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0E8B" w14:textId="1EEDA2CD" w:rsidR="00B848F5" w:rsidRDefault="002C6839">
      <w:pPr>
        <w:spacing w:before="11"/>
        <w:rPr>
          <w:rFonts w:ascii="Times New Roman" w:eastAsia="Times New Roman" w:hAnsi="Times New Roman" w:cs="Times New Roman"/>
          <w:sz w:val="6"/>
          <w:szCs w:val="6"/>
        </w:rPr>
      </w:pPr>
      <w:r>
        <w:rPr>
          <w:noProof/>
        </w:rPr>
        <w:drawing>
          <wp:anchor distT="0" distB="0" distL="114300" distR="114300" simplePos="0" relativeHeight="251658254" behindDoc="0" locked="0" layoutInCell="1" allowOverlap="1" wp14:anchorId="63665C1D" wp14:editId="6E218B8D">
            <wp:simplePos x="0" y="0"/>
            <wp:positionH relativeFrom="margin">
              <wp:align>center</wp:align>
            </wp:positionH>
            <wp:positionV relativeFrom="paragraph">
              <wp:posOffset>0</wp:posOffset>
            </wp:positionV>
            <wp:extent cx="1979295" cy="61912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9295" cy="619125"/>
                    </a:xfrm>
                    <a:prstGeom prst="rect">
                      <a:avLst/>
                    </a:prstGeom>
                  </pic:spPr>
                </pic:pic>
              </a:graphicData>
            </a:graphic>
            <wp14:sizeRelH relativeFrom="margin">
              <wp14:pctWidth>0</wp14:pctWidth>
            </wp14:sizeRelH>
            <wp14:sizeRelV relativeFrom="margin">
              <wp14:pctHeight>0</wp14:pctHeight>
            </wp14:sizeRelV>
          </wp:anchor>
        </w:drawing>
      </w:r>
    </w:p>
    <w:p w14:paraId="72A0D591" w14:textId="42BEB9EC" w:rsidR="00B848F5" w:rsidRDefault="00B848F5">
      <w:pPr>
        <w:spacing w:line="200" w:lineRule="atLeast"/>
        <w:ind w:left="2975"/>
        <w:rPr>
          <w:rFonts w:ascii="Times New Roman" w:eastAsia="Times New Roman" w:hAnsi="Times New Roman" w:cs="Times New Roman"/>
          <w:sz w:val="20"/>
          <w:szCs w:val="20"/>
        </w:rPr>
      </w:pPr>
    </w:p>
    <w:p w14:paraId="1F2E0B2C" w14:textId="77777777" w:rsidR="00B848F5" w:rsidRDefault="00B848F5">
      <w:pPr>
        <w:spacing w:before="7"/>
        <w:rPr>
          <w:rFonts w:ascii="Times New Roman" w:eastAsia="Times New Roman" w:hAnsi="Times New Roman" w:cs="Times New Roman"/>
          <w:sz w:val="20"/>
          <w:szCs w:val="20"/>
        </w:rPr>
      </w:pPr>
    </w:p>
    <w:p w14:paraId="0262A5D1" w14:textId="77777777" w:rsidR="002C6839" w:rsidRDefault="002C6839">
      <w:pPr>
        <w:spacing w:before="27"/>
        <w:ind w:left="1"/>
        <w:jc w:val="center"/>
        <w:rPr>
          <w:rFonts w:ascii="Calibri"/>
          <w:sz w:val="36"/>
        </w:rPr>
      </w:pPr>
    </w:p>
    <w:p w14:paraId="0C9DCD71" w14:textId="77777777" w:rsidR="00626D75" w:rsidRDefault="00626D75">
      <w:pPr>
        <w:spacing w:before="27"/>
        <w:ind w:left="1"/>
        <w:jc w:val="center"/>
        <w:rPr>
          <w:rFonts w:ascii="Calibri"/>
          <w:sz w:val="36"/>
        </w:rPr>
      </w:pPr>
    </w:p>
    <w:p w14:paraId="446F5540" w14:textId="77777777" w:rsidR="00B848F5" w:rsidRDefault="00793E58">
      <w:pPr>
        <w:spacing w:before="27"/>
        <w:ind w:left="1"/>
        <w:jc w:val="center"/>
        <w:rPr>
          <w:rFonts w:ascii="Calibri" w:eastAsia="Calibri" w:hAnsi="Calibri" w:cs="Calibri"/>
          <w:sz w:val="36"/>
          <w:szCs w:val="36"/>
        </w:rPr>
      </w:pPr>
      <w:r>
        <w:rPr>
          <w:rFonts w:ascii="Calibri"/>
          <w:sz w:val="36"/>
        </w:rPr>
        <w:t>NEW</w:t>
      </w:r>
      <w:r>
        <w:rPr>
          <w:rFonts w:ascii="Calibri"/>
          <w:spacing w:val="-6"/>
          <w:sz w:val="36"/>
        </w:rPr>
        <w:t xml:space="preserve"> </w:t>
      </w:r>
      <w:r>
        <w:rPr>
          <w:rFonts w:ascii="Calibri"/>
          <w:sz w:val="36"/>
        </w:rPr>
        <w:t>JERSEY</w:t>
      </w:r>
      <w:r>
        <w:rPr>
          <w:rFonts w:ascii="Calibri"/>
          <w:spacing w:val="-6"/>
          <w:sz w:val="36"/>
        </w:rPr>
        <w:t xml:space="preserve"> </w:t>
      </w:r>
      <w:r>
        <w:rPr>
          <w:rFonts w:ascii="Calibri"/>
          <w:sz w:val="36"/>
        </w:rPr>
        <w:t>STATE</w:t>
      </w:r>
      <w:r>
        <w:rPr>
          <w:rFonts w:ascii="Calibri"/>
          <w:spacing w:val="-6"/>
          <w:sz w:val="36"/>
        </w:rPr>
        <w:t xml:space="preserve"> </w:t>
      </w:r>
      <w:r>
        <w:rPr>
          <w:rFonts w:ascii="Calibri"/>
          <w:sz w:val="36"/>
        </w:rPr>
        <w:t>CANCER</w:t>
      </w:r>
      <w:r>
        <w:rPr>
          <w:rFonts w:ascii="Calibri"/>
          <w:spacing w:val="-7"/>
          <w:sz w:val="36"/>
        </w:rPr>
        <w:t xml:space="preserve"> </w:t>
      </w:r>
      <w:r>
        <w:rPr>
          <w:rFonts w:ascii="Calibri"/>
          <w:sz w:val="36"/>
        </w:rPr>
        <w:t>REGISTRY</w:t>
      </w:r>
    </w:p>
    <w:p w14:paraId="1ED4B1C8" w14:textId="17A72D4A" w:rsidR="00B848F5" w:rsidRDefault="00626D75" w:rsidP="00626D75">
      <w:pPr>
        <w:spacing w:line="439" w:lineRule="exact"/>
        <w:ind w:right="2012" w:firstLine="720"/>
        <w:jc w:val="center"/>
        <w:rPr>
          <w:rFonts w:ascii="Calibri" w:eastAsia="Calibri" w:hAnsi="Calibri" w:cs="Calibri"/>
          <w:sz w:val="36"/>
          <w:szCs w:val="36"/>
        </w:rPr>
      </w:pPr>
      <w:r>
        <w:rPr>
          <w:rFonts w:ascii="Calibri" w:eastAsia="Calibri" w:hAnsi="Calibri" w:cs="Calibri"/>
          <w:sz w:val="28"/>
          <w:szCs w:val="28"/>
        </w:rPr>
        <w:t xml:space="preserve">                       </w:t>
      </w:r>
      <w:r w:rsidR="00793E58">
        <w:rPr>
          <w:rFonts w:ascii="Calibri"/>
          <w:spacing w:val="-1"/>
          <w:sz w:val="36"/>
        </w:rPr>
        <w:t>PROGRAM</w:t>
      </w:r>
      <w:r w:rsidR="00793E58">
        <w:rPr>
          <w:rFonts w:ascii="Calibri"/>
          <w:spacing w:val="-27"/>
          <w:sz w:val="36"/>
        </w:rPr>
        <w:t xml:space="preserve"> </w:t>
      </w:r>
      <w:r w:rsidR="00793E58">
        <w:rPr>
          <w:rFonts w:ascii="Calibri"/>
          <w:spacing w:val="-1"/>
          <w:sz w:val="36"/>
        </w:rPr>
        <w:t>MANUAL</w:t>
      </w:r>
    </w:p>
    <w:p w14:paraId="60B4FD2D" w14:textId="1122513D" w:rsidR="00B848F5" w:rsidRDefault="00793E58">
      <w:pPr>
        <w:pStyle w:val="Heading2"/>
        <w:ind w:left="2017" w:right="2012"/>
        <w:jc w:val="center"/>
        <w:rPr>
          <w:rFonts w:ascii="Calibri" w:eastAsia="Calibri" w:hAnsi="Calibri" w:cs="Calibri"/>
        </w:rPr>
      </w:pPr>
      <w:r>
        <w:rPr>
          <w:rFonts w:ascii="Calibri"/>
        </w:rPr>
        <w:t>Instructions</w:t>
      </w:r>
      <w:r>
        <w:rPr>
          <w:rFonts w:ascii="Calibri"/>
          <w:spacing w:val="-13"/>
        </w:rPr>
        <w:t xml:space="preserve"> </w:t>
      </w:r>
      <w:r>
        <w:rPr>
          <w:rFonts w:ascii="Calibri"/>
        </w:rPr>
        <w:t>for</w:t>
      </w:r>
      <w:r>
        <w:rPr>
          <w:rFonts w:ascii="Calibri"/>
          <w:spacing w:val="-13"/>
        </w:rPr>
        <w:t xml:space="preserve"> </w:t>
      </w:r>
      <w:r>
        <w:rPr>
          <w:rFonts w:ascii="Calibri"/>
        </w:rPr>
        <w:t>Health</w:t>
      </w:r>
      <w:r>
        <w:rPr>
          <w:rFonts w:ascii="Calibri"/>
          <w:spacing w:val="-11"/>
        </w:rPr>
        <w:t xml:space="preserve"> </w:t>
      </w:r>
      <w:r>
        <w:rPr>
          <w:rFonts w:ascii="Calibri"/>
          <w:spacing w:val="-1"/>
        </w:rPr>
        <w:t>Care</w:t>
      </w:r>
      <w:r>
        <w:rPr>
          <w:rFonts w:ascii="Calibri"/>
          <w:spacing w:val="-12"/>
        </w:rPr>
        <w:t xml:space="preserve"> </w:t>
      </w:r>
      <w:r>
        <w:rPr>
          <w:rFonts w:ascii="Calibri"/>
        </w:rPr>
        <w:t>Facilities</w:t>
      </w:r>
      <w:r>
        <w:rPr>
          <w:rFonts w:ascii="Calibri"/>
          <w:spacing w:val="29"/>
          <w:w w:val="99"/>
        </w:rPr>
        <w:t xml:space="preserve"> </w:t>
      </w:r>
      <w:r w:rsidRPr="2041EDB4">
        <w:rPr>
          <w:rFonts w:ascii="Calibri"/>
          <w:spacing w:val="-1"/>
        </w:rPr>
        <w:t>202</w:t>
      </w:r>
      <w:r w:rsidR="00F230CB" w:rsidRPr="2041EDB4">
        <w:rPr>
          <w:rFonts w:ascii="Calibri"/>
          <w:spacing w:val="-1"/>
        </w:rPr>
        <w:t>4</w:t>
      </w:r>
    </w:p>
    <w:p w14:paraId="1A61980B" w14:textId="77777777" w:rsidR="00B848F5" w:rsidRDefault="00B848F5">
      <w:pPr>
        <w:spacing w:before="12"/>
        <w:rPr>
          <w:rFonts w:ascii="Calibri" w:eastAsia="Calibri" w:hAnsi="Calibri" w:cs="Calibri"/>
          <w:sz w:val="23"/>
          <w:szCs w:val="23"/>
        </w:rPr>
      </w:pPr>
    </w:p>
    <w:p w14:paraId="2D1298AB" w14:textId="77777777" w:rsidR="00B848F5" w:rsidRDefault="00793E58">
      <w:pPr>
        <w:ind w:left="2885" w:right="2885" w:firstLine="1"/>
        <w:jc w:val="center"/>
      </w:pPr>
      <w:r>
        <w:rPr>
          <w:spacing w:val="-1"/>
        </w:rPr>
        <w:t>New</w:t>
      </w:r>
      <w:r>
        <w:rPr>
          <w:spacing w:val="1"/>
        </w:rPr>
        <w:t xml:space="preserve"> </w:t>
      </w:r>
      <w:r>
        <w:rPr>
          <w:spacing w:val="-1"/>
        </w:rPr>
        <w:t>Jersey</w:t>
      </w:r>
      <w:r>
        <w:rPr>
          <w:spacing w:val="1"/>
        </w:rPr>
        <w:t xml:space="preserve"> </w:t>
      </w:r>
      <w:r>
        <w:rPr>
          <w:spacing w:val="-1"/>
        </w:rPr>
        <w:t>State</w:t>
      </w:r>
      <w:r>
        <w:rPr>
          <w:spacing w:val="-2"/>
        </w:rPr>
        <w:t xml:space="preserve"> </w:t>
      </w:r>
      <w:r>
        <w:rPr>
          <w:spacing w:val="-1"/>
        </w:rPr>
        <w:t>Cancer</w:t>
      </w:r>
      <w:r>
        <w:rPr>
          <w:spacing w:val="-2"/>
        </w:rPr>
        <w:t xml:space="preserve"> </w:t>
      </w:r>
      <w:r>
        <w:rPr>
          <w:spacing w:val="-1"/>
        </w:rPr>
        <w:t>Registry</w:t>
      </w:r>
      <w:r>
        <w:rPr>
          <w:spacing w:val="29"/>
        </w:rPr>
        <w:t xml:space="preserve"> </w:t>
      </w:r>
      <w:r>
        <w:rPr>
          <w:spacing w:val="-1"/>
        </w:rPr>
        <w:t>Cancer</w:t>
      </w:r>
      <w:r>
        <w:t xml:space="preserve"> </w:t>
      </w:r>
      <w:r>
        <w:rPr>
          <w:spacing w:val="-1"/>
        </w:rPr>
        <w:t>Epidemiology</w:t>
      </w:r>
      <w:r>
        <w:rPr>
          <w:spacing w:val="1"/>
        </w:rPr>
        <w:t xml:space="preserve"> </w:t>
      </w:r>
      <w:r>
        <w:rPr>
          <w:spacing w:val="-1"/>
        </w:rPr>
        <w:t>Services</w:t>
      </w:r>
      <w:r>
        <w:rPr>
          <w:spacing w:val="28"/>
        </w:rPr>
        <w:t xml:space="preserve"> </w:t>
      </w:r>
      <w:r>
        <w:rPr>
          <w:spacing w:val="-1"/>
        </w:rPr>
        <w:t>New</w:t>
      </w:r>
      <w:r>
        <w:rPr>
          <w:spacing w:val="1"/>
        </w:rPr>
        <w:t xml:space="preserve"> </w:t>
      </w:r>
      <w:r>
        <w:rPr>
          <w:spacing w:val="-1"/>
        </w:rPr>
        <w:t>Jersey Department</w:t>
      </w:r>
      <w:r>
        <w:rPr>
          <w:spacing w:val="-2"/>
        </w:rPr>
        <w:t xml:space="preserve"> </w:t>
      </w:r>
      <w:r>
        <w:t>of</w:t>
      </w:r>
      <w:r>
        <w:rPr>
          <w:spacing w:val="-2"/>
        </w:rPr>
        <w:t xml:space="preserve"> </w:t>
      </w:r>
      <w:r>
        <w:rPr>
          <w:spacing w:val="-1"/>
        </w:rPr>
        <w:t>Health</w:t>
      </w:r>
      <w:r>
        <w:rPr>
          <w:spacing w:val="30"/>
        </w:rPr>
        <w:t xml:space="preserve"> </w:t>
      </w:r>
      <w:r>
        <w:t xml:space="preserve">PO </w:t>
      </w:r>
      <w:r>
        <w:rPr>
          <w:spacing w:val="-1"/>
        </w:rPr>
        <w:t>Box</w:t>
      </w:r>
      <w:r>
        <w:rPr>
          <w:spacing w:val="-2"/>
        </w:rPr>
        <w:t xml:space="preserve"> </w:t>
      </w:r>
      <w:r>
        <w:rPr>
          <w:spacing w:val="-1"/>
        </w:rPr>
        <w:t>369</w:t>
      </w:r>
    </w:p>
    <w:p w14:paraId="3D779437" w14:textId="77777777" w:rsidR="00B848F5" w:rsidRDefault="00793E58">
      <w:pPr>
        <w:ind w:left="2013" w:right="2012"/>
        <w:jc w:val="center"/>
      </w:pPr>
      <w:r>
        <w:rPr>
          <w:spacing w:val="-1"/>
        </w:rPr>
        <w:t>Trenton,</w:t>
      </w:r>
      <w:r>
        <w:t xml:space="preserve"> </w:t>
      </w:r>
      <w:r>
        <w:rPr>
          <w:spacing w:val="-1"/>
        </w:rPr>
        <w:t>New</w:t>
      </w:r>
      <w:r>
        <w:rPr>
          <w:spacing w:val="-2"/>
        </w:rPr>
        <w:t xml:space="preserve"> </w:t>
      </w:r>
      <w:r>
        <w:rPr>
          <w:spacing w:val="-1"/>
        </w:rPr>
        <w:t>Jersey 08625-0369</w:t>
      </w:r>
      <w:r>
        <w:t xml:space="preserve"> </w:t>
      </w:r>
      <w:r>
        <w:rPr>
          <w:color w:val="0000FF"/>
        </w:rPr>
        <w:t xml:space="preserve"> </w:t>
      </w:r>
      <w:hyperlink r:id="rId12">
        <w:r>
          <w:rPr>
            <w:color w:val="0000FF"/>
            <w:spacing w:val="-1"/>
            <w:u w:val="single" w:color="0000FF"/>
          </w:rPr>
          <w:t>http://www.nj.gov/health/ces/</w:t>
        </w:r>
      </w:hyperlink>
    </w:p>
    <w:p w14:paraId="2F7DCF62" w14:textId="77777777" w:rsidR="00B848F5" w:rsidRDefault="00793E58">
      <w:pPr>
        <w:tabs>
          <w:tab w:val="left" w:pos="2880"/>
        </w:tabs>
        <w:jc w:val="center"/>
      </w:pPr>
      <w:r>
        <w:t>P:</w:t>
      </w:r>
      <w:r>
        <w:rPr>
          <w:spacing w:val="-1"/>
        </w:rPr>
        <w:t xml:space="preserve"> (609)</w:t>
      </w:r>
      <w:r>
        <w:rPr>
          <w:spacing w:val="-2"/>
        </w:rPr>
        <w:t xml:space="preserve"> </w:t>
      </w:r>
      <w:r>
        <w:rPr>
          <w:spacing w:val="-1"/>
        </w:rPr>
        <w:t>633-0500</w:t>
      </w:r>
      <w:r>
        <w:rPr>
          <w:spacing w:val="-1"/>
        </w:rPr>
        <w:tab/>
        <w:t>F:</w:t>
      </w:r>
      <w:r>
        <w:rPr>
          <w:spacing w:val="1"/>
        </w:rPr>
        <w:t xml:space="preserve"> </w:t>
      </w:r>
      <w:r>
        <w:rPr>
          <w:spacing w:val="-1"/>
        </w:rPr>
        <w:t>(609)</w:t>
      </w:r>
      <w:r>
        <w:t xml:space="preserve"> </w:t>
      </w:r>
      <w:r>
        <w:rPr>
          <w:spacing w:val="-2"/>
        </w:rPr>
        <w:t>633-7509</w:t>
      </w:r>
    </w:p>
    <w:p w14:paraId="0889AE6F" w14:textId="77777777" w:rsidR="00B848F5" w:rsidRDefault="00B848F5">
      <w:pPr>
        <w:spacing w:before="10"/>
        <w:rPr>
          <w:rFonts w:ascii="Calibri" w:eastAsia="Calibri" w:hAnsi="Calibri" w:cs="Calibri"/>
          <w:sz w:val="21"/>
          <w:szCs w:val="21"/>
        </w:rPr>
      </w:pPr>
    </w:p>
    <w:p w14:paraId="24F584E9" w14:textId="77777777" w:rsidR="00B848F5" w:rsidRDefault="00793E58">
      <w:pPr>
        <w:ind w:left="2"/>
        <w:jc w:val="center"/>
      </w:pPr>
      <w:r>
        <w:rPr>
          <w:spacing w:val="-1"/>
        </w:rPr>
        <w:t>Christina</w:t>
      </w:r>
      <w:r>
        <w:t xml:space="preserve"> </w:t>
      </w:r>
      <w:r>
        <w:rPr>
          <w:spacing w:val="-1"/>
        </w:rPr>
        <w:t>G.</w:t>
      </w:r>
      <w:r>
        <w:t xml:space="preserve"> </w:t>
      </w:r>
      <w:r>
        <w:rPr>
          <w:spacing w:val="-1"/>
        </w:rPr>
        <w:t>Tan,</w:t>
      </w:r>
      <w:r>
        <w:rPr>
          <w:spacing w:val="-2"/>
        </w:rPr>
        <w:t xml:space="preserve"> </w:t>
      </w:r>
      <w:r>
        <w:rPr>
          <w:spacing w:val="-1"/>
        </w:rPr>
        <w:t>MD,</w:t>
      </w:r>
      <w:r>
        <w:rPr>
          <w:spacing w:val="-2"/>
        </w:rPr>
        <w:t xml:space="preserve"> </w:t>
      </w:r>
      <w:r>
        <w:t>MPH</w:t>
      </w:r>
    </w:p>
    <w:p w14:paraId="79F8950A" w14:textId="77777777" w:rsidR="00B848F5" w:rsidRDefault="00793E58">
      <w:pPr>
        <w:ind w:left="1"/>
        <w:jc w:val="center"/>
      </w:pPr>
      <w:r>
        <w:rPr>
          <w:spacing w:val="-1"/>
        </w:rPr>
        <w:t>Assistant</w:t>
      </w:r>
      <w:r>
        <w:rPr>
          <w:spacing w:val="1"/>
        </w:rPr>
        <w:t xml:space="preserve"> </w:t>
      </w:r>
      <w:r>
        <w:rPr>
          <w:spacing w:val="-1"/>
        </w:rPr>
        <w:t>Commissioner</w:t>
      </w:r>
      <w:r>
        <w:t xml:space="preserve"> /</w:t>
      </w:r>
      <w:r>
        <w:rPr>
          <w:spacing w:val="-1"/>
        </w:rPr>
        <w:t xml:space="preserve"> State</w:t>
      </w:r>
      <w:r>
        <w:rPr>
          <w:spacing w:val="-2"/>
        </w:rPr>
        <w:t xml:space="preserve"> </w:t>
      </w:r>
      <w:r>
        <w:rPr>
          <w:spacing w:val="-1"/>
        </w:rPr>
        <w:t>Epidemiologist</w:t>
      </w:r>
    </w:p>
    <w:p w14:paraId="507A9BE4" w14:textId="77777777" w:rsidR="00B848F5" w:rsidRDefault="00B848F5">
      <w:pPr>
        <w:rPr>
          <w:rFonts w:ascii="Calibri" w:eastAsia="Calibri" w:hAnsi="Calibri" w:cs="Calibri"/>
        </w:rPr>
      </w:pPr>
    </w:p>
    <w:p w14:paraId="0ABB4C07" w14:textId="77777777" w:rsidR="00B848F5" w:rsidRDefault="00793E58">
      <w:pPr>
        <w:ind w:left="3358" w:right="3354"/>
        <w:jc w:val="center"/>
      </w:pPr>
      <w:r>
        <w:rPr>
          <w:spacing w:val="-1"/>
        </w:rPr>
        <w:t>Antoinette</w:t>
      </w:r>
      <w:r>
        <w:rPr>
          <w:spacing w:val="1"/>
        </w:rPr>
        <w:t xml:space="preserve"> </w:t>
      </w:r>
      <w:r>
        <w:rPr>
          <w:spacing w:val="-1"/>
        </w:rPr>
        <w:t>Stroup,</w:t>
      </w:r>
      <w:r>
        <w:rPr>
          <w:spacing w:val="-2"/>
        </w:rPr>
        <w:t xml:space="preserve"> </w:t>
      </w:r>
      <w:r>
        <w:t>PhD</w:t>
      </w:r>
      <w:r>
        <w:rPr>
          <w:spacing w:val="28"/>
        </w:rPr>
        <w:t xml:space="preserve"> </w:t>
      </w:r>
      <w:r>
        <w:rPr>
          <w:spacing w:val="-1"/>
        </w:rPr>
        <w:t>Director</w:t>
      </w:r>
    </w:p>
    <w:p w14:paraId="4E6065FC" w14:textId="77777777" w:rsidR="00B848F5" w:rsidRDefault="00793E58">
      <w:pPr>
        <w:jc w:val="center"/>
      </w:pPr>
      <w:r>
        <w:rPr>
          <w:spacing w:val="-1"/>
        </w:rPr>
        <w:t>Cancer</w:t>
      </w:r>
      <w:r>
        <w:t xml:space="preserve"> </w:t>
      </w:r>
      <w:r>
        <w:rPr>
          <w:spacing w:val="-1"/>
        </w:rPr>
        <w:t>Epidemiology</w:t>
      </w:r>
      <w:r>
        <w:rPr>
          <w:spacing w:val="1"/>
        </w:rPr>
        <w:t xml:space="preserve"> </w:t>
      </w:r>
      <w:r>
        <w:rPr>
          <w:spacing w:val="-1"/>
        </w:rPr>
        <w:t>Services</w:t>
      </w:r>
    </w:p>
    <w:p w14:paraId="63354C49" w14:textId="77777777" w:rsidR="00B848F5" w:rsidRDefault="00B848F5">
      <w:pPr>
        <w:spacing w:before="5"/>
        <w:rPr>
          <w:rFonts w:ascii="Calibri" w:eastAsia="Calibri" w:hAnsi="Calibri" w:cs="Calibri"/>
          <w:sz w:val="17"/>
          <w:szCs w:val="17"/>
        </w:rPr>
      </w:pPr>
    </w:p>
    <w:p w14:paraId="0EBC8143" w14:textId="77777777" w:rsidR="00B848F5" w:rsidRDefault="00B848F5">
      <w:pPr>
        <w:rPr>
          <w:rFonts w:ascii="Calibri" w:eastAsia="Calibri" w:hAnsi="Calibri" w:cs="Calibri"/>
          <w:sz w:val="17"/>
          <w:szCs w:val="17"/>
        </w:rPr>
        <w:sectPr w:rsidR="00B848F5" w:rsidSect="003D0141">
          <w:headerReference w:type="default" r:id="rId13"/>
          <w:footerReference w:type="default" r:id="rId14"/>
          <w:footerReference w:type="first" r:id="rId15"/>
          <w:type w:val="continuous"/>
          <w:pgSz w:w="12240" w:h="15840"/>
          <w:pgMar w:top="1360" w:right="1720" w:bottom="280" w:left="1720" w:header="720" w:footer="720" w:gutter="0"/>
          <w:pgNumType w:start="0"/>
          <w:cols w:space="720"/>
          <w:titlePg/>
          <w:docGrid w:linePitch="299"/>
        </w:sectPr>
      </w:pPr>
    </w:p>
    <w:p w14:paraId="3C338143" w14:textId="0019F16A" w:rsidR="00793E58" w:rsidRDefault="00793E58" w:rsidP="00456F03">
      <w:pPr>
        <w:ind w:left="504" w:right="-720"/>
        <w:rPr>
          <w:rFonts w:cs="Times New Roman"/>
          <w:color w:val="000000"/>
        </w:rPr>
      </w:pPr>
      <w:r w:rsidRPr="00BF4BC6">
        <w:t>Heather Stabinsky, MS. Ed</w:t>
      </w:r>
      <w:r w:rsidR="00BF4BC6" w:rsidRPr="00BF4BC6">
        <w:t>, C</w:t>
      </w:r>
      <w:r w:rsidRPr="00BF4BC6">
        <w:t>TR</w:t>
      </w:r>
    </w:p>
    <w:p w14:paraId="70B79AAA" w14:textId="54F41727" w:rsidR="00B848F5" w:rsidRDefault="00793E58" w:rsidP="00456F03">
      <w:pPr>
        <w:ind w:left="620"/>
        <w:jc w:val="center"/>
      </w:pPr>
      <w:r>
        <w:rPr>
          <w:spacing w:val="28"/>
        </w:rPr>
        <w:t>P</w:t>
      </w:r>
      <w:r>
        <w:rPr>
          <w:spacing w:val="-1"/>
        </w:rPr>
        <w:t>rogram Manager</w:t>
      </w:r>
      <w:r>
        <w:rPr>
          <w:spacing w:val="27"/>
        </w:rPr>
        <w:t xml:space="preserve"> </w:t>
      </w:r>
      <w:r>
        <w:rPr>
          <w:spacing w:val="-1"/>
        </w:rPr>
        <w:t>Operations</w:t>
      </w:r>
    </w:p>
    <w:p w14:paraId="4EB555DB" w14:textId="0095CB20" w:rsidR="00B848F5" w:rsidRDefault="00793E58" w:rsidP="00456F03">
      <w:pPr>
        <w:ind w:left="1090" w:right="691" w:hanging="471"/>
      </w:pPr>
      <w:r>
        <w:br w:type="column"/>
      </w:r>
      <w:r>
        <w:rPr>
          <w:spacing w:val="-1"/>
        </w:rPr>
        <w:t>Lisa</w:t>
      </w:r>
      <w:r>
        <w:t xml:space="preserve"> E.</w:t>
      </w:r>
      <w:r>
        <w:rPr>
          <w:spacing w:val="-3"/>
        </w:rPr>
        <w:t xml:space="preserve"> </w:t>
      </w:r>
      <w:r>
        <w:rPr>
          <w:spacing w:val="-1"/>
        </w:rPr>
        <w:t>Paddock,</w:t>
      </w:r>
      <w:r>
        <w:rPr>
          <w:spacing w:val="-2"/>
        </w:rPr>
        <w:t xml:space="preserve"> </w:t>
      </w:r>
      <w:r>
        <w:rPr>
          <w:spacing w:val="-1"/>
        </w:rPr>
        <w:t>PhD,</w:t>
      </w:r>
      <w:r>
        <w:t xml:space="preserve"> </w:t>
      </w:r>
      <w:r>
        <w:rPr>
          <w:spacing w:val="-1"/>
        </w:rPr>
        <w:t>MPH</w:t>
      </w:r>
      <w:r>
        <w:rPr>
          <w:spacing w:val="25"/>
        </w:rPr>
        <w:t xml:space="preserve"> </w:t>
      </w:r>
      <w:r>
        <w:rPr>
          <w:spacing w:val="-1"/>
        </w:rPr>
        <w:t>Deputy Director</w:t>
      </w:r>
    </w:p>
    <w:p w14:paraId="5A60E946" w14:textId="4E2059A4" w:rsidR="00B848F5" w:rsidRDefault="00793E58" w:rsidP="00DB1A75">
      <w:pPr>
        <w:ind w:left="653"/>
        <w:sectPr w:rsidR="00B848F5">
          <w:type w:val="continuous"/>
          <w:pgSz w:w="12240" w:h="15840"/>
          <w:pgMar w:top="1360" w:right="1720" w:bottom="280" w:left="1720" w:header="720" w:footer="720" w:gutter="0"/>
          <w:cols w:num="2" w:space="720" w:equalWidth="0">
            <w:col w:w="3140" w:space="1974"/>
            <w:col w:w="3686"/>
          </w:cols>
        </w:sectPr>
      </w:pPr>
      <w:r>
        <w:rPr>
          <w:spacing w:val="-1"/>
        </w:rPr>
        <w:t>Cancer</w:t>
      </w:r>
      <w:r>
        <w:t xml:space="preserve"> </w:t>
      </w:r>
      <w:r>
        <w:rPr>
          <w:spacing w:val="-1"/>
        </w:rPr>
        <w:t>Research</w:t>
      </w:r>
      <w:r>
        <w:rPr>
          <w:spacing w:val="-3"/>
        </w:rPr>
        <w:t xml:space="preserve"> </w:t>
      </w:r>
      <w:r>
        <w:rPr>
          <w:spacing w:val="-1"/>
        </w:rPr>
        <w:t>Program</w:t>
      </w:r>
    </w:p>
    <w:p w14:paraId="5FF67658" w14:textId="3F1B7418" w:rsidR="00B848F5" w:rsidRPr="008A356F" w:rsidRDefault="005F48CB" w:rsidP="00DB1A75">
      <w:pPr>
        <w:spacing w:before="56"/>
        <w:rPr>
          <w:spacing w:val="-1"/>
          <w:sz w:val="20"/>
          <w:szCs w:val="20"/>
        </w:rPr>
      </w:pPr>
      <w:r>
        <w:rPr>
          <w:spacing w:val="-1"/>
        </w:rPr>
        <w:t xml:space="preserve"> </w:t>
      </w:r>
      <w:r w:rsidR="00DB1A75">
        <w:rPr>
          <w:spacing w:val="-1"/>
        </w:rPr>
        <w:tab/>
      </w:r>
      <w:r w:rsidR="00DB1A75">
        <w:rPr>
          <w:spacing w:val="-1"/>
        </w:rPr>
        <w:tab/>
      </w:r>
      <w:r w:rsidR="00DB1A75">
        <w:rPr>
          <w:spacing w:val="-1"/>
        </w:rPr>
        <w:tab/>
      </w:r>
      <w:r w:rsidR="00DB1A75">
        <w:rPr>
          <w:spacing w:val="-1"/>
        </w:rPr>
        <w:tab/>
      </w:r>
      <w:r w:rsidR="00DB1A75" w:rsidRPr="008A356F">
        <w:rPr>
          <w:spacing w:val="-1"/>
          <w:sz w:val="20"/>
          <w:szCs w:val="20"/>
        </w:rPr>
        <w:t xml:space="preserve">                   </w:t>
      </w:r>
      <w:r w:rsidR="00793E58" w:rsidRPr="008A356F">
        <w:rPr>
          <w:spacing w:val="-1"/>
          <w:sz w:val="20"/>
          <w:szCs w:val="20"/>
        </w:rPr>
        <w:t>PREPARED</w:t>
      </w:r>
      <w:r w:rsidR="00793E58" w:rsidRPr="008A356F">
        <w:rPr>
          <w:spacing w:val="1"/>
          <w:sz w:val="20"/>
          <w:szCs w:val="20"/>
        </w:rPr>
        <w:t xml:space="preserve"> </w:t>
      </w:r>
      <w:r w:rsidR="00793E58" w:rsidRPr="008A356F">
        <w:rPr>
          <w:spacing w:val="-1"/>
          <w:sz w:val="20"/>
          <w:szCs w:val="20"/>
        </w:rPr>
        <w:t>BY</w:t>
      </w:r>
    </w:p>
    <w:p w14:paraId="4125B903" w14:textId="58AE690A" w:rsidR="002E27AF" w:rsidRPr="008A356F" w:rsidRDefault="002E27AF" w:rsidP="005F48CB">
      <w:pPr>
        <w:spacing w:before="56"/>
        <w:jc w:val="center"/>
        <w:rPr>
          <w:spacing w:val="-1"/>
          <w:sz w:val="20"/>
          <w:szCs w:val="20"/>
        </w:rPr>
      </w:pPr>
      <w:r w:rsidRPr="008A356F">
        <w:rPr>
          <w:spacing w:val="-1"/>
          <w:sz w:val="20"/>
          <w:szCs w:val="20"/>
        </w:rPr>
        <w:t xml:space="preserve">Amy Tynon, </w:t>
      </w:r>
      <w:r w:rsidR="0021589F" w:rsidRPr="008A356F">
        <w:rPr>
          <w:spacing w:val="-1"/>
          <w:sz w:val="20"/>
          <w:szCs w:val="20"/>
        </w:rPr>
        <w:t xml:space="preserve">BS, </w:t>
      </w:r>
      <w:r w:rsidRPr="008A356F">
        <w:rPr>
          <w:spacing w:val="-1"/>
          <w:sz w:val="20"/>
          <w:szCs w:val="20"/>
        </w:rPr>
        <w:t>CTR, RHIA</w:t>
      </w:r>
    </w:p>
    <w:p w14:paraId="5EB8F733" w14:textId="6E9F77D0" w:rsidR="00915990" w:rsidRPr="008A356F" w:rsidRDefault="00915990" w:rsidP="005F48CB">
      <w:pPr>
        <w:spacing w:before="56"/>
        <w:jc w:val="center"/>
        <w:rPr>
          <w:spacing w:val="-1"/>
          <w:sz w:val="20"/>
          <w:szCs w:val="20"/>
        </w:rPr>
      </w:pPr>
      <w:r w:rsidRPr="008A356F">
        <w:rPr>
          <w:spacing w:val="-1"/>
          <w:sz w:val="20"/>
          <w:szCs w:val="20"/>
        </w:rPr>
        <w:t>Gabrielle Taylor</w:t>
      </w:r>
      <w:r w:rsidR="00082245" w:rsidRPr="008A356F">
        <w:rPr>
          <w:spacing w:val="-1"/>
          <w:sz w:val="20"/>
          <w:szCs w:val="20"/>
        </w:rPr>
        <w:t>,</w:t>
      </w:r>
      <w:r w:rsidR="00932B94" w:rsidRPr="008A356F">
        <w:rPr>
          <w:spacing w:val="-1"/>
          <w:sz w:val="20"/>
          <w:szCs w:val="20"/>
        </w:rPr>
        <w:t xml:space="preserve"> CTR</w:t>
      </w:r>
    </w:p>
    <w:p w14:paraId="32907F7D" w14:textId="77777777" w:rsidR="00082245" w:rsidRDefault="00082245" w:rsidP="005F48CB">
      <w:pPr>
        <w:spacing w:before="56"/>
        <w:jc w:val="center"/>
      </w:pPr>
    </w:p>
    <w:p w14:paraId="40B46BC7" w14:textId="77777777" w:rsidR="00B848F5" w:rsidRPr="008A356F" w:rsidRDefault="00793E58" w:rsidP="005F48CB">
      <w:pPr>
        <w:jc w:val="center"/>
        <w:rPr>
          <w:sz w:val="20"/>
          <w:szCs w:val="20"/>
        </w:rPr>
      </w:pPr>
      <w:r w:rsidRPr="008A356F">
        <w:rPr>
          <w:spacing w:val="-1"/>
          <w:sz w:val="20"/>
          <w:szCs w:val="20"/>
        </w:rPr>
        <w:t>WITH CONTRIBUTIONS FROM</w:t>
      </w:r>
    </w:p>
    <w:p w14:paraId="6EA253E9" w14:textId="6970CCF7" w:rsidR="001B71D1" w:rsidRPr="008A356F" w:rsidRDefault="00793E58" w:rsidP="005F48CB">
      <w:pPr>
        <w:spacing w:line="239" w:lineRule="auto"/>
        <w:jc w:val="center"/>
        <w:rPr>
          <w:spacing w:val="27"/>
          <w:sz w:val="20"/>
          <w:szCs w:val="20"/>
        </w:rPr>
      </w:pPr>
      <w:r w:rsidRPr="008A356F">
        <w:rPr>
          <w:spacing w:val="-1"/>
          <w:sz w:val="20"/>
          <w:szCs w:val="20"/>
        </w:rPr>
        <w:t>Essam Hanani,</w:t>
      </w:r>
      <w:r w:rsidRPr="008A356F">
        <w:rPr>
          <w:sz w:val="20"/>
          <w:szCs w:val="20"/>
        </w:rPr>
        <w:t xml:space="preserve"> </w:t>
      </w:r>
      <w:r w:rsidRPr="008A356F">
        <w:rPr>
          <w:spacing w:val="-1"/>
          <w:sz w:val="20"/>
          <w:szCs w:val="20"/>
        </w:rPr>
        <w:t>MD,</w:t>
      </w:r>
      <w:r w:rsidRPr="008A356F">
        <w:rPr>
          <w:sz w:val="20"/>
          <w:szCs w:val="20"/>
        </w:rPr>
        <w:t xml:space="preserve"> </w:t>
      </w:r>
      <w:r w:rsidRPr="008A356F">
        <w:rPr>
          <w:spacing w:val="-1"/>
          <w:sz w:val="20"/>
          <w:szCs w:val="20"/>
        </w:rPr>
        <w:t>CTR</w:t>
      </w:r>
    </w:p>
    <w:p w14:paraId="15654D32" w14:textId="668C0667" w:rsidR="001B71D1" w:rsidRPr="008A356F" w:rsidRDefault="00793E58" w:rsidP="005F48CB">
      <w:pPr>
        <w:spacing w:line="239" w:lineRule="auto"/>
        <w:jc w:val="center"/>
        <w:rPr>
          <w:spacing w:val="25"/>
          <w:sz w:val="20"/>
          <w:szCs w:val="20"/>
        </w:rPr>
      </w:pPr>
      <w:r w:rsidRPr="008A356F">
        <w:rPr>
          <w:spacing w:val="-1"/>
          <w:sz w:val="20"/>
          <w:szCs w:val="20"/>
        </w:rPr>
        <w:t>Donna</w:t>
      </w:r>
      <w:r w:rsidRPr="008A356F">
        <w:rPr>
          <w:sz w:val="20"/>
          <w:szCs w:val="20"/>
        </w:rPr>
        <w:t xml:space="preserve"> </w:t>
      </w:r>
      <w:r w:rsidRPr="008A356F">
        <w:rPr>
          <w:spacing w:val="-1"/>
          <w:sz w:val="20"/>
          <w:szCs w:val="20"/>
        </w:rPr>
        <w:t>Horn,</w:t>
      </w:r>
      <w:r w:rsidR="0021589F" w:rsidRPr="008A356F">
        <w:rPr>
          <w:spacing w:val="-1"/>
          <w:sz w:val="20"/>
          <w:szCs w:val="20"/>
        </w:rPr>
        <w:t xml:space="preserve"> BA,</w:t>
      </w:r>
      <w:r w:rsidRPr="008A356F">
        <w:rPr>
          <w:sz w:val="20"/>
          <w:szCs w:val="20"/>
        </w:rPr>
        <w:t xml:space="preserve"> </w:t>
      </w:r>
      <w:r w:rsidRPr="008A356F">
        <w:rPr>
          <w:spacing w:val="-1"/>
          <w:sz w:val="20"/>
          <w:szCs w:val="20"/>
        </w:rPr>
        <w:t>CTR</w:t>
      </w:r>
    </w:p>
    <w:p w14:paraId="05242323" w14:textId="2DB860C6" w:rsidR="0021589F" w:rsidRPr="008A356F" w:rsidRDefault="00793E58" w:rsidP="005F48CB">
      <w:pPr>
        <w:spacing w:line="239" w:lineRule="auto"/>
        <w:jc w:val="center"/>
        <w:rPr>
          <w:spacing w:val="30"/>
          <w:sz w:val="20"/>
          <w:szCs w:val="20"/>
        </w:rPr>
      </w:pPr>
      <w:r w:rsidRPr="008A356F">
        <w:rPr>
          <w:spacing w:val="-1"/>
          <w:sz w:val="20"/>
          <w:szCs w:val="20"/>
        </w:rPr>
        <w:t>Yvette</w:t>
      </w:r>
      <w:r w:rsidRPr="008A356F">
        <w:rPr>
          <w:spacing w:val="-2"/>
          <w:sz w:val="20"/>
          <w:szCs w:val="20"/>
        </w:rPr>
        <w:t xml:space="preserve"> </w:t>
      </w:r>
      <w:r w:rsidRPr="008A356F">
        <w:rPr>
          <w:spacing w:val="-1"/>
          <w:sz w:val="20"/>
          <w:szCs w:val="20"/>
        </w:rPr>
        <w:t>Humphries</w:t>
      </w:r>
      <w:r w:rsidR="0021589F" w:rsidRPr="008A356F">
        <w:rPr>
          <w:spacing w:val="-1"/>
          <w:sz w:val="20"/>
          <w:szCs w:val="20"/>
        </w:rPr>
        <w:t>, BS, HIM</w:t>
      </w:r>
    </w:p>
    <w:p w14:paraId="7B573969" w14:textId="445BE7B7" w:rsidR="001B71D1" w:rsidRPr="008A356F" w:rsidRDefault="00793E58" w:rsidP="005F48CB">
      <w:pPr>
        <w:tabs>
          <w:tab w:val="left" w:pos="8800"/>
        </w:tabs>
        <w:spacing w:line="239" w:lineRule="auto"/>
        <w:jc w:val="center"/>
        <w:rPr>
          <w:spacing w:val="27"/>
          <w:sz w:val="20"/>
          <w:szCs w:val="20"/>
        </w:rPr>
      </w:pPr>
      <w:r w:rsidRPr="008A356F">
        <w:rPr>
          <w:spacing w:val="-1"/>
          <w:sz w:val="20"/>
          <w:szCs w:val="20"/>
        </w:rPr>
        <w:t>Jamal</w:t>
      </w:r>
      <w:r w:rsidRPr="008A356F">
        <w:rPr>
          <w:sz w:val="20"/>
          <w:szCs w:val="20"/>
        </w:rPr>
        <w:t xml:space="preserve"> </w:t>
      </w:r>
      <w:r w:rsidRPr="008A356F">
        <w:rPr>
          <w:spacing w:val="-1"/>
          <w:sz w:val="20"/>
          <w:szCs w:val="20"/>
        </w:rPr>
        <w:t>Johnson,</w:t>
      </w:r>
      <w:r w:rsidRPr="008A356F">
        <w:rPr>
          <w:sz w:val="20"/>
          <w:szCs w:val="20"/>
        </w:rPr>
        <w:t xml:space="preserve"> </w:t>
      </w:r>
      <w:r w:rsidR="000C2B08" w:rsidRPr="008A356F">
        <w:rPr>
          <w:sz w:val="20"/>
          <w:szCs w:val="20"/>
        </w:rPr>
        <w:t xml:space="preserve">BS, </w:t>
      </w:r>
      <w:r w:rsidRPr="008A356F">
        <w:rPr>
          <w:spacing w:val="-1"/>
          <w:sz w:val="20"/>
          <w:szCs w:val="20"/>
        </w:rPr>
        <w:t>CTR</w:t>
      </w:r>
    </w:p>
    <w:p w14:paraId="64977B8C" w14:textId="6A4F32A8" w:rsidR="00B848F5" w:rsidRPr="008A356F" w:rsidRDefault="00793E58" w:rsidP="005F48CB">
      <w:pPr>
        <w:spacing w:line="239" w:lineRule="auto"/>
        <w:jc w:val="center"/>
        <w:rPr>
          <w:sz w:val="20"/>
          <w:szCs w:val="20"/>
        </w:rPr>
      </w:pPr>
      <w:r w:rsidRPr="008A356F">
        <w:rPr>
          <w:spacing w:val="-1"/>
          <w:sz w:val="20"/>
          <w:szCs w:val="20"/>
        </w:rPr>
        <w:t>Frances</w:t>
      </w:r>
      <w:r w:rsidRPr="008A356F">
        <w:rPr>
          <w:sz w:val="20"/>
          <w:szCs w:val="20"/>
        </w:rPr>
        <w:t xml:space="preserve"> </w:t>
      </w:r>
      <w:r w:rsidRPr="008A356F">
        <w:rPr>
          <w:spacing w:val="-1"/>
          <w:sz w:val="20"/>
          <w:szCs w:val="20"/>
        </w:rPr>
        <w:t>Krol,</w:t>
      </w:r>
      <w:r w:rsidRPr="008A356F">
        <w:rPr>
          <w:sz w:val="20"/>
          <w:szCs w:val="20"/>
        </w:rPr>
        <w:t xml:space="preserve"> </w:t>
      </w:r>
      <w:r w:rsidRPr="008A356F">
        <w:rPr>
          <w:spacing w:val="-1"/>
          <w:sz w:val="20"/>
          <w:szCs w:val="20"/>
        </w:rPr>
        <w:t>CTR</w:t>
      </w:r>
    </w:p>
    <w:p w14:paraId="6BF0616E" w14:textId="0F20A833" w:rsidR="00DA15E8" w:rsidRPr="008A356F" w:rsidRDefault="00DA15E8" w:rsidP="005F48CB">
      <w:pPr>
        <w:jc w:val="center"/>
        <w:rPr>
          <w:spacing w:val="25"/>
          <w:sz w:val="20"/>
          <w:szCs w:val="20"/>
        </w:rPr>
      </w:pPr>
      <w:r w:rsidRPr="008A356F">
        <w:rPr>
          <w:spacing w:val="-1"/>
          <w:sz w:val="20"/>
          <w:szCs w:val="20"/>
        </w:rPr>
        <w:t>Katie Roman</w:t>
      </w:r>
      <w:r w:rsidR="00932B94" w:rsidRPr="008A356F">
        <w:rPr>
          <w:spacing w:val="-1"/>
          <w:sz w:val="20"/>
          <w:szCs w:val="20"/>
        </w:rPr>
        <w:t>, MPH</w:t>
      </w:r>
      <w:r w:rsidR="0021589F" w:rsidRPr="008A356F">
        <w:rPr>
          <w:spacing w:val="-1"/>
          <w:sz w:val="20"/>
          <w:szCs w:val="20"/>
        </w:rPr>
        <w:t>, CTR</w:t>
      </w:r>
    </w:p>
    <w:p w14:paraId="791AB67F" w14:textId="277409AE" w:rsidR="001B71D1" w:rsidRPr="008A356F" w:rsidRDefault="00793E58" w:rsidP="005F48CB">
      <w:pPr>
        <w:jc w:val="center"/>
        <w:rPr>
          <w:spacing w:val="27"/>
          <w:sz w:val="20"/>
          <w:szCs w:val="20"/>
        </w:rPr>
      </w:pPr>
      <w:r w:rsidRPr="008A356F">
        <w:rPr>
          <w:spacing w:val="-1"/>
          <w:sz w:val="20"/>
          <w:szCs w:val="20"/>
        </w:rPr>
        <w:t>Suzanne</w:t>
      </w:r>
      <w:r w:rsidRPr="008A356F">
        <w:rPr>
          <w:spacing w:val="1"/>
          <w:sz w:val="20"/>
          <w:szCs w:val="20"/>
        </w:rPr>
        <w:t xml:space="preserve"> </w:t>
      </w:r>
      <w:r w:rsidRPr="008A356F">
        <w:rPr>
          <w:spacing w:val="-1"/>
          <w:sz w:val="20"/>
          <w:szCs w:val="20"/>
        </w:rPr>
        <w:t>Schwartz,</w:t>
      </w:r>
      <w:r w:rsidRPr="008A356F">
        <w:rPr>
          <w:spacing w:val="-2"/>
          <w:sz w:val="20"/>
          <w:szCs w:val="20"/>
        </w:rPr>
        <w:t xml:space="preserve"> </w:t>
      </w:r>
      <w:r w:rsidRPr="008A356F">
        <w:rPr>
          <w:spacing w:val="-1"/>
          <w:sz w:val="20"/>
          <w:szCs w:val="20"/>
        </w:rPr>
        <w:t>MS,</w:t>
      </w:r>
      <w:r w:rsidRPr="008A356F">
        <w:rPr>
          <w:sz w:val="20"/>
          <w:szCs w:val="20"/>
        </w:rPr>
        <w:t xml:space="preserve"> </w:t>
      </w:r>
      <w:r w:rsidRPr="008A356F">
        <w:rPr>
          <w:spacing w:val="-3"/>
          <w:sz w:val="20"/>
          <w:szCs w:val="20"/>
        </w:rPr>
        <w:t>CTR</w:t>
      </w:r>
    </w:p>
    <w:p w14:paraId="226B83ED" w14:textId="5C425DF0" w:rsidR="00B848F5" w:rsidRPr="008A356F" w:rsidRDefault="00793E58" w:rsidP="005F48CB">
      <w:pPr>
        <w:jc w:val="center"/>
        <w:rPr>
          <w:sz w:val="20"/>
          <w:szCs w:val="20"/>
        </w:rPr>
      </w:pPr>
      <w:r w:rsidRPr="008A356F">
        <w:rPr>
          <w:spacing w:val="-1"/>
          <w:sz w:val="20"/>
          <w:szCs w:val="20"/>
        </w:rPr>
        <w:t>Heather</w:t>
      </w:r>
      <w:r w:rsidRPr="008A356F">
        <w:rPr>
          <w:sz w:val="20"/>
          <w:szCs w:val="20"/>
        </w:rPr>
        <w:t xml:space="preserve"> </w:t>
      </w:r>
      <w:r w:rsidRPr="008A356F">
        <w:rPr>
          <w:spacing w:val="-1"/>
          <w:sz w:val="20"/>
          <w:szCs w:val="20"/>
        </w:rPr>
        <w:t>Stabinsky,</w:t>
      </w:r>
      <w:r w:rsidRPr="008A356F">
        <w:rPr>
          <w:spacing w:val="-2"/>
          <w:sz w:val="20"/>
          <w:szCs w:val="20"/>
        </w:rPr>
        <w:t xml:space="preserve"> </w:t>
      </w:r>
      <w:r w:rsidRPr="008A356F">
        <w:rPr>
          <w:sz w:val="20"/>
          <w:szCs w:val="20"/>
        </w:rPr>
        <w:t>MS</w:t>
      </w:r>
      <w:r w:rsidRPr="008A356F">
        <w:rPr>
          <w:spacing w:val="-1"/>
          <w:sz w:val="20"/>
          <w:szCs w:val="20"/>
        </w:rPr>
        <w:t xml:space="preserve"> Ed,</w:t>
      </w:r>
      <w:r w:rsidRPr="008A356F">
        <w:rPr>
          <w:spacing w:val="-4"/>
          <w:sz w:val="20"/>
          <w:szCs w:val="20"/>
        </w:rPr>
        <w:t xml:space="preserve"> </w:t>
      </w:r>
      <w:r w:rsidRPr="008A356F">
        <w:rPr>
          <w:spacing w:val="-1"/>
          <w:sz w:val="20"/>
          <w:szCs w:val="20"/>
        </w:rPr>
        <w:t>CTR</w:t>
      </w:r>
    </w:p>
    <w:p w14:paraId="25A9CFA0" w14:textId="41486571" w:rsidR="00082245" w:rsidRPr="008A356F" w:rsidRDefault="00082245" w:rsidP="005F48CB">
      <w:pPr>
        <w:jc w:val="center"/>
        <w:rPr>
          <w:sz w:val="20"/>
          <w:szCs w:val="20"/>
        </w:rPr>
      </w:pPr>
      <w:r w:rsidRPr="008A356F">
        <w:rPr>
          <w:sz w:val="20"/>
          <w:szCs w:val="20"/>
        </w:rPr>
        <w:t>Brian Cahill</w:t>
      </w:r>
      <w:r w:rsidR="00932B94" w:rsidRPr="008A356F">
        <w:rPr>
          <w:sz w:val="20"/>
          <w:szCs w:val="20"/>
        </w:rPr>
        <w:t xml:space="preserve">, </w:t>
      </w:r>
      <w:r w:rsidR="0021589F" w:rsidRPr="008A356F">
        <w:rPr>
          <w:sz w:val="20"/>
          <w:szCs w:val="20"/>
        </w:rPr>
        <w:t>BA,</w:t>
      </w:r>
      <w:r w:rsidR="008111DF" w:rsidRPr="008A356F">
        <w:rPr>
          <w:sz w:val="20"/>
          <w:szCs w:val="20"/>
        </w:rPr>
        <w:t xml:space="preserve"> </w:t>
      </w:r>
      <w:r w:rsidR="00932B94" w:rsidRPr="008A356F">
        <w:rPr>
          <w:sz w:val="20"/>
          <w:szCs w:val="20"/>
        </w:rPr>
        <w:t>CTR</w:t>
      </w:r>
    </w:p>
    <w:p w14:paraId="3C466586" w14:textId="2A070D80" w:rsidR="009D59E5" w:rsidRPr="008A356F" w:rsidRDefault="009D59E5" w:rsidP="005F48CB">
      <w:pPr>
        <w:spacing w:before="56"/>
        <w:jc w:val="center"/>
        <w:rPr>
          <w:spacing w:val="-1"/>
          <w:sz w:val="20"/>
          <w:szCs w:val="20"/>
        </w:rPr>
      </w:pPr>
      <w:r w:rsidRPr="008A356F">
        <w:rPr>
          <w:spacing w:val="-1"/>
          <w:sz w:val="20"/>
          <w:szCs w:val="20"/>
        </w:rPr>
        <w:t>Harrine Katz, BS, CTR</w:t>
      </w:r>
    </w:p>
    <w:p w14:paraId="0160F60F" w14:textId="77777777" w:rsidR="00947DE1" w:rsidRPr="003A72A4" w:rsidRDefault="00947DE1" w:rsidP="005F48CB">
      <w:pPr>
        <w:jc w:val="center"/>
        <w:rPr>
          <w:sz w:val="20"/>
          <w:szCs w:val="20"/>
        </w:rPr>
      </w:pPr>
      <w:r w:rsidRPr="003A72A4">
        <w:rPr>
          <w:sz w:val="20"/>
          <w:szCs w:val="20"/>
        </w:rPr>
        <w:t>Maryanne Burhenne, RN, BSN, CTR</w:t>
      </w:r>
    </w:p>
    <w:p w14:paraId="11B0DB50" w14:textId="30B57496" w:rsidR="00947DE1" w:rsidRDefault="00947DE1" w:rsidP="00481F08">
      <w:pPr>
        <w:jc w:val="center"/>
        <w:sectPr w:rsidR="00947DE1" w:rsidSect="0002663D">
          <w:footerReference w:type="default" r:id="rId16"/>
          <w:type w:val="continuous"/>
          <w:pgSz w:w="12240" w:h="15840"/>
          <w:pgMar w:top="1354" w:right="1714" w:bottom="274" w:left="1714" w:header="720" w:footer="720" w:gutter="0"/>
          <w:cols w:space="720"/>
          <w:docGrid w:linePitch="299"/>
        </w:sectPr>
      </w:pPr>
    </w:p>
    <w:p w14:paraId="7F791E96" w14:textId="77777777" w:rsidR="00B848F5" w:rsidRDefault="00793E58" w:rsidP="002F5063">
      <w:pPr>
        <w:spacing w:before="182"/>
        <w:ind w:right="6348"/>
        <w:rPr>
          <w:rFonts w:ascii="Cambria" w:eastAsia="Cambria" w:hAnsi="Cambria" w:cs="Cambria"/>
          <w:sz w:val="44"/>
          <w:szCs w:val="44"/>
        </w:rPr>
      </w:pPr>
      <w:r>
        <w:rPr>
          <w:rFonts w:ascii="Cambria"/>
          <w:color w:val="17365D"/>
          <w:spacing w:val="-1"/>
          <w:sz w:val="44"/>
        </w:rPr>
        <w:lastRenderedPageBreak/>
        <w:t>Table</w:t>
      </w:r>
      <w:r>
        <w:rPr>
          <w:rFonts w:ascii="Cambria"/>
          <w:color w:val="17365D"/>
          <w:spacing w:val="-18"/>
          <w:sz w:val="44"/>
        </w:rPr>
        <w:t xml:space="preserve"> </w:t>
      </w:r>
      <w:r>
        <w:rPr>
          <w:rFonts w:ascii="Cambria"/>
          <w:color w:val="17365D"/>
          <w:spacing w:val="1"/>
          <w:sz w:val="44"/>
        </w:rPr>
        <w:t>of</w:t>
      </w:r>
      <w:r>
        <w:rPr>
          <w:rFonts w:ascii="Cambria"/>
          <w:color w:val="17365D"/>
          <w:spacing w:val="-17"/>
          <w:sz w:val="44"/>
        </w:rPr>
        <w:t xml:space="preserve"> </w:t>
      </w:r>
      <w:r>
        <w:rPr>
          <w:rFonts w:ascii="Cambria"/>
          <w:color w:val="17365D"/>
          <w:sz w:val="44"/>
        </w:rPr>
        <w:t>Contents</w:t>
      </w:r>
    </w:p>
    <w:sdt>
      <w:sdtPr>
        <w:id w:val="-348179733"/>
        <w:docPartObj>
          <w:docPartGallery w:val="Table of Contents"/>
          <w:docPartUnique/>
        </w:docPartObj>
      </w:sdtPr>
      <w:sdtEndPr/>
      <w:sdtContent>
        <w:p w14:paraId="649754EE" w14:textId="1237DC38" w:rsidR="00B848F5" w:rsidRPr="00C01207" w:rsidRDefault="007D3AB3" w:rsidP="00C01207">
          <w:pPr>
            <w:pStyle w:val="TableParagraph"/>
            <w:tabs>
              <w:tab w:val="right" w:leader="dot" w:pos="9531"/>
            </w:tabs>
            <w:spacing w:before="110"/>
          </w:pPr>
          <w:r w:rsidRPr="00C01207">
            <w:rPr>
              <w:noProof/>
            </w:rPr>
            <mc:AlternateContent>
              <mc:Choice Requires="wpg">
                <w:drawing>
                  <wp:anchor distT="0" distB="0" distL="114300" distR="114300" simplePos="0" relativeHeight="251658240" behindDoc="0" locked="0" layoutInCell="1" allowOverlap="1" wp14:anchorId="181FCEA0" wp14:editId="48D443BF">
                    <wp:simplePos x="0" y="0"/>
                    <wp:positionH relativeFrom="page">
                      <wp:posOffset>895985</wp:posOffset>
                    </wp:positionH>
                    <wp:positionV relativeFrom="paragraph">
                      <wp:posOffset>64135</wp:posOffset>
                    </wp:positionV>
                    <wp:extent cx="5980430" cy="1270"/>
                    <wp:effectExtent l="10160" t="10160" r="10160" b="7620"/>
                    <wp:wrapNone/>
                    <wp:docPr id="749"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01"/>
                              <a:chExt cx="9418" cy="2"/>
                            </a:xfrm>
                          </wpg:grpSpPr>
                          <wps:wsp>
                            <wps:cNvPr id="750" name="Freeform 750"/>
                            <wps:cNvSpPr>
                              <a:spLocks/>
                            </wps:cNvSpPr>
                            <wps:spPr bwMode="auto">
                              <a:xfrm>
                                <a:off x="1411" y="101"/>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3A0E3" id="Group 749" o:spid="_x0000_s1026" style="position:absolute;margin-left:70.55pt;margin-top:5.05pt;width:470.9pt;height:.1pt;z-index:251658240;mso-position-horizontal-relative:page" coordorigin="1411,101"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">
                    <v:shape id="Freeform 750" o:spid="_x0000_s1027" style="position:absolute;left:1411;top:10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" path="m,l9418,e" filled="f" strokecolor="#548dd4" strokeweight=".58pt">
                      <v:path arrowok="t" o:connecttype="custom" o:connectlocs="0,0;9418,0" o:connectangles="0,0"/>
                    </v:shape>
                    <w10:wrap anchorx="page"/>
                  </v:group>
                </w:pict>
              </mc:Fallback>
            </mc:AlternateContent>
          </w:r>
          <w:hyperlink w:anchor="_bookmark0" w:history="1">
            <w:r w:rsidR="00793E58" w:rsidRPr="00C01207">
              <w:rPr>
                <w:spacing w:val="-2"/>
              </w:rPr>
              <w:t>INTRODUCTION</w:t>
            </w:r>
            <w:r w:rsidR="00793E58" w:rsidRPr="00C01207">
              <w:t xml:space="preserve"> TO</w:t>
            </w:r>
            <w:r w:rsidR="00793E58" w:rsidRPr="00C01207">
              <w:rPr>
                <w:spacing w:val="-3"/>
              </w:rPr>
              <w:t xml:space="preserve"> </w:t>
            </w:r>
            <w:r w:rsidR="00793E58" w:rsidRPr="00C01207">
              <w:rPr>
                <w:spacing w:val="-1"/>
              </w:rPr>
              <w:t>THE</w:t>
            </w:r>
            <w:r w:rsidR="00793E58" w:rsidRPr="00C01207">
              <w:t xml:space="preserve"> </w:t>
            </w:r>
            <w:r w:rsidR="00793E58" w:rsidRPr="00C01207">
              <w:rPr>
                <w:spacing w:val="-2"/>
              </w:rPr>
              <w:t>NEW</w:t>
            </w:r>
            <w:r w:rsidR="00793E58" w:rsidRPr="00C01207">
              <w:rPr>
                <w:spacing w:val="-1"/>
              </w:rPr>
              <w:t xml:space="preserve"> JERSEY</w:t>
            </w:r>
            <w:r w:rsidR="00793E58" w:rsidRPr="00C01207">
              <w:t xml:space="preserve"> </w:t>
            </w:r>
            <w:r w:rsidR="00793E58" w:rsidRPr="00C01207">
              <w:rPr>
                <w:spacing w:val="-1"/>
              </w:rPr>
              <w:t>STATE</w:t>
            </w:r>
            <w:r w:rsidR="00793E58" w:rsidRPr="00C01207">
              <w:rPr>
                <w:spacing w:val="-2"/>
              </w:rPr>
              <w:t xml:space="preserve"> </w:t>
            </w:r>
            <w:r w:rsidR="00793E58" w:rsidRPr="00C01207">
              <w:rPr>
                <w:spacing w:val="-1"/>
              </w:rPr>
              <w:t>CANCER</w:t>
            </w:r>
            <w:r w:rsidR="00793E58" w:rsidRPr="00C01207">
              <w:rPr>
                <w:spacing w:val="1"/>
              </w:rPr>
              <w:t xml:space="preserve"> </w:t>
            </w:r>
            <w:r w:rsidR="00793E58" w:rsidRPr="00C01207">
              <w:rPr>
                <w:spacing w:val="-2"/>
              </w:rPr>
              <w:t>REGISTRY</w:t>
            </w:r>
            <w:r w:rsidR="00793E58" w:rsidRPr="00C01207">
              <w:rPr>
                <w:spacing w:val="-2"/>
              </w:rPr>
              <w:tab/>
            </w:r>
            <w:r w:rsidR="00793E58" w:rsidRPr="00C01207">
              <w:t>2</w:t>
            </w:r>
          </w:hyperlink>
        </w:p>
        <w:p w14:paraId="1CA212CB" w14:textId="77777777" w:rsidR="00B848F5" w:rsidRPr="00C01207" w:rsidRDefault="00793E58" w:rsidP="00C01207">
          <w:pPr>
            <w:pStyle w:val="TableParagraph"/>
            <w:tabs>
              <w:tab w:val="right" w:leader="dot" w:pos="9531"/>
            </w:tabs>
          </w:pPr>
          <w:r w:rsidRPr="00C01207">
            <w:rPr>
              <w:spacing w:val="-1"/>
            </w:rPr>
            <w:t>SECTION</w:t>
          </w:r>
          <w:r w:rsidRPr="00C01207">
            <w:rPr>
              <w:spacing w:val="-2"/>
            </w:rPr>
            <w:t xml:space="preserve"> </w:t>
          </w:r>
          <w:r w:rsidRPr="00C01207">
            <w:rPr>
              <w:spacing w:val="-1"/>
            </w:rPr>
            <w:t xml:space="preserve">I: </w:t>
          </w:r>
          <w:hyperlink w:anchor="_bookmark1" w:history="1">
            <w:r w:rsidRPr="00C01207">
              <w:rPr>
                <w:spacing w:val="-1"/>
              </w:rPr>
              <w:t>GENERAL</w:t>
            </w:r>
            <w:r w:rsidRPr="00C01207">
              <w:t xml:space="preserve"> </w:t>
            </w:r>
            <w:r w:rsidRPr="00C01207">
              <w:rPr>
                <w:spacing w:val="-1"/>
              </w:rPr>
              <w:t>INSTRUCTIONS</w:t>
            </w:r>
            <w:r w:rsidRPr="00C01207">
              <w:rPr>
                <w:spacing w:val="-3"/>
              </w:rPr>
              <w:t xml:space="preserve"> </w:t>
            </w:r>
            <w:r w:rsidRPr="00C01207">
              <w:t>AND</w:t>
            </w:r>
            <w:r w:rsidRPr="00C01207">
              <w:rPr>
                <w:spacing w:val="-3"/>
              </w:rPr>
              <w:t xml:space="preserve"> </w:t>
            </w:r>
            <w:r w:rsidRPr="00C01207">
              <w:rPr>
                <w:spacing w:val="-1"/>
              </w:rPr>
              <w:t>CASE</w:t>
            </w:r>
            <w:r w:rsidRPr="00C01207">
              <w:rPr>
                <w:spacing w:val="-2"/>
              </w:rPr>
              <w:t xml:space="preserve"> </w:t>
            </w:r>
            <w:r w:rsidRPr="00C01207">
              <w:rPr>
                <w:spacing w:val="-1"/>
              </w:rPr>
              <w:t>ELIGIBILITY</w:t>
            </w:r>
            <w:r w:rsidRPr="00C01207">
              <w:rPr>
                <w:spacing w:val="-1"/>
              </w:rPr>
              <w:tab/>
            </w:r>
            <w:r w:rsidRPr="00C01207">
              <w:t>4</w:t>
            </w:r>
          </w:hyperlink>
        </w:p>
        <w:p w14:paraId="10B7B18B" w14:textId="77777777" w:rsidR="00B848F5" w:rsidRPr="00C01207" w:rsidRDefault="007F5140">
          <w:pPr>
            <w:tabs>
              <w:tab w:val="right" w:leader="dot" w:pos="9531"/>
            </w:tabs>
            <w:spacing w:before="96"/>
          </w:pPr>
          <w:hyperlink w:anchor="_bookmark2" w:history="1">
            <w:r w:rsidR="00793E58" w:rsidRPr="00C01207">
              <w:rPr>
                <w:spacing w:val="-1"/>
              </w:rPr>
              <w:t>CONFIDENTIALITY</w:t>
            </w:r>
            <w:r w:rsidR="00793E58" w:rsidRPr="00C01207">
              <w:rPr>
                <w:spacing w:val="-1"/>
              </w:rPr>
              <w:tab/>
            </w:r>
            <w:r w:rsidR="00793E58" w:rsidRPr="00C01207">
              <w:t>5</w:t>
            </w:r>
          </w:hyperlink>
        </w:p>
        <w:p w14:paraId="7222D305" w14:textId="77777777" w:rsidR="00B848F5" w:rsidRPr="00C01207" w:rsidRDefault="007F5140">
          <w:pPr>
            <w:tabs>
              <w:tab w:val="right" w:leader="dot" w:pos="9531"/>
            </w:tabs>
          </w:pPr>
          <w:hyperlink w:anchor="_bookmark3" w:history="1">
            <w:r w:rsidR="00793E58" w:rsidRPr="00C01207">
              <w:rPr>
                <w:spacing w:val="-1"/>
              </w:rPr>
              <w:t>REPORTING</w:t>
            </w:r>
            <w:r w:rsidR="00793E58" w:rsidRPr="00C01207">
              <w:rPr>
                <w:spacing w:val="1"/>
              </w:rPr>
              <w:t xml:space="preserve"> </w:t>
            </w:r>
            <w:r w:rsidR="00793E58" w:rsidRPr="00C01207">
              <w:rPr>
                <w:spacing w:val="-1"/>
              </w:rPr>
              <w:t>FACILITY</w:t>
            </w:r>
            <w:r w:rsidR="00793E58" w:rsidRPr="00C01207">
              <w:rPr>
                <w:spacing w:val="-2"/>
              </w:rPr>
              <w:t xml:space="preserve"> </w:t>
            </w:r>
            <w:r w:rsidR="00793E58" w:rsidRPr="00C01207">
              <w:rPr>
                <w:spacing w:val="-1"/>
              </w:rPr>
              <w:t>CONTACT</w:t>
            </w:r>
            <w:r w:rsidR="00793E58" w:rsidRPr="00C01207">
              <w:t xml:space="preserve"> </w:t>
            </w:r>
            <w:r w:rsidR="00793E58" w:rsidRPr="00C01207">
              <w:rPr>
                <w:spacing w:val="-2"/>
              </w:rPr>
              <w:t>INFORMATION</w:t>
            </w:r>
            <w:r w:rsidR="00793E58" w:rsidRPr="00C01207">
              <w:rPr>
                <w:spacing w:val="-2"/>
              </w:rPr>
              <w:tab/>
            </w:r>
            <w:r w:rsidR="00793E58" w:rsidRPr="00C01207">
              <w:t>5</w:t>
            </w:r>
          </w:hyperlink>
        </w:p>
        <w:p w14:paraId="3D06697E" w14:textId="77777777" w:rsidR="00B848F5" w:rsidRPr="00C01207" w:rsidRDefault="007F5140">
          <w:pPr>
            <w:tabs>
              <w:tab w:val="right" w:leader="dot" w:pos="9531"/>
            </w:tabs>
          </w:pPr>
          <w:hyperlink w:anchor="_bookmark4" w:history="1">
            <w:r w:rsidR="00793E58" w:rsidRPr="00C01207">
              <w:rPr>
                <w:spacing w:val="-1"/>
              </w:rPr>
              <w:t>GENERAL</w:t>
            </w:r>
            <w:r w:rsidR="00793E58" w:rsidRPr="00C01207">
              <w:rPr>
                <w:spacing w:val="-2"/>
              </w:rPr>
              <w:t xml:space="preserve"> </w:t>
            </w:r>
            <w:r w:rsidR="00793E58" w:rsidRPr="00C01207">
              <w:rPr>
                <w:spacing w:val="-1"/>
              </w:rPr>
              <w:t xml:space="preserve">REQUIREMENTS </w:t>
            </w:r>
            <w:r w:rsidR="00793E58" w:rsidRPr="00C01207">
              <w:rPr>
                <w:spacing w:val="-2"/>
              </w:rPr>
              <w:t>FOR</w:t>
            </w:r>
            <w:r w:rsidR="00793E58" w:rsidRPr="00C01207">
              <w:rPr>
                <w:spacing w:val="1"/>
              </w:rPr>
              <w:t xml:space="preserve"> </w:t>
            </w:r>
            <w:r w:rsidR="00793E58" w:rsidRPr="00C01207">
              <w:rPr>
                <w:spacing w:val="-1"/>
              </w:rPr>
              <w:t xml:space="preserve">REPORTING </w:t>
            </w:r>
            <w:r w:rsidR="00793E58" w:rsidRPr="00C01207">
              <w:t>TO</w:t>
            </w:r>
            <w:r w:rsidR="00793E58" w:rsidRPr="00C01207">
              <w:rPr>
                <w:spacing w:val="-3"/>
              </w:rPr>
              <w:t xml:space="preserve"> </w:t>
            </w:r>
            <w:r w:rsidR="00793E58" w:rsidRPr="00C01207">
              <w:t>THE</w:t>
            </w:r>
            <w:r w:rsidR="00793E58" w:rsidRPr="00C01207">
              <w:rPr>
                <w:spacing w:val="-2"/>
              </w:rPr>
              <w:t xml:space="preserve"> </w:t>
            </w:r>
            <w:r w:rsidR="00793E58" w:rsidRPr="00C01207">
              <w:rPr>
                <w:spacing w:val="-1"/>
              </w:rPr>
              <w:t>NEW</w:t>
            </w:r>
            <w:r w:rsidR="00793E58" w:rsidRPr="00C01207">
              <w:rPr>
                <w:spacing w:val="-3"/>
              </w:rPr>
              <w:t xml:space="preserve"> </w:t>
            </w:r>
            <w:r w:rsidR="00793E58" w:rsidRPr="00C01207">
              <w:rPr>
                <w:spacing w:val="-1"/>
              </w:rPr>
              <w:t>JERSEY</w:t>
            </w:r>
            <w:r w:rsidR="00793E58" w:rsidRPr="00C01207">
              <w:rPr>
                <w:spacing w:val="-2"/>
              </w:rPr>
              <w:t xml:space="preserve"> </w:t>
            </w:r>
            <w:r w:rsidR="00793E58" w:rsidRPr="00C01207">
              <w:rPr>
                <w:spacing w:val="-1"/>
              </w:rPr>
              <w:t>STATE</w:t>
            </w:r>
            <w:r w:rsidR="00793E58" w:rsidRPr="00C01207">
              <w:t xml:space="preserve"> </w:t>
            </w:r>
            <w:r w:rsidR="00793E58" w:rsidRPr="00C01207">
              <w:rPr>
                <w:spacing w:val="-1"/>
              </w:rPr>
              <w:t>CANCER</w:t>
            </w:r>
            <w:r w:rsidR="00793E58" w:rsidRPr="00C01207">
              <w:rPr>
                <w:spacing w:val="-2"/>
              </w:rPr>
              <w:t xml:space="preserve"> </w:t>
            </w:r>
            <w:r w:rsidR="00793E58" w:rsidRPr="00C01207">
              <w:rPr>
                <w:spacing w:val="-1"/>
              </w:rPr>
              <w:t>REGISTRY</w:t>
            </w:r>
            <w:r w:rsidR="00793E58" w:rsidRPr="00C01207">
              <w:rPr>
                <w:spacing w:val="-2"/>
              </w:rPr>
              <w:t xml:space="preserve"> </w:t>
            </w:r>
            <w:r w:rsidR="00793E58" w:rsidRPr="00C01207">
              <w:rPr>
                <w:spacing w:val="-1"/>
              </w:rPr>
              <w:t>(NJSCR)</w:t>
            </w:r>
            <w:r w:rsidR="00793E58" w:rsidRPr="00C01207">
              <w:rPr>
                <w:spacing w:val="-1"/>
              </w:rPr>
              <w:tab/>
            </w:r>
            <w:r w:rsidR="00793E58" w:rsidRPr="00C01207">
              <w:t>5</w:t>
            </w:r>
          </w:hyperlink>
        </w:p>
        <w:p w14:paraId="3A09D839" w14:textId="77777777" w:rsidR="00B848F5" w:rsidRPr="00C01207" w:rsidRDefault="007F5140">
          <w:pPr>
            <w:tabs>
              <w:tab w:val="right" w:leader="dot" w:pos="9531"/>
            </w:tabs>
          </w:pPr>
          <w:hyperlink w:anchor="_bookmark5" w:history="1">
            <w:r w:rsidR="00793E58" w:rsidRPr="00C01207">
              <w:rPr>
                <w:spacing w:val="-1"/>
              </w:rPr>
              <w:t>WHAT</w:t>
            </w:r>
            <w:r w:rsidR="00793E58" w:rsidRPr="00C01207">
              <w:rPr>
                <w:spacing w:val="-2"/>
              </w:rPr>
              <w:t xml:space="preserve"> </w:t>
            </w:r>
            <w:r w:rsidR="00793E58" w:rsidRPr="00C01207">
              <w:rPr>
                <w:spacing w:val="-1"/>
              </w:rPr>
              <w:t>CANCER</w:t>
            </w:r>
            <w:r w:rsidR="00793E58" w:rsidRPr="00C01207">
              <w:rPr>
                <w:spacing w:val="1"/>
              </w:rPr>
              <w:t xml:space="preserve"> </w:t>
            </w:r>
            <w:r w:rsidR="00793E58" w:rsidRPr="00C01207">
              <w:rPr>
                <w:spacing w:val="-2"/>
              </w:rPr>
              <w:t>SHOULD</w:t>
            </w:r>
            <w:r w:rsidR="00793E58" w:rsidRPr="00C01207">
              <w:t xml:space="preserve"> </w:t>
            </w:r>
            <w:r w:rsidR="00793E58" w:rsidRPr="00C01207">
              <w:rPr>
                <w:spacing w:val="-2"/>
              </w:rPr>
              <w:t xml:space="preserve">BE </w:t>
            </w:r>
            <w:r w:rsidR="00793E58" w:rsidRPr="00C01207">
              <w:rPr>
                <w:spacing w:val="-1"/>
              </w:rPr>
              <w:t>REPORTED</w:t>
            </w:r>
            <w:r w:rsidR="00793E58" w:rsidRPr="00C01207">
              <w:t xml:space="preserve"> </w:t>
            </w:r>
            <w:r w:rsidR="00793E58" w:rsidRPr="00C01207">
              <w:rPr>
                <w:spacing w:val="-2"/>
              </w:rPr>
              <w:t>TO</w:t>
            </w:r>
            <w:r w:rsidR="00793E58" w:rsidRPr="00C01207">
              <w:rPr>
                <w:spacing w:val="-1"/>
              </w:rPr>
              <w:t xml:space="preserve"> THE</w:t>
            </w:r>
            <w:r w:rsidR="00793E58" w:rsidRPr="00C01207">
              <w:rPr>
                <w:spacing w:val="-2"/>
              </w:rPr>
              <w:t xml:space="preserve"> </w:t>
            </w:r>
            <w:r w:rsidR="00793E58" w:rsidRPr="00C01207">
              <w:rPr>
                <w:spacing w:val="-1"/>
              </w:rPr>
              <w:t>NJSCR?</w:t>
            </w:r>
            <w:r w:rsidR="00793E58" w:rsidRPr="00C01207">
              <w:rPr>
                <w:spacing w:val="-1"/>
              </w:rPr>
              <w:tab/>
            </w:r>
            <w:r w:rsidR="00793E58" w:rsidRPr="00C01207">
              <w:t>5</w:t>
            </w:r>
          </w:hyperlink>
        </w:p>
        <w:p w14:paraId="26B8C732" w14:textId="77777777" w:rsidR="00B848F5" w:rsidRPr="00C01207" w:rsidRDefault="007F5140">
          <w:pPr>
            <w:tabs>
              <w:tab w:val="right" w:leader="dot" w:pos="9531"/>
            </w:tabs>
          </w:pPr>
          <w:hyperlink w:anchor="_bookmark6" w:history="1">
            <w:r w:rsidR="00793E58" w:rsidRPr="00C01207">
              <w:rPr>
                <w:spacing w:val="-1"/>
              </w:rPr>
              <w:t>WHEN</w:t>
            </w:r>
            <w:r w:rsidR="00793E58" w:rsidRPr="00C01207">
              <w:rPr>
                <w:spacing w:val="-2"/>
              </w:rPr>
              <w:t xml:space="preserve"> </w:t>
            </w:r>
            <w:r w:rsidR="00793E58" w:rsidRPr="00C01207">
              <w:t>TO</w:t>
            </w:r>
            <w:r w:rsidR="00793E58" w:rsidRPr="00C01207">
              <w:rPr>
                <w:spacing w:val="-3"/>
              </w:rPr>
              <w:t xml:space="preserve"> </w:t>
            </w:r>
            <w:r w:rsidR="00793E58" w:rsidRPr="00C01207">
              <w:rPr>
                <w:spacing w:val="-1"/>
              </w:rPr>
              <w:t>REPORT</w:t>
            </w:r>
            <w:r w:rsidR="00793E58" w:rsidRPr="00C01207">
              <w:t xml:space="preserve"> TO</w:t>
            </w:r>
            <w:r w:rsidR="00793E58" w:rsidRPr="00C01207">
              <w:rPr>
                <w:spacing w:val="-3"/>
              </w:rPr>
              <w:t xml:space="preserve"> </w:t>
            </w:r>
            <w:r w:rsidR="00793E58" w:rsidRPr="00C01207">
              <w:rPr>
                <w:spacing w:val="-1"/>
              </w:rPr>
              <w:t>THE</w:t>
            </w:r>
            <w:r w:rsidR="00793E58" w:rsidRPr="00C01207">
              <w:t xml:space="preserve"> </w:t>
            </w:r>
            <w:r w:rsidR="00793E58" w:rsidRPr="00C01207">
              <w:rPr>
                <w:spacing w:val="-1"/>
              </w:rPr>
              <w:t>NJSCR</w:t>
            </w:r>
            <w:r w:rsidR="00793E58" w:rsidRPr="00C01207">
              <w:rPr>
                <w:spacing w:val="-1"/>
              </w:rPr>
              <w:tab/>
            </w:r>
            <w:r w:rsidR="00793E58" w:rsidRPr="00C01207">
              <w:t>7</w:t>
            </w:r>
          </w:hyperlink>
        </w:p>
        <w:p w14:paraId="19BE7D64" w14:textId="77777777" w:rsidR="00B848F5" w:rsidRPr="00C01207" w:rsidRDefault="007F5140">
          <w:pPr>
            <w:tabs>
              <w:tab w:val="right" w:leader="dot" w:pos="9532"/>
            </w:tabs>
          </w:pPr>
          <w:hyperlink w:anchor="_bookmark7" w:history="1">
            <w:r w:rsidR="00793E58" w:rsidRPr="00C01207">
              <w:rPr>
                <w:spacing w:val="-1"/>
              </w:rPr>
              <w:t xml:space="preserve">HOW </w:t>
            </w:r>
            <w:r w:rsidR="00793E58" w:rsidRPr="00C01207">
              <w:t>TO</w:t>
            </w:r>
            <w:r w:rsidR="00793E58" w:rsidRPr="00C01207">
              <w:rPr>
                <w:spacing w:val="-3"/>
              </w:rPr>
              <w:t xml:space="preserve"> </w:t>
            </w:r>
            <w:r w:rsidR="00793E58" w:rsidRPr="00C01207">
              <w:rPr>
                <w:spacing w:val="-1"/>
              </w:rPr>
              <w:t>REPORT</w:t>
            </w:r>
            <w:r w:rsidR="00793E58" w:rsidRPr="00C01207">
              <w:rPr>
                <w:spacing w:val="-2"/>
              </w:rPr>
              <w:t xml:space="preserve"> </w:t>
            </w:r>
            <w:r w:rsidR="00793E58" w:rsidRPr="00C01207">
              <w:t>TO</w:t>
            </w:r>
            <w:r w:rsidR="00793E58" w:rsidRPr="00C01207">
              <w:rPr>
                <w:spacing w:val="-1"/>
              </w:rPr>
              <w:t xml:space="preserve"> THE</w:t>
            </w:r>
            <w:r w:rsidR="00793E58" w:rsidRPr="00C01207">
              <w:rPr>
                <w:spacing w:val="-2"/>
              </w:rPr>
              <w:t xml:space="preserve"> </w:t>
            </w:r>
            <w:r w:rsidR="00793E58" w:rsidRPr="00C01207">
              <w:rPr>
                <w:spacing w:val="-1"/>
              </w:rPr>
              <w:t>NJSCR</w:t>
            </w:r>
            <w:r w:rsidR="00793E58" w:rsidRPr="00C01207">
              <w:rPr>
                <w:spacing w:val="-1"/>
              </w:rPr>
              <w:tab/>
            </w:r>
            <w:r w:rsidR="00793E58" w:rsidRPr="00C01207">
              <w:t>7</w:t>
            </w:r>
          </w:hyperlink>
        </w:p>
        <w:p w14:paraId="3BDD2FF5" w14:textId="77777777" w:rsidR="00B848F5" w:rsidRPr="00C01207" w:rsidRDefault="007F5140">
          <w:pPr>
            <w:tabs>
              <w:tab w:val="right" w:leader="dot" w:pos="9532"/>
            </w:tabs>
            <w:spacing w:before="96"/>
          </w:pPr>
          <w:hyperlink w:anchor="_bookmark8" w:history="1">
            <w:r w:rsidR="00793E58" w:rsidRPr="00C01207">
              <w:rPr>
                <w:spacing w:val="-1"/>
              </w:rPr>
              <w:t>WHO REPORTS</w:t>
            </w:r>
            <w:r w:rsidR="00793E58" w:rsidRPr="00C01207">
              <w:rPr>
                <w:spacing w:val="-3"/>
              </w:rPr>
              <w:t xml:space="preserve"> </w:t>
            </w:r>
            <w:r w:rsidR="00793E58" w:rsidRPr="00C01207">
              <w:t>TO</w:t>
            </w:r>
            <w:r w:rsidR="00793E58" w:rsidRPr="00C01207">
              <w:rPr>
                <w:spacing w:val="-1"/>
              </w:rPr>
              <w:t xml:space="preserve"> THE</w:t>
            </w:r>
            <w:r w:rsidR="00793E58" w:rsidRPr="00C01207">
              <w:rPr>
                <w:spacing w:val="-2"/>
              </w:rPr>
              <w:t xml:space="preserve"> NJSCR</w:t>
            </w:r>
            <w:r w:rsidR="00793E58" w:rsidRPr="00C01207">
              <w:rPr>
                <w:spacing w:val="-2"/>
              </w:rPr>
              <w:tab/>
            </w:r>
            <w:r w:rsidR="00793E58" w:rsidRPr="00C01207">
              <w:t>8</w:t>
            </w:r>
          </w:hyperlink>
        </w:p>
        <w:p w14:paraId="2F85A08C" w14:textId="77777777" w:rsidR="00B848F5" w:rsidRPr="00C01207" w:rsidRDefault="007F5140">
          <w:pPr>
            <w:tabs>
              <w:tab w:val="right" w:leader="dot" w:pos="9532"/>
            </w:tabs>
          </w:pPr>
          <w:hyperlink w:anchor="_bookmark9" w:history="1">
            <w:r w:rsidR="00793E58" w:rsidRPr="00C01207">
              <w:rPr>
                <w:spacing w:val="-1"/>
              </w:rPr>
              <w:t>METHODS OF REPORTING CHANGES,</w:t>
            </w:r>
            <w:r w:rsidR="00793E58" w:rsidRPr="00C01207">
              <w:rPr>
                <w:spacing w:val="-2"/>
              </w:rPr>
              <w:t xml:space="preserve"> </w:t>
            </w:r>
            <w:r w:rsidR="00793E58" w:rsidRPr="00C01207">
              <w:rPr>
                <w:spacing w:val="-1"/>
              </w:rPr>
              <w:t>UPDATES,</w:t>
            </w:r>
            <w:r w:rsidR="00793E58" w:rsidRPr="00C01207">
              <w:rPr>
                <w:spacing w:val="-2"/>
              </w:rPr>
              <w:t xml:space="preserve"> DELETIONS,</w:t>
            </w:r>
            <w:r w:rsidR="00793E58" w:rsidRPr="00C01207">
              <w:t xml:space="preserve"> </w:t>
            </w:r>
            <w:r w:rsidR="00793E58" w:rsidRPr="00C01207">
              <w:rPr>
                <w:spacing w:val="-1"/>
              </w:rPr>
              <w:t>AND</w:t>
            </w:r>
            <w:r w:rsidR="00793E58" w:rsidRPr="00C01207">
              <w:t xml:space="preserve"> </w:t>
            </w:r>
            <w:r w:rsidR="00793E58" w:rsidRPr="00C01207">
              <w:rPr>
                <w:spacing w:val="-2"/>
              </w:rPr>
              <w:t>FOLLOW-UPS</w:t>
            </w:r>
            <w:r w:rsidR="00793E58" w:rsidRPr="00C01207">
              <w:rPr>
                <w:spacing w:val="-1"/>
              </w:rPr>
              <w:t xml:space="preserve"> </w:t>
            </w:r>
            <w:r w:rsidR="00793E58" w:rsidRPr="00C01207">
              <w:t>TO</w:t>
            </w:r>
            <w:r w:rsidR="00793E58" w:rsidRPr="00C01207">
              <w:rPr>
                <w:spacing w:val="-1"/>
              </w:rPr>
              <w:t xml:space="preserve"> THE</w:t>
            </w:r>
            <w:r w:rsidR="00793E58" w:rsidRPr="00C01207">
              <w:t xml:space="preserve"> </w:t>
            </w:r>
            <w:r w:rsidR="00793E58" w:rsidRPr="00C01207">
              <w:rPr>
                <w:spacing w:val="-1"/>
              </w:rPr>
              <w:t>NJSCR</w:t>
            </w:r>
            <w:r w:rsidR="00793E58" w:rsidRPr="00C01207">
              <w:rPr>
                <w:spacing w:val="-1"/>
              </w:rPr>
              <w:tab/>
            </w:r>
            <w:r w:rsidR="00793E58" w:rsidRPr="00C01207">
              <w:t>8</w:t>
            </w:r>
          </w:hyperlink>
        </w:p>
        <w:p w14:paraId="346CECD5" w14:textId="77777777" w:rsidR="00B848F5" w:rsidRPr="00C01207" w:rsidRDefault="007F5140">
          <w:pPr>
            <w:tabs>
              <w:tab w:val="right" w:leader="dot" w:pos="9532"/>
            </w:tabs>
          </w:pPr>
          <w:hyperlink w:anchor="_bookmark10" w:history="1">
            <w:r w:rsidR="00793E58" w:rsidRPr="00C01207">
              <w:rPr>
                <w:spacing w:val="-1"/>
              </w:rPr>
              <w:t xml:space="preserve">METHODS </w:t>
            </w:r>
            <w:r w:rsidR="00793E58" w:rsidRPr="00C01207">
              <w:t>TO</w:t>
            </w:r>
            <w:r w:rsidR="00793E58" w:rsidRPr="00C01207">
              <w:rPr>
                <w:spacing w:val="-3"/>
              </w:rPr>
              <w:t xml:space="preserve"> </w:t>
            </w:r>
            <w:r w:rsidR="00793E58" w:rsidRPr="00C01207">
              <w:rPr>
                <w:spacing w:val="-1"/>
              </w:rPr>
              <w:t>RECEIVE</w:t>
            </w:r>
            <w:r w:rsidR="00793E58" w:rsidRPr="00C01207">
              <w:t xml:space="preserve"> </w:t>
            </w:r>
            <w:r w:rsidR="00793E58" w:rsidRPr="00C01207">
              <w:rPr>
                <w:spacing w:val="-2"/>
              </w:rPr>
              <w:t>FOLLOW-UP</w:t>
            </w:r>
            <w:r w:rsidR="00793E58" w:rsidRPr="00C01207">
              <w:rPr>
                <w:spacing w:val="-1"/>
              </w:rPr>
              <w:t xml:space="preserve"> </w:t>
            </w:r>
            <w:r w:rsidR="00793E58" w:rsidRPr="00C01207">
              <w:rPr>
                <w:spacing w:val="-2"/>
              </w:rPr>
              <w:t>INFORMATION</w:t>
            </w:r>
            <w:r w:rsidR="00793E58" w:rsidRPr="00C01207">
              <w:t xml:space="preserve"> </w:t>
            </w:r>
            <w:r w:rsidR="00793E58" w:rsidRPr="00C01207">
              <w:rPr>
                <w:spacing w:val="-2"/>
              </w:rPr>
              <w:t>FROM</w:t>
            </w:r>
            <w:r w:rsidR="00793E58" w:rsidRPr="00C01207">
              <w:rPr>
                <w:spacing w:val="-1"/>
              </w:rPr>
              <w:t xml:space="preserve"> THE</w:t>
            </w:r>
            <w:r w:rsidR="00793E58" w:rsidRPr="00C01207">
              <w:t xml:space="preserve"> </w:t>
            </w:r>
            <w:r w:rsidR="00793E58" w:rsidRPr="00C01207">
              <w:rPr>
                <w:spacing w:val="-2"/>
              </w:rPr>
              <w:t>NJSCR</w:t>
            </w:r>
            <w:r w:rsidR="00793E58" w:rsidRPr="00C01207">
              <w:rPr>
                <w:spacing w:val="-2"/>
              </w:rPr>
              <w:tab/>
            </w:r>
            <w:r w:rsidR="00793E58" w:rsidRPr="00C01207">
              <w:t>8</w:t>
            </w:r>
          </w:hyperlink>
        </w:p>
        <w:p w14:paraId="51C67647" w14:textId="77777777" w:rsidR="00B848F5" w:rsidRPr="00C01207" w:rsidRDefault="007F5140">
          <w:pPr>
            <w:tabs>
              <w:tab w:val="right" w:leader="dot" w:pos="9532"/>
            </w:tabs>
          </w:pPr>
          <w:hyperlink w:anchor="_bookmark11" w:history="1">
            <w:r w:rsidR="00793E58" w:rsidRPr="00C01207">
              <w:rPr>
                <w:spacing w:val="-1"/>
              </w:rPr>
              <w:t>NJSCR</w:t>
            </w:r>
            <w:r w:rsidR="00793E58" w:rsidRPr="00C01207">
              <w:rPr>
                <w:spacing w:val="-2"/>
              </w:rPr>
              <w:t xml:space="preserve"> </w:t>
            </w:r>
            <w:r w:rsidR="00793E58" w:rsidRPr="00C01207">
              <w:rPr>
                <w:spacing w:val="-1"/>
              </w:rPr>
              <w:t xml:space="preserve">GUIDELINES </w:t>
            </w:r>
            <w:r w:rsidR="00793E58" w:rsidRPr="00C01207">
              <w:rPr>
                <w:spacing w:val="-2"/>
              </w:rPr>
              <w:t>FOR</w:t>
            </w:r>
            <w:r w:rsidR="00793E58" w:rsidRPr="00C01207">
              <w:rPr>
                <w:spacing w:val="1"/>
              </w:rPr>
              <w:t xml:space="preserve"> </w:t>
            </w:r>
            <w:r w:rsidR="00793E58" w:rsidRPr="00C01207">
              <w:rPr>
                <w:spacing w:val="-1"/>
              </w:rPr>
              <w:t>THE</w:t>
            </w:r>
            <w:r w:rsidR="00793E58" w:rsidRPr="00C01207">
              <w:rPr>
                <w:spacing w:val="-2"/>
              </w:rPr>
              <w:t xml:space="preserve"> SUBMISSION</w:t>
            </w:r>
            <w:r w:rsidR="00793E58" w:rsidRPr="00C01207">
              <w:t xml:space="preserve"> </w:t>
            </w:r>
            <w:r w:rsidR="00793E58" w:rsidRPr="00C01207">
              <w:rPr>
                <w:spacing w:val="-1"/>
              </w:rPr>
              <w:t>OF TEXT</w:t>
            </w:r>
            <w:r w:rsidR="00793E58" w:rsidRPr="00C01207">
              <w:t xml:space="preserve"> </w:t>
            </w:r>
            <w:r w:rsidR="00793E58" w:rsidRPr="00C01207">
              <w:rPr>
                <w:spacing w:val="-1"/>
              </w:rPr>
              <w:t>INFORMATION</w:t>
            </w:r>
            <w:r w:rsidR="00793E58" w:rsidRPr="00C01207">
              <w:rPr>
                <w:spacing w:val="-1"/>
              </w:rPr>
              <w:tab/>
            </w:r>
            <w:r w:rsidR="00793E58" w:rsidRPr="00C01207">
              <w:t>8</w:t>
            </w:r>
          </w:hyperlink>
        </w:p>
        <w:p w14:paraId="45B465E6" w14:textId="77777777" w:rsidR="00B848F5" w:rsidRPr="00C01207" w:rsidRDefault="007F5140">
          <w:pPr>
            <w:tabs>
              <w:tab w:val="right" w:leader="dot" w:pos="9532"/>
            </w:tabs>
          </w:pPr>
          <w:hyperlink w:anchor="_bookmark12" w:history="1">
            <w:r w:rsidR="00793E58" w:rsidRPr="00C01207">
              <w:rPr>
                <w:spacing w:val="-1"/>
              </w:rPr>
              <w:t>CASE</w:t>
            </w:r>
            <w:r w:rsidR="00793E58" w:rsidRPr="00C01207">
              <w:t xml:space="preserve"> </w:t>
            </w:r>
            <w:r w:rsidR="00793E58" w:rsidRPr="00C01207">
              <w:rPr>
                <w:spacing w:val="-1"/>
              </w:rPr>
              <w:t>ASCERTAINMENT</w:t>
            </w:r>
            <w:r w:rsidR="00793E58" w:rsidRPr="00C01207">
              <w:rPr>
                <w:spacing w:val="-1"/>
              </w:rPr>
              <w:tab/>
            </w:r>
            <w:r w:rsidR="00793E58" w:rsidRPr="00C01207">
              <w:t>8</w:t>
            </w:r>
          </w:hyperlink>
        </w:p>
        <w:p w14:paraId="34B5F5CF" w14:textId="77777777" w:rsidR="00B848F5" w:rsidRPr="00C01207" w:rsidRDefault="007F5140">
          <w:pPr>
            <w:pStyle w:val="CommentText"/>
            <w:tabs>
              <w:tab w:val="right" w:leader="dot" w:pos="9532"/>
            </w:tabs>
            <w:rPr>
              <w:sz w:val="22"/>
              <w:szCs w:val="22"/>
            </w:rPr>
          </w:pPr>
          <w:hyperlink w:anchor="_bookmark13" w:history="1">
            <w:r w:rsidR="00793E58" w:rsidRPr="00C01207">
              <w:rPr>
                <w:spacing w:val="-1"/>
                <w:sz w:val="22"/>
                <w:szCs w:val="22"/>
              </w:rPr>
              <w:t>RAPID</w:t>
            </w:r>
            <w:r w:rsidR="00793E58" w:rsidRPr="00C01207">
              <w:rPr>
                <w:sz w:val="22"/>
                <w:szCs w:val="22"/>
              </w:rPr>
              <w:t xml:space="preserve"> </w:t>
            </w:r>
            <w:r w:rsidR="00793E58" w:rsidRPr="00C01207">
              <w:rPr>
                <w:spacing w:val="-2"/>
                <w:sz w:val="22"/>
                <w:szCs w:val="22"/>
              </w:rPr>
              <w:t>CASE</w:t>
            </w:r>
            <w:r w:rsidR="00793E58" w:rsidRPr="00C01207">
              <w:rPr>
                <w:sz w:val="22"/>
                <w:szCs w:val="22"/>
              </w:rPr>
              <w:t xml:space="preserve"> </w:t>
            </w:r>
            <w:r w:rsidR="00793E58" w:rsidRPr="00C01207">
              <w:rPr>
                <w:spacing w:val="-1"/>
                <w:sz w:val="22"/>
                <w:szCs w:val="22"/>
              </w:rPr>
              <w:t>ASCERTAINMENT</w:t>
            </w:r>
            <w:r w:rsidR="00793E58" w:rsidRPr="00C01207">
              <w:rPr>
                <w:spacing w:val="-1"/>
                <w:sz w:val="22"/>
                <w:szCs w:val="22"/>
              </w:rPr>
              <w:tab/>
            </w:r>
            <w:r w:rsidR="00793E58" w:rsidRPr="00C01207">
              <w:rPr>
                <w:sz w:val="22"/>
                <w:szCs w:val="22"/>
              </w:rPr>
              <w:t>9</w:t>
            </w:r>
          </w:hyperlink>
        </w:p>
        <w:p w14:paraId="43A3C417" w14:textId="231FC69C" w:rsidR="00B848F5" w:rsidRPr="00C01207" w:rsidRDefault="00793E58">
          <w:pPr>
            <w:pStyle w:val="TableParagraph"/>
            <w:tabs>
              <w:tab w:val="right" w:leader="dot" w:pos="9532"/>
            </w:tabs>
            <w:spacing w:before="96"/>
          </w:pPr>
          <w:r w:rsidRPr="00C01207">
            <w:rPr>
              <w:spacing w:val="-1"/>
            </w:rPr>
            <w:t>SECTION</w:t>
          </w:r>
          <w:r w:rsidRPr="00C01207">
            <w:rPr>
              <w:spacing w:val="-2"/>
            </w:rPr>
            <w:t xml:space="preserve"> </w:t>
          </w:r>
          <w:r w:rsidRPr="00C01207">
            <w:rPr>
              <w:spacing w:val="-1"/>
            </w:rPr>
            <w:t xml:space="preserve">II: </w:t>
          </w:r>
          <w:hyperlink w:anchor="_bookmark14" w:history="1">
            <w:r w:rsidRPr="00C01207">
              <w:rPr>
                <w:spacing w:val="-1"/>
              </w:rPr>
              <w:t>CODING</w:t>
            </w:r>
            <w:r w:rsidRPr="00C01207">
              <w:rPr>
                <w:spacing w:val="1"/>
              </w:rPr>
              <w:t xml:space="preserve"> </w:t>
            </w:r>
            <w:r w:rsidRPr="00C01207">
              <w:rPr>
                <w:spacing w:val="-1"/>
              </w:rPr>
              <w:t>INSTRUCTIONS</w:t>
            </w:r>
            <w:r w:rsidRPr="00C01207">
              <w:rPr>
                <w:spacing w:val="-1"/>
              </w:rPr>
              <w:tab/>
            </w:r>
            <w:r w:rsidRPr="00C01207">
              <w:t>1</w:t>
            </w:r>
          </w:hyperlink>
          <w:r w:rsidR="00D75F7E" w:rsidRPr="00C01207">
            <w:t>0</w:t>
          </w:r>
        </w:p>
        <w:p w14:paraId="7CA6818A" w14:textId="3A542C21" w:rsidR="00B848F5" w:rsidRPr="00C01207" w:rsidRDefault="00793E58">
          <w:pPr>
            <w:pStyle w:val="TableParagraph"/>
            <w:tabs>
              <w:tab w:val="right" w:leader="dot" w:pos="9532"/>
            </w:tabs>
          </w:pPr>
          <w:r w:rsidRPr="00C01207">
            <w:rPr>
              <w:spacing w:val="-1"/>
            </w:rPr>
            <w:t>SECTION</w:t>
          </w:r>
          <w:r w:rsidRPr="00C01207">
            <w:rPr>
              <w:spacing w:val="-2"/>
            </w:rPr>
            <w:t xml:space="preserve"> </w:t>
          </w:r>
          <w:r w:rsidRPr="00C01207">
            <w:rPr>
              <w:spacing w:val="-1"/>
            </w:rPr>
            <w:t>III:</w:t>
          </w:r>
          <w:r w:rsidRPr="00C01207">
            <w:rPr>
              <w:spacing w:val="1"/>
            </w:rPr>
            <w:t xml:space="preserve"> </w:t>
          </w:r>
          <w:hyperlink w:anchor="_bookmark15" w:history="1">
            <w:r w:rsidRPr="00C01207">
              <w:rPr>
                <w:spacing w:val="-2"/>
              </w:rPr>
              <w:t>DOCUMENTING</w:t>
            </w:r>
            <w:r w:rsidRPr="00C01207">
              <w:rPr>
                <w:spacing w:val="-1"/>
              </w:rPr>
              <w:t xml:space="preserve"> TEXT</w:t>
            </w:r>
            <w:r w:rsidRPr="00C01207">
              <w:rPr>
                <w:spacing w:val="-1"/>
              </w:rPr>
              <w:tab/>
            </w:r>
            <w:r w:rsidRPr="00C01207">
              <w:t>1</w:t>
            </w:r>
            <w:r w:rsidR="006C5D20">
              <w:t>6</w:t>
            </w:r>
          </w:hyperlink>
        </w:p>
        <w:p w14:paraId="1AC48D83" w14:textId="44022CA4" w:rsidR="00B848F5" w:rsidRPr="00C01207" w:rsidRDefault="00793E58">
          <w:pPr>
            <w:pStyle w:val="TableParagraph"/>
            <w:tabs>
              <w:tab w:val="right" w:leader="dot" w:pos="9532"/>
            </w:tabs>
          </w:pPr>
          <w:r w:rsidRPr="00C01207">
            <w:rPr>
              <w:spacing w:val="-1"/>
            </w:rPr>
            <w:t>SECTION</w:t>
          </w:r>
          <w:r w:rsidRPr="00C01207">
            <w:rPr>
              <w:spacing w:val="-2"/>
            </w:rPr>
            <w:t xml:space="preserve"> </w:t>
          </w:r>
          <w:r w:rsidRPr="00C01207">
            <w:rPr>
              <w:spacing w:val="-1"/>
            </w:rPr>
            <w:t xml:space="preserve">IV: </w:t>
          </w:r>
          <w:hyperlink w:anchor="_bookmark16" w:history="1">
            <w:r w:rsidRPr="00C01207">
              <w:rPr>
                <w:spacing w:val="-2"/>
              </w:rPr>
              <w:t>INSTRUCTIONS</w:t>
            </w:r>
            <w:r w:rsidRPr="00C01207">
              <w:rPr>
                <w:spacing w:val="-3"/>
              </w:rPr>
              <w:t xml:space="preserve"> </w:t>
            </w:r>
            <w:r w:rsidRPr="00C01207">
              <w:rPr>
                <w:spacing w:val="-1"/>
              </w:rPr>
              <w:t>FOR</w:t>
            </w:r>
            <w:r w:rsidRPr="00C01207">
              <w:rPr>
                <w:spacing w:val="1"/>
              </w:rPr>
              <w:t xml:space="preserve"> </w:t>
            </w:r>
            <w:r w:rsidRPr="00C01207">
              <w:rPr>
                <w:spacing w:val="-1"/>
              </w:rPr>
              <w:t>ELECTRONIC</w:t>
            </w:r>
            <w:r w:rsidRPr="00C01207">
              <w:rPr>
                <w:spacing w:val="-2"/>
              </w:rPr>
              <w:t xml:space="preserve"> SUBMISSION</w:t>
            </w:r>
            <w:r w:rsidRPr="00C01207">
              <w:rPr>
                <w:spacing w:val="-2"/>
              </w:rPr>
              <w:tab/>
            </w:r>
            <w:r w:rsidRPr="00C01207">
              <w:t>2</w:t>
            </w:r>
            <w:r w:rsidR="0015335C">
              <w:t>3</w:t>
            </w:r>
          </w:hyperlink>
        </w:p>
        <w:p w14:paraId="0175902B" w14:textId="59564814" w:rsidR="00B848F5" w:rsidRPr="00C01207" w:rsidRDefault="00793E58">
          <w:pPr>
            <w:pStyle w:val="TableParagraph"/>
            <w:tabs>
              <w:tab w:val="right" w:leader="dot" w:pos="9532"/>
            </w:tabs>
          </w:pPr>
          <w:r w:rsidRPr="00C01207">
            <w:rPr>
              <w:spacing w:val="-1"/>
            </w:rPr>
            <w:t>SECTION</w:t>
          </w:r>
          <w:r w:rsidRPr="00C01207">
            <w:rPr>
              <w:spacing w:val="-2"/>
            </w:rPr>
            <w:t xml:space="preserve"> </w:t>
          </w:r>
          <w:r w:rsidRPr="00C01207">
            <w:t>V:</w:t>
          </w:r>
          <w:r w:rsidRPr="00C01207">
            <w:rPr>
              <w:spacing w:val="-1"/>
            </w:rPr>
            <w:t xml:space="preserve"> </w:t>
          </w:r>
          <w:hyperlink w:anchor="_bookmark17" w:history="1">
            <w:r w:rsidRPr="00C01207">
              <w:rPr>
                <w:spacing w:val="-1"/>
              </w:rPr>
              <w:t>QUALITY</w:t>
            </w:r>
            <w:r w:rsidRPr="00C01207">
              <w:t xml:space="preserve"> </w:t>
            </w:r>
            <w:r w:rsidRPr="00C01207">
              <w:rPr>
                <w:spacing w:val="-2"/>
              </w:rPr>
              <w:t>CONTROL</w:t>
            </w:r>
            <w:r w:rsidRPr="00C01207">
              <w:rPr>
                <w:spacing w:val="-2"/>
              </w:rPr>
              <w:tab/>
            </w:r>
            <w:r w:rsidRPr="00C01207">
              <w:t>2</w:t>
            </w:r>
            <w:r w:rsidR="0015335C">
              <w:t>5</w:t>
            </w:r>
          </w:hyperlink>
        </w:p>
        <w:p w14:paraId="1628703B" w14:textId="7588EE0B" w:rsidR="00B848F5" w:rsidRPr="00C01207" w:rsidRDefault="007F5140">
          <w:pPr>
            <w:pStyle w:val="CommentText"/>
            <w:tabs>
              <w:tab w:val="right" w:leader="dot" w:pos="9532"/>
            </w:tabs>
            <w:rPr>
              <w:sz w:val="22"/>
              <w:szCs w:val="22"/>
            </w:rPr>
          </w:pPr>
          <w:hyperlink w:anchor="_bookmark18" w:history="1">
            <w:r w:rsidR="00793E58" w:rsidRPr="00C01207">
              <w:rPr>
                <w:spacing w:val="-1"/>
                <w:sz w:val="22"/>
                <w:szCs w:val="22"/>
              </w:rPr>
              <w:t>GENERAL</w:t>
            </w:r>
            <w:r w:rsidR="00793E58" w:rsidRPr="00C01207">
              <w:rPr>
                <w:spacing w:val="-1"/>
                <w:sz w:val="22"/>
                <w:szCs w:val="22"/>
              </w:rPr>
              <w:tab/>
            </w:r>
            <w:r w:rsidR="00793E58" w:rsidRPr="00C01207">
              <w:rPr>
                <w:sz w:val="22"/>
                <w:szCs w:val="22"/>
              </w:rPr>
              <w:t>2</w:t>
            </w:r>
            <w:r w:rsidR="005A0F52">
              <w:rPr>
                <w:sz w:val="22"/>
                <w:szCs w:val="22"/>
              </w:rPr>
              <w:t>6</w:t>
            </w:r>
          </w:hyperlink>
        </w:p>
        <w:p w14:paraId="28663A2A" w14:textId="19882132" w:rsidR="00B848F5" w:rsidRPr="00C01207" w:rsidRDefault="007F5140">
          <w:pPr>
            <w:pStyle w:val="CommentText"/>
            <w:tabs>
              <w:tab w:val="right" w:leader="dot" w:pos="9532"/>
            </w:tabs>
            <w:rPr>
              <w:sz w:val="22"/>
              <w:szCs w:val="22"/>
            </w:rPr>
          </w:pPr>
          <w:hyperlink w:anchor="_bookmark19" w:history="1">
            <w:r w:rsidR="00793E58" w:rsidRPr="00C01207">
              <w:rPr>
                <w:spacing w:val="-1"/>
                <w:sz w:val="22"/>
                <w:szCs w:val="22"/>
              </w:rPr>
              <w:t>DATA</w:t>
            </w:r>
            <w:r w:rsidR="00793E58" w:rsidRPr="00C01207">
              <w:rPr>
                <w:spacing w:val="-2"/>
                <w:sz w:val="22"/>
                <w:szCs w:val="22"/>
              </w:rPr>
              <w:t xml:space="preserve"> </w:t>
            </w:r>
            <w:r w:rsidR="00793E58" w:rsidRPr="00C01207">
              <w:rPr>
                <w:spacing w:val="-1"/>
                <w:sz w:val="22"/>
                <w:szCs w:val="22"/>
              </w:rPr>
              <w:t>VALIDATION</w:t>
            </w:r>
            <w:r w:rsidR="00793E58" w:rsidRPr="00C01207">
              <w:rPr>
                <w:spacing w:val="-1"/>
                <w:sz w:val="22"/>
                <w:szCs w:val="22"/>
              </w:rPr>
              <w:tab/>
            </w:r>
            <w:r w:rsidR="00793E58" w:rsidRPr="00C01207">
              <w:rPr>
                <w:sz w:val="22"/>
                <w:szCs w:val="22"/>
              </w:rPr>
              <w:t>2</w:t>
            </w:r>
            <w:r w:rsidR="00523D3F">
              <w:rPr>
                <w:sz w:val="22"/>
                <w:szCs w:val="22"/>
              </w:rPr>
              <w:t>6</w:t>
            </w:r>
          </w:hyperlink>
        </w:p>
        <w:p w14:paraId="74D21B1C" w14:textId="1BC69DD7" w:rsidR="00B848F5" w:rsidRPr="00C01207" w:rsidRDefault="007F5140">
          <w:pPr>
            <w:pStyle w:val="CommentText"/>
            <w:tabs>
              <w:tab w:val="right" w:leader="dot" w:pos="9533"/>
            </w:tabs>
            <w:spacing w:before="96"/>
            <w:rPr>
              <w:sz w:val="22"/>
              <w:szCs w:val="22"/>
            </w:rPr>
          </w:pPr>
          <w:hyperlink w:anchor="_bookmark20" w:history="1">
            <w:r w:rsidR="00793E58" w:rsidRPr="00C01207">
              <w:rPr>
                <w:spacing w:val="-1"/>
                <w:sz w:val="22"/>
                <w:szCs w:val="22"/>
              </w:rPr>
              <w:t>VALIDATION</w:t>
            </w:r>
            <w:r w:rsidR="00793E58" w:rsidRPr="00C01207">
              <w:rPr>
                <w:spacing w:val="-2"/>
                <w:sz w:val="22"/>
                <w:szCs w:val="22"/>
              </w:rPr>
              <w:t xml:space="preserve"> </w:t>
            </w:r>
            <w:r w:rsidR="00793E58" w:rsidRPr="00C01207">
              <w:rPr>
                <w:sz w:val="22"/>
                <w:szCs w:val="22"/>
              </w:rPr>
              <w:t>BY</w:t>
            </w:r>
            <w:r w:rsidR="00793E58" w:rsidRPr="00C01207">
              <w:rPr>
                <w:spacing w:val="-2"/>
                <w:sz w:val="22"/>
                <w:szCs w:val="22"/>
              </w:rPr>
              <w:t xml:space="preserve"> NJSCR</w:t>
            </w:r>
            <w:r w:rsidR="00793E58" w:rsidRPr="00C01207">
              <w:rPr>
                <w:spacing w:val="-2"/>
                <w:sz w:val="22"/>
                <w:szCs w:val="22"/>
              </w:rPr>
              <w:tab/>
            </w:r>
            <w:r w:rsidR="00793E58" w:rsidRPr="00C01207">
              <w:rPr>
                <w:sz w:val="22"/>
                <w:szCs w:val="22"/>
              </w:rPr>
              <w:t>2</w:t>
            </w:r>
          </w:hyperlink>
          <w:r w:rsidR="00523D3F">
            <w:rPr>
              <w:sz w:val="22"/>
              <w:szCs w:val="22"/>
            </w:rPr>
            <w:t>7</w:t>
          </w:r>
        </w:p>
        <w:p w14:paraId="3B66EC0F" w14:textId="39FA00C0" w:rsidR="00B848F5" w:rsidRPr="00C01207" w:rsidRDefault="007F5140">
          <w:pPr>
            <w:pStyle w:val="CommentText"/>
            <w:tabs>
              <w:tab w:val="right" w:leader="dot" w:pos="9533"/>
            </w:tabs>
            <w:rPr>
              <w:sz w:val="22"/>
              <w:szCs w:val="22"/>
            </w:rPr>
          </w:pPr>
          <w:hyperlink w:anchor="_bookmark21" w:history="1">
            <w:r w:rsidR="0093253F" w:rsidRPr="00C01207">
              <w:rPr>
                <w:spacing w:val="-1"/>
                <w:sz w:val="22"/>
                <w:szCs w:val="22"/>
              </w:rPr>
              <w:t>MONTHLY</w:t>
            </w:r>
            <w:r w:rsidR="00793E58" w:rsidRPr="00C01207">
              <w:rPr>
                <w:sz w:val="22"/>
                <w:szCs w:val="22"/>
              </w:rPr>
              <w:t xml:space="preserve"> </w:t>
            </w:r>
            <w:r w:rsidR="00793E58" w:rsidRPr="00C01207">
              <w:rPr>
                <w:spacing w:val="-2"/>
                <w:sz w:val="22"/>
                <w:szCs w:val="22"/>
              </w:rPr>
              <w:t>HOSPITAL</w:t>
            </w:r>
            <w:r w:rsidR="00793E58" w:rsidRPr="00C01207">
              <w:rPr>
                <w:sz w:val="22"/>
                <w:szCs w:val="22"/>
              </w:rPr>
              <w:t xml:space="preserve"> </w:t>
            </w:r>
            <w:r w:rsidR="00793E58" w:rsidRPr="00C01207">
              <w:rPr>
                <w:spacing w:val="-1"/>
                <w:sz w:val="22"/>
                <w:szCs w:val="22"/>
              </w:rPr>
              <w:t>COMPLETENESS</w:t>
            </w:r>
            <w:r w:rsidR="00793E58" w:rsidRPr="00C01207">
              <w:rPr>
                <w:spacing w:val="-3"/>
                <w:sz w:val="22"/>
                <w:szCs w:val="22"/>
              </w:rPr>
              <w:t xml:space="preserve"> </w:t>
            </w:r>
            <w:r w:rsidR="00793E58" w:rsidRPr="00C01207">
              <w:rPr>
                <w:spacing w:val="-1"/>
                <w:sz w:val="22"/>
                <w:szCs w:val="22"/>
              </w:rPr>
              <w:t xml:space="preserve">REPORTS </w:t>
            </w:r>
            <w:r w:rsidR="00793E58" w:rsidRPr="00C01207">
              <w:rPr>
                <w:spacing w:val="-1"/>
                <w:sz w:val="22"/>
                <w:szCs w:val="22"/>
              </w:rPr>
              <w:tab/>
            </w:r>
            <w:r w:rsidR="00793E58" w:rsidRPr="00C01207">
              <w:rPr>
                <w:sz w:val="22"/>
                <w:szCs w:val="22"/>
              </w:rPr>
              <w:t>2</w:t>
            </w:r>
          </w:hyperlink>
          <w:r w:rsidR="00523D3F">
            <w:rPr>
              <w:sz w:val="22"/>
              <w:szCs w:val="22"/>
            </w:rPr>
            <w:t>8</w:t>
          </w:r>
        </w:p>
        <w:p w14:paraId="675F9424" w14:textId="300FD32C" w:rsidR="00D75F7E" w:rsidRPr="00C01207" w:rsidRDefault="00793E58" w:rsidP="00D75F7E">
          <w:pPr>
            <w:pStyle w:val="TableParagraph"/>
            <w:tabs>
              <w:tab w:val="right" w:leader="dot" w:pos="9533"/>
            </w:tabs>
          </w:pPr>
          <w:r w:rsidRPr="00C01207">
            <w:rPr>
              <w:spacing w:val="-1"/>
            </w:rPr>
            <w:t>SECTION</w:t>
          </w:r>
          <w:r w:rsidRPr="00C01207">
            <w:rPr>
              <w:spacing w:val="-2"/>
            </w:rPr>
            <w:t xml:space="preserve"> </w:t>
          </w:r>
          <w:r w:rsidRPr="00C01207">
            <w:rPr>
              <w:spacing w:val="-1"/>
            </w:rPr>
            <w:t xml:space="preserve">VI: </w:t>
          </w:r>
          <w:hyperlink w:anchor="_bookmark23" w:history="1">
            <w:r w:rsidRPr="00C01207">
              <w:rPr>
                <w:spacing w:val="-1"/>
              </w:rPr>
              <w:t>AUDITS OF</w:t>
            </w:r>
            <w:r w:rsidRPr="00C01207">
              <w:rPr>
                <w:spacing w:val="-3"/>
              </w:rPr>
              <w:t xml:space="preserve"> </w:t>
            </w:r>
            <w:r w:rsidRPr="00C01207">
              <w:rPr>
                <w:spacing w:val="-1"/>
              </w:rPr>
              <w:t xml:space="preserve">REPORTING </w:t>
            </w:r>
            <w:r w:rsidRPr="00C01207">
              <w:rPr>
                <w:spacing w:val="-2"/>
              </w:rPr>
              <w:t>COMPLETENESS</w:t>
            </w:r>
            <w:r w:rsidRPr="00C01207">
              <w:rPr>
                <w:spacing w:val="-2"/>
              </w:rPr>
              <w:tab/>
            </w:r>
          </w:hyperlink>
          <w:r w:rsidR="00523D3F">
            <w:t>29</w:t>
          </w:r>
        </w:p>
        <w:p w14:paraId="557DBFA0" w14:textId="2C72859C" w:rsidR="00B848F5" w:rsidRPr="00C01207" w:rsidRDefault="00793E58" w:rsidP="00D75F7E">
          <w:pPr>
            <w:pStyle w:val="TableParagraph"/>
            <w:tabs>
              <w:tab w:val="right" w:leader="dot" w:pos="9533"/>
            </w:tabs>
          </w:pPr>
          <w:r w:rsidRPr="00C01207">
            <w:rPr>
              <w:spacing w:val="-1"/>
            </w:rPr>
            <w:t>SECTION</w:t>
          </w:r>
          <w:r w:rsidRPr="00C01207">
            <w:rPr>
              <w:spacing w:val="-2"/>
            </w:rPr>
            <w:t xml:space="preserve"> </w:t>
          </w:r>
          <w:r w:rsidRPr="00C01207">
            <w:rPr>
              <w:spacing w:val="-1"/>
            </w:rPr>
            <w:t xml:space="preserve">VII: </w:t>
          </w:r>
          <w:hyperlink w:anchor="_bookmark24" w:history="1">
            <w:r w:rsidRPr="00C01207">
              <w:rPr>
                <w:spacing w:val="-1"/>
              </w:rPr>
              <w:t>REQUESTING</w:t>
            </w:r>
            <w:r w:rsidRPr="00C01207">
              <w:rPr>
                <w:spacing w:val="1"/>
              </w:rPr>
              <w:t xml:space="preserve"> </w:t>
            </w:r>
            <w:r w:rsidRPr="00C01207">
              <w:rPr>
                <w:spacing w:val="-2"/>
              </w:rPr>
              <w:t>FOLLOW-UP</w:t>
            </w:r>
            <w:r w:rsidRPr="00C01207">
              <w:rPr>
                <w:spacing w:val="-1"/>
              </w:rPr>
              <w:t xml:space="preserve"> DATA</w:t>
            </w:r>
            <w:r w:rsidRPr="00C01207">
              <w:rPr>
                <w:spacing w:val="-1"/>
              </w:rPr>
              <w:tab/>
            </w:r>
            <w:r w:rsidRPr="00C01207">
              <w:t>3</w:t>
            </w:r>
          </w:hyperlink>
          <w:r w:rsidR="00523D3F">
            <w:t>2</w:t>
          </w:r>
        </w:p>
      </w:sdtContent>
    </w:sdt>
    <w:p w14:paraId="542D2DE6" w14:textId="77777777" w:rsidR="00B848F5" w:rsidRPr="001B5842" w:rsidRDefault="007F5140">
      <w:pPr>
        <w:spacing w:before="99" w:line="330" w:lineRule="auto"/>
        <w:ind w:left="402" w:right="4554"/>
        <w:rPr>
          <w:rFonts w:ascii="Calibri" w:eastAsia="Calibri" w:hAnsi="Calibri" w:cs="Calibri"/>
        </w:rPr>
      </w:pPr>
      <w:hyperlink w:anchor="_bookmark25" w:history="1">
        <w:r w:rsidR="00793E58" w:rsidRPr="001B5842">
          <w:rPr>
            <w:rFonts w:ascii="Calibri" w:eastAsia="Calibri" w:hAnsi="Calibri" w:cs="Calibri"/>
            <w:spacing w:val="-1"/>
          </w:rPr>
          <w:t>APPENDIX</w:t>
        </w:r>
        <w:r w:rsidR="00793E58" w:rsidRPr="001B5842">
          <w:rPr>
            <w:rFonts w:ascii="Calibri" w:eastAsia="Calibri" w:hAnsi="Calibri" w:cs="Calibri"/>
            <w:spacing w:val="-2"/>
          </w:rPr>
          <w:t xml:space="preserve"> </w:t>
        </w:r>
        <w:r w:rsidR="00793E58" w:rsidRPr="001B5842">
          <w:rPr>
            <w:rFonts w:ascii="Calibri" w:eastAsia="Calibri" w:hAnsi="Calibri" w:cs="Calibri"/>
          </w:rPr>
          <w:t>A</w:t>
        </w:r>
        <w:r w:rsidR="00793E58" w:rsidRPr="001B5842">
          <w:rPr>
            <w:rFonts w:ascii="Calibri" w:eastAsia="Calibri" w:hAnsi="Calibri" w:cs="Calibri"/>
            <w:spacing w:val="-2"/>
          </w:rPr>
          <w:t xml:space="preserve"> </w:t>
        </w:r>
        <w:r w:rsidR="00793E58" w:rsidRPr="001B5842">
          <w:rPr>
            <w:rFonts w:ascii="Calibri" w:eastAsia="Calibri" w:hAnsi="Calibri" w:cs="Calibri"/>
          </w:rPr>
          <w:t xml:space="preserve">– </w:t>
        </w:r>
        <w:r w:rsidR="00793E58" w:rsidRPr="001B5842">
          <w:rPr>
            <w:rFonts w:ascii="Calibri" w:eastAsia="Calibri" w:hAnsi="Calibri" w:cs="Calibri"/>
            <w:spacing w:val="-1"/>
          </w:rPr>
          <w:t>HEALTH</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CARE</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FACILITY</w:t>
        </w:r>
        <w:r w:rsidR="00793E58" w:rsidRPr="001B5842">
          <w:rPr>
            <w:rFonts w:ascii="Calibri" w:eastAsia="Calibri" w:hAnsi="Calibri" w:cs="Calibri"/>
          </w:rPr>
          <w:t xml:space="preserve"> </w:t>
        </w:r>
        <w:r w:rsidR="00793E58" w:rsidRPr="001B5842">
          <w:rPr>
            <w:rFonts w:ascii="Calibri" w:eastAsia="Calibri" w:hAnsi="Calibri" w:cs="Calibri"/>
            <w:spacing w:val="-1"/>
          </w:rPr>
          <w:t>CONTACT</w:t>
        </w:r>
        <w:r w:rsidR="00793E58" w:rsidRPr="001B5842">
          <w:rPr>
            <w:rFonts w:ascii="Calibri" w:eastAsia="Calibri" w:hAnsi="Calibri" w:cs="Calibri"/>
          </w:rPr>
          <w:t xml:space="preserve"> </w:t>
        </w:r>
        <w:r w:rsidR="00793E58" w:rsidRPr="001B5842">
          <w:rPr>
            <w:rFonts w:ascii="Calibri" w:eastAsia="Calibri" w:hAnsi="Calibri" w:cs="Calibri"/>
            <w:spacing w:val="-2"/>
          </w:rPr>
          <w:t>FORM</w:t>
        </w:r>
      </w:hyperlink>
      <w:r w:rsidR="00793E58" w:rsidRPr="001B5842">
        <w:rPr>
          <w:rFonts w:ascii="Calibri" w:eastAsia="Calibri" w:hAnsi="Calibri" w:cs="Calibri"/>
          <w:spacing w:val="29"/>
        </w:rPr>
        <w:t xml:space="preserve"> </w:t>
      </w:r>
      <w:hyperlink w:anchor="_bookmark26" w:history="1">
        <w:r w:rsidR="00793E58" w:rsidRPr="001B5842">
          <w:rPr>
            <w:rFonts w:ascii="Calibri" w:eastAsia="Calibri" w:hAnsi="Calibri" w:cs="Calibri"/>
            <w:spacing w:val="-1"/>
          </w:rPr>
          <w:t>APPENDIX</w:t>
        </w:r>
        <w:r w:rsidR="00793E58" w:rsidRPr="001B5842">
          <w:rPr>
            <w:rFonts w:ascii="Calibri" w:eastAsia="Calibri" w:hAnsi="Calibri" w:cs="Calibri"/>
            <w:spacing w:val="-2"/>
          </w:rPr>
          <w:t xml:space="preserve"> </w:t>
        </w:r>
        <w:r w:rsidR="00793E58" w:rsidRPr="001B5842">
          <w:rPr>
            <w:rFonts w:ascii="Calibri" w:eastAsia="Calibri" w:hAnsi="Calibri" w:cs="Calibri"/>
          </w:rPr>
          <w:t>B</w:t>
        </w:r>
        <w:r w:rsidR="00793E58" w:rsidRPr="001B5842">
          <w:rPr>
            <w:rFonts w:ascii="Calibri" w:eastAsia="Calibri" w:hAnsi="Calibri" w:cs="Calibri"/>
            <w:spacing w:val="-2"/>
          </w:rPr>
          <w:t xml:space="preserve"> </w:t>
        </w:r>
        <w:r w:rsidR="00793E58" w:rsidRPr="001B5842">
          <w:rPr>
            <w:rFonts w:ascii="Calibri" w:eastAsia="Calibri" w:hAnsi="Calibri" w:cs="Calibri"/>
          </w:rPr>
          <w:t xml:space="preserve">– </w:t>
        </w:r>
        <w:r w:rsidR="00793E58" w:rsidRPr="001B5842">
          <w:rPr>
            <w:rFonts w:ascii="Calibri" w:eastAsia="Calibri" w:hAnsi="Calibri" w:cs="Calibri"/>
            <w:spacing w:val="-2"/>
          </w:rPr>
          <w:t>CODING</w:t>
        </w:r>
        <w:r w:rsidR="00793E58" w:rsidRPr="001B5842">
          <w:rPr>
            <w:rFonts w:ascii="Calibri" w:eastAsia="Calibri" w:hAnsi="Calibri" w:cs="Calibri"/>
            <w:spacing w:val="1"/>
          </w:rPr>
          <w:t xml:space="preserve"> </w:t>
        </w:r>
        <w:r w:rsidR="00793E58" w:rsidRPr="001B5842">
          <w:rPr>
            <w:rFonts w:ascii="Calibri" w:eastAsia="Calibri" w:hAnsi="Calibri" w:cs="Calibri"/>
            <w:spacing w:val="-1"/>
          </w:rPr>
          <w:t>AND</w:t>
        </w:r>
        <w:r w:rsidR="00793E58" w:rsidRPr="001B5842">
          <w:rPr>
            <w:rFonts w:ascii="Calibri" w:eastAsia="Calibri" w:hAnsi="Calibri" w:cs="Calibri"/>
            <w:spacing w:val="-3"/>
          </w:rPr>
          <w:t xml:space="preserve"> </w:t>
        </w:r>
        <w:r w:rsidR="00793E58" w:rsidRPr="001B5842">
          <w:rPr>
            <w:rFonts w:ascii="Calibri" w:eastAsia="Calibri" w:hAnsi="Calibri" w:cs="Calibri"/>
            <w:spacing w:val="-1"/>
          </w:rPr>
          <w:t>STAGING</w:t>
        </w:r>
        <w:r w:rsidR="00793E58" w:rsidRPr="001B5842">
          <w:rPr>
            <w:rFonts w:ascii="Calibri" w:eastAsia="Calibri" w:hAnsi="Calibri" w:cs="Calibri"/>
            <w:spacing w:val="1"/>
          </w:rPr>
          <w:t xml:space="preserve"> </w:t>
        </w:r>
        <w:r w:rsidR="00793E58" w:rsidRPr="001B5842">
          <w:rPr>
            <w:rFonts w:ascii="Calibri" w:eastAsia="Calibri" w:hAnsi="Calibri" w:cs="Calibri"/>
            <w:spacing w:val="-1"/>
          </w:rPr>
          <w:t>MANUALS</w:t>
        </w:r>
      </w:hyperlink>
    </w:p>
    <w:p w14:paraId="6446A30D" w14:textId="77777777" w:rsidR="00B848F5" w:rsidRPr="001B5842" w:rsidRDefault="007F5140">
      <w:pPr>
        <w:spacing w:before="2"/>
        <w:ind w:left="401"/>
        <w:rPr>
          <w:rFonts w:ascii="Calibri" w:eastAsia="Calibri" w:hAnsi="Calibri" w:cs="Calibri"/>
        </w:rPr>
      </w:pPr>
      <w:hyperlink w:anchor="_bookmark27" w:history="1">
        <w:r w:rsidR="00793E58" w:rsidRPr="001B5842">
          <w:rPr>
            <w:rFonts w:ascii="Calibri" w:eastAsia="Calibri" w:hAnsi="Calibri" w:cs="Calibri"/>
            <w:spacing w:val="-1"/>
          </w:rPr>
          <w:t>APPENDIX</w:t>
        </w:r>
        <w:r w:rsidR="00793E58" w:rsidRPr="001B5842">
          <w:rPr>
            <w:rFonts w:ascii="Calibri" w:eastAsia="Calibri" w:hAnsi="Calibri" w:cs="Calibri"/>
            <w:spacing w:val="-2"/>
          </w:rPr>
          <w:t xml:space="preserve"> </w:t>
        </w:r>
        <w:r w:rsidR="00793E58" w:rsidRPr="001B5842">
          <w:rPr>
            <w:rFonts w:ascii="Calibri" w:eastAsia="Calibri" w:hAnsi="Calibri" w:cs="Calibri"/>
          </w:rPr>
          <w:t>C</w:t>
        </w:r>
        <w:r w:rsidR="00793E58" w:rsidRPr="001B5842">
          <w:rPr>
            <w:rFonts w:ascii="Calibri" w:eastAsia="Calibri" w:hAnsi="Calibri" w:cs="Calibri"/>
            <w:spacing w:val="-2"/>
          </w:rPr>
          <w:t xml:space="preserve"> </w:t>
        </w:r>
        <w:r w:rsidR="00793E58" w:rsidRPr="001B5842">
          <w:rPr>
            <w:rFonts w:ascii="Calibri" w:eastAsia="Calibri" w:hAnsi="Calibri" w:cs="Calibri"/>
          </w:rPr>
          <w:t xml:space="preserve">– </w:t>
        </w:r>
        <w:r w:rsidR="00793E58" w:rsidRPr="001B5842">
          <w:rPr>
            <w:rFonts w:ascii="Calibri" w:eastAsia="Calibri" w:hAnsi="Calibri" w:cs="Calibri"/>
            <w:spacing w:val="-1"/>
          </w:rPr>
          <w:t>NEW JERSEY</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CANCER</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REGISTRY</w:t>
        </w:r>
        <w:r w:rsidR="00793E58" w:rsidRPr="001B5842">
          <w:rPr>
            <w:rFonts w:ascii="Calibri" w:eastAsia="Calibri" w:hAnsi="Calibri" w:cs="Calibri"/>
          </w:rPr>
          <w:t xml:space="preserve"> </w:t>
        </w:r>
        <w:r w:rsidR="00793E58" w:rsidRPr="001B5842">
          <w:rPr>
            <w:rFonts w:ascii="Calibri" w:eastAsia="Calibri" w:hAnsi="Calibri" w:cs="Calibri"/>
            <w:spacing w:val="-2"/>
          </w:rPr>
          <w:t>LEGISLATION</w:t>
        </w:r>
        <w:r w:rsidR="00793E58" w:rsidRPr="001B5842">
          <w:rPr>
            <w:rFonts w:ascii="Calibri" w:eastAsia="Calibri" w:hAnsi="Calibri" w:cs="Calibri"/>
            <w:spacing w:val="1"/>
          </w:rPr>
          <w:t xml:space="preserve"> </w:t>
        </w:r>
        <w:r w:rsidR="00793E58" w:rsidRPr="001B5842">
          <w:rPr>
            <w:rFonts w:ascii="Calibri" w:eastAsia="Calibri" w:hAnsi="Calibri" w:cs="Calibri"/>
            <w:spacing w:val="-1"/>
          </w:rPr>
          <w:t>AND</w:t>
        </w:r>
        <w:r w:rsidR="00793E58" w:rsidRPr="001B5842">
          <w:rPr>
            <w:rFonts w:ascii="Calibri" w:eastAsia="Calibri" w:hAnsi="Calibri" w:cs="Calibri"/>
            <w:spacing w:val="-3"/>
          </w:rPr>
          <w:t xml:space="preserve"> </w:t>
        </w:r>
        <w:r w:rsidR="00793E58" w:rsidRPr="001B5842">
          <w:rPr>
            <w:rFonts w:ascii="Calibri" w:eastAsia="Calibri" w:hAnsi="Calibri" w:cs="Calibri"/>
            <w:spacing w:val="-1"/>
          </w:rPr>
          <w:t>REPORTING</w:t>
        </w:r>
        <w:r w:rsidR="00793E58" w:rsidRPr="001B5842">
          <w:rPr>
            <w:rFonts w:ascii="Calibri" w:eastAsia="Calibri" w:hAnsi="Calibri" w:cs="Calibri"/>
            <w:spacing w:val="1"/>
          </w:rPr>
          <w:t xml:space="preserve"> </w:t>
        </w:r>
        <w:r w:rsidR="00793E58" w:rsidRPr="001B5842">
          <w:rPr>
            <w:rFonts w:ascii="Calibri" w:eastAsia="Calibri" w:hAnsi="Calibri" w:cs="Calibri"/>
            <w:spacing w:val="-1"/>
          </w:rPr>
          <w:t>REQUIREMENTS</w:t>
        </w:r>
      </w:hyperlink>
    </w:p>
    <w:p w14:paraId="04EA030B" w14:textId="77777777" w:rsidR="00B848F5" w:rsidRPr="001B5842" w:rsidRDefault="00793E58">
      <w:pPr>
        <w:spacing w:before="96"/>
        <w:ind w:left="400"/>
      </w:pPr>
      <w:r w:rsidRPr="001B5842">
        <w:rPr>
          <w:spacing w:val="-1"/>
        </w:rPr>
        <w:t>APPENDIX</w:t>
      </w:r>
      <w:r w:rsidRPr="001B5842">
        <w:rPr>
          <w:spacing w:val="-2"/>
        </w:rPr>
        <w:t xml:space="preserve"> </w:t>
      </w:r>
      <w:r w:rsidRPr="001B5842">
        <w:t>D</w:t>
      </w:r>
      <w:r w:rsidRPr="001B5842">
        <w:rPr>
          <w:spacing w:val="1"/>
        </w:rPr>
        <w:t xml:space="preserve"> </w:t>
      </w:r>
      <w:r w:rsidRPr="001B5842">
        <w:t>-</w:t>
      </w:r>
      <w:r w:rsidRPr="001B5842">
        <w:rPr>
          <w:spacing w:val="-3"/>
        </w:rPr>
        <w:t xml:space="preserve"> </w:t>
      </w:r>
      <w:r w:rsidRPr="001B5842">
        <w:rPr>
          <w:spacing w:val="-1"/>
        </w:rPr>
        <w:t>REPORTABLE</w:t>
      </w:r>
      <w:r w:rsidRPr="001B5842">
        <w:rPr>
          <w:spacing w:val="-2"/>
        </w:rPr>
        <w:t xml:space="preserve"> </w:t>
      </w:r>
      <w:r w:rsidRPr="001B5842">
        <w:rPr>
          <w:spacing w:val="-1"/>
        </w:rPr>
        <w:t>LIST</w:t>
      </w:r>
    </w:p>
    <w:p w14:paraId="20835DE4" w14:textId="77777777" w:rsidR="00B848F5" w:rsidRPr="001B5842" w:rsidRDefault="007F5140">
      <w:pPr>
        <w:spacing w:before="103" w:line="332" w:lineRule="auto"/>
        <w:ind w:left="400" w:right="4554"/>
        <w:rPr>
          <w:rFonts w:ascii="Calibri" w:eastAsia="Calibri" w:hAnsi="Calibri" w:cs="Calibri"/>
        </w:rPr>
      </w:pPr>
      <w:hyperlink w:anchor="_bookmark44" w:history="1">
        <w:r w:rsidR="00793E58" w:rsidRPr="001B5842">
          <w:rPr>
            <w:rFonts w:ascii="Calibri" w:eastAsia="Calibri" w:hAnsi="Calibri" w:cs="Calibri"/>
            <w:spacing w:val="-1"/>
          </w:rPr>
          <w:t>APPENDIX</w:t>
        </w:r>
        <w:r w:rsidR="00793E58" w:rsidRPr="001B5842">
          <w:rPr>
            <w:rFonts w:ascii="Calibri" w:eastAsia="Calibri" w:hAnsi="Calibri" w:cs="Calibri"/>
            <w:spacing w:val="-2"/>
          </w:rPr>
          <w:t xml:space="preserve"> </w:t>
        </w:r>
        <w:r w:rsidR="00793E58" w:rsidRPr="001B5842">
          <w:rPr>
            <w:rFonts w:ascii="Calibri" w:eastAsia="Calibri" w:hAnsi="Calibri" w:cs="Calibri"/>
          </w:rPr>
          <w:t>E</w:t>
        </w:r>
        <w:r w:rsidR="00793E58" w:rsidRPr="001B5842">
          <w:rPr>
            <w:rFonts w:ascii="Calibri" w:eastAsia="Calibri" w:hAnsi="Calibri" w:cs="Calibri"/>
            <w:spacing w:val="-2"/>
          </w:rPr>
          <w:t xml:space="preserve"> </w:t>
        </w:r>
        <w:r w:rsidR="00793E58" w:rsidRPr="001B5842">
          <w:rPr>
            <w:rFonts w:ascii="Calibri" w:eastAsia="Calibri" w:hAnsi="Calibri" w:cs="Calibri"/>
          </w:rPr>
          <w:t xml:space="preserve">– </w:t>
        </w:r>
        <w:r w:rsidR="00793E58" w:rsidRPr="001B5842">
          <w:rPr>
            <w:rFonts w:ascii="Calibri" w:eastAsia="Calibri" w:hAnsi="Calibri" w:cs="Calibri"/>
            <w:spacing w:val="-1"/>
          </w:rPr>
          <w:t>TABLE</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 xml:space="preserve">OF </w:t>
        </w:r>
        <w:r w:rsidR="00793E58" w:rsidRPr="001B5842">
          <w:rPr>
            <w:rFonts w:ascii="Calibri" w:eastAsia="Calibri" w:hAnsi="Calibri" w:cs="Calibri"/>
            <w:spacing w:val="-2"/>
          </w:rPr>
          <w:t>REQUIRED</w:t>
        </w:r>
        <w:r w:rsidR="00793E58" w:rsidRPr="001B5842">
          <w:rPr>
            <w:rFonts w:ascii="Calibri" w:eastAsia="Calibri" w:hAnsi="Calibri" w:cs="Calibri"/>
          </w:rPr>
          <w:t xml:space="preserve"> </w:t>
        </w:r>
        <w:r w:rsidR="00793E58" w:rsidRPr="001B5842">
          <w:rPr>
            <w:rFonts w:ascii="Calibri" w:eastAsia="Calibri" w:hAnsi="Calibri" w:cs="Calibri"/>
            <w:spacing w:val="-1"/>
          </w:rPr>
          <w:t>DATA</w:t>
        </w:r>
        <w:r w:rsidR="00793E58" w:rsidRPr="001B5842">
          <w:rPr>
            <w:rFonts w:ascii="Calibri" w:eastAsia="Calibri" w:hAnsi="Calibri" w:cs="Calibri"/>
          </w:rPr>
          <w:t xml:space="preserve"> </w:t>
        </w:r>
        <w:r w:rsidR="00793E58" w:rsidRPr="001B5842">
          <w:rPr>
            <w:rFonts w:ascii="Calibri" w:eastAsia="Calibri" w:hAnsi="Calibri" w:cs="Calibri"/>
            <w:spacing w:val="-1"/>
          </w:rPr>
          <w:t>ITEMS</w:t>
        </w:r>
      </w:hyperlink>
      <w:r w:rsidR="00793E58" w:rsidRPr="001B5842">
        <w:rPr>
          <w:rFonts w:ascii="Calibri" w:eastAsia="Calibri" w:hAnsi="Calibri" w:cs="Calibri"/>
          <w:spacing w:val="27"/>
        </w:rPr>
        <w:t xml:space="preserve"> </w:t>
      </w:r>
      <w:hyperlink w:anchor="_bookmark60" w:history="1">
        <w:r w:rsidR="00793E58" w:rsidRPr="001B5842">
          <w:rPr>
            <w:rFonts w:ascii="Calibri" w:eastAsia="Calibri" w:hAnsi="Calibri" w:cs="Calibri"/>
            <w:spacing w:val="-1"/>
          </w:rPr>
          <w:t>APPENDIX</w:t>
        </w:r>
        <w:r w:rsidR="00793E58" w:rsidRPr="001B5842">
          <w:rPr>
            <w:rFonts w:ascii="Calibri" w:eastAsia="Calibri" w:hAnsi="Calibri" w:cs="Calibri"/>
            <w:spacing w:val="-2"/>
          </w:rPr>
          <w:t xml:space="preserve"> </w:t>
        </w:r>
        <w:r w:rsidR="00793E58" w:rsidRPr="001B5842">
          <w:rPr>
            <w:rFonts w:ascii="Calibri" w:eastAsia="Calibri" w:hAnsi="Calibri" w:cs="Calibri"/>
          </w:rPr>
          <w:t>F</w:t>
        </w:r>
        <w:r w:rsidR="00793E58" w:rsidRPr="001B5842">
          <w:rPr>
            <w:rFonts w:ascii="Calibri" w:eastAsia="Calibri" w:hAnsi="Calibri" w:cs="Calibri"/>
            <w:spacing w:val="-1"/>
          </w:rPr>
          <w:t xml:space="preserve"> </w:t>
        </w:r>
        <w:r w:rsidR="00793E58" w:rsidRPr="001B5842">
          <w:rPr>
            <w:rFonts w:ascii="Calibri" w:eastAsia="Calibri" w:hAnsi="Calibri" w:cs="Calibri"/>
          </w:rPr>
          <w:t>–</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LIST</w:t>
        </w:r>
        <w:r w:rsidR="00793E58" w:rsidRPr="001B5842">
          <w:rPr>
            <w:rFonts w:ascii="Calibri" w:eastAsia="Calibri" w:hAnsi="Calibri" w:cs="Calibri"/>
          </w:rPr>
          <w:t xml:space="preserve"> </w:t>
        </w:r>
        <w:r w:rsidR="00793E58" w:rsidRPr="001B5842">
          <w:rPr>
            <w:rFonts w:ascii="Calibri" w:eastAsia="Calibri" w:hAnsi="Calibri" w:cs="Calibri"/>
            <w:spacing w:val="-1"/>
          </w:rPr>
          <w:t xml:space="preserve">OF </w:t>
        </w:r>
        <w:r w:rsidR="00793E58" w:rsidRPr="001B5842">
          <w:rPr>
            <w:rFonts w:ascii="Calibri" w:eastAsia="Calibri" w:hAnsi="Calibri" w:cs="Calibri"/>
            <w:spacing w:val="-2"/>
          </w:rPr>
          <w:t>HISPANIC</w:t>
        </w:r>
        <w:r w:rsidR="00793E58" w:rsidRPr="001B5842">
          <w:rPr>
            <w:rFonts w:ascii="Calibri" w:eastAsia="Calibri" w:hAnsi="Calibri" w:cs="Calibri"/>
          </w:rPr>
          <w:t xml:space="preserve"> </w:t>
        </w:r>
        <w:r w:rsidR="00793E58" w:rsidRPr="001B5842">
          <w:rPr>
            <w:rFonts w:ascii="Calibri" w:eastAsia="Calibri" w:hAnsi="Calibri" w:cs="Calibri"/>
            <w:spacing w:val="-1"/>
          </w:rPr>
          <w:t>SURNAMES</w:t>
        </w:r>
      </w:hyperlink>
    </w:p>
    <w:p w14:paraId="6AB5C3B3" w14:textId="77777777" w:rsidR="00B848F5" w:rsidRPr="001B5842" w:rsidRDefault="007F5140">
      <w:pPr>
        <w:spacing w:line="254" w:lineRule="exact"/>
        <w:ind w:left="400"/>
        <w:rPr>
          <w:rFonts w:ascii="Calibri" w:eastAsia="Calibri" w:hAnsi="Calibri" w:cs="Calibri"/>
        </w:rPr>
      </w:pPr>
      <w:hyperlink w:anchor="_bookmark85" w:history="1">
        <w:r w:rsidR="00793E58" w:rsidRPr="001B5842">
          <w:rPr>
            <w:rFonts w:ascii="Calibri" w:eastAsia="Calibri" w:hAnsi="Calibri" w:cs="Calibri"/>
            <w:spacing w:val="-1"/>
          </w:rPr>
          <w:t>APPENDIX</w:t>
        </w:r>
        <w:r w:rsidR="00793E58" w:rsidRPr="001B5842">
          <w:rPr>
            <w:rFonts w:ascii="Calibri" w:eastAsia="Calibri" w:hAnsi="Calibri" w:cs="Calibri"/>
            <w:spacing w:val="-2"/>
          </w:rPr>
          <w:t xml:space="preserve"> </w:t>
        </w:r>
        <w:r w:rsidR="00793E58" w:rsidRPr="001B5842">
          <w:rPr>
            <w:rFonts w:ascii="Calibri" w:eastAsia="Calibri" w:hAnsi="Calibri" w:cs="Calibri"/>
          </w:rPr>
          <w:t>G</w:t>
        </w:r>
        <w:r w:rsidR="00793E58" w:rsidRPr="001B5842">
          <w:rPr>
            <w:rFonts w:ascii="Calibri" w:eastAsia="Calibri" w:hAnsi="Calibri" w:cs="Calibri"/>
            <w:spacing w:val="-1"/>
          </w:rPr>
          <w:t xml:space="preserve"> </w:t>
        </w:r>
        <w:r w:rsidR="00793E58" w:rsidRPr="001B5842">
          <w:rPr>
            <w:rFonts w:ascii="Calibri" w:eastAsia="Calibri" w:hAnsi="Calibri" w:cs="Calibri"/>
          </w:rPr>
          <w:t>–</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LIST</w:t>
        </w:r>
        <w:r w:rsidR="00793E58" w:rsidRPr="001B5842">
          <w:rPr>
            <w:rFonts w:ascii="Calibri" w:eastAsia="Calibri" w:hAnsi="Calibri" w:cs="Calibri"/>
          </w:rPr>
          <w:t xml:space="preserve"> </w:t>
        </w:r>
        <w:r w:rsidR="00793E58" w:rsidRPr="001B5842">
          <w:rPr>
            <w:rFonts w:ascii="Calibri" w:eastAsia="Calibri" w:hAnsi="Calibri" w:cs="Calibri"/>
            <w:spacing w:val="-1"/>
          </w:rPr>
          <w:t>OF ACCEPTABLE</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MEDICAL</w:t>
        </w:r>
        <w:r w:rsidR="00793E58" w:rsidRPr="001B5842">
          <w:rPr>
            <w:rFonts w:ascii="Calibri" w:eastAsia="Calibri" w:hAnsi="Calibri" w:cs="Calibri"/>
            <w:spacing w:val="-2"/>
          </w:rPr>
          <w:t xml:space="preserve"> </w:t>
        </w:r>
        <w:r w:rsidR="00793E58" w:rsidRPr="001B5842">
          <w:rPr>
            <w:rFonts w:ascii="Calibri" w:eastAsia="Calibri" w:hAnsi="Calibri" w:cs="Calibri"/>
            <w:spacing w:val="-1"/>
          </w:rPr>
          <w:t>ABBREVIATIONS</w:t>
        </w:r>
      </w:hyperlink>
    </w:p>
    <w:p w14:paraId="5A219BFE" w14:textId="77777777" w:rsidR="00B848F5" w:rsidRDefault="00B848F5">
      <w:pPr>
        <w:spacing w:line="254" w:lineRule="exact"/>
        <w:rPr>
          <w:rFonts w:ascii="Calibri" w:eastAsia="Calibri" w:hAnsi="Calibri" w:cs="Calibri"/>
          <w:sz w:val="21"/>
          <w:szCs w:val="21"/>
        </w:rPr>
        <w:sectPr w:rsidR="00B848F5" w:rsidSect="009E0FE8">
          <w:pgSz w:w="12240" w:h="15840"/>
          <w:pgMar w:top="640" w:right="1160" w:bottom="280" w:left="1260" w:header="720" w:footer="720" w:gutter="0"/>
          <w:pgNumType w:start="1"/>
          <w:cols w:space="720"/>
          <w:docGrid w:linePitch="299"/>
        </w:sectPr>
      </w:pPr>
    </w:p>
    <w:p w14:paraId="566A43AD" w14:textId="77777777" w:rsidR="00B848F5" w:rsidRDefault="00B848F5">
      <w:pPr>
        <w:spacing w:before="12"/>
        <w:rPr>
          <w:rFonts w:ascii="Calibri" w:eastAsia="Calibri" w:hAnsi="Calibri" w:cs="Calibri"/>
          <w:sz w:val="5"/>
          <w:szCs w:val="5"/>
        </w:rPr>
      </w:pPr>
    </w:p>
    <w:p w14:paraId="05D1203B" w14:textId="6A7A96D1" w:rsidR="00B848F5" w:rsidRDefault="00B848F5" w:rsidP="003B0542">
      <w:pPr>
        <w:spacing w:line="200" w:lineRule="atLeast"/>
        <w:ind w:left="104"/>
        <w:rPr>
          <w:rFonts w:ascii="Calibri" w:eastAsia="Calibri" w:hAnsi="Calibri" w:cs="Calibri"/>
          <w:sz w:val="20"/>
          <w:szCs w:val="20"/>
        </w:rPr>
      </w:pPr>
    </w:p>
    <w:p w14:paraId="42CE2DC2" w14:textId="77777777" w:rsidR="00B848F5" w:rsidRDefault="00793E58">
      <w:pPr>
        <w:pStyle w:val="Heading1"/>
        <w:spacing w:before="183"/>
        <w:ind w:left="180" w:right="289"/>
      </w:pPr>
      <w:bookmarkStart w:id="0" w:name="INTRODUCTION_TO_THE_NEW_JERSEY_STATE_CAN"/>
      <w:bookmarkStart w:id="1" w:name="_bookmark0"/>
      <w:bookmarkEnd w:id="0"/>
      <w:bookmarkEnd w:id="1"/>
      <w:r>
        <w:rPr>
          <w:color w:val="17365D"/>
          <w:spacing w:val="2"/>
        </w:rPr>
        <w:t>INTRODUCTION</w:t>
      </w:r>
      <w:r>
        <w:rPr>
          <w:color w:val="17365D"/>
          <w:spacing w:val="8"/>
        </w:rPr>
        <w:t xml:space="preserve"> </w:t>
      </w:r>
      <w:r>
        <w:rPr>
          <w:color w:val="17365D"/>
          <w:spacing w:val="-1"/>
        </w:rPr>
        <w:t>TO</w:t>
      </w:r>
      <w:r>
        <w:rPr>
          <w:color w:val="17365D"/>
          <w:spacing w:val="8"/>
        </w:rPr>
        <w:t xml:space="preserve"> </w:t>
      </w:r>
      <w:r>
        <w:rPr>
          <w:color w:val="17365D"/>
          <w:spacing w:val="3"/>
        </w:rPr>
        <w:t>THE</w:t>
      </w:r>
      <w:r>
        <w:rPr>
          <w:color w:val="17365D"/>
          <w:spacing w:val="8"/>
        </w:rPr>
        <w:t xml:space="preserve"> </w:t>
      </w:r>
      <w:r>
        <w:rPr>
          <w:color w:val="17365D"/>
          <w:spacing w:val="3"/>
        </w:rPr>
        <w:t>NEW</w:t>
      </w:r>
      <w:r>
        <w:rPr>
          <w:color w:val="17365D"/>
          <w:spacing w:val="7"/>
        </w:rPr>
        <w:t xml:space="preserve"> </w:t>
      </w:r>
      <w:r>
        <w:rPr>
          <w:color w:val="17365D"/>
          <w:spacing w:val="3"/>
        </w:rPr>
        <w:t>JERSEY</w:t>
      </w:r>
      <w:r>
        <w:rPr>
          <w:color w:val="17365D"/>
          <w:spacing w:val="31"/>
        </w:rPr>
        <w:t xml:space="preserve"> </w:t>
      </w:r>
      <w:r>
        <w:rPr>
          <w:color w:val="17365D"/>
          <w:spacing w:val="-2"/>
        </w:rPr>
        <w:t>S</w:t>
      </w:r>
      <w:r>
        <w:rPr>
          <w:color w:val="17365D"/>
          <w:spacing w:val="-36"/>
        </w:rPr>
        <w:t>T</w:t>
      </w:r>
      <w:r>
        <w:rPr>
          <w:color w:val="17365D"/>
          <w:spacing w:val="-27"/>
        </w:rPr>
        <w:t>A</w:t>
      </w:r>
      <w:r>
        <w:rPr>
          <w:color w:val="17365D"/>
          <w:spacing w:val="5"/>
        </w:rPr>
        <w:t>T</w:t>
      </w:r>
      <w:r>
        <w:rPr>
          <w:color w:val="17365D"/>
        </w:rPr>
        <w:t>E</w:t>
      </w:r>
      <w:r>
        <w:rPr>
          <w:color w:val="17365D"/>
          <w:spacing w:val="10"/>
        </w:rPr>
        <w:t xml:space="preserve"> </w:t>
      </w:r>
      <w:r>
        <w:rPr>
          <w:color w:val="17365D"/>
          <w:spacing w:val="4"/>
        </w:rPr>
        <w:t>C</w:t>
      </w:r>
      <w:r>
        <w:rPr>
          <w:color w:val="17365D"/>
          <w:spacing w:val="1"/>
        </w:rPr>
        <w:t>A</w:t>
      </w:r>
      <w:r>
        <w:rPr>
          <w:color w:val="17365D"/>
          <w:spacing w:val="5"/>
        </w:rPr>
        <w:t>N</w:t>
      </w:r>
      <w:r>
        <w:rPr>
          <w:color w:val="17365D"/>
          <w:spacing w:val="4"/>
        </w:rPr>
        <w:t>C</w:t>
      </w:r>
      <w:r>
        <w:rPr>
          <w:color w:val="17365D"/>
          <w:spacing w:val="5"/>
        </w:rPr>
        <w:t>E</w:t>
      </w:r>
      <w:r>
        <w:rPr>
          <w:color w:val="17365D"/>
        </w:rPr>
        <w:t>R</w:t>
      </w:r>
      <w:r>
        <w:rPr>
          <w:color w:val="17365D"/>
          <w:spacing w:val="8"/>
        </w:rPr>
        <w:t xml:space="preserve"> </w:t>
      </w:r>
      <w:r>
        <w:rPr>
          <w:color w:val="17365D"/>
          <w:spacing w:val="5"/>
        </w:rPr>
        <w:t>RE</w:t>
      </w:r>
      <w:r>
        <w:rPr>
          <w:color w:val="17365D"/>
          <w:spacing w:val="3"/>
        </w:rPr>
        <w:t>GI</w:t>
      </w:r>
      <w:r>
        <w:rPr>
          <w:color w:val="17365D"/>
          <w:spacing w:val="-2"/>
        </w:rPr>
        <w:t>S</w:t>
      </w:r>
      <w:r>
        <w:rPr>
          <w:color w:val="17365D"/>
          <w:spacing w:val="5"/>
        </w:rPr>
        <w:t>T</w:t>
      </w:r>
      <w:r>
        <w:rPr>
          <w:color w:val="17365D"/>
          <w:spacing w:val="-19"/>
        </w:rPr>
        <w:t>R</w:t>
      </w:r>
      <w:r>
        <w:rPr>
          <w:color w:val="17365D"/>
        </w:rPr>
        <w:t>Y</w:t>
      </w:r>
    </w:p>
    <w:p w14:paraId="7ABE3966" w14:textId="77777777" w:rsidR="00B848F5" w:rsidRDefault="00B848F5">
      <w:pPr>
        <w:spacing w:before="7"/>
        <w:rPr>
          <w:rFonts w:ascii="Cambria" w:eastAsia="Cambria" w:hAnsi="Cambria" w:cs="Cambria"/>
          <w:sz w:val="6"/>
          <w:szCs w:val="6"/>
        </w:rPr>
      </w:pPr>
    </w:p>
    <w:p w14:paraId="6EACFAA8" w14:textId="2FB4DF9C" w:rsidR="00B848F5" w:rsidRDefault="007D3AB3">
      <w:pPr>
        <w:spacing w:line="20" w:lineRule="atLeast"/>
        <w:ind w:left="14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23AA76CD" wp14:editId="4E51B5B6">
                <wp:extent cx="5993765" cy="13970"/>
                <wp:effectExtent l="6350" t="8890" r="635" b="5715"/>
                <wp:docPr id="745"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746" name="Group 746"/>
                        <wpg:cNvGrpSpPr>
                          <a:grpSpLocks/>
                        </wpg:cNvGrpSpPr>
                        <wpg:grpSpPr bwMode="auto">
                          <a:xfrm>
                            <a:off x="11" y="11"/>
                            <a:ext cx="9418" cy="2"/>
                            <a:chOff x="11" y="11"/>
                            <a:chExt cx="9418" cy="2"/>
                          </a:xfrm>
                        </wpg:grpSpPr>
                        <wps:wsp>
                          <wps:cNvPr id="747" name="Freeform 747"/>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EAD98A" id="Group 745"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">
                <v:group id="Group 746"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shape id="Freeform 747"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" path="m,l9417,e" filled="f" strokecolor="#4f81bd" strokeweight="1.06pt">
                    <v:path arrowok="t" o:connecttype="custom" o:connectlocs="0,0;9417,0" o:connectangles="0,0"/>
                  </v:shape>
                </v:group>
                <w10:anchorlock/>
              </v:group>
            </w:pict>
          </mc:Fallback>
        </mc:AlternateContent>
      </w:r>
    </w:p>
    <w:p w14:paraId="436BEDE3" w14:textId="77777777" w:rsidR="00B848F5" w:rsidRDefault="00B848F5">
      <w:pPr>
        <w:spacing w:before="10"/>
        <w:rPr>
          <w:rFonts w:ascii="Cambria" w:eastAsia="Cambria" w:hAnsi="Cambria" w:cs="Cambria"/>
        </w:rPr>
      </w:pPr>
    </w:p>
    <w:p w14:paraId="1E9202FF" w14:textId="7DAD5F71" w:rsidR="00B848F5" w:rsidRDefault="00793E58">
      <w:pPr>
        <w:spacing w:before="56"/>
        <w:ind w:left="179" w:right="272"/>
        <w:jc w:val="both"/>
      </w:pPr>
      <w:r>
        <w:rPr>
          <w:spacing w:val="-1"/>
        </w:rPr>
        <w:t>The</w:t>
      </w:r>
      <w:r>
        <w:rPr>
          <w:spacing w:val="37"/>
        </w:rPr>
        <w:t xml:space="preserve"> </w:t>
      </w:r>
      <w:r>
        <w:rPr>
          <w:spacing w:val="-1"/>
        </w:rPr>
        <w:t>New</w:t>
      </w:r>
      <w:r>
        <w:rPr>
          <w:spacing w:val="37"/>
        </w:rPr>
        <w:t xml:space="preserve"> </w:t>
      </w:r>
      <w:r>
        <w:rPr>
          <w:spacing w:val="-1"/>
        </w:rPr>
        <w:t>Jersey</w:t>
      </w:r>
      <w:r>
        <w:rPr>
          <w:spacing w:val="37"/>
        </w:rPr>
        <w:t xml:space="preserve"> </w:t>
      </w:r>
      <w:r>
        <w:rPr>
          <w:spacing w:val="-1"/>
        </w:rPr>
        <w:t>State</w:t>
      </w:r>
      <w:r>
        <w:rPr>
          <w:spacing w:val="37"/>
        </w:rPr>
        <w:t xml:space="preserve"> </w:t>
      </w:r>
      <w:r>
        <w:rPr>
          <w:spacing w:val="-1"/>
        </w:rPr>
        <w:t>Cancer</w:t>
      </w:r>
      <w:r>
        <w:rPr>
          <w:spacing w:val="38"/>
        </w:rPr>
        <w:t xml:space="preserve"> </w:t>
      </w:r>
      <w:r>
        <w:rPr>
          <w:spacing w:val="-1"/>
        </w:rPr>
        <w:t>Registry</w:t>
      </w:r>
      <w:r>
        <w:rPr>
          <w:spacing w:val="38"/>
        </w:rPr>
        <w:t xml:space="preserve"> </w:t>
      </w:r>
      <w:r>
        <w:rPr>
          <w:spacing w:val="-1"/>
        </w:rPr>
        <w:t>(NJSCR)</w:t>
      </w:r>
      <w:r>
        <w:rPr>
          <w:spacing w:val="38"/>
        </w:rPr>
        <w:t xml:space="preserve"> </w:t>
      </w:r>
      <w:r>
        <w:rPr>
          <w:spacing w:val="-1"/>
        </w:rPr>
        <w:t>is</w:t>
      </w:r>
      <w:r>
        <w:rPr>
          <w:spacing w:val="36"/>
        </w:rPr>
        <w:t xml:space="preserve"> </w:t>
      </w:r>
      <w:r>
        <w:t>a</w:t>
      </w:r>
      <w:r>
        <w:rPr>
          <w:spacing w:val="37"/>
        </w:rPr>
        <w:t xml:space="preserve"> </w:t>
      </w:r>
      <w:r>
        <w:rPr>
          <w:spacing w:val="-1"/>
        </w:rPr>
        <w:t>population-based</w:t>
      </w:r>
      <w:r>
        <w:rPr>
          <w:spacing w:val="37"/>
        </w:rPr>
        <w:t xml:space="preserve"> </w:t>
      </w:r>
      <w:r>
        <w:rPr>
          <w:spacing w:val="-1"/>
        </w:rPr>
        <w:t>registry</w:t>
      </w:r>
      <w:r>
        <w:rPr>
          <w:spacing w:val="36"/>
        </w:rPr>
        <w:t xml:space="preserve"> </w:t>
      </w:r>
      <w:r>
        <w:rPr>
          <w:spacing w:val="-1"/>
        </w:rPr>
        <w:t>and</w:t>
      </w:r>
      <w:r>
        <w:rPr>
          <w:spacing w:val="36"/>
        </w:rPr>
        <w:t xml:space="preserve"> </w:t>
      </w:r>
      <w:r>
        <w:rPr>
          <w:spacing w:val="-1"/>
        </w:rPr>
        <w:t>includes</w:t>
      </w:r>
      <w:r>
        <w:rPr>
          <w:spacing w:val="38"/>
        </w:rPr>
        <w:t xml:space="preserve"> </w:t>
      </w:r>
      <w:r>
        <w:rPr>
          <w:spacing w:val="-1"/>
        </w:rPr>
        <w:t>all</w:t>
      </w:r>
      <w:r>
        <w:rPr>
          <w:spacing w:val="37"/>
        </w:rPr>
        <w:t xml:space="preserve"> </w:t>
      </w:r>
      <w:r>
        <w:rPr>
          <w:spacing w:val="-1"/>
        </w:rPr>
        <w:t>cancer</w:t>
      </w:r>
      <w:r>
        <w:rPr>
          <w:spacing w:val="26"/>
        </w:rPr>
        <w:t xml:space="preserve"> </w:t>
      </w:r>
      <w:r>
        <w:rPr>
          <w:spacing w:val="-1"/>
        </w:rPr>
        <w:t>cases</w:t>
      </w:r>
      <w:r>
        <w:rPr>
          <w:spacing w:val="3"/>
        </w:rPr>
        <w:t xml:space="preserve"> </w:t>
      </w:r>
      <w:r>
        <w:t>diagnosed</w:t>
      </w:r>
      <w:r>
        <w:rPr>
          <w:spacing w:val="-6"/>
        </w:rPr>
        <w:t xml:space="preserve"> </w:t>
      </w:r>
      <w:r>
        <w:t>in</w:t>
      </w:r>
      <w:r>
        <w:rPr>
          <w:spacing w:val="-6"/>
        </w:rPr>
        <w:t xml:space="preserve"> </w:t>
      </w:r>
      <w:r>
        <w:t>New</w:t>
      </w:r>
      <w:r>
        <w:rPr>
          <w:spacing w:val="-6"/>
        </w:rPr>
        <w:t xml:space="preserve"> </w:t>
      </w:r>
      <w:r>
        <w:t>Jersey</w:t>
      </w:r>
      <w:r>
        <w:rPr>
          <w:spacing w:val="-6"/>
        </w:rPr>
        <w:t xml:space="preserve"> </w:t>
      </w:r>
      <w:r>
        <w:t>residents</w:t>
      </w:r>
      <w:r>
        <w:rPr>
          <w:spacing w:val="-7"/>
        </w:rPr>
        <w:t xml:space="preserve"> </w:t>
      </w:r>
      <w:r>
        <w:t>since</w:t>
      </w:r>
      <w:r>
        <w:rPr>
          <w:spacing w:val="-5"/>
        </w:rPr>
        <w:t xml:space="preserve"> </w:t>
      </w:r>
      <w:r>
        <w:t>October</w:t>
      </w:r>
      <w:r>
        <w:rPr>
          <w:spacing w:val="-5"/>
        </w:rPr>
        <w:t xml:space="preserve"> </w:t>
      </w:r>
      <w:r>
        <w:t>1,</w:t>
      </w:r>
      <w:r>
        <w:rPr>
          <w:spacing w:val="-5"/>
        </w:rPr>
        <w:t xml:space="preserve"> </w:t>
      </w:r>
      <w:r>
        <w:t>1978.</w:t>
      </w:r>
      <w:r>
        <w:rPr>
          <w:spacing w:val="-6"/>
        </w:rPr>
        <w:t xml:space="preserve"> </w:t>
      </w:r>
      <w:r>
        <w:t>The</w:t>
      </w:r>
      <w:r>
        <w:rPr>
          <w:spacing w:val="-5"/>
        </w:rPr>
        <w:t xml:space="preserve"> </w:t>
      </w:r>
      <w:r>
        <w:t>NJSCR</w:t>
      </w:r>
      <w:r>
        <w:rPr>
          <w:spacing w:val="-6"/>
        </w:rPr>
        <w:t xml:space="preserve"> </w:t>
      </w:r>
      <w:r>
        <w:t>serves</w:t>
      </w:r>
      <w:r>
        <w:rPr>
          <w:spacing w:val="-5"/>
        </w:rPr>
        <w:t xml:space="preserve"> </w:t>
      </w:r>
      <w:r>
        <w:t>the</w:t>
      </w:r>
      <w:r>
        <w:rPr>
          <w:spacing w:val="-6"/>
        </w:rPr>
        <w:t xml:space="preserve"> </w:t>
      </w:r>
      <w:r>
        <w:t>entire</w:t>
      </w:r>
      <w:r>
        <w:rPr>
          <w:spacing w:val="-6"/>
        </w:rPr>
        <w:t xml:space="preserve"> </w:t>
      </w:r>
      <w:r>
        <w:t>State</w:t>
      </w:r>
      <w:r>
        <w:rPr>
          <w:spacing w:val="-5"/>
        </w:rPr>
        <w:t xml:space="preserve"> </w:t>
      </w:r>
      <w:r>
        <w:t>of</w:t>
      </w:r>
      <w:r>
        <w:rPr>
          <w:spacing w:val="-6"/>
        </w:rPr>
        <w:t xml:space="preserve"> </w:t>
      </w:r>
      <w:r>
        <w:t>New</w:t>
      </w:r>
      <w:r>
        <w:rPr>
          <w:spacing w:val="21"/>
        </w:rPr>
        <w:t xml:space="preserve"> </w:t>
      </w:r>
      <w:r>
        <w:t>Jersey,</w:t>
      </w:r>
      <w:r>
        <w:rPr>
          <w:spacing w:val="-9"/>
        </w:rPr>
        <w:t xml:space="preserve"> </w:t>
      </w:r>
      <w:r>
        <w:rPr>
          <w:spacing w:val="-1"/>
        </w:rPr>
        <w:t>which includes</w:t>
      </w:r>
      <w:r>
        <w:t xml:space="preserve"> a </w:t>
      </w:r>
      <w:r>
        <w:rPr>
          <w:spacing w:val="-1"/>
        </w:rPr>
        <w:t>population</w:t>
      </w:r>
      <w:r>
        <w:rPr>
          <w:spacing w:val="1"/>
        </w:rPr>
        <w:t xml:space="preserve"> </w:t>
      </w:r>
      <w:r>
        <w:rPr>
          <w:spacing w:val="-1"/>
        </w:rPr>
        <w:t>of</w:t>
      </w:r>
      <w:r>
        <w:t xml:space="preserve"> </w:t>
      </w:r>
      <w:r>
        <w:rPr>
          <w:spacing w:val="-1"/>
        </w:rPr>
        <w:t>approximately</w:t>
      </w:r>
      <w:r>
        <w:t xml:space="preserve"> 9</w:t>
      </w:r>
      <w:r w:rsidR="00311C8C">
        <w:t>.3</w:t>
      </w:r>
      <w:r>
        <w:t xml:space="preserve"> </w:t>
      </w:r>
      <w:r>
        <w:rPr>
          <w:spacing w:val="-1"/>
        </w:rPr>
        <w:t>million</w:t>
      </w:r>
      <w:r>
        <w:rPr>
          <w:spacing w:val="1"/>
        </w:rPr>
        <w:t xml:space="preserve"> </w:t>
      </w:r>
      <w:r>
        <w:rPr>
          <w:spacing w:val="-1"/>
        </w:rPr>
        <w:t>people.</w:t>
      </w:r>
    </w:p>
    <w:p w14:paraId="6289A8D5" w14:textId="77777777" w:rsidR="00B848F5" w:rsidRDefault="00B848F5">
      <w:pPr>
        <w:rPr>
          <w:rFonts w:ascii="Calibri" w:eastAsia="Calibri" w:hAnsi="Calibri" w:cs="Calibri"/>
        </w:rPr>
      </w:pPr>
    </w:p>
    <w:p w14:paraId="561ED60F" w14:textId="67F3C097" w:rsidR="00B848F5" w:rsidRDefault="00793E58">
      <w:pPr>
        <w:ind w:left="179" w:right="275"/>
        <w:jc w:val="both"/>
      </w:pPr>
      <w:r>
        <w:rPr>
          <w:spacing w:val="-1"/>
        </w:rPr>
        <w:t>The</w:t>
      </w:r>
      <w:r>
        <w:rPr>
          <w:spacing w:val="-2"/>
        </w:rPr>
        <w:t xml:space="preserve"> </w:t>
      </w:r>
      <w:r>
        <w:rPr>
          <w:spacing w:val="-1"/>
        </w:rPr>
        <w:t>purpose</w:t>
      </w:r>
      <w:r>
        <w:rPr>
          <w:spacing w:val="-4"/>
        </w:rPr>
        <w:t xml:space="preserve"> </w:t>
      </w:r>
      <w:r>
        <w:t>of</w:t>
      </w:r>
      <w:r>
        <w:rPr>
          <w:spacing w:val="-2"/>
        </w:rPr>
        <w:t xml:space="preserve"> </w:t>
      </w:r>
      <w:r>
        <w:rPr>
          <w:spacing w:val="-1"/>
        </w:rPr>
        <w:t>the</w:t>
      </w:r>
      <w:r>
        <w:rPr>
          <w:spacing w:val="-2"/>
        </w:rPr>
        <w:t xml:space="preserve"> </w:t>
      </w:r>
      <w:r>
        <w:rPr>
          <w:spacing w:val="-1"/>
        </w:rPr>
        <w:t>NJSCR</w:t>
      </w:r>
      <w:r>
        <w:rPr>
          <w:spacing w:val="-2"/>
        </w:rPr>
        <w:t xml:space="preserve"> </w:t>
      </w:r>
      <w:r>
        <w:rPr>
          <w:spacing w:val="-1"/>
        </w:rPr>
        <w:t>is</w:t>
      </w:r>
      <w:r>
        <w:rPr>
          <w:spacing w:val="-2"/>
        </w:rPr>
        <w:t xml:space="preserve"> </w:t>
      </w:r>
      <w:r>
        <w:t>to</w:t>
      </w:r>
      <w:r>
        <w:rPr>
          <w:spacing w:val="-1"/>
        </w:rPr>
        <w:t xml:space="preserve"> track</w:t>
      </w:r>
      <w:r>
        <w:rPr>
          <w:spacing w:val="-2"/>
        </w:rPr>
        <w:t xml:space="preserve"> </w:t>
      </w:r>
      <w:r>
        <w:rPr>
          <w:spacing w:val="-1"/>
        </w:rPr>
        <w:t>cancer</w:t>
      </w:r>
      <w:r>
        <w:rPr>
          <w:spacing w:val="-2"/>
        </w:rPr>
        <w:t xml:space="preserve"> </w:t>
      </w:r>
      <w:r>
        <w:rPr>
          <w:spacing w:val="-1"/>
        </w:rPr>
        <w:t>in</w:t>
      </w:r>
      <w:r>
        <w:rPr>
          <w:spacing w:val="-3"/>
        </w:rPr>
        <w:t xml:space="preserve"> </w:t>
      </w:r>
      <w:r>
        <w:rPr>
          <w:spacing w:val="-1"/>
        </w:rPr>
        <w:t>New</w:t>
      </w:r>
      <w:r>
        <w:rPr>
          <w:spacing w:val="-2"/>
        </w:rPr>
        <w:t xml:space="preserve"> </w:t>
      </w:r>
      <w:r>
        <w:rPr>
          <w:spacing w:val="-1"/>
        </w:rPr>
        <w:t xml:space="preserve">Jersey </w:t>
      </w:r>
      <w:r w:rsidR="00E22D69">
        <w:rPr>
          <w:spacing w:val="-1"/>
        </w:rPr>
        <w:t>supporting efforts</w:t>
      </w:r>
      <w:r>
        <w:rPr>
          <w:spacing w:val="-2"/>
        </w:rPr>
        <w:t xml:space="preserve"> </w:t>
      </w:r>
      <w:r>
        <w:t>to</w:t>
      </w:r>
      <w:r>
        <w:rPr>
          <w:spacing w:val="-1"/>
        </w:rPr>
        <w:t xml:space="preserve"> promote</w:t>
      </w:r>
      <w:r>
        <w:rPr>
          <w:spacing w:val="-4"/>
        </w:rPr>
        <w:t xml:space="preserve"> </w:t>
      </w:r>
      <w:r>
        <w:rPr>
          <w:spacing w:val="-1"/>
        </w:rPr>
        <w:t>the</w:t>
      </w:r>
      <w:r>
        <w:rPr>
          <w:spacing w:val="-2"/>
        </w:rPr>
        <w:t xml:space="preserve"> </w:t>
      </w:r>
      <w:r>
        <w:rPr>
          <w:spacing w:val="-1"/>
        </w:rPr>
        <w:t>following</w:t>
      </w:r>
      <w:r>
        <w:rPr>
          <w:spacing w:val="-3"/>
        </w:rPr>
        <w:t xml:space="preserve"> </w:t>
      </w:r>
      <w:r>
        <w:rPr>
          <w:spacing w:val="-1"/>
        </w:rPr>
        <w:t>activities:</w:t>
      </w:r>
      <w:r>
        <w:rPr>
          <w:spacing w:val="63"/>
        </w:rPr>
        <w:t xml:space="preserve"> </w:t>
      </w:r>
      <w:r>
        <w:rPr>
          <w:spacing w:val="-1"/>
        </w:rPr>
        <w:t>scientific</w:t>
      </w:r>
      <w:r>
        <w:rPr>
          <w:spacing w:val="31"/>
        </w:rPr>
        <w:t xml:space="preserve"> </w:t>
      </w:r>
      <w:r>
        <w:rPr>
          <w:spacing w:val="-1"/>
        </w:rPr>
        <w:t>research;</w:t>
      </w:r>
      <w:r>
        <w:rPr>
          <w:spacing w:val="33"/>
        </w:rPr>
        <w:t xml:space="preserve"> </w:t>
      </w:r>
      <w:r>
        <w:rPr>
          <w:spacing w:val="-1"/>
        </w:rPr>
        <w:t>public</w:t>
      </w:r>
      <w:r>
        <w:rPr>
          <w:spacing w:val="30"/>
        </w:rPr>
        <w:t xml:space="preserve"> </w:t>
      </w:r>
      <w:r>
        <w:rPr>
          <w:spacing w:val="-1"/>
        </w:rPr>
        <w:t>and</w:t>
      </w:r>
      <w:r>
        <w:rPr>
          <w:spacing w:val="30"/>
        </w:rPr>
        <w:t xml:space="preserve"> </w:t>
      </w:r>
      <w:r>
        <w:rPr>
          <w:spacing w:val="-1"/>
        </w:rPr>
        <w:t>professional</w:t>
      </w:r>
      <w:r>
        <w:rPr>
          <w:spacing w:val="31"/>
        </w:rPr>
        <w:t xml:space="preserve"> </w:t>
      </w:r>
      <w:r>
        <w:rPr>
          <w:spacing w:val="-1"/>
        </w:rPr>
        <w:t>education</w:t>
      </w:r>
      <w:r>
        <w:rPr>
          <w:spacing w:val="31"/>
        </w:rPr>
        <w:t xml:space="preserve"> </w:t>
      </w:r>
      <w:r>
        <w:rPr>
          <w:spacing w:val="-1"/>
        </w:rPr>
        <w:t>programs;</w:t>
      </w:r>
      <w:r>
        <w:rPr>
          <w:spacing w:val="33"/>
        </w:rPr>
        <w:t xml:space="preserve"> </w:t>
      </w:r>
      <w:r>
        <w:rPr>
          <w:spacing w:val="-1"/>
        </w:rPr>
        <w:t>and</w:t>
      </w:r>
      <w:r>
        <w:rPr>
          <w:spacing w:val="30"/>
        </w:rPr>
        <w:t xml:space="preserve"> </w:t>
      </w:r>
      <w:r>
        <w:rPr>
          <w:spacing w:val="-1"/>
        </w:rPr>
        <w:t>planning</w:t>
      </w:r>
      <w:r>
        <w:rPr>
          <w:spacing w:val="31"/>
        </w:rPr>
        <w:t xml:space="preserve"> </w:t>
      </w:r>
      <w:r>
        <w:rPr>
          <w:spacing w:val="-1"/>
        </w:rPr>
        <w:t>and</w:t>
      </w:r>
      <w:r>
        <w:rPr>
          <w:spacing w:val="31"/>
        </w:rPr>
        <w:t xml:space="preserve"> </w:t>
      </w:r>
      <w:r>
        <w:rPr>
          <w:spacing w:val="-1"/>
        </w:rPr>
        <w:t>implementation</w:t>
      </w:r>
      <w:r>
        <w:rPr>
          <w:spacing w:val="27"/>
        </w:rPr>
        <w:t xml:space="preserve"> </w:t>
      </w:r>
      <w:r>
        <w:rPr>
          <w:spacing w:val="-1"/>
        </w:rPr>
        <w:t>of</w:t>
      </w:r>
      <w:r>
        <w:rPr>
          <w:spacing w:val="57"/>
        </w:rPr>
        <w:t xml:space="preserve"> </w:t>
      </w:r>
      <w:r>
        <w:rPr>
          <w:spacing w:val="-1"/>
        </w:rPr>
        <w:t>cancer</w:t>
      </w:r>
      <w:r>
        <w:rPr>
          <w:spacing w:val="38"/>
        </w:rPr>
        <w:t xml:space="preserve"> </w:t>
      </w:r>
      <w:r>
        <w:rPr>
          <w:spacing w:val="-1"/>
        </w:rPr>
        <w:t>control</w:t>
      </w:r>
      <w:r>
        <w:rPr>
          <w:spacing w:val="39"/>
        </w:rPr>
        <w:t xml:space="preserve"> </w:t>
      </w:r>
      <w:r>
        <w:rPr>
          <w:spacing w:val="-1"/>
        </w:rPr>
        <w:t>and</w:t>
      </w:r>
      <w:r>
        <w:rPr>
          <w:spacing w:val="40"/>
        </w:rPr>
        <w:t xml:space="preserve"> </w:t>
      </w:r>
      <w:r>
        <w:rPr>
          <w:spacing w:val="-1"/>
        </w:rPr>
        <w:t>prevention</w:t>
      </w:r>
      <w:r>
        <w:rPr>
          <w:spacing w:val="39"/>
        </w:rPr>
        <w:t xml:space="preserve"> </w:t>
      </w:r>
      <w:r>
        <w:rPr>
          <w:spacing w:val="-1"/>
        </w:rPr>
        <w:t>activities.</w:t>
      </w:r>
      <w:r>
        <w:rPr>
          <w:spacing w:val="38"/>
        </w:rPr>
        <w:t xml:space="preserve"> </w:t>
      </w:r>
      <w:r>
        <w:rPr>
          <w:spacing w:val="-1"/>
        </w:rPr>
        <w:t>The</w:t>
      </w:r>
      <w:r>
        <w:rPr>
          <w:spacing w:val="39"/>
        </w:rPr>
        <w:t xml:space="preserve"> </w:t>
      </w:r>
      <w:r>
        <w:rPr>
          <w:spacing w:val="-2"/>
        </w:rPr>
        <w:t>NJSCR</w:t>
      </w:r>
      <w:r>
        <w:rPr>
          <w:spacing w:val="41"/>
        </w:rPr>
        <w:t xml:space="preserve"> </w:t>
      </w:r>
      <w:r>
        <w:rPr>
          <w:spacing w:val="-1"/>
        </w:rPr>
        <w:t>strives</w:t>
      </w:r>
      <w:r>
        <w:rPr>
          <w:spacing w:val="38"/>
        </w:rPr>
        <w:t xml:space="preserve"> </w:t>
      </w:r>
      <w:r>
        <w:rPr>
          <w:spacing w:val="-1"/>
        </w:rPr>
        <w:t>to</w:t>
      </w:r>
      <w:r>
        <w:rPr>
          <w:spacing w:val="40"/>
        </w:rPr>
        <w:t xml:space="preserve"> </w:t>
      </w:r>
      <w:r>
        <w:rPr>
          <w:spacing w:val="-1"/>
        </w:rPr>
        <w:t>improve</w:t>
      </w:r>
      <w:r>
        <w:rPr>
          <w:spacing w:val="39"/>
        </w:rPr>
        <w:t xml:space="preserve"> </w:t>
      </w:r>
      <w:r>
        <w:rPr>
          <w:spacing w:val="-1"/>
        </w:rPr>
        <w:t>the</w:t>
      </w:r>
      <w:r>
        <w:rPr>
          <w:spacing w:val="36"/>
        </w:rPr>
        <w:t xml:space="preserve"> </w:t>
      </w:r>
      <w:r>
        <w:rPr>
          <w:spacing w:val="-1"/>
        </w:rPr>
        <w:t>quality</w:t>
      </w:r>
      <w:r>
        <w:rPr>
          <w:spacing w:val="42"/>
        </w:rPr>
        <w:t xml:space="preserve"> </w:t>
      </w:r>
      <w:r>
        <w:rPr>
          <w:spacing w:val="-1"/>
        </w:rPr>
        <w:t>and</w:t>
      </w:r>
      <w:r>
        <w:rPr>
          <w:spacing w:val="38"/>
        </w:rPr>
        <w:t xml:space="preserve"> </w:t>
      </w:r>
      <w:r>
        <w:rPr>
          <w:spacing w:val="-1"/>
        </w:rPr>
        <w:t>enhance</w:t>
      </w:r>
      <w:r>
        <w:rPr>
          <w:spacing w:val="39"/>
        </w:rPr>
        <w:t xml:space="preserve"> </w:t>
      </w:r>
      <w:r>
        <w:rPr>
          <w:spacing w:val="-1"/>
        </w:rPr>
        <w:t>the</w:t>
      </w:r>
      <w:r>
        <w:rPr>
          <w:spacing w:val="73"/>
        </w:rPr>
        <w:t xml:space="preserve"> </w:t>
      </w:r>
      <w:r>
        <w:rPr>
          <w:spacing w:val="-1"/>
        </w:rPr>
        <w:t>usefulness</w:t>
      </w:r>
      <w:r>
        <w:rPr>
          <w:spacing w:val="-2"/>
        </w:rPr>
        <w:t xml:space="preserve"> </w:t>
      </w:r>
      <w:r>
        <w:t xml:space="preserve">of </w:t>
      </w:r>
      <w:r>
        <w:rPr>
          <w:spacing w:val="-1"/>
        </w:rPr>
        <w:t>its</w:t>
      </w:r>
      <w:r>
        <w:rPr>
          <w:spacing w:val="-2"/>
        </w:rPr>
        <w:t xml:space="preserve"> </w:t>
      </w:r>
      <w:r>
        <w:rPr>
          <w:spacing w:val="-1"/>
        </w:rPr>
        <w:t>data.</w:t>
      </w:r>
    </w:p>
    <w:p w14:paraId="7806DFC1" w14:textId="77777777" w:rsidR="00B848F5" w:rsidRDefault="00B848F5">
      <w:pPr>
        <w:rPr>
          <w:rFonts w:ascii="Calibri" w:eastAsia="Calibri" w:hAnsi="Calibri" w:cs="Calibri"/>
        </w:rPr>
      </w:pPr>
    </w:p>
    <w:p w14:paraId="3AC2D4F1" w14:textId="6E006614" w:rsidR="00B848F5" w:rsidRDefault="00793E58">
      <w:pPr>
        <w:ind w:left="179" w:right="272"/>
        <w:jc w:val="both"/>
      </w:pPr>
      <w:r>
        <w:rPr>
          <w:spacing w:val="-1"/>
        </w:rPr>
        <w:t>The</w:t>
      </w:r>
      <w:r>
        <w:rPr>
          <w:spacing w:val="-6"/>
        </w:rPr>
        <w:t xml:space="preserve"> </w:t>
      </w:r>
      <w:r>
        <w:rPr>
          <w:spacing w:val="-1"/>
        </w:rPr>
        <w:t>NJSCR</w:t>
      </w:r>
      <w:r>
        <w:rPr>
          <w:spacing w:val="-7"/>
        </w:rPr>
        <w:t xml:space="preserve"> </w:t>
      </w:r>
      <w:r>
        <w:rPr>
          <w:spacing w:val="-1"/>
        </w:rPr>
        <w:t>was</w:t>
      </w:r>
      <w:r>
        <w:rPr>
          <w:spacing w:val="-9"/>
        </w:rPr>
        <w:t xml:space="preserve"> </w:t>
      </w:r>
      <w:r>
        <w:rPr>
          <w:spacing w:val="-1"/>
        </w:rPr>
        <w:t>established</w:t>
      </w:r>
      <w:r>
        <w:rPr>
          <w:spacing w:val="-10"/>
        </w:rPr>
        <w:t xml:space="preserve"> </w:t>
      </w:r>
      <w:r>
        <w:rPr>
          <w:spacing w:val="-1"/>
        </w:rPr>
        <w:t>by</w:t>
      </w:r>
      <w:r>
        <w:rPr>
          <w:spacing w:val="-6"/>
        </w:rPr>
        <w:t xml:space="preserve"> </w:t>
      </w:r>
      <w:r>
        <w:rPr>
          <w:spacing w:val="-1"/>
        </w:rPr>
        <w:t>legislation</w:t>
      </w:r>
      <w:r>
        <w:rPr>
          <w:spacing w:val="-8"/>
        </w:rPr>
        <w:t xml:space="preserve"> </w:t>
      </w:r>
      <w:r>
        <w:rPr>
          <w:spacing w:val="-1"/>
        </w:rPr>
        <w:t>(NJSA</w:t>
      </w:r>
      <w:r>
        <w:rPr>
          <w:spacing w:val="-7"/>
        </w:rPr>
        <w:t xml:space="preserve"> </w:t>
      </w:r>
      <w:r>
        <w:rPr>
          <w:spacing w:val="-1"/>
        </w:rPr>
        <w:t>26:2-104</w:t>
      </w:r>
      <w:r>
        <w:rPr>
          <w:spacing w:val="-6"/>
        </w:rPr>
        <w:t xml:space="preserve"> </w:t>
      </w:r>
      <w:r>
        <w:t>et.</w:t>
      </w:r>
      <w:r>
        <w:rPr>
          <w:spacing w:val="-8"/>
        </w:rPr>
        <w:t xml:space="preserve"> </w:t>
      </w:r>
      <w:r>
        <w:rPr>
          <w:spacing w:val="-1"/>
        </w:rPr>
        <w:t>seq.)</w:t>
      </w:r>
      <w:r>
        <w:rPr>
          <w:spacing w:val="-7"/>
        </w:rPr>
        <w:t xml:space="preserve"> </w:t>
      </w:r>
      <w:r>
        <w:rPr>
          <w:spacing w:val="-1"/>
        </w:rPr>
        <w:t>in</w:t>
      </w:r>
      <w:r>
        <w:rPr>
          <w:spacing w:val="-8"/>
        </w:rPr>
        <w:t xml:space="preserve"> </w:t>
      </w:r>
      <w:r>
        <w:rPr>
          <w:spacing w:val="-1"/>
        </w:rPr>
        <w:t>1977</w:t>
      </w:r>
      <w:r>
        <w:rPr>
          <w:spacing w:val="-6"/>
        </w:rPr>
        <w:t xml:space="preserve"> </w:t>
      </w:r>
      <w:r>
        <w:rPr>
          <w:spacing w:val="-1"/>
        </w:rPr>
        <w:t>in</w:t>
      </w:r>
      <w:r>
        <w:rPr>
          <w:spacing w:val="-8"/>
        </w:rPr>
        <w:t xml:space="preserve"> </w:t>
      </w:r>
      <w:r>
        <w:rPr>
          <w:spacing w:val="-1"/>
        </w:rPr>
        <w:t>response</w:t>
      </w:r>
      <w:r>
        <w:rPr>
          <w:spacing w:val="-6"/>
        </w:rPr>
        <w:t xml:space="preserve"> </w:t>
      </w:r>
      <w:r>
        <w:rPr>
          <w:spacing w:val="-1"/>
        </w:rPr>
        <w:t>to</w:t>
      </w:r>
      <w:r>
        <w:rPr>
          <w:spacing w:val="-6"/>
        </w:rPr>
        <w:t xml:space="preserve"> </w:t>
      </w:r>
      <w:r>
        <w:rPr>
          <w:spacing w:val="-1"/>
        </w:rPr>
        <w:t>concern</w:t>
      </w:r>
      <w:r>
        <w:rPr>
          <w:spacing w:val="-8"/>
        </w:rPr>
        <w:t xml:space="preserve"> </w:t>
      </w:r>
      <w:r>
        <w:rPr>
          <w:spacing w:val="-1"/>
        </w:rPr>
        <w:t>that</w:t>
      </w:r>
      <w:r>
        <w:rPr>
          <w:spacing w:val="-9"/>
        </w:rPr>
        <w:t xml:space="preserve"> </w:t>
      </w:r>
      <w:r>
        <w:rPr>
          <w:spacing w:val="-1"/>
        </w:rPr>
        <w:t>New</w:t>
      </w:r>
      <w:r>
        <w:rPr>
          <w:spacing w:val="57"/>
        </w:rPr>
        <w:t xml:space="preserve"> </w:t>
      </w:r>
      <w:r>
        <w:rPr>
          <w:spacing w:val="-1"/>
        </w:rPr>
        <w:t>Jersey</w:t>
      </w:r>
      <w:r>
        <w:rPr>
          <w:spacing w:val="20"/>
        </w:rPr>
        <w:t xml:space="preserve"> </w:t>
      </w:r>
      <w:r>
        <w:rPr>
          <w:spacing w:val="-1"/>
        </w:rPr>
        <w:t>was</w:t>
      </w:r>
      <w:r>
        <w:rPr>
          <w:spacing w:val="19"/>
        </w:rPr>
        <w:t xml:space="preserve"> </w:t>
      </w:r>
      <w:r>
        <w:rPr>
          <w:spacing w:val="-1"/>
        </w:rPr>
        <w:t>suffering</w:t>
      </w:r>
      <w:r>
        <w:rPr>
          <w:spacing w:val="21"/>
        </w:rPr>
        <w:t xml:space="preserve"> </w:t>
      </w:r>
      <w:r>
        <w:rPr>
          <w:spacing w:val="-2"/>
        </w:rPr>
        <w:t>from</w:t>
      </w:r>
      <w:r>
        <w:rPr>
          <w:spacing w:val="21"/>
        </w:rPr>
        <w:t xml:space="preserve"> </w:t>
      </w:r>
      <w:r>
        <w:rPr>
          <w:spacing w:val="-1"/>
        </w:rPr>
        <w:t>the</w:t>
      </w:r>
      <w:r>
        <w:rPr>
          <w:spacing w:val="22"/>
        </w:rPr>
        <w:t xml:space="preserve"> </w:t>
      </w:r>
      <w:r>
        <w:rPr>
          <w:spacing w:val="-1"/>
        </w:rPr>
        <w:t>highest</w:t>
      </w:r>
      <w:r>
        <w:rPr>
          <w:spacing w:val="20"/>
        </w:rPr>
        <w:t xml:space="preserve"> </w:t>
      </w:r>
      <w:r>
        <w:rPr>
          <w:spacing w:val="-1"/>
        </w:rPr>
        <w:t>cancer</w:t>
      </w:r>
      <w:r>
        <w:rPr>
          <w:spacing w:val="19"/>
        </w:rPr>
        <w:t xml:space="preserve"> </w:t>
      </w:r>
      <w:r>
        <w:rPr>
          <w:spacing w:val="-1"/>
        </w:rPr>
        <w:t>incidence</w:t>
      </w:r>
      <w:r>
        <w:rPr>
          <w:spacing w:val="22"/>
        </w:rPr>
        <w:t xml:space="preserve"> </w:t>
      </w:r>
      <w:r>
        <w:rPr>
          <w:spacing w:val="-1"/>
        </w:rPr>
        <w:t>and</w:t>
      </w:r>
      <w:r>
        <w:rPr>
          <w:spacing w:val="16"/>
        </w:rPr>
        <w:t xml:space="preserve"> </w:t>
      </w:r>
      <w:r>
        <w:rPr>
          <w:spacing w:val="-1"/>
        </w:rPr>
        <w:t>mortality</w:t>
      </w:r>
      <w:r>
        <w:rPr>
          <w:spacing w:val="20"/>
        </w:rPr>
        <w:t xml:space="preserve"> </w:t>
      </w:r>
      <w:r>
        <w:rPr>
          <w:spacing w:val="-1"/>
        </w:rPr>
        <w:t>rates</w:t>
      </w:r>
      <w:r>
        <w:rPr>
          <w:spacing w:val="20"/>
        </w:rPr>
        <w:t xml:space="preserve"> </w:t>
      </w:r>
      <w:r>
        <w:rPr>
          <w:spacing w:val="-1"/>
        </w:rPr>
        <w:t>in</w:t>
      </w:r>
      <w:r>
        <w:rPr>
          <w:spacing w:val="19"/>
        </w:rPr>
        <w:t xml:space="preserve"> </w:t>
      </w:r>
      <w:r>
        <w:rPr>
          <w:spacing w:val="-1"/>
        </w:rPr>
        <w:t>the</w:t>
      </w:r>
      <w:r>
        <w:rPr>
          <w:spacing w:val="22"/>
        </w:rPr>
        <w:t xml:space="preserve"> </w:t>
      </w:r>
      <w:r>
        <w:rPr>
          <w:spacing w:val="-1"/>
        </w:rPr>
        <w:t>country.</w:t>
      </w:r>
      <w:r>
        <w:rPr>
          <w:spacing w:val="19"/>
        </w:rPr>
        <w:t xml:space="preserve"> </w:t>
      </w:r>
      <w:r>
        <w:rPr>
          <w:spacing w:val="-1"/>
        </w:rPr>
        <w:t>New</w:t>
      </w:r>
      <w:r>
        <w:rPr>
          <w:spacing w:val="22"/>
        </w:rPr>
        <w:t xml:space="preserve"> </w:t>
      </w:r>
      <w:r>
        <w:rPr>
          <w:spacing w:val="-2"/>
        </w:rPr>
        <w:t>Jersey</w:t>
      </w:r>
      <w:r>
        <w:rPr>
          <w:spacing w:val="65"/>
        </w:rPr>
        <w:t xml:space="preserve"> </w:t>
      </w:r>
      <w:r>
        <w:rPr>
          <w:spacing w:val="-1"/>
        </w:rPr>
        <w:t>regulations</w:t>
      </w:r>
      <w:r>
        <w:rPr>
          <w:spacing w:val="10"/>
        </w:rPr>
        <w:t xml:space="preserve"> </w:t>
      </w:r>
      <w:r>
        <w:rPr>
          <w:spacing w:val="-1"/>
        </w:rPr>
        <w:t>require</w:t>
      </w:r>
      <w:r>
        <w:rPr>
          <w:spacing w:val="8"/>
        </w:rPr>
        <w:t xml:space="preserve"> </w:t>
      </w:r>
      <w:r>
        <w:rPr>
          <w:spacing w:val="-1"/>
        </w:rPr>
        <w:t>the</w:t>
      </w:r>
      <w:r>
        <w:rPr>
          <w:spacing w:val="10"/>
        </w:rPr>
        <w:t xml:space="preserve"> </w:t>
      </w:r>
      <w:r>
        <w:rPr>
          <w:spacing w:val="-1"/>
        </w:rPr>
        <w:t>reporting</w:t>
      </w:r>
      <w:r>
        <w:rPr>
          <w:spacing w:val="7"/>
        </w:rPr>
        <w:t xml:space="preserve"> </w:t>
      </w:r>
      <w:r>
        <w:t>of</w:t>
      </w:r>
      <w:r>
        <w:rPr>
          <w:spacing w:val="10"/>
        </w:rPr>
        <w:t xml:space="preserve"> </w:t>
      </w:r>
      <w:r>
        <w:rPr>
          <w:spacing w:val="-1"/>
        </w:rPr>
        <w:t>all</w:t>
      </w:r>
      <w:r>
        <w:rPr>
          <w:spacing w:val="9"/>
        </w:rPr>
        <w:t xml:space="preserve"> </w:t>
      </w:r>
      <w:r>
        <w:rPr>
          <w:spacing w:val="-1"/>
        </w:rPr>
        <w:t>newly</w:t>
      </w:r>
      <w:r w:rsidR="001F1090">
        <w:rPr>
          <w:spacing w:val="-1"/>
        </w:rPr>
        <w:t xml:space="preserve"> </w:t>
      </w:r>
      <w:r>
        <w:rPr>
          <w:spacing w:val="-1"/>
        </w:rPr>
        <w:t>diagnosed</w:t>
      </w:r>
      <w:r>
        <w:rPr>
          <w:spacing w:val="9"/>
        </w:rPr>
        <w:t xml:space="preserve"> </w:t>
      </w:r>
      <w:r>
        <w:rPr>
          <w:spacing w:val="-1"/>
        </w:rPr>
        <w:t>cancer</w:t>
      </w:r>
      <w:r>
        <w:rPr>
          <w:spacing w:val="7"/>
        </w:rPr>
        <w:t xml:space="preserve"> </w:t>
      </w:r>
      <w:r>
        <w:rPr>
          <w:spacing w:val="-1"/>
        </w:rPr>
        <w:t>cases</w:t>
      </w:r>
      <w:r>
        <w:rPr>
          <w:spacing w:val="10"/>
        </w:rPr>
        <w:t xml:space="preserve"> </w:t>
      </w:r>
      <w:r>
        <w:rPr>
          <w:spacing w:val="-1"/>
        </w:rPr>
        <w:t>to</w:t>
      </w:r>
      <w:r>
        <w:rPr>
          <w:spacing w:val="9"/>
        </w:rPr>
        <w:t xml:space="preserve"> </w:t>
      </w:r>
      <w:r>
        <w:rPr>
          <w:spacing w:val="-1"/>
        </w:rPr>
        <w:t>the</w:t>
      </w:r>
      <w:r>
        <w:rPr>
          <w:spacing w:val="10"/>
        </w:rPr>
        <w:t xml:space="preserve"> </w:t>
      </w:r>
      <w:r>
        <w:rPr>
          <w:spacing w:val="-2"/>
        </w:rPr>
        <w:t>NJSCR</w:t>
      </w:r>
      <w:r>
        <w:rPr>
          <w:spacing w:val="10"/>
        </w:rPr>
        <w:t xml:space="preserve"> </w:t>
      </w:r>
      <w:r>
        <w:rPr>
          <w:spacing w:val="-1"/>
        </w:rPr>
        <w:t>within</w:t>
      </w:r>
      <w:r>
        <w:rPr>
          <w:spacing w:val="7"/>
        </w:rPr>
        <w:t xml:space="preserve"> </w:t>
      </w:r>
      <w:r>
        <w:rPr>
          <w:spacing w:val="-1"/>
        </w:rPr>
        <w:t>six</w:t>
      </w:r>
      <w:r>
        <w:rPr>
          <w:spacing w:val="8"/>
        </w:rPr>
        <w:t xml:space="preserve"> </w:t>
      </w:r>
      <w:r>
        <w:rPr>
          <w:spacing w:val="-1"/>
        </w:rPr>
        <w:t>months</w:t>
      </w:r>
      <w:r>
        <w:rPr>
          <w:spacing w:val="7"/>
        </w:rPr>
        <w:t xml:space="preserve"> </w:t>
      </w:r>
      <w:r>
        <w:t>of</w:t>
      </w:r>
      <w:r>
        <w:rPr>
          <w:spacing w:val="65"/>
        </w:rPr>
        <w:t xml:space="preserve"> </w:t>
      </w:r>
      <w:r>
        <w:rPr>
          <w:spacing w:val="-1"/>
        </w:rPr>
        <w:t>diagnosis.</w:t>
      </w:r>
      <w:r>
        <w:rPr>
          <w:spacing w:val="4"/>
        </w:rPr>
        <w:t xml:space="preserve"> </w:t>
      </w:r>
      <w:r>
        <w:rPr>
          <w:spacing w:val="-1"/>
        </w:rPr>
        <w:t>All</w:t>
      </w:r>
      <w:r>
        <w:rPr>
          <w:spacing w:val="5"/>
        </w:rPr>
        <w:t xml:space="preserve"> </w:t>
      </w:r>
      <w:r>
        <w:rPr>
          <w:spacing w:val="-1"/>
        </w:rPr>
        <w:t>primary</w:t>
      </w:r>
      <w:r>
        <w:rPr>
          <w:spacing w:val="4"/>
        </w:rPr>
        <w:t xml:space="preserve"> </w:t>
      </w:r>
      <w:r>
        <w:rPr>
          <w:spacing w:val="-1"/>
        </w:rPr>
        <w:t>malignant</w:t>
      </w:r>
      <w:r>
        <w:rPr>
          <w:spacing w:val="5"/>
        </w:rPr>
        <w:t xml:space="preserve"> </w:t>
      </w:r>
      <w:r>
        <w:rPr>
          <w:spacing w:val="-1"/>
        </w:rPr>
        <w:t>and</w:t>
      </w:r>
      <w:r>
        <w:rPr>
          <w:spacing w:val="4"/>
        </w:rPr>
        <w:t xml:space="preserve"> </w:t>
      </w:r>
      <w:r>
        <w:rPr>
          <w:spacing w:val="-1"/>
        </w:rPr>
        <w:t>in</w:t>
      </w:r>
      <w:r>
        <w:rPr>
          <w:spacing w:val="4"/>
        </w:rPr>
        <w:t xml:space="preserve"> </w:t>
      </w:r>
      <w:r>
        <w:rPr>
          <w:spacing w:val="-1"/>
        </w:rPr>
        <w:t>situ</w:t>
      </w:r>
      <w:r>
        <w:rPr>
          <w:spacing w:val="4"/>
        </w:rPr>
        <w:t xml:space="preserve"> </w:t>
      </w:r>
      <w:r>
        <w:rPr>
          <w:spacing w:val="-1"/>
        </w:rPr>
        <w:t>neoplasms</w:t>
      </w:r>
      <w:r>
        <w:rPr>
          <w:spacing w:val="5"/>
        </w:rPr>
        <w:t xml:space="preserve"> </w:t>
      </w:r>
      <w:r>
        <w:rPr>
          <w:spacing w:val="-1"/>
        </w:rPr>
        <w:t>are</w:t>
      </w:r>
      <w:r>
        <w:rPr>
          <w:spacing w:val="6"/>
        </w:rPr>
        <w:t xml:space="preserve"> </w:t>
      </w:r>
      <w:r>
        <w:rPr>
          <w:spacing w:val="-1"/>
        </w:rPr>
        <w:t>reportable</w:t>
      </w:r>
      <w:r>
        <w:rPr>
          <w:spacing w:val="6"/>
        </w:rPr>
        <w:t xml:space="preserve"> </w:t>
      </w:r>
      <w:r>
        <w:rPr>
          <w:spacing w:val="-1"/>
        </w:rPr>
        <w:t>to</w:t>
      </w:r>
      <w:r>
        <w:rPr>
          <w:spacing w:val="6"/>
        </w:rPr>
        <w:t xml:space="preserve"> </w:t>
      </w:r>
      <w:r>
        <w:rPr>
          <w:spacing w:val="-1"/>
        </w:rPr>
        <w:t>the</w:t>
      </w:r>
      <w:r>
        <w:rPr>
          <w:spacing w:val="6"/>
        </w:rPr>
        <w:t xml:space="preserve"> </w:t>
      </w:r>
      <w:r>
        <w:rPr>
          <w:spacing w:val="-1"/>
        </w:rPr>
        <w:t>NJSCR,</w:t>
      </w:r>
      <w:r>
        <w:rPr>
          <w:spacing w:val="5"/>
        </w:rPr>
        <w:t xml:space="preserve"> </w:t>
      </w:r>
      <w:r>
        <w:rPr>
          <w:spacing w:val="-1"/>
        </w:rPr>
        <w:t>except</w:t>
      </w:r>
      <w:r>
        <w:rPr>
          <w:spacing w:val="5"/>
        </w:rPr>
        <w:t xml:space="preserve"> </w:t>
      </w:r>
      <w:r>
        <w:rPr>
          <w:spacing w:val="-1"/>
        </w:rPr>
        <w:t>carcinoma</w:t>
      </w:r>
      <w:r>
        <w:rPr>
          <w:spacing w:val="5"/>
        </w:rPr>
        <w:t xml:space="preserve"> </w:t>
      </w:r>
      <w:r>
        <w:rPr>
          <w:spacing w:val="-1"/>
        </w:rPr>
        <w:t>in</w:t>
      </w:r>
      <w:r>
        <w:rPr>
          <w:spacing w:val="66"/>
        </w:rPr>
        <w:t xml:space="preserve"> </w:t>
      </w:r>
      <w:r>
        <w:rPr>
          <w:spacing w:val="-1"/>
        </w:rPr>
        <w:t>situ</w:t>
      </w:r>
      <w:r>
        <w:rPr>
          <w:spacing w:val="4"/>
        </w:rPr>
        <w:t xml:space="preserve"> </w:t>
      </w:r>
      <w:r>
        <w:t>of</w:t>
      </w:r>
      <w:r>
        <w:rPr>
          <w:spacing w:val="2"/>
        </w:rPr>
        <w:t xml:space="preserve"> </w:t>
      </w:r>
      <w:r>
        <w:rPr>
          <w:spacing w:val="-1"/>
        </w:rPr>
        <w:t>the</w:t>
      </w:r>
      <w:r>
        <w:rPr>
          <w:spacing w:val="6"/>
        </w:rPr>
        <w:t xml:space="preserve"> </w:t>
      </w:r>
      <w:r>
        <w:rPr>
          <w:spacing w:val="-1"/>
        </w:rPr>
        <w:t>cervix</w:t>
      </w:r>
      <w:r>
        <w:rPr>
          <w:spacing w:val="5"/>
        </w:rPr>
        <w:t xml:space="preserve"> </w:t>
      </w:r>
      <w:r>
        <w:rPr>
          <w:spacing w:val="-1"/>
        </w:rPr>
        <w:t>(since</w:t>
      </w:r>
      <w:r>
        <w:rPr>
          <w:spacing w:val="3"/>
        </w:rPr>
        <w:t xml:space="preserve"> </w:t>
      </w:r>
      <w:r>
        <w:rPr>
          <w:spacing w:val="-1"/>
        </w:rPr>
        <w:t>1995)</w:t>
      </w:r>
      <w:r>
        <w:rPr>
          <w:spacing w:val="3"/>
        </w:rPr>
        <w:t xml:space="preserve"> </w:t>
      </w:r>
      <w:r>
        <w:rPr>
          <w:spacing w:val="-1"/>
        </w:rPr>
        <w:t>and</w:t>
      </w:r>
      <w:r>
        <w:rPr>
          <w:spacing w:val="4"/>
        </w:rPr>
        <w:t xml:space="preserve"> </w:t>
      </w:r>
      <w:r>
        <w:rPr>
          <w:spacing w:val="-1"/>
        </w:rPr>
        <w:t>basal</w:t>
      </w:r>
      <w:r>
        <w:rPr>
          <w:spacing w:val="5"/>
        </w:rPr>
        <w:t xml:space="preserve"> </w:t>
      </w:r>
      <w:r>
        <w:rPr>
          <w:spacing w:val="-1"/>
        </w:rPr>
        <w:t>and</w:t>
      </w:r>
      <w:r>
        <w:rPr>
          <w:spacing w:val="4"/>
        </w:rPr>
        <w:t xml:space="preserve"> </w:t>
      </w:r>
      <w:r>
        <w:rPr>
          <w:spacing w:val="-1"/>
        </w:rPr>
        <w:t>squamous</w:t>
      </w:r>
      <w:r>
        <w:rPr>
          <w:spacing w:val="5"/>
        </w:rPr>
        <w:t xml:space="preserve"> </w:t>
      </w:r>
      <w:r>
        <w:rPr>
          <w:spacing w:val="-1"/>
        </w:rPr>
        <w:t>cell</w:t>
      </w:r>
      <w:r>
        <w:rPr>
          <w:spacing w:val="5"/>
        </w:rPr>
        <w:t xml:space="preserve"> </w:t>
      </w:r>
      <w:r>
        <w:rPr>
          <w:spacing w:val="-1"/>
        </w:rPr>
        <w:t>carcinoma</w:t>
      </w:r>
      <w:r>
        <w:rPr>
          <w:spacing w:val="2"/>
        </w:rPr>
        <w:t xml:space="preserve"> </w:t>
      </w:r>
      <w:r>
        <w:t>of</w:t>
      </w:r>
      <w:r>
        <w:rPr>
          <w:spacing w:val="5"/>
        </w:rPr>
        <w:t xml:space="preserve"> </w:t>
      </w:r>
      <w:r>
        <w:rPr>
          <w:spacing w:val="-1"/>
        </w:rPr>
        <w:t>the</w:t>
      </w:r>
      <w:r>
        <w:rPr>
          <w:spacing w:val="3"/>
        </w:rPr>
        <w:t xml:space="preserve"> </w:t>
      </w:r>
      <w:r>
        <w:rPr>
          <w:spacing w:val="-1"/>
        </w:rPr>
        <w:t>skin.</w:t>
      </w:r>
      <w:r>
        <w:rPr>
          <w:spacing w:val="4"/>
        </w:rPr>
        <w:t xml:space="preserve"> </w:t>
      </w:r>
      <w:r>
        <w:rPr>
          <w:spacing w:val="-1"/>
        </w:rPr>
        <w:t>Benign</w:t>
      </w:r>
      <w:r>
        <w:rPr>
          <w:spacing w:val="4"/>
        </w:rPr>
        <w:t xml:space="preserve"> </w:t>
      </w:r>
      <w:r>
        <w:rPr>
          <w:spacing w:val="-1"/>
        </w:rPr>
        <w:t>and</w:t>
      </w:r>
      <w:r>
        <w:rPr>
          <w:spacing w:val="4"/>
        </w:rPr>
        <w:t xml:space="preserve"> </w:t>
      </w:r>
      <w:r>
        <w:rPr>
          <w:spacing w:val="-1"/>
        </w:rPr>
        <w:t>borderline</w:t>
      </w:r>
      <w:r>
        <w:rPr>
          <w:spacing w:val="63"/>
        </w:rPr>
        <w:t xml:space="preserve"> </w:t>
      </w:r>
      <w:r>
        <w:rPr>
          <w:spacing w:val="-1"/>
        </w:rPr>
        <w:t>intracranial</w:t>
      </w:r>
      <w:r>
        <w:rPr>
          <w:spacing w:val="22"/>
        </w:rPr>
        <w:t xml:space="preserve"> </w:t>
      </w:r>
      <w:r>
        <w:rPr>
          <w:spacing w:val="-1"/>
        </w:rPr>
        <w:t>and</w:t>
      </w:r>
      <w:r>
        <w:rPr>
          <w:spacing w:val="21"/>
        </w:rPr>
        <w:t xml:space="preserve"> </w:t>
      </w:r>
      <w:r>
        <w:rPr>
          <w:spacing w:val="-1"/>
        </w:rPr>
        <w:t>central</w:t>
      </w:r>
      <w:r>
        <w:rPr>
          <w:spacing w:val="19"/>
        </w:rPr>
        <w:t xml:space="preserve"> </w:t>
      </w:r>
      <w:r>
        <w:rPr>
          <w:spacing w:val="-1"/>
        </w:rPr>
        <w:t>nervous</w:t>
      </w:r>
      <w:r>
        <w:rPr>
          <w:spacing w:val="19"/>
        </w:rPr>
        <w:t xml:space="preserve"> </w:t>
      </w:r>
      <w:r>
        <w:rPr>
          <w:spacing w:val="-1"/>
        </w:rPr>
        <w:t>system</w:t>
      </w:r>
      <w:r>
        <w:rPr>
          <w:spacing w:val="23"/>
        </w:rPr>
        <w:t xml:space="preserve"> </w:t>
      </w:r>
      <w:r>
        <w:rPr>
          <w:spacing w:val="-1"/>
        </w:rPr>
        <w:t>tumors</w:t>
      </w:r>
      <w:r>
        <w:rPr>
          <w:spacing w:val="22"/>
        </w:rPr>
        <w:t xml:space="preserve"> </w:t>
      </w:r>
      <w:r>
        <w:rPr>
          <w:spacing w:val="-1"/>
        </w:rPr>
        <w:t>are</w:t>
      </w:r>
      <w:r>
        <w:rPr>
          <w:spacing w:val="22"/>
        </w:rPr>
        <w:t xml:space="preserve"> </w:t>
      </w:r>
      <w:r>
        <w:rPr>
          <w:spacing w:val="-1"/>
        </w:rPr>
        <w:t>reportable</w:t>
      </w:r>
      <w:r>
        <w:rPr>
          <w:spacing w:val="20"/>
        </w:rPr>
        <w:t xml:space="preserve"> </w:t>
      </w:r>
      <w:r>
        <w:rPr>
          <w:spacing w:val="-1"/>
        </w:rPr>
        <w:t>if</w:t>
      </w:r>
      <w:r>
        <w:rPr>
          <w:spacing w:val="22"/>
        </w:rPr>
        <w:t xml:space="preserve"> </w:t>
      </w:r>
      <w:r>
        <w:rPr>
          <w:spacing w:val="-1"/>
        </w:rPr>
        <w:t>diagnosed</w:t>
      </w:r>
      <w:r>
        <w:rPr>
          <w:spacing w:val="21"/>
        </w:rPr>
        <w:t xml:space="preserve"> </w:t>
      </w:r>
      <w:r>
        <w:rPr>
          <w:spacing w:val="-1"/>
        </w:rPr>
        <w:t>January</w:t>
      </w:r>
      <w:r>
        <w:rPr>
          <w:spacing w:val="23"/>
        </w:rPr>
        <w:t xml:space="preserve"> </w:t>
      </w:r>
      <w:r>
        <w:t>1,</w:t>
      </w:r>
      <w:r>
        <w:rPr>
          <w:spacing w:val="20"/>
        </w:rPr>
        <w:t xml:space="preserve"> </w:t>
      </w:r>
      <w:proofErr w:type="gramStart"/>
      <w:r>
        <w:rPr>
          <w:spacing w:val="-1"/>
        </w:rPr>
        <w:t>2004</w:t>
      </w:r>
      <w:proofErr w:type="gramEnd"/>
      <w:r>
        <w:rPr>
          <w:spacing w:val="23"/>
        </w:rPr>
        <w:t xml:space="preserve"> </w:t>
      </w:r>
      <w:r>
        <w:rPr>
          <w:spacing w:val="-1"/>
        </w:rPr>
        <w:t>and</w:t>
      </w:r>
      <w:r>
        <w:rPr>
          <w:spacing w:val="21"/>
        </w:rPr>
        <w:t xml:space="preserve"> </w:t>
      </w:r>
      <w:r>
        <w:rPr>
          <w:spacing w:val="-1"/>
        </w:rPr>
        <w:t>later.</w:t>
      </w:r>
      <w:r>
        <w:rPr>
          <w:spacing w:val="50"/>
        </w:rPr>
        <w:t xml:space="preserve"> </w:t>
      </w:r>
      <w:r>
        <w:rPr>
          <w:spacing w:val="-1"/>
        </w:rPr>
        <w:t>Hospitals,</w:t>
      </w:r>
      <w:r>
        <w:rPr>
          <w:spacing w:val="22"/>
        </w:rPr>
        <w:t xml:space="preserve"> </w:t>
      </w:r>
      <w:r>
        <w:rPr>
          <w:spacing w:val="-1"/>
        </w:rPr>
        <w:t>physicians,</w:t>
      </w:r>
      <w:r>
        <w:rPr>
          <w:spacing w:val="22"/>
        </w:rPr>
        <w:t xml:space="preserve"> </w:t>
      </w:r>
      <w:r>
        <w:rPr>
          <w:spacing w:val="-1"/>
        </w:rPr>
        <w:t>dentists,</w:t>
      </w:r>
      <w:r>
        <w:rPr>
          <w:spacing w:val="22"/>
        </w:rPr>
        <w:t xml:space="preserve"> </w:t>
      </w:r>
      <w:r>
        <w:rPr>
          <w:spacing w:val="-1"/>
        </w:rPr>
        <w:t>ambulatory</w:t>
      </w:r>
      <w:r>
        <w:rPr>
          <w:spacing w:val="23"/>
        </w:rPr>
        <w:t xml:space="preserve"> </w:t>
      </w:r>
      <w:r>
        <w:rPr>
          <w:spacing w:val="-1"/>
        </w:rPr>
        <w:t>care</w:t>
      </w:r>
      <w:r>
        <w:rPr>
          <w:spacing w:val="22"/>
        </w:rPr>
        <w:t xml:space="preserve"> </w:t>
      </w:r>
      <w:r>
        <w:rPr>
          <w:spacing w:val="-1"/>
        </w:rPr>
        <w:t>facilities,</w:t>
      </w:r>
      <w:r>
        <w:rPr>
          <w:spacing w:val="22"/>
        </w:rPr>
        <w:t xml:space="preserve"> </w:t>
      </w:r>
      <w:r>
        <w:rPr>
          <w:spacing w:val="-1"/>
        </w:rPr>
        <w:t>radiation</w:t>
      </w:r>
      <w:r>
        <w:rPr>
          <w:spacing w:val="21"/>
        </w:rPr>
        <w:t xml:space="preserve"> </w:t>
      </w:r>
      <w:r>
        <w:rPr>
          <w:spacing w:val="-1"/>
        </w:rPr>
        <w:t>facilities,</w:t>
      </w:r>
      <w:r>
        <w:rPr>
          <w:spacing w:val="22"/>
        </w:rPr>
        <w:t xml:space="preserve"> </w:t>
      </w:r>
      <w:r>
        <w:rPr>
          <w:spacing w:val="-1"/>
        </w:rPr>
        <w:t>independent</w:t>
      </w:r>
      <w:r>
        <w:rPr>
          <w:spacing w:val="22"/>
        </w:rPr>
        <w:t xml:space="preserve"> </w:t>
      </w:r>
      <w:r>
        <w:rPr>
          <w:spacing w:val="-1"/>
        </w:rPr>
        <w:t>laboratories,</w:t>
      </w:r>
      <w:r>
        <w:rPr>
          <w:spacing w:val="55"/>
        </w:rPr>
        <w:t xml:space="preserve"> </w:t>
      </w:r>
      <w:r>
        <w:rPr>
          <w:spacing w:val="-1"/>
        </w:rPr>
        <w:t>and</w:t>
      </w:r>
      <w:r>
        <w:rPr>
          <w:spacing w:val="21"/>
        </w:rPr>
        <w:t xml:space="preserve"> </w:t>
      </w:r>
      <w:r>
        <w:rPr>
          <w:spacing w:val="-1"/>
        </w:rPr>
        <w:t>any</w:t>
      </w:r>
      <w:r>
        <w:rPr>
          <w:spacing w:val="23"/>
        </w:rPr>
        <w:t xml:space="preserve"> </w:t>
      </w:r>
      <w:r>
        <w:rPr>
          <w:spacing w:val="-1"/>
        </w:rPr>
        <w:t>other</w:t>
      </w:r>
      <w:r>
        <w:rPr>
          <w:spacing w:val="22"/>
        </w:rPr>
        <w:t xml:space="preserve"> </w:t>
      </w:r>
      <w:r>
        <w:rPr>
          <w:spacing w:val="-1"/>
        </w:rPr>
        <w:t>facility</w:t>
      </w:r>
      <w:r>
        <w:rPr>
          <w:spacing w:val="20"/>
        </w:rPr>
        <w:t xml:space="preserve"> </w:t>
      </w:r>
      <w:r>
        <w:rPr>
          <w:spacing w:val="-1"/>
        </w:rPr>
        <w:t>that</w:t>
      </w:r>
      <w:r>
        <w:rPr>
          <w:spacing w:val="20"/>
        </w:rPr>
        <w:t xml:space="preserve"> </w:t>
      </w:r>
      <w:r>
        <w:rPr>
          <w:spacing w:val="-1"/>
        </w:rPr>
        <w:t>diagnoses</w:t>
      </w:r>
      <w:r>
        <w:rPr>
          <w:spacing w:val="19"/>
        </w:rPr>
        <w:t xml:space="preserve"> </w:t>
      </w:r>
      <w:r>
        <w:rPr>
          <w:spacing w:val="-1"/>
        </w:rPr>
        <w:t>and/or</w:t>
      </w:r>
      <w:r>
        <w:rPr>
          <w:spacing w:val="22"/>
        </w:rPr>
        <w:t xml:space="preserve"> </w:t>
      </w:r>
      <w:r>
        <w:rPr>
          <w:spacing w:val="-1"/>
        </w:rPr>
        <w:t>treats</w:t>
      </w:r>
      <w:r>
        <w:rPr>
          <w:spacing w:val="19"/>
        </w:rPr>
        <w:t xml:space="preserve"> </w:t>
      </w:r>
      <w:r>
        <w:rPr>
          <w:spacing w:val="-1"/>
        </w:rPr>
        <w:t>cancer</w:t>
      </w:r>
      <w:r>
        <w:rPr>
          <w:spacing w:val="22"/>
        </w:rPr>
        <w:t xml:space="preserve"> </w:t>
      </w:r>
      <w:r>
        <w:rPr>
          <w:spacing w:val="-1"/>
        </w:rPr>
        <w:t>patients</w:t>
      </w:r>
      <w:r>
        <w:rPr>
          <w:spacing w:val="22"/>
        </w:rPr>
        <w:t xml:space="preserve"> </w:t>
      </w:r>
      <w:r>
        <w:rPr>
          <w:spacing w:val="-2"/>
        </w:rPr>
        <w:t>also</w:t>
      </w:r>
      <w:r>
        <w:rPr>
          <w:spacing w:val="23"/>
        </w:rPr>
        <w:t xml:space="preserve"> </w:t>
      </w:r>
      <w:r>
        <w:rPr>
          <w:spacing w:val="-2"/>
        </w:rPr>
        <w:t>file</w:t>
      </w:r>
      <w:r>
        <w:rPr>
          <w:spacing w:val="22"/>
        </w:rPr>
        <w:t xml:space="preserve"> </w:t>
      </w:r>
      <w:r>
        <w:rPr>
          <w:spacing w:val="-1"/>
        </w:rPr>
        <w:t>reports</w:t>
      </w:r>
      <w:r>
        <w:rPr>
          <w:spacing w:val="19"/>
        </w:rPr>
        <w:t xml:space="preserve"> </w:t>
      </w:r>
      <w:r>
        <w:rPr>
          <w:spacing w:val="-1"/>
        </w:rPr>
        <w:t>with</w:t>
      </w:r>
      <w:r>
        <w:rPr>
          <w:spacing w:val="19"/>
        </w:rPr>
        <w:t xml:space="preserve"> </w:t>
      </w:r>
      <w:r>
        <w:rPr>
          <w:spacing w:val="-1"/>
        </w:rPr>
        <w:t>the</w:t>
      </w:r>
      <w:r>
        <w:rPr>
          <w:spacing w:val="22"/>
        </w:rPr>
        <w:t xml:space="preserve"> </w:t>
      </w:r>
      <w:r>
        <w:rPr>
          <w:spacing w:val="-1"/>
        </w:rPr>
        <w:t>NJSCR.</w:t>
      </w:r>
      <w:r>
        <w:rPr>
          <w:spacing w:val="21"/>
        </w:rPr>
        <w:t xml:space="preserve"> </w:t>
      </w:r>
      <w:r>
        <w:rPr>
          <w:spacing w:val="-1"/>
        </w:rPr>
        <w:t>In</w:t>
      </w:r>
      <w:r>
        <w:rPr>
          <w:spacing w:val="69"/>
        </w:rPr>
        <w:t xml:space="preserve"> </w:t>
      </w:r>
      <w:r>
        <w:rPr>
          <w:spacing w:val="-1"/>
        </w:rPr>
        <w:t>addition,</w:t>
      </w:r>
      <w:r>
        <w:t xml:space="preserve"> </w:t>
      </w:r>
      <w:r>
        <w:rPr>
          <w:spacing w:val="-1"/>
        </w:rPr>
        <w:t>reporting agreements</w:t>
      </w:r>
      <w:r>
        <w:t xml:space="preserve"> </w:t>
      </w:r>
      <w:r>
        <w:rPr>
          <w:spacing w:val="-1"/>
        </w:rPr>
        <w:t>are</w:t>
      </w:r>
      <w:r>
        <w:rPr>
          <w:spacing w:val="-2"/>
        </w:rPr>
        <w:t xml:space="preserve"> </w:t>
      </w:r>
      <w:r>
        <w:rPr>
          <w:spacing w:val="-1"/>
        </w:rPr>
        <w:t>maintained</w:t>
      </w:r>
      <w:r>
        <w:rPr>
          <w:spacing w:val="-3"/>
        </w:rPr>
        <w:t xml:space="preserve"> </w:t>
      </w:r>
      <w:r>
        <w:rPr>
          <w:spacing w:val="-1"/>
        </w:rPr>
        <w:t>with other</w:t>
      </w:r>
      <w:r>
        <w:t xml:space="preserve"> </w:t>
      </w:r>
      <w:r>
        <w:rPr>
          <w:spacing w:val="-1"/>
        </w:rPr>
        <w:t>states</w:t>
      </w:r>
      <w:r>
        <w:t xml:space="preserve"> </w:t>
      </w:r>
      <w:r>
        <w:rPr>
          <w:spacing w:val="-2"/>
        </w:rPr>
        <w:t>so</w:t>
      </w:r>
      <w:r>
        <w:rPr>
          <w:spacing w:val="1"/>
        </w:rPr>
        <w:t xml:space="preserve"> </w:t>
      </w:r>
      <w:r>
        <w:rPr>
          <w:spacing w:val="-1"/>
        </w:rPr>
        <w:t>that</w:t>
      </w:r>
      <w:r>
        <w:rPr>
          <w:spacing w:val="1"/>
        </w:rPr>
        <w:t xml:space="preserve"> </w:t>
      </w:r>
      <w:r>
        <w:rPr>
          <w:spacing w:val="-1"/>
        </w:rPr>
        <w:t>New</w:t>
      </w:r>
      <w:r>
        <w:rPr>
          <w:spacing w:val="1"/>
        </w:rPr>
        <w:t xml:space="preserve"> </w:t>
      </w:r>
      <w:r>
        <w:rPr>
          <w:spacing w:val="-1"/>
        </w:rPr>
        <w:t>Jersey</w:t>
      </w:r>
      <w:r>
        <w:rPr>
          <w:spacing w:val="1"/>
        </w:rPr>
        <w:t xml:space="preserve"> </w:t>
      </w:r>
      <w:r>
        <w:rPr>
          <w:spacing w:val="-1"/>
        </w:rPr>
        <w:t>residents</w:t>
      </w:r>
      <w:r>
        <w:t xml:space="preserve"> </w:t>
      </w:r>
      <w:r>
        <w:rPr>
          <w:spacing w:val="-1"/>
        </w:rPr>
        <w:t>diagnosed</w:t>
      </w:r>
      <w:r>
        <w:rPr>
          <w:spacing w:val="65"/>
        </w:rPr>
        <w:t xml:space="preserve"> </w:t>
      </w:r>
      <w:r>
        <w:rPr>
          <w:spacing w:val="-1"/>
        </w:rPr>
        <w:t>in facilities</w:t>
      </w:r>
      <w:r>
        <w:rPr>
          <w:spacing w:val="-2"/>
        </w:rPr>
        <w:t xml:space="preserve"> </w:t>
      </w:r>
      <w:r>
        <w:t>out</w:t>
      </w:r>
      <w:r>
        <w:rPr>
          <w:spacing w:val="-2"/>
        </w:rPr>
        <w:t xml:space="preserve"> </w:t>
      </w:r>
      <w:r>
        <w:t>of</w:t>
      </w:r>
      <w:r>
        <w:rPr>
          <w:spacing w:val="-3"/>
        </w:rPr>
        <w:t xml:space="preserve"> </w:t>
      </w:r>
      <w:r>
        <w:rPr>
          <w:spacing w:val="-1"/>
        </w:rPr>
        <w:t>state</w:t>
      </w:r>
      <w:r>
        <w:rPr>
          <w:spacing w:val="1"/>
        </w:rPr>
        <w:t xml:space="preserve"> </w:t>
      </w:r>
      <w:r>
        <w:rPr>
          <w:spacing w:val="-1"/>
        </w:rPr>
        <w:t>are</w:t>
      </w:r>
      <w:r>
        <w:rPr>
          <w:spacing w:val="-4"/>
        </w:rPr>
        <w:t xml:space="preserve"> </w:t>
      </w:r>
      <w:r>
        <w:rPr>
          <w:spacing w:val="-1"/>
        </w:rPr>
        <w:t>identified.</w:t>
      </w:r>
    </w:p>
    <w:p w14:paraId="5F6FF5B2" w14:textId="77777777" w:rsidR="00B848F5" w:rsidRDefault="00B848F5">
      <w:pPr>
        <w:spacing w:before="10"/>
        <w:rPr>
          <w:rFonts w:ascii="Calibri" w:eastAsia="Calibri" w:hAnsi="Calibri" w:cs="Calibri"/>
          <w:sz w:val="21"/>
          <w:szCs w:val="21"/>
        </w:rPr>
      </w:pPr>
    </w:p>
    <w:p w14:paraId="653186D4" w14:textId="77777777" w:rsidR="00B848F5" w:rsidRDefault="00793E58">
      <w:pPr>
        <w:ind w:left="179" w:right="274"/>
        <w:jc w:val="both"/>
      </w:pPr>
      <w:r>
        <w:rPr>
          <w:spacing w:val="-1"/>
        </w:rPr>
        <w:t>The</w:t>
      </w:r>
      <w:r>
        <w:rPr>
          <w:spacing w:val="34"/>
        </w:rPr>
        <w:t xml:space="preserve"> </w:t>
      </w:r>
      <w:r>
        <w:rPr>
          <w:spacing w:val="-1"/>
        </w:rPr>
        <w:t>information</w:t>
      </w:r>
      <w:r>
        <w:rPr>
          <w:spacing w:val="33"/>
        </w:rPr>
        <w:t xml:space="preserve"> </w:t>
      </w:r>
      <w:r>
        <w:rPr>
          <w:spacing w:val="-1"/>
        </w:rPr>
        <w:t>collected</w:t>
      </w:r>
      <w:r>
        <w:rPr>
          <w:spacing w:val="31"/>
        </w:rPr>
        <w:t xml:space="preserve"> </w:t>
      </w:r>
      <w:r>
        <w:rPr>
          <w:spacing w:val="-1"/>
        </w:rPr>
        <w:t>by</w:t>
      </w:r>
      <w:r>
        <w:rPr>
          <w:spacing w:val="34"/>
        </w:rPr>
        <w:t xml:space="preserve"> </w:t>
      </w:r>
      <w:r>
        <w:rPr>
          <w:spacing w:val="-1"/>
        </w:rPr>
        <w:t>the</w:t>
      </w:r>
      <w:r>
        <w:rPr>
          <w:spacing w:val="35"/>
        </w:rPr>
        <w:t xml:space="preserve"> </w:t>
      </w:r>
      <w:r>
        <w:rPr>
          <w:spacing w:val="-1"/>
        </w:rPr>
        <w:t>NJSCR</w:t>
      </w:r>
      <w:r>
        <w:rPr>
          <w:spacing w:val="34"/>
        </w:rPr>
        <w:t xml:space="preserve"> </w:t>
      </w:r>
      <w:r>
        <w:rPr>
          <w:spacing w:val="-1"/>
        </w:rPr>
        <w:t>includes</w:t>
      </w:r>
      <w:r>
        <w:rPr>
          <w:spacing w:val="34"/>
        </w:rPr>
        <w:t xml:space="preserve"> </w:t>
      </w:r>
      <w:r>
        <w:rPr>
          <w:spacing w:val="-1"/>
        </w:rPr>
        <w:t>demographic</w:t>
      </w:r>
      <w:r>
        <w:rPr>
          <w:spacing w:val="31"/>
        </w:rPr>
        <w:t xml:space="preserve"> </w:t>
      </w:r>
      <w:r>
        <w:rPr>
          <w:spacing w:val="-1"/>
        </w:rPr>
        <w:t>characteristics</w:t>
      </w:r>
      <w:r>
        <w:rPr>
          <w:spacing w:val="32"/>
        </w:rPr>
        <w:t xml:space="preserve"> </w:t>
      </w:r>
      <w:r>
        <w:t>of</w:t>
      </w:r>
      <w:r>
        <w:rPr>
          <w:spacing w:val="34"/>
        </w:rPr>
        <w:t xml:space="preserve"> </w:t>
      </w:r>
      <w:r>
        <w:rPr>
          <w:spacing w:val="-1"/>
        </w:rPr>
        <w:t>the</w:t>
      </w:r>
      <w:r>
        <w:rPr>
          <w:spacing w:val="34"/>
        </w:rPr>
        <w:t xml:space="preserve"> </w:t>
      </w:r>
      <w:r>
        <w:rPr>
          <w:spacing w:val="-1"/>
        </w:rPr>
        <w:t>patient,</w:t>
      </w:r>
      <w:r>
        <w:rPr>
          <w:spacing w:val="32"/>
        </w:rPr>
        <w:t xml:space="preserve"> </w:t>
      </w:r>
      <w:r>
        <w:rPr>
          <w:spacing w:val="-1"/>
        </w:rPr>
        <w:t>medical</w:t>
      </w:r>
      <w:r>
        <w:rPr>
          <w:spacing w:val="68"/>
        </w:rPr>
        <w:t xml:space="preserve"> </w:t>
      </w:r>
      <w:r>
        <w:rPr>
          <w:spacing w:val="-1"/>
        </w:rPr>
        <w:t>information</w:t>
      </w:r>
      <w:r>
        <w:rPr>
          <w:spacing w:val="-3"/>
        </w:rPr>
        <w:t xml:space="preserve"> </w:t>
      </w:r>
      <w:r>
        <w:rPr>
          <w:spacing w:val="-1"/>
        </w:rPr>
        <w:t>about</w:t>
      </w:r>
      <w:r>
        <w:rPr>
          <w:spacing w:val="-2"/>
        </w:rPr>
        <w:t xml:space="preserve"> </w:t>
      </w:r>
      <w:r>
        <w:rPr>
          <w:spacing w:val="-1"/>
        </w:rPr>
        <w:t>each cancer</w:t>
      </w:r>
      <w:r>
        <w:t xml:space="preserve"> </w:t>
      </w:r>
      <w:r>
        <w:rPr>
          <w:spacing w:val="-1"/>
        </w:rPr>
        <w:t>such</w:t>
      </w:r>
      <w:r>
        <w:rPr>
          <w:spacing w:val="-3"/>
        </w:rPr>
        <w:t xml:space="preserve"> </w:t>
      </w:r>
      <w:r>
        <w:rPr>
          <w:spacing w:val="-1"/>
        </w:rPr>
        <w:t>as</w:t>
      </w:r>
      <w:r>
        <w:rPr>
          <w:spacing w:val="-2"/>
        </w:rPr>
        <w:t xml:space="preserve"> </w:t>
      </w:r>
      <w:r>
        <w:rPr>
          <w:spacing w:val="-1"/>
        </w:rPr>
        <w:t>primary site,</w:t>
      </w:r>
      <w:r>
        <w:rPr>
          <w:spacing w:val="-2"/>
        </w:rPr>
        <w:t xml:space="preserve"> </w:t>
      </w:r>
      <w:r>
        <w:rPr>
          <w:spacing w:val="-1"/>
        </w:rPr>
        <w:t>histologic</w:t>
      </w:r>
      <w:r>
        <w:rPr>
          <w:spacing w:val="-2"/>
        </w:rPr>
        <w:t xml:space="preserve"> </w:t>
      </w:r>
      <w:r>
        <w:rPr>
          <w:spacing w:val="-1"/>
        </w:rPr>
        <w:t>type,</w:t>
      </w:r>
      <w:r>
        <w:rPr>
          <w:spacing w:val="-2"/>
        </w:rPr>
        <w:t xml:space="preserve"> </w:t>
      </w:r>
      <w:r>
        <w:rPr>
          <w:spacing w:val="-1"/>
        </w:rPr>
        <w:t>stage</w:t>
      </w:r>
      <w:r>
        <w:rPr>
          <w:spacing w:val="-2"/>
        </w:rPr>
        <w:t xml:space="preserve"> </w:t>
      </w:r>
      <w:r>
        <w:rPr>
          <w:spacing w:val="-1"/>
        </w:rPr>
        <w:t>and cancer-directed treatment</w:t>
      </w:r>
      <w:r>
        <w:rPr>
          <w:spacing w:val="75"/>
        </w:rPr>
        <w:t xml:space="preserve"> </w:t>
      </w:r>
      <w:r>
        <w:rPr>
          <w:spacing w:val="-1"/>
        </w:rPr>
        <w:t>information.</w:t>
      </w:r>
      <w:r>
        <w:rPr>
          <w:spacing w:val="9"/>
        </w:rPr>
        <w:t xml:space="preserve"> </w:t>
      </w:r>
      <w:r>
        <w:rPr>
          <w:spacing w:val="-1"/>
        </w:rPr>
        <w:t>The</w:t>
      </w:r>
      <w:r>
        <w:rPr>
          <w:spacing w:val="10"/>
        </w:rPr>
        <w:t xml:space="preserve"> </w:t>
      </w:r>
      <w:r>
        <w:rPr>
          <w:spacing w:val="-1"/>
        </w:rPr>
        <w:t>vital</w:t>
      </w:r>
      <w:r>
        <w:rPr>
          <w:spacing w:val="10"/>
        </w:rPr>
        <w:t xml:space="preserve"> </w:t>
      </w:r>
      <w:r>
        <w:rPr>
          <w:spacing w:val="-1"/>
        </w:rPr>
        <w:t>status</w:t>
      </w:r>
      <w:r>
        <w:rPr>
          <w:spacing w:val="12"/>
        </w:rPr>
        <w:t xml:space="preserve"> </w:t>
      </w:r>
      <w:r>
        <w:t>of</w:t>
      </w:r>
      <w:r>
        <w:rPr>
          <w:spacing w:val="10"/>
        </w:rPr>
        <w:t xml:space="preserve"> </w:t>
      </w:r>
      <w:r>
        <w:rPr>
          <w:spacing w:val="-1"/>
        </w:rPr>
        <w:t>each</w:t>
      </w:r>
      <w:r>
        <w:rPr>
          <w:spacing w:val="9"/>
        </w:rPr>
        <w:t xml:space="preserve"> </w:t>
      </w:r>
      <w:r>
        <w:rPr>
          <w:spacing w:val="-1"/>
        </w:rPr>
        <w:t>patient</w:t>
      </w:r>
      <w:r>
        <w:rPr>
          <w:spacing w:val="10"/>
        </w:rPr>
        <w:t xml:space="preserve"> </w:t>
      </w:r>
      <w:r>
        <w:rPr>
          <w:spacing w:val="-1"/>
        </w:rPr>
        <w:t>is</w:t>
      </w:r>
      <w:r>
        <w:rPr>
          <w:spacing w:val="12"/>
        </w:rPr>
        <w:t xml:space="preserve"> </w:t>
      </w:r>
      <w:r>
        <w:rPr>
          <w:spacing w:val="-1"/>
        </w:rPr>
        <w:t>followed</w:t>
      </w:r>
      <w:r>
        <w:rPr>
          <w:spacing w:val="11"/>
        </w:rPr>
        <w:t xml:space="preserve"> </w:t>
      </w:r>
      <w:r>
        <w:rPr>
          <w:spacing w:val="-1"/>
        </w:rPr>
        <w:t>annually</w:t>
      </w:r>
      <w:r>
        <w:rPr>
          <w:spacing w:val="13"/>
        </w:rPr>
        <w:t xml:space="preserve"> </w:t>
      </w:r>
      <w:r>
        <w:rPr>
          <w:spacing w:val="-1"/>
        </w:rPr>
        <w:t>until</w:t>
      </w:r>
      <w:r>
        <w:rPr>
          <w:spacing w:val="10"/>
        </w:rPr>
        <w:t xml:space="preserve"> </w:t>
      </w:r>
      <w:r>
        <w:rPr>
          <w:spacing w:val="-1"/>
        </w:rPr>
        <w:t>death.</w:t>
      </w:r>
      <w:r>
        <w:rPr>
          <w:spacing w:val="9"/>
        </w:rPr>
        <w:t xml:space="preserve"> </w:t>
      </w:r>
      <w:r>
        <w:rPr>
          <w:spacing w:val="-2"/>
        </w:rPr>
        <w:t>The</w:t>
      </w:r>
      <w:r>
        <w:rPr>
          <w:spacing w:val="13"/>
        </w:rPr>
        <w:t xml:space="preserve"> </w:t>
      </w:r>
      <w:r>
        <w:rPr>
          <w:spacing w:val="-1"/>
        </w:rPr>
        <w:t>cause</w:t>
      </w:r>
      <w:r>
        <w:rPr>
          <w:spacing w:val="10"/>
        </w:rPr>
        <w:t xml:space="preserve"> </w:t>
      </w:r>
      <w:r>
        <w:t>of</w:t>
      </w:r>
      <w:r>
        <w:rPr>
          <w:spacing w:val="12"/>
        </w:rPr>
        <w:t xml:space="preserve"> </w:t>
      </w:r>
      <w:r>
        <w:rPr>
          <w:spacing w:val="-1"/>
        </w:rPr>
        <w:t>death</w:t>
      </w:r>
      <w:r>
        <w:rPr>
          <w:spacing w:val="11"/>
        </w:rPr>
        <w:t xml:space="preserve"> </w:t>
      </w:r>
      <w:r>
        <w:rPr>
          <w:spacing w:val="-1"/>
        </w:rPr>
        <w:t>is</w:t>
      </w:r>
      <w:r>
        <w:rPr>
          <w:spacing w:val="10"/>
        </w:rPr>
        <w:t xml:space="preserve"> </w:t>
      </w:r>
      <w:r>
        <w:rPr>
          <w:spacing w:val="-1"/>
        </w:rPr>
        <w:t>also</w:t>
      </w:r>
      <w:r>
        <w:rPr>
          <w:spacing w:val="67"/>
        </w:rPr>
        <w:t xml:space="preserve"> </w:t>
      </w:r>
      <w:r>
        <w:rPr>
          <w:spacing w:val="-1"/>
        </w:rPr>
        <w:t>incorporated into</w:t>
      </w:r>
      <w:r>
        <w:rPr>
          <w:spacing w:val="1"/>
        </w:rPr>
        <w:t xml:space="preserve"> </w:t>
      </w:r>
      <w:r>
        <w:rPr>
          <w:spacing w:val="-2"/>
        </w:rPr>
        <w:t>the</w:t>
      </w:r>
      <w:r>
        <w:rPr>
          <w:spacing w:val="1"/>
        </w:rPr>
        <w:t xml:space="preserve"> </w:t>
      </w:r>
      <w:r>
        <w:rPr>
          <w:spacing w:val="-1"/>
        </w:rPr>
        <w:t>data</w:t>
      </w:r>
      <w:r>
        <w:rPr>
          <w:spacing w:val="-5"/>
        </w:rPr>
        <w:t xml:space="preserve"> </w:t>
      </w:r>
      <w:r>
        <w:t>set</w:t>
      </w:r>
      <w:r>
        <w:rPr>
          <w:spacing w:val="1"/>
        </w:rPr>
        <w:t xml:space="preserve"> </w:t>
      </w:r>
      <w:r>
        <w:rPr>
          <w:spacing w:val="-1"/>
        </w:rPr>
        <w:t>if</w:t>
      </w:r>
      <w:r>
        <w:rPr>
          <w:spacing w:val="-2"/>
        </w:rPr>
        <w:t xml:space="preserve"> </w:t>
      </w:r>
      <w:r>
        <w:rPr>
          <w:spacing w:val="-1"/>
        </w:rPr>
        <w:t>the</w:t>
      </w:r>
      <w:r>
        <w:rPr>
          <w:spacing w:val="1"/>
        </w:rPr>
        <w:t xml:space="preserve"> </w:t>
      </w:r>
      <w:r>
        <w:rPr>
          <w:spacing w:val="-1"/>
        </w:rPr>
        <w:t>information</w:t>
      </w:r>
      <w:r>
        <w:rPr>
          <w:spacing w:val="-3"/>
        </w:rPr>
        <w:t xml:space="preserve"> </w:t>
      </w:r>
      <w:r>
        <w:rPr>
          <w:spacing w:val="-1"/>
        </w:rPr>
        <w:t>is</w:t>
      </w:r>
      <w:r>
        <w:t xml:space="preserve"> </w:t>
      </w:r>
      <w:r>
        <w:rPr>
          <w:spacing w:val="-1"/>
        </w:rPr>
        <w:t>available.</w:t>
      </w:r>
    </w:p>
    <w:p w14:paraId="380E52B3" w14:textId="77777777" w:rsidR="00B848F5" w:rsidRDefault="00B848F5">
      <w:pPr>
        <w:rPr>
          <w:rFonts w:ascii="Calibri" w:eastAsia="Calibri" w:hAnsi="Calibri" w:cs="Calibri"/>
        </w:rPr>
      </w:pPr>
    </w:p>
    <w:p w14:paraId="18877525" w14:textId="2556F112" w:rsidR="00B848F5" w:rsidRDefault="00793E58">
      <w:pPr>
        <w:ind w:left="179" w:right="275"/>
        <w:jc w:val="both"/>
        <w:rPr>
          <w:spacing w:val="-1"/>
        </w:rPr>
      </w:pPr>
      <w:r>
        <w:rPr>
          <w:spacing w:val="-1"/>
        </w:rPr>
        <w:t>The</w:t>
      </w:r>
      <w:r>
        <w:rPr>
          <w:spacing w:val="13"/>
        </w:rPr>
        <w:t xml:space="preserve"> </w:t>
      </w:r>
      <w:r>
        <w:rPr>
          <w:spacing w:val="-1"/>
        </w:rPr>
        <w:t>NJSCR</w:t>
      </w:r>
      <w:r>
        <w:rPr>
          <w:spacing w:val="12"/>
        </w:rPr>
        <w:t xml:space="preserve"> </w:t>
      </w:r>
      <w:r>
        <w:rPr>
          <w:spacing w:val="-1"/>
        </w:rPr>
        <w:t>participates</w:t>
      </w:r>
      <w:r>
        <w:rPr>
          <w:spacing w:val="12"/>
        </w:rPr>
        <w:t xml:space="preserve"> </w:t>
      </w:r>
      <w:r>
        <w:rPr>
          <w:spacing w:val="-1"/>
        </w:rPr>
        <w:t>in</w:t>
      </w:r>
      <w:r>
        <w:rPr>
          <w:spacing w:val="9"/>
        </w:rPr>
        <w:t xml:space="preserve"> </w:t>
      </w:r>
      <w:r>
        <w:rPr>
          <w:spacing w:val="-1"/>
        </w:rPr>
        <w:t>the</w:t>
      </w:r>
      <w:r>
        <w:rPr>
          <w:spacing w:val="13"/>
        </w:rPr>
        <w:t xml:space="preserve"> </w:t>
      </w:r>
      <w:r>
        <w:rPr>
          <w:spacing w:val="-1"/>
        </w:rPr>
        <w:t>National</w:t>
      </w:r>
      <w:r>
        <w:rPr>
          <w:spacing w:val="10"/>
        </w:rPr>
        <w:t xml:space="preserve"> </w:t>
      </w:r>
      <w:r>
        <w:rPr>
          <w:spacing w:val="-1"/>
        </w:rPr>
        <w:t>Program</w:t>
      </w:r>
      <w:r>
        <w:rPr>
          <w:spacing w:val="11"/>
        </w:rPr>
        <w:t xml:space="preserve"> </w:t>
      </w:r>
      <w:r>
        <w:t>of</w:t>
      </w:r>
      <w:r>
        <w:rPr>
          <w:spacing w:val="12"/>
        </w:rPr>
        <w:t xml:space="preserve"> </w:t>
      </w:r>
      <w:r>
        <w:rPr>
          <w:spacing w:val="-1"/>
        </w:rPr>
        <w:t>Cancer</w:t>
      </w:r>
      <w:r>
        <w:rPr>
          <w:spacing w:val="12"/>
        </w:rPr>
        <w:t xml:space="preserve"> </w:t>
      </w:r>
      <w:r>
        <w:rPr>
          <w:spacing w:val="-1"/>
        </w:rPr>
        <w:t>Registries</w:t>
      </w:r>
      <w:r>
        <w:rPr>
          <w:spacing w:val="10"/>
        </w:rPr>
        <w:t xml:space="preserve"> </w:t>
      </w:r>
      <w:r>
        <w:rPr>
          <w:spacing w:val="-1"/>
        </w:rPr>
        <w:t>(NPCR),</w:t>
      </w:r>
      <w:r>
        <w:rPr>
          <w:spacing w:val="12"/>
        </w:rPr>
        <w:t xml:space="preserve"> </w:t>
      </w:r>
      <w:r>
        <w:rPr>
          <w:spacing w:val="-1"/>
        </w:rPr>
        <w:t>established</w:t>
      </w:r>
      <w:r>
        <w:rPr>
          <w:spacing w:val="11"/>
        </w:rPr>
        <w:t xml:space="preserve"> </w:t>
      </w:r>
      <w:r>
        <w:rPr>
          <w:spacing w:val="-1"/>
        </w:rPr>
        <w:t>by</w:t>
      </w:r>
      <w:r>
        <w:rPr>
          <w:spacing w:val="13"/>
        </w:rPr>
        <w:t xml:space="preserve"> </w:t>
      </w:r>
      <w:r>
        <w:rPr>
          <w:spacing w:val="-1"/>
        </w:rPr>
        <w:t>the</w:t>
      </w:r>
      <w:r>
        <w:rPr>
          <w:spacing w:val="10"/>
        </w:rPr>
        <w:t xml:space="preserve"> </w:t>
      </w:r>
      <w:r>
        <w:rPr>
          <w:spacing w:val="-1"/>
        </w:rPr>
        <w:t>Centers</w:t>
      </w:r>
      <w:r>
        <w:rPr>
          <w:spacing w:val="53"/>
        </w:rPr>
        <w:t xml:space="preserve"> </w:t>
      </w:r>
      <w:r>
        <w:t>for</w:t>
      </w:r>
      <w:r>
        <w:rPr>
          <w:spacing w:val="-10"/>
        </w:rPr>
        <w:t xml:space="preserve"> </w:t>
      </w:r>
      <w:r>
        <w:rPr>
          <w:spacing w:val="-1"/>
        </w:rPr>
        <w:t>Disease</w:t>
      </w:r>
      <w:r>
        <w:rPr>
          <w:spacing w:val="-6"/>
        </w:rPr>
        <w:t xml:space="preserve"> </w:t>
      </w:r>
      <w:r>
        <w:rPr>
          <w:spacing w:val="-1"/>
        </w:rPr>
        <w:t>Control</w:t>
      </w:r>
      <w:r>
        <w:rPr>
          <w:spacing w:val="-7"/>
        </w:rPr>
        <w:t xml:space="preserve"> </w:t>
      </w:r>
      <w:r>
        <w:rPr>
          <w:spacing w:val="-1"/>
        </w:rPr>
        <w:t>and</w:t>
      </w:r>
      <w:r>
        <w:rPr>
          <w:spacing w:val="-10"/>
        </w:rPr>
        <w:t xml:space="preserve"> </w:t>
      </w:r>
      <w:r>
        <w:rPr>
          <w:spacing w:val="-1"/>
        </w:rPr>
        <w:t>Prevention</w:t>
      </w:r>
      <w:r>
        <w:rPr>
          <w:spacing w:val="-8"/>
        </w:rPr>
        <w:t xml:space="preserve"> </w:t>
      </w:r>
      <w:r>
        <w:rPr>
          <w:spacing w:val="-1"/>
        </w:rPr>
        <w:t>(CDC)</w:t>
      </w:r>
      <w:r>
        <w:rPr>
          <w:spacing w:val="-7"/>
        </w:rPr>
        <w:t xml:space="preserve"> </w:t>
      </w:r>
      <w:r>
        <w:rPr>
          <w:spacing w:val="-1"/>
        </w:rPr>
        <w:t>in</w:t>
      </w:r>
      <w:r>
        <w:rPr>
          <w:spacing w:val="-10"/>
        </w:rPr>
        <w:t xml:space="preserve"> </w:t>
      </w:r>
      <w:r>
        <w:rPr>
          <w:spacing w:val="-1"/>
        </w:rPr>
        <w:t>1992</w:t>
      </w:r>
      <w:r>
        <w:rPr>
          <w:spacing w:val="-6"/>
        </w:rPr>
        <w:t xml:space="preserve"> </w:t>
      </w:r>
      <w:r>
        <w:rPr>
          <w:spacing w:val="-1"/>
        </w:rPr>
        <w:t>by</w:t>
      </w:r>
      <w:r>
        <w:rPr>
          <w:spacing w:val="-8"/>
        </w:rPr>
        <w:t xml:space="preserve"> </w:t>
      </w:r>
      <w:r>
        <w:rPr>
          <w:spacing w:val="-2"/>
        </w:rPr>
        <w:t>the</w:t>
      </w:r>
      <w:r>
        <w:rPr>
          <w:spacing w:val="-6"/>
        </w:rPr>
        <w:t xml:space="preserve"> </w:t>
      </w:r>
      <w:r>
        <w:rPr>
          <w:spacing w:val="-1"/>
        </w:rPr>
        <w:t>Federal</w:t>
      </w:r>
      <w:r>
        <w:rPr>
          <w:spacing w:val="-10"/>
        </w:rPr>
        <w:t xml:space="preserve"> </w:t>
      </w:r>
      <w:r>
        <w:rPr>
          <w:spacing w:val="-1"/>
        </w:rPr>
        <w:t>Cancer</w:t>
      </w:r>
      <w:r>
        <w:rPr>
          <w:spacing w:val="-9"/>
        </w:rPr>
        <w:t xml:space="preserve"> </w:t>
      </w:r>
      <w:r>
        <w:rPr>
          <w:spacing w:val="-1"/>
        </w:rPr>
        <w:t>Registries</w:t>
      </w:r>
      <w:r>
        <w:rPr>
          <w:spacing w:val="-9"/>
        </w:rPr>
        <w:t xml:space="preserve"> </w:t>
      </w:r>
      <w:r>
        <w:rPr>
          <w:spacing w:val="-1"/>
        </w:rPr>
        <w:t>Amendment</w:t>
      </w:r>
      <w:r>
        <w:rPr>
          <w:spacing w:val="-6"/>
        </w:rPr>
        <w:t xml:space="preserve"> </w:t>
      </w:r>
      <w:r>
        <w:rPr>
          <w:spacing w:val="-1"/>
        </w:rPr>
        <w:t>Act</w:t>
      </w:r>
      <w:r>
        <w:rPr>
          <w:spacing w:val="-6"/>
        </w:rPr>
        <w:t xml:space="preserve"> </w:t>
      </w:r>
      <w:r>
        <w:rPr>
          <w:spacing w:val="-1"/>
        </w:rPr>
        <w:t>(Public</w:t>
      </w:r>
      <w:r>
        <w:rPr>
          <w:spacing w:val="60"/>
        </w:rPr>
        <w:t xml:space="preserve"> </w:t>
      </w:r>
      <w:r>
        <w:rPr>
          <w:spacing w:val="-1"/>
        </w:rPr>
        <w:t>Law</w:t>
      </w:r>
      <w:r>
        <w:rPr>
          <w:spacing w:val="-4"/>
        </w:rPr>
        <w:t xml:space="preserve"> </w:t>
      </w:r>
      <w:r>
        <w:rPr>
          <w:spacing w:val="-1"/>
        </w:rPr>
        <w:t>102-515).</w:t>
      </w:r>
      <w:r>
        <w:rPr>
          <w:spacing w:val="-3"/>
        </w:rPr>
        <w:t xml:space="preserve"> </w:t>
      </w:r>
      <w:r>
        <w:rPr>
          <w:spacing w:val="-1"/>
        </w:rPr>
        <w:t>NPCR</w:t>
      </w:r>
      <w:r>
        <w:rPr>
          <w:spacing w:val="-2"/>
        </w:rPr>
        <w:t xml:space="preserve"> </w:t>
      </w:r>
      <w:r>
        <w:rPr>
          <w:spacing w:val="-1"/>
        </w:rPr>
        <w:t>promotes</w:t>
      </w:r>
      <w:r>
        <w:rPr>
          <w:spacing w:val="-2"/>
        </w:rPr>
        <w:t xml:space="preserve"> </w:t>
      </w:r>
      <w:r>
        <w:rPr>
          <w:spacing w:val="-1"/>
        </w:rPr>
        <w:t>statewide,</w:t>
      </w:r>
      <w:r>
        <w:rPr>
          <w:spacing w:val="-5"/>
        </w:rPr>
        <w:t xml:space="preserve"> </w:t>
      </w:r>
      <w:r>
        <w:rPr>
          <w:spacing w:val="-1"/>
        </w:rPr>
        <w:t>population-based</w:t>
      </w:r>
      <w:r>
        <w:rPr>
          <w:spacing w:val="-3"/>
        </w:rPr>
        <w:t xml:space="preserve"> </w:t>
      </w:r>
      <w:r>
        <w:rPr>
          <w:spacing w:val="-1"/>
        </w:rPr>
        <w:t>registries</w:t>
      </w:r>
      <w:r>
        <w:rPr>
          <w:spacing w:val="-5"/>
        </w:rPr>
        <w:t xml:space="preserve"> </w:t>
      </w:r>
      <w:r>
        <w:t>to</w:t>
      </w:r>
      <w:r>
        <w:rPr>
          <w:spacing w:val="-4"/>
        </w:rPr>
        <w:t xml:space="preserve"> </w:t>
      </w:r>
      <w:r>
        <w:rPr>
          <w:spacing w:val="-1"/>
        </w:rPr>
        <w:t>collect</w:t>
      </w:r>
      <w:r>
        <w:rPr>
          <w:spacing w:val="-2"/>
        </w:rPr>
        <w:t xml:space="preserve"> </w:t>
      </w:r>
      <w:r>
        <w:rPr>
          <w:spacing w:val="-1"/>
        </w:rPr>
        <w:t>uniform</w:t>
      </w:r>
      <w:r>
        <w:rPr>
          <w:spacing w:val="-3"/>
        </w:rPr>
        <w:t xml:space="preserve"> </w:t>
      </w:r>
      <w:r>
        <w:rPr>
          <w:spacing w:val="-1"/>
        </w:rPr>
        <w:t>data</w:t>
      </w:r>
      <w:r>
        <w:rPr>
          <w:spacing w:val="-5"/>
        </w:rPr>
        <w:t xml:space="preserve"> </w:t>
      </w:r>
      <w:r>
        <w:rPr>
          <w:spacing w:val="-1"/>
        </w:rPr>
        <w:t>elements</w:t>
      </w:r>
      <w:r>
        <w:rPr>
          <w:spacing w:val="-2"/>
        </w:rPr>
        <w:t xml:space="preserve"> </w:t>
      </w:r>
      <w:r>
        <w:rPr>
          <w:spacing w:val="-1"/>
        </w:rPr>
        <w:t>in</w:t>
      </w:r>
      <w:r>
        <w:rPr>
          <w:spacing w:val="36"/>
        </w:rPr>
        <w:t xml:space="preserve"> </w:t>
      </w:r>
      <w:r>
        <w:t>a</w:t>
      </w:r>
      <w:r>
        <w:rPr>
          <w:spacing w:val="5"/>
        </w:rPr>
        <w:t xml:space="preserve"> </w:t>
      </w:r>
      <w:r>
        <w:rPr>
          <w:spacing w:val="-1"/>
        </w:rPr>
        <w:t>standardized</w:t>
      </w:r>
      <w:r>
        <w:rPr>
          <w:spacing w:val="2"/>
        </w:rPr>
        <w:t xml:space="preserve"> </w:t>
      </w:r>
      <w:r>
        <w:rPr>
          <w:spacing w:val="-1"/>
        </w:rPr>
        <w:t>format.</w:t>
      </w:r>
      <w:r>
        <w:rPr>
          <w:spacing w:val="2"/>
        </w:rPr>
        <w:t xml:space="preserve"> </w:t>
      </w:r>
      <w:r>
        <w:rPr>
          <w:spacing w:val="-1"/>
        </w:rPr>
        <w:t>The</w:t>
      </w:r>
      <w:r>
        <w:rPr>
          <w:spacing w:val="3"/>
        </w:rPr>
        <w:t xml:space="preserve"> </w:t>
      </w:r>
      <w:r>
        <w:rPr>
          <w:spacing w:val="-1"/>
        </w:rPr>
        <w:t>NJSCR</w:t>
      </w:r>
      <w:r>
        <w:rPr>
          <w:spacing w:val="5"/>
        </w:rPr>
        <w:t xml:space="preserve"> </w:t>
      </w:r>
      <w:r>
        <w:rPr>
          <w:spacing w:val="-1"/>
        </w:rPr>
        <w:t>is</w:t>
      </w:r>
      <w:r>
        <w:rPr>
          <w:spacing w:val="3"/>
        </w:rPr>
        <w:t xml:space="preserve"> </w:t>
      </w:r>
      <w:r>
        <w:rPr>
          <w:spacing w:val="-2"/>
        </w:rPr>
        <w:t>also</w:t>
      </w:r>
      <w:r>
        <w:rPr>
          <w:spacing w:val="4"/>
        </w:rPr>
        <w:t xml:space="preserve"> </w:t>
      </w:r>
      <w:r>
        <w:t>a</w:t>
      </w:r>
      <w:r>
        <w:rPr>
          <w:spacing w:val="2"/>
        </w:rPr>
        <w:t xml:space="preserve"> </w:t>
      </w:r>
      <w:r>
        <w:rPr>
          <w:spacing w:val="-1"/>
        </w:rPr>
        <w:t>member</w:t>
      </w:r>
      <w:r>
        <w:rPr>
          <w:spacing w:val="2"/>
        </w:rPr>
        <w:t xml:space="preserve"> </w:t>
      </w:r>
      <w:r>
        <w:t>of</w:t>
      </w:r>
      <w:r>
        <w:rPr>
          <w:spacing w:val="2"/>
        </w:rPr>
        <w:t xml:space="preserve"> </w:t>
      </w:r>
      <w:r>
        <w:rPr>
          <w:spacing w:val="-1"/>
        </w:rPr>
        <w:t>the</w:t>
      </w:r>
      <w:r>
        <w:rPr>
          <w:spacing w:val="3"/>
        </w:rPr>
        <w:t xml:space="preserve"> </w:t>
      </w:r>
      <w:r>
        <w:rPr>
          <w:spacing w:val="-1"/>
        </w:rPr>
        <w:t>North</w:t>
      </w:r>
      <w:r>
        <w:rPr>
          <w:spacing w:val="4"/>
        </w:rPr>
        <w:t xml:space="preserve"> </w:t>
      </w:r>
      <w:r>
        <w:rPr>
          <w:spacing w:val="-1"/>
        </w:rPr>
        <w:t>American</w:t>
      </w:r>
      <w:r>
        <w:rPr>
          <w:spacing w:val="4"/>
        </w:rPr>
        <w:t xml:space="preserve"> </w:t>
      </w:r>
      <w:r>
        <w:rPr>
          <w:spacing w:val="-1"/>
        </w:rPr>
        <w:t>Association</w:t>
      </w:r>
      <w:r>
        <w:rPr>
          <w:spacing w:val="2"/>
        </w:rPr>
        <w:t xml:space="preserve"> </w:t>
      </w:r>
      <w:r>
        <w:t>of</w:t>
      </w:r>
      <w:r>
        <w:rPr>
          <w:spacing w:val="2"/>
        </w:rPr>
        <w:t xml:space="preserve"> </w:t>
      </w:r>
      <w:r>
        <w:rPr>
          <w:spacing w:val="-1"/>
        </w:rPr>
        <w:t>Central</w:t>
      </w:r>
      <w:r>
        <w:rPr>
          <w:spacing w:val="2"/>
        </w:rPr>
        <w:t xml:space="preserve"> </w:t>
      </w:r>
      <w:r>
        <w:rPr>
          <w:spacing w:val="-1"/>
        </w:rPr>
        <w:t>Cancer</w:t>
      </w:r>
      <w:r>
        <w:rPr>
          <w:spacing w:val="53"/>
        </w:rPr>
        <w:t xml:space="preserve"> </w:t>
      </w:r>
      <w:r>
        <w:rPr>
          <w:spacing w:val="-1"/>
        </w:rPr>
        <w:t>Registries</w:t>
      </w:r>
      <w:r>
        <w:rPr>
          <w:spacing w:val="19"/>
        </w:rPr>
        <w:t xml:space="preserve"> </w:t>
      </w:r>
      <w:r>
        <w:rPr>
          <w:spacing w:val="-1"/>
        </w:rPr>
        <w:t>(NAACCR).</w:t>
      </w:r>
      <w:r>
        <w:rPr>
          <w:spacing w:val="21"/>
        </w:rPr>
        <w:t xml:space="preserve"> </w:t>
      </w:r>
      <w:r>
        <w:rPr>
          <w:spacing w:val="-2"/>
        </w:rPr>
        <w:t>NAACCR</w:t>
      </w:r>
      <w:r>
        <w:rPr>
          <w:spacing w:val="22"/>
        </w:rPr>
        <w:t xml:space="preserve"> </w:t>
      </w:r>
      <w:r>
        <w:rPr>
          <w:spacing w:val="-1"/>
        </w:rPr>
        <w:t>is</w:t>
      </w:r>
      <w:r>
        <w:rPr>
          <w:spacing w:val="22"/>
        </w:rPr>
        <w:t xml:space="preserve"> </w:t>
      </w:r>
      <w:r>
        <w:t>a</w:t>
      </w:r>
      <w:r>
        <w:rPr>
          <w:spacing w:val="22"/>
        </w:rPr>
        <w:t xml:space="preserve"> </w:t>
      </w:r>
      <w:r>
        <w:rPr>
          <w:spacing w:val="-1"/>
        </w:rPr>
        <w:t>professional</w:t>
      </w:r>
      <w:r>
        <w:rPr>
          <w:spacing w:val="19"/>
        </w:rPr>
        <w:t xml:space="preserve"> </w:t>
      </w:r>
      <w:r>
        <w:rPr>
          <w:spacing w:val="-1"/>
        </w:rPr>
        <w:t>organization</w:t>
      </w:r>
      <w:r>
        <w:rPr>
          <w:spacing w:val="21"/>
        </w:rPr>
        <w:t xml:space="preserve"> </w:t>
      </w:r>
      <w:r>
        <w:rPr>
          <w:spacing w:val="-1"/>
        </w:rPr>
        <w:t>that</w:t>
      </w:r>
      <w:r>
        <w:rPr>
          <w:spacing w:val="22"/>
        </w:rPr>
        <w:t xml:space="preserve"> </w:t>
      </w:r>
      <w:r>
        <w:rPr>
          <w:spacing w:val="-1"/>
        </w:rPr>
        <w:t>develops</w:t>
      </w:r>
      <w:r>
        <w:rPr>
          <w:spacing w:val="22"/>
        </w:rPr>
        <w:t xml:space="preserve"> </w:t>
      </w:r>
      <w:r>
        <w:rPr>
          <w:spacing w:val="-1"/>
        </w:rPr>
        <w:t>and</w:t>
      </w:r>
      <w:r>
        <w:rPr>
          <w:spacing w:val="19"/>
        </w:rPr>
        <w:t xml:space="preserve"> </w:t>
      </w:r>
      <w:r>
        <w:rPr>
          <w:spacing w:val="-1"/>
        </w:rPr>
        <w:t>promotes</w:t>
      </w:r>
      <w:r>
        <w:rPr>
          <w:spacing w:val="22"/>
        </w:rPr>
        <w:t xml:space="preserve"> </w:t>
      </w:r>
      <w:r>
        <w:rPr>
          <w:spacing w:val="-1"/>
        </w:rPr>
        <w:t>uniform</w:t>
      </w:r>
      <w:r>
        <w:rPr>
          <w:spacing w:val="23"/>
        </w:rPr>
        <w:t xml:space="preserve"> </w:t>
      </w:r>
      <w:r>
        <w:rPr>
          <w:spacing w:val="-1"/>
        </w:rPr>
        <w:t>data</w:t>
      </w:r>
      <w:r>
        <w:rPr>
          <w:spacing w:val="65"/>
        </w:rPr>
        <w:t xml:space="preserve"> </w:t>
      </w:r>
      <w:r>
        <w:rPr>
          <w:spacing w:val="-1"/>
        </w:rPr>
        <w:t>standards</w:t>
      </w:r>
      <w:r>
        <w:rPr>
          <w:spacing w:val="12"/>
        </w:rPr>
        <w:t xml:space="preserve"> </w:t>
      </w:r>
      <w:r>
        <w:rPr>
          <w:spacing w:val="-1"/>
        </w:rPr>
        <w:t>for</w:t>
      </w:r>
      <w:r>
        <w:rPr>
          <w:spacing w:val="10"/>
        </w:rPr>
        <w:t xml:space="preserve"> </w:t>
      </w:r>
      <w:r>
        <w:rPr>
          <w:spacing w:val="-1"/>
        </w:rPr>
        <w:t>cancer</w:t>
      </w:r>
      <w:r>
        <w:rPr>
          <w:spacing w:val="10"/>
        </w:rPr>
        <w:t xml:space="preserve"> </w:t>
      </w:r>
      <w:r>
        <w:rPr>
          <w:spacing w:val="-1"/>
        </w:rPr>
        <w:t>registration;</w:t>
      </w:r>
      <w:r>
        <w:rPr>
          <w:spacing w:val="11"/>
        </w:rPr>
        <w:t xml:space="preserve"> </w:t>
      </w:r>
      <w:r>
        <w:rPr>
          <w:spacing w:val="-1"/>
        </w:rPr>
        <w:t>provides</w:t>
      </w:r>
      <w:r>
        <w:rPr>
          <w:spacing w:val="7"/>
        </w:rPr>
        <w:t xml:space="preserve"> </w:t>
      </w:r>
      <w:r>
        <w:rPr>
          <w:spacing w:val="-1"/>
        </w:rPr>
        <w:t>education</w:t>
      </w:r>
      <w:r>
        <w:rPr>
          <w:spacing w:val="7"/>
        </w:rPr>
        <w:t xml:space="preserve"> </w:t>
      </w:r>
      <w:r>
        <w:rPr>
          <w:spacing w:val="-1"/>
        </w:rPr>
        <w:t>and</w:t>
      </w:r>
      <w:r>
        <w:rPr>
          <w:spacing w:val="11"/>
        </w:rPr>
        <w:t xml:space="preserve"> </w:t>
      </w:r>
      <w:r>
        <w:rPr>
          <w:spacing w:val="-1"/>
        </w:rPr>
        <w:t>training;</w:t>
      </w:r>
      <w:r>
        <w:rPr>
          <w:spacing w:val="11"/>
        </w:rPr>
        <w:t xml:space="preserve"> </w:t>
      </w:r>
      <w:r>
        <w:rPr>
          <w:spacing w:val="-1"/>
        </w:rPr>
        <w:t>certifies</w:t>
      </w:r>
      <w:r>
        <w:rPr>
          <w:spacing w:val="10"/>
        </w:rPr>
        <w:t xml:space="preserve"> </w:t>
      </w:r>
      <w:r>
        <w:rPr>
          <w:spacing w:val="-1"/>
        </w:rPr>
        <w:t>population-based</w:t>
      </w:r>
      <w:r>
        <w:rPr>
          <w:spacing w:val="9"/>
        </w:rPr>
        <w:t xml:space="preserve"> </w:t>
      </w:r>
      <w:r>
        <w:rPr>
          <w:spacing w:val="-1"/>
        </w:rPr>
        <w:t>registries;</w:t>
      </w:r>
      <w:r>
        <w:rPr>
          <w:spacing w:val="69"/>
        </w:rPr>
        <w:t xml:space="preserve"> </w:t>
      </w:r>
      <w:r>
        <w:rPr>
          <w:spacing w:val="-1"/>
        </w:rPr>
        <w:t>and</w:t>
      </w:r>
      <w:r>
        <w:rPr>
          <w:spacing w:val="39"/>
        </w:rPr>
        <w:t xml:space="preserve"> </w:t>
      </w:r>
      <w:r>
        <w:rPr>
          <w:spacing w:val="-1"/>
        </w:rPr>
        <w:t>publishes</w:t>
      </w:r>
      <w:r>
        <w:rPr>
          <w:spacing w:val="41"/>
        </w:rPr>
        <w:t xml:space="preserve"> </w:t>
      </w:r>
      <w:r>
        <w:rPr>
          <w:spacing w:val="-1"/>
        </w:rPr>
        <w:t>data</w:t>
      </w:r>
      <w:r>
        <w:rPr>
          <w:spacing w:val="41"/>
        </w:rPr>
        <w:t xml:space="preserve"> </w:t>
      </w:r>
      <w:r>
        <w:rPr>
          <w:spacing w:val="-1"/>
        </w:rPr>
        <w:t>from</w:t>
      </w:r>
      <w:r>
        <w:rPr>
          <w:spacing w:val="37"/>
        </w:rPr>
        <w:t xml:space="preserve"> </w:t>
      </w:r>
      <w:r>
        <w:rPr>
          <w:spacing w:val="-1"/>
        </w:rPr>
        <w:t>central</w:t>
      </w:r>
      <w:r>
        <w:rPr>
          <w:spacing w:val="41"/>
        </w:rPr>
        <w:t xml:space="preserve"> </w:t>
      </w:r>
      <w:r>
        <w:rPr>
          <w:spacing w:val="-1"/>
        </w:rPr>
        <w:t>cancer</w:t>
      </w:r>
      <w:r>
        <w:rPr>
          <w:spacing w:val="41"/>
        </w:rPr>
        <w:t xml:space="preserve"> </w:t>
      </w:r>
      <w:r>
        <w:rPr>
          <w:spacing w:val="-1"/>
        </w:rPr>
        <w:t>registries.</w:t>
      </w:r>
      <w:r>
        <w:rPr>
          <w:spacing w:val="36"/>
        </w:rPr>
        <w:t xml:space="preserve"> </w:t>
      </w:r>
      <w:r>
        <w:rPr>
          <w:spacing w:val="-1"/>
        </w:rPr>
        <w:t>The</w:t>
      </w:r>
      <w:r>
        <w:rPr>
          <w:spacing w:val="41"/>
        </w:rPr>
        <w:t xml:space="preserve"> </w:t>
      </w:r>
      <w:r>
        <w:rPr>
          <w:spacing w:val="-1"/>
        </w:rPr>
        <w:t>NJSCR</w:t>
      </w:r>
      <w:r>
        <w:rPr>
          <w:spacing w:val="41"/>
        </w:rPr>
        <w:t xml:space="preserve"> </w:t>
      </w:r>
      <w:r>
        <w:rPr>
          <w:spacing w:val="-1"/>
        </w:rPr>
        <w:t>is</w:t>
      </w:r>
      <w:r>
        <w:rPr>
          <w:spacing w:val="41"/>
        </w:rPr>
        <w:t xml:space="preserve"> </w:t>
      </w:r>
      <w:r>
        <w:rPr>
          <w:spacing w:val="-1"/>
        </w:rPr>
        <w:t>also</w:t>
      </w:r>
      <w:r>
        <w:rPr>
          <w:spacing w:val="39"/>
        </w:rPr>
        <w:t xml:space="preserve"> </w:t>
      </w:r>
      <w:r>
        <w:t>a</w:t>
      </w:r>
      <w:r>
        <w:rPr>
          <w:spacing w:val="39"/>
        </w:rPr>
        <w:t xml:space="preserve"> </w:t>
      </w:r>
      <w:r>
        <w:rPr>
          <w:spacing w:val="-1"/>
        </w:rPr>
        <w:t>member</w:t>
      </w:r>
      <w:r>
        <w:rPr>
          <w:spacing w:val="41"/>
        </w:rPr>
        <w:t xml:space="preserve"> </w:t>
      </w:r>
      <w:r>
        <w:t>of</w:t>
      </w:r>
      <w:r>
        <w:rPr>
          <w:spacing w:val="39"/>
        </w:rPr>
        <w:t xml:space="preserve"> </w:t>
      </w:r>
      <w:r>
        <w:rPr>
          <w:spacing w:val="-1"/>
        </w:rPr>
        <w:t>the</w:t>
      </w:r>
      <w:r>
        <w:rPr>
          <w:spacing w:val="41"/>
        </w:rPr>
        <w:t xml:space="preserve"> </w:t>
      </w:r>
      <w:r>
        <w:rPr>
          <w:spacing w:val="-1"/>
        </w:rPr>
        <w:t>International</w:t>
      </w:r>
      <w:r>
        <w:rPr>
          <w:spacing w:val="52"/>
        </w:rPr>
        <w:t xml:space="preserve"> </w:t>
      </w:r>
      <w:r>
        <w:rPr>
          <w:spacing w:val="-1"/>
        </w:rPr>
        <w:t>Association</w:t>
      </w:r>
      <w:r>
        <w:rPr>
          <w:spacing w:val="47"/>
        </w:rPr>
        <w:t xml:space="preserve"> </w:t>
      </w:r>
      <w:r>
        <w:t>of</w:t>
      </w:r>
      <w:r>
        <w:rPr>
          <w:spacing w:val="1"/>
        </w:rPr>
        <w:t xml:space="preserve"> </w:t>
      </w:r>
      <w:r>
        <w:rPr>
          <w:spacing w:val="-1"/>
        </w:rPr>
        <w:t>Cancer</w:t>
      </w:r>
      <w:r>
        <w:rPr>
          <w:spacing w:val="48"/>
        </w:rPr>
        <w:t xml:space="preserve"> </w:t>
      </w:r>
      <w:r>
        <w:rPr>
          <w:spacing w:val="-1"/>
        </w:rPr>
        <w:t>Registries</w:t>
      </w:r>
      <w:r>
        <w:rPr>
          <w:spacing w:val="1"/>
        </w:rPr>
        <w:t xml:space="preserve"> </w:t>
      </w:r>
      <w:r>
        <w:rPr>
          <w:spacing w:val="-1"/>
        </w:rPr>
        <w:t>(IACR),</w:t>
      </w:r>
      <w:r>
        <w:rPr>
          <w:spacing w:val="1"/>
        </w:rPr>
        <w:t xml:space="preserve"> </w:t>
      </w:r>
      <w:r>
        <w:t>a</w:t>
      </w:r>
      <w:r>
        <w:rPr>
          <w:spacing w:val="1"/>
        </w:rPr>
        <w:t xml:space="preserve"> </w:t>
      </w:r>
      <w:r>
        <w:rPr>
          <w:spacing w:val="-1"/>
        </w:rPr>
        <w:t>professional</w:t>
      </w:r>
      <w:r>
        <w:rPr>
          <w:spacing w:val="1"/>
        </w:rPr>
        <w:t xml:space="preserve"> </w:t>
      </w:r>
      <w:r>
        <w:rPr>
          <w:spacing w:val="-1"/>
        </w:rPr>
        <w:t>society</w:t>
      </w:r>
      <w:r>
        <w:rPr>
          <w:spacing w:val="2"/>
        </w:rPr>
        <w:t xml:space="preserve"> </w:t>
      </w:r>
      <w:r>
        <w:rPr>
          <w:spacing w:val="-1"/>
        </w:rPr>
        <w:t>dedicated</w:t>
      </w:r>
      <w:r>
        <w:t xml:space="preserve"> </w:t>
      </w:r>
      <w:r>
        <w:rPr>
          <w:spacing w:val="-1"/>
        </w:rPr>
        <w:t>to</w:t>
      </w:r>
      <w:r>
        <w:rPr>
          <w:spacing w:val="2"/>
        </w:rPr>
        <w:t xml:space="preserve"> </w:t>
      </w:r>
      <w:r>
        <w:rPr>
          <w:spacing w:val="-1"/>
        </w:rPr>
        <w:t>fostering</w:t>
      </w:r>
      <w:r w:rsidR="00851E86">
        <w:t xml:space="preserve"> </w:t>
      </w:r>
      <w:r>
        <w:rPr>
          <w:spacing w:val="-1"/>
        </w:rPr>
        <w:t>the</w:t>
      </w:r>
      <w:r>
        <w:rPr>
          <w:spacing w:val="1"/>
        </w:rPr>
        <w:t xml:space="preserve"> </w:t>
      </w:r>
      <w:r>
        <w:rPr>
          <w:spacing w:val="-1"/>
        </w:rPr>
        <w:t>aims</w:t>
      </w:r>
      <w:r>
        <w:rPr>
          <w:spacing w:val="1"/>
        </w:rPr>
        <w:t xml:space="preserve"> </w:t>
      </w:r>
      <w:r>
        <w:rPr>
          <w:spacing w:val="-1"/>
        </w:rPr>
        <w:t>and</w:t>
      </w:r>
      <w:r>
        <w:rPr>
          <w:spacing w:val="59"/>
        </w:rPr>
        <w:t xml:space="preserve"> </w:t>
      </w:r>
      <w:r>
        <w:rPr>
          <w:spacing w:val="-1"/>
        </w:rPr>
        <w:t>activities</w:t>
      </w:r>
      <w:r>
        <w:rPr>
          <w:spacing w:val="-2"/>
        </w:rPr>
        <w:t xml:space="preserve"> </w:t>
      </w:r>
      <w:r>
        <w:t xml:space="preserve">of </w:t>
      </w:r>
      <w:r>
        <w:rPr>
          <w:spacing w:val="-1"/>
        </w:rPr>
        <w:t>cancer</w:t>
      </w:r>
      <w:r>
        <w:t xml:space="preserve"> </w:t>
      </w:r>
      <w:r>
        <w:rPr>
          <w:spacing w:val="-1"/>
        </w:rPr>
        <w:t>registries</w:t>
      </w:r>
      <w:r>
        <w:t xml:space="preserve"> </w:t>
      </w:r>
      <w:r>
        <w:rPr>
          <w:spacing w:val="-1"/>
        </w:rPr>
        <w:t>worldwide.</w:t>
      </w:r>
    </w:p>
    <w:p w14:paraId="094FA145" w14:textId="4EEA91BB" w:rsidR="00C25349" w:rsidRDefault="00C25349">
      <w:pPr>
        <w:ind w:left="179" w:right="275"/>
        <w:jc w:val="both"/>
        <w:rPr>
          <w:spacing w:val="-1"/>
        </w:rPr>
      </w:pPr>
    </w:p>
    <w:p w14:paraId="27DA2D3F" w14:textId="77777777" w:rsidR="009E02A4" w:rsidRDefault="009E02A4" w:rsidP="00B24A80">
      <w:pPr>
        <w:widowControl/>
        <w:ind w:left="173" w:right="274"/>
        <w:rPr>
          <w:rFonts w:eastAsia="Calibri" w:cstheme="minorHAnsi"/>
          <w:spacing w:val="-3"/>
        </w:rPr>
      </w:pPr>
    </w:p>
    <w:p w14:paraId="3025FADE" w14:textId="77777777" w:rsidR="009E02A4" w:rsidRDefault="009E02A4" w:rsidP="00B24A80">
      <w:pPr>
        <w:widowControl/>
        <w:ind w:left="173" w:right="274"/>
        <w:rPr>
          <w:rFonts w:eastAsia="Calibri" w:cstheme="minorHAnsi"/>
          <w:spacing w:val="-3"/>
        </w:rPr>
      </w:pPr>
    </w:p>
    <w:p w14:paraId="2D9E60C7" w14:textId="77777777" w:rsidR="009E02A4" w:rsidRDefault="009E02A4" w:rsidP="00B24A80">
      <w:pPr>
        <w:widowControl/>
        <w:ind w:left="173" w:right="274"/>
        <w:rPr>
          <w:rFonts w:eastAsia="Calibri" w:cstheme="minorHAnsi"/>
          <w:spacing w:val="-3"/>
        </w:rPr>
      </w:pPr>
    </w:p>
    <w:p w14:paraId="2B3D1E14" w14:textId="77777777" w:rsidR="009E02A4" w:rsidRDefault="009E02A4" w:rsidP="00B24A80">
      <w:pPr>
        <w:widowControl/>
        <w:ind w:left="173" w:right="274"/>
        <w:rPr>
          <w:rFonts w:eastAsia="Calibri" w:cstheme="minorHAnsi"/>
          <w:spacing w:val="-3"/>
        </w:rPr>
      </w:pPr>
    </w:p>
    <w:p w14:paraId="3DFD428D" w14:textId="77777777" w:rsidR="009E02A4" w:rsidRDefault="009E02A4" w:rsidP="00B24A80">
      <w:pPr>
        <w:widowControl/>
        <w:ind w:left="173" w:right="274"/>
        <w:rPr>
          <w:rFonts w:eastAsia="Calibri" w:cstheme="minorHAnsi"/>
          <w:spacing w:val="-3"/>
        </w:rPr>
      </w:pPr>
    </w:p>
    <w:p w14:paraId="638D0BE2" w14:textId="77777777" w:rsidR="009E02A4" w:rsidRDefault="009E02A4" w:rsidP="00B24A80">
      <w:pPr>
        <w:widowControl/>
        <w:ind w:left="173" w:right="274"/>
        <w:rPr>
          <w:rFonts w:eastAsia="Calibri" w:cstheme="minorHAnsi"/>
          <w:spacing w:val="-3"/>
        </w:rPr>
      </w:pPr>
    </w:p>
    <w:p w14:paraId="6AC5867F" w14:textId="77777777" w:rsidR="009E02A4" w:rsidRDefault="009E02A4" w:rsidP="00B24A80">
      <w:pPr>
        <w:widowControl/>
        <w:ind w:left="173" w:right="274"/>
        <w:rPr>
          <w:rFonts w:eastAsia="Calibri" w:cstheme="minorHAnsi"/>
          <w:spacing w:val="-3"/>
        </w:rPr>
      </w:pPr>
    </w:p>
    <w:p w14:paraId="568160ED" w14:textId="77777777" w:rsidR="009E02A4" w:rsidRDefault="009E02A4" w:rsidP="00B24A80">
      <w:pPr>
        <w:widowControl/>
        <w:ind w:left="173" w:right="274"/>
        <w:rPr>
          <w:rFonts w:eastAsia="Calibri" w:cstheme="minorHAnsi"/>
          <w:spacing w:val="-3"/>
        </w:rPr>
      </w:pPr>
    </w:p>
    <w:p w14:paraId="1C071705" w14:textId="226E768C" w:rsidR="009E02A4" w:rsidRPr="002F1EC0" w:rsidRDefault="009E02A4" w:rsidP="002F1EC0">
      <w:pPr>
        <w:widowControl/>
        <w:ind w:left="173" w:right="274"/>
        <w:rPr>
          <w:rFonts w:eastAsia="Calibri" w:cstheme="minorHAnsi"/>
          <w:spacing w:val="-3"/>
        </w:rPr>
      </w:pPr>
      <w:r w:rsidRPr="00C25349">
        <w:rPr>
          <w:rFonts w:eastAsia="Calibri" w:cstheme="minorHAnsi"/>
          <w:color w:val="000000"/>
          <w:shd w:val="clear" w:color="auto" w:fill="FCFCFC"/>
        </w:rPr>
        <w:t xml:space="preserve">The New Jersey State Cancer Registry (NJSCR), under the direction of the State Department of Health in partnership with Rutgers Cancer Institute of New Jersey, </w:t>
      </w:r>
      <w:r w:rsidR="009A53D7" w:rsidRPr="00024436">
        <w:rPr>
          <w:rFonts w:eastAsia="Calibri" w:cstheme="minorHAnsi"/>
          <w:color w:val="000000"/>
          <w:shd w:val="clear" w:color="auto" w:fill="FCFCFC"/>
        </w:rPr>
        <w:t>was</w:t>
      </w:r>
      <w:r w:rsidRPr="00024436">
        <w:rPr>
          <w:rFonts w:eastAsia="Calibri" w:cstheme="minorHAnsi"/>
          <w:color w:val="000000"/>
          <w:shd w:val="clear" w:color="auto" w:fill="FCFCFC"/>
        </w:rPr>
        <w:t xml:space="preserve"> awarded a seven-year contract from the National Cancer Institute (NCI)</w:t>
      </w:r>
      <w:r w:rsidR="009A53D7" w:rsidRPr="00024436">
        <w:rPr>
          <w:rFonts w:eastAsia="Calibri" w:cstheme="minorHAnsi"/>
          <w:color w:val="000000"/>
          <w:shd w:val="clear" w:color="auto" w:fill="FCFCFC"/>
        </w:rPr>
        <w:t xml:space="preserve"> in 2021</w:t>
      </w:r>
      <w:r w:rsidRPr="00C25349">
        <w:rPr>
          <w:rFonts w:eastAsia="Calibri" w:cstheme="minorHAnsi"/>
          <w:color w:val="000000"/>
          <w:shd w:val="clear" w:color="auto" w:fill="FCFCFC"/>
        </w:rPr>
        <w:t xml:space="preserve"> to support core infrastructure and research activities as part of the Surveillance, Epidemiology, and End Results (SEER) Program.</w:t>
      </w:r>
      <w:r w:rsidRPr="00C25349">
        <w:rPr>
          <w:rFonts w:eastAsia="Calibri" w:cstheme="minorHAnsi"/>
        </w:rPr>
        <w:t xml:space="preserve">  </w:t>
      </w:r>
    </w:p>
    <w:p w14:paraId="570ACC0B" w14:textId="77777777" w:rsidR="009E02A4" w:rsidRPr="00C25349" w:rsidRDefault="009E02A4" w:rsidP="009E02A4">
      <w:pPr>
        <w:widowControl/>
        <w:jc w:val="both"/>
        <w:rPr>
          <w:rFonts w:eastAsia="Calibri" w:cstheme="minorHAnsi"/>
          <w:strike/>
          <w:highlight w:val="yellow"/>
        </w:rPr>
      </w:pPr>
    </w:p>
    <w:p w14:paraId="7CD29D5D" w14:textId="3BB3B69F" w:rsidR="00B24A80" w:rsidRDefault="009E02A4" w:rsidP="006F4C92">
      <w:pPr>
        <w:widowControl/>
        <w:ind w:left="173" w:right="274"/>
        <w:rPr>
          <w:rFonts w:eastAsia="Calibri" w:cstheme="minorHAnsi"/>
          <w:spacing w:val="-3"/>
        </w:rPr>
      </w:pPr>
      <w:r w:rsidRPr="00A4669A">
        <w:rPr>
          <w:rFonts w:eastAsia="Calibri" w:cstheme="minorHAnsi"/>
          <w:spacing w:val="-3"/>
        </w:rPr>
        <w:t xml:space="preserve">The SEER Program is considered the most authoritative source of information on cancer incidence and survival in the United States, collecting data accounting for the diverse demographics covering approximately </w:t>
      </w:r>
      <w:r w:rsidR="00A4669A" w:rsidRPr="00A4669A">
        <w:rPr>
          <w:rFonts w:eastAsia="Calibri" w:cstheme="minorHAnsi"/>
          <w:spacing w:val="-3"/>
        </w:rPr>
        <w:t>48</w:t>
      </w:r>
      <w:r w:rsidRPr="00A4669A">
        <w:rPr>
          <w:rFonts w:eastAsia="Calibri" w:cstheme="minorHAnsi"/>
          <w:spacing w:val="-3"/>
        </w:rPr>
        <w:t>% of the US population. The NJSCR is one of 2</w:t>
      </w:r>
      <w:r w:rsidR="006255CD" w:rsidRPr="00A4669A">
        <w:rPr>
          <w:rFonts w:eastAsia="Calibri" w:cstheme="minorHAnsi"/>
          <w:spacing w:val="-3"/>
        </w:rPr>
        <w:t>8</w:t>
      </w:r>
      <w:r w:rsidRPr="00A4669A">
        <w:rPr>
          <w:rFonts w:eastAsia="Calibri" w:cstheme="minorHAnsi"/>
          <w:spacing w:val="-3"/>
        </w:rPr>
        <w:t xml:space="preserve"> population-based CORE registries</w:t>
      </w:r>
      <w:r w:rsidR="00F929F0" w:rsidRPr="00A4669A">
        <w:rPr>
          <w:rFonts w:eastAsia="Calibri" w:cstheme="minorHAnsi"/>
          <w:spacing w:val="-3"/>
        </w:rPr>
        <w:t xml:space="preserve"> as well as 10 SEER Research Support registries</w:t>
      </w:r>
      <w:r w:rsidRPr="00A4669A">
        <w:rPr>
          <w:rFonts w:eastAsia="Calibri" w:cstheme="minorHAnsi"/>
          <w:spacing w:val="-3"/>
        </w:rPr>
        <w:t xml:space="preserve"> in the country that are part of the SEER Program</w:t>
      </w:r>
      <w:r w:rsidR="006F4C92">
        <w:rPr>
          <w:rFonts w:eastAsia="Calibri" w:cstheme="minorHAnsi"/>
          <w:spacing w:val="-3"/>
        </w:rPr>
        <w:t xml:space="preserve"> (</w:t>
      </w:r>
      <w:hyperlink r:id="rId17" w:history="1">
        <w:r w:rsidR="006F4C92" w:rsidRPr="00533F5D">
          <w:rPr>
            <w:rStyle w:val="Hyperlink"/>
            <w:rFonts w:eastAsia="Calibri" w:cstheme="minorHAnsi"/>
            <w:spacing w:val="-3"/>
          </w:rPr>
          <w:t>https://seer.cancer.gov/registries/list.html</w:t>
        </w:r>
      </w:hyperlink>
      <w:r w:rsidR="006F4C92">
        <w:rPr>
          <w:rFonts w:eastAsia="Calibri" w:cstheme="minorHAnsi"/>
          <w:spacing w:val="-3"/>
        </w:rPr>
        <w:t xml:space="preserve">). </w:t>
      </w:r>
      <w:r w:rsidRPr="00A4669A">
        <w:rPr>
          <w:rFonts w:eastAsia="Calibri" w:cstheme="minorHAnsi"/>
          <w:spacing w:val="-3"/>
        </w:rPr>
        <w:t xml:space="preserve">SEER is supported by the Surveillance Research Program (SRP) in NCI’s Division of Cancer Control and Population Sciences (DCCPS). SRP provides national leadership in the science of cancer surveillance as well as analytical tools and methodological expertise in collecting, analyzing, interpreting, and disseminating reliable population-based statistics. NJSCR partners with SEER on </w:t>
      </w:r>
      <w:r w:rsidR="00B54912" w:rsidRPr="00A4669A">
        <w:rPr>
          <w:rFonts w:eastAsia="Calibri" w:cstheme="minorHAnsi"/>
          <w:spacing w:val="-3"/>
        </w:rPr>
        <w:t xml:space="preserve">several </w:t>
      </w:r>
      <w:r w:rsidR="00B24A80" w:rsidRPr="00A4669A">
        <w:rPr>
          <w:rFonts w:eastAsia="Calibri" w:cstheme="minorHAnsi"/>
          <w:spacing w:val="-3"/>
        </w:rPr>
        <w:t>quality improvement and research initiatives and is an important source of information, widely used by health care providers, public health officials and administrators, and researchers.</w:t>
      </w:r>
      <w:r w:rsidR="00B24A80" w:rsidRPr="00C25349">
        <w:rPr>
          <w:rFonts w:eastAsia="Calibri" w:cstheme="minorHAnsi"/>
          <w:spacing w:val="-3"/>
        </w:rPr>
        <w:t xml:space="preserve"> </w:t>
      </w:r>
    </w:p>
    <w:p w14:paraId="325C0678" w14:textId="357AF3DE" w:rsidR="003B0542" w:rsidRDefault="003B0542" w:rsidP="00B54912">
      <w:pPr>
        <w:widowControl/>
        <w:ind w:left="173" w:right="274"/>
        <w:rPr>
          <w:rFonts w:eastAsia="Calibri" w:cstheme="minorHAnsi"/>
          <w:spacing w:val="-3"/>
        </w:rPr>
      </w:pPr>
      <w:r w:rsidRPr="00C25349">
        <w:rPr>
          <w:rFonts w:eastAsia="Calibri" w:cstheme="minorHAnsi"/>
          <w:spacing w:val="-3"/>
        </w:rPr>
        <w:t xml:space="preserve"> </w:t>
      </w:r>
    </w:p>
    <w:p w14:paraId="290227E6" w14:textId="6E21B6C3" w:rsidR="000D6F85" w:rsidRPr="000D6F85" w:rsidRDefault="003B0542" w:rsidP="00C413FA">
      <w:pPr>
        <w:widowControl/>
        <w:ind w:left="173" w:right="274"/>
        <w:rPr>
          <w:rFonts w:cstheme="minorHAnsi"/>
          <w:spacing w:val="-3"/>
        </w:rPr>
      </w:pPr>
      <w:r>
        <w:rPr>
          <w:rFonts w:cstheme="minorHAnsi"/>
          <w:spacing w:val="-3"/>
        </w:rPr>
        <w:t>T</w:t>
      </w:r>
      <w:r w:rsidR="000D6F85" w:rsidRPr="000D6F85">
        <w:rPr>
          <w:rFonts w:cstheme="minorHAnsi"/>
          <w:spacing w:val="-3"/>
        </w:rPr>
        <w:t>he NJSCR reviews and evaluates the quality of the data it collects through edit programs and re- abstracting studies and strives to improve data collection activities through targeted training programs. The NJSCR has been awarded the NAACCR Gold Standard, the highest standard possible. The criteria used to judge the quality of the data are timeliness, completeness of cancer case ascertainment, completeness of specific information on the cancer cases, percent of death certificate only cases, percent of duplicate cases, in addition to passing the data through a stringent edit program.</w:t>
      </w:r>
    </w:p>
    <w:p w14:paraId="5551DB79" w14:textId="52C177E6" w:rsidR="00C25349" w:rsidRPr="00C25349" w:rsidRDefault="00537050" w:rsidP="00C413FA">
      <w:pPr>
        <w:widowControl/>
        <w:ind w:left="173" w:right="274"/>
        <w:rPr>
          <w:rFonts w:eastAsia="Calibri" w:cstheme="minorHAnsi"/>
          <w:spacing w:val="-3"/>
        </w:rPr>
      </w:pPr>
      <w:r w:rsidRPr="00537050">
        <w:rPr>
          <w:rFonts w:cstheme="minorHAnsi"/>
          <w:spacing w:val="-3"/>
        </w:rPr>
        <w:t xml:space="preserve"> </w:t>
      </w:r>
      <w:r>
        <w:rPr>
          <w:rFonts w:cstheme="minorHAnsi"/>
          <w:spacing w:val="-3"/>
        </w:rPr>
        <w:t xml:space="preserve"> </w:t>
      </w:r>
      <w:r w:rsidRPr="00537050">
        <w:rPr>
          <w:rFonts w:cstheme="minorHAnsi"/>
          <w:spacing w:val="-3"/>
        </w:rPr>
        <w:t xml:space="preserve"> </w:t>
      </w:r>
    </w:p>
    <w:p w14:paraId="17E59F95" w14:textId="77777777" w:rsidR="00C25349" w:rsidRPr="00C25349" w:rsidRDefault="00C25349">
      <w:pPr>
        <w:ind w:left="179" w:right="275"/>
        <w:jc w:val="both"/>
        <w:rPr>
          <w:rFonts w:cstheme="minorHAnsi"/>
        </w:rPr>
      </w:pPr>
    </w:p>
    <w:p w14:paraId="5AEC3B2E" w14:textId="77777777" w:rsidR="006F4C92" w:rsidRDefault="006F4C92" w:rsidP="00456F03">
      <w:pPr>
        <w:ind w:right="275"/>
        <w:jc w:val="both"/>
      </w:pPr>
    </w:p>
    <w:p w14:paraId="2EF5D29F" w14:textId="77777777" w:rsidR="006F4C92" w:rsidRDefault="006F4C92" w:rsidP="00456F03">
      <w:pPr>
        <w:ind w:right="275"/>
        <w:jc w:val="both"/>
      </w:pPr>
    </w:p>
    <w:p w14:paraId="3ACEC946" w14:textId="33A729A8" w:rsidR="006F4C92" w:rsidRDefault="006F4C92" w:rsidP="00456F03">
      <w:pPr>
        <w:ind w:right="275"/>
        <w:jc w:val="both"/>
        <w:sectPr w:rsidR="006F4C92" w:rsidSect="001E5D52">
          <w:headerReference w:type="first" r:id="rId18"/>
          <w:pgSz w:w="12240" w:h="15840"/>
          <w:pgMar w:top="640" w:right="1160" w:bottom="280" w:left="1260" w:header="720" w:footer="720" w:gutter="0"/>
          <w:pgNumType w:start="2"/>
          <w:cols w:space="720"/>
          <w:titlePg/>
          <w:docGrid w:linePitch="299"/>
        </w:sectPr>
      </w:pPr>
    </w:p>
    <w:p w14:paraId="0E21D025" w14:textId="77777777" w:rsidR="00B848F5" w:rsidRDefault="00B848F5">
      <w:pPr>
        <w:spacing w:before="12"/>
        <w:rPr>
          <w:rFonts w:ascii="Calibri" w:eastAsia="Calibri" w:hAnsi="Calibri" w:cs="Calibri"/>
          <w:sz w:val="5"/>
          <w:szCs w:val="5"/>
        </w:rPr>
      </w:pPr>
    </w:p>
    <w:p w14:paraId="423AC6C0" w14:textId="3029DF85" w:rsidR="00B848F5" w:rsidRDefault="00B848F5">
      <w:pPr>
        <w:spacing w:line="200" w:lineRule="atLeast"/>
        <w:ind w:left="104"/>
        <w:rPr>
          <w:rFonts w:ascii="Calibri" w:eastAsia="Calibri" w:hAnsi="Calibri" w:cs="Calibri"/>
          <w:sz w:val="20"/>
          <w:szCs w:val="20"/>
        </w:rPr>
      </w:pPr>
    </w:p>
    <w:p w14:paraId="63E78D23" w14:textId="77777777" w:rsidR="00B848F5" w:rsidRDefault="00B848F5">
      <w:pPr>
        <w:rPr>
          <w:rFonts w:ascii="Calibri" w:eastAsia="Calibri" w:hAnsi="Calibri" w:cs="Calibri"/>
          <w:sz w:val="20"/>
          <w:szCs w:val="20"/>
        </w:rPr>
      </w:pPr>
    </w:p>
    <w:p w14:paraId="451E6C4E" w14:textId="678C2519" w:rsidR="00B848F5" w:rsidRDefault="00B848F5">
      <w:pPr>
        <w:rPr>
          <w:rFonts w:ascii="Calibri" w:eastAsia="Calibri" w:hAnsi="Calibri" w:cs="Calibri"/>
          <w:sz w:val="20"/>
          <w:szCs w:val="20"/>
        </w:rPr>
      </w:pPr>
    </w:p>
    <w:p w14:paraId="3B2DB817" w14:textId="77777777" w:rsidR="00B848F5" w:rsidRDefault="00B848F5">
      <w:pPr>
        <w:rPr>
          <w:rFonts w:ascii="Calibri" w:eastAsia="Calibri" w:hAnsi="Calibri" w:cs="Calibri"/>
          <w:sz w:val="20"/>
          <w:szCs w:val="20"/>
        </w:rPr>
      </w:pPr>
    </w:p>
    <w:p w14:paraId="63FC1655" w14:textId="77777777" w:rsidR="00B848F5" w:rsidRDefault="00B848F5">
      <w:pPr>
        <w:rPr>
          <w:rFonts w:ascii="Calibri" w:eastAsia="Calibri" w:hAnsi="Calibri" w:cs="Calibri"/>
          <w:sz w:val="20"/>
          <w:szCs w:val="20"/>
        </w:rPr>
      </w:pPr>
    </w:p>
    <w:p w14:paraId="58F19BC3" w14:textId="443A8B27" w:rsidR="00B848F5" w:rsidRDefault="00B848F5">
      <w:pPr>
        <w:rPr>
          <w:rFonts w:ascii="Calibri" w:eastAsia="Calibri" w:hAnsi="Calibri" w:cs="Calibri"/>
          <w:sz w:val="20"/>
          <w:szCs w:val="20"/>
        </w:rPr>
      </w:pPr>
    </w:p>
    <w:p w14:paraId="47F15C5C" w14:textId="77777777" w:rsidR="00B848F5" w:rsidRDefault="00B848F5">
      <w:pPr>
        <w:rPr>
          <w:rFonts w:ascii="Calibri" w:eastAsia="Calibri" w:hAnsi="Calibri" w:cs="Calibri"/>
          <w:sz w:val="20"/>
          <w:szCs w:val="20"/>
        </w:rPr>
      </w:pPr>
    </w:p>
    <w:p w14:paraId="11710B11" w14:textId="77777777" w:rsidR="00B848F5" w:rsidRDefault="00B848F5">
      <w:pPr>
        <w:rPr>
          <w:rFonts w:ascii="Calibri" w:eastAsia="Calibri" w:hAnsi="Calibri" w:cs="Calibri"/>
          <w:sz w:val="20"/>
          <w:szCs w:val="20"/>
        </w:rPr>
      </w:pPr>
    </w:p>
    <w:p w14:paraId="38C25641" w14:textId="77777777" w:rsidR="00B848F5" w:rsidRDefault="00B848F5">
      <w:pPr>
        <w:rPr>
          <w:rFonts w:ascii="Calibri" w:eastAsia="Calibri" w:hAnsi="Calibri" w:cs="Calibri"/>
          <w:sz w:val="20"/>
          <w:szCs w:val="20"/>
        </w:rPr>
      </w:pPr>
    </w:p>
    <w:p w14:paraId="1273D59B" w14:textId="77777777" w:rsidR="00B848F5" w:rsidRDefault="00B848F5">
      <w:pPr>
        <w:rPr>
          <w:rFonts w:ascii="Calibri" w:eastAsia="Calibri" w:hAnsi="Calibri" w:cs="Calibri"/>
          <w:sz w:val="20"/>
          <w:szCs w:val="20"/>
        </w:rPr>
      </w:pPr>
    </w:p>
    <w:p w14:paraId="00D6548F" w14:textId="77777777" w:rsidR="00B848F5" w:rsidRDefault="00B848F5">
      <w:pPr>
        <w:rPr>
          <w:rFonts w:ascii="Calibri" w:eastAsia="Calibri" w:hAnsi="Calibri" w:cs="Calibri"/>
          <w:sz w:val="20"/>
          <w:szCs w:val="20"/>
        </w:rPr>
      </w:pPr>
    </w:p>
    <w:p w14:paraId="39769CBC" w14:textId="77777777" w:rsidR="00B848F5" w:rsidRDefault="00B848F5">
      <w:pPr>
        <w:rPr>
          <w:rFonts w:ascii="Calibri" w:eastAsia="Calibri" w:hAnsi="Calibri" w:cs="Calibri"/>
          <w:sz w:val="20"/>
          <w:szCs w:val="20"/>
        </w:rPr>
      </w:pPr>
    </w:p>
    <w:p w14:paraId="1667A746" w14:textId="77777777" w:rsidR="00B848F5" w:rsidRDefault="00B848F5">
      <w:pPr>
        <w:rPr>
          <w:rFonts w:ascii="Calibri" w:eastAsia="Calibri" w:hAnsi="Calibri" w:cs="Calibri"/>
          <w:sz w:val="20"/>
          <w:szCs w:val="20"/>
        </w:rPr>
      </w:pPr>
    </w:p>
    <w:p w14:paraId="2188F89B" w14:textId="77777777" w:rsidR="00B848F5" w:rsidRDefault="00B848F5">
      <w:pPr>
        <w:rPr>
          <w:rFonts w:ascii="Calibri" w:eastAsia="Calibri" w:hAnsi="Calibri" w:cs="Calibri"/>
          <w:sz w:val="20"/>
          <w:szCs w:val="20"/>
        </w:rPr>
      </w:pPr>
    </w:p>
    <w:p w14:paraId="1EB6136C" w14:textId="77777777" w:rsidR="00B848F5" w:rsidRDefault="00B848F5">
      <w:pPr>
        <w:rPr>
          <w:rFonts w:ascii="Calibri" w:eastAsia="Calibri" w:hAnsi="Calibri" w:cs="Calibri"/>
          <w:sz w:val="20"/>
          <w:szCs w:val="20"/>
        </w:rPr>
      </w:pPr>
    </w:p>
    <w:p w14:paraId="68763CCC" w14:textId="77777777" w:rsidR="00B848F5" w:rsidRDefault="00793E58" w:rsidP="00610E45">
      <w:pPr>
        <w:pStyle w:val="Heading1"/>
        <w:ind w:left="2880" w:firstLine="720"/>
      </w:pPr>
      <w:r>
        <w:rPr>
          <w:color w:val="17365D"/>
          <w:spacing w:val="-1"/>
        </w:rPr>
        <w:t xml:space="preserve">SECTION </w:t>
      </w:r>
      <w:r>
        <w:rPr>
          <w:color w:val="17365D"/>
          <w:spacing w:val="-2"/>
        </w:rPr>
        <w:t>I:</w:t>
      </w:r>
    </w:p>
    <w:p w14:paraId="1B0758C5" w14:textId="77777777" w:rsidR="00B848F5" w:rsidRDefault="00793E58" w:rsidP="00C57207">
      <w:pPr>
        <w:spacing w:before="91"/>
        <w:ind w:left="180" w:right="289"/>
        <w:jc w:val="center"/>
        <w:rPr>
          <w:rFonts w:ascii="Cambria" w:eastAsia="Cambria" w:hAnsi="Cambria" w:cs="Cambria"/>
          <w:sz w:val="52"/>
          <w:szCs w:val="52"/>
        </w:rPr>
      </w:pPr>
      <w:bookmarkStart w:id="2" w:name="GENERAL_INSTRUCTIONS_AND_CASE_ELIGIBILIT"/>
      <w:bookmarkStart w:id="3" w:name="_bookmark1"/>
      <w:bookmarkEnd w:id="2"/>
      <w:bookmarkEnd w:id="3"/>
      <w:r>
        <w:rPr>
          <w:rFonts w:ascii="Cambria"/>
          <w:color w:val="17365D"/>
          <w:spacing w:val="3"/>
          <w:sz w:val="52"/>
        </w:rPr>
        <w:t>GENERAL</w:t>
      </w:r>
      <w:r>
        <w:rPr>
          <w:rFonts w:ascii="Cambria"/>
          <w:color w:val="17365D"/>
          <w:spacing w:val="7"/>
          <w:sz w:val="52"/>
        </w:rPr>
        <w:t xml:space="preserve"> </w:t>
      </w:r>
      <w:r>
        <w:rPr>
          <w:rFonts w:ascii="Cambria"/>
          <w:color w:val="17365D"/>
          <w:spacing w:val="2"/>
          <w:sz w:val="52"/>
        </w:rPr>
        <w:t>INSTRUCTIONS</w:t>
      </w:r>
      <w:r>
        <w:rPr>
          <w:rFonts w:ascii="Cambria"/>
          <w:color w:val="17365D"/>
          <w:spacing w:val="11"/>
          <w:sz w:val="52"/>
        </w:rPr>
        <w:t xml:space="preserve"> </w:t>
      </w:r>
      <w:r>
        <w:rPr>
          <w:rFonts w:ascii="Cambria"/>
          <w:color w:val="17365D"/>
          <w:spacing w:val="2"/>
          <w:sz w:val="52"/>
        </w:rPr>
        <w:t>AND</w:t>
      </w:r>
      <w:r>
        <w:rPr>
          <w:rFonts w:ascii="Cambria"/>
          <w:color w:val="17365D"/>
          <w:spacing w:val="9"/>
          <w:sz w:val="52"/>
        </w:rPr>
        <w:t xml:space="preserve"> </w:t>
      </w:r>
      <w:r>
        <w:rPr>
          <w:rFonts w:ascii="Cambria"/>
          <w:color w:val="17365D"/>
          <w:spacing w:val="2"/>
          <w:sz w:val="52"/>
        </w:rPr>
        <w:t>CASE</w:t>
      </w:r>
      <w:r>
        <w:rPr>
          <w:rFonts w:ascii="Cambria"/>
          <w:color w:val="17365D"/>
          <w:spacing w:val="31"/>
          <w:sz w:val="52"/>
        </w:rPr>
        <w:t xml:space="preserve"> </w:t>
      </w:r>
      <w:r>
        <w:rPr>
          <w:rFonts w:ascii="Cambria"/>
          <w:color w:val="17365D"/>
          <w:spacing w:val="5"/>
          <w:sz w:val="52"/>
        </w:rPr>
        <w:t>E</w:t>
      </w:r>
      <w:r>
        <w:rPr>
          <w:rFonts w:ascii="Cambria"/>
          <w:color w:val="17365D"/>
          <w:spacing w:val="3"/>
          <w:sz w:val="52"/>
        </w:rPr>
        <w:t>L</w:t>
      </w:r>
      <w:r>
        <w:rPr>
          <w:rFonts w:ascii="Cambria"/>
          <w:color w:val="17365D"/>
          <w:spacing w:val="4"/>
          <w:sz w:val="52"/>
        </w:rPr>
        <w:t>I</w:t>
      </w:r>
      <w:r>
        <w:rPr>
          <w:rFonts w:ascii="Cambria"/>
          <w:color w:val="17365D"/>
          <w:spacing w:val="5"/>
          <w:sz w:val="52"/>
        </w:rPr>
        <w:t>G</w:t>
      </w:r>
      <w:r>
        <w:rPr>
          <w:rFonts w:ascii="Cambria"/>
          <w:color w:val="17365D"/>
          <w:spacing w:val="4"/>
          <w:sz w:val="52"/>
        </w:rPr>
        <w:t>I</w:t>
      </w:r>
      <w:r>
        <w:rPr>
          <w:rFonts w:ascii="Cambria"/>
          <w:color w:val="17365D"/>
          <w:spacing w:val="5"/>
          <w:sz w:val="52"/>
        </w:rPr>
        <w:t>B</w:t>
      </w:r>
      <w:r>
        <w:rPr>
          <w:rFonts w:ascii="Cambria"/>
          <w:color w:val="17365D"/>
          <w:spacing w:val="4"/>
          <w:sz w:val="52"/>
        </w:rPr>
        <w:t>I</w:t>
      </w:r>
      <w:r>
        <w:rPr>
          <w:rFonts w:ascii="Cambria"/>
          <w:color w:val="17365D"/>
          <w:spacing w:val="3"/>
          <w:sz w:val="52"/>
        </w:rPr>
        <w:t>L</w:t>
      </w:r>
      <w:r>
        <w:rPr>
          <w:rFonts w:ascii="Cambria"/>
          <w:color w:val="17365D"/>
          <w:spacing w:val="6"/>
          <w:sz w:val="52"/>
        </w:rPr>
        <w:t>I</w:t>
      </w:r>
      <w:r>
        <w:rPr>
          <w:rFonts w:ascii="Cambria"/>
          <w:color w:val="17365D"/>
          <w:spacing w:val="5"/>
          <w:sz w:val="52"/>
        </w:rPr>
        <w:t>T</w:t>
      </w:r>
      <w:r>
        <w:rPr>
          <w:rFonts w:ascii="Cambria"/>
          <w:color w:val="17365D"/>
          <w:sz w:val="52"/>
        </w:rPr>
        <w:t>Y</w:t>
      </w:r>
    </w:p>
    <w:p w14:paraId="03E53E4F" w14:textId="77777777" w:rsidR="00B848F5" w:rsidRDefault="00B848F5">
      <w:pPr>
        <w:spacing w:before="7"/>
        <w:rPr>
          <w:rFonts w:ascii="Cambria" w:eastAsia="Cambria" w:hAnsi="Cambria" w:cs="Cambria"/>
          <w:sz w:val="6"/>
          <w:szCs w:val="6"/>
        </w:rPr>
      </w:pPr>
    </w:p>
    <w:p w14:paraId="26E16429" w14:textId="537207D9" w:rsidR="00B848F5" w:rsidRDefault="007D3AB3" w:rsidP="004E3C5D">
      <w:pPr>
        <w:spacing w:line="20" w:lineRule="atLeast"/>
        <w:ind w:left="140"/>
        <w:rPr>
          <w:rFonts w:ascii="Cambria" w:eastAsia="Cambria" w:hAnsi="Cambria" w:cs="Cambria"/>
          <w:sz w:val="2"/>
          <w:szCs w:val="2"/>
        </w:rPr>
        <w:sectPr w:rsidR="00B848F5">
          <w:pgSz w:w="12240" w:h="15840"/>
          <w:pgMar w:top="640" w:right="1160" w:bottom="280" w:left="1260" w:header="720" w:footer="720" w:gutter="0"/>
          <w:cols w:space="720"/>
        </w:sectPr>
      </w:pPr>
      <w:r>
        <w:rPr>
          <w:rFonts w:ascii="Cambria" w:eastAsia="Cambria" w:hAnsi="Cambria" w:cs="Cambria"/>
          <w:noProof/>
          <w:sz w:val="2"/>
          <w:szCs w:val="2"/>
        </w:rPr>
        <mc:AlternateContent>
          <mc:Choice Requires="wpg">
            <w:drawing>
              <wp:inline distT="0" distB="0" distL="0" distR="0" wp14:anchorId="53DD4485" wp14:editId="255A542B">
                <wp:extent cx="5993765" cy="13970"/>
                <wp:effectExtent l="6350" t="635" r="635" b="4445"/>
                <wp:docPr id="740"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741" name="Group 741"/>
                        <wpg:cNvGrpSpPr>
                          <a:grpSpLocks/>
                        </wpg:cNvGrpSpPr>
                        <wpg:grpSpPr bwMode="auto">
                          <a:xfrm>
                            <a:off x="11" y="11"/>
                            <a:ext cx="9418" cy="2"/>
                            <a:chOff x="11" y="11"/>
                            <a:chExt cx="9418" cy="2"/>
                          </a:xfrm>
                        </wpg:grpSpPr>
                        <wps:wsp>
                          <wps:cNvPr id="742" name="Freeform 742"/>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B1DD26" id="Group 740"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">
                <v:group id="Group 741"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42"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" path="m,l9417,e" filled="f" strokecolor="#4f81bd" strokeweight="1.06pt">
                    <v:path arrowok="t" o:connecttype="custom" o:connectlocs="0,0;9417,0" o:connectangles="0,0"/>
                  </v:shape>
                </v:group>
                <w10:anchorlock/>
              </v:group>
            </w:pict>
          </mc:Fallback>
        </mc:AlternateContent>
      </w:r>
    </w:p>
    <w:p w14:paraId="1D1D9DA9" w14:textId="77777777" w:rsidR="00B848F5" w:rsidRDefault="00793E58" w:rsidP="00146D6B">
      <w:pPr>
        <w:pStyle w:val="Heading7"/>
        <w:spacing w:before="192"/>
        <w:ind w:left="0" w:firstLine="140"/>
        <w:rPr>
          <w:b w:val="0"/>
          <w:bCs w:val="0"/>
        </w:rPr>
      </w:pPr>
      <w:bookmarkStart w:id="4" w:name="CONFIDENTIALITY"/>
      <w:bookmarkStart w:id="5" w:name="_bookmark2"/>
      <w:bookmarkEnd w:id="4"/>
      <w:bookmarkEnd w:id="5"/>
      <w:r>
        <w:rPr>
          <w:spacing w:val="-1"/>
        </w:rPr>
        <w:t>CONFIDENTIALITY</w:t>
      </w:r>
    </w:p>
    <w:p w14:paraId="143627DA" w14:textId="29C487B7" w:rsidR="00B848F5" w:rsidRDefault="00793E58" w:rsidP="00FC1F5D">
      <w:pPr>
        <w:ind w:left="539" w:right="293"/>
        <w:jc w:val="both"/>
      </w:pPr>
      <w:r>
        <w:rPr>
          <w:spacing w:val="-1"/>
        </w:rPr>
        <w:t>The</w:t>
      </w:r>
      <w:r>
        <w:rPr>
          <w:spacing w:val="-2"/>
        </w:rPr>
        <w:t xml:space="preserve"> </w:t>
      </w:r>
      <w:r>
        <w:rPr>
          <w:spacing w:val="-1"/>
        </w:rPr>
        <w:t>New</w:t>
      </w:r>
      <w:r>
        <w:rPr>
          <w:spacing w:val="-4"/>
        </w:rPr>
        <w:t xml:space="preserve"> </w:t>
      </w:r>
      <w:r>
        <w:rPr>
          <w:spacing w:val="-1"/>
        </w:rPr>
        <w:t>Jersey Cancer</w:t>
      </w:r>
      <w:r>
        <w:rPr>
          <w:spacing w:val="-2"/>
        </w:rPr>
        <w:t xml:space="preserve"> </w:t>
      </w:r>
      <w:r w:rsidRPr="00BB6D3D">
        <w:rPr>
          <w:spacing w:val="-2"/>
        </w:rPr>
        <w:t>Registry</w:t>
      </w:r>
      <w:r w:rsidRPr="00BB6D3D">
        <w:rPr>
          <w:spacing w:val="-1"/>
        </w:rPr>
        <w:t xml:space="preserve"> Statute</w:t>
      </w:r>
      <w:r w:rsidRPr="00BB6D3D">
        <w:rPr>
          <w:spacing w:val="-2"/>
        </w:rPr>
        <w:t xml:space="preserve"> </w:t>
      </w:r>
      <w:r w:rsidRPr="00BB6D3D">
        <w:rPr>
          <w:spacing w:val="-1"/>
        </w:rPr>
        <w:t xml:space="preserve">N.J.S.A.26:2-107 </w:t>
      </w:r>
      <w:r>
        <w:rPr>
          <w:spacing w:val="-1"/>
        </w:rPr>
        <w:t>stipulates</w:t>
      </w:r>
      <w:r>
        <w:rPr>
          <w:spacing w:val="-5"/>
        </w:rPr>
        <w:t xml:space="preserve"> </w:t>
      </w:r>
      <w:r>
        <w:rPr>
          <w:spacing w:val="-1"/>
        </w:rPr>
        <w:t>that</w:t>
      </w:r>
      <w:r>
        <w:rPr>
          <w:spacing w:val="-2"/>
        </w:rPr>
        <w:t xml:space="preserve"> </w:t>
      </w:r>
      <w:r>
        <w:rPr>
          <w:spacing w:val="-1"/>
        </w:rPr>
        <w:t>reports</w:t>
      </w:r>
      <w:r>
        <w:rPr>
          <w:spacing w:val="-2"/>
        </w:rPr>
        <w:t xml:space="preserve"> </w:t>
      </w:r>
      <w:r>
        <w:rPr>
          <w:spacing w:val="-1"/>
        </w:rPr>
        <w:t>of</w:t>
      </w:r>
      <w:r>
        <w:rPr>
          <w:spacing w:val="-3"/>
        </w:rPr>
        <w:t xml:space="preserve"> </w:t>
      </w:r>
      <w:r>
        <w:rPr>
          <w:spacing w:val="-1"/>
        </w:rPr>
        <w:t>individual</w:t>
      </w:r>
      <w:r>
        <w:rPr>
          <w:spacing w:val="-3"/>
        </w:rPr>
        <w:t xml:space="preserve"> </w:t>
      </w:r>
      <w:r>
        <w:rPr>
          <w:spacing w:val="-1"/>
        </w:rPr>
        <w:t>patients</w:t>
      </w:r>
      <w:r>
        <w:rPr>
          <w:spacing w:val="59"/>
        </w:rPr>
        <w:t xml:space="preserve"> </w:t>
      </w:r>
      <w:r>
        <w:rPr>
          <w:spacing w:val="-1"/>
        </w:rPr>
        <w:t>made</w:t>
      </w:r>
      <w:r>
        <w:rPr>
          <w:spacing w:val="6"/>
        </w:rPr>
        <w:t xml:space="preserve"> </w:t>
      </w:r>
      <w:r>
        <w:rPr>
          <w:spacing w:val="-1"/>
        </w:rPr>
        <w:t>to</w:t>
      </w:r>
      <w:r>
        <w:rPr>
          <w:spacing w:val="6"/>
        </w:rPr>
        <w:t xml:space="preserve"> </w:t>
      </w:r>
      <w:r>
        <w:rPr>
          <w:spacing w:val="-1"/>
        </w:rPr>
        <w:t>the</w:t>
      </w:r>
      <w:r>
        <w:rPr>
          <w:spacing w:val="8"/>
        </w:rPr>
        <w:t xml:space="preserve"> </w:t>
      </w:r>
      <w:r>
        <w:rPr>
          <w:spacing w:val="-1"/>
        </w:rPr>
        <w:t>NJSCR</w:t>
      </w:r>
      <w:r>
        <w:rPr>
          <w:spacing w:val="5"/>
        </w:rPr>
        <w:t xml:space="preserve"> </w:t>
      </w:r>
      <w:r>
        <w:rPr>
          <w:spacing w:val="-1"/>
        </w:rPr>
        <w:t>are</w:t>
      </w:r>
      <w:r>
        <w:rPr>
          <w:spacing w:val="6"/>
        </w:rPr>
        <w:t xml:space="preserve"> </w:t>
      </w:r>
      <w:r>
        <w:rPr>
          <w:spacing w:val="-1"/>
        </w:rPr>
        <w:t>held</w:t>
      </w:r>
      <w:r>
        <w:rPr>
          <w:spacing w:val="7"/>
        </w:rPr>
        <w:t xml:space="preserve"> </w:t>
      </w:r>
      <w:r>
        <w:rPr>
          <w:spacing w:val="-1"/>
        </w:rPr>
        <w:t>in</w:t>
      </w:r>
      <w:r>
        <w:rPr>
          <w:spacing w:val="7"/>
        </w:rPr>
        <w:t xml:space="preserve"> </w:t>
      </w:r>
      <w:r>
        <w:rPr>
          <w:spacing w:val="-1"/>
        </w:rPr>
        <w:t>the</w:t>
      </w:r>
      <w:r>
        <w:rPr>
          <w:spacing w:val="6"/>
        </w:rPr>
        <w:t xml:space="preserve"> </w:t>
      </w:r>
      <w:r>
        <w:rPr>
          <w:spacing w:val="-1"/>
        </w:rPr>
        <w:t>strictest</w:t>
      </w:r>
      <w:r>
        <w:rPr>
          <w:spacing w:val="5"/>
        </w:rPr>
        <w:t xml:space="preserve"> </w:t>
      </w:r>
      <w:r>
        <w:rPr>
          <w:spacing w:val="-1"/>
        </w:rPr>
        <w:t>confidence.</w:t>
      </w:r>
      <w:r>
        <w:rPr>
          <w:spacing w:val="12"/>
        </w:rPr>
        <w:t xml:space="preserve"> </w:t>
      </w:r>
      <w:r>
        <w:rPr>
          <w:spacing w:val="-1"/>
        </w:rPr>
        <w:t>Reports</w:t>
      </w:r>
      <w:r>
        <w:rPr>
          <w:spacing w:val="5"/>
        </w:rPr>
        <w:t xml:space="preserve"> </w:t>
      </w:r>
      <w:r>
        <w:rPr>
          <w:spacing w:val="-1"/>
        </w:rPr>
        <w:t>made</w:t>
      </w:r>
      <w:r>
        <w:rPr>
          <w:spacing w:val="8"/>
        </w:rPr>
        <w:t xml:space="preserve"> </w:t>
      </w:r>
      <w:r>
        <w:rPr>
          <w:spacing w:val="-1"/>
        </w:rPr>
        <w:t>pursuant</w:t>
      </w:r>
      <w:r>
        <w:rPr>
          <w:spacing w:val="3"/>
        </w:rPr>
        <w:t xml:space="preserve"> </w:t>
      </w:r>
      <w:r>
        <w:t>to</w:t>
      </w:r>
      <w:r>
        <w:rPr>
          <w:spacing w:val="6"/>
        </w:rPr>
        <w:t xml:space="preserve"> </w:t>
      </w:r>
      <w:r>
        <w:rPr>
          <w:spacing w:val="-1"/>
        </w:rPr>
        <w:t>this</w:t>
      </w:r>
      <w:r>
        <w:rPr>
          <w:spacing w:val="7"/>
        </w:rPr>
        <w:t xml:space="preserve"> </w:t>
      </w:r>
      <w:r>
        <w:rPr>
          <w:spacing w:val="-1"/>
        </w:rPr>
        <w:t>act</w:t>
      </w:r>
      <w:r>
        <w:rPr>
          <w:spacing w:val="5"/>
        </w:rPr>
        <w:t xml:space="preserve"> </w:t>
      </w:r>
      <w:r>
        <w:rPr>
          <w:spacing w:val="-1"/>
        </w:rPr>
        <w:t>are</w:t>
      </w:r>
      <w:r>
        <w:rPr>
          <w:spacing w:val="6"/>
        </w:rPr>
        <w:t xml:space="preserve"> </w:t>
      </w:r>
      <w:r>
        <w:rPr>
          <w:spacing w:val="-1"/>
        </w:rPr>
        <w:t>used</w:t>
      </w:r>
      <w:r>
        <w:rPr>
          <w:spacing w:val="55"/>
        </w:rPr>
        <w:t xml:space="preserve"> </w:t>
      </w:r>
      <w:r>
        <w:rPr>
          <w:spacing w:val="-1"/>
        </w:rPr>
        <w:t>only</w:t>
      </w:r>
      <w:r>
        <w:rPr>
          <w:spacing w:val="3"/>
        </w:rPr>
        <w:t xml:space="preserve"> </w:t>
      </w:r>
      <w:r>
        <w:rPr>
          <w:spacing w:val="-2"/>
        </w:rPr>
        <w:t>by</w:t>
      </w:r>
      <w:r>
        <w:rPr>
          <w:spacing w:val="3"/>
        </w:rPr>
        <w:t xml:space="preserve"> </w:t>
      </w:r>
      <w:r>
        <w:rPr>
          <w:spacing w:val="-2"/>
        </w:rPr>
        <w:t>the</w:t>
      </w:r>
      <w:r>
        <w:rPr>
          <w:spacing w:val="3"/>
        </w:rPr>
        <w:t xml:space="preserve"> </w:t>
      </w:r>
      <w:r>
        <w:rPr>
          <w:spacing w:val="-1"/>
        </w:rPr>
        <w:t>State</w:t>
      </w:r>
      <w:r>
        <w:rPr>
          <w:spacing w:val="1"/>
        </w:rPr>
        <w:t xml:space="preserve"> </w:t>
      </w:r>
      <w:r>
        <w:rPr>
          <w:spacing w:val="-1"/>
        </w:rPr>
        <w:t>Department</w:t>
      </w:r>
      <w:r>
        <w:rPr>
          <w:spacing w:val="1"/>
        </w:rPr>
        <w:t xml:space="preserve"> </w:t>
      </w:r>
      <w:r>
        <w:t>of</w:t>
      </w:r>
      <w:r>
        <w:rPr>
          <w:spacing w:val="2"/>
        </w:rPr>
        <w:t xml:space="preserve"> </w:t>
      </w:r>
      <w:r>
        <w:rPr>
          <w:spacing w:val="-1"/>
        </w:rPr>
        <w:t>Health</w:t>
      </w:r>
      <w:r>
        <w:rPr>
          <w:spacing w:val="2"/>
        </w:rPr>
        <w:t xml:space="preserve"> </w:t>
      </w:r>
      <w:r>
        <w:rPr>
          <w:spacing w:val="-1"/>
        </w:rPr>
        <w:t>and</w:t>
      </w:r>
      <w:r>
        <w:rPr>
          <w:spacing w:val="2"/>
        </w:rPr>
        <w:t xml:space="preserve"> </w:t>
      </w:r>
      <w:r>
        <w:rPr>
          <w:spacing w:val="-1"/>
        </w:rPr>
        <w:t>such other</w:t>
      </w:r>
      <w:r>
        <w:rPr>
          <w:spacing w:val="2"/>
        </w:rPr>
        <w:t xml:space="preserve"> </w:t>
      </w:r>
      <w:r>
        <w:rPr>
          <w:spacing w:val="-1"/>
        </w:rPr>
        <w:t>agencies</w:t>
      </w:r>
      <w:r>
        <w:rPr>
          <w:spacing w:val="3"/>
        </w:rPr>
        <w:t xml:space="preserve"> </w:t>
      </w:r>
      <w:r>
        <w:rPr>
          <w:spacing w:val="-1"/>
        </w:rPr>
        <w:t>as</w:t>
      </w:r>
      <w:r>
        <w:t xml:space="preserve"> </w:t>
      </w:r>
      <w:r>
        <w:rPr>
          <w:spacing w:val="-1"/>
        </w:rPr>
        <w:t>designated</w:t>
      </w:r>
      <w:r>
        <w:rPr>
          <w:spacing w:val="-3"/>
        </w:rPr>
        <w:t xml:space="preserve"> </w:t>
      </w:r>
      <w:r>
        <w:rPr>
          <w:spacing w:val="-1"/>
        </w:rPr>
        <w:t>by</w:t>
      </w:r>
      <w:r>
        <w:rPr>
          <w:spacing w:val="3"/>
        </w:rPr>
        <w:t xml:space="preserve"> </w:t>
      </w:r>
      <w:r>
        <w:rPr>
          <w:spacing w:val="-1"/>
        </w:rPr>
        <w:t>the</w:t>
      </w:r>
      <w:r>
        <w:rPr>
          <w:spacing w:val="1"/>
        </w:rPr>
        <w:t xml:space="preserve"> </w:t>
      </w:r>
      <w:r>
        <w:rPr>
          <w:spacing w:val="-1"/>
        </w:rPr>
        <w:t>Commissioner</w:t>
      </w:r>
      <w:r>
        <w:rPr>
          <w:spacing w:val="63"/>
        </w:rPr>
        <w:t xml:space="preserve"> </w:t>
      </w:r>
      <w:r>
        <w:t>of</w:t>
      </w:r>
      <w:r>
        <w:rPr>
          <w:spacing w:val="-2"/>
        </w:rPr>
        <w:t xml:space="preserve"> </w:t>
      </w:r>
      <w:r>
        <w:rPr>
          <w:spacing w:val="-1"/>
        </w:rPr>
        <w:t>Health</w:t>
      </w:r>
      <w:r w:rsidRPr="00BB6D3D">
        <w:rPr>
          <w:spacing w:val="-1"/>
        </w:rPr>
        <w:t>.</w:t>
      </w:r>
      <w:r w:rsidRPr="00BB6D3D">
        <w:rPr>
          <w:spacing w:val="40"/>
        </w:rPr>
        <w:t xml:space="preserve"> </w:t>
      </w:r>
      <w:r w:rsidRPr="00BB6D3D">
        <w:rPr>
          <w:spacing w:val="-1"/>
        </w:rPr>
        <w:t>N.J.S.A.26:2-108</w:t>
      </w:r>
      <w:r>
        <w:rPr>
          <w:spacing w:val="-1"/>
        </w:rPr>
        <w:t xml:space="preserve"> stipulates</w:t>
      </w:r>
      <w:r>
        <w:rPr>
          <w:spacing w:val="-5"/>
        </w:rPr>
        <w:t xml:space="preserve"> </w:t>
      </w:r>
      <w:r>
        <w:rPr>
          <w:spacing w:val="-1"/>
        </w:rPr>
        <w:t>that</w:t>
      </w:r>
      <w:r>
        <w:rPr>
          <w:spacing w:val="-4"/>
        </w:rPr>
        <w:t xml:space="preserve"> </w:t>
      </w:r>
      <w:r>
        <w:rPr>
          <w:spacing w:val="-1"/>
        </w:rPr>
        <w:t>no</w:t>
      </w:r>
      <w:r>
        <w:rPr>
          <w:spacing w:val="-4"/>
        </w:rPr>
        <w:t xml:space="preserve"> </w:t>
      </w:r>
      <w:r>
        <w:rPr>
          <w:spacing w:val="-1"/>
        </w:rPr>
        <w:t>individual</w:t>
      </w:r>
      <w:r>
        <w:rPr>
          <w:spacing w:val="-3"/>
        </w:rPr>
        <w:t xml:space="preserve"> </w:t>
      </w:r>
      <w:r>
        <w:t>or</w:t>
      </w:r>
      <w:r>
        <w:rPr>
          <w:spacing w:val="-5"/>
        </w:rPr>
        <w:t xml:space="preserve"> </w:t>
      </w:r>
      <w:r>
        <w:rPr>
          <w:spacing w:val="-1"/>
        </w:rPr>
        <w:t>organization</w:t>
      </w:r>
      <w:r>
        <w:rPr>
          <w:spacing w:val="-3"/>
        </w:rPr>
        <w:t xml:space="preserve"> </w:t>
      </w:r>
      <w:r>
        <w:rPr>
          <w:spacing w:val="-1"/>
        </w:rPr>
        <w:t>providing</w:t>
      </w:r>
      <w:r>
        <w:rPr>
          <w:spacing w:val="-3"/>
        </w:rPr>
        <w:t xml:space="preserve"> </w:t>
      </w:r>
      <w:r>
        <w:rPr>
          <w:spacing w:val="-1"/>
        </w:rPr>
        <w:t>information</w:t>
      </w:r>
      <w:r>
        <w:rPr>
          <w:spacing w:val="-3"/>
        </w:rPr>
        <w:t xml:space="preserve"> </w:t>
      </w:r>
      <w:r>
        <w:rPr>
          <w:spacing w:val="-1"/>
        </w:rPr>
        <w:t>to</w:t>
      </w:r>
      <w:r>
        <w:rPr>
          <w:spacing w:val="-3"/>
        </w:rPr>
        <w:t xml:space="preserve"> </w:t>
      </w:r>
      <w:r>
        <w:rPr>
          <w:spacing w:val="-1"/>
        </w:rPr>
        <w:t>the</w:t>
      </w:r>
      <w:r>
        <w:rPr>
          <w:spacing w:val="41"/>
        </w:rPr>
        <w:t xml:space="preserve"> </w:t>
      </w:r>
      <w:r>
        <w:rPr>
          <w:spacing w:val="-1"/>
        </w:rPr>
        <w:t>State</w:t>
      </w:r>
      <w:r>
        <w:rPr>
          <w:spacing w:val="6"/>
        </w:rPr>
        <w:t xml:space="preserve"> </w:t>
      </w:r>
      <w:r>
        <w:rPr>
          <w:spacing w:val="-1"/>
        </w:rPr>
        <w:t>Department</w:t>
      </w:r>
      <w:r>
        <w:rPr>
          <w:spacing w:val="3"/>
        </w:rPr>
        <w:t xml:space="preserve"> </w:t>
      </w:r>
      <w:r>
        <w:t>of</w:t>
      </w:r>
      <w:r>
        <w:rPr>
          <w:spacing w:val="5"/>
        </w:rPr>
        <w:t xml:space="preserve"> </w:t>
      </w:r>
      <w:r>
        <w:rPr>
          <w:spacing w:val="-1"/>
        </w:rPr>
        <w:t>Health</w:t>
      </w:r>
      <w:r>
        <w:rPr>
          <w:spacing w:val="4"/>
        </w:rPr>
        <w:t xml:space="preserve"> </w:t>
      </w:r>
      <w:r>
        <w:rPr>
          <w:spacing w:val="-1"/>
        </w:rPr>
        <w:t>in</w:t>
      </w:r>
      <w:r>
        <w:rPr>
          <w:spacing w:val="4"/>
        </w:rPr>
        <w:t xml:space="preserve"> </w:t>
      </w:r>
      <w:r>
        <w:rPr>
          <w:spacing w:val="-1"/>
        </w:rPr>
        <w:t>accordance</w:t>
      </w:r>
      <w:r>
        <w:rPr>
          <w:spacing w:val="6"/>
        </w:rPr>
        <w:t xml:space="preserve"> </w:t>
      </w:r>
      <w:r>
        <w:rPr>
          <w:spacing w:val="-1"/>
        </w:rPr>
        <w:t>with</w:t>
      </w:r>
      <w:r>
        <w:rPr>
          <w:spacing w:val="4"/>
        </w:rPr>
        <w:t xml:space="preserve"> </w:t>
      </w:r>
      <w:r>
        <w:rPr>
          <w:spacing w:val="-1"/>
        </w:rPr>
        <w:t>this</w:t>
      </w:r>
      <w:r>
        <w:rPr>
          <w:spacing w:val="5"/>
        </w:rPr>
        <w:t xml:space="preserve"> </w:t>
      </w:r>
      <w:r>
        <w:rPr>
          <w:spacing w:val="-1"/>
        </w:rPr>
        <w:t>act</w:t>
      </w:r>
      <w:r>
        <w:rPr>
          <w:spacing w:val="5"/>
        </w:rPr>
        <w:t xml:space="preserve"> </w:t>
      </w:r>
      <w:r>
        <w:rPr>
          <w:spacing w:val="-1"/>
        </w:rPr>
        <w:t>shall</w:t>
      </w:r>
      <w:r>
        <w:rPr>
          <w:spacing w:val="5"/>
        </w:rPr>
        <w:t xml:space="preserve"> </w:t>
      </w:r>
      <w:r>
        <w:rPr>
          <w:spacing w:val="-1"/>
        </w:rPr>
        <w:t>be</w:t>
      </w:r>
      <w:r>
        <w:rPr>
          <w:spacing w:val="6"/>
        </w:rPr>
        <w:t xml:space="preserve"> </w:t>
      </w:r>
      <w:r>
        <w:rPr>
          <w:spacing w:val="-1"/>
        </w:rPr>
        <w:t>held</w:t>
      </w:r>
      <w:r>
        <w:rPr>
          <w:spacing w:val="4"/>
        </w:rPr>
        <w:t xml:space="preserve"> </w:t>
      </w:r>
      <w:r>
        <w:rPr>
          <w:spacing w:val="-1"/>
        </w:rPr>
        <w:t>liable</w:t>
      </w:r>
      <w:r>
        <w:rPr>
          <w:spacing w:val="6"/>
        </w:rPr>
        <w:t xml:space="preserve"> </w:t>
      </w:r>
      <w:r>
        <w:t>for</w:t>
      </w:r>
      <w:r>
        <w:rPr>
          <w:spacing w:val="5"/>
        </w:rPr>
        <w:t xml:space="preserve"> </w:t>
      </w:r>
      <w:r>
        <w:rPr>
          <w:spacing w:val="-1"/>
        </w:rPr>
        <w:t>divulging</w:t>
      </w:r>
      <w:r>
        <w:rPr>
          <w:spacing w:val="4"/>
        </w:rPr>
        <w:t xml:space="preserve"> </w:t>
      </w:r>
      <w:r>
        <w:rPr>
          <w:spacing w:val="-1"/>
        </w:rPr>
        <w:t>confidential</w:t>
      </w:r>
      <w:r>
        <w:rPr>
          <w:spacing w:val="64"/>
        </w:rPr>
        <w:t xml:space="preserve"> </w:t>
      </w:r>
      <w:r>
        <w:rPr>
          <w:spacing w:val="-1"/>
        </w:rPr>
        <w:t>information.</w:t>
      </w:r>
      <w:r>
        <w:rPr>
          <w:spacing w:val="47"/>
        </w:rPr>
        <w:t xml:space="preserve"> </w:t>
      </w:r>
      <w:r>
        <w:rPr>
          <w:spacing w:val="-1"/>
        </w:rPr>
        <w:t>Please</w:t>
      </w:r>
      <w:r>
        <w:rPr>
          <w:spacing w:val="-2"/>
        </w:rPr>
        <w:t xml:space="preserve"> </w:t>
      </w:r>
      <w:proofErr w:type="gramStart"/>
      <w:r>
        <w:rPr>
          <w:spacing w:val="-1"/>
        </w:rPr>
        <w:t>note:</w:t>
      </w:r>
      <w:proofErr w:type="gramEnd"/>
      <w:r>
        <w:rPr>
          <w:spacing w:val="1"/>
        </w:rPr>
        <w:t xml:space="preserve"> </w:t>
      </w:r>
      <w:r>
        <w:rPr>
          <w:spacing w:val="-1"/>
        </w:rPr>
        <w:t>reporting information</w:t>
      </w:r>
      <w:r>
        <w:rPr>
          <w:spacing w:val="-3"/>
        </w:rPr>
        <w:t xml:space="preserve"> </w:t>
      </w:r>
      <w:r>
        <w:rPr>
          <w:spacing w:val="-1"/>
        </w:rPr>
        <w:t>about</w:t>
      </w:r>
      <w:r>
        <w:rPr>
          <w:spacing w:val="-2"/>
        </w:rPr>
        <w:t xml:space="preserve"> </w:t>
      </w:r>
      <w:r>
        <w:rPr>
          <w:spacing w:val="-1"/>
        </w:rPr>
        <w:t>cases</w:t>
      </w:r>
      <w:r>
        <w:rPr>
          <w:spacing w:val="-2"/>
        </w:rPr>
        <w:t xml:space="preserve"> </w:t>
      </w:r>
      <w:r>
        <w:t>of</w:t>
      </w:r>
      <w:r>
        <w:rPr>
          <w:spacing w:val="-2"/>
        </w:rPr>
        <w:t xml:space="preserve"> </w:t>
      </w:r>
      <w:r>
        <w:rPr>
          <w:spacing w:val="-1"/>
        </w:rPr>
        <w:t>cancer</w:t>
      </w:r>
      <w:r>
        <w:rPr>
          <w:spacing w:val="-2"/>
        </w:rPr>
        <w:t xml:space="preserve"> </w:t>
      </w:r>
      <w:r>
        <w:rPr>
          <w:spacing w:val="-1"/>
        </w:rPr>
        <w:t>in accordance</w:t>
      </w:r>
      <w:r>
        <w:rPr>
          <w:spacing w:val="1"/>
        </w:rPr>
        <w:t xml:space="preserve"> </w:t>
      </w:r>
      <w:r>
        <w:rPr>
          <w:spacing w:val="-1"/>
        </w:rPr>
        <w:t>with</w:t>
      </w:r>
      <w:r>
        <w:rPr>
          <w:spacing w:val="-3"/>
        </w:rPr>
        <w:t xml:space="preserve"> </w:t>
      </w:r>
      <w:r>
        <w:rPr>
          <w:spacing w:val="-1"/>
        </w:rPr>
        <w:t>the</w:t>
      </w:r>
      <w:r>
        <w:rPr>
          <w:spacing w:val="1"/>
        </w:rPr>
        <w:t xml:space="preserve"> </w:t>
      </w:r>
      <w:r>
        <w:rPr>
          <w:spacing w:val="-1"/>
        </w:rPr>
        <w:t>NJSCR</w:t>
      </w:r>
      <w:r>
        <w:rPr>
          <w:spacing w:val="77"/>
        </w:rPr>
        <w:t xml:space="preserve"> </w:t>
      </w:r>
      <w:r>
        <w:rPr>
          <w:spacing w:val="-1"/>
        </w:rPr>
        <w:t>authorizing</w:t>
      </w:r>
      <w:r>
        <w:rPr>
          <w:spacing w:val="-13"/>
        </w:rPr>
        <w:t xml:space="preserve"> </w:t>
      </w:r>
      <w:r>
        <w:rPr>
          <w:spacing w:val="-1"/>
        </w:rPr>
        <w:t>statute</w:t>
      </w:r>
      <w:r>
        <w:rPr>
          <w:spacing w:val="-11"/>
        </w:rPr>
        <w:t xml:space="preserve"> </w:t>
      </w:r>
      <w:r>
        <w:rPr>
          <w:spacing w:val="-1"/>
        </w:rPr>
        <w:t>and</w:t>
      </w:r>
      <w:r>
        <w:rPr>
          <w:spacing w:val="-13"/>
        </w:rPr>
        <w:t xml:space="preserve"> </w:t>
      </w:r>
      <w:r>
        <w:rPr>
          <w:spacing w:val="-1"/>
        </w:rPr>
        <w:t>regulations</w:t>
      </w:r>
      <w:r>
        <w:rPr>
          <w:spacing w:val="-12"/>
        </w:rPr>
        <w:t xml:space="preserve"> </w:t>
      </w:r>
      <w:r>
        <w:rPr>
          <w:i/>
          <w:spacing w:val="-1"/>
        </w:rPr>
        <w:t>is</w:t>
      </w:r>
      <w:r>
        <w:rPr>
          <w:i/>
          <w:spacing w:val="-14"/>
        </w:rPr>
        <w:t xml:space="preserve"> </w:t>
      </w:r>
      <w:r>
        <w:rPr>
          <w:i/>
          <w:spacing w:val="-1"/>
        </w:rPr>
        <w:t>permitted</w:t>
      </w:r>
      <w:r>
        <w:rPr>
          <w:i/>
          <w:spacing w:val="-12"/>
        </w:rPr>
        <w:t xml:space="preserve"> </w:t>
      </w:r>
      <w:r>
        <w:rPr>
          <w:spacing w:val="-1"/>
        </w:rPr>
        <w:t>by</w:t>
      </w:r>
      <w:r>
        <w:rPr>
          <w:spacing w:val="-13"/>
        </w:rPr>
        <w:t xml:space="preserve"> </w:t>
      </w:r>
      <w:r>
        <w:rPr>
          <w:spacing w:val="-1"/>
        </w:rPr>
        <w:t>the</w:t>
      </w:r>
      <w:r>
        <w:rPr>
          <w:spacing w:val="-14"/>
        </w:rPr>
        <w:t xml:space="preserve"> </w:t>
      </w:r>
      <w:r>
        <w:rPr>
          <w:spacing w:val="-1"/>
        </w:rPr>
        <w:t>Health</w:t>
      </w:r>
      <w:r>
        <w:rPr>
          <w:spacing w:val="-13"/>
        </w:rPr>
        <w:t xml:space="preserve"> </w:t>
      </w:r>
      <w:r>
        <w:rPr>
          <w:spacing w:val="-1"/>
        </w:rPr>
        <w:t>Insurance</w:t>
      </w:r>
      <w:r>
        <w:rPr>
          <w:spacing w:val="-14"/>
        </w:rPr>
        <w:t xml:space="preserve"> </w:t>
      </w:r>
      <w:r>
        <w:rPr>
          <w:spacing w:val="-1"/>
        </w:rPr>
        <w:t>Portability</w:t>
      </w:r>
      <w:r>
        <w:rPr>
          <w:spacing w:val="-11"/>
        </w:rPr>
        <w:t xml:space="preserve"> </w:t>
      </w:r>
      <w:r>
        <w:rPr>
          <w:spacing w:val="-1"/>
        </w:rPr>
        <w:t>and</w:t>
      </w:r>
      <w:r>
        <w:rPr>
          <w:spacing w:val="-13"/>
        </w:rPr>
        <w:t xml:space="preserve"> </w:t>
      </w:r>
      <w:r>
        <w:rPr>
          <w:spacing w:val="-1"/>
        </w:rPr>
        <w:t>Accountability</w:t>
      </w:r>
      <w:r>
        <w:rPr>
          <w:spacing w:val="63"/>
        </w:rPr>
        <w:t xml:space="preserve"> </w:t>
      </w:r>
      <w:r>
        <w:rPr>
          <w:spacing w:val="-1"/>
        </w:rPr>
        <w:t>Act.</w:t>
      </w:r>
      <w:r>
        <w:rPr>
          <w:spacing w:val="10"/>
        </w:rPr>
        <w:t xml:space="preserve"> </w:t>
      </w:r>
      <w:r>
        <w:rPr>
          <w:spacing w:val="-1"/>
        </w:rPr>
        <w:t>The</w:t>
      </w:r>
      <w:r>
        <w:rPr>
          <w:spacing w:val="6"/>
        </w:rPr>
        <w:t xml:space="preserve"> </w:t>
      </w:r>
      <w:r>
        <w:rPr>
          <w:spacing w:val="-1"/>
        </w:rPr>
        <w:t>privacy</w:t>
      </w:r>
      <w:r>
        <w:rPr>
          <w:spacing w:val="6"/>
        </w:rPr>
        <w:t xml:space="preserve"> </w:t>
      </w:r>
      <w:r>
        <w:rPr>
          <w:spacing w:val="-1"/>
        </w:rPr>
        <w:t>rule</w:t>
      </w:r>
      <w:r>
        <w:rPr>
          <w:spacing w:val="6"/>
        </w:rPr>
        <w:t xml:space="preserve"> </w:t>
      </w:r>
      <w:r>
        <w:rPr>
          <w:spacing w:val="-1"/>
        </w:rPr>
        <w:t>contains</w:t>
      </w:r>
      <w:r>
        <w:rPr>
          <w:spacing w:val="5"/>
        </w:rPr>
        <w:t xml:space="preserve"> </w:t>
      </w:r>
      <w:r>
        <w:t>a</w:t>
      </w:r>
      <w:r w:rsidR="00FC1F5D">
        <w:t xml:space="preserve"> </w:t>
      </w:r>
      <w:r>
        <w:rPr>
          <w:spacing w:val="-1"/>
        </w:rPr>
        <w:t>specific</w:t>
      </w:r>
      <w:r>
        <w:rPr>
          <w:spacing w:val="5"/>
        </w:rPr>
        <w:t xml:space="preserve"> </w:t>
      </w:r>
      <w:r>
        <w:rPr>
          <w:spacing w:val="-1"/>
        </w:rPr>
        <w:t>provision</w:t>
      </w:r>
      <w:r>
        <w:rPr>
          <w:spacing w:val="4"/>
        </w:rPr>
        <w:t xml:space="preserve"> </w:t>
      </w:r>
      <w:r>
        <w:rPr>
          <w:spacing w:val="-1"/>
        </w:rPr>
        <w:t>authorizing</w:t>
      </w:r>
      <w:r>
        <w:rPr>
          <w:spacing w:val="4"/>
        </w:rPr>
        <w:t xml:space="preserve"> </w:t>
      </w:r>
      <w:r>
        <w:rPr>
          <w:spacing w:val="-1"/>
        </w:rPr>
        <w:t>covered</w:t>
      </w:r>
      <w:r>
        <w:rPr>
          <w:spacing w:val="4"/>
        </w:rPr>
        <w:t xml:space="preserve"> </w:t>
      </w:r>
      <w:r>
        <w:rPr>
          <w:spacing w:val="-1"/>
        </w:rPr>
        <w:t>entities</w:t>
      </w:r>
      <w:r>
        <w:rPr>
          <w:spacing w:val="5"/>
        </w:rPr>
        <w:t xml:space="preserve"> </w:t>
      </w:r>
      <w:r>
        <w:rPr>
          <w:spacing w:val="-1"/>
        </w:rPr>
        <w:t>to</w:t>
      </w:r>
      <w:r>
        <w:rPr>
          <w:spacing w:val="6"/>
        </w:rPr>
        <w:t xml:space="preserve"> </w:t>
      </w:r>
      <w:r>
        <w:rPr>
          <w:spacing w:val="-1"/>
        </w:rPr>
        <w:t>disclose</w:t>
      </w:r>
      <w:r>
        <w:rPr>
          <w:spacing w:val="6"/>
        </w:rPr>
        <w:t xml:space="preserve"> </w:t>
      </w:r>
      <w:r>
        <w:rPr>
          <w:spacing w:val="-1"/>
        </w:rPr>
        <w:t>protected</w:t>
      </w:r>
      <w:r>
        <w:rPr>
          <w:spacing w:val="57"/>
        </w:rPr>
        <w:t xml:space="preserve"> </w:t>
      </w:r>
      <w:r>
        <w:rPr>
          <w:spacing w:val="-1"/>
        </w:rPr>
        <w:t>health</w:t>
      </w:r>
      <w:r>
        <w:rPr>
          <w:spacing w:val="19"/>
        </w:rPr>
        <w:t xml:space="preserve"> </w:t>
      </w:r>
      <w:r>
        <w:rPr>
          <w:spacing w:val="-1"/>
        </w:rPr>
        <w:t>information</w:t>
      </w:r>
      <w:r>
        <w:rPr>
          <w:spacing w:val="19"/>
        </w:rPr>
        <w:t xml:space="preserve"> </w:t>
      </w:r>
      <w:r>
        <w:rPr>
          <w:spacing w:val="-1"/>
        </w:rPr>
        <w:t>as</w:t>
      </w:r>
      <w:r>
        <w:rPr>
          <w:spacing w:val="17"/>
        </w:rPr>
        <w:t xml:space="preserve"> </w:t>
      </w:r>
      <w:r>
        <w:rPr>
          <w:spacing w:val="-1"/>
        </w:rPr>
        <w:t>required</w:t>
      </w:r>
      <w:r>
        <w:rPr>
          <w:spacing w:val="19"/>
        </w:rPr>
        <w:t xml:space="preserve"> </w:t>
      </w:r>
      <w:r>
        <w:rPr>
          <w:spacing w:val="-1"/>
        </w:rPr>
        <w:t>by</w:t>
      </w:r>
      <w:r>
        <w:rPr>
          <w:spacing w:val="20"/>
        </w:rPr>
        <w:t xml:space="preserve"> </w:t>
      </w:r>
      <w:r>
        <w:rPr>
          <w:spacing w:val="-1"/>
        </w:rPr>
        <w:t>law.</w:t>
      </w:r>
      <w:r>
        <w:rPr>
          <w:spacing w:val="36"/>
        </w:rPr>
        <w:t xml:space="preserve"> </w:t>
      </w:r>
      <w:r>
        <w:rPr>
          <w:spacing w:val="-1"/>
        </w:rPr>
        <w:t>Public</w:t>
      </w:r>
      <w:r>
        <w:rPr>
          <w:spacing w:val="20"/>
        </w:rPr>
        <w:t xml:space="preserve"> </w:t>
      </w:r>
      <w:r>
        <w:rPr>
          <w:spacing w:val="-1"/>
        </w:rPr>
        <w:t>health</w:t>
      </w:r>
      <w:r>
        <w:rPr>
          <w:spacing w:val="19"/>
        </w:rPr>
        <w:t xml:space="preserve"> </w:t>
      </w:r>
      <w:r>
        <w:rPr>
          <w:spacing w:val="-1"/>
        </w:rPr>
        <w:t>reporting</w:t>
      </w:r>
      <w:r>
        <w:rPr>
          <w:spacing w:val="19"/>
        </w:rPr>
        <w:t xml:space="preserve"> </w:t>
      </w:r>
      <w:r>
        <w:rPr>
          <w:spacing w:val="-1"/>
        </w:rPr>
        <w:t>under</w:t>
      </w:r>
      <w:r>
        <w:rPr>
          <w:spacing w:val="19"/>
        </w:rPr>
        <w:t xml:space="preserve"> </w:t>
      </w:r>
      <w:r>
        <w:rPr>
          <w:spacing w:val="-1"/>
        </w:rPr>
        <w:t>the</w:t>
      </w:r>
      <w:r>
        <w:rPr>
          <w:spacing w:val="17"/>
        </w:rPr>
        <w:t xml:space="preserve"> </w:t>
      </w:r>
      <w:r>
        <w:rPr>
          <w:spacing w:val="-1"/>
        </w:rPr>
        <w:t>authority</w:t>
      </w:r>
      <w:r>
        <w:rPr>
          <w:spacing w:val="18"/>
        </w:rPr>
        <w:t xml:space="preserve"> </w:t>
      </w:r>
      <w:r>
        <w:t>of</w:t>
      </w:r>
      <w:r>
        <w:rPr>
          <w:spacing w:val="17"/>
        </w:rPr>
        <w:t xml:space="preserve"> </w:t>
      </w:r>
      <w:r>
        <w:rPr>
          <w:spacing w:val="-1"/>
        </w:rPr>
        <w:t>State</w:t>
      </w:r>
      <w:r>
        <w:rPr>
          <w:spacing w:val="20"/>
        </w:rPr>
        <w:t xml:space="preserve"> </w:t>
      </w:r>
      <w:r>
        <w:rPr>
          <w:spacing w:val="-2"/>
        </w:rPr>
        <w:t>law</w:t>
      </w:r>
      <w:r>
        <w:rPr>
          <w:spacing w:val="21"/>
        </w:rPr>
        <w:t xml:space="preserve"> </w:t>
      </w:r>
      <w:r>
        <w:rPr>
          <w:spacing w:val="-1"/>
        </w:rPr>
        <w:t>is</w:t>
      </w:r>
      <w:r>
        <w:rPr>
          <w:spacing w:val="55"/>
        </w:rPr>
        <w:t xml:space="preserve"> </w:t>
      </w:r>
      <w:r>
        <w:rPr>
          <w:spacing w:val="-1"/>
        </w:rPr>
        <w:t>specifically</w:t>
      </w:r>
      <w:r>
        <w:rPr>
          <w:spacing w:val="3"/>
        </w:rPr>
        <w:t xml:space="preserve"> </w:t>
      </w:r>
      <w:r>
        <w:rPr>
          <w:spacing w:val="-1"/>
        </w:rPr>
        <w:t>exempted</w:t>
      </w:r>
      <w:r>
        <w:rPr>
          <w:spacing w:val="4"/>
        </w:rPr>
        <w:t xml:space="preserve"> </w:t>
      </w:r>
      <w:r>
        <w:rPr>
          <w:spacing w:val="-1"/>
        </w:rPr>
        <w:t>from</w:t>
      </w:r>
      <w:r>
        <w:rPr>
          <w:spacing w:val="4"/>
        </w:rPr>
        <w:t xml:space="preserve"> </w:t>
      </w:r>
      <w:r>
        <w:rPr>
          <w:spacing w:val="-1"/>
        </w:rPr>
        <w:t>the</w:t>
      </w:r>
      <w:r>
        <w:rPr>
          <w:spacing w:val="6"/>
        </w:rPr>
        <w:t xml:space="preserve"> </w:t>
      </w:r>
      <w:r>
        <w:rPr>
          <w:spacing w:val="-1"/>
        </w:rPr>
        <w:t>Privacy</w:t>
      </w:r>
      <w:r>
        <w:rPr>
          <w:spacing w:val="3"/>
        </w:rPr>
        <w:t xml:space="preserve"> </w:t>
      </w:r>
      <w:r>
        <w:rPr>
          <w:spacing w:val="-1"/>
        </w:rPr>
        <w:t>Rule</w:t>
      </w:r>
      <w:r>
        <w:rPr>
          <w:spacing w:val="6"/>
        </w:rPr>
        <w:t xml:space="preserve"> </w:t>
      </w:r>
      <w:r>
        <w:rPr>
          <w:spacing w:val="-1"/>
        </w:rPr>
        <w:t>regulations</w:t>
      </w:r>
      <w:r>
        <w:rPr>
          <w:spacing w:val="5"/>
        </w:rPr>
        <w:t xml:space="preserve"> </w:t>
      </w:r>
      <w:r>
        <w:rPr>
          <w:spacing w:val="-1"/>
        </w:rPr>
        <w:t>45CFR154.512(b)(I)(</w:t>
      </w:r>
      <w:proofErr w:type="spellStart"/>
      <w:r>
        <w:rPr>
          <w:spacing w:val="-1"/>
        </w:rPr>
        <w:t>i</w:t>
      </w:r>
      <w:proofErr w:type="spellEnd"/>
      <w:r>
        <w:rPr>
          <w:spacing w:val="-1"/>
        </w:rPr>
        <w:t>).</w:t>
      </w:r>
      <w:r>
        <w:rPr>
          <w:spacing w:val="8"/>
        </w:rPr>
        <w:t xml:space="preserve"> </w:t>
      </w:r>
      <w:r>
        <w:t>A</w:t>
      </w:r>
      <w:r>
        <w:rPr>
          <w:spacing w:val="4"/>
        </w:rPr>
        <w:t xml:space="preserve"> </w:t>
      </w:r>
      <w:r>
        <w:t>copy</w:t>
      </w:r>
      <w:r>
        <w:rPr>
          <w:spacing w:val="3"/>
        </w:rPr>
        <w:t xml:space="preserve"> </w:t>
      </w:r>
      <w:r>
        <w:t>of</w:t>
      </w:r>
      <w:r>
        <w:rPr>
          <w:spacing w:val="5"/>
        </w:rPr>
        <w:t xml:space="preserve"> </w:t>
      </w:r>
      <w:r>
        <w:rPr>
          <w:spacing w:val="-1"/>
        </w:rPr>
        <w:t>the</w:t>
      </w:r>
      <w:r>
        <w:rPr>
          <w:spacing w:val="6"/>
        </w:rPr>
        <w:t xml:space="preserve"> </w:t>
      </w:r>
      <w:r>
        <w:rPr>
          <w:spacing w:val="-1"/>
        </w:rPr>
        <w:t>Cancer</w:t>
      </w:r>
      <w:r>
        <w:rPr>
          <w:spacing w:val="53"/>
        </w:rPr>
        <w:t xml:space="preserve"> </w:t>
      </w:r>
      <w:r>
        <w:rPr>
          <w:spacing w:val="-1"/>
        </w:rPr>
        <w:t>Reporting</w:t>
      </w:r>
      <w:r>
        <w:rPr>
          <w:spacing w:val="26"/>
        </w:rPr>
        <w:t xml:space="preserve"> </w:t>
      </w:r>
      <w:r>
        <w:rPr>
          <w:spacing w:val="-1"/>
        </w:rPr>
        <w:t>Statute,</w:t>
      </w:r>
      <w:r>
        <w:rPr>
          <w:spacing w:val="28"/>
        </w:rPr>
        <w:t xml:space="preserve"> </w:t>
      </w:r>
      <w:r>
        <w:rPr>
          <w:spacing w:val="-1"/>
        </w:rPr>
        <w:t>Regulations</w:t>
      </w:r>
      <w:r>
        <w:rPr>
          <w:spacing w:val="28"/>
        </w:rPr>
        <w:t xml:space="preserve"> </w:t>
      </w:r>
      <w:r>
        <w:rPr>
          <w:spacing w:val="-1"/>
        </w:rPr>
        <w:t>and</w:t>
      </w:r>
      <w:r>
        <w:rPr>
          <w:spacing w:val="26"/>
        </w:rPr>
        <w:t xml:space="preserve"> </w:t>
      </w:r>
      <w:r>
        <w:rPr>
          <w:spacing w:val="-1"/>
        </w:rPr>
        <w:t>Reportable</w:t>
      </w:r>
      <w:r>
        <w:rPr>
          <w:spacing w:val="26"/>
        </w:rPr>
        <w:t xml:space="preserve"> </w:t>
      </w:r>
      <w:r>
        <w:rPr>
          <w:spacing w:val="-1"/>
        </w:rPr>
        <w:t>List</w:t>
      </w:r>
      <w:r>
        <w:rPr>
          <w:spacing w:val="26"/>
        </w:rPr>
        <w:t xml:space="preserve"> </w:t>
      </w:r>
      <w:r>
        <w:rPr>
          <w:spacing w:val="-1"/>
        </w:rPr>
        <w:t>can</w:t>
      </w:r>
      <w:r>
        <w:rPr>
          <w:spacing w:val="27"/>
        </w:rPr>
        <w:t xml:space="preserve"> </w:t>
      </w:r>
      <w:r>
        <w:rPr>
          <w:spacing w:val="-1"/>
        </w:rPr>
        <w:t>be</w:t>
      </w:r>
      <w:r>
        <w:rPr>
          <w:spacing w:val="27"/>
        </w:rPr>
        <w:t xml:space="preserve"> </w:t>
      </w:r>
      <w:r>
        <w:rPr>
          <w:spacing w:val="-1"/>
        </w:rPr>
        <w:t>found</w:t>
      </w:r>
      <w:r>
        <w:rPr>
          <w:spacing w:val="27"/>
        </w:rPr>
        <w:t xml:space="preserve"> </w:t>
      </w:r>
      <w:r>
        <w:t>on</w:t>
      </w:r>
      <w:r>
        <w:rPr>
          <w:spacing w:val="24"/>
        </w:rPr>
        <w:t xml:space="preserve"> </w:t>
      </w:r>
      <w:r>
        <w:rPr>
          <w:spacing w:val="-1"/>
        </w:rPr>
        <w:t>the</w:t>
      </w:r>
      <w:r>
        <w:rPr>
          <w:spacing w:val="26"/>
        </w:rPr>
        <w:t xml:space="preserve"> </w:t>
      </w:r>
      <w:r>
        <w:rPr>
          <w:spacing w:val="-1"/>
        </w:rPr>
        <w:t>NJSCR</w:t>
      </w:r>
      <w:r>
        <w:rPr>
          <w:spacing w:val="27"/>
        </w:rPr>
        <w:t xml:space="preserve"> </w:t>
      </w:r>
      <w:r>
        <w:rPr>
          <w:spacing w:val="-1"/>
        </w:rPr>
        <w:t>Website</w:t>
      </w:r>
      <w:r>
        <w:rPr>
          <w:spacing w:val="26"/>
        </w:rPr>
        <w:t xml:space="preserve"> </w:t>
      </w:r>
      <w:r>
        <w:rPr>
          <w:spacing w:val="-1"/>
        </w:rPr>
        <w:t>at</w:t>
      </w:r>
      <w:r>
        <w:t xml:space="preserve"> </w:t>
      </w:r>
      <w:r>
        <w:rPr>
          <w:color w:val="0000FF"/>
        </w:rPr>
        <w:t xml:space="preserve"> </w:t>
      </w:r>
      <w:hyperlink r:id="rId19">
        <w:r>
          <w:rPr>
            <w:color w:val="0000FF"/>
            <w:spacing w:val="-1"/>
            <w:u w:val="single" w:color="0000FF"/>
          </w:rPr>
          <w:t>https://www.nj.gov/health/ces/reporting-entities/njscr/</w:t>
        </w:r>
        <w:r>
          <w:rPr>
            <w:spacing w:val="-1"/>
          </w:rPr>
          <w:t>.</w:t>
        </w:r>
      </w:hyperlink>
    </w:p>
    <w:p w14:paraId="7CA3864C" w14:textId="2561EABF" w:rsidR="00B848F5" w:rsidRDefault="00B848F5">
      <w:pPr>
        <w:spacing w:before="3"/>
        <w:rPr>
          <w:rFonts w:ascii="Calibri" w:eastAsia="Calibri" w:hAnsi="Calibri" w:cs="Calibri"/>
          <w:sz w:val="17"/>
          <w:szCs w:val="17"/>
        </w:rPr>
      </w:pPr>
    </w:p>
    <w:p w14:paraId="286402FA" w14:textId="3B60B0B3" w:rsidR="00B848F5" w:rsidRDefault="00793E58">
      <w:pPr>
        <w:pStyle w:val="Heading7"/>
        <w:spacing w:before="56"/>
        <w:rPr>
          <w:b w:val="0"/>
          <w:bCs w:val="0"/>
        </w:rPr>
      </w:pPr>
      <w:bookmarkStart w:id="6" w:name="REPORTING_FACILITY_CONTACT_INFORMATION"/>
      <w:bookmarkStart w:id="7" w:name="_bookmark3"/>
      <w:bookmarkEnd w:id="6"/>
      <w:bookmarkEnd w:id="7"/>
      <w:r>
        <w:rPr>
          <w:spacing w:val="-1"/>
        </w:rPr>
        <w:t>REPORTING</w:t>
      </w:r>
      <w:r>
        <w:rPr>
          <w:spacing w:val="1"/>
        </w:rPr>
        <w:t xml:space="preserve"> </w:t>
      </w:r>
      <w:r>
        <w:rPr>
          <w:spacing w:val="-1"/>
        </w:rPr>
        <w:t>FACILITY</w:t>
      </w:r>
      <w:r>
        <w:rPr>
          <w:spacing w:val="-2"/>
        </w:rPr>
        <w:t xml:space="preserve"> </w:t>
      </w:r>
      <w:r>
        <w:rPr>
          <w:spacing w:val="-1"/>
        </w:rPr>
        <w:t>CONTACT INFORMATION</w:t>
      </w:r>
    </w:p>
    <w:p w14:paraId="1FD303EB" w14:textId="3EE9F2A9" w:rsidR="00B848F5" w:rsidRPr="002F5063" w:rsidRDefault="00793E58">
      <w:pPr>
        <w:ind w:left="539" w:right="273"/>
        <w:jc w:val="both"/>
      </w:pPr>
      <w:r>
        <w:rPr>
          <w:spacing w:val="-1"/>
        </w:rPr>
        <w:t>Communication</w:t>
      </w:r>
      <w:r>
        <w:rPr>
          <w:spacing w:val="-5"/>
        </w:rPr>
        <w:t xml:space="preserve"> </w:t>
      </w:r>
      <w:r>
        <w:rPr>
          <w:spacing w:val="-1"/>
        </w:rPr>
        <w:t>between</w:t>
      </w:r>
      <w:r>
        <w:rPr>
          <w:spacing w:val="-5"/>
        </w:rPr>
        <w:t xml:space="preserve"> </w:t>
      </w:r>
      <w:r>
        <w:rPr>
          <w:spacing w:val="-1"/>
        </w:rPr>
        <w:t>NJSCR</w:t>
      </w:r>
      <w:r>
        <w:rPr>
          <w:spacing w:val="-4"/>
        </w:rPr>
        <w:t xml:space="preserve"> </w:t>
      </w:r>
      <w:r>
        <w:rPr>
          <w:spacing w:val="-1"/>
        </w:rPr>
        <w:t>and</w:t>
      </w:r>
      <w:r>
        <w:rPr>
          <w:spacing w:val="-5"/>
        </w:rPr>
        <w:t xml:space="preserve"> </w:t>
      </w:r>
      <w:r>
        <w:rPr>
          <w:spacing w:val="-1"/>
        </w:rPr>
        <w:t>reporting</w:t>
      </w:r>
      <w:r>
        <w:rPr>
          <w:spacing w:val="-5"/>
        </w:rPr>
        <w:t xml:space="preserve"> </w:t>
      </w:r>
      <w:r>
        <w:rPr>
          <w:spacing w:val="-1"/>
        </w:rPr>
        <w:t>facilities</w:t>
      </w:r>
      <w:r>
        <w:rPr>
          <w:spacing w:val="-5"/>
        </w:rPr>
        <w:t xml:space="preserve"> </w:t>
      </w:r>
      <w:r>
        <w:rPr>
          <w:spacing w:val="-1"/>
        </w:rPr>
        <w:t>is</w:t>
      </w:r>
      <w:r>
        <w:rPr>
          <w:spacing w:val="-4"/>
        </w:rPr>
        <w:t xml:space="preserve"> </w:t>
      </w:r>
      <w:r>
        <w:rPr>
          <w:spacing w:val="-1"/>
        </w:rPr>
        <w:t>important.</w:t>
      </w:r>
      <w:r>
        <w:rPr>
          <w:spacing w:val="-5"/>
        </w:rPr>
        <w:t xml:space="preserve"> </w:t>
      </w:r>
      <w:r>
        <w:rPr>
          <w:spacing w:val="-1"/>
        </w:rPr>
        <w:t>The</w:t>
      </w:r>
      <w:r>
        <w:rPr>
          <w:spacing w:val="-4"/>
        </w:rPr>
        <w:t xml:space="preserve"> </w:t>
      </w:r>
      <w:r>
        <w:rPr>
          <w:spacing w:val="-1"/>
        </w:rPr>
        <w:t>NJSCR</w:t>
      </w:r>
      <w:r>
        <w:rPr>
          <w:spacing w:val="-4"/>
        </w:rPr>
        <w:t xml:space="preserve"> </w:t>
      </w:r>
      <w:r>
        <w:rPr>
          <w:spacing w:val="-1"/>
        </w:rPr>
        <w:t>makes</w:t>
      </w:r>
      <w:r>
        <w:rPr>
          <w:spacing w:val="-5"/>
        </w:rPr>
        <w:t xml:space="preserve"> </w:t>
      </w:r>
      <w:r>
        <w:rPr>
          <w:spacing w:val="-1"/>
        </w:rPr>
        <w:t>every</w:t>
      </w:r>
      <w:r>
        <w:rPr>
          <w:spacing w:val="-4"/>
        </w:rPr>
        <w:t xml:space="preserve"> </w:t>
      </w:r>
      <w:r>
        <w:rPr>
          <w:spacing w:val="-1"/>
        </w:rPr>
        <w:t>attempt</w:t>
      </w:r>
      <w:r>
        <w:rPr>
          <w:spacing w:val="69"/>
        </w:rPr>
        <w:t xml:space="preserve"> </w:t>
      </w:r>
      <w:r>
        <w:t>to</w:t>
      </w:r>
      <w:r>
        <w:rPr>
          <w:spacing w:val="37"/>
        </w:rPr>
        <w:t xml:space="preserve"> </w:t>
      </w:r>
      <w:r>
        <w:rPr>
          <w:spacing w:val="-1"/>
        </w:rPr>
        <w:t>maintain</w:t>
      </w:r>
      <w:r>
        <w:rPr>
          <w:spacing w:val="36"/>
        </w:rPr>
        <w:t xml:space="preserve"> </w:t>
      </w:r>
      <w:r>
        <w:rPr>
          <w:spacing w:val="-1"/>
        </w:rPr>
        <w:t>accurate</w:t>
      </w:r>
      <w:r>
        <w:rPr>
          <w:spacing w:val="39"/>
        </w:rPr>
        <w:t xml:space="preserve"> </w:t>
      </w:r>
      <w:r>
        <w:rPr>
          <w:spacing w:val="-1"/>
        </w:rPr>
        <w:t>and</w:t>
      </w:r>
      <w:r>
        <w:rPr>
          <w:spacing w:val="32"/>
        </w:rPr>
        <w:t xml:space="preserve"> </w:t>
      </w:r>
      <w:r>
        <w:rPr>
          <w:spacing w:val="-1"/>
        </w:rPr>
        <w:t>up-to-date</w:t>
      </w:r>
      <w:r>
        <w:rPr>
          <w:spacing w:val="37"/>
        </w:rPr>
        <w:t xml:space="preserve"> </w:t>
      </w:r>
      <w:r>
        <w:rPr>
          <w:spacing w:val="-1"/>
        </w:rPr>
        <w:t>contact</w:t>
      </w:r>
      <w:r>
        <w:rPr>
          <w:spacing w:val="37"/>
        </w:rPr>
        <w:t xml:space="preserve"> </w:t>
      </w:r>
      <w:r>
        <w:rPr>
          <w:spacing w:val="-1"/>
        </w:rPr>
        <w:t>information</w:t>
      </w:r>
      <w:r>
        <w:rPr>
          <w:spacing w:val="38"/>
        </w:rPr>
        <w:t xml:space="preserve"> </w:t>
      </w:r>
      <w:r>
        <w:rPr>
          <w:spacing w:val="-1"/>
        </w:rPr>
        <w:t>for</w:t>
      </w:r>
      <w:r>
        <w:rPr>
          <w:spacing w:val="35"/>
        </w:rPr>
        <w:t xml:space="preserve"> </w:t>
      </w:r>
      <w:r>
        <w:rPr>
          <w:spacing w:val="-1"/>
        </w:rPr>
        <w:t>key</w:t>
      </w:r>
      <w:r>
        <w:rPr>
          <w:spacing w:val="40"/>
        </w:rPr>
        <w:t xml:space="preserve"> </w:t>
      </w:r>
      <w:r>
        <w:rPr>
          <w:spacing w:val="-1"/>
        </w:rPr>
        <w:t>personnel</w:t>
      </w:r>
      <w:r>
        <w:rPr>
          <w:spacing w:val="36"/>
        </w:rPr>
        <w:t xml:space="preserve"> </w:t>
      </w:r>
      <w:r>
        <w:rPr>
          <w:spacing w:val="-1"/>
        </w:rPr>
        <w:t>within</w:t>
      </w:r>
      <w:r>
        <w:rPr>
          <w:spacing w:val="37"/>
        </w:rPr>
        <w:t xml:space="preserve"> </w:t>
      </w:r>
      <w:r>
        <w:rPr>
          <w:spacing w:val="-1"/>
        </w:rPr>
        <w:t>the</w:t>
      </w:r>
      <w:r>
        <w:rPr>
          <w:spacing w:val="39"/>
        </w:rPr>
        <w:t xml:space="preserve"> </w:t>
      </w:r>
      <w:r>
        <w:rPr>
          <w:spacing w:val="-1"/>
        </w:rPr>
        <w:t>reporting</w:t>
      </w:r>
      <w:r>
        <w:rPr>
          <w:spacing w:val="57"/>
        </w:rPr>
        <w:t xml:space="preserve"> </w:t>
      </w:r>
      <w:r>
        <w:rPr>
          <w:spacing w:val="-1"/>
        </w:rPr>
        <w:t>facility.</w:t>
      </w:r>
      <w:r>
        <w:t xml:space="preserve"> </w:t>
      </w:r>
      <w:r>
        <w:rPr>
          <w:spacing w:val="-1"/>
        </w:rPr>
        <w:t>If</w:t>
      </w:r>
      <w:r>
        <w:t xml:space="preserve"> </w:t>
      </w:r>
      <w:r>
        <w:rPr>
          <w:spacing w:val="-2"/>
        </w:rPr>
        <w:t>the</w:t>
      </w:r>
      <w:r>
        <w:rPr>
          <w:spacing w:val="1"/>
        </w:rPr>
        <w:t xml:space="preserve"> </w:t>
      </w:r>
      <w:r w:rsidRPr="002F5063">
        <w:rPr>
          <w:spacing w:val="-1"/>
        </w:rPr>
        <w:t>contact</w:t>
      </w:r>
      <w:r w:rsidRPr="002F5063">
        <w:rPr>
          <w:spacing w:val="1"/>
        </w:rPr>
        <w:t xml:space="preserve"> </w:t>
      </w:r>
      <w:r w:rsidRPr="002F5063">
        <w:rPr>
          <w:spacing w:val="-1"/>
        </w:rPr>
        <w:t xml:space="preserve">information </w:t>
      </w:r>
      <w:r w:rsidRPr="002F5063">
        <w:t>for</w:t>
      </w:r>
      <w:r w:rsidRPr="002F5063">
        <w:rPr>
          <w:spacing w:val="-2"/>
        </w:rPr>
        <w:t xml:space="preserve"> </w:t>
      </w:r>
      <w:r w:rsidRPr="002F5063">
        <w:rPr>
          <w:spacing w:val="-1"/>
        </w:rPr>
        <w:t>the</w:t>
      </w:r>
      <w:r w:rsidRPr="002F5063">
        <w:rPr>
          <w:spacing w:val="1"/>
        </w:rPr>
        <w:t xml:space="preserve"> </w:t>
      </w:r>
      <w:r w:rsidRPr="002F5063">
        <w:rPr>
          <w:spacing w:val="-1"/>
        </w:rPr>
        <w:t>facility</w:t>
      </w:r>
      <w:r w:rsidRPr="002F5063">
        <w:rPr>
          <w:spacing w:val="1"/>
        </w:rPr>
        <w:t xml:space="preserve"> </w:t>
      </w:r>
      <w:r w:rsidRPr="002F5063">
        <w:rPr>
          <w:spacing w:val="-1"/>
        </w:rPr>
        <w:t>changes,</w:t>
      </w:r>
      <w:r w:rsidRPr="002F5063">
        <w:t xml:space="preserve"> </w:t>
      </w:r>
      <w:r w:rsidRPr="002F5063">
        <w:rPr>
          <w:spacing w:val="-1"/>
        </w:rPr>
        <w:t>registries</w:t>
      </w:r>
      <w:r w:rsidRPr="002F5063">
        <w:t xml:space="preserve"> </w:t>
      </w:r>
      <w:r w:rsidRPr="002F5063">
        <w:rPr>
          <w:spacing w:val="-1"/>
        </w:rPr>
        <w:t>should complete</w:t>
      </w:r>
      <w:r w:rsidRPr="002F5063">
        <w:rPr>
          <w:spacing w:val="1"/>
        </w:rPr>
        <w:t xml:space="preserve"> </w:t>
      </w:r>
      <w:r w:rsidRPr="002F5063">
        <w:rPr>
          <w:spacing w:val="-2"/>
        </w:rPr>
        <w:t>the</w:t>
      </w:r>
      <w:r w:rsidRPr="002F5063">
        <w:rPr>
          <w:spacing w:val="1"/>
        </w:rPr>
        <w:t xml:space="preserve"> </w:t>
      </w:r>
      <w:r w:rsidRPr="002F5063">
        <w:rPr>
          <w:spacing w:val="-1"/>
        </w:rPr>
        <w:t xml:space="preserve">Health </w:t>
      </w:r>
      <w:r w:rsidRPr="002F5063">
        <w:rPr>
          <w:spacing w:val="-2"/>
        </w:rPr>
        <w:t>Care</w:t>
      </w:r>
      <w:r w:rsidRPr="002F5063">
        <w:rPr>
          <w:spacing w:val="58"/>
        </w:rPr>
        <w:t xml:space="preserve"> </w:t>
      </w:r>
      <w:r w:rsidRPr="002F5063">
        <w:rPr>
          <w:spacing w:val="-1"/>
        </w:rPr>
        <w:t>Facility</w:t>
      </w:r>
      <w:r w:rsidRPr="002F5063">
        <w:rPr>
          <w:spacing w:val="1"/>
        </w:rPr>
        <w:t xml:space="preserve"> </w:t>
      </w:r>
      <w:r w:rsidRPr="002F5063">
        <w:rPr>
          <w:spacing w:val="-1"/>
        </w:rPr>
        <w:t>Contact</w:t>
      </w:r>
      <w:r w:rsidRPr="002F5063">
        <w:rPr>
          <w:spacing w:val="1"/>
        </w:rPr>
        <w:t xml:space="preserve"> </w:t>
      </w:r>
      <w:r w:rsidRPr="002F5063">
        <w:rPr>
          <w:spacing w:val="-1"/>
        </w:rPr>
        <w:t>Information form</w:t>
      </w:r>
      <w:r w:rsidRPr="002F5063">
        <w:rPr>
          <w:spacing w:val="1"/>
        </w:rPr>
        <w:t xml:space="preserve"> </w:t>
      </w:r>
      <w:r w:rsidRPr="002F5063">
        <w:rPr>
          <w:spacing w:val="-1"/>
        </w:rPr>
        <w:t>(</w:t>
      </w:r>
      <w:hyperlink w:anchor="APPENDIX_A_–_HEALTH_CARE_FACILITY_CONTAC" w:history="1">
        <w:r w:rsidRPr="002F5063">
          <w:rPr>
            <w:rStyle w:val="Hyperlink"/>
            <w:spacing w:val="-1"/>
          </w:rPr>
          <w:t>Appendix</w:t>
        </w:r>
        <w:r w:rsidRPr="002F5063">
          <w:rPr>
            <w:rStyle w:val="Hyperlink"/>
            <w:spacing w:val="1"/>
          </w:rPr>
          <w:t xml:space="preserve"> </w:t>
        </w:r>
        <w:r w:rsidRPr="002F5063">
          <w:rPr>
            <w:rStyle w:val="Hyperlink"/>
            <w:spacing w:val="-1"/>
          </w:rPr>
          <w:t>A</w:t>
        </w:r>
      </w:hyperlink>
      <w:r w:rsidRPr="002F5063">
        <w:rPr>
          <w:spacing w:val="-1"/>
        </w:rPr>
        <w:t>)</w:t>
      </w:r>
      <w:r w:rsidRPr="002F5063">
        <w:rPr>
          <w:spacing w:val="-2"/>
        </w:rPr>
        <w:t xml:space="preserve"> </w:t>
      </w:r>
      <w:r w:rsidRPr="002F5063">
        <w:rPr>
          <w:spacing w:val="-1"/>
        </w:rPr>
        <w:t xml:space="preserve">and </w:t>
      </w:r>
      <w:r w:rsidRPr="002F5063">
        <w:rPr>
          <w:spacing w:val="-2"/>
        </w:rPr>
        <w:t>fax</w:t>
      </w:r>
      <w:r w:rsidRPr="002F5063">
        <w:rPr>
          <w:spacing w:val="1"/>
        </w:rPr>
        <w:t xml:space="preserve"> </w:t>
      </w:r>
      <w:r w:rsidRPr="002F5063">
        <w:rPr>
          <w:spacing w:val="-1"/>
        </w:rPr>
        <w:t>it</w:t>
      </w:r>
      <w:r w:rsidRPr="002F5063">
        <w:rPr>
          <w:spacing w:val="1"/>
        </w:rPr>
        <w:t xml:space="preserve"> </w:t>
      </w:r>
      <w:r w:rsidRPr="002F5063">
        <w:rPr>
          <w:spacing w:val="-1"/>
        </w:rPr>
        <w:t>to</w:t>
      </w:r>
      <w:r w:rsidRPr="002F5063">
        <w:rPr>
          <w:spacing w:val="1"/>
        </w:rPr>
        <w:t xml:space="preserve"> </w:t>
      </w:r>
      <w:r w:rsidRPr="002F5063">
        <w:rPr>
          <w:spacing w:val="-1"/>
        </w:rPr>
        <w:t>NJSCR</w:t>
      </w:r>
      <w:r w:rsidRPr="002F5063">
        <w:rPr>
          <w:spacing w:val="-2"/>
        </w:rPr>
        <w:t xml:space="preserve"> </w:t>
      </w:r>
      <w:r w:rsidRPr="002F5063">
        <w:rPr>
          <w:spacing w:val="-1"/>
        </w:rPr>
        <w:t>at</w:t>
      </w:r>
      <w:r w:rsidRPr="002F5063">
        <w:rPr>
          <w:spacing w:val="-2"/>
        </w:rPr>
        <w:t xml:space="preserve"> </w:t>
      </w:r>
      <w:r w:rsidRPr="002F5063">
        <w:rPr>
          <w:spacing w:val="-1"/>
        </w:rPr>
        <w:t>609-633-7509.</w:t>
      </w:r>
    </w:p>
    <w:p w14:paraId="7D4A12B4" w14:textId="5BA0C4D8" w:rsidR="00B848F5" w:rsidRPr="002F5063" w:rsidRDefault="00B848F5">
      <w:pPr>
        <w:rPr>
          <w:rFonts w:ascii="Calibri" w:eastAsia="Calibri" w:hAnsi="Calibri" w:cs="Calibri"/>
        </w:rPr>
      </w:pPr>
    </w:p>
    <w:p w14:paraId="1DBC7668" w14:textId="77777777" w:rsidR="00B848F5" w:rsidRPr="002F5063" w:rsidRDefault="00793E58">
      <w:pPr>
        <w:pStyle w:val="Heading7"/>
        <w:ind w:left="179"/>
        <w:rPr>
          <w:b w:val="0"/>
          <w:bCs w:val="0"/>
        </w:rPr>
      </w:pPr>
      <w:bookmarkStart w:id="8" w:name="GENERAL_REQUIREMENTS_FOR_REPORTING_TO_TH"/>
      <w:bookmarkStart w:id="9" w:name="_bookmark4"/>
      <w:bookmarkEnd w:id="8"/>
      <w:bookmarkEnd w:id="9"/>
      <w:r w:rsidRPr="002F5063">
        <w:rPr>
          <w:spacing w:val="-1"/>
        </w:rPr>
        <w:t>GENERAL</w:t>
      </w:r>
      <w:r w:rsidRPr="002F5063">
        <w:rPr>
          <w:spacing w:val="-2"/>
        </w:rPr>
        <w:t xml:space="preserve"> </w:t>
      </w:r>
      <w:r w:rsidRPr="002F5063">
        <w:rPr>
          <w:spacing w:val="-1"/>
        </w:rPr>
        <w:t>REQUIREMENTS</w:t>
      </w:r>
      <w:r w:rsidRPr="002F5063">
        <w:rPr>
          <w:spacing w:val="-3"/>
        </w:rPr>
        <w:t xml:space="preserve"> </w:t>
      </w:r>
      <w:r w:rsidRPr="002F5063">
        <w:rPr>
          <w:spacing w:val="-1"/>
        </w:rPr>
        <w:t>FOR</w:t>
      </w:r>
      <w:r w:rsidRPr="002F5063">
        <w:rPr>
          <w:spacing w:val="1"/>
        </w:rPr>
        <w:t xml:space="preserve"> </w:t>
      </w:r>
      <w:r w:rsidRPr="002F5063">
        <w:rPr>
          <w:spacing w:val="-1"/>
        </w:rPr>
        <w:t xml:space="preserve">REPORTING </w:t>
      </w:r>
      <w:r w:rsidRPr="002F5063">
        <w:t>TO</w:t>
      </w:r>
      <w:r w:rsidRPr="002F5063">
        <w:rPr>
          <w:spacing w:val="-3"/>
        </w:rPr>
        <w:t xml:space="preserve"> </w:t>
      </w:r>
      <w:r w:rsidRPr="002F5063">
        <w:t>THE</w:t>
      </w:r>
      <w:r w:rsidRPr="002F5063">
        <w:rPr>
          <w:spacing w:val="-2"/>
        </w:rPr>
        <w:t xml:space="preserve"> </w:t>
      </w:r>
      <w:r w:rsidRPr="002F5063">
        <w:rPr>
          <w:spacing w:val="-1"/>
        </w:rPr>
        <w:t>NEW JERSEY</w:t>
      </w:r>
      <w:r w:rsidRPr="002F5063">
        <w:rPr>
          <w:spacing w:val="1"/>
        </w:rPr>
        <w:t xml:space="preserve"> </w:t>
      </w:r>
      <w:r w:rsidRPr="002F5063">
        <w:rPr>
          <w:spacing w:val="-1"/>
        </w:rPr>
        <w:t>STATE</w:t>
      </w:r>
      <w:r w:rsidRPr="002F5063">
        <w:rPr>
          <w:spacing w:val="-2"/>
        </w:rPr>
        <w:t xml:space="preserve"> </w:t>
      </w:r>
      <w:r w:rsidRPr="002F5063">
        <w:rPr>
          <w:spacing w:val="-1"/>
        </w:rPr>
        <w:t>CANCER</w:t>
      </w:r>
      <w:r w:rsidRPr="002F5063">
        <w:rPr>
          <w:spacing w:val="-2"/>
        </w:rPr>
        <w:t xml:space="preserve"> </w:t>
      </w:r>
      <w:r w:rsidRPr="002F5063">
        <w:rPr>
          <w:spacing w:val="-1"/>
        </w:rPr>
        <w:t>REGISTRY</w:t>
      </w:r>
      <w:r w:rsidRPr="002F5063">
        <w:rPr>
          <w:spacing w:val="-2"/>
        </w:rPr>
        <w:t xml:space="preserve"> </w:t>
      </w:r>
      <w:r w:rsidRPr="002F5063">
        <w:rPr>
          <w:spacing w:val="-1"/>
        </w:rPr>
        <w:t>(NJSCR)</w:t>
      </w:r>
    </w:p>
    <w:p w14:paraId="621746BA" w14:textId="6A213DFA" w:rsidR="00B848F5" w:rsidRPr="002F5063" w:rsidRDefault="00793E58">
      <w:pPr>
        <w:ind w:left="539" w:right="275"/>
        <w:jc w:val="both"/>
      </w:pPr>
      <w:r w:rsidRPr="002F5063">
        <w:rPr>
          <w:spacing w:val="-1"/>
        </w:rPr>
        <w:t>The</w:t>
      </w:r>
      <w:r w:rsidRPr="002F5063">
        <w:rPr>
          <w:spacing w:val="11"/>
        </w:rPr>
        <w:t xml:space="preserve"> </w:t>
      </w:r>
      <w:r w:rsidRPr="002F5063">
        <w:rPr>
          <w:spacing w:val="-1"/>
        </w:rPr>
        <w:t>New</w:t>
      </w:r>
      <w:r w:rsidRPr="002F5063">
        <w:rPr>
          <w:spacing w:val="11"/>
        </w:rPr>
        <w:t xml:space="preserve"> </w:t>
      </w:r>
      <w:r w:rsidRPr="002F5063">
        <w:rPr>
          <w:spacing w:val="-2"/>
        </w:rPr>
        <w:t>Jersey</w:t>
      </w:r>
      <w:r w:rsidRPr="002F5063">
        <w:rPr>
          <w:spacing w:val="11"/>
        </w:rPr>
        <w:t xml:space="preserve"> </w:t>
      </w:r>
      <w:r w:rsidRPr="002F5063">
        <w:rPr>
          <w:spacing w:val="-1"/>
        </w:rPr>
        <w:t>State</w:t>
      </w:r>
      <w:r w:rsidRPr="002F5063">
        <w:rPr>
          <w:spacing w:val="11"/>
        </w:rPr>
        <w:t xml:space="preserve"> </w:t>
      </w:r>
      <w:r w:rsidRPr="002F5063">
        <w:rPr>
          <w:spacing w:val="-1"/>
        </w:rPr>
        <w:t>Cancer</w:t>
      </w:r>
      <w:r w:rsidRPr="002F5063">
        <w:rPr>
          <w:spacing w:val="10"/>
        </w:rPr>
        <w:t xml:space="preserve"> </w:t>
      </w:r>
      <w:r w:rsidRPr="002F5063">
        <w:rPr>
          <w:spacing w:val="-1"/>
        </w:rPr>
        <w:t>Registry</w:t>
      </w:r>
      <w:r w:rsidRPr="002F5063">
        <w:rPr>
          <w:spacing w:val="9"/>
        </w:rPr>
        <w:t xml:space="preserve"> </w:t>
      </w:r>
      <w:r w:rsidR="00781D77" w:rsidRPr="002F5063">
        <w:rPr>
          <w:spacing w:val="9"/>
        </w:rPr>
        <w:t xml:space="preserve">Program </w:t>
      </w:r>
      <w:r w:rsidRPr="002F5063">
        <w:rPr>
          <w:spacing w:val="-1"/>
        </w:rPr>
        <w:t>Manual</w:t>
      </w:r>
      <w:r w:rsidRPr="002F5063">
        <w:rPr>
          <w:spacing w:val="10"/>
        </w:rPr>
        <w:t xml:space="preserve"> </w:t>
      </w:r>
      <w:r w:rsidRPr="002F5063">
        <w:rPr>
          <w:spacing w:val="-1"/>
        </w:rPr>
        <w:t>20</w:t>
      </w:r>
      <w:r w:rsidR="00781D77" w:rsidRPr="002F5063">
        <w:rPr>
          <w:spacing w:val="-1"/>
        </w:rPr>
        <w:t>2</w:t>
      </w:r>
      <w:r w:rsidR="007272D9" w:rsidRPr="002F5063">
        <w:rPr>
          <w:spacing w:val="-1"/>
        </w:rPr>
        <w:t xml:space="preserve">4 </w:t>
      </w:r>
      <w:r w:rsidRPr="002F5063">
        <w:rPr>
          <w:spacing w:val="-1"/>
        </w:rPr>
        <w:t>contains</w:t>
      </w:r>
      <w:r w:rsidRPr="002F5063">
        <w:rPr>
          <w:spacing w:val="8"/>
        </w:rPr>
        <w:t xml:space="preserve"> </w:t>
      </w:r>
      <w:r w:rsidRPr="002F5063">
        <w:rPr>
          <w:spacing w:val="-1"/>
        </w:rPr>
        <w:t>coding</w:t>
      </w:r>
      <w:r w:rsidRPr="002F5063">
        <w:rPr>
          <w:spacing w:val="10"/>
        </w:rPr>
        <w:t xml:space="preserve"> </w:t>
      </w:r>
      <w:r w:rsidRPr="002F5063">
        <w:rPr>
          <w:spacing w:val="-1"/>
        </w:rPr>
        <w:t>instructions</w:t>
      </w:r>
      <w:r w:rsidRPr="002F5063">
        <w:rPr>
          <w:spacing w:val="11"/>
        </w:rPr>
        <w:t xml:space="preserve"> </w:t>
      </w:r>
      <w:r w:rsidRPr="002F5063">
        <w:rPr>
          <w:spacing w:val="-1"/>
        </w:rPr>
        <w:t>for</w:t>
      </w:r>
      <w:r w:rsidRPr="002F5063">
        <w:rPr>
          <w:spacing w:val="10"/>
        </w:rPr>
        <w:t xml:space="preserve"> </w:t>
      </w:r>
      <w:r w:rsidRPr="002F5063">
        <w:rPr>
          <w:spacing w:val="-1"/>
        </w:rPr>
        <w:t>all</w:t>
      </w:r>
      <w:r w:rsidRPr="002F5063">
        <w:rPr>
          <w:spacing w:val="10"/>
        </w:rPr>
        <w:t xml:space="preserve"> </w:t>
      </w:r>
      <w:r w:rsidRPr="002F5063">
        <w:rPr>
          <w:spacing w:val="-1"/>
        </w:rPr>
        <w:t>cases</w:t>
      </w:r>
      <w:r w:rsidRPr="002F5063">
        <w:rPr>
          <w:spacing w:val="63"/>
        </w:rPr>
        <w:t xml:space="preserve"> </w:t>
      </w:r>
      <w:r w:rsidRPr="002F5063">
        <w:rPr>
          <w:spacing w:val="-1"/>
        </w:rPr>
        <w:t>diagnosed</w:t>
      </w:r>
      <w:r w:rsidRPr="002F5063">
        <w:rPr>
          <w:spacing w:val="7"/>
        </w:rPr>
        <w:t xml:space="preserve"> </w:t>
      </w:r>
      <w:r w:rsidRPr="002F5063">
        <w:rPr>
          <w:spacing w:val="-1"/>
        </w:rPr>
        <w:t>January</w:t>
      </w:r>
      <w:r w:rsidRPr="002F5063">
        <w:rPr>
          <w:spacing w:val="6"/>
        </w:rPr>
        <w:t xml:space="preserve"> </w:t>
      </w:r>
      <w:r w:rsidRPr="002F5063">
        <w:t>1,</w:t>
      </w:r>
      <w:r w:rsidRPr="002F5063">
        <w:rPr>
          <w:spacing w:val="5"/>
        </w:rPr>
        <w:t xml:space="preserve"> </w:t>
      </w:r>
      <w:proofErr w:type="gramStart"/>
      <w:r w:rsidRPr="002F5063">
        <w:rPr>
          <w:spacing w:val="-1"/>
        </w:rPr>
        <w:t>20</w:t>
      </w:r>
      <w:r w:rsidR="00781D77" w:rsidRPr="002F5063">
        <w:rPr>
          <w:spacing w:val="-1"/>
        </w:rPr>
        <w:t>2</w:t>
      </w:r>
      <w:r w:rsidR="007272D9" w:rsidRPr="002F5063">
        <w:rPr>
          <w:spacing w:val="-1"/>
        </w:rPr>
        <w:t>4</w:t>
      </w:r>
      <w:proofErr w:type="gramEnd"/>
      <w:r w:rsidRPr="002F5063">
        <w:rPr>
          <w:spacing w:val="6"/>
        </w:rPr>
        <w:t xml:space="preserve"> </w:t>
      </w:r>
      <w:r w:rsidRPr="002F5063">
        <w:rPr>
          <w:spacing w:val="-1"/>
        </w:rPr>
        <w:t>and</w:t>
      </w:r>
      <w:r w:rsidRPr="002F5063">
        <w:rPr>
          <w:spacing w:val="7"/>
        </w:rPr>
        <w:t xml:space="preserve"> </w:t>
      </w:r>
      <w:r w:rsidRPr="002F5063">
        <w:rPr>
          <w:spacing w:val="-1"/>
        </w:rPr>
        <w:t>later.</w:t>
      </w:r>
      <w:r w:rsidRPr="002F5063">
        <w:rPr>
          <w:spacing w:val="12"/>
        </w:rPr>
        <w:t xml:space="preserve"> </w:t>
      </w:r>
      <w:r w:rsidRPr="002F5063">
        <w:rPr>
          <w:spacing w:val="-1"/>
        </w:rPr>
        <w:t>Documentation</w:t>
      </w:r>
      <w:r w:rsidRPr="002F5063">
        <w:rPr>
          <w:spacing w:val="4"/>
        </w:rPr>
        <w:t xml:space="preserve"> </w:t>
      </w:r>
      <w:r w:rsidRPr="002F5063">
        <w:rPr>
          <w:spacing w:val="-1"/>
        </w:rPr>
        <w:t>and</w:t>
      </w:r>
      <w:r w:rsidRPr="002F5063">
        <w:rPr>
          <w:spacing w:val="7"/>
        </w:rPr>
        <w:t xml:space="preserve"> </w:t>
      </w:r>
      <w:r w:rsidRPr="002F5063">
        <w:t>codes</w:t>
      </w:r>
      <w:r w:rsidRPr="002F5063">
        <w:rPr>
          <w:spacing w:val="7"/>
        </w:rPr>
        <w:t xml:space="preserve"> </w:t>
      </w:r>
      <w:r w:rsidRPr="002F5063">
        <w:rPr>
          <w:spacing w:val="-1"/>
        </w:rPr>
        <w:t>for</w:t>
      </w:r>
      <w:r w:rsidRPr="002F5063">
        <w:rPr>
          <w:spacing w:val="7"/>
        </w:rPr>
        <w:t xml:space="preserve"> </w:t>
      </w:r>
      <w:r w:rsidRPr="002F5063">
        <w:rPr>
          <w:spacing w:val="-1"/>
        </w:rPr>
        <w:t>historical</w:t>
      </w:r>
      <w:r w:rsidRPr="002F5063">
        <w:rPr>
          <w:spacing w:val="7"/>
        </w:rPr>
        <w:t xml:space="preserve"> </w:t>
      </w:r>
      <w:r w:rsidRPr="002F5063">
        <w:rPr>
          <w:spacing w:val="-1"/>
        </w:rPr>
        <w:t>items</w:t>
      </w:r>
      <w:r w:rsidRPr="002F5063">
        <w:rPr>
          <w:spacing w:val="7"/>
        </w:rPr>
        <w:t xml:space="preserve"> </w:t>
      </w:r>
      <w:r w:rsidRPr="002F5063">
        <w:rPr>
          <w:spacing w:val="-1"/>
        </w:rPr>
        <w:t>can</w:t>
      </w:r>
      <w:r w:rsidRPr="002F5063">
        <w:rPr>
          <w:spacing w:val="4"/>
        </w:rPr>
        <w:t xml:space="preserve"> </w:t>
      </w:r>
      <w:r w:rsidRPr="002F5063">
        <w:rPr>
          <w:spacing w:val="-1"/>
        </w:rPr>
        <w:t>be</w:t>
      </w:r>
      <w:r w:rsidRPr="002F5063">
        <w:rPr>
          <w:spacing w:val="8"/>
        </w:rPr>
        <w:t xml:space="preserve"> </w:t>
      </w:r>
      <w:r w:rsidRPr="002F5063">
        <w:rPr>
          <w:spacing w:val="-1"/>
        </w:rPr>
        <w:t>found</w:t>
      </w:r>
      <w:r w:rsidRPr="002F5063">
        <w:rPr>
          <w:spacing w:val="7"/>
        </w:rPr>
        <w:t xml:space="preserve"> </w:t>
      </w:r>
      <w:r w:rsidRPr="002F5063">
        <w:rPr>
          <w:spacing w:val="-1"/>
        </w:rPr>
        <w:t>in</w:t>
      </w:r>
      <w:r w:rsidRPr="002F5063">
        <w:rPr>
          <w:spacing w:val="52"/>
        </w:rPr>
        <w:t xml:space="preserve"> </w:t>
      </w:r>
      <w:r w:rsidRPr="002F5063">
        <w:rPr>
          <w:spacing w:val="-1"/>
        </w:rPr>
        <w:t>archived</w:t>
      </w:r>
      <w:r w:rsidRPr="002F5063">
        <w:rPr>
          <w:spacing w:val="-3"/>
        </w:rPr>
        <w:t xml:space="preserve"> </w:t>
      </w:r>
      <w:r w:rsidRPr="002F5063">
        <w:rPr>
          <w:spacing w:val="-1"/>
        </w:rPr>
        <w:t>versions</w:t>
      </w:r>
      <w:r w:rsidRPr="002F5063">
        <w:rPr>
          <w:spacing w:val="-2"/>
        </w:rPr>
        <w:t xml:space="preserve"> </w:t>
      </w:r>
      <w:r w:rsidRPr="002F5063">
        <w:t xml:space="preserve">of </w:t>
      </w:r>
      <w:r w:rsidRPr="002F5063">
        <w:rPr>
          <w:spacing w:val="-1"/>
        </w:rPr>
        <w:t>New</w:t>
      </w:r>
      <w:r w:rsidRPr="002F5063">
        <w:rPr>
          <w:spacing w:val="1"/>
        </w:rPr>
        <w:t xml:space="preserve"> </w:t>
      </w:r>
      <w:r w:rsidRPr="002F5063">
        <w:rPr>
          <w:spacing w:val="-1"/>
        </w:rPr>
        <w:t>Jersey State</w:t>
      </w:r>
      <w:r w:rsidRPr="002F5063">
        <w:rPr>
          <w:spacing w:val="1"/>
        </w:rPr>
        <w:t xml:space="preserve"> </w:t>
      </w:r>
      <w:r w:rsidRPr="002F5063">
        <w:rPr>
          <w:spacing w:val="-1"/>
        </w:rPr>
        <w:t>Cancer</w:t>
      </w:r>
      <w:r w:rsidRPr="002F5063">
        <w:t xml:space="preserve"> </w:t>
      </w:r>
      <w:r w:rsidRPr="002F5063">
        <w:rPr>
          <w:spacing w:val="-1"/>
        </w:rPr>
        <w:t>Registry Manual.</w:t>
      </w:r>
    </w:p>
    <w:p w14:paraId="32012A55" w14:textId="0E57AB89" w:rsidR="00B848F5" w:rsidRPr="002F5063" w:rsidRDefault="00B848F5">
      <w:pPr>
        <w:spacing w:before="10"/>
        <w:rPr>
          <w:rFonts w:ascii="Calibri" w:eastAsia="Calibri" w:hAnsi="Calibri" w:cs="Calibri"/>
          <w:sz w:val="21"/>
          <w:szCs w:val="21"/>
        </w:rPr>
      </w:pPr>
    </w:p>
    <w:p w14:paraId="71C1D3C5" w14:textId="269B039E" w:rsidR="00B848F5" w:rsidRDefault="00793E58">
      <w:pPr>
        <w:ind w:left="539" w:right="276"/>
        <w:jc w:val="both"/>
      </w:pPr>
      <w:r w:rsidRPr="002F5063">
        <w:rPr>
          <w:spacing w:val="-1"/>
        </w:rPr>
        <w:t>Registrars</w:t>
      </w:r>
      <w:r w:rsidRPr="002F5063">
        <w:rPr>
          <w:spacing w:val="19"/>
        </w:rPr>
        <w:t xml:space="preserve"> </w:t>
      </w:r>
      <w:r w:rsidRPr="002F5063">
        <w:rPr>
          <w:spacing w:val="-1"/>
        </w:rPr>
        <w:t>and</w:t>
      </w:r>
      <w:r w:rsidRPr="002F5063">
        <w:rPr>
          <w:spacing w:val="21"/>
        </w:rPr>
        <w:t xml:space="preserve"> </w:t>
      </w:r>
      <w:r w:rsidRPr="002F5063">
        <w:rPr>
          <w:spacing w:val="-1"/>
        </w:rPr>
        <w:t>reporting</w:t>
      </w:r>
      <w:r w:rsidRPr="002F5063">
        <w:rPr>
          <w:spacing w:val="21"/>
        </w:rPr>
        <w:t xml:space="preserve"> </w:t>
      </w:r>
      <w:r w:rsidRPr="002F5063">
        <w:rPr>
          <w:spacing w:val="-1"/>
        </w:rPr>
        <w:t>facilities</w:t>
      </w:r>
      <w:r w:rsidRPr="002F5063">
        <w:rPr>
          <w:spacing w:val="19"/>
        </w:rPr>
        <w:t xml:space="preserve"> </w:t>
      </w:r>
      <w:r w:rsidRPr="002F5063">
        <w:rPr>
          <w:spacing w:val="-1"/>
        </w:rPr>
        <w:t>should</w:t>
      </w:r>
      <w:r w:rsidRPr="002F5063">
        <w:rPr>
          <w:spacing w:val="21"/>
        </w:rPr>
        <w:t xml:space="preserve"> </w:t>
      </w:r>
      <w:r w:rsidRPr="002F5063">
        <w:rPr>
          <w:spacing w:val="-1"/>
        </w:rPr>
        <w:t>refer</w:t>
      </w:r>
      <w:r w:rsidRPr="002F5063">
        <w:rPr>
          <w:spacing w:val="19"/>
        </w:rPr>
        <w:t xml:space="preserve"> </w:t>
      </w:r>
      <w:r w:rsidRPr="002F5063">
        <w:rPr>
          <w:spacing w:val="-1"/>
        </w:rPr>
        <w:t>to</w:t>
      </w:r>
      <w:r w:rsidRPr="002F5063">
        <w:rPr>
          <w:spacing w:val="23"/>
        </w:rPr>
        <w:t xml:space="preserve"> </w:t>
      </w:r>
      <w:hyperlink w:anchor="Appendix_B_–_Coding_and_Staging_Manuals" w:history="1">
        <w:r w:rsidRPr="002F5063">
          <w:rPr>
            <w:rStyle w:val="Hyperlink"/>
            <w:spacing w:val="-2"/>
          </w:rPr>
          <w:t>Appendix</w:t>
        </w:r>
        <w:r w:rsidRPr="002F5063">
          <w:rPr>
            <w:rStyle w:val="Hyperlink"/>
            <w:spacing w:val="22"/>
          </w:rPr>
          <w:t xml:space="preserve"> </w:t>
        </w:r>
        <w:r w:rsidRPr="002F5063">
          <w:rPr>
            <w:rStyle w:val="Hyperlink"/>
          </w:rPr>
          <w:t>B</w:t>
        </w:r>
      </w:hyperlink>
      <w:r w:rsidRPr="002F5063">
        <w:rPr>
          <w:spacing w:val="20"/>
        </w:rPr>
        <w:t xml:space="preserve"> </w:t>
      </w:r>
      <w:r w:rsidRPr="002F5063">
        <w:t>for</w:t>
      </w:r>
      <w:r w:rsidRPr="003B0542">
        <w:rPr>
          <w:spacing w:val="19"/>
        </w:rPr>
        <w:t xml:space="preserve"> </w:t>
      </w:r>
      <w:r w:rsidRPr="003B0542">
        <w:t>a</w:t>
      </w:r>
      <w:r w:rsidRPr="003B0542">
        <w:rPr>
          <w:spacing w:val="22"/>
        </w:rPr>
        <w:t xml:space="preserve"> </w:t>
      </w:r>
      <w:r w:rsidRPr="003B0542">
        <w:rPr>
          <w:spacing w:val="-1"/>
        </w:rPr>
        <w:t>full</w:t>
      </w:r>
      <w:r w:rsidRPr="003B0542">
        <w:rPr>
          <w:spacing w:val="19"/>
        </w:rPr>
        <w:t xml:space="preserve"> </w:t>
      </w:r>
      <w:r w:rsidRPr="003B0542">
        <w:rPr>
          <w:spacing w:val="-1"/>
        </w:rPr>
        <w:t>list</w:t>
      </w:r>
      <w:r w:rsidRPr="003B0542">
        <w:rPr>
          <w:spacing w:val="20"/>
        </w:rPr>
        <w:t xml:space="preserve"> </w:t>
      </w:r>
      <w:r w:rsidRPr="003B0542">
        <w:t>of</w:t>
      </w:r>
      <w:r w:rsidRPr="003B0542">
        <w:rPr>
          <w:spacing w:val="19"/>
        </w:rPr>
        <w:t xml:space="preserve"> </w:t>
      </w:r>
      <w:r w:rsidRPr="003B0542">
        <w:rPr>
          <w:spacing w:val="-1"/>
        </w:rPr>
        <w:t>manuals</w:t>
      </w:r>
      <w:r>
        <w:rPr>
          <w:spacing w:val="22"/>
        </w:rPr>
        <w:t xml:space="preserve"> </w:t>
      </w:r>
      <w:r>
        <w:rPr>
          <w:spacing w:val="-1"/>
        </w:rPr>
        <w:t>required</w:t>
      </w:r>
      <w:r>
        <w:rPr>
          <w:spacing w:val="21"/>
        </w:rPr>
        <w:t xml:space="preserve"> </w:t>
      </w:r>
      <w:r>
        <w:rPr>
          <w:spacing w:val="-2"/>
        </w:rPr>
        <w:t>for</w:t>
      </w:r>
      <w:r>
        <w:rPr>
          <w:spacing w:val="61"/>
        </w:rPr>
        <w:t xml:space="preserve"> </w:t>
      </w:r>
      <w:r>
        <w:rPr>
          <w:spacing w:val="-1"/>
        </w:rPr>
        <w:t xml:space="preserve">collecting and submitting </w:t>
      </w:r>
      <w:r>
        <w:rPr>
          <w:spacing w:val="-2"/>
        </w:rPr>
        <w:t>data.</w:t>
      </w:r>
    </w:p>
    <w:p w14:paraId="33E6250D" w14:textId="07B211AE" w:rsidR="00B848F5" w:rsidRDefault="00B848F5">
      <w:pPr>
        <w:rPr>
          <w:rFonts w:ascii="Calibri" w:eastAsia="Calibri" w:hAnsi="Calibri" w:cs="Calibri"/>
        </w:rPr>
      </w:pPr>
    </w:p>
    <w:p w14:paraId="1F284090" w14:textId="5E701C27" w:rsidR="00B848F5" w:rsidRPr="000D3533" w:rsidRDefault="00793E58">
      <w:pPr>
        <w:ind w:left="539"/>
        <w:jc w:val="both"/>
        <w:rPr>
          <w:rFonts w:ascii="Calibri" w:eastAsia="Calibri" w:hAnsi="Calibri" w:cs="Calibri"/>
          <w:u w:val="single"/>
        </w:rPr>
      </w:pPr>
      <w:r w:rsidRPr="000D3533">
        <w:rPr>
          <w:rFonts w:ascii="Calibri"/>
          <w:u w:val="single"/>
        </w:rPr>
        <w:t xml:space="preserve">A </w:t>
      </w:r>
      <w:r w:rsidRPr="000D3533">
        <w:rPr>
          <w:rFonts w:ascii="Calibri"/>
          <w:spacing w:val="-1"/>
          <w:u w:val="single"/>
        </w:rPr>
        <w:t>case</w:t>
      </w:r>
      <w:r w:rsidRPr="000D3533">
        <w:rPr>
          <w:rFonts w:ascii="Calibri"/>
          <w:spacing w:val="-2"/>
          <w:u w:val="single"/>
        </w:rPr>
        <w:t xml:space="preserve"> </w:t>
      </w:r>
      <w:r w:rsidRPr="000D3533">
        <w:rPr>
          <w:rFonts w:ascii="Calibri"/>
          <w:i/>
          <w:spacing w:val="-1"/>
          <w:u w:val="single"/>
        </w:rPr>
        <w:t>must</w:t>
      </w:r>
      <w:r w:rsidRPr="000D3533">
        <w:rPr>
          <w:rFonts w:ascii="Calibri"/>
          <w:i/>
          <w:spacing w:val="-2"/>
          <w:u w:val="single"/>
        </w:rPr>
        <w:t xml:space="preserve"> </w:t>
      </w:r>
      <w:r w:rsidRPr="000D3533">
        <w:rPr>
          <w:rFonts w:ascii="Calibri"/>
          <w:spacing w:val="-1"/>
          <w:u w:val="single"/>
        </w:rPr>
        <w:t>be</w:t>
      </w:r>
      <w:r w:rsidRPr="000D3533">
        <w:rPr>
          <w:rFonts w:ascii="Calibri"/>
          <w:spacing w:val="1"/>
          <w:u w:val="single"/>
        </w:rPr>
        <w:t xml:space="preserve"> </w:t>
      </w:r>
      <w:r w:rsidRPr="000D3533">
        <w:rPr>
          <w:rFonts w:ascii="Calibri"/>
          <w:spacing w:val="-1"/>
          <w:u w:val="single"/>
        </w:rPr>
        <w:t>reported to the</w:t>
      </w:r>
      <w:r w:rsidRPr="000D3533">
        <w:rPr>
          <w:rFonts w:ascii="Calibri"/>
          <w:spacing w:val="1"/>
          <w:u w:val="single"/>
        </w:rPr>
        <w:t xml:space="preserve"> </w:t>
      </w:r>
      <w:r w:rsidRPr="000D3533">
        <w:rPr>
          <w:rFonts w:ascii="Calibri"/>
          <w:spacing w:val="-1"/>
          <w:u w:val="single"/>
        </w:rPr>
        <w:t>NJSCR</w:t>
      </w:r>
      <w:r w:rsidRPr="000D3533">
        <w:rPr>
          <w:rFonts w:ascii="Calibri"/>
          <w:u w:val="single"/>
        </w:rPr>
        <w:t xml:space="preserve"> </w:t>
      </w:r>
      <w:r w:rsidRPr="000D3533">
        <w:rPr>
          <w:rFonts w:ascii="Calibri"/>
          <w:spacing w:val="-1"/>
          <w:u w:val="single"/>
        </w:rPr>
        <w:t>if</w:t>
      </w:r>
      <w:r w:rsidRPr="000D3533">
        <w:rPr>
          <w:rFonts w:ascii="Calibri"/>
          <w:u w:val="single"/>
        </w:rPr>
        <w:t xml:space="preserve"> </w:t>
      </w:r>
      <w:r w:rsidRPr="000D3533">
        <w:rPr>
          <w:rFonts w:ascii="Calibri"/>
          <w:spacing w:val="-2"/>
          <w:u w:val="single"/>
        </w:rPr>
        <w:t>it</w:t>
      </w:r>
      <w:r w:rsidRPr="000D3533">
        <w:rPr>
          <w:rFonts w:ascii="Calibri"/>
          <w:spacing w:val="1"/>
          <w:u w:val="single"/>
        </w:rPr>
        <w:t xml:space="preserve"> </w:t>
      </w:r>
      <w:r w:rsidRPr="000D3533">
        <w:rPr>
          <w:rFonts w:ascii="Calibri"/>
          <w:spacing w:val="-1"/>
          <w:u w:val="single"/>
        </w:rPr>
        <w:t>is</w:t>
      </w:r>
      <w:r w:rsidRPr="000D3533">
        <w:rPr>
          <w:rFonts w:ascii="Calibri"/>
          <w:u w:val="single"/>
        </w:rPr>
        <w:t xml:space="preserve"> </w:t>
      </w:r>
      <w:r w:rsidRPr="000D3533">
        <w:rPr>
          <w:rFonts w:ascii="Calibri"/>
          <w:b/>
          <w:spacing w:val="-2"/>
          <w:u w:val="single"/>
        </w:rPr>
        <w:t>diagnosed</w:t>
      </w:r>
      <w:r w:rsidRPr="000D3533">
        <w:rPr>
          <w:rFonts w:ascii="Calibri"/>
          <w:b/>
          <w:spacing w:val="-1"/>
          <w:u w:val="single"/>
        </w:rPr>
        <w:t xml:space="preserve"> on or</w:t>
      </w:r>
      <w:r w:rsidRPr="000D3533">
        <w:rPr>
          <w:rFonts w:ascii="Calibri"/>
          <w:b/>
          <w:spacing w:val="1"/>
          <w:u w:val="single"/>
        </w:rPr>
        <w:t xml:space="preserve"> </w:t>
      </w:r>
      <w:r w:rsidRPr="000D3533">
        <w:rPr>
          <w:rFonts w:ascii="Calibri"/>
          <w:b/>
          <w:spacing w:val="-1"/>
          <w:u w:val="single"/>
        </w:rPr>
        <w:t>after</w:t>
      </w:r>
      <w:r w:rsidRPr="000D3533">
        <w:rPr>
          <w:rFonts w:ascii="Calibri"/>
          <w:b/>
          <w:spacing w:val="1"/>
          <w:u w:val="single"/>
        </w:rPr>
        <w:t xml:space="preserve"> </w:t>
      </w:r>
      <w:r w:rsidRPr="000D3533">
        <w:rPr>
          <w:rFonts w:ascii="Calibri"/>
          <w:b/>
          <w:spacing w:val="-1"/>
          <w:u w:val="single"/>
        </w:rPr>
        <w:t>October</w:t>
      </w:r>
      <w:r w:rsidRPr="000D3533">
        <w:rPr>
          <w:rFonts w:ascii="Calibri"/>
          <w:b/>
          <w:spacing w:val="1"/>
          <w:u w:val="single"/>
        </w:rPr>
        <w:t xml:space="preserve"> </w:t>
      </w:r>
      <w:r w:rsidRPr="000D3533">
        <w:rPr>
          <w:rFonts w:ascii="Calibri"/>
          <w:b/>
          <w:spacing w:val="-1"/>
          <w:u w:val="single"/>
        </w:rPr>
        <w:t>1,</w:t>
      </w:r>
      <w:r w:rsidRPr="000D3533">
        <w:rPr>
          <w:rFonts w:ascii="Calibri"/>
          <w:b/>
          <w:spacing w:val="1"/>
          <w:u w:val="single"/>
        </w:rPr>
        <w:t xml:space="preserve"> </w:t>
      </w:r>
      <w:r w:rsidRPr="000D3533">
        <w:rPr>
          <w:rFonts w:ascii="Calibri"/>
          <w:b/>
          <w:spacing w:val="-1"/>
          <w:u w:val="single"/>
        </w:rPr>
        <w:t>1978</w:t>
      </w:r>
      <w:r w:rsidRPr="000D3533">
        <w:rPr>
          <w:rFonts w:ascii="Calibri"/>
          <w:spacing w:val="-1"/>
          <w:u w:val="single"/>
        </w:rPr>
        <w:t>.</w:t>
      </w:r>
    </w:p>
    <w:p w14:paraId="4F352F41" w14:textId="0880355B" w:rsidR="00C01207" w:rsidRDefault="00C01207" w:rsidP="0091115A">
      <w:pPr>
        <w:pStyle w:val="Heading7"/>
        <w:spacing w:line="268" w:lineRule="exact"/>
        <w:ind w:left="0"/>
        <w:rPr>
          <w:rFonts w:cs="Calibri"/>
          <w:b w:val="0"/>
          <w:bCs w:val="0"/>
        </w:rPr>
      </w:pPr>
      <w:bookmarkStart w:id="10" w:name="WHAT_CANCER_SHOULD_BE_REPORTED_TO_THE_NJ"/>
      <w:bookmarkStart w:id="11" w:name="_bookmark5"/>
      <w:bookmarkEnd w:id="10"/>
      <w:bookmarkEnd w:id="11"/>
      <w:r>
        <w:rPr>
          <w:noProof/>
        </w:rPr>
        <mc:AlternateContent>
          <mc:Choice Requires="wpg">
            <w:drawing>
              <wp:anchor distT="0" distB="0" distL="114300" distR="114300" simplePos="0" relativeHeight="251658241" behindDoc="0" locked="0" layoutInCell="1" allowOverlap="1" wp14:anchorId="13BF6459" wp14:editId="1EFFE288">
                <wp:simplePos x="0" y="0"/>
                <wp:positionH relativeFrom="page">
                  <wp:posOffset>4538345</wp:posOffset>
                </wp:positionH>
                <wp:positionV relativeFrom="paragraph">
                  <wp:posOffset>41275</wp:posOffset>
                </wp:positionV>
                <wp:extent cx="2346960" cy="1336675"/>
                <wp:effectExtent l="0" t="0" r="0" b="0"/>
                <wp:wrapNone/>
                <wp:docPr id="73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1336675"/>
                          <a:chOff x="1802" y="405"/>
                          <a:chExt cx="3696" cy="2105"/>
                        </a:xfrm>
                      </wpg:grpSpPr>
                      <pic:pic xmlns:pic="http://schemas.openxmlformats.org/drawingml/2006/picture">
                        <pic:nvPicPr>
                          <pic:cNvPr id="732" name="Picture 7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802" y="405"/>
                            <a:ext cx="3696" cy="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3" name="Picture 7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358" y="580"/>
                            <a:ext cx="112"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4" name="Picture 7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834" y="580"/>
                            <a:ext cx="26"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35" name="Group 732"/>
                        <wpg:cNvGrpSpPr>
                          <a:grpSpLocks/>
                        </wpg:cNvGrpSpPr>
                        <wpg:grpSpPr bwMode="auto">
                          <a:xfrm>
                            <a:off x="1860" y="462"/>
                            <a:ext cx="3512" cy="1905"/>
                            <a:chOff x="1860" y="462"/>
                            <a:chExt cx="3512" cy="1905"/>
                          </a:xfrm>
                        </wpg:grpSpPr>
                        <wps:wsp>
                          <wps:cNvPr id="736" name="Freeform 735"/>
                          <wps:cNvSpPr>
                            <a:spLocks/>
                          </wps:cNvSpPr>
                          <wps:spPr bwMode="auto">
                            <a:xfrm>
                              <a:off x="1860" y="462"/>
                              <a:ext cx="3498" cy="1905"/>
                            </a:xfrm>
                            <a:custGeom>
                              <a:avLst/>
                              <a:gdLst>
                                <a:gd name="T0" fmla="+- 0 1860 1860"/>
                                <a:gd name="T1" fmla="*/ T0 w 3498"/>
                                <a:gd name="T2" fmla="+- 0 462 462"/>
                                <a:gd name="T3" fmla="*/ 462 h 1905"/>
                                <a:gd name="T4" fmla="+- 0 5358 1860"/>
                                <a:gd name="T5" fmla="*/ T4 w 3498"/>
                                <a:gd name="T6" fmla="+- 0 462 462"/>
                                <a:gd name="T7" fmla="*/ 462 h 1905"/>
                                <a:gd name="T8" fmla="+- 0 5358 1860"/>
                                <a:gd name="T9" fmla="*/ T8 w 3498"/>
                                <a:gd name="T10" fmla="+- 0 2367 462"/>
                                <a:gd name="T11" fmla="*/ 2367 h 1905"/>
                                <a:gd name="T12" fmla="+- 0 1860 1860"/>
                                <a:gd name="T13" fmla="*/ T12 w 3498"/>
                                <a:gd name="T14" fmla="+- 0 2367 462"/>
                                <a:gd name="T15" fmla="*/ 2367 h 1905"/>
                                <a:gd name="T16" fmla="+- 0 1860 1860"/>
                                <a:gd name="T17" fmla="*/ T16 w 3498"/>
                                <a:gd name="T18" fmla="+- 0 462 462"/>
                                <a:gd name="T19" fmla="*/ 462 h 1905"/>
                              </a:gdLst>
                              <a:ahLst/>
                              <a:cxnLst>
                                <a:cxn ang="0">
                                  <a:pos x="T1" y="T3"/>
                                </a:cxn>
                                <a:cxn ang="0">
                                  <a:pos x="T5" y="T7"/>
                                </a:cxn>
                                <a:cxn ang="0">
                                  <a:pos x="T9" y="T11"/>
                                </a:cxn>
                                <a:cxn ang="0">
                                  <a:pos x="T13" y="T15"/>
                                </a:cxn>
                                <a:cxn ang="0">
                                  <a:pos x="T17" y="T19"/>
                                </a:cxn>
                              </a:cxnLst>
                              <a:rect l="0" t="0" r="r" b="b"/>
                              <a:pathLst>
                                <a:path w="3498" h="1905">
                                  <a:moveTo>
                                    <a:pt x="0" y="0"/>
                                  </a:moveTo>
                                  <a:lnTo>
                                    <a:pt x="3498" y="0"/>
                                  </a:lnTo>
                                  <a:lnTo>
                                    <a:pt x="3498" y="1905"/>
                                  </a:lnTo>
                                  <a:lnTo>
                                    <a:pt x="0" y="190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7" name="Picture 7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74" y="621"/>
                              <a:ext cx="3468" cy="1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8" name="Text Box 733"/>
                          <wps:cNvSpPr txBox="1">
                            <a:spLocks noChangeArrowheads="1"/>
                          </wps:cNvSpPr>
                          <wps:spPr bwMode="auto">
                            <a:xfrm>
                              <a:off x="1874" y="462"/>
                              <a:ext cx="3498" cy="1905"/>
                            </a:xfrm>
                            <a:prstGeom prst="rect">
                              <a:avLst/>
                            </a:prstGeom>
                            <a:noFill/>
                            <a:ln w="1905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964CD2E" w14:textId="77777777" w:rsidR="009E0047" w:rsidRDefault="009E0047">
                                <w:pPr>
                                  <w:spacing w:before="5"/>
                                  <w:rPr>
                                    <w:rFonts w:ascii="Times New Roman" w:eastAsia="Times New Roman" w:hAnsi="Times New Roman" w:cs="Times New Roman"/>
                                    <w:sz w:val="28"/>
                                    <w:szCs w:val="28"/>
                                  </w:rPr>
                                </w:pPr>
                              </w:p>
                              <w:p w14:paraId="3B203DB2" w14:textId="5A8D82C9" w:rsidR="009E0047" w:rsidRDefault="009E0047">
                                <w:pPr>
                                  <w:ind w:left="234" w:right="272"/>
                                  <w:jc w:val="both"/>
                                  <w:rPr>
                                    <w:rFonts w:ascii="Calibri" w:eastAsia="Calibri" w:hAnsi="Calibri" w:cs="Calibri"/>
                                    <w:sz w:val="20"/>
                                    <w:szCs w:val="20"/>
                                  </w:rPr>
                                </w:pPr>
                                <w:r>
                                  <w:rPr>
                                    <w:rFonts w:ascii="Calibri"/>
                                    <w:i/>
                                    <w:sz w:val="20"/>
                                  </w:rPr>
                                  <w:t>Note:</w:t>
                                </w:r>
                                <w:r>
                                  <w:rPr>
                                    <w:rFonts w:ascii="Calibri"/>
                                    <w:i/>
                                    <w:spacing w:val="13"/>
                                    <w:sz w:val="20"/>
                                  </w:rPr>
                                  <w:t xml:space="preserve"> </w:t>
                                </w:r>
                                <w:r>
                                  <w:rPr>
                                    <w:rFonts w:ascii="Calibri"/>
                                    <w:i/>
                                    <w:spacing w:val="-1"/>
                                    <w:sz w:val="20"/>
                                  </w:rPr>
                                  <w:t>The</w:t>
                                </w:r>
                                <w:r>
                                  <w:rPr>
                                    <w:rFonts w:ascii="Calibri"/>
                                    <w:i/>
                                    <w:spacing w:val="14"/>
                                    <w:sz w:val="20"/>
                                  </w:rPr>
                                  <w:t xml:space="preserve"> </w:t>
                                </w:r>
                                <w:r>
                                  <w:rPr>
                                    <w:rFonts w:ascii="Calibri"/>
                                    <w:i/>
                                    <w:sz w:val="20"/>
                                  </w:rPr>
                                  <w:t>data</w:t>
                                </w:r>
                                <w:r>
                                  <w:rPr>
                                    <w:rFonts w:ascii="Calibri"/>
                                    <w:i/>
                                    <w:spacing w:val="15"/>
                                    <w:sz w:val="20"/>
                                  </w:rPr>
                                  <w:t xml:space="preserve"> </w:t>
                                </w:r>
                                <w:r>
                                  <w:rPr>
                                    <w:rFonts w:ascii="Calibri"/>
                                    <w:i/>
                                    <w:spacing w:val="-1"/>
                                    <w:sz w:val="20"/>
                                  </w:rPr>
                                  <w:t>collection</w:t>
                                </w:r>
                                <w:r>
                                  <w:rPr>
                                    <w:rFonts w:ascii="Calibri"/>
                                    <w:i/>
                                    <w:spacing w:val="14"/>
                                    <w:sz w:val="20"/>
                                  </w:rPr>
                                  <w:t xml:space="preserve"> </w:t>
                                </w:r>
                                <w:r>
                                  <w:rPr>
                                    <w:rFonts w:ascii="Calibri"/>
                                    <w:i/>
                                    <w:spacing w:val="-1"/>
                                    <w:sz w:val="20"/>
                                  </w:rPr>
                                  <w:t>standards</w:t>
                                </w:r>
                                <w:r>
                                  <w:rPr>
                                    <w:rFonts w:ascii="Calibri"/>
                                    <w:i/>
                                    <w:spacing w:val="25"/>
                                    <w:w w:val="99"/>
                                    <w:sz w:val="20"/>
                                  </w:rPr>
                                  <w:t xml:space="preserve"> </w:t>
                                </w:r>
                                <w:r>
                                  <w:rPr>
                                    <w:rFonts w:ascii="Calibri"/>
                                    <w:i/>
                                    <w:sz w:val="20"/>
                                  </w:rPr>
                                  <w:t>of</w:t>
                                </w:r>
                                <w:r>
                                  <w:rPr>
                                    <w:rFonts w:ascii="Calibri"/>
                                    <w:i/>
                                    <w:spacing w:val="25"/>
                                    <w:sz w:val="20"/>
                                  </w:rPr>
                                  <w:t xml:space="preserve"> </w:t>
                                </w:r>
                                <w:r>
                                  <w:rPr>
                                    <w:rFonts w:ascii="Calibri"/>
                                    <w:i/>
                                    <w:sz w:val="20"/>
                                  </w:rPr>
                                  <w:t>N</w:t>
                                </w:r>
                                <w:r>
                                  <w:rPr>
                                    <w:rFonts w:ascii="Calibri"/>
                                    <w:i/>
                                    <w:spacing w:val="-1"/>
                                    <w:sz w:val="20"/>
                                  </w:rPr>
                                  <w:t>JSCR</w:t>
                                </w:r>
                                <w:r>
                                  <w:rPr>
                                    <w:rFonts w:ascii="Calibri"/>
                                    <w:i/>
                                    <w:spacing w:val="25"/>
                                    <w:sz w:val="20"/>
                                  </w:rPr>
                                  <w:t xml:space="preserve"> </w:t>
                                </w:r>
                                <w:r>
                                  <w:rPr>
                                    <w:rFonts w:ascii="Calibri"/>
                                    <w:i/>
                                    <w:sz w:val="20"/>
                                  </w:rPr>
                                  <w:t>may</w:t>
                                </w:r>
                                <w:r>
                                  <w:rPr>
                                    <w:rFonts w:ascii="Calibri"/>
                                    <w:i/>
                                    <w:spacing w:val="25"/>
                                    <w:sz w:val="20"/>
                                  </w:rPr>
                                  <w:t xml:space="preserve"> </w:t>
                                </w:r>
                                <w:r>
                                  <w:rPr>
                                    <w:rFonts w:ascii="Calibri"/>
                                    <w:i/>
                                    <w:spacing w:val="-1"/>
                                    <w:sz w:val="20"/>
                                  </w:rPr>
                                  <w:t>differ</w:t>
                                </w:r>
                                <w:r>
                                  <w:rPr>
                                    <w:rFonts w:ascii="Calibri"/>
                                    <w:i/>
                                    <w:spacing w:val="24"/>
                                    <w:sz w:val="20"/>
                                  </w:rPr>
                                  <w:t xml:space="preserve"> </w:t>
                                </w:r>
                                <w:r>
                                  <w:rPr>
                                    <w:rFonts w:ascii="Calibri"/>
                                    <w:i/>
                                    <w:spacing w:val="-1"/>
                                    <w:sz w:val="20"/>
                                  </w:rPr>
                                  <w:t>from</w:t>
                                </w:r>
                                <w:r>
                                  <w:rPr>
                                    <w:rFonts w:ascii="Calibri"/>
                                    <w:i/>
                                    <w:spacing w:val="26"/>
                                    <w:sz w:val="20"/>
                                  </w:rPr>
                                  <w:t xml:space="preserve"> </w:t>
                                </w:r>
                                <w:r>
                                  <w:rPr>
                                    <w:rFonts w:ascii="Calibri"/>
                                    <w:i/>
                                    <w:spacing w:val="-1"/>
                                    <w:sz w:val="20"/>
                                  </w:rPr>
                                  <w:t>those</w:t>
                                </w:r>
                                <w:r>
                                  <w:rPr>
                                    <w:rFonts w:ascii="Calibri"/>
                                    <w:i/>
                                    <w:spacing w:val="26"/>
                                    <w:sz w:val="20"/>
                                  </w:rPr>
                                  <w:t xml:space="preserve"> </w:t>
                                </w:r>
                                <w:r>
                                  <w:rPr>
                                    <w:rFonts w:ascii="Calibri"/>
                                    <w:i/>
                                    <w:sz w:val="20"/>
                                  </w:rPr>
                                  <w:t>of</w:t>
                                </w:r>
                                <w:r>
                                  <w:rPr>
                                    <w:rFonts w:ascii="Calibri"/>
                                    <w:i/>
                                    <w:spacing w:val="21"/>
                                    <w:w w:val="99"/>
                                    <w:sz w:val="20"/>
                                  </w:rPr>
                                  <w:t xml:space="preserve"> </w:t>
                                </w:r>
                                <w:r>
                                  <w:rPr>
                                    <w:rFonts w:ascii="Calibri"/>
                                    <w:i/>
                                    <w:sz w:val="20"/>
                                  </w:rPr>
                                  <w:t>the</w:t>
                                </w:r>
                                <w:r>
                                  <w:rPr>
                                    <w:rFonts w:ascii="Calibri"/>
                                    <w:i/>
                                    <w:spacing w:val="1"/>
                                    <w:sz w:val="20"/>
                                  </w:rPr>
                                  <w:t xml:space="preserve"> </w:t>
                                </w:r>
                                <w:r>
                                  <w:rPr>
                                    <w:rFonts w:ascii="Calibri"/>
                                    <w:i/>
                                    <w:spacing w:val="-1"/>
                                    <w:sz w:val="20"/>
                                  </w:rPr>
                                  <w:t>Commission</w:t>
                                </w:r>
                                <w:r>
                                  <w:rPr>
                                    <w:rFonts w:ascii="Calibri"/>
                                    <w:i/>
                                    <w:spacing w:val="1"/>
                                    <w:sz w:val="20"/>
                                  </w:rPr>
                                  <w:t xml:space="preserve"> </w:t>
                                </w:r>
                                <w:r>
                                  <w:rPr>
                                    <w:rFonts w:ascii="Calibri"/>
                                    <w:i/>
                                    <w:sz w:val="20"/>
                                  </w:rPr>
                                  <w:t>on</w:t>
                                </w:r>
                                <w:r>
                                  <w:rPr>
                                    <w:rFonts w:ascii="Calibri"/>
                                    <w:i/>
                                    <w:spacing w:val="2"/>
                                    <w:sz w:val="20"/>
                                  </w:rPr>
                                  <w:t xml:space="preserve"> </w:t>
                                </w:r>
                                <w:r>
                                  <w:rPr>
                                    <w:rFonts w:ascii="Calibri"/>
                                    <w:i/>
                                    <w:spacing w:val="-1"/>
                                    <w:sz w:val="20"/>
                                  </w:rPr>
                                  <w:t>Cancer.</w:t>
                                </w:r>
                                <w:r>
                                  <w:rPr>
                                    <w:rFonts w:ascii="Calibri"/>
                                    <w:i/>
                                    <w:spacing w:val="3"/>
                                    <w:sz w:val="20"/>
                                  </w:rPr>
                                  <w:t xml:space="preserve"> </w:t>
                                </w:r>
                                <w:r>
                                  <w:rPr>
                                    <w:rFonts w:ascii="Calibri"/>
                                    <w:i/>
                                    <w:sz w:val="20"/>
                                  </w:rPr>
                                  <w:t>In</w:t>
                                </w:r>
                                <w:r>
                                  <w:rPr>
                                    <w:rFonts w:ascii="Calibri"/>
                                    <w:i/>
                                    <w:spacing w:val="2"/>
                                    <w:sz w:val="20"/>
                                  </w:rPr>
                                  <w:t xml:space="preserve"> </w:t>
                                </w:r>
                                <w:r>
                                  <w:rPr>
                                    <w:rFonts w:ascii="Calibri"/>
                                    <w:i/>
                                    <w:sz w:val="20"/>
                                  </w:rPr>
                                  <w:t>the</w:t>
                                </w:r>
                                <w:r>
                                  <w:rPr>
                                    <w:rFonts w:ascii="Calibri"/>
                                    <w:i/>
                                    <w:spacing w:val="21"/>
                                    <w:w w:val="99"/>
                                    <w:sz w:val="20"/>
                                  </w:rPr>
                                  <w:t xml:space="preserve"> </w:t>
                                </w:r>
                                <w:r>
                                  <w:rPr>
                                    <w:rFonts w:ascii="Calibri"/>
                                    <w:i/>
                                    <w:sz w:val="20"/>
                                  </w:rPr>
                                  <w:t>case</w:t>
                                </w:r>
                                <w:r>
                                  <w:rPr>
                                    <w:rFonts w:ascii="Calibri"/>
                                    <w:i/>
                                    <w:spacing w:val="12"/>
                                    <w:sz w:val="20"/>
                                  </w:rPr>
                                  <w:t xml:space="preserve"> </w:t>
                                </w:r>
                                <w:r>
                                  <w:rPr>
                                    <w:rFonts w:ascii="Calibri"/>
                                    <w:i/>
                                    <w:sz w:val="20"/>
                                  </w:rPr>
                                  <w:t>of</w:t>
                                </w:r>
                                <w:r>
                                  <w:rPr>
                                    <w:rFonts w:ascii="Calibri"/>
                                    <w:i/>
                                    <w:spacing w:val="10"/>
                                    <w:sz w:val="20"/>
                                  </w:rPr>
                                  <w:t xml:space="preserve"> </w:t>
                                </w:r>
                                <w:r>
                                  <w:rPr>
                                    <w:rFonts w:ascii="Calibri"/>
                                    <w:i/>
                                    <w:sz w:val="20"/>
                                  </w:rPr>
                                  <w:t>a</w:t>
                                </w:r>
                                <w:r>
                                  <w:rPr>
                                    <w:rFonts w:ascii="Calibri"/>
                                    <w:i/>
                                    <w:spacing w:val="12"/>
                                    <w:sz w:val="20"/>
                                  </w:rPr>
                                  <w:t xml:space="preserve"> </w:t>
                                </w:r>
                                <w:r>
                                  <w:rPr>
                                    <w:rFonts w:ascii="Calibri"/>
                                    <w:i/>
                                    <w:spacing w:val="-1"/>
                                    <w:sz w:val="20"/>
                                  </w:rPr>
                                  <w:t>conflict,</w:t>
                                </w:r>
                                <w:r>
                                  <w:rPr>
                                    <w:rFonts w:ascii="Calibri"/>
                                    <w:i/>
                                    <w:spacing w:val="11"/>
                                    <w:sz w:val="20"/>
                                  </w:rPr>
                                  <w:t xml:space="preserve"> </w:t>
                                </w:r>
                                <w:r>
                                  <w:rPr>
                                    <w:rFonts w:ascii="Calibri"/>
                                    <w:i/>
                                    <w:sz w:val="20"/>
                                  </w:rPr>
                                  <w:t>NJ</w:t>
                                </w:r>
                                <w:r>
                                  <w:rPr>
                                    <w:rFonts w:ascii="Calibri"/>
                                    <w:i/>
                                    <w:spacing w:val="10"/>
                                    <w:sz w:val="20"/>
                                  </w:rPr>
                                  <w:t xml:space="preserve"> </w:t>
                                </w:r>
                                <w:r>
                                  <w:rPr>
                                    <w:rFonts w:ascii="Calibri"/>
                                    <w:i/>
                                    <w:spacing w:val="-1"/>
                                    <w:sz w:val="20"/>
                                  </w:rPr>
                                  <w:t>health</w:t>
                                </w:r>
                                <w:r>
                                  <w:rPr>
                                    <w:rFonts w:ascii="Calibri"/>
                                    <w:i/>
                                    <w:spacing w:val="12"/>
                                    <w:sz w:val="20"/>
                                  </w:rPr>
                                  <w:t xml:space="preserve"> </w:t>
                                </w:r>
                                <w:r>
                                  <w:rPr>
                                    <w:rFonts w:ascii="Calibri"/>
                                    <w:i/>
                                    <w:spacing w:val="-1"/>
                                    <w:sz w:val="20"/>
                                  </w:rPr>
                                  <w:t>care</w:t>
                                </w:r>
                                <w:r>
                                  <w:rPr>
                                    <w:rFonts w:ascii="Calibri"/>
                                    <w:i/>
                                    <w:spacing w:val="27"/>
                                    <w:w w:val="99"/>
                                    <w:sz w:val="20"/>
                                  </w:rPr>
                                  <w:t xml:space="preserve"> </w:t>
                                </w:r>
                                <w:r>
                                  <w:rPr>
                                    <w:rFonts w:ascii="Calibri"/>
                                    <w:i/>
                                    <w:spacing w:val="-1"/>
                                    <w:sz w:val="20"/>
                                  </w:rPr>
                                  <w:t>facilities</w:t>
                                </w:r>
                                <w:r>
                                  <w:rPr>
                                    <w:rFonts w:ascii="Calibri"/>
                                    <w:i/>
                                    <w:spacing w:val="-8"/>
                                    <w:sz w:val="20"/>
                                  </w:rPr>
                                  <w:t xml:space="preserve"> </w:t>
                                </w:r>
                                <w:r>
                                  <w:rPr>
                                    <w:rFonts w:ascii="Calibri"/>
                                    <w:i/>
                                    <w:spacing w:val="-1"/>
                                    <w:sz w:val="20"/>
                                  </w:rPr>
                                  <w:t>must</w:t>
                                </w:r>
                                <w:r>
                                  <w:rPr>
                                    <w:rFonts w:ascii="Calibri"/>
                                    <w:i/>
                                    <w:spacing w:val="-6"/>
                                    <w:sz w:val="20"/>
                                  </w:rPr>
                                  <w:t xml:space="preserve"> </w:t>
                                </w:r>
                                <w:r>
                                  <w:rPr>
                                    <w:rFonts w:ascii="Calibri"/>
                                    <w:i/>
                                    <w:spacing w:val="-1"/>
                                    <w:sz w:val="20"/>
                                  </w:rPr>
                                  <w:t>follow</w:t>
                                </w:r>
                                <w:r>
                                  <w:rPr>
                                    <w:rFonts w:ascii="Calibri"/>
                                    <w:i/>
                                    <w:spacing w:val="-7"/>
                                    <w:sz w:val="20"/>
                                  </w:rPr>
                                  <w:t xml:space="preserve"> </w:t>
                                </w:r>
                                <w:r>
                                  <w:rPr>
                                    <w:rFonts w:ascii="Calibri"/>
                                    <w:i/>
                                    <w:sz w:val="20"/>
                                  </w:rPr>
                                  <w:t>NJSCR</w:t>
                                </w:r>
                                <w:r>
                                  <w:rPr>
                                    <w:rFonts w:ascii="Calibri"/>
                                    <w:i/>
                                    <w:spacing w:val="-7"/>
                                    <w:sz w:val="20"/>
                                  </w:rPr>
                                  <w:t xml:space="preserve"> </w:t>
                                </w:r>
                                <w:r>
                                  <w:rPr>
                                    <w:rFonts w:ascii="Calibri"/>
                                    <w:i/>
                                    <w:spacing w:val="-1"/>
                                    <w:sz w:val="20"/>
                                  </w:rPr>
                                  <w:t>rules.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BF6459" id="Group 731" o:spid="_x0000_s1026" style="position:absolute;margin-left:357.35pt;margin-top:3.25pt;width:184.8pt;height:105.25pt;z-index:251658241;mso-position-horizontal-relative:page" coordorigin="1802,405" coordsize="3696,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8" o:spid="_x0000_s1027" type="#_x0000_t75" style="position:absolute;left:1802;top:405;width:3696;height:2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">
                  <v:imagedata r:id="rId24" o:title=""/>
                </v:shape>
                <v:shape id="Picture 737" o:spid="_x0000_s1028" type="#_x0000_t75" style="position:absolute;left:5358;top:580;width:112;height:1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">
                  <v:imagedata r:id="rId25" o:title=""/>
                </v:shape>
                <v:shape id="Picture 736" o:spid="_x0000_s1029" type="#_x0000_t75" style="position:absolute;left:1834;top:580;width:26;height:1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">
                  <v:imagedata r:id="rId26" o:title=""/>
                </v:shape>
                <v:group id="Group 732" o:spid="_x0000_s1030" style="position:absolute;left:1860;top:462;width:3512;height:1905" coordorigin="1860,462" coordsize="3512,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735" o:spid="_x0000_s1031" style="position:absolute;left:1860;top:462;width:3498;height:1905;visibility:visible;mso-wrap-style:square;v-text-anchor:top" coordsize="3498,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" path="m,l3498,r,1905l,1905,,xe" stroked="f">
                    <v:path arrowok="t" o:connecttype="custom" o:connectlocs="0,462;3498,462;3498,2367;0,2367;0,462" o:connectangles="0,0,0,0,0"/>
                  </v:shape>
                  <v:shape id="Picture 734" o:spid="_x0000_s1032" type="#_x0000_t75" style="position:absolute;left:1874;top:621;width:3468;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">
                    <v:imagedata r:id="rId27" o:title=""/>
                  </v:shape>
                  <v:shapetype id="_x0000_t202" coordsize="21600,21600" o:spt="202" path="m,l,21600r21600,l21600,xe">
                    <v:stroke joinstyle="miter"/>
                    <v:path gradientshapeok="t" o:connecttype="rect"/>
                  </v:shapetype>
                  <v:shape id="Text Box 733" o:spid="_x0000_s1033" type="#_x0000_t202" style="position:absolute;left:1874;top:462;width:34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" filled="f" strokecolor="gray" strokeweight="1.5pt">
                    <v:textbox inset="0,0,0,0">
                      <w:txbxContent>
                        <w:p w14:paraId="4964CD2E" w14:textId="77777777" w:rsidR="009E0047" w:rsidRDefault="009E0047">
                          <w:pPr>
                            <w:spacing w:before="5"/>
                            <w:rPr>
                              <w:rFonts w:ascii="Times New Roman" w:eastAsia="Times New Roman" w:hAnsi="Times New Roman" w:cs="Times New Roman"/>
                              <w:sz w:val="28"/>
                              <w:szCs w:val="28"/>
                            </w:rPr>
                          </w:pPr>
                        </w:p>
                        <w:p w14:paraId="3B203DB2" w14:textId="5A8D82C9" w:rsidR="009E0047" w:rsidRDefault="009E0047">
                          <w:pPr>
                            <w:ind w:left="234" w:right="272"/>
                            <w:jc w:val="both"/>
                            <w:rPr>
                              <w:rFonts w:ascii="Calibri" w:eastAsia="Calibri" w:hAnsi="Calibri" w:cs="Calibri"/>
                              <w:sz w:val="20"/>
                              <w:szCs w:val="20"/>
                            </w:rPr>
                          </w:pPr>
                          <w:r>
                            <w:rPr>
                              <w:rFonts w:ascii="Calibri"/>
                              <w:i/>
                              <w:sz w:val="20"/>
                            </w:rPr>
                            <w:t>Note:</w:t>
                          </w:r>
                          <w:r>
                            <w:rPr>
                              <w:rFonts w:ascii="Calibri"/>
                              <w:i/>
                              <w:spacing w:val="13"/>
                              <w:sz w:val="20"/>
                            </w:rPr>
                            <w:t xml:space="preserve"> </w:t>
                          </w:r>
                          <w:r>
                            <w:rPr>
                              <w:rFonts w:ascii="Calibri"/>
                              <w:i/>
                              <w:spacing w:val="-1"/>
                              <w:sz w:val="20"/>
                            </w:rPr>
                            <w:t>The</w:t>
                          </w:r>
                          <w:r>
                            <w:rPr>
                              <w:rFonts w:ascii="Calibri"/>
                              <w:i/>
                              <w:spacing w:val="14"/>
                              <w:sz w:val="20"/>
                            </w:rPr>
                            <w:t xml:space="preserve"> </w:t>
                          </w:r>
                          <w:r>
                            <w:rPr>
                              <w:rFonts w:ascii="Calibri"/>
                              <w:i/>
                              <w:sz w:val="20"/>
                            </w:rPr>
                            <w:t>data</w:t>
                          </w:r>
                          <w:r>
                            <w:rPr>
                              <w:rFonts w:ascii="Calibri"/>
                              <w:i/>
                              <w:spacing w:val="15"/>
                              <w:sz w:val="20"/>
                            </w:rPr>
                            <w:t xml:space="preserve"> </w:t>
                          </w:r>
                          <w:r>
                            <w:rPr>
                              <w:rFonts w:ascii="Calibri"/>
                              <w:i/>
                              <w:spacing w:val="-1"/>
                              <w:sz w:val="20"/>
                            </w:rPr>
                            <w:t>collection</w:t>
                          </w:r>
                          <w:r>
                            <w:rPr>
                              <w:rFonts w:ascii="Calibri"/>
                              <w:i/>
                              <w:spacing w:val="14"/>
                              <w:sz w:val="20"/>
                            </w:rPr>
                            <w:t xml:space="preserve"> </w:t>
                          </w:r>
                          <w:r>
                            <w:rPr>
                              <w:rFonts w:ascii="Calibri"/>
                              <w:i/>
                              <w:spacing w:val="-1"/>
                              <w:sz w:val="20"/>
                            </w:rPr>
                            <w:t>standards</w:t>
                          </w:r>
                          <w:r>
                            <w:rPr>
                              <w:rFonts w:ascii="Calibri"/>
                              <w:i/>
                              <w:spacing w:val="25"/>
                              <w:w w:val="99"/>
                              <w:sz w:val="20"/>
                            </w:rPr>
                            <w:t xml:space="preserve"> </w:t>
                          </w:r>
                          <w:r>
                            <w:rPr>
                              <w:rFonts w:ascii="Calibri"/>
                              <w:i/>
                              <w:sz w:val="20"/>
                            </w:rPr>
                            <w:t>of</w:t>
                          </w:r>
                          <w:r>
                            <w:rPr>
                              <w:rFonts w:ascii="Calibri"/>
                              <w:i/>
                              <w:spacing w:val="25"/>
                              <w:sz w:val="20"/>
                            </w:rPr>
                            <w:t xml:space="preserve"> </w:t>
                          </w:r>
                          <w:r>
                            <w:rPr>
                              <w:rFonts w:ascii="Calibri"/>
                              <w:i/>
                              <w:sz w:val="20"/>
                            </w:rPr>
                            <w:t>N</w:t>
                          </w:r>
                          <w:r>
                            <w:rPr>
                              <w:rFonts w:ascii="Calibri"/>
                              <w:i/>
                              <w:spacing w:val="-1"/>
                              <w:sz w:val="20"/>
                            </w:rPr>
                            <w:t>JSCR</w:t>
                          </w:r>
                          <w:r>
                            <w:rPr>
                              <w:rFonts w:ascii="Calibri"/>
                              <w:i/>
                              <w:spacing w:val="25"/>
                              <w:sz w:val="20"/>
                            </w:rPr>
                            <w:t xml:space="preserve"> </w:t>
                          </w:r>
                          <w:r>
                            <w:rPr>
                              <w:rFonts w:ascii="Calibri"/>
                              <w:i/>
                              <w:sz w:val="20"/>
                            </w:rPr>
                            <w:t>may</w:t>
                          </w:r>
                          <w:r>
                            <w:rPr>
                              <w:rFonts w:ascii="Calibri"/>
                              <w:i/>
                              <w:spacing w:val="25"/>
                              <w:sz w:val="20"/>
                            </w:rPr>
                            <w:t xml:space="preserve"> </w:t>
                          </w:r>
                          <w:r>
                            <w:rPr>
                              <w:rFonts w:ascii="Calibri"/>
                              <w:i/>
                              <w:spacing w:val="-1"/>
                              <w:sz w:val="20"/>
                            </w:rPr>
                            <w:t>differ</w:t>
                          </w:r>
                          <w:r>
                            <w:rPr>
                              <w:rFonts w:ascii="Calibri"/>
                              <w:i/>
                              <w:spacing w:val="24"/>
                              <w:sz w:val="20"/>
                            </w:rPr>
                            <w:t xml:space="preserve"> </w:t>
                          </w:r>
                          <w:r>
                            <w:rPr>
                              <w:rFonts w:ascii="Calibri"/>
                              <w:i/>
                              <w:spacing w:val="-1"/>
                              <w:sz w:val="20"/>
                            </w:rPr>
                            <w:t>from</w:t>
                          </w:r>
                          <w:r>
                            <w:rPr>
                              <w:rFonts w:ascii="Calibri"/>
                              <w:i/>
                              <w:spacing w:val="26"/>
                              <w:sz w:val="20"/>
                            </w:rPr>
                            <w:t xml:space="preserve"> </w:t>
                          </w:r>
                          <w:r>
                            <w:rPr>
                              <w:rFonts w:ascii="Calibri"/>
                              <w:i/>
                              <w:spacing w:val="-1"/>
                              <w:sz w:val="20"/>
                            </w:rPr>
                            <w:t>those</w:t>
                          </w:r>
                          <w:r>
                            <w:rPr>
                              <w:rFonts w:ascii="Calibri"/>
                              <w:i/>
                              <w:spacing w:val="26"/>
                              <w:sz w:val="20"/>
                            </w:rPr>
                            <w:t xml:space="preserve"> </w:t>
                          </w:r>
                          <w:r>
                            <w:rPr>
                              <w:rFonts w:ascii="Calibri"/>
                              <w:i/>
                              <w:sz w:val="20"/>
                            </w:rPr>
                            <w:t>of</w:t>
                          </w:r>
                          <w:r>
                            <w:rPr>
                              <w:rFonts w:ascii="Calibri"/>
                              <w:i/>
                              <w:spacing w:val="21"/>
                              <w:w w:val="99"/>
                              <w:sz w:val="20"/>
                            </w:rPr>
                            <w:t xml:space="preserve"> </w:t>
                          </w:r>
                          <w:r>
                            <w:rPr>
                              <w:rFonts w:ascii="Calibri"/>
                              <w:i/>
                              <w:sz w:val="20"/>
                            </w:rPr>
                            <w:t>the</w:t>
                          </w:r>
                          <w:r>
                            <w:rPr>
                              <w:rFonts w:ascii="Calibri"/>
                              <w:i/>
                              <w:spacing w:val="1"/>
                              <w:sz w:val="20"/>
                            </w:rPr>
                            <w:t xml:space="preserve"> </w:t>
                          </w:r>
                          <w:r>
                            <w:rPr>
                              <w:rFonts w:ascii="Calibri"/>
                              <w:i/>
                              <w:spacing w:val="-1"/>
                              <w:sz w:val="20"/>
                            </w:rPr>
                            <w:t>Commission</w:t>
                          </w:r>
                          <w:r>
                            <w:rPr>
                              <w:rFonts w:ascii="Calibri"/>
                              <w:i/>
                              <w:spacing w:val="1"/>
                              <w:sz w:val="20"/>
                            </w:rPr>
                            <w:t xml:space="preserve"> </w:t>
                          </w:r>
                          <w:r>
                            <w:rPr>
                              <w:rFonts w:ascii="Calibri"/>
                              <w:i/>
                              <w:sz w:val="20"/>
                            </w:rPr>
                            <w:t>on</w:t>
                          </w:r>
                          <w:r>
                            <w:rPr>
                              <w:rFonts w:ascii="Calibri"/>
                              <w:i/>
                              <w:spacing w:val="2"/>
                              <w:sz w:val="20"/>
                            </w:rPr>
                            <w:t xml:space="preserve"> </w:t>
                          </w:r>
                          <w:r>
                            <w:rPr>
                              <w:rFonts w:ascii="Calibri"/>
                              <w:i/>
                              <w:spacing w:val="-1"/>
                              <w:sz w:val="20"/>
                            </w:rPr>
                            <w:t>Cancer.</w:t>
                          </w:r>
                          <w:r>
                            <w:rPr>
                              <w:rFonts w:ascii="Calibri"/>
                              <w:i/>
                              <w:spacing w:val="3"/>
                              <w:sz w:val="20"/>
                            </w:rPr>
                            <w:t xml:space="preserve"> </w:t>
                          </w:r>
                          <w:r>
                            <w:rPr>
                              <w:rFonts w:ascii="Calibri"/>
                              <w:i/>
                              <w:sz w:val="20"/>
                            </w:rPr>
                            <w:t>In</w:t>
                          </w:r>
                          <w:r>
                            <w:rPr>
                              <w:rFonts w:ascii="Calibri"/>
                              <w:i/>
                              <w:spacing w:val="2"/>
                              <w:sz w:val="20"/>
                            </w:rPr>
                            <w:t xml:space="preserve"> </w:t>
                          </w:r>
                          <w:r>
                            <w:rPr>
                              <w:rFonts w:ascii="Calibri"/>
                              <w:i/>
                              <w:sz w:val="20"/>
                            </w:rPr>
                            <w:t>the</w:t>
                          </w:r>
                          <w:r>
                            <w:rPr>
                              <w:rFonts w:ascii="Calibri"/>
                              <w:i/>
                              <w:spacing w:val="21"/>
                              <w:w w:val="99"/>
                              <w:sz w:val="20"/>
                            </w:rPr>
                            <w:t xml:space="preserve"> </w:t>
                          </w:r>
                          <w:r>
                            <w:rPr>
                              <w:rFonts w:ascii="Calibri"/>
                              <w:i/>
                              <w:sz w:val="20"/>
                            </w:rPr>
                            <w:t>case</w:t>
                          </w:r>
                          <w:r>
                            <w:rPr>
                              <w:rFonts w:ascii="Calibri"/>
                              <w:i/>
                              <w:spacing w:val="12"/>
                              <w:sz w:val="20"/>
                            </w:rPr>
                            <w:t xml:space="preserve"> </w:t>
                          </w:r>
                          <w:r>
                            <w:rPr>
                              <w:rFonts w:ascii="Calibri"/>
                              <w:i/>
                              <w:sz w:val="20"/>
                            </w:rPr>
                            <w:t>of</w:t>
                          </w:r>
                          <w:r>
                            <w:rPr>
                              <w:rFonts w:ascii="Calibri"/>
                              <w:i/>
                              <w:spacing w:val="10"/>
                              <w:sz w:val="20"/>
                            </w:rPr>
                            <w:t xml:space="preserve"> </w:t>
                          </w:r>
                          <w:r>
                            <w:rPr>
                              <w:rFonts w:ascii="Calibri"/>
                              <w:i/>
                              <w:sz w:val="20"/>
                            </w:rPr>
                            <w:t>a</w:t>
                          </w:r>
                          <w:r>
                            <w:rPr>
                              <w:rFonts w:ascii="Calibri"/>
                              <w:i/>
                              <w:spacing w:val="12"/>
                              <w:sz w:val="20"/>
                            </w:rPr>
                            <w:t xml:space="preserve"> </w:t>
                          </w:r>
                          <w:r>
                            <w:rPr>
                              <w:rFonts w:ascii="Calibri"/>
                              <w:i/>
                              <w:spacing w:val="-1"/>
                              <w:sz w:val="20"/>
                            </w:rPr>
                            <w:t>conflict,</w:t>
                          </w:r>
                          <w:r>
                            <w:rPr>
                              <w:rFonts w:ascii="Calibri"/>
                              <w:i/>
                              <w:spacing w:val="11"/>
                              <w:sz w:val="20"/>
                            </w:rPr>
                            <w:t xml:space="preserve"> </w:t>
                          </w:r>
                          <w:r>
                            <w:rPr>
                              <w:rFonts w:ascii="Calibri"/>
                              <w:i/>
                              <w:sz w:val="20"/>
                            </w:rPr>
                            <w:t>NJ</w:t>
                          </w:r>
                          <w:r>
                            <w:rPr>
                              <w:rFonts w:ascii="Calibri"/>
                              <w:i/>
                              <w:spacing w:val="10"/>
                              <w:sz w:val="20"/>
                            </w:rPr>
                            <w:t xml:space="preserve"> </w:t>
                          </w:r>
                          <w:r>
                            <w:rPr>
                              <w:rFonts w:ascii="Calibri"/>
                              <w:i/>
                              <w:spacing w:val="-1"/>
                              <w:sz w:val="20"/>
                            </w:rPr>
                            <w:t>health</w:t>
                          </w:r>
                          <w:r>
                            <w:rPr>
                              <w:rFonts w:ascii="Calibri"/>
                              <w:i/>
                              <w:spacing w:val="12"/>
                              <w:sz w:val="20"/>
                            </w:rPr>
                            <w:t xml:space="preserve"> </w:t>
                          </w:r>
                          <w:r>
                            <w:rPr>
                              <w:rFonts w:ascii="Calibri"/>
                              <w:i/>
                              <w:spacing w:val="-1"/>
                              <w:sz w:val="20"/>
                            </w:rPr>
                            <w:t>care</w:t>
                          </w:r>
                          <w:r>
                            <w:rPr>
                              <w:rFonts w:ascii="Calibri"/>
                              <w:i/>
                              <w:spacing w:val="27"/>
                              <w:w w:val="99"/>
                              <w:sz w:val="20"/>
                            </w:rPr>
                            <w:t xml:space="preserve"> </w:t>
                          </w:r>
                          <w:r>
                            <w:rPr>
                              <w:rFonts w:ascii="Calibri"/>
                              <w:i/>
                              <w:spacing w:val="-1"/>
                              <w:sz w:val="20"/>
                            </w:rPr>
                            <w:t>facilities</w:t>
                          </w:r>
                          <w:r>
                            <w:rPr>
                              <w:rFonts w:ascii="Calibri"/>
                              <w:i/>
                              <w:spacing w:val="-8"/>
                              <w:sz w:val="20"/>
                            </w:rPr>
                            <w:t xml:space="preserve"> </w:t>
                          </w:r>
                          <w:r>
                            <w:rPr>
                              <w:rFonts w:ascii="Calibri"/>
                              <w:i/>
                              <w:spacing w:val="-1"/>
                              <w:sz w:val="20"/>
                            </w:rPr>
                            <w:t>must</w:t>
                          </w:r>
                          <w:r>
                            <w:rPr>
                              <w:rFonts w:ascii="Calibri"/>
                              <w:i/>
                              <w:spacing w:val="-6"/>
                              <w:sz w:val="20"/>
                            </w:rPr>
                            <w:t xml:space="preserve"> </w:t>
                          </w:r>
                          <w:r>
                            <w:rPr>
                              <w:rFonts w:ascii="Calibri"/>
                              <w:i/>
                              <w:spacing w:val="-1"/>
                              <w:sz w:val="20"/>
                            </w:rPr>
                            <w:t>follow</w:t>
                          </w:r>
                          <w:r>
                            <w:rPr>
                              <w:rFonts w:ascii="Calibri"/>
                              <w:i/>
                              <w:spacing w:val="-7"/>
                              <w:sz w:val="20"/>
                            </w:rPr>
                            <w:t xml:space="preserve"> </w:t>
                          </w:r>
                          <w:r>
                            <w:rPr>
                              <w:rFonts w:ascii="Calibri"/>
                              <w:i/>
                              <w:sz w:val="20"/>
                            </w:rPr>
                            <w:t>NJSCR</w:t>
                          </w:r>
                          <w:r>
                            <w:rPr>
                              <w:rFonts w:ascii="Calibri"/>
                              <w:i/>
                              <w:spacing w:val="-7"/>
                              <w:sz w:val="20"/>
                            </w:rPr>
                            <w:t xml:space="preserve"> </w:t>
                          </w:r>
                          <w:r>
                            <w:rPr>
                              <w:rFonts w:ascii="Calibri"/>
                              <w:i/>
                              <w:spacing w:val="-1"/>
                              <w:sz w:val="20"/>
                            </w:rPr>
                            <w:t>rules.</w:t>
                          </w:r>
                        </w:p>
                      </w:txbxContent>
                    </v:textbox>
                  </v:shape>
                </v:group>
                <w10:wrap anchorx="page"/>
              </v:group>
            </w:pict>
          </mc:Fallback>
        </mc:AlternateContent>
      </w:r>
    </w:p>
    <w:p w14:paraId="2312BF12" w14:textId="77777777" w:rsidR="00591153" w:rsidRDefault="00793E58" w:rsidP="00591153">
      <w:pPr>
        <w:pStyle w:val="Heading7"/>
      </w:pPr>
      <w:r>
        <w:t>WHAT CANCER</w:t>
      </w:r>
      <w:r>
        <w:rPr>
          <w:spacing w:val="1"/>
        </w:rPr>
        <w:t xml:space="preserve"> </w:t>
      </w:r>
      <w:r>
        <w:rPr>
          <w:spacing w:val="-2"/>
        </w:rPr>
        <w:t xml:space="preserve">SHOULD </w:t>
      </w:r>
      <w:r>
        <w:t>BE REPORTED</w:t>
      </w:r>
      <w:r>
        <w:rPr>
          <w:spacing w:val="-2"/>
        </w:rPr>
        <w:t xml:space="preserve"> </w:t>
      </w:r>
      <w:r>
        <w:t>TO</w:t>
      </w:r>
      <w:r>
        <w:rPr>
          <w:spacing w:val="-3"/>
        </w:rPr>
        <w:t xml:space="preserve"> </w:t>
      </w:r>
      <w:r>
        <w:t>THE</w:t>
      </w:r>
      <w:r>
        <w:rPr>
          <w:spacing w:val="-2"/>
        </w:rPr>
        <w:t xml:space="preserve"> </w:t>
      </w:r>
      <w:r>
        <w:t>NJSCR?</w:t>
      </w:r>
    </w:p>
    <w:p w14:paraId="499C7352" w14:textId="131655E3" w:rsidR="00C01207" w:rsidRDefault="00793E58" w:rsidP="00C01207">
      <w:pPr>
        <w:pStyle w:val="BodyText"/>
        <w:ind w:firstLine="0"/>
      </w:pPr>
      <w:r>
        <w:t>Use</w:t>
      </w:r>
      <w:r>
        <w:rPr>
          <w:spacing w:val="-2"/>
        </w:rPr>
        <w:t xml:space="preserve"> </w:t>
      </w:r>
      <w:r>
        <w:t>the</w:t>
      </w:r>
      <w:r>
        <w:rPr>
          <w:spacing w:val="1"/>
        </w:rPr>
        <w:t xml:space="preserve"> </w:t>
      </w:r>
      <w:r>
        <w:t>following rules</w:t>
      </w:r>
      <w:r>
        <w:rPr>
          <w:spacing w:val="-2"/>
        </w:rPr>
        <w:t xml:space="preserve"> </w:t>
      </w:r>
      <w:r>
        <w:t>when determining reportability:</w:t>
      </w:r>
    </w:p>
    <w:p w14:paraId="5AE9B437" w14:textId="77777777" w:rsidR="00C01207" w:rsidRDefault="00C01207" w:rsidP="00C01207">
      <w:pPr>
        <w:pStyle w:val="BodyText"/>
        <w:ind w:firstLine="0"/>
      </w:pPr>
    </w:p>
    <w:p w14:paraId="65AFAF37" w14:textId="0541D531" w:rsidR="00B848F5" w:rsidRPr="00C01207" w:rsidRDefault="00793E58" w:rsidP="00C01207">
      <w:pPr>
        <w:pStyle w:val="BodyText"/>
        <w:ind w:firstLine="0"/>
        <w:rPr>
          <w:b/>
        </w:rPr>
      </w:pPr>
      <w:r w:rsidRPr="00C01207">
        <w:rPr>
          <w:b/>
        </w:rPr>
        <w:t>Invasive</w:t>
      </w:r>
      <w:r w:rsidRPr="00C01207">
        <w:rPr>
          <w:b/>
          <w:spacing w:val="-3"/>
        </w:rPr>
        <w:t xml:space="preserve"> </w:t>
      </w:r>
      <w:r w:rsidRPr="00C01207">
        <w:rPr>
          <w:b/>
        </w:rPr>
        <w:t>and In</w:t>
      </w:r>
      <w:r w:rsidRPr="00C01207">
        <w:rPr>
          <w:b/>
          <w:spacing w:val="1"/>
        </w:rPr>
        <w:t xml:space="preserve"> </w:t>
      </w:r>
      <w:r w:rsidRPr="00C01207">
        <w:rPr>
          <w:b/>
          <w:spacing w:val="-2"/>
        </w:rPr>
        <w:t>Situ</w:t>
      </w:r>
      <w:r w:rsidRPr="00C01207">
        <w:rPr>
          <w:b/>
          <w:spacing w:val="1"/>
        </w:rPr>
        <w:t xml:space="preserve"> </w:t>
      </w:r>
      <w:r w:rsidRPr="00C01207">
        <w:rPr>
          <w:b/>
        </w:rPr>
        <w:t>Conditions</w:t>
      </w:r>
    </w:p>
    <w:p w14:paraId="6C085A59" w14:textId="77777777" w:rsidR="00C01207" w:rsidRDefault="00793E58" w:rsidP="00C01207">
      <w:pPr>
        <w:ind w:left="443" w:right="289"/>
        <w:rPr>
          <w:spacing w:val="37"/>
        </w:rPr>
      </w:pPr>
      <w:r>
        <w:rPr>
          <w:spacing w:val="-1"/>
        </w:rPr>
        <w:t>All</w:t>
      </w:r>
      <w:r>
        <w:rPr>
          <w:spacing w:val="-7"/>
        </w:rPr>
        <w:t xml:space="preserve"> </w:t>
      </w:r>
      <w:r>
        <w:rPr>
          <w:spacing w:val="-1"/>
        </w:rPr>
        <w:t>in</w:t>
      </w:r>
      <w:r>
        <w:rPr>
          <w:spacing w:val="-8"/>
        </w:rPr>
        <w:t xml:space="preserve"> </w:t>
      </w:r>
      <w:r>
        <w:rPr>
          <w:spacing w:val="-1"/>
        </w:rPr>
        <w:t>situ</w:t>
      </w:r>
      <w:r>
        <w:rPr>
          <w:spacing w:val="-10"/>
        </w:rPr>
        <w:t xml:space="preserve"> </w:t>
      </w:r>
      <w:r>
        <w:t>or</w:t>
      </w:r>
      <w:r>
        <w:rPr>
          <w:spacing w:val="-7"/>
        </w:rPr>
        <w:t xml:space="preserve"> </w:t>
      </w:r>
      <w:r>
        <w:rPr>
          <w:spacing w:val="-1"/>
        </w:rPr>
        <w:t>invasive</w:t>
      </w:r>
      <w:r>
        <w:rPr>
          <w:spacing w:val="-6"/>
        </w:rPr>
        <w:t xml:space="preserve"> </w:t>
      </w:r>
      <w:r>
        <w:rPr>
          <w:spacing w:val="-1"/>
        </w:rPr>
        <w:t>neoplasms</w:t>
      </w:r>
      <w:r>
        <w:rPr>
          <w:spacing w:val="-9"/>
        </w:rPr>
        <w:t xml:space="preserve"> </w:t>
      </w:r>
      <w:r>
        <w:rPr>
          <w:spacing w:val="-1"/>
        </w:rPr>
        <w:t>that</w:t>
      </w:r>
      <w:r>
        <w:rPr>
          <w:spacing w:val="-6"/>
        </w:rPr>
        <w:t xml:space="preserve"> </w:t>
      </w:r>
      <w:r>
        <w:rPr>
          <w:spacing w:val="-1"/>
        </w:rPr>
        <w:t>have</w:t>
      </w:r>
      <w:r>
        <w:rPr>
          <w:spacing w:val="-9"/>
        </w:rPr>
        <w:t xml:space="preserve"> </w:t>
      </w:r>
      <w:r>
        <w:rPr>
          <w:spacing w:val="-1"/>
        </w:rPr>
        <w:t>behavior</w:t>
      </w:r>
      <w:r>
        <w:rPr>
          <w:spacing w:val="-9"/>
        </w:rPr>
        <w:t xml:space="preserve"> </w:t>
      </w:r>
      <w:proofErr w:type="gramStart"/>
      <w:r>
        <w:rPr>
          <w:spacing w:val="-1"/>
        </w:rPr>
        <w:t>codes</w:t>
      </w:r>
      <w:proofErr w:type="gramEnd"/>
    </w:p>
    <w:p w14:paraId="1FE1C3C6" w14:textId="0E4AD15F" w:rsidR="00B848F5" w:rsidRDefault="00793E58" w:rsidP="00C01207">
      <w:pPr>
        <w:ind w:left="443" w:right="289"/>
        <w:rPr>
          <w:spacing w:val="-1"/>
        </w:rPr>
      </w:pPr>
      <w:r>
        <w:rPr>
          <w:spacing w:val="-1"/>
        </w:rPr>
        <w:t xml:space="preserve">“/2” </w:t>
      </w:r>
      <w:r>
        <w:t>or</w:t>
      </w:r>
      <w:r>
        <w:rPr>
          <w:spacing w:val="-2"/>
        </w:rPr>
        <w:t xml:space="preserve"> </w:t>
      </w:r>
      <w:r>
        <w:rPr>
          <w:spacing w:val="-1"/>
        </w:rPr>
        <w:t>“/3”</w:t>
      </w:r>
      <w:r>
        <w:rPr>
          <w:spacing w:val="1"/>
        </w:rPr>
        <w:t xml:space="preserve"> </w:t>
      </w:r>
      <w:r>
        <w:rPr>
          <w:spacing w:val="-1"/>
        </w:rPr>
        <w:t>in</w:t>
      </w:r>
      <w:r>
        <w:rPr>
          <w:spacing w:val="-3"/>
        </w:rPr>
        <w:t xml:space="preserve"> </w:t>
      </w:r>
      <w:r>
        <w:rPr>
          <w:spacing w:val="-1"/>
        </w:rPr>
        <w:t>the</w:t>
      </w:r>
      <w:r>
        <w:rPr>
          <w:spacing w:val="1"/>
        </w:rPr>
        <w:t xml:space="preserve"> </w:t>
      </w:r>
      <w:hyperlink r:id="rId28" w:history="1">
        <w:r w:rsidRPr="00B01963">
          <w:rPr>
            <w:rStyle w:val="Hyperlink"/>
            <w:spacing w:val="-1"/>
          </w:rPr>
          <w:t>ICD-O-3</w:t>
        </w:r>
        <w:r w:rsidR="006B02FF" w:rsidRPr="00B01963">
          <w:rPr>
            <w:rStyle w:val="Hyperlink"/>
            <w:spacing w:val="-1"/>
          </w:rPr>
          <w:t>.2</w:t>
        </w:r>
      </w:hyperlink>
      <w:r>
        <w:rPr>
          <w:spacing w:val="-1"/>
        </w:rPr>
        <w:t xml:space="preserve"> manual</w:t>
      </w:r>
      <w:r>
        <w:t xml:space="preserve"> </w:t>
      </w:r>
      <w:r>
        <w:rPr>
          <w:rFonts w:cs="Calibri"/>
          <w:b/>
          <w:bCs/>
          <w:spacing w:val="-1"/>
        </w:rPr>
        <w:t>must</w:t>
      </w:r>
      <w:r>
        <w:rPr>
          <w:rFonts w:cs="Calibri"/>
          <w:b/>
          <w:bCs/>
        </w:rPr>
        <w:t xml:space="preserve"> </w:t>
      </w:r>
      <w:r>
        <w:rPr>
          <w:rFonts w:cs="Calibri"/>
          <w:b/>
          <w:bCs/>
          <w:spacing w:val="-1"/>
        </w:rPr>
        <w:t>be reported</w:t>
      </w:r>
      <w:r>
        <w:rPr>
          <w:spacing w:val="-1"/>
        </w:rPr>
        <w:t>.</w:t>
      </w:r>
      <w:r w:rsidR="005B09D3">
        <w:rPr>
          <w:spacing w:val="-1"/>
        </w:rPr>
        <w:t xml:space="preserve"> </w:t>
      </w:r>
    </w:p>
    <w:p w14:paraId="7A94D9B2" w14:textId="77777777" w:rsidR="00C01207" w:rsidRPr="00C01207" w:rsidRDefault="00C01207" w:rsidP="00C01207">
      <w:pPr>
        <w:ind w:left="443" w:right="289"/>
        <w:rPr>
          <w:rFonts w:cstheme="minorHAnsi"/>
        </w:rPr>
      </w:pPr>
    </w:p>
    <w:p w14:paraId="332040E6" w14:textId="77777777" w:rsidR="00B848F5" w:rsidRPr="003D6543" w:rsidRDefault="00793E58" w:rsidP="00C01207">
      <w:pPr>
        <w:spacing w:before="1"/>
        <w:ind w:left="173" w:right="603" w:firstLine="270"/>
        <w:rPr>
          <w:rFonts w:cstheme="minorHAnsi"/>
          <w:sz w:val="20"/>
          <w:szCs w:val="20"/>
        </w:rPr>
      </w:pPr>
      <w:r w:rsidRPr="003D6543">
        <w:rPr>
          <w:rFonts w:cstheme="minorHAnsi"/>
          <w:i/>
          <w:spacing w:val="-1"/>
          <w:sz w:val="20"/>
          <w:szCs w:val="20"/>
        </w:rPr>
        <w:t>Exclusions</w:t>
      </w:r>
      <w:r w:rsidRPr="003D6543">
        <w:rPr>
          <w:rFonts w:cstheme="minorHAnsi"/>
          <w:spacing w:val="-1"/>
          <w:sz w:val="20"/>
          <w:szCs w:val="20"/>
        </w:rPr>
        <w:t>:</w:t>
      </w:r>
      <w:r w:rsidRPr="003D6543">
        <w:rPr>
          <w:rFonts w:cstheme="minorHAnsi"/>
          <w:spacing w:val="1"/>
          <w:sz w:val="20"/>
          <w:szCs w:val="20"/>
        </w:rPr>
        <w:t xml:space="preserve"> </w:t>
      </w:r>
      <w:r w:rsidRPr="003D6543">
        <w:rPr>
          <w:rFonts w:cstheme="minorHAnsi"/>
          <w:spacing w:val="-2"/>
          <w:sz w:val="20"/>
          <w:szCs w:val="20"/>
        </w:rPr>
        <w:t>The</w:t>
      </w:r>
      <w:r w:rsidRPr="003D6543">
        <w:rPr>
          <w:rFonts w:cstheme="minorHAnsi"/>
          <w:spacing w:val="1"/>
          <w:sz w:val="20"/>
          <w:szCs w:val="20"/>
        </w:rPr>
        <w:t xml:space="preserve"> </w:t>
      </w:r>
      <w:r w:rsidRPr="003D6543">
        <w:rPr>
          <w:rFonts w:cstheme="minorHAnsi"/>
          <w:spacing w:val="-1"/>
          <w:sz w:val="20"/>
          <w:szCs w:val="20"/>
        </w:rPr>
        <w:t>following conditions</w:t>
      </w:r>
      <w:r w:rsidRPr="003D6543">
        <w:rPr>
          <w:rFonts w:cstheme="minorHAnsi"/>
          <w:spacing w:val="-2"/>
          <w:sz w:val="20"/>
          <w:szCs w:val="20"/>
        </w:rPr>
        <w:t xml:space="preserve"> </w:t>
      </w:r>
      <w:r w:rsidRPr="003D6543">
        <w:rPr>
          <w:rFonts w:cstheme="minorHAnsi"/>
          <w:spacing w:val="-1"/>
          <w:sz w:val="20"/>
          <w:szCs w:val="20"/>
        </w:rPr>
        <w:t>are</w:t>
      </w:r>
      <w:r w:rsidRPr="003D6543">
        <w:rPr>
          <w:rFonts w:cstheme="minorHAnsi"/>
          <w:spacing w:val="1"/>
          <w:sz w:val="20"/>
          <w:szCs w:val="20"/>
        </w:rPr>
        <w:t xml:space="preserve"> </w:t>
      </w:r>
      <w:r w:rsidRPr="003D6543">
        <w:rPr>
          <w:rFonts w:cstheme="minorHAnsi"/>
          <w:spacing w:val="-1"/>
          <w:sz w:val="20"/>
          <w:szCs w:val="20"/>
          <w:u w:val="single" w:color="000000"/>
        </w:rPr>
        <w:t>not</w:t>
      </w:r>
      <w:r w:rsidRPr="003D6543">
        <w:rPr>
          <w:rFonts w:cstheme="minorHAnsi"/>
          <w:sz w:val="20"/>
          <w:szCs w:val="20"/>
          <w:u w:val="single" w:color="000000"/>
        </w:rPr>
        <w:t xml:space="preserve"> </w:t>
      </w:r>
      <w:r w:rsidRPr="003D6543">
        <w:rPr>
          <w:rFonts w:cstheme="minorHAnsi"/>
          <w:spacing w:val="-1"/>
          <w:sz w:val="20"/>
          <w:szCs w:val="20"/>
        </w:rPr>
        <w:t>required</w:t>
      </w:r>
      <w:r w:rsidRPr="003D6543">
        <w:rPr>
          <w:rFonts w:cstheme="minorHAnsi"/>
          <w:spacing w:val="-3"/>
          <w:sz w:val="20"/>
          <w:szCs w:val="20"/>
        </w:rPr>
        <w:t xml:space="preserve"> </w:t>
      </w:r>
      <w:r w:rsidRPr="003D6543">
        <w:rPr>
          <w:rFonts w:cstheme="minorHAnsi"/>
          <w:sz w:val="20"/>
          <w:szCs w:val="20"/>
        </w:rPr>
        <w:t>to</w:t>
      </w:r>
      <w:r w:rsidRPr="003D6543">
        <w:rPr>
          <w:rFonts w:cstheme="minorHAnsi"/>
          <w:spacing w:val="1"/>
          <w:sz w:val="20"/>
          <w:szCs w:val="20"/>
        </w:rPr>
        <w:t xml:space="preserve"> </w:t>
      </w:r>
      <w:r w:rsidRPr="003D6543">
        <w:rPr>
          <w:rFonts w:cstheme="minorHAnsi"/>
          <w:spacing w:val="-1"/>
          <w:sz w:val="20"/>
          <w:szCs w:val="20"/>
        </w:rPr>
        <w:t>be</w:t>
      </w:r>
      <w:r w:rsidRPr="003D6543">
        <w:rPr>
          <w:rFonts w:cstheme="minorHAnsi"/>
          <w:spacing w:val="-2"/>
          <w:sz w:val="20"/>
          <w:szCs w:val="20"/>
        </w:rPr>
        <w:t xml:space="preserve"> </w:t>
      </w:r>
      <w:r w:rsidRPr="003D6543">
        <w:rPr>
          <w:rFonts w:cstheme="minorHAnsi"/>
          <w:spacing w:val="-1"/>
          <w:sz w:val="20"/>
          <w:szCs w:val="20"/>
        </w:rPr>
        <w:t>reported:</w:t>
      </w:r>
    </w:p>
    <w:p w14:paraId="77667358" w14:textId="199C5387" w:rsidR="00B848F5" w:rsidRPr="003D6543" w:rsidRDefault="00793E58">
      <w:pPr>
        <w:numPr>
          <w:ilvl w:val="0"/>
          <w:numId w:val="56"/>
        </w:numPr>
        <w:tabs>
          <w:tab w:val="left" w:pos="1261"/>
        </w:tabs>
        <w:ind w:right="275" w:hanging="359"/>
        <w:jc w:val="both"/>
        <w:rPr>
          <w:rFonts w:cstheme="minorHAnsi"/>
          <w:sz w:val="20"/>
          <w:szCs w:val="20"/>
        </w:rPr>
      </w:pPr>
      <w:r w:rsidRPr="003D6543">
        <w:rPr>
          <w:rFonts w:cstheme="minorHAnsi"/>
          <w:spacing w:val="-1"/>
          <w:sz w:val="20"/>
          <w:szCs w:val="20"/>
        </w:rPr>
        <w:t>Carcinoma</w:t>
      </w:r>
      <w:r w:rsidRPr="003D6543">
        <w:rPr>
          <w:rFonts w:cstheme="minorHAnsi"/>
          <w:spacing w:val="10"/>
          <w:sz w:val="20"/>
          <w:szCs w:val="20"/>
        </w:rPr>
        <w:t xml:space="preserve"> </w:t>
      </w:r>
      <w:r w:rsidRPr="003D6543">
        <w:rPr>
          <w:rFonts w:cstheme="minorHAnsi"/>
          <w:spacing w:val="-1"/>
          <w:sz w:val="20"/>
          <w:szCs w:val="20"/>
        </w:rPr>
        <w:t>in</w:t>
      </w:r>
      <w:r w:rsidRPr="003D6543">
        <w:rPr>
          <w:rFonts w:cstheme="minorHAnsi"/>
          <w:spacing w:val="7"/>
          <w:sz w:val="20"/>
          <w:szCs w:val="20"/>
        </w:rPr>
        <w:t xml:space="preserve"> </w:t>
      </w:r>
      <w:r w:rsidRPr="003D6543">
        <w:rPr>
          <w:rFonts w:cstheme="minorHAnsi"/>
          <w:spacing w:val="-1"/>
          <w:sz w:val="20"/>
          <w:szCs w:val="20"/>
        </w:rPr>
        <w:t>situ</w:t>
      </w:r>
      <w:r w:rsidRPr="003D6543">
        <w:rPr>
          <w:rFonts w:cstheme="minorHAnsi"/>
          <w:spacing w:val="9"/>
          <w:sz w:val="20"/>
          <w:szCs w:val="20"/>
        </w:rPr>
        <w:t xml:space="preserve"> </w:t>
      </w:r>
      <w:r w:rsidRPr="003D6543">
        <w:rPr>
          <w:rFonts w:cstheme="minorHAnsi"/>
          <w:spacing w:val="-1"/>
          <w:sz w:val="20"/>
          <w:szCs w:val="20"/>
        </w:rPr>
        <w:t>(any/2)</w:t>
      </w:r>
      <w:r w:rsidRPr="003D6543">
        <w:rPr>
          <w:rFonts w:cstheme="minorHAnsi"/>
          <w:spacing w:val="8"/>
          <w:sz w:val="20"/>
          <w:szCs w:val="20"/>
        </w:rPr>
        <w:t xml:space="preserve"> </w:t>
      </w:r>
      <w:r w:rsidRPr="003D6543">
        <w:rPr>
          <w:rFonts w:cstheme="minorHAnsi"/>
          <w:spacing w:val="-2"/>
          <w:sz w:val="20"/>
          <w:szCs w:val="20"/>
        </w:rPr>
        <w:t>and</w:t>
      </w:r>
      <w:r w:rsidRPr="003D6543">
        <w:rPr>
          <w:rFonts w:cstheme="minorHAnsi"/>
          <w:spacing w:val="9"/>
          <w:sz w:val="20"/>
          <w:szCs w:val="20"/>
        </w:rPr>
        <w:t xml:space="preserve"> </w:t>
      </w:r>
      <w:r w:rsidRPr="003D6543">
        <w:rPr>
          <w:rFonts w:cstheme="minorHAnsi"/>
          <w:spacing w:val="-1"/>
          <w:sz w:val="20"/>
          <w:szCs w:val="20"/>
        </w:rPr>
        <w:t>CIN</w:t>
      </w:r>
      <w:r w:rsidRPr="003D6543">
        <w:rPr>
          <w:rFonts w:cstheme="minorHAnsi"/>
          <w:spacing w:val="9"/>
          <w:sz w:val="20"/>
          <w:szCs w:val="20"/>
        </w:rPr>
        <w:t xml:space="preserve"> </w:t>
      </w:r>
      <w:r w:rsidRPr="003D6543">
        <w:rPr>
          <w:rFonts w:cstheme="minorHAnsi"/>
          <w:spacing w:val="-1"/>
          <w:sz w:val="20"/>
          <w:szCs w:val="20"/>
        </w:rPr>
        <w:t>III</w:t>
      </w:r>
      <w:r w:rsidRPr="003D6543">
        <w:rPr>
          <w:rFonts w:cstheme="minorHAnsi"/>
          <w:spacing w:val="9"/>
          <w:sz w:val="20"/>
          <w:szCs w:val="20"/>
        </w:rPr>
        <w:t xml:space="preserve"> </w:t>
      </w:r>
      <w:r w:rsidRPr="003D6543">
        <w:rPr>
          <w:rFonts w:cstheme="minorHAnsi"/>
          <w:sz w:val="20"/>
          <w:szCs w:val="20"/>
        </w:rPr>
        <w:t>of</w:t>
      </w:r>
      <w:r w:rsidRPr="003D6543">
        <w:rPr>
          <w:rFonts w:cstheme="minorHAnsi"/>
          <w:spacing w:val="7"/>
          <w:sz w:val="20"/>
          <w:szCs w:val="20"/>
        </w:rPr>
        <w:t xml:space="preserve"> </w:t>
      </w:r>
      <w:r w:rsidRPr="003D6543">
        <w:rPr>
          <w:rFonts w:cstheme="minorHAnsi"/>
          <w:spacing w:val="-1"/>
          <w:sz w:val="20"/>
          <w:szCs w:val="20"/>
        </w:rPr>
        <w:t>the</w:t>
      </w:r>
      <w:r w:rsidRPr="003D6543">
        <w:rPr>
          <w:rFonts w:cstheme="minorHAnsi"/>
          <w:spacing w:val="8"/>
          <w:sz w:val="20"/>
          <w:szCs w:val="20"/>
        </w:rPr>
        <w:t xml:space="preserve"> </w:t>
      </w:r>
      <w:r w:rsidRPr="003D6543">
        <w:rPr>
          <w:rFonts w:cstheme="minorHAnsi"/>
          <w:spacing w:val="-1"/>
          <w:sz w:val="20"/>
          <w:szCs w:val="20"/>
        </w:rPr>
        <w:t>cervix</w:t>
      </w:r>
      <w:r w:rsidRPr="003D6543">
        <w:rPr>
          <w:rFonts w:cstheme="minorHAnsi"/>
          <w:spacing w:val="8"/>
          <w:sz w:val="20"/>
          <w:szCs w:val="20"/>
        </w:rPr>
        <w:t xml:space="preserve"> </w:t>
      </w:r>
      <w:r w:rsidRPr="003D6543">
        <w:rPr>
          <w:rFonts w:cstheme="minorHAnsi"/>
          <w:spacing w:val="-1"/>
          <w:sz w:val="20"/>
          <w:szCs w:val="20"/>
        </w:rPr>
        <w:t>(C53</w:t>
      </w:r>
      <w:r w:rsidR="00BD5D49" w:rsidRPr="003D6543">
        <w:rPr>
          <w:rFonts w:cstheme="minorHAnsi"/>
          <w:spacing w:val="-1"/>
          <w:sz w:val="20"/>
          <w:szCs w:val="20"/>
        </w:rPr>
        <w:t>.</w:t>
      </w:r>
      <w:r w:rsidRPr="003D6543">
        <w:rPr>
          <w:rFonts w:cstheme="minorHAnsi"/>
          <w:spacing w:val="-1"/>
          <w:sz w:val="20"/>
          <w:szCs w:val="20"/>
        </w:rPr>
        <w:t>0-C53.9)</w:t>
      </w:r>
      <w:r w:rsidRPr="003D6543">
        <w:rPr>
          <w:rFonts w:cstheme="minorHAnsi"/>
          <w:spacing w:val="10"/>
          <w:sz w:val="20"/>
          <w:szCs w:val="20"/>
        </w:rPr>
        <w:t xml:space="preserve"> </w:t>
      </w:r>
      <w:r w:rsidRPr="003D6543">
        <w:rPr>
          <w:rFonts w:cstheme="minorHAnsi"/>
          <w:spacing w:val="-1"/>
          <w:sz w:val="20"/>
          <w:szCs w:val="20"/>
        </w:rPr>
        <w:t>(cases</w:t>
      </w:r>
      <w:r w:rsidRPr="003D6543">
        <w:rPr>
          <w:rFonts w:cstheme="minorHAnsi"/>
          <w:spacing w:val="8"/>
          <w:sz w:val="20"/>
          <w:szCs w:val="20"/>
        </w:rPr>
        <w:t xml:space="preserve"> </w:t>
      </w:r>
      <w:r w:rsidRPr="003D6543">
        <w:rPr>
          <w:rFonts w:cstheme="minorHAnsi"/>
          <w:spacing w:val="-1"/>
          <w:sz w:val="20"/>
          <w:szCs w:val="20"/>
        </w:rPr>
        <w:t>diagnosed</w:t>
      </w:r>
      <w:r w:rsidRPr="003D6543">
        <w:rPr>
          <w:rFonts w:cstheme="minorHAnsi"/>
          <w:spacing w:val="9"/>
          <w:sz w:val="20"/>
          <w:szCs w:val="20"/>
        </w:rPr>
        <w:t xml:space="preserve"> </w:t>
      </w:r>
      <w:r w:rsidRPr="003D6543">
        <w:rPr>
          <w:rFonts w:cstheme="minorHAnsi"/>
          <w:spacing w:val="-1"/>
          <w:sz w:val="20"/>
          <w:szCs w:val="20"/>
        </w:rPr>
        <w:t>after</w:t>
      </w:r>
      <w:r w:rsidRPr="003D6543">
        <w:rPr>
          <w:rFonts w:cstheme="minorHAnsi"/>
          <w:spacing w:val="7"/>
          <w:sz w:val="20"/>
          <w:szCs w:val="20"/>
        </w:rPr>
        <w:t xml:space="preserve"> </w:t>
      </w:r>
      <w:r w:rsidRPr="003D6543">
        <w:rPr>
          <w:rFonts w:cstheme="minorHAnsi"/>
          <w:spacing w:val="-1"/>
          <w:sz w:val="20"/>
          <w:szCs w:val="20"/>
        </w:rPr>
        <w:t>April</w:t>
      </w:r>
      <w:r w:rsidRPr="003D6543">
        <w:rPr>
          <w:rFonts w:cstheme="minorHAnsi"/>
          <w:spacing w:val="52"/>
          <w:sz w:val="20"/>
          <w:szCs w:val="20"/>
        </w:rPr>
        <w:t xml:space="preserve"> </w:t>
      </w:r>
      <w:r w:rsidRPr="003D6543">
        <w:rPr>
          <w:rFonts w:cstheme="minorHAnsi"/>
          <w:sz w:val="20"/>
          <w:szCs w:val="20"/>
        </w:rPr>
        <w:t xml:space="preserve">1, </w:t>
      </w:r>
      <w:r w:rsidRPr="003D6543">
        <w:rPr>
          <w:rFonts w:cstheme="minorHAnsi"/>
          <w:spacing w:val="-1"/>
          <w:sz w:val="20"/>
          <w:szCs w:val="20"/>
        </w:rPr>
        <w:t>1995)</w:t>
      </w:r>
    </w:p>
    <w:p w14:paraId="3063F539" w14:textId="77777777" w:rsidR="00B848F5" w:rsidRPr="003D6543" w:rsidRDefault="00793E58">
      <w:pPr>
        <w:numPr>
          <w:ilvl w:val="0"/>
          <w:numId w:val="56"/>
        </w:numPr>
        <w:tabs>
          <w:tab w:val="left" w:pos="1260"/>
        </w:tabs>
        <w:ind w:hanging="360"/>
        <w:rPr>
          <w:rFonts w:cstheme="minorHAnsi"/>
          <w:sz w:val="20"/>
          <w:szCs w:val="20"/>
        </w:rPr>
      </w:pPr>
      <w:r w:rsidRPr="003D6543">
        <w:rPr>
          <w:rFonts w:cstheme="minorHAnsi"/>
          <w:spacing w:val="-1"/>
          <w:sz w:val="20"/>
          <w:szCs w:val="20"/>
        </w:rPr>
        <w:t>Benign and borderline</w:t>
      </w:r>
      <w:r w:rsidRPr="003D6543">
        <w:rPr>
          <w:rFonts w:cstheme="minorHAnsi"/>
          <w:spacing w:val="-2"/>
          <w:sz w:val="20"/>
          <w:szCs w:val="20"/>
        </w:rPr>
        <w:t xml:space="preserve"> </w:t>
      </w:r>
      <w:r w:rsidRPr="003D6543">
        <w:rPr>
          <w:rFonts w:cstheme="minorHAnsi"/>
          <w:spacing w:val="-1"/>
          <w:sz w:val="20"/>
          <w:szCs w:val="20"/>
        </w:rPr>
        <w:t>neoplasms</w:t>
      </w:r>
      <w:r w:rsidRPr="003D6543">
        <w:rPr>
          <w:rFonts w:cstheme="minorHAnsi"/>
          <w:spacing w:val="-2"/>
          <w:sz w:val="20"/>
          <w:szCs w:val="20"/>
        </w:rPr>
        <w:t xml:space="preserve"> </w:t>
      </w:r>
      <w:r w:rsidRPr="003D6543">
        <w:rPr>
          <w:rFonts w:cstheme="minorHAnsi"/>
          <w:sz w:val="20"/>
          <w:szCs w:val="20"/>
        </w:rPr>
        <w:t xml:space="preserve">of </w:t>
      </w:r>
      <w:r w:rsidRPr="003D6543">
        <w:rPr>
          <w:rFonts w:cstheme="minorHAnsi"/>
          <w:spacing w:val="-2"/>
          <w:sz w:val="20"/>
          <w:szCs w:val="20"/>
        </w:rPr>
        <w:t xml:space="preserve">the </w:t>
      </w:r>
      <w:r w:rsidRPr="003D6543">
        <w:rPr>
          <w:rFonts w:cstheme="minorHAnsi"/>
          <w:spacing w:val="-1"/>
          <w:sz w:val="20"/>
          <w:szCs w:val="20"/>
        </w:rPr>
        <w:t>ovary</w:t>
      </w:r>
    </w:p>
    <w:p w14:paraId="273684F8" w14:textId="77777777" w:rsidR="00C01207" w:rsidRPr="003D6543" w:rsidRDefault="00793E58" w:rsidP="009E0047">
      <w:pPr>
        <w:numPr>
          <w:ilvl w:val="0"/>
          <w:numId w:val="56"/>
        </w:numPr>
        <w:tabs>
          <w:tab w:val="left" w:pos="1261"/>
        </w:tabs>
        <w:spacing w:before="1" w:line="238" w:lineRule="auto"/>
        <w:ind w:left="1260" w:right="274" w:hanging="360"/>
        <w:jc w:val="both"/>
        <w:rPr>
          <w:rFonts w:eastAsia="Times New Roman" w:cstheme="minorHAnsi"/>
          <w:sz w:val="20"/>
          <w:szCs w:val="20"/>
        </w:rPr>
      </w:pPr>
      <w:r w:rsidRPr="003D6543">
        <w:rPr>
          <w:rFonts w:cstheme="minorHAnsi"/>
          <w:spacing w:val="-1"/>
          <w:sz w:val="20"/>
          <w:szCs w:val="20"/>
        </w:rPr>
        <w:t>Prostatic</w:t>
      </w:r>
      <w:r w:rsidRPr="003D6543">
        <w:rPr>
          <w:rFonts w:cstheme="minorHAnsi"/>
          <w:spacing w:val="-4"/>
          <w:sz w:val="20"/>
          <w:szCs w:val="20"/>
        </w:rPr>
        <w:t xml:space="preserve"> </w:t>
      </w:r>
      <w:r w:rsidRPr="003D6543">
        <w:rPr>
          <w:rFonts w:cstheme="minorHAnsi"/>
          <w:spacing w:val="-1"/>
          <w:sz w:val="20"/>
          <w:szCs w:val="20"/>
        </w:rPr>
        <w:t>intraepithelial</w:t>
      </w:r>
      <w:r w:rsidRPr="003D6543">
        <w:rPr>
          <w:rFonts w:cstheme="minorHAnsi"/>
          <w:spacing w:val="-4"/>
          <w:sz w:val="20"/>
          <w:szCs w:val="20"/>
        </w:rPr>
        <w:t xml:space="preserve"> </w:t>
      </w:r>
      <w:r w:rsidRPr="003D6543">
        <w:rPr>
          <w:rFonts w:cstheme="minorHAnsi"/>
          <w:spacing w:val="-1"/>
          <w:sz w:val="20"/>
          <w:szCs w:val="20"/>
        </w:rPr>
        <w:t>neoplasia</w:t>
      </w:r>
      <w:r w:rsidRPr="003D6543">
        <w:rPr>
          <w:rFonts w:cstheme="minorHAnsi"/>
          <w:spacing w:val="-5"/>
          <w:sz w:val="20"/>
          <w:szCs w:val="20"/>
        </w:rPr>
        <w:t xml:space="preserve"> </w:t>
      </w:r>
      <w:r w:rsidRPr="003D6543">
        <w:rPr>
          <w:rFonts w:cstheme="minorHAnsi"/>
          <w:spacing w:val="-1"/>
          <w:sz w:val="20"/>
          <w:szCs w:val="20"/>
        </w:rPr>
        <w:t>(PIN</w:t>
      </w:r>
      <w:r w:rsidRPr="003D6543">
        <w:rPr>
          <w:rFonts w:cstheme="minorHAnsi"/>
          <w:spacing w:val="-6"/>
          <w:sz w:val="20"/>
          <w:szCs w:val="20"/>
        </w:rPr>
        <w:t xml:space="preserve"> </w:t>
      </w:r>
      <w:r w:rsidRPr="003D6543">
        <w:rPr>
          <w:rFonts w:cstheme="minorHAnsi"/>
          <w:spacing w:val="-1"/>
          <w:sz w:val="20"/>
          <w:szCs w:val="20"/>
        </w:rPr>
        <w:t>III)</w:t>
      </w:r>
      <w:r w:rsidRPr="003D6543">
        <w:rPr>
          <w:rFonts w:cstheme="minorHAnsi"/>
          <w:spacing w:val="-4"/>
          <w:sz w:val="20"/>
          <w:szCs w:val="20"/>
        </w:rPr>
        <w:t xml:space="preserve"> </w:t>
      </w:r>
      <w:r w:rsidRPr="003D6543">
        <w:rPr>
          <w:rFonts w:cstheme="minorHAnsi"/>
          <w:sz w:val="20"/>
          <w:szCs w:val="20"/>
        </w:rPr>
        <w:t>of</w:t>
      </w:r>
      <w:r w:rsidRPr="003D6543">
        <w:rPr>
          <w:rFonts w:cstheme="minorHAnsi"/>
          <w:spacing w:val="-5"/>
          <w:sz w:val="20"/>
          <w:szCs w:val="20"/>
        </w:rPr>
        <w:t xml:space="preserve"> </w:t>
      </w:r>
      <w:r w:rsidRPr="003D6543">
        <w:rPr>
          <w:rFonts w:cstheme="minorHAnsi"/>
          <w:spacing w:val="-1"/>
          <w:sz w:val="20"/>
          <w:szCs w:val="20"/>
        </w:rPr>
        <w:t>the</w:t>
      </w:r>
      <w:r w:rsidRPr="003D6543">
        <w:rPr>
          <w:rFonts w:cstheme="minorHAnsi"/>
          <w:spacing w:val="-4"/>
          <w:sz w:val="20"/>
          <w:szCs w:val="20"/>
        </w:rPr>
        <w:t xml:space="preserve"> </w:t>
      </w:r>
      <w:r w:rsidRPr="003D6543">
        <w:rPr>
          <w:rFonts w:cstheme="minorHAnsi"/>
          <w:spacing w:val="-1"/>
          <w:sz w:val="20"/>
          <w:szCs w:val="20"/>
        </w:rPr>
        <w:t>prostate</w:t>
      </w:r>
      <w:r w:rsidRPr="003D6543">
        <w:rPr>
          <w:rFonts w:cstheme="minorHAnsi"/>
          <w:spacing w:val="-4"/>
          <w:sz w:val="20"/>
          <w:szCs w:val="20"/>
        </w:rPr>
        <w:t xml:space="preserve"> </w:t>
      </w:r>
      <w:r w:rsidRPr="003D6543">
        <w:rPr>
          <w:rFonts w:cstheme="minorHAnsi"/>
          <w:spacing w:val="-1"/>
          <w:sz w:val="20"/>
          <w:szCs w:val="20"/>
        </w:rPr>
        <w:t>(C619)</w:t>
      </w:r>
      <w:r w:rsidR="00C01207" w:rsidRPr="003D6543">
        <w:rPr>
          <w:rFonts w:cstheme="minorHAnsi"/>
          <w:spacing w:val="-1"/>
          <w:sz w:val="20"/>
          <w:szCs w:val="20"/>
        </w:rPr>
        <w:t>.</w:t>
      </w:r>
    </w:p>
    <w:p w14:paraId="48EFE304" w14:textId="76CCBB33" w:rsidR="009E0047" w:rsidRPr="003D6543" w:rsidRDefault="00793E58" w:rsidP="009E0047">
      <w:pPr>
        <w:numPr>
          <w:ilvl w:val="0"/>
          <w:numId w:val="56"/>
        </w:numPr>
        <w:tabs>
          <w:tab w:val="left" w:pos="1261"/>
        </w:tabs>
        <w:spacing w:before="1" w:line="238" w:lineRule="auto"/>
        <w:ind w:left="1260" w:right="274" w:hanging="360"/>
        <w:jc w:val="both"/>
        <w:rPr>
          <w:rFonts w:eastAsia="Times New Roman" w:cstheme="minorHAnsi"/>
          <w:sz w:val="20"/>
          <w:szCs w:val="20"/>
        </w:rPr>
      </w:pPr>
      <w:r w:rsidRPr="003D6543">
        <w:rPr>
          <w:rFonts w:cstheme="minorHAnsi"/>
          <w:spacing w:val="-1"/>
          <w:sz w:val="20"/>
          <w:szCs w:val="20"/>
        </w:rPr>
        <w:t>Basal</w:t>
      </w:r>
      <w:r w:rsidRPr="003D6543">
        <w:rPr>
          <w:rFonts w:cstheme="minorHAnsi"/>
          <w:spacing w:val="30"/>
          <w:sz w:val="20"/>
          <w:szCs w:val="20"/>
        </w:rPr>
        <w:t xml:space="preserve"> </w:t>
      </w:r>
      <w:r w:rsidRPr="003D6543">
        <w:rPr>
          <w:rFonts w:cstheme="minorHAnsi"/>
          <w:sz w:val="20"/>
          <w:szCs w:val="20"/>
        </w:rPr>
        <w:t>and</w:t>
      </w:r>
      <w:r w:rsidRPr="003D6543">
        <w:rPr>
          <w:rFonts w:cstheme="minorHAnsi"/>
          <w:spacing w:val="29"/>
          <w:sz w:val="20"/>
          <w:szCs w:val="20"/>
        </w:rPr>
        <w:t xml:space="preserve"> </w:t>
      </w:r>
      <w:r w:rsidRPr="003D6543">
        <w:rPr>
          <w:rFonts w:cstheme="minorHAnsi"/>
          <w:spacing w:val="-1"/>
          <w:sz w:val="20"/>
          <w:szCs w:val="20"/>
        </w:rPr>
        <w:t>squamous</w:t>
      </w:r>
      <w:r w:rsidRPr="003D6543">
        <w:rPr>
          <w:rFonts w:cstheme="minorHAnsi"/>
          <w:spacing w:val="31"/>
          <w:sz w:val="20"/>
          <w:szCs w:val="20"/>
        </w:rPr>
        <w:t xml:space="preserve"> </w:t>
      </w:r>
      <w:r w:rsidRPr="003D6543">
        <w:rPr>
          <w:rFonts w:cstheme="minorHAnsi"/>
          <w:spacing w:val="-1"/>
          <w:sz w:val="20"/>
          <w:szCs w:val="20"/>
        </w:rPr>
        <w:t>cell</w:t>
      </w:r>
      <w:r w:rsidRPr="003D6543">
        <w:rPr>
          <w:rFonts w:cstheme="minorHAnsi"/>
          <w:spacing w:val="32"/>
          <w:sz w:val="20"/>
          <w:szCs w:val="20"/>
        </w:rPr>
        <w:t xml:space="preserve"> </w:t>
      </w:r>
      <w:r w:rsidRPr="003D6543">
        <w:rPr>
          <w:rFonts w:cstheme="minorHAnsi"/>
          <w:spacing w:val="-1"/>
          <w:sz w:val="20"/>
          <w:szCs w:val="20"/>
        </w:rPr>
        <w:t>carcinomas</w:t>
      </w:r>
      <w:r w:rsidRPr="003D6543">
        <w:rPr>
          <w:rFonts w:cstheme="minorHAnsi"/>
          <w:spacing w:val="31"/>
          <w:sz w:val="20"/>
          <w:szCs w:val="20"/>
        </w:rPr>
        <w:t xml:space="preserve"> </w:t>
      </w:r>
      <w:r w:rsidRPr="003D6543">
        <w:rPr>
          <w:rFonts w:cstheme="minorHAnsi"/>
          <w:sz w:val="20"/>
          <w:szCs w:val="20"/>
        </w:rPr>
        <w:t>of</w:t>
      </w:r>
      <w:r w:rsidRPr="003D6543">
        <w:rPr>
          <w:rFonts w:cstheme="minorHAnsi"/>
          <w:spacing w:val="32"/>
          <w:sz w:val="20"/>
          <w:szCs w:val="20"/>
        </w:rPr>
        <w:t xml:space="preserve"> </w:t>
      </w:r>
      <w:r w:rsidRPr="003D6543">
        <w:rPr>
          <w:rFonts w:cstheme="minorHAnsi"/>
          <w:sz w:val="20"/>
          <w:szCs w:val="20"/>
        </w:rPr>
        <w:t>the</w:t>
      </w:r>
      <w:r w:rsidRPr="003D6543">
        <w:rPr>
          <w:rFonts w:cstheme="minorHAnsi"/>
          <w:spacing w:val="31"/>
          <w:sz w:val="20"/>
          <w:szCs w:val="20"/>
        </w:rPr>
        <w:t xml:space="preserve"> </w:t>
      </w:r>
      <w:r w:rsidRPr="003D6543">
        <w:rPr>
          <w:rFonts w:cstheme="minorHAnsi"/>
          <w:spacing w:val="-1"/>
          <w:sz w:val="20"/>
          <w:szCs w:val="20"/>
        </w:rPr>
        <w:t>skin</w:t>
      </w:r>
      <w:r w:rsidRPr="003D6543">
        <w:rPr>
          <w:rFonts w:cstheme="minorHAnsi"/>
          <w:spacing w:val="41"/>
          <w:sz w:val="20"/>
          <w:szCs w:val="20"/>
        </w:rPr>
        <w:t xml:space="preserve"> </w:t>
      </w:r>
      <w:r w:rsidRPr="003D6543">
        <w:rPr>
          <w:rFonts w:cstheme="minorHAnsi"/>
          <w:spacing w:val="-1"/>
          <w:sz w:val="20"/>
          <w:szCs w:val="20"/>
        </w:rPr>
        <w:t>(C44.0-C44.9)</w:t>
      </w:r>
    </w:p>
    <w:p w14:paraId="588F5452" w14:textId="771BB129" w:rsidR="00A54F64" w:rsidRPr="00BA4BA5" w:rsidRDefault="00C31A1C" w:rsidP="00BA4BA5">
      <w:pPr>
        <w:pStyle w:val="BodyText"/>
        <w:rPr>
          <w:sz w:val="20"/>
          <w:szCs w:val="20"/>
        </w:rPr>
      </w:pPr>
      <w:r w:rsidRPr="00BA4BA5">
        <w:rPr>
          <w:rFonts w:asciiTheme="minorHAnsi" w:hAnsiTheme="minorHAnsi"/>
          <w:bCs/>
          <w:i/>
          <w:sz w:val="20"/>
          <w:szCs w:val="20"/>
          <w:u w:val="single"/>
        </w:rPr>
        <w:t>Note</w:t>
      </w:r>
      <w:r w:rsidRPr="00BA4BA5">
        <w:rPr>
          <w:rFonts w:asciiTheme="minorHAnsi" w:hAnsiTheme="minorHAnsi"/>
          <w:bCs/>
          <w:sz w:val="20"/>
          <w:szCs w:val="20"/>
        </w:rPr>
        <w:t xml:space="preserve">: </w:t>
      </w:r>
      <w:r w:rsidR="00560370" w:rsidRPr="00BA4BA5">
        <w:rPr>
          <w:rFonts w:asciiTheme="minorHAnsi" w:hAnsiTheme="minorHAnsi"/>
          <w:bCs/>
          <w:sz w:val="20"/>
          <w:szCs w:val="20"/>
        </w:rPr>
        <w:t xml:space="preserve">Effective 1/1/2022, </w:t>
      </w:r>
      <w:r w:rsidRPr="00BA4BA5">
        <w:rPr>
          <w:sz w:val="20"/>
          <w:szCs w:val="20"/>
        </w:rPr>
        <w:t>Low-grade appendiceal mucinous neoplasm (LAMN) is reportable</w:t>
      </w:r>
    </w:p>
    <w:p w14:paraId="174E82CC" w14:textId="6F7CD9E3" w:rsidR="00362B36" w:rsidRPr="00B01963" w:rsidRDefault="00BA4BA5" w:rsidP="00C01207">
      <w:pPr>
        <w:pStyle w:val="BodyText"/>
        <w:rPr>
          <w:i/>
          <w:iCs/>
          <w:sz w:val="20"/>
          <w:szCs w:val="20"/>
          <w:u w:val="single"/>
        </w:rPr>
      </w:pPr>
      <w:r w:rsidRPr="00B01963">
        <w:rPr>
          <w:i/>
          <w:iCs/>
          <w:sz w:val="20"/>
          <w:szCs w:val="20"/>
          <w:u w:val="single"/>
        </w:rPr>
        <w:t>Note</w:t>
      </w:r>
      <w:r w:rsidRPr="00B01963">
        <w:rPr>
          <w:i/>
          <w:iCs/>
          <w:sz w:val="20"/>
          <w:szCs w:val="20"/>
        </w:rPr>
        <w:t>:</w:t>
      </w:r>
      <w:r w:rsidRPr="00B01963">
        <w:rPr>
          <w:rFonts w:asciiTheme="minorHAnsi" w:hAnsiTheme="minorHAnsi"/>
          <w:bCs/>
          <w:sz w:val="20"/>
          <w:szCs w:val="20"/>
        </w:rPr>
        <w:t xml:space="preserve"> Effective 1/1/2023, Placental</w:t>
      </w:r>
      <w:r w:rsidRPr="00B01963">
        <w:rPr>
          <w:rStyle w:val="ui-provider"/>
          <w:sz w:val="20"/>
          <w:szCs w:val="20"/>
        </w:rPr>
        <w:t xml:space="preserve"> site trophoblastic tumor of testis,</w:t>
      </w:r>
      <w:r w:rsidRPr="00B01963">
        <w:rPr>
          <w:rStyle w:val="Heading1Char"/>
          <w:sz w:val="20"/>
          <w:szCs w:val="20"/>
        </w:rPr>
        <w:t xml:space="preserve"> </w:t>
      </w:r>
      <w:r w:rsidRPr="00B01963">
        <w:rPr>
          <w:rStyle w:val="ui-provider"/>
          <w:sz w:val="20"/>
          <w:szCs w:val="20"/>
        </w:rPr>
        <w:t xml:space="preserve">Behavior </w:t>
      </w:r>
      <w:proofErr w:type="gramStart"/>
      <w:r w:rsidRPr="00B01963">
        <w:rPr>
          <w:rStyle w:val="ui-provider"/>
          <w:sz w:val="20"/>
          <w:szCs w:val="20"/>
        </w:rPr>
        <w:t>change</w:t>
      </w:r>
      <w:proofErr w:type="gramEnd"/>
      <w:r w:rsidRPr="00B01963">
        <w:rPr>
          <w:rStyle w:val="ui-provider"/>
          <w:sz w:val="20"/>
          <w:szCs w:val="20"/>
        </w:rPr>
        <w:t xml:space="preserve"> from /1 to /3. Reportable for cases DX 1/1/2024 forward-Testis ONLY</w:t>
      </w:r>
    </w:p>
    <w:p w14:paraId="5AF10363" w14:textId="7D52FBB9" w:rsidR="00BA4BA5" w:rsidRPr="00A54F64" w:rsidRDefault="00BA4BA5" w:rsidP="00BA4BA5">
      <w:pPr>
        <w:pStyle w:val="BodyText"/>
        <w:rPr>
          <w:rFonts w:asciiTheme="minorHAnsi" w:hAnsiTheme="minorHAnsi"/>
          <w:bCs/>
        </w:rPr>
        <w:sectPr w:rsidR="00BA4BA5" w:rsidRPr="00A54F64">
          <w:pgSz w:w="12240" w:h="15840"/>
          <w:pgMar w:top="640" w:right="1160" w:bottom="280" w:left="1260" w:header="720" w:footer="720" w:gutter="0"/>
          <w:cols w:space="720"/>
        </w:sectPr>
      </w:pPr>
      <w:r w:rsidRPr="00B01963">
        <w:rPr>
          <w:rStyle w:val="ui-provider"/>
          <w:sz w:val="20"/>
          <w:szCs w:val="20"/>
          <w:u w:val="single"/>
        </w:rPr>
        <w:t>Note:</w:t>
      </w:r>
      <w:r w:rsidRPr="00B01963">
        <w:rPr>
          <w:rFonts w:asciiTheme="minorHAnsi" w:hAnsiTheme="minorHAnsi"/>
          <w:bCs/>
          <w:sz w:val="20"/>
          <w:szCs w:val="20"/>
        </w:rPr>
        <w:t xml:space="preserve"> Effective 1/1/2023  </w:t>
      </w:r>
      <w:proofErr w:type="spellStart"/>
      <w:r w:rsidRPr="00B01963">
        <w:rPr>
          <w:rStyle w:val="ui-provider"/>
          <w:sz w:val="20"/>
          <w:szCs w:val="20"/>
        </w:rPr>
        <w:t>Lymphangioleiomyomatosis</w:t>
      </w:r>
      <w:proofErr w:type="spellEnd"/>
      <w:r w:rsidRPr="00B01963">
        <w:rPr>
          <w:rStyle w:val="ui-provider"/>
          <w:sz w:val="20"/>
          <w:szCs w:val="20"/>
        </w:rPr>
        <w:t xml:space="preserve">, Behavior code change from /1 to /3. Reportable for cases diagnosed 1/1/2023 </w:t>
      </w:r>
      <w:r w:rsidR="00C15E1D">
        <w:rPr>
          <w:rStyle w:val="ui-provider"/>
          <w:sz w:val="20"/>
          <w:szCs w:val="20"/>
        </w:rPr>
        <w:t xml:space="preserve">and </w:t>
      </w:r>
      <w:r w:rsidRPr="00B01963">
        <w:rPr>
          <w:rStyle w:val="ui-provider"/>
          <w:sz w:val="20"/>
          <w:szCs w:val="20"/>
        </w:rPr>
        <w:t>forward</w:t>
      </w:r>
      <w:r w:rsidR="00610E45">
        <w:rPr>
          <w:rStyle w:val="ui-provider"/>
        </w:rPr>
        <w:t>.</w:t>
      </w:r>
    </w:p>
    <w:p w14:paraId="28E7382C" w14:textId="77777777" w:rsidR="00B848F5" w:rsidRDefault="00793E58" w:rsidP="00610E45">
      <w:pPr>
        <w:spacing w:before="196"/>
        <w:ind w:firstLine="443"/>
        <w:rPr>
          <w:rFonts w:ascii="Calibri" w:eastAsia="Calibri" w:hAnsi="Calibri" w:cs="Calibri"/>
        </w:rPr>
      </w:pPr>
      <w:r>
        <w:rPr>
          <w:rFonts w:ascii="Calibri"/>
          <w:b/>
          <w:i/>
          <w:spacing w:val="-1"/>
        </w:rPr>
        <w:t>Benign and Borderline</w:t>
      </w:r>
      <w:r>
        <w:rPr>
          <w:rFonts w:ascii="Calibri"/>
          <w:b/>
          <w:i/>
          <w:spacing w:val="-3"/>
        </w:rPr>
        <w:t xml:space="preserve"> </w:t>
      </w:r>
      <w:r>
        <w:rPr>
          <w:rFonts w:ascii="Calibri"/>
          <w:b/>
          <w:i/>
          <w:spacing w:val="-1"/>
        </w:rPr>
        <w:t>Conditions</w:t>
      </w:r>
    </w:p>
    <w:p w14:paraId="4962AD47" w14:textId="77777777" w:rsidR="00B848F5" w:rsidRDefault="00793E58">
      <w:pPr>
        <w:ind w:left="899" w:right="277"/>
        <w:jc w:val="both"/>
        <w:rPr>
          <w:rFonts w:ascii="Calibri" w:eastAsia="Calibri" w:hAnsi="Calibri" w:cs="Calibri"/>
        </w:rPr>
      </w:pPr>
      <w:r>
        <w:rPr>
          <w:rFonts w:ascii="Calibri" w:eastAsia="Calibri" w:hAnsi="Calibri" w:cs="Calibri"/>
          <w:b/>
          <w:bCs/>
          <w:spacing w:val="-1"/>
        </w:rPr>
        <w:t xml:space="preserve">Benign </w:t>
      </w:r>
      <w:r>
        <w:rPr>
          <w:rFonts w:ascii="Calibri" w:eastAsia="Calibri" w:hAnsi="Calibri" w:cs="Calibri"/>
          <w:spacing w:val="-1"/>
        </w:rPr>
        <w:t xml:space="preserve">and </w:t>
      </w:r>
      <w:r>
        <w:rPr>
          <w:rFonts w:ascii="Calibri" w:eastAsia="Calibri" w:hAnsi="Calibri" w:cs="Calibri"/>
          <w:b/>
          <w:bCs/>
          <w:spacing w:val="-1"/>
        </w:rPr>
        <w:t xml:space="preserve">borderline </w:t>
      </w:r>
      <w:r>
        <w:rPr>
          <w:rFonts w:ascii="Calibri" w:eastAsia="Calibri" w:hAnsi="Calibri" w:cs="Calibri"/>
          <w:spacing w:val="-1"/>
        </w:rPr>
        <w:t xml:space="preserve">primary </w:t>
      </w:r>
      <w:r>
        <w:rPr>
          <w:rFonts w:ascii="Calibri" w:eastAsia="Calibri" w:hAnsi="Calibri" w:cs="Calibri"/>
          <w:b/>
          <w:bCs/>
          <w:spacing w:val="-1"/>
        </w:rPr>
        <w:t>intracranial</w:t>
      </w:r>
      <w:r>
        <w:rPr>
          <w:rFonts w:ascii="Calibri" w:eastAsia="Calibri" w:hAnsi="Calibri" w:cs="Calibri"/>
          <w:b/>
          <w:bCs/>
          <w:spacing w:val="1"/>
        </w:rPr>
        <w:t xml:space="preserve"> </w:t>
      </w:r>
      <w:r>
        <w:rPr>
          <w:rFonts w:ascii="Calibri" w:eastAsia="Calibri" w:hAnsi="Calibri" w:cs="Calibri"/>
          <w:spacing w:val="-1"/>
        </w:rPr>
        <w:t xml:space="preserve">and </w:t>
      </w:r>
      <w:r>
        <w:rPr>
          <w:rFonts w:ascii="Calibri" w:eastAsia="Calibri" w:hAnsi="Calibri" w:cs="Calibri"/>
          <w:b/>
          <w:bCs/>
          <w:spacing w:val="-1"/>
        </w:rPr>
        <w:t xml:space="preserve">CNS </w:t>
      </w:r>
      <w:r>
        <w:rPr>
          <w:rFonts w:ascii="Calibri" w:eastAsia="Calibri" w:hAnsi="Calibri" w:cs="Calibri"/>
          <w:spacing w:val="-1"/>
        </w:rPr>
        <w:t>tumors</w:t>
      </w:r>
      <w:r>
        <w:rPr>
          <w:rFonts w:ascii="Calibri" w:eastAsia="Calibri" w:hAnsi="Calibri" w:cs="Calibri"/>
        </w:rPr>
        <w:t xml:space="preserve"> </w:t>
      </w:r>
      <w:r>
        <w:rPr>
          <w:rFonts w:ascii="Calibri" w:eastAsia="Calibri" w:hAnsi="Calibri" w:cs="Calibri"/>
          <w:spacing w:val="-1"/>
        </w:rPr>
        <w:t xml:space="preserve">with </w:t>
      </w:r>
      <w:r>
        <w:rPr>
          <w:rFonts w:ascii="Calibri" w:eastAsia="Calibri" w:hAnsi="Calibri" w:cs="Calibri"/>
        </w:rPr>
        <w:t xml:space="preserve">a </w:t>
      </w:r>
      <w:r>
        <w:rPr>
          <w:rFonts w:ascii="Calibri" w:eastAsia="Calibri" w:hAnsi="Calibri" w:cs="Calibri"/>
          <w:spacing w:val="-1"/>
        </w:rPr>
        <w:t>behavior</w:t>
      </w:r>
      <w:r>
        <w:rPr>
          <w:rFonts w:ascii="Calibri" w:eastAsia="Calibri" w:hAnsi="Calibri" w:cs="Calibri"/>
          <w:spacing w:val="-2"/>
        </w:rPr>
        <w:t xml:space="preserve"> </w:t>
      </w:r>
      <w:r>
        <w:rPr>
          <w:rFonts w:ascii="Calibri" w:eastAsia="Calibri" w:hAnsi="Calibri" w:cs="Calibri"/>
          <w:spacing w:val="-1"/>
        </w:rPr>
        <w:t>code</w:t>
      </w:r>
      <w:r>
        <w:rPr>
          <w:rFonts w:ascii="Calibri" w:eastAsia="Calibri" w:hAnsi="Calibri" w:cs="Calibri"/>
          <w:spacing w:val="1"/>
        </w:rPr>
        <w:t xml:space="preserve"> </w:t>
      </w:r>
      <w:r>
        <w:rPr>
          <w:rFonts w:ascii="Calibri" w:eastAsia="Calibri" w:hAnsi="Calibri" w:cs="Calibri"/>
        </w:rPr>
        <w:t xml:space="preserve">of </w:t>
      </w:r>
      <w:r>
        <w:rPr>
          <w:rFonts w:ascii="Calibri" w:eastAsia="Calibri" w:hAnsi="Calibri" w:cs="Calibri"/>
          <w:spacing w:val="-1"/>
        </w:rPr>
        <w:t xml:space="preserve">“/0” </w:t>
      </w:r>
      <w:r>
        <w:rPr>
          <w:rFonts w:ascii="Calibri" w:eastAsia="Calibri" w:hAnsi="Calibri" w:cs="Calibri"/>
        </w:rPr>
        <w:t xml:space="preserve">or </w:t>
      </w:r>
      <w:r>
        <w:rPr>
          <w:rFonts w:ascii="Calibri" w:eastAsia="Calibri" w:hAnsi="Calibri" w:cs="Calibri"/>
          <w:spacing w:val="-2"/>
        </w:rPr>
        <w:t>“/1”</w:t>
      </w:r>
      <w:r>
        <w:rPr>
          <w:rFonts w:ascii="Calibri" w:eastAsia="Calibri" w:hAnsi="Calibri" w:cs="Calibri"/>
          <w:spacing w:val="73"/>
        </w:rPr>
        <w:t xml:space="preserve"> </w:t>
      </w:r>
      <w:r>
        <w:rPr>
          <w:rFonts w:ascii="Calibri" w:eastAsia="Calibri" w:hAnsi="Calibri" w:cs="Calibri"/>
          <w:spacing w:val="-1"/>
        </w:rPr>
        <w:t xml:space="preserve">in ICD-O-3 </w:t>
      </w:r>
      <w:r>
        <w:rPr>
          <w:rFonts w:ascii="Calibri" w:eastAsia="Calibri" w:hAnsi="Calibri" w:cs="Calibri"/>
          <w:b/>
          <w:bCs/>
          <w:spacing w:val="-1"/>
        </w:rPr>
        <w:t>must</w:t>
      </w:r>
      <w:r>
        <w:rPr>
          <w:rFonts w:ascii="Calibri" w:eastAsia="Calibri" w:hAnsi="Calibri" w:cs="Calibri"/>
          <w:b/>
          <w:bCs/>
        </w:rPr>
        <w:t xml:space="preserve"> </w:t>
      </w:r>
      <w:r>
        <w:rPr>
          <w:rFonts w:ascii="Calibri" w:eastAsia="Calibri" w:hAnsi="Calibri" w:cs="Calibri"/>
          <w:b/>
          <w:bCs/>
          <w:spacing w:val="-1"/>
        </w:rPr>
        <w:t xml:space="preserve">be reported </w:t>
      </w:r>
      <w:r>
        <w:rPr>
          <w:rFonts w:ascii="Calibri" w:eastAsia="Calibri" w:hAnsi="Calibri" w:cs="Calibri"/>
          <w:spacing w:val="-1"/>
        </w:rPr>
        <w:t>beginning with cases</w:t>
      </w:r>
      <w:r>
        <w:rPr>
          <w:rFonts w:ascii="Calibri" w:eastAsia="Calibri" w:hAnsi="Calibri" w:cs="Calibri"/>
        </w:rPr>
        <w:t xml:space="preserve"> </w:t>
      </w:r>
      <w:r>
        <w:rPr>
          <w:rFonts w:ascii="Calibri" w:eastAsia="Calibri" w:hAnsi="Calibri" w:cs="Calibri"/>
          <w:spacing w:val="-1"/>
        </w:rPr>
        <w:t>diagnosed</w:t>
      </w:r>
      <w:r>
        <w:rPr>
          <w:rFonts w:ascii="Calibri" w:eastAsia="Calibri" w:hAnsi="Calibri" w:cs="Calibri"/>
          <w:spacing w:val="-3"/>
        </w:rPr>
        <w:t xml:space="preserve"> </w:t>
      </w:r>
      <w:r>
        <w:rPr>
          <w:rFonts w:ascii="Calibri" w:eastAsia="Calibri" w:hAnsi="Calibri" w:cs="Calibri"/>
          <w:spacing w:val="-1"/>
        </w:rPr>
        <w:t>1/1/2004</w:t>
      </w:r>
      <w:r>
        <w:rPr>
          <w:rFonts w:ascii="Calibri" w:eastAsia="Calibri" w:hAnsi="Calibri" w:cs="Calibri"/>
          <w:spacing w:val="1"/>
        </w:rPr>
        <w:t xml:space="preserve"> </w:t>
      </w:r>
      <w:r>
        <w:rPr>
          <w:rFonts w:ascii="Calibri" w:eastAsia="Calibri" w:hAnsi="Calibri" w:cs="Calibri"/>
          <w:spacing w:val="-1"/>
        </w:rPr>
        <w:t>and later.</w:t>
      </w:r>
    </w:p>
    <w:p w14:paraId="699E4698" w14:textId="77777777" w:rsidR="00B848F5" w:rsidRDefault="00793E58">
      <w:pPr>
        <w:numPr>
          <w:ilvl w:val="1"/>
          <w:numId w:val="56"/>
        </w:numPr>
        <w:tabs>
          <w:tab w:val="left" w:pos="1620"/>
        </w:tabs>
        <w:ind w:hanging="360"/>
        <w:rPr>
          <w:rFonts w:ascii="Calibri" w:eastAsia="Calibri" w:hAnsi="Calibri" w:cs="Calibri"/>
        </w:rPr>
      </w:pPr>
      <w:r>
        <w:rPr>
          <w:rFonts w:ascii="Calibri"/>
          <w:b/>
          <w:i/>
          <w:spacing w:val="-1"/>
        </w:rPr>
        <w:t xml:space="preserve">Note: </w:t>
      </w:r>
      <w:r>
        <w:rPr>
          <w:rFonts w:ascii="Calibri"/>
          <w:spacing w:val="-1"/>
        </w:rPr>
        <w:t xml:space="preserve">Benign and </w:t>
      </w:r>
      <w:r>
        <w:rPr>
          <w:rFonts w:ascii="Calibri"/>
          <w:spacing w:val="-2"/>
        </w:rPr>
        <w:t>borderline</w:t>
      </w:r>
      <w:r>
        <w:rPr>
          <w:rFonts w:ascii="Calibri"/>
          <w:spacing w:val="1"/>
        </w:rPr>
        <w:t xml:space="preserve"> </w:t>
      </w:r>
      <w:r>
        <w:rPr>
          <w:rFonts w:ascii="Calibri"/>
          <w:spacing w:val="-1"/>
        </w:rPr>
        <w:t>tumors</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2"/>
        </w:rPr>
        <w:t xml:space="preserve"> </w:t>
      </w:r>
      <w:r>
        <w:rPr>
          <w:rFonts w:ascii="Calibri"/>
          <w:spacing w:val="-1"/>
        </w:rPr>
        <w:t>cranial</w:t>
      </w:r>
      <w:r>
        <w:rPr>
          <w:rFonts w:ascii="Calibri"/>
        </w:rPr>
        <w:t xml:space="preserve"> </w:t>
      </w:r>
      <w:r>
        <w:rPr>
          <w:rFonts w:ascii="Calibri"/>
          <w:spacing w:val="-1"/>
        </w:rPr>
        <w:t>bones</w:t>
      </w:r>
      <w:r>
        <w:rPr>
          <w:rFonts w:ascii="Calibri"/>
        </w:rPr>
        <w:t xml:space="preserve"> </w:t>
      </w:r>
      <w:r>
        <w:rPr>
          <w:rFonts w:ascii="Calibri"/>
          <w:spacing w:val="-1"/>
        </w:rPr>
        <w:t>(C410)</w:t>
      </w:r>
      <w:r>
        <w:rPr>
          <w:rFonts w:ascii="Calibri"/>
        </w:rPr>
        <w:t xml:space="preserve"> </w:t>
      </w:r>
      <w:r>
        <w:rPr>
          <w:rFonts w:ascii="Calibri"/>
          <w:spacing w:val="-2"/>
        </w:rPr>
        <w:t>are</w:t>
      </w:r>
      <w:r>
        <w:rPr>
          <w:rFonts w:ascii="Calibri"/>
          <w:spacing w:val="1"/>
        </w:rPr>
        <w:t xml:space="preserve"> </w:t>
      </w:r>
      <w:r>
        <w:rPr>
          <w:rFonts w:ascii="Calibri"/>
          <w:b/>
          <w:spacing w:val="-1"/>
        </w:rPr>
        <w:t>not</w:t>
      </w:r>
      <w:r>
        <w:rPr>
          <w:rFonts w:ascii="Calibri"/>
          <w:b/>
        </w:rPr>
        <w:t xml:space="preserve"> </w:t>
      </w:r>
      <w:r>
        <w:rPr>
          <w:rFonts w:ascii="Calibri"/>
          <w:b/>
          <w:spacing w:val="-1"/>
        </w:rPr>
        <w:t>reportable.</w:t>
      </w:r>
    </w:p>
    <w:p w14:paraId="78073232" w14:textId="77777777" w:rsidR="00B848F5" w:rsidRDefault="00B848F5">
      <w:pPr>
        <w:spacing w:before="10"/>
        <w:rPr>
          <w:rFonts w:ascii="Calibri" w:eastAsia="Calibri" w:hAnsi="Calibri" w:cs="Calibri"/>
          <w:b/>
          <w:bCs/>
          <w:sz w:val="21"/>
          <w:szCs w:val="21"/>
        </w:rPr>
      </w:pPr>
    </w:p>
    <w:p w14:paraId="471DA778" w14:textId="78A47E90" w:rsidR="00B848F5" w:rsidRDefault="00793E58">
      <w:pPr>
        <w:ind w:left="899" w:right="273"/>
        <w:jc w:val="both"/>
        <w:rPr>
          <w:rFonts w:ascii="Calibri" w:eastAsia="Calibri" w:hAnsi="Calibri" w:cs="Calibri"/>
        </w:rPr>
      </w:pPr>
      <w:r>
        <w:rPr>
          <w:rFonts w:ascii="Calibri"/>
          <w:b/>
          <w:spacing w:val="-1"/>
        </w:rPr>
        <w:t>Certain</w:t>
      </w:r>
      <w:r>
        <w:rPr>
          <w:rFonts w:ascii="Calibri"/>
          <w:b/>
          <w:spacing w:val="9"/>
        </w:rPr>
        <w:t xml:space="preserve"> </w:t>
      </w:r>
      <w:r>
        <w:rPr>
          <w:rFonts w:ascii="Calibri"/>
          <w:b/>
          <w:spacing w:val="-1"/>
        </w:rPr>
        <w:t>benign</w:t>
      </w:r>
      <w:r>
        <w:rPr>
          <w:rFonts w:ascii="Calibri"/>
          <w:b/>
          <w:spacing w:val="9"/>
        </w:rPr>
        <w:t xml:space="preserve"> </w:t>
      </w:r>
      <w:r>
        <w:rPr>
          <w:rFonts w:ascii="Calibri"/>
          <w:b/>
          <w:spacing w:val="-1"/>
        </w:rPr>
        <w:t>and</w:t>
      </w:r>
      <w:r>
        <w:rPr>
          <w:rFonts w:ascii="Calibri"/>
          <w:b/>
          <w:spacing w:val="9"/>
        </w:rPr>
        <w:t xml:space="preserve"> </w:t>
      </w:r>
      <w:r>
        <w:rPr>
          <w:rFonts w:ascii="Calibri"/>
          <w:b/>
          <w:spacing w:val="-1"/>
        </w:rPr>
        <w:t>borderline</w:t>
      </w:r>
      <w:r>
        <w:rPr>
          <w:rFonts w:ascii="Calibri"/>
          <w:b/>
          <w:spacing w:val="9"/>
        </w:rPr>
        <w:t xml:space="preserve"> </w:t>
      </w:r>
      <w:r>
        <w:rPr>
          <w:rFonts w:ascii="Calibri"/>
          <w:b/>
          <w:spacing w:val="-1"/>
        </w:rPr>
        <w:t>conditions</w:t>
      </w:r>
      <w:r>
        <w:rPr>
          <w:rFonts w:ascii="Calibri"/>
          <w:b/>
          <w:spacing w:val="11"/>
        </w:rPr>
        <w:t xml:space="preserve"> </w:t>
      </w:r>
      <w:r>
        <w:rPr>
          <w:rFonts w:ascii="Calibri"/>
          <w:b/>
          <w:spacing w:val="-1"/>
        </w:rPr>
        <w:t>of</w:t>
      </w:r>
      <w:r>
        <w:rPr>
          <w:rFonts w:ascii="Calibri"/>
          <w:b/>
          <w:spacing w:val="10"/>
        </w:rPr>
        <w:t xml:space="preserve"> </w:t>
      </w:r>
      <w:r>
        <w:rPr>
          <w:rFonts w:ascii="Calibri"/>
          <w:b/>
          <w:spacing w:val="-1"/>
        </w:rPr>
        <w:t>other</w:t>
      </w:r>
      <w:r>
        <w:rPr>
          <w:rFonts w:ascii="Calibri"/>
          <w:b/>
          <w:spacing w:val="8"/>
        </w:rPr>
        <w:t xml:space="preserve"> </w:t>
      </w:r>
      <w:r>
        <w:rPr>
          <w:rFonts w:ascii="Calibri"/>
          <w:b/>
          <w:spacing w:val="-1"/>
        </w:rPr>
        <w:t>site</w:t>
      </w:r>
      <w:r w:rsidR="006B02FF">
        <w:rPr>
          <w:rFonts w:ascii="Calibri"/>
          <w:b/>
          <w:spacing w:val="-1"/>
        </w:rPr>
        <w:t>s</w:t>
      </w:r>
      <w:r>
        <w:rPr>
          <w:rFonts w:ascii="Calibri"/>
          <w:b/>
          <w:spacing w:val="8"/>
        </w:rPr>
        <w:t xml:space="preserve"> </w:t>
      </w:r>
      <w:r>
        <w:rPr>
          <w:rFonts w:ascii="Calibri"/>
          <w:b/>
          <w:spacing w:val="-1"/>
        </w:rPr>
        <w:t>are</w:t>
      </w:r>
      <w:r>
        <w:rPr>
          <w:rFonts w:ascii="Calibri"/>
          <w:b/>
          <w:spacing w:val="9"/>
        </w:rPr>
        <w:t xml:space="preserve"> </w:t>
      </w:r>
      <w:r>
        <w:rPr>
          <w:rFonts w:ascii="Calibri"/>
          <w:b/>
          <w:spacing w:val="-1"/>
        </w:rPr>
        <w:t>reportable</w:t>
      </w:r>
      <w:r>
        <w:rPr>
          <w:rFonts w:ascii="Calibri"/>
          <w:spacing w:val="-1"/>
        </w:rPr>
        <w:t>.</w:t>
      </w:r>
      <w:r>
        <w:rPr>
          <w:rFonts w:ascii="Calibri"/>
          <w:spacing w:val="20"/>
        </w:rPr>
        <w:t xml:space="preserve"> </w:t>
      </w:r>
      <w:r>
        <w:rPr>
          <w:rFonts w:ascii="Calibri"/>
          <w:spacing w:val="-1"/>
        </w:rPr>
        <w:t>Refer</w:t>
      </w:r>
      <w:r>
        <w:rPr>
          <w:rFonts w:ascii="Calibri"/>
          <w:spacing w:val="10"/>
        </w:rPr>
        <w:t xml:space="preserve"> </w:t>
      </w:r>
      <w:r>
        <w:rPr>
          <w:rFonts w:ascii="Calibri"/>
          <w:spacing w:val="-1"/>
        </w:rPr>
        <w:t>to</w:t>
      </w:r>
      <w:r>
        <w:rPr>
          <w:rFonts w:ascii="Calibri"/>
          <w:spacing w:val="9"/>
        </w:rPr>
        <w:t xml:space="preserve"> </w:t>
      </w:r>
      <w:r>
        <w:rPr>
          <w:rFonts w:ascii="Calibri"/>
          <w:spacing w:val="-1"/>
        </w:rPr>
        <w:t>the</w:t>
      </w:r>
      <w:r>
        <w:rPr>
          <w:rFonts w:ascii="Calibri"/>
          <w:spacing w:val="10"/>
        </w:rPr>
        <w:t xml:space="preserve"> </w:t>
      </w:r>
      <w:r>
        <w:rPr>
          <w:rFonts w:ascii="Calibri"/>
          <w:spacing w:val="-1"/>
        </w:rPr>
        <w:t>reportable</w:t>
      </w:r>
      <w:r>
        <w:rPr>
          <w:rFonts w:ascii="Calibri"/>
          <w:spacing w:val="57"/>
        </w:rPr>
        <w:t xml:space="preserve"> </w:t>
      </w:r>
      <w:r>
        <w:rPr>
          <w:rFonts w:ascii="Calibri"/>
          <w:spacing w:val="-1"/>
        </w:rPr>
        <w:t>list</w:t>
      </w:r>
      <w:r>
        <w:rPr>
          <w:rFonts w:ascii="Calibri"/>
          <w:spacing w:val="17"/>
        </w:rPr>
        <w:t xml:space="preserve"> </w:t>
      </w:r>
      <w:r>
        <w:rPr>
          <w:rFonts w:ascii="Calibri"/>
          <w:spacing w:val="-1"/>
        </w:rPr>
        <w:t>in</w:t>
      </w:r>
      <w:r>
        <w:rPr>
          <w:rFonts w:ascii="Calibri"/>
          <w:spacing w:val="13"/>
        </w:rPr>
        <w:t xml:space="preserve"> </w:t>
      </w:r>
      <w:hyperlink w:anchor="Appendix_D_–_Reportable_list" w:history="1">
        <w:r w:rsidRPr="00B01963">
          <w:rPr>
            <w:rStyle w:val="Hyperlink"/>
            <w:rFonts w:ascii="Calibri"/>
            <w:spacing w:val="-1"/>
          </w:rPr>
          <w:t>Appendix</w:t>
        </w:r>
        <w:r w:rsidRPr="00B01963">
          <w:rPr>
            <w:rStyle w:val="Hyperlink"/>
            <w:rFonts w:ascii="Calibri"/>
            <w:spacing w:val="14"/>
          </w:rPr>
          <w:t xml:space="preserve"> </w:t>
        </w:r>
        <w:r w:rsidRPr="00B01963">
          <w:rPr>
            <w:rStyle w:val="Hyperlink"/>
            <w:rFonts w:ascii="Calibri"/>
          </w:rPr>
          <w:t>D</w:t>
        </w:r>
      </w:hyperlink>
      <w:r>
        <w:rPr>
          <w:rFonts w:ascii="Calibri"/>
          <w:spacing w:val="15"/>
        </w:rPr>
        <w:t xml:space="preserve"> </w:t>
      </w:r>
      <w:r>
        <w:rPr>
          <w:rFonts w:ascii="Calibri"/>
        </w:rPr>
        <w:t>or</w:t>
      </w:r>
      <w:r>
        <w:rPr>
          <w:rFonts w:ascii="Calibri"/>
          <w:spacing w:val="11"/>
        </w:rPr>
        <w:t xml:space="preserve"> </w:t>
      </w:r>
      <w:r>
        <w:rPr>
          <w:rFonts w:ascii="Calibri"/>
        </w:rPr>
        <w:t>on</w:t>
      </w:r>
      <w:r>
        <w:rPr>
          <w:rFonts w:ascii="Calibri"/>
          <w:spacing w:val="15"/>
        </w:rPr>
        <w:t xml:space="preserve"> </w:t>
      </w:r>
      <w:r>
        <w:rPr>
          <w:rFonts w:ascii="Calibri"/>
          <w:spacing w:val="-2"/>
        </w:rPr>
        <w:t>the</w:t>
      </w:r>
      <w:r>
        <w:rPr>
          <w:rFonts w:ascii="Calibri"/>
          <w:spacing w:val="16"/>
        </w:rPr>
        <w:t xml:space="preserve"> </w:t>
      </w:r>
      <w:r>
        <w:rPr>
          <w:rFonts w:ascii="Calibri"/>
          <w:spacing w:val="-1"/>
        </w:rPr>
        <w:t>NJSCR</w:t>
      </w:r>
      <w:r>
        <w:rPr>
          <w:rFonts w:ascii="Calibri"/>
          <w:spacing w:val="14"/>
        </w:rPr>
        <w:t xml:space="preserve"> </w:t>
      </w:r>
      <w:r>
        <w:rPr>
          <w:rFonts w:ascii="Calibri"/>
          <w:spacing w:val="-1"/>
        </w:rPr>
        <w:t>website</w:t>
      </w:r>
      <w:r>
        <w:rPr>
          <w:rFonts w:ascii="Calibri"/>
          <w:spacing w:val="12"/>
        </w:rPr>
        <w:t xml:space="preserve"> </w:t>
      </w:r>
      <w:hyperlink r:id="rId29">
        <w:r>
          <w:rPr>
            <w:rFonts w:ascii="Calibri"/>
            <w:color w:val="0000FF"/>
            <w:spacing w:val="-1"/>
            <w:u w:val="single" w:color="0000FF"/>
          </w:rPr>
          <w:t>https://www.nj.gov/health/ces/reporting-</w:t>
        </w:r>
      </w:hyperlink>
      <w:r>
        <w:rPr>
          <w:rFonts w:ascii="Calibri"/>
          <w:color w:val="0000FF"/>
        </w:rPr>
        <w:t xml:space="preserve"> </w:t>
      </w:r>
      <w:hyperlink r:id="rId30">
        <w:r>
          <w:rPr>
            <w:rFonts w:ascii="Calibri"/>
            <w:color w:val="0000FF"/>
          </w:rPr>
          <w:t xml:space="preserve"> </w:t>
        </w:r>
        <w:r>
          <w:rPr>
            <w:rFonts w:ascii="Calibri"/>
            <w:color w:val="0000FF"/>
            <w:spacing w:val="-1"/>
            <w:u w:val="single" w:color="0000FF"/>
          </w:rPr>
          <w:t>entities/</w:t>
        </w:r>
        <w:proofErr w:type="spellStart"/>
        <w:r>
          <w:rPr>
            <w:rFonts w:ascii="Calibri"/>
            <w:color w:val="0000FF"/>
            <w:spacing w:val="-1"/>
            <w:u w:val="single" w:color="0000FF"/>
          </w:rPr>
          <w:t>njscr</w:t>
        </w:r>
        <w:proofErr w:type="spellEnd"/>
        <w:r>
          <w:rPr>
            <w:rFonts w:ascii="Calibri"/>
            <w:color w:val="0000FF"/>
            <w:spacing w:val="-1"/>
            <w:u w:val="single" w:color="0000FF"/>
          </w:rPr>
          <w:t>/</w:t>
        </w:r>
        <w:r>
          <w:rPr>
            <w:rFonts w:ascii="Calibri"/>
            <w:color w:val="0000FF"/>
            <w:spacing w:val="1"/>
            <w:u w:val="single" w:color="0000FF"/>
          </w:rPr>
          <w:t xml:space="preserve"> </w:t>
        </w:r>
      </w:hyperlink>
      <w:r>
        <w:rPr>
          <w:rFonts w:ascii="Calibri"/>
          <w:spacing w:val="-1"/>
        </w:rPr>
        <w:t>for</w:t>
      </w:r>
      <w:r>
        <w:rPr>
          <w:rFonts w:ascii="Calibri"/>
        </w:rPr>
        <w:t xml:space="preserve"> a </w:t>
      </w:r>
      <w:r>
        <w:rPr>
          <w:rFonts w:ascii="Calibri"/>
          <w:spacing w:val="-2"/>
        </w:rPr>
        <w:t xml:space="preserve">list </w:t>
      </w:r>
      <w:r>
        <w:rPr>
          <w:rFonts w:ascii="Calibri"/>
        </w:rPr>
        <w:t xml:space="preserve">of </w:t>
      </w:r>
      <w:r>
        <w:rPr>
          <w:rFonts w:ascii="Calibri"/>
          <w:spacing w:val="-1"/>
        </w:rPr>
        <w:t>these</w:t>
      </w:r>
      <w:r>
        <w:rPr>
          <w:rFonts w:ascii="Calibri"/>
          <w:spacing w:val="1"/>
        </w:rPr>
        <w:t xml:space="preserve"> </w:t>
      </w:r>
      <w:r>
        <w:rPr>
          <w:rFonts w:ascii="Calibri"/>
          <w:spacing w:val="-1"/>
        </w:rPr>
        <w:t>conditions.</w:t>
      </w:r>
    </w:p>
    <w:p w14:paraId="57AE7172" w14:textId="77777777" w:rsidR="00B848F5" w:rsidRDefault="00B848F5">
      <w:pPr>
        <w:spacing w:before="5"/>
        <w:rPr>
          <w:rFonts w:ascii="Calibri" w:eastAsia="Calibri" w:hAnsi="Calibri" w:cs="Calibri"/>
          <w:sz w:val="17"/>
          <w:szCs w:val="17"/>
        </w:rPr>
      </w:pPr>
    </w:p>
    <w:p w14:paraId="5A430DDC" w14:textId="77777777" w:rsidR="00B848F5" w:rsidRDefault="00793E58">
      <w:pPr>
        <w:spacing w:before="56"/>
        <w:ind w:left="540"/>
        <w:rPr>
          <w:rFonts w:ascii="Calibri" w:eastAsia="Calibri" w:hAnsi="Calibri" w:cs="Calibri"/>
        </w:rPr>
      </w:pPr>
      <w:r>
        <w:rPr>
          <w:rFonts w:ascii="Calibri"/>
          <w:b/>
          <w:i/>
          <w:spacing w:val="-1"/>
        </w:rPr>
        <w:t>Inpatient/Outpatient</w:t>
      </w:r>
    </w:p>
    <w:p w14:paraId="59779CE4" w14:textId="77777777" w:rsidR="00B848F5" w:rsidRDefault="00793E58">
      <w:pPr>
        <w:ind w:left="899" w:right="276"/>
        <w:jc w:val="both"/>
        <w:rPr>
          <w:rFonts w:ascii="Calibri" w:eastAsia="Calibri" w:hAnsi="Calibri" w:cs="Calibri"/>
        </w:rPr>
      </w:pPr>
      <w:r>
        <w:rPr>
          <w:rFonts w:ascii="Calibri"/>
          <w:spacing w:val="-1"/>
        </w:rPr>
        <w:t>All</w:t>
      </w:r>
      <w:r>
        <w:rPr>
          <w:rFonts w:ascii="Calibri"/>
          <w:spacing w:val="17"/>
        </w:rPr>
        <w:t xml:space="preserve"> </w:t>
      </w:r>
      <w:r>
        <w:rPr>
          <w:rFonts w:ascii="Calibri"/>
          <w:spacing w:val="-1"/>
        </w:rPr>
        <w:t>cancer</w:t>
      </w:r>
      <w:r>
        <w:rPr>
          <w:rFonts w:ascii="Calibri"/>
          <w:spacing w:val="17"/>
        </w:rPr>
        <w:t xml:space="preserve"> </w:t>
      </w:r>
      <w:r>
        <w:rPr>
          <w:rFonts w:ascii="Calibri"/>
          <w:spacing w:val="-1"/>
        </w:rPr>
        <w:t>patients</w:t>
      </w:r>
      <w:r>
        <w:rPr>
          <w:rFonts w:ascii="Calibri"/>
          <w:spacing w:val="17"/>
        </w:rPr>
        <w:t xml:space="preserve"> </w:t>
      </w:r>
      <w:r>
        <w:rPr>
          <w:rFonts w:ascii="Calibri"/>
          <w:spacing w:val="-2"/>
        </w:rPr>
        <w:t>diagnosed</w:t>
      </w:r>
      <w:r>
        <w:rPr>
          <w:rFonts w:ascii="Calibri"/>
          <w:spacing w:val="16"/>
        </w:rPr>
        <w:t xml:space="preserve"> </w:t>
      </w:r>
      <w:r>
        <w:rPr>
          <w:rFonts w:ascii="Calibri"/>
        </w:rPr>
        <w:t>or</w:t>
      </w:r>
      <w:r>
        <w:rPr>
          <w:rFonts w:ascii="Calibri"/>
          <w:spacing w:val="17"/>
        </w:rPr>
        <w:t xml:space="preserve"> </w:t>
      </w:r>
      <w:r>
        <w:rPr>
          <w:rFonts w:ascii="Calibri"/>
          <w:spacing w:val="-1"/>
        </w:rPr>
        <w:t>treated</w:t>
      </w:r>
      <w:r>
        <w:rPr>
          <w:rFonts w:ascii="Calibri"/>
          <w:spacing w:val="16"/>
        </w:rPr>
        <w:t xml:space="preserve"> </w:t>
      </w:r>
      <w:r>
        <w:rPr>
          <w:rFonts w:ascii="Calibri"/>
          <w:spacing w:val="-1"/>
        </w:rPr>
        <w:t>in</w:t>
      </w:r>
      <w:r>
        <w:rPr>
          <w:rFonts w:ascii="Calibri"/>
          <w:spacing w:val="16"/>
        </w:rPr>
        <w:t xml:space="preserve"> </w:t>
      </w:r>
      <w:r>
        <w:rPr>
          <w:rFonts w:ascii="Calibri"/>
          <w:b/>
          <w:spacing w:val="-1"/>
        </w:rPr>
        <w:t>inpatient</w:t>
      </w:r>
      <w:r>
        <w:rPr>
          <w:rFonts w:ascii="Calibri"/>
          <w:b/>
          <w:spacing w:val="15"/>
        </w:rPr>
        <w:t xml:space="preserve"> </w:t>
      </w:r>
      <w:r>
        <w:rPr>
          <w:rFonts w:ascii="Calibri"/>
        </w:rPr>
        <w:t>or</w:t>
      </w:r>
      <w:r>
        <w:rPr>
          <w:rFonts w:ascii="Calibri"/>
          <w:spacing w:val="17"/>
        </w:rPr>
        <w:t xml:space="preserve"> </w:t>
      </w:r>
      <w:r>
        <w:rPr>
          <w:rFonts w:ascii="Calibri"/>
          <w:b/>
          <w:spacing w:val="-1"/>
        </w:rPr>
        <w:t>outpatient</w:t>
      </w:r>
      <w:r>
        <w:rPr>
          <w:rFonts w:ascii="Calibri"/>
          <w:b/>
          <w:spacing w:val="17"/>
        </w:rPr>
        <w:t xml:space="preserve"> </w:t>
      </w:r>
      <w:r>
        <w:rPr>
          <w:rFonts w:ascii="Calibri"/>
          <w:b/>
          <w:spacing w:val="-1"/>
        </w:rPr>
        <w:t>services</w:t>
      </w:r>
      <w:r>
        <w:rPr>
          <w:rFonts w:ascii="Calibri"/>
          <w:spacing w:val="-1"/>
        </w:rPr>
        <w:t>,</w:t>
      </w:r>
      <w:r>
        <w:rPr>
          <w:rFonts w:ascii="Calibri"/>
          <w:spacing w:val="17"/>
        </w:rPr>
        <w:t xml:space="preserve"> </w:t>
      </w:r>
      <w:r>
        <w:rPr>
          <w:rFonts w:ascii="Calibri"/>
          <w:b/>
          <w:spacing w:val="-2"/>
        </w:rPr>
        <w:t>emergency</w:t>
      </w:r>
      <w:r>
        <w:rPr>
          <w:rFonts w:ascii="Calibri"/>
          <w:b/>
          <w:spacing w:val="18"/>
        </w:rPr>
        <w:t xml:space="preserve"> </w:t>
      </w:r>
      <w:r>
        <w:rPr>
          <w:rFonts w:ascii="Calibri"/>
          <w:b/>
          <w:spacing w:val="-1"/>
        </w:rPr>
        <w:t>room,</w:t>
      </w:r>
      <w:r>
        <w:rPr>
          <w:rFonts w:ascii="Calibri"/>
          <w:b/>
          <w:spacing w:val="91"/>
        </w:rPr>
        <w:t xml:space="preserve"> </w:t>
      </w:r>
      <w:r>
        <w:rPr>
          <w:rFonts w:ascii="Calibri"/>
          <w:b/>
          <w:spacing w:val="-1"/>
        </w:rPr>
        <w:t>clinic,</w:t>
      </w:r>
      <w:r>
        <w:rPr>
          <w:rFonts w:ascii="Calibri"/>
          <w:b/>
          <w:spacing w:val="1"/>
        </w:rPr>
        <w:t xml:space="preserve"> </w:t>
      </w:r>
      <w:r>
        <w:rPr>
          <w:rFonts w:ascii="Calibri"/>
          <w:b/>
          <w:spacing w:val="-1"/>
        </w:rPr>
        <w:t>ambulatory</w:t>
      </w:r>
      <w:r>
        <w:rPr>
          <w:rFonts w:ascii="Calibri"/>
          <w:b/>
          <w:spacing w:val="1"/>
        </w:rPr>
        <w:t xml:space="preserve"> </w:t>
      </w:r>
      <w:r>
        <w:rPr>
          <w:rFonts w:ascii="Calibri"/>
          <w:b/>
          <w:spacing w:val="-1"/>
        </w:rPr>
        <w:t>care centers</w:t>
      </w:r>
      <w:r>
        <w:rPr>
          <w:rFonts w:ascii="Calibri"/>
          <w:spacing w:val="-1"/>
        </w:rPr>
        <w:t>,</w:t>
      </w:r>
      <w:r>
        <w:rPr>
          <w:rFonts w:ascii="Calibri"/>
        </w:rPr>
        <w:t xml:space="preserve"> </w:t>
      </w:r>
      <w:r>
        <w:rPr>
          <w:rFonts w:ascii="Calibri"/>
          <w:b/>
          <w:spacing w:val="-1"/>
        </w:rPr>
        <w:t>radiation therapy centers</w:t>
      </w:r>
      <w:r>
        <w:rPr>
          <w:rFonts w:ascii="Calibri"/>
          <w:spacing w:val="-1"/>
        </w:rPr>
        <w:t>,</w:t>
      </w:r>
      <w:r>
        <w:rPr>
          <w:rFonts w:ascii="Calibri"/>
          <w:spacing w:val="-2"/>
        </w:rPr>
        <w:t xml:space="preserve"> </w:t>
      </w:r>
      <w:r>
        <w:rPr>
          <w:rFonts w:ascii="Calibri"/>
        </w:rPr>
        <w:t xml:space="preserve">or </w:t>
      </w:r>
      <w:r>
        <w:rPr>
          <w:rFonts w:ascii="Calibri"/>
          <w:spacing w:val="-1"/>
        </w:rPr>
        <w:t xml:space="preserve">any </w:t>
      </w:r>
      <w:r>
        <w:rPr>
          <w:rFonts w:ascii="Calibri"/>
        </w:rPr>
        <w:t xml:space="preserve">other </w:t>
      </w:r>
      <w:r>
        <w:rPr>
          <w:rFonts w:ascii="Calibri"/>
          <w:spacing w:val="-2"/>
        </w:rPr>
        <w:t>healthcare</w:t>
      </w:r>
      <w:r>
        <w:rPr>
          <w:rFonts w:ascii="Calibri"/>
          <w:spacing w:val="1"/>
        </w:rPr>
        <w:t xml:space="preserve"> </w:t>
      </w:r>
      <w:r>
        <w:rPr>
          <w:rFonts w:ascii="Calibri"/>
          <w:spacing w:val="-1"/>
        </w:rPr>
        <w:t>facility,</w:t>
      </w:r>
      <w:r>
        <w:rPr>
          <w:rFonts w:ascii="Calibri"/>
        </w:rPr>
        <w:t xml:space="preserve"> </w:t>
      </w:r>
      <w:r>
        <w:rPr>
          <w:rFonts w:ascii="Calibri"/>
          <w:spacing w:val="-1"/>
        </w:rPr>
        <w:t>must</w:t>
      </w:r>
      <w:r>
        <w:rPr>
          <w:rFonts w:ascii="Calibri"/>
          <w:spacing w:val="69"/>
        </w:rPr>
        <w:t xml:space="preserve"> </w:t>
      </w:r>
      <w:r>
        <w:rPr>
          <w:rFonts w:ascii="Calibri"/>
          <w:spacing w:val="-1"/>
        </w:rPr>
        <w:t>be</w:t>
      </w:r>
      <w:r>
        <w:rPr>
          <w:rFonts w:ascii="Calibri"/>
          <w:spacing w:val="1"/>
        </w:rPr>
        <w:t xml:space="preserve"> </w:t>
      </w:r>
      <w:r>
        <w:rPr>
          <w:rFonts w:ascii="Calibri"/>
          <w:spacing w:val="-1"/>
        </w:rPr>
        <w:t>reported including patients</w:t>
      </w:r>
      <w:r>
        <w:rPr>
          <w:rFonts w:ascii="Calibri"/>
        </w:rPr>
        <w:t xml:space="preserve"> </w:t>
      </w:r>
      <w:r>
        <w:rPr>
          <w:rFonts w:ascii="Calibri"/>
          <w:spacing w:val="-1"/>
        </w:rPr>
        <w:t xml:space="preserve">receiving </w:t>
      </w:r>
      <w:r>
        <w:rPr>
          <w:rFonts w:ascii="Calibri"/>
          <w:b/>
          <w:spacing w:val="-1"/>
        </w:rPr>
        <w:t>transient</w:t>
      </w:r>
      <w:r>
        <w:rPr>
          <w:rFonts w:ascii="Calibri"/>
          <w:b/>
          <w:spacing w:val="-2"/>
        </w:rPr>
        <w:t xml:space="preserve"> </w:t>
      </w:r>
      <w:r>
        <w:rPr>
          <w:rFonts w:ascii="Calibri"/>
          <w:b/>
          <w:spacing w:val="-1"/>
        </w:rPr>
        <w:t>care</w:t>
      </w:r>
      <w:r>
        <w:rPr>
          <w:rFonts w:ascii="Calibri"/>
          <w:spacing w:val="-1"/>
        </w:rPr>
        <w:t>.</w:t>
      </w:r>
    </w:p>
    <w:p w14:paraId="5CCACD37" w14:textId="77777777" w:rsidR="00B848F5" w:rsidRDefault="00B848F5">
      <w:pPr>
        <w:spacing w:before="10"/>
        <w:rPr>
          <w:rFonts w:ascii="Calibri" w:eastAsia="Calibri" w:hAnsi="Calibri" w:cs="Calibri"/>
          <w:sz w:val="21"/>
          <w:szCs w:val="21"/>
        </w:rPr>
      </w:pPr>
    </w:p>
    <w:p w14:paraId="6B2F9084" w14:textId="77777777" w:rsidR="00B848F5" w:rsidRDefault="00793E58">
      <w:pPr>
        <w:ind w:left="539"/>
        <w:rPr>
          <w:rFonts w:ascii="Calibri" w:eastAsia="Calibri" w:hAnsi="Calibri" w:cs="Calibri"/>
        </w:rPr>
      </w:pPr>
      <w:r>
        <w:rPr>
          <w:rFonts w:ascii="Calibri"/>
          <w:b/>
          <w:i/>
          <w:spacing w:val="-1"/>
        </w:rPr>
        <w:t>Residency</w:t>
      </w:r>
    </w:p>
    <w:p w14:paraId="1AC81A7B" w14:textId="77777777" w:rsidR="00B848F5" w:rsidRDefault="00793E58">
      <w:pPr>
        <w:ind w:left="900" w:right="274" w:hanging="1"/>
        <w:jc w:val="both"/>
        <w:rPr>
          <w:rFonts w:ascii="Calibri" w:eastAsia="Calibri" w:hAnsi="Calibri" w:cs="Calibri"/>
        </w:rPr>
      </w:pPr>
      <w:r>
        <w:rPr>
          <w:rFonts w:ascii="Calibri"/>
          <w:spacing w:val="-1"/>
        </w:rPr>
        <w:t>New</w:t>
      </w:r>
      <w:r>
        <w:rPr>
          <w:rFonts w:ascii="Calibri"/>
          <w:spacing w:val="16"/>
        </w:rPr>
        <w:t xml:space="preserve"> </w:t>
      </w:r>
      <w:r>
        <w:rPr>
          <w:rFonts w:ascii="Calibri"/>
          <w:spacing w:val="-1"/>
        </w:rPr>
        <w:t>Jersey</w:t>
      </w:r>
      <w:r>
        <w:rPr>
          <w:rFonts w:ascii="Calibri"/>
          <w:spacing w:val="14"/>
        </w:rPr>
        <w:t xml:space="preserve"> </w:t>
      </w:r>
      <w:r>
        <w:rPr>
          <w:rFonts w:ascii="Calibri"/>
          <w:b/>
          <w:spacing w:val="-1"/>
        </w:rPr>
        <w:t>residents</w:t>
      </w:r>
      <w:r>
        <w:rPr>
          <w:rFonts w:ascii="Calibri"/>
          <w:b/>
          <w:spacing w:val="16"/>
        </w:rPr>
        <w:t xml:space="preserve"> </w:t>
      </w:r>
      <w:r>
        <w:rPr>
          <w:rFonts w:ascii="Calibri"/>
          <w:spacing w:val="-2"/>
        </w:rPr>
        <w:t>and</w:t>
      </w:r>
      <w:r>
        <w:rPr>
          <w:rFonts w:ascii="Calibri"/>
          <w:spacing w:val="15"/>
        </w:rPr>
        <w:t xml:space="preserve"> </w:t>
      </w:r>
      <w:r>
        <w:rPr>
          <w:rFonts w:ascii="Calibri"/>
          <w:b/>
          <w:spacing w:val="-1"/>
        </w:rPr>
        <w:t>non-residents</w:t>
      </w:r>
      <w:r>
        <w:rPr>
          <w:rFonts w:ascii="Calibri"/>
          <w:b/>
          <w:spacing w:val="13"/>
        </w:rPr>
        <w:t xml:space="preserve"> </w:t>
      </w:r>
      <w:r>
        <w:rPr>
          <w:rFonts w:ascii="Calibri"/>
        </w:rPr>
        <w:t>must</w:t>
      </w:r>
      <w:r>
        <w:rPr>
          <w:rFonts w:ascii="Calibri"/>
          <w:spacing w:val="16"/>
        </w:rPr>
        <w:t xml:space="preserve"> </w:t>
      </w:r>
      <w:r>
        <w:rPr>
          <w:rFonts w:ascii="Calibri"/>
          <w:spacing w:val="-2"/>
        </w:rPr>
        <w:t>be</w:t>
      </w:r>
      <w:r>
        <w:rPr>
          <w:rFonts w:ascii="Calibri"/>
          <w:spacing w:val="13"/>
        </w:rPr>
        <w:t xml:space="preserve"> </w:t>
      </w:r>
      <w:r>
        <w:rPr>
          <w:rFonts w:ascii="Calibri"/>
          <w:spacing w:val="-1"/>
        </w:rPr>
        <w:t>reported,</w:t>
      </w:r>
      <w:r>
        <w:rPr>
          <w:rFonts w:ascii="Calibri"/>
          <w:spacing w:val="15"/>
        </w:rPr>
        <w:t xml:space="preserve"> </w:t>
      </w:r>
      <w:r>
        <w:rPr>
          <w:rFonts w:ascii="Calibri"/>
          <w:spacing w:val="-1"/>
        </w:rPr>
        <w:t>including</w:t>
      </w:r>
      <w:r>
        <w:rPr>
          <w:rFonts w:ascii="Calibri"/>
          <w:spacing w:val="15"/>
        </w:rPr>
        <w:t xml:space="preserve"> </w:t>
      </w:r>
      <w:r>
        <w:rPr>
          <w:rFonts w:ascii="Calibri"/>
          <w:spacing w:val="-1"/>
        </w:rPr>
        <w:t>residents</w:t>
      </w:r>
      <w:r>
        <w:rPr>
          <w:rFonts w:ascii="Calibri"/>
          <w:spacing w:val="13"/>
        </w:rPr>
        <w:t xml:space="preserve"> </w:t>
      </w:r>
      <w:r>
        <w:rPr>
          <w:rFonts w:ascii="Calibri"/>
        </w:rPr>
        <w:t>of</w:t>
      </w:r>
      <w:r>
        <w:rPr>
          <w:rFonts w:ascii="Calibri"/>
          <w:spacing w:val="15"/>
        </w:rPr>
        <w:t xml:space="preserve"> </w:t>
      </w:r>
      <w:r>
        <w:rPr>
          <w:rFonts w:ascii="Calibri"/>
          <w:spacing w:val="-1"/>
        </w:rPr>
        <w:t>foreign</w:t>
      </w:r>
      <w:r>
        <w:rPr>
          <w:rFonts w:ascii="Calibri"/>
          <w:spacing w:val="47"/>
        </w:rPr>
        <w:t xml:space="preserve"> </w:t>
      </w:r>
      <w:r>
        <w:rPr>
          <w:rFonts w:ascii="Calibri"/>
          <w:spacing w:val="-1"/>
        </w:rPr>
        <w:t>countries.</w:t>
      </w:r>
    </w:p>
    <w:p w14:paraId="09ACA459" w14:textId="77777777" w:rsidR="00B848F5" w:rsidRDefault="00B848F5">
      <w:pPr>
        <w:rPr>
          <w:rFonts w:ascii="Calibri" w:eastAsia="Calibri" w:hAnsi="Calibri" w:cs="Calibri"/>
        </w:rPr>
      </w:pPr>
    </w:p>
    <w:p w14:paraId="3F299EA2" w14:textId="77777777" w:rsidR="00B848F5" w:rsidRDefault="00793E58">
      <w:pPr>
        <w:ind w:left="539"/>
        <w:rPr>
          <w:rFonts w:ascii="Calibri" w:eastAsia="Calibri" w:hAnsi="Calibri" w:cs="Calibri"/>
        </w:rPr>
      </w:pPr>
      <w:r>
        <w:rPr>
          <w:rFonts w:ascii="Calibri"/>
          <w:b/>
          <w:i/>
          <w:spacing w:val="-1"/>
        </w:rPr>
        <w:t xml:space="preserve">Cancer Diagnosed </w:t>
      </w:r>
      <w:r>
        <w:rPr>
          <w:rFonts w:ascii="Calibri"/>
          <w:b/>
          <w:i/>
        </w:rPr>
        <w:t>on</w:t>
      </w:r>
      <w:r>
        <w:rPr>
          <w:rFonts w:ascii="Calibri"/>
          <w:b/>
          <w:i/>
          <w:spacing w:val="-1"/>
        </w:rPr>
        <w:t xml:space="preserve"> Autopsy</w:t>
      </w:r>
    </w:p>
    <w:p w14:paraId="3AB77E73" w14:textId="77777777" w:rsidR="00B848F5" w:rsidRDefault="00793E58">
      <w:pPr>
        <w:ind w:left="899" w:right="275"/>
        <w:jc w:val="both"/>
        <w:rPr>
          <w:rFonts w:ascii="Calibri" w:eastAsia="Calibri" w:hAnsi="Calibri" w:cs="Calibri"/>
        </w:rPr>
      </w:pPr>
      <w:r>
        <w:rPr>
          <w:rFonts w:ascii="Calibri"/>
          <w:spacing w:val="-1"/>
        </w:rPr>
        <w:t>Cases</w:t>
      </w:r>
      <w:r>
        <w:rPr>
          <w:rFonts w:ascii="Calibri"/>
          <w:spacing w:val="7"/>
        </w:rPr>
        <w:t xml:space="preserve"> </w:t>
      </w:r>
      <w:r>
        <w:rPr>
          <w:rFonts w:ascii="Calibri"/>
          <w:spacing w:val="-1"/>
        </w:rPr>
        <w:t>diagnosed</w:t>
      </w:r>
      <w:r>
        <w:rPr>
          <w:rFonts w:ascii="Calibri"/>
          <w:spacing w:val="4"/>
        </w:rPr>
        <w:t xml:space="preserve"> </w:t>
      </w:r>
      <w:r>
        <w:rPr>
          <w:rFonts w:ascii="Calibri"/>
          <w:spacing w:val="-1"/>
        </w:rPr>
        <w:t>at</w:t>
      </w:r>
      <w:r>
        <w:rPr>
          <w:rFonts w:ascii="Calibri"/>
          <w:spacing w:val="5"/>
        </w:rPr>
        <w:t xml:space="preserve"> </w:t>
      </w:r>
      <w:r>
        <w:rPr>
          <w:rFonts w:ascii="Calibri"/>
          <w:b/>
          <w:spacing w:val="-1"/>
        </w:rPr>
        <w:t>autopsy</w:t>
      </w:r>
      <w:r>
        <w:rPr>
          <w:rFonts w:ascii="Calibri"/>
          <w:b/>
          <w:spacing w:val="8"/>
        </w:rPr>
        <w:t xml:space="preserve"> </w:t>
      </w:r>
      <w:r>
        <w:rPr>
          <w:rFonts w:ascii="Calibri"/>
          <w:spacing w:val="-1"/>
        </w:rPr>
        <w:t>and</w:t>
      </w:r>
      <w:r>
        <w:rPr>
          <w:rFonts w:ascii="Calibri"/>
          <w:spacing w:val="4"/>
        </w:rPr>
        <w:t xml:space="preserve"> </w:t>
      </w:r>
      <w:r>
        <w:rPr>
          <w:rFonts w:ascii="Calibri"/>
          <w:spacing w:val="-1"/>
        </w:rPr>
        <w:t>patients</w:t>
      </w:r>
      <w:r>
        <w:rPr>
          <w:rFonts w:ascii="Calibri"/>
          <w:spacing w:val="5"/>
        </w:rPr>
        <w:t xml:space="preserve"> </w:t>
      </w:r>
      <w:r>
        <w:rPr>
          <w:rFonts w:ascii="Calibri"/>
          <w:spacing w:val="-1"/>
        </w:rPr>
        <w:t>dead</w:t>
      </w:r>
      <w:r>
        <w:rPr>
          <w:rFonts w:ascii="Calibri"/>
          <w:spacing w:val="4"/>
        </w:rPr>
        <w:t xml:space="preserve"> </w:t>
      </w:r>
      <w:r>
        <w:rPr>
          <w:rFonts w:ascii="Calibri"/>
        </w:rPr>
        <w:t>on</w:t>
      </w:r>
      <w:r>
        <w:rPr>
          <w:rFonts w:ascii="Calibri"/>
          <w:spacing w:val="4"/>
        </w:rPr>
        <w:t xml:space="preserve"> </w:t>
      </w:r>
      <w:r>
        <w:rPr>
          <w:rFonts w:ascii="Calibri"/>
          <w:spacing w:val="-1"/>
        </w:rPr>
        <w:t>arrival</w:t>
      </w:r>
      <w:r>
        <w:rPr>
          <w:rFonts w:ascii="Calibri"/>
          <w:spacing w:val="7"/>
        </w:rPr>
        <w:t xml:space="preserve"> </w:t>
      </w:r>
      <w:r>
        <w:rPr>
          <w:rFonts w:ascii="Calibri"/>
          <w:spacing w:val="-1"/>
        </w:rPr>
        <w:t>(DOA)</w:t>
      </w:r>
      <w:r>
        <w:rPr>
          <w:rFonts w:ascii="Calibri"/>
          <w:spacing w:val="3"/>
        </w:rPr>
        <w:t xml:space="preserve"> </w:t>
      </w:r>
      <w:r>
        <w:rPr>
          <w:rFonts w:ascii="Calibri"/>
          <w:spacing w:val="-1"/>
        </w:rPr>
        <w:t>with</w:t>
      </w:r>
      <w:r>
        <w:rPr>
          <w:rFonts w:ascii="Calibri"/>
          <w:spacing w:val="7"/>
        </w:rPr>
        <w:t xml:space="preserve"> </w:t>
      </w:r>
      <w:r>
        <w:rPr>
          <w:rFonts w:ascii="Calibri"/>
        </w:rPr>
        <w:t>a</w:t>
      </w:r>
      <w:r>
        <w:rPr>
          <w:rFonts w:ascii="Calibri"/>
          <w:spacing w:val="5"/>
        </w:rPr>
        <w:t xml:space="preserve"> </w:t>
      </w:r>
      <w:r>
        <w:rPr>
          <w:rFonts w:ascii="Calibri"/>
          <w:spacing w:val="-1"/>
        </w:rPr>
        <w:t>cancer</w:t>
      </w:r>
      <w:r>
        <w:rPr>
          <w:rFonts w:ascii="Calibri"/>
          <w:spacing w:val="7"/>
        </w:rPr>
        <w:t xml:space="preserve"> </w:t>
      </w:r>
      <w:r>
        <w:rPr>
          <w:rFonts w:ascii="Calibri"/>
          <w:spacing w:val="-1"/>
        </w:rPr>
        <w:t>diagnosis</w:t>
      </w:r>
      <w:r>
        <w:rPr>
          <w:rFonts w:ascii="Calibri"/>
          <w:spacing w:val="5"/>
        </w:rPr>
        <w:t xml:space="preserve"> </w:t>
      </w:r>
      <w:r>
        <w:rPr>
          <w:rFonts w:ascii="Calibri"/>
          <w:b/>
          <w:spacing w:val="-1"/>
        </w:rPr>
        <w:t>must</w:t>
      </w:r>
      <w:r>
        <w:rPr>
          <w:rFonts w:ascii="Calibri"/>
          <w:b/>
          <w:spacing w:val="5"/>
        </w:rPr>
        <w:t xml:space="preserve"> </w:t>
      </w:r>
      <w:r>
        <w:rPr>
          <w:rFonts w:ascii="Calibri"/>
          <w:b/>
          <w:spacing w:val="-1"/>
        </w:rPr>
        <w:t>be</w:t>
      </w:r>
      <w:r>
        <w:rPr>
          <w:rFonts w:ascii="Calibri"/>
          <w:b/>
          <w:spacing w:val="52"/>
        </w:rPr>
        <w:t xml:space="preserve"> </w:t>
      </w:r>
      <w:r>
        <w:rPr>
          <w:rFonts w:ascii="Calibri"/>
          <w:b/>
          <w:spacing w:val="-1"/>
        </w:rPr>
        <w:t>reported.</w:t>
      </w:r>
    </w:p>
    <w:p w14:paraId="2C7AD433" w14:textId="77777777" w:rsidR="00B848F5" w:rsidRDefault="00B848F5">
      <w:pPr>
        <w:rPr>
          <w:rFonts w:ascii="Calibri" w:eastAsia="Calibri" w:hAnsi="Calibri" w:cs="Calibri"/>
          <w:b/>
          <w:bCs/>
        </w:rPr>
      </w:pPr>
    </w:p>
    <w:p w14:paraId="7F2B7ADF" w14:textId="77777777" w:rsidR="00B848F5" w:rsidRDefault="00793E58">
      <w:pPr>
        <w:ind w:left="539"/>
        <w:rPr>
          <w:rFonts w:ascii="Calibri" w:eastAsia="Calibri" w:hAnsi="Calibri" w:cs="Calibri"/>
        </w:rPr>
      </w:pPr>
      <w:r>
        <w:rPr>
          <w:rFonts w:ascii="Calibri"/>
          <w:b/>
          <w:i/>
        </w:rPr>
        <w:t>In</w:t>
      </w:r>
      <w:r>
        <w:rPr>
          <w:rFonts w:ascii="Calibri"/>
          <w:b/>
          <w:i/>
          <w:spacing w:val="-1"/>
        </w:rPr>
        <w:t xml:space="preserve"> Utero Diagnoses</w:t>
      </w:r>
    </w:p>
    <w:p w14:paraId="4215AEC1" w14:textId="77777777" w:rsidR="00B848F5" w:rsidRDefault="00793E58">
      <w:pPr>
        <w:spacing w:before="1" w:line="239" w:lineRule="auto"/>
        <w:ind w:left="899" w:right="275"/>
        <w:jc w:val="both"/>
      </w:pPr>
      <w:r>
        <w:rPr>
          <w:spacing w:val="-1"/>
        </w:rPr>
        <w:t>Diagnoses</w:t>
      </w:r>
      <w:r>
        <w:rPr>
          <w:spacing w:val="3"/>
        </w:rPr>
        <w:t xml:space="preserve"> </w:t>
      </w:r>
      <w:r>
        <w:rPr>
          <w:spacing w:val="-1"/>
        </w:rPr>
        <w:t>made</w:t>
      </w:r>
      <w:r>
        <w:rPr>
          <w:spacing w:val="3"/>
        </w:rPr>
        <w:t xml:space="preserve"> </w:t>
      </w:r>
      <w:r>
        <w:rPr>
          <w:spacing w:val="-1"/>
        </w:rPr>
        <w:t>in</w:t>
      </w:r>
      <w:r>
        <w:rPr>
          <w:spacing w:val="2"/>
        </w:rPr>
        <w:t xml:space="preserve"> </w:t>
      </w:r>
      <w:r>
        <w:rPr>
          <w:spacing w:val="-1"/>
        </w:rPr>
        <w:t>utero</w:t>
      </w:r>
      <w:r>
        <w:rPr>
          <w:spacing w:val="4"/>
        </w:rPr>
        <w:t xml:space="preserve"> </w:t>
      </w:r>
      <w:r>
        <w:rPr>
          <w:spacing w:val="-1"/>
        </w:rPr>
        <w:t>(prior</w:t>
      </w:r>
      <w:r>
        <w:rPr>
          <w:spacing w:val="2"/>
        </w:rPr>
        <w:t xml:space="preserve"> </w:t>
      </w:r>
      <w:r>
        <w:t>to</w:t>
      </w:r>
      <w:r>
        <w:rPr>
          <w:spacing w:val="4"/>
        </w:rPr>
        <w:t xml:space="preserve"> </w:t>
      </w:r>
      <w:r>
        <w:rPr>
          <w:spacing w:val="-1"/>
        </w:rPr>
        <w:t>birth)</w:t>
      </w:r>
      <w:r>
        <w:rPr>
          <w:spacing w:val="3"/>
        </w:rPr>
        <w:t xml:space="preserve"> </w:t>
      </w:r>
      <w:r>
        <w:rPr>
          <w:spacing w:val="-1"/>
        </w:rPr>
        <w:t>are</w:t>
      </w:r>
      <w:r>
        <w:rPr>
          <w:spacing w:val="3"/>
        </w:rPr>
        <w:t xml:space="preserve"> </w:t>
      </w:r>
      <w:r>
        <w:rPr>
          <w:spacing w:val="-1"/>
        </w:rPr>
        <w:t>reportable</w:t>
      </w:r>
      <w:r>
        <w:rPr>
          <w:spacing w:val="3"/>
        </w:rPr>
        <w:t xml:space="preserve"> </w:t>
      </w:r>
      <w:r>
        <w:rPr>
          <w:spacing w:val="-1"/>
        </w:rPr>
        <w:t>only</w:t>
      </w:r>
      <w:r>
        <w:rPr>
          <w:spacing w:val="1"/>
        </w:rPr>
        <w:t xml:space="preserve"> </w:t>
      </w:r>
      <w:r>
        <w:rPr>
          <w:spacing w:val="-1"/>
        </w:rPr>
        <w:t>when</w:t>
      </w:r>
      <w:r>
        <w:rPr>
          <w:spacing w:val="2"/>
        </w:rPr>
        <w:t xml:space="preserve"> </w:t>
      </w:r>
      <w:r>
        <w:rPr>
          <w:spacing w:val="-1"/>
        </w:rPr>
        <w:t>the</w:t>
      </w:r>
      <w:r>
        <w:rPr>
          <w:spacing w:val="3"/>
        </w:rPr>
        <w:t xml:space="preserve"> </w:t>
      </w:r>
      <w:r>
        <w:rPr>
          <w:spacing w:val="-1"/>
        </w:rPr>
        <w:t>pregnancy</w:t>
      </w:r>
      <w:r>
        <w:rPr>
          <w:spacing w:val="3"/>
        </w:rPr>
        <w:t xml:space="preserve"> </w:t>
      </w:r>
      <w:r>
        <w:rPr>
          <w:spacing w:val="-1"/>
        </w:rPr>
        <w:t>results</w:t>
      </w:r>
      <w:r>
        <w:rPr>
          <w:spacing w:val="3"/>
        </w:rPr>
        <w:t xml:space="preserve"> </w:t>
      </w:r>
      <w:r>
        <w:rPr>
          <w:spacing w:val="-1"/>
        </w:rPr>
        <w:t>in</w:t>
      </w:r>
      <w:r>
        <w:rPr>
          <w:spacing w:val="2"/>
        </w:rPr>
        <w:t xml:space="preserve"> </w:t>
      </w:r>
      <w:r>
        <w:t>a</w:t>
      </w:r>
      <w:r>
        <w:rPr>
          <w:spacing w:val="2"/>
        </w:rPr>
        <w:t xml:space="preserve"> </w:t>
      </w:r>
      <w:r>
        <w:rPr>
          <w:spacing w:val="-2"/>
        </w:rPr>
        <w:t>live</w:t>
      </w:r>
      <w:r>
        <w:rPr>
          <w:spacing w:val="45"/>
        </w:rPr>
        <w:t xml:space="preserve"> </w:t>
      </w:r>
      <w:r>
        <w:rPr>
          <w:spacing w:val="-1"/>
        </w:rPr>
        <w:t>birth.</w:t>
      </w:r>
      <w:r>
        <w:rPr>
          <w:spacing w:val="7"/>
        </w:rPr>
        <w:t xml:space="preserve"> </w:t>
      </w:r>
      <w:r>
        <w:rPr>
          <w:spacing w:val="-1"/>
        </w:rPr>
        <w:t>In</w:t>
      </w:r>
      <w:r>
        <w:rPr>
          <w:spacing w:val="7"/>
        </w:rPr>
        <w:t xml:space="preserve"> </w:t>
      </w:r>
      <w:r>
        <w:rPr>
          <w:spacing w:val="-1"/>
        </w:rPr>
        <w:t>the</w:t>
      </w:r>
      <w:r>
        <w:rPr>
          <w:spacing w:val="6"/>
        </w:rPr>
        <w:t xml:space="preserve"> </w:t>
      </w:r>
      <w:r>
        <w:rPr>
          <w:spacing w:val="-1"/>
        </w:rPr>
        <w:t>absence</w:t>
      </w:r>
      <w:r>
        <w:rPr>
          <w:spacing w:val="6"/>
        </w:rPr>
        <w:t xml:space="preserve"> </w:t>
      </w:r>
      <w:r>
        <w:t>of</w:t>
      </w:r>
      <w:r>
        <w:rPr>
          <w:spacing w:val="5"/>
        </w:rPr>
        <w:t xml:space="preserve"> </w:t>
      </w:r>
      <w:r>
        <w:rPr>
          <w:spacing w:val="-1"/>
        </w:rPr>
        <w:t>documentation</w:t>
      </w:r>
      <w:r>
        <w:rPr>
          <w:spacing w:val="4"/>
        </w:rPr>
        <w:t xml:space="preserve"> </w:t>
      </w:r>
      <w:r>
        <w:t>of</w:t>
      </w:r>
      <w:r>
        <w:rPr>
          <w:spacing w:val="5"/>
        </w:rPr>
        <w:t xml:space="preserve"> </w:t>
      </w:r>
      <w:r>
        <w:rPr>
          <w:spacing w:val="-1"/>
        </w:rPr>
        <w:t>stillbirth,</w:t>
      </w:r>
      <w:r>
        <w:rPr>
          <w:spacing w:val="5"/>
        </w:rPr>
        <w:t xml:space="preserve"> </w:t>
      </w:r>
      <w:r>
        <w:rPr>
          <w:spacing w:val="-1"/>
        </w:rPr>
        <w:t>abortion</w:t>
      </w:r>
      <w:r>
        <w:rPr>
          <w:spacing w:val="4"/>
        </w:rPr>
        <w:t xml:space="preserve"> </w:t>
      </w:r>
      <w:r>
        <w:t>or</w:t>
      </w:r>
      <w:r>
        <w:rPr>
          <w:spacing w:val="5"/>
        </w:rPr>
        <w:t xml:space="preserve"> </w:t>
      </w:r>
      <w:r>
        <w:rPr>
          <w:spacing w:val="-1"/>
        </w:rPr>
        <w:t>fetal</w:t>
      </w:r>
      <w:r>
        <w:rPr>
          <w:spacing w:val="7"/>
        </w:rPr>
        <w:t xml:space="preserve"> </w:t>
      </w:r>
      <w:r>
        <w:rPr>
          <w:spacing w:val="-1"/>
        </w:rPr>
        <w:t>death,</w:t>
      </w:r>
      <w:r>
        <w:rPr>
          <w:spacing w:val="8"/>
        </w:rPr>
        <w:t xml:space="preserve"> </w:t>
      </w:r>
      <w:r>
        <w:rPr>
          <w:spacing w:val="-1"/>
        </w:rPr>
        <w:t>assume</w:t>
      </w:r>
      <w:r>
        <w:rPr>
          <w:spacing w:val="6"/>
        </w:rPr>
        <w:t xml:space="preserve"> </w:t>
      </w:r>
      <w:r>
        <w:rPr>
          <w:spacing w:val="-1"/>
        </w:rPr>
        <w:t>there</w:t>
      </w:r>
      <w:r>
        <w:rPr>
          <w:spacing w:val="6"/>
        </w:rPr>
        <w:t xml:space="preserve"> </w:t>
      </w:r>
      <w:r>
        <w:rPr>
          <w:spacing w:val="-1"/>
        </w:rPr>
        <w:t>was</w:t>
      </w:r>
      <w:r>
        <w:rPr>
          <w:spacing w:val="5"/>
        </w:rPr>
        <w:t xml:space="preserve"> </w:t>
      </w:r>
      <w:r>
        <w:t>a</w:t>
      </w:r>
      <w:r>
        <w:rPr>
          <w:spacing w:val="67"/>
        </w:rPr>
        <w:t xml:space="preserve"> </w:t>
      </w:r>
      <w:r>
        <w:rPr>
          <w:spacing w:val="-1"/>
        </w:rPr>
        <w:t>live</w:t>
      </w:r>
      <w:r>
        <w:rPr>
          <w:spacing w:val="1"/>
        </w:rPr>
        <w:t xml:space="preserve"> </w:t>
      </w:r>
      <w:r>
        <w:rPr>
          <w:spacing w:val="-1"/>
        </w:rPr>
        <w:t>birth</w:t>
      </w:r>
      <w:r>
        <w:rPr>
          <w:spacing w:val="-3"/>
        </w:rPr>
        <w:t xml:space="preserve"> </w:t>
      </w:r>
      <w:r>
        <w:rPr>
          <w:spacing w:val="-1"/>
        </w:rPr>
        <w:t>and</w:t>
      </w:r>
      <w:r>
        <w:t xml:space="preserve"> </w:t>
      </w:r>
      <w:r>
        <w:rPr>
          <w:spacing w:val="-1"/>
        </w:rPr>
        <w:t>report</w:t>
      </w:r>
      <w:r>
        <w:rPr>
          <w:spacing w:val="1"/>
        </w:rPr>
        <w:t xml:space="preserve"> </w:t>
      </w:r>
      <w:r>
        <w:rPr>
          <w:spacing w:val="-1"/>
        </w:rPr>
        <w:t>the</w:t>
      </w:r>
      <w:r>
        <w:rPr>
          <w:spacing w:val="-2"/>
        </w:rPr>
        <w:t xml:space="preserve"> </w:t>
      </w:r>
      <w:r>
        <w:rPr>
          <w:spacing w:val="-1"/>
        </w:rPr>
        <w:t>case.</w:t>
      </w:r>
    </w:p>
    <w:p w14:paraId="54DDF1C3" w14:textId="77777777" w:rsidR="00B848F5" w:rsidRDefault="00B848F5">
      <w:pPr>
        <w:spacing w:before="1"/>
        <w:rPr>
          <w:rFonts w:ascii="Calibri" w:eastAsia="Calibri" w:hAnsi="Calibri" w:cs="Calibri"/>
        </w:rPr>
      </w:pPr>
    </w:p>
    <w:p w14:paraId="6190A2E6" w14:textId="77777777" w:rsidR="00B848F5" w:rsidRDefault="00793E58">
      <w:pPr>
        <w:ind w:left="539"/>
        <w:rPr>
          <w:rFonts w:ascii="Calibri" w:eastAsia="Calibri" w:hAnsi="Calibri" w:cs="Calibri"/>
        </w:rPr>
      </w:pPr>
      <w:r>
        <w:rPr>
          <w:rFonts w:ascii="Calibri"/>
          <w:b/>
          <w:i/>
          <w:spacing w:val="-1"/>
        </w:rPr>
        <w:t>Analytic/Non-Analytic</w:t>
      </w:r>
      <w:r>
        <w:rPr>
          <w:rFonts w:ascii="Calibri"/>
          <w:b/>
          <w:i/>
          <w:spacing w:val="-2"/>
        </w:rPr>
        <w:t xml:space="preserve"> </w:t>
      </w:r>
      <w:r>
        <w:rPr>
          <w:rFonts w:ascii="Calibri"/>
          <w:b/>
          <w:i/>
          <w:spacing w:val="-1"/>
        </w:rPr>
        <w:t>Cases</w:t>
      </w:r>
    </w:p>
    <w:p w14:paraId="04C64253" w14:textId="77777777" w:rsidR="00B848F5" w:rsidRDefault="00793E58">
      <w:pPr>
        <w:ind w:left="899" w:right="274"/>
        <w:jc w:val="both"/>
      </w:pPr>
      <w:r>
        <w:t>Both</w:t>
      </w:r>
      <w:r>
        <w:rPr>
          <w:spacing w:val="-8"/>
        </w:rPr>
        <w:t xml:space="preserve"> </w:t>
      </w:r>
      <w:r>
        <w:rPr>
          <w:spacing w:val="-1"/>
        </w:rPr>
        <w:t>analytic</w:t>
      </w:r>
      <w:r>
        <w:rPr>
          <w:spacing w:val="-7"/>
        </w:rPr>
        <w:t xml:space="preserve"> </w:t>
      </w:r>
      <w:r>
        <w:rPr>
          <w:spacing w:val="-1"/>
        </w:rPr>
        <w:t>and</w:t>
      </w:r>
      <w:r>
        <w:rPr>
          <w:spacing w:val="-8"/>
        </w:rPr>
        <w:t xml:space="preserve"> </w:t>
      </w:r>
      <w:r>
        <w:rPr>
          <w:spacing w:val="-1"/>
        </w:rPr>
        <w:t>non-analytic</w:t>
      </w:r>
      <w:r>
        <w:rPr>
          <w:spacing w:val="-7"/>
        </w:rPr>
        <w:t xml:space="preserve"> </w:t>
      </w:r>
      <w:r>
        <w:rPr>
          <w:spacing w:val="-1"/>
        </w:rPr>
        <w:t>cases</w:t>
      </w:r>
      <w:r>
        <w:rPr>
          <w:spacing w:val="-9"/>
        </w:rPr>
        <w:t xml:space="preserve"> </w:t>
      </w:r>
      <w:r>
        <w:rPr>
          <w:spacing w:val="-1"/>
        </w:rPr>
        <w:t>with</w:t>
      </w:r>
      <w:r>
        <w:rPr>
          <w:spacing w:val="-8"/>
        </w:rPr>
        <w:t xml:space="preserve"> </w:t>
      </w:r>
      <w:r>
        <w:rPr>
          <w:spacing w:val="-2"/>
        </w:rPr>
        <w:t>active</w:t>
      </w:r>
      <w:r>
        <w:rPr>
          <w:spacing w:val="-6"/>
        </w:rPr>
        <w:t xml:space="preserve"> </w:t>
      </w:r>
      <w:r>
        <w:rPr>
          <w:spacing w:val="-1"/>
        </w:rPr>
        <w:t>disease</w:t>
      </w:r>
      <w:r>
        <w:rPr>
          <w:spacing w:val="-6"/>
        </w:rPr>
        <w:t xml:space="preserve"> </w:t>
      </w:r>
      <w:r>
        <w:rPr>
          <w:spacing w:val="-1"/>
        </w:rPr>
        <w:t>are</w:t>
      </w:r>
      <w:r>
        <w:rPr>
          <w:spacing w:val="-6"/>
        </w:rPr>
        <w:t xml:space="preserve"> </w:t>
      </w:r>
      <w:r>
        <w:rPr>
          <w:spacing w:val="-1"/>
        </w:rPr>
        <w:t>required</w:t>
      </w:r>
      <w:r>
        <w:rPr>
          <w:spacing w:val="-8"/>
        </w:rPr>
        <w:t xml:space="preserve"> </w:t>
      </w:r>
      <w:r>
        <w:rPr>
          <w:spacing w:val="-1"/>
        </w:rPr>
        <w:t>to</w:t>
      </w:r>
      <w:r>
        <w:rPr>
          <w:spacing w:val="-6"/>
        </w:rPr>
        <w:t xml:space="preserve"> </w:t>
      </w:r>
      <w:r>
        <w:rPr>
          <w:spacing w:val="-1"/>
        </w:rPr>
        <w:t>be</w:t>
      </w:r>
      <w:r>
        <w:rPr>
          <w:spacing w:val="-6"/>
        </w:rPr>
        <w:t xml:space="preserve"> </w:t>
      </w:r>
      <w:r>
        <w:rPr>
          <w:spacing w:val="-1"/>
        </w:rPr>
        <w:t>reported</w:t>
      </w:r>
      <w:r>
        <w:rPr>
          <w:spacing w:val="-8"/>
        </w:rPr>
        <w:t xml:space="preserve"> </w:t>
      </w:r>
      <w:r>
        <w:t>to</w:t>
      </w:r>
      <w:r>
        <w:rPr>
          <w:spacing w:val="-8"/>
        </w:rPr>
        <w:t xml:space="preserve"> </w:t>
      </w:r>
      <w:r>
        <w:rPr>
          <w:spacing w:val="-1"/>
        </w:rPr>
        <w:t>the</w:t>
      </w:r>
      <w:r>
        <w:rPr>
          <w:spacing w:val="-6"/>
        </w:rPr>
        <w:t xml:space="preserve"> </w:t>
      </w:r>
      <w:r>
        <w:rPr>
          <w:spacing w:val="-2"/>
        </w:rPr>
        <w:t>NJSCR.</w:t>
      </w:r>
      <w:r>
        <w:rPr>
          <w:spacing w:val="53"/>
        </w:rPr>
        <w:t xml:space="preserve"> </w:t>
      </w:r>
      <w:r>
        <w:rPr>
          <w:spacing w:val="-1"/>
        </w:rPr>
        <w:t>Registrars</w:t>
      </w:r>
      <w:r>
        <w:t xml:space="preserve"> </w:t>
      </w:r>
      <w:r>
        <w:rPr>
          <w:spacing w:val="-1"/>
        </w:rPr>
        <w:t>are</w:t>
      </w:r>
      <w:r>
        <w:rPr>
          <w:spacing w:val="1"/>
        </w:rPr>
        <w:t xml:space="preserve"> </w:t>
      </w:r>
      <w:r>
        <w:rPr>
          <w:spacing w:val="-1"/>
        </w:rPr>
        <w:t>responsible</w:t>
      </w:r>
      <w:r>
        <w:rPr>
          <w:spacing w:val="1"/>
        </w:rPr>
        <w:t xml:space="preserve"> </w:t>
      </w:r>
      <w:r>
        <w:rPr>
          <w:spacing w:val="-1"/>
        </w:rPr>
        <w:t>for</w:t>
      </w:r>
      <w:r>
        <w:rPr>
          <w:spacing w:val="2"/>
        </w:rPr>
        <w:t xml:space="preserve"> </w:t>
      </w:r>
      <w:r>
        <w:rPr>
          <w:spacing w:val="-1"/>
        </w:rPr>
        <w:t>including all</w:t>
      </w:r>
      <w:r>
        <w:rPr>
          <w:spacing w:val="2"/>
        </w:rPr>
        <w:t xml:space="preserve"> </w:t>
      </w:r>
      <w:r>
        <w:rPr>
          <w:spacing w:val="-1"/>
        </w:rPr>
        <w:t>required</w:t>
      </w:r>
      <w:r>
        <w:rPr>
          <w:spacing w:val="2"/>
        </w:rPr>
        <w:t xml:space="preserve"> </w:t>
      </w:r>
      <w:r>
        <w:rPr>
          <w:spacing w:val="-1"/>
        </w:rPr>
        <w:t>data</w:t>
      </w:r>
      <w:r>
        <w:rPr>
          <w:spacing w:val="2"/>
        </w:rPr>
        <w:t xml:space="preserve"> </w:t>
      </w:r>
      <w:r>
        <w:rPr>
          <w:spacing w:val="-1"/>
        </w:rPr>
        <w:t>items</w:t>
      </w:r>
      <w:r>
        <w:rPr>
          <w:spacing w:val="3"/>
        </w:rPr>
        <w:t xml:space="preserve"> </w:t>
      </w:r>
      <w:r>
        <w:rPr>
          <w:spacing w:val="-1"/>
        </w:rPr>
        <w:t>in the</w:t>
      </w:r>
      <w:r>
        <w:rPr>
          <w:spacing w:val="1"/>
        </w:rPr>
        <w:t xml:space="preserve"> </w:t>
      </w:r>
      <w:r>
        <w:rPr>
          <w:spacing w:val="-1"/>
        </w:rPr>
        <w:t>abstract,</w:t>
      </w:r>
      <w:r>
        <w:t xml:space="preserve"> </w:t>
      </w:r>
      <w:r>
        <w:rPr>
          <w:spacing w:val="-1"/>
        </w:rPr>
        <w:t>regardless</w:t>
      </w:r>
      <w:r>
        <w:t xml:space="preserve"> of </w:t>
      </w:r>
      <w:r>
        <w:rPr>
          <w:spacing w:val="-1"/>
        </w:rPr>
        <w:t>class</w:t>
      </w:r>
      <w:r>
        <w:rPr>
          <w:spacing w:val="51"/>
        </w:rPr>
        <w:t xml:space="preserve"> </w:t>
      </w:r>
      <w:r>
        <w:t xml:space="preserve">of </w:t>
      </w:r>
      <w:r>
        <w:rPr>
          <w:spacing w:val="-1"/>
        </w:rPr>
        <w:t>case.</w:t>
      </w:r>
    </w:p>
    <w:p w14:paraId="44EB2BCA" w14:textId="77777777" w:rsidR="00B848F5" w:rsidRDefault="00B848F5">
      <w:pPr>
        <w:rPr>
          <w:rFonts w:ascii="Calibri" w:eastAsia="Calibri" w:hAnsi="Calibri" w:cs="Calibri"/>
        </w:rPr>
      </w:pPr>
    </w:p>
    <w:p w14:paraId="0CFBC2B9" w14:textId="77777777" w:rsidR="00B848F5" w:rsidRDefault="00793E58">
      <w:pPr>
        <w:ind w:left="899" w:right="275"/>
        <w:jc w:val="both"/>
      </w:pPr>
      <w:r>
        <w:rPr>
          <w:spacing w:val="-1"/>
        </w:rPr>
        <w:t>Patients</w:t>
      </w:r>
      <w:r>
        <w:rPr>
          <w:spacing w:val="26"/>
        </w:rPr>
        <w:t xml:space="preserve"> </w:t>
      </w:r>
      <w:r>
        <w:rPr>
          <w:spacing w:val="-1"/>
        </w:rPr>
        <w:t>diagnosed</w:t>
      </w:r>
      <w:r>
        <w:rPr>
          <w:spacing w:val="26"/>
        </w:rPr>
        <w:t xml:space="preserve"> </w:t>
      </w:r>
      <w:r>
        <w:rPr>
          <w:spacing w:val="-1"/>
        </w:rPr>
        <w:t>elsewhere</w:t>
      </w:r>
      <w:r>
        <w:rPr>
          <w:spacing w:val="27"/>
        </w:rPr>
        <w:t xml:space="preserve"> </w:t>
      </w:r>
      <w:r>
        <w:rPr>
          <w:spacing w:val="-1"/>
        </w:rPr>
        <w:t>and</w:t>
      </w:r>
      <w:r>
        <w:rPr>
          <w:spacing w:val="25"/>
        </w:rPr>
        <w:t xml:space="preserve"> </w:t>
      </w:r>
      <w:r>
        <w:rPr>
          <w:spacing w:val="-1"/>
        </w:rPr>
        <w:t>admitted</w:t>
      </w:r>
      <w:r>
        <w:rPr>
          <w:spacing w:val="26"/>
        </w:rPr>
        <w:t xml:space="preserve"> </w:t>
      </w:r>
      <w:r>
        <w:t>for</w:t>
      </w:r>
      <w:r>
        <w:rPr>
          <w:spacing w:val="27"/>
        </w:rPr>
        <w:t xml:space="preserve"> </w:t>
      </w:r>
      <w:r>
        <w:rPr>
          <w:spacing w:val="-1"/>
        </w:rPr>
        <w:t>additional</w:t>
      </w:r>
      <w:r>
        <w:rPr>
          <w:spacing w:val="27"/>
        </w:rPr>
        <w:t xml:space="preserve"> </w:t>
      </w:r>
      <w:r>
        <w:rPr>
          <w:spacing w:val="-1"/>
        </w:rPr>
        <w:t>work-up</w:t>
      </w:r>
      <w:r>
        <w:rPr>
          <w:spacing w:val="25"/>
        </w:rPr>
        <w:t xml:space="preserve"> </w:t>
      </w:r>
      <w:r>
        <w:rPr>
          <w:spacing w:val="-1"/>
        </w:rPr>
        <w:t>and/or</w:t>
      </w:r>
      <w:r>
        <w:rPr>
          <w:spacing w:val="24"/>
        </w:rPr>
        <w:t xml:space="preserve"> </w:t>
      </w:r>
      <w:r>
        <w:rPr>
          <w:spacing w:val="-1"/>
        </w:rPr>
        <w:t>treatment,</w:t>
      </w:r>
      <w:r>
        <w:rPr>
          <w:spacing w:val="27"/>
        </w:rPr>
        <w:t xml:space="preserve"> </w:t>
      </w:r>
      <w:r>
        <w:rPr>
          <w:spacing w:val="-1"/>
        </w:rPr>
        <w:t>cancer-</w:t>
      </w:r>
      <w:r>
        <w:rPr>
          <w:spacing w:val="39"/>
        </w:rPr>
        <w:t xml:space="preserve"> </w:t>
      </w:r>
      <w:r>
        <w:rPr>
          <w:spacing w:val="-1"/>
        </w:rPr>
        <w:t>directed</w:t>
      </w:r>
      <w:r>
        <w:rPr>
          <w:spacing w:val="-3"/>
        </w:rPr>
        <w:t xml:space="preserve"> </w:t>
      </w:r>
      <w:r>
        <w:t xml:space="preserve">or </w:t>
      </w:r>
      <w:proofErr w:type="spellStart"/>
      <w:proofErr w:type="gramStart"/>
      <w:r>
        <w:rPr>
          <w:spacing w:val="-1"/>
        </w:rPr>
        <w:t>non cancer</w:t>
      </w:r>
      <w:proofErr w:type="spellEnd"/>
      <w:proofErr w:type="gramEnd"/>
      <w:r>
        <w:rPr>
          <w:spacing w:val="-1"/>
        </w:rPr>
        <w:t xml:space="preserve">-directed </w:t>
      </w:r>
      <w:r>
        <w:rPr>
          <w:b/>
          <w:spacing w:val="-1"/>
        </w:rPr>
        <w:t>must</w:t>
      </w:r>
      <w:r>
        <w:rPr>
          <w:b/>
        </w:rPr>
        <w:t xml:space="preserve"> </w:t>
      </w:r>
      <w:r>
        <w:rPr>
          <w:b/>
          <w:spacing w:val="-1"/>
        </w:rPr>
        <w:t>be</w:t>
      </w:r>
      <w:r>
        <w:rPr>
          <w:b/>
          <w:spacing w:val="-3"/>
        </w:rPr>
        <w:t xml:space="preserve"> </w:t>
      </w:r>
      <w:r>
        <w:rPr>
          <w:b/>
          <w:spacing w:val="-1"/>
        </w:rPr>
        <w:t>reported</w:t>
      </w:r>
      <w:r>
        <w:rPr>
          <w:spacing w:val="-1"/>
        </w:rPr>
        <w:t>.</w:t>
      </w:r>
    </w:p>
    <w:p w14:paraId="3169DA9F" w14:textId="77777777" w:rsidR="00B848F5" w:rsidRDefault="00B848F5">
      <w:pPr>
        <w:spacing w:before="10"/>
        <w:rPr>
          <w:rFonts w:ascii="Calibri" w:eastAsia="Calibri" w:hAnsi="Calibri" w:cs="Calibri"/>
          <w:sz w:val="21"/>
          <w:szCs w:val="21"/>
        </w:rPr>
      </w:pPr>
    </w:p>
    <w:p w14:paraId="44F4CE11" w14:textId="77777777" w:rsidR="00B848F5" w:rsidRDefault="00793E58">
      <w:pPr>
        <w:ind w:left="899" w:right="278" w:hanging="1"/>
        <w:jc w:val="both"/>
        <w:rPr>
          <w:rFonts w:ascii="Calibri" w:eastAsia="Calibri" w:hAnsi="Calibri" w:cs="Calibri"/>
        </w:rPr>
      </w:pPr>
      <w:r>
        <w:rPr>
          <w:rFonts w:ascii="Calibri"/>
          <w:spacing w:val="-1"/>
        </w:rPr>
        <w:t>Patients</w:t>
      </w:r>
      <w:r>
        <w:rPr>
          <w:rFonts w:ascii="Calibri"/>
          <w:spacing w:val="15"/>
        </w:rPr>
        <w:t xml:space="preserve"> </w:t>
      </w:r>
      <w:r>
        <w:rPr>
          <w:rFonts w:ascii="Calibri"/>
          <w:spacing w:val="-1"/>
        </w:rPr>
        <w:t>with</w:t>
      </w:r>
      <w:r>
        <w:rPr>
          <w:rFonts w:ascii="Calibri"/>
          <w:spacing w:val="14"/>
        </w:rPr>
        <w:t xml:space="preserve"> </w:t>
      </w:r>
      <w:r>
        <w:rPr>
          <w:rFonts w:ascii="Calibri"/>
        </w:rPr>
        <w:t>a</w:t>
      </w:r>
      <w:r>
        <w:rPr>
          <w:rFonts w:ascii="Calibri"/>
          <w:spacing w:val="12"/>
        </w:rPr>
        <w:t xml:space="preserve"> </w:t>
      </w:r>
      <w:r>
        <w:rPr>
          <w:rFonts w:ascii="Calibri"/>
          <w:b/>
          <w:spacing w:val="-1"/>
        </w:rPr>
        <w:t>clinical</w:t>
      </w:r>
      <w:r>
        <w:rPr>
          <w:rFonts w:ascii="Calibri"/>
          <w:b/>
          <w:spacing w:val="15"/>
        </w:rPr>
        <w:t xml:space="preserve"> </w:t>
      </w:r>
      <w:r>
        <w:rPr>
          <w:rFonts w:ascii="Calibri"/>
          <w:b/>
          <w:spacing w:val="-1"/>
        </w:rPr>
        <w:t>diagnosis</w:t>
      </w:r>
      <w:r>
        <w:rPr>
          <w:rFonts w:ascii="Calibri"/>
          <w:b/>
          <w:spacing w:val="14"/>
        </w:rPr>
        <w:t xml:space="preserve"> </w:t>
      </w:r>
      <w:r>
        <w:rPr>
          <w:rFonts w:ascii="Calibri"/>
        </w:rPr>
        <w:t>of</w:t>
      </w:r>
      <w:r>
        <w:rPr>
          <w:rFonts w:ascii="Calibri"/>
          <w:spacing w:val="14"/>
        </w:rPr>
        <w:t xml:space="preserve"> </w:t>
      </w:r>
      <w:r>
        <w:rPr>
          <w:rFonts w:ascii="Calibri"/>
          <w:spacing w:val="-1"/>
        </w:rPr>
        <w:t>cancer</w:t>
      </w:r>
      <w:r>
        <w:rPr>
          <w:rFonts w:ascii="Calibri"/>
          <w:spacing w:val="12"/>
        </w:rPr>
        <w:t xml:space="preserve"> </w:t>
      </w:r>
      <w:r>
        <w:rPr>
          <w:rFonts w:ascii="Calibri"/>
          <w:spacing w:val="-1"/>
        </w:rPr>
        <w:t>which</w:t>
      </w:r>
      <w:r>
        <w:rPr>
          <w:rFonts w:ascii="Calibri"/>
          <w:spacing w:val="14"/>
        </w:rPr>
        <w:t xml:space="preserve"> </w:t>
      </w:r>
      <w:r>
        <w:rPr>
          <w:rFonts w:ascii="Calibri"/>
          <w:spacing w:val="-1"/>
        </w:rPr>
        <w:t>was</w:t>
      </w:r>
      <w:r>
        <w:rPr>
          <w:rFonts w:ascii="Calibri"/>
          <w:spacing w:val="15"/>
        </w:rPr>
        <w:t xml:space="preserve"> </w:t>
      </w:r>
      <w:r>
        <w:rPr>
          <w:rFonts w:ascii="Calibri"/>
          <w:spacing w:val="-1"/>
        </w:rPr>
        <w:t>based</w:t>
      </w:r>
      <w:r>
        <w:rPr>
          <w:rFonts w:ascii="Calibri"/>
          <w:spacing w:val="14"/>
        </w:rPr>
        <w:t xml:space="preserve"> </w:t>
      </w:r>
      <w:r>
        <w:rPr>
          <w:rFonts w:ascii="Calibri"/>
        </w:rPr>
        <w:t>on</w:t>
      </w:r>
      <w:r>
        <w:rPr>
          <w:rFonts w:ascii="Calibri"/>
          <w:spacing w:val="14"/>
        </w:rPr>
        <w:t xml:space="preserve"> </w:t>
      </w:r>
      <w:r>
        <w:rPr>
          <w:rFonts w:ascii="Calibri"/>
          <w:spacing w:val="-1"/>
        </w:rPr>
        <w:t>clinical</w:t>
      </w:r>
      <w:r>
        <w:rPr>
          <w:rFonts w:ascii="Calibri"/>
          <w:spacing w:val="12"/>
        </w:rPr>
        <w:t xml:space="preserve"> </w:t>
      </w:r>
      <w:r>
        <w:rPr>
          <w:rFonts w:ascii="Calibri"/>
          <w:spacing w:val="-1"/>
        </w:rPr>
        <w:t>judgment</w:t>
      </w:r>
      <w:r>
        <w:rPr>
          <w:rFonts w:ascii="Calibri"/>
          <w:spacing w:val="15"/>
        </w:rPr>
        <w:t xml:space="preserve"> </w:t>
      </w:r>
      <w:r>
        <w:rPr>
          <w:rFonts w:ascii="Calibri"/>
          <w:spacing w:val="-1"/>
        </w:rPr>
        <w:t>only</w:t>
      </w:r>
      <w:r>
        <w:rPr>
          <w:rFonts w:ascii="Calibri"/>
          <w:spacing w:val="14"/>
        </w:rPr>
        <w:t xml:space="preserve"> </w:t>
      </w:r>
      <w:r>
        <w:rPr>
          <w:rFonts w:ascii="Calibri"/>
          <w:b/>
          <w:spacing w:val="-1"/>
        </w:rPr>
        <w:t>must</w:t>
      </w:r>
      <w:r>
        <w:rPr>
          <w:rFonts w:ascii="Calibri"/>
          <w:b/>
          <w:spacing w:val="15"/>
        </w:rPr>
        <w:t xml:space="preserve"> </w:t>
      </w:r>
      <w:r>
        <w:rPr>
          <w:rFonts w:ascii="Calibri"/>
          <w:b/>
          <w:spacing w:val="-4"/>
        </w:rPr>
        <w:t>be</w:t>
      </w:r>
      <w:r>
        <w:rPr>
          <w:rFonts w:ascii="Calibri"/>
          <w:b/>
          <w:spacing w:val="59"/>
        </w:rPr>
        <w:t xml:space="preserve"> </w:t>
      </w:r>
      <w:r>
        <w:rPr>
          <w:rFonts w:ascii="Calibri"/>
          <w:b/>
          <w:spacing w:val="-1"/>
        </w:rPr>
        <w:t>reported</w:t>
      </w:r>
      <w:r>
        <w:rPr>
          <w:rFonts w:ascii="Calibri"/>
          <w:spacing w:val="-1"/>
        </w:rPr>
        <w:t>.</w:t>
      </w:r>
    </w:p>
    <w:p w14:paraId="7E9246E0" w14:textId="77777777" w:rsidR="00B848F5" w:rsidRDefault="00B848F5">
      <w:pPr>
        <w:spacing w:before="2"/>
        <w:rPr>
          <w:rFonts w:ascii="Calibri" w:eastAsia="Calibri" w:hAnsi="Calibri" w:cs="Calibri"/>
        </w:rPr>
      </w:pPr>
    </w:p>
    <w:p w14:paraId="4CB6045F" w14:textId="77777777" w:rsidR="00B848F5" w:rsidRDefault="00793E58">
      <w:pPr>
        <w:ind w:left="900"/>
        <w:jc w:val="both"/>
        <w:rPr>
          <w:rFonts w:ascii="Calibri" w:eastAsia="Calibri" w:hAnsi="Calibri" w:cs="Calibri"/>
        </w:rPr>
      </w:pPr>
      <w:r>
        <w:rPr>
          <w:rFonts w:ascii="Calibri"/>
          <w:spacing w:val="-1"/>
        </w:rPr>
        <w:t>Patients</w:t>
      </w:r>
      <w:r>
        <w:rPr>
          <w:rFonts w:ascii="Calibri"/>
        </w:rPr>
        <w:t xml:space="preserve"> </w:t>
      </w:r>
      <w:r>
        <w:rPr>
          <w:rFonts w:ascii="Calibri"/>
          <w:spacing w:val="-1"/>
        </w:rPr>
        <w:t xml:space="preserve">with </w:t>
      </w:r>
      <w:r>
        <w:rPr>
          <w:rFonts w:ascii="Calibri"/>
        </w:rPr>
        <w:t xml:space="preserve">a </w:t>
      </w:r>
      <w:r>
        <w:rPr>
          <w:rFonts w:ascii="Calibri"/>
          <w:i/>
          <w:spacing w:val="-1"/>
          <w:u w:val="single" w:color="000000"/>
        </w:rPr>
        <w:t>history</w:t>
      </w:r>
      <w:r>
        <w:rPr>
          <w:rFonts w:ascii="Calibri"/>
          <w:i/>
          <w:u w:val="single" w:color="000000"/>
        </w:rPr>
        <w:t xml:space="preserve"> </w:t>
      </w:r>
      <w:r>
        <w:rPr>
          <w:rFonts w:ascii="Calibri"/>
          <w:i/>
          <w:spacing w:val="-1"/>
          <w:u w:val="single" w:color="000000"/>
        </w:rPr>
        <w:t>of</w:t>
      </w:r>
      <w:r>
        <w:rPr>
          <w:rFonts w:ascii="Calibri"/>
          <w:i/>
          <w:spacing w:val="-3"/>
          <w:u w:val="single" w:color="000000"/>
        </w:rPr>
        <w:t xml:space="preserve"> </w:t>
      </w:r>
      <w:r>
        <w:rPr>
          <w:rFonts w:ascii="Calibri"/>
          <w:i/>
          <w:spacing w:val="-1"/>
          <w:u w:val="single" w:color="000000"/>
        </w:rPr>
        <w:t>cancer</w:t>
      </w:r>
      <w:r>
        <w:rPr>
          <w:rFonts w:ascii="Calibri"/>
          <w:i/>
          <w:spacing w:val="1"/>
          <w:u w:val="single" w:color="000000"/>
        </w:rPr>
        <w:t xml:space="preserve"> </w:t>
      </w:r>
      <w:r>
        <w:rPr>
          <w:rFonts w:ascii="Calibri"/>
          <w:i/>
          <w:spacing w:val="-1"/>
          <w:u w:val="single" w:color="000000"/>
        </w:rPr>
        <w:t>with</w:t>
      </w:r>
      <w:r>
        <w:rPr>
          <w:rFonts w:ascii="Calibri"/>
          <w:i/>
          <w:spacing w:val="-3"/>
          <w:u w:val="single" w:color="000000"/>
        </w:rPr>
        <w:t xml:space="preserve"> </w:t>
      </w:r>
      <w:r>
        <w:rPr>
          <w:rFonts w:ascii="Calibri"/>
          <w:i/>
          <w:spacing w:val="-1"/>
          <w:u w:val="single" w:color="000000"/>
        </w:rPr>
        <w:t>active</w:t>
      </w:r>
      <w:r>
        <w:rPr>
          <w:rFonts w:ascii="Calibri"/>
          <w:i/>
          <w:u w:val="single" w:color="000000"/>
        </w:rPr>
        <w:t xml:space="preserve"> </w:t>
      </w:r>
      <w:r>
        <w:rPr>
          <w:rFonts w:ascii="Calibri"/>
          <w:i/>
          <w:spacing w:val="-1"/>
          <w:u w:val="single" w:color="000000"/>
        </w:rPr>
        <w:t>disease</w:t>
      </w:r>
      <w:r>
        <w:rPr>
          <w:rFonts w:ascii="Calibri"/>
          <w:i/>
          <w:spacing w:val="-2"/>
          <w:u w:val="single" w:color="000000"/>
        </w:rPr>
        <w:t xml:space="preserve"> </w:t>
      </w:r>
      <w:r>
        <w:rPr>
          <w:rFonts w:ascii="Calibri"/>
          <w:b/>
          <w:spacing w:val="-1"/>
        </w:rPr>
        <w:t>must</w:t>
      </w:r>
      <w:r>
        <w:rPr>
          <w:rFonts w:ascii="Calibri"/>
          <w:b/>
        </w:rPr>
        <w:t xml:space="preserve"> </w:t>
      </w:r>
      <w:r>
        <w:rPr>
          <w:rFonts w:ascii="Calibri"/>
          <w:b/>
          <w:spacing w:val="-1"/>
        </w:rPr>
        <w:t>be reported</w:t>
      </w:r>
      <w:r>
        <w:rPr>
          <w:rFonts w:ascii="Calibri"/>
          <w:spacing w:val="-1"/>
        </w:rPr>
        <w:t>.</w:t>
      </w:r>
    </w:p>
    <w:p w14:paraId="7DD29A3B" w14:textId="77777777" w:rsidR="00B848F5" w:rsidRDefault="00B848F5">
      <w:pPr>
        <w:spacing w:before="5"/>
        <w:rPr>
          <w:rFonts w:ascii="Calibri" w:eastAsia="Calibri" w:hAnsi="Calibri" w:cs="Calibri"/>
          <w:sz w:val="17"/>
          <w:szCs w:val="17"/>
        </w:rPr>
      </w:pPr>
    </w:p>
    <w:p w14:paraId="1373D4F4" w14:textId="77777777" w:rsidR="00B848F5" w:rsidRDefault="00793E58">
      <w:pPr>
        <w:spacing w:before="56"/>
        <w:ind w:left="899" w:right="275"/>
        <w:jc w:val="both"/>
        <w:rPr>
          <w:rFonts w:ascii="Calibri" w:eastAsia="Calibri" w:hAnsi="Calibri" w:cs="Calibri"/>
        </w:rPr>
      </w:pPr>
      <w:r>
        <w:rPr>
          <w:rFonts w:ascii="Calibri"/>
          <w:b/>
          <w:spacing w:val="-1"/>
        </w:rPr>
        <w:t>Consult-only</w:t>
      </w:r>
      <w:r>
        <w:rPr>
          <w:rFonts w:ascii="Calibri"/>
          <w:b/>
          <w:spacing w:val="8"/>
        </w:rPr>
        <w:t xml:space="preserve"> </w:t>
      </w:r>
      <w:r>
        <w:rPr>
          <w:rFonts w:ascii="Calibri"/>
          <w:b/>
          <w:spacing w:val="-1"/>
        </w:rPr>
        <w:t>cases</w:t>
      </w:r>
      <w:r>
        <w:rPr>
          <w:rFonts w:ascii="Calibri"/>
          <w:b/>
          <w:spacing w:val="11"/>
        </w:rPr>
        <w:t xml:space="preserve"> </w:t>
      </w:r>
      <w:r>
        <w:rPr>
          <w:rFonts w:ascii="Calibri"/>
          <w:b/>
          <w:spacing w:val="-1"/>
        </w:rPr>
        <w:t>are</w:t>
      </w:r>
      <w:r>
        <w:rPr>
          <w:rFonts w:ascii="Calibri"/>
          <w:b/>
          <w:spacing w:val="9"/>
        </w:rPr>
        <w:t xml:space="preserve"> </w:t>
      </w:r>
      <w:r>
        <w:rPr>
          <w:rFonts w:ascii="Calibri"/>
          <w:b/>
          <w:spacing w:val="-1"/>
        </w:rPr>
        <w:t>reportable</w:t>
      </w:r>
      <w:r>
        <w:rPr>
          <w:rFonts w:ascii="Calibri"/>
          <w:spacing w:val="-1"/>
        </w:rPr>
        <w:t>.</w:t>
      </w:r>
      <w:r>
        <w:rPr>
          <w:rFonts w:ascii="Calibri"/>
          <w:spacing w:val="24"/>
        </w:rPr>
        <w:t xml:space="preserve"> </w:t>
      </w:r>
      <w:r>
        <w:rPr>
          <w:rFonts w:ascii="Calibri"/>
        </w:rPr>
        <w:t>A</w:t>
      </w:r>
      <w:r>
        <w:rPr>
          <w:rFonts w:ascii="Calibri"/>
          <w:spacing w:val="9"/>
        </w:rPr>
        <w:t xml:space="preserve"> </w:t>
      </w:r>
      <w:r>
        <w:rPr>
          <w:rFonts w:ascii="Calibri"/>
          <w:spacing w:val="-1"/>
        </w:rPr>
        <w:t>consult</w:t>
      </w:r>
      <w:r>
        <w:rPr>
          <w:rFonts w:ascii="Calibri"/>
          <w:spacing w:val="10"/>
        </w:rPr>
        <w:t xml:space="preserve"> </w:t>
      </w:r>
      <w:r>
        <w:rPr>
          <w:rFonts w:ascii="Calibri"/>
          <w:spacing w:val="-1"/>
        </w:rPr>
        <w:t>may</w:t>
      </w:r>
      <w:r>
        <w:rPr>
          <w:rFonts w:ascii="Calibri"/>
          <w:spacing w:val="11"/>
        </w:rPr>
        <w:t xml:space="preserve"> </w:t>
      </w:r>
      <w:r>
        <w:rPr>
          <w:rFonts w:ascii="Calibri"/>
          <w:spacing w:val="-1"/>
        </w:rPr>
        <w:t>be</w:t>
      </w:r>
      <w:r>
        <w:rPr>
          <w:rFonts w:ascii="Calibri"/>
          <w:spacing w:val="10"/>
        </w:rPr>
        <w:t xml:space="preserve"> </w:t>
      </w:r>
      <w:r>
        <w:rPr>
          <w:rFonts w:ascii="Calibri"/>
          <w:spacing w:val="-1"/>
        </w:rPr>
        <w:t>done</w:t>
      </w:r>
      <w:r>
        <w:rPr>
          <w:rFonts w:ascii="Calibri"/>
          <w:spacing w:val="10"/>
        </w:rPr>
        <w:t xml:space="preserve"> </w:t>
      </w:r>
      <w:r>
        <w:rPr>
          <w:rFonts w:ascii="Calibri"/>
          <w:spacing w:val="-1"/>
        </w:rPr>
        <w:t>to</w:t>
      </w:r>
      <w:r>
        <w:rPr>
          <w:rFonts w:ascii="Calibri"/>
          <w:spacing w:val="11"/>
        </w:rPr>
        <w:t xml:space="preserve"> </w:t>
      </w:r>
      <w:r>
        <w:rPr>
          <w:rFonts w:ascii="Calibri"/>
          <w:spacing w:val="-1"/>
        </w:rPr>
        <w:t>confirm</w:t>
      </w:r>
      <w:r>
        <w:rPr>
          <w:rFonts w:ascii="Calibri"/>
          <w:spacing w:val="11"/>
        </w:rPr>
        <w:t xml:space="preserve"> </w:t>
      </w:r>
      <w:r>
        <w:rPr>
          <w:rFonts w:ascii="Calibri"/>
        </w:rPr>
        <w:t>a</w:t>
      </w:r>
      <w:r>
        <w:rPr>
          <w:rFonts w:ascii="Calibri"/>
          <w:spacing w:val="12"/>
        </w:rPr>
        <w:t xml:space="preserve"> </w:t>
      </w:r>
      <w:r>
        <w:rPr>
          <w:rFonts w:ascii="Calibri"/>
          <w:spacing w:val="-2"/>
        </w:rPr>
        <w:t>diagnosis</w:t>
      </w:r>
      <w:r>
        <w:rPr>
          <w:rFonts w:ascii="Calibri"/>
          <w:spacing w:val="12"/>
        </w:rPr>
        <w:t xml:space="preserve"> </w:t>
      </w:r>
      <w:r>
        <w:rPr>
          <w:rFonts w:ascii="Calibri"/>
        </w:rPr>
        <w:t>or</w:t>
      </w:r>
      <w:r>
        <w:rPr>
          <w:rFonts w:ascii="Calibri"/>
          <w:spacing w:val="10"/>
        </w:rPr>
        <w:t xml:space="preserve"> </w:t>
      </w:r>
      <w:r>
        <w:rPr>
          <w:rFonts w:ascii="Calibri"/>
          <w:spacing w:val="-1"/>
        </w:rPr>
        <w:t>treatment</w:t>
      </w:r>
      <w:r>
        <w:rPr>
          <w:rFonts w:ascii="Calibri"/>
          <w:spacing w:val="61"/>
        </w:rPr>
        <w:t xml:space="preserve"> </w:t>
      </w:r>
      <w:r>
        <w:rPr>
          <w:rFonts w:ascii="Calibri"/>
          <w:spacing w:val="-1"/>
        </w:rPr>
        <w:t>plan.</w:t>
      </w:r>
    </w:p>
    <w:p w14:paraId="5DBD5082" w14:textId="77777777" w:rsidR="00B848F5" w:rsidRDefault="00B848F5">
      <w:pPr>
        <w:spacing w:before="1"/>
        <w:rPr>
          <w:rFonts w:ascii="Calibri" w:eastAsia="Calibri" w:hAnsi="Calibri" w:cs="Calibri"/>
        </w:rPr>
      </w:pPr>
    </w:p>
    <w:p w14:paraId="18FE7A85" w14:textId="21DE8CCF" w:rsidR="00B848F5" w:rsidRPr="00C15E1D" w:rsidRDefault="00793E58" w:rsidP="00C15E1D">
      <w:pPr>
        <w:spacing w:line="239" w:lineRule="auto"/>
        <w:ind w:left="899" w:right="275"/>
        <w:jc w:val="both"/>
        <w:sectPr w:rsidR="00B848F5" w:rsidRPr="00C15E1D">
          <w:pgSz w:w="12240" w:h="15840"/>
          <w:pgMar w:top="640" w:right="1160" w:bottom="280" w:left="1260" w:header="720" w:footer="720" w:gutter="0"/>
          <w:cols w:space="720"/>
        </w:sectPr>
      </w:pPr>
      <w:r>
        <w:rPr>
          <w:spacing w:val="-1"/>
        </w:rPr>
        <w:t>Private</w:t>
      </w:r>
      <w:r>
        <w:rPr>
          <w:spacing w:val="10"/>
        </w:rPr>
        <w:t xml:space="preserve"> </w:t>
      </w:r>
      <w:r>
        <w:rPr>
          <w:spacing w:val="-1"/>
        </w:rPr>
        <w:t>outpatient</w:t>
      </w:r>
      <w:r>
        <w:rPr>
          <w:spacing w:val="10"/>
        </w:rPr>
        <w:t xml:space="preserve"> </w:t>
      </w:r>
      <w:r>
        <w:rPr>
          <w:spacing w:val="-1"/>
        </w:rPr>
        <w:t>specimens</w:t>
      </w:r>
      <w:r>
        <w:rPr>
          <w:spacing w:val="12"/>
        </w:rPr>
        <w:t xml:space="preserve"> </w:t>
      </w:r>
      <w:r>
        <w:rPr>
          <w:spacing w:val="-1"/>
        </w:rPr>
        <w:t>are</w:t>
      </w:r>
      <w:r>
        <w:rPr>
          <w:spacing w:val="11"/>
        </w:rPr>
        <w:t xml:space="preserve"> </w:t>
      </w:r>
      <w:r>
        <w:rPr>
          <w:spacing w:val="-1"/>
        </w:rPr>
        <w:t>reportable.</w:t>
      </w:r>
      <w:r>
        <w:rPr>
          <w:spacing w:val="20"/>
        </w:rPr>
        <w:t xml:space="preserve"> </w:t>
      </w:r>
      <w:r>
        <w:rPr>
          <w:spacing w:val="-1"/>
        </w:rPr>
        <w:t>Generally,</w:t>
      </w:r>
      <w:r>
        <w:rPr>
          <w:spacing w:val="10"/>
        </w:rPr>
        <w:t xml:space="preserve"> </w:t>
      </w:r>
      <w:r>
        <w:rPr>
          <w:spacing w:val="-1"/>
        </w:rPr>
        <w:t>these</w:t>
      </w:r>
      <w:r>
        <w:rPr>
          <w:spacing w:val="10"/>
        </w:rPr>
        <w:t xml:space="preserve"> </w:t>
      </w:r>
      <w:r>
        <w:rPr>
          <w:spacing w:val="-1"/>
        </w:rPr>
        <w:t>specimens</w:t>
      </w:r>
      <w:r>
        <w:rPr>
          <w:spacing w:val="12"/>
        </w:rPr>
        <w:t xml:space="preserve"> </w:t>
      </w:r>
      <w:r>
        <w:rPr>
          <w:spacing w:val="-2"/>
        </w:rPr>
        <w:t>are</w:t>
      </w:r>
      <w:r>
        <w:rPr>
          <w:spacing w:val="10"/>
        </w:rPr>
        <w:t xml:space="preserve"> </w:t>
      </w:r>
      <w:r>
        <w:rPr>
          <w:spacing w:val="-1"/>
        </w:rPr>
        <w:t>submitted</w:t>
      </w:r>
      <w:r>
        <w:rPr>
          <w:spacing w:val="11"/>
        </w:rPr>
        <w:t xml:space="preserve"> </w:t>
      </w:r>
      <w:r>
        <w:rPr>
          <w:spacing w:val="-2"/>
        </w:rPr>
        <w:t>from</w:t>
      </w:r>
      <w:r>
        <w:rPr>
          <w:spacing w:val="13"/>
        </w:rPr>
        <w:t xml:space="preserve"> </w:t>
      </w:r>
      <w:r>
        <w:t>a</w:t>
      </w:r>
      <w:r>
        <w:rPr>
          <w:spacing w:val="51"/>
        </w:rPr>
        <w:t xml:space="preserve"> </w:t>
      </w:r>
      <w:r>
        <w:rPr>
          <w:spacing w:val="-1"/>
        </w:rPr>
        <w:t>physician's</w:t>
      </w:r>
      <w:r>
        <w:rPr>
          <w:spacing w:val="17"/>
        </w:rPr>
        <w:t xml:space="preserve"> </w:t>
      </w:r>
      <w:r>
        <w:rPr>
          <w:spacing w:val="-1"/>
        </w:rPr>
        <w:t>office</w:t>
      </w:r>
      <w:r>
        <w:rPr>
          <w:spacing w:val="17"/>
        </w:rPr>
        <w:t xml:space="preserve"> </w:t>
      </w:r>
      <w:r>
        <w:rPr>
          <w:spacing w:val="-1"/>
        </w:rPr>
        <w:t>to</w:t>
      </w:r>
      <w:r>
        <w:rPr>
          <w:spacing w:val="18"/>
        </w:rPr>
        <w:t xml:space="preserve"> </w:t>
      </w:r>
      <w:r>
        <w:rPr>
          <w:spacing w:val="-1"/>
        </w:rPr>
        <w:t>be</w:t>
      </w:r>
      <w:r>
        <w:rPr>
          <w:spacing w:val="17"/>
        </w:rPr>
        <w:t xml:space="preserve"> </w:t>
      </w:r>
      <w:r>
        <w:rPr>
          <w:spacing w:val="-2"/>
        </w:rPr>
        <w:t>read</w:t>
      </w:r>
      <w:r>
        <w:rPr>
          <w:spacing w:val="16"/>
        </w:rPr>
        <w:t xml:space="preserve"> </w:t>
      </w:r>
      <w:r>
        <w:rPr>
          <w:spacing w:val="-1"/>
        </w:rPr>
        <w:t>by</w:t>
      </w:r>
      <w:r>
        <w:rPr>
          <w:spacing w:val="18"/>
        </w:rPr>
        <w:t xml:space="preserve"> </w:t>
      </w:r>
      <w:r>
        <w:rPr>
          <w:spacing w:val="-1"/>
        </w:rPr>
        <w:t>the</w:t>
      </w:r>
      <w:r>
        <w:rPr>
          <w:spacing w:val="17"/>
        </w:rPr>
        <w:t xml:space="preserve"> </w:t>
      </w:r>
      <w:r>
        <w:rPr>
          <w:spacing w:val="-1"/>
        </w:rPr>
        <w:t>hospital</w:t>
      </w:r>
      <w:r>
        <w:rPr>
          <w:spacing w:val="17"/>
        </w:rPr>
        <w:t xml:space="preserve"> </w:t>
      </w:r>
      <w:r>
        <w:rPr>
          <w:spacing w:val="-1"/>
        </w:rPr>
        <w:t>pathologist</w:t>
      </w:r>
      <w:r>
        <w:rPr>
          <w:spacing w:val="17"/>
        </w:rPr>
        <w:t xml:space="preserve"> </w:t>
      </w:r>
      <w:r>
        <w:rPr>
          <w:spacing w:val="-1"/>
        </w:rPr>
        <w:t>and</w:t>
      </w:r>
      <w:r>
        <w:rPr>
          <w:spacing w:val="16"/>
        </w:rPr>
        <w:t xml:space="preserve"> </w:t>
      </w:r>
      <w:r>
        <w:rPr>
          <w:spacing w:val="-1"/>
        </w:rPr>
        <w:t>the</w:t>
      </w:r>
      <w:r>
        <w:rPr>
          <w:spacing w:val="17"/>
        </w:rPr>
        <w:t xml:space="preserve"> </w:t>
      </w:r>
      <w:r>
        <w:rPr>
          <w:spacing w:val="-1"/>
        </w:rPr>
        <w:t>patient</w:t>
      </w:r>
      <w:r>
        <w:rPr>
          <w:spacing w:val="17"/>
        </w:rPr>
        <w:t xml:space="preserve"> </w:t>
      </w:r>
      <w:r>
        <w:rPr>
          <w:spacing w:val="-1"/>
        </w:rPr>
        <w:t>is</w:t>
      </w:r>
      <w:r>
        <w:rPr>
          <w:spacing w:val="17"/>
        </w:rPr>
        <w:t xml:space="preserve"> </w:t>
      </w:r>
      <w:r>
        <w:rPr>
          <w:spacing w:val="-1"/>
        </w:rPr>
        <w:t>not</w:t>
      </w:r>
      <w:r>
        <w:rPr>
          <w:spacing w:val="17"/>
        </w:rPr>
        <w:t xml:space="preserve"> </w:t>
      </w:r>
      <w:r>
        <w:rPr>
          <w:spacing w:val="-1"/>
        </w:rPr>
        <w:t>registered</w:t>
      </w:r>
      <w:r>
        <w:rPr>
          <w:spacing w:val="14"/>
        </w:rPr>
        <w:t xml:space="preserve"> </w:t>
      </w:r>
      <w:r>
        <w:rPr>
          <w:spacing w:val="-1"/>
        </w:rPr>
        <w:t>as</w:t>
      </w:r>
      <w:r>
        <w:rPr>
          <w:spacing w:val="17"/>
        </w:rPr>
        <w:t xml:space="preserve"> </w:t>
      </w:r>
      <w:r>
        <w:rPr>
          <w:spacing w:val="-1"/>
        </w:rPr>
        <w:t>an</w:t>
      </w:r>
      <w:r>
        <w:rPr>
          <w:spacing w:val="48"/>
        </w:rPr>
        <w:t xml:space="preserve"> </w:t>
      </w:r>
      <w:r>
        <w:rPr>
          <w:spacing w:val="-1"/>
        </w:rPr>
        <w:t>inpatient</w:t>
      </w:r>
      <w:r>
        <w:rPr>
          <w:spacing w:val="1"/>
        </w:rPr>
        <w:t xml:space="preserve"> </w:t>
      </w:r>
      <w:r>
        <w:t>or</w:t>
      </w:r>
      <w:r>
        <w:rPr>
          <w:spacing w:val="-2"/>
        </w:rPr>
        <w:t xml:space="preserve"> </w:t>
      </w:r>
      <w:r>
        <w:rPr>
          <w:spacing w:val="-1"/>
        </w:rPr>
        <w:t>outpatient</w:t>
      </w:r>
      <w:r>
        <w:rPr>
          <w:spacing w:val="-2"/>
        </w:rPr>
        <w:t xml:space="preserve"> </w:t>
      </w:r>
      <w:r>
        <w:rPr>
          <w:spacing w:val="-1"/>
        </w:rPr>
        <w:t>at</w:t>
      </w:r>
      <w:r>
        <w:rPr>
          <w:spacing w:val="1"/>
        </w:rPr>
        <w:t xml:space="preserve"> </w:t>
      </w:r>
      <w:r>
        <w:rPr>
          <w:spacing w:val="-1"/>
        </w:rPr>
        <w:t>the</w:t>
      </w:r>
      <w:r>
        <w:rPr>
          <w:spacing w:val="1"/>
        </w:rPr>
        <w:t xml:space="preserve"> </w:t>
      </w:r>
      <w:r>
        <w:rPr>
          <w:spacing w:val="-1"/>
        </w:rPr>
        <w:t>hospital</w:t>
      </w:r>
      <w:r w:rsidR="00610E45">
        <w:rPr>
          <w:spacing w:val="-1"/>
        </w:rPr>
        <w:t>.</w:t>
      </w:r>
    </w:p>
    <w:p w14:paraId="7CAB1896" w14:textId="1732467D" w:rsidR="00DD0344" w:rsidRDefault="00DD0344" w:rsidP="00610E45">
      <w:pPr>
        <w:ind w:left="179" w:firstLine="720"/>
        <w:jc w:val="both"/>
        <w:rPr>
          <w:rFonts w:ascii="Calibri" w:eastAsia="Calibri" w:hAnsi="Calibri" w:cs="Calibri"/>
        </w:rPr>
      </w:pPr>
      <w:bookmarkStart w:id="12" w:name="_bookmark8"/>
      <w:bookmarkEnd w:id="12"/>
      <w:r>
        <w:rPr>
          <w:rFonts w:ascii="Calibri"/>
          <w:b/>
          <w:spacing w:val="-1"/>
        </w:rPr>
        <w:t>Slide</w:t>
      </w:r>
      <w:r>
        <w:rPr>
          <w:rFonts w:ascii="Calibri"/>
          <w:b/>
          <w:spacing w:val="42"/>
        </w:rPr>
        <w:t xml:space="preserve"> </w:t>
      </w:r>
      <w:r>
        <w:rPr>
          <w:rFonts w:ascii="Calibri"/>
          <w:b/>
          <w:spacing w:val="-1"/>
        </w:rPr>
        <w:t>reviews</w:t>
      </w:r>
      <w:r>
        <w:rPr>
          <w:rFonts w:ascii="Calibri"/>
          <w:b/>
          <w:spacing w:val="42"/>
        </w:rPr>
        <w:t xml:space="preserve"> </w:t>
      </w:r>
      <w:r>
        <w:rPr>
          <w:rFonts w:ascii="Calibri"/>
          <w:spacing w:val="-1"/>
        </w:rPr>
        <w:t>are</w:t>
      </w:r>
      <w:r>
        <w:rPr>
          <w:rFonts w:ascii="Calibri"/>
          <w:spacing w:val="42"/>
        </w:rPr>
        <w:t xml:space="preserve"> </w:t>
      </w:r>
      <w:r>
        <w:rPr>
          <w:rFonts w:ascii="Calibri"/>
          <w:b/>
          <w:i/>
          <w:spacing w:val="-1"/>
        </w:rPr>
        <w:t>encouraged</w:t>
      </w:r>
      <w:r>
        <w:rPr>
          <w:rFonts w:ascii="Calibri"/>
          <w:b/>
          <w:i/>
          <w:spacing w:val="41"/>
        </w:rPr>
        <w:t xml:space="preserve"> </w:t>
      </w:r>
      <w:r>
        <w:rPr>
          <w:rFonts w:ascii="Calibri"/>
        </w:rPr>
        <w:t>to</w:t>
      </w:r>
      <w:r>
        <w:rPr>
          <w:rFonts w:ascii="Calibri"/>
          <w:spacing w:val="42"/>
        </w:rPr>
        <w:t xml:space="preserve"> </w:t>
      </w:r>
      <w:r>
        <w:rPr>
          <w:rFonts w:ascii="Calibri"/>
          <w:spacing w:val="-1"/>
        </w:rPr>
        <w:t>be</w:t>
      </w:r>
      <w:r>
        <w:rPr>
          <w:rFonts w:ascii="Calibri"/>
          <w:spacing w:val="42"/>
        </w:rPr>
        <w:t xml:space="preserve"> </w:t>
      </w:r>
      <w:r>
        <w:rPr>
          <w:rFonts w:ascii="Calibri"/>
          <w:spacing w:val="-1"/>
        </w:rPr>
        <w:t>reported</w:t>
      </w:r>
      <w:r>
        <w:rPr>
          <w:rFonts w:ascii="Calibri"/>
          <w:spacing w:val="40"/>
        </w:rPr>
        <w:t xml:space="preserve"> </w:t>
      </w:r>
      <w:r>
        <w:rPr>
          <w:rFonts w:ascii="Calibri"/>
          <w:spacing w:val="-1"/>
        </w:rPr>
        <w:t>but</w:t>
      </w:r>
      <w:r>
        <w:rPr>
          <w:rFonts w:ascii="Calibri"/>
          <w:spacing w:val="38"/>
        </w:rPr>
        <w:t xml:space="preserve"> </w:t>
      </w:r>
      <w:r>
        <w:rPr>
          <w:rFonts w:ascii="Calibri"/>
          <w:spacing w:val="-1"/>
        </w:rPr>
        <w:t>are</w:t>
      </w:r>
      <w:r>
        <w:rPr>
          <w:rFonts w:ascii="Calibri"/>
          <w:spacing w:val="44"/>
        </w:rPr>
        <w:t xml:space="preserve"> </w:t>
      </w:r>
      <w:r>
        <w:rPr>
          <w:rFonts w:ascii="Calibri"/>
          <w:spacing w:val="-1"/>
        </w:rPr>
        <w:t>not</w:t>
      </w:r>
      <w:r>
        <w:rPr>
          <w:rFonts w:ascii="Calibri"/>
          <w:spacing w:val="42"/>
        </w:rPr>
        <w:t xml:space="preserve"> </w:t>
      </w:r>
      <w:r>
        <w:rPr>
          <w:rFonts w:ascii="Calibri"/>
          <w:spacing w:val="-1"/>
        </w:rPr>
        <w:t>required.</w:t>
      </w:r>
      <w:r>
        <w:rPr>
          <w:rFonts w:ascii="Calibri"/>
        </w:rPr>
        <w:t xml:space="preserve">  </w:t>
      </w:r>
      <w:r>
        <w:rPr>
          <w:rFonts w:ascii="Calibri"/>
          <w:spacing w:val="34"/>
        </w:rPr>
        <w:t xml:space="preserve"> </w:t>
      </w:r>
      <w:r>
        <w:rPr>
          <w:rFonts w:ascii="Calibri"/>
          <w:spacing w:val="-1"/>
        </w:rPr>
        <w:t>Slide</w:t>
      </w:r>
      <w:r>
        <w:rPr>
          <w:rFonts w:ascii="Calibri"/>
          <w:spacing w:val="42"/>
        </w:rPr>
        <w:t xml:space="preserve"> </w:t>
      </w:r>
      <w:r>
        <w:rPr>
          <w:rFonts w:ascii="Calibri"/>
          <w:spacing w:val="-1"/>
        </w:rPr>
        <w:t>review</w:t>
      </w:r>
      <w:r>
        <w:rPr>
          <w:rFonts w:ascii="Calibri"/>
          <w:spacing w:val="42"/>
        </w:rPr>
        <w:t xml:space="preserve"> </w:t>
      </w:r>
      <w:r>
        <w:rPr>
          <w:rFonts w:ascii="Calibri"/>
          <w:spacing w:val="-1"/>
        </w:rPr>
        <w:t>cases</w:t>
      </w:r>
      <w:r>
        <w:rPr>
          <w:rFonts w:ascii="Calibri"/>
          <w:spacing w:val="41"/>
        </w:rPr>
        <w:t xml:space="preserve"> </w:t>
      </w:r>
      <w:proofErr w:type="gramStart"/>
      <w:r>
        <w:rPr>
          <w:rFonts w:ascii="Calibri"/>
          <w:spacing w:val="-2"/>
        </w:rPr>
        <w:t>are</w:t>
      </w:r>
      <w:proofErr w:type="gramEnd"/>
    </w:p>
    <w:p w14:paraId="553D7388" w14:textId="7F69C187" w:rsidR="00DD0344" w:rsidRDefault="00793E58" w:rsidP="00DD0344">
      <w:pPr>
        <w:ind w:left="899"/>
        <w:jc w:val="both"/>
        <w:rPr>
          <w:rFonts w:ascii="Calibri" w:eastAsia="Calibri" w:hAnsi="Calibri" w:cs="Calibri"/>
        </w:rPr>
      </w:pPr>
      <w:r>
        <w:rPr>
          <w:spacing w:val="-1"/>
        </w:rPr>
        <w:t>slides</w:t>
      </w:r>
      <w:r>
        <w:rPr>
          <w:spacing w:val="15"/>
        </w:rPr>
        <w:t xml:space="preserve"> </w:t>
      </w:r>
      <w:r>
        <w:rPr>
          <w:spacing w:val="-1"/>
        </w:rPr>
        <w:t>that</w:t>
      </w:r>
      <w:r>
        <w:rPr>
          <w:spacing w:val="15"/>
        </w:rPr>
        <w:t xml:space="preserve"> </w:t>
      </w:r>
      <w:r>
        <w:rPr>
          <w:spacing w:val="-1"/>
        </w:rPr>
        <w:t>have</w:t>
      </w:r>
      <w:r>
        <w:rPr>
          <w:spacing w:val="13"/>
        </w:rPr>
        <w:t xml:space="preserve"> </w:t>
      </w:r>
      <w:r>
        <w:rPr>
          <w:spacing w:val="-1"/>
        </w:rPr>
        <w:t>been</w:t>
      </w:r>
      <w:r>
        <w:rPr>
          <w:spacing w:val="11"/>
        </w:rPr>
        <w:t xml:space="preserve"> </w:t>
      </w:r>
      <w:r>
        <w:rPr>
          <w:spacing w:val="-1"/>
        </w:rPr>
        <w:t>sent</w:t>
      </w:r>
      <w:r>
        <w:rPr>
          <w:spacing w:val="13"/>
        </w:rPr>
        <w:t xml:space="preserve"> </w:t>
      </w:r>
      <w:r>
        <w:t>to</w:t>
      </w:r>
      <w:r>
        <w:rPr>
          <w:spacing w:val="13"/>
        </w:rPr>
        <w:t xml:space="preserve"> </w:t>
      </w:r>
      <w:r>
        <w:t>your</w:t>
      </w:r>
      <w:r>
        <w:rPr>
          <w:spacing w:val="12"/>
        </w:rPr>
        <w:t xml:space="preserve"> </w:t>
      </w:r>
      <w:r>
        <w:rPr>
          <w:spacing w:val="-1"/>
        </w:rPr>
        <w:t>hospital's</w:t>
      </w:r>
      <w:r>
        <w:rPr>
          <w:spacing w:val="15"/>
        </w:rPr>
        <w:t xml:space="preserve"> </w:t>
      </w:r>
      <w:r>
        <w:rPr>
          <w:spacing w:val="-1"/>
        </w:rPr>
        <w:t>pathologist</w:t>
      </w:r>
      <w:r>
        <w:rPr>
          <w:spacing w:val="15"/>
        </w:rPr>
        <w:t xml:space="preserve"> </w:t>
      </w:r>
      <w:r>
        <w:t>for</w:t>
      </w:r>
      <w:r>
        <w:rPr>
          <w:spacing w:val="12"/>
        </w:rPr>
        <w:t xml:space="preserve"> </w:t>
      </w:r>
      <w:r>
        <w:rPr>
          <w:spacing w:val="-1"/>
        </w:rPr>
        <w:t>an</w:t>
      </w:r>
      <w:r>
        <w:rPr>
          <w:spacing w:val="11"/>
        </w:rPr>
        <w:t xml:space="preserve"> </w:t>
      </w:r>
      <w:r>
        <w:rPr>
          <w:spacing w:val="-1"/>
        </w:rPr>
        <w:t>opinion.</w:t>
      </w:r>
      <w:r>
        <w:rPr>
          <w:spacing w:val="26"/>
        </w:rPr>
        <w:t xml:space="preserve"> </w:t>
      </w:r>
      <w:r>
        <w:rPr>
          <w:spacing w:val="-1"/>
        </w:rPr>
        <w:t>Please</w:t>
      </w:r>
      <w:r>
        <w:rPr>
          <w:spacing w:val="13"/>
        </w:rPr>
        <w:t xml:space="preserve"> </w:t>
      </w:r>
      <w:r>
        <w:rPr>
          <w:spacing w:val="-1"/>
        </w:rPr>
        <w:t>do</w:t>
      </w:r>
      <w:r>
        <w:rPr>
          <w:spacing w:val="16"/>
        </w:rPr>
        <w:t xml:space="preserve"> </w:t>
      </w:r>
      <w:r>
        <w:rPr>
          <w:spacing w:val="-1"/>
        </w:rPr>
        <w:t>not</w:t>
      </w:r>
      <w:r>
        <w:rPr>
          <w:spacing w:val="15"/>
        </w:rPr>
        <w:t xml:space="preserve"> </w:t>
      </w:r>
      <w:r>
        <w:rPr>
          <w:spacing w:val="-1"/>
        </w:rPr>
        <w:t>confuse</w:t>
      </w:r>
      <w:r>
        <w:rPr>
          <w:spacing w:val="57"/>
        </w:rPr>
        <w:t xml:space="preserve"> </w:t>
      </w:r>
      <w:r>
        <w:rPr>
          <w:spacing w:val="-1"/>
        </w:rPr>
        <w:t>these</w:t>
      </w:r>
      <w:r>
        <w:rPr>
          <w:spacing w:val="-2"/>
        </w:rPr>
        <w:t xml:space="preserve"> </w:t>
      </w:r>
      <w:r>
        <w:rPr>
          <w:spacing w:val="-1"/>
        </w:rPr>
        <w:t>with private</w:t>
      </w:r>
      <w:r>
        <w:rPr>
          <w:spacing w:val="-2"/>
        </w:rPr>
        <w:t xml:space="preserve"> </w:t>
      </w:r>
      <w:r>
        <w:rPr>
          <w:spacing w:val="-1"/>
        </w:rPr>
        <w:t>outpatient</w:t>
      </w:r>
      <w:r>
        <w:rPr>
          <w:spacing w:val="1"/>
        </w:rPr>
        <w:t xml:space="preserve"> </w:t>
      </w:r>
      <w:r>
        <w:t>or</w:t>
      </w:r>
      <w:r>
        <w:rPr>
          <w:spacing w:val="-2"/>
        </w:rPr>
        <w:t xml:space="preserve"> </w:t>
      </w:r>
      <w:r>
        <w:rPr>
          <w:spacing w:val="-1"/>
        </w:rPr>
        <w:t>consult-only cases.</w:t>
      </w:r>
      <w:r w:rsidR="00DD0344">
        <w:rPr>
          <w:spacing w:val="-1"/>
        </w:rPr>
        <w:t xml:space="preserve"> </w:t>
      </w:r>
    </w:p>
    <w:p w14:paraId="684D9A1B" w14:textId="77777777" w:rsidR="00B848F5" w:rsidRDefault="00B848F5">
      <w:pPr>
        <w:spacing w:before="10"/>
        <w:rPr>
          <w:rFonts w:ascii="Calibri" w:eastAsia="Calibri" w:hAnsi="Calibri" w:cs="Calibri"/>
          <w:sz w:val="21"/>
          <w:szCs w:val="21"/>
        </w:rPr>
      </w:pPr>
    </w:p>
    <w:p w14:paraId="041DE477" w14:textId="77777777" w:rsidR="00B848F5" w:rsidRDefault="00793E58">
      <w:pPr>
        <w:ind w:left="539"/>
        <w:jc w:val="both"/>
        <w:rPr>
          <w:rFonts w:ascii="Calibri" w:eastAsia="Calibri" w:hAnsi="Calibri" w:cs="Calibri"/>
        </w:rPr>
      </w:pPr>
      <w:r>
        <w:rPr>
          <w:rFonts w:ascii="Calibri"/>
          <w:b/>
          <w:i/>
          <w:spacing w:val="-1"/>
        </w:rPr>
        <w:t>Multiple</w:t>
      </w:r>
      <w:r>
        <w:rPr>
          <w:rFonts w:ascii="Calibri"/>
          <w:b/>
          <w:i/>
        </w:rPr>
        <w:t xml:space="preserve"> </w:t>
      </w:r>
      <w:r>
        <w:rPr>
          <w:rFonts w:ascii="Calibri"/>
          <w:b/>
          <w:i/>
          <w:spacing w:val="-1"/>
        </w:rPr>
        <w:t>Primaries</w:t>
      </w:r>
    </w:p>
    <w:p w14:paraId="09D256DE" w14:textId="29AFFBC3" w:rsidR="00B848F5" w:rsidRDefault="00793E58" w:rsidP="00E04828">
      <w:pPr>
        <w:tabs>
          <w:tab w:val="left" w:pos="1710"/>
          <w:tab w:val="left" w:pos="3652"/>
          <w:tab w:val="left" w:pos="4607"/>
          <w:tab w:val="left" w:pos="6104"/>
          <w:tab w:val="left" w:pos="7626"/>
          <w:tab w:val="left" w:pos="8859"/>
        </w:tabs>
        <w:ind w:left="899" w:right="275"/>
        <w:rPr>
          <w:rFonts w:ascii="Calibri" w:eastAsia="Calibri" w:hAnsi="Calibri" w:cs="Calibri"/>
        </w:rPr>
      </w:pPr>
      <w:r>
        <w:rPr>
          <w:rFonts w:ascii="Calibri"/>
          <w:spacing w:val="-1"/>
        </w:rPr>
        <w:t>If</w:t>
      </w:r>
      <w:r>
        <w:rPr>
          <w:rFonts w:ascii="Calibri"/>
          <w:spacing w:val="7"/>
        </w:rPr>
        <w:t xml:space="preserve"> </w:t>
      </w:r>
      <w:r>
        <w:rPr>
          <w:rFonts w:ascii="Calibri"/>
          <w:spacing w:val="-1"/>
        </w:rPr>
        <w:t>more</w:t>
      </w:r>
      <w:r>
        <w:rPr>
          <w:rFonts w:ascii="Calibri"/>
          <w:spacing w:val="6"/>
        </w:rPr>
        <w:t xml:space="preserve"> </w:t>
      </w:r>
      <w:r>
        <w:rPr>
          <w:rFonts w:ascii="Calibri"/>
          <w:spacing w:val="-1"/>
        </w:rPr>
        <w:t>than</w:t>
      </w:r>
      <w:r>
        <w:rPr>
          <w:rFonts w:ascii="Calibri"/>
          <w:spacing w:val="4"/>
        </w:rPr>
        <w:t xml:space="preserve"> </w:t>
      </w:r>
      <w:r>
        <w:rPr>
          <w:rFonts w:ascii="Calibri"/>
        </w:rPr>
        <w:t>one</w:t>
      </w:r>
      <w:r>
        <w:rPr>
          <w:rFonts w:ascii="Calibri"/>
          <w:spacing w:val="6"/>
        </w:rPr>
        <w:t xml:space="preserve"> </w:t>
      </w:r>
      <w:r>
        <w:rPr>
          <w:rFonts w:ascii="Calibri"/>
          <w:spacing w:val="-1"/>
        </w:rPr>
        <w:t>primary</w:t>
      </w:r>
      <w:r>
        <w:rPr>
          <w:rFonts w:ascii="Calibri"/>
          <w:spacing w:val="6"/>
        </w:rPr>
        <w:t xml:space="preserve"> </w:t>
      </w:r>
      <w:r>
        <w:rPr>
          <w:rFonts w:ascii="Calibri"/>
          <w:spacing w:val="-1"/>
        </w:rPr>
        <w:t>cancer</w:t>
      </w:r>
      <w:r>
        <w:rPr>
          <w:rFonts w:ascii="Calibri"/>
          <w:spacing w:val="7"/>
        </w:rPr>
        <w:t xml:space="preserve"> </w:t>
      </w:r>
      <w:r>
        <w:rPr>
          <w:rFonts w:ascii="Calibri"/>
          <w:spacing w:val="-1"/>
        </w:rPr>
        <w:t>is</w:t>
      </w:r>
      <w:r>
        <w:rPr>
          <w:rFonts w:ascii="Calibri"/>
          <w:spacing w:val="5"/>
        </w:rPr>
        <w:t xml:space="preserve"> </w:t>
      </w:r>
      <w:r>
        <w:rPr>
          <w:rFonts w:ascii="Calibri"/>
          <w:spacing w:val="-1"/>
        </w:rPr>
        <w:t>diagnosed</w:t>
      </w:r>
      <w:r>
        <w:rPr>
          <w:rFonts w:ascii="Calibri"/>
          <w:spacing w:val="7"/>
        </w:rPr>
        <w:t xml:space="preserve"> </w:t>
      </w:r>
      <w:r>
        <w:rPr>
          <w:rFonts w:ascii="Calibri"/>
          <w:spacing w:val="-1"/>
        </w:rPr>
        <w:t>in</w:t>
      </w:r>
      <w:r>
        <w:rPr>
          <w:rFonts w:ascii="Calibri"/>
          <w:spacing w:val="7"/>
        </w:rPr>
        <w:t xml:space="preserve"> </w:t>
      </w:r>
      <w:r>
        <w:rPr>
          <w:rFonts w:ascii="Calibri"/>
        </w:rPr>
        <w:t>a</w:t>
      </w:r>
      <w:r>
        <w:rPr>
          <w:rFonts w:ascii="Calibri"/>
          <w:spacing w:val="5"/>
        </w:rPr>
        <w:t xml:space="preserve"> </w:t>
      </w:r>
      <w:r>
        <w:rPr>
          <w:rFonts w:ascii="Calibri"/>
          <w:spacing w:val="-1"/>
        </w:rPr>
        <w:t>patient,</w:t>
      </w:r>
      <w:r>
        <w:rPr>
          <w:rFonts w:ascii="Calibri"/>
          <w:spacing w:val="8"/>
        </w:rPr>
        <w:t xml:space="preserve"> </w:t>
      </w:r>
      <w:r>
        <w:rPr>
          <w:rFonts w:ascii="Calibri"/>
          <w:spacing w:val="-1"/>
        </w:rPr>
        <w:t>based</w:t>
      </w:r>
      <w:r>
        <w:rPr>
          <w:rFonts w:ascii="Calibri"/>
          <w:spacing w:val="4"/>
        </w:rPr>
        <w:t xml:space="preserve"> </w:t>
      </w:r>
      <w:r>
        <w:rPr>
          <w:rFonts w:ascii="Calibri"/>
        </w:rPr>
        <w:t>on</w:t>
      </w:r>
      <w:r>
        <w:rPr>
          <w:rFonts w:ascii="Calibri"/>
          <w:spacing w:val="7"/>
        </w:rPr>
        <w:t xml:space="preserve"> </w:t>
      </w:r>
      <w:r>
        <w:rPr>
          <w:rFonts w:ascii="Calibri"/>
          <w:spacing w:val="-2"/>
        </w:rPr>
        <w:t>the</w:t>
      </w:r>
      <w:r w:rsidR="00E04828">
        <w:rPr>
          <w:rFonts w:ascii="Calibri"/>
          <w:spacing w:val="-1"/>
        </w:rPr>
        <w:t xml:space="preserve"> applicable Multiple Primary and Histology Coding Rules,</w:t>
      </w:r>
      <w:r>
        <w:rPr>
          <w:rFonts w:ascii="Calibri"/>
          <w:spacing w:val="6"/>
        </w:rPr>
        <w:t xml:space="preserve"> </w:t>
      </w:r>
      <w:r>
        <w:rPr>
          <w:rFonts w:ascii="Calibri"/>
          <w:spacing w:val="-1"/>
        </w:rPr>
        <w:t>Solid</w:t>
      </w:r>
      <w:r>
        <w:rPr>
          <w:rFonts w:ascii="Calibri"/>
          <w:spacing w:val="7"/>
        </w:rPr>
        <w:t xml:space="preserve"> </w:t>
      </w:r>
      <w:r>
        <w:rPr>
          <w:rFonts w:ascii="Calibri"/>
          <w:spacing w:val="-1"/>
        </w:rPr>
        <w:t>Tumor</w:t>
      </w:r>
      <w:r>
        <w:rPr>
          <w:rFonts w:ascii="Calibri"/>
          <w:spacing w:val="5"/>
        </w:rPr>
        <w:t xml:space="preserve"> </w:t>
      </w:r>
      <w:r>
        <w:rPr>
          <w:rFonts w:ascii="Calibri"/>
          <w:spacing w:val="-1"/>
        </w:rPr>
        <w:t>Rules</w:t>
      </w:r>
      <w:r w:rsidR="00E04828">
        <w:rPr>
          <w:rFonts w:ascii="Calibri"/>
          <w:spacing w:val="-1"/>
        </w:rPr>
        <w:t>,</w:t>
      </w:r>
      <w:r>
        <w:rPr>
          <w:rFonts w:ascii="Calibri"/>
          <w:spacing w:val="47"/>
        </w:rPr>
        <w:t xml:space="preserve"> </w:t>
      </w:r>
      <w:r>
        <w:rPr>
          <w:rFonts w:ascii="Calibri"/>
          <w:w w:val="95"/>
        </w:rPr>
        <w:t>or</w:t>
      </w:r>
      <w:r w:rsidR="00E04828">
        <w:rPr>
          <w:rFonts w:ascii="Calibri"/>
          <w:w w:val="95"/>
        </w:rPr>
        <w:t xml:space="preserve"> </w:t>
      </w:r>
      <w:r>
        <w:rPr>
          <w:rFonts w:ascii="Calibri"/>
          <w:spacing w:val="-1"/>
        </w:rPr>
        <w:t>Hematopoietic</w:t>
      </w:r>
      <w:r w:rsidR="00E04828">
        <w:rPr>
          <w:rFonts w:ascii="Calibri"/>
          <w:spacing w:val="-1"/>
        </w:rPr>
        <w:t xml:space="preserve"> </w:t>
      </w:r>
      <w:r>
        <w:rPr>
          <w:rFonts w:ascii="Calibri"/>
          <w:spacing w:val="-1"/>
        </w:rPr>
        <w:t>and</w:t>
      </w:r>
      <w:r w:rsidR="00E04828">
        <w:rPr>
          <w:rFonts w:ascii="Calibri"/>
          <w:spacing w:val="-1"/>
        </w:rPr>
        <w:t xml:space="preserve"> </w:t>
      </w:r>
      <w:r>
        <w:rPr>
          <w:rFonts w:ascii="Calibri"/>
          <w:spacing w:val="-1"/>
        </w:rPr>
        <w:t>Lymphoid</w:t>
      </w:r>
      <w:r w:rsidR="00E04828">
        <w:rPr>
          <w:rFonts w:ascii="Calibri"/>
          <w:spacing w:val="-1"/>
        </w:rPr>
        <w:t xml:space="preserve"> </w:t>
      </w:r>
      <w:r>
        <w:rPr>
          <w:rFonts w:ascii="Calibri"/>
          <w:spacing w:val="-1"/>
        </w:rPr>
        <w:t>Neoplasm</w:t>
      </w:r>
      <w:r w:rsidR="00E04828">
        <w:rPr>
          <w:rFonts w:ascii="Calibri"/>
          <w:spacing w:val="-1"/>
        </w:rPr>
        <w:t xml:space="preserve"> </w:t>
      </w:r>
      <w:r>
        <w:rPr>
          <w:rFonts w:ascii="Calibri"/>
          <w:spacing w:val="-2"/>
        </w:rPr>
        <w:t>Coding</w:t>
      </w:r>
      <w:r w:rsidR="00E04828">
        <w:rPr>
          <w:rFonts w:ascii="Calibri"/>
          <w:spacing w:val="-2"/>
        </w:rPr>
        <w:t xml:space="preserve"> </w:t>
      </w:r>
      <w:r>
        <w:rPr>
          <w:rFonts w:ascii="Calibri"/>
          <w:spacing w:val="-1"/>
        </w:rPr>
        <w:t>Manual</w:t>
      </w:r>
      <w:r>
        <w:rPr>
          <w:rFonts w:ascii="Calibri"/>
          <w:spacing w:val="47"/>
        </w:rPr>
        <w:t xml:space="preserve"> </w:t>
      </w:r>
      <w:r>
        <w:rPr>
          <w:rFonts w:ascii="Calibri"/>
          <w:spacing w:val="-1"/>
        </w:rPr>
        <w:t>(</w:t>
      </w:r>
      <w:hyperlink r:id="rId31">
        <w:r>
          <w:rPr>
            <w:rFonts w:ascii="Calibri"/>
            <w:color w:val="0000FF"/>
            <w:spacing w:val="-1"/>
            <w:u w:val="single" w:color="0000FF"/>
          </w:rPr>
          <w:t>https://seer.cancer.gov/registrars/guidelines.html</w:t>
        </w:r>
      </w:hyperlink>
      <w:r>
        <w:rPr>
          <w:rFonts w:ascii="Calibri"/>
          <w:spacing w:val="-1"/>
        </w:rPr>
        <w:t>),</w:t>
      </w:r>
      <w:r>
        <w:rPr>
          <w:rFonts w:ascii="Calibri"/>
          <w:spacing w:val="31"/>
        </w:rPr>
        <w:t xml:space="preserve"> </w:t>
      </w:r>
      <w:r>
        <w:rPr>
          <w:rFonts w:ascii="Calibri"/>
          <w:b/>
        </w:rPr>
        <w:t>a</w:t>
      </w:r>
      <w:r>
        <w:rPr>
          <w:rFonts w:ascii="Calibri"/>
          <w:b/>
          <w:spacing w:val="31"/>
        </w:rPr>
        <w:t xml:space="preserve"> </w:t>
      </w:r>
      <w:r>
        <w:rPr>
          <w:rFonts w:ascii="Calibri"/>
          <w:b/>
          <w:spacing w:val="-1"/>
        </w:rPr>
        <w:t>separate</w:t>
      </w:r>
      <w:r>
        <w:rPr>
          <w:rFonts w:ascii="Calibri"/>
          <w:b/>
          <w:spacing w:val="33"/>
        </w:rPr>
        <w:t xml:space="preserve"> </w:t>
      </w:r>
      <w:r>
        <w:rPr>
          <w:rFonts w:ascii="Calibri"/>
          <w:b/>
          <w:spacing w:val="-1"/>
        </w:rPr>
        <w:t>report</w:t>
      </w:r>
      <w:r>
        <w:rPr>
          <w:rFonts w:ascii="Calibri"/>
          <w:b/>
          <w:spacing w:val="31"/>
        </w:rPr>
        <w:t xml:space="preserve"> </w:t>
      </w:r>
      <w:r>
        <w:rPr>
          <w:rFonts w:ascii="Calibri"/>
          <w:b/>
          <w:spacing w:val="-1"/>
        </w:rPr>
        <w:t>must</w:t>
      </w:r>
      <w:r>
        <w:rPr>
          <w:rFonts w:ascii="Calibri"/>
          <w:b/>
          <w:spacing w:val="34"/>
        </w:rPr>
        <w:t xml:space="preserve"> </w:t>
      </w:r>
      <w:r>
        <w:rPr>
          <w:rFonts w:ascii="Calibri"/>
          <w:b/>
          <w:spacing w:val="-1"/>
        </w:rPr>
        <w:t>be</w:t>
      </w:r>
      <w:r>
        <w:rPr>
          <w:rFonts w:ascii="Calibri"/>
          <w:b/>
          <w:spacing w:val="31"/>
        </w:rPr>
        <w:t xml:space="preserve"> </w:t>
      </w:r>
      <w:r>
        <w:rPr>
          <w:rFonts w:ascii="Calibri"/>
          <w:b/>
          <w:spacing w:val="-1"/>
        </w:rPr>
        <w:t>submitted</w:t>
      </w:r>
      <w:r>
        <w:rPr>
          <w:rFonts w:ascii="Calibri"/>
          <w:b/>
          <w:spacing w:val="33"/>
        </w:rPr>
        <w:t xml:space="preserve"> </w:t>
      </w:r>
      <w:r>
        <w:rPr>
          <w:rFonts w:ascii="Calibri"/>
          <w:b/>
          <w:spacing w:val="-1"/>
        </w:rPr>
        <w:t>for</w:t>
      </w:r>
      <w:r>
        <w:rPr>
          <w:rFonts w:ascii="Calibri"/>
          <w:b/>
          <w:spacing w:val="59"/>
        </w:rPr>
        <w:t xml:space="preserve"> </w:t>
      </w:r>
      <w:r>
        <w:rPr>
          <w:rFonts w:ascii="Calibri"/>
          <w:b/>
          <w:spacing w:val="-1"/>
        </w:rPr>
        <w:t>each primary</w:t>
      </w:r>
      <w:r>
        <w:rPr>
          <w:rFonts w:ascii="Calibri"/>
          <w:spacing w:val="-1"/>
        </w:rPr>
        <w:t>.</w:t>
      </w:r>
    </w:p>
    <w:p w14:paraId="655B2783" w14:textId="77777777" w:rsidR="00B848F5" w:rsidRDefault="00B848F5">
      <w:pPr>
        <w:rPr>
          <w:rFonts w:ascii="Calibri" w:eastAsia="Calibri" w:hAnsi="Calibri" w:cs="Calibri"/>
        </w:rPr>
      </w:pPr>
    </w:p>
    <w:p w14:paraId="7507B483" w14:textId="77777777" w:rsidR="00B848F5" w:rsidRDefault="00793E58">
      <w:pPr>
        <w:ind w:left="540"/>
        <w:jc w:val="both"/>
        <w:rPr>
          <w:rFonts w:ascii="Calibri" w:eastAsia="Calibri" w:hAnsi="Calibri" w:cs="Calibri"/>
        </w:rPr>
      </w:pPr>
      <w:r>
        <w:rPr>
          <w:rFonts w:ascii="Calibri"/>
          <w:b/>
          <w:i/>
          <w:spacing w:val="-1"/>
        </w:rPr>
        <w:t>Ambiguous</w:t>
      </w:r>
      <w:r>
        <w:rPr>
          <w:rFonts w:ascii="Calibri"/>
          <w:b/>
          <w:i/>
          <w:spacing w:val="-3"/>
        </w:rPr>
        <w:t xml:space="preserve"> </w:t>
      </w:r>
      <w:r>
        <w:rPr>
          <w:rFonts w:ascii="Calibri"/>
          <w:b/>
          <w:i/>
          <w:spacing w:val="-1"/>
        </w:rPr>
        <w:t>Terminology</w:t>
      </w:r>
    </w:p>
    <w:p w14:paraId="2BB771F9" w14:textId="3FCDB1EF" w:rsidR="00D0407A" w:rsidRDefault="00F77767" w:rsidP="00591153">
      <w:pPr>
        <w:pStyle w:val="BodyText"/>
        <w:spacing w:before="56"/>
        <w:ind w:left="1260" w:right="289" w:firstLine="0"/>
        <w:jc w:val="both"/>
        <w:rPr>
          <w:spacing w:val="-1"/>
        </w:rPr>
      </w:pPr>
      <w:r>
        <w:t>For</w:t>
      </w:r>
      <w:r>
        <w:rPr>
          <w:spacing w:val="28"/>
        </w:rPr>
        <w:t xml:space="preserve"> </w:t>
      </w:r>
      <w:r>
        <w:rPr>
          <w:spacing w:val="-1"/>
        </w:rPr>
        <w:t>information</w:t>
      </w:r>
      <w:r>
        <w:rPr>
          <w:spacing w:val="23"/>
        </w:rPr>
        <w:t xml:space="preserve"> </w:t>
      </w:r>
      <w:r>
        <w:t>on</w:t>
      </w:r>
      <w:r>
        <w:rPr>
          <w:spacing w:val="29"/>
        </w:rPr>
        <w:t xml:space="preserve"> </w:t>
      </w:r>
      <w:r>
        <w:rPr>
          <w:spacing w:val="-1"/>
        </w:rPr>
        <w:t>Ambiguous</w:t>
      </w:r>
      <w:r>
        <w:rPr>
          <w:spacing w:val="27"/>
        </w:rPr>
        <w:t xml:space="preserve"> </w:t>
      </w:r>
      <w:r>
        <w:rPr>
          <w:spacing w:val="-1"/>
        </w:rPr>
        <w:t>Terminology,</w:t>
      </w:r>
      <w:r>
        <w:rPr>
          <w:spacing w:val="29"/>
        </w:rPr>
        <w:t xml:space="preserve"> </w:t>
      </w:r>
      <w:r>
        <w:rPr>
          <w:spacing w:val="-1"/>
        </w:rPr>
        <w:t>refer</w:t>
      </w:r>
      <w:r>
        <w:rPr>
          <w:spacing w:val="26"/>
        </w:rPr>
        <w:t xml:space="preserve"> </w:t>
      </w:r>
      <w:r>
        <w:t>to</w:t>
      </w:r>
      <w:r>
        <w:rPr>
          <w:spacing w:val="28"/>
        </w:rPr>
        <w:t xml:space="preserve"> </w:t>
      </w:r>
      <w:r>
        <w:rPr>
          <w:spacing w:val="-2"/>
        </w:rPr>
        <w:t>the</w:t>
      </w:r>
      <w:r>
        <w:rPr>
          <w:spacing w:val="30"/>
        </w:rPr>
        <w:t xml:space="preserve"> </w:t>
      </w:r>
      <w:r>
        <w:rPr>
          <w:spacing w:val="-1"/>
        </w:rPr>
        <w:t>SEER</w:t>
      </w:r>
      <w:r>
        <w:rPr>
          <w:spacing w:val="33"/>
        </w:rPr>
        <w:t xml:space="preserve"> </w:t>
      </w:r>
      <w:r>
        <w:rPr>
          <w:spacing w:val="-1"/>
        </w:rPr>
        <w:t>Program</w:t>
      </w:r>
      <w:r>
        <w:rPr>
          <w:spacing w:val="1"/>
        </w:rPr>
        <w:t xml:space="preserve"> </w:t>
      </w:r>
      <w:r>
        <w:rPr>
          <w:spacing w:val="-1"/>
        </w:rPr>
        <w:t xml:space="preserve">Coding and </w:t>
      </w:r>
      <w:r>
        <w:rPr>
          <w:spacing w:val="-2"/>
        </w:rPr>
        <w:t>Staging</w:t>
      </w:r>
      <w:r>
        <w:rPr>
          <w:spacing w:val="-1"/>
        </w:rPr>
        <w:t xml:space="preserve"> Manual (</w:t>
      </w:r>
      <w:hyperlink r:id="rId32" w:history="1">
        <w:r w:rsidR="00D0407A" w:rsidRPr="00533F5D">
          <w:rPr>
            <w:rStyle w:val="Hyperlink"/>
            <w:spacing w:val="-1"/>
          </w:rPr>
          <w:t>https://seer.cancer.gov/registrars/guidelines.html</w:t>
        </w:r>
      </w:hyperlink>
      <w:r w:rsidR="00D0407A">
        <w:rPr>
          <w:spacing w:val="-1"/>
        </w:rPr>
        <w:t>).</w:t>
      </w:r>
    </w:p>
    <w:p w14:paraId="121F93A9" w14:textId="77777777" w:rsidR="00B848F5" w:rsidRPr="00591153" w:rsidRDefault="00B848F5">
      <w:pPr>
        <w:spacing w:before="1"/>
        <w:rPr>
          <w:rFonts w:ascii="Calibri" w:eastAsia="Calibri" w:hAnsi="Calibri" w:cs="Calibri"/>
        </w:rPr>
      </w:pPr>
    </w:p>
    <w:p w14:paraId="607074C3" w14:textId="77777777" w:rsidR="00B848F5" w:rsidRDefault="00793E58" w:rsidP="00A24D3C">
      <w:pPr>
        <w:pStyle w:val="Heading7"/>
        <w:ind w:left="173" w:right="6629" w:firstLine="7"/>
        <w:jc w:val="center"/>
        <w:rPr>
          <w:b w:val="0"/>
          <w:bCs w:val="0"/>
        </w:rPr>
      </w:pPr>
      <w:bookmarkStart w:id="13" w:name="WHEN_TO_REPORT_TO_THE_NJSCR"/>
      <w:bookmarkStart w:id="14" w:name="_bookmark6"/>
      <w:bookmarkEnd w:id="13"/>
      <w:bookmarkEnd w:id="14"/>
      <w:r>
        <w:rPr>
          <w:spacing w:val="-1"/>
        </w:rPr>
        <w:t xml:space="preserve">WHEN </w:t>
      </w:r>
      <w:r>
        <w:t>TO</w:t>
      </w:r>
      <w:r>
        <w:rPr>
          <w:spacing w:val="-3"/>
        </w:rPr>
        <w:t xml:space="preserve"> </w:t>
      </w:r>
      <w:r>
        <w:rPr>
          <w:spacing w:val="-1"/>
        </w:rPr>
        <w:t xml:space="preserve">REPORT </w:t>
      </w:r>
      <w:r>
        <w:t>TO</w:t>
      </w:r>
      <w:r>
        <w:rPr>
          <w:spacing w:val="-3"/>
        </w:rPr>
        <w:t xml:space="preserve"> </w:t>
      </w:r>
      <w:r>
        <w:t>THE</w:t>
      </w:r>
      <w:r>
        <w:rPr>
          <w:spacing w:val="-4"/>
        </w:rPr>
        <w:t xml:space="preserve"> </w:t>
      </w:r>
      <w:r>
        <w:rPr>
          <w:spacing w:val="-1"/>
        </w:rPr>
        <w:t>NJSCR</w:t>
      </w:r>
    </w:p>
    <w:p w14:paraId="553C49C9" w14:textId="2E9549C5" w:rsidR="00B848F5" w:rsidRPr="007424B4" w:rsidRDefault="007C4F49" w:rsidP="007424B4">
      <w:pPr>
        <w:spacing w:before="1" w:line="239" w:lineRule="auto"/>
        <w:ind w:left="539" w:right="275"/>
        <w:jc w:val="both"/>
        <w:rPr>
          <w:highlight w:val="cyan"/>
        </w:rPr>
      </w:pPr>
      <w:r>
        <w:rPr>
          <w:rStyle w:val="ui-provider"/>
        </w:rPr>
        <w:t xml:space="preserve">Every New Jersey health care facility, physician, dentist, other health care provider, and clinical laboratory shall submit all case reports within six months of the date of first contact with the patient for the reportable condition as defined by the NAACCR Data Standards for Cancer Registries--Data Standards and Data Dictionary. </w:t>
      </w:r>
      <w:r w:rsidR="009C1F05" w:rsidRPr="009C1F05">
        <w:rPr>
          <w:rFonts w:eastAsiaTheme="minorEastAsia"/>
          <w:b/>
          <w:bCs/>
        </w:rPr>
        <w:t xml:space="preserve">NJSCR recommends reporting cases </w:t>
      </w:r>
      <w:r w:rsidR="009C1F05" w:rsidRPr="009C1F05">
        <w:rPr>
          <w:rFonts w:eastAsiaTheme="minorEastAsia"/>
          <w:b/>
          <w:bCs/>
          <w:i/>
          <w:iCs/>
        </w:rPr>
        <w:t>at least once a month</w:t>
      </w:r>
      <w:r w:rsidR="009C1F05" w:rsidRPr="009C1F05">
        <w:rPr>
          <w:rFonts w:eastAsiaTheme="minorEastAsia"/>
          <w:b/>
          <w:bCs/>
        </w:rPr>
        <w:t xml:space="preserve"> to ensure a regularly scheduled submission and a continual flow of data</w:t>
      </w:r>
      <w:r w:rsidR="00793E58" w:rsidRPr="009C1F05">
        <w:rPr>
          <w:b/>
          <w:bCs/>
          <w:spacing w:val="-1"/>
        </w:rPr>
        <w:t>.</w:t>
      </w:r>
    </w:p>
    <w:p w14:paraId="04E781E9" w14:textId="77777777" w:rsidR="00B848F5" w:rsidRDefault="00B848F5">
      <w:pPr>
        <w:spacing w:before="1"/>
        <w:rPr>
          <w:rFonts w:ascii="Calibri" w:eastAsia="Calibri" w:hAnsi="Calibri" w:cs="Calibri"/>
        </w:rPr>
      </w:pPr>
    </w:p>
    <w:p w14:paraId="406F6B9C" w14:textId="77777777" w:rsidR="00B848F5" w:rsidRDefault="00793E58">
      <w:pPr>
        <w:ind w:left="539" w:right="276"/>
        <w:jc w:val="both"/>
      </w:pPr>
      <w:r>
        <w:t>A</w:t>
      </w:r>
      <w:r>
        <w:rPr>
          <w:spacing w:val="7"/>
        </w:rPr>
        <w:t xml:space="preserve"> </w:t>
      </w:r>
      <w:r>
        <w:rPr>
          <w:spacing w:val="-1"/>
        </w:rPr>
        <w:t>health</w:t>
      </w:r>
      <w:r>
        <w:rPr>
          <w:spacing w:val="4"/>
        </w:rPr>
        <w:t xml:space="preserve"> </w:t>
      </w:r>
      <w:r>
        <w:rPr>
          <w:spacing w:val="-1"/>
        </w:rPr>
        <w:t>care</w:t>
      </w:r>
      <w:r>
        <w:rPr>
          <w:spacing w:val="6"/>
        </w:rPr>
        <w:t xml:space="preserve"> </w:t>
      </w:r>
      <w:r>
        <w:rPr>
          <w:spacing w:val="-1"/>
        </w:rPr>
        <w:t>facility</w:t>
      </w:r>
      <w:r>
        <w:rPr>
          <w:spacing w:val="8"/>
        </w:rPr>
        <w:t xml:space="preserve"> </w:t>
      </w:r>
      <w:r>
        <w:rPr>
          <w:spacing w:val="-1"/>
        </w:rPr>
        <w:t>that</w:t>
      </w:r>
      <w:r>
        <w:rPr>
          <w:spacing w:val="8"/>
        </w:rPr>
        <w:t xml:space="preserve"> </w:t>
      </w:r>
      <w:r>
        <w:rPr>
          <w:spacing w:val="-2"/>
        </w:rPr>
        <w:t>fails</w:t>
      </w:r>
      <w:r>
        <w:rPr>
          <w:spacing w:val="7"/>
        </w:rPr>
        <w:t xml:space="preserve"> </w:t>
      </w:r>
      <w:r>
        <w:rPr>
          <w:spacing w:val="-1"/>
        </w:rPr>
        <w:t>to</w:t>
      </w:r>
      <w:r>
        <w:rPr>
          <w:spacing w:val="9"/>
        </w:rPr>
        <w:t xml:space="preserve"> </w:t>
      </w:r>
      <w:r>
        <w:rPr>
          <w:spacing w:val="-1"/>
        </w:rPr>
        <w:t>report</w:t>
      </w:r>
      <w:r>
        <w:rPr>
          <w:spacing w:val="5"/>
        </w:rPr>
        <w:t xml:space="preserve"> </w:t>
      </w:r>
      <w:r>
        <w:rPr>
          <w:spacing w:val="-1"/>
        </w:rPr>
        <w:t>cases</w:t>
      </w:r>
      <w:r>
        <w:rPr>
          <w:spacing w:val="5"/>
        </w:rPr>
        <w:t xml:space="preserve"> </w:t>
      </w:r>
      <w:r>
        <w:t>of</w:t>
      </w:r>
      <w:r>
        <w:rPr>
          <w:spacing w:val="5"/>
        </w:rPr>
        <w:t xml:space="preserve"> </w:t>
      </w:r>
      <w:r>
        <w:rPr>
          <w:spacing w:val="-1"/>
        </w:rPr>
        <w:t>cancer</w:t>
      </w:r>
      <w:r>
        <w:rPr>
          <w:spacing w:val="7"/>
        </w:rPr>
        <w:t xml:space="preserve"> </w:t>
      </w:r>
      <w:r>
        <w:rPr>
          <w:spacing w:val="-1"/>
        </w:rPr>
        <w:t>as</w:t>
      </w:r>
      <w:r>
        <w:rPr>
          <w:spacing w:val="5"/>
        </w:rPr>
        <w:t xml:space="preserve"> </w:t>
      </w:r>
      <w:r>
        <w:rPr>
          <w:spacing w:val="-1"/>
        </w:rPr>
        <w:t>required</w:t>
      </w:r>
      <w:r>
        <w:rPr>
          <w:spacing w:val="7"/>
        </w:rPr>
        <w:t xml:space="preserve"> </w:t>
      </w:r>
      <w:r>
        <w:rPr>
          <w:spacing w:val="-2"/>
        </w:rPr>
        <w:t>by</w:t>
      </w:r>
      <w:r>
        <w:rPr>
          <w:spacing w:val="8"/>
        </w:rPr>
        <w:t xml:space="preserve"> </w:t>
      </w:r>
      <w:r>
        <w:rPr>
          <w:spacing w:val="-1"/>
        </w:rPr>
        <w:t>regulation,</w:t>
      </w:r>
      <w:r>
        <w:rPr>
          <w:spacing w:val="8"/>
        </w:rPr>
        <w:t xml:space="preserve"> </w:t>
      </w:r>
      <w:r>
        <w:rPr>
          <w:spacing w:val="-1"/>
        </w:rPr>
        <w:t>within</w:t>
      </w:r>
      <w:r>
        <w:rPr>
          <w:spacing w:val="7"/>
        </w:rPr>
        <w:t xml:space="preserve"> </w:t>
      </w:r>
      <w:r>
        <w:rPr>
          <w:spacing w:val="-1"/>
        </w:rPr>
        <w:t>six</w:t>
      </w:r>
      <w:r>
        <w:rPr>
          <w:spacing w:val="5"/>
        </w:rPr>
        <w:t xml:space="preserve"> </w:t>
      </w:r>
      <w:r>
        <w:rPr>
          <w:spacing w:val="-1"/>
        </w:rPr>
        <w:t>months</w:t>
      </w:r>
      <w:r>
        <w:rPr>
          <w:spacing w:val="49"/>
        </w:rPr>
        <w:t xml:space="preserve"> </w:t>
      </w:r>
      <w:r>
        <w:t xml:space="preserve">of </w:t>
      </w:r>
      <w:r>
        <w:rPr>
          <w:spacing w:val="-1"/>
        </w:rPr>
        <w:t>the</w:t>
      </w:r>
      <w:r>
        <w:rPr>
          <w:spacing w:val="-2"/>
        </w:rPr>
        <w:t xml:space="preserve"> </w:t>
      </w:r>
      <w:r>
        <w:rPr>
          <w:spacing w:val="-1"/>
        </w:rPr>
        <w:t>confirmed diagnosis</w:t>
      </w:r>
      <w:r>
        <w:rPr>
          <w:spacing w:val="-5"/>
        </w:rPr>
        <w:t xml:space="preserve"> </w:t>
      </w:r>
      <w:r>
        <w:rPr>
          <w:spacing w:val="-1"/>
        </w:rPr>
        <w:t>shall</w:t>
      </w:r>
      <w:r>
        <w:t xml:space="preserve"> </w:t>
      </w:r>
      <w:r>
        <w:rPr>
          <w:spacing w:val="-1"/>
        </w:rPr>
        <w:t>be</w:t>
      </w:r>
      <w:r>
        <w:rPr>
          <w:spacing w:val="1"/>
        </w:rPr>
        <w:t xml:space="preserve"> </w:t>
      </w:r>
      <w:r>
        <w:rPr>
          <w:spacing w:val="-1"/>
        </w:rPr>
        <w:t>liable</w:t>
      </w:r>
      <w:r>
        <w:rPr>
          <w:spacing w:val="-2"/>
        </w:rPr>
        <w:t xml:space="preserve"> </w:t>
      </w:r>
      <w:r>
        <w:t>to</w:t>
      </w:r>
      <w:r>
        <w:rPr>
          <w:spacing w:val="1"/>
        </w:rPr>
        <w:t xml:space="preserve"> </w:t>
      </w:r>
      <w:r>
        <w:rPr>
          <w:spacing w:val="-2"/>
        </w:rPr>
        <w:t>pay</w:t>
      </w:r>
      <w:r>
        <w:rPr>
          <w:spacing w:val="1"/>
        </w:rPr>
        <w:t xml:space="preserve"> </w:t>
      </w:r>
      <w:r>
        <w:t>a</w:t>
      </w:r>
      <w:r>
        <w:rPr>
          <w:spacing w:val="-2"/>
        </w:rPr>
        <w:t xml:space="preserve"> </w:t>
      </w:r>
      <w:r>
        <w:rPr>
          <w:spacing w:val="-1"/>
        </w:rPr>
        <w:t>penalty</w:t>
      </w:r>
      <w:r>
        <w:rPr>
          <w:spacing w:val="1"/>
        </w:rPr>
        <w:t xml:space="preserve"> </w:t>
      </w:r>
      <w:r>
        <w:rPr>
          <w:spacing w:val="-1"/>
        </w:rPr>
        <w:t>as</w:t>
      </w:r>
      <w:r>
        <w:rPr>
          <w:spacing w:val="-2"/>
        </w:rPr>
        <w:t xml:space="preserve"> </w:t>
      </w:r>
      <w:r>
        <w:rPr>
          <w:spacing w:val="-1"/>
        </w:rPr>
        <w:t>stated in N.J.S.A.</w:t>
      </w:r>
      <w:r>
        <w:t xml:space="preserve"> </w:t>
      </w:r>
      <w:r>
        <w:rPr>
          <w:spacing w:val="-1"/>
        </w:rPr>
        <w:t>26:2-106.</w:t>
      </w:r>
    </w:p>
    <w:p w14:paraId="0D8020B5" w14:textId="77777777" w:rsidR="00B848F5" w:rsidRDefault="00B848F5" w:rsidP="00B24A80">
      <w:pPr>
        <w:jc w:val="center"/>
        <w:rPr>
          <w:rFonts w:ascii="Calibri" w:eastAsia="Calibri" w:hAnsi="Calibri" w:cs="Calibri"/>
        </w:rPr>
      </w:pPr>
    </w:p>
    <w:p w14:paraId="07737BDA" w14:textId="77777777" w:rsidR="00B848F5" w:rsidRDefault="00793E58">
      <w:pPr>
        <w:pStyle w:val="Heading7"/>
        <w:ind w:left="69" w:right="6629"/>
        <w:jc w:val="center"/>
        <w:rPr>
          <w:b w:val="0"/>
          <w:bCs w:val="0"/>
        </w:rPr>
      </w:pPr>
      <w:bookmarkStart w:id="15" w:name="HOW_TO_REPORT_TO_THE_NJSCR"/>
      <w:bookmarkStart w:id="16" w:name="_bookmark7"/>
      <w:bookmarkEnd w:id="15"/>
      <w:bookmarkEnd w:id="16"/>
      <w:r>
        <w:rPr>
          <w:spacing w:val="-1"/>
        </w:rPr>
        <w:t xml:space="preserve">HOW </w:t>
      </w:r>
      <w:r>
        <w:t>TO</w:t>
      </w:r>
      <w:r>
        <w:rPr>
          <w:spacing w:val="-3"/>
        </w:rPr>
        <w:t xml:space="preserve"> </w:t>
      </w:r>
      <w:r>
        <w:rPr>
          <w:spacing w:val="-1"/>
        </w:rPr>
        <w:t xml:space="preserve">REPORT </w:t>
      </w:r>
      <w:r>
        <w:t>TO</w:t>
      </w:r>
      <w:r>
        <w:rPr>
          <w:spacing w:val="-3"/>
        </w:rPr>
        <w:t xml:space="preserve"> </w:t>
      </w:r>
      <w:r>
        <w:t>THE</w:t>
      </w:r>
      <w:r>
        <w:rPr>
          <w:spacing w:val="-4"/>
        </w:rPr>
        <w:t xml:space="preserve"> </w:t>
      </w:r>
      <w:r>
        <w:rPr>
          <w:spacing w:val="-1"/>
        </w:rPr>
        <w:t>NJSCR</w:t>
      </w:r>
    </w:p>
    <w:p w14:paraId="7463013B" w14:textId="018B2BCA" w:rsidR="00B848F5" w:rsidRDefault="00DB1A78">
      <w:pPr>
        <w:spacing w:line="239" w:lineRule="auto"/>
        <w:ind w:left="539" w:right="275"/>
        <w:jc w:val="both"/>
      </w:pPr>
      <w:r>
        <w:t xml:space="preserve"> A separate </w:t>
      </w:r>
      <w:r w:rsidR="00793E58">
        <w:rPr>
          <w:spacing w:val="-1"/>
        </w:rPr>
        <w:t>cancer</w:t>
      </w:r>
      <w:r w:rsidR="00793E58">
        <w:rPr>
          <w:spacing w:val="29"/>
        </w:rPr>
        <w:t xml:space="preserve"> </w:t>
      </w:r>
      <w:r w:rsidR="00793E58">
        <w:rPr>
          <w:spacing w:val="-1"/>
        </w:rPr>
        <w:t>registry</w:t>
      </w:r>
      <w:r w:rsidR="00793E58">
        <w:rPr>
          <w:spacing w:val="33"/>
        </w:rPr>
        <w:t xml:space="preserve"> </w:t>
      </w:r>
      <w:r w:rsidR="00793E58">
        <w:rPr>
          <w:spacing w:val="-1"/>
        </w:rPr>
        <w:t>abstract</w:t>
      </w:r>
      <w:r w:rsidR="00793E58">
        <w:rPr>
          <w:spacing w:val="26"/>
        </w:rPr>
        <w:t xml:space="preserve"> </w:t>
      </w:r>
      <w:r w:rsidR="00793E58">
        <w:t>must</w:t>
      </w:r>
      <w:r w:rsidR="00793E58">
        <w:rPr>
          <w:spacing w:val="32"/>
        </w:rPr>
        <w:t xml:space="preserve"> </w:t>
      </w:r>
      <w:r w:rsidR="00793E58">
        <w:rPr>
          <w:spacing w:val="-2"/>
        </w:rPr>
        <w:t>be</w:t>
      </w:r>
      <w:r w:rsidR="00793E58">
        <w:rPr>
          <w:spacing w:val="32"/>
        </w:rPr>
        <w:t xml:space="preserve"> </w:t>
      </w:r>
      <w:r w:rsidR="00793E58">
        <w:rPr>
          <w:spacing w:val="-1"/>
        </w:rPr>
        <w:t>completed</w:t>
      </w:r>
      <w:r w:rsidR="00793E58">
        <w:rPr>
          <w:spacing w:val="31"/>
        </w:rPr>
        <w:t xml:space="preserve"> </w:t>
      </w:r>
      <w:r w:rsidR="00793E58">
        <w:rPr>
          <w:spacing w:val="-1"/>
        </w:rPr>
        <w:t>for</w:t>
      </w:r>
      <w:r w:rsidR="00793E58" w:rsidRPr="00DB1A78">
        <w:rPr>
          <w:spacing w:val="31"/>
        </w:rPr>
        <w:t xml:space="preserve"> </w:t>
      </w:r>
      <w:r w:rsidR="00793E58" w:rsidRPr="00DB1A78">
        <w:rPr>
          <w:b/>
          <w:bCs/>
          <w:spacing w:val="-1"/>
          <w:u w:val="single"/>
        </w:rPr>
        <w:t>each</w:t>
      </w:r>
      <w:r w:rsidR="00793E58">
        <w:rPr>
          <w:spacing w:val="31"/>
        </w:rPr>
        <w:t xml:space="preserve"> </w:t>
      </w:r>
      <w:r w:rsidR="00793E58">
        <w:rPr>
          <w:spacing w:val="-1"/>
        </w:rPr>
        <w:t>reportable</w:t>
      </w:r>
      <w:r w:rsidR="00793E58">
        <w:rPr>
          <w:spacing w:val="30"/>
        </w:rPr>
        <w:t xml:space="preserve"> </w:t>
      </w:r>
      <w:r w:rsidR="00793E58">
        <w:rPr>
          <w:spacing w:val="-1"/>
        </w:rPr>
        <w:t>case</w:t>
      </w:r>
      <w:r w:rsidR="00793E58">
        <w:rPr>
          <w:spacing w:val="29"/>
        </w:rPr>
        <w:t xml:space="preserve"> </w:t>
      </w:r>
      <w:r w:rsidR="00793E58">
        <w:t>of</w:t>
      </w:r>
      <w:r w:rsidR="00793E58">
        <w:rPr>
          <w:spacing w:val="27"/>
        </w:rPr>
        <w:t xml:space="preserve"> </w:t>
      </w:r>
      <w:r w:rsidR="00793E58">
        <w:rPr>
          <w:spacing w:val="-1"/>
        </w:rPr>
        <w:t>malignancy,</w:t>
      </w:r>
      <w:r w:rsidR="00793E58">
        <w:rPr>
          <w:spacing w:val="32"/>
        </w:rPr>
        <w:t xml:space="preserve"> </w:t>
      </w:r>
      <w:r w:rsidR="00793E58">
        <w:rPr>
          <w:spacing w:val="-1"/>
        </w:rPr>
        <w:t>as</w:t>
      </w:r>
      <w:r w:rsidR="00793E58">
        <w:rPr>
          <w:spacing w:val="29"/>
        </w:rPr>
        <w:t xml:space="preserve"> </w:t>
      </w:r>
      <w:r w:rsidR="00793E58">
        <w:rPr>
          <w:spacing w:val="-1"/>
        </w:rPr>
        <w:t>well</w:t>
      </w:r>
      <w:r w:rsidR="00793E58">
        <w:rPr>
          <w:spacing w:val="28"/>
        </w:rPr>
        <w:t xml:space="preserve"> </w:t>
      </w:r>
      <w:r w:rsidR="00793E58">
        <w:rPr>
          <w:spacing w:val="-1"/>
        </w:rPr>
        <w:t>as</w:t>
      </w:r>
      <w:r w:rsidR="00793E58">
        <w:rPr>
          <w:spacing w:val="48"/>
        </w:rPr>
        <w:t xml:space="preserve"> </w:t>
      </w:r>
      <w:r w:rsidR="00793E58">
        <w:rPr>
          <w:spacing w:val="-1"/>
        </w:rPr>
        <w:t>certain</w:t>
      </w:r>
      <w:r w:rsidR="00793E58">
        <w:rPr>
          <w:spacing w:val="-13"/>
        </w:rPr>
        <w:t xml:space="preserve"> </w:t>
      </w:r>
      <w:r w:rsidR="00793E58">
        <w:rPr>
          <w:spacing w:val="-1"/>
        </w:rPr>
        <w:t>benign</w:t>
      </w:r>
      <w:r w:rsidR="00793E58">
        <w:rPr>
          <w:spacing w:val="-13"/>
        </w:rPr>
        <w:t xml:space="preserve"> </w:t>
      </w:r>
      <w:r w:rsidR="00793E58">
        <w:rPr>
          <w:spacing w:val="-1"/>
        </w:rPr>
        <w:t>and</w:t>
      </w:r>
      <w:r w:rsidR="00793E58">
        <w:rPr>
          <w:spacing w:val="-13"/>
        </w:rPr>
        <w:t xml:space="preserve"> </w:t>
      </w:r>
      <w:r w:rsidR="00793E58">
        <w:rPr>
          <w:spacing w:val="-1"/>
        </w:rPr>
        <w:t>borderline</w:t>
      </w:r>
      <w:r w:rsidR="00793E58">
        <w:rPr>
          <w:spacing w:val="-11"/>
        </w:rPr>
        <w:t xml:space="preserve"> </w:t>
      </w:r>
      <w:r w:rsidR="00793E58">
        <w:rPr>
          <w:spacing w:val="-1"/>
        </w:rPr>
        <w:t>conditions.</w:t>
      </w:r>
      <w:r w:rsidR="00793E58">
        <w:rPr>
          <w:spacing w:val="2"/>
        </w:rPr>
        <w:t xml:space="preserve"> </w:t>
      </w:r>
      <w:r w:rsidR="00793E58">
        <w:rPr>
          <w:spacing w:val="-1"/>
        </w:rPr>
        <w:t>All</w:t>
      </w:r>
      <w:r w:rsidR="00793E58">
        <w:rPr>
          <w:spacing w:val="48"/>
        </w:rPr>
        <w:t xml:space="preserve"> </w:t>
      </w:r>
      <w:r w:rsidR="00793E58">
        <w:rPr>
          <w:spacing w:val="-1"/>
        </w:rPr>
        <w:t>abstracts</w:t>
      </w:r>
      <w:r w:rsidR="00793E58">
        <w:rPr>
          <w:spacing w:val="2"/>
        </w:rPr>
        <w:t xml:space="preserve"> </w:t>
      </w:r>
      <w:r w:rsidR="00793E58">
        <w:rPr>
          <w:spacing w:val="-2"/>
        </w:rPr>
        <w:t>from</w:t>
      </w:r>
      <w:r w:rsidR="00793E58">
        <w:rPr>
          <w:spacing w:val="2"/>
        </w:rPr>
        <w:t xml:space="preserve"> </w:t>
      </w:r>
      <w:r w:rsidR="00793E58">
        <w:rPr>
          <w:spacing w:val="-1"/>
        </w:rPr>
        <w:t>health</w:t>
      </w:r>
      <w:r w:rsidR="008B26DD">
        <w:t xml:space="preserve"> </w:t>
      </w:r>
      <w:r w:rsidR="00793E58">
        <w:rPr>
          <w:spacing w:val="-1"/>
        </w:rPr>
        <w:t>care</w:t>
      </w:r>
      <w:r w:rsidR="00793E58">
        <w:rPr>
          <w:spacing w:val="1"/>
        </w:rPr>
        <w:t xml:space="preserve"> </w:t>
      </w:r>
      <w:r w:rsidR="00793E58">
        <w:rPr>
          <w:spacing w:val="-1"/>
        </w:rPr>
        <w:t>facilities</w:t>
      </w:r>
      <w:r w:rsidR="00793E58">
        <w:rPr>
          <w:spacing w:val="1"/>
        </w:rPr>
        <w:t xml:space="preserve"> </w:t>
      </w:r>
      <w:r w:rsidR="00793E58">
        <w:rPr>
          <w:spacing w:val="-1"/>
        </w:rPr>
        <w:t>must</w:t>
      </w:r>
      <w:r w:rsidR="00793E58">
        <w:rPr>
          <w:spacing w:val="1"/>
        </w:rPr>
        <w:t xml:space="preserve"> </w:t>
      </w:r>
      <w:r w:rsidR="00793E58">
        <w:rPr>
          <w:spacing w:val="-1"/>
        </w:rPr>
        <w:t>be</w:t>
      </w:r>
      <w:r w:rsidR="00793E58">
        <w:rPr>
          <w:spacing w:val="45"/>
        </w:rPr>
        <w:t xml:space="preserve"> </w:t>
      </w:r>
      <w:r w:rsidR="00793E58">
        <w:rPr>
          <w:spacing w:val="-1"/>
        </w:rPr>
        <w:t>submitted</w:t>
      </w:r>
      <w:r w:rsidR="00793E58">
        <w:rPr>
          <w:spacing w:val="-8"/>
        </w:rPr>
        <w:t xml:space="preserve"> </w:t>
      </w:r>
      <w:r w:rsidR="00793E58">
        <w:rPr>
          <w:spacing w:val="-1"/>
        </w:rPr>
        <w:t>electronically</w:t>
      </w:r>
      <w:r w:rsidR="00793E58">
        <w:rPr>
          <w:spacing w:val="-9"/>
        </w:rPr>
        <w:t xml:space="preserve"> </w:t>
      </w:r>
      <w:r w:rsidR="00793E58">
        <w:rPr>
          <w:spacing w:val="-1"/>
        </w:rPr>
        <w:t>in</w:t>
      </w:r>
      <w:r w:rsidR="00793E58">
        <w:rPr>
          <w:spacing w:val="-10"/>
        </w:rPr>
        <w:t xml:space="preserve"> </w:t>
      </w:r>
      <w:r w:rsidR="00793E58">
        <w:rPr>
          <w:spacing w:val="-1"/>
        </w:rPr>
        <w:t>the</w:t>
      </w:r>
      <w:r w:rsidR="00793E58">
        <w:rPr>
          <w:spacing w:val="-6"/>
        </w:rPr>
        <w:t xml:space="preserve"> </w:t>
      </w:r>
      <w:r w:rsidR="00793E58">
        <w:rPr>
          <w:spacing w:val="-1"/>
        </w:rPr>
        <w:t>latest</w:t>
      </w:r>
      <w:r w:rsidR="00793E58">
        <w:rPr>
          <w:spacing w:val="-6"/>
        </w:rPr>
        <w:t xml:space="preserve"> </w:t>
      </w:r>
      <w:r w:rsidR="00793E58">
        <w:rPr>
          <w:spacing w:val="-2"/>
        </w:rPr>
        <w:t>NAACCR</w:t>
      </w:r>
      <w:r w:rsidR="00793E58">
        <w:rPr>
          <w:spacing w:val="-7"/>
        </w:rPr>
        <w:t xml:space="preserve"> </w:t>
      </w:r>
      <w:r w:rsidR="00793E58">
        <w:rPr>
          <w:spacing w:val="-1"/>
        </w:rPr>
        <w:t>record</w:t>
      </w:r>
      <w:r w:rsidR="00793E58">
        <w:rPr>
          <w:spacing w:val="-10"/>
        </w:rPr>
        <w:t xml:space="preserve"> </w:t>
      </w:r>
      <w:r w:rsidR="00793E58">
        <w:rPr>
          <w:spacing w:val="-1"/>
        </w:rPr>
        <w:t>layout.</w:t>
      </w:r>
      <w:r w:rsidR="00793E58">
        <w:rPr>
          <w:spacing w:val="-10"/>
        </w:rPr>
        <w:t xml:space="preserve"> </w:t>
      </w:r>
      <w:r w:rsidR="00793E58">
        <w:rPr>
          <w:spacing w:val="-1"/>
        </w:rPr>
        <w:t>See</w:t>
      </w:r>
      <w:r w:rsidR="00793E58">
        <w:rPr>
          <w:spacing w:val="-9"/>
        </w:rPr>
        <w:t xml:space="preserve"> </w:t>
      </w:r>
      <w:r w:rsidR="00793E58">
        <w:rPr>
          <w:spacing w:val="-1"/>
        </w:rPr>
        <w:t>Section</w:t>
      </w:r>
      <w:r w:rsidR="00793E58">
        <w:rPr>
          <w:spacing w:val="-8"/>
        </w:rPr>
        <w:t xml:space="preserve"> </w:t>
      </w:r>
      <w:r w:rsidR="00793E58">
        <w:rPr>
          <w:spacing w:val="-2"/>
        </w:rPr>
        <w:t>IV:</w:t>
      </w:r>
      <w:r w:rsidR="00793E58">
        <w:rPr>
          <w:spacing w:val="-6"/>
        </w:rPr>
        <w:t xml:space="preserve"> </w:t>
      </w:r>
      <w:r w:rsidR="00793E58">
        <w:rPr>
          <w:spacing w:val="-1"/>
        </w:rPr>
        <w:t>Instructions</w:t>
      </w:r>
      <w:r w:rsidR="00793E58">
        <w:rPr>
          <w:spacing w:val="-7"/>
        </w:rPr>
        <w:t xml:space="preserve"> </w:t>
      </w:r>
      <w:r w:rsidR="00793E58">
        <w:rPr>
          <w:spacing w:val="-1"/>
        </w:rPr>
        <w:t>for</w:t>
      </w:r>
      <w:r w:rsidR="00793E58">
        <w:rPr>
          <w:spacing w:val="-10"/>
        </w:rPr>
        <w:t xml:space="preserve"> </w:t>
      </w:r>
      <w:r w:rsidR="00793E58">
        <w:rPr>
          <w:spacing w:val="-1"/>
        </w:rPr>
        <w:t>Electronic</w:t>
      </w:r>
      <w:r w:rsidR="00793E58">
        <w:rPr>
          <w:spacing w:val="87"/>
        </w:rPr>
        <w:t xml:space="preserve"> </w:t>
      </w:r>
      <w:r w:rsidR="00793E58">
        <w:rPr>
          <w:spacing w:val="-1"/>
        </w:rPr>
        <w:t>Transmissions</w:t>
      </w:r>
      <w:r w:rsidR="00793E58">
        <w:rPr>
          <w:spacing w:val="5"/>
        </w:rPr>
        <w:t xml:space="preserve"> </w:t>
      </w:r>
      <w:r w:rsidR="00793E58">
        <w:rPr>
          <w:spacing w:val="-1"/>
        </w:rPr>
        <w:t>for</w:t>
      </w:r>
      <w:r w:rsidR="00793E58">
        <w:rPr>
          <w:spacing w:val="2"/>
        </w:rPr>
        <w:t xml:space="preserve"> </w:t>
      </w:r>
      <w:r w:rsidR="00793E58">
        <w:rPr>
          <w:spacing w:val="-1"/>
        </w:rPr>
        <w:t>detailed information</w:t>
      </w:r>
      <w:r w:rsidR="00793E58">
        <w:rPr>
          <w:spacing w:val="2"/>
        </w:rPr>
        <w:t xml:space="preserve"> </w:t>
      </w:r>
      <w:r w:rsidR="00793E58">
        <w:t>on</w:t>
      </w:r>
      <w:r w:rsidR="00793E58">
        <w:rPr>
          <w:spacing w:val="2"/>
        </w:rPr>
        <w:t xml:space="preserve"> </w:t>
      </w:r>
      <w:r w:rsidR="00793E58">
        <w:rPr>
          <w:spacing w:val="-1"/>
        </w:rPr>
        <w:t>submitting</w:t>
      </w:r>
      <w:r w:rsidR="00793E58">
        <w:rPr>
          <w:spacing w:val="2"/>
        </w:rPr>
        <w:t xml:space="preserve"> </w:t>
      </w:r>
      <w:r w:rsidR="00793E58">
        <w:t>to</w:t>
      </w:r>
      <w:r w:rsidR="00793E58">
        <w:rPr>
          <w:spacing w:val="4"/>
        </w:rPr>
        <w:t xml:space="preserve"> </w:t>
      </w:r>
      <w:r w:rsidR="00793E58">
        <w:rPr>
          <w:spacing w:val="-1"/>
        </w:rPr>
        <w:t>the</w:t>
      </w:r>
      <w:r w:rsidR="00793E58">
        <w:rPr>
          <w:spacing w:val="6"/>
        </w:rPr>
        <w:t xml:space="preserve"> </w:t>
      </w:r>
      <w:r w:rsidR="00793E58">
        <w:rPr>
          <w:spacing w:val="-1"/>
        </w:rPr>
        <w:t>NJSCR.</w:t>
      </w:r>
      <w:r w:rsidR="00793E58">
        <w:rPr>
          <w:spacing w:val="5"/>
        </w:rPr>
        <w:t xml:space="preserve"> </w:t>
      </w:r>
      <w:r w:rsidR="00793E58">
        <w:t>A</w:t>
      </w:r>
      <w:r w:rsidR="00793E58">
        <w:rPr>
          <w:spacing w:val="2"/>
        </w:rPr>
        <w:t xml:space="preserve"> </w:t>
      </w:r>
      <w:r w:rsidR="00793E58">
        <w:rPr>
          <w:spacing w:val="-1"/>
        </w:rPr>
        <w:t>health</w:t>
      </w:r>
      <w:r w:rsidR="00793E58">
        <w:rPr>
          <w:spacing w:val="2"/>
        </w:rPr>
        <w:t xml:space="preserve"> </w:t>
      </w:r>
      <w:r w:rsidR="00793E58">
        <w:rPr>
          <w:spacing w:val="-1"/>
        </w:rPr>
        <w:t>care</w:t>
      </w:r>
      <w:r w:rsidR="00793E58">
        <w:rPr>
          <w:spacing w:val="3"/>
        </w:rPr>
        <w:t xml:space="preserve"> </w:t>
      </w:r>
      <w:r w:rsidR="00793E58">
        <w:rPr>
          <w:spacing w:val="-1"/>
        </w:rPr>
        <w:t>facility</w:t>
      </w:r>
      <w:r w:rsidR="00793E58">
        <w:rPr>
          <w:spacing w:val="3"/>
        </w:rPr>
        <w:t xml:space="preserve"> </w:t>
      </w:r>
      <w:r w:rsidR="00793E58">
        <w:rPr>
          <w:spacing w:val="-1"/>
        </w:rPr>
        <w:t>that</w:t>
      </w:r>
      <w:r w:rsidR="00793E58">
        <w:rPr>
          <w:spacing w:val="3"/>
        </w:rPr>
        <w:t xml:space="preserve"> </w:t>
      </w:r>
      <w:r w:rsidR="00793E58">
        <w:rPr>
          <w:spacing w:val="-1"/>
        </w:rPr>
        <w:t>fails</w:t>
      </w:r>
      <w:r w:rsidR="00793E58">
        <w:rPr>
          <w:spacing w:val="3"/>
        </w:rPr>
        <w:t xml:space="preserve"> </w:t>
      </w:r>
      <w:r w:rsidR="00793E58">
        <w:t>to</w:t>
      </w:r>
      <w:r w:rsidR="00793E58">
        <w:rPr>
          <w:spacing w:val="77"/>
        </w:rPr>
        <w:t xml:space="preserve"> </w:t>
      </w:r>
      <w:r w:rsidR="00793E58">
        <w:rPr>
          <w:spacing w:val="-1"/>
        </w:rPr>
        <w:t>report</w:t>
      </w:r>
      <w:r w:rsidR="00793E58">
        <w:rPr>
          <w:spacing w:val="22"/>
        </w:rPr>
        <w:t xml:space="preserve"> </w:t>
      </w:r>
      <w:r w:rsidR="00793E58">
        <w:rPr>
          <w:spacing w:val="-1"/>
        </w:rPr>
        <w:t>cases</w:t>
      </w:r>
      <w:r w:rsidR="00793E58">
        <w:rPr>
          <w:spacing w:val="22"/>
        </w:rPr>
        <w:t xml:space="preserve"> </w:t>
      </w:r>
      <w:r w:rsidR="00793E58">
        <w:t>of</w:t>
      </w:r>
      <w:r w:rsidR="00793E58">
        <w:rPr>
          <w:spacing w:val="24"/>
        </w:rPr>
        <w:t xml:space="preserve"> </w:t>
      </w:r>
      <w:r w:rsidR="00793E58">
        <w:rPr>
          <w:spacing w:val="-1"/>
        </w:rPr>
        <w:t>cancer</w:t>
      </w:r>
      <w:r w:rsidR="00793E58">
        <w:rPr>
          <w:spacing w:val="24"/>
        </w:rPr>
        <w:t xml:space="preserve"> </w:t>
      </w:r>
      <w:r w:rsidR="00793E58">
        <w:rPr>
          <w:spacing w:val="-1"/>
        </w:rPr>
        <w:t>electronically,</w:t>
      </w:r>
      <w:r w:rsidR="00793E58">
        <w:rPr>
          <w:spacing w:val="24"/>
        </w:rPr>
        <w:t xml:space="preserve"> </w:t>
      </w:r>
      <w:r w:rsidR="00793E58">
        <w:rPr>
          <w:spacing w:val="-1"/>
        </w:rPr>
        <w:t>as</w:t>
      </w:r>
      <w:r w:rsidR="00793E58">
        <w:rPr>
          <w:spacing w:val="24"/>
        </w:rPr>
        <w:t xml:space="preserve"> </w:t>
      </w:r>
      <w:r w:rsidR="00793E58">
        <w:rPr>
          <w:spacing w:val="-1"/>
        </w:rPr>
        <w:t>required</w:t>
      </w:r>
      <w:r w:rsidR="00793E58">
        <w:rPr>
          <w:spacing w:val="23"/>
        </w:rPr>
        <w:t xml:space="preserve"> </w:t>
      </w:r>
      <w:r w:rsidR="00793E58">
        <w:rPr>
          <w:spacing w:val="-1"/>
        </w:rPr>
        <w:t>by</w:t>
      </w:r>
      <w:r w:rsidR="00793E58">
        <w:rPr>
          <w:spacing w:val="23"/>
        </w:rPr>
        <w:t xml:space="preserve"> </w:t>
      </w:r>
      <w:r w:rsidR="00793E58">
        <w:rPr>
          <w:spacing w:val="-1"/>
        </w:rPr>
        <w:t>regulation,</w:t>
      </w:r>
      <w:r w:rsidR="00793E58">
        <w:rPr>
          <w:spacing w:val="24"/>
        </w:rPr>
        <w:t xml:space="preserve"> </w:t>
      </w:r>
      <w:r w:rsidR="00793E58">
        <w:rPr>
          <w:spacing w:val="-1"/>
        </w:rPr>
        <w:t>shall</w:t>
      </w:r>
      <w:r w:rsidR="00793E58">
        <w:rPr>
          <w:spacing w:val="24"/>
        </w:rPr>
        <w:t xml:space="preserve"> </w:t>
      </w:r>
      <w:r w:rsidR="00793E58">
        <w:rPr>
          <w:spacing w:val="-1"/>
        </w:rPr>
        <w:t>be</w:t>
      </w:r>
      <w:r w:rsidR="00793E58">
        <w:rPr>
          <w:spacing w:val="22"/>
        </w:rPr>
        <w:t xml:space="preserve"> </w:t>
      </w:r>
      <w:r w:rsidR="00793E58">
        <w:rPr>
          <w:spacing w:val="-1"/>
        </w:rPr>
        <w:t>liable</w:t>
      </w:r>
      <w:r w:rsidR="00793E58">
        <w:rPr>
          <w:spacing w:val="22"/>
        </w:rPr>
        <w:t xml:space="preserve"> </w:t>
      </w:r>
      <w:r w:rsidR="00793E58">
        <w:t>to</w:t>
      </w:r>
      <w:r w:rsidR="00793E58">
        <w:rPr>
          <w:spacing w:val="25"/>
        </w:rPr>
        <w:t xml:space="preserve"> </w:t>
      </w:r>
      <w:r w:rsidR="00793E58">
        <w:rPr>
          <w:spacing w:val="-1"/>
        </w:rPr>
        <w:t>pay</w:t>
      </w:r>
      <w:r w:rsidR="00793E58">
        <w:rPr>
          <w:spacing w:val="23"/>
        </w:rPr>
        <w:t xml:space="preserve"> </w:t>
      </w:r>
      <w:r w:rsidR="00793E58">
        <w:t>a</w:t>
      </w:r>
      <w:r w:rsidR="00793E58">
        <w:rPr>
          <w:spacing w:val="24"/>
        </w:rPr>
        <w:t xml:space="preserve"> </w:t>
      </w:r>
      <w:r w:rsidR="00793E58">
        <w:rPr>
          <w:spacing w:val="-1"/>
        </w:rPr>
        <w:t>penalty</w:t>
      </w:r>
      <w:r w:rsidR="00793E58">
        <w:rPr>
          <w:spacing w:val="25"/>
        </w:rPr>
        <w:t xml:space="preserve"> </w:t>
      </w:r>
      <w:r w:rsidR="00793E58">
        <w:rPr>
          <w:spacing w:val="-1"/>
        </w:rPr>
        <w:t>as</w:t>
      </w:r>
      <w:r w:rsidR="00793E58">
        <w:rPr>
          <w:spacing w:val="52"/>
        </w:rPr>
        <w:t xml:space="preserve"> </w:t>
      </w:r>
      <w:r w:rsidR="00793E58">
        <w:rPr>
          <w:spacing w:val="-1"/>
        </w:rPr>
        <w:t>stated in N.J.S.A.</w:t>
      </w:r>
      <w:r w:rsidR="00793E58">
        <w:t xml:space="preserve"> </w:t>
      </w:r>
      <w:r w:rsidR="00793E58">
        <w:rPr>
          <w:spacing w:val="-1"/>
        </w:rPr>
        <w:t>26:2-106.</w:t>
      </w:r>
    </w:p>
    <w:p w14:paraId="153326A1" w14:textId="77777777" w:rsidR="00B848F5" w:rsidRDefault="00B848F5">
      <w:pPr>
        <w:spacing w:before="2"/>
        <w:rPr>
          <w:rFonts w:ascii="Calibri" w:eastAsia="Calibri" w:hAnsi="Calibri" w:cs="Calibri"/>
        </w:rPr>
      </w:pPr>
    </w:p>
    <w:p w14:paraId="3012DE4D" w14:textId="20BA1CF9" w:rsidR="00B848F5" w:rsidRDefault="00793E58" w:rsidP="00610E45">
      <w:pPr>
        <w:ind w:left="540" w:right="275"/>
        <w:jc w:val="both"/>
        <w:sectPr w:rsidR="00B848F5">
          <w:pgSz w:w="12240" w:h="15840"/>
          <w:pgMar w:top="640" w:right="1160" w:bottom="280" w:left="1260" w:header="720" w:footer="720" w:gutter="0"/>
          <w:cols w:space="720"/>
        </w:sectPr>
      </w:pPr>
      <w:r>
        <w:rPr>
          <w:color w:val="090909"/>
          <w:spacing w:val="-1"/>
        </w:rPr>
        <w:t>Cancer</w:t>
      </w:r>
      <w:r>
        <w:rPr>
          <w:color w:val="090909"/>
          <w:spacing w:val="18"/>
        </w:rPr>
        <w:t xml:space="preserve"> </w:t>
      </w:r>
      <w:r>
        <w:rPr>
          <w:color w:val="090909"/>
          <w:spacing w:val="-1"/>
        </w:rPr>
        <w:t>registry</w:t>
      </w:r>
      <w:r>
        <w:rPr>
          <w:color w:val="090909"/>
          <w:spacing w:val="16"/>
        </w:rPr>
        <w:t xml:space="preserve"> </w:t>
      </w:r>
      <w:r>
        <w:rPr>
          <w:color w:val="090909"/>
          <w:spacing w:val="-1"/>
        </w:rPr>
        <w:t>software</w:t>
      </w:r>
      <w:r>
        <w:rPr>
          <w:color w:val="090909"/>
          <w:spacing w:val="14"/>
        </w:rPr>
        <w:t xml:space="preserve"> </w:t>
      </w:r>
      <w:r>
        <w:rPr>
          <w:color w:val="090909"/>
          <w:spacing w:val="-1"/>
        </w:rPr>
        <w:t>is</w:t>
      </w:r>
      <w:r>
        <w:rPr>
          <w:color w:val="090909"/>
          <w:spacing w:val="18"/>
        </w:rPr>
        <w:t xml:space="preserve"> </w:t>
      </w:r>
      <w:r>
        <w:rPr>
          <w:color w:val="090909"/>
          <w:spacing w:val="-1"/>
        </w:rPr>
        <w:t>available</w:t>
      </w:r>
      <w:r>
        <w:rPr>
          <w:color w:val="090909"/>
          <w:spacing w:val="18"/>
        </w:rPr>
        <w:t xml:space="preserve"> </w:t>
      </w:r>
      <w:r>
        <w:rPr>
          <w:color w:val="090909"/>
          <w:spacing w:val="-1"/>
        </w:rPr>
        <w:t>free</w:t>
      </w:r>
      <w:r>
        <w:rPr>
          <w:color w:val="090909"/>
          <w:spacing w:val="16"/>
        </w:rPr>
        <w:t xml:space="preserve"> </w:t>
      </w:r>
      <w:r>
        <w:rPr>
          <w:color w:val="090909"/>
        </w:rPr>
        <w:t>of</w:t>
      </w:r>
      <w:r>
        <w:rPr>
          <w:color w:val="090909"/>
          <w:spacing w:val="15"/>
        </w:rPr>
        <w:t xml:space="preserve"> </w:t>
      </w:r>
      <w:r>
        <w:rPr>
          <w:color w:val="090909"/>
          <w:spacing w:val="-2"/>
        </w:rPr>
        <w:t>charge</w:t>
      </w:r>
      <w:r>
        <w:rPr>
          <w:color w:val="090909"/>
          <w:spacing w:val="18"/>
        </w:rPr>
        <w:t xml:space="preserve"> </w:t>
      </w:r>
      <w:r>
        <w:rPr>
          <w:color w:val="090909"/>
          <w:spacing w:val="-1"/>
        </w:rPr>
        <w:t>for</w:t>
      </w:r>
      <w:r>
        <w:rPr>
          <w:color w:val="090909"/>
          <w:spacing w:val="18"/>
        </w:rPr>
        <w:t xml:space="preserve"> </w:t>
      </w:r>
      <w:r>
        <w:rPr>
          <w:color w:val="090909"/>
          <w:spacing w:val="-1"/>
        </w:rPr>
        <w:t>reporting</w:t>
      </w:r>
      <w:r>
        <w:rPr>
          <w:color w:val="090909"/>
          <w:spacing w:val="15"/>
        </w:rPr>
        <w:t xml:space="preserve"> </w:t>
      </w:r>
      <w:r>
        <w:rPr>
          <w:color w:val="090909"/>
          <w:spacing w:val="-1"/>
        </w:rPr>
        <w:t>cancer</w:t>
      </w:r>
      <w:r>
        <w:rPr>
          <w:color w:val="090909"/>
          <w:spacing w:val="18"/>
        </w:rPr>
        <w:t xml:space="preserve"> </w:t>
      </w:r>
      <w:r>
        <w:rPr>
          <w:color w:val="090909"/>
          <w:spacing w:val="-1"/>
        </w:rPr>
        <w:t>cases</w:t>
      </w:r>
      <w:r>
        <w:rPr>
          <w:color w:val="090909"/>
          <w:spacing w:val="15"/>
        </w:rPr>
        <w:t xml:space="preserve"> </w:t>
      </w:r>
      <w:r>
        <w:rPr>
          <w:color w:val="090909"/>
        </w:rPr>
        <w:t>to</w:t>
      </w:r>
      <w:r>
        <w:rPr>
          <w:color w:val="090909"/>
          <w:spacing w:val="17"/>
        </w:rPr>
        <w:t xml:space="preserve"> </w:t>
      </w:r>
      <w:r>
        <w:rPr>
          <w:color w:val="090909"/>
          <w:spacing w:val="-1"/>
        </w:rPr>
        <w:t>the</w:t>
      </w:r>
      <w:r>
        <w:rPr>
          <w:color w:val="090909"/>
          <w:spacing w:val="16"/>
        </w:rPr>
        <w:t xml:space="preserve"> </w:t>
      </w:r>
      <w:r>
        <w:rPr>
          <w:color w:val="090909"/>
          <w:spacing w:val="-1"/>
        </w:rPr>
        <w:t>NJSCR</w:t>
      </w:r>
      <w:r>
        <w:rPr>
          <w:color w:val="090909"/>
          <w:spacing w:val="47"/>
        </w:rPr>
        <w:t xml:space="preserve"> </w:t>
      </w:r>
      <w:r>
        <w:rPr>
          <w:color w:val="090909"/>
          <w:spacing w:val="-1"/>
        </w:rPr>
        <w:t>electronically.</w:t>
      </w:r>
      <w:r>
        <w:rPr>
          <w:color w:val="090909"/>
          <w:spacing w:val="12"/>
        </w:rPr>
        <w:t xml:space="preserve"> </w:t>
      </w:r>
      <w:r>
        <w:rPr>
          <w:color w:val="090909"/>
          <w:spacing w:val="-1"/>
        </w:rPr>
        <w:t>NJSCR</w:t>
      </w:r>
      <w:r>
        <w:rPr>
          <w:color w:val="090909"/>
          <w:spacing w:val="12"/>
        </w:rPr>
        <w:t xml:space="preserve"> </w:t>
      </w:r>
      <w:r>
        <w:rPr>
          <w:color w:val="090909"/>
          <w:spacing w:val="-1"/>
        </w:rPr>
        <w:t>staff</w:t>
      </w:r>
      <w:r>
        <w:rPr>
          <w:color w:val="090909"/>
          <w:spacing w:val="7"/>
        </w:rPr>
        <w:t xml:space="preserve"> </w:t>
      </w:r>
      <w:r>
        <w:rPr>
          <w:color w:val="090909"/>
          <w:spacing w:val="-1"/>
        </w:rPr>
        <w:t>will</w:t>
      </w:r>
      <w:r>
        <w:rPr>
          <w:color w:val="090909"/>
          <w:spacing w:val="12"/>
        </w:rPr>
        <w:t xml:space="preserve"> </w:t>
      </w:r>
      <w:r>
        <w:rPr>
          <w:color w:val="090909"/>
          <w:spacing w:val="-1"/>
        </w:rPr>
        <w:t>assist</w:t>
      </w:r>
      <w:r>
        <w:rPr>
          <w:color w:val="090909"/>
          <w:spacing w:val="11"/>
        </w:rPr>
        <w:t xml:space="preserve"> </w:t>
      </w:r>
      <w:r>
        <w:rPr>
          <w:color w:val="090909"/>
          <w:spacing w:val="-1"/>
        </w:rPr>
        <w:t>in</w:t>
      </w:r>
      <w:r>
        <w:rPr>
          <w:color w:val="090909"/>
          <w:spacing w:val="11"/>
        </w:rPr>
        <w:t xml:space="preserve"> </w:t>
      </w:r>
      <w:r>
        <w:rPr>
          <w:color w:val="090909"/>
          <w:spacing w:val="-1"/>
        </w:rPr>
        <w:t>the</w:t>
      </w:r>
      <w:r>
        <w:rPr>
          <w:color w:val="090909"/>
          <w:spacing w:val="10"/>
        </w:rPr>
        <w:t xml:space="preserve"> </w:t>
      </w:r>
      <w:r>
        <w:rPr>
          <w:color w:val="090909"/>
          <w:spacing w:val="-1"/>
        </w:rPr>
        <w:t>installation</w:t>
      </w:r>
      <w:r>
        <w:rPr>
          <w:color w:val="090909"/>
          <w:spacing w:val="11"/>
        </w:rPr>
        <w:t xml:space="preserve"> </w:t>
      </w:r>
      <w:r>
        <w:rPr>
          <w:color w:val="090909"/>
        </w:rPr>
        <w:t>of</w:t>
      </w:r>
      <w:r>
        <w:rPr>
          <w:color w:val="090909"/>
          <w:spacing w:val="10"/>
        </w:rPr>
        <w:t xml:space="preserve"> </w:t>
      </w:r>
      <w:r>
        <w:rPr>
          <w:color w:val="090909"/>
          <w:spacing w:val="-1"/>
        </w:rPr>
        <w:t>this</w:t>
      </w:r>
      <w:r>
        <w:rPr>
          <w:color w:val="090909"/>
          <w:spacing w:val="12"/>
        </w:rPr>
        <w:t xml:space="preserve"> </w:t>
      </w:r>
      <w:r>
        <w:rPr>
          <w:color w:val="090909"/>
          <w:spacing w:val="-1"/>
        </w:rPr>
        <w:t>software</w:t>
      </w:r>
      <w:r>
        <w:rPr>
          <w:color w:val="090909"/>
          <w:spacing w:val="13"/>
        </w:rPr>
        <w:t xml:space="preserve"> </w:t>
      </w:r>
      <w:r>
        <w:rPr>
          <w:color w:val="090909"/>
          <w:spacing w:val="-1"/>
        </w:rPr>
        <w:t>and</w:t>
      </w:r>
      <w:r>
        <w:rPr>
          <w:color w:val="090909"/>
          <w:spacing w:val="11"/>
        </w:rPr>
        <w:t xml:space="preserve"> </w:t>
      </w:r>
      <w:r>
        <w:rPr>
          <w:color w:val="090909"/>
          <w:spacing w:val="-1"/>
        </w:rPr>
        <w:t>provide</w:t>
      </w:r>
      <w:r>
        <w:rPr>
          <w:color w:val="090909"/>
          <w:spacing w:val="13"/>
        </w:rPr>
        <w:t xml:space="preserve"> </w:t>
      </w:r>
      <w:r>
        <w:rPr>
          <w:color w:val="090909"/>
          <w:spacing w:val="-1"/>
        </w:rPr>
        <w:t>training.</w:t>
      </w:r>
      <w:r>
        <w:rPr>
          <w:color w:val="090909"/>
          <w:spacing w:val="12"/>
        </w:rPr>
        <w:t xml:space="preserve"> </w:t>
      </w:r>
      <w:r>
        <w:rPr>
          <w:color w:val="090909"/>
          <w:spacing w:val="-1"/>
        </w:rPr>
        <w:t>Cancer</w:t>
      </w:r>
      <w:r>
        <w:rPr>
          <w:color w:val="090909"/>
          <w:spacing w:val="55"/>
        </w:rPr>
        <w:t xml:space="preserve"> </w:t>
      </w:r>
      <w:r>
        <w:rPr>
          <w:color w:val="090909"/>
          <w:spacing w:val="-1"/>
        </w:rPr>
        <w:t>registry</w:t>
      </w:r>
      <w:r>
        <w:rPr>
          <w:color w:val="090909"/>
          <w:spacing w:val="29"/>
        </w:rPr>
        <w:t xml:space="preserve"> </w:t>
      </w:r>
      <w:r>
        <w:rPr>
          <w:color w:val="090909"/>
          <w:spacing w:val="-1"/>
        </w:rPr>
        <w:t>software</w:t>
      </w:r>
      <w:r>
        <w:rPr>
          <w:color w:val="090909"/>
          <w:spacing w:val="32"/>
        </w:rPr>
        <w:t xml:space="preserve"> </w:t>
      </w:r>
      <w:r>
        <w:rPr>
          <w:color w:val="090909"/>
          <w:spacing w:val="-2"/>
        </w:rPr>
        <w:t>can</w:t>
      </w:r>
      <w:r>
        <w:rPr>
          <w:color w:val="090909"/>
          <w:spacing w:val="31"/>
        </w:rPr>
        <w:t xml:space="preserve"> </w:t>
      </w:r>
      <w:r>
        <w:rPr>
          <w:color w:val="090909"/>
          <w:spacing w:val="-1"/>
        </w:rPr>
        <w:t>be</w:t>
      </w:r>
      <w:r>
        <w:rPr>
          <w:color w:val="090909"/>
          <w:spacing w:val="29"/>
        </w:rPr>
        <w:t xml:space="preserve"> </w:t>
      </w:r>
      <w:r>
        <w:rPr>
          <w:color w:val="090909"/>
          <w:spacing w:val="-2"/>
        </w:rPr>
        <w:t>run</w:t>
      </w:r>
      <w:r>
        <w:rPr>
          <w:color w:val="090909"/>
          <w:spacing w:val="31"/>
        </w:rPr>
        <w:t xml:space="preserve"> </w:t>
      </w:r>
      <w:r>
        <w:rPr>
          <w:color w:val="090909"/>
        </w:rPr>
        <w:t>on</w:t>
      </w:r>
      <w:r>
        <w:rPr>
          <w:color w:val="090909"/>
          <w:spacing w:val="31"/>
        </w:rPr>
        <w:t xml:space="preserve"> </w:t>
      </w:r>
      <w:r>
        <w:rPr>
          <w:color w:val="090909"/>
        </w:rPr>
        <w:t>a</w:t>
      </w:r>
      <w:r>
        <w:rPr>
          <w:color w:val="090909"/>
          <w:spacing w:val="29"/>
        </w:rPr>
        <w:t xml:space="preserve"> </w:t>
      </w:r>
      <w:r>
        <w:rPr>
          <w:color w:val="090909"/>
          <w:spacing w:val="-1"/>
        </w:rPr>
        <w:t>free-standing</w:t>
      </w:r>
      <w:r>
        <w:rPr>
          <w:color w:val="090909"/>
          <w:spacing w:val="30"/>
        </w:rPr>
        <w:t xml:space="preserve"> </w:t>
      </w:r>
      <w:r>
        <w:rPr>
          <w:color w:val="090909"/>
          <w:spacing w:val="-1"/>
        </w:rPr>
        <w:t>computer,</w:t>
      </w:r>
      <w:r>
        <w:rPr>
          <w:color w:val="090909"/>
          <w:spacing w:val="29"/>
        </w:rPr>
        <w:t xml:space="preserve"> </w:t>
      </w:r>
      <w:r>
        <w:rPr>
          <w:color w:val="090909"/>
          <w:spacing w:val="-1"/>
        </w:rPr>
        <w:t>network</w:t>
      </w:r>
      <w:r>
        <w:rPr>
          <w:color w:val="090909"/>
          <w:spacing w:val="30"/>
        </w:rPr>
        <w:t xml:space="preserve"> </w:t>
      </w:r>
      <w:r>
        <w:rPr>
          <w:color w:val="090909"/>
        </w:rPr>
        <w:t>or</w:t>
      </w:r>
      <w:r>
        <w:rPr>
          <w:color w:val="090909"/>
          <w:spacing w:val="28"/>
        </w:rPr>
        <w:t xml:space="preserve"> </w:t>
      </w:r>
      <w:r>
        <w:rPr>
          <w:color w:val="090909"/>
        </w:rPr>
        <w:t>via</w:t>
      </w:r>
      <w:r>
        <w:rPr>
          <w:color w:val="090909"/>
          <w:spacing w:val="29"/>
        </w:rPr>
        <w:t xml:space="preserve"> </w:t>
      </w:r>
      <w:r>
        <w:rPr>
          <w:color w:val="090909"/>
          <w:spacing w:val="-2"/>
        </w:rPr>
        <w:t>the</w:t>
      </w:r>
      <w:r>
        <w:rPr>
          <w:color w:val="090909"/>
          <w:spacing w:val="32"/>
        </w:rPr>
        <w:t xml:space="preserve"> </w:t>
      </w:r>
      <w:r>
        <w:rPr>
          <w:color w:val="090909"/>
          <w:spacing w:val="-1"/>
        </w:rPr>
        <w:t>Internet.</w:t>
      </w:r>
      <w:r>
        <w:rPr>
          <w:color w:val="090909"/>
          <w:spacing w:val="31"/>
        </w:rPr>
        <w:t xml:space="preserve"> </w:t>
      </w:r>
      <w:r>
        <w:rPr>
          <w:color w:val="090909"/>
          <w:spacing w:val="-1"/>
        </w:rPr>
        <w:t>Available</w:t>
      </w:r>
      <w:r>
        <w:rPr>
          <w:color w:val="090909"/>
          <w:spacing w:val="46"/>
        </w:rPr>
        <w:t xml:space="preserve"> </w:t>
      </w:r>
      <w:r>
        <w:rPr>
          <w:color w:val="090909"/>
          <w:spacing w:val="-1"/>
        </w:rPr>
        <w:t>software</w:t>
      </w:r>
      <w:r>
        <w:rPr>
          <w:color w:val="090909"/>
          <w:spacing w:val="-2"/>
        </w:rPr>
        <w:t xml:space="preserve"> </w:t>
      </w:r>
      <w:r>
        <w:rPr>
          <w:color w:val="090909"/>
          <w:spacing w:val="-1"/>
        </w:rPr>
        <w:t>is</w:t>
      </w:r>
      <w:r>
        <w:rPr>
          <w:color w:val="090909"/>
          <w:spacing w:val="-2"/>
        </w:rPr>
        <w:t xml:space="preserve"> </w:t>
      </w:r>
      <w:r>
        <w:rPr>
          <w:color w:val="090909"/>
          <w:spacing w:val="-1"/>
        </w:rPr>
        <w:t>user-friendly and</w:t>
      </w:r>
      <w:r>
        <w:rPr>
          <w:color w:val="090909"/>
          <w:spacing w:val="-3"/>
        </w:rPr>
        <w:t xml:space="preserve"> </w:t>
      </w:r>
      <w:r>
        <w:rPr>
          <w:color w:val="090909"/>
          <w:spacing w:val="-1"/>
        </w:rPr>
        <w:t>can</w:t>
      </w:r>
      <w:r>
        <w:rPr>
          <w:color w:val="090909"/>
          <w:spacing w:val="-3"/>
        </w:rPr>
        <w:t xml:space="preserve"> </w:t>
      </w:r>
      <w:r>
        <w:rPr>
          <w:color w:val="090909"/>
          <w:spacing w:val="-1"/>
        </w:rPr>
        <w:t>assist</w:t>
      </w:r>
      <w:r>
        <w:rPr>
          <w:color w:val="090909"/>
          <w:spacing w:val="-2"/>
        </w:rPr>
        <w:t xml:space="preserve"> </w:t>
      </w:r>
      <w:r>
        <w:rPr>
          <w:color w:val="090909"/>
        </w:rPr>
        <w:t>your</w:t>
      </w:r>
      <w:r>
        <w:rPr>
          <w:color w:val="090909"/>
          <w:spacing w:val="-2"/>
        </w:rPr>
        <w:t xml:space="preserve"> </w:t>
      </w:r>
      <w:r>
        <w:rPr>
          <w:color w:val="090909"/>
          <w:spacing w:val="-1"/>
        </w:rPr>
        <w:t>practice</w:t>
      </w:r>
      <w:r>
        <w:rPr>
          <w:color w:val="090909"/>
          <w:spacing w:val="-2"/>
        </w:rPr>
        <w:t xml:space="preserve"> </w:t>
      </w:r>
      <w:r>
        <w:rPr>
          <w:color w:val="090909"/>
          <w:spacing w:val="-1"/>
        </w:rPr>
        <w:t>to meet</w:t>
      </w:r>
      <w:r>
        <w:rPr>
          <w:color w:val="090909"/>
          <w:spacing w:val="-4"/>
        </w:rPr>
        <w:t xml:space="preserve"> </w:t>
      </w:r>
      <w:r>
        <w:rPr>
          <w:color w:val="090909"/>
        </w:rPr>
        <w:t>your</w:t>
      </w:r>
      <w:r>
        <w:rPr>
          <w:color w:val="090909"/>
          <w:spacing w:val="-2"/>
        </w:rPr>
        <w:t xml:space="preserve"> </w:t>
      </w:r>
      <w:r>
        <w:rPr>
          <w:color w:val="090909"/>
          <w:spacing w:val="-1"/>
        </w:rPr>
        <w:t>cancer</w:t>
      </w:r>
      <w:r>
        <w:rPr>
          <w:color w:val="090909"/>
          <w:spacing w:val="-2"/>
        </w:rPr>
        <w:t xml:space="preserve"> </w:t>
      </w:r>
      <w:r>
        <w:rPr>
          <w:color w:val="090909"/>
          <w:spacing w:val="-1"/>
        </w:rPr>
        <w:t>reporting</w:t>
      </w:r>
      <w:r>
        <w:rPr>
          <w:color w:val="090909"/>
          <w:spacing w:val="-3"/>
        </w:rPr>
        <w:t xml:space="preserve"> </w:t>
      </w:r>
      <w:r>
        <w:rPr>
          <w:color w:val="090909"/>
          <w:spacing w:val="-1"/>
        </w:rPr>
        <w:t>requirements.</w:t>
      </w:r>
      <w:r>
        <w:rPr>
          <w:color w:val="090909"/>
          <w:spacing w:val="-3"/>
        </w:rPr>
        <w:t xml:space="preserve"> </w:t>
      </w:r>
      <w:r>
        <w:rPr>
          <w:color w:val="090909"/>
          <w:spacing w:val="-5"/>
        </w:rPr>
        <w:t>To</w:t>
      </w:r>
      <w:r>
        <w:rPr>
          <w:color w:val="090909"/>
          <w:spacing w:val="50"/>
        </w:rPr>
        <w:t xml:space="preserve"> </w:t>
      </w:r>
      <w:r>
        <w:rPr>
          <w:color w:val="090909"/>
          <w:spacing w:val="-1"/>
        </w:rPr>
        <w:t>obtain this</w:t>
      </w:r>
      <w:r>
        <w:rPr>
          <w:color w:val="090909"/>
          <w:spacing w:val="-2"/>
        </w:rPr>
        <w:t xml:space="preserve"> </w:t>
      </w:r>
      <w:r>
        <w:rPr>
          <w:color w:val="090909"/>
          <w:spacing w:val="-1"/>
        </w:rPr>
        <w:t>software,</w:t>
      </w:r>
      <w:r>
        <w:rPr>
          <w:color w:val="090909"/>
        </w:rPr>
        <w:t xml:space="preserve"> </w:t>
      </w:r>
      <w:r>
        <w:rPr>
          <w:color w:val="090909"/>
          <w:spacing w:val="-1"/>
        </w:rPr>
        <w:t>please</w:t>
      </w:r>
      <w:r>
        <w:rPr>
          <w:color w:val="090909"/>
          <w:spacing w:val="1"/>
        </w:rPr>
        <w:t xml:space="preserve"> </w:t>
      </w:r>
      <w:r>
        <w:rPr>
          <w:color w:val="090909"/>
          <w:spacing w:val="-1"/>
        </w:rPr>
        <w:t>contact</w:t>
      </w:r>
      <w:r>
        <w:rPr>
          <w:color w:val="090909"/>
          <w:spacing w:val="-2"/>
        </w:rPr>
        <w:t xml:space="preserve"> </w:t>
      </w:r>
      <w:r>
        <w:rPr>
          <w:color w:val="090909"/>
          <w:spacing w:val="-1"/>
        </w:rPr>
        <w:t>the</w:t>
      </w:r>
      <w:r>
        <w:rPr>
          <w:color w:val="090909"/>
          <w:spacing w:val="1"/>
        </w:rPr>
        <w:t xml:space="preserve"> </w:t>
      </w:r>
      <w:r>
        <w:rPr>
          <w:color w:val="090909"/>
          <w:spacing w:val="-1"/>
        </w:rPr>
        <w:t>NJSCR</w:t>
      </w:r>
      <w:r>
        <w:rPr>
          <w:color w:val="090909"/>
          <w:spacing w:val="-2"/>
        </w:rPr>
        <w:t xml:space="preserve"> </w:t>
      </w:r>
      <w:r>
        <w:rPr>
          <w:color w:val="090909"/>
          <w:spacing w:val="-1"/>
        </w:rPr>
        <w:t>at</w:t>
      </w:r>
      <w:r>
        <w:rPr>
          <w:color w:val="090909"/>
          <w:spacing w:val="-2"/>
        </w:rPr>
        <w:t xml:space="preserve"> </w:t>
      </w:r>
      <w:r>
        <w:rPr>
          <w:color w:val="090909"/>
          <w:spacing w:val="-1"/>
        </w:rPr>
        <w:t>609-633-0500</w:t>
      </w:r>
      <w:r w:rsidR="00F93EE5">
        <w:rPr>
          <w:color w:val="090909"/>
          <w:spacing w:val="-1"/>
        </w:rPr>
        <w:t>.</w:t>
      </w:r>
    </w:p>
    <w:p w14:paraId="2D1E3F48" w14:textId="77777777" w:rsidR="00B848F5" w:rsidRDefault="00793E58" w:rsidP="00F93EE5">
      <w:pPr>
        <w:pStyle w:val="Heading7"/>
        <w:spacing w:before="182"/>
        <w:ind w:left="0" w:firstLine="180"/>
        <w:rPr>
          <w:b w:val="0"/>
          <w:bCs w:val="0"/>
        </w:rPr>
      </w:pPr>
      <w:bookmarkStart w:id="17" w:name="WHO_REPORTS_TO_THE_NJSCR"/>
      <w:bookmarkEnd w:id="17"/>
      <w:r>
        <w:rPr>
          <w:spacing w:val="-1"/>
        </w:rPr>
        <w:t>WHO</w:t>
      </w:r>
      <w:r>
        <w:t xml:space="preserve"> </w:t>
      </w:r>
      <w:r>
        <w:rPr>
          <w:spacing w:val="-1"/>
        </w:rPr>
        <w:t>REPORTS</w:t>
      </w:r>
      <w:r>
        <w:rPr>
          <w:spacing w:val="-3"/>
        </w:rPr>
        <w:t xml:space="preserve"> </w:t>
      </w:r>
      <w:r>
        <w:t>TO</w:t>
      </w:r>
      <w:r>
        <w:rPr>
          <w:spacing w:val="-3"/>
        </w:rPr>
        <w:t xml:space="preserve"> </w:t>
      </w:r>
      <w:r>
        <w:t>THE</w:t>
      </w:r>
      <w:r>
        <w:rPr>
          <w:spacing w:val="-2"/>
        </w:rPr>
        <w:t xml:space="preserve"> </w:t>
      </w:r>
      <w:r>
        <w:rPr>
          <w:spacing w:val="-1"/>
        </w:rPr>
        <w:t>NJSCR</w:t>
      </w:r>
    </w:p>
    <w:p w14:paraId="7C6E7B27" w14:textId="77777777" w:rsidR="00B848F5" w:rsidRDefault="00793E58">
      <w:pPr>
        <w:ind w:left="540" w:right="275"/>
        <w:jc w:val="both"/>
      </w:pPr>
      <w:r>
        <w:rPr>
          <w:spacing w:val="-1"/>
        </w:rPr>
        <w:t>Health</w:t>
      </w:r>
      <w:r>
        <w:rPr>
          <w:spacing w:val="19"/>
        </w:rPr>
        <w:t xml:space="preserve"> </w:t>
      </w:r>
      <w:r>
        <w:rPr>
          <w:spacing w:val="-1"/>
        </w:rPr>
        <w:t>care</w:t>
      </w:r>
      <w:r>
        <w:rPr>
          <w:spacing w:val="20"/>
        </w:rPr>
        <w:t xml:space="preserve"> </w:t>
      </w:r>
      <w:r>
        <w:rPr>
          <w:spacing w:val="-1"/>
        </w:rPr>
        <w:t>facilities,</w:t>
      </w:r>
      <w:r>
        <w:rPr>
          <w:spacing w:val="19"/>
        </w:rPr>
        <w:t xml:space="preserve"> </w:t>
      </w:r>
      <w:r>
        <w:rPr>
          <w:spacing w:val="-1"/>
        </w:rPr>
        <w:t>physicians,</w:t>
      </w:r>
      <w:r>
        <w:rPr>
          <w:spacing w:val="19"/>
        </w:rPr>
        <w:t xml:space="preserve"> </w:t>
      </w:r>
      <w:r>
        <w:rPr>
          <w:spacing w:val="-1"/>
        </w:rPr>
        <w:t>dentists,</w:t>
      </w:r>
      <w:r>
        <w:rPr>
          <w:spacing w:val="17"/>
        </w:rPr>
        <w:t xml:space="preserve"> </w:t>
      </w:r>
      <w:r>
        <w:rPr>
          <w:spacing w:val="-1"/>
        </w:rPr>
        <w:t>clinical</w:t>
      </w:r>
      <w:r>
        <w:rPr>
          <w:spacing w:val="19"/>
        </w:rPr>
        <w:t xml:space="preserve"> </w:t>
      </w:r>
      <w:r>
        <w:rPr>
          <w:spacing w:val="-1"/>
        </w:rPr>
        <w:t>laboratories,</w:t>
      </w:r>
      <w:r>
        <w:rPr>
          <w:spacing w:val="17"/>
        </w:rPr>
        <w:t xml:space="preserve"> </w:t>
      </w:r>
      <w:r>
        <w:rPr>
          <w:spacing w:val="-1"/>
        </w:rPr>
        <w:t>ambulatory</w:t>
      </w:r>
      <w:r>
        <w:rPr>
          <w:spacing w:val="18"/>
        </w:rPr>
        <w:t xml:space="preserve"> </w:t>
      </w:r>
      <w:r>
        <w:rPr>
          <w:spacing w:val="-1"/>
        </w:rPr>
        <w:t>care</w:t>
      </w:r>
      <w:r>
        <w:rPr>
          <w:spacing w:val="18"/>
        </w:rPr>
        <w:t xml:space="preserve"> </w:t>
      </w:r>
      <w:r>
        <w:rPr>
          <w:spacing w:val="-1"/>
        </w:rPr>
        <w:t>facilities</w:t>
      </w:r>
      <w:r>
        <w:rPr>
          <w:spacing w:val="19"/>
        </w:rPr>
        <w:t xml:space="preserve"> </w:t>
      </w:r>
      <w:r>
        <w:rPr>
          <w:spacing w:val="-1"/>
        </w:rPr>
        <w:t>and</w:t>
      </w:r>
      <w:r>
        <w:rPr>
          <w:spacing w:val="16"/>
        </w:rPr>
        <w:t xml:space="preserve"> </w:t>
      </w:r>
      <w:r>
        <w:t>other</w:t>
      </w:r>
      <w:r>
        <w:rPr>
          <w:spacing w:val="61"/>
        </w:rPr>
        <w:t xml:space="preserve"> </w:t>
      </w:r>
      <w:r>
        <w:rPr>
          <w:spacing w:val="-1"/>
        </w:rPr>
        <w:t>health</w:t>
      </w:r>
      <w:r>
        <w:rPr>
          <w:spacing w:val="-10"/>
        </w:rPr>
        <w:t xml:space="preserve"> </w:t>
      </w:r>
      <w:r>
        <w:rPr>
          <w:spacing w:val="-1"/>
        </w:rPr>
        <w:t>care</w:t>
      </w:r>
      <w:r>
        <w:rPr>
          <w:spacing w:val="-11"/>
        </w:rPr>
        <w:t xml:space="preserve"> </w:t>
      </w:r>
      <w:r>
        <w:rPr>
          <w:spacing w:val="-1"/>
        </w:rPr>
        <w:t>providers</w:t>
      </w:r>
      <w:r>
        <w:rPr>
          <w:spacing w:val="-12"/>
        </w:rPr>
        <w:t xml:space="preserve"> </w:t>
      </w:r>
      <w:r>
        <w:rPr>
          <w:spacing w:val="-1"/>
        </w:rPr>
        <w:t>that</w:t>
      </w:r>
      <w:r>
        <w:rPr>
          <w:spacing w:val="-9"/>
        </w:rPr>
        <w:t xml:space="preserve"> </w:t>
      </w:r>
      <w:r>
        <w:rPr>
          <w:spacing w:val="-1"/>
        </w:rPr>
        <w:t>diagnose</w:t>
      </w:r>
      <w:r>
        <w:rPr>
          <w:spacing w:val="-11"/>
        </w:rPr>
        <w:t xml:space="preserve"> </w:t>
      </w:r>
      <w:r>
        <w:t>or</w:t>
      </w:r>
      <w:r>
        <w:rPr>
          <w:spacing w:val="-9"/>
        </w:rPr>
        <w:t xml:space="preserve"> </w:t>
      </w:r>
      <w:r>
        <w:rPr>
          <w:spacing w:val="-1"/>
        </w:rPr>
        <w:t>provide</w:t>
      </w:r>
      <w:r>
        <w:rPr>
          <w:spacing w:val="-11"/>
        </w:rPr>
        <w:t xml:space="preserve"> </w:t>
      </w:r>
      <w:r>
        <w:rPr>
          <w:spacing w:val="-1"/>
        </w:rPr>
        <w:t>treatment</w:t>
      </w:r>
      <w:r>
        <w:rPr>
          <w:spacing w:val="-9"/>
        </w:rPr>
        <w:t xml:space="preserve"> </w:t>
      </w:r>
      <w:r>
        <w:t>for</w:t>
      </w:r>
      <w:r>
        <w:rPr>
          <w:spacing w:val="-9"/>
        </w:rPr>
        <w:t xml:space="preserve"> </w:t>
      </w:r>
      <w:r>
        <w:rPr>
          <w:spacing w:val="-1"/>
        </w:rPr>
        <w:t>cancer</w:t>
      </w:r>
      <w:r>
        <w:rPr>
          <w:spacing w:val="-9"/>
        </w:rPr>
        <w:t xml:space="preserve"> </w:t>
      </w:r>
      <w:r>
        <w:rPr>
          <w:spacing w:val="-1"/>
        </w:rPr>
        <w:t>patients</w:t>
      </w:r>
      <w:r>
        <w:rPr>
          <w:spacing w:val="-12"/>
        </w:rPr>
        <w:t xml:space="preserve"> </w:t>
      </w:r>
      <w:r>
        <w:t>must</w:t>
      </w:r>
      <w:r>
        <w:rPr>
          <w:spacing w:val="-14"/>
        </w:rPr>
        <w:t xml:space="preserve"> </w:t>
      </w:r>
      <w:r>
        <w:rPr>
          <w:spacing w:val="-1"/>
        </w:rPr>
        <w:t>report</w:t>
      </w:r>
      <w:r>
        <w:rPr>
          <w:spacing w:val="-11"/>
        </w:rPr>
        <w:t xml:space="preserve"> </w:t>
      </w:r>
      <w:r>
        <w:rPr>
          <w:spacing w:val="-1"/>
        </w:rPr>
        <w:t>cancer</w:t>
      </w:r>
      <w:r>
        <w:rPr>
          <w:spacing w:val="-12"/>
        </w:rPr>
        <w:t xml:space="preserve"> </w:t>
      </w:r>
      <w:r>
        <w:rPr>
          <w:spacing w:val="-1"/>
        </w:rPr>
        <w:t>cases</w:t>
      </w:r>
      <w:r>
        <w:rPr>
          <w:spacing w:val="61"/>
        </w:rPr>
        <w:t xml:space="preserve"> </w:t>
      </w:r>
      <w:r>
        <w:t>to</w:t>
      </w:r>
      <w:r>
        <w:rPr>
          <w:spacing w:val="-1"/>
        </w:rPr>
        <w:t xml:space="preserve"> the</w:t>
      </w:r>
      <w:r>
        <w:rPr>
          <w:spacing w:val="1"/>
        </w:rPr>
        <w:t xml:space="preserve"> </w:t>
      </w:r>
      <w:r>
        <w:rPr>
          <w:spacing w:val="-1"/>
        </w:rPr>
        <w:t>NJSCR.</w:t>
      </w:r>
    </w:p>
    <w:p w14:paraId="35778ABE" w14:textId="77777777" w:rsidR="00B848F5" w:rsidRDefault="00B848F5">
      <w:pPr>
        <w:spacing w:before="10"/>
        <w:rPr>
          <w:rFonts w:ascii="Calibri" w:eastAsia="Calibri" w:hAnsi="Calibri" w:cs="Calibri"/>
          <w:sz w:val="21"/>
          <w:szCs w:val="21"/>
        </w:rPr>
      </w:pPr>
    </w:p>
    <w:p w14:paraId="4612735D" w14:textId="77777777" w:rsidR="00B848F5" w:rsidRDefault="00793E58">
      <w:pPr>
        <w:ind w:left="539" w:right="276"/>
        <w:jc w:val="both"/>
      </w:pPr>
      <w:r>
        <w:rPr>
          <w:spacing w:val="-1"/>
        </w:rPr>
        <w:t>When</w:t>
      </w:r>
      <w:r>
        <w:rPr>
          <w:spacing w:val="37"/>
        </w:rPr>
        <w:t xml:space="preserve"> </w:t>
      </w:r>
      <w:r>
        <w:rPr>
          <w:spacing w:val="-1"/>
        </w:rPr>
        <w:t>the</w:t>
      </w:r>
      <w:r>
        <w:rPr>
          <w:spacing w:val="39"/>
        </w:rPr>
        <w:t xml:space="preserve"> </w:t>
      </w:r>
      <w:r>
        <w:rPr>
          <w:spacing w:val="-1"/>
        </w:rPr>
        <w:t>distinction</w:t>
      </w:r>
      <w:r>
        <w:rPr>
          <w:spacing w:val="38"/>
        </w:rPr>
        <w:t xml:space="preserve"> </w:t>
      </w:r>
      <w:r>
        <w:rPr>
          <w:spacing w:val="-1"/>
        </w:rPr>
        <w:t>between</w:t>
      </w:r>
      <w:r>
        <w:rPr>
          <w:spacing w:val="37"/>
        </w:rPr>
        <w:t xml:space="preserve"> </w:t>
      </w:r>
      <w:r>
        <w:t>a</w:t>
      </w:r>
      <w:r>
        <w:rPr>
          <w:spacing w:val="39"/>
        </w:rPr>
        <w:t xml:space="preserve"> </w:t>
      </w:r>
      <w:r>
        <w:rPr>
          <w:spacing w:val="-1"/>
        </w:rPr>
        <w:t>free-standing</w:t>
      </w:r>
      <w:r>
        <w:rPr>
          <w:spacing w:val="38"/>
        </w:rPr>
        <w:t xml:space="preserve"> </w:t>
      </w:r>
      <w:r>
        <w:rPr>
          <w:spacing w:val="-1"/>
        </w:rPr>
        <w:t>facility</w:t>
      </w:r>
      <w:r>
        <w:rPr>
          <w:spacing w:val="40"/>
        </w:rPr>
        <w:t xml:space="preserve"> </w:t>
      </w:r>
      <w:r>
        <w:rPr>
          <w:spacing w:val="-1"/>
        </w:rPr>
        <w:t>and</w:t>
      </w:r>
      <w:r>
        <w:rPr>
          <w:spacing w:val="37"/>
        </w:rPr>
        <w:t xml:space="preserve"> </w:t>
      </w:r>
      <w:r>
        <w:rPr>
          <w:spacing w:val="-1"/>
        </w:rPr>
        <w:t>hospital-based</w:t>
      </w:r>
      <w:r>
        <w:rPr>
          <w:spacing w:val="38"/>
        </w:rPr>
        <w:t xml:space="preserve"> </w:t>
      </w:r>
      <w:r>
        <w:rPr>
          <w:spacing w:val="-1"/>
        </w:rPr>
        <w:t>department</w:t>
      </w:r>
      <w:r>
        <w:rPr>
          <w:spacing w:val="39"/>
        </w:rPr>
        <w:t xml:space="preserve"> </w:t>
      </w:r>
      <w:r>
        <w:rPr>
          <w:spacing w:val="-1"/>
        </w:rPr>
        <w:t>cannot</w:t>
      </w:r>
      <w:r>
        <w:rPr>
          <w:spacing w:val="38"/>
        </w:rPr>
        <w:t xml:space="preserve"> </w:t>
      </w:r>
      <w:r>
        <w:rPr>
          <w:spacing w:val="-2"/>
        </w:rPr>
        <w:t>be</w:t>
      </w:r>
      <w:r>
        <w:rPr>
          <w:spacing w:val="57"/>
        </w:rPr>
        <w:t xml:space="preserve"> </w:t>
      </w:r>
      <w:r>
        <w:rPr>
          <w:spacing w:val="-1"/>
        </w:rPr>
        <w:t>made,</w:t>
      </w:r>
      <w:r>
        <w:rPr>
          <w:spacing w:val="-5"/>
        </w:rPr>
        <w:t xml:space="preserve"> </w:t>
      </w:r>
      <w:r>
        <w:rPr>
          <w:spacing w:val="-1"/>
        </w:rPr>
        <w:t>such</w:t>
      </w:r>
      <w:r>
        <w:rPr>
          <w:spacing w:val="-3"/>
        </w:rPr>
        <w:t xml:space="preserve"> </w:t>
      </w:r>
      <w:r>
        <w:rPr>
          <w:spacing w:val="-1"/>
        </w:rPr>
        <w:t>as</w:t>
      </w:r>
      <w:r>
        <w:rPr>
          <w:spacing w:val="-2"/>
        </w:rPr>
        <w:t xml:space="preserve"> </w:t>
      </w:r>
      <w:r>
        <w:t>a</w:t>
      </w:r>
      <w:r>
        <w:rPr>
          <w:spacing w:val="-5"/>
        </w:rPr>
        <w:t xml:space="preserve"> </w:t>
      </w:r>
      <w:r>
        <w:rPr>
          <w:spacing w:val="-1"/>
        </w:rPr>
        <w:t>radiation</w:t>
      </w:r>
      <w:r>
        <w:rPr>
          <w:spacing w:val="-3"/>
        </w:rPr>
        <w:t xml:space="preserve"> </w:t>
      </w:r>
      <w:r>
        <w:rPr>
          <w:spacing w:val="-1"/>
        </w:rPr>
        <w:t>therapy group</w:t>
      </w:r>
      <w:r>
        <w:rPr>
          <w:spacing w:val="-3"/>
        </w:rPr>
        <w:t xml:space="preserve"> </w:t>
      </w:r>
      <w:r>
        <w:rPr>
          <w:spacing w:val="-1"/>
        </w:rPr>
        <w:t>practice</w:t>
      </w:r>
      <w:r>
        <w:rPr>
          <w:spacing w:val="-2"/>
        </w:rPr>
        <w:t xml:space="preserve"> versus </w:t>
      </w:r>
      <w:r>
        <w:t>a</w:t>
      </w:r>
      <w:r>
        <w:rPr>
          <w:spacing w:val="-3"/>
        </w:rPr>
        <w:t xml:space="preserve"> </w:t>
      </w:r>
      <w:r>
        <w:rPr>
          <w:spacing w:val="-1"/>
        </w:rPr>
        <w:t>hospital</w:t>
      </w:r>
      <w:r>
        <w:rPr>
          <w:spacing w:val="-5"/>
        </w:rPr>
        <w:t xml:space="preserve"> </w:t>
      </w:r>
      <w:r>
        <w:rPr>
          <w:spacing w:val="-1"/>
        </w:rPr>
        <w:t>unit,</w:t>
      </w:r>
      <w:r>
        <w:rPr>
          <w:spacing w:val="-2"/>
        </w:rPr>
        <w:t xml:space="preserve"> the</w:t>
      </w:r>
      <w:r>
        <w:rPr>
          <w:spacing w:val="-4"/>
        </w:rPr>
        <w:t xml:space="preserve"> </w:t>
      </w:r>
      <w:r>
        <w:rPr>
          <w:spacing w:val="-1"/>
        </w:rPr>
        <w:t>ownership</w:t>
      </w:r>
      <w:r>
        <w:rPr>
          <w:spacing w:val="-3"/>
        </w:rPr>
        <w:t xml:space="preserve"> </w:t>
      </w:r>
      <w:r>
        <w:t>of</w:t>
      </w:r>
      <w:r>
        <w:rPr>
          <w:spacing w:val="-5"/>
        </w:rPr>
        <w:t xml:space="preserve"> </w:t>
      </w:r>
      <w:r>
        <w:rPr>
          <w:spacing w:val="-1"/>
        </w:rPr>
        <w:t>the</w:t>
      </w:r>
      <w:r>
        <w:rPr>
          <w:spacing w:val="-4"/>
        </w:rPr>
        <w:t xml:space="preserve"> </w:t>
      </w:r>
      <w:r>
        <w:rPr>
          <w:spacing w:val="-1"/>
        </w:rPr>
        <w:t>medical</w:t>
      </w:r>
      <w:r>
        <w:rPr>
          <w:spacing w:val="70"/>
        </w:rPr>
        <w:t xml:space="preserve"> </w:t>
      </w:r>
      <w:r>
        <w:rPr>
          <w:spacing w:val="-1"/>
        </w:rPr>
        <w:t>record</w:t>
      </w:r>
      <w:r>
        <w:rPr>
          <w:spacing w:val="-3"/>
        </w:rPr>
        <w:t xml:space="preserve"> </w:t>
      </w:r>
      <w:r>
        <w:rPr>
          <w:spacing w:val="-1"/>
        </w:rPr>
        <w:t>should be</w:t>
      </w:r>
      <w:r>
        <w:rPr>
          <w:spacing w:val="-2"/>
        </w:rPr>
        <w:t xml:space="preserve"> </w:t>
      </w:r>
      <w:r>
        <w:rPr>
          <w:spacing w:val="-1"/>
        </w:rPr>
        <w:t>used to</w:t>
      </w:r>
      <w:r>
        <w:rPr>
          <w:spacing w:val="1"/>
        </w:rPr>
        <w:t xml:space="preserve"> </w:t>
      </w:r>
      <w:r>
        <w:rPr>
          <w:spacing w:val="-1"/>
        </w:rPr>
        <w:t>determine</w:t>
      </w:r>
      <w:r>
        <w:rPr>
          <w:spacing w:val="-2"/>
        </w:rPr>
        <w:t xml:space="preserve"> </w:t>
      </w:r>
      <w:r>
        <w:rPr>
          <w:spacing w:val="-1"/>
        </w:rPr>
        <w:t>who is</w:t>
      </w:r>
      <w:r>
        <w:t xml:space="preserve"> </w:t>
      </w:r>
      <w:r>
        <w:rPr>
          <w:spacing w:val="-1"/>
        </w:rPr>
        <w:t>responsible</w:t>
      </w:r>
      <w:r>
        <w:rPr>
          <w:spacing w:val="1"/>
        </w:rPr>
        <w:t xml:space="preserve"> </w:t>
      </w:r>
      <w:r>
        <w:t>for</w:t>
      </w:r>
      <w:r>
        <w:rPr>
          <w:spacing w:val="-2"/>
        </w:rPr>
        <w:t xml:space="preserve"> </w:t>
      </w:r>
      <w:r>
        <w:rPr>
          <w:spacing w:val="-1"/>
        </w:rPr>
        <w:t>reporting the</w:t>
      </w:r>
      <w:r>
        <w:rPr>
          <w:spacing w:val="-2"/>
        </w:rPr>
        <w:t xml:space="preserve"> </w:t>
      </w:r>
      <w:r>
        <w:rPr>
          <w:spacing w:val="-1"/>
        </w:rPr>
        <w:t>case.</w:t>
      </w:r>
    </w:p>
    <w:p w14:paraId="4CE0968B" w14:textId="77777777" w:rsidR="00B848F5" w:rsidRDefault="00B848F5">
      <w:pPr>
        <w:rPr>
          <w:rFonts w:ascii="Calibri" w:eastAsia="Calibri" w:hAnsi="Calibri" w:cs="Calibri"/>
        </w:rPr>
      </w:pPr>
    </w:p>
    <w:p w14:paraId="5EFC3194" w14:textId="5CD39901" w:rsidR="00B848F5" w:rsidRDefault="00793E58">
      <w:pPr>
        <w:ind w:left="539" w:right="275"/>
        <w:jc w:val="both"/>
      </w:pPr>
      <w:r>
        <w:rPr>
          <w:spacing w:val="-1"/>
        </w:rPr>
        <w:t>All</w:t>
      </w:r>
      <w:r>
        <w:rPr>
          <w:spacing w:val="5"/>
        </w:rPr>
        <w:t xml:space="preserve"> </w:t>
      </w:r>
      <w:r>
        <w:rPr>
          <w:spacing w:val="-1"/>
        </w:rPr>
        <w:t>abstracting</w:t>
      </w:r>
      <w:r>
        <w:rPr>
          <w:spacing w:val="2"/>
        </w:rPr>
        <w:t xml:space="preserve"> </w:t>
      </w:r>
      <w:r>
        <w:rPr>
          <w:spacing w:val="-1"/>
        </w:rPr>
        <w:t>work</w:t>
      </w:r>
      <w:r>
        <w:rPr>
          <w:spacing w:val="5"/>
        </w:rPr>
        <w:t xml:space="preserve"> </w:t>
      </w:r>
      <w:r>
        <w:rPr>
          <w:spacing w:val="-1"/>
        </w:rPr>
        <w:t>performed</w:t>
      </w:r>
      <w:r>
        <w:rPr>
          <w:spacing w:val="4"/>
        </w:rPr>
        <w:t xml:space="preserve"> </w:t>
      </w:r>
      <w:r>
        <w:rPr>
          <w:spacing w:val="-2"/>
        </w:rPr>
        <w:t>by</w:t>
      </w:r>
      <w:r>
        <w:rPr>
          <w:spacing w:val="6"/>
        </w:rPr>
        <w:t xml:space="preserve"> </w:t>
      </w:r>
      <w:r>
        <w:t>a</w:t>
      </w:r>
      <w:r>
        <w:rPr>
          <w:spacing w:val="5"/>
        </w:rPr>
        <w:t xml:space="preserve"> </w:t>
      </w:r>
      <w:r>
        <w:rPr>
          <w:spacing w:val="-1"/>
        </w:rPr>
        <w:t>health</w:t>
      </w:r>
      <w:r>
        <w:rPr>
          <w:spacing w:val="4"/>
        </w:rPr>
        <w:t xml:space="preserve"> </w:t>
      </w:r>
      <w:r>
        <w:rPr>
          <w:spacing w:val="-1"/>
        </w:rPr>
        <w:t>care</w:t>
      </w:r>
      <w:r>
        <w:rPr>
          <w:spacing w:val="6"/>
        </w:rPr>
        <w:t xml:space="preserve"> </w:t>
      </w:r>
      <w:r>
        <w:rPr>
          <w:spacing w:val="-2"/>
        </w:rPr>
        <w:t>facility</w:t>
      </w:r>
      <w:r>
        <w:rPr>
          <w:spacing w:val="6"/>
        </w:rPr>
        <w:t xml:space="preserve"> </w:t>
      </w:r>
      <w:r>
        <w:rPr>
          <w:spacing w:val="-1"/>
        </w:rPr>
        <w:t>which</w:t>
      </w:r>
      <w:r>
        <w:rPr>
          <w:spacing w:val="4"/>
        </w:rPr>
        <w:t xml:space="preserve"> </w:t>
      </w:r>
      <w:r>
        <w:rPr>
          <w:spacing w:val="-1"/>
        </w:rPr>
        <w:t>diagnoses</w:t>
      </w:r>
      <w:r>
        <w:rPr>
          <w:spacing w:val="3"/>
        </w:rPr>
        <w:t xml:space="preserve"> </w:t>
      </w:r>
      <w:r>
        <w:t>or</w:t>
      </w:r>
      <w:r>
        <w:rPr>
          <w:spacing w:val="2"/>
        </w:rPr>
        <w:t xml:space="preserve"> </w:t>
      </w:r>
      <w:r>
        <w:rPr>
          <w:spacing w:val="-1"/>
        </w:rPr>
        <w:t>treats</w:t>
      </w:r>
      <w:r>
        <w:rPr>
          <w:spacing w:val="3"/>
        </w:rPr>
        <w:t xml:space="preserve"> </w:t>
      </w:r>
      <w:r>
        <w:rPr>
          <w:spacing w:val="-1"/>
        </w:rPr>
        <w:t>100</w:t>
      </w:r>
      <w:r>
        <w:rPr>
          <w:spacing w:val="3"/>
        </w:rPr>
        <w:t xml:space="preserve"> </w:t>
      </w:r>
      <w:r>
        <w:t>or</w:t>
      </w:r>
      <w:r>
        <w:rPr>
          <w:spacing w:val="2"/>
        </w:rPr>
        <w:t xml:space="preserve"> </w:t>
      </w:r>
      <w:r>
        <w:rPr>
          <w:spacing w:val="-1"/>
        </w:rPr>
        <w:t>more</w:t>
      </w:r>
      <w:r>
        <w:rPr>
          <w:spacing w:val="3"/>
        </w:rPr>
        <w:t xml:space="preserve"> </w:t>
      </w:r>
      <w:r>
        <w:rPr>
          <w:spacing w:val="-1"/>
        </w:rPr>
        <w:t>cases</w:t>
      </w:r>
      <w:r>
        <w:rPr>
          <w:spacing w:val="69"/>
        </w:rPr>
        <w:t xml:space="preserve"> </w:t>
      </w:r>
      <w:r>
        <w:rPr>
          <w:spacing w:val="-1"/>
        </w:rPr>
        <w:t>per</w:t>
      </w:r>
      <w:r>
        <w:rPr>
          <w:spacing w:val="24"/>
        </w:rPr>
        <w:t xml:space="preserve"> </w:t>
      </w:r>
      <w:r>
        <w:rPr>
          <w:spacing w:val="-1"/>
        </w:rPr>
        <w:t>year</w:t>
      </w:r>
      <w:r>
        <w:rPr>
          <w:spacing w:val="22"/>
        </w:rPr>
        <w:t xml:space="preserve"> </w:t>
      </w:r>
      <w:r>
        <w:t>must</w:t>
      </w:r>
      <w:r>
        <w:rPr>
          <w:spacing w:val="22"/>
        </w:rPr>
        <w:t xml:space="preserve"> </w:t>
      </w:r>
      <w:r>
        <w:rPr>
          <w:spacing w:val="-1"/>
        </w:rPr>
        <w:t>be</w:t>
      </w:r>
      <w:r>
        <w:rPr>
          <w:spacing w:val="22"/>
        </w:rPr>
        <w:t xml:space="preserve"> </w:t>
      </w:r>
      <w:r>
        <w:rPr>
          <w:spacing w:val="-1"/>
        </w:rPr>
        <w:t>abstracted</w:t>
      </w:r>
      <w:r>
        <w:rPr>
          <w:spacing w:val="23"/>
        </w:rPr>
        <w:t xml:space="preserve"> </w:t>
      </w:r>
      <w:r>
        <w:rPr>
          <w:spacing w:val="-1"/>
        </w:rPr>
        <w:t>by</w:t>
      </w:r>
      <w:r>
        <w:rPr>
          <w:spacing w:val="23"/>
        </w:rPr>
        <w:t xml:space="preserve"> </w:t>
      </w:r>
      <w:r w:rsidR="00F93EE5">
        <w:t xml:space="preserve">an Oncology Data Specialist (ODS-C) </w:t>
      </w:r>
      <w:r>
        <w:rPr>
          <w:spacing w:val="-2"/>
        </w:rPr>
        <w:t>who</w:t>
      </w:r>
      <w:r>
        <w:rPr>
          <w:spacing w:val="25"/>
        </w:rPr>
        <w:t xml:space="preserve"> </w:t>
      </w:r>
      <w:r>
        <w:rPr>
          <w:spacing w:val="-1"/>
        </w:rPr>
        <w:t>is</w:t>
      </w:r>
      <w:r>
        <w:rPr>
          <w:spacing w:val="22"/>
        </w:rPr>
        <w:t xml:space="preserve"> </w:t>
      </w:r>
      <w:r>
        <w:rPr>
          <w:spacing w:val="-1"/>
        </w:rPr>
        <w:t>certified</w:t>
      </w:r>
      <w:r>
        <w:rPr>
          <w:spacing w:val="23"/>
        </w:rPr>
        <w:t xml:space="preserve"> </w:t>
      </w:r>
      <w:r>
        <w:rPr>
          <w:spacing w:val="-1"/>
        </w:rPr>
        <w:t>by</w:t>
      </w:r>
      <w:r>
        <w:rPr>
          <w:spacing w:val="23"/>
        </w:rPr>
        <w:t xml:space="preserve"> </w:t>
      </w:r>
      <w:r>
        <w:rPr>
          <w:spacing w:val="-1"/>
        </w:rPr>
        <w:t>the</w:t>
      </w:r>
      <w:r>
        <w:rPr>
          <w:spacing w:val="22"/>
        </w:rPr>
        <w:t xml:space="preserve"> </w:t>
      </w:r>
      <w:r>
        <w:rPr>
          <w:spacing w:val="-1"/>
        </w:rPr>
        <w:t>National</w:t>
      </w:r>
      <w:r>
        <w:rPr>
          <w:spacing w:val="52"/>
        </w:rPr>
        <w:t xml:space="preserve"> </w:t>
      </w:r>
      <w:r>
        <w:rPr>
          <w:spacing w:val="-1"/>
        </w:rPr>
        <w:t>Cancer</w:t>
      </w:r>
      <w:r>
        <w:rPr>
          <w:spacing w:val="17"/>
        </w:rPr>
        <w:t xml:space="preserve"> </w:t>
      </w:r>
      <w:r>
        <w:rPr>
          <w:spacing w:val="-1"/>
        </w:rPr>
        <w:t>Registrars</w:t>
      </w:r>
      <w:r>
        <w:rPr>
          <w:spacing w:val="17"/>
        </w:rPr>
        <w:t xml:space="preserve"> </w:t>
      </w:r>
      <w:r>
        <w:rPr>
          <w:spacing w:val="-1"/>
        </w:rPr>
        <w:t>Association’s</w:t>
      </w:r>
      <w:r>
        <w:rPr>
          <w:spacing w:val="17"/>
        </w:rPr>
        <w:t xml:space="preserve"> </w:t>
      </w:r>
      <w:r>
        <w:rPr>
          <w:spacing w:val="-1"/>
        </w:rPr>
        <w:t>Council</w:t>
      </w:r>
      <w:r>
        <w:rPr>
          <w:spacing w:val="14"/>
        </w:rPr>
        <w:t xml:space="preserve"> </w:t>
      </w:r>
      <w:r>
        <w:t>on</w:t>
      </w:r>
      <w:r>
        <w:rPr>
          <w:spacing w:val="16"/>
        </w:rPr>
        <w:t xml:space="preserve"> </w:t>
      </w:r>
      <w:r>
        <w:rPr>
          <w:spacing w:val="-1"/>
        </w:rPr>
        <w:t>Certification.</w:t>
      </w:r>
      <w:r>
        <w:rPr>
          <w:spacing w:val="16"/>
        </w:rPr>
        <w:t xml:space="preserve"> </w:t>
      </w:r>
      <w:r>
        <w:t>For</w:t>
      </w:r>
      <w:r>
        <w:rPr>
          <w:spacing w:val="14"/>
        </w:rPr>
        <w:t xml:space="preserve"> </w:t>
      </w:r>
      <w:r>
        <w:rPr>
          <w:spacing w:val="-1"/>
        </w:rPr>
        <w:t>more</w:t>
      </w:r>
      <w:r>
        <w:rPr>
          <w:spacing w:val="17"/>
        </w:rPr>
        <w:t xml:space="preserve"> </w:t>
      </w:r>
      <w:r>
        <w:rPr>
          <w:spacing w:val="-1"/>
        </w:rPr>
        <w:t>information</w:t>
      </w:r>
      <w:r>
        <w:rPr>
          <w:spacing w:val="14"/>
        </w:rPr>
        <w:t xml:space="preserve"> </w:t>
      </w:r>
      <w:r>
        <w:rPr>
          <w:spacing w:val="-1"/>
        </w:rPr>
        <w:t>on</w:t>
      </w:r>
      <w:r>
        <w:rPr>
          <w:spacing w:val="16"/>
        </w:rPr>
        <w:t xml:space="preserve"> </w:t>
      </w:r>
      <w:r>
        <w:rPr>
          <w:spacing w:val="-1"/>
        </w:rPr>
        <w:t>certification,</w:t>
      </w:r>
      <w:r>
        <w:rPr>
          <w:spacing w:val="15"/>
        </w:rPr>
        <w:t xml:space="preserve"> </w:t>
      </w:r>
      <w:r>
        <w:rPr>
          <w:spacing w:val="-1"/>
        </w:rPr>
        <w:t xml:space="preserve">visit </w:t>
      </w:r>
      <w:r>
        <w:rPr>
          <w:color w:val="0000FF"/>
          <w:spacing w:val="-1"/>
        </w:rPr>
        <w:t xml:space="preserve"> </w:t>
      </w:r>
      <w:hyperlink r:id="rId33">
        <w:r>
          <w:rPr>
            <w:color w:val="0000FF"/>
            <w:spacing w:val="-1"/>
            <w:u w:val="single" w:color="0000FF"/>
          </w:rPr>
          <w:t>www.ncra-usa.org</w:t>
        </w:r>
        <w:r>
          <w:rPr>
            <w:spacing w:val="-1"/>
          </w:rPr>
          <w:t>.</w:t>
        </w:r>
      </w:hyperlink>
    </w:p>
    <w:p w14:paraId="0C06E7DD" w14:textId="77777777" w:rsidR="00B848F5" w:rsidRDefault="00B848F5">
      <w:pPr>
        <w:spacing w:before="3"/>
        <w:rPr>
          <w:rFonts w:ascii="Calibri" w:eastAsia="Calibri" w:hAnsi="Calibri" w:cs="Calibri"/>
          <w:sz w:val="17"/>
          <w:szCs w:val="17"/>
        </w:rPr>
      </w:pPr>
    </w:p>
    <w:p w14:paraId="7FF9CEBD" w14:textId="77777777" w:rsidR="00B848F5" w:rsidRDefault="00793E58">
      <w:pPr>
        <w:pStyle w:val="Heading7"/>
        <w:spacing w:before="56"/>
        <w:rPr>
          <w:b w:val="0"/>
          <w:bCs w:val="0"/>
        </w:rPr>
      </w:pPr>
      <w:bookmarkStart w:id="18" w:name="METHODS_OF_REPORTING_CHANGES,_UPDATES,_D"/>
      <w:bookmarkStart w:id="19" w:name="_bookmark9"/>
      <w:bookmarkEnd w:id="18"/>
      <w:bookmarkEnd w:id="19"/>
      <w:r>
        <w:rPr>
          <w:spacing w:val="-1"/>
        </w:rPr>
        <w:t>METHODS OF</w:t>
      </w:r>
      <w:r>
        <w:rPr>
          <w:spacing w:val="-3"/>
        </w:rPr>
        <w:t xml:space="preserve"> </w:t>
      </w:r>
      <w:r>
        <w:rPr>
          <w:spacing w:val="-1"/>
        </w:rPr>
        <w:t>REPORTING CHANGES,</w:t>
      </w:r>
      <w:r>
        <w:rPr>
          <w:spacing w:val="1"/>
        </w:rPr>
        <w:t xml:space="preserve"> </w:t>
      </w:r>
      <w:r>
        <w:rPr>
          <w:spacing w:val="-1"/>
        </w:rPr>
        <w:t>UPDATES,</w:t>
      </w:r>
      <w:r>
        <w:rPr>
          <w:spacing w:val="1"/>
        </w:rPr>
        <w:t xml:space="preserve"> </w:t>
      </w:r>
      <w:r>
        <w:rPr>
          <w:spacing w:val="-1"/>
        </w:rPr>
        <w:t>DELETIONS,</w:t>
      </w:r>
      <w:r>
        <w:rPr>
          <w:spacing w:val="-2"/>
        </w:rPr>
        <w:t xml:space="preserve"> </w:t>
      </w:r>
      <w:r>
        <w:t>AND</w:t>
      </w:r>
      <w:r>
        <w:rPr>
          <w:spacing w:val="-2"/>
        </w:rPr>
        <w:t xml:space="preserve"> </w:t>
      </w:r>
      <w:r>
        <w:rPr>
          <w:spacing w:val="-1"/>
        </w:rPr>
        <w:t>FOLLOW-UPS</w:t>
      </w:r>
      <w:r>
        <w:rPr>
          <w:spacing w:val="-3"/>
        </w:rPr>
        <w:t xml:space="preserve"> </w:t>
      </w:r>
      <w:r>
        <w:t>TO</w:t>
      </w:r>
      <w:r>
        <w:rPr>
          <w:spacing w:val="-3"/>
        </w:rPr>
        <w:t xml:space="preserve"> </w:t>
      </w:r>
      <w:r>
        <w:t>THE</w:t>
      </w:r>
      <w:r>
        <w:rPr>
          <w:spacing w:val="-2"/>
        </w:rPr>
        <w:t xml:space="preserve"> </w:t>
      </w:r>
      <w:r>
        <w:rPr>
          <w:spacing w:val="-1"/>
        </w:rPr>
        <w:t>NJSCR</w:t>
      </w:r>
    </w:p>
    <w:p w14:paraId="2D7D377A" w14:textId="4A635A4A" w:rsidR="00B848F5" w:rsidRDefault="00793E58">
      <w:pPr>
        <w:ind w:left="539" w:right="275"/>
        <w:jc w:val="both"/>
      </w:pPr>
      <w:r>
        <w:rPr>
          <w:spacing w:val="-1"/>
        </w:rPr>
        <w:t>Changes</w:t>
      </w:r>
      <w:r>
        <w:rPr>
          <w:spacing w:val="43"/>
        </w:rPr>
        <w:t xml:space="preserve"> </w:t>
      </w:r>
      <w:r>
        <w:t>or</w:t>
      </w:r>
      <w:r>
        <w:rPr>
          <w:spacing w:val="44"/>
        </w:rPr>
        <w:t xml:space="preserve"> </w:t>
      </w:r>
      <w:r>
        <w:rPr>
          <w:spacing w:val="-1"/>
        </w:rPr>
        <w:t>updates</w:t>
      </w:r>
      <w:r>
        <w:rPr>
          <w:spacing w:val="44"/>
        </w:rPr>
        <w:t xml:space="preserve"> </w:t>
      </w:r>
      <w:r>
        <w:rPr>
          <w:spacing w:val="-1"/>
        </w:rPr>
        <w:t>to</w:t>
      </w:r>
      <w:r>
        <w:rPr>
          <w:spacing w:val="44"/>
        </w:rPr>
        <w:t xml:space="preserve"> </w:t>
      </w:r>
      <w:r>
        <w:rPr>
          <w:spacing w:val="-1"/>
        </w:rPr>
        <w:t>cases</w:t>
      </w:r>
      <w:r>
        <w:rPr>
          <w:spacing w:val="44"/>
        </w:rPr>
        <w:t xml:space="preserve"> </w:t>
      </w:r>
      <w:r>
        <w:rPr>
          <w:spacing w:val="-1"/>
        </w:rPr>
        <w:t>must</w:t>
      </w:r>
      <w:r>
        <w:rPr>
          <w:spacing w:val="44"/>
        </w:rPr>
        <w:t xml:space="preserve"> </w:t>
      </w:r>
      <w:r>
        <w:rPr>
          <w:spacing w:val="-1"/>
        </w:rPr>
        <w:t>be</w:t>
      </w:r>
      <w:r>
        <w:rPr>
          <w:spacing w:val="44"/>
        </w:rPr>
        <w:t xml:space="preserve"> </w:t>
      </w:r>
      <w:r>
        <w:rPr>
          <w:spacing w:val="-1"/>
        </w:rPr>
        <w:t>resubmitted</w:t>
      </w:r>
      <w:r>
        <w:rPr>
          <w:spacing w:val="39"/>
        </w:rPr>
        <w:t xml:space="preserve"> </w:t>
      </w:r>
      <w:r>
        <w:rPr>
          <w:spacing w:val="-1"/>
        </w:rPr>
        <w:t>electronically.</w:t>
      </w:r>
      <w:r>
        <w:rPr>
          <w:spacing w:val="43"/>
        </w:rPr>
        <w:t xml:space="preserve"> </w:t>
      </w:r>
      <w:r>
        <w:rPr>
          <w:spacing w:val="-1"/>
        </w:rPr>
        <w:t>Only</w:t>
      </w:r>
      <w:r>
        <w:rPr>
          <w:spacing w:val="45"/>
        </w:rPr>
        <w:t xml:space="preserve"> </w:t>
      </w:r>
      <w:r>
        <w:rPr>
          <w:spacing w:val="-1"/>
        </w:rPr>
        <w:t>changes</w:t>
      </w:r>
      <w:r>
        <w:rPr>
          <w:spacing w:val="43"/>
        </w:rPr>
        <w:t xml:space="preserve"> </w:t>
      </w:r>
      <w:r>
        <w:t>to</w:t>
      </w:r>
      <w:r>
        <w:rPr>
          <w:spacing w:val="45"/>
        </w:rPr>
        <w:t xml:space="preserve"> </w:t>
      </w:r>
      <w:r>
        <w:rPr>
          <w:spacing w:val="-1"/>
        </w:rPr>
        <w:t>demographic</w:t>
      </w:r>
      <w:r>
        <w:rPr>
          <w:spacing w:val="55"/>
        </w:rPr>
        <w:t xml:space="preserve"> </w:t>
      </w:r>
      <w:r>
        <w:rPr>
          <w:spacing w:val="-1"/>
        </w:rPr>
        <w:t>information,</w:t>
      </w:r>
      <w:r>
        <w:rPr>
          <w:spacing w:val="24"/>
        </w:rPr>
        <w:t xml:space="preserve"> </w:t>
      </w:r>
      <w:r>
        <w:rPr>
          <w:spacing w:val="-1"/>
        </w:rPr>
        <w:t>diagnosis,</w:t>
      </w:r>
      <w:r>
        <w:rPr>
          <w:spacing w:val="25"/>
        </w:rPr>
        <w:t xml:space="preserve"> </w:t>
      </w:r>
      <w:r>
        <w:rPr>
          <w:spacing w:val="-2"/>
        </w:rPr>
        <w:t>staging,</w:t>
      </w:r>
      <w:r>
        <w:rPr>
          <w:spacing w:val="24"/>
        </w:rPr>
        <w:t xml:space="preserve"> </w:t>
      </w:r>
      <w:r>
        <w:t>or</w:t>
      </w:r>
      <w:r>
        <w:rPr>
          <w:spacing w:val="24"/>
        </w:rPr>
        <w:t xml:space="preserve"> </w:t>
      </w:r>
      <w:r>
        <w:rPr>
          <w:spacing w:val="-1"/>
        </w:rPr>
        <w:t>treatment</w:t>
      </w:r>
      <w:r>
        <w:rPr>
          <w:spacing w:val="25"/>
        </w:rPr>
        <w:t xml:space="preserve"> </w:t>
      </w:r>
      <w:r>
        <w:rPr>
          <w:spacing w:val="-1"/>
        </w:rPr>
        <w:t>should</w:t>
      </w:r>
      <w:r>
        <w:rPr>
          <w:spacing w:val="21"/>
        </w:rPr>
        <w:t xml:space="preserve"> </w:t>
      </w:r>
      <w:r>
        <w:rPr>
          <w:spacing w:val="-1"/>
        </w:rPr>
        <w:t>be</w:t>
      </w:r>
      <w:r>
        <w:rPr>
          <w:spacing w:val="24"/>
        </w:rPr>
        <w:t xml:space="preserve"> </w:t>
      </w:r>
      <w:r>
        <w:rPr>
          <w:spacing w:val="-1"/>
        </w:rPr>
        <w:t>resubmitted</w:t>
      </w:r>
      <w:r>
        <w:rPr>
          <w:spacing w:val="23"/>
        </w:rPr>
        <w:t xml:space="preserve"> </w:t>
      </w:r>
      <w:r>
        <w:rPr>
          <w:spacing w:val="-1"/>
        </w:rPr>
        <w:t>in</w:t>
      </w:r>
      <w:r>
        <w:rPr>
          <w:spacing w:val="23"/>
        </w:rPr>
        <w:t xml:space="preserve"> </w:t>
      </w:r>
      <w:r>
        <w:rPr>
          <w:spacing w:val="-2"/>
        </w:rPr>
        <w:t>NAACCR</w:t>
      </w:r>
      <w:r>
        <w:rPr>
          <w:spacing w:val="24"/>
        </w:rPr>
        <w:t xml:space="preserve"> </w:t>
      </w:r>
      <w:r>
        <w:rPr>
          <w:spacing w:val="-1"/>
        </w:rPr>
        <w:t>Modified</w:t>
      </w:r>
      <w:r>
        <w:rPr>
          <w:spacing w:val="23"/>
        </w:rPr>
        <w:t xml:space="preserve"> </w:t>
      </w:r>
      <w:r>
        <w:rPr>
          <w:spacing w:val="-1"/>
        </w:rPr>
        <w:t>abstract</w:t>
      </w:r>
      <w:r>
        <w:rPr>
          <w:spacing w:val="75"/>
        </w:rPr>
        <w:t xml:space="preserve"> </w:t>
      </w:r>
      <w:r>
        <w:rPr>
          <w:spacing w:val="-1"/>
        </w:rPr>
        <w:t>format.</w:t>
      </w:r>
      <w:r>
        <w:rPr>
          <w:spacing w:val="-7"/>
        </w:rPr>
        <w:t xml:space="preserve"> </w:t>
      </w:r>
      <w:r>
        <w:rPr>
          <w:spacing w:val="-1"/>
        </w:rPr>
        <w:t>Hospital</w:t>
      </w:r>
      <w:r>
        <w:rPr>
          <w:spacing w:val="-7"/>
        </w:rPr>
        <w:t xml:space="preserve"> </w:t>
      </w:r>
      <w:r>
        <w:rPr>
          <w:spacing w:val="-1"/>
        </w:rPr>
        <w:t>registrars</w:t>
      </w:r>
      <w:r>
        <w:rPr>
          <w:spacing w:val="-9"/>
        </w:rPr>
        <w:t xml:space="preserve"> </w:t>
      </w:r>
      <w:r>
        <w:rPr>
          <w:spacing w:val="-1"/>
        </w:rPr>
        <w:t>should</w:t>
      </w:r>
      <w:r>
        <w:rPr>
          <w:spacing w:val="-8"/>
        </w:rPr>
        <w:t xml:space="preserve"> </w:t>
      </w:r>
      <w:r>
        <w:rPr>
          <w:spacing w:val="-1"/>
        </w:rPr>
        <w:t>contact</w:t>
      </w:r>
      <w:r>
        <w:rPr>
          <w:spacing w:val="-9"/>
        </w:rPr>
        <w:t xml:space="preserve"> </w:t>
      </w:r>
      <w:r>
        <w:rPr>
          <w:spacing w:val="-1"/>
        </w:rPr>
        <w:t>their</w:t>
      </w:r>
      <w:r>
        <w:rPr>
          <w:spacing w:val="-7"/>
        </w:rPr>
        <w:t xml:space="preserve"> </w:t>
      </w:r>
      <w:r>
        <w:rPr>
          <w:spacing w:val="-2"/>
        </w:rPr>
        <w:t>software</w:t>
      </w:r>
      <w:r>
        <w:rPr>
          <w:spacing w:val="-6"/>
        </w:rPr>
        <w:t xml:space="preserve"> </w:t>
      </w:r>
      <w:r>
        <w:rPr>
          <w:spacing w:val="-1"/>
        </w:rPr>
        <w:t>vendors</w:t>
      </w:r>
      <w:r>
        <w:rPr>
          <w:spacing w:val="-7"/>
        </w:rPr>
        <w:t xml:space="preserve"> </w:t>
      </w:r>
      <w:r>
        <w:rPr>
          <w:spacing w:val="-1"/>
        </w:rPr>
        <w:t>for</w:t>
      </w:r>
      <w:r>
        <w:rPr>
          <w:spacing w:val="-7"/>
        </w:rPr>
        <w:t xml:space="preserve"> </w:t>
      </w:r>
      <w:r>
        <w:rPr>
          <w:spacing w:val="-1"/>
        </w:rPr>
        <w:t>information</w:t>
      </w:r>
      <w:r>
        <w:rPr>
          <w:spacing w:val="-10"/>
        </w:rPr>
        <w:t xml:space="preserve"> </w:t>
      </w:r>
      <w:r>
        <w:t>on</w:t>
      </w:r>
      <w:r>
        <w:rPr>
          <w:spacing w:val="-8"/>
        </w:rPr>
        <w:t xml:space="preserve"> </w:t>
      </w:r>
      <w:r>
        <w:rPr>
          <w:spacing w:val="-1"/>
        </w:rPr>
        <w:t>creating</w:t>
      </w:r>
      <w:r>
        <w:rPr>
          <w:spacing w:val="-8"/>
        </w:rPr>
        <w:t xml:space="preserve"> </w:t>
      </w:r>
      <w:r>
        <w:rPr>
          <w:spacing w:val="-1"/>
        </w:rPr>
        <w:t>NAACCR</w:t>
      </w:r>
      <w:r>
        <w:rPr>
          <w:spacing w:val="67"/>
        </w:rPr>
        <w:t xml:space="preserve"> </w:t>
      </w:r>
      <w:r>
        <w:rPr>
          <w:spacing w:val="-1"/>
        </w:rPr>
        <w:t>Modified</w:t>
      </w:r>
      <w:r>
        <w:rPr>
          <w:spacing w:val="21"/>
        </w:rPr>
        <w:t xml:space="preserve"> </w:t>
      </w:r>
      <w:r>
        <w:rPr>
          <w:spacing w:val="-1"/>
        </w:rPr>
        <w:t>records.</w:t>
      </w:r>
      <w:r>
        <w:rPr>
          <w:spacing w:val="24"/>
        </w:rPr>
        <w:t xml:space="preserve"> </w:t>
      </w:r>
      <w:r>
        <w:rPr>
          <w:spacing w:val="-1"/>
        </w:rPr>
        <w:t>Changes</w:t>
      </w:r>
      <w:r>
        <w:rPr>
          <w:spacing w:val="22"/>
        </w:rPr>
        <w:t xml:space="preserve"> </w:t>
      </w:r>
      <w:r>
        <w:t>to</w:t>
      </w:r>
      <w:r>
        <w:rPr>
          <w:spacing w:val="25"/>
        </w:rPr>
        <w:t xml:space="preserve"> </w:t>
      </w:r>
      <w:r>
        <w:rPr>
          <w:spacing w:val="-1"/>
        </w:rPr>
        <w:t>date</w:t>
      </w:r>
      <w:r>
        <w:rPr>
          <w:spacing w:val="22"/>
        </w:rPr>
        <w:t xml:space="preserve"> </w:t>
      </w:r>
      <w:r>
        <w:t>of</w:t>
      </w:r>
      <w:r>
        <w:rPr>
          <w:spacing w:val="24"/>
        </w:rPr>
        <w:t xml:space="preserve"> </w:t>
      </w:r>
      <w:r>
        <w:rPr>
          <w:spacing w:val="-1"/>
        </w:rPr>
        <w:t>last</w:t>
      </w:r>
      <w:r>
        <w:rPr>
          <w:spacing w:val="22"/>
        </w:rPr>
        <w:t xml:space="preserve"> </w:t>
      </w:r>
      <w:r>
        <w:rPr>
          <w:spacing w:val="-1"/>
        </w:rPr>
        <w:t>contact,</w:t>
      </w:r>
      <w:r>
        <w:rPr>
          <w:spacing w:val="22"/>
        </w:rPr>
        <w:t xml:space="preserve"> </w:t>
      </w:r>
      <w:r>
        <w:rPr>
          <w:spacing w:val="-1"/>
        </w:rPr>
        <w:t>recurrence,</w:t>
      </w:r>
      <w:r>
        <w:rPr>
          <w:spacing w:val="24"/>
        </w:rPr>
        <w:t xml:space="preserve"> </w:t>
      </w:r>
      <w:r>
        <w:rPr>
          <w:spacing w:val="-1"/>
        </w:rPr>
        <w:t>and</w:t>
      </w:r>
      <w:r>
        <w:rPr>
          <w:spacing w:val="21"/>
        </w:rPr>
        <w:t xml:space="preserve"> </w:t>
      </w:r>
      <w:r>
        <w:t>other</w:t>
      </w:r>
      <w:r>
        <w:rPr>
          <w:spacing w:val="22"/>
        </w:rPr>
        <w:t xml:space="preserve"> </w:t>
      </w:r>
      <w:r>
        <w:rPr>
          <w:spacing w:val="-1"/>
        </w:rPr>
        <w:t>information</w:t>
      </w:r>
      <w:r>
        <w:rPr>
          <w:spacing w:val="23"/>
        </w:rPr>
        <w:t xml:space="preserve"> </w:t>
      </w:r>
      <w:r>
        <w:rPr>
          <w:spacing w:val="-1"/>
        </w:rPr>
        <w:t>is</w:t>
      </w:r>
      <w:r>
        <w:rPr>
          <w:spacing w:val="24"/>
        </w:rPr>
        <w:t xml:space="preserve"> </w:t>
      </w:r>
      <w:r>
        <w:rPr>
          <w:spacing w:val="-1"/>
        </w:rPr>
        <w:t>not</w:t>
      </w:r>
      <w:r>
        <w:rPr>
          <w:spacing w:val="25"/>
        </w:rPr>
        <w:t xml:space="preserve"> </w:t>
      </w:r>
      <w:r>
        <w:rPr>
          <w:spacing w:val="-1"/>
        </w:rPr>
        <w:t>to</w:t>
      </w:r>
      <w:r>
        <w:rPr>
          <w:spacing w:val="26"/>
        </w:rPr>
        <w:t xml:space="preserve"> </w:t>
      </w:r>
      <w:r>
        <w:rPr>
          <w:spacing w:val="-1"/>
        </w:rPr>
        <w:t>be</w:t>
      </w:r>
      <w:r>
        <w:rPr>
          <w:spacing w:val="57"/>
        </w:rPr>
        <w:t xml:space="preserve"> </w:t>
      </w:r>
      <w:r>
        <w:rPr>
          <w:spacing w:val="-1"/>
        </w:rPr>
        <w:t>resubmitted,</w:t>
      </w:r>
      <w:r>
        <w:rPr>
          <w:spacing w:val="-2"/>
        </w:rPr>
        <w:t xml:space="preserve"> </w:t>
      </w:r>
      <w:r>
        <w:rPr>
          <w:spacing w:val="-1"/>
        </w:rPr>
        <w:t>except</w:t>
      </w:r>
      <w:r>
        <w:rPr>
          <w:spacing w:val="-2"/>
        </w:rPr>
        <w:t xml:space="preserve"> </w:t>
      </w:r>
      <w:r>
        <w:t>for</w:t>
      </w:r>
      <w:r>
        <w:rPr>
          <w:spacing w:val="-2"/>
        </w:rPr>
        <w:t xml:space="preserve"> </w:t>
      </w:r>
      <w:r>
        <w:rPr>
          <w:spacing w:val="-1"/>
        </w:rPr>
        <w:t>patients</w:t>
      </w:r>
      <w:r>
        <w:t xml:space="preserve"> </w:t>
      </w:r>
      <w:r>
        <w:rPr>
          <w:spacing w:val="-1"/>
        </w:rPr>
        <w:t>under</w:t>
      </w:r>
      <w:r>
        <w:rPr>
          <w:spacing w:val="-2"/>
        </w:rPr>
        <w:t xml:space="preserve"> </w:t>
      </w:r>
      <w:r>
        <w:rPr>
          <w:spacing w:val="-1"/>
        </w:rPr>
        <w:t>the</w:t>
      </w:r>
      <w:r>
        <w:rPr>
          <w:spacing w:val="-2"/>
        </w:rPr>
        <w:t xml:space="preserve"> </w:t>
      </w:r>
      <w:r>
        <w:rPr>
          <w:spacing w:val="-1"/>
        </w:rPr>
        <w:t>age</w:t>
      </w:r>
      <w:r>
        <w:rPr>
          <w:spacing w:val="-4"/>
        </w:rPr>
        <w:t xml:space="preserve"> </w:t>
      </w:r>
      <w:r>
        <w:t>of</w:t>
      </w:r>
      <w:r>
        <w:rPr>
          <w:spacing w:val="-2"/>
        </w:rPr>
        <w:t xml:space="preserve"> </w:t>
      </w:r>
      <w:r>
        <w:rPr>
          <w:spacing w:val="-1"/>
        </w:rPr>
        <w:t>20</w:t>
      </w:r>
      <w:r>
        <w:rPr>
          <w:spacing w:val="1"/>
        </w:rPr>
        <w:t xml:space="preserve"> </w:t>
      </w:r>
      <w:r>
        <w:rPr>
          <w:spacing w:val="-2"/>
        </w:rPr>
        <w:t>at</w:t>
      </w:r>
      <w:r>
        <w:rPr>
          <w:spacing w:val="1"/>
        </w:rPr>
        <w:t xml:space="preserve"> </w:t>
      </w:r>
      <w:r>
        <w:rPr>
          <w:spacing w:val="-1"/>
        </w:rPr>
        <w:t>the</w:t>
      </w:r>
      <w:r>
        <w:rPr>
          <w:spacing w:val="-2"/>
        </w:rPr>
        <w:t xml:space="preserve"> time </w:t>
      </w:r>
      <w:r>
        <w:t>of</w:t>
      </w:r>
      <w:r>
        <w:rPr>
          <w:spacing w:val="-2"/>
        </w:rPr>
        <w:t xml:space="preserve"> </w:t>
      </w:r>
      <w:r>
        <w:rPr>
          <w:spacing w:val="-1"/>
        </w:rPr>
        <w:t>diagnosis.</w:t>
      </w:r>
      <w:r>
        <w:rPr>
          <w:spacing w:val="-3"/>
        </w:rPr>
        <w:t xml:space="preserve"> </w:t>
      </w:r>
      <w:r>
        <w:rPr>
          <w:spacing w:val="-1"/>
        </w:rPr>
        <w:t>It</w:t>
      </w:r>
      <w:r>
        <w:rPr>
          <w:spacing w:val="-2"/>
        </w:rPr>
        <w:t xml:space="preserve"> </w:t>
      </w:r>
      <w:r>
        <w:rPr>
          <w:spacing w:val="-1"/>
        </w:rPr>
        <w:t>is</w:t>
      </w:r>
      <w:r>
        <w:rPr>
          <w:spacing w:val="-2"/>
        </w:rPr>
        <w:t xml:space="preserve"> </w:t>
      </w:r>
      <w:r>
        <w:rPr>
          <w:spacing w:val="-1"/>
        </w:rPr>
        <w:t>important</w:t>
      </w:r>
      <w:r>
        <w:rPr>
          <w:spacing w:val="-2"/>
        </w:rPr>
        <w:t xml:space="preserve"> </w:t>
      </w:r>
      <w:r>
        <w:rPr>
          <w:spacing w:val="-1"/>
        </w:rPr>
        <w:t>that</w:t>
      </w:r>
      <w:r>
        <w:rPr>
          <w:spacing w:val="-2"/>
        </w:rPr>
        <w:t xml:space="preserve"> </w:t>
      </w:r>
      <w:r>
        <w:rPr>
          <w:spacing w:val="-1"/>
        </w:rPr>
        <w:t>you</w:t>
      </w:r>
      <w:r>
        <w:rPr>
          <w:spacing w:val="71"/>
        </w:rPr>
        <w:t xml:space="preserve"> </w:t>
      </w:r>
      <w:r>
        <w:rPr>
          <w:spacing w:val="-1"/>
        </w:rPr>
        <w:t>notify</w:t>
      </w:r>
      <w:r>
        <w:rPr>
          <w:spacing w:val="29"/>
        </w:rPr>
        <w:t xml:space="preserve"> </w:t>
      </w:r>
      <w:r>
        <w:rPr>
          <w:spacing w:val="-1"/>
        </w:rPr>
        <w:t>the</w:t>
      </w:r>
      <w:r>
        <w:rPr>
          <w:spacing w:val="32"/>
        </w:rPr>
        <w:t xml:space="preserve"> </w:t>
      </w:r>
      <w:r>
        <w:rPr>
          <w:spacing w:val="-1"/>
        </w:rPr>
        <w:t>NJSCR</w:t>
      </w:r>
      <w:r>
        <w:rPr>
          <w:spacing w:val="29"/>
        </w:rPr>
        <w:t xml:space="preserve"> </w:t>
      </w:r>
      <w:r>
        <w:t>of</w:t>
      </w:r>
      <w:r>
        <w:rPr>
          <w:spacing w:val="30"/>
        </w:rPr>
        <w:t xml:space="preserve"> </w:t>
      </w:r>
      <w:r>
        <w:rPr>
          <w:spacing w:val="-1"/>
        </w:rPr>
        <w:t>any</w:t>
      </w:r>
      <w:r>
        <w:rPr>
          <w:spacing w:val="30"/>
        </w:rPr>
        <w:t xml:space="preserve"> </w:t>
      </w:r>
      <w:r>
        <w:rPr>
          <w:spacing w:val="-1"/>
        </w:rPr>
        <w:t>changes</w:t>
      </w:r>
      <w:r>
        <w:rPr>
          <w:spacing w:val="32"/>
        </w:rPr>
        <w:t xml:space="preserve"> </w:t>
      </w:r>
      <w:r>
        <w:rPr>
          <w:spacing w:val="-1"/>
        </w:rPr>
        <w:t>in</w:t>
      </w:r>
      <w:r>
        <w:rPr>
          <w:spacing w:val="31"/>
        </w:rPr>
        <w:t xml:space="preserve"> </w:t>
      </w:r>
      <w:r>
        <w:t>your</w:t>
      </w:r>
      <w:r>
        <w:rPr>
          <w:spacing w:val="31"/>
        </w:rPr>
        <w:t xml:space="preserve"> </w:t>
      </w:r>
      <w:r w:rsidR="00775BD9">
        <w:rPr>
          <w:spacing w:val="-1"/>
        </w:rPr>
        <w:t>software</w:t>
      </w:r>
      <w:r>
        <w:rPr>
          <w:spacing w:val="32"/>
        </w:rPr>
        <w:t xml:space="preserve"> </w:t>
      </w:r>
      <w:r>
        <w:rPr>
          <w:spacing w:val="-2"/>
        </w:rPr>
        <w:t>so</w:t>
      </w:r>
      <w:r>
        <w:rPr>
          <w:spacing w:val="33"/>
        </w:rPr>
        <w:t xml:space="preserve"> </w:t>
      </w:r>
      <w:r>
        <w:rPr>
          <w:spacing w:val="-1"/>
        </w:rPr>
        <w:t>that</w:t>
      </w:r>
      <w:r>
        <w:rPr>
          <w:spacing w:val="29"/>
        </w:rPr>
        <w:t xml:space="preserve"> </w:t>
      </w:r>
      <w:r>
        <w:rPr>
          <w:spacing w:val="-1"/>
        </w:rPr>
        <w:t>the</w:t>
      </w:r>
      <w:r>
        <w:rPr>
          <w:spacing w:val="32"/>
        </w:rPr>
        <w:t xml:space="preserve"> </w:t>
      </w:r>
      <w:r>
        <w:rPr>
          <w:spacing w:val="-1"/>
        </w:rPr>
        <w:t>NJSCR</w:t>
      </w:r>
      <w:r>
        <w:rPr>
          <w:spacing w:val="32"/>
        </w:rPr>
        <w:t xml:space="preserve"> </w:t>
      </w:r>
      <w:r>
        <w:rPr>
          <w:spacing w:val="-1"/>
        </w:rPr>
        <w:t>can</w:t>
      </w:r>
      <w:r>
        <w:rPr>
          <w:spacing w:val="28"/>
        </w:rPr>
        <w:t xml:space="preserve"> </w:t>
      </w:r>
      <w:r>
        <w:rPr>
          <w:spacing w:val="-1"/>
        </w:rPr>
        <w:t>maintain</w:t>
      </w:r>
      <w:r>
        <w:rPr>
          <w:spacing w:val="30"/>
        </w:rPr>
        <w:t xml:space="preserve"> </w:t>
      </w:r>
      <w:r>
        <w:rPr>
          <w:spacing w:val="-1"/>
        </w:rPr>
        <w:t>an</w:t>
      </w:r>
      <w:r>
        <w:rPr>
          <w:spacing w:val="31"/>
        </w:rPr>
        <w:t xml:space="preserve"> </w:t>
      </w:r>
      <w:r>
        <w:rPr>
          <w:spacing w:val="-1"/>
        </w:rPr>
        <w:t>up-to-date</w:t>
      </w:r>
      <w:r>
        <w:rPr>
          <w:spacing w:val="53"/>
        </w:rPr>
        <w:t xml:space="preserve"> </w:t>
      </w:r>
      <w:r>
        <w:rPr>
          <w:spacing w:val="-1"/>
        </w:rPr>
        <w:t>registry.</w:t>
      </w:r>
    </w:p>
    <w:p w14:paraId="37C5FEE4" w14:textId="77777777" w:rsidR="00B848F5" w:rsidRDefault="00B848F5">
      <w:pPr>
        <w:rPr>
          <w:rFonts w:ascii="Calibri" w:eastAsia="Calibri" w:hAnsi="Calibri" w:cs="Calibri"/>
        </w:rPr>
      </w:pPr>
    </w:p>
    <w:p w14:paraId="41D033D0" w14:textId="77777777" w:rsidR="00B848F5" w:rsidRDefault="00793E58">
      <w:pPr>
        <w:pStyle w:val="Heading7"/>
        <w:spacing w:line="268" w:lineRule="exact"/>
        <w:ind w:left="179"/>
        <w:rPr>
          <w:b w:val="0"/>
          <w:bCs w:val="0"/>
        </w:rPr>
      </w:pPr>
      <w:bookmarkStart w:id="20" w:name="METHODS_TO_RECEIVE_FOLLOW-UP_INFORMATION"/>
      <w:bookmarkStart w:id="21" w:name="_bookmark10"/>
      <w:bookmarkEnd w:id="20"/>
      <w:bookmarkEnd w:id="21"/>
      <w:r>
        <w:rPr>
          <w:spacing w:val="-1"/>
        </w:rPr>
        <w:t>METHODS</w:t>
      </w:r>
      <w:r>
        <w:rPr>
          <w:spacing w:val="-3"/>
        </w:rPr>
        <w:t xml:space="preserve"> </w:t>
      </w:r>
      <w:r>
        <w:t xml:space="preserve">TO </w:t>
      </w:r>
      <w:r>
        <w:rPr>
          <w:spacing w:val="-1"/>
        </w:rPr>
        <w:t>RECEIVE</w:t>
      </w:r>
      <w:r>
        <w:t xml:space="preserve"> </w:t>
      </w:r>
      <w:r>
        <w:rPr>
          <w:spacing w:val="-1"/>
        </w:rPr>
        <w:t>FOLLOW-UP</w:t>
      </w:r>
      <w:r>
        <w:t xml:space="preserve"> </w:t>
      </w:r>
      <w:r>
        <w:rPr>
          <w:spacing w:val="-1"/>
        </w:rPr>
        <w:t>INFORMATION FROM THE</w:t>
      </w:r>
      <w:r>
        <w:t xml:space="preserve"> </w:t>
      </w:r>
      <w:r>
        <w:rPr>
          <w:spacing w:val="-2"/>
        </w:rPr>
        <w:t>NJSCR</w:t>
      </w:r>
    </w:p>
    <w:p w14:paraId="6B609B3C" w14:textId="77777777" w:rsidR="00B848F5" w:rsidRDefault="00793E58">
      <w:pPr>
        <w:ind w:left="539" w:right="275"/>
        <w:jc w:val="both"/>
        <w:rPr>
          <w:rFonts w:ascii="Calibri" w:eastAsia="Calibri" w:hAnsi="Calibri" w:cs="Calibri"/>
        </w:rPr>
      </w:pPr>
      <w:r>
        <w:rPr>
          <w:rFonts w:ascii="Calibri"/>
          <w:spacing w:val="-1"/>
        </w:rPr>
        <w:t>Twice</w:t>
      </w:r>
      <w:r>
        <w:rPr>
          <w:rFonts w:ascii="Calibri"/>
          <w:spacing w:val="6"/>
        </w:rPr>
        <w:t xml:space="preserve"> </w:t>
      </w:r>
      <w:r>
        <w:rPr>
          <w:rFonts w:ascii="Calibri"/>
          <w:spacing w:val="-1"/>
        </w:rPr>
        <w:t>each</w:t>
      </w:r>
      <w:r>
        <w:rPr>
          <w:rFonts w:ascii="Calibri"/>
          <w:spacing w:val="7"/>
        </w:rPr>
        <w:t xml:space="preserve"> </w:t>
      </w:r>
      <w:r>
        <w:rPr>
          <w:rFonts w:ascii="Calibri"/>
          <w:spacing w:val="-1"/>
        </w:rPr>
        <w:t>year,</w:t>
      </w:r>
      <w:r>
        <w:rPr>
          <w:rFonts w:ascii="Calibri"/>
          <w:spacing w:val="10"/>
        </w:rPr>
        <w:t xml:space="preserve"> </w:t>
      </w:r>
      <w:r>
        <w:rPr>
          <w:rFonts w:ascii="Calibri"/>
          <w:spacing w:val="-1"/>
        </w:rPr>
        <w:t>in</w:t>
      </w:r>
      <w:r>
        <w:rPr>
          <w:rFonts w:ascii="Calibri"/>
          <w:spacing w:val="7"/>
        </w:rPr>
        <w:t xml:space="preserve"> </w:t>
      </w:r>
      <w:r>
        <w:rPr>
          <w:rFonts w:ascii="Calibri"/>
          <w:spacing w:val="-1"/>
        </w:rPr>
        <w:t>June</w:t>
      </w:r>
      <w:r>
        <w:rPr>
          <w:rFonts w:ascii="Calibri"/>
          <w:spacing w:val="8"/>
        </w:rPr>
        <w:t xml:space="preserve"> </w:t>
      </w:r>
      <w:r>
        <w:rPr>
          <w:rFonts w:ascii="Calibri"/>
          <w:spacing w:val="-2"/>
        </w:rPr>
        <w:t>and</w:t>
      </w:r>
      <w:r>
        <w:rPr>
          <w:rFonts w:ascii="Calibri"/>
          <w:spacing w:val="9"/>
        </w:rPr>
        <w:t xml:space="preserve"> </w:t>
      </w:r>
      <w:r>
        <w:rPr>
          <w:rFonts w:ascii="Calibri"/>
          <w:spacing w:val="-1"/>
        </w:rPr>
        <w:t>December,</w:t>
      </w:r>
      <w:r>
        <w:rPr>
          <w:rFonts w:ascii="Calibri"/>
          <w:spacing w:val="8"/>
        </w:rPr>
        <w:t xml:space="preserve"> </w:t>
      </w:r>
      <w:r>
        <w:rPr>
          <w:rFonts w:ascii="Calibri"/>
          <w:spacing w:val="-1"/>
        </w:rPr>
        <w:t>the</w:t>
      </w:r>
      <w:r>
        <w:rPr>
          <w:rFonts w:ascii="Calibri"/>
          <w:spacing w:val="8"/>
        </w:rPr>
        <w:t xml:space="preserve"> </w:t>
      </w:r>
      <w:r>
        <w:rPr>
          <w:rFonts w:ascii="Calibri"/>
          <w:spacing w:val="-1"/>
        </w:rPr>
        <w:t>NJSCR</w:t>
      </w:r>
      <w:r>
        <w:rPr>
          <w:rFonts w:ascii="Calibri"/>
          <w:spacing w:val="8"/>
        </w:rPr>
        <w:t xml:space="preserve"> </w:t>
      </w:r>
      <w:r>
        <w:rPr>
          <w:rFonts w:ascii="Calibri"/>
          <w:spacing w:val="-2"/>
        </w:rPr>
        <w:t>can</w:t>
      </w:r>
      <w:r>
        <w:rPr>
          <w:rFonts w:ascii="Calibri"/>
          <w:spacing w:val="9"/>
        </w:rPr>
        <w:t xml:space="preserve"> </w:t>
      </w:r>
      <w:r>
        <w:rPr>
          <w:rFonts w:ascii="Calibri"/>
          <w:spacing w:val="-1"/>
        </w:rPr>
        <w:t>provide</w:t>
      </w:r>
      <w:r>
        <w:rPr>
          <w:rFonts w:ascii="Calibri"/>
          <w:spacing w:val="8"/>
        </w:rPr>
        <w:t xml:space="preserve"> </w:t>
      </w:r>
      <w:r>
        <w:rPr>
          <w:rFonts w:ascii="Calibri"/>
          <w:spacing w:val="-1"/>
        </w:rPr>
        <w:t>hospitals</w:t>
      </w:r>
      <w:r>
        <w:rPr>
          <w:rFonts w:ascii="Calibri"/>
          <w:spacing w:val="7"/>
        </w:rPr>
        <w:t xml:space="preserve"> </w:t>
      </w:r>
      <w:r>
        <w:rPr>
          <w:rFonts w:ascii="Calibri"/>
          <w:spacing w:val="-1"/>
        </w:rPr>
        <w:t>with</w:t>
      </w:r>
      <w:r>
        <w:rPr>
          <w:rFonts w:ascii="Calibri"/>
          <w:spacing w:val="7"/>
        </w:rPr>
        <w:t xml:space="preserve"> </w:t>
      </w:r>
      <w:r>
        <w:rPr>
          <w:rFonts w:ascii="Calibri"/>
          <w:spacing w:val="-1"/>
        </w:rPr>
        <w:t>vital</w:t>
      </w:r>
      <w:r>
        <w:rPr>
          <w:rFonts w:ascii="Calibri"/>
          <w:spacing w:val="10"/>
        </w:rPr>
        <w:t xml:space="preserve"> </w:t>
      </w:r>
      <w:r>
        <w:rPr>
          <w:rFonts w:ascii="Calibri"/>
          <w:spacing w:val="-1"/>
        </w:rPr>
        <w:t>status</w:t>
      </w:r>
      <w:r>
        <w:rPr>
          <w:rFonts w:ascii="Calibri"/>
          <w:spacing w:val="7"/>
        </w:rPr>
        <w:t xml:space="preserve"> </w:t>
      </w:r>
      <w:r>
        <w:rPr>
          <w:rFonts w:ascii="Calibri"/>
          <w:spacing w:val="-1"/>
        </w:rPr>
        <w:t>and</w:t>
      </w:r>
      <w:r>
        <w:rPr>
          <w:rFonts w:ascii="Calibri"/>
          <w:spacing w:val="9"/>
        </w:rPr>
        <w:t xml:space="preserve"> </w:t>
      </w:r>
      <w:r>
        <w:rPr>
          <w:rFonts w:ascii="Calibri"/>
          <w:spacing w:val="-1"/>
        </w:rPr>
        <w:t>dates</w:t>
      </w:r>
      <w:r>
        <w:rPr>
          <w:rFonts w:ascii="Calibri"/>
          <w:spacing w:val="69"/>
        </w:rPr>
        <w:t xml:space="preserve"> </w:t>
      </w:r>
      <w:r>
        <w:rPr>
          <w:rFonts w:ascii="Calibri"/>
        </w:rPr>
        <w:t>of</w:t>
      </w:r>
      <w:r>
        <w:rPr>
          <w:rFonts w:ascii="Calibri"/>
          <w:spacing w:val="10"/>
        </w:rPr>
        <w:t xml:space="preserve"> </w:t>
      </w:r>
      <w:r>
        <w:rPr>
          <w:rFonts w:ascii="Calibri"/>
          <w:spacing w:val="-2"/>
        </w:rPr>
        <w:t>last</w:t>
      </w:r>
      <w:r>
        <w:rPr>
          <w:rFonts w:ascii="Calibri"/>
          <w:spacing w:val="10"/>
        </w:rPr>
        <w:t xml:space="preserve"> </w:t>
      </w:r>
      <w:r>
        <w:rPr>
          <w:rFonts w:ascii="Calibri"/>
          <w:spacing w:val="-1"/>
        </w:rPr>
        <w:t>follow-up</w:t>
      </w:r>
      <w:r>
        <w:rPr>
          <w:rFonts w:ascii="Calibri"/>
          <w:spacing w:val="7"/>
        </w:rPr>
        <w:t xml:space="preserve"> </w:t>
      </w:r>
      <w:r>
        <w:rPr>
          <w:rFonts w:ascii="Calibri"/>
        </w:rPr>
        <w:t>on</w:t>
      </w:r>
      <w:r>
        <w:rPr>
          <w:rFonts w:ascii="Calibri"/>
          <w:spacing w:val="9"/>
        </w:rPr>
        <w:t xml:space="preserve"> </w:t>
      </w:r>
      <w:r>
        <w:rPr>
          <w:rFonts w:ascii="Calibri"/>
          <w:spacing w:val="-1"/>
        </w:rPr>
        <w:t>cases</w:t>
      </w:r>
      <w:r>
        <w:rPr>
          <w:rFonts w:ascii="Calibri"/>
          <w:spacing w:val="8"/>
        </w:rPr>
        <w:t xml:space="preserve"> </w:t>
      </w:r>
      <w:r>
        <w:rPr>
          <w:rFonts w:ascii="Calibri"/>
          <w:spacing w:val="-1"/>
        </w:rPr>
        <w:t>submitted</w:t>
      </w:r>
      <w:r>
        <w:rPr>
          <w:rFonts w:ascii="Calibri"/>
          <w:spacing w:val="7"/>
        </w:rPr>
        <w:t xml:space="preserve"> </w:t>
      </w:r>
      <w:r>
        <w:rPr>
          <w:rFonts w:ascii="Calibri"/>
          <w:spacing w:val="-1"/>
        </w:rPr>
        <w:t>by</w:t>
      </w:r>
      <w:r>
        <w:rPr>
          <w:rFonts w:ascii="Calibri"/>
          <w:spacing w:val="8"/>
        </w:rPr>
        <w:t xml:space="preserve"> </w:t>
      </w:r>
      <w:r>
        <w:rPr>
          <w:rFonts w:ascii="Calibri"/>
          <w:spacing w:val="-1"/>
        </w:rPr>
        <w:t>their</w:t>
      </w:r>
      <w:r>
        <w:rPr>
          <w:rFonts w:ascii="Calibri"/>
          <w:spacing w:val="7"/>
        </w:rPr>
        <w:t xml:space="preserve"> </w:t>
      </w:r>
      <w:r>
        <w:rPr>
          <w:rFonts w:ascii="Calibri"/>
          <w:spacing w:val="-1"/>
        </w:rPr>
        <w:t>own</w:t>
      </w:r>
      <w:r>
        <w:rPr>
          <w:rFonts w:ascii="Calibri"/>
          <w:spacing w:val="9"/>
        </w:rPr>
        <w:t xml:space="preserve"> </w:t>
      </w:r>
      <w:r>
        <w:rPr>
          <w:rFonts w:ascii="Calibri"/>
          <w:spacing w:val="-1"/>
        </w:rPr>
        <w:t>facilities.</w:t>
      </w:r>
      <w:r>
        <w:rPr>
          <w:rFonts w:ascii="Calibri"/>
          <w:spacing w:val="17"/>
        </w:rPr>
        <w:t xml:space="preserve"> </w:t>
      </w:r>
      <w:r>
        <w:rPr>
          <w:rFonts w:ascii="Calibri"/>
          <w:spacing w:val="-1"/>
        </w:rPr>
        <w:t>Refer</w:t>
      </w:r>
      <w:r>
        <w:rPr>
          <w:rFonts w:ascii="Calibri"/>
          <w:spacing w:val="7"/>
        </w:rPr>
        <w:t xml:space="preserve"> </w:t>
      </w:r>
      <w:r>
        <w:rPr>
          <w:rFonts w:ascii="Calibri"/>
        </w:rPr>
        <w:t>to</w:t>
      </w:r>
      <w:r>
        <w:rPr>
          <w:rFonts w:ascii="Calibri"/>
          <w:spacing w:val="9"/>
        </w:rPr>
        <w:t xml:space="preserve"> </w:t>
      </w:r>
      <w:hyperlink w:anchor="_bookmark24" w:history="1">
        <w:r>
          <w:rPr>
            <w:rFonts w:ascii="Calibri"/>
            <w:i/>
            <w:color w:val="0000FF"/>
            <w:spacing w:val="-1"/>
            <w:u w:val="single" w:color="0000FF"/>
          </w:rPr>
          <w:t>Section</w:t>
        </w:r>
        <w:r>
          <w:rPr>
            <w:rFonts w:ascii="Calibri"/>
            <w:i/>
            <w:color w:val="0000FF"/>
            <w:spacing w:val="9"/>
            <w:u w:val="single" w:color="0000FF"/>
          </w:rPr>
          <w:t xml:space="preserve"> </w:t>
        </w:r>
        <w:r>
          <w:rPr>
            <w:rFonts w:ascii="Calibri"/>
            <w:i/>
            <w:color w:val="0000FF"/>
            <w:spacing w:val="-1"/>
            <w:u w:val="single" w:color="0000FF"/>
          </w:rPr>
          <w:t>VII:</w:t>
        </w:r>
        <w:r>
          <w:rPr>
            <w:rFonts w:ascii="Calibri"/>
            <w:i/>
            <w:color w:val="0000FF"/>
            <w:spacing w:val="6"/>
            <w:u w:val="single" w:color="0000FF"/>
          </w:rPr>
          <w:t xml:space="preserve"> </w:t>
        </w:r>
        <w:r>
          <w:rPr>
            <w:rFonts w:ascii="Calibri"/>
            <w:i/>
            <w:color w:val="0000FF"/>
            <w:spacing w:val="-1"/>
            <w:u w:val="single" w:color="0000FF"/>
          </w:rPr>
          <w:t>Requesting</w:t>
        </w:r>
        <w:r>
          <w:rPr>
            <w:rFonts w:ascii="Calibri"/>
            <w:i/>
            <w:color w:val="0000FF"/>
            <w:spacing w:val="10"/>
            <w:u w:val="single" w:color="0000FF"/>
          </w:rPr>
          <w:t xml:space="preserve"> </w:t>
        </w:r>
        <w:r>
          <w:rPr>
            <w:rFonts w:ascii="Calibri"/>
            <w:i/>
            <w:color w:val="0000FF"/>
            <w:spacing w:val="-1"/>
            <w:u w:val="single" w:color="0000FF"/>
          </w:rPr>
          <w:t>Follow-</w:t>
        </w:r>
      </w:hyperlink>
      <w:r>
        <w:rPr>
          <w:rFonts w:ascii="Calibri"/>
          <w:i/>
          <w:color w:val="0000FF"/>
        </w:rPr>
        <w:t xml:space="preserve"> </w:t>
      </w:r>
      <w:hyperlink w:anchor="_bookmark24" w:history="1">
        <w:r>
          <w:rPr>
            <w:rFonts w:ascii="Calibri"/>
            <w:i/>
            <w:color w:val="0000FF"/>
          </w:rPr>
          <w:t xml:space="preserve"> </w:t>
        </w:r>
        <w:r>
          <w:rPr>
            <w:rFonts w:ascii="Calibri"/>
            <w:i/>
            <w:color w:val="0000FF"/>
            <w:spacing w:val="-1"/>
            <w:u w:val="single" w:color="0000FF"/>
          </w:rPr>
          <w:t>up</w:t>
        </w:r>
        <w:r>
          <w:rPr>
            <w:rFonts w:ascii="Calibri"/>
            <w:i/>
            <w:color w:val="0000FF"/>
            <w:u w:val="single" w:color="0000FF"/>
          </w:rPr>
          <w:t xml:space="preserve"> </w:t>
        </w:r>
        <w:r>
          <w:rPr>
            <w:rFonts w:ascii="Calibri"/>
            <w:i/>
            <w:color w:val="0000FF"/>
            <w:spacing w:val="-1"/>
            <w:u w:val="single" w:color="0000FF"/>
          </w:rPr>
          <w:t xml:space="preserve">Information </w:t>
        </w:r>
      </w:hyperlink>
      <w:r>
        <w:rPr>
          <w:rFonts w:ascii="Calibri"/>
          <w:spacing w:val="-1"/>
        </w:rPr>
        <w:t>for</w:t>
      </w:r>
      <w:r>
        <w:rPr>
          <w:rFonts w:ascii="Calibri"/>
          <w:spacing w:val="-2"/>
        </w:rPr>
        <w:t xml:space="preserve"> </w:t>
      </w:r>
      <w:r>
        <w:rPr>
          <w:rFonts w:ascii="Calibri"/>
          <w:spacing w:val="-1"/>
        </w:rPr>
        <w:t>more</w:t>
      </w:r>
      <w:r>
        <w:rPr>
          <w:rFonts w:ascii="Calibri"/>
          <w:spacing w:val="1"/>
        </w:rPr>
        <w:t xml:space="preserve"> </w:t>
      </w:r>
      <w:r>
        <w:rPr>
          <w:rFonts w:ascii="Calibri"/>
          <w:spacing w:val="-1"/>
        </w:rPr>
        <w:t>information.</w:t>
      </w:r>
    </w:p>
    <w:p w14:paraId="7430437B" w14:textId="77777777" w:rsidR="00B848F5" w:rsidRDefault="00B848F5">
      <w:pPr>
        <w:spacing w:before="5"/>
        <w:rPr>
          <w:rFonts w:ascii="Calibri" w:eastAsia="Calibri" w:hAnsi="Calibri" w:cs="Calibri"/>
          <w:sz w:val="17"/>
          <w:szCs w:val="17"/>
        </w:rPr>
      </w:pPr>
    </w:p>
    <w:p w14:paraId="7A99BB18" w14:textId="281F6DC2" w:rsidR="00B848F5" w:rsidRDefault="007D3AB3">
      <w:pPr>
        <w:pStyle w:val="Heading7"/>
        <w:spacing w:before="56"/>
        <w:ind w:left="2834"/>
        <w:jc w:val="both"/>
        <w:rPr>
          <w:b w:val="0"/>
          <w:bCs w:val="0"/>
        </w:rPr>
      </w:pPr>
      <w:r>
        <w:rPr>
          <w:noProof/>
        </w:rPr>
        <mc:AlternateContent>
          <mc:Choice Requires="wpg">
            <w:drawing>
              <wp:anchor distT="0" distB="0" distL="114300" distR="114300" simplePos="0" relativeHeight="251658242" behindDoc="0" locked="0" layoutInCell="1" allowOverlap="1" wp14:anchorId="0D8472EA" wp14:editId="548908B2">
                <wp:simplePos x="0" y="0"/>
                <wp:positionH relativeFrom="page">
                  <wp:posOffset>868680</wp:posOffset>
                </wp:positionH>
                <wp:positionV relativeFrom="paragraph">
                  <wp:posOffset>-93345</wp:posOffset>
                </wp:positionV>
                <wp:extent cx="1583690" cy="1450975"/>
                <wp:effectExtent l="1905" t="0" r="0" b="2540"/>
                <wp:wrapNone/>
                <wp:docPr id="718"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1450975"/>
                          <a:chOff x="1368" y="-147"/>
                          <a:chExt cx="2494" cy="2285"/>
                        </a:xfrm>
                      </wpg:grpSpPr>
                      <pic:pic xmlns:pic="http://schemas.openxmlformats.org/drawingml/2006/picture">
                        <pic:nvPicPr>
                          <pic:cNvPr id="719" name="Picture 7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368" y="-147"/>
                            <a:ext cx="2494" cy="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0" name="Picture 7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721" y="30"/>
                            <a:ext cx="112"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1" name="Picture 7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399" y="30"/>
                            <a:ext cx="26"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22" name="Group 722"/>
                        <wpg:cNvGrpSpPr>
                          <a:grpSpLocks/>
                        </wpg:cNvGrpSpPr>
                        <wpg:grpSpPr bwMode="auto">
                          <a:xfrm>
                            <a:off x="1426" y="-90"/>
                            <a:ext cx="2295" cy="2085"/>
                            <a:chOff x="1426" y="-90"/>
                            <a:chExt cx="2295" cy="2085"/>
                          </a:xfrm>
                        </wpg:grpSpPr>
                        <wps:wsp>
                          <wps:cNvPr id="723" name="Freeform 724"/>
                          <wps:cNvSpPr>
                            <a:spLocks/>
                          </wps:cNvSpPr>
                          <wps:spPr bwMode="auto">
                            <a:xfrm>
                              <a:off x="1426" y="-90"/>
                              <a:ext cx="2295" cy="2085"/>
                            </a:xfrm>
                            <a:custGeom>
                              <a:avLst/>
                              <a:gdLst>
                                <a:gd name="T0" fmla="+- 0 1426 1426"/>
                                <a:gd name="T1" fmla="*/ T0 w 2295"/>
                                <a:gd name="T2" fmla="+- 0 -90 -90"/>
                                <a:gd name="T3" fmla="*/ -90 h 2085"/>
                                <a:gd name="T4" fmla="+- 0 3721 1426"/>
                                <a:gd name="T5" fmla="*/ T4 w 2295"/>
                                <a:gd name="T6" fmla="+- 0 -90 -90"/>
                                <a:gd name="T7" fmla="*/ -90 h 2085"/>
                                <a:gd name="T8" fmla="+- 0 3721 1426"/>
                                <a:gd name="T9" fmla="*/ T8 w 2295"/>
                                <a:gd name="T10" fmla="+- 0 1995 -90"/>
                                <a:gd name="T11" fmla="*/ 1995 h 2085"/>
                                <a:gd name="T12" fmla="+- 0 1426 1426"/>
                                <a:gd name="T13" fmla="*/ T12 w 2295"/>
                                <a:gd name="T14" fmla="+- 0 1995 -90"/>
                                <a:gd name="T15" fmla="*/ 1995 h 2085"/>
                                <a:gd name="T16" fmla="+- 0 1426 1426"/>
                                <a:gd name="T17" fmla="*/ T16 w 2295"/>
                                <a:gd name="T18" fmla="+- 0 -90 -90"/>
                                <a:gd name="T19" fmla="*/ -90 h 2085"/>
                              </a:gdLst>
                              <a:ahLst/>
                              <a:cxnLst>
                                <a:cxn ang="0">
                                  <a:pos x="T1" y="T3"/>
                                </a:cxn>
                                <a:cxn ang="0">
                                  <a:pos x="T5" y="T7"/>
                                </a:cxn>
                                <a:cxn ang="0">
                                  <a:pos x="T9" y="T11"/>
                                </a:cxn>
                                <a:cxn ang="0">
                                  <a:pos x="T13" y="T15"/>
                                </a:cxn>
                                <a:cxn ang="0">
                                  <a:pos x="T17" y="T19"/>
                                </a:cxn>
                              </a:cxnLst>
                              <a:rect l="0" t="0" r="r" b="b"/>
                              <a:pathLst>
                                <a:path w="2295" h="2085">
                                  <a:moveTo>
                                    <a:pt x="0" y="0"/>
                                  </a:moveTo>
                                  <a:lnTo>
                                    <a:pt x="2295" y="0"/>
                                  </a:lnTo>
                                  <a:lnTo>
                                    <a:pt x="2295" y="2085"/>
                                  </a:lnTo>
                                  <a:lnTo>
                                    <a:pt x="0" y="208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440" y="71"/>
                              <a:ext cx="2266" cy="1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25" name="Group 719"/>
                        <wpg:cNvGrpSpPr>
                          <a:grpSpLocks/>
                        </wpg:cNvGrpSpPr>
                        <wpg:grpSpPr bwMode="auto">
                          <a:xfrm>
                            <a:off x="1954" y="632"/>
                            <a:ext cx="812" cy="2"/>
                            <a:chOff x="1954" y="632"/>
                            <a:chExt cx="812" cy="2"/>
                          </a:xfrm>
                        </wpg:grpSpPr>
                        <wps:wsp>
                          <wps:cNvPr id="726" name="Freeform 721"/>
                          <wps:cNvSpPr>
                            <a:spLocks/>
                          </wps:cNvSpPr>
                          <wps:spPr bwMode="auto">
                            <a:xfrm>
                              <a:off x="1954" y="632"/>
                              <a:ext cx="812" cy="2"/>
                            </a:xfrm>
                            <a:custGeom>
                              <a:avLst/>
                              <a:gdLst>
                                <a:gd name="T0" fmla="+- 0 1954 1954"/>
                                <a:gd name="T1" fmla="*/ T0 w 812"/>
                                <a:gd name="T2" fmla="+- 0 2765 1954"/>
                                <a:gd name="T3" fmla="*/ T2 w 812"/>
                              </a:gdLst>
                              <a:ahLst/>
                              <a:cxnLst>
                                <a:cxn ang="0">
                                  <a:pos x="T1" y="0"/>
                                </a:cxn>
                                <a:cxn ang="0">
                                  <a:pos x="T3" y="0"/>
                                </a:cxn>
                              </a:cxnLst>
                              <a:rect l="0" t="0" r="r" b="b"/>
                              <a:pathLst>
                                <a:path w="812">
                                  <a:moveTo>
                                    <a:pt x="0" y="0"/>
                                  </a:moveTo>
                                  <a:lnTo>
                                    <a:pt x="81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Text Box 720"/>
                          <wps:cNvSpPr txBox="1">
                            <a:spLocks noChangeArrowheads="1"/>
                          </wps:cNvSpPr>
                          <wps:spPr bwMode="auto">
                            <a:xfrm>
                              <a:off x="1426" y="-90"/>
                              <a:ext cx="2295" cy="2085"/>
                            </a:xfrm>
                            <a:prstGeom prst="rect">
                              <a:avLst/>
                            </a:prstGeom>
                            <a:noFill/>
                            <a:ln w="1905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35E86" w14:textId="77777777" w:rsidR="009E0047" w:rsidRDefault="009E0047">
                                <w:pPr>
                                  <w:spacing w:before="150"/>
                                  <w:ind w:right="41"/>
                                  <w:jc w:val="center"/>
                                  <w:rPr>
                                    <w:rFonts w:ascii="Calibri" w:eastAsia="Calibri" w:hAnsi="Calibri" w:cs="Calibri"/>
                                    <w:sz w:val="24"/>
                                    <w:szCs w:val="24"/>
                                  </w:rPr>
                                </w:pPr>
                                <w:r>
                                  <w:rPr>
                                    <w:rFonts w:ascii="Calibri"/>
                                    <w:b/>
                                    <w:i/>
                                    <w:sz w:val="24"/>
                                  </w:rPr>
                                  <w:t>The</w:t>
                                </w:r>
                                <w:r>
                                  <w:rPr>
                                    <w:rFonts w:ascii="Calibri"/>
                                    <w:b/>
                                    <w:i/>
                                    <w:spacing w:val="-4"/>
                                    <w:sz w:val="24"/>
                                  </w:rPr>
                                  <w:t xml:space="preserve"> </w:t>
                                </w:r>
                                <w:r>
                                  <w:rPr>
                                    <w:rFonts w:ascii="Calibri"/>
                                    <w:b/>
                                    <w:i/>
                                    <w:spacing w:val="-1"/>
                                    <w:sz w:val="24"/>
                                  </w:rPr>
                                  <w:t>NJSCR</w:t>
                                </w:r>
                              </w:p>
                              <w:p w14:paraId="1F7E23CE" w14:textId="77777777" w:rsidR="009E0047" w:rsidRDefault="009E0047">
                                <w:pPr>
                                  <w:ind w:left="246" w:right="288" w:firstLine="1"/>
                                  <w:jc w:val="center"/>
                                  <w:rPr>
                                    <w:rFonts w:ascii="Calibri" w:eastAsia="Calibri" w:hAnsi="Calibri" w:cs="Calibri"/>
                                    <w:sz w:val="24"/>
                                    <w:szCs w:val="24"/>
                                  </w:rPr>
                                </w:pPr>
                                <w:r>
                                  <w:rPr>
                                    <w:rFonts w:ascii="Calibri"/>
                                    <w:b/>
                                    <w:i/>
                                    <w:spacing w:val="-1"/>
                                    <w:sz w:val="24"/>
                                  </w:rPr>
                                  <w:t>requires</w:t>
                                </w:r>
                                <w:r>
                                  <w:rPr>
                                    <w:rFonts w:ascii="Calibri"/>
                                    <w:b/>
                                    <w:i/>
                                    <w:spacing w:val="-2"/>
                                    <w:sz w:val="24"/>
                                  </w:rPr>
                                  <w:t xml:space="preserve"> </w:t>
                                </w:r>
                                <w:r>
                                  <w:rPr>
                                    <w:rFonts w:ascii="Calibri"/>
                                    <w:b/>
                                    <w:i/>
                                    <w:sz w:val="24"/>
                                  </w:rPr>
                                  <w:t>the</w:t>
                                </w:r>
                                <w:r>
                                  <w:rPr>
                                    <w:rFonts w:ascii="Calibri"/>
                                    <w:b/>
                                    <w:i/>
                                    <w:spacing w:val="25"/>
                                    <w:sz w:val="24"/>
                                  </w:rPr>
                                  <w:t xml:space="preserve"> </w:t>
                                </w:r>
                                <w:r>
                                  <w:rPr>
                                    <w:rFonts w:ascii="Calibri"/>
                                    <w:b/>
                                    <w:i/>
                                    <w:spacing w:val="-1"/>
                                    <w:sz w:val="24"/>
                                  </w:rPr>
                                  <w:t>submission</w:t>
                                </w:r>
                                <w:r>
                                  <w:rPr>
                                    <w:rFonts w:ascii="Calibri"/>
                                    <w:b/>
                                    <w:i/>
                                    <w:spacing w:val="-6"/>
                                    <w:sz w:val="24"/>
                                  </w:rPr>
                                  <w:t xml:space="preserve"> </w:t>
                                </w:r>
                                <w:r>
                                  <w:rPr>
                                    <w:rFonts w:ascii="Calibri"/>
                                    <w:b/>
                                    <w:i/>
                                    <w:sz w:val="24"/>
                                  </w:rPr>
                                  <w:t>of</w:t>
                                </w:r>
                                <w:r>
                                  <w:rPr>
                                    <w:rFonts w:ascii="Calibri"/>
                                    <w:b/>
                                    <w:i/>
                                    <w:spacing w:val="28"/>
                                    <w:sz w:val="24"/>
                                  </w:rPr>
                                  <w:t xml:space="preserve"> </w:t>
                                </w:r>
                                <w:r>
                                  <w:rPr>
                                    <w:rFonts w:ascii="Calibri"/>
                                    <w:b/>
                                    <w:i/>
                                    <w:spacing w:val="-1"/>
                                    <w:sz w:val="24"/>
                                  </w:rPr>
                                  <w:t>text</w:t>
                                </w:r>
                                <w:r>
                                  <w:rPr>
                                    <w:rFonts w:ascii="Calibri"/>
                                    <w:b/>
                                    <w:i/>
                                    <w:spacing w:val="-8"/>
                                    <w:sz w:val="24"/>
                                  </w:rPr>
                                  <w:t xml:space="preserve"> </w:t>
                                </w:r>
                                <w:r>
                                  <w:rPr>
                                    <w:rFonts w:ascii="Calibri"/>
                                    <w:b/>
                                    <w:i/>
                                    <w:spacing w:val="-1"/>
                                    <w:sz w:val="24"/>
                                  </w:rPr>
                                  <w:t>information</w:t>
                                </w:r>
                                <w:r>
                                  <w:rPr>
                                    <w:rFonts w:ascii="Calibri"/>
                                    <w:b/>
                                    <w:i/>
                                    <w:spacing w:val="30"/>
                                    <w:sz w:val="24"/>
                                  </w:rPr>
                                  <w:t xml:space="preserve"> </w:t>
                                </w:r>
                                <w:r>
                                  <w:rPr>
                                    <w:rFonts w:ascii="Calibri"/>
                                    <w:b/>
                                    <w:i/>
                                    <w:sz w:val="24"/>
                                  </w:rPr>
                                  <w:t>to</w:t>
                                </w:r>
                                <w:r>
                                  <w:rPr>
                                    <w:rFonts w:ascii="Calibri"/>
                                    <w:b/>
                                    <w:i/>
                                    <w:spacing w:val="-4"/>
                                    <w:sz w:val="24"/>
                                  </w:rPr>
                                  <w:t xml:space="preserve"> </w:t>
                                </w:r>
                                <w:r>
                                  <w:rPr>
                                    <w:rFonts w:ascii="Calibri"/>
                                    <w:b/>
                                    <w:i/>
                                    <w:spacing w:val="-1"/>
                                    <w:sz w:val="24"/>
                                  </w:rPr>
                                  <w:t>validate</w:t>
                                </w:r>
                                <w:r>
                                  <w:rPr>
                                    <w:rFonts w:ascii="Calibri"/>
                                    <w:b/>
                                    <w:i/>
                                    <w:spacing w:val="-5"/>
                                    <w:sz w:val="24"/>
                                  </w:rPr>
                                  <w:t xml:space="preserve"> </w:t>
                                </w:r>
                                <w:r>
                                  <w:rPr>
                                    <w:rFonts w:ascii="Calibri"/>
                                    <w:b/>
                                    <w:i/>
                                    <w:spacing w:val="-1"/>
                                    <w:sz w:val="24"/>
                                  </w:rPr>
                                  <w:t>coded</w:t>
                                </w:r>
                                <w:r>
                                  <w:rPr>
                                    <w:rFonts w:ascii="Calibri"/>
                                    <w:b/>
                                    <w:i/>
                                    <w:spacing w:val="28"/>
                                    <w:w w:val="99"/>
                                    <w:sz w:val="24"/>
                                  </w:rPr>
                                  <w:t xml:space="preserve"> </w:t>
                                </w:r>
                                <w:r>
                                  <w:rPr>
                                    <w:rFonts w:ascii="Calibri"/>
                                    <w:b/>
                                    <w:i/>
                                    <w:sz w:val="24"/>
                                  </w:rPr>
                                  <w:t>data</w:t>
                                </w:r>
                                <w:r>
                                  <w:rPr>
                                    <w:rFonts w:ascii="Calibri"/>
                                    <w:b/>
                                    <w:i/>
                                    <w:spacing w:val="-9"/>
                                    <w:sz w:val="24"/>
                                  </w:rPr>
                                  <w:t xml:space="preserve"> </w:t>
                                </w:r>
                                <w:r>
                                  <w:rPr>
                                    <w:rFonts w:ascii="Calibri"/>
                                    <w:b/>
                                    <w:i/>
                                    <w:spacing w:val="-1"/>
                                    <w:sz w:val="24"/>
                                  </w:rPr>
                                  <w:t>items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8472EA" id="Group 718" o:spid="_x0000_s1034" style="position:absolute;left:0;text-align:left;margin-left:68.4pt;margin-top:-7.35pt;width:124.7pt;height:114.25pt;z-index:251658242;mso-position-horizontal-relative:page" coordorigin="1368,-147" coordsize="2494,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">
                <v:shape id="Picture 727" o:spid="_x0000_s1035" type="#_x0000_t75" style="position:absolute;left:1368;top:-147;width:2494;height:2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">
                  <v:imagedata r:id="rId38" o:title=""/>
                </v:shape>
                <v:shape id="Picture 726" o:spid="_x0000_s1036" type="#_x0000_t75" style="position:absolute;left:3721;top:30;width:112;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">
                  <v:imagedata r:id="rId39" o:title=""/>
                </v:shape>
                <v:shape id="Picture 725" o:spid="_x0000_s1037" type="#_x0000_t75" style="position:absolute;left:1399;top:30;width:26;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">
                  <v:imagedata r:id="rId40" o:title=""/>
                </v:shape>
                <v:group id="Group 722" o:spid="_x0000_s1038" style="position:absolute;left:1426;top:-90;width:2295;height:2085" coordorigin="1426,-90" coordsize="2295,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Freeform 724" o:spid="_x0000_s1039" style="position:absolute;left:1426;top:-90;width:2295;height:2085;visibility:visible;mso-wrap-style:square;v-text-anchor:top" coordsize="2295,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" path="m,l2295,r,2085l,2085,,xe" stroked="f">
                    <v:path arrowok="t" o:connecttype="custom" o:connectlocs="0,-90;2295,-90;2295,1995;0,1995;0,-90" o:connectangles="0,0,0,0,0"/>
                  </v:shape>
                  <v:shape id="Picture 723" o:spid="_x0000_s1040" type="#_x0000_t75" style="position:absolute;left:1440;top:71;width:2266;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">
                    <v:imagedata r:id="rId41" o:title=""/>
                  </v:shape>
                </v:group>
                <v:group id="Group 719" o:spid="_x0000_s1041" style="position:absolute;left:1954;top:632;width:812;height:2" coordorigin="1954,632" coordsize="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721" o:spid="_x0000_s1042" style="position:absolute;left:1954;top:632;width:812;height:2;visibility:visible;mso-wrap-style:square;v-text-anchor:top" coordsize="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" path="m,l811,e" filled="f" strokeweight=".94pt">
                    <v:path arrowok="t" o:connecttype="custom" o:connectlocs="0,0;811,0" o:connectangles="0,0"/>
                  </v:shape>
                  <v:shape id="Text Box 720" o:spid="_x0000_s1043" type="#_x0000_t202" style="position:absolute;left:1426;top:-90;width:2295;height:2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" filled="f" strokecolor="gray" strokeweight="1.5pt">
                    <v:textbox inset="0,0,0,0">
                      <w:txbxContent>
                        <w:p w14:paraId="7CF35E86" w14:textId="77777777" w:rsidR="009E0047" w:rsidRDefault="009E0047">
                          <w:pPr>
                            <w:spacing w:before="150"/>
                            <w:ind w:right="41"/>
                            <w:jc w:val="center"/>
                            <w:rPr>
                              <w:rFonts w:ascii="Calibri" w:eastAsia="Calibri" w:hAnsi="Calibri" w:cs="Calibri"/>
                              <w:sz w:val="24"/>
                              <w:szCs w:val="24"/>
                            </w:rPr>
                          </w:pPr>
                          <w:r>
                            <w:rPr>
                              <w:rFonts w:ascii="Calibri"/>
                              <w:b/>
                              <w:i/>
                              <w:sz w:val="24"/>
                            </w:rPr>
                            <w:t>The</w:t>
                          </w:r>
                          <w:r>
                            <w:rPr>
                              <w:rFonts w:ascii="Calibri"/>
                              <w:b/>
                              <w:i/>
                              <w:spacing w:val="-4"/>
                              <w:sz w:val="24"/>
                            </w:rPr>
                            <w:t xml:space="preserve"> </w:t>
                          </w:r>
                          <w:r>
                            <w:rPr>
                              <w:rFonts w:ascii="Calibri"/>
                              <w:b/>
                              <w:i/>
                              <w:spacing w:val="-1"/>
                              <w:sz w:val="24"/>
                            </w:rPr>
                            <w:t>NJSCR</w:t>
                          </w:r>
                        </w:p>
                        <w:p w14:paraId="1F7E23CE" w14:textId="77777777" w:rsidR="009E0047" w:rsidRDefault="009E0047">
                          <w:pPr>
                            <w:ind w:left="246" w:right="288" w:firstLine="1"/>
                            <w:jc w:val="center"/>
                            <w:rPr>
                              <w:rFonts w:ascii="Calibri" w:eastAsia="Calibri" w:hAnsi="Calibri" w:cs="Calibri"/>
                              <w:sz w:val="24"/>
                              <w:szCs w:val="24"/>
                            </w:rPr>
                          </w:pPr>
                          <w:r>
                            <w:rPr>
                              <w:rFonts w:ascii="Calibri"/>
                              <w:b/>
                              <w:i/>
                              <w:spacing w:val="-1"/>
                              <w:sz w:val="24"/>
                            </w:rPr>
                            <w:t>requires</w:t>
                          </w:r>
                          <w:r>
                            <w:rPr>
                              <w:rFonts w:ascii="Calibri"/>
                              <w:b/>
                              <w:i/>
                              <w:spacing w:val="-2"/>
                              <w:sz w:val="24"/>
                            </w:rPr>
                            <w:t xml:space="preserve"> </w:t>
                          </w:r>
                          <w:r>
                            <w:rPr>
                              <w:rFonts w:ascii="Calibri"/>
                              <w:b/>
                              <w:i/>
                              <w:sz w:val="24"/>
                            </w:rPr>
                            <w:t>the</w:t>
                          </w:r>
                          <w:r>
                            <w:rPr>
                              <w:rFonts w:ascii="Calibri"/>
                              <w:b/>
                              <w:i/>
                              <w:spacing w:val="25"/>
                              <w:sz w:val="24"/>
                            </w:rPr>
                            <w:t xml:space="preserve"> </w:t>
                          </w:r>
                          <w:r>
                            <w:rPr>
                              <w:rFonts w:ascii="Calibri"/>
                              <w:b/>
                              <w:i/>
                              <w:spacing w:val="-1"/>
                              <w:sz w:val="24"/>
                            </w:rPr>
                            <w:t>submission</w:t>
                          </w:r>
                          <w:r>
                            <w:rPr>
                              <w:rFonts w:ascii="Calibri"/>
                              <w:b/>
                              <w:i/>
                              <w:spacing w:val="-6"/>
                              <w:sz w:val="24"/>
                            </w:rPr>
                            <w:t xml:space="preserve"> </w:t>
                          </w:r>
                          <w:r>
                            <w:rPr>
                              <w:rFonts w:ascii="Calibri"/>
                              <w:b/>
                              <w:i/>
                              <w:sz w:val="24"/>
                            </w:rPr>
                            <w:t>of</w:t>
                          </w:r>
                          <w:r>
                            <w:rPr>
                              <w:rFonts w:ascii="Calibri"/>
                              <w:b/>
                              <w:i/>
                              <w:spacing w:val="28"/>
                              <w:sz w:val="24"/>
                            </w:rPr>
                            <w:t xml:space="preserve"> </w:t>
                          </w:r>
                          <w:r>
                            <w:rPr>
                              <w:rFonts w:ascii="Calibri"/>
                              <w:b/>
                              <w:i/>
                              <w:spacing w:val="-1"/>
                              <w:sz w:val="24"/>
                            </w:rPr>
                            <w:t>text</w:t>
                          </w:r>
                          <w:r>
                            <w:rPr>
                              <w:rFonts w:ascii="Calibri"/>
                              <w:b/>
                              <w:i/>
                              <w:spacing w:val="-8"/>
                              <w:sz w:val="24"/>
                            </w:rPr>
                            <w:t xml:space="preserve"> </w:t>
                          </w:r>
                          <w:r>
                            <w:rPr>
                              <w:rFonts w:ascii="Calibri"/>
                              <w:b/>
                              <w:i/>
                              <w:spacing w:val="-1"/>
                              <w:sz w:val="24"/>
                            </w:rPr>
                            <w:t>information</w:t>
                          </w:r>
                          <w:r>
                            <w:rPr>
                              <w:rFonts w:ascii="Calibri"/>
                              <w:b/>
                              <w:i/>
                              <w:spacing w:val="30"/>
                              <w:sz w:val="24"/>
                            </w:rPr>
                            <w:t xml:space="preserve"> </w:t>
                          </w:r>
                          <w:r>
                            <w:rPr>
                              <w:rFonts w:ascii="Calibri"/>
                              <w:b/>
                              <w:i/>
                              <w:sz w:val="24"/>
                            </w:rPr>
                            <w:t>to</w:t>
                          </w:r>
                          <w:r>
                            <w:rPr>
                              <w:rFonts w:ascii="Calibri"/>
                              <w:b/>
                              <w:i/>
                              <w:spacing w:val="-4"/>
                              <w:sz w:val="24"/>
                            </w:rPr>
                            <w:t xml:space="preserve"> </w:t>
                          </w:r>
                          <w:r>
                            <w:rPr>
                              <w:rFonts w:ascii="Calibri"/>
                              <w:b/>
                              <w:i/>
                              <w:spacing w:val="-1"/>
                              <w:sz w:val="24"/>
                            </w:rPr>
                            <w:t>validate</w:t>
                          </w:r>
                          <w:r>
                            <w:rPr>
                              <w:rFonts w:ascii="Calibri"/>
                              <w:b/>
                              <w:i/>
                              <w:spacing w:val="-5"/>
                              <w:sz w:val="24"/>
                            </w:rPr>
                            <w:t xml:space="preserve"> </w:t>
                          </w:r>
                          <w:r>
                            <w:rPr>
                              <w:rFonts w:ascii="Calibri"/>
                              <w:b/>
                              <w:i/>
                              <w:spacing w:val="-1"/>
                              <w:sz w:val="24"/>
                            </w:rPr>
                            <w:t>coded</w:t>
                          </w:r>
                          <w:r>
                            <w:rPr>
                              <w:rFonts w:ascii="Calibri"/>
                              <w:b/>
                              <w:i/>
                              <w:spacing w:val="28"/>
                              <w:w w:val="99"/>
                              <w:sz w:val="24"/>
                            </w:rPr>
                            <w:t xml:space="preserve"> </w:t>
                          </w:r>
                          <w:r>
                            <w:rPr>
                              <w:rFonts w:ascii="Calibri"/>
                              <w:b/>
                              <w:i/>
                              <w:sz w:val="24"/>
                            </w:rPr>
                            <w:t>data</w:t>
                          </w:r>
                          <w:r>
                            <w:rPr>
                              <w:rFonts w:ascii="Calibri"/>
                              <w:b/>
                              <w:i/>
                              <w:spacing w:val="-9"/>
                              <w:sz w:val="24"/>
                            </w:rPr>
                            <w:t xml:space="preserve"> </w:t>
                          </w:r>
                          <w:r>
                            <w:rPr>
                              <w:rFonts w:ascii="Calibri"/>
                              <w:b/>
                              <w:i/>
                              <w:spacing w:val="-1"/>
                              <w:sz w:val="24"/>
                            </w:rPr>
                            <w:t>items</w:t>
                          </w:r>
                        </w:p>
                      </w:txbxContent>
                    </v:textbox>
                  </v:shape>
                </v:group>
                <w10:wrap anchorx="page"/>
              </v:group>
            </w:pict>
          </mc:Fallback>
        </mc:AlternateContent>
      </w:r>
      <w:bookmarkStart w:id="22" w:name="NJSCR_GUIDELINES_FOR_THE_SUBMISSION_OF_T"/>
      <w:bookmarkStart w:id="23" w:name="_bookmark11"/>
      <w:bookmarkEnd w:id="22"/>
      <w:bookmarkEnd w:id="23"/>
      <w:r w:rsidR="00793E58">
        <w:rPr>
          <w:spacing w:val="-1"/>
        </w:rPr>
        <w:t>NJSCR</w:t>
      </w:r>
      <w:r w:rsidR="00793E58">
        <w:rPr>
          <w:spacing w:val="-2"/>
        </w:rPr>
        <w:t xml:space="preserve"> </w:t>
      </w:r>
      <w:r w:rsidR="00793E58">
        <w:rPr>
          <w:spacing w:val="-1"/>
        </w:rPr>
        <w:t>GUIDELINES FOR</w:t>
      </w:r>
      <w:r w:rsidR="00793E58">
        <w:rPr>
          <w:spacing w:val="-2"/>
        </w:rPr>
        <w:t xml:space="preserve"> </w:t>
      </w:r>
      <w:r w:rsidR="00793E58">
        <w:rPr>
          <w:spacing w:val="-1"/>
        </w:rPr>
        <w:t>THE</w:t>
      </w:r>
      <w:r w:rsidR="00793E58">
        <w:t xml:space="preserve"> </w:t>
      </w:r>
      <w:r w:rsidR="00793E58">
        <w:rPr>
          <w:spacing w:val="-1"/>
        </w:rPr>
        <w:t>SUBMISSION</w:t>
      </w:r>
      <w:r w:rsidR="00793E58">
        <w:rPr>
          <w:spacing w:val="1"/>
        </w:rPr>
        <w:t xml:space="preserve"> </w:t>
      </w:r>
      <w:r w:rsidR="00793E58">
        <w:rPr>
          <w:spacing w:val="-1"/>
        </w:rPr>
        <w:t>OF</w:t>
      </w:r>
      <w:r w:rsidR="00793E58">
        <w:rPr>
          <w:spacing w:val="-3"/>
        </w:rPr>
        <w:t xml:space="preserve"> </w:t>
      </w:r>
      <w:r w:rsidR="00793E58">
        <w:rPr>
          <w:spacing w:val="-1"/>
        </w:rPr>
        <w:t>TEXT INFORMATION</w:t>
      </w:r>
    </w:p>
    <w:p w14:paraId="76AB79D5" w14:textId="77777777" w:rsidR="00B848F5" w:rsidRDefault="00793E58">
      <w:pPr>
        <w:ind w:left="2834" w:right="275"/>
        <w:jc w:val="both"/>
      </w:pPr>
      <w:r>
        <w:rPr>
          <w:spacing w:val="-1"/>
          <w:u w:val="single" w:color="000000"/>
        </w:rPr>
        <w:t>The</w:t>
      </w:r>
      <w:r>
        <w:rPr>
          <w:spacing w:val="25"/>
          <w:u w:val="single" w:color="000000"/>
        </w:rPr>
        <w:t xml:space="preserve"> </w:t>
      </w:r>
      <w:r>
        <w:rPr>
          <w:spacing w:val="-1"/>
          <w:u w:val="single" w:color="000000"/>
        </w:rPr>
        <w:t>NJSCR</w:t>
      </w:r>
      <w:r>
        <w:rPr>
          <w:spacing w:val="23"/>
          <w:u w:val="single" w:color="000000"/>
        </w:rPr>
        <w:t xml:space="preserve"> </w:t>
      </w:r>
      <w:r>
        <w:rPr>
          <w:spacing w:val="-1"/>
          <w:u w:val="single" w:color="000000"/>
        </w:rPr>
        <w:t>requires</w:t>
      </w:r>
      <w:r>
        <w:rPr>
          <w:spacing w:val="22"/>
          <w:u w:val="single" w:color="000000"/>
        </w:rPr>
        <w:t xml:space="preserve"> </w:t>
      </w:r>
      <w:r>
        <w:rPr>
          <w:spacing w:val="-1"/>
          <w:u w:val="single" w:color="000000"/>
        </w:rPr>
        <w:t>the</w:t>
      </w:r>
      <w:r>
        <w:rPr>
          <w:spacing w:val="25"/>
          <w:u w:val="single" w:color="000000"/>
        </w:rPr>
        <w:t xml:space="preserve"> </w:t>
      </w:r>
      <w:r>
        <w:rPr>
          <w:spacing w:val="-1"/>
          <w:u w:val="single" w:color="000000"/>
        </w:rPr>
        <w:t>submission</w:t>
      </w:r>
      <w:r>
        <w:rPr>
          <w:spacing w:val="21"/>
          <w:u w:val="single" w:color="000000"/>
        </w:rPr>
        <w:t xml:space="preserve"> </w:t>
      </w:r>
      <w:r>
        <w:rPr>
          <w:u w:val="single" w:color="000000"/>
        </w:rPr>
        <w:t>of</w:t>
      </w:r>
      <w:r>
        <w:rPr>
          <w:spacing w:val="21"/>
          <w:u w:val="single" w:color="000000"/>
        </w:rPr>
        <w:t xml:space="preserve"> </w:t>
      </w:r>
      <w:r>
        <w:rPr>
          <w:spacing w:val="-1"/>
          <w:u w:val="single" w:color="000000"/>
        </w:rPr>
        <w:t>text</w:t>
      </w:r>
      <w:r>
        <w:rPr>
          <w:spacing w:val="25"/>
          <w:u w:val="single" w:color="000000"/>
        </w:rPr>
        <w:t xml:space="preserve"> </w:t>
      </w:r>
      <w:r>
        <w:rPr>
          <w:spacing w:val="-1"/>
          <w:u w:val="single" w:color="000000"/>
        </w:rPr>
        <w:t>information</w:t>
      </w:r>
      <w:r>
        <w:rPr>
          <w:spacing w:val="22"/>
          <w:u w:val="single" w:color="000000"/>
        </w:rPr>
        <w:t xml:space="preserve"> </w:t>
      </w:r>
      <w:r>
        <w:rPr>
          <w:spacing w:val="-1"/>
          <w:u w:val="single" w:color="000000"/>
        </w:rPr>
        <w:t>to</w:t>
      </w:r>
      <w:r>
        <w:rPr>
          <w:spacing w:val="25"/>
          <w:u w:val="single" w:color="000000"/>
        </w:rPr>
        <w:t xml:space="preserve"> </w:t>
      </w:r>
      <w:r>
        <w:rPr>
          <w:spacing w:val="-1"/>
          <w:u w:val="single" w:color="000000"/>
        </w:rPr>
        <w:t>validate</w:t>
      </w:r>
      <w:r>
        <w:rPr>
          <w:spacing w:val="22"/>
          <w:u w:val="single" w:color="000000"/>
        </w:rPr>
        <w:t xml:space="preserve"> </w:t>
      </w:r>
      <w:r>
        <w:rPr>
          <w:u w:val="single" w:color="000000"/>
        </w:rPr>
        <w:t>coded</w:t>
      </w:r>
      <w:r>
        <w:rPr>
          <w:spacing w:val="37"/>
        </w:rPr>
        <w:t xml:space="preserve"> </w:t>
      </w:r>
      <w:r>
        <w:rPr>
          <w:spacing w:val="-1"/>
          <w:u w:val="single" w:color="000000"/>
        </w:rPr>
        <w:t>data</w:t>
      </w:r>
      <w:r>
        <w:rPr>
          <w:spacing w:val="23"/>
          <w:u w:val="single" w:color="000000"/>
        </w:rPr>
        <w:t xml:space="preserve"> </w:t>
      </w:r>
      <w:r>
        <w:rPr>
          <w:spacing w:val="-1"/>
          <w:u w:val="single" w:color="000000"/>
        </w:rPr>
        <w:t>items.</w:t>
      </w:r>
      <w:r>
        <w:rPr>
          <w:spacing w:val="24"/>
          <w:u w:val="single" w:color="000000"/>
        </w:rPr>
        <w:t xml:space="preserve"> </w:t>
      </w:r>
      <w:r>
        <w:rPr>
          <w:spacing w:val="-1"/>
        </w:rPr>
        <w:t>Text</w:t>
      </w:r>
      <w:r>
        <w:rPr>
          <w:spacing w:val="25"/>
        </w:rPr>
        <w:t xml:space="preserve"> </w:t>
      </w:r>
      <w:r>
        <w:rPr>
          <w:spacing w:val="-1"/>
        </w:rPr>
        <w:t>is</w:t>
      </w:r>
      <w:r>
        <w:rPr>
          <w:spacing w:val="22"/>
        </w:rPr>
        <w:t xml:space="preserve"> </w:t>
      </w:r>
      <w:r>
        <w:rPr>
          <w:spacing w:val="-1"/>
        </w:rPr>
        <w:t>used</w:t>
      </w:r>
      <w:r>
        <w:rPr>
          <w:spacing w:val="23"/>
        </w:rPr>
        <w:t xml:space="preserve"> </w:t>
      </w:r>
      <w:r>
        <w:rPr>
          <w:spacing w:val="-1"/>
        </w:rPr>
        <w:t>for</w:t>
      </w:r>
      <w:r>
        <w:rPr>
          <w:spacing w:val="24"/>
        </w:rPr>
        <w:t xml:space="preserve"> </w:t>
      </w:r>
      <w:r>
        <w:rPr>
          <w:spacing w:val="-1"/>
        </w:rPr>
        <w:t>quality</w:t>
      </w:r>
      <w:r>
        <w:rPr>
          <w:spacing w:val="23"/>
        </w:rPr>
        <w:t xml:space="preserve"> </w:t>
      </w:r>
      <w:r>
        <w:rPr>
          <w:spacing w:val="-1"/>
        </w:rPr>
        <w:t>control</w:t>
      </w:r>
      <w:r>
        <w:rPr>
          <w:spacing w:val="24"/>
        </w:rPr>
        <w:t xml:space="preserve"> </w:t>
      </w:r>
      <w:r>
        <w:rPr>
          <w:spacing w:val="-1"/>
        </w:rPr>
        <w:t>purposes</w:t>
      </w:r>
      <w:r>
        <w:rPr>
          <w:spacing w:val="24"/>
        </w:rPr>
        <w:t xml:space="preserve"> </w:t>
      </w:r>
      <w:r>
        <w:t>to</w:t>
      </w:r>
      <w:r>
        <w:rPr>
          <w:spacing w:val="23"/>
        </w:rPr>
        <w:t xml:space="preserve"> </w:t>
      </w:r>
      <w:r>
        <w:rPr>
          <w:spacing w:val="-1"/>
        </w:rPr>
        <w:t>justify</w:t>
      </w:r>
      <w:r>
        <w:rPr>
          <w:spacing w:val="25"/>
        </w:rPr>
        <w:t xml:space="preserve"> </w:t>
      </w:r>
      <w:r>
        <w:rPr>
          <w:spacing w:val="-1"/>
        </w:rPr>
        <w:t>codes</w:t>
      </w:r>
      <w:r>
        <w:rPr>
          <w:spacing w:val="24"/>
        </w:rPr>
        <w:t xml:space="preserve"> </w:t>
      </w:r>
      <w:r>
        <w:rPr>
          <w:spacing w:val="-1"/>
        </w:rPr>
        <w:t>for</w:t>
      </w:r>
      <w:r>
        <w:rPr>
          <w:spacing w:val="43"/>
        </w:rPr>
        <w:t xml:space="preserve"> </w:t>
      </w:r>
      <w:r>
        <w:rPr>
          <w:spacing w:val="-1"/>
        </w:rPr>
        <w:t>various</w:t>
      </w:r>
      <w:r>
        <w:rPr>
          <w:spacing w:val="3"/>
        </w:rPr>
        <w:t xml:space="preserve"> </w:t>
      </w:r>
      <w:r>
        <w:rPr>
          <w:spacing w:val="-1"/>
        </w:rPr>
        <w:t>data</w:t>
      </w:r>
      <w:r>
        <w:rPr>
          <w:spacing w:val="5"/>
        </w:rPr>
        <w:t xml:space="preserve"> </w:t>
      </w:r>
      <w:r>
        <w:rPr>
          <w:spacing w:val="-1"/>
        </w:rPr>
        <w:t>items.</w:t>
      </w:r>
      <w:r>
        <w:rPr>
          <w:spacing w:val="8"/>
        </w:rPr>
        <w:t xml:space="preserve"> </w:t>
      </w:r>
      <w:r>
        <w:rPr>
          <w:spacing w:val="-1"/>
        </w:rPr>
        <w:t>Text</w:t>
      </w:r>
      <w:r>
        <w:rPr>
          <w:spacing w:val="5"/>
        </w:rPr>
        <w:t xml:space="preserve"> </w:t>
      </w:r>
      <w:r>
        <w:rPr>
          <w:spacing w:val="-1"/>
        </w:rPr>
        <w:t>is</w:t>
      </w:r>
      <w:r>
        <w:t xml:space="preserve"> </w:t>
      </w:r>
      <w:r>
        <w:rPr>
          <w:spacing w:val="-1"/>
        </w:rPr>
        <w:t>also</w:t>
      </w:r>
      <w:r>
        <w:rPr>
          <w:spacing w:val="6"/>
        </w:rPr>
        <w:t xml:space="preserve"> </w:t>
      </w:r>
      <w:r>
        <w:rPr>
          <w:spacing w:val="-1"/>
        </w:rPr>
        <w:t>used</w:t>
      </w:r>
      <w:r>
        <w:rPr>
          <w:spacing w:val="4"/>
        </w:rPr>
        <w:t xml:space="preserve"> </w:t>
      </w:r>
      <w:r>
        <w:rPr>
          <w:spacing w:val="-1"/>
        </w:rPr>
        <w:t>to</w:t>
      </w:r>
      <w:r>
        <w:rPr>
          <w:spacing w:val="6"/>
        </w:rPr>
        <w:t xml:space="preserve"> </w:t>
      </w:r>
      <w:r>
        <w:rPr>
          <w:spacing w:val="-1"/>
        </w:rPr>
        <w:t>identify</w:t>
      </w:r>
      <w:r>
        <w:rPr>
          <w:spacing w:val="3"/>
        </w:rPr>
        <w:t xml:space="preserve"> </w:t>
      </w:r>
      <w:r>
        <w:rPr>
          <w:spacing w:val="-1"/>
        </w:rPr>
        <w:t>errors,</w:t>
      </w:r>
      <w:r>
        <w:rPr>
          <w:spacing w:val="5"/>
        </w:rPr>
        <w:t xml:space="preserve"> </w:t>
      </w:r>
      <w:r>
        <w:rPr>
          <w:spacing w:val="-1"/>
        </w:rPr>
        <w:t>determine</w:t>
      </w:r>
      <w:r>
        <w:rPr>
          <w:spacing w:val="1"/>
        </w:rPr>
        <w:t xml:space="preserve"> </w:t>
      </w:r>
      <w:r>
        <w:rPr>
          <w:spacing w:val="-1"/>
        </w:rPr>
        <w:t>multiple</w:t>
      </w:r>
      <w:r>
        <w:rPr>
          <w:spacing w:val="42"/>
        </w:rPr>
        <w:t xml:space="preserve"> </w:t>
      </w:r>
      <w:r>
        <w:rPr>
          <w:spacing w:val="-1"/>
        </w:rPr>
        <w:t>primaries,</w:t>
      </w:r>
      <w:r>
        <w:rPr>
          <w:spacing w:val="-2"/>
        </w:rPr>
        <w:t xml:space="preserve"> </w:t>
      </w:r>
      <w:r>
        <w:rPr>
          <w:spacing w:val="-1"/>
        </w:rPr>
        <w:t>and</w:t>
      </w:r>
      <w:r>
        <w:rPr>
          <w:spacing w:val="-3"/>
        </w:rPr>
        <w:t xml:space="preserve"> </w:t>
      </w:r>
      <w:r>
        <w:rPr>
          <w:spacing w:val="-1"/>
        </w:rPr>
        <w:t>resolve</w:t>
      </w:r>
      <w:r>
        <w:rPr>
          <w:spacing w:val="-2"/>
        </w:rPr>
        <w:t xml:space="preserve"> </w:t>
      </w:r>
      <w:r>
        <w:rPr>
          <w:spacing w:val="-1"/>
        </w:rPr>
        <w:t>discrepancies</w:t>
      </w:r>
      <w:r>
        <w:rPr>
          <w:spacing w:val="-2"/>
        </w:rPr>
        <w:t xml:space="preserve"> </w:t>
      </w:r>
      <w:r>
        <w:rPr>
          <w:spacing w:val="-1"/>
        </w:rPr>
        <w:t>in</w:t>
      </w:r>
      <w:r>
        <w:rPr>
          <w:spacing w:val="-3"/>
        </w:rPr>
        <w:t xml:space="preserve"> </w:t>
      </w:r>
      <w:r>
        <w:rPr>
          <w:spacing w:val="-1"/>
        </w:rPr>
        <w:t>data</w:t>
      </w:r>
      <w:r>
        <w:rPr>
          <w:spacing w:val="-2"/>
        </w:rPr>
        <w:t xml:space="preserve"> </w:t>
      </w:r>
      <w:r>
        <w:rPr>
          <w:spacing w:val="-1"/>
        </w:rPr>
        <w:t>submitted</w:t>
      </w:r>
      <w:r>
        <w:rPr>
          <w:spacing w:val="-3"/>
        </w:rPr>
        <w:t xml:space="preserve"> </w:t>
      </w:r>
      <w:r>
        <w:t>on</w:t>
      </w:r>
      <w:r>
        <w:rPr>
          <w:spacing w:val="-3"/>
        </w:rPr>
        <w:t xml:space="preserve"> </w:t>
      </w:r>
      <w:r>
        <w:rPr>
          <w:spacing w:val="-1"/>
        </w:rPr>
        <w:t>the</w:t>
      </w:r>
      <w:r>
        <w:rPr>
          <w:spacing w:val="-2"/>
        </w:rPr>
        <w:t xml:space="preserve"> </w:t>
      </w:r>
      <w:r>
        <w:rPr>
          <w:spacing w:val="-1"/>
        </w:rPr>
        <w:t>same</w:t>
      </w:r>
      <w:r>
        <w:rPr>
          <w:spacing w:val="-2"/>
        </w:rPr>
        <w:t xml:space="preserve"> </w:t>
      </w:r>
      <w:r>
        <w:rPr>
          <w:spacing w:val="-1"/>
        </w:rPr>
        <w:t>patient</w:t>
      </w:r>
      <w:r>
        <w:rPr>
          <w:spacing w:val="43"/>
        </w:rPr>
        <w:t xml:space="preserve"> </w:t>
      </w:r>
      <w:r>
        <w:rPr>
          <w:spacing w:val="-1"/>
        </w:rPr>
        <w:t>by</w:t>
      </w:r>
      <w:r>
        <w:rPr>
          <w:spacing w:val="34"/>
        </w:rPr>
        <w:t xml:space="preserve"> </w:t>
      </w:r>
      <w:r>
        <w:rPr>
          <w:spacing w:val="-1"/>
        </w:rPr>
        <w:t>multiple</w:t>
      </w:r>
      <w:r>
        <w:rPr>
          <w:spacing w:val="35"/>
        </w:rPr>
        <w:t xml:space="preserve"> </w:t>
      </w:r>
      <w:r>
        <w:rPr>
          <w:spacing w:val="-1"/>
        </w:rPr>
        <w:t>facilities.</w:t>
      </w:r>
      <w:r>
        <w:rPr>
          <w:spacing w:val="33"/>
        </w:rPr>
        <w:t xml:space="preserve"> </w:t>
      </w:r>
      <w:r>
        <w:rPr>
          <w:spacing w:val="-1"/>
        </w:rPr>
        <w:t>Refer</w:t>
      </w:r>
      <w:r>
        <w:rPr>
          <w:spacing w:val="35"/>
        </w:rPr>
        <w:t xml:space="preserve"> </w:t>
      </w:r>
      <w:r>
        <w:rPr>
          <w:spacing w:val="-1"/>
        </w:rPr>
        <w:t>to</w:t>
      </w:r>
      <w:r>
        <w:rPr>
          <w:spacing w:val="36"/>
        </w:rPr>
        <w:t xml:space="preserve"> </w:t>
      </w:r>
      <w:hyperlink w:anchor="_bookmark15" w:history="1">
        <w:r>
          <w:rPr>
            <w:i/>
            <w:color w:val="0000FF"/>
            <w:spacing w:val="-1"/>
            <w:u w:val="single" w:color="0000FF"/>
          </w:rPr>
          <w:t>Section</w:t>
        </w:r>
        <w:r>
          <w:rPr>
            <w:i/>
            <w:color w:val="0000FF"/>
            <w:spacing w:val="34"/>
            <w:u w:val="single" w:color="0000FF"/>
          </w:rPr>
          <w:t xml:space="preserve"> </w:t>
        </w:r>
        <w:r>
          <w:rPr>
            <w:i/>
            <w:color w:val="0000FF"/>
            <w:spacing w:val="-1"/>
            <w:u w:val="single" w:color="0000FF"/>
          </w:rPr>
          <w:t>III:</w:t>
        </w:r>
        <w:r>
          <w:rPr>
            <w:i/>
            <w:color w:val="0000FF"/>
            <w:spacing w:val="35"/>
            <w:u w:val="single" w:color="0000FF"/>
          </w:rPr>
          <w:t xml:space="preserve"> </w:t>
        </w:r>
        <w:r>
          <w:rPr>
            <w:i/>
            <w:color w:val="0000FF"/>
            <w:spacing w:val="-2"/>
            <w:u w:val="single" w:color="0000FF"/>
          </w:rPr>
          <w:t>Documenting</w:t>
        </w:r>
        <w:r>
          <w:rPr>
            <w:i/>
            <w:color w:val="0000FF"/>
            <w:spacing w:val="35"/>
            <w:u w:val="single" w:color="0000FF"/>
          </w:rPr>
          <w:t xml:space="preserve"> </w:t>
        </w:r>
        <w:r>
          <w:rPr>
            <w:i/>
            <w:color w:val="0000FF"/>
            <w:spacing w:val="-1"/>
            <w:u w:val="single" w:color="0000FF"/>
          </w:rPr>
          <w:t>Text</w:t>
        </w:r>
        <w:r>
          <w:rPr>
            <w:i/>
            <w:color w:val="0000FF"/>
            <w:spacing w:val="37"/>
            <w:u w:val="single" w:color="0000FF"/>
          </w:rPr>
          <w:t xml:space="preserve"> </w:t>
        </w:r>
      </w:hyperlink>
      <w:r>
        <w:rPr>
          <w:spacing w:val="-1"/>
        </w:rPr>
        <w:t>for</w:t>
      </w:r>
      <w:r>
        <w:rPr>
          <w:spacing w:val="34"/>
        </w:rPr>
        <w:t xml:space="preserve"> </w:t>
      </w:r>
      <w:r>
        <w:rPr>
          <w:spacing w:val="-1"/>
        </w:rPr>
        <w:t>detailed</w:t>
      </w:r>
      <w:r>
        <w:rPr>
          <w:spacing w:val="55"/>
        </w:rPr>
        <w:t xml:space="preserve"> </w:t>
      </w:r>
      <w:r>
        <w:rPr>
          <w:spacing w:val="-1"/>
        </w:rPr>
        <w:t>information</w:t>
      </w:r>
      <w:r>
        <w:rPr>
          <w:spacing w:val="-3"/>
        </w:rPr>
        <w:t xml:space="preserve"> </w:t>
      </w:r>
      <w:r>
        <w:t>of</w:t>
      </w:r>
      <w:r>
        <w:rPr>
          <w:spacing w:val="-2"/>
        </w:rPr>
        <w:t xml:space="preserve"> </w:t>
      </w:r>
      <w:r>
        <w:rPr>
          <w:spacing w:val="-1"/>
        </w:rPr>
        <w:t>the</w:t>
      </w:r>
      <w:r>
        <w:rPr>
          <w:spacing w:val="1"/>
        </w:rPr>
        <w:t xml:space="preserve"> </w:t>
      </w:r>
      <w:r>
        <w:rPr>
          <w:spacing w:val="-1"/>
        </w:rPr>
        <w:t xml:space="preserve">submission </w:t>
      </w:r>
      <w:r>
        <w:t>of</w:t>
      </w:r>
      <w:r>
        <w:rPr>
          <w:spacing w:val="-2"/>
        </w:rPr>
        <w:t xml:space="preserve"> </w:t>
      </w:r>
      <w:r>
        <w:rPr>
          <w:spacing w:val="-1"/>
        </w:rPr>
        <w:t>text</w:t>
      </w:r>
      <w:r>
        <w:rPr>
          <w:spacing w:val="-2"/>
        </w:rPr>
        <w:t xml:space="preserve"> </w:t>
      </w:r>
      <w:r>
        <w:t>to</w:t>
      </w:r>
      <w:r>
        <w:rPr>
          <w:spacing w:val="1"/>
        </w:rPr>
        <w:t xml:space="preserve"> </w:t>
      </w:r>
      <w:r>
        <w:rPr>
          <w:spacing w:val="-1"/>
        </w:rPr>
        <w:t>NJSCR.</w:t>
      </w:r>
    </w:p>
    <w:p w14:paraId="2B6DD2CC" w14:textId="77777777" w:rsidR="00B848F5" w:rsidRDefault="00B848F5">
      <w:pPr>
        <w:rPr>
          <w:rFonts w:ascii="Calibri" w:eastAsia="Calibri" w:hAnsi="Calibri" w:cs="Calibri"/>
        </w:rPr>
      </w:pPr>
    </w:p>
    <w:p w14:paraId="2F3C9DAC" w14:textId="77777777" w:rsidR="00B848F5" w:rsidRDefault="00793E58">
      <w:pPr>
        <w:pStyle w:val="Heading7"/>
        <w:ind w:left="179"/>
        <w:rPr>
          <w:b w:val="0"/>
          <w:bCs w:val="0"/>
        </w:rPr>
      </w:pPr>
      <w:bookmarkStart w:id="24" w:name="CASE_ASCERTAINMENT"/>
      <w:bookmarkStart w:id="25" w:name="_bookmark12"/>
      <w:bookmarkEnd w:id="24"/>
      <w:bookmarkEnd w:id="25"/>
      <w:r>
        <w:rPr>
          <w:spacing w:val="-1"/>
        </w:rPr>
        <w:t>CASE</w:t>
      </w:r>
      <w:r>
        <w:rPr>
          <w:spacing w:val="-2"/>
        </w:rPr>
        <w:t xml:space="preserve"> </w:t>
      </w:r>
      <w:r>
        <w:rPr>
          <w:spacing w:val="-1"/>
        </w:rPr>
        <w:t>ASCERTAINMENT</w:t>
      </w:r>
    </w:p>
    <w:p w14:paraId="4379A6DA" w14:textId="73FA2E49" w:rsidR="00B848F5" w:rsidRDefault="00793E58">
      <w:pPr>
        <w:ind w:left="539" w:right="273"/>
        <w:jc w:val="both"/>
      </w:pPr>
      <w:r>
        <w:rPr>
          <w:spacing w:val="-1"/>
        </w:rPr>
        <w:t>Case</w:t>
      </w:r>
      <w:r>
        <w:rPr>
          <w:spacing w:val="3"/>
        </w:rPr>
        <w:t xml:space="preserve"> </w:t>
      </w:r>
      <w:r>
        <w:rPr>
          <w:spacing w:val="-1"/>
        </w:rPr>
        <w:t>ascertainment</w:t>
      </w:r>
      <w:r>
        <w:rPr>
          <w:spacing w:val="3"/>
        </w:rPr>
        <w:t xml:space="preserve"> </w:t>
      </w:r>
      <w:r>
        <w:rPr>
          <w:spacing w:val="-1"/>
        </w:rPr>
        <w:t>(</w:t>
      </w:r>
      <w:r w:rsidR="00BB5F30">
        <w:rPr>
          <w:spacing w:val="-1"/>
        </w:rPr>
        <w:t>case</w:t>
      </w:r>
      <w:r w:rsidR="00BB5F30">
        <w:rPr>
          <w:spacing w:val="-2"/>
        </w:rPr>
        <w:t>finding</w:t>
      </w:r>
      <w:r>
        <w:rPr>
          <w:spacing w:val="-2"/>
        </w:rPr>
        <w:t>)</w:t>
      </w:r>
      <w:r>
        <w:rPr>
          <w:spacing w:val="3"/>
        </w:rPr>
        <w:t xml:space="preserve"> </w:t>
      </w:r>
      <w:r>
        <w:rPr>
          <w:spacing w:val="-1"/>
        </w:rPr>
        <w:t>is</w:t>
      </w:r>
      <w:r>
        <w:rPr>
          <w:spacing w:val="3"/>
        </w:rPr>
        <w:t xml:space="preserve"> </w:t>
      </w:r>
      <w:r>
        <w:rPr>
          <w:spacing w:val="-1"/>
        </w:rPr>
        <w:t>the</w:t>
      </w:r>
      <w:r>
        <w:rPr>
          <w:spacing w:val="3"/>
        </w:rPr>
        <w:t xml:space="preserve"> </w:t>
      </w:r>
      <w:r>
        <w:rPr>
          <w:spacing w:val="-1"/>
        </w:rPr>
        <w:t>system</w:t>
      </w:r>
      <w:r>
        <w:rPr>
          <w:spacing w:val="4"/>
        </w:rPr>
        <w:t xml:space="preserve"> </w:t>
      </w:r>
      <w:r>
        <w:rPr>
          <w:spacing w:val="-1"/>
        </w:rPr>
        <w:t>used</w:t>
      </w:r>
      <w:r>
        <w:rPr>
          <w:spacing w:val="2"/>
        </w:rPr>
        <w:t xml:space="preserve"> </w:t>
      </w:r>
      <w:r>
        <w:rPr>
          <w:spacing w:val="-1"/>
        </w:rPr>
        <w:t>to</w:t>
      </w:r>
      <w:r>
        <w:rPr>
          <w:spacing w:val="4"/>
        </w:rPr>
        <w:t xml:space="preserve"> </w:t>
      </w:r>
      <w:r>
        <w:rPr>
          <w:spacing w:val="-1"/>
        </w:rPr>
        <w:t>identify</w:t>
      </w:r>
      <w:r>
        <w:rPr>
          <w:spacing w:val="3"/>
        </w:rPr>
        <w:t xml:space="preserve"> </w:t>
      </w:r>
      <w:r>
        <w:rPr>
          <w:spacing w:val="-1"/>
        </w:rPr>
        <w:t>patients</w:t>
      </w:r>
      <w:r>
        <w:rPr>
          <w:spacing w:val="3"/>
        </w:rPr>
        <w:t xml:space="preserve"> </w:t>
      </w:r>
      <w:r>
        <w:rPr>
          <w:spacing w:val="-1"/>
        </w:rPr>
        <w:t>with</w:t>
      </w:r>
      <w:r>
        <w:rPr>
          <w:spacing w:val="2"/>
        </w:rPr>
        <w:t xml:space="preserve"> </w:t>
      </w:r>
      <w:r>
        <w:rPr>
          <w:spacing w:val="-1"/>
        </w:rPr>
        <w:t>reportable</w:t>
      </w:r>
      <w:r>
        <w:rPr>
          <w:spacing w:val="3"/>
        </w:rPr>
        <w:t xml:space="preserve"> </w:t>
      </w:r>
      <w:r>
        <w:rPr>
          <w:spacing w:val="-1"/>
        </w:rPr>
        <w:t>neoplasms.</w:t>
      </w:r>
      <w:r>
        <w:rPr>
          <w:spacing w:val="71"/>
        </w:rPr>
        <w:t xml:space="preserve"> </w:t>
      </w:r>
      <w:r w:rsidR="00BB5F30">
        <w:rPr>
          <w:spacing w:val="-1"/>
        </w:rPr>
        <w:t>Casefinding</w:t>
      </w:r>
      <w:r>
        <w:rPr>
          <w:spacing w:val="-5"/>
        </w:rPr>
        <w:t xml:space="preserve"> </w:t>
      </w:r>
      <w:r>
        <w:rPr>
          <w:spacing w:val="-1"/>
        </w:rPr>
        <w:t>involves</w:t>
      </w:r>
      <w:r>
        <w:rPr>
          <w:spacing w:val="-5"/>
        </w:rPr>
        <w:t xml:space="preserve"> </w:t>
      </w:r>
      <w:r>
        <w:rPr>
          <w:spacing w:val="-1"/>
        </w:rPr>
        <w:t>thorough,</w:t>
      </w:r>
      <w:r>
        <w:rPr>
          <w:spacing w:val="-4"/>
        </w:rPr>
        <w:t xml:space="preserve"> </w:t>
      </w:r>
      <w:r>
        <w:rPr>
          <w:spacing w:val="-1"/>
        </w:rPr>
        <w:t>systematic</w:t>
      </w:r>
      <w:r>
        <w:rPr>
          <w:spacing w:val="-7"/>
        </w:rPr>
        <w:t xml:space="preserve"> </w:t>
      </w:r>
      <w:r>
        <w:rPr>
          <w:spacing w:val="-1"/>
        </w:rPr>
        <w:t>monitoring</w:t>
      </w:r>
      <w:r>
        <w:rPr>
          <w:spacing w:val="-8"/>
        </w:rPr>
        <w:t xml:space="preserve"> </w:t>
      </w:r>
      <w:r>
        <w:t>of</w:t>
      </w:r>
      <w:r>
        <w:rPr>
          <w:spacing w:val="-5"/>
        </w:rPr>
        <w:t xml:space="preserve"> </w:t>
      </w:r>
      <w:r>
        <w:rPr>
          <w:spacing w:val="-1"/>
        </w:rPr>
        <w:t>records</w:t>
      </w:r>
      <w:r>
        <w:rPr>
          <w:spacing w:val="-4"/>
        </w:rPr>
        <w:t xml:space="preserve"> </w:t>
      </w:r>
      <w:r>
        <w:rPr>
          <w:spacing w:val="-1"/>
        </w:rPr>
        <w:t>maintained</w:t>
      </w:r>
      <w:r>
        <w:rPr>
          <w:spacing w:val="-5"/>
        </w:rPr>
        <w:t xml:space="preserve"> </w:t>
      </w:r>
      <w:r>
        <w:rPr>
          <w:spacing w:val="-1"/>
        </w:rPr>
        <w:t>by</w:t>
      </w:r>
      <w:r>
        <w:rPr>
          <w:spacing w:val="-4"/>
        </w:rPr>
        <w:t xml:space="preserve"> </w:t>
      </w:r>
      <w:r>
        <w:rPr>
          <w:spacing w:val="-1"/>
        </w:rPr>
        <w:t>various</w:t>
      </w:r>
      <w:r>
        <w:rPr>
          <w:spacing w:val="-5"/>
        </w:rPr>
        <w:t xml:space="preserve"> </w:t>
      </w:r>
      <w:r>
        <w:rPr>
          <w:spacing w:val="-1"/>
        </w:rPr>
        <w:t>departments</w:t>
      </w:r>
      <w:r>
        <w:rPr>
          <w:spacing w:val="71"/>
        </w:rPr>
        <w:t xml:space="preserve"> </w:t>
      </w:r>
      <w:r>
        <w:rPr>
          <w:spacing w:val="-1"/>
        </w:rPr>
        <w:t>throughout</w:t>
      </w:r>
      <w:r>
        <w:rPr>
          <w:spacing w:val="-2"/>
        </w:rPr>
        <w:t xml:space="preserve"> </w:t>
      </w:r>
      <w:r>
        <w:rPr>
          <w:spacing w:val="-1"/>
        </w:rPr>
        <w:t>the</w:t>
      </w:r>
      <w:r>
        <w:rPr>
          <w:spacing w:val="1"/>
        </w:rPr>
        <w:t xml:space="preserve"> </w:t>
      </w:r>
      <w:r>
        <w:rPr>
          <w:spacing w:val="-1"/>
        </w:rPr>
        <w:t>hospital.</w:t>
      </w:r>
      <w:r>
        <w:rPr>
          <w:spacing w:val="-3"/>
        </w:rPr>
        <w:t xml:space="preserve"> </w:t>
      </w:r>
      <w:r>
        <w:rPr>
          <w:spacing w:val="-1"/>
        </w:rPr>
        <w:t>Multiple</w:t>
      </w:r>
      <w:r>
        <w:rPr>
          <w:spacing w:val="1"/>
        </w:rPr>
        <w:t xml:space="preserve"> </w:t>
      </w:r>
      <w:r>
        <w:rPr>
          <w:spacing w:val="-1"/>
        </w:rPr>
        <w:t>sources</w:t>
      </w:r>
      <w:r>
        <w:rPr>
          <w:spacing w:val="-2"/>
        </w:rPr>
        <w:t xml:space="preserve"> </w:t>
      </w:r>
      <w:r>
        <w:t>must</w:t>
      </w:r>
      <w:r>
        <w:rPr>
          <w:spacing w:val="-2"/>
        </w:rPr>
        <w:t xml:space="preserve"> </w:t>
      </w:r>
      <w:r>
        <w:rPr>
          <w:spacing w:val="-1"/>
        </w:rPr>
        <w:t>be</w:t>
      </w:r>
      <w:r>
        <w:rPr>
          <w:spacing w:val="1"/>
        </w:rPr>
        <w:t xml:space="preserve"> </w:t>
      </w:r>
      <w:r>
        <w:rPr>
          <w:spacing w:val="-1"/>
        </w:rPr>
        <w:t xml:space="preserve">used </w:t>
      </w:r>
      <w:r>
        <w:t>to</w:t>
      </w:r>
      <w:r>
        <w:rPr>
          <w:spacing w:val="-1"/>
        </w:rPr>
        <w:t xml:space="preserve"> ensure</w:t>
      </w:r>
      <w:r>
        <w:rPr>
          <w:spacing w:val="1"/>
        </w:rPr>
        <w:t xml:space="preserve"> </w:t>
      </w:r>
      <w:r>
        <w:rPr>
          <w:spacing w:val="-1"/>
        </w:rPr>
        <w:t>complete</w:t>
      </w:r>
      <w:r>
        <w:rPr>
          <w:spacing w:val="1"/>
        </w:rPr>
        <w:t xml:space="preserve"> </w:t>
      </w:r>
      <w:r>
        <w:rPr>
          <w:spacing w:val="-1"/>
        </w:rPr>
        <w:t xml:space="preserve">reporting </w:t>
      </w:r>
      <w:r>
        <w:t xml:space="preserve">of </w:t>
      </w:r>
      <w:r>
        <w:rPr>
          <w:spacing w:val="-1"/>
        </w:rPr>
        <w:t>all</w:t>
      </w:r>
      <w:r>
        <w:rPr>
          <w:spacing w:val="-2"/>
        </w:rPr>
        <w:t xml:space="preserve"> </w:t>
      </w:r>
      <w:r>
        <w:rPr>
          <w:spacing w:val="-1"/>
        </w:rPr>
        <w:t>cases.</w:t>
      </w:r>
    </w:p>
    <w:p w14:paraId="64C906D8" w14:textId="77777777" w:rsidR="002B0EAC" w:rsidRDefault="002B0EAC" w:rsidP="00A24D3C">
      <w:pPr>
        <w:ind w:firstLine="539"/>
        <w:jc w:val="both"/>
        <w:rPr>
          <w:rFonts w:ascii="Calibri" w:eastAsia="Calibri" w:hAnsi="Calibri" w:cs="Calibri"/>
        </w:rPr>
      </w:pPr>
    </w:p>
    <w:p w14:paraId="39B74CBB" w14:textId="77777777" w:rsidR="002B0EAC" w:rsidRDefault="002B0EAC" w:rsidP="00A24D3C">
      <w:pPr>
        <w:ind w:firstLine="539"/>
        <w:jc w:val="both"/>
        <w:rPr>
          <w:rFonts w:ascii="Calibri" w:eastAsia="Calibri" w:hAnsi="Calibri" w:cs="Calibri"/>
        </w:rPr>
      </w:pPr>
    </w:p>
    <w:p w14:paraId="5EAED46F" w14:textId="77777777" w:rsidR="002B0EAC" w:rsidRDefault="002B0EAC" w:rsidP="00A24D3C">
      <w:pPr>
        <w:ind w:firstLine="539"/>
        <w:jc w:val="both"/>
        <w:rPr>
          <w:rFonts w:ascii="Calibri" w:eastAsia="Calibri" w:hAnsi="Calibri" w:cs="Calibri"/>
        </w:rPr>
      </w:pPr>
    </w:p>
    <w:p w14:paraId="6B66D803" w14:textId="77777777" w:rsidR="002B0EAC" w:rsidRDefault="002B0EAC" w:rsidP="00A24D3C">
      <w:pPr>
        <w:ind w:firstLine="539"/>
        <w:jc w:val="both"/>
        <w:rPr>
          <w:rFonts w:ascii="Calibri" w:eastAsia="Calibri" w:hAnsi="Calibri" w:cs="Calibri"/>
        </w:rPr>
      </w:pPr>
    </w:p>
    <w:p w14:paraId="56BA7433" w14:textId="77777777" w:rsidR="002B0EAC" w:rsidRDefault="002B0EAC" w:rsidP="00A24D3C">
      <w:pPr>
        <w:ind w:firstLine="539"/>
        <w:jc w:val="both"/>
        <w:rPr>
          <w:rFonts w:ascii="Calibri" w:eastAsia="Calibri" w:hAnsi="Calibri" w:cs="Calibri"/>
        </w:rPr>
      </w:pPr>
    </w:p>
    <w:p w14:paraId="4A29CC39" w14:textId="77777777" w:rsidR="002B0EAC" w:rsidRDefault="002B0EAC" w:rsidP="00A24D3C">
      <w:pPr>
        <w:ind w:firstLine="539"/>
        <w:jc w:val="both"/>
        <w:rPr>
          <w:rFonts w:ascii="Calibri" w:eastAsia="Calibri" w:hAnsi="Calibri" w:cs="Calibri"/>
        </w:rPr>
      </w:pPr>
    </w:p>
    <w:p w14:paraId="6974294C" w14:textId="77777777" w:rsidR="002B0EAC" w:rsidRDefault="002B0EAC" w:rsidP="00A24D3C">
      <w:pPr>
        <w:ind w:firstLine="539"/>
        <w:jc w:val="both"/>
        <w:rPr>
          <w:rFonts w:ascii="Calibri" w:eastAsia="Calibri" w:hAnsi="Calibri" w:cs="Calibri"/>
        </w:rPr>
      </w:pPr>
    </w:p>
    <w:p w14:paraId="5F361FA6" w14:textId="408C826B" w:rsidR="00B848F5" w:rsidRPr="002B0EAC" w:rsidRDefault="00793E58" w:rsidP="00A24D3C">
      <w:pPr>
        <w:ind w:firstLine="539"/>
        <w:jc w:val="both"/>
      </w:pPr>
      <w:r w:rsidRPr="002B0EAC">
        <w:rPr>
          <w:spacing w:val="-1"/>
        </w:rPr>
        <w:t>Case</w:t>
      </w:r>
      <w:r w:rsidRPr="002B0EAC">
        <w:rPr>
          <w:spacing w:val="1"/>
        </w:rPr>
        <w:t xml:space="preserve"> </w:t>
      </w:r>
      <w:r w:rsidRPr="002B0EAC">
        <w:rPr>
          <w:spacing w:val="-1"/>
        </w:rPr>
        <w:t>ascertainment</w:t>
      </w:r>
      <w:r w:rsidRPr="002B0EAC">
        <w:rPr>
          <w:spacing w:val="-2"/>
        </w:rPr>
        <w:t xml:space="preserve"> </w:t>
      </w:r>
      <w:r w:rsidRPr="002B0EAC">
        <w:rPr>
          <w:spacing w:val="-1"/>
        </w:rPr>
        <w:t>sources</w:t>
      </w:r>
      <w:r w:rsidRPr="002B0EAC">
        <w:t xml:space="preserve"> </w:t>
      </w:r>
      <w:r w:rsidRPr="002B0EAC">
        <w:rPr>
          <w:spacing w:val="-1"/>
        </w:rPr>
        <w:t>include,</w:t>
      </w:r>
      <w:r w:rsidRPr="002B0EAC">
        <w:t xml:space="preserve"> </w:t>
      </w:r>
      <w:r w:rsidRPr="002B0EAC">
        <w:rPr>
          <w:spacing w:val="-1"/>
        </w:rPr>
        <w:t>but</w:t>
      </w:r>
      <w:r w:rsidRPr="002B0EAC">
        <w:rPr>
          <w:spacing w:val="1"/>
        </w:rPr>
        <w:t xml:space="preserve"> </w:t>
      </w:r>
      <w:r w:rsidRPr="002B0EAC">
        <w:rPr>
          <w:spacing w:val="-2"/>
        </w:rPr>
        <w:t>are</w:t>
      </w:r>
      <w:r w:rsidRPr="002B0EAC">
        <w:rPr>
          <w:spacing w:val="1"/>
        </w:rPr>
        <w:t xml:space="preserve"> </w:t>
      </w:r>
      <w:r w:rsidRPr="002B0EAC">
        <w:rPr>
          <w:spacing w:val="-1"/>
        </w:rPr>
        <w:t>not</w:t>
      </w:r>
      <w:r w:rsidRPr="002B0EAC">
        <w:rPr>
          <w:spacing w:val="1"/>
        </w:rPr>
        <w:t xml:space="preserve"> </w:t>
      </w:r>
      <w:r w:rsidRPr="002B0EAC">
        <w:rPr>
          <w:spacing w:val="-1"/>
        </w:rPr>
        <w:t>limited to:</w:t>
      </w:r>
    </w:p>
    <w:p w14:paraId="3A690B88" w14:textId="77777777" w:rsidR="00B848F5" w:rsidRPr="002B0EAC" w:rsidRDefault="00793E58">
      <w:pPr>
        <w:numPr>
          <w:ilvl w:val="0"/>
          <w:numId w:val="56"/>
        </w:numPr>
        <w:tabs>
          <w:tab w:val="left" w:pos="1260"/>
        </w:tabs>
        <w:ind w:hanging="360"/>
      </w:pPr>
      <w:r w:rsidRPr="002B0EAC">
        <w:rPr>
          <w:spacing w:val="-1"/>
        </w:rPr>
        <w:t>Admission</w:t>
      </w:r>
      <w:r w:rsidRPr="002B0EAC">
        <w:rPr>
          <w:spacing w:val="-3"/>
        </w:rPr>
        <w:t xml:space="preserve"> </w:t>
      </w:r>
      <w:r w:rsidRPr="002B0EAC">
        <w:rPr>
          <w:spacing w:val="-1"/>
        </w:rPr>
        <w:t>and discharge</w:t>
      </w:r>
      <w:r w:rsidRPr="002B0EAC">
        <w:rPr>
          <w:spacing w:val="1"/>
        </w:rPr>
        <w:t xml:space="preserve"> </w:t>
      </w:r>
      <w:r w:rsidRPr="002B0EAC">
        <w:rPr>
          <w:spacing w:val="-1"/>
        </w:rPr>
        <w:t>documents</w:t>
      </w:r>
    </w:p>
    <w:p w14:paraId="6AEC2D48" w14:textId="77777777" w:rsidR="00B848F5" w:rsidRPr="002B0EAC" w:rsidRDefault="00793E58">
      <w:pPr>
        <w:numPr>
          <w:ilvl w:val="0"/>
          <w:numId w:val="56"/>
        </w:numPr>
        <w:tabs>
          <w:tab w:val="left" w:pos="1260"/>
        </w:tabs>
        <w:spacing w:line="268" w:lineRule="exact"/>
        <w:ind w:hanging="360"/>
      </w:pPr>
      <w:r w:rsidRPr="002B0EAC">
        <w:rPr>
          <w:spacing w:val="-1"/>
        </w:rPr>
        <w:t>Disease</w:t>
      </w:r>
      <w:r w:rsidRPr="002B0EAC">
        <w:rPr>
          <w:spacing w:val="1"/>
        </w:rPr>
        <w:t xml:space="preserve"> </w:t>
      </w:r>
      <w:r w:rsidRPr="002B0EAC">
        <w:rPr>
          <w:spacing w:val="-1"/>
        </w:rPr>
        <w:t>indices/discharge</w:t>
      </w:r>
      <w:r w:rsidRPr="002B0EAC">
        <w:rPr>
          <w:spacing w:val="-4"/>
        </w:rPr>
        <w:t xml:space="preserve"> </w:t>
      </w:r>
      <w:r w:rsidRPr="002B0EAC">
        <w:rPr>
          <w:spacing w:val="-1"/>
        </w:rPr>
        <w:t>diagnosis</w:t>
      </w:r>
      <w:r w:rsidRPr="002B0EAC">
        <w:t xml:space="preserve"> </w:t>
      </w:r>
      <w:r w:rsidRPr="002B0EAC">
        <w:rPr>
          <w:spacing w:val="-1"/>
        </w:rPr>
        <w:t>lists</w:t>
      </w:r>
    </w:p>
    <w:p w14:paraId="01920AF0" w14:textId="77777777" w:rsidR="00B848F5" w:rsidRPr="002B0EAC" w:rsidRDefault="00793E58">
      <w:pPr>
        <w:numPr>
          <w:ilvl w:val="0"/>
          <w:numId w:val="56"/>
        </w:numPr>
        <w:tabs>
          <w:tab w:val="left" w:pos="1261"/>
        </w:tabs>
        <w:spacing w:line="268" w:lineRule="exact"/>
        <w:ind w:left="1260"/>
      </w:pPr>
      <w:r w:rsidRPr="002B0EAC">
        <w:rPr>
          <w:spacing w:val="-1"/>
        </w:rPr>
        <w:t>Surgery</w:t>
      </w:r>
      <w:r w:rsidRPr="002B0EAC">
        <w:rPr>
          <w:spacing w:val="1"/>
        </w:rPr>
        <w:t xml:space="preserve"> </w:t>
      </w:r>
      <w:r w:rsidRPr="002B0EAC">
        <w:rPr>
          <w:spacing w:val="-1"/>
        </w:rPr>
        <w:t>schedules/logs</w:t>
      </w:r>
    </w:p>
    <w:p w14:paraId="5ABA3C54" w14:textId="77777777" w:rsidR="00B848F5" w:rsidRPr="002B0EAC" w:rsidRDefault="00793E58">
      <w:pPr>
        <w:numPr>
          <w:ilvl w:val="0"/>
          <w:numId w:val="56"/>
        </w:numPr>
        <w:tabs>
          <w:tab w:val="left" w:pos="1261"/>
        </w:tabs>
        <w:ind w:left="1260" w:hanging="360"/>
      </w:pPr>
      <w:r w:rsidRPr="002B0EAC">
        <w:rPr>
          <w:spacing w:val="-1"/>
        </w:rPr>
        <w:t>Pathology and Cytology reports</w:t>
      </w:r>
    </w:p>
    <w:p w14:paraId="35A943A0" w14:textId="77777777" w:rsidR="00B848F5" w:rsidRPr="002B0EAC" w:rsidRDefault="00793E58">
      <w:pPr>
        <w:numPr>
          <w:ilvl w:val="0"/>
          <w:numId w:val="56"/>
        </w:numPr>
        <w:tabs>
          <w:tab w:val="left" w:pos="1261"/>
        </w:tabs>
        <w:ind w:left="1260" w:hanging="360"/>
      </w:pPr>
      <w:r w:rsidRPr="002B0EAC">
        <w:rPr>
          <w:spacing w:val="-1"/>
        </w:rPr>
        <w:t>Hematology</w:t>
      </w:r>
      <w:r w:rsidRPr="002B0EAC">
        <w:rPr>
          <w:spacing w:val="1"/>
        </w:rPr>
        <w:t xml:space="preserve"> </w:t>
      </w:r>
      <w:r w:rsidRPr="002B0EAC">
        <w:rPr>
          <w:spacing w:val="-1"/>
        </w:rPr>
        <w:t>reports</w:t>
      </w:r>
    </w:p>
    <w:p w14:paraId="0F242835" w14:textId="77777777" w:rsidR="002B0EAC" w:rsidRDefault="00793E58" w:rsidP="002B0EAC">
      <w:pPr>
        <w:numPr>
          <w:ilvl w:val="0"/>
          <w:numId w:val="56"/>
        </w:numPr>
        <w:tabs>
          <w:tab w:val="left" w:pos="1261"/>
        </w:tabs>
        <w:ind w:left="1260" w:hanging="360"/>
      </w:pPr>
      <w:r w:rsidRPr="002B0EAC">
        <w:rPr>
          <w:spacing w:val="-1"/>
        </w:rPr>
        <w:t>Autopsy repo</w:t>
      </w:r>
      <w:r w:rsidR="002B0EAC" w:rsidRPr="002B0EAC">
        <w:rPr>
          <w:spacing w:val="-1"/>
        </w:rPr>
        <w:t>rt</w:t>
      </w:r>
      <w:r w:rsidR="002B0EAC" w:rsidRPr="002B0EAC">
        <w:t>s</w:t>
      </w:r>
    </w:p>
    <w:p w14:paraId="79272E60" w14:textId="77777777" w:rsidR="002B0EAC" w:rsidRDefault="002B0EAC" w:rsidP="002B0EAC">
      <w:pPr>
        <w:pStyle w:val="ListParagraph"/>
        <w:numPr>
          <w:ilvl w:val="0"/>
          <w:numId w:val="56"/>
        </w:numPr>
        <w:tabs>
          <w:tab w:val="left" w:pos="1261"/>
        </w:tabs>
        <w:spacing w:before="68"/>
      </w:pPr>
      <w:r w:rsidRPr="002B0EAC">
        <w:rPr>
          <w:spacing w:val="-1"/>
        </w:rPr>
        <w:t>Outpatient</w:t>
      </w:r>
      <w:r w:rsidRPr="002B0EAC">
        <w:rPr>
          <w:spacing w:val="-2"/>
        </w:rPr>
        <w:t xml:space="preserve"> </w:t>
      </w:r>
      <w:r w:rsidRPr="002B0EAC">
        <w:rPr>
          <w:spacing w:val="-1"/>
        </w:rPr>
        <w:t>medical</w:t>
      </w:r>
      <w:r>
        <w:t xml:space="preserve"> </w:t>
      </w:r>
      <w:r w:rsidRPr="002B0EAC">
        <w:rPr>
          <w:spacing w:val="-1"/>
        </w:rPr>
        <w:t>records/logs,</w:t>
      </w:r>
      <w:r w:rsidRPr="002B0EAC">
        <w:rPr>
          <w:spacing w:val="-2"/>
        </w:rPr>
        <w:t xml:space="preserve"> </w:t>
      </w:r>
      <w:r w:rsidRPr="002B0EAC">
        <w:rPr>
          <w:spacing w:val="-1"/>
        </w:rPr>
        <w:t>including Radiation</w:t>
      </w:r>
      <w:r w:rsidRPr="002B0EAC">
        <w:rPr>
          <w:spacing w:val="-3"/>
        </w:rPr>
        <w:t xml:space="preserve"> </w:t>
      </w:r>
      <w:r w:rsidRPr="002B0EAC">
        <w:rPr>
          <w:spacing w:val="-1"/>
        </w:rPr>
        <w:t>Oncology</w:t>
      </w:r>
      <w:r w:rsidRPr="002B0EAC">
        <w:rPr>
          <w:spacing w:val="1"/>
        </w:rPr>
        <w:t xml:space="preserve"> </w:t>
      </w:r>
      <w:r w:rsidRPr="002B0EAC">
        <w:rPr>
          <w:spacing w:val="-1"/>
        </w:rPr>
        <w:t>and</w:t>
      </w:r>
      <w:r w:rsidRPr="002B0EAC">
        <w:rPr>
          <w:spacing w:val="-3"/>
        </w:rPr>
        <w:t xml:space="preserve"> </w:t>
      </w:r>
      <w:r w:rsidRPr="002B0EAC">
        <w:rPr>
          <w:spacing w:val="-1"/>
        </w:rPr>
        <w:t>Medical</w:t>
      </w:r>
      <w:r w:rsidRPr="002B0EAC">
        <w:rPr>
          <w:spacing w:val="-3"/>
        </w:rPr>
        <w:t xml:space="preserve"> </w:t>
      </w:r>
      <w:r w:rsidRPr="002B0EAC">
        <w:rPr>
          <w:spacing w:val="-1"/>
        </w:rPr>
        <w:t>Oncology</w:t>
      </w:r>
      <w:r w:rsidRPr="002B0EAC">
        <w:rPr>
          <w:spacing w:val="1"/>
        </w:rPr>
        <w:t xml:space="preserve"> </w:t>
      </w:r>
      <w:proofErr w:type="gramStart"/>
      <w:r w:rsidRPr="002B0EAC">
        <w:rPr>
          <w:spacing w:val="-1"/>
        </w:rPr>
        <w:t>logs</w:t>
      </w:r>
      <w:proofErr w:type="gramEnd"/>
    </w:p>
    <w:p w14:paraId="6F2B10C2" w14:textId="77777777" w:rsidR="002B0EAC" w:rsidRDefault="002B0EAC" w:rsidP="002B0EAC">
      <w:pPr>
        <w:numPr>
          <w:ilvl w:val="0"/>
          <w:numId w:val="56"/>
        </w:numPr>
        <w:tabs>
          <w:tab w:val="left" w:pos="1261"/>
        </w:tabs>
        <w:ind w:left="1260" w:hanging="360"/>
      </w:pPr>
      <w:r>
        <w:rPr>
          <w:spacing w:val="-1"/>
        </w:rPr>
        <w:t>Radiology/Nuclear</w:t>
      </w:r>
      <w:r>
        <w:rPr>
          <w:spacing w:val="-2"/>
        </w:rPr>
        <w:t xml:space="preserve"> </w:t>
      </w:r>
      <w:r>
        <w:rPr>
          <w:spacing w:val="-1"/>
        </w:rPr>
        <w:t>medicine</w:t>
      </w:r>
      <w:r>
        <w:rPr>
          <w:spacing w:val="1"/>
        </w:rPr>
        <w:t xml:space="preserve"> </w:t>
      </w:r>
      <w:r>
        <w:rPr>
          <w:spacing w:val="-1"/>
        </w:rPr>
        <w:t>documents</w:t>
      </w:r>
    </w:p>
    <w:p w14:paraId="622ED44A" w14:textId="77777777" w:rsidR="002B0EAC" w:rsidRDefault="002B0EAC" w:rsidP="002B0EAC">
      <w:pPr>
        <w:numPr>
          <w:ilvl w:val="0"/>
          <w:numId w:val="56"/>
        </w:numPr>
        <w:tabs>
          <w:tab w:val="left" w:pos="1261"/>
        </w:tabs>
        <w:ind w:left="1260" w:hanging="360"/>
      </w:pPr>
      <w:r>
        <w:rPr>
          <w:spacing w:val="-1"/>
        </w:rPr>
        <w:t>Billing data</w:t>
      </w:r>
    </w:p>
    <w:p w14:paraId="399317CA" w14:textId="77777777" w:rsidR="002B0EAC" w:rsidRDefault="002B0EAC" w:rsidP="002B0EAC">
      <w:pPr>
        <w:spacing w:before="10"/>
        <w:rPr>
          <w:rFonts w:ascii="Calibri" w:eastAsia="Calibri" w:hAnsi="Calibri" w:cs="Calibri"/>
          <w:sz w:val="21"/>
          <w:szCs w:val="21"/>
        </w:rPr>
      </w:pPr>
    </w:p>
    <w:p w14:paraId="5B04725A" w14:textId="77777777" w:rsidR="002B0EAC" w:rsidRDefault="002B0EAC" w:rsidP="002B0EAC">
      <w:pPr>
        <w:ind w:left="540" w:right="276"/>
        <w:jc w:val="both"/>
      </w:pPr>
      <w:r>
        <w:rPr>
          <w:spacing w:val="-1"/>
        </w:rPr>
        <w:t>Records</w:t>
      </w:r>
      <w:r>
        <w:rPr>
          <w:spacing w:val="11"/>
        </w:rPr>
        <w:t xml:space="preserve"> </w:t>
      </w:r>
      <w:r>
        <w:rPr>
          <w:spacing w:val="-1"/>
        </w:rPr>
        <w:t>from</w:t>
      </w:r>
      <w:r>
        <w:rPr>
          <w:spacing w:val="12"/>
        </w:rPr>
        <w:t xml:space="preserve"> </w:t>
      </w:r>
      <w:r>
        <w:rPr>
          <w:spacing w:val="-1"/>
        </w:rPr>
        <w:t>all</w:t>
      </w:r>
      <w:r>
        <w:rPr>
          <w:spacing w:val="10"/>
        </w:rPr>
        <w:t xml:space="preserve"> </w:t>
      </w:r>
      <w:r>
        <w:rPr>
          <w:spacing w:val="-1"/>
        </w:rPr>
        <w:t>case</w:t>
      </w:r>
      <w:r>
        <w:rPr>
          <w:spacing w:val="-2"/>
        </w:rPr>
        <w:t>finding</w:t>
      </w:r>
      <w:r>
        <w:rPr>
          <w:spacing w:val="10"/>
        </w:rPr>
        <w:t xml:space="preserve"> </w:t>
      </w:r>
      <w:r>
        <w:rPr>
          <w:spacing w:val="-1"/>
        </w:rPr>
        <w:t>sources</w:t>
      </w:r>
      <w:r>
        <w:rPr>
          <w:spacing w:val="11"/>
        </w:rPr>
        <w:t xml:space="preserve"> </w:t>
      </w:r>
      <w:r>
        <w:rPr>
          <w:spacing w:val="-1"/>
        </w:rPr>
        <w:t>should</w:t>
      </w:r>
      <w:r>
        <w:rPr>
          <w:spacing w:val="10"/>
        </w:rPr>
        <w:t xml:space="preserve"> </w:t>
      </w:r>
      <w:r>
        <w:rPr>
          <w:spacing w:val="-1"/>
        </w:rPr>
        <w:t>be</w:t>
      </w:r>
      <w:r>
        <w:rPr>
          <w:spacing w:val="11"/>
        </w:rPr>
        <w:t xml:space="preserve"> </w:t>
      </w:r>
      <w:r>
        <w:rPr>
          <w:spacing w:val="-1"/>
        </w:rPr>
        <w:t>screened</w:t>
      </w:r>
      <w:r>
        <w:rPr>
          <w:spacing w:val="10"/>
        </w:rPr>
        <w:t xml:space="preserve"> </w:t>
      </w:r>
      <w:r>
        <w:rPr>
          <w:spacing w:val="-1"/>
        </w:rPr>
        <w:t>for</w:t>
      </w:r>
      <w:r>
        <w:rPr>
          <w:spacing w:val="10"/>
        </w:rPr>
        <w:t xml:space="preserve"> </w:t>
      </w:r>
      <w:r>
        <w:rPr>
          <w:spacing w:val="-1"/>
        </w:rPr>
        <w:t>reportable</w:t>
      </w:r>
      <w:r>
        <w:rPr>
          <w:spacing w:val="11"/>
        </w:rPr>
        <w:t xml:space="preserve"> </w:t>
      </w:r>
      <w:r>
        <w:rPr>
          <w:spacing w:val="-1"/>
        </w:rPr>
        <w:t>diagnoses</w:t>
      </w:r>
      <w:r>
        <w:rPr>
          <w:spacing w:val="11"/>
        </w:rPr>
        <w:t xml:space="preserve"> </w:t>
      </w:r>
      <w:r>
        <w:rPr>
          <w:spacing w:val="-1"/>
        </w:rPr>
        <w:t>using</w:t>
      </w:r>
      <w:r>
        <w:rPr>
          <w:spacing w:val="10"/>
        </w:rPr>
        <w:t xml:space="preserve"> </w:t>
      </w:r>
      <w:r>
        <w:rPr>
          <w:spacing w:val="-1"/>
        </w:rPr>
        <w:t>the</w:t>
      </w:r>
      <w:r>
        <w:rPr>
          <w:spacing w:val="75"/>
        </w:rPr>
        <w:t xml:space="preserve"> </w:t>
      </w:r>
      <w:r>
        <w:rPr>
          <w:spacing w:val="-1"/>
        </w:rPr>
        <w:t>appropriate</w:t>
      </w:r>
      <w:r>
        <w:rPr>
          <w:spacing w:val="3"/>
        </w:rPr>
        <w:t xml:space="preserve"> </w:t>
      </w:r>
      <w:r>
        <w:rPr>
          <w:spacing w:val="-1"/>
        </w:rPr>
        <w:t>ICD</w:t>
      </w:r>
      <w:r>
        <w:rPr>
          <w:spacing w:val="4"/>
        </w:rPr>
        <w:t xml:space="preserve"> </w:t>
      </w:r>
      <w:r>
        <w:rPr>
          <w:spacing w:val="-1"/>
        </w:rPr>
        <w:t>case</w:t>
      </w:r>
      <w:r>
        <w:rPr>
          <w:spacing w:val="-2"/>
        </w:rPr>
        <w:t>finding</w:t>
      </w:r>
      <w:r>
        <w:rPr>
          <w:spacing w:val="4"/>
        </w:rPr>
        <w:t xml:space="preserve"> </w:t>
      </w:r>
      <w:r>
        <w:rPr>
          <w:spacing w:val="-1"/>
        </w:rPr>
        <w:t>list.</w:t>
      </w:r>
      <w:r>
        <w:rPr>
          <w:spacing w:val="4"/>
        </w:rPr>
        <w:t xml:space="preserve"> </w:t>
      </w:r>
      <w:r>
        <w:rPr>
          <w:spacing w:val="12"/>
        </w:rPr>
        <w:t xml:space="preserve">ICD-10-CM </w:t>
      </w:r>
      <w:r>
        <w:rPr>
          <w:spacing w:val="-1"/>
        </w:rPr>
        <w:t>and</w:t>
      </w:r>
      <w:r>
        <w:rPr>
          <w:spacing w:val="14"/>
        </w:rPr>
        <w:t xml:space="preserve"> </w:t>
      </w:r>
      <w:r>
        <w:rPr>
          <w:spacing w:val="-1"/>
        </w:rPr>
        <w:t>previous</w:t>
      </w:r>
      <w:r>
        <w:rPr>
          <w:spacing w:val="15"/>
        </w:rPr>
        <w:t xml:space="preserve"> </w:t>
      </w:r>
      <w:r>
        <w:rPr>
          <w:spacing w:val="-1"/>
        </w:rPr>
        <w:t>versions</w:t>
      </w:r>
      <w:r>
        <w:rPr>
          <w:spacing w:val="15"/>
        </w:rPr>
        <w:t xml:space="preserve"> </w:t>
      </w:r>
      <w:r>
        <w:t>of</w:t>
      </w:r>
      <w:r>
        <w:rPr>
          <w:spacing w:val="12"/>
        </w:rPr>
        <w:t xml:space="preserve"> </w:t>
      </w:r>
      <w:r>
        <w:rPr>
          <w:spacing w:val="-1"/>
        </w:rPr>
        <w:t>the</w:t>
      </w:r>
      <w:r>
        <w:rPr>
          <w:spacing w:val="15"/>
        </w:rPr>
        <w:t xml:space="preserve"> </w:t>
      </w:r>
      <w:r>
        <w:rPr>
          <w:spacing w:val="-1"/>
        </w:rPr>
        <w:t>ICD</w:t>
      </w:r>
      <w:r>
        <w:rPr>
          <w:spacing w:val="13"/>
        </w:rPr>
        <w:t xml:space="preserve"> </w:t>
      </w:r>
      <w:r>
        <w:rPr>
          <w:spacing w:val="-1"/>
        </w:rPr>
        <w:t>casefinding</w:t>
      </w:r>
      <w:r>
        <w:rPr>
          <w:spacing w:val="11"/>
        </w:rPr>
        <w:t xml:space="preserve"> </w:t>
      </w:r>
      <w:r>
        <w:rPr>
          <w:spacing w:val="-1"/>
        </w:rPr>
        <w:t>list</w:t>
      </w:r>
      <w:r>
        <w:rPr>
          <w:spacing w:val="15"/>
        </w:rPr>
        <w:t xml:space="preserve"> </w:t>
      </w:r>
      <w:r>
        <w:rPr>
          <w:spacing w:val="-1"/>
        </w:rPr>
        <w:t>are</w:t>
      </w:r>
      <w:r>
        <w:rPr>
          <w:spacing w:val="15"/>
        </w:rPr>
        <w:t xml:space="preserve"> </w:t>
      </w:r>
      <w:r>
        <w:rPr>
          <w:spacing w:val="-1"/>
        </w:rPr>
        <w:t>available</w:t>
      </w:r>
      <w:r>
        <w:rPr>
          <w:spacing w:val="15"/>
        </w:rPr>
        <w:t xml:space="preserve"> </w:t>
      </w:r>
      <w:r>
        <w:rPr>
          <w:spacing w:val="-1"/>
        </w:rPr>
        <w:t xml:space="preserve">at </w:t>
      </w:r>
      <w:r>
        <w:rPr>
          <w:color w:val="0000FF"/>
          <w:spacing w:val="-1"/>
        </w:rPr>
        <w:t xml:space="preserve"> </w:t>
      </w:r>
      <w:hyperlink r:id="rId42">
        <w:r>
          <w:rPr>
            <w:color w:val="0000FF"/>
            <w:spacing w:val="-1"/>
            <w:u w:val="single" w:color="0000FF"/>
          </w:rPr>
          <w:t>http://seer.cancer.gov/tools/casefinding/</w:t>
        </w:r>
        <w:r>
          <w:rPr>
            <w:spacing w:val="-1"/>
          </w:rPr>
          <w:t>.</w:t>
        </w:r>
      </w:hyperlink>
    </w:p>
    <w:p w14:paraId="54A3DBF5" w14:textId="77777777" w:rsidR="002B0EAC" w:rsidRDefault="002B0EAC" w:rsidP="002B0EAC">
      <w:pPr>
        <w:spacing w:before="5"/>
        <w:rPr>
          <w:rFonts w:ascii="Calibri" w:eastAsia="Calibri" w:hAnsi="Calibri" w:cs="Calibri"/>
          <w:sz w:val="17"/>
          <w:szCs w:val="17"/>
        </w:rPr>
      </w:pPr>
    </w:p>
    <w:p w14:paraId="2D3A2A1C" w14:textId="77777777" w:rsidR="002B0EAC" w:rsidRDefault="002B0EAC" w:rsidP="002B0EAC">
      <w:pPr>
        <w:rPr>
          <w:rFonts w:ascii="Calibri" w:eastAsia="Calibri" w:hAnsi="Calibri" w:cs="Calibri"/>
        </w:rPr>
      </w:pPr>
    </w:p>
    <w:p w14:paraId="2B6E416D" w14:textId="77777777" w:rsidR="002B0EAC" w:rsidRDefault="002B0EAC" w:rsidP="002B0EAC">
      <w:pPr>
        <w:pStyle w:val="Heading7"/>
        <w:spacing w:line="268" w:lineRule="exact"/>
        <w:rPr>
          <w:b w:val="0"/>
          <w:bCs w:val="0"/>
        </w:rPr>
      </w:pPr>
      <w:r>
        <w:rPr>
          <w:spacing w:val="-1"/>
        </w:rPr>
        <w:t>RECORD</w:t>
      </w:r>
      <w:r>
        <w:t xml:space="preserve"> </w:t>
      </w:r>
      <w:r>
        <w:rPr>
          <w:spacing w:val="-1"/>
        </w:rPr>
        <w:t>REQUESTS</w:t>
      </w:r>
    </w:p>
    <w:p w14:paraId="3FD0B07D" w14:textId="77777777" w:rsidR="002B0EAC" w:rsidRDefault="002B0EAC" w:rsidP="002B0EAC">
      <w:pPr>
        <w:ind w:left="539" w:right="274"/>
        <w:jc w:val="both"/>
      </w:pPr>
      <w:r>
        <w:rPr>
          <w:spacing w:val="-1"/>
        </w:rPr>
        <w:t>The</w:t>
      </w:r>
      <w:r>
        <w:rPr>
          <w:spacing w:val="38"/>
        </w:rPr>
        <w:t xml:space="preserve"> </w:t>
      </w:r>
      <w:r>
        <w:rPr>
          <w:spacing w:val="-1"/>
        </w:rPr>
        <w:t>NJSCR</w:t>
      </w:r>
      <w:r>
        <w:rPr>
          <w:spacing w:val="37"/>
        </w:rPr>
        <w:t xml:space="preserve"> </w:t>
      </w:r>
      <w:r>
        <w:rPr>
          <w:spacing w:val="-1"/>
        </w:rPr>
        <w:t>may</w:t>
      </w:r>
      <w:r>
        <w:rPr>
          <w:spacing w:val="40"/>
        </w:rPr>
        <w:t xml:space="preserve"> </w:t>
      </w:r>
      <w:r>
        <w:rPr>
          <w:spacing w:val="-1"/>
        </w:rPr>
        <w:t>request</w:t>
      </w:r>
      <w:r>
        <w:rPr>
          <w:spacing w:val="36"/>
        </w:rPr>
        <w:t xml:space="preserve"> </w:t>
      </w:r>
      <w:r>
        <w:rPr>
          <w:spacing w:val="-1"/>
        </w:rPr>
        <w:t>access</w:t>
      </w:r>
      <w:r>
        <w:rPr>
          <w:spacing w:val="36"/>
        </w:rPr>
        <w:t xml:space="preserve"> </w:t>
      </w:r>
      <w:r>
        <w:rPr>
          <w:spacing w:val="-1"/>
        </w:rPr>
        <w:t>to</w:t>
      </w:r>
      <w:r>
        <w:rPr>
          <w:spacing w:val="40"/>
        </w:rPr>
        <w:t xml:space="preserve"> </w:t>
      </w:r>
      <w:r>
        <w:rPr>
          <w:spacing w:val="-1"/>
        </w:rPr>
        <w:t>information</w:t>
      </w:r>
      <w:r>
        <w:rPr>
          <w:spacing w:val="36"/>
        </w:rPr>
        <w:t xml:space="preserve"> </w:t>
      </w:r>
      <w:r>
        <w:rPr>
          <w:spacing w:val="-1"/>
        </w:rPr>
        <w:t>from</w:t>
      </w:r>
      <w:r>
        <w:rPr>
          <w:spacing w:val="37"/>
        </w:rPr>
        <w:t xml:space="preserve"> </w:t>
      </w:r>
      <w:r>
        <w:rPr>
          <w:spacing w:val="-1"/>
        </w:rPr>
        <w:t>the</w:t>
      </w:r>
      <w:r>
        <w:rPr>
          <w:spacing w:val="37"/>
        </w:rPr>
        <w:t xml:space="preserve"> </w:t>
      </w:r>
      <w:r>
        <w:rPr>
          <w:spacing w:val="-1"/>
        </w:rPr>
        <w:t>facility</w:t>
      </w:r>
      <w:r>
        <w:rPr>
          <w:spacing w:val="37"/>
        </w:rPr>
        <w:t xml:space="preserve"> </w:t>
      </w:r>
      <w:r>
        <w:rPr>
          <w:spacing w:val="-1"/>
        </w:rPr>
        <w:t>medical</w:t>
      </w:r>
      <w:r>
        <w:rPr>
          <w:spacing w:val="35"/>
        </w:rPr>
        <w:t xml:space="preserve"> </w:t>
      </w:r>
      <w:r>
        <w:rPr>
          <w:spacing w:val="-1"/>
        </w:rPr>
        <w:t>record</w:t>
      </w:r>
      <w:r>
        <w:rPr>
          <w:spacing w:val="38"/>
        </w:rPr>
        <w:t xml:space="preserve"> </w:t>
      </w:r>
      <w:r>
        <w:t>for</w:t>
      </w:r>
      <w:r>
        <w:rPr>
          <w:spacing w:val="36"/>
        </w:rPr>
        <w:t xml:space="preserve"> </w:t>
      </w:r>
      <w:r>
        <w:rPr>
          <w:spacing w:val="-1"/>
        </w:rPr>
        <w:t>IRB-approved</w:t>
      </w:r>
      <w:r>
        <w:rPr>
          <w:spacing w:val="51"/>
        </w:rPr>
        <w:t xml:space="preserve"> </w:t>
      </w:r>
      <w:r>
        <w:rPr>
          <w:spacing w:val="-1"/>
        </w:rPr>
        <w:t>studies</w:t>
      </w:r>
      <w:r>
        <w:rPr>
          <w:spacing w:val="-5"/>
        </w:rPr>
        <w:t xml:space="preserve"> </w:t>
      </w:r>
      <w:r>
        <w:t>or</w:t>
      </w:r>
      <w:r>
        <w:rPr>
          <w:spacing w:val="-2"/>
        </w:rPr>
        <w:t xml:space="preserve"> </w:t>
      </w:r>
      <w:r>
        <w:rPr>
          <w:spacing w:val="-1"/>
        </w:rPr>
        <w:t>for</w:t>
      </w:r>
      <w:r>
        <w:rPr>
          <w:spacing w:val="-2"/>
        </w:rPr>
        <w:t xml:space="preserve"> </w:t>
      </w:r>
      <w:r>
        <w:rPr>
          <w:spacing w:val="-1"/>
        </w:rPr>
        <w:t>quality assurance</w:t>
      </w:r>
      <w:r>
        <w:rPr>
          <w:spacing w:val="-2"/>
        </w:rPr>
        <w:t xml:space="preserve"> </w:t>
      </w:r>
      <w:r>
        <w:rPr>
          <w:spacing w:val="-1"/>
        </w:rPr>
        <w:t>purposes.</w:t>
      </w:r>
      <w:r>
        <w:rPr>
          <w:spacing w:val="-3"/>
        </w:rPr>
        <w:t xml:space="preserve"> </w:t>
      </w:r>
      <w:r>
        <w:rPr>
          <w:spacing w:val="-1"/>
        </w:rPr>
        <w:t>The</w:t>
      </w:r>
      <w:r>
        <w:rPr>
          <w:spacing w:val="-2"/>
        </w:rPr>
        <w:t xml:space="preserve"> </w:t>
      </w:r>
      <w:r>
        <w:rPr>
          <w:spacing w:val="-1"/>
        </w:rPr>
        <w:t>NJSCR</w:t>
      </w:r>
      <w:r>
        <w:rPr>
          <w:spacing w:val="-4"/>
        </w:rPr>
        <w:t xml:space="preserve"> </w:t>
      </w:r>
      <w:r>
        <w:rPr>
          <w:spacing w:val="-1"/>
        </w:rPr>
        <w:t>will</w:t>
      </w:r>
      <w:r>
        <w:rPr>
          <w:spacing w:val="-2"/>
        </w:rPr>
        <w:t xml:space="preserve"> </w:t>
      </w:r>
      <w:r>
        <w:rPr>
          <w:spacing w:val="-1"/>
        </w:rPr>
        <w:t>contact</w:t>
      </w:r>
      <w:r>
        <w:rPr>
          <w:spacing w:val="-4"/>
        </w:rPr>
        <w:t xml:space="preserve"> </w:t>
      </w:r>
      <w:r>
        <w:rPr>
          <w:spacing w:val="-1"/>
        </w:rPr>
        <w:t>the</w:t>
      </w:r>
      <w:r>
        <w:rPr>
          <w:spacing w:val="-4"/>
        </w:rPr>
        <w:t xml:space="preserve"> </w:t>
      </w:r>
      <w:r>
        <w:rPr>
          <w:spacing w:val="-1"/>
        </w:rPr>
        <w:t>hospital</w:t>
      </w:r>
      <w:r>
        <w:rPr>
          <w:spacing w:val="-5"/>
        </w:rPr>
        <w:t xml:space="preserve"> </w:t>
      </w:r>
      <w:r>
        <w:rPr>
          <w:spacing w:val="-1"/>
        </w:rPr>
        <w:t>cancer</w:t>
      </w:r>
      <w:r>
        <w:rPr>
          <w:spacing w:val="-2"/>
        </w:rPr>
        <w:t xml:space="preserve"> </w:t>
      </w:r>
      <w:r>
        <w:rPr>
          <w:spacing w:val="-1"/>
        </w:rPr>
        <w:t>registry</w:t>
      </w:r>
      <w:r>
        <w:rPr>
          <w:spacing w:val="-4"/>
        </w:rPr>
        <w:t xml:space="preserve"> </w:t>
      </w:r>
      <w:r>
        <w:t>to</w:t>
      </w:r>
      <w:r>
        <w:rPr>
          <w:spacing w:val="-6"/>
        </w:rPr>
        <w:t xml:space="preserve"> </w:t>
      </w:r>
      <w:proofErr w:type="gramStart"/>
      <w:r>
        <w:t>make</w:t>
      </w:r>
      <w:r>
        <w:rPr>
          <w:spacing w:val="55"/>
        </w:rPr>
        <w:t xml:space="preserve"> </w:t>
      </w:r>
      <w:r>
        <w:rPr>
          <w:spacing w:val="-1"/>
        </w:rPr>
        <w:t>arrangements</w:t>
      </w:r>
      <w:proofErr w:type="gramEnd"/>
      <w:r>
        <w:rPr>
          <w:spacing w:val="31"/>
        </w:rPr>
        <w:t xml:space="preserve"> </w:t>
      </w:r>
      <w:r>
        <w:rPr>
          <w:spacing w:val="-1"/>
        </w:rPr>
        <w:t>for</w:t>
      </w:r>
      <w:r>
        <w:rPr>
          <w:spacing w:val="32"/>
        </w:rPr>
        <w:t xml:space="preserve"> </w:t>
      </w:r>
      <w:r>
        <w:rPr>
          <w:spacing w:val="-1"/>
        </w:rPr>
        <w:t>obtaining</w:t>
      </w:r>
      <w:r>
        <w:rPr>
          <w:spacing w:val="31"/>
        </w:rPr>
        <w:t xml:space="preserve"> </w:t>
      </w:r>
      <w:r>
        <w:rPr>
          <w:spacing w:val="-1"/>
        </w:rPr>
        <w:t>the</w:t>
      </w:r>
      <w:r>
        <w:rPr>
          <w:spacing w:val="31"/>
        </w:rPr>
        <w:t xml:space="preserve"> </w:t>
      </w:r>
      <w:r>
        <w:rPr>
          <w:spacing w:val="-1"/>
        </w:rPr>
        <w:t>necessary</w:t>
      </w:r>
      <w:r>
        <w:rPr>
          <w:spacing w:val="30"/>
        </w:rPr>
        <w:t xml:space="preserve"> </w:t>
      </w:r>
      <w:r>
        <w:rPr>
          <w:spacing w:val="-1"/>
        </w:rPr>
        <w:t>information.</w:t>
      </w:r>
      <w:r>
        <w:rPr>
          <w:spacing w:val="31"/>
        </w:rPr>
        <w:t xml:space="preserve"> </w:t>
      </w:r>
      <w:r>
        <w:rPr>
          <w:spacing w:val="-1"/>
        </w:rPr>
        <w:t>Per</w:t>
      </w:r>
      <w:r>
        <w:rPr>
          <w:spacing w:val="32"/>
        </w:rPr>
        <w:t xml:space="preserve"> </w:t>
      </w:r>
      <w:r>
        <w:rPr>
          <w:spacing w:val="-1"/>
        </w:rPr>
        <w:t>N.J.A.C.</w:t>
      </w:r>
      <w:r>
        <w:rPr>
          <w:spacing w:val="30"/>
        </w:rPr>
        <w:t xml:space="preserve"> </w:t>
      </w:r>
      <w:r>
        <w:rPr>
          <w:spacing w:val="-1"/>
        </w:rPr>
        <w:t>8:57A-1.10,</w:t>
      </w:r>
      <w:r>
        <w:rPr>
          <w:spacing w:val="32"/>
        </w:rPr>
        <w:t xml:space="preserve"> </w:t>
      </w:r>
      <w:r>
        <w:rPr>
          <w:spacing w:val="-1"/>
        </w:rPr>
        <w:t>access</w:t>
      </w:r>
      <w:r>
        <w:rPr>
          <w:spacing w:val="32"/>
        </w:rPr>
        <w:t xml:space="preserve"> </w:t>
      </w:r>
      <w:r>
        <w:rPr>
          <w:spacing w:val="-1"/>
        </w:rPr>
        <w:t>to</w:t>
      </w:r>
      <w:r>
        <w:rPr>
          <w:spacing w:val="32"/>
        </w:rPr>
        <w:t xml:space="preserve"> </w:t>
      </w:r>
      <w:r>
        <w:rPr>
          <w:spacing w:val="-1"/>
        </w:rPr>
        <w:t>records</w:t>
      </w:r>
      <w:r>
        <w:rPr>
          <w:spacing w:val="43"/>
        </w:rPr>
        <w:t xml:space="preserve"> </w:t>
      </w:r>
      <w:r>
        <w:t>must</w:t>
      </w:r>
      <w:r>
        <w:rPr>
          <w:spacing w:val="1"/>
        </w:rPr>
        <w:t xml:space="preserve"> </w:t>
      </w:r>
      <w:r>
        <w:rPr>
          <w:spacing w:val="-2"/>
        </w:rPr>
        <w:t>be</w:t>
      </w:r>
      <w:r>
        <w:rPr>
          <w:spacing w:val="1"/>
        </w:rPr>
        <w:t xml:space="preserve"> </w:t>
      </w:r>
      <w:r>
        <w:rPr>
          <w:spacing w:val="-1"/>
        </w:rPr>
        <w:t>given through secure,</w:t>
      </w:r>
      <w:r>
        <w:t xml:space="preserve"> </w:t>
      </w:r>
      <w:r>
        <w:rPr>
          <w:spacing w:val="-1"/>
        </w:rPr>
        <w:t>electronic</w:t>
      </w:r>
      <w:r>
        <w:t xml:space="preserve"> </w:t>
      </w:r>
      <w:r>
        <w:rPr>
          <w:spacing w:val="-1"/>
        </w:rPr>
        <w:t>remote</w:t>
      </w:r>
      <w:r>
        <w:rPr>
          <w:spacing w:val="-4"/>
        </w:rPr>
        <w:t xml:space="preserve"> </w:t>
      </w:r>
      <w:r>
        <w:rPr>
          <w:spacing w:val="-1"/>
        </w:rPr>
        <w:t>means</w:t>
      </w:r>
      <w:r>
        <w:t xml:space="preserve"> </w:t>
      </w:r>
      <w:r>
        <w:rPr>
          <w:spacing w:val="-1"/>
        </w:rPr>
        <w:t>where</w:t>
      </w:r>
      <w:r>
        <w:rPr>
          <w:spacing w:val="-2"/>
        </w:rPr>
        <w:t xml:space="preserve"> </w:t>
      </w:r>
      <w:r>
        <w:rPr>
          <w:spacing w:val="-1"/>
        </w:rPr>
        <w:t>available.</w:t>
      </w:r>
    </w:p>
    <w:p w14:paraId="440F8699" w14:textId="77777777" w:rsidR="002B0EAC" w:rsidRDefault="002B0EAC" w:rsidP="002B0EAC">
      <w:pPr>
        <w:rPr>
          <w:rFonts w:ascii="Calibri" w:eastAsia="Calibri" w:hAnsi="Calibri" w:cs="Calibri"/>
        </w:rPr>
      </w:pPr>
    </w:p>
    <w:p w14:paraId="22AB7799" w14:textId="77777777" w:rsidR="002B0EAC" w:rsidRDefault="002B0EAC" w:rsidP="002B0EAC">
      <w:pPr>
        <w:pStyle w:val="Heading7"/>
        <w:ind w:left="179"/>
        <w:rPr>
          <w:b w:val="0"/>
          <w:bCs w:val="0"/>
        </w:rPr>
      </w:pPr>
      <w:r>
        <w:rPr>
          <w:spacing w:val="-1"/>
        </w:rPr>
        <w:t>RAPID</w:t>
      </w:r>
      <w:r>
        <w:rPr>
          <w:spacing w:val="-2"/>
        </w:rPr>
        <w:t xml:space="preserve"> </w:t>
      </w:r>
      <w:r>
        <w:rPr>
          <w:spacing w:val="-1"/>
        </w:rPr>
        <w:t>CASE</w:t>
      </w:r>
      <w:r>
        <w:rPr>
          <w:spacing w:val="-2"/>
        </w:rPr>
        <w:t xml:space="preserve"> ASCERTAINMENT</w:t>
      </w:r>
    </w:p>
    <w:p w14:paraId="2717DE28" w14:textId="77777777" w:rsidR="002B0EAC" w:rsidRDefault="002B0EAC" w:rsidP="002B0EAC">
      <w:pPr>
        <w:spacing w:before="1"/>
        <w:ind w:left="539" w:right="289"/>
        <w:jc w:val="both"/>
      </w:pPr>
      <w:r>
        <w:t>Rapid Case Ascertainment (RCA) is used to enhance research by maximizing participation in population-based research, especially in rapidly fatal or debilitating disease (i.e., lung, ovary, pancreas) or highly mobile populations (i.e., younger, oldest, immigrants).  By contacting individuals close to the time of their diagnosis recall bias is minimized, especially in issues surrounding diagnosis and treatment.  In the NJSCR Cancer Surveillance Research Program, we use a two-stage reporting mechanism for RCA.  Electronic pathology reporting allows us to identify eligible cases very soon after diagnosis for research studies, before they would normally be processed by the Cancer Registry.  Additionally, we contact facilities with high incidence and request that cancers eligible for the study be reported as soon as they are identified, along with patient identifiers and provider contact information.  In the past, staff also visited facilities to ascertain cases; however, hospital visits have been paused due to COVID restrictions.</w:t>
      </w:r>
    </w:p>
    <w:p w14:paraId="028F0AEF" w14:textId="62A8B874" w:rsidR="002B0EAC" w:rsidRPr="002B0EAC" w:rsidRDefault="002B0EAC" w:rsidP="002B0EAC">
      <w:pPr>
        <w:numPr>
          <w:ilvl w:val="0"/>
          <w:numId w:val="56"/>
        </w:numPr>
        <w:tabs>
          <w:tab w:val="left" w:pos="1261"/>
        </w:tabs>
        <w:ind w:left="1260" w:hanging="360"/>
        <w:sectPr w:rsidR="002B0EAC" w:rsidRPr="002B0EAC">
          <w:pgSz w:w="12240" w:h="15840"/>
          <w:pgMar w:top="640" w:right="1160" w:bottom="280" w:left="1260" w:header="720" w:footer="720" w:gutter="0"/>
          <w:cols w:space="720"/>
        </w:sectPr>
      </w:pPr>
    </w:p>
    <w:p w14:paraId="2434C589" w14:textId="77777777" w:rsidR="00B848F5" w:rsidRDefault="00B848F5"/>
    <w:p w14:paraId="46F7AE73" w14:textId="77777777" w:rsidR="002B0EAC" w:rsidRPr="002B0EAC" w:rsidRDefault="002B0EAC" w:rsidP="002B0EAC"/>
    <w:p w14:paraId="5245FC42" w14:textId="77777777" w:rsidR="002B0EAC" w:rsidRPr="002B0EAC" w:rsidRDefault="002B0EAC" w:rsidP="002B0EAC"/>
    <w:p w14:paraId="1D448887" w14:textId="77777777" w:rsidR="002B0EAC" w:rsidRPr="002B0EAC" w:rsidRDefault="002B0EAC" w:rsidP="002B0EAC"/>
    <w:p w14:paraId="66A1A6F7" w14:textId="77777777" w:rsidR="002B0EAC" w:rsidRPr="002B0EAC" w:rsidRDefault="002B0EAC" w:rsidP="002B0EAC"/>
    <w:p w14:paraId="2E83984B" w14:textId="77777777" w:rsidR="002B0EAC" w:rsidRPr="002B0EAC" w:rsidRDefault="002B0EAC" w:rsidP="002B0EAC"/>
    <w:p w14:paraId="16B43F7C" w14:textId="77777777" w:rsidR="002B0EAC" w:rsidRPr="002B0EAC" w:rsidRDefault="002B0EAC" w:rsidP="002B0EAC"/>
    <w:p w14:paraId="007E8DA2" w14:textId="77777777" w:rsidR="002B0EAC" w:rsidRPr="002B0EAC" w:rsidRDefault="002B0EAC" w:rsidP="002B0EAC"/>
    <w:p w14:paraId="7850B83D" w14:textId="77777777" w:rsidR="002B0EAC" w:rsidRPr="002B0EAC" w:rsidRDefault="002B0EAC" w:rsidP="002B0EAC"/>
    <w:p w14:paraId="119B2A50" w14:textId="77777777" w:rsidR="002B0EAC" w:rsidRPr="002B0EAC" w:rsidRDefault="002B0EAC" w:rsidP="002B0EAC"/>
    <w:p w14:paraId="53269447" w14:textId="77777777" w:rsidR="002B0EAC" w:rsidRPr="002B0EAC" w:rsidRDefault="002B0EAC" w:rsidP="002B0EAC"/>
    <w:p w14:paraId="23C067E0" w14:textId="77777777" w:rsidR="002B0EAC" w:rsidRPr="002B0EAC" w:rsidRDefault="002B0EAC" w:rsidP="002B0EAC"/>
    <w:p w14:paraId="5094AB57" w14:textId="77777777" w:rsidR="002B0EAC" w:rsidRPr="002B0EAC" w:rsidRDefault="002B0EAC" w:rsidP="002B0EAC"/>
    <w:p w14:paraId="6880F1F4" w14:textId="77777777" w:rsidR="002B0EAC" w:rsidRPr="002B0EAC" w:rsidRDefault="002B0EAC" w:rsidP="002B0EAC"/>
    <w:p w14:paraId="6265DF6B" w14:textId="77777777" w:rsidR="002B0EAC" w:rsidRPr="002B0EAC" w:rsidRDefault="002B0EAC" w:rsidP="002B0EAC"/>
    <w:p w14:paraId="1B54D4CD" w14:textId="77777777" w:rsidR="002B0EAC" w:rsidRPr="002B0EAC" w:rsidRDefault="002B0EAC" w:rsidP="002B0EAC"/>
    <w:p w14:paraId="3297D9AB" w14:textId="77777777" w:rsidR="002B0EAC" w:rsidRPr="002B0EAC" w:rsidRDefault="002B0EAC" w:rsidP="002B0EAC"/>
    <w:p w14:paraId="033D6B17" w14:textId="77777777" w:rsidR="00B848F5" w:rsidRDefault="00B848F5">
      <w:pPr>
        <w:spacing w:before="12"/>
        <w:rPr>
          <w:rFonts w:ascii="Calibri" w:eastAsia="Calibri" w:hAnsi="Calibri" w:cs="Calibri"/>
          <w:sz w:val="5"/>
          <w:szCs w:val="5"/>
        </w:rPr>
      </w:pPr>
    </w:p>
    <w:p w14:paraId="6641F625" w14:textId="08FFD2BC" w:rsidR="00B848F5" w:rsidRDefault="00B848F5">
      <w:pPr>
        <w:spacing w:line="200" w:lineRule="atLeast"/>
        <w:ind w:left="104"/>
        <w:rPr>
          <w:rFonts w:ascii="Calibri" w:eastAsia="Calibri" w:hAnsi="Calibri" w:cs="Calibri"/>
          <w:sz w:val="20"/>
          <w:szCs w:val="20"/>
        </w:rPr>
      </w:pPr>
    </w:p>
    <w:p w14:paraId="0B8CCA68" w14:textId="77777777" w:rsidR="00B848F5" w:rsidRDefault="00B848F5">
      <w:pPr>
        <w:rPr>
          <w:rFonts w:ascii="Calibri" w:eastAsia="Calibri" w:hAnsi="Calibri" w:cs="Calibri"/>
          <w:sz w:val="20"/>
          <w:szCs w:val="20"/>
        </w:rPr>
      </w:pPr>
    </w:p>
    <w:p w14:paraId="333D9D8C" w14:textId="77777777" w:rsidR="00B848F5" w:rsidRDefault="00B848F5">
      <w:pPr>
        <w:rPr>
          <w:rFonts w:ascii="Calibri" w:eastAsia="Calibri" w:hAnsi="Calibri" w:cs="Calibri"/>
          <w:sz w:val="20"/>
          <w:szCs w:val="20"/>
        </w:rPr>
      </w:pPr>
    </w:p>
    <w:p w14:paraId="50481797" w14:textId="77777777" w:rsidR="00B848F5" w:rsidRDefault="00793E58" w:rsidP="002B0EAC">
      <w:pPr>
        <w:pStyle w:val="Heading1"/>
        <w:ind w:left="2880" w:firstLine="720"/>
      </w:pPr>
      <w:r>
        <w:rPr>
          <w:color w:val="17365D"/>
          <w:spacing w:val="-1"/>
        </w:rPr>
        <w:t>SECTION II:</w:t>
      </w:r>
    </w:p>
    <w:p w14:paraId="78BDD5D7" w14:textId="77777777" w:rsidR="00B848F5" w:rsidRDefault="00793E58" w:rsidP="00C57207">
      <w:pPr>
        <w:ind w:left="180"/>
        <w:jc w:val="center"/>
        <w:rPr>
          <w:rFonts w:ascii="Cambria" w:eastAsia="Cambria" w:hAnsi="Cambria" w:cs="Cambria"/>
          <w:sz w:val="52"/>
          <w:szCs w:val="52"/>
        </w:rPr>
      </w:pPr>
      <w:bookmarkStart w:id="26" w:name="CODING_INSTRUCTIONS"/>
      <w:bookmarkStart w:id="27" w:name="_bookmark14"/>
      <w:bookmarkEnd w:id="26"/>
      <w:bookmarkEnd w:id="27"/>
      <w:r>
        <w:rPr>
          <w:rFonts w:ascii="Cambria"/>
          <w:color w:val="17365D"/>
          <w:spacing w:val="3"/>
          <w:sz w:val="52"/>
        </w:rPr>
        <w:t>CODING</w:t>
      </w:r>
      <w:r>
        <w:rPr>
          <w:rFonts w:ascii="Cambria"/>
          <w:color w:val="17365D"/>
          <w:spacing w:val="11"/>
          <w:sz w:val="52"/>
        </w:rPr>
        <w:t xml:space="preserve"> </w:t>
      </w:r>
      <w:r>
        <w:rPr>
          <w:rFonts w:ascii="Cambria"/>
          <w:color w:val="17365D"/>
          <w:spacing w:val="2"/>
          <w:sz w:val="52"/>
        </w:rPr>
        <w:t>INSTRUCTIONS</w:t>
      </w:r>
    </w:p>
    <w:p w14:paraId="25C19F14" w14:textId="77777777" w:rsidR="00B848F5" w:rsidRDefault="00B848F5">
      <w:pPr>
        <w:spacing w:before="5"/>
        <w:rPr>
          <w:rFonts w:ascii="Cambria" w:eastAsia="Cambria" w:hAnsi="Cambria" w:cs="Cambria"/>
          <w:sz w:val="6"/>
          <w:szCs w:val="6"/>
        </w:rPr>
      </w:pPr>
    </w:p>
    <w:p w14:paraId="0124187D" w14:textId="714E579A" w:rsidR="00B848F5" w:rsidRDefault="007D3AB3" w:rsidP="005F5D2E">
      <w:pPr>
        <w:spacing w:line="20" w:lineRule="atLeast"/>
        <w:ind w:left="140"/>
        <w:rPr>
          <w:rFonts w:ascii="Cambria" w:eastAsia="Cambria" w:hAnsi="Cambria" w:cs="Cambria"/>
          <w:sz w:val="2"/>
          <w:szCs w:val="2"/>
        </w:rPr>
        <w:sectPr w:rsidR="00B848F5">
          <w:pgSz w:w="12240" w:h="15840"/>
          <w:pgMar w:top="640" w:right="1160" w:bottom="280" w:left="1260" w:header="720" w:footer="720" w:gutter="0"/>
          <w:cols w:space="720"/>
        </w:sectPr>
      </w:pPr>
      <w:r>
        <w:rPr>
          <w:rFonts w:ascii="Cambria" w:eastAsia="Cambria" w:hAnsi="Cambria" w:cs="Cambria"/>
          <w:noProof/>
          <w:sz w:val="2"/>
          <w:szCs w:val="2"/>
        </w:rPr>
        <mc:AlternateContent>
          <mc:Choice Requires="wpg">
            <w:drawing>
              <wp:inline distT="0" distB="0" distL="0" distR="0" wp14:anchorId="52C8E89D" wp14:editId="79989B39">
                <wp:extent cx="5993765" cy="13970"/>
                <wp:effectExtent l="6350" t="6985" r="635" b="7620"/>
                <wp:docPr id="713" name="Group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714" name="Group 714"/>
                        <wpg:cNvGrpSpPr>
                          <a:grpSpLocks/>
                        </wpg:cNvGrpSpPr>
                        <wpg:grpSpPr bwMode="auto">
                          <a:xfrm>
                            <a:off x="11" y="11"/>
                            <a:ext cx="9418" cy="2"/>
                            <a:chOff x="11" y="11"/>
                            <a:chExt cx="9418" cy="2"/>
                          </a:xfrm>
                        </wpg:grpSpPr>
                        <wps:wsp>
                          <wps:cNvPr id="715" name="Freeform 715"/>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A9E47D" id="Group 713"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">
                <v:group id="Group 714"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715"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" path="m,l9417,e" filled="f" strokecolor="#4f81bd" strokeweight=".37358mm">
                    <v:path arrowok="t" o:connecttype="custom" o:connectlocs="0,0;9417,0" o:connectangles="0,0"/>
                  </v:shape>
                </v:group>
                <w10:anchorlock/>
              </v:group>
            </w:pict>
          </mc:Fallback>
        </mc:AlternateContent>
      </w:r>
    </w:p>
    <w:p w14:paraId="494BC911" w14:textId="469CE4BE" w:rsidR="00B848F5" w:rsidRDefault="00793E58" w:rsidP="005F5D2E">
      <w:pPr>
        <w:spacing w:before="192"/>
        <w:ind w:left="179" w:right="289"/>
      </w:pPr>
      <w:r>
        <w:rPr>
          <w:color w:val="090909"/>
          <w:spacing w:val="-1"/>
        </w:rPr>
        <w:t>The</w:t>
      </w:r>
      <w:r>
        <w:rPr>
          <w:color w:val="090909"/>
          <w:spacing w:val="1"/>
        </w:rPr>
        <w:t xml:space="preserve"> </w:t>
      </w:r>
      <w:r>
        <w:rPr>
          <w:color w:val="090909"/>
          <w:spacing w:val="-1"/>
        </w:rPr>
        <w:t>following section includes</w:t>
      </w:r>
      <w:r>
        <w:rPr>
          <w:color w:val="090909"/>
        </w:rPr>
        <w:t xml:space="preserve"> </w:t>
      </w:r>
      <w:r>
        <w:rPr>
          <w:color w:val="090909"/>
          <w:spacing w:val="-1"/>
        </w:rPr>
        <w:t>coding instructions</w:t>
      </w:r>
      <w:r>
        <w:rPr>
          <w:color w:val="090909"/>
        </w:rPr>
        <w:t xml:space="preserve"> </w:t>
      </w:r>
      <w:r>
        <w:rPr>
          <w:color w:val="090909"/>
          <w:spacing w:val="-1"/>
        </w:rPr>
        <w:t>for</w:t>
      </w:r>
      <w:r>
        <w:rPr>
          <w:color w:val="090909"/>
          <w:spacing w:val="-2"/>
        </w:rPr>
        <w:t xml:space="preserve"> </w:t>
      </w:r>
      <w:r>
        <w:rPr>
          <w:color w:val="090909"/>
          <w:spacing w:val="-1"/>
        </w:rPr>
        <w:t>selected data</w:t>
      </w:r>
      <w:r>
        <w:rPr>
          <w:color w:val="090909"/>
          <w:spacing w:val="-2"/>
        </w:rPr>
        <w:t xml:space="preserve"> </w:t>
      </w:r>
      <w:r>
        <w:rPr>
          <w:color w:val="090909"/>
          <w:spacing w:val="-1"/>
        </w:rPr>
        <w:t>elements</w:t>
      </w:r>
      <w:r>
        <w:rPr>
          <w:color w:val="090909"/>
          <w:spacing w:val="1"/>
        </w:rPr>
        <w:t xml:space="preserve"> </w:t>
      </w:r>
      <w:r>
        <w:rPr>
          <w:color w:val="090909"/>
          <w:spacing w:val="-1"/>
        </w:rPr>
        <w:t>that</w:t>
      </w:r>
      <w:r>
        <w:rPr>
          <w:color w:val="090909"/>
          <w:spacing w:val="1"/>
        </w:rPr>
        <w:t xml:space="preserve"> </w:t>
      </w:r>
      <w:r>
        <w:rPr>
          <w:color w:val="090909"/>
          <w:spacing w:val="-1"/>
        </w:rPr>
        <w:t>are</w:t>
      </w:r>
      <w:r>
        <w:rPr>
          <w:color w:val="090909"/>
          <w:spacing w:val="1"/>
        </w:rPr>
        <w:t xml:space="preserve"> </w:t>
      </w:r>
      <w:r>
        <w:rPr>
          <w:color w:val="090909"/>
          <w:spacing w:val="-1"/>
        </w:rPr>
        <w:t>in</w:t>
      </w:r>
      <w:r>
        <w:rPr>
          <w:color w:val="090909"/>
          <w:spacing w:val="-3"/>
        </w:rPr>
        <w:t xml:space="preserve"> </w:t>
      </w:r>
      <w:r>
        <w:rPr>
          <w:color w:val="090909"/>
          <w:spacing w:val="-1"/>
        </w:rPr>
        <w:t>addition to</w:t>
      </w:r>
      <w:r>
        <w:rPr>
          <w:color w:val="090909"/>
          <w:spacing w:val="57"/>
        </w:rPr>
        <w:t xml:space="preserve"> </w:t>
      </w:r>
      <w:r>
        <w:rPr>
          <w:color w:val="090909"/>
          <w:spacing w:val="-1"/>
        </w:rPr>
        <w:t>instructions</w:t>
      </w:r>
      <w:r>
        <w:rPr>
          <w:color w:val="090909"/>
          <w:spacing w:val="-2"/>
        </w:rPr>
        <w:t xml:space="preserve"> </w:t>
      </w:r>
      <w:r>
        <w:rPr>
          <w:color w:val="090909"/>
          <w:spacing w:val="-1"/>
        </w:rPr>
        <w:t>in the</w:t>
      </w:r>
      <w:r>
        <w:rPr>
          <w:color w:val="090909"/>
          <w:spacing w:val="-2"/>
        </w:rPr>
        <w:t xml:space="preserve"> </w:t>
      </w:r>
      <w:r>
        <w:rPr>
          <w:color w:val="090909"/>
          <w:spacing w:val="-1"/>
        </w:rPr>
        <w:t>manuals</w:t>
      </w:r>
      <w:r>
        <w:rPr>
          <w:color w:val="090909"/>
          <w:spacing w:val="-2"/>
        </w:rPr>
        <w:t xml:space="preserve"> </w:t>
      </w:r>
      <w:r>
        <w:rPr>
          <w:color w:val="090909"/>
          <w:spacing w:val="-1"/>
        </w:rPr>
        <w:t>listed in Appendix</w:t>
      </w:r>
      <w:r>
        <w:rPr>
          <w:color w:val="090909"/>
          <w:spacing w:val="-2"/>
        </w:rPr>
        <w:t xml:space="preserve"> </w:t>
      </w:r>
      <w:r>
        <w:rPr>
          <w:color w:val="090909"/>
        </w:rPr>
        <w:t xml:space="preserve">B. </w:t>
      </w:r>
      <w:r>
        <w:rPr>
          <w:color w:val="090909"/>
          <w:spacing w:val="-1"/>
        </w:rPr>
        <w:t>The</w:t>
      </w:r>
      <w:r>
        <w:rPr>
          <w:color w:val="090909"/>
          <w:spacing w:val="-2"/>
        </w:rPr>
        <w:t xml:space="preserve"> </w:t>
      </w:r>
      <w:r>
        <w:rPr>
          <w:color w:val="090909"/>
          <w:spacing w:val="-1"/>
        </w:rPr>
        <w:t>NJSCR</w:t>
      </w:r>
      <w:r>
        <w:rPr>
          <w:color w:val="090909"/>
        </w:rPr>
        <w:t xml:space="preserve"> </w:t>
      </w:r>
      <w:r>
        <w:rPr>
          <w:color w:val="090909"/>
          <w:spacing w:val="-1"/>
        </w:rPr>
        <w:t>Program Manual</w:t>
      </w:r>
      <w:r>
        <w:rPr>
          <w:color w:val="090909"/>
        </w:rPr>
        <w:t xml:space="preserve"> </w:t>
      </w:r>
      <w:r>
        <w:rPr>
          <w:color w:val="090909"/>
          <w:spacing w:val="-1"/>
        </w:rPr>
        <w:t>is</w:t>
      </w:r>
      <w:r>
        <w:rPr>
          <w:color w:val="090909"/>
          <w:spacing w:val="-2"/>
        </w:rPr>
        <w:t xml:space="preserve"> </w:t>
      </w:r>
      <w:r>
        <w:rPr>
          <w:color w:val="090909"/>
          <w:spacing w:val="-1"/>
        </w:rPr>
        <w:t>not</w:t>
      </w:r>
      <w:r>
        <w:rPr>
          <w:color w:val="090909"/>
          <w:spacing w:val="1"/>
        </w:rPr>
        <w:t xml:space="preserve"> </w:t>
      </w:r>
      <w:r>
        <w:rPr>
          <w:color w:val="090909"/>
          <w:spacing w:val="-1"/>
        </w:rPr>
        <w:t>intended</w:t>
      </w:r>
      <w:r>
        <w:rPr>
          <w:color w:val="090909"/>
          <w:spacing w:val="-3"/>
        </w:rPr>
        <w:t xml:space="preserve"> </w:t>
      </w:r>
      <w:r>
        <w:rPr>
          <w:color w:val="090909"/>
        </w:rPr>
        <w:t>to</w:t>
      </w:r>
      <w:r>
        <w:rPr>
          <w:color w:val="090909"/>
          <w:spacing w:val="1"/>
        </w:rPr>
        <w:t xml:space="preserve"> </w:t>
      </w:r>
      <w:r>
        <w:rPr>
          <w:color w:val="090909"/>
          <w:spacing w:val="-2"/>
        </w:rPr>
        <w:t>be</w:t>
      </w:r>
      <w:r>
        <w:rPr>
          <w:color w:val="090909"/>
          <w:spacing w:val="1"/>
        </w:rPr>
        <w:t xml:space="preserve"> </w:t>
      </w:r>
      <w:r>
        <w:rPr>
          <w:color w:val="090909"/>
        </w:rPr>
        <w:t>a</w:t>
      </w:r>
      <w:r>
        <w:rPr>
          <w:color w:val="090909"/>
          <w:spacing w:val="67"/>
        </w:rPr>
        <w:t xml:space="preserve"> </w:t>
      </w:r>
      <w:r>
        <w:rPr>
          <w:color w:val="090909"/>
          <w:spacing w:val="-1"/>
        </w:rPr>
        <w:t>comprehensive</w:t>
      </w:r>
      <w:r>
        <w:rPr>
          <w:color w:val="090909"/>
          <w:spacing w:val="-2"/>
        </w:rPr>
        <w:t xml:space="preserve"> </w:t>
      </w:r>
      <w:r>
        <w:rPr>
          <w:color w:val="090909"/>
          <w:spacing w:val="-1"/>
        </w:rPr>
        <w:t>coding</w:t>
      </w:r>
      <w:r>
        <w:rPr>
          <w:color w:val="090909"/>
          <w:spacing w:val="-3"/>
        </w:rPr>
        <w:t xml:space="preserve"> </w:t>
      </w:r>
      <w:r>
        <w:rPr>
          <w:color w:val="090909"/>
          <w:spacing w:val="-1"/>
        </w:rPr>
        <w:t>manual,</w:t>
      </w:r>
      <w:r>
        <w:rPr>
          <w:color w:val="090909"/>
        </w:rPr>
        <w:t xml:space="preserve"> </w:t>
      </w:r>
      <w:r>
        <w:rPr>
          <w:color w:val="090909"/>
          <w:spacing w:val="-1"/>
        </w:rPr>
        <w:t>but</w:t>
      </w:r>
      <w:r>
        <w:rPr>
          <w:color w:val="090909"/>
          <w:spacing w:val="1"/>
        </w:rPr>
        <w:t xml:space="preserve"> </w:t>
      </w:r>
      <w:r w:rsidR="001503C5">
        <w:rPr>
          <w:color w:val="090909"/>
        </w:rPr>
        <w:t>instead</w:t>
      </w:r>
      <w:r>
        <w:rPr>
          <w:color w:val="090909"/>
          <w:spacing w:val="-1"/>
        </w:rPr>
        <w:t xml:space="preserve"> highlight</w:t>
      </w:r>
      <w:r>
        <w:rPr>
          <w:color w:val="090909"/>
          <w:spacing w:val="1"/>
        </w:rPr>
        <w:t xml:space="preserve"> </w:t>
      </w:r>
      <w:r>
        <w:rPr>
          <w:color w:val="090909"/>
          <w:spacing w:val="-1"/>
        </w:rPr>
        <w:t>instructions</w:t>
      </w:r>
      <w:r>
        <w:rPr>
          <w:color w:val="090909"/>
          <w:spacing w:val="-2"/>
        </w:rPr>
        <w:t xml:space="preserve"> </w:t>
      </w:r>
      <w:r>
        <w:rPr>
          <w:color w:val="090909"/>
        </w:rPr>
        <w:t>of</w:t>
      </w:r>
      <w:r>
        <w:rPr>
          <w:color w:val="090909"/>
          <w:spacing w:val="-2"/>
        </w:rPr>
        <w:t xml:space="preserve"> </w:t>
      </w:r>
      <w:r>
        <w:rPr>
          <w:color w:val="090909"/>
          <w:spacing w:val="-1"/>
        </w:rPr>
        <w:t>specific</w:t>
      </w:r>
      <w:r>
        <w:rPr>
          <w:color w:val="090909"/>
        </w:rPr>
        <w:t xml:space="preserve"> </w:t>
      </w:r>
      <w:r>
        <w:rPr>
          <w:color w:val="090909"/>
          <w:spacing w:val="-2"/>
        </w:rPr>
        <w:t>importance</w:t>
      </w:r>
      <w:r>
        <w:rPr>
          <w:color w:val="090909"/>
          <w:spacing w:val="1"/>
        </w:rPr>
        <w:t xml:space="preserve"> </w:t>
      </w:r>
      <w:r>
        <w:rPr>
          <w:color w:val="090909"/>
          <w:spacing w:val="-1"/>
        </w:rPr>
        <w:t>to</w:t>
      </w:r>
      <w:r>
        <w:rPr>
          <w:color w:val="090909"/>
          <w:spacing w:val="1"/>
        </w:rPr>
        <w:t xml:space="preserve"> </w:t>
      </w:r>
      <w:r>
        <w:rPr>
          <w:color w:val="090909"/>
          <w:spacing w:val="-1"/>
        </w:rPr>
        <w:t>the</w:t>
      </w:r>
      <w:r>
        <w:rPr>
          <w:color w:val="090909"/>
          <w:spacing w:val="-2"/>
        </w:rPr>
        <w:t xml:space="preserve"> </w:t>
      </w:r>
      <w:r>
        <w:rPr>
          <w:color w:val="090909"/>
          <w:spacing w:val="-1"/>
        </w:rPr>
        <w:t>NJSCR.</w:t>
      </w:r>
      <w:r>
        <w:rPr>
          <w:color w:val="090909"/>
        </w:rPr>
        <w:t xml:space="preserve"> </w:t>
      </w:r>
      <w:r>
        <w:rPr>
          <w:color w:val="090909"/>
          <w:spacing w:val="-1"/>
        </w:rPr>
        <w:t>Refer</w:t>
      </w:r>
      <w:r>
        <w:rPr>
          <w:color w:val="090909"/>
        </w:rPr>
        <w:t xml:space="preserve"> </w:t>
      </w:r>
      <w:r>
        <w:rPr>
          <w:color w:val="090909"/>
          <w:spacing w:val="-1"/>
        </w:rPr>
        <w:t>to</w:t>
      </w:r>
      <w:r>
        <w:rPr>
          <w:color w:val="090909"/>
          <w:spacing w:val="81"/>
        </w:rPr>
        <w:t xml:space="preserve"> </w:t>
      </w:r>
      <w:r>
        <w:rPr>
          <w:color w:val="090909"/>
          <w:spacing w:val="-1"/>
        </w:rPr>
        <w:t>the</w:t>
      </w:r>
      <w:r>
        <w:rPr>
          <w:color w:val="090909"/>
          <w:spacing w:val="1"/>
        </w:rPr>
        <w:t xml:space="preserve"> </w:t>
      </w:r>
      <w:r>
        <w:rPr>
          <w:color w:val="090909"/>
          <w:spacing w:val="-1"/>
        </w:rPr>
        <w:t>current</w:t>
      </w:r>
      <w:r>
        <w:rPr>
          <w:color w:val="090909"/>
          <w:spacing w:val="-2"/>
        </w:rPr>
        <w:t xml:space="preserve"> </w:t>
      </w:r>
      <w:r>
        <w:rPr>
          <w:color w:val="090909"/>
          <w:spacing w:val="-1"/>
        </w:rPr>
        <w:t>SEER</w:t>
      </w:r>
      <w:r>
        <w:rPr>
          <w:color w:val="090909"/>
          <w:spacing w:val="-2"/>
        </w:rPr>
        <w:t xml:space="preserve"> </w:t>
      </w:r>
      <w:r>
        <w:rPr>
          <w:color w:val="090909"/>
          <w:spacing w:val="-1"/>
        </w:rPr>
        <w:t>Program Coding and Staging Manual</w:t>
      </w:r>
      <w:r>
        <w:rPr>
          <w:color w:val="090909"/>
          <w:spacing w:val="-3"/>
        </w:rPr>
        <w:t xml:space="preserve"> </w:t>
      </w:r>
      <w:r>
        <w:rPr>
          <w:color w:val="090909"/>
        </w:rPr>
        <w:t xml:space="preserve">for </w:t>
      </w:r>
      <w:r>
        <w:rPr>
          <w:color w:val="090909"/>
          <w:spacing w:val="-1"/>
        </w:rPr>
        <w:t>detailed instructions</w:t>
      </w:r>
      <w:r>
        <w:rPr>
          <w:color w:val="090909"/>
        </w:rPr>
        <w:t xml:space="preserve"> </w:t>
      </w:r>
      <w:r>
        <w:rPr>
          <w:color w:val="090909"/>
          <w:spacing w:val="-1"/>
        </w:rPr>
        <w:t>on coding each</w:t>
      </w:r>
      <w:r>
        <w:rPr>
          <w:color w:val="090909"/>
          <w:spacing w:val="-3"/>
        </w:rPr>
        <w:t xml:space="preserve"> </w:t>
      </w:r>
      <w:r>
        <w:rPr>
          <w:color w:val="090909"/>
          <w:spacing w:val="-1"/>
        </w:rPr>
        <w:t>data</w:t>
      </w:r>
      <w:r>
        <w:rPr>
          <w:color w:val="090909"/>
          <w:spacing w:val="61"/>
        </w:rPr>
        <w:t xml:space="preserve"> </w:t>
      </w:r>
      <w:r>
        <w:rPr>
          <w:color w:val="090909"/>
          <w:spacing w:val="-1"/>
        </w:rPr>
        <w:t>element.</w:t>
      </w:r>
      <w:r>
        <w:rPr>
          <w:color w:val="090909"/>
        </w:rPr>
        <w:t xml:space="preserve"> </w:t>
      </w:r>
      <w:r>
        <w:rPr>
          <w:color w:val="090909"/>
          <w:spacing w:val="-2"/>
        </w:rPr>
        <w:t>The</w:t>
      </w:r>
      <w:r>
        <w:rPr>
          <w:color w:val="090909"/>
          <w:spacing w:val="1"/>
        </w:rPr>
        <w:t xml:space="preserve"> </w:t>
      </w:r>
      <w:r>
        <w:rPr>
          <w:color w:val="090909"/>
          <w:spacing w:val="-1"/>
        </w:rPr>
        <w:t>NJSCR</w:t>
      </w:r>
      <w:r>
        <w:rPr>
          <w:color w:val="090909"/>
          <w:spacing w:val="-2"/>
        </w:rPr>
        <w:t xml:space="preserve"> </w:t>
      </w:r>
      <w:r>
        <w:rPr>
          <w:color w:val="090909"/>
          <w:spacing w:val="-1"/>
        </w:rPr>
        <w:t>Program Manual</w:t>
      </w:r>
      <w:r>
        <w:rPr>
          <w:color w:val="090909"/>
        </w:rPr>
        <w:t xml:space="preserve"> </w:t>
      </w:r>
      <w:r>
        <w:rPr>
          <w:color w:val="090909"/>
          <w:spacing w:val="-1"/>
        </w:rPr>
        <w:t>is</w:t>
      </w:r>
      <w:r>
        <w:rPr>
          <w:color w:val="090909"/>
        </w:rPr>
        <w:t xml:space="preserve"> </w:t>
      </w:r>
      <w:r>
        <w:rPr>
          <w:color w:val="090909"/>
          <w:spacing w:val="-1"/>
        </w:rPr>
        <w:t>intended to</w:t>
      </w:r>
      <w:r>
        <w:rPr>
          <w:color w:val="090909"/>
          <w:spacing w:val="1"/>
        </w:rPr>
        <w:t xml:space="preserve"> </w:t>
      </w:r>
      <w:r>
        <w:rPr>
          <w:color w:val="090909"/>
          <w:spacing w:val="-1"/>
        </w:rPr>
        <w:t>supplement,</w:t>
      </w:r>
      <w:r>
        <w:rPr>
          <w:color w:val="090909"/>
          <w:spacing w:val="-2"/>
        </w:rPr>
        <w:t xml:space="preserve"> </w:t>
      </w:r>
      <w:r>
        <w:rPr>
          <w:color w:val="090909"/>
        </w:rPr>
        <w:t>not</w:t>
      </w:r>
      <w:r>
        <w:rPr>
          <w:color w:val="090909"/>
          <w:spacing w:val="-2"/>
        </w:rPr>
        <w:t xml:space="preserve"> </w:t>
      </w:r>
      <w:r>
        <w:rPr>
          <w:color w:val="090909"/>
          <w:spacing w:val="-1"/>
        </w:rPr>
        <w:t>replace,</w:t>
      </w:r>
      <w:r>
        <w:rPr>
          <w:color w:val="090909"/>
        </w:rPr>
        <w:t xml:space="preserve"> </w:t>
      </w:r>
      <w:r>
        <w:rPr>
          <w:color w:val="090909"/>
          <w:spacing w:val="-2"/>
        </w:rPr>
        <w:t xml:space="preserve">the </w:t>
      </w:r>
      <w:r>
        <w:rPr>
          <w:color w:val="090909"/>
          <w:spacing w:val="-1"/>
        </w:rPr>
        <w:t>SEER</w:t>
      </w:r>
      <w:r>
        <w:rPr>
          <w:color w:val="090909"/>
        </w:rPr>
        <w:t xml:space="preserve"> </w:t>
      </w:r>
      <w:r>
        <w:rPr>
          <w:color w:val="090909"/>
          <w:spacing w:val="-1"/>
        </w:rPr>
        <w:t>Manual.</w:t>
      </w:r>
    </w:p>
    <w:p w14:paraId="7B6D6E3C" w14:textId="77777777" w:rsidR="00B848F5" w:rsidRDefault="00B848F5">
      <w:pPr>
        <w:spacing w:before="4"/>
        <w:rPr>
          <w:rFonts w:ascii="Calibri" w:eastAsia="Calibri" w:hAnsi="Calibri" w:cs="Calibri"/>
          <w:sz w:val="16"/>
          <w:szCs w:val="16"/>
        </w:rPr>
      </w:pPr>
    </w:p>
    <w:p w14:paraId="302AE491" w14:textId="614E89C5" w:rsidR="00B848F5" w:rsidRDefault="00793E58">
      <w:pPr>
        <w:ind w:left="179"/>
      </w:pPr>
      <w:r>
        <w:rPr>
          <w:color w:val="090909"/>
          <w:spacing w:val="-1"/>
        </w:rPr>
        <w:t>Refer</w:t>
      </w:r>
      <w:r>
        <w:rPr>
          <w:color w:val="090909"/>
          <w:spacing w:val="-2"/>
        </w:rPr>
        <w:t xml:space="preserve"> </w:t>
      </w:r>
      <w:r>
        <w:rPr>
          <w:color w:val="090909"/>
        </w:rPr>
        <w:t>to</w:t>
      </w:r>
      <w:r>
        <w:rPr>
          <w:color w:val="090909"/>
          <w:spacing w:val="-1"/>
        </w:rPr>
        <w:t xml:space="preserve"> </w:t>
      </w:r>
      <w:hyperlink w:anchor="Appendix_D_–_Reportable_list" w:history="1">
        <w:r w:rsidRPr="001D1EED">
          <w:rPr>
            <w:rStyle w:val="Hyperlink"/>
            <w:spacing w:val="-1"/>
          </w:rPr>
          <w:t>Appendix</w:t>
        </w:r>
        <w:r w:rsidRPr="001D1EED">
          <w:rPr>
            <w:rStyle w:val="Hyperlink"/>
            <w:spacing w:val="1"/>
          </w:rPr>
          <w:t xml:space="preserve"> </w:t>
        </w:r>
        <w:r w:rsidRPr="001D1EED">
          <w:rPr>
            <w:rStyle w:val="Hyperlink"/>
          </w:rPr>
          <w:t>D</w:t>
        </w:r>
      </w:hyperlink>
      <w:r>
        <w:rPr>
          <w:color w:val="090909"/>
          <w:spacing w:val="-1"/>
        </w:rPr>
        <w:t xml:space="preserve"> </w:t>
      </w:r>
      <w:r>
        <w:rPr>
          <w:color w:val="090909"/>
        </w:rPr>
        <w:t>for</w:t>
      </w:r>
      <w:r>
        <w:rPr>
          <w:color w:val="090909"/>
          <w:spacing w:val="-2"/>
        </w:rPr>
        <w:t xml:space="preserve"> </w:t>
      </w:r>
      <w:r>
        <w:rPr>
          <w:color w:val="090909"/>
        </w:rPr>
        <w:t xml:space="preserve">a </w:t>
      </w:r>
      <w:r>
        <w:rPr>
          <w:color w:val="090909"/>
          <w:spacing w:val="-1"/>
        </w:rPr>
        <w:t>complete</w:t>
      </w:r>
      <w:r>
        <w:rPr>
          <w:color w:val="090909"/>
          <w:spacing w:val="-2"/>
        </w:rPr>
        <w:t xml:space="preserve"> </w:t>
      </w:r>
      <w:r>
        <w:rPr>
          <w:color w:val="090909"/>
          <w:spacing w:val="-1"/>
        </w:rPr>
        <w:t>list</w:t>
      </w:r>
      <w:r>
        <w:rPr>
          <w:color w:val="090909"/>
          <w:spacing w:val="-2"/>
        </w:rPr>
        <w:t xml:space="preserve"> </w:t>
      </w:r>
      <w:r>
        <w:rPr>
          <w:color w:val="090909"/>
        </w:rPr>
        <w:t xml:space="preserve">of </w:t>
      </w:r>
      <w:r>
        <w:rPr>
          <w:color w:val="090909"/>
          <w:spacing w:val="-1"/>
        </w:rPr>
        <w:t>data</w:t>
      </w:r>
      <w:r>
        <w:rPr>
          <w:color w:val="090909"/>
          <w:spacing w:val="-2"/>
        </w:rPr>
        <w:t xml:space="preserve"> </w:t>
      </w:r>
      <w:r>
        <w:rPr>
          <w:color w:val="090909"/>
          <w:spacing w:val="-1"/>
        </w:rPr>
        <w:t>items</w:t>
      </w:r>
      <w:r>
        <w:rPr>
          <w:color w:val="090909"/>
          <w:spacing w:val="-2"/>
        </w:rPr>
        <w:t xml:space="preserve"> </w:t>
      </w:r>
      <w:r>
        <w:rPr>
          <w:color w:val="090909"/>
          <w:spacing w:val="-1"/>
        </w:rPr>
        <w:t>required to</w:t>
      </w:r>
      <w:r>
        <w:rPr>
          <w:color w:val="090909"/>
          <w:spacing w:val="1"/>
        </w:rPr>
        <w:t xml:space="preserve"> </w:t>
      </w:r>
      <w:r>
        <w:rPr>
          <w:color w:val="090909"/>
          <w:spacing w:val="-1"/>
        </w:rPr>
        <w:t>be</w:t>
      </w:r>
      <w:r>
        <w:rPr>
          <w:color w:val="090909"/>
          <w:spacing w:val="1"/>
        </w:rPr>
        <w:t xml:space="preserve"> </w:t>
      </w:r>
      <w:r>
        <w:rPr>
          <w:color w:val="090909"/>
          <w:spacing w:val="-1"/>
        </w:rPr>
        <w:t>submitted to the</w:t>
      </w:r>
      <w:r>
        <w:rPr>
          <w:color w:val="090909"/>
          <w:spacing w:val="1"/>
        </w:rPr>
        <w:t xml:space="preserve"> </w:t>
      </w:r>
      <w:r>
        <w:rPr>
          <w:color w:val="090909"/>
          <w:spacing w:val="-1"/>
        </w:rPr>
        <w:t>NJSCR.</w:t>
      </w:r>
    </w:p>
    <w:p w14:paraId="788F5063" w14:textId="77777777" w:rsidR="00B848F5" w:rsidRDefault="00B848F5">
      <w:pPr>
        <w:spacing w:before="4"/>
        <w:rPr>
          <w:rFonts w:ascii="Calibri" w:eastAsia="Calibri" w:hAnsi="Calibri" w:cs="Calibri"/>
          <w:sz w:val="16"/>
          <w:szCs w:val="16"/>
        </w:rPr>
      </w:pPr>
    </w:p>
    <w:p w14:paraId="2D0BCB45" w14:textId="77777777" w:rsidR="00B848F5" w:rsidRDefault="00793E58">
      <w:pPr>
        <w:pStyle w:val="Heading7"/>
        <w:ind w:left="179"/>
        <w:rPr>
          <w:b w:val="0"/>
          <w:bCs w:val="0"/>
        </w:rPr>
      </w:pPr>
      <w:r>
        <w:rPr>
          <w:color w:val="090909"/>
          <w:spacing w:val="-1"/>
        </w:rPr>
        <w:t>Demographics</w:t>
      </w:r>
    </w:p>
    <w:p w14:paraId="3881DFB9" w14:textId="77777777" w:rsidR="00B848F5" w:rsidRDefault="00B848F5">
      <w:pPr>
        <w:spacing w:before="4"/>
        <w:rPr>
          <w:rFonts w:ascii="Calibri" w:eastAsia="Calibri" w:hAnsi="Calibri" w:cs="Calibri"/>
          <w:b/>
          <w:bCs/>
          <w:sz w:val="16"/>
          <w:szCs w:val="16"/>
        </w:rPr>
      </w:pPr>
    </w:p>
    <w:p w14:paraId="697084E3" w14:textId="77777777" w:rsidR="00B848F5" w:rsidRDefault="00793E58">
      <w:pPr>
        <w:ind w:left="179"/>
        <w:rPr>
          <w:rFonts w:ascii="Calibri" w:eastAsia="Calibri" w:hAnsi="Calibri" w:cs="Calibri"/>
        </w:rPr>
      </w:pPr>
      <w:r>
        <w:rPr>
          <w:rFonts w:ascii="Calibri"/>
          <w:i/>
          <w:color w:val="090909"/>
          <w:spacing w:val="-1"/>
        </w:rPr>
        <w:t>Social</w:t>
      </w:r>
      <w:r>
        <w:rPr>
          <w:rFonts w:ascii="Calibri"/>
          <w:i/>
          <w:color w:val="090909"/>
        </w:rPr>
        <w:t xml:space="preserve"> </w:t>
      </w:r>
      <w:r>
        <w:rPr>
          <w:rFonts w:ascii="Calibri"/>
          <w:i/>
          <w:color w:val="090909"/>
          <w:spacing w:val="-1"/>
        </w:rPr>
        <w:t>Security</w:t>
      </w:r>
      <w:r>
        <w:rPr>
          <w:rFonts w:ascii="Calibri"/>
          <w:i/>
          <w:color w:val="090909"/>
        </w:rPr>
        <w:t xml:space="preserve"> </w:t>
      </w:r>
      <w:r>
        <w:rPr>
          <w:rFonts w:ascii="Calibri"/>
          <w:i/>
          <w:color w:val="090909"/>
          <w:spacing w:val="-1"/>
        </w:rPr>
        <w:t>Number</w:t>
      </w:r>
    </w:p>
    <w:p w14:paraId="1CA6D9A6" w14:textId="77777777" w:rsidR="00B848F5" w:rsidRDefault="00793E58">
      <w:pPr>
        <w:ind w:left="180" w:right="289" w:hanging="1"/>
      </w:pPr>
      <w:r>
        <w:rPr>
          <w:color w:val="090909"/>
          <w:spacing w:val="-1"/>
        </w:rPr>
        <w:t>The</w:t>
      </w:r>
      <w:r>
        <w:rPr>
          <w:color w:val="090909"/>
          <w:spacing w:val="1"/>
        </w:rPr>
        <w:t xml:space="preserve"> </w:t>
      </w:r>
      <w:r>
        <w:rPr>
          <w:color w:val="090909"/>
          <w:spacing w:val="-1"/>
        </w:rPr>
        <w:t>Social</w:t>
      </w:r>
      <w:r>
        <w:rPr>
          <w:color w:val="090909"/>
        </w:rPr>
        <w:t xml:space="preserve"> </w:t>
      </w:r>
      <w:r>
        <w:rPr>
          <w:color w:val="090909"/>
          <w:spacing w:val="-1"/>
        </w:rPr>
        <w:t>Security</w:t>
      </w:r>
      <w:r>
        <w:rPr>
          <w:color w:val="090909"/>
          <w:spacing w:val="1"/>
        </w:rPr>
        <w:t xml:space="preserve"> </w:t>
      </w:r>
      <w:r>
        <w:rPr>
          <w:color w:val="090909"/>
          <w:spacing w:val="-1"/>
        </w:rPr>
        <w:t>number</w:t>
      </w:r>
      <w:r>
        <w:rPr>
          <w:color w:val="090909"/>
          <w:spacing w:val="-2"/>
        </w:rPr>
        <w:t xml:space="preserve"> </w:t>
      </w:r>
      <w:r>
        <w:rPr>
          <w:color w:val="090909"/>
          <w:spacing w:val="-1"/>
        </w:rPr>
        <w:t>is</w:t>
      </w:r>
      <w:r>
        <w:rPr>
          <w:color w:val="090909"/>
        </w:rPr>
        <w:t xml:space="preserve"> </w:t>
      </w:r>
      <w:r>
        <w:rPr>
          <w:color w:val="090909"/>
          <w:spacing w:val="-1"/>
        </w:rPr>
        <w:t>an important</w:t>
      </w:r>
      <w:r>
        <w:rPr>
          <w:color w:val="090909"/>
          <w:spacing w:val="1"/>
        </w:rPr>
        <w:t xml:space="preserve"> </w:t>
      </w:r>
      <w:r>
        <w:rPr>
          <w:color w:val="090909"/>
          <w:spacing w:val="-1"/>
        </w:rPr>
        <w:t>patient</w:t>
      </w:r>
      <w:r>
        <w:rPr>
          <w:color w:val="090909"/>
          <w:spacing w:val="1"/>
        </w:rPr>
        <w:t xml:space="preserve"> </w:t>
      </w:r>
      <w:r>
        <w:rPr>
          <w:color w:val="090909"/>
          <w:spacing w:val="-1"/>
        </w:rPr>
        <w:t>identifier.</w:t>
      </w:r>
      <w:r>
        <w:rPr>
          <w:color w:val="090909"/>
        </w:rPr>
        <w:t xml:space="preserve"> </w:t>
      </w:r>
      <w:r>
        <w:rPr>
          <w:color w:val="090909"/>
          <w:spacing w:val="-1"/>
        </w:rPr>
        <w:t>It</w:t>
      </w:r>
      <w:r>
        <w:rPr>
          <w:color w:val="090909"/>
          <w:spacing w:val="1"/>
        </w:rPr>
        <w:t xml:space="preserve"> </w:t>
      </w:r>
      <w:r>
        <w:rPr>
          <w:color w:val="090909"/>
          <w:spacing w:val="-1"/>
        </w:rPr>
        <w:t>allows</w:t>
      </w:r>
      <w:r>
        <w:rPr>
          <w:color w:val="090909"/>
          <w:spacing w:val="-2"/>
        </w:rPr>
        <w:t xml:space="preserve"> </w:t>
      </w:r>
      <w:r>
        <w:rPr>
          <w:color w:val="090909"/>
          <w:spacing w:val="-1"/>
        </w:rPr>
        <w:t>the</w:t>
      </w:r>
      <w:r>
        <w:rPr>
          <w:color w:val="090909"/>
          <w:spacing w:val="1"/>
        </w:rPr>
        <w:t xml:space="preserve"> </w:t>
      </w:r>
      <w:r>
        <w:rPr>
          <w:color w:val="090909"/>
          <w:spacing w:val="-1"/>
        </w:rPr>
        <w:t>NJSCR</w:t>
      </w:r>
      <w:r>
        <w:rPr>
          <w:color w:val="090909"/>
          <w:spacing w:val="-4"/>
        </w:rPr>
        <w:t xml:space="preserve"> </w:t>
      </w:r>
      <w:r>
        <w:rPr>
          <w:color w:val="090909"/>
        </w:rPr>
        <w:t>to</w:t>
      </w:r>
      <w:r>
        <w:rPr>
          <w:color w:val="090909"/>
          <w:spacing w:val="1"/>
        </w:rPr>
        <w:t xml:space="preserve"> </w:t>
      </w:r>
      <w:r>
        <w:rPr>
          <w:color w:val="090909"/>
          <w:spacing w:val="-1"/>
        </w:rPr>
        <w:t>identify</w:t>
      </w:r>
      <w:r>
        <w:rPr>
          <w:color w:val="090909"/>
          <w:spacing w:val="1"/>
        </w:rPr>
        <w:t xml:space="preserve"> </w:t>
      </w:r>
      <w:r>
        <w:rPr>
          <w:color w:val="090909"/>
          <w:spacing w:val="-1"/>
        </w:rPr>
        <w:t>duplicate</w:t>
      </w:r>
      <w:r>
        <w:rPr>
          <w:color w:val="090909"/>
          <w:spacing w:val="37"/>
        </w:rPr>
        <w:t xml:space="preserve"> </w:t>
      </w:r>
      <w:r>
        <w:rPr>
          <w:color w:val="090909"/>
          <w:spacing w:val="-1"/>
        </w:rPr>
        <w:t>records</w:t>
      </w:r>
      <w:r>
        <w:rPr>
          <w:color w:val="090909"/>
          <w:spacing w:val="-2"/>
        </w:rPr>
        <w:t xml:space="preserve"> </w:t>
      </w:r>
      <w:r>
        <w:rPr>
          <w:color w:val="090909"/>
          <w:spacing w:val="-1"/>
        </w:rPr>
        <w:t xml:space="preserve">and to </w:t>
      </w:r>
      <w:r>
        <w:rPr>
          <w:color w:val="090909"/>
        </w:rPr>
        <w:t>match</w:t>
      </w:r>
      <w:r>
        <w:rPr>
          <w:color w:val="090909"/>
          <w:spacing w:val="-1"/>
        </w:rPr>
        <w:t xml:space="preserve"> </w:t>
      </w:r>
      <w:r>
        <w:rPr>
          <w:color w:val="090909"/>
          <w:spacing w:val="-2"/>
        </w:rPr>
        <w:t>records</w:t>
      </w:r>
      <w:r>
        <w:rPr>
          <w:color w:val="090909"/>
        </w:rPr>
        <w:t xml:space="preserve"> </w:t>
      </w:r>
      <w:r>
        <w:rPr>
          <w:color w:val="090909"/>
          <w:spacing w:val="-1"/>
        </w:rPr>
        <w:t>from multiple</w:t>
      </w:r>
      <w:r>
        <w:rPr>
          <w:color w:val="090909"/>
          <w:spacing w:val="1"/>
        </w:rPr>
        <w:t xml:space="preserve"> </w:t>
      </w:r>
      <w:r>
        <w:rPr>
          <w:color w:val="090909"/>
          <w:spacing w:val="-1"/>
        </w:rPr>
        <w:t>reporting sources</w:t>
      </w:r>
      <w:r>
        <w:rPr>
          <w:color w:val="090909"/>
          <w:spacing w:val="-2"/>
        </w:rPr>
        <w:t xml:space="preserve"> </w:t>
      </w:r>
      <w:r>
        <w:rPr>
          <w:color w:val="090909"/>
        </w:rPr>
        <w:t>on</w:t>
      </w:r>
      <w:r>
        <w:rPr>
          <w:color w:val="090909"/>
          <w:spacing w:val="-3"/>
        </w:rPr>
        <w:t xml:space="preserve"> </w:t>
      </w:r>
      <w:r>
        <w:rPr>
          <w:color w:val="090909"/>
          <w:spacing w:val="-1"/>
        </w:rPr>
        <w:t>the</w:t>
      </w:r>
      <w:r>
        <w:rPr>
          <w:color w:val="090909"/>
          <w:spacing w:val="1"/>
        </w:rPr>
        <w:t xml:space="preserve"> </w:t>
      </w:r>
      <w:r>
        <w:rPr>
          <w:color w:val="090909"/>
          <w:spacing w:val="-2"/>
        </w:rPr>
        <w:t>same</w:t>
      </w:r>
      <w:r>
        <w:rPr>
          <w:color w:val="090909"/>
          <w:spacing w:val="1"/>
        </w:rPr>
        <w:t xml:space="preserve"> </w:t>
      </w:r>
      <w:r>
        <w:rPr>
          <w:color w:val="090909"/>
          <w:spacing w:val="-1"/>
        </w:rPr>
        <w:t>patient.</w:t>
      </w:r>
      <w:r>
        <w:rPr>
          <w:color w:val="090909"/>
        </w:rPr>
        <w:t xml:space="preserve"> </w:t>
      </w:r>
      <w:r>
        <w:rPr>
          <w:color w:val="090909"/>
          <w:spacing w:val="-1"/>
        </w:rPr>
        <w:t>Record the</w:t>
      </w:r>
      <w:r>
        <w:rPr>
          <w:color w:val="090909"/>
          <w:spacing w:val="-2"/>
        </w:rPr>
        <w:t xml:space="preserve"> </w:t>
      </w:r>
      <w:r>
        <w:rPr>
          <w:color w:val="090909"/>
          <w:spacing w:val="-1"/>
        </w:rPr>
        <w:t>Social</w:t>
      </w:r>
      <w:r>
        <w:rPr>
          <w:color w:val="090909"/>
          <w:spacing w:val="69"/>
        </w:rPr>
        <w:t xml:space="preserve"> </w:t>
      </w:r>
      <w:r>
        <w:rPr>
          <w:color w:val="090909"/>
          <w:spacing w:val="-1"/>
        </w:rPr>
        <w:t>Security</w:t>
      </w:r>
      <w:r>
        <w:rPr>
          <w:color w:val="090909"/>
          <w:spacing w:val="1"/>
        </w:rPr>
        <w:t xml:space="preserve"> </w:t>
      </w:r>
      <w:r>
        <w:rPr>
          <w:color w:val="090909"/>
          <w:spacing w:val="-1"/>
        </w:rPr>
        <w:t>number</w:t>
      </w:r>
      <w:r>
        <w:rPr>
          <w:color w:val="090909"/>
        </w:rPr>
        <w:t xml:space="preserve"> </w:t>
      </w:r>
      <w:r>
        <w:rPr>
          <w:color w:val="090909"/>
          <w:spacing w:val="-2"/>
        </w:rPr>
        <w:t>as</w:t>
      </w:r>
      <w:r>
        <w:rPr>
          <w:color w:val="090909"/>
        </w:rPr>
        <w:t xml:space="preserve"> </w:t>
      </w:r>
      <w:r>
        <w:rPr>
          <w:color w:val="090909"/>
          <w:spacing w:val="-1"/>
        </w:rPr>
        <w:t>it</w:t>
      </w:r>
      <w:r>
        <w:rPr>
          <w:color w:val="090909"/>
          <w:spacing w:val="1"/>
        </w:rPr>
        <w:t xml:space="preserve"> </w:t>
      </w:r>
      <w:r>
        <w:rPr>
          <w:color w:val="090909"/>
          <w:spacing w:val="-2"/>
        </w:rPr>
        <w:t>is</w:t>
      </w:r>
      <w:r>
        <w:rPr>
          <w:color w:val="090909"/>
        </w:rPr>
        <w:t xml:space="preserve"> </w:t>
      </w:r>
      <w:r>
        <w:rPr>
          <w:color w:val="090909"/>
          <w:spacing w:val="-1"/>
        </w:rPr>
        <w:t>reported in</w:t>
      </w:r>
      <w:r>
        <w:rPr>
          <w:color w:val="090909"/>
          <w:spacing w:val="-3"/>
        </w:rPr>
        <w:t xml:space="preserve"> </w:t>
      </w:r>
      <w:r>
        <w:rPr>
          <w:color w:val="090909"/>
          <w:spacing w:val="-1"/>
        </w:rPr>
        <w:t>the</w:t>
      </w:r>
      <w:r>
        <w:rPr>
          <w:color w:val="090909"/>
          <w:spacing w:val="-2"/>
        </w:rPr>
        <w:t xml:space="preserve"> </w:t>
      </w:r>
      <w:r>
        <w:rPr>
          <w:color w:val="090909"/>
          <w:spacing w:val="-1"/>
        </w:rPr>
        <w:t>medical</w:t>
      </w:r>
      <w:r>
        <w:rPr>
          <w:color w:val="090909"/>
        </w:rPr>
        <w:t xml:space="preserve"> </w:t>
      </w:r>
      <w:r>
        <w:rPr>
          <w:color w:val="090909"/>
          <w:spacing w:val="-1"/>
        </w:rPr>
        <w:t>record.</w:t>
      </w:r>
      <w:r>
        <w:rPr>
          <w:color w:val="090909"/>
        </w:rPr>
        <w:t xml:space="preserve"> </w:t>
      </w:r>
      <w:r>
        <w:rPr>
          <w:color w:val="090909"/>
          <w:spacing w:val="-1"/>
        </w:rPr>
        <w:t>Social</w:t>
      </w:r>
      <w:r>
        <w:rPr>
          <w:color w:val="090909"/>
        </w:rPr>
        <w:t xml:space="preserve"> </w:t>
      </w:r>
      <w:r>
        <w:rPr>
          <w:color w:val="090909"/>
          <w:spacing w:val="-1"/>
        </w:rPr>
        <w:t>Security number</w:t>
      </w:r>
      <w:r>
        <w:rPr>
          <w:color w:val="090909"/>
          <w:spacing w:val="-2"/>
        </w:rPr>
        <w:t xml:space="preserve"> </w:t>
      </w:r>
      <w:r>
        <w:rPr>
          <w:color w:val="090909"/>
          <w:spacing w:val="-1"/>
        </w:rPr>
        <w:t>may</w:t>
      </w:r>
      <w:r>
        <w:rPr>
          <w:color w:val="090909"/>
          <w:spacing w:val="1"/>
        </w:rPr>
        <w:t xml:space="preserve"> </w:t>
      </w:r>
      <w:r>
        <w:rPr>
          <w:color w:val="090909"/>
          <w:spacing w:val="-1"/>
        </w:rPr>
        <w:t>be</w:t>
      </w:r>
      <w:r>
        <w:rPr>
          <w:color w:val="090909"/>
          <w:spacing w:val="1"/>
        </w:rPr>
        <w:t xml:space="preserve"> </w:t>
      </w:r>
      <w:r>
        <w:rPr>
          <w:color w:val="090909"/>
          <w:spacing w:val="-1"/>
        </w:rPr>
        <w:t>found in separate</w:t>
      </w:r>
      <w:r>
        <w:rPr>
          <w:color w:val="090909"/>
          <w:spacing w:val="63"/>
        </w:rPr>
        <w:t xml:space="preserve"> </w:t>
      </w:r>
      <w:r>
        <w:rPr>
          <w:color w:val="090909"/>
          <w:spacing w:val="-1"/>
        </w:rPr>
        <w:t>data</w:t>
      </w:r>
      <w:r>
        <w:rPr>
          <w:color w:val="090909"/>
        </w:rPr>
        <w:t xml:space="preserve"> </w:t>
      </w:r>
      <w:r>
        <w:rPr>
          <w:color w:val="090909"/>
          <w:spacing w:val="-1"/>
        </w:rPr>
        <w:t>sources</w:t>
      </w:r>
      <w:r>
        <w:rPr>
          <w:color w:val="090909"/>
        </w:rPr>
        <w:t xml:space="preserve"> </w:t>
      </w:r>
      <w:r>
        <w:rPr>
          <w:color w:val="090909"/>
          <w:spacing w:val="-1"/>
        </w:rPr>
        <w:t>such as</w:t>
      </w:r>
      <w:r>
        <w:rPr>
          <w:color w:val="090909"/>
        </w:rPr>
        <w:t xml:space="preserve"> </w:t>
      </w:r>
      <w:r>
        <w:rPr>
          <w:color w:val="090909"/>
          <w:spacing w:val="-2"/>
        </w:rPr>
        <w:t>the</w:t>
      </w:r>
      <w:r>
        <w:rPr>
          <w:color w:val="090909"/>
          <w:spacing w:val="1"/>
        </w:rPr>
        <w:t xml:space="preserve"> </w:t>
      </w:r>
      <w:r>
        <w:rPr>
          <w:color w:val="090909"/>
          <w:spacing w:val="-1"/>
        </w:rPr>
        <w:t>hospital</w:t>
      </w:r>
      <w:r>
        <w:rPr>
          <w:color w:val="090909"/>
        </w:rPr>
        <w:t xml:space="preserve"> </w:t>
      </w:r>
      <w:r>
        <w:rPr>
          <w:color w:val="090909"/>
          <w:spacing w:val="-1"/>
        </w:rPr>
        <w:t>billing system.</w:t>
      </w:r>
      <w:r>
        <w:rPr>
          <w:color w:val="090909"/>
        </w:rPr>
        <w:t xml:space="preserve"> </w:t>
      </w:r>
      <w:r>
        <w:rPr>
          <w:color w:val="090909"/>
          <w:spacing w:val="-2"/>
        </w:rPr>
        <w:t>Registrars</w:t>
      </w:r>
      <w:r>
        <w:rPr>
          <w:color w:val="090909"/>
        </w:rPr>
        <w:t xml:space="preserve"> </w:t>
      </w:r>
      <w:r>
        <w:rPr>
          <w:color w:val="090909"/>
          <w:spacing w:val="-1"/>
        </w:rPr>
        <w:t>should make</w:t>
      </w:r>
      <w:r>
        <w:rPr>
          <w:color w:val="090909"/>
          <w:spacing w:val="-2"/>
        </w:rPr>
        <w:t xml:space="preserve"> </w:t>
      </w:r>
      <w:r>
        <w:rPr>
          <w:color w:val="090909"/>
          <w:spacing w:val="-1"/>
        </w:rPr>
        <w:t>every</w:t>
      </w:r>
      <w:r>
        <w:rPr>
          <w:color w:val="090909"/>
        </w:rPr>
        <w:t xml:space="preserve"> </w:t>
      </w:r>
      <w:r>
        <w:rPr>
          <w:color w:val="090909"/>
          <w:spacing w:val="-1"/>
        </w:rPr>
        <w:t>effort</w:t>
      </w:r>
      <w:r>
        <w:rPr>
          <w:color w:val="090909"/>
          <w:spacing w:val="-2"/>
        </w:rPr>
        <w:t xml:space="preserve"> </w:t>
      </w:r>
      <w:r>
        <w:rPr>
          <w:color w:val="090909"/>
        </w:rPr>
        <w:t>to</w:t>
      </w:r>
      <w:r>
        <w:rPr>
          <w:color w:val="090909"/>
          <w:spacing w:val="-1"/>
        </w:rPr>
        <w:t xml:space="preserve"> obtain</w:t>
      </w:r>
      <w:r>
        <w:rPr>
          <w:color w:val="090909"/>
          <w:spacing w:val="-3"/>
        </w:rPr>
        <w:t xml:space="preserve"> </w:t>
      </w:r>
      <w:r>
        <w:rPr>
          <w:color w:val="090909"/>
          <w:spacing w:val="-1"/>
        </w:rPr>
        <w:t>the</w:t>
      </w:r>
      <w:r>
        <w:rPr>
          <w:color w:val="090909"/>
          <w:spacing w:val="73"/>
        </w:rPr>
        <w:t xml:space="preserve"> </w:t>
      </w:r>
      <w:r>
        <w:rPr>
          <w:color w:val="090909"/>
          <w:spacing w:val="-1"/>
        </w:rPr>
        <w:t>patient’s</w:t>
      </w:r>
      <w:r>
        <w:rPr>
          <w:color w:val="090909"/>
        </w:rPr>
        <w:t xml:space="preserve"> </w:t>
      </w:r>
      <w:r>
        <w:rPr>
          <w:color w:val="090909"/>
          <w:spacing w:val="-1"/>
        </w:rPr>
        <w:t>Social</w:t>
      </w:r>
      <w:r>
        <w:rPr>
          <w:color w:val="090909"/>
        </w:rPr>
        <w:t xml:space="preserve"> </w:t>
      </w:r>
      <w:r>
        <w:rPr>
          <w:color w:val="090909"/>
          <w:spacing w:val="-1"/>
        </w:rPr>
        <w:t>Security number.</w:t>
      </w:r>
    </w:p>
    <w:p w14:paraId="47F87F55" w14:textId="77777777" w:rsidR="00B848F5" w:rsidRDefault="00B848F5">
      <w:pPr>
        <w:spacing w:before="4"/>
        <w:rPr>
          <w:rFonts w:ascii="Calibri" w:eastAsia="Calibri" w:hAnsi="Calibri" w:cs="Calibri"/>
          <w:sz w:val="16"/>
          <w:szCs w:val="16"/>
        </w:rPr>
      </w:pPr>
    </w:p>
    <w:p w14:paraId="2339CB67" w14:textId="487F5A5E" w:rsidR="00B848F5" w:rsidRDefault="00793E58">
      <w:pPr>
        <w:ind w:left="180" w:right="289"/>
      </w:pPr>
      <w:r>
        <w:rPr>
          <w:spacing w:val="-1"/>
        </w:rPr>
        <w:t>If</w:t>
      </w:r>
      <w:r>
        <w:rPr>
          <w:spacing w:val="10"/>
        </w:rPr>
        <w:t xml:space="preserve"> </w:t>
      </w:r>
      <w:r>
        <w:rPr>
          <w:spacing w:val="-1"/>
        </w:rPr>
        <w:t>the</w:t>
      </w:r>
      <w:r>
        <w:rPr>
          <w:spacing w:val="8"/>
        </w:rPr>
        <w:t xml:space="preserve"> </w:t>
      </w:r>
      <w:r>
        <w:rPr>
          <w:spacing w:val="-1"/>
        </w:rPr>
        <w:t>medical</w:t>
      </w:r>
      <w:r>
        <w:rPr>
          <w:spacing w:val="7"/>
        </w:rPr>
        <w:t xml:space="preserve"> </w:t>
      </w:r>
      <w:r>
        <w:rPr>
          <w:spacing w:val="-1"/>
        </w:rPr>
        <w:t>record</w:t>
      </w:r>
      <w:r>
        <w:rPr>
          <w:spacing w:val="7"/>
        </w:rPr>
        <w:t xml:space="preserve"> </w:t>
      </w:r>
      <w:r>
        <w:rPr>
          <w:spacing w:val="-1"/>
        </w:rPr>
        <w:t>contains</w:t>
      </w:r>
      <w:r>
        <w:rPr>
          <w:spacing w:val="10"/>
        </w:rPr>
        <w:t xml:space="preserve"> </w:t>
      </w:r>
      <w:r>
        <w:rPr>
          <w:spacing w:val="-1"/>
        </w:rPr>
        <w:t>only</w:t>
      </w:r>
      <w:r>
        <w:rPr>
          <w:spacing w:val="8"/>
        </w:rPr>
        <w:t xml:space="preserve"> </w:t>
      </w:r>
      <w:r>
        <w:t>a</w:t>
      </w:r>
      <w:r>
        <w:rPr>
          <w:spacing w:val="10"/>
        </w:rPr>
        <w:t xml:space="preserve"> </w:t>
      </w:r>
      <w:r>
        <w:rPr>
          <w:spacing w:val="-1"/>
        </w:rPr>
        <w:t>partial</w:t>
      </w:r>
      <w:r>
        <w:rPr>
          <w:spacing w:val="7"/>
        </w:rPr>
        <w:t xml:space="preserve"> </w:t>
      </w:r>
      <w:r>
        <w:rPr>
          <w:spacing w:val="-1"/>
        </w:rPr>
        <w:t>Social</w:t>
      </w:r>
      <w:r>
        <w:rPr>
          <w:spacing w:val="7"/>
        </w:rPr>
        <w:t xml:space="preserve"> </w:t>
      </w:r>
      <w:r>
        <w:rPr>
          <w:spacing w:val="-1"/>
        </w:rPr>
        <w:t>Security</w:t>
      </w:r>
      <w:r>
        <w:rPr>
          <w:spacing w:val="11"/>
        </w:rPr>
        <w:t xml:space="preserve"> </w:t>
      </w:r>
      <w:r>
        <w:rPr>
          <w:spacing w:val="-1"/>
        </w:rPr>
        <w:t>number</w:t>
      </w:r>
      <w:r>
        <w:rPr>
          <w:spacing w:val="10"/>
        </w:rPr>
        <w:t xml:space="preserve"> </w:t>
      </w:r>
      <w:r>
        <w:rPr>
          <w:spacing w:val="-1"/>
        </w:rPr>
        <w:t>(i.e.,</w:t>
      </w:r>
      <w:r>
        <w:rPr>
          <w:spacing w:val="8"/>
        </w:rPr>
        <w:t xml:space="preserve"> </w:t>
      </w:r>
      <w:r>
        <w:rPr>
          <w:spacing w:val="-1"/>
        </w:rPr>
        <w:t>last</w:t>
      </w:r>
      <w:r>
        <w:rPr>
          <w:spacing w:val="8"/>
        </w:rPr>
        <w:t xml:space="preserve"> </w:t>
      </w:r>
      <w:r>
        <w:t>4</w:t>
      </w:r>
      <w:r>
        <w:rPr>
          <w:spacing w:val="8"/>
        </w:rPr>
        <w:t xml:space="preserve"> </w:t>
      </w:r>
      <w:r>
        <w:rPr>
          <w:spacing w:val="-1"/>
        </w:rPr>
        <w:t>digits),</w:t>
      </w:r>
      <w:r>
        <w:rPr>
          <w:spacing w:val="10"/>
        </w:rPr>
        <w:t xml:space="preserve"> </w:t>
      </w:r>
      <w:r>
        <w:rPr>
          <w:spacing w:val="-1"/>
        </w:rPr>
        <w:t>record</w:t>
      </w:r>
      <w:r>
        <w:rPr>
          <w:spacing w:val="7"/>
        </w:rPr>
        <w:t xml:space="preserve"> </w:t>
      </w:r>
      <w:r>
        <w:rPr>
          <w:spacing w:val="-1"/>
        </w:rPr>
        <w:t>them</w:t>
      </w:r>
      <w:r>
        <w:rPr>
          <w:spacing w:val="9"/>
        </w:rPr>
        <w:t xml:space="preserve"> </w:t>
      </w:r>
      <w:r>
        <w:rPr>
          <w:spacing w:val="-1"/>
        </w:rPr>
        <w:t>with</w:t>
      </w:r>
      <w:r>
        <w:rPr>
          <w:spacing w:val="77"/>
        </w:rPr>
        <w:t xml:space="preserve"> </w:t>
      </w:r>
      <w:r>
        <w:rPr>
          <w:spacing w:val="-1"/>
        </w:rPr>
        <w:t>the</w:t>
      </w:r>
      <w:r>
        <w:rPr>
          <w:spacing w:val="1"/>
        </w:rPr>
        <w:t xml:space="preserve"> </w:t>
      </w:r>
      <w:r>
        <w:rPr>
          <w:spacing w:val="-1"/>
        </w:rPr>
        <w:t>remaining digits</w:t>
      </w:r>
      <w:r>
        <w:t xml:space="preserve"> </w:t>
      </w:r>
      <w:r>
        <w:rPr>
          <w:spacing w:val="-1"/>
        </w:rPr>
        <w:t>coded</w:t>
      </w:r>
      <w:r>
        <w:rPr>
          <w:spacing w:val="-3"/>
        </w:rPr>
        <w:t xml:space="preserve"> </w:t>
      </w:r>
      <w:r>
        <w:rPr>
          <w:spacing w:val="-1"/>
        </w:rPr>
        <w:t>as</w:t>
      </w:r>
      <w:r>
        <w:t xml:space="preserve"> 9’s</w:t>
      </w:r>
      <w:r w:rsidR="004403D7">
        <w:t xml:space="preserve"> </w:t>
      </w:r>
      <w:r w:rsidR="004403D7" w:rsidRPr="008A43B7">
        <w:rPr>
          <w:rStyle w:val="ui-provider"/>
        </w:rPr>
        <w:t>or leave blank depending on what the registry software allows.</w:t>
      </w:r>
    </w:p>
    <w:p w14:paraId="7B3CFAFE" w14:textId="77777777" w:rsidR="00B848F5" w:rsidRDefault="00B848F5">
      <w:pPr>
        <w:spacing w:before="1"/>
        <w:rPr>
          <w:rFonts w:ascii="Calibri" w:eastAsia="Calibri" w:hAnsi="Calibri" w:cs="Calibri"/>
        </w:rPr>
      </w:pPr>
    </w:p>
    <w:p w14:paraId="5C678C1F" w14:textId="62B21AB5" w:rsidR="00B848F5" w:rsidRDefault="00793E58" w:rsidP="001503C5">
      <w:pPr>
        <w:spacing w:line="239" w:lineRule="auto"/>
        <w:ind w:left="179" w:right="273"/>
        <w:jc w:val="both"/>
        <w:rPr>
          <w:spacing w:val="-1"/>
        </w:rPr>
      </w:pPr>
      <w:r>
        <w:rPr>
          <w:spacing w:val="-1"/>
        </w:rPr>
        <w:t>If</w:t>
      </w:r>
      <w:r>
        <w:rPr>
          <w:spacing w:val="22"/>
        </w:rPr>
        <w:t xml:space="preserve"> </w:t>
      </w:r>
      <w:r>
        <w:t>a</w:t>
      </w:r>
      <w:r>
        <w:rPr>
          <w:spacing w:val="22"/>
        </w:rPr>
        <w:t xml:space="preserve"> </w:t>
      </w:r>
      <w:r>
        <w:rPr>
          <w:spacing w:val="-1"/>
        </w:rPr>
        <w:t>Social</w:t>
      </w:r>
      <w:r>
        <w:rPr>
          <w:spacing w:val="19"/>
        </w:rPr>
        <w:t xml:space="preserve"> </w:t>
      </w:r>
      <w:r>
        <w:rPr>
          <w:spacing w:val="-1"/>
        </w:rPr>
        <w:t>Security</w:t>
      </w:r>
      <w:r>
        <w:rPr>
          <w:spacing w:val="23"/>
        </w:rPr>
        <w:t xml:space="preserve"> </w:t>
      </w:r>
      <w:r>
        <w:rPr>
          <w:spacing w:val="-2"/>
        </w:rPr>
        <w:t>number</w:t>
      </w:r>
      <w:r>
        <w:rPr>
          <w:spacing w:val="22"/>
        </w:rPr>
        <w:t xml:space="preserve"> </w:t>
      </w:r>
      <w:r>
        <w:rPr>
          <w:spacing w:val="-1"/>
        </w:rPr>
        <w:t>is</w:t>
      </w:r>
      <w:r>
        <w:rPr>
          <w:spacing w:val="22"/>
        </w:rPr>
        <w:t xml:space="preserve"> </w:t>
      </w:r>
      <w:r>
        <w:rPr>
          <w:spacing w:val="-1"/>
        </w:rPr>
        <w:t>not</w:t>
      </w:r>
      <w:r>
        <w:rPr>
          <w:spacing w:val="22"/>
        </w:rPr>
        <w:t xml:space="preserve"> </w:t>
      </w:r>
      <w:r>
        <w:rPr>
          <w:spacing w:val="-1"/>
        </w:rPr>
        <w:t>available</w:t>
      </w:r>
      <w:r>
        <w:rPr>
          <w:spacing w:val="22"/>
        </w:rPr>
        <w:t xml:space="preserve"> </w:t>
      </w:r>
      <w:r>
        <w:rPr>
          <w:spacing w:val="-1"/>
        </w:rPr>
        <w:t>in</w:t>
      </w:r>
      <w:r>
        <w:rPr>
          <w:spacing w:val="21"/>
        </w:rPr>
        <w:t xml:space="preserve"> </w:t>
      </w:r>
      <w:r>
        <w:rPr>
          <w:spacing w:val="-2"/>
        </w:rPr>
        <w:t>any</w:t>
      </w:r>
      <w:r>
        <w:rPr>
          <w:spacing w:val="23"/>
        </w:rPr>
        <w:t xml:space="preserve"> </w:t>
      </w:r>
      <w:r>
        <w:rPr>
          <w:spacing w:val="-2"/>
        </w:rPr>
        <w:t>part</w:t>
      </w:r>
      <w:r>
        <w:rPr>
          <w:spacing w:val="22"/>
        </w:rPr>
        <w:t xml:space="preserve"> </w:t>
      </w:r>
      <w:r>
        <w:t>of</w:t>
      </w:r>
      <w:r>
        <w:rPr>
          <w:spacing w:val="19"/>
        </w:rPr>
        <w:t xml:space="preserve"> </w:t>
      </w:r>
      <w:r>
        <w:rPr>
          <w:spacing w:val="-1"/>
        </w:rPr>
        <w:t>the</w:t>
      </w:r>
      <w:r>
        <w:rPr>
          <w:spacing w:val="20"/>
        </w:rPr>
        <w:t xml:space="preserve"> </w:t>
      </w:r>
      <w:r>
        <w:rPr>
          <w:spacing w:val="-1"/>
        </w:rPr>
        <w:t>medical</w:t>
      </w:r>
      <w:r>
        <w:rPr>
          <w:spacing w:val="21"/>
        </w:rPr>
        <w:t xml:space="preserve"> </w:t>
      </w:r>
      <w:r>
        <w:rPr>
          <w:spacing w:val="-1"/>
        </w:rPr>
        <w:t>record,</w:t>
      </w:r>
      <w:r>
        <w:rPr>
          <w:spacing w:val="19"/>
        </w:rPr>
        <w:t xml:space="preserve"> </w:t>
      </w:r>
      <w:r>
        <w:rPr>
          <w:spacing w:val="-1"/>
        </w:rPr>
        <w:t>including</w:t>
      </w:r>
      <w:r>
        <w:rPr>
          <w:spacing w:val="21"/>
        </w:rPr>
        <w:t xml:space="preserve"> </w:t>
      </w:r>
      <w:r>
        <w:rPr>
          <w:spacing w:val="-1"/>
        </w:rPr>
        <w:t>hospital</w:t>
      </w:r>
      <w:r>
        <w:rPr>
          <w:spacing w:val="21"/>
        </w:rPr>
        <w:t xml:space="preserve"> </w:t>
      </w:r>
      <w:r>
        <w:rPr>
          <w:spacing w:val="-1"/>
        </w:rPr>
        <w:t>billing</w:t>
      </w:r>
      <w:r>
        <w:rPr>
          <w:spacing w:val="63"/>
        </w:rPr>
        <w:t xml:space="preserve"> </w:t>
      </w:r>
      <w:r>
        <w:rPr>
          <w:spacing w:val="-1"/>
        </w:rPr>
        <w:t>system,</w:t>
      </w:r>
      <w:r>
        <w:rPr>
          <w:spacing w:val="26"/>
        </w:rPr>
        <w:t xml:space="preserve"> </w:t>
      </w:r>
      <w:r>
        <w:rPr>
          <w:spacing w:val="-1"/>
        </w:rPr>
        <w:t>code</w:t>
      </w:r>
      <w:r>
        <w:rPr>
          <w:spacing w:val="28"/>
        </w:rPr>
        <w:t xml:space="preserve"> </w:t>
      </w:r>
      <w:r>
        <w:rPr>
          <w:spacing w:val="-1"/>
        </w:rPr>
        <w:t>the</w:t>
      </w:r>
      <w:r>
        <w:rPr>
          <w:spacing w:val="27"/>
        </w:rPr>
        <w:t xml:space="preserve"> </w:t>
      </w:r>
      <w:r>
        <w:rPr>
          <w:spacing w:val="-1"/>
        </w:rPr>
        <w:t>Social</w:t>
      </w:r>
      <w:r>
        <w:rPr>
          <w:spacing w:val="26"/>
        </w:rPr>
        <w:t xml:space="preserve"> </w:t>
      </w:r>
      <w:r>
        <w:rPr>
          <w:spacing w:val="-1"/>
        </w:rPr>
        <w:t>Security</w:t>
      </w:r>
      <w:r>
        <w:rPr>
          <w:spacing w:val="28"/>
        </w:rPr>
        <w:t xml:space="preserve"> </w:t>
      </w:r>
      <w:r>
        <w:rPr>
          <w:spacing w:val="-1"/>
        </w:rPr>
        <w:t>number</w:t>
      </w:r>
      <w:r>
        <w:rPr>
          <w:spacing w:val="27"/>
        </w:rPr>
        <w:t xml:space="preserve"> </w:t>
      </w:r>
      <w:r>
        <w:rPr>
          <w:spacing w:val="-1"/>
        </w:rPr>
        <w:t>using</w:t>
      </w:r>
      <w:r>
        <w:rPr>
          <w:spacing w:val="26"/>
        </w:rPr>
        <w:t xml:space="preserve"> </w:t>
      </w:r>
      <w:r>
        <w:t>9’s.</w:t>
      </w:r>
      <w:r>
        <w:rPr>
          <w:spacing w:val="25"/>
        </w:rPr>
        <w:t xml:space="preserve"> </w:t>
      </w:r>
      <w:r>
        <w:rPr>
          <w:spacing w:val="-1"/>
        </w:rPr>
        <w:t>You</w:t>
      </w:r>
      <w:r>
        <w:rPr>
          <w:spacing w:val="26"/>
        </w:rPr>
        <w:t xml:space="preserve"> </w:t>
      </w:r>
      <w:r>
        <w:t>must</w:t>
      </w:r>
      <w:r>
        <w:rPr>
          <w:spacing w:val="27"/>
        </w:rPr>
        <w:t xml:space="preserve"> </w:t>
      </w:r>
      <w:r>
        <w:rPr>
          <w:spacing w:val="-2"/>
        </w:rPr>
        <w:t>also</w:t>
      </w:r>
      <w:r>
        <w:rPr>
          <w:spacing w:val="27"/>
        </w:rPr>
        <w:t xml:space="preserve"> </w:t>
      </w:r>
      <w:r>
        <w:rPr>
          <w:spacing w:val="-1"/>
        </w:rPr>
        <w:t>document</w:t>
      </w:r>
      <w:r>
        <w:rPr>
          <w:spacing w:val="27"/>
        </w:rPr>
        <w:t xml:space="preserve"> </w:t>
      </w:r>
      <w:r>
        <w:rPr>
          <w:spacing w:val="-2"/>
        </w:rPr>
        <w:t>the</w:t>
      </w:r>
      <w:r>
        <w:rPr>
          <w:spacing w:val="30"/>
        </w:rPr>
        <w:t xml:space="preserve"> </w:t>
      </w:r>
      <w:r>
        <w:rPr>
          <w:spacing w:val="-1"/>
        </w:rPr>
        <w:t>reason</w:t>
      </w:r>
      <w:r>
        <w:rPr>
          <w:spacing w:val="26"/>
        </w:rPr>
        <w:t xml:space="preserve"> </w:t>
      </w:r>
      <w:r>
        <w:rPr>
          <w:spacing w:val="-1"/>
        </w:rPr>
        <w:t>for</w:t>
      </w:r>
      <w:r>
        <w:rPr>
          <w:spacing w:val="28"/>
        </w:rPr>
        <w:t xml:space="preserve"> </w:t>
      </w:r>
      <w:r>
        <w:rPr>
          <w:spacing w:val="-2"/>
        </w:rPr>
        <w:t>no</w:t>
      </w:r>
      <w:r>
        <w:rPr>
          <w:spacing w:val="28"/>
        </w:rPr>
        <w:t xml:space="preserve"> </w:t>
      </w:r>
      <w:r>
        <w:rPr>
          <w:spacing w:val="-1"/>
        </w:rPr>
        <w:t>Social</w:t>
      </w:r>
      <w:r>
        <w:rPr>
          <w:spacing w:val="66"/>
        </w:rPr>
        <w:t xml:space="preserve"> </w:t>
      </w:r>
      <w:r>
        <w:rPr>
          <w:spacing w:val="-1"/>
        </w:rPr>
        <w:t>Security</w:t>
      </w:r>
      <w:r>
        <w:rPr>
          <w:spacing w:val="-6"/>
        </w:rPr>
        <w:t xml:space="preserve"> </w:t>
      </w:r>
      <w:r>
        <w:rPr>
          <w:spacing w:val="-1"/>
        </w:rPr>
        <w:t>number</w:t>
      </w:r>
      <w:r>
        <w:rPr>
          <w:spacing w:val="-5"/>
        </w:rPr>
        <w:t xml:space="preserve"> </w:t>
      </w:r>
      <w:r>
        <w:rPr>
          <w:spacing w:val="-1"/>
        </w:rPr>
        <w:t>in</w:t>
      </w:r>
      <w:r>
        <w:rPr>
          <w:spacing w:val="-8"/>
        </w:rPr>
        <w:t xml:space="preserve"> </w:t>
      </w:r>
      <w:r>
        <w:rPr>
          <w:spacing w:val="-1"/>
        </w:rPr>
        <w:t>the</w:t>
      </w:r>
      <w:r>
        <w:rPr>
          <w:spacing w:val="-6"/>
        </w:rPr>
        <w:t xml:space="preserve"> </w:t>
      </w:r>
      <w:r>
        <w:rPr>
          <w:spacing w:val="-1"/>
        </w:rPr>
        <w:t>abstract</w:t>
      </w:r>
      <w:r>
        <w:rPr>
          <w:spacing w:val="-7"/>
        </w:rPr>
        <w:t xml:space="preserve"> </w:t>
      </w:r>
      <w:r>
        <w:rPr>
          <w:spacing w:val="-1"/>
        </w:rPr>
        <w:t>text.</w:t>
      </w:r>
      <w:r>
        <w:rPr>
          <w:spacing w:val="-5"/>
        </w:rPr>
        <w:t xml:space="preserve"> </w:t>
      </w:r>
      <w:r>
        <w:rPr>
          <w:spacing w:val="-1"/>
        </w:rPr>
        <w:t>In</w:t>
      </w:r>
      <w:r>
        <w:rPr>
          <w:spacing w:val="-8"/>
        </w:rPr>
        <w:t xml:space="preserve"> </w:t>
      </w:r>
      <w:r>
        <w:rPr>
          <w:spacing w:val="-1"/>
        </w:rPr>
        <w:t>the</w:t>
      </w:r>
      <w:r>
        <w:rPr>
          <w:spacing w:val="-6"/>
        </w:rPr>
        <w:t xml:space="preserve"> </w:t>
      </w:r>
      <w:r>
        <w:rPr>
          <w:spacing w:val="-1"/>
        </w:rPr>
        <w:t>Remarks</w:t>
      </w:r>
      <w:r>
        <w:rPr>
          <w:spacing w:val="-7"/>
        </w:rPr>
        <w:t xml:space="preserve"> </w:t>
      </w:r>
      <w:r>
        <w:rPr>
          <w:spacing w:val="-1"/>
        </w:rPr>
        <w:t>section</w:t>
      </w:r>
      <w:r>
        <w:rPr>
          <w:spacing w:val="-8"/>
        </w:rPr>
        <w:t xml:space="preserve"> </w:t>
      </w:r>
      <w:r>
        <w:t>of</w:t>
      </w:r>
      <w:r>
        <w:rPr>
          <w:spacing w:val="-7"/>
        </w:rPr>
        <w:t xml:space="preserve"> </w:t>
      </w:r>
      <w:r>
        <w:rPr>
          <w:spacing w:val="-2"/>
        </w:rPr>
        <w:t>the</w:t>
      </w:r>
      <w:r>
        <w:rPr>
          <w:spacing w:val="-4"/>
        </w:rPr>
        <w:t xml:space="preserve"> </w:t>
      </w:r>
      <w:r>
        <w:rPr>
          <w:spacing w:val="-1"/>
        </w:rPr>
        <w:t>abstract</w:t>
      </w:r>
      <w:r>
        <w:rPr>
          <w:spacing w:val="-7"/>
        </w:rPr>
        <w:t xml:space="preserve"> </w:t>
      </w:r>
      <w:r>
        <w:rPr>
          <w:spacing w:val="-1"/>
        </w:rPr>
        <w:t>text,</w:t>
      </w:r>
      <w:r>
        <w:rPr>
          <w:spacing w:val="-7"/>
        </w:rPr>
        <w:t xml:space="preserve"> </w:t>
      </w:r>
      <w:r>
        <w:rPr>
          <w:spacing w:val="-1"/>
        </w:rPr>
        <w:t>write</w:t>
      </w:r>
      <w:r>
        <w:rPr>
          <w:spacing w:val="-6"/>
        </w:rPr>
        <w:t xml:space="preserve"> </w:t>
      </w:r>
      <w:r>
        <w:rPr>
          <w:spacing w:val="-1"/>
        </w:rPr>
        <w:t>“No</w:t>
      </w:r>
      <w:r>
        <w:rPr>
          <w:spacing w:val="-3"/>
        </w:rPr>
        <w:t xml:space="preserve"> </w:t>
      </w:r>
      <w:r>
        <w:rPr>
          <w:spacing w:val="-1"/>
        </w:rPr>
        <w:t>SSN</w:t>
      </w:r>
      <w:r w:rsidR="006F51BB">
        <w:t>”</w:t>
      </w:r>
      <w:r w:rsidR="001503C5">
        <w:t xml:space="preserve"> </w:t>
      </w:r>
      <w:r>
        <w:rPr>
          <w:spacing w:val="-1"/>
        </w:rPr>
        <w:t>followed</w:t>
      </w:r>
      <w:r>
        <w:rPr>
          <w:spacing w:val="11"/>
        </w:rPr>
        <w:t xml:space="preserve"> </w:t>
      </w:r>
      <w:r>
        <w:rPr>
          <w:spacing w:val="-1"/>
        </w:rPr>
        <w:t>by</w:t>
      </w:r>
      <w:r>
        <w:rPr>
          <w:spacing w:val="11"/>
        </w:rPr>
        <w:t xml:space="preserve"> </w:t>
      </w:r>
      <w:r>
        <w:rPr>
          <w:spacing w:val="-1"/>
        </w:rPr>
        <w:t>the</w:t>
      </w:r>
      <w:r>
        <w:rPr>
          <w:spacing w:val="13"/>
        </w:rPr>
        <w:t xml:space="preserve"> </w:t>
      </w:r>
      <w:r>
        <w:rPr>
          <w:spacing w:val="-1"/>
        </w:rPr>
        <w:t>reason</w:t>
      </w:r>
      <w:r w:rsidR="006F51BB">
        <w:rPr>
          <w:spacing w:val="-1"/>
        </w:rPr>
        <w:t xml:space="preserve">, e.g. </w:t>
      </w:r>
      <w:r w:rsidR="006F51BB">
        <w:rPr>
          <w:spacing w:val="12"/>
        </w:rPr>
        <w:t xml:space="preserve">“No SSN-patient refused”.  </w:t>
      </w:r>
      <w:r>
        <w:rPr>
          <w:spacing w:val="-1"/>
        </w:rPr>
        <w:t>Acceptable</w:t>
      </w:r>
      <w:r>
        <w:rPr>
          <w:spacing w:val="13"/>
        </w:rPr>
        <w:t xml:space="preserve"> </w:t>
      </w:r>
      <w:r>
        <w:rPr>
          <w:spacing w:val="-1"/>
        </w:rPr>
        <w:t>reasons</w:t>
      </w:r>
      <w:r>
        <w:rPr>
          <w:spacing w:val="10"/>
        </w:rPr>
        <w:t xml:space="preserve"> </w:t>
      </w:r>
      <w:r>
        <w:t>for</w:t>
      </w:r>
      <w:r>
        <w:rPr>
          <w:spacing w:val="10"/>
        </w:rPr>
        <w:t xml:space="preserve"> </w:t>
      </w:r>
      <w:r>
        <w:rPr>
          <w:spacing w:val="-1"/>
        </w:rPr>
        <w:t>no</w:t>
      </w:r>
      <w:r>
        <w:rPr>
          <w:spacing w:val="11"/>
        </w:rPr>
        <w:t xml:space="preserve"> </w:t>
      </w:r>
      <w:r>
        <w:rPr>
          <w:spacing w:val="-1"/>
        </w:rPr>
        <w:t>Social</w:t>
      </w:r>
      <w:r>
        <w:rPr>
          <w:spacing w:val="10"/>
        </w:rPr>
        <w:t xml:space="preserve"> </w:t>
      </w:r>
      <w:r>
        <w:rPr>
          <w:spacing w:val="-1"/>
        </w:rPr>
        <w:t>Security</w:t>
      </w:r>
      <w:r>
        <w:rPr>
          <w:spacing w:val="13"/>
        </w:rPr>
        <w:t xml:space="preserve"> </w:t>
      </w:r>
      <w:r>
        <w:rPr>
          <w:spacing w:val="-1"/>
        </w:rPr>
        <w:t>number</w:t>
      </w:r>
      <w:r>
        <w:rPr>
          <w:spacing w:val="12"/>
        </w:rPr>
        <w:t xml:space="preserve"> </w:t>
      </w:r>
      <w:r>
        <w:rPr>
          <w:spacing w:val="-2"/>
        </w:rPr>
        <w:t>include</w:t>
      </w:r>
      <w:r>
        <w:rPr>
          <w:spacing w:val="13"/>
        </w:rPr>
        <w:t xml:space="preserve"> </w:t>
      </w:r>
      <w:r>
        <w:rPr>
          <w:spacing w:val="-1"/>
        </w:rPr>
        <w:t>“patient</w:t>
      </w:r>
      <w:r>
        <w:rPr>
          <w:spacing w:val="13"/>
        </w:rPr>
        <w:t xml:space="preserve"> </w:t>
      </w:r>
      <w:r>
        <w:rPr>
          <w:spacing w:val="-2"/>
        </w:rPr>
        <w:t>refused,”</w:t>
      </w:r>
      <w:r w:rsidR="008B26DD">
        <w:rPr>
          <w:spacing w:val="65"/>
        </w:rPr>
        <w:t xml:space="preserve"> </w:t>
      </w:r>
      <w:r>
        <w:rPr>
          <w:spacing w:val="-1"/>
        </w:rPr>
        <w:t>“undocumented resident,”</w:t>
      </w:r>
      <w:r>
        <w:rPr>
          <w:spacing w:val="-3"/>
        </w:rPr>
        <w:t xml:space="preserve"> </w:t>
      </w:r>
      <w:r>
        <w:rPr>
          <w:spacing w:val="-1"/>
        </w:rPr>
        <w:t>and “foreign resident.” “Not</w:t>
      </w:r>
      <w:r>
        <w:rPr>
          <w:spacing w:val="1"/>
        </w:rPr>
        <w:t xml:space="preserve"> </w:t>
      </w:r>
      <w:r>
        <w:rPr>
          <w:spacing w:val="-1"/>
        </w:rPr>
        <w:t>available”</w:t>
      </w:r>
      <w:r>
        <w:rPr>
          <w:spacing w:val="1"/>
        </w:rPr>
        <w:t xml:space="preserve"> </w:t>
      </w:r>
      <w:r>
        <w:rPr>
          <w:spacing w:val="-2"/>
        </w:rPr>
        <w:t>is</w:t>
      </w:r>
      <w:r>
        <w:t xml:space="preserve"> </w:t>
      </w:r>
      <w:r>
        <w:rPr>
          <w:spacing w:val="-1"/>
        </w:rPr>
        <w:t>not</w:t>
      </w:r>
      <w:r>
        <w:rPr>
          <w:spacing w:val="1"/>
        </w:rPr>
        <w:t xml:space="preserve"> </w:t>
      </w:r>
      <w:r>
        <w:rPr>
          <w:spacing w:val="-1"/>
        </w:rPr>
        <w:t xml:space="preserve">an </w:t>
      </w:r>
      <w:r>
        <w:rPr>
          <w:spacing w:val="-2"/>
        </w:rPr>
        <w:t>acceptable</w:t>
      </w:r>
      <w:r>
        <w:rPr>
          <w:spacing w:val="1"/>
        </w:rPr>
        <w:t xml:space="preserve"> </w:t>
      </w:r>
      <w:r>
        <w:rPr>
          <w:spacing w:val="-1"/>
        </w:rPr>
        <w:t>reason.</w:t>
      </w:r>
    </w:p>
    <w:p w14:paraId="0078E2F7" w14:textId="77777777" w:rsidR="006C607D" w:rsidRDefault="006C607D" w:rsidP="001503C5">
      <w:pPr>
        <w:spacing w:line="239" w:lineRule="auto"/>
        <w:ind w:left="179" w:right="273"/>
        <w:jc w:val="both"/>
      </w:pPr>
    </w:p>
    <w:p w14:paraId="0B7760F3" w14:textId="77777777" w:rsidR="00B848F5" w:rsidRDefault="00B848F5">
      <w:pPr>
        <w:rPr>
          <w:rFonts w:ascii="Calibri" w:eastAsia="Calibri" w:hAnsi="Calibri" w:cs="Calibri"/>
        </w:rPr>
      </w:pPr>
    </w:p>
    <w:p w14:paraId="7DCEFC07" w14:textId="77777777" w:rsidR="00B848F5" w:rsidRDefault="00793E58">
      <w:pPr>
        <w:ind w:left="180"/>
        <w:rPr>
          <w:rFonts w:ascii="Calibri" w:eastAsia="Calibri" w:hAnsi="Calibri" w:cs="Calibri"/>
        </w:rPr>
      </w:pPr>
      <w:r>
        <w:rPr>
          <w:rFonts w:ascii="Calibri"/>
          <w:i/>
          <w:color w:val="090909"/>
          <w:spacing w:val="-1"/>
        </w:rPr>
        <w:t>Date</w:t>
      </w:r>
      <w:r>
        <w:rPr>
          <w:rFonts w:ascii="Calibri"/>
          <w:i/>
          <w:color w:val="090909"/>
        </w:rPr>
        <w:t xml:space="preserve"> </w:t>
      </w:r>
      <w:r>
        <w:rPr>
          <w:rFonts w:ascii="Calibri"/>
          <w:i/>
          <w:color w:val="090909"/>
          <w:spacing w:val="-1"/>
        </w:rPr>
        <w:t>of</w:t>
      </w:r>
      <w:r>
        <w:rPr>
          <w:rFonts w:ascii="Calibri"/>
          <w:i/>
          <w:color w:val="090909"/>
          <w:spacing w:val="-2"/>
        </w:rPr>
        <w:t xml:space="preserve"> </w:t>
      </w:r>
      <w:r>
        <w:rPr>
          <w:rFonts w:ascii="Calibri"/>
          <w:i/>
          <w:color w:val="090909"/>
          <w:spacing w:val="-1"/>
        </w:rPr>
        <w:t>Birth</w:t>
      </w:r>
    </w:p>
    <w:p w14:paraId="08A789C3" w14:textId="77777777" w:rsidR="00B848F5" w:rsidRDefault="00793E58">
      <w:pPr>
        <w:ind w:left="180" w:right="414"/>
      </w:pPr>
      <w:r>
        <w:rPr>
          <w:color w:val="090909"/>
          <w:spacing w:val="-1"/>
        </w:rPr>
        <w:t>If</w:t>
      </w:r>
      <w:r>
        <w:rPr>
          <w:color w:val="090909"/>
        </w:rPr>
        <w:t xml:space="preserve"> </w:t>
      </w:r>
      <w:r>
        <w:rPr>
          <w:color w:val="090909"/>
          <w:spacing w:val="-1"/>
        </w:rPr>
        <w:t>an exact</w:t>
      </w:r>
      <w:r>
        <w:rPr>
          <w:color w:val="090909"/>
          <w:spacing w:val="1"/>
        </w:rPr>
        <w:t xml:space="preserve"> </w:t>
      </w:r>
      <w:r>
        <w:rPr>
          <w:color w:val="090909"/>
          <w:spacing w:val="-1"/>
        </w:rPr>
        <w:t>date</w:t>
      </w:r>
      <w:r>
        <w:rPr>
          <w:color w:val="090909"/>
          <w:spacing w:val="-2"/>
        </w:rPr>
        <w:t xml:space="preserve"> </w:t>
      </w:r>
      <w:r>
        <w:rPr>
          <w:color w:val="090909"/>
        </w:rPr>
        <w:t xml:space="preserve">of </w:t>
      </w:r>
      <w:r>
        <w:rPr>
          <w:color w:val="090909"/>
          <w:spacing w:val="-1"/>
        </w:rPr>
        <w:t>birth is</w:t>
      </w:r>
      <w:r>
        <w:rPr>
          <w:color w:val="090909"/>
        </w:rPr>
        <w:t xml:space="preserve"> </w:t>
      </w:r>
      <w:r>
        <w:rPr>
          <w:color w:val="090909"/>
          <w:spacing w:val="-1"/>
        </w:rPr>
        <w:t>not</w:t>
      </w:r>
      <w:r>
        <w:rPr>
          <w:color w:val="090909"/>
          <w:spacing w:val="1"/>
        </w:rPr>
        <w:t xml:space="preserve"> </w:t>
      </w:r>
      <w:r>
        <w:rPr>
          <w:color w:val="090909"/>
          <w:spacing w:val="-1"/>
        </w:rPr>
        <w:t>available,</w:t>
      </w:r>
      <w:r>
        <w:rPr>
          <w:color w:val="090909"/>
          <w:spacing w:val="-2"/>
        </w:rPr>
        <w:t xml:space="preserve"> </w:t>
      </w:r>
      <w:r>
        <w:rPr>
          <w:color w:val="090909"/>
          <w:spacing w:val="-1"/>
        </w:rPr>
        <w:t>estimate</w:t>
      </w:r>
      <w:r>
        <w:rPr>
          <w:color w:val="090909"/>
          <w:spacing w:val="1"/>
        </w:rPr>
        <w:t xml:space="preserve"> </w:t>
      </w:r>
      <w:r>
        <w:rPr>
          <w:color w:val="090909"/>
          <w:spacing w:val="-2"/>
        </w:rPr>
        <w:t>the</w:t>
      </w:r>
      <w:r>
        <w:rPr>
          <w:color w:val="090909"/>
          <w:spacing w:val="1"/>
        </w:rPr>
        <w:t xml:space="preserve"> </w:t>
      </w:r>
      <w:r>
        <w:rPr>
          <w:color w:val="090909"/>
          <w:spacing w:val="-1"/>
        </w:rPr>
        <w:t>year</w:t>
      </w:r>
      <w:r>
        <w:rPr>
          <w:color w:val="090909"/>
        </w:rPr>
        <w:t xml:space="preserve"> of</w:t>
      </w:r>
      <w:r>
        <w:rPr>
          <w:color w:val="090909"/>
          <w:spacing w:val="-2"/>
        </w:rPr>
        <w:t xml:space="preserve"> </w:t>
      </w:r>
      <w:r>
        <w:rPr>
          <w:color w:val="090909"/>
          <w:spacing w:val="-1"/>
        </w:rPr>
        <w:t>birth using any available</w:t>
      </w:r>
      <w:r>
        <w:rPr>
          <w:color w:val="090909"/>
          <w:spacing w:val="1"/>
        </w:rPr>
        <w:t xml:space="preserve"> </w:t>
      </w:r>
      <w:r>
        <w:rPr>
          <w:color w:val="090909"/>
          <w:spacing w:val="-1"/>
        </w:rPr>
        <w:t>information about</w:t>
      </w:r>
      <w:r>
        <w:rPr>
          <w:color w:val="090909"/>
          <w:spacing w:val="51"/>
        </w:rPr>
        <w:t xml:space="preserve"> </w:t>
      </w:r>
      <w:r>
        <w:rPr>
          <w:color w:val="090909"/>
          <w:spacing w:val="-1"/>
        </w:rPr>
        <w:t>the</w:t>
      </w:r>
      <w:r>
        <w:rPr>
          <w:color w:val="090909"/>
          <w:spacing w:val="1"/>
        </w:rPr>
        <w:t xml:space="preserve"> </w:t>
      </w:r>
      <w:r>
        <w:rPr>
          <w:color w:val="090909"/>
          <w:spacing w:val="-1"/>
        </w:rPr>
        <w:t>patient</w:t>
      </w:r>
      <w:r>
        <w:rPr>
          <w:color w:val="090909"/>
          <w:spacing w:val="-2"/>
        </w:rPr>
        <w:t xml:space="preserve"> </w:t>
      </w:r>
      <w:r>
        <w:rPr>
          <w:color w:val="090909"/>
          <w:spacing w:val="-1"/>
        </w:rPr>
        <w:t>(i.e.,</w:t>
      </w:r>
      <w:r>
        <w:rPr>
          <w:color w:val="090909"/>
          <w:spacing w:val="-2"/>
        </w:rPr>
        <w:t xml:space="preserve"> </w:t>
      </w:r>
      <w:r>
        <w:rPr>
          <w:color w:val="090909"/>
          <w:spacing w:val="-1"/>
        </w:rPr>
        <w:t>current</w:t>
      </w:r>
      <w:r>
        <w:rPr>
          <w:color w:val="090909"/>
          <w:spacing w:val="1"/>
        </w:rPr>
        <w:t xml:space="preserve"> </w:t>
      </w:r>
      <w:r>
        <w:rPr>
          <w:color w:val="090909"/>
          <w:spacing w:val="-1"/>
        </w:rPr>
        <w:t>age).</w:t>
      </w:r>
      <w:r>
        <w:rPr>
          <w:color w:val="090909"/>
        </w:rPr>
        <w:t xml:space="preserve"> </w:t>
      </w:r>
      <w:r>
        <w:rPr>
          <w:color w:val="090909"/>
          <w:spacing w:val="-1"/>
        </w:rPr>
        <w:t xml:space="preserve">Estimating </w:t>
      </w:r>
      <w:r>
        <w:rPr>
          <w:color w:val="090909"/>
        </w:rPr>
        <w:t xml:space="preserve">a </w:t>
      </w:r>
      <w:r>
        <w:rPr>
          <w:color w:val="090909"/>
          <w:spacing w:val="-1"/>
        </w:rPr>
        <w:t>year</w:t>
      </w:r>
      <w:r>
        <w:rPr>
          <w:color w:val="090909"/>
          <w:spacing w:val="-2"/>
        </w:rPr>
        <w:t xml:space="preserve"> </w:t>
      </w:r>
      <w:r>
        <w:rPr>
          <w:color w:val="090909"/>
        </w:rPr>
        <w:t xml:space="preserve">of </w:t>
      </w:r>
      <w:r>
        <w:rPr>
          <w:color w:val="090909"/>
          <w:spacing w:val="-1"/>
        </w:rPr>
        <w:t>birth is</w:t>
      </w:r>
      <w:r>
        <w:rPr>
          <w:color w:val="090909"/>
        </w:rPr>
        <w:t xml:space="preserve"> </w:t>
      </w:r>
      <w:r>
        <w:rPr>
          <w:color w:val="090909"/>
          <w:spacing w:val="-1"/>
        </w:rPr>
        <w:t>preferable</w:t>
      </w:r>
      <w:r>
        <w:rPr>
          <w:color w:val="090909"/>
          <w:spacing w:val="-2"/>
        </w:rPr>
        <w:t xml:space="preserve"> </w:t>
      </w:r>
      <w:r>
        <w:rPr>
          <w:color w:val="090909"/>
          <w:spacing w:val="-1"/>
        </w:rPr>
        <w:t>to</w:t>
      </w:r>
      <w:r>
        <w:rPr>
          <w:color w:val="090909"/>
          <w:spacing w:val="1"/>
        </w:rPr>
        <w:t xml:space="preserve"> </w:t>
      </w:r>
      <w:r>
        <w:rPr>
          <w:color w:val="090909"/>
          <w:spacing w:val="-1"/>
        </w:rPr>
        <w:t>using 9999.</w:t>
      </w:r>
      <w:r>
        <w:rPr>
          <w:color w:val="090909"/>
        </w:rPr>
        <w:t xml:space="preserve"> </w:t>
      </w:r>
      <w:r>
        <w:rPr>
          <w:color w:val="090909"/>
          <w:spacing w:val="-1"/>
        </w:rPr>
        <w:t>Document</w:t>
      </w:r>
      <w:r>
        <w:rPr>
          <w:color w:val="090909"/>
          <w:spacing w:val="-2"/>
        </w:rPr>
        <w:t xml:space="preserve"> </w:t>
      </w:r>
      <w:r>
        <w:rPr>
          <w:color w:val="090909"/>
          <w:spacing w:val="-1"/>
        </w:rPr>
        <w:t>in the</w:t>
      </w:r>
      <w:r>
        <w:rPr>
          <w:color w:val="090909"/>
          <w:spacing w:val="59"/>
        </w:rPr>
        <w:t xml:space="preserve"> </w:t>
      </w:r>
      <w:r>
        <w:rPr>
          <w:color w:val="090909"/>
        </w:rPr>
        <w:t>text</w:t>
      </w:r>
      <w:r>
        <w:rPr>
          <w:color w:val="090909"/>
          <w:spacing w:val="-2"/>
        </w:rPr>
        <w:t xml:space="preserve"> </w:t>
      </w:r>
      <w:r>
        <w:rPr>
          <w:color w:val="090909"/>
        </w:rPr>
        <w:t>of</w:t>
      </w:r>
      <w:r>
        <w:rPr>
          <w:color w:val="090909"/>
          <w:spacing w:val="-2"/>
        </w:rPr>
        <w:t xml:space="preserve"> </w:t>
      </w:r>
      <w:r>
        <w:rPr>
          <w:color w:val="090909"/>
          <w:spacing w:val="-1"/>
        </w:rPr>
        <w:t>the</w:t>
      </w:r>
      <w:r>
        <w:rPr>
          <w:color w:val="090909"/>
          <w:spacing w:val="1"/>
        </w:rPr>
        <w:t xml:space="preserve"> </w:t>
      </w:r>
      <w:r>
        <w:rPr>
          <w:color w:val="090909"/>
          <w:spacing w:val="-1"/>
        </w:rPr>
        <w:t>abstract</w:t>
      </w:r>
      <w:r>
        <w:rPr>
          <w:color w:val="090909"/>
          <w:spacing w:val="-2"/>
        </w:rPr>
        <w:t xml:space="preserve"> </w:t>
      </w:r>
      <w:r>
        <w:rPr>
          <w:color w:val="090909"/>
          <w:spacing w:val="-1"/>
        </w:rPr>
        <w:t>that</w:t>
      </w:r>
      <w:r>
        <w:rPr>
          <w:color w:val="090909"/>
          <w:spacing w:val="-2"/>
        </w:rPr>
        <w:t xml:space="preserve"> </w:t>
      </w:r>
      <w:r>
        <w:rPr>
          <w:color w:val="090909"/>
          <w:spacing w:val="-1"/>
        </w:rPr>
        <w:t>the</w:t>
      </w:r>
      <w:r>
        <w:rPr>
          <w:color w:val="090909"/>
          <w:spacing w:val="1"/>
        </w:rPr>
        <w:t xml:space="preserve"> </w:t>
      </w:r>
      <w:r>
        <w:rPr>
          <w:color w:val="090909"/>
          <w:spacing w:val="-1"/>
        </w:rPr>
        <w:t>year</w:t>
      </w:r>
      <w:r>
        <w:rPr>
          <w:color w:val="090909"/>
          <w:spacing w:val="-2"/>
        </w:rPr>
        <w:t xml:space="preserve"> </w:t>
      </w:r>
      <w:r>
        <w:rPr>
          <w:color w:val="090909"/>
        </w:rPr>
        <w:t xml:space="preserve">of </w:t>
      </w:r>
      <w:r>
        <w:rPr>
          <w:color w:val="090909"/>
          <w:spacing w:val="-1"/>
        </w:rPr>
        <w:t>birth is</w:t>
      </w:r>
      <w:r>
        <w:rPr>
          <w:color w:val="090909"/>
          <w:spacing w:val="-2"/>
        </w:rPr>
        <w:t xml:space="preserve"> </w:t>
      </w:r>
      <w:r>
        <w:rPr>
          <w:color w:val="090909"/>
          <w:spacing w:val="-1"/>
        </w:rPr>
        <w:t>an estimate,</w:t>
      </w:r>
      <w:r>
        <w:rPr>
          <w:color w:val="090909"/>
        </w:rPr>
        <w:t xml:space="preserve"> </w:t>
      </w:r>
      <w:r>
        <w:rPr>
          <w:color w:val="090909"/>
          <w:spacing w:val="-1"/>
        </w:rPr>
        <w:t>including any</w:t>
      </w:r>
      <w:r>
        <w:rPr>
          <w:color w:val="090909"/>
          <w:spacing w:val="1"/>
        </w:rPr>
        <w:t xml:space="preserve"> </w:t>
      </w:r>
      <w:r>
        <w:rPr>
          <w:color w:val="090909"/>
          <w:spacing w:val="-1"/>
        </w:rPr>
        <w:t xml:space="preserve">information </w:t>
      </w:r>
      <w:r>
        <w:rPr>
          <w:color w:val="090909"/>
        </w:rPr>
        <w:t>you</w:t>
      </w:r>
      <w:r>
        <w:rPr>
          <w:color w:val="090909"/>
          <w:spacing w:val="-1"/>
        </w:rPr>
        <w:t xml:space="preserve"> used in the</w:t>
      </w:r>
      <w:r>
        <w:rPr>
          <w:color w:val="090909"/>
          <w:spacing w:val="47"/>
        </w:rPr>
        <w:t xml:space="preserve"> </w:t>
      </w:r>
      <w:r>
        <w:rPr>
          <w:color w:val="090909"/>
          <w:spacing w:val="-1"/>
        </w:rPr>
        <w:t>estimation.</w:t>
      </w:r>
    </w:p>
    <w:p w14:paraId="1E5CC300" w14:textId="77777777" w:rsidR="00B848F5" w:rsidRDefault="00B848F5">
      <w:pPr>
        <w:spacing w:before="10"/>
        <w:rPr>
          <w:rFonts w:ascii="Calibri" w:eastAsia="Calibri" w:hAnsi="Calibri" w:cs="Calibri"/>
          <w:sz w:val="21"/>
          <w:szCs w:val="21"/>
        </w:rPr>
      </w:pPr>
    </w:p>
    <w:p w14:paraId="67B1A393" w14:textId="77777777" w:rsidR="00B848F5" w:rsidRDefault="00793E58">
      <w:pPr>
        <w:ind w:left="180"/>
        <w:rPr>
          <w:rFonts w:ascii="Calibri" w:eastAsia="Calibri" w:hAnsi="Calibri" w:cs="Calibri"/>
        </w:rPr>
      </w:pPr>
      <w:r>
        <w:rPr>
          <w:rFonts w:ascii="Calibri"/>
          <w:i/>
          <w:color w:val="090909"/>
          <w:spacing w:val="-1"/>
        </w:rPr>
        <w:t>Race</w:t>
      </w:r>
    </w:p>
    <w:p w14:paraId="24DD30AC" w14:textId="77777777" w:rsidR="00B848F5" w:rsidRDefault="00793E58">
      <w:pPr>
        <w:ind w:left="180"/>
      </w:pPr>
      <w:r>
        <w:rPr>
          <w:color w:val="090909"/>
          <w:spacing w:val="-1"/>
        </w:rPr>
        <w:t>Code</w:t>
      </w:r>
      <w:r>
        <w:rPr>
          <w:color w:val="090909"/>
          <w:spacing w:val="1"/>
        </w:rPr>
        <w:t xml:space="preserve"> </w:t>
      </w:r>
      <w:r>
        <w:rPr>
          <w:color w:val="090909"/>
          <w:spacing w:val="-1"/>
        </w:rPr>
        <w:t>race</w:t>
      </w:r>
      <w:r>
        <w:rPr>
          <w:color w:val="090909"/>
          <w:spacing w:val="1"/>
        </w:rPr>
        <w:t xml:space="preserve"> </w:t>
      </w:r>
      <w:r>
        <w:rPr>
          <w:color w:val="090909"/>
          <w:spacing w:val="-1"/>
        </w:rPr>
        <w:t xml:space="preserve">according </w:t>
      </w:r>
      <w:r>
        <w:rPr>
          <w:color w:val="090909"/>
        </w:rPr>
        <w:t>to</w:t>
      </w:r>
      <w:r>
        <w:rPr>
          <w:color w:val="090909"/>
          <w:spacing w:val="-1"/>
        </w:rPr>
        <w:t xml:space="preserve"> instructions</w:t>
      </w:r>
      <w:r>
        <w:rPr>
          <w:color w:val="090909"/>
        </w:rPr>
        <w:t xml:space="preserve"> </w:t>
      </w:r>
      <w:r>
        <w:rPr>
          <w:color w:val="090909"/>
          <w:spacing w:val="-1"/>
        </w:rPr>
        <w:t>in</w:t>
      </w:r>
      <w:r>
        <w:rPr>
          <w:color w:val="090909"/>
          <w:spacing w:val="-3"/>
        </w:rPr>
        <w:t xml:space="preserve"> </w:t>
      </w:r>
      <w:r>
        <w:rPr>
          <w:color w:val="090909"/>
          <w:spacing w:val="-1"/>
        </w:rPr>
        <w:t>the</w:t>
      </w:r>
      <w:r>
        <w:rPr>
          <w:color w:val="090909"/>
          <w:spacing w:val="1"/>
        </w:rPr>
        <w:t xml:space="preserve"> </w:t>
      </w:r>
      <w:r>
        <w:rPr>
          <w:color w:val="090909"/>
          <w:spacing w:val="-1"/>
        </w:rPr>
        <w:t>SEER</w:t>
      </w:r>
      <w:r>
        <w:rPr>
          <w:color w:val="090909"/>
          <w:spacing w:val="-2"/>
        </w:rPr>
        <w:t xml:space="preserve"> </w:t>
      </w:r>
      <w:r>
        <w:rPr>
          <w:color w:val="090909"/>
          <w:spacing w:val="-1"/>
        </w:rPr>
        <w:t>Program</w:t>
      </w:r>
      <w:r>
        <w:rPr>
          <w:color w:val="090909"/>
          <w:spacing w:val="1"/>
        </w:rPr>
        <w:t xml:space="preserve"> </w:t>
      </w:r>
      <w:r>
        <w:rPr>
          <w:color w:val="090909"/>
          <w:spacing w:val="-1"/>
        </w:rPr>
        <w:t xml:space="preserve">Coding and Staging </w:t>
      </w:r>
      <w:r>
        <w:rPr>
          <w:color w:val="090909"/>
          <w:spacing w:val="-2"/>
        </w:rPr>
        <w:t>Manual.</w:t>
      </w:r>
      <w:r>
        <w:rPr>
          <w:color w:val="090909"/>
          <w:spacing w:val="-1"/>
        </w:rPr>
        <w:t xml:space="preserve"> Use</w:t>
      </w:r>
      <w:r>
        <w:rPr>
          <w:color w:val="090909"/>
          <w:spacing w:val="1"/>
        </w:rPr>
        <w:t xml:space="preserve"> </w:t>
      </w:r>
      <w:r>
        <w:rPr>
          <w:color w:val="090909"/>
          <w:spacing w:val="-2"/>
        </w:rPr>
        <w:t>the</w:t>
      </w:r>
      <w:r>
        <w:rPr>
          <w:color w:val="090909"/>
          <w:spacing w:val="1"/>
        </w:rPr>
        <w:t xml:space="preserve"> </w:t>
      </w:r>
      <w:r>
        <w:rPr>
          <w:color w:val="090909"/>
          <w:spacing w:val="-1"/>
        </w:rPr>
        <w:t>following</w:t>
      </w:r>
      <w:r>
        <w:rPr>
          <w:color w:val="090909"/>
          <w:spacing w:val="59"/>
        </w:rPr>
        <w:t xml:space="preserve"> </w:t>
      </w:r>
      <w:r>
        <w:rPr>
          <w:color w:val="090909"/>
          <w:spacing w:val="-1"/>
        </w:rPr>
        <w:t>sources</w:t>
      </w:r>
      <w:r>
        <w:rPr>
          <w:color w:val="090909"/>
          <w:spacing w:val="-2"/>
        </w:rPr>
        <w:t xml:space="preserve"> </w:t>
      </w:r>
      <w:r>
        <w:rPr>
          <w:color w:val="090909"/>
          <w:spacing w:val="-1"/>
        </w:rPr>
        <w:t>to</w:t>
      </w:r>
      <w:r>
        <w:rPr>
          <w:color w:val="090909"/>
          <w:spacing w:val="1"/>
        </w:rPr>
        <w:t xml:space="preserve"> </w:t>
      </w:r>
      <w:r>
        <w:rPr>
          <w:color w:val="090909"/>
          <w:spacing w:val="-1"/>
        </w:rPr>
        <w:t>determine</w:t>
      </w:r>
      <w:r>
        <w:rPr>
          <w:color w:val="090909"/>
          <w:spacing w:val="1"/>
        </w:rPr>
        <w:t xml:space="preserve"> </w:t>
      </w:r>
      <w:r>
        <w:rPr>
          <w:color w:val="090909"/>
          <w:spacing w:val="-1"/>
        </w:rPr>
        <w:t>race:</w:t>
      </w:r>
    </w:p>
    <w:p w14:paraId="54A0EA09" w14:textId="77777777" w:rsidR="00B848F5" w:rsidRDefault="00793E58">
      <w:pPr>
        <w:numPr>
          <w:ilvl w:val="0"/>
          <w:numId w:val="54"/>
        </w:numPr>
        <w:tabs>
          <w:tab w:val="left" w:pos="901"/>
        </w:tabs>
      </w:pPr>
      <w:r>
        <w:rPr>
          <w:color w:val="090909"/>
          <w:spacing w:val="-1"/>
        </w:rPr>
        <w:t>Patient’s</w:t>
      </w:r>
      <w:r>
        <w:rPr>
          <w:color w:val="090909"/>
        </w:rPr>
        <w:t xml:space="preserve"> </w:t>
      </w:r>
      <w:r>
        <w:rPr>
          <w:color w:val="090909"/>
          <w:spacing w:val="-1"/>
        </w:rPr>
        <w:t>self-declared</w:t>
      </w:r>
      <w:r>
        <w:rPr>
          <w:color w:val="090909"/>
          <w:spacing w:val="-3"/>
        </w:rPr>
        <w:t xml:space="preserve"> </w:t>
      </w:r>
      <w:r>
        <w:rPr>
          <w:color w:val="090909"/>
          <w:spacing w:val="-1"/>
        </w:rPr>
        <w:t>identification</w:t>
      </w:r>
    </w:p>
    <w:p w14:paraId="3C3F33E9" w14:textId="77777777" w:rsidR="00B848F5" w:rsidRDefault="00793E58">
      <w:pPr>
        <w:numPr>
          <w:ilvl w:val="0"/>
          <w:numId w:val="54"/>
        </w:numPr>
        <w:tabs>
          <w:tab w:val="left" w:pos="901"/>
        </w:tabs>
        <w:spacing w:line="279" w:lineRule="exact"/>
        <w:ind w:hanging="360"/>
      </w:pPr>
      <w:r>
        <w:rPr>
          <w:color w:val="090909"/>
          <w:spacing w:val="-1"/>
        </w:rPr>
        <w:t>Medical</w:t>
      </w:r>
      <w:r>
        <w:rPr>
          <w:color w:val="090909"/>
        </w:rPr>
        <w:t xml:space="preserve"> </w:t>
      </w:r>
      <w:r>
        <w:rPr>
          <w:color w:val="090909"/>
          <w:spacing w:val="-2"/>
        </w:rPr>
        <w:t>record</w:t>
      </w:r>
    </w:p>
    <w:p w14:paraId="5FB746E9" w14:textId="77777777" w:rsidR="00B848F5" w:rsidRDefault="00793E58">
      <w:pPr>
        <w:numPr>
          <w:ilvl w:val="0"/>
          <w:numId w:val="54"/>
        </w:numPr>
        <w:tabs>
          <w:tab w:val="left" w:pos="901"/>
        </w:tabs>
        <w:spacing w:line="279" w:lineRule="exact"/>
        <w:ind w:hanging="360"/>
      </w:pPr>
      <w:proofErr w:type="spellStart"/>
      <w:r>
        <w:rPr>
          <w:color w:val="090909"/>
          <w:spacing w:val="-1"/>
        </w:rPr>
        <w:t>Face</w:t>
      </w:r>
      <w:proofErr w:type="spellEnd"/>
      <w:r>
        <w:rPr>
          <w:color w:val="090909"/>
          <w:spacing w:val="1"/>
        </w:rPr>
        <w:t xml:space="preserve"> </w:t>
      </w:r>
      <w:r>
        <w:rPr>
          <w:color w:val="090909"/>
          <w:spacing w:val="-1"/>
        </w:rPr>
        <w:t>sheet</w:t>
      </w:r>
    </w:p>
    <w:p w14:paraId="15284D9C" w14:textId="77777777" w:rsidR="00B848F5" w:rsidRDefault="00793E58">
      <w:pPr>
        <w:numPr>
          <w:ilvl w:val="0"/>
          <w:numId w:val="54"/>
        </w:numPr>
        <w:tabs>
          <w:tab w:val="left" w:pos="901"/>
        </w:tabs>
        <w:ind w:hanging="360"/>
      </w:pPr>
      <w:r>
        <w:rPr>
          <w:color w:val="090909"/>
          <w:spacing w:val="-1"/>
        </w:rPr>
        <w:t>Physician</w:t>
      </w:r>
      <w:r>
        <w:rPr>
          <w:color w:val="090909"/>
          <w:spacing w:val="-3"/>
        </w:rPr>
        <w:t xml:space="preserve"> </w:t>
      </w:r>
      <w:r>
        <w:rPr>
          <w:color w:val="090909"/>
          <w:spacing w:val="-1"/>
        </w:rPr>
        <w:t>and nursing notes</w:t>
      </w:r>
    </w:p>
    <w:p w14:paraId="463621E7" w14:textId="77777777" w:rsidR="00B848F5" w:rsidRDefault="00793E58">
      <w:pPr>
        <w:numPr>
          <w:ilvl w:val="0"/>
          <w:numId w:val="54"/>
        </w:numPr>
        <w:tabs>
          <w:tab w:val="left" w:pos="901"/>
        </w:tabs>
        <w:ind w:hanging="360"/>
      </w:pPr>
      <w:r>
        <w:rPr>
          <w:color w:val="090909"/>
          <w:spacing w:val="-1"/>
        </w:rPr>
        <w:t>Photographs</w:t>
      </w:r>
    </w:p>
    <w:p w14:paraId="25BF78A8" w14:textId="77777777" w:rsidR="00B848F5" w:rsidRDefault="00793E58">
      <w:pPr>
        <w:numPr>
          <w:ilvl w:val="0"/>
          <w:numId w:val="54"/>
        </w:numPr>
        <w:tabs>
          <w:tab w:val="left" w:pos="901"/>
        </w:tabs>
        <w:ind w:hanging="360"/>
      </w:pPr>
      <w:r>
        <w:rPr>
          <w:color w:val="090909"/>
          <w:spacing w:val="-1"/>
        </w:rPr>
        <w:t>Any</w:t>
      </w:r>
      <w:r>
        <w:rPr>
          <w:color w:val="090909"/>
          <w:spacing w:val="1"/>
        </w:rPr>
        <w:t xml:space="preserve"> </w:t>
      </w:r>
      <w:r>
        <w:rPr>
          <w:color w:val="090909"/>
          <w:spacing w:val="-1"/>
        </w:rPr>
        <w:t>other</w:t>
      </w:r>
      <w:r>
        <w:rPr>
          <w:color w:val="090909"/>
        </w:rPr>
        <w:t xml:space="preserve"> </w:t>
      </w:r>
      <w:r>
        <w:rPr>
          <w:color w:val="090909"/>
          <w:spacing w:val="-1"/>
        </w:rPr>
        <w:t>available</w:t>
      </w:r>
      <w:r>
        <w:rPr>
          <w:color w:val="090909"/>
          <w:spacing w:val="1"/>
        </w:rPr>
        <w:t xml:space="preserve"> </w:t>
      </w:r>
      <w:r>
        <w:rPr>
          <w:color w:val="090909"/>
          <w:spacing w:val="-2"/>
        </w:rPr>
        <w:t>sources</w:t>
      </w:r>
    </w:p>
    <w:p w14:paraId="3D84816D" w14:textId="77777777" w:rsidR="00B848F5" w:rsidRDefault="00B848F5">
      <w:pPr>
        <w:spacing w:before="1"/>
        <w:rPr>
          <w:rFonts w:ascii="Calibri" w:eastAsia="Calibri" w:hAnsi="Calibri" w:cs="Calibri"/>
        </w:rPr>
      </w:pPr>
    </w:p>
    <w:p w14:paraId="1F65F583" w14:textId="77777777" w:rsidR="00B848F5" w:rsidRDefault="00793E58">
      <w:pPr>
        <w:spacing w:line="239" w:lineRule="auto"/>
        <w:ind w:left="180" w:right="481"/>
        <w:jc w:val="both"/>
        <w:rPr>
          <w:rFonts w:ascii="Calibri" w:eastAsia="Calibri" w:hAnsi="Calibri" w:cs="Calibri"/>
        </w:rPr>
      </w:pPr>
      <w:r>
        <w:rPr>
          <w:rFonts w:ascii="Calibri"/>
          <w:color w:val="090909"/>
          <w:spacing w:val="-1"/>
        </w:rPr>
        <w:t>Race</w:t>
      </w:r>
      <w:r>
        <w:rPr>
          <w:rFonts w:ascii="Calibri"/>
          <w:color w:val="090909"/>
          <w:spacing w:val="1"/>
        </w:rPr>
        <w:t xml:space="preserve"> </w:t>
      </w:r>
      <w:r>
        <w:rPr>
          <w:rFonts w:ascii="Calibri"/>
          <w:color w:val="090909"/>
          <w:spacing w:val="-1"/>
        </w:rPr>
        <w:t>is</w:t>
      </w:r>
      <w:r>
        <w:rPr>
          <w:rFonts w:ascii="Calibri"/>
          <w:color w:val="090909"/>
          <w:spacing w:val="-2"/>
        </w:rPr>
        <w:t xml:space="preserve"> </w:t>
      </w:r>
      <w:r>
        <w:rPr>
          <w:rFonts w:ascii="Calibri"/>
          <w:color w:val="090909"/>
          <w:spacing w:val="-1"/>
        </w:rPr>
        <w:t>independent</w:t>
      </w:r>
      <w:r>
        <w:rPr>
          <w:rFonts w:ascii="Calibri"/>
          <w:color w:val="090909"/>
          <w:spacing w:val="-2"/>
        </w:rPr>
        <w:t xml:space="preserve"> </w:t>
      </w:r>
      <w:r>
        <w:rPr>
          <w:rFonts w:ascii="Calibri"/>
          <w:color w:val="090909"/>
        </w:rPr>
        <w:t>of</w:t>
      </w:r>
      <w:r>
        <w:rPr>
          <w:rFonts w:ascii="Calibri"/>
          <w:color w:val="090909"/>
          <w:spacing w:val="-3"/>
        </w:rPr>
        <w:t xml:space="preserve"> </w:t>
      </w:r>
      <w:r>
        <w:rPr>
          <w:rFonts w:ascii="Calibri"/>
          <w:color w:val="090909"/>
          <w:spacing w:val="-1"/>
        </w:rPr>
        <w:t xml:space="preserve">ethnicity </w:t>
      </w:r>
      <w:r>
        <w:rPr>
          <w:rFonts w:ascii="Calibri"/>
          <w:color w:val="090909"/>
        </w:rPr>
        <w:t xml:space="preserve">or </w:t>
      </w:r>
      <w:r>
        <w:rPr>
          <w:rFonts w:ascii="Calibri"/>
          <w:color w:val="090909"/>
          <w:spacing w:val="-1"/>
        </w:rPr>
        <w:t>Spanish</w:t>
      </w:r>
      <w:r>
        <w:rPr>
          <w:rFonts w:ascii="Calibri"/>
          <w:color w:val="090909"/>
          <w:spacing w:val="-3"/>
        </w:rPr>
        <w:t xml:space="preserve"> </w:t>
      </w:r>
      <w:r>
        <w:rPr>
          <w:rFonts w:ascii="Calibri"/>
          <w:color w:val="090909"/>
          <w:spacing w:val="-1"/>
        </w:rPr>
        <w:t>origin.</w:t>
      </w:r>
      <w:r>
        <w:rPr>
          <w:rFonts w:ascii="Calibri"/>
          <w:color w:val="090909"/>
        </w:rPr>
        <w:t xml:space="preserve"> </w:t>
      </w:r>
      <w:r>
        <w:rPr>
          <w:rFonts w:ascii="Calibri"/>
          <w:color w:val="090909"/>
          <w:spacing w:val="-1"/>
        </w:rPr>
        <w:t xml:space="preserve">Do </w:t>
      </w:r>
      <w:r>
        <w:rPr>
          <w:rFonts w:ascii="Calibri"/>
          <w:color w:val="090909"/>
        </w:rPr>
        <w:t>not</w:t>
      </w:r>
      <w:r>
        <w:rPr>
          <w:rFonts w:ascii="Calibri"/>
          <w:color w:val="090909"/>
          <w:spacing w:val="1"/>
        </w:rPr>
        <w:t xml:space="preserve"> </w:t>
      </w:r>
      <w:r>
        <w:rPr>
          <w:rFonts w:ascii="Calibri"/>
          <w:color w:val="090909"/>
          <w:spacing w:val="-1"/>
        </w:rPr>
        <w:t>code</w:t>
      </w:r>
      <w:r>
        <w:rPr>
          <w:rFonts w:ascii="Calibri"/>
          <w:color w:val="090909"/>
          <w:spacing w:val="-2"/>
        </w:rPr>
        <w:t xml:space="preserve"> </w:t>
      </w:r>
      <w:r>
        <w:rPr>
          <w:rFonts w:ascii="Calibri"/>
          <w:color w:val="090909"/>
          <w:spacing w:val="-1"/>
        </w:rPr>
        <w:t>98</w:t>
      </w:r>
      <w:r>
        <w:rPr>
          <w:rFonts w:ascii="Calibri"/>
          <w:color w:val="090909"/>
          <w:spacing w:val="1"/>
        </w:rPr>
        <w:t xml:space="preserve"> </w:t>
      </w:r>
      <w:r>
        <w:rPr>
          <w:rFonts w:ascii="Calibri"/>
          <w:color w:val="090909"/>
          <w:spacing w:val="-1"/>
        </w:rPr>
        <w:t>(</w:t>
      </w:r>
      <w:proofErr w:type="gramStart"/>
      <w:r>
        <w:rPr>
          <w:rFonts w:ascii="Calibri"/>
          <w:color w:val="090909"/>
          <w:spacing w:val="-1"/>
        </w:rPr>
        <w:t>Other</w:t>
      </w:r>
      <w:proofErr w:type="gramEnd"/>
      <w:r>
        <w:rPr>
          <w:rFonts w:ascii="Calibri"/>
          <w:color w:val="090909"/>
        </w:rPr>
        <w:t xml:space="preserve"> </w:t>
      </w:r>
      <w:r>
        <w:rPr>
          <w:rFonts w:ascii="Calibri"/>
          <w:color w:val="090909"/>
          <w:spacing w:val="-1"/>
        </w:rPr>
        <w:t>race)</w:t>
      </w:r>
      <w:r>
        <w:rPr>
          <w:rFonts w:ascii="Calibri"/>
          <w:color w:val="090909"/>
        </w:rPr>
        <w:t xml:space="preserve"> </w:t>
      </w:r>
      <w:r>
        <w:rPr>
          <w:rFonts w:ascii="Calibri"/>
          <w:color w:val="090909"/>
          <w:spacing w:val="-2"/>
        </w:rPr>
        <w:t>for</w:t>
      </w:r>
      <w:r>
        <w:rPr>
          <w:rFonts w:ascii="Calibri"/>
          <w:color w:val="090909"/>
        </w:rPr>
        <w:t xml:space="preserve"> a </w:t>
      </w:r>
      <w:r>
        <w:rPr>
          <w:rFonts w:ascii="Calibri"/>
          <w:color w:val="090909"/>
          <w:spacing w:val="-1"/>
        </w:rPr>
        <w:t>patient</w:t>
      </w:r>
      <w:r>
        <w:rPr>
          <w:rFonts w:ascii="Calibri"/>
          <w:color w:val="090909"/>
          <w:spacing w:val="-2"/>
        </w:rPr>
        <w:t xml:space="preserve"> </w:t>
      </w:r>
      <w:r>
        <w:rPr>
          <w:rFonts w:ascii="Calibri"/>
          <w:color w:val="090909"/>
        </w:rPr>
        <w:t>of</w:t>
      </w:r>
      <w:r>
        <w:rPr>
          <w:rFonts w:ascii="Calibri"/>
          <w:color w:val="090909"/>
          <w:spacing w:val="-2"/>
        </w:rPr>
        <w:t xml:space="preserve"> </w:t>
      </w:r>
      <w:r>
        <w:rPr>
          <w:rFonts w:ascii="Calibri"/>
          <w:color w:val="090909"/>
          <w:spacing w:val="-1"/>
        </w:rPr>
        <w:t>Spanish</w:t>
      </w:r>
      <w:r>
        <w:rPr>
          <w:rFonts w:ascii="Calibri"/>
          <w:color w:val="090909"/>
          <w:spacing w:val="55"/>
        </w:rPr>
        <w:t xml:space="preserve"> </w:t>
      </w:r>
      <w:r>
        <w:rPr>
          <w:rFonts w:ascii="Calibri"/>
          <w:color w:val="090909"/>
          <w:spacing w:val="-1"/>
        </w:rPr>
        <w:t>ethnicity.</w:t>
      </w:r>
      <w:r>
        <w:rPr>
          <w:rFonts w:ascii="Calibri"/>
          <w:color w:val="090909"/>
          <w:spacing w:val="-3"/>
        </w:rPr>
        <w:t xml:space="preserve"> </w:t>
      </w:r>
      <w:r>
        <w:rPr>
          <w:rFonts w:ascii="Calibri"/>
          <w:b/>
          <w:color w:val="090909"/>
          <w:spacing w:val="-1"/>
        </w:rPr>
        <w:t>Code 01</w:t>
      </w:r>
      <w:r>
        <w:rPr>
          <w:rFonts w:ascii="Calibri"/>
          <w:b/>
          <w:color w:val="090909"/>
          <w:spacing w:val="1"/>
        </w:rPr>
        <w:t xml:space="preserve"> </w:t>
      </w:r>
      <w:r>
        <w:rPr>
          <w:rFonts w:ascii="Calibri"/>
          <w:b/>
          <w:color w:val="090909"/>
          <w:spacing w:val="-1"/>
        </w:rPr>
        <w:t>(White) when there is</w:t>
      </w:r>
      <w:r>
        <w:rPr>
          <w:rFonts w:ascii="Calibri"/>
          <w:b/>
          <w:color w:val="090909"/>
          <w:spacing w:val="1"/>
        </w:rPr>
        <w:t xml:space="preserve"> </w:t>
      </w:r>
      <w:r>
        <w:rPr>
          <w:rFonts w:ascii="Calibri"/>
          <w:b/>
          <w:color w:val="090909"/>
        </w:rPr>
        <w:t>a</w:t>
      </w:r>
      <w:r>
        <w:rPr>
          <w:rFonts w:ascii="Calibri"/>
          <w:b/>
          <w:color w:val="090909"/>
          <w:spacing w:val="-1"/>
        </w:rPr>
        <w:t xml:space="preserve"> statement</w:t>
      </w:r>
      <w:r>
        <w:rPr>
          <w:rFonts w:ascii="Calibri"/>
          <w:b/>
          <w:color w:val="090909"/>
          <w:spacing w:val="-2"/>
        </w:rPr>
        <w:t xml:space="preserve"> </w:t>
      </w:r>
      <w:r>
        <w:rPr>
          <w:rFonts w:ascii="Calibri"/>
          <w:b/>
          <w:color w:val="090909"/>
          <w:spacing w:val="-1"/>
        </w:rPr>
        <w:t>that</w:t>
      </w:r>
      <w:r>
        <w:rPr>
          <w:rFonts w:ascii="Calibri"/>
          <w:b/>
          <w:color w:val="090909"/>
        </w:rPr>
        <w:t xml:space="preserve"> </w:t>
      </w:r>
      <w:r>
        <w:rPr>
          <w:rFonts w:ascii="Calibri"/>
          <w:b/>
          <w:color w:val="090909"/>
          <w:spacing w:val="-1"/>
        </w:rPr>
        <w:t>the patient</w:t>
      </w:r>
      <w:r>
        <w:rPr>
          <w:rFonts w:ascii="Calibri"/>
          <w:b/>
          <w:color w:val="090909"/>
        </w:rPr>
        <w:t xml:space="preserve"> </w:t>
      </w:r>
      <w:r>
        <w:rPr>
          <w:rFonts w:ascii="Calibri"/>
          <w:b/>
          <w:color w:val="090909"/>
          <w:spacing w:val="-1"/>
        </w:rPr>
        <w:t>is</w:t>
      </w:r>
      <w:r>
        <w:rPr>
          <w:rFonts w:ascii="Calibri"/>
          <w:b/>
          <w:color w:val="090909"/>
          <w:spacing w:val="1"/>
        </w:rPr>
        <w:t xml:space="preserve"> </w:t>
      </w:r>
      <w:r>
        <w:rPr>
          <w:rFonts w:ascii="Calibri"/>
          <w:b/>
          <w:color w:val="090909"/>
          <w:spacing w:val="-1"/>
        </w:rPr>
        <w:t>Hispanic</w:t>
      </w:r>
      <w:r>
        <w:rPr>
          <w:rFonts w:ascii="Calibri"/>
          <w:b/>
          <w:color w:val="090909"/>
          <w:spacing w:val="1"/>
        </w:rPr>
        <w:t xml:space="preserve"> </w:t>
      </w:r>
      <w:r>
        <w:rPr>
          <w:rFonts w:ascii="Calibri"/>
          <w:b/>
          <w:color w:val="090909"/>
          <w:spacing w:val="-1"/>
        </w:rPr>
        <w:t>or Latino(a)</w:t>
      </w:r>
      <w:r>
        <w:rPr>
          <w:rFonts w:ascii="Calibri"/>
          <w:b/>
          <w:color w:val="090909"/>
          <w:spacing w:val="1"/>
        </w:rPr>
        <w:t xml:space="preserve"> </w:t>
      </w:r>
      <w:r>
        <w:rPr>
          <w:rFonts w:ascii="Calibri"/>
          <w:b/>
          <w:color w:val="090909"/>
          <w:spacing w:val="-1"/>
        </w:rPr>
        <w:t>and no</w:t>
      </w:r>
      <w:r>
        <w:rPr>
          <w:rFonts w:ascii="Calibri"/>
          <w:b/>
          <w:color w:val="090909"/>
          <w:spacing w:val="58"/>
        </w:rPr>
        <w:t xml:space="preserve"> </w:t>
      </w:r>
      <w:r>
        <w:rPr>
          <w:rFonts w:ascii="Calibri"/>
          <w:b/>
          <w:color w:val="090909"/>
          <w:spacing w:val="-1"/>
        </w:rPr>
        <w:t>further</w:t>
      </w:r>
      <w:r>
        <w:rPr>
          <w:rFonts w:ascii="Calibri"/>
          <w:b/>
          <w:color w:val="090909"/>
          <w:spacing w:val="1"/>
        </w:rPr>
        <w:t xml:space="preserve"> </w:t>
      </w:r>
      <w:r>
        <w:rPr>
          <w:rFonts w:ascii="Calibri"/>
          <w:b/>
          <w:color w:val="090909"/>
          <w:spacing w:val="-1"/>
        </w:rPr>
        <w:t>information is</w:t>
      </w:r>
      <w:r>
        <w:rPr>
          <w:rFonts w:ascii="Calibri"/>
          <w:b/>
          <w:color w:val="090909"/>
          <w:spacing w:val="1"/>
        </w:rPr>
        <w:t xml:space="preserve"> </w:t>
      </w:r>
      <w:r>
        <w:rPr>
          <w:rFonts w:ascii="Calibri"/>
          <w:b/>
          <w:color w:val="090909"/>
          <w:spacing w:val="-1"/>
        </w:rPr>
        <w:t>available.</w:t>
      </w:r>
    </w:p>
    <w:p w14:paraId="25885DEF" w14:textId="77777777" w:rsidR="00B848F5" w:rsidRDefault="00B848F5">
      <w:pPr>
        <w:spacing w:before="1"/>
        <w:rPr>
          <w:rFonts w:ascii="Calibri" w:eastAsia="Calibri" w:hAnsi="Calibri" w:cs="Calibri"/>
          <w:b/>
          <w:bCs/>
        </w:rPr>
      </w:pPr>
    </w:p>
    <w:p w14:paraId="0D1EB9BF" w14:textId="77777777" w:rsidR="00B848F5" w:rsidRDefault="00793E58" w:rsidP="001212CA">
      <w:pPr>
        <w:ind w:left="180"/>
        <w:rPr>
          <w:color w:val="090909"/>
        </w:rPr>
      </w:pPr>
      <w:r>
        <w:rPr>
          <w:color w:val="090909"/>
          <w:spacing w:val="-1"/>
        </w:rPr>
        <w:t>If</w:t>
      </w:r>
      <w:r>
        <w:rPr>
          <w:color w:val="090909"/>
        </w:rPr>
        <w:t xml:space="preserve"> </w:t>
      </w:r>
      <w:r>
        <w:rPr>
          <w:color w:val="090909"/>
          <w:spacing w:val="-1"/>
        </w:rPr>
        <w:t>race</w:t>
      </w:r>
      <w:r>
        <w:rPr>
          <w:color w:val="090909"/>
          <w:spacing w:val="1"/>
        </w:rPr>
        <w:t xml:space="preserve"> </w:t>
      </w:r>
      <w:r>
        <w:rPr>
          <w:color w:val="090909"/>
          <w:spacing w:val="-1"/>
        </w:rPr>
        <w:t>is</w:t>
      </w:r>
      <w:r>
        <w:rPr>
          <w:color w:val="090909"/>
          <w:spacing w:val="-2"/>
        </w:rPr>
        <w:t xml:space="preserve"> </w:t>
      </w:r>
      <w:r>
        <w:rPr>
          <w:color w:val="090909"/>
          <w:spacing w:val="-1"/>
        </w:rPr>
        <w:t xml:space="preserve">unknown </w:t>
      </w:r>
      <w:r>
        <w:rPr>
          <w:color w:val="090909"/>
        </w:rPr>
        <w:t>or</w:t>
      </w:r>
      <w:r>
        <w:rPr>
          <w:color w:val="090909"/>
          <w:spacing w:val="-2"/>
        </w:rPr>
        <w:t xml:space="preserve"> </w:t>
      </w:r>
      <w:r>
        <w:rPr>
          <w:color w:val="090909"/>
        </w:rPr>
        <w:t>not</w:t>
      </w:r>
      <w:r>
        <w:rPr>
          <w:color w:val="090909"/>
          <w:spacing w:val="-2"/>
        </w:rPr>
        <w:t xml:space="preserve"> </w:t>
      </w:r>
      <w:r>
        <w:rPr>
          <w:color w:val="090909"/>
          <w:spacing w:val="-1"/>
        </w:rPr>
        <w:t>documented</w:t>
      </w:r>
      <w:r>
        <w:rPr>
          <w:color w:val="090909"/>
          <w:spacing w:val="-3"/>
        </w:rPr>
        <w:t xml:space="preserve"> </w:t>
      </w:r>
      <w:r>
        <w:rPr>
          <w:color w:val="090909"/>
          <w:spacing w:val="-1"/>
        </w:rPr>
        <w:t>in the</w:t>
      </w:r>
      <w:r>
        <w:rPr>
          <w:color w:val="090909"/>
          <w:spacing w:val="1"/>
        </w:rPr>
        <w:t xml:space="preserve"> </w:t>
      </w:r>
      <w:r>
        <w:rPr>
          <w:color w:val="090909"/>
          <w:spacing w:val="-1"/>
        </w:rPr>
        <w:t>patient</w:t>
      </w:r>
      <w:r>
        <w:rPr>
          <w:color w:val="090909"/>
          <w:spacing w:val="1"/>
        </w:rPr>
        <w:t xml:space="preserve"> </w:t>
      </w:r>
      <w:r>
        <w:rPr>
          <w:color w:val="090909"/>
          <w:spacing w:val="-1"/>
        </w:rPr>
        <w:t>record</w:t>
      </w:r>
      <w:r>
        <w:rPr>
          <w:color w:val="090909"/>
          <w:spacing w:val="-3"/>
        </w:rPr>
        <w:t xml:space="preserve"> </w:t>
      </w:r>
      <w:r>
        <w:rPr>
          <w:color w:val="090909"/>
          <w:spacing w:val="-1"/>
        </w:rPr>
        <w:t>and no</w:t>
      </w:r>
      <w:r>
        <w:rPr>
          <w:color w:val="090909"/>
        </w:rPr>
        <w:t xml:space="preserve"> other</w:t>
      </w:r>
      <w:r>
        <w:rPr>
          <w:color w:val="090909"/>
          <w:spacing w:val="-2"/>
        </w:rPr>
        <w:t xml:space="preserve"> </w:t>
      </w:r>
      <w:r>
        <w:rPr>
          <w:color w:val="090909"/>
          <w:spacing w:val="-1"/>
        </w:rPr>
        <w:t>information is</w:t>
      </w:r>
      <w:r>
        <w:rPr>
          <w:color w:val="090909"/>
          <w:spacing w:val="-2"/>
        </w:rPr>
        <w:t xml:space="preserve"> </w:t>
      </w:r>
      <w:r>
        <w:rPr>
          <w:color w:val="090909"/>
          <w:spacing w:val="-1"/>
        </w:rPr>
        <w:t>available,</w:t>
      </w:r>
      <w:r>
        <w:rPr>
          <w:color w:val="090909"/>
          <w:spacing w:val="51"/>
        </w:rPr>
        <w:t xml:space="preserve"> </w:t>
      </w:r>
      <w:r>
        <w:rPr>
          <w:color w:val="090909"/>
          <w:spacing w:val="-1"/>
        </w:rPr>
        <w:t>nationality</w:t>
      </w:r>
      <w:r>
        <w:rPr>
          <w:color w:val="090909"/>
          <w:spacing w:val="-4"/>
        </w:rPr>
        <w:t xml:space="preserve"> </w:t>
      </w:r>
      <w:r>
        <w:rPr>
          <w:color w:val="090909"/>
        </w:rPr>
        <w:t>may</w:t>
      </w:r>
      <w:r>
        <w:rPr>
          <w:color w:val="090909"/>
          <w:spacing w:val="1"/>
        </w:rPr>
        <w:t xml:space="preserve"> </w:t>
      </w:r>
      <w:r>
        <w:rPr>
          <w:color w:val="090909"/>
          <w:spacing w:val="-2"/>
        </w:rPr>
        <w:t>be</w:t>
      </w:r>
      <w:r>
        <w:rPr>
          <w:color w:val="090909"/>
          <w:spacing w:val="1"/>
        </w:rPr>
        <w:t xml:space="preserve"> </w:t>
      </w:r>
      <w:r>
        <w:rPr>
          <w:color w:val="090909"/>
          <w:spacing w:val="-1"/>
        </w:rPr>
        <w:t>used</w:t>
      </w:r>
      <w:r>
        <w:rPr>
          <w:color w:val="090909"/>
          <w:spacing w:val="-3"/>
        </w:rPr>
        <w:t xml:space="preserve"> </w:t>
      </w:r>
      <w:r>
        <w:rPr>
          <w:color w:val="090909"/>
        </w:rPr>
        <w:t>to</w:t>
      </w:r>
      <w:r>
        <w:rPr>
          <w:color w:val="090909"/>
          <w:spacing w:val="-3"/>
        </w:rPr>
        <w:t xml:space="preserve"> </w:t>
      </w:r>
      <w:r>
        <w:rPr>
          <w:color w:val="090909"/>
        </w:rPr>
        <w:t>code</w:t>
      </w:r>
      <w:r>
        <w:rPr>
          <w:color w:val="090909"/>
          <w:spacing w:val="1"/>
        </w:rPr>
        <w:t xml:space="preserve"> </w:t>
      </w:r>
      <w:r>
        <w:rPr>
          <w:color w:val="090909"/>
          <w:spacing w:val="-1"/>
        </w:rPr>
        <w:t>race.</w:t>
      </w:r>
      <w:r>
        <w:rPr>
          <w:color w:val="090909"/>
        </w:rPr>
        <w:t xml:space="preserve"> </w:t>
      </w:r>
      <w:r>
        <w:rPr>
          <w:color w:val="090909"/>
          <w:spacing w:val="-1"/>
        </w:rPr>
        <w:t>Refer</w:t>
      </w:r>
      <w:r>
        <w:rPr>
          <w:color w:val="090909"/>
          <w:spacing w:val="-2"/>
        </w:rPr>
        <w:t xml:space="preserve"> </w:t>
      </w:r>
      <w:r>
        <w:rPr>
          <w:color w:val="090909"/>
          <w:spacing w:val="-1"/>
        </w:rPr>
        <w:t>to</w:t>
      </w:r>
      <w:r>
        <w:rPr>
          <w:color w:val="090909"/>
          <w:spacing w:val="1"/>
        </w:rPr>
        <w:t xml:space="preserve"> </w:t>
      </w:r>
      <w:r>
        <w:rPr>
          <w:color w:val="090909"/>
          <w:spacing w:val="-1"/>
        </w:rPr>
        <w:t>the</w:t>
      </w:r>
      <w:r>
        <w:rPr>
          <w:color w:val="090909"/>
          <w:spacing w:val="-2"/>
        </w:rPr>
        <w:t xml:space="preserve"> </w:t>
      </w:r>
      <w:hyperlink r:id="rId43">
        <w:r>
          <w:rPr>
            <w:color w:val="0000FF"/>
            <w:spacing w:val="-1"/>
            <w:u w:val="single" w:color="0000FF"/>
          </w:rPr>
          <w:t>SEER</w:t>
        </w:r>
        <w:r>
          <w:rPr>
            <w:color w:val="0000FF"/>
            <w:u w:val="single" w:color="0000FF"/>
          </w:rPr>
          <w:t xml:space="preserve"> </w:t>
        </w:r>
        <w:r>
          <w:rPr>
            <w:color w:val="0000FF"/>
            <w:spacing w:val="-1"/>
            <w:u w:val="single" w:color="0000FF"/>
          </w:rPr>
          <w:t>Program</w:t>
        </w:r>
        <w:r>
          <w:rPr>
            <w:color w:val="0000FF"/>
            <w:spacing w:val="1"/>
            <w:u w:val="single" w:color="0000FF"/>
          </w:rPr>
          <w:t xml:space="preserve"> </w:t>
        </w:r>
        <w:r>
          <w:rPr>
            <w:color w:val="0000FF"/>
            <w:spacing w:val="-1"/>
            <w:u w:val="single" w:color="0000FF"/>
          </w:rPr>
          <w:t xml:space="preserve">Coding and </w:t>
        </w:r>
        <w:r>
          <w:rPr>
            <w:color w:val="0000FF"/>
            <w:spacing w:val="-2"/>
            <w:u w:val="single" w:color="0000FF"/>
          </w:rPr>
          <w:t>Staging</w:t>
        </w:r>
        <w:r>
          <w:rPr>
            <w:color w:val="0000FF"/>
            <w:spacing w:val="-1"/>
            <w:u w:val="single" w:color="0000FF"/>
          </w:rPr>
          <w:t xml:space="preserve"> Manual</w:t>
        </w:r>
        <w:r>
          <w:rPr>
            <w:color w:val="0000FF"/>
            <w:u w:val="single" w:color="0000FF"/>
          </w:rPr>
          <w:t xml:space="preserve"> </w:t>
        </w:r>
        <w:r>
          <w:rPr>
            <w:color w:val="0000FF"/>
            <w:spacing w:val="-1"/>
            <w:u w:val="single" w:color="0000FF"/>
          </w:rPr>
          <w:t>Appendix</w:t>
        </w:r>
      </w:hyperlink>
      <w:r w:rsidR="001212CA">
        <w:rPr>
          <w:color w:val="0000FF"/>
          <w:spacing w:val="-1"/>
          <w:u w:val="single" w:color="0000FF"/>
        </w:rPr>
        <w:t xml:space="preserve"> </w:t>
      </w:r>
      <w:hyperlink r:id="rId44">
        <w:r>
          <w:rPr>
            <w:color w:val="0000FF"/>
            <w:u w:val="single" w:color="0000FF"/>
          </w:rPr>
          <w:t>D</w:t>
        </w:r>
        <w:r>
          <w:rPr>
            <w:color w:val="090909"/>
          </w:rPr>
          <w:t>.</w:t>
        </w:r>
      </w:hyperlink>
    </w:p>
    <w:p w14:paraId="1801AD67" w14:textId="77777777" w:rsidR="009326EC" w:rsidRDefault="009326EC" w:rsidP="001212CA">
      <w:pPr>
        <w:ind w:left="180"/>
        <w:rPr>
          <w:color w:val="FF0000"/>
        </w:rPr>
      </w:pPr>
      <w:r w:rsidRPr="002435C6">
        <w:rPr>
          <w:i/>
          <w:u w:val="single"/>
        </w:rPr>
        <w:t>Note</w:t>
      </w:r>
      <w:r w:rsidR="007871A0" w:rsidRPr="002435C6">
        <w:rPr>
          <w:i/>
          <w:u w:val="single"/>
        </w:rPr>
        <w:t>:</w:t>
      </w:r>
      <w:r w:rsidR="00E11385" w:rsidRPr="002435C6">
        <w:rPr>
          <w:i/>
          <w:u w:val="single"/>
        </w:rPr>
        <w:t xml:space="preserve"> (</w:t>
      </w:r>
      <w:r w:rsidR="00E11385" w:rsidRPr="00785A16">
        <w:rPr>
          <w:b/>
          <w:bCs/>
          <w:i/>
          <w:u w:val="single"/>
        </w:rPr>
        <w:t>Central Registry</w:t>
      </w:r>
      <w:r w:rsidR="007871A0" w:rsidRPr="00785A16">
        <w:rPr>
          <w:b/>
          <w:bCs/>
          <w:i/>
          <w:u w:val="single"/>
        </w:rPr>
        <w:t xml:space="preserve"> staff only</w:t>
      </w:r>
      <w:r w:rsidR="007871A0" w:rsidRPr="002435C6">
        <w:rPr>
          <w:i/>
          <w:u w:val="single"/>
        </w:rPr>
        <w:t>)</w:t>
      </w:r>
      <w:r w:rsidRPr="002435C6">
        <w:t xml:space="preserve"> Do not change race coding based on results from IHS linkage.</w:t>
      </w:r>
      <w:r w:rsidR="009947BB" w:rsidRPr="009947BB">
        <w:rPr>
          <w:color w:val="FF0000"/>
        </w:rPr>
        <w:t xml:space="preserve"> </w:t>
      </w:r>
    </w:p>
    <w:p w14:paraId="4DD32275" w14:textId="77777777" w:rsidR="00C55304" w:rsidRDefault="00C55304" w:rsidP="001212CA">
      <w:pPr>
        <w:ind w:left="180"/>
        <w:rPr>
          <w:color w:val="FF0000"/>
        </w:rPr>
      </w:pPr>
    </w:p>
    <w:p w14:paraId="4FAF17BA" w14:textId="77777777" w:rsidR="00C55304" w:rsidRDefault="00C55304" w:rsidP="001212CA">
      <w:pPr>
        <w:ind w:left="180"/>
        <w:rPr>
          <w:color w:val="FF0000"/>
        </w:rPr>
      </w:pPr>
    </w:p>
    <w:p w14:paraId="0B2E2280" w14:textId="77777777" w:rsidR="00C55304" w:rsidRDefault="00C55304" w:rsidP="00C55304">
      <w:pPr>
        <w:spacing w:before="182"/>
        <w:jc w:val="both"/>
        <w:rPr>
          <w:rFonts w:ascii="Calibri" w:eastAsia="Calibri" w:hAnsi="Calibri" w:cs="Calibri"/>
        </w:rPr>
      </w:pPr>
      <w:r>
        <w:rPr>
          <w:rFonts w:ascii="Calibri"/>
          <w:i/>
          <w:color w:val="090909"/>
          <w:spacing w:val="-1"/>
        </w:rPr>
        <w:t>Spanish/Hispanic Origin (Ethnicity)</w:t>
      </w:r>
    </w:p>
    <w:p w14:paraId="03EE3982" w14:textId="77777777" w:rsidR="00C55304" w:rsidRDefault="00C55304" w:rsidP="00C55304">
      <w:pPr>
        <w:ind w:left="179" w:right="289"/>
      </w:pPr>
      <w:r>
        <w:rPr>
          <w:color w:val="090909"/>
          <w:spacing w:val="-1"/>
        </w:rPr>
        <w:t>Coding Spanish/Hispanic</w:t>
      </w:r>
      <w:r>
        <w:rPr>
          <w:color w:val="090909"/>
        </w:rPr>
        <w:t xml:space="preserve"> </w:t>
      </w:r>
      <w:r>
        <w:rPr>
          <w:color w:val="090909"/>
          <w:spacing w:val="-2"/>
        </w:rPr>
        <w:t>Origin</w:t>
      </w:r>
      <w:r>
        <w:rPr>
          <w:color w:val="090909"/>
          <w:spacing w:val="-1"/>
        </w:rPr>
        <w:t xml:space="preserve"> is</w:t>
      </w:r>
      <w:r>
        <w:rPr>
          <w:color w:val="090909"/>
        </w:rPr>
        <w:t xml:space="preserve"> </w:t>
      </w:r>
      <w:r>
        <w:rPr>
          <w:b/>
          <w:color w:val="090909"/>
          <w:spacing w:val="-1"/>
        </w:rPr>
        <w:t>not</w:t>
      </w:r>
      <w:r>
        <w:rPr>
          <w:b/>
          <w:color w:val="090909"/>
          <w:spacing w:val="1"/>
        </w:rPr>
        <w:t xml:space="preserve"> </w:t>
      </w:r>
      <w:r>
        <w:rPr>
          <w:color w:val="090909"/>
          <w:spacing w:val="-1"/>
        </w:rPr>
        <w:t>dependent</w:t>
      </w:r>
      <w:r>
        <w:rPr>
          <w:color w:val="090909"/>
          <w:spacing w:val="-2"/>
        </w:rPr>
        <w:t xml:space="preserve"> </w:t>
      </w:r>
      <w:r>
        <w:rPr>
          <w:color w:val="090909"/>
        </w:rPr>
        <w:t>on</w:t>
      </w:r>
      <w:r>
        <w:rPr>
          <w:color w:val="090909"/>
          <w:spacing w:val="-1"/>
        </w:rPr>
        <w:t xml:space="preserve"> race.</w:t>
      </w:r>
      <w:r>
        <w:rPr>
          <w:color w:val="090909"/>
        </w:rPr>
        <w:t xml:space="preserve"> A </w:t>
      </w:r>
      <w:r>
        <w:rPr>
          <w:color w:val="090909"/>
          <w:spacing w:val="-1"/>
        </w:rPr>
        <w:t>person</w:t>
      </w:r>
      <w:r>
        <w:rPr>
          <w:color w:val="090909"/>
          <w:spacing w:val="-3"/>
        </w:rPr>
        <w:t xml:space="preserve"> </w:t>
      </w:r>
      <w:r>
        <w:rPr>
          <w:color w:val="090909"/>
        </w:rPr>
        <w:t xml:space="preserve">of </w:t>
      </w:r>
      <w:r>
        <w:rPr>
          <w:color w:val="090909"/>
          <w:spacing w:val="-1"/>
        </w:rPr>
        <w:t>Spanish descent</w:t>
      </w:r>
      <w:r>
        <w:rPr>
          <w:color w:val="090909"/>
          <w:spacing w:val="-2"/>
        </w:rPr>
        <w:t xml:space="preserve"> </w:t>
      </w:r>
      <w:r>
        <w:rPr>
          <w:color w:val="090909"/>
          <w:spacing w:val="-1"/>
        </w:rPr>
        <w:t>may</w:t>
      </w:r>
      <w:r>
        <w:rPr>
          <w:color w:val="090909"/>
          <w:spacing w:val="1"/>
        </w:rPr>
        <w:t xml:space="preserve"> </w:t>
      </w:r>
      <w:r>
        <w:rPr>
          <w:color w:val="090909"/>
          <w:spacing w:val="-1"/>
        </w:rPr>
        <w:t>be</w:t>
      </w:r>
      <w:r>
        <w:rPr>
          <w:color w:val="090909"/>
          <w:spacing w:val="-2"/>
        </w:rPr>
        <w:t xml:space="preserve"> </w:t>
      </w:r>
      <w:r>
        <w:rPr>
          <w:color w:val="090909"/>
          <w:spacing w:val="-1"/>
        </w:rPr>
        <w:t>white,</w:t>
      </w:r>
      <w:r>
        <w:rPr>
          <w:color w:val="090909"/>
          <w:spacing w:val="65"/>
        </w:rPr>
        <w:t xml:space="preserve"> </w:t>
      </w:r>
      <w:r>
        <w:rPr>
          <w:color w:val="090909"/>
          <w:spacing w:val="-1"/>
        </w:rPr>
        <w:t>black,</w:t>
      </w:r>
      <w:r>
        <w:rPr>
          <w:color w:val="090909"/>
          <w:spacing w:val="-2"/>
        </w:rPr>
        <w:t xml:space="preserve"> </w:t>
      </w:r>
      <w:r>
        <w:rPr>
          <w:color w:val="090909"/>
        </w:rPr>
        <w:t xml:space="preserve">or </w:t>
      </w:r>
      <w:r>
        <w:rPr>
          <w:color w:val="090909"/>
          <w:spacing w:val="-1"/>
        </w:rPr>
        <w:t>any other</w:t>
      </w:r>
      <w:r>
        <w:rPr>
          <w:color w:val="090909"/>
        </w:rPr>
        <w:t xml:space="preserve"> </w:t>
      </w:r>
      <w:r>
        <w:rPr>
          <w:color w:val="090909"/>
          <w:spacing w:val="-1"/>
        </w:rPr>
        <w:t>race.</w:t>
      </w:r>
    </w:p>
    <w:p w14:paraId="6520DBC2" w14:textId="77777777" w:rsidR="00C55304" w:rsidRDefault="00C55304" w:rsidP="00C55304">
      <w:pPr>
        <w:spacing w:before="10"/>
        <w:rPr>
          <w:rFonts w:ascii="Calibri" w:eastAsia="Calibri" w:hAnsi="Calibri" w:cs="Calibri"/>
          <w:sz w:val="21"/>
          <w:szCs w:val="21"/>
        </w:rPr>
      </w:pPr>
    </w:p>
    <w:p w14:paraId="389B8FC6" w14:textId="77777777" w:rsidR="00C55304" w:rsidRDefault="00C55304" w:rsidP="00C55304">
      <w:pPr>
        <w:ind w:left="179"/>
        <w:jc w:val="both"/>
      </w:pPr>
      <w:r>
        <w:rPr>
          <w:color w:val="090909"/>
          <w:spacing w:val="-1"/>
        </w:rPr>
        <w:t>Use</w:t>
      </w:r>
      <w:r>
        <w:rPr>
          <w:color w:val="090909"/>
          <w:spacing w:val="1"/>
        </w:rPr>
        <w:t xml:space="preserve"> </w:t>
      </w:r>
      <w:r>
        <w:rPr>
          <w:color w:val="090909"/>
          <w:spacing w:val="-1"/>
        </w:rPr>
        <w:t>all</w:t>
      </w:r>
      <w:r>
        <w:rPr>
          <w:color w:val="090909"/>
        </w:rPr>
        <w:t xml:space="preserve"> </w:t>
      </w:r>
      <w:r>
        <w:rPr>
          <w:color w:val="090909"/>
          <w:spacing w:val="-1"/>
        </w:rPr>
        <w:t>information to</w:t>
      </w:r>
      <w:r>
        <w:rPr>
          <w:color w:val="090909"/>
          <w:spacing w:val="1"/>
        </w:rPr>
        <w:t xml:space="preserve"> </w:t>
      </w:r>
      <w:r>
        <w:rPr>
          <w:color w:val="090909"/>
          <w:spacing w:val="-1"/>
        </w:rPr>
        <w:t>determine</w:t>
      </w:r>
      <w:r>
        <w:rPr>
          <w:color w:val="090909"/>
          <w:spacing w:val="-2"/>
        </w:rPr>
        <w:t xml:space="preserve"> </w:t>
      </w:r>
      <w:r>
        <w:rPr>
          <w:color w:val="090909"/>
          <w:spacing w:val="-1"/>
        </w:rPr>
        <w:t>the</w:t>
      </w:r>
      <w:r>
        <w:rPr>
          <w:color w:val="090909"/>
          <w:spacing w:val="1"/>
        </w:rPr>
        <w:t xml:space="preserve"> </w:t>
      </w:r>
      <w:r>
        <w:rPr>
          <w:color w:val="090909"/>
          <w:spacing w:val="-1"/>
        </w:rPr>
        <w:t>Spanish/Hispanic</w:t>
      </w:r>
      <w:r>
        <w:rPr>
          <w:color w:val="090909"/>
          <w:spacing w:val="-2"/>
        </w:rPr>
        <w:t xml:space="preserve"> </w:t>
      </w:r>
      <w:r>
        <w:rPr>
          <w:color w:val="090909"/>
          <w:spacing w:val="-1"/>
        </w:rPr>
        <w:t>Origin,</w:t>
      </w:r>
      <w:r>
        <w:rPr>
          <w:color w:val="090909"/>
        </w:rPr>
        <w:t xml:space="preserve"> </w:t>
      </w:r>
      <w:r>
        <w:rPr>
          <w:color w:val="090909"/>
          <w:spacing w:val="-1"/>
        </w:rPr>
        <w:t>including:</w:t>
      </w:r>
    </w:p>
    <w:p w14:paraId="42E760CB" w14:textId="77777777" w:rsidR="00C55304" w:rsidRDefault="00C55304" w:rsidP="00C55304">
      <w:pPr>
        <w:numPr>
          <w:ilvl w:val="0"/>
          <w:numId w:val="54"/>
        </w:numPr>
        <w:tabs>
          <w:tab w:val="left" w:pos="901"/>
        </w:tabs>
      </w:pPr>
      <w:r>
        <w:rPr>
          <w:color w:val="090909"/>
          <w:spacing w:val="-1"/>
        </w:rPr>
        <w:t>The</w:t>
      </w:r>
      <w:r>
        <w:rPr>
          <w:color w:val="090909"/>
          <w:spacing w:val="1"/>
        </w:rPr>
        <w:t xml:space="preserve"> </w:t>
      </w:r>
      <w:r>
        <w:rPr>
          <w:color w:val="090909"/>
          <w:spacing w:val="-1"/>
        </w:rPr>
        <w:t>ethnicity stated in the</w:t>
      </w:r>
      <w:r>
        <w:rPr>
          <w:color w:val="090909"/>
          <w:spacing w:val="-4"/>
        </w:rPr>
        <w:t xml:space="preserve"> </w:t>
      </w:r>
      <w:r>
        <w:rPr>
          <w:color w:val="090909"/>
          <w:spacing w:val="-1"/>
        </w:rPr>
        <w:t>medical</w:t>
      </w:r>
      <w:r>
        <w:rPr>
          <w:color w:val="090909"/>
          <w:spacing w:val="-3"/>
        </w:rPr>
        <w:t xml:space="preserve"> </w:t>
      </w:r>
      <w:proofErr w:type="gramStart"/>
      <w:r>
        <w:rPr>
          <w:color w:val="090909"/>
          <w:spacing w:val="-1"/>
        </w:rPr>
        <w:t>record</w:t>
      </w:r>
      <w:proofErr w:type="gramEnd"/>
    </w:p>
    <w:p w14:paraId="4179189F" w14:textId="77777777" w:rsidR="00C55304" w:rsidRDefault="00C55304" w:rsidP="00C55304">
      <w:pPr>
        <w:numPr>
          <w:ilvl w:val="0"/>
          <w:numId w:val="54"/>
        </w:numPr>
        <w:tabs>
          <w:tab w:val="left" w:pos="901"/>
        </w:tabs>
      </w:pPr>
      <w:r>
        <w:rPr>
          <w:color w:val="090909"/>
          <w:spacing w:val="-1"/>
        </w:rPr>
        <w:t>Hispanic</w:t>
      </w:r>
      <w:r>
        <w:rPr>
          <w:color w:val="090909"/>
        </w:rPr>
        <w:t xml:space="preserve"> </w:t>
      </w:r>
      <w:r>
        <w:rPr>
          <w:color w:val="090909"/>
          <w:spacing w:val="-1"/>
        </w:rPr>
        <w:t>origin stated</w:t>
      </w:r>
      <w:r>
        <w:rPr>
          <w:color w:val="090909"/>
          <w:spacing w:val="-3"/>
        </w:rPr>
        <w:t xml:space="preserve"> </w:t>
      </w:r>
      <w:r>
        <w:rPr>
          <w:color w:val="090909"/>
        </w:rPr>
        <w:t>on</w:t>
      </w:r>
      <w:r>
        <w:rPr>
          <w:color w:val="090909"/>
          <w:spacing w:val="-1"/>
        </w:rPr>
        <w:t xml:space="preserve"> the</w:t>
      </w:r>
      <w:r>
        <w:rPr>
          <w:color w:val="090909"/>
          <w:spacing w:val="1"/>
        </w:rPr>
        <w:t xml:space="preserve"> </w:t>
      </w:r>
      <w:r>
        <w:rPr>
          <w:color w:val="090909"/>
          <w:spacing w:val="-1"/>
        </w:rPr>
        <w:t>death</w:t>
      </w:r>
      <w:r>
        <w:rPr>
          <w:color w:val="090909"/>
          <w:spacing w:val="-3"/>
        </w:rPr>
        <w:t xml:space="preserve"> </w:t>
      </w:r>
      <w:proofErr w:type="gramStart"/>
      <w:r>
        <w:rPr>
          <w:color w:val="090909"/>
          <w:spacing w:val="-1"/>
        </w:rPr>
        <w:t>certificate</w:t>
      </w:r>
      <w:proofErr w:type="gramEnd"/>
    </w:p>
    <w:p w14:paraId="5DB27389" w14:textId="77777777" w:rsidR="00C55304" w:rsidRDefault="00C55304" w:rsidP="00C55304">
      <w:pPr>
        <w:numPr>
          <w:ilvl w:val="0"/>
          <w:numId w:val="54"/>
        </w:numPr>
        <w:tabs>
          <w:tab w:val="left" w:pos="901"/>
        </w:tabs>
      </w:pPr>
      <w:r>
        <w:rPr>
          <w:color w:val="090909"/>
          <w:spacing w:val="-1"/>
        </w:rPr>
        <w:t>Birthplace</w:t>
      </w:r>
    </w:p>
    <w:p w14:paraId="22073E91" w14:textId="77777777" w:rsidR="00C55304" w:rsidRDefault="00C55304" w:rsidP="00C55304">
      <w:pPr>
        <w:numPr>
          <w:ilvl w:val="0"/>
          <w:numId w:val="54"/>
        </w:numPr>
        <w:tabs>
          <w:tab w:val="left" w:pos="901"/>
        </w:tabs>
        <w:spacing w:line="279" w:lineRule="exact"/>
        <w:ind w:hanging="360"/>
      </w:pPr>
      <w:r>
        <w:rPr>
          <w:color w:val="090909"/>
          <w:spacing w:val="-1"/>
        </w:rPr>
        <w:t>Information about</w:t>
      </w:r>
      <w:r>
        <w:rPr>
          <w:color w:val="090909"/>
          <w:spacing w:val="1"/>
        </w:rPr>
        <w:t xml:space="preserve"> </w:t>
      </w:r>
      <w:r>
        <w:rPr>
          <w:color w:val="090909"/>
          <w:spacing w:val="-2"/>
        </w:rPr>
        <w:t>life</w:t>
      </w:r>
      <w:r>
        <w:rPr>
          <w:color w:val="090909"/>
          <w:spacing w:val="1"/>
        </w:rPr>
        <w:t xml:space="preserve"> </w:t>
      </w:r>
      <w:r>
        <w:rPr>
          <w:color w:val="090909"/>
          <w:spacing w:val="-1"/>
        </w:rPr>
        <w:t>history and/or</w:t>
      </w:r>
      <w:r>
        <w:rPr>
          <w:color w:val="090909"/>
        </w:rPr>
        <w:t xml:space="preserve"> </w:t>
      </w:r>
      <w:r>
        <w:rPr>
          <w:color w:val="090909"/>
          <w:spacing w:val="-1"/>
        </w:rPr>
        <w:t>language</w:t>
      </w:r>
      <w:r>
        <w:rPr>
          <w:color w:val="090909"/>
          <w:spacing w:val="1"/>
        </w:rPr>
        <w:t xml:space="preserve"> </w:t>
      </w:r>
      <w:proofErr w:type="gramStart"/>
      <w:r>
        <w:rPr>
          <w:color w:val="090909"/>
          <w:spacing w:val="-1"/>
        </w:rPr>
        <w:t>spoken</w:t>
      </w:r>
      <w:proofErr w:type="gramEnd"/>
    </w:p>
    <w:p w14:paraId="0AF7F474" w14:textId="77777777" w:rsidR="00C55304" w:rsidRDefault="00C55304" w:rsidP="00C55304">
      <w:pPr>
        <w:numPr>
          <w:ilvl w:val="0"/>
          <w:numId w:val="54"/>
        </w:numPr>
        <w:tabs>
          <w:tab w:val="left" w:pos="901"/>
        </w:tabs>
        <w:spacing w:line="279" w:lineRule="exact"/>
        <w:ind w:hanging="360"/>
      </w:pPr>
      <w:r>
        <w:rPr>
          <w:color w:val="090909"/>
        </w:rPr>
        <w:t xml:space="preserve">A </w:t>
      </w:r>
      <w:r>
        <w:rPr>
          <w:color w:val="090909"/>
          <w:spacing w:val="-1"/>
        </w:rPr>
        <w:t>last</w:t>
      </w:r>
      <w:r>
        <w:rPr>
          <w:color w:val="090909"/>
          <w:spacing w:val="1"/>
        </w:rPr>
        <w:t xml:space="preserve"> </w:t>
      </w:r>
      <w:r>
        <w:rPr>
          <w:color w:val="090909"/>
          <w:spacing w:val="-1"/>
        </w:rPr>
        <w:t>name</w:t>
      </w:r>
      <w:r>
        <w:rPr>
          <w:color w:val="090909"/>
          <w:spacing w:val="-2"/>
        </w:rPr>
        <w:t xml:space="preserve"> </w:t>
      </w:r>
      <w:r>
        <w:rPr>
          <w:color w:val="090909"/>
        </w:rPr>
        <w:t>or</w:t>
      </w:r>
      <w:r>
        <w:rPr>
          <w:color w:val="090909"/>
          <w:spacing w:val="-2"/>
        </w:rPr>
        <w:t xml:space="preserve"> </w:t>
      </w:r>
      <w:r>
        <w:rPr>
          <w:color w:val="090909"/>
          <w:spacing w:val="-1"/>
        </w:rPr>
        <w:t>maiden name</w:t>
      </w:r>
      <w:r>
        <w:rPr>
          <w:color w:val="090909"/>
          <w:spacing w:val="1"/>
        </w:rPr>
        <w:t xml:space="preserve"> </w:t>
      </w:r>
      <w:r>
        <w:rPr>
          <w:color w:val="090909"/>
          <w:spacing w:val="-1"/>
        </w:rPr>
        <w:t>found</w:t>
      </w:r>
      <w:r>
        <w:rPr>
          <w:color w:val="090909"/>
          <w:spacing w:val="-3"/>
        </w:rPr>
        <w:t xml:space="preserve"> </w:t>
      </w:r>
      <w:r>
        <w:rPr>
          <w:color w:val="090909"/>
        </w:rPr>
        <w:t>on</w:t>
      </w:r>
      <w:r>
        <w:rPr>
          <w:color w:val="090909"/>
          <w:spacing w:val="-1"/>
        </w:rPr>
        <w:t xml:space="preserve"> </w:t>
      </w:r>
      <w:r>
        <w:rPr>
          <w:color w:val="090909"/>
        </w:rPr>
        <w:t xml:space="preserve">a </w:t>
      </w:r>
      <w:r>
        <w:rPr>
          <w:color w:val="090909"/>
          <w:spacing w:val="-1"/>
        </w:rPr>
        <w:t>list</w:t>
      </w:r>
      <w:r>
        <w:rPr>
          <w:color w:val="090909"/>
          <w:spacing w:val="-2"/>
        </w:rPr>
        <w:t xml:space="preserve"> </w:t>
      </w:r>
      <w:r>
        <w:rPr>
          <w:color w:val="090909"/>
        </w:rPr>
        <w:t>of</w:t>
      </w:r>
      <w:r>
        <w:rPr>
          <w:color w:val="090909"/>
          <w:spacing w:val="-2"/>
        </w:rPr>
        <w:t xml:space="preserve"> </w:t>
      </w:r>
      <w:r>
        <w:rPr>
          <w:color w:val="090909"/>
          <w:spacing w:val="-1"/>
        </w:rPr>
        <w:t xml:space="preserve">Hispanic/Spanish </w:t>
      </w:r>
      <w:proofErr w:type="gramStart"/>
      <w:r>
        <w:rPr>
          <w:color w:val="090909"/>
          <w:spacing w:val="-1"/>
        </w:rPr>
        <w:t>names</w:t>
      </w:r>
      <w:proofErr w:type="gramEnd"/>
    </w:p>
    <w:p w14:paraId="6569CD52" w14:textId="77777777" w:rsidR="00C55304" w:rsidRDefault="00C55304" w:rsidP="00C55304">
      <w:pPr>
        <w:rPr>
          <w:rFonts w:ascii="Calibri" w:eastAsia="Calibri" w:hAnsi="Calibri" w:cs="Calibri"/>
        </w:rPr>
      </w:pPr>
    </w:p>
    <w:p w14:paraId="26F6B20F" w14:textId="77777777" w:rsidR="00C55304" w:rsidRDefault="00C55304" w:rsidP="00C55304">
      <w:pPr>
        <w:ind w:left="180" w:right="289"/>
      </w:pPr>
      <w:r>
        <w:t xml:space="preserve">When there is no written or verbal indication of Spanish origin, the patient declined to answer their Spanish origin, or the patient does not know their Spanish origin </w:t>
      </w:r>
      <w:r>
        <w:rPr>
          <w:color w:val="090909"/>
          <w:spacing w:val="-1"/>
        </w:rPr>
        <w:t>assign code</w:t>
      </w:r>
      <w:r>
        <w:rPr>
          <w:color w:val="090909"/>
          <w:spacing w:val="-2"/>
        </w:rPr>
        <w:t xml:space="preserve"> </w:t>
      </w:r>
      <w:r>
        <w:rPr>
          <w:color w:val="090909"/>
        </w:rPr>
        <w:t xml:space="preserve">9. </w:t>
      </w:r>
      <w:r>
        <w:rPr>
          <w:color w:val="090909"/>
          <w:spacing w:val="-1"/>
        </w:rPr>
        <w:t>Refer</w:t>
      </w:r>
      <w:r>
        <w:rPr>
          <w:color w:val="090909"/>
        </w:rPr>
        <w:t xml:space="preserve"> </w:t>
      </w:r>
      <w:r>
        <w:rPr>
          <w:color w:val="090909"/>
          <w:spacing w:val="-1"/>
        </w:rPr>
        <w:t>to</w:t>
      </w:r>
      <w:r>
        <w:rPr>
          <w:color w:val="090909"/>
          <w:spacing w:val="1"/>
        </w:rPr>
        <w:t xml:space="preserve"> </w:t>
      </w:r>
      <w:hyperlink w:anchor="Appendix_f_–_List_of_Hispanic_Surnames" w:history="1">
        <w:r w:rsidRPr="004B6BF7">
          <w:rPr>
            <w:rStyle w:val="Hyperlink"/>
            <w:spacing w:val="-1"/>
          </w:rPr>
          <w:t xml:space="preserve">Appendix </w:t>
        </w:r>
        <w:r w:rsidRPr="004B6BF7">
          <w:rPr>
            <w:rStyle w:val="Hyperlink"/>
          </w:rPr>
          <w:t>F</w:t>
        </w:r>
      </w:hyperlink>
      <w:r>
        <w:rPr>
          <w:color w:val="090909"/>
        </w:rPr>
        <w:t xml:space="preserve"> for</w:t>
      </w:r>
      <w:r>
        <w:rPr>
          <w:color w:val="090909"/>
          <w:spacing w:val="-2"/>
        </w:rPr>
        <w:t xml:space="preserve"> </w:t>
      </w:r>
      <w:r>
        <w:rPr>
          <w:color w:val="090909"/>
        </w:rPr>
        <w:t xml:space="preserve">a </w:t>
      </w:r>
      <w:r>
        <w:rPr>
          <w:color w:val="090909"/>
          <w:spacing w:val="-1"/>
        </w:rPr>
        <w:t>list</w:t>
      </w:r>
      <w:r>
        <w:rPr>
          <w:color w:val="090909"/>
          <w:spacing w:val="-2"/>
        </w:rPr>
        <w:t xml:space="preserve"> </w:t>
      </w:r>
      <w:r>
        <w:rPr>
          <w:color w:val="090909"/>
        </w:rPr>
        <w:t xml:space="preserve">of </w:t>
      </w:r>
      <w:r>
        <w:rPr>
          <w:color w:val="090909"/>
          <w:spacing w:val="-1"/>
        </w:rPr>
        <w:t>Hispanic</w:t>
      </w:r>
      <w:r>
        <w:rPr>
          <w:color w:val="090909"/>
          <w:spacing w:val="-2"/>
        </w:rPr>
        <w:t xml:space="preserve"> </w:t>
      </w:r>
      <w:r>
        <w:rPr>
          <w:color w:val="090909"/>
          <w:spacing w:val="-1"/>
        </w:rPr>
        <w:t>surnames.</w:t>
      </w:r>
    </w:p>
    <w:p w14:paraId="6119B92C" w14:textId="77777777" w:rsidR="00C55304" w:rsidRDefault="00C55304" w:rsidP="00C55304">
      <w:pPr>
        <w:spacing w:before="56"/>
        <w:ind w:left="179"/>
        <w:jc w:val="both"/>
        <w:rPr>
          <w:rFonts w:ascii="Calibri"/>
          <w:i/>
          <w:spacing w:val="-1"/>
        </w:rPr>
      </w:pPr>
    </w:p>
    <w:p w14:paraId="32E1B104" w14:textId="77777777" w:rsidR="00C55304" w:rsidRDefault="00C55304" w:rsidP="00C55304">
      <w:pPr>
        <w:spacing w:before="56"/>
        <w:ind w:left="179"/>
        <w:jc w:val="both"/>
        <w:rPr>
          <w:rFonts w:ascii="Calibri" w:eastAsia="Calibri" w:hAnsi="Calibri" w:cs="Calibri"/>
        </w:rPr>
      </w:pPr>
      <w:r>
        <w:rPr>
          <w:rFonts w:ascii="Calibri"/>
          <w:i/>
          <w:spacing w:val="-1"/>
        </w:rPr>
        <w:t>Usual</w:t>
      </w:r>
      <w:r>
        <w:rPr>
          <w:rFonts w:ascii="Calibri"/>
          <w:i/>
        </w:rPr>
        <w:t xml:space="preserve"> </w:t>
      </w:r>
      <w:r>
        <w:rPr>
          <w:rFonts w:ascii="Calibri"/>
          <w:i/>
          <w:spacing w:val="-1"/>
        </w:rPr>
        <w:t>Occupation</w:t>
      </w:r>
    </w:p>
    <w:p w14:paraId="1750ACBD" w14:textId="77777777" w:rsidR="00C55304" w:rsidRDefault="00C55304" w:rsidP="00C55304">
      <w:pPr>
        <w:spacing w:line="239" w:lineRule="auto"/>
        <w:ind w:left="179" w:right="332"/>
        <w:jc w:val="both"/>
      </w:pPr>
      <w:r>
        <w:rPr>
          <w:spacing w:val="-1"/>
        </w:rPr>
        <w:t>Record</w:t>
      </w:r>
      <w:r>
        <w:rPr>
          <w:spacing w:val="-10"/>
        </w:rPr>
        <w:t xml:space="preserve"> </w:t>
      </w:r>
      <w:r>
        <w:rPr>
          <w:spacing w:val="-2"/>
        </w:rPr>
        <w:t>the</w:t>
      </w:r>
      <w:r>
        <w:rPr>
          <w:spacing w:val="-9"/>
        </w:rPr>
        <w:t xml:space="preserve"> </w:t>
      </w:r>
      <w:r>
        <w:rPr>
          <w:spacing w:val="-1"/>
        </w:rPr>
        <w:t>patient's</w:t>
      </w:r>
      <w:r>
        <w:rPr>
          <w:spacing w:val="-9"/>
        </w:rPr>
        <w:t xml:space="preserve"> </w:t>
      </w:r>
      <w:r>
        <w:rPr>
          <w:spacing w:val="-1"/>
        </w:rPr>
        <w:t>usual</w:t>
      </w:r>
      <w:r>
        <w:rPr>
          <w:spacing w:val="-14"/>
        </w:rPr>
        <w:t xml:space="preserve"> </w:t>
      </w:r>
      <w:r>
        <w:rPr>
          <w:spacing w:val="-1"/>
        </w:rPr>
        <w:t>occupation</w:t>
      </w:r>
      <w:r>
        <w:rPr>
          <w:spacing w:val="-13"/>
        </w:rPr>
        <w:t xml:space="preserve"> </w:t>
      </w:r>
      <w:r w:rsidRPr="00D97516">
        <w:rPr>
          <w:bCs/>
          <w:spacing w:val="-1"/>
        </w:rPr>
        <w:t>regardless</w:t>
      </w:r>
      <w:r w:rsidRPr="00D97516">
        <w:rPr>
          <w:bCs/>
          <w:spacing w:val="-9"/>
        </w:rPr>
        <w:t xml:space="preserve"> </w:t>
      </w:r>
      <w:r w:rsidRPr="00D97516">
        <w:rPr>
          <w:bCs/>
          <w:spacing w:val="-1"/>
        </w:rPr>
        <w:t>of</w:t>
      </w:r>
      <w:r w:rsidRPr="00D97516">
        <w:rPr>
          <w:bCs/>
          <w:spacing w:val="-12"/>
        </w:rPr>
        <w:t xml:space="preserve"> </w:t>
      </w:r>
      <w:r w:rsidRPr="00D97516">
        <w:rPr>
          <w:bCs/>
          <w:spacing w:val="-1"/>
        </w:rPr>
        <w:t>whether</w:t>
      </w:r>
      <w:r w:rsidRPr="00D97516">
        <w:rPr>
          <w:bCs/>
          <w:spacing w:val="-9"/>
        </w:rPr>
        <w:t xml:space="preserve"> </w:t>
      </w:r>
      <w:r w:rsidRPr="00D97516">
        <w:rPr>
          <w:bCs/>
          <w:spacing w:val="-1"/>
        </w:rPr>
        <w:t>the</w:t>
      </w:r>
      <w:r w:rsidRPr="00D97516">
        <w:rPr>
          <w:bCs/>
          <w:spacing w:val="-10"/>
        </w:rPr>
        <w:t xml:space="preserve"> </w:t>
      </w:r>
      <w:r w:rsidRPr="00D97516">
        <w:rPr>
          <w:bCs/>
          <w:spacing w:val="-1"/>
        </w:rPr>
        <w:t>patient</w:t>
      </w:r>
      <w:r w:rsidRPr="00D97516">
        <w:rPr>
          <w:bCs/>
          <w:spacing w:val="-12"/>
        </w:rPr>
        <w:t xml:space="preserve"> </w:t>
      </w:r>
      <w:r w:rsidRPr="00D97516">
        <w:rPr>
          <w:bCs/>
        </w:rPr>
        <w:t>is</w:t>
      </w:r>
      <w:r w:rsidRPr="00D97516">
        <w:rPr>
          <w:bCs/>
          <w:spacing w:val="-11"/>
        </w:rPr>
        <w:t xml:space="preserve"> </w:t>
      </w:r>
      <w:r w:rsidRPr="00D97516">
        <w:rPr>
          <w:bCs/>
          <w:spacing w:val="-1"/>
        </w:rPr>
        <w:t>currently</w:t>
      </w:r>
      <w:r w:rsidRPr="00D97516">
        <w:rPr>
          <w:bCs/>
          <w:spacing w:val="-11"/>
        </w:rPr>
        <w:t xml:space="preserve"> </w:t>
      </w:r>
      <w:r w:rsidRPr="00D97516">
        <w:rPr>
          <w:bCs/>
          <w:spacing w:val="-1"/>
        </w:rPr>
        <w:t>employed</w:t>
      </w:r>
      <w:r w:rsidRPr="00D97516">
        <w:rPr>
          <w:bCs/>
          <w:spacing w:val="-10"/>
        </w:rPr>
        <w:t xml:space="preserve"> </w:t>
      </w:r>
      <w:r w:rsidRPr="00D97516">
        <w:rPr>
          <w:bCs/>
          <w:spacing w:val="-1"/>
        </w:rPr>
        <w:t>or</w:t>
      </w:r>
      <w:r w:rsidRPr="00D97516">
        <w:rPr>
          <w:bCs/>
          <w:spacing w:val="-11"/>
        </w:rPr>
        <w:t xml:space="preserve"> </w:t>
      </w:r>
      <w:r w:rsidRPr="00D97516">
        <w:rPr>
          <w:bCs/>
          <w:spacing w:val="-1"/>
        </w:rPr>
        <w:t>retired.</w:t>
      </w:r>
      <w:r>
        <w:rPr>
          <w:b/>
          <w:spacing w:val="44"/>
        </w:rPr>
        <w:t xml:space="preserve"> </w:t>
      </w:r>
      <w:r>
        <w:rPr>
          <w:spacing w:val="-1"/>
        </w:rPr>
        <w:t>Usual</w:t>
      </w:r>
      <w:r>
        <w:rPr>
          <w:spacing w:val="-5"/>
        </w:rPr>
        <w:t xml:space="preserve"> </w:t>
      </w:r>
      <w:r>
        <w:rPr>
          <w:spacing w:val="-1"/>
        </w:rPr>
        <w:t>occupation</w:t>
      </w:r>
      <w:r>
        <w:rPr>
          <w:spacing w:val="-3"/>
        </w:rPr>
        <w:t xml:space="preserve"> </w:t>
      </w:r>
      <w:r>
        <w:rPr>
          <w:spacing w:val="-1"/>
        </w:rPr>
        <w:t>refers</w:t>
      </w:r>
      <w:r>
        <w:rPr>
          <w:spacing w:val="-5"/>
        </w:rPr>
        <w:t xml:space="preserve"> </w:t>
      </w:r>
      <w:r>
        <w:rPr>
          <w:spacing w:val="-1"/>
        </w:rPr>
        <w:t>to</w:t>
      </w:r>
      <w:r>
        <w:rPr>
          <w:spacing w:val="-6"/>
        </w:rPr>
        <w:t xml:space="preserve"> </w:t>
      </w:r>
      <w:r>
        <w:rPr>
          <w:spacing w:val="-1"/>
        </w:rPr>
        <w:t>the</w:t>
      </w:r>
      <w:r>
        <w:rPr>
          <w:spacing w:val="-4"/>
        </w:rPr>
        <w:t xml:space="preserve"> </w:t>
      </w:r>
      <w:r>
        <w:rPr>
          <w:spacing w:val="-1"/>
        </w:rPr>
        <w:t>type</w:t>
      </w:r>
      <w:r>
        <w:rPr>
          <w:spacing w:val="-6"/>
        </w:rPr>
        <w:t xml:space="preserve"> </w:t>
      </w:r>
      <w:r>
        <w:t>of</w:t>
      </w:r>
      <w:r>
        <w:rPr>
          <w:spacing w:val="-5"/>
        </w:rPr>
        <w:t xml:space="preserve"> </w:t>
      </w:r>
      <w:r>
        <w:t>job</w:t>
      </w:r>
      <w:r>
        <w:rPr>
          <w:spacing w:val="-5"/>
        </w:rPr>
        <w:t xml:space="preserve"> </w:t>
      </w:r>
      <w:r>
        <w:rPr>
          <w:spacing w:val="-1"/>
        </w:rPr>
        <w:t>the</w:t>
      </w:r>
      <w:r>
        <w:rPr>
          <w:spacing w:val="-4"/>
        </w:rPr>
        <w:t xml:space="preserve"> </w:t>
      </w:r>
      <w:r>
        <w:rPr>
          <w:spacing w:val="-1"/>
        </w:rPr>
        <w:t>individual</w:t>
      </w:r>
      <w:r>
        <w:rPr>
          <w:spacing w:val="-3"/>
        </w:rPr>
        <w:t xml:space="preserve"> </w:t>
      </w:r>
      <w:r>
        <w:rPr>
          <w:spacing w:val="-1"/>
        </w:rPr>
        <w:t>performed</w:t>
      </w:r>
      <w:r>
        <w:rPr>
          <w:spacing w:val="-5"/>
        </w:rPr>
        <w:t xml:space="preserve"> </w:t>
      </w:r>
      <w:r>
        <w:rPr>
          <w:spacing w:val="-1"/>
        </w:rPr>
        <w:t>during</w:t>
      </w:r>
      <w:r>
        <w:rPr>
          <w:spacing w:val="-3"/>
        </w:rPr>
        <w:t xml:space="preserve"> </w:t>
      </w:r>
      <w:r>
        <w:rPr>
          <w:spacing w:val="-1"/>
        </w:rPr>
        <w:t>most</w:t>
      </w:r>
      <w:r>
        <w:rPr>
          <w:spacing w:val="-4"/>
        </w:rPr>
        <w:t xml:space="preserve"> </w:t>
      </w:r>
      <w:r>
        <w:rPr>
          <w:spacing w:val="-1"/>
        </w:rPr>
        <w:t>of</w:t>
      </w:r>
      <w:r>
        <w:rPr>
          <w:spacing w:val="-3"/>
        </w:rPr>
        <w:t xml:space="preserve"> </w:t>
      </w:r>
      <w:r>
        <w:rPr>
          <w:spacing w:val="-1"/>
        </w:rPr>
        <w:t>his/her</w:t>
      </w:r>
      <w:r>
        <w:rPr>
          <w:spacing w:val="-5"/>
        </w:rPr>
        <w:t xml:space="preserve"> </w:t>
      </w:r>
      <w:r>
        <w:rPr>
          <w:spacing w:val="-1"/>
        </w:rPr>
        <w:t>working</w:t>
      </w:r>
      <w:r>
        <w:rPr>
          <w:spacing w:val="-3"/>
        </w:rPr>
        <w:t xml:space="preserve"> </w:t>
      </w:r>
      <w:r>
        <w:rPr>
          <w:spacing w:val="-1"/>
        </w:rPr>
        <w:t>life.</w:t>
      </w:r>
      <w:r>
        <w:rPr>
          <w:spacing w:val="42"/>
        </w:rPr>
        <w:t xml:space="preserve"> </w:t>
      </w:r>
      <w:r>
        <w:rPr>
          <w:spacing w:val="-1"/>
        </w:rPr>
        <w:t>If</w:t>
      </w:r>
      <w:r>
        <w:rPr>
          <w:spacing w:val="53"/>
        </w:rPr>
        <w:t xml:space="preserve"> </w:t>
      </w:r>
      <w:r>
        <w:rPr>
          <w:spacing w:val="-1"/>
        </w:rPr>
        <w:t>the</w:t>
      </w:r>
      <w:r>
        <w:rPr>
          <w:spacing w:val="-9"/>
        </w:rPr>
        <w:t xml:space="preserve"> </w:t>
      </w:r>
      <w:r>
        <w:rPr>
          <w:spacing w:val="-1"/>
        </w:rPr>
        <w:t>patient</w:t>
      </w:r>
      <w:r>
        <w:rPr>
          <w:spacing w:val="-11"/>
        </w:rPr>
        <w:t xml:space="preserve"> </w:t>
      </w:r>
      <w:r>
        <w:rPr>
          <w:spacing w:val="-1"/>
        </w:rPr>
        <w:t>was</w:t>
      </w:r>
      <w:r>
        <w:rPr>
          <w:spacing w:val="-9"/>
        </w:rPr>
        <w:t xml:space="preserve"> </w:t>
      </w:r>
      <w:r>
        <w:t>a</w:t>
      </w:r>
      <w:r>
        <w:rPr>
          <w:spacing w:val="-10"/>
        </w:rPr>
        <w:t xml:space="preserve"> </w:t>
      </w:r>
      <w:r>
        <w:rPr>
          <w:spacing w:val="-1"/>
        </w:rPr>
        <w:t>housewife/house</w:t>
      </w:r>
      <w:r>
        <w:rPr>
          <w:spacing w:val="-9"/>
        </w:rPr>
        <w:t xml:space="preserve"> </w:t>
      </w:r>
      <w:r>
        <w:rPr>
          <w:spacing w:val="-1"/>
        </w:rPr>
        <w:t>husband</w:t>
      </w:r>
      <w:r>
        <w:rPr>
          <w:spacing w:val="-10"/>
        </w:rPr>
        <w:t xml:space="preserve"> </w:t>
      </w:r>
      <w:r>
        <w:rPr>
          <w:spacing w:val="-1"/>
        </w:rPr>
        <w:t>and</w:t>
      </w:r>
      <w:r>
        <w:rPr>
          <w:spacing w:val="-10"/>
        </w:rPr>
        <w:t xml:space="preserve"> </w:t>
      </w:r>
      <w:r>
        <w:rPr>
          <w:spacing w:val="-1"/>
        </w:rPr>
        <w:t>did</w:t>
      </w:r>
      <w:r>
        <w:rPr>
          <w:spacing w:val="-10"/>
        </w:rPr>
        <w:t xml:space="preserve"> </w:t>
      </w:r>
      <w:r>
        <w:rPr>
          <w:b/>
          <w:spacing w:val="-1"/>
        </w:rPr>
        <w:t>NOT</w:t>
      </w:r>
      <w:r>
        <w:rPr>
          <w:b/>
          <w:spacing w:val="-9"/>
        </w:rPr>
        <w:t xml:space="preserve"> </w:t>
      </w:r>
      <w:r>
        <w:rPr>
          <w:spacing w:val="-1"/>
        </w:rPr>
        <w:t>work</w:t>
      </w:r>
      <w:r>
        <w:rPr>
          <w:spacing w:val="-11"/>
        </w:rPr>
        <w:t xml:space="preserve"> </w:t>
      </w:r>
      <w:r>
        <w:rPr>
          <w:spacing w:val="-1"/>
        </w:rPr>
        <w:t>outside</w:t>
      </w:r>
      <w:r>
        <w:rPr>
          <w:spacing w:val="-11"/>
        </w:rPr>
        <w:t xml:space="preserve"> </w:t>
      </w:r>
      <w:r>
        <w:rPr>
          <w:spacing w:val="-1"/>
        </w:rPr>
        <w:t>the</w:t>
      </w:r>
      <w:r>
        <w:rPr>
          <w:spacing w:val="-9"/>
        </w:rPr>
        <w:t xml:space="preserve"> </w:t>
      </w:r>
      <w:r>
        <w:rPr>
          <w:spacing w:val="-2"/>
        </w:rPr>
        <w:t>home</w:t>
      </w:r>
      <w:r>
        <w:rPr>
          <w:spacing w:val="-11"/>
        </w:rPr>
        <w:t xml:space="preserve"> </w:t>
      </w:r>
      <w:r>
        <w:t>for</w:t>
      </w:r>
      <w:r>
        <w:rPr>
          <w:spacing w:val="-12"/>
        </w:rPr>
        <w:t xml:space="preserve"> </w:t>
      </w:r>
      <w:r>
        <w:rPr>
          <w:spacing w:val="-1"/>
        </w:rPr>
        <w:t>most</w:t>
      </w:r>
      <w:r>
        <w:rPr>
          <w:spacing w:val="-9"/>
        </w:rPr>
        <w:t xml:space="preserve"> </w:t>
      </w:r>
      <w:r>
        <w:t>of</w:t>
      </w:r>
      <w:r>
        <w:rPr>
          <w:spacing w:val="-10"/>
        </w:rPr>
        <w:t xml:space="preserve"> </w:t>
      </w:r>
      <w:r>
        <w:rPr>
          <w:spacing w:val="-1"/>
        </w:rPr>
        <w:t>her/his</w:t>
      </w:r>
      <w:r>
        <w:rPr>
          <w:spacing w:val="-9"/>
        </w:rPr>
        <w:t xml:space="preserve"> </w:t>
      </w:r>
      <w:r>
        <w:rPr>
          <w:spacing w:val="-1"/>
        </w:rPr>
        <w:t>adult</w:t>
      </w:r>
      <w:r>
        <w:rPr>
          <w:spacing w:val="68"/>
        </w:rPr>
        <w:t xml:space="preserve"> </w:t>
      </w:r>
      <w:r>
        <w:rPr>
          <w:spacing w:val="-1"/>
        </w:rPr>
        <w:t>life,</w:t>
      </w:r>
      <w:r>
        <w:rPr>
          <w:spacing w:val="-4"/>
        </w:rPr>
        <w:t xml:space="preserve"> </w:t>
      </w:r>
      <w:r>
        <w:rPr>
          <w:spacing w:val="-1"/>
        </w:rPr>
        <w:t>record</w:t>
      </w:r>
      <w:r>
        <w:rPr>
          <w:spacing w:val="-5"/>
        </w:rPr>
        <w:t xml:space="preserve"> </w:t>
      </w:r>
      <w:r>
        <w:rPr>
          <w:spacing w:val="-1"/>
        </w:rPr>
        <w:t>housewife</w:t>
      </w:r>
      <w:r>
        <w:rPr>
          <w:spacing w:val="-4"/>
        </w:rPr>
        <w:t xml:space="preserve"> </w:t>
      </w:r>
      <w:r>
        <w:t>or</w:t>
      </w:r>
      <w:r>
        <w:rPr>
          <w:spacing w:val="-5"/>
        </w:rPr>
        <w:t xml:space="preserve"> </w:t>
      </w:r>
      <w:r>
        <w:rPr>
          <w:spacing w:val="-2"/>
        </w:rPr>
        <w:t>house</w:t>
      </w:r>
      <w:r>
        <w:rPr>
          <w:spacing w:val="-4"/>
        </w:rPr>
        <w:t xml:space="preserve"> </w:t>
      </w:r>
      <w:r>
        <w:rPr>
          <w:spacing w:val="-1"/>
        </w:rPr>
        <w:t>husband.</w:t>
      </w:r>
      <w:r>
        <w:rPr>
          <w:spacing w:val="40"/>
        </w:rPr>
        <w:t xml:space="preserve"> </w:t>
      </w:r>
      <w:r>
        <w:rPr>
          <w:spacing w:val="-1"/>
        </w:rPr>
        <w:t>If</w:t>
      </w:r>
      <w:r>
        <w:rPr>
          <w:spacing w:val="-5"/>
        </w:rPr>
        <w:t xml:space="preserve"> </w:t>
      </w:r>
      <w:r>
        <w:rPr>
          <w:spacing w:val="-1"/>
        </w:rPr>
        <w:t>the</w:t>
      </w:r>
      <w:r>
        <w:rPr>
          <w:spacing w:val="-4"/>
        </w:rPr>
        <w:t xml:space="preserve"> </w:t>
      </w:r>
      <w:r>
        <w:rPr>
          <w:spacing w:val="-1"/>
        </w:rPr>
        <w:t>patient</w:t>
      </w:r>
      <w:r>
        <w:rPr>
          <w:spacing w:val="-7"/>
        </w:rPr>
        <w:t xml:space="preserve"> </w:t>
      </w:r>
      <w:r>
        <w:rPr>
          <w:spacing w:val="-1"/>
        </w:rPr>
        <w:t>is</w:t>
      </w:r>
      <w:r>
        <w:rPr>
          <w:spacing w:val="-4"/>
        </w:rPr>
        <w:t xml:space="preserve"> </w:t>
      </w:r>
      <w:r>
        <w:t>a</w:t>
      </w:r>
      <w:r>
        <w:rPr>
          <w:spacing w:val="-5"/>
        </w:rPr>
        <w:t xml:space="preserve"> </w:t>
      </w:r>
      <w:r>
        <w:rPr>
          <w:spacing w:val="-1"/>
        </w:rPr>
        <w:t>student</w:t>
      </w:r>
      <w:r>
        <w:rPr>
          <w:spacing w:val="-4"/>
        </w:rPr>
        <w:t xml:space="preserve"> </w:t>
      </w:r>
      <w:r>
        <w:rPr>
          <w:spacing w:val="-1"/>
        </w:rPr>
        <w:t>and</w:t>
      </w:r>
      <w:r>
        <w:rPr>
          <w:spacing w:val="-5"/>
        </w:rPr>
        <w:t xml:space="preserve"> </w:t>
      </w:r>
      <w:r>
        <w:rPr>
          <w:spacing w:val="-1"/>
        </w:rPr>
        <w:t>has</w:t>
      </w:r>
      <w:r>
        <w:rPr>
          <w:spacing w:val="-4"/>
        </w:rPr>
        <w:t xml:space="preserve"> </w:t>
      </w:r>
      <w:r>
        <w:rPr>
          <w:spacing w:val="-1"/>
        </w:rPr>
        <w:t>never</w:t>
      </w:r>
      <w:r>
        <w:rPr>
          <w:spacing w:val="-7"/>
        </w:rPr>
        <w:t xml:space="preserve"> </w:t>
      </w:r>
      <w:r>
        <w:rPr>
          <w:spacing w:val="-1"/>
        </w:rPr>
        <w:t>been</w:t>
      </w:r>
      <w:r>
        <w:rPr>
          <w:spacing w:val="-5"/>
        </w:rPr>
        <w:t xml:space="preserve"> </w:t>
      </w:r>
      <w:r>
        <w:rPr>
          <w:spacing w:val="-1"/>
        </w:rPr>
        <w:t>employed,</w:t>
      </w:r>
      <w:r>
        <w:rPr>
          <w:spacing w:val="-4"/>
        </w:rPr>
        <w:t xml:space="preserve"> </w:t>
      </w:r>
      <w:r>
        <w:rPr>
          <w:spacing w:val="-1"/>
        </w:rPr>
        <w:t>record</w:t>
      </w:r>
      <w:r>
        <w:rPr>
          <w:spacing w:val="73"/>
        </w:rPr>
        <w:t xml:space="preserve"> </w:t>
      </w:r>
      <w:r>
        <w:rPr>
          <w:spacing w:val="-1"/>
        </w:rPr>
        <w:t>as</w:t>
      </w:r>
      <w:r>
        <w:rPr>
          <w:spacing w:val="31"/>
        </w:rPr>
        <w:t xml:space="preserve"> </w:t>
      </w:r>
      <w:r>
        <w:rPr>
          <w:spacing w:val="-1"/>
        </w:rPr>
        <w:t>"never</w:t>
      </w:r>
      <w:r>
        <w:rPr>
          <w:spacing w:val="29"/>
        </w:rPr>
        <w:t xml:space="preserve"> </w:t>
      </w:r>
      <w:r>
        <w:rPr>
          <w:spacing w:val="-1"/>
        </w:rPr>
        <w:t>worked."</w:t>
      </w:r>
      <w:r>
        <w:rPr>
          <w:spacing w:val="12"/>
        </w:rPr>
        <w:t xml:space="preserve"> </w:t>
      </w:r>
      <w:r>
        <w:rPr>
          <w:spacing w:val="-1"/>
        </w:rPr>
        <w:t>If</w:t>
      </w:r>
      <w:r>
        <w:rPr>
          <w:spacing w:val="31"/>
        </w:rPr>
        <w:t xml:space="preserve"> </w:t>
      </w:r>
      <w:r>
        <w:rPr>
          <w:spacing w:val="-1"/>
        </w:rPr>
        <w:t>no</w:t>
      </w:r>
      <w:r>
        <w:rPr>
          <w:spacing w:val="29"/>
        </w:rPr>
        <w:t xml:space="preserve"> </w:t>
      </w:r>
      <w:r>
        <w:rPr>
          <w:spacing w:val="-1"/>
        </w:rPr>
        <w:t>information</w:t>
      </w:r>
      <w:r>
        <w:rPr>
          <w:spacing w:val="31"/>
        </w:rPr>
        <w:t xml:space="preserve"> </w:t>
      </w:r>
      <w:r>
        <w:rPr>
          <w:spacing w:val="-1"/>
        </w:rPr>
        <w:t>is</w:t>
      </w:r>
      <w:r>
        <w:rPr>
          <w:spacing w:val="29"/>
        </w:rPr>
        <w:t xml:space="preserve"> </w:t>
      </w:r>
      <w:r>
        <w:rPr>
          <w:spacing w:val="-1"/>
        </w:rPr>
        <w:t>available</w:t>
      </w:r>
      <w:r>
        <w:rPr>
          <w:spacing w:val="32"/>
        </w:rPr>
        <w:t xml:space="preserve"> </w:t>
      </w:r>
      <w:r>
        <w:rPr>
          <w:spacing w:val="-1"/>
        </w:rPr>
        <w:t>record</w:t>
      </w:r>
      <w:r>
        <w:rPr>
          <w:spacing w:val="30"/>
        </w:rPr>
        <w:t xml:space="preserve"> </w:t>
      </w:r>
      <w:r>
        <w:rPr>
          <w:spacing w:val="-1"/>
        </w:rPr>
        <w:t>"unknown."</w:t>
      </w:r>
      <w:r>
        <w:rPr>
          <w:spacing w:val="11"/>
        </w:rPr>
        <w:t xml:space="preserve"> </w:t>
      </w:r>
      <w:r>
        <w:rPr>
          <w:spacing w:val="-1"/>
        </w:rPr>
        <w:t>This</w:t>
      </w:r>
      <w:r>
        <w:rPr>
          <w:spacing w:val="32"/>
        </w:rPr>
        <w:t xml:space="preserve"> </w:t>
      </w:r>
      <w:r>
        <w:rPr>
          <w:spacing w:val="-1"/>
        </w:rPr>
        <w:t>data</w:t>
      </w:r>
      <w:r>
        <w:rPr>
          <w:spacing w:val="32"/>
        </w:rPr>
        <w:t xml:space="preserve"> </w:t>
      </w:r>
      <w:r>
        <w:rPr>
          <w:spacing w:val="-1"/>
        </w:rPr>
        <w:t>item</w:t>
      </w:r>
      <w:r>
        <w:rPr>
          <w:spacing w:val="32"/>
        </w:rPr>
        <w:t xml:space="preserve"> </w:t>
      </w:r>
      <w:r>
        <w:rPr>
          <w:spacing w:val="-1"/>
        </w:rPr>
        <w:t>applies</w:t>
      </w:r>
      <w:r>
        <w:rPr>
          <w:spacing w:val="29"/>
        </w:rPr>
        <w:t xml:space="preserve"> </w:t>
      </w:r>
      <w:r>
        <w:rPr>
          <w:spacing w:val="-1"/>
        </w:rPr>
        <w:t>only</w:t>
      </w:r>
      <w:r>
        <w:rPr>
          <w:spacing w:val="30"/>
        </w:rPr>
        <w:t xml:space="preserve"> </w:t>
      </w:r>
      <w:r>
        <w:rPr>
          <w:spacing w:val="-3"/>
        </w:rPr>
        <w:t>to</w:t>
      </w:r>
      <w:r>
        <w:rPr>
          <w:spacing w:val="67"/>
        </w:rPr>
        <w:t xml:space="preserve"> </w:t>
      </w:r>
      <w:r>
        <w:rPr>
          <w:spacing w:val="-1"/>
        </w:rPr>
        <w:t>patients</w:t>
      </w:r>
      <w:r>
        <w:rPr>
          <w:spacing w:val="-2"/>
        </w:rPr>
        <w:t xml:space="preserve"> </w:t>
      </w:r>
      <w:r>
        <w:rPr>
          <w:spacing w:val="-1"/>
        </w:rPr>
        <w:t>who</w:t>
      </w:r>
      <w:r>
        <w:rPr>
          <w:spacing w:val="1"/>
        </w:rPr>
        <w:t xml:space="preserve"> </w:t>
      </w:r>
      <w:r>
        <w:rPr>
          <w:spacing w:val="-2"/>
        </w:rPr>
        <w:t xml:space="preserve">are </w:t>
      </w:r>
      <w:r>
        <w:t>14</w:t>
      </w:r>
      <w:r>
        <w:rPr>
          <w:spacing w:val="-1"/>
        </w:rPr>
        <w:t xml:space="preserve"> years</w:t>
      </w:r>
      <w:r>
        <w:rPr>
          <w:spacing w:val="-2"/>
        </w:rPr>
        <w:t xml:space="preserve"> </w:t>
      </w:r>
      <w:r>
        <w:t>or</w:t>
      </w:r>
      <w:r>
        <w:rPr>
          <w:spacing w:val="-2"/>
        </w:rPr>
        <w:t xml:space="preserve"> </w:t>
      </w:r>
      <w:r>
        <w:rPr>
          <w:spacing w:val="-1"/>
        </w:rPr>
        <w:t>older</w:t>
      </w:r>
      <w:r>
        <w:t xml:space="preserve"> </w:t>
      </w:r>
      <w:r>
        <w:rPr>
          <w:spacing w:val="-2"/>
        </w:rPr>
        <w:t>at</w:t>
      </w:r>
      <w:r>
        <w:rPr>
          <w:spacing w:val="1"/>
        </w:rPr>
        <w:t xml:space="preserve"> </w:t>
      </w:r>
      <w:r>
        <w:rPr>
          <w:spacing w:val="-1"/>
        </w:rPr>
        <w:t>the</w:t>
      </w:r>
      <w:r>
        <w:rPr>
          <w:spacing w:val="-2"/>
        </w:rPr>
        <w:t xml:space="preserve"> </w:t>
      </w:r>
      <w:r>
        <w:rPr>
          <w:spacing w:val="-1"/>
        </w:rPr>
        <w:t>time</w:t>
      </w:r>
      <w:r>
        <w:rPr>
          <w:spacing w:val="-2"/>
        </w:rPr>
        <w:t xml:space="preserve"> </w:t>
      </w:r>
      <w:r>
        <w:t xml:space="preserve">of </w:t>
      </w:r>
      <w:r>
        <w:rPr>
          <w:spacing w:val="-1"/>
        </w:rPr>
        <w:t>diagnosis.</w:t>
      </w:r>
    </w:p>
    <w:p w14:paraId="0CFF90AD" w14:textId="77777777" w:rsidR="00C55304" w:rsidRDefault="00C55304" w:rsidP="00C55304">
      <w:pPr>
        <w:ind w:left="539"/>
      </w:pPr>
      <w:r>
        <w:rPr>
          <w:rFonts w:cs="Calibri"/>
          <w:b/>
          <w:bCs/>
          <w:spacing w:val="-1"/>
        </w:rPr>
        <w:t>Note:</w:t>
      </w:r>
      <w:r>
        <w:rPr>
          <w:rFonts w:cs="Calibri"/>
          <w:b/>
          <w:bCs/>
          <w:spacing w:val="27"/>
        </w:rPr>
        <w:t xml:space="preserve"> </w:t>
      </w:r>
      <w:r>
        <w:rPr>
          <w:spacing w:val="-1"/>
        </w:rPr>
        <w:t>Please</w:t>
      </w:r>
      <w:r>
        <w:rPr>
          <w:spacing w:val="30"/>
        </w:rPr>
        <w:t xml:space="preserve"> </w:t>
      </w:r>
      <w:r>
        <w:rPr>
          <w:spacing w:val="-1"/>
        </w:rPr>
        <w:t>refer</w:t>
      </w:r>
      <w:r>
        <w:rPr>
          <w:spacing w:val="27"/>
        </w:rPr>
        <w:t xml:space="preserve"> </w:t>
      </w:r>
      <w:r>
        <w:t>to</w:t>
      </w:r>
      <w:r>
        <w:rPr>
          <w:spacing w:val="30"/>
        </w:rPr>
        <w:t xml:space="preserve"> </w:t>
      </w:r>
      <w:r>
        <w:rPr>
          <w:spacing w:val="-2"/>
        </w:rPr>
        <w:t>the</w:t>
      </w:r>
      <w:r>
        <w:rPr>
          <w:spacing w:val="27"/>
        </w:rPr>
        <w:t xml:space="preserve"> </w:t>
      </w:r>
      <w:r>
        <w:rPr>
          <w:spacing w:val="-1"/>
        </w:rPr>
        <w:t>CDC’s</w:t>
      </w:r>
      <w:r>
        <w:rPr>
          <w:spacing w:val="29"/>
        </w:rPr>
        <w:t xml:space="preserve"> </w:t>
      </w:r>
      <w:r>
        <w:rPr>
          <w:spacing w:val="-1"/>
        </w:rPr>
        <w:t>publication</w:t>
      </w:r>
      <w:r>
        <w:rPr>
          <w:spacing w:val="29"/>
        </w:rPr>
        <w:t xml:space="preserve"> </w:t>
      </w:r>
      <w:r>
        <w:t>A</w:t>
      </w:r>
      <w:r>
        <w:rPr>
          <w:spacing w:val="28"/>
        </w:rPr>
        <w:t xml:space="preserve"> </w:t>
      </w:r>
      <w:r>
        <w:rPr>
          <w:spacing w:val="-1"/>
        </w:rPr>
        <w:t>Cancer</w:t>
      </w:r>
      <w:r>
        <w:rPr>
          <w:spacing w:val="29"/>
        </w:rPr>
        <w:t xml:space="preserve"> </w:t>
      </w:r>
      <w:r>
        <w:rPr>
          <w:spacing w:val="-1"/>
        </w:rPr>
        <w:t>Registrar’s</w:t>
      </w:r>
      <w:r>
        <w:rPr>
          <w:spacing w:val="29"/>
        </w:rPr>
        <w:t xml:space="preserve"> </w:t>
      </w:r>
      <w:r>
        <w:rPr>
          <w:spacing w:val="-1"/>
        </w:rPr>
        <w:t>Guide</w:t>
      </w:r>
      <w:r>
        <w:rPr>
          <w:spacing w:val="26"/>
        </w:rPr>
        <w:t xml:space="preserve"> </w:t>
      </w:r>
      <w:r>
        <w:t>to</w:t>
      </w:r>
      <w:r>
        <w:rPr>
          <w:spacing w:val="31"/>
        </w:rPr>
        <w:t xml:space="preserve"> </w:t>
      </w:r>
      <w:r>
        <w:rPr>
          <w:spacing w:val="-1"/>
        </w:rPr>
        <w:t>Collecting</w:t>
      </w:r>
      <w:r>
        <w:rPr>
          <w:spacing w:val="29"/>
        </w:rPr>
        <w:t xml:space="preserve"> </w:t>
      </w:r>
      <w:r>
        <w:rPr>
          <w:spacing w:val="-1"/>
        </w:rPr>
        <w:t>Industry</w:t>
      </w:r>
      <w:r>
        <w:rPr>
          <w:spacing w:val="30"/>
        </w:rPr>
        <w:t xml:space="preserve"> </w:t>
      </w:r>
      <w:r>
        <w:rPr>
          <w:spacing w:val="-1"/>
        </w:rPr>
        <w:t>and</w:t>
      </w:r>
      <w:r>
        <w:rPr>
          <w:spacing w:val="61"/>
        </w:rPr>
        <w:t xml:space="preserve"> </w:t>
      </w:r>
      <w:r>
        <w:rPr>
          <w:spacing w:val="-1"/>
        </w:rPr>
        <w:t>Occupation,</w:t>
      </w:r>
      <w:r>
        <w:rPr>
          <w:spacing w:val="-2"/>
        </w:rPr>
        <w:t xml:space="preserve"> </w:t>
      </w:r>
      <w:r>
        <w:rPr>
          <w:spacing w:val="-1"/>
        </w:rPr>
        <w:t>available</w:t>
      </w:r>
      <w:r>
        <w:rPr>
          <w:spacing w:val="1"/>
        </w:rPr>
        <w:t xml:space="preserve"> </w:t>
      </w:r>
      <w:r>
        <w:rPr>
          <w:spacing w:val="-1"/>
        </w:rPr>
        <w:t xml:space="preserve">at </w:t>
      </w:r>
      <w:hyperlink r:id="rId45">
        <w:r>
          <w:rPr>
            <w:color w:val="0000FF"/>
            <w:spacing w:val="-1"/>
            <w:u w:val="single" w:color="0000FF"/>
          </w:rPr>
          <w:t>https://www.cdc.gov/niosh/docs/2011-173/pdfs/2011-173.pdf</w:t>
        </w:r>
        <w:r>
          <w:rPr>
            <w:spacing w:val="-1"/>
          </w:rPr>
          <w:t>.</w:t>
        </w:r>
      </w:hyperlink>
    </w:p>
    <w:p w14:paraId="435DF14C" w14:textId="77777777" w:rsidR="00C55304" w:rsidRDefault="00C55304" w:rsidP="00C55304">
      <w:pPr>
        <w:spacing w:before="5"/>
        <w:rPr>
          <w:rFonts w:ascii="Calibri" w:eastAsia="Calibri" w:hAnsi="Calibri" w:cs="Calibri"/>
          <w:sz w:val="17"/>
          <w:szCs w:val="17"/>
        </w:rPr>
      </w:pPr>
    </w:p>
    <w:p w14:paraId="05FED026" w14:textId="77777777" w:rsidR="00C55304" w:rsidRDefault="00C55304" w:rsidP="00C55304">
      <w:pPr>
        <w:spacing w:before="56"/>
        <w:ind w:left="180"/>
        <w:jc w:val="both"/>
        <w:rPr>
          <w:rFonts w:ascii="Calibri" w:eastAsia="Calibri" w:hAnsi="Calibri" w:cs="Calibri"/>
        </w:rPr>
      </w:pPr>
      <w:r>
        <w:rPr>
          <w:rFonts w:ascii="Calibri"/>
          <w:i/>
          <w:spacing w:val="-1"/>
        </w:rPr>
        <w:t>Usual</w:t>
      </w:r>
      <w:r>
        <w:rPr>
          <w:rFonts w:ascii="Calibri"/>
          <w:i/>
        </w:rPr>
        <w:t xml:space="preserve"> </w:t>
      </w:r>
      <w:r>
        <w:rPr>
          <w:rFonts w:ascii="Calibri"/>
          <w:i/>
          <w:spacing w:val="-1"/>
        </w:rPr>
        <w:t>Industry</w:t>
      </w:r>
    </w:p>
    <w:p w14:paraId="1B83E59F" w14:textId="77777777" w:rsidR="00C55304" w:rsidRDefault="00C55304" w:rsidP="00C55304">
      <w:pPr>
        <w:spacing w:line="239" w:lineRule="auto"/>
        <w:ind w:left="180" w:right="334"/>
        <w:jc w:val="both"/>
        <w:rPr>
          <w:rFonts w:cs="Calibri"/>
        </w:rPr>
      </w:pPr>
      <w:r>
        <w:rPr>
          <w:spacing w:val="-1"/>
        </w:rPr>
        <w:t>Record</w:t>
      </w:r>
      <w:r>
        <w:rPr>
          <w:spacing w:val="9"/>
        </w:rPr>
        <w:t xml:space="preserve"> </w:t>
      </w:r>
      <w:r>
        <w:rPr>
          <w:spacing w:val="-1"/>
        </w:rPr>
        <w:t>the</w:t>
      </w:r>
      <w:r>
        <w:rPr>
          <w:spacing w:val="8"/>
        </w:rPr>
        <w:t xml:space="preserve"> </w:t>
      </w:r>
      <w:r>
        <w:rPr>
          <w:spacing w:val="-1"/>
        </w:rPr>
        <w:t>type</w:t>
      </w:r>
      <w:r>
        <w:rPr>
          <w:spacing w:val="8"/>
        </w:rPr>
        <w:t xml:space="preserve"> </w:t>
      </w:r>
      <w:r>
        <w:t>of</w:t>
      </w:r>
      <w:r>
        <w:rPr>
          <w:spacing w:val="7"/>
        </w:rPr>
        <w:t xml:space="preserve"> </w:t>
      </w:r>
      <w:r>
        <w:rPr>
          <w:spacing w:val="-1"/>
        </w:rPr>
        <w:t>activity</w:t>
      </w:r>
      <w:r>
        <w:rPr>
          <w:spacing w:val="8"/>
        </w:rPr>
        <w:t xml:space="preserve"> </w:t>
      </w:r>
      <w:r>
        <w:rPr>
          <w:spacing w:val="-1"/>
        </w:rPr>
        <w:t>carried</w:t>
      </w:r>
      <w:r>
        <w:rPr>
          <w:spacing w:val="7"/>
        </w:rPr>
        <w:t xml:space="preserve"> </w:t>
      </w:r>
      <w:r>
        <w:t>on</w:t>
      </w:r>
      <w:r>
        <w:rPr>
          <w:spacing w:val="9"/>
        </w:rPr>
        <w:t xml:space="preserve"> </w:t>
      </w:r>
      <w:r>
        <w:rPr>
          <w:spacing w:val="-2"/>
        </w:rPr>
        <w:t>by</w:t>
      </w:r>
      <w:r>
        <w:rPr>
          <w:spacing w:val="11"/>
        </w:rPr>
        <w:t xml:space="preserve"> </w:t>
      </w:r>
      <w:r>
        <w:rPr>
          <w:spacing w:val="-2"/>
        </w:rPr>
        <w:t>the</w:t>
      </w:r>
      <w:r>
        <w:rPr>
          <w:spacing w:val="10"/>
        </w:rPr>
        <w:t xml:space="preserve"> </w:t>
      </w:r>
      <w:r>
        <w:rPr>
          <w:spacing w:val="-1"/>
        </w:rPr>
        <w:t>business/industry</w:t>
      </w:r>
      <w:r>
        <w:rPr>
          <w:spacing w:val="8"/>
        </w:rPr>
        <w:t xml:space="preserve"> </w:t>
      </w:r>
      <w:r>
        <w:rPr>
          <w:spacing w:val="-1"/>
        </w:rPr>
        <w:t>where</w:t>
      </w:r>
      <w:r>
        <w:rPr>
          <w:spacing w:val="8"/>
        </w:rPr>
        <w:t xml:space="preserve"> </w:t>
      </w:r>
      <w:r>
        <w:rPr>
          <w:spacing w:val="-1"/>
        </w:rPr>
        <w:t>the</w:t>
      </w:r>
      <w:r>
        <w:rPr>
          <w:spacing w:val="10"/>
        </w:rPr>
        <w:t xml:space="preserve"> </w:t>
      </w:r>
      <w:r>
        <w:rPr>
          <w:spacing w:val="-2"/>
        </w:rPr>
        <w:t>patient</w:t>
      </w:r>
      <w:r>
        <w:rPr>
          <w:spacing w:val="10"/>
        </w:rPr>
        <w:t xml:space="preserve"> </w:t>
      </w:r>
      <w:r>
        <w:rPr>
          <w:spacing w:val="-1"/>
        </w:rPr>
        <w:t>was</w:t>
      </w:r>
      <w:r>
        <w:rPr>
          <w:spacing w:val="7"/>
        </w:rPr>
        <w:t xml:space="preserve"> </w:t>
      </w:r>
      <w:r>
        <w:rPr>
          <w:spacing w:val="-1"/>
        </w:rPr>
        <w:t>employed</w:t>
      </w:r>
      <w:r>
        <w:rPr>
          <w:spacing w:val="9"/>
        </w:rPr>
        <w:t xml:space="preserve"> </w:t>
      </w:r>
      <w:r>
        <w:rPr>
          <w:spacing w:val="-1"/>
        </w:rPr>
        <w:t>for</w:t>
      </w:r>
      <w:r>
        <w:rPr>
          <w:spacing w:val="7"/>
        </w:rPr>
        <w:t xml:space="preserve"> </w:t>
      </w:r>
      <w:r>
        <w:rPr>
          <w:spacing w:val="-1"/>
        </w:rPr>
        <w:t>the</w:t>
      </w:r>
      <w:r>
        <w:rPr>
          <w:spacing w:val="65"/>
        </w:rPr>
        <w:t xml:space="preserve"> </w:t>
      </w:r>
      <w:r>
        <w:rPr>
          <w:spacing w:val="-1"/>
        </w:rPr>
        <w:t>longest</w:t>
      </w:r>
      <w:r>
        <w:rPr>
          <w:spacing w:val="-4"/>
        </w:rPr>
        <w:t xml:space="preserve"> </w:t>
      </w:r>
      <w:r>
        <w:rPr>
          <w:spacing w:val="-1"/>
        </w:rPr>
        <w:t>time</w:t>
      </w:r>
      <w:r>
        <w:rPr>
          <w:spacing w:val="-4"/>
        </w:rPr>
        <w:t xml:space="preserve"> </w:t>
      </w:r>
      <w:r>
        <w:rPr>
          <w:spacing w:val="-1"/>
        </w:rPr>
        <w:t>before</w:t>
      </w:r>
      <w:r>
        <w:rPr>
          <w:spacing w:val="-4"/>
        </w:rPr>
        <w:t xml:space="preserve"> </w:t>
      </w:r>
      <w:r>
        <w:rPr>
          <w:spacing w:val="-1"/>
        </w:rPr>
        <w:t>diagnosis</w:t>
      </w:r>
      <w:r>
        <w:rPr>
          <w:spacing w:val="-5"/>
        </w:rPr>
        <w:t xml:space="preserve"> </w:t>
      </w:r>
      <w:r>
        <w:t>of</w:t>
      </w:r>
      <w:r>
        <w:rPr>
          <w:spacing w:val="-5"/>
        </w:rPr>
        <w:t xml:space="preserve"> </w:t>
      </w:r>
      <w:r>
        <w:rPr>
          <w:spacing w:val="-1"/>
        </w:rPr>
        <w:t>this</w:t>
      </w:r>
      <w:r>
        <w:rPr>
          <w:spacing w:val="-5"/>
        </w:rPr>
        <w:t xml:space="preserve"> </w:t>
      </w:r>
      <w:r>
        <w:rPr>
          <w:spacing w:val="-1"/>
        </w:rPr>
        <w:t>tumor</w:t>
      </w:r>
      <w:r>
        <w:rPr>
          <w:spacing w:val="-5"/>
        </w:rPr>
        <w:t xml:space="preserve"> </w:t>
      </w:r>
      <w:r>
        <w:rPr>
          <w:spacing w:val="-1"/>
        </w:rPr>
        <w:t>(e.g.,</w:t>
      </w:r>
      <w:r>
        <w:rPr>
          <w:spacing w:val="-5"/>
        </w:rPr>
        <w:t xml:space="preserve"> </w:t>
      </w:r>
      <w:r>
        <w:rPr>
          <w:spacing w:val="-1"/>
        </w:rPr>
        <w:t>school,</w:t>
      </w:r>
      <w:r>
        <w:rPr>
          <w:spacing w:val="-4"/>
        </w:rPr>
        <w:t xml:space="preserve"> </w:t>
      </w:r>
      <w:r>
        <w:rPr>
          <w:spacing w:val="-1"/>
        </w:rPr>
        <w:t>auto</w:t>
      </w:r>
      <w:r>
        <w:rPr>
          <w:spacing w:val="-4"/>
        </w:rPr>
        <w:t xml:space="preserve"> </w:t>
      </w:r>
      <w:r>
        <w:rPr>
          <w:spacing w:val="-1"/>
        </w:rPr>
        <w:t>repair,</w:t>
      </w:r>
      <w:r>
        <w:rPr>
          <w:spacing w:val="-2"/>
        </w:rPr>
        <w:t xml:space="preserve"> </w:t>
      </w:r>
      <w:r>
        <w:rPr>
          <w:spacing w:val="-1"/>
        </w:rPr>
        <w:t>food</w:t>
      </w:r>
      <w:r>
        <w:rPr>
          <w:spacing w:val="-3"/>
        </w:rPr>
        <w:t xml:space="preserve"> </w:t>
      </w:r>
      <w:r>
        <w:rPr>
          <w:spacing w:val="-1"/>
        </w:rPr>
        <w:t>preparation).</w:t>
      </w:r>
      <w:r>
        <w:rPr>
          <w:spacing w:val="-5"/>
        </w:rPr>
        <w:t xml:space="preserve"> </w:t>
      </w:r>
      <w:r>
        <w:rPr>
          <w:spacing w:val="-1"/>
        </w:rPr>
        <w:t>Try</w:t>
      </w:r>
      <w:r>
        <w:rPr>
          <w:spacing w:val="-6"/>
        </w:rPr>
        <w:t xml:space="preserve"> </w:t>
      </w:r>
      <w:r>
        <w:t>to</w:t>
      </w:r>
      <w:r>
        <w:rPr>
          <w:spacing w:val="-4"/>
        </w:rPr>
        <w:t xml:space="preserve"> </w:t>
      </w:r>
      <w:r>
        <w:rPr>
          <w:spacing w:val="-1"/>
        </w:rPr>
        <w:t>distinguish</w:t>
      </w:r>
      <w:r>
        <w:rPr>
          <w:spacing w:val="65"/>
        </w:rPr>
        <w:t xml:space="preserve"> </w:t>
      </w:r>
      <w:r>
        <w:rPr>
          <w:spacing w:val="-1"/>
        </w:rPr>
        <w:t>among</w:t>
      </w:r>
      <w:r>
        <w:rPr>
          <w:spacing w:val="9"/>
        </w:rPr>
        <w:t xml:space="preserve"> </w:t>
      </w:r>
      <w:r>
        <w:rPr>
          <w:spacing w:val="-1"/>
        </w:rPr>
        <w:t>"manufacturing,"</w:t>
      </w:r>
      <w:r>
        <w:rPr>
          <w:spacing w:val="8"/>
        </w:rPr>
        <w:t xml:space="preserve"> </w:t>
      </w:r>
      <w:r>
        <w:rPr>
          <w:spacing w:val="-1"/>
        </w:rPr>
        <w:t>"wholesale,"</w:t>
      </w:r>
      <w:r>
        <w:rPr>
          <w:spacing w:val="8"/>
        </w:rPr>
        <w:t xml:space="preserve"> </w:t>
      </w:r>
      <w:r>
        <w:rPr>
          <w:spacing w:val="-1"/>
        </w:rPr>
        <w:t>"retail,"</w:t>
      </w:r>
      <w:r>
        <w:rPr>
          <w:spacing w:val="8"/>
        </w:rPr>
        <w:t xml:space="preserve"> </w:t>
      </w:r>
      <w:r>
        <w:rPr>
          <w:spacing w:val="-1"/>
        </w:rPr>
        <w:t>and</w:t>
      </w:r>
      <w:r>
        <w:rPr>
          <w:spacing w:val="9"/>
        </w:rPr>
        <w:t xml:space="preserve"> </w:t>
      </w:r>
      <w:r>
        <w:rPr>
          <w:spacing w:val="-1"/>
        </w:rPr>
        <w:t>"service."</w:t>
      </w:r>
      <w:r>
        <w:rPr>
          <w:spacing w:val="18"/>
        </w:rPr>
        <w:t xml:space="preserve"> </w:t>
      </w:r>
      <w:r>
        <w:rPr>
          <w:spacing w:val="-1"/>
        </w:rPr>
        <w:t>If</w:t>
      </w:r>
      <w:r>
        <w:rPr>
          <w:spacing w:val="10"/>
        </w:rPr>
        <w:t xml:space="preserve"> </w:t>
      </w:r>
      <w:r>
        <w:rPr>
          <w:spacing w:val="-1"/>
        </w:rPr>
        <w:t>type</w:t>
      </w:r>
      <w:r>
        <w:rPr>
          <w:spacing w:val="8"/>
        </w:rPr>
        <w:t xml:space="preserve"> </w:t>
      </w:r>
      <w:r>
        <w:t>of</w:t>
      </w:r>
      <w:r>
        <w:rPr>
          <w:spacing w:val="10"/>
        </w:rPr>
        <w:t xml:space="preserve"> </w:t>
      </w:r>
      <w:r>
        <w:rPr>
          <w:spacing w:val="-1"/>
        </w:rPr>
        <w:t>industry</w:t>
      </w:r>
      <w:r>
        <w:rPr>
          <w:spacing w:val="8"/>
        </w:rPr>
        <w:t xml:space="preserve"> </w:t>
      </w:r>
      <w:r>
        <w:rPr>
          <w:spacing w:val="-1"/>
        </w:rPr>
        <w:t>is</w:t>
      </w:r>
      <w:r>
        <w:rPr>
          <w:spacing w:val="10"/>
        </w:rPr>
        <w:t xml:space="preserve"> </w:t>
      </w:r>
      <w:r>
        <w:rPr>
          <w:spacing w:val="-1"/>
        </w:rPr>
        <w:t>unknown,</w:t>
      </w:r>
      <w:r>
        <w:rPr>
          <w:spacing w:val="10"/>
        </w:rPr>
        <w:t xml:space="preserve"> </w:t>
      </w:r>
      <w:r>
        <w:rPr>
          <w:spacing w:val="-1"/>
        </w:rPr>
        <w:t>record</w:t>
      </w:r>
      <w:r>
        <w:rPr>
          <w:spacing w:val="9"/>
        </w:rPr>
        <w:t xml:space="preserve"> </w:t>
      </w:r>
      <w:r>
        <w:rPr>
          <w:spacing w:val="-1"/>
        </w:rPr>
        <w:t>the</w:t>
      </w:r>
      <w:r>
        <w:rPr>
          <w:spacing w:val="49"/>
        </w:rPr>
        <w:t xml:space="preserve"> </w:t>
      </w:r>
      <w:r>
        <w:rPr>
          <w:spacing w:val="-1"/>
        </w:rPr>
        <w:t>name</w:t>
      </w:r>
      <w:r>
        <w:rPr>
          <w:spacing w:val="-2"/>
        </w:rPr>
        <w:t xml:space="preserve"> </w:t>
      </w:r>
      <w:r>
        <w:t>of</w:t>
      </w:r>
      <w:r>
        <w:rPr>
          <w:spacing w:val="-3"/>
        </w:rPr>
        <w:t xml:space="preserve"> </w:t>
      </w:r>
      <w:r>
        <w:rPr>
          <w:spacing w:val="-1"/>
        </w:rPr>
        <w:t>company.</w:t>
      </w:r>
      <w:r>
        <w:rPr>
          <w:spacing w:val="47"/>
        </w:rPr>
        <w:t xml:space="preserve"> </w:t>
      </w:r>
      <w:r>
        <w:rPr>
          <w:spacing w:val="-1"/>
        </w:rPr>
        <w:t>If</w:t>
      </w:r>
      <w:r>
        <w:t xml:space="preserve"> </w:t>
      </w:r>
      <w:r>
        <w:rPr>
          <w:spacing w:val="-1"/>
        </w:rPr>
        <w:t>no information</w:t>
      </w:r>
      <w:r>
        <w:rPr>
          <w:spacing w:val="-3"/>
        </w:rPr>
        <w:t xml:space="preserve"> </w:t>
      </w:r>
      <w:r>
        <w:rPr>
          <w:spacing w:val="-1"/>
        </w:rPr>
        <w:t>is</w:t>
      </w:r>
      <w:r>
        <w:t xml:space="preserve"> </w:t>
      </w:r>
      <w:r>
        <w:rPr>
          <w:spacing w:val="-1"/>
        </w:rPr>
        <w:t>available,</w:t>
      </w:r>
      <w:r>
        <w:rPr>
          <w:spacing w:val="-2"/>
        </w:rPr>
        <w:t xml:space="preserve"> </w:t>
      </w:r>
      <w:r>
        <w:t>code</w:t>
      </w:r>
      <w:r>
        <w:rPr>
          <w:spacing w:val="-4"/>
        </w:rPr>
        <w:t xml:space="preserve"> </w:t>
      </w:r>
      <w:r>
        <w:rPr>
          <w:spacing w:val="-1"/>
        </w:rPr>
        <w:t>as</w:t>
      </w:r>
      <w:r>
        <w:t xml:space="preserve"> </w:t>
      </w:r>
      <w:r>
        <w:rPr>
          <w:spacing w:val="-1"/>
        </w:rPr>
        <w:t>unknown.</w:t>
      </w:r>
      <w:r>
        <w:rPr>
          <w:spacing w:val="49"/>
        </w:rPr>
        <w:t xml:space="preserve"> </w:t>
      </w:r>
      <w:r>
        <w:rPr>
          <w:b/>
        </w:rPr>
        <w:t>Do</w:t>
      </w:r>
      <w:r>
        <w:rPr>
          <w:b/>
          <w:spacing w:val="-1"/>
        </w:rPr>
        <w:t xml:space="preserve"> not</w:t>
      </w:r>
      <w:r>
        <w:rPr>
          <w:b/>
        </w:rPr>
        <w:t xml:space="preserve"> </w:t>
      </w:r>
      <w:r>
        <w:rPr>
          <w:b/>
          <w:spacing w:val="-1"/>
        </w:rPr>
        <w:t>record retired.</w:t>
      </w:r>
    </w:p>
    <w:p w14:paraId="2E0CD7DC" w14:textId="77777777" w:rsidR="00C55304" w:rsidRDefault="00C55304" w:rsidP="00C55304">
      <w:pPr>
        <w:ind w:left="900"/>
      </w:pPr>
      <w:r>
        <w:rPr>
          <w:rFonts w:cs="Calibri"/>
          <w:b/>
          <w:bCs/>
          <w:spacing w:val="-1"/>
        </w:rPr>
        <w:t>Note:</w:t>
      </w:r>
      <w:r>
        <w:rPr>
          <w:rFonts w:cs="Calibri"/>
          <w:b/>
          <w:bCs/>
          <w:spacing w:val="4"/>
        </w:rPr>
        <w:t xml:space="preserve"> </w:t>
      </w:r>
      <w:r>
        <w:rPr>
          <w:spacing w:val="-1"/>
        </w:rPr>
        <w:t>Please</w:t>
      </w:r>
      <w:r>
        <w:rPr>
          <w:spacing w:val="3"/>
        </w:rPr>
        <w:t xml:space="preserve"> </w:t>
      </w:r>
      <w:r>
        <w:rPr>
          <w:spacing w:val="-1"/>
        </w:rPr>
        <w:t>refer</w:t>
      </w:r>
      <w:r>
        <w:rPr>
          <w:spacing w:val="2"/>
        </w:rPr>
        <w:t xml:space="preserve"> </w:t>
      </w:r>
      <w:r>
        <w:t>to</w:t>
      </w:r>
      <w:r>
        <w:rPr>
          <w:spacing w:val="4"/>
        </w:rPr>
        <w:t xml:space="preserve"> </w:t>
      </w:r>
      <w:r>
        <w:rPr>
          <w:spacing w:val="-2"/>
        </w:rPr>
        <w:t>the</w:t>
      </w:r>
      <w:r>
        <w:rPr>
          <w:spacing w:val="6"/>
        </w:rPr>
        <w:t xml:space="preserve"> </w:t>
      </w:r>
      <w:r>
        <w:rPr>
          <w:spacing w:val="-1"/>
        </w:rPr>
        <w:t>CDC’s</w:t>
      </w:r>
      <w:r>
        <w:rPr>
          <w:spacing w:val="3"/>
        </w:rPr>
        <w:t xml:space="preserve"> </w:t>
      </w:r>
      <w:r>
        <w:rPr>
          <w:spacing w:val="-1"/>
        </w:rPr>
        <w:t>publication</w:t>
      </w:r>
      <w:r>
        <w:rPr>
          <w:spacing w:val="2"/>
        </w:rPr>
        <w:t xml:space="preserve"> </w:t>
      </w:r>
      <w:r>
        <w:t>A</w:t>
      </w:r>
      <w:r>
        <w:rPr>
          <w:spacing w:val="4"/>
        </w:rPr>
        <w:t xml:space="preserve"> </w:t>
      </w:r>
      <w:r>
        <w:rPr>
          <w:spacing w:val="-1"/>
        </w:rPr>
        <w:t>Cancer</w:t>
      </w:r>
      <w:r>
        <w:t xml:space="preserve"> </w:t>
      </w:r>
      <w:r>
        <w:rPr>
          <w:spacing w:val="-1"/>
        </w:rPr>
        <w:t>Registrar’s</w:t>
      </w:r>
      <w:r>
        <w:rPr>
          <w:spacing w:val="3"/>
        </w:rPr>
        <w:t xml:space="preserve"> </w:t>
      </w:r>
      <w:r>
        <w:rPr>
          <w:spacing w:val="-1"/>
        </w:rPr>
        <w:t>Guide</w:t>
      </w:r>
      <w:r>
        <w:rPr>
          <w:spacing w:val="3"/>
        </w:rPr>
        <w:t xml:space="preserve"> </w:t>
      </w:r>
      <w:r>
        <w:rPr>
          <w:spacing w:val="-1"/>
        </w:rPr>
        <w:t>to</w:t>
      </w:r>
      <w:r>
        <w:rPr>
          <w:spacing w:val="6"/>
        </w:rPr>
        <w:t xml:space="preserve"> </w:t>
      </w:r>
      <w:r>
        <w:rPr>
          <w:spacing w:val="-1"/>
        </w:rPr>
        <w:t>Collecting</w:t>
      </w:r>
      <w:r>
        <w:rPr>
          <w:spacing w:val="4"/>
        </w:rPr>
        <w:t xml:space="preserve"> </w:t>
      </w:r>
      <w:r>
        <w:rPr>
          <w:spacing w:val="-1"/>
        </w:rPr>
        <w:t>Industry</w:t>
      </w:r>
      <w:r>
        <w:rPr>
          <w:spacing w:val="6"/>
        </w:rPr>
        <w:t xml:space="preserve"> </w:t>
      </w:r>
      <w:r>
        <w:rPr>
          <w:spacing w:val="-1"/>
        </w:rPr>
        <w:t>and</w:t>
      </w:r>
      <w:r>
        <w:rPr>
          <w:spacing w:val="53"/>
        </w:rPr>
        <w:t xml:space="preserve"> </w:t>
      </w:r>
      <w:r>
        <w:rPr>
          <w:spacing w:val="-1"/>
        </w:rPr>
        <w:t>Occupation,</w:t>
      </w:r>
      <w:r>
        <w:rPr>
          <w:spacing w:val="-2"/>
        </w:rPr>
        <w:t xml:space="preserve"> </w:t>
      </w:r>
      <w:r>
        <w:rPr>
          <w:spacing w:val="-1"/>
        </w:rPr>
        <w:t>available</w:t>
      </w:r>
      <w:r>
        <w:rPr>
          <w:spacing w:val="1"/>
        </w:rPr>
        <w:t xml:space="preserve"> </w:t>
      </w:r>
      <w:r>
        <w:rPr>
          <w:spacing w:val="-1"/>
        </w:rPr>
        <w:t xml:space="preserve">at </w:t>
      </w:r>
      <w:hyperlink r:id="rId46">
        <w:r>
          <w:rPr>
            <w:color w:val="0000FF"/>
            <w:spacing w:val="-1"/>
            <w:u w:val="single" w:color="0000FF"/>
          </w:rPr>
          <w:t>https://www.cdc.gov/niosh/docs/2011-173/pdfs/2011-173.pdf</w:t>
        </w:r>
        <w:r>
          <w:rPr>
            <w:spacing w:val="-1"/>
          </w:rPr>
          <w:t>.</w:t>
        </w:r>
      </w:hyperlink>
    </w:p>
    <w:p w14:paraId="506BCBA1" w14:textId="77777777" w:rsidR="00C55304" w:rsidRDefault="00C55304" w:rsidP="00C55304">
      <w:pPr>
        <w:spacing w:line="239" w:lineRule="auto"/>
        <w:jc w:val="both"/>
        <w:rPr>
          <w:rFonts w:ascii="Calibri" w:eastAsia="Calibri" w:hAnsi="Calibri" w:cs="Calibri"/>
        </w:rPr>
      </w:pPr>
    </w:p>
    <w:p w14:paraId="526FB25C" w14:textId="77777777" w:rsidR="00C55304" w:rsidRPr="00E41727" w:rsidRDefault="00C55304" w:rsidP="00C55304">
      <w:pPr>
        <w:spacing w:line="239" w:lineRule="auto"/>
        <w:ind w:firstLine="104"/>
        <w:jc w:val="both"/>
        <w:rPr>
          <w:rFonts w:ascii="Calibri" w:eastAsia="Calibri" w:hAnsi="Calibri" w:cs="Calibri"/>
          <w:i/>
          <w:iCs/>
        </w:rPr>
      </w:pPr>
      <w:r w:rsidRPr="00E41727">
        <w:rPr>
          <w:rFonts w:ascii="Calibri" w:eastAsia="Calibri" w:hAnsi="Calibri" w:cs="Calibri"/>
          <w:i/>
          <w:iCs/>
        </w:rPr>
        <w:t>Tobacco Use Smoking Status</w:t>
      </w:r>
    </w:p>
    <w:p w14:paraId="3BFB1BBE" w14:textId="0B5B07AE" w:rsidR="00C55304" w:rsidRPr="00C55304" w:rsidRDefault="00C55304" w:rsidP="00C55304">
      <w:pPr>
        <w:spacing w:line="239" w:lineRule="auto"/>
        <w:ind w:left="104"/>
        <w:jc w:val="both"/>
        <w:rPr>
          <w:spacing w:val="4"/>
        </w:rPr>
        <w:sectPr w:rsidR="00C55304" w:rsidRPr="00C55304">
          <w:pgSz w:w="12240" w:h="15840"/>
          <w:pgMar w:top="640" w:right="1160" w:bottom="280" w:left="1260" w:header="720" w:footer="720" w:gutter="0"/>
          <w:cols w:space="720"/>
        </w:sectPr>
      </w:pPr>
      <w:r>
        <w:t>Tobacco Use Smoking Status (NAACCR Item #344), effective 01/01/2022, captures the patient's past or current use of tobacco (cigarette, cigar and/or pipe). Tobacco smoking history can be obtained from sections such as the Nursing Interview Guide, Flow Chart, Vital Stats or Nursing Assessment section, or other available sources from the patient’s hospital medical record or physician office record. The information recorded in this data item is not comparable to the information previously collected under the CDC Comparative Effectiveness Research (CER) and Patient Centered Outcomes Research (PCOR) projects.</w:t>
      </w:r>
    </w:p>
    <w:p w14:paraId="27383A66" w14:textId="111F404B" w:rsidR="00C52060" w:rsidRPr="00C55304" w:rsidRDefault="00C52060" w:rsidP="00C55304">
      <w:pPr>
        <w:tabs>
          <w:tab w:val="left" w:pos="1678"/>
        </w:tabs>
        <w:ind w:firstLine="180"/>
        <w:rPr>
          <w:spacing w:val="4"/>
        </w:rPr>
      </w:pPr>
      <w:r>
        <w:rPr>
          <w:rFonts w:ascii="Calibri"/>
          <w:i/>
          <w:color w:val="090909"/>
          <w:spacing w:val="-1"/>
        </w:rPr>
        <w:t>Address</w:t>
      </w:r>
      <w:r>
        <w:rPr>
          <w:rFonts w:ascii="Calibri"/>
          <w:i/>
          <w:color w:val="090909"/>
          <w:spacing w:val="1"/>
        </w:rPr>
        <w:t xml:space="preserve"> </w:t>
      </w:r>
      <w:r>
        <w:rPr>
          <w:rFonts w:ascii="Calibri"/>
          <w:i/>
          <w:color w:val="090909"/>
          <w:spacing w:val="-2"/>
        </w:rPr>
        <w:t>at</w:t>
      </w:r>
      <w:r>
        <w:rPr>
          <w:rFonts w:ascii="Calibri"/>
          <w:i/>
          <w:color w:val="090909"/>
          <w:spacing w:val="1"/>
        </w:rPr>
        <w:t xml:space="preserve"> </w:t>
      </w:r>
      <w:r>
        <w:rPr>
          <w:rFonts w:ascii="Calibri"/>
          <w:i/>
          <w:color w:val="090909"/>
          <w:spacing w:val="-1"/>
        </w:rPr>
        <w:t>Diagnosis</w:t>
      </w:r>
    </w:p>
    <w:p w14:paraId="33251A4C" w14:textId="255A00FB" w:rsidR="00C52060" w:rsidRDefault="00C52060" w:rsidP="00C52060">
      <w:pPr>
        <w:spacing w:line="239" w:lineRule="auto"/>
        <w:ind w:left="180" w:right="275"/>
        <w:jc w:val="both"/>
        <w:rPr>
          <w:rFonts w:cs="Calibri"/>
          <w:highlight w:val="cyan"/>
        </w:rPr>
      </w:pPr>
      <w:r>
        <w:rPr>
          <w:spacing w:val="-1"/>
        </w:rPr>
        <w:t>Record</w:t>
      </w:r>
      <w:r>
        <w:rPr>
          <w:spacing w:val="19"/>
        </w:rPr>
        <w:t xml:space="preserve"> </w:t>
      </w:r>
      <w:r>
        <w:rPr>
          <w:spacing w:val="-1"/>
        </w:rPr>
        <w:t>the</w:t>
      </w:r>
      <w:r>
        <w:rPr>
          <w:spacing w:val="22"/>
        </w:rPr>
        <w:t xml:space="preserve"> </w:t>
      </w:r>
      <w:r>
        <w:rPr>
          <w:spacing w:val="-1"/>
        </w:rPr>
        <w:t>patient's</w:t>
      </w:r>
      <w:r>
        <w:rPr>
          <w:spacing w:val="22"/>
        </w:rPr>
        <w:t xml:space="preserve"> </w:t>
      </w:r>
      <w:r>
        <w:rPr>
          <w:spacing w:val="-1"/>
        </w:rPr>
        <w:t>residence</w:t>
      </w:r>
      <w:r>
        <w:rPr>
          <w:spacing w:val="20"/>
        </w:rPr>
        <w:t xml:space="preserve"> </w:t>
      </w:r>
      <w:r>
        <w:rPr>
          <w:spacing w:val="-1"/>
        </w:rPr>
        <w:t>when</w:t>
      </w:r>
      <w:r>
        <w:rPr>
          <w:spacing w:val="21"/>
        </w:rPr>
        <w:t xml:space="preserve"> </w:t>
      </w:r>
      <w:r>
        <w:rPr>
          <w:spacing w:val="-1"/>
        </w:rPr>
        <w:t>the</w:t>
      </w:r>
      <w:r>
        <w:rPr>
          <w:spacing w:val="22"/>
        </w:rPr>
        <w:t xml:space="preserve"> </w:t>
      </w:r>
      <w:r>
        <w:rPr>
          <w:spacing w:val="-1"/>
        </w:rPr>
        <w:t>tumor</w:t>
      </w:r>
      <w:r>
        <w:rPr>
          <w:spacing w:val="19"/>
        </w:rPr>
        <w:t xml:space="preserve"> </w:t>
      </w:r>
      <w:r>
        <w:rPr>
          <w:spacing w:val="-1"/>
        </w:rPr>
        <w:t>was</w:t>
      </w:r>
      <w:r>
        <w:rPr>
          <w:spacing w:val="22"/>
        </w:rPr>
        <w:t xml:space="preserve"> </w:t>
      </w:r>
      <w:r>
        <w:rPr>
          <w:spacing w:val="-1"/>
        </w:rPr>
        <w:t>first</w:t>
      </w:r>
      <w:r>
        <w:rPr>
          <w:spacing w:val="77"/>
        </w:rPr>
        <w:t xml:space="preserve"> </w:t>
      </w:r>
      <w:r>
        <w:rPr>
          <w:spacing w:val="-1"/>
        </w:rPr>
        <w:t>diagnosed.</w:t>
      </w:r>
      <w:r>
        <w:rPr>
          <w:spacing w:val="6"/>
        </w:rPr>
        <w:t xml:space="preserve"> </w:t>
      </w:r>
      <w:r>
        <w:rPr>
          <w:spacing w:val="-1"/>
        </w:rPr>
        <w:t>It</w:t>
      </w:r>
      <w:r>
        <w:rPr>
          <w:spacing w:val="26"/>
        </w:rPr>
        <w:t xml:space="preserve"> </w:t>
      </w:r>
      <w:r>
        <w:rPr>
          <w:spacing w:val="-1"/>
        </w:rPr>
        <w:t>should</w:t>
      </w:r>
      <w:r>
        <w:rPr>
          <w:spacing w:val="29"/>
        </w:rPr>
        <w:t xml:space="preserve"> </w:t>
      </w:r>
      <w:r>
        <w:rPr>
          <w:spacing w:val="-2"/>
        </w:rPr>
        <w:t>be</w:t>
      </w:r>
      <w:r>
        <w:rPr>
          <w:spacing w:val="30"/>
        </w:rPr>
        <w:t xml:space="preserve"> </w:t>
      </w:r>
      <w:r>
        <w:rPr>
          <w:spacing w:val="-1"/>
        </w:rPr>
        <w:t>noted</w:t>
      </w:r>
      <w:r>
        <w:rPr>
          <w:spacing w:val="25"/>
        </w:rPr>
        <w:t xml:space="preserve"> </w:t>
      </w:r>
      <w:r>
        <w:rPr>
          <w:spacing w:val="-1"/>
        </w:rPr>
        <w:t>the</w:t>
      </w:r>
      <w:r>
        <w:rPr>
          <w:spacing w:val="28"/>
        </w:rPr>
        <w:t xml:space="preserve"> </w:t>
      </w:r>
      <w:r>
        <w:rPr>
          <w:spacing w:val="-1"/>
        </w:rPr>
        <w:t>patient's</w:t>
      </w:r>
      <w:r>
        <w:rPr>
          <w:spacing w:val="29"/>
        </w:rPr>
        <w:t xml:space="preserve"> </w:t>
      </w:r>
      <w:r>
        <w:rPr>
          <w:spacing w:val="-1"/>
        </w:rPr>
        <w:t>address</w:t>
      </w:r>
      <w:r>
        <w:rPr>
          <w:spacing w:val="27"/>
        </w:rPr>
        <w:t xml:space="preserve"> </w:t>
      </w:r>
      <w:r>
        <w:rPr>
          <w:spacing w:val="-1"/>
        </w:rPr>
        <w:t>at</w:t>
      </w:r>
      <w:r>
        <w:rPr>
          <w:spacing w:val="26"/>
        </w:rPr>
        <w:t xml:space="preserve"> </w:t>
      </w:r>
      <w:r>
        <w:rPr>
          <w:spacing w:val="-1"/>
        </w:rPr>
        <w:t>diagnosis</w:t>
      </w:r>
      <w:r>
        <w:rPr>
          <w:spacing w:val="27"/>
        </w:rPr>
        <w:t xml:space="preserve"> </w:t>
      </w:r>
      <w:r>
        <w:rPr>
          <w:spacing w:val="-1"/>
        </w:rPr>
        <w:t>may</w:t>
      </w:r>
      <w:r>
        <w:rPr>
          <w:spacing w:val="28"/>
        </w:rPr>
        <w:t xml:space="preserve"> </w:t>
      </w:r>
      <w:r>
        <w:rPr>
          <w:spacing w:val="-1"/>
        </w:rPr>
        <w:t>be</w:t>
      </w:r>
      <w:r>
        <w:rPr>
          <w:spacing w:val="29"/>
        </w:rPr>
        <w:t xml:space="preserve"> </w:t>
      </w:r>
      <w:r>
        <w:rPr>
          <w:spacing w:val="-2"/>
        </w:rPr>
        <w:t>different</w:t>
      </w:r>
      <w:r>
        <w:rPr>
          <w:spacing w:val="30"/>
        </w:rPr>
        <w:t xml:space="preserve"> </w:t>
      </w:r>
      <w:r>
        <w:rPr>
          <w:spacing w:val="-1"/>
        </w:rPr>
        <w:t>than</w:t>
      </w:r>
      <w:r>
        <w:rPr>
          <w:spacing w:val="26"/>
        </w:rPr>
        <w:t xml:space="preserve"> </w:t>
      </w:r>
      <w:r>
        <w:rPr>
          <w:spacing w:val="-1"/>
        </w:rPr>
        <w:t>the</w:t>
      </w:r>
      <w:r>
        <w:rPr>
          <w:spacing w:val="27"/>
        </w:rPr>
        <w:t xml:space="preserve"> </w:t>
      </w:r>
      <w:r>
        <w:rPr>
          <w:spacing w:val="-1"/>
        </w:rPr>
        <w:t>patient's</w:t>
      </w:r>
      <w:r>
        <w:rPr>
          <w:spacing w:val="69"/>
        </w:rPr>
        <w:t xml:space="preserve"> </w:t>
      </w:r>
      <w:r>
        <w:rPr>
          <w:spacing w:val="-1"/>
        </w:rPr>
        <w:t>current</w:t>
      </w:r>
      <w:r>
        <w:rPr>
          <w:spacing w:val="-4"/>
        </w:rPr>
        <w:t xml:space="preserve"> </w:t>
      </w:r>
      <w:r>
        <w:rPr>
          <w:spacing w:val="-1"/>
        </w:rPr>
        <w:t>address.</w:t>
      </w:r>
      <w:r>
        <w:rPr>
          <w:spacing w:val="-5"/>
        </w:rPr>
        <w:t xml:space="preserve"> </w:t>
      </w:r>
      <w:r>
        <w:rPr>
          <w:spacing w:val="-1"/>
        </w:rPr>
        <w:t>The</w:t>
      </w:r>
      <w:r>
        <w:rPr>
          <w:spacing w:val="-6"/>
        </w:rPr>
        <w:t xml:space="preserve"> </w:t>
      </w:r>
      <w:r>
        <w:rPr>
          <w:spacing w:val="-1"/>
        </w:rPr>
        <w:t>address</w:t>
      </w:r>
      <w:r>
        <w:rPr>
          <w:spacing w:val="-5"/>
        </w:rPr>
        <w:t xml:space="preserve"> </w:t>
      </w:r>
      <w:r>
        <w:rPr>
          <w:spacing w:val="-1"/>
        </w:rPr>
        <w:t>should</w:t>
      </w:r>
      <w:r>
        <w:rPr>
          <w:spacing w:val="-5"/>
        </w:rPr>
        <w:t xml:space="preserve"> </w:t>
      </w:r>
      <w:r>
        <w:rPr>
          <w:spacing w:val="-2"/>
        </w:rPr>
        <w:t>be</w:t>
      </w:r>
      <w:r>
        <w:rPr>
          <w:spacing w:val="-4"/>
        </w:rPr>
        <w:t xml:space="preserve"> </w:t>
      </w:r>
      <w:r>
        <w:rPr>
          <w:spacing w:val="-2"/>
        </w:rPr>
        <w:t>the</w:t>
      </w:r>
      <w:r>
        <w:rPr>
          <w:spacing w:val="-4"/>
        </w:rPr>
        <w:t xml:space="preserve"> </w:t>
      </w:r>
      <w:r>
        <w:rPr>
          <w:spacing w:val="-1"/>
        </w:rPr>
        <w:t>residence,</w:t>
      </w:r>
      <w:r>
        <w:rPr>
          <w:spacing w:val="-9"/>
        </w:rPr>
        <w:t xml:space="preserve"> </w:t>
      </w:r>
      <w:r>
        <w:t>not</w:t>
      </w:r>
      <w:r>
        <w:rPr>
          <w:spacing w:val="-4"/>
        </w:rPr>
        <w:t xml:space="preserve"> </w:t>
      </w:r>
      <w:r>
        <w:rPr>
          <w:spacing w:val="-2"/>
        </w:rPr>
        <w:t>the</w:t>
      </w:r>
      <w:r>
        <w:rPr>
          <w:spacing w:val="-6"/>
        </w:rPr>
        <w:t xml:space="preserve"> </w:t>
      </w:r>
      <w:r>
        <w:rPr>
          <w:spacing w:val="-1"/>
        </w:rPr>
        <w:t>mailing</w:t>
      </w:r>
      <w:r>
        <w:rPr>
          <w:spacing w:val="-5"/>
        </w:rPr>
        <w:t xml:space="preserve"> </w:t>
      </w:r>
      <w:r>
        <w:rPr>
          <w:spacing w:val="-1"/>
        </w:rPr>
        <w:t>address.</w:t>
      </w:r>
      <w:r>
        <w:rPr>
          <w:spacing w:val="37"/>
        </w:rPr>
        <w:t xml:space="preserve"> </w:t>
      </w:r>
      <w:r>
        <w:rPr>
          <w:spacing w:val="-1"/>
        </w:rPr>
        <w:t>If</w:t>
      </w:r>
      <w:r>
        <w:rPr>
          <w:spacing w:val="-7"/>
        </w:rPr>
        <w:t xml:space="preserve"> </w:t>
      </w:r>
      <w:r>
        <w:rPr>
          <w:spacing w:val="-1"/>
        </w:rPr>
        <w:t>the</w:t>
      </w:r>
      <w:r>
        <w:rPr>
          <w:spacing w:val="-4"/>
        </w:rPr>
        <w:t xml:space="preserve"> </w:t>
      </w:r>
      <w:r>
        <w:rPr>
          <w:spacing w:val="-1"/>
        </w:rPr>
        <w:t>patient</w:t>
      </w:r>
      <w:r>
        <w:rPr>
          <w:spacing w:val="-4"/>
        </w:rPr>
        <w:t xml:space="preserve"> </w:t>
      </w:r>
      <w:r>
        <w:rPr>
          <w:spacing w:val="-1"/>
        </w:rPr>
        <w:t>has</w:t>
      </w:r>
      <w:r>
        <w:rPr>
          <w:spacing w:val="-7"/>
        </w:rPr>
        <w:t xml:space="preserve"> </w:t>
      </w:r>
      <w:r>
        <w:rPr>
          <w:spacing w:val="-1"/>
        </w:rPr>
        <w:t>multiple</w:t>
      </w:r>
      <w:r>
        <w:rPr>
          <w:spacing w:val="65"/>
        </w:rPr>
        <w:t xml:space="preserve"> </w:t>
      </w:r>
      <w:r>
        <w:rPr>
          <w:spacing w:val="-1"/>
        </w:rPr>
        <w:t>tumors,</w:t>
      </w:r>
      <w:r>
        <w:rPr>
          <w:spacing w:val="-12"/>
        </w:rPr>
        <w:t xml:space="preserve"> </w:t>
      </w:r>
      <w:r>
        <w:rPr>
          <w:spacing w:val="-2"/>
        </w:rPr>
        <w:t>the</w:t>
      </w:r>
      <w:r>
        <w:rPr>
          <w:spacing w:val="-11"/>
        </w:rPr>
        <w:t xml:space="preserve"> </w:t>
      </w:r>
      <w:r>
        <w:rPr>
          <w:spacing w:val="-1"/>
        </w:rPr>
        <w:t>address</w:t>
      </w:r>
      <w:r>
        <w:rPr>
          <w:spacing w:val="-14"/>
        </w:rPr>
        <w:t xml:space="preserve"> </w:t>
      </w:r>
      <w:r>
        <w:rPr>
          <w:spacing w:val="-1"/>
        </w:rPr>
        <w:t>at</w:t>
      </w:r>
      <w:r>
        <w:rPr>
          <w:spacing w:val="-11"/>
        </w:rPr>
        <w:t xml:space="preserve"> </w:t>
      </w:r>
      <w:r>
        <w:rPr>
          <w:spacing w:val="-1"/>
        </w:rPr>
        <w:t>diagnosis</w:t>
      </w:r>
      <w:r>
        <w:rPr>
          <w:spacing w:val="-14"/>
        </w:rPr>
        <w:t xml:space="preserve"> </w:t>
      </w:r>
      <w:r>
        <w:t>may</w:t>
      </w:r>
      <w:r>
        <w:rPr>
          <w:spacing w:val="-13"/>
        </w:rPr>
        <w:t xml:space="preserve"> </w:t>
      </w:r>
      <w:r>
        <w:rPr>
          <w:spacing w:val="-1"/>
        </w:rPr>
        <w:t>be</w:t>
      </w:r>
      <w:r>
        <w:rPr>
          <w:spacing w:val="-11"/>
        </w:rPr>
        <w:t xml:space="preserve"> </w:t>
      </w:r>
      <w:r>
        <w:rPr>
          <w:spacing w:val="-1"/>
        </w:rPr>
        <w:t>different</w:t>
      </w:r>
      <w:r>
        <w:rPr>
          <w:spacing w:val="-11"/>
        </w:rPr>
        <w:t xml:space="preserve"> </w:t>
      </w:r>
      <w:r>
        <w:rPr>
          <w:spacing w:val="-1"/>
        </w:rPr>
        <w:t>for</w:t>
      </w:r>
      <w:r>
        <w:rPr>
          <w:spacing w:val="-12"/>
        </w:rPr>
        <w:t xml:space="preserve"> </w:t>
      </w:r>
      <w:r>
        <w:rPr>
          <w:spacing w:val="-1"/>
        </w:rPr>
        <w:t>each</w:t>
      </w:r>
      <w:r>
        <w:rPr>
          <w:spacing w:val="-13"/>
        </w:rPr>
        <w:t xml:space="preserve"> </w:t>
      </w:r>
      <w:r>
        <w:rPr>
          <w:spacing w:val="-1"/>
        </w:rPr>
        <w:t>subsequent</w:t>
      </w:r>
      <w:r>
        <w:rPr>
          <w:spacing w:val="-11"/>
        </w:rPr>
        <w:t xml:space="preserve"> </w:t>
      </w:r>
      <w:r>
        <w:rPr>
          <w:spacing w:val="-1"/>
        </w:rPr>
        <w:t>primary.</w:t>
      </w:r>
      <w:r>
        <w:rPr>
          <w:spacing w:val="24"/>
        </w:rPr>
        <w:t xml:space="preserve"> </w:t>
      </w:r>
      <w:r>
        <w:rPr>
          <w:spacing w:val="-1"/>
        </w:rPr>
        <w:t>If</w:t>
      </w:r>
      <w:r w:rsidR="008726F7">
        <w:rPr>
          <w:spacing w:val="-14"/>
        </w:rPr>
        <w:t xml:space="preserve"> </w:t>
      </w:r>
      <w:r>
        <w:rPr>
          <w:spacing w:val="-1"/>
        </w:rPr>
        <w:t>the</w:t>
      </w:r>
      <w:r>
        <w:rPr>
          <w:spacing w:val="-11"/>
        </w:rPr>
        <w:t xml:space="preserve"> </w:t>
      </w:r>
      <w:r>
        <w:rPr>
          <w:spacing w:val="-1"/>
        </w:rPr>
        <w:t>address</w:t>
      </w:r>
      <w:r>
        <w:rPr>
          <w:spacing w:val="-12"/>
        </w:rPr>
        <w:t xml:space="preserve"> </w:t>
      </w:r>
      <w:r>
        <w:rPr>
          <w:spacing w:val="-2"/>
        </w:rPr>
        <w:t>is</w:t>
      </w:r>
      <w:r>
        <w:rPr>
          <w:spacing w:val="-12"/>
        </w:rPr>
        <w:t xml:space="preserve"> </w:t>
      </w:r>
      <w:r>
        <w:rPr>
          <w:spacing w:val="-1"/>
        </w:rPr>
        <w:t>unknown,</w:t>
      </w:r>
      <w:r>
        <w:rPr>
          <w:spacing w:val="63"/>
        </w:rPr>
        <w:t xml:space="preserve"> </w:t>
      </w:r>
      <w:r>
        <w:rPr>
          <w:spacing w:val="-1"/>
        </w:rPr>
        <w:t>record</w:t>
      </w:r>
      <w:r>
        <w:rPr>
          <w:spacing w:val="7"/>
        </w:rPr>
        <w:t xml:space="preserve"> </w:t>
      </w:r>
      <w:r>
        <w:rPr>
          <w:spacing w:val="-1"/>
        </w:rPr>
        <w:t>UNKNOWN.</w:t>
      </w:r>
      <w:r>
        <w:rPr>
          <w:spacing w:val="7"/>
        </w:rPr>
        <w:t xml:space="preserve"> </w:t>
      </w:r>
      <w:r w:rsidRPr="002435C6">
        <w:rPr>
          <w:b/>
          <w:spacing w:val="-1"/>
        </w:rPr>
        <w:t>All</w:t>
      </w:r>
      <w:r w:rsidRPr="002435C6">
        <w:rPr>
          <w:b/>
          <w:spacing w:val="8"/>
        </w:rPr>
        <w:t xml:space="preserve"> </w:t>
      </w:r>
      <w:r w:rsidRPr="002435C6">
        <w:rPr>
          <w:b/>
          <w:spacing w:val="-1"/>
        </w:rPr>
        <w:t>cases</w:t>
      </w:r>
      <w:r w:rsidRPr="002435C6">
        <w:rPr>
          <w:b/>
          <w:spacing w:val="11"/>
        </w:rPr>
        <w:t xml:space="preserve"> </w:t>
      </w:r>
      <w:r w:rsidRPr="002435C6">
        <w:rPr>
          <w:b/>
          <w:spacing w:val="-1"/>
        </w:rPr>
        <w:t>seen</w:t>
      </w:r>
      <w:r w:rsidRPr="002435C6">
        <w:rPr>
          <w:b/>
          <w:spacing w:val="9"/>
        </w:rPr>
        <w:t xml:space="preserve"> </w:t>
      </w:r>
      <w:r w:rsidRPr="002435C6">
        <w:rPr>
          <w:b/>
          <w:spacing w:val="-1"/>
        </w:rPr>
        <w:t>at</w:t>
      </w:r>
      <w:r w:rsidRPr="002435C6">
        <w:rPr>
          <w:b/>
          <w:spacing w:val="8"/>
        </w:rPr>
        <w:t xml:space="preserve"> </w:t>
      </w:r>
      <w:r w:rsidRPr="002435C6">
        <w:rPr>
          <w:b/>
          <w:spacing w:val="-1"/>
        </w:rPr>
        <w:t>your</w:t>
      </w:r>
      <w:r w:rsidRPr="002435C6">
        <w:rPr>
          <w:b/>
          <w:spacing w:val="11"/>
        </w:rPr>
        <w:t xml:space="preserve"> </w:t>
      </w:r>
      <w:r w:rsidRPr="002435C6">
        <w:rPr>
          <w:b/>
          <w:spacing w:val="-1"/>
        </w:rPr>
        <w:t>facility</w:t>
      </w:r>
      <w:r w:rsidRPr="002435C6">
        <w:rPr>
          <w:b/>
          <w:bCs/>
          <w:spacing w:val="8"/>
        </w:rPr>
        <w:t xml:space="preserve"> </w:t>
      </w:r>
      <w:r w:rsidR="2881B705" w:rsidRPr="002435C6">
        <w:rPr>
          <w:b/>
          <w:bCs/>
          <w:spacing w:val="8"/>
        </w:rPr>
        <w:t>that meet reporting eligibility</w:t>
      </w:r>
      <w:r w:rsidRPr="002435C6">
        <w:rPr>
          <w:b/>
          <w:spacing w:val="8"/>
        </w:rPr>
        <w:t xml:space="preserve"> </w:t>
      </w:r>
      <w:r w:rsidRPr="002435C6">
        <w:rPr>
          <w:b/>
          <w:spacing w:val="-1"/>
        </w:rPr>
        <w:t>are</w:t>
      </w:r>
      <w:r w:rsidRPr="002435C6">
        <w:rPr>
          <w:b/>
          <w:spacing w:val="7"/>
        </w:rPr>
        <w:t xml:space="preserve"> </w:t>
      </w:r>
      <w:r w:rsidRPr="002435C6">
        <w:rPr>
          <w:b/>
          <w:spacing w:val="-1"/>
        </w:rPr>
        <w:t>required</w:t>
      </w:r>
      <w:r w:rsidRPr="002435C6">
        <w:rPr>
          <w:b/>
          <w:spacing w:val="9"/>
        </w:rPr>
        <w:t xml:space="preserve"> </w:t>
      </w:r>
      <w:r w:rsidRPr="002435C6">
        <w:rPr>
          <w:b/>
        </w:rPr>
        <w:t>to</w:t>
      </w:r>
      <w:r w:rsidRPr="002435C6">
        <w:rPr>
          <w:b/>
          <w:spacing w:val="9"/>
        </w:rPr>
        <w:t xml:space="preserve"> </w:t>
      </w:r>
      <w:r w:rsidRPr="002435C6">
        <w:rPr>
          <w:b/>
          <w:spacing w:val="-1"/>
        </w:rPr>
        <w:t>be</w:t>
      </w:r>
      <w:r w:rsidRPr="002435C6">
        <w:rPr>
          <w:b/>
          <w:spacing w:val="7"/>
        </w:rPr>
        <w:t xml:space="preserve"> </w:t>
      </w:r>
      <w:r w:rsidRPr="002435C6">
        <w:rPr>
          <w:b/>
          <w:spacing w:val="-1"/>
        </w:rPr>
        <w:t>reported</w:t>
      </w:r>
      <w:r w:rsidRPr="002435C6">
        <w:rPr>
          <w:b/>
          <w:spacing w:val="9"/>
        </w:rPr>
        <w:t xml:space="preserve"> </w:t>
      </w:r>
      <w:r w:rsidRPr="002435C6">
        <w:rPr>
          <w:b/>
          <w:spacing w:val="-2"/>
        </w:rPr>
        <w:t>to</w:t>
      </w:r>
      <w:r w:rsidRPr="002435C6">
        <w:rPr>
          <w:b/>
          <w:spacing w:val="9"/>
        </w:rPr>
        <w:t xml:space="preserve"> </w:t>
      </w:r>
      <w:r w:rsidRPr="002435C6">
        <w:rPr>
          <w:b/>
          <w:spacing w:val="-1"/>
        </w:rPr>
        <w:t>the</w:t>
      </w:r>
      <w:r w:rsidRPr="002435C6">
        <w:rPr>
          <w:b/>
          <w:spacing w:val="9"/>
        </w:rPr>
        <w:t xml:space="preserve"> </w:t>
      </w:r>
      <w:r w:rsidRPr="002435C6">
        <w:rPr>
          <w:b/>
          <w:spacing w:val="-1"/>
        </w:rPr>
        <w:t>NJSCR,</w:t>
      </w:r>
      <w:r w:rsidRPr="002435C6">
        <w:rPr>
          <w:b/>
          <w:spacing w:val="8"/>
        </w:rPr>
        <w:t xml:space="preserve"> </w:t>
      </w:r>
      <w:r w:rsidRPr="002435C6">
        <w:rPr>
          <w:b/>
          <w:spacing w:val="-1"/>
        </w:rPr>
        <w:t>regardless</w:t>
      </w:r>
      <w:r w:rsidRPr="002435C6">
        <w:rPr>
          <w:b/>
          <w:spacing w:val="71"/>
        </w:rPr>
        <w:t xml:space="preserve"> </w:t>
      </w:r>
      <w:r w:rsidRPr="002435C6">
        <w:rPr>
          <w:b/>
          <w:spacing w:val="-1"/>
        </w:rPr>
        <w:t>of</w:t>
      </w:r>
      <w:r w:rsidRPr="002435C6">
        <w:rPr>
          <w:b/>
        </w:rPr>
        <w:t xml:space="preserve"> </w:t>
      </w:r>
      <w:r w:rsidRPr="002435C6">
        <w:rPr>
          <w:b/>
          <w:spacing w:val="-1"/>
        </w:rPr>
        <w:t>residence at</w:t>
      </w:r>
      <w:r w:rsidRPr="002435C6">
        <w:rPr>
          <w:b/>
          <w:spacing w:val="-2"/>
        </w:rPr>
        <w:t xml:space="preserve"> </w:t>
      </w:r>
      <w:r w:rsidRPr="002435C6">
        <w:rPr>
          <w:b/>
          <w:spacing w:val="-1"/>
        </w:rPr>
        <w:t>diagnosis.</w:t>
      </w:r>
    </w:p>
    <w:p w14:paraId="080BA4F5" w14:textId="77777777" w:rsidR="00B848F5" w:rsidRDefault="00B848F5">
      <w:pPr>
        <w:rPr>
          <w:rFonts w:ascii="Calibri" w:eastAsia="Calibri" w:hAnsi="Calibri" w:cs="Calibri"/>
          <w:b/>
          <w:bCs/>
          <w:sz w:val="20"/>
          <w:szCs w:val="20"/>
        </w:rPr>
      </w:pPr>
    </w:p>
    <w:p w14:paraId="41C3FE2E" w14:textId="2D033C78" w:rsidR="00B848F5" w:rsidRDefault="00603944">
      <w:pPr>
        <w:spacing w:before="9"/>
        <w:rPr>
          <w:rFonts w:ascii="Calibri" w:eastAsia="Calibri" w:hAnsi="Calibri" w:cs="Calibri"/>
          <w:b/>
          <w:bCs/>
          <w:sz w:val="21"/>
          <w:szCs w:val="21"/>
        </w:rPr>
      </w:pPr>
      <w:r>
        <w:rPr>
          <w:noProof/>
        </w:rPr>
        <mc:AlternateContent>
          <mc:Choice Requires="wpg">
            <w:drawing>
              <wp:anchor distT="0" distB="0" distL="114300" distR="114300" simplePos="0" relativeHeight="251658243" behindDoc="1" locked="0" layoutInCell="1" allowOverlap="1" wp14:anchorId="3916B1CC" wp14:editId="431F6F50">
                <wp:simplePos x="0" y="0"/>
                <wp:positionH relativeFrom="page">
                  <wp:posOffset>923925</wp:posOffset>
                </wp:positionH>
                <wp:positionV relativeFrom="paragraph">
                  <wp:posOffset>126365</wp:posOffset>
                </wp:positionV>
                <wp:extent cx="6079490" cy="5257800"/>
                <wp:effectExtent l="0" t="0" r="0" b="0"/>
                <wp:wrapNone/>
                <wp:docPr id="702"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5257800"/>
                          <a:chOff x="1452" y="-71"/>
                          <a:chExt cx="9574" cy="7942"/>
                        </a:xfrm>
                      </wpg:grpSpPr>
                      <pic:pic xmlns:pic="http://schemas.openxmlformats.org/drawingml/2006/picture">
                        <pic:nvPicPr>
                          <pic:cNvPr id="703" name="Picture 7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452" y="-71"/>
                            <a:ext cx="9574" cy="7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4" name="Picture 70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466" y="16"/>
                            <a:ext cx="9545" cy="7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05" name="Group 706"/>
                        <wpg:cNvGrpSpPr>
                          <a:grpSpLocks/>
                        </wpg:cNvGrpSpPr>
                        <wpg:grpSpPr bwMode="auto">
                          <a:xfrm>
                            <a:off x="1500" y="-23"/>
                            <a:ext cx="9391" cy="7759"/>
                            <a:chOff x="1500" y="-23"/>
                            <a:chExt cx="9391" cy="7759"/>
                          </a:xfrm>
                        </wpg:grpSpPr>
                        <wps:wsp>
                          <wps:cNvPr id="706" name="Freeform 707"/>
                          <wps:cNvSpPr>
                            <a:spLocks/>
                          </wps:cNvSpPr>
                          <wps:spPr bwMode="auto">
                            <a:xfrm>
                              <a:off x="1500" y="-23"/>
                              <a:ext cx="9391" cy="7759"/>
                            </a:xfrm>
                            <a:custGeom>
                              <a:avLst/>
                              <a:gdLst>
                                <a:gd name="T0" fmla="+- 0 1500 1500"/>
                                <a:gd name="T1" fmla="*/ T0 w 9391"/>
                                <a:gd name="T2" fmla="+- 0 -23 -23"/>
                                <a:gd name="T3" fmla="*/ -23 h 7759"/>
                                <a:gd name="T4" fmla="+- 0 10891 1500"/>
                                <a:gd name="T5" fmla="*/ T4 w 9391"/>
                                <a:gd name="T6" fmla="+- 0 -23 -23"/>
                                <a:gd name="T7" fmla="*/ -23 h 7759"/>
                                <a:gd name="T8" fmla="+- 0 10891 1500"/>
                                <a:gd name="T9" fmla="*/ T8 w 9391"/>
                                <a:gd name="T10" fmla="+- 0 7736 -23"/>
                                <a:gd name="T11" fmla="*/ 7736 h 7759"/>
                                <a:gd name="T12" fmla="+- 0 1500 1500"/>
                                <a:gd name="T13" fmla="*/ T12 w 9391"/>
                                <a:gd name="T14" fmla="+- 0 7736 -23"/>
                                <a:gd name="T15" fmla="*/ 7736 h 7759"/>
                                <a:gd name="T16" fmla="+- 0 1500 1500"/>
                                <a:gd name="T17" fmla="*/ T16 w 9391"/>
                                <a:gd name="T18" fmla="+- 0 -23 -23"/>
                                <a:gd name="T19" fmla="*/ -23 h 7759"/>
                              </a:gdLst>
                              <a:ahLst/>
                              <a:cxnLst>
                                <a:cxn ang="0">
                                  <a:pos x="T1" y="T3"/>
                                </a:cxn>
                                <a:cxn ang="0">
                                  <a:pos x="T5" y="T7"/>
                                </a:cxn>
                                <a:cxn ang="0">
                                  <a:pos x="T9" y="T11"/>
                                </a:cxn>
                                <a:cxn ang="0">
                                  <a:pos x="T13" y="T15"/>
                                </a:cxn>
                                <a:cxn ang="0">
                                  <a:pos x="T17" y="T19"/>
                                </a:cxn>
                              </a:cxnLst>
                              <a:rect l="0" t="0" r="r" b="b"/>
                              <a:pathLst>
                                <a:path w="9391" h="7759">
                                  <a:moveTo>
                                    <a:pt x="0" y="0"/>
                                  </a:moveTo>
                                  <a:lnTo>
                                    <a:pt x="9391" y="0"/>
                                  </a:lnTo>
                                  <a:lnTo>
                                    <a:pt x="9391" y="7759"/>
                                  </a:lnTo>
                                  <a:lnTo>
                                    <a:pt x="0" y="7759"/>
                                  </a:lnTo>
                                  <a:lnTo>
                                    <a:pt x="0"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7" name="Group 703"/>
                        <wpg:cNvGrpSpPr>
                          <a:grpSpLocks/>
                        </wpg:cNvGrpSpPr>
                        <wpg:grpSpPr bwMode="auto">
                          <a:xfrm>
                            <a:off x="1500" y="-23"/>
                            <a:ext cx="9391" cy="7759"/>
                            <a:chOff x="1500" y="-23"/>
                            <a:chExt cx="9391" cy="7759"/>
                          </a:xfrm>
                        </wpg:grpSpPr>
                        <wps:wsp>
                          <wps:cNvPr id="708" name="Freeform 705"/>
                          <wps:cNvSpPr>
                            <a:spLocks/>
                          </wps:cNvSpPr>
                          <wps:spPr bwMode="auto">
                            <a:xfrm>
                              <a:off x="1500" y="-23"/>
                              <a:ext cx="9391" cy="7759"/>
                            </a:xfrm>
                            <a:custGeom>
                              <a:avLst/>
                              <a:gdLst>
                                <a:gd name="T0" fmla="+- 0 1500 1500"/>
                                <a:gd name="T1" fmla="*/ T0 w 9391"/>
                                <a:gd name="T2" fmla="+- 0 -23 -23"/>
                                <a:gd name="T3" fmla="*/ -23 h 7759"/>
                                <a:gd name="T4" fmla="+- 0 10891 1500"/>
                                <a:gd name="T5" fmla="*/ T4 w 9391"/>
                                <a:gd name="T6" fmla="+- 0 -23 -23"/>
                                <a:gd name="T7" fmla="*/ -23 h 7759"/>
                                <a:gd name="T8" fmla="+- 0 10891 1500"/>
                                <a:gd name="T9" fmla="*/ T8 w 9391"/>
                                <a:gd name="T10" fmla="+- 0 7736 -23"/>
                                <a:gd name="T11" fmla="*/ 7736 h 7759"/>
                                <a:gd name="T12" fmla="+- 0 1500 1500"/>
                                <a:gd name="T13" fmla="*/ T12 w 9391"/>
                                <a:gd name="T14" fmla="+- 0 7736 -23"/>
                                <a:gd name="T15" fmla="*/ 7736 h 7759"/>
                                <a:gd name="T16" fmla="+- 0 1500 1500"/>
                                <a:gd name="T17" fmla="*/ T16 w 9391"/>
                                <a:gd name="T18" fmla="+- 0 -23 -23"/>
                                <a:gd name="T19" fmla="*/ -23 h 7759"/>
                              </a:gdLst>
                              <a:ahLst/>
                              <a:cxnLst>
                                <a:cxn ang="0">
                                  <a:pos x="T1" y="T3"/>
                                </a:cxn>
                                <a:cxn ang="0">
                                  <a:pos x="T5" y="T7"/>
                                </a:cxn>
                                <a:cxn ang="0">
                                  <a:pos x="T9" y="T11"/>
                                </a:cxn>
                                <a:cxn ang="0">
                                  <a:pos x="T13" y="T15"/>
                                </a:cxn>
                                <a:cxn ang="0">
                                  <a:pos x="T17" y="T19"/>
                                </a:cxn>
                              </a:cxnLst>
                              <a:rect l="0" t="0" r="r" b="b"/>
                              <a:pathLst>
                                <a:path w="9391" h="7759">
                                  <a:moveTo>
                                    <a:pt x="0" y="0"/>
                                  </a:moveTo>
                                  <a:lnTo>
                                    <a:pt x="9391" y="0"/>
                                  </a:lnTo>
                                  <a:lnTo>
                                    <a:pt x="9391" y="7759"/>
                                  </a:lnTo>
                                  <a:lnTo>
                                    <a:pt x="0" y="775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09" name="Picture 7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507" y="57"/>
                              <a:ext cx="9377" cy="7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078EBAD" id="Group 702" o:spid="_x0000_s1026" style="position:absolute;margin-left:72.75pt;margin-top:9.95pt;width:478.7pt;height:414pt;z-index:-251658237;mso-position-horizontal-relative:page" coordorigin="1452,-71" coordsize="9574,7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A0ZZEAAdyDVogAAAAASUVORK5CYIJQSwMECgAAAAAAAAAhAM8ROCkvDAAALwwAABQAAABk&#10;cnMvbWVkaWEvaW1hZ2UzLnBuZ4lQTkcNChoKAAAADUlIRFIAAAPRAAADGAgGAAAAzNdkDwAAAAZi&#10;S0dEAP8A/wD/oL2nkwAAAAlwSFlzAAAOxAAADsQBlSsOGwAAC89JREFUeJztwQENAAAAwqD3T20O&#10;N6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">
                <v:shape id="Picture 709" o:spid="_x0000_s1027" type="#_x0000_t75" style="position:absolute;left:1452;top:-71;width:9574;height:7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">
                  <v:imagedata r:id="rId50" o:title=""/>
                </v:shape>
                <v:shape id="Picture 708" o:spid="_x0000_s1028" type="#_x0000_t75" style="position:absolute;left:1466;top:16;width:9545;height:7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">
                  <v:imagedata r:id="rId51" o:title=""/>
                </v:shape>
                <v:group id="Group 706" o:spid="_x0000_s1029" style="position:absolute;left:1500;top:-23;width:9391;height:7759" coordorigin="1500,-23" coordsize="9391,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707" o:spid="_x0000_s1030" style="position:absolute;left:1500;top:-23;width:9391;height:7759;visibility:visible;mso-wrap-style:square;v-text-anchor:top" coordsize="9391,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" path="m,l9391,r,7759l,7759,,xe" fillcolor="#dadada" stroked="f">
                    <v:path arrowok="t" o:connecttype="custom" o:connectlocs="0,-23;9391,-23;9391,7736;0,7736;0,-23" o:connectangles="0,0,0,0,0"/>
                  </v:shape>
                </v:group>
                <v:group id="Group 703" o:spid="_x0000_s1031" style="position:absolute;left:1500;top:-23;width:9391;height:7759" coordorigin="1500,-23" coordsize="9391,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05" o:spid="_x0000_s1032" style="position:absolute;left:1500;top:-23;width:9391;height:7759;visibility:visible;mso-wrap-style:square;v-text-anchor:top" coordsize="9391,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" path="m,l9391,r,7759l,7759,,xe" filled="f">
                    <v:path arrowok="t" o:connecttype="custom" o:connectlocs="0,-23;9391,-23;9391,7736;0,7736;0,-23" o:connectangles="0,0,0,0,0"/>
                  </v:shape>
                  <v:shape id="Picture 704" o:spid="_x0000_s1033" type="#_x0000_t75" style="position:absolute;left:1507;top:57;width:9377;height:7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">
                    <v:imagedata r:id="rId52" o:title=""/>
                  </v:shape>
                </v:group>
                <w10:wrap anchorx="page"/>
              </v:group>
            </w:pict>
          </mc:Fallback>
        </mc:AlternateContent>
      </w:r>
    </w:p>
    <w:p w14:paraId="16FB06E0" w14:textId="77CDCB75" w:rsidR="00B848F5" w:rsidRDefault="00793E58">
      <w:pPr>
        <w:spacing w:before="56"/>
        <w:ind w:left="571"/>
        <w:rPr>
          <w:rFonts w:ascii="Calibri" w:eastAsia="Calibri" w:hAnsi="Calibri" w:cs="Calibri"/>
        </w:rPr>
      </w:pPr>
      <w:r>
        <w:rPr>
          <w:rFonts w:ascii="Calibri"/>
          <w:b/>
          <w:i/>
          <w:spacing w:val="-1"/>
        </w:rPr>
        <w:t>Special</w:t>
      </w:r>
      <w:r>
        <w:rPr>
          <w:rFonts w:ascii="Calibri"/>
          <w:b/>
          <w:i/>
          <w:spacing w:val="1"/>
        </w:rPr>
        <w:t xml:space="preserve"> </w:t>
      </w:r>
      <w:r>
        <w:rPr>
          <w:rFonts w:ascii="Calibri"/>
          <w:b/>
          <w:i/>
          <w:spacing w:val="-1"/>
        </w:rPr>
        <w:t>Notes</w:t>
      </w:r>
      <w:r>
        <w:rPr>
          <w:rFonts w:ascii="Calibri"/>
          <w:b/>
          <w:i/>
        </w:rPr>
        <w:t xml:space="preserve"> </w:t>
      </w:r>
      <w:r>
        <w:rPr>
          <w:rFonts w:ascii="Calibri"/>
          <w:b/>
          <w:i/>
          <w:spacing w:val="-1"/>
        </w:rPr>
        <w:t>About</w:t>
      </w:r>
      <w:r>
        <w:rPr>
          <w:rFonts w:ascii="Calibri"/>
          <w:b/>
          <w:i/>
          <w:spacing w:val="-2"/>
        </w:rPr>
        <w:t xml:space="preserve"> </w:t>
      </w:r>
      <w:r>
        <w:rPr>
          <w:rFonts w:ascii="Calibri"/>
          <w:b/>
          <w:i/>
          <w:spacing w:val="-1"/>
        </w:rPr>
        <w:t>Address</w:t>
      </w:r>
      <w:r>
        <w:rPr>
          <w:rFonts w:ascii="Calibri"/>
          <w:i/>
          <w:spacing w:val="-1"/>
        </w:rPr>
        <w:t>:</w:t>
      </w:r>
    </w:p>
    <w:p w14:paraId="374382E3" w14:textId="77777777" w:rsidR="00B848F5" w:rsidRDefault="00793E58">
      <w:pPr>
        <w:ind w:left="571" w:right="471"/>
      </w:pPr>
      <w:r>
        <w:rPr>
          <w:spacing w:val="-1"/>
        </w:rPr>
        <w:t>In general,</w:t>
      </w:r>
      <w:r>
        <w:t xml:space="preserve"> </w:t>
      </w:r>
      <w:r>
        <w:rPr>
          <w:spacing w:val="-1"/>
        </w:rPr>
        <w:t>use</w:t>
      </w:r>
      <w:r>
        <w:rPr>
          <w:spacing w:val="-2"/>
        </w:rPr>
        <w:t xml:space="preserve"> </w:t>
      </w:r>
      <w:r>
        <w:rPr>
          <w:spacing w:val="-1"/>
        </w:rPr>
        <w:t>the</w:t>
      </w:r>
      <w:r>
        <w:rPr>
          <w:spacing w:val="1"/>
        </w:rPr>
        <w:t xml:space="preserve"> </w:t>
      </w:r>
      <w:r>
        <w:rPr>
          <w:spacing w:val="-1"/>
        </w:rPr>
        <w:t>address</w:t>
      </w:r>
      <w:r>
        <w:rPr>
          <w:spacing w:val="-2"/>
        </w:rPr>
        <w:t xml:space="preserve"> </w:t>
      </w:r>
      <w:r>
        <w:t xml:space="preserve">of </w:t>
      </w:r>
      <w:r>
        <w:rPr>
          <w:spacing w:val="-1"/>
        </w:rPr>
        <w:t>the</w:t>
      </w:r>
      <w:r>
        <w:rPr>
          <w:spacing w:val="-2"/>
        </w:rPr>
        <w:t xml:space="preserve"> </w:t>
      </w:r>
      <w:r>
        <w:rPr>
          <w:spacing w:val="-1"/>
        </w:rPr>
        <w:t>location where</w:t>
      </w:r>
      <w:r>
        <w:rPr>
          <w:spacing w:val="1"/>
        </w:rPr>
        <w:t xml:space="preserve"> </w:t>
      </w:r>
      <w:r>
        <w:t xml:space="preserve">a </w:t>
      </w:r>
      <w:r>
        <w:rPr>
          <w:spacing w:val="-1"/>
        </w:rPr>
        <w:t>person lives</w:t>
      </w:r>
      <w:r>
        <w:t xml:space="preserve"> </w:t>
      </w:r>
      <w:r>
        <w:rPr>
          <w:spacing w:val="-1"/>
        </w:rPr>
        <w:t xml:space="preserve">and sleeps </w:t>
      </w:r>
      <w:r>
        <w:rPr>
          <w:rFonts w:cs="Calibri"/>
          <w:b/>
          <w:bCs/>
          <w:spacing w:val="-1"/>
        </w:rPr>
        <w:t>most</w:t>
      </w:r>
      <w:r>
        <w:rPr>
          <w:rFonts w:cs="Calibri"/>
          <w:b/>
          <w:bCs/>
          <w:spacing w:val="-2"/>
        </w:rPr>
        <w:t xml:space="preserve"> </w:t>
      </w:r>
      <w:r>
        <w:rPr>
          <w:spacing w:val="-1"/>
        </w:rPr>
        <w:t>of</w:t>
      </w:r>
      <w:r>
        <w:t xml:space="preserve"> </w:t>
      </w:r>
      <w:r>
        <w:rPr>
          <w:spacing w:val="-1"/>
        </w:rPr>
        <w:t>the</w:t>
      </w:r>
      <w:r>
        <w:rPr>
          <w:spacing w:val="1"/>
        </w:rPr>
        <w:t xml:space="preserve"> </w:t>
      </w:r>
      <w:r>
        <w:rPr>
          <w:spacing w:val="-1"/>
        </w:rPr>
        <w:t>time,</w:t>
      </w:r>
      <w:r>
        <w:rPr>
          <w:spacing w:val="-2"/>
        </w:rPr>
        <w:t xml:space="preserve"> </w:t>
      </w:r>
      <w:r>
        <w:t xml:space="preserve">or </w:t>
      </w:r>
      <w:r>
        <w:rPr>
          <w:spacing w:val="-1"/>
        </w:rPr>
        <w:t>the</w:t>
      </w:r>
      <w:r>
        <w:rPr>
          <w:spacing w:val="57"/>
        </w:rPr>
        <w:t xml:space="preserve"> </w:t>
      </w:r>
      <w:r>
        <w:rPr>
          <w:spacing w:val="-1"/>
        </w:rPr>
        <w:t>place</w:t>
      </w:r>
      <w:r>
        <w:rPr>
          <w:spacing w:val="1"/>
        </w:rPr>
        <w:t xml:space="preserve"> </w:t>
      </w:r>
      <w:r>
        <w:rPr>
          <w:spacing w:val="-1"/>
        </w:rPr>
        <w:t>the</w:t>
      </w:r>
      <w:r>
        <w:rPr>
          <w:spacing w:val="-2"/>
        </w:rPr>
        <w:t xml:space="preserve"> </w:t>
      </w:r>
      <w:r>
        <w:rPr>
          <w:spacing w:val="-1"/>
        </w:rPr>
        <w:t>person says</w:t>
      </w:r>
      <w:r>
        <w:t xml:space="preserve"> </w:t>
      </w:r>
      <w:r>
        <w:rPr>
          <w:spacing w:val="-1"/>
        </w:rPr>
        <w:t>is</w:t>
      </w:r>
      <w:r>
        <w:t xml:space="preserve"> </w:t>
      </w:r>
      <w:r>
        <w:rPr>
          <w:spacing w:val="-1"/>
        </w:rPr>
        <w:t>his</w:t>
      </w:r>
      <w:r>
        <w:rPr>
          <w:spacing w:val="-5"/>
        </w:rPr>
        <w:t xml:space="preserve"> </w:t>
      </w:r>
      <w:r>
        <w:t xml:space="preserve">or </w:t>
      </w:r>
      <w:r>
        <w:rPr>
          <w:spacing w:val="-1"/>
        </w:rPr>
        <w:t>her</w:t>
      </w:r>
      <w:r>
        <w:rPr>
          <w:spacing w:val="-2"/>
        </w:rPr>
        <w:t xml:space="preserve"> </w:t>
      </w:r>
      <w:r>
        <w:rPr>
          <w:spacing w:val="-1"/>
        </w:rPr>
        <w:t>usual</w:t>
      </w:r>
      <w:r>
        <w:t xml:space="preserve"> </w:t>
      </w:r>
      <w:r>
        <w:rPr>
          <w:spacing w:val="-1"/>
        </w:rPr>
        <w:t>home.</w:t>
      </w:r>
      <w:r>
        <w:rPr>
          <w:spacing w:val="-3"/>
        </w:rPr>
        <w:t xml:space="preserve"> </w:t>
      </w:r>
      <w:r>
        <w:rPr>
          <w:spacing w:val="-1"/>
        </w:rPr>
        <w:t>Please</w:t>
      </w:r>
      <w:r>
        <w:rPr>
          <w:spacing w:val="-2"/>
        </w:rPr>
        <w:t xml:space="preserve"> </w:t>
      </w:r>
      <w:r>
        <w:t>note</w:t>
      </w:r>
      <w:r>
        <w:rPr>
          <w:spacing w:val="-2"/>
        </w:rPr>
        <w:t xml:space="preserve"> </w:t>
      </w:r>
      <w:r>
        <w:rPr>
          <w:spacing w:val="-1"/>
        </w:rPr>
        <w:t>that</w:t>
      </w:r>
      <w:r>
        <w:rPr>
          <w:spacing w:val="1"/>
        </w:rPr>
        <w:t xml:space="preserve"> </w:t>
      </w:r>
      <w:r>
        <w:t>a</w:t>
      </w:r>
      <w:r>
        <w:rPr>
          <w:spacing w:val="-2"/>
        </w:rPr>
        <w:t xml:space="preserve"> </w:t>
      </w:r>
      <w:r>
        <w:rPr>
          <w:spacing w:val="-1"/>
        </w:rPr>
        <w:t>patient’s</w:t>
      </w:r>
      <w:r>
        <w:t xml:space="preserve"> </w:t>
      </w:r>
      <w:r>
        <w:rPr>
          <w:spacing w:val="-1"/>
        </w:rPr>
        <w:t>citizenship has</w:t>
      </w:r>
      <w:r>
        <w:t xml:space="preserve"> </w:t>
      </w:r>
      <w:r>
        <w:rPr>
          <w:spacing w:val="-1"/>
        </w:rPr>
        <w:t>no</w:t>
      </w:r>
      <w:r>
        <w:rPr>
          <w:spacing w:val="57"/>
        </w:rPr>
        <w:t xml:space="preserve"> </w:t>
      </w:r>
      <w:r>
        <w:rPr>
          <w:spacing w:val="-1"/>
        </w:rPr>
        <w:t xml:space="preserve">bearing </w:t>
      </w:r>
      <w:r>
        <w:t>on</w:t>
      </w:r>
      <w:r>
        <w:rPr>
          <w:spacing w:val="-1"/>
        </w:rPr>
        <w:t xml:space="preserve"> residency rules.</w:t>
      </w:r>
    </w:p>
    <w:p w14:paraId="34010B31" w14:textId="77777777" w:rsidR="00B848F5" w:rsidRDefault="00793E58">
      <w:pPr>
        <w:numPr>
          <w:ilvl w:val="1"/>
          <w:numId w:val="54"/>
        </w:numPr>
        <w:tabs>
          <w:tab w:val="left" w:pos="1112"/>
        </w:tabs>
        <w:ind w:right="396"/>
        <w:jc w:val="both"/>
      </w:pPr>
      <w:r>
        <w:t>A</w:t>
      </w:r>
      <w:r>
        <w:rPr>
          <w:spacing w:val="-3"/>
        </w:rPr>
        <w:t xml:space="preserve"> </w:t>
      </w:r>
      <w:r>
        <w:rPr>
          <w:spacing w:val="-1"/>
        </w:rPr>
        <w:t>patient</w:t>
      </w:r>
      <w:r>
        <w:rPr>
          <w:spacing w:val="-7"/>
        </w:rPr>
        <w:t xml:space="preserve"> </w:t>
      </w:r>
      <w:r>
        <w:rPr>
          <w:spacing w:val="-1"/>
        </w:rPr>
        <w:t>originally</w:t>
      </w:r>
      <w:r>
        <w:rPr>
          <w:spacing w:val="-4"/>
        </w:rPr>
        <w:t xml:space="preserve"> </w:t>
      </w:r>
      <w:r>
        <w:rPr>
          <w:spacing w:val="-1"/>
        </w:rPr>
        <w:t>diagnosed</w:t>
      </w:r>
      <w:r>
        <w:rPr>
          <w:spacing w:val="-3"/>
        </w:rPr>
        <w:t xml:space="preserve"> </w:t>
      </w:r>
      <w:r>
        <w:rPr>
          <w:spacing w:val="-1"/>
        </w:rPr>
        <w:t>in</w:t>
      </w:r>
      <w:r>
        <w:rPr>
          <w:spacing w:val="-5"/>
        </w:rPr>
        <w:t xml:space="preserve"> </w:t>
      </w:r>
      <w:r>
        <w:t>a</w:t>
      </w:r>
      <w:r>
        <w:rPr>
          <w:spacing w:val="-3"/>
        </w:rPr>
        <w:t xml:space="preserve"> </w:t>
      </w:r>
      <w:r>
        <w:rPr>
          <w:spacing w:val="-1"/>
        </w:rPr>
        <w:t>foreign</w:t>
      </w:r>
      <w:r>
        <w:rPr>
          <w:spacing w:val="-5"/>
        </w:rPr>
        <w:t xml:space="preserve"> </w:t>
      </w:r>
      <w:r>
        <w:rPr>
          <w:spacing w:val="-1"/>
        </w:rPr>
        <w:t>country</w:t>
      </w:r>
      <w:r>
        <w:rPr>
          <w:spacing w:val="-6"/>
        </w:rPr>
        <w:t xml:space="preserve"> </w:t>
      </w:r>
      <w:r>
        <w:t>may</w:t>
      </w:r>
      <w:r>
        <w:rPr>
          <w:spacing w:val="-4"/>
        </w:rPr>
        <w:t xml:space="preserve"> </w:t>
      </w:r>
      <w:r>
        <w:rPr>
          <w:spacing w:val="-1"/>
        </w:rPr>
        <w:t>come</w:t>
      </w:r>
      <w:r>
        <w:rPr>
          <w:spacing w:val="-4"/>
        </w:rPr>
        <w:t xml:space="preserve"> </w:t>
      </w:r>
      <w:r>
        <w:t>to</w:t>
      </w:r>
      <w:r>
        <w:rPr>
          <w:spacing w:val="-4"/>
        </w:rPr>
        <w:t xml:space="preserve"> </w:t>
      </w:r>
      <w:r>
        <w:rPr>
          <w:spacing w:val="-2"/>
        </w:rPr>
        <w:t xml:space="preserve">the </w:t>
      </w:r>
      <w:r>
        <w:rPr>
          <w:spacing w:val="-1"/>
        </w:rPr>
        <w:t>United</w:t>
      </w:r>
      <w:r>
        <w:rPr>
          <w:spacing w:val="-5"/>
        </w:rPr>
        <w:t xml:space="preserve"> </w:t>
      </w:r>
      <w:r>
        <w:rPr>
          <w:spacing w:val="-1"/>
        </w:rPr>
        <w:t>States</w:t>
      </w:r>
      <w:r>
        <w:rPr>
          <w:spacing w:val="-5"/>
        </w:rPr>
        <w:t xml:space="preserve"> </w:t>
      </w:r>
      <w:r>
        <w:t>for</w:t>
      </w:r>
      <w:r>
        <w:rPr>
          <w:spacing w:val="-5"/>
        </w:rPr>
        <w:t xml:space="preserve"> </w:t>
      </w:r>
      <w:r>
        <w:t>a</w:t>
      </w:r>
      <w:r>
        <w:rPr>
          <w:spacing w:val="-3"/>
        </w:rPr>
        <w:t xml:space="preserve"> </w:t>
      </w:r>
      <w:r>
        <w:rPr>
          <w:spacing w:val="-1"/>
        </w:rPr>
        <w:t>second</w:t>
      </w:r>
      <w:r>
        <w:rPr>
          <w:spacing w:val="37"/>
        </w:rPr>
        <w:t xml:space="preserve"> </w:t>
      </w:r>
      <w:r>
        <w:rPr>
          <w:spacing w:val="-1"/>
        </w:rPr>
        <w:t>opinion and/or</w:t>
      </w:r>
      <w:r>
        <w:t xml:space="preserve"> </w:t>
      </w:r>
      <w:r>
        <w:rPr>
          <w:spacing w:val="-1"/>
        </w:rPr>
        <w:t>treatment.</w:t>
      </w:r>
      <w:r>
        <w:rPr>
          <w:spacing w:val="-3"/>
        </w:rPr>
        <w:t xml:space="preserve"> </w:t>
      </w:r>
      <w:r>
        <w:rPr>
          <w:spacing w:val="-1"/>
        </w:rPr>
        <w:t>If</w:t>
      </w:r>
      <w:r>
        <w:t xml:space="preserve"> </w:t>
      </w:r>
      <w:r>
        <w:rPr>
          <w:spacing w:val="-1"/>
        </w:rPr>
        <w:t>possible,</w:t>
      </w:r>
      <w:r>
        <w:t xml:space="preserve"> </w:t>
      </w:r>
      <w:r>
        <w:rPr>
          <w:spacing w:val="-2"/>
        </w:rPr>
        <w:t>the</w:t>
      </w:r>
      <w:r>
        <w:rPr>
          <w:spacing w:val="1"/>
        </w:rPr>
        <w:t xml:space="preserve"> </w:t>
      </w:r>
      <w:r>
        <w:rPr>
          <w:spacing w:val="-1"/>
        </w:rPr>
        <w:t>patient’s</w:t>
      </w:r>
      <w:r>
        <w:t xml:space="preserve"> </w:t>
      </w:r>
      <w:r>
        <w:rPr>
          <w:spacing w:val="-1"/>
        </w:rPr>
        <w:t>home</w:t>
      </w:r>
      <w:r>
        <w:rPr>
          <w:spacing w:val="1"/>
        </w:rPr>
        <w:t xml:space="preserve"> </w:t>
      </w:r>
      <w:r>
        <w:rPr>
          <w:spacing w:val="-1"/>
        </w:rPr>
        <w:t>address</w:t>
      </w:r>
      <w:r>
        <w:t xml:space="preserve"> </w:t>
      </w:r>
      <w:r>
        <w:rPr>
          <w:spacing w:val="-1"/>
        </w:rPr>
        <w:t>should be</w:t>
      </w:r>
      <w:r>
        <w:rPr>
          <w:spacing w:val="1"/>
        </w:rPr>
        <w:t xml:space="preserve"> </w:t>
      </w:r>
      <w:r>
        <w:rPr>
          <w:spacing w:val="-2"/>
        </w:rPr>
        <w:t>recorded.</w:t>
      </w:r>
      <w:r>
        <w:t xml:space="preserve"> Do</w:t>
      </w:r>
      <w:r>
        <w:rPr>
          <w:spacing w:val="1"/>
        </w:rPr>
        <w:t xml:space="preserve"> </w:t>
      </w:r>
      <w:r>
        <w:rPr>
          <w:spacing w:val="-1"/>
        </w:rPr>
        <w:t>not</w:t>
      </w:r>
      <w:r>
        <w:rPr>
          <w:spacing w:val="75"/>
        </w:rPr>
        <w:t xml:space="preserve"> </w:t>
      </w:r>
      <w:r>
        <w:rPr>
          <w:spacing w:val="-1"/>
        </w:rPr>
        <w:t>record</w:t>
      </w:r>
      <w:r>
        <w:rPr>
          <w:spacing w:val="-3"/>
        </w:rPr>
        <w:t xml:space="preserve"> </w:t>
      </w:r>
      <w:r>
        <w:t xml:space="preserve">a </w:t>
      </w:r>
      <w:r>
        <w:rPr>
          <w:spacing w:val="-1"/>
        </w:rPr>
        <w:t>temporary NJ residence,</w:t>
      </w:r>
      <w:r>
        <w:t xml:space="preserve"> </w:t>
      </w:r>
      <w:r>
        <w:rPr>
          <w:spacing w:val="-1"/>
        </w:rPr>
        <w:t xml:space="preserve">such </w:t>
      </w:r>
      <w:r>
        <w:rPr>
          <w:spacing w:val="-2"/>
        </w:rPr>
        <w:t>as</w:t>
      </w:r>
      <w:r>
        <w:t xml:space="preserve"> a </w:t>
      </w:r>
      <w:r>
        <w:rPr>
          <w:spacing w:val="-1"/>
        </w:rPr>
        <w:t>friend's</w:t>
      </w:r>
      <w:r>
        <w:t xml:space="preserve"> or</w:t>
      </w:r>
      <w:r>
        <w:rPr>
          <w:spacing w:val="-2"/>
        </w:rPr>
        <w:t xml:space="preserve"> </w:t>
      </w:r>
      <w:r>
        <w:rPr>
          <w:spacing w:val="-1"/>
        </w:rPr>
        <w:t>relative's</w:t>
      </w:r>
      <w:r>
        <w:t xml:space="preserve"> </w:t>
      </w:r>
      <w:r>
        <w:rPr>
          <w:spacing w:val="-1"/>
        </w:rPr>
        <w:t>address.</w:t>
      </w:r>
    </w:p>
    <w:p w14:paraId="271730A4" w14:textId="77777777" w:rsidR="00B848F5" w:rsidRDefault="00793E58">
      <w:pPr>
        <w:numPr>
          <w:ilvl w:val="1"/>
          <w:numId w:val="54"/>
        </w:numPr>
        <w:tabs>
          <w:tab w:val="left" w:pos="1112"/>
        </w:tabs>
        <w:ind w:right="396"/>
        <w:jc w:val="both"/>
      </w:pPr>
      <w:r>
        <w:rPr>
          <w:spacing w:val="-1"/>
        </w:rPr>
        <w:t>Use</w:t>
      </w:r>
      <w:r>
        <w:rPr>
          <w:spacing w:val="22"/>
        </w:rPr>
        <w:t xml:space="preserve"> </w:t>
      </w:r>
      <w:r>
        <w:t>a</w:t>
      </w:r>
      <w:r>
        <w:rPr>
          <w:spacing w:val="19"/>
        </w:rPr>
        <w:t xml:space="preserve"> </w:t>
      </w:r>
      <w:r>
        <w:rPr>
          <w:spacing w:val="-1"/>
        </w:rPr>
        <w:t>street</w:t>
      </w:r>
      <w:r>
        <w:rPr>
          <w:spacing w:val="20"/>
        </w:rPr>
        <w:t xml:space="preserve"> </w:t>
      </w:r>
      <w:r>
        <w:rPr>
          <w:spacing w:val="-1"/>
        </w:rPr>
        <w:t>address</w:t>
      </w:r>
      <w:r>
        <w:rPr>
          <w:spacing w:val="22"/>
        </w:rPr>
        <w:t xml:space="preserve"> </w:t>
      </w:r>
      <w:r>
        <w:rPr>
          <w:spacing w:val="-1"/>
        </w:rPr>
        <w:t>if</w:t>
      </w:r>
      <w:r>
        <w:rPr>
          <w:spacing w:val="19"/>
        </w:rPr>
        <w:t xml:space="preserve"> </w:t>
      </w:r>
      <w:r>
        <w:rPr>
          <w:spacing w:val="-2"/>
        </w:rPr>
        <w:t>available</w:t>
      </w:r>
      <w:r>
        <w:rPr>
          <w:spacing w:val="22"/>
        </w:rPr>
        <w:t xml:space="preserve"> </w:t>
      </w:r>
      <w:r>
        <w:rPr>
          <w:spacing w:val="-1"/>
        </w:rPr>
        <w:t>when</w:t>
      </w:r>
      <w:r>
        <w:rPr>
          <w:spacing w:val="19"/>
        </w:rPr>
        <w:t xml:space="preserve"> </w:t>
      </w:r>
      <w:r>
        <w:t>a</w:t>
      </w:r>
      <w:r>
        <w:rPr>
          <w:spacing w:val="19"/>
        </w:rPr>
        <w:t xml:space="preserve"> </w:t>
      </w:r>
      <w:r>
        <w:t>P.O.</w:t>
      </w:r>
      <w:r>
        <w:rPr>
          <w:spacing w:val="21"/>
        </w:rPr>
        <w:t xml:space="preserve"> </w:t>
      </w:r>
      <w:r>
        <w:rPr>
          <w:spacing w:val="-1"/>
        </w:rPr>
        <w:t>Box</w:t>
      </w:r>
      <w:r>
        <w:rPr>
          <w:spacing w:val="20"/>
        </w:rPr>
        <w:t xml:space="preserve"> </w:t>
      </w:r>
      <w:r>
        <w:rPr>
          <w:spacing w:val="-1"/>
        </w:rPr>
        <w:t>is</w:t>
      </w:r>
      <w:r>
        <w:rPr>
          <w:spacing w:val="22"/>
        </w:rPr>
        <w:t xml:space="preserve"> </w:t>
      </w:r>
      <w:r>
        <w:rPr>
          <w:spacing w:val="-1"/>
        </w:rPr>
        <w:t>given.</w:t>
      </w:r>
      <w:r>
        <w:rPr>
          <w:spacing w:val="40"/>
        </w:rPr>
        <w:t xml:space="preserve"> </w:t>
      </w:r>
      <w:r>
        <w:rPr>
          <w:spacing w:val="-1"/>
        </w:rPr>
        <w:t>Post</w:t>
      </w:r>
      <w:r>
        <w:rPr>
          <w:spacing w:val="20"/>
        </w:rPr>
        <w:t xml:space="preserve"> </w:t>
      </w:r>
      <w:r>
        <w:rPr>
          <w:spacing w:val="-1"/>
        </w:rPr>
        <w:t>Office</w:t>
      </w:r>
      <w:r>
        <w:rPr>
          <w:spacing w:val="20"/>
        </w:rPr>
        <w:t xml:space="preserve"> </w:t>
      </w:r>
      <w:r>
        <w:rPr>
          <w:spacing w:val="-1"/>
        </w:rPr>
        <w:t>Box</w:t>
      </w:r>
      <w:r>
        <w:rPr>
          <w:spacing w:val="22"/>
        </w:rPr>
        <w:t xml:space="preserve"> </w:t>
      </w:r>
      <w:r>
        <w:rPr>
          <w:spacing w:val="-1"/>
        </w:rPr>
        <w:t>is</w:t>
      </w:r>
      <w:r>
        <w:rPr>
          <w:spacing w:val="19"/>
        </w:rPr>
        <w:t xml:space="preserve"> </w:t>
      </w:r>
      <w:r>
        <w:rPr>
          <w:spacing w:val="-1"/>
        </w:rPr>
        <w:t>not</w:t>
      </w:r>
      <w:r>
        <w:rPr>
          <w:spacing w:val="22"/>
        </w:rPr>
        <w:t xml:space="preserve"> </w:t>
      </w:r>
      <w:r>
        <w:t>a</w:t>
      </w:r>
      <w:r>
        <w:rPr>
          <w:spacing w:val="19"/>
        </w:rPr>
        <w:t xml:space="preserve"> </w:t>
      </w:r>
      <w:r>
        <w:rPr>
          <w:spacing w:val="-1"/>
        </w:rPr>
        <w:t>reliable</w:t>
      </w:r>
      <w:r>
        <w:rPr>
          <w:spacing w:val="62"/>
        </w:rPr>
        <w:t xml:space="preserve"> </w:t>
      </w:r>
      <w:r>
        <w:rPr>
          <w:spacing w:val="-1"/>
        </w:rPr>
        <w:t>source</w:t>
      </w:r>
      <w:r>
        <w:rPr>
          <w:spacing w:val="1"/>
        </w:rPr>
        <w:t xml:space="preserve"> </w:t>
      </w:r>
      <w:r>
        <w:rPr>
          <w:spacing w:val="-1"/>
        </w:rPr>
        <w:t>to</w:t>
      </w:r>
      <w:r>
        <w:rPr>
          <w:spacing w:val="4"/>
        </w:rPr>
        <w:t xml:space="preserve"> </w:t>
      </w:r>
      <w:r>
        <w:rPr>
          <w:spacing w:val="-1"/>
        </w:rPr>
        <w:t>identify</w:t>
      </w:r>
      <w:r>
        <w:rPr>
          <w:spacing w:val="2"/>
        </w:rPr>
        <w:t xml:space="preserve"> </w:t>
      </w:r>
      <w:r>
        <w:rPr>
          <w:spacing w:val="-1"/>
        </w:rPr>
        <w:t>the</w:t>
      </w:r>
      <w:r>
        <w:rPr>
          <w:spacing w:val="1"/>
        </w:rPr>
        <w:t xml:space="preserve"> </w:t>
      </w:r>
      <w:r>
        <w:rPr>
          <w:spacing w:val="-1"/>
        </w:rPr>
        <w:t>residency</w:t>
      </w:r>
      <w:r>
        <w:rPr>
          <w:spacing w:val="4"/>
        </w:rPr>
        <w:t xml:space="preserve"> </w:t>
      </w:r>
      <w:r>
        <w:rPr>
          <w:spacing w:val="-2"/>
        </w:rPr>
        <w:t>at</w:t>
      </w:r>
      <w:r>
        <w:rPr>
          <w:spacing w:val="4"/>
        </w:rPr>
        <w:t xml:space="preserve"> </w:t>
      </w:r>
      <w:r>
        <w:rPr>
          <w:spacing w:val="-1"/>
        </w:rPr>
        <w:t>diagnosis;</w:t>
      </w:r>
      <w:r>
        <w:rPr>
          <w:spacing w:val="2"/>
        </w:rPr>
        <w:t xml:space="preserve"> </w:t>
      </w:r>
      <w:r>
        <w:rPr>
          <w:spacing w:val="-1"/>
        </w:rPr>
        <w:t>it</w:t>
      </w:r>
      <w:r>
        <w:rPr>
          <w:spacing w:val="1"/>
        </w:rPr>
        <w:t xml:space="preserve"> </w:t>
      </w:r>
      <w:r>
        <w:rPr>
          <w:spacing w:val="-1"/>
        </w:rPr>
        <w:t>does</w:t>
      </w:r>
      <w:r>
        <w:rPr>
          <w:spacing w:val="3"/>
        </w:rPr>
        <w:t xml:space="preserve"> </w:t>
      </w:r>
      <w:r>
        <w:rPr>
          <w:spacing w:val="-1"/>
        </w:rPr>
        <w:t>not</w:t>
      </w:r>
      <w:r>
        <w:rPr>
          <w:spacing w:val="4"/>
        </w:rPr>
        <w:t xml:space="preserve"> </w:t>
      </w:r>
      <w:r>
        <w:rPr>
          <w:spacing w:val="-1"/>
        </w:rPr>
        <w:t>provide</w:t>
      </w:r>
      <w:r>
        <w:rPr>
          <w:spacing w:val="4"/>
        </w:rPr>
        <w:t xml:space="preserve"> </w:t>
      </w:r>
      <w:r>
        <w:rPr>
          <w:spacing w:val="-2"/>
        </w:rPr>
        <w:t>accurate</w:t>
      </w:r>
      <w:r>
        <w:rPr>
          <w:spacing w:val="1"/>
        </w:rPr>
        <w:t xml:space="preserve"> </w:t>
      </w:r>
      <w:r>
        <w:rPr>
          <w:spacing w:val="-1"/>
        </w:rPr>
        <w:t>geographical</w:t>
      </w:r>
      <w:r>
        <w:rPr>
          <w:spacing w:val="49"/>
        </w:rPr>
        <w:t xml:space="preserve"> </w:t>
      </w:r>
      <w:r>
        <w:rPr>
          <w:spacing w:val="-1"/>
        </w:rPr>
        <w:t>information for</w:t>
      </w:r>
      <w:r>
        <w:t xml:space="preserve"> </w:t>
      </w:r>
      <w:r>
        <w:rPr>
          <w:spacing w:val="-1"/>
        </w:rPr>
        <w:t>analyzing cancer</w:t>
      </w:r>
      <w:r>
        <w:t xml:space="preserve"> </w:t>
      </w:r>
      <w:r>
        <w:rPr>
          <w:spacing w:val="-1"/>
        </w:rPr>
        <w:t>incidence.</w:t>
      </w:r>
    </w:p>
    <w:p w14:paraId="3FB1D540" w14:textId="77777777" w:rsidR="00B848F5" w:rsidRDefault="00793E58">
      <w:pPr>
        <w:numPr>
          <w:ilvl w:val="1"/>
          <w:numId w:val="54"/>
        </w:numPr>
        <w:tabs>
          <w:tab w:val="left" w:pos="1112"/>
        </w:tabs>
        <w:ind w:right="395"/>
        <w:jc w:val="both"/>
      </w:pPr>
      <w:r>
        <w:rPr>
          <w:spacing w:val="-1"/>
        </w:rPr>
        <w:t>Homeless</w:t>
      </w:r>
      <w:r>
        <w:rPr>
          <w:spacing w:val="15"/>
        </w:rPr>
        <w:t xml:space="preserve"> </w:t>
      </w:r>
      <w:r>
        <w:rPr>
          <w:spacing w:val="-1"/>
        </w:rPr>
        <w:t>people</w:t>
      </w:r>
      <w:r>
        <w:rPr>
          <w:spacing w:val="15"/>
        </w:rPr>
        <w:t xml:space="preserve"> </w:t>
      </w:r>
      <w:r>
        <w:rPr>
          <w:spacing w:val="-1"/>
        </w:rPr>
        <w:t>and</w:t>
      </w:r>
      <w:r>
        <w:rPr>
          <w:spacing w:val="14"/>
        </w:rPr>
        <w:t xml:space="preserve"> </w:t>
      </w:r>
      <w:r>
        <w:rPr>
          <w:spacing w:val="-1"/>
        </w:rPr>
        <w:t>transients</w:t>
      </w:r>
      <w:r>
        <w:rPr>
          <w:spacing w:val="15"/>
        </w:rPr>
        <w:t xml:space="preserve"> </w:t>
      </w:r>
      <w:r>
        <w:rPr>
          <w:spacing w:val="-1"/>
        </w:rPr>
        <w:t>are</w:t>
      </w:r>
      <w:r>
        <w:rPr>
          <w:spacing w:val="15"/>
        </w:rPr>
        <w:t xml:space="preserve"> </w:t>
      </w:r>
      <w:r>
        <w:rPr>
          <w:spacing w:val="-1"/>
        </w:rPr>
        <w:t>examples</w:t>
      </w:r>
      <w:r>
        <w:rPr>
          <w:spacing w:val="12"/>
        </w:rPr>
        <w:t xml:space="preserve"> </w:t>
      </w:r>
      <w:r>
        <w:t>of</w:t>
      </w:r>
      <w:r>
        <w:rPr>
          <w:spacing w:val="14"/>
        </w:rPr>
        <w:t xml:space="preserve"> </w:t>
      </w:r>
      <w:r>
        <w:rPr>
          <w:spacing w:val="-1"/>
        </w:rPr>
        <w:t>persons</w:t>
      </w:r>
      <w:r>
        <w:rPr>
          <w:spacing w:val="15"/>
        </w:rPr>
        <w:t xml:space="preserve"> </w:t>
      </w:r>
      <w:r>
        <w:rPr>
          <w:spacing w:val="-1"/>
        </w:rPr>
        <w:t>with</w:t>
      </w:r>
      <w:r>
        <w:rPr>
          <w:spacing w:val="14"/>
        </w:rPr>
        <w:t xml:space="preserve"> </w:t>
      </w:r>
      <w:r>
        <w:rPr>
          <w:spacing w:val="-2"/>
        </w:rPr>
        <w:t>no</w:t>
      </w:r>
      <w:r>
        <w:rPr>
          <w:spacing w:val="16"/>
        </w:rPr>
        <w:t xml:space="preserve"> </w:t>
      </w:r>
      <w:r>
        <w:rPr>
          <w:spacing w:val="-1"/>
        </w:rPr>
        <w:t>usual</w:t>
      </w:r>
      <w:r>
        <w:rPr>
          <w:spacing w:val="14"/>
        </w:rPr>
        <w:t xml:space="preserve"> </w:t>
      </w:r>
      <w:r>
        <w:rPr>
          <w:spacing w:val="-1"/>
        </w:rPr>
        <w:t>residence.</w:t>
      </w:r>
      <w:r>
        <w:rPr>
          <w:spacing w:val="14"/>
        </w:rPr>
        <w:t xml:space="preserve"> </w:t>
      </w:r>
      <w:r>
        <w:rPr>
          <w:spacing w:val="-1"/>
        </w:rPr>
        <w:t>Code</w:t>
      </w:r>
      <w:r>
        <w:rPr>
          <w:spacing w:val="13"/>
        </w:rPr>
        <w:t xml:space="preserve"> </w:t>
      </w:r>
      <w:r>
        <w:rPr>
          <w:spacing w:val="-1"/>
        </w:rPr>
        <w:t>the</w:t>
      </w:r>
      <w:r>
        <w:rPr>
          <w:spacing w:val="61"/>
        </w:rPr>
        <w:t xml:space="preserve"> </w:t>
      </w:r>
      <w:r>
        <w:rPr>
          <w:spacing w:val="-1"/>
        </w:rPr>
        <w:t>patient’s</w:t>
      </w:r>
      <w:r>
        <w:rPr>
          <w:spacing w:val="31"/>
        </w:rPr>
        <w:t xml:space="preserve"> </w:t>
      </w:r>
      <w:r>
        <w:rPr>
          <w:spacing w:val="-1"/>
        </w:rPr>
        <w:t>residence</w:t>
      </w:r>
      <w:r>
        <w:rPr>
          <w:spacing w:val="32"/>
        </w:rPr>
        <w:t xml:space="preserve"> </w:t>
      </w:r>
      <w:r>
        <w:rPr>
          <w:spacing w:val="-1"/>
        </w:rPr>
        <w:t>at</w:t>
      </w:r>
      <w:r>
        <w:rPr>
          <w:spacing w:val="30"/>
        </w:rPr>
        <w:t xml:space="preserve"> </w:t>
      </w:r>
      <w:r>
        <w:rPr>
          <w:spacing w:val="-1"/>
        </w:rPr>
        <w:t>the</w:t>
      </w:r>
      <w:r>
        <w:rPr>
          <w:spacing w:val="29"/>
        </w:rPr>
        <w:t xml:space="preserve"> </w:t>
      </w:r>
      <w:r>
        <w:t>time</w:t>
      </w:r>
      <w:r>
        <w:rPr>
          <w:spacing w:val="30"/>
        </w:rPr>
        <w:t xml:space="preserve"> </w:t>
      </w:r>
      <w:r>
        <w:t>of</w:t>
      </w:r>
      <w:r>
        <w:rPr>
          <w:spacing w:val="31"/>
        </w:rPr>
        <w:t xml:space="preserve"> </w:t>
      </w:r>
      <w:r>
        <w:rPr>
          <w:spacing w:val="-1"/>
        </w:rPr>
        <w:t>diagnosis</w:t>
      </w:r>
      <w:r>
        <w:rPr>
          <w:spacing w:val="32"/>
        </w:rPr>
        <w:t xml:space="preserve"> </w:t>
      </w:r>
      <w:r>
        <w:rPr>
          <w:spacing w:val="-1"/>
        </w:rPr>
        <w:t>such</w:t>
      </w:r>
      <w:r>
        <w:rPr>
          <w:spacing w:val="30"/>
        </w:rPr>
        <w:t xml:space="preserve"> </w:t>
      </w:r>
      <w:r>
        <w:rPr>
          <w:spacing w:val="-1"/>
        </w:rPr>
        <w:t>as</w:t>
      </w:r>
      <w:r>
        <w:rPr>
          <w:spacing w:val="29"/>
        </w:rPr>
        <w:t xml:space="preserve"> </w:t>
      </w:r>
      <w:r>
        <w:rPr>
          <w:spacing w:val="-1"/>
        </w:rPr>
        <w:t>the</w:t>
      </w:r>
      <w:r>
        <w:rPr>
          <w:spacing w:val="32"/>
        </w:rPr>
        <w:t xml:space="preserve"> </w:t>
      </w:r>
      <w:r>
        <w:rPr>
          <w:spacing w:val="-1"/>
        </w:rPr>
        <w:t>shelter</w:t>
      </w:r>
      <w:r>
        <w:rPr>
          <w:spacing w:val="31"/>
        </w:rPr>
        <w:t xml:space="preserve"> </w:t>
      </w:r>
      <w:r>
        <w:t>or</w:t>
      </w:r>
      <w:r>
        <w:rPr>
          <w:spacing w:val="32"/>
        </w:rPr>
        <w:t xml:space="preserve"> </w:t>
      </w:r>
      <w:r>
        <w:rPr>
          <w:spacing w:val="-2"/>
        </w:rPr>
        <w:t>the</w:t>
      </w:r>
      <w:r>
        <w:rPr>
          <w:spacing w:val="32"/>
        </w:rPr>
        <w:t xml:space="preserve"> </w:t>
      </w:r>
      <w:r>
        <w:rPr>
          <w:spacing w:val="-1"/>
        </w:rPr>
        <w:t>hospital</w:t>
      </w:r>
      <w:r>
        <w:rPr>
          <w:spacing w:val="29"/>
        </w:rPr>
        <w:t xml:space="preserve"> </w:t>
      </w:r>
      <w:r>
        <w:rPr>
          <w:spacing w:val="-1"/>
        </w:rPr>
        <w:t>where</w:t>
      </w:r>
      <w:r>
        <w:rPr>
          <w:spacing w:val="31"/>
        </w:rPr>
        <w:t xml:space="preserve"> </w:t>
      </w:r>
      <w:r>
        <w:rPr>
          <w:spacing w:val="-2"/>
        </w:rPr>
        <w:t>the</w:t>
      </w:r>
      <w:r>
        <w:rPr>
          <w:spacing w:val="73"/>
        </w:rPr>
        <w:t xml:space="preserve"> </w:t>
      </w:r>
      <w:r>
        <w:rPr>
          <w:spacing w:val="-1"/>
        </w:rPr>
        <w:t>diagnosis</w:t>
      </w:r>
      <w:r>
        <w:t xml:space="preserve"> </w:t>
      </w:r>
      <w:r>
        <w:rPr>
          <w:spacing w:val="-1"/>
        </w:rPr>
        <w:t>was</w:t>
      </w:r>
      <w:r>
        <w:rPr>
          <w:spacing w:val="-2"/>
        </w:rPr>
        <w:t xml:space="preserve"> </w:t>
      </w:r>
      <w:r>
        <w:rPr>
          <w:spacing w:val="-1"/>
        </w:rPr>
        <w:t>confirmed.</w:t>
      </w:r>
    </w:p>
    <w:p w14:paraId="244ED1A4" w14:textId="77777777" w:rsidR="00B848F5" w:rsidRDefault="00793E58">
      <w:pPr>
        <w:numPr>
          <w:ilvl w:val="1"/>
          <w:numId w:val="54"/>
        </w:numPr>
        <w:tabs>
          <w:tab w:val="left" w:pos="1112"/>
        </w:tabs>
        <w:ind w:right="395"/>
        <w:jc w:val="both"/>
      </w:pPr>
      <w:r>
        <w:t>For</w:t>
      </w:r>
      <w:r>
        <w:rPr>
          <w:spacing w:val="26"/>
        </w:rPr>
        <w:t xml:space="preserve"> </w:t>
      </w:r>
      <w:r>
        <w:rPr>
          <w:spacing w:val="-1"/>
        </w:rPr>
        <w:t>“snowbirds”,</w:t>
      </w:r>
      <w:r>
        <w:rPr>
          <w:spacing w:val="27"/>
        </w:rPr>
        <w:t xml:space="preserve"> </w:t>
      </w:r>
      <w:r>
        <w:rPr>
          <w:spacing w:val="-1"/>
        </w:rPr>
        <w:t>code</w:t>
      </w:r>
      <w:r>
        <w:rPr>
          <w:spacing w:val="27"/>
        </w:rPr>
        <w:t xml:space="preserve"> </w:t>
      </w:r>
      <w:r>
        <w:rPr>
          <w:spacing w:val="-2"/>
        </w:rPr>
        <w:t>the</w:t>
      </w:r>
      <w:r>
        <w:rPr>
          <w:spacing w:val="24"/>
        </w:rPr>
        <w:t xml:space="preserve"> </w:t>
      </w:r>
      <w:r>
        <w:rPr>
          <w:spacing w:val="-1"/>
        </w:rPr>
        <w:t>residence</w:t>
      </w:r>
      <w:r>
        <w:rPr>
          <w:spacing w:val="25"/>
        </w:rPr>
        <w:t xml:space="preserve"> </w:t>
      </w:r>
      <w:r>
        <w:rPr>
          <w:spacing w:val="-1"/>
        </w:rPr>
        <w:t>where</w:t>
      </w:r>
      <w:r>
        <w:rPr>
          <w:spacing w:val="25"/>
        </w:rPr>
        <w:t xml:space="preserve"> </w:t>
      </w:r>
      <w:r>
        <w:rPr>
          <w:spacing w:val="-1"/>
        </w:rPr>
        <w:t>the</w:t>
      </w:r>
      <w:r>
        <w:rPr>
          <w:spacing w:val="27"/>
        </w:rPr>
        <w:t xml:space="preserve"> </w:t>
      </w:r>
      <w:r>
        <w:rPr>
          <w:spacing w:val="-1"/>
        </w:rPr>
        <w:t>patient</w:t>
      </w:r>
      <w:r>
        <w:rPr>
          <w:spacing w:val="26"/>
        </w:rPr>
        <w:t xml:space="preserve"> </w:t>
      </w:r>
      <w:r>
        <w:rPr>
          <w:spacing w:val="-1"/>
        </w:rPr>
        <w:t>spends</w:t>
      </w:r>
      <w:r>
        <w:rPr>
          <w:spacing w:val="27"/>
        </w:rPr>
        <w:t xml:space="preserve"> </w:t>
      </w:r>
      <w:proofErr w:type="gramStart"/>
      <w:r>
        <w:rPr>
          <w:spacing w:val="-1"/>
        </w:rPr>
        <w:t>the</w:t>
      </w:r>
      <w:r>
        <w:rPr>
          <w:spacing w:val="25"/>
        </w:rPr>
        <w:t xml:space="preserve"> </w:t>
      </w:r>
      <w:r>
        <w:rPr>
          <w:spacing w:val="-1"/>
        </w:rPr>
        <w:t>majority</w:t>
      </w:r>
      <w:r>
        <w:rPr>
          <w:spacing w:val="27"/>
        </w:rPr>
        <w:t xml:space="preserve"> </w:t>
      </w:r>
      <w:r>
        <w:rPr>
          <w:spacing w:val="-1"/>
        </w:rPr>
        <w:t>of</w:t>
      </w:r>
      <w:proofErr w:type="gramEnd"/>
      <w:r>
        <w:rPr>
          <w:spacing w:val="27"/>
        </w:rPr>
        <w:t xml:space="preserve"> </w:t>
      </w:r>
      <w:r>
        <w:t>time</w:t>
      </w:r>
      <w:r>
        <w:rPr>
          <w:spacing w:val="25"/>
        </w:rPr>
        <w:t xml:space="preserve"> </w:t>
      </w:r>
      <w:r>
        <w:rPr>
          <w:spacing w:val="-1"/>
        </w:rPr>
        <w:t>(usual</w:t>
      </w:r>
      <w:r>
        <w:rPr>
          <w:spacing w:val="57"/>
        </w:rPr>
        <w:t xml:space="preserve"> </w:t>
      </w:r>
      <w:r>
        <w:rPr>
          <w:spacing w:val="-1"/>
        </w:rPr>
        <w:t>residence).</w:t>
      </w:r>
      <w:r>
        <w:rPr>
          <w:spacing w:val="14"/>
        </w:rPr>
        <w:t xml:space="preserve"> </w:t>
      </w:r>
      <w:r>
        <w:rPr>
          <w:spacing w:val="-1"/>
        </w:rPr>
        <w:t>If</w:t>
      </w:r>
      <w:r>
        <w:rPr>
          <w:spacing w:val="17"/>
        </w:rPr>
        <w:t xml:space="preserve"> </w:t>
      </w:r>
      <w:r>
        <w:rPr>
          <w:spacing w:val="-1"/>
        </w:rPr>
        <w:t>the</w:t>
      </w:r>
      <w:r>
        <w:rPr>
          <w:spacing w:val="17"/>
        </w:rPr>
        <w:t xml:space="preserve"> </w:t>
      </w:r>
      <w:r>
        <w:rPr>
          <w:spacing w:val="-1"/>
        </w:rPr>
        <w:t>usual</w:t>
      </w:r>
      <w:r>
        <w:rPr>
          <w:spacing w:val="14"/>
        </w:rPr>
        <w:t xml:space="preserve"> </w:t>
      </w:r>
      <w:r>
        <w:rPr>
          <w:spacing w:val="-1"/>
        </w:rPr>
        <w:t>residence</w:t>
      </w:r>
      <w:r>
        <w:rPr>
          <w:spacing w:val="17"/>
        </w:rPr>
        <w:t xml:space="preserve"> </w:t>
      </w:r>
      <w:r>
        <w:rPr>
          <w:spacing w:val="-1"/>
        </w:rPr>
        <w:t>is</w:t>
      </w:r>
      <w:r>
        <w:rPr>
          <w:spacing w:val="17"/>
        </w:rPr>
        <w:t xml:space="preserve"> </w:t>
      </w:r>
      <w:r>
        <w:rPr>
          <w:spacing w:val="-1"/>
        </w:rPr>
        <w:t>not</w:t>
      </w:r>
      <w:r>
        <w:rPr>
          <w:spacing w:val="15"/>
        </w:rPr>
        <w:t xml:space="preserve"> </w:t>
      </w:r>
      <w:r>
        <w:rPr>
          <w:spacing w:val="-1"/>
        </w:rPr>
        <w:t>known</w:t>
      </w:r>
      <w:r>
        <w:rPr>
          <w:spacing w:val="16"/>
        </w:rPr>
        <w:t xml:space="preserve"> </w:t>
      </w:r>
      <w:r>
        <w:t>or</w:t>
      </w:r>
      <w:r>
        <w:rPr>
          <w:spacing w:val="14"/>
        </w:rPr>
        <w:t xml:space="preserve"> </w:t>
      </w:r>
      <w:r>
        <w:rPr>
          <w:spacing w:val="-2"/>
        </w:rPr>
        <w:t>the</w:t>
      </w:r>
      <w:r>
        <w:rPr>
          <w:spacing w:val="17"/>
        </w:rPr>
        <w:t xml:space="preserve"> </w:t>
      </w:r>
      <w:r>
        <w:rPr>
          <w:spacing w:val="-1"/>
        </w:rPr>
        <w:t>information</w:t>
      </w:r>
      <w:r>
        <w:rPr>
          <w:spacing w:val="16"/>
        </w:rPr>
        <w:t xml:space="preserve"> </w:t>
      </w:r>
      <w:r>
        <w:rPr>
          <w:spacing w:val="-1"/>
        </w:rPr>
        <w:t>is</w:t>
      </w:r>
      <w:r>
        <w:rPr>
          <w:spacing w:val="17"/>
        </w:rPr>
        <w:t xml:space="preserve"> </w:t>
      </w:r>
      <w:r>
        <w:rPr>
          <w:spacing w:val="-1"/>
        </w:rPr>
        <w:t>not</w:t>
      </w:r>
      <w:r>
        <w:rPr>
          <w:spacing w:val="15"/>
        </w:rPr>
        <w:t xml:space="preserve"> </w:t>
      </w:r>
      <w:r>
        <w:rPr>
          <w:spacing w:val="-1"/>
        </w:rPr>
        <w:t>available,</w:t>
      </w:r>
      <w:r>
        <w:rPr>
          <w:spacing w:val="17"/>
        </w:rPr>
        <w:t xml:space="preserve"> </w:t>
      </w:r>
      <w:r>
        <w:rPr>
          <w:spacing w:val="-1"/>
        </w:rPr>
        <w:t>code</w:t>
      </w:r>
      <w:r>
        <w:rPr>
          <w:spacing w:val="17"/>
        </w:rPr>
        <w:t xml:space="preserve"> </w:t>
      </w:r>
      <w:r>
        <w:rPr>
          <w:spacing w:val="-1"/>
        </w:rPr>
        <w:t>the</w:t>
      </w:r>
      <w:r>
        <w:rPr>
          <w:spacing w:val="61"/>
        </w:rPr>
        <w:t xml:space="preserve"> </w:t>
      </w:r>
      <w:r>
        <w:rPr>
          <w:spacing w:val="-1"/>
        </w:rPr>
        <w:t>residence</w:t>
      </w:r>
      <w:r>
        <w:rPr>
          <w:spacing w:val="-2"/>
        </w:rPr>
        <w:t xml:space="preserve"> </w:t>
      </w:r>
      <w:r>
        <w:rPr>
          <w:spacing w:val="-1"/>
        </w:rPr>
        <w:t>the</w:t>
      </w:r>
      <w:r>
        <w:rPr>
          <w:spacing w:val="1"/>
        </w:rPr>
        <w:t xml:space="preserve"> </w:t>
      </w:r>
      <w:r>
        <w:rPr>
          <w:spacing w:val="-1"/>
        </w:rPr>
        <w:t>patient</w:t>
      </w:r>
      <w:r>
        <w:rPr>
          <w:spacing w:val="1"/>
        </w:rPr>
        <w:t xml:space="preserve"> </w:t>
      </w:r>
      <w:r>
        <w:rPr>
          <w:spacing w:val="-1"/>
        </w:rPr>
        <w:t>specifies</w:t>
      </w:r>
      <w:r>
        <w:t xml:space="preserve"> </w:t>
      </w:r>
      <w:r>
        <w:rPr>
          <w:spacing w:val="-1"/>
        </w:rPr>
        <w:t>at</w:t>
      </w:r>
      <w:r>
        <w:rPr>
          <w:spacing w:val="-2"/>
        </w:rPr>
        <w:t xml:space="preserve"> </w:t>
      </w:r>
      <w:r>
        <w:rPr>
          <w:spacing w:val="-1"/>
        </w:rPr>
        <w:t>the</w:t>
      </w:r>
      <w:r>
        <w:rPr>
          <w:spacing w:val="-2"/>
        </w:rPr>
        <w:t xml:space="preserve"> </w:t>
      </w:r>
      <w:r>
        <w:rPr>
          <w:spacing w:val="-1"/>
        </w:rPr>
        <w:t>time</w:t>
      </w:r>
      <w:r>
        <w:rPr>
          <w:spacing w:val="-2"/>
        </w:rPr>
        <w:t xml:space="preserve"> </w:t>
      </w:r>
      <w:r>
        <w:t xml:space="preserve">of </w:t>
      </w:r>
      <w:r>
        <w:rPr>
          <w:spacing w:val="-1"/>
        </w:rPr>
        <w:t>diagnosis.</w:t>
      </w:r>
    </w:p>
    <w:p w14:paraId="7ECD4ECD" w14:textId="77777777" w:rsidR="00B848F5" w:rsidRDefault="00793E58">
      <w:pPr>
        <w:numPr>
          <w:ilvl w:val="1"/>
          <w:numId w:val="54"/>
        </w:numPr>
        <w:tabs>
          <w:tab w:val="left" w:pos="1112"/>
        </w:tabs>
        <w:spacing w:before="9" w:line="266" w:lineRule="exact"/>
        <w:ind w:right="393"/>
        <w:jc w:val="both"/>
        <w:rPr>
          <w:rFonts w:ascii="Calibri" w:eastAsia="Calibri" w:hAnsi="Calibri" w:cs="Calibri"/>
        </w:rPr>
      </w:pPr>
      <w:r>
        <w:rPr>
          <w:rFonts w:ascii="Calibri"/>
        </w:rPr>
        <w:t>For</w:t>
      </w:r>
      <w:r>
        <w:rPr>
          <w:rFonts w:ascii="Calibri"/>
          <w:spacing w:val="40"/>
        </w:rPr>
        <w:t xml:space="preserve"> </w:t>
      </w:r>
      <w:r w:rsidRPr="00D97516">
        <w:rPr>
          <w:rFonts w:ascii="Calibri"/>
          <w:bCs/>
          <w:spacing w:val="-1"/>
        </w:rPr>
        <w:t>armed</w:t>
      </w:r>
      <w:r w:rsidRPr="00D97516">
        <w:rPr>
          <w:rFonts w:ascii="Calibri"/>
          <w:bCs/>
          <w:spacing w:val="40"/>
        </w:rPr>
        <w:t xml:space="preserve"> </w:t>
      </w:r>
      <w:r w:rsidRPr="00D97516">
        <w:rPr>
          <w:rFonts w:ascii="Calibri"/>
          <w:bCs/>
          <w:spacing w:val="-1"/>
        </w:rPr>
        <w:t>forces</w:t>
      </w:r>
      <w:r w:rsidRPr="00D97516">
        <w:rPr>
          <w:rFonts w:ascii="Calibri"/>
          <w:bCs/>
          <w:spacing w:val="40"/>
        </w:rPr>
        <w:t xml:space="preserve"> </w:t>
      </w:r>
      <w:r w:rsidRPr="00D97516">
        <w:rPr>
          <w:rFonts w:ascii="Calibri"/>
          <w:bCs/>
          <w:spacing w:val="-1"/>
        </w:rPr>
        <w:t>military</w:t>
      </w:r>
      <w:r w:rsidRPr="00D97516">
        <w:rPr>
          <w:rFonts w:ascii="Calibri"/>
          <w:bCs/>
          <w:spacing w:val="39"/>
        </w:rPr>
        <w:t xml:space="preserve"> </w:t>
      </w:r>
      <w:r w:rsidRPr="00D97516">
        <w:rPr>
          <w:rFonts w:ascii="Calibri"/>
          <w:bCs/>
          <w:spacing w:val="-1"/>
        </w:rPr>
        <w:t>personnel</w:t>
      </w:r>
      <w:r>
        <w:rPr>
          <w:rFonts w:ascii="Calibri"/>
          <w:b/>
          <w:spacing w:val="42"/>
        </w:rPr>
        <w:t xml:space="preserve"> </w:t>
      </w:r>
      <w:r>
        <w:rPr>
          <w:rFonts w:ascii="Calibri"/>
          <w:spacing w:val="-1"/>
        </w:rPr>
        <w:t>and</w:t>
      </w:r>
      <w:r>
        <w:rPr>
          <w:rFonts w:ascii="Calibri"/>
          <w:spacing w:val="40"/>
        </w:rPr>
        <w:t xml:space="preserve"> </w:t>
      </w:r>
      <w:r>
        <w:rPr>
          <w:rFonts w:ascii="Calibri"/>
          <w:spacing w:val="-1"/>
        </w:rPr>
        <w:t>their</w:t>
      </w:r>
      <w:r>
        <w:rPr>
          <w:rFonts w:ascii="Calibri"/>
          <w:spacing w:val="39"/>
        </w:rPr>
        <w:t xml:space="preserve"> </w:t>
      </w:r>
      <w:r>
        <w:rPr>
          <w:rFonts w:ascii="Calibri"/>
          <w:spacing w:val="-1"/>
        </w:rPr>
        <w:t>family</w:t>
      </w:r>
      <w:r>
        <w:rPr>
          <w:rFonts w:ascii="Calibri"/>
          <w:spacing w:val="39"/>
        </w:rPr>
        <w:t xml:space="preserve"> </w:t>
      </w:r>
      <w:r>
        <w:rPr>
          <w:rFonts w:ascii="Calibri"/>
          <w:spacing w:val="-1"/>
        </w:rPr>
        <w:t>members,</w:t>
      </w:r>
      <w:r>
        <w:rPr>
          <w:rFonts w:ascii="Calibri"/>
          <w:spacing w:val="39"/>
        </w:rPr>
        <w:t xml:space="preserve"> </w:t>
      </w:r>
      <w:r>
        <w:rPr>
          <w:rFonts w:ascii="Calibri"/>
          <w:spacing w:val="-1"/>
        </w:rPr>
        <w:t>code</w:t>
      </w:r>
      <w:r>
        <w:rPr>
          <w:rFonts w:ascii="Calibri"/>
          <w:spacing w:val="42"/>
        </w:rPr>
        <w:t xml:space="preserve"> </w:t>
      </w:r>
      <w:r>
        <w:rPr>
          <w:rFonts w:ascii="Calibri"/>
          <w:spacing w:val="-1"/>
        </w:rPr>
        <w:t>the</w:t>
      </w:r>
      <w:r>
        <w:rPr>
          <w:rFonts w:ascii="Calibri"/>
          <w:spacing w:val="38"/>
        </w:rPr>
        <w:t xml:space="preserve"> </w:t>
      </w:r>
      <w:r>
        <w:rPr>
          <w:rFonts w:ascii="Calibri"/>
          <w:spacing w:val="-1"/>
        </w:rPr>
        <w:t>address</w:t>
      </w:r>
      <w:r>
        <w:rPr>
          <w:rFonts w:ascii="Calibri"/>
          <w:spacing w:val="41"/>
        </w:rPr>
        <w:t xml:space="preserve"> </w:t>
      </w:r>
      <w:r>
        <w:rPr>
          <w:rFonts w:ascii="Calibri"/>
        </w:rPr>
        <w:t>of</w:t>
      </w:r>
      <w:r>
        <w:rPr>
          <w:rFonts w:ascii="Calibri"/>
          <w:spacing w:val="39"/>
        </w:rPr>
        <w:t xml:space="preserve"> </w:t>
      </w:r>
      <w:r>
        <w:rPr>
          <w:rFonts w:ascii="Calibri"/>
          <w:spacing w:val="-1"/>
        </w:rPr>
        <w:t>the</w:t>
      </w:r>
      <w:r>
        <w:rPr>
          <w:rFonts w:ascii="Calibri"/>
          <w:spacing w:val="51"/>
        </w:rPr>
        <w:t xml:space="preserve"> </w:t>
      </w:r>
      <w:r>
        <w:rPr>
          <w:rFonts w:ascii="Calibri"/>
          <w:spacing w:val="-1"/>
        </w:rPr>
        <w:t>military</w:t>
      </w:r>
      <w:r>
        <w:rPr>
          <w:rFonts w:ascii="Calibri"/>
          <w:spacing w:val="1"/>
        </w:rPr>
        <w:t xml:space="preserve"> </w:t>
      </w:r>
      <w:r>
        <w:rPr>
          <w:rFonts w:ascii="Calibri"/>
          <w:spacing w:val="-1"/>
        </w:rPr>
        <w:t>installation</w:t>
      </w:r>
      <w:r>
        <w:rPr>
          <w:rFonts w:ascii="Calibri"/>
          <w:spacing w:val="-3"/>
        </w:rPr>
        <w:t xml:space="preserve"> </w:t>
      </w:r>
      <w:r>
        <w:rPr>
          <w:rFonts w:ascii="Calibri"/>
        </w:rPr>
        <w:t xml:space="preserve">or </w:t>
      </w:r>
      <w:r>
        <w:rPr>
          <w:rFonts w:ascii="Calibri"/>
          <w:spacing w:val="-1"/>
        </w:rPr>
        <w:t>surrounding community</w:t>
      </w:r>
      <w:r>
        <w:rPr>
          <w:rFonts w:ascii="Calibri"/>
          <w:spacing w:val="1"/>
        </w:rPr>
        <w:t xml:space="preserve"> </w:t>
      </w:r>
      <w:r>
        <w:rPr>
          <w:rFonts w:ascii="Calibri"/>
          <w:spacing w:val="-1"/>
        </w:rPr>
        <w:t>as</w:t>
      </w:r>
      <w:r>
        <w:rPr>
          <w:rFonts w:ascii="Calibri"/>
          <w:spacing w:val="-2"/>
        </w:rPr>
        <w:t xml:space="preserve"> </w:t>
      </w:r>
      <w:r>
        <w:rPr>
          <w:rFonts w:ascii="Calibri"/>
          <w:spacing w:val="-1"/>
        </w:rPr>
        <w:t>stated by</w:t>
      </w:r>
      <w:r>
        <w:rPr>
          <w:rFonts w:ascii="Calibri"/>
          <w:spacing w:val="1"/>
        </w:rPr>
        <w:t xml:space="preserve"> </w:t>
      </w:r>
      <w:r>
        <w:rPr>
          <w:rFonts w:ascii="Calibri"/>
          <w:spacing w:val="-2"/>
        </w:rPr>
        <w:t>the</w:t>
      </w:r>
      <w:r>
        <w:rPr>
          <w:rFonts w:ascii="Calibri"/>
          <w:spacing w:val="1"/>
        </w:rPr>
        <w:t xml:space="preserve"> </w:t>
      </w:r>
      <w:r>
        <w:rPr>
          <w:rFonts w:ascii="Calibri"/>
          <w:spacing w:val="-1"/>
        </w:rPr>
        <w:t>patient.</w:t>
      </w:r>
    </w:p>
    <w:p w14:paraId="25550097" w14:textId="77777777" w:rsidR="00B848F5" w:rsidRDefault="00793E58">
      <w:pPr>
        <w:numPr>
          <w:ilvl w:val="1"/>
          <w:numId w:val="54"/>
        </w:numPr>
        <w:tabs>
          <w:tab w:val="left" w:pos="1112"/>
        </w:tabs>
        <w:spacing w:before="6"/>
        <w:ind w:right="397"/>
        <w:jc w:val="both"/>
        <w:rPr>
          <w:rFonts w:ascii="Calibri" w:eastAsia="Calibri" w:hAnsi="Calibri" w:cs="Calibri"/>
        </w:rPr>
      </w:pPr>
      <w:r>
        <w:rPr>
          <w:rFonts w:ascii="Calibri"/>
        </w:rPr>
        <w:t>For</w:t>
      </w:r>
      <w:r>
        <w:rPr>
          <w:rFonts w:ascii="Calibri"/>
          <w:spacing w:val="-7"/>
        </w:rPr>
        <w:t xml:space="preserve"> </w:t>
      </w:r>
      <w:r>
        <w:rPr>
          <w:rFonts w:ascii="Calibri"/>
          <w:spacing w:val="-1"/>
        </w:rPr>
        <w:t>personnel</w:t>
      </w:r>
      <w:r>
        <w:rPr>
          <w:rFonts w:ascii="Calibri"/>
          <w:spacing w:val="-7"/>
        </w:rPr>
        <w:t xml:space="preserve"> </w:t>
      </w:r>
      <w:r>
        <w:rPr>
          <w:rFonts w:ascii="Calibri"/>
          <w:spacing w:val="-1"/>
        </w:rPr>
        <w:t>assigned</w:t>
      </w:r>
      <w:r>
        <w:rPr>
          <w:rFonts w:ascii="Calibri"/>
          <w:spacing w:val="-8"/>
        </w:rPr>
        <w:t xml:space="preserve"> </w:t>
      </w:r>
      <w:r>
        <w:rPr>
          <w:rFonts w:ascii="Calibri"/>
          <w:spacing w:val="-1"/>
        </w:rPr>
        <w:t>to</w:t>
      </w:r>
      <w:r>
        <w:rPr>
          <w:rFonts w:ascii="Calibri"/>
          <w:spacing w:val="-8"/>
        </w:rPr>
        <w:t xml:space="preserve"> </w:t>
      </w:r>
      <w:r w:rsidRPr="00D97516">
        <w:rPr>
          <w:rFonts w:ascii="Calibri"/>
          <w:bCs/>
          <w:spacing w:val="-1"/>
        </w:rPr>
        <w:t>Navy,</w:t>
      </w:r>
      <w:r w:rsidRPr="00D97516">
        <w:rPr>
          <w:rFonts w:ascii="Calibri"/>
          <w:bCs/>
          <w:spacing w:val="-6"/>
        </w:rPr>
        <w:t xml:space="preserve"> </w:t>
      </w:r>
      <w:r w:rsidRPr="00D97516">
        <w:rPr>
          <w:rFonts w:ascii="Calibri"/>
          <w:bCs/>
          <w:spacing w:val="-1"/>
        </w:rPr>
        <w:t>Coast</w:t>
      </w:r>
      <w:r w:rsidRPr="00D97516">
        <w:rPr>
          <w:rFonts w:ascii="Calibri"/>
          <w:bCs/>
          <w:spacing w:val="-9"/>
        </w:rPr>
        <w:t xml:space="preserve"> </w:t>
      </w:r>
      <w:r w:rsidRPr="00D97516">
        <w:rPr>
          <w:rFonts w:ascii="Calibri"/>
          <w:bCs/>
          <w:spacing w:val="-1"/>
        </w:rPr>
        <w:t>Guard,</w:t>
      </w:r>
      <w:r w:rsidRPr="00D97516">
        <w:rPr>
          <w:rFonts w:ascii="Calibri"/>
          <w:bCs/>
          <w:spacing w:val="-6"/>
        </w:rPr>
        <w:t xml:space="preserve"> </w:t>
      </w:r>
      <w:r w:rsidRPr="00D97516">
        <w:rPr>
          <w:rFonts w:ascii="Calibri"/>
          <w:bCs/>
          <w:spacing w:val="-1"/>
        </w:rPr>
        <w:t>and</w:t>
      </w:r>
      <w:r w:rsidRPr="00D97516">
        <w:rPr>
          <w:rFonts w:ascii="Calibri"/>
          <w:bCs/>
          <w:spacing w:val="-8"/>
        </w:rPr>
        <w:t xml:space="preserve"> </w:t>
      </w:r>
      <w:r w:rsidRPr="00D97516">
        <w:rPr>
          <w:rFonts w:ascii="Calibri"/>
          <w:bCs/>
          <w:spacing w:val="-1"/>
        </w:rPr>
        <w:t>Maritime</w:t>
      </w:r>
      <w:r w:rsidRPr="00D97516">
        <w:rPr>
          <w:rFonts w:ascii="Calibri"/>
          <w:bCs/>
          <w:spacing w:val="-8"/>
        </w:rPr>
        <w:t xml:space="preserve"> </w:t>
      </w:r>
      <w:r w:rsidRPr="00D97516">
        <w:rPr>
          <w:rFonts w:ascii="Calibri"/>
          <w:bCs/>
          <w:spacing w:val="-1"/>
        </w:rPr>
        <w:t>Ships</w:t>
      </w:r>
      <w:r>
        <w:rPr>
          <w:rFonts w:ascii="Calibri"/>
          <w:spacing w:val="-1"/>
        </w:rPr>
        <w:t>,</w:t>
      </w:r>
      <w:r>
        <w:rPr>
          <w:rFonts w:ascii="Calibri"/>
          <w:spacing w:val="-7"/>
        </w:rPr>
        <w:t xml:space="preserve"> </w:t>
      </w:r>
      <w:r>
        <w:rPr>
          <w:rFonts w:ascii="Calibri"/>
          <w:spacing w:val="-1"/>
        </w:rPr>
        <w:t>the</w:t>
      </w:r>
      <w:r>
        <w:rPr>
          <w:rFonts w:ascii="Calibri"/>
          <w:spacing w:val="-6"/>
        </w:rPr>
        <w:t xml:space="preserve"> </w:t>
      </w:r>
      <w:r>
        <w:rPr>
          <w:rFonts w:ascii="Calibri"/>
          <w:spacing w:val="-1"/>
        </w:rPr>
        <w:t>U.S.</w:t>
      </w:r>
      <w:r>
        <w:rPr>
          <w:rFonts w:ascii="Calibri"/>
          <w:spacing w:val="-7"/>
        </w:rPr>
        <w:t xml:space="preserve"> </w:t>
      </w:r>
      <w:r>
        <w:rPr>
          <w:rFonts w:ascii="Calibri"/>
          <w:spacing w:val="-2"/>
        </w:rPr>
        <w:t>Census</w:t>
      </w:r>
      <w:r>
        <w:rPr>
          <w:rFonts w:ascii="Calibri"/>
          <w:spacing w:val="-7"/>
        </w:rPr>
        <w:t xml:space="preserve"> </w:t>
      </w:r>
      <w:r>
        <w:rPr>
          <w:rFonts w:ascii="Calibri"/>
          <w:spacing w:val="-1"/>
        </w:rPr>
        <w:t>Bureau</w:t>
      </w:r>
      <w:r>
        <w:rPr>
          <w:rFonts w:ascii="Calibri"/>
          <w:spacing w:val="-8"/>
        </w:rPr>
        <w:t xml:space="preserve"> </w:t>
      </w:r>
      <w:r>
        <w:rPr>
          <w:rFonts w:ascii="Calibri"/>
          <w:spacing w:val="-1"/>
        </w:rPr>
        <w:t>has</w:t>
      </w:r>
      <w:r>
        <w:rPr>
          <w:rFonts w:ascii="Calibri"/>
          <w:spacing w:val="67"/>
        </w:rPr>
        <w:t xml:space="preserve"> </w:t>
      </w:r>
      <w:r>
        <w:rPr>
          <w:rFonts w:ascii="Calibri"/>
          <w:spacing w:val="-1"/>
        </w:rPr>
        <w:t>detailed rules</w:t>
      </w:r>
      <w:r>
        <w:rPr>
          <w:rFonts w:ascii="Calibri"/>
          <w:spacing w:val="-2"/>
        </w:rPr>
        <w:t xml:space="preserve"> </w:t>
      </w:r>
      <w:r>
        <w:rPr>
          <w:rFonts w:ascii="Calibri"/>
        </w:rPr>
        <w:t>for</w:t>
      </w:r>
      <w:r>
        <w:rPr>
          <w:rFonts w:ascii="Calibri"/>
          <w:spacing w:val="-2"/>
        </w:rPr>
        <w:t xml:space="preserve"> </w:t>
      </w:r>
      <w:r>
        <w:rPr>
          <w:rFonts w:ascii="Calibri"/>
          <w:spacing w:val="-1"/>
        </w:rPr>
        <w:t>determining residency.</w:t>
      </w:r>
      <w:r>
        <w:rPr>
          <w:rFonts w:ascii="Calibri"/>
          <w:spacing w:val="-3"/>
        </w:rPr>
        <w:t xml:space="preserve"> </w:t>
      </w:r>
      <w:r>
        <w:rPr>
          <w:rFonts w:ascii="Calibri"/>
          <w:spacing w:val="-1"/>
        </w:rPr>
        <w:t>Refer</w:t>
      </w:r>
      <w:r>
        <w:rPr>
          <w:rFonts w:ascii="Calibri"/>
          <w:spacing w:val="-2"/>
        </w:rPr>
        <w:t xml:space="preserve"> </w:t>
      </w:r>
      <w:r>
        <w:rPr>
          <w:rFonts w:ascii="Calibri"/>
          <w:spacing w:val="-1"/>
        </w:rPr>
        <w:t>to</w:t>
      </w:r>
      <w:r>
        <w:rPr>
          <w:rFonts w:ascii="Calibri"/>
          <w:spacing w:val="1"/>
        </w:rPr>
        <w:t xml:space="preserve"> </w:t>
      </w:r>
      <w:hyperlink r:id="rId53">
        <w:r>
          <w:rPr>
            <w:rFonts w:ascii="Calibri"/>
            <w:color w:val="0000FF"/>
            <w:spacing w:val="-1"/>
            <w:u w:val="single" w:color="0000FF"/>
          </w:rPr>
          <w:t>www.census.gov</w:t>
        </w:r>
        <w:r>
          <w:rPr>
            <w:rFonts w:ascii="Calibri"/>
            <w:color w:val="0000FF"/>
            <w:spacing w:val="2"/>
            <w:u w:val="single" w:color="0000FF"/>
          </w:rPr>
          <w:t xml:space="preserve"> </w:t>
        </w:r>
      </w:hyperlink>
      <w:r>
        <w:rPr>
          <w:rFonts w:ascii="Calibri"/>
          <w:spacing w:val="-1"/>
        </w:rPr>
        <w:t>for</w:t>
      </w:r>
      <w:r>
        <w:rPr>
          <w:rFonts w:ascii="Calibri"/>
        </w:rPr>
        <w:t xml:space="preserve"> </w:t>
      </w:r>
      <w:r>
        <w:rPr>
          <w:rFonts w:ascii="Calibri"/>
          <w:spacing w:val="-1"/>
        </w:rPr>
        <w:t>detailed rules.</w:t>
      </w:r>
    </w:p>
    <w:p w14:paraId="49046CE8" w14:textId="77777777" w:rsidR="00B848F5" w:rsidRDefault="00793E58">
      <w:pPr>
        <w:numPr>
          <w:ilvl w:val="1"/>
          <w:numId w:val="54"/>
        </w:numPr>
        <w:tabs>
          <w:tab w:val="left" w:pos="1112"/>
        </w:tabs>
      </w:pPr>
      <w:r>
        <w:rPr>
          <w:spacing w:val="-1"/>
        </w:rPr>
        <w:t>Code</w:t>
      </w:r>
      <w:r>
        <w:rPr>
          <w:spacing w:val="-2"/>
        </w:rPr>
        <w:t xml:space="preserve"> </w:t>
      </w:r>
      <w:r>
        <w:rPr>
          <w:spacing w:val="-1"/>
        </w:rPr>
        <w:t>the</w:t>
      </w:r>
      <w:r>
        <w:rPr>
          <w:spacing w:val="1"/>
        </w:rPr>
        <w:t xml:space="preserve"> </w:t>
      </w:r>
      <w:r>
        <w:rPr>
          <w:spacing w:val="-2"/>
        </w:rPr>
        <w:t xml:space="preserve">place </w:t>
      </w:r>
      <w:r>
        <w:t xml:space="preserve">of </w:t>
      </w:r>
      <w:r>
        <w:rPr>
          <w:spacing w:val="-1"/>
        </w:rPr>
        <w:t>usual</w:t>
      </w:r>
      <w:r>
        <w:t xml:space="preserve"> </w:t>
      </w:r>
      <w:r>
        <w:rPr>
          <w:spacing w:val="-1"/>
        </w:rPr>
        <w:t>residence</w:t>
      </w:r>
      <w:r>
        <w:rPr>
          <w:spacing w:val="1"/>
        </w:rPr>
        <w:t xml:space="preserve"> </w:t>
      </w:r>
      <w:r>
        <w:rPr>
          <w:spacing w:val="-1"/>
        </w:rPr>
        <w:t>rather</w:t>
      </w:r>
      <w:r>
        <w:t xml:space="preserve"> </w:t>
      </w:r>
      <w:r>
        <w:rPr>
          <w:spacing w:val="-1"/>
        </w:rPr>
        <w:t xml:space="preserve">than </w:t>
      </w:r>
      <w:r>
        <w:rPr>
          <w:spacing w:val="-2"/>
        </w:rPr>
        <w:t>the</w:t>
      </w:r>
      <w:r>
        <w:rPr>
          <w:spacing w:val="1"/>
        </w:rPr>
        <w:t xml:space="preserve"> </w:t>
      </w:r>
      <w:r>
        <w:rPr>
          <w:spacing w:val="-1"/>
        </w:rPr>
        <w:t>temporary address</w:t>
      </w:r>
      <w:r>
        <w:t xml:space="preserve"> </w:t>
      </w:r>
      <w:r>
        <w:rPr>
          <w:spacing w:val="-1"/>
        </w:rPr>
        <w:t>for:</w:t>
      </w:r>
    </w:p>
    <w:p w14:paraId="49D2E822" w14:textId="77777777" w:rsidR="00B848F5" w:rsidRDefault="00793E58">
      <w:pPr>
        <w:numPr>
          <w:ilvl w:val="2"/>
          <w:numId w:val="54"/>
        </w:numPr>
        <w:tabs>
          <w:tab w:val="left" w:pos="2283"/>
        </w:tabs>
        <w:spacing w:line="272" w:lineRule="exact"/>
      </w:pPr>
      <w:r>
        <w:rPr>
          <w:spacing w:val="-1"/>
        </w:rPr>
        <w:t>Migrant</w:t>
      </w:r>
      <w:r>
        <w:rPr>
          <w:spacing w:val="1"/>
        </w:rPr>
        <w:t xml:space="preserve"> </w:t>
      </w:r>
      <w:r>
        <w:rPr>
          <w:spacing w:val="-1"/>
        </w:rPr>
        <w:t>workers</w:t>
      </w:r>
    </w:p>
    <w:p w14:paraId="3B2030C0" w14:textId="77777777" w:rsidR="00B848F5" w:rsidRDefault="00793E58">
      <w:pPr>
        <w:numPr>
          <w:ilvl w:val="2"/>
          <w:numId w:val="54"/>
        </w:numPr>
        <w:tabs>
          <w:tab w:val="left" w:pos="2282"/>
        </w:tabs>
        <w:spacing w:line="269" w:lineRule="exact"/>
      </w:pPr>
      <w:r>
        <w:rPr>
          <w:spacing w:val="-1"/>
        </w:rPr>
        <w:t>Educators</w:t>
      </w:r>
      <w:r>
        <w:rPr>
          <w:spacing w:val="-2"/>
        </w:rPr>
        <w:t xml:space="preserve"> </w:t>
      </w:r>
      <w:r>
        <w:rPr>
          <w:spacing w:val="-1"/>
        </w:rPr>
        <w:t>temporarily</w:t>
      </w:r>
      <w:r>
        <w:rPr>
          <w:spacing w:val="-2"/>
        </w:rPr>
        <w:t xml:space="preserve"> </w:t>
      </w:r>
      <w:r>
        <w:rPr>
          <w:spacing w:val="-1"/>
        </w:rPr>
        <w:t xml:space="preserve">assigned </w:t>
      </w:r>
      <w:r>
        <w:t>to</w:t>
      </w:r>
      <w:r>
        <w:rPr>
          <w:spacing w:val="1"/>
        </w:rPr>
        <w:t xml:space="preserve"> </w:t>
      </w:r>
      <w:r>
        <w:t>a</w:t>
      </w:r>
      <w:r>
        <w:rPr>
          <w:spacing w:val="-2"/>
        </w:rPr>
        <w:t xml:space="preserve"> </w:t>
      </w:r>
      <w:r>
        <w:rPr>
          <w:spacing w:val="-1"/>
        </w:rPr>
        <w:t>university in the</w:t>
      </w:r>
      <w:r>
        <w:rPr>
          <w:spacing w:val="-2"/>
        </w:rPr>
        <w:t xml:space="preserve"> </w:t>
      </w:r>
      <w:proofErr w:type="gramStart"/>
      <w:r>
        <w:rPr>
          <w:spacing w:val="-1"/>
        </w:rPr>
        <w:t>area</w:t>
      </w:r>
      <w:proofErr w:type="gramEnd"/>
    </w:p>
    <w:p w14:paraId="5CFB0BC4" w14:textId="77777777" w:rsidR="00B848F5" w:rsidRDefault="00793E58">
      <w:pPr>
        <w:numPr>
          <w:ilvl w:val="2"/>
          <w:numId w:val="54"/>
        </w:numPr>
        <w:tabs>
          <w:tab w:val="left" w:pos="2282"/>
        </w:tabs>
        <w:spacing w:line="269" w:lineRule="exact"/>
        <w:ind w:left="2281"/>
      </w:pPr>
      <w:r>
        <w:rPr>
          <w:spacing w:val="-1"/>
        </w:rPr>
        <w:t>Persons</w:t>
      </w:r>
      <w:r>
        <w:t xml:space="preserve"> </w:t>
      </w:r>
      <w:r>
        <w:rPr>
          <w:spacing w:val="-1"/>
        </w:rPr>
        <w:t>temporarily</w:t>
      </w:r>
      <w:r>
        <w:rPr>
          <w:spacing w:val="1"/>
        </w:rPr>
        <w:t xml:space="preserve"> </w:t>
      </w:r>
      <w:r>
        <w:rPr>
          <w:spacing w:val="-1"/>
        </w:rPr>
        <w:t>residing with family</w:t>
      </w:r>
      <w:r>
        <w:rPr>
          <w:spacing w:val="1"/>
        </w:rPr>
        <w:t xml:space="preserve"> </w:t>
      </w:r>
      <w:r>
        <w:rPr>
          <w:spacing w:val="-1"/>
        </w:rPr>
        <w:t>during cancer</w:t>
      </w:r>
      <w:r>
        <w:t xml:space="preserve"> </w:t>
      </w:r>
      <w:proofErr w:type="gramStart"/>
      <w:r>
        <w:rPr>
          <w:spacing w:val="-1"/>
        </w:rPr>
        <w:t>treatment</w:t>
      </w:r>
      <w:proofErr w:type="gramEnd"/>
    </w:p>
    <w:p w14:paraId="25FF4C20" w14:textId="77777777" w:rsidR="00B848F5" w:rsidRDefault="00793E58">
      <w:pPr>
        <w:numPr>
          <w:ilvl w:val="2"/>
          <w:numId w:val="54"/>
        </w:numPr>
        <w:tabs>
          <w:tab w:val="left" w:pos="2282"/>
        </w:tabs>
        <w:spacing w:line="268" w:lineRule="exact"/>
        <w:ind w:left="2281"/>
      </w:pPr>
      <w:r>
        <w:rPr>
          <w:spacing w:val="-1"/>
        </w:rPr>
        <w:t>Military personnel</w:t>
      </w:r>
      <w:r>
        <w:rPr>
          <w:spacing w:val="-3"/>
        </w:rPr>
        <w:t xml:space="preserve"> </w:t>
      </w:r>
      <w:r>
        <w:t xml:space="preserve">on </w:t>
      </w:r>
      <w:r w:rsidRPr="00D97516">
        <w:rPr>
          <w:bCs/>
          <w:spacing w:val="-1"/>
        </w:rPr>
        <w:t>temporary</w:t>
      </w:r>
      <w:r>
        <w:rPr>
          <w:b/>
          <w:spacing w:val="1"/>
        </w:rPr>
        <w:t xml:space="preserve"> </w:t>
      </w:r>
      <w:r>
        <w:rPr>
          <w:spacing w:val="-1"/>
        </w:rPr>
        <w:t>duty</w:t>
      </w:r>
      <w:r>
        <w:rPr>
          <w:spacing w:val="1"/>
        </w:rPr>
        <w:t xml:space="preserve"> </w:t>
      </w:r>
      <w:r>
        <w:rPr>
          <w:spacing w:val="-1"/>
        </w:rPr>
        <w:t>assignments</w:t>
      </w:r>
      <w:r>
        <w:rPr>
          <w:spacing w:val="-2"/>
        </w:rPr>
        <w:t xml:space="preserve"> </w:t>
      </w:r>
      <w:r>
        <w:rPr>
          <w:spacing w:val="-1"/>
        </w:rPr>
        <w:t>(TDY)</w:t>
      </w:r>
    </w:p>
    <w:p w14:paraId="4E182D02" w14:textId="77777777" w:rsidR="00B848F5" w:rsidRDefault="00793E58">
      <w:pPr>
        <w:numPr>
          <w:ilvl w:val="2"/>
          <w:numId w:val="54"/>
        </w:numPr>
        <w:tabs>
          <w:tab w:val="left" w:pos="2282"/>
        </w:tabs>
        <w:spacing w:line="268" w:lineRule="exact"/>
        <w:ind w:left="2281"/>
        <w:rPr>
          <w:rFonts w:ascii="Calibri" w:eastAsia="Calibri" w:hAnsi="Calibri" w:cs="Calibri"/>
        </w:rPr>
      </w:pPr>
      <w:r w:rsidRPr="00D97516">
        <w:rPr>
          <w:rFonts w:ascii="Calibri" w:eastAsia="Calibri" w:hAnsi="Calibri" w:cs="Calibri"/>
          <w:spacing w:val="-1"/>
        </w:rPr>
        <w:t>Boarding school</w:t>
      </w:r>
      <w:r>
        <w:rPr>
          <w:rFonts w:ascii="Calibri" w:eastAsia="Calibri" w:hAnsi="Calibri" w:cs="Calibri"/>
          <w:b/>
          <w:bCs/>
          <w:spacing w:val="-2"/>
        </w:rPr>
        <w:t xml:space="preserve"> </w:t>
      </w:r>
      <w:r>
        <w:rPr>
          <w:rFonts w:ascii="Calibri" w:eastAsia="Calibri" w:hAnsi="Calibri" w:cs="Calibri"/>
          <w:spacing w:val="-1"/>
        </w:rPr>
        <w:t>students</w:t>
      </w:r>
      <w:r>
        <w:rPr>
          <w:rFonts w:ascii="Calibri" w:eastAsia="Calibri" w:hAnsi="Calibri" w:cs="Calibri"/>
          <w:spacing w:val="-2"/>
        </w:rPr>
        <w:t xml:space="preserve"> </w:t>
      </w:r>
      <w:r>
        <w:rPr>
          <w:rFonts w:ascii="Calibri" w:eastAsia="Calibri" w:hAnsi="Calibri" w:cs="Calibri"/>
          <w:spacing w:val="-1"/>
        </w:rPr>
        <w:t>below</w:t>
      </w:r>
      <w:r>
        <w:rPr>
          <w:rFonts w:ascii="Calibri" w:eastAsia="Calibri" w:hAnsi="Calibri" w:cs="Calibri"/>
          <w:spacing w:val="-2"/>
        </w:rPr>
        <w:t xml:space="preserve"> </w:t>
      </w:r>
      <w:r>
        <w:rPr>
          <w:rFonts w:ascii="Calibri" w:eastAsia="Calibri" w:hAnsi="Calibri" w:cs="Calibri"/>
          <w:spacing w:val="-1"/>
        </w:rPr>
        <w:t>college</w:t>
      </w:r>
      <w:r>
        <w:rPr>
          <w:rFonts w:ascii="Calibri" w:eastAsia="Calibri" w:hAnsi="Calibri" w:cs="Calibri"/>
          <w:spacing w:val="1"/>
        </w:rPr>
        <w:t xml:space="preserve"> </w:t>
      </w:r>
      <w:r>
        <w:rPr>
          <w:rFonts w:ascii="Calibri" w:eastAsia="Calibri" w:hAnsi="Calibri" w:cs="Calibri"/>
          <w:spacing w:val="-1"/>
        </w:rPr>
        <w:t>level</w:t>
      </w:r>
      <w:r>
        <w:rPr>
          <w:rFonts w:ascii="Calibri" w:eastAsia="Calibri" w:hAnsi="Calibri" w:cs="Calibri"/>
        </w:rPr>
        <w:t xml:space="preserve"> </w:t>
      </w:r>
      <w:r>
        <w:rPr>
          <w:rFonts w:ascii="Calibri" w:eastAsia="Calibri" w:hAnsi="Calibri" w:cs="Calibri"/>
          <w:spacing w:val="-1"/>
        </w:rPr>
        <w:t>(code</w:t>
      </w:r>
      <w:r>
        <w:rPr>
          <w:rFonts w:ascii="Calibri" w:eastAsia="Calibri" w:hAnsi="Calibri" w:cs="Calibri"/>
          <w:spacing w:val="-2"/>
        </w:rPr>
        <w:t xml:space="preserve"> the</w:t>
      </w:r>
      <w:r>
        <w:rPr>
          <w:rFonts w:ascii="Calibri" w:eastAsia="Calibri" w:hAnsi="Calibri" w:cs="Calibri"/>
          <w:spacing w:val="1"/>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spacing w:val="-1"/>
        </w:rPr>
        <w:t>residence)</w:t>
      </w:r>
    </w:p>
    <w:p w14:paraId="10838736" w14:textId="77777777" w:rsidR="00B848F5" w:rsidRDefault="00793E58">
      <w:pPr>
        <w:numPr>
          <w:ilvl w:val="2"/>
          <w:numId w:val="54"/>
        </w:numPr>
        <w:tabs>
          <w:tab w:val="left" w:pos="2282"/>
        </w:tabs>
        <w:spacing w:line="269" w:lineRule="exact"/>
        <w:ind w:left="2281"/>
        <w:rPr>
          <w:rFonts w:cs="Calibri"/>
        </w:rPr>
      </w:pPr>
      <w:r>
        <w:rPr>
          <w:spacing w:val="-1"/>
        </w:rPr>
        <w:t>Code</w:t>
      </w:r>
      <w:r>
        <w:rPr>
          <w:spacing w:val="-2"/>
        </w:rPr>
        <w:t xml:space="preserve"> </w:t>
      </w:r>
      <w:r>
        <w:rPr>
          <w:spacing w:val="-1"/>
        </w:rPr>
        <w:t>the</w:t>
      </w:r>
      <w:r>
        <w:rPr>
          <w:spacing w:val="1"/>
        </w:rPr>
        <w:t xml:space="preserve"> </w:t>
      </w:r>
      <w:r>
        <w:rPr>
          <w:spacing w:val="-1"/>
        </w:rPr>
        <w:t>residence</w:t>
      </w:r>
      <w:r>
        <w:rPr>
          <w:spacing w:val="-2"/>
        </w:rPr>
        <w:t xml:space="preserve"> </w:t>
      </w:r>
      <w:r>
        <w:rPr>
          <w:spacing w:val="-1"/>
        </w:rPr>
        <w:t>where</w:t>
      </w:r>
      <w:r>
        <w:rPr>
          <w:spacing w:val="-2"/>
        </w:rPr>
        <w:t xml:space="preserve"> </w:t>
      </w:r>
      <w:r>
        <w:rPr>
          <w:spacing w:val="-1"/>
        </w:rPr>
        <w:t>the</w:t>
      </w:r>
      <w:r>
        <w:rPr>
          <w:spacing w:val="1"/>
        </w:rPr>
        <w:t xml:space="preserve"> </w:t>
      </w:r>
      <w:r>
        <w:rPr>
          <w:spacing w:val="-1"/>
        </w:rPr>
        <w:t>student</w:t>
      </w:r>
      <w:r>
        <w:rPr>
          <w:spacing w:val="-2"/>
        </w:rPr>
        <w:t xml:space="preserve"> </w:t>
      </w:r>
      <w:r>
        <w:rPr>
          <w:spacing w:val="-1"/>
        </w:rPr>
        <w:t>is</w:t>
      </w:r>
      <w:r>
        <w:t xml:space="preserve"> </w:t>
      </w:r>
      <w:r>
        <w:rPr>
          <w:spacing w:val="-1"/>
        </w:rPr>
        <w:t>living while</w:t>
      </w:r>
      <w:r>
        <w:rPr>
          <w:spacing w:val="1"/>
        </w:rPr>
        <w:t xml:space="preserve"> </w:t>
      </w:r>
      <w:r>
        <w:rPr>
          <w:spacing w:val="-1"/>
        </w:rPr>
        <w:t xml:space="preserve">attending </w:t>
      </w:r>
      <w:proofErr w:type="gramStart"/>
      <w:r w:rsidRPr="00D97516">
        <w:rPr>
          <w:bCs/>
          <w:spacing w:val="-1"/>
        </w:rPr>
        <w:t>college</w:t>
      </w:r>
      <w:proofErr w:type="gramEnd"/>
    </w:p>
    <w:p w14:paraId="20E6E229" w14:textId="36FB6F48" w:rsidR="00B848F5" w:rsidRPr="00603944" w:rsidRDefault="00793E58">
      <w:pPr>
        <w:numPr>
          <w:ilvl w:val="2"/>
          <w:numId w:val="54"/>
        </w:numPr>
        <w:tabs>
          <w:tab w:val="left" w:pos="2283"/>
        </w:tabs>
        <w:spacing w:line="272" w:lineRule="exact"/>
      </w:pPr>
      <w:r>
        <w:rPr>
          <w:spacing w:val="-1"/>
        </w:rPr>
        <w:t>Code</w:t>
      </w:r>
      <w:r>
        <w:rPr>
          <w:spacing w:val="-2"/>
        </w:rPr>
        <w:t xml:space="preserve"> </w:t>
      </w:r>
      <w:r>
        <w:rPr>
          <w:spacing w:val="-1"/>
        </w:rPr>
        <w:t>the</w:t>
      </w:r>
      <w:r>
        <w:rPr>
          <w:spacing w:val="1"/>
        </w:rPr>
        <w:t xml:space="preserve"> </w:t>
      </w:r>
      <w:r>
        <w:rPr>
          <w:spacing w:val="-1"/>
        </w:rPr>
        <w:t>address</w:t>
      </w:r>
      <w:r>
        <w:t xml:space="preserve"> of</w:t>
      </w:r>
      <w:r>
        <w:rPr>
          <w:spacing w:val="-2"/>
        </w:rPr>
        <w:t xml:space="preserve"> </w:t>
      </w:r>
      <w:r>
        <w:rPr>
          <w:spacing w:val="-1"/>
        </w:rPr>
        <w:t>the</w:t>
      </w:r>
      <w:r>
        <w:rPr>
          <w:spacing w:val="-2"/>
        </w:rPr>
        <w:t xml:space="preserve"> </w:t>
      </w:r>
      <w:r>
        <w:rPr>
          <w:spacing w:val="-1"/>
        </w:rPr>
        <w:t>institution for</w:t>
      </w:r>
      <w:r>
        <w:t xml:space="preserve"> </w:t>
      </w:r>
      <w:r>
        <w:rPr>
          <w:spacing w:val="-1"/>
        </w:rPr>
        <w:t>persons</w:t>
      </w:r>
      <w:r>
        <w:rPr>
          <w:spacing w:val="-2"/>
        </w:rPr>
        <w:t xml:space="preserve"> </w:t>
      </w:r>
      <w:r>
        <w:rPr>
          <w:spacing w:val="-1"/>
        </w:rPr>
        <w:t>in institutions</w:t>
      </w:r>
    </w:p>
    <w:p w14:paraId="66E8ECA7" w14:textId="0B1A959E" w:rsidR="00603944" w:rsidRDefault="00603944">
      <w:pPr>
        <w:numPr>
          <w:ilvl w:val="2"/>
          <w:numId w:val="54"/>
        </w:numPr>
        <w:tabs>
          <w:tab w:val="left" w:pos="2283"/>
        </w:tabs>
        <w:spacing w:line="272" w:lineRule="exact"/>
      </w:pPr>
      <w:r>
        <w:t>Exchange students temporarily living in the U.S.</w:t>
      </w:r>
    </w:p>
    <w:p w14:paraId="547EF391" w14:textId="77777777" w:rsidR="00B848F5" w:rsidRDefault="00B848F5">
      <w:pPr>
        <w:rPr>
          <w:rFonts w:ascii="Calibri" w:eastAsia="Calibri" w:hAnsi="Calibri" w:cs="Calibri"/>
          <w:sz w:val="20"/>
          <w:szCs w:val="20"/>
        </w:rPr>
      </w:pPr>
    </w:p>
    <w:p w14:paraId="6CAD7D12" w14:textId="77777777" w:rsidR="00B848F5" w:rsidRDefault="00B848F5">
      <w:pPr>
        <w:sectPr w:rsidR="00B848F5">
          <w:pgSz w:w="12240" w:h="15840"/>
          <w:pgMar w:top="640" w:right="1100" w:bottom="280" w:left="1260" w:header="720" w:footer="720" w:gutter="0"/>
          <w:cols w:space="720"/>
        </w:sectPr>
      </w:pPr>
    </w:p>
    <w:p w14:paraId="715E930B" w14:textId="2A7F1F94" w:rsidR="00B848F5" w:rsidRDefault="00B848F5" w:rsidP="004E3C5D">
      <w:pPr>
        <w:spacing w:line="200" w:lineRule="atLeast"/>
        <w:rPr>
          <w:rFonts w:ascii="Calibri" w:eastAsia="Calibri" w:hAnsi="Calibri" w:cs="Calibri"/>
          <w:sz w:val="20"/>
          <w:szCs w:val="20"/>
        </w:rPr>
      </w:pPr>
    </w:p>
    <w:p w14:paraId="48C06E30" w14:textId="77777777" w:rsidR="00B848F5" w:rsidRPr="00C71283" w:rsidRDefault="00793E58" w:rsidP="00C1018B">
      <w:pPr>
        <w:pStyle w:val="Heading7"/>
        <w:ind w:left="0" w:firstLine="104"/>
        <w:jc w:val="both"/>
        <w:rPr>
          <w:b w:val="0"/>
          <w:bCs w:val="0"/>
        </w:rPr>
      </w:pPr>
      <w:r w:rsidRPr="00C71283">
        <w:rPr>
          <w:color w:val="090909"/>
          <w:spacing w:val="-1"/>
        </w:rPr>
        <w:t>Cancer</w:t>
      </w:r>
      <w:r w:rsidRPr="00C71283">
        <w:rPr>
          <w:color w:val="090909"/>
          <w:spacing w:val="1"/>
        </w:rPr>
        <w:t xml:space="preserve"> </w:t>
      </w:r>
      <w:r w:rsidRPr="00C71283">
        <w:rPr>
          <w:color w:val="090909"/>
          <w:spacing w:val="-2"/>
        </w:rPr>
        <w:t>Description</w:t>
      </w:r>
    </w:p>
    <w:p w14:paraId="19500926" w14:textId="77777777" w:rsidR="00B848F5" w:rsidRPr="00C71283" w:rsidRDefault="00B848F5">
      <w:pPr>
        <w:rPr>
          <w:rFonts w:ascii="Calibri" w:eastAsia="Calibri" w:hAnsi="Calibri" w:cs="Calibri"/>
          <w:b/>
          <w:bCs/>
        </w:rPr>
      </w:pPr>
    </w:p>
    <w:p w14:paraId="2E7BA4E3" w14:textId="77777777" w:rsidR="00B848F5" w:rsidRPr="00C71283" w:rsidRDefault="00793E58">
      <w:pPr>
        <w:spacing w:line="268" w:lineRule="exact"/>
        <w:ind w:left="180"/>
        <w:jc w:val="both"/>
        <w:rPr>
          <w:rFonts w:ascii="Calibri" w:eastAsia="Calibri" w:hAnsi="Calibri" w:cs="Calibri"/>
        </w:rPr>
      </w:pPr>
      <w:r w:rsidRPr="00C71283">
        <w:rPr>
          <w:rFonts w:ascii="Calibri"/>
          <w:i/>
          <w:color w:val="090909"/>
          <w:spacing w:val="-1"/>
        </w:rPr>
        <w:t>Date</w:t>
      </w:r>
      <w:r w:rsidRPr="00C71283">
        <w:rPr>
          <w:rFonts w:ascii="Calibri"/>
          <w:i/>
          <w:color w:val="090909"/>
        </w:rPr>
        <w:t xml:space="preserve"> </w:t>
      </w:r>
      <w:r w:rsidRPr="00C71283">
        <w:rPr>
          <w:rFonts w:ascii="Calibri"/>
          <w:i/>
          <w:color w:val="090909"/>
          <w:spacing w:val="-1"/>
        </w:rPr>
        <w:t>of</w:t>
      </w:r>
      <w:r w:rsidRPr="00C71283">
        <w:rPr>
          <w:rFonts w:ascii="Calibri"/>
          <w:i/>
          <w:color w:val="090909"/>
          <w:spacing w:val="-2"/>
        </w:rPr>
        <w:t xml:space="preserve"> </w:t>
      </w:r>
      <w:r w:rsidRPr="00C71283">
        <w:rPr>
          <w:rFonts w:ascii="Calibri"/>
          <w:i/>
          <w:color w:val="090909"/>
          <w:spacing w:val="-1"/>
        </w:rPr>
        <w:t>Diagnosis</w:t>
      </w:r>
    </w:p>
    <w:p w14:paraId="58716723" w14:textId="1C523626" w:rsidR="00B848F5" w:rsidRPr="00C71283" w:rsidRDefault="00793E58" w:rsidP="0025227D">
      <w:pPr>
        <w:ind w:left="187" w:right="274"/>
        <w:contextualSpacing/>
        <w:jc w:val="both"/>
        <w:rPr>
          <w:spacing w:val="-1"/>
        </w:rPr>
      </w:pPr>
      <w:r w:rsidRPr="00C71283">
        <w:rPr>
          <w:spacing w:val="-1"/>
        </w:rPr>
        <w:t>The</w:t>
      </w:r>
      <w:r w:rsidRPr="00C71283">
        <w:rPr>
          <w:spacing w:val="25"/>
        </w:rPr>
        <w:t xml:space="preserve"> </w:t>
      </w:r>
      <w:r w:rsidRPr="00C71283">
        <w:rPr>
          <w:spacing w:val="-1"/>
        </w:rPr>
        <w:t>date</w:t>
      </w:r>
      <w:r w:rsidRPr="00C71283">
        <w:rPr>
          <w:spacing w:val="23"/>
        </w:rPr>
        <w:t xml:space="preserve"> </w:t>
      </w:r>
      <w:r w:rsidRPr="00C71283">
        <w:t>of</w:t>
      </w:r>
      <w:r w:rsidRPr="00C71283">
        <w:rPr>
          <w:spacing w:val="25"/>
        </w:rPr>
        <w:t xml:space="preserve"> </w:t>
      </w:r>
      <w:r w:rsidRPr="00C71283">
        <w:rPr>
          <w:spacing w:val="-1"/>
        </w:rPr>
        <w:t>diagnosis</w:t>
      </w:r>
      <w:r w:rsidRPr="00C71283">
        <w:rPr>
          <w:spacing w:val="25"/>
        </w:rPr>
        <w:t xml:space="preserve"> </w:t>
      </w:r>
      <w:r w:rsidRPr="00C71283">
        <w:rPr>
          <w:spacing w:val="-1"/>
        </w:rPr>
        <w:t>is</w:t>
      </w:r>
      <w:r w:rsidRPr="00C71283">
        <w:rPr>
          <w:spacing w:val="22"/>
        </w:rPr>
        <w:t xml:space="preserve"> </w:t>
      </w:r>
      <w:r w:rsidRPr="00C71283">
        <w:rPr>
          <w:spacing w:val="-1"/>
        </w:rPr>
        <w:t>the</w:t>
      </w:r>
      <w:r w:rsidRPr="00C71283">
        <w:rPr>
          <w:spacing w:val="25"/>
        </w:rPr>
        <w:t xml:space="preserve"> </w:t>
      </w:r>
      <w:r w:rsidRPr="00C71283">
        <w:rPr>
          <w:spacing w:val="-1"/>
        </w:rPr>
        <w:t>month,</w:t>
      </w:r>
      <w:r w:rsidRPr="00C71283">
        <w:rPr>
          <w:spacing w:val="25"/>
        </w:rPr>
        <w:t xml:space="preserve"> </w:t>
      </w:r>
      <w:r w:rsidRPr="00C71283">
        <w:rPr>
          <w:spacing w:val="-2"/>
        </w:rPr>
        <w:t>day</w:t>
      </w:r>
      <w:r w:rsidRPr="00C71283">
        <w:rPr>
          <w:spacing w:val="26"/>
        </w:rPr>
        <w:t xml:space="preserve"> </w:t>
      </w:r>
      <w:r w:rsidRPr="00C71283">
        <w:rPr>
          <w:spacing w:val="-1"/>
        </w:rPr>
        <w:t>and</w:t>
      </w:r>
      <w:r w:rsidRPr="00C71283">
        <w:rPr>
          <w:spacing w:val="24"/>
        </w:rPr>
        <w:t xml:space="preserve"> </w:t>
      </w:r>
      <w:r w:rsidRPr="00C71283">
        <w:rPr>
          <w:spacing w:val="-2"/>
        </w:rPr>
        <w:t>year</w:t>
      </w:r>
      <w:r w:rsidRPr="00C71283">
        <w:rPr>
          <w:spacing w:val="25"/>
        </w:rPr>
        <w:t xml:space="preserve"> </w:t>
      </w:r>
      <w:r w:rsidRPr="00C71283">
        <w:rPr>
          <w:spacing w:val="-1"/>
        </w:rPr>
        <w:t>the</w:t>
      </w:r>
      <w:r w:rsidRPr="00C71283">
        <w:rPr>
          <w:spacing w:val="25"/>
        </w:rPr>
        <w:t xml:space="preserve"> </w:t>
      </w:r>
      <w:r w:rsidRPr="00C71283">
        <w:rPr>
          <w:spacing w:val="-1"/>
        </w:rPr>
        <w:t>tumor</w:t>
      </w:r>
      <w:r w:rsidRPr="00C71283">
        <w:rPr>
          <w:spacing w:val="22"/>
        </w:rPr>
        <w:t xml:space="preserve"> </w:t>
      </w:r>
      <w:r w:rsidRPr="00C71283">
        <w:rPr>
          <w:spacing w:val="-1"/>
        </w:rPr>
        <w:t>was</w:t>
      </w:r>
      <w:r w:rsidRPr="00C71283">
        <w:rPr>
          <w:spacing w:val="25"/>
        </w:rPr>
        <w:t xml:space="preserve"> </w:t>
      </w:r>
      <w:r w:rsidRPr="00C71283">
        <w:rPr>
          <w:spacing w:val="-1"/>
        </w:rPr>
        <w:t>first</w:t>
      </w:r>
      <w:r w:rsidRPr="00C71283">
        <w:rPr>
          <w:spacing w:val="23"/>
        </w:rPr>
        <w:t xml:space="preserve"> </w:t>
      </w:r>
      <w:r w:rsidRPr="00C71283">
        <w:rPr>
          <w:spacing w:val="-1"/>
        </w:rPr>
        <w:t>diagnosed,</w:t>
      </w:r>
      <w:r w:rsidRPr="00C71283">
        <w:rPr>
          <w:spacing w:val="25"/>
        </w:rPr>
        <w:t xml:space="preserve"> </w:t>
      </w:r>
      <w:r w:rsidRPr="00C71283">
        <w:rPr>
          <w:spacing w:val="-1"/>
        </w:rPr>
        <w:t>clinically</w:t>
      </w:r>
      <w:r w:rsidRPr="00C71283">
        <w:rPr>
          <w:spacing w:val="25"/>
        </w:rPr>
        <w:t xml:space="preserve"> </w:t>
      </w:r>
      <w:r w:rsidRPr="00C71283">
        <w:t>or</w:t>
      </w:r>
      <w:r w:rsidRPr="00C71283">
        <w:rPr>
          <w:spacing w:val="65"/>
        </w:rPr>
        <w:t xml:space="preserve"> </w:t>
      </w:r>
      <w:r w:rsidRPr="00C71283">
        <w:rPr>
          <w:spacing w:val="-1"/>
        </w:rPr>
        <w:t>microscopically,</w:t>
      </w:r>
      <w:r w:rsidRPr="00C71283">
        <w:rPr>
          <w:spacing w:val="3"/>
        </w:rPr>
        <w:t xml:space="preserve"> </w:t>
      </w:r>
      <w:r w:rsidRPr="00C71283">
        <w:rPr>
          <w:spacing w:val="-1"/>
        </w:rPr>
        <w:t>by</w:t>
      </w:r>
      <w:r w:rsidRPr="00C71283">
        <w:rPr>
          <w:spacing w:val="6"/>
        </w:rPr>
        <w:t xml:space="preserve"> </w:t>
      </w:r>
      <w:r w:rsidRPr="00C71283">
        <w:t>a</w:t>
      </w:r>
      <w:r w:rsidRPr="00C71283">
        <w:rPr>
          <w:spacing w:val="2"/>
        </w:rPr>
        <w:t xml:space="preserve"> </w:t>
      </w:r>
      <w:r w:rsidRPr="00C71283">
        <w:rPr>
          <w:spacing w:val="-1"/>
        </w:rPr>
        <w:t>recognized</w:t>
      </w:r>
      <w:r w:rsidRPr="00C71283">
        <w:rPr>
          <w:spacing w:val="4"/>
        </w:rPr>
        <w:t xml:space="preserve"> </w:t>
      </w:r>
      <w:r w:rsidRPr="00C71283">
        <w:rPr>
          <w:spacing w:val="-1"/>
        </w:rPr>
        <w:t>medical</w:t>
      </w:r>
      <w:r w:rsidRPr="00C71283">
        <w:rPr>
          <w:spacing w:val="2"/>
        </w:rPr>
        <w:t xml:space="preserve"> </w:t>
      </w:r>
      <w:r w:rsidRPr="00C71283">
        <w:rPr>
          <w:spacing w:val="-1"/>
        </w:rPr>
        <w:t>practitioner.</w:t>
      </w:r>
      <w:r w:rsidRPr="00C71283">
        <w:rPr>
          <w:spacing w:val="8"/>
        </w:rPr>
        <w:t xml:space="preserve"> </w:t>
      </w:r>
      <w:r w:rsidRPr="00C71283">
        <w:rPr>
          <w:spacing w:val="-1"/>
        </w:rPr>
        <w:t>If</w:t>
      </w:r>
      <w:r w:rsidRPr="00C71283">
        <w:rPr>
          <w:spacing w:val="5"/>
        </w:rPr>
        <w:t xml:space="preserve"> </w:t>
      </w:r>
      <w:r w:rsidRPr="00C71283">
        <w:rPr>
          <w:spacing w:val="-1"/>
        </w:rPr>
        <w:t>date</w:t>
      </w:r>
      <w:r w:rsidRPr="00C71283">
        <w:rPr>
          <w:spacing w:val="3"/>
        </w:rPr>
        <w:t xml:space="preserve"> </w:t>
      </w:r>
      <w:r w:rsidRPr="00C71283">
        <w:t>of</w:t>
      </w:r>
      <w:r w:rsidRPr="00C71283">
        <w:rPr>
          <w:spacing w:val="5"/>
        </w:rPr>
        <w:t xml:space="preserve"> </w:t>
      </w:r>
      <w:r w:rsidRPr="00C71283">
        <w:rPr>
          <w:spacing w:val="-1"/>
        </w:rPr>
        <w:t>diagnosis</w:t>
      </w:r>
      <w:r w:rsidRPr="00C71283">
        <w:rPr>
          <w:spacing w:val="5"/>
        </w:rPr>
        <w:t xml:space="preserve"> </w:t>
      </w:r>
      <w:r w:rsidRPr="00C71283">
        <w:rPr>
          <w:spacing w:val="-1"/>
        </w:rPr>
        <w:t>is</w:t>
      </w:r>
      <w:r w:rsidRPr="00C71283">
        <w:rPr>
          <w:spacing w:val="3"/>
        </w:rPr>
        <w:t xml:space="preserve"> </w:t>
      </w:r>
      <w:r w:rsidRPr="00C71283">
        <w:rPr>
          <w:spacing w:val="-1"/>
        </w:rPr>
        <w:t>unknown,</w:t>
      </w:r>
      <w:r w:rsidRPr="00C71283">
        <w:rPr>
          <w:spacing w:val="3"/>
        </w:rPr>
        <w:t xml:space="preserve"> </w:t>
      </w:r>
      <w:r w:rsidRPr="00C71283">
        <w:rPr>
          <w:b/>
          <w:spacing w:val="-1"/>
          <w:u w:val="single" w:color="000000"/>
        </w:rPr>
        <w:t>year</w:t>
      </w:r>
      <w:r w:rsidRPr="00C71283">
        <w:rPr>
          <w:b/>
          <w:spacing w:val="6"/>
          <w:u w:val="single" w:color="000000"/>
        </w:rPr>
        <w:t xml:space="preserve"> </w:t>
      </w:r>
      <w:r w:rsidRPr="00C71283">
        <w:rPr>
          <w:b/>
          <w:spacing w:val="-1"/>
          <w:u w:val="single" w:color="000000"/>
        </w:rPr>
        <w:t>of</w:t>
      </w:r>
      <w:r w:rsidRPr="00C71283">
        <w:rPr>
          <w:b/>
          <w:spacing w:val="6"/>
          <w:u w:val="single" w:color="000000"/>
        </w:rPr>
        <w:t xml:space="preserve"> </w:t>
      </w:r>
      <w:r w:rsidRPr="00C71283">
        <w:rPr>
          <w:b/>
          <w:spacing w:val="-2"/>
          <w:u w:val="single" w:color="000000"/>
        </w:rPr>
        <w:t>diagnosis</w:t>
      </w:r>
      <w:r w:rsidR="0025227D" w:rsidRPr="00C71283">
        <w:rPr>
          <w:b/>
          <w:spacing w:val="73"/>
        </w:rPr>
        <w:t xml:space="preserve"> </w:t>
      </w:r>
      <w:r w:rsidRPr="00C71283">
        <w:rPr>
          <w:b/>
          <w:spacing w:val="-1"/>
          <w:u w:val="single" w:color="000000"/>
        </w:rPr>
        <w:t>must</w:t>
      </w:r>
      <w:r w:rsidRPr="00C71283">
        <w:rPr>
          <w:b/>
          <w:spacing w:val="5"/>
          <w:u w:val="single" w:color="000000"/>
        </w:rPr>
        <w:t xml:space="preserve"> </w:t>
      </w:r>
      <w:r w:rsidRPr="00C71283">
        <w:rPr>
          <w:b/>
          <w:spacing w:val="-1"/>
          <w:u w:val="single" w:color="000000"/>
        </w:rPr>
        <w:t>be</w:t>
      </w:r>
      <w:r w:rsidRPr="00C71283">
        <w:rPr>
          <w:b/>
          <w:spacing w:val="2"/>
          <w:u w:val="single" w:color="000000"/>
        </w:rPr>
        <w:t xml:space="preserve"> </w:t>
      </w:r>
      <w:r w:rsidRPr="00C71283">
        <w:rPr>
          <w:b/>
          <w:spacing w:val="-1"/>
          <w:u w:val="single" w:color="000000"/>
        </w:rPr>
        <w:t>known</w:t>
      </w:r>
      <w:r w:rsidRPr="00C71283">
        <w:rPr>
          <w:b/>
          <w:spacing w:val="4"/>
          <w:u w:val="single" w:color="000000"/>
        </w:rPr>
        <w:t xml:space="preserve"> </w:t>
      </w:r>
      <w:r w:rsidRPr="00C71283">
        <w:rPr>
          <w:b/>
          <w:spacing w:val="-1"/>
          <w:u w:val="single" w:color="000000"/>
        </w:rPr>
        <w:t>or</w:t>
      </w:r>
      <w:r w:rsidRPr="00C71283">
        <w:rPr>
          <w:b/>
          <w:spacing w:val="3"/>
          <w:u w:val="single" w:color="000000"/>
        </w:rPr>
        <w:t xml:space="preserve"> </w:t>
      </w:r>
      <w:r w:rsidRPr="00C71283">
        <w:rPr>
          <w:b/>
          <w:spacing w:val="-2"/>
          <w:u w:val="single" w:color="000000"/>
        </w:rPr>
        <w:t>estimated</w:t>
      </w:r>
      <w:r w:rsidRPr="00C71283">
        <w:rPr>
          <w:spacing w:val="-2"/>
        </w:rPr>
        <w:t>.</w:t>
      </w:r>
      <w:r w:rsidRPr="00C71283">
        <w:rPr>
          <w:spacing w:val="4"/>
        </w:rPr>
        <w:t xml:space="preserve"> </w:t>
      </w:r>
      <w:r w:rsidR="00AF469C" w:rsidRPr="00C71283">
        <w:rPr>
          <w:spacing w:val="-1"/>
        </w:rPr>
        <w:t>Fill in</w:t>
      </w:r>
      <w:r w:rsidRPr="00C71283">
        <w:rPr>
          <w:spacing w:val="3"/>
        </w:rPr>
        <w:t xml:space="preserve"> </w:t>
      </w:r>
      <w:r w:rsidRPr="00C71283">
        <w:rPr>
          <w:spacing w:val="-1"/>
        </w:rPr>
        <w:t>the</w:t>
      </w:r>
      <w:r w:rsidRPr="00C71283">
        <w:rPr>
          <w:spacing w:val="3"/>
        </w:rPr>
        <w:t xml:space="preserve"> </w:t>
      </w:r>
      <w:r w:rsidRPr="00C71283">
        <w:rPr>
          <w:spacing w:val="-1"/>
        </w:rPr>
        <w:t>month</w:t>
      </w:r>
      <w:r w:rsidRPr="00C71283">
        <w:rPr>
          <w:spacing w:val="2"/>
        </w:rPr>
        <w:t xml:space="preserve"> </w:t>
      </w:r>
      <w:r w:rsidRPr="00C71283">
        <w:rPr>
          <w:spacing w:val="-2"/>
        </w:rPr>
        <w:t>and/or</w:t>
      </w:r>
      <w:r w:rsidRPr="00C71283">
        <w:rPr>
          <w:spacing w:val="5"/>
        </w:rPr>
        <w:t xml:space="preserve"> </w:t>
      </w:r>
      <w:r w:rsidRPr="00C71283">
        <w:rPr>
          <w:spacing w:val="-1"/>
        </w:rPr>
        <w:t>day</w:t>
      </w:r>
      <w:r w:rsidRPr="00C71283">
        <w:rPr>
          <w:spacing w:val="3"/>
        </w:rPr>
        <w:t xml:space="preserve"> </w:t>
      </w:r>
      <w:r w:rsidRPr="00C71283">
        <w:rPr>
          <w:spacing w:val="-1"/>
        </w:rPr>
        <w:t>blank</w:t>
      </w:r>
      <w:r w:rsidRPr="00C71283">
        <w:rPr>
          <w:spacing w:val="3"/>
        </w:rPr>
        <w:t xml:space="preserve"> </w:t>
      </w:r>
      <w:r w:rsidR="00AF469C" w:rsidRPr="00C71283">
        <w:rPr>
          <w:spacing w:val="-1"/>
        </w:rPr>
        <w:t xml:space="preserve">with 99 when </w:t>
      </w:r>
      <w:r w:rsidRPr="00C71283">
        <w:rPr>
          <w:spacing w:val="-1"/>
        </w:rPr>
        <w:t>they</w:t>
      </w:r>
      <w:r w:rsidRPr="00C71283">
        <w:rPr>
          <w:spacing w:val="3"/>
        </w:rPr>
        <w:t xml:space="preserve"> </w:t>
      </w:r>
      <w:r w:rsidRPr="00C71283">
        <w:rPr>
          <w:spacing w:val="-1"/>
        </w:rPr>
        <w:t>cannot</w:t>
      </w:r>
      <w:r w:rsidRPr="00C71283">
        <w:rPr>
          <w:spacing w:val="5"/>
        </w:rPr>
        <w:t xml:space="preserve"> </w:t>
      </w:r>
      <w:r w:rsidRPr="00C71283">
        <w:rPr>
          <w:spacing w:val="-2"/>
        </w:rPr>
        <w:t>be</w:t>
      </w:r>
      <w:r w:rsidRPr="00C71283">
        <w:rPr>
          <w:spacing w:val="3"/>
        </w:rPr>
        <w:t xml:space="preserve"> </w:t>
      </w:r>
      <w:r w:rsidRPr="00C71283">
        <w:rPr>
          <w:spacing w:val="-1"/>
        </w:rPr>
        <w:t xml:space="preserve">estimated </w:t>
      </w:r>
      <w:r w:rsidRPr="00C71283">
        <w:t>or</w:t>
      </w:r>
      <w:r w:rsidRPr="00C71283">
        <w:rPr>
          <w:spacing w:val="5"/>
        </w:rPr>
        <w:t xml:space="preserve"> </w:t>
      </w:r>
      <w:r w:rsidRPr="00C71283">
        <w:rPr>
          <w:spacing w:val="-2"/>
        </w:rPr>
        <w:t>are</w:t>
      </w:r>
      <w:r w:rsidRPr="00C71283">
        <w:rPr>
          <w:spacing w:val="91"/>
        </w:rPr>
        <w:t xml:space="preserve"> </w:t>
      </w:r>
      <w:r w:rsidRPr="00C71283">
        <w:rPr>
          <w:spacing w:val="-1"/>
        </w:rPr>
        <w:t>unknown; year</w:t>
      </w:r>
      <w:r w:rsidRPr="00C71283">
        <w:rPr>
          <w:spacing w:val="-2"/>
        </w:rPr>
        <w:t xml:space="preserve"> </w:t>
      </w:r>
      <w:r w:rsidRPr="00C71283">
        <w:t>of</w:t>
      </w:r>
      <w:r w:rsidRPr="00C71283">
        <w:rPr>
          <w:spacing w:val="-2"/>
        </w:rPr>
        <w:t xml:space="preserve"> </w:t>
      </w:r>
      <w:r w:rsidRPr="00C71283">
        <w:rPr>
          <w:spacing w:val="-1"/>
        </w:rPr>
        <w:t>diagnosis</w:t>
      </w:r>
      <w:r w:rsidRPr="00C71283">
        <w:rPr>
          <w:spacing w:val="-2"/>
        </w:rPr>
        <w:t xml:space="preserve"> </w:t>
      </w:r>
      <w:r w:rsidRPr="00C71283">
        <w:rPr>
          <w:b/>
          <w:spacing w:val="-1"/>
          <w:u w:val="single" w:color="000000"/>
        </w:rPr>
        <w:t>cannot</w:t>
      </w:r>
      <w:r w:rsidRPr="00C71283">
        <w:rPr>
          <w:b/>
          <w:u w:val="single" w:color="000000"/>
        </w:rPr>
        <w:t xml:space="preserve"> </w:t>
      </w:r>
      <w:r w:rsidRPr="00C71283">
        <w:rPr>
          <w:b/>
          <w:spacing w:val="-1"/>
          <w:u w:val="single" w:color="000000"/>
        </w:rPr>
        <w:t xml:space="preserve">be </w:t>
      </w:r>
      <w:r w:rsidRPr="00C71283">
        <w:rPr>
          <w:b/>
          <w:spacing w:val="-2"/>
          <w:u w:val="single" w:color="000000"/>
        </w:rPr>
        <w:t>blank</w:t>
      </w:r>
      <w:r w:rsidRPr="00C71283">
        <w:rPr>
          <w:b/>
          <w:u w:val="single" w:color="000000"/>
        </w:rPr>
        <w:t xml:space="preserve"> </w:t>
      </w:r>
      <w:r w:rsidRPr="00C71283">
        <w:rPr>
          <w:b/>
          <w:spacing w:val="-1"/>
          <w:u w:val="single" w:color="000000"/>
        </w:rPr>
        <w:t>or</w:t>
      </w:r>
      <w:r w:rsidRPr="00C71283">
        <w:rPr>
          <w:b/>
          <w:spacing w:val="1"/>
          <w:u w:val="single" w:color="000000"/>
        </w:rPr>
        <w:t xml:space="preserve"> </w:t>
      </w:r>
      <w:r w:rsidRPr="00C71283">
        <w:rPr>
          <w:b/>
          <w:spacing w:val="-1"/>
          <w:u w:val="single" w:color="000000"/>
        </w:rPr>
        <w:t>unknown</w:t>
      </w:r>
      <w:r w:rsidRPr="00C71283">
        <w:rPr>
          <w:spacing w:val="-1"/>
        </w:rPr>
        <w:t>.</w:t>
      </w:r>
      <w:r w:rsidRPr="00C71283">
        <w:t xml:space="preserve"> </w:t>
      </w:r>
      <w:r w:rsidRPr="00C71283">
        <w:rPr>
          <w:spacing w:val="-1"/>
        </w:rPr>
        <w:t>If</w:t>
      </w:r>
      <w:r w:rsidRPr="00C71283">
        <w:rPr>
          <w:spacing w:val="-2"/>
        </w:rPr>
        <w:t xml:space="preserve"> </w:t>
      </w:r>
      <w:r w:rsidRPr="00C71283">
        <w:rPr>
          <w:spacing w:val="-1"/>
        </w:rPr>
        <w:t>the</w:t>
      </w:r>
      <w:r w:rsidRPr="00C71283">
        <w:rPr>
          <w:spacing w:val="-2"/>
        </w:rPr>
        <w:t xml:space="preserve"> </w:t>
      </w:r>
      <w:r w:rsidRPr="00C71283">
        <w:rPr>
          <w:spacing w:val="-1"/>
        </w:rPr>
        <w:t>year</w:t>
      </w:r>
      <w:r w:rsidRPr="00C71283">
        <w:rPr>
          <w:spacing w:val="-2"/>
        </w:rPr>
        <w:t xml:space="preserve"> </w:t>
      </w:r>
      <w:r w:rsidRPr="00C71283">
        <w:t xml:space="preserve">of </w:t>
      </w:r>
      <w:r w:rsidRPr="00C71283">
        <w:rPr>
          <w:spacing w:val="-1"/>
        </w:rPr>
        <w:t>diagnosis</w:t>
      </w:r>
      <w:r w:rsidRPr="00C71283">
        <w:rPr>
          <w:spacing w:val="-5"/>
        </w:rPr>
        <w:t xml:space="preserve"> </w:t>
      </w:r>
      <w:r w:rsidRPr="00C71283">
        <w:rPr>
          <w:spacing w:val="-1"/>
        </w:rPr>
        <w:t>is</w:t>
      </w:r>
      <w:r w:rsidRPr="00C71283">
        <w:t xml:space="preserve"> </w:t>
      </w:r>
      <w:r w:rsidRPr="00C71283">
        <w:rPr>
          <w:spacing w:val="-1"/>
        </w:rPr>
        <w:t>unknown and</w:t>
      </w:r>
      <w:r w:rsidRPr="00C71283">
        <w:rPr>
          <w:spacing w:val="-3"/>
        </w:rPr>
        <w:t xml:space="preserve"> </w:t>
      </w:r>
      <w:r w:rsidRPr="00C71283">
        <w:rPr>
          <w:spacing w:val="-1"/>
        </w:rPr>
        <w:t>cannot</w:t>
      </w:r>
      <w:r w:rsidRPr="00C71283">
        <w:rPr>
          <w:spacing w:val="63"/>
        </w:rPr>
        <w:t xml:space="preserve"> </w:t>
      </w:r>
      <w:r w:rsidRPr="00C71283">
        <w:rPr>
          <w:spacing w:val="-1"/>
        </w:rPr>
        <w:t>be</w:t>
      </w:r>
      <w:r w:rsidRPr="00C71283">
        <w:rPr>
          <w:spacing w:val="1"/>
        </w:rPr>
        <w:t xml:space="preserve"> </w:t>
      </w:r>
      <w:r w:rsidRPr="00C71283">
        <w:rPr>
          <w:spacing w:val="-1"/>
        </w:rPr>
        <w:t>estimated,</w:t>
      </w:r>
      <w:r w:rsidRPr="00C71283">
        <w:t xml:space="preserve"> </w:t>
      </w:r>
      <w:r w:rsidRPr="00C71283">
        <w:rPr>
          <w:spacing w:val="-1"/>
        </w:rPr>
        <w:t>use</w:t>
      </w:r>
      <w:r w:rsidRPr="00C71283">
        <w:rPr>
          <w:spacing w:val="-2"/>
        </w:rPr>
        <w:t xml:space="preserve"> </w:t>
      </w:r>
      <w:r w:rsidRPr="00C71283">
        <w:rPr>
          <w:spacing w:val="-1"/>
        </w:rPr>
        <w:t>the</w:t>
      </w:r>
      <w:r w:rsidRPr="00C71283">
        <w:rPr>
          <w:spacing w:val="-2"/>
        </w:rPr>
        <w:t xml:space="preserve"> </w:t>
      </w:r>
      <w:r w:rsidRPr="00C71283">
        <w:rPr>
          <w:spacing w:val="-1"/>
        </w:rPr>
        <w:t>year</w:t>
      </w:r>
      <w:r w:rsidRPr="00C71283">
        <w:rPr>
          <w:spacing w:val="-2"/>
        </w:rPr>
        <w:t xml:space="preserve"> </w:t>
      </w:r>
      <w:r w:rsidRPr="00C71283">
        <w:t xml:space="preserve">of </w:t>
      </w:r>
      <w:r w:rsidRPr="00C71283">
        <w:rPr>
          <w:spacing w:val="-1"/>
        </w:rPr>
        <w:t>first</w:t>
      </w:r>
      <w:r w:rsidRPr="00C71283">
        <w:rPr>
          <w:spacing w:val="-2"/>
        </w:rPr>
        <w:t xml:space="preserve"> </w:t>
      </w:r>
      <w:r w:rsidRPr="00C71283">
        <w:rPr>
          <w:spacing w:val="-1"/>
        </w:rPr>
        <w:t>contact</w:t>
      </w:r>
      <w:r w:rsidRPr="00C71283">
        <w:rPr>
          <w:spacing w:val="-2"/>
        </w:rPr>
        <w:t xml:space="preserve"> </w:t>
      </w:r>
      <w:r w:rsidRPr="00C71283">
        <w:rPr>
          <w:spacing w:val="-1"/>
        </w:rPr>
        <w:t>at</w:t>
      </w:r>
      <w:r w:rsidRPr="00C71283">
        <w:rPr>
          <w:spacing w:val="-2"/>
        </w:rPr>
        <w:t xml:space="preserve"> </w:t>
      </w:r>
      <w:r w:rsidRPr="00C71283">
        <w:t>your</w:t>
      </w:r>
      <w:r w:rsidRPr="00C71283">
        <w:rPr>
          <w:spacing w:val="-2"/>
        </w:rPr>
        <w:t xml:space="preserve"> </w:t>
      </w:r>
      <w:r w:rsidRPr="00C71283">
        <w:rPr>
          <w:spacing w:val="-1"/>
        </w:rPr>
        <w:t>facility</w:t>
      </w:r>
      <w:r w:rsidRPr="00C71283">
        <w:rPr>
          <w:spacing w:val="1"/>
        </w:rPr>
        <w:t xml:space="preserve"> </w:t>
      </w:r>
      <w:r w:rsidRPr="00C71283">
        <w:rPr>
          <w:spacing w:val="-1"/>
        </w:rPr>
        <w:t>for</w:t>
      </w:r>
      <w:r w:rsidRPr="00C71283">
        <w:t xml:space="preserve"> </w:t>
      </w:r>
      <w:r w:rsidRPr="00C71283">
        <w:rPr>
          <w:spacing w:val="-2"/>
        </w:rPr>
        <w:t>the</w:t>
      </w:r>
      <w:r w:rsidRPr="00C71283">
        <w:rPr>
          <w:spacing w:val="1"/>
        </w:rPr>
        <w:t xml:space="preserve"> </w:t>
      </w:r>
      <w:r w:rsidRPr="00C71283">
        <w:rPr>
          <w:spacing w:val="-1"/>
        </w:rPr>
        <w:t>current</w:t>
      </w:r>
      <w:r w:rsidRPr="00C71283">
        <w:rPr>
          <w:spacing w:val="-2"/>
        </w:rPr>
        <w:t xml:space="preserve"> </w:t>
      </w:r>
      <w:r w:rsidRPr="00C71283">
        <w:rPr>
          <w:spacing w:val="-1"/>
        </w:rPr>
        <w:t>diagnosis.</w:t>
      </w:r>
    </w:p>
    <w:p w14:paraId="3FB704E7" w14:textId="6B43F26C" w:rsidR="00F77767" w:rsidRPr="00C71283" w:rsidRDefault="00F77767">
      <w:pPr>
        <w:ind w:left="180" w:right="276"/>
        <w:jc w:val="both"/>
        <w:rPr>
          <w:spacing w:val="-1"/>
        </w:rPr>
      </w:pPr>
    </w:p>
    <w:p w14:paraId="4CC14471" w14:textId="65A574F9" w:rsidR="003022A1" w:rsidRPr="00635309" w:rsidRDefault="00F77767" w:rsidP="00C55304">
      <w:pPr>
        <w:pStyle w:val="BodyText"/>
        <w:spacing w:before="56"/>
        <w:ind w:left="180" w:right="289" w:firstLine="7"/>
        <w:jc w:val="both"/>
      </w:pPr>
      <w:r w:rsidRPr="00C71283">
        <w:t>For</w:t>
      </w:r>
      <w:r w:rsidRPr="00C71283">
        <w:rPr>
          <w:spacing w:val="28"/>
        </w:rPr>
        <w:t xml:space="preserve"> </w:t>
      </w:r>
      <w:r w:rsidRPr="00C71283">
        <w:rPr>
          <w:spacing w:val="-1"/>
        </w:rPr>
        <w:t>information</w:t>
      </w:r>
      <w:r w:rsidRPr="00C71283">
        <w:rPr>
          <w:spacing w:val="23"/>
        </w:rPr>
        <w:t xml:space="preserve"> </w:t>
      </w:r>
      <w:r w:rsidRPr="00C71283">
        <w:t>on</w:t>
      </w:r>
      <w:r w:rsidRPr="00C71283">
        <w:rPr>
          <w:spacing w:val="29"/>
        </w:rPr>
        <w:t xml:space="preserve"> </w:t>
      </w:r>
      <w:r w:rsidRPr="00C71283">
        <w:rPr>
          <w:spacing w:val="-1"/>
        </w:rPr>
        <w:t>Ambiguous</w:t>
      </w:r>
      <w:r w:rsidRPr="00C71283">
        <w:rPr>
          <w:spacing w:val="27"/>
        </w:rPr>
        <w:t xml:space="preserve"> </w:t>
      </w:r>
      <w:r w:rsidRPr="00C71283">
        <w:rPr>
          <w:spacing w:val="-1"/>
        </w:rPr>
        <w:t>Terminology</w:t>
      </w:r>
      <w:r w:rsidR="00635309">
        <w:rPr>
          <w:spacing w:val="-1"/>
        </w:rPr>
        <w:t>, Laterality, etc</w:t>
      </w:r>
      <w:r w:rsidR="00C55304">
        <w:rPr>
          <w:spacing w:val="-1"/>
        </w:rPr>
        <w:t>.</w:t>
      </w:r>
      <w:r w:rsidRPr="00C71283">
        <w:rPr>
          <w:spacing w:val="-1"/>
        </w:rPr>
        <w:t>,</w:t>
      </w:r>
      <w:r w:rsidRPr="00C71283">
        <w:rPr>
          <w:spacing w:val="29"/>
        </w:rPr>
        <w:t xml:space="preserve"> </w:t>
      </w:r>
      <w:r w:rsidRPr="00C71283">
        <w:rPr>
          <w:spacing w:val="-1"/>
        </w:rPr>
        <w:t>refer</w:t>
      </w:r>
      <w:r w:rsidRPr="00C71283">
        <w:rPr>
          <w:spacing w:val="26"/>
        </w:rPr>
        <w:t xml:space="preserve"> </w:t>
      </w:r>
      <w:r w:rsidRPr="00C71283">
        <w:t>to</w:t>
      </w:r>
      <w:r w:rsidRPr="00C71283">
        <w:rPr>
          <w:spacing w:val="28"/>
        </w:rPr>
        <w:t xml:space="preserve"> </w:t>
      </w:r>
      <w:r w:rsidRPr="00C71283">
        <w:rPr>
          <w:spacing w:val="-2"/>
        </w:rPr>
        <w:t>the</w:t>
      </w:r>
      <w:r w:rsidRPr="00C71283">
        <w:rPr>
          <w:spacing w:val="30"/>
        </w:rPr>
        <w:t xml:space="preserve"> </w:t>
      </w:r>
      <w:r w:rsidRPr="00C71283">
        <w:rPr>
          <w:spacing w:val="-1"/>
        </w:rPr>
        <w:t>SEER</w:t>
      </w:r>
      <w:r w:rsidRPr="00C71283">
        <w:rPr>
          <w:spacing w:val="33"/>
        </w:rPr>
        <w:t xml:space="preserve"> </w:t>
      </w:r>
      <w:r w:rsidRPr="00C71283">
        <w:rPr>
          <w:spacing w:val="-1"/>
        </w:rPr>
        <w:t>Program</w:t>
      </w:r>
      <w:r w:rsidRPr="00C71283">
        <w:rPr>
          <w:spacing w:val="1"/>
        </w:rPr>
        <w:t xml:space="preserve"> </w:t>
      </w:r>
      <w:r w:rsidRPr="00C71283">
        <w:rPr>
          <w:spacing w:val="-1"/>
        </w:rPr>
        <w:t xml:space="preserve">Coding and </w:t>
      </w:r>
      <w:r w:rsidRPr="00C71283">
        <w:rPr>
          <w:spacing w:val="-2"/>
        </w:rPr>
        <w:t>Staging</w:t>
      </w:r>
      <w:r w:rsidRPr="00C71283">
        <w:rPr>
          <w:spacing w:val="-1"/>
        </w:rPr>
        <w:t xml:space="preserve"> Manual (</w:t>
      </w:r>
      <w:hyperlink r:id="rId54" w:history="1">
        <w:r w:rsidR="00635309" w:rsidRPr="00EC1A58">
          <w:rPr>
            <w:rStyle w:val="Hyperlink"/>
          </w:rPr>
          <w:t>https://seer.cancer.gov/tools/codingmanuals/</w:t>
        </w:r>
      </w:hyperlink>
      <w:r w:rsidR="00635309">
        <w:t>).</w:t>
      </w:r>
    </w:p>
    <w:p w14:paraId="55585456" w14:textId="7FB09E2F" w:rsidR="00FF69BA" w:rsidRPr="00FF69BA" w:rsidRDefault="003022A1" w:rsidP="00C55304">
      <w:pPr>
        <w:ind w:left="443"/>
        <w:rPr>
          <w:rFonts w:ascii="Segoe UI" w:eastAsia="Times New Roman" w:hAnsi="Segoe UI" w:cs="Segoe UI"/>
          <w:b/>
          <w:bCs/>
          <w:sz w:val="27"/>
          <w:szCs w:val="27"/>
        </w:rPr>
      </w:pPr>
      <w:r w:rsidRPr="008726F7">
        <w:rPr>
          <w:b/>
          <w:bCs/>
          <w:spacing w:val="-1"/>
        </w:rPr>
        <w:t>Note:</w:t>
      </w:r>
      <w:r w:rsidRPr="00C71283">
        <w:rPr>
          <w:spacing w:val="-1"/>
        </w:rPr>
        <w:t xml:space="preserve"> </w:t>
      </w:r>
      <w:r w:rsidRPr="00C71283">
        <w:t>The date of a suspicious cytology if followed by a definitive diagnosis may be used as the date of</w:t>
      </w:r>
      <w:r w:rsidR="00B46045">
        <w:t xml:space="preserve"> </w:t>
      </w:r>
      <w:r w:rsidRPr="00C71283">
        <w:t>diagnosis</w:t>
      </w:r>
      <w:r w:rsidR="00FF69BA">
        <w:t xml:space="preserve"> </w:t>
      </w:r>
      <w:r w:rsidR="00FF69BA" w:rsidRPr="00FF69BA">
        <w:rPr>
          <w:rFonts w:eastAsia="Times New Roman" w:cstheme="minorHAnsi"/>
        </w:rPr>
        <w:t>(</w:t>
      </w:r>
      <w:r w:rsidR="00FF69BA">
        <w:rPr>
          <w:rFonts w:eastAsia="Times New Roman" w:cstheme="minorHAnsi"/>
        </w:rPr>
        <w:t>c</w:t>
      </w:r>
      <w:r w:rsidR="00FF69BA" w:rsidRPr="00FF69BA">
        <w:rPr>
          <w:rFonts w:eastAsia="Times New Roman" w:cstheme="minorHAnsi"/>
        </w:rPr>
        <w:t xml:space="preserve">ases </w:t>
      </w:r>
      <w:r w:rsidR="00FF69BA">
        <w:rPr>
          <w:rFonts w:eastAsia="Times New Roman" w:cstheme="minorHAnsi"/>
        </w:rPr>
        <w:t>d</w:t>
      </w:r>
      <w:r w:rsidR="00FF69BA" w:rsidRPr="00FF69BA">
        <w:rPr>
          <w:rFonts w:eastAsia="Times New Roman" w:cstheme="minorHAnsi"/>
        </w:rPr>
        <w:t>iagnosed 1/01/2022 and forward).</w:t>
      </w:r>
    </w:p>
    <w:p w14:paraId="118E9F48" w14:textId="77777777" w:rsidR="00B848F5" w:rsidRPr="00C71283" w:rsidRDefault="00B848F5">
      <w:pPr>
        <w:rPr>
          <w:rFonts w:ascii="Calibri" w:eastAsia="Calibri" w:hAnsi="Calibri" w:cs="Calibri"/>
        </w:rPr>
      </w:pPr>
    </w:p>
    <w:p w14:paraId="27814069" w14:textId="77777777" w:rsidR="00B848F5" w:rsidRPr="00C71283" w:rsidRDefault="00793E58">
      <w:pPr>
        <w:ind w:left="180"/>
        <w:jc w:val="both"/>
        <w:rPr>
          <w:rFonts w:ascii="Calibri" w:eastAsia="Calibri" w:hAnsi="Calibri" w:cs="Calibri"/>
        </w:rPr>
      </w:pPr>
      <w:r w:rsidRPr="00C71283">
        <w:rPr>
          <w:rFonts w:ascii="Calibri"/>
          <w:i/>
          <w:color w:val="090909"/>
          <w:spacing w:val="-1"/>
        </w:rPr>
        <w:t>Stage</w:t>
      </w:r>
      <w:r w:rsidRPr="00C71283">
        <w:rPr>
          <w:rFonts w:ascii="Calibri"/>
          <w:i/>
          <w:color w:val="090909"/>
        </w:rPr>
        <w:t xml:space="preserve"> </w:t>
      </w:r>
      <w:r w:rsidRPr="00C71283">
        <w:rPr>
          <w:rFonts w:ascii="Calibri"/>
          <w:i/>
          <w:color w:val="090909"/>
          <w:spacing w:val="-1"/>
        </w:rPr>
        <w:t>at</w:t>
      </w:r>
      <w:r w:rsidRPr="00C71283">
        <w:rPr>
          <w:rFonts w:ascii="Calibri"/>
          <w:i/>
          <w:color w:val="090909"/>
          <w:spacing w:val="-2"/>
        </w:rPr>
        <w:t xml:space="preserve"> </w:t>
      </w:r>
      <w:r w:rsidRPr="00C71283">
        <w:rPr>
          <w:rFonts w:ascii="Calibri"/>
          <w:i/>
          <w:color w:val="090909"/>
          <w:spacing w:val="-1"/>
        </w:rPr>
        <w:t>Diagnosis</w:t>
      </w:r>
    </w:p>
    <w:p w14:paraId="2490B8EA" w14:textId="77777777" w:rsidR="00B848F5" w:rsidRPr="00C71283" w:rsidRDefault="00793E58" w:rsidP="00CB2BA4">
      <w:pPr>
        <w:ind w:left="179"/>
      </w:pPr>
      <w:r w:rsidRPr="00C71283">
        <w:rPr>
          <w:spacing w:val="-1"/>
        </w:rPr>
        <w:t>Stage</w:t>
      </w:r>
      <w:r w:rsidRPr="00C71283">
        <w:rPr>
          <w:spacing w:val="3"/>
        </w:rPr>
        <w:t xml:space="preserve"> </w:t>
      </w:r>
      <w:r w:rsidRPr="00C71283">
        <w:rPr>
          <w:spacing w:val="-1"/>
        </w:rPr>
        <w:t>at</w:t>
      </w:r>
      <w:r w:rsidRPr="00C71283">
        <w:rPr>
          <w:spacing w:val="3"/>
        </w:rPr>
        <w:t xml:space="preserve"> </w:t>
      </w:r>
      <w:r w:rsidRPr="00C71283">
        <w:rPr>
          <w:spacing w:val="-1"/>
        </w:rPr>
        <w:t>diagnosis</w:t>
      </w:r>
      <w:r w:rsidRPr="00C71283">
        <w:t xml:space="preserve"> must</w:t>
      </w:r>
      <w:r w:rsidRPr="00C71283">
        <w:rPr>
          <w:spacing w:val="3"/>
        </w:rPr>
        <w:t xml:space="preserve"> </w:t>
      </w:r>
      <w:r w:rsidRPr="00C71283">
        <w:rPr>
          <w:spacing w:val="-1"/>
        </w:rPr>
        <w:t>be</w:t>
      </w:r>
      <w:r w:rsidRPr="00C71283">
        <w:rPr>
          <w:spacing w:val="1"/>
        </w:rPr>
        <w:t xml:space="preserve"> </w:t>
      </w:r>
      <w:r w:rsidRPr="00C71283">
        <w:rPr>
          <w:spacing w:val="-1"/>
        </w:rPr>
        <w:t>reported</w:t>
      </w:r>
      <w:r w:rsidRPr="00C71283">
        <w:rPr>
          <w:spacing w:val="2"/>
        </w:rPr>
        <w:t xml:space="preserve"> </w:t>
      </w:r>
      <w:r w:rsidRPr="00C71283">
        <w:t>for</w:t>
      </w:r>
      <w:r w:rsidRPr="00C71283">
        <w:rPr>
          <w:spacing w:val="2"/>
        </w:rPr>
        <w:t xml:space="preserve"> </w:t>
      </w:r>
      <w:r w:rsidRPr="00C71283">
        <w:rPr>
          <w:spacing w:val="-1"/>
        </w:rPr>
        <w:t>all</w:t>
      </w:r>
      <w:r w:rsidRPr="00C71283">
        <w:rPr>
          <w:spacing w:val="2"/>
        </w:rPr>
        <w:t xml:space="preserve"> </w:t>
      </w:r>
      <w:r w:rsidRPr="00C71283">
        <w:rPr>
          <w:spacing w:val="-1"/>
        </w:rPr>
        <w:t>cancers,</w:t>
      </w:r>
      <w:r w:rsidRPr="00C71283">
        <w:rPr>
          <w:spacing w:val="3"/>
        </w:rPr>
        <w:t xml:space="preserve"> </w:t>
      </w:r>
      <w:r w:rsidRPr="00C71283">
        <w:rPr>
          <w:spacing w:val="-1"/>
        </w:rPr>
        <w:t>where</w:t>
      </w:r>
      <w:r w:rsidRPr="00C71283">
        <w:rPr>
          <w:spacing w:val="3"/>
        </w:rPr>
        <w:t xml:space="preserve"> </w:t>
      </w:r>
      <w:r w:rsidRPr="00C71283">
        <w:rPr>
          <w:spacing w:val="-1"/>
        </w:rPr>
        <w:t>applicable.</w:t>
      </w:r>
      <w:r w:rsidRPr="00C71283">
        <w:rPr>
          <w:spacing w:val="2"/>
        </w:rPr>
        <w:t xml:space="preserve"> </w:t>
      </w:r>
      <w:r w:rsidRPr="00C71283">
        <w:rPr>
          <w:spacing w:val="-1"/>
        </w:rPr>
        <w:t>There</w:t>
      </w:r>
      <w:r w:rsidRPr="00C71283">
        <w:rPr>
          <w:spacing w:val="3"/>
        </w:rPr>
        <w:t xml:space="preserve"> </w:t>
      </w:r>
      <w:r w:rsidRPr="00C71283">
        <w:rPr>
          <w:spacing w:val="-2"/>
        </w:rPr>
        <w:t>are</w:t>
      </w:r>
      <w:r w:rsidRPr="00C71283">
        <w:rPr>
          <w:spacing w:val="2"/>
        </w:rPr>
        <w:t xml:space="preserve"> </w:t>
      </w:r>
      <w:r w:rsidRPr="00C71283">
        <w:rPr>
          <w:spacing w:val="-1"/>
        </w:rPr>
        <w:t>several</w:t>
      </w:r>
      <w:r w:rsidRPr="00C71283">
        <w:rPr>
          <w:spacing w:val="2"/>
        </w:rPr>
        <w:t xml:space="preserve"> </w:t>
      </w:r>
      <w:r w:rsidRPr="00C71283">
        <w:rPr>
          <w:spacing w:val="-1"/>
        </w:rPr>
        <w:t>staging</w:t>
      </w:r>
      <w:r w:rsidRPr="00C71283">
        <w:rPr>
          <w:spacing w:val="2"/>
        </w:rPr>
        <w:t xml:space="preserve"> </w:t>
      </w:r>
      <w:r w:rsidRPr="00C71283">
        <w:rPr>
          <w:spacing w:val="-1"/>
        </w:rPr>
        <w:t>schemas</w:t>
      </w:r>
      <w:r w:rsidRPr="00C71283">
        <w:rPr>
          <w:spacing w:val="66"/>
        </w:rPr>
        <w:t xml:space="preserve"> </w:t>
      </w:r>
      <w:r w:rsidRPr="00C71283">
        <w:rPr>
          <w:spacing w:val="-1"/>
        </w:rPr>
        <w:t xml:space="preserve">collected </w:t>
      </w:r>
      <w:r w:rsidRPr="00C71283">
        <w:rPr>
          <w:spacing w:val="-2"/>
        </w:rPr>
        <w:t>by</w:t>
      </w:r>
      <w:r w:rsidRPr="00C71283">
        <w:rPr>
          <w:spacing w:val="1"/>
        </w:rPr>
        <w:t xml:space="preserve"> </w:t>
      </w:r>
      <w:r w:rsidRPr="00C71283">
        <w:rPr>
          <w:spacing w:val="-1"/>
        </w:rPr>
        <w:t>NJSCR.</w:t>
      </w:r>
      <w:r w:rsidRPr="00C71283">
        <w:t xml:space="preserve"> </w:t>
      </w:r>
      <w:r w:rsidRPr="00C71283">
        <w:rPr>
          <w:spacing w:val="-1"/>
        </w:rPr>
        <w:t>Refer</w:t>
      </w:r>
      <w:r w:rsidRPr="00C71283">
        <w:t xml:space="preserve"> </w:t>
      </w:r>
      <w:r w:rsidRPr="00C71283">
        <w:rPr>
          <w:spacing w:val="-1"/>
        </w:rPr>
        <w:t>to</w:t>
      </w:r>
      <w:r w:rsidRPr="00C71283">
        <w:rPr>
          <w:spacing w:val="1"/>
        </w:rPr>
        <w:t xml:space="preserve"> </w:t>
      </w:r>
      <w:r w:rsidRPr="00C71283">
        <w:rPr>
          <w:spacing w:val="-1"/>
        </w:rPr>
        <w:t>the</w:t>
      </w:r>
      <w:r w:rsidRPr="00C71283">
        <w:rPr>
          <w:spacing w:val="-2"/>
        </w:rPr>
        <w:t xml:space="preserve"> </w:t>
      </w:r>
      <w:r w:rsidRPr="00C71283">
        <w:rPr>
          <w:spacing w:val="-1"/>
        </w:rPr>
        <w:t>table</w:t>
      </w:r>
      <w:r w:rsidRPr="00C71283">
        <w:rPr>
          <w:spacing w:val="-2"/>
        </w:rPr>
        <w:t xml:space="preserve"> </w:t>
      </w:r>
      <w:r w:rsidRPr="00C71283">
        <w:rPr>
          <w:spacing w:val="-1"/>
        </w:rPr>
        <w:t>below</w:t>
      </w:r>
      <w:r w:rsidRPr="00C71283">
        <w:rPr>
          <w:spacing w:val="1"/>
        </w:rPr>
        <w:t xml:space="preserve"> </w:t>
      </w:r>
      <w:r w:rsidRPr="00C71283">
        <w:rPr>
          <w:spacing w:val="-1"/>
        </w:rPr>
        <w:t>for</w:t>
      </w:r>
      <w:r w:rsidRPr="00C71283">
        <w:rPr>
          <w:spacing w:val="-2"/>
        </w:rPr>
        <w:t xml:space="preserve"> </w:t>
      </w:r>
      <w:r w:rsidRPr="00C71283">
        <w:rPr>
          <w:spacing w:val="-1"/>
        </w:rPr>
        <w:t>which schemas</w:t>
      </w:r>
      <w:r w:rsidRPr="00C71283">
        <w:t xml:space="preserve"> </w:t>
      </w:r>
      <w:r w:rsidRPr="00C71283">
        <w:rPr>
          <w:spacing w:val="-2"/>
        </w:rPr>
        <w:t>are</w:t>
      </w:r>
      <w:r w:rsidRPr="00C71283">
        <w:rPr>
          <w:spacing w:val="1"/>
        </w:rPr>
        <w:t xml:space="preserve"> </w:t>
      </w:r>
      <w:r w:rsidRPr="00C71283">
        <w:rPr>
          <w:spacing w:val="-1"/>
        </w:rPr>
        <w:t>required</w:t>
      </w:r>
      <w:r w:rsidRPr="00C71283">
        <w:t xml:space="preserve"> </w:t>
      </w:r>
      <w:r w:rsidRPr="00C71283">
        <w:rPr>
          <w:spacing w:val="-2"/>
        </w:rPr>
        <w:t xml:space="preserve">by </w:t>
      </w:r>
      <w:r w:rsidRPr="00C71283">
        <w:rPr>
          <w:spacing w:val="-1"/>
        </w:rPr>
        <w:t>diagnosis</w:t>
      </w:r>
      <w:r w:rsidRPr="00C71283">
        <w:t xml:space="preserve"> </w:t>
      </w:r>
      <w:r w:rsidRPr="00C71283">
        <w:rPr>
          <w:spacing w:val="-1"/>
        </w:rPr>
        <w:t>year:</w:t>
      </w:r>
    </w:p>
    <w:tbl>
      <w:tblPr>
        <w:tblpPr w:leftFromText="180" w:rightFromText="180" w:vertAnchor="text" w:horzAnchor="margin" w:tblpXSpec="center" w:tblpY="276"/>
        <w:tblW w:w="9007" w:type="dxa"/>
        <w:tblLayout w:type="fixed"/>
        <w:tblCellMar>
          <w:left w:w="0" w:type="dxa"/>
          <w:right w:w="0" w:type="dxa"/>
        </w:tblCellMar>
        <w:tblLook w:val="01E0" w:firstRow="1" w:lastRow="1" w:firstColumn="1" w:lastColumn="1" w:noHBand="0" w:noVBand="0"/>
      </w:tblPr>
      <w:tblGrid>
        <w:gridCol w:w="1528"/>
        <w:gridCol w:w="1385"/>
        <w:gridCol w:w="1459"/>
        <w:gridCol w:w="1287"/>
        <w:gridCol w:w="1717"/>
        <w:gridCol w:w="1631"/>
      </w:tblGrid>
      <w:tr w:rsidR="00CB2BA4" w14:paraId="47759F4B" w14:textId="77777777" w:rsidTr="00AB34F5">
        <w:trPr>
          <w:trHeight w:hRule="exact" w:val="442"/>
        </w:trPr>
        <w:tc>
          <w:tcPr>
            <w:tcW w:w="1528" w:type="dxa"/>
            <w:tcBorders>
              <w:top w:val="single" w:sz="5" w:space="0" w:color="000000"/>
              <w:left w:val="single" w:sz="5" w:space="0" w:color="000000"/>
              <w:bottom w:val="single" w:sz="5" w:space="0" w:color="000000"/>
              <w:right w:val="single" w:sz="5" w:space="0" w:color="000000"/>
            </w:tcBorders>
          </w:tcPr>
          <w:p w14:paraId="1B3D5FB7" w14:textId="77777777" w:rsidR="00CB2BA4" w:rsidRPr="00F402FC" w:rsidRDefault="00CB2BA4" w:rsidP="009C2092">
            <w:pPr>
              <w:pStyle w:val="BalloonText"/>
              <w:ind w:left="102" w:right="627"/>
              <w:rPr>
                <w:rFonts w:ascii="Calibri" w:eastAsia="Calibri" w:hAnsi="Calibri" w:cs="Calibri"/>
              </w:rPr>
            </w:pPr>
            <w:r w:rsidRPr="00F402FC">
              <w:rPr>
                <w:rFonts w:ascii="Calibri"/>
                <w:b/>
                <w:spacing w:val="-1"/>
              </w:rPr>
              <w:t>Cases</w:t>
            </w:r>
            <w:r w:rsidRPr="00F402FC">
              <w:rPr>
                <w:rFonts w:ascii="Calibri"/>
                <w:b/>
                <w:spacing w:val="23"/>
              </w:rPr>
              <w:t xml:space="preserve"> </w:t>
            </w:r>
            <w:r w:rsidRPr="00F402FC">
              <w:rPr>
                <w:rFonts w:ascii="Calibri"/>
                <w:b/>
                <w:spacing w:val="-1"/>
              </w:rPr>
              <w:t>Diagnosed:</w:t>
            </w:r>
          </w:p>
        </w:tc>
        <w:tc>
          <w:tcPr>
            <w:tcW w:w="1385" w:type="dxa"/>
            <w:tcBorders>
              <w:top w:val="single" w:sz="5" w:space="0" w:color="000000"/>
              <w:left w:val="single" w:sz="5" w:space="0" w:color="000000"/>
              <w:bottom w:val="single" w:sz="5" w:space="0" w:color="000000"/>
              <w:right w:val="single" w:sz="5" w:space="0" w:color="000000"/>
            </w:tcBorders>
          </w:tcPr>
          <w:p w14:paraId="4DB9480A" w14:textId="524265BA" w:rsidR="00F301A5" w:rsidRPr="00F402FC" w:rsidRDefault="00CB2BA4" w:rsidP="009C2092">
            <w:pPr>
              <w:pStyle w:val="BalloonText"/>
              <w:ind w:right="-4" w:firstLine="12"/>
              <w:jc w:val="center"/>
              <w:rPr>
                <w:rFonts w:ascii="Calibri"/>
                <w:b/>
                <w:spacing w:val="26"/>
              </w:rPr>
            </w:pPr>
            <w:r w:rsidRPr="00F402FC">
              <w:rPr>
                <w:rFonts w:ascii="Calibri"/>
                <w:b/>
                <w:spacing w:val="-1"/>
              </w:rPr>
              <w:t>Collaborative</w:t>
            </w:r>
          </w:p>
          <w:p w14:paraId="1C8D9F83" w14:textId="261D5101" w:rsidR="00CB2BA4" w:rsidRPr="00F402FC" w:rsidRDefault="00CB2BA4" w:rsidP="009C2092">
            <w:pPr>
              <w:pStyle w:val="BalloonText"/>
              <w:ind w:right="-4" w:firstLine="12"/>
              <w:jc w:val="center"/>
              <w:rPr>
                <w:rFonts w:ascii="Calibri" w:eastAsia="Calibri" w:hAnsi="Calibri" w:cs="Calibri"/>
              </w:rPr>
            </w:pPr>
            <w:r w:rsidRPr="00F402FC">
              <w:rPr>
                <w:rFonts w:ascii="Calibri"/>
                <w:b/>
                <w:spacing w:val="-1"/>
              </w:rPr>
              <w:t>Stage</w:t>
            </w:r>
          </w:p>
        </w:tc>
        <w:tc>
          <w:tcPr>
            <w:tcW w:w="1459" w:type="dxa"/>
            <w:tcBorders>
              <w:top w:val="single" w:sz="5" w:space="0" w:color="000000"/>
              <w:left w:val="single" w:sz="5" w:space="0" w:color="000000"/>
              <w:bottom w:val="single" w:sz="5" w:space="0" w:color="000000"/>
              <w:right w:val="single" w:sz="5" w:space="0" w:color="000000"/>
            </w:tcBorders>
          </w:tcPr>
          <w:p w14:paraId="372E7AC8" w14:textId="77777777" w:rsidR="00A54E90" w:rsidRPr="00F402FC" w:rsidRDefault="00CB2BA4" w:rsidP="009C2092">
            <w:pPr>
              <w:pStyle w:val="BalloonText"/>
              <w:ind w:right="-6"/>
              <w:jc w:val="center"/>
              <w:rPr>
                <w:rFonts w:ascii="Calibri"/>
                <w:b/>
                <w:spacing w:val="23"/>
              </w:rPr>
            </w:pPr>
            <w:r w:rsidRPr="00F402FC">
              <w:rPr>
                <w:rFonts w:ascii="Calibri"/>
                <w:b/>
                <w:spacing w:val="-1"/>
              </w:rPr>
              <w:t>Summary</w:t>
            </w:r>
            <w:r w:rsidRPr="00F402FC">
              <w:rPr>
                <w:rFonts w:ascii="Calibri"/>
                <w:b/>
                <w:spacing w:val="23"/>
              </w:rPr>
              <w:t xml:space="preserve"> </w:t>
            </w:r>
          </w:p>
          <w:p w14:paraId="002D28A1" w14:textId="5DBD0325" w:rsidR="00CB2BA4" w:rsidRPr="00F402FC" w:rsidRDefault="00CB2BA4" w:rsidP="009C2092">
            <w:pPr>
              <w:pStyle w:val="BalloonText"/>
              <w:ind w:left="88" w:right="-6" w:hanging="88"/>
              <w:jc w:val="center"/>
              <w:rPr>
                <w:rFonts w:ascii="Calibri" w:eastAsia="Calibri" w:hAnsi="Calibri" w:cs="Calibri"/>
              </w:rPr>
            </w:pPr>
            <w:r w:rsidRPr="00F402FC">
              <w:rPr>
                <w:rFonts w:ascii="Calibri"/>
                <w:b/>
                <w:spacing w:val="-1"/>
              </w:rPr>
              <w:t>Stage</w:t>
            </w:r>
          </w:p>
        </w:tc>
        <w:tc>
          <w:tcPr>
            <w:tcW w:w="1287" w:type="dxa"/>
            <w:tcBorders>
              <w:top w:val="single" w:sz="5" w:space="0" w:color="000000"/>
              <w:left w:val="single" w:sz="5" w:space="0" w:color="000000"/>
              <w:bottom w:val="single" w:sz="5" w:space="0" w:color="000000"/>
              <w:right w:val="single" w:sz="5" w:space="0" w:color="000000"/>
            </w:tcBorders>
          </w:tcPr>
          <w:p w14:paraId="5F7C5944" w14:textId="77777777" w:rsidR="00CB2BA4" w:rsidRPr="00F402FC" w:rsidRDefault="00CB2BA4" w:rsidP="009C2092">
            <w:pPr>
              <w:pStyle w:val="BalloonText"/>
              <w:spacing w:before="132"/>
              <w:jc w:val="center"/>
              <w:rPr>
                <w:rFonts w:ascii="Calibri" w:eastAsia="Calibri" w:hAnsi="Calibri" w:cs="Calibri"/>
              </w:rPr>
            </w:pPr>
            <w:r w:rsidRPr="00F402FC">
              <w:rPr>
                <w:rFonts w:ascii="Calibri"/>
                <w:b/>
                <w:spacing w:val="-1"/>
              </w:rPr>
              <w:t>EOD</w:t>
            </w:r>
          </w:p>
        </w:tc>
        <w:tc>
          <w:tcPr>
            <w:tcW w:w="1717" w:type="dxa"/>
            <w:tcBorders>
              <w:top w:val="single" w:sz="5" w:space="0" w:color="000000"/>
              <w:left w:val="single" w:sz="5" w:space="0" w:color="000000"/>
              <w:bottom w:val="single" w:sz="5" w:space="0" w:color="000000"/>
              <w:right w:val="single" w:sz="5" w:space="0" w:color="000000"/>
            </w:tcBorders>
          </w:tcPr>
          <w:p w14:paraId="4079690F" w14:textId="36D67514" w:rsidR="00CB2BA4" w:rsidRPr="00F402FC" w:rsidRDefault="00CB2BA4" w:rsidP="009C2092">
            <w:pPr>
              <w:pStyle w:val="BalloonText"/>
              <w:spacing w:before="132"/>
              <w:ind w:left="-2"/>
              <w:jc w:val="center"/>
              <w:rPr>
                <w:rFonts w:ascii="Calibri"/>
                <w:b/>
                <w:spacing w:val="-1"/>
              </w:rPr>
            </w:pPr>
            <w:r w:rsidRPr="00F402FC">
              <w:rPr>
                <w:rFonts w:ascii="Calibri"/>
                <w:b/>
              </w:rPr>
              <w:t>TNM</w:t>
            </w:r>
            <w:r w:rsidRPr="00F402FC">
              <w:rPr>
                <w:rFonts w:ascii="Calibri"/>
                <w:b/>
                <w:spacing w:val="-1"/>
              </w:rPr>
              <w:t xml:space="preserve"> </w:t>
            </w:r>
            <w:r w:rsidRPr="00F402FC">
              <w:rPr>
                <w:rFonts w:ascii="Calibri"/>
                <w:b/>
                <w:spacing w:val="-2"/>
              </w:rPr>
              <w:t>Stage</w:t>
            </w:r>
          </w:p>
        </w:tc>
        <w:tc>
          <w:tcPr>
            <w:tcW w:w="1631" w:type="dxa"/>
            <w:tcBorders>
              <w:top w:val="single" w:sz="5" w:space="0" w:color="000000"/>
              <w:left w:val="single" w:sz="5" w:space="0" w:color="000000"/>
              <w:bottom w:val="single" w:sz="5" w:space="0" w:color="000000"/>
              <w:right w:val="single" w:sz="5" w:space="0" w:color="000000"/>
            </w:tcBorders>
          </w:tcPr>
          <w:p w14:paraId="0CC04722" w14:textId="77777777" w:rsidR="00CB2BA4" w:rsidRPr="00F402FC" w:rsidRDefault="00CB2BA4" w:rsidP="009C2092">
            <w:pPr>
              <w:pStyle w:val="BalloonText"/>
              <w:spacing w:before="132"/>
              <w:jc w:val="center"/>
              <w:rPr>
                <w:rFonts w:ascii="Calibri"/>
                <w:b/>
              </w:rPr>
            </w:pPr>
            <w:r w:rsidRPr="00F402FC">
              <w:rPr>
                <w:rFonts w:ascii="Calibri"/>
                <w:b/>
              </w:rPr>
              <w:t>SSDI</w:t>
            </w:r>
          </w:p>
        </w:tc>
      </w:tr>
      <w:tr w:rsidR="00CB2BA4" w14:paraId="000C4D1D" w14:textId="77777777" w:rsidTr="00F9351B">
        <w:trPr>
          <w:trHeight w:hRule="exact" w:val="381"/>
        </w:trPr>
        <w:tc>
          <w:tcPr>
            <w:tcW w:w="1528" w:type="dxa"/>
            <w:tcBorders>
              <w:top w:val="single" w:sz="5" w:space="0" w:color="000000"/>
              <w:left w:val="single" w:sz="5" w:space="0" w:color="000000"/>
              <w:bottom w:val="single" w:sz="5" w:space="0" w:color="000000"/>
              <w:right w:val="single" w:sz="5" w:space="0" w:color="000000"/>
            </w:tcBorders>
          </w:tcPr>
          <w:p w14:paraId="066CE614" w14:textId="77777777" w:rsidR="00CB2BA4" w:rsidRPr="00F402FC" w:rsidRDefault="00CB2BA4" w:rsidP="009C2092">
            <w:pPr>
              <w:pStyle w:val="BalloonText"/>
              <w:spacing w:line="267" w:lineRule="exact"/>
              <w:ind w:left="102"/>
              <w:rPr>
                <w:rFonts w:ascii="Calibri" w:eastAsia="Calibri" w:hAnsi="Calibri" w:cs="Calibri"/>
              </w:rPr>
            </w:pPr>
            <w:r w:rsidRPr="00F402FC">
              <w:rPr>
                <w:rFonts w:ascii="Calibri"/>
                <w:b/>
                <w:spacing w:val="-1"/>
              </w:rPr>
              <w:t>Before 1/1/2015</w:t>
            </w:r>
          </w:p>
        </w:tc>
        <w:tc>
          <w:tcPr>
            <w:tcW w:w="1385" w:type="dxa"/>
            <w:tcBorders>
              <w:top w:val="single" w:sz="5" w:space="0" w:color="000000"/>
              <w:left w:val="single" w:sz="5" w:space="0" w:color="000000"/>
              <w:bottom w:val="single" w:sz="5" w:space="0" w:color="000000"/>
              <w:right w:val="single" w:sz="5" w:space="0" w:color="000000"/>
            </w:tcBorders>
            <w:shd w:val="clear" w:color="auto" w:fill="C6D9F1"/>
          </w:tcPr>
          <w:p w14:paraId="1AC33AF9" w14:textId="77777777" w:rsidR="00CB2BA4" w:rsidRPr="00F402FC" w:rsidRDefault="00CB2BA4" w:rsidP="009C2092">
            <w:pPr>
              <w:pStyle w:val="BalloonText"/>
              <w:spacing w:line="267" w:lineRule="exact"/>
              <w:jc w:val="center"/>
              <w:rPr>
                <w:rFonts w:ascii="Calibri" w:eastAsia="Calibri" w:hAnsi="Calibri" w:cs="Calibri"/>
              </w:rPr>
            </w:pPr>
            <w:r w:rsidRPr="00F402FC">
              <w:rPr>
                <w:rFonts w:ascii="Calibri"/>
                <w:b/>
                <w:spacing w:val="-1"/>
              </w:rPr>
              <w:t>Required</w:t>
            </w:r>
          </w:p>
        </w:tc>
        <w:tc>
          <w:tcPr>
            <w:tcW w:w="1459" w:type="dxa"/>
            <w:tcBorders>
              <w:top w:val="single" w:sz="5" w:space="0" w:color="000000"/>
              <w:left w:val="single" w:sz="5" w:space="0" w:color="000000"/>
              <w:bottom w:val="single" w:sz="5" w:space="0" w:color="000000"/>
              <w:right w:val="single" w:sz="5" w:space="0" w:color="000000"/>
            </w:tcBorders>
          </w:tcPr>
          <w:p w14:paraId="4EBA34A7" w14:textId="77777777" w:rsidR="00CB2BA4" w:rsidRPr="00F402FC" w:rsidRDefault="00CB2BA4" w:rsidP="009C2092">
            <w:pPr>
              <w:pStyle w:val="BalloonText"/>
              <w:spacing w:line="267" w:lineRule="exact"/>
              <w:jc w:val="center"/>
              <w:rPr>
                <w:rFonts w:ascii="Calibri" w:eastAsia="Calibri" w:hAnsi="Calibri" w:cs="Calibri"/>
              </w:rPr>
            </w:pPr>
            <w:r w:rsidRPr="00F402FC">
              <w:rPr>
                <w:rFonts w:ascii="Calibri"/>
                <w:spacing w:val="-1"/>
              </w:rPr>
              <w:t>Recommended</w:t>
            </w:r>
          </w:p>
        </w:tc>
        <w:tc>
          <w:tcPr>
            <w:tcW w:w="1287" w:type="dxa"/>
            <w:tcBorders>
              <w:top w:val="single" w:sz="5" w:space="0" w:color="000000"/>
              <w:left w:val="single" w:sz="5" w:space="0" w:color="000000"/>
              <w:bottom w:val="single" w:sz="5" w:space="0" w:color="000000"/>
              <w:right w:val="single" w:sz="5" w:space="0" w:color="000000"/>
            </w:tcBorders>
          </w:tcPr>
          <w:p w14:paraId="5882CE79" w14:textId="77777777" w:rsidR="00CB2BA4" w:rsidRPr="00F402FC" w:rsidRDefault="00CB2BA4" w:rsidP="009C2092">
            <w:pPr>
              <w:pStyle w:val="BalloonText"/>
              <w:spacing w:line="267" w:lineRule="exact"/>
              <w:jc w:val="center"/>
              <w:rPr>
                <w:rFonts w:ascii="Calibri" w:eastAsia="Calibri" w:hAnsi="Calibri" w:cs="Calibri"/>
              </w:rPr>
            </w:pPr>
            <w:r w:rsidRPr="00F402FC">
              <w:rPr>
                <w:rFonts w:ascii="Calibri"/>
              </w:rPr>
              <w:t>Not</w:t>
            </w:r>
            <w:r w:rsidRPr="00F402FC">
              <w:rPr>
                <w:rFonts w:ascii="Calibri"/>
                <w:spacing w:val="1"/>
              </w:rPr>
              <w:t xml:space="preserve"> </w:t>
            </w:r>
            <w:r w:rsidRPr="00F402FC">
              <w:rPr>
                <w:rFonts w:ascii="Calibri"/>
                <w:spacing w:val="-1"/>
              </w:rPr>
              <w:t>Required</w:t>
            </w:r>
          </w:p>
        </w:tc>
        <w:tc>
          <w:tcPr>
            <w:tcW w:w="1717" w:type="dxa"/>
            <w:tcBorders>
              <w:top w:val="single" w:sz="5" w:space="0" w:color="000000"/>
              <w:left w:val="single" w:sz="5" w:space="0" w:color="000000"/>
              <w:bottom w:val="single" w:sz="5" w:space="0" w:color="000000"/>
              <w:right w:val="single" w:sz="5" w:space="0" w:color="000000"/>
            </w:tcBorders>
          </w:tcPr>
          <w:p w14:paraId="2D37CFB3" w14:textId="77777777" w:rsidR="00CB2BA4" w:rsidRPr="00F402FC" w:rsidRDefault="00CB2BA4" w:rsidP="009C2092">
            <w:pPr>
              <w:pStyle w:val="BalloonText"/>
              <w:spacing w:line="267" w:lineRule="exact"/>
              <w:ind w:left="-2"/>
              <w:jc w:val="center"/>
              <w:rPr>
                <w:rFonts w:ascii="Calibri" w:eastAsia="Calibri" w:hAnsi="Calibri" w:cs="Calibri"/>
              </w:rPr>
            </w:pPr>
            <w:r w:rsidRPr="00F402FC">
              <w:rPr>
                <w:rFonts w:ascii="Calibri"/>
                <w:spacing w:val="-1"/>
              </w:rPr>
              <w:t>Recommended</w:t>
            </w:r>
          </w:p>
        </w:tc>
        <w:tc>
          <w:tcPr>
            <w:tcW w:w="1631" w:type="dxa"/>
            <w:tcBorders>
              <w:top w:val="single" w:sz="5" w:space="0" w:color="000000"/>
              <w:left w:val="single" w:sz="5" w:space="0" w:color="000000"/>
              <w:bottom w:val="single" w:sz="5" w:space="0" w:color="000000"/>
              <w:right w:val="single" w:sz="5" w:space="0" w:color="000000"/>
            </w:tcBorders>
          </w:tcPr>
          <w:p w14:paraId="5127D467" w14:textId="77777777" w:rsidR="00CB2BA4" w:rsidRPr="00F402FC" w:rsidRDefault="00CB2BA4" w:rsidP="009C2092">
            <w:pPr>
              <w:pStyle w:val="BalloonText"/>
              <w:spacing w:line="267" w:lineRule="exact"/>
              <w:jc w:val="center"/>
              <w:rPr>
                <w:rFonts w:ascii="Calibri"/>
                <w:spacing w:val="-1"/>
              </w:rPr>
            </w:pPr>
            <w:r w:rsidRPr="00F402FC">
              <w:rPr>
                <w:rFonts w:ascii="Calibri"/>
              </w:rPr>
              <w:t>Not</w:t>
            </w:r>
            <w:r w:rsidRPr="00F402FC">
              <w:rPr>
                <w:rFonts w:ascii="Calibri"/>
                <w:spacing w:val="1"/>
              </w:rPr>
              <w:t xml:space="preserve"> </w:t>
            </w:r>
            <w:r w:rsidRPr="00F402FC">
              <w:rPr>
                <w:rFonts w:ascii="Calibri"/>
                <w:spacing w:val="-1"/>
              </w:rPr>
              <w:t>Required</w:t>
            </w:r>
          </w:p>
        </w:tc>
      </w:tr>
      <w:tr w:rsidR="00CB2BA4" w14:paraId="48021B46" w14:textId="77777777" w:rsidTr="00AB34F5">
        <w:trPr>
          <w:trHeight w:hRule="exact" w:val="720"/>
        </w:trPr>
        <w:tc>
          <w:tcPr>
            <w:tcW w:w="1528" w:type="dxa"/>
            <w:tcBorders>
              <w:top w:val="single" w:sz="5" w:space="0" w:color="000000"/>
              <w:left w:val="single" w:sz="5" w:space="0" w:color="000000"/>
              <w:bottom w:val="single" w:sz="5" w:space="0" w:color="000000"/>
              <w:right w:val="single" w:sz="5" w:space="0" w:color="000000"/>
            </w:tcBorders>
          </w:tcPr>
          <w:p w14:paraId="72F6EEE7" w14:textId="77777777" w:rsidR="00CB2BA4" w:rsidRPr="00F402FC" w:rsidRDefault="00CB2BA4" w:rsidP="009C2092">
            <w:pPr>
              <w:pStyle w:val="BalloonText"/>
              <w:ind w:left="102" w:right="394"/>
              <w:rPr>
                <w:rFonts w:ascii="Calibri" w:eastAsia="Calibri" w:hAnsi="Calibri" w:cs="Calibri"/>
              </w:rPr>
            </w:pPr>
            <w:r w:rsidRPr="00F402FC">
              <w:rPr>
                <w:rFonts w:ascii="Calibri"/>
                <w:b/>
                <w:spacing w:val="-1"/>
              </w:rPr>
              <w:t>Between</w:t>
            </w:r>
            <w:r w:rsidRPr="00F402FC">
              <w:rPr>
                <w:rFonts w:ascii="Calibri"/>
                <w:b/>
                <w:spacing w:val="24"/>
              </w:rPr>
              <w:t xml:space="preserve"> </w:t>
            </w:r>
            <w:r w:rsidRPr="00F402FC">
              <w:rPr>
                <w:rFonts w:ascii="Calibri"/>
                <w:b/>
                <w:spacing w:val="-1"/>
              </w:rPr>
              <w:t>1/1/2015 and 12/31/15</w:t>
            </w:r>
          </w:p>
          <w:p w14:paraId="06381BEB" w14:textId="77777777" w:rsidR="00CB2BA4" w:rsidRPr="00F402FC" w:rsidRDefault="00CB2BA4" w:rsidP="009C2092">
            <w:pPr>
              <w:pStyle w:val="BalloonText"/>
              <w:spacing w:line="266" w:lineRule="exact"/>
              <w:ind w:left="102"/>
              <w:rPr>
                <w:rFonts w:ascii="Calibri" w:eastAsia="Calibri" w:hAnsi="Calibri" w:cs="Calibri"/>
              </w:rPr>
            </w:pPr>
            <w:r w:rsidRPr="00F402FC">
              <w:rPr>
                <w:rFonts w:ascii="Calibri"/>
                <w:b/>
                <w:spacing w:val="-2"/>
              </w:rPr>
              <w:t>12/31/2015</w:t>
            </w:r>
          </w:p>
        </w:tc>
        <w:tc>
          <w:tcPr>
            <w:tcW w:w="1385" w:type="dxa"/>
            <w:tcBorders>
              <w:top w:val="single" w:sz="5" w:space="0" w:color="000000"/>
              <w:left w:val="single" w:sz="5" w:space="0" w:color="000000"/>
              <w:bottom w:val="single" w:sz="5" w:space="0" w:color="000000"/>
              <w:right w:val="single" w:sz="5" w:space="0" w:color="000000"/>
            </w:tcBorders>
            <w:shd w:val="clear" w:color="auto" w:fill="C6D9F1"/>
          </w:tcPr>
          <w:p w14:paraId="3193BB32" w14:textId="77777777" w:rsidR="00CB2BA4" w:rsidRPr="00F402FC" w:rsidRDefault="00CB2BA4" w:rsidP="009C2092">
            <w:pPr>
              <w:pStyle w:val="BalloonText"/>
              <w:spacing w:before="11"/>
              <w:jc w:val="center"/>
              <w:rPr>
                <w:rFonts w:ascii="Calibri" w:eastAsia="Calibri" w:hAnsi="Calibri" w:cs="Calibri"/>
              </w:rPr>
            </w:pPr>
          </w:p>
          <w:p w14:paraId="0B81492E" w14:textId="77777777" w:rsidR="00CB2BA4" w:rsidRPr="00F402FC" w:rsidRDefault="00CB2BA4" w:rsidP="009C2092">
            <w:pPr>
              <w:pStyle w:val="BalloonText"/>
              <w:jc w:val="center"/>
              <w:rPr>
                <w:rFonts w:ascii="Calibri" w:eastAsia="Calibri" w:hAnsi="Calibri" w:cs="Calibri"/>
              </w:rPr>
            </w:pPr>
            <w:r w:rsidRPr="00F402FC">
              <w:rPr>
                <w:rFonts w:ascii="Calibri"/>
                <w:b/>
                <w:spacing w:val="-1"/>
              </w:rPr>
              <w:t>Required</w:t>
            </w:r>
          </w:p>
        </w:tc>
        <w:tc>
          <w:tcPr>
            <w:tcW w:w="1459" w:type="dxa"/>
            <w:tcBorders>
              <w:top w:val="single" w:sz="5" w:space="0" w:color="000000"/>
              <w:left w:val="single" w:sz="5" w:space="0" w:color="000000"/>
              <w:bottom w:val="single" w:sz="5" w:space="0" w:color="000000"/>
              <w:right w:val="single" w:sz="5" w:space="0" w:color="000000"/>
            </w:tcBorders>
            <w:shd w:val="clear" w:color="auto" w:fill="C6D9F1"/>
          </w:tcPr>
          <w:p w14:paraId="79E11F48" w14:textId="77777777" w:rsidR="00CB2BA4" w:rsidRPr="00F402FC" w:rsidRDefault="00CB2BA4" w:rsidP="009C2092">
            <w:pPr>
              <w:pStyle w:val="BalloonText"/>
              <w:spacing w:before="11"/>
              <w:jc w:val="center"/>
              <w:rPr>
                <w:rFonts w:ascii="Calibri" w:eastAsia="Calibri" w:hAnsi="Calibri" w:cs="Calibri"/>
              </w:rPr>
            </w:pPr>
          </w:p>
          <w:p w14:paraId="4C7A087D" w14:textId="77777777" w:rsidR="00CB2BA4" w:rsidRPr="00F402FC" w:rsidRDefault="00CB2BA4" w:rsidP="009C2092">
            <w:pPr>
              <w:pStyle w:val="BalloonText"/>
              <w:jc w:val="center"/>
              <w:rPr>
                <w:rFonts w:ascii="Calibri" w:eastAsia="Calibri" w:hAnsi="Calibri" w:cs="Calibri"/>
              </w:rPr>
            </w:pPr>
            <w:r w:rsidRPr="00F402FC">
              <w:rPr>
                <w:rFonts w:ascii="Calibri"/>
                <w:b/>
                <w:spacing w:val="-1"/>
              </w:rPr>
              <w:t>Required</w:t>
            </w:r>
          </w:p>
        </w:tc>
        <w:tc>
          <w:tcPr>
            <w:tcW w:w="1287" w:type="dxa"/>
            <w:tcBorders>
              <w:top w:val="single" w:sz="5" w:space="0" w:color="000000"/>
              <w:left w:val="single" w:sz="5" w:space="0" w:color="000000"/>
              <w:bottom w:val="single" w:sz="5" w:space="0" w:color="000000"/>
              <w:right w:val="single" w:sz="5" w:space="0" w:color="000000"/>
            </w:tcBorders>
          </w:tcPr>
          <w:p w14:paraId="00A47CA7" w14:textId="77777777" w:rsidR="00CB2BA4" w:rsidRPr="00F402FC" w:rsidRDefault="00CB2BA4" w:rsidP="009C2092">
            <w:pPr>
              <w:pStyle w:val="BalloonText"/>
              <w:spacing w:before="11"/>
              <w:jc w:val="center"/>
              <w:rPr>
                <w:rFonts w:ascii="Calibri" w:eastAsia="Calibri" w:hAnsi="Calibri" w:cs="Calibri"/>
              </w:rPr>
            </w:pPr>
          </w:p>
          <w:p w14:paraId="414ED2F5" w14:textId="77777777" w:rsidR="00CB2BA4" w:rsidRPr="00F402FC" w:rsidRDefault="00CB2BA4" w:rsidP="009C2092">
            <w:pPr>
              <w:pStyle w:val="BalloonText"/>
              <w:jc w:val="center"/>
              <w:rPr>
                <w:rFonts w:ascii="Calibri" w:eastAsia="Calibri" w:hAnsi="Calibri" w:cs="Calibri"/>
              </w:rPr>
            </w:pPr>
            <w:r w:rsidRPr="00F402FC">
              <w:rPr>
                <w:rFonts w:ascii="Calibri"/>
              </w:rPr>
              <w:t>Not</w:t>
            </w:r>
            <w:r w:rsidRPr="00F402FC">
              <w:rPr>
                <w:rFonts w:ascii="Calibri"/>
                <w:spacing w:val="1"/>
              </w:rPr>
              <w:t xml:space="preserve"> </w:t>
            </w:r>
            <w:r w:rsidRPr="00F402FC">
              <w:rPr>
                <w:rFonts w:ascii="Calibri"/>
                <w:spacing w:val="-1"/>
              </w:rPr>
              <w:t>Required</w:t>
            </w:r>
          </w:p>
        </w:tc>
        <w:tc>
          <w:tcPr>
            <w:tcW w:w="1717" w:type="dxa"/>
            <w:tcBorders>
              <w:top w:val="single" w:sz="5" w:space="0" w:color="000000"/>
              <w:left w:val="single" w:sz="5" w:space="0" w:color="000000"/>
              <w:bottom w:val="single" w:sz="5" w:space="0" w:color="000000"/>
              <w:right w:val="single" w:sz="5" w:space="0" w:color="000000"/>
            </w:tcBorders>
          </w:tcPr>
          <w:p w14:paraId="07FFD501" w14:textId="77777777" w:rsidR="00CB2BA4" w:rsidRPr="00F402FC" w:rsidRDefault="00CB2BA4" w:rsidP="009C2092">
            <w:pPr>
              <w:pStyle w:val="BalloonText"/>
              <w:spacing w:before="11"/>
              <w:ind w:left="-2"/>
              <w:jc w:val="center"/>
              <w:rPr>
                <w:rFonts w:ascii="Calibri" w:eastAsia="Calibri" w:hAnsi="Calibri" w:cs="Calibri"/>
              </w:rPr>
            </w:pPr>
          </w:p>
          <w:p w14:paraId="7C9B37B0" w14:textId="77777777" w:rsidR="00CB2BA4" w:rsidRPr="00F402FC" w:rsidRDefault="00CB2BA4" w:rsidP="009C2092">
            <w:pPr>
              <w:pStyle w:val="BalloonText"/>
              <w:ind w:left="-2"/>
              <w:jc w:val="center"/>
              <w:rPr>
                <w:rFonts w:ascii="Calibri" w:eastAsia="Calibri" w:hAnsi="Calibri" w:cs="Calibri"/>
              </w:rPr>
            </w:pPr>
            <w:r w:rsidRPr="00F402FC">
              <w:rPr>
                <w:rFonts w:ascii="Calibri"/>
                <w:spacing w:val="-1"/>
              </w:rPr>
              <w:t>Recommended</w:t>
            </w:r>
          </w:p>
        </w:tc>
        <w:tc>
          <w:tcPr>
            <w:tcW w:w="1631" w:type="dxa"/>
            <w:tcBorders>
              <w:top w:val="single" w:sz="5" w:space="0" w:color="000000"/>
              <w:left w:val="single" w:sz="5" w:space="0" w:color="000000"/>
              <w:bottom w:val="single" w:sz="5" w:space="0" w:color="000000"/>
              <w:right w:val="single" w:sz="5" w:space="0" w:color="000000"/>
            </w:tcBorders>
          </w:tcPr>
          <w:p w14:paraId="74F587D3" w14:textId="77777777" w:rsidR="002372AB" w:rsidRPr="00F402FC" w:rsidRDefault="002372AB" w:rsidP="009C2092">
            <w:pPr>
              <w:pStyle w:val="BalloonText"/>
              <w:spacing w:before="11"/>
              <w:jc w:val="center"/>
              <w:rPr>
                <w:rFonts w:ascii="Calibri"/>
              </w:rPr>
            </w:pPr>
          </w:p>
          <w:p w14:paraId="69B46135" w14:textId="6FF3BF0F" w:rsidR="00CB2BA4" w:rsidRPr="00F402FC" w:rsidRDefault="00CB2BA4" w:rsidP="009C2092">
            <w:pPr>
              <w:pStyle w:val="BalloonText"/>
              <w:spacing w:before="11"/>
              <w:jc w:val="center"/>
              <w:rPr>
                <w:rFonts w:ascii="Calibri" w:eastAsia="Calibri" w:hAnsi="Calibri" w:cs="Calibri"/>
              </w:rPr>
            </w:pPr>
            <w:r w:rsidRPr="00F402FC">
              <w:rPr>
                <w:rFonts w:ascii="Calibri"/>
              </w:rPr>
              <w:t>Not</w:t>
            </w:r>
            <w:r w:rsidRPr="00F402FC">
              <w:rPr>
                <w:rFonts w:ascii="Calibri"/>
                <w:spacing w:val="1"/>
              </w:rPr>
              <w:t xml:space="preserve"> </w:t>
            </w:r>
            <w:r w:rsidRPr="00F402FC">
              <w:rPr>
                <w:rFonts w:ascii="Calibri"/>
                <w:spacing w:val="-1"/>
              </w:rPr>
              <w:t>Required</w:t>
            </w:r>
          </w:p>
        </w:tc>
      </w:tr>
      <w:tr w:rsidR="00CB2BA4" w14:paraId="2E2848E3" w14:textId="77777777" w:rsidTr="00AB34F5">
        <w:trPr>
          <w:trHeight w:hRule="exact" w:val="661"/>
        </w:trPr>
        <w:tc>
          <w:tcPr>
            <w:tcW w:w="1528" w:type="dxa"/>
            <w:tcBorders>
              <w:top w:val="single" w:sz="5" w:space="0" w:color="000000"/>
              <w:left w:val="single" w:sz="5" w:space="0" w:color="000000"/>
              <w:bottom w:val="single" w:sz="5" w:space="0" w:color="000000"/>
              <w:right w:val="single" w:sz="5" w:space="0" w:color="000000"/>
            </w:tcBorders>
          </w:tcPr>
          <w:p w14:paraId="13DD3149" w14:textId="77777777" w:rsidR="00CB2BA4" w:rsidRPr="00F402FC" w:rsidRDefault="00CB2BA4" w:rsidP="009C2092">
            <w:pPr>
              <w:pStyle w:val="BalloonText"/>
              <w:spacing w:before="2" w:line="238" w:lineRule="auto"/>
              <w:ind w:left="102" w:right="394"/>
              <w:rPr>
                <w:rFonts w:ascii="Calibri" w:eastAsia="Calibri" w:hAnsi="Calibri" w:cs="Calibri"/>
              </w:rPr>
            </w:pPr>
            <w:r w:rsidRPr="00F402FC">
              <w:rPr>
                <w:rFonts w:ascii="Calibri"/>
                <w:b/>
                <w:spacing w:val="-1"/>
              </w:rPr>
              <w:t>Between</w:t>
            </w:r>
            <w:r w:rsidRPr="00F402FC">
              <w:rPr>
                <w:rFonts w:ascii="Calibri"/>
                <w:b/>
                <w:spacing w:val="24"/>
              </w:rPr>
              <w:t xml:space="preserve"> </w:t>
            </w:r>
            <w:r w:rsidRPr="00F402FC">
              <w:rPr>
                <w:rFonts w:ascii="Calibri"/>
                <w:b/>
                <w:spacing w:val="-1"/>
              </w:rPr>
              <w:t>1/1/2016 and</w:t>
            </w:r>
          </w:p>
          <w:p w14:paraId="27B883BB" w14:textId="77777777" w:rsidR="00CB2BA4" w:rsidRPr="00F402FC" w:rsidRDefault="00CB2BA4" w:rsidP="009C2092">
            <w:pPr>
              <w:pStyle w:val="BalloonText"/>
              <w:ind w:left="102"/>
              <w:rPr>
                <w:rFonts w:ascii="Calibri" w:eastAsia="Calibri" w:hAnsi="Calibri" w:cs="Calibri"/>
              </w:rPr>
            </w:pPr>
            <w:r w:rsidRPr="00F402FC">
              <w:rPr>
                <w:rFonts w:ascii="Calibri"/>
                <w:b/>
                <w:spacing w:val="-2"/>
              </w:rPr>
              <w:t>12/31/2017</w:t>
            </w:r>
          </w:p>
        </w:tc>
        <w:tc>
          <w:tcPr>
            <w:tcW w:w="1385" w:type="dxa"/>
            <w:tcBorders>
              <w:top w:val="single" w:sz="5" w:space="0" w:color="000000"/>
              <w:left w:val="single" w:sz="5" w:space="0" w:color="000000"/>
              <w:bottom w:val="single" w:sz="5" w:space="0" w:color="000000"/>
              <w:right w:val="single" w:sz="5" w:space="0" w:color="000000"/>
            </w:tcBorders>
          </w:tcPr>
          <w:p w14:paraId="6CA257FA" w14:textId="77777777" w:rsidR="00CB2BA4" w:rsidRPr="00F402FC" w:rsidRDefault="00CB2BA4" w:rsidP="009C2092">
            <w:pPr>
              <w:pStyle w:val="BalloonText"/>
              <w:spacing w:before="11"/>
              <w:jc w:val="center"/>
              <w:rPr>
                <w:rFonts w:ascii="Calibri" w:eastAsia="Calibri" w:hAnsi="Calibri" w:cs="Calibri"/>
              </w:rPr>
            </w:pPr>
          </w:p>
          <w:p w14:paraId="2B15F0C2" w14:textId="77777777" w:rsidR="00CB2BA4" w:rsidRPr="00F402FC" w:rsidRDefault="00CB2BA4" w:rsidP="009C2092">
            <w:pPr>
              <w:pStyle w:val="BalloonText"/>
              <w:jc w:val="center"/>
              <w:rPr>
                <w:rFonts w:ascii="Calibri" w:eastAsia="Calibri" w:hAnsi="Calibri" w:cs="Calibri"/>
              </w:rPr>
            </w:pPr>
            <w:r w:rsidRPr="00F402FC">
              <w:rPr>
                <w:rFonts w:ascii="Calibri"/>
              </w:rPr>
              <w:t>Not</w:t>
            </w:r>
            <w:r w:rsidRPr="00F402FC">
              <w:rPr>
                <w:rFonts w:ascii="Calibri"/>
                <w:spacing w:val="1"/>
              </w:rPr>
              <w:t xml:space="preserve"> </w:t>
            </w:r>
            <w:r w:rsidRPr="00F402FC">
              <w:rPr>
                <w:rFonts w:ascii="Calibri"/>
                <w:spacing w:val="-1"/>
              </w:rPr>
              <w:t>required*</w:t>
            </w:r>
          </w:p>
        </w:tc>
        <w:tc>
          <w:tcPr>
            <w:tcW w:w="1459" w:type="dxa"/>
            <w:tcBorders>
              <w:top w:val="single" w:sz="5" w:space="0" w:color="000000"/>
              <w:left w:val="single" w:sz="5" w:space="0" w:color="000000"/>
              <w:bottom w:val="single" w:sz="5" w:space="0" w:color="000000"/>
              <w:right w:val="single" w:sz="5" w:space="0" w:color="000000"/>
            </w:tcBorders>
            <w:shd w:val="clear" w:color="auto" w:fill="C6D9F1"/>
          </w:tcPr>
          <w:p w14:paraId="03C1FB5A" w14:textId="77777777" w:rsidR="00CB2BA4" w:rsidRPr="00F402FC" w:rsidRDefault="00CB2BA4" w:rsidP="009C2092">
            <w:pPr>
              <w:pStyle w:val="BalloonText"/>
              <w:spacing w:before="11"/>
              <w:jc w:val="center"/>
              <w:rPr>
                <w:rFonts w:ascii="Calibri" w:eastAsia="Calibri" w:hAnsi="Calibri" w:cs="Calibri"/>
              </w:rPr>
            </w:pPr>
          </w:p>
          <w:p w14:paraId="43D45A00" w14:textId="77777777" w:rsidR="00CB2BA4" w:rsidRPr="00F402FC" w:rsidRDefault="00CB2BA4" w:rsidP="009C2092">
            <w:pPr>
              <w:pStyle w:val="BalloonText"/>
              <w:ind w:left="-2"/>
              <w:jc w:val="center"/>
              <w:rPr>
                <w:rFonts w:ascii="Calibri" w:eastAsia="Calibri" w:hAnsi="Calibri" w:cs="Calibri"/>
              </w:rPr>
            </w:pPr>
            <w:r w:rsidRPr="00F402FC">
              <w:rPr>
                <w:rFonts w:ascii="Calibri"/>
                <w:b/>
                <w:spacing w:val="-1"/>
              </w:rPr>
              <w:t>Required</w:t>
            </w:r>
          </w:p>
        </w:tc>
        <w:tc>
          <w:tcPr>
            <w:tcW w:w="1287" w:type="dxa"/>
            <w:tcBorders>
              <w:top w:val="single" w:sz="5" w:space="0" w:color="000000"/>
              <w:left w:val="single" w:sz="5" w:space="0" w:color="000000"/>
              <w:bottom w:val="single" w:sz="5" w:space="0" w:color="000000"/>
              <w:right w:val="single" w:sz="5" w:space="0" w:color="000000"/>
            </w:tcBorders>
          </w:tcPr>
          <w:p w14:paraId="448D9594" w14:textId="77777777" w:rsidR="00CB2BA4" w:rsidRPr="00F402FC" w:rsidRDefault="00CB2BA4" w:rsidP="009C2092">
            <w:pPr>
              <w:pStyle w:val="BalloonText"/>
              <w:spacing w:before="11"/>
              <w:jc w:val="center"/>
              <w:rPr>
                <w:rFonts w:ascii="Calibri" w:eastAsia="Calibri" w:hAnsi="Calibri" w:cs="Calibri"/>
              </w:rPr>
            </w:pPr>
          </w:p>
          <w:p w14:paraId="06B037F8" w14:textId="77777777" w:rsidR="00CB2BA4" w:rsidRPr="00F402FC" w:rsidRDefault="00CB2BA4" w:rsidP="009C2092">
            <w:pPr>
              <w:pStyle w:val="BalloonText"/>
              <w:jc w:val="center"/>
              <w:rPr>
                <w:rFonts w:ascii="Calibri" w:eastAsia="Calibri" w:hAnsi="Calibri" w:cs="Calibri"/>
              </w:rPr>
            </w:pPr>
            <w:r w:rsidRPr="00F402FC">
              <w:rPr>
                <w:rFonts w:ascii="Calibri"/>
              </w:rPr>
              <w:t>Not</w:t>
            </w:r>
            <w:r w:rsidRPr="00F402FC">
              <w:rPr>
                <w:rFonts w:ascii="Calibri"/>
                <w:spacing w:val="1"/>
              </w:rPr>
              <w:t xml:space="preserve"> </w:t>
            </w:r>
            <w:r w:rsidRPr="00F402FC">
              <w:rPr>
                <w:rFonts w:ascii="Calibri"/>
                <w:spacing w:val="-1"/>
              </w:rPr>
              <w:t>Required</w:t>
            </w:r>
          </w:p>
        </w:tc>
        <w:tc>
          <w:tcPr>
            <w:tcW w:w="1717" w:type="dxa"/>
            <w:tcBorders>
              <w:top w:val="single" w:sz="5" w:space="0" w:color="000000"/>
              <w:left w:val="single" w:sz="5" w:space="0" w:color="000000"/>
              <w:bottom w:val="single" w:sz="5" w:space="0" w:color="000000"/>
              <w:right w:val="single" w:sz="5" w:space="0" w:color="000000"/>
            </w:tcBorders>
            <w:shd w:val="clear" w:color="auto" w:fill="C6D9F1"/>
          </w:tcPr>
          <w:p w14:paraId="315FD978" w14:textId="77777777" w:rsidR="00CB2BA4" w:rsidRPr="00F402FC" w:rsidRDefault="00CB2BA4" w:rsidP="009C2092">
            <w:pPr>
              <w:pStyle w:val="BalloonText"/>
              <w:spacing w:before="11"/>
              <w:ind w:left="-2"/>
              <w:jc w:val="center"/>
              <w:rPr>
                <w:rFonts w:ascii="Calibri" w:eastAsia="Calibri" w:hAnsi="Calibri" w:cs="Calibri"/>
              </w:rPr>
            </w:pPr>
          </w:p>
          <w:p w14:paraId="4526A929" w14:textId="77777777" w:rsidR="00CB2BA4" w:rsidRPr="00F402FC" w:rsidRDefault="00CB2BA4" w:rsidP="009C2092">
            <w:pPr>
              <w:pStyle w:val="BalloonText"/>
              <w:jc w:val="center"/>
              <w:rPr>
                <w:rFonts w:ascii="Calibri" w:eastAsia="Calibri" w:hAnsi="Calibri" w:cs="Calibri"/>
              </w:rPr>
            </w:pPr>
            <w:r w:rsidRPr="00F402FC">
              <w:rPr>
                <w:rFonts w:ascii="Calibri"/>
                <w:b/>
                <w:spacing w:val="-1"/>
              </w:rPr>
              <w:t>Required</w:t>
            </w:r>
          </w:p>
        </w:tc>
        <w:tc>
          <w:tcPr>
            <w:tcW w:w="1631" w:type="dxa"/>
            <w:tcBorders>
              <w:top w:val="single" w:sz="5" w:space="0" w:color="000000"/>
              <w:left w:val="single" w:sz="5" w:space="0" w:color="000000"/>
              <w:bottom w:val="single" w:sz="5" w:space="0" w:color="000000"/>
              <w:right w:val="single" w:sz="5" w:space="0" w:color="000000"/>
            </w:tcBorders>
            <w:shd w:val="clear" w:color="auto" w:fill="C6D9F1"/>
          </w:tcPr>
          <w:p w14:paraId="7395EBD1" w14:textId="77777777" w:rsidR="002372AB" w:rsidRPr="00F402FC" w:rsidRDefault="002372AB" w:rsidP="009C2092">
            <w:pPr>
              <w:pStyle w:val="BalloonText"/>
              <w:spacing w:before="11"/>
              <w:jc w:val="center"/>
              <w:rPr>
                <w:rFonts w:ascii="Calibri"/>
              </w:rPr>
            </w:pPr>
          </w:p>
          <w:p w14:paraId="77345831" w14:textId="63028ADB" w:rsidR="00CB2BA4" w:rsidRPr="00F402FC" w:rsidRDefault="00CB2BA4" w:rsidP="009C2092">
            <w:pPr>
              <w:pStyle w:val="BalloonText"/>
              <w:spacing w:before="11"/>
              <w:jc w:val="center"/>
              <w:rPr>
                <w:rFonts w:ascii="Calibri" w:eastAsia="Calibri" w:hAnsi="Calibri" w:cs="Calibri"/>
              </w:rPr>
            </w:pPr>
            <w:r w:rsidRPr="00F402FC">
              <w:rPr>
                <w:rFonts w:ascii="Calibri"/>
              </w:rPr>
              <w:t>Not</w:t>
            </w:r>
            <w:r w:rsidRPr="00F402FC">
              <w:rPr>
                <w:rFonts w:ascii="Calibri"/>
                <w:spacing w:val="1"/>
              </w:rPr>
              <w:t xml:space="preserve"> </w:t>
            </w:r>
            <w:r w:rsidRPr="00F402FC">
              <w:rPr>
                <w:rFonts w:ascii="Calibri"/>
                <w:spacing w:val="-1"/>
              </w:rPr>
              <w:t>Required</w:t>
            </w:r>
          </w:p>
        </w:tc>
      </w:tr>
      <w:tr w:rsidR="00CB2BA4" w14:paraId="629DE0F1" w14:textId="77777777" w:rsidTr="00AB34F5">
        <w:trPr>
          <w:trHeight w:hRule="exact" w:val="442"/>
        </w:trPr>
        <w:tc>
          <w:tcPr>
            <w:tcW w:w="1528" w:type="dxa"/>
            <w:tcBorders>
              <w:top w:val="single" w:sz="5" w:space="0" w:color="000000"/>
              <w:left w:val="single" w:sz="5" w:space="0" w:color="000000"/>
              <w:bottom w:val="single" w:sz="5" w:space="0" w:color="000000"/>
              <w:right w:val="single" w:sz="5" w:space="0" w:color="000000"/>
            </w:tcBorders>
          </w:tcPr>
          <w:p w14:paraId="5A80F452" w14:textId="77777777" w:rsidR="00CB2BA4" w:rsidRPr="00F402FC" w:rsidRDefault="00CB2BA4" w:rsidP="009C2092">
            <w:pPr>
              <w:pStyle w:val="BalloonText"/>
              <w:ind w:left="102" w:right="394"/>
              <w:rPr>
                <w:rFonts w:ascii="Calibri" w:eastAsia="Calibri" w:hAnsi="Calibri" w:cs="Calibri"/>
              </w:rPr>
            </w:pPr>
            <w:r w:rsidRPr="00F402FC">
              <w:rPr>
                <w:rFonts w:ascii="Calibri"/>
                <w:b/>
                <w:spacing w:val="-1"/>
              </w:rPr>
              <w:t>1/1/2018 and</w:t>
            </w:r>
            <w:r w:rsidRPr="00F402FC">
              <w:rPr>
                <w:rFonts w:ascii="Calibri"/>
                <w:b/>
                <w:spacing w:val="24"/>
              </w:rPr>
              <w:t xml:space="preserve"> </w:t>
            </w:r>
            <w:r w:rsidRPr="00F402FC">
              <w:rPr>
                <w:rFonts w:ascii="Calibri"/>
                <w:b/>
                <w:spacing w:val="-1"/>
              </w:rPr>
              <w:t>forward</w:t>
            </w:r>
          </w:p>
        </w:tc>
        <w:tc>
          <w:tcPr>
            <w:tcW w:w="1385" w:type="dxa"/>
            <w:tcBorders>
              <w:top w:val="single" w:sz="5" w:space="0" w:color="000000"/>
              <w:left w:val="single" w:sz="5" w:space="0" w:color="000000"/>
              <w:bottom w:val="single" w:sz="5" w:space="0" w:color="000000"/>
              <w:right w:val="single" w:sz="5" w:space="0" w:color="000000"/>
            </w:tcBorders>
          </w:tcPr>
          <w:p w14:paraId="2029CF0C" w14:textId="77777777" w:rsidR="00CB2BA4" w:rsidRPr="00F402FC" w:rsidRDefault="00CB2BA4" w:rsidP="009C2092">
            <w:pPr>
              <w:pStyle w:val="BalloonText"/>
              <w:spacing w:before="132"/>
              <w:jc w:val="center"/>
              <w:rPr>
                <w:rFonts w:ascii="Calibri" w:eastAsia="Calibri" w:hAnsi="Calibri" w:cs="Calibri"/>
              </w:rPr>
            </w:pPr>
            <w:r w:rsidRPr="00F402FC">
              <w:rPr>
                <w:rFonts w:ascii="Calibri"/>
              </w:rPr>
              <w:t>Not</w:t>
            </w:r>
            <w:r w:rsidRPr="00F402FC">
              <w:rPr>
                <w:rFonts w:ascii="Calibri"/>
                <w:spacing w:val="1"/>
              </w:rPr>
              <w:t xml:space="preserve"> </w:t>
            </w:r>
            <w:r w:rsidRPr="00F402FC">
              <w:rPr>
                <w:rFonts w:ascii="Calibri"/>
                <w:spacing w:val="-1"/>
              </w:rPr>
              <w:t>required**</w:t>
            </w:r>
          </w:p>
        </w:tc>
        <w:tc>
          <w:tcPr>
            <w:tcW w:w="1459" w:type="dxa"/>
            <w:tcBorders>
              <w:top w:val="single" w:sz="5" w:space="0" w:color="000000"/>
              <w:left w:val="single" w:sz="5" w:space="0" w:color="000000"/>
              <w:bottom w:val="single" w:sz="5" w:space="0" w:color="000000"/>
              <w:right w:val="single" w:sz="5" w:space="0" w:color="000000"/>
            </w:tcBorders>
            <w:shd w:val="clear" w:color="auto" w:fill="C6D9F1"/>
          </w:tcPr>
          <w:p w14:paraId="7EF8D05A" w14:textId="77777777" w:rsidR="00CB2BA4" w:rsidRPr="00F402FC" w:rsidRDefault="00CB2BA4" w:rsidP="009C2092">
            <w:pPr>
              <w:pStyle w:val="BalloonText"/>
              <w:spacing w:before="132"/>
              <w:ind w:left="385" w:hanging="387"/>
              <w:jc w:val="center"/>
              <w:rPr>
                <w:rFonts w:ascii="Calibri" w:eastAsia="Calibri" w:hAnsi="Calibri" w:cs="Calibri"/>
              </w:rPr>
            </w:pPr>
            <w:r w:rsidRPr="00F402FC">
              <w:rPr>
                <w:rFonts w:ascii="Calibri"/>
                <w:b/>
                <w:spacing w:val="-1"/>
              </w:rPr>
              <w:t>Required</w:t>
            </w:r>
          </w:p>
        </w:tc>
        <w:tc>
          <w:tcPr>
            <w:tcW w:w="1287" w:type="dxa"/>
            <w:tcBorders>
              <w:top w:val="single" w:sz="5" w:space="0" w:color="000000"/>
              <w:left w:val="single" w:sz="5" w:space="0" w:color="000000"/>
              <w:bottom w:val="single" w:sz="5" w:space="0" w:color="000000"/>
              <w:right w:val="single" w:sz="5" w:space="0" w:color="000000"/>
            </w:tcBorders>
            <w:shd w:val="clear" w:color="auto" w:fill="C6D9F1"/>
          </w:tcPr>
          <w:p w14:paraId="2A5E1A76" w14:textId="77777777" w:rsidR="00CB2BA4" w:rsidRPr="00F402FC" w:rsidRDefault="00CB2BA4" w:rsidP="009C2092">
            <w:pPr>
              <w:pStyle w:val="BalloonText"/>
              <w:spacing w:before="132"/>
              <w:jc w:val="center"/>
              <w:rPr>
                <w:rFonts w:ascii="Calibri" w:eastAsia="Calibri" w:hAnsi="Calibri" w:cs="Calibri"/>
              </w:rPr>
            </w:pPr>
            <w:r w:rsidRPr="00F402FC">
              <w:rPr>
                <w:rFonts w:ascii="Calibri"/>
                <w:b/>
                <w:spacing w:val="-1"/>
              </w:rPr>
              <w:t>Required</w:t>
            </w:r>
          </w:p>
        </w:tc>
        <w:tc>
          <w:tcPr>
            <w:tcW w:w="1717" w:type="dxa"/>
            <w:tcBorders>
              <w:top w:val="single" w:sz="5" w:space="0" w:color="000000"/>
              <w:left w:val="single" w:sz="5" w:space="0" w:color="000000"/>
              <w:bottom w:val="single" w:sz="5" w:space="0" w:color="000000"/>
              <w:right w:val="single" w:sz="5" w:space="0" w:color="000000"/>
            </w:tcBorders>
            <w:shd w:val="clear" w:color="auto" w:fill="C6D9F1"/>
          </w:tcPr>
          <w:p w14:paraId="7729EDD1" w14:textId="77777777" w:rsidR="00CB2BA4" w:rsidRPr="00F402FC" w:rsidRDefault="00CB2BA4" w:rsidP="009C2092">
            <w:pPr>
              <w:pStyle w:val="BalloonText"/>
              <w:spacing w:before="132"/>
              <w:jc w:val="center"/>
              <w:rPr>
                <w:rFonts w:ascii="Calibri" w:eastAsia="Calibri" w:hAnsi="Calibri" w:cs="Calibri"/>
              </w:rPr>
            </w:pPr>
            <w:r w:rsidRPr="00F402FC">
              <w:rPr>
                <w:rFonts w:ascii="Calibri"/>
                <w:b/>
                <w:spacing w:val="-1"/>
              </w:rPr>
              <w:t>Required</w:t>
            </w:r>
          </w:p>
        </w:tc>
        <w:tc>
          <w:tcPr>
            <w:tcW w:w="1631" w:type="dxa"/>
            <w:tcBorders>
              <w:top w:val="single" w:sz="5" w:space="0" w:color="000000"/>
              <w:left w:val="single" w:sz="5" w:space="0" w:color="000000"/>
              <w:bottom w:val="single" w:sz="5" w:space="0" w:color="000000"/>
              <w:right w:val="single" w:sz="5" w:space="0" w:color="000000"/>
            </w:tcBorders>
            <w:shd w:val="clear" w:color="auto" w:fill="C6D9F1"/>
          </w:tcPr>
          <w:p w14:paraId="1E9559AC" w14:textId="77777777" w:rsidR="00CB2BA4" w:rsidRPr="00F402FC" w:rsidRDefault="00CB2BA4" w:rsidP="009C2092">
            <w:pPr>
              <w:pStyle w:val="BalloonText"/>
              <w:spacing w:before="132"/>
              <w:jc w:val="center"/>
              <w:rPr>
                <w:rFonts w:ascii="Calibri"/>
                <w:b/>
                <w:spacing w:val="-1"/>
              </w:rPr>
            </w:pPr>
            <w:r w:rsidRPr="00F402FC">
              <w:rPr>
                <w:rFonts w:ascii="Calibri"/>
                <w:b/>
                <w:spacing w:val="-1"/>
              </w:rPr>
              <w:t>Required</w:t>
            </w:r>
          </w:p>
        </w:tc>
      </w:tr>
    </w:tbl>
    <w:p w14:paraId="5F12A865" w14:textId="77777777" w:rsidR="00B848F5" w:rsidRDefault="00B848F5">
      <w:pPr>
        <w:spacing w:before="6"/>
        <w:rPr>
          <w:rFonts w:ascii="Calibri" w:eastAsia="Calibri" w:hAnsi="Calibri" w:cs="Calibri"/>
        </w:rPr>
      </w:pPr>
    </w:p>
    <w:p w14:paraId="12094DF0" w14:textId="463EFE93" w:rsidR="00B848F5" w:rsidRPr="00C71283" w:rsidRDefault="00793E58">
      <w:pPr>
        <w:spacing w:line="239" w:lineRule="exact"/>
        <w:ind w:left="180"/>
        <w:rPr>
          <w:rFonts w:ascii="Calibri" w:eastAsia="Calibri" w:hAnsi="Calibri" w:cs="Calibri"/>
        </w:rPr>
      </w:pPr>
      <w:r w:rsidRPr="00C71283">
        <w:rPr>
          <w:rFonts w:ascii="Calibri"/>
          <w:spacing w:val="-1"/>
        </w:rPr>
        <w:t>*Additional</w:t>
      </w:r>
      <w:r w:rsidRPr="00C71283">
        <w:rPr>
          <w:rFonts w:ascii="Calibri"/>
          <w:spacing w:val="-6"/>
        </w:rPr>
        <w:t xml:space="preserve"> </w:t>
      </w:r>
      <w:r w:rsidRPr="00C71283">
        <w:rPr>
          <w:rFonts w:ascii="Calibri"/>
          <w:spacing w:val="-1"/>
        </w:rPr>
        <w:t>variables</w:t>
      </w:r>
      <w:r w:rsidRPr="00C71283">
        <w:rPr>
          <w:rFonts w:ascii="Calibri"/>
          <w:spacing w:val="-7"/>
        </w:rPr>
        <w:t xml:space="preserve"> </w:t>
      </w:r>
      <w:r w:rsidRPr="00C71283">
        <w:rPr>
          <w:rFonts w:ascii="Calibri"/>
        </w:rPr>
        <w:t>and</w:t>
      </w:r>
      <w:r w:rsidRPr="00C71283">
        <w:rPr>
          <w:rFonts w:ascii="Calibri"/>
          <w:spacing w:val="-4"/>
        </w:rPr>
        <w:t xml:space="preserve"> </w:t>
      </w:r>
      <w:r w:rsidRPr="00C71283">
        <w:rPr>
          <w:rFonts w:ascii="Calibri"/>
          <w:spacing w:val="-1"/>
        </w:rPr>
        <w:t>Site-Specific</w:t>
      </w:r>
      <w:r w:rsidRPr="00C71283">
        <w:rPr>
          <w:rFonts w:ascii="Calibri"/>
          <w:spacing w:val="-6"/>
        </w:rPr>
        <w:t xml:space="preserve"> </w:t>
      </w:r>
      <w:r w:rsidRPr="00C71283">
        <w:rPr>
          <w:rFonts w:ascii="Calibri"/>
        </w:rPr>
        <w:t>Factors</w:t>
      </w:r>
      <w:r w:rsidRPr="00C71283">
        <w:rPr>
          <w:rFonts w:ascii="Calibri"/>
          <w:spacing w:val="-7"/>
        </w:rPr>
        <w:t xml:space="preserve"> </w:t>
      </w:r>
      <w:r w:rsidRPr="00C71283">
        <w:rPr>
          <w:rFonts w:ascii="Calibri"/>
        </w:rPr>
        <w:t>are</w:t>
      </w:r>
      <w:r w:rsidRPr="00C71283">
        <w:rPr>
          <w:rFonts w:ascii="Calibri"/>
          <w:spacing w:val="-6"/>
        </w:rPr>
        <w:t xml:space="preserve"> </w:t>
      </w:r>
      <w:r w:rsidRPr="00C71283">
        <w:rPr>
          <w:rFonts w:ascii="Calibri"/>
          <w:spacing w:val="-1"/>
        </w:rPr>
        <w:t>required</w:t>
      </w:r>
      <w:r w:rsidRPr="00C71283">
        <w:rPr>
          <w:rFonts w:ascii="Calibri"/>
          <w:spacing w:val="-3"/>
        </w:rPr>
        <w:t xml:space="preserve"> </w:t>
      </w:r>
      <w:r w:rsidRPr="00C71283">
        <w:rPr>
          <w:rFonts w:ascii="Calibri"/>
          <w:spacing w:val="-1"/>
        </w:rPr>
        <w:t>for</w:t>
      </w:r>
      <w:r w:rsidRPr="00C71283">
        <w:rPr>
          <w:rFonts w:ascii="Calibri"/>
          <w:spacing w:val="-6"/>
        </w:rPr>
        <w:t xml:space="preserve"> </w:t>
      </w:r>
      <w:r w:rsidRPr="00C71283">
        <w:rPr>
          <w:rFonts w:ascii="Calibri"/>
          <w:spacing w:val="-1"/>
        </w:rPr>
        <w:t>cases</w:t>
      </w:r>
      <w:r w:rsidRPr="00C71283">
        <w:rPr>
          <w:rFonts w:ascii="Calibri"/>
          <w:spacing w:val="-6"/>
        </w:rPr>
        <w:t xml:space="preserve"> </w:t>
      </w:r>
      <w:r w:rsidRPr="00C71283">
        <w:rPr>
          <w:rFonts w:ascii="Calibri"/>
          <w:spacing w:val="-1"/>
        </w:rPr>
        <w:t>diagnosed</w:t>
      </w:r>
      <w:r w:rsidRPr="00C71283">
        <w:rPr>
          <w:rFonts w:ascii="Calibri"/>
          <w:spacing w:val="-5"/>
        </w:rPr>
        <w:t xml:space="preserve"> </w:t>
      </w:r>
      <w:r w:rsidRPr="00C71283">
        <w:rPr>
          <w:rFonts w:ascii="Calibri"/>
          <w:spacing w:val="-1"/>
        </w:rPr>
        <w:t>in</w:t>
      </w:r>
      <w:r w:rsidRPr="00C71283">
        <w:rPr>
          <w:rFonts w:ascii="Calibri"/>
          <w:spacing w:val="-5"/>
        </w:rPr>
        <w:t xml:space="preserve"> </w:t>
      </w:r>
      <w:r w:rsidRPr="00C71283">
        <w:rPr>
          <w:rFonts w:ascii="Calibri"/>
          <w:spacing w:val="-1"/>
        </w:rPr>
        <w:t>2016</w:t>
      </w:r>
      <w:r w:rsidRPr="00C71283">
        <w:rPr>
          <w:rFonts w:ascii="Calibri"/>
          <w:spacing w:val="-6"/>
        </w:rPr>
        <w:t xml:space="preserve"> </w:t>
      </w:r>
      <w:r w:rsidRPr="00C71283">
        <w:rPr>
          <w:rFonts w:ascii="Calibri"/>
          <w:spacing w:val="1"/>
        </w:rPr>
        <w:t>and</w:t>
      </w:r>
      <w:r w:rsidRPr="00C71283">
        <w:rPr>
          <w:rFonts w:ascii="Calibri"/>
          <w:spacing w:val="-4"/>
        </w:rPr>
        <w:t xml:space="preserve"> </w:t>
      </w:r>
      <w:r w:rsidRPr="00C71283">
        <w:rPr>
          <w:rFonts w:ascii="Calibri"/>
          <w:spacing w:val="-1"/>
        </w:rPr>
        <w:t>2017.</w:t>
      </w:r>
    </w:p>
    <w:p w14:paraId="09FFAEE8" w14:textId="77777777" w:rsidR="00B848F5" w:rsidRPr="00C71283" w:rsidRDefault="00793E58">
      <w:pPr>
        <w:ind w:left="179" w:right="289"/>
        <w:rPr>
          <w:rFonts w:ascii="Calibri" w:eastAsia="Calibri" w:hAnsi="Calibri" w:cs="Calibri"/>
        </w:rPr>
      </w:pPr>
      <w:r w:rsidRPr="00C71283">
        <w:rPr>
          <w:rFonts w:ascii="Calibri"/>
        </w:rPr>
        <w:t>**New</w:t>
      </w:r>
      <w:r w:rsidRPr="00C71283">
        <w:rPr>
          <w:rFonts w:ascii="Calibri"/>
          <w:spacing w:val="-6"/>
        </w:rPr>
        <w:t xml:space="preserve"> </w:t>
      </w:r>
      <w:r w:rsidRPr="00C71283">
        <w:rPr>
          <w:rFonts w:ascii="Calibri"/>
          <w:spacing w:val="-1"/>
        </w:rPr>
        <w:t>site-specific</w:t>
      </w:r>
      <w:r w:rsidRPr="00C71283">
        <w:rPr>
          <w:rFonts w:ascii="Calibri"/>
          <w:spacing w:val="-5"/>
        </w:rPr>
        <w:t xml:space="preserve"> </w:t>
      </w:r>
      <w:r w:rsidRPr="00C71283">
        <w:rPr>
          <w:rFonts w:ascii="Calibri"/>
        </w:rPr>
        <w:t>data</w:t>
      </w:r>
      <w:r w:rsidRPr="00C71283">
        <w:rPr>
          <w:rFonts w:ascii="Calibri"/>
          <w:spacing w:val="-4"/>
        </w:rPr>
        <w:t xml:space="preserve"> </w:t>
      </w:r>
      <w:r w:rsidRPr="00C71283">
        <w:rPr>
          <w:rFonts w:ascii="Calibri"/>
        </w:rPr>
        <w:t>items</w:t>
      </w:r>
      <w:r w:rsidRPr="00C71283">
        <w:rPr>
          <w:rFonts w:ascii="Calibri"/>
          <w:spacing w:val="-5"/>
        </w:rPr>
        <w:t xml:space="preserve"> </w:t>
      </w:r>
      <w:r w:rsidRPr="00C71283">
        <w:rPr>
          <w:rFonts w:ascii="Calibri"/>
          <w:spacing w:val="-1"/>
        </w:rPr>
        <w:t>(SSDI)</w:t>
      </w:r>
      <w:r w:rsidRPr="00C71283">
        <w:rPr>
          <w:rFonts w:ascii="Calibri"/>
          <w:spacing w:val="-6"/>
        </w:rPr>
        <w:t xml:space="preserve"> </w:t>
      </w:r>
      <w:r w:rsidRPr="00C71283">
        <w:rPr>
          <w:rFonts w:ascii="Calibri"/>
        </w:rPr>
        <w:t>are</w:t>
      </w:r>
      <w:r w:rsidRPr="00C71283">
        <w:rPr>
          <w:rFonts w:ascii="Calibri"/>
          <w:spacing w:val="-5"/>
        </w:rPr>
        <w:t xml:space="preserve"> </w:t>
      </w:r>
      <w:r w:rsidRPr="00C71283">
        <w:rPr>
          <w:rFonts w:ascii="Calibri"/>
          <w:spacing w:val="-1"/>
        </w:rPr>
        <w:t>required</w:t>
      </w:r>
      <w:r w:rsidRPr="00C71283">
        <w:rPr>
          <w:rFonts w:ascii="Calibri"/>
          <w:spacing w:val="-4"/>
        </w:rPr>
        <w:t xml:space="preserve"> </w:t>
      </w:r>
      <w:r w:rsidRPr="00C71283">
        <w:rPr>
          <w:rFonts w:ascii="Calibri"/>
          <w:spacing w:val="-1"/>
        </w:rPr>
        <w:t>for</w:t>
      </w:r>
      <w:r w:rsidRPr="00C71283">
        <w:rPr>
          <w:rFonts w:ascii="Calibri"/>
          <w:spacing w:val="-5"/>
        </w:rPr>
        <w:t xml:space="preserve"> </w:t>
      </w:r>
      <w:r w:rsidRPr="00C71283">
        <w:rPr>
          <w:rFonts w:ascii="Calibri"/>
          <w:spacing w:val="-1"/>
        </w:rPr>
        <w:t>cases</w:t>
      </w:r>
      <w:r w:rsidRPr="00C71283">
        <w:rPr>
          <w:rFonts w:ascii="Calibri"/>
          <w:spacing w:val="-3"/>
        </w:rPr>
        <w:t xml:space="preserve"> </w:t>
      </w:r>
      <w:r w:rsidRPr="00C71283">
        <w:rPr>
          <w:rFonts w:ascii="Calibri"/>
          <w:spacing w:val="-1"/>
        </w:rPr>
        <w:t>diagnosed</w:t>
      </w:r>
      <w:r w:rsidRPr="00C71283">
        <w:rPr>
          <w:rFonts w:ascii="Calibri"/>
          <w:spacing w:val="-4"/>
        </w:rPr>
        <w:t xml:space="preserve"> </w:t>
      </w:r>
      <w:r w:rsidRPr="00C71283">
        <w:rPr>
          <w:rFonts w:ascii="Calibri"/>
          <w:spacing w:val="-1"/>
        </w:rPr>
        <w:t>in</w:t>
      </w:r>
      <w:r w:rsidRPr="00C71283">
        <w:rPr>
          <w:rFonts w:ascii="Calibri"/>
          <w:spacing w:val="-4"/>
        </w:rPr>
        <w:t xml:space="preserve"> </w:t>
      </w:r>
      <w:r w:rsidRPr="00C71283">
        <w:rPr>
          <w:rFonts w:ascii="Calibri"/>
          <w:spacing w:val="-1"/>
        </w:rPr>
        <w:t>2018</w:t>
      </w:r>
      <w:r w:rsidRPr="00C71283">
        <w:rPr>
          <w:rFonts w:ascii="Calibri"/>
          <w:spacing w:val="-5"/>
        </w:rPr>
        <w:t xml:space="preserve"> </w:t>
      </w:r>
      <w:r w:rsidRPr="00C71283">
        <w:rPr>
          <w:rFonts w:ascii="Calibri"/>
        </w:rPr>
        <w:t>and</w:t>
      </w:r>
      <w:r w:rsidRPr="00C71283">
        <w:rPr>
          <w:rFonts w:ascii="Calibri"/>
          <w:spacing w:val="-3"/>
        </w:rPr>
        <w:t xml:space="preserve"> </w:t>
      </w:r>
      <w:r w:rsidRPr="00C71283">
        <w:rPr>
          <w:rFonts w:ascii="Calibri"/>
        </w:rPr>
        <w:t>forward.</w:t>
      </w:r>
      <w:r w:rsidRPr="00C71283">
        <w:rPr>
          <w:rFonts w:ascii="Calibri"/>
          <w:spacing w:val="-5"/>
        </w:rPr>
        <w:t xml:space="preserve"> </w:t>
      </w:r>
      <w:r w:rsidRPr="00C71283">
        <w:rPr>
          <w:rFonts w:ascii="Calibri"/>
        </w:rPr>
        <w:t>A</w:t>
      </w:r>
      <w:r w:rsidRPr="00C71283">
        <w:rPr>
          <w:rFonts w:ascii="Calibri"/>
          <w:spacing w:val="-5"/>
        </w:rPr>
        <w:t xml:space="preserve"> </w:t>
      </w:r>
      <w:r w:rsidRPr="00C71283">
        <w:rPr>
          <w:rFonts w:ascii="Calibri"/>
          <w:spacing w:val="-1"/>
        </w:rPr>
        <w:t>list</w:t>
      </w:r>
      <w:r w:rsidRPr="00C71283">
        <w:rPr>
          <w:rFonts w:ascii="Calibri"/>
          <w:spacing w:val="-5"/>
        </w:rPr>
        <w:t xml:space="preserve"> </w:t>
      </w:r>
      <w:r w:rsidRPr="00C71283">
        <w:rPr>
          <w:rFonts w:ascii="Calibri"/>
        </w:rPr>
        <w:t>of</w:t>
      </w:r>
      <w:r w:rsidRPr="00C71283">
        <w:rPr>
          <w:rFonts w:ascii="Calibri"/>
          <w:spacing w:val="-5"/>
        </w:rPr>
        <w:t xml:space="preserve"> </w:t>
      </w:r>
      <w:r w:rsidRPr="00C71283">
        <w:rPr>
          <w:rFonts w:ascii="Calibri"/>
          <w:spacing w:val="-1"/>
        </w:rPr>
        <w:t>new</w:t>
      </w:r>
      <w:r w:rsidRPr="00C71283">
        <w:rPr>
          <w:rFonts w:ascii="Calibri"/>
          <w:spacing w:val="-6"/>
        </w:rPr>
        <w:t xml:space="preserve"> </w:t>
      </w:r>
      <w:r w:rsidRPr="00C71283">
        <w:rPr>
          <w:rFonts w:ascii="Calibri"/>
          <w:spacing w:val="-1"/>
        </w:rPr>
        <w:t>required</w:t>
      </w:r>
      <w:r w:rsidRPr="00C71283">
        <w:rPr>
          <w:rFonts w:ascii="Calibri"/>
          <w:spacing w:val="84"/>
          <w:w w:val="99"/>
        </w:rPr>
        <w:t xml:space="preserve"> </w:t>
      </w:r>
      <w:r w:rsidRPr="00C71283">
        <w:rPr>
          <w:rFonts w:ascii="Calibri"/>
          <w:spacing w:val="-1"/>
        </w:rPr>
        <w:t>SSDI</w:t>
      </w:r>
      <w:r w:rsidRPr="00C71283">
        <w:rPr>
          <w:rFonts w:ascii="Calibri"/>
          <w:spacing w:val="-4"/>
        </w:rPr>
        <w:t xml:space="preserve"> </w:t>
      </w:r>
      <w:r w:rsidRPr="00C71283">
        <w:rPr>
          <w:rFonts w:ascii="Calibri"/>
          <w:spacing w:val="-1"/>
        </w:rPr>
        <w:t>can</w:t>
      </w:r>
      <w:r w:rsidRPr="00C71283">
        <w:rPr>
          <w:rFonts w:ascii="Calibri"/>
          <w:spacing w:val="-3"/>
        </w:rPr>
        <w:t xml:space="preserve"> </w:t>
      </w:r>
      <w:r w:rsidRPr="00C71283">
        <w:rPr>
          <w:rFonts w:ascii="Calibri"/>
        </w:rPr>
        <w:t>be</w:t>
      </w:r>
      <w:r w:rsidRPr="00C71283">
        <w:rPr>
          <w:rFonts w:ascii="Calibri"/>
          <w:spacing w:val="-5"/>
        </w:rPr>
        <w:t xml:space="preserve"> </w:t>
      </w:r>
      <w:r w:rsidRPr="00C71283">
        <w:rPr>
          <w:rFonts w:ascii="Calibri"/>
          <w:spacing w:val="-1"/>
        </w:rPr>
        <w:t>found</w:t>
      </w:r>
      <w:r w:rsidRPr="00C71283">
        <w:rPr>
          <w:rFonts w:ascii="Calibri"/>
          <w:spacing w:val="-3"/>
        </w:rPr>
        <w:t xml:space="preserve"> </w:t>
      </w:r>
      <w:r w:rsidRPr="00C71283">
        <w:rPr>
          <w:rFonts w:ascii="Calibri"/>
        </w:rPr>
        <w:t>at:</w:t>
      </w:r>
      <w:r w:rsidRPr="00C71283">
        <w:rPr>
          <w:rFonts w:ascii="Calibri"/>
          <w:w w:val="99"/>
        </w:rPr>
        <w:t xml:space="preserve"> </w:t>
      </w:r>
      <w:r w:rsidRPr="00C71283">
        <w:rPr>
          <w:rFonts w:ascii="Calibri"/>
          <w:color w:val="0000FF"/>
          <w:w w:val="99"/>
        </w:rPr>
        <w:t xml:space="preserve"> </w:t>
      </w:r>
      <w:hyperlink r:id="rId55">
        <w:r w:rsidRPr="00C71283">
          <w:rPr>
            <w:rFonts w:ascii="Calibri"/>
            <w:color w:val="0000FF"/>
            <w:spacing w:val="-1"/>
            <w:u w:val="single" w:color="0000FF"/>
          </w:rPr>
          <w:t>https://www.nj.gov/health/ces/documents/2018NewRequiredDataItemsforHospitalsupdatedfinal_08.20.18.pdf</w:t>
        </w:r>
        <w:r w:rsidRPr="00C71283">
          <w:rPr>
            <w:rFonts w:ascii="Calibri"/>
            <w:spacing w:val="-1"/>
          </w:rPr>
          <w:t>.</w:t>
        </w:r>
      </w:hyperlink>
    </w:p>
    <w:p w14:paraId="393E11AF" w14:textId="5B4B299A" w:rsidR="00415092" w:rsidRPr="00C71283" w:rsidRDefault="00B07F47" w:rsidP="00E71D93">
      <w:pPr>
        <w:spacing w:before="3"/>
        <w:ind w:firstLine="179"/>
        <w:rPr>
          <w:rFonts w:ascii="Calibri" w:eastAsia="Calibri" w:hAnsi="Calibri" w:cs="Calibri"/>
        </w:rPr>
      </w:pPr>
      <w:r w:rsidRPr="00C71283">
        <w:rPr>
          <w:rFonts w:ascii="Calibri" w:eastAsia="Calibri" w:hAnsi="Calibri" w:cs="Calibri"/>
        </w:rPr>
        <w:t>SSDI Change Log for 202</w:t>
      </w:r>
      <w:r w:rsidR="00DE6618">
        <w:rPr>
          <w:rFonts w:ascii="Calibri" w:eastAsia="Calibri" w:hAnsi="Calibri" w:cs="Calibri"/>
        </w:rPr>
        <w:t>3</w:t>
      </w:r>
      <w:r w:rsidRPr="00C71283">
        <w:rPr>
          <w:rFonts w:ascii="Calibri" w:eastAsia="Calibri" w:hAnsi="Calibri" w:cs="Calibri"/>
        </w:rPr>
        <w:t xml:space="preserve"> </w:t>
      </w:r>
      <w:proofErr w:type="gramStart"/>
      <w:r w:rsidRPr="00C71283">
        <w:rPr>
          <w:rFonts w:ascii="Calibri" w:eastAsia="Calibri" w:hAnsi="Calibri" w:cs="Calibri"/>
        </w:rPr>
        <w:t>items</w:t>
      </w:r>
      <w:proofErr w:type="gramEnd"/>
    </w:p>
    <w:p w14:paraId="6CF789BD" w14:textId="18C9CC38" w:rsidR="00415092" w:rsidRDefault="007F5140" w:rsidP="00DE6618">
      <w:pPr>
        <w:spacing w:before="3"/>
        <w:ind w:left="179"/>
      </w:pPr>
      <w:hyperlink r:id="rId56" w:history="1">
        <w:r w:rsidR="007178E7" w:rsidRPr="00BB397E">
          <w:rPr>
            <w:rStyle w:val="Hyperlink"/>
          </w:rPr>
          <w:t>https://www.naaccr.org/wp-content/uploads/2023/10/Version-3.1-Changes-for-SSDI-and-Grade-Manuals.9.19.23.pdf?v=1704981327</w:t>
        </w:r>
      </w:hyperlink>
    </w:p>
    <w:p w14:paraId="774AA429" w14:textId="77777777" w:rsidR="00DE6618" w:rsidRPr="00C71283" w:rsidRDefault="00DE6618">
      <w:pPr>
        <w:spacing w:before="3"/>
        <w:rPr>
          <w:rFonts w:ascii="Calibri" w:eastAsia="Calibri" w:hAnsi="Calibri" w:cs="Calibri"/>
        </w:rPr>
      </w:pPr>
    </w:p>
    <w:p w14:paraId="785D645E" w14:textId="77777777" w:rsidR="001815BC" w:rsidRDefault="001815BC" w:rsidP="00BC3B6D">
      <w:pPr>
        <w:pStyle w:val="Heading7"/>
        <w:rPr>
          <w:color w:val="090909"/>
          <w:spacing w:val="-1"/>
        </w:rPr>
      </w:pPr>
    </w:p>
    <w:p w14:paraId="08545C58" w14:textId="77777777" w:rsidR="001815BC" w:rsidRDefault="001815BC" w:rsidP="00BC3B6D">
      <w:pPr>
        <w:pStyle w:val="Heading7"/>
        <w:rPr>
          <w:color w:val="090909"/>
          <w:spacing w:val="-1"/>
        </w:rPr>
      </w:pPr>
    </w:p>
    <w:p w14:paraId="41AD3698" w14:textId="77777777" w:rsidR="001815BC" w:rsidRDefault="001815BC" w:rsidP="00BC3B6D">
      <w:pPr>
        <w:pStyle w:val="Heading7"/>
        <w:rPr>
          <w:color w:val="090909"/>
          <w:spacing w:val="-1"/>
        </w:rPr>
      </w:pPr>
    </w:p>
    <w:p w14:paraId="7D454E4C" w14:textId="77777777" w:rsidR="001815BC" w:rsidRDefault="001815BC" w:rsidP="00BC3B6D">
      <w:pPr>
        <w:pStyle w:val="Heading7"/>
        <w:rPr>
          <w:color w:val="090909"/>
          <w:spacing w:val="-1"/>
        </w:rPr>
      </w:pPr>
    </w:p>
    <w:p w14:paraId="4A9D482B" w14:textId="77777777" w:rsidR="001815BC" w:rsidRDefault="001815BC" w:rsidP="00BC3B6D">
      <w:pPr>
        <w:pStyle w:val="Heading7"/>
        <w:rPr>
          <w:color w:val="090909"/>
          <w:spacing w:val="-1"/>
        </w:rPr>
      </w:pPr>
    </w:p>
    <w:p w14:paraId="3921F077" w14:textId="77777777" w:rsidR="001815BC" w:rsidRDefault="001815BC" w:rsidP="00BC3B6D">
      <w:pPr>
        <w:pStyle w:val="Heading7"/>
        <w:rPr>
          <w:color w:val="090909"/>
          <w:spacing w:val="-1"/>
        </w:rPr>
      </w:pPr>
    </w:p>
    <w:p w14:paraId="79920EE9" w14:textId="77777777" w:rsidR="001815BC" w:rsidRDefault="001815BC" w:rsidP="00BC3B6D">
      <w:pPr>
        <w:pStyle w:val="Heading7"/>
        <w:rPr>
          <w:color w:val="090909"/>
          <w:spacing w:val="-1"/>
        </w:rPr>
      </w:pPr>
    </w:p>
    <w:p w14:paraId="522378DA" w14:textId="77777777" w:rsidR="001815BC" w:rsidRDefault="001815BC" w:rsidP="00BC3B6D">
      <w:pPr>
        <w:pStyle w:val="Heading7"/>
        <w:rPr>
          <w:color w:val="090909"/>
          <w:spacing w:val="-1"/>
        </w:rPr>
      </w:pPr>
    </w:p>
    <w:p w14:paraId="72CF280A" w14:textId="77777777" w:rsidR="001815BC" w:rsidRDefault="001815BC" w:rsidP="00BC3B6D">
      <w:pPr>
        <w:pStyle w:val="Heading7"/>
        <w:rPr>
          <w:color w:val="090909"/>
          <w:spacing w:val="-1"/>
        </w:rPr>
      </w:pPr>
    </w:p>
    <w:p w14:paraId="0414A782" w14:textId="77777777" w:rsidR="001815BC" w:rsidRDefault="001815BC" w:rsidP="00BC3B6D">
      <w:pPr>
        <w:pStyle w:val="Heading7"/>
        <w:rPr>
          <w:color w:val="090909"/>
          <w:spacing w:val="-1"/>
        </w:rPr>
      </w:pPr>
    </w:p>
    <w:p w14:paraId="76789AF2" w14:textId="10400BE2" w:rsidR="00B848F5" w:rsidRPr="00C71283" w:rsidRDefault="00793E58" w:rsidP="00BC3B6D">
      <w:pPr>
        <w:pStyle w:val="Heading7"/>
        <w:rPr>
          <w:b w:val="0"/>
          <w:bCs w:val="0"/>
        </w:rPr>
      </w:pPr>
      <w:r w:rsidRPr="00C71283">
        <w:rPr>
          <w:color w:val="090909"/>
          <w:spacing w:val="-1"/>
        </w:rPr>
        <w:t>Other</w:t>
      </w:r>
      <w:r w:rsidR="00F77767" w:rsidRPr="00C71283">
        <w:rPr>
          <w:color w:val="090909"/>
          <w:spacing w:val="-1"/>
        </w:rPr>
        <w:t xml:space="preserve"> coding instructions </w:t>
      </w:r>
    </w:p>
    <w:p w14:paraId="416083FC" w14:textId="374EBA7F" w:rsidR="00B848F5" w:rsidRPr="00C71283" w:rsidRDefault="00793E58" w:rsidP="007E5981">
      <w:pPr>
        <w:ind w:firstLine="180"/>
        <w:rPr>
          <w:rFonts w:ascii="Calibri" w:eastAsia="Calibri" w:hAnsi="Calibri" w:cs="Calibri"/>
        </w:rPr>
      </w:pPr>
      <w:r w:rsidRPr="00C71283">
        <w:rPr>
          <w:rFonts w:ascii="Calibri"/>
          <w:i/>
          <w:spacing w:val="-1"/>
        </w:rPr>
        <w:t>Type</w:t>
      </w:r>
      <w:r w:rsidRPr="00C71283">
        <w:rPr>
          <w:rFonts w:ascii="Calibri"/>
          <w:i/>
        </w:rPr>
        <w:t xml:space="preserve"> </w:t>
      </w:r>
      <w:r w:rsidRPr="00C71283">
        <w:rPr>
          <w:rFonts w:ascii="Calibri"/>
          <w:i/>
          <w:spacing w:val="-1"/>
        </w:rPr>
        <w:t>of</w:t>
      </w:r>
      <w:r w:rsidRPr="00C71283">
        <w:rPr>
          <w:rFonts w:ascii="Calibri"/>
          <w:i/>
        </w:rPr>
        <w:t xml:space="preserve"> </w:t>
      </w:r>
      <w:r w:rsidRPr="00C71283">
        <w:rPr>
          <w:rFonts w:ascii="Calibri"/>
          <w:i/>
          <w:spacing w:val="-1"/>
        </w:rPr>
        <w:t>Reporting</w:t>
      </w:r>
      <w:r w:rsidRPr="00C71283">
        <w:rPr>
          <w:rFonts w:ascii="Calibri"/>
          <w:i/>
          <w:spacing w:val="-3"/>
        </w:rPr>
        <w:t xml:space="preserve"> </w:t>
      </w:r>
      <w:r w:rsidRPr="00C71283">
        <w:rPr>
          <w:rFonts w:ascii="Calibri"/>
          <w:i/>
          <w:spacing w:val="-1"/>
        </w:rPr>
        <w:t>Source</w:t>
      </w:r>
      <w:r w:rsidR="00F77767" w:rsidRPr="00C71283">
        <w:rPr>
          <w:rFonts w:ascii="Calibri"/>
          <w:i/>
          <w:spacing w:val="-1"/>
        </w:rPr>
        <w:t xml:space="preserve"> (NAACCR item #500)</w:t>
      </w:r>
    </w:p>
    <w:p w14:paraId="2ACEA51B" w14:textId="77777777" w:rsidR="00F77767" w:rsidRPr="00C71283" w:rsidRDefault="00F77767" w:rsidP="00591153">
      <w:pPr>
        <w:pStyle w:val="BodyText"/>
        <w:spacing w:before="41" w:line="478" w:lineRule="auto"/>
        <w:ind w:left="180" w:right="3456" w:firstLine="0"/>
        <w:jc w:val="both"/>
        <w:rPr>
          <w:spacing w:val="37"/>
        </w:rPr>
      </w:pPr>
      <w:r w:rsidRPr="00C71283">
        <w:rPr>
          <w:spacing w:val="-1"/>
        </w:rPr>
        <w:t>Code</w:t>
      </w:r>
      <w:r w:rsidRPr="00C71283">
        <w:rPr>
          <w:spacing w:val="-2"/>
        </w:rPr>
        <w:t xml:space="preserve"> </w:t>
      </w:r>
      <w:r w:rsidRPr="00C71283">
        <w:rPr>
          <w:spacing w:val="-1"/>
        </w:rPr>
        <w:t>Type</w:t>
      </w:r>
      <w:r w:rsidRPr="00C71283">
        <w:rPr>
          <w:spacing w:val="-2"/>
        </w:rPr>
        <w:t xml:space="preserve"> </w:t>
      </w:r>
      <w:r w:rsidRPr="00C71283">
        <w:t>of</w:t>
      </w:r>
      <w:r w:rsidRPr="00C71283">
        <w:rPr>
          <w:spacing w:val="-2"/>
        </w:rPr>
        <w:t xml:space="preserve"> </w:t>
      </w:r>
      <w:r w:rsidRPr="00C71283">
        <w:rPr>
          <w:spacing w:val="-1"/>
        </w:rPr>
        <w:t>Reporting Source</w:t>
      </w:r>
      <w:r w:rsidRPr="00C71283">
        <w:rPr>
          <w:spacing w:val="1"/>
        </w:rPr>
        <w:t xml:space="preserve"> </w:t>
      </w:r>
      <w:r w:rsidRPr="00C71283">
        <w:rPr>
          <w:spacing w:val="-1"/>
        </w:rPr>
        <w:t>using the</w:t>
      </w:r>
      <w:r w:rsidRPr="00C71283">
        <w:rPr>
          <w:spacing w:val="1"/>
        </w:rPr>
        <w:t xml:space="preserve"> </w:t>
      </w:r>
      <w:r w:rsidRPr="00C71283">
        <w:rPr>
          <w:spacing w:val="-1"/>
        </w:rPr>
        <w:t>following rules:</w:t>
      </w:r>
      <w:r w:rsidRPr="00C71283">
        <w:rPr>
          <w:spacing w:val="37"/>
        </w:rPr>
        <w:t xml:space="preserve">  </w:t>
      </w:r>
    </w:p>
    <w:p w14:paraId="54A0B41B" w14:textId="77777777" w:rsidR="00F77767" w:rsidRPr="00C71283" w:rsidRDefault="00F77767" w:rsidP="007E5981">
      <w:pPr>
        <w:pStyle w:val="BodyText"/>
        <w:ind w:left="83" w:right="418" w:firstLine="0"/>
        <w:jc w:val="both"/>
      </w:pPr>
      <w:r w:rsidRPr="00C71283">
        <w:rPr>
          <w:spacing w:val="-1"/>
        </w:rPr>
        <w:t xml:space="preserve">Code 1 </w:t>
      </w:r>
      <w:r w:rsidRPr="00C71283">
        <w:rPr>
          <w:rFonts w:cs="Calibri"/>
          <w:spacing w:val="-1"/>
        </w:rPr>
        <w:t>is</w:t>
      </w:r>
      <w:r w:rsidRPr="00C71283">
        <w:rPr>
          <w:rFonts w:cs="Calibri"/>
          <w:spacing w:val="-2"/>
        </w:rPr>
        <w:t xml:space="preserve"> </w:t>
      </w:r>
      <w:r w:rsidRPr="00C71283">
        <w:rPr>
          <w:rFonts w:cs="Calibri"/>
          <w:spacing w:val="-1"/>
        </w:rPr>
        <w:t>used for</w:t>
      </w:r>
      <w:r w:rsidRPr="00C71283">
        <w:rPr>
          <w:rFonts w:cs="Calibri"/>
        </w:rPr>
        <w:t xml:space="preserve"> a</w:t>
      </w:r>
      <w:r w:rsidRPr="00C71283">
        <w:rPr>
          <w:rFonts w:cs="Calibri"/>
          <w:spacing w:val="-2"/>
        </w:rPr>
        <w:t xml:space="preserve"> </w:t>
      </w:r>
      <w:r w:rsidRPr="00C71283">
        <w:rPr>
          <w:rFonts w:cs="Calibri"/>
          <w:spacing w:val="-1"/>
        </w:rPr>
        <w:t>NAACCR</w:t>
      </w:r>
      <w:r w:rsidRPr="00C71283">
        <w:rPr>
          <w:rFonts w:cs="Calibri"/>
          <w:spacing w:val="-2"/>
        </w:rPr>
        <w:t xml:space="preserve"> </w:t>
      </w:r>
      <w:r w:rsidRPr="00C71283">
        <w:rPr>
          <w:rFonts w:cs="Calibri"/>
          <w:spacing w:val="-1"/>
        </w:rPr>
        <w:t>abstract</w:t>
      </w:r>
      <w:r w:rsidRPr="00C71283">
        <w:rPr>
          <w:rFonts w:cs="Calibri"/>
          <w:spacing w:val="1"/>
        </w:rPr>
        <w:t xml:space="preserve"> </w:t>
      </w:r>
      <w:r w:rsidRPr="00C71283">
        <w:rPr>
          <w:rFonts w:cs="Calibri"/>
          <w:spacing w:val="-1"/>
        </w:rPr>
        <w:t>submitted to</w:t>
      </w:r>
      <w:r w:rsidRPr="00C71283">
        <w:rPr>
          <w:rFonts w:cs="Calibri"/>
          <w:spacing w:val="51"/>
        </w:rPr>
        <w:t xml:space="preserve"> </w:t>
      </w:r>
      <w:r w:rsidRPr="00C71283">
        <w:rPr>
          <w:rFonts w:cs="Calibri"/>
          <w:spacing w:val="-1"/>
        </w:rPr>
        <w:t>NJSCR</w:t>
      </w:r>
      <w:r w:rsidRPr="00C71283">
        <w:rPr>
          <w:rFonts w:cs="Calibri"/>
        </w:rPr>
        <w:t xml:space="preserve"> </w:t>
      </w:r>
      <w:r w:rsidRPr="00C71283">
        <w:rPr>
          <w:rFonts w:cs="Calibri"/>
          <w:spacing w:val="-1"/>
        </w:rPr>
        <w:t>from</w:t>
      </w:r>
      <w:r w:rsidRPr="00C71283">
        <w:rPr>
          <w:rFonts w:cs="Calibri"/>
          <w:spacing w:val="1"/>
        </w:rPr>
        <w:t xml:space="preserve"> </w:t>
      </w:r>
      <w:r w:rsidRPr="00C71283">
        <w:rPr>
          <w:rFonts w:cs="Calibri"/>
        </w:rPr>
        <w:t xml:space="preserve">a </w:t>
      </w:r>
      <w:r w:rsidRPr="00C71283">
        <w:rPr>
          <w:rFonts w:cs="Calibri"/>
          <w:b/>
          <w:bCs/>
          <w:spacing w:val="-1"/>
        </w:rPr>
        <w:t>hospital</w:t>
      </w:r>
      <w:r w:rsidRPr="00C71283">
        <w:rPr>
          <w:rFonts w:cs="Calibri"/>
          <w:spacing w:val="-1"/>
        </w:rPr>
        <w:t>,</w:t>
      </w:r>
      <w:r w:rsidRPr="00C71283">
        <w:rPr>
          <w:rFonts w:cs="Calibri"/>
          <w:spacing w:val="-2"/>
        </w:rPr>
        <w:t xml:space="preserve"> </w:t>
      </w:r>
      <w:r w:rsidRPr="00C71283">
        <w:rPr>
          <w:rFonts w:cs="Calibri"/>
          <w:spacing w:val="-1"/>
        </w:rPr>
        <w:t>whether</w:t>
      </w:r>
      <w:r w:rsidRPr="00C71283">
        <w:rPr>
          <w:rFonts w:cs="Calibri"/>
          <w:spacing w:val="-2"/>
        </w:rPr>
        <w:t xml:space="preserve"> </w:t>
      </w:r>
      <w:r w:rsidRPr="00C71283">
        <w:rPr>
          <w:rFonts w:cs="Calibri"/>
        </w:rPr>
        <w:t>seen as an inpatient or outpatient (</w:t>
      </w:r>
      <w:proofErr w:type="gramStart"/>
      <w:r w:rsidRPr="00C71283">
        <w:rPr>
          <w:rFonts w:cs="Calibri"/>
        </w:rPr>
        <w:t>i.e.</w:t>
      </w:r>
      <w:proofErr w:type="gramEnd"/>
      <w:r w:rsidRPr="00C71283">
        <w:rPr>
          <w:rFonts w:cs="Calibri"/>
        </w:rPr>
        <w:t xml:space="preserve"> radiation therapy department or outpatient surgery). </w:t>
      </w:r>
      <w:r w:rsidRPr="00C71283">
        <w:rPr>
          <w:rFonts w:cs="Calibri"/>
          <w:spacing w:val="-1"/>
        </w:rPr>
        <w:t xml:space="preserve"> </w:t>
      </w:r>
      <w:r w:rsidRPr="00C71283">
        <w:rPr>
          <w:rFonts w:cs="Calibri"/>
          <w:b/>
          <w:bCs/>
          <w:spacing w:val="-1"/>
        </w:rPr>
        <w:t>Abstractors</w:t>
      </w:r>
      <w:r w:rsidRPr="00C71283">
        <w:rPr>
          <w:rFonts w:cs="Calibri"/>
          <w:b/>
          <w:bCs/>
          <w:spacing w:val="-2"/>
        </w:rPr>
        <w:t xml:space="preserve"> </w:t>
      </w:r>
      <w:r w:rsidRPr="00C71283">
        <w:rPr>
          <w:rFonts w:cs="Calibri"/>
          <w:b/>
          <w:bCs/>
          <w:spacing w:val="-1"/>
        </w:rPr>
        <w:t xml:space="preserve">working </w:t>
      </w:r>
      <w:r w:rsidRPr="00C71283">
        <w:rPr>
          <w:rFonts w:cs="Calibri"/>
          <w:b/>
          <w:bCs/>
        </w:rPr>
        <w:t>in</w:t>
      </w:r>
      <w:r w:rsidRPr="00C71283">
        <w:rPr>
          <w:rFonts w:cs="Calibri"/>
          <w:b/>
          <w:bCs/>
          <w:spacing w:val="-1"/>
        </w:rPr>
        <w:t xml:space="preserve"> hospitals should always</w:t>
      </w:r>
      <w:r w:rsidRPr="00C71283">
        <w:rPr>
          <w:rFonts w:cs="Calibri"/>
          <w:b/>
          <w:bCs/>
          <w:spacing w:val="-2"/>
        </w:rPr>
        <w:t xml:space="preserve"> </w:t>
      </w:r>
      <w:r w:rsidRPr="00C71283">
        <w:rPr>
          <w:rFonts w:cs="Calibri"/>
          <w:b/>
          <w:bCs/>
          <w:spacing w:val="-1"/>
        </w:rPr>
        <w:t>be coding</w:t>
      </w:r>
      <w:r w:rsidRPr="00C71283">
        <w:rPr>
          <w:rFonts w:cs="Calibri"/>
          <w:b/>
          <w:bCs/>
          <w:spacing w:val="1"/>
        </w:rPr>
        <w:t xml:space="preserve"> </w:t>
      </w:r>
      <w:r w:rsidRPr="00C71283">
        <w:rPr>
          <w:rFonts w:cs="Calibri"/>
          <w:b/>
          <w:bCs/>
        </w:rPr>
        <w:t>a</w:t>
      </w:r>
      <w:r w:rsidRPr="00C71283">
        <w:rPr>
          <w:rFonts w:cs="Calibri"/>
          <w:b/>
          <w:bCs/>
          <w:spacing w:val="-1"/>
        </w:rPr>
        <w:t xml:space="preserve"> “1”</w:t>
      </w:r>
      <w:r w:rsidRPr="00C71283">
        <w:rPr>
          <w:rFonts w:cs="Calibri"/>
          <w:b/>
          <w:bCs/>
        </w:rPr>
        <w:t xml:space="preserve"> </w:t>
      </w:r>
      <w:r w:rsidRPr="00C71283">
        <w:rPr>
          <w:rFonts w:cs="Calibri"/>
          <w:b/>
          <w:bCs/>
          <w:spacing w:val="-1"/>
        </w:rPr>
        <w:t xml:space="preserve">for </w:t>
      </w:r>
      <w:r w:rsidRPr="00C71283">
        <w:rPr>
          <w:rFonts w:cs="Calibri"/>
          <w:b/>
          <w:bCs/>
        </w:rPr>
        <w:t>type</w:t>
      </w:r>
      <w:r w:rsidRPr="00C71283">
        <w:rPr>
          <w:rFonts w:cs="Calibri"/>
          <w:b/>
          <w:bCs/>
          <w:spacing w:val="-1"/>
        </w:rPr>
        <w:t xml:space="preserve"> of</w:t>
      </w:r>
      <w:r w:rsidRPr="00C71283">
        <w:rPr>
          <w:rFonts w:cs="Calibri"/>
          <w:b/>
          <w:bCs/>
        </w:rPr>
        <w:t xml:space="preserve"> </w:t>
      </w:r>
      <w:r w:rsidRPr="00C71283">
        <w:rPr>
          <w:rFonts w:cs="Calibri"/>
          <w:b/>
          <w:bCs/>
          <w:spacing w:val="-1"/>
        </w:rPr>
        <w:t>reporting source</w:t>
      </w:r>
      <w:r w:rsidRPr="00C71283">
        <w:rPr>
          <w:rFonts w:cs="Calibri"/>
          <w:b/>
          <w:bCs/>
          <w:spacing w:val="-3"/>
        </w:rPr>
        <w:t xml:space="preserve"> </w:t>
      </w:r>
      <w:r w:rsidRPr="00C71283">
        <w:rPr>
          <w:rFonts w:cs="Calibri"/>
          <w:b/>
          <w:bCs/>
        </w:rPr>
        <w:t>with</w:t>
      </w:r>
      <w:r w:rsidRPr="00C71283">
        <w:rPr>
          <w:rFonts w:cs="Calibri"/>
          <w:b/>
          <w:bCs/>
          <w:spacing w:val="-3"/>
        </w:rPr>
        <w:t xml:space="preserve"> </w:t>
      </w:r>
      <w:r w:rsidRPr="00C71283">
        <w:rPr>
          <w:rFonts w:cs="Calibri"/>
          <w:b/>
          <w:bCs/>
          <w:spacing w:val="-1"/>
        </w:rPr>
        <w:t>the</w:t>
      </w:r>
      <w:r w:rsidRPr="00C71283">
        <w:rPr>
          <w:rFonts w:cs="Calibri"/>
          <w:b/>
          <w:bCs/>
          <w:spacing w:val="46"/>
        </w:rPr>
        <w:t xml:space="preserve"> </w:t>
      </w:r>
      <w:r w:rsidRPr="00C71283">
        <w:rPr>
          <w:rFonts w:cs="Calibri"/>
          <w:b/>
          <w:bCs/>
          <w:spacing w:val="-1"/>
        </w:rPr>
        <w:t>exception being of</w:t>
      </w:r>
      <w:r w:rsidRPr="00C71283">
        <w:rPr>
          <w:rFonts w:cs="Calibri"/>
          <w:b/>
          <w:bCs/>
        </w:rPr>
        <w:t xml:space="preserve"> </w:t>
      </w:r>
      <w:r w:rsidRPr="00C71283">
        <w:rPr>
          <w:rFonts w:cs="Calibri"/>
          <w:b/>
          <w:bCs/>
          <w:spacing w:val="-1"/>
        </w:rPr>
        <w:t>cases</w:t>
      </w:r>
      <w:r w:rsidRPr="00C71283">
        <w:rPr>
          <w:rFonts w:cs="Calibri"/>
          <w:b/>
          <w:bCs/>
          <w:spacing w:val="1"/>
        </w:rPr>
        <w:t xml:space="preserve"> </w:t>
      </w:r>
      <w:r w:rsidRPr="00C71283">
        <w:rPr>
          <w:rFonts w:cs="Calibri"/>
          <w:b/>
          <w:bCs/>
          <w:spacing w:val="-1"/>
        </w:rPr>
        <w:t>diagnosed at</w:t>
      </w:r>
      <w:r w:rsidRPr="00C71283">
        <w:rPr>
          <w:rFonts w:cs="Calibri"/>
          <w:b/>
          <w:bCs/>
        </w:rPr>
        <w:t xml:space="preserve"> </w:t>
      </w:r>
      <w:r w:rsidRPr="00C71283">
        <w:rPr>
          <w:rFonts w:cs="Calibri"/>
          <w:b/>
          <w:bCs/>
          <w:spacing w:val="-1"/>
        </w:rPr>
        <w:t>autopsy</w:t>
      </w:r>
      <w:r w:rsidRPr="00C71283">
        <w:rPr>
          <w:rFonts w:cs="Calibri"/>
          <w:b/>
          <w:bCs/>
          <w:spacing w:val="1"/>
        </w:rPr>
        <w:t xml:space="preserve"> </w:t>
      </w:r>
      <w:r w:rsidRPr="00C71283">
        <w:rPr>
          <w:rFonts w:cs="Calibri"/>
          <w:b/>
          <w:bCs/>
          <w:spacing w:val="-1"/>
        </w:rPr>
        <w:t>(code 6)</w:t>
      </w:r>
      <w:r w:rsidRPr="00C71283">
        <w:rPr>
          <w:rFonts w:cs="Calibri"/>
          <w:spacing w:val="-1"/>
        </w:rPr>
        <w:t>.</w:t>
      </w:r>
      <w:r w:rsidRPr="00C71283">
        <w:rPr>
          <w:rFonts w:cs="Calibri"/>
        </w:rPr>
        <w:t xml:space="preserve"> </w:t>
      </w:r>
      <w:r w:rsidRPr="00C71283">
        <w:rPr>
          <w:rFonts w:cs="Calibri"/>
          <w:spacing w:val="-1"/>
        </w:rPr>
        <w:t>Lab</w:t>
      </w:r>
      <w:r w:rsidRPr="00C71283">
        <w:rPr>
          <w:rFonts w:cs="Calibri"/>
          <w:spacing w:val="-3"/>
        </w:rPr>
        <w:t xml:space="preserve"> </w:t>
      </w:r>
      <w:r w:rsidRPr="00C71283">
        <w:rPr>
          <w:rFonts w:cs="Calibri"/>
          <w:spacing w:val="-1"/>
        </w:rPr>
        <w:t>only</w:t>
      </w:r>
      <w:r w:rsidRPr="00C71283">
        <w:rPr>
          <w:rFonts w:cs="Calibri"/>
          <w:spacing w:val="1"/>
        </w:rPr>
        <w:t xml:space="preserve"> </w:t>
      </w:r>
      <w:r w:rsidRPr="00C71283">
        <w:rPr>
          <w:rFonts w:cs="Calibri"/>
          <w:spacing w:val="-1"/>
        </w:rPr>
        <w:t>cases</w:t>
      </w:r>
      <w:r w:rsidRPr="00C71283">
        <w:rPr>
          <w:rFonts w:cs="Calibri"/>
          <w:spacing w:val="-2"/>
        </w:rPr>
        <w:t xml:space="preserve"> </w:t>
      </w:r>
      <w:r w:rsidRPr="00C71283">
        <w:rPr>
          <w:rFonts w:cs="Calibri"/>
          <w:spacing w:val="-1"/>
        </w:rPr>
        <w:t>(class</w:t>
      </w:r>
      <w:r w:rsidRPr="00C71283">
        <w:rPr>
          <w:rFonts w:cs="Calibri"/>
          <w:spacing w:val="-2"/>
        </w:rPr>
        <w:t xml:space="preserve"> </w:t>
      </w:r>
      <w:r w:rsidRPr="00C71283">
        <w:rPr>
          <w:rFonts w:cs="Calibri"/>
        </w:rPr>
        <w:t>of</w:t>
      </w:r>
      <w:r w:rsidRPr="00C71283">
        <w:rPr>
          <w:rFonts w:cs="Calibri"/>
          <w:spacing w:val="-2"/>
        </w:rPr>
        <w:t xml:space="preserve"> </w:t>
      </w:r>
      <w:r w:rsidRPr="00C71283">
        <w:rPr>
          <w:rFonts w:cs="Calibri"/>
          <w:spacing w:val="-1"/>
        </w:rPr>
        <w:t>case</w:t>
      </w:r>
      <w:r w:rsidRPr="00C71283">
        <w:rPr>
          <w:rFonts w:cs="Calibri"/>
          <w:spacing w:val="-2"/>
        </w:rPr>
        <w:t xml:space="preserve"> 43)</w:t>
      </w:r>
      <w:r w:rsidRPr="00C71283">
        <w:rPr>
          <w:rFonts w:cs="Calibri"/>
        </w:rPr>
        <w:t xml:space="preserve"> </w:t>
      </w:r>
      <w:r w:rsidRPr="00C71283">
        <w:rPr>
          <w:rFonts w:cs="Calibri"/>
          <w:spacing w:val="-1"/>
        </w:rPr>
        <w:t xml:space="preserve">reported </w:t>
      </w:r>
      <w:r w:rsidRPr="00C71283">
        <w:rPr>
          <w:rFonts w:cs="Calibri"/>
          <w:spacing w:val="-2"/>
        </w:rPr>
        <w:t>by</w:t>
      </w:r>
      <w:r w:rsidRPr="00C71283">
        <w:rPr>
          <w:rFonts w:cs="Calibri"/>
          <w:spacing w:val="1"/>
        </w:rPr>
        <w:t xml:space="preserve"> </w:t>
      </w:r>
      <w:r w:rsidRPr="00C71283">
        <w:rPr>
          <w:rFonts w:cs="Calibri"/>
        </w:rPr>
        <w:t xml:space="preserve">a </w:t>
      </w:r>
      <w:r w:rsidRPr="00C71283">
        <w:rPr>
          <w:rFonts w:cs="Calibri"/>
          <w:spacing w:val="-1"/>
        </w:rPr>
        <w:t>hospital</w:t>
      </w:r>
      <w:r w:rsidRPr="00C71283">
        <w:rPr>
          <w:rFonts w:cs="Calibri"/>
        </w:rPr>
        <w:t xml:space="preserve"> </w:t>
      </w:r>
      <w:r w:rsidRPr="00C71283">
        <w:rPr>
          <w:rFonts w:cs="Calibri"/>
          <w:spacing w:val="-1"/>
        </w:rPr>
        <w:t>should also be</w:t>
      </w:r>
      <w:r w:rsidRPr="00C71283">
        <w:rPr>
          <w:rFonts w:cs="Calibri"/>
          <w:spacing w:val="1"/>
        </w:rPr>
        <w:t xml:space="preserve"> </w:t>
      </w:r>
      <w:r w:rsidRPr="00C71283">
        <w:rPr>
          <w:rFonts w:cs="Calibri"/>
          <w:spacing w:val="-1"/>
        </w:rPr>
        <w:t xml:space="preserve">coded </w:t>
      </w:r>
      <w:r w:rsidRPr="00C71283">
        <w:rPr>
          <w:rFonts w:cs="Calibri"/>
          <w:spacing w:val="-2"/>
        </w:rPr>
        <w:t>as</w:t>
      </w:r>
      <w:r w:rsidRPr="00C71283">
        <w:rPr>
          <w:rFonts w:cs="Calibri"/>
        </w:rPr>
        <w:t xml:space="preserve"> 1.</w:t>
      </w:r>
    </w:p>
    <w:p w14:paraId="342A4B99" w14:textId="77777777" w:rsidR="00F77767" w:rsidRPr="00C71283" w:rsidRDefault="00F77767" w:rsidP="00591153">
      <w:pPr>
        <w:pStyle w:val="ListParagraph"/>
        <w:numPr>
          <w:ilvl w:val="0"/>
          <w:numId w:val="61"/>
        </w:numPr>
        <w:spacing w:before="2"/>
        <w:ind w:right="418"/>
        <w:jc w:val="both"/>
        <w:rPr>
          <w:rFonts w:ascii="Calibri" w:eastAsia="Calibri" w:hAnsi="Calibri" w:cs="Calibri"/>
        </w:rPr>
      </w:pPr>
      <w:r w:rsidRPr="00C71283">
        <w:rPr>
          <w:rFonts w:ascii="Calibri" w:eastAsia="Calibri" w:hAnsi="Calibri" w:cs="Calibri"/>
          <w:spacing w:val="-1"/>
        </w:rPr>
        <w:t>Code</w:t>
      </w:r>
      <w:r w:rsidRPr="00C71283">
        <w:rPr>
          <w:rFonts w:ascii="Calibri" w:eastAsia="Calibri" w:hAnsi="Calibri" w:cs="Calibri"/>
          <w:spacing w:val="-2"/>
        </w:rPr>
        <w:t xml:space="preserve"> </w:t>
      </w:r>
      <w:r w:rsidRPr="00C71283">
        <w:rPr>
          <w:rFonts w:ascii="Calibri" w:eastAsia="Calibri" w:hAnsi="Calibri" w:cs="Calibri"/>
        </w:rPr>
        <w:t>2</w:t>
      </w:r>
      <w:r w:rsidRPr="00C71283">
        <w:rPr>
          <w:rFonts w:ascii="Calibri" w:eastAsia="Calibri" w:hAnsi="Calibri" w:cs="Calibri"/>
          <w:spacing w:val="1"/>
        </w:rPr>
        <w:t xml:space="preserve"> </w:t>
      </w:r>
      <w:r w:rsidRPr="00C71283">
        <w:rPr>
          <w:rFonts w:ascii="Calibri" w:eastAsia="Calibri" w:hAnsi="Calibri" w:cs="Calibri"/>
          <w:spacing w:val="-1"/>
        </w:rPr>
        <w:t>is</w:t>
      </w:r>
      <w:r w:rsidRPr="00C71283">
        <w:rPr>
          <w:rFonts w:ascii="Calibri" w:eastAsia="Calibri" w:hAnsi="Calibri" w:cs="Calibri"/>
        </w:rPr>
        <w:t xml:space="preserve"> </w:t>
      </w:r>
      <w:r w:rsidRPr="00C71283">
        <w:rPr>
          <w:rFonts w:ascii="Calibri" w:eastAsia="Calibri" w:hAnsi="Calibri" w:cs="Calibri"/>
          <w:spacing w:val="-1"/>
        </w:rPr>
        <w:t xml:space="preserve">used </w:t>
      </w:r>
      <w:r w:rsidRPr="00C71283">
        <w:rPr>
          <w:rFonts w:ascii="Calibri" w:eastAsia="Calibri" w:hAnsi="Calibri" w:cs="Calibri"/>
        </w:rPr>
        <w:t>for</w:t>
      </w:r>
      <w:r w:rsidRPr="00C71283">
        <w:rPr>
          <w:rFonts w:ascii="Calibri" w:eastAsia="Calibri" w:hAnsi="Calibri" w:cs="Calibri"/>
          <w:spacing w:val="-2"/>
        </w:rPr>
        <w:t xml:space="preserve"> </w:t>
      </w:r>
      <w:r w:rsidRPr="00C71283">
        <w:rPr>
          <w:rFonts w:ascii="Calibri" w:eastAsia="Calibri" w:hAnsi="Calibri" w:cs="Calibri"/>
          <w:spacing w:val="-1"/>
        </w:rPr>
        <w:t>cases</w:t>
      </w:r>
      <w:r w:rsidRPr="00C71283">
        <w:rPr>
          <w:rFonts w:ascii="Calibri" w:eastAsia="Calibri" w:hAnsi="Calibri" w:cs="Calibri"/>
        </w:rPr>
        <w:t xml:space="preserve"> </w:t>
      </w:r>
      <w:r w:rsidRPr="00C71283">
        <w:rPr>
          <w:rFonts w:ascii="Calibri" w:eastAsia="Calibri" w:hAnsi="Calibri" w:cs="Calibri"/>
          <w:spacing w:val="-1"/>
        </w:rPr>
        <w:t xml:space="preserve">submitted </w:t>
      </w:r>
      <w:r w:rsidRPr="00C71283">
        <w:rPr>
          <w:rFonts w:ascii="Calibri" w:eastAsia="Calibri" w:hAnsi="Calibri" w:cs="Calibri"/>
          <w:spacing w:val="-2"/>
        </w:rPr>
        <w:t>by</w:t>
      </w:r>
      <w:r w:rsidRPr="00C71283">
        <w:rPr>
          <w:rFonts w:ascii="Calibri" w:eastAsia="Calibri" w:hAnsi="Calibri" w:cs="Calibri"/>
          <w:spacing w:val="-1"/>
        </w:rPr>
        <w:t xml:space="preserve"> </w:t>
      </w:r>
      <w:r w:rsidRPr="00C71283">
        <w:rPr>
          <w:rFonts w:ascii="Calibri" w:eastAsia="Calibri" w:hAnsi="Calibri" w:cs="Calibri"/>
          <w:b/>
          <w:bCs/>
          <w:spacing w:val="-1"/>
        </w:rPr>
        <w:t>independent</w:t>
      </w:r>
      <w:r w:rsidRPr="00C71283">
        <w:rPr>
          <w:rFonts w:ascii="Calibri" w:eastAsia="Calibri" w:hAnsi="Calibri" w:cs="Calibri"/>
          <w:b/>
          <w:bCs/>
        </w:rPr>
        <w:t xml:space="preserve"> </w:t>
      </w:r>
      <w:r w:rsidRPr="00C71283">
        <w:rPr>
          <w:rFonts w:ascii="Calibri" w:eastAsia="Calibri" w:hAnsi="Calibri" w:cs="Calibri"/>
          <w:b/>
          <w:bCs/>
          <w:spacing w:val="-1"/>
        </w:rPr>
        <w:t xml:space="preserve">radiation </w:t>
      </w:r>
      <w:r w:rsidRPr="00C71283">
        <w:rPr>
          <w:rFonts w:ascii="Calibri" w:eastAsia="Calibri" w:hAnsi="Calibri" w:cs="Calibri"/>
        </w:rPr>
        <w:t>or</w:t>
      </w:r>
      <w:r w:rsidRPr="00C71283">
        <w:rPr>
          <w:rFonts w:ascii="Calibri" w:eastAsia="Calibri" w:hAnsi="Calibri" w:cs="Calibri"/>
          <w:spacing w:val="-2"/>
        </w:rPr>
        <w:t xml:space="preserve"> </w:t>
      </w:r>
      <w:r w:rsidRPr="00C71283">
        <w:rPr>
          <w:rFonts w:ascii="Calibri" w:eastAsia="Calibri" w:hAnsi="Calibri" w:cs="Calibri"/>
          <w:b/>
          <w:bCs/>
          <w:spacing w:val="-1"/>
        </w:rPr>
        <w:t>medical</w:t>
      </w:r>
      <w:r w:rsidRPr="00C71283">
        <w:rPr>
          <w:rFonts w:ascii="Calibri" w:eastAsia="Calibri" w:hAnsi="Calibri" w:cs="Calibri"/>
          <w:b/>
          <w:bCs/>
          <w:spacing w:val="1"/>
        </w:rPr>
        <w:t xml:space="preserve"> </w:t>
      </w:r>
      <w:r w:rsidRPr="00C71283">
        <w:rPr>
          <w:rFonts w:ascii="Calibri" w:eastAsia="Calibri" w:hAnsi="Calibri" w:cs="Calibri"/>
          <w:b/>
          <w:bCs/>
          <w:spacing w:val="-1"/>
        </w:rPr>
        <w:t>oncology</w:t>
      </w:r>
      <w:r w:rsidRPr="00C71283">
        <w:rPr>
          <w:rFonts w:ascii="Calibri" w:eastAsia="Calibri" w:hAnsi="Calibri" w:cs="Calibri"/>
          <w:b/>
          <w:bCs/>
          <w:spacing w:val="1"/>
        </w:rPr>
        <w:t xml:space="preserve"> </w:t>
      </w:r>
      <w:r w:rsidRPr="00C71283">
        <w:rPr>
          <w:rFonts w:ascii="Calibri" w:eastAsia="Calibri" w:hAnsi="Calibri" w:cs="Calibri"/>
          <w:spacing w:val="-1"/>
        </w:rPr>
        <w:t>facilities.</w:t>
      </w:r>
    </w:p>
    <w:p w14:paraId="55A2F39D" w14:textId="77777777" w:rsidR="00F77767" w:rsidRPr="00C71283" w:rsidRDefault="00F77767" w:rsidP="00591153">
      <w:pPr>
        <w:pStyle w:val="ListParagraph"/>
        <w:numPr>
          <w:ilvl w:val="0"/>
          <w:numId w:val="61"/>
        </w:numPr>
        <w:tabs>
          <w:tab w:val="left" w:pos="344"/>
        </w:tabs>
        <w:ind w:right="418"/>
        <w:jc w:val="both"/>
        <w:rPr>
          <w:rFonts w:ascii="Calibri" w:eastAsia="Calibri" w:hAnsi="Calibri" w:cs="Calibri"/>
        </w:rPr>
      </w:pPr>
      <w:r w:rsidRPr="00C71283">
        <w:rPr>
          <w:rFonts w:ascii="Calibri"/>
          <w:spacing w:val="-1"/>
        </w:rPr>
        <w:t>Code</w:t>
      </w:r>
      <w:r w:rsidRPr="00C71283">
        <w:rPr>
          <w:rFonts w:ascii="Calibri"/>
          <w:spacing w:val="-2"/>
        </w:rPr>
        <w:t xml:space="preserve"> </w:t>
      </w:r>
      <w:r w:rsidRPr="00C71283">
        <w:rPr>
          <w:rFonts w:ascii="Calibri"/>
        </w:rPr>
        <w:t>3</w:t>
      </w:r>
      <w:r w:rsidRPr="00C71283">
        <w:rPr>
          <w:rFonts w:ascii="Calibri"/>
          <w:spacing w:val="1"/>
        </w:rPr>
        <w:t xml:space="preserve"> </w:t>
      </w:r>
      <w:r w:rsidRPr="00C71283">
        <w:rPr>
          <w:rFonts w:ascii="Calibri"/>
          <w:spacing w:val="-1"/>
        </w:rPr>
        <w:t>is</w:t>
      </w:r>
      <w:r w:rsidRPr="00C71283">
        <w:rPr>
          <w:rFonts w:ascii="Calibri"/>
        </w:rPr>
        <w:t xml:space="preserve"> </w:t>
      </w:r>
      <w:r w:rsidRPr="00C71283">
        <w:rPr>
          <w:rFonts w:ascii="Calibri"/>
          <w:spacing w:val="-1"/>
        </w:rPr>
        <w:t xml:space="preserve">used </w:t>
      </w:r>
      <w:r w:rsidRPr="00C71283">
        <w:rPr>
          <w:rFonts w:ascii="Calibri"/>
        </w:rPr>
        <w:t>for</w:t>
      </w:r>
      <w:r w:rsidRPr="00C71283">
        <w:rPr>
          <w:rFonts w:ascii="Calibri"/>
          <w:spacing w:val="-2"/>
        </w:rPr>
        <w:t xml:space="preserve"> </w:t>
      </w:r>
      <w:r w:rsidRPr="00C71283">
        <w:rPr>
          <w:rFonts w:ascii="Calibri"/>
          <w:spacing w:val="-1"/>
        </w:rPr>
        <w:t>cases</w:t>
      </w:r>
      <w:r w:rsidRPr="00C71283">
        <w:rPr>
          <w:rFonts w:ascii="Calibri"/>
        </w:rPr>
        <w:t xml:space="preserve"> </w:t>
      </w:r>
      <w:r w:rsidRPr="00C71283">
        <w:rPr>
          <w:rFonts w:ascii="Calibri"/>
          <w:spacing w:val="-1"/>
        </w:rPr>
        <w:t xml:space="preserve">submitted </w:t>
      </w:r>
      <w:r w:rsidRPr="00C71283">
        <w:rPr>
          <w:rFonts w:ascii="Calibri"/>
          <w:spacing w:val="-2"/>
        </w:rPr>
        <w:t>by</w:t>
      </w:r>
      <w:r w:rsidRPr="00C71283">
        <w:rPr>
          <w:rFonts w:ascii="Calibri"/>
          <w:spacing w:val="-1"/>
        </w:rPr>
        <w:t xml:space="preserve"> </w:t>
      </w:r>
      <w:r w:rsidRPr="00C71283">
        <w:rPr>
          <w:rFonts w:ascii="Calibri"/>
          <w:b/>
          <w:spacing w:val="-1"/>
        </w:rPr>
        <w:t>independent</w:t>
      </w:r>
      <w:r w:rsidRPr="00C71283">
        <w:rPr>
          <w:rFonts w:ascii="Calibri"/>
          <w:b/>
        </w:rPr>
        <w:t xml:space="preserve"> </w:t>
      </w:r>
      <w:r w:rsidRPr="00C71283">
        <w:rPr>
          <w:rFonts w:ascii="Calibri"/>
          <w:b/>
          <w:spacing w:val="-1"/>
        </w:rPr>
        <w:t>labs</w:t>
      </w:r>
      <w:r w:rsidRPr="00C71283">
        <w:rPr>
          <w:rFonts w:ascii="Calibri"/>
          <w:spacing w:val="-1"/>
        </w:rPr>
        <w:t>.</w:t>
      </w:r>
    </w:p>
    <w:p w14:paraId="6768AF5D" w14:textId="77777777" w:rsidR="00F77767" w:rsidRPr="00C71283" w:rsidRDefault="00F77767" w:rsidP="00591153">
      <w:pPr>
        <w:pStyle w:val="ListParagraph"/>
        <w:numPr>
          <w:ilvl w:val="0"/>
          <w:numId w:val="61"/>
        </w:numPr>
        <w:tabs>
          <w:tab w:val="left" w:pos="344"/>
        </w:tabs>
        <w:ind w:right="418"/>
        <w:jc w:val="both"/>
        <w:rPr>
          <w:rFonts w:ascii="Calibri" w:eastAsia="Calibri" w:hAnsi="Calibri" w:cs="Calibri"/>
        </w:rPr>
      </w:pPr>
      <w:r w:rsidRPr="00C71283">
        <w:rPr>
          <w:rFonts w:ascii="Calibri"/>
          <w:spacing w:val="-1"/>
        </w:rPr>
        <w:t>Code</w:t>
      </w:r>
      <w:r w:rsidRPr="00C71283">
        <w:rPr>
          <w:rFonts w:ascii="Calibri"/>
          <w:spacing w:val="-2"/>
        </w:rPr>
        <w:t xml:space="preserve"> </w:t>
      </w:r>
      <w:r w:rsidRPr="00C71283">
        <w:rPr>
          <w:rFonts w:ascii="Calibri"/>
        </w:rPr>
        <w:t>4</w:t>
      </w:r>
      <w:r w:rsidRPr="00C71283">
        <w:rPr>
          <w:rFonts w:ascii="Calibri"/>
          <w:spacing w:val="1"/>
        </w:rPr>
        <w:t xml:space="preserve"> </w:t>
      </w:r>
      <w:r w:rsidRPr="00C71283">
        <w:rPr>
          <w:rFonts w:ascii="Calibri"/>
          <w:spacing w:val="-1"/>
        </w:rPr>
        <w:t>is</w:t>
      </w:r>
      <w:r w:rsidRPr="00C71283">
        <w:rPr>
          <w:rFonts w:ascii="Calibri"/>
        </w:rPr>
        <w:t xml:space="preserve"> </w:t>
      </w:r>
      <w:r w:rsidRPr="00C71283">
        <w:rPr>
          <w:rFonts w:ascii="Calibri"/>
          <w:spacing w:val="-1"/>
        </w:rPr>
        <w:t xml:space="preserve">used </w:t>
      </w:r>
      <w:r w:rsidRPr="00C71283">
        <w:rPr>
          <w:rFonts w:ascii="Calibri"/>
        </w:rPr>
        <w:t>for</w:t>
      </w:r>
      <w:r w:rsidRPr="00C71283">
        <w:rPr>
          <w:rFonts w:ascii="Calibri"/>
          <w:spacing w:val="-2"/>
        </w:rPr>
        <w:t xml:space="preserve"> </w:t>
      </w:r>
      <w:r w:rsidRPr="00C71283">
        <w:rPr>
          <w:rFonts w:ascii="Calibri"/>
          <w:spacing w:val="-1"/>
        </w:rPr>
        <w:t>cases</w:t>
      </w:r>
      <w:r w:rsidRPr="00C71283">
        <w:rPr>
          <w:rFonts w:ascii="Calibri"/>
        </w:rPr>
        <w:t xml:space="preserve"> </w:t>
      </w:r>
      <w:r w:rsidRPr="00C71283">
        <w:rPr>
          <w:rFonts w:ascii="Calibri"/>
          <w:spacing w:val="-1"/>
        </w:rPr>
        <w:t xml:space="preserve">submitted </w:t>
      </w:r>
      <w:r w:rsidRPr="00C71283">
        <w:rPr>
          <w:rFonts w:ascii="Calibri"/>
          <w:spacing w:val="-2"/>
        </w:rPr>
        <w:t>by</w:t>
      </w:r>
      <w:r w:rsidRPr="00C71283">
        <w:rPr>
          <w:rFonts w:ascii="Calibri"/>
          <w:spacing w:val="1"/>
        </w:rPr>
        <w:t xml:space="preserve"> </w:t>
      </w:r>
      <w:r w:rsidRPr="00C71283">
        <w:rPr>
          <w:rFonts w:ascii="Calibri"/>
          <w:b/>
          <w:spacing w:val="-1"/>
        </w:rPr>
        <w:t>private</w:t>
      </w:r>
      <w:r w:rsidRPr="00C71283">
        <w:rPr>
          <w:rFonts w:ascii="Calibri"/>
          <w:b/>
          <w:spacing w:val="-3"/>
        </w:rPr>
        <w:t xml:space="preserve"> </w:t>
      </w:r>
      <w:r w:rsidRPr="00C71283">
        <w:rPr>
          <w:rFonts w:ascii="Calibri"/>
          <w:b/>
          <w:spacing w:val="-1"/>
        </w:rPr>
        <w:t>physician offices</w:t>
      </w:r>
      <w:r w:rsidRPr="00C71283">
        <w:rPr>
          <w:rFonts w:ascii="Calibri"/>
          <w:spacing w:val="-1"/>
        </w:rPr>
        <w:t>.</w:t>
      </w:r>
    </w:p>
    <w:p w14:paraId="361C811D" w14:textId="77777777" w:rsidR="00F77767" w:rsidRPr="00C71283" w:rsidRDefault="00F77767" w:rsidP="00591153">
      <w:pPr>
        <w:pStyle w:val="ListParagraph"/>
        <w:numPr>
          <w:ilvl w:val="0"/>
          <w:numId w:val="61"/>
        </w:numPr>
        <w:tabs>
          <w:tab w:val="left" w:pos="344"/>
        </w:tabs>
        <w:ind w:right="418"/>
        <w:jc w:val="both"/>
        <w:rPr>
          <w:rFonts w:ascii="Calibri"/>
          <w:spacing w:val="-1"/>
        </w:rPr>
      </w:pPr>
      <w:r w:rsidRPr="00C71283">
        <w:rPr>
          <w:rFonts w:ascii="Calibri"/>
          <w:spacing w:val="-1"/>
        </w:rPr>
        <w:t>Code</w:t>
      </w:r>
      <w:r w:rsidRPr="00C71283">
        <w:rPr>
          <w:rFonts w:ascii="Calibri"/>
          <w:spacing w:val="-2"/>
        </w:rPr>
        <w:t xml:space="preserve"> </w:t>
      </w:r>
      <w:r w:rsidRPr="00C71283">
        <w:rPr>
          <w:rFonts w:ascii="Calibri"/>
        </w:rPr>
        <w:t>5</w:t>
      </w:r>
      <w:r w:rsidRPr="00C71283">
        <w:rPr>
          <w:rFonts w:ascii="Calibri"/>
          <w:spacing w:val="1"/>
        </w:rPr>
        <w:t xml:space="preserve"> </w:t>
      </w:r>
      <w:r w:rsidRPr="00C71283">
        <w:rPr>
          <w:rFonts w:ascii="Calibri"/>
          <w:spacing w:val="-1"/>
        </w:rPr>
        <w:t>is</w:t>
      </w:r>
      <w:r w:rsidRPr="00C71283">
        <w:rPr>
          <w:rFonts w:ascii="Calibri"/>
        </w:rPr>
        <w:t xml:space="preserve"> </w:t>
      </w:r>
      <w:r w:rsidRPr="00C71283">
        <w:rPr>
          <w:rFonts w:ascii="Calibri"/>
          <w:spacing w:val="-1"/>
        </w:rPr>
        <w:t xml:space="preserve">used </w:t>
      </w:r>
      <w:r w:rsidRPr="00C71283">
        <w:rPr>
          <w:rFonts w:ascii="Calibri"/>
        </w:rPr>
        <w:t>for</w:t>
      </w:r>
      <w:r w:rsidRPr="00C71283">
        <w:rPr>
          <w:rFonts w:ascii="Calibri"/>
          <w:spacing w:val="-2"/>
        </w:rPr>
        <w:t xml:space="preserve"> </w:t>
      </w:r>
      <w:r w:rsidRPr="00C71283">
        <w:rPr>
          <w:rFonts w:ascii="Calibri"/>
          <w:spacing w:val="-1"/>
        </w:rPr>
        <w:t>cases</w:t>
      </w:r>
      <w:r w:rsidRPr="00C71283">
        <w:rPr>
          <w:rFonts w:ascii="Calibri"/>
        </w:rPr>
        <w:t xml:space="preserve"> </w:t>
      </w:r>
      <w:r w:rsidRPr="00C71283">
        <w:rPr>
          <w:rFonts w:ascii="Calibri"/>
          <w:spacing w:val="-1"/>
        </w:rPr>
        <w:t xml:space="preserve">submitted </w:t>
      </w:r>
      <w:r w:rsidRPr="00C71283">
        <w:rPr>
          <w:rFonts w:ascii="Calibri"/>
          <w:spacing w:val="-2"/>
        </w:rPr>
        <w:t>by</w:t>
      </w:r>
      <w:r w:rsidRPr="00C71283">
        <w:rPr>
          <w:rFonts w:ascii="Calibri"/>
          <w:spacing w:val="1"/>
        </w:rPr>
        <w:t xml:space="preserve"> </w:t>
      </w:r>
      <w:r w:rsidRPr="00C71283">
        <w:rPr>
          <w:rFonts w:ascii="Calibri"/>
          <w:b/>
          <w:spacing w:val="-1"/>
        </w:rPr>
        <w:t>nursing homes</w:t>
      </w:r>
      <w:r w:rsidRPr="00C71283">
        <w:rPr>
          <w:rFonts w:ascii="Calibri"/>
          <w:b/>
          <w:spacing w:val="1"/>
        </w:rPr>
        <w:t xml:space="preserve"> </w:t>
      </w:r>
      <w:r w:rsidRPr="00C71283">
        <w:rPr>
          <w:rFonts w:ascii="Calibri"/>
          <w:spacing w:val="-1"/>
        </w:rPr>
        <w:t xml:space="preserve">and </w:t>
      </w:r>
      <w:r w:rsidRPr="00C71283">
        <w:rPr>
          <w:rFonts w:ascii="Calibri"/>
          <w:b/>
          <w:spacing w:val="-1"/>
        </w:rPr>
        <w:t xml:space="preserve">hospice </w:t>
      </w:r>
      <w:r w:rsidRPr="00C71283">
        <w:rPr>
          <w:rFonts w:ascii="Calibri"/>
          <w:spacing w:val="-1"/>
        </w:rPr>
        <w:t>facilities.</w:t>
      </w:r>
    </w:p>
    <w:p w14:paraId="7E9218D0" w14:textId="77777777" w:rsidR="00F77767" w:rsidRPr="00C71283" w:rsidRDefault="00F77767" w:rsidP="00591153">
      <w:pPr>
        <w:pStyle w:val="ListParagraph"/>
        <w:numPr>
          <w:ilvl w:val="0"/>
          <w:numId w:val="61"/>
        </w:numPr>
        <w:tabs>
          <w:tab w:val="left" w:pos="344"/>
        </w:tabs>
        <w:ind w:right="418"/>
        <w:jc w:val="both"/>
        <w:rPr>
          <w:rFonts w:ascii="Calibri" w:eastAsia="Calibri" w:hAnsi="Calibri" w:cs="Calibri"/>
        </w:rPr>
      </w:pPr>
      <w:r w:rsidRPr="00C71283">
        <w:rPr>
          <w:rFonts w:ascii="Calibri"/>
          <w:spacing w:val="-1"/>
        </w:rPr>
        <w:t>Code</w:t>
      </w:r>
      <w:r w:rsidRPr="00C71283">
        <w:rPr>
          <w:rFonts w:ascii="Calibri"/>
          <w:spacing w:val="-2"/>
        </w:rPr>
        <w:t xml:space="preserve"> </w:t>
      </w:r>
      <w:r w:rsidRPr="00C71283">
        <w:rPr>
          <w:rFonts w:ascii="Calibri"/>
        </w:rPr>
        <w:t>6</w:t>
      </w:r>
      <w:r w:rsidRPr="00C71283">
        <w:rPr>
          <w:rFonts w:ascii="Calibri"/>
          <w:spacing w:val="1"/>
        </w:rPr>
        <w:t xml:space="preserve"> </w:t>
      </w:r>
      <w:r w:rsidRPr="00C71283">
        <w:rPr>
          <w:rFonts w:ascii="Calibri"/>
          <w:spacing w:val="-1"/>
        </w:rPr>
        <w:t>is</w:t>
      </w:r>
      <w:r w:rsidRPr="00C71283">
        <w:rPr>
          <w:rFonts w:ascii="Calibri"/>
        </w:rPr>
        <w:t xml:space="preserve"> </w:t>
      </w:r>
      <w:r w:rsidRPr="00C71283">
        <w:rPr>
          <w:rFonts w:ascii="Calibri"/>
          <w:spacing w:val="-1"/>
        </w:rPr>
        <w:t xml:space="preserve">used </w:t>
      </w:r>
      <w:r w:rsidRPr="00C71283">
        <w:rPr>
          <w:rFonts w:ascii="Calibri"/>
        </w:rPr>
        <w:t>for</w:t>
      </w:r>
      <w:r w:rsidRPr="00C71283">
        <w:rPr>
          <w:rFonts w:ascii="Calibri"/>
          <w:spacing w:val="-2"/>
        </w:rPr>
        <w:t xml:space="preserve"> </w:t>
      </w:r>
      <w:r w:rsidRPr="00C71283">
        <w:rPr>
          <w:rFonts w:ascii="Calibri"/>
          <w:spacing w:val="-1"/>
        </w:rPr>
        <w:t>cases</w:t>
      </w:r>
      <w:r w:rsidRPr="00C71283">
        <w:rPr>
          <w:rFonts w:ascii="Calibri"/>
        </w:rPr>
        <w:t xml:space="preserve"> </w:t>
      </w:r>
      <w:r w:rsidRPr="00C71283">
        <w:rPr>
          <w:rFonts w:ascii="Calibri"/>
          <w:spacing w:val="-1"/>
        </w:rPr>
        <w:t>diagnosed at</w:t>
      </w:r>
      <w:r w:rsidRPr="00C71283">
        <w:rPr>
          <w:rFonts w:ascii="Calibri"/>
          <w:spacing w:val="-2"/>
        </w:rPr>
        <w:t xml:space="preserve"> </w:t>
      </w:r>
      <w:r w:rsidRPr="00C71283">
        <w:rPr>
          <w:rFonts w:ascii="Calibri"/>
          <w:b/>
          <w:spacing w:val="-1"/>
        </w:rPr>
        <w:t>autopsy</w:t>
      </w:r>
      <w:r w:rsidRPr="00C71283">
        <w:rPr>
          <w:rFonts w:ascii="Calibri"/>
          <w:b/>
          <w:spacing w:val="2"/>
        </w:rPr>
        <w:t xml:space="preserve"> </w:t>
      </w:r>
      <w:r w:rsidRPr="00C71283">
        <w:rPr>
          <w:rFonts w:ascii="Calibri"/>
          <w:b/>
          <w:spacing w:val="-1"/>
        </w:rPr>
        <w:t>only</w:t>
      </w:r>
      <w:r w:rsidRPr="00C71283">
        <w:rPr>
          <w:rFonts w:ascii="Calibri"/>
          <w:spacing w:val="-1"/>
        </w:rPr>
        <w:t>.</w:t>
      </w:r>
    </w:p>
    <w:p w14:paraId="527A530B" w14:textId="77777777" w:rsidR="00F77767" w:rsidRPr="00C71283" w:rsidRDefault="00F77767" w:rsidP="00591153">
      <w:pPr>
        <w:pStyle w:val="ListParagraph"/>
        <w:numPr>
          <w:ilvl w:val="0"/>
          <w:numId w:val="61"/>
        </w:numPr>
        <w:tabs>
          <w:tab w:val="left" w:pos="344"/>
        </w:tabs>
        <w:ind w:right="418"/>
        <w:jc w:val="both"/>
        <w:rPr>
          <w:rFonts w:ascii="Calibri" w:eastAsia="Calibri" w:hAnsi="Calibri" w:cs="Calibri"/>
        </w:rPr>
      </w:pPr>
      <w:r w:rsidRPr="00C71283">
        <w:rPr>
          <w:rFonts w:ascii="Calibri" w:eastAsia="Calibri" w:hAnsi="Calibri" w:cs="Calibri"/>
        </w:rPr>
        <w:t>Code 7 is used for death certificate only cases. Code 7 is coded at the central registry only.</w:t>
      </w:r>
    </w:p>
    <w:p w14:paraId="4B9EEBF3" w14:textId="3F21CADA" w:rsidR="00F77767" w:rsidRPr="00C71283" w:rsidRDefault="00D5067D" w:rsidP="00591153">
      <w:pPr>
        <w:pStyle w:val="ListParagraph"/>
        <w:numPr>
          <w:ilvl w:val="0"/>
          <w:numId w:val="61"/>
        </w:numPr>
        <w:tabs>
          <w:tab w:val="left" w:pos="344"/>
        </w:tabs>
        <w:ind w:right="418"/>
        <w:jc w:val="both"/>
        <w:rPr>
          <w:rFonts w:ascii="Calibri" w:eastAsia="Calibri" w:hAnsi="Calibri" w:cs="Calibri"/>
        </w:rPr>
      </w:pPr>
      <w:r w:rsidRPr="00C71283">
        <w:rPr>
          <w:rFonts w:ascii="Calibri" w:eastAsia="Calibri" w:hAnsi="Calibri" w:cs="Calibri"/>
        </w:rPr>
        <w:t xml:space="preserve">Code 8 </w:t>
      </w:r>
      <w:r w:rsidR="00F77767" w:rsidRPr="00C71283">
        <w:rPr>
          <w:rFonts w:ascii="Calibri"/>
          <w:spacing w:val="-1"/>
        </w:rPr>
        <w:t>is</w:t>
      </w:r>
      <w:r w:rsidR="00F77767" w:rsidRPr="00C71283">
        <w:rPr>
          <w:rFonts w:ascii="Calibri"/>
        </w:rPr>
        <w:t xml:space="preserve"> </w:t>
      </w:r>
      <w:r w:rsidR="00F77767" w:rsidRPr="00C71283">
        <w:rPr>
          <w:rFonts w:ascii="Calibri"/>
          <w:spacing w:val="-1"/>
        </w:rPr>
        <w:t xml:space="preserve">used </w:t>
      </w:r>
      <w:r w:rsidR="00F77767" w:rsidRPr="00C71283">
        <w:rPr>
          <w:rFonts w:ascii="Calibri"/>
        </w:rPr>
        <w:t>for</w:t>
      </w:r>
      <w:r w:rsidR="00F77767" w:rsidRPr="00C71283">
        <w:rPr>
          <w:rFonts w:ascii="Calibri"/>
          <w:spacing w:val="-2"/>
        </w:rPr>
        <w:t xml:space="preserve"> </w:t>
      </w:r>
      <w:r w:rsidR="00F77767" w:rsidRPr="00C71283">
        <w:rPr>
          <w:rFonts w:ascii="Calibri"/>
          <w:spacing w:val="-1"/>
        </w:rPr>
        <w:t>cases</w:t>
      </w:r>
      <w:r w:rsidR="00F77767" w:rsidRPr="00C71283">
        <w:rPr>
          <w:rFonts w:ascii="Calibri"/>
        </w:rPr>
        <w:t xml:space="preserve"> </w:t>
      </w:r>
      <w:r w:rsidR="00F77767" w:rsidRPr="00C71283">
        <w:rPr>
          <w:rFonts w:ascii="Calibri"/>
          <w:spacing w:val="-1"/>
        </w:rPr>
        <w:t xml:space="preserve">submitted </w:t>
      </w:r>
      <w:r w:rsidR="00F77767" w:rsidRPr="00C71283">
        <w:rPr>
          <w:rFonts w:ascii="Calibri"/>
          <w:spacing w:val="-2"/>
        </w:rPr>
        <w:t>by</w:t>
      </w:r>
      <w:r w:rsidR="00F77767" w:rsidRPr="00C71283">
        <w:rPr>
          <w:rFonts w:ascii="Calibri"/>
          <w:spacing w:val="-1"/>
        </w:rPr>
        <w:t xml:space="preserve"> </w:t>
      </w:r>
      <w:r w:rsidR="00F77767" w:rsidRPr="00C71283">
        <w:rPr>
          <w:rFonts w:ascii="Calibri"/>
          <w:b/>
          <w:spacing w:val="-1"/>
        </w:rPr>
        <w:t>independent</w:t>
      </w:r>
      <w:r w:rsidR="00F77767" w:rsidRPr="00C71283">
        <w:rPr>
          <w:rFonts w:ascii="Calibri"/>
          <w:b/>
          <w:spacing w:val="3"/>
        </w:rPr>
        <w:t xml:space="preserve"> </w:t>
      </w:r>
      <w:r w:rsidR="00F77767" w:rsidRPr="00C71283">
        <w:rPr>
          <w:rFonts w:ascii="Calibri"/>
          <w:b/>
          <w:spacing w:val="-1"/>
        </w:rPr>
        <w:t>outpatient</w:t>
      </w:r>
      <w:r w:rsidR="00F77767" w:rsidRPr="00C71283">
        <w:rPr>
          <w:rFonts w:ascii="Calibri"/>
          <w:b/>
        </w:rPr>
        <w:t xml:space="preserve"> </w:t>
      </w:r>
      <w:r w:rsidR="00F77767" w:rsidRPr="00C71283">
        <w:rPr>
          <w:rFonts w:ascii="Calibri"/>
          <w:b/>
          <w:spacing w:val="-1"/>
        </w:rPr>
        <w:t>surgery centers.</w:t>
      </w:r>
    </w:p>
    <w:p w14:paraId="568EE90A" w14:textId="3124DAD1" w:rsidR="00D5067D" w:rsidRPr="00C71283" w:rsidRDefault="00D5067D" w:rsidP="00D5067D">
      <w:pPr>
        <w:tabs>
          <w:tab w:val="left" w:pos="344"/>
        </w:tabs>
        <w:ind w:right="418"/>
        <w:jc w:val="both"/>
        <w:rPr>
          <w:rFonts w:ascii="Calibri" w:eastAsia="Calibri" w:hAnsi="Calibri" w:cs="Calibri"/>
        </w:rPr>
      </w:pPr>
    </w:p>
    <w:p w14:paraId="45EA6BAD" w14:textId="53491989" w:rsidR="00B848F5" w:rsidRDefault="00F77767" w:rsidP="0098786D">
      <w:pPr>
        <w:spacing w:line="276" w:lineRule="auto"/>
        <w:ind w:right="418"/>
        <w:jc w:val="both"/>
        <w:rPr>
          <w:rFonts w:ascii="Calibri" w:eastAsia="Calibri" w:hAnsi="Calibri" w:cs="Calibri"/>
        </w:rPr>
        <w:sectPr w:rsidR="00B848F5" w:rsidSect="00CB2BA4">
          <w:pgSz w:w="12240" w:h="15840"/>
          <w:pgMar w:top="640" w:right="1170" w:bottom="280" w:left="1260" w:header="720" w:footer="720" w:gutter="0"/>
          <w:cols w:space="720"/>
        </w:sectPr>
      </w:pPr>
      <w:r w:rsidRPr="00C71283">
        <w:rPr>
          <w:rFonts w:ascii="Calibri" w:eastAsia="Calibri" w:hAnsi="Calibri" w:cs="Calibri"/>
          <w:b/>
          <w:bCs/>
          <w:i/>
        </w:rPr>
        <w:t>N</w:t>
      </w:r>
      <w:r w:rsidRPr="00C71283">
        <w:rPr>
          <w:rFonts w:ascii="Calibri" w:eastAsia="Calibri" w:hAnsi="Calibri" w:cs="Calibri"/>
          <w:b/>
          <w:bCs/>
          <w:i/>
          <w:spacing w:val="-1"/>
        </w:rPr>
        <w:t>ote</w:t>
      </w:r>
      <w:r w:rsidRPr="00C71283">
        <w:rPr>
          <w:rFonts w:ascii="Calibri" w:eastAsia="Calibri" w:hAnsi="Calibri" w:cs="Calibri"/>
          <w:b/>
          <w:bCs/>
          <w:i/>
          <w:spacing w:val="-3"/>
        </w:rPr>
        <w:t xml:space="preserve">: </w:t>
      </w:r>
      <w:r w:rsidRPr="00C71283">
        <w:rPr>
          <w:rFonts w:ascii="Calibri" w:eastAsia="Calibri" w:hAnsi="Calibri" w:cs="Calibri"/>
          <w:b/>
          <w:bCs/>
          <w:i/>
          <w:spacing w:val="-1"/>
        </w:rPr>
        <w:t>this</w:t>
      </w:r>
      <w:r w:rsidRPr="00C71283">
        <w:rPr>
          <w:rFonts w:ascii="Calibri" w:eastAsia="Calibri" w:hAnsi="Calibri" w:cs="Calibri"/>
          <w:b/>
          <w:bCs/>
          <w:i/>
        </w:rPr>
        <w:t xml:space="preserve"> </w:t>
      </w:r>
      <w:r w:rsidRPr="00C71283">
        <w:rPr>
          <w:rFonts w:ascii="Calibri" w:eastAsia="Calibri" w:hAnsi="Calibri" w:cs="Calibri"/>
          <w:b/>
          <w:bCs/>
          <w:i/>
          <w:spacing w:val="-2"/>
        </w:rPr>
        <w:t>field</w:t>
      </w:r>
      <w:r w:rsidRPr="00C71283">
        <w:rPr>
          <w:rFonts w:ascii="Calibri" w:eastAsia="Calibri" w:hAnsi="Calibri" w:cs="Calibri"/>
          <w:b/>
          <w:bCs/>
          <w:i/>
          <w:spacing w:val="-1"/>
        </w:rPr>
        <w:t xml:space="preserve"> </w:t>
      </w:r>
      <w:r w:rsidRPr="00C71283">
        <w:rPr>
          <w:rFonts w:ascii="Calibri" w:eastAsia="Calibri" w:hAnsi="Calibri" w:cs="Calibri"/>
          <w:b/>
          <w:bCs/>
          <w:i/>
        </w:rPr>
        <w:t>should not</w:t>
      </w:r>
      <w:r w:rsidRPr="00C71283">
        <w:rPr>
          <w:rFonts w:ascii="Calibri" w:eastAsia="Calibri" w:hAnsi="Calibri" w:cs="Calibri"/>
          <w:b/>
          <w:bCs/>
          <w:i/>
          <w:spacing w:val="1"/>
        </w:rPr>
        <w:t xml:space="preserve"> </w:t>
      </w:r>
      <w:r w:rsidRPr="00C71283">
        <w:rPr>
          <w:rFonts w:ascii="Calibri" w:eastAsia="Calibri" w:hAnsi="Calibri" w:cs="Calibri"/>
          <w:b/>
          <w:bCs/>
          <w:i/>
        </w:rPr>
        <w:t>be</w:t>
      </w:r>
      <w:r w:rsidRPr="00C71283">
        <w:rPr>
          <w:rFonts w:ascii="Calibri" w:eastAsia="Calibri" w:hAnsi="Calibri" w:cs="Calibri"/>
          <w:b/>
          <w:bCs/>
          <w:i/>
          <w:spacing w:val="-3"/>
        </w:rPr>
        <w:t xml:space="preserve"> </w:t>
      </w:r>
      <w:r w:rsidRPr="00C71283">
        <w:rPr>
          <w:rFonts w:ascii="Calibri" w:eastAsia="Calibri" w:hAnsi="Calibri" w:cs="Calibri"/>
          <w:b/>
          <w:bCs/>
          <w:i/>
          <w:spacing w:val="-1"/>
        </w:rPr>
        <w:t xml:space="preserve">confused </w:t>
      </w:r>
      <w:r w:rsidRPr="00C71283">
        <w:rPr>
          <w:rFonts w:ascii="Calibri" w:eastAsia="Calibri" w:hAnsi="Calibri" w:cs="Calibri"/>
          <w:b/>
          <w:bCs/>
          <w:i/>
          <w:spacing w:val="-2"/>
        </w:rPr>
        <w:t>with</w:t>
      </w:r>
      <w:r w:rsidRPr="00C71283">
        <w:rPr>
          <w:rFonts w:ascii="Calibri" w:eastAsia="Calibri" w:hAnsi="Calibri" w:cs="Calibri"/>
          <w:b/>
          <w:bCs/>
          <w:i/>
          <w:spacing w:val="-1"/>
        </w:rPr>
        <w:t xml:space="preserve"> “Case</w:t>
      </w:r>
      <w:r w:rsidRPr="00C71283">
        <w:rPr>
          <w:rFonts w:ascii="Calibri" w:eastAsia="Calibri" w:hAnsi="Calibri" w:cs="Calibri"/>
          <w:b/>
          <w:bCs/>
          <w:i/>
        </w:rPr>
        <w:t xml:space="preserve"> F</w:t>
      </w:r>
      <w:r w:rsidRPr="00C71283">
        <w:rPr>
          <w:rFonts w:ascii="Calibri" w:eastAsia="Calibri" w:hAnsi="Calibri" w:cs="Calibri"/>
          <w:b/>
          <w:bCs/>
          <w:i/>
          <w:spacing w:val="-2"/>
        </w:rPr>
        <w:t>inding</w:t>
      </w:r>
      <w:r w:rsidRPr="00C71283">
        <w:rPr>
          <w:rFonts w:ascii="Calibri" w:eastAsia="Calibri" w:hAnsi="Calibri" w:cs="Calibri"/>
          <w:b/>
          <w:bCs/>
          <w:i/>
          <w:spacing w:val="1"/>
        </w:rPr>
        <w:t xml:space="preserve"> </w:t>
      </w:r>
      <w:r w:rsidR="00591153" w:rsidRPr="00C71283">
        <w:rPr>
          <w:rFonts w:ascii="Calibri" w:eastAsia="Calibri" w:hAnsi="Calibri" w:cs="Calibri"/>
          <w:b/>
          <w:bCs/>
          <w:i/>
          <w:spacing w:val="-1"/>
        </w:rPr>
        <w:t>S</w:t>
      </w:r>
      <w:r w:rsidRPr="00C71283">
        <w:rPr>
          <w:rFonts w:ascii="Calibri" w:eastAsia="Calibri" w:hAnsi="Calibri" w:cs="Calibri"/>
          <w:b/>
          <w:bCs/>
          <w:i/>
          <w:spacing w:val="-1"/>
        </w:rPr>
        <w:t>ource” (NAACCR item #501).</w:t>
      </w:r>
      <w:r w:rsidRPr="00C71283">
        <w:rPr>
          <w:rFonts w:ascii="Calibri" w:eastAsia="Calibri" w:hAnsi="Calibri" w:cs="Calibri"/>
          <w:b/>
          <w:bCs/>
          <w:i/>
          <w:spacing w:val="1"/>
        </w:rPr>
        <w:t xml:space="preserve"> </w:t>
      </w:r>
      <w:r w:rsidRPr="00C71283">
        <w:rPr>
          <w:rFonts w:ascii="Calibri" w:eastAsia="Calibri" w:hAnsi="Calibri" w:cs="Calibri"/>
          <w:i/>
          <w:spacing w:val="-1"/>
        </w:rPr>
        <w:t>Case</w:t>
      </w:r>
      <w:r w:rsidRPr="00C71283">
        <w:rPr>
          <w:rFonts w:ascii="Calibri" w:eastAsia="Calibri" w:hAnsi="Calibri" w:cs="Calibri"/>
          <w:i/>
        </w:rPr>
        <w:t xml:space="preserve"> </w:t>
      </w:r>
      <w:r w:rsidRPr="00C71283">
        <w:rPr>
          <w:rFonts w:ascii="Calibri" w:eastAsia="Calibri" w:hAnsi="Calibri" w:cs="Calibri"/>
          <w:i/>
          <w:spacing w:val="-1"/>
        </w:rPr>
        <w:t>finding source</w:t>
      </w:r>
      <w:r w:rsidRPr="00C71283">
        <w:rPr>
          <w:rFonts w:ascii="Calibri" w:eastAsia="Calibri" w:hAnsi="Calibri" w:cs="Calibri"/>
          <w:i/>
        </w:rPr>
        <w:t xml:space="preserve"> </w:t>
      </w:r>
      <w:r w:rsidRPr="00C71283">
        <w:rPr>
          <w:rFonts w:ascii="Calibri" w:eastAsia="Calibri" w:hAnsi="Calibri" w:cs="Calibri"/>
          <w:i/>
          <w:spacing w:val="-1"/>
        </w:rPr>
        <w:t>codes</w:t>
      </w:r>
      <w:r w:rsidRPr="00C71283">
        <w:rPr>
          <w:rFonts w:ascii="Calibri" w:eastAsia="Calibri" w:hAnsi="Calibri" w:cs="Calibri"/>
          <w:i/>
          <w:spacing w:val="89"/>
        </w:rPr>
        <w:t xml:space="preserve"> </w:t>
      </w:r>
      <w:r w:rsidRPr="00C71283">
        <w:rPr>
          <w:rFonts w:ascii="Calibri" w:eastAsia="Calibri" w:hAnsi="Calibri" w:cs="Calibri"/>
          <w:i/>
          <w:spacing w:val="-1"/>
        </w:rPr>
        <w:t>the</w:t>
      </w:r>
      <w:r w:rsidRPr="00C71283">
        <w:rPr>
          <w:rFonts w:ascii="Calibri" w:eastAsia="Calibri" w:hAnsi="Calibri" w:cs="Calibri"/>
          <w:i/>
        </w:rPr>
        <w:t xml:space="preserve"> </w:t>
      </w:r>
      <w:r w:rsidRPr="00C71283">
        <w:rPr>
          <w:rFonts w:ascii="Calibri" w:eastAsia="Calibri" w:hAnsi="Calibri" w:cs="Calibri"/>
          <w:i/>
          <w:spacing w:val="-1"/>
        </w:rPr>
        <w:t>facility’s</w:t>
      </w:r>
      <w:r w:rsidRPr="00C71283">
        <w:rPr>
          <w:rFonts w:ascii="Calibri" w:eastAsia="Calibri" w:hAnsi="Calibri" w:cs="Calibri"/>
          <w:i/>
          <w:spacing w:val="-2"/>
        </w:rPr>
        <w:t xml:space="preserve"> </w:t>
      </w:r>
      <w:r w:rsidRPr="00C71283">
        <w:rPr>
          <w:rFonts w:ascii="Calibri" w:eastAsia="Calibri" w:hAnsi="Calibri" w:cs="Calibri"/>
          <w:i/>
          <w:spacing w:val="-1"/>
        </w:rPr>
        <w:t>earliest</w:t>
      </w:r>
      <w:r w:rsidRPr="00C71283">
        <w:rPr>
          <w:rFonts w:ascii="Calibri" w:eastAsia="Calibri" w:hAnsi="Calibri" w:cs="Calibri"/>
          <w:i/>
          <w:spacing w:val="1"/>
        </w:rPr>
        <w:t xml:space="preserve"> </w:t>
      </w:r>
      <w:r w:rsidRPr="00C71283">
        <w:rPr>
          <w:rFonts w:ascii="Calibri" w:eastAsia="Calibri" w:hAnsi="Calibri" w:cs="Calibri"/>
          <w:i/>
          <w:spacing w:val="-1"/>
        </w:rPr>
        <w:t>source</w:t>
      </w:r>
      <w:r w:rsidRPr="00C71283">
        <w:rPr>
          <w:rFonts w:ascii="Calibri" w:eastAsia="Calibri" w:hAnsi="Calibri" w:cs="Calibri"/>
          <w:i/>
          <w:spacing w:val="-2"/>
        </w:rPr>
        <w:t xml:space="preserve"> </w:t>
      </w:r>
      <w:r w:rsidRPr="00C71283">
        <w:rPr>
          <w:rFonts w:ascii="Calibri" w:eastAsia="Calibri" w:hAnsi="Calibri" w:cs="Calibri"/>
          <w:i/>
          <w:spacing w:val="-1"/>
        </w:rPr>
        <w:t>of</w:t>
      </w:r>
      <w:r w:rsidRPr="00C71283">
        <w:rPr>
          <w:rFonts w:ascii="Calibri" w:eastAsia="Calibri" w:hAnsi="Calibri" w:cs="Calibri"/>
          <w:i/>
        </w:rPr>
        <w:t xml:space="preserve"> </w:t>
      </w:r>
      <w:r w:rsidRPr="00C71283">
        <w:rPr>
          <w:rFonts w:ascii="Calibri" w:eastAsia="Calibri" w:hAnsi="Calibri" w:cs="Calibri"/>
          <w:i/>
          <w:spacing w:val="-1"/>
        </w:rPr>
        <w:t>identifying information.</w:t>
      </w:r>
      <w:r w:rsidRPr="00C71283">
        <w:rPr>
          <w:rFonts w:ascii="Calibri" w:eastAsia="Calibri" w:hAnsi="Calibri" w:cs="Calibri"/>
          <w:i/>
          <w:spacing w:val="-3"/>
        </w:rPr>
        <w:t xml:space="preserve"> </w:t>
      </w:r>
      <w:r w:rsidRPr="00C71283">
        <w:rPr>
          <w:rFonts w:ascii="Calibri" w:eastAsia="Calibri" w:hAnsi="Calibri" w:cs="Calibri"/>
          <w:i/>
          <w:spacing w:val="-1"/>
        </w:rPr>
        <w:t>Case</w:t>
      </w:r>
      <w:r w:rsidRPr="00C71283">
        <w:rPr>
          <w:rFonts w:ascii="Calibri" w:eastAsia="Calibri" w:hAnsi="Calibri" w:cs="Calibri"/>
          <w:i/>
        </w:rPr>
        <w:t xml:space="preserve"> </w:t>
      </w:r>
      <w:r w:rsidRPr="00C71283">
        <w:rPr>
          <w:rFonts w:ascii="Calibri" w:eastAsia="Calibri" w:hAnsi="Calibri" w:cs="Calibri"/>
          <w:i/>
          <w:spacing w:val="-1"/>
        </w:rPr>
        <w:t>finding source</w:t>
      </w:r>
      <w:r w:rsidRPr="00C71283">
        <w:rPr>
          <w:rFonts w:ascii="Calibri" w:eastAsia="Calibri" w:hAnsi="Calibri" w:cs="Calibri"/>
          <w:i/>
        </w:rPr>
        <w:t xml:space="preserve"> </w:t>
      </w:r>
      <w:r w:rsidRPr="00C71283">
        <w:rPr>
          <w:rFonts w:ascii="Calibri" w:eastAsia="Calibri" w:hAnsi="Calibri" w:cs="Calibri"/>
          <w:i/>
          <w:spacing w:val="-1"/>
        </w:rPr>
        <w:t>is</w:t>
      </w:r>
      <w:r w:rsidRPr="00C71283">
        <w:rPr>
          <w:rFonts w:ascii="Calibri" w:eastAsia="Calibri" w:hAnsi="Calibri" w:cs="Calibri"/>
          <w:i/>
          <w:spacing w:val="1"/>
        </w:rPr>
        <w:t xml:space="preserve"> </w:t>
      </w:r>
      <w:r w:rsidRPr="00C71283">
        <w:rPr>
          <w:rFonts w:ascii="Calibri" w:eastAsia="Calibri" w:hAnsi="Calibri" w:cs="Calibri"/>
          <w:i/>
          <w:spacing w:val="-1"/>
        </w:rPr>
        <w:t xml:space="preserve">intended </w:t>
      </w:r>
      <w:r w:rsidRPr="00C71283">
        <w:rPr>
          <w:rFonts w:ascii="Calibri" w:eastAsia="Calibri" w:hAnsi="Calibri" w:cs="Calibri"/>
          <w:i/>
        </w:rPr>
        <w:t xml:space="preserve">to </w:t>
      </w:r>
      <w:r w:rsidRPr="00C71283">
        <w:rPr>
          <w:rFonts w:ascii="Calibri" w:eastAsia="Calibri" w:hAnsi="Calibri" w:cs="Calibri"/>
          <w:i/>
          <w:spacing w:val="-1"/>
        </w:rPr>
        <w:t>code</w:t>
      </w:r>
      <w:r w:rsidRPr="00C71283">
        <w:rPr>
          <w:rFonts w:ascii="Calibri" w:eastAsia="Calibri" w:hAnsi="Calibri" w:cs="Calibri"/>
          <w:i/>
          <w:spacing w:val="-2"/>
        </w:rPr>
        <w:t xml:space="preserve"> the</w:t>
      </w:r>
      <w:r w:rsidRPr="00C71283">
        <w:rPr>
          <w:rFonts w:ascii="Calibri" w:eastAsia="Calibri" w:hAnsi="Calibri" w:cs="Calibri"/>
          <w:i/>
        </w:rPr>
        <w:t xml:space="preserve"> </w:t>
      </w:r>
      <w:r w:rsidRPr="00C71283">
        <w:rPr>
          <w:rFonts w:ascii="Calibri" w:eastAsia="Calibri" w:hAnsi="Calibri" w:cs="Calibri"/>
          <w:i/>
          <w:spacing w:val="-1"/>
        </w:rPr>
        <w:t>source</w:t>
      </w:r>
      <w:r w:rsidRPr="00C71283">
        <w:rPr>
          <w:rFonts w:ascii="Calibri" w:eastAsia="Calibri" w:hAnsi="Calibri" w:cs="Calibri"/>
          <w:i/>
          <w:spacing w:val="-2"/>
        </w:rPr>
        <w:t xml:space="preserve"> </w:t>
      </w:r>
      <w:r w:rsidRPr="00C71283">
        <w:rPr>
          <w:rFonts w:ascii="Calibri" w:eastAsia="Calibri" w:hAnsi="Calibri" w:cs="Calibri"/>
          <w:i/>
          <w:spacing w:val="-1"/>
        </w:rPr>
        <w:t>that</w:t>
      </w:r>
      <w:r w:rsidRPr="00C71283">
        <w:rPr>
          <w:rFonts w:ascii="Calibri" w:eastAsia="Calibri" w:hAnsi="Calibri" w:cs="Calibri"/>
          <w:i/>
          <w:spacing w:val="1"/>
        </w:rPr>
        <w:t xml:space="preserve"> </w:t>
      </w:r>
      <w:r w:rsidRPr="00C71283">
        <w:rPr>
          <w:rFonts w:ascii="Calibri" w:eastAsia="Calibri" w:hAnsi="Calibri" w:cs="Calibri"/>
          <w:i/>
          <w:spacing w:val="-1"/>
        </w:rPr>
        <w:t>first</w:t>
      </w:r>
      <w:r w:rsidRPr="00C71283">
        <w:rPr>
          <w:rFonts w:ascii="Calibri" w:eastAsia="Calibri" w:hAnsi="Calibri" w:cs="Calibri"/>
          <w:i/>
          <w:spacing w:val="65"/>
        </w:rPr>
        <w:t xml:space="preserve"> </w:t>
      </w:r>
      <w:r w:rsidRPr="00C71283">
        <w:rPr>
          <w:rFonts w:ascii="Calibri" w:eastAsia="Calibri" w:hAnsi="Calibri" w:cs="Calibri"/>
          <w:i/>
          <w:spacing w:val="-1"/>
        </w:rPr>
        <w:t>identified the</w:t>
      </w:r>
      <w:r w:rsidRPr="00C71283">
        <w:rPr>
          <w:rFonts w:ascii="Calibri" w:eastAsia="Calibri" w:hAnsi="Calibri" w:cs="Calibri"/>
          <w:i/>
        </w:rPr>
        <w:t xml:space="preserve"> </w:t>
      </w:r>
      <w:r w:rsidRPr="00C71283">
        <w:rPr>
          <w:rFonts w:ascii="Calibri" w:eastAsia="Calibri" w:hAnsi="Calibri" w:cs="Calibri"/>
          <w:i/>
          <w:spacing w:val="-1"/>
        </w:rPr>
        <w:t xml:space="preserve">tumor. </w:t>
      </w:r>
      <w:r w:rsidRPr="00C71283">
        <w:t>Type of Reporting Source identifies the source documents that provided the most complete information when abstracting the case. This is not necessarily the original document that identified the case; rather, it is the source that provided the most complete information.</w:t>
      </w:r>
    </w:p>
    <w:p w14:paraId="2366F85E" w14:textId="5433FF5D" w:rsidR="0098786D" w:rsidRPr="00D53159" w:rsidRDefault="0098786D" w:rsidP="00830AB8">
      <w:pPr>
        <w:pStyle w:val="Heading1"/>
        <w:ind w:left="0"/>
      </w:pPr>
    </w:p>
    <w:p w14:paraId="4B15F5B6" w14:textId="77777777" w:rsidR="0098786D" w:rsidRDefault="0098786D" w:rsidP="00830AB8">
      <w:pPr>
        <w:pStyle w:val="Heading1"/>
        <w:ind w:left="0"/>
        <w:rPr>
          <w:color w:val="17365D"/>
          <w:spacing w:val="-1"/>
        </w:rPr>
      </w:pPr>
    </w:p>
    <w:p w14:paraId="65B063D1" w14:textId="77777777" w:rsidR="0098786D" w:rsidRDefault="0098786D" w:rsidP="00830AB8">
      <w:pPr>
        <w:pStyle w:val="Heading1"/>
        <w:ind w:left="0"/>
        <w:rPr>
          <w:color w:val="17365D"/>
          <w:spacing w:val="-1"/>
        </w:rPr>
      </w:pPr>
    </w:p>
    <w:p w14:paraId="7851922C" w14:textId="77777777" w:rsidR="0098786D" w:rsidRDefault="0098786D" w:rsidP="00830AB8">
      <w:pPr>
        <w:pStyle w:val="Heading1"/>
        <w:ind w:left="0"/>
        <w:rPr>
          <w:color w:val="17365D"/>
          <w:spacing w:val="-1"/>
        </w:rPr>
      </w:pPr>
    </w:p>
    <w:p w14:paraId="1C7E491F" w14:textId="77777777" w:rsidR="00D53159" w:rsidRDefault="00D53159" w:rsidP="00D53159">
      <w:pPr>
        <w:pStyle w:val="Heading1"/>
        <w:ind w:left="2880" w:firstLine="720"/>
        <w:rPr>
          <w:color w:val="17365D"/>
          <w:spacing w:val="-1"/>
        </w:rPr>
      </w:pPr>
    </w:p>
    <w:p w14:paraId="15A68C6E" w14:textId="77777777" w:rsidR="00D53159" w:rsidRDefault="00D53159" w:rsidP="00D53159">
      <w:pPr>
        <w:pStyle w:val="Heading1"/>
        <w:ind w:left="2880" w:firstLine="720"/>
        <w:rPr>
          <w:color w:val="17365D"/>
          <w:spacing w:val="-1"/>
        </w:rPr>
      </w:pPr>
    </w:p>
    <w:p w14:paraId="342D69B6" w14:textId="77777777" w:rsidR="00D53159" w:rsidRDefault="00D53159" w:rsidP="00D53159">
      <w:pPr>
        <w:pStyle w:val="Heading1"/>
        <w:ind w:left="2880" w:firstLine="720"/>
        <w:rPr>
          <w:color w:val="17365D"/>
          <w:spacing w:val="-1"/>
        </w:rPr>
      </w:pPr>
    </w:p>
    <w:p w14:paraId="427CDD53" w14:textId="77777777" w:rsidR="00D53159" w:rsidRDefault="00D53159" w:rsidP="00D53159">
      <w:pPr>
        <w:pStyle w:val="Heading1"/>
        <w:ind w:left="2880" w:firstLine="720"/>
        <w:rPr>
          <w:color w:val="17365D"/>
          <w:spacing w:val="-1"/>
        </w:rPr>
      </w:pPr>
    </w:p>
    <w:p w14:paraId="0079091F" w14:textId="4B4380C9" w:rsidR="00B848F5" w:rsidRDefault="00793E58" w:rsidP="00D53159">
      <w:pPr>
        <w:pStyle w:val="Heading1"/>
        <w:ind w:left="2880" w:firstLine="720"/>
      </w:pPr>
      <w:r>
        <w:rPr>
          <w:color w:val="17365D"/>
          <w:spacing w:val="-1"/>
        </w:rPr>
        <w:t>SECTION III:</w:t>
      </w:r>
    </w:p>
    <w:p w14:paraId="3E5FA0A9" w14:textId="77777777" w:rsidR="00B848F5" w:rsidRDefault="00793E58" w:rsidP="00C966CF">
      <w:pPr>
        <w:ind w:left="180"/>
        <w:jc w:val="center"/>
        <w:rPr>
          <w:rFonts w:ascii="Cambria" w:eastAsia="Cambria" w:hAnsi="Cambria" w:cs="Cambria"/>
          <w:sz w:val="52"/>
          <w:szCs w:val="52"/>
        </w:rPr>
      </w:pPr>
      <w:bookmarkStart w:id="28" w:name="DOCUMENTING_TEXT"/>
      <w:bookmarkStart w:id="29" w:name="_bookmark15"/>
      <w:bookmarkEnd w:id="28"/>
      <w:bookmarkEnd w:id="29"/>
      <w:r>
        <w:rPr>
          <w:rFonts w:ascii="Cambria"/>
          <w:color w:val="17365D"/>
          <w:spacing w:val="3"/>
          <w:sz w:val="52"/>
        </w:rPr>
        <w:t>DOCUMENTING</w:t>
      </w:r>
      <w:r>
        <w:rPr>
          <w:rFonts w:ascii="Cambria"/>
          <w:color w:val="17365D"/>
          <w:spacing w:val="9"/>
          <w:sz w:val="52"/>
        </w:rPr>
        <w:t xml:space="preserve"> </w:t>
      </w:r>
      <w:r>
        <w:rPr>
          <w:rFonts w:ascii="Cambria"/>
          <w:color w:val="17365D"/>
          <w:spacing w:val="3"/>
          <w:sz w:val="52"/>
        </w:rPr>
        <w:t>TEXT</w:t>
      </w:r>
    </w:p>
    <w:p w14:paraId="75A34849" w14:textId="77777777" w:rsidR="00B848F5" w:rsidRDefault="00B848F5">
      <w:pPr>
        <w:spacing w:before="8"/>
        <w:rPr>
          <w:rFonts w:ascii="Cambria" w:eastAsia="Cambria" w:hAnsi="Cambria" w:cs="Cambria"/>
          <w:sz w:val="6"/>
          <w:szCs w:val="6"/>
        </w:rPr>
      </w:pPr>
    </w:p>
    <w:p w14:paraId="512A8A02" w14:textId="77777777" w:rsidR="00B848F5" w:rsidRDefault="007D3AB3" w:rsidP="004E3C5D">
      <w:pPr>
        <w:spacing w:line="20" w:lineRule="atLeast"/>
        <w:ind w:left="14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6C3699EC" wp14:editId="4DEA9DDB">
                <wp:extent cx="5993765" cy="13970"/>
                <wp:effectExtent l="6350" t="4445" r="635" b="635"/>
                <wp:docPr id="696"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697" name="Group 697"/>
                        <wpg:cNvGrpSpPr>
                          <a:grpSpLocks/>
                        </wpg:cNvGrpSpPr>
                        <wpg:grpSpPr bwMode="auto">
                          <a:xfrm>
                            <a:off x="11" y="11"/>
                            <a:ext cx="9418" cy="2"/>
                            <a:chOff x="11" y="11"/>
                            <a:chExt cx="9418" cy="2"/>
                          </a:xfrm>
                        </wpg:grpSpPr>
                        <wps:wsp>
                          <wps:cNvPr id="698" name="Freeform 698"/>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BCF8A3" id="Group 696"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">
                <v:group id="Group 697"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698"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" path="m,l9417,e" filled="f" strokecolor="#4f81bd" strokeweight="1.06pt">
                    <v:path arrowok="t" o:connecttype="custom" o:connectlocs="0,0;9417,0" o:connectangles="0,0"/>
                  </v:shape>
                </v:group>
                <w10:anchorlock/>
              </v:group>
            </w:pict>
          </mc:Fallback>
        </mc:AlternateContent>
      </w:r>
    </w:p>
    <w:p w14:paraId="2265FC7D" w14:textId="72408D9C" w:rsidR="0028559C" w:rsidRDefault="0028559C" w:rsidP="004E3C5D">
      <w:pPr>
        <w:spacing w:line="20" w:lineRule="atLeast"/>
        <w:ind w:left="140"/>
        <w:rPr>
          <w:rFonts w:ascii="Cambria" w:eastAsia="Cambria" w:hAnsi="Cambria" w:cs="Cambria"/>
          <w:sz w:val="2"/>
          <w:szCs w:val="2"/>
        </w:rPr>
        <w:sectPr w:rsidR="0028559C">
          <w:pgSz w:w="12240" w:h="15840"/>
          <w:pgMar w:top="640" w:right="1160" w:bottom="280" w:left="1260" w:header="720" w:footer="720" w:gutter="0"/>
          <w:cols w:space="720"/>
        </w:sectPr>
      </w:pPr>
    </w:p>
    <w:p w14:paraId="58179D1D" w14:textId="77777777" w:rsidR="00B848F5" w:rsidRDefault="00793E58" w:rsidP="0028559C">
      <w:pPr>
        <w:pStyle w:val="Heading7"/>
        <w:spacing w:before="197"/>
        <w:ind w:left="0" w:firstLine="140"/>
        <w:rPr>
          <w:b w:val="0"/>
          <w:bCs w:val="0"/>
        </w:rPr>
      </w:pPr>
      <w:r>
        <w:rPr>
          <w:spacing w:val="-1"/>
        </w:rPr>
        <w:t>General Instructions</w:t>
      </w:r>
    </w:p>
    <w:p w14:paraId="1CF34CAF" w14:textId="02F6BBDA" w:rsidR="00B848F5" w:rsidRDefault="00793E58">
      <w:pPr>
        <w:ind w:left="540" w:right="213"/>
        <w:jc w:val="both"/>
      </w:pPr>
      <w:r>
        <w:rPr>
          <w:spacing w:val="-1"/>
          <w:u w:val="single" w:color="000000"/>
        </w:rPr>
        <w:t>The</w:t>
      </w:r>
      <w:r>
        <w:rPr>
          <w:u w:val="single" w:color="000000"/>
        </w:rPr>
        <w:t xml:space="preserve"> </w:t>
      </w:r>
      <w:r>
        <w:rPr>
          <w:spacing w:val="-1"/>
          <w:u w:val="single" w:color="000000"/>
        </w:rPr>
        <w:t>NJSCR</w:t>
      </w:r>
      <w:r>
        <w:rPr>
          <w:u w:val="single" w:color="000000"/>
        </w:rPr>
        <w:t xml:space="preserve"> </w:t>
      </w:r>
      <w:r>
        <w:rPr>
          <w:spacing w:val="-1"/>
          <w:u w:val="single" w:color="000000"/>
        </w:rPr>
        <w:t>requires</w:t>
      </w:r>
      <w:r>
        <w:rPr>
          <w:spacing w:val="-2"/>
          <w:u w:val="single" w:color="000000"/>
        </w:rPr>
        <w:t xml:space="preserve"> </w:t>
      </w:r>
      <w:r>
        <w:rPr>
          <w:spacing w:val="-1"/>
          <w:u w:val="single" w:color="000000"/>
        </w:rPr>
        <w:t>the</w:t>
      </w:r>
      <w:r>
        <w:rPr>
          <w:spacing w:val="-2"/>
          <w:u w:val="single" w:color="000000"/>
        </w:rPr>
        <w:t xml:space="preserve"> </w:t>
      </w:r>
      <w:r>
        <w:rPr>
          <w:spacing w:val="-1"/>
          <w:u w:val="single" w:color="000000"/>
        </w:rPr>
        <w:t xml:space="preserve">submission </w:t>
      </w:r>
      <w:r>
        <w:rPr>
          <w:u w:val="single" w:color="000000"/>
        </w:rPr>
        <w:t>of</w:t>
      </w:r>
      <w:r>
        <w:rPr>
          <w:spacing w:val="-3"/>
          <w:u w:val="single" w:color="000000"/>
        </w:rPr>
        <w:t xml:space="preserve"> </w:t>
      </w:r>
      <w:r>
        <w:rPr>
          <w:spacing w:val="-1"/>
          <w:u w:val="single" w:color="000000"/>
        </w:rPr>
        <w:t>text</w:t>
      </w:r>
      <w:r>
        <w:rPr>
          <w:u w:val="single" w:color="000000"/>
        </w:rPr>
        <w:t xml:space="preserve"> </w:t>
      </w:r>
      <w:r>
        <w:rPr>
          <w:spacing w:val="-1"/>
          <w:u w:val="single" w:color="000000"/>
        </w:rPr>
        <w:t>information</w:t>
      </w:r>
      <w:r>
        <w:rPr>
          <w:spacing w:val="-3"/>
          <w:u w:val="single" w:color="000000"/>
        </w:rPr>
        <w:t xml:space="preserve"> </w:t>
      </w:r>
      <w:r>
        <w:rPr>
          <w:u w:val="single" w:color="000000"/>
        </w:rPr>
        <w:t>to</w:t>
      </w:r>
      <w:r>
        <w:rPr>
          <w:spacing w:val="-1"/>
          <w:u w:val="single" w:color="000000"/>
        </w:rPr>
        <w:t xml:space="preserve"> validate</w:t>
      </w:r>
      <w:r>
        <w:rPr>
          <w:u w:val="single" w:color="000000"/>
        </w:rPr>
        <w:t xml:space="preserve"> </w:t>
      </w:r>
      <w:r>
        <w:rPr>
          <w:spacing w:val="-1"/>
          <w:u w:val="single" w:color="000000"/>
        </w:rPr>
        <w:t>coded data</w:t>
      </w:r>
      <w:r>
        <w:rPr>
          <w:spacing w:val="-3"/>
          <w:u w:val="single" w:color="000000"/>
        </w:rPr>
        <w:t xml:space="preserve"> </w:t>
      </w:r>
      <w:r>
        <w:rPr>
          <w:spacing w:val="-1"/>
          <w:u w:val="single" w:color="000000"/>
        </w:rPr>
        <w:t>items.</w:t>
      </w:r>
      <w:r w:rsidR="001B3471">
        <w:rPr>
          <w:spacing w:val="47"/>
          <w:u w:color="000000"/>
        </w:rPr>
        <w:t xml:space="preserve"> </w:t>
      </w:r>
      <w:r>
        <w:rPr>
          <w:spacing w:val="-1"/>
        </w:rPr>
        <w:t>Text</w:t>
      </w:r>
      <w:r>
        <w:rPr>
          <w:spacing w:val="1"/>
        </w:rPr>
        <w:t xml:space="preserve"> </w:t>
      </w:r>
      <w:r>
        <w:rPr>
          <w:spacing w:val="-1"/>
        </w:rPr>
        <w:t>is</w:t>
      </w:r>
      <w:r>
        <w:t xml:space="preserve"> </w:t>
      </w:r>
      <w:r>
        <w:rPr>
          <w:spacing w:val="-1"/>
        </w:rPr>
        <w:t xml:space="preserve">used </w:t>
      </w:r>
      <w:r>
        <w:t>for</w:t>
      </w:r>
      <w:r>
        <w:rPr>
          <w:spacing w:val="-2"/>
        </w:rPr>
        <w:t xml:space="preserve"> </w:t>
      </w:r>
      <w:r>
        <w:rPr>
          <w:spacing w:val="-1"/>
        </w:rPr>
        <w:t>quality control</w:t>
      </w:r>
      <w:r>
        <w:t xml:space="preserve"> </w:t>
      </w:r>
      <w:r>
        <w:rPr>
          <w:spacing w:val="-1"/>
        </w:rPr>
        <w:t>purposes</w:t>
      </w:r>
      <w:r>
        <w:rPr>
          <w:spacing w:val="-2"/>
        </w:rPr>
        <w:t xml:space="preserve"> </w:t>
      </w:r>
      <w:r>
        <w:t>to</w:t>
      </w:r>
      <w:r>
        <w:rPr>
          <w:spacing w:val="-1"/>
        </w:rPr>
        <w:t xml:space="preserve"> justify</w:t>
      </w:r>
      <w:r>
        <w:rPr>
          <w:spacing w:val="-4"/>
        </w:rPr>
        <w:t xml:space="preserve"> </w:t>
      </w:r>
      <w:r>
        <w:t>codes</w:t>
      </w:r>
      <w:r w:rsidR="00587DAC">
        <w:rPr>
          <w:spacing w:val="89"/>
        </w:rPr>
        <w:t xml:space="preserve"> </w:t>
      </w:r>
      <w:r>
        <w:t xml:space="preserve">for </w:t>
      </w:r>
      <w:r>
        <w:rPr>
          <w:spacing w:val="-1"/>
        </w:rPr>
        <w:t>various</w:t>
      </w:r>
      <w:r>
        <w:t xml:space="preserve"> </w:t>
      </w:r>
      <w:r>
        <w:rPr>
          <w:spacing w:val="-1"/>
        </w:rPr>
        <w:t>data</w:t>
      </w:r>
      <w:r>
        <w:rPr>
          <w:spacing w:val="-2"/>
        </w:rPr>
        <w:t xml:space="preserve"> </w:t>
      </w:r>
      <w:r>
        <w:rPr>
          <w:spacing w:val="-1"/>
        </w:rPr>
        <w:t>items.</w:t>
      </w:r>
      <w:r>
        <w:t xml:space="preserve"> </w:t>
      </w:r>
      <w:r>
        <w:rPr>
          <w:spacing w:val="-2"/>
        </w:rPr>
        <w:t>Text</w:t>
      </w:r>
      <w:r>
        <w:rPr>
          <w:spacing w:val="1"/>
        </w:rPr>
        <w:t xml:space="preserve"> </w:t>
      </w:r>
      <w:r>
        <w:rPr>
          <w:spacing w:val="-1"/>
        </w:rPr>
        <w:t>is</w:t>
      </w:r>
      <w:r>
        <w:t xml:space="preserve"> </w:t>
      </w:r>
      <w:r>
        <w:rPr>
          <w:spacing w:val="-1"/>
        </w:rPr>
        <w:t>also</w:t>
      </w:r>
      <w:r>
        <w:rPr>
          <w:spacing w:val="1"/>
        </w:rPr>
        <w:t xml:space="preserve"> </w:t>
      </w:r>
      <w:r>
        <w:rPr>
          <w:spacing w:val="-1"/>
        </w:rPr>
        <w:t>used to</w:t>
      </w:r>
      <w:r>
        <w:rPr>
          <w:spacing w:val="1"/>
        </w:rPr>
        <w:t xml:space="preserve"> </w:t>
      </w:r>
      <w:r>
        <w:rPr>
          <w:spacing w:val="-1"/>
        </w:rPr>
        <w:t>identify errors,</w:t>
      </w:r>
      <w:r>
        <w:t xml:space="preserve"> </w:t>
      </w:r>
      <w:r>
        <w:rPr>
          <w:spacing w:val="-1"/>
        </w:rPr>
        <w:t>to</w:t>
      </w:r>
      <w:r>
        <w:rPr>
          <w:spacing w:val="1"/>
        </w:rPr>
        <w:t xml:space="preserve"> </w:t>
      </w:r>
      <w:r>
        <w:rPr>
          <w:spacing w:val="-1"/>
        </w:rPr>
        <w:t>determine</w:t>
      </w:r>
      <w:r>
        <w:rPr>
          <w:spacing w:val="-2"/>
        </w:rPr>
        <w:t xml:space="preserve"> </w:t>
      </w:r>
      <w:r>
        <w:rPr>
          <w:spacing w:val="-1"/>
        </w:rPr>
        <w:t>multiple</w:t>
      </w:r>
      <w:r>
        <w:rPr>
          <w:spacing w:val="-2"/>
        </w:rPr>
        <w:t xml:space="preserve"> </w:t>
      </w:r>
      <w:r>
        <w:rPr>
          <w:spacing w:val="-1"/>
        </w:rPr>
        <w:t>primaries</w:t>
      </w:r>
      <w:r>
        <w:t xml:space="preserve"> </w:t>
      </w:r>
      <w:r>
        <w:rPr>
          <w:spacing w:val="-1"/>
        </w:rPr>
        <w:t>and to</w:t>
      </w:r>
      <w:r>
        <w:rPr>
          <w:spacing w:val="1"/>
        </w:rPr>
        <w:t xml:space="preserve"> </w:t>
      </w:r>
      <w:r>
        <w:rPr>
          <w:spacing w:val="-1"/>
        </w:rPr>
        <w:t>resolve</w:t>
      </w:r>
      <w:r>
        <w:rPr>
          <w:spacing w:val="1"/>
        </w:rPr>
        <w:t xml:space="preserve"> </w:t>
      </w:r>
      <w:r>
        <w:rPr>
          <w:spacing w:val="-1"/>
        </w:rPr>
        <w:t>discrepancies</w:t>
      </w:r>
      <w:r>
        <w:t xml:space="preserve"> </w:t>
      </w:r>
      <w:r>
        <w:rPr>
          <w:spacing w:val="-1"/>
        </w:rPr>
        <w:t>in data</w:t>
      </w:r>
      <w:r>
        <w:t xml:space="preserve"> </w:t>
      </w:r>
      <w:r>
        <w:rPr>
          <w:spacing w:val="-1"/>
        </w:rPr>
        <w:t xml:space="preserve">submitted </w:t>
      </w:r>
      <w:r>
        <w:t>on</w:t>
      </w:r>
      <w:r w:rsidR="00565A59">
        <w:rPr>
          <w:spacing w:val="87"/>
        </w:rPr>
        <w:t xml:space="preserve"> </w:t>
      </w:r>
      <w:r>
        <w:rPr>
          <w:spacing w:val="-1"/>
        </w:rPr>
        <w:t>the</w:t>
      </w:r>
      <w:r>
        <w:rPr>
          <w:spacing w:val="1"/>
        </w:rPr>
        <w:t xml:space="preserve"> </w:t>
      </w:r>
      <w:r>
        <w:rPr>
          <w:spacing w:val="-1"/>
        </w:rPr>
        <w:t>same</w:t>
      </w:r>
      <w:r>
        <w:rPr>
          <w:spacing w:val="1"/>
        </w:rPr>
        <w:t xml:space="preserve"> </w:t>
      </w:r>
      <w:r>
        <w:rPr>
          <w:spacing w:val="-1"/>
        </w:rPr>
        <w:t>patient</w:t>
      </w:r>
      <w:r>
        <w:rPr>
          <w:spacing w:val="1"/>
        </w:rPr>
        <w:t xml:space="preserve"> </w:t>
      </w:r>
      <w:r>
        <w:rPr>
          <w:spacing w:val="-2"/>
        </w:rPr>
        <w:t>by</w:t>
      </w:r>
      <w:r>
        <w:rPr>
          <w:spacing w:val="-1"/>
        </w:rPr>
        <w:t xml:space="preserve"> multiple</w:t>
      </w:r>
      <w:r>
        <w:rPr>
          <w:spacing w:val="1"/>
        </w:rPr>
        <w:t xml:space="preserve"> </w:t>
      </w:r>
      <w:r>
        <w:rPr>
          <w:spacing w:val="-1"/>
        </w:rPr>
        <w:t>facilities.</w:t>
      </w:r>
    </w:p>
    <w:p w14:paraId="3CD1A5AC" w14:textId="77777777" w:rsidR="00B848F5" w:rsidRDefault="00B848F5">
      <w:pPr>
        <w:spacing w:before="10"/>
        <w:rPr>
          <w:rFonts w:ascii="Calibri" w:eastAsia="Calibri" w:hAnsi="Calibri" w:cs="Calibri"/>
          <w:sz w:val="21"/>
          <w:szCs w:val="21"/>
        </w:rPr>
      </w:pPr>
    </w:p>
    <w:p w14:paraId="51CD97FE" w14:textId="1DA8EC67" w:rsidR="00B848F5" w:rsidRDefault="00793E58">
      <w:pPr>
        <w:ind w:left="539" w:right="215"/>
        <w:jc w:val="both"/>
      </w:pPr>
      <w:r>
        <w:rPr>
          <w:spacing w:val="-1"/>
        </w:rPr>
        <w:t>All</w:t>
      </w:r>
      <w:r>
        <w:rPr>
          <w:spacing w:val="-3"/>
        </w:rPr>
        <w:t xml:space="preserve"> </w:t>
      </w:r>
      <w:r>
        <w:rPr>
          <w:spacing w:val="-1"/>
        </w:rPr>
        <w:t>cancer</w:t>
      </w:r>
      <w:r>
        <w:rPr>
          <w:spacing w:val="-2"/>
        </w:rPr>
        <w:t xml:space="preserve"> </w:t>
      </w:r>
      <w:r>
        <w:rPr>
          <w:spacing w:val="-1"/>
        </w:rPr>
        <w:t>registry</w:t>
      </w:r>
      <w:r>
        <w:rPr>
          <w:spacing w:val="-4"/>
        </w:rPr>
        <w:t xml:space="preserve"> </w:t>
      </w:r>
      <w:r>
        <w:rPr>
          <w:spacing w:val="-1"/>
        </w:rPr>
        <w:t>software</w:t>
      </w:r>
      <w:r>
        <w:rPr>
          <w:spacing w:val="-4"/>
        </w:rPr>
        <w:t xml:space="preserve"> </w:t>
      </w:r>
      <w:r>
        <w:t>must</w:t>
      </w:r>
      <w:r>
        <w:rPr>
          <w:spacing w:val="-2"/>
        </w:rPr>
        <w:t xml:space="preserve"> </w:t>
      </w:r>
      <w:r>
        <w:rPr>
          <w:spacing w:val="-1"/>
        </w:rPr>
        <w:t>include</w:t>
      </w:r>
      <w:r>
        <w:rPr>
          <w:spacing w:val="-4"/>
        </w:rPr>
        <w:t xml:space="preserve"> </w:t>
      </w:r>
      <w:r>
        <w:rPr>
          <w:spacing w:val="-1"/>
        </w:rPr>
        <w:t>specific</w:t>
      </w:r>
      <w:r>
        <w:rPr>
          <w:spacing w:val="-4"/>
        </w:rPr>
        <w:t xml:space="preserve"> </w:t>
      </w:r>
      <w:r>
        <w:rPr>
          <w:spacing w:val="-1"/>
        </w:rPr>
        <w:t>fields,</w:t>
      </w:r>
      <w:r>
        <w:rPr>
          <w:spacing w:val="-2"/>
        </w:rPr>
        <w:t xml:space="preserve"> </w:t>
      </w:r>
      <w:r>
        <w:rPr>
          <w:spacing w:val="-1"/>
        </w:rPr>
        <w:t>which</w:t>
      </w:r>
      <w:r>
        <w:rPr>
          <w:spacing w:val="-3"/>
        </w:rPr>
        <w:t xml:space="preserve"> </w:t>
      </w:r>
      <w:r>
        <w:rPr>
          <w:spacing w:val="-1"/>
        </w:rPr>
        <w:t>have</w:t>
      </w:r>
      <w:r>
        <w:rPr>
          <w:spacing w:val="-2"/>
        </w:rPr>
        <w:t xml:space="preserve"> </w:t>
      </w:r>
      <w:r>
        <w:rPr>
          <w:spacing w:val="-1"/>
        </w:rPr>
        <w:t>been</w:t>
      </w:r>
      <w:r>
        <w:rPr>
          <w:spacing w:val="-3"/>
        </w:rPr>
        <w:t xml:space="preserve"> </w:t>
      </w:r>
      <w:r>
        <w:rPr>
          <w:spacing w:val="-2"/>
        </w:rPr>
        <w:t>designed</w:t>
      </w:r>
      <w:r>
        <w:rPr>
          <w:spacing w:val="-3"/>
        </w:rPr>
        <w:t xml:space="preserve"> </w:t>
      </w:r>
      <w:r>
        <w:t>to</w:t>
      </w:r>
      <w:r>
        <w:rPr>
          <w:spacing w:val="-1"/>
        </w:rPr>
        <w:t xml:space="preserve"> record</w:t>
      </w:r>
      <w:r>
        <w:rPr>
          <w:spacing w:val="-5"/>
        </w:rPr>
        <w:t xml:space="preserve"> </w:t>
      </w:r>
      <w:r>
        <w:rPr>
          <w:spacing w:val="-1"/>
        </w:rPr>
        <w:t>text</w:t>
      </w:r>
      <w:r>
        <w:rPr>
          <w:spacing w:val="-2"/>
        </w:rPr>
        <w:t xml:space="preserve"> </w:t>
      </w:r>
      <w:r>
        <w:rPr>
          <w:spacing w:val="-1"/>
        </w:rPr>
        <w:t>information.</w:t>
      </w:r>
      <w:r>
        <w:rPr>
          <w:spacing w:val="44"/>
        </w:rPr>
        <w:t xml:space="preserve"> </w:t>
      </w:r>
      <w:r>
        <w:rPr>
          <w:spacing w:val="-1"/>
        </w:rPr>
        <w:t>These</w:t>
      </w:r>
      <w:r>
        <w:rPr>
          <w:spacing w:val="-2"/>
        </w:rPr>
        <w:t xml:space="preserve"> </w:t>
      </w:r>
      <w:r>
        <w:rPr>
          <w:spacing w:val="-1"/>
        </w:rPr>
        <w:t>fields</w:t>
      </w:r>
      <w:r>
        <w:rPr>
          <w:spacing w:val="-2"/>
        </w:rPr>
        <w:t xml:space="preserve"> </w:t>
      </w:r>
      <w:r>
        <w:rPr>
          <w:spacing w:val="-1"/>
        </w:rPr>
        <w:t>are</w:t>
      </w:r>
      <w:r>
        <w:rPr>
          <w:spacing w:val="-4"/>
        </w:rPr>
        <w:t xml:space="preserve"> </w:t>
      </w:r>
      <w:r>
        <w:rPr>
          <w:spacing w:val="-1"/>
        </w:rPr>
        <w:t>transmitted</w:t>
      </w:r>
      <w:r>
        <w:rPr>
          <w:spacing w:val="-3"/>
        </w:rPr>
        <w:t xml:space="preserve"> to</w:t>
      </w:r>
      <w:r w:rsidR="00587DAC">
        <w:rPr>
          <w:spacing w:val="91"/>
        </w:rPr>
        <w:t xml:space="preserve"> </w:t>
      </w:r>
      <w:r>
        <w:rPr>
          <w:spacing w:val="-1"/>
        </w:rPr>
        <w:t>the</w:t>
      </w:r>
      <w:r>
        <w:rPr>
          <w:spacing w:val="-4"/>
        </w:rPr>
        <w:t xml:space="preserve"> </w:t>
      </w:r>
      <w:r>
        <w:rPr>
          <w:spacing w:val="-1"/>
        </w:rPr>
        <w:t>NJSCR</w:t>
      </w:r>
      <w:r>
        <w:rPr>
          <w:spacing w:val="-5"/>
        </w:rPr>
        <w:t xml:space="preserve"> </w:t>
      </w:r>
      <w:r>
        <w:rPr>
          <w:spacing w:val="-1"/>
        </w:rPr>
        <w:t>along</w:t>
      </w:r>
      <w:r>
        <w:rPr>
          <w:spacing w:val="-8"/>
        </w:rPr>
        <w:t xml:space="preserve"> </w:t>
      </w:r>
      <w:r>
        <w:rPr>
          <w:spacing w:val="-1"/>
        </w:rPr>
        <w:t>with</w:t>
      </w:r>
      <w:r>
        <w:rPr>
          <w:spacing w:val="-5"/>
        </w:rPr>
        <w:t xml:space="preserve"> </w:t>
      </w:r>
      <w:r>
        <w:rPr>
          <w:spacing w:val="-1"/>
        </w:rPr>
        <w:t>the</w:t>
      </w:r>
      <w:r>
        <w:rPr>
          <w:spacing w:val="-6"/>
        </w:rPr>
        <w:t xml:space="preserve"> </w:t>
      </w:r>
      <w:r>
        <w:rPr>
          <w:spacing w:val="-1"/>
        </w:rPr>
        <w:t>other</w:t>
      </w:r>
      <w:r>
        <w:rPr>
          <w:spacing w:val="-5"/>
        </w:rPr>
        <w:t xml:space="preserve"> </w:t>
      </w:r>
      <w:r>
        <w:rPr>
          <w:spacing w:val="-1"/>
        </w:rPr>
        <w:t>required</w:t>
      </w:r>
      <w:r>
        <w:rPr>
          <w:spacing w:val="-5"/>
        </w:rPr>
        <w:t xml:space="preserve"> </w:t>
      </w:r>
      <w:r>
        <w:rPr>
          <w:spacing w:val="-1"/>
        </w:rPr>
        <w:t>data</w:t>
      </w:r>
      <w:r>
        <w:rPr>
          <w:spacing w:val="-5"/>
        </w:rPr>
        <w:t xml:space="preserve"> </w:t>
      </w:r>
      <w:r>
        <w:rPr>
          <w:spacing w:val="-1"/>
        </w:rPr>
        <w:t>fields</w:t>
      </w:r>
      <w:r>
        <w:rPr>
          <w:spacing w:val="-5"/>
        </w:rPr>
        <w:t xml:space="preserve"> </w:t>
      </w:r>
      <w:r w:rsidR="001B3471">
        <w:rPr>
          <w:spacing w:val="-1"/>
        </w:rPr>
        <w:t>during</w:t>
      </w:r>
      <w:r>
        <w:rPr>
          <w:spacing w:val="-5"/>
        </w:rPr>
        <w:t xml:space="preserve"> </w:t>
      </w:r>
      <w:r w:rsidR="001B3471">
        <w:rPr>
          <w:spacing w:val="-1"/>
        </w:rPr>
        <w:t>the</w:t>
      </w:r>
      <w:r>
        <w:rPr>
          <w:spacing w:val="-7"/>
        </w:rPr>
        <w:t xml:space="preserve"> </w:t>
      </w:r>
      <w:r>
        <w:rPr>
          <w:spacing w:val="-1"/>
        </w:rPr>
        <w:t>monthly</w:t>
      </w:r>
      <w:r>
        <w:rPr>
          <w:spacing w:val="-6"/>
        </w:rPr>
        <w:t xml:space="preserve"> </w:t>
      </w:r>
      <w:r>
        <w:rPr>
          <w:spacing w:val="-1"/>
        </w:rPr>
        <w:t>electronic</w:t>
      </w:r>
      <w:r>
        <w:rPr>
          <w:spacing w:val="-4"/>
        </w:rPr>
        <w:t xml:space="preserve"> </w:t>
      </w:r>
      <w:r>
        <w:rPr>
          <w:spacing w:val="-1"/>
        </w:rPr>
        <w:t>submission.</w:t>
      </w:r>
      <w:r>
        <w:rPr>
          <w:spacing w:val="40"/>
        </w:rPr>
        <w:t xml:space="preserve"> </w:t>
      </w:r>
      <w:r>
        <w:rPr>
          <w:spacing w:val="-1"/>
        </w:rPr>
        <w:t>Please</w:t>
      </w:r>
      <w:r>
        <w:rPr>
          <w:spacing w:val="-4"/>
        </w:rPr>
        <w:t xml:space="preserve"> </w:t>
      </w:r>
      <w:r>
        <w:rPr>
          <w:spacing w:val="-1"/>
        </w:rPr>
        <w:t>refer</w:t>
      </w:r>
      <w:r>
        <w:rPr>
          <w:spacing w:val="-5"/>
        </w:rPr>
        <w:t xml:space="preserve"> </w:t>
      </w:r>
      <w:r>
        <w:rPr>
          <w:spacing w:val="-1"/>
        </w:rPr>
        <w:t>to</w:t>
      </w:r>
      <w:r>
        <w:rPr>
          <w:spacing w:val="-3"/>
        </w:rPr>
        <w:t xml:space="preserve"> </w:t>
      </w:r>
      <w:r>
        <w:rPr>
          <w:spacing w:val="-1"/>
        </w:rPr>
        <w:t>the</w:t>
      </w:r>
      <w:r>
        <w:rPr>
          <w:spacing w:val="-6"/>
        </w:rPr>
        <w:t xml:space="preserve"> </w:t>
      </w:r>
      <w:r>
        <w:rPr>
          <w:spacing w:val="-1"/>
        </w:rPr>
        <w:t>table</w:t>
      </w:r>
      <w:r>
        <w:rPr>
          <w:spacing w:val="-4"/>
        </w:rPr>
        <w:t xml:space="preserve"> </w:t>
      </w:r>
      <w:r>
        <w:rPr>
          <w:spacing w:val="-1"/>
        </w:rPr>
        <w:t>in</w:t>
      </w:r>
      <w:r>
        <w:rPr>
          <w:spacing w:val="-5"/>
        </w:rPr>
        <w:t xml:space="preserve"> </w:t>
      </w:r>
      <w:hyperlink w:anchor="Appendix_e:_Table_of_Required_Data_Items" w:history="1">
        <w:r w:rsidRPr="00A80CE1">
          <w:rPr>
            <w:rStyle w:val="Hyperlink"/>
            <w:spacing w:val="-2"/>
          </w:rPr>
          <w:t>Appendix</w:t>
        </w:r>
        <w:r w:rsidR="00587DAC" w:rsidRPr="00A80CE1">
          <w:rPr>
            <w:rStyle w:val="Hyperlink"/>
            <w:spacing w:val="97"/>
          </w:rPr>
          <w:t xml:space="preserve"> </w:t>
        </w:r>
        <w:r w:rsidRPr="00A80CE1">
          <w:rPr>
            <w:rStyle w:val="Hyperlink"/>
          </w:rPr>
          <w:t>E</w:t>
        </w:r>
      </w:hyperlink>
      <w:r>
        <w:t>,</w:t>
      </w:r>
      <w:r>
        <w:rPr>
          <w:spacing w:val="19"/>
        </w:rPr>
        <w:t xml:space="preserve"> </w:t>
      </w:r>
      <w:r>
        <w:rPr>
          <w:spacing w:val="-1"/>
        </w:rPr>
        <w:t>Table</w:t>
      </w:r>
      <w:r>
        <w:rPr>
          <w:spacing w:val="15"/>
        </w:rPr>
        <w:t xml:space="preserve"> </w:t>
      </w:r>
      <w:r>
        <w:t>of</w:t>
      </w:r>
      <w:r>
        <w:rPr>
          <w:spacing w:val="19"/>
        </w:rPr>
        <w:t xml:space="preserve"> </w:t>
      </w:r>
      <w:r>
        <w:rPr>
          <w:spacing w:val="-1"/>
        </w:rPr>
        <w:t>Required</w:t>
      </w:r>
      <w:r>
        <w:rPr>
          <w:spacing w:val="16"/>
        </w:rPr>
        <w:t xml:space="preserve"> </w:t>
      </w:r>
      <w:r>
        <w:rPr>
          <w:spacing w:val="-1"/>
        </w:rPr>
        <w:t>Data</w:t>
      </w:r>
      <w:r>
        <w:rPr>
          <w:spacing w:val="14"/>
        </w:rPr>
        <w:t xml:space="preserve"> </w:t>
      </w:r>
      <w:r>
        <w:rPr>
          <w:spacing w:val="-1"/>
        </w:rPr>
        <w:t>Items,</w:t>
      </w:r>
      <w:r>
        <w:rPr>
          <w:spacing w:val="19"/>
        </w:rPr>
        <w:t xml:space="preserve"> </w:t>
      </w:r>
      <w:r>
        <w:rPr>
          <w:spacing w:val="-1"/>
        </w:rPr>
        <w:t>for</w:t>
      </w:r>
      <w:r>
        <w:rPr>
          <w:spacing w:val="17"/>
        </w:rPr>
        <w:t xml:space="preserve"> </w:t>
      </w:r>
      <w:r>
        <w:rPr>
          <w:spacing w:val="-1"/>
        </w:rPr>
        <w:t>the</w:t>
      </w:r>
      <w:r>
        <w:rPr>
          <w:spacing w:val="18"/>
        </w:rPr>
        <w:t xml:space="preserve"> </w:t>
      </w:r>
      <w:r>
        <w:rPr>
          <w:spacing w:val="-1"/>
        </w:rPr>
        <w:t>maximum</w:t>
      </w:r>
      <w:r>
        <w:rPr>
          <w:spacing w:val="21"/>
        </w:rPr>
        <w:t xml:space="preserve"> </w:t>
      </w:r>
      <w:r>
        <w:rPr>
          <w:spacing w:val="-1"/>
        </w:rPr>
        <w:t>number</w:t>
      </w:r>
      <w:r>
        <w:rPr>
          <w:spacing w:val="17"/>
        </w:rPr>
        <w:t xml:space="preserve"> </w:t>
      </w:r>
      <w:r>
        <w:t>of</w:t>
      </w:r>
      <w:r>
        <w:rPr>
          <w:spacing w:val="17"/>
        </w:rPr>
        <w:t xml:space="preserve"> </w:t>
      </w:r>
      <w:r>
        <w:rPr>
          <w:spacing w:val="-1"/>
        </w:rPr>
        <w:t>characters</w:t>
      </w:r>
      <w:r>
        <w:rPr>
          <w:spacing w:val="19"/>
        </w:rPr>
        <w:t xml:space="preserve"> </w:t>
      </w:r>
      <w:r>
        <w:rPr>
          <w:spacing w:val="-2"/>
        </w:rPr>
        <w:t>per</w:t>
      </w:r>
      <w:r>
        <w:rPr>
          <w:spacing w:val="19"/>
        </w:rPr>
        <w:t xml:space="preserve"> </w:t>
      </w:r>
      <w:r>
        <w:rPr>
          <w:spacing w:val="-1"/>
        </w:rPr>
        <w:t>field.</w:t>
      </w:r>
      <w:r>
        <w:rPr>
          <w:spacing w:val="36"/>
        </w:rPr>
        <w:t xml:space="preserve"> </w:t>
      </w:r>
      <w:r>
        <w:rPr>
          <w:spacing w:val="-1"/>
        </w:rPr>
        <w:t>Please</w:t>
      </w:r>
      <w:r>
        <w:rPr>
          <w:spacing w:val="20"/>
        </w:rPr>
        <w:t xml:space="preserve"> </w:t>
      </w:r>
      <w:r>
        <w:rPr>
          <w:spacing w:val="-1"/>
        </w:rPr>
        <w:t>refer</w:t>
      </w:r>
      <w:r>
        <w:rPr>
          <w:spacing w:val="17"/>
        </w:rPr>
        <w:t xml:space="preserve"> </w:t>
      </w:r>
      <w:r>
        <w:rPr>
          <w:spacing w:val="-1"/>
        </w:rPr>
        <w:t>to</w:t>
      </w:r>
      <w:r>
        <w:rPr>
          <w:spacing w:val="21"/>
        </w:rPr>
        <w:t xml:space="preserve"> </w:t>
      </w:r>
      <w:hyperlink w:anchor="Appendix_g_–_List_of_Acceptable_Medical_" w:history="1">
        <w:r w:rsidRPr="00B32F61">
          <w:rPr>
            <w:rStyle w:val="Hyperlink"/>
            <w:spacing w:val="-1"/>
          </w:rPr>
          <w:t>Appendix</w:t>
        </w:r>
        <w:r w:rsidRPr="00B32F61">
          <w:rPr>
            <w:rStyle w:val="Hyperlink"/>
            <w:spacing w:val="21"/>
          </w:rPr>
          <w:t xml:space="preserve"> </w:t>
        </w:r>
        <w:r w:rsidRPr="00B32F61">
          <w:rPr>
            <w:rStyle w:val="Hyperlink"/>
          </w:rPr>
          <w:t>G</w:t>
        </w:r>
      </w:hyperlink>
      <w:r>
        <w:rPr>
          <w:spacing w:val="19"/>
        </w:rPr>
        <w:t xml:space="preserve"> </w:t>
      </w:r>
      <w:r>
        <w:rPr>
          <w:spacing w:val="-1"/>
        </w:rPr>
        <w:t>for</w:t>
      </w:r>
      <w:r>
        <w:rPr>
          <w:spacing w:val="19"/>
        </w:rPr>
        <w:t xml:space="preserve"> </w:t>
      </w:r>
      <w:r>
        <w:t>a</w:t>
      </w:r>
      <w:r>
        <w:rPr>
          <w:spacing w:val="17"/>
        </w:rPr>
        <w:t xml:space="preserve"> </w:t>
      </w:r>
      <w:r>
        <w:rPr>
          <w:spacing w:val="-1"/>
        </w:rPr>
        <w:t>list</w:t>
      </w:r>
      <w:r>
        <w:rPr>
          <w:spacing w:val="15"/>
        </w:rPr>
        <w:t xml:space="preserve"> </w:t>
      </w:r>
      <w:r>
        <w:t>of</w:t>
      </w:r>
      <w:r>
        <w:rPr>
          <w:spacing w:val="19"/>
        </w:rPr>
        <w:t xml:space="preserve"> </w:t>
      </w:r>
      <w:r>
        <w:rPr>
          <w:spacing w:val="-1"/>
        </w:rPr>
        <w:t>recommended</w:t>
      </w:r>
      <w:r>
        <w:rPr>
          <w:spacing w:val="59"/>
        </w:rPr>
        <w:t xml:space="preserve"> </w:t>
      </w:r>
      <w:r>
        <w:rPr>
          <w:spacing w:val="-1"/>
        </w:rPr>
        <w:t>abbreviations.</w:t>
      </w:r>
      <w:r>
        <w:t xml:space="preserve">  </w:t>
      </w:r>
      <w:r>
        <w:rPr>
          <w:spacing w:val="-1"/>
        </w:rPr>
        <w:t>Recording text</w:t>
      </w:r>
      <w:r>
        <w:rPr>
          <w:spacing w:val="1"/>
        </w:rPr>
        <w:t xml:space="preserve"> </w:t>
      </w:r>
      <w:r>
        <w:rPr>
          <w:spacing w:val="-1"/>
        </w:rPr>
        <w:t>information should include</w:t>
      </w:r>
      <w:r>
        <w:rPr>
          <w:spacing w:val="1"/>
        </w:rPr>
        <w:t xml:space="preserve"> </w:t>
      </w:r>
      <w:r>
        <w:rPr>
          <w:spacing w:val="-1"/>
        </w:rPr>
        <w:t>but</w:t>
      </w:r>
      <w:r>
        <w:rPr>
          <w:spacing w:val="1"/>
        </w:rPr>
        <w:t xml:space="preserve"> </w:t>
      </w:r>
      <w:r>
        <w:t>not</w:t>
      </w:r>
      <w:r>
        <w:rPr>
          <w:spacing w:val="-2"/>
        </w:rPr>
        <w:t xml:space="preserve"> </w:t>
      </w:r>
      <w:r>
        <w:rPr>
          <w:spacing w:val="-1"/>
        </w:rPr>
        <w:t>be</w:t>
      </w:r>
      <w:r>
        <w:rPr>
          <w:spacing w:val="1"/>
        </w:rPr>
        <w:t xml:space="preserve"> </w:t>
      </w:r>
      <w:r>
        <w:rPr>
          <w:spacing w:val="-1"/>
        </w:rPr>
        <w:t>limited</w:t>
      </w:r>
      <w:r>
        <w:rPr>
          <w:spacing w:val="-3"/>
        </w:rPr>
        <w:t xml:space="preserve"> </w:t>
      </w:r>
      <w:r>
        <w:rPr>
          <w:spacing w:val="-1"/>
        </w:rPr>
        <w:t>to</w:t>
      </w:r>
      <w:r>
        <w:rPr>
          <w:spacing w:val="1"/>
        </w:rPr>
        <w:t xml:space="preserve"> </w:t>
      </w:r>
      <w:r>
        <w:rPr>
          <w:spacing w:val="-1"/>
        </w:rPr>
        <w:t>the</w:t>
      </w:r>
      <w:r>
        <w:rPr>
          <w:spacing w:val="1"/>
        </w:rPr>
        <w:t xml:space="preserve"> </w:t>
      </w:r>
      <w:r>
        <w:rPr>
          <w:spacing w:val="-1"/>
        </w:rPr>
        <w:t>following:</w:t>
      </w:r>
    </w:p>
    <w:p w14:paraId="574CC350" w14:textId="77777777" w:rsidR="00B848F5" w:rsidRDefault="00793E58">
      <w:pPr>
        <w:numPr>
          <w:ilvl w:val="1"/>
          <w:numId w:val="53"/>
        </w:numPr>
        <w:tabs>
          <w:tab w:val="left" w:pos="1261"/>
        </w:tabs>
        <w:ind w:hanging="360"/>
      </w:pPr>
      <w:r>
        <w:rPr>
          <w:spacing w:val="-1"/>
        </w:rPr>
        <w:t>Record text</w:t>
      </w:r>
      <w:r>
        <w:rPr>
          <w:spacing w:val="1"/>
        </w:rPr>
        <w:t xml:space="preserve"> </w:t>
      </w:r>
      <w:r>
        <w:rPr>
          <w:spacing w:val="-1"/>
        </w:rPr>
        <w:t>to support</w:t>
      </w:r>
      <w:r>
        <w:rPr>
          <w:spacing w:val="1"/>
        </w:rPr>
        <w:t xml:space="preserve"> </w:t>
      </w:r>
      <w:r>
        <w:rPr>
          <w:spacing w:val="-1"/>
        </w:rPr>
        <w:t>primary site,</w:t>
      </w:r>
      <w:r>
        <w:t xml:space="preserve"> </w:t>
      </w:r>
      <w:r>
        <w:rPr>
          <w:spacing w:val="-1"/>
        </w:rPr>
        <w:t>laterality,</w:t>
      </w:r>
      <w:r>
        <w:t xml:space="preserve"> </w:t>
      </w:r>
      <w:r>
        <w:rPr>
          <w:spacing w:val="-1"/>
        </w:rPr>
        <w:t>histology,</w:t>
      </w:r>
      <w:r>
        <w:t xml:space="preserve"> </w:t>
      </w:r>
      <w:r>
        <w:rPr>
          <w:spacing w:val="-1"/>
        </w:rPr>
        <w:t>grade,</w:t>
      </w:r>
      <w:r>
        <w:rPr>
          <w:spacing w:val="-2"/>
        </w:rPr>
        <w:t xml:space="preserve"> </w:t>
      </w:r>
      <w:r>
        <w:rPr>
          <w:spacing w:val="-1"/>
        </w:rPr>
        <w:t>stage,</w:t>
      </w:r>
      <w:r>
        <w:rPr>
          <w:spacing w:val="-2"/>
        </w:rPr>
        <w:t xml:space="preserve"> </w:t>
      </w:r>
      <w:r>
        <w:rPr>
          <w:spacing w:val="-1"/>
        </w:rPr>
        <w:t>and treatment</w:t>
      </w:r>
      <w:r>
        <w:rPr>
          <w:spacing w:val="-2"/>
        </w:rPr>
        <w:t xml:space="preserve"> </w:t>
      </w:r>
      <w:r>
        <w:rPr>
          <w:spacing w:val="-1"/>
        </w:rPr>
        <w:t>codes.</w:t>
      </w:r>
    </w:p>
    <w:p w14:paraId="36EDBE50" w14:textId="77777777" w:rsidR="00B848F5" w:rsidRDefault="00793E58">
      <w:pPr>
        <w:numPr>
          <w:ilvl w:val="1"/>
          <w:numId w:val="53"/>
        </w:numPr>
        <w:tabs>
          <w:tab w:val="left" w:pos="1261"/>
        </w:tabs>
        <w:ind w:right="597" w:hanging="360"/>
      </w:pPr>
      <w:r>
        <w:rPr>
          <w:spacing w:val="-1"/>
        </w:rPr>
        <w:t>Record text</w:t>
      </w:r>
      <w:r>
        <w:rPr>
          <w:spacing w:val="1"/>
        </w:rPr>
        <w:t xml:space="preserve"> </w:t>
      </w:r>
      <w:r>
        <w:rPr>
          <w:spacing w:val="-1"/>
        </w:rPr>
        <w:t>to</w:t>
      </w:r>
      <w:r>
        <w:rPr>
          <w:spacing w:val="1"/>
        </w:rPr>
        <w:t xml:space="preserve"> </w:t>
      </w:r>
      <w:r>
        <w:rPr>
          <w:spacing w:val="-1"/>
        </w:rPr>
        <w:t>justify any</w:t>
      </w:r>
      <w:r>
        <w:rPr>
          <w:spacing w:val="1"/>
        </w:rPr>
        <w:t xml:space="preserve"> </w:t>
      </w:r>
      <w:r>
        <w:rPr>
          <w:spacing w:val="-2"/>
        </w:rPr>
        <w:t>unusual</w:t>
      </w:r>
      <w:r>
        <w:t xml:space="preserve"> </w:t>
      </w:r>
      <w:r>
        <w:rPr>
          <w:spacing w:val="-1"/>
        </w:rPr>
        <w:t>information about</w:t>
      </w:r>
      <w:r>
        <w:rPr>
          <w:spacing w:val="-2"/>
        </w:rPr>
        <w:t xml:space="preserve"> </w:t>
      </w:r>
      <w:r>
        <w:rPr>
          <w:spacing w:val="-1"/>
        </w:rPr>
        <w:t>the</w:t>
      </w:r>
      <w:r>
        <w:rPr>
          <w:spacing w:val="1"/>
        </w:rPr>
        <w:t xml:space="preserve"> </w:t>
      </w:r>
      <w:r>
        <w:rPr>
          <w:spacing w:val="-1"/>
        </w:rPr>
        <w:t>case</w:t>
      </w:r>
      <w:r>
        <w:rPr>
          <w:spacing w:val="-2"/>
        </w:rPr>
        <w:t xml:space="preserve"> </w:t>
      </w:r>
      <w:r>
        <w:rPr>
          <w:spacing w:val="-1"/>
        </w:rPr>
        <w:t>that could result</w:t>
      </w:r>
      <w:r>
        <w:rPr>
          <w:spacing w:val="1"/>
        </w:rPr>
        <w:t xml:space="preserve"> </w:t>
      </w:r>
      <w:r>
        <w:rPr>
          <w:spacing w:val="-1"/>
        </w:rPr>
        <w:t>in</w:t>
      </w:r>
      <w:r>
        <w:rPr>
          <w:spacing w:val="-3"/>
        </w:rPr>
        <w:t xml:space="preserve"> </w:t>
      </w:r>
      <w:r>
        <w:rPr>
          <w:spacing w:val="-1"/>
        </w:rPr>
        <w:t>potential</w:t>
      </w:r>
      <w:r>
        <w:rPr>
          <w:spacing w:val="-3"/>
        </w:rPr>
        <w:t xml:space="preserve"> </w:t>
      </w:r>
      <w:r>
        <w:rPr>
          <w:spacing w:val="-1"/>
        </w:rPr>
        <w:t>questions,</w:t>
      </w:r>
      <w:r>
        <w:t xml:space="preserve"> </w:t>
      </w:r>
      <w:r>
        <w:rPr>
          <w:spacing w:val="-1"/>
        </w:rPr>
        <w:t>e.g.,</w:t>
      </w:r>
      <w:r>
        <w:t xml:space="preserve"> </w:t>
      </w:r>
      <w:r>
        <w:rPr>
          <w:spacing w:val="-1"/>
        </w:rPr>
        <w:t>record text</w:t>
      </w:r>
      <w:r>
        <w:rPr>
          <w:spacing w:val="-2"/>
        </w:rPr>
        <w:t xml:space="preserve"> </w:t>
      </w:r>
      <w:r>
        <w:rPr>
          <w:spacing w:val="-1"/>
        </w:rPr>
        <w:t>to</w:t>
      </w:r>
      <w:r>
        <w:rPr>
          <w:spacing w:val="1"/>
        </w:rPr>
        <w:t xml:space="preserve"> </w:t>
      </w:r>
      <w:r>
        <w:rPr>
          <w:spacing w:val="-1"/>
        </w:rPr>
        <w:t>support</w:t>
      </w:r>
      <w:r>
        <w:rPr>
          <w:spacing w:val="99"/>
        </w:rPr>
        <w:t xml:space="preserve"> </w:t>
      </w:r>
      <w:r>
        <w:rPr>
          <w:spacing w:val="-1"/>
        </w:rPr>
        <w:t>unusual</w:t>
      </w:r>
      <w:r>
        <w:t xml:space="preserve"> </w:t>
      </w:r>
      <w:r>
        <w:rPr>
          <w:spacing w:val="-1"/>
        </w:rPr>
        <w:t>site/histology combinations,</w:t>
      </w:r>
      <w:r>
        <w:t xml:space="preserve"> </w:t>
      </w:r>
      <w:r>
        <w:rPr>
          <w:spacing w:val="-1"/>
        </w:rPr>
        <w:t xml:space="preserve">such </w:t>
      </w:r>
      <w:r>
        <w:rPr>
          <w:spacing w:val="-2"/>
        </w:rPr>
        <w:t>as</w:t>
      </w:r>
      <w:r>
        <w:t xml:space="preserve"> </w:t>
      </w:r>
      <w:r>
        <w:rPr>
          <w:spacing w:val="-1"/>
        </w:rPr>
        <w:t>age/site</w:t>
      </w:r>
      <w:r>
        <w:rPr>
          <w:spacing w:val="-2"/>
        </w:rPr>
        <w:t xml:space="preserve"> </w:t>
      </w:r>
      <w:r>
        <w:rPr>
          <w:spacing w:val="-1"/>
        </w:rPr>
        <w:t>combinations,</w:t>
      </w:r>
      <w:r>
        <w:rPr>
          <w:spacing w:val="-2"/>
        </w:rPr>
        <w:t xml:space="preserve"> </w:t>
      </w:r>
      <w:r>
        <w:rPr>
          <w:spacing w:val="-1"/>
        </w:rPr>
        <w:t>gender/site</w:t>
      </w:r>
      <w:r>
        <w:rPr>
          <w:spacing w:val="-4"/>
        </w:rPr>
        <w:t xml:space="preserve"> </w:t>
      </w:r>
      <w:r>
        <w:rPr>
          <w:spacing w:val="-1"/>
        </w:rPr>
        <w:t>combinations,</w:t>
      </w:r>
      <w:r>
        <w:rPr>
          <w:spacing w:val="-2"/>
        </w:rPr>
        <w:t xml:space="preserve"> </w:t>
      </w:r>
      <w:r>
        <w:rPr>
          <w:spacing w:val="-1"/>
        </w:rPr>
        <w:t>name/gender</w:t>
      </w:r>
      <w:r>
        <w:t xml:space="preserve"> </w:t>
      </w:r>
      <w:r>
        <w:rPr>
          <w:spacing w:val="-1"/>
        </w:rPr>
        <w:t>combinations,</w:t>
      </w:r>
      <w:r>
        <w:rPr>
          <w:spacing w:val="93"/>
        </w:rPr>
        <w:t xml:space="preserve"> </w:t>
      </w:r>
      <w:r>
        <w:rPr>
          <w:spacing w:val="-1"/>
        </w:rPr>
        <w:t>pediatric</w:t>
      </w:r>
      <w:r>
        <w:t xml:space="preserve"> </w:t>
      </w:r>
      <w:r>
        <w:rPr>
          <w:spacing w:val="-1"/>
        </w:rPr>
        <w:t>age.</w:t>
      </w:r>
    </w:p>
    <w:p w14:paraId="59AACC44" w14:textId="77777777" w:rsidR="00B848F5" w:rsidRDefault="00793E58">
      <w:pPr>
        <w:numPr>
          <w:ilvl w:val="1"/>
          <w:numId w:val="53"/>
        </w:numPr>
        <w:tabs>
          <w:tab w:val="left" w:pos="1261"/>
        </w:tabs>
        <w:spacing w:line="268" w:lineRule="exact"/>
        <w:ind w:left="1260"/>
      </w:pPr>
      <w:r>
        <w:rPr>
          <w:spacing w:val="-1"/>
        </w:rPr>
        <w:t>Record text</w:t>
      </w:r>
      <w:r>
        <w:rPr>
          <w:spacing w:val="1"/>
        </w:rPr>
        <w:t xml:space="preserve"> </w:t>
      </w:r>
      <w:r>
        <w:rPr>
          <w:spacing w:val="-1"/>
        </w:rPr>
        <w:t>to clarify modifications</w:t>
      </w:r>
      <w:r>
        <w:rPr>
          <w:spacing w:val="-2"/>
        </w:rPr>
        <w:t xml:space="preserve"> </w:t>
      </w:r>
      <w:r>
        <w:t xml:space="preserve">or </w:t>
      </w:r>
      <w:r>
        <w:rPr>
          <w:spacing w:val="-1"/>
        </w:rPr>
        <w:t>dates</w:t>
      </w:r>
      <w:r>
        <w:rPr>
          <w:spacing w:val="-2"/>
        </w:rPr>
        <w:t xml:space="preserve"> </w:t>
      </w:r>
      <w:r>
        <w:t>on</w:t>
      </w:r>
      <w:r>
        <w:rPr>
          <w:spacing w:val="-3"/>
        </w:rPr>
        <w:t xml:space="preserve"> </w:t>
      </w:r>
      <w:r>
        <w:rPr>
          <w:spacing w:val="-1"/>
        </w:rPr>
        <w:t>the</w:t>
      </w:r>
      <w:r>
        <w:rPr>
          <w:spacing w:val="1"/>
        </w:rPr>
        <w:t xml:space="preserve"> </w:t>
      </w:r>
      <w:r>
        <w:rPr>
          <w:spacing w:val="-1"/>
        </w:rPr>
        <w:t>abstract.</w:t>
      </w:r>
    </w:p>
    <w:p w14:paraId="086B384E" w14:textId="77777777" w:rsidR="00B848F5" w:rsidRDefault="00793E58">
      <w:pPr>
        <w:numPr>
          <w:ilvl w:val="1"/>
          <w:numId w:val="53"/>
        </w:numPr>
        <w:tabs>
          <w:tab w:val="left" w:pos="1261"/>
        </w:tabs>
        <w:ind w:left="1260" w:right="852" w:hanging="360"/>
      </w:pPr>
      <w:r>
        <w:rPr>
          <w:spacing w:val="-1"/>
        </w:rPr>
        <w:t>If</w:t>
      </w:r>
      <w:r>
        <w:t xml:space="preserve"> </w:t>
      </w:r>
      <w:r>
        <w:rPr>
          <w:spacing w:val="-1"/>
        </w:rPr>
        <w:t>limited information is</w:t>
      </w:r>
      <w:r>
        <w:rPr>
          <w:spacing w:val="-2"/>
        </w:rPr>
        <w:t xml:space="preserve"> </w:t>
      </w:r>
      <w:r>
        <w:rPr>
          <w:spacing w:val="-1"/>
        </w:rPr>
        <w:t>available</w:t>
      </w:r>
      <w:r>
        <w:rPr>
          <w:spacing w:val="1"/>
        </w:rPr>
        <w:t xml:space="preserve"> </w:t>
      </w:r>
      <w:r>
        <w:rPr>
          <w:spacing w:val="-1"/>
        </w:rPr>
        <w:t>in the</w:t>
      </w:r>
      <w:r>
        <w:rPr>
          <w:spacing w:val="-2"/>
        </w:rPr>
        <w:t xml:space="preserve"> </w:t>
      </w:r>
      <w:r>
        <w:rPr>
          <w:spacing w:val="-1"/>
        </w:rPr>
        <w:t>medical</w:t>
      </w:r>
      <w:r>
        <w:t xml:space="preserve"> </w:t>
      </w:r>
      <w:r>
        <w:rPr>
          <w:spacing w:val="-1"/>
        </w:rPr>
        <w:t>record about</w:t>
      </w:r>
      <w:r>
        <w:rPr>
          <w:spacing w:val="1"/>
        </w:rPr>
        <w:t xml:space="preserve"> </w:t>
      </w:r>
      <w:r>
        <w:t>a</w:t>
      </w:r>
      <w:r>
        <w:rPr>
          <w:spacing w:val="-2"/>
        </w:rPr>
        <w:t xml:space="preserve"> </w:t>
      </w:r>
      <w:r>
        <w:rPr>
          <w:spacing w:val="-1"/>
        </w:rPr>
        <w:t>case,</w:t>
      </w:r>
      <w:r>
        <w:rPr>
          <w:spacing w:val="-2"/>
        </w:rPr>
        <w:t xml:space="preserve"> </w:t>
      </w:r>
      <w:r>
        <w:rPr>
          <w:spacing w:val="-1"/>
        </w:rPr>
        <w:t>utilize</w:t>
      </w:r>
      <w:r>
        <w:rPr>
          <w:spacing w:val="1"/>
        </w:rPr>
        <w:t xml:space="preserve"> </w:t>
      </w:r>
      <w:r>
        <w:rPr>
          <w:spacing w:val="-2"/>
        </w:rPr>
        <w:t>the</w:t>
      </w:r>
      <w:r>
        <w:rPr>
          <w:spacing w:val="1"/>
        </w:rPr>
        <w:t xml:space="preserve"> </w:t>
      </w:r>
      <w:r>
        <w:t>text</w:t>
      </w:r>
      <w:r>
        <w:rPr>
          <w:spacing w:val="1"/>
        </w:rPr>
        <w:t xml:space="preserve"> </w:t>
      </w:r>
      <w:r>
        <w:rPr>
          <w:spacing w:val="-1"/>
        </w:rPr>
        <w:t>field to</w:t>
      </w:r>
      <w:r>
        <w:rPr>
          <w:spacing w:val="1"/>
        </w:rPr>
        <w:t xml:space="preserve"> </w:t>
      </w:r>
      <w:r>
        <w:rPr>
          <w:spacing w:val="-1"/>
        </w:rPr>
        <w:t>state</w:t>
      </w:r>
      <w:r>
        <w:rPr>
          <w:spacing w:val="-2"/>
        </w:rPr>
        <w:t xml:space="preserve"> </w:t>
      </w:r>
      <w:r>
        <w:rPr>
          <w:spacing w:val="-1"/>
        </w:rPr>
        <w:t>that</w:t>
      </w:r>
      <w:r>
        <w:rPr>
          <w:spacing w:val="1"/>
        </w:rPr>
        <w:t xml:space="preserve"> </w:t>
      </w:r>
      <w:r>
        <w:rPr>
          <w:spacing w:val="-2"/>
        </w:rPr>
        <w:t>limited</w:t>
      </w:r>
      <w:r>
        <w:rPr>
          <w:spacing w:val="-1"/>
        </w:rPr>
        <w:t xml:space="preserve"> information</w:t>
      </w:r>
      <w:r>
        <w:rPr>
          <w:spacing w:val="-3"/>
        </w:rPr>
        <w:t xml:space="preserve"> </w:t>
      </w:r>
      <w:r>
        <w:rPr>
          <w:spacing w:val="-1"/>
        </w:rPr>
        <w:t>was</w:t>
      </w:r>
      <w:r>
        <w:rPr>
          <w:spacing w:val="86"/>
        </w:rPr>
        <w:t xml:space="preserve"> </w:t>
      </w:r>
      <w:r>
        <w:rPr>
          <w:spacing w:val="-1"/>
        </w:rPr>
        <w:t>available</w:t>
      </w:r>
      <w:r>
        <w:rPr>
          <w:spacing w:val="1"/>
        </w:rPr>
        <w:t xml:space="preserve"> </w:t>
      </w:r>
      <w:r>
        <w:rPr>
          <w:spacing w:val="-1"/>
        </w:rPr>
        <w:t>in</w:t>
      </w:r>
      <w:r>
        <w:rPr>
          <w:spacing w:val="-3"/>
        </w:rPr>
        <w:t xml:space="preserve"> </w:t>
      </w:r>
      <w:r>
        <w:rPr>
          <w:spacing w:val="-1"/>
        </w:rPr>
        <w:t>the</w:t>
      </w:r>
      <w:r>
        <w:rPr>
          <w:spacing w:val="-2"/>
        </w:rPr>
        <w:t xml:space="preserve"> </w:t>
      </w:r>
      <w:r>
        <w:rPr>
          <w:spacing w:val="-1"/>
        </w:rPr>
        <w:t>medical</w:t>
      </w:r>
      <w:r>
        <w:rPr>
          <w:spacing w:val="-2"/>
        </w:rPr>
        <w:t xml:space="preserve"> </w:t>
      </w:r>
      <w:r>
        <w:rPr>
          <w:spacing w:val="-1"/>
        </w:rPr>
        <w:t>record.</w:t>
      </w:r>
    </w:p>
    <w:p w14:paraId="145BB585" w14:textId="449C0BB0" w:rsidR="00B848F5" w:rsidRPr="00652C0F" w:rsidRDefault="00652C0F">
      <w:pPr>
        <w:numPr>
          <w:ilvl w:val="1"/>
          <w:numId w:val="53"/>
        </w:numPr>
        <w:tabs>
          <w:tab w:val="left" w:pos="1261"/>
        </w:tabs>
        <w:ind w:left="1260" w:hanging="360"/>
        <w:rPr>
          <w:b/>
          <w:bCs/>
        </w:rPr>
      </w:pPr>
      <w:r w:rsidRPr="00652C0F">
        <w:rPr>
          <w:b/>
          <w:bCs/>
          <w:spacing w:val="-1"/>
        </w:rPr>
        <w:t xml:space="preserve">*New for 2023* </w:t>
      </w:r>
      <w:r w:rsidR="00793E58" w:rsidRPr="00652C0F">
        <w:rPr>
          <w:b/>
          <w:bCs/>
          <w:spacing w:val="-1"/>
        </w:rPr>
        <w:t>Document</w:t>
      </w:r>
      <w:r w:rsidR="00793E58" w:rsidRPr="00652C0F">
        <w:rPr>
          <w:b/>
          <w:bCs/>
          <w:spacing w:val="1"/>
        </w:rPr>
        <w:t xml:space="preserve"> </w:t>
      </w:r>
      <w:r w:rsidR="00793E58" w:rsidRPr="00652C0F">
        <w:rPr>
          <w:b/>
          <w:bCs/>
          <w:spacing w:val="-1"/>
        </w:rPr>
        <w:t>dates</w:t>
      </w:r>
      <w:r w:rsidR="00793E58" w:rsidRPr="00652C0F">
        <w:rPr>
          <w:b/>
          <w:bCs/>
        </w:rPr>
        <w:t xml:space="preserve"> </w:t>
      </w:r>
      <w:r w:rsidR="00793E58" w:rsidRPr="00652C0F">
        <w:rPr>
          <w:b/>
          <w:bCs/>
          <w:spacing w:val="-1"/>
        </w:rPr>
        <w:t>as</w:t>
      </w:r>
      <w:r w:rsidR="00793E58" w:rsidRPr="00652C0F">
        <w:rPr>
          <w:b/>
          <w:bCs/>
          <w:spacing w:val="-2"/>
        </w:rPr>
        <w:t xml:space="preserve"> </w:t>
      </w:r>
      <w:r w:rsidR="00B41849" w:rsidRPr="00652C0F">
        <w:rPr>
          <w:b/>
          <w:bCs/>
        </w:rPr>
        <w:t>(YYYYMMDD)</w:t>
      </w:r>
      <w:r w:rsidR="00793E58" w:rsidRPr="00652C0F">
        <w:rPr>
          <w:b/>
          <w:bCs/>
          <w:spacing w:val="-1"/>
        </w:rPr>
        <w:t>.</w:t>
      </w:r>
    </w:p>
    <w:p w14:paraId="1D4F771A" w14:textId="77777777" w:rsidR="00B848F5" w:rsidRDefault="00B848F5">
      <w:pPr>
        <w:rPr>
          <w:rFonts w:ascii="Calibri" w:eastAsia="Calibri" w:hAnsi="Calibri" w:cs="Calibri"/>
        </w:rPr>
      </w:pPr>
    </w:p>
    <w:p w14:paraId="0C98D460" w14:textId="77777777" w:rsidR="00B848F5" w:rsidRDefault="00793E58">
      <w:pPr>
        <w:pStyle w:val="Heading7"/>
        <w:rPr>
          <w:b w:val="0"/>
          <w:bCs w:val="0"/>
        </w:rPr>
      </w:pPr>
      <w:r>
        <w:rPr>
          <w:color w:val="090909"/>
          <w:spacing w:val="-1"/>
        </w:rPr>
        <w:t>Text</w:t>
      </w:r>
      <w:r>
        <w:rPr>
          <w:color w:val="090909"/>
        </w:rPr>
        <w:t xml:space="preserve"> </w:t>
      </w:r>
      <w:r>
        <w:rPr>
          <w:color w:val="090909"/>
          <w:spacing w:val="-1"/>
        </w:rPr>
        <w:t>Documentation Instructions</w:t>
      </w:r>
    </w:p>
    <w:tbl>
      <w:tblPr>
        <w:tblW w:w="11156" w:type="dxa"/>
        <w:tblInd w:w="178" w:type="dxa"/>
        <w:tblLayout w:type="fixed"/>
        <w:tblCellMar>
          <w:left w:w="0" w:type="dxa"/>
          <w:right w:w="0" w:type="dxa"/>
        </w:tblCellMar>
        <w:tblLook w:val="01E0" w:firstRow="1" w:lastRow="1" w:firstColumn="1" w:lastColumn="1" w:noHBand="0" w:noVBand="0"/>
      </w:tblPr>
      <w:tblGrid>
        <w:gridCol w:w="1783"/>
        <w:gridCol w:w="835"/>
        <w:gridCol w:w="3329"/>
        <w:gridCol w:w="5209"/>
      </w:tblGrid>
      <w:tr w:rsidR="00B848F5" w14:paraId="6B4707ED" w14:textId="77777777" w:rsidTr="00AE1D2C">
        <w:trPr>
          <w:trHeight w:hRule="exact" w:val="278"/>
        </w:trPr>
        <w:tc>
          <w:tcPr>
            <w:tcW w:w="1783" w:type="dxa"/>
            <w:tcBorders>
              <w:top w:val="single" w:sz="5" w:space="0" w:color="000000"/>
              <w:left w:val="single" w:sz="5" w:space="0" w:color="000000"/>
              <w:bottom w:val="single" w:sz="5" w:space="0" w:color="000000"/>
              <w:right w:val="single" w:sz="5" w:space="0" w:color="000000"/>
            </w:tcBorders>
          </w:tcPr>
          <w:p w14:paraId="5E1815A1" w14:textId="77777777" w:rsidR="00B848F5" w:rsidRDefault="00793E58">
            <w:pPr>
              <w:pStyle w:val="BalloonText"/>
              <w:spacing w:line="267" w:lineRule="exact"/>
              <w:ind w:left="102"/>
              <w:rPr>
                <w:rFonts w:ascii="Calibri" w:eastAsia="Calibri" w:hAnsi="Calibri" w:cs="Calibri"/>
              </w:rPr>
            </w:pPr>
            <w:r>
              <w:rPr>
                <w:rFonts w:ascii="Calibri"/>
                <w:b/>
                <w:spacing w:val="-1"/>
              </w:rPr>
              <w:t>Field</w:t>
            </w:r>
          </w:p>
        </w:tc>
        <w:tc>
          <w:tcPr>
            <w:tcW w:w="835" w:type="dxa"/>
            <w:tcBorders>
              <w:top w:val="single" w:sz="5" w:space="0" w:color="000000"/>
              <w:left w:val="single" w:sz="5" w:space="0" w:color="000000"/>
              <w:bottom w:val="single" w:sz="5" w:space="0" w:color="000000"/>
              <w:right w:val="single" w:sz="5" w:space="0" w:color="000000"/>
            </w:tcBorders>
          </w:tcPr>
          <w:p w14:paraId="5D02A883" w14:textId="77777777" w:rsidR="00B848F5" w:rsidRDefault="00793E58">
            <w:pPr>
              <w:pStyle w:val="BalloonText"/>
              <w:spacing w:line="267" w:lineRule="exact"/>
              <w:ind w:left="102"/>
              <w:rPr>
                <w:rFonts w:ascii="Calibri" w:eastAsia="Calibri" w:hAnsi="Calibri" w:cs="Calibri"/>
              </w:rPr>
            </w:pPr>
            <w:r>
              <w:rPr>
                <w:rFonts w:ascii="Calibri"/>
                <w:b/>
                <w:spacing w:val="-1"/>
              </w:rPr>
              <w:t>Length</w:t>
            </w:r>
          </w:p>
        </w:tc>
        <w:tc>
          <w:tcPr>
            <w:tcW w:w="3329" w:type="dxa"/>
            <w:tcBorders>
              <w:top w:val="single" w:sz="5" w:space="0" w:color="000000"/>
              <w:left w:val="single" w:sz="5" w:space="0" w:color="000000"/>
              <w:bottom w:val="single" w:sz="5" w:space="0" w:color="000000"/>
              <w:right w:val="single" w:sz="5" w:space="0" w:color="000000"/>
            </w:tcBorders>
          </w:tcPr>
          <w:p w14:paraId="4A07A06D" w14:textId="77777777" w:rsidR="00B848F5" w:rsidRDefault="00793E58">
            <w:pPr>
              <w:pStyle w:val="BalloonText"/>
              <w:spacing w:line="267" w:lineRule="exact"/>
              <w:ind w:left="102"/>
              <w:rPr>
                <w:rFonts w:ascii="Calibri" w:eastAsia="Calibri" w:hAnsi="Calibri" w:cs="Calibri"/>
              </w:rPr>
            </w:pPr>
            <w:r>
              <w:rPr>
                <w:rFonts w:ascii="Calibri"/>
                <w:b/>
                <w:spacing w:val="-1"/>
              </w:rPr>
              <w:t>Instructions</w:t>
            </w:r>
          </w:p>
        </w:tc>
        <w:tc>
          <w:tcPr>
            <w:tcW w:w="5209" w:type="dxa"/>
            <w:tcBorders>
              <w:top w:val="single" w:sz="5" w:space="0" w:color="000000"/>
              <w:left w:val="single" w:sz="5" w:space="0" w:color="000000"/>
              <w:bottom w:val="single" w:sz="5" w:space="0" w:color="000000"/>
              <w:right w:val="single" w:sz="5" w:space="0" w:color="000000"/>
            </w:tcBorders>
          </w:tcPr>
          <w:p w14:paraId="21A25296" w14:textId="77777777" w:rsidR="00B848F5" w:rsidRDefault="00793E58">
            <w:pPr>
              <w:pStyle w:val="BalloonText"/>
              <w:spacing w:line="267" w:lineRule="exact"/>
              <w:ind w:left="102"/>
              <w:rPr>
                <w:rFonts w:ascii="Calibri" w:eastAsia="Calibri" w:hAnsi="Calibri" w:cs="Calibri"/>
              </w:rPr>
            </w:pPr>
            <w:r>
              <w:rPr>
                <w:rFonts w:ascii="Calibri"/>
                <w:b/>
                <w:spacing w:val="-1"/>
              </w:rPr>
              <w:t>Text</w:t>
            </w:r>
            <w:r>
              <w:rPr>
                <w:rFonts w:ascii="Calibri"/>
                <w:b/>
              </w:rPr>
              <w:t xml:space="preserve"> to</w:t>
            </w:r>
            <w:r>
              <w:rPr>
                <w:rFonts w:ascii="Calibri"/>
                <w:b/>
                <w:spacing w:val="-3"/>
              </w:rPr>
              <w:t xml:space="preserve"> </w:t>
            </w:r>
            <w:r>
              <w:rPr>
                <w:rFonts w:ascii="Calibri"/>
                <w:b/>
                <w:spacing w:val="-1"/>
              </w:rPr>
              <w:t>Include</w:t>
            </w:r>
          </w:p>
        </w:tc>
      </w:tr>
      <w:tr w:rsidR="00B848F5" w14:paraId="0C6CA927" w14:textId="77777777" w:rsidTr="00AE1D2C">
        <w:trPr>
          <w:trHeight w:hRule="exact" w:val="2695"/>
        </w:trPr>
        <w:tc>
          <w:tcPr>
            <w:tcW w:w="1783" w:type="dxa"/>
            <w:tcBorders>
              <w:top w:val="single" w:sz="5" w:space="0" w:color="000000"/>
              <w:left w:val="single" w:sz="5" w:space="0" w:color="000000"/>
              <w:bottom w:val="single" w:sz="5" w:space="0" w:color="000000"/>
              <w:right w:val="single" w:sz="5" w:space="0" w:color="000000"/>
            </w:tcBorders>
          </w:tcPr>
          <w:p w14:paraId="1F07FB39" w14:textId="77777777" w:rsidR="00B848F5" w:rsidRPr="00EF7DA5" w:rsidRDefault="00793E58">
            <w:pPr>
              <w:pStyle w:val="BalloonText"/>
              <w:ind w:left="102" w:right="181"/>
              <w:rPr>
                <w:rFonts w:ascii="Calibri" w:eastAsia="Calibri" w:hAnsi="Calibri" w:cs="Calibri"/>
                <w:sz w:val="22"/>
                <w:szCs w:val="22"/>
              </w:rPr>
            </w:pPr>
            <w:r w:rsidRPr="00EF7DA5">
              <w:rPr>
                <w:rFonts w:ascii="Calibri" w:eastAsia="Calibri" w:hAnsi="Calibri" w:cs="Calibri"/>
                <w:color w:val="090909"/>
                <w:spacing w:val="-1"/>
                <w:sz w:val="22"/>
                <w:szCs w:val="22"/>
              </w:rPr>
              <w:t>Text—DX</w:t>
            </w:r>
            <w:r w:rsidRPr="00EF7DA5">
              <w:rPr>
                <w:rFonts w:ascii="Calibri" w:eastAsia="Calibri" w:hAnsi="Calibri" w:cs="Calibri"/>
                <w:color w:val="090909"/>
                <w:spacing w:val="-2"/>
                <w:sz w:val="22"/>
                <w:szCs w:val="22"/>
              </w:rPr>
              <w:t xml:space="preserve"> </w:t>
            </w:r>
            <w:r w:rsidRPr="00EF7DA5">
              <w:rPr>
                <w:rFonts w:ascii="Calibri" w:eastAsia="Calibri" w:hAnsi="Calibri" w:cs="Calibri"/>
                <w:color w:val="090909"/>
                <w:spacing w:val="-1"/>
                <w:sz w:val="22"/>
                <w:szCs w:val="22"/>
              </w:rPr>
              <w:t>Proc—</w:t>
            </w:r>
            <w:r w:rsidRPr="00EF7DA5">
              <w:rPr>
                <w:rFonts w:ascii="Calibri" w:eastAsia="Calibri" w:hAnsi="Calibri" w:cs="Calibri"/>
                <w:color w:val="090909"/>
                <w:spacing w:val="28"/>
                <w:sz w:val="22"/>
                <w:szCs w:val="22"/>
              </w:rPr>
              <w:t xml:space="preserve"> </w:t>
            </w:r>
            <w:r w:rsidRPr="00EF7DA5">
              <w:rPr>
                <w:rFonts w:ascii="Calibri" w:eastAsia="Calibri" w:hAnsi="Calibri" w:cs="Calibri"/>
                <w:color w:val="090909"/>
                <w:spacing w:val="1"/>
                <w:sz w:val="22"/>
                <w:szCs w:val="22"/>
              </w:rPr>
              <w:t>PE</w:t>
            </w:r>
          </w:p>
        </w:tc>
        <w:tc>
          <w:tcPr>
            <w:tcW w:w="835" w:type="dxa"/>
            <w:tcBorders>
              <w:top w:val="single" w:sz="5" w:space="0" w:color="000000"/>
              <w:left w:val="single" w:sz="5" w:space="0" w:color="000000"/>
              <w:bottom w:val="single" w:sz="5" w:space="0" w:color="000000"/>
              <w:right w:val="single" w:sz="5" w:space="0" w:color="000000"/>
            </w:tcBorders>
          </w:tcPr>
          <w:p w14:paraId="103D7162" w14:textId="0C48BB0C" w:rsidR="00B848F5"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793E58"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20336E82" w14:textId="77777777" w:rsidR="00B848F5" w:rsidRDefault="00793E58">
            <w:pPr>
              <w:pStyle w:val="BalloonText"/>
              <w:ind w:left="174" w:right="188"/>
              <w:rPr>
                <w:rFonts w:ascii="Calibri" w:eastAsia="Calibri" w:hAnsi="Calibri" w:cs="Calibri"/>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 xml:space="preserve">information </w:t>
            </w:r>
            <w:r w:rsidRPr="00EF7DA5">
              <w:rPr>
                <w:rFonts w:ascii="Calibri"/>
                <w:color w:val="090909"/>
                <w:spacing w:val="-2"/>
                <w:sz w:val="22"/>
                <w:szCs w:val="22"/>
              </w:rPr>
              <w:t>from</w:t>
            </w:r>
            <w:r w:rsidRPr="00EF7DA5">
              <w:rPr>
                <w:rFonts w:ascii="Calibri"/>
                <w:color w:val="090909"/>
                <w:spacing w:val="1"/>
                <w:sz w:val="22"/>
                <w:szCs w:val="22"/>
              </w:rPr>
              <w:t xml:space="preserve"> </w:t>
            </w:r>
            <w:r w:rsidRPr="00EF7DA5">
              <w:rPr>
                <w:rFonts w:ascii="Calibri"/>
                <w:color w:val="090909"/>
                <w:spacing w:val="-2"/>
                <w:sz w:val="22"/>
                <w:szCs w:val="22"/>
              </w:rPr>
              <w:t>the</w:t>
            </w:r>
            <w:r w:rsidRPr="00EF7DA5">
              <w:rPr>
                <w:rFonts w:ascii="Calibri"/>
                <w:color w:val="090909"/>
                <w:spacing w:val="1"/>
                <w:sz w:val="22"/>
                <w:szCs w:val="22"/>
              </w:rPr>
              <w:t xml:space="preserve"> </w:t>
            </w:r>
            <w:r w:rsidRPr="00EF7DA5">
              <w:rPr>
                <w:rFonts w:ascii="Calibri"/>
                <w:color w:val="090909"/>
                <w:spacing w:val="-1"/>
                <w:sz w:val="22"/>
                <w:szCs w:val="22"/>
              </w:rPr>
              <w:t>history</w:t>
            </w:r>
            <w:r w:rsidRPr="00EF7DA5">
              <w:rPr>
                <w:rFonts w:ascii="Calibri"/>
                <w:color w:val="090909"/>
                <w:spacing w:val="1"/>
                <w:sz w:val="22"/>
                <w:szCs w:val="22"/>
              </w:rPr>
              <w:t xml:space="preserve"> </w:t>
            </w:r>
            <w:r w:rsidRPr="00EF7DA5">
              <w:rPr>
                <w:rFonts w:ascii="Calibri"/>
                <w:color w:val="090909"/>
                <w:spacing w:val="-1"/>
                <w:sz w:val="22"/>
                <w:szCs w:val="22"/>
              </w:rPr>
              <w:t>and</w:t>
            </w:r>
            <w:r w:rsidRPr="00EF7DA5">
              <w:rPr>
                <w:rFonts w:ascii="Calibri"/>
                <w:color w:val="090909"/>
                <w:spacing w:val="23"/>
                <w:sz w:val="22"/>
                <w:szCs w:val="22"/>
              </w:rPr>
              <w:t xml:space="preserve"> </w:t>
            </w:r>
            <w:r w:rsidRPr="00EF7DA5">
              <w:rPr>
                <w:rFonts w:ascii="Calibri"/>
                <w:color w:val="090909"/>
                <w:spacing w:val="-1"/>
                <w:sz w:val="22"/>
                <w:szCs w:val="22"/>
              </w:rPr>
              <w:t>physical</w:t>
            </w:r>
            <w:r w:rsidRPr="00EF7DA5">
              <w:rPr>
                <w:rFonts w:ascii="Calibri"/>
                <w:color w:val="090909"/>
                <w:sz w:val="22"/>
                <w:szCs w:val="22"/>
              </w:rPr>
              <w:t xml:space="preserve"> </w:t>
            </w:r>
            <w:r w:rsidRPr="00EF7DA5">
              <w:rPr>
                <w:rFonts w:ascii="Calibri"/>
                <w:color w:val="090909"/>
                <w:spacing w:val="-1"/>
                <w:sz w:val="22"/>
                <w:szCs w:val="22"/>
              </w:rPr>
              <w:t>exam.</w:t>
            </w:r>
          </w:p>
        </w:tc>
        <w:tc>
          <w:tcPr>
            <w:tcW w:w="5209" w:type="dxa"/>
            <w:tcBorders>
              <w:top w:val="single" w:sz="5" w:space="0" w:color="000000"/>
              <w:left w:val="single" w:sz="5" w:space="0" w:color="000000"/>
              <w:bottom w:val="single" w:sz="5" w:space="0" w:color="000000"/>
              <w:right w:val="single" w:sz="5" w:space="0" w:color="000000"/>
            </w:tcBorders>
          </w:tcPr>
          <w:p w14:paraId="702323A7" w14:textId="77777777" w:rsidR="00B848F5" w:rsidRDefault="00793E58">
            <w:pPr>
              <w:numPr>
                <w:ilvl w:val="0"/>
                <w:numId w:val="52"/>
              </w:numPr>
              <w:tabs>
                <w:tab w:val="left" w:pos="443"/>
              </w:tabs>
              <w:spacing w:line="267" w:lineRule="exact"/>
              <w:rPr>
                <w:rFonts w:ascii="Calibri" w:eastAsia="Calibri" w:hAnsi="Calibri" w:cs="Calibri"/>
              </w:rPr>
            </w:pPr>
            <w:r>
              <w:rPr>
                <w:rFonts w:ascii="Calibri"/>
                <w:spacing w:val="-1"/>
              </w:rPr>
              <w:t>Date</w:t>
            </w:r>
            <w:r>
              <w:rPr>
                <w:rFonts w:ascii="Calibri"/>
                <w:spacing w:val="-2"/>
              </w:rPr>
              <w:t xml:space="preserve"> </w:t>
            </w:r>
            <w:r>
              <w:rPr>
                <w:rFonts w:ascii="Calibri"/>
              </w:rPr>
              <w:t>of</w:t>
            </w:r>
            <w:r>
              <w:rPr>
                <w:rFonts w:ascii="Calibri"/>
                <w:spacing w:val="-2"/>
              </w:rPr>
              <w:t xml:space="preserve"> </w:t>
            </w:r>
            <w:r>
              <w:rPr>
                <w:rFonts w:ascii="Calibri"/>
                <w:spacing w:val="-1"/>
              </w:rPr>
              <w:t>physical</w:t>
            </w:r>
            <w:r>
              <w:rPr>
                <w:rFonts w:ascii="Calibri"/>
                <w:spacing w:val="-3"/>
              </w:rPr>
              <w:t xml:space="preserve"> </w:t>
            </w:r>
            <w:r>
              <w:rPr>
                <w:rFonts w:ascii="Calibri"/>
                <w:spacing w:val="-1"/>
              </w:rPr>
              <w:t>exam</w:t>
            </w:r>
          </w:p>
          <w:p w14:paraId="0F1BA0E0" w14:textId="77777777" w:rsidR="00B848F5" w:rsidRDefault="00793E58">
            <w:pPr>
              <w:numPr>
                <w:ilvl w:val="0"/>
                <w:numId w:val="52"/>
              </w:numPr>
              <w:tabs>
                <w:tab w:val="left" w:pos="443"/>
              </w:tabs>
              <w:rPr>
                <w:rFonts w:ascii="Calibri" w:eastAsia="Calibri" w:hAnsi="Calibri" w:cs="Calibri"/>
              </w:rPr>
            </w:pPr>
            <w:r>
              <w:rPr>
                <w:rFonts w:ascii="Calibri"/>
                <w:spacing w:val="-1"/>
              </w:rPr>
              <w:t>Age,</w:t>
            </w:r>
            <w:r>
              <w:rPr>
                <w:rFonts w:ascii="Calibri"/>
              </w:rPr>
              <w:t xml:space="preserve"> </w:t>
            </w:r>
            <w:r>
              <w:rPr>
                <w:rFonts w:ascii="Calibri"/>
                <w:spacing w:val="-1"/>
              </w:rPr>
              <w:t>sex,</w:t>
            </w:r>
            <w:r>
              <w:rPr>
                <w:rFonts w:ascii="Calibri"/>
              </w:rPr>
              <w:t xml:space="preserve"> </w:t>
            </w:r>
            <w:r>
              <w:rPr>
                <w:rFonts w:ascii="Calibri"/>
                <w:spacing w:val="-1"/>
              </w:rPr>
              <w:t>race/ethnicity</w:t>
            </w:r>
          </w:p>
          <w:p w14:paraId="31F777BC" w14:textId="77777777" w:rsidR="00B848F5" w:rsidRDefault="00793E58">
            <w:pPr>
              <w:numPr>
                <w:ilvl w:val="0"/>
                <w:numId w:val="52"/>
              </w:numPr>
              <w:tabs>
                <w:tab w:val="left" w:pos="443"/>
              </w:tabs>
              <w:rPr>
                <w:rFonts w:ascii="Calibri" w:eastAsia="Calibri" w:hAnsi="Calibri" w:cs="Calibri"/>
              </w:rPr>
            </w:pPr>
            <w:r>
              <w:rPr>
                <w:rFonts w:ascii="Calibri"/>
                <w:spacing w:val="-1"/>
              </w:rPr>
              <w:t>History that</w:t>
            </w:r>
            <w:r>
              <w:rPr>
                <w:rFonts w:ascii="Calibri"/>
                <w:spacing w:val="-2"/>
              </w:rPr>
              <w:t xml:space="preserve"> </w:t>
            </w:r>
            <w:r>
              <w:rPr>
                <w:rFonts w:ascii="Calibri"/>
                <w:spacing w:val="-1"/>
              </w:rPr>
              <w:t>relates</w:t>
            </w:r>
            <w:r>
              <w:rPr>
                <w:rFonts w:ascii="Calibri"/>
              </w:rPr>
              <w:t xml:space="preserve"> </w:t>
            </w:r>
            <w:r>
              <w:rPr>
                <w:rFonts w:ascii="Calibri"/>
                <w:spacing w:val="-1"/>
              </w:rPr>
              <w:t>to cancer</w:t>
            </w:r>
            <w:r>
              <w:rPr>
                <w:rFonts w:ascii="Calibri"/>
              </w:rPr>
              <w:t xml:space="preserve"> </w:t>
            </w:r>
            <w:r>
              <w:rPr>
                <w:rFonts w:ascii="Calibri"/>
                <w:spacing w:val="-1"/>
              </w:rPr>
              <w:t>diagnosis</w:t>
            </w:r>
          </w:p>
          <w:p w14:paraId="7DB93046" w14:textId="77777777" w:rsidR="00B848F5" w:rsidRDefault="00793E58">
            <w:pPr>
              <w:numPr>
                <w:ilvl w:val="0"/>
                <w:numId w:val="52"/>
              </w:numPr>
              <w:tabs>
                <w:tab w:val="left" w:pos="443"/>
              </w:tabs>
              <w:rPr>
                <w:rFonts w:ascii="Calibri" w:eastAsia="Calibri" w:hAnsi="Calibri" w:cs="Calibri"/>
              </w:rPr>
            </w:pPr>
            <w:r>
              <w:rPr>
                <w:rFonts w:ascii="Calibri"/>
                <w:spacing w:val="-1"/>
              </w:rPr>
              <w:t>Primary</w:t>
            </w:r>
            <w:r>
              <w:rPr>
                <w:rFonts w:ascii="Calibri"/>
                <w:spacing w:val="1"/>
              </w:rPr>
              <w:t xml:space="preserve"> </w:t>
            </w:r>
            <w:r>
              <w:rPr>
                <w:rFonts w:ascii="Calibri"/>
                <w:spacing w:val="-1"/>
              </w:rPr>
              <w:t>site</w:t>
            </w:r>
          </w:p>
          <w:p w14:paraId="447DEA7C" w14:textId="77777777" w:rsidR="00B848F5" w:rsidRDefault="00793E58">
            <w:pPr>
              <w:numPr>
                <w:ilvl w:val="0"/>
                <w:numId w:val="52"/>
              </w:numPr>
              <w:tabs>
                <w:tab w:val="left" w:pos="443"/>
              </w:tabs>
              <w:rPr>
                <w:rFonts w:ascii="Calibri" w:eastAsia="Calibri" w:hAnsi="Calibri" w:cs="Calibri"/>
              </w:rPr>
            </w:pPr>
            <w:r>
              <w:rPr>
                <w:rFonts w:ascii="Calibri"/>
                <w:spacing w:val="-1"/>
              </w:rPr>
              <w:t>Histology</w:t>
            </w:r>
            <w:r>
              <w:rPr>
                <w:rFonts w:ascii="Calibri"/>
                <w:spacing w:val="1"/>
              </w:rPr>
              <w:t xml:space="preserve"> </w:t>
            </w:r>
            <w:r>
              <w:rPr>
                <w:rFonts w:ascii="Calibri"/>
                <w:spacing w:val="-1"/>
              </w:rPr>
              <w:t>(if</w:t>
            </w:r>
            <w:r>
              <w:rPr>
                <w:rFonts w:ascii="Calibri"/>
                <w:spacing w:val="-2"/>
              </w:rPr>
              <w:t xml:space="preserve"> </w:t>
            </w:r>
            <w:r>
              <w:rPr>
                <w:rFonts w:ascii="Calibri"/>
                <w:spacing w:val="-1"/>
              </w:rPr>
              <w:t>diagnosis</w:t>
            </w:r>
            <w:r>
              <w:rPr>
                <w:rFonts w:ascii="Calibri"/>
              </w:rPr>
              <w:t xml:space="preserve"> </w:t>
            </w:r>
            <w:r>
              <w:rPr>
                <w:rFonts w:ascii="Calibri"/>
                <w:spacing w:val="-1"/>
              </w:rPr>
              <w:t>prior</w:t>
            </w:r>
            <w:r>
              <w:rPr>
                <w:rFonts w:ascii="Calibri"/>
                <w:spacing w:val="-2"/>
              </w:rPr>
              <w:t xml:space="preserve"> </w:t>
            </w:r>
            <w:r>
              <w:rPr>
                <w:rFonts w:ascii="Calibri"/>
              </w:rPr>
              <w:t>to</w:t>
            </w:r>
            <w:r>
              <w:rPr>
                <w:rFonts w:ascii="Calibri"/>
                <w:spacing w:val="-1"/>
              </w:rPr>
              <w:t xml:space="preserve"> this</w:t>
            </w:r>
            <w:r>
              <w:rPr>
                <w:rFonts w:ascii="Calibri"/>
              </w:rPr>
              <w:t xml:space="preserve"> </w:t>
            </w:r>
            <w:r>
              <w:rPr>
                <w:rFonts w:ascii="Calibri"/>
                <w:spacing w:val="-1"/>
              </w:rPr>
              <w:t>admission)</w:t>
            </w:r>
          </w:p>
          <w:p w14:paraId="2D997708" w14:textId="77777777" w:rsidR="00B848F5" w:rsidRDefault="00793E58">
            <w:pPr>
              <w:numPr>
                <w:ilvl w:val="0"/>
                <w:numId w:val="52"/>
              </w:numPr>
              <w:tabs>
                <w:tab w:val="left" w:pos="443"/>
              </w:tabs>
              <w:rPr>
                <w:rFonts w:ascii="Calibri" w:eastAsia="Calibri" w:hAnsi="Calibri" w:cs="Calibri"/>
              </w:rPr>
            </w:pPr>
            <w:r>
              <w:rPr>
                <w:rFonts w:ascii="Calibri"/>
                <w:spacing w:val="-1"/>
              </w:rPr>
              <w:t>Palpable</w:t>
            </w:r>
            <w:r>
              <w:rPr>
                <w:rFonts w:ascii="Calibri"/>
                <w:spacing w:val="1"/>
              </w:rPr>
              <w:t xml:space="preserve"> </w:t>
            </w:r>
            <w:r>
              <w:rPr>
                <w:rFonts w:ascii="Calibri"/>
                <w:spacing w:val="-1"/>
              </w:rPr>
              <w:t>lymph nodes</w:t>
            </w:r>
          </w:p>
          <w:p w14:paraId="73783B87" w14:textId="77777777" w:rsidR="00B848F5" w:rsidRDefault="00793E58">
            <w:pPr>
              <w:numPr>
                <w:ilvl w:val="0"/>
                <w:numId w:val="52"/>
              </w:numPr>
              <w:tabs>
                <w:tab w:val="left" w:pos="443"/>
              </w:tabs>
              <w:spacing w:before="2" w:line="238" w:lineRule="auto"/>
              <w:ind w:right="392"/>
              <w:rPr>
                <w:rFonts w:ascii="Calibri" w:eastAsia="Calibri" w:hAnsi="Calibri" w:cs="Calibri"/>
              </w:rPr>
            </w:pPr>
            <w:r>
              <w:rPr>
                <w:rFonts w:ascii="Calibri"/>
                <w:spacing w:val="-1"/>
              </w:rPr>
              <w:t>Record positive</w:t>
            </w:r>
            <w:r>
              <w:rPr>
                <w:rFonts w:ascii="Calibri"/>
                <w:spacing w:val="-2"/>
              </w:rPr>
              <w:t xml:space="preserve"> </w:t>
            </w:r>
            <w:r>
              <w:rPr>
                <w:rFonts w:ascii="Calibri"/>
                <w:spacing w:val="-1"/>
              </w:rPr>
              <w:t>and negative</w:t>
            </w:r>
            <w:r>
              <w:rPr>
                <w:rFonts w:ascii="Calibri"/>
                <w:spacing w:val="1"/>
              </w:rPr>
              <w:t xml:space="preserve"> </w:t>
            </w:r>
            <w:r>
              <w:rPr>
                <w:rFonts w:ascii="Calibri"/>
                <w:spacing w:val="-1"/>
              </w:rPr>
              <w:t>clinical</w:t>
            </w:r>
            <w:r>
              <w:rPr>
                <w:rFonts w:ascii="Calibri"/>
              </w:rPr>
              <w:t xml:space="preserve"> </w:t>
            </w:r>
            <w:r>
              <w:rPr>
                <w:rFonts w:ascii="Calibri"/>
                <w:spacing w:val="-1"/>
              </w:rPr>
              <w:t>findings.</w:t>
            </w:r>
            <w:r>
              <w:rPr>
                <w:rFonts w:ascii="Calibri"/>
              </w:rPr>
              <w:t xml:space="preserve"> </w:t>
            </w:r>
            <w:r>
              <w:rPr>
                <w:rFonts w:ascii="Calibri"/>
                <w:spacing w:val="-1"/>
              </w:rPr>
              <w:t>Record</w:t>
            </w:r>
            <w:r>
              <w:rPr>
                <w:rFonts w:ascii="Calibri"/>
                <w:spacing w:val="-2"/>
              </w:rPr>
              <w:t xml:space="preserve"> </w:t>
            </w:r>
            <w:r>
              <w:rPr>
                <w:rFonts w:ascii="Calibri"/>
                <w:spacing w:val="-1"/>
              </w:rPr>
              <w:t>positive</w:t>
            </w:r>
            <w:r>
              <w:rPr>
                <w:rFonts w:ascii="Calibri"/>
                <w:spacing w:val="1"/>
              </w:rPr>
              <w:t xml:space="preserve"> </w:t>
            </w:r>
            <w:r>
              <w:rPr>
                <w:rFonts w:ascii="Calibri"/>
                <w:spacing w:val="-1"/>
              </w:rPr>
              <w:t>results</w:t>
            </w:r>
            <w:r>
              <w:rPr>
                <w:rFonts w:ascii="Calibri"/>
                <w:spacing w:val="47"/>
              </w:rPr>
              <w:t xml:space="preserve"> </w:t>
            </w:r>
            <w:proofErr w:type="gramStart"/>
            <w:r>
              <w:rPr>
                <w:rFonts w:ascii="Calibri"/>
                <w:spacing w:val="-1"/>
              </w:rPr>
              <w:t>first</w:t>
            </w:r>
            <w:proofErr w:type="gramEnd"/>
          </w:p>
          <w:p w14:paraId="6690B123" w14:textId="77777777" w:rsidR="00B848F5" w:rsidRDefault="00793E58">
            <w:pPr>
              <w:numPr>
                <w:ilvl w:val="0"/>
                <w:numId w:val="52"/>
              </w:numPr>
              <w:tabs>
                <w:tab w:val="left" w:pos="443"/>
              </w:tabs>
              <w:rPr>
                <w:rFonts w:ascii="Calibri" w:eastAsia="Calibri" w:hAnsi="Calibri" w:cs="Calibri"/>
              </w:rPr>
            </w:pPr>
            <w:r>
              <w:rPr>
                <w:rFonts w:ascii="Calibri"/>
                <w:spacing w:val="-1"/>
              </w:rPr>
              <w:t xml:space="preserve">Impression (when stated </w:t>
            </w:r>
            <w:r>
              <w:rPr>
                <w:rFonts w:ascii="Calibri"/>
                <w:spacing w:val="-2"/>
              </w:rPr>
              <w:t>and</w:t>
            </w:r>
            <w:r>
              <w:rPr>
                <w:rFonts w:ascii="Calibri"/>
                <w:spacing w:val="-1"/>
              </w:rPr>
              <w:t xml:space="preserve"> pertains</w:t>
            </w:r>
            <w:r>
              <w:rPr>
                <w:rFonts w:ascii="Calibri"/>
              </w:rPr>
              <w:t xml:space="preserve"> </w:t>
            </w:r>
            <w:r>
              <w:rPr>
                <w:rFonts w:ascii="Calibri"/>
                <w:spacing w:val="-1"/>
              </w:rPr>
              <w:t>to</w:t>
            </w:r>
            <w:r>
              <w:rPr>
                <w:rFonts w:ascii="Calibri"/>
                <w:spacing w:val="1"/>
              </w:rPr>
              <w:t xml:space="preserve"> </w:t>
            </w:r>
            <w:r>
              <w:rPr>
                <w:rFonts w:ascii="Calibri"/>
                <w:spacing w:val="-1"/>
              </w:rPr>
              <w:t>cancer</w:t>
            </w:r>
            <w:r>
              <w:rPr>
                <w:rFonts w:ascii="Calibri"/>
              </w:rPr>
              <w:t xml:space="preserve"> </w:t>
            </w:r>
            <w:r>
              <w:rPr>
                <w:rFonts w:ascii="Calibri"/>
                <w:spacing w:val="-1"/>
              </w:rPr>
              <w:t>diagnosis)</w:t>
            </w:r>
          </w:p>
          <w:p w14:paraId="57E878BC" w14:textId="77777777" w:rsidR="00B848F5" w:rsidRDefault="00793E58">
            <w:pPr>
              <w:numPr>
                <w:ilvl w:val="0"/>
                <w:numId w:val="52"/>
              </w:numPr>
              <w:tabs>
                <w:tab w:val="left" w:pos="443"/>
              </w:tabs>
              <w:rPr>
                <w:rFonts w:ascii="Calibri" w:eastAsia="Calibri" w:hAnsi="Calibri" w:cs="Calibri"/>
              </w:rPr>
            </w:pPr>
            <w:r>
              <w:rPr>
                <w:rFonts w:ascii="Calibri"/>
                <w:spacing w:val="-1"/>
              </w:rPr>
              <w:t>Date</w:t>
            </w:r>
            <w:r>
              <w:rPr>
                <w:rFonts w:ascii="Calibri"/>
                <w:spacing w:val="-2"/>
              </w:rPr>
              <w:t xml:space="preserve"> </w:t>
            </w:r>
            <w:r>
              <w:rPr>
                <w:rFonts w:ascii="Calibri"/>
              </w:rPr>
              <w:t>of</w:t>
            </w:r>
            <w:r>
              <w:rPr>
                <w:rFonts w:ascii="Calibri"/>
                <w:spacing w:val="-2"/>
              </w:rPr>
              <w:t xml:space="preserve"> </w:t>
            </w:r>
            <w:r>
              <w:rPr>
                <w:rFonts w:ascii="Calibri"/>
                <w:spacing w:val="-1"/>
              </w:rPr>
              <w:t>diagnosis</w:t>
            </w:r>
          </w:p>
        </w:tc>
      </w:tr>
      <w:tr w:rsidR="00B848F5" w14:paraId="184AB4B8" w14:textId="77777777" w:rsidTr="00055F1A">
        <w:trPr>
          <w:trHeight w:hRule="exact" w:val="2491"/>
        </w:trPr>
        <w:tc>
          <w:tcPr>
            <w:tcW w:w="1783" w:type="dxa"/>
            <w:tcBorders>
              <w:top w:val="single" w:sz="5" w:space="0" w:color="000000"/>
              <w:left w:val="single" w:sz="5" w:space="0" w:color="000000"/>
              <w:bottom w:val="single" w:sz="5" w:space="0" w:color="000000"/>
              <w:right w:val="single" w:sz="5" w:space="0" w:color="000000"/>
            </w:tcBorders>
          </w:tcPr>
          <w:p w14:paraId="3FA20360" w14:textId="77777777" w:rsidR="00B848F5" w:rsidRPr="00EF7DA5" w:rsidRDefault="00793E58">
            <w:pPr>
              <w:pStyle w:val="BalloonText"/>
              <w:ind w:left="102" w:right="181"/>
              <w:rPr>
                <w:rFonts w:ascii="Calibri" w:eastAsia="Calibri" w:hAnsi="Calibri" w:cs="Calibri"/>
                <w:sz w:val="22"/>
                <w:szCs w:val="22"/>
              </w:rPr>
            </w:pPr>
            <w:r w:rsidRPr="00EF7DA5">
              <w:rPr>
                <w:rFonts w:ascii="Calibri" w:eastAsia="Calibri" w:hAnsi="Calibri" w:cs="Calibri"/>
                <w:color w:val="090909"/>
                <w:spacing w:val="-1"/>
                <w:sz w:val="22"/>
                <w:szCs w:val="22"/>
              </w:rPr>
              <w:t>Text—DX</w:t>
            </w:r>
            <w:r w:rsidRPr="00EF7DA5">
              <w:rPr>
                <w:rFonts w:ascii="Calibri" w:eastAsia="Calibri" w:hAnsi="Calibri" w:cs="Calibri"/>
                <w:color w:val="090909"/>
                <w:spacing w:val="-2"/>
                <w:sz w:val="22"/>
                <w:szCs w:val="22"/>
              </w:rPr>
              <w:t xml:space="preserve"> </w:t>
            </w:r>
            <w:r w:rsidRPr="00EF7DA5">
              <w:rPr>
                <w:rFonts w:ascii="Calibri" w:eastAsia="Calibri" w:hAnsi="Calibri" w:cs="Calibri"/>
                <w:color w:val="090909"/>
                <w:spacing w:val="-1"/>
                <w:sz w:val="22"/>
                <w:szCs w:val="22"/>
              </w:rPr>
              <w:t>Proc—</w:t>
            </w:r>
            <w:r w:rsidRPr="00EF7DA5">
              <w:rPr>
                <w:rFonts w:ascii="Calibri" w:eastAsia="Calibri" w:hAnsi="Calibri" w:cs="Calibri"/>
                <w:color w:val="090909"/>
                <w:spacing w:val="28"/>
                <w:sz w:val="22"/>
                <w:szCs w:val="22"/>
              </w:rPr>
              <w:t xml:space="preserve"> </w:t>
            </w:r>
            <w:r w:rsidRPr="00EF7DA5">
              <w:rPr>
                <w:rFonts w:ascii="Calibri" w:eastAsia="Calibri" w:hAnsi="Calibri" w:cs="Calibri"/>
                <w:color w:val="090909"/>
                <w:spacing w:val="-1"/>
                <w:sz w:val="22"/>
                <w:szCs w:val="22"/>
              </w:rPr>
              <w:t>X-ray/Scan</w:t>
            </w:r>
          </w:p>
        </w:tc>
        <w:tc>
          <w:tcPr>
            <w:tcW w:w="835" w:type="dxa"/>
            <w:tcBorders>
              <w:top w:val="single" w:sz="5" w:space="0" w:color="000000"/>
              <w:left w:val="single" w:sz="5" w:space="0" w:color="000000"/>
              <w:bottom w:val="single" w:sz="5" w:space="0" w:color="000000"/>
              <w:right w:val="single" w:sz="5" w:space="0" w:color="000000"/>
            </w:tcBorders>
          </w:tcPr>
          <w:p w14:paraId="45685B48" w14:textId="73243186" w:rsidR="00B848F5"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793E58"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4F82B817" w14:textId="388E0583" w:rsidR="00B848F5" w:rsidRPr="00EF7DA5" w:rsidRDefault="00793E58">
            <w:pPr>
              <w:pStyle w:val="BalloonText"/>
              <w:ind w:left="174" w:right="639"/>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 xml:space="preserve">information </w:t>
            </w:r>
            <w:r w:rsidRPr="00EF7DA5">
              <w:rPr>
                <w:rFonts w:ascii="Calibri"/>
                <w:color w:val="090909"/>
                <w:spacing w:val="-2"/>
                <w:sz w:val="22"/>
                <w:szCs w:val="22"/>
              </w:rPr>
              <w:t>from</w:t>
            </w:r>
            <w:r w:rsidRPr="00EF7DA5">
              <w:rPr>
                <w:rFonts w:ascii="Calibri"/>
                <w:color w:val="090909"/>
                <w:spacing w:val="1"/>
                <w:sz w:val="22"/>
                <w:szCs w:val="22"/>
              </w:rPr>
              <w:t xml:space="preserve"> </w:t>
            </w:r>
            <w:r w:rsidRPr="00EF7DA5">
              <w:rPr>
                <w:rFonts w:ascii="Calibri"/>
                <w:color w:val="090909"/>
                <w:spacing w:val="-1"/>
                <w:sz w:val="22"/>
                <w:szCs w:val="22"/>
              </w:rPr>
              <w:t>all</w:t>
            </w:r>
            <w:r w:rsidRPr="00EF7DA5">
              <w:rPr>
                <w:rFonts w:ascii="Calibri"/>
                <w:color w:val="090909"/>
                <w:spacing w:val="-3"/>
                <w:sz w:val="22"/>
                <w:szCs w:val="22"/>
              </w:rPr>
              <w:t xml:space="preserve"> </w:t>
            </w:r>
            <w:r w:rsidRPr="00EF7DA5">
              <w:rPr>
                <w:rFonts w:ascii="Calibri"/>
                <w:color w:val="090909"/>
                <w:spacing w:val="-1"/>
                <w:sz w:val="22"/>
                <w:szCs w:val="22"/>
              </w:rPr>
              <w:t>X-rays,</w:t>
            </w:r>
            <w:r w:rsidRPr="00EF7DA5">
              <w:rPr>
                <w:rFonts w:ascii="Calibri"/>
                <w:color w:val="090909"/>
                <w:spacing w:val="30"/>
                <w:sz w:val="22"/>
                <w:szCs w:val="22"/>
              </w:rPr>
              <w:t xml:space="preserve"> </w:t>
            </w:r>
            <w:r w:rsidRPr="00EF7DA5">
              <w:rPr>
                <w:rFonts w:ascii="Calibri"/>
                <w:color w:val="090909"/>
                <w:spacing w:val="-1"/>
                <w:sz w:val="22"/>
                <w:szCs w:val="22"/>
              </w:rPr>
              <w:t>scans,</w:t>
            </w:r>
            <w:r w:rsidRPr="00EF7DA5">
              <w:rPr>
                <w:rFonts w:ascii="Calibri"/>
                <w:color w:val="090909"/>
                <w:sz w:val="22"/>
                <w:szCs w:val="22"/>
              </w:rPr>
              <w:t xml:space="preserve"> </w:t>
            </w:r>
            <w:r w:rsidRPr="00EF7DA5">
              <w:rPr>
                <w:rFonts w:ascii="Calibri"/>
                <w:color w:val="090909"/>
                <w:spacing w:val="-1"/>
                <w:sz w:val="22"/>
                <w:szCs w:val="22"/>
              </w:rPr>
              <w:t>and/or</w:t>
            </w:r>
            <w:r w:rsidRPr="00EF7DA5">
              <w:rPr>
                <w:rFonts w:ascii="Calibri"/>
                <w:color w:val="090909"/>
                <w:spacing w:val="-2"/>
                <w:sz w:val="22"/>
                <w:szCs w:val="22"/>
              </w:rPr>
              <w:t xml:space="preserve"> </w:t>
            </w:r>
            <w:r w:rsidRPr="00EF7DA5">
              <w:rPr>
                <w:rFonts w:ascii="Calibri"/>
                <w:color w:val="090909"/>
                <w:sz w:val="22"/>
                <w:szCs w:val="22"/>
              </w:rPr>
              <w:t>other</w:t>
            </w:r>
            <w:r w:rsidRPr="00EF7DA5">
              <w:rPr>
                <w:rFonts w:ascii="Calibri"/>
                <w:color w:val="090909"/>
                <w:spacing w:val="-2"/>
                <w:sz w:val="22"/>
                <w:szCs w:val="22"/>
              </w:rPr>
              <w:t xml:space="preserve"> </w:t>
            </w:r>
            <w:r w:rsidRPr="00EF7DA5">
              <w:rPr>
                <w:rFonts w:ascii="Calibri"/>
                <w:color w:val="090909"/>
                <w:spacing w:val="-1"/>
                <w:sz w:val="22"/>
                <w:szCs w:val="22"/>
              </w:rPr>
              <w:t>imaging</w:t>
            </w:r>
            <w:r w:rsidRPr="00EF7DA5">
              <w:rPr>
                <w:rFonts w:ascii="Calibri"/>
                <w:color w:val="090909"/>
                <w:spacing w:val="27"/>
                <w:sz w:val="22"/>
                <w:szCs w:val="22"/>
              </w:rPr>
              <w:t xml:space="preserve"> </w:t>
            </w:r>
            <w:r w:rsidRPr="00EF7DA5">
              <w:rPr>
                <w:rFonts w:ascii="Calibri"/>
                <w:color w:val="090909"/>
                <w:spacing w:val="-1"/>
                <w:sz w:val="22"/>
                <w:szCs w:val="22"/>
              </w:rPr>
              <w:t>examinations</w:t>
            </w:r>
            <w:r w:rsidRPr="00EF7DA5">
              <w:rPr>
                <w:rFonts w:ascii="Calibri"/>
                <w:color w:val="090909"/>
                <w:spacing w:val="-2"/>
                <w:sz w:val="22"/>
                <w:szCs w:val="22"/>
              </w:rPr>
              <w:t xml:space="preserve"> </w:t>
            </w:r>
            <w:r w:rsidRPr="00EF7DA5">
              <w:rPr>
                <w:rFonts w:ascii="Calibri"/>
                <w:color w:val="090909"/>
                <w:spacing w:val="-1"/>
                <w:sz w:val="22"/>
                <w:szCs w:val="22"/>
              </w:rPr>
              <w:t>that</w:t>
            </w:r>
            <w:r w:rsidRPr="00EF7DA5">
              <w:rPr>
                <w:rFonts w:ascii="Calibri"/>
                <w:color w:val="090909"/>
                <w:spacing w:val="1"/>
                <w:sz w:val="22"/>
                <w:szCs w:val="22"/>
              </w:rPr>
              <w:t xml:space="preserve"> </w:t>
            </w:r>
            <w:r w:rsidRPr="00EF7DA5">
              <w:rPr>
                <w:rFonts w:ascii="Calibri"/>
                <w:color w:val="090909"/>
                <w:spacing w:val="-1"/>
                <w:sz w:val="22"/>
                <w:szCs w:val="22"/>
              </w:rPr>
              <w:t>provide</w:t>
            </w:r>
            <w:r w:rsidR="00055F1A" w:rsidRPr="00EF7DA5">
              <w:rPr>
                <w:rFonts w:ascii="Calibri"/>
                <w:color w:val="090909"/>
                <w:spacing w:val="-1"/>
                <w:sz w:val="22"/>
                <w:szCs w:val="22"/>
              </w:rPr>
              <w:t xml:space="preserve"> information about</w:t>
            </w:r>
            <w:r w:rsidR="00055F1A" w:rsidRPr="00EF7DA5">
              <w:rPr>
                <w:rFonts w:ascii="Calibri"/>
                <w:color w:val="090909"/>
                <w:spacing w:val="1"/>
                <w:sz w:val="22"/>
                <w:szCs w:val="22"/>
              </w:rPr>
              <w:t xml:space="preserve"> </w:t>
            </w:r>
            <w:r w:rsidR="00055F1A" w:rsidRPr="00EF7DA5">
              <w:rPr>
                <w:rFonts w:ascii="Calibri"/>
                <w:color w:val="090909"/>
                <w:spacing w:val="-2"/>
                <w:sz w:val="22"/>
                <w:szCs w:val="22"/>
              </w:rPr>
              <w:t>diagnosis</w:t>
            </w:r>
            <w:r w:rsidR="00055F1A" w:rsidRPr="00EF7DA5">
              <w:rPr>
                <w:rFonts w:ascii="Calibri"/>
                <w:color w:val="090909"/>
                <w:sz w:val="22"/>
                <w:szCs w:val="22"/>
              </w:rPr>
              <w:t xml:space="preserve"> </w:t>
            </w:r>
            <w:r w:rsidR="00055F1A" w:rsidRPr="00EF7DA5">
              <w:rPr>
                <w:rFonts w:ascii="Calibri"/>
                <w:color w:val="090909"/>
                <w:spacing w:val="-1"/>
                <w:sz w:val="22"/>
                <w:szCs w:val="22"/>
              </w:rPr>
              <w:t>and</w:t>
            </w:r>
            <w:r w:rsidR="00055F1A" w:rsidRPr="00EF7DA5">
              <w:rPr>
                <w:rFonts w:ascii="Calibri"/>
                <w:color w:val="090909"/>
                <w:spacing w:val="31"/>
                <w:sz w:val="22"/>
                <w:szCs w:val="22"/>
              </w:rPr>
              <w:t xml:space="preserve"> </w:t>
            </w:r>
            <w:r w:rsidR="00055F1A" w:rsidRPr="00EF7DA5">
              <w:rPr>
                <w:rFonts w:ascii="Calibri"/>
                <w:color w:val="090909"/>
                <w:spacing w:val="-1"/>
                <w:sz w:val="22"/>
                <w:szCs w:val="22"/>
              </w:rPr>
              <w:t>staging.</w:t>
            </w:r>
          </w:p>
        </w:tc>
        <w:tc>
          <w:tcPr>
            <w:tcW w:w="5209" w:type="dxa"/>
            <w:tcBorders>
              <w:top w:val="single" w:sz="5" w:space="0" w:color="000000"/>
              <w:left w:val="single" w:sz="5" w:space="0" w:color="000000"/>
              <w:bottom w:val="single" w:sz="5" w:space="0" w:color="000000"/>
              <w:right w:val="single" w:sz="5" w:space="0" w:color="000000"/>
            </w:tcBorders>
          </w:tcPr>
          <w:p w14:paraId="64DD2983" w14:textId="77777777" w:rsidR="00B848F5" w:rsidRDefault="00793E58">
            <w:pPr>
              <w:numPr>
                <w:ilvl w:val="0"/>
                <w:numId w:val="51"/>
              </w:numPr>
              <w:tabs>
                <w:tab w:val="left" w:pos="443"/>
              </w:tabs>
              <w:spacing w:line="267" w:lineRule="exact"/>
              <w:rPr>
                <w:rFonts w:ascii="Calibri" w:eastAsia="Calibri" w:hAnsi="Calibri" w:cs="Calibri"/>
              </w:rPr>
            </w:pPr>
            <w:r>
              <w:rPr>
                <w:rFonts w:ascii="Calibri"/>
                <w:spacing w:val="-1"/>
              </w:rPr>
              <w:t>Date(s)</w:t>
            </w:r>
            <w:r>
              <w:rPr>
                <w:rFonts w:ascii="Calibri"/>
              </w:rPr>
              <w:t xml:space="preserve"> </w:t>
            </w:r>
            <w:r>
              <w:rPr>
                <w:rFonts w:ascii="Calibri"/>
                <w:spacing w:val="-1"/>
              </w:rPr>
              <w:t>and</w:t>
            </w:r>
            <w:r>
              <w:rPr>
                <w:rFonts w:ascii="Calibri"/>
                <w:spacing w:val="-3"/>
              </w:rPr>
              <w:t xml:space="preserve"> </w:t>
            </w:r>
            <w:r>
              <w:rPr>
                <w:rFonts w:ascii="Calibri"/>
                <w:spacing w:val="-1"/>
              </w:rPr>
              <w:t>type(s)</w:t>
            </w:r>
            <w:r>
              <w:rPr>
                <w:rFonts w:ascii="Calibri"/>
                <w:spacing w:val="-2"/>
              </w:rPr>
              <w:t xml:space="preserve"> </w:t>
            </w:r>
            <w:r>
              <w:rPr>
                <w:rFonts w:ascii="Calibri"/>
              </w:rPr>
              <w:t xml:space="preserve">of </w:t>
            </w:r>
            <w:r>
              <w:rPr>
                <w:rFonts w:ascii="Calibri"/>
                <w:spacing w:val="-1"/>
              </w:rPr>
              <w:t>X-ray/Scan(s)</w:t>
            </w:r>
          </w:p>
          <w:p w14:paraId="138E7AA8" w14:textId="77777777" w:rsidR="00B848F5" w:rsidRDefault="00793E58">
            <w:pPr>
              <w:numPr>
                <w:ilvl w:val="0"/>
                <w:numId w:val="51"/>
              </w:numPr>
              <w:tabs>
                <w:tab w:val="left" w:pos="443"/>
              </w:tabs>
              <w:rPr>
                <w:rFonts w:ascii="Calibri" w:eastAsia="Calibri" w:hAnsi="Calibri" w:cs="Calibri"/>
              </w:rPr>
            </w:pPr>
            <w:r>
              <w:rPr>
                <w:rFonts w:ascii="Calibri"/>
                <w:spacing w:val="-1"/>
              </w:rPr>
              <w:t>Primary</w:t>
            </w:r>
            <w:r>
              <w:rPr>
                <w:rFonts w:ascii="Calibri"/>
                <w:spacing w:val="1"/>
              </w:rPr>
              <w:t xml:space="preserve"> </w:t>
            </w:r>
            <w:r>
              <w:rPr>
                <w:rFonts w:ascii="Calibri"/>
                <w:spacing w:val="-1"/>
              </w:rPr>
              <w:t>site</w:t>
            </w:r>
          </w:p>
          <w:p w14:paraId="5C04405E" w14:textId="77777777" w:rsidR="00B848F5" w:rsidRDefault="00793E58">
            <w:pPr>
              <w:numPr>
                <w:ilvl w:val="0"/>
                <w:numId w:val="51"/>
              </w:numPr>
              <w:tabs>
                <w:tab w:val="left" w:pos="443"/>
              </w:tabs>
              <w:rPr>
                <w:rFonts w:ascii="Calibri" w:eastAsia="Calibri" w:hAnsi="Calibri" w:cs="Calibri"/>
              </w:rPr>
            </w:pPr>
            <w:r>
              <w:rPr>
                <w:rFonts w:ascii="Calibri"/>
                <w:spacing w:val="-1"/>
              </w:rPr>
              <w:t>Histology</w:t>
            </w:r>
            <w:r>
              <w:rPr>
                <w:rFonts w:ascii="Calibri"/>
                <w:spacing w:val="1"/>
              </w:rPr>
              <w:t xml:space="preserve"> </w:t>
            </w:r>
            <w:r>
              <w:rPr>
                <w:rFonts w:ascii="Calibri"/>
                <w:spacing w:val="-1"/>
              </w:rPr>
              <w:t>(if</w:t>
            </w:r>
            <w:r>
              <w:rPr>
                <w:rFonts w:ascii="Calibri"/>
                <w:spacing w:val="-2"/>
              </w:rPr>
              <w:t xml:space="preserve"> </w:t>
            </w:r>
            <w:r>
              <w:rPr>
                <w:rFonts w:ascii="Calibri"/>
                <w:spacing w:val="-1"/>
              </w:rPr>
              <w:t>given)</w:t>
            </w:r>
          </w:p>
          <w:p w14:paraId="208E31E6" w14:textId="1B0F2CEE" w:rsidR="00055F1A" w:rsidRPr="00055F1A" w:rsidRDefault="00793E58" w:rsidP="00055F1A">
            <w:pPr>
              <w:numPr>
                <w:ilvl w:val="0"/>
                <w:numId w:val="51"/>
              </w:numPr>
              <w:tabs>
                <w:tab w:val="left" w:pos="443"/>
              </w:tabs>
              <w:rPr>
                <w:rFonts w:ascii="Calibri" w:eastAsia="Calibri" w:hAnsi="Calibri" w:cs="Calibri"/>
              </w:rPr>
            </w:pPr>
            <w:r>
              <w:rPr>
                <w:rFonts w:ascii="Calibri"/>
                <w:spacing w:val="-1"/>
              </w:rPr>
              <w:t>Tumor</w:t>
            </w:r>
            <w:r>
              <w:rPr>
                <w:rFonts w:ascii="Calibri"/>
              </w:rPr>
              <w:t xml:space="preserve"> </w:t>
            </w:r>
            <w:r>
              <w:rPr>
                <w:rFonts w:ascii="Calibri"/>
                <w:spacing w:val="-1"/>
              </w:rPr>
              <w:t>location</w:t>
            </w:r>
          </w:p>
          <w:p w14:paraId="0A1D0BF7" w14:textId="77777777" w:rsidR="00055F1A" w:rsidRDefault="00055F1A" w:rsidP="00055F1A">
            <w:pPr>
              <w:numPr>
                <w:ilvl w:val="0"/>
                <w:numId w:val="50"/>
              </w:numPr>
              <w:tabs>
                <w:tab w:val="left" w:pos="443"/>
              </w:tabs>
              <w:spacing w:line="267" w:lineRule="exact"/>
              <w:rPr>
                <w:rFonts w:ascii="Calibri" w:eastAsia="Calibri" w:hAnsi="Calibri" w:cs="Calibri"/>
              </w:rPr>
            </w:pPr>
            <w:r>
              <w:rPr>
                <w:rFonts w:ascii="Calibri"/>
                <w:spacing w:val="-1"/>
              </w:rPr>
              <w:t>Tumor</w:t>
            </w:r>
            <w:r>
              <w:rPr>
                <w:rFonts w:ascii="Calibri"/>
              </w:rPr>
              <w:t xml:space="preserve"> </w:t>
            </w:r>
            <w:r>
              <w:rPr>
                <w:rFonts w:ascii="Calibri"/>
                <w:spacing w:val="-1"/>
              </w:rPr>
              <w:t>size</w:t>
            </w:r>
          </w:p>
          <w:p w14:paraId="1760BA2E" w14:textId="77777777" w:rsidR="00055F1A" w:rsidRDefault="00055F1A" w:rsidP="00055F1A">
            <w:pPr>
              <w:numPr>
                <w:ilvl w:val="0"/>
                <w:numId w:val="50"/>
              </w:numPr>
              <w:tabs>
                <w:tab w:val="left" w:pos="443"/>
              </w:tabs>
              <w:rPr>
                <w:rFonts w:ascii="Calibri" w:eastAsia="Calibri" w:hAnsi="Calibri" w:cs="Calibri"/>
              </w:rPr>
            </w:pPr>
            <w:r>
              <w:rPr>
                <w:rFonts w:ascii="Calibri"/>
                <w:spacing w:val="-1"/>
              </w:rPr>
              <w:t>Lymph nodes</w:t>
            </w:r>
          </w:p>
          <w:p w14:paraId="3AB50C42" w14:textId="77777777" w:rsidR="00055F1A" w:rsidRPr="00055F1A" w:rsidRDefault="00055F1A" w:rsidP="00055F1A">
            <w:pPr>
              <w:numPr>
                <w:ilvl w:val="0"/>
                <w:numId w:val="50"/>
              </w:numPr>
              <w:tabs>
                <w:tab w:val="left" w:pos="443"/>
              </w:tabs>
              <w:ind w:right="394"/>
              <w:rPr>
                <w:rFonts w:ascii="Calibri" w:eastAsia="Calibri" w:hAnsi="Calibri" w:cs="Calibri"/>
              </w:rPr>
            </w:pPr>
            <w:r>
              <w:rPr>
                <w:rFonts w:ascii="Calibri"/>
                <w:spacing w:val="-1"/>
              </w:rPr>
              <w:t>Record positive</w:t>
            </w:r>
            <w:r>
              <w:rPr>
                <w:rFonts w:ascii="Calibri"/>
                <w:spacing w:val="-2"/>
              </w:rPr>
              <w:t xml:space="preserve"> </w:t>
            </w:r>
            <w:r>
              <w:rPr>
                <w:rFonts w:ascii="Calibri"/>
                <w:spacing w:val="-1"/>
              </w:rPr>
              <w:t>and negative</w:t>
            </w:r>
            <w:r>
              <w:rPr>
                <w:rFonts w:ascii="Calibri"/>
                <w:spacing w:val="1"/>
              </w:rPr>
              <w:t xml:space="preserve"> </w:t>
            </w:r>
            <w:r>
              <w:rPr>
                <w:rFonts w:ascii="Calibri"/>
                <w:spacing w:val="-1"/>
              </w:rPr>
              <w:t>clinical</w:t>
            </w:r>
            <w:r>
              <w:rPr>
                <w:rFonts w:ascii="Calibri"/>
              </w:rPr>
              <w:t xml:space="preserve"> </w:t>
            </w:r>
            <w:r>
              <w:rPr>
                <w:rFonts w:ascii="Calibri"/>
                <w:spacing w:val="-1"/>
              </w:rPr>
              <w:t>findings.</w:t>
            </w:r>
            <w:r>
              <w:rPr>
                <w:rFonts w:ascii="Calibri"/>
              </w:rPr>
              <w:t xml:space="preserve"> </w:t>
            </w:r>
            <w:r>
              <w:rPr>
                <w:rFonts w:ascii="Calibri"/>
                <w:spacing w:val="-1"/>
              </w:rPr>
              <w:t>Record</w:t>
            </w:r>
            <w:r>
              <w:rPr>
                <w:rFonts w:ascii="Calibri"/>
                <w:spacing w:val="-3"/>
              </w:rPr>
              <w:t xml:space="preserve"> </w:t>
            </w:r>
            <w:r>
              <w:rPr>
                <w:rFonts w:ascii="Calibri"/>
                <w:spacing w:val="-1"/>
              </w:rPr>
              <w:t>(+)</w:t>
            </w:r>
            <w:r>
              <w:rPr>
                <w:rFonts w:ascii="Calibri"/>
                <w:spacing w:val="1"/>
              </w:rPr>
              <w:t xml:space="preserve"> </w:t>
            </w:r>
            <w:r>
              <w:rPr>
                <w:rFonts w:ascii="Calibri"/>
                <w:spacing w:val="-1"/>
              </w:rPr>
              <w:t>results</w:t>
            </w:r>
            <w:r>
              <w:rPr>
                <w:rFonts w:ascii="Calibri"/>
                <w:spacing w:val="47"/>
              </w:rPr>
              <w:t xml:space="preserve"> </w:t>
            </w:r>
            <w:r>
              <w:rPr>
                <w:rFonts w:ascii="Calibri"/>
                <w:spacing w:val="-1"/>
              </w:rPr>
              <w:t>first.</w:t>
            </w:r>
          </w:p>
          <w:p w14:paraId="2A263EFA" w14:textId="5FFE52A2" w:rsidR="00055F1A" w:rsidRPr="00055F1A" w:rsidRDefault="00055F1A" w:rsidP="00055F1A">
            <w:pPr>
              <w:numPr>
                <w:ilvl w:val="0"/>
                <w:numId w:val="50"/>
              </w:numPr>
              <w:tabs>
                <w:tab w:val="left" w:pos="443"/>
              </w:tabs>
              <w:ind w:right="394"/>
              <w:rPr>
                <w:rFonts w:ascii="Calibri" w:eastAsia="Calibri" w:hAnsi="Calibri" w:cs="Calibri"/>
              </w:rPr>
            </w:pPr>
            <w:r w:rsidRPr="00055F1A">
              <w:rPr>
                <w:rFonts w:ascii="Calibri"/>
                <w:spacing w:val="-1"/>
              </w:rPr>
              <w:t>Distant</w:t>
            </w:r>
            <w:r w:rsidRPr="00055F1A">
              <w:rPr>
                <w:rFonts w:ascii="Calibri"/>
                <w:spacing w:val="1"/>
              </w:rPr>
              <w:t xml:space="preserve"> </w:t>
            </w:r>
            <w:r w:rsidRPr="00055F1A">
              <w:rPr>
                <w:rFonts w:ascii="Calibri"/>
                <w:spacing w:val="-1"/>
              </w:rPr>
              <w:t>disease</w:t>
            </w:r>
            <w:r w:rsidRPr="00055F1A">
              <w:rPr>
                <w:rFonts w:ascii="Calibri"/>
                <w:spacing w:val="-2"/>
              </w:rPr>
              <w:t xml:space="preserve"> </w:t>
            </w:r>
            <w:r w:rsidRPr="00055F1A">
              <w:rPr>
                <w:rFonts w:ascii="Calibri"/>
              </w:rPr>
              <w:t>or</w:t>
            </w:r>
            <w:r w:rsidRPr="00055F1A">
              <w:rPr>
                <w:rFonts w:ascii="Calibri"/>
                <w:spacing w:val="-2"/>
              </w:rPr>
              <w:t xml:space="preserve"> metastasis</w:t>
            </w:r>
          </w:p>
        </w:tc>
      </w:tr>
    </w:tbl>
    <w:p w14:paraId="0503BDA8" w14:textId="77777777" w:rsidR="00B848F5" w:rsidRDefault="00B848F5">
      <w:pPr>
        <w:rPr>
          <w:rFonts w:ascii="Calibri" w:eastAsia="Calibri" w:hAnsi="Calibri" w:cs="Calibri"/>
        </w:rPr>
        <w:sectPr w:rsidR="00B848F5" w:rsidSect="00AE1D2C">
          <w:pgSz w:w="12240" w:h="15840"/>
          <w:pgMar w:top="1220" w:right="280" w:bottom="1260" w:left="620" w:header="720" w:footer="720" w:gutter="0"/>
          <w:cols w:space="720"/>
          <w:docGrid w:linePitch="299"/>
        </w:sectPr>
      </w:pPr>
    </w:p>
    <w:p w14:paraId="58CE7397" w14:textId="52D5FC63" w:rsidR="00B848F5" w:rsidRDefault="00B848F5" w:rsidP="004E3C5D">
      <w:pPr>
        <w:spacing w:line="200" w:lineRule="atLeast"/>
        <w:rPr>
          <w:rFonts w:ascii="Times New Roman" w:eastAsia="Times New Roman" w:hAnsi="Times New Roman" w:cs="Times New Roman"/>
          <w:sz w:val="20"/>
          <w:szCs w:val="20"/>
        </w:rPr>
      </w:pPr>
    </w:p>
    <w:p w14:paraId="033546B8" w14:textId="77777777" w:rsidR="00B848F5" w:rsidRDefault="00B848F5">
      <w:pPr>
        <w:spacing w:before="5"/>
        <w:rPr>
          <w:rFonts w:ascii="Times New Roman" w:eastAsia="Times New Roman" w:hAnsi="Times New Roman" w:cs="Times New Roman"/>
          <w:sz w:val="17"/>
          <w:szCs w:val="17"/>
        </w:rPr>
      </w:pPr>
    </w:p>
    <w:tbl>
      <w:tblPr>
        <w:tblW w:w="0" w:type="auto"/>
        <w:tblInd w:w="178" w:type="dxa"/>
        <w:tblLayout w:type="fixed"/>
        <w:tblCellMar>
          <w:left w:w="0" w:type="dxa"/>
          <w:right w:w="0" w:type="dxa"/>
        </w:tblCellMar>
        <w:tblLook w:val="01E0" w:firstRow="1" w:lastRow="1" w:firstColumn="1" w:lastColumn="1" w:noHBand="0" w:noVBand="0"/>
      </w:tblPr>
      <w:tblGrid>
        <w:gridCol w:w="1783"/>
        <w:gridCol w:w="913"/>
        <w:gridCol w:w="3251"/>
        <w:gridCol w:w="5119"/>
      </w:tblGrid>
      <w:tr w:rsidR="00B848F5" w14:paraId="7C18FDF5" w14:textId="77777777" w:rsidTr="00055F1A">
        <w:trPr>
          <w:trHeight w:hRule="exact" w:val="278"/>
        </w:trPr>
        <w:tc>
          <w:tcPr>
            <w:tcW w:w="1783" w:type="dxa"/>
            <w:tcBorders>
              <w:top w:val="single" w:sz="5" w:space="0" w:color="000000"/>
              <w:left w:val="single" w:sz="5" w:space="0" w:color="000000"/>
              <w:bottom w:val="single" w:sz="5" w:space="0" w:color="000000"/>
              <w:right w:val="single" w:sz="5" w:space="0" w:color="000000"/>
            </w:tcBorders>
          </w:tcPr>
          <w:p w14:paraId="2DE6B2AC" w14:textId="77777777" w:rsidR="00B848F5" w:rsidRDefault="00793E58">
            <w:pPr>
              <w:pStyle w:val="BalloonText"/>
              <w:spacing w:line="267" w:lineRule="exact"/>
              <w:ind w:left="102"/>
              <w:rPr>
                <w:rFonts w:ascii="Calibri" w:eastAsia="Calibri" w:hAnsi="Calibri" w:cs="Calibri"/>
              </w:rPr>
            </w:pPr>
            <w:r>
              <w:rPr>
                <w:rFonts w:ascii="Calibri"/>
                <w:b/>
                <w:spacing w:val="-1"/>
              </w:rPr>
              <w:t>Field</w:t>
            </w:r>
          </w:p>
        </w:tc>
        <w:tc>
          <w:tcPr>
            <w:tcW w:w="913" w:type="dxa"/>
            <w:tcBorders>
              <w:top w:val="single" w:sz="5" w:space="0" w:color="000000"/>
              <w:left w:val="single" w:sz="5" w:space="0" w:color="000000"/>
              <w:bottom w:val="single" w:sz="5" w:space="0" w:color="000000"/>
              <w:right w:val="single" w:sz="5" w:space="0" w:color="000000"/>
            </w:tcBorders>
          </w:tcPr>
          <w:p w14:paraId="06614250" w14:textId="77777777" w:rsidR="00B848F5" w:rsidRDefault="00793E58">
            <w:pPr>
              <w:pStyle w:val="BalloonText"/>
              <w:spacing w:line="267" w:lineRule="exact"/>
              <w:ind w:left="102"/>
              <w:rPr>
                <w:rFonts w:ascii="Calibri" w:eastAsia="Calibri" w:hAnsi="Calibri" w:cs="Calibri"/>
              </w:rPr>
            </w:pPr>
            <w:r>
              <w:rPr>
                <w:rFonts w:ascii="Calibri"/>
                <w:b/>
                <w:spacing w:val="-1"/>
              </w:rPr>
              <w:t>Length</w:t>
            </w:r>
          </w:p>
        </w:tc>
        <w:tc>
          <w:tcPr>
            <w:tcW w:w="3251" w:type="dxa"/>
            <w:tcBorders>
              <w:top w:val="single" w:sz="5" w:space="0" w:color="000000"/>
              <w:left w:val="single" w:sz="5" w:space="0" w:color="000000"/>
              <w:bottom w:val="single" w:sz="5" w:space="0" w:color="000000"/>
              <w:right w:val="single" w:sz="5" w:space="0" w:color="000000"/>
            </w:tcBorders>
          </w:tcPr>
          <w:p w14:paraId="5C39A8AA" w14:textId="77777777" w:rsidR="00B848F5" w:rsidRDefault="00793E58">
            <w:pPr>
              <w:pStyle w:val="BalloonText"/>
              <w:spacing w:line="267" w:lineRule="exact"/>
              <w:ind w:left="102"/>
              <w:rPr>
                <w:rFonts w:ascii="Calibri" w:eastAsia="Calibri" w:hAnsi="Calibri" w:cs="Calibri"/>
              </w:rPr>
            </w:pPr>
            <w:r>
              <w:rPr>
                <w:rFonts w:ascii="Calibri"/>
                <w:b/>
                <w:spacing w:val="-1"/>
              </w:rPr>
              <w:t>Instructions</w:t>
            </w:r>
          </w:p>
        </w:tc>
        <w:tc>
          <w:tcPr>
            <w:tcW w:w="5119" w:type="dxa"/>
            <w:tcBorders>
              <w:top w:val="single" w:sz="5" w:space="0" w:color="000000"/>
              <w:left w:val="single" w:sz="5" w:space="0" w:color="000000"/>
              <w:bottom w:val="single" w:sz="5" w:space="0" w:color="000000"/>
              <w:right w:val="single" w:sz="5" w:space="0" w:color="000000"/>
            </w:tcBorders>
          </w:tcPr>
          <w:p w14:paraId="2B08650A" w14:textId="77777777" w:rsidR="00B848F5" w:rsidRDefault="00793E58">
            <w:pPr>
              <w:pStyle w:val="BalloonText"/>
              <w:spacing w:line="267" w:lineRule="exact"/>
              <w:ind w:left="102"/>
              <w:rPr>
                <w:rFonts w:ascii="Calibri" w:eastAsia="Calibri" w:hAnsi="Calibri" w:cs="Calibri"/>
              </w:rPr>
            </w:pPr>
            <w:r>
              <w:rPr>
                <w:rFonts w:ascii="Calibri"/>
                <w:b/>
                <w:spacing w:val="-1"/>
              </w:rPr>
              <w:t>Text</w:t>
            </w:r>
            <w:r>
              <w:rPr>
                <w:rFonts w:ascii="Calibri"/>
                <w:b/>
              </w:rPr>
              <w:t xml:space="preserve"> to</w:t>
            </w:r>
            <w:r>
              <w:rPr>
                <w:rFonts w:ascii="Calibri"/>
                <w:b/>
                <w:spacing w:val="-3"/>
              </w:rPr>
              <w:t xml:space="preserve"> </w:t>
            </w:r>
            <w:r>
              <w:rPr>
                <w:rFonts w:ascii="Calibri"/>
                <w:b/>
                <w:spacing w:val="-1"/>
              </w:rPr>
              <w:t>Include</w:t>
            </w:r>
          </w:p>
        </w:tc>
      </w:tr>
      <w:tr w:rsidR="00055F1A" w14:paraId="102CC1AE" w14:textId="77777777" w:rsidTr="00055F1A">
        <w:trPr>
          <w:trHeight w:hRule="exact" w:val="2156"/>
        </w:trPr>
        <w:tc>
          <w:tcPr>
            <w:tcW w:w="1783" w:type="dxa"/>
            <w:tcBorders>
              <w:top w:val="single" w:sz="5" w:space="0" w:color="000000"/>
              <w:left w:val="single" w:sz="5" w:space="0" w:color="000000"/>
              <w:bottom w:val="single" w:sz="5" w:space="0" w:color="000000"/>
              <w:right w:val="single" w:sz="5" w:space="0" w:color="000000"/>
            </w:tcBorders>
          </w:tcPr>
          <w:p w14:paraId="65D38B39" w14:textId="1F253B4A" w:rsidR="00055F1A" w:rsidRDefault="00055F1A">
            <w:r>
              <w:rPr>
                <w:rFonts w:ascii="Calibri" w:eastAsia="Calibri" w:hAnsi="Calibri" w:cs="Calibri"/>
                <w:color w:val="090909"/>
                <w:spacing w:val="-1"/>
              </w:rPr>
              <w:t>Text—DX</w:t>
            </w:r>
            <w:r>
              <w:rPr>
                <w:rFonts w:ascii="Calibri" w:eastAsia="Calibri" w:hAnsi="Calibri" w:cs="Calibri"/>
                <w:color w:val="090909"/>
                <w:spacing w:val="-2"/>
              </w:rPr>
              <w:t xml:space="preserve"> </w:t>
            </w:r>
            <w:r>
              <w:rPr>
                <w:rFonts w:ascii="Calibri" w:eastAsia="Calibri" w:hAnsi="Calibri" w:cs="Calibri"/>
                <w:color w:val="090909"/>
                <w:spacing w:val="-1"/>
              </w:rPr>
              <w:t>Proc—</w:t>
            </w:r>
            <w:r>
              <w:rPr>
                <w:rFonts w:ascii="Calibri" w:eastAsia="Calibri" w:hAnsi="Calibri" w:cs="Calibri"/>
                <w:color w:val="090909"/>
                <w:spacing w:val="28"/>
              </w:rPr>
              <w:t xml:space="preserve"> </w:t>
            </w:r>
            <w:r>
              <w:rPr>
                <w:rFonts w:ascii="Calibri" w:eastAsia="Calibri" w:hAnsi="Calibri" w:cs="Calibri"/>
                <w:color w:val="090909"/>
                <w:spacing w:val="-1"/>
              </w:rPr>
              <w:t>Scopes</w:t>
            </w:r>
          </w:p>
        </w:tc>
        <w:tc>
          <w:tcPr>
            <w:tcW w:w="913" w:type="dxa"/>
            <w:tcBorders>
              <w:top w:val="single" w:sz="5" w:space="0" w:color="000000"/>
              <w:left w:val="single" w:sz="5" w:space="0" w:color="000000"/>
              <w:bottom w:val="single" w:sz="5" w:space="0" w:color="000000"/>
              <w:right w:val="single" w:sz="5" w:space="0" w:color="000000"/>
            </w:tcBorders>
          </w:tcPr>
          <w:p w14:paraId="7F910735" w14:textId="0A83B24D" w:rsidR="00055F1A" w:rsidRDefault="005145A4" w:rsidP="00821CAC">
            <w:pPr>
              <w:jc w:val="center"/>
            </w:pPr>
            <w:r>
              <w:rPr>
                <w:rFonts w:ascii="Calibri"/>
                <w:spacing w:val="-1"/>
              </w:rPr>
              <w:t>4</w:t>
            </w:r>
            <w:r w:rsidR="00055F1A">
              <w:rPr>
                <w:rFonts w:ascii="Calibri"/>
                <w:spacing w:val="-1"/>
              </w:rPr>
              <w:t>000</w:t>
            </w:r>
          </w:p>
        </w:tc>
        <w:tc>
          <w:tcPr>
            <w:tcW w:w="3251" w:type="dxa"/>
            <w:tcBorders>
              <w:top w:val="single" w:sz="5" w:space="0" w:color="000000"/>
              <w:left w:val="single" w:sz="5" w:space="0" w:color="000000"/>
              <w:bottom w:val="single" w:sz="5" w:space="0" w:color="000000"/>
              <w:right w:val="single" w:sz="5" w:space="0" w:color="000000"/>
            </w:tcBorders>
          </w:tcPr>
          <w:p w14:paraId="79CE85F8" w14:textId="4C9CBB1E" w:rsidR="00055F1A" w:rsidRPr="00EF7DA5" w:rsidRDefault="00055F1A">
            <w:pPr>
              <w:pStyle w:val="BalloonText"/>
              <w:ind w:left="174" w:right="236"/>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 xml:space="preserve">information </w:t>
            </w:r>
            <w:r w:rsidRPr="00EF7DA5">
              <w:rPr>
                <w:rFonts w:ascii="Calibri"/>
                <w:color w:val="090909"/>
                <w:spacing w:val="-2"/>
                <w:sz w:val="22"/>
                <w:szCs w:val="22"/>
              </w:rPr>
              <w:t>from</w:t>
            </w:r>
            <w:r w:rsidRPr="00EF7DA5">
              <w:rPr>
                <w:rFonts w:ascii="Calibri"/>
                <w:color w:val="090909"/>
                <w:spacing w:val="-1"/>
                <w:sz w:val="22"/>
                <w:szCs w:val="22"/>
              </w:rPr>
              <w:t xml:space="preserve"> endoscopic</w:t>
            </w:r>
            <w:r w:rsidRPr="00EF7DA5">
              <w:rPr>
                <w:rFonts w:ascii="Calibri"/>
                <w:color w:val="090909"/>
                <w:spacing w:val="29"/>
                <w:sz w:val="22"/>
                <w:szCs w:val="22"/>
              </w:rPr>
              <w:t xml:space="preserve"> </w:t>
            </w:r>
            <w:r w:rsidRPr="00EF7DA5">
              <w:rPr>
                <w:rFonts w:ascii="Calibri"/>
                <w:color w:val="090909"/>
                <w:spacing w:val="-1"/>
                <w:sz w:val="22"/>
                <w:szCs w:val="22"/>
              </w:rPr>
              <w:t>examinations</w:t>
            </w:r>
            <w:r w:rsidRPr="00EF7DA5">
              <w:rPr>
                <w:rFonts w:ascii="Calibri"/>
                <w:color w:val="090909"/>
                <w:spacing w:val="-2"/>
                <w:sz w:val="22"/>
                <w:szCs w:val="22"/>
              </w:rPr>
              <w:t xml:space="preserve"> </w:t>
            </w:r>
            <w:r w:rsidRPr="00EF7DA5">
              <w:rPr>
                <w:rFonts w:ascii="Calibri"/>
                <w:color w:val="090909"/>
                <w:spacing w:val="-1"/>
                <w:sz w:val="22"/>
                <w:szCs w:val="22"/>
              </w:rPr>
              <w:t>that</w:t>
            </w:r>
            <w:r w:rsidRPr="00EF7DA5">
              <w:rPr>
                <w:rFonts w:ascii="Calibri"/>
                <w:color w:val="090909"/>
                <w:spacing w:val="1"/>
                <w:sz w:val="22"/>
                <w:szCs w:val="22"/>
              </w:rPr>
              <w:t xml:space="preserve"> </w:t>
            </w:r>
            <w:r w:rsidRPr="00EF7DA5">
              <w:rPr>
                <w:rFonts w:ascii="Calibri"/>
                <w:color w:val="090909"/>
                <w:spacing w:val="-1"/>
                <w:sz w:val="22"/>
                <w:szCs w:val="22"/>
              </w:rPr>
              <w:t>provide</w:t>
            </w:r>
            <w:r w:rsidRPr="00EF7DA5">
              <w:rPr>
                <w:rFonts w:ascii="Calibri"/>
                <w:color w:val="090909"/>
                <w:spacing w:val="29"/>
                <w:sz w:val="22"/>
                <w:szCs w:val="22"/>
              </w:rPr>
              <w:t xml:space="preserve"> </w:t>
            </w:r>
            <w:r w:rsidRPr="00EF7DA5">
              <w:rPr>
                <w:rFonts w:ascii="Calibri"/>
                <w:color w:val="090909"/>
                <w:spacing w:val="-1"/>
                <w:sz w:val="22"/>
                <w:szCs w:val="22"/>
              </w:rPr>
              <w:t>information for</w:t>
            </w:r>
            <w:r w:rsidRPr="00EF7DA5">
              <w:rPr>
                <w:rFonts w:ascii="Calibri"/>
                <w:color w:val="090909"/>
                <w:sz w:val="22"/>
                <w:szCs w:val="22"/>
              </w:rPr>
              <w:t xml:space="preserve"> </w:t>
            </w:r>
            <w:r w:rsidRPr="00EF7DA5">
              <w:rPr>
                <w:rFonts w:ascii="Calibri"/>
                <w:color w:val="090909"/>
                <w:spacing w:val="-1"/>
                <w:sz w:val="22"/>
                <w:szCs w:val="22"/>
              </w:rPr>
              <w:t>diagnosis,</w:t>
            </w:r>
            <w:r w:rsidRPr="00EF7DA5">
              <w:rPr>
                <w:rFonts w:ascii="Calibri"/>
                <w:color w:val="090909"/>
                <w:sz w:val="22"/>
                <w:szCs w:val="22"/>
              </w:rPr>
              <w:t xml:space="preserve"> </w:t>
            </w:r>
            <w:r w:rsidRPr="00EF7DA5">
              <w:rPr>
                <w:rFonts w:ascii="Calibri"/>
                <w:color w:val="090909"/>
                <w:spacing w:val="-1"/>
                <w:sz w:val="22"/>
                <w:szCs w:val="22"/>
              </w:rPr>
              <w:t>staging</w:t>
            </w:r>
            <w:r w:rsidRPr="00EF7DA5">
              <w:rPr>
                <w:rFonts w:ascii="Calibri"/>
                <w:color w:val="090909"/>
                <w:spacing w:val="30"/>
                <w:sz w:val="22"/>
                <w:szCs w:val="22"/>
              </w:rPr>
              <w:t xml:space="preserve"> </w:t>
            </w:r>
            <w:r w:rsidRPr="00EF7DA5">
              <w:rPr>
                <w:rFonts w:ascii="Calibri"/>
                <w:color w:val="090909"/>
                <w:spacing w:val="-1"/>
                <w:sz w:val="22"/>
                <w:szCs w:val="22"/>
              </w:rPr>
              <w:t>and treatment.</w:t>
            </w:r>
          </w:p>
        </w:tc>
        <w:tc>
          <w:tcPr>
            <w:tcW w:w="5119" w:type="dxa"/>
            <w:tcBorders>
              <w:top w:val="single" w:sz="5" w:space="0" w:color="000000"/>
              <w:left w:val="single" w:sz="5" w:space="0" w:color="000000"/>
              <w:bottom w:val="single" w:sz="5" w:space="0" w:color="000000"/>
              <w:right w:val="single" w:sz="5" w:space="0" w:color="000000"/>
            </w:tcBorders>
          </w:tcPr>
          <w:p w14:paraId="66BDA2A8" w14:textId="77777777" w:rsidR="00055F1A" w:rsidRDefault="00055F1A">
            <w:pPr>
              <w:numPr>
                <w:ilvl w:val="0"/>
                <w:numId w:val="49"/>
              </w:numPr>
              <w:tabs>
                <w:tab w:val="left" w:pos="443"/>
              </w:tabs>
              <w:spacing w:line="267" w:lineRule="exact"/>
              <w:rPr>
                <w:rFonts w:ascii="Calibri" w:eastAsia="Calibri" w:hAnsi="Calibri" w:cs="Calibri"/>
              </w:rPr>
            </w:pPr>
            <w:r>
              <w:rPr>
                <w:rFonts w:ascii="Calibri"/>
                <w:spacing w:val="-1"/>
              </w:rPr>
              <w:t>Date(s)</w:t>
            </w:r>
            <w:r>
              <w:rPr>
                <w:rFonts w:ascii="Calibri"/>
                <w:spacing w:val="-2"/>
              </w:rPr>
              <w:t xml:space="preserve"> </w:t>
            </w:r>
            <w:r>
              <w:rPr>
                <w:rFonts w:ascii="Calibri"/>
              </w:rPr>
              <w:t>of</w:t>
            </w:r>
            <w:r>
              <w:rPr>
                <w:rFonts w:ascii="Calibri"/>
                <w:spacing w:val="-2"/>
              </w:rPr>
              <w:t xml:space="preserve"> </w:t>
            </w:r>
            <w:r>
              <w:rPr>
                <w:rFonts w:ascii="Calibri"/>
                <w:spacing w:val="-1"/>
              </w:rPr>
              <w:t>endoscopic</w:t>
            </w:r>
            <w:r>
              <w:rPr>
                <w:rFonts w:ascii="Calibri"/>
                <w:spacing w:val="-2"/>
              </w:rPr>
              <w:t xml:space="preserve"> </w:t>
            </w:r>
            <w:r>
              <w:rPr>
                <w:rFonts w:ascii="Calibri"/>
                <w:spacing w:val="-1"/>
              </w:rPr>
              <w:t>exam(s)</w:t>
            </w:r>
          </w:p>
          <w:p w14:paraId="1415F28E" w14:textId="77777777" w:rsidR="00055F1A" w:rsidRDefault="00055F1A">
            <w:pPr>
              <w:numPr>
                <w:ilvl w:val="0"/>
                <w:numId w:val="49"/>
              </w:numPr>
              <w:tabs>
                <w:tab w:val="left" w:pos="443"/>
              </w:tabs>
              <w:rPr>
                <w:rFonts w:ascii="Calibri" w:eastAsia="Calibri" w:hAnsi="Calibri" w:cs="Calibri"/>
              </w:rPr>
            </w:pPr>
            <w:r>
              <w:rPr>
                <w:rFonts w:ascii="Calibri"/>
                <w:spacing w:val="-1"/>
              </w:rPr>
              <w:t>Primary</w:t>
            </w:r>
            <w:r>
              <w:rPr>
                <w:rFonts w:ascii="Calibri"/>
                <w:spacing w:val="1"/>
              </w:rPr>
              <w:t xml:space="preserve"> </w:t>
            </w:r>
            <w:r>
              <w:rPr>
                <w:rFonts w:ascii="Calibri"/>
                <w:spacing w:val="-1"/>
              </w:rPr>
              <w:t>site</w:t>
            </w:r>
          </w:p>
          <w:p w14:paraId="2906FE2A" w14:textId="77777777" w:rsidR="00055F1A" w:rsidRDefault="00055F1A">
            <w:pPr>
              <w:numPr>
                <w:ilvl w:val="0"/>
                <w:numId w:val="49"/>
              </w:numPr>
              <w:tabs>
                <w:tab w:val="left" w:pos="443"/>
              </w:tabs>
              <w:spacing w:line="267" w:lineRule="exact"/>
              <w:rPr>
                <w:rFonts w:ascii="Calibri" w:eastAsia="Calibri" w:hAnsi="Calibri" w:cs="Calibri"/>
              </w:rPr>
            </w:pPr>
            <w:r>
              <w:rPr>
                <w:rFonts w:ascii="Calibri"/>
                <w:spacing w:val="-1"/>
              </w:rPr>
              <w:t>Histology</w:t>
            </w:r>
            <w:r>
              <w:rPr>
                <w:rFonts w:ascii="Calibri"/>
                <w:spacing w:val="1"/>
              </w:rPr>
              <w:t xml:space="preserve"> </w:t>
            </w:r>
            <w:r>
              <w:rPr>
                <w:rFonts w:ascii="Calibri"/>
                <w:spacing w:val="-1"/>
              </w:rPr>
              <w:t>(if</w:t>
            </w:r>
            <w:r>
              <w:rPr>
                <w:rFonts w:ascii="Calibri"/>
                <w:spacing w:val="-2"/>
              </w:rPr>
              <w:t xml:space="preserve"> </w:t>
            </w:r>
            <w:r>
              <w:rPr>
                <w:rFonts w:ascii="Calibri"/>
                <w:spacing w:val="-1"/>
              </w:rPr>
              <w:t>given)</w:t>
            </w:r>
          </w:p>
          <w:p w14:paraId="0C515D2A" w14:textId="77777777" w:rsidR="00055F1A" w:rsidRDefault="00055F1A">
            <w:pPr>
              <w:numPr>
                <w:ilvl w:val="0"/>
                <w:numId w:val="49"/>
              </w:numPr>
              <w:tabs>
                <w:tab w:val="left" w:pos="443"/>
              </w:tabs>
              <w:spacing w:line="267" w:lineRule="exact"/>
              <w:rPr>
                <w:rFonts w:ascii="Calibri" w:eastAsia="Calibri" w:hAnsi="Calibri" w:cs="Calibri"/>
              </w:rPr>
            </w:pPr>
            <w:r>
              <w:rPr>
                <w:rFonts w:ascii="Calibri"/>
                <w:spacing w:val="-1"/>
              </w:rPr>
              <w:t>Tumor</w:t>
            </w:r>
            <w:r>
              <w:rPr>
                <w:rFonts w:ascii="Calibri"/>
              </w:rPr>
              <w:t xml:space="preserve"> </w:t>
            </w:r>
            <w:r>
              <w:rPr>
                <w:rFonts w:ascii="Calibri"/>
                <w:spacing w:val="-1"/>
              </w:rPr>
              <w:t>location</w:t>
            </w:r>
          </w:p>
          <w:p w14:paraId="286FC7CF" w14:textId="77777777" w:rsidR="00055F1A" w:rsidRDefault="00055F1A">
            <w:pPr>
              <w:numPr>
                <w:ilvl w:val="0"/>
                <w:numId w:val="49"/>
              </w:numPr>
              <w:tabs>
                <w:tab w:val="left" w:pos="443"/>
              </w:tabs>
              <w:rPr>
                <w:rFonts w:ascii="Calibri" w:eastAsia="Calibri" w:hAnsi="Calibri" w:cs="Calibri"/>
              </w:rPr>
            </w:pPr>
            <w:r>
              <w:rPr>
                <w:rFonts w:ascii="Calibri"/>
                <w:spacing w:val="-1"/>
              </w:rPr>
              <w:t>Tumor</w:t>
            </w:r>
            <w:r>
              <w:rPr>
                <w:rFonts w:ascii="Calibri"/>
              </w:rPr>
              <w:t xml:space="preserve"> </w:t>
            </w:r>
            <w:r>
              <w:rPr>
                <w:rFonts w:ascii="Calibri"/>
                <w:spacing w:val="-1"/>
              </w:rPr>
              <w:t>size</w:t>
            </w:r>
          </w:p>
          <w:p w14:paraId="635128D6" w14:textId="77777777" w:rsidR="00055F1A" w:rsidRDefault="00055F1A">
            <w:pPr>
              <w:numPr>
                <w:ilvl w:val="0"/>
                <w:numId w:val="49"/>
              </w:numPr>
              <w:tabs>
                <w:tab w:val="left" w:pos="443"/>
              </w:tabs>
              <w:rPr>
                <w:rFonts w:ascii="Calibri" w:eastAsia="Calibri" w:hAnsi="Calibri" w:cs="Calibri"/>
              </w:rPr>
            </w:pPr>
            <w:r>
              <w:rPr>
                <w:rFonts w:ascii="Calibri"/>
                <w:spacing w:val="-1"/>
              </w:rPr>
              <w:t>Record site</w:t>
            </w:r>
            <w:r>
              <w:rPr>
                <w:rFonts w:ascii="Calibri"/>
                <w:spacing w:val="-2"/>
              </w:rPr>
              <w:t xml:space="preserve"> </w:t>
            </w:r>
            <w:r>
              <w:rPr>
                <w:rFonts w:ascii="Calibri"/>
                <w:spacing w:val="-1"/>
              </w:rPr>
              <w:t>and type</w:t>
            </w:r>
            <w:r>
              <w:rPr>
                <w:rFonts w:ascii="Calibri"/>
                <w:spacing w:val="-2"/>
              </w:rPr>
              <w:t xml:space="preserve"> </w:t>
            </w:r>
            <w:r>
              <w:rPr>
                <w:rFonts w:ascii="Calibri"/>
              </w:rPr>
              <w:t xml:space="preserve">of </w:t>
            </w:r>
            <w:r>
              <w:rPr>
                <w:rFonts w:ascii="Calibri"/>
                <w:spacing w:val="-1"/>
              </w:rPr>
              <w:t>endoscopic</w:t>
            </w:r>
            <w:r>
              <w:rPr>
                <w:rFonts w:ascii="Calibri"/>
              </w:rPr>
              <w:t xml:space="preserve"> </w:t>
            </w:r>
            <w:r>
              <w:rPr>
                <w:rFonts w:ascii="Calibri"/>
                <w:spacing w:val="-1"/>
              </w:rPr>
              <w:t>biopsy</w:t>
            </w:r>
          </w:p>
          <w:p w14:paraId="25C4F662" w14:textId="3B989560" w:rsidR="00055F1A" w:rsidRDefault="00055F1A">
            <w:pPr>
              <w:numPr>
                <w:ilvl w:val="0"/>
                <w:numId w:val="50"/>
              </w:numPr>
              <w:tabs>
                <w:tab w:val="left" w:pos="443"/>
              </w:tabs>
              <w:rPr>
                <w:rFonts w:ascii="Calibri" w:eastAsia="Calibri" w:hAnsi="Calibri" w:cs="Calibri"/>
              </w:rPr>
            </w:pPr>
            <w:r>
              <w:rPr>
                <w:rFonts w:ascii="Calibri"/>
                <w:spacing w:val="-1"/>
              </w:rPr>
              <w:t>Record positive</w:t>
            </w:r>
            <w:r>
              <w:rPr>
                <w:rFonts w:ascii="Calibri"/>
                <w:spacing w:val="-2"/>
              </w:rPr>
              <w:t xml:space="preserve"> </w:t>
            </w:r>
            <w:r>
              <w:rPr>
                <w:rFonts w:ascii="Calibri"/>
                <w:spacing w:val="-1"/>
              </w:rPr>
              <w:t>and negative</w:t>
            </w:r>
            <w:r>
              <w:rPr>
                <w:rFonts w:ascii="Calibri"/>
                <w:spacing w:val="1"/>
              </w:rPr>
              <w:t xml:space="preserve"> </w:t>
            </w:r>
            <w:r>
              <w:rPr>
                <w:rFonts w:ascii="Calibri"/>
                <w:spacing w:val="-1"/>
              </w:rPr>
              <w:t>clinical</w:t>
            </w:r>
            <w:r>
              <w:rPr>
                <w:rFonts w:ascii="Calibri"/>
              </w:rPr>
              <w:t xml:space="preserve"> </w:t>
            </w:r>
            <w:r>
              <w:rPr>
                <w:rFonts w:ascii="Calibri"/>
                <w:spacing w:val="-1"/>
              </w:rPr>
              <w:t>findings.</w:t>
            </w:r>
            <w:r>
              <w:rPr>
                <w:rFonts w:ascii="Calibri"/>
              </w:rPr>
              <w:t xml:space="preserve"> </w:t>
            </w:r>
            <w:r>
              <w:rPr>
                <w:rFonts w:ascii="Calibri"/>
                <w:spacing w:val="-1"/>
              </w:rPr>
              <w:t>Record</w:t>
            </w:r>
            <w:r>
              <w:rPr>
                <w:rFonts w:ascii="Calibri"/>
                <w:spacing w:val="-3"/>
              </w:rPr>
              <w:t>(+)</w:t>
            </w:r>
            <w:r>
              <w:rPr>
                <w:rFonts w:ascii="Calibri"/>
                <w:spacing w:val="1"/>
              </w:rPr>
              <w:t xml:space="preserve"> </w:t>
            </w:r>
            <w:r>
              <w:rPr>
                <w:rFonts w:ascii="Calibri"/>
                <w:spacing w:val="-1"/>
              </w:rPr>
              <w:t>results</w:t>
            </w:r>
            <w:r>
              <w:rPr>
                <w:rFonts w:ascii="Calibri"/>
                <w:spacing w:val="49"/>
              </w:rPr>
              <w:t xml:space="preserve"> </w:t>
            </w:r>
            <w:r>
              <w:rPr>
                <w:rFonts w:ascii="Calibri"/>
                <w:spacing w:val="-1"/>
              </w:rPr>
              <w:t>first.</w:t>
            </w:r>
          </w:p>
        </w:tc>
      </w:tr>
      <w:tr w:rsidR="00055F1A" w14:paraId="7B0A81C7" w14:textId="77777777" w:rsidTr="007B3386">
        <w:trPr>
          <w:trHeight w:hRule="exact" w:val="5135"/>
        </w:trPr>
        <w:tc>
          <w:tcPr>
            <w:tcW w:w="1783" w:type="dxa"/>
            <w:tcBorders>
              <w:top w:val="single" w:sz="5" w:space="0" w:color="000000"/>
              <w:left w:val="single" w:sz="5" w:space="0" w:color="000000"/>
              <w:bottom w:val="single" w:sz="5" w:space="0" w:color="000000"/>
              <w:right w:val="single" w:sz="5" w:space="0" w:color="000000"/>
            </w:tcBorders>
          </w:tcPr>
          <w:p w14:paraId="200EECE8" w14:textId="1913DA8E" w:rsidR="00055F1A" w:rsidRPr="00EF7DA5" w:rsidRDefault="00055F1A">
            <w:pPr>
              <w:pStyle w:val="BalloonText"/>
              <w:ind w:left="102" w:right="181"/>
              <w:rPr>
                <w:rFonts w:ascii="Calibri" w:eastAsia="Calibri" w:hAnsi="Calibri" w:cs="Calibri"/>
                <w:sz w:val="22"/>
                <w:szCs w:val="22"/>
              </w:rPr>
            </w:pPr>
            <w:r w:rsidRPr="00EF7DA5">
              <w:rPr>
                <w:rFonts w:ascii="Calibri" w:eastAsia="Calibri" w:hAnsi="Calibri" w:cs="Calibri"/>
                <w:color w:val="090909"/>
                <w:spacing w:val="-1"/>
                <w:sz w:val="22"/>
                <w:szCs w:val="22"/>
              </w:rPr>
              <w:t>Text—DX</w:t>
            </w:r>
            <w:r w:rsidRPr="00EF7DA5">
              <w:rPr>
                <w:rFonts w:ascii="Calibri" w:eastAsia="Calibri" w:hAnsi="Calibri" w:cs="Calibri"/>
                <w:color w:val="090909"/>
                <w:spacing w:val="-2"/>
                <w:sz w:val="22"/>
                <w:szCs w:val="22"/>
              </w:rPr>
              <w:t xml:space="preserve"> </w:t>
            </w:r>
            <w:r w:rsidRPr="00EF7DA5">
              <w:rPr>
                <w:rFonts w:ascii="Calibri" w:eastAsia="Calibri" w:hAnsi="Calibri" w:cs="Calibri"/>
                <w:color w:val="090909"/>
                <w:spacing w:val="-1"/>
                <w:sz w:val="22"/>
                <w:szCs w:val="22"/>
              </w:rPr>
              <w:t>Proc—</w:t>
            </w:r>
            <w:r w:rsidRPr="00EF7DA5">
              <w:rPr>
                <w:rFonts w:ascii="Calibri" w:eastAsia="Calibri" w:hAnsi="Calibri" w:cs="Calibri"/>
                <w:color w:val="090909"/>
                <w:spacing w:val="28"/>
                <w:sz w:val="22"/>
                <w:szCs w:val="22"/>
              </w:rPr>
              <w:t xml:space="preserve"> </w:t>
            </w:r>
            <w:r w:rsidRPr="00EF7DA5">
              <w:rPr>
                <w:rFonts w:ascii="Calibri" w:eastAsia="Calibri" w:hAnsi="Calibri" w:cs="Calibri"/>
                <w:color w:val="090909"/>
                <w:spacing w:val="-1"/>
                <w:sz w:val="22"/>
                <w:szCs w:val="22"/>
              </w:rPr>
              <w:t>Lab Tests</w:t>
            </w:r>
          </w:p>
        </w:tc>
        <w:tc>
          <w:tcPr>
            <w:tcW w:w="913" w:type="dxa"/>
            <w:tcBorders>
              <w:top w:val="single" w:sz="5" w:space="0" w:color="000000"/>
              <w:left w:val="single" w:sz="5" w:space="0" w:color="000000"/>
              <w:bottom w:val="single" w:sz="5" w:space="0" w:color="000000"/>
              <w:right w:val="single" w:sz="5" w:space="0" w:color="000000"/>
            </w:tcBorders>
          </w:tcPr>
          <w:p w14:paraId="77A338B3" w14:textId="58127E32" w:rsidR="00055F1A"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055F1A" w:rsidRPr="00EF7DA5">
              <w:rPr>
                <w:rFonts w:ascii="Calibri"/>
                <w:spacing w:val="-1"/>
                <w:sz w:val="22"/>
                <w:szCs w:val="22"/>
              </w:rPr>
              <w:t>000</w:t>
            </w:r>
          </w:p>
        </w:tc>
        <w:tc>
          <w:tcPr>
            <w:tcW w:w="3251" w:type="dxa"/>
            <w:tcBorders>
              <w:top w:val="single" w:sz="5" w:space="0" w:color="000000"/>
              <w:left w:val="single" w:sz="5" w:space="0" w:color="000000"/>
              <w:bottom w:val="single" w:sz="5" w:space="0" w:color="000000"/>
              <w:right w:val="single" w:sz="5" w:space="0" w:color="000000"/>
            </w:tcBorders>
          </w:tcPr>
          <w:p w14:paraId="4BC3229D" w14:textId="7996E774" w:rsidR="00055F1A" w:rsidRPr="00EF7DA5" w:rsidRDefault="00055F1A">
            <w:pPr>
              <w:pStyle w:val="BalloonText"/>
              <w:spacing w:line="239" w:lineRule="auto"/>
              <w:ind w:left="174" w:right="145"/>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 xml:space="preserve">information </w:t>
            </w:r>
            <w:r w:rsidRPr="00EF7DA5">
              <w:rPr>
                <w:rFonts w:ascii="Calibri"/>
                <w:color w:val="090909"/>
                <w:spacing w:val="-2"/>
                <w:sz w:val="22"/>
                <w:szCs w:val="22"/>
              </w:rPr>
              <w:t>from</w:t>
            </w:r>
            <w:r w:rsidRPr="00EF7DA5">
              <w:rPr>
                <w:rFonts w:ascii="Calibri"/>
                <w:color w:val="090909"/>
                <w:spacing w:val="1"/>
                <w:sz w:val="22"/>
                <w:szCs w:val="22"/>
              </w:rPr>
              <w:t xml:space="preserve"> </w:t>
            </w:r>
            <w:r w:rsidRPr="00EF7DA5">
              <w:rPr>
                <w:rFonts w:ascii="Calibri"/>
                <w:color w:val="090909"/>
                <w:spacing w:val="-2"/>
                <w:sz w:val="22"/>
                <w:szCs w:val="22"/>
              </w:rPr>
              <w:t>laboratory</w:t>
            </w:r>
            <w:r w:rsidRPr="00EF7DA5">
              <w:rPr>
                <w:rFonts w:ascii="Calibri"/>
                <w:color w:val="090909"/>
                <w:spacing w:val="1"/>
                <w:sz w:val="22"/>
                <w:szCs w:val="22"/>
              </w:rPr>
              <w:t xml:space="preserve"> </w:t>
            </w:r>
            <w:r w:rsidRPr="00EF7DA5">
              <w:rPr>
                <w:rFonts w:ascii="Calibri"/>
                <w:color w:val="090909"/>
                <w:spacing w:val="-1"/>
                <w:sz w:val="22"/>
                <w:szCs w:val="22"/>
              </w:rPr>
              <w:t>tests</w:t>
            </w:r>
            <w:r w:rsidRPr="00EF7DA5">
              <w:rPr>
                <w:rFonts w:ascii="Calibri"/>
                <w:color w:val="090909"/>
                <w:spacing w:val="39"/>
                <w:sz w:val="22"/>
                <w:szCs w:val="22"/>
              </w:rPr>
              <w:t xml:space="preserve"> </w:t>
            </w:r>
            <w:r w:rsidRPr="00EF7DA5">
              <w:rPr>
                <w:rFonts w:ascii="Calibri"/>
                <w:color w:val="090909"/>
                <w:sz w:val="22"/>
                <w:szCs w:val="22"/>
              </w:rPr>
              <w:t>other</w:t>
            </w:r>
            <w:r w:rsidRPr="00EF7DA5">
              <w:rPr>
                <w:rFonts w:ascii="Calibri"/>
                <w:color w:val="090909"/>
                <w:spacing w:val="-2"/>
                <w:sz w:val="22"/>
                <w:szCs w:val="22"/>
              </w:rPr>
              <w:t xml:space="preserve"> </w:t>
            </w:r>
            <w:r w:rsidRPr="00EF7DA5">
              <w:rPr>
                <w:rFonts w:ascii="Calibri"/>
                <w:color w:val="090909"/>
                <w:spacing w:val="-1"/>
                <w:sz w:val="22"/>
                <w:szCs w:val="22"/>
              </w:rPr>
              <w:t xml:space="preserve">than cytology </w:t>
            </w:r>
            <w:r w:rsidRPr="00EF7DA5">
              <w:rPr>
                <w:rFonts w:ascii="Calibri"/>
                <w:color w:val="090909"/>
                <w:sz w:val="22"/>
                <w:szCs w:val="22"/>
              </w:rPr>
              <w:t>or</w:t>
            </w:r>
            <w:r w:rsidRPr="00EF7DA5">
              <w:rPr>
                <w:rFonts w:ascii="Calibri"/>
                <w:color w:val="090909"/>
                <w:spacing w:val="27"/>
                <w:sz w:val="22"/>
                <w:szCs w:val="22"/>
              </w:rPr>
              <w:t xml:space="preserve"> </w:t>
            </w:r>
            <w:r w:rsidRPr="00EF7DA5">
              <w:rPr>
                <w:rFonts w:ascii="Calibri"/>
                <w:color w:val="090909"/>
                <w:spacing w:val="-1"/>
                <w:sz w:val="22"/>
                <w:szCs w:val="22"/>
              </w:rPr>
              <w:t>histopathology.</w:t>
            </w:r>
          </w:p>
        </w:tc>
        <w:tc>
          <w:tcPr>
            <w:tcW w:w="5119" w:type="dxa"/>
            <w:tcBorders>
              <w:top w:val="single" w:sz="5" w:space="0" w:color="000000"/>
              <w:left w:val="single" w:sz="5" w:space="0" w:color="000000"/>
              <w:bottom w:val="single" w:sz="5" w:space="0" w:color="000000"/>
              <w:right w:val="single" w:sz="5" w:space="0" w:color="000000"/>
            </w:tcBorders>
          </w:tcPr>
          <w:p w14:paraId="31A1B01D" w14:textId="77777777" w:rsidR="00055F1A" w:rsidRDefault="00055F1A">
            <w:pPr>
              <w:numPr>
                <w:ilvl w:val="0"/>
                <w:numId w:val="48"/>
              </w:numPr>
              <w:tabs>
                <w:tab w:val="left" w:pos="443"/>
              </w:tabs>
              <w:spacing w:line="267" w:lineRule="exact"/>
              <w:rPr>
                <w:rFonts w:ascii="Calibri" w:eastAsia="Calibri" w:hAnsi="Calibri" w:cs="Calibri"/>
              </w:rPr>
            </w:pPr>
            <w:r>
              <w:rPr>
                <w:rFonts w:ascii="Calibri"/>
                <w:spacing w:val="-1"/>
              </w:rPr>
              <w:t>Type</w:t>
            </w:r>
            <w:r>
              <w:rPr>
                <w:rFonts w:ascii="Calibri"/>
                <w:spacing w:val="-2"/>
              </w:rPr>
              <w:t xml:space="preserve"> </w:t>
            </w:r>
            <w:r>
              <w:rPr>
                <w:rFonts w:ascii="Calibri"/>
              </w:rPr>
              <w:t xml:space="preserve">of </w:t>
            </w:r>
            <w:r>
              <w:rPr>
                <w:rFonts w:ascii="Calibri"/>
                <w:spacing w:val="-1"/>
              </w:rPr>
              <w:t>lab</w:t>
            </w:r>
            <w:r>
              <w:rPr>
                <w:rFonts w:ascii="Calibri"/>
                <w:spacing w:val="-3"/>
              </w:rPr>
              <w:t xml:space="preserve"> </w:t>
            </w:r>
            <w:r>
              <w:rPr>
                <w:rFonts w:ascii="Calibri"/>
                <w:spacing w:val="-1"/>
              </w:rPr>
              <w:t>test/tissue</w:t>
            </w:r>
            <w:r>
              <w:rPr>
                <w:rFonts w:ascii="Calibri"/>
                <w:spacing w:val="1"/>
              </w:rPr>
              <w:t xml:space="preserve"> </w:t>
            </w:r>
            <w:r>
              <w:rPr>
                <w:rFonts w:ascii="Calibri"/>
                <w:spacing w:val="-1"/>
              </w:rPr>
              <w:t>specimen(s)</w:t>
            </w:r>
          </w:p>
          <w:p w14:paraId="22EE09E0" w14:textId="77777777" w:rsidR="00055F1A" w:rsidRDefault="00055F1A">
            <w:pPr>
              <w:numPr>
                <w:ilvl w:val="0"/>
                <w:numId w:val="48"/>
              </w:numPr>
              <w:tabs>
                <w:tab w:val="left" w:pos="443"/>
              </w:tabs>
              <w:ind w:right="192"/>
              <w:rPr>
                <w:rFonts w:ascii="Calibri" w:eastAsia="Calibri" w:hAnsi="Calibri" w:cs="Calibri"/>
              </w:rPr>
            </w:pPr>
            <w:r>
              <w:rPr>
                <w:rFonts w:ascii="Calibri"/>
                <w:spacing w:val="-1"/>
              </w:rPr>
              <w:t xml:space="preserve">Record </w:t>
            </w:r>
            <w:r>
              <w:rPr>
                <w:rFonts w:ascii="Calibri"/>
              </w:rPr>
              <w:t>both</w:t>
            </w:r>
            <w:r>
              <w:rPr>
                <w:rFonts w:ascii="Calibri"/>
                <w:spacing w:val="-3"/>
              </w:rPr>
              <w:t xml:space="preserve"> </w:t>
            </w:r>
            <w:r>
              <w:rPr>
                <w:rFonts w:ascii="Calibri"/>
                <w:spacing w:val="-1"/>
              </w:rPr>
              <w:t>positive</w:t>
            </w:r>
            <w:r>
              <w:rPr>
                <w:rFonts w:ascii="Calibri"/>
                <w:spacing w:val="-2"/>
              </w:rPr>
              <w:t xml:space="preserve"> </w:t>
            </w:r>
            <w:r>
              <w:rPr>
                <w:rFonts w:ascii="Calibri"/>
                <w:spacing w:val="-1"/>
              </w:rPr>
              <w:t xml:space="preserve">and </w:t>
            </w:r>
            <w:r>
              <w:rPr>
                <w:rFonts w:ascii="Calibri"/>
                <w:spacing w:val="-2"/>
              </w:rPr>
              <w:t>negative</w:t>
            </w:r>
            <w:r>
              <w:rPr>
                <w:rFonts w:ascii="Calibri"/>
                <w:spacing w:val="1"/>
              </w:rPr>
              <w:t xml:space="preserve"> </w:t>
            </w:r>
            <w:r>
              <w:rPr>
                <w:rFonts w:ascii="Calibri"/>
                <w:spacing w:val="-1"/>
              </w:rPr>
              <w:t>findings.</w:t>
            </w:r>
            <w:r>
              <w:rPr>
                <w:rFonts w:ascii="Calibri"/>
              </w:rPr>
              <w:t xml:space="preserve"> </w:t>
            </w:r>
            <w:r>
              <w:rPr>
                <w:rFonts w:ascii="Calibri"/>
                <w:spacing w:val="-1"/>
              </w:rPr>
              <w:t>Record (+)</w:t>
            </w:r>
            <w:r>
              <w:rPr>
                <w:rFonts w:ascii="Calibri"/>
                <w:spacing w:val="-2"/>
              </w:rPr>
              <w:t xml:space="preserve"> </w:t>
            </w:r>
            <w:r>
              <w:rPr>
                <w:rFonts w:ascii="Calibri"/>
                <w:spacing w:val="-1"/>
              </w:rPr>
              <w:t>test</w:t>
            </w:r>
            <w:r>
              <w:rPr>
                <w:rFonts w:ascii="Calibri"/>
                <w:spacing w:val="1"/>
              </w:rPr>
              <w:t xml:space="preserve"> </w:t>
            </w:r>
            <w:r>
              <w:rPr>
                <w:rFonts w:ascii="Calibri"/>
                <w:spacing w:val="-1"/>
              </w:rPr>
              <w:t>results</w:t>
            </w:r>
            <w:r>
              <w:rPr>
                <w:rFonts w:ascii="Calibri"/>
                <w:spacing w:val="51"/>
              </w:rPr>
              <w:t xml:space="preserve"> </w:t>
            </w:r>
            <w:r>
              <w:rPr>
                <w:rFonts w:ascii="Calibri"/>
                <w:spacing w:val="-1"/>
              </w:rPr>
              <w:t>first.</w:t>
            </w:r>
          </w:p>
          <w:p w14:paraId="20FD98D7" w14:textId="77777777" w:rsidR="00055F1A" w:rsidRDefault="00055F1A">
            <w:pPr>
              <w:numPr>
                <w:ilvl w:val="0"/>
                <w:numId w:val="48"/>
              </w:numPr>
              <w:tabs>
                <w:tab w:val="left" w:pos="443"/>
              </w:tabs>
              <w:ind w:right="1435"/>
              <w:rPr>
                <w:rFonts w:ascii="Calibri" w:eastAsia="Calibri" w:hAnsi="Calibri" w:cs="Calibri"/>
              </w:rPr>
            </w:pPr>
            <w:r>
              <w:rPr>
                <w:rFonts w:ascii="Calibri"/>
                <w:spacing w:val="-1"/>
              </w:rPr>
              <w:t>Information</w:t>
            </w:r>
            <w:r>
              <w:rPr>
                <w:rFonts w:ascii="Calibri"/>
                <w:spacing w:val="-3"/>
              </w:rPr>
              <w:t xml:space="preserve"> </w:t>
            </w:r>
            <w:r>
              <w:rPr>
                <w:rFonts w:ascii="Calibri"/>
                <w:spacing w:val="-1"/>
              </w:rPr>
              <w:t>can include</w:t>
            </w:r>
            <w:r>
              <w:rPr>
                <w:rFonts w:ascii="Calibri"/>
                <w:spacing w:val="1"/>
              </w:rPr>
              <w:t xml:space="preserve"> </w:t>
            </w:r>
            <w:r>
              <w:rPr>
                <w:rFonts w:ascii="Calibri"/>
                <w:spacing w:val="-1"/>
              </w:rPr>
              <w:t>tumor</w:t>
            </w:r>
            <w:r>
              <w:rPr>
                <w:rFonts w:ascii="Calibri"/>
                <w:spacing w:val="-5"/>
              </w:rPr>
              <w:t xml:space="preserve"> </w:t>
            </w:r>
            <w:r>
              <w:rPr>
                <w:rFonts w:ascii="Calibri"/>
                <w:spacing w:val="-1"/>
              </w:rPr>
              <w:t>markers,</w:t>
            </w:r>
            <w:r>
              <w:rPr>
                <w:rFonts w:ascii="Calibri"/>
              </w:rPr>
              <w:t xml:space="preserve"> </w:t>
            </w:r>
            <w:r>
              <w:rPr>
                <w:rFonts w:ascii="Calibri"/>
                <w:spacing w:val="-1"/>
              </w:rPr>
              <w:t>serum</w:t>
            </w:r>
            <w:r>
              <w:rPr>
                <w:rFonts w:ascii="Calibri"/>
                <w:spacing w:val="1"/>
              </w:rPr>
              <w:t xml:space="preserve"> </w:t>
            </w:r>
            <w:r>
              <w:rPr>
                <w:rFonts w:ascii="Calibri"/>
                <w:spacing w:val="-1"/>
              </w:rPr>
              <w:t xml:space="preserve">and </w:t>
            </w:r>
            <w:r>
              <w:rPr>
                <w:rFonts w:ascii="Calibri"/>
                <w:spacing w:val="-2"/>
              </w:rPr>
              <w:t>urine</w:t>
            </w:r>
            <w:r>
              <w:rPr>
                <w:rFonts w:ascii="Calibri"/>
                <w:spacing w:val="47"/>
              </w:rPr>
              <w:t xml:space="preserve"> </w:t>
            </w:r>
            <w:r>
              <w:rPr>
                <w:rFonts w:ascii="Calibri"/>
                <w:spacing w:val="-1"/>
              </w:rPr>
              <w:t>electrophoresis,</w:t>
            </w:r>
            <w:r>
              <w:rPr>
                <w:rFonts w:ascii="Calibri"/>
                <w:spacing w:val="-2"/>
              </w:rPr>
              <w:t xml:space="preserve"> </w:t>
            </w:r>
            <w:r>
              <w:rPr>
                <w:rFonts w:ascii="Calibri"/>
                <w:spacing w:val="-1"/>
              </w:rPr>
              <w:t>special</w:t>
            </w:r>
            <w:r>
              <w:rPr>
                <w:rFonts w:ascii="Calibri"/>
              </w:rPr>
              <w:t xml:space="preserve"> </w:t>
            </w:r>
            <w:r>
              <w:rPr>
                <w:rFonts w:ascii="Calibri"/>
                <w:spacing w:val="-2"/>
              </w:rPr>
              <w:t>studies,</w:t>
            </w:r>
            <w:r>
              <w:rPr>
                <w:rFonts w:ascii="Calibri"/>
              </w:rPr>
              <w:t xml:space="preserve"> </w:t>
            </w:r>
            <w:r>
              <w:rPr>
                <w:rFonts w:ascii="Calibri"/>
                <w:spacing w:val="-1"/>
              </w:rPr>
              <w:t>etc.</w:t>
            </w:r>
          </w:p>
          <w:p w14:paraId="3BDD2801" w14:textId="77777777" w:rsidR="00055F1A" w:rsidRDefault="00055F1A">
            <w:pPr>
              <w:numPr>
                <w:ilvl w:val="0"/>
                <w:numId w:val="48"/>
              </w:numPr>
              <w:tabs>
                <w:tab w:val="left" w:pos="443"/>
              </w:tabs>
              <w:rPr>
                <w:rFonts w:ascii="Calibri" w:eastAsia="Calibri" w:hAnsi="Calibri" w:cs="Calibri"/>
              </w:rPr>
            </w:pPr>
            <w:r>
              <w:rPr>
                <w:rFonts w:ascii="Calibri"/>
                <w:spacing w:val="-1"/>
              </w:rPr>
              <w:t>Date(s)</w:t>
            </w:r>
            <w:r>
              <w:rPr>
                <w:rFonts w:ascii="Calibri"/>
                <w:spacing w:val="-2"/>
              </w:rPr>
              <w:t xml:space="preserve"> </w:t>
            </w:r>
            <w:r>
              <w:rPr>
                <w:rFonts w:ascii="Calibri"/>
              </w:rPr>
              <w:t xml:space="preserve">of </w:t>
            </w:r>
            <w:r>
              <w:rPr>
                <w:rFonts w:ascii="Calibri"/>
                <w:spacing w:val="-1"/>
              </w:rPr>
              <w:t>lab</w:t>
            </w:r>
            <w:r>
              <w:rPr>
                <w:rFonts w:ascii="Calibri"/>
                <w:spacing w:val="-3"/>
              </w:rPr>
              <w:t xml:space="preserve"> </w:t>
            </w:r>
            <w:r>
              <w:rPr>
                <w:rFonts w:ascii="Calibri"/>
                <w:spacing w:val="-1"/>
              </w:rPr>
              <w:t>test(s)</w:t>
            </w:r>
          </w:p>
          <w:p w14:paraId="2E54752C" w14:textId="77777777" w:rsidR="00055F1A" w:rsidRDefault="00055F1A">
            <w:pPr>
              <w:numPr>
                <w:ilvl w:val="0"/>
                <w:numId w:val="48"/>
              </w:numPr>
              <w:tabs>
                <w:tab w:val="left" w:pos="443"/>
              </w:tabs>
              <w:spacing w:before="2" w:line="238" w:lineRule="auto"/>
              <w:ind w:right="321"/>
              <w:rPr>
                <w:rFonts w:ascii="Calibri" w:eastAsia="Calibri" w:hAnsi="Calibri" w:cs="Calibri"/>
              </w:rPr>
            </w:pPr>
            <w:r>
              <w:rPr>
                <w:rFonts w:ascii="Calibri"/>
                <w:spacing w:val="-1"/>
              </w:rPr>
              <w:t>Lab tests,</w:t>
            </w:r>
            <w:r>
              <w:rPr>
                <w:rFonts w:ascii="Calibri"/>
                <w:spacing w:val="-2"/>
              </w:rPr>
              <w:t xml:space="preserve"> </w:t>
            </w:r>
            <w:r>
              <w:rPr>
                <w:rFonts w:ascii="Calibri"/>
                <w:spacing w:val="-1"/>
              </w:rPr>
              <w:t>tumor</w:t>
            </w:r>
            <w:r>
              <w:rPr>
                <w:rFonts w:ascii="Calibri"/>
                <w:spacing w:val="-2"/>
              </w:rPr>
              <w:t xml:space="preserve"> </w:t>
            </w:r>
            <w:r>
              <w:rPr>
                <w:rFonts w:ascii="Calibri"/>
                <w:spacing w:val="-1"/>
              </w:rPr>
              <w:t>markers,</w:t>
            </w:r>
            <w:r>
              <w:rPr>
                <w:rFonts w:ascii="Calibri"/>
              </w:rPr>
              <w:t xml:space="preserve"> </w:t>
            </w:r>
            <w:r>
              <w:rPr>
                <w:rFonts w:ascii="Calibri"/>
                <w:spacing w:val="-2"/>
              </w:rPr>
              <w:t>and</w:t>
            </w:r>
            <w:r>
              <w:rPr>
                <w:rFonts w:ascii="Calibri"/>
                <w:spacing w:val="-1"/>
              </w:rPr>
              <w:t xml:space="preserve"> </w:t>
            </w:r>
            <w:r>
              <w:rPr>
                <w:rFonts w:ascii="Calibri"/>
              </w:rPr>
              <w:t xml:space="preserve">other </w:t>
            </w:r>
            <w:r>
              <w:rPr>
                <w:rFonts w:ascii="Calibri"/>
                <w:spacing w:val="-1"/>
              </w:rPr>
              <w:t>prognostic</w:t>
            </w:r>
            <w:r>
              <w:rPr>
                <w:rFonts w:ascii="Calibri"/>
              </w:rPr>
              <w:t xml:space="preserve"> </w:t>
            </w:r>
            <w:r>
              <w:rPr>
                <w:rFonts w:ascii="Calibri"/>
                <w:spacing w:val="-2"/>
              </w:rPr>
              <w:t>factors,</w:t>
            </w:r>
            <w:r>
              <w:rPr>
                <w:rFonts w:ascii="Calibri"/>
              </w:rPr>
              <w:t xml:space="preserve"> </w:t>
            </w:r>
            <w:r>
              <w:rPr>
                <w:rFonts w:ascii="Calibri"/>
                <w:spacing w:val="-1"/>
              </w:rPr>
              <w:t>including,</w:t>
            </w:r>
            <w:r>
              <w:rPr>
                <w:rFonts w:ascii="Calibri"/>
              </w:rPr>
              <w:t xml:space="preserve"> </w:t>
            </w:r>
            <w:r>
              <w:rPr>
                <w:rFonts w:ascii="Calibri"/>
                <w:spacing w:val="-1"/>
              </w:rPr>
              <w:t>but</w:t>
            </w:r>
            <w:r>
              <w:rPr>
                <w:rFonts w:ascii="Calibri"/>
                <w:spacing w:val="53"/>
              </w:rPr>
              <w:t xml:space="preserve"> </w:t>
            </w:r>
            <w:r>
              <w:rPr>
                <w:rFonts w:ascii="Calibri"/>
              </w:rPr>
              <w:t>not</w:t>
            </w:r>
            <w:r>
              <w:rPr>
                <w:rFonts w:ascii="Calibri"/>
                <w:spacing w:val="1"/>
              </w:rPr>
              <w:t xml:space="preserve"> </w:t>
            </w:r>
            <w:r>
              <w:rPr>
                <w:rFonts w:ascii="Calibri"/>
                <w:spacing w:val="-1"/>
              </w:rPr>
              <w:t>limited</w:t>
            </w:r>
            <w:r>
              <w:rPr>
                <w:rFonts w:ascii="Calibri"/>
                <w:spacing w:val="-3"/>
              </w:rPr>
              <w:t xml:space="preserve"> </w:t>
            </w:r>
            <w:r>
              <w:rPr>
                <w:rFonts w:ascii="Calibri"/>
                <w:spacing w:val="-1"/>
              </w:rPr>
              <w:t>to:</w:t>
            </w:r>
          </w:p>
          <w:p w14:paraId="791FE568" w14:textId="77777777" w:rsidR="00055F1A" w:rsidRDefault="00055F1A">
            <w:pPr>
              <w:numPr>
                <w:ilvl w:val="1"/>
                <w:numId w:val="48"/>
              </w:numPr>
              <w:tabs>
                <w:tab w:val="left" w:pos="895"/>
              </w:tabs>
              <w:ind w:right="573"/>
              <w:rPr>
                <w:rFonts w:ascii="Calibri" w:eastAsia="Calibri" w:hAnsi="Calibri" w:cs="Calibri"/>
              </w:rPr>
            </w:pPr>
            <w:r>
              <w:rPr>
                <w:rFonts w:ascii="Calibri" w:eastAsia="Calibri" w:hAnsi="Calibri" w:cs="Calibri"/>
                <w:spacing w:val="-1"/>
              </w:rPr>
              <w:t>Breast</w:t>
            </w:r>
            <w:r>
              <w:rPr>
                <w:rFonts w:ascii="Calibri" w:eastAsia="Calibri" w:hAnsi="Calibri" w:cs="Calibri"/>
                <w:spacing w:val="1"/>
              </w:rPr>
              <w:t xml:space="preserve"> </w:t>
            </w:r>
            <w:r>
              <w:rPr>
                <w:rFonts w:ascii="Calibri" w:eastAsia="Calibri" w:hAnsi="Calibri" w:cs="Calibri"/>
                <w:spacing w:val="-1"/>
              </w:rPr>
              <w:t>Cancer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Estrogen Receptor</w:t>
            </w:r>
            <w:r>
              <w:rPr>
                <w:rFonts w:ascii="Calibri" w:eastAsia="Calibri" w:hAnsi="Calibri" w:cs="Calibri"/>
              </w:rPr>
              <w:t xml:space="preserve"> </w:t>
            </w:r>
            <w:r>
              <w:rPr>
                <w:rFonts w:ascii="Calibri" w:eastAsia="Calibri" w:hAnsi="Calibri" w:cs="Calibri"/>
                <w:spacing w:val="-1"/>
              </w:rPr>
              <w:t>Assay</w:t>
            </w:r>
            <w:r>
              <w:rPr>
                <w:rFonts w:ascii="Calibri" w:eastAsia="Calibri" w:hAnsi="Calibri" w:cs="Calibri"/>
                <w:spacing w:val="1"/>
              </w:rPr>
              <w:t xml:space="preserve"> </w:t>
            </w:r>
            <w:r>
              <w:rPr>
                <w:rFonts w:ascii="Calibri" w:eastAsia="Calibri" w:hAnsi="Calibri" w:cs="Calibri"/>
                <w:spacing w:val="-1"/>
              </w:rPr>
              <w:t>(ERA),</w:t>
            </w:r>
            <w:r>
              <w:rPr>
                <w:rFonts w:ascii="Calibri" w:eastAsia="Calibri" w:hAnsi="Calibri" w:cs="Calibri"/>
                <w:spacing w:val="-2"/>
              </w:rPr>
              <w:t xml:space="preserve"> </w:t>
            </w:r>
            <w:r>
              <w:rPr>
                <w:rFonts w:ascii="Calibri" w:eastAsia="Calibri" w:hAnsi="Calibri" w:cs="Calibri"/>
                <w:spacing w:val="-1"/>
              </w:rPr>
              <w:t>Progesterone</w:t>
            </w:r>
            <w:r>
              <w:rPr>
                <w:rFonts w:ascii="Calibri" w:eastAsia="Calibri" w:hAnsi="Calibri" w:cs="Calibri"/>
                <w:spacing w:val="33"/>
              </w:rPr>
              <w:t xml:space="preserve"> </w:t>
            </w:r>
            <w:r>
              <w:rPr>
                <w:rFonts w:ascii="Calibri" w:eastAsia="Calibri" w:hAnsi="Calibri" w:cs="Calibri"/>
                <w:spacing w:val="-1"/>
              </w:rPr>
              <w:t>Receptor</w:t>
            </w:r>
            <w:r>
              <w:rPr>
                <w:rFonts w:ascii="Calibri" w:eastAsia="Calibri" w:hAnsi="Calibri" w:cs="Calibri"/>
              </w:rPr>
              <w:t xml:space="preserve"> </w:t>
            </w:r>
            <w:r>
              <w:rPr>
                <w:rFonts w:ascii="Calibri" w:eastAsia="Calibri" w:hAnsi="Calibri" w:cs="Calibri"/>
                <w:spacing w:val="-1"/>
              </w:rPr>
              <w:t>Assay (PRA),</w:t>
            </w:r>
            <w:r>
              <w:rPr>
                <w:rFonts w:ascii="Calibri" w:eastAsia="Calibri" w:hAnsi="Calibri" w:cs="Calibri"/>
              </w:rPr>
              <w:t xml:space="preserve"> </w:t>
            </w:r>
            <w:r>
              <w:rPr>
                <w:rFonts w:ascii="Calibri" w:eastAsia="Calibri" w:hAnsi="Calibri" w:cs="Calibri"/>
                <w:spacing w:val="-1"/>
              </w:rPr>
              <w:t>Her2/neu,</w:t>
            </w:r>
            <w:r>
              <w:rPr>
                <w:rFonts w:ascii="Calibri" w:eastAsia="Calibri" w:hAnsi="Calibri" w:cs="Calibri"/>
              </w:rPr>
              <w:t xml:space="preserve"> </w:t>
            </w:r>
            <w:proofErr w:type="spellStart"/>
            <w:r>
              <w:rPr>
                <w:rFonts w:ascii="Calibri" w:eastAsia="Calibri" w:hAnsi="Calibri" w:cs="Calibri"/>
                <w:spacing w:val="-1"/>
              </w:rPr>
              <w:t>OncotypeDX</w:t>
            </w:r>
            <w:proofErr w:type="spellEnd"/>
            <w:r>
              <w:rPr>
                <w:rFonts w:ascii="Calibri" w:eastAsia="Calibri" w:hAnsi="Calibri" w:cs="Calibri"/>
                <w:spacing w:val="-1"/>
              </w:rPr>
              <w:t>.</w:t>
            </w:r>
          </w:p>
          <w:p w14:paraId="57B0D179" w14:textId="77777777" w:rsidR="00055F1A" w:rsidRDefault="00055F1A">
            <w:pPr>
              <w:numPr>
                <w:ilvl w:val="1"/>
                <w:numId w:val="48"/>
              </w:numPr>
              <w:tabs>
                <w:tab w:val="left" w:pos="895"/>
              </w:tabs>
              <w:spacing w:line="269" w:lineRule="exact"/>
              <w:rPr>
                <w:rFonts w:ascii="Calibri" w:eastAsia="Calibri" w:hAnsi="Calibri" w:cs="Calibri"/>
              </w:rPr>
            </w:pPr>
            <w:r>
              <w:rPr>
                <w:rFonts w:ascii="Calibri" w:eastAsia="Calibri" w:hAnsi="Calibri" w:cs="Calibri"/>
                <w:spacing w:val="-1"/>
              </w:rPr>
              <w:t>Prostate</w:t>
            </w:r>
            <w:r>
              <w:rPr>
                <w:rFonts w:ascii="Calibri" w:eastAsia="Calibri" w:hAnsi="Calibri" w:cs="Calibri"/>
                <w:spacing w:val="1"/>
              </w:rPr>
              <w:t xml:space="preserve"> </w:t>
            </w:r>
            <w:r>
              <w:rPr>
                <w:rFonts w:ascii="Calibri" w:eastAsia="Calibri" w:hAnsi="Calibri" w:cs="Calibri"/>
                <w:spacing w:val="-1"/>
              </w:rPr>
              <w:t>Cancer</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spacing w:val="-1"/>
              </w:rPr>
              <w:t>Prostatic</w:t>
            </w:r>
            <w:r>
              <w:rPr>
                <w:rFonts w:ascii="Calibri" w:eastAsia="Calibri" w:hAnsi="Calibri" w:cs="Calibri"/>
                <w:spacing w:val="-2"/>
              </w:rPr>
              <w:t xml:space="preserve"> </w:t>
            </w:r>
            <w:r>
              <w:rPr>
                <w:rFonts w:ascii="Calibri" w:eastAsia="Calibri" w:hAnsi="Calibri" w:cs="Calibri"/>
                <w:spacing w:val="-1"/>
              </w:rPr>
              <w:t>Specific</w:t>
            </w:r>
            <w:r>
              <w:rPr>
                <w:rFonts w:ascii="Calibri" w:eastAsia="Calibri" w:hAnsi="Calibri" w:cs="Calibri"/>
              </w:rPr>
              <w:t xml:space="preserve"> </w:t>
            </w:r>
            <w:r>
              <w:rPr>
                <w:rFonts w:ascii="Calibri" w:eastAsia="Calibri" w:hAnsi="Calibri" w:cs="Calibri"/>
                <w:spacing w:val="-1"/>
              </w:rPr>
              <w:t>Antigen</w:t>
            </w:r>
            <w:r>
              <w:rPr>
                <w:rFonts w:ascii="Calibri" w:eastAsia="Calibri" w:hAnsi="Calibri" w:cs="Calibri"/>
                <w:spacing w:val="-3"/>
              </w:rPr>
              <w:t xml:space="preserve"> </w:t>
            </w:r>
            <w:r>
              <w:rPr>
                <w:rFonts w:ascii="Calibri" w:eastAsia="Calibri" w:hAnsi="Calibri" w:cs="Calibri"/>
                <w:spacing w:val="-1"/>
              </w:rPr>
              <w:t>(PSA)</w:t>
            </w:r>
          </w:p>
          <w:p w14:paraId="3560F130" w14:textId="59433AC3" w:rsidR="00055F1A" w:rsidRPr="00622F77" w:rsidRDefault="00055F1A">
            <w:pPr>
              <w:numPr>
                <w:ilvl w:val="1"/>
                <w:numId w:val="48"/>
              </w:numPr>
              <w:tabs>
                <w:tab w:val="left" w:pos="895"/>
              </w:tabs>
              <w:ind w:right="301"/>
              <w:rPr>
                <w:rFonts w:ascii="Calibri" w:eastAsia="Calibri" w:hAnsi="Calibri" w:cs="Calibri"/>
              </w:rPr>
            </w:pPr>
            <w:r>
              <w:rPr>
                <w:rFonts w:ascii="Calibri" w:eastAsia="Calibri" w:hAnsi="Calibri" w:cs="Calibri"/>
                <w:spacing w:val="-1"/>
              </w:rPr>
              <w:t>Testicular</w:t>
            </w:r>
            <w:r>
              <w:rPr>
                <w:rFonts w:ascii="Calibri" w:eastAsia="Calibri" w:hAnsi="Calibri" w:cs="Calibri"/>
                <w:spacing w:val="-2"/>
              </w:rPr>
              <w:t xml:space="preserve"> </w:t>
            </w:r>
            <w:r>
              <w:rPr>
                <w:rFonts w:ascii="Calibri" w:eastAsia="Calibri" w:hAnsi="Calibri" w:cs="Calibri"/>
                <w:spacing w:val="-1"/>
              </w:rPr>
              <w:t>Cancer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Human</w:t>
            </w:r>
            <w:r>
              <w:rPr>
                <w:rFonts w:ascii="Calibri" w:eastAsia="Calibri" w:hAnsi="Calibri" w:cs="Calibri"/>
                <w:spacing w:val="-3"/>
              </w:rPr>
              <w:t xml:space="preserve"> </w:t>
            </w:r>
            <w:r>
              <w:rPr>
                <w:rFonts w:ascii="Calibri" w:eastAsia="Calibri" w:hAnsi="Calibri" w:cs="Calibri"/>
                <w:spacing w:val="-1"/>
              </w:rPr>
              <w:t>Chorionic</w:t>
            </w:r>
            <w:r>
              <w:rPr>
                <w:rFonts w:ascii="Calibri" w:eastAsia="Calibri" w:hAnsi="Calibri" w:cs="Calibri"/>
                <w:spacing w:val="-2"/>
              </w:rPr>
              <w:t xml:space="preserve"> </w:t>
            </w:r>
            <w:r>
              <w:rPr>
                <w:rFonts w:ascii="Calibri" w:eastAsia="Calibri" w:hAnsi="Calibri" w:cs="Calibri"/>
                <w:spacing w:val="-1"/>
              </w:rPr>
              <w:t>Gonadotropin</w:t>
            </w:r>
            <w:r>
              <w:rPr>
                <w:rFonts w:ascii="Calibri" w:eastAsia="Calibri" w:hAnsi="Calibri" w:cs="Calibri"/>
              </w:rPr>
              <w:t xml:space="preserve"> </w:t>
            </w:r>
            <w:r>
              <w:rPr>
                <w:rFonts w:ascii="Calibri" w:eastAsia="Calibri" w:hAnsi="Calibri" w:cs="Calibri"/>
                <w:spacing w:val="-1"/>
              </w:rPr>
              <w:t>(</w:t>
            </w:r>
            <w:proofErr w:type="spellStart"/>
            <w:r>
              <w:rPr>
                <w:rFonts w:ascii="Calibri" w:eastAsia="Calibri" w:hAnsi="Calibri" w:cs="Calibri"/>
                <w:spacing w:val="-1"/>
              </w:rPr>
              <w:t>hCG</w:t>
            </w:r>
            <w:proofErr w:type="spellEnd"/>
            <w:r>
              <w:rPr>
                <w:rFonts w:ascii="Calibri" w:eastAsia="Calibri" w:hAnsi="Calibri" w:cs="Calibri"/>
                <w:spacing w:val="-1"/>
              </w:rPr>
              <w:t>),</w:t>
            </w:r>
            <w:r>
              <w:rPr>
                <w:rFonts w:ascii="Calibri" w:eastAsia="Calibri" w:hAnsi="Calibri" w:cs="Calibri"/>
              </w:rPr>
              <w:t xml:space="preserve"> </w:t>
            </w:r>
            <w:r>
              <w:rPr>
                <w:rFonts w:ascii="Calibri" w:eastAsia="Calibri" w:hAnsi="Calibri" w:cs="Calibri"/>
                <w:spacing w:val="-1"/>
              </w:rPr>
              <w:t>Alpha</w:t>
            </w:r>
            <w:r>
              <w:rPr>
                <w:rFonts w:ascii="Calibri" w:eastAsia="Calibri" w:hAnsi="Calibri" w:cs="Calibri"/>
                <w:spacing w:val="35"/>
              </w:rPr>
              <w:t xml:space="preserve"> </w:t>
            </w:r>
            <w:r>
              <w:rPr>
                <w:rFonts w:ascii="Calibri" w:eastAsia="Calibri" w:hAnsi="Calibri" w:cs="Calibri"/>
                <w:spacing w:val="-1"/>
              </w:rPr>
              <w:t>Fetoprotein</w:t>
            </w:r>
            <w:r>
              <w:rPr>
                <w:rFonts w:ascii="Calibri" w:eastAsia="Calibri" w:hAnsi="Calibri" w:cs="Calibri"/>
                <w:spacing w:val="-3"/>
              </w:rPr>
              <w:t xml:space="preserve"> </w:t>
            </w:r>
            <w:r>
              <w:rPr>
                <w:rFonts w:ascii="Calibri" w:eastAsia="Calibri" w:hAnsi="Calibri" w:cs="Calibri"/>
                <w:spacing w:val="-1"/>
              </w:rPr>
              <w:t>(AFP),</w:t>
            </w:r>
            <w:r>
              <w:rPr>
                <w:rFonts w:ascii="Calibri" w:eastAsia="Calibri" w:hAnsi="Calibri" w:cs="Calibri"/>
              </w:rPr>
              <w:t xml:space="preserve"> </w:t>
            </w:r>
            <w:r>
              <w:rPr>
                <w:rFonts w:ascii="Calibri" w:eastAsia="Calibri" w:hAnsi="Calibri" w:cs="Calibri"/>
                <w:spacing w:val="-1"/>
              </w:rPr>
              <w:t>Lactate</w:t>
            </w:r>
            <w:r>
              <w:rPr>
                <w:rFonts w:ascii="Calibri" w:eastAsia="Calibri" w:hAnsi="Calibri" w:cs="Calibri"/>
                <w:spacing w:val="-2"/>
              </w:rPr>
              <w:t xml:space="preserve"> </w:t>
            </w:r>
            <w:r>
              <w:rPr>
                <w:rFonts w:ascii="Calibri" w:eastAsia="Calibri" w:hAnsi="Calibri" w:cs="Calibri"/>
                <w:spacing w:val="-1"/>
              </w:rPr>
              <w:t>Dehydrogenase</w:t>
            </w:r>
            <w:r>
              <w:rPr>
                <w:rFonts w:ascii="Calibri" w:eastAsia="Calibri" w:hAnsi="Calibri" w:cs="Calibri"/>
                <w:spacing w:val="1"/>
              </w:rPr>
              <w:t xml:space="preserve"> </w:t>
            </w:r>
            <w:r>
              <w:rPr>
                <w:rFonts w:ascii="Calibri" w:eastAsia="Calibri" w:hAnsi="Calibri" w:cs="Calibri"/>
                <w:spacing w:val="-1"/>
              </w:rPr>
              <w:t>(LDH)</w:t>
            </w:r>
          </w:p>
          <w:p w14:paraId="0332213C" w14:textId="3B8A587C" w:rsidR="00622F77" w:rsidRDefault="007B3386">
            <w:pPr>
              <w:numPr>
                <w:ilvl w:val="1"/>
                <w:numId w:val="48"/>
              </w:numPr>
              <w:tabs>
                <w:tab w:val="left" w:pos="895"/>
              </w:tabs>
              <w:ind w:right="301"/>
              <w:rPr>
                <w:rFonts w:ascii="Calibri" w:eastAsia="Calibri" w:hAnsi="Calibri" w:cs="Calibri"/>
              </w:rPr>
            </w:pPr>
            <w:r>
              <w:rPr>
                <w:rFonts w:ascii="Calibri" w:eastAsia="Calibri" w:hAnsi="Calibri" w:cs="Calibri"/>
                <w:spacing w:val="-1"/>
              </w:rPr>
              <w:t xml:space="preserve">SARS-CoV-2 testing </w:t>
            </w:r>
            <w:proofErr w:type="gramStart"/>
            <w:r>
              <w:rPr>
                <w:rFonts w:ascii="Calibri" w:eastAsia="Calibri" w:hAnsi="Calibri" w:cs="Calibri"/>
                <w:spacing w:val="-1"/>
              </w:rPr>
              <w:t>results</w:t>
            </w:r>
            <w:proofErr w:type="gramEnd"/>
          </w:p>
          <w:p w14:paraId="23BF4017" w14:textId="63119D4B" w:rsidR="00055F1A" w:rsidRDefault="00055F1A">
            <w:pPr>
              <w:numPr>
                <w:ilvl w:val="0"/>
                <w:numId w:val="49"/>
              </w:numPr>
              <w:tabs>
                <w:tab w:val="left" w:pos="443"/>
              </w:tabs>
              <w:ind w:right="392"/>
              <w:rPr>
                <w:rFonts w:ascii="Calibri" w:eastAsia="Calibri" w:hAnsi="Calibri" w:cs="Calibri"/>
              </w:rPr>
            </w:pPr>
            <w:r>
              <w:rPr>
                <w:rFonts w:ascii="Calibri"/>
              </w:rPr>
              <w:t xml:space="preserve">HPV </w:t>
            </w:r>
            <w:r>
              <w:rPr>
                <w:rFonts w:ascii="Calibri"/>
                <w:spacing w:val="-1"/>
              </w:rPr>
              <w:t>status</w:t>
            </w:r>
          </w:p>
        </w:tc>
      </w:tr>
      <w:tr w:rsidR="00055F1A" w14:paraId="63BAF828" w14:textId="77777777" w:rsidTr="00055F1A">
        <w:trPr>
          <w:trHeight w:hRule="exact" w:val="2606"/>
        </w:trPr>
        <w:tc>
          <w:tcPr>
            <w:tcW w:w="1783" w:type="dxa"/>
            <w:tcBorders>
              <w:top w:val="single" w:sz="5" w:space="0" w:color="000000"/>
              <w:left w:val="single" w:sz="5" w:space="0" w:color="000000"/>
              <w:bottom w:val="single" w:sz="5" w:space="0" w:color="000000"/>
              <w:right w:val="single" w:sz="5" w:space="0" w:color="000000"/>
            </w:tcBorders>
          </w:tcPr>
          <w:p w14:paraId="5D219DD0" w14:textId="78783E4B" w:rsidR="00055F1A" w:rsidRPr="00EF7DA5" w:rsidRDefault="00055F1A">
            <w:pPr>
              <w:pStyle w:val="BalloonText"/>
              <w:ind w:left="102" w:right="181"/>
              <w:rPr>
                <w:rFonts w:ascii="Calibri" w:eastAsia="Calibri" w:hAnsi="Calibri" w:cs="Calibri"/>
                <w:sz w:val="22"/>
                <w:szCs w:val="22"/>
              </w:rPr>
            </w:pPr>
            <w:r w:rsidRPr="00EF7DA5">
              <w:rPr>
                <w:rFonts w:ascii="Calibri" w:eastAsia="Calibri" w:hAnsi="Calibri" w:cs="Calibri"/>
                <w:color w:val="090909"/>
                <w:spacing w:val="-1"/>
                <w:sz w:val="22"/>
                <w:szCs w:val="22"/>
              </w:rPr>
              <w:t>Text—DX</w:t>
            </w:r>
            <w:r w:rsidRPr="00EF7DA5">
              <w:rPr>
                <w:rFonts w:ascii="Calibri" w:eastAsia="Calibri" w:hAnsi="Calibri" w:cs="Calibri"/>
                <w:color w:val="090909"/>
                <w:spacing w:val="-2"/>
                <w:sz w:val="22"/>
                <w:szCs w:val="22"/>
              </w:rPr>
              <w:t xml:space="preserve"> </w:t>
            </w:r>
            <w:r w:rsidRPr="00EF7DA5">
              <w:rPr>
                <w:rFonts w:ascii="Calibri" w:eastAsia="Calibri" w:hAnsi="Calibri" w:cs="Calibri"/>
                <w:color w:val="090909"/>
                <w:spacing w:val="-1"/>
                <w:sz w:val="22"/>
                <w:szCs w:val="22"/>
              </w:rPr>
              <w:t>Proc—</w:t>
            </w:r>
            <w:r w:rsidRPr="00EF7DA5">
              <w:rPr>
                <w:rFonts w:ascii="Calibri" w:eastAsia="Calibri" w:hAnsi="Calibri" w:cs="Calibri"/>
                <w:color w:val="090909"/>
                <w:spacing w:val="28"/>
                <w:sz w:val="22"/>
                <w:szCs w:val="22"/>
              </w:rPr>
              <w:t xml:space="preserve"> </w:t>
            </w:r>
            <w:r w:rsidRPr="00EF7DA5">
              <w:rPr>
                <w:rFonts w:ascii="Calibri" w:eastAsia="Calibri" w:hAnsi="Calibri" w:cs="Calibri"/>
                <w:color w:val="090909"/>
                <w:sz w:val="22"/>
                <w:szCs w:val="22"/>
              </w:rPr>
              <w:t>OP</w:t>
            </w:r>
          </w:p>
        </w:tc>
        <w:tc>
          <w:tcPr>
            <w:tcW w:w="913" w:type="dxa"/>
            <w:tcBorders>
              <w:top w:val="single" w:sz="5" w:space="0" w:color="000000"/>
              <w:left w:val="single" w:sz="5" w:space="0" w:color="000000"/>
              <w:bottom w:val="single" w:sz="5" w:space="0" w:color="000000"/>
              <w:right w:val="single" w:sz="5" w:space="0" w:color="000000"/>
            </w:tcBorders>
          </w:tcPr>
          <w:p w14:paraId="6DB00B67" w14:textId="471A11E1" w:rsidR="00055F1A"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055F1A" w:rsidRPr="00EF7DA5">
              <w:rPr>
                <w:rFonts w:ascii="Calibri"/>
                <w:spacing w:val="-1"/>
                <w:sz w:val="22"/>
                <w:szCs w:val="22"/>
              </w:rPr>
              <w:t>000</w:t>
            </w:r>
          </w:p>
        </w:tc>
        <w:tc>
          <w:tcPr>
            <w:tcW w:w="3251" w:type="dxa"/>
            <w:tcBorders>
              <w:top w:val="single" w:sz="5" w:space="0" w:color="000000"/>
              <w:left w:val="single" w:sz="5" w:space="0" w:color="000000"/>
              <w:bottom w:val="single" w:sz="5" w:space="0" w:color="000000"/>
              <w:right w:val="single" w:sz="5" w:space="0" w:color="000000"/>
            </w:tcBorders>
          </w:tcPr>
          <w:p w14:paraId="15B25C44" w14:textId="79DC4B6A" w:rsidR="00055F1A" w:rsidRPr="00EF7DA5" w:rsidRDefault="00055F1A">
            <w:pPr>
              <w:pStyle w:val="BalloonText"/>
              <w:ind w:left="174" w:right="127"/>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
                <w:sz w:val="22"/>
                <w:szCs w:val="22"/>
              </w:rPr>
              <w:t xml:space="preserve"> </w:t>
            </w:r>
            <w:r w:rsidRPr="00EF7DA5">
              <w:rPr>
                <w:rFonts w:ascii="Calibri"/>
                <w:color w:val="090909"/>
                <w:spacing w:val="-1"/>
                <w:sz w:val="22"/>
                <w:szCs w:val="22"/>
              </w:rPr>
              <w:t>all</w:t>
            </w:r>
            <w:r w:rsidRPr="00EF7DA5">
              <w:rPr>
                <w:rFonts w:ascii="Calibri"/>
                <w:color w:val="090909"/>
                <w:spacing w:val="27"/>
                <w:sz w:val="22"/>
                <w:szCs w:val="22"/>
              </w:rPr>
              <w:t xml:space="preserve"> </w:t>
            </w:r>
            <w:r w:rsidRPr="00EF7DA5">
              <w:rPr>
                <w:rFonts w:ascii="Calibri"/>
                <w:color w:val="090909"/>
                <w:spacing w:val="-1"/>
                <w:sz w:val="22"/>
                <w:szCs w:val="22"/>
              </w:rPr>
              <w:t>surgical</w:t>
            </w:r>
            <w:r w:rsidRPr="00EF7DA5">
              <w:rPr>
                <w:rFonts w:ascii="Calibri"/>
                <w:color w:val="090909"/>
                <w:sz w:val="22"/>
                <w:szCs w:val="22"/>
              </w:rPr>
              <w:t xml:space="preserve"> </w:t>
            </w:r>
            <w:r w:rsidRPr="00EF7DA5">
              <w:rPr>
                <w:rFonts w:ascii="Calibri"/>
                <w:color w:val="090909"/>
                <w:spacing w:val="-1"/>
                <w:sz w:val="22"/>
                <w:szCs w:val="22"/>
              </w:rPr>
              <w:t>procedures</w:t>
            </w:r>
            <w:r w:rsidRPr="00EF7DA5">
              <w:rPr>
                <w:rFonts w:ascii="Calibri"/>
                <w:color w:val="090909"/>
                <w:sz w:val="22"/>
                <w:szCs w:val="22"/>
              </w:rPr>
              <w:t xml:space="preserve"> </w:t>
            </w:r>
            <w:r w:rsidRPr="00EF7DA5">
              <w:rPr>
                <w:rFonts w:ascii="Calibri"/>
                <w:color w:val="090909"/>
                <w:spacing w:val="-1"/>
                <w:sz w:val="22"/>
                <w:szCs w:val="22"/>
              </w:rPr>
              <w:t>used</w:t>
            </w:r>
            <w:r w:rsidRPr="00EF7DA5">
              <w:rPr>
                <w:rFonts w:ascii="Calibri"/>
                <w:color w:val="090909"/>
                <w:spacing w:val="-3"/>
                <w:sz w:val="22"/>
                <w:szCs w:val="22"/>
              </w:rPr>
              <w:t xml:space="preserve"> </w:t>
            </w:r>
            <w:r w:rsidRPr="00EF7DA5">
              <w:rPr>
                <w:rFonts w:ascii="Calibri"/>
                <w:color w:val="090909"/>
                <w:spacing w:val="-1"/>
                <w:sz w:val="22"/>
                <w:szCs w:val="22"/>
              </w:rPr>
              <w:t>in</w:t>
            </w:r>
            <w:r w:rsidRPr="00EF7DA5">
              <w:rPr>
                <w:rFonts w:ascii="Calibri"/>
                <w:color w:val="090909"/>
                <w:spacing w:val="29"/>
                <w:sz w:val="22"/>
                <w:szCs w:val="22"/>
              </w:rPr>
              <w:t xml:space="preserve"> </w:t>
            </w:r>
            <w:r w:rsidRPr="00EF7DA5">
              <w:rPr>
                <w:rFonts w:ascii="Calibri"/>
                <w:color w:val="090909"/>
                <w:spacing w:val="-1"/>
                <w:sz w:val="22"/>
                <w:szCs w:val="22"/>
              </w:rPr>
              <w:t>staging</w:t>
            </w:r>
          </w:p>
        </w:tc>
        <w:tc>
          <w:tcPr>
            <w:tcW w:w="5119" w:type="dxa"/>
            <w:tcBorders>
              <w:top w:val="single" w:sz="5" w:space="0" w:color="000000"/>
              <w:left w:val="single" w:sz="5" w:space="0" w:color="000000"/>
              <w:bottom w:val="single" w:sz="5" w:space="0" w:color="000000"/>
              <w:right w:val="single" w:sz="5" w:space="0" w:color="000000"/>
            </w:tcBorders>
          </w:tcPr>
          <w:p w14:paraId="053A4CDA" w14:textId="77777777" w:rsidR="00055F1A" w:rsidRDefault="00055F1A" w:rsidP="00055F1A">
            <w:pPr>
              <w:numPr>
                <w:ilvl w:val="0"/>
                <w:numId w:val="48"/>
              </w:numPr>
              <w:tabs>
                <w:tab w:val="left" w:pos="446"/>
              </w:tabs>
              <w:ind w:right="497"/>
              <w:rPr>
                <w:rFonts w:ascii="Calibri" w:eastAsia="Calibri" w:hAnsi="Calibri" w:cs="Calibri"/>
              </w:rPr>
            </w:pPr>
            <w:r>
              <w:rPr>
                <w:rFonts w:ascii="Calibri"/>
                <w:spacing w:val="-1"/>
              </w:rPr>
              <w:t>Dates</w:t>
            </w:r>
            <w:r>
              <w:rPr>
                <w:rFonts w:ascii="Calibri"/>
              </w:rPr>
              <w:t xml:space="preserve"> </w:t>
            </w:r>
            <w:r>
              <w:rPr>
                <w:rFonts w:ascii="Calibri"/>
                <w:spacing w:val="-1"/>
              </w:rPr>
              <w:t>and descriptions</w:t>
            </w:r>
            <w:r>
              <w:rPr>
                <w:rFonts w:ascii="Calibri"/>
                <w:spacing w:val="-2"/>
              </w:rPr>
              <w:t xml:space="preserve"> </w:t>
            </w:r>
            <w:r>
              <w:rPr>
                <w:rFonts w:ascii="Calibri"/>
              </w:rPr>
              <w:t xml:space="preserve">of </w:t>
            </w:r>
            <w:r>
              <w:rPr>
                <w:rFonts w:ascii="Calibri"/>
                <w:spacing w:val="-1"/>
              </w:rPr>
              <w:t>biopsies</w:t>
            </w:r>
            <w:r>
              <w:rPr>
                <w:rFonts w:ascii="Calibri"/>
              </w:rPr>
              <w:t xml:space="preserve"> </w:t>
            </w:r>
            <w:r>
              <w:rPr>
                <w:rFonts w:ascii="Calibri"/>
                <w:spacing w:val="-1"/>
              </w:rPr>
              <w:t>and all</w:t>
            </w:r>
            <w:r>
              <w:rPr>
                <w:rFonts w:ascii="Calibri"/>
                <w:spacing w:val="-3"/>
              </w:rPr>
              <w:t xml:space="preserve"> </w:t>
            </w:r>
            <w:r>
              <w:rPr>
                <w:rFonts w:ascii="Calibri"/>
                <w:spacing w:val="-1"/>
              </w:rPr>
              <w:t>other</w:t>
            </w:r>
            <w:r>
              <w:rPr>
                <w:rFonts w:ascii="Calibri"/>
              </w:rPr>
              <w:t xml:space="preserve"> </w:t>
            </w:r>
            <w:r>
              <w:rPr>
                <w:rFonts w:ascii="Calibri"/>
                <w:spacing w:val="-1"/>
              </w:rPr>
              <w:t>surgical</w:t>
            </w:r>
            <w:r>
              <w:rPr>
                <w:rFonts w:ascii="Calibri"/>
              </w:rPr>
              <w:t xml:space="preserve"> </w:t>
            </w:r>
            <w:r>
              <w:rPr>
                <w:rFonts w:ascii="Calibri"/>
                <w:spacing w:val="-1"/>
              </w:rPr>
              <w:t>procedures</w:t>
            </w:r>
            <w:r>
              <w:rPr>
                <w:rFonts w:ascii="Calibri"/>
                <w:spacing w:val="37"/>
              </w:rPr>
              <w:t xml:space="preserve"> </w:t>
            </w:r>
            <w:r>
              <w:rPr>
                <w:rFonts w:ascii="Calibri"/>
                <w:spacing w:val="-1"/>
              </w:rPr>
              <w:t>from which</w:t>
            </w:r>
            <w:r>
              <w:rPr>
                <w:rFonts w:ascii="Calibri"/>
                <w:spacing w:val="-3"/>
              </w:rPr>
              <w:t xml:space="preserve"> </w:t>
            </w:r>
            <w:r>
              <w:rPr>
                <w:rFonts w:ascii="Calibri"/>
                <w:spacing w:val="-1"/>
              </w:rPr>
              <w:t>staging</w:t>
            </w:r>
            <w:r>
              <w:rPr>
                <w:rFonts w:ascii="Calibri"/>
              </w:rPr>
              <w:t xml:space="preserve"> </w:t>
            </w:r>
            <w:r>
              <w:rPr>
                <w:rFonts w:ascii="Calibri"/>
                <w:spacing w:val="-1"/>
              </w:rPr>
              <w:t>information</w:t>
            </w:r>
            <w:r>
              <w:rPr>
                <w:rFonts w:ascii="Calibri"/>
                <w:spacing w:val="-3"/>
              </w:rPr>
              <w:t xml:space="preserve"> </w:t>
            </w:r>
            <w:r>
              <w:rPr>
                <w:rFonts w:ascii="Calibri"/>
                <w:spacing w:val="-1"/>
              </w:rPr>
              <w:t>was</w:t>
            </w:r>
            <w:r>
              <w:rPr>
                <w:rFonts w:ascii="Calibri"/>
              </w:rPr>
              <w:t xml:space="preserve"> </w:t>
            </w:r>
            <w:proofErr w:type="gramStart"/>
            <w:r>
              <w:rPr>
                <w:rFonts w:ascii="Calibri"/>
                <w:spacing w:val="-1"/>
              </w:rPr>
              <w:t>derived</w:t>
            </w:r>
            <w:proofErr w:type="gramEnd"/>
          </w:p>
          <w:p w14:paraId="28A2E7DE" w14:textId="77777777" w:rsidR="00055F1A" w:rsidRDefault="00055F1A" w:rsidP="00055F1A">
            <w:pPr>
              <w:numPr>
                <w:ilvl w:val="0"/>
                <w:numId w:val="48"/>
              </w:numPr>
              <w:tabs>
                <w:tab w:val="left" w:pos="446"/>
              </w:tabs>
              <w:spacing w:line="267" w:lineRule="exact"/>
              <w:rPr>
                <w:rFonts w:ascii="Calibri" w:eastAsia="Calibri" w:hAnsi="Calibri" w:cs="Calibri"/>
              </w:rPr>
            </w:pPr>
            <w:r>
              <w:rPr>
                <w:rFonts w:ascii="Calibri"/>
                <w:spacing w:val="-1"/>
              </w:rPr>
              <w:t>Observations</w:t>
            </w:r>
            <w:r>
              <w:rPr>
                <w:rFonts w:ascii="Calibri"/>
                <w:spacing w:val="-2"/>
              </w:rPr>
              <w:t xml:space="preserve"> </w:t>
            </w:r>
            <w:r>
              <w:rPr>
                <w:rFonts w:ascii="Calibri"/>
                <w:spacing w:val="-1"/>
              </w:rPr>
              <w:t>from</w:t>
            </w:r>
            <w:r>
              <w:rPr>
                <w:rFonts w:ascii="Calibri"/>
                <w:spacing w:val="1"/>
              </w:rPr>
              <w:t xml:space="preserve"> </w:t>
            </w:r>
            <w:r>
              <w:rPr>
                <w:rFonts w:ascii="Calibri"/>
                <w:spacing w:val="-2"/>
              </w:rPr>
              <w:t>surgery</w:t>
            </w:r>
          </w:p>
          <w:p w14:paraId="0CA5EA9F" w14:textId="77777777" w:rsidR="00055F1A" w:rsidRDefault="00055F1A" w:rsidP="00055F1A">
            <w:pPr>
              <w:numPr>
                <w:ilvl w:val="0"/>
                <w:numId w:val="48"/>
              </w:numPr>
              <w:tabs>
                <w:tab w:val="left" w:pos="446"/>
              </w:tabs>
              <w:spacing w:line="267" w:lineRule="exact"/>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lymph nodes</w:t>
            </w:r>
            <w:r>
              <w:rPr>
                <w:rFonts w:ascii="Calibri"/>
              </w:rPr>
              <w:t xml:space="preserve"> </w:t>
            </w:r>
            <w:proofErr w:type="gramStart"/>
            <w:r>
              <w:rPr>
                <w:rFonts w:ascii="Calibri"/>
                <w:spacing w:val="-1"/>
              </w:rPr>
              <w:t>removed</w:t>
            </w:r>
            <w:proofErr w:type="gramEnd"/>
          </w:p>
          <w:p w14:paraId="223D9050" w14:textId="77777777" w:rsidR="00055F1A" w:rsidRPr="00055F1A" w:rsidRDefault="00055F1A" w:rsidP="00055F1A">
            <w:pPr>
              <w:numPr>
                <w:ilvl w:val="1"/>
                <w:numId w:val="48"/>
              </w:numPr>
              <w:tabs>
                <w:tab w:val="left" w:pos="895"/>
              </w:tabs>
              <w:rPr>
                <w:rFonts w:ascii="Calibri" w:eastAsia="Calibri" w:hAnsi="Calibri" w:cs="Calibri"/>
              </w:rPr>
            </w:pPr>
            <w:r>
              <w:rPr>
                <w:rFonts w:ascii="Calibri"/>
                <w:spacing w:val="-1"/>
              </w:rPr>
              <w:t>Size</w:t>
            </w:r>
            <w:r>
              <w:rPr>
                <w:rFonts w:ascii="Calibri"/>
                <w:spacing w:val="1"/>
              </w:rPr>
              <w:t xml:space="preserve"> </w:t>
            </w:r>
            <w:r>
              <w:rPr>
                <w:rFonts w:ascii="Calibri"/>
              </w:rPr>
              <w:t>of</w:t>
            </w:r>
            <w:r>
              <w:rPr>
                <w:rFonts w:ascii="Calibri"/>
                <w:spacing w:val="-2"/>
              </w:rPr>
              <w:t xml:space="preserve"> </w:t>
            </w:r>
            <w:r>
              <w:rPr>
                <w:rFonts w:ascii="Calibri"/>
                <w:spacing w:val="-1"/>
              </w:rPr>
              <w:t>tumor</w:t>
            </w:r>
            <w:r>
              <w:rPr>
                <w:rFonts w:ascii="Calibri"/>
              </w:rPr>
              <w:t xml:space="preserve"> </w:t>
            </w:r>
            <w:proofErr w:type="gramStart"/>
            <w:r>
              <w:rPr>
                <w:rFonts w:ascii="Calibri"/>
                <w:spacing w:val="-1"/>
              </w:rPr>
              <w:t>removed</w:t>
            </w:r>
            <w:proofErr w:type="gramEnd"/>
          </w:p>
          <w:p w14:paraId="2ED61D50" w14:textId="77777777" w:rsidR="00055F1A" w:rsidRDefault="00055F1A" w:rsidP="00055F1A">
            <w:pPr>
              <w:numPr>
                <w:ilvl w:val="0"/>
                <w:numId w:val="48"/>
              </w:numPr>
              <w:tabs>
                <w:tab w:val="left" w:pos="446"/>
              </w:tabs>
              <w:spacing w:line="267" w:lineRule="exact"/>
              <w:rPr>
                <w:rFonts w:ascii="Calibri" w:eastAsia="Calibri" w:hAnsi="Calibri" w:cs="Calibri"/>
              </w:rPr>
            </w:pPr>
            <w:r>
              <w:rPr>
                <w:rFonts w:ascii="Calibri"/>
                <w:spacing w:val="-1"/>
              </w:rPr>
              <w:t xml:space="preserve">Documentation </w:t>
            </w:r>
            <w:r>
              <w:rPr>
                <w:rFonts w:ascii="Calibri"/>
              </w:rPr>
              <w:t>of</w:t>
            </w:r>
            <w:r>
              <w:rPr>
                <w:rFonts w:ascii="Calibri"/>
                <w:spacing w:val="-2"/>
              </w:rPr>
              <w:t xml:space="preserve"> </w:t>
            </w:r>
            <w:r>
              <w:rPr>
                <w:rFonts w:ascii="Calibri"/>
                <w:spacing w:val="-1"/>
              </w:rPr>
              <w:t>residual</w:t>
            </w:r>
            <w:r>
              <w:rPr>
                <w:rFonts w:ascii="Calibri"/>
                <w:spacing w:val="-3"/>
              </w:rPr>
              <w:t xml:space="preserve"> </w:t>
            </w:r>
            <w:r>
              <w:rPr>
                <w:rFonts w:ascii="Calibri"/>
                <w:spacing w:val="-1"/>
              </w:rPr>
              <w:t>tumor</w:t>
            </w:r>
          </w:p>
          <w:p w14:paraId="672F4E24" w14:textId="77777777" w:rsidR="00055F1A" w:rsidRDefault="00055F1A" w:rsidP="00055F1A">
            <w:pPr>
              <w:numPr>
                <w:ilvl w:val="0"/>
                <w:numId w:val="48"/>
              </w:numPr>
              <w:tabs>
                <w:tab w:val="left" w:pos="446"/>
              </w:tabs>
              <w:rPr>
                <w:rFonts w:ascii="Calibri" w:eastAsia="Calibri" w:hAnsi="Calibri" w:cs="Calibri"/>
              </w:rPr>
            </w:pPr>
            <w:r>
              <w:rPr>
                <w:rFonts w:ascii="Calibri"/>
                <w:spacing w:val="-1"/>
              </w:rPr>
              <w:t>Evidence</w:t>
            </w:r>
            <w:r>
              <w:rPr>
                <w:rFonts w:ascii="Calibri"/>
                <w:spacing w:val="-2"/>
              </w:rPr>
              <w:t xml:space="preserve"> </w:t>
            </w:r>
            <w:r>
              <w:rPr>
                <w:rFonts w:ascii="Calibri"/>
              </w:rPr>
              <w:t>of</w:t>
            </w:r>
            <w:r>
              <w:rPr>
                <w:rFonts w:ascii="Calibri"/>
                <w:spacing w:val="-2"/>
              </w:rPr>
              <w:t xml:space="preserve"> </w:t>
            </w:r>
            <w:r>
              <w:rPr>
                <w:rFonts w:ascii="Calibri"/>
                <w:spacing w:val="-1"/>
              </w:rPr>
              <w:t>invasion</w:t>
            </w:r>
            <w:r>
              <w:rPr>
                <w:rFonts w:ascii="Calibri"/>
                <w:spacing w:val="-3"/>
              </w:rPr>
              <w:t xml:space="preserve"> </w:t>
            </w:r>
            <w:r>
              <w:rPr>
                <w:rFonts w:ascii="Calibri"/>
              </w:rPr>
              <w:t xml:space="preserve">of </w:t>
            </w:r>
            <w:r>
              <w:rPr>
                <w:rFonts w:ascii="Calibri"/>
                <w:spacing w:val="-1"/>
              </w:rPr>
              <w:t>surrounding areas</w:t>
            </w:r>
          </w:p>
          <w:p w14:paraId="39CC0A7C" w14:textId="1CD5B13E" w:rsidR="00055F1A" w:rsidRDefault="00055F1A" w:rsidP="00055F1A">
            <w:pPr>
              <w:numPr>
                <w:ilvl w:val="0"/>
                <w:numId w:val="48"/>
              </w:numPr>
              <w:tabs>
                <w:tab w:val="left" w:pos="895"/>
              </w:tabs>
              <w:rPr>
                <w:rFonts w:ascii="Calibri" w:eastAsia="Calibri" w:hAnsi="Calibri" w:cs="Calibri"/>
              </w:rPr>
            </w:pPr>
            <w:r>
              <w:rPr>
                <w:rFonts w:ascii="Calibri"/>
                <w:spacing w:val="-1"/>
              </w:rPr>
              <w:t>Reason primary</w:t>
            </w:r>
            <w:r>
              <w:rPr>
                <w:rFonts w:ascii="Calibri"/>
                <w:spacing w:val="1"/>
              </w:rPr>
              <w:t xml:space="preserve"> </w:t>
            </w:r>
            <w:r>
              <w:rPr>
                <w:rFonts w:ascii="Calibri"/>
                <w:spacing w:val="-1"/>
              </w:rPr>
              <w:t>site</w:t>
            </w:r>
            <w:r>
              <w:rPr>
                <w:rFonts w:ascii="Calibri"/>
                <w:spacing w:val="1"/>
              </w:rPr>
              <w:t xml:space="preserve"> </w:t>
            </w:r>
            <w:r>
              <w:rPr>
                <w:rFonts w:ascii="Calibri"/>
                <w:spacing w:val="-1"/>
              </w:rPr>
              <w:t>surgery</w:t>
            </w:r>
            <w:r>
              <w:rPr>
                <w:rFonts w:ascii="Calibri"/>
                <w:spacing w:val="1"/>
              </w:rPr>
              <w:t xml:space="preserve"> </w:t>
            </w:r>
            <w:r>
              <w:rPr>
                <w:rFonts w:ascii="Calibri"/>
                <w:spacing w:val="-1"/>
              </w:rPr>
              <w:t xml:space="preserve">could </w:t>
            </w:r>
            <w:r>
              <w:rPr>
                <w:rFonts w:ascii="Calibri"/>
              </w:rPr>
              <w:t>not</w:t>
            </w:r>
            <w:r>
              <w:rPr>
                <w:rFonts w:ascii="Calibri"/>
                <w:spacing w:val="-2"/>
              </w:rPr>
              <w:t xml:space="preserve"> </w:t>
            </w:r>
            <w:r>
              <w:rPr>
                <w:rFonts w:ascii="Calibri"/>
                <w:spacing w:val="-1"/>
              </w:rPr>
              <w:t>be</w:t>
            </w:r>
            <w:r>
              <w:rPr>
                <w:rFonts w:ascii="Calibri"/>
                <w:spacing w:val="1"/>
              </w:rPr>
              <w:t xml:space="preserve"> </w:t>
            </w:r>
            <w:r>
              <w:rPr>
                <w:rFonts w:ascii="Calibri"/>
                <w:spacing w:val="-1"/>
              </w:rPr>
              <w:t>completed</w:t>
            </w:r>
          </w:p>
        </w:tc>
      </w:tr>
    </w:tbl>
    <w:p w14:paraId="2827C6A2" w14:textId="77777777" w:rsidR="00B848F5" w:rsidRDefault="00B848F5">
      <w:pPr>
        <w:rPr>
          <w:rFonts w:ascii="Calibri" w:eastAsia="Calibri" w:hAnsi="Calibri" w:cs="Calibri"/>
        </w:rPr>
        <w:sectPr w:rsidR="00B848F5" w:rsidSect="001054A6">
          <w:pgSz w:w="12240" w:h="15840"/>
          <w:pgMar w:top="1240" w:right="280" w:bottom="1260" w:left="640" w:header="720" w:footer="720" w:gutter="0"/>
          <w:cols w:space="720"/>
          <w:docGrid w:linePitch="299"/>
        </w:sectPr>
      </w:pPr>
    </w:p>
    <w:p w14:paraId="14EF9A77" w14:textId="60080034" w:rsidR="00B848F5" w:rsidRDefault="00B848F5" w:rsidP="004E3C5D">
      <w:pPr>
        <w:spacing w:line="200" w:lineRule="atLeast"/>
        <w:rPr>
          <w:rFonts w:ascii="Times New Roman" w:eastAsia="Times New Roman" w:hAnsi="Times New Roman" w:cs="Times New Roman"/>
          <w:sz w:val="20"/>
          <w:szCs w:val="20"/>
        </w:rPr>
      </w:pPr>
    </w:p>
    <w:p w14:paraId="37EB074E" w14:textId="77777777" w:rsidR="00B848F5" w:rsidRDefault="00B848F5">
      <w:pPr>
        <w:spacing w:before="5"/>
        <w:rPr>
          <w:rFonts w:ascii="Times New Roman" w:eastAsia="Times New Roman" w:hAnsi="Times New Roman" w:cs="Times New Roman"/>
          <w:sz w:val="17"/>
          <w:szCs w:val="17"/>
        </w:rPr>
      </w:pPr>
    </w:p>
    <w:tbl>
      <w:tblPr>
        <w:tblW w:w="11246" w:type="dxa"/>
        <w:tblInd w:w="178" w:type="dxa"/>
        <w:tblLayout w:type="fixed"/>
        <w:tblCellMar>
          <w:left w:w="0" w:type="dxa"/>
          <w:right w:w="0" w:type="dxa"/>
        </w:tblCellMar>
        <w:tblLook w:val="01E0" w:firstRow="1" w:lastRow="1" w:firstColumn="1" w:lastColumn="1" w:noHBand="0" w:noVBand="0"/>
      </w:tblPr>
      <w:tblGrid>
        <w:gridCol w:w="1783"/>
        <w:gridCol w:w="835"/>
        <w:gridCol w:w="3329"/>
        <w:gridCol w:w="5299"/>
      </w:tblGrid>
      <w:tr w:rsidR="00B848F5" w14:paraId="1EA98F4A" w14:textId="77777777" w:rsidTr="00055F1A">
        <w:trPr>
          <w:trHeight w:hRule="exact" w:val="278"/>
        </w:trPr>
        <w:tc>
          <w:tcPr>
            <w:tcW w:w="1783" w:type="dxa"/>
            <w:tcBorders>
              <w:top w:val="single" w:sz="5" w:space="0" w:color="000000"/>
              <w:left w:val="single" w:sz="5" w:space="0" w:color="000000"/>
              <w:bottom w:val="single" w:sz="5" w:space="0" w:color="000000"/>
              <w:right w:val="single" w:sz="5" w:space="0" w:color="000000"/>
            </w:tcBorders>
          </w:tcPr>
          <w:p w14:paraId="4E841D44" w14:textId="77777777" w:rsidR="00B848F5" w:rsidRDefault="00793E58">
            <w:pPr>
              <w:pStyle w:val="BalloonText"/>
              <w:spacing w:line="267" w:lineRule="exact"/>
              <w:ind w:left="102"/>
              <w:rPr>
                <w:rFonts w:ascii="Calibri" w:eastAsia="Calibri" w:hAnsi="Calibri" w:cs="Calibri"/>
              </w:rPr>
            </w:pPr>
            <w:r>
              <w:rPr>
                <w:rFonts w:ascii="Calibri"/>
                <w:b/>
                <w:spacing w:val="-1"/>
              </w:rPr>
              <w:t>Field</w:t>
            </w:r>
          </w:p>
        </w:tc>
        <w:tc>
          <w:tcPr>
            <w:tcW w:w="835" w:type="dxa"/>
            <w:tcBorders>
              <w:top w:val="single" w:sz="5" w:space="0" w:color="000000"/>
              <w:left w:val="single" w:sz="5" w:space="0" w:color="000000"/>
              <w:bottom w:val="single" w:sz="5" w:space="0" w:color="000000"/>
              <w:right w:val="single" w:sz="5" w:space="0" w:color="000000"/>
            </w:tcBorders>
          </w:tcPr>
          <w:p w14:paraId="3D63A30E" w14:textId="77777777" w:rsidR="00B848F5" w:rsidRDefault="00793E58">
            <w:pPr>
              <w:pStyle w:val="BalloonText"/>
              <w:spacing w:line="267" w:lineRule="exact"/>
              <w:ind w:left="102"/>
              <w:rPr>
                <w:rFonts w:ascii="Calibri" w:eastAsia="Calibri" w:hAnsi="Calibri" w:cs="Calibri"/>
              </w:rPr>
            </w:pPr>
            <w:r>
              <w:rPr>
                <w:rFonts w:ascii="Calibri"/>
                <w:b/>
                <w:spacing w:val="-1"/>
              </w:rPr>
              <w:t>Length</w:t>
            </w:r>
          </w:p>
        </w:tc>
        <w:tc>
          <w:tcPr>
            <w:tcW w:w="3329" w:type="dxa"/>
            <w:tcBorders>
              <w:top w:val="single" w:sz="5" w:space="0" w:color="000000"/>
              <w:left w:val="single" w:sz="5" w:space="0" w:color="000000"/>
              <w:bottom w:val="single" w:sz="5" w:space="0" w:color="000000"/>
              <w:right w:val="single" w:sz="5" w:space="0" w:color="000000"/>
            </w:tcBorders>
          </w:tcPr>
          <w:p w14:paraId="32731266" w14:textId="77777777" w:rsidR="00B848F5" w:rsidRDefault="00793E58">
            <w:pPr>
              <w:pStyle w:val="BalloonText"/>
              <w:spacing w:line="267" w:lineRule="exact"/>
              <w:ind w:left="102"/>
              <w:rPr>
                <w:rFonts w:ascii="Calibri" w:eastAsia="Calibri" w:hAnsi="Calibri" w:cs="Calibri"/>
              </w:rPr>
            </w:pPr>
            <w:r>
              <w:rPr>
                <w:rFonts w:ascii="Calibri"/>
                <w:b/>
                <w:spacing w:val="-1"/>
              </w:rPr>
              <w:t>Instructions</w:t>
            </w:r>
          </w:p>
        </w:tc>
        <w:tc>
          <w:tcPr>
            <w:tcW w:w="5299" w:type="dxa"/>
            <w:tcBorders>
              <w:top w:val="single" w:sz="5" w:space="0" w:color="000000"/>
              <w:left w:val="single" w:sz="5" w:space="0" w:color="000000"/>
              <w:bottom w:val="single" w:sz="5" w:space="0" w:color="000000"/>
              <w:right w:val="single" w:sz="5" w:space="0" w:color="000000"/>
            </w:tcBorders>
          </w:tcPr>
          <w:p w14:paraId="0395A362" w14:textId="77777777" w:rsidR="00B848F5" w:rsidRDefault="00793E58">
            <w:pPr>
              <w:pStyle w:val="BalloonText"/>
              <w:spacing w:line="267" w:lineRule="exact"/>
              <w:ind w:left="102"/>
              <w:rPr>
                <w:rFonts w:ascii="Calibri" w:eastAsia="Calibri" w:hAnsi="Calibri" w:cs="Calibri"/>
              </w:rPr>
            </w:pPr>
            <w:r>
              <w:rPr>
                <w:rFonts w:ascii="Calibri"/>
                <w:b/>
                <w:spacing w:val="-1"/>
              </w:rPr>
              <w:t>Text</w:t>
            </w:r>
            <w:r>
              <w:rPr>
                <w:rFonts w:ascii="Calibri"/>
                <w:b/>
              </w:rPr>
              <w:t xml:space="preserve"> to</w:t>
            </w:r>
            <w:r>
              <w:rPr>
                <w:rFonts w:ascii="Calibri"/>
                <w:b/>
                <w:spacing w:val="-3"/>
              </w:rPr>
              <w:t xml:space="preserve"> </w:t>
            </w:r>
            <w:r>
              <w:rPr>
                <w:rFonts w:ascii="Calibri"/>
                <w:b/>
                <w:spacing w:val="-1"/>
              </w:rPr>
              <w:t>Include</w:t>
            </w:r>
          </w:p>
        </w:tc>
      </w:tr>
      <w:tr w:rsidR="00055F1A" w14:paraId="3994B81F" w14:textId="77777777" w:rsidTr="00055F1A">
        <w:trPr>
          <w:trHeight w:hRule="exact" w:val="4856"/>
        </w:trPr>
        <w:tc>
          <w:tcPr>
            <w:tcW w:w="1783" w:type="dxa"/>
            <w:tcBorders>
              <w:top w:val="single" w:sz="5" w:space="0" w:color="000000"/>
              <w:left w:val="single" w:sz="5" w:space="0" w:color="000000"/>
              <w:bottom w:val="single" w:sz="5" w:space="0" w:color="000000"/>
              <w:right w:val="single" w:sz="5" w:space="0" w:color="000000"/>
            </w:tcBorders>
          </w:tcPr>
          <w:p w14:paraId="69EAD58F" w14:textId="7DC27E4E" w:rsidR="00055F1A" w:rsidRDefault="00055F1A" w:rsidP="00B12ACE">
            <w:pPr>
              <w:ind w:right="-15"/>
            </w:pPr>
            <w:r>
              <w:rPr>
                <w:rFonts w:ascii="Calibri" w:eastAsia="Calibri" w:hAnsi="Calibri" w:cs="Calibri"/>
                <w:color w:val="090909"/>
                <w:spacing w:val="-1"/>
              </w:rPr>
              <w:t>Text—DX</w:t>
            </w:r>
            <w:r>
              <w:rPr>
                <w:rFonts w:ascii="Calibri" w:eastAsia="Calibri" w:hAnsi="Calibri" w:cs="Calibri"/>
                <w:color w:val="090909"/>
                <w:spacing w:val="-2"/>
              </w:rPr>
              <w:t xml:space="preserve"> </w:t>
            </w:r>
            <w:r>
              <w:rPr>
                <w:rFonts w:ascii="Calibri" w:eastAsia="Calibri" w:hAnsi="Calibri" w:cs="Calibri"/>
                <w:color w:val="090909"/>
                <w:spacing w:val="-1"/>
              </w:rPr>
              <w:t>Proc—</w:t>
            </w:r>
            <w:r>
              <w:rPr>
                <w:rFonts w:ascii="Calibri" w:eastAsia="Calibri" w:hAnsi="Calibri" w:cs="Calibri"/>
                <w:color w:val="090909"/>
                <w:spacing w:val="28"/>
              </w:rPr>
              <w:t xml:space="preserve"> </w:t>
            </w:r>
            <w:r>
              <w:rPr>
                <w:rFonts w:ascii="Calibri" w:eastAsia="Calibri" w:hAnsi="Calibri" w:cs="Calibri"/>
                <w:color w:val="090909"/>
              </w:rPr>
              <w:t>Path</w:t>
            </w:r>
          </w:p>
        </w:tc>
        <w:tc>
          <w:tcPr>
            <w:tcW w:w="835" w:type="dxa"/>
            <w:tcBorders>
              <w:top w:val="single" w:sz="5" w:space="0" w:color="000000"/>
              <w:left w:val="single" w:sz="5" w:space="0" w:color="000000"/>
              <w:bottom w:val="single" w:sz="5" w:space="0" w:color="000000"/>
              <w:right w:val="single" w:sz="5" w:space="0" w:color="000000"/>
            </w:tcBorders>
          </w:tcPr>
          <w:p w14:paraId="710FBA52" w14:textId="24F70CAF" w:rsidR="00055F1A" w:rsidRDefault="005145A4" w:rsidP="00821CAC">
            <w:pPr>
              <w:jc w:val="center"/>
            </w:pPr>
            <w:r>
              <w:rPr>
                <w:rFonts w:ascii="Calibri"/>
                <w:spacing w:val="-1"/>
              </w:rPr>
              <w:t>4</w:t>
            </w:r>
            <w:r w:rsidR="00055F1A">
              <w:rPr>
                <w:rFonts w:ascii="Calibri"/>
                <w:spacing w:val="-1"/>
              </w:rPr>
              <w:t>000</w:t>
            </w:r>
          </w:p>
        </w:tc>
        <w:tc>
          <w:tcPr>
            <w:tcW w:w="3329" w:type="dxa"/>
            <w:tcBorders>
              <w:top w:val="single" w:sz="5" w:space="0" w:color="000000"/>
              <w:left w:val="single" w:sz="5" w:space="0" w:color="000000"/>
              <w:bottom w:val="single" w:sz="5" w:space="0" w:color="000000"/>
              <w:right w:val="single" w:sz="5" w:space="0" w:color="000000"/>
            </w:tcBorders>
          </w:tcPr>
          <w:p w14:paraId="036BC0CC" w14:textId="7087A565" w:rsidR="00055F1A" w:rsidRDefault="00055F1A">
            <w:r>
              <w:rPr>
                <w:rFonts w:ascii="Calibri"/>
                <w:color w:val="090909"/>
                <w:spacing w:val="-1"/>
              </w:rPr>
              <w:t>Use</w:t>
            </w:r>
            <w:r>
              <w:rPr>
                <w:rFonts w:ascii="Calibri"/>
                <w:color w:val="090909"/>
                <w:spacing w:val="1"/>
              </w:rPr>
              <w:t xml:space="preserve"> </w:t>
            </w:r>
            <w:r>
              <w:rPr>
                <w:rFonts w:ascii="Calibri"/>
                <w:color w:val="090909"/>
                <w:spacing w:val="-1"/>
              </w:rPr>
              <w:t>this</w:t>
            </w:r>
            <w:r>
              <w:rPr>
                <w:rFonts w:ascii="Calibri"/>
                <w:color w:val="090909"/>
                <w:spacing w:val="-2"/>
              </w:rPr>
              <w:t xml:space="preserve"> </w:t>
            </w:r>
            <w:r>
              <w:rPr>
                <w:rFonts w:ascii="Calibri"/>
                <w:color w:val="090909"/>
                <w:spacing w:val="-1"/>
              </w:rPr>
              <w:t>field to</w:t>
            </w:r>
            <w:r>
              <w:rPr>
                <w:rFonts w:ascii="Calibri"/>
                <w:color w:val="090909"/>
                <w:spacing w:val="1"/>
              </w:rPr>
              <w:t xml:space="preserve"> </w:t>
            </w:r>
            <w:r>
              <w:rPr>
                <w:rFonts w:ascii="Calibri"/>
                <w:color w:val="090909"/>
                <w:spacing w:val="-1"/>
              </w:rPr>
              <w:t>document</w:t>
            </w:r>
            <w:r>
              <w:rPr>
                <w:rFonts w:ascii="Calibri"/>
                <w:color w:val="090909"/>
                <w:spacing w:val="27"/>
              </w:rPr>
              <w:t xml:space="preserve"> </w:t>
            </w:r>
            <w:r>
              <w:rPr>
                <w:rFonts w:ascii="Calibri"/>
                <w:color w:val="090909"/>
                <w:spacing w:val="-1"/>
              </w:rPr>
              <w:t xml:space="preserve">information </w:t>
            </w:r>
            <w:r>
              <w:rPr>
                <w:rFonts w:ascii="Calibri"/>
                <w:color w:val="090909"/>
                <w:spacing w:val="-2"/>
              </w:rPr>
              <w:t>from</w:t>
            </w:r>
            <w:r>
              <w:rPr>
                <w:rFonts w:ascii="Calibri"/>
                <w:color w:val="090909"/>
                <w:spacing w:val="1"/>
              </w:rPr>
              <w:t xml:space="preserve"> </w:t>
            </w:r>
            <w:r>
              <w:rPr>
                <w:rFonts w:ascii="Calibri"/>
                <w:color w:val="090909"/>
                <w:spacing w:val="-1"/>
              </w:rPr>
              <w:t>cytology and</w:t>
            </w:r>
            <w:r>
              <w:rPr>
                <w:rFonts w:ascii="Calibri"/>
                <w:color w:val="090909"/>
                <w:spacing w:val="30"/>
              </w:rPr>
              <w:t xml:space="preserve"> </w:t>
            </w:r>
            <w:r>
              <w:rPr>
                <w:rFonts w:ascii="Calibri"/>
                <w:color w:val="090909"/>
                <w:spacing w:val="-1"/>
              </w:rPr>
              <w:t>histopathology</w:t>
            </w:r>
            <w:r>
              <w:rPr>
                <w:rFonts w:ascii="Calibri"/>
                <w:color w:val="090909"/>
                <w:spacing w:val="1"/>
              </w:rPr>
              <w:t xml:space="preserve"> </w:t>
            </w:r>
            <w:r>
              <w:rPr>
                <w:rFonts w:ascii="Calibri"/>
                <w:color w:val="090909"/>
                <w:spacing w:val="-1"/>
              </w:rPr>
              <w:t>reports</w:t>
            </w:r>
          </w:p>
        </w:tc>
        <w:tc>
          <w:tcPr>
            <w:tcW w:w="5299" w:type="dxa"/>
            <w:tcBorders>
              <w:top w:val="single" w:sz="5" w:space="0" w:color="000000"/>
              <w:left w:val="single" w:sz="5" w:space="0" w:color="000000"/>
              <w:bottom w:val="single" w:sz="5" w:space="0" w:color="000000"/>
              <w:right w:val="single" w:sz="5" w:space="0" w:color="000000"/>
            </w:tcBorders>
          </w:tcPr>
          <w:p w14:paraId="3C6EA262" w14:textId="77777777" w:rsidR="00055F1A" w:rsidRDefault="00055F1A">
            <w:pPr>
              <w:numPr>
                <w:ilvl w:val="0"/>
                <w:numId w:val="45"/>
              </w:numPr>
              <w:tabs>
                <w:tab w:val="left" w:pos="443"/>
              </w:tabs>
              <w:spacing w:line="267" w:lineRule="exact"/>
              <w:rPr>
                <w:rFonts w:ascii="Calibri" w:eastAsia="Calibri" w:hAnsi="Calibri" w:cs="Calibri"/>
              </w:rPr>
            </w:pPr>
            <w:r>
              <w:rPr>
                <w:rFonts w:ascii="Calibri"/>
                <w:spacing w:val="-1"/>
              </w:rPr>
              <w:t>Date(s)</w:t>
            </w:r>
            <w:r>
              <w:rPr>
                <w:rFonts w:ascii="Calibri"/>
                <w:spacing w:val="-2"/>
              </w:rPr>
              <w:t xml:space="preserve"> </w:t>
            </w:r>
            <w:r>
              <w:rPr>
                <w:rFonts w:ascii="Calibri"/>
              </w:rPr>
              <w:t xml:space="preserve">of </w:t>
            </w:r>
            <w:r>
              <w:rPr>
                <w:rFonts w:ascii="Calibri"/>
                <w:spacing w:val="-1"/>
              </w:rPr>
              <w:t>procedure(s)</w:t>
            </w:r>
          </w:p>
          <w:p w14:paraId="7B5863F6" w14:textId="77777777" w:rsidR="00055F1A" w:rsidRDefault="00055F1A">
            <w:pPr>
              <w:numPr>
                <w:ilvl w:val="0"/>
                <w:numId w:val="45"/>
              </w:numPr>
              <w:tabs>
                <w:tab w:val="left" w:pos="443"/>
              </w:tabs>
              <w:rPr>
                <w:rFonts w:ascii="Calibri" w:eastAsia="Calibri" w:hAnsi="Calibri" w:cs="Calibri"/>
              </w:rPr>
            </w:pPr>
            <w:r>
              <w:rPr>
                <w:rFonts w:ascii="Calibri"/>
                <w:spacing w:val="-1"/>
              </w:rPr>
              <w:t>Anatomic</w:t>
            </w:r>
            <w:r>
              <w:rPr>
                <w:rFonts w:ascii="Calibri"/>
              </w:rPr>
              <w:t xml:space="preserve"> </w:t>
            </w:r>
            <w:r>
              <w:rPr>
                <w:rFonts w:ascii="Calibri"/>
                <w:spacing w:val="-1"/>
              </w:rPr>
              <w:t>source</w:t>
            </w:r>
            <w:r>
              <w:rPr>
                <w:rFonts w:ascii="Calibri"/>
                <w:spacing w:val="-2"/>
              </w:rPr>
              <w:t xml:space="preserve"> </w:t>
            </w:r>
            <w:r>
              <w:rPr>
                <w:rFonts w:ascii="Calibri"/>
              </w:rPr>
              <w:t>of</w:t>
            </w:r>
            <w:r>
              <w:rPr>
                <w:rFonts w:ascii="Calibri"/>
                <w:spacing w:val="-2"/>
              </w:rPr>
              <w:t xml:space="preserve"> </w:t>
            </w:r>
            <w:r>
              <w:rPr>
                <w:rFonts w:ascii="Calibri"/>
                <w:spacing w:val="-1"/>
              </w:rPr>
              <w:t>specimen</w:t>
            </w:r>
          </w:p>
          <w:p w14:paraId="08FFD6D2" w14:textId="77777777" w:rsidR="00055F1A" w:rsidRDefault="00055F1A">
            <w:pPr>
              <w:numPr>
                <w:ilvl w:val="0"/>
                <w:numId w:val="45"/>
              </w:numPr>
              <w:tabs>
                <w:tab w:val="left" w:pos="443"/>
              </w:tabs>
              <w:rPr>
                <w:rFonts w:ascii="Calibri" w:eastAsia="Calibri" w:hAnsi="Calibri" w:cs="Calibri"/>
              </w:rPr>
            </w:pPr>
            <w:r>
              <w:rPr>
                <w:rFonts w:ascii="Calibri"/>
                <w:spacing w:val="-1"/>
              </w:rPr>
              <w:t>Type</w:t>
            </w:r>
            <w:r>
              <w:rPr>
                <w:rFonts w:ascii="Calibri"/>
                <w:spacing w:val="-2"/>
              </w:rPr>
              <w:t xml:space="preserve"> </w:t>
            </w:r>
            <w:r>
              <w:rPr>
                <w:rFonts w:ascii="Calibri"/>
              </w:rPr>
              <w:t>of</w:t>
            </w:r>
            <w:r>
              <w:rPr>
                <w:rFonts w:ascii="Calibri"/>
                <w:spacing w:val="-2"/>
              </w:rPr>
              <w:t xml:space="preserve"> </w:t>
            </w:r>
            <w:r>
              <w:rPr>
                <w:rFonts w:ascii="Calibri"/>
                <w:spacing w:val="-1"/>
              </w:rPr>
              <w:t>tissue</w:t>
            </w:r>
            <w:r>
              <w:rPr>
                <w:rFonts w:ascii="Calibri"/>
                <w:spacing w:val="1"/>
              </w:rPr>
              <w:t xml:space="preserve"> </w:t>
            </w:r>
            <w:r>
              <w:rPr>
                <w:rFonts w:ascii="Calibri"/>
                <w:spacing w:val="-1"/>
              </w:rPr>
              <w:t>specimen(s)</w:t>
            </w:r>
          </w:p>
          <w:p w14:paraId="59E0F2E8" w14:textId="77777777" w:rsidR="00055F1A" w:rsidRDefault="00055F1A">
            <w:pPr>
              <w:numPr>
                <w:ilvl w:val="0"/>
                <w:numId w:val="45"/>
              </w:numPr>
              <w:tabs>
                <w:tab w:val="left" w:pos="443"/>
              </w:tabs>
              <w:ind w:right="895"/>
              <w:rPr>
                <w:rFonts w:ascii="Calibri" w:eastAsia="Calibri" w:hAnsi="Calibri" w:cs="Calibri"/>
              </w:rPr>
            </w:pPr>
            <w:r>
              <w:rPr>
                <w:rFonts w:ascii="Calibri"/>
                <w:spacing w:val="-1"/>
              </w:rPr>
              <w:t>Tumor</w:t>
            </w:r>
            <w:r>
              <w:rPr>
                <w:rFonts w:ascii="Calibri"/>
              </w:rPr>
              <w:t xml:space="preserve"> </w:t>
            </w:r>
            <w:r>
              <w:rPr>
                <w:rFonts w:ascii="Calibri"/>
                <w:spacing w:val="-1"/>
              </w:rPr>
              <w:t>type</w:t>
            </w:r>
            <w:r>
              <w:rPr>
                <w:rFonts w:ascii="Calibri"/>
                <w:spacing w:val="1"/>
              </w:rPr>
              <w:t xml:space="preserve"> </w:t>
            </w:r>
            <w:r>
              <w:rPr>
                <w:rFonts w:ascii="Calibri"/>
                <w:spacing w:val="-1"/>
              </w:rPr>
              <w:t>and grade</w:t>
            </w:r>
            <w:r>
              <w:rPr>
                <w:rFonts w:ascii="Calibri"/>
                <w:spacing w:val="-2"/>
              </w:rPr>
              <w:t xml:space="preserve"> </w:t>
            </w:r>
            <w:r>
              <w:rPr>
                <w:rFonts w:ascii="Calibri"/>
                <w:spacing w:val="-1"/>
              </w:rPr>
              <w:t>(include</w:t>
            </w:r>
            <w:r>
              <w:rPr>
                <w:rFonts w:ascii="Calibri"/>
                <w:spacing w:val="1"/>
              </w:rPr>
              <w:t xml:space="preserve"> </w:t>
            </w:r>
            <w:r>
              <w:rPr>
                <w:rFonts w:ascii="Calibri"/>
                <w:spacing w:val="-1"/>
              </w:rPr>
              <w:t>all</w:t>
            </w:r>
            <w:r>
              <w:rPr>
                <w:rFonts w:ascii="Calibri"/>
              </w:rPr>
              <w:t xml:space="preserve"> </w:t>
            </w:r>
            <w:r>
              <w:rPr>
                <w:rFonts w:ascii="Calibri"/>
                <w:spacing w:val="-1"/>
              </w:rPr>
              <w:t>modifying adjectives,</w:t>
            </w:r>
            <w:r>
              <w:rPr>
                <w:rFonts w:ascii="Calibri"/>
              </w:rPr>
              <w:t xml:space="preserve"> </w:t>
            </w:r>
            <w:r>
              <w:rPr>
                <w:rFonts w:ascii="Calibri"/>
                <w:spacing w:val="-1"/>
              </w:rPr>
              <w:t>i.e.,</w:t>
            </w:r>
            <w:r>
              <w:rPr>
                <w:rFonts w:ascii="Calibri"/>
                <w:spacing w:val="31"/>
              </w:rPr>
              <w:t xml:space="preserve"> </w:t>
            </w:r>
            <w:r>
              <w:rPr>
                <w:rFonts w:ascii="Calibri"/>
                <w:spacing w:val="-1"/>
              </w:rPr>
              <w:t>predominantly,</w:t>
            </w:r>
            <w:r>
              <w:rPr>
                <w:rFonts w:ascii="Calibri"/>
                <w:spacing w:val="-2"/>
              </w:rPr>
              <w:t xml:space="preserve"> </w:t>
            </w:r>
            <w:r>
              <w:rPr>
                <w:rFonts w:ascii="Calibri"/>
                <w:spacing w:val="-1"/>
              </w:rPr>
              <w:t>with features</w:t>
            </w:r>
            <w:r>
              <w:rPr>
                <w:rFonts w:ascii="Calibri"/>
              </w:rPr>
              <w:t xml:space="preserve"> </w:t>
            </w:r>
            <w:r>
              <w:rPr>
                <w:rFonts w:ascii="Calibri"/>
                <w:spacing w:val="-1"/>
              </w:rPr>
              <w:t>of,</w:t>
            </w:r>
            <w:r>
              <w:rPr>
                <w:rFonts w:ascii="Calibri"/>
              </w:rPr>
              <w:t xml:space="preserve"> </w:t>
            </w:r>
            <w:r>
              <w:rPr>
                <w:rFonts w:ascii="Calibri"/>
                <w:spacing w:val="-1"/>
              </w:rPr>
              <w:t>with foci</w:t>
            </w:r>
            <w:r>
              <w:rPr>
                <w:rFonts w:ascii="Calibri"/>
                <w:spacing w:val="-2"/>
              </w:rPr>
              <w:t xml:space="preserve"> </w:t>
            </w:r>
            <w:r>
              <w:rPr>
                <w:rFonts w:ascii="Calibri"/>
              </w:rPr>
              <w:t xml:space="preserve">of, </w:t>
            </w:r>
            <w:r>
              <w:rPr>
                <w:rFonts w:ascii="Calibri"/>
                <w:spacing w:val="-1"/>
              </w:rPr>
              <w:t>elements</w:t>
            </w:r>
            <w:r>
              <w:rPr>
                <w:rFonts w:ascii="Calibri"/>
              </w:rPr>
              <w:t xml:space="preserve"> of,</w:t>
            </w:r>
            <w:r>
              <w:rPr>
                <w:rFonts w:ascii="Calibri"/>
                <w:spacing w:val="-2"/>
              </w:rPr>
              <w:t xml:space="preserve"> </w:t>
            </w:r>
            <w:r>
              <w:rPr>
                <w:rFonts w:ascii="Calibri"/>
                <w:spacing w:val="-1"/>
              </w:rPr>
              <w:t>etc.)</w:t>
            </w:r>
          </w:p>
          <w:p w14:paraId="25D38619" w14:textId="77777777" w:rsidR="00055F1A" w:rsidRDefault="00055F1A">
            <w:pPr>
              <w:numPr>
                <w:ilvl w:val="0"/>
                <w:numId w:val="45"/>
              </w:numPr>
              <w:tabs>
                <w:tab w:val="left" w:pos="443"/>
              </w:tabs>
              <w:spacing w:line="266" w:lineRule="exact"/>
              <w:rPr>
                <w:rFonts w:ascii="Calibri" w:eastAsia="Calibri" w:hAnsi="Calibri" w:cs="Calibri"/>
              </w:rPr>
            </w:pPr>
            <w:r>
              <w:rPr>
                <w:rFonts w:ascii="Calibri"/>
                <w:spacing w:val="-1"/>
              </w:rPr>
              <w:t>Gross</w:t>
            </w:r>
            <w:r>
              <w:rPr>
                <w:rFonts w:ascii="Calibri"/>
                <w:spacing w:val="-2"/>
              </w:rPr>
              <w:t xml:space="preserve"> </w:t>
            </w:r>
            <w:r>
              <w:rPr>
                <w:rFonts w:ascii="Calibri"/>
                <w:spacing w:val="-1"/>
              </w:rPr>
              <w:t>tumor</w:t>
            </w:r>
            <w:r>
              <w:rPr>
                <w:rFonts w:ascii="Calibri"/>
              </w:rPr>
              <w:t xml:space="preserve"> </w:t>
            </w:r>
            <w:r>
              <w:rPr>
                <w:rFonts w:ascii="Calibri"/>
                <w:spacing w:val="-2"/>
              </w:rPr>
              <w:t>size</w:t>
            </w:r>
          </w:p>
          <w:p w14:paraId="3ECC426D" w14:textId="77777777" w:rsidR="00055F1A" w:rsidRDefault="00055F1A">
            <w:pPr>
              <w:numPr>
                <w:ilvl w:val="0"/>
                <w:numId w:val="45"/>
              </w:numPr>
              <w:tabs>
                <w:tab w:val="left" w:pos="443"/>
              </w:tabs>
              <w:rPr>
                <w:rFonts w:ascii="Calibri" w:eastAsia="Calibri" w:hAnsi="Calibri" w:cs="Calibri"/>
              </w:rPr>
            </w:pPr>
            <w:r>
              <w:rPr>
                <w:rFonts w:ascii="Calibri"/>
                <w:spacing w:val="-1"/>
              </w:rPr>
              <w:t>Extent</w:t>
            </w:r>
            <w:r>
              <w:rPr>
                <w:rFonts w:ascii="Calibri"/>
                <w:spacing w:val="-2"/>
              </w:rPr>
              <w:t xml:space="preserve"> </w:t>
            </w:r>
            <w:r>
              <w:rPr>
                <w:rFonts w:ascii="Calibri"/>
              </w:rPr>
              <w:t>of</w:t>
            </w:r>
            <w:r>
              <w:rPr>
                <w:rFonts w:ascii="Calibri"/>
                <w:spacing w:val="-2"/>
              </w:rPr>
              <w:t xml:space="preserve"> </w:t>
            </w:r>
            <w:r>
              <w:rPr>
                <w:rFonts w:ascii="Calibri"/>
                <w:spacing w:val="-1"/>
              </w:rPr>
              <w:t>tumor</w:t>
            </w:r>
            <w:r>
              <w:rPr>
                <w:rFonts w:ascii="Calibri"/>
                <w:spacing w:val="-2"/>
              </w:rPr>
              <w:t xml:space="preserve"> </w:t>
            </w:r>
            <w:proofErr w:type="gramStart"/>
            <w:r>
              <w:rPr>
                <w:rFonts w:ascii="Calibri"/>
                <w:spacing w:val="-1"/>
              </w:rPr>
              <w:t>spread</w:t>
            </w:r>
            <w:proofErr w:type="gramEnd"/>
          </w:p>
          <w:p w14:paraId="3D1D252B" w14:textId="77777777" w:rsidR="00055F1A" w:rsidRDefault="00055F1A">
            <w:pPr>
              <w:numPr>
                <w:ilvl w:val="0"/>
                <w:numId w:val="45"/>
              </w:numPr>
              <w:tabs>
                <w:tab w:val="left" w:pos="443"/>
              </w:tabs>
              <w:rPr>
                <w:rFonts w:ascii="Calibri" w:eastAsia="Calibri" w:hAnsi="Calibri" w:cs="Calibri"/>
              </w:rPr>
            </w:pPr>
            <w:r>
              <w:rPr>
                <w:rFonts w:ascii="Calibri"/>
                <w:spacing w:val="-1"/>
              </w:rPr>
              <w:t>Involvement</w:t>
            </w:r>
            <w:r>
              <w:rPr>
                <w:rFonts w:ascii="Calibri"/>
                <w:spacing w:val="-2"/>
              </w:rPr>
              <w:t xml:space="preserve"> </w:t>
            </w:r>
            <w:r>
              <w:rPr>
                <w:rFonts w:ascii="Calibri"/>
              </w:rPr>
              <w:t xml:space="preserve">of </w:t>
            </w:r>
            <w:r>
              <w:rPr>
                <w:rFonts w:ascii="Calibri"/>
                <w:spacing w:val="-1"/>
              </w:rPr>
              <w:t>resection</w:t>
            </w:r>
            <w:r>
              <w:rPr>
                <w:rFonts w:ascii="Calibri"/>
                <w:spacing w:val="-3"/>
              </w:rPr>
              <w:t xml:space="preserve"> </w:t>
            </w:r>
            <w:r>
              <w:rPr>
                <w:rFonts w:ascii="Calibri"/>
                <w:spacing w:val="-1"/>
              </w:rPr>
              <w:t>margins</w:t>
            </w:r>
          </w:p>
          <w:p w14:paraId="2227A6BC" w14:textId="77777777" w:rsidR="00055F1A" w:rsidRDefault="00055F1A">
            <w:pPr>
              <w:numPr>
                <w:ilvl w:val="0"/>
                <w:numId w:val="45"/>
              </w:numPr>
              <w:tabs>
                <w:tab w:val="left" w:pos="443"/>
              </w:tabs>
              <w:rPr>
                <w:rFonts w:ascii="Calibri" w:eastAsia="Calibri" w:hAnsi="Calibri" w:cs="Calibri"/>
              </w:rPr>
            </w:pPr>
            <w:r>
              <w:rPr>
                <w:rFonts w:ascii="Calibri"/>
                <w:spacing w:val="-1"/>
              </w:rPr>
              <w:t>Number</w:t>
            </w:r>
            <w:r>
              <w:rPr>
                <w:rFonts w:ascii="Calibri"/>
                <w:spacing w:val="-2"/>
              </w:rPr>
              <w:t xml:space="preserve"> </w:t>
            </w:r>
            <w:r>
              <w:rPr>
                <w:rFonts w:ascii="Calibri"/>
              </w:rPr>
              <w:t xml:space="preserve">of </w:t>
            </w:r>
            <w:r>
              <w:rPr>
                <w:rFonts w:ascii="Calibri"/>
                <w:spacing w:val="-1"/>
              </w:rPr>
              <w:t>lymph nodes</w:t>
            </w:r>
            <w:r>
              <w:rPr>
                <w:rFonts w:ascii="Calibri"/>
              </w:rPr>
              <w:t xml:space="preserve"> </w:t>
            </w:r>
            <w:r>
              <w:rPr>
                <w:rFonts w:ascii="Calibri"/>
                <w:spacing w:val="-1"/>
              </w:rPr>
              <w:t>involved and</w:t>
            </w:r>
            <w:r>
              <w:rPr>
                <w:rFonts w:ascii="Calibri"/>
                <w:spacing w:val="-3"/>
              </w:rPr>
              <w:t xml:space="preserve"> </w:t>
            </w:r>
            <w:proofErr w:type="gramStart"/>
            <w:r>
              <w:rPr>
                <w:rFonts w:ascii="Calibri"/>
                <w:spacing w:val="-1"/>
              </w:rPr>
              <w:t>examined</w:t>
            </w:r>
            <w:proofErr w:type="gramEnd"/>
          </w:p>
          <w:p w14:paraId="6634320B" w14:textId="77777777" w:rsidR="00055F1A" w:rsidRDefault="00055F1A">
            <w:pPr>
              <w:numPr>
                <w:ilvl w:val="0"/>
                <w:numId w:val="45"/>
              </w:numPr>
              <w:tabs>
                <w:tab w:val="left" w:pos="443"/>
              </w:tabs>
              <w:ind w:right="192"/>
              <w:rPr>
                <w:rFonts w:ascii="Calibri" w:eastAsia="Calibri" w:hAnsi="Calibri" w:cs="Calibri"/>
              </w:rPr>
            </w:pPr>
            <w:r>
              <w:rPr>
                <w:rFonts w:ascii="Calibri"/>
                <w:spacing w:val="-1"/>
              </w:rPr>
              <w:t xml:space="preserve">Record </w:t>
            </w:r>
            <w:r>
              <w:rPr>
                <w:rFonts w:ascii="Calibri"/>
              </w:rPr>
              <w:t>both</w:t>
            </w:r>
            <w:r>
              <w:rPr>
                <w:rFonts w:ascii="Calibri"/>
                <w:spacing w:val="-3"/>
              </w:rPr>
              <w:t xml:space="preserve"> </w:t>
            </w:r>
            <w:r>
              <w:rPr>
                <w:rFonts w:ascii="Calibri"/>
                <w:spacing w:val="-1"/>
              </w:rPr>
              <w:t>positive</w:t>
            </w:r>
            <w:r>
              <w:rPr>
                <w:rFonts w:ascii="Calibri"/>
                <w:spacing w:val="-2"/>
              </w:rPr>
              <w:t xml:space="preserve"> </w:t>
            </w:r>
            <w:r>
              <w:rPr>
                <w:rFonts w:ascii="Calibri"/>
                <w:spacing w:val="-1"/>
              </w:rPr>
              <w:t xml:space="preserve">and </w:t>
            </w:r>
            <w:r>
              <w:rPr>
                <w:rFonts w:ascii="Calibri"/>
                <w:spacing w:val="-2"/>
              </w:rPr>
              <w:t>negative</w:t>
            </w:r>
            <w:r>
              <w:rPr>
                <w:rFonts w:ascii="Calibri"/>
                <w:spacing w:val="1"/>
              </w:rPr>
              <w:t xml:space="preserve"> </w:t>
            </w:r>
            <w:r>
              <w:rPr>
                <w:rFonts w:ascii="Calibri"/>
                <w:spacing w:val="-1"/>
              </w:rPr>
              <w:t>findings.</w:t>
            </w:r>
            <w:r>
              <w:rPr>
                <w:rFonts w:ascii="Calibri"/>
              </w:rPr>
              <w:t xml:space="preserve"> </w:t>
            </w:r>
            <w:r>
              <w:rPr>
                <w:rFonts w:ascii="Calibri"/>
                <w:spacing w:val="-1"/>
              </w:rPr>
              <w:t>Record (+)</w:t>
            </w:r>
            <w:r>
              <w:rPr>
                <w:rFonts w:ascii="Calibri"/>
                <w:spacing w:val="-2"/>
              </w:rPr>
              <w:t xml:space="preserve"> </w:t>
            </w:r>
            <w:r>
              <w:rPr>
                <w:rFonts w:ascii="Calibri"/>
                <w:spacing w:val="-1"/>
              </w:rPr>
              <w:t>test</w:t>
            </w:r>
            <w:r>
              <w:rPr>
                <w:rFonts w:ascii="Calibri"/>
                <w:spacing w:val="1"/>
              </w:rPr>
              <w:t xml:space="preserve"> </w:t>
            </w:r>
            <w:r>
              <w:rPr>
                <w:rFonts w:ascii="Calibri"/>
                <w:spacing w:val="-1"/>
              </w:rPr>
              <w:t>results</w:t>
            </w:r>
            <w:r>
              <w:rPr>
                <w:rFonts w:ascii="Calibri"/>
                <w:spacing w:val="51"/>
              </w:rPr>
              <w:t xml:space="preserve"> </w:t>
            </w:r>
            <w:r>
              <w:rPr>
                <w:rFonts w:ascii="Calibri"/>
                <w:spacing w:val="-1"/>
              </w:rPr>
              <w:t>first.</w:t>
            </w:r>
          </w:p>
          <w:p w14:paraId="7B70AF3A" w14:textId="77777777" w:rsidR="00055F1A" w:rsidRDefault="00055F1A">
            <w:pPr>
              <w:numPr>
                <w:ilvl w:val="0"/>
                <w:numId w:val="45"/>
              </w:numPr>
              <w:tabs>
                <w:tab w:val="left" w:pos="443"/>
              </w:tabs>
              <w:ind w:right="330"/>
              <w:rPr>
                <w:rFonts w:ascii="Calibri" w:eastAsia="Calibri" w:hAnsi="Calibri" w:cs="Calibri"/>
              </w:rPr>
            </w:pPr>
            <w:r>
              <w:rPr>
                <w:rFonts w:ascii="Calibri"/>
              </w:rPr>
              <w:t>Note</w:t>
            </w:r>
            <w:r>
              <w:rPr>
                <w:rFonts w:ascii="Calibri"/>
                <w:spacing w:val="1"/>
              </w:rPr>
              <w:t xml:space="preserve"> </w:t>
            </w:r>
            <w:r>
              <w:rPr>
                <w:rFonts w:ascii="Calibri"/>
                <w:spacing w:val="-1"/>
              </w:rPr>
              <w:t>if</w:t>
            </w:r>
            <w:r>
              <w:rPr>
                <w:rFonts w:ascii="Calibri"/>
                <w:spacing w:val="-2"/>
              </w:rPr>
              <w:t xml:space="preserve"> </w:t>
            </w:r>
            <w:r>
              <w:rPr>
                <w:rFonts w:ascii="Calibri"/>
                <w:spacing w:val="-1"/>
              </w:rPr>
              <w:t>pathology report</w:t>
            </w:r>
            <w:r>
              <w:rPr>
                <w:rFonts w:ascii="Calibri"/>
                <w:spacing w:val="1"/>
              </w:rPr>
              <w:t xml:space="preserve"> </w:t>
            </w:r>
            <w:r>
              <w:rPr>
                <w:rFonts w:ascii="Calibri"/>
                <w:spacing w:val="-1"/>
              </w:rPr>
              <w:t>is</w:t>
            </w:r>
            <w:r>
              <w:rPr>
                <w:rFonts w:ascii="Calibri"/>
                <w:spacing w:val="-5"/>
              </w:rPr>
              <w:t xml:space="preserve"> </w:t>
            </w:r>
            <w:r>
              <w:rPr>
                <w:rFonts w:ascii="Calibri"/>
              </w:rPr>
              <w:t xml:space="preserve">a </w:t>
            </w:r>
            <w:r>
              <w:rPr>
                <w:rFonts w:ascii="Calibri"/>
                <w:spacing w:val="-1"/>
              </w:rPr>
              <w:t>slide</w:t>
            </w:r>
            <w:r>
              <w:rPr>
                <w:rFonts w:ascii="Calibri"/>
                <w:spacing w:val="1"/>
              </w:rPr>
              <w:t xml:space="preserve"> </w:t>
            </w:r>
            <w:r>
              <w:rPr>
                <w:rFonts w:ascii="Calibri"/>
                <w:spacing w:val="-1"/>
              </w:rPr>
              <w:t>review</w:t>
            </w:r>
            <w:r>
              <w:rPr>
                <w:rFonts w:ascii="Calibri"/>
                <w:spacing w:val="-2"/>
              </w:rPr>
              <w:t xml:space="preserve"> </w:t>
            </w:r>
            <w:r>
              <w:rPr>
                <w:rFonts w:ascii="Calibri"/>
              </w:rPr>
              <w:t>or a</w:t>
            </w:r>
            <w:r>
              <w:rPr>
                <w:rFonts w:ascii="Calibri"/>
                <w:spacing w:val="-2"/>
              </w:rPr>
              <w:t xml:space="preserve"> </w:t>
            </w:r>
            <w:r>
              <w:rPr>
                <w:rFonts w:ascii="Calibri"/>
                <w:spacing w:val="-1"/>
              </w:rPr>
              <w:t>second</w:t>
            </w:r>
            <w:r>
              <w:rPr>
                <w:rFonts w:ascii="Calibri"/>
                <w:spacing w:val="-3"/>
              </w:rPr>
              <w:t xml:space="preserve"> </w:t>
            </w:r>
            <w:r>
              <w:rPr>
                <w:rFonts w:ascii="Calibri"/>
                <w:spacing w:val="-1"/>
              </w:rPr>
              <w:t xml:space="preserve">opinion </w:t>
            </w:r>
            <w:r>
              <w:rPr>
                <w:rFonts w:ascii="Calibri"/>
                <w:spacing w:val="-2"/>
              </w:rPr>
              <w:t>from</w:t>
            </w:r>
            <w:r>
              <w:rPr>
                <w:rFonts w:ascii="Calibri"/>
                <w:spacing w:val="1"/>
              </w:rPr>
              <w:t xml:space="preserve"> </w:t>
            </w:r>
            <w:r>
              <w:rPr>
                <w:rFonts w:ascii="Calibri"/>
                <w:spacing w:val="-1"/>
              </w:rPr>
              <w:t>an</w:t>
            </w:r>
            <w:r>
              <w:rPr>
                <w:rFonts w:ascii="Calibri"/>
                <w:spacing w:val="42"/>
              </w:rPr>
              <w:t xml:space="preserve"> </w:t>
            </w:r>
            <w:r>
              <w:rPr>
                <w:rFonts w:ascii="Calibri"/>
                <w:spacing w:val="-1"/>
              </w:rPr>
              <w:t>outside</w:t>
            </w:r>
            <w:r>
              <w:rPr>
                <w:rFonts w:ascii="Calibri"/>
                <w:spacing w:val="-2"/>
              </w:rPr>
              <w:t xml:space="preserve"> </w:t>
            </w:r>
            <w:r>
              <w:rPr>
                <w:rFonts w:ascii="Calibri"/>
                <w:spacing w:val="-1"/>
              </w:rPr>
              <w:t>source,</w:t>
            </w:r>
            <w:r>
              <w:rPr>
                <w:rFonts w:ascii="Calibri"/>
              </w:rPr>
              <w:t xml:space="preserve"> </w:t>
            </w:r>
            <w:r>
              <w:rPr>
                <w:rFonts w:ascii="Calibri"/>
                <w:spacing w:val="-1"/>
              </w:rPr>
              <w:t>i.e.,</w:t>
            </w:r>
            <w:r>
              <w:rPr>
                <w:rFonts w:ascii="Calibri"/>
                <w:spacing w:val="-2"/>
              </w:rPr>
              <w:t xml:space="preserve"> </w:t>
            </w:r>
            <w:r>
              <w:rPr>
                <w:rFonts w:ascii="Calibri"/>
                <w:spacing w:val="-1"/>
              </w:rPr>
              <w:t>AFIP,</w:t>
            </w:r>
            <w:r>
              <w:rPr>
                <w:rFonts w:ascii="Calibri"/>
                <w:spacing w:val="-2"/>
              </w:rPr>
              <w:t xml:space="preserve"> </w:t>
            </w:r>
            <w:r>
              <w:rPr>
                <w:rFonts w:ascii="Calibri"/>
                <w:spacing w:val="-1"/>
              </w:rPr>
              <w:t>Mayo,</w:t>
            </w:r>
            <w:r>
              <w:rPr>
                <w:rFonts w:ascii="Calibri"/>
                <w:spacing w:val="-2"/>
              </w:rPr>
              <w:t xml:space="preserve"> </w:t>
            </w:r>
            <w:r>
              <w:rPr>
                <w:rFonts w:ascii="Calibri"/>
              </w:rPr>
              <w:t>etc.</w:t>
            </w:r>
          </w:p>
          <w:p w14:paraId="384B3DF5" w14:textId="2CFF3F1B" w:rsidR="00055F1A" w:rsidRDefault="00055F1A">
            <w:pPr>
              <w:numPr>
                <w:ilvl w:val="0"/>
                <w:numId w:val="46"/>
              </w:numPr>
              <w:tabs>
                <w:tab w:val="left" w:pos="446"/>
              </w:tabs>
              <w:rPr>
                <w:rFonts w:ascii="Calibri" w:eastAsia="Calibri" w:hAnsi="Calibri" w:cs="Calibri"/>
              </w:rPr>
            </w:pPr>
            <w:r>
              <w:rPr>
                <w:rFonts w:ascii="Calibri"/>
                <w:spacing w:val="-1"/>
              </w:rPr>
              <w:t>Record any</w:t>
            </w:r>
            <w:r>
              <w:rPr>
                <w:rFonts w:ascii="Calibri"/>
                <w:spacing w:val="1"/>
              </w:rPr>
              <w:t xml:space="preserve"> </w:t>
            </w:r>
            <w:r>
              <w:rPr>
                <w:rFonts w:ascii="Calibri"/>
                <w:spacing w:val="-1"/>
              </w:rPr>
              <w:t>additional</w:t>
            </w:r>
            <w:r>
              <w:rPr>
                <w:rFonts w:ascii="Calibri"/>
              </w:rPr>
              <w:t xml:space="preserve"> </w:t>
            </w:r>
            <w:r>
              <w:rPr>
                <w:rFonts w:ascii="Calibri"/>
                <w:spacing w:val="-1"/>
              </w:rPr>
              <w:t>comments</w:t>
            </w:r>
            <w:r>
              <w:rPr>
                <w:rFonts w:ascii="Calibri"/>
                <w:spacing w:val="-2"/>
              </w:rPr>
              <w:t xml:space="preserve"> </w:t>
            </w:r>
            <w:r>
              <w:rPr>
                <w:rFonts w:ascii="Calibri"/>
                <w:spacing w:val="-1"/>
              </w:rPr>
              <w:t>from the</w:t>
            </w:r>
            <w:r>
              <w:rPr>
                <w:rFonts w:ascii="Calibri"/>
                <w:spacing w:val="1"/>
              </w:rPr>
              <w:t xml:space="preserve"> </w:t>
            </w:r>
            <w:r>
              <w:rPr>
                <w:rFonts w:ascii="Calibri"/>
                <w:spacing w:val="-1"/>
              </w:rPr>
              <w:t>pathologist,</w:t>
            </w:r>
            <w:r>
              <w:rPr>
                <w:rFonts w:ascii="Calibri"/>
              </w:rPr>
              <w:t xml:space="preserve"> </w:t>
            </w:r>
            <w:r>
              <w:rPr>
                <w:rFonts w:ascii="Calibri"/>
                <w:spacing w:val="-1"/>
              </w:rPr>
              <w:t>including</w:t>
            </w:r>
            <w:r>
              <w:rPr>
                <w:rFonts w:ascii="Calibri"/>
                <w:spacing w:val="25"/>
              </w:rPr>
              <w:t xml:space="preserve"> </w:t>
            </w:r>
            <w:r>
              <w:rPr>
                <w:rFonts w:ascii="Calibri"/>
                <w:spacing w:val="-1"/>
              </w:rPr>
              <w:t>differential</w:t>
            </w:r>
            <w:r>
              <w:rPr>
                <w:rFonts w:ascii="Calibri"/>
              </w:rPr>
              <w:t xml:space="preserve"> </w:t>
            </w:r>
            <w:r>
              <w:rPr>
                <w:rFonts w:ascii="Calibri"/>
                <w:spacing w:val="-1"/>
              </w:rPr>
              <w:t>diagnoses</w:t>
            </w:r>
            <w:r>
              <w:rPr>
                <w:rFonts w:ascii="Calibri"/>
              </w:rPr>
              <w:t xml:space="preserve"> </w:t>
            </w:r>
            <w:r>
              <w:rPr>
                <w:rFonts w:ascii="Calibri"/>
                <w:spacing w:val="-1"/>
              </w:rPr>
              <w:t>considered and any ruled out</w:t>
            </w:r>
            <w:r>
              <w:rPr>
                <w:rFonts w:ascii="Calibri"/>
                <w:spacing w:val="-2"/>
              </w:rPr>
              <w:t xml:space="preserve"> </w:t>
            </w:r>
            <w:r>
              <w:rPr>
                <w:rFonts w:ascii="Calibri"/>
              </w:rPr>
              <w:t>or</w:t>
            </w:r>
            <w:r>
              <w:rPr>
                <w:rFonts w:ascii="Calibri"/>
                <w:spacing w:val="-2"/>
              </w:rPr>
              <w:t xml:space="preserve"> </w:t>
            </w:r>
            <w:r>
              <w:rPr>
                <w:rFonts w:ascii="Calibri"/>
                <w:spacing w:val="-1"/>
              </w:rPr>
              <w:t>favored</w:t>
            </w:r>
          </w:p>
        </w:tc>
      </w:tr>
      <w:tr w:rsidR="00055F1A" w14:paraId="7A718DBB" w14:textId="77777777" w:rsidTr="00055F1A">
        <w:trPr>
          <w:trHeight w:hRule="exact" w:val="1445"/>
        </w:trPr>
        <w:tc>
          <w:tcPr>
            <w:tcW w:w="1783" w:type="dxa"/>
            <w:tcBorders>
              <w:top w:val="single" w:sz="5" w:space="0" w:color="000000"/>
              <w:left w:val="single" w:sz="5" w:space="0" w:color="000000"/>
              <w:bottom w:val="single" w:sz="5" w:space="0" w:color="000000"/>
              <w:right w:val="single" w:sz="5" w:space="0" w:color="000000"/>
            </w:tcBorders>
          </w:tcPr>
          <w:p w14:paraId="1968481E" w14:textId="34EE0B1F" w:rsidR="00055F1A" w:rsidRPr="00EF7DA5" w:rsidRDefault="00055F1A">
            <w:pPr>
              <w:pStyle w:val="BalloonText"/>
              <w:ind w:left="102" w:right="181"/>
              <w:rPr>
                <w:rFonts w:ascii="Calibri" w:eastAsia="Calibri" w:hAnsi="Calibri" w:cs="Calibri"/>
                <w:sz w:val="22"/>
                <w:szCs w:val="22"/>
              </w:rPr>
            </w:pPr>
            <w:r w:rsidRPr="00EF7DA5">
              <w:rPr>
                <w:rFonts w:ascii="Calibri" w:eastAsia="Calibri" w:hAnsi="Calibri" w:cs="Calibri"/>
                <w:color w:val="090909"/>
                <w:spacing w:val="-1"/>
                <w:sz w:val="22"/>
                <w:szCs w:val="22"/>
              </w:rPr>
              <w:t>Text—Primary</w:t>
            </w:r>
            <w:r w:rsidRPr="00EF7DA5">
              <w:rPr>
                <w:rFonts w:ascii="Calibri" w:eastAsia="Calibri" w:hAnsi="Calibri" w:cs="Calibri"/>
                <w:color w:val="090909"/>
                <w:spacing w:val="23"/>
                <w:sz w:val="22"/>
                <w:szCs w:val="22"/>
              </w:rPr>
              <w:t xml:space="preserve"> </w:t>
            </w:r>
            <w:r w:rsidRPr="00EF7DA5">
              <w:rPr>
                <w:rFonts w:ascii="Calibri" w:eastAsia="Calibri" w:hAnsi="Calibri" w:cs="Calibri"/>
                <w:color w:val="090909"/>
                <w:spacing w:val="-1"/>
                <w:sz w:val="22"/>
                <w:szCs w:val="22"/>
              </w:rPr>
              <w:t>Site</w:t>
            </w:r>
            <w:r w:rsidRPr="00EF7DA5">
              <w:rPr>
                <w:rFonts w:ascii="Calibri" w:eastAsia="Calibri" w:hAnsi="Calibri" w:cs="Calibri"/>
                <w:color w:val="090909"/>
                <w:spacing w:val="1"/>
                <w:sz w:val="22"/>
                <w:szCs w:val="22"/>
              </w:rPr>
              <w:t xml:space="preserve"> </w:t>
            </w:r>
            <w:r w:rsidRPr="00EF7DA5">
              <w:rPr>
                <w:rFonts w:ascii="Calibri" w:eastAsia="Calibri" w:hAnsi="Calibri" w:cs="Calibri"/>
                <w:color w:val="090909"/>
                <w:spacing w:val="-1"/>
                <w:sz w:val="22"/>
                <w:szCs w:val="22"/>
              </w:rPr>
              <w:t>Title</w:t>
            </w:r>
          </w:p>
        </w:tc>
        <w:tc>
          <w:tcPr>
            <w:tcW w:w="835" w:type="dxa"/>
            <w:tcBorders>
              <w:top w:val="single" w:sz="5" w:space="0" w:color="000000"/>
              <w:left w:val="single" w:sz="5" w:space="0" w:color="000000"/>
              <w:bottom w:val="single" w:sz="5" w:space="0" w:color="000000"/>
              <w:right w:val="single" w:sz="5" w:space="0" w:color="000000"/>
            </w:tcBorders>
          </w:tcPr>
          <w:p w14:paraId="50A36BFB" w14:textId="0A31C9CB" w:rsidR="00055F1A" w:rsidRPr="00EF7DA5" w:rsidRDefault="00055F1A" w:rsidP="00821CAC">
            <w:pPr>
              <w:pStyle w:val="BalloonText"/>
              <w:spacing w:line="267" w:lineRule="exact"/>
              <w:ind w:left="102"/>
              <w:jc w:val="center"/>
              <w:rPr>
                <w:rFonts w:ascii="Calibri" w:eastAsia="Calibri" w:hAnsi="Calibri" w:cs="Calibri"/>
                <w:sz w:val="22"/>
                <w:szCs w:val="22"/>
              </w:rPr>
            </w:pPr>
            <w:r w:rsidRPr="00EF7DA5">
              <w:rPr>
                <w:rFonts w:ascii="Calibri"/>
                <w:spacing w:val="-2"/>
                <w:sz w:val="22"/>
                <w:szCs w:val="22"/>
              </w:rPr>
              <w:t>100</w:t>
            </w:r>
          </w:p>
        </w:tc>
        <w:tc>
          <w:tcPr>
            <w:tcW w:w="3329" w:type="dxa"/>
            <w:tcBorders>
              <w:top w:val="single" w:sz="5" w:space="0" w:color="000000"/>
              <w:left w:val="single" w:sz="5" w:space="0" w:color="000000"/>
              <w:bottom w:val="single" w:sz="5" w:space="0" w:color="000000"/>
              <w:right w:val="single" w:sz="5" w:space="0" w:color="000000"/>
            </w:tcBorders>
          </w:tcPr>
          <w:p w14:paraId="28726828" w14:textId="1CCC4E3D" w:rsidR="00055F1A" w:rsidRPr="00EF7DA5" w:rsidRDefault="00055F1A">
            <w:pPr>
              <w:pStyle w:val="BalloonText"/>
              <w:ind w:left="174" w:right="404"/>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information regarding the</w:t>
            </w:r>
            <w:r w:rsidRPr="00EF7DA5">
              <w:rPr>
                <w:rFonts w:ascii="Calibri"/>
                <w:color w:val="090909"/>
                <w:spacing w:val="29"/>
                <w:sz w:val="22"/>
                <w:szCs w:val="22"/>
              </w:rPr>
              <w:t xml:space="preserve"> </w:t>
            </w:r>
            <w:r w:rsidRPr="00EF7DA5">
              <w:rPr>
                <w:rFonts w:ascii="Calibri"/>
                <w:color w:val="090909"/>
                <w:spacing w:val="-1"/>
                <w:sz w:val="22"/>
                <w:szCs w:val="22"/>
              </w:rPr>
              <w:t>primary site</w:t>
            </w:r>
            <w:r w:rsidRPr="00EF7DA5">
              <w:rPr>
                <w:rFonts w:ascii="Calibri"/>
                <w:color w:val="090909"/>
                <w:spacing w:val="-2"/>
                <w:sz w:val="22"/>
                <w:szCs w:val="22"/>
              </w:rPr>
              <w:t xml:space="preserve"> </w:t>
            </w:r>
            <w:r w:rsidRPr="00EF7DA5">
              <w:rPr>
                <w:rFonts w:ascii="Calibri"/>
                <w:color w:val="090909"/>
                <w:spacing w:val="-1"/>
                <w:sz w:val="22"/>
                <w:szCs w:val="22"/>
              </w:rPr>
              <w:t xml:space="preserve">and laterality </w:t>
            </w:r>
            <w:r w:rsidRPr="00EF7DA5">
              <w:rPr>
                <w:rFonts w:ascii="Calibri"/>
                <w:color w:val="090909"/>
                <w:sz w:val="22"/>
                <w:szCs w:val="22"/>
              </w:rPr>
              <w:t xml:space="preserve">of </w:t>
            </w:r>
            <w:r w:rsidRPr="00EF7DA5">
              <w:rPr>
                <w:rFonts w:ascii="Calibri"/>
                <w:color w:val="090909"/>
                <w:spacing w:val="-1"/>
                <w:sz w:val="22"/>
                <w:szCs w:val="22"/>
              </w:rPr>
              <w:t>the</w:t>
            </w:r>
            <w:r w:rsidRPr="00EF7DA5">
              <w:rPr>
                <w:rFonts w:ascii="Calibri"/>
                <w:color w:val="090909"/>
                <w:spacing w:val="25"/>
                <w:sz w:val="22"/>
                <w:szCs w:val="22"/>
              </w:rPr>
              <w:t xml:space="preserve"> </w:t>
            </w:r>
            <w:r w:rsidRPr="00EF7DA5">
              <w:rPr>
                <w:rFonts w:ascii="Calibri"/>
                <w:color w:val="090909"/>
                <w:spacing w:val="-1"/>
                <w:sz w:val="22"/>
                <w:szCs w:val="22"/>
              </w:rPr>
              <w:t>tumor</w:t>
            </w:r>
            <w:r w:rsidRPr="00EF7DA5">
              <w:rPr>
                <w:rFonts w:ascii="Calibri"/>
                <w:color w:val="090909"/>
                <w:sz w:val="22"/>
                <w:szCs w:val="22"/>
              </w:rPr>
              <w:t xml:space="preserve"> </w:t>
            </w:r>
            <w:r w:rsidRPr="00EF7DA5">
              <w:rPr>
                <w:rFonts w:ascii="Calibri"/>
                <w:color w:val="090909"/>
                <w:spacing w:val="-1"/>
                <w:sz w:val="22"/>
                <w:szCs w:val="22"/>
              </w:rPr>
              <w:t>being reported.</w:t>
            </w:r>
          </w:p>
        </w:tc>
        <w:tc>
          <w:tcPr>
            <w:tcW w:w="5299" w:type="dxa"/>
            <w:tcBorders>
              <w:top w:val="single" w:sz="5" w:space="0" w:color="000000"/>
              <w:left w:val="single" w:sz="5" w:space="0" w:color="000000"/>
              <w:bottom w:val="single" w:sz="5" w:space="0" w:color="000000"/>
              <w:right w:val="single" w:sz="5" w:space="0" w:color="000000"/>
            </w:tcBorders>
          </w:tcPr>
          <w:p w14:paraId="579B2E3E" w14:textId="77777777" w:rsidR="00055F1A" w:rsidRDefault="00055F1A">
            <w:pPr>
              <w:numPr>
                <w:ilvl w:val="0"/>
                <w:numId w:val="44"/>
              </w:numPr>
              <w:tabs>
                <w:tab w:val="left" w:pos="443"/>
              </w:tabs>
              <w:spacing w:line="267" w:lineRule="exact"/>
              <w:rPr>
                <w:rFonts w:ascii="Calibri" w:eastAsia="Calibri" w:hAnsi="Calibri" w:cs="Calibri"/>
              </w:rPr>
            </w:pPr>
            <w:r>
              <w:rPr>
                <w:rFonts w:ascii="Calibri"/>
                <w:spacing w:val="-1"/>
              </w:rPr>
              <w:t>State</w:t>
            </w:r>
            <w:r>
              <w:rPr>
                <w:rFonts w:ascii="Calibri"/>
                <w:spacing w:val="-2"/>
              </w:rPr>
              <w:t xml:space="preserve"> </w:t>
            </w:r>
            <w:r>
              <w:rPr>
                <w:rFonts w:ascii="Calibri"/>
                <w:spacing w:val="-1"/>
              </w:rPr>
              <w:t>the</w:t>
            </w:r>
            <w:r>
              <w:rPr>
                <w:rFonts w:ascii="Calibri"/>
                <w:spacing w:val="1"/>
              </w:rPr>
              <w:t xml:space="preserve"> </w:t>
            </w:r>
            <w:r>
              <w:rPr>
                <w:rFonts w:ascii="Calibri"/>
                <w:spacing w:val="-1"/>
              </w:rPr>
              <w:t>specific</w:t>
            </w:r>
            <w:r>
              <w:rPr>
                <w:rFonts w:ascii="Calibri"/>
              </w:rPr>
              <w:t xml:space="preserve"> </w:t>
            </w:r>
            <w:r>
              <w:rPr>
                <w:rFonts w:ascii="Calibri"/>
                <w:spacing w:val="-1"/>
              </w:rPr>
              <w:t>location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primary</w:t>
            </w:r>
            <w:r>
              <w:rPr>
                <w:rFonts w:ascii="Calibri"/>
                <w:spacing w:val="1"/>
              </w:rPr>
              <w:t xml:space="preserve"> </w:t>
            </w:r>
            <w:r>
              <w:rPr>
                <w:rFonts w:ascii="Calibri"/>
                <w:spacing w:val="-1"/>
              </w:rPr>
              <w:t>site,</w:t>
            </w:r>
            <w:r>
              <w:rPr>
                <w:rFonts w:ascii="Calibri"/>
              </w:rPr>
              <w:t xml:space="preserve"> </w:t>
            </w:r>
            <w:r>
              <w:rPr>
                <w:rFonts w:ascii="Calibri"/>
                <w:spacing w:val="-1"/>
              </w:rPr>
              <w:t>including subsite.</w:t>
            </w:r>
          </w:p>
          <w:p w14:paraId="7749E9A5" w14:textId="77777777" w:rsidR="00055F1A" w:rsidRDefault="00055F1A">
            <w:pPr>
              <w:numPr>
                <w:ilvl w:val="0"/>
                <w:numId w:val="44"/>
              </w:numPr>
              <w:tabs>
                <w:tab w:val="left" w:pos="443"/>
              </w:tabs>
              <w:spacing w:line="267" w:lineRule="exact"/>
              <w:rPr>
                <w:rFonts w:ascii="Calibri" w:eastAsia="Calibri" w:hAnsi="Calibri" w:cs="Calibri"/>
              </w:rPr>
            </w:pPr>
            <w:r>
              <w:rPr>
                <w:rFonts w:ascii="Calibri"/>
                <w:spacing w:val="-1"/>
              </w:rPr>
              <w:t>Include</w:t>
            </w:r>
            <w:r>
              <w:rPr>
                <w:rFonts w:ascii="Calibri"/>
                <w:spacing w:val="1"/>
              </w:rPr>
              <w:t xml:space="preserve"> </w:t>
            </w:r>
            <w:r>
              <w:rPr>
                <w:rFonts w:ascii="Calibri"/>
                <w:spacing w:val="-1"/>
              </w:rPr>
              <w:t>available</w:t>
            </w:r>
            <w:r>
              <w:rPr>
                <w:rFonts w:ascii="Calibri"/>
                <w:spacing w:val="-2"/>
              </w:rPr>
              <w:t xml:space="preserve"> </w:t>
            </w:r>
            <w:r>
              <w:rPr>
                <w:rFonts w:ascii="Calibri"/>
                <w:spacing w:val="-1"/>
              </w:rPr>
              <w:t xml:space="preserve">information </w:t>
            </w:r>
            <w:r>
              <w:rPr>
                <w:rFonts w:ascii="Calibri"/>
              </w:rPr>
              <w:t>on</w:t>
            </w:r>
            <w:r>
              <w:rPr>
                <w:rFonts w:ascii="Calibri"/>
                <w:spacing w:val="-3"/>
              </w:rPr>
              <w:t xml:space="preserve"> </w:t>
            </w:r>
            <w:r>
              <w:rPr>
                <w:rFonts w:ascii="Calibri"/>
                <w:spacing w:val="-1"/>
              </w:rPr>
              <w:t>tumor</w:t>
            </w:r>
            <w:r>
              <w:rPr>
                <w:rFonts w:ascii="Calibri"/>
              </w:rPr>
              <w:t xml:space="preserve"> </w:t>
            </w:r>
            <w:proofErr w:type="gramStart"/>
            <w:r>
              <w:rPr>
                <w:rFonts w:ascii="Calibri"/>
                <w:spacing w:val="-2"/>
              </w:rPr>
              <w:t>laterality</w:t>
            </w:r>
            <w:proofErr w:type="gramEnd"/>
          </w:p>
          <w:p w14:paraId="2CA2BE76" w14:textId="36AB38FA" w:rsidR="00055F1A" w:rsidRDefault="00055F1A">
            <w:pPr>
              <w:numPr>
                <w:ilvl w:val="0"/>
                <w:numId w:val="45"/>
              </w:numPr>
              <w:tabs>
                <w:tab w:val="left" w:pos="443"/>
              </w:tabs>
              <w:ind w:right="779"/>
              <w:rPr>
                <w:rFonts w:ascii="Calibri" w:eastAsia="Calibri" w:hAnsi="Calibri" w:cs="Calibri"/>
              </w:rPr>
            </w:pPr>
            <w:r>
              <w:rPr>
                <w:rFonts w:ascii="Calibri"/>
                <w:spacing w:val="-1"/>
              </w:rPr>
              <w:t>Source</w:t>
            </w:r>
            <w:r>
              <w:rPr>
                <w:rFonts w:ascii="Calibri"/>
                <w:spacing w:val="-2"/>
              </w:rPr>
              <w:t xml:space="preserve"> </w:t>
            </w:r>
            <w:r>
              <w:rPr>
                <w:rFonts w:ascii="Calibri"/>
              </w:rPr>
              <w:t xml:space="preserve">of </w:t>
            </w:r>
            <w:r>
              <w:rPr>
                <w:rFonts w:ascii="Calibri"/>
                <w:spacing w:val="-1"/>
              </w:rPr>
              <w:t>information (</w:t>
            </w:r>
            <w:r w:rsidR="00A90530">
              <w:rPr>
                <w:rFonts w:ascii="Calibri"/>
                <w:spacing w:val="-1"/>
              </w:rPr>
              <w:t>i.e.,</w:t>
            </w:r>
            <w:r>
              <w:rPr>
                <w:rFonts w:ascii="Calibri"/>
                <w:spacing w:val="-3"/>
              </w:rPr>
              <w:t xml:space="preserve"> </w:t>
            </w:r>
            <w:r>
              <w:rPr>
                <w:rFonts w:ascii="Calibri"/>
                <w:spacing w:val="-1"/>
              </w:rPr>
              <w:t>path report,</w:t>
            </w:r>
            <w:r>
              <w:rPr>
                <w:rFonts w:ascii="Calibri"/>
              </w:rPr>
              <w:t xml:space="preserve"> </w:t>
            </w:r>
            <w:r>
              <w:rPr>
                <w:rFonts w:ascii="Calibri"/>
                <w:spacing w:val="-1"/>
              </w:rPr>
              <w:t>physician statement,</w:t>
            </w:r>
            <w:r>
              <w:rPr>
                <w:rFonts w:ascii="Calibri"/>
              </w:rPr>
              <w:t xml:space="preserve"> </w:t>
            </w:r>
            <w:r>
              <w:rPr>
                <w:rFonts w:ascii="Calibri"/>
                <w:spacing w:val="-1"/>
              </w:rPr>
              <w:t>etc.)</w:t>
            </w:r>
          </w:p>
        </w:tc>
      </w:tr>
      <w:tr w:rsidR="00055F1A" w14:paraId="47060F87" w14:textId="77777777" w:rsidTr="00055F1A">
        <w:trPr>
          <w:trHeight w:hRule="exact" w:val="1343"/>
        </w:trPr>
        <w:tc>
          <w:tcPr>
            <w:tcW w:w="1783" w:type="dxa"/>
            <w:tcBorders>
              <w:top w:val="single" w:sz="5" w:space="0" w:color="000000"/>
              <w:left w:val="single" w:sz="5" w:space="0" w:color="000000"/>
              <w:bottom w:val="single" w:sz="5" w:space="0" w:color="000000"/>
              <w:right w:val="single" w:sz="5" w:space="0" w:color="000000"/>
            </w:tcBorders>
          </w:tcPr>
          <w:p w14:paraId="7157291B" w14:textId="54B3D085" w:rsidR="00055F1A" w:rsidRPr="00EF7DA5" w:rsidRDefault="00055F1A">
            <w:pPr>
              <w:pStyle w:val="BalloonText"/>
              <w:ind w:left="102" w:right="382"/>
              <w:rPr>
                <w:rFonts w:ascii="Calibri" w:eastAsia="Calibri" w:hAnsi="Calibri" w:cs="Calibri"/>
                <w:sz w:val="22"/>
                <w:szCs w:val="22"/>
              </w:rPr>
            </w:pPr>
            <w:r w:rsidRPr="00EF7DA5">
              <w:rPr>
                <w:rFonts w:ascii="Calibri" w:eastAsia="Calibri" w:hAnsi="Calibri" w:cs="Calibri"/>
                <w:color w:val="090909"/>
                <w:spacing w:val="-1"/>
                <w:sz w:val="22"/>
                <w:szCs w:val="22"/>
              </w:rPr>
              <w:t>Text—Histology</w:t>
            </w:r>
            <w:r w:rsidRPr="00EF7DA5">
              <w:rPr>
                <w:rFonts w:ascii="Calibri" w:eastAsia="Calibri" w:hAnsi="Calibri" w:cs="Calibri"/>
                <w:color w:val="090909"/>
                <w:spacing w:val="27"/>
                <w:sz w:val="22"/>
                <w:szCs w:val="22"/>
              </w:rPr>
              <w:t xml:space="preserve"> </w:t>
            </w:r>
            <w:r w:rsidRPr="00EF7DA5">
              <w:rPr>
                <w:rFonts w:ascii="Calibri" w:eastAsia="Calibri" w:hAnsi="Calibri" w:cs="Calibri"/>
                <w:color w:val="090909"/>
                <w:spacing w:val="-1"/>
                <w:sz w:val="22"/>
                <w:szCs w:val="22"/>
              </w:rPr>
              <w:t>Title</w:t>
            </w:r>
          </w:p>
        </w:tc>
        <w:tc>
          <w:tcPr>
            <w:tcW w:w="835" w:type="dxa"/>
            <w:tcBorders>
              <w:top w:val="single" w:sz="5" w:space="0" w:color="000000"/>
              <w:left w:val="single" w:sz="5" w:space="0" w:color="000000"/>
              <w:bottom w:val="single" w:sz="5" w:space="0" w:color="000000"/>
              <w:right w:val="single" w:sz="5" w:space="0" w:color="000000"/>
            </w:tcBorders>
          </w:tcPr>
          <w:p w14:paraId="37D0D97C" w14:textId="49635A6C" w:rsidR="00055F1A" w:rsidRPr="00EF7DA5" w:rsidRDefault="00055F1A" w:rsidP="00821CAC">
            <w:pPr>
              <w:pStyle w:val="BalloonText"/>
              <w:spacing w:line="267" w:lineRule="exact"/>
              <w:ind w:left="102"/>
              <w:jc w:val="center"/>
              <w:rPr>
                <w:rFonts w:ascii="Calibri" w:eastAsia="Calibri" w:hAnsi="Calibri" w:cs="Calibri"/>
                <w:sz w:val="22"/>
                <w:szCs w:val="22"/>
              </w:rPr>
            </w:pPr>
            <w:r w:rsidRPr="00EF7DA5">
              <w:rPr>
                <w:rFonts w:ascii="Calibri"/>
                <w:spacing w:val="-2"/>
                <w:sz w:val="22"/>
                <w:szCs w:val="22"/>
              </w:rPr>
              <w:t>100</w:t>
            </w:r>
          </w:p>
        </w:tc>
        <w:tc>
          <w:tcPr>
            <w:tcW w:w="3329" w:type="dxa"/>
            <w:tcBorders>
              <w:top w:val="single" w:sz="5" w:space="0" w:color="000000"/>
              <w:left w:val="single" w:sz="5" w:space="0" w:color="000000"/>
              <w:bottom w:val="single" w:sz="5" w:space="0" w:color="000000"/>
              <w:right w:val="single" w:sz="5" w:space="0" w:color="000000"/>
            </w:tcBorders>
          </w:tcPr>
          <w:p w14:paraId="62343A71" w14:textId="622C1C29" w:rsidR="00055F1A" w:rsidRPr="00EF7DA5" w:rsidRDefault="00055F1A">
            <w:pPr>
              <w:pStyle w:val="BalloonText"/>
              <w:spacing w:line="239" w:lineRule="auto"/>
              <w:ind w:left="174" w:right="254"/>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information regarding the</w:t>
            </w:r>
            <w:r w:rsidRPr="00EF7DA5">
              <w:rPr>
                <w:rFonts w:ascii="Calibri"/>
                <w:color w:val="090909"/>
                <w:spacing w:val="29"/>
                <w:sz w:val="22"/>
                <w:szCs w:val="22"/>
              </w:rPr>
              <w:t xml:space="preserve"> </w:t>
            </w:r>
            <w:r w:rsidRPr="00EF7DA5">
              <w:rPr>
                <w:rFonts w:ascii="Calibri"/>
                <w:color w:val="090909"/>
                <w:spacing w:val="-1"/>
                <w:sz w:val="22"/>
                <w:szCs w:val="22"/>
              </w:rPr>
              <w:t>histologic</w:t>
            </w:r>
            <w:r w:rsidRPr="00EF7DA5">
              <w:rPr>
                <w:rFonts w:ascii="Calibri"/>
                <w:color w:val="090909"/>
                <w:sz w:val="22"/>
                <w:szCs w:val="22"/>
              </w:rPr>
              <w:t xml:space="preserve"> </w:t>
            </w:r>
            <w:r w:rsidRPr="00EF7DA5">
              <w:rPr>
                <w:rFonts w:ascii="Calibri"/>
                <w:color w:val="090909"/>
                <w:spacing w:val="-1"/>
                <w:sz w:val="22"/>
                <w:szCs w:val="22"/>
              </w:rPr>
              <w:t>type,</w:t>
            </w:r>
            <w:r w:rsidRPr="00EF7DA5">
              <w:rPr>
                <w:rFonts w:ascii="Calibri"/>
                <w:color w:val="090909"/>
                <w:sz w:val="22"/>
                <w:szCs w:val="22"/>
              </w:rPr>
              <w:t xml:space="preserve"> </w:t>
            </w:r>
            <w:r w:rsidRPr="00EF7DA5">
              <w:rPr>
                <w:rFonts w:ascii="Calibri"/>
                <w:color w:val="090909"/>
                <w:spacing w:val="-1"/>
                <w:sz w:val="22"/>
                <w:szCs w:val="22"/>
              </w:rPr>
              <w:t>behavior</w:t>
            </w:r>
            <w:r w:rsidRPr="00EF7DA5">
              <w:rPr>
                <w:rFonts w:ascii="Calibri"/>
                <w:color w:val="090909"/>
                <w:sz w:val="22"/>
                <w:szCs w:val="22"/>
              </w:rPr>
              <w:t xml:space="preserve"> </w:t>
            </w:r>
            <w:r w:rsidRPr="00EF7DA5">
              <w:rPr>
                <w:rFonts w:ascii="Calibri"/>
                <w:color w:val="090909"/>
                <w:spacing w:val="-2"/>
                <w:sz w:val="22"/>
                <w:szCs w:val="22"/>
              </w:rPr>
              <w:t>and</w:t>
            </w:r>
            <w:r w:rsidRPr="00EF7DA5">
              <w:rPr>
                <w:rFonts w:ascii="Calibri"/>
                <w:color w:val="090909"/>
                <w:spacing w:val="23"/>
                <w:sz w:val="22"/>
                <w:szCs w:val="22"/>
              </w:rPr>
              <w:t xml:space="preserve"> </w:t>
            </w:r>
            <w:r w:rsidRPr="00EF7DA5">
              <w:rPr>
                <w:rFonts w:ascii="Calibri"/>
                <w:color w:val="090909"/>
                <w:spacing w:val="-1"/>
                <w:sz w:val="22"/>
                <w:szCs w:val="22"/>
              </w:rPr>
              <w:t>grade</w:t>
            </w:r>
            <w:r w:rsidRPr="00EF7DA5">
              <w:rPr>
                <w:rFonts w:ascii="Calibri"/>
                <w:color w:val="090909"/>
                <w:spacing w:val="1"/>
                <w:sz w:val="22"/>
                <w:szCs w:val="22"/>
              </w:rPr>
              <w:t xml:space="preserve"> </w:t>
            </w:r>
            <w:r w:rsidRPr="00EF7DA5">
              <w:rPr>
                <w:rFonts w:ascii="Calibri"/>
                <w:color w:val="090909"/>
                <w:spacing w:val="-1"/>
                <w:sz w:val="22"/>
                <w:szCs w:val="22"/>
              </w:rPr>
              <w:t>(differentiation)</w:t>
            </w:r>
            <w:r w:rsidRPr="00EF7DA5">
              <w:rPr>
                <w:rFonts w:ascii="Calibri"/>
                <w:color w:val="090909"/>
                <w:spacing w:val="-2"/>
                <w:sz w:val="22"/>
                <w:szCs w:val="22"/>
              </w:rPr>
              <w:t xml:space="preserve"> </w:t>
            </w:r>
            <w:r w:rsidRPr="00EF7DA5">
              <w:rPr>
                <w:rFonts w:ascii="Calibri"/>
                <w:color w:val="090909"/>
                <w:sz w:val="22"/>
                <w:szCs w:val="22"/>
              </w:rPr>
              <w:t>of</w:t>
            </w:r>
            <w:r w:rsidRPr="00EF7DA5">
              <w:rPr>
                <w:rFonts w:ascii="Calibri"/>
                <w:color w:val="090909"/>
                <w:spacing w:val="-2"/>
                <w:sz w:val="22"/>
                <w:szCs w:val="22"/>
              </w:rPr>
              <w:t xml:space="preserve"> </w:t>
            </w:r>
            <w:r w:rsidRPr="00EF7DA5">
              <w:rPr>
                <w:rFonts w:ascii="Calibri"/>
                <w:color w:val="090909"/>
                <w:spacing w:val="-1"/>
                <w:sz w:val="22"/>
                <w:szCs w:val="22"/>
              </w:rPr>
              <w:t>the</w:t>
            </w:r>
            <w:r w:rsidRPr="00EF7DA5">
              <w:rPr>
                <w:rFonts w:ascii="Calibri"/>
                <w:color w:val="090909"/>
                <w:spacing w:val="29"/>
                <w:sz w:val="22"/>
                <w:szCs w:val="22"/>
              </w:rPr>
              <w:t xml:space="preserve"> </w:t>
            </w:r>
            <w:r w:rsidRPr="00EF7DA5">
              <w:rPr>
                <w:rFonts w:ascii="Calibri"/>
                <w:color w:val="090909"/>
                <w:spacing w:val="-1"/>
                <w:sz w:val="22"/>
                <w:szCs w:val="22"/>
              </w:rPr>
              <w:t>tumor</w:t>
            </w:r>
            <w:r w:rsidRPr="00EF7DA5">
              <w:rPr>
                <w:rFonts w:ascii="Calibri"/>
                <w:color w:val="090909"/>
                <w:sz w:val="22"/>
                <w:szCs w:val="22"/>
              </w:rPr>
              <w:t xml:space="preserve"> </w:t>
            </w:r>
            <w:r w:rsidRPr="00EF7DA5">
              <w:rPr>
                <w:rFonts w:ascii="Calibri"/>
                <w:color w:val="090909"/>
                <w:spacing w:val="-1"/>
                <w:sz w:val="22"/>
                <w:szCs w:val="22"/>
              </w:rPr>
              <w:t>being reported.</w:t>
            </w:r>
          </w:p>
        </w:tc>
        <w:tc>
          <w:tcPr>
            <w:tcW w:w="5299" w:type="dxa"/>
            <w:tcBorders>
              <w:top w:val="single" w:sz="5" w:space="0" w:color="000000"/>
              <w:left w:val="single" w:sz="5" w:space="0" w:color="000000"/>
              <w:bottom w:val="single" w:sz="5" w:space="0" w:color="000000"/>
              <w:right w:val="single" w:sz="5" w:space="0" w:color="000000"/>
            </w:tcBorders>
          </w:tcPr>
          <w:p w14:paraId="4CDA76EA" w14:textId="77777777" w:rsidR="00055F1A" w:rsidRDefault="00055F1A">
            <w:pPr>
              <w:numPr>
                <w:ilvl w:val="0"/>
                <w:numId w:val="43"/>
              </w:numPr>
              <w:tabs>
                <w:tab w:val="left" w:pos="443"/>
              </w:tabs>
              <w:spacing w:line="267" w:lineRule="exact"/>
              <w:rPr>
                <w:rFonts w:ascii="Calibri" w:eastAsia="Calibri" w:hAnsi="Calibri" w:cs="Calibri"/>
              </w:rPr>
            </w:pPr>
            <w:r>
              <w:rPr>
                <w:rFonts w:ascii="Calibri"/>
                <w:spacing w:val="-1"/>
              </w:rPr>
              <w:t>Information</w:t>
            </w:r>
            <w:r>
              <w:rPr>
                <w:rFonts w:ascii="Calibri"/>
                <w:spacing w:val="-3"/>
              </w:rPr>
              <w:t xml:space="preserve"> </w:t>
            </w:r>
            <w:r>
              <w:rPr>
                <w:rFonts w:ascii="Calibri"/>
              </w:rPr>
              <w:t>on</w:t>
            </w:r>
            <w:r>
              <w:rPr>
                <w:rFonts w:ascii="Calibri"/>
                <w:spacing w:val="-1"/>
              </w:rPr>
              <w:t xml:space="preserve"> histologic</w:t>
            </w:r>
            <w:r>
              <w:rPr>
                <w:rFonts w:ascii="Calibri"/>
              </w:rPr>
              <w:t xml:space="preserve"> </w:t>
            </w:r>
            <w:r>
              <w:rPr>
                <w:rFonts w:ascii="Calibri"/>
                <w:spacing w:val="-1"/>
              </w:rPr>
              <w:t>type</w:t>
            </w:r>
            <w:r>
              <w:rPr>
                <w:rFonts w:ascii="Calibri"/>
                <w:spacing w:val="1"/>
              </w:rPr>
              <w:t xml:space="preserve"> </w:t>
            </w:r>
            <w:r>
              <w:rPr>
                <w:rFonts w:ascii="Calibri"/>
                <w:spacing w:val="-1"/>
              </w:rPr>
              <w:t>and behavior</w:t>
            </w:r>
          </w:p>
          <w:p w14:paraId="7410DAD4" w14:textId="77777777" w:rsidR="00055F1A" w:rsidRDefault="00055F1A">
            <w:pPr>
              <w:numPr>
                <w:ilvl w:val="0"/>
                <w:numId w:val="43"/>
              </w:numPr>
              <w:tabs>
                <w:tab w:val="left" w:pos="443"/>
              </w:tabs>
              <w:ind w:right="271"/>
              <w:rPr>
                <w:rFonts w:ascii="Calibri" w:eastAsia="Calibri" w:hAnsi="Calibri" w:cs="Calibri"/>
              </w:rPr>
            </w:pP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differentiation from scoring systems</w:t>
            </w:r>
            <w:r>
              <w:rPr>
                <w:rFonts w:ascii="Calibri" w:eastAsia="Calibri" w:hAnsi="Calibri" w:cs="Calibri"/>
              </w:rPr>
              <w:t xml:space="preserve"> </w:t>
            </w:r>
            <w:r>
              <w:rPr>
                <w:rFonts w:ascii="Calibri" w:eastAsia="Calibri" w:hAnsi="Calibri" w:cs="Calibri"/>
                <w:spacing w:val="-1"/>
              </w:rPr>
              <w:t>such as</w:t>
            </w:r>
            <w:r>
              <w:rPr>
                <w:rFonts w:ascii="Calibri" w:eastAsia="Calibri" w:hAnsi="Calibri" w:cs="Calibri"/>
              </w:rPr>
              <w:t xml:space="preserve"> </w:t>
            </w:r>
            <w:r>
              <w:rPr>
                <w:rFonts w:ascii="Calibri" w:eastAsia="Calibri" w:hAnsi="Calibri" w:cs="Calibri"/>
                <w:spacing w:val="-1"/>
              </w:rPr>
              <w:t>Gleason’s</w:t>
            </w:r>
            <w:r>
              <w:rPr>
                <w:rFonts w:ascii="Calibri" w:eastAsia="Calibri" w:hAnsi="Calibri" w:cs="Calibri"/>
                <w:spacing w:val="39"/>
              </w:rPr>
              <w:t xml:space="preserve"> </w:t>
            </w:r>
            <w:r>
              <w:rPr>
                <w:rFonts w:ascii="Calibri" w:eastAsia="Calibri" w:hAnsi="Calibri" w:cs="Calibri"/>
                <w:spacing w:val="-1"/>
              </w:rPr>
              <w:t>Score,</w:t>
            </w:r>
            <w:r>
              <w:rPr>
                <w:rFonts w:ascii="Calibri" w:eastAsia="Calibri" w:hAnsi="Calibri" w:cs="Calibri"/>
                <w:spacing w:val="-2"/>
              </w:rPr>
              <w:t xml:space="preserve"> </w:t>
            </w:r>
            <w:r>
              <w:rPr>
                <w:rFonts w:ascii="Calibri" w:eastAsia="Calibri" w:hAnsi="Calibri" w:cs="Calibri"/>
                <w:spacing w:val="-1"/>
              </w:rPr>
              <w:t>Bloom-Richardson Grade,</w:t>
            </w:r>
            <w:r>
              <w:rPr>
                <w:rFonts w:ascii="Calibri" w:eastAsia="Calibri" w:hAnsi="Calibri" w:cs="Calibri"/>
              </w:rPr>
              <w:t xml:space="preserve"> </w:t>
            </w:r>
            <w:r>
              <w:rPr>
                <w:rFonts w:ascii="Calibri" w:eastAsia="Calibri" w:hAnsi="Calibri" w:cs="Calibri"/>
                <w:spacing w:val="-1"/>
              </w:rPr>
              <w:t>etc.</w:t>
            </w:r>
          </w:p>
          <w:p w14:paraId="0EC56D7D" w14:textId="45A7DF77" w:rsidR="00055F1A" w:rsidRDefault="00055F1A">
            <w:pPr>
              <w:numPr>
                <w:ilvl w:val="0"/>
                <w:numId w:val="44"/>
              </w:numPr>
              <w:tabs>
                <w:tab w:val="left" w:pos="443"/>
              </w:tabs>
              <w:spacing w:line="267" w:lineRule="exact"/>
              <w:rPr>
                <w:rFonts w:ascii="Calibri" w:eastAsia="Calibri" w:hAnsi="Calibri" w:cs="Calibri"/>
              </w:rPr>
            </w:pPr>
            <w:r>
              <w:rPr>
                <w:rFonts w:ascii="Calibri"/>
                <w:spacing w:val="-1"/>
              </w:rPr>
              <w:t>Source</w:t>
            </w:r>
            <w:r>
              <w:rPr>
                <w:rFonts w:ascii="Calibri"/>
                <w:spacing w:val="-2"/>
              </w:rPr>
              <w:t xml:space="preserve"> </w:t>
            </w:r>
            <w:r>
              <w:rPr>
                <w:rFonts w:ascii="Calibri"/>
              </w:rPr>
              <w:t xml:space="preserve">of </w:t>
            </w:r>
            <w:r>
              <w:rPr>
                <w:rFonts w:ascii="Calibri"/>
                <w:spacing w:val="-1"/>
              </w:rPr>
              <w:t>information (i.e.,</w:t>
            </w:r>
            <w:r>
              <w:rPr>
                <w:rFonts w:ascii="Calibri"/>
                <w:spacing w:val="-2"/>
              </w:rPr>
              <w:t xml:space="preserve"> </w:t>
            </w:r>
            <w:r>
              <w:rPr>
                <w:rFonts w:ascii="Calibri"/>
                <w:spacing w:val="-1"/>
              </w:rPr>
              <w:t>path report,</w:t>
            </w:r>
            <w:r>
              <w:rPr>
                <w:rFonts w:ascii="Calibri"/>
              </w:rPr>
              <w:t xml:space="preserve"> </w:t>
            </w:r>
            <w:r>
              <w:rPr>
                <w:rFonts w:ascii="Calibri"/>
                <w:spacing w:val="-1"/>
              </w:rPr>
              <w:t>physician statement,</w:t>
            </w:r>
            <w:r>
              <w:rPr>
                <w:rFonts w:ascii="Calibri"/>
              </w:rPr>
              <w:t xml:space="preserve"> </w:t>
            </w:r>
            <w:r>
              <w:rPr>
                <w:rFonts w:ascii="Calibri"/>
                <w:spacing w:val="-1"/>
              </w:rPr>
              <w:t>etc.)</w:t>
            </w:r>
          </w:p>
        </w:tc>
      </w:tr>
      <w:tr w:rsidR="00055F1A" w14:paraId="3E9CC62F" w14:textId="77777777" w:rsidTr="00055F1A">
        <w:trPr>
          <w:trHeight w:hRule="exact" w:val="3335"/>
        </w:trPr>
        <w:tc>
          <w:tcPr>
            <w:tcW w:w="1783" w:type="dxa"/>
            <w:tcBorders>
              <w:top w:val="single" w:sz="5" w:space="0" w:color="000000"/>
              <w:left w:val="single" w:sz="5" w:space="0" w:color="000000"/>
              <w:bottom w:val="single" w:sz="5" w:space="0" w:color="000000"/>
              <w:right w:val="single" w:sz="5" w:space="0" w:color="000000"/>
            </w:tcBorders>
          </w:tcPr>
          <w:p w14:paraId="4E8E93F2" w14:textId="46EA52BA" w:rsidR="00055F1A" w:rsidRPr="00EF7DA5" w:rsidRDefault="00055F1A" w:rsidP="00055F1A">
            <w:pPr>
              <w:pStyle w:val="BalloonText"/>
              <w:ind w:left="102" w:right="247"/>
              <w:rPr>
                <w:rFonts w:ascii="Calibri" w:eastAsia="Calibri" w:hAnsi="Calibri" w:cs="Calibri"/>
                <w:sz w:val="22"/>
                <w:szCs w:val="22"/>
              </w:rPr>
            </w:pPr>
            <w:r w:rsidRPr="00EF7DA5">
              <w:rPr>
                <w:rFonts w:ascii="Calibri" w:eastAsia="Calibri" w:hAnsi="Calibri" w:cs="Calibri"/>
                <w:color w:val="090909"/>
                <w:spacing w:val="-1"/>
                <w:sz w:val="22"/>
                <w:szCs w:val="22"/>
              </w:rPr>
              <w:t>Text—Staging</w:t>
            </w:r>
          </w:p>
        </w:tc>
        <w:tc>
          <w:tcPr>
            <w:tcW w:w="835" w:type="dxa"/>
            <w:tcBorders>
              <w:top w:val="single" w:sz="5" w:space="0" w:color="000000"/>
              <w:left w:val="single" w:sz="5" w:space="0" w:color="000000"/>
              <w:bottom w:val="single" w:sz="5" w:space="0" w:color="000000"/>
              <w:right w:val="single" w:sz="5" w:space="0" w:color="000000"/>
            </w:tcBorders>
          </w:tcPr>
          <w:p w14:paraId="4ECE85F4" w14:textId="1D3B0923" w:rsidR="00055F1A"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055F1A"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63F5AFB7" w14:textId="5F078322" w:rsidR="00055F1A" w:rsidRPr="00EF7DA5" w:rsidRDefault="00055F1A" w:rsidP="00055F1A">
            <w:pPr>
              <w:pStyle w:val="BalloonText"/>
              <w:ind w:left="174" w:right="558"/>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information used for</w:t>
            </w:r>
            <w:r w:rsidRPr="00EF7DA5">
              <w:rPr>
                <w:rFonts w:ascii="Calibri"/>
                <w:color w:val="090909"/>
                <w:sz w:val="22"/>
                <w:szCs w:val="22"/>
              </w:rPr>
              <w:t xml:space="preserve"> </w:t>
            </w:r>
            <w:r w:rsidRPr="00EF7DA5">
              <w:rPr>
                <w:rFonts w:ascii="Calibri"/>
                <w:color w:val="090909"/>
                <w:spacing w:val="-1"/>
                <w:sz w:val="22"/>
                <w:szCs w:val="22"/>
              </w:rPr>
              <w:t>staging.</w:t>
            </w:r>
          </w:p>
        </w:tc>
        <w:tc>
          <w:tcPr>
            <w:tcW w:w="5299" w:type="dxa"/>
            <w:tcBorders>
              <w:top w:val="single" w:sz="5" w:space="0" w:color="000000"/>
              <w:left w:val="single" w:sz="5" w:space="0" w:color="000000"/>
              <w:bottom w:val="single" w:sz="5" w:space="0" w:color="000000"/>
              <w:right w:val="single" w:sz="5" w:space="0" w:color="000000"/>
            </w:tcBorders>
          </w:tcPr>
          <w:p w14:paraId="3E3E9FE5" w14:textId="77777777" w:rsidR="00055F1A" w:rsidRDefault="00055F1A" w:rsidP="00055F1A">
            <w:pPr>
              <w:numPr>
                <w:ilvl w:val="0"/>
                <w:numId w:val="42"/>
              </w:numPr>
              <w:tabs>
                <w:tab w:val="left" w:pos="443"/>
              </w:tabs>
              <w:ind w:right="491"/>
              <w:rPr>
                <w:rFonts w:ascii="Calibri" w:eastAsia="Calibri" w:hAnsi="Calibri" w:cs="Calibri"/>
              </w:rPr>
            </w:pPr>
            <w:r>
              <w:rPr>
                <w:rFonts w:ascii="Calibri"/>
                <w:spacing w:val="-1"/>
              </w:rPr>
              <w:t>Date(s)</w:t>
            </w:r>
            <w:r>
              <w:rPr>
                <w:rFonts w:ascii="Calibri"/>
                <w:spacing w:val="-2"/>
              </w:rPr>
              <w:t xml:space="preserve"> </w:t>
            </w:r>
            <w:r>
              <w:rPr>
                <w:rFonts w:ascii="Calibri"/>
              </w:rPr>
              <w:t xml:space="preserve">of </w:t>
            </w:r>
            <w:r>
              <w:rPr>
                <w:rFonts w:ascii="Calibri"/>
                <w:spacing w:val="-1"/>
              </w:rPr>
              <w:t>procedure(s),</w:t>
            </w:r>
            <w:r>
              <w:rPr>
                <w:rFonts w:ascii="Calibri"/>
              </w:rPr>
              <w:t xml:space="preserve"> </w:t>
            </w:r>
            <w:r>
              <w:rPr>
                <w:rFonts w:ascii="Calibri"/>
                <w:spacing w:val="-1"/>
              </w:rPr>
              <w:t>including clinical</w:t>
            </w:r>
            <w:r>
              <w:rPr>
                <w:rFonts w:ascii="Calibri"/>
              </w:rPr>
              <w:t xml:space="preserve"> </w:t>
            </w:r>
            <w:r>
              <w:rPr>
                <w:rFonts w:ascii="Calibri"/>
                <w:spacing w:val="-1"/>
              </w:rPr>
              <w:t>procedures,</w:t>
            </w:r>
            <w:r>
              <w:rPr>
                <w:rFonts w:ascii="Calibri"/>
              </w:rPr>
              <w:t xml:space="preserve"> </w:t>
            </w:r>
            <w:r>
              <w:rPr>
                <w:rFonts w:ascii="Calibri"/>
                <w:spacing w:val="-1"/>
              </w:rPr>
              <w:t>that</w:t>
            </w:r>
            <w:r>
              <w:rPr>
                <w:rFonts w:ascii="Calibri"/>
                <w:spacing w:val="1"/>
              </w:rPr>
              <w:t xml:space="preserve"> </w:t>
            </w:r>
            <w:r>
              <w:rPr>
                <w:rFonts w:ascii="Calibri"/>
                <w:spacing w:val="-1"/>
              </w:rPr>
              <w:t>provided</w:t>
            </w:r>
            <w:r>
              <w:rPr>
                <w:rFonts w:ascii="Calibri"/>
                <w:spacing w:val="41"/>
              </w:rPr>
              <w:t xml:space="preserve"> </w:t>
            </w:r>
            <w:r>
              <w:rPr>
                <w:rFonts w:ascii="Calibri"/>
                <w:spacing w:val="-1"/>
              </w:rPr>
              <w:t>information for</w:t>
            </w:r>
            <w:r>
              <w:rPr>
                <w:rFonts w:ascii="Calibri"/>
              </w:rPr>
              <w:t xml:space="preserve"> </w:t>
            </w:r>
            <w:r>
              <w:rPr>
                <w:rFonts w:ascii="Calibri"/>
                <w:spacing w:val="-1"/>
              </w:rPr>
              <w:t xml:space="preserve">assigning </w:t>
            </w:r>
            <w:proofErr w:type="gramStart"/>
            <w:r>
              <w:rPr>
                <w:rFonts w:ascii="Calibri"/>
                <w:spacing w:val="-1"/>
              </w:rPr>
              <w:t>stage</w:t>
            </w:r>
            <w:proofErr w:type="gramEnd"/>
          </w:p>
          <w:p w14:paraId="0388E74A" w14:textId="77777777" w:rsidR="00055F1A" w:rsidRDefault="00055F1A" w:rsidP="00055F1A">
            <w:pPr>
              <w:numPr>
                <w:ilvl w:val="0"/>
                <w:numId w:val="42"/>
              </w:numPr>
              <w:tabs>
                <w:tab w:val="left" w:pos="443"/>
              </w:tabs>
              <w:rPr>
                <w:rFonts w:ascii="Calibri" w:eastAsia="Calibri" w:hAnsi="Calibri" w:cs="Calibri"/>
              </w:rPr>
            </w:pPr>
            <w:r>
              <w:rPr>
                <w:rFonts w:ascii="Calibri"/>
                <w:spacing w:val="-1"/>
              </w:rPr>
              <w:t>Justification</w:t>
            </w:r>
            <w:r>
              <w:rPr>
                <w:rFonts w:ascii="Calibri"/>
                <w:spacing w:val="-3"/>
              </w:rPr>
              <w:t xml:space="preserve"> </w:t>
            </w:r>
            <w:r>
              <w:rPr>
                <w:rFonts w:ascii="Calibri"/>
              </w:rPr>
              <w:t>of</w:t>
            </w:r>
            <w:r>
              <w:rPr>
                <w:rFonts w:ascii="Calibri"/>
                <w:spacing w:val="-3"/>
              </w:rPr>
              <w:t xml:space="preserve"> </w:t>
            </w:r>
            <w:r>
              <w:rPr>
                <w:rFonts w:ascii="Calibri"/>
                <w:spacing w:val="-1"/>
              </w:rPr>
              <w:t>clinical</w:t>
            </w:r>
            <w:r>
              <w:rPr>
                <w:rFonts w:ascii="Calibri"/>
              </w:rPr>
              <w:t xml:space="preserve"> </w:t>
            </w:r>
            <w:r>
              <w:rPr>
                <w:rFonts w:ascii="Calibri"/>
                <w:spacing w:val="-1"/>
              </w:rPr>
              <w:t>and</w:t>
            </w:r>
            <w:r>
              <w:rPr>
                <w:rFonts w:ascii="Calibri"/>
                <w:spacing w:val="-3"/>
              </w:rPr>
              <w:t xml:space="preserve"> </w:t>
            </w:r>
            <w:r>
              <w:rPr>
                <w:rFonts w:ascii="Calibri"/>
                <w:spacing w:val="-1"/>
              </w:rPr>
              <w:t>pathologic staging and SSDIs,</w:t>
            </w:r>
            <w:r>
              <w:rPr>
                <w:rFonts w:ascii="Calibri"/>
              </w:rPr>
              <w:t xml:space="preserve"> </w:t>
            </w:r>
            <w:r>
              <w:rPr>
                <w:rFonts w:ascii="Calibri"/>
                <w:spacing w:val="-1"/>
              </w:rPr>
              <w:t>including:</w:t>
            </w:r>
          </w:p>
          <w:p w14:paraId="361DC638" w14:textId="77777777" w:rsidR="00055F1A" w:rsidRDefault="00055F1A" w:rsidP="00055F1A">
            <w:pPr>
              <w:numPr>
                <w:ilvl w:val="1"/>
                <w:numId w:val="42"/>
              </w:numPr>
              <w:tabs>
                <w:tab w:val="left" w:pos="823"/>
              </w:tabs>
              <w:spacing w:line="269" w:lineRule="exact"/>
              <w:rPr>
                <w:rFonts w:ascii="Calibri" w:eastAsia="Calibri" w:hAnsi="Calibri" w:cs="Calibri"/>
              </w:rPr>
            </w:pPr>
            <w:r>
              <w:rPr>
                <w:rFonts w:ascii="Calibri"/>
                <w:spacing w:val="-1"/>
              </w:rPr>
              <w:t>Organs</w:t>
            </w:r>
            <w:r>
              <w:rPr>
                <w:rFonts w:ascii="Calibri"/>
              </w:rPr>
              <w:t xml:space="preserve"> </w:t>
            </w:r>
            <w:r>
              <w:rPr>
                <w:rFonts w:ascii="Calibri"/>
                <w:spacing w:val="-1"/>
              </w:rPr>
              <w:t>involved by</w:t>
            </w:r>
            <w:r>
              <w:rPr>
                <w:rFonts w:ascii="Calibri"/>
                <w:spacing w:val="1"/>
              </w:rPr>
              <w:t xml:space="preserve"> </w:t>
            </w:r>
            <w:r>
              <w:rPr>
                <w:rFonts w:ascii="Calibri"/>
                <w:spacing w:val="-1"/>
              </w:rPr>
              <w:t>direct</w:t>
            </w:r>
            <w:r>
              <w:rPr>
                <w:rFonts w:ascii="Calibri"/>
                <w:spacing w:val="-2"/>
              </w:rPr>
              <w:t xml:space="preserve"> </w:t>
            </w:r>
            <w:proofErr w:type="gramStart"/>
            <w:r>
              <w:rPr>
                <w:rFonts w:ascii="Calibri"/>
                <w:spacing w:val="-1"/>
              </w:rPr>
              <w:t>extension</w:t>
            </w:r>
            <w:proofErr w:type="gramEnd"/>
          </w:p>
          <w:p w14:paraId="2F4A1EFF" w14:textId="77777777" w:rsidR="00055F1A" w:rsidRPr="001054A6" w:rsidRDefault="00055F1A" w:rsidP="00055F1A">
            <w:pPr>
              <w:numPr>
                <w:ilvl w:val="1"/>
                <w:numId w:val="42"/>
              </w:numPr>
              <w:tabs>
                <w:tab w:val="left" w:pos="823"/>
              </w:tabs>
              <w:spacing w:line="269" w:lineRule="exact"/>
              <w:rPr>
                <w:rFonts w:ascii="Calibri" w:eastAsia="Calibri" w:hAnsi="Calibri" w:cs="Calibri"/>
              </w:rPr>
            </w:pPr>
            <w:r>
              <w:rPr>
                <w:rFonts w:ascii="Calibri"/>
                <w:spacing w:val="-1"/>
              </w:rPr>
              <w:t>Size</w:t>
            </w:r>
            <w:r>
              <w:rPr>
                <w:rFonts w:ascii="Calibri"/>
                <w:spacing w:val="1"/>
              </w:rPr>
              <w:t xml:space="preserve"> </w:t>
            </w:r>
            <w:r>
              <w:rPr>
                <w:rFonts w:ascii="Calibri"/>
              </w:rPr>
              <w:t>of</w:t>
            </w:r>
            <w:r>
              <w:rPr>
                <w:rFonts w:ascii="Calibri"/>
                <w:spacing w:val="-2"/>
              </w:rPr>
              <w:t xml:space="preserve"> </w:t>
            </w:r>
            <w:r>
              <w:rPr>
                <w:rFonts w:ascii="Calibri"/>
                <w:spacing w:val="-1"/>
              </w:rPr>
              <w:t>tumor</w:t>
            </w:r>
          </w:p>
          <w:p w14:paraId="4993EF82" w14:textId="77777777" w:rsidR="00055F1A" w:rsidRPr="001054A6" w:rsidRDefault="00055F1A" w:rsidP="00055F1A">
            <w:pPr>
              <w:numPr>
                <w:ilvl w:val="0"/>
                <w:numId w:val="41"/>
              </w:numPr>
              <w:tabs>
                <w:tab w:val="left" w:pos="823"/>
              </w:tabs>
              <w:spacing w:line="267" w:lineRule="exact"/>
              <w:rPr>
                <w:rFonts w:ascii="Calibri" w:eastAsia="Calibri" w:hAnsi="Calibri" w:cs="Calibri"/>
              </w:rPr>
            </w:pPr>
            <w:r w:rsidRPr="001054A6">
              <w:rPr>
                <w:rFonts w:ascii="Calibri"/>
                <w:spacing w:val="-1"/>
              </w:rPr>
              <w:t>Status</w:t>
            </w:r>
            <w:r w:rsidRPr="001054A6">
              <w:rPr>
                <w:rFonts w:ascii="Calibri"/>
              </w:rPr>
              <w:t xml:space="preserve"> of</w:t>
            </w:r>
            <w:r w:rsidRPr="001054A6">
              <w:rPr>
                <w:rFonts w:ascii="Calibri"/>
                <w:spacing w:val="-5"/>
              </w:rPr>
              <w:t xml:space="preserve"> </w:t>
            </w:r>
            <w:r w:rsidRPr="001054A6">
              <w:rPr>
                <w:rFonts w:ascii="Calibri"/>
                <w:spacing w:val="-1"/>
              </w:rPr>
              <w:t>margins</w:t>
            </w:r>
            <w:r>
              <w:rPr>
                <w:rFonts w:ascii="Calibri"/>
                <w:spacing w:val="-1"/>
              </w:rPr>
              <w:t xml:space="preserve"> </w:t>
            </w:r>
          </w:p>
          <w:p w14:paraId="4B582405" w14:textId="77777777" w:rsidR="00055F1A" w:rsidRDefault="00055F1A" w:rsidP="00055F1A">
            <w:pPr>
              <w:numPr>
                <w:ilvl w:val="0"/>
                <w:numId w:val="41"/>
              </w:numPr>
              <w:tabs>
                <w:tab w:val="left" w:pos="823"/>
              </w:tabs>
              <w:spacing w:line="267" w:lineRule="exact"/>
              <w:rPr>
                <w:rFonts w:ascii="Calibri" w:eastAsia="Calibri" w:hAnsi="Calibri" w:cs="Calibri"/>
              </w:rPr>
            </w:pPr>
            <w:r>
              <w:rPr>
                <w:rFonts w:ascii="Calibri"/>
                <w:spacing w:val="-1"/>
              </w:rPr>
              <w:t>Number</w:t>
            </w:r>
            <w:r>
              <w:rPr>
                <w:rFonts w:ascii="Calibri"/>
              </w:rPr>
              <w:t xml:space="preserve"> </w:t>
            </w:r>
            <w:r>
              <w:rPr>
                <w:rFonts w:ascii="Calibri"/>
                <w:spacing w:val="-1"/>
              </w:rPr>
              <w:t>and sites</w:t>
            </w:r>
            <w:r>
              <w:rPr>
                <w:rFonts w:ascii="Calibri"/>
                <w:spacing w:val="-2"/>
              </w:rPr>
              <w:t xml:space="preserve"> </w:t>
            </w:r>
            <w:r>
              <w:rPr>
                <w:rFonts w:ascii="Calibri"/>
              </w:rPr>
              <w:t xml:space="preserve">of </w:t>
            </w:r>
            <w:r>
              <w:rPr>
                <w:rFonts w:ascii="Calibri"/>
                <w:spacing w:val="-2"/>
              </w:rPr>
              <w:t>positive</w:t>
            </w:r>
            <w:r>
              <w:rPr>
                <w:rFonts w:ascii="Calibri"/>
                <w:spacing w:val="1"/>
              </w:rPr>
              <w:t xml:space="preserve"> </w:t>
            </w:r>
            <w:r>
              <w:rPr>
                <w:rFonts w:ascii="Calibri"/>
                <w:spacing w:val="-1"/>
              </w:rPr>
              <w:t>lymph nodes</w:t>
            </w:r>
          </w:p>
          <w:p w14:paraId="0F6AACD6" w14:textId="77777777" w:rsidR="00055F1A" w:rsidRDefault="00055F1A" w:rsidP="00055F1A">
            <w:pPr>
              <w:numPr>
                <w:ilvl w:val="0"/>
                <w:numId w:val="41"/>
              </w:numPr>
              <w:tabs>
                <w:tab w:val="left" w:pos="823"/>
              </w:tabs>
              <w:spacing w:line="269" w:lineRule="exact"/>
              <w:rPr>
                <w:rFonts w:ascii="Calibri" w:eastAsia="Calibri" w:hAnsi="Calibri" w:cs="Calibri"/>
              </w:rPr>
            </w:pPr>
            <w:r>
              <w:rPr>
                <w:rFonts w:ascii="Calibri"/>
                <w:spacing w:val="-1"/>
              </w:rPr>
              <w:t>Site(s)</w:t>
            </w:r>
            <w:r>
              <w:rPr>
                <w:rFonts w:ascii="Calibri"/>
                <w:spacing w:val="-2"/>
              </w:rPr>
              <w:t xml:space="preserve"> </w:t>
            </w:r>
            <w:r>
              <w:rPr>
                <w:rFonts w:ascii="Calibri"/>
              </w:rPr>
              <w:t xml:space="preserve">of </w:t>
            </w:r>
            <w:r>
              <w:rPr>
                <w:rFonts w:ascii="Calibri"/>
                <w:spacing w:val="-1"/>
              </w:rPr>
              <w:t>distant</w:t>
            </w:r>
            <w:r>
              <w:rPr>
                <w:rFonts w:ascii="Calibri"/>
                <w:spacing w:val="-2"/>
              </w:rPr>
              <w:t xml:space="preserve"> </w:t>
            </w:r>
            <w:r>
              <w:rPr>
                <w:rFonts w:ascii="Calibri"/>
                <w:spacing w:val="-1"/>
              </w:rPr>
              <w:t>metastasis</w:t>
            </w:r>
          </w:p>
          <w:p w14:paraId="0A753921" w14:textId="77777777" w:rsidR="00055F1A" w:rsidRDefault="00055F1A" w:rsidP="00055F1A">
            <w:pPr>
              <w:numPr>
                <w:ilvl w:val="0"/>
                <w:numId w:val="41"/>
              </w:numPr>
              <w:tabs>
                <w:tab w:val="left" w:pos="823"/>
              </w:tabs>
              <w:spacing w:line="269" w:lineRule="exact"/>
              <w:rPr>
                <w:rFonts w:ascii="Calibri" w:eastAsia="Calibri" w:hAnsi="Calibri" w:cs="Calibri"/>
              </w:rPr>
            </w:pPr>
            <w:r>
              <w:rPr>
                <w:rFonts w:ascii="Calibri"/>
                <w:spacing w:val="-1"/>
              </w:rPr>
              <w:t>Physician</w:t>
            </w:r>
            <w:r>
              <w:rPr>
                <w:rFonts w:ascii="Calibri"/>
                <w:spacing w:val="-3"/>
              </w:rPr>
              <w:t xml:space="preserve"> </w:t>
            </w:r>
            <w:r>
              <w:rPr>
                <w:rFonts w:ascii="Calibri"/>
                <w:spacing w:val="-1"/>
              </w:rPr>
              <w:t>statement</w:t>
            </w:r>
            <w:r>
              <w:rPr>
                <w:rFonts w:ascii="Calibri"/>
                <w:spacing w:val="1"/>
              </w:rPr>
              <w:t xml:space="preserve"> </w:t>
            </w:r>
            <w:r>
              <w:rPr>
                <w:rFonts w:ascii="Calibri"/>
                <w:spacing w:val="-1"/>
              </w:rPr>
              <w:t>regarding stage</w:t>
            </w:r>
          </w:p>
          <w:p w14:paraId="0905CD2C" w14:textId="4E1D60FB" w:rsidR="00055F1A" w:rsidRDefault="00055F1A" w:rsidP="00055F1A">
            <w:pPr>
              <w:numPr>
                <w:ilvl w:val="0"/>
                <w:numId w:val="43"/>
              </w:numPr>
              <w:tabs>
                <w:tab w:val="left" w:pos="443"/>
              </w:tabs>
              <w:rPr>
                <w:rFonts w:ascii="Calibri" w:eastAsia="Calibri" w:hAnsi="Calibri" w:cs="Calibri"/>
              </w:rPr>
            </w:pPr>
            <w:r>
              <w:rPr>
                <w:rFonts w:ascii="Calibri"/>
                <w:spacing w:val="-1"/>
              </w:rPr>
              <w:t>Physician's</w:t>
            </w:r>
            <w:r>
              <w:rPr>
                <w:rFonts w:ascii="Calibri"/>
                <w:spacing w:val="-2"/>
              </w:rPr>
              <w:t xml:space="preserve"> </w:t>
            </w:r>
            <w:r>
              <w:rPr>
                <w:rFonts w:ascii="Calibri"/>
                <w:spacing w:val="-1"/>
              </w:rPr>
              <w:t>specialty</w:t>
            </w:r>
            <w:r>
              <w:rPr>
                <w:rFonts w:ascii="Calibri"/>
                <w:spacing w:val="1"/>
              </w:rPr>
              <w:t xml:space="preserve"> </w:t>
            </w:r>
            <w:r>
              <w:rPr>
                <w:rFonts w:ascii="Calibri"/>
                <w:spacing w:val="-1"/>
              </w:rPr>
              <w:t>and comments</w:t>
            </w:r>
          </w:p>
        </w:tc>
      </w:tr>
    </w:tbl>
    <w:p w14:paraId="5F18E060" w14:textId="77777777" w:rsidR="00B848F5" w:rsidRDefault="00B848F5">
      <w:pPr>
        <w:spacing w:line="268" w:lineRule="exact"/>
        <w:rPr>
          <w:rFonts w:ascii="Calibri" w:eastAsia="Calibri" w:hAnsi="Calibri" w:cs="Calibri"/>
        </w:rPr>
        <w:sectPr w:rsidR="00B848F5" w:rsidSect="001054A6">
          <w:pgSz w:w="12240" w:h="15840"/>
          <w:pgMar w:top="1240" w:right="280" w:bottom="1260" w:left="640" w:header="720" w:footer="720" w:gutter="0"/>
          <w:cols w:space="720"/>
          <w:docGrid w:linePitch="299"/>
        </w:sectPr>
      </w:pPr>
    </w:p>
    <w:p w14:paraId="28A8D576" w14:textId="21434002" w:rsidR="00B848F5" w:rsidRDefault="00B848F5" w:rsidP="004E3C5D">
      <w:pPr>
        <w:spacing w:line="200" w:lineRule="atLeast"/>
        <w:rPr>
          <w:rFonts w:ascii="Times New Roman" w:eastAsia="Times New Roman" w:hAnsi="Times New Roman" w:cs="Times New Roman"/>
          <w:sz w:val="20"/>
          <w:szCs w:val="20"/>
        </w:rPr>
      </w:pPr>
    </w:p>
    <w:p w14:paraId="791A639D" w14:textId="77777777" w:rsidR="00B848F5" w:rsidRDefault="00B848F5">
      <w:pPr>
        <w:spacing w:before="5"/>
        <w:rPr>
          <w:rFonts w:ascii="Times New Roman" w:eastAsia="Times New Roman" w:hAnsi="Times New Roman" w:cs="Times New Roman"/>
          <w:sz w:val="17"/>
          <w:szCs w:val="17"/>
        </w:rPr>
      </w:pPr>
    </w:p>
    <w:tbl>
      <w:tblPr>
        <w:tblW w:w="0" w:type="auto"/>
        <w:tblInd w:w="178" w:type="dxa"/>
        <w:tblLayout w:type="fixed"/>
        <w:tblCellMar>
          <w:left w:w="0" w:type="dxa"/>
          <w:right w:w="0" w:type="dxa"/>
        </w:tblCellMar>
        <w:tblLook w:val="01E0" w:firstRow="1" w:lastRow="1" w:firstColumn="1" w:lastColumn="1" w:noHBand="0" w:noVBand="0"/>
      </w:tblPr>
      <w:tblGrid>
        <w:gridCol w:w="1783"/>
        <w:gridCol w:w="835"/>
        <w:gridCol w:w="3329"/>
        <w:gridCol w:w="5119"/>
      </w:tblGrid>
      <w:tr w:rsidR="00B848F5" w14:paraId="4B86AB5E" w14:textId="77777777" w:rsidTr="00055F1A">
        <w:trPr>
          <w:trHeight w:hRule="exact" w:val="278"/>
        </w:trPr>
        <w:tc>
          <w:tcPr>
            <w:tcW w:w="1783" w:type="dxa"/>
            <w:tcBorders>
              <w:top w:val="single" w:sz="5" w:space="0" w:color="000000"/>
              <w:left w:val="single" w:sz="5" w:space="0" w:color="000000"/>
              <w:bottom w:val="single" w:sz="5" w:space="0" w:color="000000"/>
              <w:right w:val="single" w:sz="5" w:space="0" w:color="000000"/>
            </w:tcBorders>
          </w:tcPr>
          <w:p w14:paraId="046C7C25" w14:textId="77777777" w:rsidR="00B848F5" w:rsidRDefault="00793E58">
            <w:pPr>
              <w:pStyle w:val="BalloonText"/>
              <w:spacing w:line="267" w:lineRule="exact"/>
              <w:ind w:left="102"/>
              <w:rPr>
                <w:rFonts w:ascii="Calibri" w:eastAsia="Calibri" w:hAnsi="Calibri" w:cs="Calibri"/>
              </w:rPr>
            </w:pPr>
            <w:r>
              <w:rPr>
                <w:rFonts w:ascii="Calibri"/>
                <w:b/>
                <w:spacing w:val="-1"/>
              </w:rPr>
              <w:t>Field</w:t>
            </w:r>
          </w:p>
        </w:tc>
        <w:tc>
          <w:tcPr>
            <w:tcW w:w="835" w:type="dxa"/>
            <w:tcBorders>
              <w:top w:val="single" w:sz="5" w:space="0" w:color="000000"/>
              <w:left w:val="single" w:sz="5" w:space="0" w:color="000000"/>
              <w:bottom w:val="single" w:sz="5" w:space="0" w:color="000000"/>
              <w:right w:val="single" w:sz="5" w:space="0" w:color="000000"/>
            </w:tcBorders>
          </w:tcPr>
          <w:p w14:paraId="50E33F87" w14:textId="77777777" w:rsidR="00B848F5" w:rsidRDefault="00793E58">
            <w:pPr>
              <w:pStyle w:val="BalloonText"/>
              <w:spacing w:line="267" w:lineRule="exact"/>
              <w:ind w:left="102"/>
              <w:rPr>
                <w:rFonts w:ascii="Calibri" w:eastAsia="Calibri" w:hAnsi="Calibri" w:cs="Calibri"/>
              </w:rPr>
            </w:pPr>
            <w:r>
              <w:rPr>
                <w:rFonts w:ascii="Calibri"/>
                <w:b/>
                <w:spacing w:val="-1"/>
              </w:rPr>
              <w:t>Length</w:t>
            </w:r>
          </w:p>
        </w:tc>
        <w:tc>
          <w:tcPr>
            <w:tcW w:w="3329" w:type="dxa"/>
            <w:tcBorders>
              <w:top w:val="single" w:sz="5" w:space="0" w:color="000000"/>
              <w:left w:val="single" w:sz="5" w:space="0" w:color="000000"/>
              <w:bottom w:val="single" w:sz="5" w:space="0" w:color="000000"/>
              <w:right w:val="single" w:sz="5" w:space="0" w:color="000000"/>
            </w:tcBorders>
          </w:tcPr>
          <w:p w14:paraId="3908FEB4" w14:textId="77777777" w:rsidR="00B848F5" w:rsidRDefault="00793E58">
            <w:pPr>
              <w:pStyle w:val="BalloonText"/>
              <w:spacing w:line="267" w:lineRule="exact"/>
              <w:ind w:left="102"/>
              <w:rPr>
                <w:rFonts w:ascii="Calibri" w:eastAsia="Calibri" w:hAnsi="Calibri" w:cs="Calibri"/>
              </w:rPr>
            </w:pPr>
            <w:r>
              <w:rPr>
                <w:rFonts w:ascii="Calibri"/>
                <w:b/>
                <w:spacing w:val="-1"/>
              </w:rPr>
              <w:t>Instructions</w:t>
            </w:r>
          </w:p>
        </w:tc>
        <w:tc>
          <w:tcPr>
            <w:tcW w:w="5119" w:type="dxa"/>
            <w:tcBorders>
              <w:top w:val="single" w:sz="5" w:space="0" w:color="000000"/>
              <w:left w:val="single" w:sz="5" w:space="0" w:color="000000"/>
              <w:bottom w:val="single" w:sz="5" w:space="0" w:color="000000"/>
              <w:right w:val="single" w:sz="5" w:space="0" w:color="000000"/>
            </w:tcBorders>
          </w:tcPr>
          <w:p w14:paraId="291FFF02" w14:textId="77777777" w:rsidR="00B848F5" w:rsidRDefault="00793E58">
            <w:pPr>
              <w:pStyle w:val="BalloonText"/>
              <w:spacing w:line="267" w:lineRule="exact"/>
              <w:ind w:left="102"/>
              <w:rPr>
                <w:rFonts w:ascii="Calibri" w:eastAsia="Calibri" w:hAnsi="Calibri" w:cs="Calibri"/>
              </w:rPr>
            </w:pPr>
            <w:r>
              <w:rPr>
                <w:rFonts w:ascii="Calibri"/>
                <w:b/>
                <w:spacing w:val="-1"/>
              </w:rPr>
              <w:t>Text</w:t>
            </w:r>
            <w:r>
              <w:rPr>
                <w:rFonts w:ascii="Calibri"/>
                <w:b/>
              </w:rPr>
              <w:t xml:space="preserve"> to</w:t>
            </w:r>
            <w:r>
              <w:rPr>
                <w:rFonts w:ascii="Calibri"/>
                <w:b/>
                <w:spacing w:val="-3"/>
              </w:rPr>
              <w:t xml:space="preserve"> </w:t>
            </w:r>
            <w:r>
              <w:rPr>
                <w:rFonts w:ascii="Calibri"/>
                <w:b/>
                <w:spacing w:val="-1"/>
              </w:rPr>
              <w:t>Include</w:t>
            </w:r>
          </w:p>
        </w:tc>
      </w:tr>
      <w:tr w:rsidR="00055F1A" w:rsidRPr="001054A6" w14:paraId="005A0671" w14:textId="77777777" w:rsidTr="00055F1A">
        <w:trPr>
          <w:trHeight w:hRule="exact" w:val="3740"/>
        </w:trPr>
        <w:tc>
          <w:tcPr>
            <w:tcW w:w="1783" w:type="dxa"/>
            <w:tcBorders>
              <w:top w:val="single" w:sz="5" w:space="0" w:color="000000"/>
              <w:left w:val="single" w:sz="5" w:space="0" w:color="000000"/>
              <w:bottom w:val="single" w:sz="5" w:space="0" w:color="000000"/>
              <w:right w:val="single" w:sz="5" w:space="0" w:color="000000"/>
            </w:tcBorders>
          </w:tcPr>
          <w:p w14:paraId="7366FBF5" w14:textId="2485094B" w:rsidR="00055F1A" w:rsidRPr="00EF7DA5" w:rsidRDefault="00055F1A" w:rsidP="003A69D5">
            <w:pPr>
              <w:pStyle w:val="BalloonText"/>
              <w:spacing w:line="267" w:lineRule="exact"/>
              <w:ind w:left="102"/>
              <w:rPr>
                <w:rFonts w:ascii="Calibri" w:eastAsia="Calibri" w:hAnsi="Calibri" w:cs="Calibri"/>
                <w:color w:val="090909"/>
                <w:spacing w:val="-1"/>
                <w:sz w:val="22"/>
                <w:szCs w:val="22"/>
              </w:rPr>
            </w:pPr>
            <w:r w:rsidRPr="00EF7DA5">
              <w:rPr>
                <w:rFonts w:ascii="Calibri" w:eastAsia="Calibri" w:hAnsi="Calibri" w:cs="Calibri"/>
                <w:color w:val="090909"/>
                <w:sz w:val="22"/>
                <w:szCs w:val="22"/>
              </w:rPr>
              <w:t>RX</w:t>
            </w:r>
            <w:r w:rsidRPr="00EF7DA5">
              <w:rPr>
                <w:rFonts w:ascii="Calibri" w:eastAsia="Calibri" w:hAnsi="Calibri" w:cs="Calibri"/>
                <w:color w:val="090909"/>
                <w:spacing w:val="1"/>
                <w:sz w:val="22"/>
                <w:szCs w:val="22"/>
              </w:rPr>
              <w:t xml:space="preserve"> </w:t>
            </w:r>
            <w:r w:rsidRPr="00EF7DA5">
              <w:rPr>
                <w:rFonts w:ascii="Calibri" w:eastAsia="Calibri" w:hAnsi="Calibri" w:cs="Calibri"/>
                <w:color w:val="090909"/>
                <w:spacing w:val="-1"/>
                <w:sz w:val="22"/>
                <w:szCs w:val="22"/>
              </w:rPr>
              <w:t>Text—Surgery</w:t>
            </w:r>
          </w:p>
        </w:tc>
        <w:tc>
          <w:tcPr>
            <w:tcW w:w="835" w:type="dxa"/>
            <w:tcBorders>
              <w:top w:val="single" w:sz="5" w:space="0" w:color="000000"/>
              <w:left w:val="single" w:sz="5" w:space="0" w:color="000000"/>
              <w:bottom w:val="single" w:sz="5" w:space="0" w:color="000000"/>
              <w:right w:val="single" w:sz="5" w:space="0" w:color="000000"/>
            </w:tcBorders>
          </w:tcPr>
          <w:p w14:paraId="50DCCC35" w14:textId="5EF67142" w:rsidR="00055F1A" w:rsidRPr="00EF7DA5" w:rsidRDefault="005145A4" w:rsidP="00821CAC">
            <w:pPr>
              <w:pStyle w:val="BalloonText"/>
              <w:spacing w:line="267" w:lineRule="exact"/>
              <w:ind w:left="102"/>
              <w:jc w:val="center"/>
              <w:rPr>
                <w:rFonts w:ascii="Calibri"/>
                <w:spacing w:val="-1"/>
                <w:sz w:val="22"/>
                <w:szCs w:val="22"/>
              </w:rPr>
            </w:pPr>
            <w:r>
              <w:rPr>
                <w:rFonts w:ascii="Calibri"/>
                <w:spacing w:val="-1"/>
                <w:sz w:val="22"/>
                <w:szCs w:val="22"/>
              </w:rPr>
              <w:t>4</w:t>
            </w:r>
            <w:r w:rsidR="00055F1A"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4192DDCD" w14:textId="0F6F1ED6" w:rsidR="00055F1A" w:rsidRPr="00EF7DA5" w:rsidRDefault="00055F1A" w:rsidP="003A69D5">
            <w:pPr>
              <w:pStyle w:val="BalloonText"/>
              <w:ind w:left="174" w:right="548"/>
              <w:rPr>
                <w:rFonts w:ascii="Calibri"/>
                <w:color w:val="090909"/>
                <w:spacing w:val="-1"/>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information regarding surgical</w:t>
            </w:r>
            <w:r w:rsidRPr="00EF7DA5">
              <w:rPr>
                <w:rFonts w:ascii="Calibri"/>
                <w:color w:val="090909"/>
                <w:spacing w:val="28"/>
                <w:sz w:val="22"/>
                <w:szCs w:val="22"/>
              </w:rPr>
              <w:t xml:space="preserve"> </w:t>
            </w:r>
            <w:r w:rsidRPr="00EF7DA5">
              <w:rPr>
                <w:rFonts w:ascii="Calibri"/>
                <w:color w:val="090909"/>
                <w:spacing w:val="-1"/>
                <w:sz w:val="22"/>
                <w:szCs w:val="22"/>
              </w:rPr>
              <w:t>treatment.</w:t>
            </w:r>
          </w:p>
        </w:tc>
        <w:tc>
          <w:tcPr>
            <w:tcW w:w="5119" w:type="dxa"/>
            <w:tcBorders>
              <w:top w:val="single" w:sz="5" w:space="0" w:color="000000"/>
              <w:left w:val="single" w:sz="5" w:space="0" w:color="000000"/>
              <w:bottom w:val="single" w:sz="5" w:space="0" w:color="000000"/>
              <w:right w:val="single" w:sz="5" w:space="0" w:color="000000"/>
            </w:tcBorders>
          </w:tcPr>
          <w:p w14:paraId="27AB0426" w14:textId="77777777" w:rsidR="00055F1A" w:rsidRDefault="00055F1A">
            <w:pPr>
              <w:numPr>
                <w:ilvl w:val="0"/>
                <w:numId w:val="39"/>
              </w:numPr>
              <w:tabs>
                <w:tab w:val="left" w:pos="443"/>
              </w:tabs>
              <w:spacing w:line="267" w:lineRule="exact"/>
              <w:rPr>
                <w:rFonts w:ascii="Calibri" w:eastAsia="Calibri" w:hAnsi="Calibri" w:cs="Calibri"/>
              </w:rPr>
            </w:pPr>
            <w:r>
              <w:rPr>
                <w:rFonts w:ascii="Calibri"/>
                <w:spacing w:val="-1"/>
              </w:rPr>
              <w:t>Date</w:t>
            </w:r>
            <w:r>
              <w:rPr>
                <w:rFonts w:ascii="Calibri"/>
                <w:spacing w:val="-2"/>
              </w:rPr>
              <w:t xml:space="preserve"> </w:t>
            </w:r>
            <w:r>
              <w:rPr>
                <w:rFonts w:ascii="Calibri"/>
              </w:rPr>
              <w:t>of</w:t>
            </w:r>
            <w:r>
              <w:rPr>
                <w:rFonts w:ascii="Calibri"/>
                <w:spacing w:val="-2"/>
              </w:rPr>
              <w:t xml:space="preserve"> </w:t>
            </w:r>
            <w:r>
              <w:rPr>
                <w:rFonts w:ascii="Calibri"/>
                <w:spacing w:val="-1"/>
              </w:rPr>
              <w:t>each procedure</w:t>
            </w:r>
          </w:p>
          <w:p w14:paraId="66CAEEA2" w14:textId="77777777" w:rsidR="00055F1A" w:rsidRDefault="00055F1A">
            <w:pPr>
              <w:numPr>
                <w:ilvl w:val="0"/>
                <w:numId w:val="39"/>
              </w:numPr>
              <w:tabs>
                <w:tab w:val="left" w:pos="443"/>
              </w:tabs>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1"/>
              </w:rPr>
              <w:t xml:space="preserve">physician </w:t>
            </w:r>
            <w:r>
              <w:rPr>
                <w:rFonts w:ascii="Calibri"/>
                <w:spacing w:val="-2"/>
              </w:rPr>
              <w:t>performing</w:t>
            </w:r>
            <w:r>
              <w:rPr>
                <w:rFonts w:ascii="Calibri"/>
                <w:spacing w:val="-1"/>
              </w:rPr>
              <w:t xml:space="preserve"> procedure</w:t>
            </w:r>
          </w:p>
          <w:p w14:paraId="1231ABF9" w14:textId="77777777" w:rsidR="00055F1A" w:rsidRDefault="00055F1A">
            <w:pPr>
              <w:numPr>
                <w:ilvl w:val="0"/>
                <w:numId w:val="39"/>
              </w:numPr>
              <w:tabs>
                <w:tab w:val="left" w:pos="443"/>
              </w:tabs>
              <w:ind w:right="709"/>
              <w:rPr>
                <w:rFonts w:ascii="Calibri" w:eastAsia="Calibri" w:hAnsi="Calibri" w:cs="Calibri"/>
              </w:rPr>
            </w:pPr>
            <w:r>
              <w:rPr>
                <w:rFonts w:ascii="Calibri"/>
                <w:spacing w:val="-1"/>
              </w:rPr>
              <w:t>Type(s)</w:t>
            </w:r>
            <w:r>
              <w:rPr>
                <w:rFonts w:ascii="Calibri"/>
                <w:spacing w:val="-2"/>
              </w:rPr>
              <w:t xml:space="preserve"> </w:t>
            </w:r>
            <w:r>
              <w:rPr>
                <w:rFonts w:ascii="Calibri"/>
              </w:rPr>
              <w:t xml:space="preserve">of </w:t>
            </w:r>
            <w:r>
              <w:rPr>
                <w:rFonts w:ascii="Calibri"/>
                <w:spacing w:val="-1"/>
              </w:rPr>
              <w:t>surgical</w:t>
            </w:r>
            <w:r>
              <w:rPr>
                <w:rFonts w:ascii="Calibri"/>
              </w:rPr>
              <w:t xml:space="preserve"> </w:t>
            </w:r>
            <w:r>
              <w:rPr>
                <w:rFonts w:ascii="Calibri"/>
                <w:spacing w:val="-1"/>
              </w:rPr>
              <w:t>procedure(s),</w:t>
            </w:r>
            <w:r>
              <w:rPr>
                <w:rFonts w:ascii="Calibri"/>
              </w:rPr>
              <w:t xml:space="preserve"> </w:t>
            </w:r>
            <w:r>
              <w:rPr>
                <w:rFonts w:ascii="Calibri"/>
                <w:spacing w:val="-1"/>
              </w:rPr>
              <w:t>including excisional</w:t>
            </w:r>
            <w:r>
              <w:rPr>
                <w:rFonts w:ascii="Calibri"/>
              </w:rPr>
              <w:t xml:space="preserve"> </w:t>
            </w:r>
            <w:r>
              <w:rPr>
                <w:rFonts w:ascii="Calibri"/>
                <w:spacing w:val="-1"/>
              </w:rPr>
              <w:t>biopsies</w:t>
            </w:r>
            <w:r>
              <w:rPr>
                <w:rFonts w:ascii="Calibri"/>
              </w:rPr>
              <w:t xml:space="preserve"> </w:t>
            </w:r>
            <w:r>
              <w:rPr>
                <w:rFonts w:ascii="Calibri"/>
                <w:spacing w:val="-1"/>
              </w:rPr>
              <w:t>and</w:t>
            </w:r>
            <w:r>
              <w:rPr>
                <w:rFonts w:ascii="Calibri"/>
                <w:spacing w:val="39"/>
              </w:rPr>
              <w:t xml:space="preserve"> </w:t>
            </w:r>
            <w:r>
              <w:rPr>
                <w:rFonts w:ascii="Calibri"/>
                <w:spacing w:val="-1"/>
              </w:rPr>
              <w:t>surgery</w:t>
            </w:r>
            <w:r>
              <w:rPr>
                <w:rFonts w:ascii="Calibri"/>
                <w:spacing w:val="1"/>
              </w:rPr>
              <w:t xml:space="preserve"> </w:t>
            </w:r>
            <w:r>
              <w:rPr>
                <w:rFonts w:ascii="Calibri"/>
                <w:spacing w:val="-1"/>
              </w:rPr>
              <w:t>to other</w:t>
            </w:r>
            <w:r>
              <w:rPr>
                <w:rFonts w:ascii="Calibri"/>
              </w:rPr>
              <w:t xml:space="preserve"> </w:t>
            </w:r>
            <w:r>
              <w:rPr>
                <w:rFonts w:ascii="Calibri"/>
                <w:spacing w:val="-1"/>
              </w:rPr>
              <w:t>and distant</w:t>
            </w:r>
            <w:r>
              <w:rPr>
                <w:rFonts w:ascii="Calibri"/>
                <w:spacing w:val="1"/>
              </w:rPr>
              <w:t xml:space="preserve"> </w:t>
            </w:r>
            <w:proofErr w:type="gramStart"/>
            <w:r>
              <w:rPr>
                <w:rFonts w:ascii="Calibri"/>
                <w:spacing w:val="-1"/>
              </w:rPr>
              <w:t>sites</w:t>
            </w:r>
            <w:proofErr w:type="gramEnd"/>
          </w:p>
          <w:p w14:paraId="169F313F" w14:textId="77777777" w:rsidR="00055F1A" w:rsidRDefault="00055F1A">
            <w:pPr>
              <w:numPr>
                <w:ilvl w:val="0"/>
                <w:numId w:val="39"/>
              </w:numPr>
              <w:tabs>
                <w:tab w:val="left" w:pos="443"/>
              </w:tabs>
              <w:spacing w:line="266" w:lineRule="exact"/>
              <w:rPr>
                <w:rFonts w:ascii="Calibri" w:eastAsia="Calibri" w:hAnsi="Calibri" w:cs="Calibri"/>
              </w:rPr>
            </w:pPr>
            <w:r>
              <w:rPr>
                <w:rFonts w:ascii="Calibri"/>
                <w:spacing w:val="-1"/>
              </w:rPr>
              <w:t>Lymph nodes</w:t>
            </w:r>
            <w:r>
              <w:rPr>
                <w:rFonts w:ascii="Calibri"/>
              </w:rPr>
              <w:t xml:space="preserve"> </w:t>
            </w:r>
            <w:proofErr w:type="gramStart"/>
            <w:r>
              <w:rPr>
                <w:rFonts w:ascii="Calibri"/>
                <w:spacing w:val="-1"/>
              </w:rPr>
              <w:t>removed</w:t>
            </w:r>
            <w:proofErr w:type="gramEnd"/>
          </w:p>
          <w:p w14:paraId="743103CB" w14:textId="77777777" w:rsidR="00055F1A" w:rsidRDefault="00055F1A">
            <w:pPr>
              <w:numPr>
                <w:ilvl w:val="0"/>
                <w:numId w:val="39"/>
              </w:numPr>
              <w:tabs>
                <w:tab w:val="left" w:pos="443"/>
              </w:tabs>
              <w:rPr>
                <w:rFonts w:ascii="Calibri" w:eastAsia="Calibri" w:hAnsi="Calibri" w:cs="Calibri"/>
              </w:rPr>
            </w:pPr>
            <w:r>
              <w:rPr>
                <w:rFonts w:ascii="Calibri"/>
                <w:spacing w:val="-1"/>
              </w:rPr>
              <w:t>Regional</w:t>
            </w:r>
            <w:r>
              <w:rPr>
                <w:rFonts w:ascii="Calibri"/>
                <w:spacing w:val="-3"/>
              </w:rPr>
              <w:t xml:space="preserve"> </w:t>
            </w:r>
            <w:r>
              <w:rPr>
                <w:rFonts w:ascii="Calibri"/>
                <w:spacing w:val="-1"/>
              </w:rPr>
              <w:t>tissues</w:t>
            </w:r>
            <w:r>
              <w:rPr>
                <w:rFonts w:ascii="Calibri"/>
              </w:rPr>
              <w:t xml:space="preserve"> </w:t>
            </w:r>
            <w:proofErr w:type="gramStart"/>
            <w:r>
              <w:rPr>
                <w:rFonts w:ascii="Calibri"/>
                <w:spacing w:val="-1"/>
              </w:rPr>
              <w:t>removed</w:t>
            </w:r>
            <w:proofErr w:type="gramEnd"/>
          </w:p>
          <w:p w14:paraId="176B6EA5" w14:textId="77777777" w:rsidR="00055F1A" w:rsidRDefault="00055F1A">
            <w:pPr>
              <w:numPr>
                <w:ilvl w:val="0"/>
                <w:numId w:val="39"/>
              </w:numPr>
              <w:tabs>
                <w:tab w:val="left" w:pos="443"/>
              </w:tabs>
              <w:rPr>
                <w:rFonts w:ascii="Calibri" w:eastAsia="Calibri" w:hAnsi="Calibri" w:cs="Calibri"/>
              </w:rPr>
            </w:pPr>
            <w:r>
              <w:rPr>
                <w:rFonts w:ascii="Calibri"/>
                <w:spacing w:val="-1"/>
              </w:rPr>
              <w:t>Metastatic</w:t>
            </w:r>
            <w:r>
              <w:rPr>
                <w:rFonts w:ascii="Calibri"/>
                <w:spacing w:val="-2"/>
              </w:rPr>
              <w:t xml:space="preserve"> </w:t>
            </w:r>
            <w:r>
              <w:rPr>
                <w:rFonts w:ascii="Calibri"/>
                <w:spacing w:val="-1"/>
              </w:rPr>
              <w:t>sites</w:t>
            </w:r>
          </w:p>
          <w:p w14:paraId="0F807900" w14:textId="77777777" w:rsidR="00055F1A" w:rsidRDefault="00055F1A">
            <w:pPr>
              <w:numPr>
                <w:ilvl w:val="0"/>
                <w:numId w:val="39"/>
              </w:numPr>
              <w:tabs>
                <w:tab w:val="left" w:pos="443"/>
              </w:tabs>
              <w:rPr>
                <w:rFonts w:ascii="Calibri" w:eastAsia="Calibri" w:hAnsi="Calibri" w:cs="Calibri"/>
              </w:rPr>
            </w:pPr>
            <w:r>
              <w:rPr>
                <w:rFonts w:ascii="Calibri"/>
                <w:spacing w:val="-1"/>
              </w:rPr>
              <w:t>Facility where</w:t>
            </w:r>
            <w:r>
              <w:rPr>
                <w:rFonts w:ascii="Calibri"/>
                <w:spacing w:val="-2"/>
              </w:rPr>
              <w:t xml:space="preserve"> </w:t>
            </w:r>
            <w:r>
              <w:rPr>
                <w:rFonts w:ascii="Calibri"/>
                <w:spacing w:val="-1"/>
              </w:rPr>
              <w:t>each procedure</w:t>
            </w:r>
            <w:r>
              <w:rPr>
                <w:rFonts w:ascii="Calibri"/>
                <w:spacing w:val="1"/>
              </w:rPr>
              <w:t xml:space="preserve"> </w:t>
            </w:r>
            <w:r>
              <w:rPr>
                <w:rFonts w:ascii="Calibri"/>
                <w:spacing w:val="-1"/>
              </w:rPr>
              <w:t>was</w:t>
            </w:r>
            <w:r>
              <w:rPr>
                <w:rFonts w:ascii="Calibri"/>
                <w:spacing w:val="-2"/>
              </w:rPr>
              <w:t xml:space="preserve"> </w:t>
            </w:r>
            <w:proofErr w:type="gramStart"/>
            <w:r>
              <w:rPr>
                <w:rFonts w:ascii="Calibri"/>
                <w:spacing w:val="-1"/>
              </w:rPr>
              <w:t>performed</w:t>
            </w:r>
            <w:proofErr w:type="gramEnd"/>
          </w:p>
          <w:p w14:paraId="4EAEAC4C" w14:textId="77777777" w:rsidR="00055F1A" w:rsidRDefault="00055F1A">
            <w:pPr>
              <w:numPr>
                <w:ilvl w:val="0"/>
                <w:numId w:val="39"/>
              </w:numPr>
              <w:tabs>
                <w:tab w:val="left" w:pos="443"/>
              </w:tabs>
              <w:rPr>
                <w:rFonts w:ascii="Calibri" w:eastAsia="Calibri" w:hAnsi="Calibri" w:cs="Calibri"/>
              </w:rPr>
            </w:pPr>
            <w:r>
              <w:rPr>
                <w:rFonts w:ascii="Calibri"/>
                <w:spacing w:val="-1"/>
              </w:rPr>
              <w:t>Record positive</w:t>
            </w:r>
            <w:r>
              <w:rPr>
                <w:rFonts w:ascii="Calibri"/>
                <w:spacing w:val="-2"/>
              </w:rPr>
              <w:t xml:space="preserve"> </w:t>
            </w:r>
            <w:r>
              <w:rPr>
                <w:rFonts w:ascii="Calibri"/>
                <w:spacing w:val="-1"/>
              </w:rPr>
              <w:t>and negative</w:t>
            </w:r>
            <w:r>
              <w:rPr>
                <w:rFonts w:ascii="Calibri"/>
                <w:spacing w:val="1"/>
              </w:rPr>
              <w:t xml:space="preserve"> </w:t>
            </w:r>
            <w:r>
              <w:rPr>
                <w:rFonts w:ascii="Calibri"/>
                <w:spacing w:val="-1"/>
              </w:rPr>
              <w:t>findings.</w:t>
            </w:r>
            <w:r>
              <w:rPr>
                <w:rFonts w:ascii="Calibri"/>
              </w:rPr>
              <w:t xml:space="preserve"> </w:t>
            </w:r>
            <w:r>
              <w:rPr>
                <w:rFonts w:ascii="Calibri"/>
                <w:spacing w:val="-1"/>
              </w:rPr>
              <w:t>Record positive</w:t>
            </w:r>
            <w:r>
              <w:rPr>
                <w:rFonts w:ascii="Calibri"/>
                <w:spacing w:val="-2"/>
              </w:rPr>
              <w:t xml:space="preserve"> </w:t>
            </w:r>
            <w:r>
              <w:rPr>
                <w:rFonts w:ascii="Calibri"/>
                <w:spacing w:val="-1"/>
              </w:rPr>
              <w:t>findings</w:t>
            </w:r>
            <w:r>
              <w:rPr>
                <w:rFonts w:ascii="Calibri"/>
              </w:rPr>
              <w:t xml:space="preserve"> </w:t>
            </w:r>
            <w:proofErr w:type="gramStart"/>
            <w:r>
              <w:rPr>
                <w:rFonts w:ascii="Calibri"/>
                <w:spacing w:val="-1"/>
              </w:rPr>
              <w:t>first</w:t>
            </w:r>
            <w:proofErr w:type="gramEnd"/>
          </w:p>
          <w:p w14:paraId="0CD91DD4" w14:textId="1E14BB66" w:rsidR="00055F1A" w:rsidRPr="001054A6" w:rsidRDefault="00055F1A" w:rsidP="001054A6">
            <w:pPr>
              <w:numPr>
                <w:ilvl w:val="1"/>
                <w:numId w:val="42"/>
              </w:numPr>
              <w:tabs>
                <w:tab w:val="left" w:pos="823"/>
              </w:tabs>
              <w:spacing w:line="269" w:lineRule="exact"/>
              <w:rPr>
                <w:rFonts w:ascii="Calibri" w:eastAsia="Calibri" w:hAnsi="Calibri" w:cs="Calibri"/>
              </w:rPr>
            </w:pPr>
            <w:r>
              <w:rPr>
                <w:rFonts w:ascii="Calibri"/>
                <w:spacing w:val="-1"/>
              </w:rPr>
              <w:t>Other</w:t>
            </w:r>
            <w:r>
              <w:rPr>
                <w:rFonts w:ascii="Calibri"/>
              </w:rPr>
              <w:t xml:space="preserve"> </w:t>
            </w:r>
            <w:r>
              <w:rPr>
                <w:rFonts w:ascii="Calibri"/>
                <w:spacing w:val="-1"/>
              </w:rPr>
              <w:t>treatment</w:t>
            </w:r>
            <w:r>
              <w:rPr>
                <w:rFonts w:ascii="Calibri"/>
                <w:spacing w:val="1"/>
              </w:rPr>
              <w:t xml:space="preserve"> </w:t>
            </w:r>
            <w:r>
              <w:rPr>
                <w:rFonts w:ascii="Calibri"/>
                <w:spacing w:val="-1"/>
              </w:rPr>
              <w:t>information,</w:t>
            </w:r>
            <w:r>
              <w:rPr>
                <w:rFonts w:ascii="Calibri"/>
              </w:rPr>
              <w:t xml:space="preserve"> </w:t>
            </w:r>
            <w:r>
              <w:rPr>
                <w:rFonts w:ascii="Calibri"/>
                <w:spacing w:val="-1"/>
              </w:rPr>
              <w:t>e.g.,</w:t>
            </w:r>
            <w:r>
              <w:rPr>
                <w:rFonts w:ascii="Calibri"/>
              </w:rPr>
              <w:t xml:space="preserve"> </w:t>
            </w:r>
            <w:r>
              <w:rPr>
                <w:rFonts w:ascii="Calibri"/>
                <w:spacing w:val="-1"/>
              </w:rPr>
              <w:t>planned procedure</w:t>
            </w:r>
            <w:r>
              <w:rPr>
                <w:rFonts w:ascii="Calibri"/>
                <w:spacing w:val="1"/>
              </w:rPr>
              <w:t xml:space="preserve"> </w:t>
            </w:r>
            <w:r>
              <w:rPr>
                <w:rFonts w:ascii="Calibri"/>
                <w:spacing w:val="-1"/>
              </w:rPr>
              <w:t>aborted;</w:t>
            </w:r>
            <w:r>
              <w:rPr>
                <w:rFonts w:ascii="Calibri"/>
                <w:spacing w:val="33"/>
              </w:rPr>
              <w:t xml:space="preserve"> </w:t>
            </w:r>
            <w:r>
              <w:rPr>
                <w:rFonts w:ascii="Calibri"/>
                <w:spacing w:val="-1"/>
              </w:rPr>
              <w:t>unknown if</w:t>
            </w:r>
            <w:r>
              <w:rPr>
                <w:rFonts w:ascii="Calibri"/>
              </w:rPr>
              <w:t xml:space="preserve"> </w:t>
            </w:r>
            <w:r>
              <w:rPr>
                <w:rFonts w:ascii="Calibri"/>
                <w:spacing w:val="-1"/>
              </w:rPr>
              <w:t>surgery</w:t>
            </w:r>
            <w:r>
              <w:rPr>
                <w:rFonts w:ascii="Calibri"/>
                <w:spacing w:val="1"/>
              </w:rPr>
              <w:t xml:space="preserve"> </w:t>
            </w:r>
            <w:r>
              <w:rPr>
                <w:rFonts w:ascii="Calibri"/>
                <w:spacing w:val="-1"/>
              </w:rPr>
              <w:t>performed</w:t>
            </w:r>
          </w:p>
        </w:tc>
      </w:tr>
      <w:tr w:rsidR="00055F1A" w14:paraId="0F01A37D" w14:textId="77777777" w:rsidTr="00055F1A">
        <w:trPr>
          <w:trHeight w:hRule="exact" w:val="3515"/>
        </w:trPr>
        <w:tc>
          <w:tcPr>
            <w:tcW w:w="1783" w:type="dxa"/>
            <w:tcBorders>
              <w:top w:val="single" w:sz="5" w:space="0" w:color="000000"/>
              <w:left w:val="single" w:sz="5" w:space="0" w:color="000000"/>
              <w:bottom w:val="single" w:sz="5" w:space="0" w:color="000000"/>
              <w:right w:val="single" w:sz="5" w:space="0" w:color="000000"/>
            </w:tcBorders>
          </w:tcPr>
          <w:p w14:paraId="4294F4E3" w14:textId="0FF7D054" w:rsidR="00055F1A" w:rsidRPr="00EF7DA5" w:rsidRDefault="00055F1A">
            <w:pPr>
              <w:pStyle w:val="BalloonText"/>
              <w:spacing w:line="267" w:lineRule="exact"/>
              <w:ind w:left="102"/>
              <w:rPr>
                <w:rFonts w:ascii="Calibri" w:eastAsia="Calibri" w:hAnsi="Calibri" w:cs="Calibri"/>
                <w:sz w:val="22"/>
                <w:szCs w:val="22"/>
              </w:rPr>
            </w:pPr>
            <w:r w:rsidRPr="00EF7DA5">
              <w:rPr>
                <w:rFonts w:ascii="Calibri" w:eastAsia="Calibri" w:hAnsi="Calibri" w:cs="Calibri"/>
                <w:color w:val="090909"/>
                <w:sz w:val="22"/>
                <w:szCs w:val="22"/>
              </w:rPr>
              <w:t>RX</w:t>
            </w:r>
            <w:r w:rsidRPr="00EF7DA5">
              <w:rPr>
                <w:rFonts w:ascii="Calibri" w:eastAsia="Calibri" w:hAnsi="Calibri" w:cs="Calibri"/>
                <w:color w:val="090909"/>
                <w:spacing w:val="1"/>
                <w:sz w:val="22"/>
                <w:szCs w:val="22"/>
              </w:rPr>
              <w:t xml:space="preserve"> </w:t>
            </w:r>
            <w:r w:rsidRPr="00EF7DA5">
              <w:rPr>
                <w:rFonts w:ascii="Calibri" w:eastAsia="Calibri" w:hAnsi="Calibri" w:cs="Calibri"/>
                <w:color w:val="090909"/>
                <w:spacing w:val="-1"/>
                <w:sz w:val="22"/>
                <w:szCs w:val="22"/>
              </w:rPr>
              <w:t>Text—</w:t>
            </w:r>
            <w:r w:rsidRPr="00EF7DA5">
              <w:rPr>
                <w:rFonts w:ascii="Calibri" w:eastAsia="Calibri" w:hAnsi="Calibri" w:cs="Calibri"/>
                <w:color w:val="090909"/>
                <w:spacing w:val="23"/>
                <w:sz w:val="22"/>
                <w:szCs w:val="22"/>
              </w:rPr>
              <w:t xml:space="preserve"> </w:t>
            </w:r>
            <w:r w:rsidRPr="00EF7DA5">
              <w:rPr>
                <w:rFonts w:ascii="Calibri" w:eastAsia="Calibri" w:hAnsi="Calibri" w:cs="Calibri"/>
                <w:color w:val="090909"/>
                <w:spacing w:val="-1"/>
                <w:sz w:val="22"/>
                <w:szCs w:val="22"/>
              </w:rPr>
              <w:t xml:space="preserve">Radiation </w:t>
            </w:r>
            <w:r w:rsidRPr="00EF7DA5">
              <w:rPr>
                <w:rFonts w:ascii="Calibri" w:eastAsia="Calibri" w:hAnsi="Calibri" w:cs="Calibri"/>
                <w:color w:val="090909"/>
                <w:spacing w:val="-2"/>
                <w:sz w:val="22"/>
                <w:szCs w:val="22"/>
              </w:rPr>
              <w:t>(beam)</w:t>
            </w:r>
          </w:p>
        </w:tc>
        <w:tc>
          <w:tcPr>
            <w:tcW w:w="835" w:type="dxa"/>
            <w:tcBorders>
              <w:top w:val="single" w:sz="5" w:space="0" w:color="000000"/>
              <w:left w:val="single" w:sz="5" w:space="0" w:color="000000"/>
              <w:bottom w:val="single" w:sz="5" w:space="0" w:color="000000"/>
              <w:right w:val="single" w:sz="5" w:space="0" w:color="000000"/>
            </w:tcBorders>
          </w:tcPr>
          <w:p w14:paraId="67837CE8" w14:textId="25036799" w:rsidR="00055F1A"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055F1A"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3A5BC552" w14:textId="6F61187D" w:rsidR="00055F1A" w:rsidRPr="00EF7DA5" w:rsidRDefault="00055F1A">
            <w:pPr>
              <w:pStyle w:val="BalloonText"/>
              <w:ind w:left="174" w:right="438"/>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information regarding treatment</w:t>
            </w:r>
            <w:r w:rsidRPr="00EF7DA5">
              <w:rPr>
                <w:rFonts w:ascii="Calibri"/>
                <w:color w:val="090909"/>
                <w:spacing w:val="29"/>
                <w:sz w:val="22"/>
                <w:szCs w:val="22"/>
              </w:rPr>
              <w:t xml:space="preserve"> </w:t>
            </w:r>
            <w:r w:rsidRPr="00EF7DA5">
              <w:rPr>
                <w:rFonts w:ascii="Calibri"/>
                <w:color w:val="090909"/>
                <w:spacing w:val="-1"/>
                <w:sz w:val="22"/>
                <w:szCs w:val="22"/>
              </w:rPr>
              <w:t>using beam</w:t>
            </w:r>
            <w:r w:rsidRPr="00EF7DA5">
              <w:rPr>
                <w:rFonts w:ascii="Calibri"/>
                <w:color w:val="090909"/>
                <w:spacing w:val="1"/>
                <w:sz w:val="22"/>
                <w:szCs w:val="22"/>
              </w:rPr>
              <w:t xml:space="preserve"> </w:t>
            </w:r>
            <w:r w:rsidRPr="00EF7DA5">
              <w:rPr>
                <w:rFonts w:ascii="Calibri"/>
                <w:color w:val="090909"/>
                <w:spacing w:val="-1"/>
                <w:sz w:val="22"/>
                <w:szCs w:val="22"/>
              </w:rPr>
              <w:t>radiation.</w:t>
            </w:r>
          </w:p>
        </w:tc>
        <w:tc>
          <w:tcPr>
            <w:tcW w:w="5119" w:type="dxa"/>
            <w:tcBorders>
              <w:top w:val="single" w:sz="5" w:space="0" w:color="000000"/>
              <w:left w:val="single" w:sz="5" w:space="0" w:color="000000"/>
              <w:bottom w:val="single" w:sz="5" w:space="0" w:color="000000"/>
              <w:right w:val="single" w:sz="5" w:space="0" w:color="000000"/>
            </w:tcBorders>
          </w:tcPr>
          <w:p w14:paraId="34F6C4A5" w14:textId="77777777" w:rsidR="00055F1A" w:rsidRDefault="00055F1A" w:rsidP="002C6349">
            <w:pPr>
              <w:numPr>
                <w:ilvl w:val="0"/>
                <w:numId w:val="38"/>
              </w:numPr>
              <w:tabs>
                <w:tab w:val="left" w:pos="443"/>
              </w:tabs>
              <w:spacing w:line="267" w:lineRule="exact"/>
              <w:rPr>
                <w:rFonts w:ascii="Calibri" w:eastAsia="Calibri" w:hAnsi="Calibri" w:cs="Calibri"/>
              </w:rPr>
            </w:pPr>
            <w:r>
              <w:rPr>
                <w:rFonts w:ascii="Calibri"/>
                <w:spacing w:val="-1"/>
              </w:rPr>
              <w:t>Date</w:t>
            </w:r>
            <w:r>
              <w:rPr>
                <w:rFonts w:ascii="Calibri"/>
                <w:spacing w:val="-2"/>
              </w:rPr>
              <w:t xml:space="preserve"> </w:t>
            </w:r>
            <w:r>
              <w:rPr>
                <w:rFonts w:ascii="Calibri"/>
                <w:spacing w:val="-1"/>
              </w:rPr>
              <w:t>radiation treatment</w:t>
            </w:r>
            <w:r>
              <w:rPr>
                <w:rFonts w:ascii="Calibri"/>
                <w:spacing w:val="1"/>
              </w:rPr>
              <w:t xml:space="preserve"> </w:t>
            </w:r>
            <w:proofErr w:type="gramStart"/>
            <w:r>
              <w:rPr>
                <w:rFonts w:ascii="Calibri"/>
                <w:spacing w:val="-1"/>
              </w:rPr>
              <w:t>began</w:t>
            </w:r>
            <w:proofErr w:type="gramEnd"/>
          </w:p>
          <w:p w14:paraId="79E2AE00" w14:textId="77777777" w:rsidR="00055F1A" w:rsidRDefault="00055F1A" w:rsidP="002C6349">
            <w:pPr>
              <w:numPr>
                <w:ilvl w:val="0"/>
                <w:numId w:val="38"/>
              </w:numPr>
              <w:tabs>
                <w:tab w:val="left" w:pos="443"/>
              </w:tabs>
              <w:rPr>
                <w:rFonts w:ascii="Calibri" w:eastAsia="Calibri" w:hAnsi="Calibri" w:cs="Calibri"/>
              </w:rPr>
            </w:pPr>
            <w:r>
              <w:rPr>
                <w:rFonts w:ascii="Calibri"/>
                <w:spacing w:val="-1"/>
              </w:rPr>
              <w:t>Where</w:t>
            </w:r>
            <w:r>
              <w:rPr>
                <w:rFonts w:ascii="Calibri"/>
                <w:spacing w:val="-2"/>
              </w:rPr>
              <w:t xml:space="preserve"> </w:t>
            </w:r>
            <w:r>
              <w:rPr>
                <w:rFonts w:ascii="Calibri"/>
                <w:spacing w:val="-1"/>
              </w:rPr>
              <w:t>treatment</w:t>
            </w:r>
            <w:r>
              <w:rPr>
                <w:rFonts w:ascii="Calibri"/>
                <w:spacing w:val="1"/>
              </w:rPr>
              <w:t xml:space="preserve"> </w:t>
            </w:r>
            <w:r>
              <w:rPr>
                <w:rFonts w:ascii="Calibri"/>
                <w:spacing w:val="-1"/>
              </w:rPr>
              <w:t>was</w:t>
            </w:r>
            <w:r>
              <w:rPr>
                <w:rFonts w:ascii="Calibri"/>
              </w:rPr>
              <w:t xml:space="preserve"> </w:t>
            </w:r>
            <w:r>
              <w:rPr>
                <w:rFonts w:ascii="Calibri"/>
                <w:spacing w:val="-2"/>
              </w:rPr>
              <w:t>given,</w:t>
            </w:r>
            <w:r>
              <w:rPr>
                <w:rFonts w:ascii="Calibri"/>
              </w:rPr>
              <w:t xml:space="preserve"> </w:t>
            </w:r>
            <w:r>
              <w:rPr>
                <w:rFonts w:ascii="Calibri"/>
                <w:spacing w:val="-1"/>
              </w:rPr>
              <w:t>e.g.,</w:t>
            </w:r>
            <w:r>
              <w:rPr>
                <w:rFonts w:ascii="Calibri"/>
              </w:rPr>
              <w:t xml:space="preserve"> </w:t>
            </w:r>
            <w:r>
              <w:rPr>
                <w:rFonts w:ascii="Calibri"/>
                <w:spacing w:val="-1"/>
              </w:rPr>
              <w:t>at</w:t>
            </w:r>
            <w:r>
              <w:rPr>
                <w:rFonts w:ascii="Calibri"/>
                <w:spacing w:val="-2"/>
              </w:rPr>
              <w:t xml:space="preserve"> </w:t>
            </w:r>
            <w:r>
              <w:rPr>
                <w:rFonts w:ascii="Calibri"/>
                <w:spacing w:val="-1"/>
              </w:rPr>
              <w:t>this</w:t>
            </w:r>
            <w:r>
              <w:rPr>
                <w:rFonts w:ascii="Calibri"/>
              </w:rPr>
              <w:t xml:space="preserve"> </w:t>
            </w:r>
            <w:r>
              <w:rPr>
                <w:rFonts w:ascii="Calibri"/>
                <w:spacing w:val="-1"/>
              </w:rPr>
              <w:t>facility,</w:t>
            </w:r>
            <w:r>
              <w:rPr>
                <w:rFonts w:ascii="Calibri"/>
              </w:rPr>
              <w:t xml:space="preserve"> </w:t>
            </w:r>
            <w:r>
              <w:rPr>
                <w:rFonts w:ascii="Calibri"/>
                <w:spacing w:val="-2"/>
              </w:rPr>
              <w:t>at</w:t>
            </w:r>
            <w:r>
              <w:rPr>
                <w:rFonts w:ascii="Calibri"/>
                <w:spacing w:val="1"/>
              </w:rPr>
              <w:t xml:space="preserve"> </w:t>
            </w:r>
            <w:r>
              <w:rPr>
                <w:rFonts w:ascii="Calibri"/>
                <w:spacing w:val="-1"/>
              </w:rPr>
              <w:t>another</w:t>
            </w:r>
            <w:r>
              <w:rPr>
                <w:rFonts w:ascii="Calibri"/>
                <w:spacing w:val="-2"/>
              </w:rPr>
              <w:t xml:space="preserve"> </w:t>
            </w:r>
            <w:proofErr w:type="gramStart"/>
            <w:r>
              <w:rPr>
                <w:rFonts w:ascii="Calibri"/>
                <w:spacing w:val="-1"/>
              </w:rPr>
              <w:t>facility</w:t>
            </w:r>
            <w:proofErr w:type="gramEnd"/>
          </w:p>
          <w:p w14:paraId="083A41D2" w14:textId="77777777" w:rsidR="00055F1A" w:rsidRDefault="00055F1A" w:rsidP="002C6349">
            <w:pPr>
              <w:numPr>
                <w:ilvl w:val="0"/>
                <w:numId w:val="38"/>
              </w:numPr>
              <w:tabs>
                <w:tab w:val="left" w:pos="443"/>
              </w:tabs>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1"/>
              </w:rPr>
              <w:t>radiation</w:t>
            </w:r>
            <w:r>
              <w:rPr>
                <w:rFonts w:ascii="Calibri"/>
                <w:spacing w:val="-3"/>
              </w:rPr>
              <w:t xml:space="preserve"> </w:t>
            </w:r>
            <w:r>
              <w:rPr>
                <w:rFonts w:ascii="Calibri"/>
                <w:spacing w:val="-1"/>
              </w:rPr>
              <w:t>oncologist.</w:t>
            </w:r>
          </w:p>
          <w:p w14:paraId="75B0459F" w14:textId="6127EC82" w:rsidR="007C01B9" w:rsidRPr="007C01B9" w:rsidRDefault="00055F1A" w:rsidP="007C01B9">
            <w:pPr>
              <w:numPr>
                <w:ilvl w:val="0"/>
                <w:numId w:val="38"/>
              </w:numPr>
              <w:tabs>
                <w:tab w:val="left" w:pos="443"/>
              </w:tabs>
              <w:rPr>
                <w:rFonts w:ascii="Calibri" w:eastAsia="Calibri" w:hAnsi="Calibri" w:cs="Calibri"/>
              </w:rPr>
            </w:pPr>
            <w:r>
              <w:rPr>
                <w:rFonts w:ascii="Calibri" w:eastAsia="Calibri" w:hAnsi="Calibri" w:cs="Calibri"/>
              </w:rPr>
              <w:t xml:space="preserve">Include treatment volume, modality, technique, phase, doses; for detailed information refer to </w:t>
            </w:r>
            <w:r w:rsidRPr="000D16CA">
              <w:rPr>
                <w:rFonts w:ascii="Calibri" w:eastAsia="Calibri" w:hAnsi="Calibri" w:cs="Calibri"/>
                <w:i/>
                <w:iCs/>
              </w:rPr>
              <w:t>CTR Guide to Coding Radiation Therapy</w:t>
            </w:r>
            <w:r>
              <w:rPr>
                <w:rFonts w:ascii="Calibri" w:eastAsia="Calibri" w:hAnsi="Calibri" w:cs="Calibri"/>
              </w:rPr>
              <w:t>:</w:t>
            </w:r>
            <w:r>
              <w:t xml:space="preserve"> </w:t>
            </w:r>
            <w:hyperlink r:id="rId57" w:history="1">
              <w:r w:rsidR="007C01B9" w:rsidRPr="009B6F66">
                <w:rPr>
                  <w:rStyle w:val="Hyperlink"/>
                </w:rPr>
                <w:t>https://www.facs.org/media/1b1n10tj/case-studies-for-coding-radiation-treatment-v4-0.pdf</w:t>
              </w:r>
            </w:hyperlink>
          </w:p>
          <w:p w14:paraId="4D674CFF" w14:textId="72464DD3" w:rsidR="00055F1A" w:rsidRPr="007C01B9" w:rsidRDefault="00055F1A" w:rsidP="007C01B9">
            <w:pPr>
              <w:numPr>
                <w:ilvl w:val="0"/>
                <w:numId w:val="38"/>
              </w:numPr>
              <w:tabs>
                <w:tab w:val="left" w:pos="443"/>
              </w:tabs>
              <w:rPr>
                <w:rFonts w:ascii="Calibri" w:eastAsia="Calibri" w:hAnsi="Calibri" w:cs="Calibri"/>
              </w:rPr>
            </w:pPr>
            <w:r w:rsidRPr="007C01B9">
              <w:rPr>
                <w:rFonts w:ascii="Calibri"/>
                <w:spacing w:val="-1"/>
              </w:rPr>
              <w:t>Other</w:t>
            </w:r>
            <w:r w:rsidRPr="007C01B9">
              <w:rPr>
                <w:rFonts w:ascii="Calibri"/>
              </w:rPr>
              <w:t xml:space="preserve"> </w:t>
            </w:r>
            <w:r w:rsidRPr="007C01B9">
              <w:rPr>
                <w:rFonts w:ascii="Calibri"/>
                <w:spacing w:val="-1"/>
              </w:rPr>
              <w:t>treatment</w:t>
            </w:r>
            <w:r w:rsidRPr="007C01B9">
              <w:rPr>
                <w:rFonts w:ascii="Calibri"/>
                <w:spacing w:val="1"/>
              </w:rPr>
              <w:t xml:space="preserve"> </w:t>
            </w:r>
            <w:r w:rsidRPr="007C01B9">
              <w:rPr>
                <w:rFonts w:ascii="Calibri"/>
                <w:spacing w:val="-1"/>
              </w:rPr>
              <w:t>information,</w:t>
            </w:r>
            <w:r w:rsidRPr="007C01B9">
              <w:rPr>
                <w:rFonts w:ascii="Calibri"/>
              </w:rPr>
              <w:t xml:space="preserve"> </w:t>
            </w:r>
            <w:r w:rsidRPr="007C01B9">
              <w:rPr>
                <w:rFonts w:ascii="Calibri"/>
                <w:spacing w:val="-1"/>
              </w:rPr>
              <w:t>e.g.,</w:t>
            </w:r>
            <w:r w:rsidRPr="007C01B9">
              <w:rPr>
                <w:rFonts w:ascii="Calibri"/>
              </w:rPr>
              <w:t xml:space="preserve"> </w:t>
            </w:r>
            <w:r w:rsidRPr="007C01B9">
              <w:rPr>
                <w:rFonts w:ascii="Calibri"/>
                <w:spacing w:val="-1"/>
              </w:rPr>
              <w:t>patient</w:t>
            </w:r>
            <w:r w:rsidRPr="007C01B9">
              <w:rPr>
                <w:rFonts w:ascii="Calibri"/>
                <w:spacing w:val="1"/>
              </w:rPr>
              <w:t xml:space="preserve"> </w:t>
            </w:r>
            <w:r w:rsidRPr="007C01B9">
              <w:rPr>
                <w:rFonts w:ascii="Calibri"/>
                <w:spacing w:val="-1"/>
              </w:rPr>
              <w:t>discontinued after</w:t>
            </w:r>
            <w:r w:rsidRPr="007C01B9">
              <w:rPr>
                <w:rFonts w:ascii="Calibri"/>
                <w:spacing w:val="-2"/>
              </w:rPr>
              <w:t xml:space="preserve"> </w:t>
            </w:r>
            <w:r w:rsidRPr="007C01B9">
              <w:rPr>
                <w:rFonts w:ascii="Calibri"/>
              </w:rPr>
              <w:t>5</w:t>
            </w:r>
            <w:r w:rsidRPr="007C01B9">
              <w:rPr>
                <w:rFonts w:ascii="Calibri"/>
                <w:spacing w:val="31"/>
              </w:rPr>
              <w:t xml:space="preserve"> </w:t>
            </w:r>
            <w:r w:rsidRPr="007C01B9">
              <w:rPr>
                <w:rFonts w:ascii="Calibri"/>
                <w:spacing w:val="-1"/>
              </w:rPr>
              <w:t>treatments;</w:t>
            </w:r>
            <w:r w:rsidRPr="007C01B9">
              <w:rPr>
                <w:rFonts w:ascii="Calibri"/>
                <w:spacing w:val="1"/>
              </w:rPr>
              <w:t xml:space="preserve"> </w:t>
            </w:r>
            <w:r w:rsidRPr="007C01B9">
              <w:rPr>
                <w:rFonts w:ascii="Calibri"/>
                <w:spacing w:val="-1"/>
              </w:rPr>
              <w:t>unknown if</w:t>
            </w:r>
            <w:r w:rsidRPr="007C01B9">
              <w:rPr>
                <w:rFonts w:ascii="Calibri"/>
                <w:spacing w:val="-2"/>
              </w:rPr>
              <w:t xml:space="preserve"> </w:t>
            </w:r>
            <w:r w:rsidRPr="007C01B9">
              <w:rPr>
                <w:rFonts w:ascii="Calibri"/>
                <w:spacing w:val="-1"/>
              </w:rPr>
              <w:t>radiation was</w:t>
            </w:r>
            <w:r w:rsidRPr="007C01B9">
              <w:rPr>
                <w:rFonts w:ascii="Calibri"/>
              </w:rPr>
              <w:t xml:space="preserve"> </w:t>
            </w:r>
            <w:r w:rsidRPr="007C01B9">
              <w:rPr>
                <w:rFonts w:ascii="Calibri"/>
                <w:spacing w:val="-1"/>
              </w:rPr>
              <w:t xml:space="preserve">given. </w:t>
            </w:r>
          </w:p>
        </w:tc>
      </w:tr>
      <w:tr w:rsidR="00055F1A" w14:paraId="200E2333" w14:textId="77777777" w:rsidTr="00055F1A">
        <w:trPr>
          <w:trHeight w:hRule="exact" w:val="2435"/>
        </w:trPr>
        <w:tc>
          <w:tcPr>
            <w:tcW w:w="1783" w:type="dxa"/>
            <w:tcBorders>
              <w:top w:val="single" w:sz="5" w:space="0" w:color="000000"/>
              <w:left w:val="single" w:sz="5" w:space="0" w:color="000000"/>
              <w:bottom w:val="single" w:sz="5" w:space="0" w:color="000000"/>
              <w:right w:val="single" w:sz="5" w:space="0" w:color="000000"/>
            </w:tcBorders>
          </w:tcPr>
          <w:p w14:paraId="4CE9A583" w14:textId="418AB9DC" w:rsidR="00055F1A" w:rsidRPr="00EF7DA5" w:rsidRDefault="00055F1A" w:rsidP="00055F1A">
            <w:pPr>
              <w:pStyle w:val="BalloonText"/>
              <w:ind w:left="102" w:right="124"/>
              <w:rPr>
                <w:rFonts w:ascii="Calibri" w:eastAsia="Calibri" w:hAnsi="Calibri" w:cs="Calibri"/>
                <w:sz w:val="22"/>
                <w:szCs w:val="22"/>
              </w:rPr>
            </w:pPr>
            <w:r w:rsidRPr="00EF7DA5">
              <w:rPr>
                <w:rFonts w:ascii="Calibri" w:eastAsia="Calibri" w:hAnsi="Calibri" w:cs="Calibri"/>
                <w:color w:val="090909"/>
                <w:sz w:val="22"/>
                <w:szCs w:val="22"/>
              </w:rPr>
              <w:t>RX</w:t>
            </w:r>
            <w:r w:rsidRPr="00EF7DA5">
              <w:rPr>
                <w:rFonts w:ascii="Calibri" w:eastAsia="Calibri" w:hAnsi="Calibri" w:cs="Calibri"/>
                <w:color w:val="090909"/>
                <w:spacing w:val="1"/>
                <w:sz w:val="22"/>
                <w:szCs w:val="22"/>
              </w:rPr>
              <w:t xml:space="preserve"> </w:t>
            </w:r>
            <w:r w:rsidRPr="00EF7DA5">
              <w:rPr>
                <w:rFonts w:ascii="Calibri" w:eastAsia="Calibri" w:hAnsi="Calibri" w:cs="Calibri"/>
                <w:color w:val="090909"/>
                <w:spacing w:val="-1"/>
                <w:sz w:val="22"/>
                <w:szCs w:val="22"/>
              </w:rPr>
              <w:t>Text—</w:t>
            </w:r>
            <w:r w:rsidRPr="00EF7DA5">
              <w:rPr>
                <w:rFonts w:ascii="Calibri" w:eastAsia="Calibri" w:hAnsi="Calibri" w:cs="Calibri"/>
                <w:color w:val="090909"/>
                <w:spacing w:val="23"/>
                <w:sz w:val="22"/>
                <w:szCs w:val="22"/>
              </w:rPr>
              <w:t xml:space="preserve"> </w:t>
            </w:r>
            <w:r w:rsidRPr="00EF7DA5">
              <w:rPr>
                <w:rFonts w:ascii="Calibri" w:eastAsia="Calibri" w:hAnsi="Calibri" w:cs="Calibri"/>
                <w:color w:val="090909"/>
                <w:spacing w:val="-1"/>
                <w:sz w:val="22"/>
                <w:szCs w:val="22"/>
              </w:rPr>
              <w:t xml:space="preserve">Radiation </w:t>
            </w:r>
            <w:r w:rsidRPr="00EF7DA5">
              <w:rPr>
                <w:rFonts w:ascii="Calibri" w:eastAsia="Calibri" w:hAnsi="Calibri" w:cs="Calibri"/>
                <w:color w:val="090909"/>
                <w:spacing w:val="-2"/>
                <w:sz w:val="22"/>
                <w:szCs w:val="22"/>
              </w:rPr>
              <w:t>(other)</w:t>
            </w:r>
          </w:p>
        </w:tc>
        <w:tc>
          <w:tcPr>
            <w:tcW w:w="835" w:type="dxa"/>
            <w:tcBorders>
              <w:top w:val="single" w:sz="5" w:space="0" w:color="000000"/>
              <w:left w:val="single" w:sz="5" w:space="0" w:color="000000"/>
              <w:bottom w:val="single" w:sz="5" w:space="0" w:color="000000"/>
              <w:right w:val="single" w:sz="5" w:space="0" w:color="000000"/>
            </w:tcBorders>
          </w:tcPr>
          <w:p w14:paraId="3A7F67C9" w14:textId="2CFF28BA" w:rsidR="00055F1A"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055F1A"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44BD51A7" w14:textId="2CD9F518" w:rsidR="00055F1A" w:rsidRPr="00EF7DA5" w:rsidRDefault="00055F1A" w:rsidP="00055F1A">
            <w:pPr>
              <w:pStyle w:val="BalloonText"/>
              <w:ind w:left="174" w:right="206"/>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information regarding treatment</w:t>
            </w:r>
            <w:r w:rsidRPr="00EF7DA5">
              <w:rPr>
                <w:rFonts w:ascii="Calibri"/>
                <w:color w:val="090909"/>
                <w:spacing w:val="29"/>
                <w:sz w:val="22"/>
                <w:szCs w:val="22"/>
              </w:rPr>
              <w:t xml:space="preserve"> </w:t>
            </w:r>
            <w:r w:rsidRPr="00EF7DA5">
              <w:rPr>
                <w:rFonts w:ascii="Calibri"/>
                <w:color w:val="090909"/>
                <w:spacing w:val="-1"/>
                <w:sz w:val="22"/>
                <w:szCs w:val="22"/>
              </w:rPr>
              <w:t>using radiation</w:t>
            </w:r>
            <w:r w:rsidRPr="00EF7DA5">
              <w:rPr>
                <w:rFonts w:ascii="Calibri"/>
                <w:color w:val="090909"/>
                <w:spacing w:val="-3"/>
                <w:sz w:val="22"/>
                <w:szCs w:val="22"/>
              </w:rPr>
              <w:t xml:space="preserve"> </w:t>
            </w:r>
            <w:r w:rsidRPr="00EF7DA5">
              <w:rPr>
                <w:rFonts w:ascii="Calibri"/>
                <w:color w:val="090909"/>
                <w:sz w:val="22"/>
                <w:szCs w:val="22"/>
              </w:rPr>
              <w:t>other</w:t>
            </w:r>
            <w:r w:rsidRPr="00EF7DA5">
              <w:rPr>
                <w:rFonts w:ascii="Calibri"/>
                <w:color w:val="090909"/>
                <w:spacing w:val="-2"/>
                <w:sz w:val="22"/>
                <w:szCs w:val="22"/>
              </w:rPr>
              <w:t xml:space="preserve"> </w:t>
            </w:r>
            <w:r w:rsidRPr="00EF7DA5">
              <w:rPr>
                <w:rFonts w:ascii="Calibri"/>
                <w:color w:val="090909"/>
                <w:spacing w:val="-1"/>
                <w:sz w:val="22"/>
                <w:szCs w:val="22"/>
              </w:rPr>
              <w:t>than</w:t>
            </w:r>
            <w:r w:rsidRPr="00EF7DA5">
              <w:rPr>
                <w:rFonts w:ascii="Calibri"/>
                <w:color w:val="090909"/>
                <w:spacing w:val="-3"/>
                <w:sz w:val="22"/>
                <w:szCs w:val="22"/>
              </w:rPr>
              <w:t xml:space="preserve"> </w:t>
            </w:r>
            <w:r w:rsidRPr="00EF7DA5">
              <w:rPr>
                <w:rFonts w:ascii="Calibri"/>
                <w:color w:val="090909"/>
                <w:spacing w:val="-1"/>
                <w:sz w:val="22"/>
                <w:szCs w:val="22"/>
              </w:rPr>
              <w:t>beam</w:t>
            </w:r>
            <w:r w:rsidRPr="00EF7DA5">
              <w:rPr>
                <w:rFonts w:ascii="Calibri"/>
                <w:color w:val="090909"/>
                <w:spacing w:val="29"/>
                <w:sz w:val="22"/>
                <w:szCs w:val="22"/>
              </w:rPr>
              <w:t xml:space="preserve"> </w:t>
            </w:r>
            <w:r w:rsidRPr="00EF7DA5">
              <w:rPr>
                <w:rFonts w:ascii="Calibri"/>
                <w:color w:val="090909"/>
                <w:spacing w:val="-1"/>
                <w:sz w:val="22"/>
                <w:szCs w:val="22"/>
              </w:rPr>
              <w:t>radiation.</w:t>
            </w:r>
          </w:p>
        </w:tc>
        <w:tc>
          <w:tcPr>
            <w:tcW w:w="5119" w:type="dxa"/>
            <w:tcBorders>
              <w:top w:val="single" w:sz="5" w:space="0" w:color="000000"/>
              <w:left w:val="single" w:sz="5" w:space="0" w:color="000000"/>
              <w:bottom w:val="single" w:sz="5" w:space="0" w:color="000000"/>
              <w:right w:val="single" w:sz="5" w:space="0" w:color="000000"/>
            </w:tcBorders>
          </w:tcPr>
          <w:p w14:paraId="409C6925" w14:textId="77777777" w:rsidR="00055F1A" w:rsidRDefault="00055F1A" w:rsidP="00055F1A">
            <w:pPr>
              <w:numPr>
                <w:ilvl w:val="0"/>
                <w:numId w:val="37"/>
              </w:numPr>
              <w:tabs>
                <w:tab w:val="left" w:pos="443"/>
              </w:tabs>
              <w:spacing w:line="267" w:lineRule="exact"/>
              <w:ind w:hanging="359"/>
              <w:rPr>
                <w:rFonts w:ascii="Calibri" w:eastAsia="Calibri" w:hAnsi="Calibri" w:cs="Calibri"/>
              </w:rPr>
            </w:pPr>
            <w:r>
              <w:rPr>
                <w:rFonts w:ascii="Calibri"/>
                <w:spacing w:val="-1"/>
              </w:rPr>
              <w:t>Date</w:t>
            </w:r>
            <w:r>
              <w:rPr>
                <w:rFonts w:ascii="Calibri"/>
                <w:spacing w:val="-2"/>
              </w:rPr>
              <w:t xml:space="preserve"> </w:t>
            </w:r>
            <w:r>
              <w:rPr>
                <w:rFonts w:ascii="Calibri"/>
                <w:spacing w:val="-1"/>
              </w:rPr>
              <w:t>treatment</w:t>
            </w:r>
            <w:r>
              <w:rPr>
                <w:rFonts w:ascii="Calibri"/>
                <w:spacing w:val="-2"/>
              </w:rPr>
              <w:t xml:space="preserve"> </w:t>
            </w:r>
            <w:r>
              <w:rPr>
                <w:rFonts w:ascii="Calibri"/>
                <w:spacing w:val="-1"/>
              </w:rPr>
              <w:t>was</w:t>
            </w:r>
            <w:r>
              <w:rPr>
                <w:rFonts w:ascii="Calibri"/>
              </w:rPr>
              <w:t xml:space="preserve"> </w:t>
            </w:r>
            <w:proofErr w:type="gramStart"/>
            <w:r>
              <w:rPr>
                <w:rFonts w:ascii="Calibri"/>
                <w:spacing w:val="-2"/>
              </w:rPr>
              <w:t>started</w:t>
            </w:r>
            <w:proofErr w:type="gramEnd"/>
          </w:p>
          <w:p w14:paraId="4B7A8F9A" w14:textId="77777777" w:rsidR="00055F1A" w:rsidRDefault="00055F1A" w:rsidP="00055F1A">
            <w:pPr>
              <w:numPr>
                <w:ilvl w:val="0"/>
                <w:numId w:val="37"/>
              </w:numPr>
              <w:tabs>
                <w:tab w:val="left" w:pos="443"/>
              </w:tabs>
              <w:ind w:left="443"/>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1"/>
              </w:rPr>
              <w:t>radiation</w:t>
            </w:r>
            <w:r>
              <w:rPr>
                <w:rFonts w:ascii="Calibri"/>
                <w:spacing w:val="-3"/>
              </w:rPr>
              <w:t xml:space="preserve"> </w:t>
            </w:r>
            <w:r>
              <w:rPr>
                <w:rFonts w:ascii="Calibri"/>
                <w:spacing w:val="-1"/>
              </w:rPr>
              <w:t>oncologist</w:t>
            </w:r>
          </w:p>
          <w:p w14:paraId="37E3D4A6" w14:textId="77777777" w:rsidR="00055F1A" w:rsidRDefault="00055F1A" w:rsidP="00055F1A">
            <w:pPr>
              <w:numPr>
                <w:ilvl w:val="0"/>
                <w:numId w:val="37"/>
              </w:numPr>
              <w:tabs>
                <w:tab w:val="left" w:pos="443"/>
              </w:tabs>
              <w:ind w:left="443"/>
              <w:rPr>
                <w:rFonts w:ascii="Calibri" w:eastAsia="Calibri" w:hAnsi="Calibri" w:cs="Calibri"/>
              </w:rPr>
            </w:pPr>
            <w:r>
              <w:rPr>
                <w:rFonts w:ascii="Calibri"/>
                <w:spacing w:val="-1"/>
              </w:rPr>
              <w:t>Where</w:t>
            </w:r>
            <w:r>
              <w:rPr>
                <w:rFonts w:ascii="Calibri"/>
                <w:spacing w:val="-2"/>
              </w:rPr>
              <w:t xml:space="preserve"> </w:t>
            </w:r>
            <w:r>
              <w:rPr>
                <w:rFonts w:ascii="Calibri"/>
                <w:spacing w:val="-1"/>
              </w:rPr>
              <w:t>treatment</w:t>
            </w:r>
            <w:r>
              <w:rPr>
                <w:rFonts w:ascii="Calibri"/>
                <w:spacing w:val="1"/>
              </w:rPr>
              <w:t xml:space="preserve"> </w:t>
            </w:r>
            <w:r>
              <w:rPr>
                <w:rFonts w:ascii="Calibri"/>
                <w:spacing w:val="-1"/>
              </w:rPr>
              <w:t>was</w:t>
            </w:r>
            <w:r>
              <w:rPr>
                <w:rFonts w:ascii="Calibri"/>
              </w:rPr>
              <w:t xml:space="preserve"> </w:t>
            </w:r>
            <w:r>
              <w:rPr>
                <w:rFonts w:ascii="Calibri"/>
                <w:spacing w:val="-2"/>
              </w:rPr>
              <w:t>given,</w:t>
            </w:r>
            <w:r>
              <w:rPr>
                <w:rFonts w:ascii="Calibri"/>
              </w:rPr>
              <w:t xml:space="preserve"> </w:t>
            </w:r>
            <w:r>
              <w:rPr>
                <w:rFonts w:ascii="Calibri"/>
                <w:spacing w:val="-1"/>
              </w:rPr>
              <w:t>e.g.,</w:t>
            </w:r>
            <w:r>
              <w:rPr>
                <w:rFonts w:ascii="Calibri"/>
              </w:rPr>
              <w:t xml:space="preserve"> </w:t>
            </w:r>
            <w:r>
              <w:rPr>
                <w:rFonts w:ascii="Calibri"/>
                <w:spacing w:val="-1"/>
              </w:rPr>
              <w:t>at</w:t>
            </w:r>
            <w:r>
              <w:rPr>
                <w:rFonts w:ascii="Calibri"/>
                <w:spacing w:val="-2"/>
              </w:rPr>
              <w:t xml:space="preserve"> </w:t>
            </w:r>
            <w:r>
              <w:rPr>
                <w:rFonts w:ascii="Calibri"/>
                <w:spacing w:val="-1"/>
              </w:rPr>
              <w:t>this</w:t>
            </w:r>
            <w:r>
              <w:rPr>
                <w:rFonts w:ascii="Calibri"/>
              </w:rPr>
              <w:t xml:space="preserve"> </w:t>
            </w:r>
            <w:r>
              <w:rPr>
                <w:rFonts w:ascii="Calibri"/>
                <w:spacing w:val="-1"/>
              </w:rPr>
              <w:t>facility,</w:t>
            </w:r>
            <w:r>
              <w:rPr>
                <w:rFonts w:ascii="Calibri"/>
              </w:rPr>
              <w:t xml:space="preserve"> </w:t>
            </w:r>
            <w:r>
              <w:rPr>
                <w:rFonts w:ascii="Calibri"/>
                <w:spacing w:val="-2"/>
              </w:rPr>
              <w:t>at</w:t>
            </w:r>
            <w:r>
              <w:rPr>
                <w:rFonts w:ascii="Calibri"/>
                <w:spacing w:val="1"/>
              </w:rPr>
              <w:t xml:space="preserve"> </w:t>
            </w:r>
            <w:r>
              <w:rPr>
                <w:rFonts w:ascii="Calibri"/>
                <w:spacing w:val="-1"/>
              </w:rPr>
              <w:t>another</w:t>
            </w:r>
            <w:r>
              <w:rPr>
                <w:rFonts w:ascii="Calibri"/>
                <w:spacing w:val="-2"/>
              </w:rPr>
              <w:t xml:space="preserve"> </w:t>
            </w:r>
            <w:proofErr w:type="gramStart"/>
            <w:r>
              <w:rPr>
                <w:rFonts w:ascii="Calibri"/>
                <w:spacing w:val="-1"/>
              </w:rPr>
              <w:t>facility</w:t>
            </w:r>
            <w:proofErr w:type="gramEnd"/>
          </w:p>
          <w:p w14:paraId="3A61A5A5" w14:textId="77777777" w:rsidR="00055F1A" w:rsidRDefault="00055F1A" w:rsidP="00055F1A">
            <w:pPr>
              <w:numPr>
                <w:ilvl w:val="0"/>
                <w:numId w:val="37"/>
              </w:numPr>
              <w:tabs>
                <w:tab w:val="left" w:pos="443"/>
              </w:tabs>
              <w:ind w:right="554" w:hanging="359"/>
              <w:rPr>
                <w:rFonts w:ascii="Calibri" w:eastAsia="Calibri" w:hAnsi="Calibri" w:cs="Calibri"/>
              </w:rPr>
            </w:pPr>
            <w:r>
              <w:rPr>
                <w:rFonts w:ascii="Calibri"/>
                <w:spacing w:val="-1"/>
              </w:rPr>
              <w:t>Type(s)</w:t>
            </w:r>
            <w:r>
              <w:rPr>
                <w:rFonts w:ascii="Calibri"/>
                <w:spacing w:val="-2"/>
              </w:rPr>
              <w:t xml:space="preserve"> </w:t>
            </w:r>
            <w:r>
              <w:rPr>
                <w:rFonts w:ascii="Calibri"/>
              </w:rPr>
              <w:t xml:space="preserve">of </w:t>
            </w:r>
            <w:r>
              <w:rPr>
                <w:rFonts w:ascii="Calibri"/>
                <w:spacing w:val="-1"/>
              </w:rPr>
              <w:t>non-beam</w:t>
            </w:r>
            <w:r>
              <w:rPr>
                <w:rFonts w:ascii="Calibri"/>
                <w:spacing w:val="1"/>
              </w:rPr>
              <w:t xml:space="preserve"> </w:t>
            </w:r>
            <w:r>
              <w:rPr>
                <w:rFonts w:ascii="Calibri"/>
                <w:spacing w:val="-1"/>
              </w:rPr>
              <w:t>radiation,</w:t>
            </w:r>
            <w:r>
              <w:rPr>
                <w:rFonts w:ascii="Calibri"/>
              </w:rPr>
              <w:t xml:space="preserve"> </w:t>
            </w:r>
            <w:r>
              <w:rPr>
                <w:rFonts w:ascii="Calibri"/>
                <w:spacing w:val="-1"/>
              </w:rPr>
              <w:t>e.g.,</w:t>
            </w:r>
            <w:r>
              <w:rPr>
                <w:rFonts w:ascii="Calibri"/>
              </w:rPr>
              <w:t xml:space="preserve"> </w:t>
            </w:r>
            <w:r>
              <w:rPr>
                <w:rFonts w:ascii="Calibri"/>
                <w:spacing w:val="-1"/>
              </w:rPr>
              <w:t>High</w:t>
            </w:r>
            <w:r>
              <w:rPr>
                <w:rFonts w:ascii="Calibri"/>
                <w:spacing w:val="-3"/>
              </w:rPr>
              <w:t xml:space="preserve"> </w:t>
            </w:r>
            <w:r>
              <w:rPr>
                <w:rFonts w:ascii="Calibri"/>
                <w:spacing w:val="-1"/>
              </w:rPr>
              <w:t>Dose</w:t>
            </w:r>
            <w:r>
              <w:rPr>
                <w:rFonts w:ascii="Calibri"/>
                <w:spacing w:val="1"/>
              </w:rPr>
              <w:t xml:space="preserve"> </w:t>
            </w:r>
            <w:r>
              <w:rPr>
                <w:rFonts w:ascii="Calibri"/>
                <w:spacing w:val="-2"/>
              </w:rPr>
              <w:t>rate</w:t>
            </w:r>
            <w:r>
              <w:rPr>
                <w:rFonts w:ascii="Calibri"/>
                <w:spacing w:val="1"/>
              </w:rPr>
              <w:t xml:space="preserve"> </w:t>
            </w:r>
            <w:r>
              <w:rPr>
                <w:rFonts w:ascii="Calibri"/>
                <w:spacing w:val="-1"/>
              </w:rPr>
              <w:t>brachytherapy,</w:t>
            </w:r>
            <w:r>
              <w:rPr>
                <w:rFonts w:ascii="Calibri"/>
                <w:spacing w:val="31"/>
              </w:rPr>
              <w:t xml:space="preserve"> </w:t>
            </w:r>
            <w:r>
              <w:rPr>
                <w:rFonts w:ascii="Calibri"/>
              </w:rPr>
              <w:t>seed</w:t>
            </w:r>
            <w:r>
              <w:rPr>
                <w:rFonts w:ascii="Calibri"/>
                <w:spacing w:val="-1"/>
              </w:rPr>
              <w:t xml:space="preserve"> implant,</w:t>
            </w:r>
            <w:r>
              <w:rPr>
                <w:rFonts w:ascii="Calibri"/>
              </w:rPr>
              <w:t xml:space="preserve"> </w:t>
            </w:r>
            <w:r>
              <w:rPr>
                <w:rFonts w:ascii="Calibri"/>
                <w:spacing w:val="-1"/>
              </w:rPr>
              <w:t>Radioisotopes</w:t>
            </w:r>
            <w:r>
              <w:rPr>
                <w:rFonts w:ascii="Calibri"/>
              </w:rPr>
              <w:t xml:space="preserve"> </w:t>
            </w:r>
            <w:r>
              <w:rPr>
                <w:rFonts w:ascii="Calibri"/>
                <w:spacing w:val="-1"/>
              </w:rPr>
              <w:t>(I-131)</w:t>
            </w:r>
          </w:p>
          <w:p w14:paraId="187D756A" w14:textId="4F1C6D67" w:rsidR="00055F1A" w:rsidRDefault="00055F1A" w:rsidP="00055F1A">
            <w:pPr>
              <w:numPr>
                <w:ilvl w:val="0"/>
                <w:numId w:val="38"/>
              </w:numPr>
              <w:tabs>
                <w:tab w:val="left" w:pos="443"/>
              </w:tabs>
              <w:ind w:right="900"/>
              <w:rPr>
                <w:rFonts w:ascii="Calibri" w:eastAsia="Calibri" w:hAnsi="Calibri" w:cs="Calibri"/>
              </w:rPr>
            </w:pPr>
            <w:r>
              <w:rPr>
                <w:rFonts w:ascii="Calibri"/>
                <w:spacing w:val="-1"/>
              </w:rPr>
              <w:t>Other</w:t>
            </w:r>
            <w:r>
              <w:rPr>
                <w:rFonts w:ascii="Calibri"/>
              </w:rPr>
              <w:t xml:space="preserve"> </w:t>
            </w:r>
            <w:r>
              <w:rPr>
                <w:rFonts w:ascii="Calibri"/>
                <w:spacing w:val="-1"/>
              </w:rPr>
              <w:t>treatment</w:t>
            </w:r>
            <w:r>
              <w:rPr>
                <w:rFonts w:ascii="Calibri"/>
                <w:spacing w:val="1"/>
              </w:rPr>
              <w:t xml:space="preserve"> </w:t>
            </w:r>
            <w:r>
              <w:rPr>
                <w:rFonts w:ascii="Calibri"/>
                <w:spacing w:val="-1"/>
              </w:rPr>
              <w:t>information,</w:t>
            </w:r>
            <w:r>
              <w:rPr>
                <w:rFonts w:ascii="Calibri"/>
              </w:rPr>
              <w:t xml:space="preserve"> </w:t>
            </w:r>
            <w:r>
              <w:rPr>
                <w:rFonts w:ascii="Calibri"/>
                <w:spacing w:val="-1"/>
              </w:rPr>
              <w:t>e.g.,</w:t>
            </w:r>
            <w:r>
              <w:rPr>
                <w:rFonts w:ascii="Calibri"/>
              </w:rPr>
              <w:t xml:space="preserve"> </w:t>
            </w:r>
            <w:r>
              <w:rPr>
                <w:rFonts w:ascii="Calibri"/>
                <w:spacing w:val="-1"/>
              </w:rPr>
              <w:t>unknown if</w:t>
            </w:r>
            <w:r>
              <w:rPr>
                <w:rFonts w:ascii="Calibri"/>
                <w:spacing w:val="-2"/>
              </w:rPr>
              <w:t xml:space="preserve"> </w:t>
            </w:r>
            <w:r>
              <w:rPr>
                <w:rFonts w:ascii="Calibri"/>
                <w:spacing w:val="-1"/>
              </w:rPr>
              <w:t>radiation was</w:t>
            </w:r>
            <w:r>
              <w:rPr>
                <w:rFonts w:ascii="Calibri"/>
                <w:spacing w:val="-2"/>
              </w:rPr>
              <w:t xml:space="preserve"> </w:t>
            </w:r>
            <w:r>
              <w:rPr>
                <w:rFonts w:ascii="Calibri"/>
                <w:spacing w:val="-1"/>
              </w:rPr>
              <w:t>given</w:t>
            </w:r>
          </w:p>
        </w:tc>
      </w:tr>
    </w:tbl>
    <w:p w14:paraId="1EEBF475" w14:textId="124EE071" w:rsidR="00CC17D6" w:rsidRDefault="00CC17D6">
      <w:r>
        <w:br w:type="page"/>
      </w:r>
    </w:p>
    <w:p w14:paraId="2694B24D" w14:textId="77777777" w:rsidR="00CC17D6" w:rsidRDefault="00CC17D6"/>
    <w:tbl>
      <w:tblPr>
        <w:tblW w:w="11156" w:type="dxa"/>
        <w:tblInd w:w="178" w:type="dxa"/>
        <w:tblLayout w:type="fixed"/>
        <w:tblCellMar>
          <w:left w:w="0" w:type="dxa"/>
          <w:right w:w="0" w:type="dxa"/>
        </w:tblCellMar>
        <w:tblLook w:val="01E0" w:firstRow="1" w:lastRow="1" w:firstColumn="1" w:lastColumn="1" w:noHBand="0" w:noVBand="0"/>
      </w:tblPr>
      <w:tblGrid>
        <w:gridCol w:w="1783"/>
        <w:gridCol w:w="835"/>
        <w:gridCol w:w="3329"/>
        <w:gridCol w:w="5209"/>
      </w:tblGrid>
      <w:tr w:rsidR="00CC17D6" w14:paraId="01178E2F" w14:textId="77777777" w:rsidTr="003A69D5">
        <w:trPr>
          <w:trHeight w:hRule="exact" w:val="278"/>
        </w:trPr>
        <w:tc>
          <w:tcPr>
            <w:tcW w:w="1783" w:type="dxa"/>
            <w:tcBorders>
              <w:top w:val="single" w:sz="5" w:space="0" w:color="000000"/>
              <w:left w:val="single" w:sz="5" w:space="0" w:color="000000"/>
              <w:bottom w:val="single" w:sz="5" w:space="0" w:color="000000"/>
              <w:right w:val="single" w:sz="5" w:space="0" w:color="000000"/>
            </w:tcBorders>
          </w:tcPr>
          <w:p w14:paraId="42EB2221" w14:textId="77777777" w:rsidR="00CC17D6" w:rsidRDefault="00CC17D6" w:rsidP="003A69D5">
            <w:pPr>
              <w:pStyle w:val="BalloonText"/>
              <w:spacing w:line="267" w:lineRule="exact"/>
              <w:ind w:left="102"/>
              <w:rPr>
                <w:rFonts w:ascii="Calibri" w:eastAsia="Calibri" w:hAnsi="Calibri" w:cs="Calibri"/>
              </w:rPr>
            </w:pPr>
            <w:r>
              <w:rPr>
                <w:rFonts w:ascii="Calibri"/>
                <w:b/>
                <w:spacing w:val="-1"/>
              </w:rPr>
              <w:t>Field</w:t>
            </w:r>
          </w:p>
        </w:tc>
        <w:tc>
          <w:tcPr>
            <w:tcW w:w="835" w:type="dxa"/>
            <w:tcBorders>
              <w:top w:val="single" w:sz="5" w:space="0" w:color="000000"/>
              <w:left w:val="single" w:sz="5" w:space="0" w:color="000000"/>
              <w:bottom w:val="single" w:sz="5" w:space="0" w:color="000000"/>
              <w:right w:val="single" w:sz="5" w:space="0" w:color="000000"/>
            </w:tcBorders>
          </w:tcPr>
          <w:p w14:paraId="51891C03" w14:textId="77777777" w:rsidR="00CC17D6" w:rsidRDefault="00CC17D6" w:rsidP="003A69D5">
            <w:pPr>
              <w:pStyle w:val="BalloonText"/>
              <w:spacing w:line="267" w:lineRule="exact"/>
              <w:ind w:left="102"/>
              <w:rPr>
                <w:rFonts w:ascii="Calibri" w:eastAsia="Calibri" w:hAnsi="Calibri" w:cs="Calibri"/>
              </w:rPr>
            </w:pPr>
            <w:r>
              <w:rPr>
                <w:rFonts w:ascii="Calibri"/>
                <w:b/>
                <w:spacing w:val="-1"/>
              </w:rPr>
              <w:t>Length</w:t>
            </w:r>
          </w:p>
        </w:tc>
        <w:tc>
          <w:tcPr>
            <w:tcW w:w="3329" w:type="dxa"/>
            <w:tcBorders>
              <w:top w:val="single" w:sz="5" w:space="0" w:color="000000"/>
              <w:left w:val="single" w:sz="5" w:space="0" w:color="000000"/>
              <w:bottom w:val="single" w:sz="5" w:space="0" w:color="000000"/>
              <w:right w:val="single" w:sz="5" w:space="0" w:color="000000"/>
            </w:tcBorders>
          </w:tcPr>
          <w:p w14:paraId="140478A2" w14:textId="77777777" w:rsidR="00CC17D6" w:rsidRDefault="00CC17D6" w:rsidP="003A69D5">
            <w:pPr>
              <w:pStyle w:val="BalloonText"/>
              <w:spacing w:line="267" w:lineRule="exact"/>
              <w:ind w:left="102"/>
              <w:rPr>
                <w:rFonts w:ascii="Calibri" w:eastAsia="Calibri" w:hAnsi="Calibri" w:cs="Calibri"/>
              </w:rPr>
            </w:pPr>
            <w:r>
              <w:rPr>
                <w:rFonts w:ascii="Calibri"/>
                <w:b/>
                <w:spacing w:val="-1"/>
              </w:rPr>
              <w:t>Instructions</w:t>
            </w:r>
          </w:p>
        </w:tc>
        <w:tc>
          <w:tcPr>
            <w:tcW w:w="5209" w:type="dxa"/>
            <w:tcBorders>
              <w:top w:val="single" w:sz="5" w:space="0" w:color="000000"/>
              <w:left w:val="single" w:sz="5" w:space="0" w:color="000000"/>
              <w:bottom w:val="single" w:sz="5" w:space="0" w:color="000000"/>
              <w:right w:val="single" w:sz="5" w:space="0" w:color="000000"/>
            </w:tcBorders>
          </w:tcPr>
          <w:p w14:paraId="0A9494A7" w14:textId="77777777" w:rsidR="00CC17D6" w:rsidRDefault="00CC17D6" w:rsidP="003A69D5">
            <w:pPr>
              <w:pStyle w:val="BalloonText"/>
              <w:spacing w:line="267" w:lineRule="exact"/>
              <w:ind w:left="102"/>
              <w:rPr>
                <w:rFonts w:ascii="Calibri" w:eastAsia="Calibri" w:hAnsi="Calibri" w:cs="Calibri"/>
              </w:rPr>
            </w:pPr>
            <w:r>
              <w:rPr>
                <w:rFonts w:ascii="Calibri"/>
                <w:b/>
                <w:spacing w:val="-1"/>
              </w:rPr>
              <w:t>Text</w:t>
            </w:r>
            <w:r>
              <w:rPr>
                <w:rFonts w:ascii="Calibri"/>
                <w:b/>
              </w:rPr>
              <w:t xml:space="preserve"> to</w:t>
            </w:r>
            <w:r>
              <w:rPr>
                <w:rFonts w:ascii="Calibri"/>
                <w:b/>
                <w:spacing w:val="-3"/>
              </w:rPr>
              <w:t xml:space="preserve"> </w:t>
            </w:r>
            <w:r>
              <w:rPr>
                <w:rFonts w:ascii="Calibri"/>
                <w:b/>
                <w:spacing w:val="-1"/>
              </w:rPr>
              <w:t>Include</w:t>
            </w:r>
          </w:p>
        </w:tc>
      </w:tr>
      <w:tr w:rsidR="00055F1A" w14:paraId="6D212A6B" w14:textId="77777777" w:rsidTr="003A69D5">
        <w:trPr>
          <w:trHeight w:hRule="exact" w:val="2495"/>
        </w:trPr>
        <w:tc>
          <w:tcPr>
            <w:tcW w:w="1783" w:type="dxa"/>
            <w:tcBorders>
              <w:top w:val="single" w:sz="5" w:space="0" w:color="000000"/>
              <w:left w:val="single" w:sz="5" w:space="0" w:color="000000"/>
              <w:bottom w:val="single" w:sz="5" w:space="0" w:color="000000"/>
              <w:right w:val="single" w:sz="5" w:space="0" w:color="000000"/>
            </w:tcBorders>
          </w:tcPr>
          <w:p w14:paraId="7FB6476F" w14:textId="15604112" w:rsidR="00055F1A" w:rsidRDefault="00055F1A" w:rsidP="003A69D5">
            <w:r>
              <w:rPr>
                <w:rFonts w:ascii="Calibri" w:eastAsia="Calibri" w:hAnsi="Calibri" w:cs="Calibri"/>
                <w:color w:val="090909"/>
              </w:rPr>
              <w:t>RX</w:t>
            </w:r>
            <w:r>
              <w:rPr>
                <w:rFonts w:ascii="Calibri" w:eastAsia="Calibri" w:hAnsi="Calibri" w:cs="Calibri"/>
                <w:color w:val="090909"/>
                <w:spacing w:val="1"/>
              </w:rPr>
              <w:t xml:space="preserve"> </w:t>
            </w:r>
            <w:r>
              <w:rPr>
                <w:rFonts w:ascii="Calibri" w:eastAsia="Calibri" w:hAnsi="Calibri" w:cs="Calibri"/>
                <w:color w:val="090909"/>
                <w:spacing w:val="-1"/>
              </w:rPr>
              <w:t>Text—Chemo</w:t>
            </w:r>
          </w:p>
        </w:tc>
        <w:tc>
          <w:tcPr>
            <w:tcW w:w="835" w:type="dxa"/>
            <w:tcBorders>
              <w:top w:val="single" w:sz="5" w:space="0" w:color="000000"/>
              <w:left w:val="single" w:sz="5" w:space="0" w:color="000000"/>
              <w:bottom w:val="single" w:sz="5" w:space="0" w:color="000000"/>
              <w:right w:val="single" w:sz="5" w:space="0" w:color="000000"/>
            </w:tcBorders>
          </w:tcPr>
          <w:p w14:paraId="0EDF6D88" w14:textId="0D6AD6CA" w:rsidR="00055F1A" w:rsidRDefault="005145A4" w:rsidP="00821CAC">
            <w:pPr>
              <w:jc w:val="center"/>
            </w:pPr>
            <w:r>
              <w:rPr>
                <w:rFonts w:ascii="Calibri"/>
                <w:spacing w:val="-1"/>
              </w:rPr>
              <w:t>4</w:t>
            </w:r>
            <w:r w:rsidR="00055F1A">
              <w:rPr>
                <w:rFonts w:ascii="Calibri"/>
                <w:spacing w:val="-1"/>
              </w:rPr>
              <w:t>000</w:t>
            </w:r>
          </w:p>
        </w:tc>
        <w:tc>
          <w:tcPr>
            <w:tcW w:w="3329" w:type="dxa"/>
            <w:tcBorders>
              <w:top w:val="single" w:sz="5" w:space="0" w:color="000000"/>
              <w:left w:val="single" w:sz="5" w:space="0" w:color="000000"/>
              <w:bottom w:val="single" w:sz="5" w:space="0" w:color="000000"/>
              <w:right w:val="single" w:sz="5" w:space="0" w:color="000000"/>
            </w:tcBorders>
          </w:tcPr>
          <w:p w14:paraId="2C79B155" w14:textId="75895261" w:rsidR="00055F1A" w:rsidRDefault="00055F1A" w:rsidP="003A69D5">
            <w:r>
              <w:rPr>
                <w:rFonts w:ascii="Calibri"/>
                <w:color w:val="090909"/>
                <w:spacing w:val="-1"/>
              </w:rPr>
              <w:t>Use</w:t>
            </w:r>
            <w:r>
              <w:rPr>
                <w:rFonts w:ascii="Calibri"/>
                <w:color w:val="090909"/>
                <w:spacing w:val="1"/>
              </w:rPr>
              <w:t xml:space="preserve"> </w:t>
            </w:r>
            <w:r>
              <w:rPr>
                <w:rFonts w:ascii="Calibri"/>
                <w:color w:val="090909"/>
                <w:spacing w:val="-1"/>
              </w:rPr>
              <w:t>this</w:t>
            </w:r>
            <w:r>
              <w:rPr>
                <w:rFonts w:ascii="Calibri"/>
                <w:color w:val="090909"/>
                <w:spacing w:val="-2"/>
              </w:rPr>
              <w:t xml:space="preserve"> </w:t>
            </w:r>
            <w:r>
              <w:rPr>
                <w:rFonts w:ascii="Calibri"/>
                <w:color w:val="090909"/>
                <w:spacing w:val="-1"/>
              </w:rPr>
              <w:t>field to</w:t>
            </w:r>
            <w:r>
              <w:rPr>
                <w:rFonts w:ascii="Calibri"/>
                <w:color w:val="090909"/>
                <w:spacing w:val="1"/>
              </w:rPr>
              <w:t xml:space="preserve"> </w:t>
            </w:r>
            <w:r>
              <w:rPr>
                <w:rFonts w:ascii="Calibri"/>
                <w:color w:val="090909"/>
                <w:spacing w:val="-1"/>
              </w:rPr>
              <w:t>document</w:t>
            </w:r>
            <w:r>
              <w:rPr>
                <w:rFonts w:ascii="Calibri"/>
                <w:color w:val="090909"/>
                <w:spacing w:val="27"/>
              </w:rPr>
              <w:t xml:space="preserve"> </w:t>
            </w:r>
            <w:r>
              <w:rPr>
                <w:rFonts w:ascii="Calibri"/>
                <w:color w:val="090909"/>
                <w:spacing w:val="-1"/>
              </w:rPr>
              <w:t>information regarding treatment</w:t>
            </w:r>
            <w:r>
              <w:rPr>
                <w:rFonts w:ascii="Calibri"/>
                <w:color w:val="090909"/>
                <w:spacing w:val="29"/>
              </w:rPr>
              <w:t xml:space="preserve"> </w:t>
            </w:r>
            <w:r>
              <w:rPr>
                <w:rFonts w:ascii="Calibri"/>
                <w:color w:val="090909"/>
                <w:spacing w:val="-1"/>
              </w:rPr>
              <w:t>using chemotherapy.</w:t>
            </w:r>
          </w:p>
        </w:tc>
        <w:tc>
          <w:tcPr>
            <w:tcW w:w="5209" w:type="dxa"/>
            <w:tcBorders>
              <w:top w:val="single" w:sz="5" w:space="0" w:color="000000"/>
              <w:left w:val="single" w:sz="5" w:space="0" w:color="000000"/>
              <w:bottom w:val="single" w:sz="5" w:space="0" w:color="000000"/>
              <w:right w:val="single" w:sz="5" w:space="0" w:color="000000"/>
            </w:tcBorders>
          </w:tcPr>
          <w:p w14:paraId="63A49E3A" w14:textId="77777777" w:rsidR="00055F1A" w:rsidRDefault="00055F1A" w:rsidP="003A69D5">
            <w:pPr>
              <w:numPr>
                <w:ilvl w:val="0"/>
                <w:numId w:val="36"/>
              </w:numPr>
              <w:tabs>
                <w:tab w:val="left" w:pos="443"/>
              </w:tabs>
              <w:spacing w:line="267" w:lineRule="exact"/>
              <w:rPr>
                <w:rFonts w:ascii="Calibri" w:eastAsia="Calibri" w:hAnsi="Calibri" w:cs="Calibri"/>
              </w:rPr>
            </w:pPr>
            <w:r>
              <w:rPr>
                <w:rFonts w:ascii="Calibri"/>
                <w:spacing w:val="-1"/>
              </w:rPr>
              <w:t>Date</w:t>
            </w:r>
            <w:r>
              <w:rPr>
                <w:rFonts w:ascii="Calibri"/>
                <w:spacing w:val="-2"/>
              </w:rPr>
              <w:t xml:space="preserve"> </w:t>
            </w:r>
            <w:r>
              <w:rPr>
                <w:rFonts w:ascii="Calibri"/>
                <w:spacing w:val="-1"/>
              </w:rPr>
              <w:t>chemotherapy</w:t>
            </w:r>
            <w:r>
              <w:rPr>
                <w:rFonts w:ascii="Calibri"/>
                <w:spacing w:val="1"/>
              </w:rPr>
              <w:t xml:space="preserve"> </w:t>
            </w:r>
            <w:proofErr w:type="gramStart"/>
            <w:r>
              <w:rPr>
                <w:rFonts w:ascii="Calibri"/>
                <w:spacing w:val="-1"/>
              </w:rPr>
              <w:t>began</w:t>
            </w:r>
            <w:proofErr w:type="gramEnd"/>
          </w:p>
          <w:p w14:paraId="3D56F960" w14:textId="77777777" w:rsidR="00055F1A" w:rsidRDefault="00055F1A" w:rsidP="003A69D5">
            <w:pPr>
              <w:numPr>
                <w:ilvl w:val="0"/>
                <w:numId w:val="36"/>
              </w:numPr>
              <w:tabs>
                <w:tab w:val="left" w:pos="443"/>
              </w:tabs>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1"/>
              </w:rPr>
              <w:t>physician providing treatment</w:t>
            </w:r>
          </w:p>
          <w:p w14:paraId="4CA9BDB4" w14:textId="77777777" w:rsidR="00055F1A" w:rsidRDefault="00055F1A" w:rsidP="003A69D5">
            <w:pPr>
              <w:numPr>
                <w:ilvl w:val="0"/>
                <w:numId w:val="36"/>
              </w:numPr>
              <w:tabs>
                <w:tab w:val="left" w:pos="443"/>
              </w:tabs>
              <w:rPr>
                <w:rFonts w:ascii="Calibri" w:eastAsia="Calibri" w:hAnsi="Calibri" w:cs="Calibri"/>
              </w:rPr>
            </w:pPr>
            <w:r>
              <w:rPr>
                <w:rFonts w:ascii="Calibri"/>
                <w:spacing w:val="-1"/>
              </w:rPr>
              <w:t>Where</w:t>
            </w:r>
            <w:r>
              <w:rPr>
                <w:rFonts w:ascii="Calibri"/>
                <w:spacing w:val="-2"/>
              </w:rPr>
              <w:t xml:space="preserve"> </w:t>
            </w:r>
            <w:r>
              <w:rPr>
                <w:rFonts w:ascii="Calibri"/>
                <w:spacing w:val="-1"/>
              </w:rPr>
              <w:t>treatment</w:t>
            </w:r>
            <w:r>
              <w:rPr>
                <w:rFonts w:ascii="Calibri"/>
                <w:spacing w:val="1"/>
              </w:rPr>
              <w:t xml:space="preserve"> </w:t>
            </w:r>
            <w:r>
              <w:rPr>
                <w:rFonts w:ascii="Calibri"/>
                <w:spacing w:val="-1"/>
              </w:rPr>
              <w:t>was</w:t>
            </w:r>
            <w:r>
              <w:rPr>
                <w:rFonts w:ascii="Calibri"/>
              </w:rPr>
              <w:t xml:space="preserve"> </w:t>
            </w:r>
            <w:r>
              <w:rPr>
                <w:rFonts w:ascii="Calibri"/>
                <w:spacing w:val="-2"/>
              </w:rPr>
              <w:t>given,</w:t>
            </w:r>
            <w:r>
              <w:rPr>
                <w:rFonts w:ascii="Calibri"/>
              </w:rPr>
              <w:t xml:space="preserve"> </w:t>
            </w:r>
            <w:r>
              <w:rPr>
                <w:rFonts w:ascii="Calibri"/>
                <w:spacing w:val="-1"/>
              </w:rPr>
              <w:t>e.g.,</w:t>
            </w:r>
            <w:r>
              <w:rPr>
                <w:rFonts w:ascii="Calibri"/>
              </w:rPr>
              <w:t xml:space="preserve"> </w:t>
            </w:r>
            <w:r>
              <w:rPr>
                <w:rFonts w:ascii="Calibri"/>
                <w:spacing w:val="-1"/>
              </w:rPr>
              <w:t>at</w:t>
            </w:r>
            <w:r>
              <w:rPr>
                <w:rFonts w:ascii="Calibri"/>
                <w:spacing w:val="-2"/>
              </w:rPr>
              <w:t xml:space="preserve"> </w:t>
            </w:r>
            <w:r>
              <w:rPr>
                <w:rFonts w:ascii="Calibri"/>
                <w:spacing w:val="-1"/>
              </w:rPr>
              <w:t>this</w:t>
            </w:r>
            <w:r>
              <w:rPr>
                <w:rFonts w:ascii="Calibri"/>
              </w:rPr>
              <w:t xml:space="preserve"> </w:t>
            </w:r>
            <w:r>
              <w:rPr>
                <w:rFonts w:ascii="Calibri"/>
                <w:spacing w:val="-1"/>
              </w:rPr>
              <w:t>facility,</w:t>
            </w:r>
            <w:r>
              <w:rPr>
                <w:rFonts w:ascii="Calibri"/>
              </w:rPr>
              <w:t xml:space="preserve"> </w:t>
            </w:r>
            <w:r>
              <w:rPr>
                <w:rFonts w:ascii="Calibri"/>
                <w:spacing w:val="-2"/>
              </w:rPr>
              <w:t>at</w:t>
            </w:r>
            <w:r>
              <w:rPr>
                <w:rFonts w:ascii="Calibri"/>
                <w:spacing w:val="1"/>
              </w:rPr>
              <w:t xml:space="preserve"> </w:t>
            </w:r>
            <w:r>
              <w:rPr>
                <w:rFonts w:ascii="Calibri"/>
                <w:spacing w:val="-1"/>
              </w:rPr>
              <w:t>another</w:t>
            </w:r>
            <w:r>
              <w:rPr>
                <w:rFonts w:ascii="Calibri"/>
                <w:spacing w:val="-2"/>
              </w:rPr>
              <w:t xml:space="preserve"> </w:t>
            </w:r>
            <w:proofErr w:type="gramStart"/>
            <w:r>
              <w:rPr>
                <w:rFonts w:ascii="Calibri"/>
                <w:spacing w:val="-1"/>
              </w:rPr>
              <w:t>facility</w:t>
            </w:r>
            <w:proofErr w:type="gramEnd"/>
          </w:p>
          <w:p w14:paraId="26DF7676" w14:textId="77777777" w:rsidR="00055F1A" w:rsidRDefault="00055F1A" w:rsidP="003A69D5">
            <w:pPr>
              <w:numPr>
                <w:ilvl w:val="0"/>
                <w:numId w:val="35"/>
              </w:numPr>
              <w:tabs>
                <w:tab w:val="left" w:pos="443"/>
              </w:tabs>
              <w:ind w:right="870"/>
              <w:rPr>
                <w:rFonts w:ascii="Calibri"/>
                <w:spacing w:val="-1"/>
              </w:rPr>
            </w:pPr>
            <w:r>
              <w:rPr>
                <w:rFonts w:ascii="Calibri"/>
                <w:spacing w:val="-1"/>
              </w:rPr>
              <w:t>Type</w:t>
            </w:r>
            <w:r>
              <w:rPr>
                <w:rFonts w:ascii="Calibri"/>
                <w:spacing w:val="-2"/>
              </w:rPr>
              <w:t xml:space="preserve"> </w:t>
            </w:r>
            <w:r>
              <w:rPr>
                <w:rFonts w:ascii="Calibri"/>
              </w:rPr>
              <w:t>of</w:t>
            </w:r>
            <w:r>
              <w:rPr>
                <w:rFonts w:ascii="Calibri"/>
                <w:spacing w:val="-2"/>
              </w:rPr>
              <w:t xml:space="preserve"> </w:t>
            </w:r>
            <w:r>
              <w:rPr>
                <w:rFonts w:ascii="Calibri"/>
                <w:spacing w:val="-1"/>
              </w:rPr>
              <w:t>chemotherapy,</w:t>
            </w:r>
            <w:r>
              <w:rPr>
                <w:rFonts w:ascii="Calibri"/>
                <w:spacing w:val="-2"/>
              </w:rPr>
              <w:t xml:space="preserve"> </w:t>
            </w:r>
            <w:r>
              <w:rPr>
                <w:rFonts w:ascii="Calibri"/>
                <w:spacing w:val="-1"/>
              </w:rPr>
              <w:t>e.g.,</w:t>
            </w:r>
            <w:r>
              <w:rPr>
                <w:rFonts w:ascii="Calibri"/>
              </w:rPr>
              <w:t xml:space="preserve"> </w:t>
            </w:r>
            <w:r>
              <w:rPr>
                <w:rFonts w:ascii="Calibri"/>
                <w:spacing w:val="-1"/>
              </w:rPr>
              <w:t>name</w:t>
            </w:r>
            <w:r>
              <w:rPr>
                <w:rFonts w:ascii="Calibri"/>
                <w:spacing w:val="-2"/>
              </w:rPr>
              <w:t xml:space="preserve"> </w:t>
            </w:r>
            <w:r>
              <w:rPr>
                <w:rFonts w:ascii="Calibri"/>
              </w:rPr>
              <w:t>of</w:t>
            </w:r>
            <w:r>
              <w:rPr>
                <w:rFonts w:ascii="Calibri"/>
                <w:spacing w:val="-2"/>
              </w:rPr>
              <w:t xml:space="preserve"> </w:t>
            </w:r>
            <w:r>
              <w:rPr>
                <w:rFonts w:ascii="Calibri"/>
                <w:spacing w:val="-1"/>
              </w:rPr>
              <w:t>agent(s)</w:t>
            </w:r>
            <w:r>
              <w:rPr>
                <w:rFonts w:ascii="Calibri"/>
                <w:spacing w:val="-2"/>
              </w:rPr>
              <w:t xml:space="preserve"> </w:t>
            </w:r>
            <w:r>
              <w:rPr>
                <w:rFonts w:ascii="Calibri"/>
              </w:rPr>
              <w:t xml:space="preserve">or </w:t>
            </w:r>
            <w:r>
              <w:rPr>
                <w:rFonts w:ascii="Calibri"/>
                <w:spacing w:val="-1"/>
              </w:rPr>
              <w:t>protocol</w:t>
            </w:r>
          </w:p>
          <w:p w14:paraId="79AFECED" w14:textId="65D05F10" w:rsidR="00055F1A" w:rsidRDefault="00055F1A" w:rsidP="003A69D5">
            <w:pPr>
              <w:numPr>
                <w:ilvl w:val="0"/>
                <w:numId w:val="35"/>
              </w:numPr>
              <w:tabs>
                <w:tab w:val="left" w:pos="443"/>
              </w:tabs>
              <w:ind w:right="870"/>
              <w:rPr>
                <w:rFonts w:ascii="Calibri"/>
                <w:spacing w:val="-1"/>
              </w:rPr>
            </w:pPr>
            <w:r>
              <w:rPr>
                <w:rFonts w:ascii="Calibri"/>
                <w:spacing w:val="-1"/>
              </w:rPr>
              <w:t>Other</w:t>
            </w:r>
            <w:r>
              <w:rPr>
                <w:rFonts w:ascii="Calibri"/>
              </w:rPr>
              <w:t xml:space="preserve"> </w:t>
            </w:r>
            <w:r>
              <w:rPr>
                <w:rFonts w:ascii="Calibri"/>
                <w:spacing w:val="-1"/>
              </w:rPr>
              <w:t>treatment</w:t>
            </w:r>
            <w:r>
              <w:rPr>
                <w:rFonts w:ascii="Calibri"/>
                <w:spacing w:val="1"/>
              </w:rPr>
              <w:t xml:space="preserve"> </w:t>
            </w:r>
            <w:r>
              <w:rPr>
                <w:rFonts w:ascii="Calibri"/>
                <w:spacing w:val="-1"/>
              </w:rPr>
              <w:t>information,</w:t>
            </w:r>
            <w:r>
              <w:rPr>
                <w:rFonts w:ascii="Calibri"/>
              </w:rPr>
              <w:t xml:space="preserve"> </w:t>
            </w:r>
            <w:r>
              <w:rPr>
                <w:rFonts w:ascii="Calibri"/>
                <w:spacing w:val="-1"/>
              </w:rPr>
              <w:t>e.g.,</w:t>
            </w:r>
            <w:r>
              <w:rPr>
                <w:rFonts w:ascii="Calibri"/>
                <w:spacing w:val="-2"/>
              </w:rPr>
              <w:t xml:space="preserve"> </w:t>
            </w:r>
            <w:r>
              <w:rPr>
                <w:rFonts w:ascii="Calibri"/>
                <w:spacing w:val="-1"/>
              </w:rPr>
              <w:t>treatment</w:t>
            </w:r>
            <w:r>
              <w:rPr>
                <w:rFonts w:ascii="Calibri"/>
                <w:spacing w:val="1"/>
              </w:rPr>
              <w:t xml:space="preserve"> </w:t>
            </w:r>
            <w:r>
              <w:rPr>
                <w:rFonts w:ascii="Calibri"/>
                <w:spacing w:val="-1"/>
              </w:rPr>
              <w:t>cycle</w:t>
            </w:r>
            <w:r>
              <w:rPr>
                <w:rFonts w:ascii="Calibri"/>
                <w:spacing w:val="-2"/>
              </w:rPr>
              <w:t xml:space="preserve"> </w:t>
            </w:r>
            <w:r>
              <w:rPr>
                <w:rFonts w:ascii="Calibri"/>
                <w:spacing w:val="-1"/>
              </w:rPr>
              <w:t>incomplete,</w:t>
            </w:r>
            <w:r>
              <w:rPr>
                <w:rFonts w:ascii="Calibri"/>
                <w:spacing w:val="35"/>
              </w:rPr>
              <w:t xml:space="preserve"> </w:t>
            </w:r>
            <w:r>
              <w:rPr>
                <w:rFonts w:ascii="Calibri"/>
                <w:spacing w:val="-1"/>
              </w:rPr>
              <w:t>unknown if</w:t>
            </w:r>
            <w:r>
              <w:rPr>
                <w:rFonts w:ascii="Calibri"/>
                <w:spacing w:val="-2"/>
              </w:rPr>
              <w:t xml:space="preserve"> </w:t>
            </w:r>
            <w:r>
              <w:rPr>
                <w:rFonts w:ascii="Calibri"/>
                <w:spacing w:val="-1"/>
              </w:rPr>
              <w:t>chemotherapy was</w:t>
            </w:r>
            <w:r>
              <w:rPr>
                <w:rFonts w:ascii="Calibri"/>
              </w:rPr>
              <w:t xml:space="preserve"> </w:t>
            </w:r>
            <w:r>
              <w:rPr>
                <w:rFonts w:ascii="Calibri"/>
                <w:spacing w:val="-1"/>
              </w:rPr>
              <w:t>given</w:t>
            </w:r>
          </w:p>
        </w:tc>
      </w:tr>
      <w:tr w:rsidR="00055F1A" w14:paraId="544ECA2C" w14:textId="77777777" w:rsidTr="00055F1A">
        <w:trPr>
          <w:trHeight w:hRule="exact" w:val="2723"/>
        </w:trPr>
        <w:tc>
          <w:tcPr>
            <w:tcW w:w="1783" w:type="dxa"/>
            <w:tcBorders>
              <w:top w:val="single" w:sz="5" w:space="0" w:color="000000"/>
              <w:left w:val="single" w:sz="5" w:space="0" w:color="000000"/>
              <w:bottom w:val="single" w:sz="5" w:space="0" w:color="000000"/>
              <w:right w:val="single" w:sz="5" w:space="0" w:color="000000"/>
            </w:tcBorders>
          </w:tcPr>
          <w:p w14:paraId="2C65417C" w14:textId="5C45A123" w:rsidR="00055F1A" w:rsidRDefault="00055F1A" w:rsidP="003A69D5">
            <w:r>
              <w:rPr>
                <w:rFonts w:ascii="Calibri" w:eastAsia="Calibri" w:hAnsi="Calibri" w:cs="Calibri"/>
                <w:color w:val="090909"/>
              </w:rPr>
              <w:t>RX</w:t>
            </w:r>
            <w:r>
              <w:rPr>
                <w:rFonts w:ascii="Calibri" w:eastAsia="Calibri" w:hAnsi="Calibri" w:cs="Calibri"/>
                <w:color w:val="090909"/>
                <w:spacing w:val="1"/>
              </w:rPr>
              <w:t xml:space="preserve"> </w:t>
            </w:r>
            <w:r>
              <w:rPr>
                <w:rFonts w:ascii="Calibri" w:eastAsia="Calibri" w:hAnsi="Calibri" w:cs="Calibri"/>
                <w:color w:val="090909"/>
                <w:spacing w:val="-1"/>
              </w:rPr>
              <w:t>Text—</w:t>
            </w:r>
            <w:r>
              <w:rPr>
                <w:rFonts w:ascii="Calibri" w:eastAsia="Calibri" w:hAnsi="Calibri" w:cs="Calibri"/>
                <w:color w:val="090909"/>
                <w:spacing w:val="23"/>
              </w:rPr>
              <w:t xml:space="preserve"> </w:t>
            </w:r>
            <w:r>
              <w:rPr>
                <w:rFonts w:ascii="Calibri" w:eastAsia="Calibri" w:hAnsi="Calibri" w:cs="Calibri"/>
                <w:color w:val="090909"/>
                <w:spacing w:val="-1"/>
              </w:rPr>
              <w:t>Hormone</w:t>
            </w:r>
          </w:p>
        </w:tc>
        <w:tc>
          <w:tcPr>
            <w:tcW w:w="835" w:type="dxa"/>
            <w:tcBorders>
              <w:top w:val="single" w:sz="5" w:space="0" w:color="000000"/>
              <w:left w:val="single" w:sz="5" w:space="0" w:color="000000"/>
              <w:bottom w:val="single" w:sz="5" w:space="0" w:color="000000"/>
              <w:right w:val="single" w:sz="5" w:space="0" w:color="000000"/>
            </w:tcBorders>
          </w:tcPr>
          <w:p w14:paraId="438DFA34" w14:textId="706B05B5" w:rsidR="00055F1A" w:rsidRDefault="005145A4" w:rsidP="00821CAC">
            <w:pPr>
              <w:jc w:val="center"/>
            </w:pPr>
            <w:r>
              <w:rPr>
                <w:rFonts w:ascii="Calibri"/>
                <w:spacing w:val="-1"/>
              </w:rPr>
              <w:t>4</w:t>
            </w:r>
            <w:r w:rsidR="00055F1A">
              <w:rPr>
                <w:rFonts w:ascii="Calibri"/>
                <w:spacing w:val="-1"/>
              </w:rPr>
              <w:t>000</w:t>
            </w:r>
          </w:p>
        </w:tc>
        <w:tc>
          <w:tcPr>
            <w:tcW w:w="3329" w:type="dxa"/>
            <w:tcBorders>
              <w:top w:val="single" w:sz="5" w:space="0" w:color="000000"/>
              <w:left w:val="single" w:sz="5" w:space="0" w:color="000000"/>
              <w:bottom w:val="single" w:sz="5" w:space="0" w:color="000000"/>
              <w:right w:val="single" w:sz="5" w:space="0" w:color="000000"/>
            </w:tcBorders>
          </w:tcPr>
          <w:p w14:paraId="38C473A9" w14:textId="7E677009" w:rsidR="00055F1A" w:rsidRDefault="00055F1A" w:rsidP="003A69D5">
            <w:r>
              <w:rPr>
                <w:rFonts w:ascii="Calibri"/>
                <w:color w:val="090909"/>
                <w:spacing w:val="-1"/>
              </w:rPr>
              <w:t>Use</w:t>
            </w:r>
            <w:r>
              <w:rPr>
                <w:rFonts w:ascii="Calibri"/>
                <w:color w:val="090909"/>
                <w:spacing w:val="1"/>
              </w:rPr>
              <w:t xml:space="preserve"> </w:t>
            </w:r>
            <w:r>
              <w:rPr>
                <w:rFonts w:ascii="Calibri"/>
                <w:color w:val="090909"/>
                <w:spacing w:val="-1"/>
              </w:rPr>
              <w:t>this</w:t>
            </w:r>
            <w:r>
              <w:rPr>
                <w:rFonts w:ascii="Calibri"/>
                <w:color w:val="090909"/>
                <w:spacing w:val="-2"/>
              </w:rPr>
              <w:t xml:space="preserve"> </w:t>
            </w:r>
            <w:r>
              <w:rPr>
                <w:rFonts w:ascii="Calibri"/>
                <w:color w:val="090909"/>
                <w:spacing w:val="-1"/>
              </w:rPr>
              <w:t>field to</w:t>
            </w:r>
            <w:r>
              <w:rPr>
                <w:rFonts w:ascii="Calibri"/>
                <w:color w:val="090909"/>
                <w:spacing w:val="1"/>
              </w:rPr>
              <w:t xml:space="preserve"> </w:t>
            </w:r>
            <w:r>
              <w:rPr>
                <w:rFonts w:ascii="Calibri"/>
                <w:color w:val="090909"/>
                <w:spacing w:val="-1"/>
              </w:rPr>
              <w:t>document</w:t>
            </w:r>
            <w:r>
              <w:rPr>
                <w:rFonts w:ascii="Calibri"/>
                <w:color w:val="090909"/>
                <w:spacing w:val="28"/>
              </w:rPr>
              <w:t xml:space="preserve"> </w:t>
            </w:r>
            <w:r>
              <w:rPr>
                <w:rFonts w:ascii="Calibri"/>
                <w:color w:val="090909"/>
                <w:spacing w:val="-1"/>
              </w:rPr>
              <w:t>information regarding treatment</w:t>
            </w:r>
            <w:r>
              <w:rPr>
                <w:rFonts w:ascii="Calibri"/>
                <w:color w:val="090909"/>
                <w:spacing w:val="29"/>
              </w:rPr>
              <w:t xml:space="preserve"> </w:t>
            </w:r>
            <w:r>
              <w:rPr>
                <w:rFonts w:ascii="Calibri"/>
                <w:color w:val="090909"/>
                <w:spacing w:val="-1"/>
              </w:rPr>
              <w:t>using hormonal</w:t>
            </w:r>
            <w:r>
              <w:rPr>
                <w:rFonts w:ascii="Calibri"/>
                <w:color w:val="090909"/>
              </w:rPr>
              <w:t xml:space="preserve"> </w:t>
            </w:r>
            <w:r>
              <w:rPr>
                <w:rFonts w:ascii="Calibri"/>
                <w:color w:val="090909"/>
                <w:spacing w:val="-1"/>
              </w:rPr>
              <w:t>treatment.</w:t>
            </w:r>
          </w:p>
        </w:tc>
        <w:tc>
          <w:tcPr>
            <w:tcW w:w="5209" w:type="dxa"/>
            <w:tcBorders>
              <w:top w:val="single" w:sz="5" w:space="0" w:color="000000"/>
              <w:left w:val="single" w:sz="5" w:space="0" w:color="000000"/>
              <w:bottom w:val="single" w:sz="5" w:space="0" w:color="000000"/>
              <w:right w:val="single" w:sz="5" w:space="0" w:color="000000"/>
            </w:tcBorders>
          </w:tcPr>
          <w:p w14:paraId="3AF9D528" w14:textId="77777777" w:rsidR="00055F1A" w:rsidRDefault="00055F1A" w:rsidP="003A69D5">
            <w:pPr>
              <w:numPr>
                <w:ilvl w:val="0"/>
                <w:numId w:val="34"/>
              </w:numPr>
              <w:tabs>
                <w:tab w:val="left" w:pos="443"/>
              </w:tabs>
              <w:spacing w:line="267" w:lineRule="exact"/>
              <w:rPr>
                <w:rFonts w:ascii="Calibri" w:eastAsia="Calibri" w:hAnsi="Calibri" w:cs="Calibri"/>
              </w:rPr>
            </w:pPr>
            <w:r>
              <w:rPr>
                <w:rFonts w:ascii="Calibri"/>
                <w:spacing w:val="-1"/>
              </w:rPr>
              <w:t>Date</w:t>
            </w:r>
            <w:r>
              <w:rPr>
                <w:rFonts w:ascii="Calibri"/>
                <w:spacing w:val="-2"/>
              </w:rPr>
              <w:t xml:space="preserve"> </w:t>
            </w:r>
            <w:r>
              <w:rPr>
                <w:rFonts w:ascii="Calibri"/>
                <w:spacing w:val="-1"/>
              </w:rPr>
              <w:t>treatment</w:t>
            </w:r>
            <w:r>
              <w:rPr>
                <w:rFonts w:ascii="Calibri"/>
                <w:spacing w:val="-2"/>
              </w:rPr>
              <w:t xml:space="preserve"> </w:t>
            </w:r>
            <w:r>
              <w:rPr>
                <w:rFonts w:ascii="Calibri"/>
                <w:spacing w:val="-1"/>
              </w:rPr>
              <w:t>was</w:t>
            </w:r>
            <w:r>
              <w:rPr>
                <w:rFonts w:ascii="Calibri"/>
              </w:rPr>
              <w:t xml:space="preserve"> </w:t>
            </w:r>
            <w:proofErr w:type="gramStart"/>
            <w:r>
              <w:rPr>
                <w:rFonts w:ascii="Calibri"/>
                <w:spacing w:val="-2"/>
              </w:rPr>
              <w:t>started</w:t>
            </w:r>
            <w:proofErr w:type="gramEnd"/>
          </w:p>
          <w:p w14:paraId="1D7331CE" w14:textId="77777777" w:rsidR="00055F1A" w:rsidRDefault="00055F1A" w:rsidP="003A69D5">
            <w:pPr>
              <w:numPr>
                <w:ilvl w:val="0"/>
                <w:numId w:val="34"/>
              </w:numPr>
              <w:tabs>
                <w:tab w:val="left" w:pos="443"/>
              </w:tabs>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1"/>
              </w:rPr>
              <w:t>physician</w:t>
            </w:r>
            <w:r>
              <w:rPr>
                <w:rFonts w:ascii="Calibri"/>
              </w:rPr>
              <w:t xml:space="preserve"> </w:t>
            </w:r>
            <w:r>
              <w:rPr>
                <w:rFonts w:ascii="Calibri"/>
                <w:spacing w:val="-1"/>
              </w:rPr>
              <w:t>providing treatment</w:t>
            </w:r>
          </w:p>
          <w:p w14:paraId="674A703E" w14:textId="77777777" w:rsidR="00055F1A" w:rsidRDefault="00055F1A" w:rsidP="003A69D5">
            <w:pPr>
              <w:numPr>
                <w:ilvl w:val="0"/>
                <w:numId w:val="34"/>
              </w:numPr>
              <w:tabs>
                <w:tab w:val="left" w:pos="443"/>
              </w:tabs>
              <w:rPr>
                <w:rFonts w:ascii="Calibri" w:eastAsia="Calibri" w:hAnsi="Calibri" w:cs="Calibri"/>
              </w:rPr>
            </w:pPr>
            <w:r>
              <w:rPr>
                <w:rFonts w:ascii="Calibri"/>
                <w:spacing w:val="-1"/>
              </w:rPr>
              <w:t>Where</w:t>
            </w:r>
            <w:r>
              <w:rPr>
                <w:rFonts w:ascii="Calibri"/>
                <w:spacing w:val="-2"/>
              </w:rPr>
              <w:t xml:space="preserve"> </w:t>
            </w:r>
            <w:r>
              <w:rPr>
                <w:rFonts w:ascii="Calibri"/>
                <w:spacing w:val="-1"/>
              </w:rPr>
              <w:t>treatment</w:t>
            </w:r>
            <w:r>
              <w:rPr>
                <w:rFonts w:ascii="Calibri"/>
                <w:spacing w:val="1"/>
              </w:rPr>
              <w:t xml:space="preserve"> </w:t>
            </w:r>
            <w:r>
              <w:rPr>
                <w:rFonts w:ascii="Calibri"/>
                <w:spacing w:val="-1"/>
              </w:rPr>
              <w:t>was</w:t>
            </w:r>
            <w:r>
              <w:rPr>
                <w:rFonts w:ascii="Calibri"/>
              </w:rPr>
              <w:t xml:space="preserve"> </w:t>
            </w:r>
            <w:r>
              <w:rPr>
                <w:rFonts w:ascii="Calibri"/>
                <w:spacing w:val="-2"/>
              </w:rPr>
              <w:t>given,</w:t>
            </w:r>
            <w:r>
              <w:rPr>
                <w:rFonts w:ascii="Calibri"/>
              </w:rPr>
              <w:t xml:space="preserve"> </w:t>
            </w:r>
            <w:r>
              <w:rPr>
                <w:rFonts w:ascii="Calibri"/>
                <w:spacing w:val="-1"/>
              </w:rPr>
              <w:t>e.g.,</w:t>
            </w:r>
            <w:r>
              <w:rPr>
                <w:rFonts w:ascii="Calibri"/>
              </w:rPr>
              <w:t xml:space="preserve"> </w:t>
            </w:r>
            <w:r>
              <w:rPr>
                <w:rFonts w:ascii="Calibri"/>
                <w:spacing w:val="-1"/>
              </w:rPr>
              <w:t>at</w:t>
            </w:r>
            <w:r>
              <w:rPr>
                <w:rFonts w:ascii="Calibri"/>
                <w:spacing w:val="-2"/>
              </w:rPr>
              <w:t xml:space="preserve"> </w:t>
            </w:r>
            <w:r>
              <w:rPr>
                <w:rFonts w:ascii="Calibri"/>
                <w:spacing w:val="-1"/>
              </w:rPr>
              <w:t>this</w:t>
            </w:r>
            <w:r>
              <w:rPr>
                <w:rFonts w:ascii="Calibri"/>
              </w:rPr>
              <w:t xml:space="preserve"> </w:t>
            </w:r>
            <w:r>
              <w:rPr>
                <w:rFonts w:ascii="Calibri"/>
                <w:spacing w:val="-1"/>
              </w:rPr>
              <w:t>facility,</w:t>
            </w:r>
            <w:r>
              <w:rPr>
                <w:rFonts w:ascii="Calibri"/>
              </w:rPr>
              <w:t xml:space="preserve"> </w:t>
            </w:r>
            <w:r>
              <w:rPr>
                <w:rFonts w:ascii="Calibri"/>
                <w:spacing w:val="-2"/>
              </w:rPr>
              <w:t>at</w:t>
            </w:r>
            <w:r>
              <w:rPr>
                <w:rFonts w:ascii="Calibri"/>
                <w:spacing w:val="1"/>
              </w:rPr>
              <w:t xml:space="preserve"> </w:t>
            </w:r>
            <w:r>
              <w:rPr>
                <w:rFonts w:ascii="Calibri"/>
                <w:spacing w:val="-1"/>
              </w:rPr>
              <w:t>another</w:t>
            </w:r>
            <w:r>
              <w:rPr>
                <w:rFonts w:ascii="Calibri"/>
                <w:spacing w:val="-2"/>
              </w:rPr>
              <w:t xml:space="preserve"> </w:t>
            </w:r>
            <w:proofErr w:type="gramStart"/>
            <w:r>
              <w:rPr>
                <w:rFonts w:ascii="Calibri"/>
                <w:spacing w:val="-1"/>
              </w:rPr>
              <w:t>facility</w:t>
            </w:r>
            <w:proofErr w:type="gramEnd"/>
          </w:p>
          <w:p w14:paraId="2DC0F482" w14:textId="77777777" w:rsidR="00055F1A" w:rsidRDefault="00055F1A" w:rsidP="003A69D5">
            <w:pPr>
              <w:numPr>
                <w:ilvl w:val="0"/>
                <w:numId w:val="34"/>
              </w:numPr>
              <w:tabs>
                <w:tab w:val="left" w:pos="443"/>
              </w:tabs>
              <w:rPr>
                <w:rFonts w:ascii="Calibri" w:eastAsia="Calibri" w:hAnsi="Calibri" w:cs="Calibri"/>
              </w:rPr>
            </w:pPr>
            <w:r>
              <w:rPr>
                <w:rFonts w:ascii="Calibri"/>
                <w:spacing w:val="-1"/>
              </w:rPr>
              <w:t>Type</w:t>
            </w:r>
            <w:r>
              <w:rPr>
                <w:rFonts w:ascii="Calibri"/>
                <w:spacing w:val="-2"/>
              </w:rPr>
              <w:t xml:space="preserve"> </w:t>
            </w:r>
            <w:r>
              <w:rPr>
                <w:rFonts w:ascii="Calibri"/>
              </w:rPr>
              <w:t xml:space="preserve">of </w:t>
            </w:r>
            <w:r>
              <w:rPr>
                <w:rFonts w:ascii="Calibri"/>
                <w:spacing w:val="-1"/>
              </w:rPr>
              <w:t>hormone</w:t>
            </w:r>
            <w:r>
              <w:rPr>
                <w:rFonts w:ascii="Calibri"/>
                <w:spacing w:val="-2"/>
              </w:rPr>
              <w:t xml:space="preserve"> </w:t>
            </w:r>
            <w:r>
              <w:rPr>
                <w:rFonts w:ascii="Calibri"/>
              </w:rPr>
              <w:t>or</w:t>
            </w:r>
            <w:r>
              <w:rPr>
                <w:rFonts w:ascii="Calibri"/>
                <w:spacing w:val="-2"/>
              </w:rPr>
              <w:t xml:space="preserve"> </w:t>
            </w:r>
            <w:r>
              <w:rPr>
                <w:rFonts w:ascii="Calibri"/>
                <w:spacing w:val="-1"/>
              </w:rPr>
              <w:t>antihormone,</w:t>
            </w:r>
            <w:r>
              <w:rPr>
                <w:rFonts w:ascii="Calibri"/>
              </w:rPr>
              <w:t xml:space="preserve"> </w:t>
            </w:r>
            <w:r>
              <w:rPr>
                <w:rFonts w:ascii="Calibri"/>
                <w:spacing w:val="-1"/>
              </w:rPr>
              <w:t>e.g.,</w:t>
            </w:r>
            <w:r>
              <w:rPr>
                <w:rFonts w:ascii="Calibri"/>
                <w:spacing w:val="-2"/>
              </w:rPr>
              <w:t xml:space="preserve"> </w:t>
            </w:r>
            <w:r>
              <w:rPr>
                <w:rFonts w:ascii="Calibri"/>
                <w:spacing w:val="-1"/>
              </w:rPr>
              <w:t>Tamoxifen</w:t>
            </w:r>
          </w:p>
          <w:p w14:paraId="5E70EDFA" w14:textId="77777777" w:rsidR="00055F1A" w:rsidRDefault="00055F1A" w:rsidP="003A69D5">
            <w:pPr>
              <w:numPr>
                <w:ilvl w:val="0"/>
                <w:numId w:val="34"/>
              </w:numPr>
              <w:tabs>
                <w:tab w:val="left" w:pos="443"/>
              </w:tabs>
              <w:rPr>
                <w:rFonts w:ascii="Calibri" w:eastAsia="Calibri" w:hAnsi="Calibri" w:cs="Calibri"/>
              </w:rPr>
            </w:pPr>
            <w:r>
              <w:rPr>
                <w:rFonts w:ascii="Calibri"/>
                <w:spacing w:val="-1"/>
              </w:rPr>
              <w:t>Type</w:t>
            </w:r>
            <w:r>
              <w:rPr>
                <w:rFonts w:ascii="Calibri"/>
                <w:spacing w:val="-2"/>
              </w:rPr>
              <w:t xml:space="preserve"> </w:t>
            </w:r>
            <w:r>
              <w:rPr>
                <w:rFonts w:ascii="Calibri"/>
              </w:rPr>
              <w:t>of</w:t>
            </w:r>
            <w:r>
              <w:rPr>
                <w:rFonts w:ascii="Calibri"/>
                <w:spacing w:val="-3"/>
              </w:rPr>
              <w:t xml:space="preserve"> </w:t>
            </w:r>
            <w:r>
              <w:rPr>
                <w:rFonts w:ascii="Calibri"/>
                <w:spacing w:val="-1"/>
              </w:rPr>
              <w:t>endocrine</w:t>
            </w:r>
            <w:r>
              <w:rPr>
                <w:rFonts w:ascii="Calibri"/>
                <w:spacing w:val="-2"/>
              </w:rPr>
              <w:t xml:space="preserve"> </w:t>
            </w:r>
            <w:r>
              <w:rPr>
                <w:rFonts w:ascii="Calibri"/>
                <w:spacing w:val="-1"/>
              </w:rPr>
              <w:t xml:space="preserve">surgery </w:t>
            </w:r>
            <w:r>
              <w:rPr>
                <w:rFonts w:ascii="Calibri"/>
              </w:rPr>
              <w:t xml:space="preserve">or </w:t>
            </w:r>
            <w:r>
              <w:rPr>
                <w:rFonts w:ascii="Calibri"/>
                <w:spacing w:val="-1"/>
              </w:rPr>
              <w:t>radiation,</w:t>
            </w:r>
            <w:r>
              <w:rPr>
                <w:rFonts w:ascii="Calibri"/>
                <w:spacing w:val="-2"/>
              </w:rPr>
              <w:t xml:space="preserve"> </w:t>
            </w:r>
            <w:r>
              <w:rPr>
                <w:rFonts w:ascii="Calibri"/>
                <w:spacing w:val="-1"/>
              </w:rPr>
              <w:t>e.g.,</w:t>
            </w:r>
            <w:r>
              <w:rPr>
                <w:rFonts w:ascii="Calibri"/>
              </w:rPr>
              <w:t xml:space="preserve"> </w:t>
            </w:r>
            <w:r>
              <w:rPr>
                <w:rFonts w:ascii="Calibri"/>
                <w:spacing w:val="-1"/>
              </w:rPr>
              <w:t>orchiectomy</w:t>
            </w:r>
          </w:p>
          <w:p w14:paraId="48287CF6" w14:textId="2D6665FD" w:rsidR="00055F1A" w:rsidRDefault="00055F1A" w:rsidP="003A69D5">
            <w:pPr>
              <w:numPr>
                <w:ilvl w:val="0"/>
                <w:numId w:val="35"/>
              </w:numPr>
              <w:tabs>
                <w:tab w:val="left" w:pos="443"/>
              </w:tabs>
              <w:ind w:right="870"/>
              <w:rPr>
                <w:rFonts w:ascii="Calibri"/>
                <w:spacing w:val="-1"/>
              </w:rPr>
            </w:pPr>
            <w:r>
              <w:rPr>
                <w:rFonts w:ascii="Calibri"/>
                <w:spacing w:val="-1"/>
              </w:rPr>
              <w:t>Other</w:t>
            </w:r>
            <w:r>
              <w:rPr>
                <w:rFonts w:ascii="Calibri"/>
              </w:rPr>
              <w:t xml:space="preserve"> </w:t>
            </w:r>
            <w:r>
              <w:rPr>
                <w:rFonts w:ascii="Calibri"/>
                <w:spacing w:val="-1"/>
              </w:rPr>
              <w:t>treatment</w:t>
            </w:r>
            <w:r>
              <w:rPr>
                <w:rFonts w:ascii="Calibri"/>
                <w:spacing w:val="1"/>
              </w:rPr>
              <w:t xml:space="preserve"> </w:t>
            </w:r>
            <w:r>
              <w:rPr>
                <w:rFonts w:ascii="Calibri"/>
                <w:spacing w:val="-1"/>
              </w:rPr>
              <w:t>information,</w:t>
            </w:r>
            <w:r>
              <w:rPr>
                <w:rFonts w:ascii="Calibri"/>
              </w:rPr>
              <w:t xml:space="preserve"> </w:t>
            </w:r>
            <w:r>
              <w:rPr>
                <w:rFonts w:ascii="Calibri"/>
                <w:spacing w:val="-1"/>
              </w:rPr>
              <w:t>e.g.,</w:t>
            </w:r>
            <w:r>
              <w:rPr>
                <w:rFonts w:ascii="Calibri"/>
                <w:spacing w:val="-2"/>
              </w:rPr>
              <w:t xml:space="preserve"> </w:t>
            </w:r>
            <w:r>
              <w:rPr>
                <w:rFonts w:ascii="Calibri"/>
                <w:spacing w:val="-1"/>
              </w:rPr>
              <w:t>treatment</w:t>
            </w:r>
            <w:r>
              <w:rPr>
                <w:rFonts w:ascii="Calibri"/>
                <w:spacing w:val="1"/>
              </w:rPr>
              <w:t xml:space="preserve"> </w:t>
            </w:r>
            <w:r>
              <w:rPr>
                <w:rFonts w:ascii="Calibri"/>
                <w:spacing w:val="-1"/>
              </w:rPr>
              <w:t>cycle</w:t>
            </w:r>
            <w:r>
              <w:rPr>
                <w:rFonts w:ascii="Calibri"/>
                <w:spacing w:val="-2"/>
              </w:rPr>
              <w:t xml:space="preserve"> </w:t>
            </w:r>
            <w:r>
              <w:rPr>
                <w:rFonts w:ascii="Calibri"/>
                <w:spacing w:val="-1"/>
              </w:rPr>
              <w:t>incomplete;</w:t>
            </w:r>
            <w:r>
              <w:rPr>
                <w:rFonts w:ascii="Calibri"/>
                <w:spacing w:val="35"/>
              </w:rPr>
              <w:t xml:space="preserve"> </w:t>
            </w:r>
            <w:r>
              <w:rPr>
                <w:rFonts w:ascii="Calibri"/>
                <w:spacing w:val="-1"/>
              </w:rPr>
              <w:t>unknown if</w:t>
            </w:r>
            <w:r>
              <w:rPr>
                <w:rFonts w:ascii="Calibri"/>
              </w:rPr>
              <w:t xml:space="preserve"> </w:t>
            </w:r>
            <w:r>
              <w:rPr>
                <w:rFonts w:ascii="Calibri"/>
                <w:spacing w:val="-1"/>
              </w:rPr>
              <w:t>hormones</w:t>
            </w:r>
            <w:r>
              <w:rPr>
                <w:rFonts w:ascii="Calibri"/>
              </w:rPr>
              <w:t xml:space="preserve"> </w:t>
            </w:r>
            <w:r>
              <w:rPr>
                <w:rFonts w:ascii="Calibri"/>
                <w:spacing w:val="-2"/>
              </w:rPr>
              <w:t>were</w:t>
            </w:r>
            <w:r>
              <w:rPr>
                <w:rFonts w:ascii="Calibri"/>
                <w:spacing w:val="1"/>
              </w:rPr>
              <w:t xml:space="preserve"> </w:t>
            </w:r>
            <w:r>
              <w:rPr>
                <w:rFonts w:ascii="Calibri"/>
                <w:spacing w:val="-1"/>
              </w:rPr>
              <w:t>given</w:t>
            </w:r>
          </w:p>
        </w:tc>
      </w:tr>
      <w:tr w:rsidR="00055F1A" w14:paraId="4D92FA04" w14:textId="77777777" w:rsidTr="003A69D5">
        <w:trPr>
          <w:trHeight w:hRule="exact" w:val="2693"/>
        </w:trPr>
        <w:tc>
          <w:tcPr>
            <w:tcW w:w="1783" w:type="dxa"/>
            <w:tcBorders>
              <w:top w:val="single" w:sz="5" w:space="0" w:color="000000"/>
              <w:left w:val="single" w:sz="5" w:space="0" w:color="000000"/>
              <w:bottom w:val="single" w:sz="5" w:space="0" w:color="000000"/>
              <w:right w:val="single" w:sz="5" w:space="0" w:color="000000"/>
            </w:tcBorders>
          </w:tcPr>
          <w:p w14:paraId="6DAEEDE5" w14:textId="1DDC02ED" w:rsidR="00055F1A" w:rsidRDefault="00055F1A" w:rsidP="003A69D5">
            <w:r>
              <w:rPr>
                <w:rFonts w:ascii="Calibri" w:eastAsia="Calibri" w:hAnsi="Calibri" w:cs="Calibri"/>
                <w:color w:val="090909"/>
              </w:rPr>
              <w:t>RX</w:t>
            </w:r>
            <w:r>
              <w:rPr>
                <w:rFonts w:ascii="Calibri" w:eastAsia="Calibri" w:hAnsi="Calibri" w:cs="Calibri"/>
                <w:color w:val="090909"/>
                <w:spacing w:val="1"/>
              </w:rPr>
              <w:t xml:space="preserve"> </w:t>
            </w:r>
            <w:r>
              <w:rPr>
                <w:rFonts w:ascii="Calibri" w:eastAsia="Calibri" w:hAnsi="Calibri" w:cs="Calibri"/>
                <w:color w:val="090909"/>
                <w:spacing w:val="-1"/>
              </w:rPr>
              <w:t>Text—BRM</w:t>
            </w:r>
          </w:p>
        </w:tc>
        <w:tc>
          <w:tcPr>
            <w:tcW w:w="835" w:type="dxa"/>
            <w:tcBorders>
              <w:top w:val="single" w:sz="5" w:space="0" w:color="000000"/>
              <w:left w:val="single" w:sz="5" w:space="0" w:color="000000"/>
              <w:bottom w:val="single" w:sz="5" w:space="0" w:color="000000"/>
              <w:right w:val="single" w:sz="5" w:space="0" w:color="000000"/>
            </w:tcBorders>
          </w:tcPr>
          <w:p w14:paraId="6AE96A51" w14:textId="6E30C318" w:rsidR="00055F1A" w:rsidRDefault="005145A4" w:rsidP="00821CAC">
            <w:pPr>
              <w:jc w:val="center"/>
            </w:pPr>
            <w:r>
              <w:rPr>
                <w:rFonts w:ascii="Calibri"/>
                <w:spacing w:val="-1"/>
              </w:rPr>
              <w:t>4</w:t>
            </w:r>
            <w:r w:rsidR="00055F1A">
              <w:rPr>
                <w:rFonts w:ascii="Calibri"/>
                <w:spacing w:val="-1"/>
              </w:rPr>
              <w:t>000</w:t>
            </w:r>
          </w:p>
        </w:tc>
        <w:tc>
          <w:tcPr>
            <w:tcW w:w="3329" w:type="dxa"/>
            <w:tcBorders>
              <w:top w:val="single" w:sz="5" w:space="0" w:color="000000"/>
              <w:left w:val="single" w:sz="5" w:space="0" w:color="000000"/>
              <w:bottom w:val="single" w:sz="5" w:space="0" w:color="000000"/>
              <w:right w:val="single" w:sz="5" w:space="0" w:color="000000"/>
            </w:tcBorders>
          </w:tcPr>
          <w:p w14:paraId="17A096A5" w14:textId="5280E22F" w:rsidR="00055F1A" w:rsidRDefault="00055F1A" w:rsidP="003A69D5">
            <w:r>
              <w:rPr>
                <w:rFonts w:ascii="Calibri"/>
                <w:color w:val="090909"/>
                <w:spacing w:val="-1"/>
              </w:rPr>
              <w:t>Use</w:t>
            </w:r>
            <w:r>
              <w:rPr>
                <w:rFonts w:ascii="Calibri"/>
                <w:color w:val="090909"/>
                <w:spacing w:val="1"/>
              </w:rPr>
              <w:t xml:space="preserve"> </w:t>
            </w:r>
            <w:r>
              <w:rPr>
                <w:rFonts w:ascii="Calibri"/>
                <w:color w:val="090909"/>
                <w:spacing w:val="-1"/>
              </w:rPr>
              <w:t>this</w:t>
            </w:r>
            <w:r>
              <w:rPr>
                <w:rFonts w:ascii="Calibri"/>
                <w:color w:val="090909"/>
                <w:spacing w:val="-2"/>
              </w:rPr>
              <w:t xml:space="preserve"> </w:t>
            </w:r>
            <w:r>
              <w:rPr>
                <w:rFonts w:ascii="Calibri"/>
                <w:color w:val="090909"/>
                <w:spacing w:val="-1"/>
              </w:rPr>
              <w:t>field to</w:t>
            </w:r>
            <w:r>
              <w:rPr>
                <w:rFonts w:ascii="Calibri"/>
                <w:color w:val="090909"/>
                <w:spacing w:val="1"/>
              </w:rPr>
              <w:t xml:space="preserve"> </w:t>
            </w:r>
            <w:r>
              <w:rPr>
                <w:rFonts w:ascii="Calibri"/>
                <w:color w:val="090909"/>
                <w:spacing w:val="-1"/>
              </w:rPr>
              <w:t>document</w:t>
            </w:r>
            <w:r>
              <w:rPr>
                <w:rFonts w:ascii="Calibri"/>
                <w:color w:val="090909"/>
                <w:spacing w:val="28"/>
              </w:rPr>
              <w:t xml:space="preserve"> </w:t>
            </w:r>
            <w:r>
              <w:rPr>
                <w:rFonts w:ascii="Calibri"/>
                <w:color w:val="090909"/>
                <w:spacing w:val="-1"/>
              </w:rPr>
              <w:t>information regarding treatment</w:t>
            </w:r>
            <w:r>
              <w:rPr>
                <w:rFonts w:ascii="Calibri"/>
                <w:color w:val="090909"/>
                <w:spacing w:val="29"/>
              </w:rPr>
              <w:t xml:space="preserve"> </w:t>
            </w:r>
            <w:r>
              <w:rPr>
                <w:rFonts w:ascii="Calibri"/>
                <w:color w:val="090909"/>
                <w:spacing w:val="-1"/>
              </w:rPr>
              <w:t>using biological</w:t>
            </w:r>
            <w:r>
              <w:rPr>
                <w:rFonts w:ascii="Calibri"/>
                <w:color w:val="090909"/>
              </w:rPr>
              <w:t xml:space="preserve"> </w:t>
            </w:r>
            <w:r>
              <w:rPr>
                <w:rFonts w:ascii="Calibri"/>
                <w:color w:val="090909"/>
                <w:spacing w:val="-1"/>
              </w:rPr>
              <w:t>response</w:t>
            </w:r>
            <w:r>
              <w:rPr>
                <w:rFonts w:ascii="Calibri"/>
                <w:color w:val="090909"/>
                <w:spacing w:val="30"/>
              </w:rPr>
              <w:t xml:space="preserve"> </w:t>
            </w:r>
            <w:r>
              <w:rPr>
                <w:rFonts w:ascii="Calibri"/>
                <w:color w:val="090909"/>
                <w:spacing w:val="-1"/>
              </w:rPr>
              <w:t>modifiers</w:t>
            </w:r>
            <w:r>
              <w:rPr>
                <w:rFonts w:ascii="Calibri"/>
                <w:color w:val="090909"/>
                <w:spacing w:val="-2"/>
              </w:rPr>
              <w:t xml:space="preserve"> </w:t>
            </w:r>
            <w:r>
              <w:rPr>
                <w:rFonts w:ascii="Calibri"/>
                <w:color w:val="090909"/>
              </w:rPr>
              <w:t xml:space="preserve">or </w:t>
            </w:r>
            <w:r>
              <w:rPr>
                <w:rFonts w:ascii="Calibri"/>
                <w:color w:val="090909"/>
                <w:spacing w:val="-1"/>
              </w:rPr>
              <w:t>immunotherapy.</w:t>
            </w:r>
          </w:p>
        </w:tc>
        <w:tc>
          <w:tcPr>
            <w:tcW w:w="5209" w:type="dxa"/>
            <w:tcBorders>
              <w:top w:val="single" w:sz="5" w:space="0" w:color="000000"/>
              <w:left w:val="single" w:sz="5" w:space="0" w:color="000000"/>
              <w:bottom w:val="single" w:sz="5" w:space="0" w:color="000000"/>
              <w:right w:val="single" w:sz="5" w:space="0" w:color="000000"/>
            </w:tcBorders>
          </w:tcPr>
          <w:p w14:paraId="71082BC8" w14:textId="77777777" w:rsidR="00055F1A" w:rsidRDefault="00055F1A" w:rsidP="003A69D5">
            <w:pPr>
              <w:numPr>
                <w:ilvl w:val="0"/>
                <w:numId w:val="33"/>
              </w:numPr>
              <w:tabs>
                <w:tab w:val="left" w:pos="443"/>
              </w:tabs>
              <w:spacing w:line="267" w:lineRule="exact"/>
              <w:rPr>
                <w:rFonts w:ascii="Calibri" w:eastAsia="Calibri" w:hAnsi="Calibri" w:cs="Calibri"/>
              </w:rPr>
            </w:pPr>
            <w:r>
              <w:rPr>
                <w:rFonts w:ascii="Calibri"/>
                <w:spacing w:val="-1"/>
              </w:rPr>
              <w:t>Date</w:t>
            </w:r>
            <w:r>
              <w:rPr>
                <w:rFonts w:ascii="Calibri"/>
                <w:spacing w:val="-2"/>
              </w:rPr>
              <w:t xml:space="preserve"> </w:t>
            </w:r>
            <w:r>
              <w:rPr>
                <w:rFonts w:ascii="Calibri"/>
                <w:spacing w:val="-1"/>
              </w:rPr>
              <w:t>treatment</w:t>
            </w:r>
            <w:r>
              <w:rPr>
                <w:rFonts w:ascii="Calibri"/>
                <w:spacing w:val="1"/>
              </w:rPr>
              <w:t xml:space="preserve"> </w:t>
            </w:r>
            <w:proofErr w:type="gramStart"/>
            <w:r>
              <w:rPr>
                <w:rFonts w:ascii="Calibri"/>
                <w:spacing w:val="-2"/>
              </w:rPr>
              <w:t>began</w:t>
            </w:r>
            <w:proofErr w:type="gramEnd"/>
          </w:p>
          <w:p w14:paraId="61848739" w14:textId="77777777" w:rsidR="00055F1A" w:rsidRDefault="00055F1A" w:rsidP="003A69D5">
            <w:pPr>
              <w:numPr>
                <w:ilvl w:val="0"/>
                <w:numId w:val="33"/>
              </w:numPr>
              <w:tabs>
                <w:tab w:val="left" w:pos="443"/>
              </w:tabs>
              <w:spacing w:line="267" w:lineRule="exact"/>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1"/>
              </w:rPr>
              <w:t>physician providing treatment</w:t>
            </w:r>
          </w:p>
          <w:p w14:paraId="34448161" w14:textId="77777777" w:rsidR="00055F1A" w:rsidRDefault="00055F1A" w:rsidP="003A69D5">
            <w:pPr>
              <w:numPr>
                <w:ilvl w:val="0"/>
                <w:numId w:val="33"/>
              </w:numPr>
              <w:tabs>
                <w:tab w:val="left" w:pos="443"/>
              </w:tabs>
              <w:rPr>
                <w:rFonts w:ascii="Calibri" w:eastAsia="Calibri" w:hAnsi="Calibri" w:cs="Calibri"/>
              </w:rPr>
            </w:pPr>
            <w:r>
              <w:rPr>
                <w:rFonts w:ascii="Calibri"/>
                <w:spacing w:val="-1"/>
              </w:rPr>
              <w:t>Where</w:t>
            </w:r>
            <w:r>
              <w:rPr>
                <w:rFonts w:ascii="Calibri"/>
                <w:spacing w:val="-2"/>
              </w:rPr>
              <w:t xml:space="preserve"> </w:t>
            </w:r>
            <w:r>
              <w:rPr>
                <w:rFonts w:ascii="Calibri"/>
                <w:spacing w:val="-1"/>
              </w:rPr>
              <w:t>treatment</w:t>
            </w:r>
            <w:r>
              <w:rPr>
                <w:rFonts w:ascii="Calibri"/>
                <w:spacing w:val="1"/>
              </w:rPr>
              <w:t xml:space="preserve"> </w:t>
            </w:r>
            <w:r>
              <w:rPr>
                <w:rFonts w:ascii="Calibri"/>
                <w:spacing w:val="-1"/>
              </w:rPr>
              <w:t>was</w:t>
            </w:r>
            <w:r>
              <w:rPr>
                <w:rFonts w:ascii="Calibri"/>
              </w:rPr>
              <w:t xml:space="preserve"> </w:t>
            </w:r>
            <w:r>
              <w:rPr>
                <w:rFonts w:ascii="Calibri"/>
                <w:spacing w:val="-2"/>
              </w:rPr>
              <w:t>given,</w:t>
            </w:r>
            <w:r>
              <w:rPr>
                <w:rFonts w:ascii="Calibri"/>
              </w:rPr>
              <w:t xml:space="preserve"> </w:t>
            </w:r>
            <w:r>
              <w:rPr>
                <w:rFonts w:ascii="Calibri"/>
                <w:spacing w:val="-1"/>
              </w:rPr>
              <w:t>e.g.,</w:t>
            </w:r>
            <w:r>
              <w:rPr>
                <w:rFonts w:ascii="Calibri"/>
              </w:rPr>
              <w:t xml:space="preserve"> </w:t>
            </w:r>
            <w:r>
              <w:rPr>
                <w:rFonts w:ascii="Calibri"/>
                <w:spacing w:val="-1"/>
              </w:rPr>
              <w:t>at</w:t>
            </w:r>
            <w:r>
              <w:rPr>
                <w:rFonts w:ascii="Calibri"/>
                <w:spacing w:val="-2"/>
              </w:rPr>
              <w:t xml:space="preserve"> </w:t>
            </w:r>
            <w:r>
              <w:rPr>
                <w:rFonts w:ascii="Calibri"/>
                <w:spacing w:val="-1"/>
              </w:rPr>
              <w:t>this</w:t>
            </w:r>
            <w:r>
              <w:rPr>
                <w:rFonts w:ascii="Calibri"/>
              </w:rPr>
              <w:t xml:space="preserve"> </w:t>
            </w:r>
            <w:r>
              <w:rPr>
                <w:rFonts w:ascii="Calibri"/>
                <w:spacing w:val="-1"/>
              </w:rPr>
              <w:t>facility,</w:t>
            </w:r>
            <w:r>
              <w:rPr>
                <w:rFonts w:ascii="Calibri"/>
              </w:rPr>
              <w:t xml:space="preserve"> </w:t>
            </w:r>
            <w:r>
              <w:rPr>
                <w:rFonts w:ascii="Calibri"/>
                <w:spacing w:val="-2"/>
              </w:rPr>
              <w:t>at</w:t>
            </w:r>
            <w:r>
              <w:rPr>
                <w:rFonts w:ascii="Calibri"/>
                <w:spacing w:val="1"/>
              </w:rPr>
              <w:t xml:space="preserve"> </w:t>
            </w:r>
            <w:r>
              <w:rPr>
                <w:rFonts w:ascii="Calibri"/>
                <w:spacing w:val="-1"/>
              </w:rPr>
              <w:t>another</w:t>
            </w:r>
            <w:r>
              <w:rPr>
                <w:rFonts w:ascii="Calibri"/>
                <w:spacing w:val="-2"/>
              </w:rPr>
              <w:t xml:space="preserve"> </w:t>
            </w:r>
            <w:proofErr w:type="gramStart"/>
            <w:r>
              <w:rPr>
                <w:rFonts w:ascii="Calibri"/>
                <w:spacing w:val="-1"/>
              </w:rPr>
              <w:t>facility</w:t>
            </w:r>
            <w:proofErr w:type="gramEnd"/>
          </w:p>
          <w:p w14:paraId="432440C0" w14:textId="77777777" w:rsidR="00055F1A" w:rsidRDefault="00055F1A" w:rsidP="003A69D5">
            <w:pPr>
              <w:numPr>
                <w:ilvl w:val="0"/>
                <w:numId w:val="33"/>
              </w:numPr>
              <w:tabs>
                <w:tab w:val="left" w:pos="443"/>
              </w:tabs>
              <w:rPr>
                <w:rFonts w:ascii="Calibri" w:eastAsia="Calibri" w:hAnsi="Calibri" w:cs="Calibri"/>
              </w:rPr>
            </w:pPr>
            <w:r>
              <w:rPr>
                <w:rFonts w:ascii="Calibri"/>
                <w:spacing w:val="-1"/>
              </w:rPr>
              <w:t>Type</w:t>
            </w:r>
            <w:r>
              <w:rPr>
                <w:rFonts w:ascii="Calibri"/>
                <w:spacing w:val="-2"/>
              </w:rPr>
              <w:t xml:space="preserve"> </w:t>
            </w:r>
            <w:r>
              <w:rPr>
                <w:rFonts w:ascii="Calibri"/>
              </w:rPr>
              <w:t xml:space="preserve">of </w:t>
            </w:r>
            <w:r>
              <w:rPr>
                <w:rFonts w:ascii="Calibri"/>
                <w:spacing w:val="-1"/>
              </w:rPr>
              <w:t>BRM agent,</w:t>
            </w:r>
            <w:r>
              <w:rPr>
                <w:rFonts w:ascii="Calibri"/>
                <w:spacing w:val="-2"/>
              </w:rPr>
              <w:t xml:space="preserve"> </w:t>
            </w:r>
            <w:r>
              <w:rPr>
                <w:rFonts w:ascii="Calibri"/>
                <w:spacing w:val="-1"/>
              </w:rPr>
              <w:t>e.g.,</w:t>
            </w:r>
            <w:r>
              <w:rPr>
                <w:rFonts w:ascii="Calibri"/>
              </w:rPr>
              <w:t xml:space="preserve"> </w:t>
            </w:r>
            <w:r>
              <w:rPr>
                <w:rFonts w:ascii="Calibri"/>
                <w:spacing w:val="-1"/>
              </w:rPr>
              <w:t>Interferon,</w:t>
            </w:r>
            <w:r>
              <w:rPr>
                <w:rFonts w:ascii="Calibri"/>
              </w:rPr>
              <w:t xml:space="preserve"> </w:t>
            </w:r>
            <w:r>
              <w:rPr>
                <w:rFonts w:ascii="Calibri"/>
                <w:spacing w:val="-1"/>
              </w:rPr>
              <w:t>BCG</w:t>
            </w:r>
          </w:p>
          <w:p w14:paraId="60D4EFC6" w14:textId="77777777" w:rsidR="00055F1A" w:rsidRDefault="00055F1A" w:rsidP="003A69D5">
            <w:pPr>
              <w:numPr>
                <w:ilvl w:val="0"/>
                <w:numId w:val="33"/>
              </w:numPr>
              <w:tabs>
                <w:tab w:val="left" w:pos="443"/>
              </w:tabs>
              <w:rPr>
                <w:rFonts w:ascii="Calibri" w:eastAsia="Calibri" w:hAnsi="Calibri" w:cs="Calibri"/>
              </w:rPr>
            </w:pPr>
            <w:r>
              <w:rPr>
                <w:rFonts w:ascii="Calibri"/>
                <w:spacing w:val="-1"/>
              </w:rPr>
              <w:t>BRM</w:t>
            </w:r>
            <w:r>
              <w:rPr>
                <w:rFonts w:ascii="Calibri"/>
                <w:spacing w:val="1"/>
              </w:rPr>
              <w:t xml:space="preserve"> </w:t>
            </w:r>
            <w:r>
              <w:rPr>
                <w:rFonts w:ascii="Calibri"/>
                <w:spacing w:val="-1"/>
              </w:rPr>
              <w:t>procedures,</w:t>
            </w:r>
            <w:r>
              <w:rPr>
                <w:rFonts w:ascii="Calibri"/>
              </w:rPr>
              <w:t xml:space="preserve"> </w:t>
            </w:r>
            <w:r>
              <w:rPr>
                <w:rFonts w:ascii="Calibri"/>
                <w:spacing w:val="-1"/>
              </w:rPr>
              <w:t>e.g.,</w:t>
            </w:r>
            <w:r>
              <w:rPr>
                <w:rFonts w:ascii="Calibri"/>
              </w:rPr>
              <w:t xml:space="preserve"> </w:t>
            </w:r>
            <w:r>
              <w:rPr>
                <w:rFonts w:ascii="Calibri"/>
                <w:spacing w:val="-2"/>
              </w:rPr>
              <w:t>bone</w:t>
            </w:r>
            <w:r>
              <w:rPr>
                <w:rFonts w:ascii="Calibri"/>
                <w:spacing w:val="1"/>
              </w:rPr>
              <w:t xml:space="preserve"> </w:t>
            </w:r>
            <w:r>
              <w:rPr>
                <w:rFonts w:ascii="Calibri"/>
                <w:spacing w:val="-2"/>
              </w:rPr>
              <w:t>marrow</w:t>
            </w:r>
            <w:r>
              <w:rPr>
                <w:rFonts w:ascii="Calibri"/>
                <w:spacing w:val="1"/>
              </w:rPr>
              <w:t xml:space="preserve"> </w:t>
            </w:r>
            <w:r>
              <w:rPr>
                <w:rFonts w:ascii="Calibri"/>
                <w:spacing w:val="-1"/>
              </w:rPr>
              <w:t>transplant,</w:t>
            </w:r>
            <w:r>
              <w:rPr>
                <w:rFonts w:ascii="Calibri"/>
              </w:rPr>
              <w:t xml:space="preserve"> </w:t>
            </w:r>
            <w:r>
              <w:rPr>
                <w:rFonts w:ascii="Calibri"/>
                <w:spacing w:val="-1"/>
              </w:rPr>
              <w:t>stem</w:t>
            </w:r>
            <w:r>
              <w:rPr>
                <w:rFonts w:ascii="Calibri"/>
                <w:spacing w:val="-3"/>
              </w:rPr>
              <w:t xml:space="preserve"> </w:t>
            </w:r>
            <w:r>
              <w:rPr>
                <w:rFonts w:ascii="Calibri"/>
                <w:spacing w:val="-1"/>
              </w:rPr>
              <w:t>cell</w:t>
            </w:r>
            <w:r>
              <w:rPr>
                <w:rFonts w:ascii="Calibri"/>
              </w:rPr>
              <w:t xml:space="preserve"> </w:t>
            </w:r>
            <w:r>
              <w:rPr>
                <w:rFonts w:ascii="Calibri"/>
                <w:spacing w:val="-1"/>
              </w:rPr>
              <w:t>transplant</w:t>
            </w:r>
          </w:p>
          <w:p w14:paraId="79EB290E" w14:textId="63FF5997" w:rsidR="00055F1A" w:rsidRDefault="00055F1A" w:rsidP="003A69D5">
            <w:pPr>
              <w:numPr>
                <w:ilvl w:val="0"/>
                <w:numId w:val="35"/>
              </w:numPr>
              <w:tabs>
                <w:tab w:val="left" w:pos="443"/>
              </w:tabs>
              <w:ind w:right="870"/>
              <w:rPr>
                <w:rFonts w:ascii="Calibri" w:eastAsia="Calibri" w:hAnsi="Calibri" w:cs="Calibri"/>
              </w:rPr>
            </w:pPr>
            <w:r>
              <w:rPr>
                <w:rFonts w:ascii="Calibri"/>
                <w:spacing w:val="-1"/>
              </w:rPr>
              <w:t>Other</w:t>
            </w:r>
            <w:r>
              <w:rPr>
                <w:rFonts w:ascii="Calibri"/>
              </w:rPr>
              <w:t xml:space="preserve"> </w:t>
            </w:r>
            <w:r>
              <w:rPr>
                <w:rFonts w:ascii="Calibri"/>
                <w:spacing w:val="-1"/>
              </w:rPr>
              <w:t>treatment</w:t>
            </w:r>
            <w:r>
              <w:rPr>
                <w:rFonts w:ascii="Calibri"/>
                <w:spacing w:val="1"/>
              </w:rPr>
              <w:t xml:space="preserve"> </w:t>
            </w:r>
            <w:r>
              <w:rPr>
                <w:rFonts w:ascii="Calibri"/>
                <w:spacing w:val="-1"/>
              </w:rPr>
              <w:t>information,</w:t>
            </w:r>
            <w:r>
              <w:rPr>
                <w:rFonts w:ascii="Calibri"/>
              </w:rPr>
              <w:t xml:space="preserve"> </w:t>
            </w:r>
            <w:r>
              <w:rPr>
                <w:rFonts w:ascii="Calibri"/>
                <w:spacing w:val="-1"/>
              </w:rPr>
              <w:t>e.g.,</w:t>
            </w:r>
            <w:r>
              <w:rPr>
                <w:rFonts w:ascii="Calibri"/>
                <w:spacing w:val="-2"/>
              </w:rPr>
              <w:t xml:space="preserve"> </w:t>
            </w:r>
            <w:r>
              <w:rPr>
                <w:rFonts w:ascii="Calibri"/>
                <w:spacing w:val="-1"/>
              </w:rPr>
              <w:t>treatment</w:t>
            </w:r>
            <w:r>
              <w:rPr>
                <w:rFonts w:ascii="Calibri"/>
                <w:spacing w:val="1"/>
              </w:rPr>
              <w:t xml:space="preserve"> </w:t>
            </w:r>
            <w:r>
              <w:rPr>
                <w:rFonts w:ascii="Calibri"/>
                <w:spacing w:val="-1"/>
              </w:rPr>
              <w:t>cycle</w:t>
            </w:r>
            <w:r>
              <w:rPr>
                <w:rFonts w:ascii="Calibri"/>
                <w:spacing w:val="-2"/>
              </w:rPr>
              <w:t xml:space="preserve"> </w:t>
            </w:r>
            <w:r>
              <w:rPr>
                <w:rFonts w:ascii="Calibri"/>
                <w:spacing w:val="-1"/>
              </w:rPr>
              <w:t>incomplete;</w:t>
            </w:r>
            <w:r>
              <w:rPr>
                <w:rFonts w:ascii="Calibri"/>
                <w:spacing w:val="35"/>
              </w:rPr>
              <w:t xml:space="preserve"> </w:t>
            </w:r>
            <w:r>
              <w:rPr>
                <w:rFonts w:ascii="Calibri"/>
                <w:spacing w:val="-1"/>
              </w:rPr>
              <w:t>unknown if</w:t>
            </w:r>
            <w:r>
              <w:rPr>
                <w:rFonts w:ascii="Calibri"/>
              </w:rPr>
              <w:t xml:space="preserve"> </w:t>
            </w:r>
            <w:r>
              <w:rPr>
                <w:rFonts w:ascii="Calibri"/>
                <w:spacing w:val="-1"/>
              </w:rPr>
              <w:t>BRM was</w:t>
            </w:r>
            <w:r>
              <w:rPr>
                <w:rFonts w:ascii="Calibri"/>
                <w:spacing w:val="-2"/>
              </w:rPr>
              <w:t xml:space="preserve"> </w:t>
            </w:r>
            <w:r>
              <w:rPr>
                <w:rFonts w:ascii="Calibri"/>
                <w:spacing w:val="-1"/>
              </w:rPr>
              <w:t>given</w:t>
            </w:r>
          </w:p>
        </w:tc>
      </w:tr>
      <w:tr w:rsidR="00055F1A" w14:paraId="12CD06AF" w14:textId="77777777" w:rsidTr="00EF7DA5">
        <w:trPr>
          <w:trHeight w:hRule="exact" w:val="2624"/>
        </w:trPr>
        <w:tc>
          <w:tcPr>
            <w:tcW w:w="1783" w:type="dxa"/>
            <w:tcBorders>
              <w:top w:val="single" w:sz="5" w:space="0" w:color="000000"/>
              <w:left w:val="single" w:sz="5" w:space="0" w:color="000000"/>
              <w:bottom w:val="single" w:sz="5" w:space="0" w:color="000000"/>
              <w:right w:val="single" w:sz="5" w:space="0" w:color="000000"/>
            </w:tcBorders>
          </w:tcPr>
          <w:p w14:paraId="1A8E5614" w14:textId="2EDC3D59" w:rsidR="00055F1A" w:rsidRPr="00EF7DA5" w:rsidRDefault="00055F1A" w:rsidP="003A69D5">
            <w:pPr>
              <w:pStyle w:val="BalloonText"/>
              <w:ind w:left="102" w:right="795"/>
              <w:rPr>
                <w:rFonts w:ascii="Calibri" w:eastAsia="Calibri" w:hAnsi="Calibri" w:cs="Calibri"/>
                <w:sz w:val="22"/>
                <w:szCs w:val="22"/>
              </w:rPr>
            </w:pPr>
            <w:r w:rsidRPr="00EF7DA5">
              <w:rPr>
                <w:rFonts w:ascii="Calibri" w:eastAsia="Calibri" w:hAnsi="Calibri" w:cs="Calibri"/>
                <w:color w:val="090909"/>
                <w:sz w:val="22"/>
                <w:szCs w:val="22"/>
              </w:rPr>
              <w:t>RX</w:t>
            </w:r>
            <w:r w:rsidRPr="00EF7DA5">
              <w:rPr>
                <w:rFonts w:ascii="Calibri" w:eastAsia="Calibri" w:hAnsi="Calibri" w:cs="Calibri"/>
                <w:color w:val="090909"/>
                <w:spacing w:val="1"/>
                <w:sz w:val="22"/>
                <w:szCs w:val="22"/>
              </w:rPr>
              <w:t xml:space="preserve"> </w:t>
            </w:r>
            <w:r w:rsidRPr="00EF7DA5">
              <w:rPr>
                <w:rFonts w:ascii="Calibri" w:eastAsia="Calibri" w:hAnsi="Calibri" w:cs="Calibri"/>
                <w:color w:val="090909"/>
                <w:spacing w:val="-1"/>
                <w:sz w:val="22"/>
                <w:szCs w:val="22"/>
              </w:rPr>
              <w:t>Text—Other</w:t>
            </w:r>
          </w:p>
        </w:tc>
        <w:tc>
          <w:tcPr>
            <w:tcW w:w="835" w:type="dxa"/>
            <w:tcBorders>
              <w:top w:val="single" w:sz="5" w:space="0" w:color="000000"/>
              <w:left w:val="single" w:sz="5" w:space="0" w:color="000000"/>
              <w:bottom w:val="single" w:sz="5" w:space="0" w:color="000000"/>
              <w:right w:val="single" w:sz="5" w:space="0" w:color="000000"/>
            </w:tcBorders>
          </w:tcPr>
          <w:p w14:paraId="618902F2" w14:textId="66ABB234" w:rsidR="00055F1A"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055F1A"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6042FB44" w14:textId="4C20052F" w:rsidR="00055F1A" w:rsidRPr="00EF7DA5" w:rsidRDefault="00055F1A" w:rsidP="003A69D5">
            <w:pPr>
              <w:pStyle w:val="BalloonText"/>
              <w:ind w:left="174" w:right="206"/>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8"/>
                <w:sz w:val="22"/>
                <w:szCs w:val="22"/>
              </w:rPr>
              <w:t xml:space="preserve"> </w:t>
            </w:r>
            <w:r w:rsidRPr="00EF7DA5">
              <w:rPr>
                <w:rFonts w:ascii="Calibri"/>
                <w:color w:val="090909"/>
                <w:spacing w:val="-1"/>
                <w:sz w:val="22"/>
                <w:szCs w:val="22"/>
              </w:rPr>
              <w:t>information regarding treatment</w:t>
            </w:r>
            <w:r w:rsidRPr="00EF7DA5">
              <w:rPr>
                <w:rFonts w:ascii="Calibri"/>
                <w:color w:val="090909"/>
                <w:spacing w:val="29"/>
                <w:sz w:val="22"/>
                <w:szCs w:val="22"/>
              </w:rPr>
              <w:t xml:space="preserve"> </w:t>
            </w:r>
            <w:r w:rsidRPr="00EF7DA5">
              <w:rPr>
                <w:rFonts w:ascii="Calibri"/>
                <w:color w:val="090909"/>
                <w:spacing w:val="-1"/>
                <w:sz w:val="22"/>
                <w:szCs w:val="22"/>
              </w:rPr>
              <w:t>that</w:t>
            </w:r>
            <w:r w:rsidRPr="00EF7DA5">
              <w:rPr>
                <w:rFonts w:ascii="Calibri"/>
                <w:color w:val="090909"/>
                <w:spacing w:val="1"/>
                <w:sz w:val="22"/>
                <w:szCs w:val="22"/>
              </w:rPr>
              <w:t xml:space="preserve"> </w:t>
            </w:r>
            <w:r w:rsidRPr="00EF7DA5">
              <w:rPr>
                <w:rFonts w:ascii="Calibri"/>
                <w:color w:val="090909"/>
                <w:spacing w:val="-1"/>
                <w:sz w:val="22"/>
                <w:szCs w:val="22"/>
              </w:rPr>
              <w:t>cannot</w:t>
            </w:r>
            <w:r w:rsidRPr="00EF7DA5">
              <w:rPr>
                <w:rFonts w:ascii="Calibri"/>
                <w:color w:val="090909"/>
                <w:spacing w:val="1"/>
                <w:sz w:val="22"/>
                <w:szCs w:val="22"/>
              </w:rPr>
              <w:t xml:space="preserve"> </w:t>
            </w:r>
            <w:r w:rsidRPr="00EF7DA5">
              <w:rPr>
                <w:rFonts w:ascii="Calibri"/>
                <w:color w:val="090909"/>
                <w:spacing w:val="-1"/>
                <w:sz w:val="22"/>
                <w:szCs w:val="22"/>
              </w:rPr>
              <w:t>be</w:t>
            </w:r>
            <w:r w:rsidRPr="00EF7DA5">
              <w:rPr>
                <w:rFonts w:ascii="Calibri"/>
                <w:color w:val="090909"/>
                <w:spacing w:val="1"/>
                <w:sz w:val="22"/>
                <w:szCs w:val="22"/>
              </w:rPr>
              <w:t xml:space="preserve"> </w:t>
            </w:r>
            <w:r w:rsidRPr="00EF7DA5">
              <w:rPr>
                <w:rFonts w:ascii="Calibri"/>
                <w:color w:val="090909"/>
                <w:spacing w:val="-1"/>
                <w:sz w:val="22"/>
                <w:szCs w:val="22"/>
              </w:rPr>
              <w:t>defined as</w:t>
            </w:r>
            <w:r w:rsidRPr="00EF7DA5">
              <w:rPr>
                <w:rFonts w:ascii="Calibri"/>
                <w:color w:val="090909"/>
                <w:spacing w:val="26"/>
                <w:sz w:val="22"/>
                <w:szCs w:val="22"/>
              </w:rPr>
              <w:t xml:space="preserve"> </w:t>
            </w:r>
            <w:r w:rsidRPr="00EF7DA5">
              <w:rPr>
                <w:rFonts w:ascii="Calibri"/>
                <w:color w:val="090909"/>
                <w:spacing w:val="-1"/>
                <w:sz w:val="22"/>
                <w:szCs w:val="22"/>
              </w:rPr>
              <w:t>surgery,</w:t>
            </w:r>
            <w:r w:rsidRPr="00EF7DA5">
              <w:rPr>
                <w:rFonts w:ascii="Calibri"/>
                <w:color w:val="090909"/>
                <w:sz w:val="22"/>
                <w:szCs w:val="22"/>
              </w:rPr>
              <w:t xml:space="preserve"> </w:t>
            </w:r>
            <w:r w:rsidRPr="00EF7DA5">
              <w:rPr>
                <w:rFonts w:ascii="Calibri"/>
                <w:color w:val="090909"/>
                <w:spacing w:val="-1"/>
                <w:sz w:val="22"/>
                <w:szCs w:val="22"/>
              </w:rPr>
              <w:t>radiation</w:t>
            </w:r>
            <w:r w:rsidRPr="00EF7DA5">
              <w:rPr>
                <w:rFonts w:ascii="Calibri"/>
                <w:color w:val="090909"/>
                <w:spacing w:val="-3"/>
                <w:sz w:val="22"/>
                <w:szCs w:val="22"/>
              </w:rPr>
              <w:t xml:space="preserve"> </w:t>
            </w:r>
            <w:r w:rsidRPr="00EF7DA5">
              <w:rPr>
                <w:rFonts w:ascii="Calibri"/>
                <w:color w:val="090909"/>
                <w:sz w:val="22"/>
                <w:szCs w:val="22"/>
              </w:rPr>
              <w:t xml:space="preserve">or </w:t>
            </w:r>
            <w:r w:rsidRPr="00EF7DA5">
              <w:rPr>
                <w:rFonts w:ascii="Calibri"/>
                <w:color w:val="090909"/>
                <w:spacing w:val="-1"/>
                <w:sz w:val="22"/>
                <w:szCs w:val="22"/>
              </w:rPr>
              <w:t>systemic</w:t>
            </w:r>
            <w:r w:rsidRPr="00EF7DA5">
              <w:rPr>
                <w:rFonts w:ascii="Calibri"/>
                <w:color w:val="090909"/>
                <w:spacing w:val="27"/>
                <w:sz w:val="22"/>
                <w:szCs w:val="22"/>
              </w:rPr>
              <w:t xml:space="preserve"> </w:t>
            </w:r>
            <w:r w:rsidRPr="00EF7DA5">
              <w:rPr>
                <w:rFonts w:ascii="Calibri"/>
                <w:color w:val="090909"/>
                <w:spacing w:val="-1"/>
                <w:sz w:val="22"/>
                <w:szCs w:val="22"/>
              </w:rPr>
              <w:t>therapy.</w:t>
            </w:r>
            <w:r w:rsidRPr="00EF7DA5">
              <w:rPr>
                <w:rFonts w:ascii="Calibri"/>
                <w:color w:val="090909"/>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includes</w:t>
            </w:r>
            <w:r w:rsidRPr="00EF7DA5">
              <w:rPr>
                <w:rFonts w:ascii="Calibri"/>
                <w:color w:val="090909"/>
                <w:spacing w:val="30"/>
                <w:sz w:val="22"/>
                <w:szCs w:val="22"/>
              </w:rPr>
              <w:t xml:space="preserve"> </w:t>
            </w:r>
            <w:r w:rsidRPr="00EF7DA5">
              <w:rPr>
                <w:rFonts w:ascii="Calibri"/>
                <w:color w:val="090909"/>
                <w:spacing w:val="-1"/>
                <w:sz w:val="22"/>
                <w:szCs w:val="22"/>
              </w:rPr>
              <w:t>experimental</w:t>
            </w:r>
            <w:r w:rsidRPr="00EF7DA5">
              <w:rPr>
                <w:rFonts w:ascii="Calibri"/>
                <w:color w:val="090909"/>
                <w:spacing w:val="-3"/>
                <w:sz w:val="22"/>
                <w:szCs w:val="22"/>
              </w:rPr>
              <w:t xml:space="preserve"> </w:t>
            </w:r>
            <w:r w:rsidRPr="00EF7DA5">
              <w:rPr>
                <w:rFonts w:ascii="Calibri"/>
                <w:color w:val="090909"/>
                <w:spacing w:val="-1"/>
                <w:sz w:val="22"/>
                <w:szCs w:val="22"/>
              </w:rPr>
              <w:t>treatments</w:t>
            </w:r>
            <w:r w:rsidRPr="00EF7DA5">
              <w:rPr>
                <w:rFonts w:ascii="Calibri"/>
                <w:color w:val="090909"/>
                <w:sz w:val="22"/>
                <w:szCs w:val="22"/>
              </w:rPr>
              <w:t xml:space="preserve"> </w:t>
            </w:r>
            <w:r w:rsidRPr="00EF7DA5">
              <w:rPr>
                <w:rFonts w:ascii="Calibri"/>
                <w:color w:val="090909"/>
                <w:spacing w:val="-2"/>
                <w:sz w:val="22"/>
                <w:szCs w:val="22"/>
              </w:rPr>
              <w:t>and</w:t>
            </w:r>
            <w:r w:rsidRPr="00EF7DA5">
              <w:rPr>
                <w:rFonts w:ascii="Calibri"/>
                <w:color w:val="090909"/>
                <w:spacing w:val="23"/>
                <w:sz w:val="22"/>
                <w:szCs w:val="22"/>
              </w:rPr>
              <w:t xml:space="preserve"> </w:t>
            </w:r>
            <w:r w:rsidRPr="00EF7DA5">
              <w:rPr>
                <w:rFonts w:ascii="Calibri"/>
                <w:color w:val="090909"/>
                <w:spacing w:val="-1"/>
                <w:sz w:val="22"/>
                <w:szCs w:val="22"/>
              </w:rPr>
              <w:t>blinded clinical</w:t>
            </w:r>
            <w:r w:rsidRPr="00EF7DA5">
              <w:rPr>
                <w:rFonts w:ascii="Calibri"/>
                <w:color w:val="090909"/>
                <w:sz w:val="22"/>
                <w:szCs w:val="22"/>
              </w:rPr>
              <w:t xml:space="preserve"> </w:t>
            </w:r>
            <w:r w:rsidRPr="00EF7DA5">
              <w:rPr>
                <w:rFonts w:ascii="Calibri"/>
                <w:color w:val="090909"/>
                <w:spacing w:val="-1"/>
                <w:sz w:val="22"/>
                <w:szCs w:val="22"/>
              </w:rPr>
              <w:t>trials</w:t>
            </w:r>
            <w:r w:rsidRPr="00EF7DA5">
              <w:rPr>
                <w:rFonts w:ascii="Calibri"/>
                <w:color w:val="090909"/>
                <w:spacing w:val="-3"/>
                <w:sz w:val="22"/>
                <w:szCs w:val="22"/>
              </w:rPr>
              <w:t xml:space="preserve"> </w:t>
            </w:r>
            <w:r w:rsidRPr="00EF7DA5">
              <w:rPr>
                <w:rFonts w:ascii="Calibri"/>
                <w:color w:val="090909"/>
                <w:spacing w:val="-1"/>
                <w:sz w:val="22"/>
                <w:szCs w:val="22"/>
              </w:rPr>
              <w:t>where</w:t>
            </w:r>
            <w:r w:rsidRPr="00EF7DA5">
              <w:rPr>
                <w:rFonts w:ascii="Calibri"/>
                <w:color w:val="090909"/>
                <w:spacing w:val="-2"/>
                <w:sz w:val="22"/>
                <w:szCs w:val="22"/>
              </w:rPr>
              <w:t xml:space="preserve"> </w:t>
            </w:r>
            <w:r w:rsidRPr="00EF7DA5">
              <w:rPr>
                <w:rFonts w:ascii="Calibri"/>
                <w:color w:val="090909"/>
                <w:spacing w:val="-1"/>
                <w:sz w:val="22"/>
                <w:szCs w:val="22"/>
              </w:rPr>
              <w:t>the</w:t>
            </w:r>
            <w:r w:rsidRPr="00EF7DA5">
              <w:rPr>
                <w:rFonts w:ascii="Calibri"/>
                <w:color w:val="090909"/>
                <w:spacing w:val="25"/>
                <w:sz w:val="22"/>
                <w:szCs w:val="22"/>
              </w:rPr>
              <w:t xml:space="preserve"> </w:t>
            </w:r>
            <w:r w:rsidRPr="00EF7DA5">
              <w:rPr>
                <w:rFonts w:ascii="Calibri"/>
                <w:color w:val="090909"/>
                <w:spacing w:val="-1"/>
                <w:sz w:val="22"/>
                <w:szCs w:val="22"/>
              </w:rPr>
              <w:t xml:space="preserve">mechanism </w:t>
            </w:r>
            <w:r w:rsidRPr="00EF7DA5">
              <w:rPr>
                <w:rFonts w:ascii="Calibri"/>
                <w:color w:val="090909"/>
                <w:sz w:val="22"/>
                <w:szCs w:val="22"/>
              </w:rPr>
              <w:t>of</w:t>
            </w:r>
            <w:r w:rsidRPr="00EF7DA5">
              <w:rPr>
                <w:rFonts w:ascii="Calibri"/>
                <w:color w:val="090909"/>
                <w:spacing w:val="-2"/>
                <w:sz w:val="22"/>
                <w:szCs w:val="22"/>
              </w:rPr>
              <w:t xml:space="preserve"> </w:t>
            </w:r>
            <w:r w:rsidRPr="00EF7DA5">
              <w:rPr>
                <w:rFonts w:ascii="Calibri"/>
                <w:color w:val="090909"/>
                <w:spacing w:val="-1"/>
                <w:sz w:val="22"/>
                <w:szCs w:val="22"/>
              </w:rPr>
              <w:t>the</w:t>
            </w:r>
            <w:r w:rsidRPr="00EF7DA5">
              <w:rPr>
                <w:rFonts w:ascii="Calibri"/>
                <w:color w:val="090909"/>
                <w:spacing w:val="1"/>
                <w:sz w:val="22"/>
                <w:szCs w:val="22"/>
              </w:rPr>
              <w:t xml:space="preserve"> </w:t>
            </w:r>
            <w:r w:rsidRPr="00EF7DA5">
              <w:rPr>
                <w:rFonts w:ascii="Calibri"/>
                <w:color w:val="090909"/>
                <w:spacing w:val="-1"/>
                <w:sz w:val="22"/>
                <w:szCs w:val="22"/>
              </w:rPr>
              <w:t>experimental</w:t>
            </w:r>
            <w:r w:rsidRPr="00EF7DA5">
              <w:rPr>
                <w:rFonts w:ascii="Calibri"/>
                <w:color w:val="090909"/>
                <w:spacing w:val="26"/>
                <w:sz w:val="22"/>
                <w:szCs w:val="22"/>
              </w:rPr>
              <w:t xml:space="preserve"> </w:t>
            </w:r>
            <w:r w:rsidRPr="00EF7DA5">
              <w:rPr>
                <w:rFonts w:ascii="Calibri"/>
                <w:color w:val="090909"/>
                <w:spacing w:val="-1"/>
                <w:sz w:val="22"/>
                <w:szCs w:val="22"/>
              </w:rPr>
              <w:t>drug is</w:t>
            </w:r>
            <w:r w:rsidRPr="00EF7DA5">
              <w:rPr>
                <w:rFonts w:ascii="Calibri"/>
                <w:color w:val="090909"/>
                <w:sz w:val="22"/>
                <w:szCs w:val="22"/>
              </w:rPr>
              <w:t xml:space="preserve"> not</w:t>
            </w:r>
            <w:r w:rsidRPr="00EF7DA5">
              <w:rPr>
                <w:rFonts w:ascii="Calibri"/>
                <w:color w:val="090909"/>
                <w:spacing w:val="-2"/>
                <w:sz w:val="22"/>
                <w:szCs w:val="22"/>
              </w:rPr>
              <w:t xml:space="preserve"> </w:t>
            </w:r>
            <w:r w:rsidRPr="00EF7DA5">
              <w:rPr>
                <w:rFonts w:ascii="Calibri"/>
                <w:color w:val="090909"/>
                <w:spacing w:val="-1"/>
                <w:sz w:val="22"/>
                <w:szCs w:val="22"/>
              </w:rPr>
              <w:t>known.</w:t>
            </w:r>
          </w:p>
        </w:tc>
        <w:tc>
          <w:tcPr>
            <w:tcW w:w="5209" w:type="dxa"/>
            <w:tcBorders>
              <w:top w:val="single" w:sz="5" w:space="0" w:color="000000"/>
              <w:left w:val="single" w:sz="5" w:space="0" w:color="000000"/>
              <w:bottom w:val="single" w:sz="5" w:space="0" w:color="000000"/>
              <w:right w:val="single" w:sz="5" w:space="0" w:color="000000"/>
            </w:tcBorders>
          </w:tcPr>
          <w:p w14:paraId="0802B019" w14:textId="77777777" w:rsidR="00055F1A" w:rsidRDefault="00055F1A" w:rsidP="003A69D5">
            <w:pPr>
              <w:numPr>
                <w:ilvl w:val="0"/>
                <w:numId w:val="32"/>
              </w:numPr>
              <w:tabs>
                <w:tab w:val="left" w:pos="443"/>
              </w:tabs>
              <w:spacing w:line="267" w:lineRule="exact"/>
              <w:rPr>
                <w:rFonts w:ascii="Calibri" w:eastAsia="Calibri" w:hAnsi="Calibri" w:cs="Calibri"/>
              </w:rPr>
            </w:pPr>
            <w:r>
              <w:rPr>
                <w:rFonts w:ascii="Calibri"/>
                <w:spacing w:val="-1"/>
              </w:rPr>
              <w:t>Date</w:t>
            </w:r>
            <w:r>
              <w:rPr>
                <w:rFonts w:ascii="Calibri"/>
                <w:spacing w:val="-2"/>
              </w:rPr>
              <w:t xml:space="preserve"> </w:t>
            </w:r>
            <w:r>
              <w:rPr>
                <w:rFonts w:ascii="Calibri"/>
                <w:spacing w:val="-1"/>
              </w:rPr>
              <w:t>treatment</w:t>
            </w:r>
            <w:r>
              <w:rPr>
                <w:rFonts w:ascii="Calibri"/>
                <w:spacing w:val="-2"/>
              </w:rPr>
              <w:t xml:space="preserve"> </w:t>
            </w:r>
            <w:r>
              <w:rPr>
                <w:rFonts w:ascii="Calibri"/>
                <w:spacing w:val="-1"/>
              </w:rPr>
              <w:t>was</w:t>
            </w:r>
            <w:r>
              <w:rPr>
                <w:rFonts w:ascii="Calibri"/>
              </w:rPr>
              <w:t xml:space="preserve"> </w:t>
            </w:r>
            <w:proofErr w:type="gramStart"/>
            <w:r>
              <w:rPr>
                <w:rFonts w:ascii="Calibri"/>
                <w:spacing w:val="-2"/>
              </w:rPr>
              <w:t>started</w:t>
            </w:r>
            <w:proofErr w:type="gramEnd"/>
          </w:p>
          <w:p w14:paraId="6A2A6E18" w14:textId="77777777" w:rsidR="00055F1A" w:rsidRDefault="00055F1A" w:rsidP="003A69D5">
            <w:pPr>
              <w:numPr>
                <w:ilvl w:val="0"/>
                <w:numId w:val="32"/>
              </w:numPr>
              <w:tabs>
                <w:tab w:val="left" w:pos="443"/>
              </w:tabs>
              <w:rPr>
                <w:rFonts w:ascii="Calibri" w:eastAsia="Calibri" w:hAnsi="Calibri" w:cs="Calibri"/>
              </w:rPr>
            </w:pPr>
            <w:r>
              <w:rPr>
                <w:rFonts w:ascii="Calibri"/>
                <w:spacing w:val="-1"/>
              </w:rPr>
              <w:t>Name</w:t>
            </w:r>
            <w:r>
              <w:rPr>
                <w:rFonts w:ascii="Calibri"/>
                <w:spacing w:val="-2"/>
              </w:rPr>
              <w:t xml:space="preserve"> </w:t>
            </w:r>
            <w:r>
              <w:rPr>
                <w:rFonts w:ascii="Calibri"/>
              </w:rPr>
              <w:t xml:space="preserve">of </w:t>
            </w:r>
            <w:r>
              <w:rPr>
                <w:rFonts w:ascii="Calibri"/>
                <w:spacing w:val="-1"/>
              </w:rPr>
              <w:t>physician providing treatment</w:t>
            </w:r>
          </w:p>
          <w:p w14:paraId="78CE85B4" w14:textId="77777777" w:rsidR="00055F1A" w:rsidRDefault="00055F1A" w:rsidP="003A69D5">
            <w:pPr>
              <w:numPr>
                <w:ilvl w:val="0"/>
                <w:numId w:val="32"/>
              </w:numPr>
              <w:tabs>
                <w:tab w:val="left" w:pos="443"/>
              </w:tabs>
              <w:rPr>
                <w:rFonts w:ascii="Calibri" w:eastAsia="Calibri" w:hAnsi="Calibri" w:cs="Calibri"/>
              </w:rPr>
            </w:pPr>
            <w:r>
              <w:rPr>
                <w:rFonts w:ascii="Calibri"/>
                <w:spacing w:val="-1"/>
              </w:rPr>
              <w:t>Where</w:t>
            </w:r>
            <w:r>
              <w:rPr>
                <w:rFonts w:ascii="Calibri"/>
                <w:spacing w:val="-2"/>
              </w:rPr>
              <w:t xml:space="preserve"> </w:t>
            </w:r>
            <w:r>
              <w:rPr>
                <w:rFonts w:ascii="Calibri"/>
                <w:spacing w:val="-1"/>
              </w:rPr>
              <w:t>treatment</w:t>
            </w:r>
            <w:r>
              <w:rPr>
                <w:rFonts w:ascii="Calibri"/>
                <w:spacing w:val="1"/>
              </w:rPr>
              <w:t xml:space="preserve"> </w:t>
            </w:r>
            <w:r>
              <w:rPr>
                <w:rFonts w:ascii="Calibri"/>
                <w:spacing w:val="-1"/>
              </w:rPr>
              <w:t>was</w:t>
            </w:r>
            <w:r>
              <w:rPr>
                <w:rFonts w:ascii="Calibri"/>
              </w:rPr>
              <w:t xml:space="preserve"> </w:t>
            </w:r>
            <w:r>
              <w:rPr>
                <w:rFonts w:ascii="Calibri"/>
                <w:spacing w:val="-2"/>
              </w:rPr>
              <w:t>given,</w:t>
            </w:r>
            <w:r>
              <w:rPr>
                <w:rFonts w:ascii="Calibri"/>
              </w:rPr>
              <w:t xml:space="preserve"> </w:t>
            </w:r>
            <w:r>
              <w:rPr>
                <w:rFonts w:ascii="Calibri"/>
                <w:spacing w:val="-1"/>
              </w:rPr>
              <w:t>e.g.,</w:t>
            </w:r>
            <w:r>
              <w:rPr>
                <w:rFonts w:ascii="Calibri"/>
              </w:rPr>
              <w:t xml:space="preserve"> </w:t>
            </w:r>
            <w:r>
              <w:rPr>
                <w:rFonts w:ascii="Calibri"/>
                <w:spacing w:val="-1"/>
              </w:rPr>
              <w:t>at</w:t>
            </w:r>
            <w:r>
              <w:rPr>
                <w:rFonts w:ascii="Calibri"/>
                <w:spacing w:val="-2"/>
              </w:rPr>
              <w:t xml:space="preserve"> </w:t>
            </w:r>
            <w:r>
              <w:rPr>
                <w:rFonts w:ascii="Calibri"/>
                <w:spacing w:val="-1"/>
              </w:rPr>
              <w:t>this</w:t>
            </w:r>
            <w:r>
              <w:rPr>
                <w:rFonts w:ascii="Calibri"/>
              </w:rPr>
              <w:t xml:space="preserve"> </w:t>
            </w:r>
            <w:r>
              <w:rPr>
                <w:rFonts w:ascii="Calibri"/>
                <w:spacing w:val="-1"/>
              </w:rPr>
              <w:t>facility,</w:t>
            </w:r>
            <w:r>
              <w:rPr>
                <w:rFonts w:ascii="Calibri"/>
              </w:rPr>
              <w:t xml:space="preserve"> </w:t>
            </w:r>
            <w:r>
              <w:rPr>
                <w:rFonts w:ascii="Calibri"/>
                <w:spacing w:val="-2"/>
              </w:rPr>
              <w:t>at</w:t>
            </w:r>
            <w:r>
              <w:rPr>
                <w:rFonts w:ascii="Calibri"/>
                <w:spacing w:val="1"/>
              </w:rPr>
              <w:t xml:space="preserve"> </w:t>
            </w:r>
            <w:r>
              <w:rPr>
                <w:rFonts w:ascii="Calibri"/>
                <w:spacing w:val="-1"/>
              </w:rPr>
              <w:t>another</w:t>
            </w:r>
            <w:r>
              <w:rPr>
                <w:rFonts w:ascii="Calibri"/>
                <w:spacing w:val="-2"/>
              </w:rPr>
              <w:t xml:space="preserve"> </w:t>
            </w:r>
            <w:proofErr w:type="gramStart"/>
            <w:r>
              <w:rPr>
                <w:rFonts w:ascii="Calibri"/>
                <w:spacing w:val="-1"/>
              </w:rPr>
              <w:t>facility</w:t>
            </w:r>
            <w:proofErr w:type="gramEnd"/>
          </w:p>
          <w:p w14:paraId="25EC3551" w14:textId="77777777" w:rsidR="00055F1A" w:rsidRDefault="00055F1A" w:rsidP="003A69D5">
            <w:pPr>
              <w:numPr>
                <w:ilvl w:val="0"/>
                <w:numId w:val="32"/>
              </w:numPr>
              <w:tabs>
                <w:tab w:val="left" w:pos="443"/>
              </w:tabs>
              <w:rPr>
                <w:rFonts w:ascii="Calibri" w:eastAsia="Calibri" w:hAnsi="Calibri" w:cs="Calibri"/>
              </w:rPr>
            </w:pPr>
            <w:r>
              <w:rPr>
                <w:rFonts w:ascii="Calibri"/>
                <w:spacing w:val="-1"/>
              </w:rPr>
              <w:t>Type</w:t>
            </w:r>
            <w:r>
              <w:rPr>
                <w:rFonts w:ascii="Calibri"/>
                <w:spacing w:val="-2"/>
              </w:rPr>
              <w:t xml:space="preserve"> </w:t>
            </w:r>
            <w:r>
              <w:rPr>
                <w:rFonts w:ascii="Calibri"/>
              </w:rPr>
              <w:t>of</w:t>
            </w:r>
            <w:r>
              <w:rPr>
                <w:rFonts w:ascii="Calibri"/>
                <w:spacing w:val="-2"/>
              </w:rPr>
              <w:t xml:space="preserve"> </w:t>
            </w:r>
            <w:r>
              <w:rPr>
                <w:rFonts w:ascii="Calibri"/>
              </w:rPr>
              <w:t>other</w:t>
            </w:r>
            <w:r>
              <w:rPr>
                <w:rFonts w:ascii="Calibri"/>
                <w:spacing w:val="-2"/>
              </w:rPr>
              <w:t xml:space="preserve"> </w:t>
            </w:r>
            <w:r>
              <w:rPr>
                <w:rFonts w:ascii="Calibri"/>
                <w:spacing w:val="-1"/>
              </w:rPr>
              <w:t>treatment,</w:t>
            </w:r>
            <w:r>
              <w:rPr>
                <w:rFonts w:ascii="Calibri"/>
                <w:spacing w:val="-2"/>
              </w:rPr>
              <w:t xml:space="preserve"> </w:t>
            </w:r>
            <w:r>
              <w:rPr>
                <w:rFonts w:ascii="Calibri"/>
                <w:spacing w:val="-1"/>
              </w:rPr>
              <w:t>e.g.,</w:t>
            </w:r>
            <w:r>
              <w:rPr>
                <w:rFonts w:ascii="Calibri"/>
              </w:rPr>
              <w:t xml:space="preserve"> </w:t>
            </w:r>
            <w:r>
              <w:rPr>
                <w:rFonts w:ascii="Calibri"/>
                <w:spacing w:val="-1"/>
              </w:rPr>
              <w:t>blinded clinical</w:t>
            </w:r>
            <w:r>
              <w:rPr>
                <w:rFonts w:ascii="Calibri"/>
              </w:rPr>
              <w:t xml:space="preserve"> </w:t>
            </w:r>
            <w:r>
              <w:rPr>
                <w:rFonts w:ascii="Calibri"/>
                <w:spacing w:val="-1"/>
              </w:rPr>
              <w:t>trial,</w:t>
            </w:r>
            <w:r>
              <w:rPr>
                <w:rFonts w:ascii="Calibri"/>
              </w:rPr>
              <w:t xml:space="preserve"> </w:t>
            </w:r>
            <w:proofErr w:type="gramStart"/>
            <w:r>
              <w:rPr>
                <w:rFonts w:ascii="Calibri"/>
                <w:spacing w:val="-1"/>
              </w:rPr>
              <w:t>hyperthermia</w:t>
            </w:r>
            <w:proofErr w:type="gramEnd"/>
          </w:p>
          <w:p w14:paraId="295A932E" w14:textId="71C61FB1" w:rsidR="00055F1A" w:rsidRDefault="00055F1A" w:rsidP="003A69D5">
            <w:pPr>
              <w:numPr>
                <w:ilvl w:val="0"/>
                <w:numId w:val="34"/>
              </w:numPr>
              <w:tabs>
                <w:tab w:val="left" w:pos="443"/>
              </w:tabs>
              <w:spacing w:before="2" w:line="238" w:lineRule="auto"/>
              <w:ind w:right="866"/>
              <w:rPr>
                <w:rFonts w:ascii="Calibri" w:eastAsia="Calibri" w:hAnsi="Calibri" w:cs="Calibri"/>
              </w:rPr>
            </w:pPr>
            <w:r>
              <w:rPr>
                <w:rFonts w:ascii="Calibri"/>
                <w:spacing w:val="-1"/>
              </w:rPr>
              <w:t>Other</w:t>
            </w:r>
            <w:r>
              <w:rPr>
                <w:rFonts w:ascii="Calibri"/>
              </w:rPr>
              <w:t xml:space="preserve"> </w:t>
            </w:r>
            <w:r>
              <w:rPr>
                <w:rFonts w:ascii="Calibri"/>
                <w:spacing w:val="-1"/>
              </w:rPr>
              <w:t>treatment</w:t>
            </w:r>
            <w:r>
              <w:rPr>
                <w:rFonts w:ascii="Calibri"/>
                <w:spacing w:val="1"/>
              </w:rPr>
              <w:t xml:space="preserve"> </w:t>
            </w:r>
            <w:r>
              <w:rPr>
                <w:rFonts w:ascii="Calibri"/>
                <w:spacing w:val="-1"/>
              </w:rPr>
              <w:t>information,</w:t>
            </w:r>
            <w:r>
              <w:rPr>
                <w:rFonts w:ascii="Calibri"/>
              </w:rPr>
              <w:t xml:space="preserve"> </w:t>
            </w:r>
            <w:r>
              <w:rPr>
                <w:rFonts w:ascii="Calibri"/>
                <w:spacing w:val="-1"/>
              </w:rPr>
              <w:t>e.g.,</w:t>
            </w:r>
            <w:r>
              <w:rPr>
                <w:rFonts w:ascii="Calibri"/>
                <w:spacing w:val="-2"/>
              </w:rPr>
              <w:t xml:space="preserve"> </w:t>
            </w:r>
            <w:r>
              <w:rPr>
                <w:rFonts w:ascii="Calibri"/>
                <w:spacing w:val="-1"/>
              </w:rPr>
              <w:t>treatment</w:t>
            </w:r>
            <w:r>
              <w:rPr>
                <w:rFonts w:ascii="Calibri"/>
                <w:spacing w:val="1"/>
              </w:rPr>
              <w:t xml:space="preserve"> </w:t>
            </w:r>
            <w:r>
              <w:rPr>
                <w:rFonts w:ascii="Calibri"/>
                <w:spacing w:val="-1"/>
              </w:rPr>
              <w:t>cycle</w:t>
            </w:r>
            <w:r>
              <w:rPr>
                <w:rFonts w:ascii="Calibri"/>
                <w:spacing w:val="-2"/>
              </w:rPr>
              <w:t xml:space="preserve"> </w:t>
            </w:r>
            <w:r>
              <w:rPr>
                <w:rFonts w:ascii="Calibri"/>
                <w:spacing w:val="-1"/>
              </w:rPr>
              <w:t>incomplete;</w:t>
            </w:r>
            <w:r>
              <w:rPr>
                <w:rFonts w:ascii="Calibri"/>
                <w:spacing w:val="35"/>
              </w:rPr>
              <w:t xml:space="preserve"> </w:t>
            </w:r>
            <w:r>
              <w:rPr>
                <w:rFonts w:ascii="Calibri"/>
                <w:spacing w:val="-1"/>
              </w:rPr>
              <w:t>unknown if</w:t>
            </w:r>
            <w:r>
              <w:rPr>
                <w:rFonts w:ascii="Calibri"/>
                <w:spacing w:val="-2"/>
              </w:rPr>
              <w:t xml:space="preserve"> </w:t>
            </w:r>
            <w:r>
              <w:rPr>
                <w:rFonts w:ascii="Calibri"/>
                <w:spacing w:val="-1"/>
              </w:rPr>
              <w:t>other</w:t>
            </w:r>
            <w:r>
              <w:rPr>
                <w:rFonts w:ascii="Calibri"/>
              </w:rPr>
              <w:t xml:space="preserve"> </w:t>
            </w:r>
            <w:r>
              <w:rPr>
                <w:rFonts w:ascii="Calibri"/>
                <w:spacing w:val="-1"/>
              </w:rPr>
              <w:t>treatment</w:t>
            </w:r>
            <w:r>
              <w:rPr>
                <w:rFonts w:ascii="Calibri"/>
                <w:spacing w:val="1"/>
              </w:rPr>
              <w:t xml:space="preserve"> </w:t>
            </w:r>
            <w:r>
              <w:rPr>
                <w:rFonts w:ascii="Calibri"/>
                <w:spacing w:val="-1"/>
              </w:rPr>
              <w:t>was</w:t>
            </w:r>
            <w:r>
              <w:rPr>
                <w:rFonts w:ascii="Calibri"/>
                <w:spacing w:val="-2"/>
              </w:rPr>
              <w:t xml:space="preserve"> </w:t>
            </w:r>
            <w:r>
              <w:rPr>
                <w:rFonts w:ascii="Calibri"/>
                <w:spacing w:val="-1"/>
              </w:rPr>
              <w:t>given</w:t>
            </w:r>
          </w:p>
        </w:tc>
      </w:tr>
    </w:tbl>
    <w:p w14:paraId="4D814A23" w14:textId="77777777" w:rsidR="00CC17D6" w:rsidRDefault="00CC17D6" w:rsidP="00CC17D6">
      <w:r>
        <w:br w:type="page"/>
      </w:r>
    </w:p>
    <w:p w14:paraId="4F1D6652" w14:textId="77777777" w:rsidR="00B848F5" w:rsidRDefault="00B848F5">
      <w:pPr>
        <w:rPr>
          <w:rFonts w:ascii="Calibri" w:eastAsia="Calibri" w:hAnsi="Calibri" w:cs="Calibri"/>
        </w:rPr>
        <w:sectPr w:rsidR="00B848F5" w:rsidSect="00CC17D6">
          <w:pgSz w:w="12240" w:h="15840"/>
          <w:pgMar w:top="1240" w:right="280" w:bottom="1260" w:left="640" w:header="720" w:footer="720" w:gutter="0"/>
          <w:cols w:space="720"/>
          <w:docGrid w:linePitch="299"/>
        </w:sectPr>
      </w:pPr>
    </w:p>
    <w:p w14:paraId="7131447C" w14:textId="4F77B41A" w:rsidR="00B529C9" w:rsidRPr="00CC17D6" w:rsidRDefault="00B529C9" w:rsidP="004E3C5D">
      <w:pPr>
        <w:spacing w:line="200" w:lineRule="atLeast"/>
        <w:rPr>
          <w:rFonts w:ascii="Times New Roman" w:eastAsia="Times New Roman" w:hAnsi="Times New Roman" w:cs="Times New Roman"/>
          <w:sz w:val="20"/>
          <w:szCs w:val="20"/>
        </w:rPr>
      </w:pPr>
    </w:p>
    <w:p w14:paraId="10F19E5F" w14:textId="77777777" w:rsidR="00CC17D6" w:rsidRDefault="00CC17D6"/>
    <w:tbl>
      <w:tblPr>
        <w:tblW w:w="11156" w:type="dxa"/>
        <w:tblInd w:w="178" w:type="dxa"/>
        <w:tblLayout w:type="fixed"/>
        <w:tblCellMar>
          <w:left w:w="0" w:type="dxa"/>
          <w:right w:w="0" w:type="dxa"/>
        </w:tblCellMar>
        <w:tblLook w:val="01E0" w:firstRow="1" w:lastRow="1" w:firstColumn="1" w:lastColumn="1" w:noHBand="0" w:noVBand="0"/>
      </w:tblPr>
      <w:tblGrid>
        <w:gridCol w:w="1783"/>
        <w:gridCol w:w="835"/>
        <w:gridCol w:w="3329"/>
        <w:gridCol w:w="5209"/>
      </w:tblGrid>
      <w:tr w:rsidR="002C6349" w14:paraId="3FE53A53" w14:textId="77777777" w:rsidTr="00CC17D6">
        <w:trPr>
          <w:trHeight w:hRule="exact" w:val="3740"/>
        </w:trPr>
        <w:tc>
          <w:tcPr>
            <w:tcW w:w="1783" w:type="dxa"/>
            <w:tcBorders>
              <w:top w:val="single" w:sz="5" w:space="0" w:color="000000"/>
              <w:left w:val="single" w:sz="5" w:space="0" w:color="000000"/>
              <w:bottom w:val="single" w:sz="5" w:space="0" w:color="000000"/>
              <w:right w:val="single" w:sz="5" w:space="0" w:color="000000"/>
            </w:tcBorders>
          </w:tcPr>
          <w:p w14:paraId="5AF805CA" w14:textId="21F43895" w:rsidR="002C6349" w:rsidRPr="00EF7DA5" w:rsidRDefault="002C6349">
            <w:pPr>
              <w:pStyle w:val="BalloonText"/>
              <w:spacing w:line="267" w:lineRule="exact"/>
              <w:ind w:left="102"/>
              <w:rPr>
                <w:rFonts w:ascii="Calibri" w:eastAsia="Calibri" w:hAnsi="Calibri" w:cs="Calibri"/>
                <w:sz w:val="22"/>
                <w:szCs w:val="22"/>
              </w:rPr>
            </w:pPr>
            <w:r w:rsidRPr="00EF7DA5">
              <w:rPr>
                <w:rFonts w:ascii="Calibri" w:eastAsia="Calibri" w:hAnsi="Calibri" w:cs="Calibri"/>
                <w:color w:val="090909"/>
                <w:spacing w:val="-1"/>
                <w:sz w:val="22"/>
                <w:szCs w:val="22"/>
              </w:rPr>
              <w:t>Text—Remarks</w:t>
            </w:r>
          </w:p>
        </w:tc>
        <w:tc>
          <w:tcPr>
            <w:tcW w:w="835" w:type="dxa"/>
            <w:tcBorders>
              <w:top w:val="single" w:sz="5" w:space="0" w:color="000000"/>
              <w:left w:val="single" w:sz="5" w:space="0" w:color="000000"/>
              <w:bottom w:val="single" w:sz="5" w:space="0" w:color="000000"/>
              <w:right w:val="single" w:sz="5" w:space="0" w:color="000000"/>
            </w:tcBorders>
          </w:tcPr>
          <w:p w14:paraId="78031023" w14:textId="313BB675" w:rsidR="002C6349" w:rsidRPr="00EF7DA5" w:rsidRDefault="005145A4" w:rsidP="00821CAC">
            <w:pPr>
              <w:pStyle w:val="BalloonText"/>
              <w:spacing w:line="267" w:lineRule="exact"/>
              <w:ind w:left="102"/>
              <w:jc w:val="center"/>
              <w:rPr>
                <w:rFonts w:ascii="Calibri" w:eastAsia="Calibri" w:hAnsi="Calibri" w:cs="Calibri"/>
                <w:sz w:val="22"/>
                <w:szCs w:val="22"/>
              </w:rPr>
            </w:pPr>
            <w:r>
              <w:rPr>
                <w:rFonts w:ascii="Calibri"/>
                <w:spacing w:val="-1"/>
                <w:sz w:val="22"/>
                <w:szCs w:val="22"/>
              </w:rPr>
              <w:t>4</w:t>
            </w:r>
            <w:r w:rsidR="002C6349" w:rsidRPr="00EF7DA5">
              <w:rPr>
                <w:rFonts w:ascii="Calibri"/>
                <w:spacing w:val="-1"/>
                <w:sz w:val="22"/>
                <w:szCs w:val="22"/>
              </w:rPr>
              <w:t>000</w:t>
            </w:r>
          </w:p>
        </w:tc>
        <w:tc>
          <w:tcPr>
            <w:tcW w:w="3329" w:type="dxa"/>
            <w:tcBorders>
              <w:top w:val="single" w:sz="5" w:space="0" w:color="000000"/>
              <w:left w:val="single" w:sz="5" w:space="0" w:color="000000"/>
              <w:bottom w:val="single" w:sz="5" w:space="0" w:color="000000"/>
              <w:right w:val="single" w:sz="5" w:space="0" w:color="000000"/>
            </w:tcBorders>
          </w:tcPr>
          <w:p w14:paraId="288F154A" w14:textId="3EACC10F" w:rsidR="002C6349" w:rsidRPr="00EF7DA5" w:rsidRDefault="002C6349">
            <w:pPr>
              <w:pStyle w:val="BalloonText"/>
              <w:ind w:left="174" w:right="206"/>
              <w:rPr>
                <w:rFonts w:ascii="Calibri" w:eastAsia="Calibri" w:hAnsi="Calibri" w:cs="Calibri"/>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
                <w:sz w:val="22"/>
                <w:szCs w:val="22"/>
              </w:rPr>
              <w:t xml:space="preserve"> </w:t>
            </w:r>
            <w:r w:rsidRPr="00EF7DA5">
              <w:rPr>
                <w:rFonts w:ascii="Calibri"/>
                <w:color w:val="090909"/>
                <w:sz w:val="22"/>
                <w:szCs w:val="22"/>
              </w:rPr>
              <w:t>coded</w:t>
            </w:r>
            <w:r w:rsidRPr="00EF7DA5">
              <w:rPr>
                <w:rFonts w:ascii="Calibri"/>
                <w:color w:val="090909"/>
                <w:spacing w:val="28"/>
                <w:sz w:val="22"/>
                <w:szCs w:val="22"/>
              </w:rPr>
              <w:t xml:space="preserve"> </w:t>
            </w:r>
            <w:r w:rsidRPr="00EF7DA5">
              <w:rPr>
                <w:rFonts w:ascii="Calibri"/>
                <w:color w:val="090909"/>
                <w:spacing w:val="-1"/>
                <w:sz w:val="22"/>
                <w:szCs w:val="22"/>
              </w:rPr>
              <w:t>information not</w:t>
            </w:r>
            <w:r w:rsidRPr="00EF7DA5">
              <w:rPr>
                <w:rFonts w:ascii="Calibri"/>
                <w:color w:val="090909"/>
                <w:spacing w:val="1"/>
                <w:sz w:val="22"/>
                <w:szCs w:val="22"/>
              </w:rPr>
              <w:t xml:space="preserve"> </w:t>
            </w:r>
            <w:r w:rsidRPr="00EF7DA5">
              <w:rPr>
                <w:rFonts w:ascii="Calibri"/>
                <w:color w:val="090909"/>
                <w:spacing w:val="-1"/>
                <w:sz w:val="22"/>
                <w:szCs w:val="22"/>
              </w:rPr>
              <w:t>documented in</w:t>
            </w:r>
            <w:r w:rsidRPr="00EF7DA5">
              <w:rPr>
                <w:rFonts w:ascii="Calibri"/>
                <w:color w:val="090909"/>
                <w:spacing w:val="29"/>
                <w:sz w:val="22"/>
                <w:szCs w:val="22"/>
              </w:rPr>
              <w:t xml:space="preserve"> </w:t>
            </w:r>
            <w:r w:rsidRPr="00EF7DA5">
              <w:rPr>
                <w:rFonts w:ascii="Calibri"/>
                <w:color w:val="090909"/>
                <w:spacing w:val="-1"/>
                <w:sz w:val="22"/>
                <w:szCs w:val="22"/>
              </w:rPr>
              <w:t>another</w:t>
            </w:r>
            <w:r w:rsidRPr="00EF7DA5">
              <w:rPr>
                <w:rFonts w:ascii="Calibri"/>
                <w:color w:val="090909"/>
                <w:sz w:val="22"/>
                <w:szCs w:val="22"/>
              </w:rPr>
              <w:t xml:space="preserve"> </w:t>
            </w:r>
            <w:r w:rsidRPr="00EF7DA5">
              <w:rPr>
                <w:rFonts w:ascii="Calibri"/>
                <w:color w:val="090909"/>
                <w:spacing w:val="-1"/>
                <w:sz w:val="22"/>
                <w:szCs w:val="22"/>
              </w:rPr>
              <w:t>field.</w:t>
            </w:r>
            <w:r w:rsidRPr="00EF7DA5">
              <w:rPr>
                <w:rFonts w:ascii="Calibri"/>
                <w:color w:val="090909"/>
                <w:sz w:val="22"/>
                <w:szCs w:val="22"/>
              </w:rPr>
              <w:t xml:space="preserve"> </w:t>
            </w:r>
            <w:r w:rsidRPr="00EF7DA5">
              <w:rPr>
                <w:rFonts w:ascii="Calibri"/>
                <w:color w:val="090909"/>
                <w:spacing w:val="-1"/>
                <w:sz w:val="22"/>
                <w:szCs w:val="22"/>
              </w:rPr>
              <w:t>May</w:t>
            </w:r>
            <w:r w:rsidRPr="00EF7DA5">
              <w:rPr>
                <w:rFonts w:ascii="Calibri"/>
                <w:color w:val="090909"/>
                <w:spacing w:val="1"/>
                <w:sz w:val="22"/>
                <w:szCs w:val="22"/>
              </w:rPr>
              <w:t xml:space="preserve"> </w:t>
            </w:r>
            <w:r w:rsidRPr="00EF7DA5">
              <w:rPr>
                <w:rFonts w:ascii="Calibri"/>
                <w:color w:val="090909"/>
                <w:spacing w:val="-1"/>
                <w:sz w:val="22"/>
                <w:szCs w:val="22"/>
              </w:rPr>
              <w:t>be</w:t>
            </w:r>
            <w:r w:rsidRPr="00EF7DA5">
              <w:rPr>
                <w:rFonts w:ascii="Calibri"/>
                <w:color w:val="090909"/>
                <w:spacing w:val="-2"/>
                <w:sz w:val="22"/>
                <w:szCs w:val="22"/>
              </w:rPr>
              <w:t xml:space="preserve"> </w:t>
            </w:r>
            <w:r w:rsidRPr="00EF7DA5">
              <w:rPr>
                <w:rFonts w:ascii="Calibri"/>
                <w:color w:val="090909"/>
                <w:spacing w:val="-1"/>
                <w:sz w:val="22"/>
                <w:szCs w:val="22"/>
              </w:rPr>
              <w:t>used</w:t>
            </w:r>
            <w:r w:rsidRPr="00EF7DA5">
              <w:rPr>
                <w:rFonts w:ascii="Calibri"/>
                <w:color w:val="090909"/>
                <w:spacing w:val="-3"/>
                <w:sz w:val="22"/>
                <w:szCs w:val="22"/>
              </w:rPr>
              <w:t xml:space="preserve"> </w:t>
            </w:r>
            <w:r w:rsidRPr="00EF7DA5">
              <w:rPr>
                <w:rFonts w:ascii="Calibri"/>
                <w:color w:val="090909"/>
                <w:sz w:val="22"/>
                <w:szCs w:val="22"/>
              </w:rPr>
              <w:t>for</w:t>
            </w:r>
            <w:r w:rsidRPr="00EF7DA5">
              <w:rPr>
                <w:rFonts w:ascii="Calibri"/>
                <w:color w:val="090909"/>
                <w:spacing w:val="30"/>
                <w:sz w:val="22"/>
                <w:szCs w:val="22"/>
              </w:rPr>
              <w:t xml:space="preserve"> </w:t>
            </w:r>
            <w:r w:rsidRPr="00EF7DA5">
              <w:rPr>
                <w:rFonts w:ascii="Calibri"/>
                <w:color w:val="090909"/>
                <w:spacing w:val="-1"/>
                <w:sz w:val="22"/>
                <w:szCs w:val="22"/>
              </w:rPr>
              <w:t>overflow</w:t>
            </w:r>
            <w:r w:rsidRPr="00EF7DA5">
              <w:rPr>
                <w:rFonts w:ascii="Calibri"/>
                <w:color w:val="090909"/>
                <w:spacing w:val="1"/>
                <w:sz w:val="22"/>
                <w:szCs w:val="22"/>
              </w:rPr>
              <w:t xml:space="preserve"> </w:t>
            </w:r>
            <w:r w:rsidRPr="00EF7DA5">
              <w:rPr>
                <w:rFonts w:ascii="Calibri"/>
                <w:color w:val="090909"/>
                <w:spacing w:val="-1"/>
                <w:sz w:val="22"/>
                <w:szCs w:val="22"/>
              </w:rPr>
              <w:t>text</w:t>
            </w:r>
            <w:r w:rsidRPr="00EF7DA5">
              <w:rPr>
                <w:rFonts w:ascii="Calibri"/>
                <w:color w:val="090909"/>
                <w:spacing w:val="-2"/>
                <w:sz w:val="22"/>
                <w:szCs w:val="22"/>
              </w:rPr>
              <w:t xml:space="preserve"> </w:t>
            </w:r>
            <w:r w:rsidRPr="00EF7DA5">
              <w:rPr>
                <w:rFonts w:ascii="Calibri"/>
                <w:color w:val="090909"/>
                <w:spacing w:val="-1"/>
                <w:sz w:val="22"/>
                <w:szCs w:val="22"/>
              </w:rPr>
              <w:t>from</w:t>
            </w:r>
            <w:r w:rsidRPr="00EF7DA5">
              <w:rPr>
                <w:rFonts w:ascii="Calibri"/>
                <w:color w:val="090909"/>
                <w:spacing w:val="1"/>
                <w:sz w:val="22"/>
                <w:szCs w:val="22"/>
              </w:rPr>
              <w:t xml:space="preserve"> </w:t>
            </w:r>
            <w:r w:rsidRPr="00EF7DA5">
              <w:rPr>
                <w:rFonts w:ascii="Calibri"/>
                <w:color w:val="090909"/>
                <w:spacing w:val="-1"/>
                <w:sz w:val="22"/>
                <w:szCs w:val="22"/>
              </w:rPr>
              <w:t>another</w:t>
            </w:r>
            <w:r w:rsidRPr="00EF7DA5">
              <w:rPr>
                <w:rFonts w:ascii="Calibri"/>
                <w:color w:val="090909"/>
                <w:spacing w:val="-2"/>
                <w:sz w:val="22"/>
                <w:szCs w:val="22"/>
              </w:rPr>
              <w:t xml:space="preserve"> </w:t>
            </w:r>
            <w:r w:rsidRPr="00EF7DA5">
              <w:rPr>
                <w:rFonts w:ascii="Calibri"/>
                <w:color w:val="090909"/>
                <w:spacing w:val="-1"/>
                <w:sz w:val="22"/>
                <w:szCs w:val="22"/>
              </w:rPr>
              <w:t>field.</w:t>
            </w:r>
          </w:p>
        </w:tc>
        <w:tc>
          <w:tcPr>
            <w:tcW w:w="5209" w:type="dxa"/>
            <w:tcBorders>
              <w:top w:val="single" w:sz="5" w:space="0" w:color="000000"/>
              <w:left w:val="single" w:sz="5" w:space="0" w:color="000000"/>
              <w:bottom w:val="single" w:sz="5" w:space="0" w:color="000000"/>
              <w:right w:val="single" w:sz="5" w:space="0" w:color="000000"/>
            </w:tcBorders>
          </w:tcPr>
          <w:p w14:paraId="68FDCDFF" w14:textId="77777777" w:rsidR="002C6349" w:rsidRDefault="002C6349">
            <w:pPr>
              <w:numPr>
                <w:ilvl w:val="0"/>
                <w:numId w:val="31"/>
              </w:numPr>
              <w:tabs>
                <w:tab w:val="left" w:pos="443"/>
              </w:tabs>
              <w:spacing w:line="267" w:lineRule="exact"/>
              <w:rPr>
                <w:rFonts w:ascii="Calibri" w:eastAsia="Calibri" w:hAnsi="Calibri" w:cs="Calibri"/>
              </w:rPr>
            </w:pPr>
            <w:r>
              <w:rPr>
                <w:rFonts w:ascii="Calibri"/>
                <w:spacing w:val="-1"/>
              </w:rPr>
              <w:t>Smoking history</w:t>
            </w:r>
          </w:p>
          <w:p w14:paraId="6BD4A652" w14:textId="77777777" w:rsidR="002C6349" w:rsidRDefault="002C6349">
            <w:pPr>
              <w:numPr>
                <w:ilvl w:val="0"/>
                <w:numId w:val="31"/>
              </w:numPr>
              <w:tabs>
                <w:tab w:val="left" w:pos="443"/>
              </w:tabs>
              <w:rPr>
                <w:rFonts w:ascii="Calibri" w:eastAsia="Calibri" w:hAnsi="Calibri" w:cs="Calibri"/>
              </w:rPr>
            </w:pPr>
            <w:r>
              <w:rPr>
                <w:rFonts w:ascii="Calibri"/>
                <w:spacing w:val="-1"/>
              </w:rPr>
              <w:t>Family and</w:t>
            </w:r>
            <w:r>
              <w:rPr>
                <w:rFonts w:ascii="Calibri"/>
              </w:rPr>
              <w:t xml:space="preserve"> </w:t>
            </w:r>
            <w:r>
              <w:rPr>
                <w:rFonts w:ascii="Calibri"/>
                <w:spacing w:val="-1"/>
              </w:rPr>
              <w:t>personal</w:t>
            </w:r>
            <w:r>
              <w:rPr>
                <w:rFonts w:ascii="Calibri"/>
              </w:rPr>
              <w:t xml:space="preserve"> </w:t>
            </w:r>
            <w:r>
              <w:rPr>
                <w:rFonts w:ascii="Calibri"/>
                <w:spacing w:val="-1"/>
              </w:rPr>
              <w:t>history</w:t>
            </w:r>
            <w:r>
              <w:rPr>
                <w:rFonts w:ascii="Calibri"/>
                <w:spacing w:val="1"/>
              </w:rPr>
              <w:t xml:space="preserve"> </w:t>
            </w:r>
            <w:r>
              <w:rPr>
                <w:rFonts w:ascii="Calibri"/>
              </w:rPr>
              <w:t>of</w:t>
            </w:r>
            <w:r>
              <w:rPr>
                <w:rFonts w:ascii="Calibri"/>
                <w:spacing w:val="-2"/>
              </w:rPr>
              <w:t xml:space="preserve"> </w:t>
            </w:r>
            <w:r>
              <w:rPr>
                <w:rFonts w:ascii="Calibri"/>
                <w:spacing w:val="-1"/>
              </w:rPr>
              <w:t>cancer</w:t>
            </w:r>
          </w:p>
          <w:p w14:paraId="57FD8D33" w14:textId="77777777" w:rsidR="002C6349" w:rsidRDefault="002C6349">
            <w:pPr>
              <w:numPr>
                <w:ilvl w:val="0"/>
                <w:numId w:val="31"/>
              </w:numPr>
              <w:tabs>
                <w:tab w:val="left" w:pos="443"/>
              </w:tabs>
              <w:rPr>
                <w:rFonts w:ascii="Calibri" w:eastAsia="Calibri" w:hAnsi="Calibri" w:cs="Calibri"/>
              </w:rPr>
            </w:pPr>
            <w:r>
              <w:rPr>
                <w:rFonts w:ascii="Calibri"/>
                <w:spacing w:val="-1"/>
              </w:rPr>
              <w:t>Comorbidities</w:t>
            </w:r>
          </w:p>
          <w:p w14:paraId="351ECFA5" w14:textId="77777777" w:rsidR="002C6349" w:rsidRDefault="002C6349">
            <w:pPr>
              <w:numPr>
                <w:ilvl w:val="0"/>
                <w:numId w:val="31"/>
              </w:numPr>
              <w:tabs>
                <w:tab w:val="left" w:pos="443"/>
              </w:tabs>
              <w:rPr>
                <w:rFonts w:ascii="Calibri" w:eastAsia="Calibri" w:hAnsi="Calibri" w:cs="Calibri"/>
              </w:rPr>
            </w:pPr>
            <w:r>
              <w:rPr>
                <w:rFonts w:ascii="Calibri"/>
                <w:spacing w:val="-1"/>
              </w:rPr>
              <w:t xml:space="preserve">Reason </w:t>
            </w:r>
            <w:r>
              <w:rPr>
                <w:rFonts w:ascii="Calibri"/>
              </w:rPr>
              <w:t>for</w:t>
            </w:r>
            <w:r>
              <w:rPr>
                <w:rFonts w:ascii="Calibri"/>
                <w:spacing w:val="-2"/>
              </w:rPr>
              <w:t xml:space="preserve"> </w:t>
            </w:r>
            <w:r>
              <w:rPr>
                <w:rFonts w:ascii="Calibri"/>
                <w:spacing w:val="-1"/>
              </w:rPr>
              <w:t>unknown Social</w:t>
            </w:r>
            <w:r>
              <w:rPr>
                <w:rFonts w:ascii="Calibri"/>
                <w:spacing w:val="-2"/>
              </w:rPr>
              <w:t xml:space="preserve"> </w:t>
            </w:r>
            <w:r>
              <w:rPr>
                <w:rFonts w:ascii="Calibri"/>
                <w:spacing w:val="-1"/>
              </w:rPr>
              <w:t>Security number</w:t>
            </w:r>
          </w:p>
          <w:p w14:paraId="7A10B8EA" w14:textId="77777777" w:rsidR="002C6349" w:rsidRDefault="002C6349">
            <w:pPr>
              <w:numPr>
                <w:ilvl w:val="0"/>
                <w:numId w:val="31"/>
              </w:numPr>
              <w:tabs>
                <w:tab w:val="left" w:pos="443"/>
              </w:tabs>
              <w:ind w:right="470"/>
              <w:rPr>
                <w:rFonts w:ascii="Calibri" w:eastAsia="Calibri" w:hAnsi="Calibri" w:cs="Calibri"/>
              </w:rPr>
            </w:pP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sequence</w:t>
            </w:r>
            <w:r>
              <w:rPr>
                <w:rFonts w:ascii="Calibri" w:eastAsia="Calibri" w:hAnsi="Calibri" w:cs="Calibri"/>
                <w:spacing w:val="1"/>
              </w:rPr>
              <w:t xml:space="preserve"> </w:t>
            </w:r>
            <w:r>
              <w:rPr>
                <w:rFonts w:ascii="Calibri" w:eastAsia="Calibri" w:hAnsi="Calibri" w:cs="Calibri"/>
                <w:spacing w:val="-1"/>
              </w:rPr>
              <w:t>numbers</w:t>
            </w:r>
            <w:r>
              <w:rPr>
                <w:rFonts w:ascii="Calibri" w:eastAsia="Calibri" w:hAnsi="Calibri" w:cs="Calibri"/>
              </w:rPr>
              <w:t xml:space="preserve"> </w:t>
            </w:r>
            <w:r>
              <w:rPr>
                <w:rFonts w:ascii="Calibri" w:eastAsia="Calibri" w:hAnsi="Calibri" w:cs="Calibri"/>
                <w:spacing w:val="-1"/>
              </w:rPr>
              <w:t>if</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person</w:t>
            </w:r>
            <w:r>
              <w:rPr>
                <w:rFonts w:ascii="Calibri" w:eastAsia="Calibri" w:hAnsi="Calibri" w:cs="Calibri"/>
                <w:spacing w:val="-3"/>
              </w:rPr>
              <w:t xml:space="preserve"> </w:t>
            </w:r>
            <w:r>
              <w:rPr>
                <w:rFonts w:ascii="Calibri" w:eastAsia="Calibri" w:hAnsi="Calibri" w:cs="Calibri"/>
                <w:spacing w:val="-1"/>
              </w:rPr>
              <w:t>was</w:t>
            </w:r>
            <w:r>
              <w:rPr>
                <w:rFonts w:ascii="Calibri" w:eastAsia="Calibri" w:hAnsi="Calibri" w:cs="Calibri"/>
              </w:rPr>
              <w:t xml:space="preserve"> </w:t>
            </w:r>
            <w:r>
              <w:rPr>
                <w:rFonts w:ascii="Calibri" w:eastAsia="Calibri" w:hAnsi="Calibri" w:cs="Calibri"/>
                <w:spacing w:val="-1"/>
              </w:rPr>
              <w:t>diagnosed with</w:t>
            </w:r>
            <w:r>
              <w:rPr>
                <w:rFonts w:ascii="Calibri" w:eastAsia="Calibri" w:hAnsi="Calibri" w:cs="Calibri"/>
                <w:spacing w:val="39"/>
              </w:rPr>
              <w:t xml:space="preserve"> </w:t>
            </w:r>
            <w:r>
              <w:rPr>
                <w:rFonts w:ascii="Calibri" w:eastAsia="Calibri" w:hAnsi="Calibri" w:cs="Calibri"/>
                <w:spacing w:val="-1"/>
              </w:rPr>
              <w:t>another</w:t>
            </w:r>
            <w:r>
              <w:rPr>
                <w:rFonts w:ascii="Calibri" w:eastAsia="Calibri" w:hAnsi="Calibri" w:cs="Calibri"/>
              </w:rPr>
              <w:t xml:space="preserve"> </w:t>
            </w:r>
            <w:r>
              <w:rPr>
                <w:rFonts w:ascii="Calibri" w:eastAsia="Calibri" w:hAnsi="Calibri" w:cs="Calibri"/>
                <w:spacing w:val="-2"/>
              </w:rPr>
              <w:t>primary</w:t>
            </w:r>
            <w:r>
              <w:rPr>
                <w:rFonts w:ascii="Calibri" w:eastAsia="Calibri" w:hAnsi="Calibri" w:cs="Calibri"/>
                <w:spacing w:val="-1"/>
              </w:rPr>
              <w:t xml:space="preserve"> out-of-state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before</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registry’s</w:t>
            </w:r>
            <w:r>
              <w:rPr>
                <w:rFonts w:ascii="Calibri" w:eastAsia="Calibri" w:hAnsi="Calibri" w:cs="Calibri"/>
              </w:rPr>
              <w:t xml:space="preserve"> </w:t>
            </w:r>
            <w:r>
              <w:rPr>
                <w:rFonts w:ascii="Calibri" w:eastAsia="Calibri" w:hAnsi="Calibri" w:cs="Calibri"/>
                <w:spacing w:val="-1"/>
              </w:rPr>
              <w:t>reference</w:t>
            </w:r>
            <w:r>
              <w:rPr>
                <w:rFonts w:ascii="Calibri" w:eastAsia="Calibri" w:hAnsi="Calibri" w:cs="Calibri"/>
                <w:spacing w:val="1"/>
              </w:rPr>
              <w:t xml:space="preserve"> </w:t>
            </w:r>
            <w:proofErr w:type="gramStart"/>
            <w:r>
              <w:rPr>
                <w:rFonts w:ascii="Calibri" w:eastAsia="Calibri" w:hAnsi="Calibri" w:cs="Calibri"/>
                <w:spacing w:val="-1"/>
              </w:rPr>
              <w:t>date</w:t>
            </w:r>
            <w:proofErr w:type="gramEnd"/>
          </w:p>
          <w:p w14:paraId="6E92F040" w14:textId="77777777" w:rsidR="002C6349" w:rsidRDefault="002C6349">
            <w:pPr>
              <w:numPr>
                <w:ilvl w:val="0"/>
                <w:numId w:val="31"/>
              </w:numPr>
              <w:tabs>
                <w:tab w:val="left" w:pos="443"/>
              </w:tabs>
              <w:rPr>
                <w:rFonts w:ascii="Calibri" w:eastAsia="Calibri" w:hAnsi="Calibri" w:cs="Calibri"/>
              </w:rPr>
            </w:pPr>
            <w:r>
              <w:rPr>
                <w:rFonts w:ascii="Calibri"/>
                <w:spacing w:val="-1"/>
              </w:rPr>
              <w:t>Place</w:t>
            </w:r>
            <w:r>
              <w:rPr>
                <w:rFonts w:ascii="Calibri"/>
                <w:spacing w:val="-2"/>
              </w:rPr>
              <w:t xml:space="preserve"> </w:t>
            </w:r>
            <w:r>
              <w:rPr>
                <w:rFonts w:ascii="Calibri"/>
              </w:rPr>
              <w:t>of</w:t>
            </w:r>
            <w:r>
              <w:rPr>
                <w:rFonts w:ascii="Calibri"/>
                <w:spacing w:val="-2"/>
              </w:rPr>
              <w:t xml:space="preserve"> </w:t>
            </w:r>
            <w:r>
              <w:rPr>
                <w:rFonts w:ascii="Calibri"/>
                <w:spacing w:val="-1"/>
              </w:rPr>
              <w:t>birth</w:t>
            </w:r>
          </w:p>
          <w:p w14:paraId="526467E8" w14:textId="77777777" w:rsidR="002C6349" w:rsidRPr="002C6349" w:rsidRDefault="002C6349">
            <w:pPr>
              <w:numPr>
                <w:ilvl w:val="0"/>
                <w:numId w:val="32"/>
              </w:numPr>
              <w:tabs>
                <w:tab w:val="left" w:pos="443"/>
              </w:tabs>
              <w:spacing w:before="2" w:line="238" w:lineRule="auto"/>
              <w:ind w:right="866"/>
              <w:rPr>
                <w:rFonts w:ascii="Calibri" w:eastAsia="Calibri" w:hAnsi="Calibri" w:cs="Calibri"/>
              </w:rPr>
            </w:pPr>
            <w:r>
              <w:rPr>
                <w:rFonts w:ascii="Calibri"/>
                <w:spacing w:val="-1"/>
              </w:rPr>
              <w:t>Justification</w:t>
            </w:r>
            <w:r>
              <w:rPr>
                <w:rFonts w:ascii="Calibri"/>
                <w:spacing w:val="-3"/>
              </w:rPr>
              <w:t xml:space="preserve"> </w:t>
            </w:r>
            <w:r>
              <w:rPr>
                <w:rFonts w:ascii="Calibri"/>
              </w:rPr>
              <w:t>of</w:t>
            </w:r>
            <w:r>
              <w:rPr>
                <w:rFonts w:ascii="Calibri"/>
                <w:spacing w:val="-3"/>
              </w:rPr>
              <w:t xml:space="preserve"> </w:t>
            </w:r>
            <w:r>
              <w:rPr>
                <w:rFonts w:ascii="Calibri"/>
                <w:spacing w:val="-1"/>
              </w:rPr>
              <w:t>over-ride</w:t>
            </w:r>
            <w:r>
              <w:rPr>
                <w:rFonts w:ascii="Calibri"/>
                <w:spacing w:val="1"/>
              </w:rPr>
              <w:t xml:space="preserve"> </w:t>
            </w:r>
            <w:r>
              <w:rPr>
                <w:rFonts w:ascii="Calibri"/>
                <w:spacing w:val="-2"/>
              </w:rPr>
              <w:t>flags</w:t>
            </w:r>
          </w:p>
          <w:p w14:paraId="516F8F9C" w14:textId="29E25E96" w:rsidR="002C6349" w:rsidRDefault="002C6349">
            <w:pPr>
              <w:numPr>
                <w:ilvl w:val="0"/>
                <w:numId w:val="32"/>
              </w:numPr>
              <w:tabs>
                <w:tab w:val="left" w:pos="443"/>
              </w:tabs>
              <w:spacing w:before="2" w:line="238" w:lineRule="auto"/>
              <w:ind w:right="866"/>
              <w:rPr>
                <w:rFonts w:ascii="Calibri" w:eastAsia="Calibri" w:hAnsi="Calibri" w:cs="Calibri"/>
              </w:rPr>
            </w:pP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 xml:space="preserve">clarifying </w:t>
            </w:r>
            <w:r>
              <w:rPr>
                <w:rFonts w:ascii="Calibri" w:eastAsia="Calibri" w:hAnsi="Calibri" w:cs="Calibri"/>
                <w:spacing w:val="-2"/>
              </w:rPr>
              <w:t>anything</w:t>
            </w:r>
            <w:r>
              <w:rPr>
                <w:rFonts w:ascii="Calibri" w:eastAsia="Calibri" w:hAnsi="Calibri" w:cs="Calibri"/>
                <w:spacing w:val="-1"/>
              </w:rPr>
              <w:t xml:space="preserve"> unusual</w:t>
            </w:r>
            <w:r>
              <w:rPr>
                <w:rFonts w:ascii="Calibri" w:eastAsia="Calibri" w:hAnsi="Calibri" w:cs="Calibri"/>
              </w:rPr>
              <w:t xml:space="preserve"> </w:t>
            </w:r>
            <w:r>
              <w:rPr>
                <w:rFonts w:ascii="Calibri" w:eastAsia="Calibri" w:hAnsi="Calibri" w:cs="Calibri"/>
                <w:spacing w:val="-1"/>
              </w:rPr>
              <w:t>such as</w:t>
            </w:r>
            <w:r>
              <w:rPr>
                <w:rFonts w:ascii="Calibri" w:eastAsia="Calibri" w:hAnsi="Calibri" w:cs="Calibri"/>
              </w:rPr>
              <w:t xml:space="preserve"> </w:t>
            </w:r>
            <w:r>
              <w:rPr>
                <w:rFonts w:ascii="Calibri" w:eastAsia="Calibri" w:hAnsi="Calibri" w:cs="Calibri"/>
                <w:spacing w:val="-2"/>
              </w:rPr>
              <w:t>reason</w:t>
            </w:r>
            <w:r>
              <w:rPr>
                <w:rFonts w:ascii="Calibri" w:eastAsia="Calibri" w:hAnsi="Calibri" w:cs="Calibri"/>
                <w:spacing w:val="-1"/>
              </w:rPr>
              <w:t xml:space="preserve"> </w:t>
            </w:r>
            <w:r>
              <w:rPr>
                <w:rFonts w:ascii="Calibri" w:eastAsia="Calibri" w:hAnsi="Calibri" w:cs="Calibri"/>
              </w:rPr>
              <w:t xml:space="preserve">for </w:t>
            </w:r>
            <w:r>
              <w:rPr>
                <w:rFonts w:ascii="Calibri" w:eastAsia="Calibri" w:hAnsi="Calibri" w:cs="Calibri"/>
                <w:spacing w:val="-1"/>
              </w:rPr>
              <w:t xml:space="preserve">reporting </w:t>
            </w:r>
            <w:r>
              <w:rPr>
                <w:rFonts w:ascii="Calibri" w:eastAsia="Calibri" w:hAnsi="Calibri" w:cs="Calibri"/>
              </w:rPr>
              <w:t>a</w:t>
            </w:r>
            <w:r>
              <w:rPr>
                <w:rFonts w:ascii="Calibri" w:eastAsia="Calibri" w:hAnsi="Calibri" w:cs="Calibri"/>
                <w:spacing w:val="63"/>
              </w:rPr>
              <w:t xml:space="preserve"> </w:t>
            </w:r>
            <w:r>
              <w:rPr>
                <w:rFonts w:ascii="Calibri" w:eastAsia="Calibri" w:hAnsi="Calibri" w:cs="Calibri"/>
                <w:spacing w:val="-1"/>
              </w:rPr>
              <w:t>case</w:t>
            </w:r>
            <w:r>
              <w:rPr>
                <w:rFonts w:ascii="Calibri" w:eastAsia="Calibri" w:hAnsi="Calibri" w:cs="Calibri"/>
                <w:spacing w:val="1"/>
              </w:rPr>
              <w:t xml:space="preserve"> </w:t>
            </w:r>
            <w:r>
              <w:rPr>
                <w:rFonts w:ascii="Calibri" w:eastAsia="Calibri" w:hAnsi="Calibri" w:cs="Calibri"/>
                <w:spacing w:val="-1"/>
              </w:rPr>
              <w:t>seemingly</w:t>
            </w:r>
            <w:r>
              <w:rPr>
                <w:rFonts w:ascii="Calibri" w:eastAsia="Calibri" w:hAnsi="Calibri" w:cs="Calibri"/>
                <w:spacing w:val="1"/>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spacing w:val="-2"/>
              </w:rPr>
              <w:t>reportable</w:t>
            </w:r>
            <w:r>
              <w:rPr>
                <w:rFonts w:ascii="Calibri" w:eastAsia="Calibri" w:hAnsi="Calibri" w:cs="Calibri"/>
                <w:spacing w:val="1"/>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spacing w:val="-1"/>
              </w:rPr>
              <w:t xml:space="preserve">facility </w:t>
            </w:r>
            <w:r>
              <w:rPr>
                <w:rFonts w:ascii="Calibri" w:eastAsia="Calibri" w:hAnsi="Calibri" w:cs="Calibri"/>
              </w:rPr>
              <w:t>or</w:t>
            </w:r>
            <w:r>
              <w:rPr>
                <w:rFonts w:ascii="Calibri" w:eastAsia="Calibri" w:hAnsi="Calibri" w:cs="Calibri"/>
                <w:spacing w:val="-2"/>
              </w:rPr>
              <w:t xml:space="preserve"> reason</w:t>
            </w:r>
            <w:r>
              <w:rPr>
                <w:rFonts w:ascii="Calibri" w:eastAsia="Calibri" w:hAnsi="Calibri" w:cs="Calibri"/>
                <w:spacing w:val="-1"/>
              </w:rPr>
              <w:t xml:space="preserve"> </w:t>
            </w:r>
            <w:r>
              <w:rPr>
                <w:rFonts w:ascii="Calibri" w:eastAsia="Calibri" w:hAnsi="Calibri" w:cs="Calibri"/>
              </w:rPr>
              <w:t xml:space="preserve">for </w:t>
            </w:r>
            <w:r>
              <w:rPr>
                <w:rFonts w:ascii="Calibri" w:eastAsia="Calibri" w:hAnsi="Calibri" w:cs="Calibri"/>
                <w:spacing w:val="-1"/>
              </w:rPr>
              <w:t>coding</w:t>
            </w:r>
            <w:r>
              <w:rPr>
                <w:rFonts w:ascii="Calibri" w:eastAsia="Calibri" w:hAnsi="Calibri" w:cs="Calibri"/>
                <w:spacing w:val="47"/>
              </w:rPr>
              <w:t xml:space="preserve"> </w:t>
            </w:r>
            <w:r>
              <w:rPr>
                <w:rFonts w:ascii="Calibri" w:eastAsia="Calibri" w:hAnsi="Calibri" w:cs="Calibri"/>
                <w:spacing w:val="-1"/>
              </w:rPr>
              <w:t>numerous</w:t>
            </w:r>
            <w:r>
              <w:rPr>
                <w:rFonts w:ascii="Calibri" w:eastAsia="Calibri" w:hAnsi="Calibri" w:cs="Calibri"/>
              </w:rPr>
              <w:t xml:space="preserve"> </w:t>
            </w:r>
            <w:r>
              <w:rPr>
                <w:rFonts w:ascii="Calibri" w:eastAsia="Calibri" w:hAnsi="Calibri" w:cs="Calibri"/>
                <w:spacing w:val="-1"/>
              </w:rPr>
              <w:t>fields</w:t>
            </w:r>
            <w:r>
              <w:rPr>
                <w:rFonts w:ascii="Calibri" w:eastAsia="Calibri" w:hAnsi="Calibri" w:cs="Calibri"/>
              </w:rPr>
              <w:t xml:space="preserve"> </w:t>
            </w:r>
            <w:r>
              <w:rPr>
                <w:rFonts w:ascii="Calibri" w:eastAsia="Calibri" w:hAnsi="Calibri" w:cs="Calibri"/>
                <w:spacing w:val="-2"/>
              </w:rPr>
              <w:t xml:space="preserve">as </w:t>
            </w:r>
            <w:r>
              <w:rPr>
                <w:rFonts w:ascii="Calibri" w:eastAsia="Calibri" w:hAnsi="Calibri" w:cs="Calibri"/>
                <w:spacing w:val="-1"/>
              </w:rPr>
              <w:t>“unknown.”</w:t>
            </w:r>
          </w:p>
        </w:tc>
      </w:tr>
      <w:tr w:rsidR="00CC17D6" w14:paraId="39E79A5F" w14:textId="77777777" w:rsidTr="00CC17D6">
        <w:trPr>
          <w:trHeight w:hRule="exact" w:val="1625"/>
        </w:trPr>
        <w:tc>
          <w:tcPr>
            <w:tcW w:w="1783" w:type="dxa"/>
            <w:tcBorders>
              <w:top w:val="single" w:sz="5" w:space="0" w:color="000000"/>
              <w:left w:val="single" w:sz="5" w:space="0" w:color="000000"/>
              <w:bottom w:val="single" w:sz="5" w:space="0" w:color="000000"/>
              <w:right w:val="single" w:sz="5" w:space="0" w:color="000000"/>
            </w:tcBorders>
          </w:tcPr>
          <w:p w14:paraId="448364B8" w14:textId="7EE56F3E" w:rsidR="00CC17D6" w:rsidRPr="00EF7DA5" w:rsidRDefault="00CC17D6" w:rsidP="00CC17D6">
            <w:pPr>
              <w:pStyle w:val="BalloonText"/>
              <w:spacing w:line="267" w:lineRule="exact"/>
              <w:ind w:left="102"/>
              <w:rPr>
                <w:rFonts w:ascii="Calibri" w:eastAsia="Calibri" w:hAnsi="Calibri" w:cs="Calibri"/>
                <w:color w:val="090909"/>
                <w:spacing w:val="-1"/>
                <w:sz w:val="22"/>
                <w:szCs w:val="22"/>
              </w:rPr>
            </w:pPr>
            <w:r w:rsidRPr="00EF7DA5">
              <w:rPr>
                <w:rFonts w:ascii="Calibri" w:eastAsia="Calibri" w:hAnsi="Calibri" w:cs="Calibri"/>
                <w:color w:val="090909"/>
                <w:spacing w:val="-1"/>
                <w:sz w:val="22"/>
                <w:szCs w:val="22"/>
              </w:rPr>
              <w:t>Text—Place</w:t>
            </w:r>
            <w:r w:rsidRPr="00EF7DA5">
              <w:rPr>
                <w:rFonts w:ascii="Calibri" w:eastAsia="Calibri" w:hAnsi="Calibri" w:cs="Calibri"/>
                <w:color w:val="090909"/>
                <w:spacing w:val="-2"/>
                <w:sz w:val="22"/>
                <w:szCs w:val="22"/>
              </w:rPr>
              <w:t xml:space="preserve"> </w:t>
            </w:r>
            <w:r w:rsidRPr="00EF7DA5">
              <w:rPr>
                <w:rFonts w:ascii="Calibri" w:eastAsia="Calibri" w:hAnsi="Calibri" w:cs="Calibri"/>
                <w:color w:val="090909"/>
                <w:sz w:val="22"/>
                <w:szCs w:val="22"/>
              </w:rPr>
              <w:t>of</w:t>
            </w:r>
            <w:r w:rsidRPr="00EF7DA5">
              <w:rPr>
                <w:rFonts w:ascii="Calibri" w:eastAsia="Calibri" w:hAnsi="Calibri" w:cs="Calibri"/>
                <w:color w:val="090909"/>
                <w:spacing w:val="24"/>
                <w:sz w:val="22"/>
                <w:szCs w:val="22"/>
              </w:rPr>
              <w:t xml:space="preserve"> </w:t>
            </w:r>
            <w:r w:rsidRPr="00EF7DA5">
              <w:rPr>
                <w:rFonts w:ascii="Calibri" w:eastAsia="Calibri" w:hAnsi="Calibri" w:cs="Calibri"/>
                <w:color w:val="090909"/>
                <w:spacing w:val="-1"/>
                <w:sz w:val="22"/>
                <w:szCs w:val="22"/>
              </w:rPr>
              <w:t>Diagnosis</w:t>
            </w:r>
          </w:p>
        </w:tc>
        <w:tc>
          <w:tcPr>
            <w:tcW w:w="835" w:type="dxa"/>
            <w:tcBorders>
              <w:top w:val="single" w:sz="5" w:space="0" w:color="000000"/>
              <w:left w:val="single" w:sz="5" w:space="0" w:color="000000"/>
              <w:bottom w:val="single" w:sz="5" w:space="0" w:color="000000"/>
              <w:right w:val="single" w:sz="5" w:space="0" w:color="000000"/>
            </w:tcBorders>
          </w:tcPr>
          <w:p w14:paraId="7FBBB630" w14:textId="42E99928" w:rsidR="00CC17D6" w:rsidRPr="00EF7DA5" w:rsidRDefault="00CC17D6" w:rsidP="00821CAC">
            <w:pPr>
              <w:pStyle w:val="BalloonText"/>
              <w:spacing w:line="267" w:lineRule="exact"/>
              <w:ind w:left="102"/>
              <w:jc w:val="center"/>
              <w:rPr>
                <w:rFonts w:ascii="Calibri"/>
                <w:spacing w:val="-1"/>
                <w:sz w:val="22"/>
                <w:szCs w:val="22"/>
              </w:rPr>
            </w:pPr>
            <w:r w:rsidRPr="00EF7DA5">
              <w:rPr>
                <w:rFonts w:ascii="Calibri"/>
                <w:sz w:val="22"/>
                <w:szCs w:val="22"/>
              </w:rPr>
              <w:t>60</w:t>
            </w:r>
          </w:p>
        </w:tc>
        <w:tc>
          <w:tcPr>
            <w:tcW w:w="3329" w:type="dxa"/>
            <w:tcBorders>
              <w:top w:val="single" w:sz="5" w:space="0" w:color="000000"/>
              <w:left w:val="single" w:sz="5" w:space="0" w:color="000000"/>
              <w:bottom w:val="single" w:sz="5" w:space="0" w:color="000000"/>
              <w:right w:val="single" w:sz="5" w:space="0" w:color="000000"/>
            </w:tcBorders>
          </w:tcPr>
          <w:p w14:paraId="5F495D5A" w14:textId="16A56249" w:rsidR="00CC17D6" w:rsidRPr="00EF7DA5" w:rsidRDefault="00CC17D6" w:rsidP="00CC17D6">
            <w:pPr>
              <w:pStyle w:val="BalloonText"/>
              <w:ind w:left="174" w:right="206"/>
              <w:rPr>
                <w:rFonts w:ascii="Calibri"/>
                <w:color w:val="090909"/>
                <w:spacing w:val="-1"/>
                <w:sz w:val="22"/>
                <w:szCs w:val="22"/>
              </w:rPr>
            </w:pPr>
            <w:r w:rsidRPr="00EF7DA5">
              <w:rPr>
                <w:rFonts w:ascii="Calibri"/>
                <w:color w:val="090909"/>
                <w:spacing w:val="-1"/>
                <w:sz w:val="22"/>
                <w:szCs w:val="22"/>
              </w:rPr>
              <w:t>Use</w:t>
            </w:r>
            <w:r w:rsidRPr="00EF7DA5">
              <w:rPr>
                <w:rFonts w:ascii="Calibri"/>
                <w:color w:val="090909"/>
                <w:spacing w:val="1"/>
                <w:sz w:val="22"/>
                <w:szCs w:val="22"/>
              </w:rPr>
              <w:t xml:space="preserve"> </w:t>
            </w:r>
            <w:r w:rsidRPr="00EF7DA5">
              <w:rPr>
                <w:rFonts w:ascii="Calibri"/>
                <w:color w:val="090909"/>
                <w:spacing w:val="-1"/>
                <w:sz w:val="22"/>
                <w:szCs w:val="22"/>
              </w:rPr>
              <w:t>this</w:t>
            </w:r>
            <w:r w:rsidRPr="00EF7DA5">
              <w:rPr>
                <w:rFonts w:ascii="Calibri"/>
                <w:color w:val="090909"/>
                <w:spacing w:val="-2"/>
                <w:sz w:val="22"/>
                <w:szCs w:val="22"/>
              </w:rPr>
              <w:t xml:space="preserve"> </w:t>
            </w:r>
            <w:r w:rsidRPr="00EF7DA5">
              <w:rPr>
                <w:rFonts w:ascii="Calibri"/>
                <w:color w:val="090909"/>
                <w:spacing w:val="-1"/>
                <w:sz w:val="22"/>
                <w:szCs w:val="22"/>
              </w:rPr>
              <w:t>field to</w:t>
            </w:r>
            <w:r w:rsidRPr="00EF7DA5">
              <w:rPr>
                <w:rFonts w:ascii="Calibri"/>
                <w:color w:val="090909"/>
                <w:spacing w:val="1"/>
                <w:sz w:val="22"/>
                <w:szCs w:val="22"/>
              </w:rPr>
              <w:t xml:space="preserve"> </w:t>
            </w:r>
            <w:r w:rsidRPr="00EF7DA5">
              <w:rPr>
                <w:rFonts w:ascii="Calibri"/>
                <w:color w:val="090909"/>
                <w:spacing w:val="-1"/>
                <w:sz w:val="22"/>
                <w:szCs w:val="22"/>
              </w:rPr>
              <w:t>document</w:t>
            </w:r>
            <w:r w:rsidRPr="00EF7DA5">
              <w:rPr>
                <w:rFonts w:ascii="Calibri"/>
                <w:color w:val="090909"/>
                <w:spacing w:val="-2"/>
                <w:sz w:val="22"/>
                <w:szCs w:val="22"/>
              </w:rPr>
              <w:t xml:space="preserve"> </w:t>
            </w:r>
            <w:r w:rsidRPr="00EF7DA5">
              <w:rPr>
                <w:rFonts w:ascii="Calibri"/>
                <w:color w:val="090909"/>
                <w:spacing w:val="-1"/>
                <w:sz w:val="22"/>
                <w:szCs w:val="22"/>
              </w:rPr>
              <w:t>the</w:t>
            </w:r>
            <w:r w:rsidRPr="00EF7DA5">
              <w:rPr>
                <w:rFonts w:ascii="Calibri"/>
                <w:color w:val="090909"/>
                <w:spacing w:val="30"/>
                <w:sz w:val="22"/>
                <w:szCs w:val="22"/>
              </w:rPr>
              <w:t xml:space="preserve"> </w:t>
            </w:r>
            <w:r w:rsidRPr="00EF7DA5">
              <w:rPr>
                <w:rFonts w:ascii="Calibri"/>
                <w:color w:val="090909"/>
                <w:spacing w:val="-1"/>
                <w:sz w:val="22"/>
                <w:szCs w:val="22"/>
              </w:rPr>
              <w:t>facility,</w:t>
            </w:r>
            <w:r w:rsidRPr="00EF7DA5">
              <w:rPr>
                <w:rFonts w:ascii="Calibri"/>
                <w:color w:val="090909"/>
                <w:sz w:val="22"/>
                <w:szCs w:val="22"/>
              </w:rPr>
              <w:t xml:space="preserve"> </w:t>
            </w:r>
            <w:r w:rsidRPr="00EF7DA5">
              <w:rPr>
                <w:rFonts w:ascii="Calibri"/>
                <w:color w:val="090909"/>
                <w:spacing w:val="-1"/>
                <w:sz w:val="22"/>
                <w:szCs w:val="22"/>
              </w:rPr>
              <w:t>physician</w:t>
            </w:r>
            <w:r w:rsidRPr="00EF7DA5">
              <w:rPr>
                <w:rFonts w:ascii="Calibri"/>
                <w:color w:val="090909"/>
                <w:spacing w:val="-2"/>
                <w:sz w:val="22"/>
                <w:szCs w:val="22"/>
              </w:rPr>
              <w:t xml:space="preserve"> </w:t>
            </w:r>
            <w:r w:rsidRPr="00EF7DA5">
              <w:rPr>
                <w:rFonts w:ascii="Calibri"/>
                <w:color w:val="090909"/>
                <w:spacing w:val="-1"/>
                <w:sz w:val="22"/>
                <w:szCs w:val="22"/>
              </w:rPr>
              <w:t>office,</w:t>
            </w:r>
            <w:r w:rsidRPr="00EF7DA5">
              <w:rPr>
                <w:rFonts w:ascii="Calibri"/>
                <w:color w:val="090909"/>
                <w:sz w:val="22"/>
                <w:szCs w:val="22"/>
              </w:rPr>
              <w:t xml:space="preserve"> </w:t>
            </w:r>
            <w:r w:rsidRPr="00EF7DA5">
              <w:rPr>
                <w:rFonts w:ascii="Calibri"/>
                <w:color w:val="090909"/>
                <w:spacing w:val="-1"/>
                <w:sz w:val="22"/>
                <w:szCs w:val="22"/>
              </w:rPr>
              <w:t>city,</w:t>
            </w:r>
            <w:r w:rsidRPr="00EF7DA5">
              <w:rPr>
                <w:rFonts w:ascii="Calibri"/>
                <w:color w:val="090909"/>
                <w:spacing w:val="21"/>
                <w:sz w:val="22"/>
                <w:szCs w:val="22"/>
              </w:rPr>
              <w:t xml:space="preserve"> </w:t>
            </w:r>
            <w:r w:rsidRPr="00EF7DA5">
              <w:rPr>
                <w:rFonts w:ascii="Calibri"/>
                <w:color w:val="090909"/>
                <w:spacing w:val="-1"/>
                <w:sz w:val="22"/>
                <w:szCs w:val="22"/>
              </w:rPr>
              <w:t>state</w:t>
            </w:r>
            <w:r w:rsidRPr="00EF7DA5">
              <w:rPr>
                <w:rFonts w:ascii="Calibri"/>
                <w:color w:val="090909"/>
                <w:spacing w:val="-2"/>
                <w:sz w:val="22"/>
                <w:szCs w:val="22"/>
              </w:rPr>
              <w:t xml:space="preserve"> </w:t>
            </w:r>
            <w:r w:rsidRPr="00EF7DA5">
              <w:rPr>
                <w:rFonts w:ascii="Calibri"/>
                <w:color w:val="090909"/>
                <w:sz w:val="22"/>
                <w:szCs w:val="22"/>
              </w:rPr>
              <w:t>or</w:t>
            </w:r>
            <w:r w:rsidRPr="00EF7DA5">
              <w:rPr>
                <w:rFonts w:ascii="Calibri"/>
                <w:color w:val="090909"/>
                <w:spacing w:val="-2"/>
                <w:sz w:val="22"/>
                <w:szCs w:val="22"/>
              </w:rPr>
              <w:t xml:space="preserve"> </w:t>
            </w:r>
            <w:r w:rsidRPr="00EF7DA5">
              <w:rPr>
                <w:rFonts w:ascii="Calibri"/>
                <w:color w:val="090909"/>
                <w:spacing w:val="-1"/>
                <w:sz w:val="22"/>
                <w:szCs w:val="22"/>
              </w:rPr>
              <w:t>country where</w:t>
            </w:r>
            <w:r w:rsidRPr="00EF7DA5">
              <w:rPr>
                <w:rFonts w:ascii="Calibri"/>
                <w:color w:val="090909"/>
                <w:spacing w:val="-2"/>
                <w:sz w:val="22"/>
                <w:szCs w:val="22"/>
              </w:rPr>
              <w:t xml:space="preserve"> </w:t>
            </w:r>
            <w:r w:rsidRPr="00EF7DA5">
              <w:rPr>
                <w:rFonts w:ascii="Calibri"/>
                <w:color w:val="090909"/>
                <w:spacing w:val="-1"/>
                <w:sz w:val="22"/>
                <w:szCs w:val="22"/>
              </w:rPr>
              <w:t>the</w:t>
            </w:r>
            <w:r w:rsidRPr="00EF7DA5">
              <w:rPr>
                <w:rFonts w:ascii="Calibri"/>
                <w:color w:val="090909"/>
                <w:spacing w:val="27"/>
                <w:sz w:val="22"/>
                <w:szCs w:val="22"/>
              </w:rPr>
              <w:t xml:space="preserve"> </w:t>
            </w:r>
            <w:r w:rsidRPr="00EF7DA5">
              <w:rPr>
                <w:rFonts w:ascii="Calibri"/>
                <w:color w:val="090909"/>
                <w:spacing w:val="-1"/>
                <w:sz w:val="22"/>
                <w:szCs w:val="22"/>
              </w:rPr>
              <w:t>diagnosis</w:t>
            </w:r>
            <w:r w:rsidRPr="00EF7DA5">
              <w:rPr>
                <w:rFonts w:ascii="Calibri"/>
                <w:color w:val="090909"/>
                <w:sz w:val="22"/>
                <w:szCs w:val="22"/>
              </w:rPr>
              <w:t xml:space="preserve"> </w:t>
            </w:r>
            <w:r w:rsidRPr="00EF7DA5">
              <w:rPr>
                <w:rFonts w:ascii="Calibri"/>
                <w:color w:val="090909"/>
                <w:spacing w:val="-1"/>
                <w:sz w:val="22"/>
                <w:szCs w:val="22"/>
              </w:rPr>
              <w:t>was</w:t>
            </w:r>
            <w:r w:rsidRPr="00EF7DA5">
              <w:rPr>
                <w:rFonts w:ascii="Calibri"/>
                <w:color w:val="090909"/>
                <w:spacing w:val="-2"/>
                <w:sz w:val="22"/>
                <w:szCs w:val="22"/>
              </w:rPr>
              <w:t xml:space="preserve"> </w:t>
            </w:r>
            <w:r w:rsidRPr="00EF7DA5">
              <w:rPr>
                <w:rFonts w:ascii="Calibri"/>
                <w:color w:val="090909"/>
                <w:spacing w:val="-1"/>
                <w:sz w:val="22"/>
                <w:szCs w:val="22"/>
              </w:rPr>
              <w:t>made.</w:t>
            </w:r>
          </w:p>
        </w:tc>
        <w:tc>
          <w:tcPr>
            <w:tcW w:w="5209" w:type="dxa"/>
            <w:tcBorders>
              <w:top w:val="single" w:sz="5" w:space="0" w:color="000000"/>
              <w:left w:val="single" w:sz="5" w:space="0" w:color="000000"/>
              <w:bottom w:val="single" w:sz="5" w:space="0" w:color="000000"/>
              <w:right w:val="single" w:sz="5" w:space="0" w:color="000000"/>
            </w:tcBorders>
          </w:tcPr>
          <w:p w14:paraId="61B83A52" w14:textId="77777777" w:rsidR="00CC17D6" w:rsidRDefault="00CC17D6" w:rsidP="00CC17D6">
            <w:pPr>
              <w:numPr>
                <w:ilvl w:val="0"/>
                <w:numId w:val="29"/>
              </w:numPr>
              <w:tabs>
                <w:tab w:val="left" w:pos="443"/>
              </w:tabs>
              <w:ind w:right="756"/>
              <w:rPr>
                <w:rFonts w:ascii="Calibri" w:eastAsia="Calibri" w:hAnsi="Calibri" w:cs="Calibri"/>
              </w:rPr>
            </w:pPr>
            <w:r>
              <w:rPr>
                <w:rFonts w:ascii="Calibri"/>
                <w:spacing w:val="-1"/>
              </w:rPr>
              <w:t>The</w:t>
            </w:r>
            <w:r>
              <w:rPr>
                <w:rFonts w:ascii="Calibri"/>
                <w:spacing w:val="1"/>
              </w:rPr>
              <w:t xml:space="preserve"> </w:t>
            </w:r>
            <w:r>
              <w:rPr>
                <w:rFonts w:ascii="Calibri"/>
                <w:spacing w:val="-1"/>
              </w:rPr>
              <w:t>complete</w:t>
            </w:r>
            <w:r>
              <w:rPr>
                <w:rFonts w:ascii="Calibri"/>
                <w:spacing w:val="-2"/>
              </w:rPr>
              <w:t xml:space="preserve"> </w:t>
            </w:r>
            <w:r>
              <w:rPr>
                <w:rFonts w:ascii="Calibri"/>
                <w:spacing w:val="-1"/>
              </w:rPr>
              <w:t>name</w:t>
            </w:r>
            <w:r>
              <w:rPr>
                <w:rFonts w:ascii="Calibri"/>
                <w:spacing w:val="-2"/>
              </w:rPr>
              <w:t xml:space="preserve"> </w:t>
            </w:r>
            <w:r>
              <w:rPr>
                <w:rFonts w:ascii="Calibri"/>
              </w:rPr>
              <w:t xml:space="preserve">of </w:t>
            </w:r>
            <w:r>
              <w:rPr>
                <w:rFonts w:ascii="Calibri"/>
                <w:spacing w:val="-1"/>
              </w:rPr>
              <w:t>the</w:t>
            </w:r>
            <w:r>
              <w:rPr>
                <w:rFonts w:ascii="Calibri"/>
                <w:spacing w:val="-4"/>
              </w:rPr>
              <w:t xml:space="preserve"> </w:t>
            </w:r>
            <w:r>
              <w:rPr>
                <w:rFonts w:ascii="Calibri"/>
                <w:spacing w:val="-1"/>
              </w:rPr>
              <w:t>hospital</w:t>
            </w:r>
            <w:r>
              <w:rPr>
                <w:rFonts w:ascii="Calibri"/>
                <w:spacing w:val="-3"/>
              </w:rPr>
              <w:t xml:space="preserve"> </w:t>
            </w:r>
            <w:r>
              <w:rPr>
                <w:rFonts w:ascii="Calibri"/>
              </w:rPr>
              <w:t xml:space="preserve">or </w:t>
            </w:r>
            <w:r>
              <w:rPr>
                <w:rFonts w:ascii="Calibri"/>
                <w:spacing w:val="-2"/>
              </w:rPr>
              <w:t>the</w:t>
            </w:r>
            <w:r>
              <w:rPr>
                <w:rFonts w:ascii="Calibri"/>
                <w:spacing w:val="1"/>
              </w:rPr>
              <w:t xml:space="preserve"> </w:t>
            </w:r>
            <w:r>
              <w:rPr>
                <w:rFonts w:ascii="Calibri"/>
                <w:spacing w:val="-1"/>
              </w:rPr>
              <w:t>physician</w:t>
            </w:r>
            <w:r>
              <w:rPr>
                <w:rFonts w:ascii="Calibri"/>
                <w:spacing w:val="-3"/>
              </w:rPr>
              <w:t xml:space="preserve"> </w:t>
            </w:r>
            <w:r>
              <w:rPr>
                <w:rFonts w:ascii="Calibri"/>
                <w:spacing w:val="-1"/>
              </w:rPr>
              <w:t>office</w:t>
            </w:r>
            <w:r>
              <w:rPr>
                <w:rFonts w:ascii="Calibri"/>
                <w:spacing w:val="1"/>
              </w:rPr>
              <w:t xml:space="preserve"> </w:t>
            </w:r>
            <w:r>
              <w:rPr>
                <w:rFonts w:ascii="Calibri"/>
                <w:spacing w:val="-2"/>
              </w:rPr>
              <w:t>where</w:t>
            </w:r>
            <w:r>
              <w:rPr>
                <w:rFonts w:ascii="Calibri"/>
                <w:spacing w:val="52"/>
              </w:rPr>
              <w:t xml:space="preserve"> </w:t>
            </w:r>
            <w:r>
              <w:rPr>
                <w:rFonts w:ascii="Calibri"/>
                <w:spacing w:val="-1"/>
              </w:rPr>
              <w:t>diagnosis</w:t>
            </w:r>
            <w:r>
              <w:rPr>
                <w:rFonts w:ascii="Calibri"/>
              </w:rPr>
              <w:t xml:space="preserve"> </w:t>
            </w:r>
            <w:r>
              <w:rPr>
                <w:rFonts w:ascii="Calibri"/>
                <w:spacing w:val="-1"/>
              </w:rPr>
              <w:t>occurred.</w:t>
            </w:r>
            <w:r>
              <w:rPr>
                <w:rFonts w:ascii="Calibri"/>
              </w:rPr>
              <w:t xml:space="preserve"> </w:t>
            </w:r>
            <w:r>
              <w:rPr>
                <w:rFonts w:ascii="Calibri"/>
                <w:spacing w:val="-2"/>
              </w:rPr>
              <w:t>The</w:t>
            </w:r>
            <w:r>
              <w:rPr>
                <w:rFonts w:ascii="Calibri"/>
                <w:spacing w:val="1"/>
              </w:rPr>
              <w:t xml:space="preserve"> </w:t>
            </w:r>
            <w:r>
              <w:rPr>
                <w:rFonts w:ascii="Calibri"/>
                <w:spacing w:val="-1"/>
              </w:rPr>
              <w:t>initials</w:t>
            </w:r>
            <w:r>
              <w:rPr>
                <w:rFonts w:ascii="Calibri"/>
              </w:rPr>
              <w:t xml:space="preserve"> of a</w:t>
            </w:r>
            <w:r>
              <w:rPr>
                <w:rFonts w:ascii="Calibri"/>
                <w:spacing w:val="-2"/>
              </w:rPr>
              <w:t xml:space="preserve"> </w:t>
            </w:r>
            <w:r>
              <w:rPr>
                <w:rFonts w:ascii="Calibri"/>
                <w:spacing w:val="-1"/>
              </w:rPr>
              <w:t>hospital</w:t>
            </w:r>
            <w:r>
              <w:rPr>
                <w:rFonts w:ascii="Calibri"/>
              </w:rPr>
              <w:t xml:space="preserve"> </w:t>
            </w:r>
            <w:r>
              <w:rPr>
                <w:rFonts w:ascii="Calibri"/>
                <w:spacing w:val="-1"/>
              </w:rPr>
              <w:t>are</w:t>
            </w:r>
            <w:r>
              <w:rPr>
                <w:rFonts w:ascii="Calibri"/>
                <w:spacing w:val="-2"/>
              </w:rPr>
              <w:t xml:space="preserve"> </w:t>
            </w:r>
            <w:r>
              <w:rPr>
                <w:rFonts w:ascii="Calibri"/>
              </w:rPr>
              <w:t>not</w:t>
            </w:r>
            <w:r>
              <w:rPr>
                <w:rFonts w:ascii="Calibri"/>
                <w:spacing w:val="-2"/>
              </w:rPr>
              <w:t xml:space="preserve"> </w:t>
            </w:r>
            <w:r>
              <w:rPr>
                <w:rFonts w:ascii="Calibri"/>
                <w:spacing w:val="-1"/>
              </w:rPr>
              <w:t>adequate.</w:t>
            </w:r>
          </w:p>
          <w:p w14:paraId="1C8F20BC" w14:textId="73A257A5" w:rsidR="00CC17D6" w:rsidRDefault="00CC17D6" w:rsidP="00CC17D6">
            <w:pPr>
              <w:numPr>
                <w:ilvl w:val="0"/>
                <w:numId w:val="31"/>
              </w:numPr>
              <w:tabs>
                <w:tab w:val="left" w:pos="443"/>
              </w:tabs>
              <w:spacing w:line="267" w:lineRule="exact"/>
              <w:rPr>
                <w:rFonts w:ascii="Calibri"/>
                <w:spacing w:val="-1"/>
              </w:rPr>
            </w:pPr>
            <w:r>
              <w:rPr>
                <w:rFonts w:ascii="Calibri"/>
              </w:rPr>
              <w:t>For</w:t>
            </w:r>
            <w:r>
              <w:rPr>
                <w:rFonts w:ascii="Calibri"/>
                <w:spacing w:val="-2"/>
              </w:rPr>
              <w:t xml:space="preserve"> </w:t>
            </w:r>
            <w:r>
              <w:rPr>
                <w:rFonts w:ascii="Calibri"/>
                <w:spacing w:val="-1"/>
              </w:rPr>
              <w:t>out-of-state</w:t>
            </w:r>
            <w:r>
              <w:rPr>
                <w:rFonts w:ascii="Calibri"/>
                <w:spacing w:val="-2"/>
              </w:rPr>
              <w:t xml:space="preserve"> </w:t>
            </w:r>
            <w:r>
              <w:rPr>
                <w:rFonts w:ascii="Calibri"/>
                <w:spacing w:val="-1"/>
              </w:rPr>
              <w:t>residents</w:t>
            </w:r>
            <w:r>
              <w:rPr>
                <w:rFonts w:ascii="Calibri"/>
              </w:rPr>
              <w:t xml:space="preserve"> </w:t>
            </w:r>
            <w:r>
              <w:rPr>
                <w:rFonts w:ascii="Calibri"/>
                <w:spacing w:val="-2"/>
              </w:rPr>
              <w:t>and</w:t>
            </w:r>
            <w:r>
              <w:rPr>
                <w:rFonts w:ascii="Calibri"/>
                <w:spacing w:val="-1"/>
              </w:rPr>
              <w:t xml:space="preserve"> facilities,</w:t>
            </w:r>
            <w:r>
              <w:rPr>
                <w:rFonts w:ascii="Calibri"/>
              </w:rPr>
              <w:t xml:space="preserve"> </w:t>
            </w:r>
            <w:r>
              <w:rPr>
                <w:rFonts w:ascii="Calibri"/>
                <w:spacing w:val="-1"/>
              </w:rPr>
              <w:t>include</w:t>
            </w:r>
            <w:r>
              <w:rPr>
                <w:rFonts w:ascii="Calibri"/>
                <w:spacing w:val="-2"/>
              </w:rPr>
              <w:t xml:space="preserve"> </w:t>
            </w:r>
            <w:r>
              <w:rPr>
                <w:rFonts w:ascii="Calibri"/>
                <w:spacing w:val="-1"/>
              </w:rPr>
              <w:t>the</w:t>
            </w:r>
            <w:r>
              <w:rPr>
                <w:rFonts w:ascii="Calibri"/>
                <w:spacing w:val="-2"/>
              </w:rPr>
              <w:t xml:space="preserve"> </w:t>
            </w:r>
            <w:r>
              <w:rPr>
                <w:rFonts w:ascii="Calibri"/>
                <w:spacing w:val="-1"/>
              </w:rPr>
              <w:t>city</w:t>
            </w:r>
            <w:r>
              <w:rPr>
                <w:rFonts w:ascii="Calibri"/>
                <w:spacing w:val="1"/>
              </w:rPr>
              <w:t xml:space="preserve"> </w:t>
            </w:r>
            <w:r>
              <w:rPr>
                <w:rFonts w:ascii="Calibri"/>
                <w:spacing w:val="-1"/>
              </w:rPr>
              <w:t xml:space="preserve">and </w:t>
            </w:r>
            <w:r>
              <w:rPr>
                <w:rFonts w:ascii="Calibri"/>
              </w:rPr>
              <w:t>the</w:t>
            </w:r>
            <w:r>
              <w:rPr>
                <w:rFonts w:ascii="Calibri"/>
                <w:spacing w:val="-2"/>
              </w:rPr>
              <w:t xml:space="preserve"> </w:t>
            </w:r>
            <w:r>
              <w:rPr>
                <w:rFonts w:ascii="Calibri"/>
                <w:spacing w:val="-1"/>
              </w:rPr>
              <w:t>state</w:t>
            </w:r>
            <w:r>
              <w:rPr>
                <w:rFonts w:ascii="Calibri"/>
                <w:spacing w:val="47"/>
              </w:rPr>
              <w:t xml:space="preserve"> </w:t>
            </w:r>
            <w:r>
              <w:rPr>
                <w:rFonts w:ascii="Calibri"/>
                <w:spacing w:val="-1"/>
              </w:rPr>
              <w:t>where</w:t>
            </w:r>
            <w:r>
              <w:rPr>
                <w:rFonts w:ascii="Calibri"/>
                <w:spacing w:val="-2"/>
              </w:rPr>
              <w:t xml:space="preserve"> </w:t>
            </w:r>
            <w:r>
              <w:rPr>
                <w:rFonts w:ascii="Calibri"/>
                <w:spacing w:val="-1"/>
              </w:rPr>
              <w:t>the</w:t>
            </w:r>
            <w:r>
              <w:rPr>
                <w:rFonts w:ascii="Calibri"/>
                <w:spacing w:val="-2"/>
              </w:rPr>
              <w:t xml:space="preserve"> </w:t>
            </w:r>
            <w:r>
              <w:rPr>
                <w:rFonts w:ascii="Calibri"/>
                <w:spacing w:val="-1"/>
              </w:rPr>
              <w:t>medical</w:t>
            </w:r>
            <w:r>
              <w:rPr>
                <w:rFonts w:ascii="Calibri"/>
                <w:spacing w:val="-3"/>
              </w:rPr>
              <w:t xml:space="preserve"> </w:t>
            </w:r>
            <w:r>
              <w:rPr>
                <w:rFonts w:ascii="Calibri"/>
                <w:spacing w:val="-1"/>
              </w:rPr>
              <w:t>facility</w:t>
            </w:r>
            <w:r>
              <w:rPr>
                <w:rFonts w:ascii="Calibri"/>
                <w:spacing w:val="1"/>
              </w:rPr>
              <w:t xml:space="preserve"> </w:t>
            </w:r>
            <w:r>
              <w:rPr>
                <w:rFonts w:ascii="Calibri"/>
                <w:spacing w:val="-2"/>
              </w:rPr>
              <w:t>is</w:t>
            </w:r>
            <w:r>
              <w:rPr>
                <w:rFonts w:ascii="Calibri"/>
              </w:rPr>
              <w:t xml:space="preserve"> </w:t>
            </w:r>
            <w:r>
              <w:rPr>
                <w:rFonts w:ascii="Calibri"/>
                <w:spacing w:val="-1"/>
              </w:rPr>
              <w:t>located.</w:t>
            </w:r>
          </w:p>
        </w:tc>
      </w:tr>
    </w:tbl>
    <w:p w14:paraId="0C62960E" w14:textId="77777777" w:rsidR="00B848F5" w:rsidRDefault="00B848F5">
      <w:pPr>
        <w:rPr>
          <w:rFonts w:ascii="Calibri" w:eastAsia="Calibri" w:hAnsi="Calibri" w:cs="Calibri"/>
        </w:rPr>
        <w:sectPr w:rsidR="00B848F5" w:rsidSect="002C6349">
          <w:pgSz w:w="12240" w:h="15840"/>
          <w:pgMar w:top="1240" w:right="280" w:bottom="1260" w:left="640" w:header="720" w:footer="720" w:gutter="0"/>
          <w:cols w:space="720"/>
          <w:docGrid w:linePitch="299"/>
        </w:sectPr>
      </w:pPr>
    </w:p>
    <w:p w14:paraId="645EE891" w14:textId="44E81504" w:rsidR="00B848F5" w:rsidRDefault="00B848F5" w:rsidP="004E3C5D">
      <w:pPr>
        <w:spacing w:line="200" w:lineRule="atLeast"/>
        <w:rPr>
          <w:rFonts w:ascii="Times New Roman" w:eastAsia="Times New Roman" w:hAnsi="Times New Roman" w:cs="Times New Roman"/>
          <w:sz w:val="20"/>
          <w:szCs w:val="20"/>
        </w:rPr>
      </w:pPr>
    </w:p>
    <w:p w14:paraId="280CE9A1" w14:textId="77777777" w:rsidR="00B848F5" w:rsidRDefault="00B848F5">
      <w:pPr>
        <w:rPr>
          <w:rFonts w:ascii="Times New Roman" w:eastAsia="Times New Roman" w:hAnsi="Times New Roman" w:cs="Times New Roman"/>
          <w:sz w:val="20"/>
          <w:szCs w:val="20"/>
        </w:rPr>
      </w:pPr>
    </w:p>
    <w:p w14:paraId="126B8EFF" w14:textId="77777777" w:rsidR="00B848F5" w:rsidRDefault="00B848F5">
      <w:pPr>
        <w:rPr>
          <w:rFonts w:ascii="Times New Roman" w:eastAsia="Times New Roman" w:hAnsi="Times New Roman" w:cs="Times New Roman"/>
          <w:sz w:val="20"/>
          <w:szCs w:val="20"/>
        </w:rPr>
      </w:pPr>
    </w:p>
    <w:p w14:paraId="43598761" w14:textId="77777777" w:rsidR="00B848F5" w:rsidRDefault="00B848F5">
      <w:pPr>
        <w:rPr>
          <w:rFonts w:ascii="Times New Roman" w:eastAsia="Times New Roman" w:hAnsi="Times New Roman" w:cs="Times New Roman"/>
          <w:sz w:val="20"/>
          <w:szCs w:val="20"/>
        </w:rPr>
      </w:pPr>
    </w:p>
    <w:p w14:paraId="5CAB7DA9" w14:textId="77777777" w:rsidR="00B848F5" w:rsidRDefault="00B848F5">
      <w:pPr>
        <w:rPr>
          <w:rFonts w:ascii="Times New Roman" w:eastAsia="Times New Roman" w:hAnsi="Times New Roman" w:cs="Times New Roman"/>
          <w:sz w:val="20"/>
          <w:szCs w:val="20"/>
        </w:rPr>
      </w:pPr>
    </w:p>
    <w:p w14:paraId="3A00AC0A" w14:textId="77777777" w:rsidR="00B848F5" w:rsidRDefault="00B848F5">
      <w:pPr>
        <w:rPr>
          <w:rFonts w:ascii="Times New Roman" w:eastAsia="Times New Roman" w:hAnsi="Times New Roman" w:cs="Times New Roman"/>
          <w:sz w:val="20"/>
          <w:szCs w:val="20"/>
        </w:rPr>
      </w:pPr>
    </w:p>
    <w:p w14:paraId="46D4C7D6" w14:textId="77777777" w:rsidR="00B848F5" w:rsidRDefault="00B848F5">
      <w:pPr>
        <w:rPr>
          <w:rFonts w:ascii="Times New Roman" w:eastAsia="Times New Roman" w:hAnsi="Times New Roman" w:cs="Times New Roman"/>
          <w:sz w:val="20"/>
          <w:szCs w:val="20"/>
        </w:rPr>
      </w:pPr>
    </w:p>
    <w:p w14:paraId="6C032C2A" w14:textId="77777777" w:rsidR="00B848F5" w:rsidRDefault="00B848F5">
      <w:pPr>
        <w:rPr>
          <w:rFonts w:ascii="Times New Roman" w:eastAsia="Times New Roman" w:hAnsi="Times New Roman" w:cs="Times New Roman"/>
          <w:sz w:val="20"/>
          <w:szCs w:val="20"/>
        </w:rPr>
      </w:pPr>
    </w:p>
    <w:p w14:paraId="50C235C7" w14:textId="77777777" w:rsidR="00B848F5" w:rsidRDefault="00B848F5">
      <w:pPr>
        <w:rPr>
          <w:rFonts w:ascii="Times New Roman" w:eastAsia="Times New Roman" w:hAnsi="Times New Roman" w:cs="Times New Roman"/>
          <w:sz w:val="20"/>
          <w:szCs w:val="20"/>
        </w:rPr>
      </w:pPr>
    </w:p>
    <w:p w14:paraId="4595EA23" w14:textId="77777777" w:rsidR="00B848F5" w:rsidRDefault="00B848F5">
      <w:pPr>
        <w:rPr>
          <w:rFonts w:ascii="Times New Roman" w:eastAsia="Times New Roman" w:hAnsi="Times New Roman" w:cs="Times New Roman"/>
          <w:sz w:val="20"/>
          <w:szCs w:val="20"/>
        </w:rPr>
      </w:pPr>
    </w:p>
    <w:p w14:paraId="23440833" w14:textId="77777777" w:rsidR="00B848F5" w:rsidRDefault="00B848F5">
      <w:pPr>
        <w:rPr>
          <w:rFonts w:ascii="Times New Roman" w:eastAsia="Times New Roman" w:hAnsi="Times New Roman" w:cs="Times New Roman"/>
          <w:sz w:val="20"/>
          <w:szCs w:val="20"/>
        </w:rPr>
      </w:pPr>
    </w:p>
    <w:p w14:paraId="03FB4AF2" w14:textId="77777777" w:rsidR="00B848F5" w:rsidRDefault="00B848F5">
      <w:pPr>
        <w:rPr>
          <w:rFonts w:ascii="Times New Roman" w:eastAsia="Times New Roman" w:hAnsi="Times New Roman" w:cs="Times New Roman"/>
          <w:sz w:val="20"/>
          <w:szCs w:val="20"/>
        </w:rPr>
      </w:pPr>
    </w:p>
    <w:p w14:paraId="5A76E527" w14:textId="77777777" w:rsidR="00B848F5" w:rsidRDefault="00B848F5">
      <w:pPr>
        <w:rPr>
          <w:rFonts w:ascii="Times New Roman" w:eastAsia="Times New Roman" w:hAnsi="Times New Roman" w:cs="Times New Roman"/>
          <w:sz w:val="20"/>
          <w:szCs w:val="20"/>
        </w:rPr>
      </w:pPr>
    </w:p>
    <w:p w14:paraId="1E41EEB3" w14:textId="77777777" w:rsidR="00B848F5" w:rsidRDefault="00B848F5">
      <w:pPr>
        <w:rPr>
          <w:rFonts w:ascii="Times New Roman" w:eastAsia="Times New Roman" w:hAnsi="Times New Roman" w:cs="Times New Roman"/>
          <w:sz w:val="20"/>
          <w:szCs w:val="20"/>
        </w:rPr>
      </w:pPr>
    </w:p>
    <w:p w14:paraId="626F0139" w14:textId="77777777" w:rsidR="00B848F5" w:rsidRDefault="00B848F5">
      <w:pPr>
        <w:rPr>
          <w:rFonts w:ascii="Times New Roman" w:eastAsia="Times New Roman" w:hAnsi="Times New Roman" w:cs="Times New Roman"/>
          <w:sz w:val="20"/>
          <w:szCs w:val="20"/>
        </w:rPr>
      </w:pPr>
    </w:p>
    <w:p w14:paraId="578ECA63" w14:textId="77777777" w:rsidR="00B848F5" w:rsidRDefault="00B848F5">
      <w:pPr>
        <w:rPr>
          <w:rFonts w:ascii="Times New Roman" w:eastAsia="Times New Roman" w:hAnsi="Times New Roman" w:cs="Times New Roman"/>
          <w:sz w:val="20"/>
          <w:szCs w:val="20"/>
        </w:rPr>
      </w:pPr>
    </w:p>
    <w:p w14:paraId="1BF71A46" w14:textId="77777777" w:rsidR="00B848F5" w:rsidRDefault="00B848F5">
      <w:pPr>
        <w:rPr>
          <w:rFonts w:ascii="Times New Roman" w:eastAsia="Times New Roman" w:hAnsi="Times New Roman" w:cs="Times New Roman"/>
          <w:sz w:val="20"/>
          <w:szCs w:val="20"/>
        </w:rPr>
      </w:pPr>
    </w:p>
    <w:p w14:paraId="71B7AEE4" w14:textId="77777777" w:rsidR="00B848F5" w:rsidRDefault="00B848F5">
      <w:pPr>
        <w:rPr>
          <w:rFonts w:ascii="Times New Roman" w:eastAsia="Times New Roman" w:hAnsi="Times New Roman" w:cs="Times New Roman"/>
          <w:sz w:val="20"/>
          <w:szCs w:val="20"/>
        </w:rPr>
      </w:pPr>
    </w:p>
    <w:p w14:paraId="2EBD5B43" w14:textId="77777777" w:rsidR="00B848F5" w:rsidRDefault="00B848F5">
      <w:pPr>
        <w:rPr>
          <w:rFonts w:ascii="Times New Roman" w:eastAsia="Times New Roman" w:hAnsi="Times New Roman" w:cs="Times New Roman"/>
          <w:sz w:val="20"/>
          <w:szCs w:val="20"/>
        </w:rPr>
      </w:pPr>
    </w:p>
    <w:p w14:paraId="3162EBB0" w14:textId="77777777" w:rsidR="00B848F5" w:rsidRDefault="00B848F5">
      <w:pPr>
        <w:rPr>
          <w:rFonts w:ascii="Times New Roman" w:eastAsia="Times New Roman" w:hAnsi="Times New Roman" w:cs="Times New Roman"/>
          <w:sz w:val="20"/>
          <w:szCs w:val="20"/>
        </w:rPr>
      </w:pPr>
    </w:p>
    <w:p w14:paraId="3AF88A51" w14:textId="77777777" w:rsidR="00B848F5" w:rsidRDefault="00B848F5">
      <w:pPr>
        <w:rPr>
          <w:rFonts w:ascii="Times New Roman" w:eastAsia="Times New Roman" w:hAnsi="Times New Roman" w:cs="Times New Roman"/>
          <w:sz w:val="20"/>
          <w:szCs w:val="20"/>
        </w:rPr>
      </w:pPr>
    </w:p>
    <w:p w14:paraId="6BDF14EC" w14:textId="77777777" w:rsidR="00B848F5" w:rsidRDefault="00B848F5">
      <w:pPr>
        <w:rPr>
          <w:rFonts w:ascii="Times New Roman" w:eastAsia="Times New Roman" w:hAnsi="Times New Roman" w:cs="Times New Roman"/>
          <w:sz w:val="20"/>
          <w:szCs w:val="20"/>
        </w:rPr>
      </w:pPr>
    </w:p>
    <w:p w14:paraId="68329738" w14:textId="77777777" w:rsidR="00B848F5" w:rsidRDefault="00B848F5">
      <w:pPr>
        <w:rPr>
          <w:rFonts w:ascii="Times New Roman" w:eastAsia="Times New Roman" w:hAnsi="Times New Roman" w:cs="Times New Roman"/>
          <w:sz w:val="20"/>
          <w:szCs w:val="20"/>
        </w:rPr>
      </w:pPr>
    </w:p>
    <w:p w14:paraId="77E0385A" w14:textId="77777777" w:rsidR="00B848F5" w:rsidRDefault="00B848F5">
      <w:pPr>
        <w:rPr>
          <w:rFonts w:ascii="Times New Roman" w:eastAsia="Times New Roman" w:hAnsi="Times New Roman" w:cs="Times New Roman"/>
          <w:sz w:val="20"/>
          <w:szCs w:val="20"/>
        </w:rPr>
      </w:pPr>
    </w:p>
    <w:p w14:paraId="6FDEBBF2" w14:textId="77777777" w:rsidR="00B848F5" w:rsidRDefault="00B848F5">
      <w:pPr>
        <w:rPr>
          <w:rFonts w:ascii="Times New Roman" w:eastAsia="Times New Roman" w:hAnsi="Times New Roman" w:cs="Times New Roman"/>
          <w:sz w:val="20"/>
          <w:szCs w:val="20"/>
        </w:rPr>
      </w:pPr>
    </w:p>
    <w:p w14:paraId="6FB87438" w14:textId="77777777" w:rsidR="00B848F5" w:rsidRDefault="00793E58" w:rsidP="00926E26">
      <w:pPr>
        <w:pStyle w:val="Heading1"/>
        <w:ind w:left="0"/>
        <w:jc w:val="center"/>
      </w:pPr>
      <w:bookmarkStart w:id="30" w:name="_Hlk77926706"/>
      <w:r>
        <w:rPr>
          <w:color w:val="17365D"/>
          <w:spacing w:val="-1"/>
        </w:rPr>
        <w:t>SECTION IV:</w:t>
      </w:r>
    </w:p>
    <w:p w14:paraId="124F8CE5" w14:textId="77777777" w:rsidR="00B848F5" w:rsidRDefault="00793E58" w:rsidP="00926E26">
      <w:pPr>
        <w:ind w:left="180" w:right="249"/>
        <w:jc w:val="center"/>
        <w:rPr>
          <w:rFonts w:ascii="Cambria" w:eastAsia="Cambria" w:hAnsi="Cambria" w:cs="Cambria"/>
          <w:sz w:val="52"/>
          <w:szCs w:val="52"/>
        </w:rPr>
      </w:pPr>
      <w:bookmarkStart w:id="31" w:name="INSTRUCTIONS_FOR_ELECTRONIC_SUBMISSION"/>
      <w:bookmarkStart w:id="32" w:name="_bookmark16"/>
      <w:bookmarkEnd w:id="31"/>
      <w:bookmarkEnd w:id="32"/>
      <w:r>
        <w:rPr>
          <w:rFonts w:ascii="Cambria"/>
          <w:color w:val="17365D"/>
          <w:spacing w:val="2"/>
          <w:sz w:val="52"/>
        </w:rPr>
        <w:t>INSTRUCTIONS</w:t>
      </w:r>
      <w:r>
        <w:rPr>
          <w:rFonts w:ascii="Cambria"/>
          <w:color w:val="17365D"/>
          <w:spacing w:val="11"/>
          <w:sz w:val="52"/>
        </w:rPr>
        <w:t xml:space="preserve"> </w:t>
      </w:r>
      <w:r>
        <w:rPr>
          <w:rFonts w:ascii="Cambria"/>
          <w:color w:val="17365D"/>
          <w:spacing w:val="1"/>
          <w:sz w:val="52"/>
        </w:rPr>
        <w:t>FOR</w:t>
      </w:r>
      <w:r>
        <w:rPr>
          <w:rFonts w:ascii="Cambria"/>
          <w:color w:val="17365D"/>
          <w:spacing w:val="8"/>
          <w:sz w:val="52"/>
        </w:rPr>
        <w:t xml:space="preserve"> </w:t>
      </w:r>
      <w:r>
        <w:rPr>
          <w:rFonts w:ascii="Cambria"/>
          <w:color w:val="17365D"/>
          <w:spacing w:val="2"/>
          <w:sz w:val="52"/>
        </w:rPr>
        <w:t>ELECTRONIC</w:t>
      </w:r>
      <w:r>
        <w:rPr>
          <w:rFonts w:ascii="Cambria"/>
          <w:color w:val="17365D"/>
          <w:spacing w:val="29"/>
          <w:sz w:val="52"/>
        </w:rPr>
        <w:t xml:space="preserve"> </w:t>
      </w:r>
      <w:r>
        <w:rPr>
          <w:rFonts w:ascii="Cambria"/>
          <w:color w:val="17365D"/>
          <w:spacing w:val="4"/>
          <w:sz w:val="52"/>
        </w:rPr>
        <w:t>SUBMISSION</w:t>
      </w:r>
    </w:p>
    <w:p w14:paraId="10DCED1C" w14:textId="77777777" w:rsidR="00B848F5" w:rsidRDefault="00B848F5">
      <w:pPr>
        <w:spacing w:before="7"/>
        <w:rPr>
          <w:rFonts w:ascii="Cambria" w:eastAsia="Cambria" w:hAnsi="Cambria" w:cs="Cambria"/>
          <w:sz w:val="6"/>
          <w:szCs w:val="6"/>
        </w:rPr>
      </w:pPr>
    </w:p>
    <w:p w14:paraId="0680FC54" w14:textId="2B54BB2E" w:rsidR="00B848F5" w:rsidRDefault="007D3AB3">
      <w:pPr>
        <w:spacing w:line="20" w:lineRule="atLeast"/>
        <w:ind w:left="14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0337D7BE" wp14:editId="14B2D2FC">
                <wp:extent cx="5993765" cy="13970"/>
                <wp:effectExtent l="6350" t="1270" r="635" b="3810"/>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687" name="Group 687"/>
                        <wpg:cNvGrpSpPr>
                          <a:grpSpLocks/>
                        </wpg:cNvGrpSpPr>
                        <wpg:grpSpPr bwMode="auto">
                          <a:xfrm>
                            <a:off x="11" y="11"/>
                            <a:ext cx="9418" cy="2"/>
                            <a:chOff x="11" y="11"/>
                            <a:chExt cx="9418" cy="2"/>
                          </a:xfrm>
                        </wpg:grpSpPr>
                        <wps:wsp>
                          <wps:cNvPr id="688" name="Freeform 688"/>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8E1F9E" id="Group 686"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">
                <v:group id="Group 687"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88"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" path="m,l9417,e" filled="f" strokecolor="#4f81bd" strokeweight="1.06pt">
                    <v:path arrowok="t" o:connecttype="custom" o:connectlocs="0,0;9417,0" o:connectangles="0,0"/>
                  </v:shape>
                </v:group>
                <w10:anchorlock/>
              </v:group>
            </w:pict>
          </mc:Fallback>
        </mc:AlternateContent>
      </w:r>
    </w:p>
    <w:p w14:paraId="1D5CDBFD" w14:textId="77777777" w:rsidR="00B848F5" w:rsidRDefault="00B848F5">
      <w:pPr>
        <w:spacing w:line="20" w:lineRule="atLeast"/>
        <w:rPr>
          <w:rFonts w:ascii="Cambria" w:eastAsia="Cambria" w:hAnsi="Cambria" w:cs="Cambria"/>
          <w:sz w:val="2"/>
          <w:szCs w:val="2"/>
        </w:rPr>
        <w:sectPr w:rsidR="00B848F5">
          <w:pgSz w:w="12240" w:h="15840"/>
          <w:pgMar w:top="640" w:right="1260" w:bottom="280" w:left="1260" w:header="720" w:footer="720" w:gutter="0"/>
          <w:cols w:space="720"/>
        </w:sectPr>
      </w:pPr>
    </w:p>
    <w:p w14:paraId="0E70389A" w14:textId="77777777" w:rsidR="00B848F5" w:rsidRDefault="00B848F5">
      <w:pPr>
        <w:spacing w:before="4"/>
        <w:rPr>
          <w:rFonts w:ascii="Cambria" w:eastAsia="Cambria" w:hAnsi="Cambria" w:cs="Cambria"/>
          <w:sz w:val="6"/>
          <w:szCs w:val="6"/>
        </w:rPr>
      </w:pPr>
    </w:p>
    <w:p w14:paraId="143B8297" w14:textId="77777777" w:rsidR="00B848F5" w:rsidRDefault="00B848F5">
      <w:pPr>
        <w:spacing w:before="5"/>
        <w:rPr>
          <w:rFonts w:ascii="Cambria" w:eastAsia="Cambria" w:hAnsi="Cambria" w:cs="Cambria"/>
          <w:sz w:val="16"/>
          <w:szCs w:val="16"/>
        </w:rPr>
      </w:pPr>
    </w:p>
    <w:p w14:paraId="4A0D98AC" w14:textId="77777777" w:rsidR="00B848F5" w:rsidRDefault="00793E58">
      <w:pPr>
        <w:spacing w:before="56"/>
        <w:ind w:left="179" w:right="249"/>
      </w:pPr>
      <w:r>
        <w:rPr>
          <w:spacing w:val="-1"/>
        </w:rPr>
        <w:t>All</w:t>
      </w:r>
      <w:r>
        <w:t xml:space="preserve"> </w:t>
      </w:r>
      <w:r>
        <w:rPr>
          <w:spacing w:val="-1"/>
        </w:rPr>
        <w:t>hospitals</w:t>
      </w:r>
      <w:r>
        <w:t xml:space="preserve"> </w:t>
      </w:r>
      <w:r>
        <w:rPr>
          <w:spacing w:val="-1"/>
        </w:rPr>
        <w:t xml:space="preserve">in </w:t>
      </w:r>
      <w:r>
        <w:rPr>
          <w:spacing w:val="-2"/>
        </w:rPr>
        <w:t>New</w:t>
      </w:r>
      <w:r>
        <w:rPr>
          <w:spacing w:val="1"/>
        </w:rPr>
        <w:t xml:space="preserve"> </w:t>
      </w:r>
      <w:r>
        <w:rPr>
          <w:spacing w:val="-2"/>
        </w:rPr>
        <w:t>Jersey</w:t>
      </w:r>
      <w:r>
        <w:rPr>
          <w:spacing w:val="-1"/>
        </w:rPr>
        <w:t xml:space="preserve"> are</w:t>
      </w:r>
      <w:r>
        <w:rPr>
          <w:spacing w:val="1"/>
        </w:rPr>
        <w:t xml:space="preserve"> </w:t>
      </w:r>
      <w:r>
        <w:rPr>
          <w:spacing w:val="-1"/>
        </w:rPr>
        <w:t>required</w:t>
      </w:r>
      <w:r>
        <w:rPr>
          <w:spacing w:val="-3"/>
        </w:rPr>
        <w:t xml:space="preserve"> </w:t>
      </w:r>
      <w:r>
        <w:t>to</w:t>
      </w:r>
      <w:r>
        <w:rPr>
          <w:spacing w:val="-1"/>
        </w:rPr>
        <w:t xml:space="preserve"> submit</w:t>
      </w:r>
      <w:r>
        <w:rPr>
          <w:spacing w:val="-2"/>
        </w:rPr>
        <w:t xml:space="preserve"> </w:t>
      </w:r>
      <w:r>
        <w:rPr>
          <w:spacing w:val="-1"/>
        </w:rPr>
        <w:t>data</w:t>
      </w:r>
      <w:r>
        <w:t xml:space="preserve"> </w:t>
      </w:r>
      <w:r>
        <w:rPr>
          <w:spacing w:val="-1"/>
        </w:rPr>
        <w:t>electronically</w:t>
      </w:r>
      <w:r>
        <w:rPr>
          <w:spacing w:val="1"/>
        </w:rPr>
        <w:t xml:space="preserve"> </w:t>
      </w:r>
      <w:r>
        <w:rPr>
          <w:spacing w:val="-1"/>
        </w:rPr>
        <w:t>in an</w:t>
      </w:r>
      <w:r>
        <w:rPr>
          <w:spacing w:val="-3"/>
        </w:rPr>
        <w:t xml:space="preserve"> </w:t>
      </w:r>
      <w:r>
        <w:rPr>
          <w:spacing w:val="-1"/>
        </w:rPr>
        <w:t>approved data</w:t>
      </w:r>
      <w:r>
        <w:rPr>
          <w:spacing w:val="-2"/>
        </w:rPr>
        <w:t xml:space="preserve"> </w:t>
      </w:r>
      <w:r>
        <w:rPr>
          <w:spacing w:val="-1"/>
        </w:rPr>
        <w:t>format</w:t>
      </w:r>
      <w:r>
        <w:rPr>
          <w:spacing w:val="1"/>
        </w:rPr>
        <w:t xml:space="preserve"> </w:t>
      </w:r>
      <w:r>
        <w:rPr>
          <w:spacing w:val="-1"/>
        </w:rPr>
        <w:t>in the</w:t>
      </w:r>
      <w:r>
        <w:rPr>
          <w:spacing w:val="73"/>
        </w:rPr>
        <w:t xml:space="preserve"> </w:t>
      </w:r>
      <w:r>
        <w:rPr>
          <w:spacing w:val="-1"/>
        </w:rPr>
        <w:t>current</w:t>
      </w:r>
      <w:r>
        <w:rPr>
          <w:spacing w:val="1"/>
        </w:rPr>
        <w:t xml:space="preserve"> </w:t>
      </w:r>
      <w:r>
        <w:rPr>
          <w:spacing w:val="-1"/>
        </w:rPr>
        <w:t>NAACCR</w:t>
      </w:r>
      <w:r>
        <w:rPr>
          <w:spacing w:val="-2"/>
        </w:rPr>
        <w:t xml:space="preserve"> </w:t>
      </w:r>
      <w:r>
        <w:rPr>
          <w:spacing w:val="-1"/>
        </w:rPr>
        <w:t>version.</w:t>
      </w:r>
      <w:r>
        <w:t xml:space="preserve"> </w:t>
      </w:r>
      <w:r>
        <w:rPr>
          <w:spacing w:val="-1"/>
        </w:rPr>
        <w:t>Beginning in 2018,</w:t>
      </w:r>
      <w:r>
        <w:t xml:space="preserve"> </w:t>
      </w:r>
      <w:r>
        <w:rPr>
          <w:spacing w:val="-1"/>
        </w:rPr>
        <w:t>non-hospital</w:t>
      </w:r>
      <w:r>
        <w:t xml:space="preserve"> </w:t>
      </w:r>
      <w:r>
        <w:rPr>
          <w:spacing w:val="-1"/>
        </w:rPr>
        <w:t>sources</w:t>
      </w:r>
      <w:r>
        <w:t xml:space="preserve"> </w:t>
      </w:r>
      <w:r>
        <w:rPr>
          <w:spacing w:val="-2"/>
        </w:rPr>
        <w:t>are</w:t>
      </w:r>
      <w:r>
        <w:rPr>
          <w:spacing w:val="1"/>
        </w:rPr>
        <w:t xml:space="preserve"> </w:t>
      </w:r>
      <w:r>
        <w:rPr>
          <w:spacing w:val="-2"/>
        </w:rPr>
        <w:t>also</w:t>
      </w:r>
      <w:r>
        <w:rPr>
          <w:spacing w:val="1"/>
        </w:rPr>
        <w:t xml:space="preserve"> </w:t>
      </w:r>
      <w:r>
        <w:rPr>
          <w:spacing w:val="-1"/>
        </w:rPr>
        <w:t xml:space="preserve">required </w:t>
      </w:r>
      <w:r>
        <w:t>to</w:t>
      </w:r>
      <w:r>
        <w:rPr>
          <w:spacing w:val="-1"/>
        </w:rPr>
        <w:t xml:space="preserve"> submit</w:t>
      </w:r>
      <w:r>
        <w:rPr>
          <w:spacing w:val="1"/>
        </w:rPr>
        <w:t xml:space="preserve"> </w:t>
      </w:r>
      <w:r>
        <w:rPr>
          <w:spacing w:val="-1"/>
        </w:rPr>
        <w:t>in</w:t>
      </w:r>
      <w:r>
        <w:rPr>
          <w:spacing w:val="50"/>
        </w:rPr>
        <w:t xml:space="preserve"> </w:t>
      </w:r>
      <w:r>
        <w:rPr>
          <w:spacing w:val="-1"/>
        </w:rPr>
        <w:t>electronic</w:t>
      </w:r>
      <w:r>
        <w:t xml:space="preserve"> </w:t>
      </w:r>
      <w:r>
        <w:rPr>
          <w:spacing w:val="-1"/>
        </w:rPr>
        <w:t>format.</w:t>
      </w:r>
    </w:p>
    <w:p w14:paraId="06A6D2B5" w14:textId="77777777" w:rsidR="00B848F5" w:rsidRDefault="00B848F5">
      <w:pPr>
        <w:spacing w:before="10"/>
        <w:rPr>
          <w:rFonts w:ascii="Calibri" w:eastAsia="Calibri" w:hAnsi="Calibri" w:cs="Calibri"/>
          <w:sz w:val="21"/>
          <w:szCs w:val="21"/>
        </w:rPr>
      </w:pPr>
    </w:p>
    <w:p w14:paraId="48EE2386" w14:textId="31579598" w:rsidR="00B848F5" w:rsidRDefault="00793E58" w:rsidP="00650F70">
      <w:pPr>
        <w:ind w:left="179" w:right="270"/>
        <w:jc w:val="both"/>
      </w:pPr>
      <w:r>
        <w:rPr>
          <w:spacing w:val="-1"/>
        </w:rPr>
        <w:t>Files</w:t>
      </w:r>
      <w:r>
        <w:t xml:space="preserve"> </w:t>
      </w:r>
      <w:r>
        <w:rPr>
          <w:spacing w:val="-1"/>
        </w:rPr>
        <w:t>are</w:t>
      </w:r>
      <w:r>
        <w:rPr>
          <w:spacing w:val="-2"/>
        </w:rPr>
        <w:t xml:space="preserve"> </w:t>
      </w:r>
      <w:r>
        <w:t>to</w:t>
      </w:r>
      <w:r>
        <w:rPr>
          <w:spacing w:val="-1"/>
        </w:rPr>
        <w:t xml:space="preserve"> </w:t>
      </w:r>
      <w:r w:rsidR="00C64DAE">
        <w:rPr>
          <w:spacing w:val="-1"/>
        </w:rPr>
        <w:t xml:space="preserve">be submitted in the latest NAACCR XML format </w:t>
      </w:r>
      <w:r>
        <w:rPr>
          <w:spacing w:val="-1"/>
        </w:rPr>
        <w:t xml:space="preserve">and contain </w:t>
      </w:r>
      <w:r>
        <w:rPr>
          <w:spacing w:val="-2"/>
        </w:rPr>
        <w:t>all</w:t>
      </w:r>
      <w:r>
        <w:t xml:space="preserve"> </w:t>
      </w:r>
      <w:r>
        <w:rPr>
          <w:spacing w:val="-1"/>
        </w:rPr>
        <w:t>current</w:t>
      </w:r>
      <w:r>
        <w:rPr>
          <w:spacing w:val="1"/>
        </w:rPr>
        <w:t xml:space="preserve"> </w:t>
      </w:r>
      <w:r w:rsidR="00C64DAE">
        <w:rPr>
          <w:spacing w:val="1"/>
        </w:rPr>
        <w:t xml:space="preserve">required </w:t>
      </w:r>
      <w:r>
        <w:rPr>
          <w:spacing w:val="-1"/>
        </w:rPr>
        <w:t>data</w:t>
      </w:r>
      <w:r>
        <w:rPr>
          <w:spacing w:val="-2"/>
        </w:rPr>
        <w:t xml:space="preserve"> </w:t>
      </w:r>
      <w:r>
        <w:rPr>
          <w:spacing w:val="-1"/>
        </w:rPr>
        <w:t>fields.</w:t>
      </w:r>
      <w:r>
        <w:t xml:space="preserve"> </w:t>
      </w:r>
      <w:r>
        <w:rPr>
          <w:spacing w:val="-1"/>
        </w:rPr>
        <w:t>Individual</w:t>
      </w:r>
      <w:r>
        <w:t xml:space="preserve"> </w:t>
      </w:r>
      <w:r>
        <w:rPr>
          <w:spacing w:val="-1"/>
        </w:rPr>
        <w:t>vendors</w:t>
      </w:r>
      <w:r>
        <w:rPr>
          <w:spacing w:val="-2"/>
        </w:rPr>
        <w:t xml:space="preserve"> </w:t>
      </w:r>
      <w:r>
        <w:rPr>
          <w:spacing w:val="-1"/>
        </w:rPr>
        <w:t>that</w:t>
      </w:r>
      <w:r>
        <w:rPr>
          <w:spacing w:val="-2"/>
        </w:rPr>
        <w:t xml:space="preserve"> </w:t>
      </w:r>
      <w:r>
        <w:rPr>
          <w:spacing w:val="-1"/>
        </w:rPr>
        <w:t>supply</w:t>
      </w:r>
      <w:r w:rsidR="00332A19">
        <w:rPr>
          <w:spacing w:val="71"/>
        </w:rPr>
        <w:t xml:space="preserve"> </w:t>
      </w:r>
      <w:r>
        <w:rPr>
          <w:spacing w:val="-1"/>
        </w:rPr>
        <w:t>cancer</w:t>
      </w:r>
      <w:r>
        <w:t xml:space="preserve"> </w:t>
      </w:r>
      <w:r>
        <w:rPr>
          <w:spacing w:val="-1"/>
        </w:rPr>
        <w:t>database</w:t>
      </w:r>
      <w:r>
        <w:rPr>
          <w:spacing w:val="-2"/>
        </w:rPr>
        <w:t xml:space="preserve"> </w:t>
      </w:r>
      <w:r>
        <w:rPr>
          <w:spacing w:val="-1"/>
        </w:rPr>
        <w:t>software</w:t>
      </w:r>
      <w:r>
        <w:rPr>
          <w:spacing w:val="-2"/>
        </w:rPr>
        <w:t xml:space="preserve"> </w:t>
      </w:r>
      <w:r>
        <w:rPr>
          <w:spacing w:val="-1"/>
        </w:rPr>
        <w:t>are</w:t>
      </w:r>
      <w:r>
        <w:rPr>
          <w:spacing w:val="1"/>
        </w:rPr>
        <w:t xml:space="preserve"> </w:t>
      </w:r>
      <w:r>
        <w:rPr>
          <w:spacing w:val="-1"/>
        </w:rPr>
        <w:t>required</w:t>
      </w:r>
      <w:r>
        <w:rPr>
          <w:spacing w:val="-3"/>
        </w:rPr>
        <w:t xml:space="preserve"> </w:t>
      </w:r>
      <w:r>
        <w:t>to</w:t>
      </w:r>
      <w:r>
        <w:rPr>
          <w:spacing w:val="-1"/>
        </w:rPr>
        <w:t xml:space="preserve"> keep up with changes.</w:t>
      </w:r>
      <w:r>
        <w:t xml:space="preserve"> </w:t>
      </w:r>
      <w:r>
        <w:rPr>
          <w:spacing w:val="-1"/>
        </w:rPr>
        <w:t>Records</w:t>
      </w:r>
      <w:r>
        <w:rPr>
          <w:spacing w:val="-2"/>
        </w:rPr>
        <w:t xml:space="preserve"> </w:t>
      </w:r>
      <w:r>
        <w:t>must</w:t>
      </w:r>
      <w:r>
        <w:rPr>
          <w:spacing w:val="-2"/>
        </w:rPr>
        <w:t xml:space="preserve"> be</w:t>
      </w:r>
      <w:r>
        <w:rPr>
          <w:spacing w:val="1"/>
        </w:rPr>
        <w:t xml:space="preserve"> </w:t>
      </w:r>
      <w:r>
        <w:rPr>
          <w:spacing w:val="-1"/>
        </w:rPr>
        <w:t>sent</w:t>
      </w:r>
      <w:r>
        <w:rPr>
          <w:spacing w:val="-2"/>
        </w:rPr>
        <w:t xml:space="preserve"> </w:t>
      </w:r>
      <w:r>
        <w:rPr>
          <w:spacing w:val="-1"/>
        </w:rPr>
        <w:t>as</w:t>
      </w:r>
      <w:r>
        <w:t xml:space="preserve"> </w:t>
      </w:r>
      <w:r>
        <w:rPr>
          <w:spacing w:val="-1"/>
        </w:rPr>
        <w:t>full</w:t>
      </w:r>
      <w:r>
        <w:t xml:space="preserve"> </w:t>
      </w:r>
      <w:r>
        <w:rPr>
          <w:spacing w:val="-1"/>
        </w:rPr>
        <w:t>abstract</w:t>
      </w:r>
      <w:r>
        <w:rPr>
          <w:spacing w:val="63"/>
        </w:rPr>
        <w:t xml:space="preserve"> </w:t>
      </w:r>
      <w:r>
        <w:rPr>
          <w:spacing w:val="-1"/>
        </w:rPr>
        <w:t>type</w:t>
      </w:r>
      <w:r>
        <w:rPr>
          <w:spacing w:val="1"/>
        </w:rPr>
        <w:t xml:space="preserve"> </w:t>
      </w:r>
      <w:r>
        <w:rPr>
          <w:spacing w:val="-1"/>
        </w:rPr>
        <w:t>records.</w:t>
      </w:r>
      <w:r>
        <w:t xml:space="preserve"> </w:t>
      </w:r>
      <w:r>
        <w:rPr>
          <w:spacing w:val="-1"/>
        </w:rPr>
        <w:t>File</w:t>
      </w:r>
      <w:r>
        <w:rPr>
          <w:spacing w:val="-2"/>
        </w:rPr>
        <w:t xml:space="preserve"> </w:t>
      </w:r>
      <w:r>
        <w:rPr>
          <w:spacing w:val="-1"/>
        </w:rPr>
        <w:t>names</w:t>
      </w:r>
      <w:r>
        <w:rPr>
          <w:spacing w:val="-2"/>
        </w:rPr>
        <w:t xml:space="preserve"> </w:t>
      </w:r>
      <w:r>
        <w:t>must</w:t>
      </w:r>
      <w:r>
        <w:rPr>
          <w:spacing w:val="1"/>
        </w:rPr>
        <w:t xml:space="preserve"> </w:t>
      </w:r>
      <w:r>
        <w:rPr>
          <w:spacing w:val="-2"/>
        </w:rPr>
        <w:t>begin</w:t>
      </w:r>
      <w:r>
        <w:rPr>
          <w:spacing w:val="-1"/>
        </w:rPr>
        <w:t xml:space="preserve"> with</w:t>
      </w:r>
      <w:r>
        <w:rPr>
          <w:spacing w:val="-3"/>
        </w:rPr>
        <w:t xml:space="preserve"> </w:t>
      </w:r>
      <w:r>
        <w:rPr>
          <w:spacing w:val="-1"/>
        </w:rPr>
        <w:t>the</w:t>
      </w:r>
      <w:r>
        <w:rPr>
          <w:spacing w:val="1"/>
        </w:rPr>
        <w:t xml:space="preserve"> </w:t>
      </w:r>
      <w:r>
        <w:rPr>
          <w:spacing w:val="-1"/>
        </w:rPr>
        <w:t>NJSCR-assigned three</w:t>
      </w:r>
      <w:r>
        <w:rPr>
          <w:spacing w:val="-2"/>
        </w:rPr>
        <w:t xml:space="preserve"> </w:t>
      </w:r>
      <w:r>
        <w:rPr>
          <w:spacing w:val="-1"/>
        </w:rPr>
        <w:t>letter</w:t>
      </w:r>
      <w:r>
        <w:t xml:space="preserve"> </w:t>
      </w:r>
      <w:r>
        <w:rPr>
          <w:spacing w:val="-2"/>
        </w:rPr>
        <w:t>facility</w:t>
      </w:r>
      <w:r>
        <w:rPr>
          <w:spacing w:val="1"/>
        </w:rPr>
        <w:t xml:space="preserve"> </w:t>
      </w:r>
      <w:proofErr w:type="gramStart"/>
      <w:r>
        <w:rPr>
          <w:spacing w:val="-1"/>
        </w:rPr>
        <w:t>identifier</w:t>
      </w:r>
      <w:proofErr w:type="gramEnd"/>
      <w:r>
        <w:rPr>
          <w:spacing w:val="-1"/>
        </w:rPr>
        <w:t>.</w:t>
      </w:r>
      <w:r>
        <w:t xml:space="preserve"> </w:t>
      </w:r>
      <w:r>
        <w:rPr>
          <w:spacing w:val="-1"/>
        </w:rPr>
        <w:t>All</w:t>
      </w:r>
      <w:r>
        <w:t xml:space="preserve"> </w:t>
      </w:r>
      <w:r>
        <w:rPr>
          <w:spacing w:val="-1"/>
        </w:rPr>
        <w:t>files</w:t>
      </w:r>
      <w:r>
        <w:rPr>
          <w:spacing w:val="77"/>
        </w:rPr>
        <w:t xml:space="preserve"> </w:t>
      </w:r>
      <w:r>
        <w:rPr>
          <w:spacing w:val="-1"/>
        </w:rPr>
        <w:t>submitted electronically</w:t>
      </w:r>
      <w:r>
        <w:rPr>
          <w:spacing w:val="-2"/>
        </w:rPr>
        <w:t xml:space="preserve"> </w:t>
      </w:r>
      <w:r>
        <w:rPr>
          <w:spacing w:val="-1"/>
        </w:rPr>
        <w:t>must</w:t>
      </w:r>
      <w:r>
        <w:rPr>
          <w:spacing w:val="1"/>
        </w:rPr>
        <w:t xml:space="preserve"> </w:t>
      </w:r>
      <w:r>
        <w:rPr>
          <w:spacing w:val="-1"/>
        </w:rPr>
        <w:t>be</w:t>
      </w:r>
      <w:r>
        <w:rPr>
          <w:spacing w:val="1"/>
        </w:rPr>
        <w:t xml:space="preserve"> </w:t>
      </w:r>
      <w:r>
        <w:rPr>
          <w:spacing w:val="-1"/>
        </w:rPr>
        <w:t>encrypted either</w:t>
      </w:r>
      <w:r>
        <w:t xml:space="preserve"> </w:t>
      </w:r>
      <w:r>
        <w:rPr>
          <w:spacing w:val="-1"/>
        </w:rPr>
        <w:t>at</w:t>
      </w:r>
      <w:r>
        <w:rPr>
          <w:spacing w:val="-2"/>
        </w:rPr>
        <w:t xml:space="preserve"> file</w:t>
      </w:r>
      <w:r>
        <w:rPr>
          <w:spacing w:val="1"/>
        </w:rPr>
        <w:t xml:space="preserve"> </w:t>
      </w:r>
      <w:r>
        <w:rPr>
          <w:spacing w:val="-1"/>
        </w:rPr>
        <w:t>level</w:t>
      </w:r>
      <w:r>
        <w:t xml:space="preserve"> </w:t>
      </w:r>
      <w:r>
        <w:rPr>
          <w:spacing w:val="-1"/>
        </w:rPr>
        <w:t>attached</w:t>
      </w:r>
      <w:r>
        <w:rPr>
          <w:spacing w:val="-3"/>
        </w:rPr>
        <w:t xml:space="preserve"> </w:t>
      </w:r>
      <w:r>
        <w:t>to</w:t>
      </w:r>
      <w:r>
        <w:rPr>
          <w:spacing w:val="-1"/>
        </w:rPr>
        <w:t xml:space="preserve"> email</w:t>
      </w:r>
      <w:r>
        <w:rPr>
          <w:spacing w:val="-3"/>
        </w:rPr>
        <w:t xml:space="preserve"> </w:t>
      </w:r>
      <w:r>
        <w:t>or</w:t>
      </w:r>
      <w:r w:rsidR="00C64DAE">
        <w:t xml:space="preserve"> sent securely through a secure email service</w:t>
      </w:r>
      <w:r>
        <w:rPr>
          <w:spacing w:val="-1"/>
        </w:rPr>
        <w:t>.</w:t>
      </w:r>
    </w:p>
    <w:p w14:paraId="4832B6A8" w14:textId="77777777" w:rsidR="00B848F5" w:rsidRDefault="00B848F5">
      <w:pPr>
        <w:rPr>
          <w:rFonts w:ascii="Calibri" w:eastAsia="Calibri" w:hAnsi="Calibri" w:cs="Calibri"/>
        </w:rPr>
      </w:pPr>
    </w:p>
    <w:p w14:paraId="5C963042" w14:textId="5358837C" w:rsidR="00B848F5" w:rsidRPr="004E01C0" w:rsidRDefault="00793E58" w:rsidP="004E01C0">
      <w:pPr>
        <w:ind w:left="179" w:right="347"/>
      </w:pPr>
      <w:r>
        <w:rPr>
          <w:spacing w:val="-1"/>
        </w:rPr>
        <w:t>Hospitals</w:t>
      </w:r>
      <w:r>
        <w:rPr>
          <w:spacing w:val="-2"/>
        </w:rPr>
        <w:t xml:space="preserve"> </w:t>
      </w:r>
      <w:r>
        <w:t>must</w:t>
      </w:r>
      <w:r>
        <w:rPr>
          <w:spacing w:val="-2"/>
        </w:rPr>
        <w:t xml:space="preserve"> </w:t>
      </w:r>
      <w:r>
        <w:rPr>
          <w:spacing w:val="-1"/>
        </w:rPr>
        <w:t>follow</w:t>
      </w:r>
      <w:r>
        <w:rPr>
          <w:spacing w:val="-2"/>
        </w:rPr>
        <w:t xml:space="preserve"> </w:t>
      </w:r>
      <w:r>
        <w:rPr>
          <w:spacing w:val="-1"/>
        </w:rPr>
        <w:t>this</w:t>
      </w:r>
      <w:r>
        <w:rPr>
          <w:spacing w:val="-2"/>
        </w:rPr>
        <w:t xml:space="preserve"> </w:t>
      </w:r>
      <w:r>
        <w:rPr>
          <w:spacing w:val="-1"/>
        </w:rPr>
        <w:t>process</w:t>
      </w:r>
      <w:r>
        <w:rPr>
          <w:spacing w:val="-2"/>
        </w:rPr>
        <w:t xml:space="preserve"> </w:t>
      </w:r>
      <w:r>
        <w:rPr>
          <w:spacing w:val="-1"/>
        </w:rPr>
        <w:t>when</w:t>
      </w:r>
      <w:r>
        <w:rPr>
          <w:spacing w:val="-3"/>
        </w:rPr>
        <w:t xml:space="preserve"> </w:t>
      </w:r>
      <w:r>
        <w:rPr>
          <w:spacing w:val="-1"/>
        </w:rPr>
        <w:t>transmitting</w:t>
      </w:r>
      <w:r>
        <w:rPr>
          <w:spacing w:val="-3"/>
        </w:rPr>
        <w:t xml:space="preserve"> </w:t>
      </w:r>
      <w:r>
        <w:rPr>
          <w:spacing w:val="-1"/>
        </w:rPr>
        <w:t>data</w:t>
      </w:r>
      <w:r>
        <w:t xml:space="preserve"> </w:t>
      </w:r>
      <w:r>
        <w:rPr>
          <w:spacing w:val="-1"/>
        </w:rPr>
        <w:t>to</w:t>
      </w:r>
      <w:r>
        <w:rPr>
          <w:spacing w:val="1"/>
        </w:rPr>
        <w:t xml:space="preserve"> </w:t>
      </w:r>
      <w:r>
        <w:rPr>
          <w:spacing w:val="-1"/>
        </w:rPr>
        <w:t>NJSCR.</w:t>
      </w:r>
      <w:r>
        <w:t xml:space="preserve"> </w:t>
      </w:r>
      <w:r>
        <w:rPr>
          <w:spacing w:val="-1"/>
        </w:rPr>
        <w:t>All</w:t>
      </w:r>
      <w:r>
        <w:t xml:space="preserve"> </w:t>
      </w:r>
      <w:r>
        <w:rPr>
          <w:spacing w:val="-1"/>
        </w:rPr>
        <w:t>records</w:t>
      </w:r>
      <w:r>
        <w:rPr>
          <w:spacing w:val="-5"/>
        </w:rPr>
        <w:t xml:space="preserve"> </w:t>
      </w:r>
      <w:r>
        <w:t>must</w:t>
      </w:r>
      <w:r>
        <w:rPr>
          <w:spacing w:val="1"/>
        </w:rPr>
        <w:t xml:space="preserve"> </w:t>
      </w:r>
      <w:r>
        <w:rPr>
          <w:spacing w:val="-2"/>
        </w:rPr>
        <w:t>pass</w:t>
      </w:r>
      <w:r>
        <w:t xml:space="preserve"> </w:t>
      </w:r>
      <w:r>
        <w:rPr>
          <w:spacing w:val="-1"/>
        </w:rPr>
        <w:t>edits</w:t>
      </w:r>
      <w:r>
        <w:rPr>
          <w:spacing w:val="-2"/>
        </w:rPr>
        <w:t xml:space="preserve"> </w:t>
      </w:r>
      <w:r>
        <w:rPr>
          <w:spacing w:val="-1"/>
        </w:rPr>
        <w:t>using</w:t>
      </w:r>
      <w:r>
        <w:rPr>
          <w:spacing w:val="79"/>
        </w:rPr>
        <w:t xml:space="preserve"> </w:t>
      </w:r>
      <w:r>
        <w:rPr>
          <w:spacing w:val="-1"/>
        </w:rPr>
        <w:t>the</w:t>
      </w:r>
      <w:r>
        <w:rPr>
          <w:spacing w:val="1"/>
        </w:rPr>
        <w:t xml:space="preserve"> </w:t>
      </w:r>
      <w:r w:rsidR="00C64DAE">
        <w:rPr>
          <w:spacing w:val="-1"/>
        </w:rPr>
        <w:t>most up to date NAACCR State Specific Metafile</w:t>
      </w:r>
      <w:r>
        <w:rPr>
          <w:spacing w:val="-1"/>
        </w:rPr>
        <w:t>.</w:t>
      </w:r>
      <w:r w:rsidR="00C64DAE">
        <w:rPr>
          <w:spacing w:val="-1"/>
        </w:rPr>
        <w:t xml:space="preserve"> Metafiles can be run internally in your cancer registry software or externally using </w:t>
      </w:r>
      <w:proofErr w:type="spellStart"/>
      <w:r w:rsidR="00C64DAE">
        <w:rPr>
          <w:spacing w:val="-1"/>
        </w:rPr>
        <w:t>GenEDITS</w:t>
      </w:r>
      <w:proofErr w:type="spellEnd"/>
      <w:r w:rsidR="00C64DAE">
        <w:rPr>
          <w:spacing w:val="-1"/>
        </w:rPr>
        <w:t xml:space="preserve"> Plus.</w:t>
      </w:r>
      <w:r w:rsidR="005C1E2D">
        <w:rPr>
          <w:spacing w:val="-1"/>
        </w:rPr>
        <w:t xml:space="preserve"> Current metafiles </w:t>
      </w:r>
      <w:proofErr w:type="gramStart"/>
      <w:r w:rsidR="005C1E2D">
        <w:rPr>
          <w:spacing w:val="-1"/>
        </w:rPr>
        <w:t>are able to</w:t>
      </w:r>
      <w:proofErr w:type="gramEnd"/>
      <w:r w:rsidR="005C1E2D">
        <w:rPr>
          <w:spacing w:val="-1"/>
        </w:rPr>
        <w:t xml:space="preserve"> be downloaded from the NJSCR webpage: </w:t>
      </w:r>
      <w:hyperlink r:id="rId58" w:history="1">
        <w:r w:rsidR="004E01C0" w:rsidRPr="00B90848">
          <w:rPr>
            <w:rStyle w:val="Hyperlink"/>
          </w:rPr>
          <w:t>https://www.state.nj.us/health/ces/reporting-entities/njscr/</w:t>
        </w:r>
      </w:hyperlink>
      <w:r w:rsidR="005C1E2D" w:rsidRPr="00591153">
        <w:rPr>
          <w:spacing w:val="-1"/>
        </w:rPr>
        <w:t>.</w:t>
      </w:r>
      <w:r w:rsidRPr="00591153">
        <w:t xml:space="preserve"> </w:t>
      </w:r>
      <w:r w:rsidRPr="00591153">
        <w:rPr>
          <w:spacing w:val="-1"/>
        </w:rPr>
        <w:t xml:space="preserve">See </w:t>
      </w:r>
      <w:hyperlink w:anchor="_bookmark19" w:history="1">
        <w:r w:rsidRPr="00591153">
          <w:rPr>
            <w:i/>
            <w:color w:val="0000FF"/>
            <w:spacing w:val="-1"/>
            <w:u w:val="single" w:color="0000FF"/>
          </w:rPr>
          <w:t>Section V:</w:t>
        </w:r>
        <w:r w:rsidRPr="00591153">
          <w:rPr>
            <w:i/>
            <w:color w:val="0000FF"/>
            <w:spacing w:val="1"/>
            <w:u w:val="single" w:color="0000FF"/>
          </w:rPr>
          <w:t xml:space="preserve"> </w:t>
        </w:r>
        <w:r w:rsidRPr="00591153">
          <w:rPr>
            <w:i/>
            <w:color w:val="0000FF"/>
            <w:spacing w:val="-1"/>
            <w:u w:val="single" w:color="0000FF"/>
          </w:rPr>
          <w:t>Quality</w:t>
        </w:r>
        <w:r w:rsidRPr="00591153">
          <w:rPr>
            <w:i/>
            <w:color w:val="0000FF"/>
            <w:spacing w:val="-3"/>
            <w:u w:val="single" w:color="0000FF"/>
          </w:rPr>
          <w:t xml:space="preserve"> </w:t>
        </w:r>
        <w:r w:rsidRPr="00591153">
          <w:rPr>
            <w:i/>
            <w:color w:val="0000FF"/>
            <w:spacing w:val="-1"/>
            <w:u w:val="single" w:color="0000FF"/>
          </w:rPr>
          <w:t>Control</w:t>
        </w:r>
        <w:r w:rsidRPr="00591153">
          <w:rPr>
            <w:i/>
            <w:color w:val="0000FF"/>
            <w:spacing w:val="-2"/>
            <w:u w:val="single" w:color="0000FF"/>
          </w:rPr>
          <w:t xml:space="preserve"> </w:t>
        </w:r>
      </w:hyperlink>
      <w:r w:rsidRPr="00591153">
        <w:rPr>
          <w:spacing w:val="-1"/>
        </w:rPr>
        <w:t>for</w:t>
      </w:r>
      <w:r w:rsidRPr="00591153">
        <w:t xml:space="preserve"> </w:t>
      </w:r>
      <w:r w:rsidRPr="00591153">
        <w:rPr>
          <w:spacing w:val="-1"/>
        </w:rPr>
        <w:t>more</w:t>
      </w:r>
      <w:r w:rsidRPr="00591153">
        <w:rPr>
          <w:spacing w:val="1"/>
        </w:rPr>
        <w:t xml:space="preserve"> </w:t>
      </w:r>
      <w:r w:rsidRPr="00591153">
        <w:rPr>
          <w:spacing w:val="-1"/>
        </w:rPr>
        <w:t xml:space="preserve">information </w:t>
      </w:r>
      <w:r w:rsidRPr="00591153">
        <w:t>on</w:t>
      </w:r>
      <w:r w:rsidR="003D003A">
        <w:rPr>
          <w:spacing w:val="71"/>
        </w:rPr>
        <w:t xml:space="preserve"> </w:t>
      </w:r>
      <w:r w:rsidRPr="00591153">
        <w:rPr>
          <w:spacing w:val="-1"/>
        </w:rPr>
        <w:t>validating data</w:t>
      </w:r>
      <w:r w:rsidRPr="00591153">
        <w:t xml:space="preserve"> </w:t>
      </w:r>
      <w:r w:rsidRPr="00591153">
        <w:rPr>
          <w:spacing w:val="-1"/>
        </w:rPr>
        <w:t xml:space="preserve">using </w:t>
      </w:r>
      <w:proofErr w:type="spellStart"/>
      <w:r w:rsidRPr="00591153">
        <w:rPr>
          <w:spacing w:val="-1"/>
        </w:rPr>
        <w:t>GenEDITS</w:t>
      </w:r>
      <w:proofErr w:type="spellEnd"/>
      <w:r w:rsidRPr="00591153">
        <w:rPr>
          <w:spacing w:val="-3"/>
        </w:rPr>
        <w:t xml:space="preserve"> </w:t>
      </w:r>
      <w:r w:rsidRPr="00591153">
        <w:rPr>
          <w:spacing w:val="-1"/>
        </w:rPr>
        <w:t>Plus.</w:t>
      </w:r>
    </w:p>
    <w:p w14:paraId="08C63D08" w14:textId="77777777" w:rsidR="00B848F5" w:rsidRDefault="00B848F5">
      <w:pPr>
        <w:rPr>
          <w:rFonts w:ascii="Calibri" w:eastAsia="Calibri" w:hAnsi="Calibri" w:cs="Calibri"/>
        </w:rPr>
      </w:pPr>
    </w:p>
    <w:p w14:paraId="38200258" w14:textId="77777777" w:rsidR="00B848F5" w:rsidRDefault="00793E58">
      <w:pPr>
        <w:numPr>
          <w:ilvl w:val="0"/>
          <w:numId w:val="28"/>
        </w:numPr>
        <w:tabs>
          <w:tab w:val="left" w:pos="901"/>
        </w:tabs>
        <w:ind w:right="347"/>
      </w:pPr>
      <w:r>
        <w:rPr>
          <w:spacing w:val="-1"/>
        </w:rPr>
        <w:t>Data</w:t>
      </w:r>
      <w:r>
        <w:t xml:space="preserve"> </w:t>
      </w:r>
      <w:r>
        <w:rPr>
          <w:spacing w:val="-1"/>
        </w:rPr>
        <w:t>files</w:t>
      </w:r>
      <w:r>
        <w:t xml:space="preserve"> </w:t>
      </w:r>
      <w:r>
        <w:rPr>
          <w:spacing w:val="-2"/>
        </w:rPr>
        <w:t>are</w:t>
      </w:r>
      <w:r>
        <w:rPr>
          <w:spacing w:val="1"/>
        </w:rPr>
        <w:t xml:space="preserve"> </w:t>
      </w:r>
      <w:r>
        <w:rPr>
          <w:spacing w:val="-1"/>
        </w:rPr>
        <w:t>sent</w:t>
      </w:r>
      <w:r>
        <w:rPr>
          <w:spacing w:val="1"/>
        </w:rPr>
        <w:t xml:space="preserve"> </w:t>
      </w:r>
      <w:r>
        <w:rPr>
          <w:spacing w:val="-1"/>
        </w:rPr>
        <w:t>to</w:t>
      </w:r>
      <w:r>
        <w:rPr>
          <w:spacing w:val="1"/>
        </w:rPr>
        <w:t xml:space="preserve"> </w:t>
      </w:r>
      <w:hyperlink r:id="rId59">
        <w:r>
          <w:rPr>
            <w:color w:val="0000FF"/>
            <w:spacing w:val="-1"/>
            <w:u w:val="single" w:color="0000FF"/>
          </w:rPr>
          <w:t>NJSCRDAT@doh.nj.gov</w:t>
        </w:r>
        <w:r>
          <w:rPr>
            <w:color w:val="0000FF"/>
            <w:spacing w:val="48"/>
            <w:u w:val="single" w:color="0000FF"/>
          </w:rPr>
          <w:t xml:space="preserve"> </w:t>
        </w:r>
      </w:hyperlink>
      <w:r>
        <w:t>or</w:t>
      </w:r>
      <w:r>
        <w:rPr>
          <w:spacing w:val="-2"/>
        </w:rPr>
        <w:t xml:space="preserve"> </w:t>
      </w:r>
      <w:r>
        <w:rPr>
          <w:spacing w:val="-1"/>
        </w:rPr>
        <w:t>are</w:t>
      </w:r>
      <w:r>
        <w:rPr>
          <w:spacing w:val="-2"/>
        </w:rPr>
        <w:t xml:space="preserve"> </w:t>
      </w:r>
      <w:r>
        <w:rPr>
          <w:spacing w:val="-1"/>
        </w:rPr>
        <w:t>made</w:t>
      </w:r>
      <w:r>
        <w:rPr>
          <w:spacing w:val="1"/>
        </w:rPr>
        <w:t xml:space="preserve"> </w:t>
      </w:r>
      <w:r>
        <w:rPr>
          <w:spacing w:val="-1"/>
        </w:rPr>
        <w:t>available</w:t>
      </w:r>
      <w:r>
        <w:rPr>
          <w:spacing w:val="1"/>
        </w:rPr>
        <w:t xml:space="preserve"> </w:t>
      </w:r>
      <w:r>
        <w:rPr>
          <w:spacing w:val="-1"/>
        </w:rPr>
        <w:t>for</w:t>
      </w:r>
      <w:r>
        <w:t xml:space="preserve"> </w:t>
      </w:r>
      <w:r>
        <w:rPr>
          <w:spacing w:val="-1"/>
        </w:rPr>
        <w:t>download</w:t>
      </w:r>
      <w:r>
        <w:rPr>
          <w:spacing w:val="-3"/>
        </w:rPr>
        <w:t xml:space="preserve"> </w:t>
      </w:r>
      <w:r>
        <w:rPr>
          <w:spacing w:val="-1"/>
        </w:rPr>
        <w:t>from</w:t>
      </w:r>
      <w:r>
        <w:rPr>
          <w:spacing w:val="1"/>
        </w:rPr>
        <w:t xml:space="preserve"> </w:t>
      </w:r>
      <w:r>
        <w:t>a</w:t>
      </w:r>
      <w:r>
        <w:rPr>
          <w:spacing w:val="-2"/>
        </w:rPr>
        <w:t xml:space="preserve"> </w:t>
      </w:r>
      <w:r>
        <w:rPr>
          <w:spacing w:val="-1"/>
        </w:rPr>
        <w:t>secure</w:t>
      </w:r>
      <w:r>
        <w:rPr>
          <w:spacing w:val="39"/>
        </w:rPr>
        <w:t xml:space="preserve"> </w:t>
      </w:r>
      <w:r>
        <w:rPr>
          <w:spacing w:val="-1"/>
        </w:rPr>
        <w:t>email</w:t>
      </w:r>
      <w:r>
        <w:rPr>
          <w:spacing w:val="-3"/>
        </w:rPr>
        <w:t xml:space="preserve"> </w:t>
      </w:r>
      <w:r>
        <w:rPr>
          <w:spacing w:val="-1"/>
        </w:rPr>
        <w:t>server.</w:t>
      </w:r>
    </w:p>
    <w:p w14:paraId="3F06CAC7" w14:textId="77777777" w:rsidR="00B848F5" w:rsidRDefault="00B848F5">
      <w:pPr>
        <w:rPr>
          <w:rFonts w:ascii="Calibri" w:eastAsia="Calibri" w:hAnsi="Calibri" w:cs="Calibri"/>
          <w:sz w:val="23"/>
          <w:szCs w:val="23"/>
        </w:rPr>
      </w:pPr>
    </w:p>
    <w:p w14:paraId="029E01D9" w14:textId="77777777" w:rsidR="00B848F5" w:rsidRDefault="00793E58">
      <w:pPr>
        <w:pStyle w:val="Heading6"/>
        <w:numPr>
          <w:ilvl w:val="0"/>
          <w:numId w:val="28"/>
        </w:numPr>
        <w:tabs>
          <w:tab w:val="left" w:pos="900"/>
        </w:tabs>
        <w:ind w:right="347" w:hanging="360"/>
      </w:pPr>
      <w:r>
        <w:rPr>
          <w:spacing w:val="-1"/>
        </w:rPr>
        <w:t>Files must</w:t>
      </w:r>
      <w:r>
        <w:t xml:space="preserve"> </w:t>
      </w:r>
      <w:r>
        <w:rPr>
          <w:spacing w:val="-1"/>
        </w:rPr>
        <w:t>be either encrypted with approved software</w:t>
      </w:r>
      <w:r>
        <w:rPr>
          <w:spacing w:val="1"/>
        </w:rPr>
        <w:t xml:space="preserve"> </w:t>
      </w:r>
      <w:r>
        <w:t>or</w:t>
      </w:r>
      <w:r>
        <w:rPr>
          <w:spacing w:val="-1"/>
        </w:rPr>
        <w:t xml:space="preserve"> </w:t>
      </w:r>
      <w:r>
        <w:t>on</w:t>
      </w:r>
      <w:r>
        <w:rPr>
          <w:spacing w:val="-1"/>
        </w:rPr>
        <w:t xml:space="preserve"> </w:t>
      </w:r>
      <w:r>
        <w:t>an</w:t>
      </w:r>
      <w:r>
        <w:rPr>
          <w:spacing w:val="-1"/>
        </w:rPr>
        <w:t xml:space="preserve"> approved </w:t>
      </w:r>
      <w:r>
        <w:rPr>
          <w:spacing w:val="-2"/>
        </w:rPr>
        <w:t>encrypted</w:t>
      </w:r>
      <w:r>
        <w:rPr>
          <w:spacing w:val="-1"/>
        </w:rPr>
        <w:t xml:space="preserve"> email</w:t>
      </w:r>
      <w:r>
        <w:rPr>
          <w:spacing w:val="51"/>
        </w:rPr>
        <w:t xml:space="preserve"> </w:t>
      </w:r>
      <w:r>
        <w:rPr>
          <w:spacing w:val="-1"/>
        </w:rPr>
        <w:t>server.</w:t>
      </w:r>
    </w:p>
    <w:p w14:paraId="02B9953D" w14:textId="77777777" w:rsidR="00B848F5" w:rsidRDefault="00B848F5">
      <w:pPr>
        <w:spacing w:before="2"/>
        <w:rPr>
          <w:rFonts w:ascii="Calibri" w:eastAsia="Calibri" w:hAnsi="Calibri" w:cs="Calibri"/>
          <w:sz w:val="23"/>
          <w:szCs w:val="23"/>
        </w:rPr>
      </w:pPr>
    </w:p>
    <w:p w14:paraId="249EE981" w14:textId="77777777" w:rsidR="00B848F5" w:rsidRDefault="00793E58">
      <w:pPr>
        <w:numPr>
          <w:ilvl w:val="0"/>
          <w:numId w:val="28"/>
        </w:numPr>
        <w:tabs>
          <w:tab w:val="left" w:pos="900"/>
        </w:tabs>
        <w:spacing w:line="268" w:lineRule="exact"/>
        <w:ind w:right="482" w:hanging="360"/>
      </w:pPr>
      <w:r>
        <w:rPr>
          <w:spacing w:val="-1"/>
        </w:rPr>
        <w:t>NJSCR</w:t>
      </w:r>
      <w:r>
        <w:t xml:space="preserve"> </w:t>
      </w:r>
      <w:r>
        <w:rPr>
          <w:spacing w:val="-1"/>
        </w:rPr>
        <w:t>sends</w:t>
      </w:r>
      <w:r>
        <w:t xml:space="preserve"> an</w:t>
      </w:r>
      <w:r>
        <w:rPr>
          <w:spacing w:val="-1"/>
        </w:rPr>
        <w:t xml:space="preserve"> email</w:t>
      </w:r>
      <w:r>
        <w:rPr>
          <w:spacing w:val="-3"/>
        </w:rPr>
        <w:t xml:space="preserve"> </w:t>
      </w:r>
      <w:r>
        <w:rPr>
          <w:spacing w:val="-1"/>
        </w:rPr>
        <w:t>confirming receipt</w:t>
      </w:r>
      <w:r>
        <w:rPr>
          <w:spacing w:val="-2"/>
        </w:rPr>
        <w:t xml:space="preserve"> </w:t>
      </w:r>
      <w:r>
        <w:t xml:space="preserve">of </w:t>
      </w:r>
      <w:r>
        <w:rPr>
          <w:spacing w:val="-2"/>
        </w:rPr>
        <w:t>the</w:t>
      </w:r>
      <w:r>
        <w:rPr>
          <w:spacing w:val="1"/>
        </w:rPr>
        <w:t xml:space="preserve"> </w:t>
      </w:r>
      <w:r>
        <w:rPr>
          <w:spacing w:val="-1"/>
        </w:rPr>
        <w:t>file</w:t>
      </w:r>
      <w:r>
        <w:rPr>
          <w:spacing w:val="-2"/>
        </w:rPr>
        <w:t xml:space="preserve"> </w:t>
      </w:r>
      <w:r>
        <w:rPr>
          <w:spacing w:val="-1"/>
        </w:rPr>
        <w:t>and the</w:t>
      </w:r>
      <w:r>
        <w:rPr>
          <w:spacing w:val="1"/>
        </w:rPr>
        <w:t xml:space="preserve"> </w:t>
      </w:r>
      <w:r>
        <w:rPr>
          <w:spacing w:val="-1"/>
        </w:rPr>
        <w:t>number</w:t>
      </w:r>
      <w:r>
        <w:rPr>
          <w:spacing w:val="-2"/>
        </w:rPr>
        <w:t xml:space="preserve"> </w:t>
      </w:r>
      <w:r>
        <w:t xml:space="preserve">of </w:t>
      </w:r>
      <w:r>
        <w:rPr>
          <w:spacing w:val="-1"/>
        </w:rPr>
        <w:t>cases</w:t>
      </w:r>
      <w:r>
        <w:t xml:space="preserve"> </w:t>
      </w:r>
      <w:r>
        <w:rPr>
          <w:spacing w:val="-1"/>
        </w:rPr>
        <w:t>submitted to</w:t>
      </w:r>
      <w:r>
        <w:rPr>
          <w:spacing w:val="1"/>
        </w:rPr>
        <w:t xml:space="preserve"> </w:t>
      </w:r>
      <w:r>
        <w:rPr>
          <w:spacing w:val="-2"/>
        </w:rPr>
        <w:t>the</w:t>
      </w:r>
      <w:r>
        <w:rPr>
          <w:spacing w:val="51"/>
        </w:rPr>
        <w:t xml:space="preserve"> </w:t>
      </w:r>
      <w:r>
        <w:rPr>
          <w:spacing w:val="-1"/>
        </w:rPr>
        <w:t>reporting facility within three</w:t>
      </w:r>
      <w:r>
        <w:rPr>
          <w:spacing w:val="1"/>
        </w:rPr>
        <w:t xml:space="preserve"> </w:t>
      </w:r>
      <w:r>
        <w:rPr>
          <w:spacing w:val="-1"/>
        </w:rPr>
        <w:t>(3)</w:t>
      </w:r>
      <w:r>
        <w:t xml:space="preserve"> </w:t>
      </w:r>
      <w:r>
        <w:rPr>
          <w:spacing w:val="-1"/>
        </w:rPr>
        <w:t>business</w:t>
      </w:r>
      <w:r>
        <w:t xml:space="preserve"> </w:t>
      </w:r>
      <w:r>
        <w:rPr>
          <w:spacing w:val="-1"/>
        </w:rPr>
        <w:t>days.</w:t>
      </w:r>
      <w:r>
        <w:rPr>
          <w:spacing w:val="-3"/>
        </w:rPr>
        <w:t xml:space="preserve"> </w:t>
      </w:r>
      <w:r>
        <w:rPr>
          <w:spacing w:val="-1"/>
        </w:rPr>
        <w:t>The</w:t>
      </w:r>
      <w:r>
        <w:rPr>
          <w:spacing w:val="1"/>
        </w:rPr>
        <w:t xml:space="preserve"> </w:t>
      </w:r>
      <w:r>
        <w:rPr>
          <w:spacing w:val="-1"/>
        </w:rPr>
        <w:t>facility</w:t>
      </w:r>
      <w:r>
        <w:rPr>
          <w:spacing w:val="1"/>
        </w:rPr>
        <w:t xml:space="preserve"> </w:t>
      </w:r>
      <w:r>
        <w:rPr>
          <w:spacing w:val="-1"/>
        </w:rPr>
        <w:t>should keep this</w:t>
      </w:r>
      <w:r>
        <w:rPr>
          <w:spacing w:val="-2"/>
        </w:rPr>
        <w:t xml:space="preserve"> </w:t>
      </w:r>
      <w:r>
        <w:rPr>
          <w:spacing w:val="-1"/>
        </w:rPr>
        <w:t>email</w:t>
      </w:r>
      <w:r>
        <w:t xml:space="preserve"> </w:t>
      </w:r>
      <w:r>
        <w:rPr>
          <w:spacing w:val="-1"/>
        </w:rPr>
        <w:t>receipt</w:t>
      </w:r>
      <w:r>
        <w:rPr>
          <w:spacing w:val="-2"/>
        </w:rPr>
        <w:t xml:space="preserve"> </w:t>
      </w:r>
      <w:r>
        <w:rPr>
          <w:spacing w:val="-1"/>
        </w:rPr>
        <w:t>as</w:t>
      </w:r>
      <w:r>
        <w:rPr>
          <w:spacing w:val="54"/>
        </w:rPr>
        <w:t xml:space="preserve"> </w:t>
      </w:r>
      <w:r>
        <w:t>proof</w:t>
      </w:r>
      <w:r>
        <w:rPr>
          <w:spacing w:val="-2"/>
        </w:rPr>
        <w:t xml:space="preserve"> </w:t>
      </w:r>
      <w:r>
        <w:t>of</w:t>
      </w:r>
      <w:r>
        <w:rPr>
          <w:spacing w:val="-2"/>
        </w:rPr>
        <w:t xml:space="preserve"> </w:t>
      </w:r>
      <w:r>
        <w:rPr>
          <w:spacing w:val="-1"/>
        </w:rPr>
        <w:t>submission.</w:t>
      </w:r>
      <w:r>
        <w:t xml:space="preserve"> </w:t>
      </w:r>
      <w:r>
        <w:rPr>
          <w:spacing w:val="-1"/>
        </w:rPr>
        <w:t>If</w:t>
      </w:r>
      <w:r>
        <w:t xml:space="preserve"> a </w:t>
      </w:r>
      <w:r>
        <w:rPr>
          <w:spacing w:val="-1"/>
        </w:rPr>
        <w:t>receipt</w:t>
      </w:r>
      <w:r>
        <w:rPr>
          <w:spacing w:val="1"/>
        </w:rPr>
        <w:t xml:space="preserve"> </w:t>
      </w:r>
      <w:r>
        <w:rPr>
          <w:spacing w:val="-1"/>
        </w:rPr>
        <w:t>is</w:t>
      </w:r>
      <w:r>
        <w:t xml:space="preserve"> </w:t>
      </w:r>
      <w:r>
        <w:rPr>
          <w:spacing w:val="-1"/>
        </w:rPr>
        <w:t>not</w:t>
      </w:r>
      <w:r>
        <w:rPr>
          <w:spacing w:val="1"/>
        </w:rPr>
        <w:t xml:space="preserve"> </w:t>
      </w:r>
      <w:r>
        <w:rPr>
          <w:spacing w:val="-1"/>
        </w:rPr>
        <w:t>received</w:t>
      </w:r>
      <w:r>
        <w:rPr>
          <w:spacing w:val="-3"/>
        </w:rPr>
        <w:t xml:space="preserve"> </w:t>
      </w:r>
      <w:r>
        <w:rPr>
          <w:spacing w:val="-1"/>
        </w:rPr>
        <w:t>within</w:t>
      </w:r>
      <w:r>
        <w:rPr>
          <w:spacing w:val="-3"/>
        </w:rPr>
        <w:t xml:space="preserve"> </w:t>
      </w:r>
      <w:r>
        <w:t>3</w:t>
      </w:r>
      <w:r>
        <w:rPr>
          <w:spacing w:val="1"/>
        </w:rPr>
        <w:t xml:space="preserve"> </w:t>
      </w:r>
      <w:r>
        <w:rPr>
          <w:spacing w:val="-1"/>
        </w:rPr>
        <w:t>business</w:t>
      </w:r>
      <w:r>
        <w:rPr>
          <w:spacing w:val="-2"/>
        </w:rPr>
        <w:t xml:space="preserve"> </w:t>
      </w:r>
      <w:r>
        <w:rPr>
          <w:spacing w:val="-1"/>
        </w:rPr>
        <w:t>days,</w:t>
      </w:r>
      <w:r>
        <w:rPr>
          <w:spacing w:val="-2"/>
        </w:rPr>
        <w:t xml:space="preserve"> </w:t>
      </w:r>
      <w:r>
        <w:rPr>
          <w:spacing w:val="-1"/>
        </w:rPr>
        <w:t>the</w:t>
      </w:r>
      <w:r>
        <w:rPr>
          <w:spacing w:val="1"/>
        </w:rPr>
        <w:t xml:space="preserve"> </w:t>
      </w:r>
      <w:r>
        <w:rPr>
          <w:spacing w:val="-2"/>
        </w:rPr>
        <w:t>reporting</w:t>
      </w:r>
      <w:r>
        <w:rPr>
          <w:spacing w:val="-1"/>
        </w:rPr>
        <w:t xml:space="preserve"> facility</w:t>
      </w:r>
      <w:r>
        <w:rPr>
          <w:spacing w:val="71"/>
        </w:rPr>
        <w:t xml:space="preserve"> </w:t>
      </w:r>
      <w:r>
        <w:rPr>
          <w:spacing w:val="-1"/>
        </w:rPr>
        <w:t>should contact</w:t>
      </w:r>
      <w:r>
        <w:rPr>
          <w:spacing w:val="-2"/>
        </w:rPr>
        <w:t xml:space="preserve"> </w:t>
      </w:r>
      <w:r>
        <w:rPr>
          <w:spacing w:val="-1"/>
        </w:rPr>
        <w:t>the</w:t>
      </w:r>
      <w:r>
        <w:rPr>
          <w:spacing w:val="1"/>
        </w:rPr>
        <w:t xml:space="preserve"> </w:t>
      </w:r>
      <w:r>
        <w:rPr>
          <w:spacing w:val="-1"/>
        </w:rPr>
        <w:t>NJSCR.</w:t>
      </w:r>
    </w:p>
    <w:p w14:paraId="7F70C801" w14:textId="77777777" w:rsidR="00B848F5" w:rsidRDefault="00B848F5">
      <w:pPr>
        <w:rPr>
          <w:rFonts w:ascii="Calibri" w:eastAsia="Calibri" w:hAnsi="Calibri" w:cs="Calibri"/>
          <w:sz w:val="27"/>
          <w:szCs w:val="27"/>
        </w:rPr>
      </w:pPr>
    </w:p>
    <w:p w14:paraId="24B5D83C" w14:textId="77777777" w:rsidR="00B848F5" w:rsidRDefault="00793E58">
      <w:pPr>
        <w:pStyle w:val="Heading6"/>
        <w:numPr>
          <w:ilvl w:val="0"/>
          <w:numId w:val="28"/>
        </w:numPr>
        <w:tabs>
          <w:tab w:val="left" w:pos="900"/>
        </w:tabs>
        <w:ind w:left="899" w:right="347" w:hanging="360"/>
      </w:pPr>
      <w:r>
        <w:rPr>
          <w:spacing w:val="-1"/>
        </w:rPr>
        <w:t>The</w:t>
      </w:r>
      <w:r>
        <w:rPr>
          <w:spacing w:val="1"/>
        </w:rPr>
        <w:t xml:space="preserve"> </w:t>
      </w:r>
      <w:r>
        <w:rPr>
          <w:spacing w:val="-2"/>
        </w:rPr>
        <w:t>reporting</w:t>
      </w:r>
      <w:r>
        <w:t xml:space="preserve"> </w:t>
      </w:r>
      <w:r>
        <w:rPr>
          <w:spacing w:val="-1"/>
        </w:rPr>
        <w:t>facility confirms</w:t>
      </w:r>
      <w:r>
        <w:rPr>
          <w:spacing w:val="1"/>
        </w:rPr>
        <w:t xml:space="preserve"> </w:t>
      </w:r>
      <w:r>
        <w:t>or</w:t>
      </w:r>
      <w:r>
        <w:rPr>
          <w:spacing w:val="-1"/>
        </w:rPr>
        <w:t xml:space="preserve"> refutes by </w:t>
      </w:r>
      <w:r>
        <w:rPr>
          <w:spacing w:val="-2"/>
        </w:rPr>
        <w:t>return</w:t>
      </w:r>
      <w:r>
        <w:rPr>
          <w:spacing w:val="2"/>
        </w:rPr>
        <w:t xml:space="preserve"> </w:t>
      </w:r>
      <w:r>
        <w:rPr>
          <w:spacing w:val="-1"/>
        </w:rPr>
        <w:t>email</w:t>
      </w:r>
      <w:r>
        <w:t xml:space="preserve"> </w:t>
      </w:r>
      <w:r>
        <w:rPr>
          <w:spacing w:val="-1"/>
        </w:rPr>
        <w:t>that</w:t>
      </w:r>
      <w:r>
        <w:t xml:space="preserve"> </w:t>
      </w:r>
      <w:r>
        <w:rPr>
          <w:spacing w:val="-1"/>
        </w:rPr>
        <w:t>the</w:t>
      </w:r>
      <w:r>
        <w:rPr>
          <w:spacing w:val="1"/>
        </w:rPr>
        <w:t xml:space="preserve"> </w:t>
      </w:r>
      <w:r>
        <w:rPr>
          <w:spacing w:val="-1"/>
        </w:rPr>
        <w:t xml:space="preserve">number </w:t>
      </w:r>
      <w:r>
        <w:t>of</w:t>
      </w:r>
      <w:r>
        <w:rPr>
          <w:spacing w:val="-3"/>
        </w:rPr>
        <w:t xml:space="preserve"> </w:t>
      </w:r>
      <w:r>
        <w:rPr>
          <w:spacing w:val="-1"/>
        </w:rPr>
        <w:t>cases</w:t>
      </w:r>
      <w:r>
        <w:rPr>
          <w:spacing w:val="1"/>
        </w:rPr>
        <w:t xml:space="preserve"> </w:t>
      </w:r>
      <w:r>
        <w:rPr>
          <w:spacing w:val="-1"/>
        </w:rPr>
        <w:t>received</w:t>
      </w:r>
      <w:r>
        <w:rPr>
          <w:spacing w:val="61"/>
        </w:rPr>
        <w:t xml:space="preserve"> </w:t>
      </w:r>
      <w:r>
        <w:rPr>
          <w:spacing w:val="-1"/>
        </w:rPr>
        <w:t>is</w:t>
      </w:r>
      <w:r>
        <w:rPr>
          <w:spacing w:val="1"/>
        </w:rPr>
        <w:t xml:space="preserve"> </w:t>
      </w:r>
      <w:r>
        <w:rPr>
          <w:spacing w:val="-1"/>
        </w:rPr>
        <w:t>correct.</w:t>
      </w:r>
    </w:p>
    <w:p w14:paraId="6F3531A9" w14:textId="77777777" w:rsidR="00B848F5" w:rsidRDefault="00B848F5">
      <w:pPr>
        <w:spacing w:before="4"/>
        <w:rPr>
          <w:rFonts w:ascii="Calibri" w:eastAsia="Calibri" w:hAnsi="Calibri" w:cs="Calibri"/>
          <w:sz w:val="26"/>
          <w:szCs w:val="26"/>
        </w:rPr>
      </w:pPr>
    </w:p>
    <w:p w14:paraId="66BF259D" w14:textId="17BACE57" w:rsidR="00B848F5" w:rsidRDefault="00793E58">
      <w:pPr>
        <w:numPr>
          <w:ilvl w:val="0"/>
          <w:numId w:val="28"/>
        </w:numPr>
        <w:tabs>
          <w:tab w:val="left" w:pos="900"/>
        </w:tabs>
        <w:ind w:left="899" w:right="482" w:hanging="360"/>
        <w:rPr>
          <w:rFonts w:ascii="Calibri" w:eastAsia="Calibri" w:hAnsi="Calibri" w:cs="Calibri"/>
          <w:sz w:val="23"/>
          <w:szCs w:val="23"/>
        </w:rPr>
      </w:pPr>
      <w:r>
        <w:rPr>
          <w:rFonts w:ascii="Calibri"/>
          <w:spacing w:val="-1"/>
          <w:sz w:val="23"/>
        </w:rPr>
        <w:t>The</w:t>
      </w:r>
      <w:r>
        <w:rPr>
          <w:rFonts w:ascii="Calibri"/>
          <w:sz w:val="23"/>
        </w:rPr>
        <w:t xml:space="preserve"> </w:t>
      </w:r>
      <w:r>
        <w:rPr>
          <w:rFonts w:ascii="Calibri"/>
          <w:spacing w:val="-1"/>
          <w:sz w:val="23"/>
        </w:rPr>
        <w:t>NJSCR</w:t>
      </w:r>
      <w:r>
        <w:rPr>
          <w:rFonts w:ascii="Calibri"/>
          <w:spacing w:val="-2"/>
          <w:sz w:val="23"/>
        </w:rPr>
        <w:t xml:space="preserve"> </w:t>
      </w:r>
      <w:r>
        <w:rPr>
          <w:rFonts w:ascii="Calibri"/>
          <w:spacing w:val="-1"/>
          <w:sz w:val="23"/>
        </w:rPr>
        <w:t>will</w:t>
      </w:r>
      <w:r>
        <w:rPr>
          <w:rFonts w:ascii="Calibri"/>
          <w:sz w:val="23"/>
        </w:rPr>
        <w:t xml:space="preserve"> </w:t>
      </w:r>
      <w:r>
        <w:rPr>
          <w:rFonts w:ascii="Calibri"/>
          <w:spacing w:val="-1"/>
          <w:sz w:val="23"/>
        </w:rPr>
        <w:t>review</w:t>
      </w:r>
      <w:r>
        <w:rPr>
          <w:rFonts w:ascii="Calibri"/>
          <w:spacing w:val="1"/>
          <w:sz w:val="23"/>
        </w:rPr>
        <w:t xml:space="preserve"> </w:t>
      </w:r>
      <w:r>
        <w:rPr>
          <w:rFonts w:ascii="Calibri"/>
          <w:spacing w:val="-1"/>
          <w:sz w:val="23"/>
        </w:rPr>
        <w:t>the file</w:t>
      </w:r>
      <w:r>
        <w:rPr>
          <w:rFonts w:ascii="Calibri"/>
          <w:spacing w:val="1"/>
          <w:sz w:val="23"/>
        </w:rPr>
        <w:t xml:space="preserve"> </w:t>
      </w:r>
      <w:r>
        <w:rPr>
          <w:rFonts w:ascii="Calibri"/>
          <w:spacing w:val="-1"/>
          <w:sz w:val="23"/>
        </w:rPr>
        <w:t>for format</w:t>
      </w:r>
      <w:r w:rsidR="00E1655B">
        <w:rPr>
          <w:rFonts w:ascii="Calibri"/>
          <w:spacing w:val="-1"/>
          <w:sz w:val="23"/>
        </w:rPr>
        <w:t xml:space="preserve"> issues and edits</w:t>
      </w:r>
      <w:r>
        <w:rPr>
          <w:rFonts w:ascii="Calibri"/>
          <w:spacing w:val="-1"/>
          <w:sz w:val="23"/>
        </w:rPr>
        <w:t>.</w:t>
      </w:r>
      <w:r>
        <w:rPr>
          <w:rFonts w:ascii="Calibri"/>
          <w:sz w:val="23"/>
        </w:rPr>
        <w:t xml:space="preserve"> </w:t>
      </w:r>
      <w:r>
        <w:rPr>
          <w:rFonts w:ascii="Calibri"/>
          <w:spacing w:val="-1"/>
          <w:sz w:val="23"/>
        </w:rPr>
        <w:t>NJSCR</w:t>
      </w:r>
      <w:r>
        <w:rPr>
          <w:rFonts w:ascii="Calibri"/>
          <w:spacing w:val="-2"/>
          <w:sz w:val="23"/>
        </w:rPr>
        <w:t xml:space="preserve"> </w:t>
      </w:r>
      <w:r>
        <w:rPr>
          <w:rFonts w:ascii="Calibri"/>
          <w:spacing w:val="-1"/>
          <w:sz w:val="23"/>
        </w:rPr>
        <w:t>will</w:t>
      </w:r>
      <w:r>
        <w:rPr>
          <w:rFonts w:ascii="Calibri"/>
          <w:sz w:val="23"/>
        </w:rPr>
        <w:t xml:space="preserve"> </w:t>
      </w:r>
      <w:r>
        <w:rPr>
          <w:rFonts w:ascii="Calibri"/>
          <w:spacing w:val="-1"/>
          <w:sz w:val="23"/>
        </w:rPr>
        <w:t>reject</w:t>
      </w:r>
      <w:r>
        <w:rPr>
          <w:rFonts w:ascii="Calibri"/>
          <w:sz w:val="23"/>
        </w:rPr>
        <w:t xml:space="preserve"> </w:t>
      </w:r>
      <w:r>
        <w:rPr>
          <w:rFonts w:ascii="Calibri"/>
          <w:spacing w:val="-2"/>
          <w:sz w:val="23"/>
        </w:rPr>
        <w:t>any</w:t>
      </w:r>
      <w:r>
        <w:rPr>
          <w:rFonts w:ascii="Calibri"/>
          <w:spacing w:val="-1"/>
          <w:sz w:val="23"/>
        </w:rPr>
        <w:t xml:space="preserve"> file</w:t>
      </w:r>
      <w:r>
        <w:rPr>
          <w:rFonts w:ascii="Calibri"/>
          <w:spacing w:val="1"/>
          <w:sz w:val="23"/>
        </w:rPr>
        <w:t xml:space="preserve"> </w:t>
      </w:r>
      <w:r>
        <w:rPr>
          <w:rFonts w:ascii="Calibri"/>
          <w:spacing w:val="-1"/>
          <w:sz w:val="23"/>
        </w:rPr>
        <w:t>that</w:t>
      </w:r>
      <w:r>
        <w:rPr>
          <w:rFonts w:ascii="Calibri"/>
          <w:spacing w:val="61"/>
          <w:sz w:val="23"/>
        </w:rPr>
        <w:t xml:space="preserve"> </w:t>
      </w:r>
      <w:r>
        <w:rPr>
          <w:rFonts w:ascii="Calibri"/>
          <w:spacing w:val="-1"/>
          <w:sz w:val="23"/>
        </w:rPr>
        <w:t>does</w:t>
      </w:r>
      <w:r>
        <w:rPr>
          <w:rFonts w:ascii="Calibri"/>
          <w:spacing w:val="1"/>
          <w:sz w:val="23"/>
        </w:rPr>
        <w:t xml:space="preserve"> </w:t>
      </w:r>
      <w:r>
        <w:rPr>
          <w:rFonts w:ascii="Calibri"/>
          <w:spacing w:val="-1"/>
          <w:sz w:val="23"/>
        </w:rPr>
        <w:t>not</w:t>
      </w:r>
      <w:r>
        <w:rPr>
          <w:rFonts w:ascii="Calibri"/>
          <w:spacing w:val="-2"/>
          <w:sz w:val="23"/>
        </w:rPr>
        <w:t xml:space="preserve"> </w:t>
      </w:r>
      <w:r>
        <w:rPr>
          <w:rFonts w:ascii="Calibri"/>
          <w:spacing w:val="-1"/>
          <w:sz w:val="23"/>
        </w:rPr>
        <w:t>pass validation.</w:t>
      </w:r>
      <w:r>
        <w:rPr>
          <w:rFonts w:ascii="Calibri"/>
          <w:sz w:val="23"/>
        </w:rPr>
        <w:t xml:space="preserve"> </w:t>
      </w:r>
      <w:r>
        <w:rPr>
          <w:rFonts w:ascii="Calibri"/>
          <w:spacing w:val="-1"/>
          <w:sz w:val="23"/>
        </w:rPr>
        <w:t>The</w:t>
      </w:r>
      <w:r>
        <w:rPr>
          <w:rFonts w:ascii="Calibri"/>
          <w:spacing w:val="1"/>
          <w:sz w:val="23"/>
        </w:rPr>
        <w:t xml:space="preserve"> </w:t>
      </w:r>
      <w:r>
        <w:rPr>
          <w:rFonts w:ascii="Calibri"/>
          <w:spacing w:val="-2"/>
          <w:sz w:val="23"/>
        </w:rPr>
        <w:t>reporting</w:t>
      </w:r>
      <w:r>
        <w:rPr>
          <w:rFonts w:ascii="Calibri"/>
          <w:sz w:val="23"/>
        </w:rPr>
        <w:t xml:space="preserve"> </w:t>
      </w:r>
      <w:r>
        <w:rPr>
          <w:rFonts w:ascii="Calibri"/>
          <w:spacing w:val="-1"/>
          <w:sz w:val="23"/>
        </w:rPr>
        <w:t>facility is</w:t>
      </w:r>
      <w:r>
        <w:rPr>
          <w:rFonts w:ascii="Calibri"/>
          <w:spacing w:val="1"/>
          <w:sz w:val="23"/>
        </w:rPr>
        <w:t xml:space="preserve"> </w:t>
      </w:r>
      <w:r>
        <w:rPr>
          <w:rFonts w:ascii="Calibri"/>
          <w:spacing w:val="-2"/>
          <w:sz w:val="23"/>
        </w:rPr>
        <w:t>required</w:t>
      </w:r>
      <w:r>
        <w:rPr>
          <w:rFonts w:ascii="Calibri"/>
          <w:spacing w:val="-1"/>
          <w:sz w:val="23"/>
        </w:rPr>
        <w:t xml:space="preserve"> to</w:t>
      </w:r>
      <w:r>
        <w:rPr>
          <w:rFonts w:ascii="Calibri"/>
          <w:spacing w:val="1"/>
          <w:sz w:val="23"/>
        </w:rPr>
        <w:t xml:space="preserve"> </w:t>
      </w:r>
      <w:r>
        <w:rPr>
          <w:rFonts w:ascii="Calibri"/>
          <w:spacing w:val="-1"/>
          <w:sz w:val="23"/>
        </w:rPr>
        <w:t>correct</w:t>
      </w:r>
      <w:r>
        <w:rPr>
          <w:rFonts w:ascii="Calibri"/>
          <w:sz w:val="23"/>
        </w:rPr>
        <w:t xml:space="preserve"> </w:t>
      </w:r>
      <w:r>
        <w:rPr>
          <w:rFonts w:ascii="Calibri"/>
          <w:spacing w:val="-1"/>
          <w:sz w:val="23"/>
        </w:rPr>
        <w:t>and resubmit</w:t>
      </w:r>
      <w:r>
        <w:rPr>
          <w:rFonts w:ascii="Calibri"/>
          <w:sz w:val="23"/>
        </w:rPr>
        <w:t xml:space="preserve"> </w:t>
      </w:r>
      <w:r>
        <w:rPr>
          <w:rFonts w:ascii="Calibri"/>
          <w:spacing w:val="-1"/>
          <w:sz w:val="23"/>
        </w:rPr>
        <w:t>the</w:t>
      </w:r>
      <w:r>
        <w:rPr>
          <w:rFonts w:ascii="Calibri"/>
          <w:spacing w:val="1"/>
          <w:sz w:val="23"/>
        </w:rPr>
        <w:t xml:space="preserve"> </w:t>
      </w:r>
      <w:r>
        <w:rPr>
          <w:rFonts w:ascii="Calibri"/>
          <w:spacing w:val="-1"/>
          <w:sz w:val="23"/>
        </w:rPr>
        <w:t>file.</w:t>
      </w:r>
    </w:p>
    <w:p w14:paraId="4E12F6BD" w14:textId="77777777" w:rsidR="00B848F5" w:rsidRDefault="00B848F5">
      <w:pPr>
        <w:spacing w:before="7"/>
        <w:rPr>
          <w:rFonts w:ascii="Calibri" w:eastAsia="Calibri" w:hAnsi="Calibri" w:cs="Calibri"/>
          <w:sz w:val="26"/>
          <w:szCs w:val="26"/>
        </w:rPr>
      </w:pPr>
    </w:p>
    <w:p w14:paraId="4890906B" w14:textId="77777777" w:rsidR="00B848F5" w:rsidRDefault="00793E58">
      <w:pPr>
        <w:numPr>
          <w:ilvl w:val="0"/>
          <w:numId w:val="28"/>
        </w:numPr>
        <w:tabs>
          <w:tab w:val="left" w:pos="900"/>
        </w:tabs>
        <w:ind w:left="899" w:hanging="360"/>
        <w:rPr>
          <w:rFonts w:ascii="Calibri" w:eastAsia="Calibri" w:hAnsi="Calibri" w:cs="Calibri"/>
          <w:sz w:val="23"/>
          <w:szCs w:val="23"/>
        </w:rPr>
      </w:pPr>
      <w:r>
        <w:rPr>
          <w:rFonts w:ascii="Calibri"/>
          <w:spacing w:val="-1"/>
          <w:sz w:val="23"/>
        </w:rPr>
        <w:t>Files</w:t>
      </w:r>
      <w:r>
        <w:rPr>
          <w:rFonts w:ascii="Calibri"/>
          <w:spacing w:val="1"/>
          <w:sz w:val="23"/>
        </w:rPr>
        <w:t xml:space="preserve"> </w:t>
      </w:r>
      <w:r>
        <w:rPr>
          <w:rFonts w:ascii="Calibri"/>
          <w:spacing w:val="-1"/>
          <w:sz w:val="23"/>
        </w:rPr>
        <w:t>that</w:t>
      </w:r>
      <w:r>
        <w:rPr>
          <w:rFonts w:ascii="Calibri"/>
          <w:sz w:val="23"/>
        </w:rPr>
        <w:t xml:space="preserve"> </w:t>
      </w:r>
      <w:r>
        <w:rPr>
          <w:rFonts w:ascii="Calibri"/>
          <w:spacing w:val="-1"/>
          <w:sz w:val="23"/>
        </w:rPr>
        <w:t>pass</w:t>
      </w:r>
      <w:r>
        <w:rPr>
          <w:rFonts w:ascii="Calibri"/>
          <w:spacing w:val="1"/>
          <w:sz w:val="23"/>
        </w:rPr>
        <w:t xml:space="preserve"> </w:t>
      </w:r>
      <w:r>
        <w:rPr>
          <w:rFonts w:ascii="Calibri"/>
          <w:spacing w:val="-1"/>
          <w:sz w:val="23"/>
        </w:rPr>
        <w:t xml:space="preserve">validation </w:t>
      </w:r>
      <w:r>
        <w:rPr>
          <w:rFonts w:ascii="Calibri"/>
          <w:spacing w:val="-2"/>
          <w:sz w:val="23"/>
        </w:rPr>
        <w:t>are</w:t>
      </w:r>
      <w:r>
        <w:rPr>
          <w:rFonts w:ascii="Calibri"/>
          <w:spacing w:val="1"/>
          <w:sz w:val="23"/>
        </w:rPr>
        <w:t xml:space="preserve"> </w:t>
      </w:r>
      <w:r>
        <w:rPr>
          <w:rFonts w:ascii="Calibri"/>
          <w:spacing w:val="-1"/>
          <w:sz w:val="23"/>
        </w:rPr>
        <w:t>accepted and imported into</w:t>
      </w:r>
      <w:r>
        <w:rPr>
          <w:rFonts w:ascii="Calibri"/>
          <w:spacing w:val="1"/>
          <w:sz w:val="23"/>
        </w:rPr>
        <w:t xml:space="preserve"> </w:t>
      </w:r>
      <w:r>
        <w:rPr>
          <w:rFonts w:ascii="Calibri"/>
          <w:spacing w:val="-1"/>
          <w:sz w:val="23"/>
        </w:rPr>
        <w:t>the</w:t>
      </w:r>
      <w:r>
        <w:rPr>
          <w:rFonts w:ascii="Calibri"/>
          <w:spacing w:val="1"/>
          <w:sz w:val="23"/>
        </w:rPr>
        <w:t xml:space="preserve"> </w:t>
      </w:r>
      <w:r>
        <w:rPr>
          <w:rFonts w:ascii="Calibri"/>
          <w:spacing w:val="-1"/>
          <w:sz w:val="23"/>
        </w:rPr>
        <w:t>NJSCR</w:t>
      </w:r>
      <w:r>
        <w:rPr>
          <w:rFonts w:ascii="Calibri"/>
          <w:spacing w:val="-2"/>
          <w:sz w:val="23"/>
        </w:rPr>
        <w:t xml:space="preserve"> </w:t>
      </w:r>
      <w:r>
        <w:rPr>
          <w:rFonts w:ascii="Calibri"/>
          <w:spacing w:val="-1"/>
          <w:sz w:val="23"/>
        </w:rPr>
        <w:t>database.</w:t>
      </w:r>
    </w:p>
    <w:p w14:paraId="6D0137F4" w14:textId="77777777" w:rsidR="00B848F5" w:rsidRDefault="00B848F5">
      <w:pPr>
        <w:spacing w:before="10"/>
        <w:rPr>
          <w:rFonts w:ascii="Calibri" w:eastAsia="Calibri" w:hAnsi="Calibri" w:cs="Calibri"/>
          <w:sz w:val="21"/>
          <w:szCs w:val="21"/>
        </w:rPr>
      </w:pPr>
    </w:p>
    <w:p w14:paraId="06B3055A" w14:textId="54C74C49" w:rsidR="00B848F5" w:rsidRDefault="00793E58" w:rsidP="00D04E69">
      <w:pPr>
        <w:ind w:left="179" w:right="516"/>
        <w:rPr>
          <w:color w:val="090909"/>
          <w:spacing w:val="-1"/>
        </w:rPr>
      </w:pPr>
      <w:r>
        <w:rPr>
          <w:color w:val="090909"/>
        </w:rPr>
        <w:t>For</w:t>
      </w:r>
      <w:r>
        <w:rPr>
          <w:color w:val="090909"/>
          <w:spacing w:val="-2"/>
        </w:rPr>
        <w:t xml:space="preserve"> </w:t>
      </w:r>
      <w:r>
        <w:rPr>
          <w:color w:val="090909"/>
          <w:spacing w:val="-1"/>
        </w:rPr>
        <w:t>more</w:t>
      </w:r>
      <w:r>
        <w:rPr>
          <w:color w:val="090909"/>
          <w:spacing w:val="1"/>
        </w:rPr>
        <w:t xml:space="preserve"> </w:t>
      </w:r>
      <w:r>
        <w:rPr>
          <w:color w:val="090909"/>
          <w:spacing w:val="-1"/>
        </w:rPr>
        <w:t>information</w:t>
      </w:r>
      <w:r>
        <w:rPr>
          <w:color w:val="090909"/>
          <w:spacing w:val="-3"/>
        </w:rPr>
        <w:t xml:space="preserve"> </w:t>
      </w:r>
      <w:r>
        <w:rPr>
          <w:color w:val="090909"/>
        </w:rPr>
        <w:t xml:space="preserve">or </w:t>
      </w:r>
      <w:r>
        <w:rPr>
          <w:color w:val="090909"/>
          <w:spacing w:val="-1"/>
        </w:rPr>
        <w:t>questions</w:t>
      </w:r>
      <w:r>
        <w:rPr>
          <w:color w:val="090909"/>
          <w:spacing w:val="-2"/>
        </w:rPr>
        <w:t xml:space="preserve"> </w:t>
      </w:r>
      <w:r>
        <w:rPr>
          <w:color w:val="090909"/>
          <w:spacing w:val="-1"/>
        </w:rPr>
        <w:t>regarding electronic</w:t>
      </w:r>
      <w:r>
        <w:rPr>
          <w:color w:val="090909"/>
        </w:rPr>
        <w:t xml:space="preserve"> </w:t>
      </w:r>
      <w:r>
        <w:rPr>
          <w:color w:val="090909"/>
          <w:spacing w:val="-1"/>
        </w:rPr>
        <w:t>submission,</w:t>
      </w:r>
      <w:r>
        <w:rPr>
          <w:color w:val="090909"/>
        </w:rPr>
        <w:t xml:space="preserve"> </w:t>
      </w:r>
      <w:r>
        <w:rPr>
          <w:color w:val="090909"/>
          <w:spacing w:val="-1"/>
        </w:rPr>
        <w:t>please</w:t>
      </w:r>
      <w:r>
        <w:rPr>
          <w:color w:val="090909"/>
          <w:spacing w:val="1"/>
        </w:rPr>
        <w:t xml:space="preserve"> </w:t>
      </w:r>
      <w:r>
        <w:rPr>
          <w:color w:val="090909"/>
          <w:spacing w:val="-1"/>
        </w:rPr>
        <w:t>contact</w:t>
      </w:r>
      <w:r>
        <w:rPr>
          <w:color w:val="090909"/>
          <w:spacing w:val="1"/>
        </w:rPr>
        <w:t xml:space="preserve"> </w:t>
      </w:r>
      <w:r>
        <w:rPr>
          <w:color w:val="090909"/>
          <w:spacing w:val="-1"/>
        </w:rPr>
        <w:t>the</w:t>
      </w:r>
      <w:r>
        <w:rPr>
          <w:color w:val="090909"/>
          <w:spacing w:val="-2"/>
        </w:rPr>
        <w:t xml:space="preserve"> </w:t>
      </w:r>
      <w:r>
        <w:rPr>
          <w:color w:val="090909"/>
          <w:spacing w:val="-1"/>
        </w:rPr>
        <w:t>NJSCR</w:t>
      </w:r>
      <w:r>
        <w:rPr>
          <w:color w:val="090909"/>
        </w:rPr>
        <w:t xml:space="preserve"> </w:t>
      </w:r>
      <w:r>
        <w:rPr>
          <w:color w:val="090909"/>
          <w:spacing w:val="-1"/>
        </w:rPr>
        <w:t>at</w:t>
      </w:r>
      <w:r>
        <w:rPr>
          <w:color w:val="090909"/>
          <w:spacing w:val="-2"/>
        </w:rPr>
        <w:t xml:space="preserve"> </w:t>
      </w:r>
      <w:hyperlink r:id="rId60" w:history="1">
        <w:r w:rsidR="00D04E69" w:rsidRPr="005A6B0E">
          <w:rPr>
            <w:rStyle w:val="Hyperlink"/>
            <w:spacing w:val="-1"/>
          </w:rPr>
          <w:t>NJSCRDAT@doh.nj.gov</w:t>
        </w:r>
      </w:hyperlink>
      <w:bookmarkEnd w:id="30"/>
      <w:r w:rsidR="00D04E69">
        <w:rPr>
          <w:color w:val="090909"/>
          <w:spacing w:val="-1"/>
        </w:rPr>
        <w:t xml:space="preserve"> .</w:t>
      </w:r>
    </w:p>
    <w:p w14:paraId="5394C7D6" w14:textId="561799F4" w:rsidR="00D04E69" w:rsidRDefault="00D04E69" w:rsidP="00D04E69">
      <w:pPr>
        <w:ind w:left="179" w:right="516"/>
        <w:rPr>
          <w:color w:val="090909"/>
          <w:spacing w:val="-1"/>
        </w:rPr>
      </w:pPr>
    </w:p>
    <w:p w14:paraId="6279FECE" w14:textId="77777777" w:rsidR="00D04E69" w:rsidRDefault="00D04E69" w:rsidP="00D04E69">
      <w:pPr>
        <w:ind w:left="179" w:right="516"/>
        <w:rPr>
          <w:color w:val="090909"/>
          <w:spacing w:val="-1"/>
        </w:rPr>
      </w:pPr>
    </w:p>
    <w:p w14:paraId="08FFB29A" w14:textId="77777777" w:rsidR="00D04E69" w:rsidRDefault="00D04E69" w:rsidP="00D04E69">
      <w:pPr>
        <w:ind w:left="179" w:right="516"/>
        <w:rPr>
          <w:color w:val="090909"/>
          <w:spacing w:val="-1"/>
        </w:rPr>
      </w:pPr>
    </w:p>
    <w:p w14:paraId="6E4FC142" w14:textId="77777777" w:rsidR="00D04E69" w:rsidRDefault="00D04E69" w:rsidP="00D04E69">
      <w:pPr>
        <w:ind w:left="179" w:right="516"/>
        <w:rPr>
          <w:color w:val="090909"/>
          <w:spacing w:val="-1"/>
        </w:rPr>
      </w:pPr>
    </w:p>
    <w:p w14:paraId="5940B01E" w14:textId="54738204" w:rsidR="00D04E69" w:rsidRPr="00D04E69" w:rsidRDefault="00D04E69" w:rsidP="00D04E69">
      <w:pPr>
        <w:ind w:left="179" w:right="516"/>
        <w:rPr>
          <w:color w:val="090909"/>
          <w:spacing w:val="-1"/>
        </w:rPr>
        <w:sectPr w:rsidR="00D04E69" w:rsidRPr="00D04E69">
          <w:pgSz w:w="12240" w:h="15840"/>
          <w:pgMar w:top="640" w:right="1260" w:bottom="280" w:left="1260" w:header="720" w:footer="720" w:gutter="0"/>
          <w:cols w:space="720"/>
        </w:sectPr>
      </w:pPr>
    </w:p>
    <w:p w14:paraId="21B1575A" w14:textId="77777777" w:rsidR="00B848F5" w:rsidRDefault="00B848F5">
      <w:pPr>
        <w:spacing w:before="1"/>
        <w:rPr>
          <w:rFonts w:ascii="Calibri" w:eastAsia="Calibri" w:hAnsi="Calibri" w:cs="Calibri"/>
          <w:sz w:val="6"/>
          <w:szCs w:val="6"/>
        </w:rPr>
      </w:pPr>
    </w:p>
    <w:p w14:paraId="2B70D31D" w14:textId="23A1A42B" w:rsidR="00B848F5" w:rsidRDefault="00B848F5">
      <w:pPr>
        <w:spacing w:line="200" w:lineRule="atLeast"/>
        <w:ind w:left="105"/>
        <w:rPr>
          <w:rFonts w:ascii="Calibri" w:eastAsia="Calibri" w:hAnsi="Calibri" w:cs="Calibri"/>
          <w:sz w:val="20"/>
          <w:szCs w:val="20"/>
        </w:rPr>
      </w:pPr>
    </w:p>
    <w:p w14:paraId="225FDAF3" w14:textId="77777777" w:rsidR="00B848F5" w:rsidRDefault="00B848F5">
      <w:pPr>
        <w:rPr>
          <w:rFonts w:ascii="Calibri" w:eastAsia="Calibri" w:hAnsi="Calibri" w:cs="Calibri"/>
          <w:sz w:val="20"/>
          <w:szCs w:val="20"/>
        </w:rPr>
      </w:pPr>
    </w:p>
    <w:p w14:paraId="525F66D5" w14:textId="77777777" w:rsidR="00B848F5" w:rsidRDefault="00B848F5">
      <w:pPr>
        <w:rPr>
          <w:rFonts w:ascii="Calibri" w:eastAsia="Calibri" w:hAnsi="Calibri" w:cs="Calibri"/>
          <w:sz w:val="20"/>
          <w:szCs w:val="20"/>
        </w:rPr>
      </w:pPr>
    </w:p>
    <w:p w14:paraId="30F8C8F4" w14:textId="77777777" w:rsidR="00B848F5" w:rsidRDefault="00B848F5">
      <w:pPr>
        <w:rPr>
          <w:rFonts w:ascii="Calibri" w:eastAsia="Calibri" w:hAnsi="Calibri" w:cs="Calibri"/>
          <w:sz w:val="20"/>
          <w:szCs w:val="20"/>
        </w:rPr>
      </w:pPr>
    </w:p>
    <w:p w14:paraId="53420EBB" w14:textId="77777777" w:rsidR="00B848F5" w:rsidRDefault="00B848F5">
      <w:pPr>
        <w:rPr>
          <w:rFonts w:ascii="Calibri" w:eastAsia="Calibri" w:hAnsi="Calibri" w:cs="Calibri"/>
          <w:sz w:val="20"/>
          <w:szCs w:val="20"/>
        </w:rPr>
      </w:pPr>
    </w:p>
    <w:p w14:paraId="283C10D3" w14:textId="77777777" w:rsidR="00B848F5" w:rsidRDefault="00B848F5">
      <w:pPr>
        <w:rPr>
          <w:rFonts w:ascii="Calibri" w:eastAsia="Calibri" w:hAnsi="Calibri" w:cs="Calibri"/>
          <w:sz w:val="20"/>
          <w:szCs w:val="20"/>
        </w:rPr>
      </w:pPr>
    </w:p>
    <w:p w14:paraId="235E2FEB" w14:textId="77777777" w:rsidR="00B848F5" w:rsidRDefault="00B848F5">
      <w:pPr>
        <w:rPr>
          <w:rFonts w:ascii="Calibri" w:eastAsia="Calibri" w:hAnsi="Calibri" w:cs="Calibri"/>
          <w:sz w:val="20"/>
          <w:szCs w:val="20"/>
        </w:rPr>
      </w:pPr>
    </w:p>
    <w:p w14:paraId="6F6105DD" w14:textId="77777777" w:rsidR="00B848F5" w:rsidRDefault="00B848F5">
      <w:pPr>
        <w:rPr>
          <w:rFonts w:ascii="Calibri" w:eastAsia="Calibri" w:hAnsi="Calibri" w:cs="Calibri"/>
          <w:sz w:val="20"/>
          <w:szCs w:val="20"/>
        </w:rPr>
      </w:pPr>
    </w:p>
    <w:p w14:paraId="782AD1AA" w14:textId="77777777" w:rsidR="00B848F5" w:rsidRDefault="00B848F5">
      <w:pPr>
        <w:rPr>
          <w:rFonts w:ascii="Calibri" w:eastAsia="Calibri" w:hAnsi="Calibri" w:cs="Calibri"/>
          <w:sz w:val="20"/>
          <w:szCs w:val="20"/>
        </w:rPr>
      </w:pPr>
    </w:p>
    <w:p w14:paraId="1DBA53A2" w14:textId="77777777" w:rsidR="00B848F5" w:rsidRDefault="00B848F5">
      <w:pPr>
        <w:rPr>
          <w:rFonts w:ascii="Calibri" w:eastAsia="Calibri" w:hAnsi="Calibri" w:cs="Calibri"/>
          <w:sz w:val="20"/>
          <w:szCs w:val="20"/>
        </w:rPr>
      </w:pPr>
    </w:p>
    <w:p w14:paraId="10271E7C" w14:textId="77777777" w:rsidR="00B848F5" w:rsidRDefault="00B848F5">
      <w:pPr>
        <w:rPr>
          <w:rFonts w:ascii="Calibri" w:eastAsia="Calibri" w:hAnsi="Calibri" w:cs="Calibri"/>
          <w:sz w:val="20"/>
          <w:szCs w:val="20"/>
        </w:rPr>
      </w:pPr>
    </w:p>
    <w:p w14:paraId="47C92A1A" w14:textId="77777777" w:rsidR="00B848F5" w:rsidRDefault="00B848F5">
      <w:pPr>
        <w:rPr>
          <w:rFonts w:ascii="Calibri" w:eastAsia="Calibri" w:hAnsi="Calibri" w:cs="Calibri"/>
          <w:sz w:val="20"/>
          <w:szCs w:val="20"/>
        </w:rPr>
      </w:pPr>
    </w:p>
    <w:p w14:paraId="0B6103FC" w14:textId="77777777" w:rsidR="00B848F5" w:rsidRDefault="00B848F5">
      <w:pPr>
        <w:rPr>
          <w:rFonts w:ascii="Calibri" w:eastAsia="Calibri" w:hAnsi="Calibri" w:cs="Calibri"/>
          <w:sz w:val="20"/>
          <w:szCs w:val="20"/>
        </w:rPr>
      </w:pPr>
    </w:p>
    <w:p w14:paraId="23E29A8A" w14:textId="77777777" w:rsidR="00B848F5" w:rsidRDefault="00B848F5">
      <w:pPr>
        <w:rPr>
          <w:rFonts w:ascii="Calibri" w:eastAsia="Calibri" w:hAnsi="Calibri" w:cs="Calibri"/>
          <w:sz w:val="20"/>
          <w:szCs w:val="20"/>
        </w:rPr>
      </w:pPr>
    </w:p>
    <w:p w14:paraId="474F5841" w14:textId="77777777" w:rsidR="00B848F5" w:rsidRDefault="00B848F5">
      <w:pPr>
        <w:rPr>
          <w:rFonts w:ascii="Calibri" w:eastAsia="Calibri" w:hAnsi="Calibri" w:cs="Calibri"/>
          <w:sz w:val="20"/>
          <w:szCs w:val="20"/>
        </w:rPr>
      </w:pPr>
    </w:p>
    <w:p w14:paraId="49F99153" w14:textId="77777777" w:rsidR="00B848F5" w:rsidRDefault="00B848F5">
      <w:pPr>
        <w:rPr>
          <w:rFonts w:ascii="Calibri" w:eastAsia="Calibri" w:hAnsi="Calibri" w:cs="Calibri"/>
          <w:sz w:val="20"/>
          <w:szCs w:val="20"/>
        </w:rPr>
      </w:pPr>
    </w:p>
    <w:p w14:paraId="06490395" w14:textId="77777777" w:rsidR="00B848F5" w:rsidRDefault="00B848F5">
      <w:pPr>
        <w:rPr>
          <w:rFonts w:ascii="Calibri" w:eastAsia="Calibri" w:hAnsi="Calibri" w:cs="Calibri"/>
          <w:sz w:val="20"/>
          <w:szCs w:val="20"/>
        </w:rPr>
      </w:pPr>
    </w:p>
    <w:p w14:paraId="3A1B2A38" w14:textId="77777777" w:rsidR="00B848F5" w:rsidRDefault="00B848F5">
      <w:pPr>
        <w:rPr>
          <w:rFonts w:ascii="Calibri" w:eastAsia="Calibri" w:hAnsi="Calibri" w:cs="Calibri"/>
          <w:sz w:val="20"/>
          <w:szCs w:val="20"/>
        </w:rPr>
      </w:pPr>
    </w:p>
    <w:p w14:paraId="3F2F7DEF" w14:textId="77777777" w:rsidR="00B848F5" w:rsidRDefault="00B848F5">
      <w:pPr>
        <w:rPr>
          <w:rFonts w:ascii="Calibri" w:eastAsia="Calibri" w:hAnsi="Calibri" w:cs="Calibri"/>
          <w:sz w:val="20"/>
          <w:szCs w:val="20"/>
        </w:rPr>
      </w:pPr>
    </w:p>
    <w:p w14:paraId="1BFF20A1" w14:textId="77777777" w:rsidR="00B848F5" w:rsidRDefault="00B848F5">
      <w:pPr>
        <w:rPr>
          <w:rFonts w:ascii="Calibri" w:eastAsia="Calibri" w:hAnsi="Calibri" w:cs="Calibri"/>
          <w:sz w:val="20"/>
          <w:szCs w:val="20"/>
        </w:rPr>
      </w:pPr>
    </w:p>
    <w:p w14:paraId="25937C0F" w14:textId="77777777" w:rsidR="00B848F5" w:rsidRDefault="00B848F5">
      <w:pPr>
        <w:rPr>
          <w:rFonts w:ascii="Calibri" w:eastAsia="Calibri" w:hAnsi="Calibri" w:cs="Calibri"/>
          <w:sz w:val="20"/>
          <w:szCs w:val="20"/>
        </w:rPr>
      </w:pPr>
    </w:p>
    <w:p w14:paraId="260B0E70" w14:textId="77777777" w:rsidR="00B848F5" w:rsidRDefault="00B848F5">
      <w:pPr>
        <w:rPr>
          <w:rFonts w:ascii="Calibri" w:eastAsia="Calibri" w:hAnsi="Calibri" w:cs="Calibri"/>
          <w:sz w:val="20"/>
          <w:szCs w:val="20"/>
        </w:rPr>
      </w:pPr>
    </w:p>
    <w:p w14:paraId="71AAC9D8" w14:textId="77777777" w:rsidR="00926E26" w:rsidRDefault="00793E58" w:rsidP="00926E26">
      <w:pPr>
        <w:pStyle w:val="Heading1"/>
        <w:spacing w:before="190"/>
        <w:ind w:left="180"/>
        <w:jc w:val="center"/>
        <w:rPr>
          <w:color w:val="17365D"/>
        </w:rPr>
      </w:pPr>
      <w:bookmarkStart w:id="33" w:name="_Hlk77927610"/>
      <w:r>
        <w:rPr>
          <w:color w:val="17365D"/>
          <w:spacing w:val="-1"/>
        </w:rPr>
        <w:t xml:space="preserve">SECTION </w:t>
      </w:r>
      <w:r>
        <w:rPr>
          <w:color w:val="17365D"/>
          <w:spacing w:val="-2"/>
        </w:rPr>
        <w:t>V:</w:t>
      </w:r>
      <w:r>
        <w:rPr>
          <w:color w:val="17365D"/>
        </w:rPr>
        <w:t xml:space="preserve"> </w:t>
      </w:r>
      <w:bookmarkStart w:id="34" w:name="QUALITY_CONTROL"/>
      <w:bookmarkEnd w:id="34"/>
      <w:r>
        <w:rPr>
          <w:color w:val="17365D"/>
        </w:rPr>
        <w:t xml:space="preserve"> </w:t>
      </w:r>
      <w:bookmarkStart w:id="35" w:name="_bookmark17"/>
      <w:bookmarkEnd w:id="35"/>
    </w:p>
    <w:p w14:paraId="1135A101" w14:textId="3C10F599" w:rsidR="00B848F5" w:rsidRDefault="00793E58" w:rsidP="00926E26">
      <w:pPr>
        <w:pStyle w:val="Heading1"/>
        <w:spacing w:before="190"/>
        <w:ind w:left="180"/>
        <w:jc w:val="center"/>
      </w:pPr>
      <w:r>
        <w:rPr>
          <w:color w:val="17365D"/>
          <w:spacing w:val="1"/>
        </w:rPr>
        <w:t>QUALITY</w:t>
      </w:r>
      <w:r>
        <w:rPr>
          <w:color w:val="17365D"/>
          <w:spacing w:val="8"/>
        </w:rPr>
        <w:t xml:space="preserve"> </w:t>
      </w:r>
      <w:r>
        <w:rPr>
          <w:color w:val="17365D"/>
          <w:spacing w:val="1"/>
        </w:rPr>
        <w:t>CONTROL</w:t>
      </w:r>
    </w:p>
    <w:p w14:paraId="516E4D53" w14:textId="77777777" w:rsidR="00B848F5" w:rsidRDefault="00B848F5">
      <w:pPr>
        <w:spacing w:before="8"/>
        <w:rPr>
          <w:rFonts w:ascii="Cambria" w:eastAsia="Cambria" w:hAnsi="Cambria" w:cs="Cambria"/>
          <w:sz w:val="6"/>
          <w:szCs w:val="6"/>
        </w:rPr>
      </w:pPr>
    </w:p>
    <w:p w14:paraId="0F993834" w14:textId="01DEF4C6" w:rsidR="00B848F5" w:rsidRDefault="007D3AB3">
      <w:pPr>
        <w:spacing w:line="20" w:lineRule="atLeast"/>
        <w:ind w:left="14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1C7AB514" wp14:editId="5B0FA2A2">
                <wp:extent cx="5993765" cy="13970"/>
                <wp:effectExtent l="6350" t="1905" r="635" b="3175"/>
                <wp:docPr id="681"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682" name="Group 682"/>
                        <wpg:cNvGrpSpPr>
                          <a:grpSpLocks/>
                        </wpg:cNvGrpSpPr>
                        <wpg:grpSpPr bwMode="auto">
                          <a:xfrm>
                            <a:off x="11" y="11"/>
                            <a:ext cx="9418" cy="2"/>
                            <a:chOff x="11" y="11"/>
                            <a:chExt cx="9418" cy="2"/>
                          </a:xfrm>
                        </wpg:grpSpPr>
                        <wps:wsp>
                          <wps:cNvPr id="683" name="Freeform 683"/>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9D9560" id="Group 681"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">
                <v:group id="Group 682"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683"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" path="m,l9417,e" filled="f" strokecolor="#4f81bd" strokeweight=".37358mm">
                    <v:path arrowok="t" o:connecttype="custom" o:connectlocs="0,0;9417,0" o:connectangles="0,0"/>
                  </v:shape>
                </v:group>
                <w10:anchorlock/>
              </v:group>
            </w:pict>
          </mc:Fallback>
        </mc:AlternateContent>
      </w:r>
    </w:p>
    <w:p w14:paraId="040DEE92" w14:textId="77777777" w:rsidR="00B848F5" w:rsidRDefault="00B848F5">
      <w:pPr>
        <w:spacing w:line="20" w:lineRule="atLeast"/>
        <w:rPr>
          <w:rFonts w:ascii="Cambria" w:eastAsia="Cambria" w:hAnsi="Cambria" w:cs="Cambria"/>
          <w:sz w:val="2"/>
          <w:szCs w:val="2"/>
        </w:rPr>
        <w:sectPr w:rsidR="00B848F5">
          <w:pgSz w:w="12240" w:h="15840"/>
          <w:pgMar w:top="640" w:right="1260" w:bottom="280" w:left="1260" w:header="720" w:footer="720" w:gutter="0"/>
          <w:cols w:space="720"/>
        </w:sectPr>
      </w:pPr>
    </w:p>
    <w:p w14:paraId="25861C0D" w14:textId="77777777" w:rsidR="00B848F5" w:rsidRDefault="00B848F5">
      <w:pPr>
        <w:spacing w:before="4"/>
        <w:rPr>
          <w:rFonts w:ascii="Cambria" w:eastAsia="Cambria" w:hAnsi="Cambria" w:cs="Cambria"/>
          <w:sz w:val="6"/>
          <w:szCs w:val="6"/>
        </w:rPr>
      </w:pPr>
    </w:p>
    <w:p w14:paraId="288FDFA1" w14:textId="03AA053B" w:rsidR="00B848F5" w:rsidRPr="004E3C5D" w:rsidRDefault="005C1E2D" w:rsidP="004E3C5D">
      <w:pPr>
        <w:spacing w:line="200" w:lineRule="atLeast"/>
        <w:ind w:left="105"/>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z w:val="20"/>
          <w:szCs w:val="20"/>
        </w:rPr>
        <w:tab/>
      </w:r>
    </w:p>
    <w:p w14:paraId="3282DCF6" w14:textId="77777777" w:rsidR="00B848F5" w:rsidRDefault="00793E58" w:rsidP="005C1E2D">
      <w:pPr>
        <w:pStyle w:val="Heading7"/>
        <w:spacing w:before="56"/>
        <w:ind w:firstLine="540"/>
        <w:rPr>
          <w:b w:val="0"/>
          <w:bCs w:val="0"/>
        </w:rPr>
      </w:pPr>
      <w:bookmarkStart w:id="36" w:name="GENERAL"/>
      <w:bookmarkStart w:id="37" w:name="_bookmark18"/>
      <w:bookmarkEnd w:id="36"/>
      <w:bookmarkEnd w:id="37"/>
      <w:r>
        <w:rPr>
          <w:spacing w:val="-1"/>
        </w:rPr>
        <w:t>GENERAL</w:t>
      </w:r>
    </w:p>
    <w:p w14:paraId="6163890E" w14:textId="5897CF51" w:rsidR="00B848F5" w:rsidRDefault="00793E58" w:rsidP="005C1E2D">
      <w:pPr>
        <w:ind w:left="720" w:right="249"/>
      </w:pPr>
      <w:r>
        <w:rPr>
          <w:spacing w:val="-1"/>
        </w:rPr>
        <w:t>The</w:t>
      </w:r>
      <w:r>
        <w:rPr>
          <w:spacing w:val="1"/>
        </w:rPr>
        <w:t xml:space="preserve"> </w:t>
      </w:r>
      <w:r>
        <w:rPr>
          <w:spacing w:val="-1"/>
        </w:rPr>
        <w:t>NJSCR</w:t>
      </w:r>
      <w:r>
        <w:t xml:space="preserve"> </w:t>
      </w:r>
      <w:r>
        <w:rPr>
          <w:spacing w:val="-1"/>
        </w:rPr>
        <w:t>is</w:t>
      </w:r>
      <w:r>
        <w:rPr>
          <w:spacing w:val="-2"/>
        </w:rPr>
        <w:t xml:space="preserve"> </w:t>
      </w:r>
      <w:r>
        <w:rPr>
          <w:spacing w:val="-1"/>
        </w:rPr>
        <w:t>expected</w:t>
      </w:r>
      <w:r>
        <w:rPr>
          <w:spacing w:val="-3"/>
        </w:rPr>
        <w:t xml:space="preserve"> </w:t>
      </w:r>
      <w:r>
        <w:t>to</w:t>
      </w:r>
      <w:r>
        <w:rPr>
          <w:spacing w:val="-1"/>
        </w:rPr>
        <w:t xml:space="preserve"> meet</w:t>
      </w:r>
      <w:r>
        <w:rPr>
          <w:spacing w:val="-2"/>
        </w:rPr>
        <w:t xml:space="preserve"> </w:t>
      </w:r>
      <w:r>
        <w:rPr>
          <w:spacing w:val="-1"/>
        </w:rPr>
        <w:t>data</w:t>
      </w:r>
      <w:r>
        <w:t xml:space="preserve"> </w:t>
      </w:r>
      <w:r>
        <w:rPr>
          <w:spacing w:val="-2"/>
        </w:rPr>
        <w:t>quality</w:t>
      </w:r>
      <w:r>
        <w:rPr>
          <w:spacing w:val="1"/>
        </w:rPr>
        <w:t xml:space="preserve"> </w:t>
      </w:r>
      <w:r>
        <w:rPr>
          <w:spacing w:val="-1"/>
        </w:rPr>
        <w:t>criteria</w:t>
      </w:r>
      <w:r>
        <w:t xml:space="preserve"> </w:t>
      </w:r>
      <w:r>
        <w:rPr>
          <w:spacing w:val="-1"/>
        </w:rPr>
        <w:t>established by CDC/NPCR,</w:t>
      </w:r>
      <w:r>
        <w:t xml:space="preserve"> </w:t>
      </w:r>
      <w:r>
        <w:rPr>
          <w:spacing w:val="-1"/>
        </w:rPr>
        <w:t>NCI/SEER</w:t>
      </w:r>
      <w:r>
        <w:t xml:space="preserve"> </w:t>
      </w:r>
      <w:r>
        <w:rPr>
          <w:spacing w:val="-1"/>
        </w:rPr>
        <w:t>and</w:t>
      </w:r>
      <w:r>
        <w:rPr>
          <w:spacing w:val="61"/>
        </w:rPr>
        <w:t xml:space="preserve"> </w:t>
      </w:r>
      <w:r>
        <w:rPr>
          <w:spacing w:val="-1"/>
        </w:rPr>
        <w:t>NAACCR.</w:t>
      </w:r>
      <w:r>
        <w:t xml:space="preserve"> </w:t>
      </w:r>
      <w:r>
        <w:rPr>
          <w:spacing w:val="-1"/>
        </w:rPr>
        <w:t>The</w:t>
      </w:r>
      <w:r>
        <w:rPr>
          <w:spacing w:val="1"/>
        </w:rPr>
        <w:t xml:space="preserve"> </w:t>
      </w:r>
      <w:r>
        <w:rPr>
          <w:spacing w:val="-1"/>
        </w:rPr>
        <w:t>NJSCR</w:t>
      </w:r>
      <w:r>
        <w:t xml:space="preserve"> </w:t>
      </w:r>
      <w:r>
        <w:rPr>
          <w:spacing w:val="-1"/>
        </w:rPr>
        <w:t>strives</w:t>
      </w:r>
      <w:r>
        <w:rPr>
          <w:spacing w:val="-2"/>
        </w:rPr>
        <w:t xml:space="preserve"> </w:t>
      </w:r>
      <w:r>
        <w:t>to</w:t>
      </w:r>
      <w:r>
        <w:rPr>
          <w:spacing w:val="-1"/>
        </w:rPr>
        <w:t xml:space="preserve"> ensure</w:t>
      </w:r>
      <w:r>
        <w:rPr>
          <w:spacing w:val="-2"/>
        </w:rPr>
        <w:t xml:space="preserve"> </w:t>
      </w:r>
      <w:r>
        <w:rPr>
          <w:spacing w:val="-1"/>
        </w:rPr>
        <w:t>the</w:t>
      </w:r>
      <w:r>
        <w:rPr>
          <w:spacing w:val="1"/>
        </w:rPr>
        <w:t xml:space="preserve"> </w:t>
      </w:r>
      <w:r>
        <w:rPr>
          <w:spacing w:val="-1"/>
        </w:rPr>
        <w:t>highest</w:t>
      </w:r>
      <w:r>
        <w:rPr>
          <w:spacing w:val="-2"/>
        </w:rPr>
        <w:t xml:space="preserve"> </w:t>
      </w:r>
      <w:r>
        <w:rPr>
          <w:spacing w:val="-1"/>
        </w:rPr>
        <w:t xml:space="preserve">quality </w:t>
      </w:r>
      <w:r>
        <w:t xml:space="preserve">of </w:t>
      </w:r>
      <w:r>
        <w:rPr>
          <w:spacing w:val="-1"/>
        </w:rPr>
        <w:t>its</w:t>
      </w:r>
      <w:r>
        <w:rPr>
          <w:spacing w:val="-2"/>
        </w:rPr>
        <w:t xml:space="preserve"> </w:t>
      </w:r>
      <w:r>
        <w:rPr>
          <w:spacing w:val="-1"/>
        </w:rPr>
        <w:t>cancer</w:t>
      </w:r>
      <w:r>
        <w:t xml:space="preserve"> </w:t>
      </w:r>
      <w:r>
        <w:rPr>
          <w:spacing w:val="-1"/>
        </w:rPr>
        <w:t>data,</w:t>
      </w:r>
      <w:r>
        <w:rPr>
          <w:spacing w:val="-2"/>
        </w:rPr>
        <w:t xml:space="preserve"> </w:t>
      </w:r>
      <w:r>
        <w:rPr>
          <w:spacing w:val="-1"/>
        </w:rPr>
        <w:t>relying</w:t>
      </w:r>
      <w:r>
        <w:t xml:space="preserve"> on</w:t>
      </w:r>
      <w:r>
        <w:rPr>
          <w:spacing w:val="-1"/>
        </w:rPr>
        <w:t xml:space="preserve"> hospital</w:t>
      </w:r>
      <w:r>
        <w:t xml:space="preserve"> </w:t>
      </w:r>
      <w:r>
        <w:rPr>
          <w:spacing w:val="-1"/>
        </w:rPr>
        <w:t>cancer</w:t>
      </w:r>
      <w:r>
        <w:rPr>
          <w:spacing w:val="53"/>
        </w:rPr>
        <w:t xml:space="preserve"> </w:t>
      </w:r>
      <w:r>
        <w:rPr>
          <w:spacing w:val="-1"/>
        </w:rPr>
        <w:t>registries</w:t>
      </w:r>
      <w:r>
        <w:rPr>
          <w:spacing w:val="-2"/>
        </w:rPr>
        <w:t xml:space="preserve"> </w:t>
      </w:r>
      <w:r>
        <w:t>to</w:t>
      </w:r>
      <w:r>
        <w:rPr>
          <w:spacing w:val="-1"/>
        </w:rPr>
        <w:t xml:space="preserve"> submit</w:t>
      </w:r>
      <w:r>
        <w:rPr>
          <w:spacing w:val="1"/>
        </w:rPr>
        <w:t xml:space="preserve"> </w:t>
      </w:r>
      <w:r>
        <w:rPr>
          <w:spacing w:val="-1"/>
        </w:rPr>
        <w:t>quality,</w:t>
      </w:r>
      <w:r>
        <w:rPr>
          <w:spacing w:val="-2"/>
        </w:rPr>
        <w:t xml:space="preserve"> </w:t>
      </w:r>
      <w:r>
        <w:rPr>
          <w:spacing w:val="-1"/>
        </w:rPr>
        <w:t>timely</w:t>
      </w:r>
      <w:r>
        <w:rPr>
          <w:spacing w:val="1"/>
        </w:rPr>
        <w:t xml:space="preserve"> </w:t>
      </w:r>
      <w:r>
        <w:rPr>
          <w:spacing w:val="-1"/>
        </w:rPr>
        <w:t>data.</w:t>
      </w:r>
      <w:r>
        <w:t xml:space="preserve"> </w:t>
      </w:r>
      <w:r>
        <w:rPr>
          <w:spacing w:val="-1"/>
        </w:rPr>
        <w:t>The</w:t>
      </w:r>
      <w:r>
        <w:rPr>
          <w:spacing w:val="-2"/>
        </w:rPr>
        <w:t xml:space="preserve"> </w:t>
      </w:r>
      <w:r>
        <w:rPr>
          <w:spacing w:val="-1"/>
        </w:rPr>
        <w:t>data</w:t>
      </w:r>
      <w:r>
        <w:t xml:space="preserve"> </w:t>
      </w:r>
      <w:r>
        <w:rPr>
          <w:spacing w:val="-1"/>
        </w:rPr>
        <w:t>quality</w:t>
      </w:r>
      <w:r>
        <w:rPr>
          <w:spacing w:val="1"/>
        </w:rPr>
        <w:t xml:space="preserve"> </w:t>
      </w:r>
      <w:r>
        <w:rPr>
          <w:spacing w:val="-1"/>
        </w:rPr>
        <w:t>criteria</w:t>
      </w:r>
      <w:r>
        <w:t xml:space="preserve"> </w:t>
      </w:r>
      <w:r>
        <w:rPr>
          <w:spacing w:val="-1"/>
        </w:rPr>
        <w:t>and</w:t>
      </w:r>
      <w:r>
        <w:rPr>
          <w:spacing w:val="-3"/>
        </w:rPr>
        <w:t xml:space="preserve"> </w:t>
      </w:r>
      <w:r>
        <w:rPr>
          <w:spacing w:val="-1"/>
        </w:rPr>
        <w:t>standards</w:t>
      </w:r>
      <w:r>
        <w:t xml:space="preserve"> </w:t>
      </w:r>
      <w:r>
        <w:rPr>
          <w:spacing w:val="-2"/>
        </w:rPr>
        <w:t>are</w:t>
      </w:r>
      <w:r>
        <w:rPr>
          <w:spacing w:val="1"/>
        </w:rPr>
        <w:t xml:space="preserve"> </w:t>
      </w:r>
      <w:r>
        <w:rPr>
          <w:spacing w:val="-1"/>
        </w:rPr>
        <w:t>outlined in the</w:t>
      </w:r>
      <w:r>
        <w:rPr>
          <w:spacing w:val="-2"/>
        </w:rPr>
        <w:t xml:space="preserve"> </w:t>
      </w:r>
      <w:r>
        <w:rPr>
          <w:spacing w:val="-1"/>
        </w:rPr>
        <w:t>table</w:t>
      </w:r>
      <w:r>
        <w:rPr>
          <w:spacing w:val="60"/>
        </w:rPr>
        <w:t xml:space="preserve"> </w:t>
      </w:r>
      <w:r>
        <w:rPr>
          <w:spacing w:val="-1"/>
        </w:rPr>
        <w:t>below.</w:t>
      </w:r>
    </w:p>
    <w:p w14:paraId="428DC710" w14:textId="77777777" w:rsidR="00B848F5" w:rsidRDefault="00B848F5">
      <w:pPr>
        <w:spacing w:before="4"/>
        <w:rPr>
          <w:rFonts w:ascii="Calibri" w:eastAsia="Calibri" w:hAnsi="Calibri" w:cs="Calibri"/>
          <w:sz w:val="16"/>
          <w:szCs w:val="16"/>
        </w:rPr>
      </w:pPr>
    </w:p>
    <w:p w14:paraId="541A76A5" w14:textId="77777777" w:rsidR="00B848F5" w:rsidRDefault="00793E58">
      <w:pPr>
        <w:pStyle w:val="Heading7"/>
        <w:ind w:left="1787"/>
        <w:rPr>
          <w:b w:val="0"/>
          <w:bCs w:val="0"/>
        </w:rPr>
      </w:pPr>
      <w:r>
        <w:rPr>
          <w:spacing w:val="-1"/>
        </w:rPr>
        <w:t>Table 5.1:</w:t>
      </w:r>
      <w:r>
        <w:rPr>
          <w:spacing w:val="-3"/>
        </w:rPr>
        <w:t xml:space="preserve"> </w:t>
      </w:r>
      <w:r>
        <w:rPr>
          <w:spacing w:val="-1"/>
        </w:rPr>
        <w:t>Data Quality Criteria and Standards</w:t>
      </w:r>
      <w:r>
        <w:rPr>
          <w:spacing w:val="1"/>
        </w:rPr>
        <w:t xml:space="preserve"> </w:t>
      </w:r>
      <w:r>
        <w:rPr>
          <w:spacing w:val="-1"/>
        </w:rPr>
        <w:t>for</w:t>
      </w:r>
      <w:r>
        <w:rPr>
          <w:spacing w:val="1"/>
        </w:rPr>
        <w:t xml:space="preserve"> </w:t>
      </w:r>
      <w:r>
        <w:rPr>
          <w:spacing w:val="-1"/>
        </w:rPr>
        <w:t>Central</w:t>
      </w:r>
      <w:r>
        <w:rPr>
          <w:spacing w:val="1"/>
        </w:rPr>
        <w:t xml:space="preserve"> </w:t>
      </w:r>
      <w:r>
        <w:rPr>
          <w:spacing w:val="-1"/>
        </w:rPr>
        <w:t>Registries</w:t>
      </w:r>
    </w:p>
    <w:p w14:paraId="16467CDF" w14:textId="77777777" w:rsidR="00B848F5" w:rsidRDefault="00B848F5">
      <w:pPr>
        <w:spacing w:before="2"/>
        <w:rPr>
          <w:rFonts w:ascii="Calibri" w:eastAsia="Calibri" w:hAnsi="Calibri" w:cs="Calibri"/>
          <w:b/>
          <w:bCs/>
          <w:sz w:val="5"/>
          <w:szCs w:val="5"/>
        </w:rPr>
      </w:pPr>
    </w:p>
    <w:tbl>
      <w:tblPr>
        <w:tblW w:w="0" w:type="auto"/>
        <w:tblInd w:w="750" w:type="dxa"/>
        <w:tblLayout w:type="fixed"/>
        <w:tblCellMar>
          <w:left w:w="0" w:type="dxa"/>
          <w:right w:w="0" w:type="dxa"/>
        </w:tblCellMar>
        <w:tblLook w:val="01E0" w:firstRow="1" w:lastRow="1" w:firstColumn="1" w:lastColumn="1" w:noHBand="0" w:noVBand="0"/>
      </w:tblPr>
      <w:tblGrid>
        <w:gridCol w:w="3420"/>
        <w:gridCol w:w="1613"/>
        <w:gridCol w:w="1578"/>
        <w:gridCol w:w="1561"/>
      </w:tblGrid>
      <w:tr w:rsidR="00B848F5" w14:paraId="3130D951" w14:textId="77777777">
        <w:trPr>
          <w:trHeight w:hRule="exact" w:val="314"/>
        </w:trPr>
        <w:tc>
          <w:tcPr>
            <w:tcW w:w="3420" w:type="dxa"/>
            <w:tcBorders>
              <w:top w:val="single" w:sz="19" w:space="0" w:color="000000"/>
              <w:left w:val="single" w:sz="2" w:space="0" w:color="4F81BD"/>
              <w:bottom w:val="single" w:sz="19" w:space="0" w:color="000000"/>
              <w:right w:val="nil"/>
            </w:tcBorders>
            <w:shd w:val="clear" w:color="auto" w:fill="4F81BD"/>
          </w:tcPr>
          <w:p w14:paraId="29314431" w14:textId="77777777" w:rsidR="00B848F5" w:rsidRDefault="00793E58">
            <w:pPr>
              <w:pStyle w:val="BalloonText"/>
              <w:spacing w:line="267" w:lineRule="exact"/>
              <w:ind w:left="105"/>
              <w:rPr>
                <w:rFonts w:ascii="Calibri" w:eastAsia="Calibri" w:hAnsi="Calibri" w:cs="Calibri"/>
              </w:rPr>
            </w:pPr>
            <w:r>
              <w:rPr>
                <w:rFonts w:ascii="Calibri"/>
                <w:b/>
                <w:color w:val="FFFFFF"/>
                <w:spacing w:val="-1"/>
              </w:rPr>
              <w:t>Criteria</w:t>
            </w:r>
          </w:p>
        </w:tc>
        <w:tc>
          <w:tcPr>
            <w:tcW w:w="1613" w:type="dxa"/>
            <w:tcBorders>
              <w:top w:val="single" w:sz="19" w:space="0" w:color="000000"/>
              <w:left w:val="nil"/>
              <w:bottom w:val="single" w:sz="19" w:space="0" w:color="000000"/>
              <w:right w:val="nil"/>
            </w:tcBorders>
            <w:shd w:val="clear" w:color="auto" w:fill="4F81BD"/>
          </w:tcPr>
          <w:p w14:paraId="6211C2B9" w14:textId="77777777" w:rsidR="00B848F5" w:rsidRDefault="00793E58">
            <w:pPr>
              <w:pStyle w:val="BalloonText"/>
              <w:spacing w:line="267" w:lineRule="exact"/>
              <w:ind w:left="307"/>
              <w:rPr>
                <w:rFonts w:ascii="Calibri" w:eastAsia="Calibri" w:hAnsi="Calibri" w:cs="Calibri"/>
              </w:rPr>
            </w:pPr>
            <w:r>
              <w:rPr>
                <w:rFonts w:ascii="Calibri"/>
                <w:b/>
                <w:color w:val="FFFFFF"/>
                <w:spacing w:val="-1"/>
              </w:rPr>
              <w:t>CDC/NPCR</w:t>
            </w:r>
          </w:p>
        </w:tc>
        <w:tc>
          <w:tcPr>
            <w:tcW w:w="1578" w:type="dxa"/>
            <w:tcBorders>
              <w:top w:val="single" w:sz="19" w:space="0" w:color="000000"/>
              <w:left w:val="nil"/>
              <w:bottom w:val="single" w:sz="19" w:space="0" w:color="000000"/>
              <w:right w:val="nil"/>
            </w:tcBorders>
            <w:shd w:val="clear" w:color="auto" w:fill="4F81BD"/>
          </w:tcPr>
          <w:p w14:paraId="5E681284" w14:textId="77777777" w:rsidR="00B848F5" w:rsidRDefault="00793E58">
            <w:pPr>
              <w:pStyle w:val="BalloonText"/>
              <w:spacing w:line="267" w:lineRule="exact"/>
              <w:ind w:left="333"/>
              <w:rPr>
                <w:rFonts w:ascii="Calibri" w:eastAsia="Calibri" w:hAnsi="Calibri" w:cs="Calibri"/>
              </w:rPr>
            </w:pPr>
            <w:r>
              <w:rPr>
                <w:rFonts w:ascii="Calibri"/>
                <w:b/>
                <w:color w:val="FFFFFF"/>
                <w:spacing w:val="-1"/>
              </w:rPr>
              <w:t>NCI/SEER</w:t>
            </w:r>
          </w:p>
        </w:tc>
        <w:tc>
          <w:tcPr>
            <w:tcW w:w="1561" w:type="dxa"/>
            <w:tcBorders>
              <w:top w:val="single" w:sz="19" w:space="0" w:color="000000"/>
              <w:left w:val="nil"/>
              <w:bottom w:val="single" w:sz="19" w:space="0" w:color="000000"/>
              <w:right w:val="single" w:sz="2" w:space="0" w:color="4F81BD"/>
            </w:tcBorders>
            <w:shd w:val="clear" w:color="auto" w:fill="4F81BD"/>
          </w:tcPr>
          <w:p w14:paraId="599B2D97" w14:textId="77777777" w:rsidR="00B848F5" w:rsidRDefault="00793E58">
            <w:pPr>
              <w:pStyle w:val="BalloonText"/>
              <w:spacing w:line="267" w:lineRule="exact"/>
              <w:ind w:left="385"/>
              <w:rPr>
                <w:rFonts w:ascii="Calibri" w:eastAsia="Calibri" w:hAnsi="Calibri" w:cs="Calibri"/>
              </w:rPr>
            </w:pPr>
            <w:r>
              <w:rPr>
                <w:rFonts w:ascii="Calibri"/>
                <w:b/>
                <w:color w:val="FFFFFF"/>
                <w:spacing w:val="-1"/>
              </w:rPr>
              <w:t>NAACCR</w:t>
            </w:r>
          </w:p>
        </w:tc>
      </w:tr>
      <w:tr w:rsidR="00B848F5" w14:paraId="0DF842C8" w14:textId="77777777" w:rsidTr="00CB55DA">
        <w:trPr>
          <w:trHeight w:hRule="exact" w:val="379"/>
        </w:trPr>
        <w:tc>
          <w:tcPr>
            <w:tcW w:w="3420" w:type="dxa"/>
            <w:tcBorders>
              <w:top w:val="single" w:sz="19" w:space="0" w:color="000000"/>
              <w:left w:val="single" w:sz="2" w:space="0" w:color="4F81BD"/>
              <w:bottom w:val="nil"/>
              <w:right w:val="nil"/>
            </w:tcBorders>
            <w:shd w:val="clear" w:color="auto" w:fill="4F81BD"/>
          </w:tcPr>
          <w:p w14:paraId="3A0DBBA3" w14:textId="77777777" w:rsidR="00B848F5" w:rsidRDefault="00793E58">
            <w:pPr>
              <w:pStyle w:val="BalloonText"/>
              <w:spacing w:line="267" w:lineRule="exact"/>
              <w:ind w:left="105"/>
              <w:rPr>
                <w:rFonts w:ascii="Calibri" w:eastAsia="Calibri" w:hAnsi="Calibri" w:cs="Calibri"/>
              </w:rPr>
            </w:pPr>
            <w:r>
              <w:rPr>
                <w:rFonts w:ascii="Calibri"/>
                <w:color w:val="FFFFFF"/>
                <w:spacing w:val="-1"/>
              </w:rPr>
              <w:t>Completeness</w:t>
            </w:r>
          </w:p>
        </w:tc>
        <w:tc>
          <w:tcPr>
            <w:tcW w:w="1613" w:type="dxa"/>
            <w:tcBorders>
              <w:top w:val="single" w:sz="19" w:space="0" w:color="000000"/>
              <w:left w:val="nil"/>
              <w:bottom w:val="nil"/>
              <w:right w:val="nil"/>
            </w:tcBorders>
            <w:shd w:val="clear" w:color="auto" w:fill="D9D9D9"/>
          </w:tcPr>
          <w:p w14:paraId="3BE4336F" w14:textId="77777777" w:rsidR="00B848F5" w:rsidRDefault="00793E58">
            <w:pPr>
              <w:pStyle w:val="BalloonText"/>
              <w:spacing w:line="267" w:lineRule="exact"/>
              <w:ind w:right="26"/>
              <w:jc w:val="center"/>
              <w:rPr>
                <w:rFonts w:ascii="Calibri" w:eastAsia="Calibri" w:hAnsi="Calibri" w:cs="Calibri"/>
              </w:rPr>
            </w:pPr>
            <w:r>
              <w:rPr>
                <w:rFonts w:ascii="Calibri" w:eastAsia="Calibri" w:hAnsi="Calibri" w:cs="Calibri"/>
                <w:spacing w:val="-1"/>
              </w:rPr>
              <w:t>≥95%</w:t>
            </w:r>
          </w:p>
        </w:tc>
        <w:tc>
          <w:tcPr>
            <w:tcW w:w="1578" w:type="dxa"/>
            <w:tcBorders>
              <w:top w:val="single" w:sz="19" w:space="0" w:color="000000"/>
              <w:left w:val="nil"/>
              <w:bottom w:val="nil"/>
              <w:right w:val="nil"/>
            </w:tcBorders>
            <w:shd w:val="clear" w:color="auto" w:fill="D9D9D9"/>
          </w:tcPr>
          <w:p w14:paraId="3C95ED49" w14:textId="77777777" w:rsidR="00B848F5" w:rsidRDefault="00793E58">
            <w:pPr>
              <w:pStyle w:val="BalloonText"/>
              <w:spacing w:line="267" w:lineRule="exact"/>
              <w:ind w:left="518"/>
              <w:rPr>
                <w:rFonts w:ascii="Calibri" w:eastAsia="Calibri" w:hAnsi="Calibri" w:cs="Calibri"/>
              </w:rPr>
            </w:pPr>
            <w:r>
              <w:rPr>
                <w:rFonts w:ascii="Calibri" w:eastAsia="Calibri" w:hAnsi="Calibri" w:cs="Calibri"/>
                <w:spacing w:val="-1"/>
              </w:rPr>
              <w:t>≥98%</w:t>
            </w:r>
          </w:p>
        </w:tc>
        <w:tc>
          <w:tcPr>
            <w:tcW w:w="1561" w:type="dxa"/>
            <w:tcBorders>
              <w:top w:val="single" w:sz="19" w:space="0" w:color="000000"/>
              <w:left w:val="nil"/>
              <w:bottom w:val="nil"/>
              <w:right w:val="single" w:sz="2" w:space="0" w:color="4F81BD"/>
            </w:tcBorders>
            <w:shd w:val="clear" w:color="auto" w:fill="D9D9D9"/>
          </w:tcPr>
          <w:p w14:paraId="5EBCD9B1" w14:textId="77777777" w:rsidR="00B848F5" w:rsidRDefault="00793E58">
            <w:pPr>
              <w:pStyle w:val="BalloonText"/>
              <w:spacing w:line="267" w:lineRule="exact"/>
              <w:ind w:right="18"/>
              <w:jc w:val="center"/>
              <w:rPr>
                <w:rFonts w:ascii="Calibri" w:eastAsia="Calibri" w:hAnsi="Calibri" w:cs="Calibri"/>
              </w:rPr>
            </w:pPr>
            <w:r>
              <w:rPr>
                <w:rFonts w:ascii="Calibri"/>
                <w:spacing w:val="-2"/>
              </w:rPr>
              <w:t>95%</w:t>
            </w:r>
          </w:p>
        </w:tc>
      </w:tr>
      <w:tr w:rsidR="00B848F5" w14:paraId="4E57284E" w14:textId="77777777">
        <w:trPr>
          <w:trHeight w:hRule="exact" w:val="269"/>
        </w:trPr>
        <w:tc>
          <w:tcPr>
            <w:tcW w:w="3420" w:type="dxa"/>
            <w:tcBorders>
              <w:top w:val="nil"/>
              <w:left w:val="single" w:sz="2" w:space="0" w:color="4F81BD"/>
              <w:bottom w:val="nil"/>
              <w:right w:val="nil"/>
            </w:tcBorders>
            <w:shd w:val="clear" w:color="auto" w:fill="4F81BD"/>
          </w:tcPr>
          <w:p w14:paraId="0826A037"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Records</w:t>
            </w:r>
            <w:r>
              <w:rPr>
                <w:rFonts w:ascii="Calibri"/>
                <w:color w:val="FFFFFF"/>
              </w:rPr>
              <w:t xml:space="preserve"> </w:t>
            </w:r>
            <w:r>
              <w:rPr>
                <w:rFonts w:ascii="Calibri"/>
                <w:color w:val="FFFFFF"/>
                <w:spacing w:val="-1"/>
              </w:rPr>
              <w:t>Passing Edits</w:t>
            </w:r>
          </w:p>
        </w:tc>
        <w:tc>
          <w:tcPr>
            <w:tcW w:w="1613" w:type="dxa"/>
            <w:tcBorders>
              <w:top w:val="nil"/>
              <w:left w:val="nil"/>
              <w:bottom w:val="nil"/>
              <w:right w:val="nil"/>
            </w:tcBorders>
          </w:tcPr>
          <w:p w14:paraId="4CDD223D" w14:textId="77777777" w:rsidR="00B848F5" w:rsidRDefault="00793E58">
            <w:pPr>
              <w:pStyle w:val="BalloonText"/>
              <w:spacing w:line="268" w:lineRule="exact"/>
              <w:ind w:right="26"/>
              <w:jc w:val="center"/>
              <w:rPr>
                <w:rFonts w:ascii="Calibri" w:eastAsia="Calibri" w:hAnsi="Calibri" w:cs="Calibri"/>
              </w:rPr>
            </w:pPr>
            <w:r>
              <w:rPr>
                <w:rFonts w:ascii="Calibri" w:eastAsia="Calibri" w:hAnsi="Calibri" w:cs="Calibri"/>
                <w:spacing w:val="-1"/>
              </w:rPr>
              <w:t>≥99%</w:t>
            </w:r>
          </w:p>
        </w:tc>
        <w:tc>
          <w:tcPr>
            <w:tcW w:w="1578" w:type="dxa"/>
            <w:tcBorders>
              <w:top w:val="nil"/>
              <w:left w:val="nil"/>
              <w:bottom w:val="nil"/>
              <w:right w:val="nil"/>
            </w:tcBorders>
          </w:tcPr>
          <w:p w14:paraId="5A776A35" w14:textId="77777777" w:rsidR="00B848F5" w:rsidRDefault="00793E58">
            <w:pPr>
              <w:pStyle w:val="BalloonText"/>
              <w:spacing w:line="268" w:lineRule="exact"/>
              <w:ind w:left="516"/>
              <w:rPr>
                <w:rFonts w:ascii="Calibri" w:eastAsia="Calibri" w:hAnsi="Calibri" w:cs="Calibri"/>
              </w:rPr>
            </w:pPr>
            <w:r>
              <w:rPr>
                <w:rFonts w:ascii="Calibri"/>
                <w:spacing w:val="-1"/>
              </w:rPr>
              <w:t>100%</w:t>
            </w:r>
          </w:p>
        </w:tc>
        <w:tc>
          <w:tcPr>
            <w:tcW w:w="1561" w:type="dxa"/>
            <w:tcBorders>
              <w:top w:val="nil"/>
              <w:left w:val="nil"/>
              <w:bottom w:val="nil"/>
              <w:right w:val="nil"/>
            </w:tcBorders>
          </w:tcPr>
          <w:p w14:paraId="32324A3F" w14:textId="77777777" w:rsidR="00B848F5" w:rsidRDefault="00793E58">
            <w:pPr>
              <w:pStyle w:val="BalloonText"/>
              <w:spacing w:line="268" w:lineRule="exact"/>
              <w:ind w:right="20"/>
              <w:jc w:val="center"/>
              <w:rPr>
                <w:rFonts w:ascii="Calibri" w:eastAsia="Calibri" w:hAnsi="Calibri" w:cs="Calibri"/>
              </w:rPr>
            </w:pPr>
            <w:r>
              <w:rPr>
                <w:rFonts w:ascii="Calibri"/>
                <w:spacing w:val="-1"/>
              </w:rPr>
              <w:t>100%</w:t>
            </w:r>
          </w:p>
        </w:tc>
      </w:tr>
      <w:tr w:rsidR="00B848F5" w14:paraId="5B7B55EF" w14:textId="77777777">
        <w:trPr>
          <w:trHeight w:hRule="exact" w:val="269"/>
        </w:trPr>
        <w:tc>
          <w:tcPr>
            <w:tcW w:w="3420" w:type="dxa"/>
            <w:tcBorders>
              <w:top w:val="nil"/>
              <w:left w:val="single" w:sz="2" w:space="0" w:color="4F81BD"/>
              <w:bottom w:val="nil"/>
              <w:right w:val="nil"/>
            </w:tcBorders>
            <w:shd w:val="clear" w:color="auto" w:fill="4F81BD"/>
          </w:tcPr>
          <w:p w14:paraId="00B214E0"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Death</w:t>
            </w:r>
            <w:r>
              <w:rPr>
                <w:rFonts w:ascii="Calibri"/>
                <w:color w:val="FFFFFF"/>
                <w:spacing w:val="-3"/>
              </w:rPr>
              <w:t xml:space="preserve"> </w:t>
            </w:r>
            <w:r>
              <w:rPr>
                <w:rFonts w:ascii="Calibri"/>
                <w:color w:val="FFFFFF"/>
                <w:spacing w:val="-1"/>
              </w:rPr>
              <w:t>Certificate</w:t>
            </w:r>
            <w:r>
              <w:rPr>
                <w:rFonts w:ascii="Calibri"/>
                <w:color w:val="FFFFFF"/>
                <w:spacing w:val="-2"/>
              </w:rPr>
              <w:t xml:space="preserve"> </w:t>
            </w:r>
            <w:r>
              <w:rPr>
                <w:rFonts w:ascii="Calibri"/>
                <w:color w:val="FFFFFF"/>
                <w:spacing w:val="-1"/>
              </w:rPr>
              <w:t>Only</w:t>
            </w:r>
          </w:p>
        </w:tc>
        <w:tc>
          <w:tcPr>
            <w:tcW w:w="1613" w:type="dxa"/>
            <w:tcBorders>
              <w:top w:val="nil"/>
              <w:left w:val="nil"/>
              <w:bottom w:val="nil"/>
              <w:right w:val="nil"/>
            </w:tcBorders>
            <w:shd w:val="clear" w:color="auto" w:fill="D9D9D9"/>
          </w:tcPr>
          <w:p w14:paraId="4AD7955D"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≤3.0%</w:t>
            </w:r>
          </w:p>
        </w:tc>
        <w:tc>
          <w:tcPr>
            <w:tcW w:w="1578" w:type="dxa"/>
            <w:tcBorders>
              <w:top w:val="nil"/>
              <w:left w:val="nil"/>
              <w:bottom w:val="nil"/>
              <w:right w:val="nil"/>
            </w:tcBorders>
            <w:shd w:val="clear" w:color="auto" w:fill="D9D9D9"/>
          </w:tcPr>
          <w:p w14:paraId="4B89EF45" w14:textId="77777777" w:rsidR="00B848F5" w:rsidRDefault="00793E58">
            <w:pPr>
              <w:pStyle w:val="BalloonText"/>
              <w:spacing w:line="268" w:lineRule="exact"/>
              <w:ind w:left="489"/>
              <w:rPr>
                <w:rFonts w:ascii="Calibri" w:eastAsia="Calibri" w:hAnsi="Calibri" w:cs="Calibri"/>
              </w:rPr>
            </w:pPr>
            <w:r>
              <w:rPr>
                <w:rFonts w:ascii="Calibri"/>
                <w:spacing w:val="-1"/>
              </w:rPr>
              <w:t>&lt;1.5%</w:t>
            </w:r>
          </w:p>
        </w:tc>
        <w:tc>
          <w:tcPr>
            <w:tcW w:w="1561" w:type="dxa"/>
            <w:tcBorders>
              <w:top w:val="nil"/>
              <w:left w:val="nil"/>
              <w:bottom w:val="nil"/>
              <w:right w:val="nil"/>
            </w:tcBorders>
            <w:shd w:val="clear" w:color="auto" w:fill="D9D9D9"/>
          </w:tcPr>
          <w:p w14:paraId="05AD113F" w14:textId="77777777" w:rsidR="00B848F5" w:rsidRDefault="00793E58">
            <w:pPr>
              <w:pStyle w:val="BalloonText"/>
              <w:spacing w:line="268" w:lineRule="exact"/>
              <w:ind w:left="495"/>
              <w:rPr>
                <w:rFonts w:ascii="Calibri" w:eastAsia="Calibri" w:hAnsi="Calibri" w:cs="Calibri"/>
              </w:rPr>
            </w:pPr>
            <w:r>
              <w:rPr>
                <w:rFonts w:ascii="Calibri" w:eastAsia="Calibri" w:hAnsi="Calibri" w:cs="Calibri"/>
                <w:spacing w:val="-1"/>
              </w:rPr>
              <w:t>≤3.0%</w:t>
            </w:r>
          </w:p>
        </w:tc>
      </w:tr>
      <w:tr w:rsidR="00B848F5" w14:paraId="48DA90E5" w14:textId="77777777">
        <w:trPr>
          <w:trHeight w:hRule="exact" w:val="266"/>
        </w:trPr>
        <w:tc>
          <w:tcPr>
            <w:tcW w:w="3420" w:type="dxa"/>
            <w:tcBorders>
              <w:top w:val="nil"/>
              <w:left w:val="single" w:sz="2" w:space="0" w:color="4F81BD"/>
              <w:bottom w:val="nil"/>
              <w:right w:val="nil"/>
            </w:tcBorders>
            <w:shd w:val="clear" w:color="auto" w:fill="4F81BD"/>
          </w:tcPr>
          <w:p w14:paraId="259C8692" w14:textId="77777777" w:rsidR="00B848F5" w:rsidRDefault="00793E58">
            <w:pPr>
              <w:pStyle w:val="BalloonText"/>
              <w:spacing w:line="265" w:lineRule="exact"/>
              <w:ind w:left="105"/>
              <w:rPr>
                <w:rFonts w:ascii="Calibri" w:eastAsia="Calibri" w:hAnsi="Calibri" w:cs="Calibri"/>
              </w:rPr>
            </w:pPr>
            <w:r>
              <w:rPr>
                <w:rFonts w:ascii="Calibri"/>
                <w:color w:val="FFFFFF"/>
                <w:spacing w:val="-1"/>
              </w:rPr>
              <w:t>Duplicates</w:t>
            </w:r>
            <w:r>
              <w:rPr>
                <w:rFonts w:ascii="Calibri"/>
                <w:color w:val="FFFFFF"/>
                <w:spacing w:val="-2"/>
              </w:rPr>
              <w:t xml:space="preserve"> </w:t>
            </w:r>
            <w:r>
              <w:rPr>
                <w:rFonts w:ascii="Calibri"/>
                <w:color w:val="FFFFFF"/>
                <w:spacing w:val="-1"/>
              </w:rPr>
              <w:t>per</w:t>
            </w:r>
            <w:r>
              <w:rPr>
                <w:rFonts w:ascii="Calibri"/>
                <w:color w:val="FFFFFF"/>
                <w:spacing w:val="-2"/>
              </w:rPr>
              <w:t xml:space="preserve"> </w:t>
            </w:r>
            <w:r>
              <w:rPr>
                <w:rFonts w:ascii="Calibri"/>
                <w:color w:val="FFFFFF"/>
                <w:spacing w:val="-1"/>
              </w:rPr>
              <w:t>1,000</w:t>
            </w:r>
          </w:p>
        </w:tc>
        <w:tc>
          <w:tcPr>
            <w:tcW w:w="1613" w:type="dxa"/>
            <w:tcBorders>
              <w:top w:val="nil"/>
              <w:left w:val="nil"/>
              <w:bottom w:val="nil"/>
              <w:right w:val="nil"/>
            </w:tcBorders>
          </w:tcPr>
          <w:p w14:paraId="00E3533A" w14:textId="77777777" w:rsidR="00B848F5" w:rsidRDefault="00793E58">
            <w:pPr>
              <w:pStyle w:val="BalloonText"/>
              <w:spacing w:line="265" w:lineRule="exact"/>
              <w:ind w:right="25"/>
              <w:jc w:val="center"/>
              <w:rPr>
                <w:rFonts w:ascii="Calibri" w:eastAsia="Calibri" w:hAnsi="Calibri" w:cs="Calibri"/>
              </w:rPr>
            </w:pPr>
            <w:r>
              <w:rPr>
                <w:rFonts w:ascii="Calibri" w:eastAsia="Calibri" w:hAnsi="Calibri" w:cs="Calibri"/>
                <w:spacing w:val="-1"/>
              </w:rPr>
              <w:t>≤1.0</w:t>
            </w:r>
          </w:p>
        </w:tc>
        <w:tc>
          <w:tcPr>
            <w:tcW w:w="1578" w:type="dxa"/>
            <w:tcBorders>
              <w:top w:val="nil"/>
              <w:left w:val="nil"/>
              <w:bottom w:val="nil"/>
              <w:right w:val="nil"/>
            </w:tcBorders>
          </w:tcPr>
          <w:p w14:paraId="2BFC96C9" w14:textId="77777777" w:rsidR="00B848F5" w:rsidRDefault="00793E58">
            <w:pPr>
              <w:pStyle w:val="BalloonText"/>
              <w:spacing w:line="265" w:lineRule="exact"/>
              <w:ind w:right="48"/>
              <w:jc w:val="center"/>
              <w:rPr>
                <w:rFonts w:ascii="Calibri" w:eastAsia="Calibri" w:hAnsi="Calibri" w:cs="Calibri"/>
              </w:rPr>
            </w:pPr>
            <w:r>
              <w:rPr>
                <w:rFonts w:ascii="Calibri"/>
              </w:rPr>
              <w:t>n/a</w:t>
            </w:r>
          </w:p>
        </w:tc>
        <w:tc>
          <w:tcPr>
            <w:tcW w:w="1561" w:type="dxa"/>
            <w:tcBorders>
              <w:top w:val="nil"/>
              <w:left w:val="nil"/>
              <w:bottom w:val="nil"/>
              <w:right w:val="nil"/>
            </w:tcBorders>
          </w:tcPr>
          <w:p w14:paraId="14317823" w14:textId="77777777" w:rsidR="00B848F5" w:rsidRDefault="00793E58">
            <w:pPr>
              <w:pStyle w:val="BalloonText"/>
              <w:spacing w:line="265" w:lineRule="exact"/>
              <w:ind w:right="19"/>
              <w:jc w:val="center"/>
              <w:rPr>
                <w:rFonts w:ascii="Calibri" w:eastAsia="Calibri" w:hAnsi="Calibri" w:cs="Calibri"/>
              </w:rPr>
            </w:pPr>
            <w:r>
              <w:rPr>
                <w:rFonts w:ascii="Calibri" w:eastAsia="Calibri" w:hAnsi="Calibri" w:cs="Calibri"/>
                <w:spacing w:val="-1"/>
              </w:rPr>
              <w:t>≤1.0</w:t>
            </w:r>
          </w:p>
        </w:tc>
      </w:tr>
      <w:tr w:rsidR="00B848F5" w14:paraId="3994FC44" w14:textId="77777777">
        <w:trPr>
          <w:trHeight w:hRule="exact" w:val="269"/>
        </w:trPr>
        <w:tc>
          <w:tcPr>
            <w:tcW w:w="3420" w:type="dxa"/>
            <w:tcBorders>
              <w:top w:val="nil"/>
              <w:left w:val="single" w:sz="2" w:space="0" w:color="4F81BD"/>
              <w:bottom w:val="nil"/>
              <w:right w:val="nil"/>
            </w:tcBorders>
            <w:shd w:val="clear" w:color="auto" w:fill="4F81BD"/>
          </w:tcPr>
          <w:p w14:paraId="03F58FE7"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 xml:space="preserve">Missing </w:t>
            </w:r>
            <w:r>
              <w:rPr>
                <w:rFonts w:ascii="Calibri"/>
                <w:color w:val="FFFFFF"/>
                <w:spacing w:val="-2"/>
              </w:rPr>
              <w:t>COD</w:t>
            </w:r>
          </w:p>
        </w:tc>
        <w:tc>
          <w:tcPr>
            <w:tcW w:w="1613" w:type="dxa"/>
            <w:tcBorders>
              <w:top w:val="nil"/>
              <w:left w:val="nil"/>
              <w:bottom w:val="nil"/>
              <w:right w:val="nil"/>
            </w:tcBorders>
            <w:shd w:val="clear" w:color="auto" w:fill="D9D9D9"/>
          </w:tcPr>
          <w:p w14:paraId="7E9E3F85"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shd w:val="clear" w:color="auto" w:fill="D9D9D9"/>
          </w:tcPr>
          <w:p w14:paraId="17F7D0C6" w14:textId="77777777" w:rsidR="00B848F5" w:rsidRDefault="00793E58">
            <w:pPr>
              <w:pStyle w:val="BalloonText"/>
              <w:spacing w:line="268" w:lineRule="exact"/>
              <w:ind w:left="489"/>
              <w:rPr>
                <w:rFonts w:ascii="Calibri" w:eastAsia="Calibri" w:hAnsi="Calibri" w:cs="Calibri"/>
              </w:rPr>
            </w:pPr>
            <w:r>
              <w:rPr>
                <w:rFonts w:ascii="Calibri"/>
                <w:spacing w:val="-1"/>
              </w:rPr>
              <w:t>&lt;2.5%</w:t>
            </w:r>
          </w:p>
        </w:tc>
        <w:tc>
          <w:tcPr>
            <w:tcW w:w="1561" w:type="dxa"/>
            <w:tcBorders>
              <w:top w:val="nil"/>
              <w:left w:val="nil"/>
              <w:bottom w:val="nil"/>
              <w:right w:val="nil"/>
            </w:tcBorders>
            <w:shd w:val="clear" w:color="auto" w:fill="D9D9D9"/>
          </w:tcPr>
          <w:p w14:paraId="1910EE5C"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66E4673D" w14:textId="77777777">
        <w:trPr>
          <w:trHeight w:hRule="exact" w:val="269"/>
        </w:trPr>
        <w:tc>
          <w:tcPr>
            <w:tcW w:w="3420" w:type="dxa"/>
            <w:tcBorders>
              <w:top w:val="nil"/>
              <w:left w:val="single" w:sz="2" w:space="0" w:color="4F81BD"/>
              <w:bottom w:val="nil"/>
              <w:right w:val="nil"/>
            </w:tcBorders>
            <w:shd w:val="clear" w:color="auto" w:fill="4F81BD"/>
          </w:tcPr>
          <w:p w14:paraId="239E8310"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Unknown/Ill-defined</w:t>
            </w:r>
            <w:r>
              <w:rPr>
                <w:rFonts w:ascii="Calibri"/>
                <w:color w:val="FFFFFF"/>
                <w:spacing w:val="-3"/>
              </w:rPr>
              <w:t xml:space="preserve"> </w:t>
            </w:r>
            <w:r>
              <w:rPr>
                <w:rFonts w:ascii="Calibri"/>
                <w:color w:val="FFFFFF"/>
                <w:spacing w:val="-1"/>
              </w:rPr>
              <w:t>Primary</w:t>
            </w:r>
            <w:r>
              <w:rPr>
                <w:rFonts w:ascii="Calibri"/>
                <w:color w:val="FFFFFF"/>
                <w:spacing w:val="1"/>
              </w:rPr>
              <w:t xml:space="preserve"> </w:t>
            </w:r>
            <w:r>
              <w:rPr>
                <w:rFonts w:ascii="Calibri"/>
                <w:color w:val="FFFFFF"/>
                <w:spacing w:val="-1"/>
              </w:rPr>
              <w:t>Site</w:t>
            </w:r>
          </w:p>
        </w:tc>
        <w:tc>
          <w:tcPr>
            <w:tcW w:w="1613" w:type="dxa"/>
            <w:tcBorders>
              <w:top w:val="nil"/>
              <w:left w:val="nil"/>
              <w:bottom w:val="nil"/>
              <w:right w:val="nil"/>
            </w:tcBorders>
          </w:tcPr>
          <w:p w14:paraId="1316C5CC"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tcPr>
          <w:p w14:paraId="6BAED370" w14:textId="77777777" w:rsidR="00B848F5" w:rsidRDefault="00793E58">
            <w:pPr>
              <w:pStyle w:val="BalloonText"/>
              <w:spacing w:line="268" w:lineRule="exact"/>
              <w:ind w:left="489"/>
              <w:rPr>
                <w:rFonts w:ascii="Calibri" w:eastAsia="Calibri" w:hAnsi="Calibri" w:cs="Calibri"/>
              </w:rPr>
            </w:pPr>
            <w:r>
              <w:rPr>
                <w:rFonts w:ascii="Calibri"/>
                <w:spacing w:val="-1"/>
              </w:rPr>
              <w:t>&lt;2.5%</w:t>
            </w:r>
          </w:p>
        </w:tc>
        <w:tc>
          <w:tcPr>
            <w:tcW w:w="1561" w:type="dxa"/>
            <w:tcBorders>
              <w:top w:val="nil"/>
              <w:left w:val="nil"/>
              <w:bottom w:val="nil"/>
              <w:right w:val="nil"/>
            </w:tcBorders>
          </w:tcPr>
          <w:p w14:paraId="2CF24F99"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23EDB2F2" w14:textId="77777777">
        <w:trPr>
          <w:trHeight w:hRule="exact" w:val="269"/>
        </w:trPr>
        <w:tc>
          <w:tcPr>
            <w:tcW w:w="3420" w:type="dxa"/>
            <w:tcBorders>
              <w:top w:val="nil"/>
              <w:left w:val="single" w:sz="2" w:space="0" w:color="4F81BD"/>
              <w:bottom w:val="nil"/>
              <w:right w:val="nil"/>
            </w:tcBorders>
            <w:shd w:val="clear" w:color="auto" w:fill="4F81BD"/>
          </w:tcPr>
          <w:p w14:paraId="63597403"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Non-specific</w:t>
            </w:r>
            <w:r>
              <w:rPr>
                <w:rFonts w:ascii="Calibri"/>
                <w:color w:val="FFFFFF"/>
              </w:rPr>
              <w:t xml:space="preserve"> </w:t>
            </w:r>
            <w:r>
              <w:rPr>
                <w:rFonts w:ascii="Calibri"/>
                <w:color w:val="FFFFFF"/>
                <w:spacing w:val="-1"/>
              </w:rPr>
              <w:t>Histology</w:t>
            </w:r>
          </w:p>
        </w:tc>
        <w:tc>
          <w:tcPr>
            <w:tcW w:w="1613" w:type="dxa"/>
            <w:tcBorders>
              <w:top w:val="nil"/>
              <w:left w:val="nil"/>
              <w:bottom w:val="nil"/>
              <w:right w:val="nil"/>
            </w:tcBorders>
            <w:shd w:val="clear" w:color="auto" w:fill="D9D9D9"/>
          </w:tcPr>
          <w:p w14:paraId="79C483A8"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shd w:val="clear" w:color="auto" w:fill="D9D9D9"/>
          </w:tcPr>
          <w:p w14:paraId="02FBCBCE" w14:textId="77777777" w:rsidR="00B848F5" w:rsidRDefault="00793E58">
            <w:pPr>
              <w:pStyle w:val="BalloonText"/>
              <w:spacing w:line="268" w:lineRule="exact"/>
              <w:ind w:left="489"/>
              <w:rPr>
                <w:rFonts w:ascii="Calibri" w:eastAsia="Calibri" w:hAnsi="Calibri" w:cs="Calibri"/>
              </w:rPr>
            </w:pPr>
            <w:r>
              <w:rPr>
                <w:rFonts w:ascii="Calibri"/>
                <w:spacing w:val="-1"/>
              </w:rPr>
              <w:t>&lt;2.5%</w:t>
            </w:r>
          </w:p>
        </w:tc>
        <w:tc>
          <w:tcPr>
            <w:tcW w:w="1561" w:type="dxa"/>
            <w:tcBorders>
              <w:top w:val="nil"/>
              <w:left w:val="nil"/>
              <w:bottom w:val="nil"/>
              <w:right w:val="nil"/>
            </w:tcBorders>
            <w:shd w:val="clear" w:color="auto" w:fill="D9D9D9"/>
          </w:tcPr>
          <w:p w14:paraId="10C65669"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027DB3E3" w14:textId="77777777">
        <w:trPr>
          <w:trHeight w:hRule="exact" w:val="269"/>
        </w:trPr>
        <w:tc>
          <w:tcPr>
            <w:tcW w:w="3420" w:type="dxa"/>
            <w:tcBorders>
              <w:top w:val="nil"/>
              <w:left w:val="single" w:sz="2" w:space="0" w:color="4F81BD"/>
              <w:bottom w:val="nil"/>
              <w:right w:val="nil"/>
            </w:tcBorders>
            <w:shd w:val="clear" w:color="auto" w:fill="4F81BD"/>
          </w:tcPr>
          <w:p w14:paraId="70F6AC40"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Unknown</w:t>
            </w:r>
            <w:r>
              <w:rPr>
                <w:rFonts w:ascii="Calibri"/>
                <w:color w:val="FFFFFF"/>
                <w:spacing w:val="-3"/>
              </w:rPr>
              <w:t xml:space="preserve"> </w:t>
            </w:r>
            <w:r>
              <w:rPr>
                <w:rFonts w:ascii="Calibri"/>
                <w:color w:val="FFFFFF"/>
                <w:spacing w:val="-1"/>
              </w:rPr>
              <w:t>Laterality</w:t>
            </w:r>
          </w:p>
        </w:tc>
        <w:tc>
          <w:tcPr>
            <w:tcW w:w="1613" w:type="dxa"/>
            <w:tcBorders>
              <w:top w:val="nil"/>
              <w:left w:val="nil"/>
              <w:bottom w:val="nil"/>
              <w:right w:val="nil"/>
            </w:tcBorders>
          </w:tcPr>
          <w:p w14:paraId="423B183F"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tcPr>
          <w:p w14:paraId="701E129C" w14:textId="77777777" w:rsidR="00B848F5" w:rsidRDefault="00793E58">
            <w:pPr>
              <w:pStyle w:val="BalloonText"/>
              <w:spacing w:line="268" w:lineRule="exact"/>
              <w:ind w:left="489"/>
              <w:rPr>
                <w:rFonts w:ascii="Calibri" w:eastAsia="Calibri" w:hAnsi="Calibri" w:cs="Calibri"/>
              </w:rPr>
            </w:pPr>
            <w:r>
              <w:rPr>
                <w:rFonts w:ascii="Calibri"/>
                <w:spacing w:val="-1"/>
              </w:rPr>
              <w:t>&lt;6.0%</w:t>
            </w:r>
          </w:p>
        </w:tc>
        <w:tc>
          <w:tcPr>
            <w:tcW w:w="1561" w:type="dxa"/>
            <w:tcBorders>
              <w:top w:val="nil"/>
              <w:left w:val="nil"/>
              <w:bottom w:val="nil"/>
              <w:right w:val="nil"/>
            </w:tcBorders>
          </w:tcPr>
          <w:p w14:paraId="4CBCCFD3"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6E76829B" w14:textId="77777777">
        <w:trPr>
          <w:trHeight w:hRule="exact" w:val="269"/>
        </w:trPr>
        <w:tc>
          <w:tcPr>
            <w:tcW w:w="3420" w:type="dxa"/>
            <w:tcBorders>
              <w:top w:val="nil"/>
              <w:left w:val="single" w:sz="2" w:space="0" w:color="4F81BD"/>
              <w:bottom w:val="nil"/>
              <w:right w:val="nil"/>
            </w:tcBorders>
            <w:shd w:val="clear" w:color="auto" w:fill="4F81BD"/>
          </w:tcPr>
          <w:p w14:paraId="2B6AC3F6" w14:textId="54715E6D" w:rsidR="00B848F5" w:rsidRDefault="00793E58">
            <w:pPr>
              <w:pStyle w:val="BalloonText"/>
              <w:spacing w:line="268" w:lineRule="exact"/>
              <w:ind w:left="105"/>
              <w:rPr>
                <w:rFonts w:ascii="Calibri" w:eastAsia="Calibri" w:hAnsi="Calibri" w:cs="Calibri"/>
              </w:rPr>
            </w:pPr>
            <w:r>
              <w:rPr>
                <w:rFonts w:ascii="Calibri"/>
                <w:color w:val="FFFFFF"/>
                <w:spacing w:val="-1"/>
              </w:rPr>
              <w:t xml:space="preserve">Unknown </w:t>
            </w:r>
            <w:r w:rsidR="00AF7FBC">
              <w:rPr>
                <w:rFonts w:ascii="Calibri"/>
                <w:color w:val="FFFFFF"/>
                <w:spacing w:val="-1"/>
              </w:rPr>
              <w:t>Derived Summary Stage</w:t>
            </w:r>
          </w:p>
        </w:tc>
        <w:tc>
          <w:tcPr>
            <w:tcW w:w="1613" w:type="dxa"/>
            <w:tcBorders>
              <w:top w:val="nil"/>
              <w:left w:val="nil"/>
              <w:bottom w:val="nil"/>
              <w:right w:val="nil"/>
            </w:tcBorders>
            <w:shd w:val="clear" w:color="auto" w:fill="D9D9D9"/>
          </w:tcPr>
          <w:p w14:paraId="39EC8C90"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shd w:val="clear" w:color="auto" w:fill="D9D9D9"/>
          </w:tcPr>
          <w:p w14:paraId="42D932C6" w14:textId="77777777" w:rsidR="00B848F5" w:rsidRDefault="00793E58">
            <w:pPr>
              <w:pStyle w:val="BalloonText"/>
              <w:spacing w:line="268" w:lineRule="exact"/>
              <w:ind w:left="434"/>
              <w:rPr>
                <w:rFonts w:ascii="Calibri" w:eastAsia="Calibri" w:hAnsi="Calibri" w:cs="Calibri"/>
              </w:rPr>
            </w:pPr>
            <w:r>
              <w:rPr>
                <w:rFonts w:ascii="Calibri"/>
                <w:spacing w:val="-1"/>
              </w:rPr>
              <w:t>&lt;10.0%</w:t>
            </w:r>
          </w:p>
        </w:tc>
        <w:tc>
          <w:tcPr>
            <w:tcW w:w="1561" w:type="dxa"/>
            <w:tcBorders>
              <w:top w:val="nil"/>
              <w:left w:val="nil"/>
              <w:bottom w:val="nil"/>
              <w:right w:val="nil"/>
            </w:tcBorders>
            <w:shd w:val="clear" w:color="auto" w:fill="D9D9D9"/>
          </w:tcPr>
          <w:p w14:paraId="217DB431"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3B0A8B99" w14:textId="77777777">
        <w:trPr>
          <w:trHeight w:hRule="exact" w:val="269"/>
        </w:trPr>
        <w:tc>
          <w:tcPr>
            <w:tcW w:w="3420" w:type="dxa"/>
            <w:tcBorders>
              <w:top w:val="nil"/>
              <w:left w:val="single" w:sz="2" w:space="0" w:color="4F81BD"/>
              <w:bottom w:val="nil"/>
              <w:right w:val="nil"/>
            </w:tcBorders>
            <w:shd w:val="clear" w:color="auto" w:fill="4F81BD"/>
          </w:tcPr>
          <w:p w14:paraId="537D6719"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Records</w:t>
            </w:r>
            <w:r>
              <w:rPr>
                <w:rFonts w:ascii="Calibri"/>
                <w:color w:val="FFFFFF"/>
              </w:rPr>
              <w:t xml:space="preserve"> </w:t>
            </w:r>
            <w:r>
              <w:rPr>
                <w:rFonts w:ascii="Calibri"/>
                <w:color w:val="FFFFFF"/>
                <w:spacing w:val="-1"/>
              </w:rPr>
              <w:t>Missing Age</w:t>
            </w:r>
          </w:p>
        </w:tc>
        <w:tc>
          <w:tcPr>
            <w:tcW w:w="1613" w:type="dxa"/>
            <w:tcBorders>
              <w:top w:val="nil"/>
              <w:left w:val="nil"/>
              <w:bottom w:val="nil"/>
              <w:right w:val="nil"/>
            </w:tcBorders>
          </w:tcPr>
          <w:p w14:paraId="0CE90E6A"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≤2.0%</w:t>
            </w:r>
          </w:p>
        </w:tc>
        <w:tc>
          <w:tcPr>
            <w:tcW w:w="1578" w:type="dxa"/>
            <w:tcBorders>
              <w:top w:val="nil"/>
              <w:left w:val="nil"/>
              <w:bottom w:val="nil"/>
              <w:right w:val="nil"/>
            </w:tcBorders>
          </w:tcPr>
          <w:p w14:paraId="63DAB44C" w14:textId="77777777" w:rsidR="00B848F5" w:rsidRDefault="00793E58">
            <w:pPr>
              <w:pStyle w:val="BalloonText"/>
              <w:spacing w:line="268" w:lineRule="exact"/>
              <w:ind w:right="48"/>
              <w:jc w:val="center"/>
              <w:rPr>
                <w:rFonts w:ascii="Calibri" w:eastAsia="Calibri" w:hAnsi="Calibri" w:cs="Calibri"/>
              </w:rPr>
            </w:pPr>
            <w:r>
              <w:rPr>
                <w:rFonts w:ascii="Calibri"/>
              </w:rPr>
              <w:t>n/a</w:t>
            </w:r>
          </w:p>
        </w:tc>
        <w:tc>
          <w:tcPr>
            <w:tcW w:w="1561" w:type="dxa"/>
            <w:tcBorders>
              <w:top w:val="nil"/>
              <w:left w:val="nil"/>
              <w:bottom w:val="nil"/>
              <w:right w:val="nil"/>
            </w:tcBorders>
          </w:tcPr>
          <w:p w14:paraId="5843C5DD" w14:textId="77777777" w:rsidR="00B848F5" w:rsidRDefault="00793E58">
            <w:pPr>
              <w:pStyle w:val="BalloonText"/>
              <w:spacing w:line="268" w:lineRule="exact"/>
              <w:ind w:left="495"/>
              <w:rPr>
                <w:rFonts w:ascii="Calibri" w:eastAsia="Calibri" w:hAnsi="Calibri" w:cs="Calibri"/>
              </w:rPr>
            </w:pPr>
            <w:r>
              <w:rPr>
                <w:rFonts w:ascii="Calibri" w:eastAsia="Calibri" w:hAnsi="Calibri" w:cs="Calibri"/>
                <w:spacing w:val="-1"/>
              </w:rPr>
              <w:t>≤2.0%</w:t>
            </w:r>
          </w:p>
        </w:tc>
      </w:tr>
      <w:tr w:rsidR="00B848F5" w14:paraId="6BBF078A" w14:textId="77777777">
        <w:trPr>
          <w:trHeight w:hRule="exact" w:val="269"/>
        </w:trPr>
        <w:tc>
          <w:tcPr>
            <w:tcW w:w="3420" w:type="dxa"/>
            <w:tcBorders>
              <w:top w:val="nil"/>
              <w:left w:val="single" w:sz="2" w:space="0" w:color="4F81BD"/>
              <w:bottom w:val="nil"/>
              <w:right w:val="nil"/>
            </w:tcBorders>
            <w:shd w:val="clear" w:color="auto" w:fill="4F81BD"/>
          </w:tcPr>
          <w:p w14:paraId="1E9A3E08"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Records</w:t>
            </w:r>
            <w:r>
              <w:rPr>
                <w:rFonts w:ascii="Calibri"/>
                <w:color w:val="FFFFFF"/>
              </w:rPr>
              <w:t xml:space="preserve"> </w:t>
            </w:r>
            <w:r>
              <w:rPr>
                <w:rFonts w:ascii="Calibri"/>
                <w:color w:val="FFFFFF"/>
                <w:spacing w:val="-1"/>
              </w:rPr>
              <w:t>Missing Sex</w:t>
            </w:r>
          </w:p>
        </w:tc>
        <w:tc>
          <w:tcPr>
            <w:tcW w:w="1613" w:type="dxa"/>
            <w:tcBorders>
              <w:top w:val="nil"/>
              <w:left w:val="nil"/>
              <w:bottom w:val="nil"/>
              <w:right w:val="nil"/>
            </w:tcBorders>
            <w:shd w:val="clear" w:color="auto" w:fill="D9D9D9"/>
          </w:tcPr>
          <w:p w14:paraId="1E4A7D65"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≤2.0%</w:t>
            </w:r>
          </w:p>
        </w:tc>
        <w:tc>
          <w:tcPr>
            <w:tcW w:w="1578" w:type="dxa"/>
            <w:tcBorders>
              <w:top w:val="nil"/>
              <w:left w:val="nil"/>
              <w:bottom w:val="nil"/>
              <w:right w:val="nil"/>
            </w:tcBorders>
            <w:shd w:val="clear" w:color="auto" w:fill="D9D9D9"/>
          </w:tcPr>
          <w:p w14:paraId="2AB93FEB" w14:textId="77777777" w:rsidR="00B848F5" w:rsidRDefault="00793E58">
            <w:pPr>
              <w:pStyle w:val="BalloonText"/>
              <w:spacing w:line="268" w:lineRule="exact"/>
              <w:ind w:right="48"/>
              <w:jc w:val="center"/>
              <w:rPr>
                <w:rFonts w:ascii="Calibri" w:eastAsia="Calibri" w:hAnsi="Calibri" w:cs="Calibri"/>
              </w:rPr>
            </w:pPr>
            <w:r>
              <w:rPr>
                <w:rFonts w:ascii="Calibri"/>
              </w:rPr>
              <w:t>n/a</w:t>
            </w:r>
          </w:p>
        </w:tc>
        <w:tc>
          <w:tcPr>
            <w:tcW w:w="1561" w:type="dxa"/>
            <w:tcBorders>
              <w:top w:val="nil"/>
              <w:left w:val="nil"/>
              <w:bottom w:val="nil"/>
              <w:right w:val="nil"/>
            </w:tcBorders>
            <w:shd w:val="clear" w:color="auto" w:fill="D9D9D9"/>
          </w:tcPr>
          <w:p w14:paraId="1FD5E501" w14:textId="77777777" w:rsidR="00B848F5" w:rsidRDefault="00793E58">
            <w:pPr>
              <w:pStyle w:val="BalloonText"/>
              <w:spacing w:line="268" w:lineRule="exact"/>
              <w:ind w:left="495"/>
              <w:rPr>
                <w:rFonts w:ascii="Calibri" w:eastAsia="Calibri" w:hAnsi="Calibri" w:cs="Calibri"/>
              </w:rPr>
            </w:pPr>
            <w:r>
              <w:rPr>
                <w:rFonts w:ascii="Calibri" w:eastAsia="Calibri" w:hAnsi="Calibri" w:cs="Calibri"/>
                <w:spacing w:val="-1"/>
              </w:rPr>
              <w:t>≤2.0%</w:t>
            </w:r>
          </w:p>
        </w:tc>
      </w:tr>
      <w:tr w:rsidR="00B848F5" w14:paraId="73560291" w14:textId="77777777">
        <w:trPr>
          <w:trHeight w:hRule="exact" w:val="269"/>
        </w:trPr>
        <w:tc>
          <w:tcPr>
            <w:tcW w:w="3420" w:type="dxa"/>
            <w:tcBorders>
              <w:top w:val="nil"/>
              <w:left w:val="single" w:sz="2" w:space="0" w:color="4F81BD"/>
              <w:bottom w:val="nil"/>
              <w:right w:val="nil"/>
            </w:tcBorders>
            <w:shd w:val="clear" w:color="auto" w:fill="4F81BD"/>
          </w:tcPr>
          <w:p w14:paraId="1A913178"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Records</w:t>
            </w:r>
            <w:r>
              <w:rPr>
                <w:rFonts w:ascii="Calibri"/>
                <w:color w:val="FFFFFF"/>
              </w:rPr>
              <w:t xml:space="preserve"> </w:t>
            </w:r>
            <w:r>
              <w:rPr>
                <w:rFonts w:ascii="Calibri"/>
                <w:color w:val="FFFFFF"/>
                <w:spacing w:val="-1"/>
              </w:rPr>
              <w:t>Missing Race</w:t>
            </w:r>
          </w:p>
        </w:tc>
        <w:tc>
          <w:tcPr>
            <w:tcW w:w="1613" w:type="dxa"/>
            <w:tcBorders>
              <w:top w:val="nil"/>
              <w:left w:val="nil"/>
              <w:bottom w:val="nil"/>
              <w:right w:val="nil"/>
            </w:tcBorders>
          </w:tcPr>
          <w:p w14:paraId="4F2397A4"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≤3.0%</w:t>
            </w:r>
          </w:p>
        </w:tc>
        <w:tc>
          <w:tcPr>
            <w:tcW w:w="1578" w:type="dxa"/>
            <w:tcBorders>
              <w:top w:val="nil"/>
              <w:left w:val="nil"/>
              <w:bottom w:val="nil"/>
              <w:right w:val="nil"/>
            </w:tcBorders>
          </w:tcPr>
          <w:p w14:paraId="237D609F" w14:textId="77777777" w:rsidR="00B848F5" w:rsidRDefault="00793E58">
            <w:pPr>
              <w:pStyle w:val="BalloonText"/>
              <w:spacing w:line="268" w:lineRule="exact"/>
              <w:ind w:left="489"/>
              <w:rPr>
                <w:rFonts w:ascii="Calibri" w:eastAsia="Calibri" w:hAnsi="Calibri" w:cs="Calibri"/>
              </w:rPr>
            </w:pPr>
            <w:r>
              <w:rPr>
                <w:rFonts w:ascii="Calibri" w:eastAsia="Calibri" w:hAnsi="Calibri" w:cs="Calibri"/>
                <w:spacing w:val="-1"/>
              </w:rPr>
              <w:t>≤3.0%</w:t>
            </w:r>
          </w:p>
        </w:tc>
        <w:tc>
          <w:tcPr>
            <w:tcW w:w="1561" w:type="dxa"/>
            <w:tcBorders>
              <w:top w:val="nil"/>
              <w:left w:val="nil"/>
              <w:bottom w:val="nil"/>
              <w:right w:val="nil"/>
            </w:tcBorders>
          </w:tcPr>
          <w:p w14:paraId="1BF078C6" w14:textId="77777777" w:rsidR="00B848F5" w:rsidRDefault="00793E58">
            <w:pPr>
              <w:pStyle w:val="BalloonText"/>
              <w:spacing w:line="268" w:lineRule="exact"/>
              <w:ind w:left="495"/>
              <w:rPr>
                <w:rFonts w:ascii="Calibri" w:eastAsia="Calibri" w:hAnsi="Calibri" w:cs="Calibri"/>
              </w:rPr>
            </w:pPr>
            <w:r>
              <w:rPr>
                <w:rFonts w:ascii="Calibri" w:eastAsia="Calibri" w:hAnsi="Calibri" w:cs="Calibri"/>
                <w:spacing w:val="-1"/>
              </w:rPr>
              <w:t>≤3.0%</w:t>
            </w:r>
          </w:p>
        </w:tc>
      </w:tr>
      <w:tr w:rsidR="00B848F5" w14:paraId="7D23A19F" w14:textId="77777777">
        <w:trPr>
          <w:trHeight w:hRule="exact" w:val="266"/>
        </w:trPr>
        <w:tc>
          <w:tcPr>
            <w:tcW w:w="3420" w:type="dxa"/>
            <w:tcBorders>
              <w:top w:val="nil"/>
              <w:left w:val="single" w:sz="2" w:space="0" w:color="4F81BD"/>
              <w:bottom w:val="nil"/>
              <w:right w:val="nil"/>
            </w:tcBorders>
            <w:shd w:val="clear" w:color="auto" w:fill="4F81BD"/>
          </w:tcPr>
          <w:p w14:paraId="45AD6F2F" w14:textId="77777777" w:rsidR="00B848F5" w:rsidRDefault="00793E58">
            <w:pPr>
              <w:pStyle w:val="BalloonText"/>
              <w:spacing w:line="265" w:lineRule="exact"/>
              <w:ind w:left="105"/>
              <w:rPr>
                <w:rFonts w:ascii="Calibri" w:eastAsia="Calibri" w:hAnsi="Calibri" w:cs="Calibri"/>
              </w:rPr>
            </w:pPr>
            <w:r>
              <w:rPr>
                <w:rFonts w:ascii="Calibri"/>
                <w:color w:val="FFFFFF"/>
                <w:spacing w:val="-1"/>
              </w:rPr>
              <w:t>Records</w:t>
            </w:r>
            <w:r>
              <w:rPr>
                <w:rFonts w:ascii="Calibri"/>
                <w:color w:val="FFFFFF"/>
              </w:rPr>
              <w:t xml:space="preserve"> </w:t>
            </w:r>
            <w:r>
              <w:rPr>
                <w:rFonts w:ascii="Calibri"/>
                <w:color w:val="FFFFFF"/>
                <w:spacing w:val="-1"/>
              </w:rPr>
              <w:t>Missing County</w:t>
            </w:r>
          </w:p>
        </w:tc>
        <w:tc>
          <w:tcPr>
            <w:tcW w:w="1613" w:type="dxa"/>
            <w:tcBorders>
              <w:top w:val="nil"/>
              <w:left w:val="nil"/>
              <w:bottom w:val="nil"/>
              <w:right w:val="nil"/>
            </w:tcBorders>
            <w:shd w:val="clear" w:color="auto" w:fill="D9D9D9"/>
          </w:tcPr>
          <w:p w14:paraId="298F3751" w14:textId="77777777" w:rsidR="00B848F5" w:rsidRDefault="00793E58">
            <w:pPr>
              <w:pStyle w:val="BalloonText"/>
              <w:spacing w:line="265" w:lineRule="exact"/>
              <w:ind w:left="518"/>
              <w:rPr>
                <w:rFonts w:ascii="Calibri" w:eastAsia="Calibri" w:hAnsi="Calibri" w:cs="Calibri"/>
              </w:rPr>
            </w:pPr>
            <w:r>
              <w:rPr>
                <w:rFonts w:ascii="Calibri" w:eastAsia="Calibri" w:hAnsi="Calibri" w:cs="Calibri"/>
                <w:spacing w:val="-1"/>
              </w:rPr>
              <w:t>≤2.0%</w:t>
            </w:r>
          </w:p>
        </w:tc>
        <w:tc>
          <w:tcPr>
            <w:tcW w:w="1578" w:type="dxa"/>
            <w:tcBorders>
              <w:top w:val="nil"/>
              <w:left w:val="nil"/>
              <w:bottom w:val="nil"/>
              <w:right w:val="nil"/>
            </w:tcBorders>
            <w:shd w:val="clear" w:color="auto" w:fill="D9D9D9"/>
          </w:tcPr>
          <w:p w14:paraId="7649DEB6" w14:textId="77777777" w:rsidR="00B848F5" w:rsidRDefault="00793E58">
            <w:pPr>
              <w:pStyle w:val="BalloonText"/>
              <w:spacing w:line="265" w:lineRule="exact"/>
              <w:ind w:right="48"/>
              <w:jc w:val="center"/>
              <w:rPr>
                <w:rFonts w:ascii="Calibri" w:eastAsia="Calibri" w:hAnsi="Calibri" w:cs="Calibri"/>
              </w:rPr>
            </w:pPr>
            <w:r>
              <w:rPr>
                <w:rFonts w:ascii="Calibri"/>
              </w:rPr>
              <w:t>n/a</w:t>
            </w:r>
          </w:p>
        </w:tc>
        <w:tc>
          <w:tcPr>
            <w:tcW w:w="1561" w:type="dxa"/>
            <w:tcBorders>
              <w:top w:val="nil"/>
              <w:left w:val="nil"/>
              <w:bottom w:val="nil"/>
              <w:right w:val="nil"/>
            </w:tcBorders>
            <w:shd w:val="clear" w:color="auto" w:fill="D9D9D9"/>
          </w:tcPr>
          <w:p w14:paraId="0AF1E67B" w14:textId="77777777" w:rsidR="00B848F5" w:rsidRDefault="00793E58">
            <w:pPr>
              <w:pStyle w:val="BalloonText"/>
              <w:spacing w:line="265" w:lineRule="exact"/>
              <w:ind w:left="495"/>
              <w:rPr>
                <w:rFonts w:ascii="Calibri" w:eastAsia="Calibri" w:hAnsi="Calibri" w:cs="Calibri"/>
              </w:rPr>
            </w:pPr>
            <w:r>
              <w:rPr>
                <w:rFonts w:ascii="Calibri" w:eastAsia="Calibri" w:hAnsi="Calibri" w:cs="Calibri"/>
                <w:spacing w:val="-1"/>
              </w:rPr>
              <w:t>≤2.0%</w:t>
            </w:r>
          </w:p>
        </w:tc>
      </w:tr>
      <w:tr w:rsidR="00B848F5" w14:paraId="3423731D" w14:textId="77777777">
        <w:trPr>
          <w:trHeight w:hRule="exact" w:val="269"/>
        </w:trPr>
        <w:tc>
          <w:tcPr>
            <w:tcW w:w="3420" w:type="dxa"/>
            <w:tcBorders>
              <w:top w:val="nil"/>
              <w:left w:val="single" w:sz="2" w:space="0" w:color="4F81BD"/>
              <w:bottom w:val="nil"/>
              <w:right w:val="nil"/>
            </w:tcBorders>
            <w:shd w:val="clear" w:color="auto" w:fill="4F81BD"/>
          </w:tcPr>
          <w:p w14:paraId="5AFC3FA7" w14:textId="0E9FBE13" w:rsidR="00B848F5" w:rsidRDefault="00793E58">
            <w:pPr>
              <w:pStyle w:val="BalloonText"/>
              <w:spacing w:line="268" w:lineRule="exact"/>
              <w:ind w:left="105"/>
              <w:rPr>
                <w:rFonts w:ascii="Calibri" w:eastAsia="Calibri" w:hAnsi="Calibri" w:cs="Calibri"/>
              </w:rPr>
            </w:pPr>
            <w:r>
              <w:rPr>
                <w:rFonts w:ascii="Calibri"/>
                <w:color w:val="FFFFFF"/>
                <w:spacing w:val="-1"/>
              </w:rPr>
              <w:t>Invalid/</w:t>
            </w:r>
            <w:r w:rsidR="008C0393">
              <w:rPr>
                <w:rFonts w:ascii="Calibri"/>
                <w:color w:val="FFFFFF"/>
                <w:spacing w:val="-1"/>
              </w:rPr>
              <w:t>M</w:t>
            </w:r>
            <w:r>
              <w:rPr>
                <w:rFonts w:ascii="Calibri"/>
                <w:color w:val="FFFFFF"/>
                <w:spacing w:val="-1"/>
              </w:rPr>
              <w:t>issing Census</w:t>
            </w:r>
            <w:r>
              <w:rPr>
                <w:rFonts w:ascii="Calibri"/>
                <w:color w:val="FFFFFF"/>
                <w:spacing w:val="-2"/>
              </w:rPr>
              <w:t xml:space="preserve"> </w:t>
            </w:r>
            <w:r>
              <w:rPr>
                <w:rFonts w:ascii="Calibri"/>
                <w:color w:val="FFFFFF"/>
                <w:spacing w:val="-1"/>
              </w:rPr>
              <w:t>Tract</w:t>
            </w:r>
          </w:p>
        </w:tc>
        <w:tc>
          <w:tcPr>
            <w:tcW w:w="1613" w:type="dxa"/>
            <w:tcBorders>
              <w:top w:val="nil"/>
              <w:left w:val="nil"/>
              <w:bottom w:val="nil"/>
              <w:right w:val="nil"/>
            </w:tcBorders>
          </w:tcPr>
          <w:p w14:paraId="1A22E347"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tcPr>
          <w:p w14:paraId="4775ED10" w14:textId="77777777" w:rsidR="00B848F5" w:rsidRDefault="00793E58">
            <w:pPr>
              <w:pStyle w:val="BalloonText"/>
              <w:spacing w:line="268" w:lineRule="exact"/>
              <w:ind w:left="489"/>
              <w:rPr>
                <w:rFonts w:ascii="Calibri" w:eastAsia="Calibri" w:hAnsi="Calibri" w:cs="Calibri"/>
              </w:rPr>
            </w:pPr>
            <w:r>
              <w:rPr>
                <w:rFonts w:ascii="Calibri"/>
                <w:spacing w:val="-1"/>
              </w:rPr>
              <w:t>&lt;2.0%</w:t>
            </w:r>
          </w:p>
        </w:tc>
        <w:tc>
          <w:tcPr>
            <w:tcW w:w="1561" w:type="dxa"/>
            <w:tcBorders>
              <w:top w:val="nil"/>
              <w:left w:val="nil"/>
              <w:bottom w:val="nil"/>
              <w:right w:val="nil"/>
            </w:tcBorders>
          </w:tcPr>
          <w:p w14:paraId="12146997"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42EC0376" w14:textId="77777777">
        <w:trPr>
          <w:trHeight w:hRule="exact" w:val="269"/>
        </w:trPr>
        <w:tc>
          <w:tcPr>
            <w:tcW w:w="3420" w:type="dxa"/>
            <w:tcBorders>
              <w:top w:val="nil"/>
              <w:left w:val="single" w:sz="2" w:space="0" w:color="4F81BD"/>
              <w:bottom w:val="nil"/>
              <w:right w:val="nil"/>
            </w:tcBorders>
            <w:shd w:val="clear" w:color="auto" w:fill="4F81BD"/>
          </w:tcPr>
          <w:p w14:paraId="4F03EE49" w14:textId="77777777" w:rsidR="00B848F5" w:rsidRDefault="00793E58">
            <w:pPr>
              <w:pStyle w:val="BalloonText"/>
              <w:spacing w:line="268" w:lineRule="exact"/>
              <w:ind w:left="105"/>
              <w:rPr>
                <w:rFonts w:ascii="Calibri" w:eastAsia="Calibri" w:hAnsi="Calibri" w:cs="Calibri"/>
              </w:rPr>
            </w:pPr>
            <w:r>
              <w:rPr>
                <w:rFonts w:ascii="Calibri"/>
                <w:color w:val="FFFFFF"/>
              </w:rPr>
              <w:t>1</w:t>
            </w:r>
            <w:r>
              <w:rPr>
                <w:rFonts w:ascii="Calibri"/>
                <w:color w:val="FFFFFF"/>
                <w:spacing w:val="1"/>
              </w:rPr>
              <w:t xml:space="preserve"> </w:t>
            </w:r>
            <w:r>
              <w:rPr>
                <w:rFonts w:ascii="Calibri"/>
                <w:color w:val="FFFFFF"/>
                <w:spacing w:val="-1"/>
              </w:rPr>
              <w:t>Year</w:t>
            </w:r>
            <w:r>
              <w:rPr>
                <w:rFonts w:ascii="Calibri"/>
                <w:color w:val="FFFFFF"/>
              </w:rPr>
              <w:t xml:space="preserve"> </w:t>
            </w:r>
            <w:r>
              <w:rPr>
                <w:rFonts w:ascii="Calibri"/>
                <w:color w:val="FFFFFF"/>
                <w:spacing w:val="-1"/>
              </w:rPr>
              <w:t>Reporting</w:t>
            </w:r>
            <w:r>
              <w:rPr>
                <w:rFonts w:ascii="Calibri"/>
                <w:color w:val="FFFFFF"/>
                <w:spacing w:val="-3"/>
              </w:rPr>
              <w:t xml:space="preserve"> </w:t>
            </w:r>
            <w:r>
              <w:rPr>
                <w:rFonts w:ascii="Calibri"/>
                <w:color w:val="FFFFFF"/>
                <w:spacing w:val="-1"/>
              </w:rPr>
              <w:t>Delay</w:t>
            </w:r>
          </w:p>
        </w:tc>
        <w:tc>
          <w:tcPr>
            <w:tcW w:w="1613" w:type="dxa"/>
            <w:tcBorders>
              <w:top w:val="nil"/>
              <w:left w:val="nil"/>
              <w:bottom w:val="nil"/>
              <w:right w:val="nil"/>
            </w:tcBorders>
            <w:shd w:val="clear" w:color="auto" w:fill="D9D9D9"/>
          </w:tcPr>
          <w:p w14:paraId="64D93CAF"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shd w:val="clear" w:color="auto" w:fill="D9D9D9"/>
          </w:tcPr>
          <w:p w14:paraId="7CFA016D" w14:textId="77777777" w:rsidR="00B848F5" w:rsidRDefault="00793E58">
            <w:pPr>
              <w:pStyle w:val="BalloonText"/>
              <w:spacing w:line="268" w:lineRule="exact"/>
              <w:ind w:left="489"/>
              <w:rPr>
                <w:rFonts w:ascii="Calibri" w:eastAsia="Calibri" w:hAnsi="Calibri" w:cs="Calibri"/>
              </w:rPr>
            </w:pPr>
            <w:r>
              <w:rPr>
                <w:rFonts w:ascii="Calibri"/>
                <w:spacing w:val="-1"/>
              </w:rPr>
              <w:t>&lt;2.5%</w:t>
            </w:r>
          </w:p>
        </w:tc>
        <w:tc>
          <w:tcPr>
            <w:tcW w:w="1561" w:type="dxa"/>
            <w:tcBorders>
              <w:top w:val="nil"/>
              <w:left w:val="nil"/>
              <w:bottom w:val="nil"/>
              <w:right w:val="nil"/>
            </w:tcBorders>
            <w:shd w:val="clear" w:color="auto" w:fill="D9D9D9"/>
          </w:tcPr>
          <w:p w14:paraId="1E15BC78"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71744C14" w14:textId="77777777">
        <w:trPr>
          <w:trHeight w:hRule="exact" w:val="269"/>
        </w:trPr>
        <w:tc>
          <w:tcPr>
            <w:tcW w:w="3420" w:type="dxa"/>
            <w:tcBorders>
              <w:top w:val="nil"/>
              <w:left w:val="single" w:sz="2" w:space="0" w:color="4F81BD"/>
              <w:bottom w:val="nil"/>
              <w:right w:val="nil"/>
            </w:tcBorders>
            <w:shd w:val="clear" w:color="auto" w:fill="4F81BD"/>
          </w:tcPr>
          <w:p w14:paraId="734DA4B9"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Follow-up age</w:t>
            </w:r>
            <w:r>
              <w:rPr>
                <w:rFonts w:ascii="Calibri"/>
                <w:color w:val="FFFFFF"/>
                <w:spacing w:val="1"/>
              </w:rPr>
              <w:t xml:space="preserve"> </w:t>
            </w:r>
            <w:r>
              <w:rPr>
                <w:rFonts w:ascii="Calibri"/>
                <w:color w:val="FFFFFF"/>
                <w:spacing w:val="-1"/>
              </w:rPr>
              <w:t>&lt;20</w:t>
            </w:r>
          </w:p>
        </w:tc>
        <w:tc>
          <w:tcPr>
            <w:tcW w:w="1613" w:type="dxa"/>
            <w:tcBorders>
              <w:top w:val="nil"/>
              <w:left w:val="nil"/>
              <w:bottom w:val="nil"/>
              <w:right w:val="nil"/>
            </w:tcBorders>
          </w:tcPr>
          <w:p w14:paraId="04B54BC4"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tcPr>
          <w:p w14:paraId="3A2849BD"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≥90%</w:t>
            </w:r>
          </w:p>
        </w:tc>
        <w:tc>
          <w:tcPr>
            <w:tcW w:w="1561" w:type="dxa"/>
            <w:tcBorders>
              <w:top w:val="nil"/>
              <w:left w:val="nil"/>
              <w:bottom w:val="nil"/>
              <w:right w:val="nil"/>
            </w:tcBorders>
          </w:tcPr>
          <w:p w14:paraId="36A19F98"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379458FA" w14:textId="77777777">
        <w:trPr>
          <w:trHeight w:hRule="exact" w:val="269"/>
        </w:trPr>
        <w:tc>
          <w:tcPr>
            <w:tcW w:w="3420" w:type="dxa"/>
            <w:tcBorders>
              <w:top w:val="nil"/>
              <w:left w:val="single" w:sz="2" w:space="0" w:color="4F81BD"/>
              <w:bottom w:val="nil"/>
              <w:right w:val="nil"/>
            </w:tcBorders>
            <w:shd w:val="clear" w:color="auto" w:fill="4F81BD"/>
          </w:tcPr>
          <w:p w14:paraId="15978E82"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Follow-up age</w:t>
            </w:r>
            <w:r>
              <w:rPr>
                <w:rFonts w:ascii="Calibri"/>
                <w:color w:val="FFFFFF"/>
                <w:spacing w:val="-2"/>
              </w:rPr>
              <w:t xml:space="preserve"> </w:t>
            </w:r>
            <w:r>
              <w:rPr>
                <w:rFonts w:ascii="Calibri"/>
                <w:color w:val="FFFFFF"/>
                <w:spacing w:val="-1"/>
              </w:rPr>
              <w:t>20-64</w:t>
            </w:r>
          </w:p>
        </w:tc>
        <w:tc>
          <w:tcPr>
            <w:tcW w:w="1613" w:type="dxa"/>
            <w:tcBorders>
              <w:top w:val="nil"/>
              <w:left w:val="nil"/>
              <w:bottom w:val="nil"/>
              <w:right w:val="nil"/>
            </w:tcBorders>
            <w:shd w:val="clear" w:color="auto" w:fill="D9D9D9"/>
          </w:tcPr>
          <w:p w14:paraId="7242D2C9"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shd w:val="clear" w:color="auto" w:fill="D9D9D9"/>
          </w:tcPr>
          <w:p w14:paraId="089D66C1"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≥90%</w:t>
            </w:r>
          </w:p>
        </w:tc>
        <w:tc>
          <w:tcPr>
            <w:tcW w:w="1561" w:type="dxa"/>
            <w:tcBorders>
              <w:top w:val="nil"/>
              <w:left w:val="nil"/>
              <w:bottom w:val="nil"/>
              <w:right w:val="nil"/>
            </w:tcBorders>
            <w:shd w:val="clear" w:color="auto" w:fill="D9D9D9"/>
          </w:tcPr>
          <w:p w14:paraId="197BA5CD"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28F69BEE" w14:textId="77777777">
        <w:trPr>
          <w:trHeight w:hRule="exact" w:val="269"/>
        </w:trPr>
        <w:tc>
          <w:tcPr>
            <w:tcW w:w="3420" w:type="dxa"/>
            <w:tcBorders>
              <w:top w:val="nil"/>
              <w:left w:val="single" w:sz="2" w:space="0" w:color="4F81BD"/>
              <w:bottom w:val="nil"/>
              <w:right w:val="nil"/>
            </w:tcBorders>
            <w:shd w:val="clear" w:color="auto" w:fill="4F81BD"/>
          </w:tcPr>
          <w:p w14:paraId="51264ECD"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Follow-up age</w:t>
            </w:r>
            <w:r>
              <w:rPr>
                <w:rFonts w:ascii="Calibri"/>
                <w:color w:val="FFFFFF"/>
                <w:spacing w:val="-2"/>
              </w:rPr>
              <w:t xml:space="preserve"> </w:t>
            </w:r>
            <w:r>
              <w:rPr>
                <w:rFonts w:ascii="Calibri"/>
                <w:color w:val="FFFFFF"/>
              </w:rPr>
              <w:t>65+</w:t>
            </w:r>
          </w:p>
        </w:tc>
        <w:tc>
          <w:tcPr>
            <w:tcW w:w="1613" w:type="dxa"/>
            <w:tcBorders>
              <w:top w:val="nil"/>
              <w:left w:val="nil"/>
              <w:bottom w:val="nil"/>
              <w:right w:val="nil"/>
            </w:tcBorders>
          </w:tcPr>
          <w:p w14:paraId="45AA0276"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nil"/>
              <w:right w:val="nil"/>
            </w:tcBorders>
          </w:tcPr>
          <w:p w14:paraId="262D499A"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≥95%</w:t>
            </w:r>
          </w:p>
        </w:tc>
        <w:tc>
          <w:tcPr>
            <w:tcW w:w="1561" w:type="dxa"/>
            <w:tcBorders>
              <w:top w:val="nil"/>
              <w:left w:val="nil"/>
              <w:bottom w:val="nil"/>
              <w:right w:val="nil"/>
            </w:tcBorders>
          </w:tcPr>
          <w:p w14:paraId="326D5F87"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r w:rsidR="00B848F5" w14:paraId="445EA62E" w14:textId="77777777">
        <w:trPr>
          <w:trHeight w:hRule="exact" w:val="315"/>
        </w:trPr>
        <w:tc>
          <w:tcPr>
            <w:tcW w:w="3420" w:type="dxa"/>
            <w:tcBorders>
              <w:top w:val="nil"/>
              <w:left w:val="single" w:sz="2" w:space="0" w:color="4F81BD"/>
              <w:bottom w:val="single" w:sz="18" w:space="0" w:color="000000"/>
              <w:right w:val="nil"/>
            </w:tcBorders>
            <w:shd w:val="clear" w:color="auto" w:fill="4F81BD"/>
          </w:tcPr>
          <w:p w14:paraId="17C8C3CB" w14:textId="77777777" w:rsidR="00B848F5" w:rsidRDefault="00793E58">
            <w:pPr>
              <w:pStyle w:val="BalloonText"/>
              <w:spacing w:line="268" w:lineRule="exact"/>
              <w:ind w:left="105"/>
              <w:rPr>
                <w:rFonts w:ascii="Calibri" w:eastAsia="Calibri" w:hAnsi="Calibri" w:cs="Calibri"/>
              </w:rPr>
            </w:pPr>
            <w:r>
              <w:rPr>
                <w:rFonts w:ascii="Calibri"/>
                <w:color w:val="FFFFFF"/>
                <w:spacing w:val="-1"/>
              </w:rPr>
              <w:t>Follow-up all</w:t>
            </w:r>
            <w:r>
              <w:rPr>
                <w:rFonts w:ascii="Calibri"/>
                <w:color w:val="FFFFFF"/>
              </w:rPr>
              <w:t xml:space="preserve"> </w:t>
            </w:r>
            <w:r>
              <w:rPr>
                <w:rFonts w:ascii="Calibri"/>
                <w:color w:val="FFFFFF"/>
                <w:spacing w:val="-1"/>
              </w:rPr>
              <w:t>in situs</w:t>
            </w:r>
          </w:p>
        </w:tc>
        <w:tc>
          <w:tcPr>
            <w:tcW w:w="1613" w:type="dxa"/>
            <w:tcBorders>
              <w:top w:val="nil"/>
              <w:left w:val="nil"/>
              <w:bottom w:val="single" w:sz="18" w:space="0" w:color="000000"/>
              <w:right w:val="nil"/>
            </w:tcBorders>
            <w:shd w:val="clear" w:color="auto" w:fill="D9D9D9"/>
          </w:tcPr>
          <w:p w14:paraId="0C0BFD6B" w14:textId="77777777" w:rsidR="00B848F5" w:rsidRDefault="00793E58">
            <w:pPr>
              <w:pStyle w:val="BalloonText"/>
              <w:spacing w:line="268" w:lineRule="exact"/>
              <w:ind w:right="26"/>
              <w:jc w:val="center"/>
              <w:rPr>
                <w:rFonts w:ascii="Calibri" w:eastAsia="Calibri" w:hAnsi="Calibri" w:cs="Calibri"/>
              </w:rPr>
            </w:pPr>
            <w:r>
              <w:rPr>
                <w:rFonts w:ascii="Calibri"/>
              </w:rPr>
              <w:t>n/a</w:t>
            </w:r>
          </w:p>
        </w:tc>
        <w:tc>
          <w:tcPr>
            <w:tcW w:w="1578" w:type="dxa"/>
            <w:tcBorders>
              <w:top w:val="nil"/>
              <w:left w:val="nil"/>
              <w:bottom w:val="single" w:sz="18" w:space="0" w:color="000000"/>
              <w:right w:val="nil"/>
            </w:tcBorders>
            <w:shd w:val="clear" w:color="auto" w:fill="D9D9D9"/>
          </w:tcPr>
          <w:p w14:paraId="4305ADF7" w14:textId="77777777" w:rsidR="00B848F5" w:rsidRDefault="00793E58">
            <w:pPr>
              <w:pStyle w:val="BalloonText"/>
              <w:spacing w:line="268" w:lineRule="exact"/>
              <w:ind w:left="518"/>
              <w:rPr>
                <w:rFonts w:ascii="Calibri" w:eastAsia="Calibri" w:hAnsi="Calibri" w:cs="Calibri"/>
              </w:rPr>
            </w:pPr>
            <w:r>
              <w:rPr>
                <w:rFonts w:ascii="Calibri" w:eastAsia="Calibri" w:hAnsi="Calibri" w:cs="Calibri"/>
                <w:spacing w:val="-1"/>
              </w:rPr>
              <w:t>≥90%</w:t>
            </w:r>
          </w:p>
        </w:tc>
        <w:tc>
          <w:tcPr>
            <w:tcW w:w="1561" w:type="dxa"/>
            <w:tcBorders>
              <w:top w:val="nil"/>
              <w:left w:val="nil"/>
              <w:bottom w:val="single" w:sz="18" w:space="0" w:color="000000"/>
              <w:right w:val="nil"/>
            </w:tcBorders>
            <w:shd w:val="clear" w:color="auto" w:fill="D9D9D9"/>
          </w:tcPr>
          <w:p w14:paraId="4BEFAA22" w14:textId="77777777" w:rsidR="00B848F5" w:rsidRDefault="00793E58">
            <w:pPr>
              <w:pStyle w:val="BalloonText"/>
              <w:spacing w:line="268" w:lineRule="exact"/>
              <w:ind w:right="20"/>
              <w:jc w:val="center"/>
              <w:rPr>
                <w:rFonts w:ascii="Calibri" w:eastAsia="Calibri" w:hAnsi="Calibri" w:cs="Calibri"/>
              </w:rPr>
            </w:pPr>
            <w:r>
              <w:rPr>
                <w:rFonts w:ascii="Calibri"/>
              </w:rPr>
              <w:t>n/a</w:t>
            </w:r>
          </w:p>
        </w:tc>
      </w:tr>
    </w:tbl>
    <w:p w14:paraId="7E1A05A7" w14:textId="77777777" w:rsidR="00B848F5" w:rsidRDefault="00B848F5">
      <w:pPr>
        <w:rPr>
          <w:rFonts w:ascii="Calibri" w:eastAsia="Calibri" w:hAnsi="Calibri" w:cs="Calibri"/>
          <w:b/>
          <w:bCs/>
          <w:sz w:val="20"/>
          <w:szCs w:val="20"/>
        </w:rPr>
      </w:pPr>
    </w:p>
    <w:p w14:paraId="4757DACB" w14:textId="77777777" w:rsidR="00B848F5" w:rsidRDefault="00B848F5">
      <w:pPr>
        <w:spacing w:before="1"/>
        <w:rPr>
          <w:rFonts w:ascii="Calibri" w:eastAsia="Calibri" w:hAnsi="Calibri" w:cs="Calibri"/>
          <w:b/>
          <w:bCs/>
          <w:sz w:val="15"/>
          <w:szCs w:val="15"/>
        </w:rPr>
      </w:pPr>
    </w:p>
    <w:p w14:paraId="107172CB" w14:textId="77777777" w:rsidR="00B848F5" w:rsidRDefault="00793E58" w:rsidP="005C1E2D">
      <w:pPr>
        <w:pStyle w:val="Heading7"/>
        <w:spacing w:before="56" w:line="268" w:lineRule="exact"/>
        <w:ind w:firstLine="540"/>
        <w:rPr>
          <w:b w:val="0"/>
          <w:bCs w:val="0"/>
        </w:rPr>
      </w:pPr>
      <w:bookmarkStart w:id="38" w:name="Data_Validation"/>
      <w:bookmarkStart w:id="39" w:name="_bookmark19"/>
      <w:bookmarkEnd w:id="38"/>
      <w:bookmarkEnd w:id="39"/>
      <w:r>
        <w:rPr>
          <w:spacing w:val="-1"/>
        </w:rPr>
        <w:t>DATA</w:t>
      </w:r>
      <w:r>
        <w:rPr>
          <w:spacing w:val="1"/>
        </w:rPr>
        <w:t xml:space="preserve"> </w:t>
      </w:r>
      <w:r>
        <w:rPr>
          <w:spacing w:val="-1"/>
        </w:rPr>
        <w:t>VALIDATION</w:t>
      </w:r>
    </w:p>
    <w:p w14:paraId="6B4D8F70" w14:textId="795C0C3C" w:rsidR="00B848F5" w:rsidRDefault="00793E58" w:rsidP="005C1E2D">
      <w:pPr>
        <w:ind w:left="720" w:right="249"/>
      </w:pPr>
      <w:r>
        <w:t>Prior</w:t>
      </w:r>
      <w:r>
        <w:rPr>
          <w:spacing w:val="-2"/>
        </w:rPr>
        <w:t xml:space="preserve"> </w:t>
      </w:r>
      <w:r>
        <w:rPr>
          <w:spacing w:val="-1"/>
        </w:rPr>
        <w:t>to</w:t>
      </w:r>
      <w:r>
        <w:rPr>
          <w:spacing w:val="1"/>
        </w:rPr>
        <w:t xml:space="preserve"> </w:t>
      </w:r>
      <w:r>
        <w:rPr>
          <w:spacing w:val="-1"/>
        </w:rPr>
        <w:t>submitting cases</w:t>
      </w:r>
      <w:r>
        <w:t xml:space="preserve"> </w:t>
      </w:r>
      <w:r>
        <w:rPr>
          <w:spacing w:val="-1"/>
        </w:rPr>
        <w:t>to the</w:t>
      </w:r>
      <w:r>
        <w:rPr>
          <w:spacing w:val="1"/>
        </w:rPr>
        <w:t xml:space="preserve"> </w:t>
      </w:r>
      <w:r>
        <w:rPr>
          <w:spacing w:val="-1"/>
        </w:rPr>
        <w:t>NJSCR,</w:t>
      </w:r>
      <w:r>
        <w:rPr>
          <w:spacing w:val="1"/>
        </w:rPr>
        <w:t xml:space="preserve"> </w:t>
      </w:r>
      <w:r>
        <w:rPr>
          <w:spacing w:val="-1"/>
        </w:rPr>
        <w:t>all</w:t>
      </w:r>
      <w:r>
        <w:rPr>
          <w:spacing w:val="-3"/>
        </w:rPr>
        <w:t xml:space="preserve"> </w:t>
      </w:r>
      <w:r>
        <w:rPr>
          <w:spacing w:val="-1"/>
        </w:rPr>
        <w:t>cases</w:t>
      </w:r>
      <w:r>
        <w:rPr>
          <w:spacing w:val="-2"/>
        </w:rPr>
        <w:t xml:space="preserve"> </w:t>
      </w:r>
      <w:r>
        <w:t>must</w:t>
      </w:r>
      <w:r>
        <w:rPr>
          <w:spacing w:val="1"/>
        </w:rPr>
        <w:t xml:space="preserve"> </w:t>
      </w:r>
      <w:r>
        <w:rPr>
          <w:spacing w:val="-2"/>
        </w:rPr>
        <w:t>pass</w:t>
      </w:r>
      <w:r>
        <w:t xml:space="preserve"> </w:t>
      </w:r>
      <w:r>
        <w:rPr>
          <w:spacing w:val="-1"/>
        </w:rPr>
        <w:t>pr</w:t>
      </w:r>
      <w:r w:rsidR="00E03A04">
        <w:rPr>
          <w:spacing w:val="-1"/>
        </w:rPr>
        <w:t>e</w:t>
      </w:r>
      <w:r>
        <w:rPr>
          <w:spacing w:val="-1"/>
        </w:rPr>
        <w:t>scribed edit</w:t>
      </w:r>
      <w:r>
        <w:rPr>
          <w:spacing w:val="-2"/>
        </w:rPr>
        <w:t xml:space="preserve"> </w:t>
      </w:r>
      <w:r>
        <w:rPr>
          <w:spacing w:val="-1"/>
        </w:rPr>
        <w:t>checks.</w:t>
      </w:r>
      <w:r>
        <w:rPr>
          <w:spacing w:val="-3"/>
        </w:rPr>
        <w:t xml:space="preserve"> </w:t>
      </w:r>
      <w:r>
        <w:rPr>
          <w:spacing w:val="-1"/>
        </w:rPr>
        <w:t>The</w:t>
      </w:r>
      <w:r>
        <w:rPr>
          <w:spacing w:val="1"/>
        </w:rPr>
        <w:t xml:space="preserve"> </w:t>
      </w:r>
      <w:proofErr w:type="spellStart"/>
      <w:r>
        <w:rPr>
          <w:spacing w:val="-1"/>
        </w:rPr>
        <w:t>GenEDITS</w:t>
      </w:r>
      <w:proofErr w:type="spellEnd"/>
      <w:r>
        <w:rPr>
          <w:spacing w:val="-3"/>
        </w:rPr>
        <w:t xml:space="preserve"> </w:t>
      </w:r>
      <w:r>
        <w:rPr>
          <w:spacing w:val="-1"/>
        </w:rPr>
        <w:t>Plus</w:t>
      </w:r>
      <w:r>
        <w:rPr>
          <w:spacing w:val="61"/>
        </w:rPr>
        <w:t xml:space="preserve"> </w:t>
      </w:r>
      <w:r>
        <w:rPr>
          <w:spacing w:val="-1"/>
        </w:rPr>
        <w:t>program,</w:t>
      </w:r>
      <w:r>
        <w:rPr>
          <w:spacing w:val="-2"/>
        </w:rPr>
        <w:t xml:space="preserve"> </w:t>
      </w:r>
      <w:r>
        <w:t xml:space="preserve">a </w:t>
      </w:r>
      <w:r>
        <w:rPr>
          <w:spacing w:val="-1"/>
        </w:rPr>
        <w:t>free</w:t>
      </w:r>
      <w:r>
        <w:rPr>
          <w:spacing w:val="1"/>
        </w:rPr>
        <w:t xml:space="preserve"> </w:t>
      </w:r>
      <w:r>
        <w:rPr>
          <w:spacing w:val="-1"/>
        </w:rPr>
        <w:t>software</w:t>
      </w:r>
      <w:r>
        <w:rPr>
          <w:spacing w:val="-2"/>
        </w:rPr>
        <w:t xml:space="preserve"> </w:t>
      </w:r>
      <w:r>
        <w:rPr>
          <w:spacing w:val="-1"/>
        </w:rPr>
        <w:t>available</w:t>
      </w:r>
      <w:r>
        <w:rPr>
          <w:spacing w:val="1"/>
        </w:rPr>
        <w:t xml:space="preserve"> </w:t>
      </w:r>
      <w:r>
        <w:rPr>
          <w:spacing w:val="-2"/>
        </w:rPr>
        <w:t>from</w:t>
      </w:r>
      <w:r>
        <w:rPr>
          <w:spacing w:val="1"/>
        </w:rPr>
        <w:t xml:space="preserve"> </w:t>
      </w:r>
      <w:r>
        <w:rPr>
          <w:spacing w:val="-1"/>
        </w:rPr>
        <w:t>the</w:t>
      </w:r>
      <w:r>
        <w:rPr>
          <w:spacing w:val="-2"/>
        </w:rPr>
        <w:t xml:space="preserve"> </w:t>
      </w:r>
      <w:r>
        <w:rPr>
          <w:spacing w:val="-1"/>
        </w:rPr>
        <w:t>CDC</w:t>
      </w:r>
      <w:r>
        <w:rPr>
          <w:spacing w:val="-4"/>
        </w:rPr>
        <w:t xml:space="preserve"> </w:t>
      </w:r>
      <w:r>
        <w:rPr>
          <w:spacing w:val="-1"/>
        </w:rPr>
        <w:t>reads</w:t>
      </w:r>
      <w:r>
        <w:t xml:space="preserve"> a </w:t>
      </w:r>
      <w:r>
        <w:rPr>
          <w:spacing w:val="-1"/>
        </w:rPr>
        <w:t>data</w:t>
      </w:r>
      <w:r>
        <w:rPr>
          <w:spacing w:val="-2"/>
        </w:rPr>
        <w:t xml:space="preserve"> </w:t>
      </w:r>
      <w:r>
        <w:rPr>
          <w:spacing w:val="-1"/>
        </w:rPr>
        <w:t>file,</w:t>
      </w:r>
      <w:r>
        <w:rPr>
          <w:spacing w:val="-2"/>
        </w:rPr>
        <w:t xml:space="preserve"> </w:t>
      </w:r>
      <w:r>
        <w:rPr>
          <w:spacing w:val="-1"/>
        </w:rPr>
        <w:t>checks</w:t>
      </w:r>
      <w:r>
        <w:t xml:space="preserve"> </w:t>
      </w:r>
      <w:proofErr w:type="gramStart"/>
      <w:r>
        <w:rPr>
          <w:spacing w:val="-1"/>
        </w:rPr>
        <w:t>all</w:t>
      </w:r>
      <w:r>
        <w:rPr>
          <w:spacing w:val="-3"/>
        </w:rPr>
        <w:t xml:space="preserve"> </w:t>
      </w:r>
      <w:r>
        <w:t>of</w:t>
      </w:r>
      <w:proofErr w:type="gramEnd"/>
      <w:r>
        <w:t xml:space="preserve"> </w:t>
      </w:r>
      <w:r>
        <w:rPr>
          <w:spacing w:val="-1"/>
        </w:rPr>
        <w:t>the</w:t>
      </w:r>
      <w:r>
        <w:rPr>
          <w:spacing w:val="-2"/>
        </w:rPr>
        <w:t xml:space="preserve"> </w:t>
      </w:r>
      <w:r>
        <w:rPr>
          <w:spacing w:val="-1"/>
        </w:rPr>
        <w:t>records</w:t>
      </w:r>
      <w:r>
        <w:t xml:space="preserve"> </w:t>
      </w:r>
      <w:r>
        <w:rPr>
          <w:spacing w:val="-1"/>
        </w:rPr>
        <w:t xml:space="preserve">in </w:t>
      </w:r>
      <w:r>
        <w:rPr>
          <w:spacing w:val="-2"/>
        </w:rPr>
        <w:t>it</w:t>
      </w:r>
      <w:r>
        <w:rPr>
          <w:spacing w:val="59"/>
        </w:rPr>
        <w:t xml:space="preserve"> </w:t>
      </w:r>
      <w:r>
        <w:rPr>
          <w:spacing w:val="-1"/>
        </w:rPr>
        <w:t>according to</w:t>
      </w:r>
      <w:r>
        <w:rPr>
          <w:spacing w:val="1"/>
        </w:rPr>
        <w:t xml:space="preserve"> </w:t>
      </w:r>
      <w:r>
        <w:rPr>
          <w:spacing w:val="-1"/>
        </w:rPr>
        <w:t>rules</w:t>
      </w:r>
      <w:r>
        <w:t xml:space="preserve"> </w:t>
      </w:r>
      <w:r>
        <w:rPr>
          <w:spacing w:val="-1"/>
        </w:rPr>
        <w:t xml:space="preserve">in </w:t>
      </w:r>
      <w:r>
        <w:t>a</w:t>
      </w:r>
      <w:r>
        <w:rPr>
          <w:spacing w:val="-2"/>
        </w:rPr>
        <w:t xml:space="preserve"> </w:t>
      </w:r>
      <w:r>
        <w:rPr>
          <w:spacing w:val="-1"/>
        </w:rPr>
        <w:t>metafile,</w:t>
      </w:r>
      <w:r>
        <w:t xml:space="preserve"> </w:t>
      </w:r>
      <w:r>
        <w:rPr>
          <w:spacing w:val="-1"/>
        </w:rPr>
        <w:t>and reports</w:t>
      </w:r>
      <w:r>
        <w:rPr>
          <w:spacing w:val="-2"/>
        </w:rPr>
        <w:t xml:space="preserve"> </w:t>
      </w:r>
      <w:r>
        <w:rPr>
          <w:spacing w:val="-1"/>
        </w:rPr>
        <w:t>the</w:t>
      </w:r>
      <w:r>
        <w:rPr>
          <w:spacing w:val="1"/>
        </w:rPr>
        <w:t xml:space="preserve"> </w:t>
      </w:r>
      <w:r>
        <w:rPr>
          <w:spacing w:val="-1"/>
        </w:rPr>
        <w:t>results.</w:t>
      </w:r>
      <w:r>
        <w:rPr>
          <w:spacing w:val="1"/>
        </w:rPr>
        <w:t xml:space="preserve"> </w:t>
      </w:r>
      <w:r>
        <w:rPr>
          <w:spacing w:val="-1"/>
        </w:rPr>
        <w:t>Steps</w:t>
      </w:r>
      <w:r>
        <w:t xml:space="preserve"> </w:t>
      </w:r>
      <w:r>
        <w:rPr>
          <w:spacing w:val="-1"/>
        </w:rPr>
        <w:t>for</w:t>
      </w:r>
      <w:r>
        <w:t xml:space="preserve"> </w:t>
      </w:r>
      <w:r>
        <w:rPr>
          <w:spacing w:val="-1"/>
        </w:rPr>
        <w:t xml:space="preserve">using </w:t>
      </w:r>
      <w:proofErr w:type="spellStart"/>
      <w:r>
        <w:rPr>
          <w:spacing w:val="-1"/>
        </w:rPr>
        <w:t>GenEDITS</w:t>
      </w:r>
      <w:proofErr w:type="spellEnd"/>
      <w:r>
        <w:rPr>
          <w:spacing w:val="-3"/>
        </w:rPr>
        <w:t xml:space="preserve"> </w:t>
      </w:r>
      <w:r>
        <w:rPr>
          <w:spacing w:val="-1"/>
        </w:rPr>
        <w:t>Plus:</w:t>
      </w:r>
    </w:p>
    <w:p w14:paraId="397FC7B8" w14:textId="5F19E016" w:rsidR="007318E3" w:rsidRDefault="00793E58" w:rsidP="00E05D12">
      <w:pPr>
        <w:numPr>
          <w:ilvl w:val="0"/>
          <w:numId w:val="27"/>
        </w:numPr>
        <w:tabs>
          <w:tab w:val="left" w:pos="901"/>
        </w:tabs>
        <w:ind w:right="2406" w:hanging="360"/>
      </w:pPr>
      <w:r>
        <w:rPr>
          <w:spacing w:val="-1"/>
        </w:rPr>
        <w:t>Download and install</w:t>
      </w:r>
      <w:r>
        <w:t xml:space="preserve"> </w:t>
      </w:r>
      <w:proofErr w:type="spellStart"/>
      <w:r>
        <w:rPr>
          <w:spacing w:val="-2"/>
        </w:rPr>
        <w:t>GenEDITS</w:t>
      </w:r>
      <w:proofErr w:type="spellEnd"/>
      <w:r>
        <w:rPr>
          <w:spacing w:val="-3"/>
        </w:rPr>
        <w:t xml:space="preserve"> </w:t>
      </w:r>
      <w:r>
        <w:rPr>
          <w:spacing w:val="-1"/>
        </w:rPr>
        <w:t>Plus</w:t>
      </w:r>
      <w:r>
        <w:t xml:space="preserve"> </w:t>
      </w:r>
      <w:r>
        <w:rPr>
          <w:spacing w:val="-1"/>
        </w:rPr>
        <w:t>from</w:t>
      </w:r>
      <w:r>
        <w:t xml:space="preserve"> </w:t>
      </w:r>
      <w:r>
        <w:rPr>
          <w:color w:val="0000FF"/>
        </w:rPr>
        <w:t xml:space="preserve"> </w:t>
      </w:r>
      <w:r w:rsidR="001D01E4">
        <w:rPr>
          <w:color w:val="0000FF"/>
        </w:rPr>
        <w:br/>
      </w:r>
      <w:hyperlink r:id="rId61" w:history="1">
        <w:r w:rsidR="00F267A1" w:rsidRPr="00770371">
          <w:rPr>
            <w:rStyle w:val="Hyperlink"/>
          </w:rPr>
          <w:t>https://www.cdc.gov/national-program-cancer-registries/edits/index.html</w:t>
        </w:r>
      </w:hyperlink>
    </w:p>
    <w:p w14:paraId="30C99B4A" w14:textId="36A02298" w:rsidR="00FF765D" w:rsidRPr="00FF765D" w:rsidRDefault="00D43C44" w:rsidP="00FF765D">
      <w:pPr>
        <w:pStyle w:val="NormalWeb"/>
        <w:numPr>
          <w:ilvl w:val="0"/>
          <w:numId w:val="27"/>
        </w:numPr>
        <w:shd w:val="clear" w:color="auto" w:fill="FFFFFF"/>
        <w:spacing w:before="0" w:beforeAutospacing="0" w:after="0" w:afterAutospacing="0"/>
        <w:rPr>
          <w:rFonts w:asciiTheme="minorHAnsi" w:hAnsiTheme="minorHAnsi" w:cstheme="minorHAnsi"/>
          <w:color w:val="242424"/>
          <w:sz w:val="21"/>
          <w:szCs w:val="21"/>
        </w:rPr>
      </w:pPr>
      <w:r w:rsidRPr="009E68DB">
        <w:rPr>
          <w:rFonts w:asciiTheme="minorHAnsi" w:hAnsiTheme="minorHAnsi" w:cstheme="minorHAnsi"/>
          <w:color w:val="242424"/>
        </w:rPr>
        <w:t>Download and install the current NAACCR NJ state metafile from the (NAACCR Edits Clearinghouse) </w:t>
      </w:r>
      <w:hyperlink r:id="rId62" w:history="1">
        <w:r w:rsidR="00FF765D" w:rsidRPr="00533F5D">
          <w:rPr>
            <w:rStyle w:val="Hyperlink"/>
          </w:rPr>
          <w:t>https://www.naaccr.org/standard-data-edits/</w:t>
        </w:r>
      </w:hyperlink>
    </w:p>
    <w:p w14:paraId="77DADCC3" w14:textId="72D86F23" w:rsidR="00D43C44" w:rsidRPr="00A750AB" w:rsidRDefault="00D43C44" w:rsidP="00A750AB">
      <w:pPr>
        <w:pStyle w:val="NormalWeb"/>
        <w:shd w:val="clear" w:color="auto" w:fill="FFFFFF"/>
        <w:spacing w:before="0" w:beforeAutospacing="0" w:after="0" w:afterAutospacing="0"/>
        <w:ind w:left="1261"/>
        <w:rPr>
          <w:rFonts w:asciiTheme="minorHAnsi" w:hAnsiTheme="minorHAnsi" w:cstheme="minorHAnsi"/>
          <w:color w:val="242424"/>
          <w:sz w:val="21"/>
          <w:szCs w:val="21"/>
        </w:rPr>
      </w:pPr>
      <w:r w:rsidRPr="009E68DB">
        <w:rPr>
          <w:rFonts w:asciiTheme="minorHAnsi" w:hAnsiTheme="minorHAnsi" w:cstheme="minorHAnsi"/>
          <w:color w:val="242424"/>
        </w:rPr>
        <w:t>or the NJSCR website </w:t>
      </w:r>
      <w:hyperlink r:id="rId63" w:history="1">
        <w:r w:rsidR="00A750AB" w:rsidRPr="00533F5D">
          <w:rPr>
            <w:rStyle w:val="Hyperlink"/>
            <w:rFonts w:asciiTheme="minorHAnsi" w:hAnsiTheme="minorHAnsi" w:cstheme="minorHAnsi"/>
          </w:rPr>
          <w:t>https://www.state.nj.us/health/ces/reporting-entities/njscr/</w:t>
        </w:r>
      </w:hyperlink>
    </w:p>
    <w:p w14:paraId="0ECAE371" w14:textId="3AE5CA52" w:rsidR="00D43C44" w:rsidRPr="00A750AB" w:rsidRDefault="00D43C44" w:rsidP="00A750AB">
      <w:pPr>
        <w:pStyle w:val="NormalWeb"/>
        <w:numPr>
          <w:ilvl w:val="0"/>
          <w:numId w:val="27"/>
        </w:numPr>
        <w:shd w:val="clear" w:color="auto" w:fill="FFFFFF"/>
        <w:spacing w:before="0" w:beforeAutospacing="0" w:after="0" w:afterAutospacing="0"/>
        <w:rPr>
          <w:rFonts w:asciiTheme="minorHAnsi" w:hAnsiTheme="minorHAnsi" w:cstheme="minorHAnsi"/>
          <w:color w:val="242424"/>
          <w:sz w:val="21"/>
          <w:szCs w:val="21"/>
        </w:rPr>
      </w:pPr>
      <w:r w:rsidRPr="00A750AB">
        <w:rPr>
          <w:rFonts w:asciiTheme="minorHAnsi" w:hAnsiTheme="minorHAnsi" w:cstheme="minorHAnsi"/>
          <w:color w:val="242424"/>
        </w:rPr>
        <w:t xml:space="preserve">Export your hospital submission file from your cancer registry </w:t>
      </w:r>
      <w:proofErr w:type="gramStart"/>
      <w:r w:rsidRPr="00A750AB">
        <w:rPr>
          <w:rFonts w:asciiTheme="minorHAnsi" w:hAnsiTheme="minorHAnsi" w:cstheme="minorHAnsi"/>
          <w:color w:val="242424"/>
        </w:rPr>
        <w:t>software</w:t>
      </w:r>
      <w:proofErr w:type="gramEnd"/>
    </w:p>
    <w:p w14:paraId="201EB2D8" w14:textId="41E7B912" w:rsidR="00D43C44" w:rsidRPr="009E68DB" w:rsidRDefault="00D43C44" w:rsidP="00D43C44">
      <w:pPr>
        <w:pStyle w:val="NormalWeb"/>
        <w:numPr>
          <w:ilvl w:val="0"/>
          <w:numId w:val="27"/>
        </w:numPr>
        <w:shd w:val="clear" w:color="auto" w:fill="FFFFFF"/>
        <w:spacing w:before="0" w:beforeAutospacing="0" w:after="0" w:afterAutospacing="0"/>
        <w:rPr>
          <w:rFonts w:asciiTheme="minorHAnsi" w:hAnsiTheme="minorHAnsi" w:cstheme="minorHAnsi"/>
          <w:color w:val="242424"/>
          <w:sz w:val="21"/>
          <w:szCs w:val="21"/>
        </w:rPr>
      </w:pPr>
      <w:r w:rsidRPr="009E68DB">
        <w:rPr>
          <w:rFonts w:asciiTheme="minorHAnsi" w:hAnsiTheme="minorHAnsi" w:cstheme="minorHAnsi"/>
          <w:color w:val="242424"/>
        </w:rPr>
        <w:t xml:space="preserve">Run the exported file through </w:t>
      </w:r>
      <w:proofErr w:type="spellStart"/>
      <w:r w:rsidRPr="009E68DB">
        <w:rPr>
          <w:rFonts w:asciiTheme="minorHAnsi" w:hAnsiTheme="minorHAnsi" w:cstheme="minorHAnsi"/>
          <w:color w:val="242424"/>
        </w:rPr>
        <w:t>GenEDITS</w:t>
      </w:r>
      <w:proofErr w:type="spellEnd"/>
      <w:r w:rsidRPr="009E68DB">
        <w:rPr>
          <w:rFonts w:asciiTheme="minorHAnsi" w:hAnsiTheme="minorHAnsi" w:cstheme="minorHAnsi"/>
          <w:color w:val="242424"/>
        </w:rPr>
        <w:t> Plus using the current state specific metafile and edit set (see below)</w:t>
      </w:r>
    </w:p>
    <w:p w14:paraId="5F1BDC36" w14:textId="228D48B1" w:rsidR="00B848F5" w:rsidRDefault="00793E58" w:rsidP="00112808">
      <w:pPr>
        <w:numPr>
          <w:ilvl w:val="0"/>
          <w:numId w:val="27"/>
        </w:numPr>
        <w:tabs>
          <w:tab w:val="left" w:pos="901"/>
        </w:tabs>
        <w:spacing w:line="268" w:lineRule="exact"/>
        <w:ind w:left="1260" w:hanging="359"/>
      </w:pPr>
      <w:r>
        <w:rPr>
          <w:spacing w:val="-1"/>
        </w:rPr>
        <w:t>Fix</w:t>
      </w:r>
      <w:r>
        <w:rPr>
          <w:spacing w:val="1"/>
        </w:rPr>
        <w:t xml:space="preserve"> </w:t>
      </w:r>
      <w:r>
        <w:rPr>
          <w:spacing w:val="-1"/>
        </w:rPr>
        <w:t>any</w:t>
      </w:r>
      <w:r>
        <w:rPr>
          <w:spacing w:val="1"/>
        </w:rPr>
        <w:t xml:space="preserve"> </w:t>
      </w:r>
      <w:r>
        <w:rPr>
          <w:spacing w:val="-1"/>
        </w:rPr>
        <w:t>identified errors</w:t>
      </w:r>
      <w:r>
        <w:t xml:space="preserve"> </w:t>
      </w:r>
      <w:r>
        <w:rPr>
          <w:spacing w:val="-1"/>
        </w:rPr>
        <w:t>in</w:t>
      </w:r>
      <w:r>
        <w:rPr>
          <w:spacing w:val="-3"/>
        </w:rPr>
        <w:t xml:space="preserve"> </w:t>
      </w:r>
      <w:r>
        <w:rPr>
          <w:spacing w:val="-1"/>
        </w:rPr>
        <w:t>the</w:t>
      </w:r>
      <w:r>
        <w:rPr>
          <w:spacing w:val="1"/>
        </w:rPr>
        <w:t xml:space="preserve"> </w:t>
      </w:r>
      <w:r>
        <w:rPr>
          <w:spacing w:val="-1"/>
        </w:rPr>
        <w:t>registry</w:t>
      </w:r>
      <w:r>
        <w:rPr>
          <w:spacing w:val="1"/>
        </w:rPr>
        <w:t xml:space="preserve"> </w:t>
      </w:r>
      <w:proofErr w:type="gramStart"/>
      <w:r>
        <w:rPr>
          <w:spacing w:val="-1"/>
        </w:rPr>
        <w:t>database</w:t>
      </w:r>
      <w:proofErr w:type="gramEnd"/>
    </w:p>
    <w:p w14:paraId="4ADBE300" w14:textId="212A6740" w:rsidR="00B848F5" w:rsidRPr="00C553F7" w:rsidRDefault="00793E58">
      <w:pPr>
        <w:numPr>
          <w:ilvl w:val="0"/>
          <w:numId w:val="27"/>
        </w:numPr>
        <w:tabs>
          <w:tab w:val="left" w:pos="901"/>
        </w:tabs>
        <w:spacing w:line="268" w:lineRule="exact"/>
        <w:ind w:hanging="360"/>
      </w:pPr>
      <w:r>
        <w:rPr>
          <w:spacing w:val="-1"/>
        </w:rPr>
        <w:t>Repeat</w:t>
      </w:r>
      <w:r>
        <w:rPr>
          <w:spacing w:val="-2"/>
        </w:rPr>
        <w:t xml:space="preserve"> </w:t>
      </w:r>
      <w:r>
        <w:rPr>
          <w:spacing w:val="-1"/>
        </w:rPr>
        <w:t>steps</w:t>
      </w:r>
      <w:r>
        <w:rPr>
          <w:spacing w:val="-2"/>
        </w:rPr>
        <w:t xml:space="preserve"> </w:t>
      </w:r>
      <w:r>
        <w:rPr>
          <w:spacing w:val="-1"/>
        </w:rPr>
        <w:t>3-5</w:t>
      </w:r>
      <w:r>
        <w:rPr>
          <w:spacing w:val="1"/>
        </w:rPr>
        <w:t xml:space="preserve"> </w:t>
      </w:r>
      <w:r>
        <w:rPr>
          <w:spacing w:val="-1"/>
        </w:rPr>
        <w:t>until</w:t>
      </w:r>
      <w:r>
        <w:t xml:space="preserve"> </w:t>
      </w:r>
      <w:proofErr w:type="spellStart"/>
      <w:r>
        <w:rPr>
          <w:spacing w:val="-1"/>
        </w:rPr>
        <w:t>GenEDITS</w:t>
      </w:r>
      <w:proofErr w:type="spellEnd"/>
      <w:r>
        <w:t xml:space="preserve"> </w:t>
      </w:r>
      <w:r>
        <w:rPr>
          <w:spacing w:val="-1"/>
        </w:rPr>
        <w:t>reports</w:t>
      </w:r>
      <w:r>
        <w:t xml:space="preserve"> </w:t>
      </w:r>
      <w:r>
        <w:rPr>
          <w:spacing w:val="-1"/>
        </w:rPr>
        <w:t xml:space="preserve">no </w:t>
      </w:r>
      <w:proofErr w:type="gramStart"/>
      <w:r>
        <w:rPr>
          <w:spacing w:val="-1"/>
        </w:rPr>
        <w:t>errors</w:t>
      </w:r>
      <w:proofErr w:type="gramEnd"/>
    </w:p>
    <w:p w14:paraId="4EBF3237" w14:textId="17F64EDC" w:rsidR="00C553F7" w:rsidRDefault="00C553F7" w:rsidP="00C553F7">
      <w:pPr>
        <w:tabs>
          <w:tab w:val="left" w:pos="901"/>
        </w:tabs>
        <w:spacing w:line="268" w:lineRule="exact"/>
        <w:rPr>
          <w:spacing w:val="-1"/>
        </w:rPr>
      </w:pPr>
    </w:p>
    <w:p w14:paraId="5F3C1075" w14:textId="7E1131BB" w:rsidR="00C553F7" w:rsidRPr="00D47C18" w:rsidRDefault="00C553F7" w:rsidP="00C553F7">
      <w:pPr>
        <w:tabs>
          <w:tab w:val="left" w:pos="901"/>
        </w:tabs>
        <w:spacing w:line="268" w:lineRule="exact"/>
        <w:ind w:left="901"/>
        <w:rPr>
          <w:rFonts w:cstheme="minorHAnsi"/>
        </w:rPr>
      </w:pPr>
      <w:r w:rsidRPr="00D47C18">
        <w:rPr>
          <w:rFonts w:cstheme="minorHAnsi"/>
          <w:color w:val="242424"/>
          <w:shd w:val="clear" w:color="auto" w:fill="FFFFFF"/>
        </w:rPr>
        <w:t>Note:  If you are running the current up to date state metafile directly in your cancer registry software you shouldn’t have to run files though </w:t>
      </w:r>
      <w:proofErr w:type="spellStart"/>
      <w:r w:rsidRPr="00D47C18">
        <w:rPr>
          <w:rFonts w:cstheme="minorHAnsi"/>
          <w:color w:val="242424"/>
          <w:shd w:val="clear" w:color="auto" w:fill="FFFFFF"/>
        </w:rPr>
        <w:t>GenEDITS</w:t>
      </w:r>
      <w:proofErr w:type="spellEnd"/>
      <w:r w:rsidRPr="00D47C18">
        <w:rPr>
          <w:rFonts w:cstheme="minorHAnsi"/>
          <w:color w:val="242424"/>
          <w:shd w:val="clear" w:color="auto" w:fill="FFFFFF"/>
        </w:rPr>
        <w:t> Plus.</w:t>
      </w:r>
    </w:p>
    <w:p w14:paraId="710A937C" w14:textId="77777777" w:rsidR="00310D69" w:rsidRDefault="00310D69" w:rsidP="003E5CAF">
      <w:pPr>
        <w:ind w:left="720" w:firstLine="630"/>
        <w:rPr>
          <w:rFonts w:ascii="Calibri" w:eastAsia="Calibri" w:hAnsi="Calibri" w:cs="Calibri"/>
        </w:rPr>
      </w:pPr>
    </w:p>
    <w:p w14:paraId="73500727" w14:textId="0A7CCE7F" w:rsidR="00B848F5" w:rsidRPr="000F2924" w:rsidRDefault="00E03A04" w:rsidP="003E5CAF">
      <w:pPr>
        <w:ind w:left="720" w:firstLine="630"/>
        <w:rPr>
          <w:rFonts w:ascii="Calibri" w:eastAsia="Calibri" w:hAnsi="Calibri" w:cs="Calibri"/>
        </w:rPr>
      </w:pPr>
      <w:r w:rsidRPr="000F2924">
        <w:rPr>
          <w:rFonts w:ascii="Calibri" w:eastAsia="Calibri" w:hAnsi="Calibri" w:cs="Calibri"/>
        </w:rPr>
        <w:t xml:space="preserve">Proper </w:t>
      </w:r>
      <w:proofErr w:type="spellStart"/>
      <w:r w:rsidRPr="000F2924">
        <w:rPr>
          <w:rFonts w:ascii="Calibri" w:eastAsia="Calibri" w:hAnsi="Calibri" w:cs="Calibri"/>
        </w:rPr>
        <w:t>GenEDITS</w:t>
      </w:r>
      <w:proofErr w:type="spellEnd"/>
      <w:r w:rsidRPr="000F2924">
        <w:rPr>
          <w:rFonts w:ascii="Calibri" w:eastAsia="Calibri" w:hAnsi="Calibri" w:cs="Calibri"/>
        </w:rPr>
        <w:t xml:space="preserve"> Plus</w:t>
      </w:r>
      <w:r w:rsidR="000F2924">
        <w:rPr>
          <w:rFonts w:ascii="Calibri" w:eastAsia="Calibri" w:hAnsi="Calibri" w:cs="Calibri"/>
        </w:rPr>
        <w:t xml:space="preserve"> 5</w:t>
      </w:r>
      <w:r w:rsidRPr="000F2924">
        <w:rPr>
          <w:rFonts w:ascii="Calibri" w:eastAsia="Calibri" w:hAnsi="Calibri" w:cs="Calibri"/>
        </w:rPr>
        <w:t xml:space="preserve"> </w:t>
      </w:r>
      <w:proofErr w:type="gramStart"/>
      <w:r w:rsidRPr="000F2924">
        <w:rPr>
          <w:rFonts w:ascii="Calibri" w:eastAsia="Calibri" w:hAnsi="Calibri" w:cs="Calibri"/>
        </w:rPr>
        <w:t>configuration</w:t>
      </w:r>
      <w:proofErr w:type="gramEnd"/>
      <w:r w:rsidRPr="000F2924">
        <w:rPr>
          <w:rFonts w:ascii="Calibri" w:eastAsia="Calibri" w:hAnsi="Calibri" w:cs="Calibri"/>
        </w:rPr>
        <w:t>:</w:t>
      </w:r>
    </w:p>
    <w:p w14:paraId="10AB973C" w14:textId="61293DF5" w:rsidR="00B848F5" w:rsidRDefault="46BE7059" w:rsidP="3C310C69">
      <w:pPr>
        <w:spacing w:before="1"/>
        <w:jc w:val="center"/>
      </w:pPr>
      <w:r>
        <w:rPr>
          <w:noProof/>
        </w:rPr>
        <w:drawing>
          <wp:inline distT="0" distB="0" distL="0" distR="0" wp14:anchorId="21AF275E" wp14:editId="552CDCAE">
            <wp:extent cx="5343525" cy="3524250"/>
            <wp:effectExtent l="0" t="0" r="0" b="0"/>
            <wp:docPr id="735994122" name="Picture 73599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extLst>
                        <a:ext uri="{28A0092B-C50C-407E-A947-70E740481C1C}">
                          <a14:useLocalDpi xmlns:a14="http://schemas.microsoft.com/office/drawing/2010/main" val="0"/>
                        </a:ext>
                      </a:extLst>
                    </a:blip>
                    <a:stretch>
                      <a:fillRect/>
                    </a:stretch>
                  </pic:blipFill>
                  <pic:spPr>
                    <a:xfrm>
                      <a:off x="0" y="0"/>
                      <a:ext cx="5343525" cy="3524250"/>
                    </a:xfrm>
                    <a:prstGeom prst="rect">
                      <a:avLst/>
                    </a:prstGeom>
                  </pic:spPr>
                </pic:pic>
              </a:graphicData>
            </a:graphic>
          </wp:inline>
        </w:drawing>
      </w:r>
    </w:p>
    <w:p w14:paraId="6C42859C" w14:textId="5B2DEDF9" w:rsidR="00765120" w:rsidRDefault="00563752" w:rsidP="00563752">
      <w:pPr>
        <w:pStyle w:val="Heading7"/>
        <w:ind w:left="1259"/>
      </w:pPr>
      <w:r w:rsidRPr="00563752">
        <w:rPr>
          <w:spacing w:val="-1"/>
        </w:rPr>
        <w:t xml:space="preserve"> </w:t>
      </w:r>
      <w:r w:rsidR="00882AB8">
        <w:rPr>
          <w:noProof/>
        </w:rPr>
        <w:drawing>
          <wp:inline distT="0" distB="0" distL="0" distR="0" wp14:anchorId="0C0F629F" wp14:editId="45471639">
            <wp:extent cx="6432331" cy="2590800"/>
            <wp:effectExtent l="0" t="0" r="0" b="0"/>
            <wp:docPr id="1128793813" name="Picture 112879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6432331" cy="2590800"/>
                    </a:xfrm>
                    <a:prstGeom prst="rect">
                      <a:avLst/>
                    </a:prstGeom>
                  </pic:spPr>
                </pic:pic>
              </a:graphicData>
            </a:graphic>
          </wp:inline>
        </w:drawing>
      </w:r>
    </w:p>
    <w:p w14:paraId="508674E9" w14:textId="0FF4ACAC" w:rsidR="00122FAA" w:rsidRDefault="003C179A" w:rsidP="00882AB8">
      <w:pPr>
        <w:pStyle w:val="Heading7"/>
        <w:ind w:left="1259"/>
        <w:rPr>
          <w:spacing w:val="-1"/>
        </w:rPr>
      </w:pPr>
      <w:r>
        <w:rPr>
          <w:spacing w:val="-1"/>
          <w:highlight w:val="yellow"/>
        </w:rPr>
        <w:t xml:space="preserve"> Confirm the </w:t>
      </w:r>
      <w:r w:rsidRPr="003C179A">
        <w:rPr>
          <w:i/>
          <w:iCs/>
          <w:spacing w:val="-1"/>
          <w:highlight w:val="yellow"/>
        </w:rPr>
        <w:t>Base Data Dictionary</w:t>
      </w:r>
      <w:r>
        <w:rPr>
          <w:spacing w:val="-1"/>
          <w:highlight w:val="yellow"/>
        </w:rPr>
        <w:t xml:space="preserve"> indicates the current NAACCR version.</w:t>
      </w:r>
      <w:r w:rsidR="00122FAA" w:rsidRPr="00A66D80">
        <w:rPr>
          <w:spacing w:val="-1"/>
          <w:highlight w:val="yellow"/>
        </w:rPr>
        <w:t xml:space="preserve">  </w:t>
      </w:r>
      <w:r w:rsidRPr="00A66D80">
        <w:rPr>
          <w:spacing w:val="-1"/>
          <w:highlight w:val="yellow"/>
        </w:rPr>
        <w:t xml:space="preserve">This should be the default when installing </w:t>
      </w:r>
      <w:proofErr w:type="spellStart"/>
      <w:r w:rsidRPr="00A66D80">
        <w:rPr>
          <w:spacing w:val="-1"/>
          <w:highlight w:val="yellow"/>
        </w:rPr>
        <w:t>GenEdits</w:t>
      </w:r>
      <w:proofErr w:type="spellEnd"/>
      <w:r w:rsidRPr="00A66D80">
        <w:rPr>
          <w:spacing w:val="-1"/>
          <w:highlight w:val="yellow"/>
        </w:rPr>
        <w:t xml:space="preserve"> Plus.  </w:t>
      </w:r>
      <w:r w:rsidR="00122FAA" w:rsidRPr="00A66D80">
        <w:rPr>
          <w:spacing w:val="-1"/>
          <w:highlight w:val="yellow"/>
        </w:rPr>
        <w:t xml:space="preserve">If it is not, please email </w:t>
      </w:r>
      <w:hyperlink r:id="rId66" w:history="1">
        <w:r w:rsidRPr="002D3376">
          <w:rPr>
            <w:rStyle w:val="Hyperlink"/>
            <w:spacing w:val="-1"/>
            <w:highlight w:val="yellow"/>
          </w:rPr>
          <w:t>njscrdat@doh.nj.gov</w:t>
        </w:r>
      </w:hyperlink>
      <w:r w:rsidR="00122FAA" w:rsidRPr="00A66D80">
        <w:rPr>
          <w:spacing w:val="-1"/>
          <w:highlight w:val="yellow"/>
        </w:rPr>
        <w:t>.</w:t>
      </w:r>
      <w:r>
        <w:rPr>
          <w:spacing w:val="-1"/>
        </w:rPr>
        <w:t xml:space="preserve"> </w:t>
      </w:r>
      <w:r w:rsidRPr="00A66D80">
        <w:rPr>
          <w:spacing w:val="-1"/>
          <w:highlight w:val="yellow"/>
        </w:rPr>
        <w:t xml:space="preserve">NJSCR does not </w:t>
      </w:r>
      <w:r>
        <w:rPr>
          <w:spacing w:val="-1"/>
          <w:highlight w:val="yellow"/>
        </w:rPr>
        <w:t xml:space="preserve">maintain </w:t>
      </w:r>
      <w:r w:rsidRPr="00A66D80">
        <w:rPr>
          <w:spacing w:val="-1"/>
          <w:highlight w:val="yellow"/>
        </w:rPr>
        <w:t xml:space="preserve">a User Data Defined Dictionary at this time.  </w:t>
      </w:r>
    </w:p>
    <w:p w14:paraId="774EE4E7" w14:textId="77777777" w:rsidR="00765120" w:rsidRDefault="00765120" w:rsidP="000F2924">
      <w:pPr>
        <w:pStyle w:val="Heading7"/>
        <w:ind w:left="539" w:firstLine="720"/>
        <w:rPr>
          <w:spacing w:val="-1"/>
        </w:rPr>
      </w:pPr>
    </w:p>
    <w:p w14:paraId="7869F18F" w14:textId="12919D5E" w:rsidR="000F2924" w:rsidRPr="000F2924" w:rsidRDefault="00563752" w:rsidP="000F2924">
      <w:pPr>
        <w:pStyle w:val="Heading7"/>
        <w:ind w:left="539" w:firstLine="720"/>
        <w:rPr>
          <w:spacing w:val="-1"/>
        </w:rPr>
      </w:pPr>
      <w:r>
        <w:rPr>
          <w:spacing w:val="-1"/>
        </w:rPr>
        <w:t>VALIDATION BY</w:t>
      </w:r>
      <w:r>
        <w:rPr>
          <w:spacing w:val="-2"/>
        </w:rPr>
        <w:t xml:space="preserve"> </w:t>
      </w:r>
      <w:r>
        <w:rPr>
          <w:spacing w:val="-1"/>
        </w:rPr>
        <w:t>NJSCR</w:t>
      </w:r>
    </w:p>
    <w:p w14:paraId="0DB32DB2" w14:textId="77777777" w:rsidR="00563752" w:rsidRDefault="00563752" w:rsidP="00563752">
      <w:pPr>
        <w:spacing w:before="2" w:line="238" w:lineRule="auto"/>
        <w:ind w:left="1259" w:right="328"/>
      </w:pPr>
      <w:r>
        <w:rPr>
          <w:spacing w:val="-1"/>
        </w:rPr>
        <w:t>When files</w:t>
      </w:r>
      <w:r>
        <w:rPr>
          <w:spacing w:val="-2"/>
        </w:rPr>
        <w:t xml:space="preserve"> </w:t>
      </w:r>
      <w:r>
        <w:rPr>
          <w:spacing w:val="-1"/>
        </w:rPr>
        <w:t>are</w:t>
      </w:r>
      <w:r>
        <w:rPr>
          <w:spacing w:val="1"/>
        </w:rPr>
        <w:t xml:space="preserve"> </w:t>
      </w:r>
      <w:r>
        <w:rPr>
          <w:spacing w:val="-1"/>
        </w:rPr>
        <w:t xml:space="preserve">received </w:t>
      </w:r>
      <w:r>
        <w:rPr>
          <w:spacing w:val="-2"/>
        </w:rPr>
        <w:t>by</w:t>
      </w:r>
      <w:r>
        <w:rPr>
          <w:spacing w:val="-1"/>
        </w:rPr>
        <w:t xml:space="preserve"> NJSCR</w:t>
      </w:r>
      <w:r>
        <w:t xml:space="preserve"> </w:t>
      </w:r>
      <w:r>
        <w:rPr>
          <w:spacing w:val="-1"/>
        </w:rPr>
        <w:t>they</w:t>
      </w:r>
      <w:r>
        <w:rPr>
          <w:spacing w:val="1"/>
        </w:rPr>
        <w:t xml:space="preserve"> </w:t>
      </w:r>
      <w:r>
        <w:rPr>
          <w:spacing w:val="-2"/>
        </w:rPr>
        <w:t>undergo</w:t>
      </w:r>
      <w:r>
        <w:rPr>
          <w:spacing w:val="1"/>
        </w:rPr>
        <w:t xml:space="preserve"> </w:t>
      </w:r>
      <w:r>
        <w:rPr>
          <w:spacing w:val="-1"/>
        </w:rPr>
        <w:t>inspection to validate</w:t>
      </w:r>
      <w:r>
        <w:rPr>
          <w:spacing w:val="-2"/>
        </w:rPr>
        <w:t xml:space="preserve"> </w:t>
      </w:r>
      <w:r>
        <w:rPr>
          <w:spacing w:val="-1"/>
        </w:rPr>
        <w:t>the</w:t>
      </w:r>
      <w:r>
        <w:rPr>
          <w:spacing w:val="-2"/>
        </w:rPr>
        <w:t xml:space="preserve"> </w:t>
      </w:r>
      <w:r>
        <w:rPr>
          <w:spacing w:val="-1"/>
        </w:rPr>
        <w:t>format.</w:t>
      </w:r>
      <w:r>
        <w:rPr>
          <w:spacing w:val="-3"/>
        </w:rPr>
        <w:t xml:space="preserve"> </w:t>
      </w:r>
      <w:r>
        <w:rPr>
          <w:spacing w:val="-1"/>
        </w:rPr>
        <w:t>Files</w:t>
      </w:r>
      <w:r>
        <w:t xml:space="preserve"> </w:t>
      </w:r>
      <w:r>
        <w:rPr>
          <w:spacing w:val="-1"/>
        </w:rPr>
        <w:t>that</w:t>
      </w:r>
      <w:r>
        <w:rPr>
          <w:spacing w:val="-2"/>
        </w:rPr>
        <w:t xml:space="preserve"> </w:t>
      </w:r>
      <w:r>
        <w:rPr>
          <w:spacing w:val="-1"/>
        </w:rPr>
        <w:t>do</w:t>
      </w:r>
      <w:r>
        <w:rPr>
          <w:spacing w:val="1"/>
        </w:rPr>
        <w:t xml:space="preserve"> </w:t>
      </w:r>
      <w:r>
        <w:rPr>
          <w:spacing w:val="-1"/>
        </w:rPr>
        <w:t>not</w:t>
      </w:r>
      <w:r>
        <w:rPr>
          <w:spacing w:val="1"/>
        </w:rPr>
        <w:t xml:space="preserve"> </w:t>
      </w:r>
      <w:r>
        <w:rPr>
          <w:spacing w:val="-1"/>
        </w:rPr>
        <w:t>pass</w:t>
      </w:r>
      <w:r>
        <w:rPr>
          <w:spacing w:val="77"/>
        </w:rPr>
        <w:t xml:space="preserve"> </w:t>
      </w:r>
      <w:r>
        <w:rPr>
          <w:spacing w:val="-1"/>
        </w:rPr>
        <w:t>validation</w:t>
      </w:r>
      <w:r>
        <w:rPr>
          <w:spacing w:val="-3"/>
        </w:rPr>
        <w:t xml:space="preserve"> </w:t>
      </w:r>
      <w:r>
        <w:rPr>
          <w:spacing w:val="-1"/>
        </w:rPr>
        <w:t>are</w:t>
      </w:r>
      <w:r>
        <w:rPr>
          <w:spacing w:val="1"/>
        </w:rPr>
        <w:t xml:space="preserve"> </w:t>
      </w:r>
      <w:r>
        <w:rPr>
          <w:spacing w:val="-1"/>
        </w:rPr>
        <w:t xml:space="preserve">rejected </w:t>
      </w:r>
      <w:r>
        <w:rPr>
          <w:spacing w:val="-2"/>
        </w:rPr>
        <w:t>by</w:t>
      </w:r>
      <w:r>
        <w:rPr>
          <w:spacing w:val="-1"/>
        </w:rPr>
        <w:t xml:space="preserve"> NJSCR.</w:t>
      </w:r>
      <w:r>
        <w:t xml:space="preserve"> </w:t>
      </w:r>
      <w:r>
        <w:rPr>
          <w:spacing w:val="-1"/>
        </w:rPr>
        <w:t>The</w:t>
      </w:r>
      <w:r>
        <w:rPr>
          <w:spacing w:val="1"/>
        </w:rPr>
        <w:t xml:space="preserve"> </w:t>
      </w:r>
      <w:r>
        <w:rPr>
          <w:spacing w:val="-1"/>
        </w:rPr>
        <w:t xml:space="preserve">reporting facility </w:t>
      </w:r>
      <w:r>
        <w:t>must</w:t>
      </w:r>
      <w:r>
        <w:rPr>
          <w:spacing w:val="1"/>
        </w:rPr>
        <w:t xml:space="preserve"> </w:t>
      </w:r>
      <w:r>
        <w:rPr>
          <w:spacing w:val="-1"/>
        </w:rPr>
        <w:t>correct</w:t>
      </w:r>
      <w:r>
        <w:rPr>
          <w:spacing w:val="1"/>
        </w:rPr>
        <w:t xml:space="preserve"> </w:t>
      </w:r>
      <w:r>
        <w:rPr>
          <w:spacing w:val="-1"/>
        </w:rPr>
        <w:t>and resubmit</w:t>
      </w:r>
      <w:r>
        <w:rPr>
          <w:spacing w:val="1"/>
        </w:rPr>
        <w:t xml:space="preserve"> </w:t>
      </w:r>
      <w:r>
        <w:rPr>
          <w:spacing w:val="-1"/>
        </w:rPr>
        <w:t>the</w:t>
      </w:r>
      <w:r>
        <w:rPr>
          <w:spacing w:val="1"/>
        </w:rPr>
        <w:t xml:space="preserve"> </w:t>
      </w:r>
      <w:r>
        <w:rPr>
          <w:spacing w:val="-1"/>
        </w:rPr>
        <w:t>file.</w:t>
      </w:r>
    </w:p>
    <w:p w14:paraId="2DECD098" w14:textId="77777777" w:rsidR="00563752" w:rsidRDefault="00563752" w:rsidP="00563752">
      <w:pPr>
        <w:spacing w:before="1"/>
        <w:rPr>
          <w:rFonts w:ascii="Calibri" w:eastAsia="Calibri" w:hAnsi="Calibri" w:cs="Calibri"/>
        </w:rPr>
      </w:pPr>
    </w:p>
    <w:p w14:paraId="581FDF97" w14:textId="2C2C9DA8" w:rsidR="00FC7AC1" w:rsidRPr="00882AB8" w:rsidRDefault="00563752" w:rsidP="00882AB8">
      <w:pPr>
        <w:ind w:left="1259" w:right="328"/>
      </w:pPr>
      <w:r>
        <w:rPr>
          <w:spacing w:val="-1"/>
        </w:rPr>
        <w:t>The</w:t>
      </w:r>
      <w:r>
        <w:rPr>
          <w:spacing w:val="1"/>
        </w:rPr>
        <w:t xml:space="preserve"> </w:t>
      </w:r>
      <w:r>
        <w:rPr>
          <w:spacing w:val="-1"/>
        </w:rPr>
        <w:t>NJSCR</w:t>
      </w:r>
      <w:r>
        <w:rPr>
          <w:spacing w:val="-2"/>
        </w:rPr>
        <w:t xml:space="preserve"> </w:t>
      </w:r>
      <w:r>
        <w:t>may</w:t>
      </w:r>
      <w:r>
        <w:rPr>
          <w:spacing w:val="-1"/>
        </w:rPr>
        <w:t xml:space="preserve"> identify additional</w:t>
      </w:r>
      <w:r>
        <w:t xml:space="preserve"> </w:t>
      </w:r>
      <w:r>
        <w:rPr>
          <w:spacing w:val="-1"/>
        </w:rPr>
        <w:t>errors</w:t>
      </w:r>
      <w:r>
        <w:rPr>
          <w:spacing w:val="-2"/>
        </w:rPr>
        <w:t xml:space="preserve"> </w:t>
      </w:r>
      <w:r>
        <w:rPr>
          <w:spacing w:val="-1"/>
        </w:rPr>
        <w:t xml:space="preserve">within </w:t>
      </w:r>
      <w:r>
        <w:rPr>
          <w:spacing w:val="-2"/>
        </w:rPr>
        <w:t>the</w:t>
      </w:r>
      <w:r>
        <w:rPr>
          <w:spacing w:val="1"/>
        </w:rPr>
        <w:t xml:space="preserve"> </w:t>
      </w:r>
      <w:r>
        <w:rPr>
          <w:spacing w:val="-2"/>
        </w:rPr>
        <w:t>data</w:t>
      </w:r>
      <w:r>
        <w:t xml:space="preserve"> </w:t>
      </w:r>
      <w:r>
        <w:rPr>
          <w:spacing w:val="-1"/>
        </w:rPr>
        <w:t xml:space="preserve">submitted </w:t>
      </w:r>
      <w:r>
        <w:rPr>
          <w:spacing w:val="-2"/>
        </w:rPr>
        <w:t>by</w:t>
      </w:r>
      <w:r>
        <w:rPr>
          <w:spacing w:val="1"/>
        </w:rPr>
        <w:t xml:space="preserve"> </w:t>
      </w:r>
      <w:r>
        <w:t xml:space="preserve">a </w:t>
      </w:r>
      <w:r>
        <w:rPr>
          <w:spacing w:val="-1"/>
        </w:rPr>
        <w:t>facility</w:t>
      </w:r>
      <w:r>
        <w:rPr>
          <w:spacing w:val="-4"/>
        </w:rPr>
        <w:t xml:space="preserve"> </w:t>
      </w:r>
      <w:r>
        <w:rPr>
          <w:spacing w:val="-1"/>
        </w:rPr>
        <w:t xml:space="preserve">and </w:t>
      </w:r>
      <w:r>
        <w:t>may</w:t>
      </w:r>
      <w:r>
        <w:rPr>
          <w:spacing w:val="-1"/>
        </w:rPr>
        <w:t xml:space="preserve"> request</w:t>
      </w:r>
      <w:r>
        <w:rPr>
          <w:spacing w:val="1"/>
        </w:rPr>
        <w:t xml:space="preserve"> </w:t>
      </w:r>
      <w:r>
        <w:rPr>
          <w:spacing w:val="-1"/>
        </w:rPr>
        <w:t>the</w:t>
      </w:r>
      <w:r>
        <w:rPr>
          <w:spacing w:val="59"/>
        </w:rPr>
        <w:t xml:space="preserve"> </w:t>
      </w:r>
      <w:r>
        <w:rPr>
          <w:spacing w:val="-1"/>
        </w:rPr>
        <w:t>data</w:t>
      </w:r>
      <w:r>
        <w:t xml:space="preserve"> </w:t>
      </w:r>
      <w:r>
        <w:rPr>
          <w:spacing w:val="-1"/>
        </w:rPr>
        <w:t>be</w:t>
      </w:r>
      <w:r>
        <w:rPr>
          <w:spacing w:val="1"/>
        </w:rPr>
        <w:t xml:space="preserve"> </w:t>
      </w:r>
      <w:r>
        <w:rPr>
          <w:spacing w:val="-1"/>
        </w:rPr>
        <w:t>corrected</w:t>
      </w:r>
      <w:r>
        <w:rPr>
          <w:spacing w:val="-3"/>
        </w:rPr>
        <w:t xml:space="preserve"> </w:t>
      </w:r>
      <w:r>
        <w:rPr>
          <w:spacing w:val="-1"/>
        </w:rPr>
        <w:t>and resubmitted.</w:t>
      </w:r>
      <w:bookmarkStart w:id="40" w:name="Quarterly_Hospital_Quality_and_Completen"/>
      <w:bookmarkStart w:id="41" w:name="_bookmark21"/>
      <w:bookmarkEnd w:id="40"/>
      <w:bookmarkEnd w:id="41"/>
    </w:p>
    <w:p w14:paraId="7D6B08EA" w14:textId="0A256538" w:rsidR="00563752" w:rsidRPr="00431FE4" w:rsidRDefault="00563752" w:rsidP="00BC1768">
      <w:pPr>
        <w:pStyle w:val="Heading7"/>
        <w:ind w:left="539" w:firstLine="720"/>
        <w:rPr>
          <w:b w:val="0"/>
          <w:bCs w:val="0"/>
        </w:rPr>
      </w:pPr>
      <w:r>
        <w:rPr>
          <w:spacing w:val="1"/>
        </w:rPr>
        <w:t>MONTHLY</w:t>
      </w:r>
      <w:r w:rsidRPr="00431FE4">
        <w:rPr>
          <w:spacing w:val="1"/>
        </w:rPr>
        <w:t xml:space="preserve"> </w:t>
      </w:r>
      <w:r w:rsidR="00CD2CE0">
        <w:rPr>
          <w:spacing w:val="-1"/>
        </w:rPr>
        <w:t>FACILITY</w:t>
      </w:r>
      <w:r w:rsidRPr="00431FE4">
        <w:rPr>
          <w:spacing w:val="-2"/>
        </w:rPr>
        <w:t xml:space="preserve"> </w:t>
      </w:r>
      <w:r>
        <w:rPr>
          <w:spacing w:val="-2"/>
        </w:rPr>
        <w:t>COMPLETENESS REPORTS</w:t>
      </w:r>
      <w:r w:rsidR="007B23BC">
        <w:rPr>
          <w:spacing w:val="-2"/>
        </w:rPr>
        <w:t xml:space="preserve"> </w:t>
      </w:r>
      <w:r w:rsidR="007B23BC" w:rsidRPr="00670922">
        <w:rPr>
          <w:spacing w:val="-2"/>
        </w:rPr>
        <w:t>AND MISSING NAACCR ABSTRACTS</w:t>
      </w:r>
    </w:p>
    <w:p w14:paraId="0E420354" w14:textId="77777777" w:rsidR="00563752" w:rsidRPr="00431FE4" w:rsidRDefault="00563752" w:rsidP="00563752">
      <w:pPr>
        <w:spacing w:line="239" w:lineRule="auto"/>
        <w:ind w:left="1260" w:right="328"/>
        <w:rPr>
          <w:spacing w:val="-1"/>
        </w:rPr>
      </w:pPr>
    </w:p>
    <w:p w14:paraId="15866CFC" w14:textId="4C6B65C5" w:rsidR="00563752" w:rsidRPr="00431FE4" w:rsidRDefault="00563752" w:rsidP="00563752">
      <w:pPr>
        <w:spacing w:line="239" w:lineRule="auto"/>
        <w:ind w:left="1260" w:right="328"/>
        <w:rPr>
          <w:spacing w:val="-1"/>
          <w:highlight w:val="cyan"/>
        </w:rPr>
      </w:pPr>
      <w:r>
        <w:rPr>
          <w:spacing w:val="-1"/>
        </w:rPr>
        <w:t xml:space="preserve">The </w:t>
      </w:r>
      <w:r w:rsidRPr="00431FE4">
        <w:rPr>
          <w:spacing w:val="-1"/>
        </w:rPr>
        <w:t>NJ</w:t>
      </w:r>
      <w:r>
        <w:rPr>
          <w:spacing w:val="-1"/>
        </w:rPr>
        <w:t xml:space="preserve"> Administrative Code’s </w:t>
      </w:r>
      <w:r w:rsidRPr="00431FE4">
        <w:rPr>
          <w:spacing w:val="-1"/>
        </w:rPr>
        <w:t xml:space="preserve">Cancer Registry Statute declares every New Jersey health care facility, physician, dentist, other health care provider, and clinical laboratory shall submit all case reports within six months of the date of first contact with the patient for the reportable condition as defined by the NAACCR Data Standards for Cancer Registries—Data Standards and Data Dictionary (8:57A-1.4).  </w:t>
      </w:r>
      <w:r w:rsidR="00346D9E" w:rsidRPr="009C1F05">
        <w:rPr>
          <w:rFonts w:eastAsiaTheme="minorEastAsia"/>
          <w:b/>
          <w:bCs/>
        </w:rPr>
        <w:t xml:space="preserve">NJSCR recommends reporting cases </w:t>
      </w:r>
      <w:r w:rsidR="00346D9E" w:rsidRPr="009C1F05">
        <w:rPr>
          <w:rFonts w:eastAsiaTheme="minorEastAsia"/>
          <w:b/>
          <w:bCs/>
          <w:i/>
          <w:iCs/>
        </w:rPr>
        <w:t>at least once a month</w:t>
      </w:r>
      <w:r w:rsidR="00346D9E" w:rsidRPr="009C1F05">
        <w:rPr>
          <w:rFonts w:eastAsiaTheme="minorEastAsia"/>
          <w:b/>
          <w:bCs/>
        </w:rPr>
        <w:t xml:space="preserve"> to ensure a regularly scheduled submission and a continual flow of data</w:t>
      </w:r>
      <w:r w:rsidR="00346D9E" w:rsidRPr="009C1F05">
        <w:rPr>
          <w:b/>
          <w:bCs/>
          <w:spacing w:val="-1"/>
        </w:rPr>
        <w:t>.</w:t>
      </w:r>
    </w:p>
    <w:p w14:paraId="610FAD40" w14:textId="77777777" w:rsidR="00563752" w:rsidRPr="00431FE4" w:rsidRDefault="00563752" w:rsidP="00563752">
      <w:pPr>
        <w:spacing w:line="239" w:lineRule="auto"/>
        <w:ind w:left="1260" w:right="328"/>
        <w:rPr>
          <w:spacing w:val="-1"/>
        </w:rPr>
      </w:pPr>
    </w:p>
    <w:p w14:paraId="317668D0" w14:textId="77777777" w:rsidR="00563752" w:rsidRPr="00431FE4" w:rsidRDefault="00563752" w:rsidP="00563752">
      <w:pPr>
        <w:spacing w:line="239" w:lineRule="auto"/>
        <w:ind w:left="1260" w:right="328"/>
        <w:rPr>
          <w:spacing w:val="-1"/>
        </w:rPr>
      </w:pPr>
      <w:proofErr w:type="gramStart"/>
      <w:r w:rsidRPr="00431FE4">
        <w:rPr>
          <w:spacing w:val="-1"/>
        </w:rPr>
        <w:t>In an effort to</w:t>
      </w:r>
      <w:proofErr w:type="gramEnd"/>
      <w:r w:rsidRPr="00431FE4">
        <w:rPr>
          <w:spacing w:val="-1"/>
        </w:rPr>
        <w:t xml:space="preserve"> inform facilities of their reporting progress, NJSCR will provide a monthly update on the total number of cases reported for the most recent accession years along with the NJSCR calculated completion rate.</w:t>
      </w:r>
    </w:p>
    <w:p w14:paraId="269FB101" w14:textId="77777777" w:rsidR="00563752" w:rsidRPr="00431FE4" w:rsidRDefault="00563752" w:rsidP="00563752">
      <w:pPr>
        <w:spacing w:line="239" w:lineRule="auto"/>
        <w:ind w:left="1260" w:right="328"/>
        <w:rPr>
          <w:spacing w:val="-1"/>
        </w:rPr>
      </w:pPr>
    </w:p>
    <w:p w14:paraId="57564B1A" w14:textId="77777777" w:rsidR="00563752" w:rsidRPr="00431FE4" w:rsidRDefault="00563752" w:rsidP="00563752">
      <w:pPr>
        <w:spacing w:line="239" w:lineRule="auto"/>
        <w:ind w:left="1260" w:right="328"/>
        <w:rPr>
          <w:spacing w:val="-1"/>
        </w:rPr>
      </w:pPr>
      <w:r w:rsidRPr="00431FE4">
        <w:rPr>
          <w:spacing w:val="-1"/>
        </w:rPr>
        <w:t xml:space="preserve">Completion rate for each facility is calculated using a weighted five-year average.  The weighted average gives more weight (importance) to more recent years and less weight to earlier years. This helps to account for real changes in volumes experienced by some facilities in recent years. </w:t>
      </w:r>
    </w:p>
    <w:p w14:paraId="248C1930" w14:textId="77777777" w:rsidR="00563752" w:rsidRPr="00431FE4" w:rsidRDefault="00563752" w:rsidP="00563752">
      <w:pPr>
        <w:spacing w:line="239" w:lineRule="auto"/>
        <w:ind w:left="1260" w:right="328"/>
        <w:rPr>
          <w:spacing w:val="-1"/>
        </w:rPr>
      </w:pPr>
    </w:p>
    <w:p w14:paraId="2DAEF9C4" w14:textId="77777777" w:rsidR="00563752" w:rsidRPr="00431FE4" w:rsidRDefault="00563752" w:rsidP="00563752">
      <w:pPr>
        <w:spacing w:line="239" w:lineRule="auto"/>
        <w:ind w:left="1260" w:right="328"/>
        <w:rPr>
          <w:spacing w:val="-1"/>
        </w:rPr>
      </w:pPr>
      <w:r w:rsidRPr="00431FE4">
        <w:rPr>
          <w:spacing w:val="-1"/>
        </w:rPr>
        <w:t>Registrars should contact their NJSCR facility representative if they feel there is a discrepancy in the total number of cases submitted by their facility and/or the completion percentage reached by NJSCR.</w:t>
      </w:r>
    </w:p>
    <w:p w14:paraId="2AF0D5F0" w14:textId="77777777" w:rsidR="001B642B" w:rsidRPr="001B642B" w:rsidRDefault="001B642B" w:rsidP="00E107DF">
      <w:pPr>
        <w:widowControl/>
        <w:autoSpaceDE w:val="0"/>
        <w:autoSpaceDN w:val="0"/>
        <w:adjustRightInd w:val="0"/>
        <w:rPr>
          <w:rFonts w:ascii="Calibri" w:hAnsi="Calibri" w:cs="Calibri"/>
          <w:color w:val="000000"/>
        </w:rPr>
      </w:pPr>
      <w:bookmarkStart w:id="42" w:name="Validation_by_NJSCR"/>
      <w:bookmarkStart w:id="43" w:name="_bookmark20"/>
      <w:bookmarkStart w:id="44" w:name="_Hlk77928415"/>
      <w:bookmarkEnd w:id="33"/>
      <w:bookmarkEnd w:id="42"/>
      <w:bookmarkEnd w:id="43"/>
    </w:p>
    <w:p w14:paraId="68447285" w14:textId="6A58B786" w:rsidR="001B642B" w:rsidRPr="00670922" w:rsidRDefault="001B642B" w:rsidP="001B642B">
      <w:pPr>
        <w:widowControl/>
        <w:autoSpaceDE w:val="0"/>
        <w:autoSpaceDN w:val="0"/>
        <w:adjustRightInd w:val="0"/>
        <w:ind w:left="1260"/>
        <w:rPr>
          <w:rFonts w:ascii="Calibri" w:hAnsi="Calibri" w:cs="Calibri"/>
          <w:color w:val="000000"/>
        </w:rPr>
      </w:pPr>
      <w:r w:rsidRPr="001B642B">
        <w:rPr>
          <w:rFonts w:ascii="Calibri" w:hAnsi="Calibri" w:cs="Calibri"/>
          <w:color w:val="000000"/>
        </w:rPr>
        <w:t xml:space="preserve">To ensure the submission of all cancer cases, </w:t>
      </w:r>
      <w:proofErr w:type="gramStart"/>
      <w:r w:rsidR="00E107DF" w:rsidRPr="00670922">
        <w:rPr>
          <w:rFonts w:ascii="Calibri" w:hAnsi="Calibri" w:cs="Calibri"/>
          <w:color w:val="000000"/>
        </w:rPr>
        <w:t>on a monthly basis</w:t>
      </w:r>
      <w:proofErr w:type="gramEnd"/>
      <w:r w:rsidR="00E107DF" w:rsidRPr="00670922">
        <w:rPr>
          <w:rFonts w:ascii="Calibri" w:hAnsi="Calibri" w:cs="Calibri"/>
          <w:color w:val="000000"/>
        </w:rPr>
        <w:t xml:space="preserve">, the </w:t>
      </w:r>
      <w:r w:rsidRPr="001B642B">
        <w:rPr>
          <w:rFonts w:ascii="Calibri" w:hAnsi="Calibri" w:cs="Calibri"/>
          <w:color w:val="000000"/>
        </w:rPr>
        <w:t xml:space="preserve">NJSCR </w:t>
      </w:r>
      <w:r w:rsidR="00E107DF" w:rsidRPr="00670922">
        <w:rPr>
          <w:rFonts w:ascii="Calibri" w:hAnsi="Calibri" w:cs="Calibri"/>
          <w:color w:val="000000"/>
        </w:rPr>
        <w:t>will review each</w:t>
      </w:r>
      <w:r w:rsidRPr="001B642B">
        <w:rPr>
          <w:rFonts w:ascii="Calibri" w:hAnsi="Calibri" w:cs="Calibri"/>
          <w:color w:val="000000"/>
        </w:rPr>
        <w:t xml:space="preserve"> facility’s </w:t>
      </w:r>
      <w:proofErr w:type="spellStart"/>
      <w:r w:rsidRPr="001B642B">
        <w:rPr>
          <w:rFonts w:ascii="Calibri" w:hAnsi="Calibri" w:cs="Calibri"/>
          <w:color w:val="000000"/>
        </w:rPr>
        <w:t>ePath</w:t>
      </w:r>
      <w:proofErr w:type="spellEnd"/>
      <w:r w:rsidRPr="001B642B">
        <w:rPr>
          <w:rFonts w:ascii="Calibri" w:hAnsi="Calibri" w:cs="Calibri"/>
          <w:color w:val="000000"/>
        </w:rPr>
        <w:t xml:space="preserve"> submissions and identif</w:t>
      </w:r>
      <w:r w:rsidR="007E571B" w:rsidRPr="00670922">
        <w:rPr>
          <w:rFonts w:ascii="Calibri" w:hAnsi="Calibri" w:cs="Calibri"/>
          <w:color w:val="000000"/>
        </w:rPr>
        <w:t>y</w:t>
      </w:r>
      <w:r w:rsidRPr="001B642B">
        <w:rPr>
          <w:rFonts w:ascii="Calibri" w:hAnsi="Calibri" w:cs="Calibri"/>
          <w:color w:val="000000"/>
        </w:rPr>
        <w:t xml:space="preserve"> the reportable records </w:t>
      </w:r>
      <w:r w:rsidR="00B2426A" w:rsidRPr="00670922">
        <w:rPr>
          <w:rFonts w:ascii="Calibri" w:hAnsi="Calibri" w:cs="Calibri"/>
          <w:color w:val="000000"/>
        </w:rPr>
        <w:t xml:space="preserve">which </w:t>
      </w:r>
      <w:r w:rsidRPr="001B642B">
        <w:rPr>
          <w:rFonts w:ascii="Calibri" w:hAnsi="Calibri" w:cs="Calibri"/>
          <w:color w:val="000000"/>
        </w:rPr>
        <w:t xml:space="preserve">do not have a corresponding NAACCR abstract (NA). </w:t>
      </w:r>
      <w:r w:rsidR="007E571B" w:rsidRPr="00670922">
        <w:rPr>
          <w:rFonts w:ascii="Calibri" w:hAnsi="Calibri" w:cs="Calibri"/>
          <w:color w:val="000000"/>
        </w:rPr>
        <w:t>Facilities are required to review</w:t>
      </w:r>
      <w:r w:rsidRPr="001B642B">
        <w:rPr>
          <w:rFonts w:ascii="Calibri" w:hAnsi="Calibri" w:cs="Calibri"/>
          <w:color w:val="000000"/>
        </w:rPr>
        <w:t xml:space="preserve"> and reconcile the records as soon as possible. Cases not received by the middle of the </w:t>
      </w:r>
      <w:r w:rsidR="00401251" w:rsidRPr="00670922">
        <w:rPr>
          <w:rFonts w:ascii="Calibri" w:hAnsi="Calibri" w:cs="Calibri"/>
          <w:color w:val="000000"/>
        </w:rPr>
        <w:t>following</w:t>
      </w:r>
      <w:r w:rsidRPr="001B642B">
        <w:rPr>
          <w:rFonts w:ascii="Calibri" w:hAnsi="Calibri" w:cs="Calibri"/>
          <w:color w:val="000000"/>
        </w:rPr>
        <w:t xml:space="preserve"> month will remain on </w:t>
      </w:r>
      <w:r w:rsidR="00401251" w:rsidRPr="00670922">
        <w:rPr>
          <w:rFonts w:ascii="Calibri" w:hAnsi="Calibri" w:cs="Calibri"/>
          <w:color w:val="000000"/>
        </w:rPr>
        <w:t>the</w:t>
      </w:r>
      <w:r w:rsidRPr="001B642B">
        <w:rPr>
          <w:rFonts w:ascii="Calibri" w:hAnsi="Calibri" w:cs="Calibri"/>
          <w:color w:val="000000"/>
        </w:rPr>
        <w:t xml:space="preserve"> report. </w:t>
      </w:r>
      <w:r w:rsidR="00401251" w:rsidRPr="00670922">
        <w:rPr>
          <w:rFonts w:ascii="Calibri" w:hAnsi="Calibri" w:cs="Calibri"/>
          <w:color w:val="000000"/>
        </w:rPr>
        <w:t xml:space="preserve">Cases </w:t>
      </w:r>
      <w:r w:rsidRPr="001B642B">
        <w:rPr>
          <w:rFonts w:ascii="Calibri" w:hAnsi="Calibri" w:cs="Calibri"/>
          <w:color w:val="000000"/>
        </w:rPr>
        <w:t>listed erroneously</w:t>
      </w:r>
      <w:r w:rsidR="00401251" w:rsidRPr="00670922">
        <w:rPr>
          <w:rFonts w:ascii="Calibri" w:hAnsi="Calibri" w:cs="Calibri"/>
          <w:color w:val="000000"/>
        </w:rPr>
        <w:t xml:space="preserve"> </w:t>
      </w:r>
      <w:r w:rsidR="00B2426A" w:rsidRPr="00670922">
        <w:rPr>
          <w:rFonts w:ascii="Calibri" w:hAnsi="Calibri" w:cs="Calibri"/>
          <w:color w:val="000000"/>
        </w:rPr>
        <w:t>can be discussed with your facility representative.</w:t>
      </w:r>
    </w:p>
    <w:p w14:paraId="2A44C6EC" w14:textId="77777777" w:rsidR="001B642B" w:rsidRPr="001B642B" w:rsidRDefault="001B642B" w:rsidP="001B642B">
      <w:pPr>
        <w:widowControl/>
        <w:autoSpaceDE w:val="0"/>
        <w:autoSpaceDN w:val="0"/>
        <w:adjustRightInd w:val="0"/>
        <w:ind w:left="1260"/>
        <w:rPr>
          <w:rFonts w:ascii="Calibri" w:hAnsi="Calibri" w:cs="Calibri"/>
          <w:color w:val="000000"/>
        </w:rPr>
      </w:pPr>
    </w:p>
    <w:p w14:paraId="67851620" w14:textId="1C1215D7" w:rsidR="004952C7" w:rsidRDefault="001B642B" w:rsidP="00555E31">
      <w:pPr>
        <w:tabs>
          <w:tab w:val="left" w:pos="2565"/>
        </w:tabs>
        <w:spacing w:line="239" w:lineRule="auto"/>
        <w:ind w:left="1260"/>
        <w:jc w:val="both"/>
        <w:rPr>
          <w:rFonts w:ascii="Calibri" w:hAnsi="Calibri" w:cs="Calibri"/>
          <w:color w:val="000000"/>
        </w:rPr>
      </w:pPr>
      <w:r w:rsidRPr="00670922">
        <w:rPr>
          <w:rFonts w:ascii="Calibri" w:hAnsi="Calibri" w:cs="Calibri"/>
          <w:color w:val="000000"/>
        </w:rPr>
        <w:t xml:space="preserve">Please note, this procedure should not take the place of any casefinding procedures that are done by your registry. It is important that </w:t>
      </w:r>
      <w:r w:rsidR="00FC3BBE" w:rsidRPr="00670922">
        <w:rPr>
          <w:rFonts w:ascii="Calibri" w:hAnsi="Calibri" w:cs="Calibri"/>
          <w:color w:val="000000"/>
        </w:rPr>
        <w:t>each facility</w:t>
      </w:r>
      <w:r w:rsidRPr="00670922">
        <w:rPr>
          <w:rFonts w:ascii="Calibri" w:hAnsi="Calibri" w:cs="Calibri"/>
          <w:color w:val="000000"/>
        </w:rPr>
        <w:t xml:space="preserve"> continue</w:t>
      </w:r>
      <w:r w:rsidR="00FC3BBE" w:rsidRPr="00670922">
        <w:rPr>
          <w:rFonts w:ascii="Calibri" w:hAnsi="Calibri" w:cs="Calibri"/>
          <w:color w:val="000000"/>
        </w:rPr>
        <w:t>s</w:t>
      </w:r>
      <w:r w:rsidRPr="00670922">
        <w:rPr>
          <w:rFonts w:ascii="Calibri" w:hAnsi="Calibri" w:cs="Calibri"/>
          <w:color w:val="000000"/>
        </w:rPr>
        <w:t xml:space="preserve"> to screen prospective cases and identify cancer cases for inclusion</w:t>
      </w:r>
      <w:r w:rsidR="004952C7" w:rsidRPr="00670922">
        <w:rPr>
          <w:rFonts w:ascii="Calibri" w:hAnsi="Calibri" w:cs="Calibri"/>
          <w:color w:val="000000"/>
        </w:rPr>
        <w:t xml:space="preserve"> into </w:t>
      </w:r>
      <w:r w:rsidR="00FC3BBE" w:rsidRPr="00670922">
        <w:rPr>
          <w:rFonts w:ascii="Calibri" w:hAnsi="Calibri" w:cs="Calibri"/>
          <w:color w:val="000000"/>
        </w:rPr>
        <w:t>the</w:t>
      </w:r>
      <w:r w:rsidR="004952C7" w:rsidRPr="00670922">
        <w:rPr>
          <w:rFonts w:ascii="Calibri" w:hAnsi="Calibri" w:cs="Calibri"/>
          <w:color w:val="000000"/>
        </w:rPr>
        <w:t xml:space="preserve"> registry. Casefinding lists are always available on the SEER website</w:t>
      </w:r>
      <w:r w:rsidR="00D974A8" w:rsidRPr="00670922">
        <w:rPr>
          <w:rFonts w:ascii="Calibri" w:hAnsi="Calibri" w:cs="Calibri"/>
          <w:color w:val="000000"/>
        </w:rPr>
        <w:t xml:space="preserve">,  </w:t>
      </w:r>
      <w:hyperlink r:id="rId67" w:history="1">
        <w:r w:rsidR="00555E31" w:rsidRPr="00670922">
          <w:rPr>
            <w:rStyle w:val="Hyperlink"/>
            <w:rFonts w:ascii="Calibri" w:hAnsi="Calibri" w:cs="Calibri"/>
          </w:rPr>
          <w:t>https://seer.cancer.gov/tools/casefinding/</w:t>
        </w:r>
      </w:hyperlink>
      <w:r w:rsidR="00D974A8" w:rsidRPr="00670922">
        <w:rPr>
          <w:rFonts w:ascii="Calibri" w:hAnsi="Calibri" w:cs="Calibri"/>
          <w:color w:val="000000"/>
        </w:rPr>
        <w:t>.</w:t>
      </w:r>
    </w:p>
    <w:p w14:paraId="068D46AF" w14:textId="77777777" w:rsidR="004952C7" w:rsidRDefault="004952C7" w:rsidP="00BF1BDB">
      <w:pPr>
        <w:tabs>
          <w:tab w:val="left" w:pos="2565"/>
        </w:tabs>
        <w:spacing w:line="239" w:lineRule="auto"/>
        <w:ind w:left="1260"/>
        <w:jc w:val="both"/>
        <w:rPr>
          <w:rFonts w:ascii="Calibri" w:hAnsi="Calibri" w:cs="Calibri"/>
          <w:color w:val="000000"/>
        </w:rPr>
      </w:pPr>
    </w:p>
    <w:p w14:paraId="6BAD0B60" w14:textId="77777777" w:rsidR="004952C7" w:rsidRDefault="004952C7" w:rsidP="00BF1BDB">
      <w:pPr>
        <w:tabs>
          <w:tab w:val="left" w:pos="2565"/>
        </w:tabs>
        <w:spacing w:line="239" w:lineRule="auto"/>
        <w:ind w:left="1260"/>
        <w:jc w:val="both"/>
        <w:rPr>
          <w:rFonts w:ascii="Calibri" w:hAnsi="Calibri" w:cs="Calibri"/>
          <w:color w:val="000000"/>
        </w:rPr>
      </w:pPr>
    </w:p>
    <w:p w14:paraId="7D289822" w14:textId="0A05651B" w:rsidR="001C23D3" w:rsidRPr="006F7215" w:rsidRDefault="001C23D3" w:rsidP="00D974A8">
      <w:pPr>
        <w:tabs>
          <w:tab w:val="left" w:pos="2565"/>
        </w:tabs>
        <w:spacing w:line="239" w:lineRule="auto"/>
        <w:jc w:val="both"/>
        <w:sectPr w:rsidR="001C23D3" w:rsidRPr="006F7215">
          <w:pgSz w:w="12240" w:h="15840"/>
          <w:pgMar w:top="640" w:right="1260" w:bottom="280" w:left="180" w:header="720" w:footer="720" w:gutter="0"/>
          <w:cols w:space="720"/>
        </w:sectPr>
      </w:pPr>
    </w:p>
    <w:p w14:paraId="19614B8A" w14:textId="77777777" w:rsidR="00B848F5" w:rsidRDefault="00B848F5">
      <w:pPr>
        <w:spacing w:before="1"/>
        <w:rPr>
          <w:rFonts w:ascii="Calibri" w:eastAsia="Calibri" w:hAnsi="Calibri" w:cs="Calibri"/>
          <w:sz w:val="6"/>
          <w:szCs w:val="6"/>
        </w:rPr>
      </w:pPr>
    </w:p>
    <w:bookmarkEnd w:id="44"/>
    <w:p w14:paraId="4F72CF62" w14:textId="43954950" w:rsidR="00B848F5" w:rsidRDefault="00B848F5">
      <w:pPr>
        <w:spacing w:line="200" w:lineRule="atLeast"/>
        <w:ind w:left="105"/>
        <w:rPr>
          <w:rFonts w:ascii="Calibri" w:eastAsia="Calibri" w:hAnsi="Calibri" w:cs="Calibri"/>
          <w:sz w:val="20"/>
          <w:szCs w:val="20"/>
        </w:rPr>
      </w:pPr>
    </w:p>
    <w:p w14:paraId="028ACC54" w14:textId="77777777" w:rsidR="00B848F5" w:rsidRDefault="00B848F5">
      <w:pPr>
        <w:rPr>
          <w:rFonts w:ascii="Calibri" w:eastAsia="Calibri" w:hAnsi="Calibri" w:cs="Calibri"/>
          <w:sz w:val="20"/>
          <w:szCs w:val="20"/>
        </w:rPr>
      </w:pPr>
    </w:p>
    <w:p w14:paraId="21CD714F" w14:textId="77777777" w:rsidR="00B848F5" w:rsidRDefault="00B848F5">
      <w:pPr>
        <w:rPr>
          <w:rFonts w:ascii="Calibri" w:eastAsia="Calibri" w:hAnsi="Calibri" w:cs="Calibri"/>
          <w:sz w:val="20"/>
          <w:szCs w:val="20"/>
        </w:rPr>
      </w:pPr>
    </w:p>
    <w:p w14:paraId="61809F6B" w14:textId="77777777" w:rsidR="00B848F5" w:rsidRDefault="00B848F5">
      <w:pPr>
        <w:rPr>
          <w:rFonts w:ascii="Calibri" w:eastAsia="Calibri" w:hAnsi="Calibri" w:cs="Calibri"/>
          <w:sz w:val="20"/>
          <w:szCs w:val="20"/>
        </w:rPr>
      </w:pPr>
    </w:p>
    <w:p w14:paraId="1E70B3CD" w14:textId="77777777" w:rsidR="00B848F5" w:rsidRDefault="00B848F5">
      <w:pPr>
        <w:rPr>
          <w:rFonts w:ascii="Calibri" w:eastAsia="Calibri" w:hAnsi="Calibri" w:cs="Calibri"/>
          <w:sz w:val="20"/>
          <w:szCs w:val="20"/>
        </w:rPr>
      </w:pPr>
    </w:p>
    <w:p w14:paraId="64AE7079" w14:textId="77777777" w:rsidR="00B848F5" w:rsidRDefault="00B848F5">
      <w:pPr>
        <w:rPr>
          <w:rFonts w:ascii="Calibri" w:eastAsia="Calibri" w:hAnsi="Calibri" w:cs="Calibri"/>
          <w:sz w:val="20"/>
          <w:szCs w:val="20"/>
        </w:rPr>
      </w:pPr>
    </w:p>
    <w:p w14:paraId="131DCA38" w14:textId="77777777" w:rsidR="00B848F5" w:rsidRDefault="00B848F5">
      <w:pPr>
        <w:rPr>
          <w:rFonts w:ascii="Calibri" w:eastAsia="Calibri" w:hAnsi="Calibri" w:cs="Calibri"/>
          <w:sz w:val="20"/>
          <w:szCs w:val="20"/>
        </w:rPr>
      </w:pPr>
    </w:p>
    <w:p w14:paraId="78E38E46" w14:textId="77777777" w:rsidR="00B848F5" w:rsidRDefault="00B848F5">
      <w:pPr>
        <w:rPr>
          <w:rFonts w:ascii="Calibri" w:eastAsia="Calibri" w:hAnsi="Calibri" w:cs="Calibri"/>
          <w:sz w:val="20"/>
          <w:szCs w:val="20"/>
        </w:rPr>
      </w:pPr>
    </w:p>
    <w:p w14:paraId="4CD5FBA8" w14:textId="77777777" w:rsidR="00B848F5" w:rsidRDefault="00B848F5">
      <w:pPr>
        <w:rPr>
          <w:rFonts w:ascii="Calibri" w:eastAsia="Calibri" w:hAnsi="Calibri" w:cs="Calibri"/>
          <w:sz w:val="20"/>
          <w:szCs w:val="20"/>
        </w:rPr>
      </w:pPr>
    </w:p>
    <w:p w14:paraId="482428FC" w14:textId="77777777" w:rsidR="00B848F5" w:rsidRDefault="00B848F5">
      <w:pPr>
        <w:rPr>
          <w:rFonts w:ascii="Calibri" w:eastAsia="Calibri" w:hAnsi="Calibri" w:cs="Calibri"/>
          <w:sz w:val="20"/>
          <w:szCs w:val="20"/>
        </w:rPr>
      </w:pPr>
    </w:p>
    <w:p w14:paraId="2E4513EE" w14:textId="77777777" w:rsidR="00B848F5" w:rsidRDefault="00B848F5">
      <w:pPr>
        <w:rPr>
          <w:rFonts w:ascii="Calibri" w:eastAsia="Calibri" w:hAnsi="Calibri" w:cs="Calibri"/>
          <w:sz w:val="20"/>
          <w:szCs w:val="20"/>
        </w:rPr>
      </w:pPr>
    </w:p>
    <w:p w14:paraId="2B1A56C5" w14:textId="77777777" w:rsidR="00B848F5" w:rsidRDefault="00B848F5">
      <w:pPr>
        <w:rPr>
          <w:rFonts w:ascii="Calibri" w:eastAsia="Calibri" w:hAnsi="Calibri" w:cs="Calibri"/>
          <w:sz w:val="20"/>
          <w:szCs w:val="20"/>
        </w:rPr>
      </w:pPr>
    </w:p>
    <w:p w14:paraId="2C7F9E15" w14:textId="77777777" w:rsidR="00B848F5" w:rsidRDefault="00B848F5">
      <w:pPr>
        <w:rPr>
          <w:rFonts w:ascii="Calibri" w:eastAsia="Calibri" w:hAnsi="Calibri" w:cs="Calibri"/>
          <w:sz w:val="20"/>
          <w:szCs w:val="20"/>
        </w:rPr>
      </w:pPr>
    </w:p>
    <w:p w14:paraId="36E04F4A" w14:textId="77777777" w:rsidR="00B848F5" w:rsidRDefault="00B848F5">
      <w:pPr>
        <w:rPr>
          <w:rFonts w:ascii="Calibri" w:eastAsia="Calibri" w:hAnsi="Calibri" w:cs="Calibri"/>
          <w:sz w:val="20"/>
          <w:szCs w:val="20"/>
        </w:rPr>
      </w:pPr>
    </w:p>
    <w:p w14:paraId="564EA48C" w14:textId="77777777" w:rsidR="00B848F5" w:rsidRDefault="00B848F5">
      <w:pPr>
        <w:rPr>
          <w:rFonts w:ascii="Calibri" w:eastAsia="Calibri" w:hAnsi="Calibri" w:cs="Calibri"/>
          <w:sz w:val="20"/>
          <w:szCs w:val="20"/>
        </w:rPr>
      </w:pPr>
    </w:p>
    <w:p w14:paraId="220B6075" w14:textId="77777777" w:rsidR="00B848F5" w:rsidRDefault="00B848F5">
      <w:pPr>
        <w:rPr>
          <w:rFonts w:ascii="Calibri" w:eastAsia="Calibri" w:hAnsi="Calibri" w:cs="Calibri"/>
          <w:sz w:val="20"/>
          <w:szCs w:val="20"/>
        </w:rPr>
      </w:pPr>
    </w:p>
    <w:p w14:paraId="29803AED" w14:textId="77777777" w:rsidR="00B848F5" w:rsidRDefault="00B848F5">
      <w:pPr>
        <w:rPr>
          <w:rFonts w:ascii="Calibri" w:eastAsia="Calibri" w:hAnsi="Calibri" w:cs="Calibri"/>
          <w:sz w:val="20"/>
          <w:szCs w:val="20"/>
        </w:rPr>
      </w:pPr>
    </w:p>
    <w:p w14:paraId="37616872" w14:textId="77777777" w:rsidR="00B848F5" w:rsidRDefault="00B848F5">
      <w:pPr>
        <w:rPr>
          <w:rFonts w:ascii="Calibri" w:eastAsia="Calibri" w:hAnsi="Calibri" w:cs="Calibri"/>
          <w:sz w:val="20"/>
          <w:szCs w:val="20"/>
        </w:rPr>
      </w:pPr>
    </w:p>
    <w:p w14:paraId="2EF0A8CB" w14:textId="77777777" w:rsidR="00B848F5" w:rsidRDefault="00B848F5">
      <w:pPr>
        <w:spacing w:before="8"/>
        <w:rPr>
          <w:rFonts w:ascii="Calibri" w:eastAsia="Calibri" w:hAnsi="Calibri" w:cs="Calibri"/>
          <w:sz w:val="27"/>
          <w:szCs w:val="27"/>
        </w:rPr>
      </w:pPr>
    </w:p>
    <w:p w14:paraId="6188433E" w14:textId="77777777" w:rsidR="00B848F5" w:rsidRDefault="00793E58" w:rsidP="00C966CF">
      <w:pPr>
        <w:pStyle w:val="Heading1"/>
        <w:ind w:left="180"/>
        <w:jc w:val="center"/>
      </w:pPr>
      <w:bookmarkStart w:id="45" w:name="_Hlk77929212"/>
      <w:r>
        <w:rPr>
          <w:color w:val="17365D"/>
          <w:spacing w:val="-1"/>
        </w:rPr>
        <w:t>SECTION VI:</w:t>
      </w:r>
    </w:p>
    <w:p w14:paraId="43889703" w14:textId="77777777" w:rsidR="00B848F5" w:rsidRDefault="00793E58" w:rsidP="00C966CF">
      <w:pPr>
        <w:ind w:left="180"/>
        <w:jc w:val="center"/>
        <w:rPr>
          <w:rFonts w:ascii="Cambria" w:eastAsia="Cambria" w:hAnsi="Cambria" w:cs="Cambria"/>
          <w:sz w:val="52"/>
          <w:szCs w:val="52"/>
        </w:rPr>
      </w:pPr>
      <w:bookmarkStart w:id="46" w:name="AUDITS_OF_REPORTING_COMPLETENESS"/>
      <w:bookmarkStart w:id="47" w:name="_bookmark23"/>
      <w:bookmarkEnd w:id="46"/>
      <w:bookmarkEnd w:id="47"/>
      <w:r>
        <w:rPr>
          <w:rFonts w:ascii="Cambria"/>
          <w:color w:val="17365D"/>
          <w:spacing w:val="1"/>
          <w:sz w:val="52"/>
        </w:rPr>
        <w:t>AUDITS</w:t>
      </w:r>
      <w:r>
        <w:rPr>
          <w:rFonts w:ascii="Cambria"/>
          <w:color w:val="17365D"/>
          <w:spacing w:val="11"/>
          <w:sz w:val="52"/>
        </w:rPr>
        <w:t xml:space="preserve"> </w:t>
      </w:r>
      <w:r>
        <w:rPr>
          <w:rFonts w:ascii="Cambria"/>
          <w:color w:val="17365D"/>
          <w:spacing w:val="1"/>
          <w:sz w:val="52"/>
        </w:rPr>
        <w:t>OF</w:t>
      </w:r>
      <w:r>
        <w:rPr>
          <w:rFonts w:ascii="Cambria"/>
          <w:color w:val="17365D"/>
          <w:spacing w:val="9"/>
          <w:sz w:val="52"/>
        </w:rPr>
        <w:t xml:space="preserve"> </w:t>
      </w:r>
      <w:r>
        <w:rPr>
          <w:rFonts w:ascii="Cambria"/>
          <w:color w:val="17365D"/>
          <w:spacing w:val="2"/>
          <w:sz w:val="52"/>
        </w:rPr>
        <w:t>REPORTING</w:t>
      </w:r>
      <w:r>
        <w:rPr>
          <w:rFonts w:ascii="Cambria"/>
          <w:color w:val="17365D"/>
          <w:spacing w:val="11"/>
          <w:sz w:val="52"/>
        </w:rPr>
        <w:t xml:space="preserve"> </w:t>
      </w:r>
      <w:r>
        <w:rPr>
          <w:rFonts w:ascii="Cambria"/>
          <w:color w:val="17365D"/>
          <w:spacing w:val="3"/>
          <w:sz w:val="52"/>
        </w:rPr>
        <w:t>COMPLETENESS</w:t>
      </w:r>
    </w:p>
    <w:p w14:paraId="6A1620BC" w14:textId="77777777" w:rsidR="00B848F5" w:rsidRDefault="00B848F5">
      <w:pPr>
        <w:spacing w:before="5"/>
        <w:rPr>
          <w:rFonts w:ascii="Cambria" w:eastAsia="Cambria" w:hAnsi="Cambria" w:cs="Cambria"/>
          <w:sz w:val="6"/>
          <w:szCs w:val="6"/>
        </w:rPr>
      </w:pPr>
    </w:p>
    <w:p w14:paraId="12DEE73E" w14:textId="4F64AD22" w:rsidR="00B848F5" w:rsidRDefault="007D3AB3" w:rsidP="004E3C5D">
      <w:pPr>
        <w:spacing w:line="20" w:lineRule="atLeast"/>
        <w:ind w:left="140"/>
        <w:rPr>
          <w:rFonts w:ascii="Cambria" w:eastAsia="Cambria" w:hAnsi="Cambria" w:cs="Cambria"/>
          <w:sz w:val="2"/>
          <w:szCs w:val="2"/>
        </w:rPr>
        <w:sectPr w:rsidR="00B848F5">
          <w:pgSz w:w="12240" w:h="15840"/>
          <w:pgMar w:top="640" w:right="1260" w:bottom="280" w:left="1260" w:header="720" w:footer="720" w:gutter="0"/>
          <w:cols w:space="720"/>
        </w:sectPr>
      </w:pPr>
      <w:r>
        <w:rPr>
          <w:rFonts w:ascii="Cambria" w:eastAsia="Cambria" w:hAnsi="Cambria" w:cs="Cambria"/>
          <w:noProof/>
          <w:sz w:val="2"/>
          <w:szCs w:val="2"/>
        </w:rPr>
        <mc:AlternateContent>
          <mc:Choice Requires="wpg">
            <w:drawing>
              <wp:inline distT="0" distB="0" distL="0" distR="0" wp14:anchorId="3B9B2B8C" wp14:editId="55CA488B">
                <wp:extent cx="5993765" cy="13970"/>
                <wp:effectExtent l="6350" t="0" r="635" b="5080"/>
                <wp:docPr id="64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646" name="Group 646"/>
                        <wpg:cNvGrpSpPr>
                          <a:grpSpLocks/>
                        </wpg:cNvGrpSpPr>
                        <wpg:grpSpPr bwMode="auto">
                          <a:xfrm>
                            <a:off x="11" y="11"/>
                            <a:ext cx="9418" cy="2"/>
                            <a:chOff x="11" y="11"/>
                            <a:chExt cx="9418" cy="2"/>
                          </a:xfrm>
                        </wpg:grpSpPr>
                        <wps:wsp>
                          <wps:cNvPr id="647" name="Freeform 647"/>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3A1199" id="Group 645"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">
                <v:group id="Group 646"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47"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" path="m,l9417,e" filled="f" strokecolor="#4f81bd" strokeweight="1.06pt">
                    <v:path arrowok="t" o:connecttype="custom" o:connectlocs="0,0;9417,0" o:connectangles="0,0"/>
                  </v:shape>
                </v:group>
                <w10:anchorlock/>
              </v:group>
            </w:pict>
          </mc:Fallback>
        </mc:AlternateContent>
      </w:r>
    </w:p>
    <w:p w14:paraId="32E30737" w14:textId="77777777" w:rsidR="00B848F5" w:rsidRDefault="00B848F5">
      <w:pPr>
        <w:rPr>
          <w:rFonts w:ascii="Cambria" w:eastAsia="Cambria" w:hAnsi="Cambria" w:cs="Cambria"/>
          <w:sz w:val="20"/>
          <w:szCs w:val="20"/>
        </w:rPr>
      </w:pPr>
    </w:p>
    <w:bookmarkEnd w:id="45"/>
    <w:p w14:paraId="15F5797C" w14:textId="77777777" w:rsidR="005B7CC3" w:rsidRPr="00865552" w:rsidRDefault="005B7CC3" w:rsidP="005B7CC3">
      <w:pPr>
        <w:kinsoku w:val="0"/>
        <w:overflowPunct w:val="0"/>
        <w:autoSpaceDE w:val="0"/>
        <w:autoSpaceDN w:val="0"/>
        <w:adjustRightInd w:val="0"/>
        <w:spacing w:before="139"/>
        <w:ind w:left="199" w:right="286"/>
        <w:rPr>
          <w:rFonts w:ascii="Calibri" w:hAnsi="Calibri" w:cs="Calibri"/>
        </w:rPr>
      </w:pPr>
      <w:r>
        <w:rPr>
          <w:rFonts w:ascii="Calibri" w:hAnsi="Calibri" w:cs="Calibri"/>
          <w:spacing w:val="-1"/>
        </w:rPr>
        <w:t>E</w:t>
      </w:r>
      <w:r w:rsidRPr="00865552">
        <w:rPr>
          <w:rFonts w:ascii="Calibri" w:hAnsi="Calibri" w:cs="Calibri"/>
          <w:spacing w:val="-1"/>
        </w:rPr>
        <w:t>ach year,</w:t>
      </w:r>
      <w:r w:rsidRPr="00865552">
        <w:rPr>
          <w:rFonts w:ascii="Calibri" w:hAnsi="Calibri" w:cs="Calibri"/>
        </w:rPr>
        <w:t xml:space="preserve"> </w:t>
      </w:r>
      <w:r w:rsidRPr="00865552">
        <w:rPr>
          <w:rFonts w:ascii="Calibri" w:hAnsi="Calibri" w:cs="Calibri"/>
          <w:spacing w:val="-2"/>
        </w:rPr>
        <w:t>the</w:t>
      </w:r>
      <w:r w:rsidRPr="00865552">
        <w:rPr>
          <w:rFonts w:ascii="Calibri" w:hAnsi="Calibri" w:cs="Calibri"/>
          <w:spacing w:val="1"/>
        </w:rPr>
        <w:t xml:space="preserve"> </w:t>
      </w:r>
      <w:r w:rsidRPr="00865552">
        <w:rPr>
          <w:rFonts w:ascii="Calibri" w:hAnsi="Calibri" w:cs="Calibri"/>
          <w:spacing w:val="-1"/>
        </w:rPr>
        <w:t>NJSCR</w:t>
      </w:r>
      <w:r w:rsidRPr="00865552">
        <w:rPr>
          <w:rFonts w:ascii="Calibri" w:hAnsi="Calibri" w:cs="Calibri"/>
        </w:rPr>
        <w:t xml:space="preserve"> </w:t>
      </w:r>
      <w:r w:rsidRPr="00865552">
        <w:rPr>
          <w:rFonts w:ascii="Calibri" w:hAnsi="Calibri" w:cs="Calibri"/>
          <w:spacing w:val="-1"/>
        </w:rPr>
        <w:t>conducts</w:t>
      </w:r>
      <w:r w:rsidRPr="00865552">
        <w:rPr>
          <w:rFonts w:ascii="Calibri" w:hAnsi="Calibri" w:cs="Calibri"/>
        </w:rPr>
        <w:t xml:space="preserve"> </w:t>
      </w:r>
      <w:r w:rsidRPr="00865552">
        <w:rPr>
          <w:rFonts w:ascii="Calibri" w:hAnsi="Calibri" w:cs="Calibri"/>
          <w:spacing w:val="-1"/>
        </w:rPr>
        <w:t>audits</w:t>
      </w:r>
      <w:r w:rsidRPr="00865552">
        <w:rPr>
          <w:rFonts w:ascii="Calibri" w:hAnsi="Calibri" w:cs="Calibri"/>
          <w:spacing w:val="-2"/>
        </w:rPr>
        <w:t xml:space="preserve"> </w:t>
      </w:r>
      <w:r w:rsidRPr="00865552">
        <w:rPr>
          <w:rFonts w:ascii="Calibri" w:hAnsi="Calibri" w:cs="Calibri"/>
        </w:rPr>
        <w:t xml:space="preserve">of </w:t>
      </w:r>
      <w:r w:rsidRPr="00865552">
        <w:rPr>
          <w:rFonts w:ascii="Calibri" w:hAnsi="Calibri" w:cs="Calibri"/>
          <w:spacing w:val="-1"/>
        </w:rPr>
        <w:t>selected facilities based on the yearly completeness for the audit year.</w:t>
      </w:r>
      <w:r w:rsidRPr="00865552">
        <w:rPr>
          <w:rFonts w:ascii="Calibri" w:hAnsi="Calibri" w:cs="Calibri"/>
        </w:rPr>
        <w:t xml:space="preserve"> </w:t>
      </w:r>
      <w:r w:rsidRPr="00865552">
        <w:rPr>
          <w:rFonts w:ascii="Calibri" w:hAnsi="Calibri" w:cs="Calibri"/>
          <w:spacing w:val="-1"/>
        </w:rPr>
        <w:t>The</w:t>
      </w:r>
      <w:r w:rsidRPr="00865552">
        <w:rPr>
          <w:rFonts w:ascii="Calibri" w:hAnsi="Calibri" w:cs="Calibri"/>
          <w:spacing w:val="-2"/>
        </w:rPr>
        <w:t xml:space="preserve"> </w:t>
      </w:r>
      <w:r w:rsidRPr="00865552">
        <w:rPr>
          <w:rFonts w:ascii="Calibri" w:hAnsi="Calibri" w:cs="Calibri"/>
          <w:spacing w:val="-1"/>
        </w:rPr>
        <w:t>goal</w:t>
      </w:r>
      <w:r w:rsidRPr="00865552">
        <w:rPr>
          <w:rFonts w:ascii="Calibri" w:hAnsi="Calibri" w:cs="Calibri"/>
          <w:spacing w:val="-3"/>
        </w:rPr>
        <w:t xml:space="preserve"> </w:t>
      </w:r>
      <w:r w:rsidRPr="00865552">
        <w:rPr>
          <w:rFonts w:ascii="Calibri" w:hAnsi="Calibri" w:cs="Calibri"/>
        </w:rPr>
        <w:t>of</w:t>
      </w:r>
      <w:r w:rsidRPr="00865552">
        <w:rPr>
          <w:rFonts w:ascii="Calibri" w:hAnsi="Calibri" w:cs="Calibri"/>
          <w:spacing w:val="-2"/>
        </w:rPr>
        <w:t xml:space="preserve"> </w:t>
      </w:r>
      <w:r w:rsidRPr="00865552">
        <w:rPr>
          <w:rFonts w:ascii="Calibri" w:hAnsi="Calibri" w:cs="Calibri"/>
          <w:spacing w:val="-1"/>
        </w:rPr>
        <w:t>these</w:t>
      </w:r>
      <w:r w:rsidRPr="00865552">
        <w:rPr>
          <w:rFonts w:ascii="Calibri" w:hAnsi="Calibri" w:cs="Calibri"/>
          <w:spacing w:val="1"/>
        </w:rPr>
        <w:t xml:space="preserve"> </w:t>
      </w:r>
      <w:r w:rsidRPr="00865552">
        <w:rPr>
          <w:rFonts w:ascii="Calibri" w:hAnsi="Calibri" w:cs="Calibri"/>
          <w:spacing w:val="-1"/>
        </w:rPr>
        <w:t>audits</w:t>
      </w:r>
      <w:r w:rsidRPr="00865552">
        <w:rPr>
          <w:rFonts w:ascii="Calibri" w:hAnsi="Calibri" w:cs="Calibri"/>
        </w:rPr>
        <w:t xml:space="preserve"> </w:t>
      </w:r>
      <w:r w:rsidRPr="00865552">
        <w:rPr>
          <w:rFonts w:ascii="Calibri" w:hAnsi="Calibri" w:cs="Calibri"/>
          <w:spacing w:val="-1"/>
        </w:rPr>
        <w:t>is</w:t>
      </w:r>
      <w:r w:rsidRPr="00865552">
        <w:rPr>
          <w:rFonts w:ascii="Calibri" w:hAnsi="Calibri" w:cs="Calibri"/>
        </w:rPr>
        <w:t xml:space="preserve"> </w:t>
      </w:r>
      <w:r w:rsidRPr="00865552">
        <w:rPr>
          <w:rFonts w:ascii="Calibri" w:hAnsi="Calibri" w:cs="Calibri"/>
          <w:spacing w:val="-1"/>
        </w:rPr>
        <w:t>to ensure</w:t>
      </w:r>
      <w:r w:rsidRPr="00865552">
        <w:rPr>
          <w:rFonts w:ascii="Calibri" w:hAnsi="Calibri" w:cs="Calibri"/>
          <w:spacing w:val="53"/>
        </w:rPr>
        <w:t xml:space="preserve"> </w:t>
      </w:r>
      <w:r w:rsidRPr="00865552">
        <w:rPr>
          <w:rFonts w:ascii="Calibri" w:hAnsi="Calibri" w:cs="Calibri"/>
          <w:spacing w:val="-1"/>
        </w:rPr>
        <w:t>completeness</w:t>
      </w:r>
      <w:r w:rsidRPr="00865552">
        <w:rPr>
          <w:rFonts w:ascii="Calibri" w:hAnsi="Calibri" w:cs="Calibri"/>
          <w:spacing w:val="-2"/>
        </w:rPr>
        <w:t xml:space="preserve"> </w:t>
      </w:r>
      <w:r w:rsidRPr="00865552">
        <w:rPr>
          <w:rFonts w:ascii="Calibri" w:hAnsi="Calibri" w:cs="Calibri"/>
        </w:rPr>
        <w:t xml:space="preserve">of </w:t>
      </w:r>
      <w:r w:rsidRPr="00865552">
        <w:rPr>
          <w:rFonts w:ascii="Calibri" w:hAnsi="Calibri" w:cs="Calibri"/>
          <w:spacing w:val="-1"/>
        </w:rPr>
        <w:t xml:space="preserve">reporting and </w:t>
      </w:r>
      <w:r w:rsidRPr="00865552">
        <w:rPr>
          <w:rFonts w:ascii="Calibri" w:hAnsi="Calibri" w:cs="Calibri"/>
        </w:rPr>
        <w:t>to</w:t>
      </w:r>
      <w:r w:rsidRPr="00865552">
        <w:rPr>
          <w:rFonts w:ascii="Calibri" w:hAnsi="Calibri" w:cs="Calibri"/>
          <w:spacing w:val="1"/>
        </w:rPr>
        <w:t xml:space="preserve"> </w:t>
      </w:r>
      <w:r w:rsidRPr="00865552">
        <w:rPr>
          <w:rFonts w:ascii="Calibri" w:hAnsi="Calibri" w:cs="Calibri"/>
          <w:spacing w:val="-1"/>
        </w:rPr>
        <w:t>identify</w:t>
      </w:r>
      <w:r w:rsidRPr="00865552">
        <w:rPr>
          <w:rFonts w:ascii="Calibri" w:hAnsi="Calibri" w:cs="Calibri"/>
          <w:spacing w:val="1"/>
        </w:rPr>
        <w:t xml:space="preserve"> </w:t>
      </w:r>
      <w:r w:rsidRPr="00865552">
        <w:rPr>
          <w:rFonts w:ascii="Calibri" w:hAnsi="Calibri" w:cs="Calibri"/>
          <w:spacing w:val="-2"/>
        </w:rPr>
        <w:t>any</w:t>
      </w:r>
      <w:r w:rsidRPr="00865552">
        <w:rPr>
          <w:rFonts w:ascii="Calibri" w:hAnsi="Calibri" w:cs="Calibri"/>
          <w:spacing w:val="1"/>
        </w:rPr>
        <w:t xml:space="preserve"> </w:t>
      </w:r>
      <w:r w:rsidRPr="00865552">
        <w:rPr>
          <w:rFonts w:ascii="Calibri" w:hAnsi="Calibri" w:cs="Calibri"/>
          <w:spacing w:val="-1"/>
        </w:rPr>
        <w:t>unreported cases.</w:t>
      </w:r>
      <w:r w:rsidRPr="00865552">
        <w:rPr>
          <w:rFonts w:ascii="Calibri" w:hAnsi="Calibri" w:cs="Calibri"/>
        </w:rPr>
        <w:t xml:space="preserve"> </w:t>
      </w:r>
      <w:r w:rsidRPr="00865552">
        <w:rPr>
          <w:rFonts w:ascii="Calibri" w:hAnsi="Calibri" w:cs="Calibri"/>
          <w:b/>
          <w:bCs/>
          <w:spacing w:val="-1"/>
        </w:rPr>
        <w:t>Audits</w:t>
      </w:r>
      <w:r w:rsidRPr="00865552">
        <w:rPr>
          <w:rFonts w:ascii="Calibri" w:hAnsi="Calibri" w:cs="Calibri"/>
          <w:b/>
          <w:bCs/>
          <w:spacing w:val="1"/>
        </w:rPr>
        <w:t xml:space="preserve"> </w:t>
      </w:r>
      <w:r w:rsidRPr="00865552">
        <w:rPr>
          <w:rFonts w:ascii="Calibri" w:hAnsi="Calibri" w:cs="Calibri"/>
          <w:b/>
          <w:bCs/>
          <w:spacing w:val="-2"/>
        </w:rPr>
        <w:t>are</w:t>
      </w:r>
      <w:r w:rsidRPr="00865552">
        <w:rPr>
          <w:rFonts w:ascii="Calibri" w:hAnsi="Calibri" w:cs="Calibri"/>
          <w:b/>
          <w:bCs/>
          <w:spacing w:val="-1"/>
        </w:rPr>
        <w:t xml:space="preserve"> not</w:t>
      </w:r>
      <w:r w:rsidRPr="00865552">
        <w:rPr>
          <w:rFonts w:ascii="Calibri" w:hAnsi="Calibri" w:cs="Calibri"/>
          <w:b/>
          <w:bCs/>
        </w:rPr>
        <w:t xml:space="preserve"> </w:t>
      </w:r>
      <w:r w:rsidRPr="00865552">
        <w:rPr>
          <w:rFonts w:ascii="Calibri" w:hAnsi="Calibri" w:cs="Calibri"/>
          <w:b/>
          <w:bCs/>
          <w:spacing w:val="-1"/>
        </w:rPr>
        <w:t xml:space="preserve">conducted </w:t>
      </w:r>
      <w:r w:rsidRPr="00865552">
        <w:rPr>
          <w:rFonts w:ascii="Calibri" w:hAnsi="Calibri" w:cs="Calibri"/>
          <w:b/>
          <w:bCs/>
        </w:rPr>
        <w:t>to</w:t>
      </w:r>
      <w:r w:rsidRPr="00865552">
        <w:rPr>
          <w:rFonts w:ascii="Calibri" w:hAnsi="Calibri" w:cs="Calibri"/>
          <w:b/>
          <w:bCs/>
          <w:spacing w:val="41"/>
        </w:rPr>
        <w:t xml:space="preserve"> </w:t>
      </w:r>
      <w:r w:rsidRPr="00865552">
        <w:rPr>
          <w:rFonts w:ascii="Calibri" w:hAnsi="Calibri" w:cs="Calibri"/>
          <w:b/>
          <w:bCs/>
          <w:spacing w:val="-1"/>
        </w:rPr>
        <w:t>perform</w:t>
      </w:r>
      <w:r w:rsidRPr="00865552">
        <w:rPr>
          <w:rFonts w:ascii="Calibri" w:hAnsi="Calibri" w:cs="Calibri"/>
          <w:b/>
          <w:bCs/>
          <w:spacing w:val="-2"/>
        </w:rPr>
        <w:t xml:space="preserve"> </w:t>
      </w:r>
      <w:r w:rsidRPr="00865552">
        <w:rPr>
          <w:rFonts w:ascii="Calibri" w:hAnsi="Calibri" w:cs="Calibri"/>
          <w:b/>
          <w:bCs/>
          <w:spacing w:val="-1"/>
        </w:rPr>
        <w:t>case</w:t>
      </w:r>
      <w:r>
        <w:rPr>
          <w:rFonts w:ascii="Calibri" w:hAnsi="Calibri" w:cs="Calibri"/>
          <w:b/>
          <w:bCs/>
          <w:spacing w:val="-1"/>
        </w:rPr>
        <w:t xml:space="preserve"> </w:t>
      </w:r>
      <w:r w:rsidRPr="00865552">
        <w:rPr>
          <w:rFonts w:ascii="Calibri" w:hAnsi="Calibri" w:cs="Calibri"/>
          <w:b/>
          <w:bCs/>
          <w:spacing w:val="-1"/>
        </w:rPr>
        <w:t>finding services</w:t>
      </w:r>
      <w:r w:rsidRPr="00865552">
        <w:rPr>
          <w:rFonts w:ascii="Calibri" w:hAnsi="Calibri" w:cs="Calibri"/>
          <w:b/>
          <w:bCs/>
          <w:spacing w:val="1"/>
        </w:rPr>
        <w:t xml:space="preserve"> </w:t>
      </w:r>
      <w:r w:rsidRPr="00865552">
        <w:rPr>
          <w:rFonts w:ascii="Calibri" w:hAnsi="Calibri" w:cs="Calibri"/>
          <w:b/>
          <w:bCs/>
          <w:spacing w:val="-1"/>
        </w:rPr>
        <w:t>for</w:t>
      </w:r>
      <w:r w:rsidRPr="00865552">
        <w:rPr>
          <w:rFonts w:ascii="Calibri" w:hAnsi="Calibri" w:cs="Calibri"/>
          <w:b/>
          <w:bCs/>
          <w:spacing w:val="1"/>
        </w:rPr>
        <w:t xml:space="preserve"> </w:t>
      </w:r>
      <w:r w:rsidRPr="00865552">
        <w:rPr>
          <w:rFonts w:ascii="Calibri" w:hAnsi="Calibri" w:cs="Calibri"/>
          <w:b/>
          <w:bCs/>
        </w:rPr>
        <w:t>a</w:t>
      </w:r>
      <w:r w:rsidRPr="00865552">
        <w:rPr>
          <w:rFonts w:ascii="Calibri" w:hAnsi="Calibri" w:cs="Calibri"/>
          <w:b/>
          <w:bCs/>
          <w:spacing w:val="-1"/>
        </w:rPr>
        <w:t xml:space="preserve"> facility.</w:t>
      </w:r>
    </w:p>
    <w:p w14:paraId="0542592D" w14:textId="77777777" w:rsidR="005B7CC3" w:rsidRPr="00865552" w:rsidRDefault="005B7CC3" w:rsidP="005B7CC3">
      <w:pPr>
        <w:kinsoku w:val="0"/>
        <w:overflowPunct w:val="0"/>
        <w:autoSpaceDE w:val="0"/>
        <w:autoSpaceDN w:val="0"/>
        <w:adjustRightInd w:val="0"/>
        <w:spacing w:before="4"/>
        <w:rPr>
          <w:rFonts w:ascii="Calibri" w:hAnsi="Calibri" w:cs="Calibri"/>
          <w:b/>
          <w:bCs/>
          <w:sz w:val="29"/>
          <w:szCs w:val="29"/>
        </w:rPr>
      </w:pPr>
    </w:p>
    <w:p w14:paraId="5D63BFA1" w14:textId="77777777" w:rsidR="005B7CC3" w:rsidRPr="00865552" w:rsidRDefault="005B7CC3" w:rsidP="005B7CC3">
      <w:pPr>
        <w:kinsoku w:val="0"/>
        <w:overflowPunct w:val="0"/>
        <w:autoSpaceDE w:val="0"/>
        <w:autoSpaceDN w:val="0"/>
        <w:adjustRightInd w:val="0"/>
        <w:ind w:left="199" w:right="286"/>
        <w:rPr>
          <w:rFonts w:ascii="Calibri" w:hAnsi="Calibri" w:cs="Calibri"/>
          <w:spacing w:val="-1"/>
        </w:rPr>
      </w:pPr>
      <w:r w:rsidRPr="00865552">
        <w:rPr>
          <w:rFonts w:ascii="Calibri" w:hAnsi="Calibri" w:cs="Calibri"/>
          <w:spacing w:val="-1"/>
        </w:rPr>
        <w:t>NJSCR currently performs t</w:t>
      </w:r>
      <w:r>
        <w:rPr>
          <w:rFonts w:ascii="Calibri" w:hAnsi="Calibri" w:cs="Calibri"/>
          <w:spacing w:val="-1"/>
        </w:rPr>
        <w:t xml:space="preserve">wo </w:t>
      </w:r>
      <w:r w:rsidRPr="00865552">
        <w:rPr>
          <w:rFonts w:ascii="Calibri" w:hAnsi="Calibri" w:cs="Calibri"/>
          <w:spacing w:val="-1"/>
        </w:rPr>
        <w:t xml:space="preserve">types of audits: </w:t>
      </w:r>
      <w:r>
        <w:rPr>
          <w:rFonts w:ascii="Calibri" w:hAnsi="Calibri" w:cs="Calibri"/>
          <w:spacing w:val="-1"/>
        </w:rPr>
        <w:t xml:space="preserve">Disease Index </w:t>
      </w:r>
      <w:r w:rsidRPr="00F83FE9">
        <w:rPr>
          <w:rFonts w:ascii="Calibri" w:hAnsi="Calibri" w:cs="Calibri"/>
          <w:b/>
          <w:bCs/>
          <w:spacing w:val="-1"/>
        </w:rPr>
        <w:t>(DI)</w:t>
      </w:r>
      <w:r w:rsidRPr="00865552">
        <w:rPr>
          <w:rFonts w:ascii="Calibri" w:hAnsi="Calibri" w:cs="Calibri"/>
          <w:spacing w:val="-1"/>
        </w:rPr>
        <w:t xml:space="preserve"> and Combination </w:t>
      </w:r>
      <w:r w:rsidRPr="00F83FE9">
        <w:rPr>
          <w:rFonts w:ascii="Calibri" w:hAnsi="Calibri" w:cs="Calibri"/>
          <w:b/>
          <w:bCs/>
          <w:spacing w:val="-1"/>
        </w:rPr>
        <w:t>(DI and E-Path)</w:t>
      </w:r>
      <w:r w:rsidRPr="00865552">
        <w:rPr>
          <w:rFonts w:ascii="Calibri" w:hAnsi="Calibri" w:cs="Calibri"/>
          <w:spacing w:val="-1"/>
        </w:rPr>
        <w:t>.</w:t>
      </w:r>
    </w:p>
    <w:p w14:paraId="56BB6ABD" w14:textId="77777777" w:rsidR="005B7CC3" w:rsidRPr="00865552" w:rsidRDefault="005B7CC3" w:rsidP="005B7CC3">
      <w:pPr>
        <w:kinsoku w:val="0"/>
        <w:overflowPunct w:val="0"/>
        <w:autoSpaceDE w:val="0"/>
        <w:autoSpaceDN w:val="0"/>
        <w:adjustRightInd w:val="0"/>
        <w:ind w:left="199" w:right="286"/>
        <w:rPr>
          <w:rFonts w:ascii="Calibri" w:hAnsi="Calibri" w:cs="Calibri"/>
          <w:spacing w:val="-1"/>
        </w:rPr>
      </w:pPr>
    </w:p>
    <w:p w14:paraId="6EFABA09" w14:textId="77777777" w:rsidR="005B7CC3" w:rsidRPr="00621141" w:rsidRDefault="005B7CC3" w:rsidP="005B7CC3">
      <w:pPr>
        <w:kinsoku w:val="0"/>
        <w:overflowPunct w:val="0"/>
        <w:autoSpaceDE w:val="0"/>
        <w:autoSpaceDN w:val="0"/>
        <w:adjustRightInd w:val="0"/>
        <w:ind w:left="199" w:right="286"/>
        <w:rPr>
          <w:rFonts w:ascii="Calibri" w:hAnsi="Calibri" w:cs="Calibri"/>
          <w:b/>
          <w:bCs/>
          <w:spacing w:val="1"/>
        </w:rPr>
      </w:pPr>
      <w:r w:rsidRPr="00865552">
        <w:rPr>
          <w:rFonts w:ascii="Calibri" w:hAnsi="Calibri" w:cs="Calibri"/>
          <w:spacing w:val="-1"/>
        </w:rPr>
        <w:t xml:space="preserve">Facilities </w:t>
      </w:r>
      <w:r w:rsidRPr="00865552">
        <w:rPr>
          <w:rFonts w:ascii="Calibri" w:hAnsi="Calibri" w:cs="Calibri"/>
          <w:spacing w:val="-2"/>
        </w:rPr>
        <w:t>are</w:t>
      </w:r>
      <w:r w:rsidRPr="00865552">
        <w:rPr>
          <w:rFonts w:ascii="Calibri" w:hAnsi="Calibri" w:cs="Calibri"/>
          <w:spacing w:val="1"/>
        </w:rPr>
        <w:t xml:space="preserve"> </w:t>
      </w:r>
      <w:r w:rsidRPr="00865552">
        <w:rPr>
          <w:rFonts w:ascii="Calibri" w:hAnsi="Calibri" w:cs="Calibri"/>
          <w:spacing w:val="-1"/>
        </w:rPr>
        <w:t>selected for</w:t>
      </w:r>
      <w:r w:rsidRPr="00865552">
        <w:rPr>
          <w:rFonts w:ascii="Calibri" w:hAnsi="Calibri" w:cs="Calibri"/>
        </w:rPr>
        <w:t xml:space="preserve"> DI or the Combination DI </w:t>
      </w:r>
      <w:r w:rsidRPr="00865552">
        <w:rPr>
          <w:rFonts w:ascii="Calibri" w:hAnsi="Calibri" w:cs="Calibri"/>
          <w:spacing w:val="-2"/>
        </w:rPr>
        <w:t>audit</w:t>
      </w:r>
      <w:r w:rsidRPr="00865552">
        <w:rPr>
          <w:rFonts w:ascii="Calibri" w:hAnsi="Calibri" w:cs="Calibri"/>
          <w:spacing w:val="1"/>
        </w:rPr>
        <w:t xml:space="preserve"> each year based on the weighted average completeness of the previous five years prior to the audit year.  Facil</w:t>
      </w:r>
      <w:r w:rsidRPr="00865552">
        <w:rPr>
          <w:rFonts w:ascii="Calibri" w:hAnsi="Calibri" w:cs="Calibri"/>
          <w:spacing w:val="-1"/>
        </w:rPr>
        <w:t>ities</w:t>
      </w:r>
      <w:r w:rsidRPr="00865552">
        <w:rPr>
          <w:rFonts w:ascii="Calibri" w:hAnsi="Calibri" w:cs="Calibri"/>
          <w:spacing w:val="-2"/>
        </w:rPr>
        <w:t xml:space="preserve"> </w:t>
      </w:r>
      <w:r w:rsidRPr="00865552">
        <w:rPr>
          <w:rFonts w:ascii="Calibri" w:hAnsi="Calibri" w:cs="Calibri"/>
          <w:spacing w:val="-1"/>
        </w:rPr>
        <w:t>with an</w:t>
      </w:r>
      <w:r w:rsidRPr="00865552">
        <w:rPr>
          <w:rFonts w:ascii="Calibri" w:hAnsi="Calibri" w:cs="Calibri"/>
          <w:spacing w:val="-3"/>
        </w:rPr>
        <w:t xml:space="preserve"> </w:t>
      </w:r>
      <w:r w:rsidRPr="00865552">
        <w:rPr>
          <w:rFonts w:ascii="Calibri" w:hAnsi="Calibri" w:cs="Calibri"/>
          <w:spacing w:val="-1"/>
        </w:rPr>
        <w:t>estimated completeness</w:t>
      </w:r>
      <w:r w:rsidRPr="00865552">
        <w:rPr>
          <w:rFonts w:ascii="Calibri" w:hAnsi="Calibri" w:cs="Calibri"/>
        </w:rPr>
        <w:t xml:space="preserve"> </w:t>
      </w:r>
      <w:r w:rsidRPr="00865552">
        <w:rPr>
          <w:rFonts w:ascii="Calibri" w:hAnsi="Calibri" w:cs="Calibri"/>
          <w:spacing w:val="-1"/>
        </w:rPr>
        <w:t>between 75%</w:t>
      </w:r>
      <w:r w:rsidRPr="00865552">
        <w:rPr>
          <w:rFonts w:ascii="Calibri" w:hAnsi="Calibri" w:cs="Calibri"/>
          <w:spacing w:val="-2"/>
        </w:rPr>
        <w:t xml:space="preserve"> </w:t>
      </w:r>
      <w:r w:rsidRPr="00865552">
        <w:rPr>
          <w:rFonts w:ascii="Calibri" w:hAnsi="Calibri" w:cs="Calibri"/>
          <w:spacing w:val="-1"/>
        </w:rPr>
        <w:t>and 9</w:t>
      </w:r>
      <w:r>
        <w:rPr>
          <w:rFonts w:ascii="Calibri" w:hAnsi="Calibri" w:cs="Calibri"/>
          <w:spacing w:val="-1"/>
        </w:rPr>
        <w:t>0</w:t>
      </w:r>
      <w:r w:rsidRPr="00865552">
        <w:rPr>
          <w:rFonts w:ascii="Calibri" w:hAnsi="Calibri" w:cs="Calibri"/>
          <w:spacing w:val="-1"/>
        </w:rPr>
        <w:t>%</w:t>
      </w:r>
      <w:r w:rsidRPr="00865552">
        <w:rPr>
          <w:rFonts w:ascii="Calibri" w:hAnsi="Calibri" w:cs="Calibri"/>
          <w:spacing w:val="-2"/>
        </w:rPr>
        <w:t xml:space="preserve"> are</w:t>
      </w:r>
      <w:r w:rsidRPr="00865552">
        <w:rPr>
          <w:rFonts w:ascii="Calibri" w:hAnsi="Calibri" w:cs="Calibri"/>
          <w:spacing w:val="-1"/>
        </w:rPr>
        <w:t xml:space="preserve"> selected for</w:t>
      </w:r>
      <w:r w:rsidRPr="00865552">
        <w:rPr>
          <w:rFonts w:ascii="Calibri" w:hAnsi="Calibri" w:cs="Calibri"/>
        </w:rPr>
        <w:t xml:space="preserve"> </w:t>
      </w:r>
      <w:r w:rsidRPr="00865552">
        <w:rPr>
          <w:rFonts w:ascii="Calibri" w:hAnsi="Calibri" w:cs="Calibri"/>
          <w:spacing w:val="-1"/>
        </w:rPr>
        <w:t>audit</w:t>
      </w:r>
      <w:r w:rsidRPr="00621141">
        <w:rPr>
          <w:rFonts w:ascii="Calibri" w:hAnsi="Calibri" w:cs="Calibri"/>
          <w:b/>
          <w:bCs/>
          <w:spacing w:val="-1"/>
        </w:rPr>
        <w:t>.</w:t>
      </w:r>
      <w:r w:rsidRPr="00621141">
        <w:rPr>
          <w:rFonts w:ascii="Calibri" w:hAnsi="Calibri" w:cs="Calibri"/>
          <w:b/>
          <w:bCs/>
        </w:rPr>
        <w:t xml:space="preserve"> </w:t>
      </w:r>
      <w:r w:rsidRPr="00621141">
        <w:rPr>
          <w:rFonts w:ascii="Calibri" w:hAnsi="Calibri" w:cs="Calibri"/>
          <w:b/>
          <w:bCs/>
          <w:spacing w:val="-1"/>
        </w:rPr>
        <w:t>In addition,</w:t>
      </w:r>
      <w:r w:rsidRPr="00621141">
        <w:rPr>
          <w:rFonts w:ascii="Calibri" w:hAnsi="Calibri" w:cs="Calibri"/>
          <w:b/>
          <w:bCs/>
        </w:rPr>
        <w:t xml:space="preserve"> </w:t>
      </w:r>
      <w:r w:rsidRPr="00621141">
        <w:rPr>
          <w:rFonts w:ascii="Calibri" w:hAnsi="Calibri" w:cs="Calibri"/>
          <w:b/>
          <w:bCs/>
          <w:spacing w:val="-1"/>
        </w:rPr>
        <w:t>the</w:t>
      </w:r>
      <w:r w:rsidRPr="00621141">
        <w:rPr>
          <w:rFonts w:ascii="Calibri" w:hAnsi="Calibri" w:cs="Calibri"/>
          <w:b/>
          <w:bCs/>
          <w:spacing w:val="-2"/>
        </w:rPr>
        <w:t xml:space="preserve"> </w:t>
      </w:r>
      <w:r w:rsidRPr="00621141">
        <w:rPr>
          <w:rFonts w:ascii="Calibri" w:hAnsi="Calibri" w:cs="Calibri"/>
          <w:b/>
          <w:bCs/>
          <w:spacing w:val="-1"/>
        </w:rPr>
        <w:t>NJSCR</w:t>
      </w:r>
      <w:r w:rsidRPr="00621141">
        <w:rPr>
          <w:rFonts w:ascii="Calibri" w:hAnsi="Calibri" w:cs="Calibri"/>
          <w:b/>
          <w:bCs/>
        </w:rPr>
        <w:t xml:space="preserve"> </w:t>
      </w:r>
      <w:r w:rsidRPr="00621141">
        <w:rPr>
          <w:rFonts w:ascii="Calibri" w:hAnsi="Calibri" w:cs="Calibri"/>
          <w:b/>
          <w:bCs/>
          <w:spacing w:val="-1"/>
        </w:rPr>
        <w:t>will</w:t>
      </w:r>
      <w:r w:rsidRPr="00621141">
        <w:rPr>
          <w:rFonts w:ascii="Calibri" w:hAnsi="Calibri" w:cs="Calibri"/>
          <w:b/>
          <w:bCs/>
        </w:rPr>
        <w:t xml:space="preserve"> </w:t>
      </w:r>
      <w:r w:rsidRPr="00621141">
        <w:rPr>
          <w:rFonts w:ascii="Calibri" w:hAnsi="Calibri" w:cs="Calibri"/>
          <w:b/>
          <w:bCs/>
          <w:spacing w:val="-1"/>
        </w:rPr>
        <w:t>audit</w:t>
      </w:r>
      <w:r w:rsidRPr="00621141">
        <w:rPr>
          <w:rFonts w:ascii="Calibri" w:hAnsi="Calibri" w:cs="Calibri"/>
          <w:b/>
          <w:bCs/>
          <w:spacing w:val="-2"/>
        </w:rPr>
        <w:t xml:space="preserve"> </w:t>
      </w:r>
      <w:r w:rsidRPr="00621141">
        <w:rPr>
          <w:rFonts w:ascii="Calibri" w:hAnsi="Calibri" w:cs="Calibri"/>
          <w:b/>
          <w:bCs/>
          <w:spacing w:val="-1"/>
        </w:rPr>
        <w:t>every</w:t>
      </w:r>
      <w:r w:rsidRPr="00621141">
        <w:rPr>
          <w:rFonts w:ascii="Calibri" w:hAnsi="Calibri" w:cs="Calibri"/>
          <w:b/>
          <w:bCs/>
          <w:spacing w:val="1"/>
        </w:rPr>
        <w:t xml:space="preserve"> </w:t>
      </w:r>
      <w:r w:rsidRPr="00621141">
        <w:rPr>
          <w:rFonts w:ascii="Calibri" w:hAnsi="Calibri" w:cs="Calibri"/>
          <w:b/>
          <w:bCs/>
          <w:spacing w:val="-1"/>
        </w:rPr>
        <w:t>facility at</w:t>
      </w:r>
      <w:r w:rsidRPr="00621141">
        <w:rPr>
          <w:rFonts w:ascii="Calibri" w:hAnsi="Calibri" w:cs="Calibri"/>
          <w:b/>
          <w:bCs/>
          <w:spacing w:val="1"/>
        </w:rPr>
        <w:t xml:space="preserve"> </w:t>
      </w:r>
      <w:r w:rsidRPr="00621141">
        <w:rPr>
          <w:rFonts w:ascii="Calibri" w:hAnsi="Calibri" w:cs="Calibri"/>
          <w:b/>
          <w:bCs/>
          <w:spacing w:val="-1"/>
        </w:rPr>
        <w:t>least</w:t>
      </w:r>
      <w:r w:rsidRPr="00621141">
        <w:rPr>
          <w:rFonts w:ascii="Calibri" w:hAnsi="Calibri" w:cs="Calibri"/>
          <w:b/>
          <w:bCs/>
          <w:spacing w:val="-2"/>
        </w:rPr>
        <w:t xml:space="preserve"> </w:t>
      </w:r>
      <w:r w:rsidRPr="00621141">
        <w:rPr>
          <w:rFonts w:ascii="Calibri" w:hAnsi="Calibri" w:cs="Calibri"/>
          <w:b/>
          <w:bCs/>
        </w:rPr>
        <w:t>once</w:t>
      </w:r>
      <w:r w:rsidRPr="00621141">
        <w:rPr>
          <w:rFonts w:ascii="Calibri" w:hAnsi="Calibri" w:cs="Calibri"/>
          <w:b/>
          <w:bCs/>
          <w:spacing w:val="-2"/>
        </w:rPr>
        <w:t xml:space="preserve"> </w:t>
      </w:r>
      <w:r w:rsidRPr="00621141">
        <w:rPr>
          <w:rFonts w:ascii="Calibri" w:hAnsi="Calibri" w:cs="Calibri"/>
          <w:b/>
          <w:bCs/>
          <w:spacing w:val="-1"/>
        </w:rPr>
        <w:t xml:space="preserve">every </w:t>
      </w:r>
      <w:r w:rsidRPr="00621141">
        <w:rPr>
          <w:rFonts w:ascii="Calibri" w:hAnsi="Calibri" w:cs="Calibri"/>
          <w:b/>
          <w:bCs/>
        </w:rPr>
        <w:t>5</w:t>
      </w:r>
      <w:r w:rsidRPr="00621141">
        <w:rPr>
          <w:rFonts w:ascii="Calibri" w:hAnsi="Calibri" w:cs="Calibri"/>
          <w:b/>
          <w:bCs/>
          <w:spacing w:val="-1"/>
        </w:rPr>
        <w:t xml:space="preserve"> years</w:t>
      </w:r>
      <w:r>
        <w:rPr>
          <w:rFonts w:ascii="Calibri" w:hAnsi="Calibri" w:cs="Calibri"/>
          <w:b/>
          <w:bCs/>
          <w:spacing w:val="-1"/>
        </w:rPr>
        <w:t xml:space="preserve"> regardless of the completeness of the audit year per NPCR Guideline.</w:t>
      </w:r>
      <w:r w:rsidRPr="00621141">
        <w:rPr>
          <w:rFonts w:ascii="Calibri" w:hAnsi="Calibri" w:cs="Calibri"/>
          <w:b/>
          <w:bCs/>
          <w:spacing w:val="1"/>
        </w:rPr>
        <w:t xml:space="preserve">  </w:t>
      </w:r>
    </w:p>
    <w:p w14:paraId="23BFE242" w14:textId="77777777" w:rsidR="005B7CC3" w:rsidRPr="00865552" w:rsidRDefault="005B7CC3" w:rsidP="005B7CC3">
      <w:pPr>
        <w:kinsoku w:val="0"/>
        <w:overflowPunct w:val="0"/>
        <w:autoSpaceDE w:val="0"/>
        <w:autoSpaceDN w:val="0"/>
        <w:adjustRightInd w:val="0"/>
        <w:ind w:left="199" w:right="286"/>
        <w:rPr>
          <w:rFonts w:ascii="Calibri" w:hAnsi="Calibri" w:cs="Calibri"/>
          <w:spacing w:val="1"/>
        </w:rPr>
      </w:pPr>
    </w:p>
    <w:p w14:paraId="1357C28A" w14:textId="77777777" w:rsidR="005B7CC3" w:rsidRPr="00865552" w:rsidRDefault="005B7CC3" w:rsidP="005B7CC3">
      <w:pPr>
        <w:kinsoku w:val="0"/>
        <w:overflowPunct w:val="0"/>
        <w:autoSpaceDE w:val="0"/>
        <w:autoSpaceDN w:val="0"/>
        <w:adjustRightInd w:val="0"/>
        <w:ind w:left="199" w:right="286"/>
        <w:rPr>
          <w:rFonts w:ascii="Calibri" w:hAnsi="Calibri" w:cs="Calibri"/>
        </w:rPr>
      </w:pPr>
      <w:r w:rsidRPr="00865552">
        <w:rPr>
          <w:rFonts w:ascii="Calibri" w:hAnsi="Calibri" w:cs="Calibri"/>
          <w:spacing w:val="1"/>
        </w:rPr>
        <w:t>DI and Combination</w:t>
      </w:r>
      <w:r>
        <w:rPr>
          <w:rFonts w:ascii="Calibri" w:hAnsi="Calibri" w:cs="Calibri"/>
          <w:spacing w:val="-1"/>
        </w:rPr>
        <w:t xml:space="preserve"> </w:t>
      </w:r>
      <w:r w:rsidRPr="00F83FE9">
        <w:rPr>
          <w:rFonts w:ascii="Calibri" w:hAnsi="Calibri" w:cs="Calibri"/>
          <w:b/>
          <w:bCs/>
          <w:spacing w:val="-1"/>
        </w:rPr>
        <w:t>(DI and E-Path</w:t>
      </w:r>
      <w:r w:rsidRPr="00865552">
        <w:rPr>
          <w:rFonts w:ascii="Calibri" w:hAnsi="Calibri" w:cs="Calibri"/>
          <w:spacing w:val="-1"/>
        </w:rPr>
        <w:t>)</w:t>
      </w:r>
      <w:r w:rsidRPr="00865552">
        <w:rPr>
          <w:rFonts w:ascii="Calibri" w:hAnsi="Calibri" w:cs="Calibri"/>
          <w:spacing w:val="1"/>
        </w:rPr>
        <w:t xml:space="preserve"> </w:t>
      </w:r>
      <w:r>
        <w:rPr>
          <w:rFonts w:ascii="Calibri" w:hAnsi="Calibri" w:cs="Calibri"/>
          <w:spacing w:val="-1"/>
        </w:rPr>
        <w:t>a</w:t>
      </w:r>
      <w:r w:rsidRPr="00865552">
        <w:rPr>
          <w:rFonts w:ascii="Calibri" w:hAnsi="Calibri" w:cs="Calibri"/>
          <w:spacing w:val="-1"/>
        </w:rPr>
        <w:t>udits</w:t>
      </w:r>
      <w:r w:rsidRPr="00865552">
        <w:rPr>
          <w:rFonts w:ascii="Calibri" w:hAnsi="Calibri" w:cs="Calibri"/>
          <w:spacing w:val="-2"/>
        </w:rPr>
        <w:t xml:space="preserve"> </w:t>
      </w:r>
      <w:r w:rsidRPr="00865552">
        <w:rPr>
          <w:rFonts w:ascii="Calibri" w:hAnsi="Calibri" w:cs="Calibri"/>
          <w:spacing w:val="-1"/>
        </w:rPr>
        <w:t>will</w:t>
      </w:r>
      <w:r>
        <w:rPr>
          <w:rFonts w:ascii="Calibri" w:hAnsi="Calibri" w:cs="Calibri"/>
          <w:spacing w:val="-1"/>
        </w:rPr>
        <w:t xml:space="preserve"> </w:t>
      </w:r>
      <w:r w:rsidRPr="00865552">
        <w:rPr>
          <w:rFonts w:ascii="Calibri" w:hAnsi="Calibri" w:cs="Calibri"/>
          <w:spacing w:val="-1"/>
        </w:rPr>
        <w:t>follow</w:t>
      </w:r>
      <w:r w:rsidRPr="00865552">
        <w:rPr>
          <w:rFonts w:ascii="Calibri" w:hAnsi="Calibri" w:cs="Calibri"/>
          <w:spacing w:val="1"/>
        </w:rPr>
        <w:t xml:space="preserve"> </w:t>
      </w:r>
      <w:r w:rsidRPr="00865552">
        <w:rPr>
          <w:rFonts w:ascii="Calibri" w:hAnsi="Calibri" w:cs="Calibri"/>
          <w:spacing w:val="-2"/>
        </w:rPr>
        <w:t>the</w:t>
      </w:r>
      <w:r w:rsidRPr="00865552">
        <w:rPr>
          <w:rFonts w:ascii="Calibri" w:hAnsi="Calibri" w:cs="Calibri"/>
          <w:spacing w:val="1"/>
        </w:rPr>
        <w:t xml:space="preserve"> </w:t>
      </w:r>
      <w:r w:rsidRPr="00865552">
        <w:rPr>
          <w:rFonts w:ascii="Calibri" w:hAnsi="Calibri" w:cs="Calibri"/>
          <w:spacing w:val="-1"/>
        </w:rPr>
        <w:t>procedure</w:t>
      </w:r>
      <w:r w:rsidRPr="00865552">
        <w:rPr>
          <w:rFonts w:ascii="Calibri" w:hAnsi="Calibri" w:cs="Calibri"/>
          <w:spacing w:val="-2"/>
        </w:rPr>
        <w:t xml:space="preserve"> </w:t>
      </w:r>
      <w:r w:rsidRPr="00865552">
        <w:rPr>
          <w:rFonts w:ascii="Calibri" w:hAnsi="Calibri" w:cs="Calibri"/>
          <w:spacing w:val="-1"/>
        </w:rPr>
        <w:t>outlined below.</w:t>
      </w:r>
    </w:p>
    <w:p w14:paraId="28CEE354" w14:textId="77777777" w:rsidR="005B7CC3" w:rsidRPr="00865552" w:rsidRDefault="005B7CC3" w:rsidP="005B7CC3">
      <w:pPr>
        <w:kinsoku w:val="0"/>
        <w:overflowPunct w:val="0"/>
        <w:autoSpaceDE w:val="0"/>
        <w:autoSpaceDN w:val="0"/>
        <w:adjustRightInd w:val="0"/>
        <w:spacing w:before="4"/>
        <w:rPr>
          <w:rFonts w:ascii="Calibri" w:hAnsi="Calibri" w:cs="Calibri"/>
          <w:sz w:val="29"/>
          <w:szCs w:val="29"/>
        </w:rPr>
      </w:pPr>
    </w:p>
    <w:p w14:paraId="23F3D406" w14:textId="77777777" w:rsidR="005B7CC3" w:rsidRPr="00865552" w:rsidRDefault="005B7CC3" w:rsidP="005B7CC3">
      <w:pPr>
        <w:widowControl/>
        <w:numPr>
          <w:ilvl w:val="0"/>
          <w:numId w:val="59"/>
        </w:numPr>
        <w:tabs>
          <w:tab w:val="left" w:pos="921"/>
        </w:tabs>
        <w:kinsoku w:val="0"/>
        <w:overflowPunct w:val="0"/>
        <w:autoSpaceDE w:val="0"/>
        <w:autoSpaceDN w:val="0"/>
        <w:adjustRightInd w:val="0"/>
        <w:ind w:right="460" w:hanging="360"/>
        <w:rPr>
          <w:rFonts w:ascii="Calibri" w:hAnsi="Calibri" w:cs="Calibri"/>
        </w:rPr>
      </w:pPr>
      <w:r w:rsidRPr="00865552">
        <w:rPr>
          <w:rFonts w:ascii="Calibri" w:hAnsi="Calibri" w:cs="Calibri"/>
          <w:spacing w:val="-1"/>
        </w:rPr>
        <w:t>The</w:t>
      </w:r>
      <w:r w:rsidRPr="00865552">
        <w:rPr>
          <w:rFonts w:ascii="Calibri" w:hAnsi="Calibri" w:cs="Calibri"/>
          <w:spacing w:val="1"/>
        </w:rPr>
        <w:t xml:space="preserve"> </w:t>
      </w:r>
      <w:r w:rsidRPr="00865552">
        <w:rPr>
          <w:rFonts w:ascii="Calibri" w:hAnsi="Calibri" w:cs="Calibri"/>
          <w:spacing w:val="-1"/>
        </w:rPr>
        <w:t>primary contact</w:t>
      </w:r>
      <w:r w:rsidRPr="00865552">
        <w:rPr>
          <w:rFonts w:ascii="Calibri" w:hAnsi="Calibri" w:cs="Calibri"/>
          <w:spacing w:val="1"/>
        </w:rPr>
        <w:t xml:space="preserve"> </w:t>
      </w:r>
      <w:r w:rsidRPr="00865552">
        <w:rPr>
          <w:rFonts w:ascii="Calibri" w:hAnsi="Calibri" w:cs="Calibri"/>
          <w:spacing w:val="-1"/>
        </w:rPr>
        <w:t>for</w:t>
      </w:r>
      <w:r w:rsidRPr="00865552">
        <w:rPr>
          <w:rFonts w:ascii="Calibri" w:hAnsi="Calibri" w:cs="Calibri"/>
          <w:spacing w:val="-2"/>
        </w:rPr>
        <w:t xml:space="preserve"> </w:t>
      </w:r>
      <w:r w:rsidRPr="00865552">
        <w:rPr>
          <w:rFonts w:ascii="Calibri" w:hAnsi="Calibri" w:cs="Calibri"/>
          <w:spacing w:val="-1"/>
        </w:rPr>
        <w:t>the</w:t>
      </w:r>
      <w:r w:rsidRPr="00865552">
        <w:rPr>
          <w:rFonts w:ascii="Calibri" w:hAnsi="Calibri" w:cs="Calibri"/>
          <w:spacing w:val="1"/>
        </w:rPr>
        <w:t xml:space="preserve"> </w:t>
      </w:r>
      <w:r w:rsidRPr="00865552">
        <w:rPr>
          <w:rFonts w:ascii="Calibri" w:hAnsi="Calibri" w:cs="Calibri"/>
          <w:spacing w:val="-1"/>
        </w:rPr>
        <w:t>facility’s</w:t>
      </w:r>
      <w:r w:rsidRPr="00865552">
        <w:rPr>
          <w:rFonts w:ascii="Calibri" w:hAnsi="Calibri" w:cs="Calibri"/>
        </w:rPr>
        <w:t xml:space="preserve"> </w:t>
      </w:r>
      <w:r w:rsidRPr="00865552">
        <w:rPr>
          <w:rFonts w:ascii="Calibri" w:hAnsi="Calibri" w:cs="Calibri"/>
          <w:spacing w:val="-1"/>
        </w:rPr>
        <w:t>cancer</w:t>
      </w:r>
      <w:r w:rsidRPr="00865552">
        <w:rPr>
          <w:rFonts w:ascii="Calibri" w:hAnsi="Calibri" w:cs="Calibri"/>
        </w:rPr>
        <w:t xml:space="preserve"> </w:t>
      </w:r>
      <w:r w:rsidRPr="00865552">
        <w:rPr>
          <w:rFonts w:ascii="Calibri" w:hAnsi="Calibri" w:cs="Calibri"/>
          <w:spacing w:val="-1"/>
        </w:rPr>
        <w:t>registry</w:t>
      </w:r>
      <w:r w:rsidRPr="00865552">
        <w:rPr>
          <w:rFonts w:ascii="Calibri" w:hAnsi="Calibri" w:cs="Calibri"/>
          <w:spacing w:val="1"/>
        </w:rPr>
        <w:t xml:space="preserve"> </w:t>
      </w:r>
      <w:r w:rsidRPr="00865552">
        <w:rPr>
          <w:rFonts w:ascii="Calibri" w:hAnsi="Calibri" w:cs="Calibri"/>
          <w:spacing w:val="-2"/>
        </w:rPr>
        <w:t>and</w:t>
      </w:r>
      <w:r w:rsidRPr="00865552">
        <w:rPr>
          <w:rFonts w:ascii="Calibri" w:hAnsi="Calibri" w:cs="Calibri"/>
          <w:spacing w:val="-1"/>
        </w:rPr>
        <w:t xml:space="preserve"> the</w:t>
      </w:r>
      <w:r w:rsidRPr="00865552">
        <w:rPr>
          <w:rFonts w:ascii="Calibri" w:hAnsi="Calibri" w:cs="Calibri"/>
          <w:spacing w:val="1"/>
        </w:rPr>
        <w:t xml:space="preserve"> </w:t>
      </w:r>
      <w:r w:rsidRPr="00865552">
        <w:rPr>
          <w:rFonts w:ascii="Calibri" w:hAnsi="Calibri" w:cs="Calibri"/>
          <w:spacing w:val="-1"/>
        </w:rPr>
        <w:t>person the</w:t>
      </w:r>
      <w:r w:rsidRPr="00865552">
        <w:rPr>
          <w:rFonts w:ascii="Calibri" w:hAnsi="Calibri" w:cs="Calibri"/>
          <w:spacing w:val="-2"/>
        </w:rPr>
        <w:t xml:space="preserve"> </w:t>
      </w:r>
      <w:r w:rsidRPr="00865552">
        <w:rPr>
          <w:rFonts w:ascii="Calibri" w:hAnsi="Calibri" w:cs="Calibri"/>
          <w:spacing w:val="-1"/>
        </w:rPr>
        <w:t>registry</w:t>
      </w:r>
      <w:r w:rsidRPr="00865552">
        <w:rPr>
          <w:rFonts w:ascii="Calibri" w:hAnsi="Calibri" w:cs="Calibri"/>
          <w:spacing w:val="1"/>
        </w:rPr>
        <w:t xml:space="preserve"> </w:t>
      </w:r>
      <w:r w:rsidRPr="00865552">
        <w:rPr>
          <w:rFonts w:ascii="Calibri" w:hAnsi="Calibri" w:cs="Calibri"/>
          <w:spacing w:val="-1"/>
        </w:rPr>
        <w:t>reports</w:t>
      </w:r>
      <w:r w:rsidRPr="00865552">
        <w:rPr>
          <w:rFonts w:ascii="Calibri" w:hAnsi="Calibri" w:cs="Calibri"/>
          <w:spacing w:val="-2"/>
        </w:rPr>
        <w:t xml:space="preserve"> </w:t>
      </w:r>
      <w:r w:rsidRPr="00865552">
        <w:rPr>
          <w:rFonts w:ascii="Calibri" w:hAnsi="Calibri" w:cs="Calibri"/>
          <w:spacing w:val="-1"/>
        </w:rPr>
        <w:t>to</w:t>
      </w:r>
      <w:r w:rsidRPr="00865552">
        <w:rPr>
          <w:rFonts w:ascii="Calibri" w:hAnsi="Calibri" w:cs="Calibri"/>
          <w:spacing w:val="1"/>
        </w:rPr>
        <w:t xml:space="preserve"> </w:t>
      </w:r>
      <w:r w:rsidRPr="00865552">
        <w:rPr>
          <w:rFonts w:ascii="Calibri" w:hAnsi="Calibri" w:cs="Calibri"/>
          <w:spacing w:val="-1"/>
        </w:rPr>
        <w:t>are</w:t>
      </w:r>
      <w:r>
        <w:rPr>
          <w:rFonts w:ascii="Calibri" w:hAnsi="Calibri" w:cs="Calibri"/>
          <w:spacing w:val="-1"/>
        </w:rPr>
        <w:t xml:space="preserve"> </w:t>
      </w:r>
      <w:r w:rsidRPr="00865552">
        <w:rPr>
          <w:rFonts w:ascii="Calibri" w:hAnsi="Calibri" w:cs="Calibri"/>
          <w:spacing w:val="-1"/>
        </w:rPr>
        <w:t>notified</w:t>
      </w:r>
      <w:r w:rsidRPr="00865552">
        <w:rPr>
          <w:rFonts w:ascii="Calibri" w:hAnsi="Calibri" w:cs="Calibri"/>
        </w:rPr>
        <w:t xml:space="preserve"> </w:t>
      </w:r>
      <w:r w:rsidRPr="00865552">
        <w:rPr>
          <w:rFonts w:ascii="Calibri" w:hAnsi="Calibri" w:cs="Calibri"/>
          <w:spacing w:val="-2"/>
        </w:rPr>
        <w:t>by</w:t>
      </w:r>
      <w:r w:rsidRPr="00865552">
        <w:rPr>
          <w:rFonts w:ascii="Calibri" w:hAnsi="Calibri" w:cs="Calibri"/>
          <w:spacing w:val="1"/>
        </w:rPr>
        <w:t xml:space="preserve"> </w:t>
      </w:r>
      <w:r w:rsidRPr="00865552">
        <w:rPr>
          <w:rFonts w:ascii="Calibri" w:hAnsi="Calibri" w:cs="Calibri"/>
          <w:spacing w:val="-1"/>
        </w:rPr>
        <w:t>the</w:t>
      </w:r>
      <w:r w:rsidRPr="00865552">
        <w:rPr>
          <w:rFonts w:ascii="Calibri" w:hAnsi="Calibri" w:cs="Calibri"/>
          <w:spacing w:val="-2"/>
        </w:rPr>
        <w:t xml:space="preserve"> </w:t>
      </w:r>
      <w:r w:rsidRPr="00865552">
        <w:rPr>
          <w:rFonts w:ascii="Calibri" w:hAnsi="Calibri" w:cs="Calibri"/>
          <w:spacing w:val="-1"/>
        </w:rPr>
        <w:t>NJSCR</w:t>
      </w:r>
      <w:r w:rsidRPr="00865552">
        <w:rPr>
          <w:rFonts w:ascii="Calibri" w:hAnsi="Calibri" w:cs="Calibri"/>
        </w:rPr>
        <w:t xml:space="preserve"> </w:t>
      </w:r>
      <w:r w:rsidRPr="00865552">
        <w:rPr>
          <w:rFonts w:ascii="Calibri" w:hAnsi="Calibri" w:cs="Calibri"/>
          <w:spacing w:val="-1"/>
        </w:rPr>
        <w:t>Audit</w:t>
      </w:r>
      <w:r w:rsidRPr="00865552">
        <w:rPr>
          <w:rFonts w:ascii="Calibri" w:hAnsi="Calibri" w:cs="Calibri"/>
          <w:spacing w:val="-2"/>
        </w:rPr>
        <w:t xml:space="preserve"> </w:t>
      </w:r>
      <w:r w:rsidRPr="00865552">
        <w:rPr>
          <w:rFonts w:ascii="Calibri" w:hAnsi="Calibri" w:cs="Calibri"/>
          <w:spacing w:val="-1"/>
        </w:rPr>
        <w:t>Coordinator</w:t>
      </w:r>
      <w:r w:rsidRPr="00865552">
        <w:rPr>
          <w:rFonts w:ascii="Calibri" w:hAnsi="Calibri" w:cs="Calibri"/>
          <w:spacing w:val="-2"/>
        </w:rPr>
        <w:t xml:space="preserve"> </w:t>
      </w:r>
      <w:r w:rsidRPr="00865552">
        <w:rPr>
          <w:rFonts w:ascii="Calibri" w:hAnsi="Calibri" w:cs="Calibri"/>
          <w:spacing w:val="-1"/>
        </w:rPr>
        <w:t>that</w:t>
      </w:r>
      <w:r w:rsidRPr="00865552">
        <w:rPr>
          <w:rFonts w:ascii="Calibri" w:hAnsi="Calibri" w:cs="Calibri"/>
          <w:spacing w:val="-2"/>
        </w:rPr>
        <w:t xml:space="preserve"> </w:t>
      </w:r>
      <w:r w:rsidRPr="00865552">
        <w:rPr>
          <w:rFonts w:ascii="Calibri" w:hAnsi="Calibri" w:cs="Calibri"/>
          <w:spacing w:val="-1"/>
        </w:rPr>
        <w:t>an audit</w:t>
      </w:r>
      <w:r w:rsidRPr="00865552">
        <w:rPr>
          <w:rFonts w:ascii="Calibri" w:hAnsi="Calibri" w:cs="Calibri"/>
          <w:spacing w:val="-2"/>
        </w:rPr>
        <w:t xml:space="preserve"> </w:t>
      </w:r>
      <w:r w:rsidRPr="00865552">
        <w:rPr>
          <w:rFonts w:ascii="Calibri" w:hAnsi="Calibri" w:cs="Calibri"/>
          <w:spacing w:val="-1"/>
        </w:rPr>
        <w:t>will</w:t>
      </w:r>
      <w:r w:rsidRPr="00865552">
        <w:rPr>
          <w:rFonts w:ascii="Calibri" w:hAnsi="Calibri" w:cs="Calibri"/>
        </w:rPr>
        <w:t xml:space="preserve"> </w:t>
      </w:r>
      <w:r w:rsidRPr="00865552">
        <w:rPr>
          <w:rFonts w:ascii="Calibri" w:hAnsi="Calibri" w:cs="Calibri"/>
          <w:spacing w:val="-1"/>
        </w:rPr>
        <w:t>take</w:t>
      </w:r>
      <w:r w:rsidRPr="00865552">
        <w:rPr>
          <w:rFonts w:ascii="Calibri" w:hAnsi="Calibri" w:cs="Calibri"/>
          <w:spacing w:val="1"/>
        </w:rPr>
        <w:t xml:space="preserve"> </w:t>
      </w:r>
      <w:r w:rsidRPr="00865552">
        <w:rPr>
          <w:rFonts w:ascii="Calibri" w:hAnsi="Calibri" w:cs="Calibri"/>
          <w:spacing w:val="-1"/>
        </w:rPr>
        <w:t>place via an email with an attached official notice of audit letter.</w:t>
      </w:r>
    </w:p>
    <w:p w14:paraId="5C19C118" w14:textId="77777777" w:rsidR="005B7CC3" w:rsidRPr="00865552" w:rsidRDefault="005B7CC3" w:rsidP="005B7CC3">
      <w:pPr>
        <w:widowControl/>
        <w:numPr>
          <w:ilvl w:val="0"/>
          <w:numId w:val="59"/>
        </w:numPr>
        <w:tabs>
          <w:tab w:val="left" w:pos="921"/>
        </w:tabs>
        <w:kinsoku w:val="0"/>
        <w:overflowPunct w:val="0"/>
        <w:autoSpaceDE w:val="0"/>
        <w:autoSpaceDN w:val="0"/>
        <w:adjustRightInd w:val="0"/>
        <w:spacing w:before="43"/>
        <w:ind w:right="304" w:hanging="360"/>
        <w:rPr>
          <w:rFonts w:ascii="Calibri" w:hAnsi="Calibri" w:cs="Calibri"/>
        </w:rPr>
      </w:pPr>
      <w:r w:rsidRPr="00865552">
        <w:rPr>
          <w:rFonts w:ascii="Calibri" w:hAnsi="Calibri" w:cs="Calibri"/>
          <w:spacing w:val="-1"/>
        </w:rPr>
        <w:t>The</w:t>
      </w:r>
      <w:r w:rsidRPr="00865552">
        <w:rPr>
          <w:rFonts w:ascii="Calibri" w:hAnsi="Calibri" w:cs="Calibri"/>
          <w:spacing w:val="1"/>
        </w:rPr>
        <w:t xml:space="preserve"> </w:t>
      </w:r>
      <w:r w:rsidRPr="00865552">
        <w:rPr>
          <w:rFonts w:ascii="Calibri" w:hAnsi="Calibri" w:cs="Calibri"/>
          <w:spacing w:val="-1"/>
        </w:rPr>
        <w:t>facility</w:t>
      </w:r>
      <w:r w:rsidRPr="00865552">
        <w:rPr>
          <w:rFonts w:ascii="Calibri" w:hAnsi="Calibri" w:cs="Calibri"/>
          <w:spacing w:val="1"/>
        </w:rPr>
        <w:t xml:space="preserve"> </w:t>
      </w:r>
      <w:r w:rsidRPr="00865552">
        <w:rPr>
          <w:rFonts w:ascii="Calibri" w:hAnsi="Calibri" w:cs="Calibri"/>
          <w:spacing w:val="-1"/>
        </w:rPr>
        <w:t>has</w:t>
      </w:r>
      <w:r w:rsidRPr="00865552">
        <w:rPr>
          <w:rFonts w:ascii="Calibri" w:hAnsi="Calibri" w:cs="Calibri"/>
          <w:spacing w:val="-2"/>
        </w:rPr>
        <w:t xml:space="preserve"> 15</w:t>
      </w:r>
      <w:r w:rsidRPr="00865552">
        <w:rPr>
          <w:rFonts w:ascii="Calibri" w:hAnsi="Calibri" w:cs="Calibri"/>
          <w:spacing w:val="1"/>
        </w:rPr>
        <w:t xml:space="preserve"> </w:t>
      </w:r>
      <w:r w:rsidRPr="00865552">
        <w:rPr>
          <w:rFonts w:ascii="Calibri" w:hAnsi="Calibri" w:cs="Calibri"/>
          <w:spacing w:val="-1"/>
        </w:rPr>
        <w:t>calendar</w:t>
      </w:r>
      <w:r w:rsidRPr="00865552">
        <w:rPr>
          <w:rFonts w:ascii="Calibri" w:hAnsi="Calibri" w:cs="Calibri"/>
          <w:spacing w:val="-2"/>
        </w:rPr>
        <w:t xml:space="preserve"> </w:t>
      </w:r>
      <w:r w:rsidRPr="00865552">
        <w:rPr>
          <w:rFonts w:ascii="Calibri" w:hAnsi="Calibri" w:cs="Calibri"/>
          <w:spacing w:val="-1"/>
        </w:rPr>
        <w:t>days</w:t>
      </w:r>
      <w:r w:rsidRPr="00865552">
        <w:rPr>
          <w:rFonts w:ascii="Calibri" w:hAnsi="Calibri" w:cs="Calibri"/>
        </w:rPr>
        <w:t xml:space="preserve"> </w:t>
      </w:r>
      <w:r w:rsidRPr="00865552">
        <w:rPr>
          <w:rFonts w:ascii="Calibri" w:hAnsi="Calibri" w:cs="Calibri"/>
          <w:spacing w:val="-2"/>
        </w:rPr>
        <w:t>from</w:t>
      </w:r>
      <w:r w:rsidRPr="00865552">
        <w:rPr>
          <w:rFonts w:ascii="Calibri" w:hAnsi="Calibri" w:cs="Calibri"/>
          <w:spacing w:val="1"/>
        </w:rPr>
        <w:t xml:space="preserve"> </w:t>
      </w:r>
      <w:r w:rsidRPr="00865552">
        <w:rPr>
          <w:rFonts w:ascii="Calibri" w:hAnsi="Calibri" w:cs="Calibri"/>
          <w:spacing w:val="-1"/>
        </w:rPr>
        <w:t>the</w:t>
      </w:r>
      <w:r w:rsidRPr="00865552">
        <w:rPr>
          <w:rFonts w:ascii="Calibri" w:hAnsi="Calibri" w:cs="Calibri"/>
          <w:spacing w:val="-2"/>
        </w:rPr>
        <w:t xml:space="preserve"> </w:t>
      </w:r>
      <w:r w:rsidRPr="00865552">
        <w:rPr>
          <w:rFonts w:ascii="Calibri" w:hAnsi="Calibri" w:cs="Calibri"/>
          <w:spacing w:val="-1"/>
        </w:rPr>
        <w:t>date</w:t>
      </w:r>
      <w:r w:rsidRPr="00865552">
        <w:rPr>
          <w:rFonts w:ascii="Calibri" w:hAnsi="Calibri" w:cs="Calibri"/>
          <w:spacing w:val="-2"/>
        </w:rPr>
        <w:t xml:space="preserve"> </w:t>
      </w:r>
      <w:r w:rsidRPr="00865552">
        <w:rPr>
          <w:rFonts w:ascii="Calibri" w:hAnsi="Calibri" w:cs="Calibri"/>
        </w:rPr>
        <w:t>of</w:t>
      </w:r>
      <w:r w:rsidRPr="00865552">
        <w:rPr>
          <w:rFonts w:ascii="Calibri" w:hAnsi="Calibri" w:cs="Calibri"/>
          <w:spacing w:val="-2"/>
        </w:rPr>
        <w:t xml:space="preserve"> </w:t>
      </w:r>
      <w:r w:rsidRPr="00865552">
        <w:rPr>
          <w:rFonts w:ascii="Calibri" w:hAnsi="Calibri" w:cs="Calibri"/>
          <w:spacing w:val="-1"/>
        </w:rPr>
        <w:t>the</w:t>
      </w:r>
      <w:r w:rsidRPr="00865552">
        <w:rPr>
          <w:rFonts w:ascii="Calibri" w:hAnsi="Calibri" w:cs="Calibri"/>
          <w:spacing w:val="1"/>
        </w:rPr>
        <w:t xml:space="preserve"> audit notice</w:t>
      </w:r>
      <w:r w:rsidRPr="00865552">
        <w:rPr>
          <w:rFonts w:ascii="Calibri" w:hAnsi="Calibri" w:cs="Calibri"/>
          <w:spacing w:val="-2"/>
        </w:rPr>
        <w:t xml:space="preserve"> </w:t>
      </w:r>
      <w:r w:rsidRPr="00865552">
        <w:rPr>
          <w:rFonts w:ascii="Calibri" w:hAnsi="Calibri" w:cs="Calibri"/>
          <w:spacing w:val="-1"/>
        </w:rPr>
        <w:t>to</w:t>
      </w:r>
      <w:r w:rsidRPr="00865552">
        <w:rPr>
          <w:rFonts w:ascii="Calibri" w:hAnsi="Calibri" w:cs="Calibri"/>
          <w:spacing w:val="1"/>
        </w:rPr>
        <w:t xml:space="preserve"> </w:t>
      </w:r>
      <w:r w:rsidRPr="00865552">
        <w:rPr>
          <w:rFonts w:ascii="Calibri" w:hAnsi="Calibri" w:cs="Calibri"/>
          <w:spacing w:val="-1"/>
        </w:rPr>
        <w:t>submit</w:t>
      </w:r>
      <w:r w:rsidRPr="00865552">
        <w:rPr>
          <w:rFonts w:ascii="Calibri" w:hAnsi="Calibri" w:cs="Calibri"/>
          <w:spacing w:val="1"/>
        </w:rPr>
        <w:t xml:space="preserve"> the </w:t>
      </w:r>
      <w:r w:rsidRPr="00865552">
        <w:rPr>
          <w:rFonts w:ascii="Calibri" w:hAnsi="Calibri" w:cs="Calibri"/>
          <w:spacing w:val="-1"/>
        </w:rPr>
        <w:t>disease index</w:t>
      </w:r>
      <w:r w:rsidRPr="00865552">
        <w:rPr>
          <w:rFonts w:ascii="Calibri" w:hAnsi="Calibri" w:cs="Calibri"/>
        </w:rPr>
        <w:t xml:space="preserve"> (DI</w:t>
      </w:r>
      <w:r w:rsidRPr="00865552">
        <w:rPr>
          <w:rFonts w:ascii="Calibri" w:hAnsi="Calibri" w:cs="Calibri"/>
          <w:spacing w:val="-1"/>
        </w:rPr>
        <w:t>)</w:t>
      </w:r>
      <w:r w:rsidRPr="00865552">
        <w:rPr>
          <w:rFonts w:ascii="Calibri" w:hAnsi="Calibri" w:cs="Calibri"/>
        </w:rPr>
        <w:t xml:space="preserve"> </w:t>
      </w:r>
      <w:r w:rsidRPr="00865552">
        <w:rPr>
          <w:rFonts w:ascii="Calibri" w:hAnsi="Calibri" w:cs="Calibri"/>
          <w:spacing w:val="-1"/>
        </w:rPr>
        <w:t>to</w:t>
      </w:r>
      <w:r w:rsidRPr="00865552">
        <w:rPr>
          <w:rFonts w:ascii="Calibri" w:hAnsi="Calibri" w:cs="Calibri"/>
          <w:spacing w:val="1"/>
        </w:rPr>
        <w:t xml:space="preserve"> </w:t>
      </w:r>
      <w:r w:rsidRPr="00865552">
        <w:rPr>
          <w:rFonts w:ascii="Calibri" w:hAnsi="Calibri" w:cs="Calibri"/>
          <w:spacing w:val="-2"/>
        </w:rPr>
        <w:t>NJSCR.</w:t>
      </w:r>
    </w:p>
    <w:p w14:paraId="6311AA88" w14:textId="77777777" w:rsidR="005B7CC3" w:rsidRPr="00865552" w:rsidRDefault="005B7CC3" w:rsidP="005B7CC3">
      <w:pPr>
        <w:widowControl/>
        <w:numPr>
          <w:ilvl w:val="0"/>
          <w:numId w:val="59"/>
        </w:numPr>
        <w:tabs>
          <w:tab w:val="left" w:pos="921"/>
        </w:tabs>
        <w:kinsoku w:val="0"/>
        <w:overflowPunct w:val="0"/>
        <w:autoSpaceDE w:val="0"/>
        <w:autoSpaceDN w:val="0"/>
        <w:adjustRightInd w:val="0"/>
        <w:spacing w:before="46"/>
        <w:ind w:right="304" w:hanging="360"/>
        <w:rPr>
          <w:rFonts w:ascii="Calibri" w:hAnsi="Calibri" w:cs="Calibri"/>
        </w:rPr>
      </w:pPr>
      <w:r w:rsidRPr="00865552">
        <w:rPr>
          <w:rFonts w:ascii="Calibri" w:hAnsi="Calibri" w:cs="Calibri"/>
          <w:spacing w:val="-1"/>
        </w:rPr>
        <w:t>The</w:t>
      </w:r>
      <w:r w:rsidRPr="00865552">
        <w:rPr>
          <w:rFonts w:ascii="Calibri" w:hAnsi="Calibri" w:cs="Calibri"/>
          <w:spacing w:val="1"/>
        </w:rPr>
        <w:t xml:space="preserve"> DI </w:t>
      </w:r>
      <w:r w:rsidRPr="00865552">
        <w:rPr>
          <w:rFonts w:ascii="Calibri" w:hAnsi="Calibri" w:cs="Calibri"/>
        </w:rPr>
        <w:t>must</w:t>
      </w:r>
      <w:r w:rsidRPr="00865552">
        <w:rPr>
          <w:rFonts w:ascii="Calibri" w:hAnsi="Calibri" w:cs="Calibri"/>
          <w:spacing w:val="-2"/>
        </w:rPr>
        <w:t xml:space="preserve"> </w:t>
      </w:r>
      <w:r w:rsidRPr="00865552">
        <w:rPr>
          <w:rFonts w:ascii="Calibri" w:hAnsi="Calibri" w:cs="Calibri"/>
          <w:spacing w:val="-1"/>
        </w:rPr>
        <w:t>be</w:t>
      </w:r>
      <w:r w:rsidRPr="00865552">
        <w:rPr>
          <w:rFonts w:ascii="Calibri" w:hAnsi="Calibri" w:cs="Calibri"/>
          <w:spacing w:val="1"/>
        </w:rPr>
        <w:t xml:space="preserve"> </w:t>
      </w:r>
      <w:r w:rsidRPr="00865552">
        <w:rPr>
          <w:rFonts w:ascii="Calibri" w:hAnsi="Calibri" w:cs="Calibri"/>
          <w:spacing w:val="-1"/>
        </w:rPr>
        <w:t>submitted electronically,</w:t>
      </w:r>
      <w:r w:rsidRPr="00865552">
        <w:rPr>
          <w:rFonts w:ascii="Calibri" w:hAnsi="Calibri" w:cs="Calibri"/>
        </w:rPr>
        <w:t xml:space="preserve"> </w:t>
      </w:r>
      <w:r w:rsidRPr="00865552">
        <w:rPr>
          <w:rFonts w:ascii="Calibri" w:hAnsi="Calibri" w:cs="Calibri"/>
          <w:spacing w:val="-1"/>
        </w:rPr>
        <w:t>in</w:t>
      </w:r>
      <w:r w:rsidRPr="00865552">
        <w:rPr>
          <w:rFonts w:ascii="Calibri" w:hAnsi="Calibri" w:cs="Calibri"/>
          <w:spacing w:val="-3"/>
        </w:rPr>
        <w:t xml:space="preserve"> </w:t>
      </w:r>
      <w:r w:rsidRPr="00865552">
        <w:rPr>
          <w:rFonts w:ascii="Calibri" w:hAnsi="Calibri" w:cs="Calibri"/>
          <w:spacing w:val="-1"/>
        </w:rPr>
        <w:t>comma</w:t>
      </w:r>
      <w:r w:rsidRPr="00865552">
        <w:rPr>
          <w:rFonts w:ascii="Calibri" w:hAnsi="Calibri" w:cs="Calibri"/>
          <w:spacing w:val="-2"/>
        </w:rPr>
        <w:t xml:space="preserve"> </w:t>
      </w:r>
      <w:r w:rsidRPr="00865552">
        <w:rPr>
          <w:rFonts w:ascii="Calibri" w:hAnsi="Calibri" w:cs="Calibri"/>
          <w:spacing w:val="-1"/>
        </w:rPr>
        <w:t>separated values</w:t>
      </w:r>
      <w:r w:rsidRPr="00865552">
        <w:rPr>
          <w:rFonts w:ascii="Calibri" w:hAnsi="Calibri" w:cs="Calibri"/>
        </w:rPr>
        <w:t xml:space="preserve"> </w:t>
      </w:r>
      <w:r w:rsidRPr="00865552">
        <w:rPr>
          <w:rFonts w:ascii="Calibri" w:hAnsi="Calibri" w:cs="Calibri"/>
          <w:spacing w:val="-1"/>
        </w:rPr>
        <w:t>(csv)</w:t>
      </w:r>
      <w:r w:rsidRPr="00865552">
        <w:rPr>
          <w:rFonts w:ascii="Calibri" w:hAnsi="Calibri" w:cs="Calibri"/>
          <w:spacing w:val="-2"/>
        </w:rPr>
        <w:t xml:space="preserve"> </w:t>
      </w:r>
      <w:r w:rsidRPr="00865552">
        <w:rPr>
          <w:rFonts w:ascii="Calibri" w:hAnsi="Calibri" w:cs="Calibri"/>
          <w:spacing w:val="-1"/>
        </w:rPr>
        <w:t>format,</w:t>
      </w:r>
      <w:r w:rsidRPr="00865552">
        <w:rPr>
          <w:rFonts w:ascii="Calibri" w:hAnsi="Calibri" w:cs="Calibri"/>
          <w:spacing w:val="-2"/>
        </w:rPr>
        <w:t xml:space="preserve"> </w:t>
      </w:r>
      <w:r w:rsidRPr="00865552">
        <w:rPr>
          <w:rFonts w:ascii="Calibri" w:hAnsi="Calibri" w:cs="Calibri"/>
        </w:rPr>
        <w:t>via</w:t>
      </w:r>
      <w:r w:rsidRPr="00865552">
        <w:rPr>
          <w:rFonts w:ascii="Calibri" w:hAnsi="Calibri" w:cs="Calibri"/>
          <w:spacing w:val="-2"/>
        </w:rPr>
        <w:t xml:space="preserve"> </w:t>
      </w:r>
      <w:r w:rsidRPr="00865552">
        <w:rPr>
          <w:rFonts w:ascii="Calibri" w:hAnsi="Calibri" w:cs="Calibri"/>
          <w:spacing w:val="-1"/>
        </w:rPr>
        <w:t>secure email,</w:t>
      </w:r>
      <w:r w:rsidRPr="00865552">
        <w:rPr>
          <w:rFonts w:ascii="Calibri" w:hAnsi="Calibri" w:cs="Calibri"/>
          <w:spacing w:val="-2"/>
        </w:rPr>
        <w:t xml:space="preserve"> </w:t>
      </w:r>
      <w:r w:rsidRPr="00865552">
        <w:rPr>
          <w:rFonts w:ascii="Calibri" w:hAnsi="Calibri" w:cs="Calibri"/>
          <w:spacing w:val="-1"/>
        </w:rPr>
        <w:t>and must</w:t>
      </w:r>
      <w:r w:rsidRPr="00865552">
        <w:rPr>
          <w:rFonts w:ascii="Calibri" w:hAnsi="Calibri" w:cs="Calibri"/>
          <w:spacing w:val="1"/>
        </w:rPr>
        <w:t xml:space="preserve"> </w:t>
      </w:r>
      <w:r w:rsidRPr="00865552">
        <w:rPr>
          <w:rFonts w:ascii="Calibri" w:hAnsi="Calibri" w:cs="Calibri"/>
          <w:spacing w:val="-1"/>
        </w:rPr>
        <w:t xml:space="preserve">contain </w:t>
      </w:r>
      <w:r w:rsidRPr="00865552">
        <w:rPr>
          <w:rFonts w:ascii="Calibri" w:hAnsi="Calibri" w:cs="Calibri"/>
          <w:spacing w:val="-2"/>
        </w:rPr>
        <w:t>the</w:t>
      </w:r>
      <w:r w:rsidRPr="00865552">
        <w:rPr>
          <w:rFonts w:ascii="Calibri" w:hAnsi="Calibri" w:cs="Calibri"/>
          <w:spacing w:val="1"/>
        </w:rPr>
        <w:t xml:space="preserve"> </w:t>
      </w:r>
      <w:r w:rsidRPr="00865552">
        <w:rPr>
          <w:rFonts w:ascii="Calibri" w:hAnsi="Calibri" w:cs="Calibri"/>
          <w:spacing w:val="-1"/>
        </w:rPr>
        <w:t>following fields:</w:t>
      </w:r>
    </w:p>
    <w:p w14:paraId="37C80411" w14:textId="77777777" w:rsidR="005B7CC3" w:rsidRPr="00865552" w:rsidRDefault="005B7CC3" w:rsidP="005B7CC3">
      <w:pPr>
        <w:widowControl/>
        <w:numPr>
          <w:ilvl w:val="1"/>
          <w:numId w:val="59"/>
        </w:numPr>
        <w:tabs>
          <w:tab w:val="left" w:pos="1640"/>
        </w:tabs>
        <w:kinsoku w:val="0"/>
        <w:overflowPunct w:val="0"/>
        <w:autoSpaceDE w:val="0"/>
        <w:autoSpaceDN w:val="0"/>
        <w:adjustRightInd w:val="0"/>
        <w:spacing w:before="46"/>
        <w:rPr>
          <w:rFonts w:ascii="Calibri" w:hAnsi="Calibri" w:cs="Calibri"/>
        </w:rPr>
      </w:pPr>
      <w:r w:rsidRPr="00865552">
        <w:rPr>
          <w:rFonts w:ascii="Calibri" w:hAnsi="Calibri" w:cs="Calibri"/>
          <w:spacing w:val="-1"/>
        </w:rPr>
        <w:t>Last</w:t>
      </w:r>
      <w:r w:rsidRPr="00865552">
        <w:rPr>
          <w:rFonts w:ascii="Calibri" w:hAnsi="Calibri" w:cs="Calibri"/>
          <w:spacing w:val="1"/>
        </w:rPr>
        <w:t xml:space="preserve"> </w:t>
      </w:r>
      <w:r w:rsidRPr="00865552">
        <w:rPr>
          <w:rFonts w:ascii="Calibri" w:hAnsi="Calibri" w:cs="Calibri"/>
          <w:spacing w:val="-1"/>
        </w:rPr>
        <w:t>name</w:t>
      </w:r>
    </w:p>
    <w:p w14:paraId="0F50BFCB" w14:textId="77777777" w:rsidR="005B7CC3" w:rsidRPr="00865552" w:rsidRDefault="005B7CC3" w:rsidP="005B7CC3">
      <w:pPr>
        <w:widowControl/>
        <w:numPr>
          <w:ilvl w:val="1"/>
          <w:numId w:val="59"/>
        </w:numPr>
        <w:tabs>
          <w:tab w:val="left" w:pos="1641"/>
        </w:tabs>
        <w:kinsoku w:val="0"/>
        <w:overflowPunct w:val="0"/>
        <w:autoSpaceDE w:val="0"/>
        <w:autoSpaceDN w:val="0"/>
        <w:adjustRightInd w:val="0"/>
        <w:spacing w:before="43"/>
        <w:rPr>
          <w:rFonts w:ascii="Calibri" w:hAnsi="Calibri" w:cs="Calibri"/>
        </w:rPr>
      </w:pPr>
      <w:r w:rsidRPr="00865552">
        <w:rPr>
          <w:rFonts w:ascii="Calibri" w:hAnsi="Calibri" w:cs="Calibri"/>
          <w:spacing w:val="-1"/>
        </w:rPr>
        <w:t>First</w:t>
      </w:r>
      <w:r w:rsidRPr="00865552">
        <w:rPr>
          <w:rFonts w:ascii="Calibri" w:hAnsi="Calibri" w:cs="Calibri"/>
          <w:spacing w:val="1"/>
        </w:rPr>
        <w:t xml:space="preserve"> </w:t>
      </w:r>
      <w:r w:rsidRPr="00865552">
        <w:rPr>
          <w:rFonts w:ascii="Calibri" w:hAnsi="Calibri" w:cs="Calibri"/>
          <w:spacing w:val="-1"/>
        </w:rPr>
        <w:t>name</w:t>
      </w:r>
    </w:p>
    <w:p w14:paraId="27DA8A64" w14:textId="77777777" w:rsidR="005B7CC3" w:rsidRPr="00865552" w:rsidRDefault="005B7CC3" w:rsidP="005B7CC3">
      <w:pPr>
        <w:widowControl/>
        <w:numPr>
          <w:ilvl w:val="1"/>
          <w:numId w:val="59"/>
        </w:numPr>
        <w:tabs>
          <w:tab w:val="left" w:pos="1641"/>
        </w:tabs>
        <w:kinsoku w:val="0"/>
        <w:overflowPunct w:val="0"/>
        <w:autoSpaceDE w:val="0"/>
        <w:autoSpaceDN w:val="0"/>
        <w:adjustRightInd w:val="0"/>
        <w:spacing w:before="46"/>
        <w:rPr>
          <w:rFonts w:ascii="Calibri" w:hAnsi="Calibri" w:cs="Calibri"/>
        </w:rPr>
      </w:pPr>
      <w:r w:rsidRPr="00865552">
        <w:rPr>
          <w:rFonts w:ascii="Calibri" w:hAnsi="Calibri" w:cs="Calibri"/>
          <w:spacing w:val="-1"/>
        </w:rPr>
        <w:t>Date</w:t>
      </w:r>
      <w:r w:rsidRPr="00865552">
        <w:rPr>
          <w:rFonts w:ascii="Calibri" w:hAnsi="Calibri" w:cs="Calibri"/>
          <w:spacing w:val="-2"/>
        </w:rPr>
        <w:t xml:space="preserve"> </w:t>
      </w:r>
      <w:r w:rsidRPr="00865552">
        <w:rPr>
          <w:rFonts w:ascii="Calibri" w:hAnsi="Calibri" w:cs="Calibri"/>
        </w:rPr>
        <w:t>of</w:t>
      </w:r>
      <w:r w:rsidRPr="00865552">
        <w:rPr>
          <w:rFonts w:ascii="Calibri" w:hAnsi="Calibri" w:cs="Calibri"/>
          <w:spacing w:val="-2"/>
        </w:rPr>
        <w:t xml:space="preserve"> </w:t>
      </w:r>
      <w:r w:rsidRPr="00865552">
        <w:rPr>
          <w:rFonts w:ascii="Calibri" w:hAnsi="Calibri" w:cs="Calibri"/>
          <w:spacing w:val="-1"/>
        </w:rPr>
        <w:t>birth</w:t>
      </w:r>
    </w:p>
    <w:p w14:paraId="05FBE849" w14:textId="77777777" w:rsidR="005B7CC3" w:rsidRPr="00865552" w:rsidRDefault="005B7CC3" w:rsidP="005B7CC3">
      <w:pPr>
        <w:widowControl/>
        <w:numPr>
          <w:ilvl w:val="1"/>
          <w:numId w:val="59"/>
        </w:numPr>
        <w:tabs>
          <w:tab w:val="left" w:pos="1641"/>
        </w:tabs>
        <w:kinsoku w:val="0"/>
        <w:overflowPunct w:val="0"/>
        <w:autoSpaceDE w:val="0"/>
        <w:autoSpaceDN w:val="0"/>
        <w:adjustRightInd w:val="0"/>
        <w:spacing w:before="43"/>
        <w:rPr>
          <w:rFonts w:ascii="Calibri" w:hAnsi="Calibri" w:cs="Calibri"/>
        </w:rPr>
      </w:pPr>
      <w:r w:rsidRPr="00865552">
        <w:rPr>
          <w:rFonts w:ascii="Calibri" w:hAnsi="Calibri" w:cs="Calibri"/>
          <w:spacing w:val="-1"/>
        </w:rPr>
        <w:t>Social</w:t>
      </w:r>
      <w:r w:rsidRPr="00865552">
        <w:rPr>
          <w:rFonts w:ascii="Calibri" w:hAnsi="Calibri" w:cs="Calibri"/>
        </w:rPr>
        <w:t xml:space="preserve"> </w:t>
      </w:r>
      <w:r w:rsidRPr="00865552">
        <w:rPr>
          <w:rFonts w:ascii="Calibri" w:hAnsi="Calibri" w:cs="Calibri"/>
          <w:spacing w:val="-1"/>
        </w:rPr>
        <w:t>Security</w:t>
      </w:r>
      <w:r w:rsidRPr="00865552">
        <w:rPr>
          <w:rFonts w:ascii="Calibri" w:hAnsi="Calibri" w:cs="Calibri"/>
          <w:spacing w:val="1"/>
        </w:rPr>
        <w:t xml:space="preserve"> </w:t>
      </w:r>
      <w:r w:rsidRPr="00865552">
        <w:rPr>
          <w:rFonts w:ascii="Calibri" w:hAnsi="Calibri" w:cs="Calibri"/>
          <w:spacing w:val="-1"/>
        </w:rPr>
        <w:t>number</w:t>
      </w:r>
    </w:p>
    <w:p w14:paraId="2C0AF6B6" w14:textId="77777777" w:rsidR="005B7CC3" w:rsidRPr="00865552" w:rsidRDefault="005B7CC3" w:rsidP="005B7CC3">
      <w:pPr>
        <w:widowControl/>
        <w:numPr>
          <w:ilvl w:val="1"/>
          <w:numId w:val="59"/>
        </w:numPr>
        <w:tabs>
          <w:tab w:val="left" w:pos="1640"/>
        </w:tabs>
        <w:kinsoku w:val="0"/>
        <w:overflowPunct w:val="0"/>
        <w:autoSpaceDE w:val="0"/>
        <w:autoSpaceDN w:val="0"/>
        <w:adjustRightInd w:val="0"/>
        <w:spacing w:before="46"/>
        <w:ind w:left="1639" w:hanging="359"/>
        <w:rPr>
          <w:rFonts w:ascii="Calibri" w:hAnsi="Calibri" w:cs="Calibri"/>
        </w:rPr>
      </w:pPr>
      <w:r w:rsidRPr="00865552">
        <w:rPr>
          <w:rFonts w:ascii="Calibri" w:hAnsi="Calibri" w:cs="Calibri"/>
          <w:spacing w:val="-1"/>
        </w:rPr>
        <w:t>Medical</w:t>
      </w:r>
      <w:r w:rsidRPr="00865552">
        <w:rPr>
          <w:rFonts w:ascii="Calibri" w:hAnsi="Calibri" w:cs="Calibri"/>
        </w:rPr>
        <w:t xml:space="preserve"> </w:t>
      </w:r>
      <w:r w:rsidRPr="00865552">
        <w:rPr>
          <w:rFonts w:ascii="Calibri" w:hAnsi="Calibri" w:cs="Calibri"/>
          <w:spacing w:val="-1"/>
        </w:rPr>
        <w:t>record number</w:t>
      </w:r>
    </w:p>
    <w:p w14:paraId="3BA774D1" w14:textId="77777777" w:rsidR="005B7CC3" w:rsidRPr="00865552" w:rsidRDefault="005B7CC3" w:rsidP="005B7CC3">
      <w:pPr>
        <w:widowControl/>
        <w:numPr>
          <w:ilvl w:val="1"/>
          <w:numId w:val="59"/>
        </w:numPr>
        <w:tabs>
          <w:tab w:val="left" w:pos="1640"/>
        </w:tabs>
        <w:kinsoku w:val="0"/>
        <w:overflowPunct w:val="0"/>
        <w:autoSpaceDE w:val="0"/>
        <w:autoSpaceDN w:val="0"/>
        <w:adjustRightInd w:val="0"/>
        <w:spacing w:before="46"/>
        <w:ind w:left="1639" w:hanging="359"/>
        <w:rPr>
          <w:rFonts w:ascii="Calibri" w:hAnsi="Calibri" w:cs="Calibri"/>
        </w:rPr>
      </w:pPr>
      <w:r w:rsidRPr="00865552">
        <w:rPr>
          <w:rFonts w:ascii="Calibri" w:hAnsi="Calibri" w:cs="Calibri"/>
          <w:spacing w:val="-1"/>
        </w:rPr>
        <w:t>Date</w:t>
      </w:r>
      <w:r w:rsidRPr="00865552">
        <w:rPr>
          <w:rFonts w:ascii="Calibri" w:hAnsi="Calibri" w:cs="Calibri"/>
          <w:spacing w:val="-2"/>
        </w:rPr>
        <w:t xml:space="preserve"> </w:t>
      </w:r>
      <w:r w:rsidRPr="00865552">
        <w:rPr>
          <w:rFonts w:ascii="Calibri" w:hAnsi="Calibri" w:cs="Calibri"/>
        </w:rPr>
        <w:t>of</w:t>
      </w:r>
      <w:r w:rsidRPr="00865552">
        <w:rPr>
          <w:rFonts w:ascii="Calibri" w:hAnsi="Calibri" w:cs="Calibri"/>
          <w:spacing w:val="-2"/>
        </w:rPr>
        <w:t xml:space="preserve"> </w:t>
      </w:r>
      <w:r w:rsidRPr="00865552">
        <w:rPr>
          <w:rFonts w:ascii="Calibri" w:hAnsi="Calibri" w:cs="Calibri"/>
          <w:spacing w:val="-1"/>
        </w:rPr>
        <w:t>service/discharge</w:t>
      </w:r>
    </w:p>
    <w:p w14:paraId="22394175" w14:textId="77777777" w:rsidR="005B7CC3" w:rsidRPr="00865552" w:rsidRDefault="005B7CC3" w:rsidP="005B7CC3">
      <w:pPr>
        <w:widowControl/>
        <w:numPr>
          <w:ilvl w:val="1"/>
          <w:numId w:val="59"/>
        </w:numPr>
        <w:tabs>
          <w:tab w:val="left" w:pos="1640"/>
        </w:tabs>
        <w:kinsoku w:val="0"/>
        <w:overflowPunct w:val="0"/>
        <w:autoSpaceDE w:val="0"/>
        <w:autoSpaceDN w:val="0"/>
        <w:adjustRightInd w:val="0"/>
        <w:spacing w:before="43"/>
        <w:ind w:left="1639" w:hanging="359"/>
        <w:rPr>
          <w:rFonts w:ascii="Calibri" w:hAnsi="Calibri" w:cs="Calibri"/>
        </w:rPr>
      </w:pPr>
      <w:r w:rsidRPr="00865552">
        <w:rPr>
          <w:rFonts w:ascii="Calibri" w:hAnsi="Calibri" w:cs="Calibri"/>
          <w:spacing w:val="-1"/>
        </w:rPr>
        <w:t>ICD-10-CM</w:t>
      </w:r>
      <w:r w:rsidRPr="00865552">
        <w:rPr>
          <w:rFonts w:ascii="Calibri" w:hAnsi="Calibri" w:cs="Calibri"/>
          <w:spacing w:val="1"/>
        </w:rPr>
        <w:t xml:space="preserve"> </w:t>
      </w:r>
      <w:r w:rsidRPr="00865552">
        <w:rPr>
          <w:rFonts w:ascii="Calibri" w:hAnsi="Calibri" w:cs="Calibri"/>
          <w:spacing w:val="-1"/>
        </w:rPr>
        <w:t>diagnosis</w:t>
      </w:r>
      <w:r w:rsidRPr="00865552">
        <w:rPr>
          <w:rFonts w:ascii="Calibri" w:hAnsi="Calibri" w:cs="Calibri"/>
          <w:spacing w:val="-2"/>
        </w:rPr>
        <w:t xml:space="preserve"> </w:t>
      </w:r>
      <w:r w:rsidRPr="00865552">
        <w:rPr>
          <w:rFonts w:ascii="Calibri" w:hAnsi="Calibri" w:cs="Calibri"/>
          <w:spacing w:val="-1"/>
        </w:rPr>
        <w:t>code</w:t>
      </w:r>
    </w:p>
    <w:p w14:paraId="0990DC94" w14:textId="77777777" w:rsidR="005B7CC3" w:rsidRPr="00865552" w:rsidRDefault="005B7CC3" w:rsidP="005B7CC3">
      <w:pPr>
        <w:widowControl/>
        <w:numPr>
          <w:ilvl w:val="1"/>
          <w:numId w:val="59"/>
        </w:numPr>
        <w:tabs>
          <w:tab w:val="left" w:pos="1641"/>
        </w:tabs>
        <w:kinsoku w:val="0"/>
        <w:overflowPunct w:val="0"/>
        <w:autoSpaceDE w:val="0"/>
        <w:autoSpaceDN w:val="0"/>
        <w:adjustRightInd w:val="0"/>
        <w:spacing w:before="46"/>
        <w:rPr>
          <w:rFonts w:ascii="Calibri" w:hAnsi="Calibri" w:cs="Calibri"/>
        </w:rPr>
      </w:pPr>
      <w:r w:rsidRPr="00865552">
        <w:rPr>
          <w:rFonts w:ascii="Calibri" w:hAnsi="Calibri" w:cs="Calibri"/>
          <w:spacing w:val="-1"/>
        </w:rPr>
        <w:t>Principle</w:t>
      </w:r>
      <w:r w:rsidRPr="00865552">
        <w:rPr>
          <w:rFonts w:ascii="Calibri" w:hAnsi="Calibri" w:cs="Calibri"/>
          <w:spacing w:val="1"/>
        </w:rPr>
        <w:t xml:space="preserve"> </w:t>
      </w:r>
      <w:r w:rsidRPr="00865552">
        <w:rPr>
          <w:rFonts w:ascii="Calibri" w:hAnsi="Calibri" w:cs="Calibri"/>
          <w:spacing w:val="-1"/>
        </w:rPr>
        <w:t>diagnosis</w:t>
      </w:r>
      <w:r w:rsidRPr="00865552">
        <w:rPr>
          <w:rFonts w:ascii="Calibri" w:hAnsi="Calibri" w:cs="Calibri"/>
        </w:rPr>
        <w:t xml:space="preserve"> </w:t>
      </w:r>
      <w:r w:rsidRPr="00865552">
        <w:rPr>
          <w:rFonts w:ascii="Calibri" w:hAnsi="Calibri" w:cs="Calibri"/>
          <w:spacing w:val="-1"/>
        </w:rPr>
        <w:t>description in text</w:t>
      </w:r>
      <w:r w:rsidRPr="00865552">
        <w:rPr>
          <w:rFonts w:ascii="Calibri" w:hAnsi="Calibri" w:cs="Calibri"/>
          <w:spacing w:val="-2"/>
        </w:rPr>
        <w:t xml:space="preserve"> </w:t>
      </w:r>
      <w:r w:rsidRPr="00865552">
        <w:rPr>
          <w:rFonts w:ascii="Calibri" w:hAnsi="Calibri" w:cs="Calibri"/>
          <w:spacing w:val="-1"/>
        </w:rPr>
        <w:t>(ICD-10-CMcode</w:t>
      </w:r>
      <w:r w:rsidRPr="00865552">
        <w:rPr>
          <w:rFonts w:ascii="Calibri" w:hAnsi="Calibri" w:cs="Calibri"/>
          <w:spacing w:val="1"/>
        </w:rPr>
        <w:t xml:space="preserve"> </w:t>
      </w:r>
      <w:r w:rsidRPr="00865552">
        <w:rPr>
          <w:rFonts w:ascii="Calibri" w:hAnsi="Calibri" w:cs="Calibri"/>
          <w:spacing w:val="-1"/>
        </w:rPr>
        <w:t>description)</w:t>
      </w:r>
    </w:p>
    <w:p w14:paraId="156AE0A7" w14:textId="77777777" w:rsidR="005B7CC3" w:rsidRDefault="005B7CC3" w:rsidP="005B7CC3">
      <w:pPr>
        <w:widowControl/>
        <w:numPr>
          <w:ilvl w:val="1"/>
          <w:numId w:val="59"/>
        </w:numPr>
        <w:tabs>
          <w:tab w:val="left" w:pos="1640"/>
        </w:tabs>
        <w:kinsoku w:val="0"/>
        <w:overflowPunct w:val="0"/>
        <w:autoSpaceDE w:val="0"/>
        <w:autoSpaceDN w:val="0"/>
        <w:adjustRightInd w:val="0"/>
        <w:spacing w:before="46"/>
        <w:ind w:right="535"/>
        <w:rPr>
          <w:rFonts w:ascii="Calibri" w:hAnsi="Calibri" w:cs="Calibri"/>
        </w:rPr>
      </w:pPr>
      <w:r w:rsidRPr="00865552">
        <w:rPr>
          <w:rFonts w:ascii="Calibri" w:hAnsi="Calibri" w:cs="Calibri"/>
          <w:spacing w:val="-1"/>
        </w:rPr>
        <w:t>Type</w:t>
      </w:r>
      <w:r w:rsidRPr="00865552">
        <w:rPr>
          <w:rFonts w:ascii="Calibri" w:hAnsi="Calibri" w:cs="Calibri"/>
          <w:spacing w:val="-2"/>
        </w:rPr>
        <w:t xml:space="preserve"> </w:t>
      </w:r>
      <w:r w:rsidRPr="00865552">
        <w:rPr>
          <w:rFonts w:ascii="Calibri" w:hAnsi="Calibri" w:cs="Calibri"/>
        </w:rPr>
        <w:t xml:space="preserve">of </w:t>
      </w:r>
      <w:r w:rsidRPr="00865552">
        <w:rPr>
          <w:rFonts w:ascii="Calibri" w:hAnsi="Calibri" w:cs="Calibri"/>
          <w:spacing w:val="-1"/>
        </w:rPr>
        <w:t>service</w:t>
      </w:r>
      <w:r w:rsidRPr="00865552">
        <w:rPr>
          <w:rFonts w:ascii="Calibri" w:hAnsi="Calibri" w:cs="Calibri"/>
          <w:spacing w:val="-2"/>
        </w:rPr>
        <w:t xml:space="preserve"> </w:t>
      </w:r>
      <w:r w:rsidRPr="00865552">
        <w:rPr>
          <w:rFonts w:ascii="Calibri" w:hAnsi="Calibri" w:cs="Calibri"/>
          <w:spacing w:val="-1"/>
        </w:rPr>
        <w:t>(chemotherapy,</w:t>
      </w:r>
      <w:r w:rsidRPr="00865552">
        <w:rPr>
          <w:rFonts w:ascii="Calibri" w:hAnsi="Calibri" w:cs="Calibri"/>
        </w:rPr>
        <w:t xml:space="preserve"> </w:t>
      </w:r>
      <w:r w:rsidRPr="00865552">
        <w:rPr>
          <w:rFonts w:ascii="Calibri" w:hAnsi="Calibri" w:cs="Calibri"/>
          <w:spacing w:val="-1"/>
        </w:rPr>
        <w:t>radiation,</w:t>
      </w:r>
      <w:r w:rsidRPr="00865552">
        <w:rPr>
          <w:rFonts w:ascii="Calibri" w:hAnsi="Calibri" w:cs="Calibri"/>
          <w:spacing w:val="-2"/>
        </w:rPr>
        <w:t xml:space="preserve"> </w:t>
      </w:r>
      <w:r w:rsidRPr="00865552">
        <w:rPr>
          <w:rFonts w:ascii="Calibri" w:hAnsi="Calibri" w:cs="Calibri"/>
          <w:spacing w:val="-1"/>
        </w:rPr>
        <w:t>medical</w:t>
      </w:r>
      <w:r w:rsidRPr="00865552">
        <w:rPr>
          <w:rFonts w:ascii="Calibri" w:hAnsi="Calibri" w:cs="Calibri"/>
          <w:spacing w:val="-3"/>
        </w:rPr>
        <w:t xml:space="preserve"> </w:t>
      </w:r>
      <w:r w:rsidRPr="00865552">
        <w:rPr>
          <w:rFonts w:ascii="Calibri" w:hAnsi="Calibri" w:cs="Calibri"/>
          <w:spacing w:val="-1"/>
        </w:rPr>
        <w:t>oncology,</w:t>
      </w:r>
      <w:r w:rsidRPr="00865552">
        <w:rPr>
          <w:rFonts w:ascii="Calibri" w:hAnsi="Calibri" w:cs="Calibri"/>
        </w:rPr>
        <w:t xml:space="preserve"> </w:t>
      </w:r>
      <w:r w:rsidRPr="00865552">
        <w:rPr>
          <w:rFonts w:ascii="Calibri" w:hAnsi="Calibri" w:cs="Calibri"/>
          <w:spacing w:val="-1"/>
        </w:rPr>
        <w:t>lab,</w:t>
      </w:r>
      <w:r w:rsidRPr="00865552">
        <w:rPr>
          <w:rFonts w:ascii="Calibri" w:hAnsi="Calibri" w:cs="Calibri"/>
        </w:rPr>
        <w:t xml:space="preserve"> </w:t>
      </w:r>
      <w:r w:rsidRPr="00865552">
        <w:rPr>
          <w:rFonts w:ascii="Calibri" w:hAnsi="Calibri" w:cs="Calibri"/>
          <w:spacing w:val="-1"/>
        </w:rPr>
        <w:t>imaging,</w:t>
      </w:r>
      <w:r w:rsidRPr="00865552">
        <w:rPr>
          <w:rFonts w:ascii="Calibri" w:hAnsi="Calibri" w:cs="Calibri"/>
        </w:rPr>
        <w:t xml:space="preserve"> </w:t>
      </w:r>
      <w:r w:rsidRPr="00865552">
        <w:rPr>
          <w:rFonts w:ascii="Calibri" w:hAnsi="Calibri" w:cs="Calibri"/>
          <w:spacing w:val="-1"/>
        </w:rPr>
        <w:t>pathology,</w:t>
      </w:r>
      <w:r>
        <w:rPr>
          <w:rFonts w:ascii="Calibri" w:hAnsi="Calibri" w:cs="Calibri"/>
          <w:spacing w:val="-1"/>
        </w:rPr>
        <w:t xml:space="preserve"> </w:t>
      </w:r>
      <w:r w:rsidRPr="00865552">
        <w:rPr>
          <w:rFonts w:ascii="Calibri" w:hAnsi="Calibri" w:cs="Calibri"/>
        </w:rPr>
        <w:t>etc.</w:t>
      </w:r>
      <w:r>
        <w:rPr>
          <w:rFonts w:ascii="Calibri" w:hAnsi="Calibri" w:cs="Calibri"/>
        </w:rPr>
        <w:t>)</w:t>
      </w:r>
    </w:p>
    <w:p w14:paraId="403913B3" w14:textId="77777777" w:rsidR="005B7CC3" w:rsidRPr="00865552" w:rsidRDefault="005B7CC3" w:rsidP="005B7CC3">
      <w:pPr>
        <w:widowControl/>
        <w:numPr>
          <w:ilvl w:val="0"/>
          <w:numId w:val="59"/>
        </w:numPr>
        <w:tabs>
          <w:tab w:val="left" w:pos="921"/>
        </w:tabs>
        <w:kinsoku w:val="0"/>
        <w:overflowPunct w:val="0"/>
        <w:autoSpaceDE w:val="0"/>
        <w:autoSpaceDN w:val="0"/>
        <w:adjustRightInd w:val="0"/>
        <w:ind w:right="460" w:hanging="360"/>
        <w:rPr>
          <w:rFonts w:ascii="Calibri" w:hAnsi="Calibri" w:cs="Calibri"/>
        </w:rPr>
      </w:pPr>
      <w:r w:rsidRPr="00865552">
        <w:rPr>
          <w:rFonts w:ascii="Calibri" w:hAnsi="Calibri" w:cs="Calibri"/>
          <w:spacing w:val="-1"/>
        </w:rPr>
        <w:t>Within 15</w:t>
      </w:r>
      <w:r w:rsidRPr="00865552">
        <w:rPr>
          <w:rFonts w:ascii="Calibri" w:hAnsi="Calibri" w:cs="Calibri"/>
          <w:spacing w:val="1"/>
        </w:rPr>
        <w:t xml:space="preserve"> </w:t>
      </w:r>
      <w:r w:rsidRPr="00865552">
        <w:rPr>
          <w:rFonts w:ascii="Calibri" w:hAnsi="Calibri" w:cs="Calibri"/>
          <w:spacing w:val="-1"/>
        </w:rPr>
        <w:t>calendar</w:t>
      </w:r>
      <w:r w:rsidRPr="00865552">
        <w:rPr>
          <w:rFonts w:ascii="Calibri" w:hAnsi="Calibri" w:cs="Calibri"/>
        </w:rPr>
        <w:t xml:space="preserve"> </w:t>
      </w:r>
      <w:r w:rsidRPr="00865552">
        <w:rPr>
          <w:rFonts w:ascii="Calibri" w:hAnsi="Calibri" w:cs="Calibri"/>
          <w:spacing w:val="-1"/>
        </w:rPr>
        <w:t>days</w:t>
      </w:r>
      <w:r w:rsidRPr="00865552">
        <w:rPr>
          <w:rFonts w:ascii="Calibri" w:hAnsi="Calibri" w:cs="Calibri"/>
          <w:spacing w:val="-2"/>
        </w:rPr>
        <w:t xml:space="preserve"> </w:t>
      </w:r>
      <w:r w:rsidRPr="00865552">
        <w:rPr>
          <w:rFonts w:ascii="Calibri" w:hAnsi="Calibri" w:cs="Calibri"/>
        </w:rPr>
        <w:t>of</w:t>
      </w:r>
      <w:r w:rsidRPr="00865552">
        <w:rPr>
          <w:rFonts w:ascii="Calibri" w:hAnsi="Calibri" w:cs="Calibri"/>
          <w:spacing w:val="-5"/>
        </w:rPr>
        <w:t xml:space="preserve"> </w:t>
      </w:r>
      <w:r w:rsidRPr="00865552">
        <w:rPr>
          <w:rFonts w:ascii="Calibri" w:hAnsi="Calibri" w:cs="Calibri"/>
          <w:spacing w:val="-1"/>
        </w:rPr>
        <w:t>receipt</w:t>
      </w:r>
      <w:r w:rsidRPr="00865552">
        <w:rPr>
          <w:rFonts w:ascii="Calibri" w:hAnsi="Calibri" w:cs="Calibri"/>
          <w:spacing w:val="-2"/>
        </w:rPr>
        <w:t xml:space="preserve"> </w:t>
      </w:r>
      <w:r w:rsidRPr="00865552">
        <w:rPr>
          <w:rFonts w:ascii="Calibri" w:hAnsi="Calibri" w:cs="Calibri"/>
        </w:rPr>
        <w:t>of</w:t>
      </w:r>
      <w:r w:rsidRPr="00865552">
        <w:rPr>
          <w:rFonts w:ascii="Calibri" w:hAnsi="Calibri" w:cs="Calibri"/>
          <w:spacing w:val="-2"/>
        </w:rPr>
        <w:t xml:space="preserve"> </w:t>
      </w:r>
      <w:r w:rsidRPr="00865552">
        <w:rPr>
          <w:rFonts w:ascii="Calibri" w:hAnsi="Calibri" w:cs="Calibri"/>
          <w:spacing w:val="-1"/>
        </w:rPr>
        <w:t>the</w:t>
      </w:r>
      <w:r w:rsidRPr="00865552">
        <w:rPr>
          <w:rFonts w:ascii="Calibri" w:hAnsi="Calibri" w:cs="Calibri"/>
          <w:spacing w:val="1"/>
        </w:rPr>
        <w:t xml:space="preserve"> </w:t>
      </w:r>
      <w:r w:rsidRPr="00865552">
        <w:rPr>
          <w:rFonts w:ascii="Calibri" w:hAnsi="Calibri" w:cs="Calibri"/>
          <w:spacing w:val="-1"/>
        </w:rPr>
        <w:t>disease</w:t>
      </w:r>
      <w:r w:rsidRPr="00865552">
        <w:rPr>
          <w:rFonts w:ascii="Calibri" w:hAnsi="Calibri" w:cs="Calibri"/>
          <w:spacing w:val="1"/>
        </w:rPr>
        <w:t xml:space="preserve"> </w:t>
      </w:r>
      <w:r w:rsidRPr="00865552">
        <w:rPr>
          <w:rFonts w:ascii="Calibri" w:hAnsi="Calibri" w:cs="Calibri"/>
          <w:spacing w:val="-1"/>
        </w:rPr>
        <w:t>index,</w:t>
      </w:r>
      <w:r w:rsidRPr="00865552">
        <w:rPr>
          <w:rFonts w:ascii="Calibri" w:hAnsi="Calibri" w:cs="Calibri"/>
        </w:rPr>
        <w:t xml:space="preserve"> </w:t>
      </w:r>
      <w:r w:rsidRPr="00865552">
        <w:rPr>
          <w:rFonts w:ascii="Calibri" w:hAnsi="Calibri" w:cs="Calibri"/>
          <w:spacing w:val="-1"/>
        </w:rPr>
        <w:t>NJSCR</w:t>
      </w:r>
      <w:r w:rsidRPr="00865552">
        <w:rPr>
          <w:rFonts w:ascii="Calibri" w:hAnsi="Calibri" w:cs="Calibri"/>
        </w:rPr>
        <w:t xml:space="preserve"> </w:t>
      </w:r>
      <w:r w:rsidRPr="00865552">
        <w:rPr>
          <w:rFonts w:ascii="Calibri" w:hAnsi="Calibri" w:cs="Calibri"/>
          <w:spacing w:val="-1"/>
        </w:rPr>
        <w:t>will</w:t>
      </w:r>
      <w:r w:rsidRPr="00865552">
        <w:rPr>
          <w:rFonts w:ascii="Calibri" w:hAnsi="Calibri" w:cs="Calibri"/>
        </w:rPr>
        <w:t xml:space="preserve"> </w:t>
      </w:r>
      <w:r w:rsidRPr="00865552">
        <w:rPr>
          <w:rFonts w:ascii="Calibri" w:hAnsi="Calibri" w:cs="Calibri"/>
          <w:spacing w:val="-1"/>
        </w:rPr>
        <w:t>provide</w:t>
      </w:r>
      <w:r w:rsidRPr="00865552">
        <w:rPr>
          <w:rFonts w:ascii="Calibri" w:hAnsi="Calibri" w:cs="Calibri"/>
          <w:spacing w:val="1"/>
        </w:rPr>
        <w:t xml:space="preserve"> </w:t>
      </w:r>
      <w:r w:rsidRPr="00865552">
        <w:rPr>
          <w:rFonts w:ascii="Calibri" w:hAnsi="Calibri" w:cs="Calibri"/>
          <w:spacing w:val="-2"/>
        </w:rPr>
        <w:t>the</w:t>
      </w:r>
      <w:r w:rsidRPr="00865552">
        <w:rPr>
          <w:rFonts w:ascii="Calibri" w:hAnsi="Calibri" w:cs="Calibri"/>
          <w:spacing w:val="1"/>
        </w:rPr>
        <w:t xml:space="preserve"> </w:t>
      </w:r>
      <w:r w:rsidRPr="00865552">
        <w:rPr>
          <w:rFonts w:ascii="Calibri" w:hAnsi="Calibri" w:cs="Calibri"/>
          <w:spacing w:val="-1"/>
        </w:rPr>
        <w:t xml:space="preserve">facility with </w:t>
      </w:r>
      <w:r w:rsidRPr="00865552">
        <w:rPr>
          <w:rFonts w:ascii="Calibri" w:hAnsi="Calibri" w:cs="Calibri"/>
        </w:rPr>
        <w:t xml:space="preserve">a </w:t>
      </w:r>
      <w:r w:rsidRPr="00865552">
        <w:rPr>
          <w:rFonts w:ascii="Calibri" w:hAnsi="Calibri" w:cs="Calibri"/>
          <w:spacing w:val="-2"/>
        </w:rPr>
        <w:t xml:space="preserve">list </w:t>
      </w:r>
      <w:r w:rsidRPr="00865552">
        <w:rPr>
          <w:rFonts w:ascii="Calibri" w:hAnsi="Calibri" w:cs="Calibri"/>
        </w:rPr>
        <w:t xml:space="preserve">of </w:t>
      </w:r>
      <w:r w:rsidRPr="00865552">
        <w:rPr>
          <w:rFonts w:ascii="Calibri" w:hAnsi="Calibri" w:cs="Calibri"/>
          <w:spacing w:val="-1"/>
        </w:rPr>
        <w:t>potential</w:t>
      </w:r>
      <w:r w:rsidRPr="00865552">
        <w:rPr>
          <w:rFonts w:ascii="Calibri" w:hAnsi="Calibri" w:cs="Calibri"/>
          <w:spacing w:val="-3"/>
        </w:rPr>
        <w:t xml:space="preserve"> missing</w:t>
      </w:r>
      <w:r w:rsidRPr="00865552">
        <w:rPr>
          <w:rFonts w:ascii="Calibri" w:hAnsi="Calibri" w:cs="Calibri"/>
          <w:spacing w:val="-1"/>
        </w:rPr>
        <w:t xml:space="preserve"> cases.  For </w:t>
      </w:r>
      <w:r w:rsidRPr="00830F6B">
        <w:rPr>
          <w:rFonts w:ascii="Calibri" w:hAnsi="Calibri" w:cs="Calibri"/>
          <w:b/>
          <w:bCs/>
          <w:spacing w:val="-1"/>
        </w:rPr>
        <w:t>combination</w:t>
      </w:r>
      <w:r w:rsidRPr="00865552">
        <w:rPr>
          <w:rFonts w:ascii="Calibri" w:hAnsi="Calibri" w:cs="Calibri"/>
          <w:spacing w:val="-1"/>
        </w:rPr>
        <w:t xml:space="preserve"> audits, NJSCR will provide the facility</w:t>
      </w:r>
      <w:r>
        <w:rPr>
          <w:rFonts w:ascii="Calibri" w:hAnsi="Calibri" w:cs="Calibri"/>
          <w:spacing w:val="-1"/>
        </w:rPr>
        <w:t xml:space="preserve"> the actual</w:t>
      </w:r>
      <w:r w:rsidRPr="00865552">
        <w:rPr>
          <w:rFonts w:ascii="Calibri" w:hAnsi="Calibri" w:cs="Calibri"/>
          <w:spacing w:val="-1"/>
        </w:rPr>
        <w:t xml:space="preserve"> missing</w:t>
      </w:r>
      <w:r>
        <w:rPr>
          <w:rFonts w:ascii="Calibri" w:hAnsi="Calibri" w:cs="Calibri"/>
          <w:spacing w:val="-1"/>
        </w:rPr>
        <w:t xml:space="preserve"> </w:t>
      </w:r>
      <w:r w:rsidRPr="005F24B0">
        <w:rPr>
          <w:rFonts w:ascii="Calibri" w:hAnsi="Calibri" w:cs="Calibri"/>
          <w:b/>
          <w:bCs/>
          <w:spacing w:val="-1"/>
        </w:rPr>
        <w:t>E-path cases</w:t>
      </w:r>
      <w:r>
        <w:rPr>
          <w:rFonts w:ascii="Calibri" w:hAnsi="Calibri" w:cs="Calibri"/>
          <w:b/>
          <w:bCs/>
          <w:spacing w:val="-1"/>
        </w:rPr>
        <w:t xml:space="preserve"> without NAACCR abstract to NJ</w:t>
      </w:r>
      <w:r w:rsidRPr="00865552">
        <w:rPr>
          <w:rFonts w:ascii="Calibri" w:hAnsi="Calibri" w:cs="Calibri"/>
          <w:spacing w:val="-1"/>
        </w:rPr>
        <w:t xml:space="preserve"> from the DI </w:t>
      </w:r>
      <w:r>
        <w:rPr>
          <w:rFonts w:ascii="Calibri" w:hAnsi="Calibri" w:cs="Calibri"/>
          <w:spacing w:val="-1"/>
        </w:rPr>
        <w:t>of the facility of the audit year.</w:t>
      </w:r>
    </w:p>
    <w:p w14:paraId="68B59A3C" w14:textId="77777777" w:rsidR="005B7CC3" w:rsidRPr="00865552" w:rsidRDefault="005B7CC3" w:rsidP="005B7CC3">
      <w:pPr>
        <w:widowControl/>
        <w:numPr>
          <w:ilvl w:val="0"/>
          <w:numId w:val="59"/>
        </w:numPr>
        <w:tabs>
          <w:tab w:val="left" w:pos="921"/>
        </w:tabs>
        <w:kinsoku w:val="0"/>
        <w:overflowPunct w:val="0"/>
        <w:autoSpaceDE w:val="0"/>
        <w:autoSpaceDN w:val="0"/>
        <w:adjustRightInd w:val="0"/>
        <w:ind w:right="460" w:hanging="360"/>
        <w:rPr>
          <w:rFonts w:ascii="Calibri" w:hAnsi="Calibri" w:cs="Calibri"/>
        </w:rPr>
      </w:pPr>
      <w:r w:rsidRPr="00865552">
        <w:rPr>
          <w:rFonts w:ascii="Calibri" w:hAnsi="Calibri" w:cs="Calibri"/>
          <w:spacing w:val="-1"/>
        </w:rPr>
        <w:t>The facility has 30 calendar days,</w:t>
      </w:r>
      <w:r w:rsidRPr="00865552">
        <w:rPr>
          <w:rFonts w:ascii="Calibri" w:hAnsi="Calibri" w:cs="Calibri"/>
        </w:rPr>
        <w:t xml:space="preserve"> </w:t>
      </w:r>
      <w:r>
        <w:rPr>
          <w:rFonts w:ascii="Calibri" w:hAnsi="Calibri" w:cs="Calibri"/>
        </w:rPr>
        <w:t>or the time specified by the auditor to review the list</w:t>
      </w:r>
      <w:r w:rsidRPr="00865552">
        <w:rPr>
          <w:rFonts w:ascii="Calibri" w:hAnsi="Calibri" w:cs="Calibri"/>
        </w:rPr>
        <w:t xml:space="preserve">, </w:t>
      </w:r>
      <w:r>
        <w:rPr>
          <w:rFonts w:ascii="Calibri" w:hAnsi="Calibri" w:cs="Calibri"/>
        </w:rPr>
        <w:t>respond</w:t>
      </w:r>
      <w:r w:rsidRPr="00865552">
        <w:rPr>
          <w:rFonts w:ascii="Calibri" w:hAnsi="Calibri" w:cs="Calibri"/>
          <w:spacing w:val="-1"/>
        </w:rPr>
        <w:t xml:space="preserve"> according to the audit instructions provided</w:t>
      </w:r>
      <w:r>
        <w:rPr>
          <w:rFonts w:ascii="Calibri" w:hAnsi="Calibri" w:cs="Calibri"/>
          <w:spacing w:val="-1"/>
        </w:rPr>
        <w:t>,</w:t>
      </w:r>
      <w:r w:rsidRPr="00865552">
        <w:rPr>
          <w:rFonts w:ascii="Calibri" w:hAnsi="Calibri" w:cs="Calibri"/>
          <w:spacing w:val="-1"/>
        </w:rPr>
        <w:t xml:space="preserve"> and return the list to the audit coordinator.</w:t>
      </w:r>
    </w:p>
    <w:p w14:paraId="19EAD255" w14:textId="77777777" w:rsidR="005B7CC3" w:rsidRPr="00865552" w:rsidRDefault="005B7CC3" w:rsidP="005B7CC3">
      <w:pPr>
        <w:widowControl/>
        <w:numPr>
          <w:ilvl w:val="0"/>
          <w:numId w:val="59"/>
        </w:numPr>
        <w:tabs>
          <w:tab w:val="left" w:pos="921"/>
        </w:tabs>
        <w:kinsoku w:val="0"/>
        <w:overflowPunct w:val="0"/>
        <w:autoSpaceDE w:val="0"/>
        <w:autoSpaceDN w:val="0"/>
        <w:adjustRightInd w:val="0"/>
        <w:ind w:right="460" w:hanging="360"/>
        <w:rPr>
          <w:rFonts w:ascii="Calibri" w:hAnsi="Calibri" w:cs="Calibri"/>
        </w:rPr>
      </w:pPr>
      <w:r w:rsidRPr="00865552">
        <w:rPr>
          <w:rFonts w:ascii="Calibri" w:hAnsi="Calibri" w:cs="Calibri"/>
        </w:rPr>
        <w:t>Cases that are not reportable will be removed from the list after validation by NJSCR.  The audit coordinator will complete this review within 15 calendar days.  The facility may be required to provide justification of non-reportability.</w:t>
      </w:r>
    </w:p>
    <w:p w14:paraId="6093B4E2" w14:textId="77777777" w:rsidR="005B7CC3" w:rsidRPr="00865552" w:rsidRDefault="005B7CC3" w:rsidP="005B7CC3">
      <w:pPr>
        <w:widowControl/>
        <w:numPr>
          <w:ilvl w:val="0"/>
          <w:numId w:val="59"/>
        </w:numPr>
        <w:tabs>
          <w:tab w:val="left" w:pos="921"/>
        </w:tabs>
        <w:kinsoku w:val="0"/>
        <w:overflowPunct w:val="0"/>
        <w:autoSpaceDE w:val="0"/>
        <w:autoSpaceDN w:val="0"/>
        <w:adjustRightInd w:val="0"/>
        <w:ind w:right="460" w:hanging="360"/>
        <w:rPr>
          <w:rFonts w:ascii="Calibri" w:hAnsi="Calibri" w:cs="Calibri"/>
        </w:rPr>
      </w:pPr>
      <w:r w:rsidRPr="00865552">
        <w:rPr>
          <w:rFonts w:ascii="Calibri" w:hAnsi="Calibri" w:cs="Calibri"/>
        </w:rPr>
        <w:t xml:space="preserve">The facility has 30 calendar days, </w:t>
      </w:r>
      <w:r>
        <w:rPr>
          <w:rFonts w:ascii="Calibri" w:hAnsi="Calibri" w:cs="Calibri"/>
        </w:rPr>
        <w:t xml:space="preserve">or the time specified by the auditor </w:t>
      </w:r>
      <w:r w:rsidRPr="00865552">
        <w:rPr>
          <w:rFonts w:ascii="Calibri" w:hAnsi="Calibri" w:cs="Calibri"/>
        </w:rPr>
        <w:t>to submit</w:t>
      </w:r>
      <w:r>
        <w:rPr>
          <w:rFonts w:ascii="Calibri" w:hAnsi="Calibri" w:cs="Calibri"/>
        </w:rPr>
        <w:t xml:space="preserve"> all </w:t>
      </w:r>
      <w:r w:rsidRPr="00865552">
        <w:rPr>
          <w:rFonts w:ascii="Calibri" w:hAnsi="Calibri" w:cs="Calibri"/>
        </w:rPr>
        <w:t xml:space="preserve">the </w:t>
      </w:r>
      <w:r>
        <w:rPr>
          <w:rFonts w:ascii="Calibri" w:hAnsi="Calibri" w:cs="Calibri"/>
        </w:rPr>
        <w:t>outstanding</w:t>
      </w:r>
      <w:r w:rsidRPr="00865552">
        <w:rPr>
          <w:rFonts w:ascii="Calibri" w:hAnsi="Calibri" w:cs="Calibri"/>
        </w:rPr>
        <w:t xml:space="preserve"> missing cases</w:t>
      </w:r>
      <w:r>
        <w:rPr>
          <w:rFonts w:ascii="Calibri" w:hAnsi="Calibri" w:cs="Calibri"/>
        </w:rPr>
        <w:t xml:space="preserve"> of the audit year to NJSCR.</w:t>
      </w:r>
    </w:p>
    <w:p w14:paraId="1D8F302C" w14:textId="77777777" w:rsidR="005B7CC3" w:rsidRPr="00AE5726" w:rsidRDefault="005B7CC3" w:rsidP="005B7CC3">
      <w:pPr>
        <w:widowControl/>
        <w:numPr>
          <w:ilvl w:val="0"/>
          <w:numId w:val="59"/>
        </w:numPr>
        <w:tabs>
          <w:tab w:val="left" w:pos="921"/>
        </w:tabs>
        <w:kinsoku w:val="0"/>
        <w:overflowPunct w:val="0"/>
        <w:autoSpaceDE w:val="0"/>
        <w:autoSpaceDN w:val="0"/>
        <w:adjustRightInd w:val="0"/>
        <w:ind w:right="535" w:hanging="360"/>
        <w:rPr>
          <w:rFonts w:ascii="Calibri" w:hAnsi="Calibri" w:cs="Calibri"/>
          <w:spacing w:val="-1"/>
        </w:rPr>
      </w:pPr>
      <w:r w:rsidRPr="00865552">
        <w:rPr>
          <w:rFonts w:ascii="Calibri" w:hAnsi="Calibri" w:cs="Calibri"/>
          <w:spacing w:val="-1"/>
        </w:rPr>
        <w:t>Once</w:t>
      </w:r>
      <w:r w:rsidRPr="00865552">
        <w:rPr>
          <w:rFonts w:ascii="Calibri" w:hAnsi="Calibri" w:cs="Calibri"/>
          <w:spacing w:val="1"/>
        </w:rPr>
        <w:t xml:space="preserve"> </w:t>
      </w:r>
      <w:r w:rsidRPr="00865552">
        <w:rPr>
          <w:rFonts w:ascii="Calibri" w:hAnsi="Calibri" w:cs="Calibri"/>
          <w:spacing w:val="-1"/>
        </w:rPr>
        <w:t>all</w:t>
      </w:r>
      <w:r w:rsidRPr="00865552">
        <w:rPr>
          <w:rFonts w:ascii="Calibri" w:hAnsi="Calibri" w:cs="Calibri"/>
          <w:spacing w:val="-3"/>
        </w:rPr>
        <w:t xml:space="preserve"> </w:t>
      </w:r>
      <w:r w:rsidRPr="00865552">
        <w:rPr>
          <w:rFonts w:ascii="Calibri" w:hAnsi="Calibri" w:cs="Calibri"/>
          <w:spacing w:val="-1"/>
        </w:rPr>
        <w:t>outstanding cases</w:t>
      </w:r>
      <w:r w:rsidRPr="00865552">
        <w:rPr>
          <w:rFonts w:ascii="Calibri" w:hAnsi="Calibri" w:cs="Calibri"/>
          <w:spacing w:val="-2"/>
        </w:rPr>
        <w:t xml:space="preserve"> </w:t>
      </w:r>
      <w:r w:rsidRPr="00865552">
        <w:rPr>
          <w:rFonts w:ascii="Calibri" w:hAnsi="Calibri" w:cs="Calibri"/>
          <w:spacing w:val="-1"/>
        </w:rPr>
        <w:t>have</w:t>
      </w:r>
      <w:r w:rsidRPr="00865552">
        <w:rPr>
          <w:rFonts w:ascii="Calibri" w:hAnsi="Calibri" w:cs="Calibri"/>
          <w:spacing w:val="1"/>
        </w:rPr>
        <w:t xml:space="preserve"> </w:t>
      </w:r>
      <w:r w:rsidRPr="00865552">
        <w:rPr>
          <w:rFonts w:ascii="Calibri" w:hAnsi="Calibri" w:cs="Calibri"/>
          <w:spacing w:val="-1"/>
        </w:rPr>
        <w:t>been received by NJSCR,</w:t>
      </w:r>
      <w:r w:rsidRPr="00865552">
        <w:rPr>
          <w:rFonts w:ascii="Calibri" w:hAnsi="Calibri" w:cs="Calibri"/>
        </w:rPr>
        <w:t xml:space="preserve"> </w:t>
      </w:r>
      <w:r w:rsidRPr="00865552">
        <w:rPr>
          <w:rFonts w:ascii="Calibri" w:hAnsi="Calibri" w:cs="Calibri"/>
          <w:spacing w:val="-1"/>
        </w:rPr>
        <w:t>the</w:t>
      </w:r>
      <w:r w:rsidRPr="00865552">
        <w:rPr>
          <w:rFonts w:ascii="Calibri" w:hAnsi="Calibri" w:cs="Calibri"/>
          <w:spacing w:val="-2"/>
        </w:rPr>
        <w:t xml:space="preserve"> </w:t>
      </w:r>
      <w:r w:rsidRPr="00865552">
        <w:rPr>
          <w:rFonts w:ascii="Calibri" w:hAnsi="Calibri" w:cs="Calibri"/>
          <w:spacing w:val="-1"/>
        </w:rPr>
        <w:t>facility</w:t>
      </w:r>
      <w:r w:rsidRPr="00865552">
        <w:rPr>
          <w:rFonts w:ascii="Calibri" w:hAnsi="Calibri" w:cs="Calibri"/>
          <w:spacing w:val="1"/>
        </w:rPr>
        <w:t xml:space="preserve"> </w:t>
      </w:r>
      <w:r w:rsidRPr="00865552">
        <w:rPr>
          <w:rFonts w:ascii="Calibri" w:hAnsi="Calibri" w:cs="Calibri"/>
          <w:spacing w:val="-1"/>
        </w:rPr>
        <w:t>will</w:t>
      </w:r>
      <w:r w:rsidRPr="00865552">
        <w:rPr>
          <w:rFonts w:ascii="Calibri" w:hAnsi="Calibri" w:cs="Calibri"/>
        </w:rPr>
        <w:t xml:space="preserve"> </w:t>
      </w:r>
      <w:r w:rsidRPr="00865552">
        <w:rPr>
          <w:rFonts w:ascii="Calibri" w:hAnsi="Calibri" w:cs="Calibri"/>
          <w:spacing w:val="-2"/>
        </w:rPr>
        <w:t>be</w:t>
      </w:r>
      <w:r w:rsidRPr="00865552">
        <w:rPr>
          <w:rFonts w:ascii="Calibri" w:hAnsi="Calibri" w:cs="Calibri"/>
          <w:spacing w:val="1"/>
        </w:rPr>
        <w:t xml:space="preserve"> </w:t>
      </w:r>
      <w:r w:rsidRPr="00865552">
        <w:rPr>
          <w:rFonts w:ascii="Calibri" w:hAnsi="Calibri" w:cs="Calibri"/>
          <w:spacing w:val="-1"/>
        </w:rPr>
        <w:t>notified in writing via email with an attached official notice of audit completion letter that</w:t>
      </w:r>
      <w:r w:rsidRPr="00865552">
        <w:rPr>
          <w:rFonts w:ascii="Calibri" w:hAnsi="Calibri" w:cs="Calibri"/>
          <w:spacing w:val="1"/>
        </w:rPr>
        <w:t xml:space="preserve"> </w:t>
      </w:r>
      <w:r w:rsidRPr="00865552">
        <w:rPr>
          <w:rFonts w:ascii="Calibri" w:hAnsi="Calibri" w:cs="Calibri"/>
          <w:spacing w:val="-1"/>
        </w:rPr>
        <w:t>the</w:t>
      </w:r>
      <w:r w:rsidRPr="00865552">
        <w:rPr>
          <w:rFonts w:ascii="Calibri" w:hAnsi="Calibri" w:cs="Calibri"/>
          <w:spacing w:val="-2"/>
        </w:rPr>
        <w:t xml:space="preserve"> </w:t>
      </w:r>
      <w:r w:rsidRPr="00865552">
        <w:rPr>
          <w:rFonts w:ascii="Calibri" w:hAnsi="Calibri" w:cs="Calibri"/>
          <w:spacing w:val="-1"/>
        </w:rPr>
        <w:t>audit</w:t>
      </w:r>
      <w:r w:rsidRPr="00865552">
        <w:rPr>
          <w:rFonts w:ascii="Calibri" w:hAnsi="Calibri" w:cs="Calibri"/>
          <w:spacing w:val="1"/>
        </w:rPr>
        <w:t xml:space="preserve"> </w:t>
      </w:r>
      <w:r w:rsidRPr="00865552">
        <w:rPr>
          <w:rFonts w:ascii="Calibri" w:hAnsi="Calibri" w:cs="Calibri"/>
          <w:spacing w:val="-1"/>
        </w:rPr>
        <w:t>has</w:t>
      </w:r>
      <w:r w:rsidRPr="00865552">
        <w:rPr>
          <w:rFonts w:ascii="Calibri" w:hAnsi="Calibri" w:cs="Calibri"/>
        </w:rPr>
        <w:t xml:space="preserve"> </w:t>
      </w:r>
      <w:r w:rsidRPr="00865552">
        <w:rPr>
          <w:rFonts w:ascii="Calibri" w:hAnsi="Calibri" w:cs="Calibri"/>
          <w:spacing w:val="-1"/>
        </w:rPr>
        <w:t>been completed.</w:t>
      </w:r>
    </w:p>
    <w:p w14:paraId="1937DB4F" w14:textId="77777777" w:rsidR="005B7CC3" w:rsidRDefault="005B7CC3" w:rsidP="005B7CC3">
      <w:pPr>
        <w:kinsoku w:val="0"/>
        <w:overflowPunct w:val="0"/>
        <w:autoSpaceDE w:val="0"/>
        <w:autoSpaceDN w:val="0"/>
        <w:adjustRightInd w:val="0"/>
        <w:spacing w:before="10"/>
        <w:rPr>
          <w:rFonts w:ascii="Calibri" w:hAnsi="Calibri" w:cs="Calibri"/>
          <w:sz w:val="25"/>
          <w:szCs w:val="25"/>
        </w:rPr>
      </w:pPr>
    </w:p>
    <w:p w14:paraId="0EE51894" w14:textId="77777777" w:rsidR="005B7CC3" w:rsidRPr="00865552" w:rsidRDefault="005B7CC3" w:rsidP="005B7CC3">
      <w:pPr>
        <w:kinsoku w:val="0"/>
        <w:overflowPunct w:val="0"/>
        <w:autoSpaceDE w:val="0"/>
        <w:autoSpaceDN w:val="0"/>
        <w:adjustRightInd w:val="0"/>
        <w:ind w:left="199" w:right="248"/>
        <w:jc w:val="both"/>
        <w:rPr>
          <w:rFonts w:ascii="Calibri" w:hAnsi="Calibri" w:cs="Calibri"/>
          <w:spacing w:val="-1"/>
        </w:rPr>
      </w:pPr>
      <w:r w:rsidRPr="00865552">
        <w:rPr>
          <w:rFonts w:ascii="Calibri" w:hAnsi="Calibri" w:cs="Calibri"/>
          <w:spacing w:val="-1"/>
        </w:rPr>
        <w:t>A Notice</w:t>
      </w:r>
      <w:r w:rsidRPr="00865552">
        <w:rPr>
          <w:rFonts w:ascii="Calibri" w:hAnsi="Calibri" w:cs="Calibri"/>
          <w:spacing w:val="-2"/>
        </w:rPr>
        <w:t xml:space="preserve"> </w:t>
      </w:r>
      <w:r w:rsidRPr="00865552">
        <w:rPr>
          <w:rFonts w:ascii="Calibri" w:hAnsi="Calibri" w:cs="Calibri"/>
        </w:rPr>
        <w:t>of</w:t>
      </w:r>
      <w:r w:rsidRPr="00865552">
        <w:rPr>
          <w:rFonts w:ascii="Calibri" w:hAnsi="Calibri" w:cs="Calibri"/>
          <w:spacing w:val="-2"/>
        </w:rPr>
        <w:t xml:space="preserve"> </w:t>
      </w:r>
      <w:r w:rsidRPr="00865552">
        <w:rPr>
          <w:rFonts w:ascii="Calibri" w:hAnsi="Calibri" w:cs="Calibri"/>
          <w:spacing w:val="-1"/>
        </w:rPr>
        <w:t>Violation may be issued to any</w:t>
      </w:r>
      <w:r w:rsidRPr="00865552">
        <w:rPr>
          <w:rFonts w:ascii="Calibri" w:hAnsi="Calibri" w:cs="Calibri"/>
          <w:spacing w:val="1"/>
        </w:rPr>
        <w:t xml:space="preserve"> </w:t>
      </w:r>
      <w:r w:rsidRPr="00865552">
        <w:rPr>
          <w:rFonts w:ascii="Calibri" w:hAnsi="Calibri" w:cs="Calibri"/>
          <w:spacing w:val="-1"/>
        </w:rPr>
        <w:t>facility</w:t>
      </w:r>
      <w:r w:rsidRPr="00865552">
        <w:rPr>
          <w:rFonts w:ascii="Calibri" w:hAnsi="Calibri" w:cs="Calibri"/>
          <w:spacing w:val="1"/>
        </w:rPr>
        <w:t xml:space="preserve"> </w:t>
      </w:r>
      <w:r w:rsidRPr="00865552">
        <w:rPr>
          <w:rFonts w:ascii="Calibri" w:hAnsi="Calibri" w:cs="Calibri"/>
          <w:spacing w:val="-1"/>
        </w:rPr>
        <w:t>that</w:t>
      </w:r>
      <w:r w:rsidRPr="00865552">
        <w:rPr>
          <w:rFonts w:ascii="Calibri" w:hAnsi="Calibri" w:cs="Calibri"/>
          <w:spacing w:val="-2"/>
        </w:rPr>
        <w:t xml:space="preserve"> </w:t>
      </w:r>
      <w:r w:rsidRPr="00865552">
        <w:rPr>
          <w:rFonts w:ascii="Calibri" w:hAnsi="Calibri" w:cs="Calibri"/>
          <w:spacing w:val="-1"/>
        </w:rPr>
        <w:t>does</w:t>
      </w:r>
      <w:r w:rsidRPr="00865552">
        <w:rPr>
          <w:rFonts w:ascii="Calibri" w:hAnsi="Calibri" w:cs="Calibri"/>
        </w:rPr>
        <w:t xml:space="preserve"> </w:t>
      </w:r>
      <w:r w:rsidRPr="00865552">
        <w:rPr>
          <w:rFonts w:ascii="Calibri" w:hAnsi="Calibri" w:cs="Calibri"/>
          <w:spacing w:val="-1"/>
        </w:rPr>
        <w:t>not</w:t>
      </w:r>
      <w:r w:rsidRPr="00865552">
        <w:rPr>
          <w:rFonts w:ascii="Calibri" w:hAnsi="Calibri" w:cs="Calibri"/>
          <w:spacing w:val="1"/>
        </w:rPr>
        <w:t xml:space="preserve"> </w:t>
      </w:r>
      <w:r w:rsidRPr="00865552">
        <w:rPr>
          <w:rFonts w:ascii="Calibri" w:hAnsi="Calibri" w:cs="Calibri"/>
          <w:spacing w:val="-1"/>
        </w:rPr>
        <w:t>respond promptly</w:t>
      </w:r>
      <w:r w:rsidRPr="00865552">
        <w:rPr>
          <w:rFonts w:ascii="Calibri" w:hAnsi="Calibri" w:cs="Calibri"/>
          <w:spacing w:val="1"/>
        </w:rPr>
        <w:t xml:space="preserve"> </w:t>
      </w:r>
      <w:r w:rsidRPr="00865552">
        <w:rPr>
          <w:rFonts w:ascii="Calibri" w:hAnsi="Calibri" w:cs="Calibri"/>
          <w:spacing w:val="-1"/>
        </w:rPr>
        <w:t>and</w:t>
      </w:r>
      <w:r w:rsidRPr="00865552">
        <w:rPr>
          <w:rFonts w:ascii="Calibri" w:hAnsi="Calibri" w:cs="Calibri"/>
          <w:spacing w:val="-3"/>
        </w:rPr>
        <w:t xml:space="preserve"> </w:t>
      </w:r>
      <w:r w:rsidRPr="00865552">
        <w:rPr>
          <w:rFonts w:ascii="Calibri" w:hAnsi="Calibri" w:cs="Calibri"/>
          <w:spacing w:val="-1"/>
        </w:rPr>
        <w:t>within the</w:t>
      </w:r>
      <w:r w:rsidRPr="00865552">
        <w:rPr>
          <w:rFonts w:ascii="Calibri" w:hAnsi="Calibri" w:cs="Calibri"/>
          <w:spacing w:val="1"/>
        </w:rPr>
        <w:t xml:space="preserve"> </w:t>
      </w:r>
      <w:r w:rsidRPr="00865552">
        <w:rPr>
          <w:rFonts w:ascii="Calibri" w:hAnsi="Calibri" w:cs="Calibri"/>
          <w:spacing w:val="-1"/>
        </w:rPr>
        <w:t>given time frame</w:t>
      </w:r>
      <w:r w:rsidRPr="00865552">
        <w:rPr>
          <w:rFonts w:ascii="Calibri" w:hAnsi="Calibri" w:cs="Calibri"/>
          <w:spacing w:val="1"/>
        </w:rPr>
        <w:t xml:space="preserve"> specified by the NJSCR auditor </w:t>
      </w:r>
      <w:r w:rsidRPr="00865552">
        <w:rPr>
          <w:rFonts w:ascii="Calibri" w:hAnsi="Calibri" w:cs="Calibri"/>
          <w:spacing w:val="-1"/>
        </w:rPr>
        <w:t>to</w:t>
      </w:r>
      <w:r w:rsidRPr="00865552">
        <w:rPr>
          <w:rFonts w:ascii="Calibri" w:hAnsi="Calibri" w:cs="Calibri"/>
          <w:spacing w:val="1"/>
        </w:rPr>
        <w:t xml:space="preserve"> </w:t>
      </w:r>
      <w:r w:rsidRPr="00865552">
        <w:rPr>
          <w:rFonts w:ascii="Calibri" w:hAnsi="Calibri" w:cs="Calibri"/>
          <w:spacing w:val="-1"/>
        </w:rPr>
        <w:t>requests</w:t>
      </w:r>
      <w:r w:rsidRPr="00865552">
        <w:rPr>
          <w:rFonts w:ascii="Calibri" w:hAnsi="Calibri" w:cs="Calibri"/>
        </w:rPr>
        <w:t xml:space="preserve"> </w:t>
      </w:r>
      <w:r w:rsidRPr="00865552">
        <w:rPr>
          <w:rFonts w:ascii="Calibri" w:hAnsi="Calibri" w:cs="Calibri"/>
          <w:spacing w:val="-1"/>
        </w:rPr>
        <w:t>for</w:t>
      </w:r>
      <w:r w:rsidRPr="00865552">
        <w:rPr>
          <w:rFonts w:ascii="Calibri" w:hAnsi="Calibri" w:cs="Calibri"/>
        </w:rPr>
        <w:t xml:space="preserve"> </w:t>
      </w:r>
      <w:r w:rsidRPr="00865552">
        <w:rPr>
          <w:rFonts w:ascii="Calibri" w:hAnsi="Calibri" w:cs="Calibri"/>
          <w:spacing w:val="-1"/>
        </w:rPr>
        <w:t>data</w:t>
      </w:r>
      <w:r w:rsidRPr="00865552">
        <w:rPr>
          <w:rFonts w:ascii="Calibri" w:hAnsi="Calibri" w:cs="Calibri"/>
        </w:rPr>
        <w:t xml:space="preserve"> </w:t>
      </w:r>
      <w:r w:rsidRPr="00865552">
        <w:rPr>
          <w:rFonts w:ascii="Calibri" w:hAnsi="Calibri" w:cs="Calibri"/>
          <w:spacing w:val="-1"/>
        </w:rPr>
        <w:t>during the audit process</w:t>
      </w:r>
      <w:r w:rsidRPr="00865552">
        <w:rPr>
          <w:rFonts w:ascii="Calibri" w:hAnsi="Calibri" w:cs="Calibri"/>
          <w:spacing w:val="1"/>
        </w:rPr>
        <w:t xml:space="preserve"> </w:t>
      </w:r>
      <w:r w:rsidRPr="00865552">
        <w:rPr>
          <w:rFonts w:ascii="Calibri" w:hAnsi="Calibri" w:cs="Calibri"/>
        </w:rPr>
        <w:t>or</w:t>
      </w:r>
      <w:r w:rsidRPr="00865552">
        <w:rPr>
          <w:rFonts w:ascii="Calibri" w:hAnsi="Calibri" w:cs="Calibri"/>
          <w:spacing w:val="-2"/>
        </w:rPr>
        <w:t xml:space="preserve"> </w:t>
      </w:r>
      <w:r w:rsidRPr="00865552">
        <w:rPr>
          <w:rFonts w:ascii="Calibri" w:hAnsi="Calibri" w:cs="Calibri"/>
          <w:spacing w:val="-1"/>
        </w:rPr>
        <w:t>that</w:t>
      </w:r>
      <w:r w:rsidRPr="00865552">
        <w:rPr>
          <w:rFonts w:ascii="Calibri" w:hAnsi="Calibri" w:cs="Calibri"/>
          <w:spacing w:val="1"/>
        </w:rPr>
        <w:t xml:space="preserve"> </w:t>
      </w:r>
      <w:r w:rsidRPr="00865552">
        <w:rPr>
          <w:rFonts w:ascii="Calibri" w:hAnsi="Calibri" w:cs="Calibri"/>
          <w:spacing w:val="-1"/>
        </w:rPr>
        <w:t>does</w:t>
      </w:r>
      <w:r w:rsidRPr="00865552">
        <w:rPr>
          <w:rFonts w:ascii="Calibri" w:hAnsi="Calibri" w:cs="Calibri"/>
          <w:spacing w:val="-2"/>
        </w:rPr>
        <w:t xml:space="preserve"> </w:t>
      </w:r>
      <w:r w:rsidRPr="00865552">
        <w:rPr>
          <w:rFonts w:ascii="Calibri" w:hAnsi="Calibri" w:cs="Calibri"/>
        </w:rPr>
        <w:t>not</w:t>
      </w:r>
      <w:r w:rsidRPr="00865552">
        <w:rPr>
          <w:rFonts w:ascii="Calibri" w:hAnsi="Calibri" w:cs="Calibri"/>
          <w:spacing w:val="-2"/>
        </w:rPr>
        <w:t xml:space="preserve"> </w:t>
      </w:r>
      <w:r w:rsidRPr="00865552">
        <w:rPr>
          <w:rFonts w:ascii="Calibri" w:hAnsi="Calibri" w:cs="Calibri"/>
          <w:spacing w:val="-1"/>
        </w:rPr>
        <w:t>submit</w:t>
      </w:r>
      <w:r w:rsidRPr="00865552">
        <w:rPr>
          <w:rFonts w:ascii="Calibri" w:hAnsi="Calibri" w:cs="Calibri"/>
          <w:spacing w:val="1"/>
        </w:rPr>
        <w:t xml:space="preserve"> </w:t>
      </w:r>
      <w:r w:rsidRPr="00865552">
        <w:rPr>
          <w:rFonts w:ascii="Calibri" w:hAnsi="Calibri" w:cs="Calibri"/>
          <w:spacing w:val="-1"/>
        </w:rPr>
        <w:t>all</w:t>
      </w:r>
      <w:r w:rsidRPr="00865552">
        <w:rPr>
          <w:rFonts w:ascii="Calibri" w:hAnsi="Calibri" w:cs="Calibri"/>
        </w:rPr>
        <w:t xml:space="preserve"> outstanding </w:t>
      </w:r>
      <w:r w:rsidRPr="00865552">
        <w:rPr>
          <w:rFonts w:ascii="Calibri" w:hAnsi="Calibri" w:cs="Calibri"/>
          <w:spacing w:val="-1"/>
        </w:rPr>
        <w:t>cases</w:t>
      </w:r>
      <w:r w:rsidRPr="00865552">
        <w:rPr>
          <w:rFonts w:ascii="Calibri" w:hAnsi="Calibri" w:cs="Calibri"/>
          <w:spacing w:val="-2"/>
        </w:rPr>
        <w:t xml:space="preserve"> </w:t>
      </w:r>
      <w:r w:rsidRPr="00865552">
        <w:rPr>
          <w:rFonts w:ascii="Calibri" w:hAnsi="Calibri" w:cs="Calibri"/>
          <w:spacing w:val="-1"/>
        </w:rPr>
        <w:t>within 30 calendar</w:t>
      </w:r>
      <w:r w:rsidRPr="00865552">
        <w:rPr>
          <w:rFonts w:ascii="Calibri" w:hAnsi="Calibri" w:cs="Calibri"/>
        </w:rPr>
        <w:t xml:space="preserve"> </w:t>
      </w:r>
      <w:r w:rsidRPr="00865552">
        <w:rPr>
          <w:rFonts w:ascii="Calibri" w:hAnsi="Calibri" w:cs="Calibri"/>
          <w:spacing w:val="-1"/>
        </w:rPr>
        <w:t>days.  The facility</w:t>
      </w:r>
      <w:r w:rsidRPr="00865552">
        <w:rPr>
          <w:rFonts w:ascii="Calibri" w:hAnsi="Calibri" w:cs="Calibri"/>
          <w:spacing w:val="-3"/>
        </w:rPr>
        <w:t xml:space="preserve"> </w:t>
      </w:r>
      <w:r w:rsidRPr="00865552">
        <w:rPr>
          <w:rFonts w:ascii="Calibri" w:hAnsi="Calibri" w:cs="Calibri"/>
          <w:spacing w:val="-1"/>
        </w:rPr>
        <w:t>may</w:t>
      </w:r>
      <w:r w:rsidRPr="00865552">
        <w:rPr>
          <w:rFonts w:ascii="Calibri" w:hAnsi="Calibri" w:cs="Calibri"/>
          <w:spacing w:val="1"/>
        </w:rPr>
        <w:t xml:space="preserve"> also </w:t>
      </w:r>
      <w:r w:rsidRPr="00865552">
        <w:rPr>
          <w:rFonts w:ascii="Calibri" w:hAnsi="Calibri" w:cs="Calibri"/>
          <w:spacing w:val="-1"/>
        </w:rPr>
        <w:t>be</w:t>
      </w:r>
      <w:r w:rsidRPr="00865552">
        <w:rPr>
          <w:rFonts w:ascii="Calibri" w:hAnsi="Calibri" w:cs="Calibri"/>
          <w:spacing w:val="1"/>
        </w:rPr>
        <w:t xml:space="preserve"> </w:t>
      </w:r>
      <w:r w:rsidRPr="00865552">
        <w:rPr>
          <w:rFonts w:ascii="Calibri" w:hAnsi="Calibri" w:cs="Calibri"/>
          <w:spacing w:val="-1"/>
        </w:rPr>
        <w:t>subject</w:t>
      </w:r>
      <w:r w:rsidRPr="00865552">
        <w:rPr>
          <w:rFonts w:ascii="Calibri" w:hAnsi="Calibri" w:cs="Calibri"/>
          <w:spacing w:val="-2"/>
        </w:rPr>
        <w:t xml:space="preserve"> </w:t>
      </w:r>
      <w:r w:rsidRPr="00865552">
        <w:rPr>
          <w:rFonts w:ascii="Calibri" w:hAnsi="Calibri" w:cs="Calibri"/>
        </w:rPr>
        <w:t xml:space="preserve">to an </w:t>
      </w:r>
      <w:r w:rsidRPr="00865552">
        <w:rPr>
          <w:rFonts w:ascii="Calibri" w:hAnsi="Calibri" w:cs="Calibri"/>
          <w:spacing w:val="-1"/>
        </w:rPr>
        <w:t>assessment</w:t>
      </w:r>
      <w:r w:rsidRPr="00865552">
        <w:rPr>
          <w:rFonts w:ascii="Calibri" w:hAnsi="Calibri" w:cs="Calibri"/>
          <w:spacing w:val="-2"/>
        </w:rPr>
        <w:t xml:space="preserve"> </w:t>
      </w:r>
      <w:r w:rsidRPr="00865552">
        <w:rPr>
          <w:rFonts w:ascii="Calibri" w:hAnsi="Calibri" w:cs="Calibri"/>
        </w:rPr>
        <w:t xml:space="preserve">of a </w:t>
      </w:r>
      <w:r w:rsidRPr="00865552">
        <w:rPr>
          <w:rFonts w:ascii="Calibri" w:hAnsi="Calibri" w:cs="Calibri"/>
          <w:spacing w:val="-1"/>
        </w:rPr>
        <w:t>penalty</w:t>
      </w:r>
      <w:r w:rsidRPr="00865552">
        <w:rPr>
          <w:rFonts w:ascii="Calibri" w:hAnsi="Calibri" w:cs="Calibri"/>
          <w:spacing w:val="1"/>
        </w:rPr>
        <w:t xml:space="preserve"> </w:t>
      </w:r>
      <w:r w:rsidRPr="00865552">
        <w:rPr>
          <w:rFonts w:ascii="Calibri" w:hAnsi="Calibri" w:cs="Calibri"/>
          <w:spacing w:val="-1"/>
        </w:rPr>
        <w:t>under</w:t>
      </w:r>
      <w:r w:rsidRPr="00865552">
        <w:rPr>
          <w:rFonts w:ascii="Calibri" w:hAnsi="Calibri" w:cs="Calibri"/>
        </w:rPr>
        <w:t xml:space="preserve"> </w:t>
      </w:r>
      <w:r w:rsidRPr="00865552">
        <w:rPr>
          <w:rFonts w:ascii="Calibri" w:hAnsi="Calibri" w:cs="Calibri"/>
          <w:spacing w:val="-1"/>
        </w:rPr>
        <w:t>N.J.A.C.</w:t>
      </w:r>
      <w:r w:rsidRPr="00865552">
        <w:rPr>
          <w:rFonts w:ascii="Calibri" w:hAnsi="Calibri" w:cs="Calibri"/>
        </w:rPr>
        <w:t xml:space="preserve"> </w:t>
      </w:r>
      <w:r w:rsidRPr="00865552">
        <w:rPr>
          <w:rFonts w:ascii="Calibri" w:hAnsi="Calibri" w:cs="Calibri"/>
          <w:spacing w:val="-1"/>
        </w:rPr>
        <w:t>8:57A-1.12.</w:t>
      </w:r>
    </w:p>
    <w:p w14:paraId="05ECA60F" w14:textId="77777777" w:rsidR="005B7CC3" w:rsidRPr="00865552" w:rsidRDefault="005B7CC3" w:rsidP="005B7CC3">
      <w:pPr>
        <w:kinsoku w:val="0"/>
        <w:overflowPunct w:val="0"/>
        <w:autoSpaceDE w:val="0"/>
        <w:autoSpaceDN w:val="0"/>
        <w:adjustRightInd w:val="0"/>
        <w:spacing w:before="7"/>
        <w:rPr>
          <w:rFonts w:ascii="Calibri" w:hAnsi="Calibri" w:cs="Calibri"/>
          <w:sz w:val="25"/>
          <w:szCs w:val="25"/>
        </w:rPr>
      </w:pPr>
    </w:p>
    <w:p w14:paraId="62AB3B14" w14:textId="77777777" w:rsidR="005B7CC3" w:rsidRPr="00865552" w:rsidRDefault="005B7CC3" w:rsidP="005B7CC3">
      <w:pPr>
        <w:kinsoku w:val="0"/>
        <w:overflowPunct w:val="0"/>
        <w:autoSpaceDE w:val="0"/>
        <w:autoSpaceDN w:val="0"/>
        <w:adjustRightInd w:val="0"/>
        <w:ind w:left="199" w:right="286"/>
        <w:rPr>
          <w:rFonts w:ascii="Calibri" w:hAnsi="Calibri" w:cs="Calibri"/>
        </w:rPr>
      </w:pPr>
      <w:r w:rsidRPr="00865552">
        <w:rPr>
          <w:rFonts w:ascii="Calibri" w:hAnsi="Calibri" w:cs="Calibri"/>
          <w:b/>
          <w:bCs/>
        </w:rPr>
        <w:t>A</w:t>
      </w:r>
      <w:r w:rsidRPr="00865552">
        <w:rPr>
          <w:rFonts w:ascii="Calibri" w:hAnsi="Calibri" w:cs="Calibri"/>
          <w:b/>
          <w:bCs/>
          <w:spacing w:val="1"/>
        </w:rPr>
        <w:t xml:space="preserve"> </w:t>
      </w:r>
      <w:r w:rsidRPr="00865552">
        <w:rPr>
          <w:rFonts w:ascii="Calibri" w:hAnsi="Calibri" w:cs="Calibri"/>
          <w:b/>
          <w:bCs/>
          <w:spacing w:val="-1"/>
        </w:rPr>
        <w:t xml:space="preserve">facility that is delinquent more than two consecutive reporting years </w:t>
      </w:r>
      <w:r w:rsidRPr="00865552">
        <w:rPr>
          <w:rFonts w:ascii="Calibri" w:hAnsi="Calibri" w:cs="Calibri"/>
          <w:b/>
          <w:bCs/>
          <w:spacing w:val="-2"/>
        </w:rPr>
        <w:t>may</w:t>
      </w:r>
      <w:r w:rsidRPr="00865552">
        <w:rPr>
          <w:rFonts w:ascii="Calibri" w:hAnsi="Calibri" w:cs="Calibri"/>
          <w:b/>
          <w:bCs/>
          <w:spacing w:val="1"/>
        </w:rPr>
        <w:t xml:space="preserve"> </w:t>
      </w:r>
      <w:r w:rsidRPr="00865552">
        <w:rPr>
          <w:rFonts w:ascii="Calibri" w:hAnsi="Calibri" w:cs="Calibri"/>
          <w:b/>
          <w:bCs/>
          <w:spacing w:val="-1"/>
        </w:rPr>
        <w:t xml:space="preserve">be reported </w:t>
      </w:r>
      <w:r w:rsidRPr="00865552">
        <w:rPr>
          <w:rFonts w:ascii="Calibri" w:hAnsi="Calibri" w:cs="Calibri"/>
          <w:b/>
          <w:bCs/>
        </w:rPr>
        <w:t>to</w:t>
      </w:r>
      <w:r w:rsidRPr="00865552">
        <w:rPr>
          <w:rFonts w:ascii="Calibri" w:hAnsi="Calibri" w:cs="Calibri"/>
          <w:b/>
          <w:bCs/>
          <w:spacing w:val="-1"/>
        </w:rPr>
        <w:t xml:space="preserve"> the </w:t>
      </w:r>
      <w:r w:rsidRPr="00865552">
        <w:rPr>
          <w:rFonts w:ascii="Calibri" w:hAnsi="Calibri" w:cs="Calibri"/>
          <w:b/>
          <w:bCs/>
        </w:rPr>
        <w:t>NJ</w:t>
      </w:r>
      <w:r w:rsidRPr="00865552">
        <w:rPr>
          <w:rFonts w:ascii="Calibri" w:hAnsi="Calibri" w:cs="Calibri"/>
          <w:b/>
          <w:bCs/>
          <w:spacing w:val="-1"/>
        </w:rPr>
        <w:t xml:space="preserve"> </w:t>
      </w:r>
      <w:r w:rsidRPr="00865552">
        <w:rPr>
          <w:rFonts w:ascii="Calibri" w:hAnsi="Calibri" w:cs="Calibri"/>
          <w:b/>
          <w:bCs/>
          <w:spacing w:val="-2"/>
        </w:rPr>
        <w:t>Division</w:t>
      </w:r>
      <w:r w:rsidRPr="00865552">
        <w:rPr>
          <w:rFonts w:ascii="Calibri" w:hAnsi="Calibri" w:cs="Calibri"/>
          <w:b/>
          <w:bCs/>
          <w:spacing w:val="-1"/>
        </w:rPr>
        <w:t xml:space="preserve"> of</w:t>
      </w:r>
      <w:r w:rsidRPr="00865552">
        <w:rPr>
          <w:rFonts w:ascii="Calibri" w:hAnsi="Calibri" w:cs="Calibri"/>
          <w:b/>
          <w:bCs/>
        </w:rPr>
        <w:t xml:space="preserve"> </w:t>
      </w:r>
      <w:r w:rsidRPr="00865552">
        <w:rPr>
          <w:rFonts w:ascii="Calibri" w:hAnsi="Calibri" w:cs="Calibri"/>
          <w:b/>
          <w:bCs/>
          <w:spacing w:val="-1"/>
        </w:rPr>
        <w:t>Health Facilities</w:t>
      </w:r>
      <w:r w:rsidRPr="00865552">
        <w:rPr>
          <w:rFonts w:ascii="Calibri" w:hAnsi="Calibri" w:cs="Calibri"/>
          <w:b/>
          <w:bCs/>
          <w:spacing w:val="57"/>
        </w:rPr>
        <w:t xml:space="preserve"> </w:t>
      </w:r>
      <w:r w:rsidRPr="00865552">
        <w:rPr>
          <w:rFonts w:ascii="Calibri" w:hAnsi="Calibri" w:cs="Calibri"/>
          <w:b/>
          <w:bCs/>
          <w:spacing w:val="-1"/>
        </w:rPr>
        <w:t>Evaluation and Licensing.</w:t>
      </w:r>
    </w:p>
    <w:p w14:paraId="5E065FDB" w14:textId="77777777" w:rsidR="005B7CC3" w:rsidRPr="00AE5726" w:rsidRDefault="005B7CC3" w:rsidP="005B7CC3"/>
    <w:p w14:paraId="2DA50383" w14:textId="77777777" w:rsidR="00B848F5" w:rsidRDefault="00B848F5">
      <w:pPr>
        <w:sectPr w:rsidR="00B848F5">
          <w:pgSz w:w="12240" w:h="15840"/>
          <w:pgMar w:top="640" w:right="1260" w:bottom="280" w:left="1260" w:header="720" w:footer="720" w:gutter="0"/>
          <w:cols w:space="720"/>
        </w:sectPr>
      </w:pPr>
    </w:p>
    <w:p w14:paraId="2E8478A8" w14:textId="77777777" w:rsidR="00B848F5" w:rsidRDefault="00B848F5">
      <w:pPr>
        <w:spacing w:before="1"/>
        <w:rPr>
          <w:rFonts w:ascii="Calibri" w:eastAsia="Calibri" w:hAnsi="Calibri" w:cs="Calibri"/>
          <w:b/>
          <w:bCs/>
          <w:sz w:val="6"/>
          <w:szCs w:val="6"/>
        </w:rPr>
      </w:pPr>
    </w:p>
    <w:p w14:paraId="2B15841F" w14:textId="2F622666" w:rsidR="00B848F5" w:rsidRDefault="00B848F5">
      <w:pPr>
        <w:spacing w:line="200" w:lineRule="atLeast"/>
        <w:ind w:left="105"/>
        <w:rPr>
          <w:rFonts w:ascii="Calibri" w:eastAsia="Calibri" w:hAnsi="Calibri" w:cs="Calibri"/>
          <w:sz w:val="20"/>
          <w:szCs w:val="20"/>
        </w:rPr>
      </w:pPr>
    </w:p>
    <w:p w14:paraId="737A70DA" w14:textId="77777777" w:rsidR="00B848F5" w:rsidRDefault="00B848F5">
      <w:pPr>
        <w:rPr>
          <w:rFonts w:ascii="Calibri" w:eastAsia="Calibri" w:hAnsi="Calibri" w:cs="Calibri"/>
          <w:b/>
          <w:bCs/>
          <w:sz w:val="20"/>
          <w:szCs w:val="20"/>
        </w:rPr>
      </w:pPr>
    </w:p>
    <w:p w14:paraId="3B4841FF" w14:textId="77777777" w:rsidR="00B848F5" w:rsidRDefault="00B848F5">
      <w:pPr>
        <w:rPr>
          <w:rFonts w:ascii="Calibri" w:eastAsia="Calibri" w:hAnsi="Calibri" w:cs="Calibri"/>
          <w:b/>
          <w:bCs/>
          <w:sz w:val="20"/>
          <w:szCs w:val="20"/>
        </w:rPr>
      </w:pPr>
    </w:p>
    <w:p w14:paraId="5E18B591" w14:textId="77777777" w:rsidR="00B848F5" w:rsidRDefault="00B848F5">
      <w:pPr>
        <w:rPr>
          <w:rFonts w:ascii="Calibri" w:eastAsia="Calibri" w:hAnsi="Calibri" w:cs="Calibri"/>
          <w:b/>
          <w:bCs/>
          <w:sz w:val="20"/>
          <w:szCs w:val="20"/>
        </w:rPr>
      </w:pPr>
    </w:p>
    <w:p w14:paraId="74FA6506" w14:textId="77777777" w:rsidR="00B848F5" w:rsidRDefault="00B848F5">
      <w:pPr>
        <w:rPr>
          <w:rFonts w:ascii="Calibri" w:eastAsia="Calibri" w:hAnsi="Calibri" w:cs="Calibri"/>
          <w:b/>
          <w:bCs/>
          <w:sz w:val="20"/>
          <w:szCs w:val="20"/>
        </w:rPr>
      </w:pPr>
    </w:p>
    <w:p w14:paraId="45027FDB" w14:textId="77777777" w:rsidR="00B848F5" w:rsidRDefault="00B848F5">
      <w:pPr>
        <w:rPr>
          <w:rFonts w:ascii="Calibri" w:eastAsia="Calibri" w:hAnsi="Calibri" w:cs="Calibri"/>
          <w:b/>
          <w:bCs/>
          <w:sz w:val="20"/>
          <w:szCs w:val="20"/>
        </w:rPr>
      </w:pPr>
    </w:p>
    <w:p w14:paraId="0BEFC4F6" w14:textId="77777777" w:rsidR="00B848F5" w:rsidRDefault="00B848F5">
      <w:pPr>
        <w:rPr>
          <w:rFonts w:ascii="Calibri" w:eastAsia="Calibri" w:hAnsi="Calibri" w:cs="Calibri"/>
          <w:b/>
          <w:bCs/>
          <w:sz w:val="20"/>
          <w:szCs w:val="20"/>
        </w:rPr>
      </w:pPr>
    </w:p>
    <w:p w14:paraId="0863C106" w14:textId="77777777" w:rsidR="00B848F5" w:rsidRDefault="00B848F5">
      <w:pPr>
        <w:rPr>
          <w:rFonts w:ascii="Calibri" w:eastAsia="Calibri" w:hAnsi="Calibri" w:cs="Calibri"/>
          <w:b/>
          <w:bCs/>
          <w:sz w:val="20"/>
          <w:szCs w:val="20"/>
        </w:rPr>
      </w:pPr>
    </w:p>
    <w:p w14:paraId="75F0CABC" w14:textId="77777777" w:rsidR="00B848F5" w:rsidRDefault="00B848F5">
      <w:pPr>
        <w:rPr>
          <w:rFonts w:ascii="Calibri" w:eastAsia="Calibri" w:hAnsi="Calibri" w:cs="Calibri"/>
          <w:b/>
          <w:bCs/>
          <w:sz w:val="20"/>
          <w:szCs w:val="20"/>
        </w:rPr>
      </w:pPr>
    </w:p>
    <w:p w14:paraId="319E7A0C" w14:textId="77777777" w:rsidR="00B848F5" w:rsidRDefault="00B848F5">
      <w:pPr>
        <w:rPr>
          <w:rFonts w:ascii="Calibri" w:eastAsia="Calibri" w:hAnsi="Calibri" w:cs="Calibri"/>
          <w:b/>
          <w:bCs/>
          <w:sz w:val="20"/>
          <w:szCs w:val="20"/>
        </w:rPr>
      </w:pPr>
    </w:p>
    <w:p w14:paraId="27BCD9A1" w14:textId="77777777" w:rsidR="00B848F5" w:rsidRDefault="00B848F5">
      <w:pPr>
        <w:rPr>
          <w:rFonts w:ascii="Calibri" w:eastAsia="Calibri" w:hAnsi="Calibri" w:cs="Calibri"/>
          <w:b/>
          <w:bCs/>
          <w:sz w:val="20"/>
          <w:szCs w:val="20"/>
        </w:rPr>
      </w:pPr>
    </w:p>
    <w:p w14:paraId="12F5C2F8" w14:textId="77777777" w:rsidR="00B848F5" w:rsidRDefault="00B848F5">
      <w:pPr>
        <w:rPr>
          <w:rFonts w:ascii="Calibri" w:eastAsia="Calibri" w:hAnsi="Calibri" w:cs="Calibri"/>
          <w:b/>
          <w:bCs/>
          <w:sz w:val="20"/>
          <w:szCs w:val="20"/>
        </w:rPr>
      </w:pPr>
    </w:p>
    <w:p w14:paraId="79455086" w14:textId="77777777" w:rsidR="00B848F5" w:rsidRDefault="00B848F5">
      <w:pPr>
        <w:rPr>
          <w:rFonts w:ascii="Calibri" w:eastAsia="Calibri" w:hAnsi="Calibri" w:cs="Calibri"/>
          <w:b/>
          <w:bCs/>
          <w:sz w:val="20"/>
          <w:szCs w:val="20"/>
        </w:rPr>
      </w:pPr>
    </w:p>
    <w:p w14:paraId="732F19DD" w14:textId="77777777" w:rsidR="00B848F5" w:rsidRDefault="00B848F5">
      <w:pPr>
        <w:rPr>
          <w:rFonts w:ascii="Calibri" w:eastAsia="Calibri" w:hAnsi="Calibri" w:cs="Calibri"/>
          <w:b/>
          <w:bCs/>
          <w:sz w:val="20"/>
          <w:szCs w:val="20"/>
        </w:rPr>
      </w:pPr>
    </w:p>
    <w:p w14:paraId="710036C8" w14:textId="77777777" w:rsidR="00B848F5" w:rsidRDefault="00B848F5">
      <w:pPr>
        <w:rPr>
          <w:rFonts w:ascii="Calibri" w:eastAsia="Calibri" w:hAnsi="Calibri" w:cs="Calibri"/>
          <w:b/>
          <w:bCs/>
          <w:sz w:val="20"/>
          <w:szCs w:val="20"/>
        </w:rPr>
      </w:pPr>
    </w:p>
    <w:p w14:paraId="30428E78" w14:textId="77777777" w:rsidR="00B848F5" w:rsidRDefault="00B848F5">
      <w:pPr>
        <w:rPr>
          <w:rFonts w:ascii="Calibri" w:eastAsia="Calibri" w:hAnsi="Calibri" w:cs="Calibri"/>
          <w:b/>
          <w:bCs/>
          <w:sz w:val="20"/>
          <w:szCs w:val="20"/>
        </w:rPr>
      </w:pPr>
    </w:p>
    <w:p w14:paraId="04605628" w14:textId="77777777" w:rsidR="00B848F5" w:rsidRDefault="00B848F5">
      <w:pPr>
        <w:rPr>
          <w:rFonts w:ascii="Calibri" w:eastAsia="Calibri" w:hAnsi="Calibri" w:cs="Calibri"/>
          <w:b/>
          <w:bCs/>
          <w:sz w:val="20"/>
          <w:szCs w:val="20"/>
        </w:rPr>
      </w:pPr>
    </w:p>
    <w:p w14:paraId="7ED5F7B9" w14:textId="77777777" w:rsidR="00B848F5" w:rsidRDefault="00B848F5">
      <w:pPr>
        <w:spacing w:before="11"/>
        <w:rPr>
          <w:rFonts w:ascii="Calibri" w:eastAsia="Calibri" w:hAnsi="Calibri" w:cs="Calibri"/>
          <w:b/>
          <w:bCs/>
          <w:sz w:val="21"/>
          <w:szCs w:val="21"/>
        </w:rPr>
      </w:pPr>
    </w:p>
    <w:p w14:paraId="6CC68A12" w14:textId="77777777" w:rsidR="0067025E" w:rsidRDefault="0067025E" w:rsidP="0067025E">
      <w:pPr>
        <w:spacing w:before="28"/>
        <w:ind w:left="180"/>
        <w:jc w:val="center"/>
        <w:rPr>
          <w:rFonts w:ascii="Cambria"/>
          <w:color w:val="17365D"/>
          <w:spacing w:val="-1"/>
          <w:sz w:val="52"/>
        </w:rPr>
      </w:pPr>
      <w:bookmarkStart w:id="48" w:name="_Hlk77929456"/>
    </w:p>
    <w:p w14:paraId="314D6567" w14:textId="77777777" w:rsidR="0067025E" w:rsidRDefault="0067025E" w:rsidP="0067025E">
      <w:pPr>
        <w:spacing w:before="28"/>
        <w:ind w:left="180"/>
        <w:jc w:val="center"/>
        <w:rPr>
          <w:rFonts w:ascii="Cambria"/>
          <w:color w:val="17365D"/>
          <w:spacing w:val="-1"/>
          <w:sz w:val="52"/>
        </w:rPr>
      </w:pPr>
    </w:p>
    <w:p w14:paraId="718D6113" w14:textId="17ABB50D" w:rsidR="00B848F5" w:rsidRDefault="00793E58" w:rsidP="0067025E">
      <w:pPr>
        <w:spacing w:before="28"/>
        <w:ind w:left="180"/>
        <w:jc w:val="center"/>
        <w:rPr>
          <w:rFonts w:ascii="Cambria" w:eastAsia="Cambria" w:hAnsi="Cambria" w:cs="Cambria"/>
          <w:sz w:val="52"/>
          <w:szCs w:val="52"/>
        </w:rPr>
      </w:pPr>
      <w:r>
        <w:rPr>
          <w:rFonts w:ascii="Cambria"/>
          <w:color w:val="17365D"/>
          <w:spacing w:val="-1"/>
          <w:sz w:val="52"/>
        </w:rPr>
        <w:t>SECTION VII:</w:t>
      </w:r>
    </w:p>
    <w:p w14:paraId="57D21342" w14:textId="77777777" w:rsidR="00B848F5" w:rsidRDefault="00793E58" w:rsidP="0067025E">
      <w:pPr>
        <w:ind w:left="180"/>
        <w:jc w:val="center"/>
        <w:rPr>
          <w:rFonts w:ascii="Cambria" w:eastAsia="Cambria" w:hAnsi="Cambria" w:cs="Cambria"/>
          <w:sz w:val="52"/>
          <w:szCs w:val="52"/>
        </w:rPr>
      </w:pPr>
      <w:bookmarkStart w:id="49" w:name="REQUESTING_FOLLOW-UP_DATA"/>
      <w:bookmarkStart w:id="50" w:name="_bookmark24"/>
      <w:bookmarkEnd w:id="49"/>
      <w:bookmarkEnd w:id="50"/>
      <w:r>
        <w:rPr>
          <w:rFonts w:ascii="Cambria"/>
          <w:color w:val="17365D"/>
          <w:spacing w:val="5"/>
          <w:sz w:val="52"/>
        </w:rPr>
        <w:t>REQ</w:t>
      </w:r>
      <w:r>
        <w:rPr>
          <w:rFonts w:ascii="Cambria"/>
          <w:color w:val="17365D"/>
          <w:spacing w:val="3"/>
          <w:sz w:val="52"/>
        </w:rPr>
        <w:t>U</w:t>
      </w:r>
      <w:r>
        <w:rPr>
          <w:rFonts w:ascii="Cambria"/>
          <w:color w:val="17365D"/>
          <w:spacing w:val="5"/>
          <w:sz w:val="52"/>
        </w:rPr>
        <w:t>E</w:t>
      </w:r>
      <w:r>
        <w:rPr>
          <w:rFonts w:ascii="Cambria"/>
          <w:color w:val="17365D"/>
          <w:spacing w:val="-2"/>
          <w:sz w:val="52"/>
        </w:rPr>
        <w:t>S</w:t>
      </w:r>
      <w:r>
        <w:rPr>
          <w:rFonts w:ascii="Cambria"/>
          <w:color w:val="17365D"/>
          <w:spacing w:val="5"/>
          <w:sz w:val="52"/>
        </w:rPr>
        <w:t>T</w:t>
      </w:r>
      <w:r>
        <w:rPr>
          <w:rFonts w:ascii="Cambria"/>
          <w:color w:val="17365D"/>
          <w:spacing w:val="1"/>
          <w:sz w:val="52"/>
        </w:rPr>
        <w:t>I</w:t>
      </w:r>
      <w:r>
        <w:rPr>
          <w:rFonts w:ascii="Cambria"/>
          <w:color w:val="17365D"/>
          <w:spacing w:val="5"/>
          <w:sz w:val="52"/>
        </w:rPr>
        <w:t>N</w:t>
      </w:r>
      <w:r>
        <w:rPr>
          <w:rFonts w:ascii="Cambria"/>
          <w:color w:val="17365D"/>
          <w:sz w:val="52"/>
        </w:rPr>
        <w:t>G</w:t>
      </w:r>
      <w:r>
        <w:rPr>
          <w:rFonts w:ascii="Cambria"/>
          <w:color w:val="17365D"/>
          <w:spacing w:val="11"/>
          <w:sz w:val="52"/>
        </w:rPr>
        <w:t xml:space="preserve"> </w:t>
      </w:r>
      <w:r>
        <w:rPr>
          <w:rFonts w:ascii="Cambria"/>
          <w:color w:val="17365D"/>
          <w:spacing w:val="-2"/>
          <w:sz w:val="52"/>
        </w:rPr>
        <w:t>F</w:t>
      </w:r>
      <w:r>
        <w:rPr>
          <w:rFonts w:ascii="Cambria"/>
          <w:color w:val="17365D"/>
          <w:spacing w:val="5"/>
          <w:sz w:val="52"/>
        </w:rPr>
        <w:t>O</w:t>
      </w:r>
      <w:r>
        <w:rPr>
          <w:rFonts w:ascii="Cambria"/>
          <w:color w:val="17365D"/>
          <w:spacing w:val="3"/>
          <w:sz w:val="52"/>
        </w:rPr>
        <w:t>L</w:t>
      </w:r>
      <w:r>
        <w:rPr>
          <w:rFonts w:ascii="Cambria"/>
          <w:color w:val="17365D"/>
          <w:spacing w:val="-2"/>
          <w:sz w:val="52"/>
        </w:rPr>
        <w:t>L</w:t>
      </w:r>
      <w:r>
        <w:rPr>
          <w:rFonts w:ascii="Cambria"/>
          <w:color w:val="17365D"/>
          <w:spacing w:val="2"/>
          <w:sz w:val="52"/>
        </w:rPr>
        <w:t>O</w:t>
      </w:r>
      <w:r>
        <w:rPr>
          <w:rFonts w:ascii="Cambria"/>
          <w:color w:val="17365D"/>
          <w:spacing w:val="-23"/>
          <w:sz w:val="52"/>
        </w:rPr>
        <w:t>W</w:t>
      </w:r>
      <w:r>
        <w:rPr>
          <w:rFonts w:ascii="Cambria"/>
          <w:color w:val="17365D"/>
          <w:spacing w:val="4"/>
          <w:sz w:val="52"/>
        </w:rPr>
        <w:t>-</w:t>
      </w:r>
      <w:r>
        <w:rPr>
          <w:rFonts w:ascii="Cambria"/>
          <w:color w:val="17365D"/>
          <w:spacing w:val="5"/>
          <w:sz w:val="52"/>
        </w:rPr>
        <w:t>U</w:t>
      </w:r>
      <w:r>
        <w:rPr>
          <w:rFonts w:ascii="Cambria"/>
          <w:color w:val="17365D"/>
          <w:sz w:val="52"/>
        </w:rPr>
        <w:t>P</w:t>
      </w:r>
      <w:r>
        <w:rPr>
          <w:rFonts w:ascii="Cambria"/>
          <w:color w:val="17365D"/>
          <w:spacing w:val="9"/>
          <w:sz w:val="52"/>
        </w:rPr>
        <w:t xml:space="preserve"> </w:t>
      </w:r>
      <w:r>
        <w:rPr>
          <w:rFonts w:ascii="Cambria"/>
          <w:color w:val="17365D"/>
          <w:spacing w:val="-9"/>
          <w:sz w:val="52"/>
        </w:rPr>
        <w:t>D</w:t>
      </w:r>
      <w:r>
        <w:rPr>
          <w:rFonts w:ascii="Cambria"/>
          <w:color w:val="17365D"/>
          <w:spacing w:val="-30"/>
          <w:sz w:val="52"/>
        </w:rPr>
        <w:t>A</w:t>
      </w:r>
      <w:r>
        <w:rPr>
          <w:rFonts w:ascii="Cambria"/>
          <w:color w:val="17365D"/>
          <w:spacing w:val="-38"/>
          <w:sz w:val="52"/>
        </w:rPr>
        <w:t>TA</w:t>
      </w:r>
    </w:p>
    <w:p w14:paraId="3139A079" w14:textId="77777777" w:rsidR="00B848F5" w:rsidRDefault="00B848F5">
      <w:pPr>
        <w:spacing w:before="8"/>
        <w:rPr>
          <w:rFonts w:ascii="Cambria" w:eastAsia="Cambria" w:hAnsi="Cambria" w:cs="Cambria"/>
          <w:sz w:val="6"/>
          <w:szCs w:val="6"/>
        </w:rPr>
      </w:pPr>
    </w:p>
    <w:p w14:paraId="0ACDFF1A" w14:textId="27306E41" w:rsidR="00B848F5" w:rsidRDefault="007D3AB3">
      <w:pPr>
        <w:spacing w:line="20" w:lineRule="atLeast"/>
        <w:ind w:left="14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7B23908C" wp14:editId="7CD58A88">
                <wp:extent cx="5993765" cy="13970"/>
                <wp:effectExtent l="6350" t="3810" r="635" b="1270"/>
                <wp:docPr id="640"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641" name="Group 641"/>
                        <wpg:cNvGrpSpPr>
                          <a:grpSpLocks/>
                        </wpg:cNvGrpSpPr>
                        <wpg:grpSpPr bwMode="auto">
                          <a:xfrm>
                            <a:off x="11" y="11"/>
                            <a:ext cx="9418" cy="2"/>
                            <a:chOff x="11" y="11"/>
                            <a:chExt cx="9418" cy="2"/>
                          </a:xfrm>
                        </wpg:grpSpPr>
                        <wps:wsp>
                          <wps:cNvPr id="642" name="Freeform 642"/>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D0B5BD" id="Group 640"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">
                <v:group id="Group 641"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42"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" path="m,l9417,e" filled="f" strokecolor="#4f81bd" strokeweight=".37358mm">
                    <v:path arrowok="t" o:connecttype="custom" o:connectlocs="0,0;9417,0" o:connectangles="0,0"/>
                  </v:shape>
                </v:group>
                <w10:anchorlock/>
              </v:group>
            </w:pict>
          </mc:Fallback>
        </mc:AlternateContent>
      </w:r>
    </w:p>
    <w:p w14:paraId="1BC04451" w14:textId="77777777" w:rsidR="00B848F5" w:rsidRDefault="00B848F5">
      <w:pPr>
        <w:spacing w:line="20" w:lineRule="atLeast"/>
        <w:rPr>
          <w:rFonts w:ascii="Cambria" w:eastAsia="Cambria" w:hAnsi="Cambria" w:cs="Cambria"/>
          <w:sz w:val="2"/>
          <w:szCs w:val="2"/>
        </w:rPr>
        <w:sectPr w:rsidR="00B848F5">
          <w:pgSz w:w="12240" w:h="15840"/>
          <w:pgMar w:top="640" w:right="1260" w:bottom="280" w:left="1260" w:header="720" w:footer="720" w:gutter="0"/>
          <w:cols w:space="720"/>
        </w:sectPr>
      </w:pPr>
    </w:p>
    <w:p w14:paraId="3A098FEC" w14:textId="77777777" w:rsidR="00B848F5" w:rsidRDefault="00B848F5">
      <w:pPr>
        <w:spacing w:before="4"/>
        <w:rPr>
          <w:rFonts w:ascii="Cambria" w:eastAsia="Cambria" w:hAnsi="Cambria" w:cs="Cambria"/>
          <w:sz w:val="6"/>
          <w:szCs w:val="6"/>
        </w:rPr>
      </w:pPr>
    </w:p>
    <w:p w14:paraId="1A3F67B3" w14:textId="77777777" w:rsidR="00B848F5" w:rsidRDefault="00B848F5">
      <w:pPr>
        <w:spacing w:before="5"/>
        <w:rPr>
          <w:rFonts w:ascii="Cambria" w:eastAsia="Cambria" w:hAnsi="Cambria" w:cs="Cambria"/>
          <w:sz w:val="16"/>
          <w:szCs w:val="16"/>
        </w:rPr>
      </w:pPr>
    </w:p>
    <w:p w14:paraId="0D7A0417" w14:textId="77E8A7C9" w:rsidR="00B848F5" w:rsidRDefault="00793E58">
      <w:pPr>
        <w:spacing w:before="56"/>
        <w:ind w:left="180" w:right="416"/>
      </w:pPr>
      <w:r>
        <w:rPr>
          <w:color w:val="090909"/>
          <w:spacing w:val="-1"/>
        </w:rPr>
        <w:t>The</w:t>
      </w:r>
      <w:r>
        <w:rPr>
          <w:color w:val="090909"/>
          <w:spacing w:val="1"/>
        </w:rPr>
        <w:t xml:space="preserve"> </w:t>
      </w:r>
      <w:r>
        <w:rPr>
          <w:color w:val="090909"/>
          <w:spacing w:val="-1"/>
        </w:rPr>
        <w:t>NJSCR</w:t>
      </w:r>
      <w:r>
        <w:rPr>
          <w:color w:val="090909"/>
        </w:rPr>
        <w:t xml:space="preserve"> </w:t>
      </w:r>
      <w:r>
        <w:rPr>
          <w:color w:val="090909"/>
          <w:spacing w:val="-1"/>
        </w:rPr>
        <w:t>will</w:t>
      </w:r>
      <w:r>
        <w:rPr>
          <w:color w:val="090909"/>
          <w:spacing w:val="-3"/>
        </w:rPr>
        <w:t xml:space="preserve"> </w:t>
      </w:r>
      <w:r>
        <w:rPr>
          <w:color w:val="090909"/>
          <w:spacing w:val="-1"/>
        </w:rPr>
        <w:t>provide</w:t>
      </w:r>
      <w:r>
        <w:rPr>
          <w:color w:val="090909"/>
          <w:spacing w:val="1"/>
        </w:rPr>
        <w:t xml:space="preserve"> </w:t>
      </w:r>
      <w:r>
        <w:rPr>
          <w:color w:val="090909"/>
        </w:rPr>
        <w:t>a</w:t>
      </w:r>
      <w:r>
        <w:rPr>
          <w:color w:val="090909"/>
          <w:spacing w:val="-2"/>
        </w:rPr>
        <w:t xml:space="preserve"> </w:t>
      </w:r>
      <w:r>
        <w:rPr>
          <w:color w:val="090909"/>
          <w:spacing w:val="-1"/>
        </w:rPr>
        <w:t>follow</w:t>
      </w:r>
      <w:r>
        <w:rPr>
          <w:color w:val="090909"/>
          <w:spacing w:val="1"/>
        </w:rPr>
        <w:t xml:space="preserve"> </w:t>
      </w:r>
      <w:r>
        <w:rPr>
          <w:color w:val="090909"/>
          <w:spacing w:val="-1"/>
        </w:rPr>
        <w:t>up report,</w:t>
      </w:r>
      <w:r>
        <w:rPr>
          <w:color w:val="090909"/>
        </w:rPr>
        <w:t xml:space="preserve"> </w:t>
      </w:r>
      <w:r>
        <w:rPr>
          <w:color w:val="090909"/>
          <w:spacing w:val="-1"/>
        </w:rPr>
        <w:t>by request,</w:t>
      </w:r>
      <w:r>
        <w:rPr>
          <w:color w:val="090909"/>
          <w:spacing w:val="-2"/>
        </w:rPr>
        <w:t xml:space="preserve"> </w:t>
      </w:r>
      <w:r>
        <w:rPr>
          <w:color w:val="090909"/>
        </w:rPr>
        <w:t>to</w:t>
      </w:r>
      <w:r>
        <w:rPr>
          <w:color w:val="090909"/>
          <w:spacing w:val="-1"/>
        </w:rPr>
        <w:t xml:space="preserve"> each New</w:t>
      </w:r>
      <w:r>
        <w:rPr>
          <w:color w:val="090909"/>
          <w:spacing w:val="1"/>
        </w:rPr>
        <w:t xml:space="preserve"> </w:t>
      </w:r>
      <w:r>
        <w:rPr>
          <w:color w:val="090909"/>
          <w:spacing w:val="-1"/>
        </w:rPr>
        <w:t>Jersey reporting facility two</w:t>
      </w:r>
      <w:r>
        <w:rPr>
          <w:color w:val="090909"/>
          <w:spacing w:val="1"/>
        </w:rPr>
        <w:t xml:space="preserve"> </w:t>
      </w:r>
      <w:r>
        <w:rPr>
          <w:color w:val="090909"/>
          <w:spacing w:val="-1"/>
        </w:rPr>
        <w:t>times</w:t>
      </w:r>
      <w:r>
        <w:rPr>
          <w:color w:val="090909"/>
          <w:spacing w:val="51"/>
        </w:rPr>
        <w:t xml:space="preserve"> </w:t>
      </w:r>
      <w:r>
        <w:rPr>
          <w:color w:val="090909"/>
          <w:spacing w:val="-1"/>
        </w:rPr>
        <w:t>per</w:t>
      </w:r>
      <w:r>
        <w:rPr>
          <w:color w:val="090909"/>
        </w:rPr>
        <w:t xml:space="preserve"> </w:t>
      </w:r>
      <w:r>
        <w:rPr>
          <w:color w:val="090909"/>
          <w:spacing w:val="-1"/>
        </w:rPr>
        <w:t>year</w:t>
      </w:r>
      <w:r w:rsidR="00D93D27">
        <w:rPr>
          <w:color w:val="090909"/>
          <w:spacing w:val="-1"/>
        </w:rPr>
        <w:t xml:space="preserve"> providing the facility is in compliance with NJ cancer reporting rules</w:t>
      </w:r>
      <w:r>
        <w:rPr>
          <w:color w:val="090909"/>
          <w:spacing w:val="-1"/>
        </w:rPr>
        <w:t>.</w:t>
      </w:r>
      <w:r>
        <w:rPr>
          <w:color w:val="090909"/>
        </w:rPr>
        <w:t xml:space="preserve"> </w:t>
      </w:r>
      <w:r>
        <w:rPr>
          <w:color w:val="090909"/>
          <w:spacing w:val="-1"/>
        </w:rPr>
        <w:t>The</w:t>
      </w:r>
      <w:r>
        <w:rPr>
          <w:color w:val="090909"/>
          <w:spacing w:val="-2"/>
        </w:rPr>
        <w:t xml:space="preserve"> </w:t>
      </w:r>
      <w:r>
        <w:rPr>
          <w:color w:val="090909"/>
          <w:spacing w:val="-1"/>
        </w:rPr>
        <w:t>purpose</w:t>
      </w:r>
      <w:r>
        <w:rPr>
          <w:color w:val="090909"/>
          <w:spacing w:val="-2"/>
        </w:rPr>
        <w:t xml:space="preserve"> </w:t>
      </w:r>
      <w:r>
        <w:rPr>
          <w:color w:val="090909"/>
        </w:rPr>
        <w:t>of</w:t>
      </w:r>
      <w:r>
        <w:rPr>
          <w:color w:val="090909"/>
          <w:spacing w:val="-2"/>
        </w:rPr>
        <w:t xml:space="preserve"> the</w:t>
      </w:r>
      <w:r>
        <w:rPr>
          <w:color w:val="090909"/>
          <w:spacing w:val="1"/>
        </w:rPr>
        <w:t xml:space="preserve"> </w:t>
      </w:r>
      <w:r>
        <w:rPr>
          <w:color w:val="090909"/>
          <w:spacing w:val="-1"/>
        </w:rPr>
        <w:t>report</w:t>
      </w:r>
      <w:r>
        <w:rPr>
          <w:color w:val="090909"/>
          <w:spacing w:val="1"/>
        </w:rPr>
        <w:t xml:space="preserve"> </w:t>
      </w:r>
      <w:r>
        <w:rPr>
          <w:color w:val="090909"/>
          <w:spacing w:val="-1"/>
        </w:rPr>
        <w:t>is</w:t>
      </w:r>
      <w:r>
        <w:rPr>
          <w:color w:val="090909"/>
          <w:spacing w:val="-2"/>
        </w:rPr>
        <w:t xml:space="preserve"> </w:t>
      </w:r>
      <w:r>
        <w:rPr>
          <w:color w:val="090909"/>
          <w:spacing w:val="-1"/>
        </w:rPr>
        <w:t>to</w:t>
      </w:r>
      <w:r>
        <w:rPr>
          <w:color w:val="090909"/>
          <w:spacing w:val="1"/>
        </w:rPr>
        <w:t xml:space="preserve"> </w:t>
      </w:r>
      <w:r>
        <w:rPr>
          <w:color w:val="090909"/>
          <w:spacing w:val="-1"/>
        </w:rPr>
        <w:t>assist</w:t>
      </w:r>
      <w:r>
        <w:rPr>
          <w:color w:val="090909"/>
          <w:spacing w:val="1"/>
        </w:rPr>
        <w:t xml:space="preserve"> </w:t>
      </w:r>
      <w:r>
        <w:rPr>
          <w:color w:val="090909"/>
          <w:spacing w:val="-1"/>
        </w:rPr>
        <w:t>cancer</w:t>
      </w:r>
      <w:r>
        <w:rPr>
          <w:color w:val="090909"/>
          <w:spacing w:val="-2"/>
        </w:rPr>
        <w:t xml:space="preserve"> </w:t>
      </w:r>
      <w:r>
        <w:rPr>
          <w:color w:val="090909"/>
          <w:spacing w:val="-1"/>
        </w:rPr>
        <w:t>registries</w:t>
      </w:r>
      <w:r>
        <w:rPr>
          <w:color w:val="090909"/>
          <w:spacing w:val="-2"/>
        </w:rPr>
        <w:t xml:space="preserve"> </w:t>
      </w:r>
      <w:r>
        <w:rPr>
          <w:color w:val="090909"/>
          <w:spacing w:val="-1"/>
        </w:rPr>
        <w:t>with</w:t>
      </w:r>
      <w:r>
        <w:rPr>
          <w:color w:val="090909"/>
          <w:spacing w:val="-3"/>
        </w:rPr>
        <w:t xml:space="preserve"> </w:t>
      </w:r>
      <w:r>
        <w:rPr>
          <w:color w:val="090909"/>
          <w:spacing w:val="-1"/>
        </w:rPr>
        <w:t>maintaining</w:t>
      </w:r>
      <w:r>
        <w:rPr>
          <w:color w:val="090909"/>
          <w:spacing w:val="-3"/>
        </w:rPr>
        <w:t xml:space="preserve"> </w:t>
      </w:r>
      <w:r>
        <w:rPr>
          <w:color w:val="090909"/>
          <w:spacing w:val="-1"/>
        </w:rPr>
        <w:t>current</w:t>
      </w:r>
      <w:r>
        <w:rPr>
          <w:color w:val="090909"/>
          <w:spacing w:val="1"/>
        </w:rPr>
        <w:t xml:space="preserve"> </w:t>
      </w:r>
      <w:r>
        <w:rPr>
          <w:color w:val="090909"/>
          <w:spacing w:val="-1"/>
        </w:rPr>
        <w:t>and accurate</w:t>
      </w:r>
      <w:r>
        <w:rPr>
          <w:color w:val="090909"/>
          <w:spacing w:val="67"/>
        </w:rPr>
        <w:t xml:space="preserve"> </w:t>
      </w:r>
      <w:r>
        <w:rPr>
          <w:color w:val="090909"/>
          <w:spacing w:val="-1"/>
        </w:rPr>
        <w:t>follow-up data.</w:t>
      </w:r>
    </w:p>
    <w:p w14:paraId="1CFB9377" w14:textId="77777777" w:rsidR="00B848F5" w:rsidRDefault="00B848F5">
      <w:pPr>
        <w:spacing w:before="4"/>
        <w:rPr>
          <w:rFonts w:ascii="Calibri" w:eastAsia="Calibri" w:hAnsi="Calibri" w:cs="Calibri"/>
          <w:sz w:val="29"/>
          <w:szCs w:val="29"/>
        </w:rPr>
      </w:pPr>
    </w:p>
    <w:p w14:paraId="7A54FD0A" w14:textId="3592B5A9" w:rsidR="00B848F5" w:rsidRDefault="00793E58">
      <w:pPr>
        <w:ind w:left="180"/>
      </w:pPr>
      <w:r>
        <w:rPr>
          <w:color w:val="090909"/>
          <w:spacing w:val="-1"/>
        </w:rPr>
        <w:t>New</w:t>
      </w:r>
      <w:r>
        <w:rPr>
          <w:color w:val="090909"/>
          <w:spacing w:val="1"/>
        </w:rPr>
        <w:t xml:space="preserve"> </w:t>
      </w:r>
      <w:r>
        <w:rPr>
          <w:color w:val="090909"/>
          <w:spacing w:val="-1"/>
        </w:rPr>
        <w:t>Jersey</w:t>
      </w:r>
      <w:r>
        <w:rPr>
          <w:color w:val="090909"/>
          <w:spacing w:val="1"/>
        </w:rPr>
        <w:t xml:space="preserve"> </w:t>
      </w:r>
      <w:r>
        <w:rPr>
          <w:color w:val="090909"/>
          <w:spacing w:val="-1"/>
        </w:rPr>
        <w:t>health care</w:t>
      </w:r>
      <w:r>
        <w:rPr>
          <w:color w:val="090909"/>
          <w:spacing w:val="1"/>
        </w:rPr>
        <w:t xml:space="preserve"> </w:t>
      </w:r>
      <w:r>
        <w:rPr>
          <w:color w:val="090909"/>
          <w:spacing w:val="-1"/>
        </w:rPr>
        <w:t>facilities</w:t>
      </w:r>
      <w:r>
        <w:rPr>
          <w:color w:val="090909"/>
          <w:spacing w:val="-2"/>
        </w:rPr>
        <w:t xml:space="preserve"> </w:t>
      </w:r>
      <w:r>
        <w:rPr>
          <w:color w:val="090909"/>
        </w:rPr>
        <w:t>may</w:t>
      </w:r>
      <w:r>
        <w:rPr>
          <w:color w:val="090909"/>
          <w:spacing w:val="-1"/>
        </w:rPr>
        <w:t xml:space="preserve"> request</w:t>
      </w:r>
      <w:r>
        <w:rPr>
          <w:color w:val="090909"/>
          <w:spacing w:val="1"/>
        </w:rPr>
        <w:t xml:space="preserve"> </w:t>
      </w:r>
      <w:r>
        <w:rPr>
          <w:color w:val="090909"/>
        </w:rPr>
        <w:t xml:space="preserve">a </w:t>
      </w:r>
      <w:r>
        <w:rPr>
          <w:color w:val="090909"/>
          <w:spacing w:val="-1"/>
        </w:rPr>
        <w:t>follow-up report</w:t>
      </w:r>
      <w:r>
        <w:rPr>
          <w:color w:val="090909"/>
          <w:spacing w:val="1"/>
        </w:rPr>
        <w:t xml:space="preserve"> </w:t>
      </w:r>
      <w:r>
        <w:rPr>
          <w:color w:val="090909"/>
          <w:spacing w:val="-1"/>
        </w:rPr>
        <w:t>in</w:t>
      </w:r>
      <w:r>
        <w:rPr>
          <w:color w:val="090909"/>
          <w:spacing w:val="-3"/>
        </w:rPr>
        <w:t xml:space="preserve"> </w:t>
      </w:r>
      <w:r>
        <w:rPr>
          <w:color w:val="090909"/>
          <w:spacing w:val="-1"/>
        </w:rPr>
        <w:t>June</w:t>
      </w:r>
      <w:r>
        <w:rPr>
          <w:color w:val="090909"/>
          <w:spacing w:val="1"/>
        </w:rPr>
        <w:t xml:space="preserve"> </w:t>
      </w:r>
      <w:r>
        <w:rPr>
          <w:color w:val="090909"/>
          <w:spacing w:val="-1"/>
        </w:rPr>
        <w:t>and December</w:t>
      </w:r>
      <w:r>
        <w:rPr>
          <w:color w:val="090909"/>
          <w:spacing w:val="-2"/>
        </w:rPr>
        <w:t xml:space="preserve"> </w:t>
      </w:r>
      <w:r>
        <w:rPr>
          <w:color w:val="090909"/>
          <w:spacing w:val="-1"/>
        </w:rPr>
        <w:t>each</w:t>
      </w:r>
      <w:r>
        <w:rPr>
          <w:color w:val="090909"/>
          <w:spacing w:val="-3"/>
        </w:rPr>
        <w:t xml:space="preserve"> </w:t>
      </w:r>
      <w:r>
        <w:rPr>
          <w:color w:val="090909"/>
          <w:spacing w:val="-1"/>
        </w:rPr>
        <w:t>year</w:t>
      </w:r>
      <w:r w:rsidR="00D93D27">
        <w:rPr>
          <w:color w:val="090909"/>
          <w:spacing w:val="-1"/>
        </w:rPr>
        <w:t xml:space="preserve"> after receiving the email announcement that reports are available</w:t>
      </w:r>
      <w:r>
        <w:rPr>
          <w:color w:val="090909"/>
          <w:spacing w:val="-1"/>
        </w:rPr>
        <w:t>.</w:t>
      </w:r>
    </w:p>
    <w:p w14:paraId="297C6D68" w14:textId="77777777" w:rsidR="00B848F5" w:rsidRDefault="00B848F5">
      <w:pPr>
        <w:spacing w:before="4"/>
        <w:rPr>
          <w:rFonts w:ascii="Calibri" w:eastAsia="Calibri" w:hAnsi="Calibri" w:cs="Calibri"/>
          <w:sz w:val="29"/>
          <w:szCs w:val="29"/>
        </w:rPr>
      </w:pPr>
    </w:p>
    <w:p w14:paraId="257E0387" w14:textId="77777777" w:rsidR="00B848F5" w:rsidRDefault="00793E58">
      <w:pPr>
        <w:ind w:left="180" w:right="249"/>
      </w:pPr>
      <w:r>
        <w:rPr>
          <w:color w:val="090909"/>
          <w:spacing w:val="-1"/>
        </w:rPr>
        <w:t>One</w:t>
      </w:r>
      <w:r>
        <w:rPr>
          <w:color w:val="090909"/>
          <w:spacing w:val="1"/>
        </w:rPr>
        <w:t xml:space="preserve"> </w:t>
      </w:r>
      <w:r>
        <w:rPr>
          <w:color w:val="090909"/>
          <w:spacing w:val="-1"/>
        </w:rPr>
        <w:t>additional</w:t>
      </w:r>
      <w:r>
        <w:rPr>
          <w:color w:val="090909"/>
          <w:spacing w:val="-3"/>
        </w:rPr>
        <w:t xml:space="preserve"> </w:t>
      </w:r>
      <w:r>
        <w:rPr>
          <w:color w:val="090909"/>
          <w:spacing w:val="-1"/>
        </w:rPr>
        <w:t>report</w:t>
      </w:r>
      <w:r>
        <w:rPr>
          <w:color w:val="090909"/>
          <w:spacing w:val="-2"/>
        </w:rPr>
        <w:t xml:space="preserve"> </w:t>
      </w:r>
      <w:r>
        <w:rPr>
          <w:color w:val="090909"/>
          <w:spacing w:val="-1"/>
        </w:rPr>
        <w:t>will</w:t>
      </w:r>
      <w:r>
        <w:rPr>
          <w:color w:val="090909"/>
          <w:spacing w:val="-2"/>
        </w:rPr>
        <w:t xml:space="preserve"> </w:t>
      </w:r>
      <w:r>
        <w:rPr>
          <w:color w:val="090909"/>
          <w:spacing w:val="-1"/>
        </w:rPr>
        <w:t>be</w:t>
      </w:r>
      <w:r>
        <w:rPr>
          <w:color w:val="090909"/>
          <w:spacing w:val="1"/>
        </w:rPr>
        <w:t xml:space="preserve"> </w:t>
      </w:r>
      <w:r>
        <w:rPr>
          <w:color w:val="090909"/>
          <w:spacing w:val="-1"/>
        </w:rPr>
        <w:t>provided for</w:t>
      </w:r>
      <w:r>
        <w:rPr>
          <w:color w:val="090909"/>
        </w:rPr>
        <w:t xml:space="preserve"> </w:t>
      </w:r>
      <w:r>
        <w:rPr>
          <w:color w:val="090909"/>
          <w:spacing w:val="-1"/>
        </w:rPr>
        <w:t>hospitals</w:t>
      </w:r>
      <w:r>
        <w:rPr>
          <w:color w:val="090909"/>
        </w:rPr>
        <w:t xml:space="preserve"> </w:t>
      </w:r>
      <w:r>
        <w:rPr>
          <w:color w:val="090909"/>
          <w:spacing w:val="-1"/>
        </w:rPr>
        <w:t xml:space="preserve">undergoing Commission </w:t>
      </w:r>
      <w:r>
        <w:rPr>
          <w:color w:val="090909"/>
        </w:rPr>
        <w:t>on</w:t>
      </w:r>
      <w:r>
        <w:rPr>
          <w:color w:val="090909"/>
          <w:spacing w:val="-5"/>
        </w:rPr>
        <w:t xml:space="preserve"> </w:t>
      </w:r>
      <w:r>
        <w:rPr>
          <w:color w:val="090909"/>
          <w:spacing w:val="-1"/>
        </w:rPr>
        <w:t>Cancer</w:t>
      </w:r>
      <w:r>
        <w:rPr>
          <w:color w:val="090909"/>
        </w:rPr>
        <w:t xml:space="preserve"> </w:t>
      </w:r>
      <w:r>
        <w:rPr>
          <w:color w:val="090909"/>
          <w:spacing w:val="-1"/>
        </w:rPr>
        <w:t>(CoC)</w:t>
      </w:r>
      <w:r>
        <w:rPr>
          <w:color w:val="090909"/>
          <w:spacing w:val="53"/>
        </w:rPr>
        <w:t xml:space="preserve"> </w:t>
      </w:r>
      <w:r>
        <w:rPr>
          <w:color w:val="090909"/>
          <w:spacing w:val="-1"/>
        </w:rPr>
        <w:t>accreditation</w:t>
      </w:r>
      <w:r>
        <w:rPr>
          <w:color w:val="090909"/>
        </w:rPr>
        <w:t xml:space="preserve"> </w:t>
      </w:r>
      <w:r>
        <w:rPr>
          <w:color w:val="090909"/>
          <w:spacing w:val="-1"/>
        </w:rPr>
        <w:t>survey.</w:t>
      </w:r>
    </w:p>
    <w:p w14:paraId="6E5A163A" w14:textId="77777777" w:rsidR="00B848F5" w:rsidRDefault="00B848F5">
      <w:pPr>
        <w:spacing w:before="4"/>
        <w:rPr>
          <w:rFonts w:ascii="Calibri" w:eastAsia="Calibri" w:hAnsi="Calibri" w:cs="Calibri"/>
          <w:sz w:val="29"/>
          <w:szCs w:val="29"/>
        </w:rPr>
      </w:pPr>
    </w:p>
    <w:p w14:paraId="11139427" w14:textId="77777777" w:rsidR="00B848F5" w:rsidRDefault="00793E58">
      <w:pPr>
        <w:ind w:left="180" w:right="347"/>
      </w:pPr>
      <w:r>
        <w:rPr>
          <w:color w:val="090909"/>
          <w:spacing w:val="-1"/>
        </w:rPr>
        <w:t>Hospital</w:t>
      </w:r>
      <w:r>
        <w:rPr>
          <w:color w:val="090909"/>
        </w:rPr>
        <w:t xml:space="preserve"> </w:t>
      </w:r>
      <w:r>
        <w:rPr>
          <w:color w:val="090909"/>
          <w:spacing w:val="-1"/>
        </w:rPr>
        <w:t>requests</w:t>
      </w:r>
      <w:r>
        <w:rPr>
          <w:color w:val="090909"/>
          <w:spacing w:val="-2"/>
        </w:rPr>
        <w:t xml:space="preserve"> </w:t>
      </w:r>
      <w:r>
        <w:rPr>
          <w:color w:val="090909"/>
          <w:spacing w:val="-1"/>
        </w:rPr>
        <w:t>will</w:t>
      </w:r>
      <w:r>
        <w:rPr>
          <w:color w:val="090909"/>
        </w:rPr>
        <w:t xml:space="preserve"> </w:t>
      </w:r>
      <w:r>
        <w:rPr>
          <w:color w:val="090909"/>
          <w:spacing w:val="-1"/>
        </w:rPr>
        <w:t>be</w:t>
      </w:r>
      <w:r>
        <w:rPr>
          <w:color w:val="090909"/>
          <w:spacing w:val="-2"/>
        </w:rPr>
        <w:t xml:space="preserve"> </w:t>
      </w:r>
      <w:r>
        <w:rPr>
          <w:color w:val="090909"/>
          <w:spacing w:val="-1"/>
        </w:rPr>
        <w:t>honored in the</w:t>
      </w:r>
      <w:r>
        <w:rPr>
          <w:color w:val="090909"/>
          <w:spacing w:val="-2"/>
        </w:rPr>
        <w:t xml:space="preserve"> </w:t>
      </w:r>
      <w:r>
        <w:rPr>
          <w:color w:val="090909"/>
          <w:spacing w:val="-1"/>
        </w:rPr>
        <w:t>order</w:t>
      </w:r>
      <w:r>
        <w:rPr>
          <w:color w:val="090909"/>
        </w:rPr>
        <w:t xml:space="preserve"> </w:t>
      </w:r>
      <w:r>
        <w:rPr>
          <w:color w:val="090909"/>
          <w:spacing w:val="-1"/>
        </w:rPr>
        <w:t>in which they</w:t>
      </w:r>
      <w:r>
        <w:rPr>
          <w:color w:val="090909"/>
          <w:spacing w:val="2"/>
        </w:rPr>
        <w:t xml:space="preserve"> </w:t>
      </w:r>
      <w:r>
        <w:rPr>
          <w:color w:val="090909"/>
          <w:spacing w:val="-2"/>
        </w:rPr>
        <w:t>are</w:t>
      </w:r>
      <w:r>
        <w:rPr>
          <w:color w:val="090909"/>
          <w:spacing w:val="1"/>
        </w:rPr>
        <w:t xml:space="preserve"> </w:t>
      </w:r>
      <w:r>
        <w:rPr>
          <w:color w:val="090909"/>
          <w:spacing w:val="-1"/>
        </w:rPr>
        <w:t>received,</w:t>
      </w:r>
      <w:r>
        <w:rPr>
          <w:color w:val="090909"/>
          <w:spacing w:val="-2"/>
        </w:rPr>
        <w:t xml:space="preserve"> </w:t>
      </w:r>
      <w:r>
        <w:rPr>
          <w:color w:val="090909"/>
          <w:spacing w:val="-1"/>
        </w:rPr>
        <w:t>though priority will</w:t>
      </w:r>
      <w:r>
        <w:rPr>
          <w:color w:val="090909"/>
        </w:rPr>
        <w:t xml:space="preserve"> </w:t>
      </w:r>
      <w:r>
        <w:rPr>
          <w:color w:val="090909"/>
          <w:spacing w:val="-2"/>
        </w:rPr>
        <w:t>be</w:t>
      </w:r>
      <w:r>
        <w:rPr>
          <w:color w:val="090909"/>
          <w:spacing w:val="1"/>
        </w:rPr>
        <w:t xml:space="preserve"> </w:t>
      </w:r>
      <w:r>
        <w:rPr>
          <w:color w:val="090909"/>
          <w:spacing w:val="-1"/>
        </w:rPr>
        <w:t>given</w:t>
      </w:r>
      <w:r>
        <w:rPr>
          <w:color w:val="090909"/>
          <w:spacing w:val="75"/>
        </w:rPr>
        <w:t xml:space="preserve"> </w:t>
      </w:r>
      <w:r>
        <w:rPr>
          <w:color w:val="090909"/>
        </w:rPr>
        <w:t>to</w:t>
      </w:r>
      <w:r>
        <w:rPr>
          <w:color w:val="090909"/>
          <w:spacing w:val="1"/>
        </w:rPr>
        <w:t xml:space="preserve"> </w:t>
      </w:r>
      <w:r>
        <w:rPr>
          <w:color w:val="090909"/>
          <w:spacing w:val="-1"/>
        </w:rPr>
        <w:t>facilities</w:t>
      </w:r>
      <w:r>
        <w:rPr>
          <w:color w:val="090909"/>
          <w:spacing w:val="-2"/>
        </w:rPr>
        <w:t xml:space="preserve"> </w:t>
      </w:r>
      <w:r>
        <w:rPr>
          <w:color w:val="090909"/>
          <w:spacing w:val="-1"/>
        </w:rPr>
        <w:t xml:space="preserve">with </w:t>
      </w:r>
      <w:r>
        <w:rPr>
          <w:color w:val="090909"/>
        </w:rPr>
        <w:t>a</w:t>
      </w:r>
      <w:r>
        <w:rPr>
          <w:color w:val="090909"/>
          <w:spacing w:val="-2"/>
        </w:rPr>
        <w:t xml:space="preserve"> </w:t>
      </w:r>
      <w:r>
        <w:rPr>
          <w:color w:val="090909"/>
          <w:spacing w:val="-1"/>
        </w:rPr>
        <w:t xml:space="preserve">scheduled </w:t>
      </w:r>
      <w:r>
        <w:rPr>
          <w:color w:val="090909"/>
        </w:rPr>
        <w:t xml:space="preserve">CoC </w:t>
      </w:r>
      <w:r>
        <w:rPr>
          <w:color w:val="090909"/>
          <w:spacing w:val="-1"/>
        </w:rPr>
        <w:t>survey</w:t>
      </w:r>
      <w:r>
        <w:rPr>
          <w:color w:val="090909"/>
          <w:spacing w:val="1"/>
        </w:rPr>
        <w:t xml:space="preserve"> </w:t>
      </w:r>
      <w:r>
        <w:rPr>
          <w:color w:val="090909"/>
          <w:spacing w:val="-1"/>
        </w:rPr>
        <w:t>date.</w:t>
      </w:r>
    </w:p>
    <w:p w14:paraId="372750FE" w14:textId="77777777" w:rsidR="00B848F5" w:rsidRDefault="00B848F5">
      <w:pPr>
        <w:spacing w:before="6"/>
        <w:rPr>
          <w:rFonts w:ascii="Calibri" w:eastAsia="Calibri" w:hAnsi="Calibri" w:cs="Calibri"/>
          <w:sz w:val="29"/>
          <w:szCs w:val="29"/>
        </w:rPr>
      </w:pPr>
    </w:p>
    <w:p w14:paraId="7A5AFC48" w14:textId="77777777" w:rsidR="00B848F5" w:rsidRDefault="00793E58">
      <w:pPr>
        <w:ind w:left="180"/>
      </w:pPr>
      <w:r>
        <w:rPr>
          <w:color w:val="090909"/>
        </w:rPr>
        <w:t>To</w:t>
      </w:r>
      <w:r>
        <w:rPr>
          <w:color w:val="090909"/>
          <w:spacing w:val="1"/>
        </w:rPr>
        <w:t xml:space="preserve"> </w:t>
      </w:r>
      <w:r>
        <w:rPr>
          <w:color w:val="090909"/>
          <w:spacing w:val="-1"/>
        </w:rPr>
        <w:t>request</w:t>
      </w:r>
      <w:r>
        <w:rPr>
          <w:color w:val="090909"/>
          <w:spacing w:val="-2"/>
        </w:rPr>
        <w:t xml:space="preserve"> </w:t>
      </w:r>
      <w:r>
        <w:rPr>
          <w:color w:val="090909"/>
        </w:rPr>
        <w:t xml:space="preserve">a </w:t>
      </w:r>
      <w:r>
        <w:rPr>
          <w:color w:val="090909"/>
          <w:spacing w:val="-1"/>
        </w:rPr>
        <w:t>follow</w:t>
      </w:r>
      <w:r>
        <w:rPr>
          <w:color w:val="090909"/>
          <w:spacing w:val="1"/>
        </w:rPr>
        <w:t xml:space="preserve"> </w:t>
      </w:r>
      <w:r>
        <w:rPr>
          <w:color w:val="090909"/>
          <w:spacing w:val="-1"/>
        </w:rPr>
        <w:t>up report,</w:t>
      </w:r>
      <w:r>
        <w:rPr>
          <w:color w:val="090909"/>
          <w:spacing w:val="-2"/>
        </w:rPr>
        <w:t xml:space="preserve"> </w:t>
      </w:r>
      <w:r>
        <w:rPr>
          <w:color w:val="090909"/>
          <w:spacing w:val="-1"/>
        </w:rPr>
        <w:t>email</w:t>
      </w:r>
      <w:r>
        <w:rPr>
          <w:color w:val="090909"/>
        </w:rPr>
        <w:t xml:space="preserve"> </w:t>
      </w:r>
      <w:r>
        <w:rPr>
          <w:color w:val="090909"/>
          <w:spacing w:val="-1"/>
        </w:rPr>
        <w:t>NJSCR</w:t>
      </w:r>
      <w:r>
        <w:rPr>
          <w:color w:val="090909"/>
        </w:rPr>
        <w:t xml:space="preserve"> </w:t>
      </w:r>
      <w:r>
        <w:rPr>
          <w:color w:val="090909"/>
          <w:spacing w:val="-1"/>
        </w:rPr>
        <w:t>with the</w:t>
      </w:r>
      <w:r>
        <w:rPr>
          <w:color w:val="090909"/>
          <w:spacing w:val="-2"/>
        </w:rPr>
        <w:t xml:space="preserve"> </w:t>
      </w:r>
      <w:r>
        <w:rPr>
          <w:color w:val="090909"/>
          <w:spacing w:val="-1"/>
        </w:rPr>
        <w:t>following information:</w:t>
      </w:r>
    </w:p>
    <w:p w14:paraId="0F8D5876" w14:textId="77777777" w:rsidR="00B848F5" w:rsidRDefault="00793E58">
      <w:pPr>
        <w:numPr>
          <w:ilvl w:val="0"/>
          <w:numId w:val="24"/>
        </w:numPr>
        <w:tabs>
          <w:tab w:val="left" w:pos="901"/>
        </w:tabs>
        <w:spacing w:before="43"/>
        <w:ind w:hanging="360"/>
      </w:pPr>
      <w:r>
        <w:rPr>
          <w:color w:val="090909"/>
          <w:spacing w:val="-1"/>
        </w:rPr>
        <w:t>Name</w:t>
      </w:r>
      <w:r>
        <w:rPr>
          <w:color w:val="090909"/>
          <w:spacing w:val="1"/>
        </w:rPr>
        <w:t xml:space="preserve"> </w:t>
      </w:r>
      <w:r>
        <w:rPr>
          <w:color w:val="090909"/>
          <w:spacing w:val="-1"/>
        </w:rPr>
        <w:t>and</w:t>
      </w:r>
      <w:r>
        <w:rPr>
          <w:color w:val="090909"/>
          <w:spacing w:val="-3"/>
        </w:rPr>
        <w:t xml:space="preserve"> </w:t>
      </w:r>
      <w:r>
        <w:rPr>
          <w:color w:val="090909"/>
          <w:spacing w:val="-1"/>
        </w:rPr>
        <w:t>contact</w:t>
      </w:r>
      <w:r>
        <w:rPr>
          <w:color w:val="090909"/>
          <w:spacing w:val="1"/>
        </w:rPr>
        <w:t xml:space="preserve"> </w:t>
      </w:r>
      <w:r>
        <w:rPr>
          <w:color w:val="090909"/>
          <w:spacing w:val="-1"/>
        </w:rPr>
        <w:t>information</w:t>
      </w:r>
      <w:r>
        <w:rPr>
          <w:color w:val="090909"/>
          <w:spacing w:val="-3"/>
        </w:rPr>
        <w:t xml:space="preserve"> </w:t>
      </w:r>
      <w:r>
        <w:rPr>
          <w:color w:val="090909"/>
        </w:rPr>
        <w:t xml:space="preserve">of </w:t>
      </w:r>
      <w:r>
        <w:rPr>
          <w:color w:val="090909"/>
          <w:spacing w:val="-1"/>
        </w:rPr>
        <w:t>the</w:t>
      </w:r>
      <w:r>
        <w:rPr>
          <w:color w:val="090909"/>
          <w:spacing w:val="-2"/>
        </w:rPr>
        <w:t xml:space="preserve"> </w:t>
      </w:r>
      <w:r>
        <w:rPr>
          <w:color w:val="090909"/>
          <w:spacing w:val="-1"/>
        </w:rPr>
        <w:t>person requesting the</w:t>
      </w:r>
      <w:r>
        <w:rPr>
          <w:color w:val="090909"/>
          <w:spacing w:val="1"/>
        </w:rPr>
        <w:t xml:space="preserve"> </w:t>
      </w:r>
      <w:proofErr w:type="gramStart"/>
      <w:r>
        <w:rPr>
          <w:color w:val="090909"/>
          <w:spacing w:val="-1"/>
        </w:rPr>
        <w:t>report</w:t>
      </w:r>
      <w:proofErr w:type="gramEnd"/>
    </w:p>
    <w:p w14:paraId="3C87558C" w14:textId="77777777" w:rsidR="00B848F5" w:rsidRDefault="00793E58">
      <w:pPr>
        <w:numPr>
          <w:ilvl w:val="0"/>
          <w:numId w:val="24"/>
        </w:numPr>
        <w:tabs>
          <w:tab w:val="left" w:pos="901"/>
        </w:tabs>
        <w:spacing w:before="46"/>
        <w:ind w:hanging="360"/>
      </w:pPr>
      <w:r>
        <w:rPr>
          <w:color w:val="090909"/>
          <w:spacing w:val="-1"/>
        </w:rPr>
        <w:t>Name</w:t>
      </w:r>
      <w:r>
        <w:rPr>
          <w:color w:val="090909"/>
          <w:spacing w:val="-2"/>
        </w:rPr>
        <w:t xml:space="preserve"> </w:t>
      </w:r>
      <w:r>
        <w:rPr>
          <w:color w:val="090909"/>
        </w:rPr>
        <w:t>of</w:t>
      </w:r>
      <w:r>
        <w:rPr>
          <w:color w:val="090909"/>
          <w:spacing w:val="-3"/>
        </w:rPr>
        <w:t xml:space="preserve"> </w:t>
      </w:r>
      <w:r>
        <w:rPr>
          <w:color w:val="090909"/>
          <w:spacing w:val="-1"/>
        </w:rPr>
        <w:t>the</w:t>
      </w:r>
      <w:r>
        <w:rPr>
          <w:color w:val="090909"/>
          <w:spacing w:val="1"/>
        </w:rPr>
        <w:t xml:space="preserve"> </w:t>
      </w:r>
      <w:r>
        <w:rPr>
          <w:color w:val="090909"/>
          <w:spacing w:val="-1"/>
        </w:rPr>
        <w:t>facility</w:t>
      </w:r>
    </w:p>
    <w:p w14:paraId="2EE9BBEB" w14:textId="77777777" w:rsidR="00B848F5" w:rsidRDefault="00793E58">
      <w:pPr>
        <w:numPr>
          <w:ilvl w:val="0"/>
          <w:numId w:val="24"/>
        </w:numPr>
        <w:tabs>
          <w:tab w:val="left" w:pos="901"/>
        </w:tabs>
        <w:spacing w:before="43"/>
        <w:ind w:hanging="360"/>
      </w:pPr>
      <w:r>
        <w:rPr>
          <w:color w:val="090909"/>
          <w:spacing w:val="-1"/>
        </w:rPr>
        <w:t>Reference</w:t>
      </w:r>
      <w:r>
        <w:rPr>
          <w:color w:val="090909"/>
          <w:spacing w:val="1"/>
        </w:rPr>
        <w:t xml:space="preserve"> </w:t>
      </w:r>
      <w:r>
        <w:rPr>
          <w:color w:val="090909"/>
          <w:spacing w:val="-1"/>
        </w:rPr>
        <w:t>date</w:t>
      </w:r>
      <w:r>
        <w:rPr>
          <w:color w:val="090909"/>
          <w:spacing w:val="-2"/>
        </w:rPr>
        <w:t xml:space="preserve"> </w:t>
      </w:r>
      <w:r>
        <w:rPr>
          <w:color w:val="090909"/>
        </w:rPr>
        <w:t xml:space="preserve">of </w:t>
      </w:r>
      <w:r>
        <w:rPr>
          <w:color w:val="090909"/>
          <w:spacing w:val="-2"/>
        </w:rPr>
        <w:t>the</w:t>
      </w:r>
      <w:r>
        <w:rPr>
          <w:color w:val="090909"/>
          <w:spacing w:val="1"/>
        </w:rPr>
        <w:t xml:space="preserve"> </w:t>
      </w:r>
      <w:r>
        <w:rPr>
          <w:color w:val="090909"/>
          <w:spacing w:val="-1"/>
        </w:rPr>
        <w:t>cancer</w:t>
      </w:r>
      <w:r>
        <w:rPr>
          <w:color w:val="090909"/>
        </w:rPr>
        <w:t xml:space="preserve"> </w:t>
      </w:r>
      <w:r>
        <w:rPr>
          <w:color w:val="090909"/>
          <w:spacing w:val="-1"/>
        </w:rPr>
        <w:t>registry</w:t>
      </w:r>
    </w:p>
    <w:p w14:paraId="57DAFAF7" w14:textId="77777777" w:rsidR="00B848F5" w:rsidRDefault="00793E58">
      <w:pPr>
        <w:numPr>
          <w:ilvl w:val="0"/>
          <w:numId w:val="24"/>
        </w:numPr>
        <w:tabs>
          <w:tab w:val="left" w:pos="901"/>
        </w:tabs>
        <w:spacing w:before="46"/>
        <w:ind w:hanging="360"/>
      </w:pPr>
      <w:r>
        <w:rPr>
          <w:color w:val="090909"/>
          <w:spacing w:val="-1"/>
        </w:rPr>
        <w:t>Date</w:t>
      </w:r>
      <w:r>
        <w:rPr>
          <w:color w:val="090909"/>
          <w:spacing w:val="-2"/>
        </w:rPr>
        <w:t xml:space="preserve"> </w:t>
      </w:r>
      <w:r>
        <w:rPr>
          <w:color w:val="090909"/>
          <w:spacing w:val="-1"/>
        </w:rPr>
        <w:t>the</w:t>
      </w:r>
      <w:r>
        <w:rPr>
          <w:color w:val="090909"/>
          <w:spacing w:val="1"/>
        </w:rPr>
        <w:t xml:space="preserve"> </w:t>
      </w:r>
      <w:r>
        <w:rPr>
          <w:color w:val="090909"/>
          <w:spacing w:val="-1"/>
        </w:rPr>
        <w:t>last</w:t>
      </w:r>
      <w:r>
        <w:rPr>
          <w:color w:val="090909"/>
          <w:spacing w:val="1"/>
        </w:rPr>
        <w:t xml:space="preserve"> </w:t>
      </w:r>
      <w:r>
        <w:rPr>
          <w:color w:val="090909"/>
          <w:spacing w:val="-1"/>
        </w:rPr>
        <w:t>follow-up report</w:t>
      </w:r>
      <w:r>
        <w:rPr>
          <w:color w:val="090909"/>
          <w:spacing w:val="-2"/>
        </w:rPr>
        <w:t xml:space="preserve"> </w:t>
      </w:r>
      <w:r>
        <w:rPr>
          <w:color w:val="090909"/>
          <w:spacing w:val="-1"/>
        </w:rPr>
        <w:t>was</w:t>
      </w:r>
      <w:r>
        <w:rPr>
          <w:color w:val="090909"/>
        </w:rPr>
        <w:t xml:space="preserve"> </w:t>
      </w:r>
      <w:r>
        <w:rPr>
          <w:color w:val="090909"/>
          <w:spacing w:val="-1"/>
        </w:rPr>
        <w:t xml:space="preserve">received </w:t>
      </w:r>
      <w:r>
        <w:rPr>
          <w:color w:val="090909"/>
          <w:spacing w:val="-2"/>
        </w:rPr>
        <w:t>from</w:t>
      </w:r>
      <w:r>
        <w:rPr>
          <w:color w:val="090909"/>
          <w:spacing w:val="1"/>
        </w:rPr>
        <w:t xml:space="preserve"> </w:t>
      </w:r>
      <w:proofErr w:type="gramStart"/>
      <w:r>
        <w:rPr>
          <w:color w:val="090909"/>
          <w:spacing w:val="-2"/>
        </w:rPr>
        <w:t>NJSCR</w:t>
      </w:r>
      <w:proofErr w:type="gramEnd"/>
    </w:p>
    <w:p w14:paraId="06DAB258" w14:textId="77777777" w:rsidR="00B848F5" w:rsidRDefault="00793E58">
      <w:pPr>
        <w:numPr>
          <w:ilvl w:val="0"/>
          <w:numId w:val="24"/>
        </w:numPr>
        <w:tabs>
          <w:tab w:val="left" w:pos="901"/>
        </w:tabs>
        <w:spacing w:before="43"/>
        <w:ind w:hanging="360"/>
      </w:pPr>
      <w:r>
        <w:rPr>
          <w:color w:val="090909"/>
          <w:spacing w:val="-1"/>
        </w:rPr>
        <w:t>Date</w:t>
      </w:r>
      <w:r>
        <w:rPr>
          <w:color w:val="090909"/>
          <w:spacing w:val="-2"/>
        </w:rPr>
        <w:t xml:space="preserve"> </w:t>
      </w:r>
      <w:r>
        <w:rPr>
          <w:color w:val="090909"/>
        </w:rPr>
        <w:t>of</w:t>
      </w:r>
      <w:r>
        <w:rPr>
          <w:color w:val="090909"/>
          <w:spacing w:val="-2"/>
        </w:rPr>
        <w:t xml:space="preserve"> </w:t>
      </w:r>
      <w:r>
        <w:rPr>
          <w:color w:val="090909"/>
        </w:rPr>
        <w:t>CoC</w:t>
      </w:r>
      <w:r>
        <w:rPr>
          <w:color w:val="090909"/>
          <w:spacing w:val="-2"/>
        </w:rPr>
        <w:t xml:space="preserve"> </w:t>
      </w:r>
      <w:r>
        <w:rPr>
          <w:color w:val="090909"/>
          <w:spacing w:val="-1"/>
        </w:rPr>
        <w:t>survey (if</w:t>
      </w:r>
      <w:r>
        <w:rPr>
          <w:color w:val="090909"/>
        </w:rPr>
        <w:t xml:space="preserve"> </w:t>
      </w:r>
      <w:r>
        <w:rPr>
          <w:color w:val="090909"/>
          <w:spacing w:val="-1"/>
        </w:rPr>
        <w:t>applicable)</w:t>
      </w:r>
    </w:p>
    <w:p w14:paraId="0EF8A0EE" w14:textId="77777777" w:rsidR="00B848F5" w:rsidRDefault="00B848F5">
      <w:pPr>
        <w:spacing w:before="7"/>
        <w:rPr>
          <w:rFonts w:ascii="Calibri" w:eastAsia="Calibri" w:hAnsi="Calibri" w:cs="Calibri"/>
          <w:sz w:val="29"/>
          <w:szCs w:val="29"/>
        </w:rPr>
      </w:pPr>
    </w:p>
    <w:p w14:paraId="73427E75" w14:textId="44EB9075" w:rsidR="00B848F5" w:rsidRDefault="00793E58">
      <w:pPr>
        <w:spacing w:line="239" w:lineRule="auto"/>
        <w:ind w:left="180" w:right="347"/>
      </w:pPr>
      <w:r>
        <w:rPr>
          <w:color w:val="090909"/>
          <w:spacing w:val="-1"/>
        </w:rPr>
        <w:t>Once</w:t>
      </w:r>
      <w:r>
        <w:rPr>
          <w:color w:val="090909"/>
          <w:spacing w:val="1"/>
        </w:rPr>
        <w:t xml:space="preserve"> </w:t>
      </w:r>
      <w:r>
        <w:rPr>
          <w:color w:val="090909"/>
          <w:spacing w:val="-2"/>
        </w:rPr>
        <w:t>the</w:t>
      </w:r>
      <w:r>
        <w:rPr>
          <w:color w:val="090909"/>
          <w:spacing w:val="1"/>
        </w:rPr>
        <w:t xml:space="preserve"> </w:t>
      </w:r>
      <w:r>
        <w:rPr>
          <w:color w:val="090909"/>
          <w:spacing w:val="-1"/>
        </w:rPr>
        <w:t>report</w:t>
      </w:r>
      <w:r>
        <w:rPr>
          <w:color w:val="090909"/>
          <w:spacing w:val="1"/>
        </w:rPr>
        <w:t xml:space="preserve"> </w:t>
      </w:r>
      <w:r>
        <w:rPr>
          <w:color w:val="090909"/>
          <w:spacing w:val="-1"/>
        </w:rPr>
        <w:t>is</w:t>
      </w:r>
      <w:r>
        <w:rPr>
          <w:color w:val="090909"/>
          <w:spacing w:val="-2"/>
        </w:rPr>
        <w:t xml:space="preserve"> </w:t>
      </w:r>
      <w:r>
        <w:rPr>
          <w:color w:val="090909"/>
          <w:spacing w:val="-1"/>
        </w:rPr>
        <w:t>prepared,</w:t>
      </w:r>
      <w:r>
        <w:rPr>
          <w:color w:val="090909"/>
        </w:rPr>
        <w:t xml:space="preserve"> </w:t>
      </w:r>
      <w:r>
        <w:rPr>
          <w:color w:val="090909"/>
          <w:spacing w:val="-1"/>
        </w:rPr>
        <w:t>NJSCR</w:t>
      </w:r>
      <w:r>
        <w:rPr>
          <w:color w:val="090909"/>
        </w:rPr>
        <w:t xml:space="preserve"> </w:t>
      </w:r>
      <w:r w:rsidR="003A3B2D">
        <w:rPr>
          <w:color w:val="090909"/>
          <w:spacing w:val="-1"/>
        </w:rPr>
        <w:t>will forward the report in an encrypted email to the facility.</w:t>
      </w:r>
    </w:p>
    <w:p w14:paraId="58FA50F4" w14:textId="77777777" w:rsidR="00B848F5" w:rsidRDefault="00B848F5">
      <w:pPr>
        <w:spacing w:before="7"/>
        <w:rPr>
          <w:rFonts w:ascii="Calibri" w:eastAsia="Calibri" w:hAnsi="Calibri" w:cs="Calibri"/>
          <w:sz w:val="29"/>
          <w:szCs w:val="29"/>
        </w:rPr>
      </w:pPr>
    </w:p>
    <w:p w14:paraId="160083A0" w14:textId="77777777" w:rsidR="00B848F5" w:rsidRDefault="00793E58">
      <w:pPr>
        <w:spacing w:line="239" w:lineRule="auto"/>
        <w:ind w:left="180" w:right="347"/>
      </w:pPr>
      <w:r>
        <w:rPr>
          <w:color w:val="090909"/>
          <w:spacing w:val="-1"/>
        </w:rPr>
        <w:t>The</w:t>
      </w:r>
      <w:r>
        <w:rPr>
          <w:color w:val="090909"/>
          <w:spacing w:val="1"/>
        </w:rPr>
        <w:t xml:space="preserve"> </w:t>
      </w:r>
      <w:r>
        <w:rPr>
          <w:color w:val="090909"/>
          <w:spacing w:val="-1"/>
        </w:rPr>
        <w:t>report</w:t>
      </w:r>
      <w:r>
        <w:rPr>
          <w:color w:val="090909"/>
          <w:spacing w:val="-2"/>
        </w:rPr>
        <w:t xml:space="preserve"> </w:t>
      </w:r>
      <w:r>
        <w:rPr>
          <w:color w:val="090909"/>
          <w:spacing w:val="-1"/>
        </w:rPr>
        <w:t>will</w:t>
      </w:r>
      <w:r>
        <w:rPr>
          <w:color w:val="090909"/>
        </w:rPr>
        <w:t xml:space="preserve"> </w:t>
      </w:r>
      <w:r>
        <w:rPr>
          <w:color w:val="090909"/>
          <w:spacing w:val="-1"/>
        </w:rPr>
        <w:t>include</w:t>
      </w:r>
      <w:r>
        <w:rPr>
          <w:color w:val="090909"/>
          <w:spacing w:val="1"/>
        </w:rPr>
        <w:t xml:space="preserve"> </w:t>
      </w:r>
      <w:r>
        <w:rPr>
          <w:color w:val="090909"/>
          <w:spacing w:val="-1"/>
        </w:rPr>
        <w:t>follow-up information</w:t>
      </w:r>
      <w:r>
        <w:rPr>
          <w:color w:val="090909"/>
          <w:spacing w:val="-3"/>
        </w:rPr>
        <w:t xml:space="preserve"> </w:t>
      </w:r>
      <w:r>
        <w:rPr>
          <w:color w:val="090909"/>
        </w:rPr>
        <w:t>on</w:t>
      </w:r>
      <w:r>
        <w:rPr>
          <w:color w:val="090909"/>
          <w:spacing w:val="-1"/>
        </w:rPr>
        <w:t xml:space="preserve"> SEER</w:t>
      </w:r>
      <w:r>
        <w:rPr>
          <w:color w:val="090909"/>
          <w:spacing w:val="-2"/>
        </w:rPr>
        <w:t xml:space="preserve"> </w:t>
      </w:r>
      <w:r>
        <w:rPr>
          <w:color w:val="090909"/>
          <w:spacing w:val="-1"/>
        </w:rPr>
        <w:t>reportable,</w:t>
      </w:r>
      <w:r>
        <w:rPr>
          <w:color w:val="090909"/>
        </w:rPr>
        <w:t xml:space="preserve"> </w:t>
      </w:r>
      <w:r>
        <w:rPr>
          <w:color w:val="090909"/>
          <w:spacing w:val="-1"/>
        </w:rPr>
        <w:t>analytic</w:t>
      </w:r>
      <w:r>
        <w:rPr>
          <w:color w:val="090909"/>
          <w:spacing w:val="-2"/>
        </w:rPr>
        <w:t xml:space="preserve"> </w:t>
      </w:r>
      <w:r>
        <w:rPr>
          <w:color w:val="090909"/>
          <w:spacing w:val="-1"/>
        </w:rPr>
        <w:t>cases</w:t>
      </w:r>
      <w:r>
        <w:rPr>
          <w:color w:val="090909"/>
          <w:spacing w:val="-5"/>
        </w:rPr>
        <w:t xml:space="preserve"> </w:t>
      </w:r>
      <w:r>
        <w:rPr>
          <w:color w:val="090909"/>
          <w:spacing w:val="-1"/>
        </w:rPr>
        <w:t>submitted by the</w:t>
      </w:r>
      <w:r>
        <w:rPr>
          <w:color w:val="090909"/>
          <w:spacing w:val="63"/>
        </w:rPr>
        <w:t xml:space="preserve"> </w:t>
      </w:r>
      <w:r>
        <w:rPr>
          <w:color w:val="090909"/>
          <w:spacing w:val="-1"/>
        </w:rPr>
        <w:t>facility.</w:t>
      </w:r>
      <w:r>
        <w:rPr>
          <w:color w:val="090909"/>
          <w:spacing w:val="-3"/>
        </w:rPr>
        <w:t xml:space="preserve"> </w:t>
      </w:r>
      <w:r>
        <w:rPr>
          <w:color w:val="090909"/>
          <w:spacing w:val="-1"/>
        </w:rPr>
        <w:t>Data</w:t>
      </w:r>
      <w:r>
        <w:rPr>
          <w:color w:val="090909"/>
          <w:spacing w:val="-3"/>
        </w:rPr>
        <w:t xml:space="preserve"> </w:t>
      </w:r>
      <w:r>
        <w:rPr>
          <w:color w:val="090909"/>
          <w:spacing w:val="-1"/>
        </w:rPr>
        <w:t>fields</w:t>
      </w:r>
      <w:r>
        <w:rPr>
          <w:color w:val="090909"/>
        </w:rPr>
        <w:t xml:space="preserve"> </w:t>
      </w:r>
      <w:r>
        <w:rPr>
          <w:color w:val="090909"/>
          <w:spacing w:val="-1"/>
        </w:rPr>
        <w:t>included in the</w:t>
      </w:r>
      <w:r>
        <w:rPr>
          <w:color w:val="090909"/>
          <w:spacing w:val="1"/>
        </w:rPr>
        <w:t xml:space="preserve"> </w:t>
      </w:r>
      <w:r>
        <w:rPr>
          <w:color w:val="090909"/>
          <w:spacing w:val="-1"/>
        </w:rPr>
        <w:t>report</w:t>
      </w:r>
      <w:r>
        <w:rPr>
          <w:color w:val="090909"/>
          <w:spacing w:val="-2"/>
        </w:rPr>
        <w:t xml:space="preserve"> </w:t>
      </w:r>
      <w:r>
        <w:rPr>
          <w:color w:val="090909"/>
          <w:spacing w:val="-1"/>
        </w:rPr>
        <w:t>are</w:t>
      </w:r>
      <w:r>
        <w:rPr>
          <w:color w:val="090909"/>
          <w:spacing w:val="-2"/>
        </w:rPr>
        <w:t xml:space="preserve"> </w:t>
      </w:r>
      <w:r>
        <w:rPr>
          <w:color w:val="090909"/>
          <w:spacing w:val="-1"/>
        </w:rPr>
        <w:t>the</w:t>
      </w:r>
      <w:r>
        <w:rPr>
          <w:color w:val="090909"/>
          <w:spacing w:val="-2"/>
        </w:rPr>
        <w:t xml:space="preserve"> </w:t>
      </w:r>
      <w:r>
        <w:rPr>
          <w:color w:val="090909"/>
          <w:spacing w:val="-1"/>
        </w:rPr>
        <w:t>original</w:t>
      </w:r>
      <w:r>
        <w:rPr>
          <w:color w:val="090909"/>
        </w:rPr>
        <w:t xml:space="preserve"> </w:t>
      </w:r>
      <w:r>
        <w:rPr>
          <w:color w:val="090909"/>
          <w:spacing w:val="-1"/>
        </w:rPr>
        <w:t>values</w:t>
      </w:r>
      <w:r>
        <w:rPr>
          <w:color w:val="090909"/>
        </w:rPr>
        <w:t xml:space="preserve"> </w:t>
      </w:r>
      <w:r>
        <w:rPr>
          <w:color w:val="090909"/>
          <w:spacing w:val="-1"/>
        </w:rPr>
        <w:t>provided</w:t>
      </w:r>
      <w:r>
        <w:rPr>
          <w:color w:val="090909"/>
        </w:rPr>
        <w:t xml:space="preserve"> </w:t>
      </w:r>
      <w:r>
        <w:rPr>
          <w:color w:val="090909"/>
          <w:spacing w:val="-1"/>
        </w:rPr>
        <w:t>by the</w:t>
      </w:r>
      <w:r>
        <w:rPr>
          <w:color w:val="090909"/>
          <w:spacing w:val="-2"/>
        </w:rPr>
        <w:t xml:space="preserve"> </w:t>
      </w:r>
      <w:r>
        <w:rPr>
          <w:color w:val="090909"/>
          <w:spacing w:val="-1"/>
        </w:rPr>
        <w:t xml:space="preserve">facility </w:t>
      </w:r>
      <w:r>
        <w:rPr>
          <w:color w:val="090909"/>
        </w:rPr>
        <w:t>to</w:t>
      </w:r>
      <w:r>
        <w:rPr>
          <w:color w:val="090909"/>
          <w:spacing w:val="-1"/>
        </w:rPr>
        <w:t xml:space="preserve"> NJSCR.</w:t>
      </w:r>
      <w:r>
        <w:rPr>
          <w:color w:val="090909"/>
        </w:rPr>
        <w:t xml:space="preserve"> </w:t>
      </w:r>
      <w:r>
        <w:rPr>
          <w:color w:val="090909"/>
          <w:spacing w:val="-1"/>
        </w:rPr>
        <w:t>Date</w:t>
      </w:r>
      <w:r>
        <w:rPr>
          <w:color w:val="090909"/>
          <w:spacing w:val="65"/>
        </w:rPr>
        <w:t xml:space="preserve"> </w:t>
      </w:r>
      <w:r>
        <w:rPr>
          <w:color w:val="090909"/>
        </w:rPr>
        <w:t xml:space="preserve">of </w:t>
      </w:r>
      <w:r>
        <w:rPr>
          <w:color w:val="090909"/>
          <w:spacing w:val="-1"/>
        </w:rPr>
        <w:t>last</w:t>
      </w:r>
      <w:r>
        <w:rPr>
          <w:color w:val="090909"/>
          <w:spacing w:val="-2"/>
        </w:rPr>
        <w:t xml:space="preserve"> </w:t>
      </w:r>
      <w:r>
        <w:rPr>
          <w:color w:val="090909"/>
          <w:spacing w:val="-1"/>
        </w:rPr>
        <w:t>contact</w:t>
      </w:r>
      <w:r>
        <w:rPr>
          <w:color w:val="090909"/>
          <w:spacing w:val="-2"/>
        </w:rPr>
        <w:t xml:space="preserve"> </w:t>
      </w:r>
      <w:r>
        <w:rPr>
          <w:color w:val="090909"/>
          <w:spacing w:val="-1"/>
        </w:rPr>
        <w:t>and vital</w:t>
      </w:r>
      <w:r>
        <w:rPr>
          <w:color w:val="090909"/>
        </w:rPr>
        <w:t xml:space="preserve"> </w:t>
      </w:r>
      <w:r>
        <w:rPr>
          <w:color w:val="090909"/>
          <w:spacing w:val="-1"/>
        </w:rPr>
        <w:t>status</w:t>
      </w:r>
      <w:r>
        <w:rPr>
          <w:color w:val="090909"/>
        </w:rPr>
        <w:t xml:space="preserve"> </w:t>
      </w:r>
      <w:r>
        <w:rPr>
          <w:color w:val="090909"/>
          <w:spacing w:val="-1"/>
        </w:rPr>
        <w:t>will</w:t>
      </w:r>
      <w:r>
        <w:rPr>
          <w:color w:val="090909"/>
        </w:rPr>
        <w:t xml:space="preserve"> </w:t>
      </w:r>
      <w:r>
        <w:rPr>
          <w:color w:val="090909"/>
          <w:spacing w:val="-1"/>
        </w:rPr>
        <w:t>be</w:t>
      </w:r>
      <w:r>
        <w:rPr>
          <w:color w:val="090909"/>
          <w:spacing w:val="-2"/>
        </w:rPr>
        <w:t xml:space="preserve"> </w:t>
      </w:r>
      <w:r>
        <w:rPr>
          <w:color w:val="090909"/>
          <w:spacing w:val="-1"/>
        </w:rPr>
        <w:t>updated</w:t>
      </w:r>
      <w:r>
        <w:rPr>
          <w:color w:val="090909"/>
          <w:spacing w:val="-3"/>
        </w:rPr>
        <w:t xml:space="preserve"> </w:t>
      </w:r>
      <w:r>
        <w:rPr>
          <w:color w:val="090909"/>
          <w:spacing w:val="-1"/>
        </w:rPr>
        <w:t>with new</w:t>
      </w:r>
      <w:r>
        <w:rPr>
          <w:color w:val="090909"/>
          <w:spacing w:val="1"/>
        </w:rPr>
        <w:t xml:space="preserve"> </w:t>
      </w:r>
      <w:r>
        <w:rPr>
          <w:color w:val="090909"/>
          <w:spacing w:val="-1"/>
        </w:rPr>
        <w:t>values</w:t>
      </w:r>
      <w:r>
        <w:rPr>
          <w:color w:val="090909"/>
        </w:rPr>
        <w:t xml:space="preserve"> </w:t>
      </w:r>
      <w:r>
        <w:rPr>
          <w:color w:val="090909"/>
          <w:spacing w:val="-2"/>
        </w:rPr>
        <w:t>from</w:t>
      </w:r>
      <w:r>
        <w:rPr>
          <w:color w:val="090909"/>
          <w:spacing w:val="1"/>
        </w:rPr>
        <w:t xml:space="preserve"> </w:t>
      </w:r>
      <w:r>
        <w:rPr>
          <w:color w:val="090909"/>
          <w:spacing w:val="-1"/>
        </w:rPr>
        <w:t>NJSCR.</w:t>
      </w:r>
    </w:p>
    <w:p w14:paraId="2CC64294" w14:textId="77777777" w:rsidR="00B848F5" w:rsidRDefault="00B848F5">
      <w:pPr>
        <w:spacing w:before="6"/>
        <w:rPr>
          <w:rFonts w:ascii="Calibri" w:eastAsia="Calibri" w:hAnsi="Calibri" w:cs="Calibri"/>
          <w:sz w:val="29"/>
          <w:szCs w:val="29"/>
        </w:rPr>
      </w:pPr>
    </w:p>
    <w:p w14:paraId="4CF4FD1C" w14:textId="4BABC6E2" w:rsidR="00B848F5" w:rsidRDefault="00793E58" w:rsidP="00D93D27">
      <w:pPr>
        <w:ind w:left="180"/>
      </w:pPr>
      <w:r>
        <w:rPr>
          <w:color w:val="090909"/>
        </w:rPr>
        <w:t>For</w:t>
      </w:r>
      <w:r>
        <w:rPr>
          <w:color w:val="090909"/>
          <w:spacing w:val="-2"/>
        </w:rPr>
        <w:t xml:space="preserve"> </w:t>
      </w:r>
      <w:r>
        <w:rPr>
          <w:color w:val="090909"/>
          <w:spacing w:val="-1"/>
        </w:rPr>
        <w:t>more</w:t>
      </w:r>
      <w:r>
        <w:rPr>
          <w:color w:val="090909"/>
          <w:spacing w:val="1"/>
        </w:rPr>
        <w:t xml:space="preserve"> </w:t>
      </w:r>
      <w:r>
        <w:rPr>
          <w:color w:val="090909"/>
          <w:spacing w:val="-1"/>
        </w:rPr>
        <w:t>information</w:t>
      </w:r>
      <w:r>
        <w:rPr>
          <w:color w:val="090909"/>
          <w:spacing w:val="-3"/>
        </w:rPr>
        <w:t xml:space="preserve"> </w:t>
      </w:r>
      <w:r>
        <w:rPr>
          <w:color w:val="090909"/>
        </w:rPr>
        <w:t>on</w:t>
      </w:r>
      <w:r>
        <w:rPr>
          <w:color w:val="090909"/>
          <w:spacing w:val="-1"/>
        </w:rPr>
        <w:t xml:space="preserve"> requesting and using the</w:t>
      </w:r>
      <w:r>
        <w:rPr>
          <w:color w:val="090909"/>
          <w:spacing w:val="1"/>
        </w:rPr>
        <w:t xml:space="preserve"> </w:t>
      </w:r>
      <w:r>
        <w:rPr>
          <w:color w:val="090909"/>
          <w:spacing w:val="-2"/>
        </w:rPr>
        <w:t>NJSCR</w:t>
      </w:r>
      <w:r>
        <w:rPr>
          <w:color w:val="090909"/>
        </w:rPr>
        <w:t xml:space="preserve"> </w:t>
      </w:r>
      <w:r>
        <w:rPr>
          <w:color w:val="090909"/>
          <w:spacing w:val="-1"/>
        </w:rPr>
        <w:t>follow</w:t>
      </w:r>
      <w:r>
        <w:rPr>
          <w:color w:val="090909"/>
          <w:spacing w:val="-2"/>
        </w:rPr>
        <w:t xml:space="preserve"> </w:t>
      </w:r>
      <w:r>
        <w:rPr>
          <w:color w:val="090909"/>
          <w:spacing w:val="-1"/>
        </w:rPr>
        <w:t>up report,</w:t>
      </w:r>
      <w:r>
        <w:rPr>
          <w:color w:val="090909"/>
        </w:rPr>
        <w:t xml:space="preserve"> </w:t>
      </w:r>
      <w:r>
        <w:rPr>
          <w:color w:val="090909"/>
          <w:spacing w:val="-2"/>
        </w:rPr>
        <w:t>go</w:t>
      </w:r>
      <w:r>
        <w:rPr>
          <w:color w:val="090909"/>
          <w:spacing w:val="1"/>
        </w:rPr>
        <w:t xml:space="preserve"> </w:t>
      </w:r>
      <w:r>
        <w:rPr>
          <w:color w:val="090909"/>
          <w:spacing w:val="-1"/>
        </w:rPr>
        <w:t>to</w:t>
      </w:r>
      <w:r w:rsidR="00D93D27">
        <w:rPr>
          <w:color w:val="090909"/>
          <w:spacing w:val="-1"/>
        </w:rPr>
        <w:t>:</w:t>
      </w:r>
      <w:r>
        <w:rPr>
          <w:color w:val="090909"/>
        </w:rPr>
        <w:t xml:space="preserve"> </w:t>
      </w:r>
      <w:r>
        <w:rPr>
          <w:color w:val="0000FF"/>
        </w:rPr>
        <w:t xml:space="preserve"> </w:t>
      </w:r>
      <w:hyperlink r:id="rId68">
        <w:r>
          <w:rPr>
            <w:color w:val="0000FF"/>
            <w:spacing w:val="-1"/>
            <w:u w:val="single" w:color="0000FF"/>
          </w:rPr>
          <w:t>http://www.nj.gov/health/ces/njscr.shtml</w:t>
        </w:r>
        <w:r>
          <w:rPr>
            <w:color w:val="090909"/>
            <w:spacing w:val="-1"/>
          </w:rPr>
          <w:t>.</w:t>
        </w:r>
      </w:hyperlink>
      <w:bookmarkEnd w:id="48"/>
    </w:p>
    <w:p w14:paraId="6D9EF0BD" w14:textId="77777777" w:rsidR="00B848F5" w:rsidRDefault="00B848F5">
      <w:pPr>
        <w:sectPr w:rsidR="00B848F5">
          <w:pgSz w:w="12240" w:h="15840"/>
          <w:pgMar w:top="640" w:right="1260" w:bottom="280" w:left="1260" w:header="720" w:footer="720" w:gutter="0"/>
          <w:cols w:space="720"/>
        </w:sectPr>
      </w:pPr>
    </w:p>
    <w:p w14:paraId="05866D23" w14:textId="77777777" w:rsidR="00B848F5" w:rsidRDefault="00B848F5">
      <w:pPr>
        <w:spacing w:before="1"/>
        <w:rPr>
          <w:rFonts w:ascii="Calibri" w:eastAsia="Calibri" w:hAnsi="Calibri" w:cs="Calibri"/>
          <w:sz w:val="6"/>
          <w:szCs w:val="6"/>
        </w:rPr>
      </w:pPr>
    </w:p>
    <w:p w14:paraId="11158F8A" w14:textId="443FA54A" w:rsidR="00B848F5" w:rsidRDefault="00B848F5">
      <w:pPr>
        <w:spacing w:line="200" w:lineRule="atLeast"/>
        <w:ind w:left="105"/>
        <w:rPr>
          <w:rFonts w:ascii="Calibri" w:eastAsia="Calibri" w:hAnsi="Calibri" w:cs="Calibri"/>
          <w:sz w:val="20"/>
          <w:szCs w:val="20"/>
        </w:rPr>
      </w:pPr>
    </w:p>
    <w:p w14:paraId="033060FA" w14:textId="77777777" w:rsidR="00B848F5" w:rsidRDefault="00B848F5">
      <w:pPr>
        <w:rPr>
          <w:rFonts w:ascii="Calibri" w:eastAsia="Calibri" w:hAnsi="Calibri" w:cs="Calibri"/>
          <w:sz w:val="20"/>
          <w:szCs w:val="20"/>
        </w:rPr>
      </w:pPr>
    </w:p>
    <w:p w14:paraId="72050101" w14:textId="77777777" w:rsidR="00B848F5" w:rsidRDefault="00B848F5">
      <w:pPr>
        <w:rPr>
          <w:rFonts w:ascii="Calibri" w:eastAsia="Calibri" w:hAnsi="Calibri" w:cs="Calibri"/>
          <w:sz w:val="20"/>
          <w:szCs w:val="20"/>
        </w:rPr>
      </w:pPr>
    </w:p>
    <w:p w14:paraId="45046752" w14:textId="77777777" w:rsidR="00B848F5" w:rsidRDefault="00B848F5">
      <w:pPr>
        <w:rPr>
          <w:rFonts w:ascii="Calibri" w:eastAsia="Calibri" w:hAnsi="Calibri" w:cs="Calibri"/>
          <w:sz w:val="20"/>
          <w:szCs w:val="20"/>
        </w:rPr>
      </w:pPr>
    </w:p>
    <w:p w14:paraId="54FC8B2E" w14:textId="77777777" w:rsidR="00B848F5" w:rsidRDefault="00B848F5">
      <w:pPr>
        <w:rPr>
          <w:rFonts w:ascii="Calibri" w:eastAsia="Calibri" w:hAnsi="Calibri" w:cs="Calibri"/>
          <w:sz w:val="20"/>
          <w:szCs w:val="20"/>
        </w:rPr>
      </w:pPr>
    </w:p>
    <w:p w14:paraId="77744E1B" w14:textId="77777777" w:rsidR="00B848F5" w:rsidRDefault="00B848F5">
      <w:pPr>
        <w:rPr>
          <w:rFonts w:ascii="Calibri" w:eastAsia="Calibri" w:hAnsi="Calibri" w:cs="Calibri"/>
          <w:sz w:val="20"/>
          <w:szCs w:val="20"/>
        </w:rPr>
      </w:pPr>
    </w:p>
    <w:p w14:paraId="43E55F50" w14:textId="77777777" w:rsidR="00B848F5" w:rsidRDefault="00B848F5">
      <w:pPr>
        <w:rPr>
          <w:rFonts w:ascii="Calibri" w:eastAsia="Calibri" w:hAnsi="Calibri" w:cs="Calibri"/>
          <w:sz w:val="20"/>
          <w:szCs w:val="20"/>
        </w:rPr>
      </w:pPr>
    </w:p>
    <w:p w14:paraId="5186637E" w14:textId="77777777" w:rsidR="00B848F5" w:rsidRDefault="00B848F5">
      <w:pPr>
        <w:rPr>
          <w:rFonts w:ascii="Calibri" w:eastAsia="Calibri" w:hAnsi="Calibri" w:cs="Calibri"/>
          <w:sz w:val="20"/>
          <w:szCs w:val="20"/>
        </w:rPr>
      </w:pPr>
    </w:p>
    <w:p w14:paraId="2BA3B40A" w14:textId="77777777" w:rsidR="00B848F5" w:rsidRDefault="00B848F5">
      <w:pPr>
        <w:rPr>
          <w:rFonts w:ascii="Calibri" w:eastAsia="Calibri" w:hAnsi="Calibri" w:cs="Calibri"/>
          <w:sz w:val="20"/>
          <w:szCs w:val="20"/>
        </w:rPr>
      </w:pPr>
    </w:p>
    <w:p w14:paraId="423EA040" w14:textId="77777777" w:rsidR="00B848F5" w:rsidRDefault="00B848F5">
      <w:pPr>
        <w:rPr>
          <w:rFonts w:ascii="Calibri" w:eastAsia="Calibri" w:hAnsi="Calibri" w:cs="Calibri"/>
          <w:sz w:val="20"/>
          <w:szCs w:val="20"/>
        </w:rPr>
      </w:pPr>
    </w:p>
    <w:p w14:paraId="77968F10" w14:textId="77777777" w:rsidR="00B848F5" w:rsidRDefault="00B848F5">
      <w:pPr>
        <w:rPr>
          <w:rFonts w:ascii="Calibri" w:eastAsia="Calibri" w:hAnsi="Calibri" w:cs="Calibri"/>
          <w:sz w:val="20"/>
          <w:szCs w:val="20"/>
        </w:rPr>
      </w:pPr>
    </w:p>
    <w:p w14:paraId="65FB5484" w14:textId="77777777" w:rsidR="00B848F5" w:rsidRDefault="00B848F5">
      <w:pPr>
        <w:rPr>
          <w:rFonts w:ascii="Calibri" w:eastAsia="Calibri" w:hAnsi="Calibri" w:cs="Calibri"/>
          <w:sz w:val="20"/>
          <w:szCs w:val="20"/>
        </w:rPr>
      </w:pPr>
    </w:p>
    <w:p w14:paraId="75E647F5" w14:textId="77777777" w:rsidR="00B848F5" w:rsidRDefault="00B848F5">
      <w:pPr>
        <w:rPr>
          <w:rFonts w:ascii="Calibri" w:eastAsia="Calibri" w:hAnsi="Calibri" w:cs="Calibri"/>
          <w:sz w:val="20"/>
          <w:szCs w:val="20"/>
        </w:rPr>
      </w:pPr>
    </w:p>
    <w:p w14:paraId="1E637373" w14:textId="77777777" w:rsidR="00B848F5" w:rsidRDefault="00B848F5">
      <w:pPr>
        <w:rPr>
          <w:rFonts w:ascii="Calibri" w:eastAsia="Calibri" w:hAnsi="Calibri" w:cs="Calibri"/>
          <w:sz w:val="20"/>
          <w:szCs w:val="20"/>
        </w:rPr>
      </w:pPr>
    </w:p>
    <w:p w14:paraId="6850B68D" w14:textId="77777777" w:rsidR="00B848F5" w:rsidRDefault="00B848F5">
      <w:pPr>
        <w:rPr>
          <w:rFonts w:ascii="Calibri" w:eastAsia="Calibri" w:hAnsi="Calibri" w:cs="Calibri"/>
          <w:sz w:val="20"/>
          <w:szCs w:val="20"/>
        </w:rPr>
      </w:pPr>
    </w:p>
    <w:p w14:paraId="7B782CC4" w14:textId="77777777" w:rsidR="00B848F5" w:rsidRDefault="00B848F5">
      <w:pPr>
        <w:rPr>
          <w:rFonts w:ascii="Calibri" w:eastAsia="Calibri" w:hAnsi="Calibri" w:cs="Calibri"/>
          <w:sz w:val="20"/>
          <w:szCs w:val="20"/>
        </w:rPr>
      </w:pPr>
    </w:p>
    <w:p w14:paraId="4C5A4A79" w14:textId="77777777" w:rsidR="00B848F5" w:rsidRDefault="00B848F5">
      <w:pPr>
        <w:rPr>
          <w:rFonts w:ascii="Calibri" w:eastAsia="Calibri" w:hAnsi="Calibri" w:cs="Calibri"/>
          <w:sz w:val="20"/>
          <w:szCs w:val="20"/>
        </w:rPr>
      </w:pPr>
    </w:p>
    <w:p w14:paraId="3EE7D3C2" w14:textId="77777777" w:rsidR="00B848F5" w:rsidRDefault="00B848F5">
      <w:pPr>
        <w:rPr>
          <w:rFonts w:ascii="Calibri" w:eastAsia="Calibri" w:hAnsi="Calibri" w:cs="Calibri"/>
          <w:sz w:val="20"/>
          <w:szCs w:val="20"/>
        </w:rPr>
      </w:pPr>
    </w:p>
    <w:p w14:paraId="5EB37E1C" w14:textId="77777777" w:rsidR="00B848F5" w:rsidRDefault="00B848F5">
      <w:pPr>
        <w:rPr>
          <w:rFonts w:ascii="Calibri" w:eastAsia="Calibri" w:hAnsi="Calibri" w:cs="Calibri"/>
          <w:sz w:val="20"/>
          <w:szCs w:val="20"/>
        </w:rPr>
      </w:pPr>
    </w:p>
    <w:p w14:paraId="26F9E0B3" w14:textId="77777777" w:rsidR="00B848F5" w:rsidRDefault="00B848F5">
      <w:pPr>
        <w:rPr>
          <w:rFonts w:ascii="Calibri" w:eastAsia="Calibri" w:hAnsi="Calibri" w:cs="Calibri"/>
          <w:sz w:val="20"/>
          <w:szCs w:val="20"/>
        </w:rPr>
      </w:pPr>
    </w:p>
    <w:p w14:paraId="5B89964D" w14:textId="5E71A23A" w:rsidR="00814D06" w:rsidRDefault="00793E58" w:rsidP="008E4FE2">
      <w:pPr>
        <w:pStyle w:val="Heading1"/>
        <w:spacing w:before="184"/>
        <w:ind w:left="179" w:right="249"/>
        <w:jc w:val="center"/>
        <w:rPr>
          <w:color w:val="17365D"/>
          <w:spacing w:val="11"/>
        </w:rPr>
      </w:pPr>
      <w:bookmarkStart w:id="51" w:name="APPENDIX_A_–_HEALTH_CARE_FACILITY_CONTAC"/>
      <w:bookmarkStart w:id="52" w:name="_bookmark25"/>
      <w:bookmarkStart w:id="53" w:name="_Hlk77929602"/>
      <w:bookmarkEnd w:id="51"/>
      <w:bookmarkEnd w:id="52"/>
      <w:r>
        <w:rPr>
          <w:color w:val="17365D"/>
          <w:spacing w:val="4"/>
        </w:rPr>
        <w:t>APP</w:t>
      </w:r>
      <w:r>
        <w:rPr>
          <w:color w:val="17365D"/>
          <w:spacing w:val="5"/>
        </w:rPr>
        <w:t>END</w:t>
      </w:r>
      <w:r>
        <w:rPr>
          <w:color w:val="17365D"/>
          <w:spacing w:val="4"/>
        </w:rPr>
        <w:t>I</w:t>
      </w:r>
      <w:r>
        <w:rPr>
          <w:color w:val="17365D"/>
        </w:rPr>
        <w:t>X</w:t>
      </w:r>
      <w:r>
        <w:rPr>
          <w:color w:val="17365D"/>
          <w:spacing w:val="7"/>
        </w:rPr>
        <w:t xml:space="preserve"> </w:t>
      </w:r>
      <w:r>
        <w:rPr>
          <w:color w:val="17365D"/>
        </w:rPr>
        <w:t>A</w:t>
      </w:r>
      <w:r w:rsidR="00A575B4">
        <w:rPr>
          <w:color w:val="17365D"/>
          <w:spacing w:val="9"/>
        </w:rPr>
        <w:t>-</w:t>
      </w:r>
    </w:p>
    <w:p w14:paraId="5B2DF56A" w14:textId="58129276" w:rsidR="00B848F5" w:rsidRDefault="00793E58" w:rsidP="008E4FE2">
      <w:pPr>
        <w:pStyle w:val="Heading1"/>
        <w:spacing w:before="184"/>
        <w:ind w:right="249"/>
        <w:jc w:val="center"/>
      </w:pPr>
      <w:r>
        <w:rPr>
          <w:color w:val="17365D"/>
          <w:spacing w:val="4"/>
        </w:rPr>
        <w:t>H</w:t>
      </w:r>
      <w:r>
        <w:rPr>
          <w:color w:val="17365D"/>
        </w:rPr>
        <w:t>E</w:t>
      </w:r>
      <w:r>
        <w:rPr>
          <w:color w:val="17365D"/>
          <w:spacing w:val="4"/>
        </w:rPr>
        <w:t>A</w:t>
      </w:r>
      <w:r>
        <w:rPr>
          <w:color w:val="17365D"/>
          <w:spacing w:val="-52"/>
        </w:rPr>
        <w:t>L</w:t>
      </w:r>
      <w:r>
        <w:rPr>
          <w:color w:val="17365D"/>
          <w:spacing w:val="5"/>
        </w:rPr>
        <w:t>T</w:t>
      </w:r>
      <w:r>
        <w:rPr>
          <w:color w:val="17365D"/>
        </w:rPr>
        <w:t>H</w:t>
      </w:r>
      <w:r>
        <w:rPr>
          <w:color w:val="17365D"/>
          <w:spacing w:val="10"/>
        </w:rPr>
        <w:t xml:space="preserve"> </w:t>
      </w:r>
      <w:r>
        <w:rPr>
          <w:color w:val="17365D"/>
          <w:spacing w:val="4"/>
        </w:rPr>
        <w:t>CA</w:t>
      </w:r>
      <w:r>
        <w:rPr>
          <w:color w:val="17365D"/>
          <w:spacing w:val="5"/>
        </w:rPr>
        <w:t>R</w:t>
      </w:r>
      <w:r>
        <w:rPr>
          <w:color w:val="17365D"/>
        </w:rPr>
        <w:t>E</w:t>
      </w:r>
      <w:r>
        <w:rPr>
          <w:color w:val="17365D"/>
          <w:spacing w:val="8"/>
        </w:rPr>
        <w:t xml:space="preserve"> </w:t>
      </w:r>
      <w:r>
        <w:rPr>
          <w:color w:val="17365D"/>
          <w:spacing w:val="-33"/>
        </w:rPr>
        <w:t>F</w:t>
      </w:r>
      <w:r>
        <w:rPr>
          <w:color w:val="17365D"/>
          <w:spacing w:val="-3"/>
        </w:rPr>
        <w:t>A</w:t>
      </w:r>
      <w:r>
        <w:rPr>
          <w:color w:val="17365D"/>
          <w:spacing w:val="4"/>
        </w:rPr>
        <w:t>CI</w:t>
      </w:r>
      <w:r>
        <w:rPr>
          <w:color w:val="17365D"/>
          <w:spacing w:val="3"/>
        </w:rPr>
        <w:t>L</w:t>
      </w:r>
      <w:r>
        <w:rPr>
          <w:color w:val="17365D"/>
          <w:spacing w:val="4"/>
        </w:rPr>
        <w:t>I</w:t>
      </w:r>
      <w:r>
        <w:rPr>
          <w:color w:val="17365D"/>
          <w:spacing w:val="5"/>
        </w:rPr>
        <w:t>T</w:t>
      </w:r>
      <w:r>
        <w:rPr>
          <w:color w:val="17365D"/>
        </w:rPr>
        <w:t xml:space="preserve">Y </w:t>
      </w:r>
      <w:r>
        <w:rPr>
          <w:color w:val="17365D"/>
          <w:spacing w:val="2"/>
        </w:rPr>
        <w:t>C</w:t>
      </w:r>
      <w:r>
        <w:rPr>
          <w:color w:val="17365D"/>
          <w:spacing w:val="5"/>
        </w:rPr>
        <w:t>O</w:t>
      </w:r>
      <w:r>
        <w:rPr>
          <w:color w:val="17365D"/>
          <w:spacing w:val="3"/>
        </w:rPr>
        <w:t>N</w:t>
      </w:r>
      <w:r>
        <w:rPr>
          <w:color w:val="17365D"/>
          <w:spacing w:val="-36"/>
        </w:rPr>
        <w:t>T</w:t>
      </w:r>
      <w:r>
        <w:rPr>
          <w:color w:val="17365D"/>
          <w:spacing w:val="-3"/>
        </w:rPr>
        <w:t>A</w:t>
      </w:r>
      <w:r>
        <w:rPr>
          <w:color w:val="17365D"/>
          <w:spacing w:val="2"/>
        </w:rPr>
        <w:t>C</w:t>
      </w:r>
      <w:r>
        <w:rPr>
          <w:color w:val="17365D"/>
        </w:rPr>
        <w:t>T</w:t>
      </w:r>
      <w:r>
        <w:rPr>
          <w:color w:val="17365D"/>
          <w:spacing w:val="9"/>
        </w:rPr>
        <w:t xml:space="preserve"> </w:t>
      </w:r>
      <w:r>
        <w:rPr>
          <w:color w:val="17365D"/>
          <w:spacing w:val="-2"/>
        </w:rPr>
        <w:t>F</w:t>
      </w:r>
      <w:r>
        <w:rPr>
          <w:color w:val="17365D"/>
          <w:spacing w:val="5"/>
        </w:rPr>
        <w:t>ORM</w:t>
      </w:r>
    </w:p>
    <w:p w14:paraId="0D2CBACD" w14:textId="77777777" w:rsidR="00B848F5" w:rsidRDefault="00B848F5">
      <w:pPr>
        <w:spacing w:before="7"/>
        <w:rPr>
          <w:rFonts w:ascii="Cambria" w:eastAsia="Cambria" w:hAnsi="Cambria" w:cs="Cambria"/>
          <w:sz w:val="6"/>
          <w:szCs w:val="6"/>
        </w:rPr>
      </w:pPr>
    </w:p>
    <w:p w14:paraId="08071568" w14:textId="76147033" w:rsidR="00B848F5" w:rsidRDefault="007D3AB3">
      <w:pPr>
        <w:spacing w:line="20" w:lineRule="atLeast"/>
        <w:ind w:left="14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4451B0C9" wp14:editId="14BEC83C">
                <wp:extent cx="5993765" cy="13970"/>
                <wp:effectExtent l="6350" t="1905" r="635" b="3175"/>
                <wp:docPr id="635"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636" name="Group 636"/>
                        <wpg:cNvGrpSpPr>
                          <a:grpSpLocks/>
                        </wpg:cNvGrpSpPr>
                        <wpg:grpSpPr bwMode="auto">
                          <a:xfrm>
                            <a:off x="11" y="11"/>
                            <a:ext cx="9418" cy="2"/>
                            <a:chOff x="11" y="11"/>
                            <a:chExt cx="9418" cy="2"/>
                          </a:xfrm>
                        </wpg:grpSpPr>
                        <wps:wsp>
                          <wps:cNvPr id="637" name="Freeform 637"/>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6DC1A4" id="Group 635"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">
                <v:group id="Group 636"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37"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" path="m,l9417,e" filled="f" strokecolor="#4f81bd" strokeweight="1.06pt">
                    <v:path arrowok="t" o:connecttype="custom" o:connectlocs="0,0;9417,0" o:connectangles="0,0"/>
                  </v:shape>
                </v:group>
                <w10:anchorlock/>
              </v:group>
            </w:pict>
          </mc:Fallback>
        </mc:AlternateContent>
      </w:r>
    </w:p>
    <w:p w14:paraId="12CCDC79" w14:textId="77777777" w:rsidR="00B848F5" w:rsidRDefault="00B848F5">
      <w:pPr>
        <w:spacing w:line="20" w:lineRule="atLeast"/>
        <w:rPr>
          <w:rFonts w:ascii="Cambria" w:eastAsia="Cambria" w:hAnsi="Cambria" w:cs="Cambria"/>
          <w:sz w:val="2"/>
          <w:szCs w:val="2"/>
        </w:rPr>
        <w:sectPr w:rsidR="00B848F5">
          <w:pgSz w:w="12240" w:h="15840"/>
          <w:pgMar w:top="640" w:right="1260" w:bottom="280" w:left="1260" w:header="720" w:footer="720" w:gutter="0"/>
          <w:cols w:space="720"/>
        </w:sectPr>
      </w:pPr>
    </w:p>
    <w:p w14:paraId="5832CF71" w14:textId="77777777" w:rsidR="00B848F5" w:rsidRDefault="00793E58">
      <w:pPr>
        <w:spacing w:before="60"/>
        <w:ind w:left="3370" w:right="3648"/>
        <w:jc w:val="center"/>
        <w:rPr>
          <w:rFonts w:ascii="Times New Roman" w:eastAsia="Times New Roman" w:hAnsi="Times New Roman" w:cs="Times New Roman"/>
          <w:sz w:val="20"/>
          <w:szCs w:val="20"/>
        </w:rPr>
      </w:pPr>
      <w:r>
        <w:rPr>
          <w:rFonts w:ascii="Times New Roman"/>
          <w:b/>
          <w:sz w:val="20"/>
        </w:rPr>
        <w:t>NJSCR</w:t>
      </w:r>
      <w:r>
        <w:rPr>
          <w:rFonts w:ascii="Times New Roman"/>
          <w:b/>
          <w:spacing w:val="-9"/>
          <w:sz w:val="20"/>
        </w:rPr>
        <w:t xml:space="preserve"> </w:t>
      </w:r>
      <w:r>
        <w:rPr>
          <w:rFonts w:ascii="Times New Roman"/>
          <w:b/>
          <w:sz w:val="20"/>
        </w:rPr>
        <w:t>Healthcare</w:t>
      </w:r>
      <w:r>
        <w:rPr>
          <w:rFonts w:ascii="Times New Roman"/>
          <w:b/>
          <w:spacing w:val="-9"/>
          <w:sz w:val="20"/>
        </w:rPr>
        <w:t xml:space="preserve"> </w:t>
      </w:r>
      <w:r>
        <w:rPr>
          <w:rFonts w:ascii="Times New Roman"/>
          <w:b/>
          <w:spacing w:val="-1"/>
          <w:sz w:val="20"/>
        </w:rPr>
        <w:t>Facility</w:t>
      </w:r>
      <w:r>
        <w:rPr>
          <w:rFonts w:ascii="Times New Roman"/>
          <w:b/>
          <w:spacing w:val="-10"/>
          <w:sz w:val="20"/>
        </w:rPr>
        <w:t xml:space="preserve"> </w:t>
      </w:r>
      <w:r>
        <w:rPr>
          <w:rFonts w:ascii="Times New Roman"/>
          <w:b/>
          <w:sz w:val="20"/>
        </w:rPr>
        <w:t>Contact</w:t>
      </w:r>
      <w:r>
        <w:rPr>
          <w:rFonts w:ascii="Times New Roman"/>
          <w:b/>
          <w:spacing w:val="-8"/>
          <w:sz w:val="20"/>
        </w:rPr>
        <w:t xml:space="preserve"> </w:t>
      </w:r>
      <w:r>
        <w:rPr>
          <w:rFonts w:ascii="Times New Roman"/>
          <w:b/>
          <w:spacing w:val="-1"/>
          <w:sz w:val="20"/>
        </w:rPr>
        <w:t>Information</w:t>
      </w:r>
      <w:r>
        <w:rPr>
          <w:rFonts w:ascii="Times New Roman"/>
          <w:b/>
          <w:spacing w:val="-9"/>
          <w:sz w:val="20"/>
        </w:rPr>
        <w:t xml:space="preserve"> </w:t>
      </w:r>
      <w:r>
        <w:rPr>
          <w:rFonts w:ascii="Times New Roman"/>
          <w:b/>
          <w:sz w:val="20"/>
        </w:rPr>
        <w:t>Form</w:t>
      </w:r>
      <w:r>
        <w:rPr>
          <w:rFonts w:ascii="Times New Roman"/>
          <w:b/>
          <w:spacing w:val="36"/>
          <w:w w:val="99"/>
          <w:sz w:val="20"/>
        </w:rPr>
        <w:t xml:space="preserve"> </w:t>
      </w:r>
      <w:r>
        <w:rPr>
          <w:rFonts w:ascii="Times New Roman"/>
          <w:b/>
          <w:sz w:val="20"/>
        </w:rPr>
        <w:t>PO</w:t>
      </w:r>
      <w:r>
        <w:rPr>
          <w:rFonts w:ascii="Times New Roman"/>
          <w:b/>
          <w:spacing w:val="-5"/>
          <w:sz w:val="20"/>
        </w:rPr>
        <w:t xml:space="preserve"> </w:t>
      </w:r>
      <w:r>
        <w:rPr>
          <w:rFonts w:ascii="Times New Roman"/>
          <w:b/>
          <w:sz w:val="20"/>
        </w:rPr>
        <w:t>Box</w:t>
      </w:r>
      <w:r>
        <w:rPr>
          <w:rFonts w:ascii="Times New Roman"/>
          <w:b/>
          <w:spacing w:val="-7"/>
          <w:sz w:val="20"/>
        </w:rPr>
        <w:t xml:space="preserve"> </w:t>
      </w:r>
      <w:r>
        <w:rPr>
          <w:rFonts w:ascii="Times New Roman"/>
          <w:b/>
          <w:spacing w:val="-1"/>
          <w:sz w:val="20"/>
        </w:rPr>
        <w:t>369</w:t>
      </w:r>
      <w:r>
        <w:rPr>
          <w:rFonts w:ascii="Times New Roman"/>
          <w:b/>
          <w:spacing w:val="-5"/>
          <w:sz w:val="20"/>
        </w:rPr>
        <w:t xml:space="preserve"> </w:t>
      </w:r>
      <w:r>
        <w:rPr>
          <w:rFonts w:ascii="Times New Roman"/>
          <w:b/>
          <w:spacing w:val="-1"/>
          <w:sz w:val="20"/>
        </w:rPr>
        <w:t>Trenton,</w:t>
      </w:r>
      <w:r>
        <w:rPr>
          <w:rFonts w:ascii="Times New Roman"/>
          <w:b/>
          <w:spacing w:val="-4"/>
          <w:sz w:val="20"/>
        </w:rPr>
        <w:t xml:space="preserve"> </w:t>
      </w:r>
      <w:r>
        <w:rPr>
          <w:rFonts w:ascii="Times New Roman"/>
          <w:b/>
          <w:sz w:val="20"/>
        </w:rPr>
        <w:t>NJ</w:t>
      </w:r>
      <w:r>
        <w:rPr>
          <w:rFonts w:ascii="Times New Roman"/>
          <w:b/>
          <w:spacing w:val="-5"/>
          <w:sz w:val="20"/>
        </w:rPr>
        <w:t xml:space="preserve"> </w:t>
      </w:r>
      <w:r>
        <w:rPr>
          <w:rFonts w:ascii="Times New Roman"/>
          <w:b/>
          <w:sz w:val="20"/>
        </w:rPr>
        <w:t>08625-0369</w:t>
      </w:r>
    </w:p>
    <w:p w14:paraId="304D18D0" w14:textId="77777777" w:rsidR="00B848F5" w:rsidRDefault="00793E58">
      <w:pPr>
        <w:spacing w:line="228" w:lineRule="exact"/>
        <w:ind w:left="3370" w:right="3647"/>
        <w:jc w:val="center"/>
        <w:rPr>
          <w:rFonts w:ascii="Times New Roman" w:eastAsia="Times New Roman" w:hAnsi="Times New Roman" w:cs="Times New Roman"/>
          <w:sz w:val="20"/>
          <w:szCs w:val="20"/>
        </w:rPr>
      </w:pPr>
      <w:r>
        <w:rPr>
          <w:rFonts w:ascii="Times New Roman"/>
          <w:b/>
          <w:spacing w:val="-1"/>
          <w:sz w:val="20"/>
        </w:rPr>
        <w:t>Phone#</w:t>
      </w:r>
      <w:r>
        <w:rPr>
          <w:rFonts w:ascii="Times New Roman"/>
          <w:b/>
          <w:spacing w:val="-11"/>
          <w:sz w:val="20"/>
        </w:rPr>
        <w:t xml:space="preserve"> </w:t>
      </w:r>
      <w:r>
        <w:rPr>
          <w:rFonts w:ascii="Times New Roman"/>
          <w:b/>
          <w:sz w:val="20"/>
        </w:rPr>
        <w:t>609-633-0500</w:t>
      </w:r>
      <w:r>
        <w:rPr>
          <w:rFonts w:ascii="Times New Roman"/>
          <w:b/>
          <w:spacing w:val="-10"/>
          <w:sz w:val="20"/>
        </w:rPr>
        <w:t xml:space="preserve"> </w:t>
      </w:r>
      <w:r>
        <w:rPr>
          <w:rFonts w:ascii="Times New Roman"/>
          <w:b/>
          <w:spacing w:val="-1"/>
          <w:sz w:val="20"/>
        </w:rPr>
        <w:t>Fax#</w:t>
      </w:r>
      <w:r>
        <w:rPr>
          <w:rFonts w:ascii="Times New Roman"/>
          <w:b/>
          <w:spacing w:val="-10"/>
          <w:sz w:val="20"/>
        </w:rPr>
        <w:t xml:space="preserve"> </w:t>
      </w:r>
      <w:r w:rsidRPr="005A2D6D">
        <w:rPr>
          <w:rFonts w:ascii="Times New Roman"/>
          <w:b/>
          <w:sz w:val="20"/>
        </w:rPr>
        <w:t>609-633-7509</w:t>
      </w:r>
    </w:p>
    <w:p w14:paraId="18BDB995" w14:textId="77777777" w:rsidR="00B848F5" w:rsidRDefault="00793E58">
      <w:pPr>
        <w:ind w:left="3365" w:right="3648"/>
        <w:jc w:val="center"/>
        <w:rPr>
          <w:rFonts w:ascii="Times New Roman" w:eastAsia="Times New Roman" w:hAnsi="Times New Roman" w:cs="Times New Roman"/>
          <w:sz w:val="20"/>
          <w:szCs w:val="20"/>
        </w:rPr>
      </w:pPr>
      <w:r>
        <w:rPr>
          <w:rFonts w:ascii="Times New Roman"/>
          <w:b/>
          <w:spacing w:val="-1"/>
          <w:w w:val="95"/>
          <w:sz w:val="20"/>
        </w:rPr>
        <w:t>website</w:t>
      </w:r>
      <w:r>
        <w:rPr>
          <w:rFonts w:ascii="Times New Roman"/>
          <w:b/>
          <w:w w:val="95"/>
          <w:sz w:val="20"/>
        </w:rPr>
        <w:t xml:space="preserve">   </w:t>
      </w:r>
      <w:r>
        <w:rPr>
          <w:rFonts w:ascii="Times New Roman"/>
          <w:b/>
          <w:spacing w:val="37"/>
          <w:w w:val="95"/>
          <w:sz w:val="20"/>
        </w:rPr>
        <w:t xml:space="preserve"> </w:t>
      </w:r>
      <w:hyperlink r:id="rId69">
        <w:r>
          <w:rPr>
            <w:rFonts w:ascii="Times New Roman"/>
            <w:b/>
            <w:spacing w:val="-1"/>
            <w:w w:val="95"/>
            <w:sz w:val="20"/>
          </w:rPr>
          <w:t>http://www.nj.gov/health/cancer/index.shtml</w:t>
        </w:r>
      </w:hyperlink>
    </w:p>
    <w:p w14:paraId="418550B0" w14:textId="77777777" w:rsidR="00B848F5" w:rsidRDefault="00B848F5">
      <w:pPr>
        <w:spacing w:before="8"/>
        <w:rPr>
          <w:rFonts w:ascii="Times New Roman" w:eastAsia="Times New Roman" w:hAnsi="Times New Roman" w:cs="Times New Roman"/>
          <w:b/>
          <w:bCs/>
          <w:sz w:val="13"/>
          <w:szCs w:val="13"/>
        </w:rPr>
      </w:pPr>
    </w:p>
    <w:p w14:paraId="32753552" w14:textId="77777777" w:rsidR="00B848F5" w:rsidRDefault="00793E58">
      <w:pPr>
        <w:spacing w:before="73"/>
        <w:ind w:left="335"/>
        <w:rPr>
          <w:rFonts w:ascii="Times New Roman" w:eastAsia="Times New Roman" w:hAnsi="Times New Roman" w:cs="Times New Roman"/>
          <w:sz w:val="20"/>
          <w:szCs w:val="20"/>
        </w:rPr>
      </w:pPr>
      <w:r>
        <w:rPr>
          <w:rFonts w:ascii="Times New Roman"/>
          <w:b/>
          <w:sz w:val="20"/>
        </w:rPr>
        <w:t>Hospital</w:t>
      </w:r>
      <w:r>
        <w:rPr>
          <w:rFonts w:ascii="Times New Roman"/>
          <w:b/>
          <w:spacing w:val="-13"/>
          <w:sz w:val="20"/>
        </w:rPr>
        <w:t xml:space="preserve"> </w:t>
      </w:r>
      <w:r>
        <w:rPr>
          <w:rFonts w:ascii="Times New Roman"/>
          <w:b/>
          <w:spacing w:val="-1"/>
          <w:sz w:val="20"/>
        </w:rPr>
        <w:t>Name:</w:t>
      </w:r>
    </w:p>
    <w:p w14:paraId="558B6C45" w14:textId="6F826BED" w:rsidR="00B848F5" w:rsidRDefault="007D3AB3">
      <w:pPr>
        <w:spacing w:line="20" w:lineRule="atLeast"/>
        <w:ind w:left="17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DCCB02C" wp14:editId="0A26045F">
                <wp:extent cx="6009005" cy="7620"/>
                <wp:effectExtent l="4445" t="6985" r="6350" b="4445"/>
                <wp:docPr id="632"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7620"/>
                          <a:chOff x="0" y="0"/>
                          <a:chExt cx="9463" cy="12"/>
                        </a:xfrm>
                      </wpg:grpSpPr>
                      <wpg:grpSp>
                        <wpg:cNvPr id="633" name="Group 633"/>
                        <wpg:cNvGrpSpPr>
                          <a:grpSpLocks/>
                        </wpg:cNvGrpSpPr>
                        <wpg:grpSpPr bwMode="auto">
                          <a:xfrm>
                            <a:off x="6" y="6"/>
                            <a:ext cx="9452" cy="2"/>
                            <a:chOff x="6" y="6"/>
                            <a:chExt cx="9452" cy="2"/>
                          </a:xfrm>
                        </wpg:grpSpPr>
                        <wps:wsp>
                          <wps:cNvPr id="634" name="Freeform 634"/>
                          <wps:cNvSpPr>
                            <a:spLocks/>
                          </wps:cNvSpPr>
                          <wps:spPr bwMode="auto">
                            <a:xfrm>
                              <a:off x="6" y="6"/>
                              <a:ext cx="9452" cy="2"/>
                            </a:xfrm>
                            <a:custGeom>
                              <a:avLst/>
                              <a:gdLst>
                                <a:gd name="T0" fmla="+- 0 6 6"/>
                                <a:gd name="T1" fmla="*/ T0 w 9452"/>
                                <a:gd name="T2" fmla="+- 0 9457 6"/>
                                <a:gd name="T3" fmla="*/ T2 w 9452"/>
                              </a:gdLst>
                              <a:ahLst/>
                              <a:cxnLst>
                                <a:cxn ang="0">
                                  <a:pos x="T1" y="0"/>
                                </a:cxn>
                                <a:cxn ang="0">
                                  <a:pos x="T3" y="0"/>
                                </a:cxn>
                              </a:cxnLst>
                              <a:rect l="0" t="0" r="r" b="b"/>
                              <a:pathLst>
                                <a:path w="9452">
                                  <a:moveTo>
                                    <a:pt x="0" y="0"/>
                                  </a:moveTo>
                                  <a:lnTo>
                                    <a:pt x="945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905F0E" id="Group 632" o:spid="_x0000_s1026" style="width:473.15pt;height:.6pt;mso-position-horizontal-relative:char;mso-position-vertical-relative:line" coordsize="94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">
                <v:group id="Group 633" o:spid="_x0000_s1027" style="position:absolute;left:6;top:6;width:9452;height:2" coordorigin="6,6" coordsize="9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Freeform 634" o:spid="_x0000_s1028" style="position:absolute;left:6;top:6;width:9452;height:2;visibility:visible;mso-wrap-style:square;v-text-anchor:top" coordsize="9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" path="m,l9451,e" filled="f" strokeweight=".20497mm">
                    <v:path arrowok="t" o:connecttype="custom" o:connectlocs="0,0;9451,0" o:connectangles="0,0"/>
                  </v:shape>
                </v:group>
                <w10:anchorlock/>
              </v:group>
            </w:pict>
          </mc:Fallback>
        </mc:AlternateContent>
      </w:r>
    </w:p>
    <w:p w14:paraId="60C578F8" w14:textId="77777777" w:rsidR="00B848F5" w:rsidRDefault="00B848F5">
      <w:pPr>
        <w:spacing w:before="8"/>
        <w:rPr>
          <w:rFonts w:ascii="Times New Roman" w:eastAsia="Times New Roman" w:hAnsi="Times New Roman" w:cs="Times New Roman"/>
          <w:b/>
          <w:bCs/>
          <w:sz w:val="13"/>
          <w:szCs w:val="13"/>
        </w:rPr>
      </w:pPr>
    </w:p>
    <w:p w14:paraId="12BE9D22" w14:textId="77777777" w:rsidR="00B848F5" w:rsidRDefault="00793E58">
      <w:pPr>
        <w:spacing w:before="73"/>
        <w:ind w:left="335"/>
        <w:rPr>
          <w:rFonts w:ascii="Times New Roman" w:eastAsia="Times New Roman" w:hAnsi="Times New Roman" w:cs="Times New Roman"/>
          <w:sz w:val="20"/>
          <w:szCs w:val="20"/>
        </w:rPr>
      </w:pPr>
      <w:r>
        <w:rPr>
          <w:rFonts w:ascii="Times New Roman"/>
          <w:b/>
          <w:spacing w:val="-1"/>
          <w:sz w:val="20"/>
        </w:rPr>
        <w:t>Address:</w:t>
      </w:r>
    </w:p>
    <w:p w14:paraId="359EEF6E" w14:textId="39A2448D" w:rsidR="00B848F5" w:rsidRDefault="007D3AB3">
      <w:pPr>
        <w:spacing w:line="20" w:lineRule="atLeast"/>
        <w:ind w:left="120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68C1A21" wp14:editId="019B308D">
                <wp:extent cx="6414770" cy="7620"/>
                <wp:effectExtent l="1270" t="1905" r="3810" b="9525"/>
                <wp:docPr id="62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7620"/>
                          <a:chOff x="0" y="0"/>
                          <a:chExt cx="10102" cy="12"/>
                        </a:xfrm>
                      </wpg:grpSpPr>
                      <wpg:grpSp>
                        <wpg:cNvPr id="630" name="Group 630"/>
                        <wpg:cNvGrpSpPr>
                          <a:grpSpLocks/>
                        </wpg:cNvGrpSpPr>
                        <wpg:grpSpPr bwMode="auto">
                          <a:xfrm>
                            <a:off x="6" y="6"/>
                            <a:ext cx="10090" cy="2"/>
                            <a:chOff x="6" y="6"/>
                            <a:chExt cx="10090" cy="2"/>
                          </a:xfrm>
                        </wpg:grpSpPr>
                        <wps:wsp>
                          <wps:cNvPr id="631" name="Freeform 631"/>
                          <wps:cNvSpPr>
                            <a:spLocks/>
                          </wps:cNvSpPr>
                          <wps:spPr bwMode="auto">
                            <a:xfrm>
                              <a:off x="6" y="6"/>
                              <a:ext cx="10090" cy="2"/>
                            </a:xfrm>
                            <a:custGeom>
                              <a:avLst/>
                              <a:gdLst>
                                <a:gd name="T0" fmla="+- 0 6 6"/>
                                <a:gd name="T1" fmla="*/ T0 w 10090"/>
                                <a:gd name="T2" fmla="+- 0 10095 6"/>
                                <a:gd name="T3" fmla="*/ T2 w 10090"/>
                              </a:gdLst>
                              <a:ahLst/>
                              <a:cxnLst>
                                <a:cxn ang="0">
                                  <a:pos x="T1" y="0"/>
                                </a:cxn>
                                <a:cxn ang="0">
                                  <a:pos x="T3" y="0"/>
                                </a:cxn>
                              </a:cxnLst>
                              <a:rect l="0" t="0" r="r" b="b"/>
                              <a:pathLst>
                                <a:path w="10090">
                                  <a:moveTo>
                                    <a:pt x="0" y="0"/>
                                  </a:moveTo>
                                  <a:lnTo>
                                    <a:pt x="10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A3DDD1" id="Group 629" o:spid="_x0000_s1026" style="width:505.1pt;height:.6pt;mso-position-horizontal-relative:char;mso-position-vertical-relative:line" coordsize="101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">
                <v:group id="Group 630" o:spid="_x0000_s1027" style="position:absolute;left:6;top:6;width:10090;height:2" coordorigin="6,6" coordsize="10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631" o:spid="_x0000_s1028" style="position:absolute;left:6;top:6;width:10090;height:2;visibility:visible;mso-wrap-style:square;v-text-anchor:top" coordsize="10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" path="m,l10089,e" filled="f" strokeweight=".58pt">
                    <v:path arrowok="t" o:connecttype="custom" o:connectlocs="0,0;10089,0" o:connectangles="0,0"/>
                  </v:shape>
                </v:group>
                <w10:anchorlock/>
              </v:group>
            </w:pict>
          </mc:Fallback>
        </mc:AlternateContent>
      </w:r>
    </w:p>
    <w:p w14:paraId="2D540CC7" w14:textId="77777777" w:rsidR="00B848F5" w:rsidRDefault="00B848F5">
      <w:pPr>
        <w:spacing w:before="8"/>
        <w:rPr>
          <w:rFonts w:ascii="Times New Roman" w:eastAsia="Times New Roman" w:hAnsi="Times New Roman" w:cs="Times New Roman"/>
          <w:b/>
          <w:bCs/>
          <w:sz w:val="13"/>
          <w:szCs w:val="13"/>
        </w:rPr>
      </w:pPr>
    </w:p>
    <w:p w14:paraId="0C7B0284" w14:textId="77777777" w:rsidR="00B848F5" w:rsidRDefault="00793E58">
      <w:pPr>
        <w:spacing w:before="73"/>
        <w:ind w:left="335"/>
        <w:rPr>
          <w:rFonts w:ascii="Times New Roman" w:eastAsia="Times New Roman" w:hAnsi="Times New Roman" w:cs="Times New Roman"/>
          <w:sz w:val="20"/>
          <w:szCs w:val="20"/>
        </w:rPr>
      </w:pPr>
      <w:r>
        <w:rPr>
          <w:rFonts w:ascii="Times New Roman"/>
          <w:b/>
          <w:sz w:val="20"/>
        </w:rPr>
        <w:t>Main</w:t>
      </w:r>
      <w:r>
        <w:rPr>
          <w:rFonts w:ascii="Times New Roman"/>
          <w:b/>
          <w:spacing w:val="-10"/>
          <w:sz w:val="20"/>
        </w:rPr>
        <w:t xml:space="preserve"> </w:t>
      </w:r>
      <w:r>
        <w:rPr>
          <w:rFonts w:ascii="Times New Roman"/>
          <w:b/>
          <w:sz w:val="20"/>
        </w:rPr>
        <w:t>Hospital</w:t>
      </w:r>
      <w:r>
        <w:rPr>
          <w:rFonts w:ascii="Times New Roman"/>
          <w:b/>
          <w:spacing w:val="-10"/>
          <w:sz w:val="20"/>
        </w:rPr>
        <w:t xml:space="preserve"> </w:t>
      </w:r>
      <w:r>
        <w:rPr>
          <w:rFonts w:ascii="Times New Roman"/>
          <w:b/>
          <w:spacing w:val="-1"/>
          <w:sz w:val="20"/>
        </w:rPr>
        <w:t>Number:</w:t>
      </w:r>
    </w:p>
    <w:p w14:paraId="661C3BB9" w14:textId="1A6E930E" w:rsidR="00B848F5" w:rsidRDefault="007D3AB3">
      <w:pPr>
        <w:spacing w:line="20" w:lineRule="atLeast"/>
        <w:ind w:left="247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BCCF8A6" wp14:editId="59E7532C">
                <wp:extent cx="1722120" cy="7620"/>
                <wp:effectExtent l="4445" t="5080" r="6985" b="6350"/>
                <wp:docPr id="626"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20"/>
                          <a:chOff x="0" y="0"/>
                          <a:chExt cx="2712" cy="12"/>
                        </a:xfrm>
                      </wpg:grpSpPr>
                      <wpg:grpSp>
                        <wpg:cNvPr id="627" name="Group 627"/>
                        <wpg:cNvGrpSpPr>
                          <a:grpSpLocks/>
                        </wpg:cNvGrpSpPr>
                        <wpg:grpSpPr bwMode="auto">
                          <a:xfrm>
                            <a:off x="6" y="6"/>
                            <a:ext cx="2700" cy="2"/>
                            <a:chOff x="6" y="6"/>
                            <a:chExt cx="2700" cy="2"/>
                          </a:xfrm>
                        </wpg:grpSpPr>
                        <wps:wsp>
                          <wps:cNvPr id="628" name="Freeform 628"/>
                          <wps:cNvSpPr>
                            <a:spLocks/>
                          </wps:cNvSpPr>
                          <wps:spPr bwMode="auto">
                            <a:xfrm>
                              <a:off x="6" y="6"/>
                              <a:ext cx="2700" cy="2"/>
                            </a:xfrm>
                            <a:custGeom>
                              <a:avLst/>
                              <a:gdLst>
                                <a:gd name="T0" fmla="+- 0 6 6"/>
                                <a:gd name="T1" fmla="*/ T0 w 2700"/>
                                <a:gd name="T2" fmla="+- 0 2706 6"/>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A96E38" id="Group 626" o:spid="_x0000_s1026" style="width:135.6pt;height:.6pt;mso-position-horizontal-relative:char;mso-position-vertical-relative:line" coordsize="27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">
                <v:group id="Group 627" o:spid="_x0000_s1027" style="position:absolute;left:6;top:6;width:2700;height:2" coordorigin="6,6"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628" o:spid="_x0000_s1028" style="position:absolute;left:6;top:6;width:2700;height:2;visibility:visible;mso-wrap-style:square;v-text-anchor:top"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" path="m,l2700,e" filled="f" strokeweight=".58pt">
                    <v:path arrowok="t" o:connecttype="custom" o:connectlocs="0,0;2700,0" o:connectangles="0,0"/>
                  </v:shape>
                </v:group>
                <w10:anchorlock/>
              </v:group>
            </w:pict>
          </mc:Fallback>
        </mc:AlternateContent>
      </w:r>
    </w:p>
    <w:p w14:paraId="642C03C4" w14:textId="77777777" w:rsidR="00B848F5" w:rsidRDefault="00B848F5">
      <w:pPr>
        <w:spacing w:before="8"/>
        <w:rPr>
          <w:rFonts w:ascii="Times New Roman" w:eastAsia="Times New Roman" w:hAnsi="Times New Roman" w:cs="Times New Roman"/>
          <w:b/>
          <w:bCs/>
          <w:sz w:val="13"/>
          <w:szCs w:val="13"/>
        </w:rPr>
      </w:pPr>
    </w:p>
    <w:p w14:paraId="0799750F" w14:textId="77777777" w:rsidR="00B848F5" w:rsidRDefault="00793E58">
      <w:pPr>
        <w:spacing w:before="73"/>
        <w:ind w:left="335"/>
        <w:rPr>
          <w:rFonts w:ascii="Times New Roman" w:eastAsia="Times New Roman" w:hAnsi="Times New Roman" w:cs="Times New Roman"/>
          <w:sz w:val="20"/>
          <w:szCs w:val="20"/>
        </w:rPr>
      </w:pPr>
      <w:r>
        <w:rPr>
          <w:rFonts w:ascii="Times New Roman"/>
          <w:b/>
          <w:spacing w:val="-1"/>
          <w:sz w:val="20"/>
        </w:rPr>
        <w:t>Name</w:t>
      </w:r>
      <w:r>
        <w:rPr>
          <w:rFonts w:ascii="Times New Roman"/>
          <w:b/>
          <w:spacing w:val="-3"/>
          <w:sz w:val="20"/>
        </w:rPr>
        <w:t xml:space="preserve"> </w:t>
      </w:r>
      <w:r>
        <w:rPr>
          <w:rFonts w:ascii="Times New Roman"/>
          <w:b/>
          <w:sz w:val="20"/>
        </w:rPr>
        <w:t>&amp;</w:t>
      </w:r>
      <w:r>
        <w:rPr>
          <w:rFonts w:ascii="Times New Roman"/>
          <w:b/>
          <w:spacing w:val="-6"/>
          <w:sz w:val="20"/>
        </w:rPr>
        <w:t xml:space="preserve"> </w:t>
      </w:r>
      <w:r>
        <w:rPr>
          <w:rFonts w:ascii="Times New Roman"/>
          <w:b/>
          <w:spacing w:val="-1"/>
          <w:sz w:val="20"/>
        </w:rPr>
        <w:t>Title</w:t>
      </w:r>
      <w:r>
        <w:rPr>
          <w:rFonts w:ascii="Times New Roman"/>
          <w:b/>
          <w:spacing w:val="-6"/>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Primary</w:t>
      </w:r>
      <w:r>
        <w:rPr>
          <w:rFonts w:ascii="Times New Roman"/>
          <w:b/>
          <w:spacing w:val="-5"/>
          <w:sz w:val="20"/>
        </w:rPr>
        <w:t xml:space="preserve"> </w:t>
      </w:r>
      <w:r>
        <w:rPr>
          <w:rFonts w:ascii="Times New Roman"/>
          <w:b/>
          <w:sz w:val="20"/>
        </w:rPr>
        <w:t>Registry</w:t>
      </w:r>
      <w:r>
        <w:rPr>
          <w:rFonts w:ascii="Times New Roman"/>
          <w:b/>
          <w:spacing w:val="-5"/>
          <w:sz w:val="20"/>
        </w:rPr>
        <w:t xml:space="preserve"> </w:t>
      </w:r>
      <w:r>
        <w:rPr>
          <w:rFonts w:ascii="Times New Roman"/>
          <w:b/>
          <w:sz w:val="20"/>
        </w:rPr>
        <w:t>Contact:</w:t>
      </w:r>
    </w:p>
    <w:p w14:paraId="252C87C8" w14:textId="562FD749" w:rsidR="00B848F5" w:rsidRDefault="007D3AB3">
      <w:pPr>
        <w:spacing w:line="20" w:lineRule="atLeast"/>
        <w:ind w:left="418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ECE999B" wp14:editId="24A7D8AB">
                <wp:extent cx="4693920" cy="7620"/>
                <wp:effectExtent l="5715" t="9525" r="5715" b="1905"/>
                <wp:docPr id="623"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3920" cy="7620"/>
                          <a:chOff x="0" y="0"/>
                          <a:chExt cx="7392" cy="12"/>
                        </a:xfrm>
                      </wpg:grpSpPr>
                      <wpg:grpSp>
                        <wpg:cNvPr id="624" name="Group 624"/>
                        <wpg:cNvGrpSpPr>
                          <a:grpSpLocks/>
                        </wpg:cNvGrpSpPr>
                        <wpg:grpSpPr bwMode="auto">
                          <a:xfrm>
                            <a:off x="6" y="6"/>
                            <a:ext cx="7380" cy="2"/>
                            <a:chOff x="6" y="6"/>
                            <a:chExt cx="7380" cy="2"/>
                          </a:xfrm>
                        </wpg:grpSpPr>
                        <wps:wsp>
                          <wps:cNvPr id="625" name="Freeform 625"/>
                          <wps:cNvSpPr>
                            <a:spLocks/>
                          </wps:cNvSpPr>
                          <wps:spPr bwMode="auto">
                            <a:xfrm>
                              <a:off x="6" y="6"/>
                              <a:ext cx="7380" cy="2"/>
                            </a:xfrm>
                            <a:custGeom>
                              <a:avLst/>
                              <a:gdLst>
                                <a:gd name="T0" fmla="+- 0 6 6"/>
                                <a:gd name="T1" fmla="*/ T0 w 7380"/>
                                <a:gd name="T2" fmla="+- 0 7386 6"/>
                                <a:gd name="T3" fmla="*/ T2 w 7380"/>
                              </a:gdLst>
                              <a:ahLst/>
                              <a:cxnLst>
                                <a:cxn ang="0">
                                  <a:pos x="T1" y="0"/>
                                </a:cxn>
                                <a:cxn ang="0">
                                  <a:pos x="T3" y="0"/>
                                </a:cxn>
                              </a:cxnLst>
                              <a:rect l="0" t="0" r="r" b="b"/>
                              <a:pathLst>
                                <a:path w="7380">
                                  <a:moveTo>
                                    <a:pt x="0" y="0"/>
                                  </a:moveTo>
                                  <a:lnTo>
                                    <a:pt x="73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242B07" id="Group 623" o:spid="_x0000_s1026" style="width:369.6pt;height:.6pt;mso-position-horizontal-relative:char;mso-position-vertical-relative:line" coordsize="73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">
                <v:group id="Group 624" o:spid="_x0000_s1027" style="position:absolute;left:6;top:6;width:7380;height:2" coordorigin="6,6" coordsize="7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625" o:spid="_x0000_s1028" style="position:absolute;left:6;top:6;width:7380;height:2;visibility:visible;mso-wrap-style:square;v-text-anchor:top" coordsize="7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" path="m,l7380,e" filled="f" strokeweight=".58pt">
                    <v:path arrowok="t" o:connecttype="custom" o:connectlocs="0,0;7380,0" o:connectangles="0,0"/>
                  </v:shape>
                </v:group>
                <w10:anchorlock/>
              </v:group>
            </w:pict>
          </mc:Fallback>
        </mc:AlternateContent>
      </w:r>
    </w:p>
    <w:p w14:paraId="3861DA80" w14:textId="77777777" w:rsidR="00B848F5" w:rsidRDefault="00B848F5">
      <w:pPr>
        <w:spacing w:before="10"/>
        <w:rPr>
          <w:rFonts w:ascii="Times New Roman" w:eastAsia="Times New Roman" w:hAnsi="Times New Roman" w:cs="Times New Roman"/>
          <w:b/>
          <w:bCs/>
          <w:sz w:val="13"/>
          <w:szCs w:val="13"/>
        </w:rPr>
      </w:pPr>
    </w:p>
    <w:p w14:paraId="1D0827FC" w14:textId="77777777" w:rsidR="00B848F5" w:rsidRDefault="00793E58">
      <w:pPr>
        <w:spacing w:before="73"/>
        <w:ind w:left="1424" w:right="3648"/>
        <w:jc w:val="center"/>
        <w:rPr>
          <w:rFonts w:ascii="Times New Roman" w:eastAsia="Times New Roman" w:hAnsi="Times New Roman" w:cs="Times New Roman"/>
          <w:sz w:val="20"/>
          <w:szCs w:val="20"/>
        </w:rPr>
      </w:pPr>
      <w:r>
        <w:rPr>
          <w:rFonts w:ascii="Times New Roman"/>
          <w:spacing w:val="-1"/>
          <w:sz w:val="20"/>
        </w:rPr>
        <w:t>Phone</w:t>
      </w:r>
      <w:r>
        <w:rPr>
          <w:rFonts w:ascii="Times New Roman"/>
          <w:spacing w:val="-13"/>
          <w:sz w:val="20"/>
        </w:rPr>
        <w:t xml:space="preserve"> </w:t>
      </w:r>
      <w:r>
        <w:rPr>
          <w:rFonts w:ascii="Times New Roman"/>
          <w:sz w:val="20"/>
        </w:rPr>
        <w:t>Number:</w:t>
      </w:r>
    </w:p>
    <w:p w14:paraId="5CF2ACF6" w14:textId="05B5418A" w:rsidR="00B848F5" w:rsidRDefault="007D3AB3">
      <w:pPr>
        <w:spacing w:line="20" w:lineRule="atLeast"/>
        <w:ind w:left="544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2565132" wp14:editId="52619C47">
                <wp:extent cx="2636520" cy="7620"/>
                <wp:effectExtent l="5715" t="5715" r="5715" b="5715"/>
                <wp:docPr id="62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7620"/>
                          <a:chOff x="0" y="0"/>
                          <a:chExt cx="4152" cy="12"/>
                        </a:xfrm>
                      </wpg:grpSpPr>
                      <wpg:grpSp>
                        <wpg:cNvPr id="621" name="Group 621"/>
                        <wpg:cNvGrpSpPr>
                          <a:grpSpLocks/>
                        </wpg:cNvGrpSpPr>
                        <wpg:grpSpPr bwMode="auto">
                          <a:xfrm>
                            <a:off x="6" y="6"/>
                            <a:ext cx="4140" cy="2"/>
                            <a:chOff x="6" y="6"/>
                            <a:chExt cx="4140" cy="2"/>
                          </a:xfrm>
                        </wpg:grpSpPr>
                        <wps:wsp>
                          <wps:cNvPr id="622" name="Freeform 622"/>
                          <wps:cNvSpPr>
                            <a:spLocks/>
                          </wps:cNvSpPr>
                          <wps:spPr bwMode="auto">
                            <a:xfrm>
                              <a:off x="6" y="6"/>
                              <a:ext cx="4140" cy="2"/>
                            </a:xfrm>
                            <a:custGeom>
                              <a:avLst/>
                              <a:gdLst>
                                <a:gd name="T0" fmla="+- 0 6 6"/>
                                <a:gd name="T1" fmla="*/ T0 w 4140"/>
                                <a:gd name="T2" fmla="+- 0 4146 6"/>
                                <a:gd name="T3" fmla="*/ T2 w 4140"/>
                              </a:gdLst>
                              <a:ahLst/>
                              <a:cxnLst>
                                <a:cxn ang="0">
                                  <a:pos x="T1" y="0"/>
                                </a:cxn>
                                <a:cxn ang="0">
                                  <a:pos x="T3" y="0"/>
                                </a:cxn>
                              </a:cxnLst>
                              <a:rect l="0" t="0" r="r" b="b"/>
                              <a:pathLst>
                                <a:path w="4140">
                                  <a:moveTo>
                                    <a:pt x="0" y="0"/>
                                  </a:moveTo>
                                  <a:lnTo>
                                    <a:pt x="41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B80853" id="Group 620" o:spid="_x0000_s1026" style="width:207.6pt;height:.6pt;mso-position-horizontal-relative:char;mso-position-vertical-relative:line" coordsize="41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">
                <v:group id="Group 621" o:spid="_x0000_s1027" style="position:absolute;left:6;top:6;width:4140;height:2" coordorigin="6,6" coordsize="4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622" o:spid="_x0000_s1028" style="position:absolute;left:6;top:6;width:4140;height:2;visibility:visible;mso-wrap-style:square;v-text-anchor:top" coordsize="4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" path="m,l4140,e" filled="f" strokeweight=".58pt">
                    <v:path arrowok="t" o:connecttype="custom" o:connectlocs="0,0;4140,0" o:connectangles="0,0"/>
                  </v:shape>
                </v:group>
                <w10:anchorlock/>
              </v:group>
            </w:pict>
          </mc:Fallback>
        </mc:AlternateContent>
      </w:r>
    </w:p>
    <w:p w14:paraId="64E23EF8" w14:textId="77777777" w:rsidR="00B848F5" w:rsidRDefault="00B848F5">
      <w:pPr>
        <w:spacing w:before="8"/>
        <w:rPr>
          <w:rFonts w:ascii="Times New Roman" w:eastAsia="Times New Roman" w:hAnsi="Times New Roman" w:cs="Times New Roman"/>
          <w:sz w:val="13"/>
          <w:szCs w:val="13"/>
        </w:rPr>
      </w:pPr>
    </w:p>
    <w:p w14:paraId="5696959F" w14:textId="77777777" w:rsidR="00B848F5" w:rsidRDefault="00793E58">
      <w:pPr>
        <w:spacing w:before="73"/>
        <w:ind w:left="694" w:right="3648"/>
        <w:jc w:val="center"/>
        <w:rPr>
          <w:rFonts w:ascii="Times New Roman" w:eastAsia="Times New Roman" w:hAnsi="Times New Roman" w:cs="Times New Roman"/>
          <w:sz w:val="20"/>
          <w:szCs w:val="20"/>
        </w:rPr>
      </w:pPr>
      <w:r>
        <w:rPr>
          <w:rFonts w:ascii="Times New Roman"/>
          <w:spacing w:val="-1"/>
          <w:sz w:val="20"/>
        </w:rPr>
        <w:t>Email:</w:t>
      </w:r>
    </w:p>
    <w:p w14:paraId="3D15D378" w14:textId="17DDA0B8" w:rsidR="00B848F5" w:rsidRPr="00133D4E" w:rsidRDefault="007D3AB3" w:rsidP="00133D4E">
      <w:pPr>
        <w:spacing w:line="20" w:lineRule="atLeast"/>
        <w:ind w:left="472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8D39DD7" wp14:editId="41BBFC82">
                <wp:extent cx="3093720" cy="7620"/>
                <wp:effectExtent l="5715" t="10160" r="5715" b="1270"/>
                <wp:docPr id="617"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7620"/>
                          <a:chOff x="0" y="0"/>
                          <a:chExt cx="4872" cy="12"/>
                        </a:xfrm>
                      </wpg:grpSpPr>
                      <wpg:grpSp>
                        <wpg:cNvPr id="618" name="Group 618"/>
                        <wpg:cNvGrpSpPr>
                          <a:grpSpLocks/>
                        </wpg:cNvGrpSpPr>
                        <wpg:grpSpPr bwMode="auto">
                          <a:xfrm>
                            <a:off x="6" y="6"/>
                            <a:ext cx="4860" cy="2"/>
                            <a:chOff x="6" y="6"/>
                            <a:chExt cx="4860" cy="2"/>
                          </a:xfrm>
                        </wpg:grpSpPr>
                        <wps:wsp>
                          <wps:cNvPr id="619" name="Freeform 619"/>
                          <wps:cNvSpPr>
                            <a:spLocks/>
                          </wps:cNvSpPr>
                          <wps:spPr bwMode="auto">
                            <a:xfrm>
                              <a:off x="6" y="6"/>
                              <a:ext cx="4860" cy="2"/>
                            </a:xfrm>
                            <a:custGeom>
                              <a:avLst/>
                              <a:gdLst>
                                <a:gd name="T0" fmla="+- 0 6 6"/>
                                <a:gd name="T1" fmla="*/ T0 w 4860"/>
                                <a:gd name="T2" fmla="+- 0 4866 6"/>
                                <a:gd name="T3" fmla="*/ T2 w 4860"/>
                              </a:gdLst>
                              <a:ahLst/>
                              <a:cxnLst>
                                <a:cxn ang="0">
                                  <a:pos x="T1" y="0"/>
                                </a:cxn>
                                <a:cxn ang="0">
                                  <a:pos x="T3" y="0"/>
                                </a:cxn>
                              </a:cxnLst>
                              <a:rect l="0" t="0" r="r" b="b"/>
                              <a:pathLst>
                                <a:path w="4860">
                                  <a:moveTo>
                                    <a:pt x="0" y="0"/>
                                  </a:moveTo>
                                  <a:lnTo>
                                    <a:pt x="4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965357" id="Group 617" o:spid="_x0000_s1026" style="width:243.6pt;height:.6pt;mso-position-horizontal-relative:char;mso-position-vertical-relative:line" coordsize="4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">
                <v:group id="Group 618" o:spid="_x0000_s1027" style="position:absolute;left:6;top:6;width:4860;height:2" coordorigin="6,6" coordsize="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619" o:spid="_x0000_s1028" style="position:absolute;left:6;top:6;width:4860;height:2;visibility:visible;mso-wrap-style:square;v-text-anchor:top" coordsize="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" path="m,l4860,e" filled="f" strokeweight=".58pt">
                    <v:path arrowok="t" o:connecttype="custom" o:connectlocs="0,0;4860,0" o:connectangles="0,0"/>
                  </v:shape>
                </v:group>
                <w10:anchorlock/>
              </v:group>
            </w:pict>
          </mc:Fallback>
        </mc:AlternateContent>
      </w:r>
    </w:p>
    <w:p w14:paraId="095E84E7" w14:textId="77777777" w:rsidR="00B848F5" w:rsidRDefault="00B848F5">
      <w:pPr>
        <w:spacing w:before="1"/>
        <w:rPr>
          <w:rFonts w:ascii="Times New Roman" w:eastAsia="Times New Roman" w:hAnsi="Times New Roman" w:cs="Times New Roman"/>
          <w:sz w:val="20"/>
          <w:szCs w:val="20"/>
        </w:rPr>
      </w:pPr>
    </w:p>
    <w:p w14:paraId="0A1D5163" w14:textId="77777777" w:rsidR="00B848F5" w:rsidRDefault="00793E58">
      <w:pPr>
        <w:ind w:left="316"/>
        <w:rPr>
          <w:rFonts w:ascii="Times New Roman" w:eastAsia="Times New Roman" w:hAnsi="Times New Roman" w:cs="Times New Roman"/>
          <w:sz w:val="20"/>
          <w:szCs w:val="20"/>
        </w:rPr>
      </w:pPr>
      <w:r>
        <w:rPr>
          <w:rFonts w:ascii="Times New Roman"/>
          <w:b/>
          <w:spacing w:val="-1"/>
          <w:sz w:val="20"/>
        </w:rPr>
        <w:t>Registry</w:t>
      </w:r>
      <w:r>
        <w:rPr>
          <w:rFonts w:ascii="Times New Roman"/>
          <w:b/>
          <w:spacing w:val="-9"/>
          <w:sz w:val="20"/>
        </w:rPr>
        <w:t xml:space="preserve"> </w:t>
      </w:r>
      <w:r>
        <w:rPr>
          <w:rFonts w:ascii="Times New Roman"/>
          <w:b/>
          <w:sz w:val="20"/>
        </w:rPr>
        <w:t>Fax</w:t>
      </w:r>
      <w:r>
        <w:rPr>
          <w:rFonts w:ascii="Times New Roman"/>
          <w:b/>
          <w:spacing w:val="-10"/>
          <w:sz w:val="20"/>
        </w:rPr>
        <w:t xml:space="preserve"> </w:t>
      </w:r>
      <w:r>
        <w:rPr>
          <w:rFonts w:ascii="Times New Roman"/>
          <w:b/>
          <w:spacing w:val="-1"/>
          <w:sz w:val="20"/>
        </w:rPr>
        <w:t>Number:</w:t>
      </w:r>
    </w:p>
    <w:p w14:paraId="21C7F0AC" w14:textId="278DD965" w:rsidR="00B848F5" w:rsidRDefault="007D3AB3">
      <w:pPr>
        <w:spacing w:line="20" w:lineRule="atLeast"/>
        <w:ind w:left="246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7C68058" wp14:editId="5C7FA29A">
                <wp:extent cx="4529455" cy="7620"/>
                <wp:effectExtent l="1270" t="1905" r="3175" b="9525"/>
                <wp:docPr id="614"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9455" cy="7620"/>
                          <a:chOff x="0" y="0"/>
                          <a:chExt cx="7133" cy="12"/>
                        </a:xfrm>
                      </wpg:grpSpPr>
                      <wpg:grpSp>
                        <wpg:cNvPr id="615" name="Group 615"/>
                        <wpg:cNvGrpSpPr>
                          <a:grpSpLocks/>
                        </wpg:cNvGrpSpPr>
                        <wpg:grpSpPr bwMode="auto">
                          <a:xfrm>
                            <a:off x="6" y="6"/>
                            <a:ext cx="7121" cy="2"/>
                            <a:chOff x="6" y="6"/>
                            <a:chExt cx="7121" cy="2"/>
                          </a:xfrm>
                        </wpg:grpSpPr>
                        <wps:wsp>
                          <wps:cNvPr id="616" name="Freeform 616"/>
                          <wps:cNvSpPr>
                            <a:spLocks/>
                          </wps:cNvSpPr>
                          <wps:spPr bwMode="auto">
                            <a:xfrm>
                              <a:off x="6" y="6"/>
                              <a:ext cx="7121" cy="2"/>
                            </a:xfrm>
                            <a:custGeom>
                              <a:avLst/>
                              <a:gdLst>
                                <a:gd name="T0" fmla="+- 0 6 6"/>
                                <a:gd name="T1" fmla="*/ T0 w 7121"/>
                                <a:gd name="T2" fmla="+- 0 7127 6"/>
                                <a:gd name="T3" fmla="*/ T2 w 7121"/>
                              </a:gdLst>
                              <a:ahLst/>
                              <a:cxnLst>
                                <a:cxn ang="0">
                                  <a:pos x="T1" y="0"/>
                                </a:cxn>
                                <a:cxn ang="0">
                                  <a:pos x="T3" y="0"/>
                                </a:cxn>
                              </a:cxnLst>
                              <a:rect l="0" t="0" r="r" b="b"/>
                              <a:pathLst>
                                <a:path w="7121">
                                  <a:moveTo>
                                    <a:pt x="0" y="0"/>
                                  </a:moveTo>
                                  <a:lnTo>
                                    <a:pt x="71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C79FC3" id="Group 614" o:spid="_x0000_s1026" style="width:356.65pt;height:.6pt;mso-position-horizontal-relative:char;mso-position-vertical-relative:line" coordsize="7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">
                <v:group id="Group 615" o:spid="_x0000_s1027" style="position:absolute;left:6;top:6;width:7121;height:2" coordorigin="6,6" coordsize="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616" o:spid="_x0000_s1028" style="position:absolute;left:6;top:6;width:7121;height:2;visibility:visible;mso-wrap-style:square;v-text-anchor:top" coordsize="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" path="m,l7121,e" filled="f" strokeweight=".58pt">
                    <v:path arrowok="t" o:connecttype="custom" o:connectlocs="0,0;7121,0" o:connectangles="0,0"/>
                  </v:shape>
                </v:group>
                <w10:anchorlock/>
              </v:group>
            </w:pict>
          </mc:Fallback>
        </mc:AlternateContent>
      </w:r>
    </w:p>
    <w:p w14:paraId="24CC3432" w14:textId="77777777" w:rsidR="00B848F5" w:rsidRDefault="00B848F5">
      <w:pPr>
        <w:spacing w:before="11"/>
        <w:rPr>
          <w:rFonts w:ascii="Times New Roman" w:eastAsia="Times New Roman" w:hAnsi="Times New Roman" w:cs="Times New Roman"/>
          <w:b/>
          <w:bCs/>
          <w:sz w:val="19"/>
          <w:szCs w:val="19"/>
        </w:rPr>
      </w:pPr>
    </w:p>
    <w:p w14:paraId="48FB308A" w14:textId="77777777" w:rsidR="00B848F5" w:rsidRDefault="00793E58">
      <w:pPr>
        <w:ind w:left="316"/>
        <w:rPr>
          <w:rFonts w:ascii="Times New Roman" w:eastAsia="Times New Roman" w:hAnsi="Times New Roman" w:cs="Times New Roman"/>
          <w:sz w:val="20"/>
          <w:szCs w:val="20"/>
        </w:rPr>
      </w:pPr>
      <w:r>
        <w:rPr>
          <w:rFonts w:ascii="Times New Roman"/>
          <w:b/>
          <w:sz w:val="20"/>
        </w:rPr>
        <w:t>Whom</w:t>
      </w:r>
      <w:r>
        <w:rPr>
          <w:rFonts w:ascii="Times New Roman"/>
          <w:b/>
          <w:spacing w:val="-8"/>
          <w:sz w:val="20"/>
        </w:rPr>
        <w:t xml:space="preserve"> </w:t>
      </w:r>
      <w:r>
        <w:rPr>
          <w:rFonts w:ascii="Times New Roman"/>
          <w:b/>
          <w:sz w:val="20"/>
        </w:rPr>
        <w:t>does</w:t>
      </w:r>
      <w:r>
        <w:rPr>
          <w:rFonts w:ascii="Times New Roman"/>
          <w:b/>
          <w:spacing w:val="-6"/>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Cancer</w:t>
      </w:r>
      <w:r>
        <w:rPr>
          <w:rFonts w:ascii="Times New Roman"/>
          <w:b/>
          <w:spacing w:val="-6"/>
          <w:sz w:val="20"/>
        </w:rPr>
        <w:t xml:space="preserve"> </w:t>
      </w:r>
      <w:r>
        <w:rPr>
          <w:rFonts w:ascii="Times New Roman"/>
          <w:b/>
          <w:sz w:val="20"/>
        </w:rPr>
        <w:t>Registry</w:t>
      </w:r>
      <w:r>
        <w:rPr>
          <w:rFonts w:ascii="Times New Roman"/>
          <w:b/>
          <w:spacing w:val="-4"/>
          <w:sz w:val="20"/>
        </w:rPr>
        <w:t xml:space="preserve"> </w:t>
      </w:r>
      <w:r>
        <w:rPr>
          <w:rFonts w:ascii="Times New Roman"/>
          <w:b/>
          <w:sz w:val="20"/>
        </w:rPr>
        <w:t>Report</w:t>
      </w:r>
      <w:r>
        <w:rPr>
          <w:rFonts w:ascii="Times New Roman"/>
          <w:b/>
          <w:spacing w:val="-4"/>
          <w:sz w:val="20"/>
        </w:rPr>
        <w:t xml:space="preserve"> </w:t>
      </w:r>
      <w:r>
        <w:rPr>
          <w:rFonts w:ascii="Times New Roman"/>
          <w:b/>
          <w:sz w:val="20"/>
        </w:rPr>
        <w:t xml:space="preserve">to? </w:t>
      </w:r>
      <w:r>
        <w:rPr>
          <w:rFonts w:ascii="Times New Roman"/>
          <w:b/>
          <w:spacing w:val="21"/>
          <w:sz w:val="20"/>
        </w:rPr>
        <w:t xml:space="preserve"> </w:t>
      </w:r>
      <w:r>
        <w:rPr>
          <w:rFonts w:ascii="Times New Roman"/>
          <w:spacing w:val="-1"/>
          <w:sz w:val="20"/>
        </w:rPr>
        <w:t>Department:</w:t>
      </w:r>
    </w:p>
    <w:p w14:paraId="6781F7D2" w14:textId="1F8F94EB" w:rsidR="00B848F5" w:rsidRDefault="007D3AB3">
      <w:pPr>
        <w:spacing w:line="20" w:lineRule="atLeast"/>
        <w:ind w:left="526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8295DAF" wp14:editId="000A208E">
                <wp:extent cx="3950335" cy="7620"/>
                <wp:effectExtent l="5715" t="6985" r="6350" b="4445"/>
                <wp:docPr id="611"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0335" cy="7620"/>
                          <a:chOff x="0" y="0"/>
                          <a:chExt cx="6221" cy="12"/>
                        </a:xfrm>
                      </wpg:grpSpPr>
                      <wpg:grpSp>
                        <wpg:cNvPr id="612" name="Group 612"/>
                        <wpg:cNvGrpSpPr>
                          <a:grpSpLocks/>
                        </wpg:cNvGrpSpPr>
                        <wpg:grpSpPr bwMode="auto">
                          <a:xfrm>
                            <a:off x="6" y="6"/>
                            <a:ext cx="6209" cy="2"/>
                            <a:chOff x="6" y="6"/>
                            <a:chExt cx="6209" cy="2"/>
                          </a:xfrm>
                        </wpg:grpSpPr>
                        <wps:wsp>
                          <wps:cNvPr id="613" name="Freeform 613"/>
                          <wps:cNvSpPr>
                            <a:spLocks/>
                          </wps:cNvSpPr>
                          <wps:spPr bwMode="auto">
                            <a:xfrm>
                              <a:off x="6" y="6"/>
                              <a:ext cx="6209" cy="2"/>
                            </a:xfrm>
                            <a:custGeom>
                              <a:avLst/>
                              <a:gdLst>
                                <a:gd name="T0" fmla="+- 0 6 6"/>
                                <a:gd name="T1" fmla="*/ T0 w 6209"/>
                                <a:gd name="T2" fmla="+- 0 6215 6"/>
                                <a:gd name="T3" fmla="*/ T2 w 6209"/>
                              </a:gdLst>
                              <a:ahLst/>
                              <a:cxnLst>
                                <a:cxn ang="0">
                                  <a:pos x="T1" y="0"/>
                                </a:cxn>
                                <a:cxn ang="0">
                                  <a:pos x="T3" y="0"/>
                                </a:cxn>
                              </a:cxnLst>
                              <a:rect l="0" t="0" r="r" b="b"/>
                              <a:pathLst>
                                <a:path w="6209">
                                  <a:moveTo>
                                    <a:pt x="0" y="0"/>
                                  </a:moveTo>
                                  <a:lnTo>
                                    <a:pt x="6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31862E" id="Group 611" o:spid="_x0000_s1026" style="width:311.05pt;height:.6pt;mso-position-horizontal-relative:char;mso-position-vertical-relative:line" coordsize="62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">
                <v:group id="Group 612" o:spid="_x0000_s1027" style="position:absolute;left:6;top:6;width:6209;height:2" coordorigin="6,6" coordsize="6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613" o:spid="_x0000_s1028" style="position:absolute;left:6;top:6;width:6209;height:2;visibility:visible;mso-wrap-style:square;v-text-anchor:top" coordsize="6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" path="m,l6209,e" filled="f" strokeweight=".58pt">
                    <v:path arrowok="t" o:connecttype="custom" o:connectlocs="0,0;6209,0" o:connectangles="0,0"/>
                  </v:shape>
                </v:group>
                <w10:anchorlock/>
              </v:group>
            </w:pict>
          </mc:Fallback>
        </mc:AlternateContent>
      </w:r>
    </w:p>
    <w:p w14:paraId="000D1D64" w14:textId="77777777" w:rsidR="00B848F5" w:rsidRDefault="00B848F5">
      <w:pPr>
        <w:spacing w:before="10"/>
        <w:rPr>
          <w:rFonts w:ascii="Times New Roman" w:eastAsia="Times New Roman" w:hAnsi="Times New Roman" w:cs="Times New Roman"/>
          <w:sz w:val="13"/>
          <w:szCs w:val="13"/>
        </w:rPr>
      </w:pPr>
    </w:p>
    <w:p w14:paraId="122D4099" w14:textId="77777777" w:rsidR="00B848F5" w:rsidRDefault="00793E58">
      <w:pPr>
        <w:spacing w:before="73"/>
        <w:ind w:left="1311" w:right="3648"/>
        <w:jc w:val="center"/>
        <w:rPr>
          <w:rFonts w:ascii="Times New Roman" w:eastAsia="Times New Roman" w:hAnsi="Times New Roman" w:cs="Times New Roman"/>
          <w:sz w:val="20"/>
          <w:szCs w:val="20"/>
        </w:rPr>
      </w:pPr>
      <w:r>
        <w:rPr>
          <w:rFonts w:ascii="Times New Roman"/>
          <w:spacing w:val="-1"/>
          <w:sz w:val="20"/>
        </w:rPr>
        <w:t>Name/Title:</w:t>
      </w:r>
    </w:p>
    <w:p w14:paraId="6D13FB0F" w14:textId="50754F8F" w:rsidR="00B848F5" w:rsidRDefault="007D3AB3">
      <w:pPr>
        <w:spacing w:line="20" w:lineRule="atLeast"/>
        <w:ind w:left="526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75841CE" wp14:editId="0C4BBBEE">
                <wp:extent cx="3950335" cy="7620"/>
                <wp:effectExtent l="5715" t="4445" r="6350" b="6985"/>
                <wp:docPr id="60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0335" cy="7620"/>
                          <a:chOff x="0" y="0"/>
                          <a:chExt cx="6221" cy="12"/>
                        </a:xfrm>
                      </wpg:grpSpPr>
                      <wpg:grpSp>
                        <wpg:cNvPr id="609" name="Group 609"/>
                        <wpg:cNvGrpSpPr>
                          <a:grpSpLocks/>
                        </wpg:cNvGrpSpPr>
                        <wpg:grpSpPr bwMode="auto">
                          <a:xfrm>
                            <a:off x="6" y="6"/>
                            <a:ext cx="6209" cy="2"/>
                            <a:chOff x="6" y="6"/>
                            <a:chExt cx="6209" cy="2"/>
                          </a:xfrm>
                        </wpg:grpSpPr>
                        <wps:wsp>
                          <wps:cNvPr id="610" name="Freeform 610"/>
                          <wps:cNvSpPr>
                            <a:spLocks/>
                          </wps:cNvSpPr>
                          <wps:spPr bwMode="auto">
                            <a:xfrm>
                              <a:off x="6" y="6"/>
                              <a:ext cx="6209" cy="2"/>
                            </a:xfrm>
                            <a:custGeom>
                              <a:avLst/>
                              <a:gdLst>
                                <a:gd name="T0" fmla="+- 0 6 6"/>
                                <a:gd name="T1" fmla="*/ T0 w 6209"/>
                                <a:gd name="T2" fmla="+- 0 6215 6"/>
                                <a:gd name="T3" fmla="*/ T2 w 6209"/>
                              </a:gdLst>
                              <a:ahLst/>
                              <a:cxnLst>
                                <a:cxn ang="0">
                                  <a:pos x="T1" y="0"/>
                                </a:cxn>
                                <a:cxn ang="0">
                                  <a:pos x="T3" y="0"/>
                                </a:cxn>
                              </a:cxnLst>
                              <a:rect l="0" t="0" r="r" b="b"/>
                              <a:pathLst>
                                <a:path w="6209">
                                  <a:moveTo>
                                    <a:pt x="0" y="0"/>
                                  </a:moveTo>
                                  <a:lnTo>
                                    <a:pt x="6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6993D3" id="Group 608" o:spid="_x0000_s1026" style="width:311.05pt;height:.6pt;mso-position-horizontal-relative:char;mso-position-vertical-relative:line" coordsize="62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">
                <v:group id="Group 609" o:spid="_x0000_s1027" style="position:absolute;left:6;top:6;width:6209;height:2" coordorigin="6,6" coordsize="6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610" o:spid="_x0000_s1028" style="position:absolute;left:6;top:6;width:6209;height:2;visibility:visible;mso-wrap-style:square;v-text-anchor:top" coordsize="6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" path="m,l6209,e" filled="f" strokeweight=".58pt">
                    <v:path arrowok="t" o:connecttype="custom" o:connectlocs="0,0;6209,0" o:connectangles="0,0"/>
                  </v:shape>
                </v:group>
                <w10:anchorlock/>
              </v:group>
            </w:pict>
          </mc:Fallback>
        </mc:AlternateContent>
      </w:r>
    </w:p>
    <w:p w14:paraId="32934EE7" w14:textId="77777777" w:rsidR="00B848F5" w:rsidRDefault="00B848F5">
      <w:pPr>
        <w:spacing w:before="8"/>
        <w:rPr>
          <w:rFonts w:ascii="Times New Roman" w:eastAsia="Times New Roman" w:hAnsi="Times New Roman" w:cs="Times New Roman"/>
          <w:sz w:val="13"/>
          <w:szCs w:val="13"/>
        </w:rPr>
      </w:pPr>
    </w:p>
    <w:p w14:paraId="5846BD46" w14:textId="77777777" w:rsidR="00B848F5" w:rsidRDefault="00793E58">
      <w:pPr>
        <w:spacing w:before="73"/>
        <w:ind w:left="901" w:right="3648"/>
        <w:jc w:val="center"/>
        <w:rPr>
          <w:rFonts w:ascii="Times New Roman" w:eastAsia="Times New Roman" w:hAnsi="Times New Roman" w:cs="Times New Roman"/>
          <w:sz w:val="20"/>
          <w:szCs w:val="20"/>
        </w:rPr>
      </w:pPr>
      <w:r>
        <w:rPr>
          <w:rFonts w:ascii="Times New Roman"/>
          <w:spacing w:val="-1"/>
          <w:sz w:val="20"/>
        </w:rPr>
        <w:t>Phone:</w:t>
      </w:r>
    </w:p>
    <w:p w14:paraId="2CD7F99A" w14:textId="3408AEFD" w:rsidR="00B848F5" w:rsidRDefault="007D3AB3">
      <w:pPr>
        <w:spacing w:line="20" w:lineRule="atLeast"/>
        <w:ind w:left="481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227E4F4" wp14:editId="51012581">
                <wp:extent cx="4236720" cy="7620"/>
                <wp:effectExtent l="4445" t="7620" r="6985" b="3810"/>
                <wp:docPr id="60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6720" cy="7620"/>
                          <a:chOff x="0" y="0"/>
                          <a:chExt cx="6672" cy="12"/>
                        </a:xfrm>
                      </wpg:grpSpPr>
                      <wpg:grpSp>
                        <wpg:cNvPr id="606" name="Group 606"/>
                        <wpg:cNvGrpSpPr>
                          <a:grpSpLocks/>
                        </wpg:cNvGrpSpPr>
                        <wpg:grpSpPr bwMode="auto">
                          <a:xfrm>
                            <a:off x="6" y="6"/>
                            <a:ext cx="6660" cy="2"/>
                            <a:chOff x="6" y="6"/>
                            <a:chExt cx="6660" cy="2"/>
                          </a:xfrm>
                        </wpg:grpSpPr>
                        <wps:wsp>
                          <wps:cNvPr id="607" name="Freeform 607"/>
                          <wps:cNvSpPr>
                            <a:spLocks/>
                          </wps:cNvSpPr>
                          <wps:spPr bwMode="auto">
                            <a:xfrm>
                              <a:off x="6" y="6"/>
                              <a:ext cx="6660" cy="2"/>
                            </a:xfrm>
                            <a:custGeom>
                              <a:avLst/>
                              <a:gdLst>
                                <a:gd name="T0" fmla="+- 0 6 6"/>
                                <a:gd name="T1" fmla="*/ T0 w 6660"/>
                                <a:gd name="T2" fmla="+- 0 6666 6"/>
                                <a:gd name="T3" fmla="*/ T2 w 6660"/>
                              </a:gdLst>
                              <a:ahLst/>
                              <a:cxnLst>
                                <a:cxn ang="0">
                                  <a:pos x="T1" y="0"/>
                                </a:cxn>
                                <a:cxn ang="0">
                                  <a:pos x="T3" y="0"/>
                                </a:cxn>
                              </a:cxnLst>
                              <a:rect l="0" t="0" r="r" b="b"/>
                              <a:pathLst>
                                <a:path w="6660">
                                  <a:moveTo>
                                    <a:pt x="0" y="0"/>
                                  </a:moveTo>
                                  <a:lnTo>
                                    <a:pt x="66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D16D20" id="Group 605" o:spid="_x0000_s1026" style="width:333.6pt;height:.6pt;mso-position-horizontal-relative:char;mso-position-vertical-relative:line" coordsize="6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">
                <v:group id="Group 606" o:spid="_x0000_s1027" style="position:absolute;left:6;top:6;width:6660;height:2" coordorigin="6,6" coordsize="6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607" o:spid="_x0000_s1028" style="position:absolute;left:6;top:6;width:6660;height:2;visibility:visible;mso-wrap-style:square;v-text-anchor:top" coordsize="6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" path="m,l6660,e" filled="f" strokeweight=".58pt">
                    <v:path arrowok="t" o:connecttype="custom" o:connectlocs="0,0;6660,0" o:connectangles="0,0"/>
                  </v:shape>
                </v:group>
                <w10:anchorlock/>
              </v:group>
            </w:pict>
          </mc:Fallback>
        </mc:AlternateContent>
      </w:r>
    </w:p>
    <w:p w14:paraId="748F543F" w14:textId="77777777" w:rsidR="00B848F5" w:rsidRDefault="00B848F5">
      <w:pPr>
        <w:spacing w:before="8"/>
        <w:rPr>
          <w:rFonts w:ascii="Times New Roman" w:eastAsia="Times New Roman" w:hAnsi="Times New Roman" w:cs="Times New Roman"/>
          <w:sz w:val="13"/>
          <w:szCs w:val="13"/>
        </w:rPr>
      </w:pPr>
    </w:p>
    <w:p w14:paraId="399FE3C8" w14:textId="77777777" w:rsidR="00B848F5" w:rsidRDefault="00793E58">
      <w:pPr>
        <w:spacing w:before="73"/>
        <w:ind w:left="877" w:right="3648"/>
        <w:jc w:val="center"/>
        <w:rPr>
          <w:rFonts w:ascii="Times New Roman" w:eastAsia="Times New Roman" w:hAnsi="Times New Roman" w:cs="Times New Roman"/>
          <w:sz w:val="20"/>
          <w:szCs w:val="20"/>
        </w:rPr>
      </w:pPr>
      <w:r>
        <w:rPr>
          <w:rFonts w:ascii="Times New Roman"/>
          <w:spacing w:val="-1"/>
          <w:sz w:val="20"/>
        </w:rPr>
        <w:t>Email:</w:t>
      </w:r>
    </w:p>
    <w:p w14:paraId="45F242E7" w14:textId="32BB509E" w:rsidR="00B848F5" w:rsidRDefault="007D3AB3">
      <w:pPr>
        <w:spacing w:line="20" w:lineRule="atLeast"/>
        <w:ind w:left="481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F94E777" wp14:editId="18A2A5B2">
                <wp:extent cx="4236720" cy="7620"/>
                <wp:effectExtent l="4445" t="1270" r="6985" b="10160"/>
                <wp:docPr id="60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6720" cy="7620"/>
                          <a:chOff x="0" y="0"/>
                          <a:chExt cx="6672" cy="12"/>
                        </a:xfrm>
                      </wpg:grpSpPr>
                      <wpg:grpSp>
                        <wpg:cNvPr id="603" name="Group 603"/>
                        <wpg:cNvGrpSpPr>
                          <a:grpSpLocks/>
                        </wpg:cNvGrpSpPr>
                        <wpg:grpSpPr bwMode="auto">
                          <a:xfrm>
                            <a:off x="6" y="6"/>
                            <a:ext cx="6660" cy="2"/>
                            <a:chOff x="6" y="6"/>
                            <a:chExt cx="6660" cy="2"/>
                          </a:xfrm>
                        </wpg:grpSpPr>
                        <wps:wsp>
                          <wps:cNvPr id="604" name="Freeform 604"/>
                          <wps:cNvSpPr>
                            <a:spLocks/>
                          </wps:cNvSpPr>
                          <wps:spPr bwMode="auto">
                            <a:xfrm>
                              <a:off x="6" y="6"/>
                              <a:ext cx="6660" cy="2"/>
                            </a:xfrm>
                            <a:custGeom>
                              <a:avLst/>
                              <a:gdLst>
                                <a:gd name="T0" fmla="+- 0 6 6"/>
                                <a:gd name="T1" fmla="*/ T0 w 6660"/>
                                <a:gd name="T2" fmla="+- 0 6666 6"/>
                                <a:gd name="T3" fmla="*/ T2 w 6660"/>
                              </a:gdLst>
                              <a:ahLst/>
                              <a:cxnLst>
                                <a:cxn ang="0">
                                  <a:pos x="T1" y="0"/>
                                </a:cxn>
                                <a:cxn ang="0">
                                  <a:pos x="T3" y="0"/>
                                </a:cxn>
                              </a:cxnLst>
                              <a:rect l="0" t="0" r="r" b="b"/>
                              <a:pathLst>
                                <a:path w="6660">
                                  <a:moveTo>
                                    <a:pt x="0" y="0"/>
                                  </a:moveTo>
                                  <a:lnTo>
                                    <a:pt x="66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62AF3B" id="Group 602" o:spid="_x0000_s1026" style="width:333.6pt;height:.6pt;mso-position-horizontal-relative:char;mso-position-vertical-relative:line" coordsize="6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">
                <v:group id="Group 603" o:spid="_x0000_s1027" style="position:absolute;left:6;top:6;width:6660;height:2" coordorigin="6,6" coordsize="6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shape id="Freeform 604" o:spid="_x0000_s1028" style="position:absolute;left:6;top:6;width:6660;height:2;visibility:visible;mso-wrap-style:square;v-text-anchor:top" coordsize="6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" path="m,l6660,e" filled="f" strokeweight=".58pt">
                    <v:path arrowok="t" o:connecttype="custom" o:connectlocs="0,0;6660,0" o:connectangles="0,0"/>
                  </v:shape>
                </v:group>
                <w10:anchorlock/>
              </v:group>
            </w:pict>
          </mc:Fallback>
        </mc:AlternateContent>
      </w:r>
    </w:p>
    <w:p w14:paraId="62C5514F" w14:textId="77777777" w:rsidR="00B848F5" w:rsidRDefault="00B848F5">
      <w:pPr>
        <w:spacing w:before="1"/>
        <w:rPr>
          <w:rFonts w:ascii="Times New Roman" w:eastAsia="Times New Roman" w:hAnsi="Times New Roman" w:cs="Times New Roman"/>
          <w:sz w:val="20"/>
          <w:szCs w:val="20"/>
        </w:rPr>
      </w:pPr>
    </w:p>
    <w:p w14:paraId="46CD3FC8" w14:textId="3AE662BD" w:rsidR="00B848F5" w:rsidRDefault="007D3AB3">
      <w:pPr>
        <w:ind w:left="33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4" behindDoc="1" locked="0" layoutInCell="1" allowOverlap="1" wp14:anchorId="23B817D6" wp14:editId="11622DD7">
                <wp:simplePos x="0" y="0"/>
                <wp:positionH relativeFrom="page">
                  <wp:posOffset>4526280</wp:posOffset>
                </wp:positionH>
                <wp:positionV relativeFrom="paragraph">
                  <wp:posOffset>454025</wp:posOffset>
                </wp:positionV>
                <wp:extent cx="3075940" cy="1270"/>
                <wp:effectExtent l="11430" t="7620" r="8255" b="10160"/>
                <wp:wrapNone/>
                <wp:docPr id="60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715"/>
                          <a:chExt cx="4844" cy="2"/>
                        </a:xfrm>
                      </wpg:grpSpPr>
                      <wps:wsp>
                        <wps:cNvPr id="601" name="Freeform 601"/>
                        <wps:cNvSpPr>
                          <a:spLocks/>
                        </wps:cNvSpPr>
                        <wps:spPr bwMode="auto">
                          <a:xfrm>
                            <a:off x="7128" y="715"/>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0A8F9" id="Group 600" o:spid="_x0000_s1026" style="position:absolute;margin-left:356.4pt;margin-top:35.75pt;width:242.2pt;height:.1pt;z-index:-251658236;mso-position-horizontal-relative:page" coordorigin="7128,715"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Tz9QIAANs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">
                <v:shape id="Freeform 601" o:spid="_x0000_s1027" style="position:absolute;left:7128;top:715;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" path="m,l4843,e" filled="f" strokeweight=".58pt">
                  <v:path arrowok="t" o:connecttype="custom" o:connectlocs="0,0;4843,0" o:connectangles="0,0"/>
                </v:shape>
                <w10:wrap anchorx="page"/>
              </v:group>
            </w:pict>
          </mc:Fallback>
        </mc:AlternateContent>
      </w:r>
      <w:r>
        <w:rPr>
          <w:noProof/>
        </w:rPr>
        <mc:AlternateContent>
          <mc:Choice Requires="wpg">
            <w:drawing>
              <wp:anchor distT="0" distB="0" distL="114300" distR="114300" simplePos="0" relativeHeight="251658245" behindDoc="1" locked="0" layoutInCell="1" allowOverlap="1" wp14:anchorId="68774395" wp14:editId="3F55DA7E">
                <wp:simplePos x="0" y="0"/>
                <wp:positionH relativeFrom="page">
                  <wp:posOffset>4526280</wp:posOffset>
                </wp:positionH>
                <wp:positionV relativeFrom="paragraph">
                  <wp:posOffset>618490</wp:posOffset>
                </wp:positionV>
                <wp:extent cx="3075940" cy="1270"/>
                <wp:effectExtent l="11430" t="10160" r="8255" b="7620"/>
                <wp:wrapNone/>
                <wp:docPr id="598"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974"/>
                          <a:chExt cx="4844" cy="2"/>
                        </a:xfrm>
                      </wpg:grpSpPr>
                      <wps:wsp>
                        <wps:cNvPr id="599" name="Freeform 599"/>
                        <wps:cNvSpPr>
                          <a:spLocks/>
                        </wps:cNvSpPr>
                        <wps:spPr bwMode="auto">
                          <a:xfrm>
                            <a:off x="7128" y="974"/>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9A185" id="Group 598" o:spid="_x0000_s1026" style="position:absolute;margin-left:356.4pt;margin-top:48.7pt;width:242.2pt;height:.1pt;z-index:-251658235;mso-position-horizontal-relative:page" coordorigin="7128,974"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">
                <v:shape id="Freeform 599" o:spid="_x0000_s1027" style="position:absolute;left:7128;top:974;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" path="m,l4843,e" filled="f" strokeweight=".58pt">
                  <v:path arrowok="t" o:connecttype="custom" o:connectlocs="0,0;4843,0" o:connectangles="0,0"/>
                </v:shape>
                <w10:wrap anchorx="page"/>
              </v:group>
            </w:pict>
          </mc:Fallback>
        </mc:AlternateContent>
      </w:r>
      <w:r>
        <w:rPr>
          <w:noProof/>
        </w:rPr>
        <mc:AlternateContent>
          <mc:Choice Requires="wpg">
            <w:drawing>
              <wp:anchor distT="0" distB="0" distL="114300" distR="114300" simplePos="0" relativeHeight="251658246" behindDoc="1" locked="0" layoutInCell="1" allowOverlap="1" wp14:anchorId="426898F9" wp14:editId="468565C5">
                <wp:simplePos x="0" y="0"/>
                <wp:positionH relativeFrom="page">
                  <wp:posOffset>4526280</wp:posOffset>
                </wp:positionH>
                <wp:positionV relativeFrom="paragraph">
                  <wp:posOffset>929640</wp:posOffset>
                </wp:positionV>
                <wp:extent cx="3075940" cy="1270"/>
                <wp:effectExtent l="11430" t="6985" r="8255" b="10795"/>
                <wp:wrapNone/>
                <wp:docPr id="596"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1464"/>
                          <a:chExt cx="4844" cy="2"/>
                        </a:xfrm>
                      </wpg:grpSpPr>
                      <wps:wsp>
                        <wps:cNvPr id="597" name="Freeform 597"/>
                        <wps:cNvSpPr>
                          <a:spLocks/>
                        </wps:cNvSpPr>
                        <wps:spPr bwMode="auto">
                          <a:xfrm>
                            <a:off x="7128" y="1464"/>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70596" id="Group 596" o:spid="_x0000_s1026" style="position:absolute;margin-left:356.4pt;margin-top:73.2pt;width:242.2pt;height:.1pt;z-index:-251658234;mso-position-horizontal-relative:page" coordorigin="7128,1464"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">
                <v:shape id="Freeform 597" o:spid="_x0000_s1027" style="position:absolute;left:7128;top:1464;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" path="m,l4843,e" filled="f" strokeweight=".58pt">
                  <v:path arrowok="t" o:connecttype="custom" o:connectlocs="0,0;4843,0" o:connectangles="0,0"/>
                </v:shape>
                <w10:wrap anchorx="page"/>
              </v:group>
            </w:pict>
          </mc:Fallback>
        </mc:AlternateContent>
      </w:r>
      <w:r>
        <w:rPr>
          <w:noProof/>
        </w:rPr>
        <mc:AlternateContent>
          <mc:Choice Requires="wpg">
            <w:drawing>
              <wp:anchor distT="0" distB="0" distL="114300" distR="114300" simplePos="0" relativeHeight="251658247" behindDoc="1" locked="0" layoutInCell="1" allowOverlap="1" wp14:anchorId="41C16D3C" wp14:editId="7A88BEBC">
                <wp:simplePos x="0" y="0"/>
                <wp:positionH relativeFrom="page">
                  <wp:posOffset>4526280</wp:posOffset>
                </wp:positionH>
                <wp:positionV relativeFrom="paragraph">
                  <wp:posOffset>1095375</wp:posOffset>
                </wp:positionV>
                <wp:extent cx="3075940" cy="1270"/>
                <wp:effectExtent l="11430" t="10795" r="8255" b="6985"/>
                <wp:wrapNone/>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1725"/>
                          <a:chExt cx="4844" cy="2"/>
                        </a:xfrm>
                      </wpg:grpSpPr>
                      <wps:wsp>
                        <wps:cNvPr id="595" name="Freeform 595"/>
                        <wps:cNvSpPr>
                          <a:spLocks/>
                        </wps:cNvSpPr>
                        <wps:spPr bwMode="auto">
                          <a:xfrm>
                            <a:off x="7128" y="1725"/>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1547A" id="Group 594" o:spid="_x0000_s1026" style="position:absolute;margin-left:356.4pt;margin-top:86.25pt;width:242.2pt;height:.1pt;z-index:-251658233;mso-position-horizontal-relative:page" coordorigin="7128,1725"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">
                <v:shape id="Freeform 595" o:spid="_x0000_s1027" style="position:absolute;left:7128;top:1725;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" path="m,l4843,e" filled="f" strokeweight=".58pt">
                  <v:path arrowok="t" o:connecttype="custom" o:connectlocs="0,0;4843,0" o:connectangles="0,0"/>
                </v:shape>
                <w10:wrap anchorx="page"/>
              </v:group>
            </w:pict>
          </mc:Fallback>
        </mc:AlternateContent>
      </w:r>
      <w:r w:rsidR="00793E58">
        <w:rPr>
          <w:rFonts w:ascii="Times New Roman"/>
          <w:b/>
          <w:spacing w:val="-1"/>
          <w:sz w:val="20"/>
        </w:rPr>
        <w:t>Additional</w:t>
      </w:r>
      <w:r w:rsidR="00793E58">
        <w:rPr>
          <w:rFonts w:ascii="Times New Roman"/>
          <w:b/>
          <w:spacing w:val="-11"/>
          <w:sz w:val="20"/>
        </w:rPr>
        <w:t xml:space="preserve"> </w:t>
      </w:r>
      <w:r w:rsidR="00793E58">
        <w:rPr>
          <w:rFonts w:ascii="Times New Roman"/>
          <w:b/>
          <w:spacing w:val="-1"/>
          <w:sz w:val="20"/>
        </w:rPr>
        <w:t>Registry</w:t>
      </w:r>
      <w:r w:rsidR="00793E58">
        <w:rPr>
          <w:rFonts w:ascii="Times New Roman"/>
          <w:b/>
          <w:spacing w:val="-10"/>
          <w:sz w:val="20"/>
        </w:rPr>
        <w:t xml:space="preserve"> </w:t>
      </w:r>
      <w:r w:rsidR="00793E58">
        <w:rPr>
          <w:rFonts w:ascii="Times New Roman"/>
          <w:b/>
          <w:sz w:val="20"/>
        </w:rPr>
        <w:t>Staff:</w:t>
      </w:r>
    </w:p>
    <w:p w14:paraId="4B14ADB4" w14:textId="77777777" w:rsidR="00B848F5" w:rsidRDefault="00B848F5">
      <w:pPr>
        <w:spacing w:before="11"/>
        <w:rPr>
          <w:rFonts w:ascii="Times New Roman" w:eastAsia="Times New Roman" w:hAnsi="Times New Roman" w:cs="Times New Roman"/>
          <w:b/>
          <w:bCs/>
          <w:sz w:val="16"/>
          <w:szCs w:val="1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884"/>
        <w:gridCol w:w="4844"/>
        <w:gridCol w:w="1022"/>
      </w:tblGrid>
      <w:tr w:rsidR="00B848F5" w14:paraId="674DF5E0" w14:textId="77777777" w:rsidTr="00133D4E">
        <w:trPr>
          <w:trHeight w:hRule="exact" w:val="296"/>
        </w:trPr>
        <w:tc>
          <w:tcPr>
            <w:tcW w:w="884" w:type="dxa"/>
            <w:tcBorders>
              <w:top w:val="nil"/>
              <w:left w:val="nil"/>
              <w:bottom w:val="nil"/>
              <w:right w:val="nil"/>
            </w:tcBorders>
          </w:tcPr>
          <w:p w14:paraId="7358A841" w14:textId="77777777" w:rsidR="00B848F5" w:rsidRDefault="00793E58" w:rsidP="00133D4E">
            <w:pPr>
              <w:pStyle w:val="BalloonText"/>
              <w:spacing w:before="33"/>
              <w:ind w:left="230"/>
              <w:rPr>
                <w:rFonts w:ascii="Times New Roman" w:eastAsia="Times New Roman" w:hAnsi="Times New Roman" w:cs="Times New Roman"/>
                <w:sz w:val="20"/>
                <w:szCs w:val="20"/>
              </w:rPr>
            </w:pPr>
            <w:r>
              <w:rPr>
                <w:rFonts w:ascii="Times New Roman"/>
                <w:spacing w:val="-1"/>
                <w:sz w:val="20"/>
              </w:rPr>
              <w:t>Name:</w:t>
            </w:r>
          </w:p>
        </w:tc>
        <w:tc>
          <w:tcPr>
            <w:tcW w:w="4844" w:type="dxa"/>
            <w:tcBorders>
              <w:top w:val="nil"/>
              <w:left w:val="nil"/>
              <w:bottom w:val="single" w:sz="5" w:space="0" w:color="000000"/>
              <w:right w:val="nil"/>
            </w:tcBorders>
          </w:tcPr>
          <w:p w14:paraId="2B3BCBF6" w14:textId="77777777" w:rsidR="00B848F5" w:rsidRDefault="00B848F5" w:rsidP="00133D4E"/>
        </w:tc>
        <w:tc>
          <w:tcPr>
            <w:tcW w:w="1022" w:type="dxa"/>
            <w:tcBorders>
              <w:top w:val="nil"/>
              <w:left w:val="nil"/>
              <w:bottom w:val="nil"/>
              <w:right w:val="nil"/>
            </w:tcBorders>
          </w:tcPr>
          <w:p w14:paraId="300C6A12" w14:textId="77777777" w:rsidR="00B848F5" w:rsidRDefault="00793E58" w:rsidP="00133D4E">
            <w:pPr>
              <w:pStyle w:val="BalloonText"/>
              <w:spacing w:before="33"/>
              <w:ind w:left="261"/>
              <w:rPr>
                <w:rFonts w:ascii="Times New Roman" w:eastAsia="Times New Roman" w:hAnsi="Times New Roman" w:cs="Times New Roman"/>
                <w:sz w:val="20"/>
                <w:szCs w:val="20"/>
              </w:rPr>
            </w:pPr>
            <w:r>
              <w:rPr>
                <w:rFonts w:ascii="Times New Roman"/>
                <w:sz w:val="20"/>
              </w:rPr>
              <w:t>Title:</w:t>
            </w:r>
          </w:p>
        </w:tc>
      </w:tr>
      <w:tr w:rsidR="00B848F5" w14:paraId="7C03F939" w14:textId="77777777" w:rsidTr="00133D4E">
        <w:trPr>
          <w:trHeight w:hRule="exact" w:val="259"/>
        </w:trPr>
        <w:tc>
          <w:tcPr>
            <w:tcW w:w="884" w:type="dxa"/>
            <w:tcBorders>
              <w:top w:val="nil"/>
              <w:left w:val="nil"/>
              <w:bottom w:val="nil"/>
              <w:right w:val="nil"/>
            </w:tcBorders>
          </w:tcPr>
          <w:p w14:paraId="34DE7B33" w14:textId="77777777" w:rsidR="00B848F5" w:rsidRDefault="00793E58" w:rsidP="00133D4E">
            <w:pPr>
              <w:pStyle w:val="BalloonText"/>
              <w:spacing w:line="229" w:lineRule="exact"/>
              <w:ind w:left="230"/>
              <w:rPr>
                <w:rFonts w:ascii="Times New Roman" w:eastAsia="Times New Roman" w:hAnsi="Times New Roman" w:cs="Times New Roman"/>
                <w:sz w:val="20"/>
                <w:szCs w:val="20"/>
              </w:rPr>
            </w:pPr>
            <w:r>
              <w:rPr>
                <w:rFonts w:ascii="Times New Roman"/>
                <w:spacing w:val="-1"/>
                <w:sz w:val="20"/>
              </w:rPr>
              <w:t>Phone:</w:t>
            </w:r>
          </w:p>
        </w:tc>
        <w:tc>
          <w:tcPr>
            <w:tcW w:w="4844" w:type="dxa"/>
            <w:tcBorders>
              <w:top w:val="single" w:sz="5" w:space="0" w:color="000000"/>
              <w:left w:val="nil"/>
              <w:bottom w:val="single" w:sz="5" w:space="0" w:color="000000"/>
              <w:right w:val="nil"/>
            </w:tcBorders>
          </w:tcPr>
          <w:p w14:paraId="562931C9" w14:textId="77777777" w:rsidR="00B848F5" w:rsidRDefault="00B848F5" w:rsidP="00133D4E"/>
        </w:tc>
        <w:tc>
          <w:tcPr>
            <w:tcW w:w="1022" w:type="dxa"/>
            <w:tcBorders>
              <w:top w:val="nil"/>
              <w:left w:val="nil"/>
              <w:bottom w:val="nil"/>
              <w:right w:val="nil"/>
            </w:tcBorders>
          </w:tcPr>
          <w:p w14:paraId="0567D932" w14:textId="77777777" w:rsidR="00B848F5" w:rsidRDefault="00793E58" w:rsidP="00133D4E">
            <w:pPr>
              <w:pStyle w:val="BalloonText"/>
              <w:spacing w:line="229" w:lineRule="exact"/>
              <w:ind w:left="261"/>
              <w:rPr>
                <w:rFonts w:ascii="Times New Roman" w:eastAsia="Times New Roman" w:hAnsi="Times New Roman" w:cs="Times New Roman"/>
                <w:sz w:val="20"/>
                <w:szCs w:val="20"/>
              </w:rPr>
            </w:pPr>
            <w:r>
              <w:rPr>
                <w:rFonts w:ascii="Times New Roman"/>
                <w:spacing w:val="-1"/>
                <w:sz w:val="20"/>
              </w:rPr>
              <w:t>Email:</w:t>
            </w:r>
          </w:p>
        </w:tc>
      </w:tr>
      <w:tr w:rsidR="00B848F5" w14:paraId="27EF69FC" w14:textId="77777777" w:rsidTr="00133D4E">
        <w:trPr>
          <w:trHeight w:hRule="exact" w:val="490"/>
        </w:trPr>
        <w:tc>
          <w:tcPr>
            <w:tcW w:w="884" w:type="dxa"/>
            <w:tcBorders>
              <w:top w:val="nil"/>
              <w:left w:val="nil"/>
              <w:bottom w:val="nil"/>
              <w:right w:val="nil"/>
            </w:tcBorders>
          </w:tcPr>
          <w:p w14:paraId="3F7D0A66" w14:textId="77777777" w:rsidR="00B848F5" w:rsidRDefault="00B848F5" w:rsidP="00133D4E">
            <w:pPr>
              <w:pStyle w:val="BalloonText"/>
              <w:spacing w:before="11"/>
              <w:rPr>
                <w:rFonts w:ascii="Times New Roman" w:eastAsia="Times New Roman" w:hAnsi="Times New Roman" w:cs="Times New Roman"/>
                <w:b/>
                <w:bCs/>
                <w:sz w:val="19"/>
                <w:szCs w:val="19"/>
              </w:rPr>
            </w:pPr>
          </w:p>
          <w:p w14:paraId="3B04CD49" w14:textId="77777777" w:rsidR="00B848F5" w:rsidRDefault="00793E58" w:rsidP="00133D4E">
            <w:pPr>
              <w:pStyle w:val="BalloonText"/>
              <w:ind w:left="230"/>
              <w:rPr>
                <w:rFonts w:ascii="Times New Roman" w:eastAsia="Times New Roman" w:hAnsi="Times New Roman" w:cs="Times New Roman"/>
                <w:sz w:val="20"/>
                <w:szCs w:val="20"/>
              </w:rPr>
            </w:pPr>
            <w:r>
              <w:rPr>
                <w:rFonts w:ascii="Times New Roman"/>
                <w:spacing w:val="-1"/>
                <w:sz w:val="20"/>
              </w:rPr>
              <w:t>Name:</w:t>
            </w:r>
          </w:p>
        </w:tc>
        <w:tc>
          <w:tcPr>
            <w:tcW w:w="4844" w:type="dxa"/>
            <w:tcBorders>
              <w:top w:val="single" w:sz="5" w:space="0" w:color="000000"/>
              <w:left w:val="nil"/>
              <w:bottom w:val="single" w:sz="5" w:space="0" w:color="000000"/>
              <w:right w:val="nil"/>
            </w:tcBorders>
          </w:tcPr>
          <w:p w14:paraId="42444861" w14:textId="77777777" w:rsidR="00B848F5" w:rsidRDefault="00B848F5" w:rsidP="00133D4E"/>
        </w:tc>
        <w:tc>
          <w:tcPr>
            <w:tcW w:w="1022" w:type="dxa"/>
            <w:tcBorders>
              <w:top w:val="nil"/>
              <w:left w:val="nil"/>
              <w:bottom w:val="nil"/>
              <w:right w:val="nil"/>
            </w:tcBorders>
          </w:tcPr>
          <w:p w14:paraId="5099896E" w14:textId="77777777" w:rsidR="00B848F5" w:rsidRDefault="00B848F5" w:rsidP="00133D4E">
            <w:pPr>
              <w:pStyle w:val="BalloonText"/>
              <w:spacing w:before="11"/>
              <w:rPr>
                <w:rFonts w:ascii="Times New Roman" w:eastAsia="Times New Roman" w:hAnsi="Times New Roman" w:cs="Times New Roman"/>
                <w:b/>
                <w:bCs/>
                <w:sz w:val="19"/>
                <w:szCs w:val="19"/>
              </w:rPr>
            </w:pPr>
          </w:p>
          <w:p w14:paraId="2D3A12C9" w14:textId="77777777" w:rsidR="00B848F5" w:rsidRDefault="00793E58" w:rsidP="00133D4E">
            <w:pPr>
              <w:pStyle w:val="BalloonText"/>
              <w:ind w:left="261"/>
              <w:rPr>
                <w:rFonts w:ascii="Times New Roman" w:eastAsia="Times New Roman" w:hAnsi="Times New Roman" w:cs="Times New Roman"/>
                <w:sz w:val="20"/>
                <w:szCs w:val="20"/>
              </w:rPr>
            </w:pPr>
            <w:r>
              <w:rPr>
                <w:rFonts w:ascii="Times New Roman"/>
                <w:sz w:val="20"/>
              </w:rPr>
              <w:t>Title:</w:t>
            </w:r>
          </w:p>
        </w:tc>
      </w:tr>
      <w:tr w:rsidR="00B848F5" w14:paraId="696D59CC" w14:textId="77777777" w:rsidTr="00133D4E">
        <w:trPr>
          <w:trHeight w:hRule="exact" w:val="262"/>
        </w:trPr>
        <w:tc>
          <w:tcPr>
            <w:tcW w:w="884" w:type="dxa"/>
            <w:tcBorders>
              <w:top w:val="nil"/>
              <w:left w:val="nil"/>
              <w:bottom w:val="nil"/>
              <w:right w:val="nil"/>
            </w:tcBorders>
          </w:tcPr>
          <w:p w14:paraId="26C1AE88" w14:textId="77777777" w:rsidR="00B848F5" w:rsidRDefault="00793E58" w:rsidP="00133D4E">
            <w:pPr>
              <w:pStyle w:val="BalloonText"/>
              <w:spacing w:line="229" w:lineRule="exact"/>
              <w:ind w:left="230"/>
              <w:rPr>
                <w:rFonts w:ascii="Times New Roman" w:eastAsia="Times New Roman" w:hAnsi="Times New Roman" w:cs="Times New Roman"/>
                <w:sz w:val="20"/>
                <w:szCs w:val="20"/>
              </w:rPr>
            </w:pPr>
            <w:r>
              <w:rPr>
                <w:rFonts w:ascii="Times New Roman"/>
                <w:spacing w:val="-1"/>
                <w:sz w:val="20"/>
              </w:rPr>
              <w:t>Phone:</w:t>
            </w:r>
          </w:p>
        </w:tc>
        <w:tc>
          <w:tcPr>
            <w:tcW w:w="4844" w:type="dxa"/>
            <w:tcBorders>
              <w:top w:val="single" w:sz="5" w:space="0" w:color="000000"/>
              <w:left w:val="nil"/>
              <w:bottom w:val="single" w:sz="5" w:space="0" w:color="000000"/>
              <w:right w:val="nil"/>
            </w:tcBorders>
          </w:tcPr>
          <w:p w14:paraId="6F5163E8" w14:textId="77777777" w:rsidR="00B848F5" w:rsidRDefault="00B848F5" w:rsidP="00133D4E"/>
        </w:tc>
        <w:tc>
          <w:tcPr>
            <w:tcW w:w="1022" w:type="dxa"/>
            <w:tcBorders>
              <w:top w:val="nil"/>
              <w:left w:val="nil"/>
              <w:bottom w:val="nil"/>
              <w:right w:val="nil"/>
            </w:tcBorders>
          </w:tcPr>
          <w:p w14:paraId="2072A695" w14:textId="77777777" w:rsidR="00B848F5" w:rsidRDefault="00793E58" w:rsidP="00133D4E">
            <w:pPr>
              <w:pStyle w:val="BalloonText"/>
              <w:spacing w:line="229" w:lineRule="exact"/>
              <w:ind w:left="261"/>
              <w:rPr>
                <w:rFonts w:ascii="Times New Roman" w:eastAsia="Times New Roman" w:hAnsi="Times New Roman" w:cs="Times New Roman"/>
                <w:sz w:val="20"/>
                <w:szCs w:val="20"/>
              </w:rPr>
            </w:pPr>
            <w:r>
              <w:rPr>
                <w:rFonts w:ascii="Times New Roman"/>
                <w:spacing w:val="-1"/>
                <w:sz w:val="20"/>
              </w:rPr>
              <w:t>Email:</w:t>
            </w:r>
          </w:p>
        </w:tc>
      </w:tr>
      <w:tr w:rsidR="00B848F5" w14:paraId="371F5D08" w14:textId="77777777" w:rsidTr="00133D4E">
        <w:trPr>
          <w:trHeight w:hRule="exact" w:val="490"/>
        </w:trPr>
        <w:tc>
          <w:tcPr>
            <w:tcW w:w="884" w:type="dxa"/>
            <w:tcBorders>
              <w:top w:val="nil"/>
              <w:left w:val="nil"/>
              <w:bottom w:val="nil"/>
              <w:right w:val="nil"/>
            </w:tcBorders>
          </w:tcPr>
          <w:p w14:paraId="231AE5BE" w14:textId="77777777" w:rsidR="00B848F5" w:rsidRDefault="00B848F5" w:rsidP="00133D4E">
            <w:pPr>
              <w:pStyle w:val="BalloonText"/>
              <w:spacing w:before="9"/>
              <w:rPr>
                <w:rFonts w:ascii="Times New Roman" w:eastAsia="Times New Roman" w:hAnsi="Times New Roman" w:cs="Times New Roman"/>
                <w:b/>
                <w:bCs/>
                <w:sz w:val="19"/>
                <w:szCs w:val="19"/>
              </w:rPr>
            </w:pPr>
          </w:p>
          <w:p w14:paraId="59EC5C73" w14:textId="77777777" w:rsidR="00B848F5" w:rsidRDefault="00793E58" w:rsidP="00133D4E">
            <w:pPr>
              <w:pStyle w:val="BalloonText"/>
              <w:ind w:left="230"/>
              <w:rPr>
                <w:rFonts w:ascii="Times New Roman" w:eastAsia="Times New Roman" w:hAnsi="Times New Roman" w:cs="Times New Roman"/>
                <w:sz w:val="20"/>
                <w:szCs w:val="20"/>
              </w:rPr>
            </w:pPr>
            <w:r>
              <w:rPr>
                <w:rFonts w:ascii="Times New Roman"/>
                <w:spacing w:val="-1"/>
                <w:sz w:val="20"/>
              </w:rPr>
              <w:t>Name:</w:t>
            </w:r>
          </w:p>
        </w:tc>
        <w:tc>
          <w:tcPr>
            <w:tcW w:w="4844" w:type="dxa"/>
            <w:tcBorders>
              <w:top w:val="single" w:sz="5" w:space="0" w:color="000000"/>
              <w:left w:val="nil"/>
              <w:bottom w:val="single" w:sz="5" w:space="0" w:color="000000"/>
              <w:right w:val="nil"/>
            </w:tcBorders>
          </w:tcPr>
          <w:p w14:paraId="5BA38AFB" w14:textId="77777777" w:rsidR="00B848F5" w:rsidRDefault="00B848F5" w:rsidP="00133D4E"/>
        </w:tc>
        <w:tc>
          <w:tcPr>
            <w:tcW w:w="1022" w:type="dxa"/>
            <w:tcBorders>
              <w:top w:val="nil"/>
              <w:left w:val="nil"/>
              <w:bottom w:val="nil"/>
              <w:right w:val="nil"/>
            </w:tcBorders>
          </w:tcPr>
          <w:p w14:paraId="2C17ABE8" w14:textId="77777777" w:rsidR="00B848F5" w:rsidRDefault="00B848F5" w:rsidP="00133D4E">
            <w:pPr>
              <w:pStyle w:val="BalloonText"/>
              <w:spacing w:before="9"/>
              <w:rPr>
                <w:rFonts w:ascii="Times New Roman" w:eastAsia="Times New Roman" w:hAnsi="Times New Roman" w:cs="Times New Roman"/>
                <w:b/>
                <w:bCs/>
                <w:sz w:val="19"/>
                <w:szCs w:val="19"/>
              </w:rPr>
            </w:pPr>
          </w:p>
          <w:p w14:paraId="232AAC43" w14:textId="68C5FAC3" w:rsidR="00B848F5" w:rsidRDefault="00793E58" w:rsidP="00133D4E">
            <w:pPr>
              <w:pStyle w:val="BalloonText"/>
              <w:ind w:left="261"/>
              <w:rPr>
                <w:rFonts w:ascii="Times New Roman" w:eastAsia="Times New Roman" w:hAnsi="Times New Roman" w:cs="Times New Roman"/>
                <w:sz w:val="20"/>
                <w:szCs w:val="20"/>
              </w:rPr>
            </w:pPr>
            <w:r>
              <w:rPr>
                <w:rFonts w:ascii="Times New Roman"/>
                <w:sz w:val="20"/>
              </w:rPr>
              <w:t>Title:</w:t>
            </w:r>
          </w:p>
        </w:tc>
      </w:tr>
      <w:tr w:rsidR="00B848F5" w14:paraId="170100C2" w14:textId="77777777" w:rsidTr="00133D4E">
        <w:trPr>
          <w:trHeight w:hRule="exact" w:val="259"/>
        </w:trPr>
        <w:tc>
          <w:tcPr>
            <w:tcW w:w="884" w:type="dxa"/>
            <w:tcBorders>
              <w:top w:val="nil"/>
              <w:left w:val="nil"/>
              <w:bottom w:val="nil"/>
              <w:right w:val="nil"/>
            </w:tcBorders>
          </w:tcPr>
          <w:p w14:paraId="4940DBD0" w14:textId="77777777" w:rsidR="00B848F5" w:rsidRDefault="00793E58" w:rsidP="00133D4E">
            <w:pPr>
              <w:pStyle w:val="BalloonText"/>
              <w:spacing w:line="229" w:lineRule="exact"/>
              <w:ind w:left="230"/>
              <w:rPr>
                <w:rFonts w:ascii="Times New Roman" w:eastAsia="Times New Roman" w:hAnsi="Times New Roman" w:cs="Times New Roman"/>
                <w:sz w:val="20"/>
                <w:szCs w:val="20"/>
              </w:rPr>
            </w:pPr>
            <w:r>
              <w:rPr>
                <w:rFonts w:ascii="Times New Roman"/>
                <w:spacing w:val="-1"/>
                <w:sz w:val="20"/>
              </w:rPr>
              <w:t>Phone:</w:t>
            </w:r>
          </w:p>
        </w:tc>
        <w:tc>
          <w:tcPr>
            <w:tcW w:w="4844" w:type="dxa"/>
            <w:tcBorders>
              <w:top w:val="single" w:sz="5" w:space="0" w:color="000000"/>
              <w:left w:val="nil"/>
              <w:bottom w:val="single" w:sz="5" w:space="0" w:color="000000"/>
              <w:right w:val="nil"/>
            </w:tcBorders>
          </w:tcPr>
          <w:p w14:paraId="583DA795" w14:textId="77777777" w:rsidR="00B848F5" w:rsidRDefault="00B848F5" w:rsidP="00133D4E"/>
        </w:tc>
        <w:tc>
          <w:tcPr>
            <w:tcW w:w="1022" w:type="dxa"/>
            <w:tcBorders>
              <w:top w:val="nil"/>
              <w:left w:val="nil"/>
              <w:bottom w:val="nil"/>
              <w:right w:val="nil"/>
            </w:tcBorders>
          </w:tcPr>
          <w:p w14:paraId="5052E3FB" w14:textId="7B84DB86" w:rsidR="00B848F5" w:rsidRDefault="00793E58" w:rsidP="00133D4E">
            <w:pPr>
              <w:pStyle w:val="BalloonText"/>
              <w:spacing w:line="229" w:lineRule="exact"/>
              <w:ind w:left="261"/>
              <w:rPr>
                <w:rFonts w:ascii="Times New Roman" w:eastAsia="Times New Roman" w:hAnsi="Times New Roman" w:cs="Times New Roman"/>
                <w:sz w:val="20"/>
                <w:szCs w:val="20"/>
              </w:rPr>
            </w:pPr>
            <w:r>
              <w:rPr>
                <w:rFonts w:ascii="Times New Roman"/>
                <w:spacing w:val="-1"/>
                <w:sz w:val="20"/>
              </w:rPr>
              <w:t>Email:</w:t>
            </w:r>
          </w:p>
        </w:tc>
      </w:tr>
      <w:tr w:rsidR="00B848F5" w14:paraId="2C3DA13B" w14:textId="77777777" w:rsidTr="00133D4E">
        <w:trPr>
          <w:trHeight w:hRule="exact" w:val="490"/>
        </w:trPr>
        <w:tc>
          <w:tcPr>
            <w:tcW w:w="884" w:type="dxa"/>
            <w:tcBorders>
              <w:top w:val="nil"/>
              <w:left w:val="nil"/>
              <w:bottom w:val="nil"/>
              <w:right w:val="nil"/>
            </w:tcBorders>
          </w:tcPr>
          <w:p w14:paraId="1C86CD86" w14:textId="77777777" w:rsidR="00B848F5" w:rsidRDefault="00B848F5" w:rsidP="00133D4E">
            <w:pPr>
              <w:pStyle w:val="BalloonText"/>
              <w:spacing w:before="11"/>
              <w:rPr>
                <w:rFonts w:ascii="Times New Roman" w:eastAsia="Times New Roman" w:hAnsi="Times New Roman" w:cs="Times New Roman"/>
                <w:b/>
                <w:bCs/>
                <w:sz w:val="19"/>
                <w:szCs w:val="19"/>
              </w:rPr>
            </w:pPr>
          </w:p>
          <w:p w14:paraId="7A87463F" w14:textId="77777777" w:rsidR="00B848F5" w:rsidRDefault="00793E58" w:rsidP="00133D4E">
            <w:pPr>
              <w:pStyle w:val="BalloonText"/>
              <w:ind w:left="230"/>
              <w:rPr>
                <w:rFonts w:ascii="Times New Roman" w:eastAsia="Times New Roman" w:hAnsi="Times New Roman" w:cs="Times New Roman"/>
                <w:sz w:val="20"/>
                <w:szCs w:val="20"/>
              </w:rPr>
            </w:pPr>
            <w:r>
              <w:rPr>
                <w:rFonts w:ascii="Times New Roman"/>
                <w:spacing w:val="-1"/>
                <w:sz w:val="20"/>
              </w:rPr>
              <w:t>Name:</w:t>
            </w:r>
          </w:p>
        </w:tc>
        <w:tc>
          <w:tcPr>
            <w:tcW w:w="4844" w:type="dxa"/>
            <w:tcBorders>
              <w:top w:val="single" w:sz="5" w:space="0" w:color="000000"/>
              <w:left w:val="nil"/>
              <w:bottom w:val="single" w:sz="5" w:space="0" w:color="000000"/>
              <w:right w:val="nil"/>
            </w:tcBorders>
          </w:tcPr>
          <w:p w14:paraId="329EE469" w14:textId="77777777" w:rsidR="00B848F5" w:rsidRDefault="00B848F5" w:rsidP="00133D4E"/>
        </w:tc>
        <w:tc>
          <w:tcPr>
            <w:tcW w:w="1022" w:type="dxa"/>
            <w:tcBorders>
              <w:top w:val="nil"/>
              <w:left w:val="nil"/>
              <w:bottom w:val="nil"/>
              <w:right w:val="nil"/>
            </w:tcBorders>
          </w:tcPr>
          <w:p w14:paraId="14AD5DFF" w14:textId="77777777" w:rsidR="00B848F5" w:rsidRDefault="00B848F5" w:rsidP="00133D4E">
            <w:pPr>
              <w:pStyle w:val="BalloonText"/>
              <w:spacing w:before="11"/>
              <w:rPr>
                <w:rFonts w:ascii="Times New Roman" w:eastAsia="Times New Roman" w:hAnsi="Times New Roman" w:cs="Times New Roman"/>
                <w:b/>
                <w:bCs/>
                <w:sz w:val="19"/>
                <w:szCs w:val="19"/>
              </w:rPr>
            </w:pPr>
          </w:p>
          <w:p w14:paraId="59FBCEE9" w14:textId="77777777" w:rsidR="00B848F5" w:rsidRDefault="00793E58" w:rsidP="00133D4E">
            <w:pPr>
              <w:pStyle w:val="BalloonText"/>
              <w:ind w:left="261"/>
              <w:rPr>
                <w:rFonts w:ascii="Times New Roman" w:eastAsia="Times New Roman" w:hAnsi="Times New Roman" w:cs="Times New Roman"/>
                <w:sz w:val="20"/>
                <w:szCs w:val="20"/>
              </w:rPr>
            </w:pPr>
            <w:r>
              <w:rPr>
                <w:rFonts w:ascii="Times New Roman"/>
                <w:sz w:val="20"/>
              </w:rPr>
              <w:t>Title:</w:t>
            </w:r>
          </w:p>
        </w:tc>
      </w:tr>
      <w:tr w:rsidR="00B848F5" w14:paraId="09D30926" w14:textId="77777777" w:rsidTr="00133D4E">
        <w:trPr>
          <w:trHeight w:hRule="exact" w:val="262"/>
        </w:trPr>
        <w:tc>
          <w:tcPr>
            <w:tcW w:w="884" w:type="dxa"/>
            <w:tcBorders>
              <w:top w:val="nil"/>
              <w:left w:val="nil"/>
              <w:bottom w:val="nil"/>
              <w:right w:val="nil"/>
            </w:tcBorders>
          </w:tcPr>
          <w:p w14:paraId="535F0D14" w14:textId="77777777" w:rsidR="00B848F5" w:rsidRDefault="00793E58" w:rsidP="00133D4E">
            <w:pPr>
              <w:pStyle w:val="BalloonText"/>
              <w:spacing w:line="229" w:lineRule="exact"/>
              <w:ind w:left="230"/>
              <w:rPr>
                <w:rFonts w:ascii="Times New Roman" w:eastAsia="Times New Roman" w:hAnsi="Times New Roman" w:cs="Times New Roman"/>
                <w:sz w:val="20"/>
                <w:szCs w:val="20"/>
              </w:rPr>
            </w:pPr>
            <w:r>
              <w:rPr>
                <w:rFonts w:ascii="Times New Roman"/>
                <w:spacing w:val="-1"/>
                <w:sz w:val="20"/>
              </w:rPr>
              <w:t>Phone:</w:t>
            </w:r>
          </w:p>
        </w:tc>
        <w:tc>
          <w:tcPr>
            <w:tcW w:w="4844" w:type="dxa"/>
            <w:tcBorders>
              <w:top w:val="single" w:sz="5" w:space="0" w:color="000000"/>
              <w:left w:val="nil"/>
              <w:bottom w:val="single" w:sz="5" w:space="0" w:color="000000"/>
              <w:right w:val="nil"/>
            </w:tcBorders>
          </w:tcPr>
          <w:p w14:paraId="00859E66" w14:textId="77777777" w:rsidR="00B848F5" w:rsidRDefault="00B848F5" w:rsidP="00133D4E"/>
        </w:tc>
        <w:tc>
          <w:tcPr>
            <w:tcW w:w="1022" w:type="dxa"/>
            <w:tcBorders>
              <w:top w:val="nil"/>
              <w:left w:val="nil"/>
              <w:bottom w:val="nil"/>
              <w:right w:val="nil"/>
            </w:tcBorders>
          </w:tcPr>
          <w:p w14:paraId="211A5246" w14:textId="77777777" w:rsidR="00B848F5" w:rsidRDefault="00793E58" w:rsidP="00133D4E">
            <w:pPr>
              <w:pStyle w:val="BalloonText"/>
              <w:spacing w:line="229" w:lineRule="exact"/>
              <w:ind w:left="261"/>
              <w:rPr>
                <w:rFonts w:ascii="Times New Roman" w:eastAsia="Times New Roman" w:hAnsi="Times New Roman" w:cs="Times New Roman"/>
                <w:sz w:val="20"/>
                <w:szCs w:val="20"/>
              </w:rPr>
            </w:pPr>
            <w:r>
              <w:rPr>
                <w:rFonts w:ascii="Times New Roman"/>
                <w:spacing w:val="-1"/>
                <w:sz w:val="20"/>
              </w:rPr>
              <w:t>Email:</w:t>
            </w:r>
          </w:p>
        </w:tc>
      </w:tr>
      <w:tr w:rsidR="00B848F5" w14:paraId="27BC416F" w14:textId="77777777" w:rsidTr="00133D4E">
        <w:trPr>
          <w:trHeight w:hRule="exact" w:val="490"/>
        </w:trPr>
        <w:tc>
          <w:tcPr>
            <w:tcW w:w="884" w:type="dxa"/>
            <w:tcBorders>
              <w:top w:val="nil"/>
              <w:left w:val="nil"/>
              <w:bottom w:val="nil"/>
              <w:right w:val="nil"/>
            </w:tcBorders>
          </w:tcPr>
          <w:p w14:paraId="00129AE3" w14:textId="77777777" w:rsidR="00B848F5" w:rsidRDefault="00B848F5" w:rsidP="00133D4E">
            <w:pPr>
              <w:pStyle w:val="BalloonText"/>
              <w:spacing w:before="9"/>
              <w:rPr>
                <w:rFonts w:ascii="Times New Roman" w:eastAsia="Times New Roman" w:hAnsi="Times New Roman" w:cs="Times New Roman"/>
                <w:b/>
                <w:bCs/>
                <w:sz w:val="19"/>
                <w:szCs w:val="19"/>
              </w:rPr>
            </w:pPr>
          </w:p>
          <w:p w14:paraId="64CCA867" w14:textId="77777777" w:rsidR="00B848F5" w:rsidRDefault="00793E58" w:rsidP="00133D4E">
            <w:pPr>
              <w:pStyle w:val="BalloonText"/>
              <w:ind w:left="230"/>
              <w:rPr>
                <w:rFonts w:ascii="Times New Roman" w:eastAsia="Times New Roman" w:hAnsi="Times New Roman" w:cs="Times New Roman"/>
                <w:sz w:val="20"/>
                <w:szCs w:val="20"/>
              </w:rPr>
            </w:pPr>
            <w:r>
              <w:rPr>
                <w:rFonts w:ascii="Times New Roman"/>
                <w:spacing w:val="-1"/>
                <w:sz w:val="20"/>
              </w:rPr>
              <w:t>Name:</w:t>
            </w:r>
          </w:p>
        </w:tc>
        <w:tc>
          <w:tcPr>
            <w:tcW w:w="4844" w:type="dxa"/>
            <w:tcBorders>
              <w:top w:val="single" w:sz="5" w:space="0" w:color="000000"/>
              <w:left w:val="nil"/>
              <w:bottom w:val="single" w:sz="5" w:space="0" w:color="000000"/>
              <w:right w:val="nil"/>
            </w:tcBorders>
          </w:tcPr>
          <w:p w14:paraId="1A6566E1" w14:textId="77777777" w:rsidR="00B848F5" w:rsidRDefault="00B848F5" w:rsidP="00133D4E"/>
        </w:tc>
        <w:tc>
          <w:tcPr>
            <w:tcW w:w="1022" w:type="dxa"/>
            <w:tcBorders>
              <w:top w:val="nil"/>
              <w:left w:val="nil"/>
              <w:bottom w:val="nil"/>
              <w:right w:val="nil"/>
            </w:tcBorders>
          </w:tcPr>
          <w:p w14:paraId="3F287B03" w14:textId="77777777" w:rsidR="00B848F5" w:rsidRDefault="00B848F5" w:rsidP="00133D4E">
            <w:pPr>
              <w:pStyle w:val="BalloonText"/>
              <w:spacing w:before="9"/>
              <w:rPr>
                <w:rFonts w:ascii="Times New Roman" w:eastAsia="Times New Roman" w:hAnsi="Times New Roman" w:cs="Times New Roman"/>
                <w:b/>
                <w:bCs/>
                <w:sz w:val="19"/>
                <w:szCs w:val="19"/>
              </w:rPr>
            </w:pPr>
          </w:p>
          <w:p w14:paraId="0F04018D" w14:textId="77777777" w:rsidR="00B848F5" w:rsidRDefault="00793E58" w:rsidP="00133D4E">
            <w:pPr>
              <w:pStyle w:val="BalloonText"/>
              <w:ind w:left="261"/>
              <w:rPr>
                <w:rFonts w:ascii="Times New Roman" w:eastAsia="Times New Roman" w:hAnsi="Times New Roman" w:cs="Times New Roman"/>
                <w:sz w:val="20"/>
                <w:szCs w:val="20"/>
              </w:rPr>
            </w:pPr>
            <w:r>
              <w:rPr>
                <w:rFonts w:ascii="Times New Roman"/>
                <w:sz w:val="20"/>
              </w:rPr>
              <w:t>Title:</w:t>
            </w:r>
          </w:p>
        </w:tc>
      </w:tr>
      <w:tr w:rsidR="00B848F5" w14:paraId="10CB7233" w14:textId="77777777" w:rsidTr="00133D4E">
        <w:trPr>
          <w:trHeight w:hRule="exact" w:val="259"/>
        </w:trPr>
        <w:tc>
          <w:tcPr>
            <w:tcW w:w="884" w:type="dxa"/>
            <w:tcBorders>
              <w:top w:val="nil"/>
              <w:left w:val="nil"/>
              <w:bottom w:val="nil"/>
              <w:right w:val="nil"/>
            </w:tcBorders>
          </w:tcPr>
          <w:p w14:paraId="7C27168A" w14:textId="77777777" w:rsidR="00B848F5" w:rsidRDefault="00793E58" w:rsidP="00133D4E">
            <w:pPr>
              <w:pStyle w:val="BalloonText"/>
              <w:spacing w:line="229" w:lineRule="exact"/>
              <w:ind w:left="230"/>
              <w:rPr>
                <w:rFonts w:ascii="Times New Roman" w:eastAsia="Times New Roman" w:hAnsi="Times New Roman" w:cs="Times New Roman"/>
                <w:sz w:val="20"/>
                <w:szCs w:val="20"/>
              </w:rPr>
            </w:pPr>
            <w:r>
              <w:rPr>
                <w:rFonts w:ascii="Times New Roman"/>
                <w:spacing w:val="-1"/>
                <w:sz w:val="20"/>
              </w:rPr>
              <w:t>Phone:</w:t>
            </w:r>
          </w:p>
        </w:tc>
        <w:tc>
          <w:tcPr>
            <w:tcW w:w="4844" w:type="dxa"/>
            <w:tcBorders>
              <w:top w:val="single" w:sz="5" w:space="0" w:color="000000"/>
              <w:left w:val="nil"/>
              <w:bottom w:val="single" w:sz="5" w:space="0" w:color="000000"/>
              <w:right w:val="nil"/>
            </w:tcBorders>
          </w:tcPr>
          <w:p w14:paraId="02989676" w14:textId="77777777" w:rsidR="00B848F5" w:rsidRDefault="00B848F5" w:rsidP="00133D4E"/>
        </w:tc>
        <w:tc>
          <w:tcPr>
            <w:tcW w:w="1022" w:type="dxa"/>
            <w:tcBorders>
              <w:top w:val="nil"/>
              <w:left w:val="nil"/>
              <w:bottom w:val="nil"/>
              <w:right w:val="nil"/>
            </w:tcBorders>
          </w:tcPr>
          <w:p w14:paraId="32D0D6C1" w14:textId="77777777" w:rsidR="00B848F5" w:rsidRDefault="00793E58" w:rsidP="00133D4E">
            <w:pPr>
              <w:pStyle w:val="BalloonText"/>
              <w:spacing w:line="229" w:lineRule="exact"/>
              <w:ind w:left="261"/>
              <w:rPr>
                <w:rFonts w:ascii="Times New Roman" w:eastAsia="Times New Roman" w:hAnsi="Times New Roman" w:cs="Times New Roman"/>
                <w:sz w:val="20"/>
                <w:szCs w:val="20"/>
              </w:rPr>
            </w:pPr>
            <w:r>
              <w:rPr>
                <w:rFonts w:ascii="Times New Roman"/>
                <w:spacing w:val="-1"/>
                <w:sz w:val="20"/>
              </w:rPr>
              <w:t>Email:</w:t>
            </w:r>
          </w:p>
        </w:tc>
      </w:tr>
    </w:tbl>
    <w:p w14:paraId="21BF62C9" w14:textId="77777777" w:rsidR="00133D4E" w:rsidRDefault="00133D4E">
      <w:pPr>
        <w:spacing w:before="6"/>
        <w:rPr>
          <w:rFonts w:ascii="Times New Roman" w:eastAsia="Times New Roman" w:hAnsi="Times New Roman" w:cs="Times New Roman"/>
          <w:b/>
          <w:bCs/>
          <w:sz w:val="19"/>
          <w:szCs w:val="19"/>
        </w:rPr>
      </w:pPr>
      <w:r>
        <w:rPr>
          <w:noProof/>
        </w:rPr>
        <mc:AlternateContent>
          <mc:Choice Requires="wpg">
            <w:drawing>
              <wp:anchor distT="0" distB="0" distL="114300" distR="114300" simplePos="0" relativeHeight="251658248" behindDoc="1" locked="0" layoutInCell="1" allowOverlap="1" wp14:anchorId="34887C67" wp14:editId="3F29EF51">
                <wp:simplePos x="0" y="0"/>
                <wp:positionH relativeFrom="page">
                  <wp:posOffset>4495800</wp:posOffset>
                </wp:positionH>
                <wp:positionV relativeFrom="paragraph">
                  <wp:posOffset>1327785</wp:posOffset>
                </wp:positionV>
                <wp:extent cx="3075940" cy="1270"/>
                <wp:effectExtent l="11430" t="7620" r="8255" b="10160"/>
                <wp:wrapNone/>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2215"/>
                          <a:chExt cx="4844" cy="2"/>
                        </a:xfrm>
                      </wpg:grpSpPr>
                      <wps:wsp>
                        <wps:cNvPr id="593" name="Freeform 593"/>
                        <wps:cNvSpPr>
                          <a:spLocks/>
                        </wps:cNvSpPr>
                        <wps:spPr bwMode="auto">
                          <a:xfrm>
                            <a:off x="7128" y="2215"/>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AAD15" id="Group 592" o:spid="_x0000_s1026" style="position:absolute;margin-left:354pt;margin-top:104.55pt;width:242.2pt;height:.1pt;z-index:-251658232;mso-position-horizontal-relative:page" coordorigin="7128,2215"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">
                <v:shape id="Freeform 593" o:spid="_x0000_s1027" style="position:absolute;left:7128;top:2215;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" path="m,l4843,e" filled="f" strokeweight=".58pt">
                  <v:path arrowok="t" o:connecttype="custom" o:connectlocs="0,0;4843,0" o:connectangles="0,0"/>
                </v:shape>
                <w10:wrap anchorx="page"/>
              </v:group>
            </w:pict>
          </mc:Fallback>
        </mc:AlternateContent>
      </w:r>
      <w:r>
        <w:rPr>
          <w:noProof/>
        </w:rPr>
        <mc:AlternateContent>
          <mc:Choice Requires="wpg">
            <w:drawing>
              <wp:anchor distT="0" distB="0" distL="114300" distR="114300" simplePos="0" relativeHeight="251658250" behindDoc="1" locked="0" layoutInCell="1" allowOverlap="1" wp14:anchorId="29E944B1" wp14:editId="420F07ED">
                <wp:simplePos x="0" y="0"/>
                <wp:positionH relativeFrom="page">
                  <wp:posOffset>4488180</wp:posOffset>
                </wp:positionH>
                <wp:positionV relativeFrom="paragraph">
                  <wp:posOffset>1621155</wp:posOffset>
                </wp:positionV>
                <wp:extent cx="3075940" cy="1270"/>
                <wp:effectExtent l="11430" t="12700" r="8255" b="5080"/>
                <wp:wrapNone/>
                <wp:docPr id="58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1476"/>
                          <a:chExt cx="4844" cy="2"/>
                        </a:xfrm>
                      </wpg:grpSpPr>
                      <wps:wsp>
                        <wps:cNvPr id="589" name="Freeform 589"/>
                        <wps:cNvSpPr>
                          <a:spLocks/>
                        </wps:cNvSpPr>
                        <wps:spPr bwMode="auto">
                          <a:xfrm>
                            <a:off x="7128" y="-1476"/>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5ED86" id="Group 588" o:spid="_x0000_s1026" style="position:absolute;margin-left:353.4pt;margin-top:127.65pt;width:242.2pt;height:.1pt;z-index:-251658230;mso-position-horizontal-relative:page" coordorigin="7128,-1476"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">
                <v:shape id="Freeform 589" o:spid="_x0000_s1027" style="position:absolute;left:7128;top:-1476;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" path="m,l4843,e" filled="f" strokeweight=".58pt">
                  <v:path arrowok="t" o:connecttype="custom" o:connectlocs="0,0;4843,0" o:connectangles="0,0"/>
                </v:shape>
                <w10:wrap anchorx="page"/>
              </v:group>
            </w:pict>
          </mc:Fallback>
        </mc:AlternateContent>
      </w:r>
      <w:r>
        <w:rPr>
          <w:noProof/>
        </w:rPr>
        <mc:AlternateContent>
          <mc:Choice Requires="wpg">
            <w:drawing>
              <wp:anchor distT="0" distB="0" distL="114300" distR="114300" simplePos="0" relativeHeight="251658251" behindDoc="1" locked="0" layoutInCell="1" allowOverlap="1" wp14:anchorId="74FCF6C4" wp14:editId="7E9AEA9C">
                <wp:simplePos x="0" y="0"/>
                <wp:positionH relativeFrom="page">
                  <wp:posOffset>4488180</wp:posOffset>
                </wp:positionH>
                <wp:positionV relativeFrom="paragraph">
                  <wp:posOffset>1796415</wp:posOffset>
                </wp:positionV>
                <wp:extent cx="3075940" cy="1270"/>
                <wp:effectExtent l="11430" t="6985" r="8255" b="10795"/>
                <wp:wrapNone/>
                <wp:docPr id="5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1215"/>
                          <a:chExt cx="4844" cy="2"/>
                        </a:xfrm>
                      </wpg:grpSpPr>
                      <wps:wsp>
                        <wps:cNvPr id="587" name="Freeform 587"/>
                        <wps:cNvSpPr>
                          <a:spLocks/>
                        </wps:cNvSpPr>
                        <wps:spPr bwMode="auto">
                          <a:xfrm>
                            <a:off x="7128" y="-1215"/>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2B591" id="Group 586" o:spid="_x0000_s1026" style="position:absolute;margin-left:353.4pt;margin-top:141.45pt;width:242.2pt;height:.1pt;z-index:-251658229;mso-position-horizontal-relative:page" coordorigin="7128,-1215"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">
                <v:shape id="Freeform 587" o:spid="_x0000_s1027" style="position:absolute;left:7128;top:-1215;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" path="m,l4843,e" filled="f" strokeweight=".20497mm">
                  <v:path arrowok="t" o:connecttype="custom" o:connectlocs="0,0;4843,0" o:connectangles="0,0"/>
                </v:shape>
                <w10:wrap anchorx="page"/>
              </v:group>
            </w:pict>
          </mc:Fallback>
        </mc:AlternateContent>
      </w:r>
      <w:r>
        <w:rPr>
          <w:noProof/>
        </w:rPr>
        <mc:AlternateContent>
          <mc:Choice Requires="wpg">
            <w:drawing>
              <wp:anchor distT="0" distB="0" distL="114300" distR="114300" simplePos="0" relativeHeight="251658252" behindDoc="1" locked="0" layoutInCell="1" allowOverlap="1" wp14:anchorId="2793AD73" wp14:editId="483A027A">
                <wp:simplePos x="0" y="0"/>
                <wp:positionH relativeFrom="page">
                  <wp:posOffset>4485640</wp:posOffset>
                </wp:positionH>
                <wp:positionV relativeFrom="paragraph">
                  <wp:posOffset>2117090</wp:posOffset>
                </wp:positionV>
                <wp:extent cx="3075940" cy="1270"/>
                <wp:effectExtent l="11430" t="13335" r="8255" b="4445"/>
                <wp:wrapNone/>
                <wp:docPr id="58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725"/>
                          <a:chExt cx="4844" cy="2"/>
                        </a:xfrm>
                      </wpg:grpSpPr>
                      <wps:wsp>
                        <wps:cNvPr id="585" name="Freeform 585"/>
                        <wps:cNvSpPr>
                          <a:spLocks/>
                        </wps:cNvSpPr>
                        <wps:spPr bwMode="auto">
                          <a:xfrm>
                            <a:off x="7128" y="-725"/>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CCAC1" id="Group 584" o:spid="_x0000_s1026" style="position:absolute;margin-left:353.2pt;margin-top:166.7pt;width:242.2pt;height:.1pt;z-index:-251658228;mso-position-horizontal-relative:page" coordorigin="7128,-725"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">
                <v:shape id="Freeform 585" o:spid="_x0000_s1027" style="position:absolute;left:7128;top:-725;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" path="m,l4843,e" filled="f" strokeweight=".20497mm">
                  <v:path arrowok="t" o:connecttype="custom" o:connectlocs="0,0;4843,0" o:connectangles="0,0"/>
                </v:shape>
                <w10:wrap anchorx="page"/>
              </v:group>
            </w:pict>
          </mc:Fallback>
        </mc:AlternateContent>
      </w:r>
      <w:r>
        <w:rPr>
          <w:noProof/>
        </w:rPr>
        <mc:AlternateContent>
          <mc:Choice Requires="wpg">
            <w:drawing>
              <wp:anchor distT="0" distB="0" distL="114300" distR="114300" simplePos="0" relativeHeight="251658253" behindDoc="1" locked="0" layoutInCell="1" allowOverlap="1" wp14:anchorId="6771CC26" wp14:editId="058B57EE">
                <wp:simplePos x="0" y="0"/>
                <wp:positionH relativeFrom="page">
                  <wp:posOffset>4459605</wp:posOffset>
                </wp:positionH>
                <wp:positionV relativeFrom="paragraph">
                  <wp:posOffset>2291080</wp:posOffset>
                </wp:positionV>
                <wp:extent cx="3075940" cy="1270"/>
                <wp:effectExtent l="11430" t="6350" r="8255" b="1143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466"/>
                          <a:chExt cx="4844" cy="2"/>
                        </a:xfrm>
                      </wpg:grpSpPr>
                      <wps:wsp>
                        <wps:cNvPr id="583" name="Freeform 583"/>
                        <wps:cNvSpPr>
                          <a:spLocks/>
                        </wps:cNvSpPr>
                        <wps:spPr bwMode="auto">
                          <a:xfrm>
                            <a:off x="7128" y="-466"/>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97CA1" id="Group 582" o:spid="_x0000_s1026" style="position:absolute;margin-left:351.15pt;margin-top:180.4pt;width:242.2pt;height:.1pt;z-index:-251658227;mso-position-horizontal-relative:page" coordorigin="7128,-466"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">
                <v:shape id="Freeform 583" o:spid="_x0000_s1027" style="position:absolute;left:7128;top:-466;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" path="m,l4843,e" filled="f" strokeweight=".20497mm">
                  <v:path arrowok="t" o:connecttype="custom" o:connectlocs="0,0;4843,0" o:connectangles="0,0"/>
                </v:shape>
                <w10:wrap anchorx="page"/>
              </v:group>
            </w:pict>
          </mc:Fallback>
        </mc:AlternateContent>
      </w:r>
    </w:p>
    <w:p w14:paraId="409451FC" w14:textId="77777777" w:rsidR="00133D4E" w:rsidRPr="00133D4E" w:rsidRDefault="00133D4E" w:rsidP="00133D4E">
      <w:pPr>
        <w:rPr>
          <w:rFonts w:ascii="Times New Roman" w:eastAsia="Times New Roman" w:hAnsi="Times New Roman" w:cs="Times New Roman"/>
          <w:sz w:val="19"/>
          <w:szCs w:val="19"/>
        </w:rPr>
      </w:pPr>
    </w:p>
    <w:p w14:paraId="24635A40" w14:textId="77777777" w:rsidR="00133D4E" w:rsidRPr="00133D4E" w:rsidRDefault="00133D4E" w:rsidP="00133D4E">
      <w:pPr>
        <w:rPr>
          <w:rFonts w:ascii="Times New Roman" w:eastAsia="Times New Roman" w:hAnsi="Times New Roman" w:cs="Times New Roman"/>
          <w:sz w:val="19"/>
          <w:szCs w:val="19"/>
        </w:rPr>
      </w:pPr>
    </w:p>
    <w:p w14:paraId="53DF0FA9" w14:textId="77777777" w:rsidR="00133D4E" w:rsidRPr="00133D4E" w:rsidRDefault="00133D4E" w:rsidP="00133D4E">
      <w:pPr>
        <w:rPr>
          <w:rFonts w:ascii="Times New Roman" w:eastAsia="Times New Roman" w:hAnsi="Times New Roman" w:cs="Times New Roman"/>
          <w:sz w:val="19"/>
          <w:szCs w:val="19"/>
        </w:rPr>
      </w:pPr>
    </w:p>
    <w:p w14:paraId="5FEB6086" w14:textId="77777777" w:rsidR="00133D4E" w:rsidRPr="00133D4E" w:rsidRDefault="00133D4E" w:rsidP="00133D4E">
      <w:pPr>
        <w:rPr>
          <w:rFonts w:ascii="Times New Roman" w:eastAsia="Times New Roman" w:hAnsi="Times New Roman" w:cs="Times New Roman"/>
          <w:sz w:val="19"/>
          <w:szCs w:val="19"/>
        </w:rPr>
      </w:pPr>
    </w:p>
    <w:p w14:paraId="0F10F661" w14:textId="77777777" w:rsidR="00133D4E" w:rsidRPr="00133D4E" w:rsidRDefault="00133D4E" w:rsidP="00133D4E">
      <w:pPr>
        <w:rPr>
          <w:rFonts w:ascii="Times New Roman" w:eastAsia="Times New Roman" w:hAnsi="Times New Roman" w:cs="Times New Roman"/>
          <w:sz w:val="19"/>
          <w:szCs w:val="19"/>
        </w:rPr>
      </w:pPr>
    </w:p>
    <w:p w14:paraId="64AD3B96" w14:textId="77777777" w:rsidR="00133D4E" w:rsidRDefault="00133D4E">
      <w:pPr>
        <w:spacing w:before="6"/>
        <w:rPr>
          <w:rFonts w:ascii="Times New Roman" w:eastAsia="Times New Roman" w:hAnsi="Times New Roman" w:cs="Times New Roman"/>
          <w:b/>
          <w:bCs/>
          <w:sz w:val="19"/>
          <w:szCs w:val="19"/>
        </w:rPr>
      </w:pPr>
    </w:p>
    <w:p w14:paraId="3032096A" w14:textId="77777777" w:rsidR="00133D4E" w:rsidRDefault="00133D4E">
      <w:pPr>
        <w:spacing w:before="6"/>
        <w:rPr>
          <w:rFonts w:ascii="Times New Roman" w:eastAsia="Times New Roman" w:hAnsi="Times New Roman" w:cs="Times New Roman"/>
          <w:b/>
          <w:bCs/>
          <w:sz w:val="19"/>
          <w:szCs w:val="19"/>
        </w:rPr>
      </w:pPr>
    </w:p>
    <w:p w14:paraId="6958BBA9" w14:textId="0AA002C6" w:rsidR="00B848F5" w:rsidRDefault="00133D4E" w:rsidP="00133D4E">
      <w:pPr>
        <w:tabs>
          <w:tab w:val="left" w:pos="1815"/>
        </w:tabs>
        <w:spacing w:before="6"/>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ab/>
      </w:r>
      <w:r>
        <w:rPr>
          <w:rFonts w:ascii="Times New Roman" w:eastAsia="Times New Roman" w:hAnsi="Times New Roman" w:cs="Times New Roman"/>
          <w:b/>
          <w:bCs/>
          <w:sz w:val="19"/>
          <w:szCs w:val="19"/>
        </w:rPr>
        <w:br w:type="textWrapping" w:clear="all"/>
      </w:r>
    </w:p>
    <w:p w14:paraId="0C242BBF" w14:textId="670A8E6D" w:rsidR="00B848F5" w:rsidRDefault="007D3AB3">
      <w:pPr>
        <w:ind w:left="33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9" behindDoc="1" locked="0" layoutInCell="1" allowOverlap="1" wp14:anchorId="73193A94" wp14:editId="3D988FD3">
                <wp:simplePos x="0" y="0"/>
                <wp:positionH relativeFrom="page">
                  <wp:posOffset>4526280</wp:posOffset>
                </wp:positionH>
                <wp:positionV relativeFrom="paragraph">
                  <wp:posOffset>-1248410</wp:posOffset>
                </wp:positionV>
                <wp:extent cx="3075940" cy="1270"/>
                <wp:effectExtent l="11430" t="6350" r="8255" b="11430"/>
                <wp:wrapNone/>
                <wp:docPr id="59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1270"/>
                          <a:chOff x="7128" y="-1966"/>
                          <a:chExt cx="4844" cy="2"/>
                        </a:xfrm>
                      </wpg:grpSpPr>
                      <wps:wsp>
                        <wps:cNvPr id="591" name="Freeform 591"/>
                        <wps:cNvSpPr>
                          <a:spLocks/>
                        </wps:cNvSpPr>
                        <wps:spPr bwMode="auto">
                          <a:xfrm>
                            <a:off x="7128" y="-1966"/>
                            <a:ext cx="4844" cy="2"/>
                          </a:xfrm>
                          <a:custGeom>
                            <a:avLst/>
                            <a:gdLst>
                              <a:gd name="T0" fmla="+- 0 7128 7128"/>
                              <a:gd name="T1" fmla="*/ T0 w 4844"/>
                              <a:gd name="T2" fmla="+- 0 11971 7128"/>
                              <a:gd name="T3" fmla="*/ T2 w 4844"/>
                            </a:gdLst>
                            <a:ahLst/>
                            <a:cxnLst>
                              <a:cxn ang="0">
                                <a:pos x="T1" y="0"/>
                              </a:cxn>
                              <a:cxn ang="0">
                                <a:pos x="T3" y="0"/>
                              </a:cxn>
                            </a:cxnLst>
                            <a:rect l="0" t="0" r="r" b="b"/>
                            <a:pathLst>
                              <a:path w="4844">
                                <a:moveTo>
                                  <a:pt x="0" y="0"/>
                                </a:moveTo>
                                <a:lnTo>
                                  <a:pt x="4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98D00" id="Group 590" o:spid="_x0000_s1026" style="position:absolute;margin-left:356.4pt;margin-top:-98.3pt;width:242.2pt;height:.1pt;z-index:-251658231;mso-position-horizontal-relative:page" coordorigin="7128,-1966" coordsize="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">
                <v:shape id="Freeform 591" o:spid="_x0000_s1027" style="position:absolute;left:7128;top:-1966;width:4844;height:2;visibility:visible;mso-wrap-style:square;v-text-anchor:top" coordsize="4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" path="m,l4843,e" filled="f" strokeweight=".58pt">
                  <v:path arrowok="t" o:connecttype="custom" o:connectlocs="0,0;4843,0" o:connectangles="0,0"/>
                </v:shape>
                <w10:wrap anchorx="page"/>
              </v:group>
            </w:pict>
          </mc:Fallback>
        </mc:AlternateContent>
      </w:r>
      <w:r w:rsidR="00793E58">
        <w:rPr>
          <w:rFonts w:ascii="Times New Roman"/>
          <w:b/>
          <w:spacing w:val="-1"/>
          <w:sz w:val="20"/>
        </w:rPr>
        <w:t>Name</w:t>
      </w:r>
      <w:r w:rsidR="00793E58">
        <w:rPr>
          <w:rFonts w:ascii="Times New Roman"/>
          <w:b/>
          <w:spacing w:val="-11"/>
          <w:sz w:val="20"/>
        </w:rPr>
        <w:t xml:space="preserve"> </w:t>
      </w:r>
      <w:r w:rsidR="00793E58">
        <w:rPr>
          <w:rFonts w:ascii="Times New Roman"/>
          <w:b/>
          <w:sz w:val="20"/>
        </w:rPr>
        <w:t>of</w:t>
      </w:r>
      <w:r w:rsidR="00793E58">
        <w:rPr>
          <w:rFonts w:ascii="Times New Roman"/>
          <w:b/>
          <w:spacing w:val="-10"/>
          <w:sz w:val="20"/>
        </w:rPr>
        <w:t xml:space="preserve"> </w:t>
      </w:r>
      <w:r w:rsidR="00793E58">
        <w:rPr>
          <w:rFonts w:ascii="Times New Roman"/>
          <w:b/>
          <w:spacing w:val="-1"/>
          <w:sz w:val="20"/>
        </w:rPr>
        <w:t>Outsource</w:t>
      </w:r>
      <w:r w:rsidR="00793E58">
        <w:rPr>
          <w:rFonts w:ascii="Times New Roman"/>
          <w:b/>
          <w:spacing w:val="-11"/>
          <w:sz w:val="20"/>
        </w:rPr>
        <w:t xml:space="preserve"> </w:t>
      </w:r>
      <w:r w:rsidR="00793E58">
        <w:rPr>
          <w:rFonts w:ascii="Times New Roman"/>
          <w:b/>
          <w:sz w:val="20"/>
        </w:rPr>
        <w:t>Agency/Consultant:</w:t>
      </w:r>
    </w:p>
    <w:p w14:paraId="62AF00B2" w14:textId="281B8ABA" w:rsidR="00B848F5" w:rsidRDefault="007D3AB3">
      <w:pPr>
        <w:spacing w:line="20" w:lineRule="atLeast"/>
        <w:ind w:left="400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3B1B090" wp14:editId="7C32134E">
                <wp:extent cx="4808220" cy="7620"/>
                <wp:effectExtent l="5715" t="1270" r="5715" b="10160"/>
                <wp:docPr id="579"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220" cy="7620"/>
                          <a:chOff x="0" y="0"/>
                          <a:chExt cx="7572" cy="12"/>
                        </a:xfrm>
                      </wpg:grpSpPr>
                      <wpg:grpSp>
                        <wpg:cNvPr id="580" name="Group 580"/>
                        <wpg:cNvGrpSpPr>
                          <a:grpSpLocks/>
                        </wpg:cNvGrpSpPr>
                        <wpg:grpSpPr bwMode="auto">
                          <a:xfrm>
                            <a:off x="6" y="6"/>
                            <a:ext cx="7560" cy="2"/>
                            <a:chOff x="6" y="6"/>
                            <a:chExt cx="7560" cy="2"/>
                          </a:xfrm>
                        </wpg:grpSpPr>
                        <wps:wsp>
                          <wps:cNvPr id="581" name="Freeform 581"/>
                          <wps:cNvSpPr>
                            <a:spLocks/>
                          </wps:cNvSpPr>
                          <wps:spPr bwMode="auto">
                            <a:xfrm>
                              <a:off x="6" y="6"/>
                              <a:ext cx="7560" cy="2"/>
                            </a:xfrm>
                            <a:custGeom>
                              <a:avLst/>
                              <a:gdLst>
                                <a:gd name="T0" fmla="+- 0 6 6"/>
                                <a:gd name="T1" fmla="*/ T0 w 7560"/>
                                <a:gd name="T2" fmla="+- 0 7566 6"/>
                                <a:gd name="T3" fmla="*/ T2 w 7560"/>
                              </a:gdLst>
                              <a:ahLst/>
                              <a:cxnLst>
                                <a:cxn ang="0">
                                  <a:pos x="T1" y="0"/>
                                </a:cxn>
                                <a:cxn ang="0">
                                  <a:pos x="T3" y="0"/>
                                </a:cxn>
                              </a:cxnLst>
                              <a:rect l="0" t="0" r="r" b="b"/>
                              <a:pathLst>
                                <a:path w="7560">
                                  <a:moveTo>
                                    <a:pt x="0" y="0"/>
                                  </a:moveTo>
                                  <a:lnTo>
                                    <a:pt x="75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BDEFCE" id="Group 579" o:spid="_x0000_s1026" style="width:378.6pt;height:.6pt;mso-position-horizontal-relative:char;mso-position-vertical-relative:line" coordsize="75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">
                <v:group id="Group 580" o:spid="_x0000_s1027" style="position:absolute;left:6;top:6;width:7560;height:2" coordorigin="6,6"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81" o:spid="_x0000_s1028" style="position:absolute;left:6;top:6;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" path="m,l7560,e" filled="f" strokeweight=".20497mm">
                    <v:path arrowok="t" o:connecttype="custom" o:connectlocs="0,0;7560,0" o:connectangles="0,0"/>
                  </v:shape>
                </v:group>
                <w10:anchorlock/>
              </v:group>
            </w:pict>
          </mc:Fallback>
        </mc:AlternateContent>
      </w:r>
    </w:p>
    <w:p w14:paraId="6EBAA359" w14:textId="77777777" w:rsidR="00B848F5" w:rsidRDefault="00B848F5">
      <w:pPr>
        <w:spacing w:before="8"/>
        <w:rPr>
          <w:rFonts w:ascii="Times New Roman" w:eastAsia="Times New Roman" w:hAnsi="Times New Roman" w:cs="Times New Roman"/>
          <w:b/>
          <w:bCs/>
          <w:sz w:val="13"/>
          <w:szCs w:val="13"/>
        </w:rPr>
      </w:pPr>
    </w:p>
    <w:p w14:paraId="091982C0" w14:textId="77777777" w:rsidR="00B848F5" w:rsidRDefault="00793E58">
      <w:pPr>
        <w:tabs>
          <w:tab w:val="left" w:pos="8236"/>
        </w:tabs>
        <w:spacing w:before="73"/>
        <w:ind w:left="316"/>
        <w:rPr>
          <w:rFonts w:ascii="Times New Roman" w:eastAsia="Times New Roman" w:hAnsi="Times New Roman" w:cs="Times New Roman"/>
          <w:sz w:val="20"/>
          <w:szCs w:val="20"/>
        </w:rPr>
      </w:pPr>
      <w:r>
        <w:rPr>
          <w:rFonts w:ascii="Times New Roman"/>
          <w:b/>
          <w:spacing w:val="-1"/>
          <w:w w:val="95"/>
          <w:sz w:val="20"/>
        </w:rPr>
        <w:t>President/CEO:</w:t>
      </w:r>
      <w:r>
        <w:rPr>
          <w:rFonts w:ascii="Times New Roman"/>
          <w:b/>
          <w:spacing w:val="-1"/>
          <w:w w:val="95"/>
          <w:sz w:val="20"/>
        </w:rPr>
        <w:tab/>
      </w:r>
      <w:r>
        <w:rPr>
          <w:rFonts w:ascii="Times New Roman"/>
          <w:b/>
          <w:spacing w:val="-1"/>
          <w:sz w:val="20"/>
        </w:rPr>
        <w:t>Phone:</w:t>
      </w:r>
    </w:p>
    <w:p w14:paraId="32B9A524" w14:textId="76592424" w:rsidR="00B848F5" w:rsidRDefault="007D3AB3">
      <w:pPr>
        <w:tabs>
          <w:tab w:val="left" w:pos="8862"/>
        </w:tabs>
        <w:spacing w:line="20" w:lineRule="atLeast"/>
        <w:ind w:left="175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04EC376B" wp14:editId="3E058F59">
                <wp:extent cx="4026535" cy="7620"/>
                <wp:effectExtent l="4445" t="4445" r="7620" b="6985"/>
                <wp:docPr id="576"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6535" cy="7620"/>
                          <a:chOff x="0" y="0"/>
                          <a:chExt cx="6341" cy="12"/>
                        </a:xfrm>
                      </wpg:grpSpPr>
                      <wpg:grpSp>
                        <wpg:cNvPr id="577" name="Group 577"/>
                        <wpg:cNvGrpSpPr>
                          <a:grpSpLocks/>
                        </wpg:cNvGrpSpPr>
                        <wpg:grpSpPr bwMode="auto">
                          <a:xfrm>
                            <a:off x="6" y="6"/>
                            <a:ext cx="6329" cy="2"/>
                            <a:chOff x="6" y="6"/>
                            <a:chExt cx="6329" cy="2"/>
                          </a:xfrm>
                        </wpg:grpSpPr>
                        <wps:wsp>
                          <wps:cNvPr id="578" name="Freeform 578"/>
                          <wps:cNvSpPr>
                            <a:spLocks/>
                          </wps:cNvSpPr>
                          <wps:spPr bwMode="auto">
                            <a:xfrm>
                              <a:off x="6" y="6"/>
                              <a:ext cx="6329" cy="2"/>
                            </a:xfrm>
                            <a:custGeom>
                              <a:avLst/>
                              <a:gdLst>
                                <a:gd name="T0" fmla="+- 0 6 6"/>
                                <a:gd name="T1" fmla="*/ T0 w 6329"/>
                                <a:gd name="T2" fmla="+- 0 6335 6"/>
                                <a:gd name="T3" fmla="*/ T2 w 6329"/>
                              </a:gdLst>
                              <a:ahLst/>
                              <a:cxnLst>
                                <a:cxn ang="0">
                                  <a:pos x="T1" y="0"/>
                                </a:cxn>
                                <a:cxn ang="0">
                                  <a:pos x="T3" y="0"/>
                                </a:cxn>
                              </a:cxnLst>
                              <a:rect l="0" t="0" r="r" b="b"/>
                              <a:pathLst>
                                <a:path w="6329">
                                  <a:moveTo>
                                    <a:pt x="0" y="0"/>
                                  </a:moveTo>
                                  <a:lnTo>
                                    <a:pt x="632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68881A" id="Group 576" o:spid="_x0000_s1026" style="width:317.05pt;height:.6pt;mso-position-horizontal-relative:char;mso-position-vertical-relative:line" coordsize="6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">
                <v:group id="Group 577" o:spid="_x0000_s1027" style="position:absolute;left:6;top:6;width:6329;height:2" coordorigin="6,6" coordsize="6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578" o:spid="_x0000_s1028" style="position:absolute;left:6;top:6;width:6329;height:2;visibility:visible;mso-wrap-style:square;v-text-anchor:top" coordsize="6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" path="m,l6329,e" filled="f" strokeweight=".20497mm">
                    <v:path arrowok="t" o:connecttype="custom" o:connectlocs="0,0;6329,0" o:connectangles="0,0"/>
                  </v:shape>
                </v:group>
                <w10:anchorlock/>
              </v:group>
            </w:pict>
          </mc:Fallback>
        </mc:AlternateContent>
      </w:r>
      <w:r w:rsidR="00793E58">
        <w:rPr>
          <w:rFonts w:ascii="Times New Roman"/>
          <w:sz w:val="2"/>
        </w:rPr>
        <w:tab/>
      </w:r>
      <w:r>
        <w:rPr>
          <w:rFonts w:ascii="Times New Roman"/>
          <w:noProof/>
          <w:sz w:val="2"/>
        </w:rPr>
        <mc:AlternateContent>
          <mc:Choice Requires="wpg">
            <w:drawing>
              <wp:inline distT="0" distB="0" distL="0" distR="0" wp14:anchorId="02B5AC52" wp14:editId="74802EBF">
                <wp:extent cx="1722120" cy="7620"/>
                <wp:effectExtent l="5715" t="4445" r="5715" b="6985"/>
                <wp:docPr id="573"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20"/>
                          <a:chOff x="0" y="0"/>
                          <a:chExt cx="2712" cy="12"/>
                        </a:xfrm>
                      </wpg:grpSpPr>
                      <wpg:grpSp>
                        <wpg:cNvPr id="574" name="Group 574"/>
                        <wpg:cNvGrpSpPr>
                          <a:grpSpLocks/>
                        </wpg:cNvGrpSpPr>
                        <wpg:grpSpPr bwMode="auto">
                          <a:xfrm>
                            <a:off x="6" y="6"/>
                            <a:ext cx="2700" cy="2"/>
                            <a:chOff x="6" y="6"/>
                            <a:chExt cx="2700" cy="2"/>
                          </a:xfrm>
                        </wpg:grpSpPr>
                        <wps:wsp>
                          <wps:cNvPr id="575" name="Freeform 575"/>
                          <wps:cNvSpPr>
                            <a:spLocks/>
                          </wps:cNvSpPr>
                          <wps:spPr bwMode="auto">
                            <a:xfrm>
                              <a:off x="6" y="6"/>
                              <a:ext cx="2700" cy="2"/>
                            </a:xfrm>
                            <a:custGeom>
                              <a:avLst/>
                              <a:gdLst>
                                <a:gd name="T0" fmla="+- 0 6 6"/>
                                <a:gd name="T1" fmla="*/ T0 w 2700"/>
                                <a:gd name="T2" fmla="+- 0 2706 6"/>
                                <a:gd name="T3" fmla="*/ T2 w 2700"/>
                              </a:gdLst>
                              <a:ahLst/>
                              <a:cxnLst>
                                <a:cxn ang="0">
                                  <a:pos x="T1" y="0"/>
                                </a:cxn>
                                <a:cxn ang="0">
                                  <a:pos x="T3" y="0"/>
                                </a:cxn>
                              </a:cxnLst>
                              <a:rect l="0" t="0" r="r" b="b"/>
                              <a:pathLst>
                                <a:path w="2700">
                                  <a:moveTo>
                                    <a:pt x="0" y="0"/>
                                  </a:moveTo>
                                  <a:lnTo>
                                    <a:pt x="270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F71E72" id="Group 573" o:spid="_x0000_s1026" style="width:135.6pt;height:.6pt;mso-position-horizontal-relative:char;mso-position-vertical-relative:line" coordsize="27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">
                <v:group id="Group 574" o:spid="_x0000_s1027" style="position:absolute;left:6;top:6;width:2700;height:2" coordorigin="6,6"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75" o:spid="_x0000_s1028" style="position:absolute;left:6;top:6;width:2700;height:2;visibility:visible;mso-wrap-style:square;v-text-anchor:top"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" path="m,l2700,e" filled="f" strokeweight=".20497mm">
                    <v:path arrowok="t" o:connecttype="custom" o:connectlocs="0,0;2700,0" o:connectangles="0,0"/>
                  </v:shape>
                </v:group>
                <w10:anchorlock/>
              </v:group>
            </w:pict>
          </mc:Fallback>
        </mc:AlternateContent>
      </w:r>
    </w:p>
    <w:p w14:paraId="1701220F" w14:textId="77777777" w:rsidR="00B848F5" w:rsidRDefault="00B848F5">
      <w:pPr>
        <w:spacing w:before="9"/>
        <w:rPr>
          <w:rFonts w:ascii="Times New Roman" w:eastAsia="Times New Roman" w:hAnsi="Times New Roman" w:cs="Times New Roman"/>
          <w:b/>
          <w:bCs/>
          <w:sz w:val="20"/>
          <w:szCs w:val="20"/>
        </w:rPr>
      </w:pPr>
    </w:p>
    <w:p w14:paraId="218453F8" w14:textId="77777777" w:rsidR="00B848F5" w:rsidRDefault="00793E58">
      <w:pPr>
        <w:tabs>
          <w:tab w:val="left" w:pos="8236"/>
        </w:tabs>
        <w:spacing w:before="73"/>
        <w:ind w:left="335"/>
        <w:rPr>
          <w:rFonts w:ascii="Times New Roman" w:eastAsia="Times New Roman" w:hAnsi="Times New Roman" w:cs="Times New Roman"/>
          <w:sz w:val="20"/>
          <w:szCs w:val="20"/>
        </w:rPr>
      </w:pPr>
      <w:r>
        <w:rPr>
          <w:rFonts w:ascii="Times New Roman"/>
          <w:b/>
          <w:sz w:val="20"/>
        </w:rPr>
        <w:t>Director</w:t>
      </w:r>
      <w:r>
        <w:rPr>
          <w:rFonts w:ascii="Times New Roman"/>
          <w:b/>
          <w:spacing w:val="-9"/>
          <w:sz w:val="20"/>
        </w:rPr>
        <w:t xml:space="preserve"> </w:t>
      </w:r>
      <w:r>
        <w:rPr>
          <w:rFonts w:ascii="Times New Roman"/>
          <w:b/>
          <w:sz w:val="20"/>
        </w:rPr>
        <w:t>of</w:t>
      </w:r>
      <w:r>
        <w:rPr>
          <w:rFonts w:ascii="Times New Roman"/>
          <w:b/>
          <w:spacing w:val="-9"/>
          <w:sz w:val="20"/>
        </w:rPr>
        <w:t xml:space="preserve"> </w:t>
      </w:r>
      <w:r>
        <w:rPr>
          <w:rFonts w:ascii="Times New Roman"/>
          <w:b/>
          <w:spacing w:val="-1"/>
          <w:sz w:val="20"/>
        </w:rPr>
        <w:t>Pathology:</w:t>
      </w:r>
      <w:r>
        <w:rPr>
          <w:rFonts w:ascii="Times New Roman"/>
          <w:b/>
          <w:spacing w:val="-1"/>
          <w:sz w:val="20"/>
        </w:rPr>
        <w:tab/>
        <w:t>Phone:</w:t>
      </w:r>
    </w:p>
    <w:p w14:paraId="6C96259C" w14:textId="573BF667" w:rsidR="00B848F5" w:rsidRDefault="007D3AB3">
      <w:pPr>
        <w:tabs>
          <w:tab w:val="left" w:pos="8862"/>
        </w:tabs>
        <w:spacing w:line="20" w:lineRule="atLeast"/>
        <w:ind w:left="229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BC6897C" wp14:editId="352E95F7">
                <wp:extent cx="3683635" cy="7620"/>
                <wp:effectExtent l="4445" t="6985" r="7620" b="4445"/>
                <wp:docPr id="57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635" cy="7620"/>
                          <a:chOff x="0" y="0"/>
                          <a:chExt cx="5801" cy="12"/>
                        </a:xfrm>
                      </wpg:grpSpPr>
                      <wpg:grpSp>
                        <wpg:cNvPr id="571" name="Group 571"/>
                        <wpg:cNvGrpSpPr>
                          <a:grpSpLocks/>
                        </wpg:cNvGrpSpPr>
                        <wpg:grpSpPr bwMode="auto">
                          <a:xfrm>
                            <a:off x="6" y="6"/>
                            <a:ext cx="5789" cy="2"/>
                            <a:chOff x="6" y="6"/>
                            <a:chExt cx="5789" cy="2"/>
                          </a:xfrm>
                        </wpg:grpSpPr>
                        <wps:wsp>
                          <wps:cNvPr id="572" name="Freeform 572"/>
                          <wps:cNvSpPr>
                            <a:spLocks/>
                          </wps:cNvSpPr>
                          <wps:spPr bwMode="auto">
                            <a:xfrm>
                              <a:off x="6" y="6"/>
                              <a:ext cx="5789" cy="2"/>
                            </a:xfrm>
                            <a:custGeom>
                              <a:avLst/>
                              <a:gdLst>
                                <a:gd name="T0" fmla="+- 0 6 6"/>
                                <a:gd name="T1" fmla="*/ T0 w 5789"/>
                                <a:gd name="T2" fmla="+- 0 5795 6"/>
                                <a:gd name="T3" fmla="*/ T2 w 5789"/>
                              </a:gdLst>
                              <a:ahLst/>
                              <a:cxnLst>
                                <a:cxn ang="0">
                                  <a:pos x="T1" y="0"/>
                                </a:cxn>
                                <a:cxn ang="0">
                                  <a:pos x="T3" y="0"/>
                                </a:cxn>
                              </a:cxnLst>
                              <a:rect l="0" t="0" r="r" b="b"/>
                              <a:pathLst>
                                <a:path w="5789">
                                  <a:moveTo>
                                    <a:pt x="0" y="0"/>
                                  </a:moveTo>
                                  <a:lnTo>
                                    <a:pt x="57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1EC528" id="Group 570" o:spid="_x0000_s1026" style="width:290.05pt;height:.6pt;mso-position-horizontal-relative:char;mso-position-vertical-relative:line" coordsize="58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">
                <v:group id="Group 571" o:spid="_x0000_s1027" style="position:absolute;left:6;top:6;width:5789;height:2" coordorigin="6,6" coordsize="5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572" o:spid="_x0000_s1028" style="position:absolute;left:6;top:6;width:5789;height:2;visibility:visible;mso-wrap-style:square;v-text-anchor:top" coordsize="5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" path="m,l5789,e" filled="f" strokeweight=".58pt">
                    <v:path arrowok="t" o:connecttype="custom" o:connectlocs="0,0;5789,0" o:connectangles="0,0"/>
                  </v:shape>
                </v:group>
                <w10:anchorlock/>
              </v:group>
            </w:pict>
          </mc:Fallback>
        </mc:AlternateContent>
      </w:r>
      <w:r w:rsidR="00793E58">
        <w:rPr>
          <w:rFonts w:ascii="Times New Roman"/>
          <w:sz w:val="2"/>
        </w:rPr>
        <w:tab/>
      </w:r>
      <w:r>
        <w:rPr>
          <w:rFonts w:ascii="Times New Roman"/>
          <w:noProof/>
          <w:sz w:val="2"/>
        </w:rPr>
        <mc:AlternateContent>
          <mc:Choice Requires="wpg">
            <w:drawing>
              <wp:inline distT="0" distB="0" distL="0" distR="0" wp14:anchorId="56CF55D6" wp14:editId="6A8744E1">
                <wp:extent cx="1692910" cy="7620"/>
                <wp:effectExtent l="5715" t="6985" r="6350" b="4445"/>
                <wp:docPr id="567"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910" cy="7620"/>
                          <a:chOff x="0" y="0"/>
                          <a:chExt cx="2666" cy="12"/>
                        </a:xfrm>
                      </wpg:grpSpPr>
                      <wpg:grpSp>
                        <wpg:cNvPr id="568" name="Group 568"/>
                        <wpg:cNvGrpSpPr>
                          <a:grpSpLocks/>
                        </wpg:cNvGrpSpPr>
                        <wpg:grpSpPr bwMode="auto">
                          <a:xfrm>
                            <a:off x="6" y="6"/>
                            <a:ext cx="2655" cy="2"/>
                            <a:chOff x="6" y="6"/>
                            <a:chExt cx="2655" cy="2"/>
                          </a:xfrm>
                        </wpg:grpSpPr>
                        <wps:wsp>
                          <wps:cNvPr id="569" name="Freeform 569"/>
                          <wps:cNvSpPr>
                            <a:spLocks/>
                          </wps:cNvSpPr>
                          <wps:spPr bwMode="auto">
                            <a:xfrm>
                              <a:off x="6" y="6"/>
                              <a:ext cx="2655" cy="2"/>
                            </a:xfrm>
                            <a:custGeom>
                              <a:avLst/>
                              <a:gdLst>
                                <a:gd name="T0" fmla="+- 0 6 6"/>
                                <a:gd name="T1" fmla="*/ T0 w 2655"/>
                                <a:gd name="T2" fmla="+- 0 2660 6"/>
                                <a:gd name="T3" fmla="*/ T2 w 2655"/>
                              </a:gdLst>
                              <a:ahLst/>
                              <a:cxnLst>
                                <a:cxn ang="0">
                                  <a:pos x="T1" y="0"/>
                                </a:cxn>
                                <a:cxn ang="0">
                                  <a:pos x="T3" y="0"/>
                                </a:cxn>
                              </a:cxnLst>
                              <a:rect l="0" t="0" r="r" b="b"/>
                              <a:pathLst>
                                <a:path w="2655">
                                  <a:moveTo>
                                    <a:pt x="0" y="0"/>
                                  </a:moveTo>
                                  <a:lnTo>
                                    <a:pt x="26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A6FDB4" id="Group 567" o:spid="_x0000_s1026" style="width:133.3pt;height:.6pt;mso-position-horizontal-relative:char;mso-position-vertical-relative:line" coordsize="26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">
                <v:group id="Group 568" o:spid="_x0000_s1027" style="position:absolute;left:6;top:6;width:2655;height:2" coordorigin="6,6" coordsize="2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69" o:spid="_x0000_s1028" style="position:absolute;left:6;top:6;width:2655;height:2;visibility:visible;mso-wrap-style:square;v-text-anchor:top" coordsize="2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" path="m,l2654,e" filled="f" strokeweight=".58pt">
                    <v:path arrowok="t" o:connecttype="custom" o:connectlocs="0,0;2654,0" o:connectangles="0,0"/>
                  </v:shape>
                </v:group>
                <w10:anchorlock/>
              </v:group>
            </w:pict>
          </mc:Fallback>
        </mc:AlternateContent>
      </w:r>
    </w:p>
    <w:p w14:paraId="572DCDAD" w14:textId="77777777" w:rsidR="00B848F5" w:rsidRDefault="00B848F5">
      <w:pPr>
        <w:spacing w:before="8"/>
        <w:rPr>
          <w:rFonts w:ascii="Times New Roman" w:eastAsia="Times New Roman" w:hAnsi="Times New Roman" w:cs="Times New Roman"/>
          <w:b/>
          <w:bCs/>
          <w:sz w:val="13"/>
          <w:szCs w:val="13"/>
        </w:rPr>
      </w:pPr>
    </w:p>
    <w:p w14:paraId="1338575E" w14:textId="77777777" w:rsidR="00B848F5" w:rsidRDefault="00793E58">
      <w:pPr>
        <w:tabs>
          <w:tab w:val="left" w:pos="8236"/>
        </w:tabs>
        <w:spacing w:before="73"/>
        <w:ind w:left="335"/>
        <w:rPr>
          <w:rFonts w:ascii="Times New Roman" w:eastAsia="Times New Roman" w:hAnsi="Times New Roman" w:cs="Times New Roman"/>
          <w:sz w:val="20"/>
          <w:szCs w:val="20"/>
        </w:rPr>
      </w:pPr>
      <w:r>
        <w:rPr>
          <w:rFonts w:ascii="Times New Roman"/>
          <w:b/>
          <w:sz w:val="20"/>
        </w:rPr>
        <w:t>Director</w:t>
      </w:r>
      <w:r>
        <w:rPr>
          <w:rFonts w:ascii="Times New Roman"/>
          <w:b/>
          <w:spacing w:val="-12"/>
          <w:sz w:val="20"/>
        </w:rPr>
        <w:t xml:space="preserve"> </w:t>
      </w:r>
      <w:r>
        <w:rPr>
          <w:rFonts w:ascii="Times New Roman"/>
          <w:b/>
          <w:sz w:val="20"/>
        </w:rPr>
        <w:t>of</w:t>
      </w:r>
      <w:r>
        <w:rPr>
          <w:rFonts w:ascii="Times New Roman"/>
          <w:b/>
          <w:spacing w:val="-10"/>
          <w:sz w:val="20"/>
        </w:rPr>
        <w:t xml:space="preserve"> </w:t>
      </w:r>
      <w:r>
        <w:rPr>
          <w:rFonts w:ascii="Times New Roman"/>
          <w:b/>
          <w:spacing w:val="-1"/>
          <w:sz w:val="20"/>
        </w:rPr>
        <w:t>Chemotherapy:</w:t>
      </w:r>
      <w:r>
        <w:rPr>
          <w:rFonts w:ascii="Times New Roman"/>
          <w:b/>
          <w:spacing w:val="-1"/>
          <w:sz w:val="20"/>
        </w:rPr>
        <w:tab/>
        <w:t>Phone:</w:t>
      </w:r>
    </w:p>
    <w:p w14:paraId="737C6BBD" w14:textId="6215ECBB" w:rsidR="00B848F5" w:rsidRDefault="007D3AB3">
      <w:pPr>
        <w:tabs>
          <w:tab w:val="left" w:pos="8862"/>
        </w:tabs>
        <w:spacing w:line="20" w:lineRule="atLeast"/>
        <w:ind w:left="2742"/>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4DC9C04E" wp14:editId="78A4B739">
                <wp:extent cx="3397250" cy="7620"/>
                <wp:effectExtent l="5715" t="1905" r="6985" b="9525"/>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7250" cy="7620"/>
                          <a:chOff x="0" y="0"/>
                          <a:chExt cx="5350" cy="12"/>
                        </a:xfrm>
                      </wpg:grpSpPr>
                      <wpg:grpSp>
                        <wpg:cNvPr id="565" name="Group 565"/>
                        <wpg:cNvGrpSpPr>
                          <a:grpSpLocks/>
                        </wpg:cNvGrpSpPr>
                        <wpg:grpSpPr bwMode="auto">
                          <a:xfrm>
                            <a:off x="6" y="6"/>
                            <a:ext cx="5338" cy="2"/>
                            <a:chOff x="6" y="6"/>
                            <a:chExt cx="5338" cy="2"/>
                          </a:xfrm>
                        </wpg:grpSpPr>
                        <wps:wsp>
                          <wps:cNvPr id="566" name="Freeform 566"/>
                          <wps:cNvSpPr>
                            <a:spLocks/>
                          </wps:cNvSpPr>
                          <wps:spPr bwMode="auto">
                            <a:xfrm>
                              <a:off x="6" y="6"/>
                              <a:ext cx="5338" cy="2"/>
                            </a:xfrm>
                            <a:custGeom>
                              <a:avLst/>
                              <a:gdLst>
                                <a:gd name="T0" fmla="+- 0 6 6"/>
                                <a:gd name="T1" fmla="*/ T0 w 5338"/>
                                <a:gd name="T2" fmla="+- 0 5343 6"/>
                                <a:gd name="T3" fmla="*/ T2 w 5338"/>
                              </a:gdLst>
                              <a:ahLst/>
                              <a:cxnLst>
                                <a:cxn ang="0">
                                  <a:pos x="T1" y="0"/>
                                </a:cxn>
                                <a:cxn ang="0">
                                  <a:pos x="T3" y="0"/>
                                </a:cxn>
                              </a:cxnLst>
                              <a:rect l="0" t="0" r="r" b="b"/>
                              <a:pathLst>
                                <a:path w="5338">
                                  <a:moveTo>
                                    <a:pt x="0" y="0"/>
                                  </a:moveTo>
                                  <a:lnTo>
                                    <a:pt x="53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B466AC" id="Group 564" o:spid="_x0000_s1026" style="width:267.5pt;height:.6pt;mso-position-horizontal-relative:char;mso-position-vertical-relative:line" coordsize="53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">
                <v:group id="Group 565" o:spid="_x0000_s1027" style="position:absolute;left:6;top:6;width:5338;height:2" coordorigin="6,6" coordsize="5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566" o:spid="_x0000_s1028" style="position:absolute;left:6;top:6;width:5338;height:2;visibility:visible;mso-wrap-style:square;v-text-anchor:top" coordsize="5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" path="m,l5337,e" filled="f" strokeweight=".58pt">
                    <v:path arrowok="t" o:connecttype="custom" o:connectlocs="0,0;5337,0" o:connectangles="0,0"/>
                  </v:shape>
                </v:group>
                <w10:anchorlock/>
              </v:group>
            </w:pict>
          </mc:Fallback>
        </mc:AlternateContent>
      </w:r>
      <w:r w:rsidR="00793E58">
        <w:rPr>
          <w:rFonts w:ascii="Times New Roman"/>
          <w:sz w:val="2"/>
        </w:rPr>
        <w:tab/>
      </w:r>
      <w:r>
        <w:rPr>
          <w:rFonts w:ascii="Times New Roman"/>
          <w:noProof/>
          <w:sz w:val="2"/>
        </w:rPr>
        <mc:AlternateContent>
          <mc:Choice Requires="wpg">
            <w:drawing>
              <wp:inline distT="0" distB="0" distL="0" distR="0" wp14:anchorId="5E98A6E5" wp14:editId="20EF593D">
                <wp:extent cx="1722120" cy="7620"/>
                <wp:effectExtent l="5715" t="1905" r="5715" b="9525"/>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20"/>
                          <a:chOff x="0" y="0"/>
                          <a:chExt cx="2712" cy="12"/>
                        </a:xfrm>
                      </wpg:grpSpPr>
                      <wpg:grpSp>
                        <wpg:cNvPr id="562" name="Group 562"/>
                        <wpg:cNvGrpSpPr>
                          <a:grpSpLocks/>
                        </wpg:cNvGrpSpPr>
                        <wpg:grpSpPr bwMode="auto">
                          <a:xfrm>
                            <a:off x="6" y="6"/>
                            <a:ext cx="2700" cy="2"/>
                            <a:chOff x="6" y="6"/>
                            <a:chExt cx="2700" cy="2"/>
                          </a:xfrm>
                        </wpg:grpSpPr>
                        <wps:wsp>
                          <wps:cNvPr id="563" name="Freeform 563"/>
                          <wps:cNvSpPr>
                            <a:spLocks/>
                          </wps:cNvSpPr>
                          <wps:spPr bwMode="auto">
                            <a:xfrm>
                              <a:off x="6" y="6"/>
                              <a:ext cx="2700" cy="2"/>
                            </a:xfrm>
                            <a:custGeom>
                              <a:avLst/>
                              <a:gdLst>
                                <a:gd name="T0" fmla="+- 0 6 6"/>
                                <a:gd name="T1" fmla="*/ T0 w 2700"/>
                                <a:gd name="T2" fmla="+- 0 2706 6"/>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159074" id="Group 561" o:spid="_x0000_s1026" style="width:135.6pt;height:.6pt;mso-position-horizontal-relative:char;mso-position-vertical-relative:line" coordsize="27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">
                <v:group id="Group 562" o:spid="_x0000_s1027" style="position:absolute;left:6;top:6;width:2700;height:2" coordorigin="6,6"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563" o:spid="_x0000_s1028" style="position:absolute;left:6;top:6;width:2700;height:2;visibility:visible;mso-wrap-style:square;v-text-anchor:top"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" path="m,l2700,e" filled="f" strokeweight=".58pt">
                    <v:path arrowok="t" o:connecttype="custom" o:connectlocs="0,0;2700,0" o:connectangles="0,0"/>
                  </v:shape>
                </v:group>
                <w10:anchorlock/>
              </v:group>
            </w:pict>
          </mc:Fallback>
        </mc:AlternateContent>
      </w:r>
    </w:p>
    <w:p w14:paraId="073E3384" w14:textId="77777777" w:rsidR="00B848F5" w:rsidRDefault="00B848F5">
      <w:pPr>
        <w:spacing w:line="20" w:lineRule="atLeast"/>
        <w:rPr>
          <w:rFonts w:ascii="Times New Roman" w:eastAsia="Times New Roman" w:hAnsi="Times New Roman" w:cs="Times New Roman"/>
          <w:sz w:val="2"/>
          <w:szCs w:val="2"/>
        </w:rPr>
        <w:sectPr w:rsidR="00B848F5">
          <w:pgSz w:w="12240" w:h="15840"/>
          <w:pgMar w:top="660" w:right="140" w:bottom="280" w:left="420" w:header="720" w:footer="720" w:gutter="0"/>
          <w:cols w:space="720"/>
        </w:sectPr>
      </w:pPr>
    </w:p>
    <w:p w14:paraId="784AFA2F" w14:textId="77777777" w:rsidR="00B848F5" w:rsidRDefault="00793E58">
      <w:pPr>
        <w:tabs>
          <w:tab w:val="left" w:pos="8016"/>
        </w:tabs>
        <w:spacing w:before="60"/>
        <w:ind w:left="115"/>
        <w:rPr>
          <w:rFonts w:ascii="Times New Roman" w:eastAsia="Times New Roman" w:hAnsi="Times New Roman" w:cs="Times New Roman"/>
          <w:sz w:val="20"/>
          <w:szCs w:val="20"/>
        </w:rPr>
      </w:pPr>
      <w:r>
        <w:rPr>
          <w:rFonts w:ascii="Times New Roman"/>
          <w:b/>
          <w:sz w:val="20"/>
        </w:rPr>
        <w:t>Director</w:t>
      </w:r>
      <w:r>
        <w:rPr>
          <w:rFonts w:ascii="Times New Roman"/>
          <w:b/>
          <w:spacing w:val="-9"/>
          <w:sz w:val="20"/>
        </w:rPr>
        <w:t xml:space="preserve"> </w:t>
      </w:r>
      <w:r>
        <w:rPr>
          <w:rFonts w:ascii="Times New Roman"/>
          <w:b/>
          <w:sz w:val="20"/>
        </w:rPr>
        <w:t>of</w:t>
      </w:r>
      <w:r>
        <w:rPr>
          <w:rFonts w:ascii="Times New Roman"/>
          <w:b/>
          <w:spacing w:val="-7"/>
          <w:sz w:val="20"/>
        </w:rPr>
        <w:t xml:space="preserve"> </w:t>
      </w:r>
      <w:r>
        <w:rPr>
          <w:rFonts w:ascii="Times New Roman"/>
          <w:b/>
          <w:spacing w:val="-1"/>
          <w:sz w:val="20"/>
        </w:rPr>
        <w:t>Radiation</w:t>
      </w:r>
      <w:r>
        <w:rPr>
          <w:rFonts w:ascii="Times New Roman"/>
          <w:b/>
          <w:spacing w:val="-9"/>
          <w:sz w:val="20"/>
        </w:rPr>
        <w:t xml:space="preserve"> </w:t>
      </w:r>
      <w:r>
        <w:rPr>
          <w:rFonts w:ascii="Times New Roman"/>
          <w:b/>
          <w:spacing w:val="-1"/>
          <w:sz w:val="20"/>
        </w:rPr>
        <w:t>Therapy:</w:t>
      </w:r>
      <w:r>
        <w:rPr>
          <w:rFonts w:ascii="Times New Roman"/>
          <w:b/>
          <w:spacing w:val="-1"/>
          <w:sz w:val="20"/>
        </w:rPr>
        <w:tab/>
        <w:t>Phone:</w:t>
      </w:r>
    </w:p>
    <w:p w14:paraId="6F6CD5DB" w14:textId="30731925" w:rsidR="00B848F5" w:rsidRDefault="007D3AB3">
      <w:pPr>
        <w:tabs>
          <w:tab w:val="left" w:pos="8642"/>
        </w:tabs>
        <w:spacing w:line="20" w:lineRule="atLeast"/>
        <w:ind w:left="2882"/>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524AC7EB" wp14:editId="0B9D6688">
                <wp:extent cx="3168650" cy="7620"/>
                <wp:effectExtent l="5715" t="6350" r="6985" b="5080"/>
                <wp:docPr id="55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7620"/>
                          <a:chOff x="0" y="0"/>
                          <a:chExt cx="4990" cy="12"/>
                        </a:xfrm>
                      </wpg:grpSpPr>
                      <wpg:grpSp>
                        <wpg:cNvPr id="559" name="Group 559"/>
                        <wpg:cNvGrpSpPr>
                          <a:grpSpLocks/>
                        </wpg:cNvGrpSpPr>
                        <wpg:grpSpPr bwMode="auto">
                          <a:xfrm>
                            <a:off x="6" y="6"/>
                            <a:ext cx="4978" cy="2"/>
                            <a:chOff x="6" y="6"/>
                            <a:chExt cx="4978" cy="2"/>
                          </a:xfrm>
                        </wpg:grpSpPr>
                        <wps:wsp>
                          <wps:cNvPr id="560" name="Freeform 560"/>
                          <wps:cNvSpPr>
                            <a:spLocks/>
                          </wps:cNvSpPr>
                          <wps:spPr bwMode="auto">
                            <a:xfrm>
                              <a:off x="6" y="6"/>
                              <a:ext cx="4978" cy="2"/>
                            </a:xfrm>
                            <a:custGeom>
                              <a:avLst/>
                              <a:gdLst>
                                <a:gd name="T0" fmla="+- 0 6 6"/>
                                <a:gd name="T1" fmla="*/ T0 w 4978"/>
                                <a:gd name="T2" fmla="+- 0 4983 6"/>
                                <a:gd name="T3" fmla="*/ T2 w 4978"/>
                              </a:gdLst>
                              <a:ahLst/>
                              <a:cxnLst>
                                <a:cxn ang="0">
                                  <a:pos x="T1" y="0"/>
                                </a:cxn>
                                <a:cxn ang="0">
                                  <a:pos x="T3" y="0"/>
                                </a:cxn>
                              </a:cxnLst>
                              <a:rect l="0" t="0" r="r" b="b"/>
                              <a:pathLst>
                                <a:path w="4978">
                                  <a:moveTo>
                                    <a:pt x="0" y="0"/>
                                  </a:moveTo>
                                  <a:lnTo>
                                    <a:pt x="49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6DFD36" id="Group 558" o:spid="_x0000_s1026" style="width:249.5pt;height:.6pt;mso-position-horizontal-relative:char;mso-position-vertical-relative:line" coordsize="49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">
                <v:group id="Group 559" o:spid="_x0000_s1027" style="position:absolute;left:6;top:6;width:4978;height:2" coordorigin="6,6" coordsize="4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560" o:spid="_x0000_s1028" style="position:absolute;left:6;top:6;width:4978;height:2;visibility:visible;mso-wrap-style:square;v-text-anchor:top" coordsize="4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" path="m,l4977,e" filled="f" strokeweight=".58pt">
                    <v:path arrowok="t" o:connecttype="custom" o:connectlocs="0,0;4977,0" o:connectangles="0,0"/>
                  </v:shape>
                </v:group>
                <w10:anchorlock/>
              </v:group>
            </w:pict>
          </mc:Fallback>
        </mc:AlternateContent>
      </w:r>
      <w:r w:rsidR="00793E58">
        <w:rPr>
          <w:rFonts w:ascii="Times New Roman"/>
          <w:sz w:val="2"/>
        </w:rPr>
        <w:tab/>
      </w:r>
      <w:r>
        <w:rPr>
          <w:rFonts w:ascii="Times New Roman"/>
          <w:noProof/>
          <w:sz w:val="2"/>
        </w:rPr>
        <mc:AlternateContent>
          <mc:Choice Requires="wpg">
            <w:drawing>
              <wp:inline distT="0" distB="0" distL="0" distR="0" wp14:anchorId="6731269E" wp14:editId="721D29C5">
                <wp:extent cx="1722120" cy="7620"/>
                <wp:effectExtent l="5715" t="6350" r="5715" b="5080"/>
                <wp:docPr id="555"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20"/>
                          <a:chOff x="0" y="0"/>
                          <a:chExt cx="2712" cy="12"/>
                        </a:xfrm>
                      </wpg:grpSpPr>
                      <wpg:grpSp>
                        <wpg:cNvPr id="556" name="Group 556"/>
                        <wpg:cNvGrpSpPr>
                          <a:grpSpLocks/>
                        </wpg:cNvGrpSpPr>
                        <wpg:grpSpPr bwMode="auto">
                          <a:xfrm>
                            <a:off x="6" y="6"/>
                            <a:ext cx="2700" cy="2"/>
                            <a:chOff x="6" y="6"/>
                            <a:chExt cx="2700" cy="2"/>
                          </a:xfrm>
                        </wpg:grpSpPr>
                        <wps:wsp>
                          <wps:cNvPr id="557" name="Freeform 557"/>
                          <wps:cNvSpPr>
                            <a:spLocks/>
                          </wps:cNvSpPr>
                          <wps:spPr bwMode="auto">
                            <a:xfrm>
                              <a:off x="6" y="6"/>
                              <a:ext cx="2700" cy="2"/>
                            </a:xfrm>
                            <a:custGeom>
                              <a:avLst/>
                              <a:gdLst>
                                <a:gd name="T0" fmla="+- 0 6 6"/>
                                <a:gd name="T1" fmla="*/ T0 w 2700"/>
                                <a:gd name="T2" fmla="+- 0 2706 6"/>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F55FA0" id="Group 555" o:spid="_x0000_s1026" style="width:135.6pt;height:.6pt;mso-position-horizontal-relative:char;mso-position-vertical-relative:line" coordsize="27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">
                <v:group id="Group 556" o:spid="_x0000_s1027" style="position:absolute;left:6;top:6;width:2700;height:2" coordorigin="6,6"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57" o:spid="_x0000_s1028" style="position:absolute;left:6;top:6;width:2700;height:2;visibility:visible;mso-wrap-style:square;v-text-anchor:top"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" path="m,l2700,e" filled="f" strokeweight=".58pt">
                    <v:path arrowok="t" o:connecttype="custom" o:connectlocs="0,0;2700,0" o:connectangles="0,0"/>
                  </v:shape>
                </v:group>
                <w10:anchorlock/>
              </v:group>
            </w:pict>
          </mc:Fallback>
        </mc:AlternateContent>
      </w:r>
    </w:p>
    <w:p w14:paraId="3D552B45" w14:textId="77777777" w:rsidR="00B848F5" w:rsidRDefault="00B848F5">
      <w:pPr>
        <w:spacing w:before="8"/>
        <w:rPr>
          <w:rFonts w:ascii="Times New Roman" w:eastAsia="Times New Roman" w:hAnsi="Times New Roman" w:cs="Times New Roman"/>
          <w:b/>
          <w:bCs/>
          <w:sz w:val="13"/>
          <w:szCs w:val="13"/>
        </w:rPr>
      </w:pPr>
    </w:p>
    <w:p w14:paraId="0769C186" w14:textId="77777777" w:rsidR="00B848F5" w:rsidRDefault="00793E58">
      <w:pPr>
        <w:tabs>
          <w:tab w:val="left" w:pos="8016"/>
        </w:tabs>
        <w:spacing w:before="73"/>
        <w:ind w:left="115"/>
        <w:rPr>
          <w:rFonts w:ascii="Times New Roman" w:eastAsia="Times New Roman" w:hAnsi="Times New Roman" w:cs="Times New Roman"/>
          <w:sz w:val="20"/>
          <w:szCs w:val="20"/>
        </w:rPr>
      </w:pPr>
      <w:r>
        <w:rPr>
          <w:rFonts w:ascii="Times New Roman"/>
          <w:b/>
          <w:sz w:val="20"/>
        </w:rPr>
        <w:t>Director</w:t>
      </w:r>
      <w:r>
        <w:rPr>
          <w:rFonts w:ascii="Times New Roman"/>
          <w:b/>
          <w:spacing w:val="-8"/>
          <w:sz w:val="20"/>
        </w:rPr>
        <w:t xml:space="preserve"> </w:t>
      </w:r>
      <w:r>
        <w:rPr>
          <w:rFonts w:ascii="Times New Roman"/>
          <w:b/>
          <w:sz w:val="20"/>
        </w:rPr>
        <w:t>of</w:t>
      </w:r>
      <w:r>
        <w:rPr>
          <w:rFonts w:ascii="Times New Roman"/>
          <w:b/>
          <w:spacing w:val="-7"/>
          <w:sz w:val="20"/>
        </w:rPr>
        <w:t xml:space="preserve"> </w:t>
      </w:r>
      <w:r>
        <w:rPr>
          <w:rFonts w:ascii="Times New Roman"/>
          <w:b/>
          <w:spacing w:val="-1"/>
          <w:sz w:val="20"/>
        </w:rPr>
        <w:t>Information</w:t>
      </w:r>
      <w:r>
        <w:rPr>
          <w:rFonts w:ascii="Times New Roman"/>
          <w:b/>
          <w:spacing w:val="-7"/>
          <w:sz w:val="20"/>
        </w:rPr>
        <w:t xml:space="preserve"> </w:t>
      </w:r>
      <w:r>
        <w:rPr>
          <w:rFonts w:ascii="Times New Roman"/>
          <w:b/>
          <w:sz w:val="20"/>
        </w:rPr>
        <w:t>Systems</w:t>
      </w:r>
      <w:r>
        <w:rPr>
          <w:rFonts w:ascii="Times New Roman"/>
          <w:b/>
          <w:spacing w:val="-9"/>
          <w:sz w:val="20"/>
        </w:rPr>
        <w:t xml:space="preserve"> </w:t>
      </w:r>
      <w:r>
        <w:rPr>
          <w:rFonts w:ascii="Times New Roman"/>
          <w:b/>
          <w:spacing w:val="-1"/>
          <w:sz w:val="20"/>
        </w:rPr>
        <w:t>(IS):</w:t>
      </w:r>
      <w:r>
        <w:rPr>
          <w:rFonts w:ascii="Times New Roman"/>
          <w:b/>
          <w:spacing w:val="-1"/>
          <w:sz w:val="20"/>
        </w:rPr>
        <w:tab/>
        <w:t>Phone:</w:t>
      </w:r>
    </w:p>
    <w:p w14:paraId="7F31E1C8" w14:textId="2B477E6C" w:rsidR="00B848F5" w:rsidRDefault="007D3AB3">
      <w:pPr>
        <w:tabs>
          <w:tab w:val="left" w:pos="8642"/>
        </w:tabs>
        <w:spacing w:line="20" w:lineRule="atLeast"/>
        <w:ind w:left="3422"/>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0E3D3D7D" wp14:editId="27EC3204">
                <wp:extent cx="2825750" cy="7620"/>
                <wp:effectExtent l="5715" t="9525" r="6985" b="1905"/>
                <wp:docPr id="552"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0" cy="7620"/>
                          <a:chOff x="0" y="0"/>
                          <a:chExt cx="4450" cy="12"/>
                        </a:xfrm>
                      </wpg:grpSpPr>
                      <wpg:grpSp>
                        <wpg:cNvPr id="553" name="Group 553"/>
                        <wpg:cNvGrpSpPr>
                          <a:grpSpLocks/>
                        </wpg:cNvGrpSpPr>
                        <wpg:grpSpPr bwMode="auto">
                          <a:xfrm>
                            <a:off x="6" y="6"/>
                            <a:ext cx="4438" cy="2"/>
                            <a:chOff x="6" y="6"/>
                            <a:chExt cx="4438" cy="2"/>
                          </a:xfrm>
                        </wpg:grpSpPr>
                        <wps:wsp>
                          <wps:cNvPr id="554" name="Freeform 554"/>
                          <wps:cNvSpPr>
                            <a:spLocks/>
                          </wps:cNvSpPr>
                          <wps:spPr bwMode="auto">
                            <a:xfrm>
                              <a:off x="6" y="6"/>
                              <a:ext cx="4438" cy="2"/>
                            </a:xfrm>
                            <a:custGeom>
                              <a:avLst/>
                              <a:gdLst>
                                <a:gd name="T0" fmla="+- 0 6 6"/>
                                <a:gd name="T1" fmla="*/ T0 w 4438"/>
                                <a:gd name="T2" fmla="+- 0 4443 6"/>
                                <a:gd name="T3" fmla="*/ T2 w 4438"/>
                              </a:gdLst>
                              <a:ahLst/>
                              <a:cxnLst>
                                <a:cxn ang="0">
                                  <a:pos x="T1" y="0"/>
                                </a:cxn>
                                <a:cxn ang="0">
                                  <a:pos x="T3" y="0"/>
                                </a:cxn>
                              </a:cxnLst>
                              <a:rect l="0" t="0" r="r" b="b"/>
                              <a:pathLst>
                                <a:path w="4438">
                                  <a:moveTo>
                                    <a:pt x="0" y="0"/>
                                  </a:moveTo>
                                  <a:lnTo>
                                    <a:pt x="44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B72722" id="Group 552" o:spid="_x0000_s1026" style="width:222.5pt;height:.6pt;mso-position-horizontal-relative:char;mso-position-vertical-relative:line" coordsize="44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">
                <v:group id="Group 553" o:spid="_x0000_s1027" style="position:absolute;left:6;top:6;width:4438;height:2" coordorigin="6,6" coordsize="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Freeform 554" o:spid="_x0000_s1028" style="position:absolute;left:6;top:6;width:4438;height:2;visibility:visible;mso-wrap-style:square;v-text-anchor:top" coordsize="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" path="m,l4437,e" filled="f" strokeweight=".58pt">
                    <v:path arrowok="t" o:connecttype="custom" o:connectlocs="0,0;4437,0" o:connectangles="0,0"/>
                  </v:shape>
                </v:group>
                <w10:anchorlock/>
              </v:group>
            </w:pict>
          </mc:Fallback>
        </mc:AlternateContent>
      </w:r>
      <w:r w:rsidR="00793E58">
        <w:rPr>
          <w:rFonts w:ascii="Times New Roman"/>
          <w:sz w:val="2"/>
        </w:rPr>
        <w:tab/>
      </w:r>
      <w:r>
        <w:rPr>
          <w:rFonts w:ascii="Times New Roman"/>
          <w:noProof/>
          <w:sz w:val="2"/>
        </w:rPr>
        <mc:AlternateContent>
          <mc:Choice Requires="wpg">
            <w:drawing>
              <wp:inline distT="0" distB="0" distL="0" distR="0" wp14:anchorId="06A9F58A" wp14:editId="2FED91CD">
                <wp:extent cx="1722120" cy="7620"/>
                <wp:effectExtent l="5715" t="9525" r="5715" b="1905"/>
                <wp:docPr id="549"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20"/>
                          <a:chOff x="0" y="0"/>
                          <a:chExt cx="2712" cy="12"/>
                        </a:xfrm>
                      </wpg:grpSpPr>
                      <wpg:grpSp>
                        <wpg:cNvPr id="550" name="Group 550"/>
                        <wpg:cNvGrpSpPr>
                          <a:grpSpLocks/>
                        </wpg:cNvGrpSpPr>
                        <wpg:grpSpPr bwMode="auto">
                          <a:xfrm>
                            <a:off x="6" y="6"/>
                            <a:ext cx="2700" cy="2"/>
                            <a:chOff x="6" y="6"/>
                            <a:chExt cx="2700" cy="2"/>
                          </a:xfrm>
                        </wpg:grpSpPr>
                        <wps:wsp>
                          <wps:cNvPr id="551" name="Freeform 551"/>
                          <wps:cNvSpPr>
                            <a:spLocks/>
                          </wps:cNvSpPr>
                          <wps:spPr bwMode="auto">
                            <a:xfrm>
                              <a:off x="6" y="6"/>
                              <a:ext cx="2700" cy="2"/>
                            </a:xfrm>
                            <a:custGeom>
                              <a:avLst/>
                              <a:gdLst>
                                <a:gd name="T0" fmla="+- 0 6 6"/>
                                <a:gd name="T1" fmla="*/ T0 w 2700"/>
                                <a:gd name="T2" fmla="+- 0 2706 6"/>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06B876" id="Group 549" o:spid="_x0000_s1026" style="width:135.6pt;height:.6pt;mso-position-horizontal-relative:char;mso-position-vertical-relative:line" coordsize="27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">
                <v:group id="Group 550" o:spid="_x0000_s1027" style="position:absolute;left:6;top:6;width:2700;height:2" coordorigin="6,6"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551" o:spid="_x0000_s1028" style="position:absolute;left:6;top:6;width:2700;height:2;visibility:visible;mso-wrap-style:square;v-text-anchor:top"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" path="m,l2700,e" filled="f" strokeweight=".58pt">
                    <v:path arrowok="t" o:connecttype="custom" o:connectlocs="0,0;2700,0" o:connectangles="0,0"/>
                  </v:shape>
                </v:group>
                <w10:anchorlock/>
              </v:group>
            </w:pict>
          </mc:Fallback>
        </mc:AlternateContent>
      </w:r>
    </w:p>
    <w:p w14:paraId="37AFA706" w14:textId="77777777" w:rsidR="00B848F5" w:rsidRDefault="00B848F5">
      <w:pPr>
        <w:spacing w:before="8"/>
        <w:rPr>
          <w:rFonts w:ascii="Times New Roman" w:eastAsia="Times New Roman" w:hAnsi="Times New Roman" w:cs="Times New Roman"/>
          <w:b/>
          <w:bCs/>
          <w:sz w:val="13"/>
          <w:szCs w:val="13"/>
        </w:rPr>
      </w:pPr>
    </w:p>
    <w:p w14:paraId="68A76446" w14:textId="77777777" w:rsidR="00B848F5" w:rsidRDefault="00793E58">
      <w:pPr>
        <w:tabs>
          <w:tab w:val="left" w:pos="8016"/>
        </w:tabs>
        <w:spacing w:before="73"/>
        <w:ind w:left="115"/>
        <w:rPr>
          <w:rFonts w:ascii="Times New Roman" w:eastAsia="Times New Roman" w:hAnsi="Times New Roman" w:cs="Times New Roman"/>
          <w:sz w:val="20"/>
          <w:szCs w:val="20"/>
        </w:rPr>
      </w:pPr>
      <w:r>
        <w:rPr>
          <w:rFonts w:ascii="Times New Roman"/>
          <w:b/>
          <w:sz w:val="20"/>
        </w:rPr>
        <w:t>Director</w:t>
      </w:r>
      <w:r>
        <w:rPr>
          <w:rFonts w:ascii="Times New Roman"/>
          <w:b/>
          <w:spacing w:val="-8"/>
          <w:sz w:val="20"/>
        </w:rPr>
        <w:t xml:space="preserve"> </w:t>
      </w:r>
      <w:r>
        <w:rPr>
          <w:rFonts w:ascii="Times New Roman"/>
          <w:b/>
          <w:sz w:val="20"/>
        </w:rPr>
        <w:t>of</w:t>
      </w:r>
      <w:r>
        <w:rPr>
          <w:rFonts w:ascii="Times New Roman"/>
          <w:b/>
          <w:spacing w:val="-10"/>
          <w:sz w:val="20"/>
        </w:rPr>
        <w:t xml:space="preserve"> </w:t>
      </w:r>
      <w:r>
        <w:rPr>
          <w:rFonts w:ascii="Times New Roman"/>
          <w:b/>
          <w:sz w:val="20"/>
        </w:rPr>
        <w:t>Medical</w:t>
      </w:r>
      <w:r>
        <w:rPr>
          <w:rFonts w:ascii="Times New Roman"/>
          <w:b/>
          <w:spacing w:val="-8"/>
          <w:sz w:val="20"/>
        </w:rPr>
        <w:t xml:space="preserve"> </w:t>
      </w:r>
      <w:r>
        <w:rPr>
          <w:rFonts w:ascii="Times New Roman"/>
          <w:b/>
          <w:spacing w:val="-1"/>
          <w:sz w:val="20"/>
        </w:rPr>
        <w:t>Records:</w:t>
      </w:r>
      <w:r>
        <w:rPr>
          <w:rFonts w:ascii="Times New Roman"/>
          <w:b/>
          <w:spacing w:val="-1"/>
          <w:sz w:val="20"/>
        </w:rPr>
        <w:tab/>
        <w:t>Phone:</w:t>
      </w:r>
    </w:p>
    <w:p w14:paraId="78BEBC20" w14:textId="6AB38356" w:rsidR="00B848F5" w:rsidRDefault="007D3AB3">
      <w:pPr>
        <w:tabs>
          <w:tab w:val="left" w:pos="8642"/>
        </w:tabs>
        <w:spacing w:line="20" w:lineRule="atLeast"/>
        <w:ind w:left="2702"/>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68EBE423" wp14:editId="5EFEA958">
                <wp:extent cx="3282950" cy="7620"/>
                <wp:effectExtent l="5715" t="4445" r="6985" b="6985"/>
                <wp:docPr id="5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7620"/>
                          <a:chOff x="0" y="0"/>
                          <a:chExt cx="5170" cy="12"/>
                        </a:xfrm>
                      </wpg:grpSpPr>
                      <wpg:grpSp>
                        <wpg:cNvPr id="547" name="Group 547"/>
                        <wpg:cNvGrpSpPr>
                          <a:grpSpLocks/>
                        </wpg:cNvGrpSpPr>
                        <wpg:grpSpPr bwMode="auto">
                          <a:xfrm>
                            <a:off x="6" y="6"/>
                            <a:ext cx="5158" cy="2"/>
                            <a:chOff x="6" y="6"/>
                            <a:chExt cx="5158" cy="2"/>
                          </a:xfrm>
                        </wpg:grpSpPr>
                        <wps:wsp>
                          <wps:cNvPr id="548" name="Freeform 548"/>
                          <wps:cNvSpPr>
                            <a:spLocks/>
                          </wps:cNvSpPr>
                          <wps:spPr bwMode="auto">
                            <a:xfrm>
                              <a:off x="6" y="6"/>
                              <a:ext cx="5158" cy="2"/>
                            </a:xfrm>
                            <a:custGeom>
                              <a:avLst/>
                              <a:gdLst>
                                <a:gd name="T0" fmla="+- 0 6 6"/>
                                <a:gd name="T1" fmla="*/ T0 w 5158"/>
                                <a:gd name="T2" fmla="+- 0 5163 6"/>
                                <a:gd name="T3" fmla="*/ T2 w 5158"/>
                              </a:gdLst>
                              <a:ahLst/>
                              <a:cxnLst>
                                <a:cxn ang="0">
                                  <a:pos x="T1" y="0"/>
                                </a:cxn>
                                <a:cxn ang="0">
                                  <a:pos x="T3" y="0"/>
                                </a:cxn>
                              </a:cxnLst>
                              <a:rect l="0" t="0" r="r" b="b"/>
                              <a:pathLst>
                                <a:path w="5158">
                                  <a:moveTo>
                                    <a:pt x="0" y="0"/>
                                  </a:moveTo>
                                  <a:lnTo>
                                    <a:pt x="51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347FD9" id="Group 546" o:spid="_x0000_s1026" style="width:258.5pt;height:.6pt;mso-position-horizontal-relative:char;mso-position-vertical-relative:line" coordsize="51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">
                <v:group id="Group 547" o:spid="_x0000_s1027" style="position:absolute;left:6;top:6;width:5158;height:2" coordorigin="6,6" coordsize="5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548" o:spid="_x0000_s1028" style="position:absolute;left:6;top:6;width:5158;height:2;visibility:visible;mso-wrap-style:square;v-text-anchor:top" coordsize="5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" path="m,l5157,e" filled="f" strokeweight=".58pt">
                    <v:path arrowok="t" o:connecttype="custom" o:connectlocs="0,0;5157,0" o:connectangles="0,0"/>
                  </v:shape>
                </v:group>
                <w10:anchorlock/>
              </v:group>
            </w:pict>
          </mc:Fallback>
        </mc:AlternateContent>
      </w:r>
      <w:r w:rsidR="00793E58">
        <w:rPr>
          <w:rFonts w:ascii="Times New Roman"/>
          <w:sz w:val="2"/>
        </w:rPr>
        <w:tab/>
      </w:r>
      <w:r>
        <w:rPr>
          <w:rFonts w:ascii="Times New Roman"/>
          <w:noProof/>
          <w:sz w:val="2"/>
        </w:rPr>
        <mc:AlternateContent>
          <mc:Choice Requires="wpg">
            <w:drawing>
              <wp:inline distT="0" distB="0" distL="0" distR="0" wp14:anchorId="49246356" wp14:editId="4C0A09A3">
                <wp:extent cx="1722120" cy="7620"/>
                <wp:effectExtent l="5715" t="4445" r="5715" b="6985"/>
                <wp:docPr id="543"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20"/>
                          <a:chOff x="0" y="0"/>
                          <a:chExt cx="2712" cy="12"/>
                        </a:xfrm>
                      </wpg:grpSpPr>
                      <wpg:grpSp>
                        <wpg:cNvPr id="544" name="Group 544"/>
                        <wpg:cNvGrpSpPr>
                          <a:grpSpLocks/>
                        </wpg:cNvGrpSpPr>
                        <wpg:grpSpPr bwMode="auto">
                          <a:xfrm>
                            <a:off x="6" y="6"/>
                            <a:ext cx="2700" cy="2"/>
                            <a:chOff x="6" y="6"/>
                            <a:chExt cx="2700" cy="2"/>
                          </a:xfrm>
                        </wpg:grpSpPr>
                        <wps:wsp>
                          <wps:cNvPr id="545" name="Freeform 545"/>
                          <wps:cNvSpPr>
                            <a:spLocks/>
                          </wps:cNvSpPr>
                          <wps:spPr bwMode="auto">
                            <a:xfrm>
                              <a:off x="6" y="6"/>
                              <a:ext cx="2700" cy="2"/>
                            </a:xfrm>
                            <a:custGeom>
                              <a:avLst/>
                              <a:gdLst>
                                <a:gd name="T0" fmla="+- 0 6 6"/>
                                <a:gd name="T1" fmla="*/ T0 w 2700"/>
                                <a:gd name="T2" fmla="+- 0 2706 6"/>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427471" id="Group 543" o:spid="_x0000_s1026" style="width:135.6pt;height:.6pt;mso-position-horizontal-relative:char;mso-position-vertical-relative:line" coordsize="27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">
                <v:group id="Group 544" o:spid="_x0000_s1027" style="position:absolute;left:6;top:6;width:2700;height:2" coordorigin="6,6"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545" o:spid="_x0000_s1028" style="position:absolute;left:6;top:6;width:2700;height:2;visibility:visible;mso-wrap-style:square;v-text-anchor:top"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" path="m,l2700,e" filled="f" strokeweight=".58pt">
                    <v:path arrowok="t" o:connecttype="custom" o:connectlocs="0,0;2700,0" o:connectangles="0,0"/>
                  </v:shape>
                </v:group>
                <w10:anchorlock/>
              </v:group>
            </w:pict>
          </mc:Fallback>
        </mc:AlternateContent>
      </w:r>
    </w:p>
    <w:p w14:paraId="48440AA4" w14:textId="77777777" w:rsidR="00B848F5" w:rsidRDefault="00B848F5">
      <w:pPr>
        <w:spacing w:before="8"/>
        <w:rPr>
          <w:rFonts w:ascii="Times New Roman" w:eastAsia="Times New Roman" w:hAnsi="Times New Roman" w:cs="Times New Roman"/>
          <w:b/>
          <w:bCs/>
          <w:sz w:val="13"/>
          <w:szCs w:val="13"/>
        </w:rPr>
      </w:pPr>
    </w:p>
    <w:p w14:paraId="75590885" w14:textId="77777777" w:rsidR="00B848F5" w:rsidRDefault="00793E58">
      <w:pPr>
        <w:tabs>
          <w:tab w:val="left" w:pos="8016"/>
        </w:tabs>
        <w:spacing w:before="73"/>
        <w:ind w:left="115"/>
        <w:rPr>
          <w:rFonts w:ascii="Times New Roman" w:eastAsia="Times New Roman" w:hAnsi="Times New Roman" w:cs="Times New Roman"/>
          <w:sz w:val="20"/>
          <w:szCs w:val="20"/>
        </w:rPr>
      </w:pPr>
      <w:r>
        <w:rPr>
          <w:rFonts w:ascii="Times New Roman"/>
          <w:b/>
          <w:sz w:val="20"/>
        </w:rPr>
        <w:t>Cancer</w:t>
      </w:r>
      <w:r>
        <w:rPr>
          <w:rFonts w:ascii="Times New Roman"/>
          <w:b/>
          <w:spacing w:val="-14"/>
          <w:sz w:val="20"/>
        </w:rPr>
        <w:t xml:space="preserve"> </w:t>
      </w:r>
      <w:r>
        <w:rPr>
          <w:rFonts w:ascii="Times New Roman"/>
          <w:b/>
          <w:spacing w:val="-1"/>
          <w:sz w:val="20"/>
        </w:rPr>
        <w:t>Committee</w:t>
      </w:r>
      <w:r>
        <w:rPr>
          <w:rFonts w:ascii="Times New Roman"/>
          <w:b/>
          <w:spacing w:val="-14"/>
          <w:sz w:val="20"/>
        </w:rPr>
        <w:t xml:space="preserve"> </w:t>
      </w:r>
      <w:r>
        <w:rPr>
          <w:rFonts w:ascii="Times New Roman"/>
          <w:b/>
          <w:spacing w:val="-1"/>
          <w:sz w:val="20"/>
        </w:rPr>
        <w:t>Chairperson:</w:t>
      </w:r>
      <w:r>
        <w:rPr>
          <w:rFonts w:ascii="Times New Roman"/>
          <w:b/>
          <w:spacing w:val="-1"/>
          <w:sz w:val="20"/>
        </w:rPr>
        <w:tab/>
        <w:t>Phone:</w:t>
      </w:r>
    </w:p>
    <w:p w14:paraId="73A8D970" w14:textId="79BD7A13" w:rsidR="00B848F5" w:rsidRDefault="007D3AB3">
      <w:pPr>
        <w:tabs>
          <w:tab w:val="left" w:pos="8642"/>
        </w:tabs>
        <w:spacing w:line="20" w:lineRule="atLeast"/>
        <w:ind w:left="297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7022B8A4" wp14:editId="57F8AACE">
                <wp:extent cx="3112135" cy="7620"/>
                <wp:effectExtent l="4445" t="7620" r="7620" b="3810"/>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7620"/>
                          <a:chOff x="0" y="0"/>
                          <a:chExt cx="4901" cy="12"/>
                        </a:xfrm>
                      </wpg:grpSpPr>
                      <wpg:grpSp>
                        <wpg:cNvPr id="541" name="Group 541"/>
                        <wpg:cNvGrpSpPr>
                          <a:grpSpLocks/>
                        </wpg:cNvGrpSpPr>
                        <wpg:grpSpPr bwMode="auto">
                          <a:xfrm>
                            <a:off x="6" y="6"/>
                            <a:ext cx="4889" cy="2"/>
                            <a:chOff x="6" y="6"/>
                            <a:chExt cx="4889" cy="2"/>
                          </a:xfrm>
                        </wpg:grpSpPr>
                        <wps:wsp>
                          <wps:cNvPr id="542" name="Freeform 542"/>
                          <wps:cNvSpPr>
                            <a:spLocks/>
                          </wps:cNvSpPr>
                          <wps:spPr bwMode="auto">
                            <a:xfrm>
                              <a:off x="6" y="6"/>
                              <a:ext cx="4889" cy="2"/>
                            </a:xfrm>
                            <a:custGeom>
                              <a:avLst/>
                              <a:gdLst>
                                <a:gd name="T0" fmla="+- 0 6 6"/>
                                <a:gd name="T1" fmla="*/ T0 w 4889"/>
                                <a:gd name="T2" fmla="+- 0 4895 6"/>
                                <a:gd name="T3" fmla="*/ T2 w 4889"/>
                              </a:gdLst>
                              <a:ahLst/>
                              <a:cxnLst>
                                <a:cxn ang="0">
                                  <a:pos x="T1" y="0"/>
                                </a:cxn>
                                <a:cxn ang="0">
                                  <a:pos x="T3" y="0"/>
                                </a:cxn>
                              </a:cxnLst>
                              <a:rect l="0" t="0" r="r" b="b"/>
                              <a:pathLst>
                                <a:path w="4889">
                                  <a:moveTo>
                                    <a:pt x="0" y="0"/>
                                  </a:moveTo>
                                  <a:lnTo>
                                    <a:pt x="4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BFE82A" id="Group 540" o:spid="_x0000_s1026" style="width:245.05pt;height:.6pt;mso-position-horizontal-relative:char;mso-position-vertical-relative:line" coordsize="49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">
                <v:group id="Group 541" o:spid="_x0000_s1027" style="position:absolute;left:6;top:6;width:4889;height:2" coordorigin="6,6" coordsize="4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542" o:spid="_x0000_s1028" style="position:absolute;left:6;top:6;width:4889;height:2;visibility:visible;mso-wrap-style:square;v-text-anchor:top" coordsize="4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" path="m,l4889,e" filled="f" strokeweight=".58pt">
                    <v:path arrowok="t" o:connecttype="custom" o:connectlocs="0,0;4889,0" o:connectangles="0,0"/>
                  </v:shape>
                </v:group>
                <w10:anchorlock/>
              </v:group>
            </w:pict>
          </mc:Fallback>
        </mc:AlternateContent>
      </w:r>
      <w:r w:rsidR="00793E58">
        <w:rPr>
          <w:rFonts w:ascii="Times New Roman"/>
          <w:sz w:val="2"/>
        </w:rPr>
        <w:tab/>
      </w:r>
      <w:r>
        <w:rPr>
          <w:rFonts w:ascii="Times New Roman"/>
          <w:noProof/>
          <w:sz w:val="2"/>
        </w:rPr>
        <mc:AlternateContent>
          <mc:Choice Requires="wpg">
            <w:drawing>
              <wp:inline distT="0" distB="0" distL="0" distR="0" wp14:anchorId="7C231E6C" wp14:editId="4832B133">
                <wp:extent cx="1722120" cy="7620"/>
                <wp:effectExtent l="5715" t="7620" r="5715" b="3810"/>
                <wp:docPr id="537"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7620"/>
                          <a:chOff x="0" y="0"/>
                          <a:chExt cx="2712" cy="12"/>
                        </a:xfrm>
                      </wpg:grpSpPr>
                      <wpg:grpSp>
                        <wpg:cNvPr id="538" name="Group 538"/>
                        <wpg:cNvGrpSpPr>
                          <a:grpSpLocks/>
                        </wpg:cNvGrpSpPr>
                        <wpg:grpSpPr bwMode="auto">
                          <a:xfrm>
                            <a:off x="6" y="6"/>
                            <a:ext cx="2700" cy="2"/>
                            <a:chOff x="6" y="6"/>
                            <a:chExt cx="2700" cy="2"/>
                          </a:xfrm>
                        </wpg:grpSpPr>
                        <wps:wsp>
                          <wps:cNvPr id="539" name="Freeform 539"/>
                          <wps:cNvSpPr>
                            <a:spLocks/>
                          </wps:cNvSpPr>
                          <wps:spPr bwMode="auto">
                            <a:xfrm>
                              <a:off x="6" y="6"/>
                              <a:ext cx="2700" cy="2"/>
                            </a:xfrm>
                            <a:custGeom>
                              <a:avLst/>
                              <a:gdLst>
                                <a:gd name="T0" fmla="+- 0 6 6"/>
                                <a:gd name="T1" fmla="*/ T0 w 2700"/>
                                <a:gd name="T2" fmla="+- 0 2706 6"/>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070C54" id="Group 537" o:spid="_x0000_s1026" style="width:135.6pt;height:.6pt;mso-position-horizontal-relative:char;mso-position-vertical-relative:line" coordsize="27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">
                <v:group id="Group 538" o:spid="_x0000_s1027" style="position:absolute;left:6;top:6;width:2700;height:2" coordorigin="6,6"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539" o:spid="_x0000_s1028" style="position:absolute;left:6;top:6;width:2700;height:2;visibility:visible;mso-wrap-style:square;v-text-anchor:top" coordsize="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" path="m,l2700,e" filled="f" strokeweight=".58pt">
                    <v:path arrowok="t" o:connecttype="custom" o:connectlocs="0,0;2700,0" o:connectangles="0,0"/>
                  </v:shape>
                </v:group>
                <w10:anchorlock/>
              </v:group>
            </w:pict>
          </mc:Fallback>
        </mc:AlternateContent>
      </w:r>
    </w:p>
    <w:p w14:paraId="2FAA9919" w14:textId="77777777" w:rsidR="00B848F5" w:rsidRDefault="00B848F5">
      <w:pPr>
        <w:spacing w:before="8"/>
        <w:rPr>
          <w:rFonts w:ascii="Times New Roman" w:eastAsia="Times New Roman" w:hAnsi="Times New Roman" w:cs="Times New Roman"/>
          <w:b/>
          <w:bCs/>
          <w:sz w:val="13"/>
          <w:szCs w:val="13"/>
        </w:rPr>
      </w:pPr>
    </w:p>
    <w:p w14:paraId="3EC00DDA" w14:textId="77777777" w:rsidR="00B848F5" w:rsidRDefault="00793E58">
      <w:pPr>
        <w:spacing w:before="73"/>
        <w:ind w:left="115"/>
        <w:rPr>
          <w:rFonts w:ascii="Times New Roman" w:eastAsia="Times New Roman" w:hAnsi="Times New Roman" w:cs="Times New Roman"/>
          <w:sz w:val="20"/>
          <w:szCs w:val="20"/>
        </w:rPr>
      </w:pPr>
      <w:r>
        <w:rPr>
          <w:rFonts w:ascii="Times New Roman"/>
          <w:b/>
          <w:sz w:val="20"/>
        </w:rPr>
        <w:t>Cancer</w:t>
      </w:r>
      <w:r>
        <w:rPr>
          <w:rFonts w:ascii="Times New Roman"/>
          <w:b/>
          <w:spacing w:val="-11"/>
          <w:sz w:val="20"/>
        </w:rPr>
        <w:t xml:space="preserve"> </w:t>
      </w:r>
      <w:r>
        <w:rPr>
          <w:rFonts w:ascii="Times New Roman"/>
          <w:b/>
          <w:spacing w:val="-1"/>
          <w:sz w:val="20"/>
        </w:rPr>
        <w:t>Registry</w:t>
      </w:r>
      <w:r>
        <w:rPr>
          <w:rFonts w:ascii="Times New Roman"/>
          <w:b/>
          <w:spacing w:val="-10"/>
          <w:sz w:val="20"/>
        </w:rPr>
        <w:t xml:space="preserve"> </w:t>
      </w:r>
      <w:r>
        <w:rPr>
          <w:rFonts w:ascii="Times New Roman"/>
          <w:b/>
          <w:sz w:val="20"/>
        </w:rPr>
        <w:t>Software:</w:t>
      </w:r>
    </w:p>
    <w:p w14:paraId="68E03FC1" w14:textId="15C41A51" w:rsidR="00B848F5" w:rsidRDefault="007D3AB3">
      <w:pPr>
        <w:spacing w:line="20" w:lineRule="atLeast"/>
        <w:ind w:left="252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1A66D36" wp14:editId="19D4DA36">
                <wp:extent cx="5321935" cy="7620"/>
                <wp:effectExtent l="5715" t="2540" r="6350" b="8890"/>
                <wp:docPr id="53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935" cy="7620"/>
                          <a:chOff x="0" y="0"/>
                          <a:chExt cx="8381" cy="12"/>
                        </a:xfrm>
                      </wpg:grpSpPr>
                      <wpg:grpSp>
                        <wpg:cNvPr id="535" name="Group 535"/>
                        <wpg:cNvGrpSpPr>
                          <a:grpSpLocks/>
                        </wpg:cNvGrpSpPr>
                        <wpg:grpSpPr bwMode="auto">
                          <a:xfrm>
                            <a:off x="6" y="6"/>
                            <a:ext cx="8369" cy="2"/>
                            <a:chOff x="6" y="6"/>
                            <a:chExt cx="8369" cy="2"/>
                          </a:xfrm>
                        </wpg:grpSpPr>
                        <wps:wsp>
                          <wps:cNvPr id="536" name="Freeform 536"/>
                          <wps:cNvSpPr>
                            <a:spLocks/>
                          </wps:cNvSpPr>
                          <wps:spPr bwMode="auto">
                            <a:xfrm>
                              <a:off x="6" y="6"/>
                              <a:ext cx="8369" cy="2"/>
                            </a:xfrm>
                            <a:custGeom>
                              <a:avLst/>
                              <a:gdLst>
                                <a:gd name="T0" fmla="+- 0 6 6"/>
                                <a:gd name="T1" fmla="*/ T0 w 8369"/>
                                <a:gd name="T2" fmla="+- 0 8375 6"/>
                                <a:gd name="T3" fmla="*/ T2 w 8369"/>
                              </a:gdLst>
                              <a:ahLst/>
                              <a:cxnLst>
                                <a:cxn ang="0">
                                  <a:pos x="T1" y="0"/>
                                </a:cxn>
                                <a:cxn ang="0">
                                  <a:pos x="T3" y="0"/>
                                </a:cxn>
                              </a:cxnLst>
                              <a:rect l="0" t="0" r="r" b="b"/>
                              <a:pathLst>
                                <a:path w="8369">
                                  <a:moveTo>
                                    <a:pt x="0" y="0"/>
                                  </a:moveTo>
                                  <a:lnTo>
                                    <a:pt x="83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DA1158" id="Group 534" o:spid="_x0000_s1026" style="width:419.05pt;height:.6pt;mso-position-horizontal-relative:char;mso-position-vertical-relative:line" coordsize="83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">
                <v:group id="Group 535" o:spid="_x0000_s1027" style="position:absolute;left:6;top:6;width:8369;height:2" coordorigin="6,6" coordsize="8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Freeform 536" o:spid="_x0000_s1028" style="position:absolute;left:6;top:6;width:8369;height:2;visibility:visible;mso-wrap-style:square;v-text-anchor:top" coordsize="8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" path="m,l8369,e" filled="f" strokeweight=".58pt">
                    <v:path arrowok="t" o:connecttype="custom" o:connectlocs="0,0;8369,0" o:connectangles="0,0"/>
                  </v:shape>
                </v:group>
                <w10:anchorlock/>
              </v:group>
            </w:pict>
          </mc:Fallback>
        </mc:AlternateContent>
      </w:r>
    </w:p>
    <w:p w14:paraId="19BC6A6E" w14:textId="77777777" w:rsidR="00B848F5" w:rsidRDefault="00B848F5">
      <w:pPr>
        <w:spacing w:before="1"/>
        <w:rPr>
          <w:rFonts w:ascii="Times New Roman" w:eastAsia="Times New Roman" w:hAnsi="Times New Roman" w:cs="Times New Roman"/>
          <w:b/>
          <w:bCs/>
          <w:sz w:val="20"/>
          <w:szCs w:val="20"/>
        </w:rPr>
      </w:pPr>
    </w:p>
    <w:p w14:paraId="6C4BAE70" w14:textId="77777777" w:rsidR="00B848F5" w:rsidRDefault="00793E58">
      <w:pPr>
        <w:ind w:left="115"/>
        <w:rPr>
          <w:rFonts w:ascii="Times New Roman" w:eastAsia="Times New Roman" w:hAnsi="Times New Roman" w:cs="Times New Roman"/>
          <w:sz w:val="20"/>
          <w:szCs w:val="20"/>
        </w:rPr>
      </w:pPr>
      <w:r>
        <w:rPr>
          <w:rFonts w:ascii="Times New Roman"/>
          <w:b/>
          <w:spacing w:val="-1"/>
          <w:sz w:val="20"/>
        </w:rPr>
        <w:t>Is</w:t>
      </w:r>
      <w:r>
        <w:rPr>
          <w:rFonts w:ascii="Times New Roman"/>
          <w:b/>
          <w:spacing w:val="-8"/>
          <w:sz w:val="20"/>
        </w:rPr>
        <w:t xml:space="preserve"> </w:t>
      </w:r>
      <w:r>
        <w:rPr>
          <w:rFonts w:ascii="Times New Roman"/>
          <w:b/>
          <w:sz w:val="20"/>
        </w:rPr>
        <w:t>your</w:t>
      </w:r>
      <w:r>
        <w:rPr>
          <w:rFonts w:ascii="Times New Roman"/>
          <w:b/>
          <w:spacing w:val="-7"/>
          <w:sz w:val="20"/>
        </w:rPr>
        <w:t xml:space="preserve"> </w:t>
      </w:r>
      <w:r>
        <w:rPr>
          <w:rFonts w:ascii="Times New Roman"/>
          <w:b/>
          <w:sz w:val="20"/>
        </w:rPr>
        <w:t>Hospital</w:t>
      </w:r>
      <w:r>
        <w:rPr>
          <w:rFonts w:ascii="Times New Roman"/>
          <w:b/>
          <w:spacing w:val="-6"/>
          <w:sz w:val="20"/>
        </w:rPr>
        <w:t xml:space="preserve"> </w:t>
      </w:r>
      <w:r>
        <w:rPr>
          <w:rFonts w:ascii="Times New Roman"/>
          <w:b/>
          <w:spacing w:val="-1"/>
          <w:sz w:val="20"/>
        </w:rPr>
        <w:t>American</w:t>
      </w:r>
      <w:r>
        <w:rPr>
          <w:rFonts w:ascii="Times New Roman"/>
          <w:b/>
          <w:spacing w:val="-5"/>
          <w:sz w:val="20"/>
        </w:rPr>
        <w:t xml:space="preserve"> </w:t>
      </w:r>
      <w:r>
        <w:rPr>
          <w:rFonts w:ascii="Times New Roman"/>
          <w:b/>
          <w:sz w:val="20"/>
        </w:rPr>
        <w:t>College</w:t>
      </w:r>
      <w:r>
        <w:rPr>
          <w:rFonts w:ascii="Times New Roman"/>
          <w:b/>
          <w:spacing w:val="-7"/>
          <w:sz w:val="20"/>
        </w:rPr>
        <w:t xml:space="preserve"> </w:t>
      </w:r>
      <w:r>
        <w:rPr>
          <w:rFonts w:ascii="Times New Roman"/>
          <w:b/>
          <w:sz w:val="20"/>
        </w:rPr>
        <w:t>of</w:t>
      </w:r>
      <w:r>
        <w:rPr>
          <w:rFonts w:ascii="Times New Roman"/>
          <w:b/>
          <w:spacing w:val="-6"/>
          <w:sz w:val="20"/>
        </w:rPr>
        <w:t xml:space="preserve"> </w:t>
      </w:r>
      <w:r>
        <w:rPr>
          <w:rFonts w:ascii="Times New Roman"/>
          <w:b/>
          <w:spacing w:val="-1"/>
          <w:sz w:val="20"/>
        </w:rPr>
        <w:t>Surgeons</w:t>
      </w:r>
      <w:r>
        <w:rPr>
          <w:rFonts w:ascii="Times New Roman"/>
          <w:b/>
          <w:spacing w:val="-7"/>
          <w:sz w:val="20"/>
        </w:rPr>
        <w:t xml:space="preserve"> </w:t>
      </w:r>
      <w:r>
        <w:rPr>
          <w:rFonts w:ascii="Times New Roman"/>
          <w:b/>
          <w:spacing w:val="-1"/>
          <w:sz w:val="20"/>
        </w:rPr>
        <w:t>Approved?</w:t>
      </w:r>
    </w:p>
    <w:p w14:paraId="2E6FEC89" w14:textId="46E80F90" w:rsidR="00B848F5" w:rsidRDefault="007D3AB3">
      <w:pPr>
        <w:spacing w:line="20" w:lineRule="atLeast"/>
        <w:ind w:left="531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6ED06FC" wp14:editId="7F003B18">
                <wp:extent cx="3550920" cy="7620"/>
                <wp:effectExtent l="4445" t="3810" r="6985" b="7620"/>
                <wp:docPr id="531"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0920" cy="7620"/>
                          <a:chOff x="0" y="0"/>
                          <a:chExt cx="5592" cy="12"/>
                        </a:xfrm>
                      </wpg:grpSpPr>
                      <wpg:grpSp>
                        <wpg:cNvPr id="532" name="Group 532"/>
                        <wpg:cNvGrpSpPr>
                          <a:grpSpLocks/>
                        </wpg:cNvGrpSpPr>
                        <wpg:grpSpPr bwMode="auto">
                          <a:xfrm>
                            <a:off x="6" y="6"/>
                            <a:ext cx="5580" cy="2"/>
                            <a:chOff x="6" y="6"/>
                            <a:chExt cx="5580" cy="2"/>
                          </a:xfrm>
                        </wpg:grpSpPr>
                        <wps:wsp>
                          <wps:cNvPr id="533" name="Freeform 533"/>
                          <wps:cNvSpPr>
                            <a:spLocks/>
                          </wps:cNvSpPr>
                          <wps:spPr bwMode="auto">
                            <a:xfrm>
                              <a:off x="6" y="6"/>
                              <a:ext cx="5580" cy="2"/>
                            </a:xfrm>
                            <a:custGeom>
                              <a:avLst/>
                              <a:gdLst>
                                <a:gd name="T0" fmla="+- 0 6 6"/>
                                <a:gd name="T1" fmla="*/ T0 w 5580"/>
                                <a:gd name="T2" fmla="+- 0 5586 6"/>
                                <a:gd name="T3" fmla="*/ T2 w 5580"/>
                              </a:gdLst>
                              <a:ahLst/>
                              <a:cxnLst>
                                <a:cxn ang="0">
                                  <a:pos x="T1" y="0"/>
                                </a:cxn>
                                <a:cxn ang="0">
                                  <a:pos x="T3" y="0"/>
                                </a:cxn>
                              </a:cxnLst>
                              <a:rect l="0" t="0" r="r" b="b"/>
                              <a:pathLst>
                                <a:path w="5580">
                                  <a:moveTo>
                                    <a:pt x="0" y="0"/>
                                  </a:moveTo>
                                  <a:lnTo>
                                    <a:pt x="55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C67125" id="Group 531" o:spid="_x0000_s1026" style="width:279.6pt;height:.6pt;mso-position-horizontal-relative:char;mso-position-vertical-relative:line" coordsize="55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">
                <v:group id="Group 532" o:spid="_x0000_s1027" style="position:absolute;left:6;top:6;width:5580;height:2" coordorigin="6,6" coordsize="5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533" o:spid="_x0000_s1028" style="position:absolute;left:6;top:6;width:5580;height:2;visibility:visible;mso-wrap-style:square;v-text-anchor:top" coordsize="5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" path="m,l5580,e" filled="f" strokeweight=".58pt">
                    <v:path arrowok="t" o:connecttype="custom" o:connectlocs="0,0;5580,0" o:connectangles="0,0"/>
                  </v:shape>
                </v:group>
                <w10:anchorlock/>
              </v:group>
            </w:pict>
          </mc:Fallback>
        </mc:AlternateContent>
      </w:r>
    </w:p>
    <w:p w14:paraId="11B06A6C" w14:textId="77777777" w:rsidR="00B848F5" w:rsidRDefault="00B848F5">
      <w:pPr>
        <w:spacing w:before="1"/>
        <w:rPr>
          <w:rFonts w:ascii="Times New Roman" w:eastAsia="Times New Roman" w:hAnsi="Times New Roman" w:cs="Times New Roman"/>
          <w:b/>
          <w:bCs/>
          <w:sz w:val="20"/>
          <w:szCs w:val="20"/>
        </w:rPr>
      </w:pPr>
    </w:p>
    <w:p w14:paraId="37EF6828" w14:textId="77777777" w:rsidR="00B848F5" w:rsidRDefault="00793E58">
      <w:pPr>
        <w:ind w:left="115"/>
        <w:rPr>
          <w:rFonts w:ascii="Times New Roman" w:eastAsia="Times New Roman" w:hAnsi="Times New Roman" w:cs="Times New Roman"/>
          <w:sz w:val="20"/>
          <w:szCs w:val="20"/>
        </w:rPr>
      </w:pPr>
      <w:r>
        <w:rPr>
          <w:rFonts w:ascii="Times New Roman"/>
          <w:b/>
          <w:sz w:val="20"/>
        </w:rPr>
        <w:t>Average</w:t>
      </w:r>
      <w:r>
        <w:rPr>
          <w:rFonts w:ascii="Times New Roman"/>
          <w:b/>
          <w:spacing w:val="-9"/>
          <w:sz w:val="20"/>
        </w:rPr>
        <w:t xml:space="preserve"> </w:t>
      </w:r>
      <w:r>
        <w:rPr>
          <w:rFonts w:ascii="Times New Roman"/>
          <w:b/>
          <w:sz w:val="20"/>
        </w:rPr>
        <w:t>Case</w:t>
      </w:r>
      <w:r>
        <w:rPr>
          <w:rFonts w:ascii="Times New Roman"/>
          <w:b/>
          <w:spacing w:val="-8"/>
          <w:sz w:val="20"/>
        </w:rPr>
        <w:t xml:space="preserve"> </w:t>
      </w:r>
      <w:r>
        <w:rPr>
          <w:rFonts w:ascii="Times New Roman"/>
          <w:b/>
          <w:sz w:val="20"/>
        </w:rPr>
        <w:t>Load:</w:t>
      </w:r>
    </w:p>
    <w:p w14:paraId="767BA5D6" w14:textId="69893EFD" w:rsidR="00B848F5" w:rsidRDefault="007D3AB3">
      <w:pPr>
        <w:spacing w:line="20" w:lineRule="atLeast"/>
        <w:ind w:left="198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4B6A4C4" wp14:editId="7D315B51">
                <wp:extent cx="5664835" cy="7620"/>
                <wp:effectExtent l="5715" t="5080" r="6350" b="6350"/>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7620"/>
                          <a:chOff x="0" y="0"/>
                          <a:chExt cx="8921" cy="12"/>
                        </a:xfrm>
                      </wpg:grpSpPr>
                      <wpg:grpSp>
                        <wpg:cNvPr id="529" name="Group 529"/>
                        <wpg:cNvGrpSpPr>
                          <a:grpSpLocks/>
                        </wpg:cNvGrpSpPr>
                        <wpg:grpSpPr bwMode="auto">
                          <a:xfrm>
                            <a:off x="6" y="6"/>
                            <a:ext cx="8909" cy="2"/>
                            <a:chOff x="6" y="6"/>
                            <a:chExt cx="8909" cy="2"/>
                          </a:xfrm>
                        </wpg:grpSpPr>
                        <wps:wsp>
                          <wps:cNvPr id="530" name="Freeform 530"/>
                          <wps:cNvSpPr>
                            <a:spLocks/>
                          </wps:cNvSpPr>
                          <wps:spPr bwMode="auto">
                            <a:xfrm>
                              <a:off x="6" y="6"/>
                              <a:ext cx="8909" cy="2"/>
                            </a:xfrm>
                            <a:custGeom>
                              <a:avLst/>
                              <a:gdLst>
                                <a:gd name="T0" fmla="+- 0 6 6"/>
                                <a:gd name="T1" fmla="*/ T0 w 8909"/>
                                <a:gd name="T2" fmla="+- 0 8915 6"/>
                                <a:gd name="T3" fmla="*/ T2 w 8909"/>
                              </a:gdLst>
                              <a:ahLst/>
                              <a:cxnLst>
                                <a:cxn ang="0">
                                  <a:pos x="T1" y="0"/>
                                </a:cxn>
                                <a:cxn ang="0">
                                  <a:pos x="T3" y="0"/>
                                </a:cxn>
                              </a:cxnLst>
                              <a:rect l="0" t="0" r="r" b="b"/>
                              <a:pathLst>
                                <a:path w="8909">
                                  <a:moveTo>
                                    <a:pt x="0" y="0"/>
                                  </a:moveTo>
                                  <a:lnTo>
                                    <a:pt x="89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4932C6" id="Group 528" o:spid="_x0000_s1026" style="width:446.05pt;height:.6pt;mso-position-horizontal-relative:char;mso-position-vertical-relative:line" coordsize="8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">
                <v:group id="Group 529" o:spid="_x0000_s1027" style="position:absolute;left:6;top:6;width:8909;height:2" coordorigin="6,6" coordsize="8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shape id="Freeform 530" o:spid="_x0000_s1028" style="position:absolute;left:6;top:6;width:8909;height:2;visibility:visible;mso-wrap-style:square;v-text-anchor:top" coordsize="8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" path="m,l8909,e" filled="f" strokeweight=".58pt">
                    <v:path arrowok="t" o:connecttype="custom" o:connectlocs="0,0;8909,0" o:connectangles="0,0"/>
                  </v:shape>
                </v:group>
                <w10:anchorlock/>
              </v:group>
            </w:pict>
          </mc:Fallback>
        </mc:AlternateContent>
      </w:r>
    </w:p>
    <w:p w14:paraId="4EF45421" w14:textId="77777777" w:rsidR="00B848F5" w:rsidRDefault="00B848F5">
      <w:pPr>
        <w:spacing w:before="11"/>
        <w:rPr>
          <w:rFonts w:ascii="Times New Roman" w:eastAsia="Times New Roman" w:hAnsi="Times New Roman" w:cs="Times New Roman"/>
          <w:b/>
          <w:bCs/>
        </w:rPr>
      </w:pPr>
    </w:p>
    <w:p w14:paraId="0E4C5497" w14:textId="77777777" w:rsidR="00B848F5" w:rsidRDefault="00793E58">
      <w:pPr>
        <w:spacing w:before="73"/>
        <w:ind w:left="187"/>
        <w:rPr>
          <w:rFonts w:ascii="Times New Roman" w:eastAsia="Times New Roman" w:hAnsi="Times New Roman" w:cs="Times New Roman"/>
          <w:sz w:val="20"/>
          <w:szCs w:val="20"/>
        </w:rPr>
      </w:pPr>
      <w:r>
        <w:rPr>
          <w:rFonts w:ascii="Times New Roman"/>
          <w:b/>
          <w:sz w:val="20"/>
        </w:rPr>
        <w:t>What</w:t>
      </w:r>
      <w:r>
        <w:rPr>
          <w:rFonts w:ascii="Times New Roman"/>
          <w:b/>
          <w:spacing w:val="-5"/>
          <w:sz w:val="20"/>
        </w:rPr>
        <w:t xml:space="preserve"> </w:t>
      </w:r>
      <w:r>
        <w:rPr>
          <w:rFonts w:ascii="Times New Roman"/>
          <w:b/>
          <w:sz w:val="20"/>
        </w:rPr>
        <w:t>Healthcare</w:t>
      </w:r>
      <w:r>
        <w:rPr>
          <w:rFonts w:ascii="Times New Roman"/>
          <w:b/>
          <w:spacing w:val="-6"/>
          <w:sz w:val="20"/>
        </w:rPr>
        <w:t xml:space="preserve"> </w:t>
      </w:r>
      <w:r>
        <w:rPr>
          <w:rFonts w:ascii="Times New Roman"/>
          <w:b/>
          <w:spacing w:val="-1"/>
          <w:sz w:val="20"/>
        </w:rPr>
        <w:t>Systems</w:t>
      </w:r>
      <w:r>
        <w:rPr>
          <w:rFonts w:ascii="Times New Roman"/>
          <w:b/>
          <w:spacing w:val="-7"/>
          <w:sz w:val="20"/>
        </w:rPr>
        <w:t xml:space="preserve"> </w:t>
      </w:r>
      <w:r>
        <w:rPr>
          <w:rFonts w:ascii="Times New Roman"/>
          <w:b/>
          <w:sz w:val="20"/>
        </w:rPr>
        <w:t>and</w:t>
      </w:r>
      <w:r>
        <w:rPr>
          <w:rFonts w:ascii="Times New Roman"/>
          <w:b/>
          <w:spacing w:val="-6"/>
          <w:sz w:val="20"/>
        </w:rPr>
        <w:t xml:space="preserve"> </w:t>
      </w:r>
      <w:r>
        <w:rPr>
          <w:rFonts w:ascii="Times New Roman"/>
          <w:b/>
          <w:sz w:val="20"/>
        </w:rPr>
        <w:t>or</w:t>
      </w:r>
      <w:r>
        <w:rPr>
          <w:rFonts w:ascii="Times New Roman"/>
          <w:b/>
          <w:spacing w:val="-6"/>
          <w:sz w:val="20"/>
        </w:rPr>
        <w:t xml:space="preserve"> </w:t>
      </w:r>
      <w:r>
        <w:rPr>
          <w:rFonts w:ascii="Times New Roman"/>
          <w:b/>
          <w:spacing w:val="-1"/>
          <w:sz w:val="20"/>
        </w:rPr>
        <w:t>Hospitals</w:t>
      </w:r>
      <w:r>
        <w:rPr>
          <w:rFonts w:ascii="Times New Roman"/>
          <w:b/>
          <w:spacing w:val="-6"/>
          <w:sz w:val="20"/>
        </w:rPr>
        <w:t xml:space="preserve"> </w:t>
      </w:r>
      <w:r>
        <w:rPr>
          <w:rFonts w:ascii="Times New Roman"/>
          <w:b/>
          <w:sz w:val="20"/>
        </w:rPr>
        <w:t>are</w:t>
      </w:r>
      <w:r>
        <w:rPr>
          <w:rFonts w:ascii="Times New Roman"/>
          <w:b/>
          <w:spacing w:val="-6"/>
          <w:sz w:val="20"/>
        </w:rPr>
        <w:t xml:space="preserve"> </w:t>
      </w:r>
      <w:r>
        <w:rPr>
          <w:rFonts w:ascii="Times New Roman"/>
          <w:b/>
          <w:sz w:val="20"/>
        </w:rPr>
        <w:t>you</w:t>
      </w:r>
      <w:r>
        <w:rPr>
          <w:rFonts w:ascii="Times New Roman"/>
          <w:b/>
          <w:spacing w:val="-6"/>
          <w:sz w:val="20"/>
        </w:rPr>
        <w:t xml:space="preserve"> </w:t>
      </w:r>
      <w:r>
        <w:rPr>
          <w:rFonts w:ascii="Times New Roman"/>
          <w:b/>
          <w:spacing w:val="-1"/>
          <w:sz w:val="20"/>
        </w:rPr>
        <w:t>affiliated</w:t>
      </w:r>
      <w:r>
        <w:rPr>
          <w:rFonts w:ascii="Times New Roman"/>
          <w:b/>
          <w:spacing w:val="-6"/>
          <w:sz w:val="20"/>
        </w:rPr>
        <w:t xml:space="preserve"> </w:t>
      </w:r>
      <w:r>
        <w:rPr>
          <w:rFonts w:ascii="Times New Roman"/>
          <w:b/>
          <w:sz w:val="20"/>
        </w:rPr>
        <w:t>with?</w:t>
      </w:r>
    </w:p>
    <w:p w14:paraId="2155D184" w14:textId="77777777" w:rsidR="00B848F5" w:rsidRDefault="00B848F5">
      <w:pPr>
        <w:spacing w:before="7"/>
        <w:rPr>
          <w:rFonts w:ascii="Times New Roman" w:eastAsia="Times New Roman" w:hAnsi="Times New Roman" w:cs="Times New Roman"/>
          <w:b/>
          <w:bCs/>
          <w:sz w:val="21"/>
          <w:szCs w:val="21"/>
        </w:rPr>
      </w:pPr>
    </w:p>
    <w:p w14:paraId="74537251" w14:textId="4FCAFF1B" w:rsidR="00B848F5" w:rsidRDefault="007D3AB3">
      <w:pPr>
        <w:spacing w:line="20" w:lineRule="atLeast"/>
        <w:ind w:left="1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A2F8D4B" wp14:editId="019BC46B">
                <wp:extent cx="7158355" cy="7620"/>
                <wp:effectExtent l="6985" t="5080" r="6985" b="6350"/>
                <wp:docPr id="52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8355" cy="7620"/>
                          <a:chOff x="0" y="0"/>
                          <a:chExt cx="11273" cy="12"/>
                        </a:xfrm>
                      </wpg:grpSpPr>
                      <wpg:grpSp>
                        <wpg:cNvPr id="526" name="Group 526"/>
                        <wpg:cNvGrpSpPr>
                          <a:grpSpLocks/>
                        </wpg:cNvGrpSpPr>
                        <wpg:grpSpPr bwMode="auto">
                          <a:xfrm>
                            <a:off x="6" y="6"/>
                            <a:ext cx="11261" cy="2"/>
                            <a:chOff x="6" y="6"/>
                            <a:chExt cx="11261" cy="2"/>
                          </a:xfrm>
                        </wpg:grpSpPr>
                        <wps:wsp>
                          <wps:cNvPr id="527" name="Freeform 527"/>
                          <wps:cNvSpPr>
                            <a:spLocks/>
                          </wps:cNvSpPr>
                          <wps:spPr bwMode="auto">
                            <a:xfrm>
                              <a:off x="6" y="6"/>
                              <a:ext cx="11261" cy="2"/>
                            </a:xfrm>
                            <a:custGeom>
                              <a:avLst/>
                              <a:gdLst>
                                <a:gd name="T0" fmla="+- 0 6 6"/>
                                <a:gd name="T1" fmla="*/ T0 w 11261"/>
                                <a:gd name="T2" fmla="+- 0 11267 6"/>
                                <a:gd name="T3" fmla="*/ T2 w 11261"/>
                              </a:gdLst>
                              <a:ahLst/>
                              <a:cxnLst>
                                <a:cxn ang="0">
                                  <a:pos x="T1" y="0"/>
                                </a:cxn>
                                <a:cxn ang="0">
                                  <a:pos x="T3" y="0"/>
                                </a:cxn>
                              </a:cxnLst>
                              <a:rect l="0" t="0" r="r" b="b"/>
                              <a:pathLst>
                                <a:path w="11261">
                                  <a:moveTo>
                                    <a:pt x="0" y="0"/>
                                  </a:moveTo>
                                  <a:lnTo>
                                    <a:pt x="1126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5FF77E" id="Group 525" o:spid="_x0000_s1026" style="width:563.65pt;height:.6pt;mso-position-horizontal-relative:char;mso-position-vertical-relative:line" coordsize="11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">
                <v:group id="Group 526" o:spid="_x0000_s1027" style="position:absolute;left:6;top:6;width:11261;height:2" coordorigin="6,6" coordsize="1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527" o:spid="_x0000_s1028" style="position:absolute;left:6;top:6;width:11261;height:2;visibility:visible;mso-wrap-style:square;v-text-anchor:top" coordsize="1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" path="m,l11261,e" filled="f" strokeweight=".20497mm">
                    <v:path arrowok="t" o:connecttype="custom" o:connectlocs="0,0;11261,0" o:connectangles="0,0"/>
                  </v:shape>
                </v:group>
                <w10:anchorlock/>
              </v:group>
            </w:pict>
          </mc:Fallback>
        </mc:AlternateContent>
      </w:r>
    </w:p>
    <w:p w14:paraId="40558490" w14:textId="77777777" w:rsidR="00B848F5" w:rsidRDefault="00B848F5">
      <w:pPr>
        <w:spacing w:before="3"/>
        <w:rPr>
          <w:rFonts w:ascii="Times New Roman" w:eastAsia="Times New Roman" w:hAnsi="Times New Roman" w:cs="Times New Roman"/>
          <w:b/>
          <w:bCs/>
          <w:sz w:val="20"/>
          <w:szCs w:val="20"/>
        </w:rPr>
      </w:pPr>
    </w:p>
    <w:p w14:paraId="2BCB5AF6" w14:textId="747F06BC" w:rsidR="00B848F5" w:rsidRDefault="007D3AB3">
      <w:pPr>
        <w:spacing w:line="20" w:lineRule="atLeast"/>
        <w:ind w:left="1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E090E74" wp14:editId="2DC187AF">
                <wp:extent cx="7158355" cy="7620"/>
                <wp:effectExtent l="6985" t="5715" r="6985" b="5715"/>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8355" cy="7620"/>
                          <a:chOff x="0" y="0"/>
                          <a:chExt cx="11273" cy="12"/>
                        </a:xfrm>
                      </wpg:grpSpPr>
                      <wpg:grpSp>
                        <wpg:cNvPr id="523" name="Group 523"/>
                        <wpg:cNvGrpSpPr>
                          <a:grpSpLocks/>
                        </wpg:cNvGrpSpPr>
                        <wpg:grpSpPr bwMode="auto">
                          <a:xfrm>
                            <a:off x="6" y="6"/>
                            <a:ext cx="11261" cy="2"/>
                            <a:chOff x="6" y="6"/>
                            <a:chExt cx="11261" cy="2"/>
                          </a:xfrm>
                        </wpg:grpSpPr>
                        <wps:wsp>
                          <wps:cNvPr id="524" name="Freeform 524"/>
                          <wps:cNvSpPr>
                            <a:spLocks/>
                          </wps:cNvSpPr>
                          <wps:spPr bwMode="auto">
                            <a:xfrm>
                              <a:off x="6" y="6"/>
                              <a:ext cx="11261" cy="2"/>
                            </a:xfrm>
                            <a:custGeom>
                              <a:avLst/>
                              <a:gdLst>
                                <a:gd name="T0" fmla="+- 0 6 6"/>
                                <a:gd name="T1" fmla="*/ T0 w 11261"/>
                                <a:gd name="T2" fmla="+- 0 11267 6"/>
                                <a:gd name="T3" fmla="*/ T2 w 11261"/>
                              </a:gdLst>
                              <a:ahLst/>
                              <a:cxnLst>
                                <a:cxn ang="0">
                                  <a:pos x="T1" y="0"/>
                                </a:cxn>
                                <a:cxn ang="0">
                                  <a:pos x="T3" y="0"/>
                                </a:cxn>
                              </a:cxnLst>
                              <a:rect l="0" t="0" r="r" b="b"/>
                              <a:pathLst>
                                <a:path w="11261">
                                  <a:moveTo>
                                    <a:pt x="0" y="0"/>
                                  </a:moveTo>
                                  <a:lnTo>
                                    <a:pt x="112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835C3C" id="Group 522" o:spid="_x0000_s1026" style="width:563.65pt;height:.6pt;mso-position-horizontal-relative:char;mso-position-vertical-relative:line" coordsize="11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">
                <v:group id="Group 523" o:spid="_x0000_s1027" style="position:absolute;left:6;top:6;width:11261;height:2" coordorigin="6,6" coordsize="1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524" o:spid="_x0000_s1028" style="position:absolute;left:6;top:6;width:11261;height:2;visibility:visible;mso-wrap-style:square;v-text-anchor:top" coordsize="1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" path="m,l11261,e" filled="f" strokeweight=".58pt">
                    <v:path arrowok="t" o:connecttype="custom" o:connectlocs="0,0;11261,0" o:connectangles="0,0"/>
                  </v:shape>
                </v:group>
                <w10:anchorlock/>
              </v:group>
            </w:pict>
          </mc:Fallback>
        </mc:AlternateContent>
      </w:r>
    </w:p>
    <w:p w14:paraId="336D5042" w14:textId="77777777" w:rsidR="00B848F5" w:rsidRDefault="00B848F5">
      <w:pPr>
        <w:rPr>
          <w:rFonts w:ascii="Times New Roman" w:eastAsia="Times New Roman" w:hAnsi="Times New Roman" w:cs="Times New Roman"/>
          <w:b/>
          <w:bCs/>
          <w:sz w:val="20"/>
          <w:szCs w:val="20"/>
        </w:rPr>
      </w:pPr>
    </w:p>
    <w:p w14:paraId="03ACB2FF" w14:textId="02BEA62C" w:rsidR="00B848F5" w:rsidRDefault="007D3AB3">
      <w:pPr>
        <w:spacing w:line="20" w:lineRule="atLeast"/>
        <w:ind w:left="15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D050671" wp14:editId="64C8B46D">
                <wp:extent cx="7158355" cy="7620"/>
                <wp:effectExtent l="6985" t="2540" r="6985" b="8890"/>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8355" cy="7620"/>
                          <a:chOff x="0" y="0"/>
                          <a:chExt cx="11273" cy="12"/>
                        </a:xfrm>
                      </wpg:grpSpPr>
                      <wpg:grpSp>
                        <wpg:cNvPr id="520" name="Group 520"/>
                        <wpg:cNvGrpSpPr>
                          <a:grpSpLocks/>
                        </wpg:cNvGrpSpPr>
                        <wpg:grpSpPr bwMode="auto">
                          <a:xfrm>
                            <a:off x="6" y="6"/>
                            <a:ext cx="11261" cy="2"/>
                            <a:chOff x="6" y="6"/>
                            <a:chExt cx="11261" cy="2"/>
                          </a:xfrm>
                        </wpg:grpSpPr>
                        <wps:wsp>
                          <wps:cNvPr id="521" name="Freeform 521"/>
                          <wps:cNvSpPr>
                            <a:spLocks/>
                          </wps:cNvSpPr>
                          <wps:spPr bwMode="auto">
                            <a:xfrm>
                              <a:off x="6" y="6"/>
                              <a:ext cx="11261" cy="2"/>
                            </a:xfrm>
                            <a:custGeom>
                              <a:avLst/>
                              <a:gdLst>
                                <a:gd name="T0" fmla="+- 0 6 6"/>
                                <a:gd name="T1" fmla="*/ T0 w 11261"/>
                                <a:gd name="T2" fmla="+- 0 11267 6"/>
                                <a:gd name="T3" fmla="*/ T2 w 11261"/>
                              </a:gdLst>
                              <a:ahLst/>
                              <a:cxnLst>
                                <a:cxn ang="0">
                                  <a:pos x="T1" y="0"/>
                                </a:cxn>
                                <a:cxn ang="0">
                                  <a:pos x="T3" y="0"/>
                                </a:cxn>
                              </a:cxnLst>
                              <a:rect l="0" t="0" r="r" b="b"/>
                              <a:pathLst>
                                <a:path w="11261">
                                  <a:moveTo>
                                    <a:pt x="0" y="0"/>
                                  </a:moveTo>
                                  <a:lnTo>
                                    <a:pt x="112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27600D" id="Group 519" o:spid="_x0000_s1026" style="width:563.65pt;height:.6pt;mso-position-horizontal-relative:char;mso-position-vertical-relative:line" coordsize="112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">
                <v:group id="Group 520" o:spid="_x0000_s1027" style="position:absolute;left:6;top:6;width:11261;height:2" coordorigin="6,6" coordsize="1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521" o:spid="_x0000_s1028" style="position:absolute;left:6;top:6;width:11261;height:2;visibility:visible;mso-wrap-style:square;v-text-anchor:top" coordsize="1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" path="m,l11261,e" filled="f" strokeweight=".58pt">
                    <v:path arrowok="t" o:connecttype="custom" o:connectlocs="0,0;11261,0" o:connectangles="0,0"/>
                  </v:shape>
                </v:group>
                <w10:anchorlock/>
              </v:group>
            </w:pict>
          </mc:Fallback>
        </mc:AlternateContent>
      </w:r>
    </w:p>
    <w:p w14:paraId="135B8AE6" w14:textId="77777777" w:rsidR="00B848F5" w:rsidRDefault="00B848F5">
      <w:pPr>
        <w:spacing w:line="20" w:lineRule="atLeast"/>
        <w:rPr>
          <w:rFonts w:ascii="Times New Roman" w:eastAsia="Times New Roman" w:hAnsi="Times New Roman" w:cs="Times New Roman"/>
          <w:sz w:val="2"/>
          <w:szCs w:val="2"/>
        </w:rPr>
        <w:sectPr w:rsidR="00B848F5">
          <w:pgSz w:w="12240" w:h="15840"/>
          <w:pgMar w:top="660" w:right="60" w:bottom="280" w:left="640" w:header="720" w:footer="720" w:gutter="0"/>
          <w:cols w:space="720"/>
        </w:sectPr>
      </w:pPr>
    </w:p>
    <w:bookmarkEnd w:id="53"/>
    <w:p w14:paraId="39EC5E1D" w14:textId="77777777" w:rsidR="00B848F5" w:rsidRDefault="00B848F5">
      <w:pPr>
        <w:spacing w:before="5"/>
        <w:rPr>
          <w:rFonts w:ascii="Times New Roman" w:eastAsia="Times New Roman" w:hAnsi="Times New Roman" w:cs="Times New Roman"/>
          <w:b/>
          <w:bCs/>
          <w:sz w:val="6"/>
          <w:szCs w:val="6"/>
        </w:rPr>
      </w:pPr>
    </w:p>
    <w:p w14:paraId="3BE36018" w14:textId="4A0753BD" w:rsidR="00B848F5" w:rsidRDefault="00B848F5">
      <w:pPr>
        <w:spacing w:line="200" w:lineRule="atLeast"/>
        <w:ind w:left="105"/>
        <w:rPr>
          <w:rFonts w:ascii="Times New Roman" w:eastAsia="Times New Roman" w:hAnsi="Times New Roman" w:cs="Times New Roman"/>
          <w:sz w:val="20"/>
          <w:szCs w:val="20"/>
        </w:rPr>
      </w:pPr>
    </w:p>
    <w:p w14:paraId="1CEA3F3B" w14:textId="77777777" w:rsidR="00B848F5" w:rsidRDefault="00B848F5">
      <w:pPr>
        <w:rPr>
          <w:rFonts w:ascii="Times New Roman" w:eastAsia="Times New Roman" w:hAnsi="Times New Roman" w:cs="Times New Roman"/>
          <w:b/>
          <w:bCs/>
          <w:sz w:val="20"/>
          <w:szCs w:val="20"/>
        </w:rPr>
      </w:pPr>
    </w:p>
    <w:p w14:paraId="61886AFC" w14:textId="77777777" w:rsidR="00B848F5" w:rsidRDefault="00B848F5">
      <w:pPr>
        <w:rPr>
          <w:rFonts w:ascii="Times New Roman" w:eastAsia="Times New Roman" w:hAnsi="Times New Roman" w:cs="Times New Roman"/>
          <w:b/>
          <w:bCs/>
          <w:sz w:val="20"/>
          <w:szCs w:val="20"/>
        </w:rPr>
      </w:pPr>
    </w:p>
    <w:p w14:paraId="497D3A5C" w14:textId="77777777" w:rsidR="00B848F5" w:rsidRDefault="00B848F5">
      <w:pPr>
        <w:rPr>
          <w:rFonts w:ascii="Times New Roman" w:eastAsia="Times New Roman" w:hAnsi="Times New Roman" w:cs="Times New Roman"/>
          <w:b/>
          <w:bCs/>
          <w:sz w:val="20"/>
          <w:szCs w:val="20"/>
        </w:rPr>
      </w:pPr>
    </w:p>
    <w:p w14:paraId="6434BC14" w14:textId="77777777" w:rsidR="00B848F5" w:rsidRDefault="00B848F5">
      <w:pPr>
        <w:rPr>
          <w:rFonts w:ascii="Times New Roman" w:eastAsia="Times New Roman" w:hAnsi="Times New Roman" w:cs="Times New Roman"/>
          <w:b/>
          <w:bCs/>
          <w:sz w:val="20"/>
          <w:szCs w:val="20"/>
        </w:rPr>
      </w:pPr>
    </w:p>
    <w:p w14:paraId="5620313E" w14:textId="77777777" w:rsidR="00B848F5" w:rsidRDefault="00B848F5">
      <w:pPr>
        <w:rPr>
          <w:rFonts w:ascii="Times New Roman" w:eastAsia="Times New Roman" w:hAnsi="Times New Roman" w:cs="Times New Roman"/>
          <w:b/>
          <w:bCs/>
          <w:sz w:val="20"/>
          <w:szCs w:val="20"/>
        </w:rPr>
      </w:pPr>
    </w:p>
    <w:p w14:paraId="2C0DF988" w14:textId="77777777" w:rsidR="00B848F5" w:rsidRDefault="00B848F5">
      <w:pPr>
        <w:rPr>
          <w:rFonts w:ascii="Times New Roman" w:eastAsia="Times New Roman" w:hAnsi="Times New Roman" w:cs="Times New Roman"/>
          <w:b/>
          <w:bCs/>
          <w:sz w:val="20"/>
          <w:szCs w:val="20"/>
        </w:rPr>
      </w:pPr>
    </w:p>
    <w:p w14:paraId="2F2AA05D" w14:textId="77777777" w:rsidR="00B848F5" w:rsidRDefault="00B848F5">
      <w:pPr>
        <w:rPr>
          <w:rFonts w:ascii="Times New Roman" w:eastAsia="Times New Roman" w:hAnsi="Times New Roman" w:cs="Times New Roman"/>
          <w:b/>
          <w:bCs/>
          <w:sz w:val="20"/>
          <w:szCs w:val="20"/>
        </w:rPr>
      </w:pPr>
    </w:p>
    <w:p w14:paraId="1156CDFB" w14:textId="77777777" w:rsidR="00B848F5" w:rsidRDefault="00B848F5">
      <w:pPr>
        <w:rPr>
          <w:rFonts w:ascii="Times New Roman" w:eastAsia="Times New Roman" w:hAnsi="Times New Roman" w:cs="Times New Roman"/>
          <w:b/>
          <w:bCs/>
          <w:sz w:val="20"/>
          <w:szCs w:val="20"/>
        </w:rPr>
      </w:pPr>
    </w:p>
    <w:p w14:paraId="4A28C085" w14:textId="77777777" w:rsidR="00B848F5" w:rsidRDefault="00B848F5">
      <w:pPr>
        <w:rPr>
          <w:rFonts w:ascii="Times New Roman" w:eastAsia="Times New Roman" w:hAnsi="Times New Roman" w:cs="Times New Roman"/>
          <w:b/>
          <w:bCs/>
          <w:sz w:val="20"/>
          <w:szCs w:val="20"/>
        </w:rPr>
      </w:pPr>
    </w:p>
    <w:p w14:paraId="186E79D9" w14:textId="77777777" w:rsidR="00B848F5" w:rsidRDefault="00B848F5">
      <w:pPr>
        <w:rPr>
          <w:rFonts w:ascii="Times New Roman" w:eastAsia="Times New Roman" w:hAnsi="Times New Roman" w:cs="Times New Roman"/>
          <w:b/>
          <w:bCs/>
          <w:sz w:val="20"/>
          <w:szCs w:val="20"/>
        </w:rPr>
      </w:pPr>
    </w:p>
    <w:p w14:paraId="614530E7" w14:textId="77777777" w:rsidR="00B848F5" w:rsidRDefault="00B848F5">
      <w:pPr>
        <w:rPr>
          <w:rFonts w:ascii="Times New Roman" w:eastAsia="Times New Roman" w:hAnsi="Times New Roman" w:cs="Times New Roman"/>
          <w:b/>
          <w:bCs/>
          <w:sz w:val="20"/>
          <w:szCs w:val="20"/>
        </w:rPr>
      </w:pPr>
    </w:p>
    <w:p w14:paraId="3671FB2A" w14:textId="77777777" w:rsidR="00B848F5" w:rsidRDefault="00B848F5">
      <w:pPr>
        <w:rPr>
          <w:rFonts w:ascii="Times New Roman" w:eastAsia="Times New Roman" w:hAnsi="Times New Roman" w:cs="Times New Roman"/>
          <w:b/>
          <w:bCs/>
          <w:sz w:val="20"/>
          <w:szCs w:val="20"/>
        </w:rPr>
      </w:pPr>
    </w:p>
    <w:p w14:paraId="4DBD4DA7" w14:textId="77777777" w:rsidR="00B848F5" w:rsidRDefault="00B848F5">
      <w:pPr>
        <w:rPr>
          <w:rFonts w:ascii="Times New Roman" w:eastAsia="Times New Roman" w:hAnsi="Times New Roman" w:cs="Times New Roman"/>
          <w:b/>
          <w:bCs/>
          <w:sz w:val="20"/>
          <w:szCs w:val="20"/>
        </w:rPr>
      </w:pPr>
    </w:p>
    <w:p w14:paraId="7258DFE0" w14:textId="77777777" w:rsidR="00B848F5" w:rsidRDefault="00B848F5">
      <w:pPr>
        <w:rPr>
          <w:rFonts w:ascii="Times New Roman" w:eastAsia="Times New Roman" w:hAnsi="Times New Roman" w:cs="Times New Roman"/>
          <w:b/>
          <w:bCs/>
          <w:sz w:val="20"/>
          <w:szCs w:val="20"/>
        </w:rPr>
      </w:pPr>
    </w:p>
    <w:p w14:paraId="569176E8" w14:textId="77777777" w:rsidR="00B848F5" w:rsidRDefault="00B848F5">
      <w:pPr>
        <w:rPr>
          <w:rFonts w:ascii="Times New Roman" w:eastAsia="Times New Roman" w:hAnsi="Times New Roman" w:cs="Times New Roman"/>
          <w:b/>
          <w:bCs/>
          <w:sz w:val="20"/>
          <w:szCs w:val="20"/>
        </w:rPr>
      </w:pPr>
    </w:p>
    <w:p w14:paraId="258B76BA" w14:textId="77777777" w:rsidR="00B848F5" w:rsidRDefault="00B848F5">
      <w:pPr>
        <w:rPr>
          <w:rFonts w:ascii="Times New Roman" w:eastAsia="Times New Roman" w:hAnsi="Times New Roman" w:cs="Times New Roman"/>
          <w:b/>
          <w:bCs/>
          <w:sz w:val="20"/>
          <w:szCs w:val="20"/>
        </w:rPr>
      </w:pPr>
    </w:p>
    <w:p w14:paraId="72568C3E" w14:textId="77777777" w:rsidR="00B848F5" w:rsidRDefault="00B848F5">
      <w:pPr>
        <w:rPr>
          <w:rFonts w:ascii="Times New Roman" w:eastAsia="Times New Roman" w:hAnsi="Times New Roman" w:cs="Times New Roman"/>
          <w:b/>
          <w:bCs/>
          <w:sz w:val="20"/>
          <w:szCs w:val="20"/>
        </w:rPr>
      </w:pPr>
    </w:p>
    <w:p w14:paraId="7D4F1C15" w14:textId="77777777" w:rsidR="00B848F5" w:rsidRDefault="00B848F5">
      <w:pPr>
        <w:rPr>
          <w:rFonts w:ascii="Times New Roman" w:eastAsia="Times New Roman" w:hAnsi="Times New Roman" w:cs="Times New Roman"/>
          <w:b/>
          <w:bCs/>
          <w:sz w:val="20"/>
          <w:szCs w:val="20"/>
        </w:rPr>
      </w:pPr>
    </w:p>
    <w:p w14:paraId="5C3D1A33" w14:textId="77777777" w:rsidR="00B848F5" w:rsidRDefault="00B848F5">
      <w:pPr>
        <w:rPr>
          <w:rFonts w:ascii="Times New Roman" w:eastAsia="Times New Roman" w:hAnsi="Times New Roman" w:cs="Times New Roman"/>
          <w:b/>
          <w:bCs/>
          <w:sz w:val="20"/>
          <w:szCs w:val="20"/>
        </w:rPr>
      </w:pPr>
    </w:p>
    <w:p w14:paraId="2F23063F" w14:textId="77777777" w:rsidR="00B848F5" w:rsidRDefault="00B848F5">
      <w:pPr>
        <w:rPr>
          <w:rFonts w:ascii="Times New Roman" w:eastAsia="Times New Roman" w:hAnsi="Times New Roman" w:cs="Times New Roman"/>
          <w:b/>
          <w:bCs/>
          <w:sz w:val="20"/>
          <w:szCs w:val="20"/>
        </w:rPr>
      </w:pPr>
    </w:p>
    <w:p w14:paraId="6DB3720E" w14:textId="77777777" w:rsidR="00B848F5" w:rsidRDefault="00B848F5">
      <w:pPr>
        <w:rPr>
          <w:rFonts w:ascii="Times New Roman" w:eastAsia="Times New Roman" w:hAnsi="Times New Roman" w:cs="Times New Roman"/>
          <w:b/>
          <w:bCs/>
          <w:sz w:val="20"/>
          <w:szCs w:val="20"/>
        </w:rPr>
      </w:pPr>
    </w:p>
    <w:p w14:paraId="182B74C1" w14:textId="77777777" w:rsidR="00B848F5" w:rsidRDefault="00B848F5">
      <w:pPr>
        <w:rPr>
          <w:rFonts w:ascii="Times New Roman" w:eastAsia="Times New Roman" w:hAnsi="Times New Roman" w:cs="Times New Roman"/>
          <w:b/>
          <w:bCs/>
          <w:sz w:val="20"/>
          <w:szCs w:val="20"/>
        </w:rPr>
      </w:pPr>
    </w:p>
    <w:p w14:paraId="562AD8B8" w14:textId="77777777" w:rsidR="00B848F5" w:rsidRDefault="00B848F5">
      <w:pPr>
        <w:rPr>
          <w:rFonts w:ascii="Times New Roman" w:eastAsia="Times New Roman" w:hAnsi="Times New Roman" w:cs="Times New Roman"/>
          <w:b/>
          <w:bCs/>
          <w:sz w:val="20"/>
          <w:szCs w:val="20"/>
        </w:rPr>
      </w:pPr>
    </w:p>
    <w:p w14:paraId="44C8E50F" w14:textId="77777777" w:rsidR="00B848F5" w:rsidRDefault="00B848F5">
      <w:pPr>
        <w:spacing w:before="4"/>
        <w:rPr>
          <w:rFonts w:ascii="Times New Roman" w:eastAsia="Times New Roman" w:hAnsi="Times New Roman" w:cs="Times New Roman"/>
          <w:b/>
          <w:bCs/>
          <w:sz w:val="21"/>
          <w:szCs w:val="21"/>
        </w:rPr>
      </w:pPr>
    </w:p>
    <w:p w14:paraId="6E6388ED" w14:textId="2E9FF345" w:rsidR="00A262A3" w:rsidRDefault="00793E58" w:rsidP="008E4FE2">
      <w:pPr>
        <w:pStyle w:val="Heading1"/>
        <w:ind w:left="179" w:right="249"/>
        <w:jc w:val="center"/>
        <w:rPr>
          <w:color w:val="17365D"/>
          <w:spacing w:val="9"/>
        </w:rPr>
      </w:pPr>
      <w:bookmarkStart w:id="54" w:name="Appendix_B_–_Coding_and_Staging_Manuals"/>
      <w:bookmarkStart w:id="55" w:name="_bookmark26"/>
      <w:bookmarkEnd w:id="54"/>
      <w:bookmarkEnd w:id="55"/>
      <w:r>
        <w:rPr>
          <w:color w:val="17365D"/>
          <w:spacing w:val="4"/>
        </w:rPr>
        <w:t>APP</w:t>
      </w:r>
      <w:r>
        <w:rPr>
          <w:color w:val="17365D"/>
          <w:spacing w:val="5"/>
        </w:rPr>
        <w:t>END</w:t>
      </w:r>
      <w:r>
        <w:rPr>
          <w:color w:val="17365D"/>
          <w:spacing w:val="4"/>
        </w:rPr>
        <w:t>I</w:t>
      </w:r>
      <w:r>
        <w:rPr>
          <w:color w:val="17365D"/>
        </w:rPr>
        <w:t>X</w:t>
      </w:r>
      <w:r>
        <w:rPr>
          <w:color w:val="17365D"/>
          <w:spacing w:val="7"/>
        </w:rPr>
        <w:t xml:space="preserve"> </w:t>
      </w:r>
      <w:r>
        <w:rPr>
          <w:color w:val="17365D"/>
        </w:rPr>
        <w:t>B</w:t>
      </w:r>
      <w:r w:rsidR="00A575B4">
        <w:rPr>
          <w:color w:val="17365D"/>
          <w:spacing w:val="11"/>
        </w:rPr>
        <w:t>-</w:t>
      </w:r>
    </w:p>
    <w:p w14:paraId="6A083E99" w14:textId="6121F291" w:rsidR="00B848F5" w:rsidRDefault="00793E58" w:rsidP="008E4FE2">
      <w:pPr>
        <w:pStyle w:val="Heading1"/>
        <w:ind w:left="179" w:right="249"/>
        <w:jc w:val="center"/>
      </w:pPr>
      <w:r>
        <w:rPr>
          <w:color w:val="17365D"/>
          <w:spacing w:val="2"/>
        </w:rPr>
        <w:t>CO</w:t>
      </w:r>
      <w:r>
        <w:rPr>
          <w:color w:val="17365D"/>
          <w:spacing w:val="5"/>
        </w:rPr>
        <w:t>D</w:t>
      </w:r>
      <w:r>
        <w:rPr>
          <w:color w:val="17365D"/>
          <w:spacing w:val="3"/>
        </w:rPr>
        <w:t>I</w:t>
      </w:r>
      <w:r>
        <w:rPr>
          <w:color w:val="17365D"/>
          <w:spacing w:val="5"/>
        </w:rPr>
        <w:t>N</w:t>
      </w:r>
      <w:r>
        <w:rPr>
          <w:color w:val="17365D"/>
        </w:rPr>
        <w:t>G</w:t>
      </w:r>
      <w:r>
        <w:rPr>
          <w:color w:val="17365D"/>
          <w:spacing w:val="11"/>
        </w:rPr>
        <w:t xml:space="preserve"> </w:t>
      </w:r>
      <w:r>
        <w:rPr>
          <w:color w:val="17365D"/>
          <w:spacing w:val="1"/>
        </w:rPr>
        <w:t>A</w:t>
      </w:r>
      <w:r>
        <w:rPr>
          <w:color w:val="17365D"/>
          <w:spacing w:val="5"/>
        </w:rPr>
        <w:t>N</w:t>
      </w:r>
      <w:r>
        <w:rPr>
          <w:color w:val="17365D"/>
        </w:rPr>
        <w:t>D</w:t>
      </w:r>
      <w:r>
        <w:rPr>
          <w:color w:val="17365D"/>
          <w:spacing w:val="11"/>
        </w:rPr>
        <w:t xml:space="preserve"> </w:t>
      </w:r>
      <w:r>
        <w:rPr>
          <w:color w:val="17365D"/>
          <w:spacing w:val="-4"/>
        </w:rPr>
        <w:t>S</w:t>
      </w:r>
      <w:r>
        <w:rPr>
          <w:color w:val="17365D"/>
          <w:spacing w:val="-36"/>
        </w:rPr>
        <w:t>T</w:t>
      </w:r>
      <w:r>
        <w:rPr>
          <w:color w:val="17365D"/>
          <w:spacing w:val="-6"/>
        </w:rPr>
        <w:t>A</w:t>
      </w:r>
      <w:r>
        <w:rPr>
          <w:color w:val="17365D"/>
          <w:spacing w:val="5"/>
        </w:rPr>
        <w:t>G</w:t>
      </w:r>
      <w:r>
        <w:rPr>
          <w:color w:val="17365D"/>
          <w:spacing w:val="3"/>
        </w:rPr>
        <w:t>I</w:t>
      </w:r>
      <w:r>
        <w:rPr>
          <w:color w:val="17365D"/>
          <w:spacing w:val="5"/>
        </w:rPr>
        <w:t>N</w:t>
      </w:r>
      <w:r>
        <w:rPr>
          <w:color w:val="17365D"/>
        </w:rPr>
        <w:t>G MANUALS</w:t>
      </w:r>
    </w:p>
    <w:p w14:paraId="59565EBA" w14:textId="77777777" w:rsidR="00B848F5" w:rsidRDefault="00B848F5">
      <w:pPr>
        <w:spacing w:before="7"/>
        <w:rPr>
          <w:rFonts w:ascii="Cambria" w:eastAsia="Cambria" w:hAnsi="Cambria" w:cs="Cambria"/>
          <w:sz w:val="6"/>
          <w:szCs w:val="6"/>
        </w:rPr>
      </w:pPr>
    </w:p>
    <w:p w14:paraId="12DD9F6B" w14:textId="37732B99" w:rsidR="00B848F5" w:rsidRDefault="007D3AB3" w:rsidP="004F0690">
      <w:pPr>
        <w:spacing w:line="20" w:lineRule="atLeast"/>
        <w:ind w:left="140"/>
        <w:rPr>
          <w:rFonts w:ascii="Cambria" w:eastAsia="Cambria" w:hAnsi="Cambria" w:cs="Cambria"/>
          <w:sz w:val="2"/>
          <w:szCs w:val="2"/>
        </w:rPr>
        <w:sectPr w:rsidR="00B848F5">
          <w:pgSz w:w="12240" w:h="15840"/>
          <w:pgMar w:top="640" w:right="1260" w:bottom="280" w:left="1260" w:header="720" w:footer="720" w:gutter="0"/>
          <w:cols w:space="720"/>
        </w:sectPr>
      </w:pPr>
      <w:r>
        <w:rPr>
          <w:rFonts w:ascii="Cambria" w:eastAsia="Cambria" w:hAnsi="Cambria" w:cs="Cambria"/>
          <w:noProof/>
          <w:sz w:val="2"/>
          <w:szCs w:val="2"/>
        </w:rPr>
        <mc:AlternateContent>
          <mc:Choice Requires="wpg">
            <w:drawing>
              <wp:inline distT="0" distB="0" distL="0" distR="0" wp14:anchorId="25CBD264" wp14:editId="426F2F36">
                <wp:extent cx="5993765" cy="13970"/>
                <wp:effectExtent l="6350" t="1905" r="635" b="3175"/>
                <wp:docPr id="515"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516" name="Group 516"/>
                        <wpg:cNvGrpSpPr>
                          <a:grpSpLocks/>
                        </wpg:cNvGrpSpPr>
                        <wpg:grpSpPr bwMode="auto">
                          <a:xfrm>
                            <a:off x="11" y="11"/>
                            <a:ext cx="9418" cy="2"/>
                            <a:chOff x="11" y="11"/>
                            <a:chExt cx="9418" cy="2"/>
                          </a:xfrm>
                        </wpg:grpSpPr>
                        <wps:wsp>
                          <wps:cNvPr id="517" name="Freeform 517"/>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373856" id="Group 515"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">
                <v:group id="Group 516"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17"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" path="m,l9417,e" filled="f" strokecolor="#4f81bd" strokeweight=".37358mm">
                    <v:path arrowok="t" o:connecttype="custom" o:connectlocs="0,0;9417,0" o:connectangles="0,0"/>
                  </v:shape>
                </v:group>
                <w10:anchorlock/>
              </v:group>
            </w:pict>
          </mc:Fallback>
        </mc:AlternateContent>
      </w:r>
    </w:p>
    <w:p w14:paraId="0D0DE481" w14:textId="77777777" w:rsidR="00B848F5" w:rsidRPr="00394B0C" w:rsidRDefault="00793E58" w:rsidP="004F0690">
      <w:pPr>
        <w:pStyle w:val="Heading7"/>
        <w:spacing w:before="56" w:line="268" w:lineRule="exact"/>
        <w:ind w:left="0"/>
        <w:jc w:val="center"/>
        <w:rPr>
          <w:b w:val="0"/>
          <w:bCs w:val="0"/>
        </w:rPr>
      </w:pPr>
      <w:r w:rsidRPr="00394B0C">
        <w:rPr>
          <w:spacing w:val="-1"/>
        </w:rPr>
        <w:t>CODING AND</w:t>
      </w:r>
      <w:r w:rsidRPr="00394B0C">
        <w:t xml:space="preserve"> </w:t>
      </w:r>
      <w:r w:rsidRPr="00394B0C">
        <w:rPr>
          <w:spacing w:val="-1"/>
        </w:rPr>
        <w:t xml:space="preserve">STAGING MANUALS </w:t>
      </w:r>
      <w:r w:rsidRPr="00394B0C">
        <w:t>&amp;</w:t>
      </w:r>
      <w:r w:rsidRPr="00394B0C">
        <w:rPr>
          <w:spacing w:val="-2"/>
        </w:rPr>
        <w:t xml:space="preserve"> </w:t>
      </w:r>
      <w:r w:rsidRPr="00394B0C">
        <w:rPr>
          <w:spacing w:val="-1"/>
        </w:rPr>
        <w:t>RESOURCES</w:t>
      </w:r>
    </w:p>
    <w:p w14:paraId="5733C43B" w14:textId="77777777" w:rsidR="00B848F5" w:rsidRPr="00394B0C" w:rsidRDefault="00B848F5">
      <w:pPr>
        <w:rPr>
          <w:rFonts w:ascii="Calibri" w:eastAsia="Calibri" w:hAnsi="Calibri" w:cs="Calibri"/>
          <w:b/>
          <w:bCs/>
        </w:rPr>
      </w:pPr>
    </w:p>
    <w:p w14:paraId="77FBE08D" w14:textId="621CEF3A" w:rsidR="00B848F5" w:rsidRPr="008350BC" w:rsidRDefault="00793E58">
      <w:pPr>
        <w:ind w:left="180"/>
        <w:rPr>
          <w:rFonts w:ascii="Calibri" w:eastAsia="Calibri" w:hAnsi="Calibri" w:cs="Calibri"/>
          <w:sz w:val="20"/>
          <w:szCs w:val="20"/>
        </w:rPr>
      </w:pPr>
      <w:r w:rsidRPr="008350BC">
        <w:rPr>
          <w:rFonts w:ascii="Calibri"/>
          <w:b/>
          <w:spacing w:val="-1"/>
          <w:sz w:val="20"/>
          <w:szCs w:val="20"/>
        </w:rPr>
        <w:t>SEER</w:t>
      </w:r>
      <w:r w:rsidRPr="008350BC">
        <w:rPr>
          <w:rFonts w:ascii="Calibri"/>
          <w:b/>
          <w:spacing w:val="1"/>
          <w:sz w:val="20"/>
          <w:szCs w:val="20"/>
        </w:rPr>
        <w:t xml:space="preserve"> </w:t>
      </w:r>
      <w:r w:rsidRPr="008350BC">
        <w:rPr>
          <w:rFonts w:ascii="Calibri"/>
          <w:b/>
          <w:spacing w:val="-1"/>
          <w:sz w:val="20"/>
          <w:szCs w:val="20"/>
        </w:rPr>
        <w:t>Program</w:t>
      </w:r>
      <w:r w:rsidRPr="008350BC">
        <w:rPr>
          <w:rFonts w:ascii="Calibri"/>
          <w:b/>
          <w:spacing w:val="-2"/>
          <w:sz w:val="20"/>
          <w:szCs w:val="20"/>
        </w:rPr>
        <w:t xml:space="preserve"> </w:t>
      </w:r>
      <w:r w:rsidRPr="008350BC">
        <w:rPr>
          <w:rFonts w:ascii="Calibri"/>
          <w:b/>
          <w:spacing w:val="-1"/>
          <w:sz w:val="20"/>
          <w:szCs w:val="20"/>
        </w:rPr>
        <w:t>Coding and Staging</w:t>
      </w:r>
      <w:r w:rsidRPr="008350BC">
        <w:rPr>
          <w:rFonts w:ascii="Calibri"/>
          <w:b/>
          <w:spacing w:val="1"/>
          <w:sz w:val="20"/>
          <w:szCs w:val="20"/>
        </w:rPr>
        <w:t xml:space="preserve"> </w:t>
      </w:r>
      <w:r w:rsidRPr="008350BC">
        <w:rPr>
          <w:rFonts w:ascii="Calibri"/>
          <w:b/>
          <w:spacing w:val="-1"/>
          <w:sz w:val="20"/>
          <w:szCs w:val="20"/>
        </w:rPr>
        <w:t>Manual</w:t>
      </w:r>
      <w:r w:rsidR="00381F82" w:rsidRPr="008350BC">
        <w:rPr>
          <w:rFonts w:ascii="Calibri"/>
          <w:b/>
          <w:spacing w:val="-1"/>
          <w:sz w:val="20"/>
          <w:szCs w:val="20"/>
        </w:rPr>
        <w:t xml:space="preserve"> 202</w:t>
      </w:r>
      <w:r w:rsidR="004936AE" w:rsidRPr="008350BC">
        <w:rPr>
          <w:rFonts w:ascii="Calibri"/>
          <w:b/>
          <w:spacing w:val="-1"/>
          <w:sz w:val="20"/>
          <w:szCs w:val="20"/>
        </w:rPr>
        <w:t>4</w:t>
      </w:r>
    </w:p>
    <w:p w14:paraId="14E26841" w14:textId="1A7C9721" w:rsidR="00B848F5" w:rsidRPr="008350BC" w:rsidRDefault="007F5140" w:rsidP="00BA30EE">
      <w:pPr>
        <w:ind w:left="180" w:firstLine="540"/>
        <w:rPr>
          <w:sz w:val="20"/>
          <w:szCs w:val="20"/>
        </w:rPr>
      </w:pPr>
      <w:hyperlink r:id="rId70" w:history="1">
        <w:r w:rsidR="00E94D66" w:rsidRPr="008350BC">
          <w:rPr>
            <w:rStyle w:val="Hyperlink"/>
            <w:sz w:val="20"/>
            <w:szCs w:val="20"/>
          </w:rPr>
          <w:t>https://seer.cancer.gov/tools/codingmanuals/index.html</w:t>
        </w:r>
      </w:hyperlink>
    </w:p>
    <w:p w14:paraId="1E3F12FF" w14:textId="77777777" w:rsidR="00E94D66" w:rsidRPr="008350BC" w:rsidRDefault="00E94D66">
      <w:pPr>
        <w:ind w:left="180" w:firstLine="719"/>
        <w:rPr>
          <w:color w:val="0000FF"/>
          <w:spacing w:val="-1"/>
          <w:sz w:val="20"/>
          <w:szCs w:val="20"/>
        </w:rPr>
      </w:pPr>
    </w:p>
    <w:p w14:paraId="6A248910" w14:textId="77777777" w:rsidR="00B848F5" w:rsidRPr="008350BC" w:rsidRDefault="00793E58">
      <w:pPr>
        <w:pStyle w:val="Heading7"/>
        <w:rPr>
          <w:b w:val="0"/>
          <w:bCs w:val="0"/>
          <w:sz w:val="20"/>
          <w:szCs w:val="20"/>
        </w:rPr>
      </w:pPr>
      <w:r w:rsidRPr="008350BC">
        <w:rPr>
          <w:spacing w:val="-1"/>
          <w:sz w:val="20"/>
          <w:szCs w:val="20"/>
        </w:rPr>
        <w:t>Summary</w:t>
      </w:r>
      <w:r w:rsidRPr="008350BC">
        <w:rPr>
          <w:spacing w:val="1"/>
          <w:sz w:val="20"/>
          <w:szCs w:val="20"/>
        </w:rPr>
        <w:t xml:space="preserve"> </w:t>
      </w:r>
      <w:r w:rsidRPr="008350BC">
        <w:rPr>
          <w:spacing w:val="-1"/>
          <w:sz w:val="20"/>
          <w:szCs w:val="20"/>
        </w:rPr>
        <w:t>Staging 2018</w:t>
      </w:r>
      <w:r w:rsidRPr="008350BC">
        <w:rPr>
          <w:spacing w:val="1"/>
          <w:sz w:val="20"/>
          <w:szCs w:val="20"/>
        </w:rPr>
        <w:t xml:space="preserve"> </w:t>
      </w:r>
      <w:r w:rsidRPr="008350BC">
        <w:rPr>
          <w:spacing w:val="-2"/>
          <w:sz w:val="20"/>
          <w:szCs w:val="20"/>
        </w:rPr>
        <w:t>Manual</w:t>
      </w:r>
    </w:p>
    <w:p w14:paraId="16AB107E" w14:textId="77777777" w:rsidR="00B848F5" w:rsidRPr="008350BC" w:rsidRDefault="007F5140" w:rsidP="00BA30EE">
      <w:pPr>
        <w:ind w:left="900" w:hanging="180"/>
        <w:rPr>
          <w:sz w:val="20"/>
          <w:szCs w:val="20"/>
        </w:rPr>
      </w:pPr>
      <w:hyperlink r:id="rId71">
        <w:r w:rsidR="00793E58" w:rsidRPr="008350BC">
          <w:rPr>
            <w:color w:val="0000FF"/>
            <w:spacing w:val="-1"/>
            <w:sz w:val="20"/>
            <w:szCs w:val="20"/>
            <w:u w:val="single" w:color="0000FF"/>
          </w:rPr>
          <w:t>https://seer.cancer.gov/tools/staging/</w:t>
        </w:r>
      </w:hyperlink>
    </w:p>
    <w:p w14:paraId="3BA477E8" w14:textId="77777777" w:rsidR="00B848F5" w:rsidRPr="008350BC" w:rsidRDefault="00B848F5">
      <w:pPr>
        <w:spacing w:before="6"/>
        <w:rPr>
          <w:rFonts w:ascii="Calibri" w:eastAsia="Calibri" w:hAnsi="Calibri" w:cs="Calibri"/>
          <w:sz w:val="20"/>
          <w:szCs w:val="20"/>
        </w:rPr>
      </w:pPr>
    </w:p>
    <w:p w14:paraId="2F98D9B9" w14:textId="77777777" w:rsidR="00B848F5" w:rsidRPr="008350BC" w:rsidRDefault="00793E58">
      <w:pPr>
        <w:pStyle w:val="Heading7"/>
        <w:spacing w:before="56"/>
        <w:rPr>
          <w:b w:val="0"/>
          <w:bCs w:val="0"/>
          <w:sz w:val="20"/>
          <w:szCs w:val="20"/>
        </w:rPr>
      </w:pPr>
      <w:r w:rsidRPr="008350BC">
        <w:rPr>
          <w:spacing w:val="-1"/>
          <w:sz w:val="20"/>
          <w:szCs w:val="20"/>
        </w:rPr>
        <w:t>Extent</w:t>
      </w:r>
      <w:r w:rsidRPr="008350BC">
        <w:rPr>
          <w:sz w:val="20"/>
          <w:szCs w:val="20"/>
        </w:rPr>
        <w:t xml:space="preserve"> </w:t>
      </w:r>
      <w:r w:rsidRPr="008350BC">
        <w:rPr>
          <w:spacing w:val="-1"/>
          <w:sz w:val="20"/>
          <w:szCs w:val="20"/>
        </w:rPr>
        <w:t>of</w:t>
      </w:r>
      <w:r w:rsidRPr="008350BC">
        <w:rPr>
          <w:sz w:val="20"/>
          <w:szCs w:val="20"/>
        </w:rPr>
        <w:t xml:space="preserve"> </w:t>
      </w:r>
      <w:r w:rsidRPr="008350BC">
        <w:rPr>
          <w:spacing w:val="-1"/>
          <w:sz w:val="20"/>
          <w:szCs w:val="20"/>
        </w:rPr>
        <w:t>Disease (EOD) 2018 General Instruction Manual</w:t>
      </w:r>
    </w:p>
    <w:p w14:paraId="15E54AE7" w14:textId="77777777" w:rsidR="00B848F5" w:rsidRPr="008350BC" w:rsidRDefault="007F5140" w:rsidP="00BA30EE">
      <w:pPr>
        <w:ind w:left="900" w:hanging="180"/>
        <w:rPr>
          <w:sz w:val="20"/>
          <w:szCs w:val="20"/>
        </w:rPr>
      </w:pPr>
      <w:hyperlink r:id="rId72">
        <w:r w:rsidR="00793E58" w:rsidRPr="008350BC">
          <w:rPr>
            <w:color w:val="0000FF"/>
            <w:spacing w:val="-1"/>
            <w:sz w:val="20"/>
            <w:szCs w:val="20"/>
            <w:u w:val="single" w:color="0000FF"/>
          </w:rPr>
          <w:t>https://seer.cancer.gov/tools/staging/</w:t>
        </w:r>
      </w:hyperlink>
    </w:p>
    <w:p w14:paraId="18773857" w14:textId="77777777" w:rsidR="00B848F5" w:rsidRPr="008350BC" w:rsidRDefault="00B848F5">
      <w:pPr>
        <w:spacing w:before="3"/>
        <w:rPr>
          <w:rFonts w:ascii="Calibri" w:eastAsia="Calibri" w:hAnsi="Calibri" w:cs="Calibri"/>
          <w:sz w:val="20"/>
          <w:szCs w:val="20"/>
        </w:rPr>
      </w:pPr>
    </w:p>
    <w:p w14:paraId="30B932D4" w14:textId="77777777" w:rsidR="00B848F5" w:rsidRPr="008350BC" w:rsidRDefault="00793E58">
      <w:pPr>
        <w:pStyle w:val="Heading7"/>
        <w:spacing w:before="56"/>
        <w:rPr>
          <w:b w:val="0"/>
          <w:bCs w:val="0"/>
          <w:sz w:val="20"/>
          <w:szCs w:val="20"/>
        </w:rPr>
      </w:pPr>
      <w:r w:rsidRPr="008350BC">
        <w:rPr>
          <w:spacing w:val="-1"/>
          <w:sz w:val="20"/>
          <w:szCs w:val="20"/>
        </w:rPr>
        <w:t>Site-Specific</w:t>
      </w:r>
      <w:r w:rsidRPr="008350BC">
        <w:rPr>
          <w:spacing w:val="1"/>
          <w:sz w:val="20"/>
          <w:szCs w:val="20"/>
        </w:rPr>
        <w:t xml:space="preserve"> </w:t>
      </w:r>
      <w:r w:rsidRPr="008350BC">
        <w:rPr>
          <w:spacing w:val="-1"/>
          <w:sz w:val="20"/>
          <w:szCs w:val="20"/>
        </w:rPr>
        <w:t>Data</w:t>
      </w:r>
      <w:r w:rsidRPr="008350BC">
        <w:rPr>
          <w:spacing w:val="-3"/>
          <w:sz w:val="20"/>
          <w:szCs w:val="20"/>
        </w:rPr>
        <w:t xml:space="preserve"> </w:t>
      </w:r>
      <w:r w:rsidRPr="008350BC">
        <w:rPr>
          <w:spacing w:val="-1"/>
          <w:sz w:val="20"/>
          <w:szCs w:val="20"/>
        </w:rPr>
        <w:t>Items</w:t>
      </w:r>
      <w:r w:rsidRPr="008350BC">
        <w:rPr>
          <w:spacing w:val="1"/>
          <w:sz w:val="20"/>
          <w:szCs w:val="20"/>
        </w:rPr>
        <w:t xml:space="preserve"> </w:t>
      </w:r>
      <w:r w:rsidRPr="008350BC">
        <w:rPr>
          <w:spacing w:val="-1"/>
          <w:sz w:val="20"/>
          <w:szCs w:val="20"/>
        </w:rPr>
        <w:t>(SSDI)</w:t>
      </w:r>
      <w:r w:rsidRPr="008350BC">
        <w:rPr>
          <w:spacing w:val="1"/>
          <w:sz w:val="20"/>
          <w:szCs w:val="20"/>
        </w:rPr>
        <w:t xml:space="preserve"> </w:t>
      </w:r>
      <w:r w:rsidRPr="008350BC">
        <w:rPr>
          <w:spacing w:val="-1"/>
          <w:sz w:val="20"/>
          <w:szCs w:val="20"/>
        </w:rPr>
        <w:t>Manual</w:t>
      </w:r>
    </w:p>
    <w:p w14:paraId="4BDFC4F5" w14:textId="19803BED" w:rsidR="00B848F5" w:rsidRPr="008350BC" w:rsidRDefault="007F5140" w:rsidP="00BA30EE">
      <w:pPr>
        <w:ind w:left="900" w:hanging="180"/>
        <w:rPr>
          <w:color w:val="0000FF"/>
          <w:spacing w:val="-1"/>
          <w:sz w:val="20"/>
          <w:szCs w:val="20"/>
          <w:u w:val="single" w:color="0000FF"/>
        </w:rPr>
      </w:pPr>
      <w:hyperlink r:id="rId73">
        <w:r w:rsidR="00793E58" w:rsidRPr="008350BC">
          <w:rPr>
            <w:color w:val="0000FF"/>
            <w:spacing w:val="-1"/>
            <w:sz w:val="20"/>
            <w:szCs w:val="20"/>
            <w:u w:val="single" w:color="0000FF"/>
          </w:rPr>
          <w:t>https://apps.naaccr.org/ssdi/list/</w:t>
        </w:r>
      </w:hyperlink>
    </w:p>
    <w:p w14:paraId="4A5C4035" w14:textId="77777777" w:rsidR="008251B7" w:rsidRPr="008350BC" w:rsidRDefault="008251B7" w:rsidP="008251B7">
      <w:pPr>
        <w:pStyle w:val="Heading7"/>
        <w:spacing w:before="56"/>
        <w:ind w:left="0"/>
        <w:rPr>
          <w:spacing w:val="-1"/>
          <w:sz w:val="20"/>
          <w:szCs w:val="20"/>
        </w:rPr>
      </w:pPr>
    </w:p>
    <w:p w14:paraId="5BE2C05C" w14:textId="3FBAA5BC" w:rsidR="008251B7" w:rsidRPr="008350BC" w:rsidRDefault="008251B7" w:rsidP="008251B7">
      <w:pPr>
        <w:pStyle w:val="Heading7"/>
        <w:spacing w:before="56"/>
        <w:rPr>
          <w:b w:val="0"/>
          <w:bCs w:val="0"/>
          <w:sz w:val="20"/>
          <w:szCs w:val="20"/>
        </w:rPr>
      </w:pPr>
      <w:r w:rsidRPr="008350BC">
        <w:rPr>
          <w:spacing w:val="-1"/>
          <w:sz w:val="20"/>
          <w:szCs w:val="20"/>
        </w:rPr>
        <w:t>COVID-19 Abstraction Guidance</w:t>
      </w:r>
    </w:p>
    <w:p w14:paraId="6293D1F4" w14:textId="52924935" w:rsidR="00B848F5" w:rsidRPr="008350BC" w:rsidRDefault="007F5140" w:rsidP="00BA30EE">
      <w:pPr>
        <w:spacing w:before="5"/>
        <w:ind w:left="900" w:hanging="180"/>
        <w:rPr>
          <w:color w:val="0000FF"/>
          <w:spacing w:val="-1"/>
          <w:sz w:val="20"/>
          <w:szCs w:val="20"/>
          <w:u w:val="single" w:color="0000FF"/>
        </w:rPr>
      </w:pPr>
      <w:hyperlink r:id="rId74" w:history="1">
        <w:r w:rsidR="00106F0C" w:rsidRPr="008350BC">
          <w:rPr>
            <w:rStyle w:val="Hyperlink"/>
            <w:spacing w:val="-1"/>
            <w:sz w:val="20"/>
            <w:szCs w:val="20"/>
          </w:rPr>
          <w:t>https://seer.cancer.gov/tools/covid-19/</w:t>
        </w:r>
      </w:hyperlink>
    </w:p>
    <w:p w14:paraId="570F39B5" w14:textId="77777777" w:rsidR="00A95A45" w:rsidRPr="008350BC" w:rsidRDefault="00A95A45" w:rsidP="00A95A45">
      <w:pPr>
        <w:spacing w:before="5"/>
        <w:ind w:firstLine="720"/>
        <w:rPr>
          <w:rFonts w:ascii="Calibri" w:eastAsia="Calibri" w:hAnsi="Calibri" w:cs="Calibri"/>
          <w:sz w:val="20"/>
          <w:szCs w:val="20"/>
        </w:rPr>
      </w:pPr>
    </w:p>
    <w:p w14:paraId="5BEA6D82" w14:textId="77777777" w:rsidR="00B848F5" w:rsidRPr="008350BC" w:rsidRDefault="00793E58">
      <w:pPr>
        <w:pStyle w:val="Heading7"/>
        <w:spacing w:before="56"/>
        <w:ind w:left="179"/>
        <w:rPr>
          <w:b w:val="0"/>
          <w:bCs w:val="0"/>
          <w:sz w:val="20"/>
          <w:szCs w:val="20"/>
        </w:rPr>
      </w:pPr>
      <w:r w:rsidRPr="008350BC">
        <w:rPr>
          <w:spacing w:val="-1"/>
          <w:sz w:val="20"/>
          <w:szCs w:val="20"/>
        </w:rPr>
        <w:t xml:space="preserve">Hematopoietic </w:t>
      </w:r>
      <w:r w:rsidRPr="008350BC">
        <w:rPr>
          <w:sz w:val="20"/>
          <w:szCs w:val="20"/>
        </w:rPr>
        <w:t>&amp;</w:t>
      </w:r>
      <w:r w:rsidRPr="008350BC">
        <w:rPr>
          <w:spacing w:val="-2"/>
          <w:sz w:val="20"/>
          <w:szCs w:val="20"/>
        </w:rPr>
        <w:t xml:space="preserve"> </w:t>
      </w:r>
      <w:r w:rsidRPr="008350BC">
        <w:rPr>
          <w:spacing w:val="-1"/>
          <w:sz w:val="20"/>
          <w:szCs w:val="20"/>
        </w:rPr>
        <w:t>Lymphoid Neoplasm</w:t>
      </w:r>
      <w:r w:rsidRPr="008350BC">
        <w:rPr>
          <w:spacing w:val="-2"/>
          <w:sz w:val="20"/>
          <w:szCs w:val="20"/>
        </w:rPr>
        <w:t xml:space="preserve"> </w:t>
      </w:r>
      <w:r w:rsidRPr="008350BC">
        <w:rPr>
          <w:spacing w:val="-1"/>
          <w:sz w:val="20"/>
          <w:szCs w:val="20"/>
        </w:rPr>
        <w:t xml:space="preserve">Database </w:t>
      </w:r>
      <w:r w:rsidRPr="008350BC">
        <w:rPr>
          <w:sz w:val="20"/>
          <w:szCs w:val="20"/>
        </w:rPr>
        <w:t>&amp;</w:t>
      </w:r>
      <w:r w:rsidRPr="008350BC">
        <w:rPr>
          <w:spacing w:val="1"/>
          <w:sz w:val="20"/>
          <w:szCs w:val="20"/>
        </w:rPr>
        <w:t xml:space="preserve"> </w:t>
      </w:r>
      <w:r w:rsidRPr="008350BC">
        <w:rPr>
          <w:spacing w:val="-2"/>
          <w:sz w:val="20"/>
          <w:szCs w:val="20"/>
        </w:rPr>
        <w:t>Manual</w:t>
      </w:r>
    </w:p>
    <w:p w14:paraId="540BA74D" w14:textId="1D380C4D" w:rsidR="00B848F5" w:rsidRPr="008350BC" w:rsidRDefault="007F5140" w:rsidP="00BA30EE">
      <w:pPr>
        <w:spacing w:before="5"/>
        <w:ind w:left="720"/>
        <w:rPr>
          <w:sz w:val="20"/>
          <w:szCs w:val="20"/>
        </w:rPr>
      </w:pPr>
      <w:hyperlink r:id="rId75" w:history="1">
        <w:r w:rsidR="00106F0C" w:rsidRPr="008350BC">
          <w:rPr>
            <w:rStyle w:val="Hyperlink"/>
            <w:sz w:val="20"/>
            <w:szCs w:val="20"/>
          </w:rPr>
          <w:t>https://seer.cancer.gov/seertools/hemelymph/</w:t>
        </w:r>
      </w:hyperlink>
    </w:p>
    <w:p w14:paraId="372D492A" w14:textId="77777777" w:rsidR="00D62F13" w:rsidRPr="008350BC" w:rsidRDefault="00D62F13">
      <w:pPr>
        <w:spacing w:before="5"/>
        <w:rPr>
          <w:rFonts w:ascii="Calibri" w:eastAsia="Calibri" w:hAnsi="Calibri" w:cs="Calibri"/>
          <w:sz w:val="20"/>
          <w:szCs w:val="20"/>
        </w:rPr>
      </w:pPr>
    </w:p>
    <w:p w14:paraId="2207B287" w14:textId="77777777" w:rsidR="002A78F1" w:rsidRPr="008350BC" w:rsidRDefault="00381F82" w:rsidP="00381F82">
      <w:pPr>
        <w:rPr>
          <w:rFonts w:ascii="Calibri" w:eastAsia="Calibri" w:hAnsi="Calibri" w:cs="Calibri"/>
          <w:spacing w:val="1"/>
          <w:sz w:val="20"/>
          <w:szCs w:val="20"/>
        </w:rPr>
      </w:pPr>
      <w:r w:rsidRPr="008350BC">
        <w:rPr>
          <w:rFonts w:ascii="Calibri" w:eastAsia="Calibri" w:hAnsi="Calibri" w:cs="Calibri"/>
          <w:b/>
          <w:bCs/>
          <w:spacing w:val="-1"/>
          <w:sz w:val="20"/>
          <w:szCs w:val="20"/>
        </w:rPr>
        <w:t xml:space="preserve">   </w:t>
      </w:r>
      <w:r w:rsidR="00793E58" w:rsidRPr="008350BC">
        <w:rPr>
          <w:rFonts w:ascii="Calibri" w:eastAsia="Calibri" w:hAnsi="Calibri" w:cs="Calibri"/>
          <w:b/>
          <w:bCs/>
          <w:spacing w:val="-1"/>
          <w:sz w:val="20"/>
          <w:szCs w:val="20"/>
        </w:rPr>
        <w:t>International Classification of</w:t>
      </w:r>
      <w:r w:rsidR="00793E58" w:rsidRPr="008350BC">
        <w:rPr>
          <w:rFonts w:ascii="Calibri" w:eastAsia="Calibri" w:hAnsi="Calibri" w:cs="Calibri"/>
          <w:b/>
          <w:bCs/>
          <w:sz w:val="20"/>
          <w:szCs w:val="20"/>
        </w:rPr>
        <w:t xml:space="preserve"> </w:t>
      </w:r>
      <w:r w:rsidR="00793E58" w:rsidRPr="008350BC">
        <w:rPr>
          <w:rFonts w:ascii="Calibri" w:eastAsia="Calibri" w:hAnsi="Calibri" w:cs="Calibri"/>
          <w:b/>
          <w:bCs/>
          <w:spacing w:val="-1"/>
          <w:sz w:val="20"/>
          <w:szCs w:val="20"/>
        </w:rPr>
        <w:t>Disease</w:t>
      </w:r>
      <w:r w:rsidR="00793E58" w:rsidRPr="008350BC">
        <w:rPr>
          <w:rFonts w:ascii="Calibri" w:eastAsia="Calibri" w:hAnsi="Calibri" w:cs="Calibri"/>
          <w:b/>
          <w:bCs/>
          <w:spacing w:val="-3"/>
          <w:sz w:val="20"/>
          <w:szCs w:val="20"/>
        </w:rPr>
        <w:t xml:space="preserve"> </w:t>
      </w:r>
      <w:r w:rsidR="00793E58" w:rsidRPr="008350BC">
        <w:rPr>
          <w:rFonts w:ascii="Calibri" w:eastAsia="Calibri" w:hAnsi="Calibri" w:cs="Calibri"/>
          <w:b/>
          <w:bCs/>
          <w:spacing w:val="-1"/>
          <w:sz w:val="20"/>
          <w:szCs w:val="20"/>
        </w:rPr>
        <w:t>for</w:t>
      </w:r>
      <w:r w:rsidR="00793E58" w:rsidRPr="008350BC">
        <w:rPr>
          <w:rFonts w:ascii="Calibri" w:eastAsia="Calibri" w:hAnsi="Calibri" w:cs="Calibri"/>
          <w:b/>
          <w:bCs/>
          <w:spacing w:val="1"/>
          <w:sz w:val="20"/>
          <w:szCs w:val="20"/>
        </w:rPr>
        <w:t xml:space="preserve"> </w:t>
      </w:r>
      <w:r w:rsidR="00793E58" w:rsidRPr="008350BC">
        <w:rPr>
          <w:rFonts w:ascii="Calibri" w:eastAsia="Calibri" w:hAnsi="Calibri" w:cs="Calibri"/>
          <w:b/>
          <w:bCs/>
          <w:spacing w:val="-1"/>
          <w:sz w:val="20"/>
          <w:szCs w:val="20"/>
        </w:rPr>
        <w:t xml:space="preserve">Oncology </w:t>
      </w:r>
      <w:r w:rsidR="00793E58" w:rsidRPr="008350BC">
        <w:rPr>
          <w:rFonts w:ascii="Calibri" w:eastAsia="Calibri" w:hAnsi="Calibri" w:cs="Calibri"/>
          <w:b/>
          <w:bCs/>
          <w:spacing w:val="-2"/>
          <w:sz w:val="20"/>
          <w:szCs w:val="20"/>
        </w:rPr>
        <w:t>(ICD-O-3</w:t>
      </w:r>
      <w:r w:rsidRPr="008350BC">
        <w:rPr>
          <w:rFonts w:ascii="Calibri" w:eastAsia="Calibri" w:hAnsi="Calibri" w:cs="Calibri"/>
          <w:b/>
          <w:bCs/>
          <w:spacing w:val="-2"/>
          <w:sz w:val="20"/>
          <w:szCs w:val="20"/>
        </w:rPr>
        <w:t>.2</w:t>
      </w:r>
      <w:r w:rsidR="00793E58" w:rsidRPr="008350BC">
        <w:rPr>
          <w:rFonts w:ascii="Calibri" w:eastAsia="Calibri" w:hAnsi="Calibri" w:cs="Calibri"/>
          <w:b/>
          <w:bCs/>
          <w:spacing w:val="-2"/>
          <w:sz w:val="20"/>
          <w:szCs w:val="20"/>
        </w:rPr>
        <w:t>)</w:t>
      </w:r>
      <w:r w:rsidR="00793E58" w:rsidRPr="008350BC">
        <w:rPr>
          <w:rFonts w:ascii="Calibri" w:eastAsia="Calibri" w:hAnsi="Calibri" w:cs="Calibri"/>
          <w:b/>
          <w:bCs/>
          <w:spacing w:val="1"/>
          <w:sz w:val="20"/>
          <w:szCs w:val="20"/>
        </w:rPr>
        <w:t xml:space="preserve"> </w:t>
      </w:r>
      <w:r w:rsidR="00793E58" w:rsidRPr="008350BC">
        <w:rPr>
          <w:rFonts w:ascii="Calibri" w:eastAsia="Calibri" w:hAnsi="Calibri" w:cs="Calibri"/>
          <w:sz w:val="20"/>
          <w:szCs w:val="20"/>
        </w:rPr>
        <w:t>–</w:t>
      </w:r>
      <w:r w:rsidR="00793E58" w:rsidRPr="008350BC">
        <w:rPr>
          <w:rFonts w:ascii="Calibri" w:eastAsia="Calibri" w:hAnsi="Calibri" w:cs="Calibri"/>
          <w:spacing w:val="1"/>
          <w:sz w:val="20"/>
          <w:szCs w:val="20"/>
        </w:rPr>
        <w:t xml:space="preserve"> </w:t>
      </w:r>
    </w:p>
    <w:p w14:paraId="7EEAB8FA" w14:textId="49D3B873" w:rsidR="00371286" w:rsidRPr="008350BC" w:rsidRDefault="00793E58" w:rsidP="0034744E">
      <w:pPr>
        <w:ind w:left="720"/>
        <w:rPr>
          <w:rFonts w:ascii="Calibri" w:eastAsia="Calibri" w:hAnsi="Calibri" w:cs="Calibri"/>
          <w:spacing w:val="-2"/>
          <w:sz w:val="20"/>
          <w:szCs w:val="20"/>
        </w:rPr>
      </w:pPr>
      <w:r w:rsidRPr="008350BC">
        <w:rPr>
          <w:rFonts w:ascii="Calibri" w:eastAsia="Calibri" w:hAnsi="Calibri" w:cs="Calibri"/>
          <w:spacing w:val="-1"/>
          <w:sz w:val="20"/>
          <w:szCs w:val="20"/>
        </w:rPr>
        <w:t>Available</w:t>
      </w:r>
      <w:r w:rsidRPr="008350BC">
        <w:rPr>
          <w:rFonts w:ascii="Calibri" w:eastAsia="Calibri" w:hAnsi="Calibri" w:cs="Calibri"/>
          <w:spacing w:val="-2"/>
          <w:sz w:val="20"/>
          <w:szCs w:val="20"/>
        </w:rPr>
        <w:t xml:space="preserve"> </w:t>
      </w:r>
      <w:r w:rsidRPr="008350BC">
        <w:rPr>
          <w:rFonts w:ascii="Calibri" w:eastAsia="Calibri" w:hAnsi="Calibri" w:cs="Calibri"/>
          <w:sz w:val="20"/>
          <w:szCs w:val="20"/>
        </w:rPr>
        <w:t>for</w:t>
      </w:r>
      <w:r w:rsidR="00381F82" w:rsidRPr="008350BC">
        <w:rPr>
          <w:rFonts w:ascii="Calibri" w:eastAsia="Calibri" w:hAnsi="Calibri" w:cs="Calibri"/>
          <w:spacing w:val="-2"/>
          <w:sz w:val="20"/>
          <w:szCs w:val="20"/>
        </w:rPr>
        <w:t xml:space="preserve"> pdf download</w:t>
      </w:r>
      <w:r w:rsidRPr="008350BC">
        <w:rPr>
          <w:rFonts w:ascii="Calibri" w:eastAsia="Calibri" w:hAnsi="Calibri" w:cs="Calibri"/>
          <w:spacing w:val="1"/>
          <w:sz w:val="20"/>
          <w:szCs w:val="20"/>
        </w:rPr>
        <w:t xml:space="preserve"> </w:t>
      </w:r>
      <w:r w:rsidRPr="008350BC">
        <w:rPr>
          <w:rFonts w:ascii="Calibri" w:eastAsia="Calibri" w:hAnsi="Calibri" w:cs="Calibri"/>
          <w:spacing w:val="-1"/>
          <w:sz w:val="20"/>
          <w:szCs w:val="20"/>
        </w:rPr>
        <w:t>from the</w:t>
      </w:r>
      <w:r w:rsidR="002A78F1" w:rsidRPr="008350BC">
        <w:rPr>
          <w:rFonts w:ascii="Calibri" w:eastAsia="Calibri" w:hAnsi="Calibri" w:cs="Calibri"/>
          <w:spacing w:val="-2"/>
          <w:sz w:val="20"/>
          <w:szCs w:val="20"/>
        </w:rPr>
        <w:t xml:space="preserve"> </w:t>
      </w:r>
      <w:r w:rsidRPr="008350BC">
        <w:rPr>
          <w:rFonts w:ascii="Calibri" w:eastAsia="Calibri" w:hAnsi="Calibri" w:cs="Calibri"/>
          <w:spacing w:val="-1"/>
          <w:sz w:val="20"/>
          <w:szCs w:val="20"/>
        </w:rPr>
        <w:t>World</w:t>
      </w:r>
      <w:r w:rsidR="006A390F" w:rsidRPr="008350BC">
        <w:rPr>
          <w:rFonts w:ascii="Calibri" w:eastAsia="Calibri" w:hAnsi="Calibri" w:cs="Calibri"/>
          <w:spacing w:val="60"/>
          <w:sz w:val="20"/>
          <w:szCs w:val="20"/>
        </w:rPr>
        <w:t xml:space="preserve"> </w:t>
      </w:r>
      <w:r w:rsidRPr="008350BC">
        <w:rPr>
          <w:rFonts w:ascii="Calibri" w:eastAsia="Calibri" w:hAnsi="Calibri" w:cs="Calibri"/>
          <w:spacing w:val="-1"/>
          <w:sz w:val="20"/>
          <w:szCs w:val="20"/>
        </w:rPr>
        <w:t>Health Organization at</w:t>
      </w:r>
      <w:r w:rsidRPr="008350BC">
        <w:rPr>
          <w:rFonts w:ascii="Calibri" w:eastAsia="Calibri" w:hAnsi="Calibri" w:cs="Calibri"/>
          <w:spacing w:val="1"/>
          <w:sz w:val="20"/>
          <w:szCs w:val="20"/>
        </w:rPr>
        <w:t xml:space="preserve"> </w:t>
      </w:r>
      <w:r w:rsidR="00381F82" w:rsidRPr="008350BC">
        <w:rPr>
          <w:sz w:val="20"/>
          <w:szCs w:val="20"/>
        </w:rPr>
        <w:t xml:space="preserve"> </w:t>
      </w:r>
      <w:r w:rsidR="00371286" w:rsidRPr="008350BC">
        <w:rPr>
          <w:sz w:val="20"/>
          <w:szCs w:val="20"/>
        </w:rPr>
        <w:t xml:space="preserve"> </w:t>
      </w:r>
      <w:hyperlink r:id="rId76" w:history="1">
        <w:r w:rsidR="00371286" w:rsidRPr="008350BC">
          <w:rPr>
            <w:rStyle w:val="Hyperlink"/>
            <w:rFonts w:cstheme="minorHAnsi"/>
            <w:sz w:val="20"/>
            <w:szCs w:val="20"/>
          </w:rPr>
          <w:t>http://www.iacr.com.fr/index.php?option=com_content&amp;view=article&amp;id=108:icd-o-3&amp;catid=100:icd-0-3&amp;Itemid=577</w:t>
        </w:r>
      </w:hyperlink>
      <w:r w:rsidR="00904D12" w:rsidRPr="008350BC">
        <w:rPr>
          <w:rFonts w:cstheme="minorHAnsi"/>
          <w:sz w:val="20"/>
          <w:szCs w:val="20"/>
        </w:rPr>
        <w:t xml:space="preserve"> </w:t>
      </w:r>
    </w:p>
    <w:p w14:paraId="456F8D9A" w14:textId="4A9D8D74" w:rsidR="00B848F5" w:rsidRPr="008350BC" w:rsidRDefault="007F5140" w:rsidP="00BA30EE">
      <w:pPr>
        <w:ind w:firstLine="720"/>
        <w:rPr>
          <w:sz w:val="20"/>
          <w:szCs w:val="20"/>
        </w:rPr>
      </w:pPr>
      <w:hyperlink r:id="rId77" w:history="1">
        <w:r w:rsidR="00371286" w:rsidRPr="008350BC">
          <w:rPr>
            <w:rStyle w:val="Hyperlink"/>
            <w:rFonts w:eastAsia="Calibri" w:cstheme="minorHAnsi"/>
            <w:sz w:val="20"/>
            <w:szCs w:val="20"/>
          </w:rPr>
          <w:t>https://www.naaccr.org/icdo3/</w:t>
        </w:r>
      </w:hyperlink>
      <w:r w:rsidR="00371286" w:rsidRPr="008350BC">
        <w:rPr>
          <w:rFonts w:ascii="Arial" w:eastAsia="Calibri" w:hAnsi="Arial" w:cs="Arial"/>
          <w:color w:val="222222"/>
          <w:sz w:val="20"/>
          <w:szCs w:val="20"/>
        </w:rPr>
        <w:t xml:space="preserve"> </w:t>
      </w:r>
      <w:r w:rsidR="00381F82" w:rsidRPr="008350BC">
        <w:rPr>
          <w:rFonts w:ascii="Arial" w:eastAsia="Calibri" w:hAnsi="Arial" w:cs="Arial"/>
          <w:color w:val="222222"/>
          <w:sz w:val="20"/>
          <w:szCs w:val="20"/>
        </w:rPr>
        <w:br/>
      </w:r>
    </w:p>
    <w:p w14:paraId="63981C5E" w14:textId="34564745" w:rsidR="00B848F5" w:rsidRPr="008350BC" w:rsidRDefault="00793E58" w:rsidP="0034744E">
      <w:pPr>
        <w:pStyle w:val="Heading7"/>
        <w:spacing w:before="56"/>
        <w:ind w:left="0" w:firstLine="180"/>
        <w:rPr>
          <w:b w:val="0"/>
          <w:bCs w:val="0"/>
          <w:sz w:val="20"/>
          <w:szCs w:val="20"/>
        </w:rPr>
      </w:pPr>
      <w:r w:rsidRPr="008350BC">
        <w:rPr>
          <w:spacing w:val="-1"/>
          <w:sz w:val="20"/>
          <w:szCs w:val="20"/>
        </w:rPr>
        <w:t>ICD-O-3</w:t>
      </w:r>
      <w:r w:rsidR="00381F82" w:rsidRPr="008350BC">
        <w:rPr>
          <w:spacing w:val="-1"/>
          <w:sz w:val="20"/>
          <w:szCs w:val="20"/>
        </w:rPr>
        <w:t>.2</w:t>
      </w:r>
      <w:r w:rsidRPr="008350BC">
        <w:rPr>
          <w:spacing w:val="1"/>
          <w:sz w:val="20"/>
          <w:szCs w:val="20"/>
        </w:rPr>
        <w:t xml:space="preserve"> </w:t>
      </w:r>
      <w:r w:rsidRPr="008350BC">
        <w:rPr>
          <w:spacing w:val="-1"/>
          <w:sz w:val="20"/>
          <w:szCs w:val="20"/>
        </w:rPr>
        <w:t>Implementation Guidelines</w:t>
      </w:r>
    </w:p>
    <w:p w14:paraId="5D8530AB" w14:textId="77777777" w:rsidR="00B848F5" w:rsidRPr="008350BC" w:rsidRDefault="007F5140" w:rsidP="00BA30EE">
      <w:pPr>
        <w:ind w:left="900" w:hanging="180"/>
        <w:rPr>
          <w:sz w:val="20"/>
          <w:szCs w:val="20"/>
        </w:rPr>
      </w:pPr>
      <w:hyperlink r:id="rId78" w:anchor="ICDO3">
        <w:r w:rsidR="00793E58" w:rsidRPr="008350BC">
          <w:rPr>
            <w:color w:val="0000FF"/>
            <w:spacing w:val="-1"/>
            <w:sz w:val="20"/>
            <w:szCs w:val="20"/>
            <w:u w:val="single" w:color="0000FF"/>
          </w:rPr>
          <w:t>https://www.naaccr.org/implementation-guidelines/#ICDO3</w:t>
        </w:r>
      </w:hyperlink>
    </w:p>
    <w:p w14:paraId="59A8E6E3" w14:textId="77777777" w:rsidR="00B848F5" w:rsidRPr="008350BC" w:rsidRDefault="00B848F5">
      <w:pPr>
        <w:spacing w:before="5"/>
        <w:rPr>
          <w:rFonts w:ascii="Calibri" w:eastAsia="Calibri" w:hAnsi="Calibri" w:cs="Calibri"/>
          <w:sz w:val="20"/>
          <w:szCs w:val="20"/>
        </w:rPr>
      </w:pPr>
    </w:p>
    <w:p w14:paraId="3FAE7957" w14:textId="77777777" w:rsidR="00B848F5" w:rsidRPr="008350BC" w:rsidRDefault="00793E58" w:rsidP="0034744E">
      <w:pPr>
        <w:pStyle w:val="Heading7"/>
        <w:spacing w:before="56"/>
        <w:ind w:left="0" w:firstLine="180"/>
        <w:rPr>
          <w:b w:val="0"/>
          <w:bCs w:val="0"/>
          <w:sz w:val="20"/>
          <w:szCs w:val="20"/>
        </w:rPr>
      </w:pPr>
      <w:r w:rsidRPr="008350BC">
        <w:rPr>
          <w:spacing w:val="-1"/>
          <w:sz w:val="20"/>
          <w:szCs w:val="20"/>
        </w:rPr>
        <w:t>SEER*RSA</w:t>
      </w:r>
      <w:r w:rsidRPr="008350BC">
        <w:rPr>
          <w:spacing w:val="-2"/>
          <w:sz w:val="20"/>
          <w:szCs w:val="20"/>
        </w:rPr>
        <w:t xml:space="preserve"> </w:t>
      </w:r>
      <w:r w:rsidRPr="008350BC">
        <w:rPr>
          <w:spacing w:val="-1"/>
          <w:sz w:val="20"/>
          <w:szCs w:val="20"/>
        </w:rPr>
        <w:t>(SEER</w:t>
      </w:r>
      <w:r w:rsidRPr="008350BC">
        <w:rPr>
          <w:spacing w:val="1"/>
          <w:sz w:val="20"/>
          <w:szCs w:val="20"/>
        </w:rPr>
        <w:t xml:space="preserve"> </w:t>
      </w:r>
      <w:r w:rsidRPr="008350BC">
        <w:rPr>
          <w:spacing w:val="-2"/>
          <w:sz w:val="20"/>
          <w:szCs w:val="20"/>
        </w:rPr>
        <w:t xml:space="preserve">Registrar </w:t>
      </w:r>
      <w:r w:rsidRPr="008350BC">
        <w:rPr>
          <w:spacing w:val="-1"/>
          <w:sz w:val="20"/>
          <w:szCs w:val="20"/>
        </w:rPr>
        <w:t>Staging Assistant)</w:t>
      </w:r>
    </w:p>
    <w:p w14:paraId="2371E782" w14:textId="77777777" w:rsidR="00B848F5" w:rsidRPr="008350BC" w:rsidRDefault="007F5140" w:rsidP="00BA30EE">
      <w:pPr>
        <w:ind w:left="900" w:hanging="180"/>
        <w:rPr>
          <w:sz w:val="20"/>
          <w:szCs w:val="20"/>
        </w:rPr>
      </w:pPr>
      <w:hyperlink r:id="rId79">
        <w:r w:rsidR="00793E58" w:rsidRPr="008350BC">
          <w:rPr>
            <w:color w:val="0000FF"/>
            <w:spacing w:val="-1"/>
            <w:sz w:val="20"/>
            <w:szCs w:val="20"/>
            <w:u w:val="single" w:color="0000FF"/>
          </w:rPr>
          <w:t>https://staging.seer.cancer.gov/</w:t>
        </w:r>
      </w:hyperlink>
    </w:p>
    <w:p w14:paraId="63CB2517" w14:textId="77777777" w:rsidR="00B848F5" w:rsidRPr="008350BC" w:rsidRDefault="00B848F5">
      <w:pPr>
        <w:spacing w:before="5"/>
        <w:rPr>
          <w:rFonts w:ascii="Calibri" w:eastAsia="Calibri" w:hAnsi="Calibri" w:cs="Calibri"/>
          <w:sz w:val="20"/>
          <w:szCs w:val="20"/>
        </w:rPr>
      </w:pPr>
    </w:p>
    <w:p w14:paraId="035ACC69" w14:textId="77777777" w:rsidR="00B848F5" w:rsidRPr="008350BC" w:rsidRDefault="00793E58" w:rsidP="0034744E">
      <w:pPr>
        <w:pStyle w:val="Heading7"/>
        <w:spacing w:before="56"/>
        <w:ind w:left="0" w:firstLine="180"/>
        <w:rPr>
          <w:b w:val="0"/>
          <w:bCs w:val="0"/>
          <w:sz w:val="20"/>
          <w:szCs w:val="20"/>
        </w:rPr>
      </w:pPr>
      <w:r w:rsidRPr="008350BC">
        <w:rPr>
          <w:spacing w:val="-1"/>
          <w:sz w:val="20"/>
          <w:szCs w:val="20"/>
        </w:rPr>
        <w:t>American Joint</w:t>
      </w:r>
      <w:r w:rsidRPr="008350BC">
        <w:rPr>
          <w:spacing w:val="-2"/>
          <w:sz w:val="20"/>
          <w:szCs w:val="20"/>
        </w:rPr>
        <w:t xml:space="preserve"> </w:t>
      </w:r>
      <w:r w:rsidRPr="008350BC">
        <w:rPr>
          <w:spacing w:val="-1"/>
          <w:sz w:val="20"/>
          <w:szCs w:val="20"/>
        </w:rPr>
        <w:t>Committee</w:t>
      </w:r>
      <w:r w:rsidRPr="008350BC">
        <w:rPr>
          <w:spacing w:val="-3"/>
          <w:sz w:val="20"/>
          <w:szCs w:val="20"/>
        </w:rPr>
        <w:t xml:space="preserve"> </w:t>
      </w:r>
      <w:r w:rsidRPr="008350BC">
        <w:rPr>
          <w:spacing w:val="-1"/>
          <w:sz w:val="20"/>
          <w:szCs w:val="20"/>
        </w:rPr>
        <w:t>on Cancer (AJCC) TNM Staging Manual</w:t>
      </w:r>
    </w:p>
    <w:p w14:paraId="4D607E95" w14:textId="5F14BF37" w:rsidR="00B848F5" w:rsidRPr="008350BC" w:rsidRDefault="007F5140" w:rsidP="00BA30EE">
      <w:pPr>
        <w:ind w:left="900" w:hanging="180"/>
        <w:rPr>
          <w:sz w:val="20"/>
          <w:szCs w:val="20"/>
        </w:rPr>
      </w:pPr>
      <w:hyperlink r:id="rId80" w:history="1">
        <w:r w:rsidR="00F76910" w:rsidRPr="008350BC">
          <w:rPr>
            <w:rStyle w:val="Hyperlink"/>
            <w:sz w:val="20"/>
            <w:szCs w:val="20"/>
          </w:rPr>
          <w:t>https://www.facs.org/quality-programs/cancer-programs/american-joint-committee-on-cancer/</w:t>
        </w:r>
      </w:hyperlink>
    </w:p>
    <w:p w14:paraId="0B99111A" w14:textId="77777777" w:rsidR="00F76910" w:rsidRPr="008350BC" w:rsidRDefault="00F76910">
      <w:pPr>
        <w:ind w:left="900"/>
        <w:rPr>
          <w:sz w:val="20"/>
          <w:szCs w:val="20"/>
        </w:rPr>
      </w:pPr>
    </w:p>
    <w:p w14:paraId="307B96BD" w14:textId="77777777" w:rsidR="00B848F5" w:rsidRPr="008350BC" w:rsidRDefault="00793E58" w:rsidP="0034744E">
      <w:pPr>
        <w:pStyle w:val="Heading7"/>
        <w:spacing w:before="56" w:line="268" w:lineRule="exact"/>
        <w:ind w:left="0" w:firstLine="180"/>
        <w:rPr>
          <w:b w:val="0"/>
          <w:bCs w:val="0"/>
          <w:sz w:val="20"/>
          <w:szCs w:val="20"/>
        </w:rPr>
      </w:pPr>
      <w:r w:rsidRPr="008350BC">
        <w:rPr>
          <w:spacing w:val="-1"/>
          <w:sz w:val="20"/>
          <w:szCs w:val="20"/>
        </w:rPr>
        <w:t>Collaborative Stage</w:t>
      </w:r>
      <w:r w:rsidRPr="008350BC">
        <w:rPr>
          <w:spacing w:val="-3"/>
          <w:sz w:val="20"/>
          <w:szCs w:val="20"/>
        </w:rPr>
        <w:t xml:space="preserve"> </w:t>
      </w:r>
      <w:r w:rsidRPr="008350BC">
        <w:rPr>
          <w:spacing w:val="-1"/>
          <w:sz w:val="20"/>
          <w:szCs w:val="20"/>
        </w:rPr>
        <w:t>Data Collection System</w:t>
      </w:r>
    </w:p>
    <w:p w14:paraId="4E60E24D" w14:textId="05F405A5" w:rsidR="00B848F5" w:rsidRPr="008350BC" w:rsidRDefault="007F5140" w:rsidP="00BA30EE">
      <w:pPr>
        <w:spacing w:before="5"/>
        <w:ind w:left="720"/>
        <w:rPr>
          <w:sz w:val="20"/>
          <w:szCs w:val="20"/>
        </w:rPr>
      </w:pPr>
      <w:hyperlink r:id="rId81" w:history="1">
        <w:r w:rsidR="00A74D19" w:rsidRPr="008350BC">
          <w:rPr>
            <w:rStyle w:val="Hyperlink"/>
            <w:sz w:val="20"/>
            <w:szCs w:val="20"/>
          </w:rPr>
          <w:t>https://www.facs.org/quality-programs/cancer-programs/american-joint-committee-on-cancer/collaborative-staging-schema-v02-05/</w:t>
        </w:r>
      </w:hyperlink>
    </w:p>
    <w:p w14:paraId="5BF2DB2E" w14:textId="77777777" w:rsidR="00A74D19" w:rsidRPr="008350BC" w:rsidRDefault="00A74D19">
      <w:pPr>
        <w:spacing w:before="5"/>
        <w:rPr>
          <w:rFonts w:ascii="Calibri" w:eastAsia="Calibri" w:hAnsi="Calibri" w:cs="Calibri"/>
          <w:sz w:val="20"/>
          <w:szCs w:val="20"/>
        </w:rPr>
      </w:pPr>
    </w:p>
    <w:p w14:paraId="75D6817B" w14:textId="313581A9" w:rsidR="00B848F5" w:rsidRPr="008350BC" w:rsidRDefault="00793E58" w:rsidP="00BA30EE">
      <w:pPr>
        <w:spacing w:before="56"/>
        <w:ind w:left="720" w:right="1412" w:hanging="540"/>
        <w:rPr>
          <w:rFonts w:ascii="Calibri" w:eastAsia="Calibri" w:hAnsi="Calibri" w:cs="Calibri"/>
          <w:color w:val="0000FF"/>
          <w:spacing w:val="-1"/>
          <w:sz w:val="20"/>
          <w:szCs w:val="20"/>
          <w:u w:val="single" w:color="0000FF"/>
        </w:rPr>
      </w:pPr>
      <w:r w:rsidRPr="008350BC">
        <w:rPr>
          <w:rFonts w:ascii="Calibri" w:eastAsia="Calibri" w:hAnsi="Calibri" w:cs="Calibri"/>
          <w:b/>
          <w:bCs/>
          <w:spacing w:val="-1"/>
          <w:sz w:val="20"/>
          <w:szCs w:val="20"/>
        </w:rPr>
        <w:t>Standards</w:t>
      </w:r>
      <w:r w:rsidRPr="008350BC">
        <w:rPr>
          <w:rFonts w:ascii="Calibri" w:eastAsia="Calibri" w:hAnsi="Calibri" w:cs="Calibri"/>
          <w:b/>
          <w:bCs/>
          <w:spacing w:val="1"/>
          <w:sz w:val="20"/>
          <w:szCs w:val="20"/>
        </w:rPr>
        <w:t xml:space="preserve"> </w:t>
      </w:r>
      <w:r w:rsidRPr="008350BC">
        <w:rPr>
          <w:rFonts w:ascii="Calibri" w:eastAsia="Calibri" w:hAnsi="Calibri" w:cs="Calibri"/>
          <w:b/>
          <w:bCs/>
          <w:spacing w:val="-1"/>
          <w:sz w:val="20"/>
          <w:szCs w:val="20"/>
        </w:rPr>
        <w:t>for</w:t>
      </w:r>
      <w:r w:rsidRPr="008350BC">
        <w:rPr>
          <w:rFonts w:ascii="Calibri" w:eastAsia="Calibri" w:hAnsi="Calibri" w:cs="Calibri"/>
          <w:b/>
          <w:bCs/>
          <w:spacing w:val="1"/>
          <w:sz w:val="20"/>
          <w:szCs w:val="20"/>
        </w:rPr>
        <w:t xml:space="preserve"> </w:t>
      </w:r>
      <w:r w:rsidRPr="008350BC">
        <w:rPr>
          <w:rFonts w:ascii="Calibri" w:eastAsia="Calibri" w:hAnsi="Calibri" w:cs="Calibri"/>
          <w:b/>
          <w:bCs/>
          <w:spacing w:val="-1"/>
          <w:sz w:val="20"/>
          <w:szCs w:val="20"/>
        </w:rPr>
        <w:t>Oncology</w:t>
      </w:r>
      <w:r w:rsidRPr="008350BC">
        <w:rPr>
          <w:rFonts w:ascii="Calibri" w:eastAsia="Calibri" w:hAnsi="Calibri" w:cs="Calibri"/>
          <w:b/>
          <w:bCs/>
          <w:spacing w:val="1"/>
          <w:sz w:val="20"/>
          <w:szCs w:val="20"/>
        </w:rPr>
        <w:t xml:space="preserve"> </w:t>
      </w:r>
      <w:r w:rsidRPr="008350BC">
        <w:rPr>
          <w:rFonts w:ascii="Calibri" w:eastAsia="Calibri" w:hAnsi="Calibri" w:cs="Calibri"/>
          <w:b/>
          <w:bCs/>
          <w:spacing w:val="-1"/>
          <w:sz w:val="20"/>
          <w:szCs w:val="20"/>
        </w:rPr>
        <w:t>Registry</w:t>
      </w:r>
      <w:r w:rsidRPr="008350BC">
        <w:rPr>
          <w:rFonts w:ascii="Calibri" w:eastAsia="Calibri" w:hAnsi="Calibri" w:cs="Calibri"/>
          <w:b/>
          <w:bCs/>
          <w:spacing w:val="1"/>
          <w:sz w:val="20"/>
          <w:szCs w:val="20"/>
        </w:rPr>
        <w:t xml:space="preserve"> </w:t>
      </w:r>
      <w:r w:rsidRPr="008350BC">
        <w:rPr>
          <w:rFonts w:ascii="Calibri" w:eastAsia="Calibri" w:hAnsi="Calibri" w:cs="Calibri"/>
          <w:b/>
          <w:bCs/>
          <w:spacing w:val="-1"/>
          <w:sz w:val="20"/>
          <w:szCs w:val="20"/>
        </w:rPr>
        <w:t>Entry (STORE)</w:t>
      </w:r>
      <w:r w:rsidRPr="008350BC">
        <w:rPr>
          <w:rFonts w:ascii="Calibri" w:eastAsia="Calibri" w:hAnsi="Calibri" w:cs="Calibri"/>
          <w:b/>
          <w:bCs/>
          <w:spacing w:val="-2"/>
          <w:sz w:val="20"/>
          <w:szCs w:val="20"/>
        </w:rPr>
        <w:t xml:space="preserve"> </w:t>
      </w:r>
      <w:r w:rsidRPr="008350BC">
        <w:rPr>
          <w:rFonts w:ascii="Calibri" w:eastAsia="Calibri" w:hAnsi="Calibri" w:cs="Calibri"/>
          <w:sz w:val="20"/>
          <w:szCs w:val="20"/>
        </w:rPr>
        <w:t>–</w:t>
      </w:r>
      <w:r w:rsidRPr="008350BC">
        <w:rPr>
          <w:rFonts w:ascii="Calibri" w:eastAsia="Calibri" w:hAnsi="Calibri" w:cs="Calibri"/>
          <w:spacing w:val="1"/>
          <w:sz w:val="20"/>
          <w:szCs w:val="20"/>
        </w:rPr>
        <w:t xml:space="preserve"> </w:t>
      </w:r>
      <w:r w:rsidRPr="008350BC">
        <w:rPr>
          <w:rFonts w:ascii="Calibri" w:eastAsia="Calibri" w:hAnsi="Calibri" w:cs="Calibri"/>
          <w:spacing w:val="-1"/>
          <w:sz w:val="20"/>
          <w:szCs w:val="20"/>
        </w:rPr>
        <w:t>for</w:t>
      </w:r>
      <w:r w:rsidRPr="008350BC">
        <w:rPr>
          <w:rFonts w:ascii="Calibri" w:eastAsia="Calibri" w:hAnsi="Calibri" w:cs="Calibri"/>
          <w:sz w:val="20"/>
          <w:szCs w:val="20"/>
        </w:rPr>
        <w:t xml:space="preserve"> </w:t>
      </w:r>
      <w:r w:rsidRPr="008350BC">
        <w:rPr>
          <w:rFonts w:ascii="Calibri" w:eastAsia="Calibri" w:hAnsi="Calibri" w:cs="Calibri"/>
          <w:spacing w:val="-1"/>
          <w:sz w:val="20"/>
          <w:szCs w:val="20"/>
        </w:rPr>
        <w:t>cases</w:t>
      </w:r>
      <w:r w:rsidRPr="008350BC">
        <w:rPr>
          <w:rFonts w:ascii="Calibri" w:eastAsia="Calibri" w:hAnsi="Calibri" w:cs="Calibri"/>
          <w:spacing w:val="-2"/>
          <w:sz w:val="20"/>
          <w:szCs w:val="20"/>
        </w:rPr>
        <w:t xml:space="preserve"> </w:t>
      </w:r>
      <w:r w:rsidRPr="008350BC">
        <w:rPr>
          <w:rFonts w:ascii="Calibri" w:eastAsia="Calibri" w:hAnsi="Calibri" w:cs="Calibri"/>
          <w:spacing w:val="-1"/>
          <w:sz w:val="20"/>
          <w:szCs w:val="20"/>
        </w:rPr>
        <w:t>20</w:t>
      </w:r>
      <w:r w:rsidR="00D5329D" w:rsidRPr="008350BC">
        <w:rPr>
          <w:rFonts w:ascii="Calibri" w:eastAsia="Calibri" w:hAnsi="Calibri" w:cs="Calibri"/>
          <w:spacing w:val="-1"/>
          <w:sz w:val="20"/>
          <w:szCs w:val="20"/>
        </w:rPr>
        <w:t>2</w:t>
      </w:r>
      <w:r w:rsidR="00C178C5" w:rsidRPr="008350BC">
        <w:rPr>
          <w:rFonts w:ascii="Calibri" w:eastAsia="Calibri" w:hAnsi="Calibri" w:cs="Calibri"/>
          <w:spacing w:val="-1"/>
          <w:sz w:val="20"/>
          <w:szCs w:val="20"/>
        </w:rPr>
        <w:t>4</w:t>
      </w:r>
      <w:r w:rsidRPr="008350BC">
        <w:rPr>
          <w:rFonts w:ascii="Calibri" w:eastAsia="Calibri" w:hAnsi="Calibri" w:cs="Calibri"/>
          <w:spacing w:val="-1"/>
          <w:sz w:val="20"/>
          <w:szCs w:val="20"/>
        </w:rPr>
        <w:t xml:space="preserve"> and forward </w:t>
      </w:r>
      <w:r w:rsidRPr="008350BC">
        <w:rPr>
          <w:rFonts w:ascii="Calibri" w:eastAsia="Calibri" w:hAnsi="Calibri" w:cs="Calibri"/>
          <w:color w:val="0000FF"/>
          <w:spacing w:val="-1"/>
          <w:sz w:val="20"/>
          <w:szCs w:val="20"/>
        </w:rPr>
        <w:t xml:space="preserve"> </w:t>
      </w:r>
      <w:r w:rsidR="0034744E" w:rsidRPr="008350BC">
        <w:rPr>
          <w:rFonts w:ascii="Calibri" w:eastAsia="Calibri" w:hAnsi="Calibri" w:cs="Calibri"/>
          <w:color w:val="0000FF"/>
          <w:spacing w:val="-1"/>
          <w:sz w:val="20"/>
          <w:szCs w:val="20"/>
        </w:rPr>
        <w:t xml:space="preserve">   </w:t>
      </w:r>
      <w:hyperlink r:id="rId82" w:history="1">
        <w:r w:rsidR="0034744E" w:rsidRPr="008350BC">
          <w:rPr>
            <w:rStyle w:val="Hyperlink"/>
            <w:sz w:val="20"/>
            <w:szCs w:val="20"/>
          </w:rPr>
          <w:t>https://www.facs.org/quality-programs/cancer/ncdb/registrymanuals/cocmanuals</w:t>
        </w:r>
      </w:hyperlink>
    </w:p>
    <w:p w14:paraId="457EB77C" w14:textId="0F7AC7B4" w:rsidR="00A06D89" w:rsidRPr="008350BC" w:rsidRDefault="002809BA" w:rsidP="00BA30EE">
      <w:pPr>
        <w:ind w:left="810" w:right="288" w:hanging="666"/>
        <w:rPr>
          <w:sz w:val="20"/>
          <w:szCs w:val="20"/>
        </w:rPr>
      </w:pPr>
      <w:r w:rsidRPr="008350BC">
        <w:rPr>
          <w:rFonts w:ascii="Calibri" w:eastAsia="Calibri" w:hAnsi="Calibri" w:cs="Times New Roman"/>
          <w:sz w:val="20"/>
          <w:szCs w:val="20"/>
        </w:rPr>
        <w:t xml:space="preserve">            </w:t>
      </w:r>
      <w:hyperlink r:id="rId83" w:history="1">
        <w:r w:rsidR="00BA30EE" w:rsidRPr="008350BC">
          <w:rPr>
            <w:rStyle w:val="Hyperlink"/>
            <w:sz w:val="20"/>
            <w:szCs w:val="20"/>
          </w:rPr>
          <w:t>https://www.facs.org/media/q4rnb3ck/store-2024-may-2023-final-05192023.pdf</w:t>
        </w:r>
      </w:hyperlink>
      <w:r w:rsidR="00A06D89" w:rsidRPr="008350BC">
        <w:rPr>
          <w:sz w:val="20"/>
          <w:szCs w:val="20"/>
        </w:rPr>
        <w:t xml:space="preserve"> </w:t>
      </w:r>
    </w:p>
    <w:p w14:paraId="610A811B" w14:textId="77777777" w:rsidR="006176E3" w:rsidRPr="008350BC" w:rsidRDefault="006176E3" w:rsidP="002134F3">
      <w:pPr>
        <w:ind w:left="864" w:right="288" w:hanging="720"/>
        <w:rPr>
          <w:rFonts w:ascii="Calibri" w:eastAsia="Calibri" w:hAnsi="Calibri" w:cs="Times New Roman"/>
          <w:sz w:val="20"/>
          <w:szCs w:val="20"/>
        </w:rPr>
      </w:pPr>
    </w:p>
    <w:p w14:paraId="6B96466F" w14:textId="290C8330" w:rsidR="003605E9" w:rsidRPr="008350BC" w:rsidRDefault="003605E9" w:rsidP="0034744E">
      <w:pPr>
        <w:ind w:left="864" w:right="288" w:hanging="684"/>
        <w:rPr>
          <w:rFonts w:ascii="Calibri" w:eastAsia="Calibri" w:hAnsi="Calibri" w:cs="Times New Roman"/>
          <w:b/>
          <w:bCs/>
          <w:sz w:val="20"/>
          <w:szCs w:val="20"/>
        </w:rPr>
      </w:pPr>
      <w:r w:rsidRPr="008350BC">
        <w:rPr>
          <w:rFonts w:ascii="Calibri" w:eastAsia="Calibri" w:hAnsi="Calibri" w:cs="Times New Roman"/>
          <w:b/>
          <w:bCs/>
          <w:sz w:val="20"/>
          <w:szCs w:val="20"/>
        </w:rPr>
        <w:t>CTR Guide to Coding Radiation Therapy</w:t>
      </w:r>
      <w:r w:rsidR="00F86D49" w:rsidRPr="008350BC">
        <w:rPr>
          <w:rFonts w:ascii="Calibri" w:eastAsia="Calibri" w:hAnsi="Calibri" w:cs="Times New Roman"/>
          <w:b/>
          <w:bCs/>
          <w:sz w:val="20"/>
          <w:szCs w:val="20"/>
        </w:rPr>
        <w:t xml:space="preserve"> Treatment (STORE)</w:t>
      </w:r>
      <w:r w:rsidR="006176E3" w:rsidRPr="008350BC">
        <w:rPr>
          <w:rFonts w:ascii="Calibri" w:eastAsia="Calibri" w:hAnsi="Calibri" w:cs="Times New Roman"/>
          <w:b/>
          <w:bCs/>
          <w:sz w:val="20"/>
          <w:szCs w:val="20"/>
        </w:rPr>
        <w:t xml:space="preserve"> – </w:t>
      </w:r>
      <w:r w:rsidR="006176E3" w:rsidRPr="008350BC">
        <w:rPr>
          <w:rFonts w:ascii="Calibri" w:eastAsia="Calibri" w:hAnsi="Calibri" w:cs="Times New Roman"/>
          <w:sz w:val="20"/>
          <w:szCs w:val="20"/>
        </w:rPr>
        <w:t>for cases February 2022 and forward</w:t>
      </w:r>
    </w:p>
    <w:p w14:paraId="10257AF8" w14:textId="6543C5C5" w:rsidR="00F86D49" w:rsidRPr="008350BC" w:rsidRDefault="007F5140" w:rsidP="00BA30EE">
      <w:pPr>
        <w:ind w:left="900" w:right="288" w:hanging="144"/>
        <w:rPr>
          <w:rStyle w:val="Hyperlink"/>
          <w:sz w:val="20"/>
          <w:szCs w:val="20"/>
        </w:rPr>
      </w:pPr>
      <w:hyperlink r:id="rId84" w:history="1">
        <w:r w:rsidR="00BA30EE" w:rsidRPr="008350BC">
          <w:rPr>
            <w:rStyle w:val="Hyperlink"/>
            <w:sz w:val="20"/>
            <w:szCs w:val="20"/>
          </w:rPr>
          <w:t>https://www.facs.org/media/fr0phnbd/case-studies-for-coding-radiation-treatment-v4-0-_20220519064258_496407.pdf</w:t>
        </w:r>
      </w:hyperlink>
    </w:p>
    <w:p w14:paraId="48D6A619" w14:textId="77777777" w:rsidR="00394B0C" w:rsidRPr="008350BC" w:rsidRDefault="00394B0C" w:rsidP="002134F3">
      <w:pPr>
        <w:ind w:left="864" w:right="288" w:hanging="720"/>
        <w:rPr>
          <w:rFonts w:ascii="Calibri" w:eastAsia="Calibri" w:hAnsi="Calibri" w:cs="Times New Roman"/>
          <w:sz w:val="20"/>
          <w:szCs w:val="20"/>
        </w:rPr>
      </w:pPr>
    </w:p>
    <w:p w14:paraId="2057A7AE" w14:textId="77777777" w:rsidR="007C79B5" w:rsidRPr="008350BC" w:rsidRDefault="007C79B5">
      <w:pPr>
        <w:spacing w:before="56"/>
        <w:ind w:left="899" w:right="195" w:hanging="720"/>
        <w:rPr>
          <w:rFonts w:ascii="Calibri" w:eastAsia="Calibri" w:hAnsi="Calibri" w:cs="Calibri"/>
          <w:b/>
          <w:bCs/>
          <w:spacing w:val="-1"/>
          <w:sz w:val="20"/>
          <w:szCs w:val="20"/>
        </w:rPr>
      </w:pPr>
    </w:p>
    <w:p w14:paraId="6ED23231" w14:textId="77777777" w:rsidR="007C79B5" w:rsidRPr="008350BC" w:rsidRDefault="007C79B5">
      <w:pPr>
        <w:spacing w:before="56"/>
        <w:ind w:left="899" w:right="195" w:hanging="720"/>
        <w:rPr>
          <w:rFonts w:ascii="Calibri" w:eastAsia="Calibri" w:hAnsi="Calibri" w:cs="Calibri"/>
          <w:b/>
          <w:bCs/>
          <w:spacing w:val="-1"/>
          <w:sz w:val="20"/>
          <w:szCs w:val="20"/>
        </w:rPr>
      </w:pPr>
    </w:p>
    <w:p w14:paraId="5B347167" w14:textId="5DC878E1" w:rsidR="002809BA" w:rsidRPr="008350BC" w:rsidRDefault="00793E58" w:rsidP="00BA30EE">
      <w:pPr>
        <w:spacing w:before="56"/>
        <w:ind w:left="899" w:right="195" w:hanging="719"/>
        <w:rPr>
          <w:rFonts w:ascii="Calibri" w:eastAsia="Calibri" w:hAnsi="Calibri" w:cs="Calibri"/>
          <w:sz w:val="20"/>
          <w:szCs w:val="20"/>
        </w:rPr>
      </w:pPr>
      <w:r w:rsidRPr="008350BC">
        <w:rPr>
          <w:rFonts w:ascii="Calibri" w:eastAsia="Calibri" w:hAnsi="Calibri" w:cs="Calibri"/>
          <w:b/>
          <w:bCs/>
          <w:spacing w:val="-1"/>
          <w:sz w:val="20"/>
          <w:szCs w:val="20"/>
        </w:rPr>
        <w:t>Facility</w:t>
      </w:r>
      <w:r w:rsidRPr="008350BC">
        <w:rPr>
          <w:rFonts w:ascii="Calibri" w:eastAsia="Calibri" w:hAnsi="Calibri" w:cs="Calibri"/>
          <w:b/>
          <w:bCs/>
          <w:spacing w:val="1"/>
          <w:sz w:val="20"/>
          <w:szCs w:val="20"/>
        </w:rPr>
        <w:t xml:space="preserve"> </w:t>
      </w:r>
      <w:r w:rsidRPr="008350BC">
        <w:rPr>
          <w:rFonts w:ascii="Calibri" w:eastAsia="Calibri" w:hAnsi="Calibri" w:cs="Calibri"/>
          <w:b/>
          <w:bCs/>
          <w:spacing w:val="-1"/>
          <w:sz w:val="20"/>
          <w:szCs w:val="20"/>
        </w:rPr>
        <w:t>Oncology Registry</w:t>
      </w:r>
      <w:r w:rsidRPr="008350BC">
        <w:rPr>
          <w:rFonts w:ascii="Calibri" w:eastAsia="Calibri" w:hAnsi="Calibri" w:cs="Calibri"/>
          <w:b/>
          <w:bCs/>
          <w:spacing w:val="-4"/>
          <w:sz w:val="20"/>
          <w:szCs w:val="20"/>
        </w:rPr>
        <w:t xml:space="preserve"> </w:t>
      </w:r>
      <w:r w:rsidRPr="008350BC">
        <w:rPr>
          <w:rFonts w:ascii="Calibri" w:eastAsia="Calibri" w:hAnsi="Calibri" w:cs="Calibri"/>
          <w:b/>
          <w:bCs/>
          <w:spacing w:val="-1"/>
          <w:sz w:val="20"/>
          <w:szCs w:val="20"/>
        </w:rPr>
        <w:t>Data Standards</w:t>
      </w:r>
      <w:r w:rsidRPr="008350BC">
        <w:rPr>
          <w:rFonts w:ascii="Calibri" w:eastAsia="Calibri" w:hAnsi="Calibri" w:cs="Calibri"/>
          <w:b/>
          <w:bCs/>
          <w:spacing w:val="1"/>
          <w:sz w:val="20"/>
          <w:szCs w:val="20"/>
        </w:rPr>
        <w:t xml:space="preserve"> </w:t>
      </w:r>
      <w:r w:rsidRPr="008350BC">
        <w:rPr>
          <w:rFonts w:ascii="Calibri" w:eastAsia="Calibri" w:hAnsi="Calibri" w:cs="Calibri"/>
          <w:b/>
          <w:bCs/>
          <w:spacing w:val="-1"/>
          <w:sz w:val="20"/>
          <w:szCs w:val="20"/>
        </w:rPr>
        <w:t>(FORDS)</w:t>
      </w:r>
      <w:r w:rsidRPr="008350BC">
        <w:rPr>
          <w:rFonts w:ascii="Calibri" w:eastAsia="Calibri" w:hAnsi="Calibri" w:cs="Calibri"/>
          <w:b/>
          <w:bCs/>
          <w:spacing w:val="-2"/>
          <w:sz w:val="20"/>
          <w:szCs w:val="20"/>
        </w:rPr>
        <w:t xml:space="preserve"> </w:t>
      </w:r>
      <w:r w:rsidRPr="008350BC">
        <w:rPr>
          <w:rFonts w:ascii="Calibri" w:eastAsia="Calibri" w:hAnsi="Calibri" w:cs="Calibri"/>
          <w:sz w:val="20"/>
          <w:szCs w:val="20"/>
        </w:rPr>
        <w:t>–</w:t>
      </w:r>
      <w:r w:rsidRPr="008350BC">
        <w:rPr>
          <w:rFonts w:ascii="Calibri" w:eastAsia="Calibri" w:hAnsi="Calibri" w:cs="Calibri"/>
          <w:spacing w:val="-2"/>
          <w:sz w:val="20"/>
          <w:szCs w:val="20"/>
        </w:rPr>
        <w:t xml:space="preserve"> </w:t>
      </w:r>
      <w:r w:rsidRPr="008350BC">
        <w:rPr>
          <w:rFonts w:ascii="Calibri" w:eastAsia="Calibri" w:hAnsi="Calibri" w:cs="Calibri"/>
          <w:sz w:val="20"/>
          <w:szCs w:val="20"/>
        </w:rPr>
        <w:t xml:space="preserve">for </w:t>
      </w:r>
      <w:r w:rsidRPr="008350BC">
        <w:rPr>
          <w:rFonts w:ascii="Calibri" w:eastAsia="Calibri" w:hAnsi="Calibri" w:cs="Calibri"/>
          <w:spacing w:val="-1"/>
          <w:sz w:val="20"/>
          <w:szCs w:val="20"/>
        </w:rPr>
        <w:t>cases</w:t>
      </w:r>
      <w:r w:rsidRPr="008350BC">
        <w:rPr>
          <w:rFonts w:ascii="Calibri" w:eastAsia="Calibri" w:hAnsi="Calibri" w:cs="Calibri"/>
          <w:sz w:val="20"/>
          <w:szCs w:val="20"/>
        </w:rPr>
        <w:t xml:space="preserve"> </w:t>
      </w:r>
      <w:r w:rsidRPr="008350BC">
        <w:rPr>
          <w:rFonts w:ascii="Calibri" w:eastAsia="Calibri" w:hAnsi="Calibri" w:cs="Calibri"/>
          <w:spacing w:val="-1"/>
          <w:sz w:val="20"/>
          <w:szCs w:val="20"/>
        </w:rPr>
        <w:t>prior</w:t>
      </w:r>
      <w:r w:rsidRPr="008350BC">
        <w:rPr>
          <w:rFonts w:ascii="Calibri" w:eastAsia="Calibri" w:hAnsi="Calibri" w:cs="Calibri"/>
          <w:sz w:val="20"/>
          <w:szCs w:val="20"/>
        </w:rPr>
        <w:t xml:space="preserve"> </w:t>
      </w:r>
      <w:r w:rsidRPr="008350BC">
        <w:rPr>
          <w:rFonts w:ascii="Calibri" w:eastAsia="Calibri" w:hAnsi="Calibri" w:cs="Calibri"/>
          <w:spacing w:val="-1"/>
          <w:sz w:val="20"/>
          <w:szCs w:val="20"/>
        </w:rPr>
        <w:t>to 2018</w:t>
      </w:r>
    </w:p>
    <w:p w14:paraId="5EE6A406" w14:textId="17B9B999" w:rsidR="002809BA" w:rsidRPr="008350BC" w:rsidRDefault="00793E58" w:rsidP="00BA30EE">
      <w:pPr>
        <w:spacing w:before="56"/>
        <w:ind w:left="810" w:right="195" w:hanging="631"/>
        <w:rPr>
          <w:rFonts w:ascii="Calibri" w:eastAsia="Calibri" w:hAnsi="Calibri" w:cs="Calibri"/>
          <w:color w:val="0000FF"/>
          <w:sz w:val="20"/>
          <w:szCs w:val="20"/>
        </w:rPr>
      </w:pPr>
      <w:r w:rsidRPr="008350BC">
        <w:rPr>
          <w:rFonts w:ascii="Calibri" w:eastAsia="Calibri" w:hAnsi="Calibri" w:cs="Calibri"/>
          <w:sz w:val="20"/>
          <w:szCs w:val="20"/>
        </w:rPr>
        <w:t xml:space="preserve"> </w:t>
      </w:r>
      <w:r w:rsidRPr="008350BC">
        <w:rPr>
          <w:rFonts w:ascii="Calibri" w:eastAsia="Calibri" w:hAnsi="Calibri" w:cs="Calibri"/>
          <w:color w:val="0000FF"/>
          <w:sz w:val="20"/>
          <w:szCs w:val="20"/>
        </w:rPr>
        <w:t xml:space="preserve"> </w:t>
      </w:r>
      <w:r w:rsidR="002809BA" w:rsidRPr="008350BC">
        <w:rPr>
          <w:rFonts w:ascii="Calibri" w:eastAsia="Calibri" w:hAnsi="Calibri" w:cs="Calibri"/>
          <w:color w:val="0000FF"/>
          <w:sz w:val="20"/>
          <w:szCs w:val="20"/>
        </w:rPr>
        <w:t xml:space="preserve">         </w:t>
      </w:r>
      <w:hyperlink r:id="rId85" w:history="1">
        <w:r w:rsidR="00BA30EE" w:rsidRPr="008350BC">
          <w:rPr>
            <w:rStyle w:val="Hyperlink"/>
            <w:rFonts w:ascii="Calibri" w:eastAsia="Calibri" w:hAnsi="Calibri" w:cs="Calibri"/>
            <w:sz w:val="20"/>
            <w:szCs w:val="20"/>
          </w:rPr>
          <w:t>https://www.facs.org/quality-programs/cancer-programs/national-cancer-database/ncdb-call-for-data/fordsmanual/</w:t>
        </w:r>
      </w:hyperlink>
    </w:p>
    <w:p w14:paraId="6C3A6063" w14:textId="77777777" w:rsidR="0002716A" w:rsidRPr="008350BC" w:rsidRDefault="0002716A" w:rsidP="00CB7459">
      <w:pPr>
        <w:pStyle w:val="Heading7"/>
        <w:spacing w:before="56"/>
        <w:ind w:left="0"/>
        <w:rPr>
          <w:spacing w:val="-1"/>
          <w:sz w:val="20"/>
          <w:szCs w:val="20"/>
        </w:rPr>
      </w:pPr>
    </w:p>
    <w:p w14:paraId="761F587B" w14:textId="42951459" w:rsidR="00B848F5" w:rsidRPr="008350BC" w:rsidRDefault="00793E58">
      <w:pPr>
        <w:pStyle w:val="Heading7"/>
        <w:spacing w:before="56"/>
        <w:rPr>
          <w:b w:val="0"/>
          <w:bCs w:val="0"/>
          <w:sz w:val="20"/>
          <w:szCs w:val="20"/>
        </w:rPr>
      </w:pPr>
      <w:r w:rsidRPr="008350BC">
        <w:rPr>
          <w:spacing w:val="-1"/>
          <w:sz w:val="20"/>
          <w:szCs w:val="20"/>
        </w:rPr>
        <w:t>Commission on Cancer</w:t>
      </w:r>
      <w:r w:rsidRPr="008350BC">
        <w:rPr>
          <w:spacing w:val="-2"/>
          <w:sz w:val="20"/>
          <w:szCs w:val="20"/>
        </w:rPr>
        <w:t xml:space="preserve"> </w:t>
      </w:r>
      <w:r w:rsidRPr="008350BC">
        <w:rPr>
          <w:spacing w:val="-1"/>
          <w:sz w:val="20"/>
          <w:szCs w:val="20"/>
        </w:rPr>
        <w:t>Program</w:t>
      </w:r>
      <w:r w:rsidRPr="008350BC">
        <w:rPr>
          <w:spacing w:val="1"/>
          <w:sz w:val="20"/>
          <w:szCs w:val="20"/>
        </w:rPr>
        <w:t xml:space="preserve"> </w:t>
      </w:r>
      <w:r w:rsidRPr="008350BC">
        <w:rPr>
          <w:spacing w:val="-1"/>
          <w:sz w:val="20"/>
          <w:szCs w:val="20"/>
        </w:rPr>
        <w:t>Standards</w:t>
      </w:r>
    </w:p>
    <w:p w14:paraId="2B924D30" w14:textId="77777777" w:rsidR="00B848F5" w:rsidRPr="008350BC" w:rsidRDefault="007F5140" w:rsidP="00BA30EE">
      <w:pPr>
        <w:ind w:left="900" w:hanging="180"/>
        <w:rPr>
          <w:sz w:val="20"/>
          <w:szCs w:val="20"/>
        </w:rPr>
      </w:pPr>
      <w:hyperlink r:id="rId86">
        <w:r w:rsidR="00793E58" w:rsidRPr="008350BC">
          <w:rPr>
            <w:color w:val="0000FF"/>
            <w:spacing w:val="-1"/>
            <w:sz w:val="20"/>
            <w:szCs w:val="20"/>
            <w:u w:val="single" w:color="0000FF"/>
          </w:rPr>
          <w:t>https://www.facs.org/quality-programs/cancer/coc/standards</w:t>
        </w:r>
      </w:hyperlink>
    </w:p>
    <w:p w14:paraId="26A7F07F" w14:textId="77777777" w:rsidR="00B848F5" w:rsidRPr="008350BC" w:rsidRDefault="00B848F5">
      <w:pPr>
        <w:spacing w:before="3"/>
        <w:rPr>
          <w:rFonts w:ascii="Calibri" w:eastAsia="Calibri" w:hAnsi="Calibri" w:cs="Calibri"/>
          <w:sz w:val="20"/>
          <w:szCs w:val="20"/>
        </w:rPr>
      </w:pPr>
    </w:p>
    <w:p w14:paraId="13C20B9C" w14:textId="0BF4B811" w:rsidR="00B848F5" w:rsidRPr="008350BC" w:rsidRDefault="00793E58">
      <w:pPr>
        <w:pStyle w:val="Heading7"/>
        <w:spacing w:before="56"/>
        <w:rPr>
          <w:b w:val="0"/>
          <w:bCs w:val="0"/>
          <w:sz w:val="20"/>
          <w:szCs w:val="20"/>
        </w:rPr>
      </w:pPr>
      <w:r w:rsidRPr="008350BC">
        <w:rPr>
          <w:spacing w:val="-1"/>
          <w:sz w:val="20"/>
          <w:szCs w:val="20"/>
        </w:rPr>
        <w:t>Solid Tumor</w:t>
      </w:r>
      <w:r w:rsidRPr="008350BC">
        <w:rPr>
          <w:spacing w:val="-2"/>
          <w:sz w:val="20"/>
          <w:szCs w:val="20"/>
        </w:rPr>
        <w:t xml:space="preserve"> </w:t>
      </w:r>
      <w:r w:rsidRPr="008350BC">
        <w:rPr>
          <w:spacing w:val="-1"/>
          <w:sz w:val="20"/>
          <w:szCs w:val="20"/>
        </w:rPr>
        <w:t>Rules (Multiple primaries</w:t>
      </w:r>
      <w:r w:rsidRPr="008350BC">
        <w:rPr>
          <w:spacing w:val="-2"/>
          <w:sz w:val="20"/>
          <w:szCs w:val="20"/>
        </w:rPr>
        <w:t xml:space="preserve"> </w:t>
      </w:r>
      <w:r w:rsidRPr="008350BC">
        <w:rPr>
          <w:spacing w:val="-1"/>
          <w:sz w:val="20"/>
          <w:szCs w:val="20"/>
        </w:rPr>
        <w:t xml:space="preserve">and </w:t>
      </w:r>
      <w:proofErr w:type="spellStart"/>
      <w:r w:rsidRPr="008350BC">
        <w:rPr>
          <w:spacing w:val="-1"/>
          <w:sz w:val="20"/>
          <w:szCs w:val="20"/>
        </w:rPr>
        <w:t>histologies</w:t>
      </w:r>
      <w:proofErr w:type="spellEnd"/>
      <w:r w:rsidRPr="008350BC">
        <w:rPr>
          <w:spacing w:val="-1"/>
          <w:sz w:val="20"/>
          <w:szCs w:val="20"/>
        </w:rPr>
        <w:t>)</w:t>
      </w:r>
    </w:p>
    <w:p w14:paraId="1644207D" w14:textId="77777777" w:rsidR="00B848F5" w:rsidRPr="008350BC" w:rsidRDefault="007F5140" w:rsidP="00BA30EE">
      <w:pPr>
        <w:spacing w:before="41"/>
        <w:ind w:left="900" w:hanging="180"/>
        <w:rPr>
          <w:sz w:val="20"/>
          <w:szCs w:val="20"/>
        </w:rPr>
      </w:pPr>
      <w:hyperlink r:id="rId87">
        <w:r w:rsidR="00793E58" w:rsidRPr="008350BC">
          <w:rPr>
            <w:color w:val="0000FF"/>
            <w:spacing w:val="-1"/>
            <w:sz w:val="20"/>
            <w:szCs w:val="20"/>
            <w:u w:val="single" w:color="0000FF"/>
          </w:rPr>
          <w:t>https://seer.cancer.gov/tools/solidtumor/</w:t>
        </w:r>
      </w:hyperlink>
    </w:p>
    <w:p w14:paraId="4E9F1375" w14:textId="77777777" w:rsidR="00B848F5" w:rsidRPr="008350BC" w:rsidRDefault="00B848F5">
      <w:pPr>
        <w:spacing w:before="1"/>
        <w:rPr>
          <w:rFonts w:ascii="Calibri" w:eastAsia="Calibri" w:hAnsi="Calibri" w:cs="Calibri"/>
          <w:sz w:val="20"/>
          <w:szCs w:val="20"/>
        </w:rPr>
      </w:pPr>
    </w:p>
    <w:p w14:paraId="47BA443F" w14:textId="77777777" w:rsidR="00B848F5" w:rsidRPr="008350BC" w:rsidRDefault="00793E58">
      <w:pPr>
        <w:pStyle w:val="Heading7"/>
        <w:spacing w:before="56"/>
        <w:rPr>
          <w:b w:val="0"/>
          <w:bCs w:val="0"/>
          <w:sz w:val="20"/>
          <w:szCs w:val="20"/>
        </w:rPr>
      </w:pPr>
      <w:r w:rsidRPr="008350BC">
        <w:rPr>
          <w:spacing w:val="-1"/>
          <w:sz w:val="20"/>
          <w:szCs w:val="20"/>
        </w:rPr>
        <w:t>Casefinding Lists</w:t>
      </w:r>
      <w:r w:rsidRPr="008350BC">
        <w:rPr>
          <w:spacing w:val="-2"/>
          <w:sz w:val="20"/>
          <w:szCs w:val="20"/>
        </w:rPr>
        <w:t xml:space="preserve"> </w:t>
      </w:r>
      <w:r w:rsidRPr="008350BC">
        <w:rPr>
          <w:spacing w:val="-1"/>
          <w:sz w:val="20"/>
          <w:szCs w:val="20"/>
        </w:rPr>
        <w:t>(ICD-9,</w:t>
      </w:r>
      <w:r w:rsidRPr="008350BC">
        <w:rPr>
          <w:spacing w:val="-2"/>
          <w:sz w:val="20"/>
          <w:szCs w:val="20"/>
        </w:rPr>
        <w:t xml:space="preserve"> ICD-10)</w:t>
      </w:r>
    </w:p>
    <w:p w14:paraId="4FD90F6F" w14:textId="77777777" w:rsidR="00B848F5" w:rsidRPr="00394B0C" w:rsidRDefault="007F5140" w:rsidP="00BA30EE">
      <w:pPr>
        <w:spacing w:before="41"/>
        <w:ind w:left="899" w:hanging="179"/>
      </w:pPr>
      <w:hyperlink r:id="rId88">
        <w:r w:rsidR="00793E58" w:rsidRPr="008350BC">
          <w:rPr>
            <w:color w:val="0000FF"/>
            <w:spacing w:val="-1"/>
            <w:sz w:val="20"/>
            <w:szCs w:val="20"/>
            <w:u w:val="single" w:color="0000FF"/>
          </w:rPr>
          <w:t>https://seer.cancer.gov/tools/casefinding/</w:t>
        </w:r>
      </w:hyperlink>
    </w:p>
    <w:p w14:paraId="5531FA67" w14:textId="77777777" w:rsidR="00B848F5" w:rsidRDefault="00B848F5">
      <w:pPr>
        <w:sectPr w:rsidR="00B848F5">
          <w:pgSz w:w="12240" w:h="15840"/>
          <w:pgMar w:top="640" w:right="1260" w:bottom="280" w:left="1260" w:header="720" w:footer="720" w:gutter="0"/>
          <w:cols w:space="720"/>
        </w:sectPr>
      </w:pPr>
    </w:p>
    <w:p w14:paraId="79601C87" w14:textId="77777777" w:rsidR="00B848F5" w:rsidRDefault="00B848F5">
      <w:pPr>
        <w:spacing w:before="1"/>
        <w:rPr>
          <w:rFonts w:ascii="Calibri" w:eastAsia="Calibri" w:hAnsi="Calibri" w:cs="Calibri"/>
          <w:sz w:val="6"/>
          <w:szCs w:val="6"/>
        </w:rPr>
      </w:pPr>
    </w:p>
    <w:p w14:paraId="77336272" w14:textId="369123A7" w:rsidR="00B848F5" w:rsidRDefault="00B848F5">
      <w:pPr>
        <w:spacing w:line="200" w:lineRule="atLeast"/>
        <w:ind w:left="105"/>
        <w:rPr>
          <w:rFonts w:ascii="Calibri" w:eastAsia="Calibri" w:hAnsi="Calibri" w:cs="Calibri"/>
          <w:sz w:val="20"/>
          <w:szCs w:val="20"/>
        </w:rPr>
      </w:pPr>
    </w:p>
    <w:p w14:paraId="0954B5EA" w14:textId="77777777" w:rsidR="00B848F5" w:rsidRDefault="00B848F5">
      <w:pPr>
        <w:rPr>
          <w:rFonts w:ascii="Calibri" w:eastAsia="Calibri" w:hAnsi="Calibri" w:cs="Calibri"/>
          <w:sz w:val="20"/>
          <w:szCs w:val="20"/>
        </w:rPr>
      </w:pPr>
    </w:p>
    <w:p w14:paraId="11D38749" w14:textId="77777777" w:rsidR="00B848F5" w:rsidRDefault="00B848F5">
      <w:pPr>
        <w:rPr>
          <w:rFonts w:ascii="Calibri" w:eastAsia="Calibri" w:hAnsi="Calibri" w:cs="Calibri"/>
          <w:sz w:val="20"/>
          <w:szCs w:val="20"/>
        </w:rPr>
      </w:pPr>
    </w:p>
    <w:p w14:paraId="7AF9B49D" w14:textId="77777777" w:rsidR="00B848F5" w:rsidRDefault="00B848F5">
      <w:pPr>
        <w:rPr>
          <w:rFonts w:ascii="Calibri" w:eastAsia="Calibri" w:hAnsi="Calibri" w:cs="Calibri"/>
          <w:sz w:val="20"/>
          <w:szCs w:val="20"/>
        </w:rPr>
      </w:pPr>
    </w:p>
    <w:p w14:paraId="5892D49C" w14:textId="77777777" w:rsidR="00B848F5" w:rsidRDefault="00B848F5">
      <w:pPr>
        <w:rPr>
          <w:rFonts w:ascii="Calibri" w:eastAsia="Calibri" w:hAnsi="Calibri" w:cs="Calibri"/>
          <w:sz w:val="20"/>
          <w:szCs w:val="20"/>
        </w:rPr>
      </w:pPr>
    </w:p>
    <w:p w14:paraId="13F33BF7" w14:textId="77777777" w:rsidR="00B848F5" w:rsidRDefault="00B848F5">
      <w:pPr>
        <w:rPr>
          <w:rFonts w:ascii="Calibri" w:eastAsia="Calibri" w:hAnsi="Calibri" w:cs="Calibri"/>
          <w:sz w:val="20"/>
          <w:szCs w:val="20"/>
        </w:rPr>
      </w:pPr>
    </w:p>
    <w:p w14:paraId="75503DA8" w14:textId="77777777" w:rsidR="00B848F5" w:rsidRDefault="00B848F5">
      <w:pPr>
        <w:rPr>
          <w:rFonts w:ascii="Calibri" w:eastAsia="Calibri" w:hAnsi="Calibri" w:cs="Calibri"/>
          <w:sz w:val="20"/>
          <w:szCs w:val="20"/>
        </w:rPr>
      </w:pPr>
    </w:p>
    <w:p w14:paraId="225A4873" w14:textId="77777777" w:rsidR="00B848F5" w:rsidRDefault="00B848F5">
      <w:pPr>
        <w:rPr>
          <w:rFonts w:ascii="Calibri" w:eastAsia="Calibri" w:hAnsi="Calibri" w:cs="Calibri"/>
          <w:sz w:val="20"/>
          <w:szCs w:val="20"/>
        </w:rPr>
      </w:pPr>
    </w:p>
    <w:p w14:paraId="7C9A2556" w14:textId="77777777" w:rsidR="00B848F5" w:rsidRDefault="00B848F5">
      <w:pPr>
        <w:rPr>
          <w:rFonts w:ascii="Calibri" w:eastAsia="Calibri" w:hAnsi="Calibri" w:cs="Calibri"/>
          <w:sz w:val="20"/>
          <w:szCs w:val="20"/>
        </w:rPr>
      </w:pPr>
    </w:p>
    <w:p w14:paraId="409751F9" w14:textId="77777777" w:rsidR="00B848F5" w:rsidRDefault="00B848F5">
      <w:pPr>
        <w:rPr>
          <w:rFonts w:ascii="Calibri" w:eastAsia="Calibri" w:hAnsi="Calibri" w:cs="Calibri"/>
          <w:sz w:val="20"/>
          <w:szCs w:val="20"/>
        </w:rPr>
      </w:pPr>
    </w:p>
    <w:p w14:paraId="08308F82" w14:textId="77777777" w:rsidR="00B848F5" w:rsidRDefault="00B848F5">
      <w:pPr>
        <w:rPr>
          <w:rFonts w:ascii="Calibri" w:eastAsia="Calibri" w:hAnsi="Calibri" w:cs="Calibri"/>
          <w:sz w:val="20"/>
          <w:szCs w:val="20"/>
        </w:rPr>
      </w:pPr>
    </w:p>
    <w:p w14:paraId="49FE1DBB" w14:textId="77777777" w:rsidR="00B848F5" w:rsidRDefault="00B848F5">
      <w:pPr>
        <w:rPr>
          <w:rFonts w:ascii="Calibri" w:eastAsia="Calibri" w:hAnsi="Calibri" w:cs="Calibri"/>
          <w:sz w:val="20"/>
          <w:szCs w:val="20"/>
        </w:rPr>
      </w:pPr>
    </w:p>
    <w:p w14:paraId="34C76EEB" w14:textId="77777777" w:rsidR="00B848F5" w:rsidRDefault="00B848F5">
      <w:pPr>
        <w:rPr>
          <w:rFonts w:ascii="Calibri" w:eastAsia="Calibri" w:hAnsi="Calibri" w:cs="Calibri"/>
          <w:sz w:val="20"/>
          <w:szCs w:val="20"/>
        </w:rPr>
      </w:pPr>
    </w:p>
    <w:p w14:paraId="61F6FAFF" w14:textId="77777777" w:rsidR="00B848F5" w:rsidRDefault="00B848F5">
      <w:pPr>
        <w:rPr>
          <w:rFonts w:ascii="Calibri" w:eastAsia="Calibri" w:hAnsi="Calibri" w:cs="Calibri"/>
          <w:sz w:val="20"/>
          <w:szCs w:val="20"/>
        </w:rPr>
      </w:pPr>
    </w:p>
    <w:p w14:paraId="5B07E95E" w14:textId="77777777" w:rsidR="00B848F5" w:rsidRDefault="00B848F5">
      <w:pPr>
        <w:rPr>
          <w:rFonts w:ascii="Calibri" w:eastAsia="Calibri" w:hAnsi="Calibri" w:cs="Calibri"/>
          <w:sz w:val="20"/>
          <w:szCs w:val="20"/>
        </w:rPr>
      </w:pPr>
    </w:p>
    <w:p w14:paraId="5990A818" w14:textId="77777777" w:rsidR="00B848F5" w:rsidRDefault="00B848F5">
      <w:pPr>
        <w:rPr>
          <w:rFonts w:ascii="Calibri" w:eastAsia="Calibri" w:hAnsi="Calibri" w:cs="Calibri"/>
          <w:sz w:val="20"/>
          <w:szCs w:val="20"/>
        </w:rPr>
      </w:pPr>
    </w:p>
    <w:p w14:paraId="1D8D7E9B" w14:textId="77777777" w:rsidR="00B848F5" w:rsidRDefault="00B848F5">
      <w:pPr>
        <w:rPr>
          <w:rFonts w:ascii="Calibri" w:eastAsia="Calibri" w:hAnsi="Calibri" w:cs="Calibri"/>
          <w:sz w:val="20"/>
          <w:szCs w:val="20"/>
        </w:rPr>
      </w:pPr>
    </w:p>
    <w:p w14:paraId="583ECAA3" w14:textId="77777777" w:rsidR="00B848F5" w:rsidRDefault="00B848F5">
      <w:pPr>
        <w:rPr>
          <w:rFonts w:ascii="Calibri" w:eastAsia="Calibri" w:hAnsi="Calibri" w:cs="Calibri"/>
          <w:sz w:val="20"/>
          <w:szCs w:val="20"/>
        </w:rPr>
      </w:pPr>
    </w:p>
    <w:p w14:paraId="7BF0B03E" w14:textId="77777777" w:rsidR="00B848F5" w:rsidRDefault="00B848F5">
      <w:pPr>
        <w:rPr>
          <w:rFonts w:ascii="Calibri" w:eastAsia="Calibri" w:hAnsi="Calibri" w:cs="Calibri"/>
          <w:sz w:val="20"/>
          <w:szCs w:val="20"/>
        </w:rPr>
      </w:pPr>
    </w:p>
    <w:p w14:paraId="14725486" w14:textId="77777777" w:rsidR="00B848F5" w:rsidRDefault="00B848F5">
      <w:pPr>
        <w:rPr>
          <w:rFonts w:ascii="Calibri" w:eastAsia="Calibri" w:hAnsi="Calibri" w:cs="Calibri"/>
          <w:sz w:val="20"/>
          <w:szCs w:val="20"/>
        </w:rPr>
      </w:pPr>
    </w:p>
    <w:p w14:paraId="01214C16" w14:textId="77777777" w:rsidR="00B848F5" w:rsidRDefault="00B848F5">
      <w:pPr>
        <w:rPr>
          <w:rFonts w:ascii="Calibri" w:eastAsia="Calibri" w:hAnsi="Calibri" w:cs="Calibri"/>
          <w:sz w:val="20"/>
          <w:szCs w:val="20"/>
        </w:rPr>
      </w:pPr>
    </w:p>
    <w:p w14:paraId="789E3834" w14:textId="5BE79F5B" w:rsidR="00371074" w:rsidRDefault="00793E58" w:rsidP="008E4FE2">
      <w:pPr>
        <w:pStyle w:val="Heading1"/>
        <w:ind w:left="180" w:right="249"/>
        <w:jc w:val="center"/>
        <w:rPr>
          <w:color w:val="17365D"/>
          <w:spacing w:val="9"/>
        </w:rPr>
      </w:pPr>
      <w:bookmarkStart w:id="56" w:name="Appendix_C_–_New_Jersey_Cancer_Registry_"/>
      <w:bookmarkStart w:id="57" w:name="_bookmark27"/>
      <w:bookmarkEnd w:id="56"/>
      <w:bookmarkEnd w:id="57"/>
      <w:r>
        <w:rPr>
          <w:color w:val="17365D"/>
          <w:spacing w:val="3"/>
        </w:rPr>
        <w:t>APPENDIX</w:t>
      </w:r>
      <w:r>
        <w:rPr>
          <w:color w:val="17365D"/>
          <w:spacing w:val="7"/>
        </w:rPr>
        <w:t xml:space="preserve"> </w:t>
      </w:r>
      <w:r>
        <w:rPr>
          <w:color w:val="17365D"/>
        </w:rPr>
        <w:t>C</w:t>
      </w:r>
      <w:r w:rsidR="00A575B4">
        <w:rPr>
          <w:color w:val="17365D"/>
          <w:spacing w:val="9"/>
        </w:rPr>
        <w:t>-</w:t>
      </w:r>
    </w:p>
    <w:p w14:paraId="00FEB3B9" w14:textId="76D586B8" w:rsidR="00B848F5" w:rsidRDefault="00793E58" w:rsidP="008E4FE2">
      <w:pPr>
        <w:pStyle w:val="Heading1"/>
        <w:ind w:left="180" w:right="249"/>
        <w:jc w:val="center"/>
      </w:pPr>
      <w:r>
        <w:rPr>
          <w:color w:val="17365D"/>
          <w:spacing w:val="3"/>
        </w:rPr>
        <w:t>NEW</w:t>
      </w:r>
      <w:r>
        <w:rPr>
          <w:color w:val="17365D"/>
          <w:spacing w:val="7"/>
        </w:rPr>
        <w:t xml:space="preserve"> </w:t>
      </w:r>
      <w:r>
        <w:rPr>
          <w:color w:val="17365D"/>
          <w:spacing w:val="2"/>
        </w:rPr>
        <w:t>JERSEY</w:t>
      </w:r>
      <w:r>
        <w:rPr>
          <w:color w:val="17365D"/>
          <w:spacing w:val="10"/>
        </w:rPr>
        <w:t xml:space="preserve"> </w:t>
      </w:r>
      <w:r>
        <w:rPr>
          <w:color w:val="17365D"/>
          <w:spacing w:val="4"/>
        </w:rPr>
        <w:t>CANCER</w:t>
      </w:r>
      <w:r>
        <w:rPr>
          <w:color w:val="17365D"/>
          <w:spacing w:val="34"/>
        </w:rPr>
        <w:t xml:space="preserve"> </w:t>
      </w:r>
      <w:r>
        <w:rPr>
          <w:color w:val="17365D"/>
        </w:rPr>
        <w:t>REGISTRY</w:t>
      </w:r>
      <w:r>
        <w:rPr>
          <w:color w:val="17365D"/>
          <w:spacing w:val="8"/>
        </w:rPr>
        <w:t xml:space="preserve"> </w:t>
      </w:r>
      <w:r>
        <w:rPr>
          <w:color w:val="17365D"/>
          <w:spacing w:val="3"/>
        </w:rPr>
        <w:t>L</w:t>
      </w:r>
      <w:r>
        <w:rPr>
          <w:color w:val="17365D"/>
          <w:spacing w:val="5"/>
        </w:rPr>
        <w:t>EG</w:t>
      </w:r>
      <w:r>
        <w:rPr>
          <w:color w:val="17365D"/>
          <w:spacing w:val="3"/>
        </w:rPr>
        <w:t>I</w:t>
      </w:r>
      <w:r>
        <w:rPr>
          <w:color w:val="17365D"/>
          <w:spacing w:val="5"/>
        </w:rPr>
        <w:t>S</w:t>
      </w:r>
      <w:r>
        <w:rPr>
          <w:color w:val="17365D"/>
          <w:spacing w:val="3"/>
        </w:rPr>
        <w:t>L</w:t>
      </w:r>
      <w:r>
        <w:rPr>
          <w:color w:val="17365D"/>
          <w:spacing w:val="-27"/>
        </w:rPr>
        <w:t>A</w:t>
      </w:r>
      <w:r>
        <w:rPr>
          <w:color w:val="17365D"/>
          <w:spacing w:val="5"/>
        </w:rPr>
        <w:t>T</w:t>
      </w:r>
      <w:r>
        <w:rPr>
          <w:color w:val="17365D"/>
          <w:spacing w:val="3"/>
        </w:rPr>
        <w:t>I</w:t>
      </w:r>
      <w:r>
        <w:rPr>
          <w:color w:val="17365D"/>
          <w:spacing w:val="5"/>
        </w:rPr>
        <w:t>O</w:t>
      </w:r>
      <w:r>
        <w:rPr>
          <w:color w:val="17365D"/>
        </w:rPr>
        <w:t>N</w:t>
      </w:r>
      <w:r>
        <w:rPr>
          <w:color w:val="17365D"/>
          <w:spacing w:val="11"/>
        </w:rPr>
        <w:t xml:space="preserve"> </w:t>
      </w:r>
      <w:r>
        <w:rPr>
          <w:color w:val="17365D"/>
          <w:spacing w:val="3"/>
        </w:rPr>
        <w:t>AND</w:t>
      </w:r>
    </w:p>
    <w:p w14:paraId="46416825" w14:textId="77777777" w:rsidR="00B848F5" w:rsidRDefault="00793E58" w:rsidP="008E4FE2">
      <w:pPr>
        <w:ind w:left="180"/>
        <w:jc w:val="center"/>
        <w:rPr>
          <w:rFonts w:ascii="Cambria" w:eastAsia="Cambria" w:hAnsi="Cambria" w:cs="Cambria"/>
          <w:sz w:val="52"/>
          <w:szCs w:val="52"/>
        </w:rPr>
      </w:pPr>
      <w:r>
        <w:rPr>
          <w:rFonts w:ascii="Cambria"/>
          <w:color w:val="17365D"/>
          <w:spacing w:val="1"/>
          <w:sz w:val="52"/>
        </w:rPr>
        <w:t>REPORTING</w:t>
      </w:r>
      <w:r>
        <w:rPr>
          <w:rFonts w:ascii="Cambria"/>
          <w:color w:val="17365D"/>
          <w:spacing w:val="11"/>
          <w:sz w:val="52"/>
        </w:rPr>
        <w:t xml:space="preserve"> </w:t>
      </w:r>
      <w:r>
        <w:rPr>
          <w:rFonts w:ascii="Cambria"/>
          <w:color w:val="17365D"/>
          <w:spacing w:val="3"/>
          <w:sz w:val="52"/>
        </w:rPr>
        <w:t>REQUIREMENTS</w:t>
      </w:r>
    </w:p>
    <w:p w14:paraId="5645262A" w14:textId="77777777" w:rsidR="00B848F5" w:rsidRDefault="00B848F5">
      <w:pPr>
        <w:spacing w:before="5"/>
        <w:rPr>
          <w:rFonts w:ascii="Cambria" w:eastAsia="Cambria" w:hAnsi="Cambria" w:cs="Cambria"/>
          <w:sz w:val="6"/>
          <w:szCs w:val="6"/>
        </w:rPr>
      </w:pPr>
    </w:p>
    <w:p w14:paraId="6AE1C301" w14:textId="41E9777C" w:rsidR="00B848F5" w:rsidRDefault="007D3AB3" w:rsidP="00663912">
      <w:pPr>
        <w:spacing w:line="20" w:lineRule="atLeast"/>
        <w:ind w:left="140"/>
        <w:rPr>
          <w:rFonts w:ascii="Cambria" w:eastAsia="Cambria" w:hAnsi="Cambria" w:cs="Cambria"/>
          <w:sz w:val="2"/>
          <w:szCs w:val="2"/>
        </w:rPr>
        <w:sectPr w:rsidR="00B848F5">
          <w:pgSz w:w="12240" w:h="15840"/>
          <w:pgMar w:top="640" w:right="1260" w:bottom="280" w:left="1260" w:header="720" w:footer="720" w:gutter="0"/>
          <w:cols w:space="720"/>
        </w:sectPr>
      </w:pPr>
      <w:r>
        <w:rPr>
          <w:rFonts w:ascii="Cambria" w:eastAsia="Cambria" w:hAnsi="Cambria" w:cs="Cambria"/>
          <w:noProof/>
          <w:sz w:val="2"/>
          <w:szCs w:val="2"/>
        </w:rPr>
        <mc:AlternateContent>
          <mc:Choice Requires="wpg">
            <w:drawing>
              <wp:inline distT="0" distB="0" distL="0" distR="0" wp14:anchorId="622B862D" wp14:editId="2BC329D8">
                <wp:extent cx="5993765" cy="13970"/>
                <wp:effectExtent l="6350" t="6985" r="635" b="7620"/>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511" name="Group 511"/>
                        <wpg:cNvGrpSpPr>
                          <a:grpSpLocks/>
                        </wpg:cNvGrpSpPr>
                        <wpg:grpSpPr bwMode="auto">
                          <a:xfrm>
                            <a:off x="11" y="11"/>
                            <a:ext cx="9418" cy="2"/>
                            <a:chOff x="11" y="11"/>
                            <a:chExt cx="9418" cy="2"/>
                          </a:xfrm>
                        </wpg:grpSpPr>
                        <wps:wsp>
                          <wps:cNvPr id="512" name="Freeform 512"/>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98AB8D" id="Group 510"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">
                <v:group id="Group 511"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512"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" path="m,l9417,e" filled="f" strokecolor="#4f81bd" strokeweight="1.06pt">
                    <v:path arrowok="t" o:connecttype="custom" o:connectlocs="0,0;9417,0" o:connectangles="0,0"/>
                  </v:shape>
                </v:group>
                <w10:anchorlock/>
              </v:group>
            </w:pict>
          </mc:Fallback>
        </mc:AlternateContent>
      </w:r>
    </w:p>
    <w:p w14:paraId="7202E403" w14:textId="77777777" w:rsidR="00B848F5" w:rsidRDefault="00B848F5">
      <w:pPr>
        <w:spacing w:before="4"/>
        <w:rPr>
          <w:rFonts w:ascii="Cambria" w:eastAsia="Cambria" w:hAnsi="Cambria" w:cs="Cambria"/>
          <w:sz w:val="6"/>
          <w:szCs w:val="6"/>
        </w:rPr>
      </w:pPr>
    </w:p>
    <w:p w14:paraId="73F24198" w14:textId="78F7C4A2" w:rsidR="00B848F5" w:rsidRDefault="007D3AB3">
      <w:pPr>
        <w:spacing w:line="130" w:lineRule="atLeast"/>
        <w:ind w:left="120"/>
        <w:rPr>
          <w:rFonts w:ascii="Cambria" w:eastAsia="Cambria" w:hAnsi="Cambria" w:cs="Cambria"/>
          <w:sz w:val="13"/>
          <w:szCs w:val="13"/>
        </w:rPr>
      </w:pPr>
      <w:r>
        <w:rPr>
          <w:rFonts w:ascii="Cambria" w:eastAsia="Cambria" w:hAnsi="Cambria" w:cs="Cambria"/>
          <w:noProof/>
          <w:sz w:val="13"/>
          <w:szCs w:val="13"/>
        </w:rPr>
        <mc:AlternateContent>
          <mc:Choice Requires="wpg">
            <w:drawing>
              <wp:inline distT="0" distB="0" distL="0" distR="0" wp14:anchorId="0E09C101" wp14:editId="4D7768AE">
                <wp:extent cx="6003925" cy="83820"/>
                <wp:effectExtent l="6350" t="1905" r="9525" b="0"/>
                <wp:docPr id="505"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506" name="Group 508"/>
                        <wpg:cNvGrpSpPr>
                          <a:grpSpLocks/>
                        </wpg:cNvGrpSpPr>
                        <wpg:grpSpPr bwMode="auto">
                          <a:xfrm>
                            <a:off x="40" y="118"/>
                            <a:ext cx="9375" cy="2"/>
                            <a:chOff x="40" y="118"/>
                            <a:chExt cx="9375" cy="2"/>
                          </a:xfrm>
                        </wpg:grpSpPr>
                        <wps:wsp>
                          <wps:cNvPr id="507" name="Freeform 50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6"/>
                        <wpg:cNvGrpSpPr>
                          <a:grpSpLocks/>
                        </wpg:cNvGrpSpPr>
                        <wpg:grpSpPr bwMode="auto">
                          <a:xfrm>
                            <a:off x="40" y="40"/>
                            <a:ext cx="9375" cy="2"/>
                            <a:chOff x="40" y="40"/>
                            <a:chExt cx="9375" cy="2"/>
                          </a:xfrm>
                        </wpg:grpSpPr>
                        <wps:wsp>
                          <wps:cNvPr id="509" name="Freeform 50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2C7FA2" id="Group 50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DEGTe1jAMAAPMMAAAOAAAAAAAAAAAAAAAA&#10;AC4CAABkcnMvZTJvRG9jLnhtbFBLAQItABQABgAIAAAAIQDv6S9Z3AAAAAQBAAAPAAAAAAAAAAAA&#10;AAAAAOYFAABkcnMvZG93bnJldi54bWxQSwUGAAAAAAQABADzAAAA7wYAAAAA&#10;">
                <v:group id="Group 50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50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" path="m,l9375,e" filled="f" strokecolor="#2f5597" strokeweight="1.4pt">
                    <v:path arrowok="t" o:connecttype="custom" o:connectlocs="0,0;9375,0" o:connectangles="0,0"/>
                  </v:shape>
                </v:group>
                <v:group id="Group 50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50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" path="m,l9375,e" filled="f" strokecolor="#2f5597" strokeweight="4pt">
                    <v:path arrowok="t" o:connecttype="custom" o:connectlocs="0,0;9375,0" o:connectangles="0,0"/>
                  </v:shape>
                </v:group>
                <w10:anchorlock/>
              </v:group>
            </w:pict>
          </mc:Fallback>
        </mc:AlternateContent>
      </w:r>
    </w:p>
    <w:p w14:paraId="548279FA" w14:textId="77777777" w:rsidR="00B848F5" w:rsidRDefault="00793E58" w:rsidP="00663912">
      <w:pPr>
        <w:pStyle w:val="Heading2"/>
        <w:spacing w:before="34" w:line="259" w:lineRule="auto"/>
        <w:ind w:left="3600" w:right="3680"/>
        <w:jc w:val="center"/>
      </w:pPr>
      <w:bookmarkStart w:id="58" w:name="CHAPTER_57A"/>
      <w:bookmarkEnd w:id="58"/>
      <w:r>
        <w:rPr>
          <w:color w:val="2F5496"/>
          <w:spacing w:val="-3"/>
        </w:rPr>
        <w:t>CHAPTER</w:t>
      </w:r>
      <w:r>
        <w:rPr>
          <w:color w:val="2F5496"/>
          <w:spacing w:val="-17"/>
        </w:rPr>
        <w:t xml:space="preserve"> </w:t>
      </w:r>
      <w:r>
        <w:rPr>
          <w:color w:val="2F5496"/>
          <w:spacing w:val="-5"/>
        </w:rPr>
        <w:t>57A</w:t>
      </w:r>
      <w:r>
        <w:rPr>
          <w:color w:val="2F5496"/>
          <w:spacing w:val="19"/>
          <w:w w:val="99"/>
        </w:rPr>
        <w:t xml:space="preserve"> </w:t>
      </w:r>
      <w:bookmarkStart w:id="59" w:name="CANCER_REGISTRY"/>
      <w:bookmarkEnd w:id="59"/>
      <w:r>
        <w:rPr>
          <w:color w:val="2F5496"/>
          <w:spacing w:val="-3"/>
        </w:rPr>
        <w:t>CANCER</w:t>
      </w:r>
      <w:r>
        <w:rPr>
          <w:color w:val="2F5496"/>
          <w:spacing w:val="-28"/>
        </w:rPr>
        <w:t xml:space="preserve"> </w:t>
      </w:r>
      <w:r>
        <w:rPr>
          <w:color w:val="2F5496"/>
          <w:spacing w:val="-3"/>
        </w:rPr>
        <w:t>REGISTRY</w:t>
      </w:r>
    </w:p>
    <w:p w14:paraId="2C8E541F" w14:textId="77777777" w:rsidR="00B848F5" w:rsidRDefault="00793E58">
      <w:pPr>
        <w:pStyle w:val="Heading7"/>
        <w:spacing w:before="265"/>
        <w:ind w:left="2448" w:right="2448"/>
        <w:jc w:val="center"/>
        <w:rPr>
          <w:rFonts w:cs="Calibri"/>
          <w:b w:val="0"/>
          <w:bCs w:val="0"/>
        </w:rPr>
      </w:pPr>
      <w:bookmarkStart w:id="60" w:name="Authority"/>
      <w:bookmarkEnd w:id="60"/>
      <w:r>
        <w:rPr>
          <w:color w:val="373739"/>
          <w:spacing w:val="-1"/>
        </w:rPr>
        <w:t>Authority</w:t>
      </w:r>
    </w:p>
    <w:p w14:paraId="6B3DFD1B" w14:textId="77777777" w:rsidR="00B848F5" w:rsidRDefault="00B848F5">
      <w:pPr>
        <w:rPr>
          <w:rFonts w:ascii="Calibri" w:eastAsia="Calibri" w:hAnsi="Calibri" w:cs="Calibri"/>
          <w:b/>
          <w:bCs/>
        </w:rPr>
      </w:pPr>
    </w:p>
    <w:p w14:paraId="4423D877" w14:textId="77777777" w:rsidR="00B848F5" w:rsidRDefault="00793E58">
      <w:pPr>
        <w:ind w:left="2448" w:right="2448"/>
        <w:jc w:val="center"/>
        <w:rPr>
          <w:rFonts w:cs="Calibri"/>
        </w:rPr>
      </w:pPr>
      <w:bookmarkStart w:id="61" w:name="N.J.S.A._26:2-104_through_109,_particula"/>
      <w:bookmarkEnd w:id="61"/>
      <w:r>
        <w:rPr>
          <w:color w:val="373739"/>
          <w:spacing w:val="-1"/>
        </w:rPr>
        <w:t>N.J.S.A.</w:t>
      </w:r>
      <w:r>
        <w:rPr>
          <w:color w:val="373739"/>
        </w:rPr>
        <w:t xml:space="preserve"> </w:t>
      </w:r>
      <w:r>
        <w:rPr>
          <w:color w:val="373739"/>
          <w:spacing w:val="-1"/>
        </w:rPr>
        <w:t>26:2-104</w:t>
      </w:r>
      <w:r>
        <w:rPr>
          <w:color w:val="373739"/>
          <w:spacing w:val="1"/>
        </w:rPr>
        <w:t xml:space="preserve"> </w:t>
      </w:r>
      <w:r>
        <w:rPr>
          <w:color w:val="373739"/>
          <w:spacing w:val="-1"/>
        </w:rPr>
        <w:t>through 109,</w:t>
      </w:r>
      <w:r>
        <w:rPr>
          <w:color w:val="373739"/>
        </w:rPr>
        <w:t xml:space="preserve"> </w:t>
      </w:r>
      <w:r>
        <w:rPr>
          <w:color w:val="373739"/>
          <w:spacing w:val="-1"/>
        </w:rPr>
        <w:t>particularly 26:2-106b.</w:t>
      </w:r>
    </w:p>
    <w:p w14:paraId="2E341730" w14:textId="77777777" w:rsidR="00B848F5" w:rsidRDefault="00B848F5">
      <w:pPr>
        <w:rPr>
          <w:rFonts w:ascii="Calibri" w:eastAsia="Calibri" w:hAnsi="Calibri" w:cs="Calibri"/>
        </w:rPr>
      </w:pPr>
    </w:p>
    <w:p w14:paraId="1F6A4AA1" w14:textId="77777777" w:rsidR="00B848F5" w:rsidRDefault="00793E58">
      <w:pPr>
        <w:pStyle w:val="Heading7"/>
        <w:ind w:left="3066" w:firstLine="600"/>
        <w:rPr>
          <w:rFonts w:cs="Calibri"/>
          <w:b w:val="0"/>
          <w:bCs w:val="0"/>
        </w:rPr>
      </w:pPr>
      <w:bookmarkStart w:id="62" w:name="Source_and_Effective_Date"/>
      <w:bookmarkEnd w:id="62"/>
      <w:r>
        <w:rPr>
          <w:color w:val="373739"/>
          <w:spacing w:val="-1"/>
        </w:rPr>
        <w:t>Source and Effective Date</w:t>
      </w:r>
    </w:p>
    <w:p w14:paraId="4BBDD330" w14:textId="77777777" w:rsidR="00B848F5" w:rsidRDefault="00B848F5">
      <w:pPr>
        <w:spacing w:before="10"/>
        <w:rPr>
          <w:rFonts w:ascii="Calibri" w:eastAsia="Calibri" w:hAnsi="Calibri" w:cs="Calibri"/>
          <w:b/>
          <w:bCs/>
          <w:sz w:val="21"/>
          <w:szCs w:val="21"/>
        </w:rPr>
      </w:pPr>
    </w:p>
    <w:p w14:paraId="4C5BA3F7" w14:textId="77777777" w:rsidR="00B848F5" w:rsidRDefault="00793E58">
      <w:pPr>
        <w:ind w:left="3066" w:right="3064" w:firstLine="1"/>
        <w:jc w:val="center"/>
        <w:rPr>
          <w:rFonts w:cs="Calibri"/>
        </w:rPr>
      </w:pPr>
      <w:bookmarkStart w:id="63" w:name="R.2018_d.154,_effective_July_17,_2018."/>
      <w:bookmarkEnd w:id="63"/>
      <w:r>
        <w:rPr>
          <w:color w:val="373739"/>
          <w:spacing w:val="-1"/>
        </w:rPr>
        <w:t>R.2018 d.154,</w:t>
      </w:r>
      <w:r>
        <w:rPr>
          <w:color w:val="373739"/>
          <w:spacing w:val="-2"/>
        </w:rPr>
        <w:t xml:space="preserve"> </w:t>
      </w:r>
      <w:r>
        <w:rPr>
          <w:color w:val="373739"/>
          <w:spacing w:val="-1"/>
        </w:rPr>
        <w:t>effective</w:t>
      </w:r>
      <w:r>
        <w:rPr>
          <w:color w:val="373739"/>
          <w:spacing w:val="-2"/>
        </w:rPr>
        <w:t xml:space="preserve"> </w:t>
      </w:r>
      <w:r>
        <w:rPr>
          <w:color w:val="373739"/>
          <w:spacing w:val="-1"/>
        </w:rPr>
        <w:t xml:space="preserve">July </w:t>
      </w:r>
      <w:r>
        <w:rPr>
          <w:color w:val="373739"/>
        </w:rPr>
        <w:t>17,</w:t>
      </w:r>
      <w:r>
        <w:rPr>
          <w:color w:val="373739"/>
          <w:spacing w:val="-2"/>
        </w:rPr>
        <w:t xml:space="preserve"> </w:t>
      </w:r>
      <w:r>
        <w:rPr>
          <w:color w:val="373739"/>
          <w:spacing w:val="-1"/>
        </w:rPr>
        <w:t>2018.</w:t>
      </w:r>
      <w:r>
        <w:rPr>
          <w:color w:val="373739"/>
          <w:spacing w:val="23"/>
        </w:rPr>
        <w:t xml:space="preserve"> </w:t>
      </w:r>
      <w:bookmarkStart w:id="64" w:name="See:_50_N.J.R._1131(a),_50_N.J.R._1893(a"/>
      <w:bookmarkEnd w:id="64"/>
      <w:r>
        <w:rPr>
          <w:color w:val="373739"/>
          <w:spacing w:val="-1"/>
        </w:rPr>
        <w:t xml:space="preserve">See: </w:t>
      </w:r>
      <w:r>
        <w:rPr>
          <w:color w:val="373739"/>
        </w:rPr>
        <w:t>50</w:t>
      </w:r>
      <w:r>
        <w:rPr>
          <w:color w:val="373739"/>
          <w:spacing w:val="-1"/>
        </w:rPr>
        <w:t xml:space="preserve"> N.J.R.</w:t>
      </w:r>
      <w:r>
        <w:rPr>
          <w:color w:val="373739"/>
        </w:rPr>
        <w:t xml:space="preserve"> </w:t>
      </w:r>
      <w:r>
        <w:rPr>
          <w:color w:val="373739"/>
          <w:spacing w:val="-1"/>
        </w:rPr>
        <w:t>1131(a),</w:t>
      </w:r>
      <w:r>
        <w:rPr>
          <w:color w:val="373739"/>
          <w:spacing w:val="-2"/>
        </w:rPr>
        <w:t xml:space="preserve"> </w:t>
      </w:r>
      <w:r>
        <w:rPr>
          <w:color w:val="373739"/>
          <w:spacing w:val="-1"/>
        </w:rPr>
        <w:t>50</w:t>
      </w:r>
      <w:r>
        <w:rPr>
          <w:color w:val="373739"/>
          <w:spacing w:val="1"/>
        </w:rPr>
        <w:t xml:space="preserve"> </w:t>
      </w:r>
      <w:r>
        <w:rPr>
          <w:color w:val="373739"/>
          <w:spacing w:val="-2"/>
        </w:rPr>
        <w:t>N.J.R.</w:t>
      </w:r>
      <w:r>
        <w:rPr>
          <w:color w:val="373739"/>
        </w:rPr>
        <w:t xml:space="preserve"> </w:t>
      </w:r>
      <w:r>
        <w:rPr>
          <w:color w:val="373739"/>
          <w:spacing w:val="-1"/>
        </w:rPr>
        <w:t>1893(a)</w:t>
      </w:r>
    </w:p>
    <w:p w14:paraId="72AE182A" w14:textId="77777777" w:rsidR="00B848F5" w:rsidRDefault="00B848F5">
      <w:pPr>
        <w:rPr>
          <w:rFonts w:ascii="Calibri" w:eastAsia="Calibri" w:hAnsi="Calibri" w:cs="Calibri"/>
        </w:rPr>
      </w:pPr>
    </w:p>
    <w:p w14:paraId="1BE1F081" w14:textId="77777777" w:rsidR="00B848F5" w:rsidRDefault="00793E58">
      <w:pPr>
        <w:pStyle w:val="Heading7"/>
        <w:ind w:left="2449" w:right="2445"/>
        <w:jc w:val="center"/>
        <w:rPr>
          <w:rFonts w:cs="Calibri"/>
          <w:b w:val="0"/>
          <w:bCs w:val="0"/>
        </w:rPr>
      </w:pPr>
      <w:bookmarkStart w:id="65" w:name="Please_Note"/>
      <w:bookmarkEnd w:id="65"/>
      <w:r>
        <w:rPr>
          <w:color w:val="373739"/>
          <w:spacing w:val="-1"/>
        </w:rPr>
        <w:t>Please Note</w:t>
      </w:r>
    </w:p>
    <w:p w14:paraId="45D45869" w14:textId="77777777" w:rsidR="00B848F5" w:rsidRDefault="00B848F5">
      <w:pPr>
        <w:rPr>
          <w:rFonts w:ascii="Calibri" w:eastAsia="Calibri" w:hAnsi="Calibri" w:cs="Calibri"/>
          <w:b/>
          <w:bCs/>
        </w:rPr>
      </w:pPr>
    </w:p>
    <w:p w14:paraId="7E507BEC" w14:textId="77777777" w:rsidR="00B848F5" w:rsidRDefault="00793E58">
      <w:pPr>
        <w:ind w:left="176" w:right="174"/>
        <w:jc w:val="center"/>
        <w:rPr>
          <w:rFonts w:cs="Calibri"/>
        </w:rPr>
      </w:pPr>
      <w:bookmarkStart w:id="66" w:name="This_is_an_unofficial_copy_of_the_text_o"/>
      <w:bookmarkEnd w:id="66"/>
      <w:r>
        <w:rPr>
          <w:color w:val="373739"/>
          <w:spacing w:val="-1"/>
        </w:rPr>
        <w:t>This</w:t>
      </w:r>
      <w:r>
        <w:rPr>
          <w:color w:val="373739"/>
        </w:rPr>
        <w:t xml:space="preserve"> </w:t>
      </w:r>
      <w:r>
        <w:rPr>
          <w:color w:val="373739"/>
          <w:spacing w:val="-1"/>
        </w:rPr>
        <w:t>is</w:t>
      </w:r>
      <w:r>
        <w:rPr>
          <w:color w:val="373739"/>
        </w:rPr>
        <w:t xml:space="preserve"> </w:t>
      </w:r>
      <w:r>
        <w:rPr>
          <w:color w:val="373739"/>
          <w:spacing w:val="-1"/>
        </w:rPr>
        <w:t>an unofficial</w:t>
      </w:r>
      <w:r>
        <w:rPr>
          <w:color w:val="373739"/>
        </w:rPr>
        <w:t xml:space="preserve"> </w:t>
      </w:r>
      <w:r>
        <w:rPr>
          <w:color w:val="373739"/>
          <w:spacing w:val="-1"/>
        </w:rPr>
        <w:t xml:space="preserve">copy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text</w:t>
      </w:r>
      <w:r>
        <w:rPr>
          <w:color w:val="373739"/>
          <w:spacing w:val="-2"/>
        </w:rPr>
        <w:t xml:space="preserve"> </w:t>
      </w:r>
      <w:r>
        <w:rPr>
          <w:color w:val="373739"/>
        </w:rPr>
        <w:t>of</w:t>
      </w:r>
      <w:r>
        <w:rPr>
          <w:color w:val="373739"/>
          <w:spacing w:val="-2"/>
        </w:rPr>
        <w:t xml:space="preserve"> </w:t>
      </w:r>
      <w:r>
        <w:rPr>
          <w:color w:val="373739"/>
          <w:spacing w:val="-1"/>
        </w:rPr>
        <w:t>this</w:t>
      </w:r>
      <w:r>
        <w:rPr>
          <w:color w:val="373739"/>
        </w:rPr>
        <w:t xml:space="preserve"> </w:t>
      </w:r>
      <w:r>
        <w:rPr>
          <w:color w:val="373739"/>
          <w:spacing w:val="-1"/>
        </w:rPr>
        <w:t>chapter</w:t>
      </w:r>
      <w:r>
        <w:rPr>
          <w:color w:val="373739"/>
        </w:rPr>
        <w:t xml:space="preserve"> </w:t>
      </w:r>
      <w:r>
        <w:rPr>
          <w:color w:val="373739"/>
          <w:spacing w:val="-1"/>
        </w:rPr>
        <w:t>and</w:t>
      </w:r>
      <w:r>
        <w:rPr>
          <w:color w:val="373739"/>
          <w:spacing w:val="-2"/>
        </w:rPr>
        <w:t xml:space="preserve"> </w:t>
      </w:r>
      <w:r>
        <w:rPr>
          <w:color w:val="373739"/>
          <w:spacing w:val="-1"/>
        </w:rPr>
        <w:t>is</w:t>
      </w:r>
      <w:r>
        <w:rPr>
          <w:color w:val="373739"/>
        </w:rPr>
        <w:t xml:space="preserve"> </w:t>
      </w:r>
      <w:r>
        <w:rPr>
          <w:color w:val="373739"/>
          <w:spacing w:val="-1"/>
        </w:rPr>
        <w:t>provided as</w:t>
      </w:r>
      <w:r>
        <w:rPr>
          <w:color w:val="373739"/>
          <w:spacing w:val="-2"/>
        </w:rPr>
        <w:t xml:space="preserve"> </w:t>
      </w:r>
      <w:r>
        <w:rPr>
          <w:color w:val="373739"/>
        </w:rPr>
        <w:t xml:space="preserve">a </w:t>
      </w:r>
      <w:r>
        <w:rPr>
          <w:color w:val="373739"/>
          <w:spacing w:val="-1"/>
        </w:rPr>
        <w:t>courtesy to</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reporting</w:t>
      </w:r>
      <w:r>
        <w:rPr>
          <w:color w:val="373739"/>
          <w:spacing w:val="55"/>
        </w:rPr>
        <w:t xml:space="preserve"> </w:t>
      </w:r>
      <w:r>
        <w:rPr>
          <w:color w:val="373739"/>
          <w:spacing w:val="-1"/>
        </w:rPr>
        <w:t>facilities.</w:t>
      </w:r>
      <w:r>
        <w:rPr>
          <w:color w:val="373739"/>
        </w:rPr>
        <w:t xml:space="preserve"> </w:t>
      </w:r>
      <w:r>
        <w:rPr>
          <w:color w:val="373739"/>
          <w:spacing w:val="-2"/>
        </w:rPr>
        <w:t>The</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Administrative</w:t>
      </w:r>
      <w:r>
        <w:rPr>
          <w:color w:val="373739"/>
          <w:spacing w:val="-2"/>
        </w:rPr>
        <w:t xml:space="preserve"> </w:t>
      </w:r>
      <w:r>
        <w:rPr>
          <w:color w:val="373739"/>
          <w:spacing w:val="-1"/>
        </w:rPr>
        <w:t>Code</w:t>
      </w:r>
      <w:r>
        <w:rPr>
          <w:color w:val="373739"/>
          <w:spacing w:val="-2"/>
        </w:rPr>
        <w:t xml:space="preserve"> </w:t>
      </w:r>
      <w:r>
        <w:rPr>
          <w:color w:val="373739"/>
          <w:spacing w:val="-1"/>
        </w:rPr>
        <w:t>is</w:t>
      </w:r>
      <w:r>
        <w:rPr>
          <w:color w:val="373739"/>
        </w:rPr>
        <w:t xml:space="preserve"> </w:t>
      </w:r>
      <w:r>
        <w:rPr>
          <w:color w:val="373739"/>
          <w:spacing w:val="-2"/>
        </w:rPr>
        <w:t>available</w:t>
      </w:r>
      <w:r>
        <w:rPr>
          <w:color w:val="373739"/>
          <w:spacing w:val="1"/>
        </w:rPr>
        <w:t xml:space="preserve"> </w:t>
      </w:r>
      <w:r>
        <w:rPr>
          <w:color w:val="373739"/>
        </w:rPr>
        <w:t xml:space="preserve">for </w:t>
      </w:r>
      <w:r>
        <w:rPr>
          <w:color w:val="373739"/>
          <w:spacing w:val="-1"/>
        </w:rPr>
        <w:t>free</w:t>
      </w:r>
      <w:r>
        <w:rPr>
          <w:color w:val="373739"/>
          <w:spacing w:val="-2"/>
        </w:rPr>
        <w:t xml:space="preserve"> </w:t>
      </w:r>
      <w:r>
        <w:rPr>
          <w:color w:val="373739"/>
          <w:spacing w:val="-1"/>
        </w:rPr>
        <w:t>public</w:t>
      </w:r>
      <w:r>
        <w:rPr>
          <w:color w:val="373739"/>
        </w:rPr>
        <w:t xml:space="preserve"> </w:t>
      </w:r>
      <w:r>
        <w:rPr>
          <w:color w:val="373739"/>
          <w:spacing w:val="-1"/>
        </w:rPr>
        <w:t>access</w:t>
      </w:r>
      <w:r>
        <w:rPr>
          <w:color w:val="373739"/>
        </w:rPr>
        <w:t xml:space="preserve"> </w:t>
      </w:r>
      <w:r>
        <w:rPr>
          <w:color w:val="373739"/>
          <w:spacing w:val="-1"/>
        </w:rPr>
        <w:t xml:space="preserve">at </w:t>
      </w:r>
      <w:bookmarkStart w:id="67" w:name="http://www.lexisnexis.com/hottopics/njco"/>
      <w:bookmarkEnd w:id="67"/>
      <w:r>
        <w:rPr>
          <w:color w:val="105AF8"/>
          <w:spacing w:val="-1"/>
        </w:rPr>
        <w:t xml:space="preserve"> </w:t>
      </w:r>
      <w:hyperlink r:id="rId89">
        <w:r>
          <w:rPr>
            <w:color w:val="105AF8"/>
            <w:spacing w:val="-1"/>
            <w:u w:val="single" w:color="105AF8"/>
          </w:rPr>
          <w:t>http://www.lexisnexis.com/hottopics/njcode</w:t>
        </w:r>
        <w:r>
          <w:rPr>
            <w:spacing w:val="-1"/>
          </w:rPr>
          <w:t>.</w:t>
        </w:r>
      </w:hyperlink>
    </w:p>
    <w:p w14:paraId="70AF0D62" w14:textId="77777777" w:rsidR="00B848F5" w:rsidRDefault="00B848F5">
      <w:pPr>
        <w:rPr>
          <w:rFonts w:ascii="Calibri" w:eastAsia="Calibri" w:hAnsi="Calibri" w:cs="Calibri"/>
          <w:sz w:val="20"/>
          <w:szCs w:val="20"/>
        </w:rPr>
      </w:pPr>
    </w:p>
    <w:p w14:paraId="788C4099" w14:textId="77777777" w:rsidR="00B848F5" w:rsidRDefault="00793E58" w:rsidP="00663912">
      <w:pPr>
        <w:pStyle w:val="Heading2"/>
        <w:spacing w:before="34"/>
        <w:ind w:left="0"/>
      </w:pPr>
      <w:bookmarkStart w:id="68" w:name="Table_of_Contents"/>
      <w:bookmarkEnd w:id="68"/>
      <w:r>
        <w:rPr>
          <w:color w:val="2F5496"/>
          <w:spacing w:val="-2"/>
        </w:rPr>
        <w:t>Table</w:t>
      </w:r>
      <w:r>
        <w:rPr>
          <w:color w:val="2F5496"/>
          <w:spacing w:val="-13"/>
        </w:rPr>
        <w:t xml:space="preserve"> </w:t>
      </w:r>
      <w:r>
        <w:rPr>
          <w:color w:val="2F5496"/>
          <w:spacing w:val="-2"/>
        </w:rPr>
        <w:t>of</w:t>
      </w:r>
      <w:r>
        <w:rPr>
          <w:color w:val="2F5496"/>
          <w:spacing w:val="-13"/>
        </w:rPr>
        <w:t xml:space="preserve"> </w:t>
      </w:r>
      <w:r>
        <w:rPr>
          <w:color w:val="2F5496"/>
          <w:spacing w:val="-3"/>
        </w:rPr>
        <w:t>Contents</w:t>
      </w:r>
    </w:p>
    <w:p w14:paraId="37972744" w14:textId="77777777" w:rsidR="00B848F5" w:rsidRDefault="00B848F5">
      <w:pPr>
        <w:spacing w:before="4"/>
        <w:rPr>
          <w:rFonts w:ascii="Calibri Light" w:eastAsia="Calibri Light" w:hAnsi="Calibri Light" w:cs="Calibri Light"/>
          <w:sz w:val="24"/>
          <w:szCs w:val="24"/>
        </w:rPr>
      </w:pPr>
    </w:p>
    <w:p w14:paraId="3CCA34F1" w14:textId="77777777" w:rsidR="00B848F5" w:rsidRDefault="007F5140">
      <w:pPr>
        <w:ind w:left="160"/>
        <w:rPr>
          <w:rFonts w:cs="Calibri"/>
        </w:rPr>
      </w:pPr>
      <w:hyperlink w:anchor="_bookmark28" w:history="1">
        <w:r w:rsidR="00793E58">
          <w:rPr>
            <w:rFonts w:cs="Calibri"/>
            <w:color w:val="0000FF"/>
            <w:u w:val="single" w:color="0000FF"/>
          </w:rPr>
          <w:t xml:space="preserve">§ </w:t>
        </w:r>
        <w:r w:rsidR="00793E58">
          <w:rPr>
            <w:rFonts w:cs="Calibri"/>
            <w:color w:val="0000FF"/>
            <w:spacing w:val="-2"/>
            <w:u w:val="single" w:color="0000FF"/>
          </w:rPr>
          <w:t>8:57A-1.1</w:t>
        </w:r>
        <w:r w:rsidR="00793E58">
          <w:rPr>
            <w:rFonts w:cs="Calibri"/>
            <w:color w:val="0000FF"/>
            <w:spacing w:val="4"/>
            <w:u w:val="single" w:color="0000FF"/>
          </w:rPr>
          <w:t xml:space="preserve"> </w:t>
        </w:r>
        <w:r w:rsidR="00793E58">
          <w:rPr>
            <w:rFonts w:cs="Calibri"/>
            <w:color w:val="0000FF"/>
            <w:spacing w:val="-1"/>
            <w:u w:val="single" w:color="0000FF"/>
          </w:rPr>
          <w:t>Purpose</w:t>
        </w:r>
        <w:r w:rsidR="00793E58">
          <w:rPr>
            <w:rFonts w:cs="Calibri"/>
            <w:color w:val="0000FF"/>
            <w:spacing w:val="-2"/>
            <w:u w:val="single" w:color="0000FF"/>
          </w:rPr>
          <w:t xml:space="preserve"> </w:t>
        </w:r>
        <w:r w:rsidR="00793E58">
          <w:rPr>
            <w:rFonts w:cs="Calibri"/>
            <w:color w:val="0000FF"/>
            <w:spacing w:val="-1"/>
            <w:u w:val="single" w:color="0000FF"/>
          </w:rPr>
          <w:t>and scope</w:t>
        </w:r>
      </w:hyperlink>
    </w:p>
    <w:p w14:paraId="345DE834" w14:textId="77777777" w:rsidR="00B848F5" w:rsidRDefault="007F5140">
      <w:pPr>
        <w:ind w:left="160"/>
        <w:rPr>
          <w:rFonts w:cs="Calibri"/>
        </w:rPr>
      </w:pPr>
      <w:hyperlink w:anchor="_bookmark29" w:history="1">
        <w:r w:rsidR="00793E58">
          <w:rPr>
            <w:rFonts w:cs="Calibri"/>
            <w:color w:val="0000FF"/>
            <w:u w:val="single" w:color="0000FF"/>
          </w:rPr>
          <w:t xml:space="preserve">§ </w:t>
        </w:r>
        <w:r w:rsidR="00793E58">
          <w:rPr>
            <w:rFonts w:cs="Calibri"/>
            <w:color w:val="0000FF"/>
            <w:spacing w:val="-2"/>
            <w:u w:val="single" w:color="0000FF"/>
          </w:rPr>
          <w:t>8:57A-1.2</w:t>
        </w:r>
        <w:r w:rsidR="00793E58">
          <w:rPr>
            <w:rFonts w:cs="Calibri"/>
            <w:color w:val="0000FF"/>
            <w:spacing w:val="4"/>
            <w:u w:val="single" w:color="0000FF"/>
          </w:rPr>
          <w:t xml:space="preserve"> </w:t>
        </w:r>
        <w:r w:rsidR="00793E58">
          <w:rPr>
            <w:rFonts w:cs="Calibri"/>
            <w:color w:val="0000FF"/>
            <w:spacing w:val="-1"/>
            <w:u w:val="single" w:color="0000FF"/>
          </w:rPr>
          <w:t xml:space="preserve">Incorporated </w:t>
        </w:r>
        <w:r w:rsidR="00793E58">
          <w:rPr>
            <w:rFonts w:cs="Calibri"/>
            <w:color w:val="0000FF"/>
            <w:spacing w:val="-2"/>
            <w:u w:val="single" w:color="0000FF"/>
          </w:rPr>
          <w:t>and</w:t>
        </w:r>
        <w:r w:rsidR="00793E58">
          <w:rPr>
            <w:rFonts w:cs="Calibri"/>
            <w:color w:val="0000FF"/>
            <w:spacing w:val="-1"/>
            <w:u w:val="single" w:color="0000FF"/>
          </w:rPr>
          <w:t xml:space="preserve"> referenced documents</w:t>
        </w:r>
      </w:hyperlink>
    </w:p>
    <w:p w14:paraId="11A1E6E3" w14:textId="77777777" w:rsidR="00B848F5" w:rsidRDefault="007F5140">
      <w:pPr>
        <w:ind w:left="160"/>
        <w:rPr>
          <w:rFonts w:cs="Calibri"/>
        </w:rPr>
      </w:pPr>
      <w:hyperlink w:anchor="_bookmark30" w:history="1">
        <w:r w:rsidR="00793E58">
          <w:rPr>
            <w:rFonts w:cs="Calibri"/>
            <w:color w:val="0000FF"/>
            <w:u w:val="single" w:color="0000FF"/>
          </w:rPr>
          <w:t xml:space="preserve">§ </w:t>
        </w:r>
        <w:r w:rsidR="00793E58">
          <w:rPr>
            <w:rFonts w:cs="Calibri"/>
            <w:color w:val="0000FF"/>
            <w:spacing w:val="-2"/>
            <w:u w:val="single" w:color="0000FF"/>
          </w:rPr>
          <w:t>8:57A-1.3</w:t>
        </w:r>
        <w:r w:rsidR="00793E58">
          <w:rPr>
            <w:rFonts w:cs="Calibri"/>
            <w:color w:val="0000FF"/>
            <w:spacing w:val="4"/>
            <w:u w:val="single" w:color="0000FF"/>
          </w:rPr>
          <w:t xml:space="preserve"> </w:t>
        </w:r>
        <w:r w:rsidR="00793E58">
          <w:rPr>
            <w:rFonts w:cs="Calibri"/>
            <w:color w:val="0000FF"/>
            <w:spacing w:val="-1"/>
            <w:u w:val="single" w:color="0000FF"/>
          </w:rPr>
          <w:t>Definitions</w:t>
        </w:r>
      </w:hyperlink>
    </w:p>
    <w:p w14:paraId="0B235DB2" w14:textId="77777777" w:rsidR="00B848F5" w:rsidRDefault="007F5140">
      <w:pPr>
        <w:ind w:left="160"/>
        <w:rPr>
          <w:rFonts w:cs="Calibri"/>
        </w:rPr>
      </w:pPr>
      <w:hyperlink w:anchor="_bookmark31" w:history="1">
        <w:r w:rsidR="00793E58">
          <w:rPr>
            <w:rFonts w:cs="Calibri"/>
            <w:color w:val="0000FF"/>
            <w:u w:val="single" w:color="0000FF"/>
          </w:rPr>
          <w:t xml:space="preserve">§ </w:t>
        </w:r>
        <w:r w:rsidR="00793E58">
          <w:rPr>
            <w:rFonts w:cs="Calibri"/>
            <w:color w:val="0000FF"/>
            <w:spacing w:val="-2"/>
            <w:u w:val="single" w:color="0000FF"/>
          </w:rPr>
          <w:t>8:57A-1.4</w:t>
        </w:r>
        <w:r w:rsidR="00793E58">
          <w:rPr>
            <w:rFonts w:cs="Calibri"/>
            <w:color w:val="0000FF"/>
            <w:spacing w:val="4"/>
            <w:u w:val="single" w:color="0000FF"/>
          </w:rPr>
          <w:t xml:space="preserve"> </w:t>
        </w:r>
        <w:r w:rsidR="00793E58">
          <w:rPr>
            <w:rFonts w:cs="Calibri"/>
            <w:color w:val="0000FF"/>
            <w:spacing w:val="-1"/>
            <w:u w:val="single" w:color="0000FF"/>
          </w:rPr>
          <w:t>Reporting</w:t>
        </w:r>
        <w:r w:rsidR="00793E58">
          <w:rPr>
            <w:rFonts w:cs="Calibri"/>
            <w:color w:val="0000FF"/>
            <w:spacing w:val="-3"/>
            <w:u w:val="single" w:color="0000FF"/>
          </w:rPr>
          <w:t xml:space="preserve"> </w:t>
        </w:r>
        <w:r w:rsidR="00793E58">
          <w:rPr>
            <w:rFonts w:cs="Calibri"/>
            <w:color w:val="0000FF"/>
            <w:u w:val="single" w:color="0000FF"/>
          </w:rPr>
          <w:t xml:space="preserve">of </w:t>
        </w:r>
        <w:r w:rsidR="00793E58">
          <w:rPr>
            <w:rFonts w:cs="Calibri"/>
            <w:color w:val="0000FF"/>
            <w:spacing w:val="-1"/>
            <w:u w:val="single" w:color="0000FF"/>
          </w:rPr>
          <w:t>cancer;</w:t>
        </w:r>
        <w:r w:rsidR="00793E58">
          <w:rPr>
            <w:rFonts w:cs="Calibri"/>
            <w:color w:val="0000FF"/>
            <w:spacing w:val="1"/>
            <w:u w:val="single" w:color="0000FF"/>
          </w:rPr>
          <w:t xml:space="preserve"> </w:t>
        </w:r>
        <w:r w:rsidR="00793E58">
          <w:rPr>
            <w:rFonts w:cs="Calibri"/>
            <w:color w:val="0000FF"/>
            <w:spacing w:val="-2"/>
            <w:u w:val="single" w:color="0000FF"/>
          </w:rPr>
          <w:t>general</w:t>
        </w:r>
        <w:r w:rsidR="00793E58">
          <w:rPr>
            <w:rFonts w:cs="Calibri"/>
            <w:color w:val="0000FF"/>
            <w:spacing w:val="-1"/>
            <w:u w:val="single" w:color="0000FF"/>
          </w:rPr>
          <w:t xml:space="preserve"> requirements</w:t>
        </w:r>
      </w:hyperlink>
    </w:p>
    <w:p w14:paraId="66CE3739" w14:textId="77777777" w:rsidR="00B848F5" w:rsidRDefault="007F5140">
      <w:pPr>
        <w:ind w:left="160"/>
        <w:rPr>
          <w:rFonts w:cs="Calibri"/>
        </w:rPr>
      </w:pPr>
      <w:hyperlink w:anchor="_bookmark32" w:history="1">
        <w:r w:rsidR="00793E58">
          <w:rPr>
            <w:rFonts w:cs="Calibri"/>
            <w:color w:val="0000FF"/>
            <w:u w:val="single" w:color="0000FF"/>
          </w:rPr>
          <w:t xml:space="preserve">§ </w:t>
        </w:r>
        <w:r w:rsidR="00793E58">
          <w:rPr>
            <w:rFonts w:cs="Calibri"/>
            <w:color w:val="0000FF"/>
            <w:spacing w:val="-2"/>
            <w:u w:val="single" w:color="0000FF"/>
          </w:rPr>
          <w:t>8:57A-1.5</w:t>
        </w:r>
        <w:r w:rsidR="00793E58">
          <w:rPr>
            <w:rFonts w:cs="Calibri"/>
            <w:color w:val="0000FF"/>
            <w:spacing w:val="4"/>
            <w:u w:val="single" w:color="0000FF"/>
          </w:rPr>
          <w:t xml:space="preserve"> </w:t>
        </w:r>
        <w:r w:rsidR="00793E58">
          <w:rPr>
            <w:rFonts w:cs="Calibri"/>
            <w:color w:val="0000FF"/>
            <w:spacing w:val="-1"/>
            <w:u w:val="single" w:color="0000FF"/>
          </w:rPr>
          <w:t>Health</w:t>
        </w:r>
        <w:r w:rsidR="00793E58">
          <w:rPr>
            <w:rFonts w:cs="Calibri"/>
            <w:color w:val="0000FF"/>
            <w:spacing w:val="-3"/>
            <w:u w:val="single" w:color="0000FF"/>
          </w:rPr>
          <w:t xml:space="preserve"> </w:t>
        </w:r>
        <w:r w:rsidR="00793E58">
          <w:rPr>
            <w:rFonts w:cs="Calibri"/>
            <w:color w:val="0000FF"/>
            <w:spacing w:val="-1"/>
            <w:u w:val="single" w:color="0000FF"/>
          </w:rPr>
          <w:t>care</w:t>
        </w:r>
        <w:r w:rsidR="00793E58">
          <w:rPr>
            <w:rFonts w:cs="Calibri"/>
            <w:color w:val="0000FF"/>
            <w:spacing w:val="-2"/>
            <w:u w:val="single" w:color="0000FF"/>
          </w:rPr>
          <w:t xml:space="preserve"> </w:t>
        </w:r>
        <w:r w:rsidR="00793E58">
          <w:rPr>
            <w:rFonts w:cs="Calibri"/>
            <w:color w:val="0000FF"/>
            <w:spacing w:val="-1"/>
            <w:u w:val="single" w:color="0000FF"/>
          </w:rPr>
          <w:t>facility</w:t>
        </w:r>
        <w:r w:rsidR="00793E58">
          <w:rPr>
            <w:rFonts w:cs="Calibri"/>
            <w:color w:val="0000FF"/>
            <w:spacing w:val="1"/>
            <w:u w:val="single" w:color="0000FF"/>
          </w:rPr>
          <w:t xml:space="preserve"> </w:t>
        </w:r>
        <w:r w:rsidR="00793E58">
          <w:rPr>
            <w:rFonts w:cs="Calibri"/>
            <w:color w:val="0000FF"/>
            <w:spacing w:val="-1"/>
            <w:u w:val="single" w:color="0000FF"/>
          </w:rPr>
          <w:t>reporting</w:t>
        </w:r>
      </w:hyperlink>
    </w:p>
    <w:p w14:paraId="10298371" w14:textId="77777777" w:rsidR="00B848F5" w:rsidRDefault="007F5140">
      <w:pPr>
        <w:spacing w:line="267" w:lineRule="exact"/>
        <w:ind w:left="160"/>
        <w:rPr>
          <w:rFonts w:cs="Calibri"/>
        </w:rPr>
      </w:pPr>
      <w:hyperlink w:anchor="_bookmark33" w:history="1">
        <w:r w:rsidR="00793E58">
          <w:rPr>
            <w:rFonts w:cs="Calibri"/>
            <w:color w:val="0000FF"/>
            <w:u w:val="single" w:color="0000FF"/>
          </w:rPr>
          <w:t xml:space="preserve">§ </w:t>
        </w:r>
        <w:r w:rsidR="00793E58">
          <w:rPr>
            <w:rFonts w:cs="Calibri"/>
            <w:color w:val="0000FF"/>
            <w:spacing w:val="-2"/>
            <w:u w:val="single" w:color="0000FF"/>
          </w:rPr>
          <w:t>8:57A-1.6</w:t>
        </w:r>
        <w:r w:rsidR="00793E58">
          <w:rPr>
            <w:rFonts w:cs="Calibri"/>
            <w:color w:val="0000FF"/>
            <w:spacing w:val="4"/>
            <w:u w:val="single" w:color="0000FF"/>
          </w:rPr>
          <w:t xml:space="preserve"> </w:t>
        </w:r>
        <w:r w:rsidR="00793E58">
          <w:rPr>
            <w:rFonts w:cs="Calibri"/>
            <w:color w:val="0000FF"/>
            <w:spacing w:val="-1"/>
            <w:u w:val="single" w:color="0000FF"/>
          </w:rPr>
          <w:t>Physician,</w:t>
        </w:r>
        <w:r w:rsidR="00793E58">
          <w:rPr>
            <w:rFonts w:cs="Calibri"/>
            <w:color w:val="0000FF"/>
            <w:u w:val="single" w:color="0000FF"/>
          </w:rPr>
          <w:t xml:space="preserve"> </w:t>
        </w:r>
        <w:r w:rsidR="00793E58">
          <w:rPr>
            <w:rFonts w:cs="Calibri"/>
            <w:color w:val="0000FF"/>
            <w:spacing w:val="-1"/>
            <w:u w:val="single" w:color="0000FF"/>
          </w:rPr>
          <w:t>dentist,</w:t>
        </w:r>
        <w:r w:rsidR="00793E58">
          <w:rPr>
            <w:rFonts w:cs="Calibri"/>
            <w:color w:val="0000FF"/>
            <w:u w:val="single" w:color="0000FF"/>
          </w:rPr>
          <w:t xml:space="preserve"> </w:t>
        </w:r>
        <w:r w:rsidR="00793E58">
          <w:rPr>
            <w:rFonts w:cs="Calibri"/>
            <w:color w:val="0000FF"/>
            <w:spacing w:val="-1"/>
            <w:u w:val="single" w:color="0000FF"/>
          </w:rPr>
          <w:t>and other</w:t>
        </w:r>
        <w:r w:rsidR="00793E58">
          <w:rPr>
            <w:rFonts w:cs="Calibri"/>
            <w:color w:val="0000FF"/>
            <w:u w:val="single" w:color="0000FF"/>
          </w:rPr>
          <w:t xml:space="preserve"> </w:t>
        </w:r>
        <w:r w:rsidR="00793E58">
          <w:rPr>
            <w:rFonts w:cs="Calibri"/>
            <w:color w:val="0000FF"/>
            <w:spacing w:val="-1"/>
            <w:u w:val="single" w:color="0000FF"/>
          </w:rPr>
          <w:t>health care</w:t>
        </w:r>
        <w:r w:rsidR="00793E58">
          <w:rPr>
            <w:rFonts w:cs="Calibri"/>
            <w:color w:val="0000FF"/>
            <w:u w:val="single" w:color="0000FF"/>
          </w:rPr>
          <w:t xml:space="preserve"> </w:t>
        </w:r>
        <w:r w:rsidR="00793E58">
          <w:rPr>
            <w:rFonts w:cs="Calibri"/>
            <w:color w:val="0000FF"/>
            <w:spacing w:val="-1"/>
            <w:u w:val="single" w:color="0000FF"/>
          </w:rPr>
          <w:t>provider</w:t>
        </w:r>
        <w:r w:rsidR="00793E58">
          <w:rPr>
            <w:rFonts w:cs="Calibri"/>
            <w:color w:val="0000FF"/>
            <w:u w:val="single" w:color="0000FF"/>
          </w:rPr>
          <w:t xml:space="preserve"> </w:t>
        </w:r>
        <w:r w:rsidR="00793E58">
          <w:rPr>
            <w:rFonts w:cs="Calibri"/>
            <w:color w:val="0000FF"/>
            <w:spacing w:val="-1"/>
            <w:u w:val="single" w:color="0000FF"/>
          </w:rPr>
          <w:t>reporting</w:t>
        </w:r>
      </w:hyperlink>
    </w:p>
    <w:p w14:paraId="23A43196" w14:textId="77777777" w:rsidR="00B848F5" w:rsidRDefault="007F5140">
      <w:pPr>
        <w:spacing w:line="267" w:lineRule="exact"/>
        <w:ind w:left="160"/>
        <w:rPr>
          <w:rFonts w:cs="Calibri"/>
        </w:rPr>
      </w:pPr>
      <w:hyperlink w:anchor="_bookmark34" w:history="1">
        <w:r w:rsidR="00793E58">
          <w:rPr>
            <w:rFonts w:cs="Calibri"/>
            <w:color w:val="0000FF"/>
            <w:u w:val="single" w:color="0000FF"/>
          </w:rPr>
          <w:t xml:space="preserve">§ </w:t>
        </w:r>
        <w:r w:rsidR="00793E58">
          <w:rPr>
            <w:rFonts w:cs="Calibri"/>
            <w:color w:val="0000FF"/>
            <w:spacing w:val="-2"/>
            <w:u w:val="single" w:color="0000FF"/>
          </w:rPr>
          <w:t>8:57A-1.7</w:t>
        </w:r>
        <w:r w:rsidR="00793E58">
          <w:rPr>
            <w:rFonts w:cs="Calibri"/>
            <w:color w:val="0000FF"/>
            <w:spacing w:val="4"/>
            <w:u w:val="single" w:color="0000FF"/>
          </w:rPr>
          <w:t xml:space="preserve"> </w:t>
        </w:r>
        <w:r w:rsidR="00793E58">
          <w:rPr>
            <w:rFonts w:cs="Calibri"/>
            <w:color w:val="0000FF"/>
            <w:spacing w:val="-1"/>
            <w:u w:val="single" w:color="0000FF"/>
          </w:rPr>
          <w:t>Clinical</w:t>
        </w:r>
        <w:r w:rsidR="00793E58">
          <w:rPr>
            <w:rFonts w:cs="Calibri"/>
            <w:color w:val="0000FF"/>
            <w:u w:val="single" w:color="0000FF"/>
          </w:rPr>
          <w:t xml:space="preserve"> </w:t>
        </w:r>
        <w:r w:rsidR="00793E58">
          <w:rPr>
            <w:rFonts w:cs="Calibri"/>
            <w:color w:val="0000FF"/>
            <w:spacing w:val="-2"/>
            <w:u w:val="single" w:color="0000FF"/>
          </w:rPr>
          <w:t>laboratory</w:t>
        </w:r>
        <w:r w:rsidR="00793E58">
          <w:rPr>
            <w:rFonts w:cs="Calibri"/>
            <w:color w:val="0000FF"/>
            <w:spacing w:val="-1"/>
            <w:u w:val="single" w:color="0000FF"/>
          </w:rPr>
          <w:t xml:space="preserve"> reporting</w:t>
        </w:r>
      </w:hyperlink>
    </w:p>
    <w:p w14:paraId="6D0F0F6C" w14:textId="77777777" w:rsidR="00B848F5" w:rsidRDefault="007F5140">
      <w:pPr>
        <w:ind w:left="160"/>
        <w:rPr>
          <w:rFonts w:cs="Calibri"/>
        </w:rPr>
      </w:pPr>
      <w:hyperlink w:anchor="_bookmark35" w:history="1">
        <w:r w:rsidR="00793E58">
          <w:rPr>
            <w:rFonts w:cs="Calibri"/>
            <w:color w:val="0000FF"/>
            <w:u w:val="single" w:color="0000FF"/>
          </w:rPr>
          <w:t xml:space="preserve">§ </w:t>
        </w:r>
        <w:r w:rsidR="00793E58">
          <w:rPr>
            <w:rFonts w:cs="Calibri"/>
            <w:color w:val="0000FF"/>
            <w:spacing w:val="-2"/>
            <w:u w:val="single" w:color="0000FF"/>
          </w:rPr>
          <w:t>8:57A-1.8</w:t>
        </w:r>
        <w:r w:rsidR="00793E58">
          <w:rPr>
            <w:rFonts w:cs="Calibri"/>
            <w:color w:val="0000FF"/>
            <w:spacing w:val="4"/>
            <w:u w:val="single" w:color="0000FF"/>
          </w:rPr>
          <w:t xml:space="preserve"> </w:t>
        </w:r>
        <w:r w:rsidR="00793E58">
          <w:rPr>
            <w:rFonts w:cs="Calibri"/>
            <w:color w:val="0000FF"/>
            <w:spacing w:val="-1"/>
            <w:u w:val="single" w:color="0000FF"/>
          </w:rPr>
          <w:t>Health</w:t>
        </w:r>
        <w:r w:rsidR="00793E58">
          <w:rPr>
            <w:rFonts w:cs="Calibri"/>
            <w:color w:val="0000FF"/>
            <w:spacing w:val="-3"/>
            <w:u w:val="single" w:color="0000FF"/>
          </w:rPr>
          <w:t xml:space="preserve"> </w:t>
        </w:r>
        <w:r w:rsidR="00793E58">
          <w:rPr>
            <w:rFonts w:cs="Calibri"/>
            <w:color w:val="0000FF"/>
            <w:spacing w:val="-1"/>
            <w:u w:val="single" w:color="0000FF"/>
          </w:rPr>
          <w:t>care</w:t>
        </w:r>
        <w:r w:rsidR="00793E58">
          <w:rPr>
            <w:rFonts w:cs="Calibri"/>
            <w:color w:val="0000FF"/>
            <w:spacing w:val="-2"/>
            <w:u w:val="single" w:color="0000FF"/>
          </w:rPr>
          <w:t xml:space="preserve"> </w:t>
        </w:r>
        <w:r w:rsidR="00793E58">
          <w:rPr>
            <w:rFonts w:cs="Calibri"/>
            <w:color w:val="0000FF"/>
            <w:spacing w:val="-1"/>
            <w:u w:val="single" w:color="0000FF"/>
          </w:rPr>
          <w:t>insurer</w:t>
        </w:r>
        <w:r w:rsidR="00793E58">
          <w:rPr>
            <w:rFonts w:cs="Calibri"/>
            <w:color w:val="0000FF"/>
            <w:u w:val="single" w:color="0000FF"/>
          </w:rPr>
          <w:t xml:space="preserve"> </w:t>
        </w:r>
        <w:r w:rsidR="00793E58">
          <w:rPr>
            <w:rFonts w:cs="Calibri"/>
            <w:color w:val="0000FF"/>
            <w:spacing w:val="-1"/>
            <w:u w:val="single" w:color="0000FF"/>
          </w:rPr>
          <w:t>reporting</w:t>
        </w:r>
      </w:hyperlink>
    </w:p>
    <w:p w14:paraId="75CF8A75" w14:textId="77777777" w:rsidR="00B848F5" w:rsidRDefault="007F5140">
      <w:pPr>
        <w:ind w:left="160"/>
        <w:rPr>
          <w:rFonts w:cs="Calibri"/>
        </w:rPr>
      </w:pPr>
      <w:hyperlink w:anchor="_bookmark36" w:history="1">
        <w:r w:rsidR="00793E58">
          <w:rPr>
            <w:rFonts w:cs="Calibri"/>
            <w:color w:val="0000FF"/>
            <w:u w:val="single" w:color="0000FF"/>
          </w:rPr>
          <w:t xml:space="preserve">§ </w:t>
        </w:r>
        <w:r w:rsidR="00793E58">
          <w:rPr>
            <w:rFonts w:cs="Calibri"/>
            <w:color w:val="0000FF"/>
            <w:spacing w:val="-2"/>
            <w:u w:val="single" w:color="0000FF"/>
          </w:rPr>
          <w:t>8:57A-1.9</w:t>
        </w:r>
        <w:r w:rsidR="00793E58">
          <w:rPr>
            <w:rFonts w:cs="Calibri"/>
            <w:color w:val="0000FF"/>
            <w:spacing w:val="4"/>
            <w:u w:val="single" w:color="0000FF"/>
          </w:rPr>
          <w:t xml:space="preserve"> </w:t>
        </w:r>
        <w:r w:rsidR="00793E58">
          <w:rPr>
            <w:rFonts w:cs="Calibri"/>
            <w:color w:val="0000FF"/>
            <w:spacing w:val="-1"/>
            <w:u w:val="single" w:color="0000FF"/>
          </w:rPr>
          <w:t>Supplemental</w:t>
        </w:r>
        <w:r w:rsidR="00793E58">
          <w:rPr>
            <w:rFonts w:cs="Calibri"/>
            <w:color w:val="0000FF"/>
            <w:u w:val="single" w:color="0000FF"/>
          </w:rPr>
          <w:t xml:space="preserve"> </w:t>
        </w:r>
        <w:r w:rsidR="00793E58">
          <w:rPr>
            <w:rFonts w:cs="Calibri"/>
            <w:color w:val="0000FF"/>
            <w:spacing w:val="-1"/>
            <w:u w:val="single" w:color="0000FF"/>
          </w:rPr>
          <w:t>information</w:t>
        </w:r>
      </w:hyperlink>
    </w:p>
    <w:p w14:paraId="35FF9DD2" w14:textId="77777777" w:rsidR="00B848F5" w:rsidRDefault="007F5140">
      <w:pPr>
        <w:ind w:left="160"/>
        <w:rPr>
          <w:rFonts w:cs="Calibri"/>
        </w:rPr>
      </w:pPr>
      <w:hyperlink w:anchor="_bookmark37" w:history="1">
        <w:r w:rsidR="00793E58">
          <w:rPr>
            <w:rFonts w:cs="Calibri"/>
            <w:color w:val="0000FF"/>
            <w:u w:val="single" w:color="0000FF"/>
          </w:rPr>
          <w:t xml:space="preserve">§ </w:t>
        </w:r>
        <w:r w:rsidR="00793E58">
          <w:rPr>
            <w:rFonts w:cs="Calibri"/>
            <w:color w:val="0000FF"/>
            <w:spacing w:val="-1"/>
            <w:u w:val="single" w:color="0000FF"/>
          </w:rPr>
          <w:t>8:57A-1.10</w:t>
        </w:r>
        <w:r w:rsidR="00793E58">
          <w:rPr>
            <w:rFonts w:cs="Calibri"/>
            <w:color w:val="0000FF"/>
            <w:u w:val="single" w:color="0000FF"/>
          </w:rPr>
          <w:t xml:space="preserve"> </w:t>
        </w:r>
        <w:r w:rsidR="00793E58">
          <w:rPr>
            <w:rFonts w:cs="Calibri"/>
            <w:color w:val="0000FF"/>
            <w:spacing w:val="-1"/>
            <w:u w:val="single" w:color="0000FF"/>
          </w:rPr>
          <w:t>Access</w:t>
        </w:r>
        <w:r w:rsidR="00793E58">
          <w:rPr>
            <w:rFonts w:cs="Calibri"/>
            <w:color w:val="0000FF"/>
            <w:spacing w:val="-2"/>
            <w:u w:val="single" w:color="0000FF"/>
          </w:rPr>
          <w:t xml:space="preserve"> </w:t>
        </w:r>
        <w:r w:rsidR="00793E58">
          <w:rPr>
            <w:rFonts w:cs="Calibri"/>
            <w:color w:val="0000FF"/>
            <w:spacing w:val="-1"/>
            <w:u w:val="single" w:color="0000FF"/>
          </w:rPr>
          <w:t>to</w:t>
        </w:r>
        <w:r w:rsidR="00793E58">
          <w:rPr>
            <w:rFonts w:cs="Calibri"/>
            <w:color w:val="0000FF"/>
            <w:spacing w:val="1"/>
            <w:u w:val="single" w:color="0000FF"/>
          </w:rPr>
          <w:t xml:space="preserve"> </w:t>
        </w:r>
        <w:r w:rsidR="00793E58">
          <w:rPr>
            <w:rFonts w:cs="Calibri"/>
            <w:color w:val="0000FF"/>
            <w:spacing w:val="-1"/>
            <w:u w:val="single" w:color="0000FF"/>
          </w:rPr>
          <w:t>information and records</w:t>
        </w:r>
      </w:hyperlink>
    </w:p>
    <w:p w14:paraId="2A5649BF" w14:textId="77777777" w:rsidR="00B848F5" w:rsidRDefault="007F5140">
      <w:pPr>
        <w:ind w:left="160"/>
        <w:rPr>
          <w:rFonts w:cs="Calibri"/>
        </w:rPr>
      </w:pPr>
      <w:hyperlink w:anchor="_bookmark38" w:history="1">
        <w:r w:rsidR="00793E58">
          <w:rPr>
            <w:rFonts w:cs="Calibri"/>
            <w:color w:val="0000FF"/>
            <w:u w:val="single" w:color="0000FF"/>
          </w:rPr>
          <w:t xml:space="preserve">§ </w:t>
        </w:r>
        <w:r w:rsidR="00793E58">
          <w:rPr>
            <w:rFonts w:cs="Calibri"/>
            <w:color w:val="0000FF"/>
            <w:spacing w:val="-1"/>
            <w:u w:val="single" w:color="0000FF"/>
          </w:rPr>
          <w:t>8:57A-1.11</w:t>
        </w:r>
        <w:r w:rsidR="00793E58">
          <w:rPr>
            <w:rFonts w:cs="Calibri"/>
            <w:color w:val="0000FF"/>
            <w:spacing w:val="-3"/>
            <w:u w:val="single" w:color="0000FF"/>
          </w:rPr>
          <w:t xml:space="preserve"> </w:t>
        </w:r>
        <w:r w:rsidR="00793E58">
          <w:rPr>
            <w:rFonts w:cs="Calibri"/>
            <w:color w:val="0000FF"/>
            <w:spacing w:val="-1"/>
            <w:u w:val="single" w:color="0000FF"/>
          </w:rPr>
          <w:t>Reportable</w:t>
        </w:r>
        <w:r w:rsidR="00793E58">
          <w:rPr>
            <w:rFonts w:cs="Calibri"/>
            <w:color w:val="0000FF"/>
            <w:u w:val="single" w:color="0000FF"/>
          </w:rPr>
          <w:t xml:space="preserve"> </w:t>
        </w:r>
        <w:r w:rsidR="00793E58">
          <w:rPr>
            <w:rFonts w:cs="Calibri"/>
            <w:color w:val="0000FF"/>
            <w:spacing w:val="-1"/>
            <w:u w:val="single" w:color="0000FF"/>
          </w:rPr>
          <w:t>diseases</w:t>
        </w:r>
        <w:r w:rsidR="00793E58">
          <w:rPr>
            <w:rFonts w:cs="Calibri"/>
            <w:color w:val="0000FF"/>
            <w:spacing w:val="-2"/>
            <w:u w:val="single" w:color="0000FF"/>
          </w:rPr>
          <w:t xml:space="preserve"> </w:t>
        </w:r>
        <w:r w:rsidR="00793E58">
          <w:rPr>
            <w:rFonts w:cs="Calibri"/>
            <w:color w:val="0000FF"/>
            <w:spacing w:val="-1"/>
            <w:u w:val="single" w:color="0000FF"/>
          </w:rPr>
          <w:t>and conditions</w:t>
        </w:r>
      </w:hyperlink>
    </w:p>
    <w:p w14:paraId="4B57F0AA" w14:textId="77777777" w:rsidR="00B848F5" w:rsidRDefault="007F5140">
      <w:pPr>
        <w:ind w:left="160"/>
        <w:rPr>
          <w:rFonts w:cs="Calibri"/>
        </w:rPr>
      </w:pPr>
      <w:hyperlink w:anchor="_bookmark39" w:history="1">
        <w:r w:rsidR="00793E58">
          <w:rPr>
            <w:rFonts w:cs="Calibri"/>
            <w:color w:val="0000FF"/>
            <w:u w:val="single" w:color="0000FF"/>
          </w:rPr>
          <w:t xml:space="preserve">§ </w:t>
        </w:r>
        <w:r w:rsidR="00793E58">
          <w:rPr>
            <w:rFonts w:cs="Calibri"/>
            <w:color w:val="0000FF"/>
            <w:spacing w:val="-1"/>
            <w:u w:val="single" w:color="0000FF"/>
          </w:rPr>
          <w:t>8:57A-1.12</w:t>
        </w:r>
        <w:r w:rsidR="00793E58">
          <w:rPr>
            <w:rFonts w:cs="Calibri"/>
            <w:color w:val="0000FF"/>
            <w:u w:val="single" w:color="0000FF"/>
          </w:rPr>
          <w:t xml:space="preserve"> </w:t>
        </w:r>
        <w:r w:rsidR="00793E58">
          <w:rPr>
            <w:rFonts w:cs="Calibri"/>
            <w:color w:val="0000FF"/>
            <w:spacing w:val="-1"/>
            <w:u w:val="single" w:color="0000FF"/>
          </w:rPr>
          <w:t>Audit,</w:t>
        </w:r>
        <w:r w:rsidR="00793E58">
          <w:rPr>
            <w:rFonts w:cs="Calibri"/>
            <w:color w:val="0000FF"/>
            <w:spacing w:val="-3"/>
            <w:u w:val="single" w:color="0000FF"/>
          </w:rPr>
          <w:t xml:space="preserve"> </w:t>
        </w:r>
        <w:r w:rsidR="00793E58">
          <w:rPr>
            <w:rFonts w:cs="Calibri"/>
            <w:color w:val="0000FF"/>
            <w:spacing w:val="-1"/>
            <w:u w:val="single" w:color="0000FF"/>
          </w:rPr>
          <w:t>Letter,</w:t>
        </w:r>
        <w:r w:rsidR="00793E58">
          <w:rPr>
            <w:rFonts w:cs="Calibri"/>
            <w:color w:val="0000FF"/>
            <w:spacing w:val="-2"/>
            <w:u w:val="single" w:color="0000FF"/>
          </w:rPr>
          <w:t xml:space="preserve"> </w:t>
        </w:r>
        <w:r w:rsidR="00793E58">
          <w:rPr>
            <w:rFonts w:cs="Calibri"/>
            <w:color w:val="0000FF"/>
            <w:spacing w:val="-1"/>
            <w:u w:val="single" w:color="0000FF"/>
          </w:rPr>
          <w:t>and notice</w:t>
        </w:r>
        <w:r w:rsidR="00793E58">
          <w:rPr>
            <w:rFonts w:cs="Calibri"/>
            <w:color w:val="0000FF"/>
            <w:spacing w:val="-2"/>
            <w:u w:val="single" w:color="0000FF"/>
          </w:rPr>
          <w:t xml:space="preserve"> </w:t>
        </w:r>
        <w:r w:rsidR="00793E58">
          <w:rPr>
            <w:rFonts w:cs="Calibri"/>
            <w:color w:val="0000FF"/>
            <w:u w:val="single" w:color="0000FF"/>
          </w:rPr>
          <w:t>of</w:t>
        </w:r>
        <w:r w:rsidR="00793E58">
          <w:rPr>
            <w:rFonts w:cs="Calibri"/>
            <w:color w:val="0000FF"/>
            <w:spacing w:val="-3"/>
            <w:u w:val="single" w:color="0000FF"/>
          </w:rPr>
          <w:t xml:space="preserve"> </w:t>
        </w:r>
        <w:r w:rsidR="00793E58">
          <w:rPr>
            <w:rFonts w:cs="Calibri"/>
            <w:color w:val="0000FF"/>
            <w:spacing w:val="-1"/>
            <w:u w:val="single" w:color="0000FF"/>
          </w:rPr>
          <w:t>violations</w:t>
        </w:r>
        <w:r w:rsidR="00793E58">
          <w:rPr>
            <w:rFonts w:cs="Calibri"/>
            <w:color w:val="0000FF"/>
            <w:u w:val="single" w:color="0000FF"/>
          </w:rPr>
          <w:t xml:space="preserve"> </w:t>
        </w:r>
        <w:r w:rsidR="00793E58">
          <w:rPr>
            <w:rFonts w:cs="Calibri"/>
            <w:color w:val="0000FF"/>
            <w:spacing w:val="-2"/>
            <w:u w:val="single" w:color="0000FF"/>
          </w:rPr>
          <w:t>and</w:t>
        </w:r>
        <w:r w:rsidR="00793E58">
          <w:rPr>
            <w:rFonts w:cs="Calibri"/>
            <w:color w:val="0000FF"/>
            <w:spacing w:val="-1"/>
            <w:u w:val="single" w:color="0000FF"/>
          </w:rPr>
          <w:t xml:space="preserve"> enforcement</w:t>
        </w:r>
        <w:r w:rsidR="00793E58">
          <w:rPr>
            <w:rFonts w:cs="Calibri"/>
            <w:color w:val="0000FF"/>
            <w:u w:val="single" w:color="0000FF"/>
          </w:rPr>
          <w:t xml:space="preserve"> </w:t>
        </w:r>
        <w:r w:rsidR="00793E58">
          <w:rPr>
            <w:rFonts w:cs="Calibri"/>
            <w:color w:val="0000FF"/>
            <w:spacing w:val="-1"/>
            <w:u w:val="single" w:color="0000FF"/>
          </w:rPr>
          <w:t>actions</w:t>
        </w:r>
      </w:hyperlink>
    </w:p>
    <w:p w14:paraId="07B88027" w14:textId="77777777" w:rsidR="00B848F5" w:rsidRDefault="007F5140">
      <w:pPr>
        <w:ind w:left="160"/>
        <w:rPr>
          <w:rFonts w:cs="Calibri"/>
        </w:rPr>
      </w:pPr>
      <w:hyperlink w:anchor="_bookmark40" w:history="1">
        <w:r w:rsidR="00793E58">
          <w:rPr>
            <w:rFonts w:cs="Calibri"/>
            <w:color w:val="0000FF"/>
            <w:u w:val="single" w:color="0000FF"/>
          </w:rPr>
          <w:t xml:space="preserve">§ </w:t>
        </w:r>
        <w:r w:rsidR="00793E58">
          <w:rPr>
            <w:rFonts w:cs="Calibri"/>
            <w:color w:val="0000FF"/>
            <w:spacing w:val="-1"/>
            <w:u w:val="single" w:color="0000FF"/>
          </w:rPr>
          <w:t>8:57A-1.13</w:t>
        </w:r>
        <w:r w:rsidR="00793E58">
          <w:rPr>
            <w:rFonts w:cs="Calibri"/>
            <w:color w:val="0000FF"/>
            <w:u w:val="single" w:color="0000FF"/>
          </w:rPr>
          <w:t xml:space="preserve"> </w:t>
        </w:r>
        <w:r w:rsidR="00793E58">
          <w:rPr>
            <w:rFonts w:cs="Calibri"/>
            <w:color w:val="0000FF"/>
            <w:spacing w:val="-1"/>
            <w:u w:val="single" w:color="0000FF"/>
          </w:rPr>
          <w:t>Civil</w:t>
        </w:r>
        <w:r w:rsidR="00793E58">
          <w:rPr>
            <w:rFonts w:cs="Calibri"/>
            <w:color w:val="0000FF"/>
            <w:spacing w:val="-2"/>
            <w:u w:val="single" w:color="0000FF"/>
          </w:rPr>
          <w:t xml:space="preserve"> </w:t>
        </w:r>
        <w:r w:rsidR="00793E58">
          <w:rPr>
            <w:rFonts w:cs="Calibri"/>
            <w:color w:val="0000FF"/>
            <w:spacing w:val="-1"/>
            <w:u w:val="single" w:color="0000FF"/>
          </w:rPr>
          <w:t>monetary</w:t>
        </w:r>
        <w:r w:rsidR="00793E58">
          <w:rPr>
            <w:rFonts w:cs="Calibri"/>
            <w:color w:val="0000FF"/>
            <w:spacing w:val="1"/>
            <w:u w:val="single" w:color="0000FF"/>
          </w:rPr>
          <w:t xml:space="preserve"> </w:t>
        </w:r>
        <w:r w:rsidR="00793E58">
          <w:rPr>
            <w:rFonts w:cs="Calibri"/>
            <w:color w:val="0000FF"/>
            <w:spacing w:val="-1"/>
            <w:u w:val="single" w:color="0000FF"/>
          </w:rPr>
          <w:t>penalties</w:t>
        </w:r>
      </w:hyperlink>
    </w:p>
    <w:p w14:paraId="4C191C34" w14:textId="77777777" w:rsidR="00B848F5" w:rsidRDefault="007F5140">
      <w:pPr>
        <w:ind w:left="160"/>
        <w:rPr>
          <w:rFonts w:cs="Calibri"/>
        </w:rPr>
      </w:pPr>
      <w:hyperlink w:anchor="_bookmark41" w:history="1">
        <w:r w:rsidR="00793E58">
          <w:rPr>
            <w:rFonts w:cs="Calibri"/>
            <w:color w:val="0000FF"/>
            <w:u w:val="single" w:color="0000FF"/>
          </w:rPr>
          <w:t xml:space="preserve">§ </w:t>
        </w:r>
        <w:r w:rsidR="00793E58">
          <w:rPr>
            <w:rFonts w:cs="Calibri"/>
            <w:color w:val="0000FF"/>
            <w:spacing w:val="-1"/>
            <w:u w:val="single" w:color="0000FF"/>
          </w:rPr>
          <w:t>8:57A-1.14</w:t>
        </w:r>
        <w:r w:rsidR="00793E58">
          <w:rPr>
            <w:rFonts w:cs="Calibri"/>
            <w:color w:val="0000FF"/>
            <w:u w:val="single" w:color="0000FF"/>
          </w:rPr>
          <w:t xml:space="preserve"> </w:t>
        </w:r>
        <w:r w:rsidR="00793E58">
          <w:rPr>
            <w:rFonts w:cs="Calibri"/>
            <w:color w:val="0000FF"/>
            <w:spacing w:val="-1"/>
            <w:u w:val="single" w:color="0000FF"/>
          </w:rPr>
          <w:t>Failure</w:t>
        </w:r>
        <w:r w:rsidR="00793E58">
          <w:rPr>
            <w:rFonts w:cs="Calibri"/>
            <w:color w:val="0000FF"/>
            <w:spacing w:val="-2"/>
            <w:u w:val="single" w:color="0000FF"/>
          </w:rPr>
          <w:t xml:space="preserve"> </w:t>
        </w:r>
        <w:r w:rsidR="00793E58">
          <w:rPr>
            <w:rFonts w:cs="Calibri"/>
            <w:color w:val="0000FF"/>
            <w:spacing w:val="-1"/>
            <w:u w:val="single" w:color="0000FF"/>
          </w:rPr>
          <w:t>to</w:t>
        </w:r>
        <w:r w:rsidR="00793E58">
          <w:rPr>
            <w:rFonts w:cs="Calibri"/>
            <w:color w:val="0000FF"/>
            <w:spacing w:val="1"/>
            <w:u w:val="single" w:color="0000FF"/>
          </w:rPr>
          <w:t xml:space="preserve"> </w:t>
        </w:r>
        <w:r w:rsidR="00793E58">
          <w:rPr>
            <w:rFonts w:cs="Calibri"/>
            <w:color w:val="0000FF"/>
            <w:spacing w:val="-1"/>
            <w:u w:val="single" w:color="0000FF"/>
          </w:rPr>
          <w:t>pay</w:t>
        </w:r>
        <w:r w:rsidR="00793E58">
          <w:rPr>
            <w:rFonts w:cs="Calibri"/>
            <w:color w:val="0000FF"/>
            <w:spacing w:val="-4"/>
            <w:u w:val="single" w:color="0000FF"/>
          </w:rPr>
          <w:t xml:space="preserve"> </w:t>
        </w:r>
        <w:r w:rsidR="00793E58">
          <w:rPr>
            <w:rFonts w:cs="Calibri"/>
            <w:color w:val="0000FF"/>
            <w:u w:val="single" w:color="0000FF"/>
          </w:rPr>
          <w:t xml:space="preserve">a </w:t>
        </w:r>
        <w:r w:rsidR="00793E58">
          <w:rPr>
            <w:rFonts w:cs="Calibri"/>
            <w:color w:val="0000FF"/>
            <w:spacing w:val="-1"/>
            <w:u w:val="single" w:color="0000FF"/>
          </w:rPr>
          <w:t>penalty;</w:t>
        </w:r>
        <w:r w:rsidR="00793E58">
          <w:rPr>
            <w:rFonts w:cs="Calibri"/>
            <w:color w:val="0000FF"/>
            <w:spacing w:val="1"/>
            <w:u w:val="single" w:color="0000FF"/>
          </w:rPr>
          <w:t xml:space="preserve"> </w:t>
        </w:r>
        <w:r w:rsidR="00793E58">
          <w:rPr>
            <w:rFonts w:cs="Calibri"/>
            <w:color w:val="0000FF"/>
            <w:spacing w:val="-1"/>
            <w:u w:val="single" w:color="0000FF"/>
          </w:rPr>
          <w:t>remedies</w:t>
        </w:r>
      </w:hyperlink>
    </w:p>
    <w:p w14:paraId="7A5BCE07" w14:textId="77777777" w:rsidR="00B848F5" w:rsidRDefault="007F5140">
      <w:pPr>
        <w:ind w:left="160"/>
        <w:rPr>
          <w:rFonts w:cs="Calibri"/>
        </w:rPr>
      </w:pPr>
      <w:hyperlink w:anchor="_bookmark42" w:history="1">
        <w:r w:rsidR="00793E58">
          <w:rPr>
            <w:rFonts w:cs="Calibri"/>
            <w:color w:val="0000FF"/>
            <w:u w:val="single" w:color="0000FF"/>
          </w:rPr>
          <w:t xml:space="preserve">§ </w:t>
        </w:r>
        <w:r w:rsidR="00793E58">
          <w:rPr>
            <w:rFonts w:cs="Calibri"/>
            <w:color w:val="0000FF"/>
            <w:spacing w:val="-1"/>
            <w:u w:val="single" w:color="0000FF"/>
          </w:rPr>
          <w:t>8:57A-1.15</w:t>
        </w:r>
        <w:r w:rsidR="00793E58">
          <w:rPr>
            <w:rFonts w:cs="Calibri"/>
            <w:color w:val="0000FF"/>
            <w:u w:val="single" w:color="0000FF"/>
          </w:rPr>
          <w:t xml:space="preserve"> </w:t>
        </w:r>
        <w:r w:rsidR="00793E58">
          <w:rPr>
            <w:rFonts w:cs="Calibri"/>
            <w:color w:val="0000FF"/>
            <w:spacing w:val="-2"/>
            <w:u w:val="single" w:color="0000FF"/>
          </w:rPr>
          <w:t>Hearings</w:t>
        </w:r>
      </w:hyperlink>
    </w:p>
    <w:p w14:paraId="2EFBEC43" w14:textId="77777777" w:rsidR="00B848F5" w:rsidRDefault="007F5140">
      <w:pPr>
        <w:ind w:left="160"/>
        <w:rPr>
          <w:rFonts w:cs="Calibri"/>
        </w:rPr>
      </w:pPr>
      <w:hyperlink w:anchor="_bookmark43" w:history="1">
        <w:r w:rsidR="00793E58">
          <w:rPr>
            <w:rFonts w:cs="Calibri"/>
            <w:color w:val="0000FF"/>
            <w:u w:val="single" w:color="0000FF"/>
          </w:rPr>
          <w:t xml:space="preserve">§ </w:t>
        </w:r>
        <w:r w:rsidR="00793E58">
          <w:rPr>
            <w:rFonts w:cs="Calibri"/>
            <w:color w:val="0000FF"/>
            <w:spacing w:val="-1"/>
            <w:u w:val="single" w:color="0000FF"/>
          </w:rPr>
          <w:t>8:57A-1.16</w:t>
        </w:r>
        <w:r w:rsidR="00793E58">
          <w:rPr>
            <w:rFonts w:cs="Calibri"/>
            <w:color w:val="0000FF"/>
            <w:u w:val="single" w:color="0000FF"/>
          </w:rPr>
          <w:t xml:space="preserve"> </w:t>
        </w:r>
        <w:r w:rsidR="00793E58">
          <w:rPr>
            <w:rFonts w:cs="Calibri"/>
            <w:color w:val="0000FF"/>
            <w:spacing w:val="-1"/>
            <w:u w:val="single" w:color="0000FF"/>
          </w:rPr>
          <w:t>Settlement</w:t>
        </w:r>
        <w:r w:rsidR="00793E58">
          <w:rPr>
            <w:rFonts w:cs="Calibri"/>
            <w:color w:val="0000FF"/>
            <w:spacing w:val="-2"/>
            <w:u w:val="single" w:color="0000FF"/>
          </w:rPr>
          <w:t xml:space="preserve"> </w:t>
        </w:r>
        <w:r w:rsidR="00793E58">
          <w:rPr>
            <w:rFonts w:cs="Calibri"/>
            <w:color w:val="0000FF"/>
            <w:u w:val="single" w:color="0000FF"/>
          </w:rPr>
          <w:t>of</w:t>
        </w:r>
        <w:r w:rsidR="00793E58">
          <w:rPr>
            <w:rFonts w:cs="Calibri"/>
            <w:color w:val="0000FF"/>
            <w:spacing w:val="-3"/>
            <w:u w:val="single" w:color="0000FF"/>
          </w:rPr>
          <w:t xml:space="preserve"> </w:t>
        </w:r>
        <w:r w:rsidR="00793E58">
          <w:rPr>
            <w:rFonts w:cs="Calibri"/>
            <w:color w:val="0000FF"/>
            <w:spacing w:val="-1"/>
            <w:u w:val="single" w:color="0000FF"/>
          </w:rPr>
          <w:t>enforcement</w:t>
        </w:r>
        <w:r w:rsidR="00793E58">
          <w:rPr>
            <w:rFonts w:cs="Calibri"/>
            <w:color w:val="0000FF"/>
            <w:u w:val="single" w:color="0000FF"/>
          </w:rPr>
          <w:t xml:space="preserve"> </w:t>
        </w:r>
        <w:r w:rsidR="00793E58">
          <w:rPr>
            <w:rFonts w:cs="Calibri"/>
            <w:color w:val="0000FF"/>
            <w:spacing w:val="-1"/>
            <w:u w:val="single" w:color="0000FF"/>
          </w:rPr>
          <w:t>actions</w:t>
        </w:r>
      </w:hyperlink>
    </w:p>
    <w:p w14:paraId="11A39ACA" w14:textId="77777777" w:rsidR="00B848F5" w:rsidRDefault="00B848F5">
      <w:pPr>
        <w:rPr>
          <w:rFonts w:ascii="Calibri" w:eastAsia="Calibri" w:hAnsi="Calibri" w:cs="Calibri"/>
          <w:sz w:val="20"/>
          <w:szCs w:val="20"/>
        </w:rPr>
      </w:pPr>
    </w:p>
    <w:p w14:paraId="61137EDD" w14:textId="77777777" w:rsidR="00B848F5" w:rsidRDefault="00793E58">
      <w:pPr>
        <w:pStyle w:val="Heading2"/>
        <w:spacing w:before="34"/>
      </w:pPr>
      <w:bookmarkStart w:id="69" w:name="§_8:57A-1.1_Purpose_and_scope"/>
      <w:bookmarkStart w:id="70" w:name="_bookmark28"/>
      <w:bookmarkEnd w:id="69"/>
      <w:bookmarkEnd w:id="70"/>
      <w:r>
        <w:rPr>
          <w:color w:val="2F5496"/>
        </w:rPr>
        <w:t>§</w:t>
      </w:r>
      <w:r>
        <w:rPr>
          <w:color w:val="2F5496"/>
          <w:spacing w:val="-14"/>
        </w:rPr>
        <w:t xml:space="preserve"> </w:t>
      </w:r>
      <w:r>
        <w:rPr>
          <w:color w:val="2F5496"/>
          <w:spacing w:val="-3"/>
        </w:rPr>
        <w:t>8:57A-1.1</w:t>
      </w:r>
      <w:r>
        <w:rPr>
          <w:color w:val="2F5496"/>
          <w:spacing w:val="-13"/>
        </w:rPr>
        <w:t xml:space="preserve"> </w:t>
      </w:r>
      <w:r>
        <w:rPr>
          <w:color w:val="2F5496"/>
          <w:spacing w:val="-3"/>
        </w:rPr>
        <w:t>Purpose</w:t>
      </w:r>
      <w:r>
        <w:rPr>
          <w:color w:val="2F5496"/>
          <w:spacing w:val="-12"/>
        </w:rPr>
        <w:t xml:space="preserve"> </w:t>
      </w:r>
      <w:r>
        <w:rPr>
          <w:color w:val="2F5496"/>
          <w:spacing w:val="-2"/>
        </w:rPr>
        <w:t>and</w:t>
      </w:r>
      <w:r>
        <w:rPr>
          <w:color w:val="2F5496"/>
          <w:spacing w:val="-15"/>
        </w:rPr>
        <w:t xml:space="preserve"> </w:t>
      </w:r>
      <w:r>
        <w:rPr>
          <w:color w:val="2F5496"/>
          <w:spacing w:val="-3"/>
        </w:rPr>
        <w:t>scope</w:t>
      </w:r>
    </w:p>
    <w:p w14:paraId="43F6BDE6" w14:textId="77777777" w:rsidR="00B848F5" w:rsidRDefault="00B848F5">
      <w:pPr>
        <w:spacing w:before="7"/>
        <w:rPr>
          <w:rFonts w:ascii="Calibri Light" w:eastAsia="Calibri Light" w:hAnsi="Calibri Light" w:cs="Calibri Light"/>
          <w:sz w:val="24"/>
          <w:szCs w:val="24"/>
        </w:rPr>
      </w:pPr>
    </w:p>
    <w:p w14:paraId="6BE003AF" w14:textId="77777777" w:rsidR="00B848F5" w:rsidRDefault="00793E58">
      <w:pPr>
        <w:numPr>
          <w:ilvl w:val="0"/>
          <w:numId w:val="22"/>
        </w:numPr>
        <w:tabs>
          <w:tab w:val="left" w:pos="520"/>
        </w:tabs>
        <w:ind w:hanging="359"/>
        <w:rPr>
          <w:rFonts w:cs="Calibri"/>
        </w:rPr>
      </w:pPr>
      <w:r>
        <w:rPr>
          <w:color w:val="373739"/>
          <w:spacing w:val="-1"/>
        </w:rPr>
        <w:t>The</w:t>
      </w:r>
      <w:r>
        <w:rPr>
          <w:color w:val="373739"/>
          <w:spacing w:val="1"/>
        </w:rPr>
        <w:t xml:space="preserve"> </w:t>
      </w:r>
      <w:r>
        <w:rPr>
          <w:color w:val="373739"/>
          <w:spacing w:val="-1"/>
        </w:rPr>
        <w:t>purpose</w:t>
      </w:r>
      <w:r>
        <w:rPr>
          <w:color w:val="373739"/>
          <w:spacing w:val="1"/>
        </w:rPr>
        <w:t xml:space="preserve"> </w:t>
      </w:r>
      <w:r>
        <w:rPr>
          <w:color w:val="373739"/>
          <w:spacing w:val="-1"/>
        </w:rPr>
        <w:t>of</w:t>
      </w:r>
      <w:r>
        <w:rPr>
          <w:color w:val="373739"/>
        </w:rPr>
        <w:t xml:space="preserve"> </w:t>
      </w:r>
      <w:r>
        <w:rPr>
          <w:color w:val="373739"/>
          <w:spacing w:val="-1"/>
        </w:rPr>
        <w:t>this</w:t>
      </w:r>
      <w:r>
        <w:rPr>
          <w:color w:val="373739"/>
        </w:rPr>
        <w:t xml:space="preserve"> </w:t>
      </w:r>
      <w:r>
        <w:rPr>
          <w:color w:val="373739"/>
          <w:spacing w:val="-1"/>
        </w:rPr>
        <w:t>subchapter</w:t>
      </w:r>
      <w:r>
        <w:rPr>
          <w:color w:val="373739"/>
        </w:rPr>
        <w:t xml:space="preserve"> </w:t>
      </w:r>
      <w:r>
        <w:rPr>
          <w:color w:val="373739"/>
          <w:spacing w:val="-1"/>
        </w:rPr>
        <w:t>is</w:t>
      </w:r>
      <w:r>
        <w:rPr>
          <w:color w:val="373739"/>
          <w:spacing w:val="-2"/>
        </w:rPr>
        <w:t xml:space="preserve"> </w:t>
      </w:r>
      <w:r>
        <w:rPr>
          <w:color w:val="373739"/>
          <w:spacing w:val="-1"/>
        </w:rPr>
        <w:t>to:</w:t>
      </w:r>
    </w:p>
    <w:p w14:paraId="71B67FF3" w14:textId="300228D4" w:rsidR="00A20793" w:rsidRPr="00A20793" w:rsidRDefault="00793E58" w:rsidP="00A20793">
      <w:pPr>
        <w:numPr>
          <w:ilvl w:val="1"/>
          <w:numId w:val="22"/>
        </w:numPr>
        <w:tabs>
          <w:tab w:val="left" w:pos="881"/>
        </w:tabs>
        <w:ind w:right="252" w:hanging="360"/>
        <w:rPr>
          <w:rFonts w:cs="Calibri"/>
        </w:rPr>
      </w:pPr>
      <w:r>
        <w:rPr>
          <w:color w:val="373739"/>
          <w:spacing w:val="-1"/>
        </w:rPr>
        <w:t>Implement</w:t>
      </w:r>
      <w:r>
        <w:rPr>
          <w:color w:val="373739"/>
          <w:spacing w:val="1"/>
        </w:rPr>
        <w:t xml:space="preserve"> </w:t>
      </w:r>
      <w:r>
        <w:rPr>
          <w:color w:val="373739"/>
          <w:spacing w:val="-1"/>
        </w:rPr>
        <w:t>N.J.S.A.</w:t>
      </w:r>
      <w:r>
        <w:rPr>
          <w:color w:val="373739"/>
        </w:rPr>
        <w:t xml:space="preserve"> </w:t>
      </w:r>
      <w:r>
        <w:rPr>
          <w:color w:val="373739"/>
          <w:spacing w:val="-2"/>
        </w:rPr>
        <w:t>26:2-104</w:t>
      </w:r>
      <w:r>
        <w:rPr>
          <w:color w:val="373739"/>
          <w:spacing w:val="1"/>
        </w:rPr>
        <w:t xml:space="preserve"> </w:t>
      </w:r>
      <w:r>
        <w:rPr>
          <w:color w:val="373739"/>
          <w:spacing w:val="-1"/>
        </w:rPr>
        <w:t>through 109,</w:t>
      </w:r>
      <w:r>
        <w:rPr>
          <w:color w:val="373739"/>
          <w:spacing w:val="-2"/>
        </w:rPr>
        <w:t xml:space="preserve"> </w:t>
      </w:r>
      <w:r>
        <w:rPr>
          <w:color w:val="373739"/>
          <w:spacing w:val="-1"/>
        </w:rPr>
        <w:t>which authorizes</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1"/>
        </w:rPr>
        <w:t>of</w:t>
      </w:r>
      <w:r>
        <w:rPr>
          <w:color w:val="373739"/>
        </w:rPr>
        <w:t xml:space="preserve"> </w:t>
      </w:r>
      <w:r>
        <w:rPr>
          <w:color w:val="373739"/>
          <w:spacing w:val="-1"/>
        </w:rPr>
        <w:t xml:space="preserve">Health </w:t>
      </w:r>
      <w:r>
        <w:rPr>
          <w:color w:val="373739"/>
          <w:spacing w:val="-2"/>
        </w:rPr>
        <w:t>to</w:t>
      </w:r>
      <w:r>
        <w:rPr>
          <w:color w:val="373739"/>
          <w:spacing w:val="51"/>
        </w:rPr>
        <w:t xml:space="preserve"> </w:t>
      </w:r>
      <w:r>
        <w:rPr>
          <w:color w:val="373739"/>
          <w:spacing w:val="-1"/>
        </w:rPr>
        <w:t>establish</w:t>
      </w:r>
      <w:r>
        <w:rPr>
          <w:color w:val="373739"/>
        </w:rPr>
        <w:t xml:space="preserve"> </w:t>
      </w:r>
      <w:r>
        <w:rPr>
          <w:color w:val="373739"/>
          <w:spacing w:val="-1"/>
        </w:rPr>
        <w:t>and</w:t>
      </w:r>
      <w:r>
        <w:rPr>
          <w:color w:val="373739"/>
          <w:spacing w:val="-3"/>
        </w:rPr>
        <w:t xml:space="preserve"> </w:t>
      </w:r>
      <w:r>
        <w:rPr>
          <w:color w:val="373739"/>
          <w:spacing w:val="-1"/>
        </w:rPr>
        <w:t xml:space="preserve">maintain </w:t>
      </w:r>
      <w:r>
        <w:rPr>
          <w:color w:val="373739"/>
          <w:spacing w:val="-2"/>
        </w:rPr>
        <w:t xml:space="preserve">the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State</w:t>
      </w:r>
      <w:r>
        <w:rPr>
          <w:color w:val="373739"/>
          <w:spacing w:val="-2"/>
        </w:rPr>
        <w:t xml:space="preserve"> </w:t>
      </w:r>
      <w:r>
        <w:rPr>
          <w:color w:val="373739"/>
          <w:spacing w:val="-1"/>
        </w:rPr>
        <w:t>Cancer</w:t>
      </w:r>
      <w:r>
        <w:rPr>
          <w:color w:val="373739"/>
          <w:spacing w:val="-2"/>
        </w:rPr>
        <w:t xml:space="preserve"> </w:t>
      </w:r>
      <w:r>
        <w:rPr>
          <w:color w:val="373739"/>
          <w:spacing w:val="-1"/>
        </w:rPr>
        <w:t>Registry (NJSCR)</w:t>
      </w:r>
      <w:r>
        <w:rPr>
          <w:color w:val="373739"/>
        </w:rPr>
        <w:t xml:space="preserve"> </w:t>
      </w:r>
      <w:r>
        <w:rPr>
          <w:color w:val="373739"/>
          <w:spacing w:val="-1"/>
        </w:rPr>
        <w:t>as</w:t>
      </w:r>
      <w:r>
        <w:rPr>
          <w:color w:val="373739"/>
          <w:spacing w:val="-2"/>
        </w:rPr>
        <w:t xml:space="preserve"> </w:t>
      </w:r>
      <w:r>
        <w:rPr>
          <w:color w:val="373739"/>
          <w:spacing w:val="-1"/>
        </w:rPr>
        <w:t>the</w:t>
      </w:r>
      <w:r>
        <w:rPr>
          <w:color w:val="373739"/>
          <w:spacing w:val="1"/>
        </w:rPr>
        <w:t xml:space="preserve"> </w:t>
      </w:r>
      <w:r>
        <w:rPr>
          <w:color w:val="373739"/>
          <w:spacing w:val="-1"/>
        </w:rPr>
        <w:t>Statewide</w:t>
      </w:r>
      <w:r>
        <w:rPr>
          <w:color w:val="373739"/>
          <w:spacing w:val="1"/>
        </w:rPr>
        <w:t xml:space="preserve"> </w:t>
      </w:r>
      <w:proofErr w:type="gramStart"/>
      <w:r>
        <w:rPr>
          <w:color w:val="373739"/>
          <w:spacing w:val="-1"/>
        </w:rPr>
        <w:t>repository</w:t>
      </w:r>
      <w:proofErr w:type="gramEnd"/>
    </w:p>
    <w:p w14:paraId="5DE5219C" w14:textId="77777777" w:rsidR="00A20793" w:rsidRPr="00A20793" w:rsidRDefault="00A20793" w:rsidP="00A20793">
      <w:pPr>
        <w:tabs>
          <w:tab w:val="left" w:pos="881"/>
        </w:tabs>
        <w:ind w:left="880" w:right="252"/>
        <w:rPr>
          <w:rFonts w:cs="Calibri"/>
        </w:rPr>
      </w:pPr>
    </w:p>
    <w:p w14:paraId="598383B1" w14:textId="19286FDE"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0F5BA5F8" wp14:editId="7F5C7604">
                <wp:extent cx="6003925" cy="83820"/>
                <wp:effectExtent l="6350" t="5080" r="9525" b="6350"/>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501" name="Group 503"/>
                        <wpg:cNvGrpSpPr>
                          <a:grpSpLocks/>
                        </wpg:cNvGrpSpPr>
                        <wpg:grpSpPr bwMode="auto">
                          <a:xfrm>
                            <a:off x="40" y="118"/>
                            <a:ext cx="9375" cy="2"/>
                            <a:chOff x="40" y="118"/>
                            <a:chExt cx="9375" cy="2"/>
                          </a:xfrm>
                        </wpg:grpSpPr>
                        <wps:wsp>
                          <wps:cNvPr id="502" name="Freeform 50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501"/>
                        <wpg:cNvGrpSpPr>
                          <a:grpSpLocks/>
                        </wpg:cNvGrpSpPr>
                        <wpg:grpSpPr bwMode="auto">
                          <a:xfrm>
                            <a:off x="40" y="40"/>
                            <a:ext cx="9375" cy="2"/>
                            <a:chOff x="40" y="40"/>
                            <a:chExt cx="9375" cy="2"/>
                          </a:xfrm>
                        </wpg:grpSpPr>
                        <wps:wsp>
                          <wps:cNvPr id="504" name="Freeform 50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EE321C" id="Group 50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CzdO8sjAMAAPMMAAAOAAAAAAAAAAAAAAAA&#10;AC4CAABkcnMvZTJvRG9jLnhtbFBLAQItABQABgAIAAAAIQDv6S9Z3AAAAAQBAAAPAAAAAAAAAAAA&#10;AAAAAOYFAABkcnMvZG93bnJldi54bWxQSwUGAAAAAAQABADzAAAA7wYAAAAA&#10;">
                <v:group id="Group 50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50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" path="m,l9375,e" filled="f" strokecolor="#2f5597" strokeweight="1.4pt">
                    <v:path arrowok="t" o:connecttype="custom" o:connectlocs="0,0;9375,0" o:connectangles="0,0"/>
                  </v:shape>
                </v:group>
                <v:group id="Group 50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50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6DEC4DFF" w14:textId="0A75B5CB" w:rsidR="00B848F5" w:rsidRPr="00276E11" w:rsidRDefault="00793E58" w:rsidP="00276E11">
      <w:pPr>
        <w:tabs>
          <w:tab w:val="left" w:pos="4784"/>
          <w:tab w:val="left" w:pos="8166"/>
        </w:tabs>
        <w:spacing w:before="66"/>
        <w:ind w:left="160"/>
        <w:rPr>
          <w:rFonts w:cs="Calibri"/>
        </w:rPr>
        <w:sectPr w:rsidR="00B848F5" w:rsidRPr="00276E11">
          <w:pgSz w:w="12240" w:h="15840"/>
          <w:pgMar w:top="640" w:right="1280" w:bottom="280" w:left="1280" w:header="720" w:footer="720" w:gutter="0"/>
          <w:cols w:space="720"/>
        </w:sectPr>
      </w:pPr>
      <w:r>
        <w:rPr>
          <w:rFonts w:cs="Calibri"/>
          <w:spacing w:val="-1"/>
        </w:rPr>
        <w:t>N.J.A.C.</w:t>
      </w:r>
      <w:r>
        <w:rPr>
          <w:rFonts w:cs="Calibri"/>
        </w:rPr>
        <w:t xml:space="preserve"> 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1</w:t>
      </w:r>
      <w:r>
        <w:rPr>
          <w:rFonts w:cs="Calibri"/>
          <w:w w:val="95"/>
        </w:rPr>
        <w:tab/>
      </w:r>
      <w:r>
        <w:rPr>
          <w:rFonts w:cs="Calibri"/>
          <w:spacing w:val="-1"/>
        </w:rPr>
        <w:t>Revised 7.2018</w:t>
      </w:r>
    </w:p>
    <w:p w14:paraId="1D792AF9" w14:textId="77777777" w:rsidR="00B848F5" w:rsidRDefault="00B848F5">
      <w:pPr>
        <w:spacing w:before="1"/>
        <w:rPr>
          <w:rFonts w:ascii="Calibri" w:eastAsia="Calibri" w:hAnsi="Calibri" w:cs="Calibri"/>
          <w:sz w:val="6"/>
          <w:szCs w:val="6"/>
        </w:rPr>
      </w:pPr>
    </w:p>
    <w:p w14:paraId="4C724555" w14:textId="619F7F0A" w:rsidR="00B848F5" w:rsidRDefault="007D3AB3">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389C68A4" wp14:editId="15EA893C">
                <wp:extent cx="6003925" cy="83820"/>
                <wp:effectExtent l="6350" t="1905" r="9525" b="0"/>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96" name="Group 498"/>
                        <wpg:cNvGrpSpPr>
                          <a:grpSpLocks/>
                        </wpg:cNvGrpSpPr>
                        <wpg:grpSpPr bwMode="auto">
                          <a:xfrm>
                            <a:off x="40" y="118"/>
                            <a:ext cx="9375" cy="2"/>
                            <a:chOff x="40" y="118"/>
                            <a:chExt cx="9375" cy="2"/>
                          </a:xfrm>
                        </wpg:grpSpPr>
                        <wps:wsp>
                          <wps:cNvPr id="497" name="Freeform 49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96"/>
                        <wpg:cNvGrpSpPr>
                          <a:grpSpLocks/>
                        </wpg:cNvGrpSpPr>
                        <wpg:grpSpPr bwMode="auto">
                          <a:xfrm>
                            <a:off x="40" y="40"/>
                            <a:ext cx="9375" cy="2"/>
                            <a:chOff x="40" y="40"/>
                            <a:chExt cx="9375" cy="2"/>
                          </a:xfrm>
                        </wpg:grpSpPr>
                        <wps:wsp>
                          <wps:cNvPr id="499" name="Freeform 49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4326E3" id="Group 49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D4XBwfjAMAAPMMAAAOAAAAAAAAAAAAAAAA&#10;AC4CAABkcnMvZTJvRG9jLnhtbFBLAQItABQABgAIAAAAIQDv6S9Z3AAAAAQBAAAPAAAAAAAAAAAA&#10;AAAAAOYFAABkcnMvZG93bnJldi54bWxQSwUGAAAAAAQABADzAAAA7wYAAAAA&#10;">
                <v:group id="Group 49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9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" path="m,l9375,e" filled="f" strokecolor="#2f5597" strokeweight="1.4pt">
                    <v:path arrowok="t" o:connecttype="custom" o:connectlocs="0,0;9375,0" o:connectangles="0,0"/>
                  </v:shape>
                </v:group>
                <v:group id="Group 49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49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58A5CFA5" w14:textId="14C32C88" w:rsidR="00B848F5" w:rsidRDefault="00793E58" w:rsidP="00276E11">
      <w:pPr>
        <w:spacing w:before="56"/>
        <w:ind w:left="880" w:right="554"/>
        <w:rPr>
          <w:rFonts w:cs="Calibri"/>
        </w:rPr>
      </w:pPr>
      <w:r>
        <w:rPr>
          <w:color w:val="373739"/>
        </w:rPr>
        <w:t xml:space="preserve">of </w:t>
      </w:r>
      <w:r>
        <w:rPr>
          <w:color w:val="373739"/>
          <w:spacing w:val="-1"/>
        </w:rPr>
        <w:t>records</w:t>
      </w:r>
      <w:r>
        <w:rPr>
          <w:color w:val="373739"/>
          <w:spacing w:val="-2"/>
        </w:rPr>
        <w:t xml:space="preserve"> </w:t>
      </w:r>
      <w:r>
        <w:rPr>
          <w:color w:val="373739"/>
        </w:rPr>
        <w:t>of</w:t>
      </w:r>
      <w:r>
        <w:rPr>
          <w:color w:val="373739"/>
          <w:spacing w:val="-2"/>
        </w:rPr>
        <w:t xml:space="preserve"> </w:t>
      </w:r>
      <w:r>
        <w:rPr>
          <w:color w:val="373739"/>
          <w:spacing w:val="-1"/>
        </w:rPr>
        <w:t>cases</w:t>
      </w:r>
      <w:r>
        <w:rPr>
          <w:color w:val="373739"/>
        </w:rPr>
        <w:t xml:space="preserve"> of</w:t>
      </w:r>
      <w:r>
        <w:rPr>
          <w:color w:val="373739"/>
          <w:spacing w:val="-2"/>
        </w:rPr>
        <w:t xml:space="preserve"> </w:t>
      </w:r>
      <w:r>
        <w:rPr>
          <w:color w:val="373739"/>
          <w:spacing w:val="-1"/>
        </w:rPr>
        <w:t>cancer</w:t>
      </w:r>
      <w:r>
        <w:rPr>
          <w:color w:val="373739"/>
        </w:rPr>
        <w:t xml:space="preserve"> </w:t>
      </w:r>
      <w:r>
        <w:rPr>
          <w:color w:val="373739"/>
          <w:spacing w:val="-1"/>
        </w:rPr>
        <w:t>and specified</w:t>
      </w:r>
      <w:r>
        <w:rPr>
          <w:color w:val="373739"/>
        </w:rPr>
        <w:t xml:space="preserve"> </w:t>
      </w:r>
      <w:r>
        <w:rPr>
          <w:color w:val="373739"/>
          <w:spacing w:val="-1"/>
        </w:rPr>
        <w:t>cases</w:t>
      </w:r>
      <w:r>
        <w:rPr>
          <w:color w:val="373739"/>
          <w:spacing w:val="-2"/>
        </w:rPr>
        <w:t xml:space="preserve"> </w:t>
      </w:r>
      <w:r>
        <w:rPr>
          <w:color w:val="373739"/>
        </w:rPr>
        <w:t xml:space="preserve">of </w:t>
      </w:r>
      <w:r>
        <w:rPr>
          <w:color w:val="373739"/>
          <w:spacing w:val="-1"/>
        </w:rPr>
        <w:t>tumorous</w:t>
      </w:r>
      <w:r>
        <w:rPr>
          <w:color w:val="373739"/>
          <w:spacing w:val="-2"/>
        </w:rPr>
        <w:t xml:space="preserve"> </w:t>
      </w:r>
      <w:r>
        <w:rPr>
          <w:color w:val="373739"/>
        </w:rPr>
        <w:t xml:space="preserve">or </w:t>
      </w:r>
      <w:r>
        <w:rPr>
          <w:color w:val="373739"/>
          <w:spacing w:val="-1"/>
        </w:rPr>
        <w:t>precancerous</w:t>
      </w:r>
      <w:r>
        <w:rPr>
          <w:color w:val="373739"/>
        </w:rPr>
        <w:t xml:space="preserve"> </w:t>
      </w:r>
      <w:r>
        <w:rPr>
          <w:color w:val="373739"/>
          <w:spacing w:val="-1"/>
        </w:rPr>
        <w:t>disease</w:t>
      </w:r>
      <w:r>
        <w:rPr>
          <w:color w:val="373739"/>
          <w:spacing w:val="-2"/>
        </w:rPr>
        <w:t xml:space="preserve"> </w:t>
      </w:r>
      <w:r>
        <w:rPr>
          <w:color w:val="373739"/>
          <w:spacing w:val="-1"/>
        </w:rPr>
        <w:t>that</w:t>
      </w:r>
      <w:r>
        <w:rPr>
          <w:color w:val="373739"/>
          <w:spacing w:val="49"/>
        </w:rPr>
        <w:t xml:space="preserve"> </w:t>
      </w:r>
      <w:r>
        <w:rPr>
          <w:color w:val="373739"/>
        </w:rPr>
        <w:t xml:space="preserve">occur </w:t>
      </w:r>
      <w:r>
        <w:rPr>
          <w:color w:val="373739"/>
          <w:spacing w:val="-1"/>
        </w:rPr>
        <w:t xml:space="preserve">in </w:t>
      </w:r>
      <w:proofErr w:type="gramStart"/>
      <w:r>
        <w:rPr>
          <w:color w:val="373739"/>
          <w:spacing w:val="-2"/>
        </w:rPr>
        <w:t>New</w:t>
      </w:r>
      <w:r>
        <w:rPr>
          <w:color w:val="373739"/>
          <w:spacing w:val="1"/>
        </w:rPr>
        <w:t xml:space="preserve"> </w:t>
      </w:r>
      <w:r>
        <w:rPr>
          <w:color w:val="373739"/>
          <w:spacing w:val="-1"/>
        </w:rPr>
        <w:t>Jersey;</w:t>
      </w:r>
      <w:proofErr w:type="gramEnd"/>
    </w:p>
    <w:p w14:paraId="6C1BD4DD" w14:textId="77777777" w:rsidR="00B848F5" w:rsidRDefault="00793E58">
      <w:pPr>
        <w:numPr>
          <w:ilvl w:val="1"/>
          <w:numId w:val="22"/>
        </w:numPr>
        <w:tabs>
          <w:tab w:val="left" w:pos="881"/>
        </w:tabs>
        <w:ind w:hanging="360"/>
        <w:rPr>
          <w:rFonts w:cs="Calibri"/>
        </w:rPr>
      </w:pPr>
      <w:r>
        <w:rPr>
          <w:color w:val="373739"/>
          <w:spacing w:val="-1"/>
        </w:rPr>
        <w:t>Set</w:t>
      </w:r>
      <w:r>
        <w:rPr>
          <w:color w:val="373739"/>
          <w:spacing w:val="1"/>
        </w:rPr>
        <w:t xml:space="preserve"> </w:t>
      </w:r>
      <w:r>
        <w:rPr>
          <w:color w:val="373739"/>
          <w:spacing w:val="-1"/>
        </w:rPr>
        <w:t>forth</w:t>
      </w:r>
      <w:r>
        <w:rPr>
          <w:color w:val="373739"/>
        </w:rPr>
        <w:t xml:space="preserve"> </w:t>
      </w:r>
      <w:r>
        <w:rPr>
          <w:color w:val="373739"/>
          <w:spacing w:val="-1"/>
        </w:rPr>
        <w:t>standards</w:t>
      </w:r>
      <w:r>
        <w:rPr>
          <w:color w:val="373739"/>
          <w:spacing w:val="-2"/>
        </w:rPr>
        <w:t xml:space="preserve"> </w:t>
      </w:r>
      <w:r>
        <w:rPr>
          <w:color w:val="373739"/>
        </w:rPr>
        <w:t>for</w:t>
      </w:r>
      <w:r>
        <w:rPr>
          <w:color w:val="373739"/>
          <w:spacing w:val="-2"/>
        </w:rPr>
        <w:t xml:space="preserve"> </w:t>
      </w:r>
      <w:r>
        <w:rPr>
          <w:color w:val="373739"/>
          <w:spacing w:val="-1"/>
        </w:rPr>
        <w:t>maintaining</w:t>
      </w:r>
      <w:r>
        <w:rPr>
          <w:color w:val="373739"/>
        </w:rPr>
        <w:t xml:space="preserve"> </w:t>
      </w:r>
      <w:r>
        <w:rPr>
          <w:color w:val="373739"/>
          <w:spacing w:val="-1"/>
        </w:rPr>
        <w:t xml:space="preserve">confidentiality </w:t>
      </w:r>
      <w:r>
        <w:rPr>
          <w:color w:val="373739"/>
        </w:rPr>
        <w:t xml:space="preserve">of </w:t>
      </w:r>
      <w:r>
        <w:rPr>
          <w:color w:val="373739"/>
          <w:spacing w:val="-1"/>
        </w:rPr>
        <w:t>information</w:t>
      </w:r>
      <w:r>
        <w:rPr>
          <w:color w:val="373739"/>
          <w:spacing w:val="-3"/>
        </w:rPr>
        <w:t xml:space="preserve"> </w:t>
      </w:r>
      <w:r>
        <w:rPr>
          <w:color w:val="373739"/>
          <w:spacing w:val="-1"/>
        </w:rPr>
        <w:t>submitted to the</w:t>
      </w:r>
      <w:r>
        <w:rPr>
          <w:color w:val="373739"/>
          <w:spacing w:val="1"/>
        </w:rPr>
        <w:t xml:space="preserve"> </w:t>
      </w:r>
      <w:r>
        <w:rPr>
          <w:color w:val="373739"/>
          <w:spacing w:val="-1"/>
        </w:rPr>
        <w:t>NJSCR;</w:t>
      </w:r>
      <w:r>
        <w:rPr>
          <w:color w:val="373739"/>
          <w:spacing w:val="1"/>
        </w:rPr>
        <w:t xml:space="preserve"> </w:t>
      </w:r>
      <w:r>
        <w:rPr>
          <w:color w:val="373739"/>
          <w:spacing w:val="-1"/>
        </w:rPr>
        <w:t>and</w:t>
      </w:r>
    </w:p>
    <w:p w14:paraId="02C22005" w14:textId="77777777" w:rsidR="00B848F5" w:rsidRDefault="00793E58">
      <w:pPr>
        <w:numPr>
          <w:ilvl w:val="1"/>
          <w:numId w:val="22"/>
        </w:numPr>
        <w:tabs>
          <w:tab w:val="left" w:pos="881"/>
        </w:tabs>
        <w:spacing w:line="267" w:lineRule="exact"/>
        <w:ind w:hanging="360"/>
        <w:rPr>
          <w:rFonts w:cs="Calibri"/>
        </w:rPr>
      </w:pPr>
      <w:r>
        <w:rPr>
          <w:color w:val="373739"/>
          <w:spacing w:val="-1"/>
        </w:rPr>
        <w:t>Set</w:t>
      </w:r>
      <w:r>
        <w:rPr>
          <w:color w:val="373739"/>
          <w:spacing w:val="1"/>
        </w:rPr>
        <w:t xml:space="preserve"> </w:t>
      </w:r>
      <w:r>
        <w:rPr>
          <w:color w:val="373739"/>
          <w:spacing w:val="-1"/>
        </w:rPr>
        <w:t>forth</w:t>
      </w:r>
      <w:r>
        <w:rPr>
          <w:color w:val="373739"/>
        </w:rPr>
        <w:t xml:space="preserve"> </w:t>
      </w:r>
      <w:r>
        <w:rPr>
          <w:color w:val="373739"/>
          <w:spacing w:val="-1"/>
        </w:rPr>
        <w:t>standards</w:t>
      </w:r>
      <w:r>
        <w:rPr>
          <w:color w:val="373739"/>
          <w:spacing w:val="-2"/>
        </w:rPr>
        <w:t xml:space="preserve"> </w:t>
      </w:r>
      <w:r>
        <w:rPr>
          <w:color w:val="373739"/>
        </w:rPr>
        <w:t>for</w:t>
      </w:r>
      <w:r>
        <w:rPr>
          <w:color w:val="373739"/>
          <w:spacing w:val="-2"/>
        </w:rPr>
        <w:t xml:space="preserve"> </w:t>
      </w:r>
      <w:r>
        <w:rPr>
          <w:color w:val="373739"/>
          <w:spacing w:val="-1"/>
        </w:rPr>
        <w:t>the</w:t>
      </w:r>
      <w:r>
        <w:rPr>
          <w:color w:val="373739"/>
          <w:spacing w:val="-2"/>
        </w:rPr>
        <w:t xml:space="preserve"> </w:t>
      </w:r>
      <w:r>
        <w:rPr>
          <w:color w:val="373739"/>
          <w:spacing w:val="-1"/>
        </w:rPr>
        <w:t>establishment,</w:t>
      </w:r>
      <w:r>
        <w:rPr>
          <w:color w:val="373739"/>
        </w:rPr>
        <w:t xml:space="preserve"> </w:t>
      </w:r>
      <w:r>
        <w:rPr>
          <w:color w:val="373739"/>
          <w:spacing w:val="-2"/>
        </w:rPr>
        <w:t>use</w:t>
      </w:r>
      <w:r>
        <w:rPr>
          <w:color w:val="373739"/>
          <w:spacing w:val="1"/>
        </w:rPr>
        <w:t xml:space="preserve"> </w:t>
      </w:r>
      <w:r>
        <w:rPr>
          <w:color w:val="373739"/>
          <w:spacing w:val="-1"/>
        </w:rPr>
        <w:t>and</w:t>
      </w:r>
      <w:r>
        <w:rPr>
          <w:color w:val="373739"/>
          <w:spacing w:val="-3"/>
        </w:rPr>
        <w:t xml:space="preserve"> </w:t>
      </w:r>
      <w:r>
        <w:rPr>
          <w:color w:val="373739"/>
          <w:spacing w:val="-1"/>
        </w:rPr>
        <w:t>maintenance</w:t>
      </w:r>
      <w:r>
        <w:rPr>
          <w:color w:val="373739"/>
          <w:spacing w:val="-2"/>
        </w:rPr>
        <w:t xml:space="preserve"> </w:t>
      </w:r>
      <w:r>
        <w:rPr>
          <w:color w:val="373739"/>
        </w:rPr>
        <w:t xml:space="preserve">of </w:t>
      </w:r>
      <w:r>
        <w:rPr>
          <w:color w:val="373739"/>
          <w:spacing w:val="-2"/>
        </w:rPr>
        <w:t>the</w:t>
      </w:r>
      <w:r>
        <w:rPr>
          <w:color w:val="373739"/>
          <w:spacing w:val="1"/>
        </w:rPr>
        <w:t xml:space="preserve"> </w:t>
      </w:r>
      <w:r>
        <w:rPr>
          <w:color w:val="373739"/>
          <w:spacing w:val="-1"/>
        </w:rPr>
        <w:t>NJSCR.</w:t>
      </w:r>
    </w:p>
    <w:p w14:paraId="6C530B7F" w14:textId="77777777" w:rsidR="00B848F5" w:rsidRDefault="00793E58">
      <w:pPr>
        <w:numPr>
          <w:ilvl w:val="0"/>
          <w:numId w:val="22"/>
        </w:numPr>
        <w:tabs>
          <w:tab w:val="left" w:pos="520"/>
        </w:tabs>
        <w:spacing w:line="267" w:lineRule="exact"/>
        <w:ind w:hanging="359"/>
        <w:rPr>
          <w:rFonts w:cs="Calibri"/>
        </w:rPr>
      </w:pPr>
      <w:r>
        <w:rPr>
          <w:color w:val="373739"/>
          <w:spacing w:val="-1"/>
        </w:rPr>
        <w:t>The</w:t>
      </w:r>
      <w:r>
        <w:rPr>
          <w:color w:val="373739"/>
          <w:spacing w:val="1"/>
        </w:rPr>
        <w:t xml:space="preserve"> </w:t>
      </w:r>
      <w:r>
        <w:rPr>
          <w:color w:val="373739"/>
          <w:spacing w:val="-1"/>
        </w:rPr>
        <w:t>purpose</w:t>
      </w:r>
      <w:r>
        <w:rPr>
          <w:color w:val="373739"/>
          <w:spacing w:val="1"/>
        </w:rPr>
        <w:t xml:space="preserve"> </w:t>
      </w:r>
      <w:r>
        <w:rPr>
          <w:color w:val="373739"/>
          <w:spacing w:val="-1"/>
        </w:rPr>
        <w:t>of</w:t>
      </w:r>
      <w:r>
        <w:rPr>
          <w:color w:val="373739"/>
        </w:rPr>
        <w:t xml:space="preserve"> </w:t>
      </w:r>
      <w:r>
        <w:rPr>
          <w:color w:val="373739"/>
          <w:spacing w:val="-1"/>
        </w:rPr>
        <w:t>the</w:t>
      </w:r>
      <w:r>
        <w:rPr>
          <w:color w:val="373739"/>
          <w:spacing w:val="-2"/>
        </w:rPr>
        <w:t xml:space="preserve"> </w:t>
      </w:r>
      <w:r>
        <w:rPr>
          <w:color w:val="373739"/>
          <w:spacing w:val="-1"/>
        </w:rPr>
        <w:t>NJSCR</w:t>
      </w:r>
      <w:r>
        <w:rPr>
          <w:color w:val="373739"/>
        </w:rPr>
        <w:t xml:space="preserve"> </w:t>
      </w:r>
      <w:r>
        <w:rPr>
          <w:color w:val="373739"/>
          <w:spacing w:val="-2"/>
        </w:rPr>
        <w:t>is</w:t>
      </w:r>
      <w:r>
        <w:rPr>
          <w:color w:val="373739"/>
        </w:rPr>
        <w:t xml:space="preserve"> </w:t>
      </w:r>
      <w:r>
        <w:rPr>
          <w:color w:val="373739"/>
          <w:spacing w:val="-1"/>
        </w:rPr>
        <w:t>to:</w:t>
      </w:r>
    </w:p>
    <w:p w14:paraId="48ED035F" w14:textId="77777777" w:rsidR="00B848F5" w:rsidRDefault="00793E58">
      <w:pPr>
        <w:numPr>
          <w:ilvl w:val="1"/>
          <w:numId w:val="22"/>
        </w:numPr>
        <w:tabs>
          <w:tab w:val="left" w:pos="881"/>
        </w:tabs>
        <w:ind w:hanging="360"/>
        <w:rPr>
          <w:rFonts w:cs="Calibri"/>
        </w:rPr>
      </w:pPr>
      <w:r>
        <w:rPr>
          <w:color w:val="373739"/>
          <w:spacing w:val="-1"/>
        </w:rPr>
        <w:t>Monitor</w:t>
      </w:r>
      <w:r>
        <w:rPr>
          <w:color w:val="373739"/>
          <w:spacing w:val="-2"/>
        </w:rPr>
        <w:t xml:space="preserve"> </w:t>
      </w:r>
      <w:r>
        <w:rPr>
          <w:color w:val="373739"/>
          <w:spacing w:val="-1"/>
        </w:rPr>
        <w:t>cancer</w:t>
      </w:r>
      <w:r>
        <w:rPr>
          <w:color w:val="373739"/>
        </w:rPr>
        <w:t xml:space="preserve"> </w:t>
      </w:r>
      <w:r>
        <w:rPr>
          <w:color w:val="373739"/>
          <w:spacing w:val="-1"/>
        </w:rPr>
        <w:t>incidence</w:t>
      </w:r>
      <w:r>
        <w:rPr>
          <w:color w:val="373739"/>
          <w:spacing w:val="1"/>
        </w:rPr>
        <w:t xml:space="preserve"> </w:t>
      </w:r>
      <w:r>
        <w:rPr>
          <w:color w:val="373739"/>
          <w:spacing w:val="-2"/>
        </w:rPr>
        <w:t>and</w:t>
      </w:r>
      <w:r>
        <w:rPr>
          <w:color w:val="373739"/>
          <w:spacing w:val="-1"/>
        </w:rPr>
        <w:t xml:space="preserve"> mortality</w:t>
      </w:r>
      <w:r>
        <w:rPr>
          <w:color w:val="373739"/>
          <w:spacing w:val="1"/>
        </w:rPr>
        <w:t xml:space="preserve"> </w:t>
      </w:r>
      <w:r>
        <w:rPr>
          <w:color w:val="373739"/>
          <w:spacing w:val="-1"/>
        </w:rPr>
        <w:t>trends</w:t>
      </w:r>
      <w:r>
        <w:rPr>
          <w:color w:val="373739"/>
        </w:rPr>
        <w:t xml:space="preserve"> </w:t>
      </w:r>
      <w:r>
        <w:rPr>
          <w:color w:val="373739"/>
          <w:spacing w:val="-1"/>
        </w:rPr>
        <w:t xml:space="preserve">in </w:t>
      </w:r>
      <w:proofErr w:type="gramStart"/>
      <w:r>
        <w:rPr>
          <w:color w:val="373739"/>
          <w:spacing w:val="-1"/>
        </w:rPr>
        <w:t>New</w:t>
      </w:r>
      <w:r>
        <w:rPr>
          <w:color w:val="373739"/>
          <w:spacing w:val="-4"/>
        </w:rPr>
        <w:t xml:space="preserve"> </w:t>
      </w:r>
      <w:r>
        <w:rPr>
          <w:color w:val="373739"/>
          <w:spacing w:val="-1"/>
        </w:rPr>
        <w:t>Jersey;</w:t>
      </w:r>
      <w:proofErr w:type="gramEnd"/>
    </w:p>
    <w:p w14:paraId="47A72436" w14:textId="77777777" w:rsidR="00B848F5" w:rsidRDefault="00793E58">
      <w:pPr>
        <w:numPr>
          <w:ilvl w:val="1"/>
          <w:numId w:val="22"/>
        </w:numPr>
        <w:tabs>
          <w:tab w:val="left" w:pos="881"/>
        </w:tabs>
        <w:ind w:hanging="360"/>
        <w:rPr>
          <w:rFonts w:cs="Calibri"/>
        </w:rPr>
      </w:pPr>
      <w:r>
        <w:rPr>
          <w:color w:val="373739"/>
          <w:spacing w:val="-1"/>
        </w:rPr>
        <w:t>Conduct</w:t>
      </w:r>
      <w:r>
        <w:rPr>
          <w:color w:val="373739"/>
          <w:spacing w:val="1"/>
        </w:rPr>
        <w:t xml:space="preserve"> </w:t>
      </w:r>
      <w:r>
        <w:rPr>
          <w:color w:val="373739"/>
          <w:spacing w:val="-1"/>
        </w:rPr>
        <w:t>epidemiologic</w:t>
      </w:r>
      <w:r>
        <w:rPr>
          <w:color w:val="373739"/>
          <w:spacing w:val="1"/>
        </w:rPr>
        <w:t xml:space="preserve"> </w:t>
      </w:r>
      <w:r>
        <w:rPr>
          <w:color w:val="373739"/>
          <w:spacing w:val="-1"/>
        </w:rPr>
        <w:t>surveys</w:t>
      </w:r>
      <w:r>
        <w:rPr>
          <w:color w:val="373739"/>
          <w:spacing w:val="-2"/>
        </w:rPr>
        <w:t xml:space="preserve"> </w:t>
      </w:r>
      <w:r>
        <w:rPr>
          <w:color w:val="373739"/>
        </w:rPr>
        <w:t xml:space="preserve">of </w:t>
      </w:r>
      <w:r>
        <w:rPr>
          <w:color w:val="373739"/>
          <w:spacing w:val="-1"/>
        </w:rPr>
        <w:t>cancer</w:t>
      </w:r>
      <w:r>
        <w:rPr>
          <w:color w:val="373739"/>
        </w:rPr>
        <w:t xml:space="preserve"> </w:t>
      </w:r>
      <w:r>
        <w:rPr>
          <w:color w:val="373739"/>
          <w:spacing w:val="-1"/>
        </w:rPr>
        <w:t>and cancer-related diseases</w:t>
      </w:r>
      <w:r>
        <w:rPr>
          <w:color w:val="373739"/>
          <w:spacing w:val="-2"/>
        </w:rPr>
        <w:t xml:space="preserve"> </w:t>
      </w:r>
      <w:r>
        <w:rPr>
          <w:color w:val="373739"/>
          <w:spacing w:val="-1"/>
        </w:rPr>
        <w:t>in New</w:t>
      </w:r>
      <w:r>
        <w:rPr>
          <w:color w:val="373739"/>
          <w:spacing w:val="-2"/>
        </w:rPr>
        <w:t xml:space="preserve"> </w:t>
      </w:r>
      <w:r>
        <w:rPr>
          <w:color w:val="373739"/>
          <w:spacing w:val="-1"/>
        </w:rPr>
        <w:t>Jersey; and</w:t>
      </w:r>
    </w:p>
    <w:p w14:paraId="7224F724" w14:textId="77777777" w:rsidR="00B848F5" w:rsidRDefault="00793E58">
      <w:pPr>
        <w:numPr>
          <w:ilvl w:val="1"/>
          <w:numId w:val="22"/>
        </w:numPr>
        <w:tabs>
          <w:tab w:val="left" w:pos="881"/>
        </w:tabs>
        <w:ind w:right="252" w:hanging="360"/>
        <w:rPr>
          <w:rFonts w:cs="Calibri"/>
        </w:rPr>
      </w:pPr>
      <w:r>
        <w:rPr>
          <w:color w:val="373739"/>
          <w:spacing w:val="-1"/>
        </w:rPr>
        <w:t>Assist</w:t>
      </w:r>
      <w:r>
        <w:rPr>
          <w:color w:val="373739"/>
          <w:spacing w:val="1"/>
        </w:rPr>
        <w:t xml:space="preserve"> </w:t>
      </w:r>
      <w:r>
        <w:rPr>
          <w:color w:val="373739"/>
          <w:spacing w:val="-1"/>
        </w:rPr>
        <w:t>physicians,</w:t>
      </w:r>
      <w:r>
        <w:rPr>
          <w:color w:val="373739"/>
        </w:rPr>
        <w:t xml:space="preserve"> </w:t>
      </w:r>
      <w:r>
        <w:rPr>
          <w:color w:val="373739"/>
          <w:spacing w:val="-1"/>
        </w:rPr>
        <w:t>researchers,</w:t>
      </w:r>
      <w:r>
        <w:rPr>
          <w:color w:val="373739"/>
        </w:rPr>
        <w:t xml:space="preserve"> </w:t>
      </w:r>
      <w:r>
        <w:rPr>
          <w:color w:val="373739"/>
          <w:spacing w:val="-1"/>
        </w:rPr>
        <w:t>public</w:t>
      </w:r>
      <w:r>
        <w:rPr>
          <w:color w:val="373739"/>
        </w:rPr>
        <w:t xml:space="preserve"> </w:t>
      </w:r>
      <w:r>
        <w:rPr>
          <w:color w:val="373739"/>
          <w:spacing w:val="-1"/>
        </w:rPr>
        <w:t>health</w:t>
      </w:r>
      <w:r>
        <w:rPr>
          <w:color w:val="373739"/>
          <w:spacing w:val="-3"/>
        </w:rPr>
        <w:t xml:space="preserve"> </w:t>
      </w:r>
      <w:r>
        <w:rPr>
          <w:color w:val="373739"/>
          <w:spacing w:val="-1"/>
        </w:rPr>
        <w:t>officials,</w:t>
      </w:r>
      <w:r>
        <w:rPr>
          <w:color w:val="373739"/>
          <w:spacing w:val="-2"/>
        </w:rPr>
        <w:t xml:space="preserve"> </w:t>
      </w:r>
      <w:r>
        <w:rPr>
          <w:color w:val="373739"/>
          <w:spacing w:val="-1"/>
        </w:rPr>
        <w:t>epidemiologists</w:t>
      </w:r>
      <w:r>
        <w:rPr>
          <w:color w:val="373739"/>
        </w:rPr>
        <w:t xml:space="preserve"> </w:t>
      </w:r>
      <w:r>
        <w:rPr>
          <w:color w:val="373739"/>
          <w:spacing w:val="-1"/>
        </w:rPr>
        <w:t>and health</w:t>
      </w:r>
      <w:r>
        <w:rPr>
          <w:color w:val="373739"/>
          <w:spacing w:val="-3"/>
        </w:rPr>
        <w:t xml:space="preserve"> </w:t>
      </w:r>
      <w:r>
        <w:rPr>
          <w:color w:val="373739"/>
          <w:spacing w:val="-1"/>
        </w:rPr>
        <w:t>care</w:t>
      </w:r>
      <w:r>
        <w:rPr>
          <w:color w:val="373739"/>
          <w:spacing w:val="1"/>
        </w:rPr>
        <w:t xml:space="preserve"> </w:t>
      </w:r>
      <w:r>
        <w:rPr>
          <w:color w:val="373739"/>
          <w:spacing w:val="-1"/>
        </w:rPr>
        <w:t>facility</w:t>
      </w:r>
      <w:r>
        <w:rPr>
          <w:color w:val="373739"/>
          <w:spacing w:val="43"/>
        </w:rPr>
        <w:t xml:space="preserve"> </w:t>
      </w:r>
      <w:r>
        <w:rPr>
          <w:color w:val="373739"/>
          <w:spacing w:val="-1"/>
        </w:rPr>
        <w:t>administrative</w:t>
      </w:r>
      <w:r>
        <w:rPr>
          <w:color w:val="373739"/>
          <w:spacing w:val="-2"/>
        </w:rPr>
        <w:t xml:space="preserve"> </w:t>
      </w:r>
      <w:r>
        <w:rPr>
          <w:color w:val="373739"/>
          <w:spacing w:val="-1"/>
        </w:rPr>
        <w:t>officers</w:t>
      </w:r>
      <w:r>
        <w:rPr>
          <w:color w:val="373739"/>
        </w:rPr>
        <w:t xml:space="preserve"> </w:t>
      </w:r>
      <w:r>
        <w:rPr>
          <w:color w:val="373739"/>
          <w:spacing w:val="-2"/>
        </w:rPr>
        <w:t>by</w:t>
      </w:r>
      <w:r>
        <w:rPr>
          <w:color w:val="373739"/>
          <w:spacing w:val="1"/>
        </w:rPr>
        <w:t xml:space="preserve"> </w:t>
      </w:r>
      <w:r>
        <w:rPr>
          <w:color w:val="373739"/>
          <w:spacing w:val="-1"/>
        </w:rPr>
        <w:t>providing data,</w:t>
      </w:r>
      <w:r>
        <w:rPr>
          <w:color w:val="373739"/>
          <w:spacing w:val="-2"/>
        </w:rPr>
        <w:t xml:space="preserve"> </w:t>
      </w:r>
      <w:r>
        <w:rPr>
          <w:color w:val="373739"/>
          <w:spacing w:val="-1"/>
        </w:rPr>
        <w:t>subject</w:t>
      </w:r>
      <w:r>
        <w:rPr>
          <w:color w:val="373739"/>
          <w:spacing w:val="1"/>
        </w:rPr>
        <w:t xml:space="preserve"> </w:t>
      </w:r>
      <w:r>
        <w:rPr>
          <w:color w:val="373739"/>
          <w:spacing w:val="-1"/>
        </w:rPr>
        <w:t>to</w:t>
      </w:r>
      <w:r>
        <w:rPr>
          <w:color w:val="373739"/>
          <w:spacing w:val="1"/>
        </w:rPr>
        <w:t xml:space="preserve"> </w:t>
      </w:r>
      <w:r>
        <w:rPr>
          <w:color w:val="373739"/>
          <w:spacing w:val="-2"/>
        </w:rPr>
        <w:t>the</w:t>
      </w:r>
      <w:r>
        <w:rPr>
          <w:color w:val="373739"/>
          <w:spacing w:val="1"/>
        </w:rPr>
        <w:t xml:space="preserve"> </w:t>
      </w:r>
      <w:r>
        <w:rPr>
          <w:color w:val="373739"/>
          <w:spacing w:val="-1"/>
        </w:rPr>
        <w:t>confidentiality provisions</w:t>
      </w:r>
      <w:r>
        <w:rPr>
          <w:color w:val="373739"/>
          <w:spacing w:val="-2"/>
        </w:rPr>
        <w:t xml:space="preserve"> </w:t>
      </w:r>
      <w:r>
        <w:rPr>
          <w:color w:val="373739"/>
          <w:spacing w:val="-1"/>
        </w:rPr>
        <w:t>established</w:t>
      </w:r>
      <w:r>
        <w:rPr>
          <w:color w:val="373739"/>
          <w:spacing w:val="-3"/>
        </w:rPr>
        <w:t xml:space="preserve"> </w:t>
      </w:r>
      <w:r>
        <w:rPr>
          <w:color w:val="373739"/>
          <w:spacing w:val="-1"/>
        </w:rPr>
        <w:t>at</w:t>
      </w:r>
    </w:p>
    <w:p w14:paraId="0F2A23E1" w14:textId="77777777" w:rsidR="00B848F5" w:rsidRDefault="00793E58">
      <w:pPr>
        <w:ind w:left="880" w:right="201"/>
        <w:rPr>
          <w:rFonts w:cs="Calibri"/>
        </w:rPr>
      </w:pPr>
      <w:r>
        <w:rPr>
          <w:color w:val="373739"/>
          <w:spacing w:val="-1"/>
        </w:rPr>
        <w:t>N.J.A.C.</w:t>
      </w:r>
      <w:r>
        <w:rPr>
          <w:color w:val="373739"/>
        </w:rPr>
        <w:t xml:space="preserve"> </w:t>
      </w:r>
      <w:r>
        <w:rPr>
          <w:color w:val="373739"/>
          <w:spacing w:val="-1"/>
        </w:rPr>
        <w:t>8:57A-10,</w:t>
      </w:r>
      <w:r>
        <w:rPr>
          <w:color w:val="373739"/>
        </w:rPr>
        <w:t xml:space="preserve"> </w:t>
      </w:r>
      <w:r>
        <w:rPr>
          <w:color w:val="373739"/>
          <w:spacing w:val="-1"/>
        </w:rPr>
        <w:t>to</w:t>
      </w:r>
      <w:r>
        <w:rPr>
          <w:color w:val="373739"/>
          <w:spacing w:val="1"/>
        </w:rPr>
        <w:t xml:space="preserve"> </w:t>
      </w:r>
      <w:r>
        <w:rPr>
          <w:color w:val="373739"/>
          <w:spacing w:val="-1"/>
        </w:rPr>
        <w:t>understand cancer,</w:t>
      </w:r>
      <w:r>
        <w:rPr>
          <w:color w:val="373739"/>
          <w:spacing w:val="-2"/>
        </w:rPr>
        <w:t xml:space="preserve"> </w:t>
      </w:r>
      <w:r>
        <w:rPr>
          <w:color w:val="373739"/>
          <w:spacing w:val="-1"/>
        </w:rPr>
        <w:t>improve</w:t>
      </w:r>
      <w:r>
        <w:rPr>
          <w:color w:val="373739"/>
          <w:spacing w:val="1"/>
        </w:rPr>
        <w:t xml:space="preserve"> </w:t>
      </w:r>
      <w:r>
        <w:rPr>
          <w:color w:val="373739"/>
          <w:spacing w:val="-2"/>
        </w:rPr>
        <w:t>cancer</w:t>
      </w:r>
      <w:r>
        <w:rPr>
          <w:color w:val="373739"/>
        </w:rPr>
        <w:t xml:space="preserve"> </w:t>
      </w:r>
      <w:r>
        <w:rPr>
          <w:color w:val="373739"/>
          <w:spacing w:val="-1"/>
        </w:rPr>
        <w:t>treatment,</w:t>
      </w:r>
      <w:r>
        <w:rPr>
          <w:color w:val="373739"/>
        </w:rPr>
        <w:t xml:space="preserve"> </w:t>
      </w:r>
      <w:r>
        <w:rPr>
          <w:color w:val="373739"/>
          <w:spacing w:val="-2"/>
        </w:rPr>
        <w:t>increase</w:t>
      </w:r>
      <w:r>
        <w:rPr>
          <w:color w:val="373739"/>
          <w:spacing w:val="1"/>
        </w:rPr>
        <w:t xml:space="preserve"> </w:t>
      </w:r>
      <w:r>
        <w:rPr>
          <w:color w:val="373739"/>
          <w:spacing w:val="-1"/>
        </w:rPr>
        <w:t>survival,</w:t>
      </w:r>
      <w:r>
        <w:rPr>
          <w:color w:val="373739"/>
        </w:rPr>
        <w:t xml:space="preserve"> </w:t>
      </w:r>
      <w:r>
        <w:rPr>
          <w:color w:val="373739"/>
          <w:spacing w:val="-1"/>
        </w:rPr>
        <w:t>improve</w:t>
      </w:r>
      <w:r>
        <w:rPr>
          <w:color w:val="373739"/>
          <w:spacing w:val="63"/>
        </w:rPr>
        <w:t xml:space="preserve"> </w:t>
      </w:r>
      <w:r>
        <w:rPr>
          <w:color w:val="373739"/>
          <w:spacing w:val="-1"/>
        </w:rPr>
        <w:t>long-term</w:t>
      </w:r>
      <w:r>
        <w:rPr>
          <w:color w:val="373739"/>
          <w:spacing w:val="1"/>
        </w:rPr>
        <w:t xml:space="preserve"> </w:t>
      </w:r>
      <w:r>
        <w:rPr>
          <w:color w:val="373739"/>
          <w:spacing w:val="-1"/>
        </w:rPr>
        <w:t xml:space="preserve">quality </w:t>
      </w:r>
      <w:r>
        <w:rPr>
          <w:color w:val="373739"/>
        </w:rPr>
        <w:t>of</w:t>
      </w:r>
      <w:r>
        <w:rPr>
          <w:color w:val="373739"/>
          <w:spacing w:val="-2"/>
        </w:rPr>
        <w:t xml:space="preserve"> </w:t>
      </w:r>
      <w:r>
        <w:rPr>
          <w:color w:val="373739"/>
          <w:spacing w:val="-1"/>
        </w:rPr>
        <w:t>life</w:t>
      </w:r>
      <w:r>
        <w:rPr>
          <w:color w:val="373739"/>
          <w:spacing w:val="1"/>
        </w:rPr>
        <w:t xml:space="preserve"> </w:t>
      </w:r>
      <w:r>
        <w:rPr>
          <w:color w:val="373739"/>
          <w:spacing w:val="-1"/>
        </w:rPr>
        <w:t>for</w:t>
      </w:r>
      <w:r>
        <w:rPr>
          <w:color w:val="373739"/>
          <w:spacing w:val="-2"/>
        </w:rPr>
        <w:t xml:space="preserve"> </w:t>
      </w:r>
      <w:r>
        <w:rPr>
          <w:color w:val="373739"/>
          <w:spacing w:val="-1"/>
        </w:rPr>
        <w:t>cancer</w:t>
      </w:r>
      <w:r>
        <w:rPr>
          <w:color w:val="373739"/>
        </w:rPr>
        <w:t xml:space="preserve"> </w:t>
      </w:r>
      <w:r>
        <w:rPr>
          <w:color w:val="373739"/>
          <w:spacing w:val="-1"/>
        </w:rPr>
        <w:t>patients</w:t>
      </w:r>
      <w:r>
        <w:rPr>
          <w:color w:val="373739"/>
          <w:spacing w:val="-2"/>
        </w:rPr>
        <w:t xml:space="preserve"> </w:t>
      </w:r>
      <w:r>
        <w:rPr>
          <w:color w:val="373739"/>
          <w:spacing w:val="-1"/>
        </w:rPr>
        <w:t>and identify</w:t>
      </w:r>
      <w:r>
        <w:rPr>
          <w:color w:val="373739"/>
          <w:spacing w:val="1"/>
        </w:rPr>
        <w:t xml:space="preserve"> </w:t>
      </w:r>
      <w:r>
        <w:rPr>
          <w:color w:val="373739"/>
          <w:spacing w:val="-1"/>
        </w:rPr>
        <w:t>the</w:t>
      </w:r>
      <w:r>
        <w:rPr>
          <w:color w:val="373739"/>
          <w:spacing w:val="-2"/>
        </w:rPr>
        <w:t xml:space="preserve"> </w:t>
      </w:r>
      <w:r>
        <w:rPr>
          <w:color w:val="373739"/>
          <w:spacing w:val="-1"/>
        </w:rPr>
        <w:t>most</w:t>
      </w:r>
      <w:r>
        <w:rPr>
          <w:color w:val="373739"/>
          <w:spacing w:val="-2"/>
        </w:rPr>
        <w:t xml:space="preserve"> </w:t>
      </w:r>
      <w:r>
        <w:rPr>
          <w:color w:val="373739"/>
          <w:spacing w:val="-1"/>
        </w:rPr>
        <w:t>appropriate</w:t>
      </w:r>
      <w:r>
        <w:rPr>
          <w:color w:val="373739"/>
          <w:spacing w:val="1"/>
        </w:rPr>
        <w:t xml:space="preserve"> </w:t>
      </w:r>
      <w:r>
        <w:rPr>
          <w:color w:val="373739"/>
          <w:spacing w:val="-1"/>
        </w:rPr>
        <w:t>cancer</w:t>
      </w:r>
      <w:r>
        <w:rPr>
          <w:color w:val="373739"/>
        </w:rPr>
        <w:t xml:space="preserve"> </w:t>
      </w:r>
      <w:r>
        <w:rPr>
          <w:color w:val="373739"/>
          <w:spacing w:val="-1"/>
        </w:rPr>
        <w:t>prevention</w:t>
      </w:r>
      <w:r>
        <w:rPr>
          <w:color w:val="373739"/>
          <w:spacing w:val="55"/>
        </w:rPr>
        <w:t xml:space="preserve"> </w:t>
      </w:r>
      <w:r>
        <w:rPr>
          <w:color w:val="373739"/>
          <w:spacing w:val="-1"/>
        </w:rPr>
        <w:t>and control</w:t>
      </w:r>
      <w:r>
        <w:rPr>
          <w:color w:val="373739"/>
          <w:spacing w:val="-3"/>
        </w:rPr>
        <w:t xml:space="preserve"> </w:t>
      </w:r>
      <w:r>
        <w:rPr>
          <w:color w:val="373739"/>
          <w:spacing w:val="-1"/>
        </w:rPr>
        <w:t>measures.</w:t>
      </w:r>
    </w:p>
    <w:p w14:paraId="5EAF35B2" w14:textId="77777777" w:rsidR="00B848F5" w:rsidRDefault="00793E58">
      <w:pPr>
        <w:numPr>
          <w:ilvl w:val="0"/>
          <w:numId w:val="22"/>
        </w:numPr>
        <w:tabs>
          <w:tab w:val="left" w:pos="521"/>
        </w:tabs>
        <w:ind w:left="520"/>
        <w:rPr>
          <w:rFonts w:cs="Calibri"/>
        </w:rPr>
      </w:pPr>
      <w:r>
        <w:rPr>
          <w:color w:val="373739"/>
          <w:spacing w:val="-1"/>
        </w:rPr>
        <w:t>This</w:t>
      </w:r>
      <w:r>
        <w:rPr>
          <w:color w:val="373739"/>
        </w:rPr>
        <w:t xml:space="preserve"> </w:t>
      </w:r>
      <w:r>
        <w:rPr>
          <w:color w:val="373739"/>
          <w:spacing w:val="-1"/>
        </w:rPr>
        <w:t>subchapter</w:t>
      </w:r>
      <w:r>
        <w:rPr>
          <w:color w:val="373739"/>
        </w:rPr>
        <w:t xml:space="preserve"> </w:t>
      </w:r>
      <w:r>
        <w:rPr>
          <w:color w:val="373739"/>
          <w:spacing w:val="-1"/>
        </w:rPr>
        <w:t>applies</w:t>
      </w:r>
      <w:r>
        <w:rPr>
          <w:color w:val="373739"/>
        </w:rPr>
        <w:t xml:space="preserve"> </w:t>
      </w:r>
      <w:r>
        <w:rPr>
          <w:color w:val="373739"/>
          <w:spacing w:val="-1"/>
        </w:rPr>
        <w:t>to:</w:t>
      </w:r>
    </w:p>
    <w:p w14:paraId="02ABC808" w14:textId="77777777" w:rsidR="00B848F5" w:rsidRDefault="00793E58">
      <w:pPr>
        <w:numPr>
          <w:ilvl w:val="1"/>
          <w:numId w:val="22"/>
        </w:numPr>
        <w:tabs>
          <w:tab w:val="left" w:pos="881"/>
        </w:tabs>
        <w:spacing w:before="2" w:line="238" w:lineRule="auto"/>
        <w:ind w:right="554" w:hanging="360"/>
        <w:rPr>
          <w:rFonts w:cs="Calibri"/>
        </w:rPr>
      </w:pPr>
      <w:r>
        <w:rPr>
          <w:color w:val="373739"/>
          <w:spacing w:val="-1"/>
        </w:rPr>
        <w:t>All</w:t>
      </w:r>
      <w:r>
        <w:rPr>
          <w:color w:val="373739"/>
        </w:rPr>
        <w:t xml:space="preserve"> </w:t>
      </w:r>
      <w:r>
        <w:rPr>
          <w:color w:val="373739"/>
          <w:spacing w:val="-1"/>
        </w:rPr>
        <w:t>health care</w:t>
      </w:r>
      <w:r>
        <w:rPr>
          <w:color w:val="373739"/>
          <w:spacing w:val="1"/>
        </w:rPr>
        <w:t xml:space="preserve"> </w:t>
      </w:r>
      <w:r>
        <w:rPr>
          <w:color w:val="373739"/>
          <w:spacing w:val="-1"/>
        </w:rPr>
        <w:t>facilities,</w:t>
      </w:r>
      <w:r>
        <w:rPr>
          <w:color w:val="373739"/>
          <w:spacing w:val="1"/>
        </w:rPr>
        <w:t xml:space="preserve"> </w:t>
      </w:r>
      <w:r>
        <w:rPr>
          <w:color w:val="373739"/>
          <w:spacing w:val="-1"/>
        </w:rPr>
        <w:t>physicians,</w:t>
      </w:r>
      <w:r>
        <w:rPr>
          <w:color w:val="373739"/>
        </w:rPr>
        <w:t xml:space="preserve"> </w:t>
      </w:r>
      <w:r>
        <w:rPr>
          <w:color w:val="373739"/>
          <w:spacing w:val="-1"/>
        </w:rPr>
        <w:t>dentists</w:t>
      </w:r>
      <w:r>
        <w:rPr>
          <w:color w:val="373739"/>
          <w:spacing w:val="-2"/>
        </w:rPr>
        <w:t xml:space="preserve"> </w:t>
      </w:r>
      <w:r>
        <w:rPr>
          <w:color w:val="373739"/>
          <w:spacing w:val="-1"/>
        </w:rPr>
        <w:t>and other</w:t>
      </w:r>
      <w:r>
        <w:rPr>
          <w:color w:val="373739"/>
          <w:spacing w:val="-3"/>
        </w:rPr>
        <w:t xml:space="preserve"> </w:t>
      </w:r>
      <w:r>
        <w:rPr>
          <w:color w:val="373739"/>
          <w:spacing w:val="-1"/>
        </w:rPr>
        <w:t>health care</w:t>
      </w:r>
      <w:r>
        <w:rPr>
          <w:color w:val="373739"/>
          <w:spacing w:val="1"/>
        </w:rPr>
        <w:t xml:space="preserve"> </w:t>
      </w:r>
      <w:r>
        <w:rPr>
          <w:color w:val="373739"/>
          <w:spacing w:val="-1"/>
        </w:rPr>
        <w:t>providers</w:t>
      </w:r>
      <w:r>
        <w:rPr>
          <w:color w:val="373739"/>
          <w:spacing w:val="-2"/>
        </w:rPr>
        <w:t xml:space="preserve"> </w:t>
      </w:r>
      <w:r>
        <w:rPr>
          <w:color w:val="373739"/>
          <w:spacing w:val="-1"/>
        </w:rPr>
        <w:t>that</w:t>
      </w:r>
      <w:r>
        <w:rPr>
          <w:color w:val="373739"/>
          <w:spacing w:val="-4"/>
        </w:rPr>
        <w:t xml:space="preserve"> </w:t>
      </w:r>
      <w:r>
        <w:rPr>
          <w:color w:val="373739"/>
          <w:spacing w:val="-1"/>
        </w:rPr>
        <w:t>diagnose</w:t>
      </w:r>
      <w:r>
        <w:rPr>
          <w:color w:val="373739"/>
          <w:spacing w:val="-2"/>
        </w:rPr>
        <w:t xml:space="preserve"> </w:t>
      </w:r>
      <w:r>
        <w:rPr>
          <w:color w:val="373739"/>
        </w:rPr>
        <w:t>or</w:t>
      </w:r>
      <w:r>
        <w:rPr>
          <w:color w:val="373739"/>
          <w:spacing w:val="57"/>
        </w:rPr>
        <w:t xml:space="preserve"> </w:t>
      </w:r>
      <w:r>
        <w:rPr>
          <w:color w:val="373739"/>
          <w:spacing w:val="-1"/>
        </w:rPr>
        <w:t>treat</w:t>
      </w:r>
      <w:r>
        <w:rPr>
          <w:color w:val="373739"/>
          <w:spacing w:val="-2"/>
        </w:rPr>
        <w:t xml:space="preserve"> </w:t>
      </w:r>
      <w:r>
        <w:rPr>
          <w:color w:val="373739"/>
          <w:spacing w:val="-1"/>
        </w:rPr>
        <w:t>cancer</w:t>
      </w:r>
      <w:r>
        <w:rPr>
          <w:color w:val="373739"/>
        </w:rPr>
        <w:t xml:space="preserve"> </w:t>
      </w:r>
      <w:proofErr w:type="gramStart"/>
      <w:r>
        <w:rPr>
          <w:color w:val="373739"/>
          <w:spacing w:val="-2"/>
        </w:rPr>
        <w:t>patients;</w:t>
      </w:r>
      <w:proofErr w:type="gramEnd"/>
    </w:p>
    <w:p w14:paraId="132590A2" w14:textId="77777777" w:rsidR="00B848F5" w:rsidRDefault="00793E58">
      <w:pPr>
        <w:numPr>
          <w:ilvl w:val="1"/>
          <w:numId w:val="22"/>
        </w:numPr>
        <w:tabs>
          <w:tab w:val="left" w:pos="881"/>
        </w:tabs>
        <w:ind w:right="402" w:hanging="360"/>
        <w:jc w:val="both"/>
        <w:rPr>
          <w:rFonts w:cs="Calibri"/>
        </w:rPr>
      </w:pPr>
      <w:r>
        <w:rPr>
          <w:color w:val="373739"/>
          <w:spacing w:val="-1"/>
        </w:rPr>
        <w:t>Clinical</w:t>
      </w:r>
      <w:r>
        <w:rPr>
          <w:color w:val="373739"/>
        </w:rPr>
        <w:t xml:space="preserve"> </w:t>
      </w:r>
      <w:r>
        <w:rPr>
          <w:color w:val="373739"/>
          <w:spacing w:val="-1"/>
        </w:rPr>
        <w:t>laboratories</w:t>
      </w:r>
      <w:r>
        <w:rPr>
          <w:color w:val="373739"/>
        </w:rPr>
        <w:t xml:space="preserve"> </w:t>
      </w:r>
      <w:r>
        <w:rPr>
          <w:color w:val="373739"/>
          <w:spacing w:val="-1"/>
        </w:rPr>
        <w:t>located in New</w:t>
      </w:r>
      <w:r>
        <w:rPr>
          <w:color w:val="373739"/>
          <w:spacing w:val="1"/>
        </w:rPr>
        <w:t xml:space="preserve"> </w:t>
      </w:r>
      <w:r>
        <w:rPr>
          <w:color w:val="373739"/>
          <w:spacing w:val="-1"/>
        </w:rPr>
        <w:t>Jersey that</w:t>
      </w:r>
      <w:r>
        <w:rPr>
          <w:color w:val="373739"/>
          <w:spacing w:val="-2"/>
        </w:rPr>
        <w:t xml:space="preserve"> </w:t>
      </w:r>
      <w:r>
        <w:rPr>
          <w:color w:val="373739"/>
          <w:spacing w:val="-1"/>
        </w:rPr>
        <w:t>conduct</w:t>
      </w:r>
      <w:r>
        <w:rPr>
          <w:color w:val="373739"/>
          <w:spacing w:val="1"/>
        </w:rPr>
        <w:t xml:space="preserve"> </w:t>
      </w:r>
      <w:r>
        <w:rPr>
          <w:color w:val="373739"/>
          <w:spacing w:val="-1"/>
        </w:rPr>
        <w:t>hematology</w:t>
      </w:r>
      <w:r>
        <w:rPr>
          <w:color w:val="373739"/>
          <w:spacing w:val="1"/>
        </w:rPr>
        <w:t xml:space="preserve"> </w:t>
      </w:r>
      <w:r>
        <w:rPr>
          <w:color w:val="373739"/>
          <w:spacing w:val="-1"/>
        </w:rPr>
        <w:t>examinations</w:t>
      </w:r>
      <w:r>
        <w:rPr>
          <w:color w:val="373739"/>
        </w:rPr>
        <w:t xml:space="preserve"> or</w:t>
      </w:r>
      <w:r>
        <w:rPr>
          <w:color w:val="373739"/>
          <w:spacing w:val="-3"/>
        </w:rPr>
        <w:t xml:space="preserve"> </w:t>
      </w:r>
      <w:r>
        <w:rPr>
          <w:color w:val="373739"/>
          <w:spacing w:val="-1"/>
        </w:rPr>
        <w:t>examine</w:t>
      </w:r>
      <w:r>
        <w:rPr>
          <w:color w:val="373739"/>
          <w:spacing w:val="39"/>
        </w:rPr>
        <w:t xml:space="preserve"> </w:t>
      </w:r>
      <w:r>
        <w:rPr>
          <w:color w:val="373739"/>
          <w:spacing w:val="-1"/>
        </w:rPr>
        <w:t>tissue</w:t>
      </w:r>
      <w:r>
        <w:rPr>
          <w:color w:val="373739"/>
          <w:spacing w:val="1"/>
        </w:rPr>
        <w:t xml:space="preserve"> </w:t>
      </w:r>
      <w:r>
        <w:rPr>
          <w:color w:val="373739"/>
          <w:spacing w:val="-1"/>
        </w:rPr>
        <w:t>specimens</w:t>
      </w:r>
      <w:r>
        <w:rPr>
          <w:color w:val="373739"/>
        </w:rPr>
        <w:t xml:space="preserve"> </w:t>
      </w:r>
      <w:r>
        <w:rPr>
          <w:color w:val="373739"/>
          <w:spacing w:val="-1"/>
        </w:rPr>
        <w:t>that</w:t>
      </w:r>
      <w:r>
        <w:rPr>
          <w:color w:val="373739"/>
          <w:spacing w:val="1"/>
        </w:rPr>
        <w:t xml:space="preserve"> </w:t>
      </w:r>
      <w:r>
        <w:rPr>
          <w:color w:val="373739"/>
          <w:spacing w:val="-1"/>
        </w:rPr>
        <w:t>are</w:t>
      </w:r>
      <w:r>
        <w:rPr>
          <w:color w:val="373739"/>
          <w:spacing w:val="-2"/>
        </w:rPr>
        <w:t xml:space="preserve"> </w:t>
      </w:r>
      <w:r>
        <w:rPr>
          <w:color w:val="373739"/>
          <w:spacing w:val="-1"/>
        </w:rPr>
        <w:t>positive</w:t>
      </w:r>
      <w:r>
        <w:rPr>
          <w:color w:val="373739"/>
          <w:spacing w:val="1"/>
        </w:rPr>
        <w:t xml:space="preserve"> </w:t>
      </w:r>
      <w:r>
        <w:rPr>
          <w:color w:val="373739"/>
          <w:spacing w:val="-1"/>
        </w:rPr>
        <w:t>for</w:t>
      </w:r>
      <w:r>
        <w:rPr>
          <w:color w:val="373739"/>
          <w:spacing w:val="-2"/>
        </w:rPr>
        <w:t xml:space="preserve"> </w:t>
      </w:r>
      <w:r>
        <w:rPr>
          <w:color w:val="373739"/>
          <w:spacing w:val="-1"/>
        </w:rPr>
        <w:t>the</w:t>
      </w:r>
      <w:r>
        <w:rPr>
          <w:color w:val="373739"/>
          <w:spacing w:val="1"/>
        </w:rPr>
        <w:t xml:space="preserve"> </w:t>
      </w:r>
      <w:r>
        <w:rPr>
          <w:color w:val="373739"/>
          <w:spacing w:val="-1"/>
        </w:rPr>
        <w:t>existence</w:t>
      </w:r>
      <w:r>
        <w:rPr>
          <w:color w:val="373739"/>
          <w:spacing w:val="-2"/>
        </w:rPr>
        <w:t xml:space="preserve"> </w:t>
      </w:r>
      <w:r>
        <w:rPr>
          <w:color w:val="373739"/>
        </w:rPr>
        <w:t>of</w:t>
      </w:r>
      <w:r>
        <w:rPr>
          <w:color w:val="373739"/>
          <w:spacing w:val="-2"/>
        </w:rPr>
        <w:t xml:space="preserve"> </w:t>
      </w:r>
      <w:r>
        <w:rPr>
          <w:color w:val="373739"/>
          <w:spacing w:val="-1"/>
        </w:rPr>
        <w:t>cancer</w:t>
      </w:r>
      <w:r>
        <w:rPr>
          <w:color w:val="373739"/>
          <w:spacing w:val="-2"/>
        </w:rPr>
        <w:t xml:space="preserve"> </w:t>
      </w:r>
      <w:r>
        <w:rPr>
          <w:color w:val="373739"/>
        </w:rPr>
        <w:t>or</w:t>
      </w:r>
      <w:r>
        <w:rPr>
          <w:color w:val="373739"/>
          <w:spacing w:val="-3"/>
        </w:rPr>
        <w:t xml:space="preserve"> </w:t>
      </w:r>
      <w:r>
        <w:rPr>
          <w:color w:val="373739"/>
        </w:rPr>
        <w:t>other</w:t>
      </w:r>
      <w:r>
        <w:rPr>
          <w:color w:val="373739"/>
          <w:spacing w:val="-2"/>
        </w:rPr>
        <w:t xml:space="preserve"> </w:t>
      </w:r>
      <w:r>
        <w:rPr>
          <w:color w:val="373739"/>
          <w:spacing w:val="-1"/>
        </w:rPr>
        <w:t>specified</w:t>
      </w:r>
      <w:r>
        <w:rPr>
          <w:color w:val="373739"/>
          <w:spacing w:val="-3"/>
        </w:rPr>
        <w:t xml:space="preserve"> </w:t>
      </w:r>
      <w:r>
        <w:rPr>
          <w:color w:val="373739"/>
          <w:spacing w:val="-1"/>
        </w:rPr>
        <w:t>tumorous</w:t>
      </w:r>
      <w:r>
        <w:rPr>
          <w:color w:val="373739"/>
        </w:rPr>
        <w:t xml:space="preserve"> </w:t>
      </w:r>
      <w:r>
        <w:rPr>
          <w:color w:val="373739"/>
          <w:spacing w:val="-1"/>
        </w:rPr>
        <w:t>and</w:t>
      </w:r>
      <w:r>
        <w:rPr>
          <w:color w:val="373739"/>
          <w:spacing w:val="65"/>
        </w:rPr>
        <w:t xml:space="preserve"> </w:t>
      </w:r>
      <w:r>
        <w:rPr>
          <w:color w:val="373739"/>
          <w:spacing w:val="-1"/>
        </w:rPr>
        <w:t>precancerous</w:t>
      </w:r>
      <w:r>
        <w:rPr>
          <w:color w:val="373739"/>
        </w:rPr>
        <w:t xml:space="preserve"> </w:t>
      </w:r>
      <w:r>
        <w:rPr>
          <w:color w:val="373739"/>
          <w:spacing w:val="-1"/>
        </w:rPr>
        <w:t>disease; and</w:t>
      </w:r>
    </w:p>
    <w:p w14:paraId="664F71E4" w14:textId="42F8C95E" w:rsidR="00B848F5" w:rsidRPr="00276E11" w:rsidRDefault="00793E58" w:rsidP="00276E11">
      <w:pPr>
        <w:numPr>
          <w:ilvl w:val="1"/>
          <w:numId w:val="22"/>
        </w:numPr>
        <w:tabs>
          <w:tab w:val="left" w:pos="881"/>
        </w:tabs>
        <w:ind w:right="757" w:hanging="360"/>
        <w:rPr>
          <w:rFonts w:cs="Calibri"/>
        </w:rPr>
      </w:pPr>
      <w:r>
        <w:rPr>
          <w:color w:val="373739"/>
          <w:spacing w:val="-1"/>
        </w:rPr>
        <w:t>All</w:t>
      </w:r>
      <w:r>
        <w:rPr>
          <w:color w:val="373739"/>
        </w:rPr>
        <w:t xml:space="preserve"> </w:t>
      </w:r>
      <w:r>
        <w:rPr>
          <w:color w:val="373739"/>
          <w:spacing w:val="-1"/>
        </w:rPr>
        <w:t>health care</w:t>
      </w:r>
      <w:r>
        <w:rPr>
          <w:color w:val="373739"/>
          <w:spacing w:val="1"/>
        </w:rPr>
        <w:t xml:space="preserve"> </w:t>
      </w:r>
      <w:r>
        <w:rPr>
          <w:color w:val="373739"/>
          <w:spacing w:val="-1"/>
        </w:rPr>
        <w:t>insurers</w:t>
      </w:r>
      <w:r>
        <w:rPr>
          <w:color w:val="373739"/>
          <w:spacing w:val="-2"/>
        </w:rPr>
        <w:t xml:space="preserve"> </w:t>
      </w:r>
      <w:r>
        <w:rPr>
          <w:color w:val="373739"/>
          <w:spacing w:val="-1"/>
        </w:rPr>
        <w:t xml:space="preserve">and </w:t>
      </w:r>
      <w:r>
        <w:rPr>
          <w:color w:val="373739"/>
        </w:rPr>
        <w:t>other</w:t>
      </w:r>
      <w:r>
        <w:rPr>
          <w:color w:val="373739"/>
          <w:spacing w:val="-2"/>
        </w:rPr>
        <w:t xml:space="preserve"> </w:t>
      </w:r>
      <w:r>
        <w:rPr>
          <w:color w:val="373739"/>
          <w:spacing w:val="-1"/>
        </w:rPr>
        <w:t>third-party health</w:t>
      </w:r>
      <w:r>
        <w:rPr>
          <w:color w:val="373739"/>
          <w:spacing w:val="-3"/>
        </w:rPr>
        <w:t xml:space="preserve"> </w:t>
      </w:r>
      <w:r>
        <w:rPr>
          <w:color w:val="373739"/>
          <w:spacing w:val="-1"/>
        </w:rPr>
        <w:t>care</w:t>
      </w:r>
      <w:r>
        <w:rPr>
          <w:color w:val="373739"/>
          <w:spacing w:val="1"/>
        </w:rPr>
        <w:t xml:space="preserve"> </w:t>
      </w:r>
      <w:r>
        <w:rPr>
          <w:color w:val="373739"/>
          <w:spacing w:val="-1"/>
        </w:rPr>
        <w:t>payers</w:t>
      </w:r>
      <w:r>
        <w:rPr>
          <w:color w:val="373739"/>
        </w:rPr>
        <w:t xml:space="preserve"> </w:t>
      </w:r>
      <w:r>
        <w:rPr>
          <w:color w:val="373739"/>
          <w:spacing w:val="-1"/>
        </w:rPr>
        <w:t>providing benefit</w:t>
      </w:r>
      <w:r>
        <w:rPr>
          <w:color w:val="373739"/>
          <w:spacing w:val="-2"/>
        </w:rPr>
        <w:t xml:space="preserve"> </w:t>
      </w:r>
      <w:r>
        <w:rPr>
          <w:color w:val="373739"/>
          <w:spacing w:val="-1"/>
        </w:rPr>
        <w:t>plans</w:t>
      </w:r>
      <w:r>
        <w:rPr>
          <w:color w:val="373739"/>
        </w:rPr>
        <w:t xml:space="preserve"> to</w:t>
      </w:r>
      <w:r>
        <w:rPr>
          <w:color w:val="373739"/>
          <w:spacing w:val="41"/>
        </w:rPr>
        <w:t xml:space="preserve"> </w:t>
      </w:r>
      <w:r>
        <w:rPr>
          <w:color w:val="373739"/>
          <w:spacing w:val="-1"/>
        </w:rPr>
        <w:t>residents</w:t>
      </w:r>
      <w:r>
        <w:rPr>
          <w:color w:val="373739"/>
          <w:spacing w:val="-2"/>
        </w:rPr>
        <w:t xml:space="preserve"> </w:t>
      </w:r>
      <w:r>
        <w:rPr>
          <w:color w:val="373739"/>
        </w:rPr>
        <w:t xml:space="preserve">of </w:t>
      </w:r>
      <w:r>
        <w:rPr>
          <w:color w:val="373739"/>
          <w:spacing w:val="-1"/>
        </w:rPr>
        <w:t>New</w:t>
      </w:r>
      <w:r>
        <w:rPr>
          <w:color w:val="373739"/>
          <w:spacing w:val="1"/>
        </w:rPr>
        <w:t xml:space="preserve"> </w:t>
      </w:r>
      <w:r>
        <w:rPr>
          <w:color w:val="373739"/>
          <w:spacing w:val="-1"/>
        </w:rPr>
        <w:t xml:space="preserve">Jersey </w:t>
      </w:r>
      <w:r>
        <w:rPr>
          <w:color w:val="373739"/>
          <w:spacing w:val="-2"/>
        </w:rPr>
        <w:t>that</w:t>
      </w:r>
      <w:r>
        <w:rPr>
          <w:color w:val="373739"/>
          <w:spacing w:val="1"/>
        </w:rPr>
        <w:t xml:space="preserve"> </w:t>
      </w:r>
      <w:r>
        <w:rPr>
          <w:color w:val="373739"/>
          <w:spacing w:val="-1"/>
        </w:rPr>
        <w:t>are</w:t>
      </w:r>
      <w:r>
        <w:rPr>
          <w:color w:val="373739"/>
          <w:spacing w:val="-2"/>
        </w:rPr>
        <w:t xml:space="preserve"> </w:t>
      </w:r>
      <w:r>
        <w:rPr>
          <w:color w:val="373739"/>
          <w:spacing w:val="-1"/>
        </w:rPr>
        <w:t>cancer</w:t>
      </w:r>
      <w:r>
        <w:rPr>
          <w:color w:val="373739"/>
          <w:spacing w:val="-2"/>
        </w:rPr>
        <w:t xml:space="preserve"> </w:t>
      </w:r>
      <w:r>
        <w:rPr>
          <w:color w:val="373739"/>
          <w:spacing w:val="-1"/>
        </w:rPr>
        <w:t>patients.</w:t>
      </w:r>
    </w:p>
    <w:p w14:paraId="10D13436" w14:textId="77777777" w:rsidR="00B848F5" w:rsidRDefault="00793E58">
      <w:pPr>
        <w:pStyle w:val="Heading2"/>
      </w:pPr>
      <w:bookmarkStart w:id="71" w:name="§_8:57A-1.2_Incorporated_and_referenced_"/>
      <w:bookmarkStart w:id="72" w:name="_bookmark29"/>
      <w:bookmarkEnd w:id="71"/>
      <w:bookmarkEnd w:id="72"/>
      <w:r>
        <w:rPr>
          <w:color w:val="2F5496"/>
        </w:rPr>
        <w:t>§</w:t>
      </w:r>
      <w:r>
        <w:rPr>
          <w:color w:val="2F5496"/>
          <w:spacing w:val="-17"/>
        </w:rPr>
        <w:t xml:space="preserve"> </w:t>
      </w:r>
      <w:r>
        <w:rPr>
          <w:color w:val="2F5496"/>
          <w:spacing w:val="-3"/>
        </w:rPr>
        <w:t>8:57A-1.2</w:t>
      </w:r>
      <w:r>
        <w:rPr>
          <w:color w:val="2F5496"/>
          <w:spacing w:val="-17"/>
        </w:rPr>
        <w:t xml:space="preserve"> </w:t>
      </w:r>
      <w:r>
        <w:rPr>
          <w:color w:val="2F5496"/>
          <w:spacing w:val="-3"/>
        </w:rPr>
        <w:t>Incorporated</w:t>
      </w:r>
      <w:r>
        <w:rPr>
          <w:color w:val="2F5496"/>
          <w:spacing w:val="-16"/>
        </w:rPr>
        <w:t xml:space="preserve"> </w:t>
      </w:r>
      <w:r>
        <w:rPr>
          <w:color w:val="2F5496"/>
          <w:spacing w:val="-2"/>
        </w:rPr>
        <w:t>and</w:t>
      </w:r>
      <w:r>
        <w:rPr>
          <w:color w:val="2F5496"/>
          <w:spacing w:val="-19"/>
        </w:rPr>
        <w:t xml:space="preserve"> </w:t>
      </w:r>
      <w:r>
        <w:rPr>
          <w:color w:val="2F5496"/>
          <w:spacing w:val="-3"/>
        </w:rPr>
        <w:t>referenced</w:t>
      </w:r>
      <w:r>
        <w:rPr>
          <w:color w:val="2F5496"/>
          <w:spacing w:val="-16"/>
        </w:rPr>
        <w:t xml:space="preserve"> </w:t>
      </w:r>
      <w:r>
        <w:rPr>
          <w:color w:val="2F5496"/>
          <w:spacing w:val="-3"/>
        </w:rPr>
        <w:t>documents</w:t>
      </w:r>
    </w:p>
    <w:p w14:paraId="44CCC32C" w14:textId="77777777" w:rsidR="00B848F5" w:rsidRDefault="00B848F5">
      <w:pPr>
        <w:spacing w:before="7"/>
        <w:rPr>
          <w:rFonts w:ascii="Calibri Light" w:eastAsia="Calibri Light" w:hAnsi="Calibri Light" w:cs="Calibri Light"/>
          <w:sz w:val="24"/>
          <w:szCs w:val="24"/>
        </w:rPr>
      </w:pPr>
    </w:p>
    <w:p w14:paraId="7E685ABA" w14:textId="77777777" w:rsidR="00B848F5" w:rsidRDefault="00793E58">
      <w:pPr>
        <w:numPr>
          <w:ilvl w:val="0"/>
          <w:numId w:val="21"/>
        </w:numPr>
        <w:tabs>
          <w:tab w:val="left" w:pos="520"/>
        </w:tabs>
        <w:ind w:right="1115"/>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spacing w:val="-1"/>
        </w:rPr>
        <w:t>incorporates</w:t>
      </w:r>
      <w:r>
        <w:rPr>
          <w:color w:val="373739"/>
        </w:rPr>
        <w:t xml:space="preserve"> </w:t>
      </w:r>
      <w:r>
        <w:rPr>
          <w:color w:val="373739"/>
          <w:spacing w:val="-1"/>
        </w:rPr>
        <w:t>by reference,</w:t>
      </w:r>
      <w:r>
        <w:rPr>
          <w:color w:val="373739"/>
        </w:rPr>
        <w:t xml:space="preserve"> </w:t>
      </w:r>
      <w:r>
        <w:rPr>
          <w:color w:val="373739"/>
          <w:spacing w:val="-1"/>
        </w:rPr>
        <w:t>as</w:t>
      </w:r>
      <w:r>
        <w:rPr>
          <w:color w:val="373739"/>
        </w:rPr>
        <w:t xml:space="preserve"> </w:t>
      </w:r>
      <w:r>
        <w:rPr>
          <w:color w:val="373739"/>
          <w:spacing w:val="-1"/>
        </w:rPr>
        <w:t>amended and supplemented,</w:t>
      </w:r>
      <w:r>
        <w:rPr>
          <w:color w:val="373739"/>
          <w:spacing w:val="-2"/>
        </w:rPr>
        <w:t xml:space="preserve"> </w:t>
      </w:r>
      <w:r>
        <w:rPr>
          <w:color w:val="373739"/>
          <w:spacing w:val="-1"/>
        </w:rPr>
        <w:t>the</w:t>
      </w:r>
      <w:r>
        <w:rPr>
          <w:color w:val="373739"/>
          <w:spacing w:val="-2"/>
        </w:rPr>
        <w:t xml:space="preserve"> </w:t>
      </w:r>
      <w:r>
        <w:rPr>
          <w:color w:val="373739"/>
          <w:spacing w:val="-1"/>
        </w:rPr>
        <w:t>following</w:t>
      </w:r>
      <w:r>
        <w:rPr>
          <w:color w:val="373739"/>
          <w:spacing w:val="47"/>
        </w:rPr>
        <w:t xml:space="preserve"> </w:t>
      </w:r>
      <w:r>
        <w:rPr>
          <w:color w:val="373739"/>
          <w:spacing w:val="-1"/>
        </w:rPr>
        <w:t>documents</w:t>
      </w:r>
      <w:r>
        <w:rPr>
          <w:color w:val="373739"/>
        </w:rPr>
        <w:t xml:space="preserve"> </w:t>
      </w:r>
      <w:r>
        <w:rPr>
          <w:color w:val="373739"/>
          <w:spacing w:val="-1"/>
        </w:rPr>
        <w:t>in</w:t>
      </w:r>
      <w:r>
        <w:rPr>
          <w:color w:val="373739"/>
          <w:spacing w:val="-3"/>
        </w:rPr>
        <w:t xml:space="preserve"> </w:t>
      </w:r>
      <w:r>
        <w:rPr>
          <w:color w:val="373739"/>
          <w:spacing w:val="-1"/>
        </w:rPr>
        <w:t>this</w:t>
      </w:r>
      <w:r>
        <w:rPr>
          <w:color w:val="373739"/>
        </w:rPr>
        <w:t xml:space="preserve"> </w:t>
      </w:r>
      <w:r>
        <w:rPr>
          <w:color w:val="373739"/>
          <w:spacing w:val="-1"/>
        </w:rPr>
        <w:t>subchapter:</w:t>
      </w:r>
    </w:p>
    <w:p w14:paraId="046D996B" w14:textId="213E11ED" w:rsidR="00B848F5" w:rsidRDefault="00793E58">
      <w:pPr>
        <w:numPr>
          <w:ilvl w:val="1"/>
          <w:numId w:val="21"/>
        </w:numPr>
        <w:tabs>
          <w:tab w:val="left" w:pos="881"/>
        </w:tabs>
        <w:spacing w:line="239" w:lineRule="auto"/>
        <w:ind w:right="330" w:hanging="360"/>
        <w:rPr>
          <w:rFonts w:cs="Calibri"/>
        </w:rPr>
      </w:pPr>
      <w:r>
        <w:rPr>
          <w:color w:val="373739"/>
          <w:spacing w:val="-1"/>
        </w:rPr>
        <w:t>Artificial</w:t>
      </w:r>
      <w:r>
        <w:rPr>
          <w:color w:val="373739"/>
        </w:rPr>
        <w:t xml:space="preserve"> </w:t>
      </w:r>
      <w:r>
        <w:rPr>
          <w:color w:val="373739"/>
          <w:spacing w:val="-1"/>
        </w:rPr>
        <w:t>Intelligence</w:t>
      </w:r>
      <w:r>
        <w:rPr>
          <w:color w:val="373739"/>
          <w:spacing w:val="1"/>
        </w:rPr>
        <w:t xml:space="preserve"> </w:t>
      </w:r>
      <w:r>
        <w:rPr>
          <w:color w:val="373739"/>
          <w:spacing w:val="-1"/>
        </w:rPr>
        <w:t>in</w:t>
      </w:r>
      <w:r>
        <w:rPr>
          <w:color w:val="373739"/>
          <w:spacing w:val="-3"/>
        </w:rPr>
        <w:t xml:space="preserve"> </w:t>
      </w:r>
      <w:r>
        <w:rPr>
          <w:color w:val="373739"/>
          <w:spacing w:val="-1"/>
        </w:rPr>
        <w:t>Medicine</w:t>
      </w:r>
      <w:r>
        <w:rPr>
          <w:color w:val="373739"/>
          <w:spacing w:val="1"/>
        </w:rPr>
        <w:t xml:space="preserve"> </w:t>
      </w:r>
      <w:r>
        <w:rPr>
          <w:color w:val="373739"/>
          <w:spacing w:val="-1"/>
        </w:rPr>
        <w:t>Incorporated.</w:t>
      </w:r>
      <w:r>
        <w:rPr>
          <w:color w:val="373739"/>
          <w:spacing w:val="-3"/>
        </w:rPr>
        <w:t xml:space="preserve"> </w:t>
      </w:r>
      <w:r>
        <w:rPr>
          <w:color w:val="373739"/>
          <w:spacing w:val="-1"/>
        </w:rPr>
        <w:t>"The</w:t>
      </w:r>
      <w:r>
        <w:rPr>
          <w:color w:val="373739"/>
          <w:spacing w:val="-2"/>
        </w:rPr>
        <w:t xml:space="preserve"> </w:t>
      </w:r>
      <w:r>
        <w:rPr>
          <w:color w:val="373739"/>
          <w:spacing w:val="-1"/>
        </w:rPr>
        <w:t>e-path Reporting Site</w:t>
      </w:r>
      <w:r>
        <w:rPr>
          <w:color w:val="373739"/>
          <w:spacing w:val="1"/>
        </w:rPr>
        <w:t xml:space="preserve"> </w:t>
      </w:r>
      <w:r>
        <w:rPr>
          <w:color w:val="373739"/>
          <w:spacing w:val="-1"/>
        </w:rPr>
        <w:t>Information</w:t>
      </w:r>
      <w:r>
        <w:rPr>
          <w:color w:val="373739"/>
          <w:spacing w:val="49"/>
        </w:rPr>
        <w:t xml:space="preserve"> </w:t>
      </w:r>
      <w:r>
        <w:rPr>
          <w:color w:val="373739"/>
          <w:spacing w:val="-1"/>
        </w:rPr>
        <w:t>Checklist,"</w:t>
      </w:r>
      <w:r>
        <w:rPr>
          <w:color w:val="373739"/>
          <w:spacing w:val="1"/>
        </w:rPr>
        <w:t xml:space="preserve"> </w:t>
      </w:r>
      <w:r>
        <w:rPr>
          <w:color w:val="373739"/>
          <w:spacing w:val="-1"/>
        </w:rPr>
        <w:t>which</w:t>
      </w:r>
      <w:r>
        <w:rPr>
          <w:color w:val="373739"/>
          <w:spacing w:val="-3"/>
        </w:rPr>
        <w:t xml:space="preserve"> </w:t>
      </w:r>
      <w:r>
        <w:rPr>
          <w:color w:val="373739"/>
          <w:spacing w:val="-1"/>
        </w:rPr>
        <w:t>is</w:t>
      </w:r>
      <w:r>
        <w:rPr>
          <w:color w:val="373739"/>
        </w:rPr>
        <w:t xml:space="preserve"> </w:t>
      </w:r>
      <w:r>
        <w:rPr>
          <w:color w:val="373739"/>
          <w:spacing w:val="-1"/>
        </w:rPr>
        <w:t>based</w:t>
      </w:r>
      <w:r>
        <w:rPr>
          <w:color w:val="373739"/>
          <w:spacing w:val="-3"/>
        </w:rPr>
        <w:t xml:space="preserve"> </w:t>
      </w:r>
      <w:r>
        <w:rPr>
          <w:color w:val="373739"/>
          <w:spacing w:val="-1"/>
        </w:rPr>
        <w:t>on the</w:t>
      </w:r>
      <w:r>
        <w:rPr>
          <w:color w:val="373739"/>
          <w:spacing w:val="1"/>
        </w:rPr>
        <w:t xml:space="preserve"> </w:t>
      </w:r>
      <w:r>
        <w:rPr>
          <w:color w:val="373739"/>
          <w:spacing w:val="-1"/>
        </w:rPr>
        <w:t>National</w:t>
      </w:r>
      <w:r>
        <w:rPr>
          <w:color w:val="373739"/>
        </w:rPr>
        <w:t xml:space="preserve"> </w:t>
      </w:r>
      <w:r>
        <w:rPr>
          <w:color w:val="373739"/>
          <w:spacing w:val="-1"/>
        </w:rPr>
        <w:t>Cancer</w:t>
      </w:r>
      <w:r>
        <w:rPr>
          <w:color w:val="373739"/>
        </w:rPr>
        <w:t xml:space="preserve"> </w:t>
      </w:r>
      <w:r>
        <w:rPr>
          <w:color w:val="373739"/>
          <w:spacing w:val="-1"/>
        </w:rPr>
        <w:t>Institute's</w:t>
      </w:r>
      <w:r>
        <w:rPr>
          <w:color w:val="373739"/>
        </w:rPr>
        <w:t xml:space="preserve"> </w:t>
      </w:r>
      <w:r>
        <w:rPr>
          <w:color w:val="373739"/>
          <w:spacing w:val="-1"/>
        </w:rPr>
        <w:t>Surveillance</w:t>
      </w:r>
      <w:r>
        <w:rPr>
          <w:color w:val="373739"/>
          <w:spacing w:val="1"/>
        </w:rPr>
        <w:t xml:space="preserve"> </w:t>
      </w:r>
      <w:r>
        <w:rPr>
          <w:color w:val="373739"/>
          <w:spacing w:val="-1"/>
        </w:rPr>
        <w:t>Epidemiology</w:t>
      </w:r>
      <w:r>
        <w:rPr>
          <w:color w:val="373739"/>
          <w:spacing w:val="1"/>
        </w:rPr>
        <w:t xml:space="preserve"> </w:t>
      </w:r>
      <w:r>
        <w:rPr>
          <w:color w:val="373739"/>
          <w:spacing w:val="-1"/>
        </w:rPr>
        <w:t>End</w:t>
      </w:r>
      <w:r>
        <w:rPr>
          <w:color w:val="373739"/>
          <w:spacing w:val="51"/>
        </w:rPr>
        <w:t xml:space="preserve"> </w:t>
      </w:r>
      <w:r>
        <w:rPr>
          <w:color w:val="373739"/>
          <w:spacing w:val="-1"/>
        </w:rPr>
        <w:t>Results</w:t>
      </w:r>
      <w:r>
        <w:rPr>
          <w:color w:val="373739"/>
        </w:rPr>
        <w:t xml:space="preserve"> </w:t>
      </w:r>
      <w:r>
        <w:rPr>
          <w:color w:val="373739"/>
          <w:spacing w:val="-1"/>
        </w:rPr>
        <w:t>(SEER)</w:t>
      </w:r>
      <w:r>
        <w:rPr>
          <w:color w:val="373739"/>
          <w:spacing w:val="-2"/>
        </w:rPr>
        <w:t xml:space="preserve"> </w:t>
      </w:r>
      <w:r>
        <w:rPr>
          <w:color w:val="373739"/>
          <w:spacing w:val="-1"/>
        </w:rPr>
        <w:t>Program</w:t>
      </w:r>
      <w:r>
        <w:rPr>
          <w:color w:val="373739"/>
          <w:spacing w:val="1"/>
        </w:rPr>
        <w:t xml:space="preserve"> </w:t>
      </w:r>
      <w:r>
        <w:rPr>
          <w:color w:val="373739"/>
          <w:spacing w:val="-2"/>
        </w:rPr>
        <w:t>Case</w:t>
      </w:r>
      <w:r w:rsidR="009B0BA8">
        <w:rPr>
          <w:color w:val="373739"/>
          <w:spacing w:val="1"/>
        </w:rPr>
        <w:t>f</w:t>
      </w:r>
      <w:r>
        <w:rPr>
          <w:color w:val="373739"/>
          <w:spacing w:val="-1"/>
        </w:rPr>
        <w:t>inding List,</w:t>
      </w:r>
      <w:r>
        <w:rPr>
          <w:color w:val="373739"/>
          <w:spacing w:val="-2"/>
        </w:rPr>
        <w:t xml:space="preserve"> </w:t>
      </w:r>
      <w:r>
        <w:rPr>
          <w:color w:val="373739"/>
          <w:spacing w:val="-1"/>
        </w:rPr>
        <w:t>effective</w:t>
      </w:r>
      <w:r>
        <w:rPr>
          <w:color w:val="373739"/>
          <w:spacing w:val="1"/>
        </w:rPr>
        <w:t xml:space="preserve"> </w:t>
      </w:r>
      <w:r>
        <w:rPr>
          <w:color w:val="373739"/>
          <w:spacing w:val="-2"/>
        </w:rPr>
        <w:t>January</w:t>
      </w:r>
      <w:r>
        <w:rPr>
          <w:color w:val="373739"/>
          <w:spacing w:val="1"/>
        </w:rPr>
        <w:t xml:space="preserve"> </w:t>
      </w:r>
      <w:r>
        <w:rPr>
          <w:color w:val="373739"/>
          <w:spacing w:val="-1"/>
        </w:rPr>
        <w:t>2010,</w:t>
      </w:r>
      <w:r>
        <w:rPr>
          <w:color w:val="373739"/>
        </w:rPr>
        <w:t xml:space="preserve"> </w:t>
      </w:r>
      <w:r>
        <w:rPr>
          <w:color w:val="373739"/>
          <w:spacing w:val="-1"/>
        </w:rPr>
        <w:t>and</w:t>
      </w:r>
      <w:r>
        <w:rPr>
          <w:color w:val="373739"/>
          <w:spacing w:val="-3"/>
        </w:rPr>
        <w:t xml:space="preserve"> </w:t>
      </w:r>
      <w:r>
        <w:rPr>
          <w:color w:val="373739"/>
          <w:spacing w:val="-1"/>
        </w:rPr>
        <w:t>will</w:t>
      </w:r>
      <w:r>
        <w:rPr>
          <w:color w:val="373739"/>
        </w:rPr>
        <w:t xml:space="preserve"> </w:t>
      </w:r>
      <w:r>
        <w:rPr>
          <w:color w:val="373739"/>
          <w:spacing w:val="-1"/>
        </w:rPr>
        <w:t>be</w:t>
      </w:r>
      <w:r>
        <w:rPr>
          <w:color w:val="373739"/>
          <w:spacing w:val="1"/>
        </w:rPr>
        <w:t xml:space="preserve"> </w:t>
      </w:r>
      <w:r>
        <w:rPr>
          <w:color w:val="373739"/>
          <w:spacing w:val="-1"/>
        </w:rPr>
        <w:t>used</w:t>
      </w:r>
      <w:r>
        <w:rPr>
          <w:color w:val="373739"/>
          <w:spacing w:val="-3"/>
        </w:rPr>
        <w:t xml:space="preserve"> </w:t>
      </w:r>
      <w:r>
        <w:rPr>
          <w:color w:val="373739"/>
          <w:spacing w:val="-1"/>
        </w:rPr>
        <w:t>by</w:t>
      </w:r>
      <w:r>
        <w:rPr>
          <w:color w:val="373739"/>
          <w:spacing w:val="1"/>
        </w:rPr>
        <w:t xml:space="preserve"> </w:t>
      </w:r>
      <w:r>
        <w:rPr>
          <w:color w:val="373739"/>
          <w:spacing w:val="-1"/>
        </w:rPr>
        <w:t>pathology</w:t>
      </w:r>
      <w:r>
        <w:rPr>
          <w:color w:val="373739"/>
          <w:spacing w:val="57"/>
        </w:rPr>
        <w:t xml:space="preserve"> </w:t>
      </w:r>
      <w:r>
        <w:rPr>
          <w:color w:val="373739"/>
          <w:spacing w:val="-1"/>
        </w:rPr>
        <w:t>laboratories</w:t>
      </w:r>
      <w:r>
        <w:rPr>
          <w:color w:val="373739"/>
          <w:spacing w:val="-2"/>
        </w:rPr>
        <w:t xml:space="preserve"> </w:t>
      </w:r>
      <w:r>
        <w:rPr>
          <w:color w:val="373739"/>
        </w:rPr>
        <w:t>to</w:t>
      </w:r>
      <w:r>
        <w:rPr>
          <w:color w:val="373739"/>
          <w:spacing w:val="-1"/>
        </w:rPr>
        <w:t xml:space="preserve"> send site</w:t>
      </w:r>
      <w:r>
        <w:rPr>
          <w:color w:val="373739"/>
          <w:spacing w:val="1"/>
        </w:rPr>
        <w:t xml:space="preserve"> </w:t>
      </w:r>
      <w:r>
        <w:rPr>
          <w:color w:val="373739"/>
          <w:spacing w:val="-1"/>
        </w:rPr>
        <w:t>information</w:t>
      </w:r>
      <w:r>
        <w:rPr>
          <w:color w:val="373739"/>
          <w:spacing w:val="-3"/>
        </w:rPr>
        <w:t xml:space="preserve"> </w:t>
      </w:r>
      <w:r>
        <w:rPr>
          <w:color w:val="373739"/>
          <w:spacing w:val="-1"/>
        </w:rPr>
        <w:t>in order</w:t>
      </w:r>
      <w:r>
        <w:rPr>
          <w:color w:val="373739"/>
        </w:rPr>
        <w:t xml:space="preserve"> </w:t>
      </w:r>
      <w:r>
        <w:rPr>
          <w:color w:val="373739"/>
          <w:spacing w:val="-1"/>
        </w:rPr>
        <w:t>to</w:t>
      </w:r>
      <w:r>
        <w:rPr>
          <w:color w:val="373739"/>
          <w:spacing w:val="1"/>
        </w:rPr>
        <w:t xml:space="preserve"> </w:t>
      </w:r>
      <w:r>
        <w:rPr>
          <w:color w:val="373739"/>
          <w:spacing w:val="-1"/>
        </w:rPr>
        <w:t>implement</w:t>
      </w:r>
      <w:r>
        <w:rPr>
          <w:color w:val="373739"/>
          <w:spacing w:val="-2"/>
        </w:rPr>
        <w:t xml:space="preserve"> </w:t>
      </w:r>
      <w:r>
        <w:rPr>
          <w:color w:val="373739"/>
          <w:spacing w:val="-1"/>
        </w:rPr>
        <w:t>electronic</w:t>
      </w:r>
      <w:r>
        <w:rPr>
          <w:color w:val="373739"/>
          <w:spacing w:val="1"/>
        </w:rPr>
        <w:t xml:space="preserve"> </w:t>
      </w:r>
      <w:r>
        <w:rPr>
          <w:color w:val="373739"/>
          <w:spacing w:val="-1"/>
        </w:rPr>
        <w:t>cancer</w:t>
      </w:r>
      <w:r>
        <w:rPr>
          <w:color w:val="373739"/>
        </w:rPr>
        <w:t xml:space="preserve"> </w:t>
      </w:r>
      <w:r>
        <w:rPr>
          <w:color w:val="373739"/>
          <w:spacing w:val="-1"/>
        </w:rPr>
        <w:t>casefinding</w:t>
      </w:r>
      <w:r>
        <w:rPr>
          <w:color w:val="373739"/>
        </w:rPr>
        <w:t xml:space="preserve"> </w:t>
      </w:r>
      <w:r>
        <w:rPr>
          <w:color w:val="373739"/>
          <w:spacing w:val="-1"/>
        </w:rPr>
        <w:t>and</w:t>
      </w:r>
      <w:r>
        <w:rPr>
          <w:color w:val="373739"/>
          <w:spacing w:val="45"/>
        </w:rPr>
        <w:t xml:space="preserve"> </w:t>
      </w:r>
      <w:r>
        <w:rPr>
          <w:color w:val="373739"/>
          <w:spacing w:val="-1"/>
        </w:rPr>
        <w:t>pathology</w:t>
      </w:r>
      <w:r>
        <w:rPr>
          <w:color w:val="373739"/>
          <w:spacing w:val="1"/>
        </w:rPr>
        <w:t xml:space="preserve"> </w:t>
      </w:r>
      <w:r>
        <w:rPr>
          <w:color w:val="373739"/>
          <w:spacing w:val="-1"/>
        </w:rPr>
        <w:t>data</w:t>
      </w:r>
      <w:r>
        <w:rPr>
          <w:color w:val="373739"/>
          <w:spacing w:val="-2"/>
        </w:rPr>
        <w:t xml:space="preserve"> </w:t>
      </w:r>
      <w:r>
        <w:rPr>
          <w:color w:val="373739"/>
          <w:spacing w:val="-1"/>
        </w:rPr>
        <w:t>gathering</w:t>
      </w:r>
      <w:r>
        <w:rPr>
          <w:color w:val="373739"/>
        </w:rPr>
        <w:t xml:space="preserve"> </w:t>
      </w:r>
      <w:r>
        <w:rPr>
          <w:color w:val="373739"/>
          <w:spacing w:val="-1"/>
        </w:rPr>
        <w:t>for</w:t>
      </w:r>
      <w:r>
        <w:rPr>
          <w:color w:val="373739"/>
        </w:rPr>
        <w:t xml:space="preserve"> </w:t>
      </w:r>
      <w:r>
        <w:rPr>
          <w:color w:val="373739"/>
          <w:spacing w:val="-1"/>
        </w:rPr>
        <w:t>the</w:t>
      </w:r>
      <w:r>
        <w:rPr>
          <w:color w:val="373739"/>
          <w:spacing w:val="-2"/>
        </w:rPr>
        <w:t xml:space="preserve"> </w:t>
      </w:r>
      <w:r>
        <w:rPr>
          <w:color w:val="373739"/>
          <w:spacing w:val="-1"/>
        </w:rPr>
        <w:t>NJSCR,</w:t>
      </w:r>
      <w:r>
        <w:rPr>
          <w:color w:val="373739"/>
        </w:rPr>
        <w:t xml:space="preserve"> </w:t>
      </w:r>
      <w:r>
        <w:rPr>
          <w:color w:val="373739"/>
          <w:spacing w:val="-1"/>
        </w:rPr>
        <w:t>and is</w:t>
      </w:r>
      <w:r>
        <w:rPr>
          <w:color w:val="373739"/>
        </w:rPr>
        <w:t xml:space="preserve"> </w:t>
      </w:r>
      <w:r>
        <w:rPr>
          <w:color w:val="373739"/>
          <w:spacing w:val="-2"/>
        </w:rPr>
        <w:t>available</w:t>
      </w:r>
      <w:r>
        <w:rPr>
          <w:color w:val="373739"/>
          <w:spacing w:val="1"/>
        </w:rPr>
        <w:t xml:space="preserve"> </w:t>
      </w:r>
      <w:r>
        <w:rPr>
          <w:color w:val="373739"/>
          <w:spacing w:val="-1"/>
        </w:rPr>
        <w:t>through request</w:t>
      </w:r>
      <w:r>
        <w:rPr>
          <w:color w:val="373739"/>
          <w:spacing w:val="-2"/>
        </w:rPr>
        <w:t xml:space="preserve"> </w:t>
      </w:r>
      <w:r>
        <w:rPr>
          <w:color w:val="373739"/>
        </w:rPr>
        <w:t>to</w:t>
      </w:r>
      <w:r>
        <w:rPr>
          <w:color w:val="373739"/>
          <w:spacing w:val="-1"/>
        </w:rPr>
        <w:t xml:space="preserve"> the</w:t>
      </w:r>
      <w:r>
        <w:rPr>
          <w:color w:val="373739"/>
          <w:spacing w:val="1"/>
        </w:rPr>
        <w:t xml:space="preserve"> </w:t>
      </w:r>
      <w:r>
        <w:rPr>
          <w:color w:val="373739"/>
          <w:spacing w:val="-2"/>
        </w:rPr>
        <w:t>NJSCR,</w:t>
      </w:r>
      <w:r>
        <w:rPr>
          <w:color w:val="373739"/>
        </w:rPr>
        <w:t xml:space="preserve"> </w:t>
      </w:r>
      <w:r>
        <w:rPr>
          <w:color w:val="373739"/>
          <w:spacing w:val="-1"/>
        </w:rPr>
        <w:t xml:space="preserve">and </w:t>
      </w:r>
      <w:r>
        <w:rPr>
          <w:color w:val="373739"/>
        </w:rPr>
        <w:t>for</w:t>
      </w:r>
      <w:r>
        <w:rPr>
          <w:color w:val="373739"/>
          <w:spacing w:val="73"/>
        </w:rPr>
        <w:t xml:space="preserve"> </w:t>
      </w:r>
      <w:r>
        <w:rPr>
          <w:color w:val="373739"/>
          <w:spacing w:val="-1"/>
        </w:rPr>
        <w:t>which the</w:t>
      </w:r>
      <w:r>
        <w:rPr>
          <w:color w:val="373739"/>
          <w:spacing w:val="-2"/>
        </w:rPr>
        <w:t xml:space="preserve"> </w:t>
      </w:r>
      <w:r>
        <w:rPr>
          <w:color w:val="373739"/>
          <w:spacing w:val="-1"/>
        </w:rPr>
        <w:t>contact</w:t>
      </w:r>
      <w:r>
        <w:rPr>
          <w:color w:val="373739"/>
        </w:rPr>
        <w:t xml:space="preserve"> </w:t>
      </w:r>
      <w:r>
        <w:rPr>
          <w:color w:val="373739"/>
          <w:spacing w:val="-1"/>
        </w:rPr>
        <w:t>information is</w:t>
      </w:r>
      <w:r>
        <w:rPr>
          <w:color w:val="373739"/>
        </w:rPr>
        <w:t xml:space="preserve"> </w:t>
      </w:r>
      <w:r>
        <w:rPr>
          <w:color w:val="373739"/>
          <w:spacing w:val="-1"/>
        </w:rPr>
        <w:t>Artificial</w:t>
      </w:r>
      <w:r>
        <w:rPr>
          <w:color w:val="373739"/>
        </w:rPr>
        <w:t xml:space="preserve"> </w:t>
      </w:r>
      <w:r>
        <w:rPr>
          <w:color w:val="373739"/>
          <w:spacing w:val="-1"/>
        </w:rPr>
        <w:t>Intelligence</w:t>
      </w:r>
      <w:r>
        <w:rPr>
          <w:color w:val="373739"/>
          <w:spacing w:val="1"/>
        </w:rPr>
        <w:t xml:space="preserve"> </w:t>
      </w:r>
      <w:r>
        <w:rPr>
          <w:color w:val="373739"/>
          <w:spacing w:val="-2"/>
        </w:rPr>
        <w:t>in</w:t>
      </w:r>
      <w:r>
        <w:rPr>
          <w:color w:val="373739"/>
          <w:spacing w:val="-1"/>
        </w:rPr>
        <w:t xml:space="preserve"> Medicine</w:t>
      </w:r>
      <w:r>
        <w:rPr>
          <w:color w:val="373739"/>
          <w:spacing w:val="-2"/>
        </w:rPr>
        <w:t xml:space="preserve"> </w:t>
      </w:r>
      <w:r>
        <w:rPr>
          <w:color w:val="373739"/>
          <w:spacing w:val="-1"/>
        </w:rPr>
        <w:t>Incorporated,</w:t>
      </w:r>
      <w:r>
        <w:rPr>
          <w:color w:val="373739"/>
        </w:rPr>
        <w:t xml:space="preserve"> 2</w:t>
      </w:r>
      <w:r>
        <w:rPr>
          <w:color w:val="373739"/>
          <w:spacing w:val="-1"/>
        </w:rPr>
        <w:t xml:space="preserve"> Berkeley</w:t>
      </w:r>
      <w:r>
        <w:rPr>
          <w:color w:val="373739"/>
          <w:spacing w:val="51"/>
        </w:rPr>
        <w:t xml:space="preserve"> </w:t>
      </w:r>
      <w:r>
        <w:rPr>
          <w:color w:val="373739"/>
          <w:spacing w:val="-1"/>
        </w:rPr>
        <w:t>Street,</w:t>
      </w:r>
      <w:r>
        <w:rPr>
          <w:color w:val="373739"/>
          <w:spacing w:val="-2"/>
        </w:rPr>
        <w:t xml:space="preserve"> </w:t>
      </w:r>
      <w:r>
        <w:rPr>
          <w:color w:val="373739"/>
          <w:spacing w:val="-1"/>
        </w:rPr>
        <w:t>Suite</w:t>
      </w:r>
      <w:r>
        <w:rPr>
          <w:color w:val="373739"/>
          <w:spacing w:val="-2"/>
        </w:rPr>
        <w:t xml:space="preserve"> </w:t>
      </w:r>
      <w:r>
        <w:rPr>
          <w:color w:val="373739"/>
          <w:spacing w:val="-1"/>
        </w:rPr>
        <w:t>403,</w:t>
      </w:r>
      <w:r>
        <w:rPr>
          <w:color w:val="373739"/>
          <w:spacing w:val="-2"/>
        </w:rPr>
        <w:t xml:space="preserve"> </w:t>
      </w:r>
      <w:r>
        <w:rPr>
          <w:color w:val="373739"/>
          <w:spacing w:val="-1"/>
        </w:rPr>
        <w:t>Toronto,</w:t>
      </w:r>
      <w:r>
        <w:rPr>
          <w:color w:val="373739"/>
          <w:spacing w:val="-2"/>
        </w:rPr>
        <w:t xml:space="preserve"> </w:t>
      </w:r>
      <w:r>
        <w:rPr>
          <w:color w:val="373739"/>
          <w:spacing w:val="-1"/>
        </w:rPr>
        <w:t>Ontario,</w:t>
      </w:r>
      <w:r>
        <w:rPr>
          <w:color w:val="373739"/>
          <w:spacing w:val="-2"/>
        </w:rPr>
        <w:t xml:space="preserve"> </w:t>
      </w:r>
      <w:r>
        <w:rPr>
          <w:color w:val="373739"/>
          <w:spacing w:val="-1"/>
        </w:rPr>
        <w:t>Canada</w:t>
      </w:r>
      <w:r>
        <w:rPr>
          <w:color w:val="373739"/>
          <w:spacing w:val="-2"/>
        </w:rPr>
        <w:t xml:space="preserve"> </w:t>
      </w:r>
      <w:r>
        <w:rPr>
          <w:color w:val="373739"/>
        </w:rPr>
        <w:t>M5A</w:t>
      </w:r>
      <w:r>
        <w:rPr>
          <w:color w:val="373739"/>
          <w:spacing w:val="-3"/>
        </w:rPr>
        <w:t xml:space="preserve"> </w:t>
      </w:r>
      <w:r>
        <w:rPr>
          <w:color w:val="373739"/>
          <w:spacing w:val="-2"/>
        </w:rPr>
        <w:t>2W3;</w:t>
      </w:r>
    </w:p>
    <w:p w14:paraId="7BA35D7B" w14:textId="77777777" w:rsidR="00B848F5" w:rsidRDefault="00793E58">
      <w:pPr>
        <w:numPr>
          <w:ilvl w:val="1"/>
          <w:numId w:val="21"/>
        </w:numPr>
        <w:tabs>
          <w:tab w:val="left" w:pos="881"/>
        </w:tabs>
        <w:ind w:right="252" w:hanging="360"/>
        <w:rPr>
          <w:rFonts w:cs="Calibri"/>
        </w:rPr>
      </w:pPr>
      <w:r>
        <w:rPr>
          <w:color w:val="373739"/>
          <w:spacing w:val="-1"/>
        </w:rPr>
        <w:t>The</w:t>
      </w:r>
      <w:r>
        <w:rPr>
          <w:color w:val="373739"/>
          <w:spacing w:val="1"/>
        </w:rPr>
        <w:t xml:space="preserve"> </w:t>
      </w:r>
      <w:r>
        <w:rPr>
          <w:color w:val="373739"/>
          <w:spacing w:val="-1"/>
        </w:rPr>
        <w:t>National</w:t>
      </w:r>
      <w:r>
        <w:rPr>
          <w:color w:val="373739"/>
        </w:rPr>
        <w:t xml:space="preserve"> </w:t>
      </w:r>
      <w:r>
        <w:rPr>
          <w:color w:val="373739"/>
          <w:spacing w:val="-1"/>
        </w:rPr>
        <w:t>Cancer</w:t>
      </w:r>
      <w:r>
        <w:rPr>
          <w:color w:val="373739"/>
        </w:rPr>
        <w:t xml:space="preserve"> </w:t>
      </w:r>
      <w:r>
        <w:rPr>
          <w:color w:val="373739"/>
          <w:spacing w:val="-1"/>
        </w:rPr>
        <w:t>Institute,</w:t>
      </w:r>
      <w:r>
        <w:rPr>
          <w:color w:val="373739"/>
          <w:spacing w:val="-2"/>
        </w:rPr>
        <w:t xml:space="preserve"> </w:t>
      </w:r>
      <w:r>
        <w:rPr>
          <w:color w:val="373739"/>
          <w:spacing w:val="-1"/>
        </w:rPr>
        <w:t>Division</w:t>
      </w:r>
      <w:r>
        <w:rPr>
          <w:color w:val="373739"/>
          <w:spacing w:val="-3"/>
        </w:rPr>
        <w:t xml:space="preserve"> </w:t>
      </w:r>
      <w:r>
        <w:rPr>
          <w:color w:val="373739"/>
        </w:rPr>
        <w:t xml:space="preserve">of </w:t>
      </w:r>
      <w:r>
        <w:rPr>
          <w:color w:val="373739"/>
          <w:spacing w:val="-1"/>
        </w:rPr>
        <w:t>Cancer</w:t>
      </w:r>
      <w:r>
        <w:rPr>
          <w:color w:val="373739"/>
        </w:rPr>
        <w:t xml:space="preserve"> </w:t>
      </w:r>
      <w:r>
        <w:rPr>
          <w:color w:val="373739"/>
          <w:spacing w:val="-1"/>
        </w:rPr>
        <w:t>Control</w:t>
      </w:r>
      <w:r>
        <w:rPr>
          <w:color w:val="373739"/>
        </w:rPr>
        <w:t xml:space="preserve"> </w:t>
      </w:r>
      <w:r>
        <w:rPr>
          <w:color w:val="373739"/>
          <w:spacing w:val="-1"/>
        </w:rPr>
        <w:t>and</w:t>
      </w:r>
      <w:r>
        <w:rPr>
          <w:color w:val="373739"/>
          <w:spacing w:val="-3"/>
        </w:rPr>
        <w:t xml:space="preserve"> </w:t>
      </w:r>
      <w:r>
        <w:rPr>
          <w:color w:val="373739"/>
          <w:spacing w:val="-1"/>
        </w:rPr>
        <w:t>Population Sciences,</w:t>
      </w:r>
      <w:r>
        <w:rPr>
          <w:color w:val="373739"/>
          <w:spacing w:val="-2"/>
        </w:rPr>
        <w:t xml:space="preserve"> </w:t>
      </w:r>
      <w:r>
        <w:rPr>
          <w:color w:val="373739"/>
          <w:spacing w:val="-1"/>
        </w:rPr>
        <w:t>Surveillance</w:t>
      </w:r>
      <w:r>
        <w:rPr>
          <w:color w:val="373739"/>
          <w:spacing w:val="63"/>
        </w:rPr>
        <w:t xml:space="preserve"> </w:t>
      </w:r>
      <w:r>
        <w:rPr>
          <w:color w:val="373739"/>
          <w:spacing w:val="-1"/>
        </w:rPr>
        <w:t>Research Program,</w:t>
      </w:r>
      <w:r>
        <w:rPr>
          <w:color w:val="373739"/>
        </w:rPr>
        <w:t xml:space="preserve"> </w:t>
      </w:r>
      <w:r>
        <w:rPr>
          <w:color w:val="373739"/>
          <w:spacing w:val="-1"/>
        </w:rPr>
        <w:t>Cancer</w:t>
      </w:r>
      <w:r>
        <w:rPr>
          <w:color w:val="373739"/>
          <w:spacing w:val="-2"/>
        </w:rPr>
        <w:t xml:space="preserve"> </w:t>
      </w:r>
      <w:r>
        <w:rPr>
          <w:color w:val="373739"/>
          <w:spacing w:val="-1"/>
        </w:rPr>
        <w:t>Statistics</w:t>
      </w:r>
      <w:r>
        <w:rPr>
          <w:color w:val="373739"/>
          <w:spacing w:val="-2"/>
        </w:rPr>
        <w:t xml:space="preserve"> </w:t>
      </w:r>
      <w:r>
        <w:rPr>
          <w:color w:val="373739"/>
          <w:spacing w:val="-1"/>
        </w:rPr>
        <w:t>Branch/SEER</w:t>
      </w:r>
      <w:r>
        <w:rPr>
          <w:color w:val="373739"/>
          <w:spacing w:val="-2"/>
        </w:rPr>
        <w:t xml:space="preserve"> </w:t>
      </w:r>
      <w:r>
        <w:rPr>
          <w:color w:val="373739"/>
          <w:spacing w:val="-1"/>
        </w:rPr>
        <w:t>Program.</w:t>
      </w:r>
      <w:r>
        <w:rPr>
          <w:color w:val="373739"/>
        </w:rPr>
        <w:t xml:space="preserve"> </w:t>
      </w:r>
      <w:r>
        <w:rPr>
          <w:color w:val="373739"/>
          <w:spacing w:val="-1"/>
        </w:rPr>
        <w:t>"The</w:t>
      </w:r>
      <w:r>
        <w:rPr>
          <w:color w:val="373739"/>
          <w:spacing w:val="1"/>
        </w:rPr>
        <w:t xml:space="preserve"> </w:t>
      </w:r>
      <w:r>
        <w:rPr>
          <w:color w:val="373739"/>
          <w:spacing w:val="-1"/>
        </w:rPr>
        <w:t>SEER</w:t>
      </w:r>
      <w:r>
        <w:rPr>
          <w:color w:val="373739"/>
          <w:spacing w:val="-2"/>
        </w:rPr>
        <w:t xml:space="preserve"> </w:t>
      </w:r>
      <w:r>
        <w:rPr>
          <w:color w:val="373739"/>
          <w:spacing w:val="-1"/>
        </w:rPr>
        <w:t>Program</w:t>
      </w:r>
      <w:r>
        <w:rPr>
          <w:color w:val="373739"/>
          <w:spacing w:val="1"/>
        </w:rPr>
        <w:t xml:space="preserve"> </w:t>
      </w:r>
      <w:r>
        <w:rPr>
          <w:color w:val="373739"/>
          <w:spacing w:val="-1"/>
        </w:rPr>
        <w:t>Coding</w:t>
      </w:r>
      <w:r>
        <w:rPr>
          <w:color w:val="373739"/>
        </w:rPr>
        <w:t xml:space="preserve"> </w:t>
      </w:r>
      <w:r>
        <w:rPr>
          <w:color w:val="373739"/>
          <w:spacing w:val="-1"/>
        </w:rPr>
        <w:t>and</w:t>
      </w:r>
      <w:r>
        <w:rPr>
          <w:color w:val="373739"/>
          <w:spacing w:val="53"/>
        </w:rPr>
        <w:t xml:space="preserve"> </w:t>
      </w:r>
      <w:r>
        <w:rPr>
          <w:color w:val="373739"/>
          <w:spacing w:val="-1"/>
        </w:rPr>
        <w:t>Staging</w:t>
      </w:r>
      <w:r>
        <w:rPr>
          <w:color w:val="373739"/>
        </w:rPr>
        <w:t xml:space="preserve"> </w:t>
      </w:r>
      <w:r>
        <w:rPr>
          <w:color w:val="373739"/>
          <w:spacing w:val="-1"/>
        </w:rPr>
        <w:t>Manual</w:t>
      </w:r>
      <w:r>
        <w:rPr>
          <w:color w:val="373739"/>
        </w:rPr>
        <w:t xml:space="preserve"> </w:t>
      </w:r>
      <w:r>
        <w:rPr>
          <w:color w:val="373739"/>
          <w:spacing w:val="-1"/>
        </w:rPr>
        <w:t>2016,</w:t>
      </w:r>
      <w:r>
        <w:rPr>
          <w:color w:val="373739"/>
        </w:rPr>
        <w:t xml:space="preserve"> </w:t>
      </w:r>
      <w:r>
        <w:rPr>
          <w:color w:val="373739"/>
          <w:spacing w:val="-1"/>
        </w:rPr>
        <w:t xml:space="preserve">updated January </w:t>
      </w:r>
      <w:r>
        <w:rPr>
          <w:color w:val="373739"/>
        </w:rPr>
        <w:t>4,</w:t>
      </w:r>
      <w:r>
        <w:rPr>
          <w:color w:val="373739"/>
          <w:spacing w:val="-2"/>
        </w:rPr>
        <w:t xml:space="preserve"> </w:t>
      </w:r>
      <w:r>
        <w:rPr>
          <w:color w:val="373739"/>
          <w:spacing w:val="-1"/>
        </w:rPr>
        <w:t>2017,"</w:t>
      </w:r>
      <w:r>
        <w:rPr>
          <w:color w:val="373739"/>
        </w:rPr>
        <w:t xml:space="preserve"> </w:t>
      </w:r>
      <w:r>
        <w:rPr>
          <w:color w:val="373739"/>
          <w:spacing w:val="-1"/>
        </w:rPr>
        <w:t>which is</w:t>
      </w:r>
      <w:r>
        <w:rPr>
          <w:color w:val="373739"/>
        </w:rPr>
        <w:t xml:space="preserve"> </w:t>
      </w:r>
      <w:r>
        <w:rPr>
          <w:color w:val="373739"/>
          <w:spacing w:val="-1"/>
        </w:rPr>
        <w:t>used for</w:t>
      </w:r>
      <w:r>
        <w:rPr>
          <w:color w:val="373739"/>
        </w:rPr>
        <w:t xml:space="preserve"> </w:t>
      </w:r>
      <w:r>
        <w:rPr>
          <w:color w:val="373739"/>
          <w:spacing w:val="-1"/>
        </w:rPr>
        <w:t>abstracting</w:t>
      </w:r>
      <w:r>
        <w:rPr>
          <w:color w:val="373739"/>
        </w:rPr>
        <w:t xml:space="preserve"> </w:t>
      </w:r>
      <w:r>
        <w:rPr>
          <w:color w:val="373739"/>
          <w:spacing w:val="-2"/>
        </w:rPr>
        <w:t>and</w:t>
      </w:r>
      <w:r>
        <w:rPr>
          <w:color w:val="373739"/>
          <w:spacing w:val="-1"/>
        </w:rPr>
        <w:t xml:space="preserve"> coding cancer</w:t>
      </w:r>
      <w:r>
        <w:rPr>
          <w:color w:val="373739"/>
          <w:spacing w:val="45"/>
        </w:rPr>
        <w:t xml:space="preserve"> </w:t>
      </w:r>
      <w:r>
        <w:rPr>
          <w:color w:val="373739"/>
          <w:spacing w:val="-1"/>
        </w:rPr>
        <w:t>data,</w:t>
      </w:r>
      <w:r>
        <w:rPr>
          <w:color w:val="373739"/>
        </w:rPr>
        <w:t xml:space="preserve"> </w:t>
      </w:r>
      <w:r>
        <w:rPr>
          <w:color w:val="373739"/>
          <w:spacing w:val="-1"/>
        </w:rPr>
        <w:t>and is</w:t>
      </w:r>
      <w:r>
        <w:rPr>
          <w:color w:val="373739"/>
        </w:rPr>
        <w:t xml:space="preserve"> </w:t>
      </w:r>
      <w:r>
        <w:rPr>
          <w:color w:val="373739"/>
          <w:spacing w:val="-1"/>
        </w:rPr>
        <w:t>available online</w:t>
      </w:r>
      <w:r>
        <w:rPr>
          <w:color w:val="373739"/>
          <w:spacing w:val="1"/>
        </w:rPr>
        <w:t xml:space="preserve"> </w:t>
      </w:r>
      <w:r>
        <w:rPr>
          <w:color w:val="373739"/>
          <w:spacing w:val="-1"/>
        </w:rPr>
        <w:t>at:</w:t>
      </w:r>
      <w:r>
        <w:rPr>
          <w:color w:val="373739"/>
          <w:spacing w:val="1"/>
        </w:rPr>
        <w:t xml:space="preserve"> </w:t>
      </w:r>
      <w:hyperlink r:id="rId90">
        <w:r>
          <w:rPr>
            <w:color w:val="0077CC"/>
            <w:spacing w:val="-1"/>
            <w:u w:val="single" w:color="0077CC"/>
          </w:rPr>
          <w:t>http://seer.cancer.gov</w:t>
        </w:r>
        <w:r>
          <w:rPr>
            <w:color w:val="373739"/>
            <w:spacing w:val="-1"/>
          </w:rPr>
          <w:t>,</w:t>
        </w:r>
      </w:hyperlink>
      <w:r>
        <w:rPr>
          <w:color w:val="373739"/>
        </w:rPr>
        <w:t xml:space="preserve"> </w:t>
      </w:r>
      <w:r>
        <w:rPr>
          <w:color w:val="373739"/>
          <w:spacing w:val="-1"/>
        </w:rPr>
        <w:t>and for</w:t>
      </w:r>
      <w:r>
        <w:rPr>
          <w:color w:val="373739"/>
        </w:rPr>
        <w:t xml:space="preserve"> </w:t>
      </w:r>
      <w:r>
        <w:rPr>
          <w:color w:val="373739"/>
          <w:spacing w:val="-1"/>
        </w:rPr>
        <w:t>which the</w:t>
      </w:r>
      <w:r>
        <w:rPr>
          <w:color w:val="373739"/>
          <w:spacing w:val="-2"/>
        </w:rPr>
        <w:t xml:space="preserve"> </w:t>
      </w:r>
      <w:r>
        <w:rPr>
          <w:color w:val="373739"/>
          <w:spacing w:val="-1"/>
        </w:rPr>
        <w:t>contact</w:t>
      </w:r>
      <w:r>
        <w:rPr>
          <w:color w:val="373739"/>
          <w:spacing w:val="1"/>
        </w:rPr>
        <w:t xml:space="preserve"> </w:t>
      </w:r>
      <w:r>
        <w:rPr>
          <w:color w:val="373739"/>
          <w:spacing w:val="-1"/>
        </w:rPr>
        <w:t>information</w:t>
      </w:r>
      <w:r>
        <w:rPr>
          <w:color w:val="373739"/>
        </w:rPr>
        <w:t xml:space="preserve"> </w:t>
      </w:r>
      <w:r>
        <w:rPr>
          <w:color w:val="373739"/>
          <w:spacing w:val="-1"/>
        </w:rPr>
        <w:t>is</w:t>
      </w:r>
      <w:r>
        <w:rPr>
          <w:color w:val="373739"/>
          <w:spacing w:val="36"/>
        </w:rPr>
        <w:t xml:space="preserve"> </w:t>
      </w:r>
      <w:r>
        <w:rPr>
          <w:color w:val="373739"/>
          <w:spacing w:val="-1"/>
        </w:rPr>
        <w:t>NCI,</w:t>
      </w:r>
      <w:r>
        <w:rPr>
          <w:color w:val="373739"/>
        </w:rPr>
        <w:t xml:space="preserve"> </w:t>
      </w:r>
      <w:r>
        <w:rPr>
          <w:color w:val="373739"/>
          <w:spacing w:val="-1"/>
        </w:rPr>
        <w:t>9609 Medical</w:t>
      </w:r>
      <w:r>
        <w:rPr>
          <w:color w:val="373739"/>
        </w:rPr>
        <w:t xml:space="preserve"> </w:t>
      </w:r>
      <w:r>
        <w:rPr>
          <w:color w:val="373739"/>
          <w:spacing w:val="-1"/>
        </w:rPr>
        <w:t>Center</w:t>
      </w:r>
      <w:r>
        <w:rPr>
          <w:color w:val="373739"/>
          <w:spacing w:val="-2"/>
        </w:rPr>
        <w:t xml:space="preserve"> </w:t>
      </w:r>
      <w:r>
        <w:rPr>
          <w:color w:val="373739"/>
          <w:spacing w:val="-1"/>
        </w:rPr>
        <w:t>Drive,</w:t>
      </w:r>
      <w:r>
        <w:rPr>
          <w:color w:val="373739"/>
          <w:spacing w:val="-2"/>
        </w:rPr>
        <w:t xml:space="preserve"> </w:t>
      </w:r>
      <w:r>
        <w:rPr>
          <w:color w:val="373739"/>
          <w:spacing w:val="-1"/>
        </w:rPr>
        <w:t>MSC</w:t>
      </w:r>
      <w:r>
        <w:rPr>
          <w:color w:val="373739"/>
        </w:rPr>
        <w:t xml:space="preserve"> </w:t>
      </w:r>
      <w:r>
        <w:rPr>
          <w:color w:val="373739"/>
          <w:spacing w:val="-1"/>
        </w:rPr>
        <w:t>97608,</w:t>
      </w:r>
      <w:r>
        <w:rPr>
          <w:color w:val="373739"/>
        </w:rPr>
        <w:t xml:space="preserve"> </w:t>
      </w:r>
      <w:r>
        <w:rPr>
          <w:color w:val="373739"/>
          <w:spacing w:val="-2"/>
        </w:rPr>
        <w:t>Bethesda,</w:t>
      </w:r>
      <w:r>
        <w:rPr>
          <w:color w:val="373739"/>
        </w:rPr>
        <w:t xml:space="preserve"> </w:t>
      </w:r>
      <w:r>
        <w:rPr>
          <w:color w:val="373739"/>
          <w:spacing w:val="-1"/>
        </w:rPr>
        <w:t>MD 20892-9760,</w:t>
      </w:r>
      <w:r>
        <w:rPr>
          <w:color w:val="373739"/>
        </w:rPr>
        <w:t xml:space="preserve"> </w:t>
      </w:r>
      <w:r>
        <w:rPr>
          <w:color w:val="373739"/>
          <w:spacing w:val="-1"/>
        </w:rPr>
        <w:t>Telephone: 1-800-4-</w:t>
      </w:r>
      <w:r>
        <w:rPr>
          <w:color w:val="373739"/>
          <w:spacing w:val="51"/>
        </w:rPr>
        <w:t xml:space="preserve"> </w:t>
      </w:r>
      <w:r>
        <w:rPr>
          <w:color w:val="373739"/>
          <w:spacing w:val="-1"/>
        </w:rPr>
        <w:t>CANCER</w:t>
      </w:r>
      <w:r>
        <w:rPr>
          <w:color w:val="373739"/>
        </w:rPr>
        <w:t xml:space="preserve"> </w:t>
      </w:r>
      <w:r>
        <w:rPr>
          <w:color w:val="373739"/>
          <w:spacing w:val="-1"/>
        </w:rPr>
        <w:t>(1-800-422-6237)</w:t>
      </w:r>
      <w:r>
        <w:rPr>
          <w:color w:val="373739"/>
        </w:rPr>
        <w:t xml:space="preserve"> </w:t>
      </w:r>
      <w:r>
        <w:rPr>
          <w:color w:val="373739"/>
          <w:spacing w:val="-2"/>
        </w:rPr>
        <w:t>in</w:t>
      </w:r>
      <w:r>
        <w:rPr>
          <w:color w:val="373739"/>
          <w:spacing w:val="-1"/>
        </w:rPr>
        <w:t xml:space="preserve"> English and Spanish languages;</w:t>
      </w:r>
    </w:p>
    <w:p w14:paraId="4546400E" w14:textId="77777777" w:rsidR="00B848F5" w:rsidRDefault="00793E58">
      <w:pPr>
        <w:numPr>
          <w:ilvl w:val="1"/>
          <w:numId w:val="21"/>
        </w:numPr>
        <w:tabs>
          <w:tab w:val="left" w:pos="881"/>
        </w:tabs>
        <w:spacing w:line="239" w:lineRule="auto"/>
        <w:ind w:right="330" w:hanging="360"/>
        <w:rPr>
          <w:rFonts w:cs="Calibri"/>
        </w:rPr>
      </w:pPr>
      <w:r>
        <w:rPr>
          <w:color w:val="373739"/>
          <w:spacing w:val="-1"/>
        </w:rPr>
        <w:t>The</w:t>
      </w:r>
      <w:r>
        <w:rPr>
          <w:color w:val="373739"/>
          <w:spacing w:val="1"/>
        </w:rPr>
        <w:t xml:space="preserve"> </w:t>
      </w:r>
      <w:r>
        <w:rPr>
          <w:color w:val="373739"/>
          <w:spacing w:val="-1"/>
        </w:rPr>
        <w:t>North American</w:t>
      </w:r>
      <w:r>
        <w:rPr>
          <w:color w:val="373739"/>
        </w:rPr>
        <w:t xml:space="preserve"> </w:t>
      </w:r>
      <w:r>
        <w:rPr>
          <w:color w:val="373739"/>
          <w:spacing w:val="-1"/>
        </w:rPr>
        <w:t>Association</w:t>
      </w:r>
      <w:r>
        <w:rPr>
          <w:color w:val="373739"/>
          <w:spacing w:val="-3"/>
        </w:rPr>
        <w:t xml:space="preserve"> </w:t>
      </w:r>
      <w:r>
        <w:rPr>
          <w:color w:val="373739"/>
        </w:rPr>
        <w:t xml:space="preserve">of </w:t>
      </w:r>
      <w:r>
        <w:rPr>
          <w:color w:val="373739"/>
          <w:spacing w:val="-1"/>
        </w:rPr>
        <w:t>Central</w:t>
      </w:r>
      <w:r>
        <w:rPr>
          <w:color w:val="373739"/>
        </w:rPr>
        <w:t xml:space="preserve"> </w:t>
      </w:r>
      <w:r>
        <w:rPr>
          <w:color w:val="373739"/>
          <w:spacing w:val="-1"/>
        </w:rPr>
        <w:t>Cancer</w:t>
      </w:r>
      <w:r>
        <w:rPr>
          <w:color w:val="373739"/>
        </w:rPr>
        <w:t xml:space="preserve"> </w:t>
      </w:r>
      <w:r>
        <w:rPr>
          <w:color w:val="373739"/>
          <w:spacing w:val="-1"/>
        </w:rPr>
        <w:t>Registries</w:t>
      </w:r>
      <w:r>
        <w:rPr>
          <w:color w:val="373739"/>
        </w:rPr>
        <w:t xml:space="preserve"> </w:t>
      </w:r>
      <w:r>
        <w:rPr>
          <w:color w:val="373739"/>
          <w:spacing w:val="-1"/>
        </w:rPr>
        <w:t>(NAACCR),</w:t>
      </w:r>
      <w:r>
        <w:rPr>
          <w:color w:val="373739"/>
        </w:rPr>
        <w:t xml:space="preserve"> </w:t>
      </w:r>
      <w:r>
        <w:rPr>
          <w:color w:val="373739"/>
          <w:spacing w:val="-1"/>
        </w:rPr>
        <w:t>Inc.</w:t>
      </w:r>
      <w:r>
        <w:rPr>
          <w:color w:val="373739"/>
          <w:spacing w:val="-3"/>
        </w:rPr>
        <w:t xml:space="preserve"> </w:t>
      </w:r>
      <w:r>
        <w:rPr>
          <w:color w:val="373739"/>
          <w:spacing w:val="-1"/>
        </w:rPr>
        <w:t>"The</w:t>
      </w:r>
      <w:r>
        <w:rPr>
          <w:color w:val="373739"/>
          <w:spacing w:val="-2"/>
        </w:rPr>
        <w:t xml:space="preserve"> </w:t>
      </w:r>
      <w:r>
        <w:rPr>
          <w:color w:val="373739"/>
          <w:spacing w:val="-1"/>
        </w:rPr>
        <w:t>NAACCR</w:t>
      </w:r>
      <w:r>
        <w:rPr>
          <w:color w:val="373739"/>
        </w:rPr>
        <w:t xml:space="preserve"> </w:t>
      </w:r>
      <w:r>
        <w:rPr>
          <w:color w:val="373739"/>
          <w:spacing w:val="-2"/>
        </w:rPr>
        <w:t>Data</w:t>
      </w:r>
      <w:r>
        <w:rPr>
          <w:color w:val="373739"/>
          <w:spacing w:val="45"/>
        </w:rPr>
        <w:t xml:space="preserve"> </w:t>
      </w:r>
      <w:r>
        <w:rPr>
          <w:color w:val="373739"/>
          <w:spacing w:val="-1"/>
        </w:rPr>
        <w:t>Standards</w:t>
      </w:r>
      <w:r>
        <w:rPr>
          <w:color w:val="373739"/>
        </w:rPr>
        <w:t xml:space="preserve"> for </w:t>
      </w:r>
      <w:r>
        <w:rPr>
          <w:color w:val="373739"/>
          <w:spacing w:val="-1"/>
        </w:rPr>
        <w:t>Cancer</w:t>
      </w:r>
      <w:r>
        <w:rPr>
          <w:color w:val="373739"/>
          <w:spacing w:val="-3"/>
        </w:rPr>
        <w:t xml:space="preserve"> </w:t>
      </w:r>
      <w:r>
        <w:rPr>
          <w:color w:val="373739"/>
          <w:spacing w:val="-1"/>
        </w:rPr>
        <w:t>Registries</w:t>
      </w:r>
      <w:r>
        <w:rPr>
          <w:color w:val="373739"/>
        </w:rPr>
        <w:t xml:space="preserve"> </w:t>
      </w:r>
      <w:r>
        <w:rPr>
          <w:color w:val="373739"/>
          <w:spacing w:val="-1"/>
        </w:rPr>
        <w:t>--</w:t>
      </w:r>
      <w:r>
        <w:rPr>
          <w:color w:val="373739"/>
          <w:spacing w:val="-3"/>
        </w:rPr>
        <w:t xml:space="preserve"> </w:t>
      </w:r>
      <w:r>
        <w:rPr>
          <w:color w:val="373739"/>
          <w:spacing w:val="-1"/>
        </w:rPr>
        <w:t>Data</w:t>
      </w:r>
      <w:r>
        <w:rPr>
          <w:color w:val="373739"/>
          <w:spacing w:val="-2"/>
        </w:rPr>
        <w:t xml:space="preserve"> </w:t>
      </w:r>
      <w:r>
        <w:rPr>
          <w:color w:val="373739"/>
          <w:spacing w:val="-1"/>
        </w:rPr>
        <w:t>Standards</w:t>
      </w:r>
      <w:r>
        <w:rPr>
          <w:color w:val="373739"/>
        </w:rPr>
        <w:t xml:space="preserve"> </w:t>
      </w:r>
      <w:r>
        <w:rPr>
          <w:color w:val="373739"/>
          <w:spacing w:val="-1"/>
        </w:rPr>
        <w:t>and</w:t>
      </w:r>
      <w:r>
        <w:rPr>
          <w:color w:val="373739"/>
          <w:spacing w:val="-3"/>
        </w:rPr>
        <w:t xml:space="preserve"> </w:t>
      </w:r>
      <w:r>
        <w:rPr>
          <w:color w:val="373739"/>
          <w:spacing w:val="-1"/>
        </w:rPr>
        <w:t>Data</w:t>
      </w:r>
      <w:r>
        <w:rPr>
          <w:color w:val="373739"/>
          <w:spacing w:val="-2"/>
        </w:rPr>
        <w:t xml:space="preserve"> </w:t>
      </w:r>
      <w:r>
        <w:rPr>
          <w:color w:val="373739"/>
          <w:spacing w:val="-1"/>
        </w:rPr>
        <w:t>Dictionary</w:t>
      </w:r>
      <w:r>
        <w:rPr>
          <w:color w:val="373739"/>
          <w:spacing w:val="1"/>
        </w:rPr>
        <w:t xml:space="preserve"> </w:t>
      </w:r>
      <w:r>
        <w:rPr>
          <w:color w:val="373739"/>
          <w:spacing w:val="-1"/>
        </w:rPr>
        <w:t>(Volume</w:t>
      </w:r>
      <w:r>
        <w:rPr>
          <w:color w:val="373739"/>
          <w:spacing w:val="1"/>
        </w:rPr>
        <w:t xml:space="preserve"> </w:t>
      </w:r>
      <w:r>
        <w:rPr>
          <w:color w:val="373739"/>
          <w:spacing w:val="-1"/>
        </w:rPr>
        <w:t>II-Version</w:t>
      </w:r>
      <w:r>
        <w:rPr>
          <w:color w:val="373739"/>
          <w:spacing w:val="-3"/>
        </w:rPr>
        <w:t xml:space="preserve"> </w:t>
      </w:r>
      <w:r>
        <w:rPr>
          <w:color w:val="373739"/>
          <w:spacing w:val="-1"/>
        </w:rPr>
        <w:t>16),"</w:t>
      </w:r>
      <w:r>
        <w:rPr>
          <w:color w:val="373739"/>
          <w:spacing w:val="51"/>
        </w:rPr>
        <w:t xml:space="preserve"> </w:t>
      </w:r>
      <w:r>
        <w:rPr>
          <w:color w:val="373739"/>
          <w:spacing w:val="-1"/>
        </w:rPr>
        <w:t>which is</w:t>
      </w:r>
      <w:r>
        <w:rPr>
          <w:color w:val="373739"/>
        </w:rPr>
        <w:t xml:space="preserve"> </w:t>
      </w:r>
      <w:r>
        <w:rPr>
          <w:color w:val="373739"/>
          <w:spacing w:val="-1"/>
        </w:rPr>
        <w:t xml:space="preserve">used </w:t>
      </w:r>
      <w:r>
        <w:rPr>
          <w:color w:val="373739"/>
          <w:spacing w:val="-2"/>
        </w:rPr>
        <w:t>by</w:t>
      </w:r>
      <w:r>
        <w:rPr>
          <w:color w:val="373739"/>
          <w:spacing w:val="1"/>
        </w:rPr>
        <w:t xml:space="preserve"> </w:t>
      </w:r>
      <w:r>
        <w:rPr>
          <w:color w:val="373739"/>
          <w:spacing w:val="-1"/>
        </w:rPr>
        <w:t>health care</w:t>
      </w:r>
      <w:r>
        <w:rPr>
          <w:color w:val="373739"/>
          <w:spacing w:val="1"/>
        </w:rPr>
        <w:t xml:space="preserve"> </w:t>
      </w:r>
      <w:r>
        <w:rPr>
          <w:color w:val="373739"/>
          <w:spacing w:val="-1"/>
        </w:rPr>
        <w:t>facilities,</w:t>
      </w:r>
      <w:r>
        <w:rPr>
          <w:color w:val="373739"/>
          <w:spacing w:val="1"/>
        </w:rPr>
        <w:t xml:space="preserve"> </w:t>
      </w:r>
      <w:r>
        <w:rPr>
          <w:color w:val="373739"/>
          <w:spacing w:val="-1"/>
        </w:rPr>
        <w:t>physicians,</w:t>
      </w:r>
      <w:r>
        <w:rPr>
          <w:color w:val="373739"/>
        </w:rPr>
        <w:t xml:space="preserve"> </w:t>
      </w:r>
      <w:r>
        <w:rPr>
          <w:color w:val="373739"/>
          <w:spacing w:val="-1"/>
        </w:rPr>
        <w:t>dentists,</w:t>
      </w:r>
      <w:r>
        <w:rPr>
          <w:color w:val="373739"/>
        </w:rPr>
        <w:t xml:space="preserve"> </w:t>
      </w:r>
      <w:r>
        <w:rPr>
          <w:color w:val="373739"/>
          <w:spacing w:val="-1"/>
        </w:rPr>
        <w:t>and</w:t>
      </w:r>
      <w:r>
        <w:rPr>
          <w:color w:val="373739"/>
          <w:spacing w:val="-3"/>
        </w:rPr>
        <w:t xml:space="preserve"> </w:t>
      </w:r>
      <w:r>
        <w:rPr>
          <w:color w:val="373739"/>
        </w:rPr>
        <w:t xml:space="preserve">other </w:t>
      </w:r>
      <w:r>
        <w:rPr>
          <w:color w:val="373739"/>
          <w:spacing w:val="-1"/>
        </w:rPr>
        <w:t>health care</w:t>
      </w:r>
      <w:r>
        <w:rPr>
          <w:color w:val="373739"/>
          <w:spacing w:val="-2"/>
        </w:rPr>
        <w:t xml:space="preserve"> </w:t>
      </w:r>
      <w:r>
        <w:rPr>
          <w:color w:val="373739"/>
          <w:spacing w:val="-1"/>
        </w:rPr>
        <w:t>providers</w:t>
      </w:r>
      <w:r>
        <w:rPr>
          <w:color w:val="373739"/>
          <w:spacing w:val="-2"/>
        </w:rPr>
        <w:t xml:space="preserve"> to</w:t>
      </w:r>
      <w:r>
        <w:rPr>
          <w:color w:val="373739"/>
          <w:spacing w:val="49"/>
        </w:rPr>
        <w:t xml:space="preserve"> </w:t>
      </w:r>
      <w:r>
        <w:rPr>
          <w:color w:val="373739"/>
          <w:spacing w:val="-1"/>
        </w:rPr>
        <w:t>electronically</w:t>
      </w:r>
      <w:r>
        <w:rPr>
          <w:color w:val="373739"/>
          <w:spacing w:val="1"/>
        </w:rPr>
        <w:t xml:space="preserve"> </w:t>
      </w:r>
      <w:r>
        <w:rPr>
          <w:color w:val="373739"/>
          <w:spacing w:val="-1"/>
        </w:rPr>
        <w:t>submit</w:t>
      </w:r>
      <w:r>
        <w:rPr>
          <w:color w:val="373739"/>
        </w:rPr>
        <w:t xml:space="preserve"> </w:t>
      </w:r>
      <w:r>
        <w:rPr>
          <w:color w:val="373739"/>
          <w:spacing w:val="-1"/>
        </w:rPr>
        <w:t>data</w:t>
      </w:r>
      <w:r>
        <w:rPr>
          <w:color w:val="373739"/>
          <w:spacing w:val="-2"/>
        </w:rPr>
        <w:t xml:space="preserve"> </w:t>
      </w:r>
      <w:r>
        <w:rPr>
          <w:color w:val="373739"/>
          <w:spacing w:val="-1"/>
        </w:rPr>
        <w:t>to</w:t>
      </w:r>
      <w:r>
        <w:rPr>
          <w:color w:val="373739"/>
          <w:spacing w:val="1"/>
        </w:rPr>
        <w:t xml:space="preserve"> </w:t>
      </w:r>
      <w:r>
        <w:rPr>
          <w:color w:val="373739"/>
          <w:spacing w:val="-1"/>
        </w:rPr>
        <w:t>the</w:t>
      </w:r>
      <w:r>
        <w:rPr>
          <w:color w:val="373739"/>
          <w:spacing w:val="-2"/>
        </w:rPr>
        <w:t xml:space="preserve"> </w:t>
      </w:r>
      <w:r>
        <w:rPr>
          <w:color w:val="373739"/>
          <w:spacing w:val="-1"/>
        </w:rPr>
        <w:t>NJSCR,</w:t>
      </w:r>
      <w:r>
        <w:rPr>
          <w:color w:val="373739"/>
        </w:rPr>
        <w:t xml:space="preserve"> </w:t>
      </w:r>
      <w:r>
        <w:rPr>
          <w:color w:val="373739"/>
          <w:spacing w:val="-1"/>
        </w:rPr>
        <w:t>and is</w:t>
      </w:r>
      <w:r>
        <w:rPr>
          <w:color w:val="373739"/>
        </w:rPr>
        <w:t xml:space="preserve"> </w:t>
      </w:r>
      <w:r>
        <w:rPr>
          <w:color w:val="373739"/>
          <w:spacing w:val="-2"/>
        </w:rPr>
        <w:t>available</w:t>
      </w:r>
      <w:r>
        <w:rPr>
          <w:color w:val="373739"/>
          <w:spacing w:val="1"/>
        </w:rPr>
        <w:t xml:space="preserve"> </w:t>
      </w:r>
      <w:proofErr w:type="gramStart"/>
      <w:r>
        <w:rPr>
          <w:color w:val="373739"/>
          <w:spacing w:val="-1"/>
        </w:rPr>
        <w:t>online</w:t>
      </w:r>
      <w:proofErr w:type="gramEnd"/>
    </w:p>
    <w:p w14:paraId="3314230B" w14:textId="77777777" w:rsidR="00B848F5" w:rsidRDefault="00793E58">
      <w:pPr>
        <w:ind w:left="880" w:right="252"/>
        <w:rPr>
          <w:rFonts w:cs="Calibri"/>
        </w:rPr>
      </w:pPr>
      <w:r>
        <w:rPr>
          <w:color w:val="373739"/>
          <w:spacing w:val="-1"/>
        </w:rPr>
        <w:t>at:</w:t>
      </w:r>
      <w:r>
        <w:rPr>
          <w:color w:val="373739"/>
          <w:spacing w:val="1"/>
        </w:rPr>
        <w:t xml:space="preserve"> </w:t>
      </w:r>
      <w:hyperlink r:id="rId91">
        <w:r>
          <w:rPr>
            <w:color w:val="0077CC"/>
            <w:spacing w:val="-1"/>
            <w:u w:val="single" w:color="0077CC"/>
          </w:rPr>
          <w:t>http://www.naaccr.org/StandardsandRegistryOperations/VolumeII.aspx</w:t>
        </w:r>
        <w:r>
          <w:rPr>
            <w:color w:val="373739"/>
            <w:spacing w:val="-1"/>
          </w:rPr>
          <w:t>,</w:t>
        </w:r>
      </w:hyperlink>
      <w:r>
        <w:rPr>
          <w:color w:val="373739"/>
          <w:spacing w:val="-2"/>
        </w:rPr>
        <w:t xml:space="preserve"> </w:t>
      </w:r>
      <w:r>
        <w:rPr>
          <w:color w:val="373739"/>
          <w:spacing w:val="-1"/>
        </w:rPr>
        <w:t>and for</w:t>
      </w:r>
      <w:r>
        <w:rPr>
          <w:color w:val="373739"/>
        </w:rPr>
        <w:t xml:space="preserve"> </w:t>
      </w:r>
      <w:r>
        <w:rPr>
          <w:color w:val="373739"/>
          <w:spacing w:val="-1"/>
        </w:rPr>
        <w:t>which</w:t>
      </w:r>
      <w:r>
        <w:rPr>
          <w:color w:val="373739"/>
          <w:spacing w:val="-3"/>
        </w:rPr>
        <w:t xml:space="preserve"> </w:t>
      </w:r>
      <w:r>
        <w:rPr>
          <w:color w:val="373739"/>
          <w:spacing w:val="-1"/>
        </w:rPr>
        <w:t>the</w:t>
      </w:r>
      <w:r>
        <w:rPr>
          <w:color w:val="373739"/>
          <w:spacing w:val="45"/>
        </w:rPr>
        <w:t xml:space="preserve"> </w:t>
      </w:r>
      <w:r>
        <w:rPr>
          <w:color w:val="373739"/>
          <w:spacing w:val="-1"/>
        </w:rPr>
        <w:t>contact</w:t>
      </w:r>
      <w:r>
        <w:rPr>
          <w:color w:val="373739"/>
        </w:rPr>
        <w:t xml:space="preserve"> </w:t>
      </w:r>
      <w:r>
        <w:rPr>
          <w:color w:val="373739"/>
          <w:spacing w:val="-1"/>
        </w:rPr>
        <w:t>information is</w:t>
      </w:r>
      <w:r>
        <w:rPr>
          <w:color w:val="373739"/>
          <w:spacing w:val="-2"/>
        </w:rPr>
        <w:t xml:space="preserve"> </w:t>
      </w:r>
      <w:r>
        <w:rPr>
          <w:color w:val="373739"/>
          <w:spacing w:val="-1"/>
        </w:rPr>
        <w:t>NAACCR,</w:t>
      </w:r>
      <w:r>
        <w:rPr>
          <w:color w:val="373739"/>
        </w:rPr>
        <w:t xml:space="preserve"> </w:t>
      </w:r>
      <w:r>
        <w:rPr>
          <w:color w:val="373739"/>
          <w:spacing w:val="-1"/>
        </w:rPr>
        <w:t xml:space="preserve">2050 </w:t>
      </w:r>
      <w:r>
        <w:rPr>
          <w:color w:val="373739"/>
        </w:rPr>
        <w:t xml:space="preserve">W. </w:t>
      </w:r>
      <w:r>
        <w:rPr>
          <w:color w:val="373739"/>
          <w:spacing w:val="-1"/>
        </w:rPr>
        <w:t>Iles,</w:t>
      </w:r>
      <w:r>
        <w:rPr>
          <w:color w:val="373739"/>
          <w:spacing w:val="-2"/>
        </w:rPr>
        <w:t xml:space="preserve"> </w:t>
      </w:r>
      <w:r>
        <w:rPr>
          <w:color w:val="373739"/>
          <w:spacing w:val="-1"/>
        </w:rPr>
        <w:t>Suite</w:t>
      </w:r>
      <w:r>
        <w:rPr>
          <w:color w:val="373739"/>
          <w:spacing w:val="1"/>
        </w:rPr>
        <w:t xml:space="preserve"> </w:t>
      </w:r>
      <w:r>
        <w:rPr>
          <w:color w:val="373739"/>
          <w:spacing w:val="-1"/>
        </w:rPr>
        <w:t>A,</w:t>
      </w:r>
      <w:r>
        <w:rPr>
          <w:color w:val="373739"/>
          <w:spacing w:val="-5"/>
        </w:rPr>
        <w:t xml:space="preserve"> </w:t>
      </w:r>
      <w:r>
        <w:rPr>
          <w:color w:val="373739"/>
          <w:spacing w:val="-1"/>
        </w:rPr>
        <w:t>Springfield,</w:t>
      </w:r>
      <w:r>
        <w:rPr>
          <w:color w:val="373739"/>
        </w:rPr>
        <w:t xml:space="preserve"> </w:t>
      </w:r>
      <w:r>
        <w:rPr>
          <w:color w:val="373739"/>
          <w:spacing w:val="-1"/>
        </w:rPr>
        <w:t>IL</w:t>
      </w:r>
      <w:r>
        <w:rPr>
          <w:color w:val="373739"/>
          <w:spacing w:val="1"/>
        </w:rPr>
        <w:t xml:space="preserve"> </w:t>
      </w:r>
      <w:r>
        <w:rPr>
          <w:color w:val="373739"/>
          <w:spacing w:val="-1"/>
        </w:rPr>
        <w:t>62704-4194,</w:t>
      </w:r>
      <w:r>
        <w:rPr>
          <w:color w:val="373739"/>
          <w:spacing w:val="-5"/>
        </w:rPr>
        <w:t xml:space="preserve"> </w:t>
      </w:r>
      <w:r>
        <w:rPr>
          <w:color w:val="373739"/>
          <w:spacing w:val="-1"/>
        </w:rPr>
        <w:t>Telephone:</w:t>
      </w:r>
      <w:r>
        <w:rPr>
          <w:color w:val="373739"/>
          <w:spacing w:val="51"/>
        </w:rPr>
        <w:t xml:space="preserve"> </w:t>
      </w:r>
      <w:r>
        <w:rPr>
          <w:color w:val="373739"/>
          <w:spacing w:val="-1"/>
        </w:rPr>
        <w:t>(217)</w:t>
      </w:r>
      <w:r>
        <w:rPr>
          <w:color w:val="373739"/>
          <w:spacing w:val="-2"/>
        </w:rPr>
        <w:t xml:space="preserve"> </w:t>
      </w:r>
      <w:r>
        <w:rPr>
          <w:color w:val="373739"/>
          <w:spacing w:val="-1"/>
        </w:rPr>
        <w:t>698-0800;</w:t>
      </w:r>
    </w:p>
    <w:p w14:paraId="777FF73D" w14:textId="77777777" w:rsidR="00B848F5" w:rsidRDefault="00B848F5">
      <w:pPr>
        <w:spacing w:before="10"/>
        <w:rPr>
          <w:rFonts w:ascii="Calibri" w:eastAsia="Calibri" w:hAnsi="Calibri" w:cs="Calibri"/>
          <w:sz w:val="15"/>
          <w:szCs w:val="15"/>
        </w:rPr>
      </w:pPr>
    </w:p>
    <w:p w14:paraId="033CE2F7" w14:textId="7B234F0D"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05B906BE" wp14:editId="5A6F4E7F">
                <wp:extent cx="6003925" cy="83820"/>
                <wp:effectExtent l="6350" t="8890" r="9525" b="2540"/>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91" name="Group 493"/>
                        <wpg:cNvGrpSpPr>
                          <a:grpSpLocks/>
                        </wpg:cNvGrpSpPr>
                        <wpg:grpSpPr bwMode="auto">
                          <a:xfrm>
                            <a:off x="40" y="118"/>
                            <a:ext cx="9375" cy="2"/>
                            <a:chOff x="40" y="118"/>
                            <a:chExt cx="9375" cy="2"/>
                          </a:xfrm>
                        </wpg:grpSpPr>
                        <wps:wsp>
                          <wps:cNvPr id="492" name="Freeform 49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491"/>
                        <wpg:cNvGrpSpPr>
                          <a:grpSpLocks/>
                        </wpg:cNvGrpSpPr>
                        <wpg:grpSpPr bwMode="auto">
                          <a:xfrm>
                            <a:off x="40" y="40"/>
                            <a:ext cx="9375" cy="2"/>
                            <a:chOff x="40" y="40"/>
                            <a:chExt cx="9375" cy="2"/>
                          </a:xfrm>
                        </wpg:grpSpPr>
                        <wps:wsp>
                          <wps:cNvPr id="494" name="Freeform 49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72F9F1" id="Group 49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CPMcSGjAMAAPMMAAAOAAAAAAAAAAAAAAAA&#10;AC4CAABkcnMvZTJvRG9jLnhtbFBLAQItABQABgAIAAAAIQDv6S9Z3AAAAAQBAAAPAAAAAAAAAAAA&#10;AAAAAOYFAABkcnMvZG93bnJldi54bWxQSwUGAAAAAAQABADzAAAA7wYAAAAA&#10;">
                <v:group id="Group 49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9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" path="m,l9375,e" filled="f" strokecolor="#2f5597" strokeweight="1.4pt">
                    <v:path arrowok="t" o:connecttype="custom" o:connectlocs="0,0;9375,0" o:connectangles="0,0"/>
                  </v:shape>
                </v:group>
                <v:group id="Group 49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49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76215084" w14:textId="76E736BD" w:rsidR="00B848F5" w:rsidRPr="00276E11" w:rsidRDefault="00793E58" w:rsidP="00276E11">
      <w:pPr>
        <w:tabs>
          <w:tab w:val="left" w:pos="4784"/>
          <w:tab w:val="left" w:pos="8166"/>
        </w:tabs>
        <w:spacing w:before="66"/>
        <w:ind w:left="160"/>
        <w:rPr>
          <w:rFonts w:cs="Calibri"/>
        </w:rPr>
        <w:sectPr w:rsidR="00B848F5" w:rsidRPr="00276E11">
          <w:pgSz w:w="12240" w:h="15840"/>
          <w:pgMar w:top="640" w:right="1280" w:bottom="280" w:left="1280" w:header="720" w:footer="720" w:gutter="0"/>
          <w:cols w:space="720"/>
        </w:sectPr>
      </w:pPr>
      <w:r>
        <w:rPr>
          <w:rFonts w:cs="Calibri"/>
          <w:spacing w:val="-1"/>
        </w:rPr>
        <w:t>N.J.A.C.</w:t>
      </w:r>
      <w:r>
        <w:rPr>
          <w:rFonts w:cs="Calibri"/>
        </w:rPr>
        <w:t xml:space="preserve"> 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2</w:t>
      </w:r>
      <w:r>
        <w:rPr>
          <w:rFonts w:cs="Calibri"/>
          <w:w w:val="95"/>
        </w:rPr>
        <w:tab/>
      </w:r>
      <w:r>
        <w:rPr>
          <w:rFonts w:cs="Calibri"/>
          <w:spacing w:val="-1"/>
        </w:rPr>
        <w:t>Revised 7.2018</w:t>
      </w:r>
    </w:p>
    <w:p w14:paraId="5733697D" w14:textId="10B25402" w:rsidR="00B848F5" w:rsidRPr="00276E11" w:rsidRDefault="00276E11" w:rsidP="00276E11">
      <w:pPr>
        <w:spacing w:before="1"/>
        <w:rPr>
          <w:rFonts w:ascii="Calibri" w:eastAsia="Calibri" w:hAnsi="Calibri" w:cs="Calibri"/>
          <w:sz w:val="6"/>
          <w:szCs w:val="6"/>
        </w:rPr>
      </w:pPr>
      <w:r>
        <w:rPr>
          <w:rFonts w:ascii="Calibri" w:eastAsia="Calibri" w:hAnsi="Calibri" w:cs="Calibri"/>
          <w:noProof/>
          <w:sz w:val="13"/>
          <w:szCs w:val="13"/>
        </w:rPr>
        <mc:AlternateContent>
          <mc:Choice Requires="wpg">
            <w:drawing>
              <wp:inline distT="0" distB="0" distL="0" distR="0" wp14:anchorId="6640AE19" wp14:editId="5A63F189">
                <wp:extent cx="6003925" cy="83820"/>
                <wp:effectExtent l="6350" t="1905" r="9525" b="0"/>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86" name="Group 488"/>
                        <wpg:cNvGrpSpPr>
                          <a:grpSpLocks/>
                        </wpg:cNvGrpSpPr>
                        <wpg:grpSpPr bwMode="auto">
                          <a:xfrm>
                            <a:off x="40" y="118"/>
                            <a:ext cx="9375" cy="2"/>
                            <a:chOff x="40" y="118"/>
                            <a:chExt cx="9375" cy="2"/>
                          </a:xfrm>
                        </wpg:grpSpPr>
                        <wps:wsp>
                          <wps:cNvPr id="487" name="Freeform 48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86"/>
                        <wpg:cNvGrpSpPr>
                          <a:grpSpLocks/>
                        </wpg:cNvGrpSpPr>
                        <wpg:grpSpPr bwMode="auto">
                          <a:xfrm>
                            <a:off x="40" y="40"/>
                            <a:ext cx="9375" cy="2"/>
                            <a:chOff x="40" y="40"/>
                            <a:chExt cx="9375" cy="2"/>
                          </a:xfrm>
                        </wpg:grpSpPr>
                        <wps:wsp>
                          <wps:cNvPr id="489" name="Freeform 48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DCCA98" id="Group 48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Avu81OjAMAAPMMAAAOAAAAAAAAAAAAAAAA&#10;AC4CAABkcnMvZTJvRG9jLnhtbFBLAQItABQABgAIAAAAIQDv6S9Z3AAAAAQBAAAPAAAAAAAAAAAA&#10;AAAAAOYFAABkcnMvZG93bnJldi54bWxQSwUGAAAAAAQABADzAAAA7wYAAAAA&#10;">
                <v:group id="Group 48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48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" path="m,l9375,e" filled="f" strokecolor="#2f5597" strokeweight="1.4pt">
                    <v:path arrowok="t" o:connecttype="custom" o:connectlocs="0,0;9375,0" o:connectangles="0,0"/>
                  </v:shape>
                </v:group>
                <v:group id="Group 48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Freeform 48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698A0FAB" w14:textId="77777777" w:rsidR="00B848F5" w:rsidRDefault="00793E58">
      <w:pPr>
        <w:numPr>
          <w:ilvl w:val="1"/>
          <w:numId w:val="21"/>
        </w:numPr>
        <w:tabs>
          <w:tab w:val="left" w:pos="881"/>
        </w:tabs>
        <w:spacing w:before="56"/>
        <w:ind w:right="430" w:hanging="360"/>
        <w:rPr>
          <w:rFonts w:cs="Calibri"/>
        </w:rPr>
      </w:pPr>
      <w:r>
        <w:rPr>
          <w:color w:val="373739"/>
          <w:spacing w:val="-1"/>
        </w:rPr>
        <w:t>The</w:t>
      </w:r>
      <w:r>
        <w:rPr>
          <w:color w:val="373739"/>
          <w:spacing w:val="1"/>
        </w:rPr>
        <w:t xml:space="preserve"> </w:t>
      </w:r>
      <w:r>
        <w:rPr>
          <w:color w:val="373739"/>
          <w:spacing w:val="-1"/>
        </w:rPr>
        <w:t>North American</w:t>
      </w:r>
      <w:r>
        <w:rPr>
          <w:color w:val="373739"/>
        </w:rPr>
        <w:t xml:space="preserve"> </w:t>
      </w:r>
      <w:r>
        <w:rPr>
          <w:color w:val="373739"/>
          <w:spacing w:val="-1"/>
        </w:rPr>
        <w:t>Association</w:t>
      </w:r>
      <w:r>
        <w:rPr>
          <w:color w:val="373739"/>
          <w:spacing w:val="-3"/>
        </w:rPr>
        <w:t xml:space="preserve"> </w:t>
      </w:r>
      <w:r>
        <w:rPr>
          <w:color w:val="373739"/>
        </w:rPr>
        <w:t xml:space="preserve">of </w:t>
      </w:r>
      <w:r>
        <w:rPr>
          <w:color w:val="373739"/>
          <w:spacing w:val="-1"/>
        </w:rPr>
        <w:t>Central</w:t>
      </w:r>
      <w:r>
        <w:rPr>
          <w:color w:val="373739"/>
        </w:rPr>
        <w:t xml:space="preserve"> </w:t>
      </w:r>
      <w:r>
        <w:rPr>
          <w:color w:val="373739"/>
          <w:spacing w:val="-1"/>
        </w:rPr>
        <w:t>Cancer</w:t>
      </w:r>
      <w:r>
        <w:rPr>
          <w:color w:val="373739"/>
        </w:rPr>
        <w:t xml:space="preserve"> </w:t>
      </w:r>
      <w:r>
        <w:rPr>
          <w:color w:val="373739"/>
          <w:spacing w:val="-1"/>
        </w:rPr>
        <w:t>Registries</w:t>
      </w:r>
      <w:r>
        <w:rPr>
          <w:color w:val="373739"/>
        </w:rPr>
        <w:t xml:space="preserve"> </w:t>
      </w:r>
      <w:r>
        <w:rPr>
          <w:color w:val="373739"/>
          <w:spacing w:val="-1"/>
        </w:rPr>
        <w:t>(NAACCR),</w:t>
      </w:r>
      <w:r>
        <w:rPr>
          <w:color w:val="373739"/>
        </w:rPr>
        <w:t xml:space="preserve"> </w:t>
      </w:r>
      <w:r>
        <w:rPr>
          <w:color w:val="373739"/>
          <w:spacing w:val="-1"/>
        </w:rPr>
        <w:t>Inc.</w:t>
      </w:r>
      <w:r>
        <w:rPr>
          <w:color w:val="373739"/>
          <w:spacing w:val="-3"/>
        </w:rPr>
        <w:t xml:space="preserve"> </w:t>
      </w:r>
      <w:r>
        <w:rPr>
          <w:color w:val="373739"/>
          <w:spacing w:val="-1"/>
        </w:rPr>
        <w:t>"The</w:t>
      </w:r>
      <w:r>
        <w:rPr>
          <w:color w:val="373739"/>
          <w:spacing w:val="-2"/>
        </w:rPr>
        <w:t xml:space="preserve"> </w:t>
      </w:r>
      <w:r>
        <w:rPr>
          <w:color w:val="373739"/>
          <w:spacing w:val="-1"/>
        </w:rPr>
        <w:t>NAACCR</w:t>
      </w:r>
      <w:r>
        <w:rPr>
          <w:color w:val="373739"/>
          <w:spacing w:val="41"/>
        </w:rPr>
        <w:t xml:space="preserve"> </w:t>
      </w:r>
      <w:r>
        <w:rPr>
          <w:color w:val="373739"/>
          <w:spacing w:val="-1"/>
        </w:rPr>
        <w:t>Standards</w:t>
      </w:r>
      <w:r>
        <w:rPr>
          <w:color w:val="373739"/>
        </w:rPr>
        <w:t xml:space="preserve"> for </w:t>
      </w:r>
      <w:r>
        <w:rPr>
          <w:color w:val="373739"/>
          <w:spacing w:val="-1"/>
        </w:rPr>
        <w:t>Cancer</w:t>
      </w:r>
      <w:r>
        <w:rPr>
          <w:color w:val="373739"/>
          <w:spacing w:val="-3"/>
        </w:rPr>
        <w:t xml:space="preserve"> </w:t>
      </w:r>
      <w:r>
        <w:rPr>
          <w:color w:val="373739"/>
          <w:spacing w:val="-1"/>
        </w:rPr>
        <w:t>Registries</w:t>
      </w:r>
      <w:r>
        <w:rPr>
          <w:color w:val="373739"/>
        </w:rPr>
        <w:t xml:space="preserve"> </w:t>
      </w:r>
      <w:r>
        <w:rPr>
          <w:color w:val="373739"/>
          <w:spacing w:val="-1"/>
        </w:rPr>
        <w:t>Volume</w:t>
      </w:r>
      <w:r>
        <w:rPr>
          <w:color w:val="373739"/>
          <w:spacing w:val="1"/>
        </w:rPr>
        <w:t xml:space="preserve"> </w:t>
      </w:r>
      <w:r>
        <w:rPr>
          <w:color w:val="373739"/>
          <w:spacing w:val="-1"/>
        </w:rPr>
        <w:t>V: Pathology</w:t>
      </w:r>
      <w:r>
        <w:rPr>
          <w:color w:val="373739"/>
          <w:spacing w:val="-2"/>
        </w:rPr>
        <w:t xml:space="preserve"> </w:t>
      </w:r>
      <w:r>
        <w:rPr>
          <w:color w:val="373739"/>
          <w:spacing w:val="-1"/>
        </w:rPr>
        <w:t>Laboratory</w:t>
      </w:r>
      <w:r>
        <w:rPr>
          <w:color w:val="373739"/>
          <w:spacing w:val="1"/>
        </w:rPr>
        <w:t xml:space="preserve"> </w:t>
      </w:r>
      <w:r>
        <w:rPr>
          <w:color w:val="373739"/>
          <w:spacing w:val="-1"/>
        </w:rPr>
        <w:t>Electronic</w:t>
      </w:r>
      <w:r>
        <w:rPr>
          <w:color w:val="373739"/>
        </w:rPr>
        <w:t xml:space="preserve"> </w:t>
      </w:r>
      <w:r>
        <w:rPr>
          <w:color w:val="373739"/>
          <w:spacing w:val="-1"/>
        </w:rPr>
        <w:t>Reporting,</w:t>
      </w:r>
      <w:r>
        <w:rPr>
          <w:color w:val="373739"/>
        </w:rPr>
        <w:t xml:space="preserve"> </w:t>
      </w:r>
      <w:r>
        <w:rPr>
          <w:color w:val="373739"/>
          <w:spacing w:val="-1"/>
        </w:rPr>
        <w:t>Version</w:t>
      </w:r>
    </w:p>
    <w:p w14:paraId="7088059C" w14:textId="77777777" w:rsidR="00B848F5" w:rsidRDefault="00793E58">
      <w:pPr>
        <w:spacing w:line="239" w:lineRule="auto"/>
        <w:ind w:left="880" w:right="252"/>
        <w:rPr>
          <w:rFonts w:cs="Calibri"/>
        </w:rPr>
      </w:pPr>
      <w:r>
        <w:rPr>
          <w:color w:val="373739"/>
          <w:spacing w:val="-1"/>
        </w:rPr>
        <w:t>4.0</w:t>
      </w:r>
      <w:r>
        <w:rPr>
          <w:color w:val="373739"/>
          <w:spacing w:val="1"/>
        </w:rPr>
        <w:t xml:space="preserve"> </w:t>
      </w:r>
      <w:r>
        <w:rPr>
          <w:color w:val="373739"/>
          <w:spacing w:val="-2"/>
        </w:rPr>
        <w:t>(effective</w:t>
      </w:r>
      <w:r>
        <w:rPr>
          <w:color w:val="373739"/>
          <w:spacing w:val="1"/>
        </w:rPr>
        <w:t xml:space="preserve"> </w:t>
      </w:r>
      <w:r>
        <w:rPr>
          <w:color w:val="373739"/>
          <w:spacing w:val="-1"/>
        </w:rPr>
        <w:t>April</w:t>
      </w:r>
      <w:r>
        <w:rPr>
          <w:color w:val="373739"/>
          <w:spacing w:val="-3"/>
        </w:rPr>
        <w:t xml:space="preserve"> </w:t>
      </w:r>
      <w:r>
        <w:rPr>
          <w:color w:val="373739"/>
        </w:rPr>
        <w:t xml:space="preserve">1, </w:t>
      </w:r>
      <w:r>
        <w:rPr>
          <w:color w:val="373739"/>
          <w:spacing w:val="-2"/>
        </w:rPr>
        <w:t>2011),</w:t>
      </w:r>
      <w:r>
        <w:rPr>
          <w:color w:val="373739"/>
        </w:rPr>
        <w:t xml:space="preserve"> </w:t>
      </w:r>
      <w:r>
        <w:rPr>
          <w:color w:val="373739"/>
          <w:spacing w:val="-1"/>
        </w:rPr>
        <w:t>including Chapter</w:t>
      </w:r>
      <w:r>
        <w:rPr>
          <w:color w:val="373739"/>
        </w:rPr>
        <w:t xml:space="preserve"> </w:t>
      </w:r>
      <w:r>
        <w:rPr>
          <w:color w:val="373739"/>
          <w:spacing w:val="-1"/>
        </w:rPr>
        <w:t>3:</w:t>
      </w:r>
      <w:r>
        <w:rPr>
          <w:color w:val="373739"/>
          <w:spacing w:val="1"/>
        </w:rPr>
        <w:t xml:space="preserve"> </w:t>
      </w:r>
      <w:r>
        <w:rPr>
          <w:color w:val="373739"/>
          <w:spacing w:val="-1"/>
        </w:rPr>
        <w:t>"Implementation guidelines</w:t>
      </w:r>
      <w:r>
        <w:rPr>
          <w:color w:val="373739"/>
          <w:spacing w:val="-2"/>
        </w:rPr>
        <w:t xml:space="preserve"> </w:t>
      </w:r>
      <w:r>
        <w:rPr>
          <w:color w:val="373739"/>
          <w:spacing w:val="-1"/>
        </w:rPr>
        <w:t>with</w:t>
      </w:r>
      <w:r>
        <w:rPr>
          <w:color w:val="373739"/>
          <w:spacing w:val="-3"/>
        </w:rPr>
        <w:t xml:space="preserve"> </w:t>
      </w:r>
      <w:r>
        <w:rPr>
          <w:color w:val="373739"/>
          <w:spacing w:val="-1"/>
        </w:rPr>
        <w:t>rules</w:t>
      </w:r>
      <w:r>
        <w:rPr>
          <w:color w:val="373739"/>
        </w:rPr>
        <w:t xml:space="preserve"> </w:t>
      </w:r>
      <w:r>
        <w:rPr>
          <w:color w:val="373739"/>
          <w:spacing w:val="-1"/>
        </w:rPr>
        <w:t>for</w:t>
      </w:r>
      <w:r>
        <w:rPr>
          <w:color w:val="373739"/>
          <w:spacing w:val="69"/>
        </w:rPr>
        <w:t xml:space="preserve"> </w:t>
      </w:r>
      <w:r>
        <w:rPr>
          <w:color w:val="373739"/>
          <w:spacing w:val="-1"/>
        </w:rPr>
        <w:t>formatting</w:t>
      </w:r>
      <w:r>
        <w:rPr>
          <w:color w:val="373739"/>
          <w:spacing w:val="-3"/>
        </w:rPr>
        <w:t xml:space="preserve"> </w:t>
      </w:r>
      <w:r>
        <w:rPr>
          <w:color w:val="373739"/>
          <w:spacing w:val="-1"/>
        </w:rPr>
        <w:t>messages</w:t>
      </w:r>
      <w:r>
        <w:rPr>
          <w:color w:val="373739"/>
          <w:spacing w:val="-2"/>
        </w:rPr>
        <w:t xml:space="preserve"> </w:t>
      </w:r>
      <w:r>
        <w:rPr>
          <w:color w:val="373739"/>
          <w:spacing w:val="-1"/>
        </w:rPr>
        <w:t>carrying synoptic</w:t>
      </w:r>
      <w:r>
        <w:rPr>
          <w:color w:val="373739"/>
          <w:spacing w:val="-2"/>
        </w:rPr>
        <w:t xml:space="preserve"> </w:t>
      </w:r>
      <w:r>
        <w:rPr>
          <w:color w:val="373739"/>
          <w:spacing w:val="-1"/>
        </w:rPr>
        <w:t>reports,"</w:t>
      </w:r>
      <w:r>
        <w:rPr>
          <w:color w:val="373739"/>
          <w:spacing w:val="-2"/>
        </w:rPr>
        <w:t xml:space="preserve"> </w:t>
      </w:r>
      <w:r>
        <w:rPr>
          <w:color w:val="373739"/>
          <w:spacing w:val="-1"/>
        </w:rPr>
        <w:t>which</w:t>
      </w:r>
      <w:r>
        <w:rPr>
          <w:color w:val="373739"/>
          <w:spacing w:val="-3"/>
        </w:rPr>
        <w:t xml:space="preserve"> </w:t>
      </w:r>
      <w:r>
        <w:rPr>
          <w:color w:val="373739"/>
        </w:rPr>
        <w:t>sets</w:t>
      </w:r>
      <w:r>
        <w:rPr>
          <w:color w:val="373739"/>
          <w:spacing w:val="-2"/>
        </w:rPr>
        <w:t xml:space="preserve"> </w:t>
      </w:r>
      <w:r>
        <w:rPr>
          <w:color w:val="373739"/>
          <w:spacing w:val="-1"/>
        </w:rPr>
        <w:t>forth the</w:t>
      </w:r>
      <w:r>
        <w:rPr>
          <w:color w:val="373739"/>
          <w:spacing w:val="1"/>
        </w:rPr>
        <w:t xml:space="preserve"> </w:t>
      </w:r>
      <w:r>
        <w:rPr>
          <w:color w:val="373739"/>
          <w:spacing w:val="-1"/>
        </w:rPr>
        <w:t>Health</w:t>
      </w:r>
      <w:r>
        <w:rPr>
          <w:color w:val="373739"/>
          <w:spacing w:val="-3"/>
        </w:rPr>
        <w:t xml:space="preserve"> </w:t>
      </w:r>
      <w:r>
        <w:rPr>
          <w:color w:val="373739"/>
          <w:spacing w:val="-1"/>
        </w:rPr>
        <w:t>Level</w:t>
      </w:r>
      <w:r>
        <w:rPr>
          <w:color w:val="373739"/>
          <w:spacing w:val="-3"/>
        </w:rPr>
        <w:t xml:space="preserve"> </w:t>
      </w:r>
      <w:r>
        <w:rPr>
          <w:color w:val="373739"/>
        </w:rPr>
        <w:t>7</w:t>
      </w:r>
      <w:r>
        <w:rPr>
          <w:color w:val="373739"/>
          <w:spacing w:val="1"/>
        </w:rPr>
        <w:t xml:space="preserve"> </w:t>
      </w:r>
      <w:r>
        <w:rPr>
          <w:color w:val="373739"/>
          <w:spacing w:val="-1"/>
        </w:rPr>
        <w:t>(HL-7)</w:t>
      </w:r>
      <w:r>
        <w:rPr>
          <w:color w:val="373739"/>
          <w:spacing w:val="67"/>
        </w:rPr>
        <w:t xml:space="preserve"> </w:t>
      </w:r>
      <w:r>
        <w:rPr>
          <w:color w:val="373739"/>
          <w:spacing w:val="-1"/>
        </w:rPr>
        <w:t>Version</w:t>
      </w:r>
      <w:r>
        <w:rPr>
          <w:color w:val="373739"/>
          <w:spacing w:val="-3"/>
        </w:rPr>
        <w:t xml:space="preserve"> </w:t>
      </w:r>
      <w:r>
        <w:rPr>
          <w:color w:val="373739"/>
          <w:spacing w:val="-1"/>
        </w:rPr>
        <w:t>2.5.1</w:t>
      </w:r>
      <w:r>
        <w:rPr>
          <w:color w:val="373739"/>
          <w:spacing w:val="1"/>
        </w:rPr>
        <w:t xml:space="preserve"> </w:t>
      </w:r>
      <w:r>
        <w:rPr>
          <w:color w:val="373739"/>
          <w:spacing w:val="-1"/>
        </w:rPr>
        <w:t>standard</w:t>
      </w:r>
      <w:r>
        <w:rPr>
          <w:color w:val="373739"/>
        </w:rPr>
        <w:t xml:space="preserve"> </w:t>
      </w:r>
      <w:r>
        <w:rPr>
          <w:color w:val="373739"/>
          <w:spacing w:val="-1"/>
        </w:rPr>
        <w:t>protocol</w:t>
      </w:r>
      <w:r>
        <w:rPr>
          <w:color w:val="373739"/>
        </w:rPr>
        <w:t xml:space="preserve"> </w:t>
      </w:r>
      <w:r>
        <w:rPr>
          <w:color w:val="373739"/>
          <w:spacing w:val="-1"/>
        </w:rPr>
        <w:t>that</w:t>
      </w:r>
      <w:r>
        <w:rPr>
          <w:color w:val="373739"/>
          <w:spacing w:val="-2"/>
        </w:rPr>
        <w:t xml:space="preserve"> </w:t>
      </w:r>
      <w:r>
        <w:rPr>
          <w:color w:val="373739"/>
          <w:spacing w:val="-1"/>
        </w:rPr>
        <w:t>clinical</w:t>
      </w:r>
      <w:r>
        <w:rPr>
          <w:color w:val="373739"/>
        </w:rPr>
        <w:t xml:space="preserve"> </w:t>
      </w:r>
      <w:r>
        <w:rPr>
          <w:color w:val="373739"/>
          <w:spacing w:val="-2"/>
        </w:rPr>
        <w:t xml:space="preserve">laboratories </w:t>
      </w:r>
      <w:r>
        <w:rPr>
          <w:color w:val="373739"/>
        </w:rPr>
        <w:t>may</w:t>
      </w:r>
      <w:r>
        <w:rPr>
          <w:color w:val="373739"/>
          <w:spacing w:val="1"/>
        </w:rPr>
        <w:t xml:space="preserve"> </w:t>
      </w:r>
      <w:r>
        <w:rPr>
          <w:color w:val="373739"/>
          <w:spacing w:val="-2"/>
        </w:rPr>
        <w:t>use</w:t>
      </w:r>
      <w:r>
        <w:rPr>
          <w:color w:val="373739"/>
          <w:spacing w:val="1"/>
        </w:rPr>
        <w:t xml:space="preserve"> </w:t>
      </w:r>
      <w:r>
        <w:rPr>
          <w:color w:val="373739"/>
          <w:spacing w:val="-1"/>
        </w:rPr>
        <w:t>to make</w:t>
      </w:r>
      <w:r>
        <w:rPr>
          <w:color w:val="373739"/>
          <w:spacing w:val="1"/>
        </w:rPr>
        <w:t xml:space="preserve"> </w:t>
      </w:r>
      <w:r>
        <w:rPr>
          <w:color w:val="373739"/>
          <w:spacing w:val="-1"/>
        </w:rPr>
        <w:t>reports</w:t>
      </w:r>
      <w:r>
        <w:rPr>
          <w:color w:val="373739"/>
        </w:rPr>
        <w:t xml:space="preserve"> to</w:t>
      </w:r>
      <w:r>
        <w:rPr>
          <w:color w:val="373739"/>
          <w:spacing w:val="-1"/>
        </w:rPr>
        <w:t xml:space="preserve"> the</w:t>
      </w:r>
      <w:r>
        <w:rPr>
          <w:color w:val="373739"/>
          <w:spacing w:val="69"/>
        </w:rPr>
        <w:t xml:space="preserve"> </w:t>
      </w:r>
      <w:r>
        <w:rPr>
          <w:color w:val="373739"/>
          <w:spacing w:val="-1"/>
        </w:rPr>
        <w:t>Department</w:t>
      </w:r>
      <w:r>
        <w:rPr>
          <w:color w:val="373739"/>
          <w:spacing w:val="1"/>
        </w:rPr>
        <w:t xml:space="preserve"> </w:t>
      </w:r>
      <w:r>
        <w:rPr>
          <w:color w:val="373739"/>
          <w:spacing w:val="-1"/>
        </w:rPr>
        <w:t>electronically</w:t>
      </w:r>
      <w:r>
        <w:rPr>
          <w:color w:val="373739"/>
          <w:spacing w:val="-4"/>
        </w:rPr>
        <w:t xml:space="preserve"> </w:t>
      </w:r>
      <w:r>
        <w:rPr>
          <w:color w:val="373739"/>
          <w:spacing w:val="-1"/>
        </w:rPr>
        <w:t>and is</w:t>
      </w:r>
      <w:r>
        <w:rPr>
          <w:color w:val="373739"/>
        </w:rPr>
        <w:t xml:space="preserve"> </w:t>
      </w:r>
      <w:r>
        <w:rPr>
          <w:color w:val="373739"/>
          <w:spacing w:val="-1"/>
        </w:rPr>
        <w:t>available online</w:t>
      </w:r>
    </w:p>
    <w:p w14:paraId="2D4C207E" w14:textId="77777777" w:rsidR="00B848F5" w:rsidRDefault="00793E58">
      <w:pPr>
        <w:ind w:left="880" w:right="252"/>
        <w:rPr>
          <w:rFonts w:cs="Calibri"/>
        </w:rPr>
      </w:pPr>
      <w:r>
        <w:rPr>
          <w:color w:val="373739"/>
          <w:spacing w:val="-1"/>
        </w:rPr>
        <w:t>at:</w:t>
      </w:r>
      <w:r>
        <w:rPr>
          <w:color w:val="373739"/>
          <w:spacing w:val="1"/>
        </w:rPr>
        <w:t xml:space="preserve"> </w:t>
      </w:r>
      <w:hyperlink r:id="rId92">
        <w:r>
          <w:rPr>
            <w:color w:val="0077CC"/>
            <w:spacing w:val="-1"/>
            <w:u w:val="single" w:color="0077CC"/>
          </w:rPr>
          <w:t>http://www.naaccr.org/StandardsandRegistryOperations/VolumeV.aspx</w:t>
        </w:r>
        <w:r>
          <w:rPr>
            <w:color w:val="373739"/>
            <w:spacing w:val="-1"/>
          </w:rPr>
          <w:t>,</w:t>
        </w:r>
      </w:hyperlink>
      <w:r>
        <w:rPr>
          <w:color w:val="373739"/>
        </w:rPr>
        <w:t xml:space="preserve"> </w:t>
      </w:r>
      <w:r>
        <w:rPr>
          <w:color w:val="373739"/>
          <w:spacing w:val="-1"/>
        </w:rPr>
        <w:t>and</w:t>
      </w:r>
      <w:r>
        <w:rPr>
          <w:color w:val="373739"/>
          <w:spacing w:val="-3"/>
        </w:rPr>
        <w:t xml:space="preserve"> </w:t>
      </w:r>
      <w:r>
        <w:rPr>
          <w:color w:val="373739"/>
        </w:rPr>
        <w:t xml:space="preserve">for </w:t>
      </w:r>
      <w:r>
        <w:rPr>
          <w:color w:val="373739"/>
          <w:spacing w:val="-1"/>
        </w:rPr>
        <w:t>which</w:t>
      </w:r>
      <w:r>
        <w:rPr>
          <w:color w:val="373739"/>
          <w:spacing w:val="-3"/>
        </w:rPr>
        <w:t xml:space="preserve"> </w:t>
      </w:r>
      <w:r>
        <w:rPr>
          <w:color w:val="373739"/>
          <w:spacing w:val="-1"/>
        </w:rPr>
        <w:t>the</w:t>
      </w:r>
      <w:r>
        <w:rPr>
          <w:color w:val="373739"/>
          <w:spacing w:val="39"/>
        </w:rPr>
        <w:t xml:space="preserve"> </w:t>
      </w:r>
      <w:r>
        <w:rPr>
          <w:color w:val="373739"/>
          <w:spacing w:val="-1"/>
        </w:rPr>
        <w:t>contact</w:t>
      </w:r>
      <w:r>
        <w:rPr>
          <w:color w:val="373739"/>
        </w:rPr>
        <w:t xml:space="preserve"> </w:t>
      </w:r>
      <w:r>
        <w:rPr>
          <w:color w:val="373739"/>
          <w:spacing w:val="-1"/>
        </w:rPr>
        <w:t>information is</w:t>
      </w:r>
      <w:r>
        <w:rPr>
          <w:color w:val="373739"/>
          <w:spacing w:val="-2"/>
        </w:rPr>
        <w:t xml:space="preserve"> </w:t>
      </w:r>
      <w:r>
        <w:rPr>
          <w:color w:val="373739"/>
          <w:spacing w:val="-1"/>
        </w:rPr>
        <w:t>NAACCR,</w:t>
      </w:r>
      <w:r>
        <w:rPr>
          <w:color w:val="373739"/>
        </w:rPr>
        <w:t xml:space="preserve"> </w:t>
      </w:r>
      <w:r>
        <w:rPr>
          <w:color w:val="373739"/>
          <w:spacing w:val="-1"/>
        </w:rPr>
        <w:t xml:space="preserve">2050 </w:t>
      </w:r>
      <w:r>
        <w:rPr>
          <w:color w:val="373739"/>
        </w:rPr>
        <w:t xml:space="preserve">W. </w:t>
      </w:r>
      <w:r>
        <w:rPr>
          <w:color w:val="373739"/>
          <w:spacing w:val="-1"/>
        </w:rPr>
        <w:t>Iles,</w:t>
      </w:r>
      <w:r>
        <w:rPr>
          <w:color w:val="373739"/>
          <w:spacing w:val="-2"/>
        </w:rPr>
        <w:t xml:space="preserve"> </w:t>
      </w:r>
      <w:r>
        <w:rPr>
          <w:color w:val="373739"/>
          <w:spacing w:val="-1"/>
        </w:rPr>
        <w:t>Suite</w:t>
      </w:r>
      <w:r>
        <w:rPr>
          <w:color w:val="373739"/>
          <w:spacing w:val="1"/>
        </w:rPr>
        <w:t xml:space="preserve"> </w:t>
      </w:r>
      <w:r>
        <w:rPr>
          <w:color w:val="373739"/>
          <w:spacing w:val="-1"/>
        </w:rPr>
        <w:t>A,</w:t>
      </w:r>
      <w:r>
        <w:rPr>
          <w:color w:val="373739"/>
          <w:spacing w:val="-5"/>
        </w:rPr>
        <w:t xml:space="preserve"> </w:t>
      </w:r>
      <w:r>
        <w:rPr>
          <w:color w:val="373739"/>
          <w:spacing w:val="-1"/>
        </w:rPr>
        <w:t>Springfield,</w:t>
      </w:r>
      <w:r>
        <w:rPr>
          <w:color w:val="373739"/>
        </w:rPr>
        <w:t xml:space="preserve"> </w:t>
      </w:r>
      <w:r>
        <w:rPr>
          <w:color w:val="373739"/>
          <w:spacing w:val="-1"/>
        </w:rPr>
        <w:t>IL</w:t>
      </w:r>
      <w:r>
        <w:rPr>
          <w:color w:val="373739"/>
          <w:spacing w:val="1"/>
        </w:rPr>
        <w:t xml:space="preserve"> </w:t>
      </w:r>
      <w:r>
        <w:rPr>
          <w:color w:val="373739"/>
          <w:spacing w:val="-1"/>
        </w:rPr>
        <w:t>62704-4194,</w:t>
      </w:r>
      <w:r>
        <w:rPr>
          <w:color w:val="373739"/>
          <w:spacing w:val="-5"/>
        </w:rPr>
        <w:t xml:space="preserve"> </w:t>
      </w:r>
      <w:r>
        <w:rPr>
          <w:color w:val="373739"/>
          <w:spacing w:val="-1"/>
        </w:rPr>
        <w:t>Telephone:</w:t>
      </w:r>
      <w:r>
        <w:rPr>
          <w:color w:val="373739"/>
          <w:spacing w:val="51"/>
        </w:rPr>
        <w:t xml:space="preserve"> </w:t>
      </w:r>
      <w:r>
        <w:rPr>
          <w:color w:val="373739"/>
          <w:spacing w:val="-1"/>
        </w:rPr>
        <w:t>(217)</w:t>
      </w:r>
      <w:r>
        <w:rPr>
          <w:color w:val="373739"/>
          <w:spacing w:val="-2"/>
        </w:rPr>
        <w:t xml:space="preserve"> </w:t>
      </w:r>
      <w:r>
        <w:rPr>
          <w:color w:val="373739"/>
          <w:spacing w:val="-1"/>
        </w:rPr>
        <w:t>698-0800; and</w:t>
      </w:r>
    </w:p>
    <w:p w14:paraId="5C874E20" w14:textId="77777777" w:rsidR="00B848F5" w:rsidRDefault="00793E58">
      <w:pPr>
        <w:numPr>
          <w:ilvl w:val="1"/>
          <w:numId w:val="21"/>
        </w:numPr>
        <w:tabs>
          <w:tab w:val="left" w:pos="881"/>
        </w:tabs>
        <w:ind w:right="330" w:hanging="360"/>
        <w:rPr>
          <w:rFonts w:cs="Calibri"/>
        </w:rPr>
      </w:pPr>
      <w:r>
        <w:rPr>
          <w:color w:val="373739"/>
          <w:spacing w:val="-1"/>
        </w:rPr>
        <w:t>World Health Organization.</w:t>
      </w:r>
      <w:r>
        <w:rPr>
          <w:color w:val="373739"/>
        </w:rPr>
        <w:t xml:space="preserve"> </w:t>
      </w:r>
      <w:r>
        <w:rPr>
          <w:color w:val="373739"/>
          <w:spacing w:val="-1"/>
        </w:rPr>
        <w:t>"International</w:t>
      </w:r>
      <w:r>
        <w:rPr>
          <w:color w:val="373739"/>
        </w:rPr>
        <w:t xml:space="preserve"> </w:t>
      </w:r>
      <w:r>
        <w:rPr>
          <w:color w:val="373739"/>
          <w:spacing w:val="-1"/>
        </w:rPr>
        <w:t>classification</w:t>
      </w:r>
      <w:r>
        <w:rPr>
          <w:color w:val="373739"/>
        </w:rPr>
        <w:t xml:space="preserve"> of </w:t>
      </w:r>
      <w:r>
        <w:rPr>
          <w:color w:val="373739"/>
          <w:spacing w:val="-1"/>
        </w:rPr>
        <w:t>diseases</w:t>
      </w:r>
      <w:r>
        <w:rPr>
          <w:color w:val="373739"/>
        </w:rPr>
        <w:t xml:space="preserve"> </w:t>
      </w:r>
      <w:r>
        <w:rPr>
          <w:color w:val="373739"/>
          <w:spacing w:val="-1"/>
        </w:rPr>
        <w:t>for</w:t>
      </w:r>
      <w:r>
        <w:rPr>
          <w:color w:val="373739"/>
          <w:spacing w:val="-2"/>
        </w:rPr>
        <w:t xml:space="preserve"> </w:t>
      </w:r>
      <w:r>
        <w:rPr>
          <w:color w:val="373739"/>
          <w:spacing w:val="-1"/>
        </w:rPr>
        <w:t>oncology</w:t>
      </w:r>
      <w:r>
        <w:rPr>
          <w:color w:val="373739"/>
          <w:spacing w:val="1"/>
        </w:rPr>
        <w:t xml:space="preserve"> </w:t>
      </w:r>
      <w:r>
        <w:rPr>
          <w:color w:val="373739"/>
          <w:spacing w:val="-1"/>
        </w:rPr>
        <w:t>(ICD-O)--3rd</w:t>
      </w:r>
      <w:r>
        <w:rPr>
          <w:color w:val="373739"/>
          <w:spacing w:val="41"/>
        </w:rPr>
        <w:t xml:space="preserve"> </w:t>
      </w:r>
      <w:r>
        <w:rPr>
          <w:color w:val="373739"/>
          <w:spacing w:val="-1"/>
        </w:rPr>
        <w:t>edition,</w:t>
      </w:r>
      <w:r>
        <w:rPr>
          <w:color w:val="373739"/>
          <w:spacing w:val="-2"/>
        </w:rPr>
        <w:t xml:space="preserve"> </w:t>
      </w:r>
      <w:r>
        <w:rPr>
          <w:color w:val="373739"/>
          <w:spacing w:val="-1"/>
        </w:rPr>
        <w:t>1st</w:t>
      </w:r>
      <w:r>
        <w:rPr>
          <w:color w:val="373739"/>
          <w:spacing w:val="-2"/>
        </w:rPr>
        <w:t xml:space="preserve"> </w:t>
      </w:r>
      <w:r>
        <w:rPr>
          <w:color w:val="373739"/>
          <w:spacing w:val="-1"/>
        </w:rPr>
        <w:t>revision,</w:t>
      </w:r>
      <w:r>
        <w:rPr>
          <w:color w:val="373739"/>
          <w:spacing w:val="-2"/>
        </w:rPr>
        <w:t xml:space="preserve"> </w:t>
      </w:r>
      <w:r>
        <w:rPr>
          <w:color w:val="373739"/>
          <w:spacing w:val="-1"/>
        </w:rPr>
        <w:t>2013,"</w:t>
      </w:r>
      <w:r>
        <w:rPr>
          <w:color w:val="373739"/>
          <w:spacing w:val="-2"/>
        </w:rPr>
        <w:t xml:space="preserve"> </w:t>
      </w:r>
      <w:r>
        <w:rPr>
          <w:color w:val="373739"/>
          <w:spacing w:val="-1"/>
        </w:rPr>
        <w:t>which is</w:t>
      </w:r>
      <w:r>
        <w:rPr>
          <w:color w:val="373739"/>
        </w:rPr>
        <w:t xml:space="preserve"> </w:t>
      </w:r>
      <w:r>
        <w:rPr>
          <w:color w:val="373739"/>
          <w:spacing w:val="-1"/>
        </w:rPr>
        <w:t>used to</w:t>
      </w:r>
      <w:r>
        <w:rPr>
          <w:color w:val="373739"/>
          <w:spacing w:val="1"/>
        </w:rPr>
        <w:t xml:space="preserve"> </w:t>
      </w:r>
      <w:r>
        <w:rPr>
          <w:color w:val="373739"/>
          <w:spacing w:val="-1"/>
        </w:rPr>
        <w:t>classify oncologic</w:t>
      </w:r>
      <w:r>
        <w:rPr>
          <w:color w:val="373739"/>
        </w:rPr>
        <w:t xml:space="preserve"> </w:t>
      </w:r>
      <w:r>
        <w:rPr>
          <w:color w:val="373739"/>
          <w:spacing w:val="-1"/>
        </w:rPr>
        <w:t>conditions</w:t>
      </w:r>
      <w:r>
        <w:rPr>
          <w:color w:val="373739"/>
          <w:spacing w:val="-2"/>
        </w:rPr>
        <w:t xml:space="preserve"> </w:t>
      </w:r>
      <w:r>
        <w:rPr>
          <w:color w:val="373739"/>
        </w:rPr>
        <w:t>for</w:t>
      </w:r>
      <w:r>
        <w:rPr>
          <w:color w:val="373739"/>
          <w:spacing w:val="-2"/>
        </w:rPr>
        <w:t xml:space="preserve"> </w:t>
      </w:r>
      <w:r>
        <w:rPr>
          <w:color w:val="373739"/>
          <w:spacing w:val="-1"/>
        </w:rPr>
        <w:t>inclusion</w:t>
      </w:r>
      <w:r>
        <w:rPr>
          <w:color w:val="373739"/>
        </w:rPr>
        <w:t xml:space="preserve"> </w:t>
      </w:r>
      <w:r>
        <w:rPr>
          <w:color w:val="373739"/>
          <w:spacing w:val="-1"/>
        </w:rPr>
        <w:t>in cancer</w:t>
      </w:r>
      <w:r>
        <w:rPr>
          <w:color w:val="373739"/>
          <w:spacing w:val="67"/>
        </w:rPr>
        <w:t xml:space="preserve"> </w:t>
      </w:r>
      <w:r>
        <w:rPr>
          <w:color w:val="373739"/>
          <w:spacing w:val="-1"/>
        </w:rPr>
        <w:t>registry</w:t>
      </w:r>
      <w:r>
        <w:rPr>
          <w:color w:val="373739"/>
          <w:spacing w:val="1"/>
        </w:rPr>
        <w:t xml:space="preserve"> </w:t>
      </w:r>
      <w:r>
        <w:rPr>
          <w:color w:val="373739"/>
          <w:spacing w:val="-1"/>
        </w:rPr>
        <w:t>data,</w:t>
      </w:r>
      <w:r>
        <w:rPr>
          <w:color w:val="373739"/>
        </w:rPr>
        <w:t xml:space="preserve"> </w:t>
      </w:r>
      <w:r>
        <w:rPr>
          <w:color w:val="373739"/>
          <w:spacing w:val="-1"/>
        </w:rPr>
        <w:t>and</w:t>
      </w:r>
      <w:r>
        <w:rPr>
          <w:color w:val="373739"/>
          <w:spacing w:val="-3"/>
        </w:rPr>
        <w:t xml:space="preserve"> </w:t>
      </w:r>
      <w:r>
        <w:rPr>
          <w:color w:val="373739"/>
          <w:spacing w:val="-1"/>
        </w:rPr>
        <w:t>which is</w:t>
      </w:r>
      <w:r>
        <w:rPr>
          <w:color w:val="373739"/>
          <w:spacing w:val="-2"/>
        </w:rPr>
        <w:t xml:space="preserve"> </w:t>
      </w:r>
      <w:r>
        <w:rPr>
          <w:color w:val="373739"/>
          <w:spacing w:val="-1"/>
        </w:rPr>
        <w:t xml:space="preserve">available </w:t>
      </w:r>
      <w:proofErr w:type="gramStart"/>
      <w:r>
        <w:rPr>
          <w:color w:val="373739"/>
          <w:spacing w:val="-1"/>
        </w:rPr>
        <w:t>online</w:t>
      </w:r>
      <w:proofErr w:type="gramEnd"/>
    </w:p>
    <w:p w14:paraId="4DCCFEFC" w14:textId="77777777" w:rsidR="00B848F5" w:rsidRDefault="00793E58">
      <w:pPr>
        <w:ind w:left="880"/>
        <w:rPr>
          <w:rFonts w:cs="Calibri"/>
        </w:rPr>
      </w:pPr>
      <w:r>
        <w:rPr>
          <w:color w:val="373739"/>
          <w:spacing w:val="-1"/>
        </w:rPr>
        <w:t>at</w:t>
      </w:r>
      <w:r>
        <w:rPr>
          <w:color w:val="373739"/>
          <w:spacing w:val="1"/>
        </w:rPr>
        <w:t xml:space="preserve"> </w:t>
      </w:r>
      <w:hyperlink r:id="rId93">
        <w:r>
          <w:rPr>
            <w:color w:val="0077CC"/>
            <w:spacing w:val="-1"/>
            <w:u w:val="single" w:color="0077CC"/>
          </w:rPr>
          <w:t>http://apps.who.int/iris/bitstream/10665/96612/1/9789241548496_eng.pdf</w:t>
        </w:r>
        <w:r>
          <w:rPr>
            <w:color w:val="373739"/>
            <w:spacing w:val="-1"/>
          </w:rPr>
          <w:t>.</w:t>
        </w:r>
      </w:hyperlink>
    </w:p>
    <w:p w14:paraId="4C5EEFD3" w14:textId="77777777" w:rsidR="00B848F5" w:rsidRDefault="00793E58">
      <w:pPr>
        <w:numPr>
          <w:ilvl w:val="0"/>
          <w:numId w:val="21"/>
        </w:numPr>
        <w:tabs>
          <w:tab w:val="left" w:pos="520"/>
        </w:tabs>
        <w:spacing w:before="2" w:line="238" w:lineRule="auto"/>
        <w:ind w:right="330"/>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spacing w:val="-1"/>
        </w:rPr>
        <w:t>references</w:t>
      </w:r>
      <w:r>
        <w:rPr>
          <w:color w:val="373739"/>
        </w:rPr>
        <w:t xml:space="preserve"> </w:t>
      </w:r>
      <w:r>
        <w:rPr>
          <w:color w:val="373739"/>
          <w:spacing w:val="-1"/>
        </w:rPr>
        <w:t>the</w:t>
      </w:r>
      <w:r>
        <w:rPr>
          <w:color w:val="373739"/>
          <w:spacing w:val="1"/>
        </w:rPr>
        <w:t xml:space="preserve"> </w:t>
      </w:r>
      <w:r>
        <w:rPr>
          <w:color w:val="373739"/>
          <w:spacing w:val="-1"/>
        </w:rPr>
        <w:t>following</w:t>
      </w:r>
      <w:r>
        <w:rPr>
          <w:color w:val="373739"/>
        </w:rPr>
        <w:t xml:space="preserve"> </w:t>
      </w:r>
      <w:r>
        <w:rPr>
          <w:color w:val="373739"/>
          <w:spacing w:val="-1"/>
        </w:rPr>
        <w:t>documents,</w:t>
      </w:r>
      <w:r>
        <w:rPr>
          <w:color w:val="373739"/>
          <w:spacing w:val="-2"/>
        </w:rPr>
        <w:t xml:space="preserve"> </w:t>
      </w:r>
      <w:r>
        <w:rPr>
          <w:color w:val="373739"/>
          <w:spacing w:val="-1"/>
        </w:rPr>
        <w:t>as</w:t>
      </w:r>
      <w:r>
        <w:rPr>
          <w:color w:val="373739"/>
        </w:rPr>
        <w:t xml:space="preserve"> </w:t>
      </w:r>
      <w:r>
        <w:rPr>
          <w:color w:val="373739"/>
          <w:spacing w:val="-1"/>
        </w:rPr>
        <w:t>amended and supplemented,</w:t>
      </w:r>
      <w:r>
        <w:rPr>
          <w:color w:val="373739"/>
        </w:rPr>
        <w:t xml:space="preserve"> </w:t>
      </w:r>
      <w:r>
        <w:rPr>
          <w:color w:val="373739"/>
          <w:spacing w:val="-1"/>
        </w:rPr>
        <w:t>as</w:t>
      </w:r>
      <w:r>
        <w:rPr>
          <w:color w:val="373739"/>
        </w:rPr>
        <w:t xml:space="preserve"> </w:t>
      </w:r>
      <w:r>
        <w:rPr>
          <w:color w:val="373739"/>
          <w:spacing w:val="-1"/>
        </w:rPr>
        <w:t>guidance</w:t>
      </w:r>
      <w:r>
        <w:rPr>
          <w:color w:val="373739"/>
          <w:spacing w:val="51"/>
        </w:rPr>
        <w:t xml:space="preserve"> </w:t>
      </w:r>
      <w:r>
        <w:rPr>
          <w:color w:val="373739"/>
          <w:spacing w:val="-1"/>
        </w:rPr>
        <w:t>in this</w:t>
      </w:r>
      <w:r>
        <w:rPr>
          <w:color w:val="373739"/>
        </w:rPr>
        <w:t xml:space="preserve"> </w:t>
      </w:r>
      <w:r>
        <w:rPr>
          <w:color w:val="373739"/>
          <w:spacing w:val="-1"/>
        </w:rPr>
        <w:t>subchapter:</w:t>
      </w:r>
    </w:p>
    <w:p w14:paraId="7123492A" w14:textId="77777777" w:rsidR="00B848F5" w:rsidRDefault="00793E58">
      <w:pPr>
        <w:numPr>
          <w:ilvl w:val="1"/>
          <w:numId w:val="21"/>
        </w:numPr>
        <w:tabs>
          <w:tab w:val="left" w:pos="881"/>
        </w:tabs>
        <w:ind w:right="554" w:hanging="360"/>
        <w:rPr>
          <w:rFonts w:cs="Calibri"/>
        </w:rPr>
      </w:pP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State</w:t>
      </w:r>
      <w:r>
        <w:rPr>
          <w:color w:val="373739"/>
          <w:spacing w:val="-2"/>
        </w:rPr>
        <w:t xml:space="preserve"> </w:t>
      </w:r>
      <w:r>
        <w:rPr>
          <w:color w:val="373739"/>
          <w:spacing w:val="-1"/>
        </w:rPr>
        <w:t>Cancer</w:t>
      </w:r>
      <w:r>
        <w:rPr>
          <w:color w:val="373739"/>
          <w:spacing w:val="-2"/>
        </w:rPr>
        <w:t xml:space="preserve"> </w:t>
      </w:r>
      <w:r>
        <w:rPr>
          <w:color w:val="373739"/>
          <w:spacing w:val="-1"/>
        </w:rPr>
        <w:t>Registry (NJSCR),</w:t>
      </w:r>
      <w:r>
        <w:rPr>
          <w:color w:val="373739"/>
        </w:rPr>
        <w:t xml:space="preserve"> </w:t>
      </w:r>
      <w:r>
        <w:rPr>
          <w:color w:val="373739"/>
          <w:spacing w:val="-1"/>
        </w:rPr>
        <w:t>Cancer</w:t>
      </w:r>
      <w:r>
        <w:rPr>
          <w:color w:val="373739"/>
        </w:rPr>
        <w:t xml:space="preserve"> </w:t>
      </w:r>
      <w:r>
        <w:rPr>
          <w:color w:val="373739"/>
          <w:spacing w:val="-1"/>
        </w:rPr>
        <w:t>Epidemiology</w:t>
      </w:r>
      <w:r>
        <w:rPr>
          <w:color w:val="373739"/>
          <w:spacing w:val="1"/>
        </w:rPr>
        <w:t xml:space="preserve"> </w:t>
      </w:r>
      <w:r>
        <w:rPr>
          <w:color w:val="373739"/>
          <w:spacing w:val="-1"/>
        </w:rPr>
        <w:t>Services,</w:t>
      </w:r>
      <w:r>
        <w:rPr>
          <w:color w:val="373739"/>
        </w:rPr>
        <w:t xml:space="preserve"> </w:t>
      </w:r>
      <w:r>
        <w:rPr>
          <w:color w:val="373739"/>
          <w:spacing w:val="-1"/>
        </w:rPr>
        <w:t>New</w:t>
      </w:r>
      <w:r>
        <w:rPr>
          <w:color w:val="373739"/>
          <w:spacing w:val="1"/>
        </w:rPr>
        <w:t xml:space="preserve"> </w:t>
      </w:r>
      <w:r>
        <w:rPr>
          <w:color w:val="373739"/>
          <w:spacing w:val="-1"/>
        </w:rPr>
        <w:t>Jersey</w:t>
      </w:r>
      <w:r>
        <w:rPr>
          <w:color w:val="373739"/>
          <w:spacing w:val="37"/>
        </w:rPr>
        <w:t xml:space="preserve"> </w:t>
      </w:r>
      <w:r>
        <w:rPr>
          <w:color w:val="373739"/>
          <w:spacing w:val="-1"/>
        </w:rPr>
        <w:t>Department</w:t>
      </w:r>
      <w:r>
        <w:rPr>
          <w:color w:val="373739"/>
          <w:spacing w:val="1"/>
        </w:rPr>
        <w:t xml:space="preserve"> </w:t>
      </w:r>
      <w:r>
        <w:rPr>
          <w:color w:val="373739"/>
        </w:rPr>
        <w:t>of</w:t>
      </w:r>
      <w:r>
        <w:rPr>
          <w:color w:val="373739"/>
          <w:spacing w:val="-2"/>
        </w:rPr>
        <w:t xml:space="preserve"> </w:t>
      </w:r>
      <w:r>
        <w:rPr>
          <w:color w:val="373739"/>
          <w:spacing w:val="-1"/>
        </w:rPr>
        <w:t>Health.</w:t>
      </w:r>
      <w:r>
        <w:rPr>
          <w:color w:val="373739"/>
          <w:spacing w:val="-3"/>
        </w:rPr>
        <w:t xml:space="preserve"> </w:t>
      </w:r>
      <w:r>
        <w:rPr>
          <w:color w:val="373739"/>
          <w:spacing w:val="-1"/>
        </w:rPr>
        <w:t>"The</w:t>
      </w:r>
      <w:r>
        <w:rPr>
          <w:color w:val="373739"/>
          <w:spacing w:val="1"/>
        </w:rPr>
        <w:t xml:space="preserve"> </w:t>
      </w:r>
      <w:r>
        <w:rPr>
          <w:color w:val="373739"/>
          <w:spacing w:val="-1"/>
        </w:rPr>
        <w:t>NJSCR</w:t>
      </w:r>
      <w:r>
        <w:rPr>
          <w:color w:val="373739"/>
        </w:rPr>
        <w:t xml:space="preserve"> </w:t>
      </w:r>
      <w:r>
        <w:rPr>
          <w:color w:val="373739"/>
          <w:spacing w:val="-1"/>
        </w:rPr>
        <w:t>2017 Program Manual:</w:t>
      </w:r>
      <w:r>
        <w:rPr>
          <w:color w:val="373739"/>
          <w:spacing w:val="1"/>
        </w:rPr>
        <w:t xml:space="preserve"> </w:t>
      </w:r>
      <w:r>
        <w:rPr>
          <w:color w:val="373739"/>
          <w:spacing w:val="-1"/>
        </w:rPr>
        <w:t>Instructions</w:t>
      </w:r>
      <w:r>
        <w:rPr>
          <w:color w:val="373739"/>
        </w:rPr>
        <w:t xml:space="preserve"> For</w:t>
      </w:r>
      <w:r>
        <w:rPr>
          <w:color w:val="373739"/>
          <w:spacing w:val="-2"/>
        </w:rPr>
        <w:t xml:space="preserve"> </w:t>
      </w:r>
      <w:r>
        <w:rPr>
          <w:color w:val="373739"/>
          <w:spacing w:val="-1"/>
        </w:rPr>
        <w:t>Health Care</w:t>
      </w:r>
      <w:r>
        <w:rPr>
          <w:color w:val="373739"/>
          <w:spacing w:val="30"/>
        </w:rPr>
        <w:t xml:space="preserve"> </w:t>
      </w:r>
      <w:r>
        <w:rPr>
          <w:color w:val="373739"/>
          <w:spacing w:val="-1"/>
        </w:rPr>
        <w:t>Facilities,"</w:t>
      </w:r>
      <w:r>
        <w:rPr>
          <w:color w:val="373739"/>
          <w:spacing w:val="-2"/>
        </w:rPr>
        <w:t xml:space="preserve"> </w:t>
      </w:r>
      <w:r>
        <w:rPr>
          <w:color w:val="373739"/>
          <w:spacing w:val="-1"/>
        </w:rPr>
        <w:t>which provides</w:t>
      </w:r>
      <w:r>
        <w:rPr>
          <w:color w:val="373739"/>
          <w:spacing w:val="-2"/>
        </w:rPr>
        <w:t xml:space="preserve"> </w:t>
      </w:r>
      <w:r>
        <w:rPr>
          <w:color w:val="373739"/>
          <w:spacing w:val="-1"/>
        </w:rPr>
        <w:t>guidance</w:t>
      </w:r>
      <w:r>
        <w:rPr>
          <w:color w:val="373739"/>
          <w:spacing w:val="1"/>
        </w:rPr>
        <w:t xml:space="preserve"> </w:t>
      </w:r>
      <w:r>
        <w:rPr>
          <w:color w:val="373739"/>
        </w:rPr>
        <w:t>to</w:t>
      </w:r>
      <w:r>
        <w:rPr>
          <w:color w:val="373739"/>
          <w:spacing w:val="-1"/>
        </w:rPr>
        <w:t xml:space="preserve"> health </w:t>
      </w:r>
      <w:r>
        <w:rPr>
          <w:color w:val="373739"/>
          <w:spacing w:val="-2"/>
        </w:rPr>
        <w:t>care</w:t>
      </w:r>
      <w:r>
        <w:rPr>
          <w:color w:val="373739"/>
          <w:spacing w:val="1"/>
        </w:rPr>
        <w:t xml:space="preserve"> </w:t>
      </w:r>
      <w:r>
        <w:rPr>
          <w:color w:val="373739"/>
          <w:spacing w:val="-2"/>
        </w:rPr>
        <w:t xml:space="preserve">facilities </w:t>
      </w:r>
      <w:r>
        <w:rPr>
          <w:color w:val="373739"/>
        </w:rPr>
        <w:t>on</w:t>
      </w:r>
      <w:r>
        <w:rPr>
          <w:color w:val="373739"/>
          <w:spacing w:val="-1"/>
        </w:rPr>
        <w:t xml:space="preserve"> the</w:t>
      </w:r>
      <w:r>
        <w:rPr>
          <w:color w:val="373739"/>
          <w:spacing w:val="-2"/>
        </w:rPr>
        <w:t xml:space="preserve"> </w:t>
      </w:r>
      <w:r>
        <w:rPr>
          <w:color w:val="373739"/>
          <w:spacing w:val="-1"/>
        </w:rPr>
        <w:t>electronic</w:t>
      </w:r>
      <w:r>
        <w:rPr>
          <w:color w:val="373739"/>
          <w:spacing w:val="-2"/>
        </w:rPr>
        <w:t xml:space="preserve"> </w:t>
      </w:r>
      <w:r>
        <w:rPr>
          <w:color w:val="373739"/>
          <w:spacing w:val="-1"/>
        </w:rPr>
        <w:t>transmission</w:t>
      </w:r>
      <w:r>
        <w:rPr>
          <w:color w:val="373739"/>
        </w:rPr>
        <w:t xml:space="preserve"> of</w:t>
      </w:r>
      <w:r>
        <w:rPr>
          <w:color w:val="373739"/>
          <w:spacing w:val="77"/>
        </w:rPr>
        <w:t xml:space="preserve"> </w:t>
      </w:r>
      <w:r>
        <w:rPr>
          <w:color w:val="373739"/>
          <w:spacing w:val="-1"/>
        </w:rPr>
        <w:t>data</w:t>
      </w:r>
      <w:r>
        <w:rPr>
          <w:color w:val="373739"/>
        </w:rPr>
        <w:t xml:space="preserve"> </w:t>
      </w:r>
      <w:r>
        <w:rPr>
          <w:color w:val="373739"/>
          <w:spacing w:val="-1"/>
        </w:rPr>
        <w:t>to</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2"/>
        </w:rPr>
        <w:t>and</w:t>
      </w:r>
      <w:r>
        <w:rPr>
          <w:color w:val="373739"/>
          <w:spacing w:val="-1"/>
        </w:rPr>
        <w:t xml:space="preserve"> information</w:t>
      </w:r>
      <w:r>
        <w:rPr>
          <w:color w:val="373739"/>
          <w:spacing w:val="-3"/>
        </w:rPr>
        <w:t xml:space="preserve"> </w:t>
      </w:r>
      <w:r>
        <w:rPr>
          <w:color w:val="373739"/>
          <w:spacing w:val="-1"/>
        </w:rPr>
        <w:t>from</w:t>
      </w:r>
      <w:r>
        <w:rPr>
          <w:color w:val="373739"/>
          <w:spacing w:val="1"/>
        </w:rPr>
        <w:t xml:space="preserve"> </w:t>
      </w:r>
      <w:r>
        <w:rPr>
          <w:color w:val="373739"/>
          <w:spacing w:val="-1"/>
        </w:rPr>
        <w:t>Federal</w:t>
      </w:r>
      <w:r>
        <w:rPr>
          <w:color w:val="373739"/>
          <w:spacing w:val="-3"/>
        </w:rPr>
        <w:t xml:space="preserve"> </w:t>
      </w:r>
      <w:r>
        <w:rPr>
          <w:color w:val="373739"/>
          <w:spacing w:val="-1"/>
        </w:rPr>
        <w:t>programs</w:t>
      </w:r>
      <w:r>
        <w:rPr>
          <w:color w:val="373739"/>
        </w:rPr>
        <w:t xml:space="preserve"> </w:t>
      </w:r>
      <w:r>
        <w:rPr>
          <w:color w:val="373739"/>
          <w:spacing w:val="-1"/>
        </w:rPr>
        <w:t>that</w:t>
      </w:r>
      <w:r>
        <w:rPr>
          <w:color w:val="373739"/>
          <w:spacing w:val="-2"/>
        </w:rPr>
        <w:t xml:space="preserve"> </w:t>
      </w:r>
      <w:r>
        <w:rPr>
          <w:color w:val="373739"/>
          <w:spacing w:val="-1"/>
        </w:rPr>
        <w:t>establish</w:t>
      </w:r>
      <w:r>
        <w:rPr>
          <w:color w:val="373739"/>
        </w:rPr>
        <w:t xml:space="preserve"> </w:t>
      </w:r>
      <w:r>
        <w:rPr>
          <w:color w:val="373739"/>
          <w:spacing w:val="-1"/>
        </w:rPr>
        <w:t>standards</w:t>
      </w:r>
      <w:r>
        <w:rPr>
          <w:color w:val="373739"/>
        </w:rPr>
        <w:t xml:space="preserve"> for</w:t>
      </w:r>
      <w:r>
        <w:rPr>
          <w:color w:val="373739"/>
          <w:spacing w:val="45"/>
        </w:rPr>
        <w:t xml:space="preserve"> </w:t>
      </w:r>
      <w:r>
        <w:rPr>
          <w:color w:val="373739"/>
          <w:spacing w:val="-1"/>
        </w:rPr>
        <w:t>cancer</w:t>
      </w:r>
      <w:r>
        <w:rPr>
          <w:color w:val="373739"/>
        </w:rPr>
        <w:t xml:space="preserve"> </w:t>
      </w:r>
      <w:r>
        <w:rPr>
          <w:color w:val="373739"/>
          <w:spacing w:val="-1"/>
        </w:rPr>
        <w:t>registries</w:t>
      </w:r>
      <w:r>
        <w:rPr>
          <w:color w:val="373739"/>
          <w:spacing w:val="-2"/>
        </w:rPr>
        <w:t xml:space="preserve"> </w:t>
      </w:r>
      <w:r>
        <w:rPr>
          <w:color w:val="373739"/>
          <w:spacing w:val="-1"/>
        </w:rPr>
        <w:t>and which</w:t>
      </w:r>
      <w:r>
        <w:rPr>
          <w:color w:val="373739"/>
          <w:spacing w:val="-3"/>
        </w:rPr>
        <w:t xml:space="preserve"> </w:t>
      </w:r>
      <w:r>
        <w:rPr>
          <w:color w:val="373739"/>
          <w:spacing w:val="-1"/>
        </w:rPr>
        <w:t>is</w:t>
      </w:r>
      <w:r>
        <w:rPr>
          <w:color w:val="373739"/>
        </w:rPr>
        <w:t xml:space="preserve"> </w:t>
      </w:r>
      <w:r>
        <w:rPr>
          <w:color w:val="373739"/>
          <w:spacing w:val="-1"/>
        </w:rPr>
        <w:t>available online</w:t>
      </w:r>
      <w:r>
        <w:rPr>
          <w:color w:val="373739"/>
          <w:spacing w:val="1"/>
        </w:rPr>
        <w:t xml:space="preserve"> </w:t>
      </w:r>
      <w:r>
        <w:rPr>
          <w:color w:val="373739"/>
          <w:spacing w:val="-1"/>
        </w:rPr>
        <w:t>at:</w:t>
      </w:r>
      <w:r>
        <w:rPr>
          <w:color w:val="373739"/>
          <w:spacing w:val="1"/>
        </w:rPr>
        <w:t xml:space="preserve"> </w:t>
      </w:r>
      <w:hyperlink r:id="rId94">
        <w:r>
          <w:rPr>
            <w:color w:val="0077CC"/>
            <w:spacing w:val="-1"/>
            <w:u w:val="single" w:color="0077CC"/>
          </w:rPr>
          <w:t>http://www.nj.gov/health/ces/reporting-</w:t>
        </w:r>
      </w:hyperlink>
      <w:r>
        <w:rPr>
          <w:color w:val="0077CC"/>
        </w:rPr>
        <w:t xml:space="preserve"> </w:t>
      </w:r>
      <w:hyperlink r:id="rId95">
        <w:r>
          <w:rPr>
            <w:color w:val="0077CC"/>
          </w:rPr>
          <w:t xml:space="preserve"> </w:t>
        </w:r>
        <w:r>
          <w:rPr>
            <w:color w:val="0077CC"/>
            <w:spacing w:val="-1"/>
            <w:u w:val="single" w:color="0077CC"/>
          </w:rPr>
          <w:t>entities/registrars/index.shtml</w:t>
        </w:r>
      </w:hyperlink>
      <w:r>
        <w:rPr>
          <w:color w:val="373739"/>
          <w:spacing w:val="-1"/>
        </w:rPr>
        <w:t>; and</w:t>
      </w:r>
    </w:p>
    <w:p w14:paraId="71BAD674" w14:textId="77777777" w:rsidR="00B848F5" w:rsidRDefault="00793E58">
      <w:pPr>
        <w:numPr>
          <w:ilvl w:val="1"/>
          <w:numId w:val="21"/>
        </w:numPr>
        <w:tabs>
          <w:tab w:val="left" w:pos="881"/>
        </w:tabs>
        <w:spacing w:line="239" w:lineRule="auto"/>
        <w:ind w:right="252" w:hanging="360"/>
        <w:rPr>
          <w:rFonts w:cs="Calibri"/>
        </w:rPr>
      </w:pP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State</w:t>
      </w:r>
      <w:r>
        <w:rPr>
          <w:color w:val="373739"/>
          <w:spacing w:val="-2"/>
        </w:rPr>
        <w:t xml:space="preserve"> </w:t>
      </w:r>
      <w:r>
        <w:rPr>
          <w:color w:val="373739"/>
          <w:spacing w:val="-1"/>
        </w:rPr>
        <w:t>Cancer</w:t>
      </w:r>
      <w:r>
        <w:rPr>
          <w:color w:val="373739"/>
          <w:spacing w:val="-2"/>
        </w:rPr>
        <w:t xml:space="preserve"> </w:t>
      </w:r>
      <w:r>
        <w:rPr>
          <w:color w:val="373739"/>
          <w:spacing w:val="-1"/>
        </w:rPr>
        <w:t>Registry (NJSCR),</w:t>
      </w:r>
      <w:r>
        <w:rPr>
          <w:color w:val="373739"/>
        </w:rPr>
        <w:t xml:space="preserve"> </w:t>
      </w:r>
      <w:r>
        <w:rPr>
          <w:color w:val="373739"/>
          <w:spacing w:val="-1"/>
        </w:rPr>
        <w:t>Cancer</w:t>
      </w:r>
      <w:r>
        <w:rPr>
          <w:color w:val="373739"/>
        </w:rPr>
        <w:t xml:space="preserve"> </w:t>
      </w:r>
      <w:r>
        <w:rPr>
          <w:color w:val="373739"/>
          <w:spacing w:val="-1"/>
        </w:rPr>
        <w:t>Epidemiology</w:t>
      </w:r>
      <w:r>
        <w:rPr>
          <w:color w:val="373739"/>
          <w:spacing w:val="1"/>
        </w:rPr>
        <w:t xml:space="preserve"> </w:t>
      </w:r>
      <w:r>
        <w:rPr>
          <w:color w:val="373739"/>
          <w:spacing w:val="-1"/>
        </w:rPr>
        <w:t>Services,</w:t>
      </w:r>
      <w:r>
        <w:rPr>
          <w:color w:val="373739"/>
        </w:rPr>
        <w:t xml:space="preserve"> </w:t>
      </w:r>
      <w:r>
        <w:rPr>
          <w:color w:val="373739"/>
          <w:spacing w:val="-1"/>
        </w:rPr>
        <w:t>New</w:t>
      </w:r>
      <w:r>
        <w:rPr>
          <w:color w:val="373739"/>
          <w:spacing w:val="1"/>
        </w:rPr>
        <w:t xml:space="preserve"> </w:t>
      </w:r>
      <w:r>
        <w:rPr>
          <w:color w:val="373739"/>
          <w:spacing w:val="-1"/>
        </w:rPr>
        <w:t>Jersey</w:t>
      </w:r>
      <w:r>
        <w:rPr>
          <w:color w:val="373739"/>
          <w:spacing w:val="35"/>
        </w:rPr>
        <w:t xml:space="preserve"> </w:t>
      </w:r>
      <w:r>
        <w:rPr>
          <w:color w:val="373739"/>
          <w:spacing w:val="-1"/>
        </w:rPr>
        <w:t>Department</w:t>
      </w:r>
      <w:r>
        <w:rPr>
          <w:color w:val="373739"/>
          <w:spacing w:val="1"/>
        </w:rPr>
        <w:t xml:space="preserve"> </w:t>
      </w:r>
      <w:r>
        <w:rPr>
          <w:color w:val="373739"/>
        </w:rPr>
        <w:t>of</w:t>
      </w:r>
      <w:r>
        <w:rPr>
          <w:color w:val="373739"/>
          <w:spacing w:val="-2"/>
        </w:rPr>
        <w:t xml:space="preserve"> </w:t>
      </w:r>
      <w:r>
        <w:rPr>
          <w:color w:val="373739"/>
          <w:spacing w:val="-1"/>
        </w:rPr>
        <w:t>Health.</w:t>
      </w:r>
      <w:r>
        <w:rPr>
          <w:color w:val="373739"/>
          <w:spacing w:val="-3"/>
        </w:rPr>
        <w:t xml:space="preserve"> </w:t>
      </w:r>
      <w:r>
        <w:rPr>
          <w:color w:val="373739"/>
          <w:spacing w:val="-1"/>
        </w:rPr>
        <w:t>"The</w:t>
      </w:r>
      <w:r>
        <w:rPr>
          <w:color w:val="373739"/>
          <w:spacing w:val="1"/>
        </w:rPr>
        <w:t xml:space="preserve"> </w:t>
      </w:r>
      <w:r>
        <w:rPr>
          <w:color w:val="373739"/>
          <w:spacing w:val="-1"/>
        </w:rPr>
        <w:t>NJSCR</w:t>
      </w:r>
      <w:r>
        <w:rPr>
          <w:color w:val="373739"/>
        </w:rPr>
        <w:t xml:space="preserve"> </w:t>
      </w:r>
      <w:r>
        <w:rPr>
          <w:color w:val="373739"/>
          <w:spacing w:val="-1"/>
        </w:rPr>
        <w:t>Abstract</w:t>
      </w:r>
      <w:r>
        <w:rPr>
          <w:color w:val="373739"/>
          <w:spacing w:val="1"/>
        </w:rPr>
        <w:t xml:space="preserve"> </w:t>
      </w:r>
      <w:r>
        <w:rPr>
          <w:color w:val="373739"/>
          <w:spacing w:val="-1"/>
        </w:rPr>
        <w:t>Instruction Manual</w:t>
      </w:r>
      <w:r>
        <w:rPr>
          <w:color w:val="373739"/>
        </w:rPr>
        <w:t xml:space="preserve"> For</w:t>
      </w:r>
      <w:r>
        <w:rPr>
          <w:color w:val="373739"/>
          <w:spacing w:val="-2"/>
        </w:rPr>
        <w:t xml:space="preserve"> </w:t>
      </w:r>
      <w:r>
        <w:rPr>
          <w:color w:val="373739"/>
          <w:spacing w:val="-1"/>
        </w:rPr>
        <w:t>Physicians,</w:t>
      </w:r>
      <w:r>
        <w:rPr>
          <w:color w:val="373739"/>
        </w:rPr>
        <w:t xml:space="preserve"> </w:t>
      </w:r>
      <w:r>
        <w:rPr>
          <w:color w:val="373739"/>
          <w:spacing w:val="-1"/>
        </w:rPr>
        <w:t>Ambulatory</w:t>
      </w:r>
      <w:r>
        <w:rPr>
          <w:color w:val="373739"/>
          <w:spacing w:val="1"/>
        </w:rPr>
        <w:t xml:space="preserve"> </w:t>
      </w:r>
      <w:r>
        <w:rPr>
          <w:color w:val="373739"/>
          <w:spacing w:val="-2"/>
        </w:rPr>
        <w:t>Care</w:t>
      </w:r>
      <w:r>
        <w:rPr>
          <w:color w:val="373739"/>
          <w:spacing w:val="40"/>
        </w:rPr>
        <w:t xml:space="preserve"> </w:t>
      </w:r>
      <w:r>
        <w:rPr>
          <w:color w:val="373739"/>
          <w:spacing w:val="-1"/>
        </w:rPr>
        <w:t>Centers</w:t>
      </w:r>
      <w:r>
        <w:rPr>
          <w:color w:val="373739"/>
          <w:spacing w:val="-2"/>
        </w:rPr>
        <w:t xml:space="preserve"> </w:t>
      </w:r>
      <w:r>
        <w:rPr>
          <w:color w:val="373739"/>
          <w:spacing w:val="-1"/>
        </w:rPr>
        <w:t>and Radiation</w:t>
      </w:r>
      <w:r>
        <w:rPr>
          <w:color w:val="373739"/>
        </w:rPr>
        <w:t xml:space="preserve"> </w:t>
      </w:r>
      <w:r>
        <w:rPr>
          <w:color w:val="373739"/>
          <w:spacing w:val="-1"/>
        </w:rPr>
        <w:t>Treatment</w:t>
      </w:r>
      <w:r>
        <w:rPr>
          <w:color w:val="373739"/>
          <w:spacing w:val="1"/>
        </w:rPr>
        <w:t xml:space="preserve"> </w:t>
      </w:r>
      <w:r>
        <w:rPr>
          <w:color w:val="373739"/>
          <w:spacing w:val="-1"/>
        </w:rPr>
        <w:t>Facilities</w:t>
      </w:r>
      <w:r>
        <w:rPr>
          <w:color w:val="373739"/>
          <w:spacing w:val="-2"/>
        </w:rPr>
        <w:t xml:space="preserve"> </w:t>
      </w:r>
      <w:r>
        <w:rPr>
          <w:color w:val="373739"/>
          <w:spacing w:val="-1"/>
        </w:rPr>
        <w:t>2017,"</w:t>
      </w:r>
      <w:r>
        <w:rPr>
          <w:color w:val="373739"/>
        </w:rPr>
        <w:t xml:space="preserve"> </w:t>
      </w:r>
      <w:r>
        <w:rPr>
          <w:color w:val="373739"/>
          <w:spacing w:val="-1"/>
        </w:rPr>
        <w:t>which provides</w:t>
      </w:r>
      <w:r>
        <w:rPr>
          <w:color w:val="373739"/>
        </w:rPr>
        <w:t xml:space="preserve"> </w:t>
      </w:r>
      <w:r>
        <w:rPr>
          <w:color w:val="373739"/>
          <w:spacing w:val="-1"/>
        </w:rPr>
        <w:t>guidance</w:t>
      </w:r>
      <w:r>
        <w:rPr>
          <w:color w:val="373739"/>
          <w:spacing w:val="-2"/>
        </w:rPr>
        <w:t xml:space="preserve"> </w:t>
      </w:r>
      <w:r>
        <w:rPr>
          <w:color w:val="373739"/>
        </w:rPr>
        <w:t>to</w:t>
      </w:r>
      <w:r>
        <w:rPr>
          <w:color w:val="373739"/>
          <w:spacing w:val="-1"/>
        </w:rPr>
        <w:t xml:space="preserve"> physicians,</w:t>
      </w:r>
      <w:r>
        <w:rPr>
          <w:color w:val="373739"/>
          <w:spacing w:val="45"/>
        </w:rPr>
        <w:t xml:space="preserve"> </w:t>
      </w:r>
      <w:r>
        <w:rPr>
          <w:color w:val="373739"/>
          <w:spacing w:val="-1"/>
        </w:rPr>
        <w:t>ambulatory care</w:t>
      </w:r>
      <w:r>
        <w:rPr>
          <w:color w:val="373739"/>
          <w:spacing w:val="-2"/>
        </w:rPr>
        <w:t xml:space="preserve"> </w:t>
      </w:r>
      <w:r>
        <w:rPr>
          <w:color w:val="373739"/>
          <w:spacing w:val="-1"/>
        </w:rPr>
        <w:t>centers</w:t>
      </w:r>
      <w:r>
        <w:rPr>
          <w:color w:val="373739"/>
        </w:rPr>
        <w:t xml:space="preserve"> </w:t>
      </w:r>
      <w:r>
        <w:rPr>
          <w:color w:val="373739"/>
          <w:spacing w:val="-1"/>
        </w:rPr>
        <w:t>(ACCs),</w:t>
      </w:r>
      <w:r>
        <w:rPr>
          <w:color w:val="373739"/>
        </w:rPr>
        <w:t xml:space="preserve"> </w:t>
      </w:r>
      <w:r>
        <w:rPr>
          <w:color w:val="373739"/>
          <w:spacing w:val="-1"/>
        </w:rPr>
        <w:t>and radiation treatment</w:t>
      </w:r>
      <w:r>
        <w:rPr>
          <w:color w:val="373739"/>
          <w:spacing w:val="1"/>
        </w:rPr>
        <w:t xml:space="preserve"> </w:t>
      </w:r>
      <w:r>
        <w:rPr>
          <w:color w:val="373739"/>
          <w:spacing w:val="-1"/>
        </w:rPr>
        <w:t>facilities</w:t>
      </w:r>
      <w:r>
        <w:rPr>
          <w:color w:val="373739"/>
          <w:spacing w:val="1"/>
        </w:rPr>
        <w:t xml:space="preserve"> </w:t>
      </w:r>
      <w:r>
        <w:rPr>
          <w:color w:val="373739"/>
          <w:spacing w:val="-1"/>
        </w:rPr>
        <w:t>(RTFs)</w:t>
      </w:r>
      <w:r>
        <w:rPr>
          <w:color w:val="373739"/>
          <w:spacing w:val="-2"/>
        </w:rPr>
        <w:t xml:space="preserve"> </w:t>
      </w:r>
      <w:r>
        <w:rPr>
          <w:color w:val="373739"/>
        </w:rPr>
        <w:t>on</w:t>
      </w:r>
      <w:r>
        <w:rPr>
          <w:color w:val="373739"/>
          <w:spacing w:val="-1"/>
        </w:rPr>
        <w:t xml:space="preserve"> </w:t>
      </w:r>
      <w:r>
        <w:rPr>
          <w:color w:val="373739"/>
          <w:spacing w:val="-2"/>
        </w:rPr>
        <w:t xml:space="preserve">the </w:t>
      </w:r>
      <w:r>
        <w:rPr>
          <w:color w:val="373739"/>
          <w:spacing w:val="-1"/>
        </w:rPr>
        <w:t>electronic</w:t>
      </w:r>
      <w:r>
        <w:rPr>
          <w:color w:val="373739"/>
          <w:spacing w:val="53"/>
        </w:rPr>
        <w:t xml:space="preserve"> </w:t>
      </w:r>
      <w:r>
        <w:rPr>
          <w:color w:val="373739"/>
          <w:spacing w:val="-1"/>
        </w:rPr>
        <w:t>transmission</w:t>
      </w:r>
      <w:r>
        <w:rPr>
          <w:color w:val="373739"/>
          <w:spacing w:val="-3"/>
        </w:rPr>
        <w:t xml:space="preserve"> </w:t>
      </w:r>
      <w:r>
        <w:rPr>
          <w:color w:val="373739"/>
        </w:rPr>
        <w:t xml:space="preserve">of </w:t>
      </w:r>
      <w:r>
        <w:rPr>
          <w:color w:val="373739"/>
          <w:spacing w:val="-1"/>
        </w:rPr>
        <w:t>data</w:t>
      </w:r>
      <w:r>
        <w:rPr>
          <w:color w:val="373739"/>
          <w:spacing w:val="-2"/>
        </w:rPr>
        <w:t xml:space="preserve"> </w:t>
      </w:r>
      <w:r>
        <w:rPr>
          <w:color w:val="373739"/>
          <w:spacing w:val="-1"/>
        </w:rPr>
        <w:t>to</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1"/>
        </w:rPr>
        <w:t>and</w:t>
      </w:r>
      <w:r>
        <w:rPr>
          <w:color w:val="373739"/>
          <w:spacing w:val="-3"/>
        </w:rPr>
        <w:t xml:space="preserve"> </w:t>
      </w:r>
      <w:r>
        <w:rPr>
          <w:color w:val="373739"/>
          <w:spacing w:val="-1"/>
        </w:rPr>
        <w:t>which is</w:t>
      </w:r>
      <w:r>
        <w:rPr>
          <w:color w:val="373739"/>
        </w:rPr>
        <w:t xml:space="preserve"> </w:t>
      </w:r>
      <w:r>
        <w:rPr>
          <w:color w:val="373739"/>
          <w:spacing w:val="-1"/>
        </w:rPr>
        <w:t xml:space="preserve">available </w:t>
      </w:r>
      <w:proofErr w:type="gramStart"/>
      <w:r>
        <w:rPr>
          <w:color w:val="373739"/>
          <w:spacing w:val="-1"/>
        </w:rPr>
        <w:t>online</w:t>
      </w:r>
      <w:proofErr w:type="gramEnd"/>
    </w:p>
    <w:p w14:paraId="27C20645" w14:textId="77777777" w:rsidR="00B848F5" w:rsidRDefault="00793E58">
      <w:pPr>
        <w:ind w:left="880"/>
        <w:rPr>
          <w:rFonts w:cs="Calibri"/>
        </w:rPr>
      </w:pPr>
      <w:r>
        <w:rPr>
          <w:color w:val="373739"/>
          <w:spacing w:val="-1"/>
        </w:rPr>
        <w:t>at:</w:t>
      </w:r>
      <w:r>
        <w:rPr>
          <w:color w:val="373739"/>
          <w:spacing w:val="1"/>
        </w:rPr>
        <w:t xml:space="preserve"> </w:t>
      </w:r>
      <w:hyperlink r:id="rId96">
        <w:r>
          <w:rPr>
            <w:color w:val="0077CC"/>
            <w:spacing w:val="-1"/>
            <w:u w:val="single" w:color="0077CC"/>
          </w:rPr>
          <w:t>http://www.nj.gov/health/ces/reporting-entites/non-hospital/</w:t>
        </w:r>
        <w:r>
          <w:rPr>
            <w:color w:val="373739"/>
            <w:spacing w:val="-1"/>
          </w:rPr>
          <w:t>.</w:t>
        </w:r>
      </w:hyperlink>
    </w:p>
    <w:p w14:paraId="5113D7E3" w14:textId="77777777" w:rsidR="00B848F5" w:rsidRDefault="00B848F5">
      <w:pPr>
        <w:spacing w:before="8"/>
        <w:rPr>
          <w:rFonts w:ascii="Calibri" w:eastAsia="Calibri" w:hAnsi="Calibri" w:cs="Calibri"/>
          <w:sz w:val="20"/>
          <w:szCs w:val="20"/>
        </w:rPr>
      </w:pPr>
    </w:p>
    <w:p w14:paraId="287BAA56" w14:textId="7F32FD84" w:rsidR="00B848F5" w:rsidRPr="00276E11" w:rsidRDefault="00793E58" w:rsidP="00276E11">
      <w:pPr>
        <w:pStyle w:val="Heading2"/>
        <w:spacing w:before="34"/>
      </w:pPr>
      <w:bookmarkStart w:id="73" w:name="§_8:57A-1.3_Definitions"/>
      <w:bookmarkStart w:id="74" w:name="_bookmark30"/>
      <w:bookmarkEnd w:id="73"/>
      <w:bookmarkEnd w:id="74"/>
      <w:r>
        <w:rPr>
          <w:color w:val="2F5496"/>
        </w:rPr>
        <w:t>§</w:t>
      </w:r>
      <w:r>
        <w:rPr>
          <w:color w:val="2F5496"/>
          <w:spacing w:val="-18"/>
        </w:rPr>
        <w:t xml:space="preserve"> </w:t>
      </w:r>
      <w:r>
        <w:rPr>
          <w:color w:val="2F5496"/>
          <w:spacing w:val="-3"/>
        </w:rPr>
        <w:t>8:57A-1.3</w:t>
      </w:r>
      <w:r>
        <w:rPr>
          <w:color w:val="2F5496"/>
          <w:spacing w:val="-18"/>
        </w:rPr>
        <w:t xml:space="preserve"> </w:t>
      </w:r>
      <w:r>
        <w:rPr>
          <w:color w:val="2F5496"/>
          <w:spacing w:val="-3"/>
        </w:rPr>
        <w:t>Definitions</w:t>
      </w:r>
    </w:p>
    <w:p w14:paraId="2B426A67" w14:textId="77777777" w:rsidR="00B848F5" w:rsidRDefault="00793E58">
      <w:pPr>
        <w:ind w:left="160" w:right="252"/>
        <w:rPr>
          <w:rFonts w:cs="Calibri"/>
        </w:rPr>
      </w:pPr>
      <w:r>
        <w:rPr>
          <w:color w:val="373739"/>
          <w:spacing w:val="-1"/>
        </w:rPr>
        <w:t>The</w:t>
      </w:r>
      <w:r>
        <w:rPr>
          <w:color w:val="373739"/>
          <w:spacing w:val="1"/>
        </w:rPr>
        <w:t xml:space="preserve"> </w:t>
      </w:r>
      <w:r>
        <w:rPr>
          <w:color w:val="373739"/>
          <w:spacing w:val="-1"/>
        </w:rPr>
        <w:t>following</w:t>
      </w:r>
      <w:r>
        <w:rPr>
          <w:color w:val="373739"/>
        </w:rPr>
        <w:t xml:space="preserve"> </w:t>
      </w:r>
      <w:r>
        <w:rPr>
          <w:color w:val="373739"/>
          <w:spacing w:val="-1"/>
        </w:rPr>
        <w:t>words</w:t>
      </w:r>
      <w:r>
        <w:rPr>
          <w:color w:val="373739"/>
        </w:rPr>
        <w:t xml:space="preserve"> </w:t>
      </w:r>
      <w:r>
        <w:rPr>
          <w:color w:val="373739"/>
          <w:spacing w:val="-1"/>
        </w:rPr>
        <w:t>and terms,</w:t>
      </w:r>
      <w:r>
        <w:rPr>
          <w:color w:val="373739"/>
          <w:spacing w:val="-2"/>
        </w:rPr>
        <w:t xml:space="preserve"> </w:t>
      </w:r>
      <w:r>
        <w:rPr>
          <w:color w:val="373739"/>
          <w:spacing w:val="-1"/>
        </w:rPr>
        <w:t>when used in this</w:t>
      </w:r>
      <w:r>
        <w:rPr>
          <w:color w:val="373739"/>
        </w:rPr>
        <w:t xml:space="preserve"> </w:t>
      </w:r>
      <w:r>
        <w:rPr>
          <w:color w:val="373739"/>
          <w:spacing w:val="-1"/>
        </w:rPr>
        <w:t>chapter,</w:t>
      </w:r>
      <w:r>
        <w:rPr>
          <w:color w:val="373739"/>
        </w:rPr>
        <w:t xml:space="preserve"> </w:t>
      </w:r>
      <w:r>
        <w:rPr>
          <w:color w:val="373739"/>
          <w:spacing w:val="-1"/>
        </w:rPr>
        <w:t>shall</w:t>
      </w:r>
      <w:r>
        <w:rPr>
          <w:color w:val="373739"/>
        </w:rPr>
        <w:t xml:space="preserve"> </w:t>
      </w:r>
      <w:r>
        <w:rPr>
          <w:color w:val="373739"/>
          <w:spacing w:val="-1"/>
        </w:rPr>
        <w:t>have</w:t>
      </w:r>
      <w:r>
        <w:rPr>
          <w:color w:val="373739"/>
          <w:spacing w:val="-2"/>
        </w:rPr>
        <w:t xml:space="preserve"> </w:t>
      </w:r>
      <w:r>
        <w:rPr>
          <w:color w:val="373739"/>
          <w:spacing w:val="-1"/>
        </w:rPr>
        <w:t>the</w:t>
      </w:r>
      <w:r>
        <w:rPr>
          <w:color w:val="373739"/>
          <w:spacing w:val="1"/>
        </w:rPr>
        <w:t xml:space="preserve"> </w:t>
      </w:r>
      <w:r>
        <w:rPr>
          <w:color w:val="373739"/>
          <w:spacing w:val="-2"/>
        </w:rPr>
        <w:t>following</w:t>
      </w:r>
      <w:r>
        <w:rPr>
          <w:color w:val="373739"/>
        </w:rPr>
        <w:t xml:space="preserve"> </w:t>
      </w:r>
      <w:r>
        <w:rPr>
          <w:color w:val="373739"/>
          <w:spacing w:val="-1"/>
        </w:rPr>
        <w:t>meanings,</w:t>
      </w:r>
      <w:r>
        <w:rPr>
          <w:color w:val="373739"/>
        </w:rPr>
        <w:t xml:space="preserve"> </w:t>
      </w:r>
      <w:r>
        <w:rPr>
          <w:color w:val="373739"/>
          <w:spacing w:val="-1"/>
        </w:rPr>
        <w:t>unless</w:t>
      </w:r>
      <w:r>
        <w:rPr>
          <w:color w:val="373739"/>
        </w:rPr>
        <w:t xml:space="preserve"> </w:t>
      </w:r>
      <w:r>
        <w:rPr>
          <w:color w:val="373739"/>
          <w:spacing w:val="-1"/>
        </w:rPr>
        <w:t>the</w:t>
      </w:r>
      <w:r>
        <w:rPr>
          <w:color w:val="373739"/>
          <w:spacing w:val="73"/>
        </w:rPr>
        <w:t xml:space="preserve"> </w:t>
      </w:r>
      <w:r>
        <w:rPr>
          <w:color w:val="373739"/>
          <w:spacing w:val="-1"/>
        </w:rPr>
        <w:t>context</w:t>
      </w:r>
      <w:r>
        <w:rPr>
          <w:color w:val="373739"/>
          <w:spacing w:val="-2"/>
        </w:rPr>
        <w:t xml:space="preserve"> </w:t>
      </w:r>
      <w:r>
        <w:rPr>
          <w:color w:val="373739"/>
          <w:spacing w:val="-1"/>
        </w:rPr>
        <w:t>clearly indicates</w:t>
      </w:r>
      <w:r>
        <w:rPr>
          <w:color w:val="373739"/>
          <w:spacing w:val="-2"/>
        </w:rPr>
        <w:t xml:space="preserve"> </w:t>
      </w:r>
      <w:r>
        <w:rPr>
          <w:color w:val="373739"/>
          <w:spacing w:val="-1"/>
        </w:rPr>
        <w:t>otherwise:</w:t>
      </w:r>
    </w:p>
    <w:p w14:paraId="2DF8C97F" w14:textId="77777777" w:rsidR="00B848F5" w:rsidRDefault="00B848F5">
      <w:pPr>
        <w:rPr>
          <w:rFonts w:ascii="Calibri" w:eastAsia="Calibri" w:hAnsi="Calibri" w:cs="Calibri"/>
          <w:sz w:val="23"/>
          <w:szCs w:val="23"/>
        </w:rPr>
      </w:pPr>
    </w:p>
    <w:p w14:paraId="3C56E7B0" w14:textId="77777777" w:rsidR="00B848F5" w:rsidRDefault="00793E58">
      <w:pPr>
        <w:ind w:left="160" w:right="252"/>
        <w:rPr>
          <w:rFonts w:cs="Calibri"/>
        </w:rPr>
      </w:pPr>
      <w:r>
        <w:rPr>
          <w:color w:val="373739"/>
          <w:spacing w:val="-1"/>
        </w:rPr>
        <w:t>"Administrative</w:t>
      </w:r>
      <w:r>
        <w:rPr>
          <w:color w:val="373739"/>
          <w:spacing w:val="-2"/>
        </w:rPr>
        <w:t xml:space="preserve"> </w:t>
      </w:r>
      <w:r>
        <w:rPr>
          <w:color w:val="373739"/>
          <w:spacing w:val="-1"/>
        </w:rPr>
        <w:t>officer"</w:t>
      </w:r>
      <w:r>
        <w:rPr>
          <w:color w:val="373739"/>
          <w:spacing w:val="-2"/>
        </w:rPr>
        <w:t xml:space="preserve"> means</w:t>
      </w:r>
      <w:r>
        <w:rPr>
          <w:color w:val="373739"/>
        </w:rPr>
        <w:t xml:space="preserve"> a </w:t>
      </w:r>
      <w:r>
        <w:rPr>
          <w:color w:val="373739"/>
          <w:spacing w:val="-1"/>
        </w:rPr>
        <w:t>person at</w:t>
      </w:r>
      <w:r>
        <w:rPr>
          <w:color w:val="373739"/>
          <w:spacing w:val="-2"/>
        </w:rPr>
        <w:t xml:space="preserve"> </w:t>
      </w:r>
      <w:r>
        <w:rPr>
          <w:color w:val="373739"/>
        </w:rPr>
        <w:t xml:space="preserve">a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facility</w:t>
      </w:r>
      <w:r>
        <w:rPr>
          <w:color w:val="373739"/>
          <w:spacing w:val="1"/>
        </w:rPr>
        <w:t xml:space="preserve"> </w:t>
      </w:r>
      <w:r>
        <w:rPr>
          <w:color w:val="373739"/>
          <w:spacing w:val="-1"/>
        </w:rPr>
        <w:t>assigned</w:t>
      </w:r>
      <w:r>
        <w:rPr>
          <w:color w:val="373739"/>
          <w:spacing w:val="-3"/>
        </w:rPr>
        <w:t xml:space="preserve"> </w:t>
      </w:r>
      <w:r>
        <w:rPr>
          <w:color w:val="373739"/>
          <w:spacing w:val="-1"/>
        </w:rPr>
        <w:t>with</w:t>
      </w:r>
      <w:r>
        <w:rPr>
          <w:color w:val="373739"/>
          <w:spacing w:val="-3"/>
        </w:rPr>
        <w:t xml:space="preserve"> </w:t>
      </w:r>
      <w:r>
        <w:rPr>
          <w:color w:val="373739"/>
          <w:spacing w:val="-1"/>
        </w:rPr>
        <w:t>the</w:t>
      </w:r>
      <w:r>
        <w:rPr>
          <w:color w:val="373739"/>
          <w:spacing w:val="-2"/>
        </w:rPr>
        <w:t xml:space="preserve"> </w:t>
      </w:r>
      <w:r>
        <w:rPr>
          <w:color w:val="373739"/>
          <w:spacing w:val="-1"/>
        </w:rPr>
        <w:t xml:space="preserve">responsibility </w:t>
      </w:r>
      <w:r>
        <w:rPr>
          <w:color w:val="373739"/>
        </w:rPr>
        <w:t>of</w:t>
      </w:r>
      <w:r>
        <w:rPr>
          <w:color w:val="373739"/>
          <w:spacing w:val="73"/>
        </w:rPr>
        <w:t xml:space="preserve"> </w:t>
      </w:r>
      <w:r>
        <w:rPr>
          <w:color w:val="373739"/>
          <w:spacing w:val="-1"/>
        </w:rPr>
        <w:t>ensuring that</w:t>
      </w:r>
      <w:r>
        <w:rPr>
          <w:color w:val="373739"/>
          <w:spacing w:val="1"/>
        </w:rPr>
        <w:t xml:space="preserve"> </w:t>
      </w:r>
      <w:r>
        <w:rPr>
          <w:color w:val="373739"/>
          <w:spacing w:val="-1"/>
        </w:rPr>
        <w:t>reports</w:t>
      </w:r>
      <w:r>
        <w:rPr>
          <w:color w:val="373739"/>
          <w:spacing w:val="-2"/>
        </w:rPr>
        <w:t xml:space="preserve"> </w:t>
      </w:r>
      <w:r>
        <w:rPr>
          <w:color w:val="373739"/>
        </w:rPr>
        <w:t>of</w:t>
      </w:r>
      <w:r>
        <w:rPr>
          <w:color w:val="373739"/>
          <w:spacing w:val="-2"/>
        </w:rPr>
        <w:t xml:space="preserve"> </w:t>
      </w:r>
      <w:r>
        <w:rPr>
          <w:color w:val="373739"/>
          <w:spacing w:val="-1"/>
        </w:rPr>
        <w:t>every</w:t>
      </w:r>
      <w:r>
        <w:rPr>
          <w:color w:val="373739"/>
          <w:spacing w:val="1"/>
        </w:rPr>
        <w:t xml:space="preserve"> </w:t>
      </w:r>
      <w:r>
        <w:rPr>
          <w:color w:val="373739"/>
          <w:spacing w:val="-1"/>
        </w:rPr>
        <w:t>case</w:t>
      </w:r>
      <w:r>
        <w:rPr>
          <w:color w:val="373739"/>
          <w:spacing w:val="-2"/>
        </w:rPr>
        <w:t xml:space="preserve"> </w:t>
      </w:r>
      <w:r>
        <w:rPr>
          <w:color w:val="373739"/>
        </w:rPr>
        <w:t>of</w:t>
      </w:r>
      <w:r>
        <w:rPr>
          <w:color w:val="373739"/>
          <w:spacing w:val="-2"/>
        </w:rPr>
        <w:t xml:space="preserve"> </w:t>
      </w:r>
      <w:r>
        <w:rPr>
          <w:color w:val="373739"/>
          <w:spacing w:val="-1"/>
        </w:rPr>
        <w:t>cancer</w:t>
      </w:r>
      <w:r>
        <w:rPr>
          <w:color w:val="373739"/>
        </w:rPr>
        <w:t xml:space="preserve"> </w:t>
      </w:r>
      <w:r>
        <w:rPr>
          <w:color w:val="373739"/>
          <w:spacing w:val="-2"/>
        </w:rPr>
        <w:t>at</w:t>
      </w:r>
      <w:r>
        <w:rPr>
          <w:color w:val="373739"/>
          <w:spacing w:val="1"/>
        </w:rPr>
        <w:t xml:space="preserve"> </w:t>
      </w:r>
      <w:r>
        <w:rPr>
          <w:color w:val="373739"/>
          <w:spacing w:val="-2"/>
        </w:rPr>
        <w:t>the</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2"/>
        </w:rPr>
        <w:t xml:space="preserve">are </w:t>
      </w:r>
      <w:r>
        <w:rPr>
          <w:color w:val="373739"/>
          <w:spacing w:val="-1"/>
        </w:rPr>
        <w:t>made</w:t>
      </w:r>
      <w:r>
        <w:rPr>
          <w:color w:val="373739"/>
          <w:spacing w:val="-2"/>
        </w:rPr>
        <w:t xml:space="preserve"> </w:t>
      </w:r>
      <w:r>
        <w:rPr>
          <w:color w:val="373739"/>
        </w:rPr>
        <w:t>to</w:t>
      </w:r>
      <w:r>
        <w:rPr>
          <w:color w:val="373739"/>
          <w:spacing w:val="-1"/>
        </w:rPr>
        <w:t xml:space="preserve"> the</w:t>
      </w:r>
      <w:r>
        <w:rPr>
          <w:color w:val="373739"/>
          <w:spacing w:val="-2"/>
        </w:rPr>
        <w:t xml:space="preserve"> </w:t>
      </w:r>
      <w:r>
        <w:rPr>
          <w:color w:val="373739"/>
          <w:spacing w:val="-1"/>
        </w:rPr>
        <w:t>Department</w:t>
      </w:r>
      <w:r>
        <w:rPr>
          <w:color w:val="373739"/>
          <w:spacing w:val="53"/>
        </w:rPr>
        <w:t xml:space="preserve"> </w:t>
      </w:r>
      <w:r>
        <w:rPr>
          <w:color w:val="373739"/>
          <w:spacing w:val="-1"/>
        </w:rPr>
        <w:t>pursuant</w:t>
      </w:r>
      <w:r>
        <w:rPr>
          <w:color w:val="373739"/>
          <w:spacing w:val="1"/>
        </w:rPr>
        <w:t xml:space="preserve"> </w:t>
      </w:r>
      <w:r>
        <w:rPr>
          <w:color w:val="373739"/>
        </w:rPr>
        <w:t>to</w:t>
      </w:r>
      <w:r>
        <w:rPr>
          <w:color w:val="373739"/>
          <w:spacing w:val="-1"/>
        </w:rPr>
        <w:t xml:space="preserve"> the</w:t>
      </w:r>
      <w:r>
        <w:rPr>
          <w:color w:val="373739"/>
          <w:spacing w:val="1"/>
        </w:rPr>
        <w:t xml:space="preserve"> </w:t>
      </w:r>
      <w:r>
        <w:rPr>
          <w:color w:val="373739"/>
          <w:spacing w:val="-1"/>
        </w:rPr>
        <w:t>reporting</w:t>
      </w:r>
      <w:r>
        <w:rPr>
          <w:color w:val="373739"/>
        </w:rPr>
        <w:t xml:space="preserve"> </w:t>
      </w:r>
      <w:r>
        <w:rPr>
          <w:color w:val="373739"/>
          <w:spacing w:val="-1"/>
        </w:rPr>
        <w:t>requirements</w:t>
      </w:r>
      <w:r>
        <w:rPr>
          <w:color w:val="373739"/>
          <w:spacing w:val="-2"/>
        </w:rPr>
        <w:t xml:space="preserve"> </w:t>
      </w:r>
      <w:r>
        <w:rPr>
          <w:color w:val="373739"/>
        </w:rPr>
        <w:t xml:space="preserve">of </w:t>
      </w:r>
      <w:r>
        <w:rPr>
          <w:color w:val="373739"/>
          <w:spacing w:val="-1"/>
        </w:rPr>
        <w:t>this</w:t>
      </w:r>
      <w:r>
        <w:rPr>
          <w:color w:val="373739"/>
          <w:spacing w:val="-2"/>
        </w:rPr>
        <w:t xml:space="preserve"> </w:t>
      </w:r>
      <w:r>
        <w:rPr>
          <w:color w:val="373739"/>
          <w:spacing w:val="-1"/>
        </w:rPr>
        <w:t>chapter.</w:t>
      </w:r>
    </w:p>
    <w:p w14:paraId="6D032543" w14:textId="77777777" w:rsidR="00B848F5" w:rsidRDefault="00B848F5">
      <w:pPr>
        <w:spacing w:before="10"/>
        <w:rPr>
          <w:rFonts w:ascii="Calibri" w:eastAsia="Calibri" w:hAnsi="Calibri" w:cs="Calibri"/>
        </w:rPr>
      </w:pPr>
    </w:p>
    <w:p w14:paraId="2CB96717" w14:textId="77777777" w:rsidR="00B848F5" w:rsidRDefault="00793E58">
      <w:pPr>
        <w:ind w:left="160" w:right="252"/>
        <w:rPr>
          <w:rFonts w:cs="Calibri"/>
        </w:rPr>
      </w:pPr>
      <w:r>
        <w:rPr>
          <w:color w:val="373739"/>
          <w:spacing w:val="-1"/>
        </w:rPr>
        <w:t>"Certified</w:t>
      </w:r>
      <w:r>
        <w:rPr>
          <w:color w:val="373739"/>
          <w:spacing w:val="-3"/>
        </w:rPr>
        <w:t xml:space="preserve"> </w:t>
      </w:r>
      <w:r>
        <w:rPr>
          <w:color w:val="373739"/>
          <w:spacing w:val="-1"/>
        </w:rPr>
        <w:t>Tumor</w:t>
      </w:r>
      <w:r>
        <w:rPr>
          <w:color w:val="373739"/>
          <w:spacing w:val="-2"/>
        </w:rPr>
        <w:t xml:space="preserve"> </w:t>
      </w:r>
      <w:r>
        <w:rPr>
          <w:color w:val="373739"/>
          <w:spacing w:val="-1"/>
        </w:rPr>
        <w:t>Registrar"</w:t>
      </w:r>
      <w:r>
        <w:rPr>
          <w:color w:val="373739"/>
          <w:spacing w:val="-2"/>
        </w:rPr>
        <w:t xml:space="preserve"> </w:t>
      </w:r>
      <w:r>
        <w:rPr>
          <w:color w:val="373739"/>
        </w:rPr>
        <w:t xml:space="preserve">or </w:t>
      </w:r>
      <w:r>
        <w:rPr>
          <w:color w:val="373739"/>
          <w:spacing w:val="-1"/>
        </w:rPr>
        <w:t>"CTR&lt;(R)&gt;"</w:t>
      </w:r>
      <w:r>
        <w:rPr>
          <w:color w:val="373739"/>
          <w:spacing w:val="-2"/>
        </w:rPr>
        <w:t xml:space="preserve"> </w:t>
      </w:r>
      <w:r>
        <w:rPr>
          <w:color w:val="373739"/>
          <w:spacing w:val="-1"/>
        </w:rPr>
        <w:t>means</w:t>
      </w:r>
      <w:r>
        <w:rPr>
          <w:color w:val="373739"/>
          <w:spacing w:val="-2"/>
        </w:rPr>
        <w:t xml:space="preserve"> </w:t>
      </w:r>
      <w:r>
        <w:rPr>
          <w:color w:val="373739"/>
        </w:rPr>
        <w:t xml:space="preserve">a </w:t>
      </w:r>
      <w:r>
        <w:rPr>
          <w:color w:val="373739"/>
          <w:spacing w:val="-1"/>
        </w:rPr>
        <w:t xml:space="preserve">person </w:t>
      </w:r>
      <w:r>
        <w:rPr>
          <w:color w:val="373739"/>
          <w:spacing w:val="-2"/>
        </w:rPr>
        <w:t>who</w:t>
      </w:r>
      <w:r>
        <w:rPr>
          <w:color w:val="373739"/>
          <w:spacing w:val="1"/>
        </w:rPr>
        <w:t xml:space="preserve"> </w:t>
      </w:r>
      <w:r>
        <w:rPr>
          <w:color w:val="373739"/>
          <w:spacing w:val="-1"/>
        </w:rPr>
        <w:t>holds</w:t>
      </w:r>
      <w:r>
        <w:rPr>
          <w:color w:val="373739"/>
        </w:rPr>
        <w:t xml:space="preserve"> </w:t>
      </w:r>
      <w:r>
        <w:rPr>
          <w:color w:val="373739"/>
          <w:spacing w:val="-1"/>
        </w:rPr>
        <w:t>certification</w:t>
      </w:r>
      <w:r>
        <w:rPr>
          <w:color w:val="373739"/>
          <w:spacing w:val="-3"/>
        </w:rPr>
        <w:t xml:space="preserve"> </w:t>
      </w:r>
      <w:r>
        <w:rPr>
          <w:color w:val="373739"/>
          <w:spacing w:val="-1"/>
        </w:rPr>
        <w:t>as</w:t>
      </w:r>
      <w:r>
        <w:rPr>
          <w:color w:val="373739"/>
        </w:rPr>
        <w:t xml:space="preserve"> </w:t>
      </w:r>
      <w:r>
        <w:rPr>
          <w:color w:val="373739"/>
          <w:spacing w:val="-1"/>
        </w:rPr>
        <w:t>such,</w:t>
      </w:r>
      <w:r>
        <w:rPr>
          <w:color w:val="373739"/>
          <w:spacing w:val="-2"/>
        </w:rPr>
        <w:t xml:space="preserve"> </w:t>
      </w:r>
      <w:r>
        <w:rPr>
          <w:color w:val="373739"/>
        </w:rPr>
        <w:t xml:space="preserve">or </w:t>
      </w:r>
      <w:r>
        <w:rPr>
          <w:color w:val="373739"/>
          <w:spacing w:val="-1"/>
        </w:rPr>
        <w:t>an</w:t>
      </w:r>
      <w:r>
        <w:rPr>
          <w:color w:val="373739"/>
          <w:spacing w:val="62"/>
        </w:rPr>
        <w:t xml:space="preserve"> </w:t>
      </w:r>
      <w:r>
        <w:rPr>
          <w:color w:val="373739"/>
          <w:spacing w:val="-1"/>
        </w:rPr>
        <w:t>equivalent</w:t>
      </w:r>
      <w:r>
        <w:rPr>
          <w:color w:val="373739"/>
          <w:spacing w:val="-2"/>
        </w:rPr>
        <w:t xml:space="preserve"> </w:t>
      </w:r>
      <w:r>
        <w:rPr>
          <w:color w:val="373739"/>
          <w:spacing w:val="-1"/>
        </w:rPr>
        <w:t>credential,</w:t>
      </w:r>
      <w:r>
        <w:rPr>
          <w:color w:val="373739"/>
        </w:rPr>
        <w:t xml:space="preserve"> </w:t>
      </w:r>
      <w:r>
        <w:rPr>
          <w:color w:val="373739"/>
          <w:spacing w:val="-1"/>
        </w:rPr>
        <w:t>from the</w:t>
      </w:r>
      <w:r>
        <w:rPr>
          <w:color w:val="373739"/>
          <w:spacing w:val="1"/>
        </w:rPr>
        <w:t xml:space="preserve"> </w:t>
      </w:r>
      <w:r>
        <w:rPr>
          <w:color w:val="373739"/>
          <w:spacing w:val="-1"/>
        </w:rPr>
        <w:t>Council</w:t>
      </w:r>
      <w:r>
        <w:rPr>
          <w:color w:val="373739"/>
          <w:spacing w:val="-3"/>
        </w:rPr>
        <w:t xml:space="preserve"> </w:t>
      </w:r>
      <w:r>
        <w:rPr>
          <w:color w:val="373739"/>
        </w:rPr>
        <w:t>on</w:t>
      </w:r>
      <w:r>
        <w:rPr>
          <w:color w:val="373739"/>
          <w:spacing w:val="-1"/>
        </w:rPr>
        <w:t xml:space="preserve"> Certification </w:t>
      </w:r>
      <w:r>
        <w:rPr>
          <w:color w:val="373739"/>
        </w:rPr>
        <w:t xml:space="preserve">of </w:t>
      </w:r>
      <w:r>
        <w:rPr>
          <w:color w:val="373739"/>
          <w:spacing w:val="-2"/>
        </w:rPr>
        <w:t>the</w:t>
      </w:r>
      <w:r>
        <w:rPr>
          <w:color w:val="373739"/>
          <w:spacing w:val="1"/>
        </w:rPr>
        <w:t xml:space="preserve"> </w:t>
      </w:r>
      <w:r>
        <w:rPr>
          <w:color w:val="373739"/>
          <w:spacing w:val="-1"/>
        </w:rPr>
        <w:t>National</w:t>
      </w:r>
      <w:r>
        <w:rPr>
          <w:color w:val="373739"/>
        </w:rPr>
        <w:t xml:space="preserve"> </w:t>
      </w:r>
      <w:r>
        <w:rPr>
          <w:color w:val="373739"/>
          <w:spacing w:val="-1"/>
        </w:rPr>
        <w:t>Cancer</w:t>
      </w:r>
      <w:r>
        <w:rPr>
          <w:color w:val="373739"/>
        </w:rPr>
        <w:t xml:space="preserve"> </w:t>
      </w:r>
      <w:r>
        <w:rPr>
          <w:color w:val="373739"/>
          <w:spacing w:val="-1"/>
        </w:rPr>
        <w:t>Registrars</w:t>
      </w:r>
      <w:r>
        <w:rPr>
          <w:color w:val="373739"/>
        </w:rPr>
        <w:t xml:space="preserve"> </w:t>
      </w:r>
      <w:r>
        <w:rPr>
          <w:color w:val="373739"/>
          <w:spacing w:val="-1"/>
        </w:rPr>
        <w:t>Association</w:t>
      </w:r>
      <w:r>
        <w:rPr>
          <w:color w:val="373739"/>
          <w:spacing w:val="53"/>
        </w:rPr>
        <w:t xml:space="preserve"> </w:t>
      </w:r>
      <w:r>
        <w:rPr>
          <w:color w:val="373739"/>
          <w:spacing w:val="-1"/>
        </w:rPr>
        <w:t>(NCRA),</w:t>
      </w:r>
      <w:r>
        <w:rPr>
          <w:color w:val="373739"/>
        </w:rPr>
        <w:t xml:space="preserve"> </w:t>
      </w:r>
      <w:r>
        <w:rPr>
          <w:color w:val="373739"/>
          <w:spacing w:val="-1"/>
        </w:rPr>
        <w:t>for</w:t>
      </w:r>
      <w:r>
        <w:rPr>
          <w:color w:val="373739"/>
        </w:rPr>
        <w:t xml:space="preserve"> </w:t>
      </w:r>
      <w:r>
        <w:rPr>
          <w:color w:val="373739"/>
          <w:spacing w:val="-1"/>
        </w:rPr>
        <w:t>which</w:t>
      </w:r>
      <w:r>
        <w:rPr>
          <w:color w:val="373739"/>
          <w:spacing w:val="-3"/>
        </w:rPr>
        <w:t xml:space="preserve"> </w:t>
      </w:r>
      <w:r>
        <w:rPr>
          <w:color w:val="373739"/>
          <w:spacing w:val="-1"/>
        </w:rPr>
        <w:t>the</w:t>
      </w:r>
      <w:r>
        <w:rPr>
          <w:color w:val="373739"/>
          <w:spacing w:val="-2"/>
        </w:rPr>
        <w:t xml:space="preserve"> </w:t>
      </w:r>
      <w:r>
        <w:rPr>
          <w:color w:val="373739"/>
          <w:spacing w:val="-1"/>
        </w:rPr>
        <w:t>contact</w:t>
      </w:r>
      <w:r>
        <w:rPr>
          <w:color w:val="373739"/>
        </w:rPr>
        <w:t xml:space="preserve"> </w:t>
      </w:r>
      <w:r>
        <w:rPr>
          <w:color w:val="373739"/>
          <w:spacing w:val="-1"/>
        </w:rPr>
        <w:t>information is</w:t>
      </w:r>
      <w:r>
        <w:rPr>
          <w:color w:val="373739"/>
          <w:spacing w:val="-2"/>
        </w:rPr>
        <w:t xml:space="preserve"> </w:t>
      </w:r>
      <w:r>
        <w:rPr>
          <w:color w:val="373739"/>
          <w:spacing w:val="-1"/>
        </w:rPr>
        <w:t>NCRA,</w:t>
      </w:r>
      <w:r>
        <w:rPr>
          <w:color w:val="373739"/>
          <w:spacing w:val="-2"/>
        </w:rPr>
        <w:t xml:space="preserve"> </w:t>
      </w:r>
      <w:r>
        <w:rPr>
          <w:color w:val="373739"/>
          <w:spacing w:val="-1"/>
        </w:rPr>
        <w:t>13340</w:t>
      </w:r>
      <w:r>
        <w:rPr>
          <w:color w:val="373739"/>
          <w:spacing w:val="1"/>
        </w:rPr>
        <w:t xml:space="preserve"> </w:t>
      </w:r>
      <w:r>
        <w:rPr>
          <w:color w:val="373739"/>
          <w:spacing w:val="-1"/>
        </w:rPr>
        <w:t>Braddock</w:t>
      </w:r>
      <w:r>
        <w:rPr>
          <w:color w:val="373739"/>
          <w:spacing w:val="-2"/>
        </w:rPr>
        <w:t xml:space="preserve"> </w:t>
      </w:r>
      <w:r>
        <w:rPr>
          <w:color w:val="373739"/>
          <w:spacing w:val="-1"/>
        </w:rPr>
        <w:t>Place,</w:t>
      </w:r>
      <w:r>
        <w:rPr>
          <w:color w:val="373739"/>
        </w:rPr>
        <w:t xml:space="preserve"> </w:t>
      </w:r>
      <w:r>
        <w:rPr>
          <w:color w:val="373739"/>
          <w:spacing w:val="-1"/>
        </w:rPr>
        <w:t>Suite</w:t>
      </w:r>
      <w:r>
        <w:rPr>
          <w:color w:val="373739"/>
          <w:spacing w:val="-4"/>
        </w:rPr>
        <w:t xml:space="preserve"> </w:t>
      </w:r>
      <w:r>
        <w:rPr>
          <w:color w:val="373739"/>
          <w:spacing w:val="-1"/>
        </w:rPr>
        <w:t>520,</w:t>
      </w:r>
      <w:r>
        <w:rPr>
          <w:color w:val="373739"/>
        </w:rPr>
        <w:t xml:space="preserve"> </w:t>
      </w:r>
      <w:r>
        <w:rPr>
          <w:color w:val="373739"/>
          <w:spacing w:val="-1"/>
        </w:rPr>
        <w:t>Alexandria,</w:t>
      </w:r>
      <w:r>
        <w:rPr>
          <w:color w:val="373739"/>
        </w:rPr>
        <w:t xml:space="preserve"> </w:t>
      </w:r>
      <w:r>
        <w:rPr>
          <w:color w:val="373739"/>
          <w:spacing w:val="-1"/>
        </w:rPr>
        <w:t>VA</w:t>
      </w:r>
      <w:r>
        <w:rPr>
          <w:color w:val="373739"/>
          <w:spacing w:val="60"/>
        </w:rPr>
        <w:t xml:space="preserve"> </w:t>
      </w:r>
      <w:r>
        <w:rPr>
          <w:color w:val="373739"/>
          <w:spacing w:val="-1"/>
        </w:rPr>
        <w:t>22314,</w:t>
      </w:r>
      <w:r>
        <w:rPr>
          <w:color w:val="373739"/>
        </w:rPr>
        <w:t xml:space="preserve"> </w:t>
      </w:r>
      <w:r>
        <w:rPr>
          <w:color w:val="373739"/>
          <w:spacing w:val="-1"/>
        </w:rPr>
        <w:t>telephone: (703)</w:t>
      </w:r>
      <w:r>
        <w:rPr>
          <w:color w:val="373739"/>
          <w:spacing w:val="-2"/>
        </w:rPr>
        <w:t xml:space="preserve"> </w:t>
      </w:r>
      <w:r>
        <w:rPr>
          <w:color w:val="373739"/>
          <w:spacing w:val="-1"/>
        </w:rPr>
        <w:t>299-6640,</w:t>
      </w:r>
      <w:r>
        <w:rPr>
          <w:color w:val="373739"/>
        </w:rPr>
        <w:t xml:space="preserve"> </w:t>
      </w:r>
      <w:r>
        <w:rPr>
          <w:color w:val="373739"/>
          <w:spacing w:val="-1"/>
        </w:rPr>
        <w:t>telefacsimile: (703)</w:t>
      </w:r>
      <w:r>
        <w:rPr>
          <w:color w:val="373739"/>
          <w:spacing w:val="-2"/>
        </w:rPr>
        <w:t xml:space="preserve"> </w:t>
      </w:r>
      <w:r>
        <w:rPr>
          <w:color w:val="373739"/>
          <w:spacing w:val="-1"/>
        </w:rPr>
        <w:t>299-6620,</w:t>
      </w:r>
      <w:r>
        <w:rPr>
          <w:color w:val="373739"/>
          <w:spacing w:val="-2"/>
        </w:rPr>
        <w:t xml:space="preserve"> </w:t>
      </w:r>
      <w:r>
        <w:rPr>
          <w:color w:val="373739"/>
          <w:spacing w:val="-1"/>
        </w:rPr>
        <w:t>e-mail:</w:t>
      </w:r>
      <w:r>
        <w:rPr>
          <w:color w:val="373739"/>
          <w:spacing w:val="1"/>
        </w:rPr>
        <w:t xml:space="preserve"> </w:t>
      </w:r>
      <w:hyperlink r:id="rId97">
        <w:r>
          <w:rPr>
            <w:color w:val="0077CC"/>
            <w:spacing w:val="-1"/>
            <w:u w:val="single" w:color="0077CC"/>
          </w:rPr>
          <w:t>ctrexam@ncra-usa.org</w:t>
        </w:r>
        <w:r>
          <w:rPr>
            <w:color w:val="373739"/>
            <w:spacing w:val="-1"/>
          </w:rPr>
          <w:t>,</w:t>
        </w:r>
      </w:hyperlink>
      <w:r>
        <w:rPr>
          <w:color w:val="373739"/>
          <w:spacing w:val="35"/>
        </w:rPr>
        <w:t xml:space="preserve"> </w:t>
      </w:r>
      <w:r>
        <w:rPr>
          <w:color w:val="373739"/>
          <w:spacing w:val="-1"/>
        </w:rPr>
        <w:t>website:</w:t>
      </w:r>
      <w:r>
        <w:rPr>
          <w:color w:val="373739"/>
          <w:spacing w:val="1"/>
        </w:rPr>
        <w:t xml:space="preserve"> </w:t>
      </w:r>
      <w:hyperlink r:id="rId98">
        <w:r>
          <w:rPr>
            <w:color w:val="0077CC"/>
            <w:spacing w:val="-1"/>
            <w:u w:val="single" w:color="0077CC"/>
          </w:rPr>
          <w:t>http://www.ctrexam.org</w:t>
        </w:r>
        <w:r>
          <w:rPr>
            <w:color w:val="373739"/>
            <w:spacing w:val="-1"/>
          </w:rPr>
          <w:t>.</w:t>
        </w:r>
      </w:hyperlink>
    </w:p>
    <w:p w14:paraId="5FB4989F" w14:textId="77777777" w:rsidR="00B848F5" w:rsidRDefault="00B848F5">
      <w:pPr>
        <w:spacing w:before="3"/>
        <w:rPr>
          <w:rFonts w:ascii="Calibri" w:eastAsia="Calibri" w:hAnsi="Calibri" w:cs="Calibri"/>
          <w:sz w:val="18"/>
          <w:szCs w:val="18"/>
        </w:rPr>
      </w:pPr>
    </w:p>
    <w:p w14:paraId="2E4FFF9A" w14:textId="77777777" w:rsidR="00B848F5" w:rsidRDefault="00793E58">
      <w:pPr>
        <w:spacing w:before="56"/>
        <w:ind w:left="160" w:right="252"/>
        <w:rPr>
          <w:rFonts w:cs="Calibri"/>
        </w:rPr>
      </w:pPr>
      <w:r>
        <w:rPr>
          <w:rFonts w:cs="Calibri"/>
          <w:color w:val="373739"/>
          <w:spacing w:val="-1"/>
        </w:rPr>
        <w:t>“Clinical</w:t>
      </w:r>
      <w:r>
        <w:rPr>
          <w:rFonts w:cs="Calibri"/>
          <w:color w:val="373739"/>
        </w:rPr>
        <w:t xml:space="preserve"> </w:t>
      </w:r>
      <w:r>
        <w:rPr>
          <w:rFonts w:cs="Calibri"/>
          <w:color w:val="373739"/>
          <w:spacing w:val="-1"/>
        </w:rPr>
        <w:t>laboratory"</w:t>
      </w:r>
      <w:r>
        <w:rPr>
          <w:rFonts w:cs="Calibri"/>
          <w:color w:val="373739"/>
          <w:spacing w:val="-2"/>
        </w:rPr>
        <w:t xml:space="preserve"> </w:t>
      </w:r>
      <w:r>
        <w:rPr>
          <w:rFonts w:cs="Calibri"/>
          <w:color w:val="373739"/>
          <w:spacing w:val="-1"/>
        </w:rPr>
        <w:t>means</w:t>
      </w:r>
      <w:r>
        <w:rPr>
          <w:rFonts w:cs="Calibri"/>
          <w:color w:val="373739"/>
          <w:spacing w:val="-2"/>
        </w:rPr>
        <w:t xml:space="preserve"> </w:t>
      </w:r>
      <w:r>
        <w:rPr>
          <w:rFonts w:cs="Calibri"/>
          <w:color w:val="373739"/>
        </w:rPr>
        <w:t xml:space="preserve">a </w:t>
      </w:r>
      <w:r>
        <w:rPr>
          <w:rFonts w:cs="Calibri"/>
          <w:color w:val="373739"/>
          <w:spacing w:val="-1"/>
        </w:rPr>
        <w:t>facility</w:t>
      </w:r>
      <w:r>
        <w:rPr>
          <w:rFonts w:cs="Calibri"/>
          <w:color w:val="373739"/>
          <w:spacing w:val="1"/>
        </w:rPr>
        <w:t xml:space="preserve"> </w:t>
      </w:r>
      <w:r>
        <w:rPr>
          <w:rFonts w:cs="Calibri"/>
          <w:color w:val="373739"/>
          <w:spacing w:val="-1"/>
        </w:rPr>
        <w:t>that</w:t>
      </w:r>
      <w:r>
        <w:rPr>
          <w:rFonts w:cs="Calibri"/>
          <w:color w:val="373739"/>
          <w:spacing w:val="-2"/>
        </w:rPr>
        <w:t xml:space="preserve"> </w:t>
      </w:r>
      <w:r>
        <w:rPr>
          <w:rFonts w:cs="Calibri"/>
          <w:color w:val="373739"/>
          <w:spacing w:val="-1"/>
        </w:rPr>
        <w:t>conducts</w:t>
      </w:r>
      <w:r>
        <w:rPr>
          <w:rFonts w:cs="Calibri"/>
          <w:color w:val="373739"/>
        </w:rPr>
        <w:t xml:space="preserve"> </w:t>
      </w:r>
      <w:r>
        <w:rPr>
          <w:rFonts w:cs="Calibri"/>
          <w:color w:val="373739"/>
          <w:spacing w:val="-1"/>
        </w:rPr>
        <w:t>tests</w:t>
      </w:r>
      <w:r>
        <w:rPr>
          <w:rFonts w:cs="Calibri"/>
          <w:color w:val="373739"/>
        </w:rPr>
        <w:t xml:space="preserve"> on</w:t>
      </w:r>
      <w:r>
        <w:rPr>
          <w:rFonts w:cs="Calibri"/>
          <w:color w:val="373739"/>
          <w:spacing w:val="-3"/>
        </w:rPr>
        <w:t xml:space="preserve"> </w:t>
      </w:r>
      <w:r>
        <w:rPr>
          <w:rFonts w:cs="Calibri"/>
          <w:color w:val="373739"/>
          <w:spacing w:val="-1"/>
        </w:rPr>
        <w:t>tissue</w:t>
      </w:r>
      <w:r>
        <w:rPr>
          <w:rFonts w:cs="Calibri"/>
          <w:color w:val="373739"/>
          <w:spacing w:val="-2"/>
        </w:rPr>
        <w:t xml:space="preserve"> </w:t>
      </w:r>
      <w:r>
        <w:rPr>
          <w:rFonts w:cs="Calibri"/>
          <w:color w:val="373739"/>
        </w:rPr>
        <w:t>or</w:t>
      </w:r>
      <w:r>
        <w:rPr>
          <w:rFonts w:cs="Calibri"/>
          <w:color w:val="373739"/>
          <w:spacing w:val="-3"/>
        </w:rPr>
        <w:t xml:space="preserve"> </w:t>
      </w:r>
      <w:r>
        <w:rPr>
          <w:rFonts w:cs="Calibri"/>
          <w:color w:val="373739"/>
          <w:spacing w:val="-1"/>
        </w:rPr>
        <w:t>cellular</w:t>
      </w:r>
      <w:r>
        <w:rPr>
          <w:rFonts w:cs="Calibri"/>
          <w:color w:val="373739"/>
        </w:rPr>
        <w:t xml:space="preserve"> </w:t>
      </w:r>
      <w:r>
        <w:rPr>
          <w:rFonts w:cs="Calibri"/>
          <w:color w:val="373739"/>
          <w:spacing w:val="-1"/>
        </w:rPr>
        <w:t>specimens</w:t>
      </w:r>
      <w:r>
        <w:rPr>
          <w:rFonts w:cs="Calibri"/>
          <w:color w:val="373739"/>
        </w:rPr>
        <w:t xml:space="preserve"> </w:t>
      </w:r>
      <w:r>
        <w:rPr>
          <w:rFonts w:cs="Calibri"/>
          <w:color w:val="373739"/>
          <w:spacing w:val="-1"/>
        </w:rPr>
        <w:t>and/or</w:t>
      </w:r>
      <w:r>
        <w:rPr>
          <w:rFonts w:cs="Calibri"/>
          <w:color w:val="373739"/>
          <w:spacing w:val="45"/>
        </w:rPr>
        <w:t xml:space="preserve"> </w:t>
      </w:r>
      <w:r>
        <w:rPr>
          <w:rFonts w:cs="Calibri"/>
          <w:color w:val="373739"/>
          <w:spacing w:val="-1"/>
        </w:rPr>
        <w:t>hematologic</w:t>
      </w:r>
      <w:r>
        <w:rPr>
          <w:rFonts w:cs="Calibri"/>
          <w:color w:val="373739"/>
          <w:spacing w:val="1"/>
        </w:rPr>
        <w:t xml:space="preserve"> </w:t>
      </w:r>
      <w:r>
        <w:rPr>
          <w:rFonts w:cs="Calibri"/>
          <w:color w:val="373739"/>
          <w:spacing w:val="-1"/>
        </w:rPr>
        <w:t>examinations</w:t>
      </w:r>
      <w:r>
        <w:rPr>
          <w:rFonts w:cs="Calibri"/>
          <w:color w:val="373739"/>
          <w:spacing w:val="-4"/>
        </w:rPr>
        <w:t xml:space="preserve"> </w:t>
      </w:r>
      <w:proofErr w:type="gramStart"/>
      <w:r>
        <w:rPr>
          <w:rFonts w:cs="Calibri"/>
          <w:color w:val="373739"/>
          <w:spacing w:val="-1"/>
        </w:rPr>
        <w:t>in order</w:t>
      </w:r>
      <w:r>
        <w:rPr>
          <w:rFonts w:cs="Calibri"/>
          <w:color w:val="373739"/>
          <w:spacing w:val="-2"/>
        </w:rPr>
        <w:t xml:space="preserve"> </w:t>
      </w:r>
      <w:r>
        <w:rPr>
          <w:rFonts w:cs="Calibri"/>
          <w:color w:val="373739"/>
        </w:rPr>
        <w:t>to</w:t>
      </w:r>
      <w:proofErr w:type="gramEnd"/>
      <w:r>
        <w:rPr>
          <w:rFonts w:cs="Calibri"/>
          <w:color w:val="373739"/>
          <w:spacing w:val="-1"/>
        </w:rPr>
        <w:t xml:space="preserve"> diagnose</w:t>
      </w:r>
      <w:r>
        <w:rPr>
          <w:rFonts w:cs="Calibri"/>
          <w:color w:val="373739"/>
          <w:spacing w:val="-2"/>
        </w:rPr>
        <w:t xml:space="preserve"> </w:t>
      </w:r>
      <w:r>
        <w:rPr>
          <w:rFonts w:cs="Calibri"/>
          <w:color w:val="373739"/>
        </w:rPr>
        <w:t>or</w:t>
      </w:r>
      <w:r>
        <w:rPr>
          <w:rFonts w:cs="Calibri"/>
          <w:color w:val="373739"/>
          <w:spacing w:val="-2"/>
        </w:rPr>
        <w:t xml:space="preserve"> </w:t>
      </w:r>
      <w:r>
        <w:rPr>
          <w:rFonts w:cs="Calibri"/>
          <w:color w:val="373739"/>
          <w:spacing w:val="-1"/>
        </w:rPr>
        <w:t>otherwise</w:t>
      </w:r>
      <w:r>
        <w:rPr>
          <w:rFonts w:cs="Calibri"/>
          <w:color w:val="373739"/>
          <w:spacing w:val="-2"/>
        </w:rPr>
        <w:t xml:space="preserve"> </w:t>
      </w:r>
      <w:r>
        <w:rPr>
          <w:rFonts w:cs="Calibri"/>
          <w:color w:val="373739"/>
          <w:spacing w:val="-1"/>
        </w:rPr>
        <w:t>characterize</w:t>
      </w:r>
      <w:r>
        <w:rPr>
          <w:rFonts w:cs="Calibri"/>
          <w:color w:val="373739"/>
          <w:spacing w:val="1"/>
        </w:rPr>
        <w:t xml:space="preserve"> </w:t>
      </w:r>
      <w:r>
        <w:rPr>
          <w:rFonts w:cs="Calibri"/>
          <w:color w:val="373739"/>
        </w:rPr>
        <w:t>a</w:t>
      </w:r>
      <w:r>
        <w:rPr>
          <w:rFonts w:cs="Calibri"/>
          <w:color w:val="373739"/>
          <w:spacing w:val="-3"/>
        </w:rPr>
        <w:t xml:space="preserve"> </w:t>
      </w:r>
      <w:r>
        <w:rPr>
          <w:rFonts w:cs="Calibri"/>
          <w:color w:val="373739"/>
          <w:spacing w:val="-1"/>
        </w:rPr>
        <w:t>disease.</w:t>
      </w:r>
    </w:p>
    <w:p w14:paraId="4E0D89BE" w14:textId="77777777" w:rsidR="00B848F5" w:rsidRDefault="00B848F5">
      <w:pPr>
        <w:rPr>
          <w:rFonts w:ascii="Calibri" w:eastAsia="Calibri" w:hAnsi="Calibri" w:cs="Calibri"/>
          <w:sz w:val="20"/>
          <w:szCs w:val="20"/>
        </w:rPr>
      </w:pPr>
    </w:p>
    <w:p w14:paraId="0133A48C" w14:textId="717E66E9"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3371B250" wp14:editId="6F06C347">
                <wp:extent cx="6003925" cy="83820"/>
                <wp:effectExtent l="6350" t="3175" r="9525" b="8255"/>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81" name="Group 483"/>
                        <wpg:cNvGrpSpPr>
                          <a:grpSpLocks/>
                        </wpg:cNvGrpSpPr>
                        <wpg:grpSpPr bwMode="auto">
                          <a:xfrm>
                            <a:off x="40" y="118"/>
                            <a:ext cx="9375" cy="2"/>
                            <a:chOff x="40" y="118"/>
                            <a:chExt cx="9375" cy="2"/>
                          </a:xfrm>
                        </wpg:grpSpPr>
                        <wps:wsp>
                          <wps:cNvPr id="482" name="Freeform 48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481"/>
                        <wpg:cNvGrpSpPr>
                          <a:grpSpLocks/>
                        </wpg:cNvGrpSpPr>
                        <wpg:grpSpPr bwMode="auto">
                          <a:xfrm>
                            <a:off x="40" y="40"/>
                            <a:ext cx="9375" cy="2"/>
                            <a:chOff x="40" y="40"/>
                            <a:chExt cx="9375" cy="2"/>
                          </a:xfrm>
                        </wpg:grpSpPr>
                        <wps:wsp>
                          <wps:cNvPr id="484" name="Freeform 48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428093" id="Group 48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BY1hXXjAMAAPMMAAAOAAAAAAAAAAAAAAAA&#10;AC4CAABkcnMvZTJvRG9jLnhtbFBLAQItABQABgAIAAAAIQDv6S9Z3AAAAAQBAAAPAAAAAAAAAAAA&#10;AAAAAOYFAABkcnMvZG93bnJldi54bWxQSwUGAAAAAAQABADzAAAA7wYAAAAA&#10;">
                <v:group id="Group 48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48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" path="m,l9375,e" filled="f" strokecolor="#2f5597" strokeweight="1.4pt">
                    <v:path arrowok="t" o:connecttype="custom" o:connectlocs="0,0;9375,0" o:connectangles="0,0"/>
                  </v:shape>
                </v:group>
                <v:group id="Group 48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8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353C2CFB" w14:textId="77777777" w:rsidR="00B848F5" w:rsidRDefault="00793E58">
      <w:pPr>
        <w:numPr>
          <w:ilvl w:val="3"/>
          <w:numId w:val="20"/>
        </w:numPr>
        <w:tabs>
          <w:tab w:val="left" w:pos="888"/>
          <w:tab w:val="left" w:pos="4784"/>
          <w:tab w:val="left" w:pos="8166"/>
        </w:tabs>
        <w:spacing w:before="66"/>
        <w:ind w:hanging="727"/>
        <w:rPr>
          <w:rFonts w:cs="Calibri"/>
        </w:rPr>
      </w:pPr>
      <w:r>
        <w:rPr>
          <w:rFonts w:cs="Calibri"/>
        </w:rPr>
        <w:t>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3</w:t>
      </w:r>
      <w:r>
        <w:rPr>
          <w:rFonts w:cs="Calibri"/>
          <w:w w:val="95"/>
        </w:rPr>
        <w:tab/>
      </w:r>
      <w:r>
        <w:rPr>
          <w:rFonts w:cs="Calibri"/>
          <w:spacing w:val="-1"/>
        </w:rPr>
        <w:t>Revised 7.2018</w:t>
      </w:r>
    </w:p>
    <w:p w14:paraId="609673C5" w14:textId="77777777" w:rsidR="00B848F5" w:rsidRDefault="00B848F5">
      <w:pPr>
        <w:rPr>
          <w:rFonts w:ascii="Calibri" w:eastAsia="Calibri" w:hAnsi="Calibri" w:cs="Calibri"/>
        </w:rPr>
        <w:sectPr w:rsidR="00B848F5">
          <w:pgSz w:w="12240" w:h="15840"/>
          <w:pgMar w:top="640" w:right="1280" w:bottom="280" w:left="1280" w:header="720" w:footer="720" w:gutter="0"/>
          <w:cols w:space="720"/>
        </w:sectPr>
      </w:pPr>
    </w:p>
    <w:p w14:paraId="06E44910" w14:textId="77777777" w:rsidR="00B848F5" w:rsidRDefault="00B848F5">
      <w:pPr>
        <w:spacing w:before="1"/>
        <w:rPr>
          <w:rFonts w:ascii="Calibri" w:eastAsia="Calibri" w:hAnsi="Calibri" w:cs="Calibri"/>
          <w:sz w:val="6"/>
          <w:szCs w:val="6"/>
        </w:rPr>
      </w:pPr>
    </w:p>
    <w:p w14:paraId="3C96EC8A" w14:textId="723524EC" w:rsidR="00B848F5" w:rsidRPr="00276E11" w:rsidRDefault="007D3AB3" w:rsidP="00276E11">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44EFF7DE" wp14:editId="260F4AFF">
                <wp:extent cx="6003925" cy="83820"/>
                <wp:effectExtent l="6350" t="1905" r="9525" b="0"/>
                <wp:docPr id="47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76" name="Group 478"/>
                        <wpg:cNvGrpSpPr>
                          <a:grpSpLocks/>
                        </wpg:cNvGrpSpPr>
                        <wpg:grpSpPr bwMode="auto">
                          <a:xfrm>
                            <a:off x="40" y="118"/>
                            <a:ext cx="9375" cy="2"/>
                            <a:chOff x="40" y="118"/>
                            <a:chExt cx="9375" cy="2"/>
                          </a:xfrm>
                        </wpg:grpSpPr>
                        <wps:wsp>
                          <wps:cNvPr id="477" name="Freeform 47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76"/>
                        <wpg:cNvGrpSpPr>
                          <a:grpSpLocks/>
                        </wpg:cNvGrpSpPr>
                        <wpg:grpSpPr bwMode="auto">
                          <a:xfrm>
                            <a:off x="40" y="40"/>
                            <a:ext cx="9375" cy="2"/>
                            <a:chOff x="40" y="40"/>
                            <a:chExt cx="9375" cy="2"/>
                          </a:xfrm>
                        </wpg:grpSpPr>
                        <wps:wsp>
                          <wps:cNvPr id="479" name="Freeform 47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4415A2" id="Group 47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AwPpXDjAMAAPMMAAAOAAAAAAAAAAAAAAAA&#10;AC4CAABkcnMvZTJvRG9jLnhtbFBLAQItABQABgAIAAAAIQDv6S9Z3AAAAAQBAAAPAAAAAAAAAAAA&#10;AAAAAOYFAABkcnMvZG93bnJldi54bWxQSwUGAAAAAAQABADzAAAA7wYAAAAA&#10;">
                <v:group id="Group 47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7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" path="m,l9375,e" filled="f" strokecolor="#2f5597" strokeweight="1.4pt">
                    <v:path arrowok="t" o:connecttype="custom" o:connectlocs="0,0;9375,0" o:connectangles="0,0"/>
                  </v:shape>
                </v:group>
                <v:group id="Group 47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47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04FD518A" w14:textId="77777777" w:rsidR="00B848F5" w:rsidRDefault="00793E58">
      <w:pPr>
        <w:spacing w:before="56"/>
        <w:ind w:left="160" w:right="252"/>
        <w:rPr>
          <w:rFonts w:cs="Calibri"/>
        </w:rPr>
      </w:pPr>
      <w:r>
        <w:rPr>
          <w:color w:val="373739"/>
          <w:spacing w:val="-1"/>
        </w:rPr>
        <w:t>"Commissioner"</w:t>
      </w:r>
      <w:r>
        <w:rPr>
          <w:color w:val="373739"/>
          <w:spacing w:val="-2"/>
        </w:rPr>
        <w:t xml:space="preserve"> </w:t>
      </w:r>
      <w:r>
        <w:rPr>
          <w:color w:val="373739"/>
          <w:spacing w:val="-1"/>
        </w:rPr>
        <w:t>means</w:t>
      </w:r>
      <w:r>
        <w:rPr>
          <w:color w:val="373739"/>
          <w:spacing w:val="-2"/>
        </w:rPr>
        <w:t xml:space="preserve"> </w:t>
      </w:r>
      <w:r>
        <w:rPr>
          <w:color w:val="373739"/>
          <w:spacing w:val="-1"/>
        </w:rPr>
        <w:t>the</w:t>
      </w:r>
      <w:r>
        <w:rPr>
          <w:color w:val="373739"/>
          <w:spacing w:val="-2"/>
        </w:rPr>
        <w:t xml:space="preserve"> </w:t>
      </w:r>
      <w:r>
        <w:rPr>
          <w:color w:val="373739"/>
          <w:spacing w:val="-1"/>
        </w:rPr>
        <w:t>Commissioner</w:t>
      </w:r>
      <w:r>
        <w:rPr>
          <w:color w:val="373739"/>
          <w:spacing w:val="-2"/>
        </w:rPr>
        <w:t xml:space="preserve"> </w:t>
      </w:r>
      <w:r>
        <w:rPr>
          <w:color w:val="373739"/>
        </w:rPr>
        <w:t xml:space="preserve">of </w:t>
      </w:r>
      <w:r>
        <w:rPr>
          <w:color w:val="373739"/>
          <w:spacing w:val="-1"/>
        </w:rPr>
        <w:t>the</w:t>
      </w:r>
      <w:r>
        <w:rPr>
          <w:color w:val="373739"/>
          <w:spacing w:val="-2"/>
        </w:rPr>
        <w:t xml:space="preserve"> </w:t>
      </w:r>
      <w:r>
        <w:rPr>
          <w:color w:val="373739"/>
          <w:spacing w:val="-1"/>
        </w:rPr>
        <w:t>New</w:t>
      </w:r>
      <w:r>
        <w:rPr>
          <w:color w:val="373739"/>
          <w:spacing w:val="-4"/>
        </w:rPr>
        <w:t xml:space="preserve"> </w:t>
      </w:r>
      <w:r>
        <w:rPr>
          <w:color w:val="373739"/>
          <w:spacing w:val="-1"/>
        </w:rPr>
        <w:t>Jersey Department</w:t>
      </w:r>
      <w:r>
        <w:rPr>
          <w:color w:val="373739"/>
          <w:spacing w:val="-2"/>
        </w:rPr>
        <w:t xml:space="preserve"> </w:t>
      </w:r>
      <w:r>
        <w:rPr>
          <w:color w:val="373739"/>
        </w:rPr>
        <w:t xml:space="preserve">of </w:t>
      </w:r>
      <w:r>
        <w:rPr>
          <w:color w:val="373739"/>
          <w:spacing w:val="-2"/>
        </w:rPr>
        <w:t>Health,</w:t>
      </w:r>
      <w:r>
        <w:rPr>
          <w:color w:val="373739"/>
        </w:rPr>
        <w:t xml:space="preserve"> or </w:t>
      </w:r>
      <w:r>
        <w:rPr>
          <w:color w:val="373739"/>
          <w:spacing w:val="-1"/>
        </w:rPr>
        <w:t>his</w:t>
      </w:r>
      <w:r>
        <w:rPr>
          <w:color w:val="373739"/>
          <w:spacing w:val="-2"/>
        </w:rPr>
        <w:t xml:space="preserve"> </w:t>
      </w:r>
      <w:r>
        <w:rPr>
          <w:color w:val="373739"/>
        </w:rPr>
        <w:t xml:space="preserve">or </w:t>
      </w:r>
      <w:r>
        <w:rPr>
          <w:color w:val="373739"/>
          <w:spacing w:val="-2"/>
        </w:rPr>
        <w:t>her</w:t>
      </w:r>
      <w:r>
        <w:rPr>
          <w:color w:val="373739"/>
          <w:spacing w:val="71"/>
        </w:rPr>
        <w:t xml:space="preserve"> </w:t>
      </w:r>
      <w:r>
        <w:rPr>
          <w:color w:val="373739"/>
          <w:spacing w:val="-1"/>
        </w:rPr>
        <w:t>designee.</w:t>
      </w:r>
    </w:p>
    <w:p w14:paraId="052DC1BA" w14:textId="77777777" w:rsidR="00B848F5" w:rsidRDefault="00B848F5">
      <w:pPr>
        <w:spacing w:before="10"/>
        <w:rPr>
          <w:rFonts w:ascii="Calibri" w:eastAsia="Calibri" w:hAnsi="Calibri" w:cs="Calibri"/>
        </w:rPr>
      </w:pPr>
    </w:p>
    <w:p w14:paraId="476D9E96" w14:textId="77777777" w:rsidR="00B848F5" w:rsidRDefault="00793E58">
      <w:pPr>
        <w:ind w:left="160"/>
        <w:rPr>
          <w:rFonts w:cs="Calibri"/>
        </w:rPr>
      </w:pPr>
      <w:r>
        <w:rPr>
          <w:color w:val="373739"/>
          <w:spacing w:val="-1"/>
        </w:rPr>
        <w:t>"Department"</w:t>
      </w:r>
      <w:r>
        <w:rPr>
          <w:color w:val="373739"/>
          <w:spacing w:val="-2"/>
        </w:rPr>
        <w:t xml:space="preserve"> </w:t>
      </w:r>
      <w:r>
        <w:rPr>
          <w:color w:val="373739"/>
          <w:spacing w:val="-1"/>
        </w:rPr>
        <w:t>means</w:t>
      </w:r>
      <w:r>
        <w:rPr>
          <w:color w:val="373739"/>
        </w:rPr>
        <w:t xml:space="preserve"> </w:t>
      </w:r>
      <w:r>
        <w:rPr>
          <w:color w:val="373739"/>
          <w:spacing w:val="-1"/>
        </w:rPr>
        <w:t>the</w:t>
      </w:r>
      <w:r>
        <w:rPr>
          <w:color w:val="373739"/>
          <w:spacing w:val="-2"/>
        </w:rPr>
        <w:t xml:space="preserve"> </w:t>
      </w:r>
      <w:r>
        <w:rPr>
          <w:color w:val="373739"/>
          <w:spacing w:val="-1"/>
        </w:rPr>
        <w:t>New</w:t>
      </w:r>
      <w:r>
        <w:rPr>
          <w:color w:val="373739"/>
          <w:spacing w:val="1"/>
        </w:rPr>
        <w:t xml:space="preserve"> </w:t>
      </w:r>
      <w:r>
        <w:rPr>
          <w:color w:val="373739"/>
          <w:spacing w:val="-1"/>
        </w:rPr>
        <w:t>Jersey Department</w:t>
      </w:r>
      <w:r>
        <w:rPr>
          <w:color w:val="373739"/>
          <w:spacing w:val="-2"/>
        </w:rPr>
        <w:t xml:space="preserve"> </w:t>
      </w:r>
      <w:r>
        <w:rPr>
          <w:color w:val="373739"/>
        </w:rPr>
        <w:t xml:space="preserve">of </w:t>
      </w:r>
      <w:r>
        <w:rPr>
          <w:color w:val="373739"/>
          <w:spacing w:val="-1"/>
        </w:rPr>
        <w:t>Health.</w:t>
      </w:r>
    </w:p>
    <w:p w14:paraId="5369CC2A" w14:textId="77777777" w:rsidR="00B848F5" w:rsidRDefault="00B848F5">
      <w:pPr>
        <w:rPr>
          <w:rFonts w:ascii="Calibri" w:eastAsia="Calibri" w:hAnsi="Calibri" w:cs="Calibri"/>
          <w:sz w:val="23"/>
          <w:szCs w:val="23"/>
        </w:rPr>
      </w:pPr>
    </w:p>
    <w:p w14:paraId="1CCA41C6" w14:textId="77777777" w:rsidR="00B848F5" w:rsidRDefault="00793E58">
      <w:pPr>
        <w:ind w:left="160" w:right="252"/>
        <w:rPr>
          <w:rFonts w:cs="Calibri"/>
        </w:rPr>
      </w:pPr>
      <w:r>
        <w:rPr>
          <w:color w:val="373739"/>
          <w:spacing w:val="-1"/>
        </w:rPr>
        <w:t>"Health care</w:t>
      </w:r>
      <w:r>
        <w:rPr>
          <w:color w:val="373739"/>
          <w:spacing w:val="1"/>
        </w:rPr>
        <w:t xml:space="preserve"> </w:t>
      </w:r>
      <w:r>
        <w:rPr>
          <w:color w:val="373739"/>
          <w:spacing w:val="-1"/>
        </w:rPr>
        <w:t>facility"</w:t>
      </w:r>
      <w:r>
        <w:rPr>
          <w:color w:val="373739"/>
          <w:spacing w:val="-2"/>
        </w:rPr>
        <w:t xml:space="preserve"> means</w:t>
      </w:r>
      <w:r>
        <w:rPr>
          <w:color w:val="373739"/>
        </w:rPr>
        <w:t xml:space="preserve"> a </w:t>
      </w:r>
      <w:r>
        <w:rPr>
          <w:color w:val="373739"/>
          <w:spacing w:val="-1"/>
        </w:rPr>
        <w:t>facility</w:t>
      </w:r>
      <w:r>
        <w:rPr>
          <w:color w:val="373739"/>
          <w:spacing w:val="1"/>
        </w:rPr>
        <w:t xml:space="preserve"> </w:t>
      </w:r>
      <w:r>
        <w:rPr>
          <w:color w:val="373739"/>
          <w:spacing w:val="-1"/>
        </w:rPr>
        <w:t>as</w:t>
      </w:r>
      <w:r>
        <w:rPr>
          <w:color w:val="373739"/>
          <w:spacing w:val="-2"/>
        </w:rPr>
        <w:t xml:space="preserve"> </w:t>
      </w:r>
      <w:r>
        <w:rPr>
          <w:color w:val="373739"/>
          <w:spacing w:val="-1"/>
        </w:rPr>
        <w:t xml:space="preserve">defined </w:t>
      </w:r>
      <w:r>
        <w:rPr>
          <w:color w:val="373739"/>
          <w:spacing w:val="-2"/>
        </w:rPr>
        <w:t>at</w:t>
      </w:r>
      <w:r>
        <w:rPr>
          <w:color w:val="373739"/>
          <w:spacing w:val="1"/>
        </w:rPr>
        <w:t xml:space="preserve"> </w:t>
      </w:r>
      <w:r>
        <w:rPr>
          <w:color w:val="373739"/>
          <w:spacing w:val="-1"/>
        </w:rPr>
        <w:t>N.J.S.A.</w:t>
      </w:r>
      <w:r>
        <w:rPr>
          <w:color w:val="373739"/>
        </w:rPr>
        <w:t xml:space="preserve"> </w:t>
      </w:r>
      <w:r>
        <w:rPr>
          <w:color w:val="373739"/>
          <w:spacing w:val="-1"/>
        </w:rPr>
        <w:t xml:space="preserve">26:2H-1 </w:t>
      </w:r>
      <w:r>
        <w:rPr>
          <w:color w:val="373739"/>
        </w:rPr>
        <w:t>et</w:t>
      </w:r>
      <w:r>
        <w:rPr>
          <w:color w:val="373739"/>
          <w:spacing w:val="1"/>
        </w:rPr>
        <w:t xml:space="preserve"> </w:t>
      </w:r>
      <w:r>
        <w:rPr>
          <w:color w:val="373739"/>
          <w:spacing w:val="-1"/>
        </w:rPr>
        <w:t>seq.,</w:t>
      </w:r>
      <w:r>
        <w:rPr>
          <w:color w:val="373739"/>
        </w:rPr>
        <w:t xml:space="preserve"> </w:t>
      </w:r>
      <w:r>
        <w:rPr>
          <w:color w:val="373739"/>
          <w:spacing w:val="-1"/>
        </w:rPr>
        <w:t>as</w:t>
      </w:r>
      <w:r>
        <w:rPr>
          <w:color w:val="373739"/>
          <w:spacing w:val="-2"/>
        </w:rPr>
        <w:t xml:space="preserve"> </w:t>
      </w:r>
      <w:r>
        <w:rPr>
          <w:color w:val="373739"/>
          <w:spacing w:val="-1"/>
        </w:rPr>
        <w:t>amended and</w:t>
      </w:r>
      <w:r>
        <w:rPr>
          <w:color w:val="373739"/>
          <w:spacing w:val="47"/>
        </w:rPr>
        <w:t xml:space="preserve"> </w:t>
      </w:r>
      <w:r>
        <w:rPr>
          <w:color w:val="373739"/>
          <w:spacing w:val="-1"/>
        </w:rPr>
        <w:t>supplemented.</w:t>
      </w:r>
    </w:p>
    <w:p w14:paraId="164A0C98" w14:textId="77777777" w:rsidR="00B848F5" w:rsidRDefault="00B848F5">
      <w:pPr>
        <w:spacing w:before="10"/>
        <w:rPr>
          <w:rFonts w:ascii="Calibri" w:eastAsia="Calibri" w:hAnsi="Calibri" w:cs="Calibri"/>
        </w:rPr>
      </w:pPr>
    </w:p>
    <w:p w14:paraId="31D1D785" w14:textId="77777777" w:rsidR="00B848F5" w:rsidRDefault="00793E58">
      <w:pPr>
        <w:ind w:left="160" w:right="252"/>
        <w:rPr>
          <w:rFonts w:cs="Calibri"/>
        </w:rPr>
      </w:pPr>
      <w:r>
        <w:rPr>
          <w:color w:val="373739"/>
          <w:spacing w:val="-1"/>
        </w:rPr>
        <w:t>"Health care</w:t>
      </w:r>
      <w:r>
        <w:rPr>
          <w:color w:val="373739"/>
          <w:spacing w:val="1"/>
        </w:rPr>
        <w:t xml:space="preserve"> </w:t>
      </w:r>
      <w:r>
        <w:rPr>
          <w:color w:val="373739"/>
          <w:spacing w:val="-1"/>
        </w:rPr>
        <w:t>provider"</w:t>
      </w:r>
      <w:r>
        <w:rPr>
          <w:color w:val="373739"/>
          <w:spacing w:val="-2"/>
        </w:rPr>
        <w:t xml:space="preserve"> </w:t>
      </w:r>
      <w:r>
        <w:rPr>
          <w:color w:val="373739"/>
          <w:spacing w:val="-1"/>
        </w:rPr>
        <w:t>means</w:t>
      </w:r>
      <w:r>
        <w:rPr>
          <w:color w:val="373739"/>
        </w:rPr>
        <w:t xml:space="preserve"> a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professional</w:t>
      </w:r>
      <w:r>
        <w:rPr>
          <w:color w:val="373739"/>
        </w:rPr>
        <w:t xml:space="preserve"> </w:t>
      </w:r>
      <w:r>
        <w:rPr>
          <w:color w:val="373739"/>
          <w:spacing w:val="-1"/>
        </w:rPr>
        <w:t>who is</w:t>
      </w:r>
      <w:r>
        <w:rPr>
          <w:color w:val="373739"/>
        </w:rPr>
        <w:t xml:space="preserve"> </w:t>
      </w:r>
      <w:r>
        <w:rPr>
          <w:color w:val="373739"/>
          <w:spacing w:val="-1"/>
        </w:rPr>
        <w:t>directly</w:t>
      </w:r>
      <w:r>
        <w:rPr>
          <w:color w:val="373739"/>
          <w:spacing w:val="1"/>
        </w:rPr>
        <w:t xml:space="preserve"> </w:t>
      </w:r>
      <w:r>
        <w:rPr>
          <w:color w:val="373739"/>
          <w:spacing w:val="-1"/>
        </w:rPr>
        <w:t>involved</w:t>
      </w:r>
      <w:r>
        <w:rPr>
          <w:color w:val="373739"/>
          <w:spacing w:val="-3"/>
        </w:rPr>
        <w:t xml:space="preserve"> </w:t>
      </w:r>
      <w:r>
        <w:rPr>
          <w:color w:val="373739"/>
          <w:spacing w:val="-1"/>
        </w:rPr>
        <w:t>in the</w:t>
      </w:r>
      <w:r>
        <w:rPr>
          <w:color w:val="373739"/>
          <w:spacing w:val="1"/>
        </w:rPr>
        <w:t xml:space="preserve"> </w:t>
      </w:r>
      <w:r>
        <w:rPr>
          <w:color w:val="373739"/>
          <w:spacing w:val="-1"/>
        </w:rPr>
        <w:t>provision</w:t>
      </w:r>
      <w:r>
        <w:rPr>
          <w:color w:val="373739"/>
          <w:spacing w:val="-3"/>
        </w:rPr>
        <w:t xml:space="preserve"> </w:t>
      </w:r>
      <w:r>
        <w:rPr>
          <w:color w:val="373739"/>
        </w:rPr>
        <w:t>of</w:t>
      </w:r>
      <w:r>
        <w:rPr>
          <w:color w:val="373739"/>
          <w:spacing w:val="55"/>
        </w:rPr>
        <w:t xml:space="preserve"> </w:t>
      </w:r>
      <w:r>
        <w:rPr>
          <w:color w:val="373739"/>
          <w:spacing w:val="-1"/>
        </w:rPr>
        <w:t>health care</w:t>
      </w:r>
      <w:r>
        <w:rPr>
          <w:color w:val="373739"/>
          <w:spacing w:val="-2"/>
        </w:rPr>
        <w:t xml:space="preserve"> </w:t>
      </w:r>
      <w:r>
        <w:rPr>
          <w:color w:val="373739"/>
          <w:spacing w:val="-1"/>
        </w:rPr>
        <w:t>services</w:t>
      </w:r>
      <w:r>
        <w:rPr>
          <w:color w:val="373739"/>
        </w:rPr>
        <w:t xml:space="preserve"> </w:t>
      </w:r>
      <w:r>
        <w:rPr>
          <w:color w:val="373739"/>
          <w:spacing w:val="-1"/>
        </w:rPr>
        <w:t>and whose</w:t>
      </w:r>
      <w:r>
        <w:rPr>
          <w:color w:val="373739"/>
          <w:spacing w:val="1"/>
        </w:rPr>
        <w:t xml:space="preserve"> </w:t>
      </w:r>
      <w:r>
        <w:rPr>
          <w:color w:val="373739"/>
          <w:spacing w:val="-1"/>
        </w:rPr>
        <w:t>practice</w:t>
      </w:r>
      <w:r>
        <w:rPr>
          <w:color w:val="373739"/>
          <w:spacing w:val="-2"/>
        </w:rPr>
        <w:t xml:space="preserve"> </w:t>
      </w:r>
      <w:r>
        <w:rPr>
          <w:color w:val="373739"/>
          <w:spacing w:val="-1"/>
        </w:rPr>
        <w:t>is</w:t>
      </w:r>
      <w:r>
        <w:rPr>
          <w:color w:val="373739"/>
        </w:rPr>
        <w:t xml:space="preserve"> </w:t>
      </w:r>
      <w:r>
        <w:rPr>
          <w:color w:val="373739"/>
          <w:spacing w:val="-1"/>
        </w:rPr>
        <w:t xml:space="preserve">regulated </w:t>
      </w:r>
      <w:r>
        <w:rPr>
          <w:color w:val="373739"/>
          <w:spacing w:val="-2"/>
        </w:rPr>
        <w:t>pursuant</w:t>
      </w:r>
      <w:r>
        <w:rPr>
          <w:color w:val="373739"/>
        </w:rPr>
        <w:t xml:space="preserve"> to</w:t>
      </w:r>
      <w:r>
        <w:rPr>
          <w:color w:val="373739"/>
          <w:spacing w:val="-1"/>
        </w:rPr>
        <w:t xml:space="preserve"> Title</w:t>
      </w:r>
      <w:r>
        <w:rPr>
          <w:color w:val="373739"/>
          <w:spacing w:val="1"/>
        </w:rPr>
        <w:t xml:space="preserve"> </w:t>
      </w:r>
      <w:r>
        <w:rPr>
          <w:color w:val="373739"/>
          <w:spacing w:val="-1"/>
        </w:rPr>
        <w:t xml:space="preserve">45 </w:t>
      </w:r>
      <w:r>
        <w:rPr>
          <w:color w:val="373739"/>
        </w:rPr>
        <w:t xml:space="preserve">of </w:t>
      </w:r>
      <w:r>
        <w:rPr>
          <w:color w:val="373739"/>
          <w:spacing w:val="-2"/>
        </w:rPr>
        <w:t>the</w:t>
      </w:r>
      <w:r>
        <w:rPr>
          <w:color w:val="373739"/>
          <w:spacing w:val="1"/>
        </w:rPr>
        <w:t xml:space="preserve"> </w:t>
      </w:r>
      <w:r>
        <w:rPr>
          <w:color w:val="373739"/>
          <w:spacing w:val="-2"/>
        </w:rPr>
        <w:t>New</w:t>
      </w:r>
      <w:r>
        <w:rPr>
          <w:color w:val="373739"/>
          <w:spacing w:val="1"/>
        </w:rPr>
        <w:t xml:space="preserve"> </w:t>
      </w:r>
      <w:r>
        <w:rPr>
          <w:color w:val="373739"/>
          <w:spacing w:val="-1"/>
        </w:rPr>
        <w:t>Jersey Statutes</w:t>
      </w:r>
      <w:r>
        <w:rPr>
          <w:color w:val="373739"/>
        </w:rPr>
        <w:t xml:space="preserve"> </w:t>
      </w:r>
      <w:r>
        <w:rPr>
          <w:color w:val="373739"/>
          <w:spacing w:val="-1"/>
        </w:rPr>
        <w:t>and</w:t>
      </w:r>
      <w:r>
        <w:rPr>
          <w:color w:val="373739"/>
          <w:spacing w:val="69"/>
        </w:rPr>
        <w:t xml:space="preserve"> </w:t>
      </w:r>
      <w:r>
        <w:rPr>
          <w:color w:val="373739"/>
          <w:spacing w:val="-1"/>
        </w:rPr>
        <w:t>State</w:t>
      </w:r>
      <w:r>
        <w:rPr>
          <w:color w:val="373739"/>
          <w:spacing w:val="1"/>
        </w:rPr>
        <w:t xml:space="preserve"> </w:t>
      </w:r>
      <w:r>
        <w:rPr>
          <w:color w:val="373739"/>
          <w:spacing w:val="-1"/>
        </w:rPr>
        <w:t>professional</w:t>
      </w:r>
      <w:r>
        <w:rPr>
          <w:color w:val="373739"/>
        </w:rPr>
        <w:t xml:space="preserve"> </w:t>
      </w:r>
      <w:r>
        <w:rPr>
          <w:color w:val="373739"/>
          <w:spacing w:val="-1"/>
        </w:rPr>
        <w:t>board rules,</w:t>
      </w:r>
      <w:r>
        <w:rPr>
          <w:color w:val="373739"/>
        </w:rPr>
        <w:t xml:space="preserve"> </w:t>
      </w:r>
      <w:r>
        <w:rPr>
          <w:color w:val="373739"/>
          <w:spacing w:val="-2"/>
        </w:rPr>
        <w:t>who</w:t>
      </w:r>
      <w:r>
        <w:rPr>
          <w:color w:val="373739"/>
          <w:spacing w:val="1"/>
        </w:rPr>
        <w:t xml:space="preserve"> </w:t>
      </w:r>
      <w:r>
        <w:rPr>
          <w:color w:val="373739"/>
          <w:spacing w:val="-1"/>
        </w:rPr>
        <w:t xml:space="preserve">in </w:t>
      </w:r>
      <w:r>
        <w:rPr>
          <w:color w:val="373739"/>
          <w:spacing w:val="-2"/>
        </w:rPr>
        <w:t>the</w:t>
      </w:r>
      <w:r>
        <w:rPr>
          <w:color w:val="373739"/>
          <w:spacing w:val="1"/>
        </w:rPr>
        <w:t xml:space="preserve"> </w:t>
      </w:r>
      <w:r>
        <w:rPr>
          <w:color w:val="373739"/>
          <w:spacing w:val="-1"/>
        </w:rPr>
        <w:t>course</w:t>
      </w:r>
      <w:r>
        <w:rPr>
          <w:color w:val="373739"/>
          <w:spacing w:val="-2"/>
        </w:rPr>
        <w:t xml:space="preserve"> </w:t>
      </w:r>
      <w:r>
        <w:rPr>
          <w:color w:val="373739"/>
          <w:spacing w:val="-1"/>
        </w:rPr>
        <w:t>and</w:t>
      </w:r>
      <w:r>
        <w:rPr>
          <w:color w:val="373739"/>
          <w:spacing w:val="-3"/>
        </w:rPr>
        <w:t xml:space="preserve"> </w:t>
      </w:r>
      <w:r>
        <w:rPr>
          <w:color w:val="373739"/>
        </w:rPr>
        <w:t>scope</w:t>
      </w:r>
      <w:r>
        <w:rPr>
          <w:color w:val="373739"/>
          <w:spacing w:val="-2"/>
        </w:rPr>
        <w:t xml:space="preserve"> </w:t>
      </w:r>
      <w:r>
        <w:rPr>
          <w:color w:val="373739"/>
        </w:rPr>
        <w:t>of</w:t>
      </w:r>
      <w:r>
        <w:rPr>
          <w:color w:val="373739"/>
          <w:spacing w:val="-2"/>
        </w:rPr>
        <w:t xml:space="preserve"> </w:t>
      </w:r>
      <w:r>
        <w:rPr>
          <w:color w:val="373739"/>
          <w:spacing w:val="-1"/>
        </w:rPr>
        <w:t>work</w:t>
      </w:r>
      <w:r>
        <w:rPr>
          <w:color w:val="373739"/>
        </w:rPr>
        <w:t xml:space="preserve"> </w:t>
      </w:r>
      <w:r>
        <w:rPr>
          <w:color w:val="373739"/>
          <w:spacing w:val="-1"/>
        </w:rPr>
        <w:t>duties,</w:t>
      </w:r>
      <w:r>
        <w:rPr>
          <w:color w:val="373739"/>
        </w:rPr>
        <w:t xml:space="preserve"> </w:t>
      </w:r>
      <w:r>
        <w:rPr>
          <w:color w:val="373739"/>
          <w:spacing w:val="-1"/>
        </w:rPr>
        <w:t xml:space="preserve">independently </w:t>
      </w:r>
      <w:r>
        <w:rPr>
          <w:color w:val="373739"/>
        </w:rPr>
        <w:t xml:space="preserve">or </w:t>
      </w:r>
      <w:r>
        <w:rPr>
          <w:color w:val="373739"/>
          <w:spacing w:val="-1"/>
        </w:rPr>
        <w:t>under</w:t>
      </w:r>
      <w:r>
        <w:rPr>
          <w:color w:val="373739"/>
          <w:spacing w:val="-2"/>
        </w:rPr>
        <w:t xml:space="preserve"> </w:t>
      </w:r>
      <w:r>
        <w:rPr>
          <w:color w:val="373739"/>
          <w:spacing w:val="-1"/>
        </w:rPr>
        <w:t>the</w:t>
      </w:r>
      <w:r>
        <w:rPr>
          <w:color w:val="373739"/>
          <w:spacing w:val="57"/>
        </w:rPr>
        <w:t xml:space="preserve"> </w:t>
      </w:r>
      <w:r>
        <w:rPr>
          <w:color w:val="373739"/>
          <w:spacing w:val="-1"/>
        </w:rPr>
        <w:t xml:space="preserve">supervision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appropriate</w:t>
      </w:r>
      <w:r>
        <w:rPr>
          <w:color w:val="373739"/>
          <w:spacing w:val="1"/>
        </w:rPr>
        <w:t xml:space="preserve"> </w:t>
      </w:r>
      <w:r>
        <w:rPr>
          <w:color w:val="373739"/>
          <w:spacing w:val="-1"/>
        </w:rPr>
        <w:t>authority,</w:t>
      </w:r>
      <w:r>
        <w:rPr>
          <w:color w:val="373739"/>
        </w:rPr>
        <w:t xml:space="preserve"> </w:t>
      </w:r>
      <w:r>
        <w:rPr>
          <w:color w:val="373739"/>
          <w:spacing w:val="-1"/>
        </w:rPr>
        <w:t>diagnoses</w:t>
      </w:r>
      <w:r>
        <w:rPr>
          <w:color w:val="373739"/>
          <w:spacing w:val="-2"/>
        </w:rPr>
        <w:t xml:space="preserve"> </w:t>
      </w:r>
      <w:r>
        <w:rPr>
          <w:color w:val="373739"/>
        </w:rPr>
        <w:t>or</w:t>
      </w:r>
      <w:r>
        <w:rPr>
          <w:color w:val="373739"/>
          <w:spacing w:val="-3"/>
        </w:rPr>
        <w:t xml:space="preserve"> </w:t>
      </w:r>
      <w:r>
        <w:rPr>
          <w:color w:val="373739"/>
          <w:spacing w:val="-1"/>
        </w:rPr>
        <w:t>treats</w:t>
      </w:r>
      <w:r>
        <w:rPr>
          <w:color w:val="373739"/>
          <w:spacing w:val="-2"/>
        </w:rPr>
        <w:t xml:space="preserve"> </w:t>
      </w:r>
      <w:r>
        <w:rPr>
          <w:color w:val="373739"/>
          <w:spacing w:val="-1"/>
        </w:rPr>
        <w:t>patients</w:t>
      </w:r>
      <w:r>
        <w:rPr>
          <w:color w:val="373739"/>
          <w:spacing w:val="-2"/>
        </w:rPr>
        <w:t xml:space="preserve"> </w:t>
      </w:r>
      <w:r>
        <w:rPr>
          <w:color w:val="373739"/>
          <w:spacing w:val="-1"/>
        </w:rPr>
        <w:t>with</w:t>
      </w:r>
      <w:r>
        <w:rPr>
          <w:color w:val="373739"/>
          <w:spacing w:val="-3"/>
        </w:rPr>
        <w:t xml:space="preserve"> </w:t>
      </w:r>
      <w:r>
        <w:rPr>
          <w:color w:val="373739"/>
          <w:spacing w:val="-1"/>
        </w:rPr>
        <w:t>cancer</w:t>
      </w:r>
      <w:r>
        <w:rPr>
          <w:color w:val="373739"/>
          <w:spacing w:val="-5"/>
        </w:rPr>
        <w:t xml:space="preserve"> </w:t>
      </w:r>
      <w:r>
        <w:rPr>
          <w:color w:val="373739"/>
        </w:rPr>
        <w:t>or</w:t>
      </w:r>
      <w:r>
        <w:rPr>
          <w:color w:val="373739"/>
          <w:spacing w:val="-3"/>
        </w:rPr>
        <w:t xml:space="preserve"> </w:t>
      </w:r>
      <w:r>
        <w:rPr>
          <w:color w:val="373739"/>
        </w:rPr>
        <w:t>other</w:t>
      </w:r>
      <w:r>
        <w:rPr>
          <w:color w:val="373739"/>
          <w:spacing w:val="-2"/>
        </w:rPr>
        <w:t xml:space="preserve"> </w:t>
      </w:r>
      <w:r>
        <w:rPr>
          <w:color w:val="373739"/>
          <w:spacing w:val="-1"/>
        </w:rPr>
        <w:t>specified</w:t>
      </w:r>
      <w:r>
        <w:rPr>
          <w:color w:val="373739"/>
          <w:spacing w:val="71"/>
        </w:rPr>
        <w:t xml:space="preserve"> </w:t>
      </w:r>
      <w:r>
        <w:rPr>
          <w:color w:val="373739"/>
          <w:spacing w:val="-1"/>
        </w:rPr>
        <w:t>tumorous</w:t>
      </w:r>
      <w:r>
        <w:rPr>
          <w:color w:val="373739"/>
          <w:spacing w:val="-2"/>
        </w:rPr>
        <w:t xml:space="preserve"> </w:t>
      </w:r>
      <w:r>
        <w:rPr>
          <w:color w:val="373739"/>
          <w:spacing w:val="-1"/>
        </w:rPr>
        <w:t>and precancerous</w:t>
      </w:r>
      <w:r>
        <w:rPr>
          <w:color w:val="373739"/>
        </w:rPr>
        <w:t xml:space="preserve"> </w:t>
      </w:r>
      <w:r>
        <w:rPr>
          <w:color w:val="373739"/>
          <w:spacing w:val="-1"/>
        </w:rPr>
        <w:t>diseases</w:t>
      </w:r>
      <w:r>
        <w:rPr>
          <w:color w:val="373739"/>
        </w:rPr>
        <w:t xml:space="preserve"> </w:t>
      </w:r>
      <w:r>
        <w:rPr>
          <w:color w:val="373739"/>
          <w:spacing w:val="-1"/>
        </w:rPr>
        <w:t>as</w:t>
      </w:r>
      <w:r>
        <w:rPr>
          <w:color w:val="373739"/>
        </w:rPr>
        <w:t xml:space="preserve"> </w:t>
      </w:r>
      <w:r>
        <w:rPr>
          <w:color w:val="373739"/>
          <w:spacing w:val="-1"/>
        </w:rPr>
        <w:t>set</w:t>
      </w:r>
      <w:r>
        <w:rPr>
          <w:color w:val="373739"/>
          <w:spacing w:val="1"/>
        </w:rPr>
        <w:t xml:space="preserve"> </w:t>
      </w:r>
      <w:r>
        <w:rPr>
          <w:color w:val="373739"/>
          <w:spacing w:val="-1"/>
        </w:rPr>
        <w:t>forth</w:t>
      </w:r>
      <w:r>
        <w:rPr>
          <w:color w:val="373739"/>
          <w:spacing w:val="-3"/>
        </w:rPr>
        <w:t xml:space="preserve"> </w:t>
      </w:r>
      <w:r>
        <w:rPr>
          <w:color w:val="373739"/>
          <w:spacing w:val="-1"/>
        </w:rPr>
        <w:t>at</w:t>
      </w:r>
      <w:r>
        <w:rPr>
          <w:color w:val="373739"/>
          <w:spacing w:val="1"/>
        </w:rPr>
        <w:t xml:space="preserve"> </w:t>
      </w:r>
      <w:r>
        <w:rPr>
          <w:color w:val="373739"/>
          <w:spacing w:val="-2"/>
        </w:rPr>
        <w:t>N.J.A.C.</w:t>
      </w:r>
      <w:r>
        <w:rPr>
          <w:color w:val="373739"/>
        </w:rPr>
        <w:t xml:space="preserve"> </w:t>
      </w:r>
      <w:r>
        <w:rPr>
          <w:color w:val="373739"/>
          <w:spacing w:val="-1"/>
        </w:rPr>
        <w:t>8:57A-1.11.</w:t>
      </w:r>
    </w:p>
    <w:p w14:paraId="5A45DAE9" w14:textId="77777777" w:rsidR="00B848F5" w:rsidRDefault="00B848F5">
      <w:pPr>
        <w:rPr>
          <w:rFonts w:ascii="Calibri" w:eastAsia="Calibri" w:hAnsi="Calibri" w:cs="Calibri"/>
          <w:sz w:val="23"/>
          <w:szCs w:val="23"/>
        </w:rPr>
      </w:pPr>
    </w:p>
    <w:p w14:paraId="44EC156E" w14:textId="77777777" w:rsidR="00B848F5" w:rsidRDefault="00793E58">
      <w:pPr>
        <w:numPr>
          <w:ilvl w:val="4"/>
          <w:numId w:val="20"/>
        </w:numPr>
        <w:tabs>
          <w:tab w:val="left" w:pos="1241"/>
        </w:tabs>
        <w:ind w:hanging="360"/>
        <w:rPr>
          <w:rFonts w:cs="Calibri"/>
        </w:rPr>
      </w:pPr>
      <w:r>
        <w:rPr>
          <w:color w:val="373739"/>
          <w:spacing w:val="-1"/>
        </w:rPr>
        <w:t>Health care</w:t>
      </w:r>
      <w:r>
        <w:rPr>
          <w:color w:val="373739"/>
          <w:spacing w:val="-2"/>
        </w:rPr>
        <w:t xml:space="preserve"> </w:t>
      </w:r>
      <w:r>
        <w:rPr>
          <w:color w:val="373739"/>
          <w:spacing w:val="-1"/>
        </w:rPr>
        <w:t>provider</w:t>
      </w:r>
      <w:r>
        <w:rPr>
          <w:color w:val="373739"/>
        </w:rPr>
        <w:t xml:space="preserve"> </w:t>
      </w:r>
      <w:r>
        <w:rPr>
          <w:color w:val="373739"/>
          <w:spacing w:val="-1"/>
        </w:rPr>
        <w:t>includes</w:t>
      </w:r>
      <w:r>
        <w:rPr>
          <w:color w:val="373739"/>
        </w:rPr>
        <w:t xml:space="preserve"> </w:t>
      </w:r>
      <w:r>
        <w:rPr>
          <w:color w:val="373739"/>
          <w:spacing w:val="-1"/>
        </w:rPr>
        <w:t>physicians</w:t>
      </w:r>
      <w:r>
        <w:rPr>
          <w:color w:val="373739"/>
          <w:spacing w:val="-2"/>
        </w:rPr>
        <w:t xml:space="preserve"> </w:t>
      </w:r>
      <w:r>
        <w:rPr>
          <w:color w:val="373739"/>
          <w:spacing w:val="-1"/>
        </w:rPr>
        <w:t>and dentists.</w:t>
      </w:r>
    </w:p>
    <w:p w14:paraId="2FFEEF4F" w14:textId="77777777" w:rsidR="00B848F5" w:rsidRDefault="00B848F5">
      <w:pPr>
        <w:spacing w:before="10"/>
        <w:rPr>
          <w:rFonts w:ascii="Calibri" w:eastAsia="Calibri" w:hAnsi="Calibri" w:cs="Calibri"/>
          <w:sz w:val="21"/>
          <w:szCs w:val="21"/>
        </w:rPr>
      </w:pPr>
    </w:p>
    <w:p w14:paraId="622F7513" w14:textId="77777777" w:rsidR="00B848F5" w:rsidRDefault="00793E58">
      <w:pPr>
        <w:ind w:left="160" w:right="252"/>
        <w:rPr>
          <w:rFonts w:cs="Calibri"/>
        </w:rPr>
      </w:pPr>
      <w:r>
        <w:rPr>
          <w:color w:val="373739"/>
          <w:spacing w:val="-1"/>
        </w:rPr>
        <w:t>"NJSCR"</w:t>
      </w:r>
      <w:r>
        <w:rPr>
          <w:color w:val="373739"/>
        </w:rPr>
        <w:t xml:space="preserve"> </w:t>
      </w:r>
      <w:r>
        <w:rPr>
          <w:color w:val="373739"/>
          <w:spacing w:val="-1"/>
        </w:rPr>
        <w:t>means</w:t>
      </w:r>
      <w:r>
        <w:rPr>
          <w:color w:val="373739"/>
        </w:rPr>
        <w:t xml:space="preserve"> </w:t>
      </w:r>
      <w:r>
        <w:rPr>
          <w:color w:val="373739"/>
          <w:spacing w:val="-2"/>
        </w:rPr>
        <w:t>the</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State</w:t>
      </w:r>
      <w:r>
        <w:rPr>
          <w:color w:val="373739"/>
          <w:spacing w:val="-2"/>
        </w:rPr>
        <w:t xml:space="preserve"> </w:t>
      </w:r>
      <w:r>
        <w:rPr>
          <w:color w:val="373739"/>
          <w:spacing w:val="-1"/>
        </w:rPr>
        <w:t>Cancer</w:t>
      </w:r>
      <w:r>
        <w:rPr>
          <w:color w:val="373739"/>
          <w:spacing w:val="-2"/>
        </w:rPr>
        <w:t xml:space="preserve"> </w:t>
      </w:r>
      <w:r>
        <w:rPr>
          <w:color w:val="373739"/>
          <w:spacing w:val="-1"/>
        </w:rPr>
        <w:t>Registry established</w:t>
      </w:r>
      <w:r>
        <w:rPr>
          <w:color w:val="373739"/>
        </w:rPr>
        <w:t xml:space="preserve"> </w:t>
      </w:r>
      <w:r>
        <w:rPr>
          <w:color w:val="373739"/>
          <w:spacing w:val="-1"/>
        </w:rPr>
        <w:t>by the</w:t>
      </w:r>
      <w:r>
        <w:rPr>
          <w:color w:val="373739"/>
          <w:spacing w:val="-2"/>
        </w:rPr>
        <w:t xml:space="preserve"> </w:t>
      </w:r>
      <w:r>
        <w:rPr>
          <w:color w:val="373739"/>
          <w:spacing w:val="-1"/>
        </w:rPr>
        <w:t>Department</w:t>
      </w:r>
      <w:r>
        <w:rPr>
          <w:color w:val="373739"/>
          <w:spacing w:val="-2"/>
        </w:rPr>
        <w:t xml:space="preserve"> </w:t>
      </w:r>
      <w:r>
        <w:rPr>
          <w:color w:val="373739"/>
          <w:spacing w:val="-1"/>
        </w:rPr>
        <w:t>pursuant</w:t>
      </w:r>
      <w:r>
        <w:rPr>
          <w:color w:val="373739"/>
          <w:spacing w:val="1"/>
        </w:rPr>
        <w:t xml:space="preserve"> </w:t>
      </w:r>
      <w:r>
        <w:rPr>
          <w:color w:val="373739"/>
          <w:spacing w:val="-1"/>
        </w:rPr>
        <w:t>to</w:t>
      </w:r>
      <w:r>
        <w:rPr>
          <w:color w:val="373739"/>
          <w:spacing w:val="1"/>
        </w:rPr>
        <w:t xml:space="preserve"> </w:t>
      </w:r>
      <w:r>
        <w:rPr>
          <w:color w:val="373739"/>
          <w:spacing w:val="-1"/>
        </w:rPr>
        <w:t>this</w:t>
      </w:r>
      <w:r>
        <w:rPr>
          <w:color w:val="373739"/>
          <w:spacing w:val="61"/>
        </w:rPr>
        <w:t xml:space="preserve"> </w:t>
      </w:r>
      <w:r>
        <w:rPr>
          <w:color w:val="373739"/>
          <w:spacing w:val="-1"/>
        </w:rPr>
        <w:t>chapter</w:t>
      </w:r>
      <w:r>
        <w:rPr>
          <w:color w:val="373739"/>
        </w:rPr>
        <w:t xml:space="preserve"> </w:t>
      </w:r>
      <w:r>
        <w:rPr>
          <w:color w:val="373739"/>
          <w:spacing w:val="-1"/>
        </w:rPr>
        <w:t xml:space="preserve">and </w:t>
      </w:r>
      <w:r>
        <w:rPr>
          <w:color w:val="373739"/>
          <w:spacing w:val="-2"/>
        </w:rPr>
        <w:t>the</w:t>
      </w:r>
      <w:r>
        <w:rPr>
          <w:color w:val="373739"/>
          <w:spacing w:val="1"/>
        </w:rPr>
        <w:t xml:space="preserve"> </w:t>
      </w:r>
      <w:r>
        <w:rPr>
          <w:color w:val="373739"/>
          <w:spacing w:val="-1"/>
        </w:rPr>
        <w:t>authority</w:t>
      </w:r>
      <w:r>
        <w:rPr>
          <w:color w:val="373739"/>
          <w:spacing w:val="-4"/>
        </w:rPr>
        <w:t xml:space="preserve"> </w:t>
      </w:r>
      <w:r>
        <w:rPr>
          <w:color w:val="373739"/>
        </w:rPr>
        <w:t xml:space="preserve">of </w:t>
      </w:r>
      <w:r>
        <w:rPr>
          <w:color w:val="373739"/>
          <w:spacing w:val="-1"/>
        </w:rPr>
        <w:t>N.J.S.A.</w:t>
      </w:r>
      <w:r>
        <w:rPr>
          <w:color w:val="373739"/>
        </w:rPr>
        <w:t xml:space="preserve"> </w:t>
      </w:r>
      <w:r>
        <w:rPr>
          <w:color w:val="373739"/>
          <w:spacing w:val="-1"/>
        </w:rPr>
        <w:t>26:2-104</w:t>
      </w:r>
      <w:r>
        <w:rPr>
          <w:color w:val="373739"/>
          <w:spacing w:val="1"/>
        </w:rPr>
        <w:t xml:space="preserve"> </w:t>
      </w:r>
      <w:r>
        <w:rPr>
          <w:color w:val="373739"/>
          <w:spacing w:val="-1"/>
        </w:rPr>
        <w:t>et</w:t>
      </w:r>
      <w:r>
        <w:rPr>
          <w:color w:val="373739"/>
          <w:spacing w:val="1"/>
        </w:rPr>
        <w:t xml:space="preserve"> </w:t>
      </w:r>
      <w:r>
        <w:rPr>
          <w:color w:val="373739"/>
          <w:spacing w:val="-1"/>
        </w:rPr>
        <w:t>seq.</w:t>
      </w:r>
    </w:p>
    <w:p w14:paraId="51AB4FC4" w14:textId="77777777" w:rsidR="00B848F5" w:rsidRDefault="00B848F5">
      <w:pPr>
        <w:rPr>
          <w:rFonts w:ascii="Calibri" w:eastAsia="Calibri" w:hAnsi="Calibri" w:cs="Calibri"/>
          <w:sz w:val="23"/>
          <w:szCs w:val="23"/>
        </w:rPr>
      </w:pPr>
    </w:p>
    <w:p w14:paraId="341FE154" w14:textId="77777777" w:rsidR="00B848F5" w:rsidRDefault="00793E58">
      <w:pPr>
        <w:ind w:left="160" w:right="252"/>
        <w:rPr>
          <w:rFonts w:cs="Calibri"/>
        </w:rPr>
      </w:pPr>
      <w:r>
        <w:rPr>
          <w:color w:val="373739"/>
          <w:spacing w:val="-1"/>
        </w:rPr>
        <w:t>"NJSCR</w:t>
      </w:r>
      <w:r>
        <w:rPr>
          <w:color w:val="373739"/>
        </w:rPr>
        <w:t xml:space="preserve"> </w:t>
      </w:r>
      <w:r>
        <w:rPr>
          <w:color w:val="373739"/>
          <w:spacing w:val="-1"/>
        </w:rPr>
        <w:t>mailing</w:t>
      </w:r>
      <w:r>
        <w:rPr>
          <w:color w:val="373739"/>
        </w:rPr>
        <w:t xml:space="preserve"> </w:t>
      </w:r>
      <w:r>
        <w:rPr>
          <w:color w:val="373739"/>
          <w:spacing w:val="-1"/>
        </w:rPr>
        <w:t>address"</w:t>
      </w:r>
      <w:r>
        <w:rPr>
          <w:color w:val="373739"/>
          <w:spacing w:val="-2"/>
        </w:rPr>
        <w:t xml:space="preserve"> </w:t>
      </w:r>
      <w:r>
        <w:rPr>
          <w:color w:val="373739"/>
          <w:spacing w:val="-1"/>
        </w:rPr>
        <w:t>means</w:t>
      </w:r>
      <w:r>
        <w:rPr>
          <w:color w:val="373739"/>
        </w:rPr>
        <w:t xml:space="preserve"> </w:t>
      </w:r>
      <w:r>
        <w:rPr>
          <w:color w:val="373739"/>
          <w:spacing w:val="-1"/>
        </w:rPr>
        <w:t>the</w:t>
      </w:r>
      <w:r>
        <w:rPr>
          <w:color w:val="373739"/>
          <w:spacing w:val="-2"/>
        </w:rPr>
        <w:t xml:space="preserve"> </w:t>
      </w:r>
      <w:r>
        <w:rPr>
          <w:color w:val="373739"/>
          <w:spacing w:val="-1"/>
        </w:rPr>
        <w:t>mailing</w:t>
      </w:r>
      <w:r>
        <w:rPr>
          <w:color w:val="373739"/>
        </w:rPr>
        <w:t xml:space="preserve"> </w:t>
      </w:r>
      <w:r>
        <w:rPr>
          <w:color w:val="373739"/>
          <w:spacing w:val="-1"/>
        </w:rPr>
        <w:t>address</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New</w:t>
      </w:r>
      <w:r>
        <w:rPr>
          <w:color w:val="373739"/>
          <w:spacing w:val="1"/>
        </w:rPr>
        <w:t xml:space="preserve"> </w:t>
      </w:r>
      <w:r>
        <w:rPr>
          <w:color w:val="373739"/>
          <w:spacing w:val="-1"/>
        </w:rPr>
        <w:t>Jersey State</w:t>
      </w:r>
      <w:r>
        <w:rPr>
          <w:color w:val="373739"/>
          <w:spacing w:val="-2"/>
        </w:rPr>
        <w:t xml:space="preserve"> </w:t>
      </w:r>
      <w:r>
        <w:rPr>
          <w:color w:val="373739"/>
          <w:spacing w:val="-1"/>
        </w:rPr>
        <w:t>Cancer</w:t>
      </w:r>
      <w:r>
        <w:rPr>
          <w:color w:val="373739"/>
        </w:rPr>
        <w:t xml:space="preserve"> </w:t>
      </w:r>
      <w:r>
        <w:rPr>
          <w:color w:val="373739"/>
          <w:spacing w:val="-1"/>
        </w:rPr>
        <w:t>Registry,</w:t>
      </w:r>
      <w:r>
        <w:rPr>
          <w:color w:val="373739"/>
          <w:spacing w:val="-2"/>
        </w:rPr>
        <w:t xml:space="preserve"> </w:t>
      </w:r>
      <w:r>
        <w:rPr>
          <w:color w:val="373739"/>
          <w:spacing w:val="-1"/>
        </w:rPr>
        <w:t xml:space="preserve">which </w:t>
      </w:r>
      <w:r>
        <w:rPr>
          <w:color w:val="373739"/>
          <w:spacing w:val="-3"/>
        </w:rPr>
        <w:t>is:</w:t>
      </w:r>
      <w:r>
        <w:rPr>
          <w:color w:val="373739"/>
          <w:spacing w:val="50"/>
        </w:rPr>
        <w:t xml:space="preserve"> </w:t>
      </w:r>
      <w:r>
        <w:rPr>
          <w:color w:val="373739"/>
          <w:spacing w:val="-1"/>
        </w:rPr>
        <w:t>Cancer</w:t>
      </w:r>
      <w:r>
        <w:rPr>
          <w:color w:val="373739"/>
        </w:rPr>
        <w:t xml:space="preserve"> </w:t>
      </w:r>
      <w:r>
        <w:rPr>
          <w:color w:val="373739"/>
          <w:spacing w:val="-1"/>
        </w:rPr>
        <w:t>Epidemiology</w:t>
      </w:r>
      <w:r>
        <w:rPr>
          <w:color w:val="373739"/>
          <w:spacing w:val="1"/>
        </w:rPr>
        <w:t xml:space="preserve"> </w:t>
      </w:r>
      <w:r>
        <w:rPr>
          <w:color w:val="373739"/>
          <w:spacing w:val="-1"/>
        </w:rPr>
        <w:t>Services,</w:t>
      </w:r>
      <w:r>
        <w:rPr>
          <w:color w:val="373739"/>
        </w:rPr>
        <w:t xml:space="preserve"> </w:t>
      </w:r>
      <w:r>
        <w:rPr>
          <w:color w:val="373739"/>
          <w:spacing w:val="-1"/>
        </w:rPr>
        <w:t>New</w:t>
      </w:r>
      <w:r>
        <w:rPr>
          <w:color w:val="373739"/>
          <w:spacing w:val="1"/>
        </w:rPr>
        <w:t xml:space="preserve"> </w:t>
      </w:r>
      <w:r>
        <w:rPr>
          <w:color w:val="373739"/>
          <w:spacing w:val="-1"/>
        </w:rPr>
        <w:t>Jersey State</w:t>
      </w:r>
      <w:r>
        <w:rPr>
          <w:color w:val="373739"/>
          <w:spacing w:val="1"/>
        </w:rPr>
        <w:t xml:space="preserve"> </w:t>
      </w:r>
      <w:r>
        <w:rPr>
          <w:color w:val="373739"/>
          <w:spacing w:val="-1"/>
        </w:rPr>
        <w:t>Cancer</w:t>
      </w:r>
      <w:r>
        <w:rPr>
          <w:color w:val="373739"/>
        </w:rPr>
        <w:t xml:space="preserve"> </w:t>
      </w:r>
      <w:r>
        <w:rPr>
          <w:color w:val="373739"/>
          <w:spacing w:val="-1"/>
        </w:rPr>
        <w:t>Registry,</w:t>
      </w:r>
      <w:r>
        <w:rPr>
          <w:color w:val="373739"/>
          <w:spacing w:val="-2"/>
        </w:rPr>
        <w:t xml:space="preserve"> </w:t>
      </w:r>
      <w:r>
        <w:rPr>
          <w:color w:val="373739"/>
          <w:spacing w:val="-1"/>
        </w:rPr>
        <w:t>New</w:t>
      </w:r>
      <w:r>
        <w:rPr>
          <w:color w:val="373739"/>
          <w:spacing w:val="1"/>
        </w:rPr>
        <w:t xml:space="preserve"> </w:t>
      </w:r>
      <w:r>
        <w:rPr>
          <w:color w:val="373739"/>
          <w:spacing w:val="-2"/>
        </w:rPr>
        <w:t>Jersey</w:t>
      </w:r>
      <w:r>
        <w:rPr>
          <w:color w:val="373739"/>
          <w:spacing w:val="-1"/>
        </w:rPr>
        <w:t xml:space="preserve"> Department</w:t>
      </w:r>
      <w:r>
        <w:rPr>
          <w:color w:val="373739"/>
          <w:spacing w:val="1"/>
        </w:rPr>
        <w:t xml:space="preserve"> </w:t>
      </w:r>
      <w:r>
        <w:rPr>
          <w:color w:val="373739"/>
        </w:rPr>
        <w:t>of</w:t>
      </w:r>
      <w:r>
        <w:rPr>
          <w:color w:val="373739"/>
          <w:spacing w:val="-2"/>
        </w:rPr>
        <w:t xml:space="preserve"> </w:t>
      </w:r>
      <w:r>
        <w:rPr>
          <w:color w:val="373739"/>
          <w:spacing w:val="-1"/>
        </w:rPr>
        <w:t>Health,</w:t>
      </w:r>
      <w:r>
        <w:rPr>
          <w:color w:val="373739"/>
          <w:spacing w:val="-2"/>
        </w:rPr>
        <w:t xml:space="preserve"> PO</w:t>
      </w:r>
      <w:r>
        <w:rPr>
          <w:color w:val="373739"/>
          <w:spacing w:val="51"/>
        </w:rPr>
        <w:t xml:space="preserve"> </w:t>
      </w:r>
      <w:r>
        <w:rPr>
          <w:color w:val="373739"/>
        </w:rPr>
        <w:t>Box</w:t>
      </w:r>
      <w:r>
        <w:rPr>
          <w:color w:val="373739"/>
          <w:spacing w:val="-2"/>
        </w:rPr>
        <w:t xml:space="preserve"> </w:t>
      </w:r>
      <w:r>
        <w:rPr>
          <w:color w:val="373739"/>
          <w:spacing w:val="-1"/>
        </w:rPr>
        <w:t>369,</w:t>
      </w:r>
      <w:r>
        <w:rPr>
          <w:color w:val="373739"/>
          <w:spacing w:val="-2"/>
        </w:rPr>
        <w:t xml:space="preserve"> </w:t>
      </w:r>
      <w:r>
        <w:rPr>
          <w:color w:val="373739"/>
          <w:spacing w:val="-1"/>
        </w:rPr>
        <w:t>Trenton,</w:t>
      </w:r>
      <w:r>
        <w:rPr>
          <w:color w:val="373739"/>
        </w:rPr>
        <w:t xml:space="preserve"> </w:t>
      </w:r>
      <w:r>
        <w:rPr>
          <w:color w:val="373739"/>
          <w:spacing w:val="-1"/>
        </w:rPr>
        <w:t>New</w:t>
      </w:r>
      <w:r>
        <w:rPr>
          <w:color w:val="373739"/>
          <w:spacing w:val="1"/>
        </w:rPr>
        <w:t xml:space="preserve"> </w:t>
      </w:r>
      <w:r>
        <w:rPr>
          <w:color w:val="373739"/>
          <w:spacing w:val="-1"/>
        </w:rPr>
        <w:t>Jersey 08625-0369.</w:t>
      </w:r>
    </w:p>
    <w:p w14:paraId="46142629" w14:textId="77777777" w:rsidR="00B848F5" w:rsidRDefault="00B848F5">
      <w:pPr>
        <w:spacing w:before="10"/>
        <w:rPr>
          <w:rFonts w:ascii="Calibri" w:eastAsia="Calibri" w:hAnsi="Calibri" w:cs="Calibri"/>
        </w:rPr>
      </w:pPr>
    </w:p>
    <w:p w14:paraId="0E08DA26" w14:textId="77777777" w:rsidR="00B848F5" w:rsidRDefault="00793E58">
      <w:pPr>
        <w:ind w:left="160" w:right="1567"/>
        <w:rPr>
          <w:rFonts w:cs="Calibri"/>
        </w:rPr>
      </w:pPr>
      <w:r>
        <w:rPr>
          <w:color w:val="373739"/>
          <w:spacing w:val="-1"/>
        </w:rPr>
        <w:t>"NJSCR</w:t>
      </w:r>
      <w:r>
        <w:rPr>
          <w:color w:val="373739"/>
        </w:rPr>
        <w:t xml:space="preserve"> </w:t>
      </w:r>
      <w:r>
        <w:rPr>
          <w:color w:val="373739"/>
          <w:spacing w:val="-1"/>
        </w:rPr>
        <w:t>webpage"</w:t>
      </w:r>
      <w:r>
        <w:rPr>
          <w:color w:val="373739"/>
          <w:spacing w:val="-2"/>
        </w:rPr>
        <w:t xml:space="preserve"> </w:t>
      </w:r>
      <w:r>
        <w:rPr>
          <w:color w:val="373739"/>
          <w:spacing w:val="-1"/>
        </w:rPr>
        <w:t>means</w:t>
      </w:r>
      <w:r>
        <w:rPr>
          <w:color w:val="373739"/>
          <w:spacing w:val="-2"/>
        </w:rPr>
        <w:t xml:space="preserve"> </w:t>
      </w:r>
      <w:r>
        <w:rPr>
          <w:color w:val="373739"/>
          <w:spacing w:val="-1"/>
        </w:rPr>
        <w:t>the</w:t>
      </w:r>
      <w:r>
        <w:rPr>
          <w:color w:val="373739"/>
          <w:spacing w:val="1"/>
        </w:rPr>
        <w:t xml:space="preserve"> </w:t>
      </w:r>
      <w:r>
        <w:rPr>
          <w:color w:val="373739"/>
          <w:spacing w:val="-1"/>
        </w:rPr>
        <w:t>webpage</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2"/>
        </w:rPr>
        <w:t>New</w:t>
      </w:r>
      <w:r>
        <w:rPr>
          <w:color w:val="373739"/>
          <w:spacing w:val="1"/>
        </w:rPr>
        <w:t xml:space="preserve"> </w:t>
      </w:r>
      <w:r>
        <w:rPr>
          <w:color w:val="373739"/>
          <w:spacing w:val="-1"/>
        </w:rPr>
        <w:t>Jersey</w:t>
      </w:r>
      <w:r>
        <w:rPr>
          <w:color w:val="373739"/>
          <w:spacing w:val="1"/>
        </w:rPr>
        <w:t xml:space="preserve"> </w:t>
      </w:r>
      <w:r>
        <w:rPr>
          <w:color w:val="373739"/>
          <w:spacing w:val="-1"/>
        </w:rPr>
        <w:t>State</w:t>
      </w:r>
      <w:r>
        <w:rPr>
          <w:color w:val="373739"/>
          <w:spacing w:val="-2"/>
        </w:rPr>
        <w:t xml:space="preserve"> </w:t>
      </w:r>
      <w:r>
        <w:rPr>
          <w:color w:val="373739"/>
          <w:spacing w:val="-1"/>
        </w:rPr>
        <w:t>Cancer</w:t>
      </w:r>
      <w:r>
        <w:rPr>
          <w:color w:val="373739"/>
          <w:spacing w:val="-2"/>
        </w:rPr>
        <w:t xml:space="preserve"> </w:t>
      </w:r>
      <w:r>
        <w:rPr>
          <w:color w:val="373739"/>
          <w:spacing w:val="-1"/>
        </w:rPr>
        <w:t>Registry</w:t>
      </w:r>
      <w:r>
        <w:rPr>
          <w:color w:val="373739"/>
          <w:spacing w:val="1"/>
        </w:rPr>
        <w:t xml:space="preserve"> </w:t>
      </w:r>
      <w:r>
        <w:rPr>
          <w:color w:val="373739"/>
          <w:spacing w:val="-2"/>
        </w:rPr>
        <w:t>available</w:t>
      </w:r>
      <w:r>
        <w:rPr>
          <w:color w:val="373739"/>
          <w:spacing w:val="60"/>
        </w:rPr>
        <w:t xml:space="preserve"> </w:t>
      </w:r>
      <w:r>
        <w:rPr>
          <w:color w:val="373739"/>
          <w:spacing w:val="-1"/>
        </w:rPr>
        <w:t>at</w:t>
      </w:r>
      <w:r>
        <w:rPr>
          <w:color w:val="373739"/>
          <w:spacing w:val="1"/>
        </w:rPr>
        <w:t xml:space="preserve"> </w:t>
      </w:r>
      <w:hyperlink r:id="rId99">
        <w:r>
          <w:rPr>
            <w:color w:val="0077CC"/>
            <w:spacing w:val="-1"/>
            <w:u w:val="single" w:color="0077CC"/>
          </w:rPr>
          <w:t>www.nj.gov/health/ces</w:t>
        </w:r>
        <w:r>
          <w:rPr>
            <w:color w:val="373739"/>
            <w:spacing w:val="-1"/>
          </w:rPr>
          <w:t>.</w:t>
        </w:r>
      </w:hyperlink>
    </w:p>
    <w:p w14:paraId="04A5A2D3" w14:textId="77777777" w:rsidR="00B848F5" w:rsidRDefault="00B848F5">
      <w:pPr>
        <w:spacing w:before="3"/>
        <w:rPr>
          <w:rFonts w:ascii="Calibri" w:eastAsia="Calibri" w:hAnsi="Calibri" w:cs="Calibri"/>
          <w:sz w:val="20"/>
          <w:szCs w:val="20"/>
        </w:rPr>
      </w:pPr>
    </w:p>
    <w:p w14:paraId="599C2F91" w14:textId="1FE06F6F" w:rsidR="00B848F5" w:rsidRPr="00276E11" w:rsidRDefault="00793E58" w:rsidP="00276E11">
      <w:pPr>
        <w:pStyle w:val="Heading2"/>
        <w:spacing w:before="34"/>
      </w:pPr>
      <w:bookmarkStart w:id="75" w:name="§_8:57A-1.4_Reporting_of_cancer;_general"/>
      <w:bookmarkStart w:id="76" w:name="_bookmark31"/>
      <w:bookmarkEnd w:id="75"/>
      <w:bookmarkEnd w:id="76"/>
      <w:r>
        <w:rPr>
          <w:color w:val="2F5496"/>
        </w:rPr>
        <w:t>§</w:t>
      </w:r>
      <w:r>
        <w:rPr>
          <w:color w:val="2F5496"/>
          <w:spacing w:val="-15"/>
        </w:rPr>
        <w:t xml:space="preserve"> </w:t>
      </w:r>
      <w:r>
        <w:rPr>
          <w:color w:val="2F5496"/>
          <w:spacing w:val="-3"/>
        </w:rPr>
        <w:t>8:57A-1.4</w:t>
      </w:r>
      <w:r>
        <w:rPr>
          <w:color w:val="2F5496"/>
          <w:spacing w:val="-15"/>
        </w:rPr>
        <w:t xml:space="preserve"> </w:t>
      </w:r>
      <w:r>
        <w:rPr>
          <w:color w:val="2F5496"/>
          <w:spacing w:val="-3"/>
        </w:rPr>
        <w:t>Reporting</w:t>
      </w:r>
      <w:r>
        <w:rPr>
          <w:color w:val="2F5496"/>
          <w:spacing w:val="-15"/>
        </w:rPr>
        <w:t xml:space="preserve"> </w:t>
      </w:r>
      <w:r>
        <w:rPr>
          <w:color w:val="2F5496"/>
          <w:spacing w:val="-2"/>
        </w:rPr>
        <w:t>of</w:t>
      </w:r>
      <w:r>
        <w:rPr>
          <w:color w:val="2F5496"/>
          <w:spacing w:val="-13"/>
        </w:rPr>
        <w:t xml:space="preserve"> </w:t>
      </w:r>
      <w:r>
        <w:rPr>
          <w:color w:val="2F5496"/>
          <w:spacing w:val="-3"/>
        </w:rPr>
        <w:t>cancer;</w:t>
      </w:r>
      <w:r>
        <w:rPr>
          <w:color w:val="2F5496"/>
          <w:spacing w:val="-14"/>
        </w:rPr>
        <w:t xml:space="preserve"> </w:t>
      </w:r>
      <w:r>
        <w:rPr>
          <w:color w:val="2F5496"/>
          <w:spacing w:val="-3"/>
        </w:rPr>
        <w:t>general</w:t>
      </w:r>
      <w:r>
        <w:rPr>
          <w:color w:val="2F5496"/>
          <w:spacing w:val="-13"/>
        </w:rPr>
        <w:t xml:space="preserve"> </w:t>
      </w:r>
      <w:r>
        <w:rPr>
          <w:color w:val="2F5496"/>
          <w:spacing w:val="-3"/>
        </w:rPr>
        <w:t>requirements</w:t>
      </w:r>
    </w:p>
    <w:p w14:paraId="57D9AF3B" w14:textId="77777777" w:rsidR="00B848F5" w:rsidRDefault="00793E58">
      <w:pPr>
        <w:numPr>
          <w:ilvl w:val="0"/>
          <w:numId w:val="19"/>
        </w:numPr>
        <w:tabs>
          <w:tab w:val="left" w:pos="520"/>
        </w:tabs>
        <w:ind w:right="678"/>
        <w:rPr>
          <w:rFonts w:cs="Calibri"/>
        </w:rPr>
      </w:pPr>
      <w:r>
        <w:rPr>
          <w:color w:val="373739"/>
          <w:spacing w:val="-1"/>
        </w:rPr>
        <w:t>Every</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w:t>
      </w:r>
      <w:r>
        <w:rPr>
          <w:color w:val="373739"/>
        </w:rPr>
        <w:t xml:space="preserve"> </w:t>
      </w:r>
      <w:r>
        <w:rPr>
          <w:color w:val="373739"/>
          <w:spacing w:val="-1"/>
        </w:rPr>
        <w:t>and clinical</w:t>
      </w:r>
      <w:r>
        <w:rPr>
          <w:color w:val="373739"/>
          <w:spacing w:val="32"/>
        </w:rPr>
        <w:t xml:space="preserve"> </w:t>
      </w:r>
      <w:r>
        <w:rPr>
          <w:color w:val="373739"/>
          <w:spacing w:val="-1"/>
        </w:rPr>
        <w:t>laboratory shall</w:t>
      </w:r>
      <w:r>
        <w:rPr>
          <w:color w:val="373739"/>
        </w:rPr>
        <w:t xml:space="preserve"> </w:t>
      </w:r>
      <w:r>
        <w:rPr>
          <w:color w:val="373739"/>
          <w:spacing w:val="-1"/>
        </w:rPr>
        <w:t>report</w:t>
      </w:r>
      <w:r>
        <w:rPr>
          <w:color w:val="373739"/>
          <w:spacing w:val="-2"/>
        </w:rPr>
        <w:t xml:space="preserve"> </w:t>
      </w:r>
      <w:r>
        <w:rPr>
          <w:color w:val="373739"/>
        </w:rPr>
        <w:t>to</w:t>
      </w:r>
      <w:r>
        <w:rPr>
          <w:color w:val="373739"/>
          <w:spacing w:val="-1"/>
        </w:rPr>
        <w:t xml:space="preserve"> the</w:t>
      </w:r>
      <w:r>
        <w:rPr>
          <w:color w:val="373739"/>
          <w:spacing w:val="1"/>
        </w:rPr>
        <w:t xml:space="preserve"> </w:t>
      </w:r>
      <w:r>
        <w:rPr>
          <w:color w:val="373739"/>
          <w:spacing w:val="-1"/>
        </w:rPr>
        <w:t>Department</w:t>
      </w:r>
      <w:r>
        <w:rPr>
          <w:color w:val="373739"/>
          <w:spacing w:val="-2"/>
        </w:rPr>
        <w:t xml:space="preserve"> </w:t>
      </w:r>
      <w:r>
        <w:rPr>
          <w:color w:val="373739"/>
          <w:spacing w:val="-1"/>
        </w:rPr>
        <w:t>the</w:t>
      </w:r>
      <w:r>
        <w:rPr>
          <w:color w:val="373739"/>
          <w:spacing w:val="1"/>
        </w:rPr>
        <w:t xml:space="preserve"> </w:t>
      </w:r>
      <w:r>
        <w:rPr>
          <w:color w:val="373739"/>
          <w:spacing w:val="-1"/>
        </w:rPr>
        <w:t>reportable</w:t>
      </w:r>
      <w:r>
        <w:rPr>
          <w:color w:val="373739"/>
          <w:spacing w:val="1"/>
        </w:rPr>
        <w:t xml:space="preserve"> </w:t>
      </w:r>
      <w:r>
        <w:rPr>
          <w:color w:val="373739"/>
          <w:spacing w:val="-1"/>
        </w:rPr>
        <w:t>diseases</w:t>
      </w:r>
      <w:r>
        <w:rPr>
          <w:color w:val="373739"/>
        </w:rPr>
        <w:t xml:space="preserve"> </w:t>
      </w:r>
      <w:r>
        <w:rPr>
          <w:color w:val="373739"/>
          <w:spacing w:val="-1"/>
        </w:rPr>
        <w:t>and conditions</w:t>
      </w:r>
      <w:r>
        <w:rPr>
          <w:color w:val="373739"/>
          <w:spacing w:val="-2"/>
        </w:rPr>
        <w:t xml:space="preserve"> </w:t>
      </w:r>
      <w:r>
        <w:rPr>
          <w:color w:val="373739"/>
          <w:spacing w:val="-1"/>
        </w:rPr>
        <w:t>established</w:t>
      </w:r>
      <w:r>
        <w:rPr>
          <w:color w:val="373739"/>
          <w:spacing w:val="-3"/>
        </w:rPr>
        <w:t xml:space="preserve"> </w:t>
      </w:r>
      <w:r>
        <w:rPr>
          <w:color w:val="373739"/>
          <w:spacing w:val="-1"/>
        </w:rPr>
        <w:t>at</w:t>
      </w:r>
    </w:p>
    <w:p w14:paraId="5524574E" w14:textId="77777777" w:rsidR="00B848F5" w:rsidRDefault="00793E58">
      <w:pPr>
        <w:ind w:left="520"/>
        <w:rPr>
          <w:rFonts w:cs="Calibri"/>
        </w:rPr>
      </w:pPr>
      <w:r>
        <w:rPr>
          <w:color w:val="373739"/>
          <w:spacing w:val="-1"/>
        </w:rPr>
        <w:t>N.J.A.C.</w:t>
      </w:r>
      <w:r>
        <w:rPr>
          <w:color w:val="373739"/>
        </w:rPr>
        <w:t xml:space="preserve"> </w:t>
      </w:r>
      <w:r>
        <w:rPr>
          <w:color w:val="373739"/>
          <w:spacing w:val="-1"/>
        </w:rPr>
        <w:t>8:57A-1.11.</w:t>
      </w:r>
    </w:p>
    <w:p w14:paraId="6E362240" w14:textId="77777777" w:rsidR="00B848F5" w:rsidRDefault="00793E58">
      <w:pPr>
        <w:numPr>
          <w:ilvl w:val="0"/>
          <w:numId w:val="19"/>
        </w:numPr>
        <w:tabs>
          <w:tab w:val="left" w:pos="520"/>
        </w:tabs>
        <w:ind w:right="252"/>
        <w:rPr>
          <w:rFonts w:cs="Calibri"/>
        </w:rPr>
      </w:pPr>
      <w:r>
        <w:rPr>
          <w:color w:val="373739"/>
          <w:spacing w:val="-1"/>
        </w:rPr>
        <w:t>Every</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w:t>
      </w:r>
      <w:r>
        <w:rPr>
          <w:color w:val="373739"/>
        </w:rPr>
        <w:t xml:space="preserve"> </w:t>
      </w:r>
      <w:r>
        <w:rPr>
          <w:color w:val="373739"/>
          <w:spacing w:val="-1"/>
        </w:rPr>
        <w:t>and clinical</w:t>
      </w:r>
      <w:r>
        <w:rPr>
          <w:color w:val="373739"/>
          <w:spacing w:val="32"/>
        </w:rPr>
        <w:t xml:space="preserve"> </w:t>
      </w:r>
      <w:r>
        <w:rPr>
          <w:color w:val="373739"/>
          <w:spacing w:val="-1"/>
        </w:rPr>
        <w:t>laboratory shall</w:t>
      </w:r>
      <w:r>
        <w:rPr>
          <w:color w:val="373739"/>
        </w:rPr>
        <w:t xml:space="preserve"> </w:t>
      </w:r>
      <w:r>
        <w:rPr>
          <w:color w:val="373739"/>
          <w:spacing w:val="-1"/>
        </w:rPr>
        <w:t>submit</w:t>
      </w:r>
      <w:r>
        <w:rPr>
          <w:color w:val="373739"/>
        </w:rPr>
        <w:t xml:space="preserve"> </w:t>
      </w:r>
      <w:r>
        <w:rPr>
          <w:color w:val="373739"/>
          <w:spacing w:val="-1"/>
        </w:rPr>
        <w:t>all</w:t>
      </w:r>
      <w:r>
        <w:rPr>
          <w:color w:val="373739"/>
          <w:spacing w:val="-3"/>
        </w:rPr>
        <w:t xml:space="preserve"> </w:t>
      </w:r>
      <w:r>
        <w:rPr>
          <w:color w:val="373739"/>
          <w:spacing w:val="-1"/>
        </w:rPr>
        <w:t>case</w:t>
      </w:r>
      <w:r>
        <w:rPr>
          <w:color w:val="373739"/>
          <w:spacing w:val="1"/>
        </w:rPr>
        <w:t xml:space="preserve"> </w:t>
      </w:r>
      <w:r>
        <w:rPr>
          <w:color w:val="373739"/>
          <w:spacing w:val="-1"/>
        </w:rPr>
        <w:t>reports</w:t>
      </w:r>
      <w:r>
        <w:rPr>
          <w:color w:val="373739"/>
        </w:rPr>
        <w:t xml:space="preserve"> </w:t>
      </w:r>
      <w:r>
        <w:rPr>
          <w:color w:val="373739"/>
          <w:spacing w:val="-1"/>
        </w:rPr>
        <w:t>within six</w:t>
      </w:r>
      <w:r>
        <w:rPr>
          <w:color w:val="373739"/>
          <w:spacing w:val="-2"/>
        </w:rPr>
        <w:t xml:space="preserve"> </w:t>
      </w:r>
      <w:r>
        <w:rPr>
          <w:color w:val="373739"/>
          <w:spacing w:val="-1"/>
        </w:rPr>
        <w:t>months</w:t>
      </w:r>
      <w:r>
        <w:rPr>
          <w:color w:val="373739"/>
        </w:rPr>
        <w:t xml:space="preserve"> of</w:t>
      </w:r>
      <w:r>
        <w:rPr>
          <w:color w:val="373739"/>
          <w:spacing w:val="-2"/>
        </w:rPr>
        <w:t xml:space="preserve"> </w:t>
      </w:r>
      <w:r>
        <w:rPr>
          <w:color w:val="373739"/>
          <w:spacing w:val="-1"/>
        </w:rPr>
        <w:t>the</w:t>
      </w:r>
      <w:r>
        <w:rPr>
          <w:color w:val="373739"/>
          <w:spacing w:val="1"/>
        </w:rPr>
        <w:t xml:space="preserve"> </w:t>
      </w:r>
      <w:r>
        <w:rPr>
          <w:color w:val="373739"/>
          <w:spacing w:val="-1"/>
        </w:rPr>
        <w:t>date</w:t>
      </w:r>
      <w:r>
        <w:rPr>
          <w:color w:val="373739"/>
          <w:spacing w:val="-2"/>
        </w:rPr>
        <w:t xml:space="preserve"> </w:t>
      </w:r>
      <w:r>
        <w:rPr>
          <w:color w:val="373739"/>
        </w:rPr>
        <w:t xml:space="preserve">of </w:t>
      </w:r>
      <w:r>
        <w:rPr>
          <w:color w:val="373739"/>
          <w:spacing w:val="-2"/>
        </w:rPr>
        <w:t>first</w:t>
      </w:r>
      <w:r>
        <w:rPr>
          <w:color w:val="373739"/>
          <w:spacing w:val="1"/>
        </w:rPr>
        <w:t xml:space="preserve"> </w:t>
      </w:r>
      <w:r>
        <w:rPr>
          <w:color w:val="373739"/>
          <w:spacing w:val="-1"/>
        </w:rPr>
        <w:t>contact</w:t>
      </w:r>
      <w:r>
        <w:rPr>
          <w:color w:val="373739"/>
          <w:spacing w:val="1"/>
        </w:rPr>
        <w:t xml:space="preserve"> </w:t>
      </w:r>
      <w:r>
        <w:rPr>
          <w:color w:val="373739"/>
          <w:spacing w:val="-1"/>
        </w:rPr>
        <w:t>with the</w:t>
      </w:r>
      <w:r>
        <w:rPr>
          <w:color w:val="373739"/>
          <w:spacing w:val="-2"/>
        </w:rPr>
        <w:t xml:space="preserve"> </w:t>
      </w:r>
      <w:r>
        <w:rPr>
          <w:color w:val="373739"/>
          <w:spacing w:val="-1"/>
        </w:rPr>
        <w:t>patient</w:t>
      </w:r>
      <w:r>
        <w:rPr>
          <w:color w:val="373739"/>
          <w:spacing w:val="67"/>
        </w:rPr>
        <w:t xml:space="preserve"> </w:t>
      </w:r>
      <w:r>
        <w:rPr>
          <w:color w:val="373739"/>
        </w:rPr>
        <w:t xml:space="preserve">for </w:t>
      </w:r>
      <w:r>
        <w:rPr>
          <w:color w:val="373739"/>
          <w:spacing w:val="-2"/>
        </w:rPr>
        <w:t>the</w:t>
      </w:r>
      <w:r>
        <w:rPr>
          <w:color w:val="373739"/>
          <w:spacing w:val="1"/>
        </w:rPr>
        <w:t xml:space="preserve"> </w:t>
      </w:r>
      <w:r>
        <w:rPr>
          <w:color w:val="373739"/>
          <w:spacing w:val="-1"/>
        </w:rPr>
        <w:t>reportable</w:t>
      </w:r>
      <w:r>
        <w:rPr>
          <w:color w:val="373739"/>
          <w:spacing w:val="-2"/>
        </w:rPr>
        <w:t xml:space="preserve"> </w:t>
      </w:r>
      <w:r>
        <w:rPr>
          <w:color w:val="373739"/>
          <w:spacing w:val="-1"/>
        </w:rPr>
        <w:t>condition as</w:t>
      </w:r>
      <w:r>
        <w:rPr>
          <w:color w:val="373739"/>
        </w:rPr>
        <w:t xml:space="preserve"> </w:t>
      </w:r>
      <w:r>
        <w:rPr>
          <w:color w:val="373739"/>
          <w:spacing w:val="-1"/>
        </w:rPr>
        <w:t>defined by the</w:t>
      </w:r>
      <w:r>
        <w:rPr>
          <w:color w:val="373739"/>
          <w:spacing w:val="-2"/>
        </w:rPr>
        <w:t xml:space="preserve"> NAACCR</w:t>
      </w:r>
      <w:r>
        <w:rPr>
          <w:color w:val="373739"/>
        </w:rPr>
        <w:t xml:space="preserve"> </w:t>
      </w:r>
      <w:r>
        <w:rPr>
          <w:color w:val="373739"/>
          <w:spacing w:val="-1"/>
        </w:rPr>
        <w:t>Data</w:t>
      </w:r>
      <w:r>
        <w:rPr>
          <w:color w:val="373739"/>
        </w:rPr>
        <w:t xml:space="preserve"> </w:t>
      </w:r>
      <w:r>
        <w:rPr>
          <w:color w:val="373739"/>
          <w:spacing w:val="-1"/>
        </w:rPr>
        <w:t>Standards</w:t>
      </w:r>
      <w:r>
        <w:rPr>
          <w:color w:val="373739"/>
        </w:rPr>
        <w:t xml:space="preserve"> </w:t>
      </w:r>
      <w:r>
        <w:rPr>
          <w:color w:val="373739"/>
          <w:spacing w:val="-1"/>
        </w:rPr>
        <w:t>for</w:t>
      </w:r>
      <w:r>
        <w:rPr>
          <w:color w:val="373739"/>
        </w:rPr>
        <w:t xml:space="preserve"> </w:t>
      </w:r>
      <w:r>
        <w:rPr>
          <w:color w:val="373739"/>
          <w:spacing w:val="-2"/>
        </w:rPr>
        <w:t>Cancer</w:t>
      </w:r>
      <w:r>
        <w:rPr>
          <w:color w:val="373739"/>
        </w:rPr>
        <w:t xml:space="preserve"> </w:t>
      </w:r>
      <w:r>
        <w:rPr>
          <w:color w:val="373739"/>
          <w:spacing w:val="-1"/>
        </w:rPr>
        <w:t>Registries--Data</w:t>
      </w:r>
      <w:r>
        <w:rPr>
          <w:color w:val="373739"/>
          <w:spacing w:val="63"/>
        </w:rPr>
        <w:t xml:space="preserve"> </w:t>
      </w:r>
      <w:r>
        <w:rPr>
          <w:color w:val="373739"/>
          <w:spacing w:val="-1"/>
        </w:rPr>
        <w:t>Standards</w:t>
      </w:r>
      <w:r>
        <w:rPr>
          <w:color w:val="373739"/>
        </w:rPr>
        <w:t xml:space="preserve"> </w:t>
      </w:r>
      <w:r>
        <w:rPr>
          <w:color w:val="373739"/>
          <w:spacing w:val="-1"/>
        </w:rPr>
        <w:t>and Data</w:t>
      </w:r>
      <w:r>
        <w:rPr>
          <w:color w:val="373739"/>
          <w:spacing w:val="-2"/>
        </w:rPr>
        <w:t xml:space="preserve"> </w:t>
      </w:r>
      <w:r>
        <w:rPr>
          <w:color w:val="373739"/>
          <w:spacing w:val="-1"/>
        </w:rPr>
        <w:t>Dictionary</w:t>
      </w:r>
      <w:r>
        <w:rPr>
          <w:color w:val="373739"/>
          <w:spacing w:val="1"/>
        </w:rPr>
        <w:t xml:space="preserve"> </w:t>
      </w:r>
      <w:r>
        <w:rPr>
          <w:color w:val="373739"/>
          <w:spacing w:val="-1"/>
        </w:rPr>
        <w:t>(Volume</w:t>
      </w:r>
      <w:r>
        <w:rPr>
          <w:color w:val="373739"/>
          <w:spacing w:val="1"/>
        </w:rPr>
        <w:t xml:space="preserve"> </w:t>
      </w:r>
      <w:r>
        <w:rPr>
          <w:color w:val="373739"/>
          <w:spacing w:val="-1"/>
        </w:rPr>
        <w:t>II--Version</w:t>
      </w:r>
      <w:r>
        <w:rPr>
          <w:color w:val="373739"/>
        </w:rPr>
        <w:t xml:space="preserve"> </w:t>
      </w:r>
      <w:r>
        <w:rPr>
          <w:color w:val="373739"/>
          <w:spacing w:val="-2"/>
        </w:rPr>
        <w:t>16).</w:t>
      </w:r>
    </w:p>
    <w:p w14:paraId="2DCCE611" w14:textId="77777777" w:rsidR="00B848F5" w:rsidRDefault="00793E58">
      <w:pPr>
        <w:numPr>
          <w:ilvl w:val="0"/>
          <w:numId w:val="19"/>
        </w:numPr>
        <w:tabs>
          <w:tab w:val="left" w:pos="521"/>
        </w:tabs>
        <w:ind w:right="330"/>
        <w:rPr>
          <w:rFonts w:cs="Calibri"/>
        </w:rPr>
      </w:pPr>
      <w:r>
        <w:rPr>
          <w:color w:val="373739"/>
          <w:spacing w:val="-1"/>
        </w:rPr>
        <w:t>Every</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shall</w:t>
      </w:r>
      <w:r>
        <w:rPr>
          <w:color w:val="373739"/>
        </w:rPr>
        <w:t xml:space="preserve"> </w:t>
      </w:r>
      <w:r>
        <w:rPr>
          <w:color w:val="373739"/>
          <w:spacing w:val="-1"/>
        </w:rPr>
        <w:t>submit</w:t>
      </w:r>
      <w:r>
        <w:rPr>
          <w:color w:val="373739"/>
        </w:rPr>
        <w:t xml:space="preserve"> </w:t>
      </w:r>
      <w:r>
        <w:rPr>
          <w:color w:val="373739"/>
          <w:spacing w:val="-2"/>
        </w:rPr>
        <w:t>follow-up</w:t>
      </w:r>
      <w:r>
        <w:rPr>
          <w:color w:val="373739"/>
          <w:spacing w:val="-1"/>
        </w:rPr>
        <w:t xml:space="preserve"> data</w:t>
      </w:r>
      <w:r>
        <w:rPr>
          <w:color w:val="373739"/>
          <w:spacing w:val="-2"/>
        </w:rPr>
        <w:t xml:space="preserve"> </w:t>
      </w:r>
      <w:r>
        <w:rPr>
          <w:color w:val="373739"/>
        </w:rPr>
        <w:t>on</w:t>
      </w:r>
      <w:r>
        <w:rPr>
          <w:color w:val="373739"/>
          <w:spacing w:val="-1"/>
        </w:rPr>
        <w:t xml:space="preserve"> each</w:t>
      </w:r>
      <w:r>
        <w:rPr>
          <w:color w:val="373739"/>
          <w:spacing w:val="-3"/>
        </w:rPr>
        <w:t xml:space="preserve"> </w:t>
      </w:r>
      <w:r>
        <w:rPr>
          <w:color w:val="373739"/>
          <w:spacing w:val="-1"/>
        </w:rPr>
        <w:t>cancer</w:t>
      </w:r>
      <w:r>
        <w:rPr>
          <w:color w:val="373739"/>
          <w:spacing w:val="-2"/>
        </w:rPr>
        <w:t xml:space="preserve"> </w:t>
      </w:r>
      <w:r>
        <w:rPr>
          <w:color w:val="373739"/>
          <w:spacing w:val="-1"/>
        </w:rPr>
        <w:t>case,</w:t>
      </w:r>
      <w:r>
        <w:rPr>
          <w:color w:val="373739"/>
        </w:rPr>
        <w:t xml:space="preserve"> </w:t>
      </w:r>
      <w:r>
        <w:rPr>
          <w:color w:val="373739"/>
          <w:spacing w:val="-1"/>
        </w:rPr>
        <w:t>as</w:t>
      </w:r>
      <w:r>
        <w:rPr>
          <w:color w:val="373739"/>
          <w:spacing w:val="-2"/>
        </w:rPr>
        <w:t xml:space="preserve"> </w:t>
      </w:r>
      <w:r>
        <w:rPr>
          <w:color w:val="373739"/>
          <w:spacing w:val="-1"/>
        </w:rPr>
        <w:t>requested</w:t>
      </w:r>
      <w:r>
        <w:rPr>
          <w:color w:val="373739"/>
          <w:spacing w:val="65"/>
        </w:rPr>
        <w:t xml:space="preserve"> </w:t>
      </w:r>
      <w:r>
        <w:rPr>
          <w:color w:val="373739"/>
          <w:spacing w:val="-1"/>
        </w:rPr>
        <w:t>and in the</w:t>
      </w:r>
      <w:r>
        <w:rPr>
          <w:color w:val="373739"/>
          <w:spacing w:val="1"/>
        </w:rPr>
        <w:t xml:space="preserve"> </w:t>
      </w:r>
      <w:r>
        <w:rPr>
          <w:color w:val="373739"/>
          <w:spacing w:val="-1"/>
        </w:rPr>
        <w:t>format</w:t>
      </w:r>
      <w:r>
        <w:rPr>
          <w:color w:val="373739"/>
          <w:spacing w:val="1"/>
        </w:rPr>
        <w:t xml:space="preserve"> </w:t>
      </w:r>
      <w:r>
        <w:rPr>
          <w:color w:val="373739"/>
          <w:spacing w:val="-1"/>
        </w:rPr>
        <w:t>specified</w:t>
      </w:r>
      <w:r>
        <w:rPr>
          <w:color w:val="373739"/>
          <w:spacing w:val="-3"/>
        </w:rPr>
        <w:t xml:space="preserve"> </w:t>
      </w:r>
      <w:r>
        <w:rPr>
          <w:color w:val="373739"/>
          <w:spacing w:val="-1"/>
        </w:rPr>
        <w:t>by</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spacing w:val="-1"/>
        </w:rPr>
        <w:t>to</w:t>
      </w:r>
      <w:r>
        <w:rPr>
          <w:color w:val="373739"/>
          <w:spacing w:val="1"/>
        </w:rPr>
        <w:t xml:space="preserve"> </w:t>
      </w:r>
      <w:r>
        <w:rPr>
          <w:color w:val="373739"/>
          <w:spacing w:val="-2"/>
        </w:rPr>
        <w:t>confirm</w:t>
      </w:r>
      <w:r>
        <w:rPr>
          <w:color w:val="373739"/>
          <w:spacing w:val="1"/>
        </w:rPr>
        <w:t xml:space="preserve"> </w:t>
      </w:r>
      <w:r>
        <w:rPr>
          <w:color w:val="373739"/>
          <w:spacing w:val="-2"/>
        </w:rPr>
        <w:t>the</w:t>
      </w:r>
      <w:r>
        <w:rPr>
          <w:color w:val="373739"/>
          <w:spacing w:val="1"/>
        </w:rPr>
        <w:t xml:space="preserve"> </w:t>
      </w:r>
      <w:r>
        <w:rPr>
          <w:color w:val="373739"/>
          <w:spacing w:val="-1"/>
        </w:rPr>
        <w:t>patient's</w:t>
      </w:r>
      <w:r>
        <w:rPr>
          <w:color w:val="373739"/>
        </w:rPr>
        <w:t xml:space="preserve"> </w:t>
      </w:r>
      <w:r>
        <w:rPr>
          <w:color w:val="373739"/>
          <w:spacing w:val="-1"/>
        </w:rPr>
        <w:t>vital</w:t>
      </w:r>
      <w:r>
        <w:rPr>
          <w:color w:val="373739"/>
        </w:rPr>
        <w:t xml:space="preserve"> </w:t>
      </w:r>
      <w:r>
        <w:rPr>
          <w:color w:val="373739"/>
          <w:spacing w:val="-1"/>
        </w:rPr>
        <w:t>status</w:t>
      </w:r>
      <w:r>
        <w:rPr>
          <w:color w:val="373739"/>
        </w:rPr>
        <w:t xml:space="preserve"> </w:t>
      </w:r>
      <w:r>
        <w:rPr>
          <w:color w:val="373739"/>
          <w:spacing w:val="-1"/>
        </w:rPr>
        <w:t>until</w:t>
      </w:r>
      <w:r>
        <w:rPr>
          <w:color w:val="373739"/>
        </w:rPr>
        <w:t xml:space="preserve"> </w:t>
      </w:r>
      <w:r>
        <w:rPr>
          <w:color w:val="373739"/>
          <w:spacing w:val="-1"/>
        </w:rPr>
        <w:t>the</w:t>
      </w:r>
      <w:r>
        <w:rPr>
          <w:color w:val="373739"/>
          <w:spacing w:val="59"/>
        </w:rPr>
        <w:t xml:space="preserve"> </w:t>
      </w:r>
      <w:r>
        <w:rPr>
          <w:color w:val="373739"/>
          <w:spacing w:val="-1"/>
        </w:rPr>
        <w:t>patient's</w:t>
      </w:r>
      <w:r>
        <w:rPr>
          <w:color w:val="373739"/>
        </w:rPr>
        <w:t xml:space="preserve"> </w:t>
      </w:r>
      <w:r>
        <w:rPr>
          <w:color w:val="373739"/>
          <w:spacing w:val="-1"/>
        </w:rPr>
        <w:t>death.</w:t>
      </w:r>
    </w:p>
    <w:p w14:paraId="28A2D48C" w14:textId="77777777" w:rsidR="00B848F5" w:rsidRDefault="00793E58">
      <w:pPr>
        <w:numPr>
          <w:ilvl w:val="0"/>
          <w:numId w:val="19"/>
        </w:numPr>
        <w:tabs>
          <w:tab w:val="left" w:pos="520"/>
        </w:tabs>
        <w:ind w:right="252"/>
        <w:rPr>
          <w:rFonts w:cs="Calibri"/>
        </w:rPr>
      </w:pPr>
      <w:r>
        <w:rPr>
          <w:color w:val="373739"/>
          <w:spacing w:val="-1"/>
        </w:rPr>
        <w:t>Every</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rPr>
        <w:t xml:space="preserve"> </w:t>
      </w:r>
      <w:r>
        <w:rPr>
          <w:color w:val="373739"/>
          <w:spacing w:val="-1"/>
        </w:rPr>
        <w:t>and other</w:t>
      </w:r>
      <w:r>
        <w:rPr>
          <w:color w:val="373739"/>
        </w:rPr>
        <w:t xml:space="preserve"> </w:t>
      </w:r>
      <w:r>
        <w:rPr>
          <w:color w:val="373739"/>
          <w:spacing w:val="-1"/>
        </w:rPr>
        <w:t>health care</w:t>
      </w:r>
      <w:r>
        <w:rPr>
          <w:color w:val="373739"/>
          <w:spacing w:val="1"/>
        </w:rPr>
        <w:t xml:space="preserve"> </w:t>
      </w:r>
      <w:r>
        <w:rPr>
          <w:color w:val="373739"/>
          <w:spacing w:val="-1"/>
        </w:rPr>
        <w:t>provider</w:t>
      </w:r>
      <w:r>
        <w:rPr>
          <w:color w:val="373739"/>
          <w:spacing w:val="-2"/>
        </w:rPr>
        <w:t xml:space="preserve"> </w:t>
      </w:r>
      <w:r>
        <w:rPr>
          <w:color w:val="373739"/>
          <w:spacing w:val="-1"/>
        </w:rPr>
        <w:t>shall</w:t>
      </w:r>
      <w:r>
        <w:rPr>
          <w:color w:val="373739"/>
        </w:rPr>
        <w:t xml:space="preserve"> </w:t>
      </w:r>
      <w:r>
        <w:rPr>
          <w:color w:val="373739"/>
          <w:spacing w:val="-1"/>
        </w:rPr>
        <w:t>use</w:t>
      </w:r>
      <w:r>
        <w:rPr>
          <w:color w:val="373739"/>
          <w:spacing w:val="-2"/>
        </w:rPr>
        <w:t xml:space="preserve"> </w:t>
      </w:r>
      <w:r>
        <w:rPr>
          <w:color w:val="373739"/>
          <w:spacing w:val="-1"/>
        </w:rPr>
        <w:t>the</w:t>
      </w:r>
      <w:r>
        <w:rPr>
          <w:color w:val="373739"/>
          <w:spacing w:val="49"/>
        </w:rPr>
        <w:t xml:space="preserve"> </w:t>
      </w:r>
      <w:r>
        <w:rPr>
          <w:color w:val="373739"/>
          <w:spacing w:val="-1"/>
        </w:rPr>
        <w:t>SEER</w:t>
      </w:r>
      <w:r>
        <w:rPr>
          <w:color w:val="373739"/>
        </w:rPr>
        <w:t xml:space="preserve"> </w:t>
      </w:r>
      <w:r>
        <w:rPr>
          <w:color w:val="373739"/>
          <w:spacing w:val="-1"/>
        </w:rPr>
        <w:t>Program</w:t>
      </w:r>
      <w:r>
        <w:rPr>
          <w:color w:val="373739"/>
          <w:spacing w:val="1"/>
        </w:rPr>
        <w:t xml:space="preserve"> </w:t>
      </w:r>
      <w:r>
        <w:rPr>
          <w:color w:val="373739"/>
          <w:spacing w:val="-1"/>
        </w:rPr>
        <w:t>Coding</w:t>
      </w:r>
      <w:r>
        <w:rPr>
          <w:color w:val="373739"/>
        </w:rPr>
        <w:t xml:space="preserve"> </w:t>
      </w:r>
      <w:r>
        <w:rPr>
          <w:color w:val="373739"/>
          <w:spacing w:val="-1"/>
        </w:rPr>
        <w:t>and</w:t>
      </w:r>
      <w:r>
        <w:rPr>
          <w:color w:val="373739"/>
          <w:spacing w:val="-3"/>
        </w:rPr>
        <w:t xml:space="preserve"> </w:t>
      </w:r>
      <w:r>
        <w:rPr>
          <w:color w:val="373739"/>
          <w:spacing w:val="-1"/>
        </w:rPr>
        <w:t>Staging</w:t>
      </w:r>
      <w:r>
        <w:rPr>
          <w:color w:val="373739"/>
        </w:rPr>
        <w:t xml:space="preserve"> </w:t>
      </w:r>
      <w:r>
        <w:rPr>
          <w:color w:val="373739"/>
          <w:spacing w:val="-1"/>
        </w:rPr>
        <w:t>Manual</w:t>
      </w:r>
      <w:r>
        <w:rPr>
          <w:color w:val="373739"/>
        </w:rPr>
        <w:t xml:space="preserve"> </w:t>
      </w:r>
      <w:r>
        <w:rPr>
          <w:color w:val="373739"/>
          <w:spacing w:val="-1"/>
        </w:rPr>
        <w:t>2016 when</w:t>
      </w:r>
      <w:r>
        <w:rPr>
          <w:color w:val="373739"/>
          <w:spacing w:val="-3"/>
        </w:rPr>
        <w:t xml:space="preserve"> </w:t>
      </w:r>
      <w:r>
        <w:rPr>
          <w:color w:val="373739"/>
          <w:spacing w:val="-1"/>
        </w:rPr>
        <w:t>abstracting</w:t>
      </w:r>
      <w:r>
        <w:rPr>
          <w:color w:val="373739"/>
        </w:rPr>
        <w:t xml:space="preserve"> </w:t>
      </w:r>
      <w:r>
        <w:rPr>
          <w:color w:val="373739"/>
          <w:spacing w:val="-1"/>
        </w:rPr>
        <w:t>and coding cancer</w:t>
      </w:r>
      <w:r>
        <w:rPr>
          <w:color w:val="373739"/>
        </w:rPr>
        <w:t xml:space="preserve"> </w:t>
      </w:r>
      <w:r>
        <w:rPr>
          <w:color w:val="373739"/>
          <w:spacing w:val="-1"/>
        </w:rPr>
        <w:t>data.</w:t>
      </w:r>
    </w:p>
    <w:p w14:paraId="09C0C572" w14:textId="77777777" w:rsidR="00B848F5" w:rsidRDefault="00793E58">
      <w:pPr>
        <w:numPr>
          <w:ilvl w:val="0"/>
          <w:numId w:val="19"/>
        </w:numPr>
        <w:tabs>
          <w:tab w:val="left" w:pos="521"/>
        </w:tabs>
        <w:ind w:right="274"/>
        <w:jc w:val="both"/>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2"/>
        </w:rPr>
        <w:t>physician,</w:t>
      </w:r>
      <w:r>
        <w:rPr>
          <w:color w:val="373739"/>
        </w:rPr>
        <w:t xml:space="preserve"> </w:t>
      </w:r>
      <w:r>
        <w:rPr>
          <w:color w:val="373739"/>
          <w:spacing w:val="-1"/>
        </w:rPr>
        <w:t>dentist,</w:t>
      </w:r>
      <w:r>
        <w:rPr>
          <w:color w:val="373739"/>
          <w:spacing w:val="-2"/>
        </w:rPr>
        <w:t xml:space="preserve"> </w:t>
      </w:r>
      <w:r>
        <w:rPr>
          <w:color w:val="373739"/>
          <w:spacing w:val="-1"/>
        </w:rPr>
        <w:t>other</w:t>
      </w:r>
      <w:r>
        <w:rPr>
          <w:color w:val="373739"/>
        </w:rPr>
        <w:t xml:space="preserve"> </w:t>
      </w:r>
      <w:r>
        <w:rPr>
          <w:color w:val="373739"/>
          <w:spacing w:val="-1"/>
        </w:rPr>
        <w:t xml:space="preserve">health </w:t>
      </w:r>
      <w:r>
        <w:rPr>
          <w:color w:val="373739"/>
          <w:spacing w:val="-2"/>
        </w:rPr>
        <w:t>care</w:t>
      </w:r>
      <w:r>
        <w:rPr>
          <w:color w:val="373739"/>
          <w:spacing w:val="1"/>
        </w:rPr>
        <w:t xml:space="preserve"> </w:t>
      </w:r>
      <w:r>
        <w:rPr>
          <w:color w:val="373739"/>
          <w:spacing w:val="-1"/>
        </w:rPr>
        <w:t>provider,</w:t>
      </w:r>
      <w:r>
        <w:rPr>
          <w:color w:val="373739"/>
          <w:spacing w:val="-2"/>
        </w:rPr>
        <w:t xml:space="preserve"> </w:t>
      </w:r>
      <w:r>
        <w:rPr>
          <w:color w:val="373739"/>
        </w:rPr>
        <w:t>or</w:t>
      </w:r>
      <w:r>
        <w:rPr>
          <w:color w:val="373739"/>
          <w:spacing w:val="-2"/>
        </w:rPr>
        <w:t xml:space="preserve"> </w:t>
      </w:r>
      <w:r>
        <w:rPr>
          <w:color w:val="373739"/>
          <w:spacing w:val="-1"/>
        </w:rPr>
        <w:t>clinical</w:t>
      </w:r>
      <w:r>
        <w:rPr>
          <w:color w:val="373739"/>
        </w:rPr>
        <w:t xml:space="preserve"> </w:t>
      </w:r>
      <w:r>
        <w:rPr>
          <w:color w:val="373739"/>
          <w:spacing w:val="-1"/>
        </w:rPr>
        <w:t>laboratory may</w:t>
      </w:r>
      <w:r>
        <w:rPr>
          <w:color w:val="373739"/>
          <w:spacing w:val="1"/>
        </w:rPr>
        <w:t xml:space="preserve"> </w:t>
      </w:r>
      <w:r>
        <w:rPr>
          <w:color w:val="373739"/>
          <w:spacing w:val="-1"/>
        </w:rPr>
        <w:t>apply</w:t>
      </w:r>
      <w:r>
        <w:rPr>
          <w:color w:val="373739"/>
          <w:spacing w:val="69"/>
        </w:rPr>
        <w:t xml:space="preserve"> </w:t>
      </w:r>
      <w:r>
        <w:rPr>
          <w:color w:val="373739"/>
        </w:rPr>
        <w:t xml:space="preserve">for a </w:t>
      </w:r>
      <w:r>
        <w:rPr>
          <w:color w:val="373739"/>
          <w:spacing w:val="-1"/>
        </w:rPr>
        <w:t>no-cost</w:t>
      </w:r>
      <w:r>
        <w:rPr>
          <w:color w:val="373739"/>
          <w:spacing w:val="-2"/>
        </w:rPr>
        <w:t xml:space="preserve"> </w:t>
      </w:r>
      <w:r>
        <w:rPr>
          <w:color w:val="373739"/>
          <w:spacing w:val="-1"/>
        </w:rPr>
        <w:t>software</w:t>
      </w:r>
      <w:r>
        <w:rPr>
          <w:color w:val="373739"/>
          <w:spacing w:val="-2"/>
        </w:rPr>
        <w:t xml:space="preserve"> </w:t>
      </w:r>
      <w:r>
        <w:rPr>
          <w:color w:val="373739"/>
          <w:spacing w:val="-1"/>
        </w:rPr>
        <w:t>program</w:t>
      </w:r>
      <w:r>
        <w:rPr>
          <w:color w:val="373739"/>
          <w:spacing w:val="1"/>
        </w:rPr>
        <w:t xml:space="preserve"> </w:t>
      </w:r>
      <w:r>
        <w:rPr>
          <w:color w:val="373739"/>
          <w:spacing w:val="-1"/>
        </w:rPr>
        <w:t>to</w:t>
      </w:r>
      <w:r>
        <w:rPr>
          <w:color w:val="373739"/>
          <w:spacing w:val="1"/>
        </w:rPr>
        <w:t xml:space="preserve"> </w:t>
      </w:r>
      <w:r>
        <w:rPr>
          <w:color w:val="373739"/>
          <w:spacing w:val="-1"/>
        </w:rPr>
        <w:t>report</w:t>
      </w:r>
      <w:r>
        <w:rPr>
          <w:color w:val="373739"/>
          <w:spacing w:val="1"/>
        </w:rPr>
        <w:t xml:space="preserve"> </w:t>
      </w:r>
      <w:r>
        <w:rPr>
          <w:color w:val="373739"/>
          <w:spacing w:val="-1"/>
        </w:rPr>
        <w:t>information</w:t>
      </w:r>
      <w:r>
        <w:rPr>
          <w:color w:val="373739"/>
          <w:spacing w:val="-3"/>
        </w:rPr>
        <w:t xml:space="preserve"> </w:t>
      </w:r>
      <w:r>
        <w:rPr>
          <w:color w:val="373739"/>
        </w:rPr>
        <w:t>on</w:t>
      </w:r>
      <w:r>
        <w:rPr>
          <w:color w:val="373739"/>
          <w:spacing w:val="-1"/>
        </w:rPr>
        <w:t xml:space="preserve"> cases</w:t>
      </w:r>
      <w:r>
        <w:rPr>
          <w:color w:val="373739"/>
          <w:spacing w:val="-2"/>
        </w:rPr>
        <w:t xml:space="preserve"> </w:t>
      </w:r>
      <w:r>
        <w:rPr>
          <w:color w:val="373739"/>
        </w:rPr>
        <w:t xml:space="preserve">of </w:t>
      </w:r>
      <w:r>
        <w:rPr>
          <w:color w:val="373739"/>
          <w:spacing w:val="-1"/>
        </w:rPr>
        <w:t>cancer</w:t>
      </w:r>
      <w:r>
        <w:rPr>
          <w:color w:val="373739"/>
        </w:rPr>
        <w:t xml:space="preserve"> </w:t>
      </w:r>
      <w:r>
        <w:rPr>
          <w:color w:val="373739"/>
          <w:spacing w:val="-1"/>
        </w:rPr>
        <w:t>electronically</w:t>
      </w:r>
      <w:r>
        <w:rPr>
          <w:color w:val="373739"/>
          <w:spacing w:val="1"/>
        </w:rPr>
        <w:t xml:space="preserve"> </w:t>
      </w:r>
      <w:r>
        <w:rPr>
          <w:color w:val="373739"/>
          <w:spacing w:val="-1"/>
        </w:rPr>
        <w:t>to the</w:t>
      </w:r>
      <w:r>
        <w:rPr>
          <w:color w:val="373739"/>
          <w:spacing w:val="1"/>
        </w:rPr>
        <w:t xml:space="preserve"> </w:t>
      </w:r>
      <w:r>
        <w:rPr>
          <w:color w:val="373739"/>
          <w:spacing w:val="-1"/>
        </w:rPr>
        <w:t>NJSCR</w:t>
      </w:r>
      <w:r>
        <w:rPr>
          <w:color w:val="373739"/>
          <w:spacing w:val="35"/>
        </w:rPr>
        <w:t xml:space="preserve"> </w:t>
      </w:r>
      <w:r>
        <w:rPr>
          <w:color w:val="373739"/>
          <w:spacing w:val="-1"/>
        </w:rPr>
        <w:t>by</w:t>
      </w:r>
      <w:r>
        <w:rPr>
          <w:color w:val="373739"/>
          <w:spacing w:val="1"/>
        </w:rPr>
        <w:t xml:space="preserve"> </w:t>
      </w:r>
      <w:r>
        <w:rPr>
          <w:color w:val="373739"/>
          <w:spacing w:val="-1"/>
        </w:rPr>
        <w:t xml:space="preserve">contacting </w:t>
      </w:r>
      <w:r>
        <w:rPr>
          <w:color w:val="373739"/>
          <w:spacing w:val="-2"/>
        </w:rPr>
        <w:t>the</w:t>
      </w:r>
      <w:r>
        <w:rPr>
          <w:color w:val="373739"/>
          <w:spacing w:val="1"/>
        </w:rPr>
        <w:t xml:space="preserve"> </w:t>
      </w:r>
      <w:r>
        <w:rPr>
          <w:color w:val="373739"/>
          <w:spacing w:val="-1"/>
        </w:rPr>
        <w:t>NJSCR</w:t>
      </w:r>
      <w:r>
        <w:rPr>
          <w:color w:val="373739"/>
        </w:rPr>
        <w:t xml:space="preserve"> </w:t>
      </w:r>
      <w:r>
        <w:rPr>
          <w:color w:val="373739"/>
          <w:spacing w:val="-1"/>
        </w:rPr>
        <w:t>at</w:t>
      </w:r>
      <w:r>
        <w:rPr>
          <w:color w:val="373739"/>
          <w:spacing w:val="-4"/>
        </w:rPr>
        <w:t xml:space="preserve"> </w:t>
      </w:r>
      <w:hyperlink r:id="rId100">
        <w:r>
          <w:rPr>
            <w:color w:val="0077CC"/>
            <w:spacing w:val="-1"/>
            <w:u w:val="single" w:color="0077CC"/>
          </w:rPr>
          <w:t>njscrdat@doh.nj.gov</w:t>
        </w:r>
      </w:hyperlink>
    </w:p>
    <w:p w14:paraId="6029CAFC" w14:textId="77777777" w:rsidR="00B848F5" w:rsidRDefault="00B848F5">
      <w:pPr>
        <w:rPr>
          <w:rFonts w:ascii="Calibri" w:eastAsia="Calibri" w:hAnsi="Calibri" w:cs="Calibri"/>
          <w:sz w:val="20"/>
          <w:szCs w:val="20"/>
        </w:rPr>
      </w:pPr>
    </w:p>
    <w:p w14:paraId="1208DBC4" w14:textId="77777777" w:rsidR="00B848F5" w:rsidRDefault="00B848F5">
      <w:pPr>
        <w:rPr>
          <w:rFonts w:ascii="Calibri" w:eastAsia="Calibri" w:hAnsi="Calibri" w:cs="Calibri"/>
          <w:sz w:val="20"/>
          <w:szCs w:val="20"/>
        </w:rPr>
      </w:pPr>
    </w:p>
    <w:p w14:paraId="78E3BA07" w14:textId="77777777" w:rsidR="00B848F5" w:rsidRDefault="00B848F5">
      <w:pPr>
        <w:spacing w:before="7"/>
        <w:rPr>
          <w:rFonts w:ascii="Calibri" w:eastAsia="Calibri" w:hAnsi="Calibri" w:cs="Calibri"/>
          <w:sz w:val="14"/>
          <w:szCs w:val="14"/>
        </w:rPr>
      </w:pPr>
    </w:p>
    <w:p w14:paraId="536497DA" w14:textId="55D84CE2"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654F2B22" wp14:editId="3A61D294">
                <wp:extent cx="6003925" cy="83820"/>
                <wp:effectExtent l="6350" t="5080" r="9525" b="6350"/>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71" name="Group 473"/>
                        <wpg:cNvGrpSpPr>
                          <a:grpSpLocks/>
                        </wpg:cNvGrpSpPr>
                        <wpg:grpSpPr bwMode="auto">
                          <a:xfrm>
                            <a:off x="40" y="118"/>
                            <a:ext cx="9375" cy="2"/>
                            <a:chOff x="40" y="118"/>
                            <a:chExt cx="9375" cy="2"/>
                          </a:xfrm>
                        </wpg:grpSpPr>
                        <wps:wsp>
                          <wps:cNvPr id="472" name="Freeform 47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471"/>
                        <wpg:cNvGrpSpPr>
                          <a:grpSpLocks/>
                        </wpg:cNvGrpSpPr>
                        <wpg:grpSpPr bwMode="auto">
                          <a:xfrm>
                            <a:off x="40" y="40"/>
                            <a:ext cx="9375" cy="2"/>
                            <a:chOff x="40" y="40"/>
                            <a:chExt cx="9375" cy="2"/>
                          </a:xfrm>
                        </wpg:grpSpPr>
                        <wps:wsp>
                          <wps:cNvPr id="474" name="Freeform 47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A24FE4" id="Group 47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BHU01ajAMAAPMMAAAOAAAAAAAAAAAAAAAA&#10;AC4CAABkcnMvZTJvRG9jLnhtbFBLAQItABQABgAIAAAAIQDv6S9Z3AAAAAQBAAAPAAAAAAAAAAAA&#10;AAAAAOYFAABkcnMvZG93bnJldi54bWxQSwUGAAAAAAQABADzAAAA7wYAAAAA&#10;">
                <v:group id="Group 47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7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" path="m,l9375,e" filled="f" strokecolor="#2f5597" strokeweight="1.4pt">
                    <v:path arrowok="t" o:connecttype="custom" o:connectlocs="0,0;9375,0" o:connectangles="0,0"/>
                  </v:shape>
                </v:group>
                <v:group id="Group 47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47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" path="m,l9375,e" filled="f" strokecolor="#2f5597" strokeweight="4pt">
                    <v:path arrowok="t" o:connecttype="custom" o:connectlocs="0,0;9375,0" o:connectangles="0,0"/>
                  </v:shape>
                </v:group>
                <w10:anchorlock/>
              </v:group>
            </w:pict>
          </mc:Fallback>
        </mc:AlternateContent>
      </w:r>
    </w:p>
    <w:p w14:paraId="233E05C5" w14:textId="2C81D678" w:rsidR="00B848F5" w:rsidRPr="00276E11" w:rsidRDefault="00793E58" w:rsidP="00276E11">
      <w:pPr>
        <w:tabs>
          <w:tab w:val="left" w:pos="4784"/>
          <w:tab w:val="left" w:pos="8166"/>
        </w:tabs>
        <w:spacing w:before="66"/>
        <w:ind w:left="160"/>
        <w:rPr>
          <w:rFonts w:cs="Calibri"/>
        </w:rPr>
        <w:sectPr w:rsidR="00B848F5" w:rsidRPr="00276E11">
          <w:pgSz w:w="12240" w:h="15840"/>
          <w:pgMar w:top="640" w:right="1280" w:bottom="280" w:left="1280" w:header="720" w:footer="720" w:gutter="0"/>
          <w:cols w:space="720"/>
        </w:sectPr>
      </w:pPr>
      <w:r>
        <w:rPr>
          <w:rFonts w:cs="Calibri"/>
          <w:spacing w:val="-1"/>
        </w:rPr>
        <w:t>N.J.A.C.</w:t>
      </w:r>
      <w:r>
        <w:rPr>
          <w:rFonts w:cs="Calibri"/>
        </w:rPr>
        <w:t xml:space="preserve"> 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4</w:t>
      </w:r>
      <w:r>
        <w:rPr>
          <w:rFonts w:cs="Calibri"/>
          <w:w w:val="95"/>
        </w:rPr>
        <w:tab/>
      </w:r>
      <w:r>
        <w:rPr>
          <w:rFonts w:cs="Calibri"/>
          <w:spacing w:val="-1"/>
        </w:rPr>
        <w:t>Revised 7.2018</w:t>
      </w:r>
    </w:p>
    <w:p w14:paraId="1D702492" w14:textId="77777777" w:rsidR="00B848F5" w:rsidRDefault="00B848F5">
      <w:pPr>
        <w:spacing w:before="1"/>
        <w:rPr>
          <w:rFonts w:ascii="Calibri" w:eastAsia="Calibri" w:hAnsi="Calibri" w:cs="Calibri"/>
          <w:sz w:val="6"/>
          <w:szCs w:val="6"/>
        </w:rPr>
      </w:pPr>
    </w:p>
    <w:p w14:paraId="5CC9FBCE" w14:textId="5BBD4237" w:rsidR="00B848F5" w:rsidRPr="00C23791" w:rsidRDefault="007D3AB3" w:rsidP="00C23791">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305834D9" wp14:editId="375223B9">
                <wp:extent cx="6003925" cy="83820"/>
                <wp:effectExtent l="6350" t="1905" r="9525" b="0"/>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66" name="Group 468"/>
                        <wpg:cNvGrpSpPr>
                          <a:grpSpLocks/>
                        </wpg:cNvGrpSpPr>
                        <wpg:grpSpPr bwMode="auto">
                          <a:xfrm>
                            <a:off x="40" y="118"/>
                            <a:ext cx="9375" cy="2"/>
                            <a:chOff x="40" y="118"/>
                            <a:chExt cx="9375" cy="2"/>
                          </a:xfrm>
                        </wpg:grpSpPr>
                        <wps:wsp>
                          <wps:cNvPr id="467" name="Freeform 46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66"/>
                        <wpg:cNvGrpSpPr>
                          <a:grpSpLocks/>
                        </wpg:cNvGrpSpPr>
                        <wpg:grpSpPr bwMode="auto">
                          <a:xfrm>
                            <a:off x="40" y="40"/>
                            <a:ext cx="9375" cy="2"/>
                            <a:chOff x="40" y="40"/>
                            <a:chExt cx="9375" cy="2"/>
                          </a:xfrm>
                        </wpg:grpSpPr>
                        <wps:wsp>
                          <wps:cNvPr id="469" name="Freeform 46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2B0BEA" id="Group 46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">
                <v:group id="Group 46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46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" path="m,l9375,e" filled="f" strokecolor="#2f5597" strokeweight="1.4pt">
                    <v:path arrowok="t" o:connecttype="custom" o:connectlocs="0,0;9375,0" o:connectangles="0,0"/>
                  </v:shape>
                </v:group>
                <v:group id="Group 46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46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0F9E43F6" w14:textId="10E6D94F" w:rsidR="00B848F5" w:rsidRPr="00276E11" w:rsidRDefault="00793E58" w:rsidP="00276E11">
      <w:pPr>
        <w:pStyle w:val="Heading2"/>
        <w:spacing w:before="34"/>
      </w:pPr>
      <w:bookmarkStart w:id="77" w:name="§_8:57A-1.5_Health_care_facility_reporti"/>
      <w:bookmarkStart w:id="78" w:name="_bookmark32"/>
      <w:bookmarkEnd w:id="77"/>
      <w:bookmarkEnd w:id="78"/>
      <w:r>
        <w:rPr>
          <w:color w:val="2F5496"/>
        </w:rPr>
        <w:t>§</w:t>
      </w:r>
      <w:r>
        <w:rPr>
          <w:color w:val="2F5496"/>
          <w:spacing w:val="-14"/>
        </w:rPr>
        <w:t xml:space="preserve"> </w:t>
      </w:r>
      <w:r>
        <w:rPr>
          <w:color w:val="2F5496"/>
          <w:spacing w:val="-3"/>
        </w:rPr>
        <w:t>8:57A-1.5</w:t>
      </w:r>
      <w:r>
        <w:rPr>
          <w:color w:val="2F5496"/>
          <w:spacing w:val="-14"/>
        </w:rPr>
        <w:t xml:space="preserve"> </w:t>
      </w:r>
      <w:r>
        <w:rPr>
          <w:color w:val="2F5496"/>
          <w:spacing w:val="-2"/>
        </w:rPr>
        <w:t>Health</w:t>
      </w:r>
      <w:r>
        <w:rPr>
          <w:color w:val="2F5496"/>
          <w:spacing w:val="-17"/>
        </w:rPr>
        <w:t xml:space="preserve"> </w:t>
      </w:r>
      <w:r>
        <w:rPr>
          <w:color w:val="2F5496"/>
          <w:spacing w:val="-2"/>
        </w:rPr>
        <w:t>care</w:t>
      </w:r>
      <w:r>
        <w:rPr>
          <w:color w:val="2F5496"/>
          <w:spacing w:val="-12"/>
        </w:rPr>
        <w:t xml:space="preserve"> </w:t>
      </w:r>
      <w:r>
        <w:rPr>
          <w:color w:val="2F5496"/>
          <w:spacing w:val="-2"/>
        </w:rPr>
        <w:t>facility</w:t>
      </w:r>
      <w:r>
        <w:rPr>
          <w:color w:val="2F5496"/>
          <w:spacing w:val="-15"/>
        </w:rPr>
        <w:t xml:space="preserve"> </w:t>
      </w:r>
      <w:r>
        <w:rPr>
          <w:color w:val="2F5496"/>
          <w:spacing w:val="-3"/>
        </w:rPr>
        <w:t>reporting</w:t>
      </w:r>
    </w:p>
    <w:p w14:paraId="45A1FA33" w14:textId="77777777" w:rsidR="00B848F5" w:rsidRDefault="00793E58">
      <w:pPr>
        <w:numPr>
          <w:ilvl w:val="0"/>
          <w:numId w:val="18"/>
        </w:numPr>
        <w:tabs>
          <w:tab w:val="left" w:pos="520"/>
        </w:tabs>
        <w:ind w:right="330"/>
        <w:rPr>
          <w:rFonts w:cs="Calibri"/>
        </w:rPr>
      </w:pPr>
      <w:r>
        <w:rPr>
          <w:color w:val="373739"/>
          <w:spacing w:val="-1"/>
        </w:rPr>
        <w:t>The</w:t>
      </w:r>
      <w:r>
        <w:rPr>
          <w:color w:val="373739"/>
          <w:spacing w:val="1"/>
        </w:rPr>
        <w:t xml:space="preserve"> </w:t>
      </w:r>
      <w:r>
        <w:rPr>
          <w:color w:val="373739"/>
          <w:spacing w:val="-1"/>
        </w:rPr>
        <w:t>administrative</w:t>
      </w:r>
      <w:r>
        <w:rPr>
          <w:color w:val="373739"/>
          <w:spacing w:val="-2"/>
        </w:rPr>
        <w:t xml:space="preserve"> </w:t>
      </w:r>
      <w:r>
        <w:rPr>
          <w:color w:val="373739"/>
          <w:spacing w:val="-1"/>
        </w:rPr>
        <w:t>officer</w:t>
      </w:r>
      <w:r>
        <w:rPr>
          <w:color w:val="373739"/>
          <w:spacing w:val="-2"/>
        </w:rPr>
        <w:t xml:space="preserve"> </w:t>
      </w:r>
      <w:r>
        <w:rPr>
          <w:color w:val="373739"/>
        </w:rPr>
        <w:t xml:space="preserve">of </w:t>
      </w:r>
      <w:r>
        <w:rPr>
          <w:color w:val="373739"/>
          <w:spacing w:val="-1"/>
        </w:rPr>
        <w:t>every</w:t>
      </w:r>
      <w:r>
        <w:rPr>
          <w:color w:val="373739"/>
          <w:spacing w:val="1"/>
        </w:rPr>
        <w:t xml:space="preserve"> </w:t>
      </w:r>
      <w:r>
        <w:rPr>
          <w:color w:val="373739"/>
          <w:spacing w:val="-1"/>
        </w:rPr>
        <w:t>health care</w:t>
      </w:r>
      <w:r>
        <w:rPr>
          <w:color w:val="373739"/>
          <w:spacing w:val="1"/>
        </w:rPr>
        <w:t xml:space="preserve"> </w:t>
      </w:r>
      <w:r>
        <w:rPr>
          <w:color w:val="373739"/>
          <w:spacing w:val="-1"/>
        </w:rPr>
        <w:t>facility shall</w:t>
      </w:r>
      <w:r>
        <w:rPr>
          <w:color w:val="373739"/>
        </w:rPr>
        <w:t xml:space="preserve"> </w:t>
      </w:r>
      <w:r>
        <w:rPr>
          <w:color w:val="373739"/>
          <w:spacing w:val="-1"/>
        </w:rPr>
        <w:t>report</w:t>
      </w:r>
      <w:r>
        <w:rPr>
          <w:color w:val="373739"/>
          <w:spacing w:val="1"/>
        </w:rPr>
        <w:t xml:space="preserve"> </w:t>
      </w:r>
      <w:r>
        <w:rPr>
          <w:color w:val="373739"/>
          <w:spacing w:val="-1"/>
        </w:rPr>
        <w:t>to the</w:t>
      </w:r>
      <w:r>
        <w:rPr>
          <w:color w:val="373739"/>
          <w:spacing w:val="-2"/>
        </w:rPr>
        <w:t xml:space="preserve"> </w:t>
      </w:r>
      <w:r>
        <w:rPr>
          <w:color w:val="373739"/>
          <w:spacing w:val="-1"/>
        </w:rPr>
        <w:t>Department</w:t>
      </w:r>
      <w:r>
        <w:rPr>
          <w:color w:val="373739"/>
          <w:spacing w:val="-2"/>
        </w:rPr>
        <w:t xml:space="preserve"> </w:t>
      </w:r>
      <w:r>
        <w:rPr>
          <w:color w:val="373739"/>
          <w:spacing w:val="-1"/>
        </w:rPr>
        <w:t>every case</w:t>
      </w:r>
      <w:r>
        <w:rPr>
          <w:color w:val="373739"/>
          <w:spacing w:val="-2"/>
        </w:rPr>
        <w:t xml:space="preserve"> </w:t>
      </w:r>
      <w:r>
        <w:rPr>
          <w:color w:val="373739"/>
        </w:rPr>
        <w:t>of</w:t>
      </w:r>
      <w:r>
        <w:rPr>
          <w:color w:val="373739"/>
          <w:spacing w:val="53"/>
        </w:rPr>
        <w:t xml:space="preserve"> </w:t>
      </w:r>
      <w:r>
        <w:rPr>
          <w:color w:val="373739"/>
          <w:spacing w:val="-1"/>
        </w:rPr>
        <w:t>cancer</w:t>
      </w:r>
      <w:r>
        <w:rPr>
          <w:color w:val="373739"/>
          <w:spacing w:val="-2"/>
        </w:rPr>
        <w:t xml:space="preserve"> </w:t>
      </w:r>
      <w:r>
        <w:rPr>
          <w:color w:val="373739"/>
        </w:rPr>
        <w:t>or</w:t>
      </w:r>
      <w:r>
        <w:rPr>
          <w:color w:val="373739"/>
          <w:spacing w:val="-3"/>
        </w:rPr>
        <w:t xml:space="preserve"> </w:t>
      </w:r>
      <w:r>
        <w:rPr>
          <w:color w:val="373739"/>
        </w:rPr>
        <w:t>other</w:t>
      </w:r>
      <w:r>
        <w:rPr>
          <w:color w:val="373739"/>
          <w:spacing w:val="-2"/>
        </w:rPr>
        <w:t xml:space="preserve"> </w:t>
      </w:r>
      <w:r>
        <w:rPr>
          <w:color w:val="373739"/>
          <w:spacing w:val="-1"/>
        </w:rPr>
        <w:t>specified</w:t>
      </w:r>
      <w:r>
        <w:rPr>
          <w:color w:val="373739"/>
          <w:spacing w:val="-3"/>
        </w:rPr>
        <w:t xml:space="preserve"> </w:t>
      </w:r>
      <w:r>
        <w:rPr>
          <w:color w:val="373739"/>
          <w:spacing w:val="-1"/>
        </w:rPr>
        <w:t>tumorous</w:t>
      </w:r>
      <w:r>
        <w:rPr>
          <w:color w:val="373739"/>
        </w:rPr>
        <w:t xml:space="preserve"> </w:t>
      </w:r>
      <w:r>
        <w:rPr>
          <w:color w:val="373739"/>
          <w:spacing w:val="-1"/>
        </w:rPr>
        <w:t>and precancerous</w:t>
      </w:r>
      <w:r>
        <w:rPr>
          <w:color w:val="373739"/>
          <w:spacing w:val="-2"/>
        </w:rPr>
        <w:t xml:space="preserve"> </w:t>
      </w:r>
      <w:r>
        <w:rPr>
          <w:color w:val="373739"/>
          <w:spacing w:val="-1"/>
        </w:rPr>
        <w:t>disease</w:t>
      </w:r>
      <w:r>
        <w:rPr>
          <w:color w:val="373739"/>
          <w:spacing w:val="-2"/>
        </w:rPr>
        <w:t xml:space="preserve"> </w:t>
      </w:r>
      <w:r>
        <w:rPr>
          <w:color w:val="373739"/>
          <w:spacing w:val="-1"/>
        </w:rPr>
        <w:t xml:space="preserve">when </w:t>
      </w:r>
      <w:r>
        <w:rPr>
          <w:color w:val="373739"/>
          <w:spacing w:val="-2"/>
        </w:rPr>
        <w:t>it</w:t>
      </w:r>
      <w:r>
        <w:rPr>
          <w:color w:val="373739"/>
          <w:spacing w:val="1"/>
        </w:rPr>
        <w:t xml:space="preserve"> </w:t>
      </w:r>
      <w:r>
        <w:rPr>
          <w:color w:val="373739"/>
          <w:spacing w:val="-1"/>
        </w:rPr>
        <w:t>is</w:t>
      </w:r>
      <w:r>
        <w:rPr>
          <w:color w:val="373739"/>
        </w:rPr>
        <w:t xml:space="preserve"> </w:t>
      </w:r>
      <w:r>
        <w:rPr>
          <w:color w:val="373739"/>
          <w:spacing w:val="-1"/>
        </w:rPr>
        <w:t>initially diagnosed,</w:t>
      </w:r>
      <w:r>
        <w:rPr>
          <w:color w:val="373739"/>
        </w:rPr>
        <w:t xml:space="preserve"> </w:t>
      </w:r>
      <w:r>
        <w:rPr>
          <w:color w:val="373739"/>
          <w:spacing w:val="-1"/>
        </w:rPr>
        <w:t>when</w:t>
      </w:r>
      <w:r>
        <w:rPr>
          <w:color w:val="373739"/>
          <w:spacing w:val="65"/>
        </w:rPr>
        <w:t xml:space="preserve"> </w:t>
      </w:r>
      <w:r>
        <w:rPr>
          <w:color w:val="373739"/>
          <w:spacing w:val="-1"/>
        </w:rPr>
        <w:t>the</w:t>
      </w:r>
      <w:r>
        <w:rPr>
          <w:color w:val="373739"/>
          <w:spacing w:val="1"/>
        </w:rPr>
        <w:t xml:space="preserve"> </w:t>
      </w:r>
      <w:r>
        <w:rPr>
          <w:color w:val="373739"/>
          <w:spacing w:val="-1"/>
        </w:rPr>
        <w:t>patient</w:t>
      </w:r>
      <w:r>
        <w:rPr>
          <w:color w:val="373739"/>
          <w:spacing w:val="-2"/>
        </w:rPr>
        <w:t xml:space="preserve"> </w:t>
      </w:r>
      <w:r>
        <w:rPr>
          <w:color w:val="373739"/>
          <w:spacing w:val="-1"/>
        </w:rPr>
        <w:t>is</w:t>
      </w:r>
      <w:r>
        <w:rPr>
          <w:color w:val="373739"/>
        </w:rPr>
        <w:t xml:space="preserve"> </w:t>
      </w:r>
      <w:r>
        <w:rPr>
          <w:color w:val="373739"/>
          <w:spacing w:val="-2"/>
        </w:rPr>
        <w:t>first</w:t>
      </w:r>
      <w:r>
        <w:rPr>
          <w:color w:val="373739"/>
          <w:spacing w:val="1"/>
        </w:rPr>
        <w:t xml:space="preserve"> </w:t>
      </w:r>
      <w:r>
        <w:rPr>
          <w:color w:val="373739"/>
          <w:spacing w:val="-1"/>
        </w:rPr>
        <w:t>admitted</w:t>
      </w:r>
      <w:r>
        <w:rPr>
          <w:color w:val="373739"/>
        </w:rPr>
        <w:t xml:space="preserve"> or</w:t>
      </w:r>
      <w:r>
        <w:rPr>
          <w:color w:val="373739"/>
          <w:spacing w:val="-3"/>
        </w:rPr>
        <w:t xml:space="preserve"> </w:t>
      </w:r>
      <w:r>
        <w:rPr>
          <w:color w:val="373739"/>
          <w:spacing w:val="-1"/>
        </w:rPr>
        <w:t>treated for</w:t>
      </w:r>
      <w:r>
        <w:rPr>
          <w:color w:val="373739"/>
        </w:rPr>
        <w:t xml:space="preserve"> </w:t>
      </w:r>
      <w:r>
        <w:rPr>
          <w:color w:val="373739"/>
          <w:spacing w:val="-1"/>
        </w:rPr>
        <w:t xml:space="preserve">any reason </w:t>
      </w:r>
      <w:r>
        <w:rPr>
          <w:color w:val="373739"/>
          <w:spacing w:val="-2"/>
        </w:rPr>
        <w:t>in</w:t>
      </w:r>
      <w:r>
        <w:rPr>
          <w:color w:val="373739"/>
          <w:spacing w:val="-1"/>
        </w:rPr>
        <w:t xml:space="preserve"> that</w:t>
      </w:r>
      <w:r>
        <w:rPr>
          <w:color w:val="373739"/>
          <w:spacing w:val="1"/>
        </w:rPr>
        <w:t xml:space="preserve"> </w:t>
      </w:r>
      <w:r>
        <w:rPr>
          <w:color w:val="373739"/>
          <w:spacing w:val="-1"/>
        </w:rPr>
        <w:t>facility,</w:t>
      </w:r>
      <w:r>
        <w:rPr>
          <w:color w:val="373739"/>
          <w:spacing w:val="1"/>
        </w:rPr>
        <w:t xml:space="preserve"> </w:t>
      </w:r>
      <w:r>
        <w:rPr>
          <w:color w:val="373739"/>
          <w:spacing w:val="-1"/>
        </w:rPr>
        <w:t>including admissions</w:t>
      </w:r>
      <w:r>
        <w:rPr>
          <w:color w:val="373739"/>
        </w:rPr>
        <w:t xml:space="preserve"> </w:t>
      </w:r>
      <w:r>
        <w:rPr>
          <w:color w:val="373739"/>
          <w:spacing w:val="-1"/>
        </w:rPr>
        <w:t>and</w:t>
      </w:r>
      <w:r>
        <w:rPr>
          <w:color w:val="373739"/>
          <w:spacing w:val="59"/>
        </w:rPr>
        <w:t xml:space="preserve"> </w:t>
      </w:r>
      <w:r>
        <w:rPr>
          <w:color w:val="373739"/>
          <w:spacing w:val="-1"/>
        </w:rPr>
        <w:t>discharges</w:t>
      </w:r>
      <w:r>
        <w:rPr>
          <w:color w:val="373739"/>
        </w:rPr>
        <w:t xml:space="preserve"> </w:t>
      </w:r>
      <w:r>
        <w:rPr>
          <w:color w:val="373739"/>
          <w:spacing w:val="-1"/>
        </w:rPr>
        <w:t>to</w:t>
      </w:r>
      <w:r>
        <w:rPr>
          <w:color w:val="373739"/>
          <w:spacing w:val="1"/>
        </w:rPr>
        <w:t xml:space="preserve"> </w:t>
      </w:r>
      <w:r>
        <w:rPr>
          <w:color w:val="373739"/>
          <w:spacing w:val="-1"/>
        </w:rPr>
        <w:t>inpatient</w:t>
      </w:r>
      <w:r>
        <w:rPr>
          <w:color w:val="373739"/>
          <w:spacing w:val="1"/>
        </w:rPr>
        <w:t xml:space="preserve"> </w:t>
      </w:r>
      <w:r>
        <w:rPr>
          <w:color w:val="373739"/>
        </w:rPr>
        <w:t>or</w:t>
      </w:r>
      <w:r>
        <w:rPr>
          <w:color w:val="373739"/>
          <w:spacing w:val="-2"/>
        </w:rPr>
        <w:t xml:space="preserve"> </w:t>
      </w:r>
      <w:r>
        <w:rPr>
          <w:color w:val="373739"/>
          <w:spacing w:val="-1"/>
        </w:rPr>
        <w:t>outpatient</w:t>
      </w:r>
      <w:r>
        <w:rPr>
          <w:color w:val="373739"/>
          <w:spacing w:val="1"/>
        </w:rPr>
        <w:t xml:space="preserve"> </w:t>
      </w:r>
      <w:r>
        <w:rPr>
          <w:color w:val="373739"/>
          <w:spacing w:val="-1"/>
        </w:rPr>
        <w:t>services,</w:t>
      </w:r>
      <w:r>
        <w:rPr>
          <w:color w:val="373739"/>
        </w:rPr>
        <w:t xml:space="preserve"> </w:t>
      </w:r>
      <w:r>
        <w:rPr>
          <w:color w:val="373739"/>
          <w:spacing w:val="-1"/>
        </w:rPr>
        <w:t>and</w:t>
      </w:r>
      <w:r>
        <w:rPr>
          <w:color w:val="373739"/>
          <w:spacing w:val="-3"/>
        </w:rPr>
        <w:t xml:space="preserve"> </w:t>
      </w:r>
      <w:r>
        <w:rPr>
          <w:color w:val="373739"/>
          <w:spacing w:val="-1"/>
        </w:rPr>
        <w:t>when subsequent</w:t>
      </w:r>
      <w:r>
        <w:rPr>
          <w:color w:val="373739"/>
          <w:spacing w:val="1"/>
        </w:rPr>
        <w:t xml:space="preserve"> </w:t>
      </w:r>
      <w:r>
        <w:rPr>
          <w:color w:val="373739"/>
          <w:spacing w:val="-2"/>
        </w:rPr>
        <w:t>primary</w:t>
      </w:r>
      <w:r>
        <w:rPr>
          <w:color w:val="373739"/>
          <w:spacing w:val="1"/>
        </w:rPr>
        <w:t xml:space="preserve"> </w:t>
      </w:r>
      <w:r>
        <w:rPr>
          <w:color w:val="373739"/>
          <w:spacing w:val="-1"/>
        </w:rPr>
        <w:t>cancer</w:t>
      </w:r>
      <w:r>
        <w:rPr>
          <w:color w:val="373739"/>
        </w:rPr>
        <w:t xml:space="preserve"> </w:t>
      </w:r>
      <w:r>
        <w:rPr>
          <w:color w:val="373739"/>
          <w:spacing w:val="-1"/>
        </w:rPr>
        <w:t>is</w:t>
      </w:r>
      <w:r>
        <w:rPr>
          <w:color w:val="373739"/>
        </w:rPr>
        <w:t xml:space="preserve"> </w:t>
      </w:r>
      <w:r>
        <w:rPr>
          <w:color w:val="373739"/>
          <w:spacing w:val="-1"/>
        </w:rPr>
        <w:t>diagnosed in</w:t>
      </w:r>
      <w:r>
        <w:rPr>
          <w:color w:val="373739"/>
          <w:spacing w:val="52"/>
        </w:rPr>
        <w:t xml:space="preserve"> </w:t>
      </w:r>
      <w:r>
        <w:rPr>
          <w:color w:val="373739"/>
          <w:spacing w:val="-1"/>
        </w:rPr>
        <w:t>that</w:t>
      </w:r>
      <w:r>
        <w:rPr>
          <w:color w:val="373739"/>
          <w:spacing w:val="1"/>
        </w:rPr>
        <w:t xml:space="preserve"> </w:t>
      </w:r>
      <w:r>
        <w:rPr>
          <w:color w:val="373739"/>
          <w:spacing w:val="-1"/>
        </w:rPr>
        <w:t>patient.</w:t>
      </w:r>
    </w:p>
    <w:p w14:paraId="72085B74" w14:textId="77777777" w:rsidR="00B848F5" w:rsidRDefault="00793E58">
      <w:pPr>
        <w:numPr>
          <w:ilvl w:val="0"/>
          <w:numId w:val="18"/>
        </w:numPr>
        <w:tabs>
          <w:tab w:val="left" w:pos="520"/>
        </w:tabs>
        <w:ind w:right="430"/>
        <w:rPr>
          <w:rFonts w:cs="Calibri"/>
        </w:rPr>
      </w:pPr>
      <w:r>
        <w:rPr>
          <w:color w:val="373739"/>
        </w:rPr>
        <w:t xml:space="preserve">A </w:t>
      </w:r>
      <w:r>
        <w:rPr>
          <w:color w:val="373739"/>
          <w:spacing w:val="-1"/>
        </w:rPr>
        <w:t>CTR® shall</w:t>
      </w:r>
      <w:r>
        <w:rPr>
          <w:color w:val="373739"/>
        </w:rPr>
        <w:t xml:space="preserve"> </w:t>
      </w:r>
      <w:r>
        <w:rPr>
          <w:color w:val="373739"/>
          <w:spacing w:val="-1"/>
        </w:rPr>
        <w:t>perform</w:t>
      </w:r>
      <w:r>
        <w:rPr>
          <w:color w:val="373739"/>
          <w:spacing w:val="1"/>
        </w:rPr>
        <w:t xml:space="preserve"> </w:t>
      </w:r>
      <w:r>
        <w:rPr>
          <w:color w:val="373739"/>
          <w:spacing w:val="-1"/>
        </w:rPr>
        <w:t>all</w:t>
      </w:r>
      <w:r>
        <w:rPr>
          <w:color w:val="373739"/>
        </w:rPr>
        <w:t xml:space="preserve"> </w:t>
      </w:r>
      <w:r>
        <w:rPr>
          <w:color w:val="373739"/>
          <w:spacing w:val="-1"/>
        </w:rPr>
        <w:t>abstracting</w:t>
      </w:r>
      <w:r>
        <w:rPr>
          <w:color w:val="373739"/>
        </w:rPr>
        <w:t xml:space="preserve"> </w:t>
      </w:r>
      <w:r>
        <w:rPr>
          <w:color w:val="373739"/>
          <w:spacing w:val="-1"/>
        </w:rPr>
        <w:t>work</w:t>
      </w:r>
      <w:r>
        <w:rPr>
          <w:color w:val="373739"/>
          <w:spacing w:val="1"/>
        </w:rPr>
        <w:t xml:space="preserve"> </w:t>
      </w:r>
      <w:r>
        <w:rPr>
          <w:color w:val="373739"/>
          <w:spacing w:val="-1"/>
        </w:rPr>
        <w:t>and oversee</w:t>
      </w:r>
      <w:r>
        <w:rPr>
          <w:color w:val="373739"/>
          <w:spacing w:val="-2"/>
        </w:rPr>
        <w:t xml:space="preserve"> </w:t>
      </w:r>
      <w:r>
        <w:rPr>
          <w:color w:val="373739"/>
          <w:spacing w:val="-1"/>
        </w:rPr>
        <w:t>all</w:t>
      </w:r>
      <w:r>
        <w:rPr>
          <w:color w:val="373739"/>
        </w:rPr>
        <w:t xml:space="preserve"> </w:t>
      </w:r>
      <w:r>
        <w:rPr>
          <w:color w:val="373739"/>
          <w:spacing w:val="-1"/>
        </w:rPr>
        <w:t>case-finding</w:t>
      </w:r>
      <w:r>
        <w:rPr>
          <w:color w:val="373739"/>
        </w:rPr>
        <w:t xml:space="preserve"> </w:t>
      </w:r>
      <w:r>
        <w:rPr>
          <w:color w:val="373739"/>
          <w:spacing w:val="-1"/>
        </w:rPr>
        <w:t>for</w:t>
      </w:r>
      <w:r>
        <w:rPr>
          <w:color w:val="373739"/>
        </w:rPr>
        <w:t xml:space="preserve"> a </w:t>
      </w:r>
      <w:r>
        <w:rPr>
          <w:color w:val="373739"/>
          <w:spacing w:val="-2"/>
        </w:rPr>
        <w:t>health</w:t>
      </w:r>
      <w:r>
        <w:rPr>
          <w:color w:val="373739"/>
          <w:spacing w:val="-1"/>
        </w:rPr>
        <w:t xml:space="preserve"> care</w:t>
      </w:r>
      <w:r>
        <w:rPr>
          <w:color w:val="373739"/>
          <w:spacing w:val="1"/>
        </w:rPr>
        <w:t xml:space="preserve"> </w:t>
      </w:r>
      <w:r>
        <w:rPr>
          <w:color w:val="373739"/>
          <w:spacing w:val="-1"/>
        </w:rPr>
        <w:t>facility that</w:t>
      </w:r>
      <w:r>
        <w:rPr>
          <w:color w:val="373739"/>
          <w:spacing w:val="53"/>
        </w:rPr>
        <w:t xml:space="preserve"> </w:t>
      </w:r>
      <w:r>
        <w:rPr>
          <w:color w:val="373739"/>
          <w:spacing w:val="-1"/>
        </w:rPr>
        <w:t>diagnoses</w:t>
      </w:r>
      <w:r>
        <w:rPr>
          <w:color w:val="373739"/>
        </w:rPr>
        <w:t xml:space="preserve"> </w:t>
      </w:r>
      <w:r>
        <w:rPr>
          <w:color w:val="373739"/>
          <w:spacing w:val="-1"/>
        </w:rPr>
        <w:t>and/or</w:t>
      </w:r>
      <w:r>
        <w:rPr>
          <w:color w:val="373739"/>
          <w:spacing w:val="-2"/>
        </w:rPr>
        <w:t xml:space="preserve"> </w:t>
      </w:r>
      <w:r>
        <w:rPr>
          <w:color w:val="373739"/>
          <w:spacing w:val="-1"/>
        </w:rPr>
        <w:t>treats</w:t>
      </w:r>
      <w:r>
        <w:rPr>
          <w:color w:val="373739"/>
          <w:spacing w:val="-2"/>
        </w:rPr>
        <w:t xml:space="preserve"> </w:t>
      </w:r>
      <w:r>
        <w:rPr>
          <w:color w:val="373739"/>
          <w:spacing w:val="-1"/>
        </w:rPr>
        <w:t>100</w:t>
      </w:r>
      <w:r>
        <w:rPr>
          <w:color w:val="373739"/>
          <w:spacing w:val="1"/>
        </w:rPr>
        <w:t xml:space="preserve"> </w:t>
      </w:r>
      <w:r>
        <w:rPr>
          <w:color w:val="373739"/>
          <w:spacing w:val="-1"/>
        </w:rPr>
        <w:t>or</w:t>
      </w:r>
      <w:r>
        <w:rPr>
          <w:color w:val="373739"/>
          <w:spacing w:val="-2"/>
        </w:rPr>
        <w:t xml:space="preserve"> </w:t>
      </w:r>
      <w:r>
        <w:rPr>
          <w:color w:val="373739"/>
          <w:spacing w:val="-1"/>
        </w:rPr>
        <w:t>more</w:t>
      </w:r>
      <w:r>
        <w:rPr>
          <w:color w:val="373739"/>
          <w:spacing w:val="1"/>
        </w:rPr>
        <w:t xml:space="preserve"> </w:t>
      </w:r>
      <w:r>
        <w:rPr>
          <w:color w:val="373739"/>
          <w:spacing w:val="-1"/>
        </w:rPr>
        <w:t>cancer</w:t>
      </w:r>
      <w:r>
        <w:rPr>
          <w:color w:val="373739"/>
        </w:rPr>
        <w:t xml:space="preserve"> </w:t>
      </w:r>
      <w:r>
        <w:rPr>
          <w:color w:val="373739"/>
          <w:spacing w:val="-1"/>
        </w:rPr>
        <w:t>cases</w:t>
      </w:r>
      <w:r>
        <w:rPr>
          <w:color w:val="373739"/>
        </w:rPr>
        <w:t xml:space="preserve"> </w:t>
      </w:r>
      <w:r>
        <w:rPr>
          <w:color w:val="373739"/>
          <w:spacing w:val="-2"/>
        </w:rPr>
        <w:t xml:space="preserve">per </w:t>
      </w:r>
      <w:r>
        <w:rPr>
          <w:color w:val="373739"/>
          <w:spacing w:val="-1"/>
        </w:rPr>
        <w:t>year.</w:t>
      </w:r>
    </w:p>
    <w:p w14:paraId="45A964AE" w14:textId="77777777" w:rsidR="00B848F5" w:rsidRDefault="00793E58">
      <w:pPr>
        <w:numPr>
          <w:ilvl w:val="1"/>
          <w:numId w:val="18"/>
        </w:numPr>
        <w:tabs>
          <w:tab w:val="left" w:pos="881"/>
        </w:tabs>
        <w:ind w:right="430" w:hanging="360"/>
        <w:rPr>
          <w:rFonts w:cs="Calibri"/>
        </w:rPr>
      </w:pPr>
      <w:r>
        <w:rPr>
          <w:color w:val="373739"/>
          <w:spacing w:val="-1"/>
        </w:rPr>
        <w:t>Either</w:t>
      </w:r>
      <w:r>
        <w:rPr>
          <w:color w:val="373739"/>
        </w:rPr>
        <w:t xml:space="preserve"> </w:t>
      </w:r>
      <w:r>
        <w:rPr>
          <w:color w:val="373739"/>
          <w:spacing w:val="-2"/>
        </w:rPr>
        <w:t>the</w:t>
      </w:r>
      <w:r>
        <w:rPr>
          <w:color w:val="373739"/>
          <w:spacing w:val="1"/>
        </w:rPr>
        <w:t xml:space="preserve"> </w:t>
      </w:r>
      <w:r>
        <w:rPr>
          <w:color w:val="373739"/>
          <w:spacing w:val="-1"/>
        </w:rPr>
        <w:t>health</w:t>
      </w:r>
      <w:r>
        <w:rPr>
          <w:color w:val="373739"/>
          <w:spacing w:val="-3"/>
        </w:rPr>
        <w:t xml:space="preserve"> </w:t>
      </w:r>
      <w:r>
        <w:rPr>
          <w:color w:val="373739"/>
          <w:spacing w:val="-1"/>
        </w:rPr>
        <w:t>care</w:t>
      </w:r>
      <w:r>
        <w:rPr>
          <w:color w:val="373739"/>
          <w:spacing w:val="-2"/>
        </w:rPr>
        <w:t xml:space="preserve"> </w:t>
      </w:r>
      <w:r>
        <w:rPr>
          <w:color w:val="373739"/>
          <w:spacing w:val="-1"/>
        </w:rPr>
        <w:t xml:space="preserve">facility </w:t>
      </w:r>
      <w:r>
        <w:rPr>
          <w:color w:val="373739"/>
        </w:rPr>
        <w:t xml:space="preserve">or </w:t>
      </w:r>
      <w:r>
        <w:rPr>
          <w:color w:val="373739"/>
          <w:spacing w:val="-1"/>
        </w:rPr>
        <w:t>an abstract-coding service</w:t>
      </w:r>
      <w:r>
        <w:rPr>
          <w:color w:val="373739"/>
          <w:spacing w:val="1"/>
        </w:rPr>
        <w:t xml:space="preserve"> </w:t>
      </w:r>
      <w:r>
        <w:rPr>
          <w:color w:val="373739"/>
          <w:spacing w:val="-1"/>
        </w:rPr>
        <w:t>under</w:t>
      </w:r>
      <w:r>
        <w:rPr>
          <w:color w:val="373739"/>
          <w:spacing w:val="-2"/>
        </w:rPr>
        <w:t xml:space="preserve"> </w:t>
      </w:r>
      <w:r>
        <w:rPr>
          <w:color w:val="373739"/>
          <w:spacing w:val="-1"/>
        </w:rPr>
        <w:t>contract</w:t>
      </w:r>
      <w:r>
        <w:rPr>
          <w:color w:val="373739"/>
          <w:spacing w:val="-2"/>
        </w:rPr>
        <w:t xml:space="preserve"> </w:t>
      </w:r>
      <w:r>
        <w:rPr>
          <w:color w:val="373739"/>
          <w:spacing w:val="-1"/>
        </w:rPr>
        <w:t>with</w:t>
      </w:r>
      <w:r>
        <w:rPr>
          <w:color w:val="373739"/>
          <w:spacing w:val="-3"/>
        </w:rPr>
        <w:t xml:space="preserve"> </w:t>
      </w:r>
      <w:r>
        <w:rPr>
          <w:color w:val="373739"/>
          <w:spacing w:val="-2"/>
        </w:rPr>
        <w:t>the</w:t>
      </w:r>
      <w:r>
        <w:rPr>
          <w:color w:val="373739"/>
          <w:spacing w:val="1"/>
        </w:rPr>
        <w:t xml:space="preserve"> </w:t>
      </w:r>
      <w:r>
        <w:rPr>
          <w:color w:val="373739"/>
          <w:spacing w:val="-1"/>
        </w:rPr>
        <w:t>health</w:t>
      </w:r>
      <w:r>
        <w:rPr>
          <w:color w:val="373739"/>
          <w:spacing w:val="-3"/>
        </w:rPr>
        <w:t xml:space="preserve"> </w:t>
      </w:r>
      <w:r>
        <w:rPr>
          <w:color w:val="373739"/>
          <w:spacing w:val="-1"/>
        </w:rPr>
        <w:t>care</w:t>
      </w:r>
      <w:r>
        <w:rPr>
          <w:color w:val="373739"/>
          <w:spacing w:val="68"/>
        </w:rPr>
        <w:t xml:space="preserve"> </w:t>
      </w:r>
      <w:r>
        <w:rPr>
          <w:color w:val="373739"/>
          <w:spacing w:val="-1"/>
        </w:rPr>
        <w:t>facility</w:t>
      </w:r>
      <w:r>
        <w:rPr>
          <w:color w:val="373739"/>
          <w:spacing w:val="1"/>
        </w:rPr>
        <w:t xml:space="preserve"> </w:t>
      </w:r>
      <w:r>
        <w:rPr>
          <w:color w:val="373739"/>
          <w:spacing w:val="-1"/>
        </w:rPr>
        <w:t>shall</w:t>
      </w:r>
      <w:r>
        <w:rPr>
          <w:color w:val="373739"/>
          <w:spacing w:val="-3"/>
        </w:rPr>
        <w:t xml:space="preserve"> </w:t>
      </w:r>
      <w:r>
        <w:rPr>
          <w:color w:val="373739"/>
          <w:spacing w:val="-1"/>
        </w:rPr>
        <w:t>employ</w:t>
      </w:r>
      <w:r>
        <w:rPr>
          <w:color w:val="373739"/>
          <w:spacing w:val="1"/>
        </w:rPr>
        <w:t xml:space="preserve"> </w:t>
      </w:r>
      <w:r>
        <w:rPr>
          <w:color w:val="373739"/>
          <w:spacing w:val="-1"/>
        </w:rPr>
        <w:t>the</w:t>
      </w:r>
      <w:r>
        <w:rPr>
          <w:color w:val="373739"/>
          <w:spacing w:val="-2"/>
        </w:rPr>
        <w:t xml:space="preserve"> </w:t>
      </w:r>
      <w:r>
        <w:rPr>
          <w:color w:val="373739"/>
          <w:spacing w:val="-1"/>
        </w:rPr>
        <w:t>CTR(R); and</w:t>
      </w:r>
    </w:p>
    <w:p w14:paraId="0E8844A6" w14:textId="77777777" w:rsidR="00B848F5" w:rsidRDefault="00793E58">
      <w:pPr>
        <w:numPr>
          <w:ilvl w:val="1"/>
          <w:numId w:val="18"/>
        </w:numPr>
        <w:tabs>
          <w:tab w:val="left" w:pos="881"/>
        </w:tabs>
        <w:spacing w:line="267" w:lineRule="exact"/>
        <w:ind w:hanging="360"/>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shall</w:t>
      </w:r>
      <w:r>
        <w:rPr>
          <w:color w:val="373739"/>
          <w:spacing w:val="-3"/>
        </w:rPr>
        <w:t xml:space="preserve"> </w:t>
      </w:r>
      <w:r>
        <w:rPr>
          <w:color w:val="373739"/>
          <w:spacing w:val="-1"/>
        </w:rPr>
        <w:t>notify the</w:t>
      </w:r>
      <w:r>
        <w:rPr>
          <w:color w:val="373739"/>
          <w:spacing w:val="-2"/>
        </w:rPr>
        <w:t xml:space="preserve"> </w:t>
      </w:r>
      <w:r>
        <w:rPr>
          <w:color w:val="373739"/>
          <w:spacing w:val="-1"/>
        </w:rPr>
        <w:t>NJSCR</w:t>
      </w:r>
      <w:r>
        <w:rPr>
          <w:color w:val="373739"/>
        </w:rPr>
        <w:t xml:space="preserve"> </w:t>
      </w:r>
      <w:r>
        <w:rPr>
          <w:color w:val="373739"/>
          <w:spacing w:val="-1"/>
        </w:rPr>
        <w:t>by e-mail</w:t>
      </w:r>
      <w:r>
        <w:rPr>
          <w:color w:val="373739"/>
          <w:spacing w:val="-3"/>
        </w:rPr>
        <w:t xml:space="preserve"> </w:t>
      </w:r>
      <w:r>
        <w:rPr>
          <w:color w:val="373739"/>
          <w:spacing w:val="-2"/>
        </w:rPr>
        <w:t>to</w:t>
      </w:r>
    </w:p>
    <w:p w14:paraId="1CBE5B30" w14:textId="77777777" w:rsidR="00B848F5" w:rsidRDefault="007F5140">
      <w:pPr>
        <w:numPr>
          <w:ilvl w:val="1"/>
          <w:numId w:val="18"/>
        </w:numPr>
        <w:tabs>
          <w:tab w:val="left" w:pos="880"/>
        </w:tabs>
        <w:spacing w:line="267" w:lineRule="exact"/>
        <w:ind w:hanging="360"/>
        <w:rPr>
          <w:rFonts w:cs="Calibri"/>
        </w:rPr>
      </w:pPr>
      <w:hyperlink r:id="rId101">
        <w:r w:rsidR="00793E58">
          <w:rPr>
            <w:color w:val="0077CC"/>
            <w:spacing w:val="-1"/>
            <w:u w:val="single" w:color="0077CC"/>
          </w:rPr>
          <w:t>ops.njscr@doh.nj.gov</w:t>
        </w:r>
      </w:hyperlink>
    </w:p>
    <w:p w14:paraId="4DBD13D5" w14:textId="77777777" w:rsidR="00B848F5" w:rsidRDefault="00793E58">
      <w:pPr>
        <w:numPr>
          <w:ilvl w:val="1"/>
          <w:numId w:val="18"/>
        </w:numPr>
        <w:tabs>
          <w:tab w:val="left" w:pos="881"/>
        </w:tabs>
        <w:ind w:right="757" w:hanging="360"/>
        <w:rPr>
          <w:rFonts w:cs="Calibri"/>
        </w:rPr>
      </w:pPr>
      <w:r>
        <w:rPr>
          <w:color w:val="373739"/>
        </w:rPr>
        <w:t xml:space="preserve">of </w:t>
      </w:r>
      <w:r>
        <w:rPr>
          <w:color w:val="373739"/>
          <w:spacing w:val="-1"/>
        </w:rPr>
        <w:t>the</w:t>
      </w:r>
      <w:r>
        <w:rPr>
          <w:color w:val="373739"/>
          <w:spacing w:val="-2"/>
        </w:rPr>
        <w:t xml:space="preserve"> </w:t>
      </w:r>
      <w:r>
        <w:rPr>
          <w:color w:val="373739"/>
          <w:spacing w:val="-1"/>
        </w:rPr>
        <w:t>name</w:t>
      </w:r>
      <w:r>
        <w:rPr>
          <w:color w:val="373739"/>
          <w:spacing w:val="1"/>
        </w:rPr>
        <w:t xml:space="preserve"> </w:t>
      </w:r>
      <w:r>
        <w:rPr>
          <w:color w:val="373739"/>
          <w:spacing w:val="-1"/>
        </w:rPr>
        <w:t>and contact</w:t>
      </w:r>
      <w:r>
        <w:rPr>
          <w:color w:val="373739"/>
          <w:spacing w:val="1"/>
        </w:rPr>
        <w:t xml:space="preserve"> </w:t>
      </w:r>
      <w:r>
        <w:rPr>
          <w:color w:val="373739"/>
          <w:spacing w:val="-1"/>
        </w:rPr>
        <w:t>information</w:t>
      </w:r>
      <w:r>
        <w:rPr>
          <w:color w:val="373739"/>
          <w:spacing w:val="-3"/>
        </w:rPr>
        <w:t xml:space="preserve"> </w:t>
      </w:r>
      <w:r>
        <w:rPr>
          <w:color w:val="373739"/>
        </w:rPr>
        <w:t>for</w:t>
      </w:r>
      <w:r>
        <w:rPr>
          <w:color w:val="373739"/>
          <w:spacing w:val="-2"/>
        </w:rPr>
        <w:t xml:space="preserve"> </w:t>
      </w:r>
      <w:r>
        <w:rPr>
          <w:color w:val="373739"/>
          <w:spacing w:val="-1"/>
        </w:rPr>
        <w:t>the</w:t>
      </w:r>
      <w:r>
        <w:rPr>
          <w:color w:val="373739"/>
          <w:spacing w:val="-2"/>
        </w:rPr>
        <w:t xml:space="preserve"> </w:t>
      </w:r>
      <w:r>
        <w:rPr>
          <w:color w:val="373739"/>
          <w:spacing w:val="-1"/>
        </w:rPr>
        <w:t>CTR(R),</w:t>
      </w:r>
      <w:r>
        <w:rPr>
          <w:color w:val="373739"/>
          <w:spacing w:val="1"/>
        </w:rPr>
        <w:t xml:space="preserve"> </w:t>
      </w:r>
      <w:r>
        <w:rPr>
          <w:color w:val="373739"/>
          <w:spacing w:val="-2"/>
        </w:rPr>
        <w:t>and</w:t>
      </w:r>
      <w:r>
        <w:rPr>
          <w:color w:val="373739"/>
          <w:spacing w:val="-1"/>
        </w:rPr>
        <w:t xml:space="preserve"> </w:t>
      </w:r>
      <w:r>
        <w:rPr>
          <w:color w:val="373739"/>
        </w:rPr>
        <w:t xml:space="preserve">of </w:t>
      </w:r>
      <w:r>
        <w:rPr>
          <w:color w:val="373739"/>
          <w:spacing w:val="-1"/>
        </w:rPr>
        <w:t>any changes</w:t>
      </w:r>
      <w:r>
        <w:rPr>
          <w:color w:val="373739"/>
          <w:spacing w:val="-2"/>
        </w:rPr>
        <w:t xml:space="preserve"> </w:t>
      </w:r>
      <w:r>
        <w:rPr>
          <w:color w:val="373739"/>
        </w:rPr>
        <w:t>to</w:t>
      </w:r>
      <w:r>
        <w:rPr>
          <w:color w:val="373739"/>
          <w:spacing w:val="-1"/>
        </w:rPr>
        <w:t xml:space="preserve"> registry</w:t>
      </w:r>
      <w:r>
        <w:rPr>
          <w:color w:val="373739"/>
          <w:spacing w:val="1"/>
        </w:rPr>
        <w:t xml:space="preserve"> </w:t>
      </w:r>
      <w:r>
        <w:rPr>
          <w:color w:val="373739"/>
          <w:spacing w:val="-1"/>
        </w:rPr>
        <w:t>staff</w:t>
      </w:r>
      <w:r>
        <w:rPr>
          <w:color w:val="373739"/>
          <w:spacing w:val="-2"/>
        </w:rPr>
        <w:t xml:space="preserve"> </w:t>
      </w:r>
      <w:r>
        <w:rPr>
          <w:color w:val="373739"/>
        </w:rPr>
        <w:t>or</w:t>
      </w:r>
      <w:r>
        <w:rPr>
          <w:color w:val="373739"/>
          <w:spacing w:val="49"/>
        </w:rPr>
        <w:t xml:space="preserve"> </w:t>
      </w:r>
      <w:r>
        <w:rPr>
          <w:color w:val="373739"/>
          <w:spacing w:val="-1"/>
        </w:rPr>
        <w:t>contact</w:t>
      </w:r>
      <w:r>
        <w:rPr>
          <w:color w:val="373739"/>
        </w:rPr>
        <w:t xml:space="preserve"> </w:t>
      </w:r>
      <w:r>
        <w:rPr>
          <w:color w:val="373739"/>
          <w:spacing w:val="-1"/>
        </w:rPr>
        <w:t>information;</w:t>
      </w:r>
      <w:r>
        <w:rPr>
          <w:color w:val="373739"/>
          <w:spacing w:val="1"/>
        </w:rPr>
        <w:t xml:space="preserve"> </w:t>
      </w:r>
      <w:r>
        <w:rPr>
          <w:color w:val="373739"/>
          <w:spacing w:val="-1"/>
        </w:rPr>
        <w:t>and</w:t>
      </w:r>
    </w:p>
    <w:p w14:paraId="69AEB296" w14:textId="77777777" w:rsidR="00B848F5" w:rsidRDefault="00793E58">
      <w:pPr>
        <w:numPr>
          <w:ilvl w:val="1"/>
          <w:numId w:val="18"/>
        </w:numPr>
        <w:tabs>
          <w:tab w:val="left" w:pos="881"/>
        </w:tabs>
        <w:ind w:right="757" w:hanging="360"/>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 that</w:t>
      </w:r>
      <w:r>
        <w:rPr>
          <w:color w:val="373739"/>
          <w:spacing w:val="1"/>
        </w:rPr>
        <w:t xml:space="preserve"> </w:t>
      </w:r>
      <w:r>
        <w:rPr>
          <w:color w:val="373739"/>
          <w:spacing w:val="-1"/>
        </w:rPr>
        <w:t>contracts</w:t>
      </w:r>
      <w:r>
        <w:rPr>
          <w:color w:val="373739"/>
        </w:rPr>
        <w:t xml:space="preserve"> </w:t>
      </w:r>
      <w:r>
        <w:rPr>
          <w:color w:val="373739"/>
          <w:spacing w:val="-1"/>
        </w:rPr>
        <w:t>with an abstract-coding service</w:t>
      </w:r>
      <w:r>
        <w:rPr>
          <w:color w:val="373739"/>
          <w:spacing w:val="-2"/>
        </w:rPr>
        <w:t xml:space="preserve"> </w:t>
      </w:r>
      <w:r>
        <w:rPr>
          <w:color w:val="373739"/>
          <w:spacing w:val="-1"/>
        </w:rPr>
        <w:t>shall</w:t>
      </w:r>
      <w:r>
        <w:rPr>
          <w:color w:val="373739"/>
        </w:rPr>
        <w:t xml:space="preserve"> </w:t>
      </w:r>
      <w:r>
        <w:rPr>
          <w:color w:val="373739"/>
          <w:spacing w:val="-1"/>
        </w:rPr>
        <w:t>be</w:t>
      </w:r>
      <w:r>
        <w:rPr>
          <w:color w:val="373739"/>
          <w:spacing w:val="1"/>
        </w:rPr>
        <w:t xml:space="preserve"> </w:t>
      </w:r>
      <w:r>
        <w:rPr>
          <w:color w:val="373739"/>
          <w:spacing w:val="-1"/>
        </w:rPr>
        <w:t>responsible</w:t>
      </w:r>
      <w:r>
        <w:rPr>
          <w:color w:val="373739"/>
          <w:spacing w:val="1"/>
        </w:rPr>
        <w:t xml:space="preserve"> </w:t>
      </w:r>
      <w:r>
        <w:rPr>
          <w:color w:val="373739"/>
          <w:spacing w:val="-1"/>
        </w:rPr>
        <w:t>for</w:t>
      </w:r>
      <w:r>
        <w:rPr>
          <w:color w:val="373739"/>
          <w:spacing w:val="45"/>
        </w:rPr>
        <w:t xml:space="preserve"> </w:t>
      </w:r>
      <w:r>
        <w:rPr>
          <w:color w:val="373739"/>
          <w:spacing w:val="-1"/>
        </w:rPr>
        <w:t>ensuring the</w:t>
      </w:r>
      <w:r>
        <w:rPr>
          <w:color w:val="373739"/>
          <w:spacing w:val="1"/>
        </w:rPr>
        <w:t xml:space="preserve"> </w:t>
      </w:r>
      <w:r>
        <w:rPr>
          <w:color w:val="373739"/>
          <w:spacing w:val="-1"/>
        </w:rPr>
        <w:t>abstract-coding service</w:t>
      </w:r>
      <w:r>
        <w:rPr>
          <w:color w:val="373739"/>
          <w:spacing w:val="1"/>
        </w:rPr>
        <w:t xml:space="preserve"> </w:t>
      </w:r>
      <w:r>
        <w:rPr>
          <w:color w:val="373739"/>
          <w:spacing w:val="-1"/>
        </w:rPr>
        <w:t>complies</w:t>
      </w:r>
      <w:r>
        <w:rPr>
          <w:color w:val="373739"/>
          <w:spacing w:val="-2"/>
        </w:rPr>
        <w:t xml:space="preserve"> </w:t>
      </w:r>
      <w:r>
        <w:rPr>
          <w:color w:val="373739"/>
          <w:spacing w:val="-1"/>
        </w:rPr>
        <w:t xml:space="preserve">with </w:t>
      </w:r>
      <w:r>
        <w:rPr>
          <w:color w:val="373739"/>
          <w:spacing w:val="-2"/>
        </w:rPr>
        <w:t>the</w:t>
      </w:r>
      <w:r>
        <w:rPr>
          <w:color w:val="373739"/>
          <w:spacing w:val="1"/>
        </w:rPr>
        <w:t xml:space="preserve"> </w:t>
      </w:r>
      <w:r>
        <w:rPr>
          <w:color w:val="373739"/>
          <w:spacing w:val="-1"/>
        </w:rPr>
        <w:t>provisions</w:t>
      </w:r>
      <w:r>
        <w:rPr>
          <w:color w:val="373739"/>
        </w:rPr>
        <w:t xml:space="preserve"> of</w:t>
      </w:r>
      <w:r>
        <w:rPr>
          <w:color w:val="373739"/>
          <w:spacing w:val="-2"/>
        </w:rPr>
        <w:t xml:space="preserve"> </w:t>
      </w:r>
      <w:r>
        <w:rPr>
          <w:color w:val="373739"/>
          <w:spacing w:val="-1"/>
        </w:rPr>
        <w:t>this</w:t>
      </w:r>
      <w:r>
        <w:rPr>
          <w:color w:val="373739"/>
        </w:rPr>
        <w:t xml:space="preserve"> </w:t>
      </w:r>
      <w:r>
        <w:rPr>
          <w:color w:val="373739"/>
          <w:spacing w:val="-2"/>
        </w:rPr>
        <w:t>chapter.</w:t>
      </w:r>
    </w:p>
    <w:p w14:paraId="6E060705" w14:textId="77777777" w:rsidR="00B848F5" w:rsidRDefault="00793E58">
      <w:pPr>
        <w:numPr>
          <w:ilvl w:val="0"/>
          <w:numId w:val="18"/>
        </w:numPr>
        <w:tabs>
          <w:tab w:val="left" w:pos="521"/>
        </w:tabs>
        <w:spacing w:line="239" w:lineRule="auto"/>
        <w:ind w:right="330"/>
        <w:rPr>
          <w:rFonts w:cs="Calibri"/>
        </w:rPr>
      </w:pPr>
      <w:r>
        <w:rPr>
          <w:color w:val="373739"/>
          <w:spacing w:val="-1"/>
        </w:rPr>
        <w:t>The</w:t>
      </w:r>
      <w:r>
        <w:rPr>
          <w:color w:val="373739"/>
          <w:spacing w:val="1"/>
        </w:rPr>
        <w:t xml:space="preserve"> </w:t>
      </w:r>
      <w:r>
        <w:rPr>
          <w:color w:val="373739"/>
          <w:spacing w:val="-1"/>
        </w:rPr>
        <w:t>administrative</w:t>
      </w:r>
      <w:r>
        <w:rPr>
          <w:color w:val="373739"/>
          <w:spacing w:val="-2"/>
        </w:rPr>
        <w:t xml:space="preserve"> </w:t>
      </w:r>
      <w:r>
        <w:rPr>
          <w:color w:val="373739"/>
          <w:spacing w:val="-1"/>
        </w:rPr>
        <w:t>officer</w:t>
      </w:r>
      <w:r>
        <w:rPr>
          <w:color w:val="373739"/>
          <w:spacing w:val="-2"/>
        </w:rPr>
        <w:t xml:space="preserve"> </w:t>
      </w:r>
      <w:r>
        <w:rPr>
          <w:color w:val="373739"/>
        </w:rPr>
        <w:t xml:space="preserve">of </w:t>
      </w:r>
      <w:r>
        <w:rPr>
          <w:color w:val="373739"/>
          <w:spacing w:val="-1"/>
        </w:rPr>
        <w:t>every</w:t>
      </w:r>
      <w:r>
        <w:rPr>
          <w:color w:val="373739"/>
          <w:spacing w:val="1"/>
        </w:rPr>
        <w:t xml:space="preserve"> </w:t>
      </w:r>
      <w:r>
        <w:rPr>
          <w:color w:val="373739"/>
          <w:spacing w:val="-1"/>
        </w:rPr>
        <w:t>health care</w:t>
      </w:r>
      <w:r>
        <w:rPr>
          <w:color w:val="373739"/>
          <w:spacing w:val="1"/>
        </w:rPr>
        <w:t xml:space="preserve"> </w:t>
      </w:r>
      <w:r>
        <w:rPr>
          <w:color w:val="373739"/>
          <w:spacing w:val="-1"/>
        </w:rPr>
        <w:t>facility shall</w:t>
      </w:r>
      <w:r>
        <w:rPr>
          <w:color w:val="373739"/>
        </w:rPr>
        <w:t xml:space="preserve"> </w:t>
      </w:r>
      <w:r>
        <w:rPr>
          <w:color w:val="373739"/>
          <w:spacing w:val="-1"/>
        </w:rPr>
        <w:t>ensure</w:t>
      </w:r>
      <w:r>
        <w:rPr>
          <w:color w:val="373739"/>
          <w:spacing w:val="-2"/>
        </w:rPr>
        <w:t xml:space="preserve"> </w:t>
      </w:r>
      <w:r>
        <w:rPr>
          <w:color w:val="373739"/>
          <w:spacing w:val="-1"/>
        </w:rPr>
        <w:t>that</w:t>
      </w:r>
      <w:r>
        <w:rPr>
          <w:color w:val="373739"/>
          <w:spacing w:val="-2"/>
        </w:rPr>
        <w:t xml:space="preserve"> </w:t>
      </w:r>
      <w:r>
        <w:rPr>
          <w:color w:val="373739"/>
          <w:spacing w:val="-1"/>
        </w:rPr>
        <w:t>the</w:t>
      </w:r>
      <w:r>
        <w:rPr>
          <w:color w:val="373739"/>
          <w:spacing w:val="1"/>
        </w:rPr>
        <w:t xml:space="preserve"> </w:t>
      </w:r>
      <w:r>
        <w:rPr>
          <w:color w:val="373739"/>
          <w:spacing w:val="-1"/>
        </w:rPr>
        <w:t>information to</w:t>
      </w:r>
      <w:r>
        <w:rPr>
          <w:color w:val="373739"/>
          <w:spacing w:val="1"/>
        </w:rPr>
        <w:t xml:space="preserve"> </w:t>
      </w:r>
      <w:r>
        <w:rPr>
          <w:color w:val="373739"/>
          <w:spacing w:val="-1"/>
        </w:rPr>
        <w:t>be</w:t>
      </w:r>
      <w:r>
        <w:rPr>
          <w:color w:val="373739"/>
          <w:spacing w:val="45"/>
        </w:rPr>
        <w:t xml:space="preserve"> </w:t>
      </w:r>
      <w:r>
        <w:rPr>
          <w:color w:val="373739"/>
          <w:spacing w:val="-1"/>
        </w:rPr>
        <w:t>reported,</w:t>
      </w:r>
      <w:r>
        <w:rPr>
          <w:color w:val="373739"/>
        </w:rPr>
        <w:t xml:space="preserve"> </w:t>
      </w:r>
      <w:r>
        <w:rPr>
          <w:color w:val="373739"/>
          <w:spacing w:val="-1"/>
        </w:rPr>
        <w:t>as</w:t>
      </w:r>
      <w:r>
        <w:rPr>
          <w:color w:val="373739"/>
          <w:spacing w:val="-2"/>
        </w:rPr>
        <w:t xml:space="preserve"> </w:t>
      </w:r>
      <w:r>
        <w:rPr>
          <w:color w:val="373739"/>
          <w:spacing w:val="-1"/>
        </w:rPr>
        <w:t>set</w:t>
      </w:r>
      <w:r>
        <w:rPr>
          <w:color w:val="373739"/>
          <w:spacing w:val="-2"/>
        </w:rPr>
        <w:t xml:space="preserve"> </w:t>
      </w:r>
      <w:r>
        <w:rPr>
          <w:color w:val="373739"/>
          <w:spacing w:val="-1"/>
        </w:rPr>
        <w:t>forth</w:t>
      </w:r>
      <w:r>
        <w:rPr>
          <w:color w:val="373739"/>
          <w:spacing w:val="-3"/>
        </w:rPr>
        <w:t xml:space="preserve"> </w:t>
      </w:r>
      <w:r>
        <w:rPr>
          <w:color w:val="373739"/>
          <w:spacing w:val="-1"/>
        </w:rPr>
        <w:t>in (a)</w:t>
      </w:r>
      <w:r>
        <w:rPr>
          <w:color w:val="373739"/>
          <w:spacing w:val="-2"/>
        </w:rPr>
        <w:t xml:space="preserve"> </w:t>
      </w:r>
      <w:r>
        <w:rPr>
          <w:color w:val="373739"/>
          <w:spacing w:val="-1"/>
        </w:rPr>
        <w:t>above,</w:t>
      </w:r>
      <w:r>
        <w:rPr>
          <w:color w:val="373739"/>
        </w:rPr>
        <w:t xml:space="preserve"> </w:t>
      </w:r>
      <w:r>
        <w:rPr>
          <w:color w:val="373739"/>
          <w:spacing w:val="-1"/>
        </w:rPr>
        <w:t>is</w:t>
      </w:r>
      <w:r>
        <w:rPr>
          <w:color w:val="373739"/>
          <w:spacing w:val="-2"/>
        </w:rPr>
        <w:t xml:space="preserve"> </w:t>
      </w:r>
      <w:r>
        <w:rPr>
          <w:color w:val="373739"/>
          <w:spacing w:val="-1"/>
        </w:rPr>
        <w:t>submitted</w:t>
      </w:r>
      <w:r>
        <w:rPr>
          <w:color w:val="373739"/>
          <w:spacing w:val="-3"/>
        </w:rPr>
        <w:t xml:space="preserve"> </w:t>
      </w:r>
      <w:r>
        <w:rPr>
          <w:color w:val="373739"/>
          <w:spacing w:val="-1"/>
        </w:rPr>
        <w:t>electronically</w:t>
      </w:r>
      <w:r>
        <w:rPr>
          <w:color w:val="373739"/>
          <w:spacing w:val="1"/>
        </w:rPr>
        <w:t xml:space="preserve"> </w:t>
      </w:r>
      <w:r>
        <w:rPr>
          <w:color w:val="373739"/>
          <w:spacing w:val="-1"/>
        </w:rPr>
        <w:t>using</w:t>
      </w:r>
      <w:r>
        <w:rPr>
          <w:color w:val="373739"/>
          <w:spacing w:val="-3"/>
        </w:rPr>
        <w:t xml:space="preserve"> </w:t>
      </w:r>
      <w:r>
        <w:rPr>
          <w:color w:val="373739"/>
          <w:spacing w:val="-1"/>
        </w:rPr>
        <w:t>the</w:t>
      </w:r>
      <w:r>
        <w:rPr>
          <w:color w:val="373739"/>
          <w:spacing w:val="1"/>
        </w:rPr>
        <w:t xml:space="preserve"> </w:t>
      </w:r>
      <w:r>
        <w:rPr>
          <w:color w:val="373739"/>
          <w:spacing w:val="-1"/>
        </w:rPr>
        <w:t>NAACCR</w:t>
      </w:r>
      <w:r>
        <w:rPr>
          <w:color w:val="373739"/>
          <w:spacing w:val="-5"/>
        </w:rPr>
        <w:t xml:space="preserve"> </w:t>
      </w:r>
      <w:r>
        <w:rPr>
          <w:color w:val="373739"/>
          <w:spacing w:val="-1"/>
        </w:rPr>
        <w:t>Data</w:t>
      </w:r>
      <w:r>
        <w:rPr>
          <w:color w:val="373739"/>
        </w:rPr>
        <w:t xml:space="preserve"> </w:t>
      </w:r>
      <w:r>
        <w:rPr>
          <w:color w:val="373739"/>
          <w:spacing w:val="-2"/>
        </w:rPr>
        <w:t>Standards</w:t>
      </w:r>
      <w:r>
        <w:rPr>
          <w:color w:val="373739"/>
        </w:rPr>
        <w:t xml:space="preserve"> for</w:t>
      </w:r>
      <w:r>
        <w:rPr>
          <w:color w:val="373739"/>
          <w:spacing w:val="85"/>
        </w:rPr>
        <w:t xml:space="preserve"> </w:t>
      </w:r>
      <w:r>
        <w:rPr>
          <w:color w:val="373739"/>
          <w:spacing w:val="-1"/>
        </w:rPr>
        <w:t>Cancer</w:t>
      </w:r>
      <w:r>
        <w:rPr>
          <w:color w:val="373739"/>
        </w:rPr>
        <w:t xml:space="preserve"> </w:t>
      </w:r>
      <w:r>
        <w:rPr>
          <w:color w:val="373739"/>
          <w:spacing w:val="-1"/>
        </w:rPr>
        <w:t>Registries</w:t>
      </w:r>
      <w:r>
        <w:rPr>
          <w:color w:val="373739"/>
          <w:spacing w:val="-2"/>
        </w:rPr>
        <w:t xml:space="preserve"> </w:t>
      </w:r>
      <w:r>
        <w:rPr>
          <w:color w:val="373739"/>
          <w:spacing w:val="-1"/>
        </w:rPr>
        <w:t>--</w:t>
      </w:r>
      <w:r>
        <w:rPr>
          <w:color w:val="373739"/>
        </w:rPr>
        <w:t xml:space="preserve"> </w:t>
      </w:r>
      <w:r>
        <w:rPr>
          <w:color w:val="373739"/>
          <w:spacing w:val="-1"/>
        </w:rPr>
        <w:t>Data</w:t>
      </w:r>
      <w:r>
        <w:rPr>
          <w:color w:val="373739"/>
        </w:rPr>
        <w:t xml:space="preserve"> </w:t>
      </w:r>
      <w:r>
        <w:rPr>
          <w:color w:val="373739"/>
          <w:spacing w:val="-1"/>
        </w:rPr>
        <w:t>Standards</w:t>
      </w:r>
      <w:r>
        <w:rPr>
          <w:color w:val="373739"/>
        </w:rPr>
        <w:t xml:space="preserve"> </w:t>
      </w:r>
      <w:r>
        <w:rPr>
          <w:color w:val="373739"/>
          <w:spacing w:val="-1"/>
        </w:rPr>
        <w:t>and Data</w:t>
      </w:r>
      <w:r>
        <w:rPr>
          <w:color w:val="373739"/>
          <w:spacing w:val="-2"/>
        </w:rPr>
        <w:t xml:space="preserve"> </w:t>
      </w:r>
      <w:r>
        <w:rPr>
          <w:color w:val="373739"/>
          <w:spacing w:val="-1"/>
        </w:rPr>
        <w:t>Dictionary</w:t>
      </w:r>
      <w:r>
        <w:rPr>
          <w:color w:val="373739"/>
          <w:spacing w:val="1"/>
        </w:rPr>
        <w:t xml:space="preserve"> </w:t>
      </w:r>
      <w:r>
        <w:rPr>
          <w:color w:val="373739"/>
          <w:spacing w:val="-1"/>
        </w:rPr>
        <w:t>(Volume</w:t>
      </w:r>
      <w:r>
        <w:rPr>
          <w:color w:val="373739"/>
          <w:spacing w:val="1"/>
        </w:rPr>
        <w:t xml:space="preserve"> </w:t>
      </w:r>
      <w:r>
        <w:rPr>
          <w:color w:val="373739"/>
          <w:spacing w:val="-1"/>
        </w:rPr>
        <w:t>II</w:t>
      </w:r>
      <w:r>
        <w:rPr>
          <w:color w:val="373739"/>
        </w:rPr>
        <w:t xml:space="preserve"> </w:t>
      </w:r>
      <w:r>
        <w:rPr>
          <w:color w:val="373739"/>
          <w:spacing w:val="-1"/>
        </w:rPr>
        <w:t>--</w:t>
      </w:r>
      <w:r>
        <w:rPr>
          <w:color w:val="373739"/>
        </w:rPr>
        <w:t xml:space="preserve"> </w:t>
      </w:r>
      <w:r>
        <w:rPr>
          <w:color w:val="373739"/>
          <w:spacing w:val="-1"/>
        </w:rPr>
        <w:t>Version</w:t>
      </w:r>
      <w:r>
        <w:rPr>
          <w:color w:val="373739"/>
          <w:spacing w:val="-3"/>
        </w:rPr>
        <w:t xml:space="preserve"> </w:t>
      </w:r>
      <w:r>
        <w:rPr>
          <w:color w:val="373739"/>
          <w:spacing w:val="-1"/>
        </w:rPr>
        <w:t>16),</w:t>
      </w:r>
      <w:r>
        <w:rPr>
          <w:color w:val="373739"/>
          <w:spacing w:val="-2"/>
        </w:rPr>
        <w:t xml:space="preserve"> </w:t>
      </w:r>
      <w:r>
        <w:rPr>
          <w:color w:val="373739"/>
          <w:spacing w:val="-1"/>
        </w:rPr>
        <w:t>as</w:t>
      </w:r>
      <w:r>
        <w:rPr>
          <w:color w:val="373739"/>
        </w:rPr>
        <w:t xml:space="preserve"> </w:t>
      </w:r>
      <w:r>
        <w:rPr>
          <w:color w:val="373739"/>
          <w:spacing w:val="-1"/>
        </w:rPr>
        <w:t>amended and</w:t>
      </w:r>
      <w:r>
        <w:rPr>
          <w:color w:val="373739"/>
          <w:spacing w:val="51"/>
        </w:rPr>
        <w:t xml:space="preserve"> </w:t>
      </w:r>
      <w:r>
        <w:rPr>
          <w:color w:val="373739"/>
          <w:spacing w:val="-1"/>
        </w:rPr>
        <w:t>supplemented,</w:t>
      </w:r>
      <w:r>
        <w:rPr>
          <w:color w:val="373739"/>
        </w:rPr>
        <w:t xml:space="preserve"> </w:t>
      </w:r>
      <w:r>
        <w:rPr>
          <w:color w:val="373739"/>
          <w:spacing w:val="-1"/>
        </w:rPr>
        <w:t>and includes</w:t>
      </w:r>
      <w:r>
        <w:rPr>
          <w:color w:val="373739"/>
        </w:rPr>
        <w:t xml:space="preserve"> </w:t>
      </w:r>
      <w:r>
        <w:rPr>
          <w:color w:val="373739"/>
          <w:spacing w:val="-1"/>
        </w:rPr>
        <w:t>all</w:t>
      </w:r>
      <w:r>
        <w:rPr>
          <w:color w:val="373739"/>
        </w:rPr>
        <w:t xml:space="preserve"> </w:t>
      </w:r>
      <w:r>
        <w:rPr>
          <w:color w:val="373739"/>
          <w:spacing w:val="-1"/>
        </w:rPr>
        <w:t>required data</w:t>
      </w:r>
      <w:r>
        <w:rPr>
          <w:color w:val="373739"/>
        </w:rPr>
        <w:t xml:space="preserve"> </w:t>
      </w:r>
      <w:r>
        <w:rPr>
          <w:color w:val="373739"/>
          <w:spacing w:val="-1"/>
        </w:rPr>
        <w:t>elements</w:t>
      </w:r>
      <w:r>
        <w:rPr>
          <w:color w:val="373739"/>
        </w:rPr>
        <w:t xml:space="preserve"> </w:t>
      </w:r>
      <w:r>
        <w:rPr>
          <w:color w:val="373739"/>
          <w:spacing w:val="-1"/>
        </w:rPr>
        <w:t>set</w:t>
      </w:r>
      <w:r>
        <w:rPr>
          <w:color w:val="373739"/>
          <w:spacing w:val="-2"/>
        </w:rPr>
        <w:t xml:space="preserve"> </w:t>
      </w:r>
      <w:r>
        <w:rPr>
          <w:color w:val="373739"/>
          <w:spacing w:val="-1"/>
        </w:rPr>
        <w:t>forth in the</w:t>
      </w:r>
      <w:r>
        <w:rPr>
          <w:color w:val="373739"/>
          <w:spacing w:val="-2"/>
        </w:rPr>
        <w:t xml:space="preserve"> </w:t>
      </w:r>
      <w:r>
        <w:rPr>
          <w:color w:val="373739"/>
          <w:spacing w:val="-1"/>
        </w:rPr>
        <w:t>NAACCR</w:t>
      </w:r>
      <w:r>
        <w:rPr>
          <w:color w:val="373739"/>
          <w:spacing w:val="-2"/>
        </w:rPr>
        <w:t xml:space="preserve"> </w:t>
      </w:r>
      <w:r>
        <w:rPr>
          <w:color w:val="373739"/>
          <w:spacing w:val="-1"/>
        </w:rPr>
        <w:t>Data</w:t>
      </w:r>
      <w:r>
        <w:rPr>
          <w:color w:val="373739"/>
        </w:rPr>
        <w:t xml:space="preserve"> </w:t>
      </w:r>
      <w:r>
        <w:rPr>
          <w:color w:val="373739"/>
          <w:spacing w:val="-1"/>
        </w:rPr>
        <w:t>Standards</w:t>
      </w:r>
      <w:r>
        <w:rPr>
          <w:color w:val="373739"/>
        </w:rPr>
        <w:t xml:space="preserve"> </w:t>
      </w:r>
      <w:r>
        <w:rPr>
          <w:color w:val="373739"/>
          <w:spacing w:val="-1"/>
        </w:rPr>
        <w:t>for</w:t>
      </w:r>
      <w:r>
        <w:rPr>
          <w:color w:val="373739"/>
          <w:spacing w:val="49"/>
        </w:rPr>
        <w:t xml:space="preserve"> </w:t>
      </w:r>
      <w:r>
        <w:rPr>
          <w:color w:val="373739"/>
          <w:spacing w:val="-1"/>
        </w:rPr>
        <w:t>Cancer</w:t>
      </w:r>
      <w:r>
        <w:rPr>
          <w:color w:val="373739"/>
        </w:rPr>
        <w:t xml:space="preserve"> </w:t>
      </w:r>
      <w:r>
        <w:rPr>
          <w:color w:val="373739"/>
          <w:spacing w:val="-1"/>
        </w:rPr>
        <w:t>Registries--Data</w:t>
      </w:r>
      <w:r>
        <w:rPr>
          <w:color w:val="373739"/>
          <w:spacing w:val="-2"/>
        </w:rPr>
        <w:t xml:space="preserve"> </w:t>
      </w:r>
      <w:r>
        <w:rPr>
          <w:color w:val="373739"/>
          <w:spacing w:val="-1"/>
        </w:rPr>
        <w:t>Standards</w:t>
      </w:r>
      <w:r>
        <w:rPr>
          <w:color w:val="373739"/>
        </w:rPr>
        <w:t xml:space="preserve"> </w:t>
      </w:r>
      <w:r>
        <w:rPr>
          <w:color w:val="373739"/>
          <w:spacing w:val="-1"/>
        </w:rPr>
        <w:t>and Data</w:t>
      </w:r>
      <w:r>
        <w:rPr>
          <w:color w:val="373739"/>
          <w:spacing w:val="-2"/>
        </w:rPr>
        <w:t xml:space="preserve"> </w:t>
      </w:r>
      <w:r>
        <w:rPr>
          <w:color w:val="373739"/>
          <w:spacing w:val="-1"/>
        </w:rPr>
        <w:t>Dictionary (Volume</w:t>
      </w:r>
      <w:r>
        <w:rPr>
          <w:color w:val="373739"/>
          <w:spacing w:val="1"/>
        </w:rPr>
        <w:t xml:space="preserve"> </w:t>
      </w:r>
      <w:r>
        <w:rPr>
          <w:color w:val="373739"/>
          <w:spacing w:val="-1"/>
        </w:rPr>
        <w:t>II),</w:t>
      </w:r>
      <w:r>
        <w:rPr>
          <w:color w:val="373739"/>
          <w:spacing w:val="-2"/>
        </w:rPr>
        <w:t xml:space="preserve"> </w:t>
      </w:r>
      <w:r>
        <w:rPr>
          <w:color w:val="373739"/>
          <w:spacing w:val="-1"/>
        </w:rPr>
        <w:t>such as</w:t>
      </w:r>
      <w:r>
        <w:rPr>
          <w:color w:val="373739"/>
          <w:spacing w:val="-2"/>
        </w:rPr>
        <w:t xml:space="preserve"> </w:t>
      </w:r>
      <w:r>
        <w:rPr>
          <w:color w:val="373739"/>
          <w:spacing w:val="-1"/>
        </w:rPr>
        <w:t>patient</w:t>
      </w:r>
      <w:r>
        <w:rPr>
          <w:color w:val="373739"/>
          <w:spacing w:val="1"/>
        </w:rPr>
        <w:t xml:space="preserve"> </w:t>
      </w:r>
      <w:r>
        <w:rPr>
          <w:color w:val="373739"/>
          <w:spacing w:val="-1"/>
        </w:rPr>
        <w:t>identifying</w:t>
      </w:r>
      <w:r>
        <w:rPr>
          <w:color w:val="373739"/>
          <w:spacing w:val="51"/>
        </w:rPr>
        <w:t xml:space="preserve"> </w:t>
      </w:r>
      <w:r>
        <w:rPr>
          <w:color w:val="373739"/>
          <w:spacing w:val="-1"/>
        </w:rPr>
        <w:t>information,</w:t>
      </w:r>
      <w:r>
        <w:rPr>
          <w:color w:val="373739"/>
          <w:spacing w:val="-2"/>
        </w:rPr>
        <w:t xml:space="preserve"> </w:t>
      </w:r>
      <w:r>
        <w:rPr>
          <w:color w:val="373739"/>
          <w:spacing w:val="-1"/>
        </w:rPr>
        <w:t>medical</w:t>
      </w:r>
      <w:r>
        <w:rPr>
          <w:color w:val="373739"/>
        </w:rPr>
        <w:t xml:space="preserve"> </w:t>
      </w:r>
      <w:r>
        <w:rPr>
          <w:color w:val="373739"/>
          <w:spacing w:val="-1"/>
        </w:rPr>
        <w:t>history,</w:t>
      </w:r>
      <w:r>
        <w:rPr>
          <w:color w:val="373739"/>
        </w:rPr>
        <w:t xml:space="preserve"> </w:t>
      </w:r>
      <w:r>
        <w:rPr>
          <w:color w:val="373739"/>
          <w:spacing w:val="-1"/>
        </w:rPr>
        <w:t>cancer</w:t>
      </w:r>
      <w:r>
        <w:rPr>
          <w:color w:val="373739"/>
        </w:rPr>
        <w:t xml:space="preserve"> </w:t>
      </w:r>
      <w:r>
        <w:rPr>
          <w:color w:val="373739"/>
          <w:spacing w:val="-1"/>
        </w:rPr>
        <w:t>treatment,</w:t>
      </w:r>
      <w:r>
        <w:rPr>
          <w:color w:val="373739"/>
        </w:rPr>
        <w:t xml:space="preserve"> </w:t>
      </w:r>
      <w:r>
        <w:rPr>
          <w:color w:val="373739"/>
          <w:spacing w:val="-1"/>
        </w:rPr>
        <w:t>and cancer</w:t>
      </w:r>
      <w:r>
        <w:rPr>
          <w:color w:val="373739"/>
        </w:rPr>
        <w:t xml:space="preserve"> </w:t>
      </w:r>
      <w:r>
        <w:rPr>
          <w:color w:val="373739"/>
          <w:spacing w:val="-1"/>
        </w:rPr>
        <w:t>stage</w:t>
      </w:r>
      <w:r>
        <w:rPr>
          <w:color w:val="373739"/>
          <w:spacing w:val="1"/>
        </w:rPr>
        <w:t xml:space="preserve"> </w:t>
      </w:r>
      <w:r>
        <w:rPr>
          <w:color w:val="373739"/>
          <w:spacing w:val="-1"/>
        </w:rPr>
        <w:t>at</w:t>
      </w:r>
      <w:r>
        <w:rPr>
          <w:color w:val="373739"/>
          <w:spacing w:val="1"/>
        </w:rPr>
        <w:t xml:space="preserve"> </w:t>
      </w:r>
      <w:r>
        <w:rPr>
          <w:color w:val="373739"/>
          <w:spacing w:val="-1"/>
        </w:rPr>
        <w:t>diagnosis.</w:t>
      </w:r>
    </w:p>
    <w:p w14:paraId="7848458C" w14:textId="77777777" w:rsidR="00B848F5" w:rsidRDefault="00793E58">
      <w:pPr>
        <w:numPr>
          <w:ilvl w:val="0"/>
          <w:numId w:val="18"/>
        </w:numPr>
        <w:tabs>
          <w:tab w:val="left" w:pos="520"/>
        </w:tabs>
        <w:ind w:right="950"/>
        <w:jc w:val="both"/>
        <w:rPr>
          <w:rFonts w:cs="Calibri"/>
        </w:rPr>
      </w:pPr>
      <w:r>
        <w:rPr>
          <w:color w:val="373739"/>
          <w:spacing w:val="-1"/>
        </w:rPr>
        <w:t>Health care</w:t>
      </w:r>
      <w:r>
        <w:rPr>
          <w:color w:val="373739"/>
          <w:spacing w:val="-2"/>
        </w:rPr>
        <w:t xml:space="preserve"> </w:t>
      </w:r>
      <w:r>
        <w:rPr>
          <w:color w:val="373739"/>
          <w:spacing w:val="-1"/>
        </w:rPr>
        <w:t>facilities</w:t>
      </w:r>
      <w:r>
        <w:rPr>
          <w:color w:val="373739"/>
          <w:spacing w:val="-2"/>
        </w:rPr>
        <w:t xml:space="preserve"> </w:t>
      </w:r>
      <w:r>
        <w:rPr>
          <w:color w:val="373739"/>
        </w:rPr>
        <w:t>may</w:t>
      </w:r>
      <w:r>
        <w:rPr>
          <w:color w:val="373739"/>
          <w:spacing w:val="-1"/>
        </w:rPr>
        <w:t xml:space="preserve"> </w:t>
      </w:r>
      <w:r>
        <w:rPr>
          <w:color w:val="373739"/>
          <w:spacing w:val="-2"/>
        </w:rPr>
        <w:t>use</w:t>
      </w:r>
      <w:r>
        <w:rPr>
          <w:color w:val="373739"/>
          <w:spacing w:val="1"/>
        </w:rPr>
        <w:t xml:space="preserve"> </w:t>
      </w:r>
      <w:r>
        <w:rPr>
          <w:color w:val="373739"/>
          <w:spacing w:val="-1"/>
        </w:rPr>
        <w:t>the</w:t>
      </w:r>
      <w:r>
        <w:rPr>
          <w:color w:val="373739"/>
          <w:spacing w:val="-2"/>
        </w:rPr>
        <w:t xml:space="preserve"> </w:t>
      </w:r>
      <w:r>
        <w:rPr>
          <w:color w:val="373739"/>
          <w:spacing w:val="-1"/>
        </w:rPr>
        <w:t>NJSCR</w:t>
      </w:r>
      <w:r>
        <w:rPr>
          <w:color w:val="373739"/>
        </w:rPr>
        <w:t xml:space="preserve"> </w:t>
      </w:r>
      <w:r>
        <w:rPr>
          <w:color w:val="373739"/>
          <w:spacing w:val="-1"/>
        </w:rPr>
        <w:t>2017 Program Manual:</w:t>
      </w:r>
      <w:r>
        <w:rPr>
          <w:color w:val="373739"/>
          <w:spacing w:val="1"/>
        </w:rPr>
        <w:t xml:space="preserve"> </w:t>
      </w:r>
      <w:r>
        <w:rPr>
          <w:color w:val="373739"/>
          <w:spacing w:val="-1"/>
        </w:rPr>
        <w:t>Instructions</w:t>
      </w:r>
      <w:r>
        <w:rPr>
          <w:color w:val="373739"/>
          <w:spacing w:val="-2"/>
        </w:rPr>
        <w:t xml:space="preserve"> </w:t>
      </w:r>
      <w:r>
        <w:rPr>
          <w:color w:val="373739"/>
        </w:rPr>
        <w:t>For</w:t>
      </w:r>
      <w:r>
        <w:rPr>
          <w:color w:val="373739"/>
          <w:spacing w:val="-2"/>
        </w:rPr>
        <w:t xml:space="preserve"> </w:t>
      </w:r>
      <w:r>
        <w:rPr>
          <w:color w:val="373739"/>
          <w:spacing w:val="-1"/>
        </w:rPr>
        <w:t xml:space="preserve">Health </w:t>
      </w:r>
      <w:r>
        <w:rPr>
          <w:color w:val="373739"/>
          <w:spacing w:val="-2"/>
        </w:rPr>
        <w:t>Care</w:t>
      </w:r>
      <w:r>
        <w:rPr>
          <w:color w:val="373739"/>
          <w:spacing w:val="55"/>
        </w:rPr>
        <w:t xml:space="preserve"> </w:t>
      </w:r>
      <w:r>
        <w:rPr>
          <w:color w:val="373739"/>
          <w:spacing w:val="-1"/>
        </w:rPr>
        <w:t>Facilities,</w:t>
      </w:r>
      <w:r>
        <w:rPr>
          <w:color w:val="373739"/>
          <w:spacing w:val="1"/>
        </w:rPr>
        <w:t xml:space="preserve"> </w:t>
      </w:r>
      <w:r>
        <w:rPr>
          <w:color w:val="373739"/>
          <w:spacing w:val="-1"/>
        </w:rPr>
        <w:t xml:space="preserve">incorporated </w:t>
      </w:r>
      <w:r>
        <w:rPr>
          <w:color w:val="373739"/>
          <w:spacing w:val="-2"/>
        </w:rPr>
        <w:t>herein</w:t>
      </w:r>
      <w:r>
        <w:rPr>
          <w:color w:val="373739"/>
          <w:spacing w:val="-1"/>
        </w:rPr>
        <w:t xml:space="preserve"> by</w:t>
      </w:r>
      <w:r>
        <w:rPr>
          <w:color w:val="373739"/>
          <w:spacing w:val="1"/>
        </w:rPr>
        <w:t xml:space="preserve"> </w:t>
      </w:r>
      <w:r>
        <w:rPr>
          <w:color w:val="373739"/>
          <w:spacing w:val="-1"/>
        </w:rPr>
        <w:t>reference,</w:t>
      </w:r>
      <w:r>
        <w:rPr>
          <w:color w:val="373739"/>
        </w:rPr>
        <w:t xml:space="preserve"> </w:t>
      </w:r>
      <w:r>
        <w:rPr>
          <w:color w:val="373739"/>
          <w:spacing w:val="-1"/>
        </w:rPr>
        <w:t>as</w:t>
      </w:r>
      <w:r>
        <w:rPr>
          <w:color w:val="373739"/>
          <w:spacing w:val="-2"/>
        </w:rPr>
        <w:t xml:space="preserve"> </w:t>
      </w:r>
      <w:r>
        <w:rPr>
          <w:color w:val="373739"/>
          <w:spacing w:val="-1"/>
        </w:rPr>
        <w:t>amended and supplemented,</w:t>
      </w:r>
      <w:r>
        <w:rPr>
          <w:color w:val="373739"/>
        </w:rPr>
        <w:t xml:space="preserve"> </w:t>
      </w:r>
      <w:r>
        <w:rPr>
          <w:color w:val="373739"/>
          <w:spacing w:val="-1"/>
        </w:rPr>
        <w:t>for</w:t>
      </w:r>
      <w:r>
        <w:rPr>
          <w:color w:val="373739"/>
          <w:spacing w:val="-2"/>
        </w:rPr>
        <w:t xml:space="preserve"> </w:t>
      </w:r>
      <w:r>
        <w:rPr>
          <w:color w:val="373739"/>
          <w:spacing w:val="-1"/>
        </w:rPr>
        <w:t>guidance</w:t>
      </w:r>
      <w:r>
        <w:rPr>
          <w:color w:val="373739"/>
          <w:spacing w:val="1"/>
        </w:rPr>
        <w:t xml:space="preserve"> </w:t>
      </w:r>
      <w:r>
        <w:rPr>
          <w:color w:val="373739"/>
          <w:spacing w:val="-1"/>
        </w:rPr>
        <w:t>in</w:t>
      </w:r>
      <w:r>
        <w:rPr>
          <w:color w:val="373739"/>
          <w:spacing w:val="46"/>
        </w:rPr>
        <w:t xml:space="preserve"> </w:t>
      </w:r>
      <w:r>
        <w:rPr>
          <w:color w:val="373739"/>
          <w:spacing w:val="-1"/>
        </w:rPr>
        <w:t>abstracting</w:t>
      </w:r>
      <w:r>
        <w:rPr>
          <w:color w:val="373739"/>
        </w:rPr>
        <w:t xml:space="preserve"> </w:t>
      </w:r>
      <w:r>
        <w:rPr>
          <w:color w:val="373739"/>
          <w:spacing w:val="-1"/>
        </w:rPr>
        <w:t>and reporting.</w:t>
      </w:r>
    </w:p>
    <w:p w14:paraId="07A0FA15" w14:textId="77777777" w:rsidR="00B848F5" w:rsidRDefault="00793E58">
      <w:pPr>
        <w:numPr>
          <w:ilvl w:val="0"/>
          <w:numId w:val="18"/>
        </w:numPr>
        <w:tabs>
          <w:tab w:val="left" w:pos="521"/>
        </w:tabs>
        <w:ind w:right="430"/>
        <w:rPr>
          <w:rFonts w:cs="Calibri"/>
        </w:rPr>
      </w:pPr>
      <w:r>
        <w:rPr>
          <w:color w:val="373739"/>
          <w:spacing w:val="-1"/>
        </w:rPr>
        <w:t>Health care</w:t>
      </w:r>
      <w:r>
        <w:rPr>
          <w:color w:val="373739"/>
          <w:spacing w:val="-2"/>
        </w:rPr>
        <w:t xml:space="preserve"> </w:t>
      </w:r>
      <w:r>
        <w:rPr>
          <w:color w:val="373739"/>
          <w:spacing w:val="-1"/>
        </w:rPr>
        <w:t>facilities</w:t>
      </w:r>
      <w:r>
        <w:rPr>
          <w:color w:val="373739"/>
        </w:rPr>
        <w:t xml:space="preserve"> </w:t>
      </w:r>
      <w:r>
        <w:rPr>
          <w:color w:val="373739"/>
          <w:spacing w:val="-1"/>
        </w:rPr>
        <w:t>that</w:t>
      </w:r>
      <w:r>
        <w:rPr>
          <w:color w:val="373739"/>
          <w:spacing w:val="1"/>
        </w:rPr>
        <w:t xml:space="preserve"> </w:t>
      </w:r>
      <w:r>
        <w:rPr>
          <w:color w:val="373739"/>
          <w:spacing w:val="-1"/>
        </w:rPr>
        <w:t>lack</w:t>
      </w:r>
      <w:r>
        <w:rPr>
          <w:color w:val="373739"/>
          <w:spacing w:val="1"/>
        </w:rPr>
        <w:t xml:space="preserve"> </w:t>
      </w:r>
      <w:r>
        <w:rPr>
          <w:color w:val="373739"/>
          <w:spacing w:val="-1"/>
        </w:rPr>
        <w:t>adequate</w:t>
      </w:r>
      <w:r>
        <w:rPr>
          <w:color w:val="373739"/>
          <w:spacing w:val="1"/>
        </w:rPr>
        <w:t xml:space="preserve"> </w:t>
      </w:r>
      <w:r>
        <w:rPr>
          <w:color w:val="373739"/>
          <w:spacing w:val="-1"/>
        </w:rPr>
        <w:t>internal</w:t>
      </w:r>
      <w:r>
        <w:rPr>
          <w:color w:val="373739"/>
          <w:spacing w:val="-3"/>
        </w:rPr>
        <w:t xml:space="preserve"> </w:t>
      </w:r>
      <w:r>
        <w:rPr>
          <w:color w:val="373739"/>
          <w:spacing w:val="-1"/>
        </w:rPr>
        <w:t>capabilities</w:t>
      </w:r>
      <w:r>
        <w:rPr>
          <w:color w:val="373739"/>
        </w:rPr>
        <w:t xml:space="preserve"> </w:t>
      </w:r>
      <w:r>
        <w:rPr>
          <w:color w:val="373739"/>
          <w:spacing w:val="-1"/>
        </w:rPr>
        <w:t>to</w:t>
      </w:r>
      <w:r>
        <w:rPr>
          <w:color w:val="373739"/>
          <w:spacing w:val="1"/>
        </w:rPr>
        <w:t xml:space="preserve"> </w:t>
      </w:r>
      <w:r>
        <w:rPr>
          <w:color w:val="373739"/>
          <w:spacing w:val="-1"/>
        </w:rPr>
        <w:t>report</w:t>
      </w:r>
      <w:r>
        <w:rPr>
          <w:color w:val="373739"/>
          <w:spacing w:val="-2"/>
        </w:rPr>
        <w:t xml:space="preserve"> </w:t>
      </w:r>
      <w:r>
        <w:rPr>
          <w:color w:val="373739"/>
          <w:spacing w:val="-1"/>
        </w:rPr>
        <w:t>cases</w:t>
      </w:r>
      <w:r>
        <w:rPr>
          <w:color w:val="373739"/>
        </w:rPr>
        <w:t xml:space="preserve"> </w:t>
      </w:r>
      <w:r>
        <w:rPr>
          <w:color w:val="373739"/>
          <w:spacing w:val="-1"/>
        </w:rPr>
        <w:t>in accordance</w:t>
      </w:r>
      <w:r>
        <w:rPr>
          <w:color w:val="373739"/>
          <w:spacing w:val="-2"/>
        </w:rPr>
        <w:t xml:space="preserve"> </w:t>
      </w:r>
      <w:r>
        <w:rPr>
          <w:color w:val="373739"/>
          <w:spacing w:val="-1"/>
        </w:rPr>
        <w:t xml:space="preserve">with </w:t>
      </w:r>
      <w:r>
        <w:rPr>
          <w:color w:val="373739"/>
          <w:spacing w:val="-3"/>
        </w:rPr>
        <w:t>the</w:t>
      </w:r>
      <w:r>
        <w:rPr>
          <w:color w:val="373739"/>
          <w:spacing w:val="37"/>
        </w:rPr>
        <w:t xml:space="preserve"> </w:t>
      </w:r>
      <w:r>
        <w:rPr>
          <w:color w:val="373739"/>
          <w:spacing w:val="-1"/>
        </w:rPr>
        <w:t>requirements</w:t>
      </w:r>
      <w:r>
        <w:rPr>
          <w:color w:val="373739"/>
          <w:spacing w:val="-2"/>
        </w:rPr>
        <w:t xml:space="preserve"> </w:t>
      </w:r>
      <w:r>
        <w:rPr>
          <w:color w:val="373739"/>
        </w:rPr>
        <w:t xml:space="preserve">of </w:t>
      </w:r>
      <w:r>
        <w:rPr>
          <w:color w:val="373739"/>
          <w:spacing w:val="-1"/>
        </w:rPr>
        <w:t>(b)</w:t>
      </w:r>
      <w:r>
        <w:rPr>
          <w:color w:val="373739"/>
          <w:spacing w:val="-2"/>
        </w:rPr>
        <w:t xml:space="preserve"> </w:t>
      </w:r>
      <w:r>
        <w:rPr>
          <w:color w:val="373739"/>
          <w:spacing w:val="-1"/>
        </w:rPr>
        <w:t xml:space="preserve">and </w:t>
      </w:r>
      <w:r>
        <w:rPr>
          <w:color w:val="373739"/>
        </w:rPr>
        <w:t>(c)</w:t>
      </w:r>
      <w:r>
        <w:rPr>
          <w:color w:val="373739"/>
          <w:spacing w:val="-2"/>
        </w:rPr>
        <w:t xml:space="preserve"> </w:t>
      </w:r>
      <w:r>
        <w:rPr>
          <w:color w:val="373739"/>
          <w:spacing w:val="-1"/>
        </w:rPr>
        <w:t>above</w:t>
      </w:r>
      <w:r>
        <w:rPr>
          <w:color w:val="373739"/>
          <w:spacing w:val="1"/>
        </w:rPr>
        <w:t xml:space="preserve"> </w:t>
      </w:r>
      <w:r>
        <w:rPr>
          <w:color w:val="373739"/>
          <w:spacing w:val="-1"/>
        </w:rPr>
        <w:t>shall</w:t>
      </w:r>
      <w:r>
        <w:rPr>
          <w:color w:val="373739"/>
          <w:spacing w:val="-3"/>
        </w:rPr>
        <w:t xml:space="preserve"> </w:t>
      </w:r>
      <w:r>
        <w:rPr>
          <w:color w:val="373739"/>
          <w:spacing w:val="-1"/>
        </w:rPr>
        <w:t>contract</w:t>
      </w:r>
      <w:r>
        <w:rPr>
          <w:color w:val="373739"/>
          <w:spacing w:val="-2"/>
        </w:rPr>
        <w:t xml:space="preserve"> </w:t>
      </w:r>
      <w:r>
        <w:rPr>
          <w:color w:val="373739"/>
          <w:spacing w:val="-1"/>
        </w:rPr>
        <w:t>with the</w:t>
      </w:r>
      <w:r>
        <w:rPr>
          <w:color w:val="373739"/>
          <w:spacing w:val="1"/>
        </w:rPr>
        <w:t xml:space="preserve"> </w:t>
      </w:r>
      <w:r>
        <w:rPr>
          <w:color w:val="373739"/>
          <w:spacing w:val="-1"/>
        </w:rPr>
        <w:t>Department</w:t>
      </w:r>
      <w:r>
        <w:rPr>
          <w:color w:val="373739"/>
          <w:spacing w:val="-2"/>
        </w:rPr>
        <w:t xml:space="preserve"> </w:t>
      </w:r>
      <w:r>
        <w:rPr>
          <w:color w:val="373739"/>
        </w:rPr>
        <w:t xml:space="preserve">or </w:t>
      </w:r>
      <w:r>
        <w:rPr>
          <w:color w:val="373739"/>
          <w:spacing w:val="-1"/>
        </w:rPr>
        <w:t>its</w:t>
      </w:r>
      <w:r>
        <w:rPr>
          <w:color w:val="373739"/>
        </w:rPr>
        <w:t xml:space="preserve"> </w:t>
      </w:r>
      <w:r>
        <w:rPr>
          <w:color w:val="373739"/>
          <w:spacing w:val="-1"/>
        </w:rPr>
        <w:t>designee</w:t>
      </w:r>
      <w:r>
        <w:rPr>
          <w:color w:val="373739"/>
          <w:spacing w:val="1"/>
        </w:rPr>
        <w:t xml:space="preserve"> </w:t>
      </w:r>
      <w:r>
        <w:rPr>
          <w:color w:val="373739"/>
          <w:spacing w:val="-1"/>
        </w:rPr>
        <w:t>to</w:t>
      </w:r>
      <w:r>
        <w:rPr>
          <w:color w:val="373739"/>
          <w:spacing w:val="1"/>
        </w:rPr>
        <w:t xml:space="preserve"> </w:t>
      </w:r>
      <w:r>
        <w:rPr>
          <w:color w:val="373739"/>
          <w:spacing w:val="-1"/>
        </w:rPr>
        <w:t>provide</w:t>
      </w:r>
      <w:r>
        <w:rPr>
          <w:color w:val="373739"/>
          <w:spacing w:val="55"/>
        </w:rPr>
        <w:t xml:space="preserve"> </w:t>
      </w:r>
      <w:r>
        <w:rPr>
          <w:color w:val="373739"/>
          <w:spacing w:val="-1"/>
        </w:rPr>
        <w:t>abstracting</w:t>
      </w:r>
      <w:r>
        <w:rPr>
          <w:color w:val="373739"/>
        </w:rPr>
        <w:t xml:space="preserve"> </w:t>
      </w:r>
      <w:r>
        <w:rPr>
          <w:color w:val="373739"/>
          <w:spacing w:val="-1"/>
        </w:rPr>
        <w:t>services.</w:t>
      </w:r>
    </w:p>
    <w:p w14:paraId="45A6B299" w14:textId="77777777" w:rsidR="00B848F5" w:rsidRDefault="00793E58">
      <w:pPr>
        <w:numPr>
          <w:ilvl w:val="0"/>
          <w:numId w:val="18"/>
        </w:numPr>
        <w:tabs>
          <w:tab w:val="left" w:pos="520"/>
        </w:tabs>
        <w:ind w:right="430"/>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1"/>
        </w:rPr>
        <w:t xml:space="preserve"> </w:t>
      </w:r>
      <w:r>
        <w:rPr>
          <w:color w:val="373739"/>
          <w:spacing w:val="-1"/>
        </w:rPr>
        <w:t>shall</w:t>
      </w:r>
      <w:r>
        <w:rPr>
          <w:color w:val="373739"/>
        </w:rPr>
        <w:t xml:space="preserve"> </w:t>
      </w:r>
      <w:r>
        <w:rPr>
          <w:color w:val="373739"/>
          <w:spacing w:val="-1"/>
        </w:rPr>
        <w:t>charge</w:t>
      </w:r>
      <w:r>
        <w:rPr>
          <w:color w:val="373739"/>
          <w:spacing w:val="-2"/>
        </w:rPr>
        <w:t xml:space="preserve"> </w:t>
      </w:r>
      <w:r>
        <w:rPr>
          <w:color w:val="373739"/>
        </w:rPr>
        <w:t xml:space="preserve">a </w:t>
      </w:r>
      <w:r>
        <w:rPr>
          <w:color w:val="373739"/>
          <w:spacing w:val="-1"/>
        </w:rPr>
        <w:t>fee,</w:t>
      </w:r>
      <w:r>
        <w:rPr>
          <w:color w:val="373739"/>
        </w:rPr>
        <w:t xml:space="preserve"> </w:t>
      </w:r>
      <w:r>
        <w:rPr>
          <w:color w:val="373739"/>
          <w:spacing w:val="-1"/>
        </w:rPr>
        <w:t>based upon the</w:t>
      </w:r>
      <w:r>
        <w:rPr>
          <w:color w:val="373739"/>
          <w:spacing w:val="-2"/>
        </w:rPr>
        <w:t xml:space="preserve"> </w:t>
      </w:r>
      <w:r>
        <w:rPr>
          <w:color w:val="373739"/>
          <w:spacing w:val="-1"/>
        </w:rPr>
        <w:t>fair</w:t>
      </w:r>
      <w:r>
        <w:rPr>
          <w:color w:val="373739"/>
          <w:spacing w:val="-2"/>
        </w:rPr>
        <w:t xml:space="preserve"> </w:t>
      </w:r>
      <w:r>
        <w:rPr>
          <w:color w:val="373739"/>
          <w:spacing w:val="-1"/>
        </w:rPr>
        <w:t>market</w:t>
      </w:r>
      <w:r>
        <w:rPr>
          <w:color w:val="373739"/>
          <w:spacing w:val="-2"/>
        </w:rPr>
        <w:t xml:space="preserve"> </w:t>
      </w:r>
      <w:r>
        <w:rPr>
          <w:color w:val="373739"/>
          <w:spacing w:val="-1"/>
        </w:rPr>
        <w:t>value</w:t>
      </w:r>
      <w:r>
        <w:rPr>
          <w:color w:val="373739"/>
          <w:spacing w:val="1"/>
        </w:rPr>
        <w:t xml:space="preserve"> </w:t>
      </w:r>
      <w:r>
        <w:rPr>
          <w:color w:val="373739"/>
        </w:rPr>
        <w:t>of</w:t>
      </w:r>
      <w:r>
        <w:rPr>
          <w:color w:val="373739"/>
          <w:spacing w:val="-2"/>
        </w:rPr>
        <w:t xml:space="preserve"> </w:t>
      </w:r>
      <w:r>
        <w:rPr>
          <w:color w:val="373739"/>
          <w:spacing w:val="-1"/>
        </w:rPr>
        <w:t>services,</w:t>
      </w:r>
      <w:r>
        <w:rPr>
          <w:color w:val="373739"/>
          <w:spacing w:val="-2"/>
        </w:rPr>
        <w:t xml:space="preserve"> to</w:t>
      </w:r>
      <w:r>
        <w:rPr>
          <w:color w:val="373739"/>
          <w:spacing w:val="55"/>
        </w:rPr>
        <w:t xml:space="preserve"> </w:t>
      </w:r>
      <w:r>
        <w:rPr>
          <w:color w:val="373739"/>
          <w:spacing w:val="-1"/>
        </w:rPr>
        <w:t>health care</w:t>
      </w:r>
      <w:r>
        <w:rPr>
          <w:color w:val="373739"/>
          <w:spacing w:val="-2"/>
        </w:rPr>
        <w:t xml:space="preserve"> </w:t>
      </w:r>
      <w:r>
        <w:rPr>
          <w:color w:val="373739"/>
          <w:spacing w:val="-1"/>
        </w:rPr>
        <w:t>facilities</w:t>
      </w:r>
      <w:r>
        <w:rPr>
          <w:color w:val="373739"/>
        </w:rPr>
        <w:t xml:space="preserve"> </w:t>
      </w:r>
      <w:r>
        <w:rPr>
          <w:color w:val="373739"/>
          <w:spacing w:val="-1"/>
        </w:rPr>
        <w:t>for</w:t>
      </w:r>
      <w:r>
        <w:rPr>
          <w:color w:val="373739"/>
        </w:rPr>
        <w:t xml:space="preserve"> </w:t>
      </w:r>
      <w:r>
        <w:rPr>
          <w:color w:val="373739"/>
          <w:spacing w:val="-2"/>
        </w:rPr>
        <w:t xml:space="preserve">the </w:t>
      </w:r>
      <w:r>
        <w:rPr>
          <w:color w:val="373739"/>
          <w:spacing w:val="-1"/>
        </w:rPr>
        <w:t>provision</w:t>
      </w:r>
      <w:r>
        <w:rPr>
          <w:color w:val="373739"/>
          <w:spacing w:val="-3"/>
        </w:rPr>
        <w:t xml:space="preserve"> </w:t>
      </w:r>
      <w:r>
        <w:rPr>
          <w:color w:val="373739"/>
        </w:rPr>
        <w:t xml:space="preserve">of </w:t>
      </w:r>
      <w:r>
        <w:rPr>
          <w:color w:val="373739"/>
          <w:spacing w:val="-1"/>
        </w:rPr>
        <w:t>services</w:t>
      </w:r>
      <w:r>
        <w:rPr>
          <w:color w:val="373739"/>
          <w:spacing w:val="-2"/>
        </w:rPr>
        <w:t xml:space="preserve"> </w:t>
      </w:r>
      <w:r>
        <w:rPr>
          <w:color w:val="373739"/>
          <w:spacing w:val="-1"/>
        </w:rPr>
        <w:t>set</w:t>
      </w:r>
      <w:r>
        <w:rPr>
          <w:color w:val="373739"/>
          <w:spacing w:val="1"/>
        </w:rPr>
        <w:t xml:space="preserve"> </w:t>
      </w:r>
      <w:r>
        <w:rPr>
          <w:color w:val="373739"/>
          <w:spacing w:val="-2"/>
        </w:rPr>
        <w:t>forth</w:t>
      </w:r>
      <w:r>
        <w:rPr>
          <w:color w:val="373739"/>
        </w:rPr>
        <w:t xml:space="preserve"> </w:t>
      </w:r>
      <w:r>
        <w:rPr>
          <w:color w:val="373739"/>
          <w:spacing w:val="-1"/>
        </w:rPr>
        <w:t>at</w:t>
      </w:r>
      <w:r>
        <w:rPr>
          <w:color w:val="373739"/>
          <w:spacing w:val="1"/>
        </w:rPr>
        <w:t xml:space="preserve"> </w:t>
      </w:r>
      <w:r>
        <w:rPr>
          <w:color w:val="373739"/>
          <w:spacing w:val="-1"/>
        </w:rPr>
        <w:t>(e)</w:t>
      </w:r>
      <w:r>
        <w:rPr>
          <w:color w:val="373739"/>
          <w:spacing w:val="1"/>
        </w:rPr>
        <w:t xml:space="preserve"> </w:t>
      </w:r>
      <w:r>
        <w:rPr>
          <w:color w:val="373739"/>
          <w:spacing w:val="-1"/>
        </w:rPr>
        <w:t>above.</w:t>
      </w:r>
    </w:p>
    <w:p w14:paraId="271E6F8D" w14:textId="77777777" w:rsidR="00B848F5" w:rsidRDefault="00793E58">
      <w:pPr>
        <w:numPr>
          <w:ilvl w:val="0"/>
          <w:numId w:val="18"/>
        </w:numPr>
        <w:tabs>
          <w:tab w:val="left" w:pos="520"/>
        </w:tabs>
        <w:ind w:right="430"/>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 that</w:t>
      </w:r>
      <w:r>
        <w:rPr>
          <w:color w:val="373739"/>
          <w:spacing w:val="1"/>
        </w:rPr>
        <w:t xml:space="preserve"> </w:t>
      </w:r>
      <w:r>
        <w:rPr>
          <w:color w:val="373739"/>
          <w:spacing w:val="-2"/>
        </w:rPr>
        <w:t>fails</w:t>
      </w:r>
      <w:r>
        <w:rPr>
          <w:color w:val="373739"/>
        </w:rPr>
        <w:t xml:space="preserve"> to</w:t>
      </w:r>
      <w:r>
        <w:rPr>
          <w:color w:val="373739"/>
          <w:spacing w:val="-1"/>
        </w:rPr>
        <w:t xml:space="preserve"> comply</w:t>
      </w:r>
      <w:r>
        <w:rPr>
          <w:color w:val="373739"/>
          <w:spacing w:val="1"/>
        </w:rPr>
        <w:t xml:space="preserve"> </w:t>
      </w:r>
      <w:r>
        <w:rPr>
          <w:color w:val="373739"/>
          <w:spacing w:val="-1"/>
        </w:rPr>
        <w:t>with the</w:t>
      </w:r>
      <w:r>
        <w:rPr>
          <w:color w:val="373739"/>
          <w:spacing w:val="-2"/>
        </w:rPr>
        <w:t xml:space="preserve"> </w:t>
      </w:r>
      <w:r>
        <w:rPr>
          <w:color w:val="373739"/>
          <w:spacing w:val="-1"/>
        </w:rPr>
        <w:t>provisions</w:t>
      </w:r>
      <w:r>
        <w:rPr>
          <w:color w:val="373739"/>
          <w:spacing w:val="-2"/>
        </w:rPr>
        <w:t xml:space="preserve"> </w:t>
      </w:r>
      <w:r>
        <w:rPr>
          <w:color w:val="373739"/>
        </w:rPr>
        <w:t>of</w:t>
      </w:r>
      <w:r>
        <w:rPr>
          <w:color w:val="373739"/>
          <w:spacing w:val="-2"/>
        </w:rPr>
        <w:t xml:space="preserve"> </w:t>
      </w:r>
      <w:r>
        <w:rPr>
          <w:color w:val="373739"/>
          <w:spacing w:val="-1"/>
        </w:rPr>
        <w:t>this</w:t>
      </w:r>
      <w:r>
        <w:rPr>
          <w:color w:val="373739"/>
        </w:rPr>
        <w:t xml:space="preserve"> </w:t>
      </w:r>
      <w:r>
        <w:rPr>
          <w:color w:val="373739"/>
          <w:spacing w:val="-1"/>
        </w:rPr>
        <w:t>subchapter</w:t>
      </w:r>
      <w:r>
        <w:rPr>
          <w:color w:val="373739"/>
        </w:rPr>
        <w:t xml:space="preserve"> </w:t>
      </w:r>
      <w:r>
        <w:rPr>
          <w:color w:val="373739"/>
          <w:spacing w:val="-2"/>
        </w:rPr>
        <w:t>shall</w:t>
      </w:r>
      <w:r>
        <w:rPr>
          <w:color w:val="373739"/>
        </w:rPr>
        <w:t xml:space="preserve"> </w:t>
      </w:r>
      <w:r>
        <w:rPr>
          <w:color w:val="373739"/>
          <w:spacing w:val="-1"/>
        </w:rPr>
        <w:t>be</w:t>
      </w:r>
      <w:r>
        <w:rPr>
          <w:color w:val="373739"/>
          <w:spacing w:val="1"/>
        </w:rPr>
        <w:t xml:space="preserve"> </w:t>
      </w:r>
      <w:r>
        <w:rPr>
          <w:color w:val="373739"/>
          <w:spacing w:val="-1"/>
        </w:rPr>
        <w:t>liable</w:t>
      </w:r>
      <w:r>
        <w:rPr>
          <w:color w:val="373739"/>
          <w:spacing w:val="1"/>
        </w:rPr>
        <w:t xml:space="preserve"> </w:t>
      </w:r>
      <w:r>
        <w:rPr>
          <w:color w:val="373739"/>
          <w:spacing w:val="-1"/>
        </w:rPr>
        <w:t>for</w:t>
      </w:r>
      <w:r>
        <w:rPr>
          <w:color w:val="373739"/>
        </w:rPr>
        <w:t xml:space="preserve"> a</w:t>
      </w:r>
      <w:r>
        <w:rPr>
          <w:color w:val="373739"/>
          <w:spacing w:val="65"/>
        </w:rPr>
        <w:t xml:space="preserve"> </w:t>
      </w:r>
      <w:r>
        <w:rPr>
          <w:color w:val="373739"/>
          <w:spacing w:val="-1"/>
        </w:rPr>
        <w:t>penalty</w:t>
      </w:r>
      <w:r>
        <w:rPr>
          <w:color w:val="373739"/>
          <w:spacing w:val="-2"/>
        </w:rPr>
        <w:t xml:space="preserve"> </w:t>
      </w:r>
      <w:r>
        <w:rPr>
          <w:color w:val="373739"/>
        </w:rPr>
        <w:t xml:space="preserve">of </w:t>
      </w:r>
      <w:r>
        <w:rPr>
          <w:color w:val="373739"/>
          <w:spacing w:val="-1"/>
        </w:rPr>
        <w:t xml:space="preserve">up to </w:t>
      </w:r>
      <w:r>
        <w:rPr>
          <w:color w:val="373739"/>
        </w:rPr>
        <w:t>$</w:t>
      </w:r>
      <w:r>
        <w:rPr>
          <w:color w:val="373739"/>
          <w:spacing w:val="-1"/>
        </w:rPr>
        <w:t xml:space="preserve"> 500.00</w:t>
      </w:r>
      <w:r>
        <w:rPr>
          <w:color w:val="373739"/>
          <w:spacing w:val="1"/>
        </w:rPr>
        <w:t xml:space="preserve"> </w:t>
      </w:r>
      <w:r>
        <w:rPr>
          <w:color w:val="373739"/>
          <w:spacing w:val="-2"/>
        </w:rPr>
        <w:t>per</w:t>
      </w:r>
      <w:r>
        <w:rPr>
          <w:color w:val="373739"/>
        </w:rPr>
        <w:t xml:space="preserve"> </w:t>
      </w:r>
      <w:r>
        <w:rPr>
          <w:color w:val="373739"/>
          <w:spacing w:val="-1"/>
        </w:rPr>
        <w:t>unreported case</w:t>
      </w:r>
      <w:r>
        <w:rPr>
          <w:color w:val="373739"/>
          <w:spacing w:val="-2"/>
        </w:rPr>
        <w:t xml:space="preserve"> </w:t>
      </w:r>
      <w:r>
        <w:rPr>
          <w:color w:val="373739"/>
        </w:rPr>
        <w:t xml:space="preserve">of </w:t>
      </w:r>
      <w:r>
        <w:rPr>
          <w:color w:val="373739"/>
          <w:spacing w:val="-2"/>
        </w:rPr>
        <w:t>cancer</w:t>
      </w:r>
      <w:r>
        <w:rPr>
          <w:color w:val="373739"/>
        </w:rPr>
        <w:t xml:space="preserve"> or</w:t>
      </w:r>
      <w:r>
        <w:rPr>
          <w:color w:val="373739"/>
          <w:spacing w:val="-2"/>
        </w:rPr>
        <w:t xml:space="preserve"> </w:t>
      </w:r>
      <w:r>
        <w:rPr>
          <w:color w:val="373739"/>
          <w:spacing w:val="-1"/>
        </w:rPr>
        <w:t>other</w:t>
      </w:r>
      <w:r>
        <w:rPr>
          <w:color w:val="373739"/>
        </w:rPr>
        <w:t xml:space="preserve"> </w:t>
      </w:r>
      <w:r>
        <w:rPr>
          <w:color w:val="373739"/>
          <w:spacing w:val="-1"/>
        </w:rPr>
        <w:t>specified</w:t>
      </w:r>
      <w:r>
        <w:rPr>
          <w:color w:val="373739"/>
        </w:rPr>
        <w:t xml:space="preserve"> </w:t>
      </w:r>
      <w:r>
        <w:rPr>
          <w:color w:val="373739"/>
          <w:spacing w:val="-1"/>
        </w:rPr>
        <w:t>tumorous</w:t>
      </w:r>
      <w:r>
        <w:rPr>
          <w:color w:val="373739"/>
        </w:rPr>
        <w:t xml:space="preserve"> </w:t>
      </w:r>
      <w:r>
        <w:rPr>
          <w:color w:val="373739"/>
          <w:spacing w:val="-1"/>
        </w:rPr>
        <w:t>and</w:t>
      </w:r>
      <w:r>
        <w:rPr>
          <w:color w:val="373739"/>
          <w:spacing w:val="49"/>
        </w:rPr>
        <w:t xml:space="preserve"> </w:t>
      </w:r>
      <w:r>
        <w:rPr>
          <w:color w:val="373739"/>
          <w:spacing w:val="-1"/>
        </w:rPr>
        <w:t>precancerous</w:t>
      </w:r>
      <w:r>
        <w:rPr>
          <w:color w:val="373739"/>
        </w:rPr>
        <w:t xml:space="preserve"> </w:t>
      </w:r>
      <w:r>
        <w:rPr>
          <w:color w:val="373739"/>
          <w:spacing w:val="-1"/>
        </w:rPr>
        <w:t>disease.</w:t>
      </w:r>
    </w:p>
    <w:p w14:paraId="7D2BFF67" w14:textId="4E4825DB" w:rsidR="00B848F5" w:rsidRPr="00276E11" w:rsidRDefault="00793E58" w:rsidP="00276E11">
      <w:pPr>
        <w:numPr>
          <w:ilvl w:val="0"/>
          <w:numId w:val="18"/>
        </w:numPr>
        <w:tabs>
          <w:tab w:val="left" w:pos="520"/>
        </w:tabs>
        <w:ind w:right="330"/>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 that</w:t>
      </w:r>
      <w:r>
        <w:rPr>
          <w:color w:val="373739"/>
          <w:spacing w:val="1"/>
        </w:rPr>
        <w:t xml:space="preserve"> </w:t>
      </w:r>
      <w:r>
        <w:rPr>
          <w:color w:val="373739"/>
          <w:spacing w:val="-2"/>
        </w:rPr>
        <w:t>fails</w:t>
      </w:r>
      <w:r>
        <w:rPr>
          <w:color w:val="373739"/>
        </w:rPr>
        <w:t xml:space="preserve"> to</w:t>
      </w:r>
      <w:r>
        <w:rPr>
          <w:color w:val="373739"/>
          <w:spacing w:val="-1"/>
        </w:rPr>
        <w:t xml:space="preserve"> report</w:t>
      </w:r>
      <w:r>
        <w:rPr>
          <w:color w:val="373739"/>
        </w:rPr>
        <w:t xml:space="preserve"> </w:t>
      </w:r>
      <w:r>
        <w:rPr>
          <w:color w:val="373739"/>
          <w:spacing w:val="-1"/>
        </w:rPr>
        <w:t>cases</w:t>
      </w:r>
      <w:r>
        <w:rPr>
          <w:color w:val="373739"/>
          <w:spacing w:val="-2"/>
        </w:rPr>
        <w:t xml:space="preserve"> </w:t>
      </w:r>
      <w:r>
        <w:rPr>
          <w:color w:val="373739"/>
        </w:rPr>
        <w:t>of</w:t>
      </w:r>
      <w:r>
        <w:rPr>
          <w:color w:val="373739"/>
          <w:spacing w:val="-2"/>
        </w:rPr>
        <w:t xml:space="preserve"> </w:t>
      </w:r>
      <w:r>
        <w:rPr>
          <w:color w:val="373739"/>
          <w:spacing w:val="-1"/>
        </w:rPr>
        <w:t>cancer</w:t>
      </w:r>
      <w:r>
        <w:rPr>
          <w:color w:val="373739"/>
        </w:rPr>
        <w:t xml:space="preserve"> or</w:t>
      </w:r>
      <w:r>
        <w:rPr>
          <w:color w:val="373739"/>
          <w:spacing w:val="-2"/>
        </w:rPr>
        <w:t xml:space="preserve"> </w:t>
      </w:r>
      <w:r>
        <w:rPr>
          <w:color w:val="373739"/>
          <w:spacing w:val="-1"/>
        </w:rPr>
        <w:t>other</w:t>
      </w:r>
      <w:r>
        <w:rPr>
          <w:color w:val="373739"/>
        </w:rPr>
        <w:t xml:space="preserve"> </w:t>
      </w:r>
      <w:r>
        <w:rPr>
          <w:color w:val="373739"/>
          <w:spacing w:val="-1"/>
        </w:rPr>
        <w:t>specified</w:t>
      </w:r>
      <w:r>
        <w:rPr>
          <w:color w:val="373739"/>
        </w:rPr>
        <w:t xml:space="preserve"> </w:t>
      </w:r>
      <w:r>
        <w:rPr>
          <w:color w:val="373739"/>
          <w:spacing w:val="-1"/>
        </w:rPr>
        <w:t>tumorous</w:t>
      </w:r>
      <w:r>
        <w:rPr>
          <w:color w:val="373739"/>
        </w:rPr>
        <w:t xml:space="preserve"> </w:t>
      </w:r>
      <w:r>
        <w:rPr>
          <w:color w:val="373739"/>
          <w:spacing w:val="-1"/>
        </w:rPr>
        <w:t>and</w:t>
      </w:r>
      <w:r>
        <w:rPr>
          <w:color w:val="373739"/>
          <w:spacing w:val="41"/>
        </w:rPr>
        <w:t xml:space="preserve"> </w:t>
      </w:r>
      <w:r>
        <w:rPr>
          <w:color w:val="373739"/>
          <w:spacing w:val="-1"/>
        </w:rPr>
        <w:t>precancerous</w:t>
      </w:r>
      <w:r>
        <w:rPr>
          <w:color w:val="373739"/>
        </w:rPr>
        <w:t xml:space="preserve"> </w:t>
      </w:r>
      <w:r>
        <w:rPr>
          <w:color w:val="373739"/>
          <w:spacing w:val="-1"/>
        </w:rPr>
        <w:t>diseases</w:t>
      </w:r>
      <w:r>
        <w:rPr>
          <w:color w:val="373739"/>
          <w:spacing w:val="-2"/>
        </w:rPr>
        <w:t xml:space="preserve"> </w:t>
      </w:r>
      <w:r>
        <w:rPr>
          <w:color w:val="373739"/>
          <w:spacing w:val="-1"/>
        </w:rPr>
        <w:t>electronically</w:t>
      </w:r>
      <w:r>
        <w:rPr>
          <w:color w:val="373739"/>
          <w:spacing w:val="1"/>
        </w:rPr>
        <w:t xml:space="preserve"> </w:t>
      </w:r>
      <w:r>
        <w:rPr>
          <w:color w:val="373739"/>
          <w:spacing w:val="-1"/>
        </w:rPr>
        <w:t>shall</w:t>
      </w:r>
      <w:r>
        <w:rPr>
          <w:color w:val="373739"/>
        </w:rPr>
        <w:t xml:space="preserve"> </w:t>
      </w:r>
      <w:r>
        <w:rPr>
          <w:color w:val="373739"/>
          <w:spacing w:val="-1"/>
        </w:rPr>
        <w:t>be</w:t>
      </w:r>
      <w:r>
        <w:rPr>
          <w:color w:val="373739"/>
          <w:spacing w:val="-2"/>
        </w:rPr>
        <w:t xml:space="preserve"> </w:t>
      </w:r>
      <w:r>
        <w:rPr>
          <w:color w:val="373739"/>
          <w:spacing w:val="-1"/>
        </w:rPr>
        <w:t>liable</w:t>
      </w:r>
      <w:r>
        <w:rPr>
          <w:color w:val="373739"/>
          <w:spacing w:val="1"/>
        </w:rPr>
        <w:t xml:space="preserve"> </w:t>
      </w:r>
      <w:r>
        <w:rPr>
          <w:color w:val="373739"/>
          <w:spacing w:val="-1"/>
        </w:rPr>
        <w:t>for</w:t>
      </w:r>
      <w:r>
        <w:rPr>
          <w:color w:val="373739"/>
          <w:spacing w:val="-2"/>
        </w:rPr>
        <w:t xml:space="preserve"> </w:t>
      </w:r>
      <w:r>
        <w:rPr>
          <w:color w:val="373739"/>
        </w:rPr>
        <w:t xml:space="preserve">a </w:t>
      </w:r>
      <w:r>
        <w:rPr>
          <w:color w:val="373739"/>
          <w:spacing w:val="-1"/>
        </w:rPr>
        <w:t xml:space="preserve">penalty </w:t>
      </w:r>
      <w:r>
        <w:rPr>
          <w:color w:val="373739"/>
        </w:rPr>
        <w:t>not</w:t>
      </w:r>
      <w:r>
        <w:rPr>
          <w:color w:val="373739"/>
          <w:spacing w:val="-2"/>
        </w:rPr>
        <w:t xml:space="preserve"> </w:t>
      </w:r>
      <w:r>
        <w:rPr>
          <w:color w:val="373739"/>
          <w:spacing w:val="-1"/>
        </w:rPr>
        <w:t>to</w:t>
      </w:r>
      <w:r>
        <w:rPr>
          <w:color w:val="373739"/>
          <w:spacing w:val="1"/>
        </w:rPr>
        <w:t xml:space="preserve"> </w:t>
      </w:r>
      <w:r>
        <w:rPr>
          <w:color w:val="373739"/>
          <w:spacing w:val="-1"/>
        </w:rPr>
        <w:t xml:space="preserve">exceed </w:t>
      </w:r>
      <w:r>
        <w:rPr>
          <w:color w:val="373739"/>
        </w:rPr>
        <w:t>$</w:t>
      </w:r>
      <w:r>
        <w:rPr>
          <w:color w:val="373739"/>
          <w:spacing w:val="-1"/>
        </w:rPr>
        <w:t xml:space="preserve"> 1,000</w:t>
      </w:r>
      <w:r>
        <w:rPr>
          <w:color w:val="373739"/>
          <w:spacing w:val="1"/>
        </w:rPr>
        <w:t xml:space="preserve"> </w:t>
      </w:r>
      <w:r>
        <w:rPr>
          <w:color w:val="373739"/>
          <w:spacing w:val="-1"/>
        </w:rPr>
        <w:t>per</w:t>
      </w:r>
      <w:r>
        <w:rPr>
          <w:color w:val="373739"/>
          <w:spacing w:val="-2"/>
        </w:rPr>
        <w:t xml:space="preserve"> </w:t>
      </w:r>
      <w:r>
        <w:rPr>
          <w:color w:val="373739"/>
          <w:spacing w:val="-1"/>
        </w:rPr>
        <w:t>business</w:t>
      </w:r>
      <w:r>
        <w:rPr>
          <w:color w:val="373739"/>
          <w:spacing w:val="53"/>
        </w:rPr>
        <w:t xml:space="preserve"> </w:t>
      </w:r>
      <w:r>
        <w:rPr>
          <w:color w:val="373739"/>
          <w:spacing w:val="-1"/>
        </w:rPr>
        <w:t>day.</w:t>
      </w:r>
    </w:p>
    <w:p w14:paraId="61449D32" w14:textId="54EF8977" w:rsidR="00B848F5" w:rsidRPr="00276E11" w:rsidRDefault="00793E58" w:rsidP="00276E11">
      <w:pPr>
        <w:pStyle w:val="Heading2"/>
      </w:pPr>
      <w:bookmarkStart w:id="79" w:name="§_8:57A-1.6_Physician,_dentist,_and_othe"/>
      <w:bookmarkStart w:id="80" w:name="_bookmark33"/>
      <w:bookmarkEnd w:id="79"/>
      <w:bookmarkEnd w:id="80"/>
      <w:r>
        <w:rPr>
          <w:color w:val="2F5496"/>
        </w:rPr>
        <w:t>§</w:t>
      </w:r>
      <w:r>
        <w:rPr>
          <w:color w:val="2F5496"/>
          <w:spacing w:val="-14"/>
        </w:rPr>
        <w:t xml:space="preserve"> </w:t>
      </w:r>
      <w:r>
        <w:rPr>
          <w:color w:val="2F5496"/>
          <w:spacing w:val="-3"/>
        </w:rPr>
        <w:t>8:57A-1.6</w:t>
      </w:r>
      <w:r>
        <w:rPr>
          <w:color w:val="2F5496"/>
          <w:spacing w:val="-13"/>
        </w:rPr>
        <w:t xml:space="preserve"> </w:t>
      </w:r>
      <w:r>
        <w:rPr>
          <w:color w:val="2F5496"/>
          <w:spacing w:val="-3"/>
        </w:rPr>
        <w:t>Physician,</w:t>
      </w:r>
      <w:r>
        <w:rPr>
          <w:color w:val="2F5496"/>
          <w:spacing w:val="-12"/>
        </w:rPr>
        <w:t xml:space="preserve"> </w:t>
      </w:r>
      <w:r>
        <w:rPr>
          <w:color w:val="2F5496"/>
          <w:spacing w:val="-3"/>
        </w:rPr>
        <w:t>dentist,</w:t>
      </w:r>
      <w:r>
        <w:rPr>
          <w:color w:val="2F5496"/>
          <w:spacing w:val="-12"/>
        </w:rPr>
        <w:t xml:space="preserve"> </w:t>
      </w:r>
      <w:r>
        <w:rPr>
          <w:color w:val="2F5496"/>
          <w:spacing w:val="-2"/>
        </w:rPr>
        <w:t>and</w:t>
      </w:r>
      <w:r>
        <w:rPr>
          <w:color w:val="2F5496"/>
          <w:spacing w:val="-15"/>
        </w:rPr>
        <w:t xml:space="preserve"> </w:t>
      </w:r>
      <w:r>
        <w:rPr>
          <w:color w:val="2F5496"/>
          <w:spacing w:val="-3"/>
        </w:rPr>
        <w:t>other</w:t>
      </w:r>
      <w:r>
        <w:rPr>
          <w:color w:val="2F5496"/>
          <w:spacing w:val="-12"/>
        </w:rPr>
        <w:t xml:space="preserve"> </w:t>
      </w:r>
      <w:r>
        <w:rPr>
          <w:color w:val="2F5496"/>
          <w:spacing w:val="-2"/>
        </w:rPr>
        <w:t>health</w:t>
      </w:r>
      <w:r>
        <w:rPr>
          <w:color w:val="2F5496"/>
          <w:spacing w:val="-15"/>
        </w:rPr>
        <w:t xml:space="preserve"> </w:t>
      </w:r>
      <w:r>
        <w:rPr>
          <w:color w:val="2F5496"/>
          <w:spacing w:val="-2"/>
        </w:rPr>
        <w:t>care</w:t>
      </w:r>
      <w:r>
        <w:rPr>
          <w:color w:val="2F5496"/>
          <w:spacing w:val="-13"/>
        </w:rPr>
        <w:t xml:space="preserve"> </w:t>
      </w:r>
      <w:r>
        <w:rPr>
          <w:color w:val="2F5496"/>
          <w:spacing w:val="-3"/>
        </w:rPr>
        <w:t>provider</w:t>
      </w:r>
      <w:r>
        <w:rPr>
          <w:color w:val="2F5496"/>
          <w:spacing w:val="-13"/>
        </w:rPr>
        <w:t xml:space="preserve"> </w:t>
      </w:r>
      <w:r>
        <w:rPr>
          <w:color w:val="2F5496"/>
          <w:spacing w:val="-3"/>
        </w:rPr>
        <w:t>reporting</w:t>
      </w:r>
    </w:p>
    <w:p w14:paraId="13FB7FC8" w14:textId="06501BC2" w:rsidR="00C23791" w:rsidRPr="00C23791" w:rsidRDefault="00793E58" w:rsidP="00C23791">
      <w:pPr>
        <w:numPr>
          <w:ilvl w:val="0"/>
          <w:numId w:val="17"/>
        </w:numPr>
        <w:tabs>
          <w:tab w:val="left" w:pos="520"/>
        </w:tabs>
        <w:ind w:right="330"/>
        <w:rPr>
          <w:rFonts w:cs="Calibri"/>
        </w:rPr>
      </w:pPr>
      <w:r>
        <w:rPr>
          <w:color w:val="373739"/>
          <w:spacing w:val="-1"/>
        </w:rPr>
        <w:t>Every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3"/>
        </w:rPr>
        <w:t xml:space="preserve"> </w:t>
      </w:r>
      <w:r>
        <w:rPr>
          <w:color w:val="373739"/>
        </w:rPr>
        <w:t xml:space="preserve">other </w:t>
      </w:r>
      <w:r>
        <w:rPr>
          <w:color w:val="373739"/>
          <w:spacing w:val="-1"/>
        </w:rPr>
        <w:t>health care</w:t>
      </w:r>
      <w:r>
        <w:rPr>
          <w:color w:val="373739"/>
          <w:spacing w:val="1"/>
        </w:rPr>
        <w:t xml:space="preserve"> </w:t>
      </w:r>
      <w:r>
        <w:rPr>
          <w:color w:val="373739"/>
          <w:spacing w:val="-1"/>
        </w:rPr>
        <w:t>provider</w:t>
      </w:r>
      <w:r>
        <w:rPr>
          <w:color w:val="373739"/>
          <w:spacing w:val="-2"/>
        </w:rPr>
        <w:t xml:space="preserve"> </w:t>
      </w:r>
      <w:r>
        <w:rPr>
          <w:color w:val="373739"/>
          <w:spacing w:val="-1"/>
        </w:rPr>
        <w:t>who</w:t>
      </w:r>
      <w:r>
        <w:rPr>
          <w:color w:val="373739"/>
          <w:spacing w:val="1"/>
        </w:rPr>
        <w:t xml:space="preserve"> </w:t>
      </w:r>
      <w:r>
        <w:rPr>
          <w:color w:val="373739"/>
          <w:spacing w:val="-1"/>
        </w:rPr>
        <w:t>diagnoses</w:t>
      </w:r>
      <w:r>
        <w:rPr>
          <w:color w:val="373739"/>
          <w:spacing w:val="-2"/>
        </w:rPr>
        <w:t xml:space="preserve"> </w:t>
      </w:r>
      <w:r>
        <w:rPr>
          <w:color w:val="373739"/>
        </w:rPr>
        <w:t xml:space="preserve">or </w:t>
      </w:r>
      <w:r>
        <w:rPr>
          <w:color w:val="373739"/>
          <w:spacing w:val="-1"/>
        </w:rPr>
        <w:t>provides</w:t>
      </w:r>
      <w:r>
        <w:rPr>
          <w:color w:val="373739"/>
          <w:spacing w:val="-2"/>
        </w:rPr>
        <w:t xml:space="preserve"> </w:t>
      </w:r>
      <w:r>
        <w:rPr>
          <w:color w:val="373739"/>
          <w:spacing w:val="-1"/>
        </w:rPr>
        <w:t>treatment</w:t>
      </w:r>
      <w:r>
        <w:rPr>
          <w:color w:val="373739"/>
          <w:spacing w:val="-2"/>
        </w:rPr>
        <w:t xml:space="preserve"> </w:t>
      </w:r>
      <w:r>
        <w:rPr>
          <w:color w:val="373739"/>
        </w:rPr>
        <w:t>for</w:t>
      </w:r>
      <w:r>
        <w:rPr>
          <w:color w:val="373739"/>
          <w:spacing w:val="43"/>
        </w:rPr>
        <w:t xml:space="preserve"> </w:t>
      </w:r>
      <w:r>
        <w:rPr>
          <w:color w:val="373739"/>
          <w:spacing w:val="-1"/>
        </w:rPr>
        <w:t>cancer</w:t>
      </w:r>
      <w:r>
        <w:rPr>
          <w:color w:val="373739"/>
        </w:rPr>
        <w:t xml:space="preserve"> </w:t>
      </w:r>
      <w:r>
        <w:rPr>
          <w:color w:val="373739"/>
          <w:spacing w:val="-1"/>
        </w:rPr>
        <w:t>patients</w:t>
      </w:r>
      <w:r>
        <w:rPr>
          <w:color w:val="373739"/>
        </w:rPr>
        <w:t xml:space="preserve"> </w:t>
      </w:r>
      <w:r>
        <w:rPr>
          <w:color w:val="373739"/>
          <w:spacing w:val="-1"/>
        </w:rPr>
        <w:t>shall</w:t>
      </w:r>
      <w:r>
        <w:rPr>
          <w:color w:val="373739"/>
          <w:spacing w:val="-3"/>
        </w:rPr>
        <w:t xml:space="preserve"> </w:t>
      </w:r>
      <w:r>
        <w:rPr>
          <w:color w:val="373739"/>
          <w:spacing w:val="-1"/>
        </w:rPr>
        <w:t>submit</w:t>
      </w:r>
      <w:r>
        <w:rPr>
          <w:color w:val="373739"/>
        </w:rPr>
        <w:t xml:space="preserve"> </w:t>
      </w:r>
      <w:r>
        <w:rPr>
          <w:color w:val="373739"/>
          <w:spacing w:val="-1"/>
        </w:rPr>
        <w:t>an electronic</w:t>
      </w:r>
      <w:r>
        <w:rPr>
          <w:color w:val="373739"/>
        </w:rPr>
        <w:t xml:space="preserve"> </w:t>
      </w:r>
      <w:r>
        <w:rPr>
          <w:color w:val="373739"/>
          <w:spacing w:val="-1"/>
        </w:rPr>
        <w:t>report</w:t>
      </w:r>
      <w:r>
        <w:rPr>
          <w:color w:val="373739"/>
          <w:spacing w:val="-2"/>
        </w:rPr>
        <w:t xml:space="preserve"> </w:t>
      </w:r>
      <w:r>
        <w:rPr>
          <w:color w:val="373739"/>
          <w:spacing w:val="-1"/>
        </w:rPr>
        <w:t>to</w:t>
      </w:r>
      <w:r>
        <w:rPr>
          <w:color w:val="373739"/>
          <w:spacing w:val="1"/>
        </w:rPr>
        <w:t xml:space="preserve"> </w:t>
      </w:r>
      <w:r>
        <w:rPr>
          <w:color w:val="373739"/>
          <w:spacing w:val="-2"/>
        </w:rPr>
        <w:t>the</w:t>
      </w:r>
      <w:r>
        <w:rPr>
          <w:color w:val="373739"/>
          <w:spacing w:val="1"/>
        </w:rPr>
        <w:t xml:space="preserve"> </w:t>
      </w:r>
      <w:r>
        <w:rPr>
          <w:color w:val="373739"/>
          <w:spacing w:val="-1"/>
        </w:rPr>
        <w:t>Department</w:t>
      </w:r>
      <w:r>
        <w:rPr>
          <w:color w:val="373739"/>
          <w:spacing w:val="-2"/>
        </w:rPr>
        <w:t xml:space="preserve"> </w:t>
      </w:r>
      <w:r>
        <w:rPr>
          <w:color w:val="373739"/>
          <w:spacing w:val="-1"/>
        </w:rPr>
        <w:t xml:space="preserve">with an </w:t>
      </w:r>
      <w:r>
        <w:rPr>
          <w:color w:val="373739"/>
          <w:spacing w:val="-2"/>
        </w:rPr>
        <w:t>initial</w:t>
      </w:r>
      <w:r>
        <w:rPr>
          <w:color w:val="373739"/>
        </w:rPr>
        <w:t xml:space="preserve"> </w:t>
      </w:r>
      <w:r>
        <w:rPr>
          <w:color w:val="373739"/>
          <w:spacing w:val="-1"/>
        </w:rPr>
        <w:t>diagnosis</w:t>
      </w:r>
      <w:r>
        <w:rPr>
          <w:color w:val="373739"/>
          <w:spacing w:val="-2"/>
        </w:rPr>
        <w:t xml:space="preserve"> </w:t>
      </w:r>
      <w:r>
        <w:rPr>
          <w:color w:val="373739"/>
        </w:rPr>
        <w:t xml:space="preserve">of </w:t>
      </w:r>
      <w:r>
        <w:rPr>
          <w:color w:val="373739"/>
          <w:spacing w:val="-1"/>
        </w:rPr>
        <w:t>each</w:t>
      </w:r>
      <w:r>
        <w:rPr>
          <w:color w:val="373739"/>
          <w:spacing w:val="71"/>
        </w:rPr>
        <w:t xml:space="preserve"> </w:t>
      </w:r>
      <w:r>
        <w:rPr>
          <w:color w:val="373739"/>
          <w:spacing w:val="-1"/>
        </w:rPr>
        <w:t>case</w:t>
      </w:r>
      <w:r>
        <w:rPr>
          <w:color w:val="373739"/>
          <w:spacing w:val="-2"/>
        </w:rPr>
        <w:t xml:space="preserve"> </w:t>
      </w:r>
      <w:r>
        <w:rPr>
          <w:color w:val="373739"/>
        </w:rPr>
        <w:t xml:space="preserve">of </w:t>
      </w:r>
      <w:r>
        <w:rPr>
          <w:color w:val="373739"/>
          <w:spacing w:val="-1"/>
        </w:rPr>
        <w:t>cancer</w:t>
      </w:r>
      <w:r>
        <w:rPr>
          <w:color w:val="373739"/>
          <w:spacing w:val="-2"/>
        </w:rPr>
        <w:t xml:space="preserve"> </w:t>
      </w:r>
      <w:r>
        <w:rPr>
          <w:color w:val="373739"/>
        </w:rPr>
        <w:t>or</w:t>
      </w:r>
      <w:r>
        <w:rPr>
          <w:color w:val="373739"/>
          <w:spacing w:val="-3"/>
        </w:rPr>
        <w:t xml:space="preserve"> </w:t>
      </w:r>
      <w:r>
        <w:rPr>
          <w:color w:val="373739"/>
        </w:rPr>
        <w:t>other</w:t>
      </w:r>
      <w:r>
        <w:rPr>
          <w:color w:val="373739"/>
          <w:spacing w:val="-2"/>
        </w:rPr>
        <w:t xml:space="preserve"> </w:t>
      </w:r>
      <w:r>
        <w:rPr>
          <w:color w:val="373739"/>
          <w:spacing w:val="-1"/>
        </w:rPr>
        <w:t>specified</w:t>
      </w:r>
      <w:r>
        <w:rPr>
          <w:color w:val="373739"/>
        </w:rPr>
        <w:t xml:space="preserve"> </w:t>
      </w:r>
      <w:r>
        <w:rPr>
          <w:color w:val="373739"/>
          <w:spacing w:val="-1"/>
        </w:rPr>
        <w:t>tumorous</w:t>
      </w:r>
      <w:r>
        <w:rPr>
          <w:color w:val="373739"/>
        </w:rPr>
        <w:t xml:space="preserve"> </w:t>
      </w:r>
      <w:r>
        <w:rPr>
          <w:color w:val="373739"/>
          <w:spacing w:val="-1"/>
        </w:rPr>
        <w:t>and precancerous</w:t>
      </w:r>
      <w:r>
        <w:rPr>
          <w:color w:val="373739"/>
        </w:rPr>
        <w:t xml:space="preserve"> </w:t>
      </w:r>
      <w:r>
        <w:rPr>
          <w:color w:val="373739"/>
          <w:spacing w:val="-1"/>
        </w:rPr>
        <w:t>disease</w:t>
      </w:r>
      <w:r>
        <w:rPr>
          <w:color w:val="373739"/>
          <w:spacing w:val="-2"/>
        </w:rPr>
        <w:t xml:space="preserve"> </w:t>
      </w:r>
      <w:r>
        <w:rPr>
          <w:color w:val="373739"/>
          <w:spacing w:val="-1"/>
        </w:rPr>
        <w:t xml:space="preserve">and </w:t>
      </w:r>
      <w:r>
        <w:rPr>
          <w:color w:val="373739"/>
        </w:rPr>
        <w:t>for</w:t>
      </w:r>
      <w:r>
        <w:rPr>
          <w:color w:val="373739"/>
          <w:spacing w:val="-2"/>
        </w:rPr>
        <w:t xml:space="preserve"> </w:t>
      </w:r>
      <w:r>
        <w:rPr>
          <w:color w:val="373739"/>
          <w:spacing w:val="-1"/>
        </w:rPr>
        <w:t>each subsequent</w:t>
      </w:r>
      <w:r>
        <w:rPr>
          <w:color w:val="373739"/>
          <w:spacing w:val="49"/>
        </w:rPr>
        <w:t xml:space="preserve"> </w:t>
      </w:r>
      <w:r>
        <w:rPr>
          <w:color w:val="373739"/>
          <w:spacing w:val="-1"/>
        </w:rPr>
        <w:t>primary cancer</w:t>
      </w:r>
      <w:r>
        <w:rPr>
          <w:color w:val="373739"/>
          <w:spacing w:val="-2"/>
        </w:rPr>
        <w:t xml:space="preserve"> </w:t>
      </w:r>
      <w:r>
        <w:rPr>
          <w:color w:val="373739"/>
          <w:spacing w:val="-1"/>
        </w:rPr>
        <w:t xml:space="preserve">diagnosed </w:t>
      </w:r>
      <w:r>
        <w:rPr>
          <w:color w:val="373739"/>
          <w:spacing w:val="-2"/>
        </w:rPr>
        <w:t>in</w:t>
      </w:r>
      <w:r>
        <w:rPr>
          <w:color w:val="373739"/>
          <w:spacing w:val="-1"/>
        </w:rPr>
        <w:t xml:space="preserve"> that</w:t>
      </w:r>
      <w:r>
        <w:rPr>
          <w:color w:val="373739"/>
          <w:spacing w:val="1"/>
        </w:rPr>
        <w:t xml:space="preserve"> </w:t>
      </w:r>
      <w:r>
        <w:rPr>
          <w:color w:val="373739"/>
          <w:spacing w:val="-1"/>
        </w:rPr>
        <w:t>person,</w:t>
      </w:r>
      <w:r>
        <w:rPr>
          <w:color w:val="373739"/>
        </w:rPr>
        <w:t xml:space="preserve"> </w:t>
      </w:r>
      <w:r>
        <w:rPr>
          <w:color w:val="373739"/>
          <w:spacing w:val="-1"/>
        </w:rPr>
        <w:t>using</w:t>
      </w:r>
      <w:r>
        <w:rPr>
          <w:color w:val="373739"/>
        </w:rPr>
        <w:t xml:space="preserve"> </w:t>
      </w:r>
      <w:r>
        <w:rPr>
          <w:color w:val="373739"/>
          <w:spacing w:val="-1"/>
        </w:rPr>
        <w:t>either</w:t>
      </w:r>
      <w:r>
        <w:rPr>
          <w:color w:val="373739"/>
          <w:spacing w:val="-2"/>
        </w:rPr>
        <w:t xml:space="preserve"> </w:t>
      </w:r>
      <w:r>
        <w:rPr>
          <w:color w:val="373739"/>
          <w:spacing w:val="-1"/>
        </w:rPr>
        <w:t>the</w:t>
      </w:r>
      <w:r>
        <w:rPr>
          <w:color w:val="373739"/>
          <w:spacing w:val="1"/>
        </w:rPr>
        <w:t xml:space="preserve"> </w:t>
      </w:r>
      <w:r>
        <w:rPr>
          <w:color w:val="373739"/>
          <w:spacing w:val="-1"/>
        </w:rPr>
        <w:t>NAACCR</w:t>
      </w:r>
      <w:r>
        <w:rPr>
          <w:color w:val="373739"/>
          <w:spacing w:val="-2"/>
        </w:rPr>
        <w:t xml:space="preserve"> </w:t>
      </w:r>
      <w:r>
        <w:rPr>
          <w:color w:val="373739"/>
          <w:spacing w:val="-1"/>
        </w:rPr>
        <w:t>Data</w:t>
      </w:r>
      <w:r>
        <w:rPr>
          <w:color w:val="373739"/>
          <w:spacing w:val="-2"/>
        </w:rPr>
        <w:t xml:space="preserve"> </w:t>
      </w:r>
      <w:r>
        <w:rPr>
          <w:color w:val="373739"/>
          <w:spacing w:val="-1"/>
        </w:rPr>
        <w:t>Standards</w:t>
      </w:r>
      <w:r>
        <w:rPr>
          <w:color w:val="373739"/>
        </w:rPr>
        <w:t xml:space="preserve"> for</w:t>
      </w:r>
      <w:r>
        <w:rPr>
          <w:color w:val="373739"/>
          <w:spacing w:val="-2"/>
        </w:rPr>
        <w:t xml:space="preserve"> </w:t>
      </w:r>
      <w:r>
        <w:rPr>
          <w:color w:val="373739"/>
          <w:spacing w:val="-1"/>
        </w:rPr>
        <w:t>Cancer</w:t>
      </w:r>
      <w:r>
        <w:rPr>
          <w:color w:val="373739"/>
          <w:spacing w:val="65"/>
        </w:rPr>
        <w:t xml:space="preserve"> </w:t>
      </w:r>
      <w:r>
        <w:rPr>
          <w:color w:val="373739"/>
          <w:spacing w:val="-1"/>
        </w:rPr>
        <w:t>Registries</w:t>
      </w:r>
      <w:r>
        <w:rPr>
          <w:color w:val="373739"/>
          <w:spacing w:val="-2"/>
        </w:rPr>
        <w:t xml:space="preserve"> </w:t>
      </w:r>
      <w:r>
        <w:rPr>
          <w:color w:val="373739"/>
          <w:spacing w:val="-1"/>
        </w:rPr>
        <w:t>--</w:t>
      </w:r>
      <w:r>
        <w:rPr>
          <w:color w:val="373739"/>
        </w:rPr>
        <w:t xml:space="preserve"> </w:t>
      </w:r>
      <w:r>
        <w:rPr>
          <w:color w:val="373739"/>
          <w:spacing w:val="-1"/>
        </w:rPr>
        <w:t>Data</w:t>
      </w:r>
      <w:r>
        <w:rPr>
          <w:color w:val="373739"/>
        </w:rPr>
        <w:t xml:space="preserve"> </w:t>
      </w:r>
      <w:r>
        <w:rPr>
          <w:color w:val="373739"/>
          <w:spacing w:val="-2"/>
        </w:rPr>
        <w:t>Standards</w:t>
      </w:r>
      <w:r>
        <w:rPr>
          <w:color w:val="373739"/>
        </w:rPr>
        <w:t xml:space="preserve"> </w:t>
      </w:r>
      <w:r>
        <w:rPr>
          <w:color w:val="373739"/>
          <w:spacing w:val="-1"/>
        </w:rPr>
        <w:t>and Data</w:t>
      </w:r>
      <w:r>
        <w:rPr>
          <w:color w:val="373739"/>
        </w:rPr>
        <w:t xml:space="preserve"> </w:t>
      </w:r>
      <w:r>
        <w:rPr>
          <w:color w:val="373739"/>
          <w:spacing w:val="-1"/>
        </w:rPr>
        <w:t>Dictionary</w:t>
      </w:r>
      <w:r>
        <w:rPr>
          <w:color w:val="373739"/>
          <w:spacing w:val="1"/>
        </w:rPr>
        <w:t xml:space="preserve"> </w:t>
      </w:r>
      <w:r>
        <w:rPr>
          <w:color w:val="373739"/>
          <w:spacing w:val="-1"/>
        </w:rPr>
        <w:t>(Volume</w:t>
      </w:r>
      <w:r>
        <w:rPr>
          <w:color w:val="373739"/>
          <w:spacing w:val="1"/>
        </w:rPr>
        <w:t xml:space="preserve"> </w:t>
      </w:r>
      <w:r>
        <w:rPr>
          <w:color w:val="373739"/>
          <w:spacing w:val="-1"/>
        </w:rPr>
        <w:t>II</w:t>
      </w:r>
      <w:r>
        <w:rPr>
          <w:color w:val="373739"/>
          <w:spacing w:val="-3"/>
        </w:rPr>
        <w:t xml:space="preserve"> </w:t>
      </w:r>
      <w:r>
        <w:rPr>
          <w:color w:val="373739"/>
          <w:spacing w:val="-1"/>
        </w:rPr>
        <w:t>--</w:t>
      </w:r>
      <w:r>
        <w:rPr>
          <w:color w:val="373739"/>
        </w:rPr>
        <w:t xml:space="preserve"> </w:t>
      </w:r>
      <w:r>
        <w:rPr>
          <w:color w:val="373739"/>
          <w:spacing w:val="-1"/>
        </w:rPr>
        <w:t>Version 16)</w:t>
      </w:r>
      <w:r>
        <w:rPr>
          <w:color w:val="373739"/>
          <w:spacing w:val="-2"/>
        </w:rPr>
        <w:t xml:space="preserve"> </w:t>
      </w:r>
      <w:r>
        <w:rPr>
          <w:color w:val="373739"/>
        </w:rPr>
        <w:t>or</w:t>
      </w:r>
      <w:r>
        <w:rPr>
          <w:color w:val="373739"/>
          <w:spacing w:val="-3"/>
        </w:rPr>
        <w:t xml:space="preserve"> </w:t>
      </w:r>
      <w:r>
        <w:rPr>
          <w:color w:val="373739"/>
          <w:spacing w:val="-1"/>
        </w:rPr>
        <w:t>another</w:t>
      </w:r>
      <w:r>
        <w:rPr>
          <w:color w:val="373739"/>
        </w:rPr>
        <w:t xml:space="preserve"> </w:t>
      </w:r>
      <w:r>
        <w:rPr>
          <w:color w:val="373739"/>
          <w:spacing w:val="-1"/>
        </w:rPr>
        <w:t>standard</w:t>
      </w:r>
      <w:r>
        <w:rPr>
          <w:color w:val="373739"/>
          <w:spacing w:val="66"/>
        </w:rPr>
        <w:t xml:space="preserve"> </w:t>
      </w:r>
      <w:r>
        <w:rPr>
          <w:color w:val="373739"/>
          <w:spacing w:val="-1"/>
        </w:rPr>
        <w:t>electronic</w:t>
      </w:r>
      <w:r>
        <w:rPr>
          <w:color w:val="373739"/>
        </w:rPr>
        <w:t xml:space="preserve"> </w:t>
      </w:r>
      <w:r>
        <w:rPr>
          <w:color w:val="373739"/>
          <w:spacing w:val="-1"/>
        </w:rPr>
        <w:t>reporting format</w:t>
      </w:r>
      <w:r>
        <w:rPr>
          <w:color w:val="373739"/>
          <w:spacing w:val="-2"/>
        </w:rPr>
        <w:t xml:space="preserve"> </w:t>
      </w:r>
      <w:r>
        <w:rPr>
          <w:color w:val="373739"/>
          <w:spacing w:val="-1"/>
        </w:rPr>
        <w:t>approved by the</w:t>
      </w:r>
      <w:r>
        <w:rPr>
          <w:color w:val="373739"/>
          <w:spacing w:val="-2"/>
        </w:rPr>
        <w:t xml:space="preserve"> </w:t>
      </w:r>
      <w:r>
        <w:rPr>
          <w:color w:val="373739"/>
          <w:spacing w:val="-1"/>
        </w:rPr>
        <w:t>Department</w:t>
      </w:r>
      <w:r>
        <w:rPr>
          <w:color w:val="373739"/>
          <w:spacing w:val="1"/>
        </w:rPr>
        <w:t xml:space="preserve"> </w:t>
      </w:r>
      <w:r>
        <w:rPr>
          <w:color w:val="373739"/>
          <w:spacing w:val="-1"/>
        </w:rPr>
        <w:t>that</w:t>
      </w:r>
      <w:r>
        <w:rPr>
          <w:color w:val="373739"/>
          <w:spacing w:val="-2"/>
        </w:rPr>
        <w:t xml:space="preserve"> </w:t>
      </w:r>
      <w:r>
        <w:rPr>
          <w:color w:val="373739"/>
          <w:spacing w:val="-1"/>
        </w:rPr>
        <w:t>includes</w:t>
      </w:r>
      <w:r>
        <w:rPr>
          <w:color w:val="373739"/>
        </w:rPr>
        <w:t xml:space="preserve"> </w:t>
      </w:r>
      <w:r>
        <w:rPr>
          <w:color w:val="373739"/>
          <w:spacing w:val="-1"/>
        </w:rPr>
        <w:t>all</w:t>
      </w:r>
      <w:r>
        <w:rPr>
          <w:color w:val="373739"/>
        </w:rPr>
        <w:t xml:space="preserve"> </w:t>
      </w:r>
      <w:r>
        <w:rPr>
          <w:color w:val="373739"/>
          <w:spacing w:val="-1"/>
        </w:rPr>
        <w:t>required data</w:t>
      </w:r>
      <w:r>
        <w:rPr>
          <w:color w:val="373739"/>
        </w:rPr>
        <w:t xml:space="preserve"> </w:t>
      </w:r>
      <w:r>
        <w:rPr>
          <w:color w:val="373739"/>
          <w:spacing w:val="-1"/>
        </w:rPr>
        <w:t>elements</w:t>
      </w:r>
    </w:p>
    <w:p w14:paraId="4A4597B9" w14:textId="77777777" w:rsidR="00C23791" w:rsidRPr="00C23791" w:rsidRDefault="00C23791" w:rsidP="00C23791">
      <w:pPr>
        <w:tabs>
          <w:tab w:val="left" w:pos="520"/>
        </w:tabs>
        <w:ind w:left="520" w:right="330"/>
        <w:rPr>
          <w:rFonts w:cs="Calibri"/>
        </w:rPr>
      </w:pPr>
    </w:p>
    <w:p w14:paraId="5FFD9FC5" w14:textId="7DD17C2F"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1690CE47" wp14:editId="60D59C13">
                <wp:extent cx="6003925" cy="83820"/>
                <wp:effectExtent l="6350" t="5715" r="9525" b="5715"/>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61" name="Group 463"/>
                        <wpg:cNvGrpSpPr>
                          <a:grpSpLocks/>
                        </wpg:cNvGrpSpPr>
                        <wpg:grpSpPr bwMode="auto">
                          <a:xfrm>
                            <a:off x="40" y="118"/>
                            <a:ext cx="9375" cy="2"/>
                            <a:chOff x="40" y="118"/>
                            <a:chExt cx="9375" cy="2"/>
                          </a:xfrm>
                        </wpg:grpSpPr>
                        <wps:wsp>
                          <wps:cNvPr id="462" name="Freeform 46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61"/>
                        <wpg:cNvGrpSpPr>
                          <a:grpSpLocks/>
                        </wpg:cNvGrpSpPr>
                        <wpg:grpSpPr bwMode="auto">
                          <a:xfrm>
                            <a:off x="40" y="40"/>
                            <a:ext cx="9375" cy="2"/>
                            <a:chOff x="40" y="40"/>
                            <a:chExt cx="9375" cy="2"/>
                          </a:xfrm>
                        </wpg:grpSpPr>
                        <wps:wsp>
                          <wps:cNvPr id="464" name="Freeform 46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557EDC" id="Group 46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">
                <v:group id="Group 46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46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" path="m,l9375,e" filled="f" strokecolor="#2f5597" strokeweight="1.4pt">
                    <v:path arrowok="t" o:connecttype="custom" o:connectlocs="0,0;9375,0" o:connectangles="0,0"/>
                  </v:shape>
                </v:group>
                <v:group id="Group 46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6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" path="m,l9375,e" filled="f" strokecolor="#2f5597" strokeweight="4pt">
                    <v:path arrowok="t" o:connecttype="custom" o:connectlocs="0,0;9375,0" o:connectangles="0,0"/>
                  </v:shape>
                </v:group>
                <w10:anchorlock/>
              </v:group>
            </w:pict>
          </mc:Fallback>
        </mc:AlternateContent>
      </w:r>
    </w:p>
    <w:p w14:paraId="1FE7216F" w14:textId="77777777" w:rsidR="00B848F5" w:rsidRDefault="00793E58">
      <w:pPr>
        <w:tabs>
          <w:tab w:val="left" w:pos="4784"/>
          <w:tab w:val="left" w:pos="8166"/>
        </w:tabs>
        <w:spacing w:before="66"/>
        <w:ind w:left="160"/>
        <w:rPr>
          <w:rFonts w:cs="Calibri"/>
        </w:rPr>
      </w:pPr>
      <w:r>
        <w:rPr>
          <w:rFonts w:cs="Calibri"/>
          <w:spacing w:val="-1"/>
        </w:rPr>
        <w:t>N.J.A.C.</w:t>
      </w:r>
      <w:r>
        <w:rPr>
          <w:rFonts w:cs="Calibri"/>
        </w:rPr>
        <w:t xml:space="preserve"> 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5</w:t>
      </w:r>
      <w:r>
        <w:rPr>
          <w:rFonts w:cs="Calibri"/>
          <w:w w:val="95"/>
        </w:rPr>
        <w:tab/>
      </w:r>
      <w:r>
        <w:rPr>
          <w:rFonts w:cs="Calibri"/>
          <w:spacing w:val="-1"/>
        </w:rPr>
        <w:t>Revised 7.2018</w:t>
      </w:r>
    </w:p>
    <w:p w14:paraId="00FA6323" w14:textId="77777777" w:rsidR="00B848F5" w:rsidRDefault="00B848F5">
      <w:pPr>
        <w:rPr>
          <w:rFonts w:ascii="Calibri" w:eastAsia="Calibri" w:hAnsi="Calibri" w:cs="Calibri"/>
        </w:rPr>
        <w:sectPr w:rsidR="00B848F5">
          <w:pgSz w:w="12240" w:h="15840"/>
          <w:pgMar w:top="640" w:right="1280" w:bottom="280" w:left="1280" w:header="720" w:footer="720" w:gutter="0"/>
          <w:cols w:space="720"/>
        </w:sectPr>
      </w:pPr>
    </w:p>
    <w:p w14:paraId="20B9F7F4" w14:textId="77777777" w:rsidR="00B848F5" w:rsidRDefault="00B848F5">
      <w:pPr>
        <w:spacing w:before="1"/>
        <w:rPr>
          <w:rFonts w:ascii="Calibri" w:eastAsia="Calibri" w:hAnsi="Calibri" w:cs="Calibri"/>
          <w:sz w:val="6"/>
          <w:szCs w:val="6"/>
        </w:rPr>
      </w:pPr>
    </w:p>
    <w:p w14:paraId="42D305A7" w14:textId="4669A828" w:rsidR="00B848F5" w:rsidRPr="00276E11" w:rsidRDefault="007D3AB3" w:rsidP="00276E11">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3FAA4F0B" wp14:editId="7357B398">
                <wp:extent cx="6003925" cy="83820"/>
                <wp:effectExtent l="6350" t="1905" r="9525" b="0"/>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56" name="Group 458"/>
                        <wpg:cNvGrpSpPr>
                          <a:grpSpLocks/>
                        </wpg:cNvGrpSpPr>
                        <wpg:grpSpPr bwMode="auto">
                          <a:xfrm>
                            <a:off x="40" y="118"/>
                            <a:ext cx="9375" cy="2"/>
                            <a:chOff x="40" y="118"/>
                            <a:chExt cx="9375" cy="2"/>
                          </a:xfrm>
                        </wpg:grpSpPr>
                        <wps:wsp>
                          <wps:cNvPr id="457" name="Freeform 45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6"/>
                        <wpg:cNvGrpSpPr>
                          <a:grpSpLocks/>
                        </wpg:cNvGrpSpPr>
                        <wpg:grpSpPr bwMode="auto">
                          <a:xfrm>
                            <a:off x="40" y="40"/>
                            <a:ext cx="9375" cy="2"/>
                            <a:chOff x="40" y="40"/>
                            <a:chExt cx="9375" cy="2"/>
                          </a:xfrm>
                        </wpg:grpSpPr>
                        <wps:wsp>
                          <wps:cNvPr id="459" name="Freeform 45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351B7" id="Group 45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">
                <v:group id="Group 45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5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" path="m,l9375,e" filled="f" strokecolor="#2f5597" strokeweight="1.4pt">
                    <v:path arrowok="t" o:connecttype="custom" o:connectlocs="0,0;9375,0" o:connectangles="0,0"/>
                  </v:shape>
                </v:group>
                <v:group id="Group 45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5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348CA09D" w14:textId="77777777" w:rsidR="00B848F5" w:rsidRDefault="00793E58">
      <w:pPr>
        <w:spacing w:before="56"/>
        <w:ind w:left="520" w:right="252"/>
        <w:rPr>
          <w:rFonts w:cs="Calibri"/>
        </w:rPr>
      </w:pPr>
      <w:r>
        <w:rPr>
          <w:color w:val="373739"/>
          <w:spacing w:val="-1"/>
        </w:rPr>
        <w:t>set</w:t>
      </w:r>
      <w:r>
        <w:rPr>
          <w:color w:val="373739"/>
          <w:spacing w:val="1"/>
        </w:rPr>
        <w:t xml:space="preserve"> </w:t>
      </w:r>
      <w:r>
        <w:rPr>
          <w:color w:val="373739"/>
          <w:spacing w:val="-1"/>
        </w:rPr>
        <w:t>forth</w:t>
      </w:r>
      <w:r>
        <w:rPr>
          <w:color w:val="373739"/>
        </w:rPr>
        <w:t xml:space="preserve"> </w:t>
      </w:r>
      <w:r>
        <w:rPr>
          <w:color w:val="373739"/>
          <w:spacing w:val="-1"/>
        </w:rPr>
        <w:t>in</w:t>
      </w:r>
      <w:r>
        <w:rPr>
          <w:color w:val="373739"/>
          <w:spacing w:val="-3"/>
        </w:rPr>
        <w:t xml:space="preserve"> </w:t>
      </w:r>
      <w:r>
        <w:rPr>
          <w:color w:val="373739"/>
          <w:spacing w:val="-1"/>
        </w:rPr>
        <w:t>the</w:t>
      </w:r>
      <w:r>
        <w:rPr>
          <w:color w:val="373739"/>
          <w:spacing w:val="1"/>
        </w:rPr>
        <w:t xml:space="preserve"> </w:t>
      </w:r>
      <w:r>
        <w:rPr>
          <w:color w:val="373739"/>
          <w:spacing w:val="-1"/>
        </w:rPr>
        <w:t>"NAACCR</w:t>
      </w:r>
      <w:r>
        <w:rPr>
          <w:color w:val="373739"/>
        </w:rPr>
        <w:t xml:space="preserve"> </w:t>
      </w:r>
      <w:r>
        <w:rPr>
          <w:color w:val="373739"/>
          <w:spacing w:val="-1"/>
        </w:rPr>
        <w:t>Data</w:t>
      </w:r>
      <w:r>
        <w:rPr>
          <w:color w:val="373739"/>
        </w:rPr>
        <w:t xml:space="preserve"> </w:t>
      </w:r>
      <w:r>
        <w:rPr>
          <w:color w:val="373739"/>
          <w:spacing w:val="-1"/>
        </w:rPr>
        <w:t>Standards</w:t>
      </w:r>
      <w:r>
        <w:rPr>
          <w:color w:val="373739"/>
        </w:rPr>
        <w:t xml:space="preserve"> </w:t>
      </w:r>
      <w:r>
        <w:rPr>
          <w:color w:val="373739"/>
          <w:spacing w:val="-1"/>
        </w:rPr>
        <w:t>for</w:t>
      </w:r>
      <w:r>
        <w:rPr>
          <w:color w:val="373739"/>
        </w:rPr>
        <w:t xml:space="preserve"> </w:t>
      </w:r>
      <w:r>
        <w:rPr>
          <w:color w:val="373739"/>
          <w:spacing w:val="-1"/>
        </w:rPr>
        <w:t>Cancer</w:t>
      </w:r>
      <w:r>
        <w:rPr>
          <w:color w:val="373739"/>
        </w:rPr>
        <w:t xml:space="preserve"> </w:t>
      </w:r>
      <w:r>
        <w:rPr>
          <w:color w:val="373739"/>
          <w:spacing w:val="-1"/>
        </w:rPr>
        <w:t>Registries--Data</w:t>
      </w:r>
      <w:r>
        <w:rPr>
          <w:color w:val="373739"/>
        </w:rPr>
        <w:t xml:space="preserve"> </w:t>
      </w:r>
      <w:r>
        <w:rPr>
          <w:color w:val="373739"/>
          <w:spacing w:val="-2"/>
        </w:rPr>
        <w:t>Standards</w:t>
      </w:r>
      <w:r>
        <w:rPr>
          <w:color w:val="373739"/>
        </w:rPr>
        <w:t xml:space="preserve"> </w:t>
      </w:r>
      <w:r>
        <w:rPr>
          <w:color w:val="373739"/>
          <w:spacing w:val="-2"/>
        </w:rPr>
        <w:t>and</w:t>
      </w:r>
      <w:r>
        <w:rPr>
          <w:color w:val="373739"/>
          <w:spacing w:val="-1"/>
        </w:rPr>
        <w:t xml:space="preserve"> Dictionary</w:t>
      </w:r>
      <w:r>
        <w:rPr>
          <w:color w:val="373739"/>
          <w:spacing w:val="56"/>
        </w:rPr>
        <w:t xml:space="preserve"> </w:t>
      </w:r>
      <w:r>
        <w:rPr>
          <w:color w:val="373739"/>
          <w:spacing w:val="-1"/>
        </w:rPr>
        <w:t>(Volume</w:t>
      </w:r>
      <w:r>
        <w:rPr>
          <w:color w:val="373739"/>
          <w:spacing w:val="1"/>
        </w:rPr>
        <w:t xml:space="preserve"> </w:t>
      </w:r>
      <w:r>
        <w:rPr>
          <w:color w:val="373739"/>
          <w:spacing w:val="-1"/>
        </w:rPr>
        <w:t>II),"</w:t>
      </w:r>
      <w:r>
        <w:rPr>
          <w:color w:val="373739"/>
          <w:spacing w:val="-2"/>
        </w:rPr>
        <w:t xml:space="preserve"> </w:t>
      </w:r>
      <w:r>
        <w:rPr>
          <w:color w:val="373739"/>
          <w:spacing w:val="-1"/>
        </w:rPr>
        <w:t>such as</w:t>
      </w:r>
      <w:r>
        <w:rPr>
          <w:color w:val="373739"/>
          <w:spacing w:val="-2"/>
        </w:rPr>
        <w:t xml:space="preserve"> </w:t>
      </w:r>
      <w:r>
        <w:rPr>
          <w:color w:val="373739"/>
          <w:spacing w:val="-1"/>
        </w:rPr>
        <w:t>patient</w:t>
      </w:r>
      <w:r>
        <w:rPr>
          <w:color w:val="373739"/>
          <w:spacing w:val="1"/>
        </w:rPr>
        <w:t xml:space="preserve"> </w:t>
      </w:r>
      <w:r>
        <w:rPr>
          <w:color w:val="373739"/>
          <w:spacing w:val="-1"/>
        </w:rPr>
        <w:t>identifying information,</w:t>
      </w:r>
      <w:r>
        <w:rPr>
          <w:color w:val="373739"/>
          <w:spacing w:val="-2"/>
        </w:rPr>
        <w:t xml:space="preserve"> </w:t>
      </w:r>
      <w:r>
        <w:rPr>
          <w:color w:val="373739"/>
          <w:spacing w:val="-1"/>
        </w:rPr>
        <w:t>medical</w:t>
      </w:r>
      <w:r>
        <w:rPr>
          <w:color w:val="373739"/>
          <w:spacing w:val="-2"/>
        </w:rPr>
        <w:t xml:space="preserve"> </w:t>
      </w:r>
      <w:r>
        <w:rPr>
          <w:color w:val="373739"/>
          <w:spacing w:val="-1"/>
        </w:rPr>
        <w:t>history,</w:t>
      </w:r>
      <w:r>
        <w:rPr>
          <w:color w:val="373739"/>
          <w:spacing w:val="-2"/>
        </w:rPr>
        <w:t xml:space="preserve"> </w:t>
      </w:r>
      <w:r>
        <w:rPr>
          <w:color w:val="373739"/>
          <w:spacing w:val="-1"/>
        </w:rPr>
        <w:t>cancer</w:t>
      </w:r>
      <w:r>
        <w:rPr>
          <w:color w:val="373739"/>
          <w:spacing w:val="-2"/>
        </w:rPr>
        <w:t xml:space="preserve"> </w:t>
      </w:r>
      <w:r>
        <w:rPr>
          <w:color w:val="373739"/>
          <w:spacing w:val="-1"/>
        </w:rPr>
        <w:t>treatment,</w:t>
      </w:r>
      <w:r>
        <w:rPr>
          <w:color w:val="373739"/>
        </w:rPr>
        <w:t xml:space="preserve"> </w:t>
      </w:r>
      <w:r>
        <w:rPr>
          <w:color w:val="373739"/>
          <w:spacing w:val="-1"/>
        </w:rPr>
        <w:t>and cancer</w:t>
      </w:r>
      <w:r>
        <w:rPr>
          <w:color w:val="373739"/>
          <w:spacing w:val="69"/>
        </w:rPr>
        <w:t xml:space="preserve"> </w:t>
      </w:r>
      <w:r>
        <w:rPr>
          <w:color w:val="373739"/>
          <w:spacing w:val="-1"/>
        </w:rPr>
        <w:t>stage.</w:t>
      </w:r>
    </w:p>
    <w:p w14:paraId="11FA6707" w14:textId="77777777" w:rsidR="00B848F5" w:rsidRDefault="00793E58">
      <w:pPr>
        <w:numPr>
          <w:ilvl w:val="0"/>
          <w:numId w:val="17"/>
        </w:numPr>
        <w:tabs>
          <w:tab w:val="left" w:pos="520"/>
        </w:tabs>
        <w:spacing w:before="1" w:line="239" w:lineRule="auto"/>
        <w:ind w:right="678"/>
        <w:rPr>
          <w:rFonts w:cs="Calibri"/>
        </w:rPr>
      </w:pPr>
      <w:r>
        <w:rPr>
          <w:color w:val="373739"/>
          <w:spacing w:val="-1"/>
        </w:rPr>
        <w:t>The</w:t>
      </w:r>
      <w:r>
        <w:rPr>
          <w:color w:val="373739"/>
          <w:spacing w:val="1"/>
        </w:rPr>
        <w:t xml:space="preserve"> </w:t>
      </w:r>
      <w:r>
        <w:rPr>
          <w:color w:val="373739"/>
          <w:spacing w:val="-1"/>
        </w:rPr>
        <w:t>physician,</w:t>
      </w:r>
      <w:r>
        <w:rPr>
          <w:color w:val="373739"/>
          <w:spacing w:val="-2"/>
        </w:rPr>
        <w:t xml:space="preserve"> </w:t>
      </w:r>
      <w:r>
        <w:rPr>
          <w:color w:val="373739"/>
          <w:spacing w:val="-1"/>
        </w:rPr>
        <w:t>dentist,</w:t>
      </w:r>
      <w:r>
        <w:rPr>
          <w:color w:val="373739"/>
        </w:rPr>
        <w:t xml:space="preserve"> or</w:t>
      </w:r>
      <w:r>
        <w:rPr>
          <w:color w:val="373739"/>
          <w:spacing w:val="-2"/>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2"/>
        </w:rPr>
        <w:t xml:space="preserve"> </w:t>
      </w:r>
      <w:r>
        <w:rPr>
          <w:color w:val="373739"/>
          <w:spacing w:val="-1"/>
        </w:rPr>
        <w:t>provider</w:t>
      </w:r>
      <w:r>
        <w:rPr>
          <w:color w:val="373739"/>
          <w:spacing w:val="-2"/>
        </w:rPr>
        <w:t xml:space="preserve"> </w:t>
      </w:r>
      <w:r>
        <w:rPr>
          <w:color w:val="373739"/>
        </w:rPr>
        <w:t>may</w:t>
      </w:r>
      <w:r>
        <w:rPr>
          <w:color w:val="373739"/>
          <w:spacing w:val="-1"/>
        </w:rPr>
        <w:t xml:space="preserve"> use</w:t>
      </w:r>
      <w:r>
        <w:rPr>
          <w:color w:val="373739"/>
          <w:spacing w:val="-2"/>
        </w:rPr>
        <w:t xml:space="preserve"> </w:t>
      </w:r>
      <w:r>
        <w:rPr>
          <w:color w:val="373739"/>
          <w:spacing w:val="-1"/>
        </w:rPr>
        <w:t>the</w:t>
      </w:r>
      <w:r>
        <w:rPr>
          <w:color w:val="373739"/>
          <w:spacing w:val="1"/>
        </w:rPr>
        <w:t xml:space="preserve"> </w:t>
      </w:r>
      <w:r>
        <w:rPr>
          <w:color w:val="373739"/>
          <w:spacing w:val="-1"/>
        </w:rPr>
        <w:t>"NJSCR</w:t>
      </w:r>
      <w:r>
        <w:rPr>
          <w:color w:val="373739"/>
        </w:rPr>
        <w:t xml:space="preserve"> </w:t>
      </w:r>
      <w:r>
        <w:rPr>
          <w:color w:val="373739"/>
          <w:spacing w:val="-2"/>
        </w:rPr>
        <w:t>Abstract</w:t>
      </w:r>
      <w:r>
        <w:rPr>
          <w:color w:val="373739"/>
          <w:spacing w:val="1"/>
        </w:rPr>
        <w:t xml:space="preserve"> </w:t>
      </w:r>
      <w:r>
        <w:rPr>
          <w:color w:val="373739"/>
          <w:spacing w:val="-1"/>
        </w:rPr>
        <w:t>Instruction</w:t>
      </w:r>
      <w:r>
        <w:rPr>
          <w:color w:val="373739"/>
          <w:spacing w:val="77"/>
        </w:rPr>
        <w:t xml:space="preserve"> </w:t>
      </w:r>
      <w:r>
        <w:rPr>
          <w:color w:val="373739"/>
          <w:spacing w:val="-1"/>
        </w:rPr>
        <w:t>Manual</w:t>
      </w:r>
      <w:r>
        <w:rPr>
          <w:color w:val="373739"/>
        </w:rPr>
        <w:t xml:space="preserve"> For</w:t>
      </w:r>
      <w:r>
        <w:rPr>
          <w:color w:val="373739"/>
          <w:spacing w:val="-2"/>
        </w:rPr>
        <w:t xml:space="preserve"> </w:t>
      </w:r>
      <w:r>
        <w:rPr>
          <w:color w:val="373739"/>
          <w:spacing w:val="-1"/>
        </w:rPr>
        <w:t>Physicians,</w:t>
      </w:r>
      <w:r>
        <w:rPr>
          <w:color w:val="373739"/>
        </w:rPr>
        <w:t xml:space="preserve"> </w:t>
      </w:r>
      <w:r>
        <w:rPr>
          <w:color w:val="373739"/>
          <w:spacing w:val="-1"/>
        </w:rPr>
        <w:t>Ambulatory Care</w:t>
      </w:r>
      <w:r>
        <w:rPr>
          <w:color w:val="373739"/>
          <w:spacing w:val="-2"/>
        </w:rPr>
        <w:t xml:space="preserve"> </w:t>
      </w:r>
      <w:r>
        <w:rPr>
          <w:color w:val="373739"/>
          <w:spacing w:val="-1"/>
        </w:rPr>
        <w:t>Centers</w:t>
      </w:r>
      <w:r>
        <w:rPr>
          <w:color w:val="373739"/>
        </w:rPr>
        <w:t xml:space="preserve"> </w:t>
      </w:r>
      <w:r>
        <w:rPr>
          <w:color w:val="373739"/>
          <w:spacing w:val="-1"/>
        </w:rPr>
        <w:t>and</w:t>
      </w:r>
      <w:r>
        <w:rPr>
          <w:color w:val="373739"/>
          <w:spacing w:val="-3"/>
        </w:rPr>
        <w:t xml:space="preserve"> </w:t>
      </w:r>
      <w:r>
        <w:rPr>
          <w:color w:val="373739"/>
          <w:spacing w:val="-1"/>
        </w:rPr>
        <w:t>Radiation</w:t>
      </w:r>
      <w:r>
        <w:rPr>
          <w:color w:val="373739"/>
          <w:spacing w:val="-3"/>
        </w:rPr>
        <w:t xml:space="preserve"> </w:t>
      </w:r>
      <w:r>
        <w:rPr>
          <w:color w:val="373739"/>
          <w:spacing w:val="-1"/>
        </w:rPr>
        <w:t>Treatment</w:t>
      </w:r>
      <w:r>
        <w:rPr>
          <w:color w:val="373739"/>
          <w:spacing w:val="1"/>
        </w:rPr>
        <w:t xml:space="preserve"> </w:t>
      </w:r>
      <w:r>
        <w:rPr>
          <w:color w:val="373739"/>
          <w:spacing w:val="-1"/>
        </w:rPr>
        <w:t>Facilities</w:t>
      </w:r>
      <w:r>
        <w:rPr>
          <w:color w:val="373739"/>
        </w:rPr>
        <w:t xml:space="preserve"> </w:t>
      </w:r>
      <w:r>
        <w:rPr>
          <w:color w:val="373739"/>
          <w:spacing w:val="-1"/>
        </w:rPr>
        <w:t>2017,"</w:t>
      </w:r>
      <w:r>
        <w:rPr>
          <w:color w:val="373739"/>
          <w:spacing w:val="45"/>
        </w:rPr>
        <w:t xml:space="preserve"> </w:t>
      </w:r>
      <w:r>
        <w:rPr>
          <w:color w:val="373739"/>
          <w:spacing w:val="-1"/>
        </w:rPr>
        <w:t>incorporated herein by reference,</w:t>
      </w:r>
      <w:r>
        <w:rPr>
          <w:color w:val="373739"/>
          <w:spacing w:val="-2"/>
        </w:rPr>
        <w:t xml:space="preserve"> </w:t>
      </w:r>
      <w:r>
        <w:rPr>
          <w:color w:val="373739"/>
          <w:spacing w:val="-1"/>
        </w:rPr>
        <w:t>as</w:t>
      </w:r>
      <w:r>
        <w:rPr>
          <w:color w:val="373739"/>
        </w:rPr>
        <w:t xml:space="preserve"> </w:t>
      </w:r>
      <w:r>
        <w:rPr>
          <w:color w:val="373739"/>
          <w:spacing w:val="-1"/>
        </w:rPr>
        <w:t>amended</w:t>
      </w:r>
      <w:r>
        <w:rPr>
          <w:color w:val="373739"/>
          <w:spacing w:val="-3"/>
        </w:rPr>
        <w:t xml:space="preserve"> </w:t>
      </w:r>
      <w:r>
        <w:rPr>
          <w:color w:val="373739"/>
          <w:spacing w:val="-1"/>
        </w:rPr>
        <w:t>and supplemented,</w:t>
      </w:r>
      <w:r>
        <w:rPr>
          <w:color w:val="373739"/>
        </w:rPr>
        <w:t xml:space="preserve"> </w:t>
      </w:r>
      <w:r>
        <w:rPr>
          <w:color w:val="373739"/>
          <w:spacing w:val="-1"/>
        </w:rPr>
        <w:t>as</w:t>
      </w:r>
      <w:r>
        <w:rPr>
          <w:color w:val="373739"/>
        </w:rPr>
        <w:t xml:space="preserve"> </w:t>
      </w:r>
      <w:r>
        <w:rPr>
          <w:color w:val="373739"/>
          <w:spacing w:val="-1"/>
        </w:rPr>
        <w:t>guidance</w:t>
      </w:r>
      <w:r>
        <w:rPr>
          <w:color w:val="373739"/>
          <w:spacing w:val="-2"/>
        </w:rPr>
        <w:t xml:space="preserve"> </w:t>
      </w:r>
      <w:r>
        <w:rPr>
          <w:color w:val="373739"/>
          <w:spacing w:val="-1"/>
        </w:rPr>
        <w:t>when reporting.</w:t>
      </w:r>
    </w:p>
    <w:p w14:paraId="4E4F2FAA" w14:textId="77777777" w:rsidR="00B848F5" w:rsidRDefault="00793E58">
      <w:pPr>
        <w:numPr>
          <w:ilvl w:val="0"/>
          <w:numId w:val="17"/>
        </w:numPr>
        <w:tabs>
          <w:tab w:val="left" w:pos="521"/>
        </w:tabs>
        <w:ind w:right="678"/>
        <w:rPr>
          <w:rFonts w:cs="Calibri"/>
        </w:rPr>
      </w:pPr>
      <w:r>
        <w:rPr>
          <w:color w:val="373739"/>
        </w:rPr>
        <w:t xml:space="preserve">A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3"/>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provider</w:t>
      </w:r>
      <w:r>
        <w:rPr>
          <w:color w:val="373739"/>
        </w:rPr>
        <w:t xml:space="preserve"> </w:t>
      </w:r>
      <w:r>
        <w:rPr>
          <w:color w:val="373739"/>
          <w:spacing w:val="-2"/>
        </w:rPr>
        <w:t>who</w:t>
      </w:r>
      <w:r>
        <w:rPr>
          <w:color w:val="373739"/>
          <w:spacing w:val="1"/>
        </w:rPr>
        <w:t xml:space="preserve"> </w:t>
      </w:r>
      <w:r>
        <w:rPr>
          <w:color w:val="373739"/>
          <w:spacing w:val="-1"/>
        </w:rPr>
        <w:t>fails</w:t>
      </w:r>
      <w:r>
        <w:rPr>
          <w:color w:val="373739"/>
          <w:spacing w:val="-2"/>
        </w:rPr>
        <w:t xml:space="preserve"> </w:t>
      </w:r>
      <w:r>
        <w:rPr>
          <w:color w:val="373739"/>
        </w:rPr>
        <w:t>to</w:t>
      </w:r>
      <w:r>
        <w:rPr>
          <w:color w:val="373739"/>
          <w:spacing w:val="-1"/>
        </w:rPr>
        <w:t xml:space="preserve"> report</w:t>
      </w:r>
      <w:r>
        <w:rPr>
          <w:color w:val="373739"/>
        </w:rPr>
        <w:t xml:space="preserve"> </w:t>
      </w:r>
      <w:r>
        <w:rPr>
          <w:color w:val="373739"/>
          <w:spacing w:val="-1"/>
        </w:rPr>
        <w:t>cases</w:t>
      </w:r>
      <w:r>
        <w:rPr>
          <w:color w:val="373739"/>
          <w:spacing w:val="-2"/>
        </w:rPr>
        <w:t xml:space="preserve"> </w:t>
      </w:r>
      <w:r>
        <w:rPr>
          <w:color w:val="373739"/>
        </w:rPr>
        <w:t>of</w:t>
      </w:r>
      <w:r>
        <w:rPr>
          <w:color w:val="373739"/>
          <w:spacing w:val="-2"/>
        </w:rPr>
        <w:t xml:space="preserve"> </w:t>
      </w:r>
      <w:r>
        <w:rPr>
          <w:color w:val="373739"/>
          <w:spacing w:val="-1"/>
        </w:rPr>
        <w:t>cancer</w:t>
      </w:r>
      <w:r>
        <w:rPr>
          <w:color w:val="373739"/>
        </w:rPr>
        <w:t xml:space="preserve"> or</w:t>
      </w:r>
      <w:r>
        <w:rPr>
          <w:color w:val="373739"/>
          <w:spacing w:val="-2"/>
        </w:rPr>
        <w:t xml:space="preserve"> </w:t>
      </w:r>
      <w:r>
        <w:rPr>
          <w:color w:val="373739"/>
          <w:spacing w:val="-1"/>
        </w:rPr>
        <w:t>other</w:t>
      </w:r>
      <w:r>
        <w:rPr>
          <w:color w:val="373739"/>
          <w:spacing w:val="55"/>
        </w:rPr>
        <w:t xml:space="preserve"> </w:t>
      </w:r>
      <w:r>
        <w:rPr>
          <w:color w:val="373739"/>
          <w:spacing w:val="-1"/>
        </w:rPr>
        <w:t>specified</w:t>
      </w:r>
      <w:r>
        <w:rPr>
          <w:color w:val="373739"/>
        </w:rPr>
        <w:t xml:space="preserve"> </w:t>
      </w:r>
      <w:r>
        <w:rPr>
          <w:color w:val="373739"/>
          <w:spacing w:val="-1"/>
        </w:rPr>
        <w:t>tumorous</w:t>
      </w:r>
      <w:r>
        <w:rPr>
          <w:color w:val="373739"/>
          <w:spacing w:val="-2"/>
        </w:rPr>
        <w:t xml:space="preserve"> </w:t>
      </w:r>
      <w:r>
        <w:rPr>
          <w:color w:val="373739"/>
          <w:spacing w:val="-1"/>
        </w:rPr>
        <w:t>and precancerous</w:t>
      </w:r>
      <w:r>
        <w:rPr>
          <w:color w:val="373739"/>
        </w:rPr>
        <w:t xml:space="preserve"> </w:t>
      </w:r>
      <w:r>
        <w:rPr>
          <w:color w:val="373739"/>
          <w:spacing w:val="-1"/>
        </w:rPr>
        <w:t>diseases</w:t>
      </w:r>
      <w:r>
        <w:rPr>
          <w:color w:val="373739"/>
          <w:spacing w:val="-2"/>
        </w:rPr>
        <w:t xml:space="preserve"> </w:t>
      </w:r>
      <w:r>
        <w:rPr>
          <w:color w:val="373739"/>
          <w:spacing w:val="-1"/>
        </w:rPr>
        <w:t>shall</w:t>
      </w:r>
      <w:r>
        <w:rPr>
          <w:color w:val="373739"/>
        </w:rPr>
        <w:t xml:space="preserve"> </w:t>
      </w:r>
      <w:r>
        <w:rPr>
          <w:color w:val="373739"/>
          <w:spacing w:val="-2"/>
        </w:rPr>
        <w:t>be</w:t>
      </w:r>
      <w:r>
        <w:rPr>
          <w:color w:val="373739"/>
          <w:spacing w:val="1"/>
        </w:rPr>
        <w:t xml:space="preserve"> </w:t>
      </w:r>
      <w:r>
        <w:rPr>
          <w:color w:val="373739"/>
          <w:spacing w:val="-1"/>
        </w:rPr>
        <w:t>liable</w:t>
      </w:r>
      <w:r>
        <w:rPr>
          <w:color w:val="373739"/>
          <w:spacing w:val="1"/>
        </w:rPr>
        <w:t xml:space="preserve"> </w:t>
      </w:r>
      <w:r>
        <w:rPr>
          <w:color w:val="373739"/>
          <w:spacing w:val="-1"/>
        </w:rPr>
        <w:t>for</w:t>
      </w:r>
      <w:r>
        <w:rPr>
          <w:color w:val="373739"/>
        </w:rPr>
        <w:t xml:space="preserve"> a </w:t>
      </w:r>
      <w:r>
        <w:rPr>
          <w:color w:val="373739"/>
          <w:spacing w:val="-1"/>
        </w:rPr>
        <w:t xml:space="preserve">penalty </w:t>
      </w:r>
      <w:r>
        <w:rPr>
          <w:color w:val="373739"/>
        </w:rPr>
        <w:t>of</w:t>
      </w:r>
      <w:r>
        <w:rPr>
          <w:color w:val="373739"/>
          <w:spacing w:val="-2"/>
        </w:rPr>
        <w:t xml:space="preserve"> </w:t>
      </w:r>
      <w:r>
        <w:rPr>
          <w:color w:val="373739"/>
          <w:spacing w:val="-1"/>
        </w:rPr>
        <w:t>up</w:t>
      </w:r>
      <w:r>
        <w:rPr>
          <w:color w:val="373739"/>
          <w:spacing w:val="-3"/>
        </w:rPr>
        <w:t xml:space="preserve"> </w:t>
      </w:r>
      <w:r>
        <w:rPr>
          <w:color w:val="373739"/>
        </w:rPr>
        <w:t>to</w:t>
      </w:r>
      <w:r>
        <w:rPr>
          <w:color w:val="373739"/>
          <w:spacing w:val="-1"/>
        </w:rPr>
        <w:t xml:space="preserve"> </w:t>
      </w:r>
      <w:r>
        <w:rPr>
          <w:color w:val="373739"/>
        </w:rPr>
        <w:t>$</w:t>
      </w:r>
      <w:r>
        <w:rPr>
          <w:color w:val="373739"/>
          <w:spacing w:val="-1"/>
        </w:rPr>
        <w:t xml:space="preserve"> 500.00</w:t>
      </w:r>
      <w:r>
        <w:rPr>
          <w:color w:val="373739"/>
          <w:spacing w:val="1"/>
        </w:rPr>
        <w:t xml:space="preserve"> </w:t>
      </w:r>
      <w:r>
        <w:rPr>
          <w:color w:val="373739"/>
          <w:spacing w:val="-1"/>
        </w:rPr>
        <w:t>per</w:t>
      </w:r>
      <w:r>
        <w:rPr>
          <w:color w:val="373739"/>
          <w:spacing w:val="51"/>
        </w:rPr>
        <w:t xml:space="preserve"> </w:t>
      </w:r>
      <w:r>
        <w:rPr>
          <w:color w:val="373739"/>
          <w:spacing w:val="-1"/>
        </w:rPr>
        <w:t>unreported</w:t>
      </w:r>
      <w:r>
        <w:rPr>
          <w:color w:val="373739"/>
          <w:spacing w:val="-3"/>
        </w:rPr>
        <w:t xml:space="preserve"> </w:t>
      </w:r>
      <w:r>
        <w:rPr>
          <w:color w:val="373739"/>
          <w:spacing w:val="-1"/>
        </w:rPr>
        <w:t>case</w:t>
      </w:r>
      <w:r>
        <w:rPr>
          <w:color w:val="373739"/>
          <w:spacing w:val="-2"/>
        </w:rPr>
        <w:t xml:space="preserve"> </w:t>
      </w:r>
      <w:r>
        <w:rPr>
          <w:color w:val="373739"/>
        </w:rPr>
        <w:t>for</w:t>
      </w:r>
      <w:r>
        <w:rPr>
          <w:color w:val="373739"/>
          <w:spacing w:val="-2"/>
        </w:rPr>
        <w:t xml:space="preserve"> </w:t>
      </w:r>
      <w:r>
        <w:rPr>
          <w:color w:val="373739"/>
          <w:spacing w:val="-1"/>
        </w:rPr>
        <w:t xml:space="preserve">violation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Cancer</w:t>
      </w:r>
      <w:r>
        <w:rPr>
          <w:color w:val="373739"/>
          <w:spacing w:val="-2"/>
        </w:rPr>
        <w:t xml:space="preserve"> </w:t>
      </w:r>
      <w:r>
        <w:rPr>
          <w:color w:val="373739"/>
          <w:spacing w:val="-1"/>
        </w:rPr>
        <w:t>Registry</w:t>
      </w:r>
      <w:r>
        <w:rPr>
          <w:color w:val="373739"/>
          <w:spacing w:val="1"/>
        </w:rPr>
        <w:t xml:space="preserve"> </w:t>
      </w:r>
      <w:r>
        <w:rPr>
          <w:color w:val="373739"/>
          <w:spacing w:val="-1"/>
        </w:rPr>
        <w:t>Act.</w:t>
      </w:r>
    </w:p>
    <w:p w14:paraId="2B88AA06" w14:textId="77777777" w:rsidR="00B848F5" w:rsidRDefault="00B848F5">
      <w:pPr>
        <w:spacing w:before="7"/>
        <w:rPr>
          <w:rFonts w:ascii="Calibri" w:eastAsia="Calibri" w:hAnsi="Calibri" w:cs="Calibri"/>
          <w:sz w:val="21"/>
          <w:szCs w:val="21"/>
        </w:rPr>
      </w:pPr>
    </w:p>
    <w:p w14:paraId="34EF6745" w14:textId="77777777" w:rsidR="00B848F5" w:rsidRDefault="00793E58">
      <w:pPr>
        <w:pStyle w:val="Heading2"/>
      </w:pPr>
      <w:bookmarkStart w:id="81" w:name="§_8:57A-1.7_Clinical_laboratory_reportin"/>
      <w:bookmarkStart w:id="82" w:name="_bookmark34"/>
      <w:bookmarkEnd w:id="81"/>
      <w:bookmarkEnd w:id="82"/>
      <w:r>
        <w:rPr>
          <w:color w:val="2F5496"/>
        </w:rPr>
        <w:t>§</w:t>
      </w:r>
      <w:r>
        <w:rPr>
          <w:color w:val="2F5496"/>
          <w:spacing w:val="-17"/>
        </w:rPr>
        <w:t xml:space="preserve"> </w:t>
      </w:r>
      <w:r>
        <w:rPr>
          <w:color w:val="2F5496"/>
          <w:spacing w:val="-3"/>
        </w:rPr>
        <w:t>8:57A-1.7</w:t>
      </w:r>
      <w:r>
        <w:rPr>
          <w:color w:val="2F5496"/>
          <w:spacing w:val="-16"/>
        </w:rPr>
        <w:t xml:space="preserve"> </w:t>
      </w:r>
      <w:r>
        <w:rPr>
          <w:color w:val="2F5496"/>
          <w:spacing w:val="-2"/>
        </w:rPr>
        <w:t>Clinical</w:t>
      </w:r>
      <w:r>
        <w:rPr>
          <w:color w:val="2F5496"/>
          <w:spacing w:val="-16"/>
        </w:rPr>
        <w:t xml:space="preserve"> </w:t>
      </w:r>
      <w:r>
        <w:rPr>
          <w:color w:val="2F5496"/>
          <w:spacing w:val="-3"/>
        </w:rPr>
        <w:t>laboratory</w:t>
      </w:r>
      <w:r>
        <w:rPr>
          <w:color w:val="2F5496"/>
          <w:spacing w:val="-14"/>
        </w:rPr>
        <w:t xml:space="preserve"> </w:t>
      </w:r>
      <w:r>
        <w:rPr>
          <w:color w:val="2F5496"/>
          <w:spacing w:val="-3"/>
        </w:rPr>
        <w:t>reporting</w:t>
      </w:r>
    </w:p>
    <w:p w14:paraId="5F5999A8" w14:textId="77777777" w:rsidR="00B848F5" w:rsidRDefault="00B848F5">
      <w:pPr>
        <w:spacing w:before="4"/>
        <w:rPr>
          <w:rFonts w:ascii="Calibri Light" w:eastAsia="Calibri Light" w:hAnsi="Calibri Light" w:cs="Calibri Light"/>
          <w:sz w:val="24"/>
          <w:szCs w:val="24"/>
        </w:rPr>
      </w:pPr>
    </w:p>
    <w:p w14:paraId="0B68A8D6" w14:textId="77777777" w:rsidR="00B848F5" w:rsidRDefault="00793E58">
      <w:pPr>
        <w:numPr>
          <w:ilvl w:val="0"/>
          <w:numId w:val="16"/>
        </w:numPr>
        <w:tabs>
          <w:tab w:val="left" w:pos="520"/>
        </w:tabs>
        <w:ind w:right="330"/>
        <w:rPr>
          <w:rFonts w:cs="Calibri"/>
        </w:rPr>
      </w:pPr>
      <w:r>
        <w:rPr>
          <w:color w:val="373739"/>
          <w:spacing w:val="-1"/>
        </w:rPr>
        <w:t>The</w:t>
      </w:r>
      <w:r>
        <w:rPr>
          <w:color w:val="373739"/>
          <w:spacing w:val="1"/>
        </w:rPr>
        <w:t xml:space="preserve"> </w:t>
      </w:r>
      <w:r>
        <w:rPr>
          <w:color w:val="373739"/>
          <w:spacing w:val="-1"/>
        </w:rPr>
        <w:t>director</w:t>
      </w:r>
      <w:r>
        <w:rPr>
          <w:color w:val="373739"/>
          <w:spacing w:val="-3"/>
        </w:rPr>
        <w:t xml:space="preserve"> </w:t>
      </w:r>
      <w:r>
        <w:rPr>
          <w:color w:val="373739"/>
        </w:rPr>
        <w:t>of</w:t>
      </w:r>
      <w:r>
        <w:rPr>
          <w:color w:val="373739"/>
          <w:spacing w:val="-2"/>
        </w:rPr>
        <w:t xml:space="preserve"> </w:t>
      </w:r>
      <w:r>
        <w:rPr>
          <w:color w:val="373739"/>
          <w:spacing w:val="-1"/>
        </w:rPr>
        <w:t>every clinical</w:t>
      </w:r>
      <w:r>
        <w:rPr>
          <w:color w:val="373739"/>
        </w:rPr>
        <w:t xml:space="preserve"> </w:t>
      </w:r>
      <w:r>
        <w:rPr>
          <w:color w:val="373739"/>
          <w:spacing w:val="-1"/>
        </w:rPr>
        <w:t>laboratory shall</w:t>
      </w:r>
      <w:r>
        <w:rPr>
          <w:color w:val="373739"/>
        </w:rPr>
        <w:t xml:space="preserve"> </w:t>
      </w:r>
      <w:r>
        <w:rPr>
          <w:color w:val="373739"/>
          <w:spacing w:val="-1"/>
        </w:rPr>
        <w:t>report</w:t>
      </w:r>
      <w:r>
        <w:rPr>
          <w:color w:val="373739"/>
          <w:spacing w:val="-2"/>
        </w:rPr>
        <w:t xml:space="preserve"> </w:t>
      </w:r>
      <w:r>
        <w:rPr>
          <w:color w:val="373739"/>
          <w:spacing w:val="-1"/>
        </w:rPr>
        <w:t xml:space="preserve">electronically </w:t>
      </w:r>
      <w:r>
        <w:rPr>
          <w:color w:val="373739"/>
        </w:rPr>
        <w:t>to</w:t>
      </w:r>
      <w:r>
        <w:rPr>
          <w:color w:val="373739"/>
          <w:spacing w:val="-1"/>
        </w:rPr>
        <w:t xml:space="preserve"> the</w:t>
      </w:r>
      <w:r>
        <w:rPr>
          <w:color w:val="373739"/>
          <w:spacing w:val="-2"/>
        </w:rPr>
        <w:t xml:space="preserve"> </w:t>
      </w:r>
      <w:r>
        <w:rPr>
          <w:color w:val="373739"/>
          <w:spacing w:val="-1"/>
        </w:rPr>
        <w:t>Department</w:t>
      </w:r>
      <w:r>
        <w:rPr>
          <w:color w:val="373739"/>
          <w:spacing w:val="-2"/>
        </w:rPr>
        <w:t xml:space="preserve"> </w:t>
      </w:r>
      <w:r>
        <w:rPr>
          <w:color w:val="373739"/>
          <w:spacing w:val="-1"/>
        </w:rPr>
        <w:t>the</w:t>
      </w:r>
      <w:r>
        <w:rPr>
          <w:color w:val="373739"/>
          <w:spacing w:val="1"/>
        </w:rPr>
        <w:t xml:space="preserve"> </w:t>
      </w:r>
      <w:r>
        <w:rPr>
          <w:color w:val="373739"/>
          <w:spacing w:val="-1"/>
        </w:rPr>
        <w:t>results</w:t>
      </w:r>
      <w:r>
        <w:rPr>
          <w:color w:val="373739"/>
          <w:spacing w:val="-2"/>
        </w:rPr>
        <w:t xml:space="preserve"> </w:t>
      </w:r>
      <w:r>
        <w:rPr>
          <w:color w:val="373739"/>
        </w:rPr>
        <w:t>of</w:t>
      </w:r>
      <w:r>
        <w:rPr>
          <w:color w:val="373739"/>
          <w:spacing w:val="57"/>
        </w:rPr>
        <w:t xml:space="preserve"> </w:t>
      </w:r>
      <w:r>
        <w:rPr>
          <w:color w:val="373739"/>
          <w:spacing w:val="-1"/>
        </w:rPr>
        <w:t>examinations</w:t>
      </w:r>
      <w:r>
        <w:rPr>
          <w:color w:val="373739"/>
          <w:spacing w:val="-2"/>
        </w:rPr>
        <w:t xml:space="preserve"> </w:t>
      </w:r>
      <w:r>
        <w:rPr>
          <w:color w:val="373739"/>
        </w:rPr>
        <w:t>of</w:t>
      </w:r>
      <w:r>
        <w:rPr>
          <w:color w:val="373739"/>
          <w:spacing w:val="-2"/>
        </w:rPr>
        <w:t xml:space="preserve"> </w:t>
      </w:r>
      <w:r>
        <w:rPr>
          <w:color w:val="373739"/>
          <w:spacing w:val="-1"/>
        </w:rPr>
        <w:t>tissue</w:t>
      </w:r>
      <w:r>
        <w:rPr>
          <w:color w:val="373739"/>
          <w:spacing w:val="-2"/>
        </w:rPr>
        <w:t xml:space="preserve"> </w:t>
      </w:r>
      <w:r>
        <w:rPr>
          <w:color w:val="373739"/>
          <w:spacing w:val="-1"/>
        </w:rPr>
        <w:t>specimens</w:t>
      </w:r>
      <w:r>
        <w:rPr>
          <w:color w:val="373739"/>
          <w:spacing w:val="-2"/>
        </w:rPr>
        <w:t xml:space="preserve"> </w:t>
      </w:r>
      <w:r>
        <w:rPr>
          <w:color w:val="373739"/>
          <w:spacing w:val="-1"/>
        </w:rPr>
        <w:t>and/or</w:t>
      </w:r>
      <w:r>
        <w:rPr>
          <w:color w:val="373739"/>
        </w:rPr>
        <w:t xml:space="preserve"> </w:t>
      </w:r>
      <w:r>
        <w:rPr>
          <w:color w:val="373739"/>
          <w:spacing w:val="-1"/>
        </w:rPr>
        <w:t>hematology examinations</w:t>
      </w:r>
      <w:r>
        <w:rPr>
          <w:color w:val="373739"/>
        </w:rPr>
        <w:t xml:space="preserve"> </w:t>
      </w:r>
      <w:r>
        <w:rPr>
          <w:color w:val="373739"/>
          <w:spacing w:val="-1"/>
        </w:rPr>
        <w:t>that</w:t>
      </w:r>
      <w:r>
        <w:rPr>
          <w:color w:val="373739"/>
          <w:spacing w:val="-2"/>
        </w:rPr>
        <w:t xml:space="preserve"> </w:t>
      </w:r>
      <w:r>
        <w:rPr>
          <w:color w:val="373739"/>
          <w:spacing w:val="-1"/>
        </w:rPr>
        <w:t>are</w:t>
      </w:r>
      <w:r>
        <w:rPr>
          <w:color w:val="373739"/>
          <w:spacing w:val="1"/>
        </w:rPr>
        <w:t xml:space="preserve"> </w:t>
      </w:r>
      <w:r>
        <w:rPr>
          <w:color w:val="373739"/>
          <w:spacing w:val="-1"/>
        </w:rPr>
        <w:t>positive</w:t>
      </w:r>
      <w:r>
        <w:rPr>
          <w:color w:val="373739"/>
          <w:spacing w:val="-2"/>
        </w:rPr>
        <w:t xml:space="preserve"> </w:t>
      </w:r>
      <w:r>
        <w:rPr>
          <w:color w:val="373739"/>
        </w:rPr>
        <w:t>for</w:t>
      </w:r>
      <w:r>
        <w:rPr>
          <w:color w:val="373739"/>
          <w:spacing w:val="-2"/>
        </w:rPr>
        <w:t xml:space="preserve"> </w:t>
      </w:r>
      <w:r>
        <w:rPr>
          <w:color w:val="373739"/>
          <w:spacing w:val="-1"/>
        </w:rPr>
        <w:t>the</w:t>
      </w:r>
      <w:r>
        <w:rPr>
          <w:color w:val="373739"/>
          <w:spacing w:val="61"/>
        </w:rPr>
        <w:t xml:space="preserve"> </w:t>
      </w:r>
      <w:r>
        <w:rPr>
          <w:color w:val="373739"/>
          <w:spacing w:val="-1"/>
        </w:rPr>
        <w:t>existence</w:t>
      </w:r>
      <w:r>
        <w:rPr>
          <w:color w:val="373739"/>
          <w:spacing w:val="-2"/>
        </w:rPr>
        <w:t xml:space="preserve"> </w:t>
      </w:r>
      <w:r>
        <w:rPr>
          <w:color w:val="373739"/>
        </w:rPr>
        <w:t xml:space="preserve">of </w:t>
      </w:r>
      <w:r>
        <w:rPr>
          <w:color w:val="373739"/>
          <w:spacing w:val="-1"/>
        </w:rPr>
        <w:t>cancer</w:t>
      </w:r>
      <w:r>
        <w:rPr>
          <w:color w:val="373739"/>
          <w:spacing w:val="-2"/>
        </w:rPr>
        <w:t xml:space="preserve"> </w:t>
      </w:r>
      <w:r>
        <w:rPr>
          <w:color w:val="373739"/>
        </w:rPr>
        <w:t>or</w:t>
      </w:r>
      <w:r>
        <w:rPr>
          <w:color w:val="373739"/>
          <w:spacing w:val="-3"/>
        </w:rPr>
        <w:t xml:space="preserve"> </w:t>
      </w:r>
      <w:r>
        <w:rPr>
          <w:color w:val="373739"/>
          <w:spacing w:val="-1"/>
        </w:rPr>
        <w:t>other</w:t>
      </w:r>
      <w:r>
        <w:rPr>
          <w:color w:val="373739"/>
        </w:rPr>
        <w:t xml:space="preserve"> </w:t>
      </w:r>
      <w:r>
        <w:rPr>
          <w:color w:val="373739"/>
          <w:spacing w:val="-1"/>
        </w:rPr>
        <w:t>specified</w:t>
      </w:r>
      <w:r>
        <w:rPr>
          <w:color w:val="373739"/>
          <w:spacing w:val="-3"/>
        </w:rPr>
        <w:t xml:space="preserve"> </w:t>
      </w:r>
      <w:r>
        <w:rPr>
          <w:color w:val="373739"/>
          <w:spacing w:val="-1"/>
        </w:rPr>
        <w:t>tumorous</w:t>
      </w:r>
      <w:r>
        <w:rPr>
          <w:color w:val="373739"/>
        </w:rPr>
        <w:t xml:space="preserve"> </w:t>
      </w:r>
      <w:r>
        <w:rPr>
          <w:color w:val="373739"/>
          <w:spacing w:val="-1"/>
        </w:rPr>
        <w:t>and precancerous</w:t>
      </w:r>
      <w:r>
        <w:rPr>
          <w:color w:val="373739"/>
        </w:rPr>
        <w:t xml:space="preserve"> </w:t>
      </w:r>
      <w:r>
        <w:rPr>
          <w:color w:val="373739"/>
          <w:spacing w:val="-1"/>
        </w:rPr>
        <w:t>disease</w:t>
      </w:r>
      <w:r>
        <w:rPr>
          <w:color w:val="373739"/>
          <w:spacing w:val="1"/>
        </w:rPr>
        <w:t xml:space="preserve"> </w:t>
      </w:r>
      <w:r>
        <w:rPr>
          <w:color w:val="373739"/>
          <w:spacing w:val="-1"/>
        </w:rPr>
        <w:t>using</w:t>
      </w:r>
      <w:r>
        <w:rPr>
          <w:color w:val="373739"/>
          <w:spacing w:val="-3"/>
        </w:rPr>
        <w:t xml:space="preserve"> </w:t>
      </w:r>
      <w:r>
        <w:rPr>
          <w:color w:val="373739"/>
          <w:spacing w:val="-1"/>
        </w:rPr>
        <w:t>the</w:t>
      </w:r>
      <w:r>
        <w:rPr>
          <w:color w:val="373739"/>
          <w:spacing w:val="1"/>
        </w:rPr>
        <w:t xml:space="preserve"> </w:t>
      </w:r>
      <w:r>
        <w:rPr>
          <w:color w:val="373739"/>
          <w:spacing w:val="-1"/>
        </w:rPr>
        <w:t>HL-7 standard</w:t>
      </w:r>
      <w:r>
        <w:rPr>
          <w:color w:val="373739"/>
          <w:spacing w:val="58"/>
        </w:rPr>
        <w:t xml:space="preserve"> </w:t>
      </w:r>
      <w:r>
        <w:rPr>
          <w:color w:val="373739"/>
          <w:spacing w:val="-1"/>
        </w:rPr>
        <w:t>protocol</w:t>
      </w:r>
      <w:r>
        <w:rPr>
          <w:color w:val="373739"/>
          <w:spacing w:val="-2"/>
        </w:rPr>
        <w:t xml:space="preserve"> </w:t>
      </w:r>
      <w:r>
        <w:rPr>
          <w:color w:val="373739"/>
          <w:spacing w:val="-1"/>
        </w:rPr>
        <w:t>set</w:t>
      </w:r>
      <w:r>
        <w:rPr>
          <w:color w:val="373739"/>
          <w:spacing w:val="-2"/>
        </w:rPr>
        <w:t xml:space="preserve"> </w:t>
      </w:r>
      <w:r>
        <w:rPr>
          <w:color w:val="373739"/>
          <w:spacing w:val="-1"/>
        </w:rPr>
        <w:t>forth in the</w:t>
      </w:r>
      <w:r>
        <w:rPr>
          <w:color w:val="373739"/>
          <w:spacing w:val="-2"/>
        </w:rPr>
        <w:t xml:space="preserve"> NAACCR</w:t>
      </w:r>
      <w:r>
        <w:rPr>
          <w:color w:val="373739"/>
        </w:rPr>
        <w:t xml:space="preserve"> </w:t>
      </w:r>
      <w:r>
        <w:rPr>
          <w:color w:val="373739"/>
          <w:spacing w:val="-1"/>
        </w:rPr>
        <w:t>Standards</w:t>
      </w:r>
      <w:r>
        <w:rPr>
          <w:color w:val="373739"/>
        </w:rPr>
        <w:t xml:space="preserve"> </w:t>
      </w:r>
      <w:r>
        <w:rPr>
          <w:color w:val="373739"/>
          <w:spacing w:val="-1"/>
        </w:rPr>
        <w:t>for</w:t>
      </w:r>
      <w:r>
        <w:rPr>
          <w:color w:val="373739"/>
        </w:rPr>
        <w:t xml:space="preserve"> </w:t>
      </w:r>
      <w:r>
        <w:rPr>
          <w:color w:val="373739"/>
          <w:spacing w:val="-2"/>
        </w:rPr>
        <w:t>Cancer</w:t>
      </w:r>
      <w:r>
        <w:rPr>
          <w:color w:val="373739"/>
        </w:rPr>
        <w:t xml:space="preserve"> </w:t>
      </w:r>
      <w:r>
        <w:rPr>
          <w:color w:val="373739"/>
          <w:spacing w:val="-1"/>
        </w:rPr>
        <w:t>Registries</w:t>
      </w:r>
      <w:r>
        <w:rPr>
          <w:color w:val="373739"/>
        </w:rPr>
        <w:t xml:space="preserve"> </w:t>
      </w:r>
      <w:r>
        <w:rPr>
          <w:color w:val="373739"/>
          <w:spacing w:val="-1"/>
        </w:rPr>
        <w:t>Volume</w:t>
      </w:r>
      <w:r>
        <w:rPr>
          <w:color w:val="373739"/>
          <w:spacing w:val="1"/>
        </w:rPr>
        <w:t xml:space="preserve"> </w:t>
      </w:r>
      <w:r>
        <w:rPr>
          <w:color w:val="373739"/>
          <w:spacing w:val="-1"/>
        </w:rPr>
        <w:t>V: Pathology</w:t>
      </w:r>
      <w:r>
        <w:rPr>
          <w:color w:val="373739"/>
          <w:spacing w:val="1"/>
        </w:rPr>
        <w:t xml:space="preserve"> </w:t>
      </w:r>
      <w:r>
        <w:rPr>
          <w:color w:val="373739"/>
          <w:spacing w:val="-2"/>
        </w:rPr>
        <w:t>Laboratory</w:t>
      </w:r>
      <w:r>
        <w:rPr>
          <w:color w:val="373739"/>
          <w:spacing w:val="83"/>
        </w:rPr>
        <w:t xml:space="preserve"> </w:t>
      </w:r>
      <w:r>
        <w:rPr>
          <w:color w:val="373739"/>
          <w:spacing w:val="-1"/>
        </w:rPr>
        <w:t>Electronic</w:t>
      </w:r>
      <w:r>
        <w:rPr>
          <w:color w:val="373739"/>
          <w:spacing w:val="1"/>
        </w:rPr>
        <w:t xml:space="preserve"> </w:t>
      </w:r>
      <w:r>
        <w:rPr>
          <w:color w:val="373739"/>
          <w:spacing w:val="-1"/>
        </w:rPr>
        <w:t>Reporting</w:t>
      </w:r>
      <w:r>
        <w:rPr>
          <w:color w:val="373739"/>
        </w:rPr>
        <w:t xml:space="preserve"> or</w:t>
      </w:r>
      <w:r>
        <w:rPr>
          <w:color w:val="373739"/>
          <w:spacing w:val="-3"/>
        </w:rPr>
        <w:t xml:space="preserve"> </w:t>
      </w:r>
      <w:r>
        <w:rPr>
          <w:color w:val="373739"/>
          <w:spacing w:val="-1"/>
        </w:rPr>
        <w:t>the</w:t>
      </w:r>
      <w:r>
        <w:rPr>
          <w:color w:val="373739"/>
          <w:spacing w:val="-2"/>
        </w:rPr>
        <w:t xml:space="preserve"> </w:t>
      </w:r>
      <w:r>
        <w:rPr>
          <w:color w:val="373739"/>
          <w:spacing w:val="-1"/>
        </w:rPr>
        <w:t>NAACCR</w:t>
      </w:r>
      <w:r>
        <w:rPr>
          <w:color w:val="373739"/>
        </w:rPr>
        <w:t xml:space="preserve"> </w:t>
      </w:r>
      <w:r>
        <w:rPr>
          <w:color w:val="373739"/>
          <w:spacing w:val="-1"/>
        </w:rPr>
        <w:t>Data</w:t>
      </w:r>
      <w:r>
        <w:rPr>
          <w:color w:val="373739"/>
        </w:rPr>
        <w:t xml:space="preserve"> </w:t>
      </w:r>
      <w:r>
        <w:rPr>
          <w:color w:val="373739"/>
          <w:spacing w:val="-1"/>
        </w:rPr>
        <w:t>Standards</w:t>
      </w:r>
      <w:r>
        <w:rPr>
          <w:color w:val="373739"/>
        </w:rPr>
        <w:t xml:space="preserve"> </w:t>
      </w:r>
      <w:r>
        <w:rPr>
          <w:color w:val="373739"/>
          <w:spacing w:val="-2"/>
        </w:rPr>
        <w:t>for</w:t>
      </w:r>
      <w:r>
        <w:rPr>
          <w:color w:val="373739"/>
        </w:rPr>
        <w:t xml:space="preserve"> </w:t>
      </w:r>
      <w:r>
        <w:rPr>
          <w:color w:val="373739"/>
          <w:spacing w:val="-1"/>
        </w:rPr>
        <w:t>Cancer</w:t>
      </w:r>
      <w:r>
        <w:rPr>
          <w:color w:val="373739"/>
          <w:spacing w:val="-2"/>
        </w:rPr>
        <w:t xml:space="preserve"> </w:t>
      </w:r>
      <w:r>
        <w:rPr>
          <w:color w:val="373739"/>
          <w:spacing w:val="-1"/>
        </w:rPr>
        <w:t>Registries--Data</w:t>
      </w:r>
      <w:r>
        <w:rPr>
          <w:color w:val="373739"/>
        </w:rPr>
        <w:t xml:space="preserve"> </w:t>
      </w:r>
      <w:r>
        <w:rPr>
          <w:color w:val="373739"/>
          <w:spacing w:val="-1"/>
        </w:rPr>
        <w:t>Standards</w:t>
      </w:r>
      <w:r>
        <w:rPr>
          <w:color w:val="373739"/>
        </w:rPr>
        <w:t xml:space="preserve"> </w:t>
      </w:r>
      <w:r>
        <w:rPr>
          <w:color w:val="373739"/>
          <w:spacing w:val="-1"/>
        </w:rPr>
        <w:t>and Data</w:t>
      </w:r>
      <w:r>
        <w:rPr>
          <w:color w:val="373739"/>
          <w:spacing w:val="53"/>
        </w:rPr>
        <w:t xml:space="preserve"> </w:t>
      </w:r>
      <w:r>
        <w:rPr>
          <w:color w:val="373739"/>
          <w:spacing w:val="-1"/>
        </w:rPr>
        <w:t>Dictionary (Volume</w:t>
      </w:r>
      <w:r>
        <w:rPr>
          <w:color w:val="373739"/>
          <w:spacing w:val="-2"/>
        </w:rPr>
        <w:t xml:space="preserve"> </w:t>
      </w:r>
      <w:r>
        <w:rPr>
          <w:color w:val="373739"/>
          <w:spacing w:val="-1"/>
        </w:rPr>
        <w:t>II--Version</w:t>
      </w:r>
      <w:r>
        <w:rPr>
          <w:color w:val="373739"/>
        </w:rPr>
        <w:t xml:space="preserve"> </w:t>
      </w:r>
      <w:r>
        <w:rPr>
          <w:color w:val="373739"/>
          <w:spacing w:val="-1"/>
        </w:rPr>
        <w:t>16),</w:t>
      </w:r>
      <w:r>
        <w:rPr>
          <w:color w:val="373739"/>
          <w:spacing w:val="-2"/>
        </w:rPr>
        <w:t xml:space="preserve"> </w:t>
      </w:r>
      <w:r>
        <w:rPr>
          <w:color w:val="373739"/>
          <w:spacing w:val="-1"/>
        </w:rPr>
        <w:t>which includes</w:t>
      </w:r>
      <w:r>
        <w:rPr>
          <w:color w:val="373739"/>
          <w:spacing w:val="-2"/>
        </w:rPr>
        <w:t xml:space="preserve"> </w:t>
      </w:r>
      <w:r>
        <w:rPr>
          <w:color w:val="373739"/>
          <w:spacing w:val="-1"/>
        </w:rPr>
        <w:t>all</w:t>
      </w:r>
      <w:r>
        <w:rPr>
          <w:color w:val="373739"/>
        </w:rPr>
        <w:t xml:space="preserve"> </w:t>
      </w:r>
      <w:r>
        <w:rPr>
          <w:color w:val="373739"/>
          <w:spacing w:val="-1"/>
        </w:rPr>
        <w:t>available</w:t>
      </w:r>
      <w:r>
        <w:rPr>
          <w:color w:val="373739"/>
          <w:spacing w:val="1"/>
        </w:rPr>
        <w:t xml:space="preserve"> </w:t>
      </w:r>
      <w:r>
        <w:rPr>
          <w:color w:val="373739"/>
          <w:spacing w:val="-1"/>
        </w:rPr>
        <w:t>patient</w:t>
      </w:r>
      <w:r>
        <w:rPr>
          <w:color w:val="373739"/>
          <w:spacing w:val="1"/>
        </w:rPr>
        <w:t xml:space="preserve"> </w:t>
      </w:r>
      <w:r>
        <w:rPr>
          <w:color w:val="373739"/>
          <w:spacing w:val="-1"/>
        </w:rPr>
        <w:t>identifying</w:t>
      </w:r>
      <w:r>
        <w:rPr>
          <w:color w:val="373739"/>
          <w:spacing w:val="-3"/>
        </w:rPr>
        <w:t xml:space="preserve"> </w:t>
      </w:r>
      <w:r>
        <w:rPr>
          <w:color w:val="373739"/>
          <w:spacing w:val="-1"/>
        </w:rPr>
        <w:t>information,</w:t>
      </w:r>
      <w:r>
        <w:rPr>
          <w:color w:val="373739"/>
          <w:spacing w:val="-2"/>
        </w:rPr>
        <w:t xml:space="preserve"> </w:t>
      </w:r>
      <w:r>
        <w:rPr>
          <w:color w:val="373739"/>
          <w:spacing w:val="-1"/>
        </w:rPr>
        <w:t>the</w:t>
      </w:r>
      <w:r>
        <w:rPr>
          <w:color w:val="373739"/>
          <w:spacing w:val="59"/>
        </w:rPr>
        <w:t xml:space="preserve"> </w:t>
      </w:r>
      <w:r>
        <w:rPr>
          <w:color w:val="373739"/>
          <w:spacing w:val="-1"/>
        </w:rPr>
        <w:t>tissue</w:t>
      </w:r>
      <w:r>
        <w:rPr>
          <w:color w:val="373739"/>
          <w:spacing w:val="1"/>
        </w:rPr>
        <w:t xml:space="preserve"> </w:t>
      </w:r>
      <w:r>
        <w:rPr>
          <w:color w:val="373739"/>
          <w:spacing w:val="-1"/>
        </w:rPr>
        <w:t>examined,</w:t>
      </w:r>
      <w:r>
        <w:rPr>
          <w:color w:val="373739"/>
        </w:rPr>
        <w:t xml:space="preserve"> </w:t>
      </w:r>
      <w:r>
        <w:rPr>
          <w:color w:val="373739"/>
          <w:spacing w:val="-1"/>
        </w:rPr>
        <w:t xml:space="preserve">and </w:t>
      </w:r>
      <w:r>
        <w:rPr>
          <w:color w:val="373739"/>
          <w:spacing w:val="-2"/>
        </w:rPr>
        <w:t>the</w:t>
      </w:r>
      <w:r>
        <w:rPr>
          <w:color w:val="373739"/>
          <w:spacing w:val="1"/>
        </w:rPr>
        <w:t xml:space="preserve"> </w:t>
      </w:r>
      <w:r>
        <w:rPr>
          <w:color w:val="373739"/>
          <w:spacing w:val="-1"/>
        </w:rPr>
        <w:t>results</w:t>
      </w:r>
      <w:r>
        <w:rPr>
          <w:color w:val="373739"/>
          <w:spacing w:val="-2"/>
        </w:rPr>
        <w:t xml:space="preserve"> </w:t>
      </w:r>
      <w:r>
        <w:rPr>
          <w:color w:val="373739"/>
        </w:rPr>
        <w:t xml:space="preserve">of </w:t>
      </w:r>
      <w:r>
        <w:rPr>
          <w:color w:val="373739"/>
          <w:spacing w:val="-2"/>
        </w:rPr>
        <w:t>the</w:t>
      </w:r>
      <w:r>
        <w:rPr>
          <w:color w:val="373739"/>
          <w:spacing w:val="1"/>
        </w:rPr>
        <w:t xml:space="preserve"> </w:t>
      </w:r>
      <w:r>
        <w:rPr>
          <w:color w:val="373739"/>
          <w:spacing w:val="-1"/>
        </w:rPr>
        <w:t>pathologic</w:t>
      </w:r>
      <w:r>
        <w:rPr>
          <w:color w:val="373739"/>
          <w:spacing w:val="-2"/>
        </w:rPr>
        <w:t xml:space="preserve"> </w:t>
      </w:r>
      <w:r>
        <w:rPr>
          <w:color w:val="373739"/>
          <w:spacing w:val="-1"/>
        </w:rPr>
        <w:t>examination,</w:t>
      </w:r>
      <w:r>
        <w:rPr>
          <w:color w:val="373739"/>
        </w:rPr>
        <w:t xml:space="preserve"> </w:t>
      </w:r>
      <w:r>
        <w:rPr>
          <w:color w:val="373739"/>
          <w:spacing w:val="-1"/>
        </w:rPr>
        <w:t>and the</w:t>
      </w:r>
      <w:r>
        <w:rPr>
          <w:color w:val="373739"/>
          <w:spacing w:val="-2"/>
        </w:rPr>
        <w:t xml:space="preserve"> </w:t>
      </w:r>
      <w:r>
        <w:rPr>
          <w:color w:val="373739"/>
          <w:spacing w:val="-1"/>
        </w:rPr>
        <w:t>name,</w:t>
      </w:r>
      <w:r>
        <w:rPr>
          <w:color w:val="373739"/>
        </w:rPr>
        <w:t xml:space="preserve"> </w:t>
      </w:r>
      <w:r>
        <w:rPr>
          <w:color w:val="373739"/>
          <w:spacing w:val="-1"/>
        </w:rPr>
        <w:t>address</w:t>
      </w:r>
      <w:r>
        <w:rPr>
          <w:color w:val="373739"/>
        </w:rPr>
        <w:t xml:space="preserve"> </w:t>
      </w:r>
      <w:r>
        <w:rPr>
          <w:color w:val="373739"/>
          <w:spacing w:val="-1"/>
        </w:rPr>
        <w:t>and/or</w:t>
      </w:r>
      <w:r>
        <w:rPr>
          <w:color w:val="373739"/>
          <w:spacing w:val="55"/>
        </w:rPr>
        <w:t xml:space="preserve"> </w:t>
      </w:r>
      <w:r>
        <w:rPr>
          <w:color w:val="373739"/>
          <w:spacing w:val="-1"/>
        </w:rPr>
        <w:t>telephone</w:t>
      </w:r>
      <w:r>
        <w:rPr>
          <w:color w:val="373739"/>
          <w:spacing w:val="1"/>
        </w:rPr>
        <w:t xml:space="preserve"> </w:t>
      </w:r>
      <w:r>
        <w:rPr>
          <w:color w:val="373739"/>
          <w:spacing w:val="-1"/>
        </w:rPr>
        <w:t>number</w:t>
      </w:r>
      <w:r>
        <w:rPr>
          <w:color w:val="373739"/>
        </w:rPr>
        <w:t xml:space="preserve"> </w:t>
      </w:r>
      <w:r>
        <w:rPr>
          <w:color w:val="373739"/>
          <w:spacing w:val="-1"/>
        </w:rPr>
        <w:t>of</w:t>
      </w:r>
      <w:r>
        <w:rPr>
          <w:color w:val="373739"/>
        </w:rPr>
        <w:t xml:space="preserve"> </w:t>
      </w:r>
      <w:r>
        <w:rPr>
          <w:color w:val="373739"/>
          <w:spacing w:val="-1"/>
        </w:rPr>
        <w:t>the</w:t>
      </w:r>
      <w:r>
        <w:rPr>
          <w:color w:val="373739"/>
          <w:spacing w:val="-2"/>
        </w:rPr>
        <w:t xml:space="preserve"> </w:t>
      </w:r>
      <w:r>
        <w:rPr>
          <w:color w:val="373739"/>
          <w:spacing w:val="-1"/>
        </w:rPr>
        <w:t>referring physician.</w:t>
      </w:r>
    </w:p>
    <w:p w14:paraId="3201210D" w14:textId="1C5245C9" w:rsidR="00B848F5" w:rsidRPr="00276E11" w:rsidRDefault="00793E58" w:rsidP="00276E11">
      <w:pPr>
        <w:numPr>
          <w:ilvl w:val="0"/>
          <w:numId w:val="16"/>
        </w:numPr>
        <w:tabs>
          <w:tab w:val="left" w:pos="520"/>
        </w:tabs>
        <w:ind w:right="1192"/>
        <w:rPr>
          <w:rFonts w:cs="Calibri"/>
        </w:rPr>
      </w:pPr>
      <w:r>
        <w:rPr>
          <w:color w:val="373739"/>
        </w:rPr>
        <w:t xml:space="preserve">A </w:t>
      </w:r>
      <w:r>
        <w:rPr>
          <w:color w:val="373739"/>
          <w:spacing w:val="-1"/>
        </w:rPr>
        <w:t>clinical</w:t>
      </w:r>
      <w:r>
        <w:rPr>
          <w:color w:val="373739"/>
        </w:rPr>
        <w:t xml:space="preserve"> </w:t>
      </w:r>
      <w:r>
        <w:rPr>
          <w:color w:val="373739"/>
          <w:spacing w:val="-1"/>
        </w:rPr>
        <w:t>laboratory</w:t>
      </w:r>
      <w:r>
        <w:rPr>
          <w:color w:val="373739"/>
          <w:spacing w:val="1"/>
        </w:rPr>
        <w:t xml:space="preserve"> </w:t>
      </w:r>
      <w:r>
        <w:rPr>
          <w:color w:val="373739"/>
          <w:spacing w:val="-1"/>
        </w:rPr>
        <w:t>that</w:t>
      </w:r>
      <w:r>
        <w:rPr>
          <w:color w:val="373739"/>
          <w:spacing w:val="1"/>
        </w:rPr>
        <w:t xml:space="preserve"> </w:t>
      </w:r>
      <w:r>
        <w:rPr>
          <w:color w:val="373739"/>
          <w:spacing w:val="-2"/>
        </w:rPr>
        <w:t>fails</w:t>
      </w:r>
      <w:r>
        <w:rPr>
          <w:color w:val="373739"/>
        </w:rPr>
        <w:t xml:space="preserve"> to</w:t>
      </w:r>
      <w:r>
        <w:rPr>
          <w:color w:val="373739"/>
          <w:spacing w:val="-1"/>
        </w:rPr>
        <w:t xml:space="preserve"> report</w:t>
      </w:r>
      <w:r>
        <w:rPr>
          <w:color w:val="373739"/>
        </w:rPr>
        <w:t xml:space="preserve"> </w:t>
      </w:r>
      <w:r>
        <w:rPr>
          <w:color w:val="373739"/>
          <w:spacing w:val="-1"/>
        </w:rPr>
        <w:t>cases</w:t>
      </w:r>
      <w:r>
        <w:rPr>
          <w:color w:val="373739"/>
          <w:spacing w:val="-2"/>
        </w:rPr>
        <w:t xml:space="preserve"> </w:t>
      </w:r>
      <w:r>
        <w:rPr>
          <w:color w:val="373739"/>
        </w:rPr>
        <w:t>of</w:t>
      </w:r>
      <w:r>
        <w:rPr>
          <w:color w:val="373739"/>
          <w:spacing w:val="-2"/>
        </w:rPr>
        <w:t xml:space="preserve"> </w:t>
      </w:r>
      <w:r>
        <w:rPr>
          <w:color w:val="373739"/>
          <w:spacing w:val="-1"/>
        </w:rPr>
        <w:t>cancer</w:t>
      </w:r>
      <w:r>
        <w:rPr>
          <w:color w:val="373739"/>
          <w:spacing w:val="-2"/>
        </w:rPr>
        <w:t xml:space="preserve"> </w:t>
      </w:r>
      <w:r>
        <w:rPr>
          <w:color w:val="373739"/>
        </w:rPr>
        <w:t>or</w:t>
      </w:r>
      <w:r>
        <w:rPr>
          <w:color w:val="373739"/>
          <w:spacing w:val="-3"/>
        </w:rPr>
        <w:t xml:space="preserve"> </w:t>
      </w:r>
      <w:r>
        <w:rPr>
          <w:color w:val="373739"/>
        </w:rPr>
        <w:t>other</w:t>
      </w:r>
      <w:r>
        <w:rPr>
          <w:color w:val="373739"/>
          <w:spacing w:val="-2"/>
        </w:rPr>
        <w:t xml:space="preserve"> </w:t>
      </w:r>
      <w:r>
        <w:rPr>
          <w:color w:val="373739"/>
          <w:spacing w:val="-1"/>
        </w:rPr>
        <w:t>specified</w:t>
      </w:r>
      <w:r>
        <w:rPr>
          <w:color w:val="373739"/>
        </w:rPr>
        <w:t xml:space="preserve"> </w:t>
      </w:r>
      <w:r>
        <w:rPr>
          <w:color w:val="373739"/>
          <w:spacing w:val="-1"/>
        </w:rPr>
        <w:t>tumorous</w:t>
      </w:r>
      <w:r>
        <w:rPr>
          <w:color w:val="373739"/>
        </w:rPr>
        <w:t xml:space="preserve"> </w:t>
      </w:r>
      <w:r>
        <w:rPr>
          <w:color w:val="373739"/>
          <w:spacing w:val="-1"/>
        </w:rPr>
        <w:t>and</w:t>
      </w:r>
      <w:r>
        <w:rPr>
          <w:color w:val="373739"/>
          <w:spacing w:val="45"/>
        </w:rPr>
        <w:t xml:space="preserve"> </w:t>
      </w:r>
      <w:r>
        <w:rPr>
          <w:color w:val="373739"/>
          <w:spacing w:val="-1"/>
        </w:rPr>
        <w:t>precancerous</w:t>
      </w:r>
      <w:r>
        <w:rPr>
          <w:color w:val="373739"/>
        </w:rPr>
        <w:t xml:space="preserve"> </w:t>
      </w:r>
      <w:r>
        <w:rPr>
          <w:color w:val="373739"/>
          <w:spacing w:val="-1"/>
        </w:rPr>
        <w:t>diseases</w:t>
      </w:r>
      <w:r>
        <w:rPr>
          <w:color w:val="373739"/>
          <w:spacing w:val="-2"/>
        </w:rPr>
        <w:t xml:space="preserve"> </w:t>
      </w:r>
      <w:r>
        <w:rPr>
          <w:color w:val="373739"/>
          <w:spacing w:val="-1"/>
        </w:rPr>
        <w:t>shall</w:t>
      </w:r>
      <w:r>
        <w:rPr>
          <w:color w:val="373739"/>
        </w:rPr>
        <w:t xml:space="preserve"> </w:t>
      </w:r>
      <w:r>
        <w:rPr>
          <w:color w:val="373739"/>
          <w:spacing w:val="-1"/>
        </w:rPr>
        <w:t>be</w:t>
      </w:r>
      <w:r>
        <w:rPr>
          <w:color w:val="373739"/>
          <w:spacing w:val="1"/>
        </w:rPr>
        <w:t xml:space="preserve"> </w:t>
      </w:r>
      <w:r>
        <w:rPr>
          <w:color w:val="373739"/>
          <w:spacing w:val="-1"/>
        </w:rPr>
        <w:t>liable</w:t>
      </w:r>
      <w:r>
        <w:rPr>
          <w:color w:val="373739"/>
          <w:spacing w:val="1"/>
        </w:rPr>
        <w:t xml:space="preserve"> </w:t>
      </w:r>
      <w:r>
        <w:rPr>
          <w:color w:val="373739"/>
          <w:spacing w:val="-1"/>
        </w:rPr>
        <w:t>for</w:t>
      </w:r>
      <w:r>
        <w:rPr>
          <w:color w:val="373739"/>
        </w:rPr>
        <w:t xml:space="preserve"> a</w:t>
      </w:r>
      <w:r>
        <w:rPr>
          <w:color w:val="373739"/>
          <w:spacing w:val="-3"/>
        </w:rPr>
        <w:t xml:space="preserve"> </w:t>
      </w:r>
      <w:r>
        <w:rPr>
          <w:color w:val="373739"/>
          <w:spacing w:val="-1"/>
        </w:rPr>
        <w:t xml:space="preserve">penalty </w:t>
      </w:r>
      <w:r>
        <w:rPr>
          <w:color w:val="373739"/>
        </w:rPr>
        <w:t>of</w:t>
      </w:r>
      <w:r>
        <w:rPr>
          <w:color w:val="373739"/>
          <w:spacing w:val="-2"/>
        </w:rPr>
        <w:t xml:space="preserve"> up</w:t>
      </w:r>
      <w:r>
        <w:rPr>
          <w:color w:val="373739"/>
          <w:spacing w:val="-1"/>
        </w:rPr>
        <w:t xml:space="preserve"> </w:t>
      </w:r>
      <w:r>
        <w:rPr>
          <w:color w:val="373739"/>
        </w:rPr>
        <w:t>to</w:t>
      </w:r>
      <w:r>
        <w:rPr>
          <w:color w:val="373739"/>
          <w:spacing w:val="-1"/>
        </w:rPr>
        <w:t xml:space="preserve"> </w:t>
      </w:r>
      <w:r>
        <w:rPr>
          <w:color w:val="373739"/>
        </w:rPr>
        <w:t>$</w:t>
      </w:r>
      <w:r>
        <w:rPr>
          <w:color w:val="373739"/>
          <w:spacing w:val="-1"/>
        </w:rPr>
        <w:t xml:space="preserve"> 500.00</w:t>
      </w:r>
      <w:r>
        <w:rPr>
          <w:color w:val="373739"/>
          <w:spacing w:val="1"/>
        </w:rPr>
        <w:t xml:space="preserve"> </w:t>
      </w:r>
      <w:r>
        <w:rPr>
          <w:color w:val="373739"/>
          <w:spacing w:val="-1"/>
        </w:rPr>
        <w:t>per</w:t>
      </w:r>
      <w:r>
        <w:rPr>
          <w:color w:val="373739"/>
        </w:rPr>
        <w:t xml:space="preserve"> </w:t>
      </w:r>
      <w:r>
        <w:rPr>
          <w:color w:val="373739"/>
          <w:spacing w:val="-1"/>
        </w:rPr>
        <w:t>unreported case.</w:t>
      </w:r>
    </w:p>
    <w:p w14:paraId="705DB208" w14:textId="77777777" w:rsidR="00B848F5" w:rsidRDefault="00B848F5">
      <w:pPr>
        <w:spacing w:before="6"/>
        <w:rPr>
          <w:rFonts w:ascii="Calibri" w:eastAsia="Calibri" w:hAnsi="Calibri" w:cs="Calibri"/>
          <w:sz w:val="21"/>
          <w:szCs w:val="21"/>
        </w:rPr>
      </w:pPr>
    </w:p>
    <w:p w14:paraId="5583D397" w14:textId="77777777" w:rsidR="00B848F5" w:rsidRDefault="00793E58">
      <w:pPr>
        <w:pStyle w:val="Heading2"/>
      </w:pPr>
      <w:bookmarkStart w:id="83" w:name="§_8:57A-1.8_Health_care_insurer_reportin"/>
      <w:bookmarkStart w:id="84" w:name="_bookmark35"/>
      <w:bookmarkEnd w:id="83"/>
      <w:bookmarkEnd w:id="84"/>
      <w:r>
        <w:rPr>
          <w:color w:val="2F5496"/>
        </w:rPr>
        <w:t>§</w:t>
      </w:r>
      <w:r>
        <w:rPr>
          <w:color w:val="2F5496"/>
          <w:spacing w:val="-14"/>
        </w:rPr>
        <w:t xml:space="preserve"> </w:t>
      </w:r>
      <w:r>
        <w:rPr>
          <w:color w:val="2F5496"/>
          <w:spacing w:val="-3"/>
        </w:rPr>
        <w:t>8:57A-1.8</w:t>
      </w:r>
      <w:r>
        <w:rPr>
          <w:color w:val="2F5496"/>
          <w:spacing w:val="-14"/>
        </w:rPr>
        <w:t xml:space="preserve"> </w:t>
      </w:r>
      <w:r>
        <w:rPr>
          <w:color w:val="2F5496"/>
          <w:spacing w:val="-2"/>
        </w:rPr>
        <w:t>Health</w:t>
      </w:r>
      <w:r>
        <w:rPr>
          <w:color w:val="2F5496"/>
          <w:spacing w:val="-18"/>
        </w:rPr>
        <w:t xml:space="preserve"> </w:t>
      </w:r>
      <w:r>
        <w:rPr>
          <w:color w:val="2F5496"/>
          <w:spacing w:val="-2"/>
        </w:rPr>
        <w:t>care</w:t>
      </w:r>
      <w:r>
        <w:rPr>
          <w:color w:val="2F5496"/>
          <w:spacing w:val="-12"/>
        </w:rPr>
        <w:t xml:space="preserve"> </w:t>
      </w:r>
      <w:r>
        <w:rPr>
          <w:color w:val="2F5496"/>
          <w:spacing w:val="-3"/>
        </w:rPr>
        <w:t>insurer</w:t>
      </w:r>
      <w:r>
        <w:rPr>
          <w:color w:val="2F5496"/>
          <w:spacing w:val="-13"/>
        </w:rPr>
        <w:t xml:space="preserve"> </w:t>
      </w:r>
      <w:r>
        <w:rPr>
          <w:color w:val="2F5496"/>
          <w:spacing w:val="-3"/>
        </w:rPr>
        <w:t>reporting</w:t>
      </w:r>
    </w:p>
    <w:p w14:paraId="3D593D45" w14:textId="77777777" w:rsidR="00B848F5" w:rsidRDefault="00B848F5">
      <w:pPr>
        <w:spacing w:before="4"/>
        <w:rPr>
          <w:rFonts w:ascii="Calibri Light" w:eastAsia="Calibri Light" w:hAnsi="Calibri Light" w:cs="Calibri Light"/>
          <w:sz w:val="26"/>
          <w:szCs w:val="26"/>
        </w:rPr>
      </w:pPr>
    </w:p>
    <w:p w14:paraId="23904BBF" w14:textId="77777777" w:rsidR="00B848F5" w:rsidRDefault="00793E58">
      <w:pPr>
        <w:spacing w:line="258" w:lineRule="auto"/>
        <w:ind w:left="160" w:right="252"/>
        <w:rPr>
          <w:rFonts w:cs="Calibri"/>
        </w:rPr>
      </w:pPr>
      <w:r>
        <w:rPr>
          <w:color w:val="373739"/>
          <w:spacing w:val="-1"/>
        </w:rPr>
        <w:t>Health care</w:t>
      </w:r>
      <w:r>
        <w:rPr>
          <w:color w:val="373739"/>
          <w:spacing w:val="-2"/>
        </w:rPr>
        <w:t xml:space="preserve"> </w:t>
      </w:r>
      <w:r>
        <w:rPr>
          <w:color w:val="373739"/>
          <w:spacing w:val="-1"/>
        </w:rPr>
        <w:t>insurers</w:t>
      </w:r>
      <w:r>
        <w:rPr>
          <w:color w:val="373739"/>
        </w:rPr>
        <w:t xml:space="preserve"> </w:t>
      </w:r>
      <w:r>
        <w:rPr>
          <w:color w:val="373739"/>
          <w:spacing w:val="-1"/>
        </w:rPr>
        <w:t>and</w:t>
      </w:r>
      <w:r>
        <w:rPr>
          <w:color w:val="373739"/>
          <w:spacing w:val="-3"/>
        </w:rPr>
        <w:t xml:space="preserve"> </w:t>
      </w:r>
      <w:r>
        <w:rPr>
          <w:color w:val="373739"/>
          <w:spacing w:val="-1"/>
        </w:rPr>
        <w:t>other</w:t>
      </w:r>
      <w:r>
        <w:rPr>
          <w:color w:val="373739"/>
        </w:rPr>
        <w:t xml:space="preserve"> </w:t>
      </w:r>
      <w:r>
        <w:rPr>
          <w:color w:val="373739"/>
          <w:spacing w:val="-1"/>
        </w:rPr>
        <w:t>third-party</w:t>
      </w:r>
      <w:r>
        <w:rPr>
          <w:color w:val="373739"/>
          <w:spacing w:val="1"/>
        </w:rPr>
        <w:t xml:space="preserve"> </w:t>
      </w:r>
      <w:r>
        <w:rPr>
          <w:color w:val="373739"/>
          <w:spacing w:val="-1"/>
        </w:rPr>
        <w:t>health care</w:t>
      </w:r>
      <w:r>
        <w:rPr>
          <w:color w:val="373739"/>
          <w:spacing w:val="-2"/>
        </w:rPr>
        <w:t xml:space="preserve"> </w:t>
      </w:r>
      <w:r>
        <w:rPr>
          <w:color w:val="373739"/>
          <w:spacing w:val="-1"/>
        </w:rPr>
        <w:t>payers</w:t>
      </w:r>
      <w:r>
        <w:rPr>
          <w:color w:val="373739"/>
        </w:rPr>
        <w:t xml:space="preserve"> </w:t>
      </w:r>
      <w:r>
        <w:rPr>
          <w:color w:val="373739"/>
          <w:spacing w:val="-1"/>
        </w:rPr>
        <w:t>providing benefit</w:t>
      </w:r>
      <w:r>
        <w:rPr>
          <w:color w:val="373739"/>
          <w:spacing w:val="1"/>
        </w:rPr>
        <w:t xml:space="preserve"> </w:t>
      </w:r>
      <w:r>
        <w:rPr>
          <w:color w:val="373739"/>
          <w:spacing w:val="-2"/>
        </w:rPr>
        <w:t>plans</w:t>
      </w:r>
      <w:r>
        <w:rPr>
          <w:color w:val="373739"/>
        </w:rPr>
        <w:t xml:space="preserve"> to</w:t>
      </w:r>
      <w:r>
        <w:rPr>
          <w:color w:val="373739"/>
          <w:spacing w:val="-1"/>
        </w:rPr>
        <w:t xml:space="preserve"> residents</w:t>
      </w:r>
      <w:r>
        <w:rPr>
          <w:color w:val="373739"/>
          <w:spacing w:val="-2"/>
        </w:rPr>
        <w:t xml:space="preserve"> </w:t>
      </w:r>
      <w:r>
        <w:rPr>
          <w:color w:val="373739"/>
        </w:rPr>
        <w:t xml:space="preserve">of </w:t>
      </w:r>
      <w:r>
        <w:rPr>
          <w:color w:val="373739"/>
          <w:spacing w:val="-1"/>
        </w:rPr>
        <w:t>the</w:t>
      </w:r>
      <w:r>
        <w:rPr>
          <w:color w:val="373739"/>
          <w:spacing w:val="63"/>
        </w:rPr>
        <w:t xml:space="preserve"> </w:t>
      </w:r>
      <w:r>
        <w:rPr>
          <w:color w:val="373739"/>
          <w:spacing w:val="-1"/>
        </w:rPr>
        <w:t>State</w:t>
      </w:r>
      <w:r>
        <w:rPr>
          <w:color w:val="373739"/>
          <w:spacing w:val="1"/>
        </w:rPr>
        <w:t xml:space="preserve"> </w:t>
      </w:r>
      <w:r>
        <w:rPr>
          <w:color w:val="373739"/>
          <w:spacing w:val="-1"/>
        </w:rPr>
        <w:t>shall</w:t>
      </w:r>
      <w:r>
        <w:rPr>
          <w:color w:val="373739"/>
          <w:spacing w:val="-3"/>
        </w:rPr>
        <w:t xml:space="preserve"> </w:t>
      </w:r>
      <w:r>
        <w:rPr>
          <w:color w:val="373739"/>
          <w:spacing w:val="-1"/>
        </w:rPr>
        <w:t>report</w:t>
      </w:r>
      <w:r>
        <w:rPr>
          <w:color w:val="373739"/>
          <w:spacing w:val="1"/>
        </w:rPr>
        <w:t xml:space="preserve"> </w:t>
      </w:r>
      <w:r>
        <w:rPr>
          <w:color w:val="373739"/>
          <w:spacing w:val="-1"/>
        </w:rPr>
        <w:t>electronically</w:t>
      </w:r>
      <w:r>
        <w:rPr>
          <w:color w:val="373739"/>
          <w:spacing w:val="1"/>
        </w:rPr>
        <w:t xml:space="preserve"> </w:t>
      </w:r>
      <w:r>
        <w:rPr>
          <w:color w:val="373739"/>
          <w:spacing w:val="-1"/>
        </w:rPr>
        <w:t>to the</w:t>
      </w:r>
      <w:r>
        <w:rPr>
          <w:color w:val="373739"/>
          <w:spacing w:val="-2"/>
        </w:rPr>
        <w:t xml:space="preserve"> </w:t>
      </w:r>
      <w:r>
        <w:rPr>
          <w:color w:val="373739"/>
          <w:spacing w:val="-1"/>
        </w:rPr>
        <w:t>Department</w:t>
      </w:r>
      <w:r>
        <w:rPr>
          <w:color w:val="373739"/>
          <w:spacing w:val="1"/>
        </w:rPr>
        <w:t xml:space="preserve"> </w:t>
      </w:r>
      <w:r>
        <w:rPr>
          <w:color w:val="373739"/>
          <w:spacing w:val="-1"/>
        </w:rPr>
        <w:t>information</w:t>
      </w:r>
      <w:r>
        <w:rPr>
          <w:color w:val="373739"/>
          <w:spacing w:val="-3"/>
        </w:rPr>
        <w:t xml:space="preserve"> </w:t>
      </w:r>
      <w:r>
        <w:rPr>
          <w:color w:val="373739"/>
        </w:rPr>
        <w:t>on</w:t>
      </w:r>
      <w:r>
        <w:rPr>
          <w:color w:val="373739"/>
          <w:spacing w:val="-3"/>
        </w:rPr>
        <w:t xml:space="preserve"> </w:t>
      </w:r>
      <w:r>
        <w:rPr>
          <w:color w:val="373739"/>
          <w:spacing w:val="-1"/>
        </w:rPr>
        <w:t>cases</w:t>
      </w:r>
      <w:r>
        <w:rPr>
          <w:color w:val="373739"/>
          <w:spacing w:val="-2"/>
        </w:rPr>
        <w:t xml:space="preserve"> </w:t>
      </w:r>
      <w:r>
        <w:rPr>
          <w:color w:val="373739"/>
        </w:rPr>
        <w:t>of</w:t>
      </w:r>
      <w:r>
        <w:rPr>
          <w:color w:val="373739"/>
          <w:spacing w:val="-2"/>
        </w:rPr>
        <w:t xml:space="preserve"> </w:t>
      </w:r>
      <w:r>
        <w:rPr>
          <w:color w:val="373739"/>
          <w:spacing w:val="-1"/>
        </w:rPr>
        <w:t>cancer</w:t>
      </w:r>
      <w:r>
        <w:rPr>
          <w:color w:val="373739"/>
        </w:rPr>
        <w:t xml:space="preserve"> or</w:t>
      </w:r>
      <w:r>
        <w:rPr>
          <w:color w:val="373739"/>
          <w:spacing w:val="-2"/>
        </w:rPr>
        <w:t xml:space="preserve"> </w:t>
      </w:r>
      <w:r>
        <w:rPr>
          <w:color w:val="373739"/>
        </w:rPr>
        <w:t>other</w:t>
      </w:r>
      <w:r>
        <w:rPr>
          <w:color w:val="373739"/>
          <w:spacing w:val="-2"/>
        </w:rPr>
        <w:t xml:space="preserve"> </w:t>
      </w:r>
      <w:r>
        <w:rPr>
          <w:color w:val="373739"/>
          <w:spacing w:val="-1"/>
        </w:rPr>
        <w:t>specified</w:t>
      </w:r>
      <w:r>
        <w:rPr>
          <w:color w:val="373739"/>
          <w:spacing w:val="59"/>
        </w:rPr>
        <w:t xml:space="preserve"> </w:t>
      </w:r>
      <w:r>
        <w:rPr>
          <w:color w:val="373739"/>
          <w:spacing w:val="-1"/>
        </w:rPr>
        <w:t>tumorous</w:t>
      </w:r>
      <w:r>
        <w:rPr>
          <w:color w:val="373739"/>
          <w:spacing w:val="-2"/>
        </w:rPr>
        <w:t xml:space="preserve"> </w:t>
      </w:r>
      <w:r>
        <w:rPr>
          <w:color w:val="373739"/>
          <w:spacing w:val="-1"/>
        </w:rPr>
        <w:t>and precancerous</w:t>
      </w:r>
      <w:r>
        <w:rPr>
          <w:color w:val="373739"/>
        </w:rPr>
        <w:t xml:space="preserve"> </w:t>
      </w:r>
      <w:r>
        <w:rPr>
          <w:color w:val="373739"/>
          <w:spacing w:val="-1"/>
        </w:rPr>
        <w:t>diseases</w:t>
      </w:r>
      <w:r>
        <w:rPr>
          <w:color w:val="373739"/>
        </w:rPr>
        <w:t xml:space="preserve"> </w:t>
      </w:r>
      <w:r>
        <w:rPr>
          <w:color w:val="373739"/>
          <w:spacing w:val="-1"/>
        </w:rPr>
        <w:t>based upon selection criteria,</w:t>
      </w:r>
      <w:r>
        <w:rPr>
          <w:color w:val="373739"/>
          <w:spacing w:val="-2"/>
        </w:rPr>
        <w:t xml:space="preserve"> </w:t>
      </w:r>
      <w:r>
        <w:rPr>
          <w:color w:val="373739"/>
          <w:spacing w:val="-1"/>
        </w:rPr>
        <w:t xml:space="preserve">established </w:t>
      </w:r>
      <w:r>
        <w:rPr>
          <w:color w:val="373739"/>
          <w:spacing w:val="-2"/>
        </w:rPr>
        <w:t>at</w:t>
      </w:r>
      <w:r>
        <w:rPr>
          <w:color w:val="373739"/>
          <w:spacing w:val="1"/>
        </w:rPr>
        <w:t xml:space="preserve"> </w:t>
      </w:r>
      <w:r>
        <w:rPr>
          <w:color w:val="373739"/>
          <w:spacing w:val="-1"/>
        </w:rPr>
        <w:t>N.J.A.C.</w:t>
      </w:r>
      <w:r>
        <w:rPr>
          <w:color w:val="373739"/>
        </w:rPr>
        <w:t xml:space="preserve"> </w:t>
      </w:r>
      <w:r>
        <w:rPr>
          <w:color w:val="373739"/>
          <w:spacing w:val="-1"/>
        </w:rPr>
        <w:t>8:57A-1.11,</w:t>
      </w:r>
      <w:r>
        <w:rPr>
          <w:color w:val="373739"/>
          <w:spacing w:val="55"/>
        </w:rPr>
        <w:t xml:space="preserve"> </w:t>
      </w:r>
      <w:r>
        <w:rPr>
          <w:color w:val="373739"/>
          <w:spacing w:val="-1"/>
        </w:rPr>
        <w:t>upon request</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spacing w:val="-1"/>
        </w:rPr>
        <w:t>in the</w:t>
      </w:r>
      <w:r>
        <w:rPr>
          <w:color w:val="373739"/>
          <w:spacing w:val="1"/>
        </w:rPr>
        <w:t xml:space="preserve"> </w:t>
      </w:r>
      <w:r>
        <w:rPr>
          <w:color w:val="373739"/>
          <w:spacing w:val="-1"/>
        </w:rPr>
        <w:t>format</w:t>
      </w:r>
      <w:r>
        <w:rPr>
          <w:color w:val="373739"/>
          <w:spacing w:val="-2"/>
        </w:rPr>
        <w:t xml:space="preserve"> </w:t>
      </w:r>
      <w:r>
        <w:rPr>
          <w:color w:val="373739"/>
          <w:spacing w:val="-1"/>
        </w:rPr>
        <w:t>specified by</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1"/>
        </w:rPr>
        <w:t>in</w:t>
      </w:r>
      <w:r>
        <w:rPr>
          <w:color w:val="373739"/>
          <w:spacing w:val="-3"/>
        </w:rPr>
        <w:t xml:space="preserve"> </w:t>
      </w:r>
      <w:r>
        <w:rPr>
          <w:color w:val="373739"/>
          <w:spacing w:val="-1"/>
        </w:rPr>
        <w:t>the</w:t>
      </w:r>
      <w:r>
        <w:rPr>
          <w:color w:val="373739"/>
          <w:spacing w:val="-2"/>
        </w:rPr>
        <w:t xml:space="preserve"> </w:t>
      </w:r>
      <w:r>
        <w:rPr>
          <w:color w:val="373739"/>
          <w:spacing w:val="-1"/>
        </w:rPr>
        <w:t>request</w:t>
      </w:r>
      <w:r>
        <w:rPr>
          <w:color w:val="373739"/>
          <w:spacing w:val="-2"/>
        </w:rPr>
        <w:t xml:space="preserve"> </w:t>
      </w:r>
      <w:r>
        <w:rPr>
          <w:color w:val="373739"/>
        </w:rPr>
        <w:t>set</w:t>
      </w:r>
      <w:r>
        <w:rPr>
          <w:color w:val="373739"/>
          <w:spacing w:val="-2"/>
        </w:rPr>
        <w:t xml:space="preserve"> </w:t>
      </w:r>
      <w:r>
        <w:rPr>
          <w:color w:val="373739"/>
          <w:spacing w:val="-1"/>
        </w:rPr>
        <w:t>forth in</w:t>
      </w:r>
      <w:r>
        <w:rPr>
          <w:color w:val="373739"/>
          <w:spacing w:val="69"/>
        </w:rPr>
        <w:t xml:space="preserve"> </w:t>
      </w:r>
      <w:r>
        <w:rPr>
          <w:color w:val="373739"/>
          <w:spacing w:val="-1"/>
        </w:rPr>
        <w:t>this</w:t>
      </w:r>
      <w:r>
        <w:rPr>
          <w:color w:val="373739"/>
        </w:rPr>
        <w:t xml:space="preserve"> </w:t>
      </w:r>
      <w:r>
        <w:rPr>
          <w:color w:val="373739"/>
          <w:spacing w:val="-1"/>
        </w:rPr>
        <w:t>section; and that</w:t>
      </w:r>
      <w:r>
        <w:rPr>
          <w:color w:val="373739"/>
          <w:spacing w:val="-2"/>
        </w:rPr>
        <w:t xml:space="preserve"> </w:t>
      </w:r>
      <w:r>
        <w:rPr>
          <w:color w:val="373739"/>
          <w:spacing w:val="-1"/>
        </w:rPr>
        <w:t>includes</w:t>
      </w:r>
      <w:r>
        <w:rPr>
          <w:color w:val="373739"/>
        </w:rPr>
        <w:t xml:space="preserve"> </w:t>
      </w:r>
      <w:r>
        <w:rPr>
          <w:color w:val="373739"/>
          <w:spacing w:val="-1"/>
        </w:rPr>
        <w:t>patient</w:t>
      </w:r>
      <w:r>
        <w:rPr>
          <w:color w:val="373739"/>
          <w:spacing w:val="-2"/>
        </w:rPr>
        <w:t xml:space="preserve"> </w:t>
      </w:r>
      <w:r>
        <w:rPr>
          <w:color w:val="373739"/>
          <w:spacing w:val="-1"/>
        </w:rPr>
        <w:t>identifying information and</w:t>
      </w:r>
      <w:r>
        <w:rPr>
          <w:color w:val="373739"/>
          <w:spacing w:val="-3"/>
        </w:rPr>
        <w:t xml:space="preserve"> </w:t>
      </w:r>
      <w:r>
        <w:rPr>
          <w:color w:val="373739"/>
          <w:spacing w:val="-1"/>
        </w:rPr>
        <w:t>medical</w:t>
      </w:r>
      <w:r>
        <w:rPr>
          <w:color w:val="373739"/>
        </w:rPr>
        <w:t xml:space="preserve"> </w:t>
      </w:r>
      <w:r>
        <w:rPr>
          <w:color w:val="373739"/>
          <w:spacing w:val="-1"/>
        </w:rPr>
        <w:t>information,</w:t>
      </w:r>
      <w:r>
        <w:rPr>
          <w:color w:val="373739"/>
        </w:rPr>
        <w:t xml:space="preserve"> </w:t>
      </w:r>
      <w:r>
        <w:rPr>
          <w:color w:val="373739"/>
          <w:spacing w:val="-1"/>
        </w:rPr>
        <w:t xml:space="preserve">such </w:t>
      </w:r>
      <w:r>
        <w:rPr>
          <w:color w:val="373739"/>
          <w:spacing w:val="-2"/>
        </w:rPr>
        <w:t xml:space="preserve">as </w:t>
      </w:r>
      <w:r>
        <w:rPr>
          <w:color w:val="373739"/>
          <w:spacing w:val="-1"/>
        </w:rPr>
        <w:t>medical</w:t>
      </w:r>
      <w:r>
        <w:rPr>
          <w:color w:val="373739"/>
          <w:spacing w:val="72"/>
        </w:rPr>
        <w:t xml:space="preserve"> </w:t>
      </w:r>
      <w:r>
        <w:rPr>
          <w:color w:val="373739"/>
          <w:spacing w:val="-1"/>
        </w:rPr>
        <w:t>history,</w:t>
      </w:r>
      <w:r>
        <w:rPr>
          <w:color w:val="373739"/>
        </w:rPr>
        <w:t xml:space="preserve"> </w:t>
      </w:r>
      <w:r>
        <w:rPr>
          <w:color w:val="373739"/>
          <w:spacing w:val="-1"/>
        </w:rPr>
        <w:t>cancer</w:t>
      </w:r>
      <w:r>
        <w:rPr>
          <w:color w:val="373739"/>
        </w:rPr>
        <w:t xml:space="preserve"> </w:t>
      </w:r>
      <w:r>
        <w:rPr>
          <w:color w:val="373739"/>
          <w:spacing w:val="-1"/>
        </w:rPr>
        <w:t>treatment,</w:t>
      </w:r>
      <w:r>
        <w:rPr>
          <w:color w:val="373739"/>
          <w:spacing w:val="-4"/>
        </w:rPr>
        <w:t xml:space="preserve"> </w:t>
      </w:r>
      <w:r>
        <w:rPr>
          <w:color w:val="373739"/>
          <w:spacing w:val="-1"/>
        </w:rPr>
        <w:t>cancer</w:t>
      </w:r>
      <w:r>
        <w:rPr>
          <w:color w:val="373739"/>
        </w:rPr>
        <w:t xml:space="preserve"> </w:t>
      </w:r>
      <w:r>
        <w:rPr>
          <w:color w:val="373739"/>
          <w:spacing w:val="-1"/>
        </w:rPr>
        <w:t>stage</w:t>
      </w:r>
      <w:r>
        <w:rPr>
          <w:color w:val="373739"/>
          <w:spacing w:val="1"/>
        </w:rPr>
        <w:t xml:space="preserve"> </w:t>
      </w:r>
      <w:r>
        <w:rPr>
          <w:color w:val="373739"/>
          <w:spacing w:val="-2"/>
        </w:rPr>
        <w:t>at</w:t>
      </w:r>
      <w:r>
        <w:rPr>
          <w:color w:val="373739"/>
          <w:spacing w:val="1"/>
        </w:rPr>
        <w:t xml:space="preserve"> </w:t>
      </w:r>
      <w:r>
        <w:rPr>
          <w:color w:val="373739"/>
          <w:spacing w:val="-1"/>
        </w:rPr>
        <w:t>diagnosis</w:t>
      </w:r>
      <w:r>
        <w:rPr>
          <w:color w:val="373739"/>
          <w:spacing w:val="-2"/>
        </w:rPr>
        <w:t xml:space="preserve"> </w:t>
      </w:r>
      <w:r>
        <w:rPr>
          <w:color w:val="373739"/>
          <w:spacing w:val="-1"/>
        </w:rPr>
        <w:t>information,</w:t>
      </w:r>
      <w:r>
        <w:rPr>
          <w:color w:val="373739"/>
          <w:spacing w:val="-2"/>
        </w:rPr>
        <w:t xml:space="preserve"> </w:t>
      </w:r>
      <w:r>
        <w:rPr>
          <w:color w:val="373739"/>
          <w:spacing w:val="-1"/>
        </w:rPr>
        <w:t>and co-morbid</w:t>
      </w:r>
      <w:r>
        <w:rPr>
          <w:color w:val="373739"/>
          <w:spacing w:val="-3"/>
        </w:rPr>
        <w:t xml:space="preserve"> </w:t>
      </w:r>
      <w:r>
        <w:rPr>
          <w:color w:val="373739"/>
          <w:spacing w:val="-1"/>
        </w:rPr>
        <w:t>conditions.</w:t>
      </w:r>
    </w:p>
    <w:p w14:paraId="71B6A365" w14:textId="77777777" w:rsidR="00B848F5" w:rsidRDefault="00B848F5">
      <w:pPr>
        <w:spacing w:before="10"/>
        <w:rPr>
          <w:rFonts w:ascii="Calibri" w:eastAsia="Calibri" w:hAnsi="Calibri" w:cs="Calibri"/>
          <w:sz w:val="19"/>
          <w:szCs w:val="19"/>
        </w:rPr>
      </w:pPr>
    </w:p>
    <w:p w14:paraId="591D06CF" w14:textId="22F1881B" w:rsidR="00B848F5" w:rsidRPr="00276E11" w:rsidRDefault="00793E58" w:rsidP="00276E11">
      <w:pPr>
        <w:pStyle w:val="Heading2"/>
      </w:pPr>
      <w:bookmarkStart w:id="85" w:name="§_8:57A-1.9_Supplemental_information"/>
      <w:bookmarkStart w:id="86" w:name="_bookmark36"/>
      <w:bookmarkEnd w:id="85"/>
      <w:bookmarkEnd w:id="86"/>
      <w:r>
        <w:rPr>
          <w:color w:val="2F5496"/>
        </w:rPr>
        <w:t>§</w:t>
      </w:r>
      <w:r>
        <w:rPr>
          <w:color w:val="2F5496"/>
          <w:spacing w:val="-20"/>
        </w:rPr>
        <w:t xml:space="preserve"> </w:t>
      </w:r>
      <w:r>
        <w:rPr>
          <w:color w:val="2F5496"/>
          <w:spacing w:val="-3"/>
        </w:rPr>
        <w:t>8:57A-1.9</w:t>
      </w:r>
      <w:r>
        <w:rPr>
          <w:color w:val="2F5496"/>
          <w:spacing w:val="-20"/>
        </w:rPr>
        <w:t xml:space="preserve"> </w:t>
      </w:r>
      <w:r>
        <w:rPr>
          <w:color w:val="2F5496"/>
          <w:spacing w:val="-3"/>
        </w:rPr>
        <w:t>Supplemental</w:t>
      </w:r>
      <w:r>
        <w:rPr>
          <w:color w:val="2F5496"/>
          <w:spacing w:val="-20"/>
        </w:rPr>
        <w:t xml:space="preserve"> </w:t>
      </w:r>
      <w:r>
        <w:rPr>
          <w:color w:val="2F5496"/>
          <w:spacing w:val="-3"/>
        </w:rPr>
        <w:t>information</w:t>
      </w:r>
    </w:p>
    <w:p w14:paraId="499B0C5D" w14:textId="77777777" w:rsidR="00B848F5" w:rsidRDefault="00793E58">
      <w:pPr>
        <w:numPr>
          <w:ilvl w:val="0"/>
          <w:numId w:val="15"/>
        </w:numPr>
        <w:tabs>
          <w:tab w:val="left" w:pos="520"/>
        </w:tabs>
        <w:ind w:right="252"/>
        <w:rPr>
          <w:rFonts w:cs="Calibri"/>
        </w:rPr>
      </w:pPr>
      <w:r>
        <w:rPr>
          <w:color w:val="373739"/>
          <w:spacing w:val="-1"/>
        </w:rPr>
        <w:t>Every</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w:t>
      </w:r>
      <w:r>
        <w:rPr>
          <w:color w:val="373739"/>
        </w:rPr>
        <w:t xml:space="preserve"> </w:t>
      </w:r>
      <w:r>
        <w:rPr>
          <w:color w:val="373739"/>
          <w:spacing w:val="-1"/>
        </w:rPr>
        <w:t>and clinical</w:t>
      </w:r>
      <w:r>
        <w:rPr>
          <w:color w:val="373739"/>
          <w:spacing w:val="32"/>
        </w:rPr>
        <w:t xml:space="preserve"> </w:t>
      </w:r>
      <w:r>
        <w:rPr>
          <w:color w:val="373739"/>
          <w:spacing w:val="-1"/>
        </w:rPr>
        <w:t>laboratory shall</w:t>
      </w:r>
      <w:r>
        <w:rPr>
          <w:color w:val="373739"/>
        </w:rPr>
        <w:t xml:space="preserve"> </w:t>
      </w:r>
      <w:r>
        <w:rPr>
          <w:color w:val="373739"/>
          <w:spacing w:val="-1"/>
        </w:rPr>
        <w:t>report</w:t>
      </w:r>
      <w:r>
        <w:rPr>
          <w:color w:val="373739"/>
        </w:rPr>
        <w:t xml:space="preserve"> </w:t>
      </w:r>
      <w:r>
        <w:rPr>
          <w:color w:val="373739"/>
          <w:spacing w:val="-1"/>
        </w:rPr>
        <w:t>supplemental</w:t>
      </w:r>
      <w:r>
        <w:rPr>
          <w:color w:val="373739"/>
        </w:rPr>
        <w:t xml:space="preserve"> </w:t>
      </w:r>
      <w:r>
        <w:rPr>
          <w:color w:val="373739"/>
          <w:spacing w:val="-1"/>
        </w:rPr>
        <w:t>information</w:t>
      </w:r>
      <w:r>
        <w:rPr>
          <w:color w:val="373739"/>
        </w:rPr>
        <w:t xml:space="preserve"> </w:t>
      </w:r>
      <w:r>
        <w:rPr>
          <w:color w:val="373739"/>
          <w:spacing w:val="-1"/>
        </w:rPr>
        <w:t>necessary to</w:t>
      </w:r>
      <w:r>
        <w:rPr>
          <w:color w:val="373739"/>
          <w:spacing w:val="1"/>
        </w:rPr>
        <w:t xml:space="preserve"> </w:t>
      </w:r>
      <w:r>
        <w:rPr>
          <w:color w:val="373739"/>
          <w:spacing w:val="-1"/>
        </w:rPr>
        <w:t>clarify medical</w:t>
      </w:r>
      <w:r>
        <w:rPr>
          <w:color w:val="373739"/>
          <w:spacing w:val="-2"/>
        </w:rPr>
        <w:t xml:space="preserve"> </w:t>
      </w:r>
      <w:r>
        <w:rPr>
          <w:color w:val="373739"/>
        </w:rPr>
        <w:t>or</w:t>
      </w:r>
      <w:r>
        <w:rPr>
          <w:color w:val="373739"/>
          <w:spacing w:val="-3"/>
        </w:rPr>
        <w:t xml:space="preserve"> </w:t>
      </w:r>
      <w:r>
        <w:rPr>
          <w:color w:val="373739"/>
          <w:spacing w:val="-1"/>
        </w:rPr>
        <w:t>demographic</w:t>
      </w:r>
      <w:r>
        <w:rPr>
          <w:color w:val="373739"/>
        </w:rPr>
        <w:t xml:space="preserve"> </w:t>
      </w:r>
      <w:r>
        <w:rPr>
          <w:color w:val="373739"/>
          <w:spacing w:val="-1"/>
        </w:rPr>
        <w:t>data</w:t>
      </w:r>
      <w:r>
        <w:rPr>
          <w:color w:val="373739"/>
          <w:spacing w:val="49"/>
        </w:rPr>
        <w:t xml:space="preserve"> </w:t>
      </w:r>
      <w:r>
        <w:rPr>
          <w:color w:val="373739"/>
          <w:spacing w:val="-1"/>
        </w:rPr>
        <w:t>upon request</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spacing w:val="-1"/>
        </w:rPr>
        <w:t>such as</w:t>
      </w:r>
      <w:r>
        <w:rPr>
          <w:color w:val="373739"/>
          <w:spacing w:val="-2"/>
        </w:rPr>
        <w:t xml:space="preserve"> </w:t>
      </w:r>
      <w:r>
        <w:rPr>
          <w:color w:val="373739"/>
          <w:spacing w:val="-1"/>
        </w:rPr>
        <w:t>copies</w:t>
      </w:r>
      <w:r>
        <w:rPr>
          <w:color w:val="373739"/>
          <w:spacing w:val="-2"/>
        </w:rPr>
        <w:t xml:space="preserve"> </w:t>
      </w:r>
      <w:r>
        <w:rPr>
          <w:color w:val="373739"/>
        </w:rPr>
        <w:t xml:space="preserve">of </w:t>
      </w:r>
      <w:r>
        <w:rPr>
          <w:color w:val="373739"/>
          <w:spacing w:val="-1"/>
        </w:rPr>
        <w:t>pathology and/or</w:t>
      </w:r>
      <w:r>
        <w:rPr>
          <w:color w:val="373739"/>
        </w:rPr>
        <w:t xml:space="preserve"> </w:t>
      </w:r>
      <w:r>
        <w:rPr>
          <w:color w:val="373739"/>
          <w:spacing w:val="-1"/>
        </w:rPr>
        <w:t>hematology reports,</w:t>
      </w:r>
      <w:r>
        <w:rPr>
          <w:color w:val="373739"/>
        </w:rPr>
        <w:t xml:space="preserve"> </w:t>
      </w:r>
      <w:r>
        <w:rPr>
          <w:color w:val="373739"/>
          <w:spacing w:val="-1"/>
        </w:rPr>
        <w:t>operative</w:t>
      </w:r>
      <w:r>
        <w:rPr>
          <w:color w:val="373739"/>
          <w:spacing w:val="73"/>
        </w:rPr>
        <w:t xml:space="preserve"> </w:t>
      </w:r>
      <w:r>
        <w:rPr>
          <w:color w:val="373739"/>
          <w:spacing w:val="-1"/>
        </w:rPr>
        <w:t>reports,</w:t>
      </w:r>
      <w:r>
        <w:rPr>
          <w:color w:val="373739"/>
        </w:rPr>
        <w:t xml:space="preserve"> </w:t>
      </w:r>
      <w:r>
        <w:rPr>
          <w:color w:val="373739"/>
          <w:spacing w:val="-1"/>
        </w:rPr>
        <w:t>treatment</w:t>
      </w:r>
      <w:r>
        <w:rPr>
          <w:color w:val="373739"/>
          <w:spacing w:val="1"/>
        </w:rPr>
        <w:t xml:space="preserve"> </w:t>
      </w:r>
      <w:r>
        <w:rPr>
          <w:color w:val="373739"/>
          <w:spacing w:val="-1"/>
        </w:rPr>
        <w:t>information,</w:t>
      </w:r>
      <w:r>
        <w:rPr>
          <w:color w:val="373739"/>
        </w:rPr>
        <w:t xml:space="preserve"> </w:t>
      </w:r>
      <w:r>
        <w:rPr>
          <w:color w:val="373739"/>
          <w:spacing w:val="-1"/>
        </w:rPr>
        <w:t>history</w:t>
      </w:r>
      <w:r>
        <w:rPr>
          <w:color w:val="373739"/>
          <w:spacing w:val="1"/>
        </w:rPr>
        <w:t xml:space="preserve"> </w:t>
      </w:r>
      <w:r>
        <w:rPr>
          <w:color w:val="373739"/>
          <w:spacing w:val="-1"/>
        </w:rPr>
        <w:t>and physical</w:t>
      </w:r>
      <w:r>
        <w:rPr>
          <w:color w:val="373739"/>
          <w:spacing w:val="-3"/>
        </w:rPr>
        <w:t xml:space="preserve"> </w:t>
      </w:r>
      <w:r>
        <w:rPr>
          <w:color w:val="373739"/>
          <w:spacing w:val="-1"/>
        </w:rPr>
        <w:t>sections</w:t>
      </w:r>
      <w:r>
        <w:rPr>
          <w:color w:val="373739"/>
        </w:rPr>
        <w:t xml:space="preserve"> of</w:t>
      </w:r>
      <w:r>
        <w:rPr>
          <w:color w:val="373739"/>
          <w:spacing w:val="-2"/>
        </w:rPr>
        <w:t xml:space="preserve"> </w:t>
      </w:r>
      <w:r>
        <w:rPr>
          <w:color w:val="373739"/>
          <w:spacing w:val="-1"/>
        </w:rPr>
        <w:t>the</w:t>
      </w:r>
      <w:r>
        <w:rPr>
          <w:color w:val="373739"/>
          <w:spacing w:val="-2"/>
        </w:rPr>
        <w:t xml:space="preserve"> </w:t>
      </w:r>
      <w:r>
        <w:rPr>
          <w:color w:val="373739"/>
          <w:spacing w:val="-1"/>
        </w:rPr>
        <w:t>medical</w:t>
      </w:r>
      <w:r>
        <w:rPr>
          <w:color w:val="373739"/>
        </w:rPr>
        <w:t xml:space="preserve"> </w:t>
      </w:r>
      <w:r>
        <w:rPr>
          <w:color w:val="373739"/>
          <w:spacing w:val="-1"/>
        </w:rPr>
        <w:t>records</w:t>
      </w:r>
      <w:r>
        <w:rPr>
          <w:color w:val="373739"/>
        </w:rPr>
        <w:t xml:space="preserve"> </w:t>
      </w:r>
      <w:r>
        <w:rPr>
          <w:color w:val="373739"/>
          <w:spacing w:val="-1"/>
        </w:rPr>
        <w:t>and discharge</w:t>
      </w:r>
      <w:r>
        <w:rPr>
          <w:color w:val="373739"/>
          <w:spacing w:val="51"/>
        </w:rPr>
        <w:t xml:space="preserve"> </w:t>
      </w:r>
      <w:r>
        <w:rPr>
          <w:color w:val="373739"/>
          <w:spacing w:val="-1"/>
        </w:rPr>
        <w:t>summaries,</w:t>
      </w:r>
      <w:r>
        <w:rPr>
          <w:color w:val="373739"/>
          <w:spacing w:val="-2"/>
        </w:rPr>
        <w:t xml:space="preserve"> </w:t>
      </w:r>
      <w:r>
        <w:rPr>
          <w:color w:val="373739"/>
          <w:spacing w:val="-1"/>
        </w:rPr>
        <w:t>and other</w:t>
      </w:r>
      <w:r>
        <w:rPr>
          <w:color w:val="373739"/>
        </w:rPr>
        <w:t xml:space="preserve"> </w:t>
      </w:r>
      <w:r>
        <w:rPr>
          <w:color w:val="373739"/>
          <w:spacing w:val="-1"/>
        </w:rPr>
        <w:t>information as</w:t>
      </w:r>
      <w:r>
        <w:rPr>
          <w:color w:val="373739"/>
        </w:rPr>
        <w:t xml:space="preserve"> </w:t>
      </w:r>
      <w:r>
        <w:rPr>
          <w:color w:val="373739"/>
          <w:spacing w:val="-1"/>
        </w:rPr>
        <w:t>deemed necessary</w:t>
      </w:r>
      <w:r>
        <w:rPr>
          <w:color w:val="373739"/>
          <w:spacing w:val="1"/>
        </w:rPr>
        <w:t xml:space="preserve"> </w:t>
      </w:r>
      <w:r>
        <w:rPr>
          <w:color w:val="373739"/>
          <w:spacing w:val="-1"/>
        </w:rPr>
        <w:t>by the</w:t>
      </w:r>
      <w:r>
        <w:rPr>
          <w:color w:val="373739"/>
          <w:spacing w:val="1"/>
        </w:rPr>
        <w:t xml:space="preserve"> </w:t>
      </w:r>
      <w:r>
        <w:rPr>
          <w:color w:val="373739"/>
          <w:spacing w:val="-1"/>
        </w:rPr>
        <w:t>NJSCR.</w:t>
      </w:r>
    </w:p>
    <w:p w14:paraId="01F37AFA" w14:textId="5E6FF8AF" w:rsidR="00B848F5" w:rsidRPr="00C23791" w:rsidRDefault="00793E58" w:rsidP="00A22D7F">
      <w:pPr>
        <w:numPr>
          <w:ilvl w:val="0"/>
          <w:numId w:val="15"/>
        </w:numPr>
        <w:tabs>
          <w:tab w:val="left" w:pos="520"/>
        </w:tabs>
        <w:ind w:right="430"/>
        <w:rPr>
          <w:rFonts w:cs="Calibri"/>
          <w:sz w:val="20"/>
          <w:szCs w:val="20"/>
        </w:rPr>
      </w:pPr>
      <w:r w:rsidRPr="00C23791">
        <w:rPr>
          <w:color w:val="373739"/>
          <w:spacing w:val="-1"/>
        </w:rPr>
        <w:t>If</w:t>
      </w:r>
      <w:r w:rsidRPr="00C23791">
        <w:rPr>
          <w:color w:val="373739"/>
        </w:rPr>
        <w:t xml:space="preserve"> </w:t>
      </w:r>
      <w:r w:rsidRPr="00C23791">
        <w:rPr>
          <w:color w:val="373739"/>
          <w:spacing w:val="-1"/>
        </w:rPr>
        <w:t>the</w:t>
      </w:r>
      <w:r w:rsidRPr="00C23791">
        <w:rPr>
          <w:color w:val="373739"/>
          <w:spacing w:val="1"/>
        </w:rPr>
        <w:t xml:space="preserve"> </w:t>
      </w:r>
      <w:r w:rsidRPr="00C23791">
        <w:rPr>
          <w:color w:val="373739"/>
          <w:spacing w:val="-1"/>
        </w:rPr>
        <w:t>NJSCR</w:t>
      </w:r>
      <w:r w:rsidRPr="00C23791">
        <w:rPr>
          <w:color w:val="373739"/>
        </w:rPr>
        <w:t xml:space="preserve"> </w:t>
      </w:r>
      <w:r w:rsidRPr="00C23791">
        <w:rPr>
          <w:color w:val="373739"/>
          <w:spacing w:val="-1"/>
        </w:rPr>
        <w:t>determines</w:t>
      </w:r>
      <w:r w:rsidRPr="00C23791">
        <w:rPr>
          <w:color w:val="373739"/>
          <w:spacing w:val="-2"/>
        </w:rPr>
        <w:t xml:space="preserve"> that</w:t>
      </w:r>
      <w:r w:rsidRPr="00C23791">
        <w:rPr>
          <w:color w:val="373739"/>
          <w:spacing w:val="1"/>
        </w:rPr>
        <w:t xml:space="preserve"> </w:t>
      </w:r>
      <w:r w:rsidRPr="00C23791">
        <w:rPr>
          <w:color w:val="373739"/>
          <w:spacing w:val="-1"/>
        </w:rPr>
        <w:t>more</w:t>
      </w:r>
      <w:r w:rsidRPr="00C23791">
        <w:rPr>
          <w:color w:val="373739"/>
          <w:spacing w:val="1"/>
        </w:rPr>
        <w:t xml:space="preserve"> </w:t>
      </w:r>
      <w:r w:rsidRPr="00C23791">
        <w:rPr>
          <w:color w:val="373739"/>
          <w:spacing w:val="-1"/>
        </w:rPr>
        <w:t>information</w:t>
      </w:r>
      <w:r w:rsidRPr="00C23791">
        <w:rPr>
          <w:color w:val="373739"/>
        </w:rPr>
        <w:t xml:space="preserve"> </w:t>
      </w:r>
      <w:r w:rsidRPr="00C23791">
        <w:rPr>
          <w:color w:val="373739"/>
          <w:spacing w:val="-1"/>
        </w:rPr>
        <w:t>is</w:t>
      </w:r>
      <w:r w:rsidRPr="00C23791">
        <w:rPr>
          <w:color w:val="373739"/>
          <w:spacing w:val="-2"/>
        </w:rPr>
        <w:t xml:space="preserve"> </w:t>
      </w:r>
      <w:r w:rsidRPr="00C23791">
        <w:rPr>
          <w:color w:val="373739"/>
          <w:spacing w:val="-1"/>
        </w:rPr>
        <w:t>needed,</w:t>
      </w:r>
      <w:r w:rsidRPr="00C23791">
        <w:rPr>
          <w:color w:val="373739"/>
        </w:rPr>
        <w:t xml:space="preserve"> </w:t>
      </w:r>
      <w:r w:rsidRPr="00C23791">
        <w:rPr>
          <w:color w:val="373739"/>
          <w:spacing w:val="-1"/>
        </w:rPr>
        <w:t>NJSCR</w:t>
      </w:r>
      <w:r w:rsidRPr="00C23791">
        <w:rPr>
          <w:color w:val="373739"/>
        </w:rPr>
        <w:t xml:space="preserve"> </w:t>
      </w:r>
      <w:r w:rsidRPr="00C23791">
        <w:rPr>
          <w:color w:val="373739"/>
          <w:spacing w:val="-1"/>
        </w:rPr>
        <w:t>staff</w:t>
      </w:r>
      <w:r w:rsidRPr="00C23791">
        <w:rPr>
          <w:color w:val="373739"/>
          <w:spacing w:val="-2"/>
        </w:rPr>
        <w:t xml:space="preserve"> </w:t>
      </w:r>
      <w:r w:rsidRPr="00C23791">
        <w:rPr>
          <w:color w:val="373739"/>
          <w:spacing w:val="-1"/>
        </w:rPr>
        <w:t>will</w:t>
      </w:r>
      <w:r w:rsidRPr="00C23791">
        <w:rPr>
          <w:color w:val="373739"/>
        </w:rPr>
        <w:t xml:space="preserve"> </w:t>
      </w:r>
      <w:r w:rsidRPr="00C23791">
        <w:rPr>
          <w:color w:val="373739"/>
          <w:spacing w:val="-1"/>
        </w:rPr>
        <w:t>contact,</w:t>
      </w:r>
      <w:r w:rsidRPr="00C23791">
        <w:rPr>
          <w:color w:val="373739"/>
        </w:rPr>
        <w:t xml:space="preserve"> </w:t>
      </w:r>
      <w:r w:rsidRPr="00C23791">
        <w:rPr>
          <w:color w:val="373739"/>
          <w:spacing w:val="-1"/>
        </w:rPr>
        <w:t>as</w:t>
      </w:r>
      <w:r w:rsidRPr="00C23791">
        <w:rPr>
          <w:color w:val="373739"/>
        </w:rPr>
        <w:t xml:space="preserve"> </w:t>
      </w:r>
      <w:r w:rsidRPr="00C23791">
        <w:rPr>
          <w:color w:val="373739"/>
          <w:spacing w:val="-1"/>
        </w:rPr>
        <w:t>appropriate,</w:t>
      </w:r>
      <w:r w:rsidRPr="00C23791">
        <w:rPr>
          <w:color w:val="373739"/>
          <w:spacing w:val="57"/>
        </w:rPr>
        <w:t xml:space="preserve"> </w:t>
      </w:r>
      <w:r w:rsidRPr="00C23791">
        <w:rPr>
          <w:color w:val="373739"/>
          <w:spacing w:val="-1"/>
        </w:rPr>
        <w:t>the</w:t>
      </w:r>
      <w:r w:rsidRPr="00C23791">
        <w:rPr>
          <w:color w:val="373739"/>
          <w:spacing w:val="1"/>
        </w:rPr>
        <w:t xml:space="preserve"> </w:t>
      </w:r>
      <w:r w:rsidRPr="00C23791">
        <w:rPr>
          <w:color w:val="373739"/>
          <w:spacing w:val="-1"/>
        </w:rPr>
        <w:t>health</w:t>
      </w:r>
      <w:r w:rsidRPr="00C23791">
        <w:rPr>
          <w:color w:val="373739"/>
          <w:spacing w:val="-3"/>
        </w:rPr>
        <w:t xml:space="preserve"> </w:t>
      </w:r>
      <w:r w:rsidRPr="00C23791">
        <w:rPr>
          <w:color w:val="373739"/>
          <w:spacing w:val="-1"/>
        </w:rPr>
        <w:t>care</w:t>
      </w:r>
      <w:r w:rsidRPr="00C23791">
        <w:rPr>
          <w:color w:val="373739"/>
          <w:spacing w:val="-2"/>
        </w:rPr>
        <w:t xml:space="preserve"> </w:t>
      </w:r>
      <w:r w:rsidRPr="00C23791">
        <w:rPr>
          <w:color w:val="373739"/>
          <w:spacing w:val="-1"/>
        </w:rPr>
        <w:t>facility</w:t>
      </w:r>
      <w:r w:rsidRPr="00C23791">
        <w:rPr>
          <w:color w:val="373739"/>
          <w:spacing w:val="1"/>
        </w:rPr>
        <w:t xml:space="preserve"> </w:t>
      </w:r>
      <w:r w:rsidRPr="00C23791">
        <w:rPr>
          <w:color w:val="373739"/>
          <w:spacing w:val="-1"/>
        </w:rPr>
        <w:t>physician,</w:t>
      </w:r>
      <w:r w:rsidRPr="00C23791">
        <w:rPr>
          <w:color w:val="373739"/>
        </w:rPr>
        <w:t xml:space="preserve"> </w:t>
      </w:r>
      <w:r w:rsidRPr="00C23791">
        <w:rPr>
          <w:color w:val="373739"/>
          <w:spacing w:val="-1"/>
        </w:rPr>
        <w:t>dentist,</w:t>
      </w:r>
      <w:r w:rsidRPr="00C23791">
        <w:rPr>
          <w:color w:val="373739"/>
        </w:rPr>
        <w:t xml:space="preserve"> </w:t>
      </w:r>
      <w:r w:rsidRPr="00C23791">
        <w:rPr>
          <w:color w:val="373739"/>
          <w:spacing w:val="-1"/>
        </w:rPr>
        <w:t>other</w:t>
      </w:r>
      <w:r w:rsidRPr="00C23791">
        <w:rPr>
          <w:color w:val="373739"/>
        </w:rPr>
        <w:t xml:space="preserve"> </w:t>
      </w:r>
      <w:r w:rsidRPr="00C23791">
        <w:rPr>
          <w:color w:val="373739"/>
          <w:spacing w:val="-1"/>
        </w:rPr>
        <w:t>health</w:t>
      </w:r>
      <w:r w:rsidRPr="00C23791">
        <w:rPr>
          <w:color w:val="373739"/>
          <w:spacing w:val="-3"/>
        </w:rPr>
        <w:t xml:space="preserve"> </w:t>
      </w:r>
      <w:r w:rsidRPr="00C23791">
        <w:rPr>
          <w:color w:val="373739"/>
          <w:spacing w:val="-1"/>
        </w:rPr>
        <w:t>care</w:t>
      </w:r>
      <w:r w:rsidRPr="00C23791">
        <w:rPr>
          <w:color w:val="373739"/>
          <w:spacing w:val="1"/>
        </w:rPr>
        <w:t xml:space="preserve"> </w:t>
      </w:r>
      <w:r w:rsidRPr="00C23791">
        <w:rPr>
          <w:color w:val="373739"/>
          <w:spacing w:val="-1"/>
        </w:rPr>
        <w:t>provider,</w:t>
      </w:r>
      <w:r w:rsidRPr="00C23791">
        <w:rPr>
          <w:color w:val="373739"/>
        </w:rPr>
        <w:t xml:space="preserve"> </w:t>
      </w:r>
      <w:r w:rsidRPr="00C23791">
        <w:rPr>
          <w:color w:val="373739"/>
          <w:spacing w:val="-1"/>
        </w:rPr>
        <w:t>and clinical</w:t>
      </w:r>
      <w:r w:rsidRPr="00C23791">
        <w:rPr>
          <w:color w:val="373739"/>
          <w:spacing w:val="-2"/>
        </w:rPr>
        <w:t xml:space="preserve"> </w:t>
      </w:r>
      <w:r w:rsidRPr="00C23791">
        <w:rPr>
          <w:color w:val="373739"/>
          <w:spacing w:val="-1"/>
        </w:rPr>
        <w:t>laboratory,</w:t>
      </w:r>
      <w:r w:rsidRPr="00C23791">
        <w:rPr>
          <w:color w:val="373739"/>
          <w:spacing w:val="-2"/>
        </w:rPr>
        <w:t xml:space="preserve"> to</w:t>
      </w:r>
      <w:r w:rsidRPr="00C23791">
        <w:rPr>
          <w:color w:val="373739"/>
          <w:spacing w:val="49"/>
        </w:rPr>
        <w:t xml:space="preserve"> </w:t>
      </w:r>
      <w:r w:rsidRPr="00C23791">
        <w:rPr>
          <w:color w:val="373739"/>
          <w:spacing w:val="-1"/>
        </w:rPr>
        <w:t>obtain this</w:t>
      </w:r>
      <w:r w:rsidRPr="00C23791">
        <w:rPr>
          <w:color w:val="373739"/>
        </w:rPr>
        <w:t xml:space="preserve"> </w:t>
      </w:r>
      <w:r w:rsidRPr="00C23791">
        <w:rPr>
          <w:color w:val="373739"/>
          <w:spacing w:val="-1"/>
        </w:rPr>
        <w:t>information in the</w:t>
      </w:r>
      <w:r w:rsidRPr="00C23791">
        <w:rPr>
          <w:color w:val="373739"/>
          <w:spacing w:val="1"/>
        </w:rPr>
        <w:t xml:space="preserve"> </w:t>
      </w:r>
      <w:r w:rsidRPr="00C23791">
        <w:rPr>
          <w:color w:val="373739"/>
          <w:spacing w:val="-1"/>
        </w:rPr>
        <w:t>form</w:t>
      </w:r>
      <w:r w:rsidRPr="00C23791">
        <w:rPr>
          <w:color w:val="373739"/>
          <w:spacing w:val="1"/>
        </w:rPr>
        <w:t xml:space="preserve"> </w:t>
      </w:r>
      <w:r w:rsidRPr="00C23791">
        <w:rPr>
          <w:color w:val="373739"/>
          <w:spacing w:val="-1"/>
        </w:rPr>
        <w:t>and</w:t>
      </w:r>
      <w:r w:rsidRPr="00C23791">
        <w:rPr>
          <w:color w:val="373739"/>
          <w:spacing w:val="-3"/>
        </w:rPr>
        <w:t xml:space="preserve"> </w:t>
      </w:r>
      <w:r w:rsidRPr="00C23791">
        <w:rPr>
          <w:color w:val="373739"/>
          <w:spacing w:val="-1"/>
        </w:rPr>
        <w:t>manner</w:t>
      </w:r>
      <w:r w:rsidRPr="00C23791">
        <w:rPr>
          <w:color w:val="373739"/>
          <w:spacing w:val="-2"/>
        </w:rPr>
        <w:t xml:space="preserve"> </w:t>
      </w:r>
      <w:r w:rsidRPr="00C23791">
        <w:rPr>
          <w:color w:val="373739"/>
          <w:spacing w:val="-1"/>
        </w:rPr>
        <w:t>specified</w:t>
      </w:r>
      <w:r w:rsidRPr="00C23791">
        <w:rPr>
          <w:color w:val="373739"/>
        </w:rPr>
        <w:t xml:space="preserve"> </w:t>
      </w:r>
      <w:r w:rsidRPr="00C23791">
        <w:rPr>
          <w:color w:val="373739"/>
          <w:spacing w:val="-1"/>
        </w:rPr>
        <w:t>by</w:t>
      </w:r>
      <w:r w:rsidRPr="00C23791">
        <w:rPr>
          <w:color w:val="373739"/>
          <w:spacing w:val="1"/>
        </w:rPr>
        <w:t xml:space="preserve"> </w:t>
      </w:r>
      <w:r w:rsidRPr="00C23791">
        <w:rPr>
          <w:color w:val="373739"/>
          <w:spacing w:val="-2"/>
        </w:rPr>
        <w:t>the</w:t>
      </w:r>
      <w:r w:rsidRPr="00C23791">
        <w:rPr>
          <w:color w:val="373739"/>
          <w:spacing w:val="1"/>
        </w:rPr>
        <w:t xml:space="preserve"> </w:t>
      </w:r>
      <w:r w:rsidRPr="00C23791">
        <w:rPr>
          <w:color w:val="373739"/>
          <w:spacing w:val="-1"/>
        </w:rPr>
        <w:t>NJSCR</w:t>
      </w:r>
      <w:r w:rsidRPr="00C23791">
        <w:rPr>
          <w:color w:val="373739"/>
        </w:rPr>
        <w:t xml:space="preserve"> </w:t>
      </w:r>
      <w:r w:rsidRPr="00C23791">
        <w:rPr>
          <w:color w:val="373739"/>
          <w:spacing w:val="-1"/>
        </w:rPr>
        <w:t>at</w:t>
      </w:r>
      <w:r w:rsidRPr="00C23791">
        <w:rPr>
          <w:color w:val="373739"/>
          <w:spacing w:val="-2"/>
        </w:rPr>
        <w:t xml:space="preserve"> </w:t>
      </w:r>
      <w:r w:rsidRPr="00C23791">
        <w:rPr>
          <w:color w:val="373739"/>
          <w:spacing w:val="-1"/>
        </w:rPr>
        <w:t>that</w:t>
      </w:r>
      <w:r w:rsidRPr="00C23791">
        <w:rPr>
          <w:color w:val="373739"/>
          <w:spacing w:val="-2"/>
        </w:rPr>
        <w:t xml:space="preserve"> </w:t>
      </w:r>
      <w:r w:rsidRPr="00C23791">
        <w:rPr>
          <w:color w:val="373739"/>
          <w:spacing w:val="-1"/>
        </w:rPr>
        <w:t>time</w:t>
      </w:r>
      <w:r w:rsidRPr="00C23791">
        <w:rPr>
          <w:color w:val="373739"/>
          <w:spacing w:val="-2"/>
        </w:rPr>
        <w:t xml:space="preserve"> </w:t>
      </w:r>
      <w:r w:rsidRPr="00C23791">
        <w:rPr>
          <w:color w:val="373739"/>
        </w:rPr>
        <w:t>of</w:t>
      </w:r>
      <w:r w:rsidRPr="00C23791">
        <w:rPr>
          <w:color w:val="373739"/>
          <w:spacing w:val="-2"/>
        </w:rPr>
        <w:t xml:space="preserve"> </w:t>
      </w:r>
      <w:r w:rsidRPr="00C23791">
        <w:rPr>
          <w:color w:val="373739"/>
          <w:spacing w:val="-1"/>
        </w:rPr>
        <w:t>the</w:t>
      </w:r>
      <w:r w:rsidRPr="00C23791">
        <w:rPr>
          <w:color w:val="373739"/>
          <w:spacing w:val="1"/>
        </w:rPr>
        <w:t xml:space="preserve"> </w:t>
      </w:r>
      <w:r w:rsidRPr="00C23791">
        <w:rPr>
          <w:color w:val="373739"/>
          <w:spacing w:val="-1"/>
        </w:rPr>
        <w:t>request.</w:t>
      </w:r>
    </w:p>
    <w:p w14:paraId="74C1678A" w14:textId="77777777" w:rsidR="00B848F5" w:rsidRDefault="00B848F5">
      <w:pPr>
        <w:spacing w:before="5"/>
        <w:rPr>
          <w:rFonts w:ascii="Calibri" w:eastAsia="Calibri" w:hAnsi="Calibri" w:cs="Calibri"/>
          <w:sz w:val="25"/>
          <w:szCs w:val="25"/>
        </w:rPr>
      </w:pPr>
    </w:p>
    <w:p w14:paraId="3AAE051C" w14:textId="3F9A2CAA"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3FA3D56F" wp14:editId="2EC11046">
                <wp:extent cx="6003925" cy="83820"/>
                <wp:effectExtent l="6350" t="1270" r="9525" b="635"/>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51" name="Group 453"/>
                        <wpg:cNvGrpSpPr>
                          <a:grpSpLocks/>
                        </wpg:cNvGrpSpPr>
                        <wpg:grpSpPr bwMode="auto">
                          <a:xfrm>
                            <a:off x="40" y="118"/>
                            <a:ext cx="9375" cy="2"/>
                            <a:chOff x="40" y="118"/>
                            <a:chExt cx="9375" cy="2"/>
                          </a:xfrm>
                        </wpg:grpSpPr>
                        <wps:wsp>
                          <wps:cNvPr id="452" name="Freeform 45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51"/>
                        <wpg:cNvGrpSpPr>
                          <a:grpSpLocks/>
                        </wpg:cNvGrpSpPr>
                        <wpg:grpSpPr bwMode="auto">
                          <a:xfrm>
                            <a:off x="40" y="40"/>
                            <a:ext cx="9375" cy="2"/>
                            <a:chOff x="40" y="40"/>
                            <a:chExt cx="9375" cy="2"/>
                          </a:xfrm>
                        </wpg:grpSpPr>
                        <wps:wsp>
                          <wps:cNvPr id="454" name="Freeform 45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0248CF" id="Group 45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DpnO75jAMAAPMMAAAOAAAAAAAAAAAAAAAA&#10;AC4CAABkcnMvZTJvRG9jLnhtbFBLAQItABQABgAIAAAAIQDv6S9Z3AAAAAQBAAAPAAAAAAAAAAAA&#10;AAAAAOYFAABkcnMvZG93bnJldi54bWxQSwUGAAAAAAQABADzAAAA7wYAAAAA&#10;">
                <v:group id="Group 45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45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" path="m,l9375,e" filled="f" strokecolor="#2f5597" strokeweight="1.4pt">
                    <v:path arrowok="t" o:connecttype="custom" o:connectlocs="0,0;9375,0" o:connectangles="0,0"/>
                  </v:shape>
                </v:group>
                <v:group id="Group 45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45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4106C3D6" w14:textId="77777777" w:rsidR="00B848F5" w:rsidRDefault="00793E58">
      <w:pPr>
        <w:tabs>
          <w:tab w:val="left" w:pos="4784"/>
          <w:tab w:val="left" w:pos="8166"/>
        </w:tabs>
        <w:spacing w:before="66"/>
        <w:ind w:left="160"/>
        <w:rPr>
          <w:rFonts w:cs="Calibri"/>
        </w:rPr>
      </w:pPr>
      <w:r>
        <w:rPr>
          <w:rFonts w:cs="Calibri"/>
          <w:spacing w:val="-1"/>
        </w:rPr>
        <w:t>N.J.A.C.</w:t>
      </w:r>
      <w:r>
        <w:rPr>
          <w:rFonts w:cs="Calibri"/>
        </w:rPr>
        <w:t xml:space="preserve"> 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6</w:t>
      </w:r>
      <w:r>
        <w:rPr>
          <w:rFonts w:cs="Calibri"/>
          <w:w w:val="95"/>
        </w:rPr>
        <w:tab/>
      </w:r>
      <w:r>
        <w:rPr>
          <w:rFonts w:cs="Calibri"/>
          <w:spacing w:val="-1"/>
        </w:rPr>
        <w:t>Revised 7.2018</w:t>
      </w:r>
    </w:p>
    <w:p w14:paraId="3B93B937" w14:textId="77777777" w:rsidR="00B848F5" w:rsidRDefault="00B848F5">
      <w:pPr>
        <w:rPr>
          <w:rFonts w:ascii="Calibri" w:eastAsia="Calibri" w:hAnsi="Calibri" w:cs="Calibri"/>
        </w:rPr>
        <w:sectPr w:rsidR="00B848F5" w:rsidSect="009B56FB">
          <w:headerReference w:type="default" r:id="rId102"/>
          <w:pgSz w:w="12240" w:h="15840"/>
          <w:pgMar w:top="640" w:right="1280" w:bottom="280" w:left="1280" w:header="720" w:footer="720" w:gutter="0"/>
          <w:pgNumType w:start="53"/>
          <w:cols w:space="720"/>
        </w:sectPr>
      </w:pPr>
    </w:p>
    <w:p w14:paraId="2D354FF8" w14:textId="77777777" w:rsidR="00B848F5" w:rsidRDefault="00B848F5">
      <w:pPr>
        <w:spacing w:before="1"/>
        <w:rPr>
          <w:rFonts w:ascii="Calibri" w:eastAsia="Calibri" w:hAnsi="Calibri" w:cs="Calibri"/>
          <w:sz w:val="6"/>
          <w:szCs w:val="6"/>
        </w:rPr>
      </w:pPr>
    </w:p>
    <w:p w14:paraId="7149A087" w14:textId="086EF6F7" w:rsidR="00B848F5" w:rsidRDefault="007D3AB3">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2A0EFD36" wp14:editId="33EF8FDE">
                <wp:extent cx="6003925" cy="83820"/>
                <wp:effectExtent l="6350" t="1905" r="9525" b="0"/>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46" name="Group 448"/>
                        <wpg:cNvGrpSpPr>
                          <a:grpSpLocks/>
                        </wpg:cNvGrpSpPr>
                        <wpg:grpSpPr bwMode="auto">
                          <a:xfrm>
                            <a:off x="40" y="118"/>
                            <a:ext cx="9375" cy="2"/>
                            <a:chOff x="40" y="118"/>
                            <a:chExt cx="9375" cy="2"/>
                          </a:xfrm>
                        </wpg:grpSpPr>
                        <wps:wsp>
                          <wps:cNvPr id="447" name="Freeform 44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46"/>
                        <wpg:cNvGrpSpPr>
                          <a:grpSpLocks/>
                        </wpg:cNvGrpSpPr>
                        <wpg:grpSpPr bwMode="auto">
                          <a:xfrm>
                            <a:off x="40" y="40"/>
                            <a:ext cx="9375" cy="2"/>
                            <a:chOff x="40" y="40"/>
                            <a:chExt cx="9375" cy="2"/>
                          </a:xfrm>
                        </wpg:grpSpPr>
                        <wps:wsp>
                          <wps:cNvPr id="449" name="Freeform 44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E93192" id="Group 44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">
                <v:group id="Group 44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44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" path="m,l9375,e" filled="f" strokecolor="#2f5597" strokeweight="1.4pt">
                    <v:path arrowok="t" o:connecttype="custom" o:connectlocs="0,0;9375,0" o:connectangles="0,0"/>
                  </v:shape>
                </v:group>
                <v:group id="Group 44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4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33E7AF62" w14:textId="499CD4A5" w:rsidR="00B848F5" w:rsidRPr="00276E11" w:rsidRDefault="00793E58" w:rsidP="00276E11">
      <w:pPr>
        <w:pStyle w:val="Heading2"/>
        <w:spacing w:before="34"/>
      </w:pPr>
      <w:bookmarkStart w:id="87" w:name="§_8:57A-1.10_Access_to_information_and_r"/>
      <w:bookmarkStart w:id="88" w:name="_bookmark37"/>
      <w:bookmarkEnd w:id="87"/>
      <w:bookmarkEnd w:id="88"/>
      <w:r>
        <w:rPr>
          <w:color w:val="2F5496"/>
        </w:rPr>
        <w:t>§</w:t>
      </w:r>
      <w:r>
        <w:rPr>
          <w:color w:val="2F5496"/>
          <w:spacing w:val="-14"/>
        </w:rPr>
        <w:t xml:space="preserve"> </w:t>
      </w:r>
      <w:r>
        <w:rPr>
          <w:color w:val="2F5496"/>
          <w:spacing w:val="-3"/>
        </w:rPr>
        <w:t>8:57A-1.10</w:t>
      </w:r>
      <w:r>
        <w:rPr>
          <w:color w:val="2F5496"/>
          <w:spacing w:val="-13"/>
        </w:rPr>
        <w:t xml:space="preserve"> </w:t>
      </w:r>
      <w:r>
        <w:rPr>
          <w:color w:val="2F5496"/>
          <w:spacing w:val="-3"/>
        </w:rPr>
        <w:t>Access</w:t>
      </w:r>
      <w:r>
        <w:rPr>
          <w:color w:val="2F5496"/>
          <w:spacing w:val="-12"/>
        </w:rPr>
        <w:t xml:space="preserve"> </w:t>
      </w:r>
      <w:r>
        <w:rPr>
          <w:color w:val="2F5496"/>
          <w:spacing w:val="-1"/>
        </w:rPr>
        <w:t>to</w:t>
      </w:r>
      <w:r>
        <w:rPr>
          <w:color w:val="2F5496"/>
          <w:spacing w:val="-14"/>
        </w:rPr>
        <w:t xml:space="preserve"> </w:t>
      </w:r>
      <w:r>
        <w:rPr>
          <w:color w:val="2F5496"/>
          <w:spacing w:val="-3"/>
        </w:rPr>
        <w:t>information</w:t>
      </w:r>
      <w:r>
        <w:rPr>
          <w:color w:val="2F5496"/>
          <w:spacing w:val="-15"/>
        </w:rPr>
        <w:t xml:space="preserve"> </w:t>
      </w:r>
      <w:r>
        <w:rPr>
          <w:color w:val="2F5496"/>
          <w:spacing w:val="-3"/>
        </w:rPr>
        <w:t>and</w:t>
      </w:r>
      <w:r>
        <w:rPr>
          <w:color w:val="2F5496"/>
          <w:spacing w:val="-12"/>
        </w:rPr>
        <w:t xml:space="preserve"> </w:t>
      </w:r>
      <w:r>
        <w:rPr>
          <w:color w:val="2F5496"/>
          <w:spacing w:val="-3"/>
        </w:rPr>
        <w:t>records</w:t>
      </w:r>
    </w:p>
    <w:p w14:paraId="5A3FFF71" w14:textId="77777777" w:rsidR="00B848F5" w:rsidRDefault="00793E58">
      <w:pPr>
        <w:numPr>
          <w:ilvl w:val="0"/>
          <w:numId w:val="14"/>
        </w:numPr>
        <w:tabs>
          <w:tab w:val="left" w:pos="520"/>
        </w:tabs>
        <w:ind w:right="252"/>
        <w:rPr>
          <w:rFonts w:cs="Calibri"/>
        </w:rPr>
      </w:pPr>
      <w:r>
        <w:rPr>
          <w:color w:val="373739"/>
          <w:spacing w:val="-1"/>
        </w:rPr>
        <w:t>Every</w:t>
      </w:r>
      <w:r>
        <w:rPr>
          <w:color w:val="373739"/>
          <w:spacing w:val="1"/>
        </w:rPr>
        <w:t xml:space="preserve"> </w:t>
      </w:r>
      <w:r>
        <w:rPr>
          <w:color w:val="373739"/>
          <w:spacing w:val="-1"/>
        </w:rPr>
        <w:t>health care</w:t>
      </w:r>
      <w:r>
        <w:rPr>
          <w:color w:val="373739"/>
          <w:spacing w:val="-2"/>
        </w:rPr>
        <w:t xml:space="preserve"> </w:t>
      </w:r>
      <w:r>
        <w:rPr>
          <w:color w:val="373739"/>
          <w:spacing w:val="-1"/>
        </w:rPr>
        <w:t>facility,</w:t>
      </w:r>
      <w:r>
        <w:rPr>
          <w:color w:val="373739"/>
          <w:spacing w:val="1"/>
        </w:rPr>
        <w:t xml:space="preserve"> </w:t>
      </w:r>
      <w:r>
        <w:rPr>
          <w:color w:val="373739"/>
          <w:spacing w:val="-1"/>
        </w:rPr>
        <w:t>clinical</w:t>
      </w:r>
      <w:r>
        <w:rPr>
          <w:color w:val="373739"/>
        </w:rPr>
        <w:t xml:space="preserve"> </w:t>
      </w:r>
      <w:r>
        <w:rPr>
          <w:color w:val="373739"/>
          <w:spacing w:val="-1"/>
        </w:rPr>
        <w:t>laboratory,</w:t>
      </w:r>
      <w:r>
        <w:rPr>
          <w:color w:val="373739"/>
        </w:rPr>
        <w:t xml:space="preserve"> </w:t>
      </w:r>
      <w:r>
        <w:rPr>
          <w:color w:val="373739"/>
          <w:spacing w:val="-1"/>
        </w:rPr>
        <w:t>physician,</w:t>
      </w:r>
      <w:r>
        <w:rPr>
          <w:color w:val="373739"/>
          <w:spacing w:val="-2"/>
        </w:rPr>
        <w:t xml:space="preserve"> </w:t>
      </w:r>
      <w:r>
        <w:rPr>
          <w:color w:val="373739"/>
          <w:spacing w:val="-1"/>
        </w:rPr>
        <w:t>dentist,</w:t>
      </w:r>
      <w:r>
        <w:rPr>
          <w:color w:val="373739"/>
          <w:spacing w:val="-2"/>
        </w:rPr>
        <w:t xml:space="preserve"> </w:t>
      </w:r>
      <w:r>
        <w:rPr>
          <w:color w:val="373739"/>
          <w:spacing w:val="-1"/>
        </w:rPr>
        <w:t>and other</w:t>
      </w:r>
      <w:r>
        <w:rPr>
          <w:color w:val="373739"/>
        </w:rPr>
        <w:t xml:space="preserve"> </w:t>
      </w:r>
      <w:r>
        <w:rPr>
          <w:color w:val="373739"/>
          <w:spacing w:val="-1"/>
        </w:rPr>
        <w:t xml:space="preserve">health </w:t>
      </w:r>
      <w:r>
        <w:rPr>
          <w:color w:val="373739"/>
          <w:spacing w:val="-2"/>
        </w:rPr>
        <w:t>care</w:t>
      </w:r>
      <w:r>
        <w:rPr>
          <w:color w:val="373739"/>
          <w:spacing w:val="1"/>
        </w:rPr>
        <w:t xml:space="preserve"> </w:t>
      </w:r>
      <w:r>
        <w:rPr>
          <w:color w:val="373739"/>
          <w:spacing w:val="-1"/>
        </w:rPr>
        <w:t>provider</w:t>
      </w:r>
      <w:r>
        <w:rPr>
          <w:color w:val="373739"/>
          <w:spacing w:val="61"/>
        </w:rPr>
        <w:t xml:space="preserve"> </w:t>
      </w:r>
      <w:r>
        <w:rPr>
          <w:color w:val="373739"/>
          <w:spacing w:val="-1"/>
        </w:rPr>
        <w:t>diagnosing</w:t>
      </w:r>
      <w:r>
        <w:rPr>
          <w:color w:val="373739"/>
        </w:rPr>
        <w:t xml:space="preserve"> or </w:t>
      </w:r>
      <w:r>
        <w:rPr>
          <w:color w:val="373739"/>
          <w:spacing w:val="-1"/>
        </w:rPr>
        <w:t>providing treatment</w:t>
      </w:r>
      <w:r>
        <w:rPr>
          <w:color w:val="373739"/>
          <w:spacing w:val="1"/>
        </w:rPr>
        <w:t xml:space="preserve"> </w:t>
      </w:r>
      <w:r>
        <w:rPr>
          <w:color w:val="373739"/>
          <w:spacing w:val="-1"/>
        </w:rPr>
        <w:t>for</w:t>
      </w:r>
      <w:r>
        <w:rPr>
          <w:color w:val="373739"/>
        </w:rPr>
        <w:t xml:space="preserve"> </w:t>
      </w:r>
      <w:r>
        <w:rPr>
          <w:color w:val="373739"/>
          <w:spacing w:val="-1"/>
        </w:rPr>
        <w:t>cancer</w:t>
      </w:r>
      <w:r>
        <w:rPr>
          <w:color w:val="373739"/>
        </w:rPr>
        <w:t xml:space="preserve"> </w:t>
      </w:r>
      <w:r>
        <w:rPr>
          <w:color w:val="373739"/>
          <w:spacing w:val="-1"/>
        </w:rPr>
        <w:t>patients</w:t>
      </w:r>
      <w:r>
        <w:rPr>
          <w:color w:val="373739"/>
          <w:spacing w:val="-2"/>
        </w:rPr>
        <w:t xml:space="preserve"> </w:t>
      </w:r>
      <w:r>
        <w:rPr>
          <w:color w:val="373739"/>
          <w:spacing w:val="-1"/>
        </w:rPr>
        <w:t>and health care</w:t>
      </w:r>
      <w:r>
        <w:rPr>
          <w:color w:val="373739"/>
          <w:spacing w:val="-2"/>
        </w:rPr>
        <w:t xml:space="preserve"> </w:t>
      </w:r>
      <w:r>
        <w:rPr>
          <w:color w:val="373739"/>
          <w:spacing w:val="-1"/>
        </w:rPr>
        <w:t>insurers</w:t>
      </w:r>
      <w:r>
        <w:rPr>
          <w:color w:val="373739"/>
        </w:rPr>
        <w:t xml:space="preserve"> </w:t>
      </w:r>
      <w:r>
        <w:rPr>
          <w:color w:val="373739"/>
          <w:spacing w:val="-2"/>
        </w:rPr>
        <w:t>and</w:t>
      </w:r>
      <w:r>
        <w:rPr>
          <w:color w:val="373739"/>
          <w:spacing w:val="-1"/>
        </w:rPr>
        <w:t xml:space="preserve"> </w:t>
      </w:r>
      <w:r>
        <w:rPr>
          <w:color w:val="373739"/>
        </w:rPr>
        <w:t>other</w:t>
      </w:r>
      <w:r>
        <w:rPr>
          <w:color w:val="373739"/>
          <w:spacing w:val="-2"/>
        </w:rPr>
        <w:t xml:space="preserve"> </w:t>
      </w:r>
      <w:r>
        <w:rPr>
          <w:color w:val="373739"/>
          <w:spacing w:val="-1"/>
        </w:rPr>
        <w:t>third-party</w:t>
      </w:r>
      <w:r>
        <w:rPr>
          <w:color w:val="373739"/>
          <w:spacing w:val="51"/>
        </w:rPr>
        <w:t xml:space="preserve"> </w:t>
      </w:r>
      <w:r>
        <w:rPr>
          <w:color w:val="373739"/>
          <w:spacing w:val="-1"/>
        </w:rPr>
        <w:t>health care</w:t>
      </w:r>
      <w:r>
        <w:rPr>
          <w:color w:val="373739"/>
          <w:spacing w:val="-2"/>
        </w:rPr>
        <w:t xml:space="preserve"> </w:t>
      </w:r>
      <w:r>
        <w:rPr>
          <w:color w:val="373739"/>
          <w:spacing w:val="-1"/>
        </w:rPr>
        <w:t>payers</w:t>
      </w:r>
      <w:r>
        <w:rPr>
          <w:color w:val="373739"/>
        </w:rPr>
        <w:t xml:space="preserve"> </w:t>
      </w:r>
      <w:r>
        <w:rPr>
          <w:color w:val="373739"/>
          <w:spacing w:val="-1"/>
        </w:rPr>
        <w:t>providing</w:t>
      </w:r>
      <w:r>
        <w:rPr>
          <w:color w:val="373739"/>
        </w:rPr>
        <w:t xml:space="preserve"> </w:t>
      </w:r>
      <w:r>
        <w:rPr>
          <w:color w:val="373739"/>
          <w:spacing w:val="-1"/>
        </w:rPr>
        <w:t>benefit</w:t>
      </w:r>
      <w:r>
        <w:rPr>
          <w:color w:val="373739"/>
          <w:spacing w:val="1"/>
        </w:rPr>
        <w:t xml:space="preserve"> </w:t>
      </w:r>
      <w:r>
        <w:rPr>
          <w:color w:val="373739"/>
          <w:spacing w:val="-1"/>
        </w:rPr>
        <w:t>plans</w:t>
      </w:r>
      <w:r>
        <w:rPr>
          <w:color w:val="373739"/>
          <w:spacing w:val="-2"/>
        </w:rPr>
        <w:t xml:space="preserve"> </w:t>
      </w:r>
      <w:r>
        <w:rPr>
          <w:color w:val="373739"/>
        </w:rPr>
        <w:t>to</w:t>
      </w:r>
      <w:r>
        <w:rPr>
          <w:color w:val="373739"/>
          <w:spacing w:val="-1"/>
        </w:rPr>
        <w:t xml:space="preserve"> residents</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State</w:t>
      </w:r>
      <w:r>
        <w:rPr>
          <w:color w:val="373739"/>
          <w:spacing w:val="1"/>
        </w:rPr>
        <w:t xml:space="preserve"> </w:t>
      </w:r>
      <w:r>
        <w:rPr>
          <w:color w:val="373739"/>
          <w:spacing w:val="-1"/>
        </w:rPr>
        <w:t>shall</w:t>
      </w:r>
      <w:r>
        <w:rPr>
          <w:color w:val="373739"/>
          <w:spacing w:val="-3"/>
        </w:rPr>
        <w:t xml:space="preserve"> </w:t>
      </w:r>
      <w:r>
        <w:rPr>
          <w:color w:val="373739"/>
          <w:spacing w:val="-1"/>
        </w:rPr>
        <w:t>allow</w:t>
      </w:r>
      <w:r>
        <w:rPr>
          <w:color w:val="373739"/>
          <w:spacing w:val="1"/>
        </w:rPr>
        <w:t xml:space="preserve"> </w:t>
      </w:r>
      <w:r>
        <w:rPr>
          <w:color w:val="373739"/>
          <w:spacing w:val="-1"/>
        </w:rPr>
        <w:t>representatives</w:t>
      </w:r>
      <w:r>
        <w:rPr>
          <w:color w:val="373739"/>
        </w:rPr>
        <w:t xml:space="preserve"> </w:t>
      </w:r>
      <w:r>
        <w:rPr>
          <w:color w:val="373739"/>
          <w:spacing w:val="-1"/>
        </w:rPr>
        <w:t>of</w:t>
      </w:r>
      <w:r>
        <w:rPr>
          <w:color w:val="373739"/>
        </w:rPr>
        <w:t xml:space="preserve"> </w:t>
      </w:r>
      <w:r>
        <w:rPr>
          <w:color w:val="373739"/>
          <w:spacing w:val="-1"/>
        </w:rPr>
        <w:t>the</w:t>
      </w:r>
      <w:r>
        <w:rPr>
          <w:color w:val="373739"/>
          <w:spacing w:val="49"/>
        </w:rPr>
        <w:t xml:space="preserve"> </w:t>
      </w:r>
      <w:r>
        <w:rPr>
          <w:color w:val="373739"/>
          <w:spacing w:val="-1"/>
        </w:rPr>
        <w:t>Department,</w:t>
      </w:r>
      <w:r>
        <w:rPr>
          <w:color w:val="373739"/>
          <w:spacing w:val="-2"/>
        </w:rPr>
        <w:t xml:space="preserve"> </w:t>
      </w:r>
      <w:r>
        <w:rPr>
          <w:color w:val="373739"/>
        </w:rPr>
        <w:t xml:space="preserve">or </w:t>
      </w:r>
      <w:r>
        <w:rPr>
          <w:color w:val="373739"/>
          <w:spacing w:val="-1"/>
        </w:rPr>
        <w:t>its</w:t>
      </w:r>
      <w:r>
        <w:rPr>
          <w:color w:val="373739"/>
          <w:spacing w:val="-2"/>
        </w:rPr>
        <w:t xml:space="preserve"> </w:t>
      </w:r>
      <w:r>
        <w:rPr>
          <w:color w:val="373739"/>
          <w:spacing w:val="-1"/>
        </w:rPr>
        <w:t>designee,</w:t>
      </w:r>
      <w:r>
        <w:rPr>
          <w:color w:val="373739"/>
        </w:rPr>
        <w:t xml:space="preserve"> </w:t>
      </w:r>
      <w:r>
        <w:rPr>
          <w:color w:val="373739"/>
          <w:spacing w:val="-1"/>
        </w:rPr>
        <w:t xml:space="preserve">to obtain information </w:t>
      </w:r>
      <w:r>
        <w:rPr>
          <w:color w:val="373739"/>
          <w:spacing w:val="-2"/>
        </w:rPr>
        <w:t>from</w:t>
      </w:r>
      <w:r>
        <w:rPr>
          <w:color w:val="373739"/>
          <w:spacing w:val="1"/>
        </w:rPr>
        <w:t xml:space="preserve"> </w:t>
      </w:r>
      <w:r>
        <w:rPr>
          <w:color w:val="373739"/>
          <w:spacing w:val="-1"/>
        </w:rPr>
        <w:t>all</w:t>
      </w:r>
      <w:r>
        <w:rPr>
          <w:color w:val="373739"/>
          <w:spacing w:val="-3"/>
        </w:rPr>
        <w:t xml:space="preserve"> </w:t>
      </w:r>
      <w:r>
        <w:rPr>
          <w:color w:val="373739"/>
          <w:spacing w:val="-1"/>
        </w:rPr>
        <w:t>medical,</w:t>
      </w:r>
      <w:r>
        <w:rPr>
          <w:color w:val="373739"/>
        </w:rPr>
        <w:t xml:space="preserve"> </w:t>
      </w:r>
      <w:r>
        <w:rPr>
          <w:color w:val="373739"/>
          <w:spacing w:val="-1"/>
        </w:rPr>
        <w:t>pathological,</w:t>
      </w:r>
      <w:r>
        <w:rPr>
          <w:color w:val="373739"/>
          <w:spacing w:val="-2"/>
        </w:rPr>
        <w:t xml:space="preserve"> </w:t>
      </w:r>
      <w:r>
        <w:rPr>
          <w:color w:val="373739"/>
          <w:spacing w:val="-1"/>
        </w:rPr>
        <w:t>and other</w:t>
      </w:r>
      <w:r>
        <w:rPr>
          <w:color w:val="373739"/>
          <w:spacing w:val="59"/>
        </w:rPr>
        <w:t xml:space="preserve"> </w:t>
      </w:r>
      <w:r>
        <w:rPr>
          <w:color w:val="373739"/>
          <w:spacing w:val="-1"/>
        </w:rPr>
        <w:t>pertinent</w:t>
      </w:r>
      <w:r>
        <w:rPr>
          <w:color w:val="373739"/>
          <w:spacing w:val="1"/>
        </w:rPr>
        <w:t xml:space="preserve"> </w:t>
      </w:r>
      <w:r>
        <w:rPr>
          <w:color w:val="373739"/>
          <w:spacing w:val="-1"/>
        </w:rPr>
        <w:t>records</w:t>
      </w:r>
      <w:r>
        <w:rPr>
          <w:color w:val="373739"/>
          <w:spacing w:val="-2"/>
        </w:rPr>
        <w:t xml:space="preserve"> </w:t>
      </w:r>
      <w:r>
        <w:rPr>
          <w:color w:val="373739"/>
          <w:spacing w:val="-1"/>
        </w:rPr>
        <w:t>and logs</w:t>
      </w:r>
      <w:r>
        <w:rPr>
          <w:color w:val="373739"/>
          <w:spacing w:val="-5"/>
        </w:rPr>
        <w:t xml:space="preserve"> </w:t>
      </w:r>
      <w:r>
        <w:rPr>
          <w:color w:val="373739"/>
          <w:spacing w:val="-1"/>
        </w:rPr>
        <w:t>related</w:t>
      </w:r>
      <w:r>
        <w:rPr>
          <w:color w:val="373739"/>
          <w:spacing w:val="-3"/>
        </w:rPr>
        <w:t xml:space="preserve"> </w:t>
      </w:r>
      <w:r>
        <w:rPr>
          <w:color w:val="373739"/>
        </w:rPr>
        <w:t>to</w:t>
      </w:r>
      <w:r>
        <w:rPr>
          <w:color w:val="373739"/>
          <w:spacing w:val="-1"/>
        </w:rPr>
        <w:t xml:space="preserve"> cancer</w:t>
      </w:r>
      <w:r>
        <w:rPr>
          <w:color w:val="373739"/>
          <w:spacing w:val="-2"/>
        </w:rPr>
        <w:t xml:space="preserve"> </w:t>
      </w:r>
      <w:r>
        <w:rPr>
          <w:color w:val="373739"/>
          <w:spacing w:val="-1"/>
        </w:rPr>
        <w:t>cases,</w:t>
      </w:r>
      <w:r>
        <w:rPr>
          <w:color w:val="373739"/>
        </w:rPr>
        <w:t xml:space="preserve"> </w:t>
      </w:r>
      <w:r>
        <w:rPr>
          <w:color w:val="373739"/>
          <w:spacing w:val="-1"/>
        </w:rPr>
        <w:t>as</w:t>
      </w:r>
      <w:r>
        <w:rPr>
          <w:color w:val="373739"/>
          <w:spacing w:val="-2"/>
        </w:rPr>
        <w:t xml:space="preserve"> </w:t>
      </w:r>
      <w:r>
        <w:rPr>
          <w:color w:val="373739"/>
          <w:spacing w:val="-1"/>
        </w:rPr>
        <w:t>necessary</w:t>
      </w:r>
      <w:r>
        <w:rPr>
          <w:color w:val="373739"/>
          <w:spacing w:val="1"/>
        </w:rPr>
        <w:t xml:space="preserve"> </w:t>
      </w:r>
      <w:r>
        <w:rPr>
          <w:color w:val="373739"/>
          <w:spacing w:val="-1"/>
        </w:rPr>
        <w:t>for</w:t>
      </w:r>
      <w:r>
        <w:rPr>
          <w:color w:val="373739"/>
        </w:rPr>
        <w:t xml:space="preserve"> </w:t>
      </w:r>
      <w:r>
        <w:rPr>
          <w:color w:val="373739"/>
          <w:spacing w:val="-1"/>
        </w:rPr>
        <w:t>fulfilling</w:t>
      </w:r>
      <w:r>
        <w:rPr>
          <w:color w:val="373739"/>
        </w:rPr>
        <w:t xml:space="preserve"> </w:t>
      </w:r>
      <w:r>
        <w:rPr>
          <w:color w:val="373739"/>
          <w:spacing w:val="-1"/>
        </w:rPr>
        <w:t>the</w:t>
      </w:r>
      <w:r>
        <w:rPr>
          <w:color w:val="373739"/>
          <w:spacing w:val="1"/>
        </w:rPr>
        <w:t xml:space="preserve"> </w:t>
      </w:r>
      <w:r>
        <w:rPr>
          <w:color w:val="373739"/>
          <w:spacing w:val="-1"/>
        </w:rPr>
        <w:t>functions</w:t>
      </w:r>
      <w:r>
        <w:rPr>
          <w:color w:val="373739"/>
          <w:spacing w:val="-2"/>
        </w:rPr>
        <w:t xml:space="preserve"> </w:t>
      </w:r>
      <w:r>
        <w:rPr>
          <w:color w:val="373739"/>
        </w:rPr>
        <w:t xml:space="preserve">of </w:t>
      </w:r>
      <w:r>
        <w:rPr>
          <w:color w:val="373739"/>
          <w:spacing w:val="-3"/>
        </w:rPr>
        <w:t>the</w:t>
      </w:r>
      <w:r>
        <w:rPr>
          <w:color w:val="373739"/>
          <w:spacing w:val="61"/>
        </w:rPr>
        <w:t xml:space="preserve"> </w:t>
      </w:r>
      <w:r>
        <w:rPr>
          <w:color w:val="373739"/>
          <w:spacing w:val="-1"/>
        </w:rPr>
        <w:t>NJSCR.</w:t>
      </w:r>
    </w:p>
    <w:p w14:paraId="64377EC5" w14:textId="77777777" w:rsidR="00B848F5" w:rsidRDefault="00793E58">
      <w:pPr>
        <w:numPr>
          <w:ilvl w:val="1"/>
          <w:numId w:val="14"/>
        </w:numPr>
        <w:tabs>
          <w:tab w:val="left" w:pos="881"/>
        </w:tabs>
        <w:ind w:right="330" w:hanging="360"/>
        <w:rPr>
          <w:rFonts w:cs="Calibri"/>
        </w:rPr>
      </w:pPr>
      <w:r>
        <w:rPr>
          <w:color w:val="373739"/>
          <w:spacing w:val="-1"/>
        </w:rPr>
        <w:t>Access</w:t>
      </w:r>
      <w:r>
        <w:rPr>
          <w:color w:val="373739"/>
          <w:spacing w:val="-2"/>
        </w:rPr>
        <w:t xml:space="preserve"> </w:t>
      </w:r>
      <w:r>
        <w:rPr>
          <w:color w:val="373739"/>
        </w:rPr>
        <w:t>to</w:t>
      </w:r>
      <w:r>
        <w:rPr>
          <w:color w:val="373739"/>
          <w:spacing w:val="-1"/>
        </w:rPr>
        <w:t xml:space="preserve"> records</w:t>
      </w:r>
      <w:r>
        <w:rPr>
          <w:color w:val="373739"/>
        </w:rPr>
        <w:t xml:space="preserve"> </w:t>
      </w:r>
      <w:r>
        <w:rPr>
          <w:color w:val="373739"/>
          <w:spacing w:val="-1"/>
        </w:rPr>
        <w:t>set</w:t>
      </w:r>
      <w:r>
        <w:rPr>
          <w:color w:val="373739"/>
          <w:spacing w:val="1"/>
        </w:rPr>
        <w:t xml:space="preserve"> </w:t>
      </w:r>
      <w:r>
        <w:rPr>
          <w:color w:val="373739"/>
          <w:spacing w:val="-1"/>
        </w:rPr>
        <w:t>forth</w:t>
      </w:r>
      <w:r>
        <w:rPr>
          <w:color w:val="373739"/>
          <w:spacing w:val="-3"/>
        </w:rPr>
        <w:t xml:space="preserve"> </w:t>
      </w:r>
      <w:r>
        <w:rPr>
          <w:color w:val="373739"/>
          <w:spacing w:val="-1"/>
        </w:rPr>
        <w:t>in (a)</w:t>
      </w:r>
      <w:r>
        <w:rPr>
          <w:color w:val="373739"/>
        </w:rPr>
        <w:t xml:space="preserve"> </w:t>
      </w:r>
      <w:r>
        <w:rPr>
          <w:color w:val="373739"/>
          <w:spacing w:val="-1"/>
        </w:rPr>
        <w:t>above</w:t>
      </w:r>
      <w:r>
        <w:rPr>
          <w:color w:val="373739"/>
          <w:spacing w:val="-2"/>
        </w:rPr>
        <w:t xml:space="preserve"> </w:t>
      </w:r>
      <w:r>
        <w:rPr>
          <w:color w:val="373739"/>
          <w:spacing w:val="-1"/>
        </w:rPr>
        <w:t>shall</w:t>
      </w:r>
      <w:r>
        <w:rPr>
          <w:color w:val="373739"/>
        </w:rPr>
        <w:t xml:space="preserve"> </w:t>
      </w:r>
      <w:r>
        <w:rPr>
          <w:color w:val="373739"/>
          <w:spacing w:val="-1"/>
        </w:rPr>
        <w:t>be</w:t>
      </w:r>
      <w:r>
        <w:rPr>
          <w:color w:val="373739"/>
          <w:spacing w:val="1"/>
        </w:rPr>
        <w:t xml:space="preserve"> </w:t>
      </w:r>
      <w:r>
        <w:rPr>
          <w:color w:val="373739"/>
          <w:spacing w:val="-1"/>
        </w:rPr>
        <w:t>given</w:t>
      </w:r>
      <w:r>
        <w:rPr>
          <w:color w:val="373739"/>
          <w:spacing w:val="-3"/>
        </w:rPr>
        <w:t xml:space="preserve"> </w:t>
      </w:r>
      <w:r>
        <w:rPr>
          <w:color w:val="373739"/>
          <w:spacing w:val="-1"/>
        </w:rPr>
        <w:t>through secure,</w:t>
      </w:r>
      <w:r>
        <w:rPr>
          <w:color w:val="373739"/>
          <w:spacing w:val="-2"/>
        </w:rPr>
        <w:t xml:space="preserve"> </w:t>
      </w:r>
      <w:r>
        <w:rPr>
          <w:color w:val="373739"/>
          <w:spacing w:val="-1"/>
        </w:rPr>
        <w:t>electronic</w:t>
      </w:r>
      <w:r>
        <w:rPr>
          <w:color w:val="373739"/>
          <w:spacing w:val="1"/>
        </w:rPr>
        <w:t xml:space="preserve"> </w:t>
      </w:r>
      <w:r>
        <w:rPr>
          <w:color w:val="373739"/>
          <w:spacing w:val="-1"/>
        </w:rPr>
        <w:t>remote</w:t>
      </w:r>
      <w:r>
        <w:rPr>
          <w:color w:val="373739"/>
          <w:spacing w:val="-4"/>
        </w:rPr>
        <w:t xml:space="preserve"> </w:t>
      </w:r>
      <w:r>
        <w:rPr>
          <w:color w:val="373739"/>
          <w:spacing w:val="-1"/>
        </w:rPr>
        <w:t>means</w:t>
      </w:r>
      <w:r>
        <w:rPr>
          <w:color w:val="373739"/>
          <w:spacing w:val="71"/>
        </w:rPr>
        <w:t xml:space="preserve"> </w:t>
      </w:r>
      <w:proofErr w:type="gramStart"/>
      <w:r>
        <w:rPr>
          <w:color w:val="373739"/>
          <w:spacing w:val="-1"/>
        </w:rPr>
        <w:t>where</w:t>
      </w:r>
      <w:proofErr w:type="gramEnd"/>
      <w:r>
        <w:rPr>
          <w:color w:val="373739"/>
          <w:spacing w:val="1"/>
        </w:rPr>
        <w:t xml:space="preserve"> </w:t>
      </w:r>
      <w:r>
        <w:rPr>
          <w:color w:val="373739"/>
          <w:spacing w:val="-1"/>
        </w:rPr>
        <w:t xml:space="preserve">requested and </w:t>
      </w:r>
      <w:r>
        <w:rPr>
          <w:color w:val="373739"/>
          <w:spacing w:val="-2"/>
        </w:rPr>
        <w:t>where</w:t>
      </w:r>
      <w:r>
        <w:rPr>
          <w:color w:val="373739"/>
          <w:spacing w:val="1"/>
        </w:rPr>
        <w:t xml:space="preserve"> </w:t>
      </w:r>
      <w:r>
        <w:rPr>
          <w:color w:val="373739"/>
          <w:spacing w:val="-1"/>
        </w:rPr>
        <w:t>available.</w:t>
      </w:r>
    </w:p>
    <w:p w14:paraId="40073AE9" w14:textId="77777777" w:rsidR="00B848F5" w:rsidRDefault="00793E58">
      <w:pPr>
        <w:numPr>
          <w:ilvl w:val="0"/>
          <w:numId w:val="14"/>
        </w:numPr>
        <w:tabs>
          <w:tab w:val="left" w:pos="520"/>
        </w:tabs>
        <w:spacing w:line="239" w:lineRule="auto"/>
        <w:ind w:right="201"/>
        <w:rPr>
          <w:rFonts w:cs="Calibri"/>
        </w:rPr>
      </w:pPr>
      <w:r>
        <w:rPr>
          <w:color w:val="373739"/>
          <w:spacing w:val="-1"/>
        </w:rPr>
        <w:t>Every</w:t>
      </w:r>
      <w:r>
        <w:rPr>
          <w:color w:val="373739"/>
          <w:spacing w:val="1"/>
        </w:rPr>
        <w:t xml:space="preserve"> </w:t>
      </w:r>
      <w:r>
        <w:rPr>
          <w:color w:val="373739"/>
          <w:spacing w:val="-1"/>
        </w:rPr>
        <w:t>health care</w:t>
      </w:r>
      <w:r>
        <w:rPr>
          <w:color w:val="373739"/>
          <w:spacing w:val="-2"/>
        </w:rPr>
        <w:t xml:space="preserve"> </w:t>
      </w:r>
      <w:r>
        <w:rPr>
          <w:color w:val="373739"/>
          <w:spacing w:val="-1"/>
        </w:rPr>
        <w:t>facility,</w:t>
      </w:r>
      <w:r>
        <w:rPr>
          <w:color w:val="373739"/>
          <w:spacing w:val="1"/>
        </w:rPr>
        <w:t xml:space="preserve"> </w:t>
      </w:r>
      <w:r>
        <w:rPr>
          <w:color w:val="373739"/>
          <w:spacing w:val="-1"/>
        </w:rPr>
        <w:t>clinical</w:t>
      </w:r>
      <w:r>
        <w:rPr>
          <w:color w:val="373739"/>
        </w:rPr>
        <w:t xml:space="preserve"> </w:t>
      </w:r>
      <w:r>
        <w:rPr>
          <w:color w:val="373739"/>
          <w:spacing w:val="-1"/>
        </w:rPr>
        <w:t>laboratory,</w:t>
      </w:r>
      <w:r>
        <w:rPr>
          <w:color w:val="373739"/>
        </w:rPr>
        <w:t xml:space="preserve"> </w:t>
      </w:r>
      <w:r>
        <w:rPr>
          <w:color w:val="373739"/>
          <w:spacing w:val="-1"/>
        </w:rPr>
        <w:t>physician,</w:t>
      </w:r>
      <w:r>
        <w:rPr>
          <w:color w:val="373739"/>
          <w:spacing w:val="-2"/>
        </w:rPr>
        <w:t xml:space="preserve"> </w:t>
      </w:r>
      <w:r>
        <w:rPr>
          <w:color w:val="373739"/>
          <w:spacing w:val="-1"/>
        </w:rPr>
        <w:t>dentist,</w:t>
      </w:r>
      <w:r>
        <w:rPr>
          <w:color w:val="373739"/>
          <w:spacing w:val="-2"/>
        </w:rPr>
        <w:t xml:space="preserve"> </w:t>
      </w:r>
      <w:r>
        <w:rPr>
          <w:color w:val="373739"/>
          <w:spacing w:val="-1"/>
        </w:rPr>
        <w:t>and other</w:t>
      </w:r>
      <w:r>
        <w:rPr>
          <w:color w:val="373739"/>
        </w:rPr>
        <w:t xml:space="preserve"> </w:t>
      </w:r>
      <w:r>
        <w:rPr>
          <w:color w:val="373739"/>
          <w:spacing w:val="-1"/>
        </w:rPr>
        <w:t xml:space="preserve">health </w:t>
      </w:r>
      <w:r>
        <w:rPr>
          <w:color w:val="373739"/>
          <w:spacing w:val="-2"/>
        </w:rPr>
        <w:t>care</w:t>
      </w:r>
      <w:r>
        <w:rPr>
          <w:color w:val="373739"/>
          <w:spacing w:val="1"/>
        </w:rPr>
        <w:t xml:space="preserve"> </w:t>
      </w:r>
      <w:r>
        <w:rPr>
          <w:color w:val="373739"/>
          <w:spacing w:val="-1"/>
        </w:rPr>
        <w:t>provider</w:t>
      </w:r>
      <w:r>
        <w:rPr>
          <w:color w:val="373739"/>
          <w:spacing w:val="61"/>
        </w:rPr>
        <w:t xml:space="preserve"> </w:t>
      </w:r>
      <w:r>
        <w:rPr>
          <w:color w:val="373739"/>
          <w:spacing w:val="-1"/>
        </w:rPr>
        <w:t>diagnosing</w:t>
      </w:r>
      <w:r>
        <w:rPr>
          <w:color w:val="373739"/>
        </w:rPr>
        <w:t xml:space="preserve"> or </w:t>
      </w:r>
      <w:r>
        <w:rPr>
          <w:color w:val="373739"/>
          <w:spacing w:val="-1"/>
        </w:rPr>
        <w:t>providing treatment</w:t>
      </w:r>
      <w:r>
        <w:rPr>
          <w:color w:val="373739"/>
          <w:spacing w:val="1"/>
        </w:rPr>
        <w:t xml:space="preserve"> </w:t>
      </w:r>
      <w:r>
        <w:rPr>
          <w:color w:val="373739"/>
          <w:spacing w:val="-1"/>
        </w:rPr>
        <w:t>for</w:t>
      </w:r>
      <w:r>
        <w:rPr>
          <w:color w:val="373739"/>
        </w:rPr>
        <w:t xml:space="preserve"> </w:t>
      </w:r>
      <w:r>
        <w:rPr>
          <w:color w:val="373739"/>
          <w:spacing w:val="-1"/>
        </w:rPr>
        <w:t>cancer</w:t>
      </w:r>
      <w:r>
        <w:rPr>
          <w:color w:val="373739"/>
        </w:rPr>
        <w:t xml:space="preserve"> </w:t>
      </w:r>
      <w:r>
        <w:rPr>
          <w:color w:val="373739"/>
          <w:spacing w:val="-1"/>
        </w:rPr>
        <w:t>patients</w:t>
      </w:r>
      <w:r>
        <w:rPr>
          <w:color w:val="373739"/>
          <w:spacing w:val="-2"/>
        </w:rPr>
        <w:t xml:space="preserve"> </w:t>
      </w:r>
      <w:r>
        <w:rPr>
          <w:color w:val="373739"/>
          <w:spacing w:val="-1"/>
        </w:rPr>
        <w:t>and health care</w:t>
      </w:r>
      <w:r>
        <w:rPr>
          <w:color w:val="373739"/>
          <w:spacing w:val="-2"/>
        </w:rPr>
        <w:t xml:space="preserve"> </w:t>
      </w:r>
      <w:r>
        <w:rPr>
          <w:color w:val="373739"/>
          <w:spacing w:val="-1"/>
        </w:rPr>
        <w:t>insurers</w:t>
      </w:r>
      <w:r>
        <w:rPr>
          <w:color w:val="373739"/>
        </w:rPr>
        <w:t xml:space="preserve"> </w:t>
      </w:r>
      <w:r>
        <w:rPr>
          <w:color w:val="373739"/>
          <w:spacing w:val="-2"/>
        </w:rPr>
        <w:t>and</w:t>
      </w:r>
      <w:r>
        <w:rPr>
          <w:color w:val="373739"/>
          <w:spacing w:val="-1"/>
        </w:rPr>
        <w:t xml:space="preserve"> </w:t>
      </w:r>
      <w:r>
        <w:rPr>
          <w:color w:val="373739"/>
        </w:rPr>
        <w:t>other</w:t>
      </w:r>
      <w:r>
        <w:rPr>
          <w:color w:val="373739"/>
          <w:spacing w:val="-2"/>
        </w:rPr>
        <w:t xml:space="preserve"> </w:t>
      </w:r>
      <w:r>
        <w:rPr>
          <w:color w:val="373739"/>
          <w:spacing w:val="-1"/>
        </w:rPr>
        <w:t>third-party</w:t>
      </w:r>
      <w:r>
        <w:rPr>
          <w:color w:val="373739"/>
          <w:spacing w:val="51"/>
        </w:rPr>
        <w:t xml:space="preserve"> </w:t>
      </w:r>
      <w:r>
        <w:rPr>
          <w:color w:val="373739"/>
          <w:spacing w:val="-1"/>
        </w:rPr>
        <w:t>health care</w:t>
      </w:r>
      <w:r>
        <w:rPr>
          <w:color w:val="373739"/>
          <w:spacing w:val="-2"/>
        </w:rPr>
        <w:t xml:space="preserve"> </w:t>
      </w:r>
      <w:r>
        <w:rPr>
          <w:color w:val="373739"/>
          <w:spacing w:val="-1"/>
        </w:rPr>
        <w:t>payers</w:t>
      </w:r>
      <w:r>
        <w:rPr>
          <w:color w:val="373739"/>
        </w:rPr>
        <w:t xml:space="preserve"> </w:t>
      </w:r>
      <w:r>
        <w:rPr>
          <w:color w:val="373739"/>
          <w:spacing w:val="-1"/>
        </w:rPr>
        <w:t>providing</w:t>
      </w:r>
      <w:r>
        <w:rPr>
          <w:color w:val="373739"/>
        </w:rPr>
        <w:t xml:space="preserve"> </w:t>
      </w:r>
      <w:r>
        <w:rPr>
          <w:color w:val="373739"/>
          <w:spacing w:val="-1"/>
        </w:rPr>
        <w:t>benefit</w:t>
      </w:r>
      <w:r>
        <w:rPr>
          <w:color w:val="373739"/>
          <w:spacing w:val="1"/>
        </w:rPr>
        <w:t xml:space="preserve"> </w:t>
      </w:r>
      <w:r>
        <w:rPr>
          <w:color w:val="373739"/>
          <w:spacing w:val="-1"/>
        </w:rPr>
        <w:t>plans</w:t>
      </w:r>
      <w:r>
        <w:rPr>
          <w:color w:val="373739"/>
          <w:spacing w:val="-2"/>
        </w:rPr>
        <w:t xml:space="preserve"> </w:t>
      </w:r>
      <w:r>
        <w:rPr>
          <w:color w:val="373739"/>
        </w:rPr>
        <w:t>to</w:t>
      </w:r>
      <w:r>
        <w:rPr>
          <w:color w:val="373739"/>
          <w:spacing w:val="-1"/>
        </w:rPr>
        <w:t xml:space="preserve"> residents</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State</w:t>
      </w:r>
      <w:r>
        <w:rPr>
          <w:color w:val="373739"/>
          <w:spacing w:val="1"/>
        </w:rPr>
        <w:t xml:space="preserve"> </w:t>
      </w:r>
      <w:r>
        <w:rPr>
          <w:color w:val="373739"/>
          <w:spacing w:val="-1"/>
        </w:rPr>
        <w:t>shall</w:t>
      </w:r>
      <w:r>
        <w:rPr>
          <w:color w:val="373739"/>
        </w:rPr>
        <w:t xml:space="preserve"> </w:t>
      </w:r>
      <w:r>
        <w:rPr>
          <w:color w:val="373739"/>
          <w:spacing w:val="-2"/>
        </w:rPr>
        <w:t>permit</w:t>
      </w:r>
      <w:r>
        <w:rPr>
          <w:color w:val="373739"/>
        </w:rPr>
        <w:t xml:space="preserve"> </w:t>
      </w:r>
      <w:r>
        <w:rPr>
          <w:color w:val="373739"/>
          <w:spacing w:val="-1"/>
        </w:rPr>
        <w:t>representatives</w:t>
      </w:r>
      <w:r>
        <w:rPr>
          <w:color w:val="373739"/>
          <w:spacing w:val="-2"/>
        </w:rPr>
        <w:t xml:space="preserve"> </w:t>
      </w:r>
      <w:r>
        <w:rPr>
          <w:color w:val="373739"/>
        </w:rPr>
        <w:t>of</w:t>
      </w:r>
      <w:r>
        <w:rPr>
          <w:color w:val="373739"/>
          <w:spacing w:val="63"/>
        </w:rPr>
        <w:t xml:space="preserve"> </w:t>
      </w: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spacing w:val="-1"/>
        </w:rPr>
        <w:t>access</w:t>
      </w:r>
      <w:r>
        <w:rPr>
          <w:color w:val="373739"/>
        </w:rPr>
        <w:t xml:space="preserve"> </w:t>
      </w:r>
      <w:r>
        <w:rPr>
          <w:color w:val="373739"/>
          <w:spacing w:val="-1"/>
        </w:rPr>
        <w:t>to</w:t>
      </w:r>
      <w:r>
        <w:rPr>
          <w:color w:val="373739"/>
          <w:spacing w:val="1"/>
        </w:rPr>
        <w:t xml:space="preserve"> </w:t>
      </w:r>
      <w:r>
        <w:rPr>
          <w:color w:val="373739"/>
          <w:spacing w:val="-1"/>
        </w:rPr>
        <w:t>information</w:t>
      </w:r>
      <w:r>
        <w:rPr>
          <w:color w:val="373739"/>
          <w:spacing w:val="-3"/>
        </w:rPr>
        <w:t xml:space="preserve"> </w:t>
      </w:r>
      <w:r>
        <w:rPr>
          <w:color w:val="373739"/>
        </w:rPr>
        <w:t xml:space="preserve">or </w:t>
      </w:r>
      <w:r>
        <w:rPr>
          <w:color w:val="373739"/>
          <w:spacing w:val="-1"/>
        </w:rPr>
        <w:t>provide</w:t>
      </w:r>
      <w:r>
        <w:rPr>
          <w:color w:val="373739"/>
          <w:spacing w:val="1"/>
        </w:rPr>
        <w:t xml:space="preserve"> </w:t>
      </w:r>
      <w:r>
        <w:rPr>
          <w:color w:val="373739"/>
          <w:spacing w:val="-1"/>
        </w:rPr>
        <w:t>necessary information</w:t>
      </w:r>
      <w:r>
        <w:rPr>
          <w:color w:val="373739"/>
          <w:spacing w:val="-3"/>
        </w:rPr>
        <w:t xml:space="preserve"> </w:t>
      </w:r>
      <w:r>
        <w:rPr>
          <w:color w:val="373739"/>
        </w:rPr>
        <w:t>on</w:t>
      </w:r>
      <w:r>
        <w:rPr>
          <w:color w:val="373739"/>
          <w:spacing w:val="-1"/>
        </w:rPr>
        <w:t xml:space="preserve"> specified</w:t>
      </w:r>
      <w:r>
        <w:rPr>
          <w:color w:val="373739"/>
        </w:rPr>
        <w:t xml:space="preserve"> </w:t>
      </w:r>
      <w:r>
        <w:rPr>
          <w:color w:val="373739"/>
          <w:spacing w:val="-1"/>
        </w:rPr>
        <w:t>cancer</w:t>
      </w:r>
      <w:r>
        <w:rPr>
          <w:color w:val="373739"/>
          <w:spacing w:val="-2"/>
        </w:rPr>
        <w:t xml:space="preserve"> </w:t>
      </w:r>
      <w:r>
        <w:rPr>
          <w:color w:val="373739"/>
          <w:spacing w:val="-1"/>
        </w:rPr>
        <w:t>patients</w:t>
      </w:r>
      <w:r>
        <w:rPr>
          <w:color w:val="373739"/>
          <w:spacing w:val="61"/>
        </w:rPr>
        <w:t xml:space="preserve"> </w:t>
      </w:r>
      <w:r>
        <w:rPr>
          <w:color w:val="373739"/>
          <w:spacing w:val="-1"/>
        </w:rPr>
        <w:t xml:space="preserve">and </w:t>
      </w:r>
      <w:r>
        <w:rPr>
          <w:color w:val="373739"/>
        </w:rPr>
        <w:t>other</w:t>
      </w:r>
      <w:r>
        <w:rPr>
          <w:color w:val="373739"/>
          <w:spacing w:val="-2"/>
        </w:rPr>
        <w:t xml:space="preserve"> </w:t>
      </w:r>
      <w:r>
        <w:rPr>
          <w:color w:val="373739"/>
          <w:spacing w:val="-1"/>
        </w:rPr>
        <w:t>patients</w:t>
      </w:r>
      <w:r>
        <w:rPr>
          <w:color w:val="373739"/>
          <w:spacing w:val="-2"/>
        </w:rPr>
        <w:t xml:space="preserve"> </w:t>
      </w:r>
      <w:r>
        <w:rPr>
          <w:color w:val="373739"/>
          <w:spacing w:val="-1"/>
        </w:rPr>
        <w:t>specified by</w:t>
      </w:r>
      <w:r>
        <w:rPr>
          <w:color w:val="373739"/>
          <w:spacing w:val="1"/>
        </w:rPr>
        <w:t xml:space="preserve"> </w:t>
      </w:r>
      <w:r>
        <w:rPr>
          <w:color w:val="373739"/>
          <w:spacing w:val="-1"/>
        </w:rPr>
        <w:t>characteristics</w:t>
      </w:r>
      <w:r>
        <w:rPr>
          <w:color w:val="373739"/>
        </w:rPr>
        <w:t xml:space="preserve"> </w:t>
      </w:r>
      <w:r>
        <w:rPr>
          <w:color w:val="373739"/>
          <w:spacing w:val="-1"/>
        </w:rPr>
        <w:t>for</w:t>
      </w:r>
      <w:r>
        <w:rPr>
          <w:color w:val="373739"/>
        </w:rPr>
        <w:t xml:space="preserve"> </w:t>
      </w:r>
      <w:r>
        <w:rPr>
          <w:color w:val="373739"/>
          <w:spacing w:val="-1"/>
        </w:rPr>
        <w:t>research studies</w:t>
      </w:r>
      <w:r>
        <w:rPr>
          <w:color w:val="373739"/>
          <w:spacing w:val="-2"/>
        </w:rPr>
        <w:t xml:space="preserve"> </w:t>
      </w:r>
      <w:r>
        <w:rPr>
          <w:color w:val="373739"/>
          <w:spacing w:val="-1"/>
        </w:rPr>
        <w:t>related to</w:t>
      </w:r>
      <w:r>
        <w:rPr>
          <w:color w:val="373739"/>
          <w:spacing w:val="1"/>
        </w:rPr>
        <w:t xml:space="preserve"> </w:t>
      </w:r>
      <w:r>
        <w:rPr>
          <w:color w:val="373739"/>
          <w:spacing w:val="-2"/>
        </w:rPr>
        <w:t>cancer</w:t>
      </w:r>
      <w:r>
        <w:rPr>
          <w:color w:val="373739"/>
        </w:rPr>
        <w:t xml:space="preserve"> </w:t>
      </w:r>
      <w:r>
        <w:rPr>
          <w:color w:val="373739"/>
          <w:spacing w:val="-1"/>
        </w:rPr>
        <w:t>etiology,</w:t>
      </w:r>
      <w:r>
        <w:rPr>
          <w:color w:val="373739"/>
          <w:spacing w:val="51"/>
        </w:rPr>
        <w:t xml:space="preserve"> </w:t>
      </w:r>
      <w:r>
        <w:rPr>
          <w:color w:val="373739"/>
          <w:spacing w:val="-1"/>
        </w:rPr>
        <w:t>prevention,</w:t>
      </w:r>
      <w:r>
        <w:rPr>
          <w:color w:val="373739"/>
        </w:rPr>
        <w:t xml:space="preserve"> </w:t>
      </w:r>
      <w:r>
        <w:rPr>
          <w:color w:val="373739"/>
          <w:spacing w:val="-1"/>
        </w:rPr>
        <w:t>and control,</w:t>
      </w:r>
      <w:r>
        <w:rPr>
          <w:color w:val="373739"/>
          <w:spacing w:val="-2"/>
        </w:rPr>
        <w:t xml:space="preserve"> </w:t>
      </w:r>
      <w:r>
        <w:rPr>
          <w:color w:val="373739"/>
          <w:spacing w:val="-1"/>
        </w:rPr>
        <w:t>which are</w:t>
      </w:r>
      <w:r>
        <w:rPr>
          <w:color w:val="373739"/>
          <w:spacing w:val="1"/>
        </w:rPr>
        <w:t xml:space="preserve"> </w:t>
      </w:r>
      <w:r>
        <w:rPr>
          <w:color w:val="373739"/>
          <w:spacing w:val="-1"/>
        </w:rPr>
        <w:t xml:space="preserve">conducted </w:t>
      </w:r>
      <w:r>
        <w:rPr>
          <w:color w:val="373739"/>
          <w:spacing w:val="-2"/>
        </w:rPr>
        <w:t>by</w:t>
      </w:r>
      <w:r>
        <w:rPr>
          <w:color w:val="373739"/>
          <w:spacing w:val="1"/>
        </w:rPr>
        <w:t xml:space="preserve"> </w:t>
      </w:r>
      <w:r>
        <w:rPr>
          <w:color w:val="373739"/>
          <w:spacing w:val="-1"/>
        </w:rPr>
        <w:t>the</w:t>
      </w:r>
      <w:r>
        <w:rPr>
          <w:color w:val="373739"/>
          <w:spacing w:val="-4"/>
        </w:rPr>
        <w:t xml:space="preserve"> </w:t>
      </w:r>
      <w:r>
        <w:rPr>
          <w:color w:val="373739"/>
          <w:spacing w:val="-1"/>
        </w:rPr>
        <w:t>Department</w:t>
      </w:r>
      <w:r>
        <w:rPr>
          <w:color w:val="373739"/>
          <w:spacing w:val="1"/>
        </w:rPr>
        <w:t xml:space="preserve"> </w:t>
      </w:r>
      <w:r>
        <w:rPr>
          <w:color w:val="373739"/>
          <w:spacing w:val="-1"/>
        </w:rPr>
        <w:t>subject</w:t>
      </w:r>
      <w:r>
        <w:rPr>
          <w:color w:val="373739"/>
          <w:spacing w:val="1"/>
        </w:rPr>
        <w:t xml:space="preserve"> </w:t>
      </w:r>
      <w:r>
        <w:rPr>
          <w:color w:val="373739"/>
          <w:spacing w:val="-1"/>
        </w:rPr>
        <w:t>to</w:t>
      </w:r>
      <w:r>
        <w:rPr>
          <w:color w:val="373739"/>
          <w:spacing w:val="1"/>
        </w:rPr>
        <w:t xml:space="preserve"> </w:t>
      </w:r>
      <w:r>
        <w:rPr>
          <w:color w:val="373739"/>
          <w:spacing w:val="-2"/>
        </w:rPr>
        <w:t xml:space="preserve">the </w:t>
      </w:r>
      <w:r>
        <w:rPr>
          <w:color w:val="373739"/>
          <w:spacing w:val="-1"/>
        </w:rPr>
        <w:t>following:</w:t>
      </w:r>
    </w:p>
    <w:p w14:paraId="706BD355" w14:textId="77777777" w:rsidR="00B848F5" w:rsidRDefault="00793E58">
      <w:pPr>
        <w:numPr>
          <w:ilvl w:val="1"/>
          <w:numId w:val="14"/>
        </w:numPr>
        <w:tabs>
          <w:tab w:val="left" w:pos="881"/>
        </w:tabs>
        <w:ind w:hanging="360"/>
        <w:rPr>
          <w:rFonts w:cs="Calibri"/>
        </w:rPr>
      </w:pPr>
      <w:r>
        <w:rPr>
          <w:color w:val="373739"/>
          <w:spacing w:val="-1"/>
        </w:rPr>
        <w:t>The</w:t>
      </w:r>
      <w:r>
        <w:rPr>
          <w:color w:val="373739"/>
          <w:spacing w:val="1"/>
        </w:rPr>
        <w:t xml:space="preserve"> </w:t>
      </w:r>
      <w:r>
        <w:rPr>
          <w:color w:val="373739"/>
          <w:spacing w:val="-1"/>
        </w:rPr>
        <w:t>Department's</w:t>
      </w:r>
      <w:r>
        <w:rPr>
          <w:color w:val="373739"/>
          <w:spacing w:val="-2"/>
        </w:rPr>
        <w:t xml:space="preserve"> </w:t>
      </w:r>
      <w:r>
        <w:rPr>
          <w:color w:val="373739"/>
          <w:spacing w:val="-1"/>
        </w:rPr>
        <w:t>designated</w:t>
      </w:r>
      <w:r>
        <w:rPr>
          <w:color w:val="373739"/>
        </w:rPr>
        <w:t xml:space="preserve"> </w:t>
      </w:r>
      <w:r>
        <w:rPr>
          <w:color w:val="373739"/>
          <w:spacing w:val="-1"/>
        </w:rPr>
        <w:t>Institutional</w:t>
      </w:r>
      <w:r>
        <w:rPr>
          <w:color w:val="373739"/>
        </w:rPr>
        <w:t xml:space="preserve"> </w:t>
      </w:r>
      <w:r>
        <w:rPr>
          <w:color w:val="373739"/>
          <w:spacing w:val="-1"/>
        </w:rPr>
        <w:t>Review</w:t>
      </w:r>
      <w:r>
        <w:rPr>
          <w:color w:val="373739"/>
          <w:spacing w:val="1"/>
        </w:rPr>
        <w:t xml:space="preserve"> </w:t>
      </w:r>
      <w:r>
        <w:rPr>
          <w:color w:val="373739"/>
          <w:spacing w:val="-2"/>
        </w:rPr>
        <w:t>Board</w:t>
      </w:r>
      <w:r>
        <w:rPr>
          <w:color w:val="373739"/>
          <w:spacing w:val="-1"/>
        </w:rPr>
        <w:t xml:space="preserve"> shall:</w:t>
      </w:r>
    </w:p>
    <w:p w14:paraId="73976A26" w14:textId="77777777" w:rsidR="00B848F5" w:rsidRDefault="00793E58">
      <w:pPr>
        <w:numPr>
          <w:ilvl w:val="2"/>
          <w:numId w:val="14"/>
        </w:numPr>
        <w:tabs>
          <w:tab w:val="left" w:pos="1240"/>
        </w:tabs>
        <w:ind w:hanging="285"/>
        <w:rPr>
          <w:rFonts w:cs="Calibri"/>
        </w:rPr>
      </w:pPr>
      <w:r>
        <w:rPr>
          <w:color w:val="373739"/>
          <w:spacing w:val="-1"/>
        </w:rPr>
        <w:t>Review</w:t>
      </w:r>
      <w:r>
        <w:rPr>
          <w:color w:val="373739"/>
          <w:spacing w:val="-2"/>
        </w:rPr>
        <w:t xml:space="preserve"> </w:t>
      </w:r>
      <w:r>
        <w:rPr>
          <w:color w:val="373739"/>
          <w:spacing w:val="-1"/>
        </w:rPr>
        <w:t>the</w:t>
      </w:r>
      <w:r>
        <w:rPr>
          <w:color w:val="373739"/>
          <w:spacing w:val="1"/>
        </w:rPr>
        <w:t xml:space="preserve"> </w:t>
      </w:r>
      <w:r>
        <w:rPr>
          <w:color w:val="373739"/>
          <w:spacing w:val="-1"/>
        </w:rPr>
        <w:t>studies</w:t>
      </w:r>
      <w:r>
        <w:rPr>
          <w:color w:val="373739"/>
        </w:rPr>
        <w:t xml:space="preserve"> </w:t>
      </w:r>
      <w:r>
        <w:rPr>
          <w:color w:val="373739"/>
          <w:spacing w:val="-1"/>
        </w:rPr>
        <w:t>to</w:t>
      </w:r>
      <w:r>
        <w:rPr>
          <w:color w:val="373739"/>
          <w:spacing w:val="1"/>
        </w:rPr>
        <w:t xml:space="preserve"> </w:t>
      </w:r>
      <w:r>
        <w:rPr>
          <w:color w:val="373739"/>
          <w:spacing w:val="-1"/>
        </w:rPr>
        <w:t>assure</w:t>
      </w:r>
      <w:r>
        <w:rPr>
          <w:color w:val="373739"/>
          <w:spacing w:val="1"/>
        </w:rPr>
        <w:t xml:space="preserve"> </w:t>
      </w:r>
      <w:r>
        <w:rPr>
          <w:color w:val="373739"/>
          <w:spacing w:val="-1"/>
        </w:rPr>
        <w:t>protection</w:t>
      </w:r>
      <w:r>
        <w:rPr>
          <w:color w:val="373739"/>
          <w:spacing w:val="-3"/>
        </w:rPr>
        <w:t xml:space="preserve"> </w:t>
      </w:r>
      <w:r>
        <w:rPr>
          <w:color w:val="373739"/>
        </w:rPr>
        <w:t xml:space="preserve">of </w:t>
      </w:r>
      <w:r>
        <w:rPr>
          <w:color w:val="373739"/>
          <w:spacing w:val="-1"/>
        </w:rPr>
        <w:t>human subjects;</w:t>
      </w:r>
      <w:r>
        <w:rPr>
          <w:color w:val="373739"/>
          <w:spacing w:val="1"/>
        </w:rPr>
        <w:t xml:space="preserve"> </w:t>
      </w:r>
      <w:r>
        <w:rPr>
          <w:color w:val="373739"/>
          <w:spacing w:val="-1"/>
        </w:rPr>
        <w:t>and</w:t>
      </w:r>
    </w:p>
    <w:p w14:paraId="12D020D4" w14:textId="77777777" w:rsidR="00B848F5" w:rsidRDefault="00793E58">
      <w:pPr>
        <w:numPr>
          <w:ilvl w:val="2"/>
          <w:numId w:val="14"/>
        </w:numPr>
        <w:tabs>
          <w:tab w:val="left" w:pos="1241"/>
        </w:tabs>
        <w:ind w:left="1240" w:hanging="336"/>
        <w:rPr>
          <w:rFonts w:cs="Calibri"/>
        </w:rPr>
      </w:pPr>
      <w:r>
        <w:rPr>
          <w:color w:val="373739"/>
          <w:spacing w:val="-1"/>
        </w:rPr>
        <w:t>Approve</w:t>
      </w:r>
      <w:r>
        <w:rPr>
          <w:color w:val="373739"/>
          <w:spacing w:val="-2"/>
        </w:rPr>
        <w:t xml:space="preserve"> </w:t>
      </w:r>
      <w:r>
        <w:rPr>
          <w:color w:val="373739"/>
        </w:rPr>
        <w:t>or</w:t>
      </w:r>
      <w:r>
        <w:rPr>
          <w:color w:val="373739"/>
          <w:spacing w:val="-2"/>
        </w:rPr>
        <w:t xml:space="preserve"> </w:t>
      </w:r>
      <w:r>
        <w:rPr>
          <w:color w:val="373739"/>
          <w:spacing w:val="-1"/>
        </w:rPr>
        <w:t>disapprove</w:t>
      </w:r>
      <w:r>
        <w:rPr>
          <w:color w:val="373739"/>
          <w:spacing w:val="1"/>
        </w:rPr>
        <w:t xml:space="preserve"> </w:t>
      </w:r>
      <w:r>
        <w:rPr>
          <w:color w:val="373739"/>
          <w:spacing w:val="-2"/>
        </w:rPr>
        <w:t xml:space="preserve">the </w:t>
      </w:r>
      <w:r>
        <w:rPr>
          <w:color w:val="373739"/>
          <w:spacing w:val="-1"/>
        </w:rPr>
        <w:t>studies,</w:t>
      </w:r>
      <w:r>
        <w:rPr>
          <w:color w:val="373739"/>
        </w:rPr>
        <w:t xml:space="preserve"> </w:t>
      </w:r>
      <w:r>
        <w:rPr>
          <w:color w:val="373739"/>
          <w:spacing w:val="-1"/>
        </w:rPr>
        <w:t>as</w:t>
      </w:r>
      <w:r>
        <w:rPr>
          <w:color w:val="373739"/>
          <w:spacing w:val="-2"/>
        </w:rPr>
        <w:t xml:space="preserve"> </w:t>
      </w:r>
      <w:r>
        <w:rPr>
          <w:color w:val="373739"/>
          <w:spacing w:val="-1"/>
        </w:rPr>
        <w:t>appropriate,</w:t>
      </w:r>
      <w:r>
        <w:rPr>
          <w:color w:val="373739"/>
        </w:rPr>
        <w:t xml:space="preserve"> </w:t>
      </w:r>
      <w:r>
        <w:rPr>
          <w:color w:val="373739"/>
          <w:spacing w:val="-1"/>
        </w:rPr>
        <w:t xml:space="preserve">based </w:t>
      </w:r>
      <w:r>
        <w:rPr>
          <w:color w:val="373739"/>
        </w:rPr>
        <w:t>on</w:t>
      </w:r>
      <w:r>
        <w:rPr>
          <w:color w:val="373739"/>
          <w:spacing w:val="-3"/>
        </w:rPr>
        <w:t xml:space="preserve"> </w:t>
      </w:r>
      <w:r>
        <w:rPr>
          <w:color w:val="373739"/>
          <w:spacing w:val="-1"/>
        </w:rPr>
        <w:t>the</w:t>
      </w:r>
      <w:r>
        <w:rPr>
          <w:color w:val="373739"/>
          <w:spacing w:val="-2"/>
        </w:rPr>
        <w:t xml:space="preserve"> </w:t>
      </w:r>
      <w:r>
        <w:rPr>
          <w:color w:val="373739"/>
          <w:spacing w:val="-1"/>
        </w:rPr>
        <w:t>outcome</w:t>
      </w:r>
      <w:r>
        <w:rPr>
          <w:color w:val="373739"/>
          <w:spacing w:val="-2"/>
        </w:rPr>
        <w:t xml:space="preserve"> </w:t>
      </w:r>
      <w:r>
        <w:rPr>
          <w:color w:val="373739"/>
        </w:rPr>
        <w:t xml:space="preserve">of </w:t>
      </w:r>
      <w:r>
        <w:rPr>
          <w:color w:val="373739"/>
          <w:spacing w:val="-2"/>
        </w:rPr>
        <w:t>the</w:t>
      </w:r>
      <w:r>
        <w:rPr>
          <w:color w:val="373739"/>
          <w:spacing w:val="1"/>
        </w:rPr>
        <w:t xml:space="preserve"> </w:t>
      </w:r>
      <w:r>
        <w:rPr>
          <w:color w:val="373739"/>
          <w:spacing w:val="-1"/>
        </w:rPr>
        <w:t>review.</w:t>
      </w:r>
    </w:p>
    <w:p w14:paraId="55882394" w14:textId="77777777" w:rsidR="00B848F5" w:rsidRDefault="00793E58">
      <w:pPr>
        <w:numPr>
          <w:ilvl w:val="1"/>
          <w:numId w:val="14"/>
        </w:numPr>
        <w:tabs>
          <w:tab w:val="left" w:pos="881"/>
        </w:tabs>
        <w:ind w:right="252" w:hanging="360"/>
        <w:rPr>
          <w:rFonts w:cs="Calibri"/>
        </w:rPr>
      </w:pPr>
      <w:r>
        <w:rPr>
          <w:color w:val="373739"/>
          <w:spacing w:val="-1"/>
        </w:rPr>
        <w:t>This</w:t>
      </w:r>
      <w:r>
        <w:rPr>
          <w:color w:val="373739"/>
        </w:rPr>
        <w:t xml:space="preserve"> </w:t>
      </w:r>
      <w:r>
        <w:rPr>
          <w:color w:val="373739"/>
          <w:spacing w:val="-1"/>
        </w:rPr>
        <w:t>access</w:t>
      </w:r>
      <w:r>
        <w:rPr>
          <w:color w:val="373739"/>
          <w:spacing w:val="-2"/>
        </w:rPr>
        <w:t xml:space="preserve"> </w:t>
      </w:r>
      <w:r>
        <w:rPr>
          <w:color w:val="373739"/>
        </w:rPr>
        <w:t xml:space="preserve">or </w:t>
      </w:r>
      <w:r>
        <w:rPr>
          <w:color w:val="373739"/>
          <w:spacing w:val="-1"/>
        </w:rPr>
        <w:t>provision</w:t>
      </w:r>
      <w:r>
        <w:rPr>
          <w:color w:val="373739"/>
          <w:spacing w:val="-3"/>
        </w:rPr>
        <w:t xml:space="preserve"> </w:t>
      </w:r>
      <w:r>
        <w:rPr>
          <w:color w:val="373739"/>
        </w:rPr>
        <w:t xml:space="preserve">of </w:t>
      </w:r>
      <w:r>
        <w:rPr>
          <w:color w:val="373739"/>
          <w:spacing w:val="-1"/>
        </w:rPr>
        <w:t>information</w:t>
      </w:r>
      <w:r>
        <w:rPr>
          <w:color w:val="373739"/>
          <w:spacing w:val="-3"/>
        </w:rPr>
        <w:t xml:space="preserve"> </w:t>
      </w:r>
      <w:r>
        <w:rPr>
          <w:color w:val="373739"/>
          <w:spacing w:val="-1"/>
        </w:rPr>
        <w:t>shall</w:t>
      </w:r>
      <w:r>
        <w:rPr>
          <w:color w:val="373739"/>
        </w:rPr>
        <w:t xml:space="preserve"> </w:t>
      </w:r>
      <w:r>
        <w:rPr>
          <w:color w:val="373739"/>
          <w:spacing w:val="-1"/>
        </w:rPr>
        <w:t>include</w:t>
      </w:r>
      <w:r>
        <w:rPr>
          <w:color w:val="373739"/>
          <w:spacing w:val="1"/>
        </w:rPr>
        <w:t xml:space="preserve"> </w:t>
      </w:r>
      <w:r>
        <w:rPr>
          <w:color w:val="373739"/>
          <w:spacing w:val="-1"/>
        </w:rPr>
        <w:t>patients</w:t>
      </w:r>
      <w:r>
        <w:rPr>
          <w:color w:val="373739"/>
          <w:spacing w:val="-2"/>
        </w:rPr>
        <w:t xml:space="preserve"> </w:t>
      </w:r>
      <w:r>
        <w:rPr>
          <w:color w:val="373739"/>
          <w:spacing w:val="-1"/>
        </w:rPr>
        <w:t>who came</w:t>
      </w:r>
      <w:r>
        <w:rPr>
          <w:color w:val="373739"/>
          <w:spacing w:val="1"/>
        </w:rPr>
        <w:t xml:space="preserve"> </w:t>
      </w:r>
      <w:r>
        <w:rPr>
          <w:color w:val="373739"/>
          <w:spacing w:val="-1"/>
        </w:rPr>
        <w:t>under</w:t>
      </w:r>
      <w:r>
        <w:rPr>
          <w:color w:val="373739"/>
          <w:spacing w:val="-2"/>
        </w:rPr>
        <w:t xml:space="preserve"> </w:t>
      </w:r>
      <w:r>
        <w:rPr>
          <w:color w:val="373739"/>
          <w:spacing w:val="-1"/>
        </w:rPr>
        <w:t>the</w:t>
      </w:r>
      <w:r>
        <w:rPr>
          <w:color w:val="373739"/>
          <w:spacing w:val="-2"/>
        </w:rPr>
        <w:t xml:space="preserve"> </w:t>
      </w:r>
      <w:r>
        <w:rPr>
          <w:color w:val="373739"/>
          <w:spacing w:val="-1"/>
        </w:rPr>
        <w:t>care</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69"/>
        </w:rPr>
        <w:t xml:space="preserve"> </w:t>
      </w:r>
      <w:r>
        <w:rPr>
          <w:color w:val="373739"/>
          <w:spacing w:val="-1"/>
        </w:rPr>
        <w:t>health care</w:t>
      </w:r>
      <w:r>
        <w:rPr>
          <w:color w:val="373739"/>
          <w:spacing w:val="-2"/>
        </w:rPr>
        <w:t xml:space="preserve"> </w:t>
      </w:r>
      <w:r>
        <w:rPr>
          <w:color w:val="373739"/>
          <w:spacing w:val="-1"/>
        </w:rPr>
        <w:t>facility,</w:t>
      </w:r>
      <w:r>
        <w:rPr>
          <w:color w:val="373739"/>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3"/>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provider</w:t>
      </w:r>
      <w:r>
        <w:rPr>
          <w:color w:val="373739"/>
          <w:spacing w:val="-2"/>
        </w:rPr>
        <w:t xml:space="preserve"> </w:t>
      </w:r>
      <w:r>
        <w:rPr>
          <w:color w:val="373739"/>
          <w:spacing w:val="-1"/>
        </w:rPr>
        <w:t>prior</w:t>
      </w:r>
      <w:r>
        <w:rPr>
          <w:color w:val="373739"/>
          <w:spacing w:val="-2"/>
        </w:rPr>
        <w:t xml:space="preserve"> </w:t>
      </w:r>
      <w:r>
        <w:rPr>
          <w:color w:val="373739"/>
        </w:rPr>
        <w:t>to</w:t>
      </w:r>
      <w:r>
        <w:rPr>
          <w:color w:val="373739"/>
          <w:spacing w:val="-1"/>
        </w:rPr>
        <w:t xml:space="preserve"> November</w:t>
      </w:r>
      <w:r>
        <w:rPr>
          <w:color w:val="373739"/>
          <w:spacing w:val="-2"/>
        </w:rPr>
        <w:t xml:space="preserve"> </w:t>
      </w:r>
      <w:r>
        <w:rPr>
          <w:color w:val="373739"/>
          <w:spacing w:val="-1"/>
        </w:rPr>
        <w:t>18,</w:t>
      </w:r>
      <w:r>
        <w:rPr>
          <w:color w:val="373739"/>
        </w:rPr>
        <w:t xml:space="preserve"> </w:t>
      </w:r>
      <w:r>
        <w:rPr>
          <w:color w:val="373739"/>
          <w:spacing w:val="-1"/>
        </w:rPr>
        <w:t>1977.</w:t>
      </w:r>
    </w:p>
    <w:p w14:paraId="62C9D84E" w14:textId="77777777" w:rsidR="00B848F5" w:rsidRDefault="00793E58">
      <w:pPr>
        <w:numPr>
          <w:ilvl w:val="0"/>
          <w:numId w:val="14"/>
        </w:numPr>
        <w:tabs>
          <w:tab w:val="left" w:pos="521"/>
        </w:tabs>
        <w:spacing w:line="266" w:lineRule="exact"/>
        <w:rPr>
          <w:rFonts w:cs="Calibri"/>
        </w:rPr>
      </w:pPr>
      <w:r>
        <w:rPr>
          <w:color w:val="373739"/>
          <w:spacing w:val="-1"/>
        </w:rPr>
        <w:t>Representatives</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1"/>
        </w:rPr>
        <w:t>shall:</w:t>
      </w:r>
    </w:p>
    <w:p w14:paraId="747C059E" w14:textId="77777777" w:rsidR="00B848F5" w:rsidRDefault="00793E58">
      <w:pPr>
        <w:numPr>
          <w:ilvl w:val="1"/>
          <w:numId w:val="14"/>
        </w:numPr>
        <w:tabs>
          <w:tab w:val="left" w:pos="881"/>
        </w:tabs>
        <w:ind w:right="554" w:hanging="360"/>
        <w:rPr>
          <w:rFonts w:cs="Calibri"/>
        </w:rPr>
      </w:pPr>
      <w:r>
        <w:rPr>
          <w:color w:val="373739"/>
          <w:spacing w:val="-1"/>
        </w:rPr>
        <w:t>Provide</w:t>
      </w:r>
      <w:r>
        <w:rPr>
          <w:color w:val="373739"/>
          <w:spacing w:val="1"/>
        </w:rPr>
        <w:t xml:space="preserve"> </w:t>
      </w:r>
      <w:r>
        <w:rPr>
          <w:color w:val="373739"/>
          <w:spacing w:val="-1"/>
        </w:rPr>
        <w:t>advance</w:t>
      </w:r>
      <w:r>
        <w:rPr>
          <w:color w:val="373739"/>
          <w:spacing w:val="-2"/>
        </w:rPr>
        <w:t xml:space="preserve"> </w:t>
      </w:r>
      <w:r>
        <w:rPr>
          <w:color w:val="373739"/>
          <w:spacing w:val="-1"/>
        </w:rPr>
        <w:t>notice</w:t>
      </w:r>
      <w:r>
        <w:rPr>
          <w:color w:val="373739"/>
          <w:spacing w:val="-2"/>
        </w:rPr>
        <w:t xml:space="preserve"> </w:t>
      </w:r>
      <w:r>
        <w:rPr>
          <w:color w:val="373739"/>
        </w:rPr>
        <w:t>to</w:t>
      </w:r>
      <w:r>
        <w:rPr>
          <w:color w:val="373739"/>
          <w:spacing w:val="-1"/>
        </w:rPr>
        <w:t xml:space="preserve"> the</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2"/>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3"/>
        </w:rPr>
        <w:t xml:space="preserve"> </w:t>
      </w:r>
      <w:r>
        <w:rPr>
          <w:color w:val="373739"/>
          <w:spacing w:val="-1"/>
        </w:rPr>
        <w:t>other</w:t>
      </w:r>
      <w:r>
        <w:rPr>
          <w:color w:val="373739"/>
        </w:rPr>
        <w:t xml:space="preserve"> </w:t>
      </w:r>
      <w:r>
        <w:rPr>
          <w:color w:val="373739"/>
          <w:spacing w:val="-2"/>
        </w:rPr>
        <w:t>health</w:t>
      </w:r>
      <w:r>
        <w:rPr>
          <w:color w:val="373739"/>
          <w:spacing w:val="-1"/>
        </w:rPr>
        <w:t xml:space="preserve"> care</w:t>
      </w:r>
      <w:r>
        <w:rPr>
          <w:color w:val="373739"/>
          <w:spacing w:val="52"/>
        </w:rPr>
        <w:t xml:space="preserve"> </w:t>
      </w:r>
      <w:r>
        <w:rPr>
          <w:color w:val="373739"/>
          <w:spacing w:val="-1"/>
        </w:rPr>
        <w:t>provider,</w:t>
      </w:r>
      <w:r>
        <w:rPr>
          <w:color w:val="373739"/>
          <w:spacing w:val="-2"/>
        </w:rPr>
        <w:t xml:space="preserve"> </w:t>
      </w:r>
      <w:r>
        <w:rPr>
          <w:color w:val="373739"/>
          <w:spacing w:val="-1"/>
        </w:rPr>
        <w:t>independent</w:t>
      </w:r>
      <w:r>
        <w:rPr>
          <w:color w:val="373739"/>
          <w:spacing w:val="-2"/>
        </w:rPr>
        <w:t xml:space="preserve"> </w:t>
      </w:r>
      <w:r>
        <w:rPr>
          <w:color w:val="373739"/>
          <w:spacing w:val="-1"/>
        </w:rPr>
        <w:t>clinical</w:t>
      </w:r>
      <w:r>
        <w:rPr>
          <w:color w:val="373739"/>
        </w:rPr>
        <w:t xml:space="preserve"> </w:t>
      </w:r>
      <w:r>
        <w:rPr>
          <w:color w:val="373739"/>
          <w:spacing w:val="-1"/>
        </w:rPr>
        <w:t>laboratory,</w:t>
      </w:r>
      <w:r>
        <w:rPr>
          <w:color w:val="373739"/>
        </w:rPr>
        <w:t xml:space="preserve"> </w:t>
      </w:r>
      <w:r>
        <w:rPr>
          <w:color w:val="373739"/>
          <w:spacing w:val="-1"/>
        </w:rPr>
        <w:t>health care</w:t>
      </w:r>
      <w:r>
        <w:rPr>
          <w:color w:val="373739"/>
          <w:spacing w:val="1"/>
        </w:rPr>
        <w:t xml:space="preserve"> </w:t>
      </w:r>
      <w:r>
        <w:rPr>
          <w:color w:val="373739"/>
          <w:spacing w:val="-1"/>
        </w:rPr>
        <w:t>insurer</w:t>
      </w:r>
      <w:r>
        <w:rPr>
          <w:color w:val="373739"/>
        </w:rPr>
        <w:t xml:space="preserve"> or</w:t>
      </w:r>
      <w:r>
        <w:rPr>
          <w:color w:val="373739"/>
          <w:spacing w:val="-2"/>
        </w:rPr>
        <w:t xml:space="preserve"> </w:t>
      </w:r>
      <w:r>
        <w:rPr>
          <w:color w:val="373739"/>
          <w:spacing w:val="-1"/>
        </w:rPr>
        <w:t>other</w:t>
      </w:r>
      <w:r>
        <w:rPr>
          <w:color w:val="373739"/>
        </w:rPr>
        <w:t xml:space="preserve"> </w:t>
      </w:r>
      <w:r>
        <w:rPr>
          <w:color w:val="373739"/>
          <w:spacing w:val="-1"/>
        </w:rPr>
        <w:t>third-party</w:t>
      </w:r>
      <w:r>
        <w:rPr>
          <w:color w:val="373739"/>
          <w:spacing w:val="-2"/>
        </w:rPr>
        <w:t xml:space="preserve"> </w:t>
      </w:r>
      <w:r>
        <w:rPr>
          <w:color w:val="373739"/>
          <w:spacing w:val="-1"/>
        </w:rPr>
        <w:t>health care</w:t>
      </w:r>
      <w:r>
        <w:rPr>
          <w:color w:val="373739"/>
          <w:spacing w:val="52"/>
        </w:rPr>
        <w:t xml:space="preserve"> </w:t>
      </w:r>
      <w:r>
        <w:rPr>
          <w:color w:val="373739"/>
          <w:spacing w:val="-1"/>
        </w:rPr>
        <w:t>payer</w:t>
      </w:r>
      <w:r>
        <w:rPr>
          <w:color w:val="373739"/>
        </w:rPr>
        <w:t xml:space="preserve"> </w:t>
      </w:r>
      <w:proofErr w:type="gramStart"/>
      <w:r>
        <w:rPr>
          <w:color w:val="373739"/>
          <w:spacing w:val="-1"/>
        </w:rPr>
        <w:t>in</w:t>
      </w:r>
      <w:r>
        <w:rPr>
          <w:color w:val="373739"/>
          <w:spacing w:val="-3"/>
        </w:rPr>
        <w:t xml:space="preserve"> </w:t>
      </w:r>
      <w:r>
        <w:rPr>
          <w:color w:val="373739"/>
          <w:spacing w:val="-1"/>
        </w:rPr>
        <w:t>order</w:t>
      </w:r>
      <w:r>
        <w:rPr>
          <w:color w:val="373739"/>
          <w:spacing w:val="-2"/>
        </w:rPr>
        <w:t xml:space="preserve"> </w:t>
      </w:r>
      <w:r>
        <w:rPr>
          <w:color w:val="373739"/>
        </w:rPr>
        <w:t>to</w:t>
      </w:r>
      <w:proofErr w:type="gramEnd"/>
      <w:r>
        <w:rPr>
          <w:color w:val="373739"/>
          <w:spacing w:val="-1"/>
        </w:rPr>
        <w:t xml:space="preserve"> access</w:t>
      </w:r>
      <w:r>
        <w:rPr>
          <w:color w:val="373739"/>
        </w:rPr>
        <w:t xml:space="preserve"> </w:t>
      </w:r>
      <w:r>
        <w:rPr>
          <w:color w:val="373739"/>
          <w:spacing w:val="-1"/>
        </w:rPr>
        <w:t>patient</w:t>
      </w:r>
      <w:r>
        <w:rPr>
          <w:color w:val="373739"/>
          <w:spacing w:val="1"/>
        </w:rPr>
        <w:t xml:space="preserve"> </w:t>
      </w:r>
      <w:r>
        <w:rPr>
          <w:color w:val="373739"/>
          <w:spacing w:val="-1"/>
        </w:rPr>
        <w:t>records</w:t>
      </w:r>
      <w:r>
        <w:rPr>
          <w:color w:val="373739"/>
          <w:spacing w:val="-2"/>
        </w:rPr>
        <w:t xml:space="preserve"> </w:t>
      </w:r>
      <w:r>
        <w:rPr>
          <w:color w:val="373739"/>
        </w:rPr>
        <w:t>of</w:t>
      </w:r>
      <w:r>
        <w:rPr>
          <w:color w:val="373739"/>
          <w:spacing w:val="-2"/>
        </w:rPr>
        <w:t xml:space="preserve"> </w:t>
      </w:r>
      <w:r>
        <w:rPr>
          <w:color w:val="373739"/>
          <w:spacing w:val="-1"/>
        </w:rPr>
        <w:t>cancer</w:t>
      </w:r>
      <w:r>
        <w:rPr>
          <w:color w:val="373739"/>
          <w:spacing w:val="-2"/>
        </w:rPr>
        <w:t xml:space="preserve"> </w:t>
      </w:r>
      <w:r>
        <w:rPr>
          <w:color w:val="373739"/>
          <w:spacing w:val="-1"/>
        </w:rPr>
        <w:t>patients</w:t>
      </w:r>
      <w:r>
        <w:rPr>
          <w:color w:val="373739"/>
        </w:rPr>
        <w:t xml:space="preserve"> </w:t>
      </w:r>
      <w:r>
        <w:rPr>
          <w:color w:val="373739"/>
          <w:spacing w:val="-1"/>
        </w:rPr>
        <w:t>pursuant</w:t>
      </w:r>
      <w:r>
        <w:rPr>
          <w:color w:val="373739"/>
          <w:spacing w:val="1"/>
        </w:rPr>
        <w:t xml:space="preserve"> </w:t>
      </w:r>
      <w:r>
        <w:rPr>
          <w:color w:val="373739"/>
          <w:spacing w:val="-1"/>
        </w:rPr>
        <w:t>to (a)</w:t>
      </w:r>
      <w:r>
        <w:rPr>
          <w:color w:val="373739"/>
        </w:rPr>
        <w:t xml:space="preserve"> </w:t>
      </w:r>
      <w:r>
        <w:rPr>
          <w:color w:val="373739"/>
          <w:spacing w:val="-1"/>
        </w:rPr>
        <w:t>and (b)</w:t>
      </w:r>
      <w:r>
        <w:rPr>
          <w:color w:val="373739"/>
          <w:spacing w:val="-2"/>
        </w:rPr>
        <w:t xml:space="preserve"> </w:t>
      </w:r>
      <w:r>
        <w:rPr>
          <w:color w:val="373739"/>
          <w:spacing w:val="-1"/>
        </w:rPr>
        <w:t>above; and</w:t>
      </w:r>
    </w:p>
    <w:p w14:paraId="54F08412" w14:textId="77777777" w:rsidR="00B848F5" w:rsidRDefault="00793E58">
      <w:pPr>
        <w:numPr>
          <w:ilvl w:val="1"/>
          <w:numId w:val="14"/>
        </w:numPr>
        <w:tabs>
          <w:tab w:val="left" w:pos="881"/>
        </w:tabs>
        <w:ind w:right="757" w:hanging="360"/>
        <w:rPr>
          <w:rFonts w:cs="Calibri"/>
        </w:rPr>
      </w:pPr>
      <w:r>
        <w:rPr>
          <w:color w:val="373739"/>
          <w:spacing w:val="-1"/>
        </w:rPr>
        <w:t>Present</w:t>
      </w:r>
      <w:r>
        <w:rPr>
          <w:color w:val="373739"/>
          <w:spacing w:val="-2"/>
        </w:rPr>
        <w:t xml:space="preserve"> </w:t>
      </w:r>
      <w:r>
        <w:rPr>
          <w:color w:val="373739"/>
          <w:spacing w:val="-1"/>
        </w:rPr>
        <w:t>valid identification</w:t>
      </w:r>
      <w:r>
        <w:rPr>
          <w:color w:val="373739"/>
          <w:spacing w:val="-3"/>
        </w:rPr>
        <w:t xml:space="preserve"> </w:t>
      </w:r>
      <w:r>
        <w:rPr>
          <w:color w:val="373739"/>
          <w:spacing w:val="-1"/>
        </w:rPr>
        <w:t>at</w:t>
      </w:r>
      <w:r>
        <w:rPr>
          <w:color w:val="373739"/>
          <w:spacing w:val="1"/>
        </w:rPr>
        <w:t xml:space="preserve"> </w:t>
      </w:r>
      <w:r>
        <w:rPr>
          <w:color w:val="373739"/>
          <w:spacing w:val="-1"/>
        </w:rPr>
        <w:t>the</w:t>
      </w:r>
      <w:r>
        <w:rPr>
          <w:color w:val="373739"/>
          <w:spacing w:val="-2"/>
        </w:rPr>
        <w:t xml:space="preserve"> </w:t>
      </w:r>
      <w:r>
        <w:rPr>
          <w:color w:val="373739"/>
          <w:spacing w:val="-1"/>
        </w:rPr>
        <w:t>time</w:t>
      </w:r>
      <w:r>
        <w:rPr>
          <w:color w:val="373739"/>
          <w:spacing w:val="-2"/>
        </w:rPr>
        <w:t xml:space="preserve"> </w:t>
      </w:r>
      <w:r>
        <w:rPr>
          <w:color w:val="373739"/>
        </w:rPr>
        <w:t xml:space="preserve">of </w:t>
      </w:r>
      <w:r>
        <w:rPr>
          <w:color w:val="373739"/>
          <w:spacing w:val="-1"/>
        </w:rPr>
        <w:t>access,</w:t>
      </w:r>
      <w:r>
        <w:rPr>
          <w:color w:val="373739"/>
          <w:spacing w:val="-2"/>
        </w:rPr>
        <w:t xml:space="preserve"> including,</w:t>
      </w:r>
      <w:r>
        <w:rPr>
          <w:color w:val="373739"/>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designee</w:t>
      </w:r>
      <w:r>
        <w:rPr>
          <w:color w:val="373739"/>
          <w:spacing w:val="1"/>
        </w:rPr>
        <w:t xml:space="preserve"> </w:t>
      </w:r>
      <w:r>
        <w:rPr>
          <w:color w:val="373739"/>
          <w:spacing w:val="-2"/>
        </w:rPr>
        <w:t>issued</w:t>
      </w:r>
      <w:r>
        <w:rPr>
          <w:color w:val="373739"/>
          <w:spacing w:val="77"/>
        </w:rPr>
        <w:t xml:space="preserve"> </w:t>
      </w:r>
      <w:r>
        <w:rPr>
          <w:color w:val="373739"/>
          <w:spacing w:val="-1"/>
        </w:rPr>
        <w:t>identification,</w:t>
      </w:r>
      <w:r>
        <w:rPr>
          <w:color w:val="373739"/>
          <w:spacing w:val="-2"/>
        </w:rPr>
        <w:t xml:space="preserve"> </w:t>
      </w:r>
      <w:r>
        <w:rPr>
          <w:color w:val="373739"/>
          <w:spacing w:val="-1"/>
        </w:rPr>
        <w:t>if</w:t>
      </w:r>
      <w:r>
        <w:rPr>
          <w:color w:val="373739"/>
          <w:spacing w:val="-2"/>
        </w:rPr>
        <w:t xml:space="preserve"> </w:t>
      </w:r>
      <w:r>
        <w:rPr>
          <w:color w:val="373739"/>
          <w:spacing w:val="-1"/>
        </w:rPr>
        <w:t>on-site</w:t>
      </w:r>
      <w:r>
        <w:rPr>
          <w:color w:val="373739"/>
          <w:spacing w:val="-2"/>
        </w:rPr>
        <w:t xml:space="preserve"> </w:t>
      </w:r>
      <w:r>
        <w:rPr>
          <w:color w:val="373739"/>
          <w:spacing w:val="-1"/>
        </w:rPr>
        <w:t>access</w:t>
      </w:r>
      <w:r>
        <w:rPr>
          <w:color w:val="373739"/>
        </w:rPr>
        <w:t xml:space="preserve"> </w:t>
      </w:r>
      <w:r>
        <w:rPr>
          <w:color w:val="373739"/>
          <w:spacing w:val="-1"/>
        </w:rPr>
        <w:t>to</w:t>
      </w:r>
      <w:r>
        <w:rPr>
          <w:color w:val="373739"/>
          <w:spacing w:val="1"/>
        </w:rPr>
        <w:t xml:space="preserve"> </w:t>
      </w:r>
      <w:r>
        <w:rPr>
          <w:color w:val="373739"/>
          <w:spacing w:val="-1"/>
        </w:rPr>
        <w:t>patient</w:t>
      </w:r>
      <w:r>
        <w:rPr>
          <w:color w:val="373739"/>
          <w:spacing w:val="1"/>
        </w:rPr>
        <w:t xml:space="preserve"> </w:t>
      </w:r>
      <w:r>
        <w:rPr>
          <w:color w:val="373739"/>
          <w:spacing w:val="-1"/>
        </w:rPr>
        <w:t>records</w:t>
      </w:r>
      <w:r>
        <w:rPr>
          <w:color w:val="373739"/>
        </w:rPr>
        <w:t xml:space="preserve"> </w:t>
      </w:r>
      <w:r>
        <w:rPr>
          <w:color w:val="373739"/>
          <w:spacing w:val="-1"/>
        </w:rPr>
        <w:t>is</w:t>
      </w:r>
      <w:r>
        <w:rPr>
          <w:color w:val="373739"/>
        </w:rPr>
        <w:t xml:space="preserve"> </w:t>
      </w:r>
      <w:r>
        <w:rPr>
          <w:color w:val="373739"/>
          <w:spacing w:val="-1"/>
        </w:rPr>
        <w:t>necessary.</w:t>
      </w:r>
    </w:p>
    <w:p w14:paraId="2A07822E" w14:textId="77777777" w:rsidR="00B848F5" w:rsidRDefault="00793E58">
      <w:pPr>
        <w:numPr>
          <w:ilvl w:val="0"/>
          <w:numId w:val="14"/>
        </w:numPr>
        <w:tabs>
          <w:tab w:val="left" w:pos="520"/>
        </w:tabs>
        <w:ind w:right="330"/>
        <w:rPr>
          <w:rFonts w:cs="Calibri"/>
        </w:rPr>
      </w:pPr>
      <w:r>
        <w:rPr>
          <w:color w:val="373739"/>
          <w:spacing w:val="-1"/>
        </w:rPr>
        <w:t>Only</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spacing w:val="-1"/>
        </w:rPr>
        <w:t xml:space="preserve">and such </w:t>
      </w:r>
      <w:r>
        <w:rPr>
          <w:color w:val="373739"/>
        </w:rPr>
        <w:t>other</w:t>
      </w:r>
      <w:r>
        <w:rPr>
          <w:color w:val="373739"/>
          <w:spacing w:val="-2"/>
        </w:rPr>
        <w:t xml:space="preserve"> </w:t>
      </w:r>
      <w:r>
        <w:rPr>
          <w:color w:val="373739"/>
          <w:spacing w:val="-1"/>
        </w:rPr>
        <w:t>agencies</w:t>
      </w:r>
      <w:r>
        <w:rPr>
          <w:color w:val="373739"/>
        </w:rPr>
        <w:t xml:space="preserve"> </w:t>
      </w:r>
      <w:r>
        <w:rPr>
          <w:color w:val="373739"/>
          <w:spacing w:val="-1"/>
        </w:rPr>
        <w:t>as</w:t>
      </w:r>
      <w:r>
        <w:rPr>
          <w:color w:val="373739"/>
          <w:spacing w:val="-2"/>
        </w:rPr>
        <w:t xml:space="preserve"> </w:t>
      </w:r>
      <w:r>
        <w:rPr>
          <w:color w:val="373739"/>
          <w:spacing w:val="-1"/>
        </w:rPr>
        <w:t>may be</w:t>
      </w:r>
      <w:r>
        <w:rPr>
          <w:color w:val="373739"/>
          <w:spacing w:val="1"/>
        </w:rPr>
        <w:t xml:space="preserve"> </w:t>
      </w:r>
      <w:r>
        <w:rPr>
          <w:color w:val="373739"/>
          <w:spacing w:val="-1"/>
        </w:rPr>
        <w:t xml:space="preserve">designated </w:t>
      </w:r>
      <w:r>
        <w:rPr>
          <w:color w:val="373739"/>
          <w:spacing w:val="-2"/>
        </w:rPr>
        <w:t>by</w:t>
      </w:r>
      <w:r>
        <w:rPr>
          <w:color w:val="373739"/>
          <w:spacing w:val="1"/>
        </w:rPr>
        <w:t xml:space="preserve"> </w:t>
      </w:r>
      <w:r>
        <w:rPr>
          <w:color w:val="373739"/>
          <w:spacing w:val="-2"/>
        </w:rPr>
        <w:t>the</w:t>
      </w:r>
      <w:r>
        <w:rPr>
          <w:color w:val="373739"/>
          <w:spacing w:val="1"/>
        </w:rPr>
        <w:t xml:space="preserve"> </w:t>
      </w:r>
      <w:r>
        <w:rPr>
          <w:color w:val="373739"/>
          <w:spacing w:val="-1"/>
        </w:rPr>
        <w:t>Commissioner</w:t>
      </w:r>
      <w:r>
        <w:rPr>
          <w:color w:val="373739"/>
        </w:rPr>
        <w:t xml:space="preserve"> </w:t>
      </w:r>
      <w:r>
        <w:rPr>
          <w:color w:val="373739"/>
          <w:spacing w:val="-1"/>
        </w:rPr>
        <w:t>shall</w:t>
      </w:r>
      <w:r>
        <w:rPr>
          <w:color w:val="373739"/>
        </w:rPr>
        <w:t xml:space="preserve"> </w:t>
      </w:r>
      <w:r>
        <w:rPr>
          <w:color w:val="373739"/>
          <w:spacing w:val="-3"/>
        </w:rPr>
        <w:t>use</w:t>
      </w:r>
      <w:r>
        <w:rPr>
          <w:color w:val="373739"/>
          <w:spacing w:val="52"/>
        </w:rPr>
        <w:t xml:space="preserve"> </w:t>
      </w:r>
      <w:r>
        <w:rPr>
          <w:color w:val="373739"/>
          <w:spacing w:val="-1"/>
        </w:rPr>
        <w:t>the</w:t>
      </w:r>
      <w:r>
        <w:rPr>
          <w:color w:val="373739"/>
          <w:spacing w:val="1"/>
        </w:rPr>
        <w:t xml:space="preserve"> </w:t>
      </w:r>
      <w:r>
        <w:rPr>
          <w:color w:val="373739"/>
          <w:spacing w:val="-1"/>
        </w:rPr>
        <w:t>reports</w:t>
      </w:r>
      <w:r>
        <w:rPr>
          <w:color w:val="373739"/>
          <w:spacing w:val="-2"/>
        </w:rPr>
        <w:t xml:space="preserve"> </w:t>
      </w:r>
      <w:r>
        <w:rPr>
          <w:color w:val="373739"/>
          <w:spacing w:val="-1"/>
        </w:rPr>
        <w:t>made</w:t>
      </w:r>
      <w:r>
        <w:rPr>
          <w:color w:val="373739"/>
          <w:spacing w:val="1"/>
        </w:rPr>
        <w:t xml:space="preserve"> </w:t>
      </w:r>
      <w:r>
        <w:rPr>
          <w:color w:val="373739"/>
          <w:spacing w:val="-1"/>
        </w:rPr>
        <w:t>pursuant</w:t>
      </w:r>
      <w:r>
        <w:rPr>
          <w:color w:val="373739"/>
          <w:spacing w:val="-2"/>
        </w:rPr>
        <w:t xml:space="preserve"> </w:t>
      </w:r>
      <w:r>
        <w:rPr>
          <w:color w:val="373739"/>
        </w:rPr>
        <w:t>to</w:t>
      </w:r>
      <w:r>
        <w:rPr>
          <w:color w:val="373739"/>
          <w:spacing w:val="-1"/>
        </w:rPr>
        <w:t xml:space="preserve"> this</w:t>
      </w:r>
      <w:r>
        <w:rPr>
          <w:color w:val="373739"/>
        </w:rPr>
        <w:t xml:space="preserve"> </w:t>
      </w:r>
      <w:r>
        <w:rPr>
          <w:color w:val="373739"/>
          <w:spacing w:val="-1"/>
        </w:rPr>
        <w:t>subchapter.</w:t>
      </w:r>
    </w:p>
    <w:p w14:paraId="7D19D7CE" w14:textId="77777777" w:rsidR="00B848F5" w:rsidRDefault="00793E58">
      <w:pPr>
        <w:numPr>
          <w:ilvl w:val="1"/>
          <w:numId w:val="14"/>
        </w:numPr>
        <w:tabs>
          <w:tab w:val="left" w:pos="881"/>
        </w:tabs>
        <w:ind w:hanging="360"/>
        <w:rPr>
          <w:rFonts w:cs="Calibri"/>
        </w:rPr>
      </w:pPr>
      <w:r>
        <w:rPr>
          <w:color w:val="373739"/>
          <w:spacing w:val="-1"/>
        </w:rPr>
        <w:t>These</w:t>
      </w:r>
      <w:r>
        <w:rPr>
          <w:color w:val="373739"/>
          <w:spacing w:val="1"/>
        </w:rPr>
        <w:t xml:space="preserve"> </w:t>
      </w:r>
      <w:r>
        <w:rPr>
          <w:color w:val="373739"/>
          <w:spacing w:val="-1"/>
        </w:rPr>
        <w:t>reports</w:t>
      </w:r>
      <w:r>
        <w:rPr>
          <w:color w:val="373739"/>
        </w:rPr>
        <w:t xml:space="preserve"> </w:t>
      </w:r>
      <w:r>
        <w:rPr>
          <w:color w:val="373739"/>
          <w:spacing w:val="-1"/>
        </w:rPr>
        <w:t>shall</w:t>
      </w:r>
      <w:r>
        <w:rPr>
          <w:color w:val="373739"/>
        </w:rPr>
        <w:t xml:space="preserve"> </w:t>
      </w:r>
      <w:r>
        <w:rPr>
          <w:color w:val="373739"/>
          <w:spacing w:val="-1"/>
        </w:rPr>
        <w:t>not</w:t>
      </w:r>
      <w:r>
        <w:rPr>
          <w:color w:val="373739"/>
        </w:rPr>
        <w:t xml:space="preserve"> </w:t>
      </w:r>
      <w:r>
        <w:rPr>
          <w:color w:val="373739"/>
          <w:spacing w:val="-2"/>
        </w:rPr>
        <w:t>be:</w:t>
      </w:r>
    </w:p>
    <w:p w14:paraId="6378E368" w14:textId="77777777" w:rsidR="00B848F5" w:rsidRDefault="00793E58">
      <w:pPr>
        <w:numPr>
          <w:ilvl w:val="0"/>
          <w:numId w:val="13"/>
        </w:numPr>
        <w:tabs>
          <w:tab w:val="left" w:pos="1241"/>
        </w:tabs>
        <w:spacing w:line="267" w:lineRule="exact"/>
        <w:ind w:hanging="360"/>
        <w:rPr>
          <w:rFonts w:cs="Calibri"/>
        </w:rPr>
      </w:pPr>
      <w:r>
        <w:rPr>
          <w:color w:val="373739"/>
          <w:spacing w:val="-1"/>
        </w:rPr>
        <w:t>Otherwise</w:t>
      </w:r>
      <w:r>
        <w:rPr>
          <w:color w:val="373739"/>
          <w:spacing w:val="1"/>
        </w:rPr>
        <w:t xml:space="preserve"> </w:t>
      </w:r>
      <w:r>
        <w:rPr>
          <w:color w:val="373739"/>
          <w:spacing w:val="-1"/>
        </w:rPr>
        <w:t xml:space="preserve">divulged </w:t>
      </w:r>
      <w:r>
        <w:rPr>
          <w:color w:val="373739"/>
        </w:rPr>
        <w:t>or</w:t>
      </w:r>
      <w:r>
        <w:rPr>
          <w:color w:val="373739"/>
          <w:spacing w:val="-2"/>
        </w:rPr>
        <w:t xml:space="preserve"> </w:t>
      </w:r>
      <w:r>
        <w:rPr>
          <w:color w:val="373739"/>
          <w:spacing w:val="-1"/>
        </w:rPr>
        <w:t>made</w:t>
      </w:r>
      <w:r>
        <w:rPr>
          <w:color w:val="373739"/>
          <w:spacing w:val="1"/>
        </w:rPr>
        <w:t xml:space="preserve"> </w:t>
      </w:r>
      <w:r>
        <w:rPr>
          <w:color w:val="373739"/>
          <w:spacing w:val="-1"/>
        </w:rPr>
        <w:t xml:space="preserve">public; </w:t>
      </w:r>
      <w:r>
        <w:rPr>
          <w:color w:val="373739"/>
        </w:rPr>
        <w:t>or</w:t>
      </w:r>
    </w:p>
    <w:p w14:paraId="2FB90A70" w14:textId="77777777" w:rsidR="00B848F5" w:rsidRDefault="00793E58">
      <w:pPr>
        <w:numPr>
          <w:ilvl w:val="0"/>
          <w:numId w:val="13"/>
        </w:numPr>
        <w:tabs>
          <w:tab w:val="left" w:pos="1241"/>
        </w:tabs>
        <w:ind w:right="397" w:hanging="360"/>
        <w:rPr>
          <w:rFonts w:cs="Calibri"/>
        </w:rPr>
      </w:pPr>
      <w:r>
        <w:rPr>
          <w:color w:val="373739"/>
          <w:spacing w:val="-1"/>
        </w:rPr>
        <w:t>Subject</w:t>
      </w:r>
      <w:r>
        <w:rPr>
          <w:color w:val="373739"/>
          <w:spacing w:val="1"/>
        </w:rPr>
        <w:t xml:space="preserve"> </w:t>
      </w:r>
      <w:r>
        <w:rPr>
          <w:color w:val="373739"/>
          <w:spacing w:val="-1"/>
        </w:rPr>
        <w:t>to</w:t>
      </w:r>
      <w:r>
        <w:rPr>
          <w:color w:val="373739"/>
          <w:spacing w:val="1"/>
        </w:rPr>
        <w:t xml:space="preserve"> </w:t>
      </w:r>
      <w:r>
        <w:rPr>
          <w:color w:val="373739"/>
          <w:spacing w:val="-1"/>
        </w:rPr>
        <w:t>public</w:t>
      </w:r>
      <w:r>
        <w:rPr>
          <w:color w:val="373739"/>
        </w:rPr>
        <w:t xml:space="preserve"> </w:t>
      </w:r>
      <w:r>
        <w:rPr>
          <w:color w:val="373739"/>
          <w:spacing w:val="-1"/>
        </w:rPr>
        <w:t>inspection and copying pursuant</w:t>
      </w:r>
      <w:r>
        <w:rPr>
          <w:color w:val="373739"/>
          <w:spacing w:val="-2"/>
        </w:rPr>
        <w:t xml:space="preserve"> </w:t>
      </w:r>
      <w:r>
        <w:rPr>
          <w:color w:val="373739"/>
        </w:rPr>
        <w:t>to</w:t>
      </w:r>
      <w:r>
        <w:rPr>
          <w:color w:val="373739"/>
          <w:spacing w:val="-3"/>
        </w:rPr>
        <w:t xml:space="preserve"> </w:t>
      </w:r>
      <w:r>
        <w:rPr>
          <w:color w:val="373739"/>
          <w:spacing w:val="-1"/>
        </w:rPr>
        <w:t>the</w:t>
      </w:r>
      <w:r>
        <w:rPr>
          <w:color w:val="373739"/>
          <w:spacing w:val="1"/>
        </w:rPr>
        <w:t xml:space="preserve"> </w:t>
      </w:r>
      <w:r>
        <w:rPr>
          <w:color w:val="373739"/>
          <w:spacing w:val="-1"/>
        </w:rPr>
        <w:t>Open</w:t>
      </w:r>
      <w:r>
        <w:rPr>
          <w:color w:val="373739"/>
          <w:spacing w:val="-3"/>
        </w:rPr>
        <w:t xml:space="preserve"> </w:t>
      </w:r>
      <w:r>
        <w:rPr>
          <w:color w:val="373739"/>
          <w:spacing w:val="-1"/>
        </w:rPr>
        <w:t>Public</w:t>
      </w:r>
      <w:r>
        <w:rPr>
          <w:color w:val="373739"/>
        </w:rPr>
        <w:t xml:space="preserve"> </w:t>
      </w:r>
      <w:r>
        <w:rPr>
          <w:color w:val="373739"/>
          <w:spacing w:val="-1"/>
        </w:rPr>
        <w:t>Records</w:t>
      </w:r>
      <w:r>
        <w:rPr>
          <w:color w:val="373739"/>
        </w:rPr>
        <w:t xml:space="preserve"> </w:t>
      </w:r>
      <w:r>
        <w:rPr>
          <w:color w:val="373739"/>
          <w:spacing w:val="-1"/>
        </w:rPr>
        <w:t>Act,</w:t>
      </w:r>
      <w:r>
        <w:rPr>
          <w:color w:val="373739"/>
        </w:rPr>
        <w:t xml:space="preserve"> </w:t>
      </w:r>
      <w:r>
        <w:rPr>
          <w:color w:val="373739"/>
          <w:spacing w:val="-1"/>
        </w:rPr>
        <w:t>N.J.S.A.</w:t>
      </w:r>
      <w:r>
        <w:rPr>
          <w:color w:val="373739"/>
          <w:spacing w:val="47"/>
        </w:rPr>
        <w:t xml:space="preserve"> </w:t>
      </w:r>
      <w:r>
        <w:rPr>
          <w:color w:val="373739"/>
          <w:spacing w:val="-1"/>
        </w:rPr>
        <w:t>47:1A-1</w:t>
      </w:r>
      <w:r>
        <w:rPr>
          <w:color w:val="373739"/>
          <w:spacing w:val="1"/>
        </w:rPr>
        <w:t xml:space="preserve"> </w:t>
      </w:r>
      <w:r>
        <w:rPr>
          <w:color w:val="373739"/>
        </w:rPr>
        <w:t>et</w:t>
      </w:r>
      <w:r>
        <w:rPr>
          <w:color w:val="373739"/>
          <w:spacing w:val="-2"/>
        </w:rPr>
        <w:t xml:space="preserve"> </w:t>
      </w:r>
      <w:r>
        <w:rPr>
          <w:color w:val="373739"/>
          <w:spacing w:val="-1"/>
        </w:rPr>
        <w:t>seq.</w:t>
      </w:r>
    </w:p>
    <w:p w14:paraId="68D2359D" w14:textId="77777777" w:rsidR="00B848F5" w:rsidRDefault="00793E58">
      <w:pPr>
        <w:numPr>
          <w:ilvl w:val="0"/>
          <w:numId w:val="14"/>
        </w:numPr>
        <w:tabs>
          <w:tab w:val="left" w:pos="521"/>
        </w:tabs>
        <w:ind w:right="757"/>
        <w:rPr>
          <w:rFonts w:cs="Calibri"/>
        </w:rPr>
      </w:pPr>
      <w:r>
        <w:rPr>
          <w:color w:val="373739"/>
          <w:spacing w:val="-1"/>
        </w:rPr>
        <w:t>No</w:t>
      </w:r>
      <w:r>
        <w:rPr>
          <w:color w:val="373739"/>
          <w:spacing w:val="1"/>
        </w:rPr>
        <w:t xml:space="preserve"> </w:t>
      </w:r>
      <w:r>
        <w:rPr>
          <w:color w:val="373739"/>
          <w:spacing w:val="-1"/>
        </w:rPr>
        <w:t>individual</w:t>
      </w:r>
      <w:r>
        <w:rPr>
          <w:color w:val="373739"/>
          <w:spacing w:val="-3"/>
        </w:rPr>
        <w:t xml:space="preserve"> </w:t>
      </w:r>
      <w:r>
        <w:rPr>
          <w:color w:val="373739"/>
        </w:rPr>
        <w:t>or</w:t>
      </w:r>
      <w:r>
        <w:rPr>
          <w:color w:val="373739"/>
          <w:spacing w:val="-3"/>
        </w:rPr>
        <w:t xml:space="preserve"> </w:t>
      </w:r>
      <w:r>
        <w:rPr>
          <w:color w:val="373739"/>
          <w:spacing w:val="-1"/>
        </w:rPr>
        <w:t>organization providing information</w:t>
      </w:r>
      <w:r>
        <w:rPr>
          <w:color w:val="373739"/>
        </w:rPr>
        <w:t xml:space="preserve"> </w:t>
      </w:r>
      <w:r>
        <w:rPr>
          <w:color w:val="373739"/>
          <w:spacing w:val="-1"/>
        </w:rPr>
        <w:t>to</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spacing w:val="-1"/>
        </w:rPr>
        <w:t>in accordance</w:t>
      </w:r>
      <w:r>
        <w:rPr>
          <w:color w:val="373739"/>
          <w:spacing w:val="1"/>
        </w:rPr>
        <w:t xml:space="preserve"> </w:t>
      </w:r>
      <w:r>
        <w:rPr>
          <w:color w:val="373739"/>
          <w:spacing w:val="-1"/>
        </w:rPr>
        <w:t>with</w:t>
      </w:r>
      <w:r>
        <w:rPr>
          <w:color w:val="373739"/>
          <w:spacing w:val="-3"/>
        </w:rPr>
        <w:t xml:space="preserve"> </w:t>
      </w:r>
      <w:r>
        <w:rPr>
          <w:color w:val="373739"/>
          <w:spacing w:val="-1"/>
        </w:rPr>
        <w:t>this</w:t>
      </w:r>
      <w:r>
        <w:rPr>
          <w:color w:val="373739"/>
          <w:spacing w:val="59"/>
        </w:rPr>
        <w:t xml:space="preserve"> </w:t>
      </w:r>
      <w:r>
        <w:rPr>
          <w:color w:val="373739"/>
          <w:spacing w:val="-1"/>
        </w:rPr>
        <w:t>subchapter</w:t>
      </w:r>
      <w:r>
        <w:rPr>
          <w:color w:val="373739"/>
        </w:rPr>
        <w:t xml:space="preserve"> </w:t>
      </w:r>
      <w:r>
        <w:rPr>
          <w:color w:val="373739"/>
          <w:spacing w:val="-1"/>
        </w:rPr>
        <w:t>shall</w:t>
      </w:r>
      <w:r>
        <w:rPr>
          <w:color w:val="373739"/>
        </w:rPr>
        <w:t xml:space="preserve"> </w:t>
      </w:r>
      <w:r>
        <w:rPr>
          <w:color w:val="373739"/>
          <w:spacing w:val="-1"/>
        </w:rPr>
        <w:t>be</w:t>
      </w:r>
      <w:r>
        <w:rPr>
          <w:color w:val="373739"/>
          <w:spacing w:val="-2"/>
        </w:rPr>
        <w:t xml:space="preserve"> </w:t>
      </w:r>
      <w:r>
        <w:rPr>
          <w:color w:val="373739"/>
          <w:spacing w:val="-1"/>
        </w:rPr>
        <w:t xml:space="preserve">deemed </w:t>
      </w:r>
      <w:r>
        <w:rPr>
          <w:color w:val="373739"/>
        </w:rPr>
        <w:t>to</w:t>
      </w:r>
      <w:r>
        <w:rPr>
          <w:color w:val="373739"/>
          <w:spacing w:val="1"/>
        </w:rPr>
        <w:t xml:space="preserve"> </w:t>
      </w:r>
      <w:r>
        <w:rPr>
          <w:color w:val="373739"/>
          <w:spacing w:val="-2"/>
        </w:rPr>
        <w:t xml:space="preserve">be, </w:t>
      </w:r>
      <w:r>
        <w:rPr>
          <w:color w:val="373739"/>
        </w:rPr>
        <w:t xml:space="preserve">or </w:t>
      </w:r>
      <w:r>
        <w:rPr>
          <w:color w:val="373739"/>
          <w:spacing w:val="-1"/>
        </w:rPr>
        <w:t>held liable for,</w:t>
      </w:r>
      <w:r>
        <w:rPr>
          <w:color w:val="373739"/>
        </w:rPr>
        <w:t xml:space="preserve"> </w:t>
      </w:r>
      <w:r>
        <w:rPr>
          <w:color w:val="373739"/>
          <w:spacing w:val="-1"/>
        </w:rPr>
        <w:t>divulging confidential</w:t>
      </w:r>
      <w:r>
        <w:rPr>
          <w:color w:val="373739"/>
        </w:rPr>
        <w:t xml:space="preserve"> </w:t>
      </w:r>
      <w:r>
        <w:rPr>
          <w:color w:val="373739"/>
          <w:spacing w:val="-1"/>
        </w:rPr>
        <w:t>information.</w:t>
      </w:r>
    </w:p>
    <w:p w14:paraId="635FBA73" w14:textId="77777777" w:rsidR="00B848F5" w:rsidRDefault="00793E58">
      <w:pPr>
        <w:numPr>
          <w:ilvl w:val="0"/>
          <w:numId w:val="14"/>
        </w:numPr>
        <w:tabs>
          <w:tab w:val="left" w:pos="520"/>
        </w:tabs>
        <w:ind w:right="678"/>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spacing w:val="-1"/>
        </w:rPr>
        <w:t>shall</w:t>
      </w:r>
      <w:r>
        <w:rPr>
          <w:color w:val="373739"/>
        </w:rPr>
        <w:t xml:space="preserve"> </w:t>
      </w:r>
      <w:r>
        <w:rPr>
          <w:color w:val="373739"/>
          <w:spacing w:val="-1"/>
        </w:rPr>
        <w:t>not</w:t>
      </w:r>
      <w:r>
        <w:rPr>
          <w:color w:val="373739"/>
          <w:spacing w:val="-2"/>
        </w:rPr>
        <w:t xml:space="preserve"> </w:t>
      </w:r>
      <w:r>
        <w:rPr>
          <w:color w:val="373739"/>
          <w:spacing w:val="-1"/>
        </w:rPr>
        <w:t>make</w:t>
      </w:r>
      <w:r>
        <w:rPr>
          <w:color w:val="373739"/>
          <w:spacing w:val="1"/>
        </w:rPr>
        <w:t xml:space="preserve"> </w:t>
      </w:r>
      <w:r>
        <w:rPr>
          <w:color w:val="373739"/>
          <w:spacing w:val="-1"/>
        </w:rPr>
        <w:t>public</w:t>
      </w:r>
      <w:r>
        <w:rPr>
          <w:color w:val="373739"/>
        </w:rPr>
        <w:t xml:space="preserve"> </w:t>
      </w:r>
      <w:r>
        <w:rPr>
          <w:color w:val="373739"/>
          <w:spacing w:val="-1"/>
        </w:rPr>
        <w:t>any</w:t>
      </w:r>
      <w:r>
        <w:rPr>
          <w:color w:val="373739"/>
          <w:spacing w:val="1"/>
        </w:rPr>
        <w:t xml:space="preserve"> </w:t>
      </w:r>
      <w:r>
        <w:rPr>
          <w:color w:val="373739"/>
          <w:spacing w:val="-2"/>
        </w:rPr>
        <w:t>information</w:t>
      </w:r>
      <w:r>
        <w:rPr>
          <w:color w:val="373739"/>
          <w:spacing w:val="-1"/>
        </w:rPr>
        <w:t xml:space="preserve"> reported to</w:t>
      </w:r>
      <w:r>
        <w:rPr>
          <w:color w:val="373739"/>
          <w:spacing w:val="1"/>
        </w:rPr>
        <w:t xml:space="preserve"> </w:t>
      </w:r>
      <w:r>
        <w:rPr>
          <w:color w:val="373739"/>
          <w:spacing w:val="-2"/>
        </w:rPr>
        <w:t>the</w:t>
      </w:r>
      <w:r>
        <w:rPr>
          <w:color w:val="373739"/>
          <w:spacing w:val="1"/>
        </w:rPr>
        <w:t xml:space="preserve"> </w:t>
      </w:r>
      <w:r>
        <w:rPr>
          <w:color w:val="373739"/>
          <w:spacing w:val="-1"/>
        </w:rPr>
        <w:t>NJSCR</w:t>
      </w:r>
      <w:r>
        <w:rPr>
          <w:color w:val="373739"/>
        </w:rPr>
        <w:t xml:space="preserve"> </w:t>
      </w:r>
      <w:r>
        <w:rPr>
          <w:color w:val="373739"/>
          <w:spacing w:val="-2"/>
        </w:rPr>
        <w:t>that</w:t>
      </w:r>
      <w:r>
        <w:rPr>
          <w:color w:val="373739"/>
          <w:spacing w:val="1"/>
        </w:rPr>
        <w:t xml:space="preserve"> </w:t>
      </w:r>
      <w:r>
        <w:rPr>
          <w:color w:val="373739"/>
          <w:spacing w:val="-1"/>
        </w:rPr>
        <w:t>discloses</w:t>
      </w:r>
      <w:r>
        <w:rPr>
          <w:color w:val="373739"/>
          <w:spacing w:val="-2"/>
        </w:rPr>
        <w:t xml:space="preserve"> </w:t>
      </w:r>
      <w:r>
        <w:rPr>
          <w:color w:val="373739"/>
          <w:spacing w:val="-1"/>
        </w:rPr>
        <w:t>the</w:t>
      </w:r>
      <w:r>
        <w:rPr>
          <w:color w:val="373739"/>
          <w:spacing w:val="75"/>
        </w:rPr>
        <w:t xml:space="preserve"> </w:t>
      </w:r>
      <w:r>
        <w:rPr>
          <w:color w:val="373739"/>
          <w:spacing w:val="-1"/>
        </w:rPr>
        <w:t>identity</w:t>
      </w:r>
      <w:r>
        <w:rPr>
          <w:color w:val="373739"/>
          <w:spacing w:val="-2"/>
        </w:rPr>
        <w:t xml:space="preserve"> </w:t>
      </w:r>
      <w:r>
        <w:rPr>
          <w:color w:val="373739"/>
        </w:rPr>
        <w:t xml:space="preserve">of </w:t>
      </w:r>
      <w:r>
        <w:rPr>
          <w:color w:val="373739"/>
          <w:spacing w:val="-2"/>
        </w:rPr>
        <w:t>any</w:t>
      </w:r>
      <w:r>
        <w:rPr>
          <w:color w:val="373739"/>
          <w:spacing w:val="1"/>
        </w:rPr>
        <w:t xml:space="preserve"> </w:t>
      </w:r>
      <w:r>
        <w:rPr>
          <w:color w:val="373739"/>
          <w:spacing w:val="-1"/>
        </w:rPr>
        <w:t>person to whom the</w:t>
      </w:r>
      <w:r>
        <w:rPr>
          <w:color w:val="373739"/>
          <w:spacing w:val="1"/>
        </w:rPr>
        <w:t xml:space="preserve"> </w:t>
      </w:r>
      <w:r>
        <w:rPr>
          <w:color w:val="373739"/>
          <w:spacing w:val="-1"/>
        </w:rPr>
        <w:t>information relates.</w:t>
      </w:r>
    </w:p>
    <w:p w14:paraId="6A80B5A0" w14:textId="77777777" w:rsidR="00B848F5" w:rsidRDefault="00793E58">
      <w:pPr>
        <w:numPr>
          <w:ilvl w:val="1"/>
          <w:numId w:val="14"/>
        </w:numPr>
        <w:tabs>
          <w:tab w:val="left" w:pos="881"/>
        </w:tabs>
        <w:ind w:right="1115" w:hanging="360"/>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spacing w:val="-1"/>
        </w:rPr>
        <w:t>will</w:t>
      </w:r>
      <w:r>
        <w:rPr>
          <w:color w:val="373739"/>
        </w:rPr>
        <w:t xml:space="preserve"> </w:t>
      </w:r>
      <w:r>
        <w:rPr>
          <w:color w:val="373739"/>
          <w:spacing w:val="-1"/>
        </w:rPr>
        <w:t>refer</w:t>
      </w:r>
      <w:r>
        <w:rPr>
          <w:color w:val="373739"/>
        </w:rPr>
        <w:t xml:space="preserve"> </w:t>
      </w:r>
      <w:r>
        <w:rPr>
          <w:color w:val="373739"/>
          <w:spacing w:val="-1"/>
        </w:rPr>
        <w:t>individuals</w:t>
      </w:r>
      <w:r>
        <w:rPr>
          <w:color w:val="373739"/>
        </w:rPr>
        <w:t xml:space="preserve"> </w:t>
      </w:r>
      <w:r>
        <w:rPr>
          <w:color w:val="373739"/>
          <w:spacing w:val="-1"/>
        </w:rPr>
        <w:t>wishing to</w:t>
      </w:r>
      <w:r>
        <w:rPr>
          <w:color w:val="373739"/>
          <w:spacing w:val="1"/>
        </w:rPr>
        <w:t xml:space="preserve"> </w:t>
      </w:r>
      <w:r>
        <w:rPr>
          <w:color w:val="373739"/>
          <w:spacing w:val="-2"/>
        </w:rPr>
        <w:t>confirm</w:t>
      </w:r>
      <w:r>
        <w:rPr>
          <w:color w:val="373739"/>
          <w:spacing w:val="1"/>
        </w:rPr>
        <w:t xml:space="preserve"> </w:t>
      </w:r>
      <w:r>
        <w:rPr>
          <w:color w:val="373739"/>
          <w:spacing w:val="-2"/>
        </w:rPr>
        <w:t>the</w:t>
      </w:r>
      <w:r>
        <w:rPr>
          <w:color w:val="373739"/>
          <w:spacing w:val="1"/>
        </w:rPr>
        <w:t xml:space="preserve"> </w:t>
      </w:r>
      <w:r>
        <w:rPr>
          <w:color w:val="373739"/>
          <w:spacing w:val="-1"/>
        </w:rPr>
        <w:t>inclusion</w:t>
      </w:r>
      <w:r>
        <w:rPr>
          <w:color w:val="373739"/>
          <w:spacing w:val="-3"/>
        </w:rPr>
        <w:t xml:space="preserve"> </w:t>
      </w:r>
      <w:r>
        <w:rPr>
          <w:color w:val="373739"/>
        </w:rPr>
        <w:t>of</w:t>
      </w:r>
      <w:r>
        <w:rPr>
          <w:color w:val="373739"/>
          <w:spacing w:val="-2"/>
        </w:rPr>
        <w:t xml:space="preserve"> </w:t>
      </w:r>
      <w:r>
        <w:rPr>
          <w:color w:val="373739"/>
          <w:spacing w:val="-1"/>
        </w:rPr>
        <w:t>their</w:t>
      </w:r>
      <w:r>
        <w:rPr>
          <w:color w:val="373739"/>
          <w:spacing w:val="-2"/>
        </w:rPr>
        <w:t xml:space="preserve"> </w:t>
      </w:r>
      <w:r>
        <w:rPr>
          <w:color w:val="373739"/>
          <w:spacing w:val="-1"/>
        </w:rPr>
        <w:t>medical</w:t>
      </w:r>
      <w:r>
        <w:rPr>
          <w:color w:val="373739"/>
          <w:spacing w:val="62"/>
        </w:rPr>
        <w:t xml:space="preserve"> </w:t>
      </w:r>
      <w:r>
        <w:rPr>
          <w:color w:val="373739"/>
          <w:spacing w:val="-1"/>
        </w:rPr>
        <w:t>information in</w:t>
      </w:r>
      <w:r>
        <w:rPr>
          <w:color w:val="373739"/>
          <w:spacing w:val="-3"/>
        </w:rPr>
        <w:t xml:space="preserve"> </w:t>
      </w:r>
      <w:r>
        <w:rPr>
          <w:color w:val="373739"/>
          <w:spacing w:val="-1"/>
        </w:rPr>
        <w:t>the</w:t>
      </w:r>
      <w:r>
        <w:rPr>
          <w:color w:val="373739"/>
          <w:spacing w:val="1"/>
        </w:rPr>
        <w:t xml:space="preserve"> </w:t>
      </w:r>
      <w:r>
        <w:rPr>
          <w:color w:val="373739"/>
          <w:spacing w:val="-1"/>
        </w:rPr>
        <w:t>NJSCR</w:t>
      </w:r>
      <w:r>
        <w:rPr>
          <w:color w:val="373739"/>
          <w:spacing w:val="-2"/>
        </w:rPr>
        <w:t xml:space="preserve"> </w:t>
      </w:r>
      <w:r>
        <w:rPr>
          <w:color w:val="373739"/>
          <w:spacing w:val="-1"/>
        </w:rPr>
        <w:t>to</w:t>
      </w:r>
      <w:r>
        <w:rPr>
          <w:color w:val="373739"/>
          <w:spacing w:val="1"/>
        </w:rPr>
        <w:t xml:space="preserve"> </w:t>
      </w:r>
      <w:r>
        <w:rPr>
          <w:color w:val="373739"/>
          <w:spacing w:val="-1"/>
        </w:rPr>
        <w:t>their</w:t>
      </w:r>
      <w:r>
        <w:rPr>
          <w:color w:val="373739"/>
          <w:spacing w:val="-2"/>
        </w:rPr>
        <w:t xml:space="preserve">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provider</w:t>
      </w:r>
      <w:r>
        <w:rPr>
          <w:color w:val="373739"/>
          <w:spacing w:val="-2"/>
        </w:rPr>
        <w:t xml:space="preserve"> </w:t>
      </w:r>
      <w:r>
        <w:rPr>
          <w:color w:val="373739"/>
        </w:rPr>
        <w:t>or</w:t>
      </w:r>
      <w:r>
        <w:rPr>
          <w:color w:val="373739"/>
          <w:spacing w:val="-3"/>
        </w:rPr>
        <w:t xml:space="preserve"> </w:t>
      </w:r>
      <w:r>
        <w:rPr>
          <w:color w:val="373739"/>
          <w:spacing w:val="-1"/>
        </w:rPr>
        <w:t>treating health care</w:t>
      </w:r>
      <w:r>
        <w:rPr>
          <w:color w:val="373739"/>
          <w:spacing w:val="1"/>
        </w:rPr>
        <w:t xml:space="preserve"> </w:t>
      </w:r>
      <w:r>
        <w:rPr>
          <w:color w:val="373739"/>
          <w:spacing w:val="-1"/>
        </w:rPr>
        <w:t>facility.</w:t>
      </w:r>
    </w:p>
    <w:p w14:paraId="66C4B1E2" w14:textId="77777777" w:rsidR="00B848F5" w:rsidRDefault="00793E58">
      <w:pPr>
        <w:numPr>
          <w:ilvl w:val="1"/>
          <w:numId w:val="14"/>
        </w:numPr>
        <w:tabs>
          <w:tab w:val="left" w:pos="881"/>
        </w:tabs>
        <w:spacing w:before="1" w:line="239" w:lineRule="auto"/>
        <w:ind w:right="252" w:hanging="360"/>
        <w:rPr>
          <w:rFonts w:cs="Calibri"/>
        </w:rPr>
      </w:pPr>
      <w:r>
        <w:rPr>
          <w:color w:val="373739"/>
        </w:rPr>
        <w:t xml:space="preserve">A </w:t>
      </w:r>
      <w:r>
        <w:rPr>
          <w:color w:val="373739"/>
          <w:spacing w:val="-1"/>
        </w:rPr>
        <w:t>patient</w:t>
      </w:r>
      <w:r>
        <w:rPr>
          <w:color w:val="373739"/>
          <w:spacing w:val="-2"/>
        </w:rPr>
        <w:t xml:space="preserve"> </w:t>
      </w:r>
      <w:r>
        <w:rPr>
          <w:color w:val="373739"/>
          <w:spacing w:val="-1"/>
        </w:rPr>
        <w:t>who was</w:t>
      </w:r>
      <w:r>
        <w:rPr>
          <w:color w:val="373739"/>
        </w:rPr>
        <w:t xml:space="preserve"> </w:t>
      </w:r>
      <w:r>
        <w:rPr>
          <w:color w:val="373739"/>
          <w:spacing w:val="-2"/>
        </w:rPr>
        <w:t>diagnosed</w:t>
      </w:r>
      <w:r>
        <w:rPr>
          <w:color w:val="373739"/>
          <w:spacing w:val="-1"/>
        </w:rPr>
        <w:t xml:space="preserve"> with,</w:t>
      </w:r>
      <w:r>
        <w:rPr>
          <w:color w:val="373739"/>
          <w:spacing w:val="-2"/>
        </w:rPr>
        <w:t xml:space="preserve"> </w:t>
      </w:r>
      <w:r>
        <w:rPr>
          <w:color w:val="373739"/>
        </w:rPr>
        <w:t>or</w:t>
      </w:r>
      <w:r>
        <w:rPr>
          <w:color w:val="373739"/>
          <w:spacing w:val="-3"/>
        </w:rPr>
        <w:t xml:space="preserve"> </w:t>
      </w:r>
      <w:r>
        <w:rPr>
          <w:color w:val="373739"/>
          <w:spacing w:val="-1"/>
        </w:rPr>
        <w:t>treated for,</w:t>
      </w:r>
      <w:r>
        <w:rPr>
          <w:color w:val="373739"/>
        </w:rPr>
        <w:t xml:space="preserve"> </w:t>
      </w:r>
      <w:r>
        <w:rPr>
          <w:color w:val="373739"/>
          <w:spacing w:val="-1"/>
        </w:rPr>
        <w:t>cancer,</w:t>
      </w:r>
      <w:r>
        <w:rPr>
          <w:color w:val="373739"/>
          <w:spacing w:val="-2"/>
        </w:rPr>
        <w:t xml:space="preserve"> </w:t>
      </w:r>
      <w:r>
        <w:rPr>
          <w:color w:val="373739"/>
        </w:rPr>
        <w:t xml:space="preserve">or, </w:t>
      </w:r>
      <w:r>
        <w:rPr>
          <w:color w:val="373739"/>
          <w:spacing w:val="-1"/>
        </w:rPr>
        <w:t>if</w:t>
      </w:r>
      <w:r>
        <w:rPr>
          <w:color w:val="373739"/>
          <w:spacing w:val="-2"/>
        </w:rPr>
        <w:t xml:space="preserve"> </w:t>
      </w:r>
      <w:r>
        <w:rPr>
          <w:color w:val="373739"/>
          <w:spacing w:val="-1"/>
        </w:rPr>
        <w:t>the</w:t>
      </w:r>
      <w:r>
        <w:rPr>
          <w:color w:val="373739"/>
          <w:spacing w:val="1"/>
        </w:rPr>
        <w:t xml:space="preserve"> </w:t>
      </w:r>
      <w:r>
        <w:rPr>
          <w:color w:val="373739"/>
          <w:spacing w:val="-1"/>
        </w:rPr>
        <w:t>patient</w:t>
      </w:r>
      <w:r>
        <w:rPr>
          <w:color w:val="373739"/>
          <w:spacing w:val="1"/>
        </w:rPr>
        <w:t xml:space="preserve"> </w:t>
      </w:r>
      <w:r>
        <w:rPr>
          <w:color w:val="373739"/>
          <w:spacing w:val="-1"/>
        </w:rPr>
        <w:t>is</w:t>
      </w:r>
      <w:r>
        <w:rPr>
          <w:color w:val="373739"/>
          <w:spacing w:val="-2"/>
        </w:rPr>
        <w:t xml:space="preserve"> </w:t>
      </w:r>
      <w:r>
        <w:rPr>
          <w:color w:val="373739"/>
          <w:spacing w:val="-1"/>
        </w:rPr>
        <w:t>deceased,</w:t>
      </w:r>
      <w:r>
        <w:rPr>
          <w:color w:val="373739"/>
          <w:spacing w:val="-2"/>
        </w:rPr>
        <w:t xml:space="preserve"> </w:t>
      </w:r>
      <w:r>
        <w:rPr>
          <w:color w:val="373739"/>
          <w:spacing w:val="-1"/>
        </w:rPr>
        <w:t>that</w:t>
      </w:r>
      <w:r>
        <w:rPr>
          <w:color w:val="373739"/>
          <w:spacing w:val="69"/>
        </w:rPr>
        <w:t xml:space="preserve"> </w:t>
      </w:r>
      <w:r>
        <w:rPr>
          <w:color w:val="373739"/>
          <w:spacing w:val="-1"/>
        </w:rPr>
        <w:t>patient's</w:t>
      </w:r>
      <w:r>
        <w:rPr>
          <w:color w:val="373739"/>
        </w:rPr>
        <w:t xml:space="preserve"> </w:t>
      </w:r>
      <w:r>
        <w:rPr>
          <w:color w:val="373739"/>
          <w:spacing w:val="-1"/>
        </w:rPr>
        <w:t>next-of-kin</w:t>
      </w:r>
      <w:r>
        <w:rPr>
          <w:color w:val="373739"/>
        </w:rPr>
        <w:t xml:space="preserve"> </w:t>
      </w:r>
      <w:r>
        <w:rPr>
          <w:color w:val="373739"/>
          <w:spacing w:val="-1"/>
        </w:rPr>
        <w:t>may</w:t>
      </w:r>
      <w:r>
        <w:rPr>
          <w:color w:val="373739"/>
          <w:spacing w:val="1"/>
        </w:rPr>
        <w:t xml:space="preserve"> </w:t>
      </w:r>
      <w:r>
        <w:rPr>
          <w:color w:val="373739"/>
          <w:spacing w:val="-1"/>
        </w:rPr>
        <w:t>request</w:t>
      </w:r>
      <w:r>
        <w:rPr>
          <w:color w:val="373739"/>
          <w:spacing w:val="1"/>
        </w:rPr>
        <w:t xml:space="preserve"> </w:t>
      </w:r>
      <w:r>
        <w:rPr>
          <w:color w:val="373739"/>
          <w:spacing w:val="-1"/>
        </w:rPr>
        <w:t>that</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1"/>
        </w:rPr>
        <w:t>release</w:t>
      </w:r>
      <w:r>
        <w:rPr>
          <w:color w:val="373739"/>
          <w:spacing w:val="1"/>
        </w:rPr>
        <w:t xml:space="preserve"> </w:t>
      </w:r>
      <w:r>
        <w:rPr>
          <w:color w:val="373739"/>
          <w:spacing w:val="-1"/>
        </w:rPr>
        <w:t>summary information about</w:t>
      </w:r>
      <w:r>
        <w:rPr>
          <w:color w:val="373739"/>
        </w:rPr>
        <w:t xml:space="preserve"> </w:t>
      </w:r>
      <w:r>
        <w:rPr>
          <w:color w:val="373739"/>
          <w:spacing w:val="-2"/>
        </w:rPr>
        <w:t>that</w:t>
      </w:r>
      <w:r>
        <w:rPr>
          <w:color w:val="373739"/>
          <w:spacing w:val="36"/>
        </w:rPr>
        <w:t xml:space="preserve"> </w:t>
      </w:r>
      <w:r>
        <w:rPr>
          <w:color w:val="373739"/>
          <w:spacing w:val="-1"/>
        </w:rPr>
        <w:t>patient</w:t>
      </w:r>
      <w:r>
        <w:rPr>
          <w:color w:val="373739"/>
          <w:spacing w:val="1"/>
        </w:rPr>
        <w:t xml:space="preserve"> </w:t>
      </w:r>
      <w:r>
        <w:rPr>
          <w:color w:val="373739"/>
          <w:spacing w:val="-1"/>
        </w:rPr>
        <w:t xml:space="preserve">with </w:t>
      </w:r>
      <w:r>
        <w:rPr>
          <w:color w:val="373739"/>
        </w:rPr>
        <w:t xml:space="preserve">a </w:t>
      </w:r>
      <w:r>
        <w:rPr>
          <w:color w:val="373739"/>
          <w:spacing w:val="-1"/>
        </w:rPr>
        <w:t>signed Authorization</w:t>
      </w:r>
      <w:r>
        <w:rPr>
          <w:color w:val="373739"/>
          <w:spacing w:val="-3"/>
        </w:rPr>
        <w:t xml:space="preserve"> </w:t>
      </w:r>
      <w:r>
        <w:rPr>
          <w:color w:val="373739"/>
          <w:spacing w:val="-1"/>
        </w:rPr>
        <w:t>to</w:t>
      </w:r>
      <w:r>
        <w:rPr>
          <w:color w:val="373739"/>
          <w:spacing w:val="1"/>
        </w:rPr>
        <w:t xml:space="preserve"> </w:t>
      </w:r>
      <w:r>
        <w:rPr>
          <w:color w:val="373739"/>
          <w:spacing w:val="-1"/>
        </w:rPr>
        <w:t>Release</w:t>
      </w:r>
      <w:r>
        <w:rPr>
          <w:color w:val="373739"/>
          <w:spacing w:val="-2"/>
        </w:rPr>
        <w:t xml:space="preserve"> </w:t>
      </w:r>
      <w:r>
        <w:rPr>
          <w:color w:val="373739"/>
          <w:spacing w:val="-1"/>
        </w:rPr>
        <w:t>Health</w:t>
      </w:r>
      <w:r>
        <w:rPr>
          <w:color w:val="373739"/>
          <w:spacing w:val="-3"/>
        </w:rPr>
        <w:t xml:space="preserve"> </w:t>
      </w:r>
      <w:r>
        <w:rPr>
          <w:color w:val="373739"/>
          <w:spacing w:val="-1"/>
        </w:rPr>
        <w:t>Information</w:t>
      </w:r>
      <w:r>
        <w:rPr>
          <w:color w:val="373739"/>
          <w:spacing w:val="-3"/>
        </w:rPr>
        <w:t xml:space="preserve"> </w:t>
      </w:r>
      <w:r>
        <w:rPr>
          <w:color w:val="373739"/>
          <w:spacing w:val="-1"/>
        </w:rPr>
        <w:t>form.</w:t>
      </w:r>
    </w:p>
    <w:p w14:paraId="22E9277C" w14:textId="77777777" w:rsidR="00B848F5" w:rsidRDefault="00793E58">
      <w:pPr>
        <w:numPr>
          <w:ilvl w:val="1"/>
          <w:numId w:val="14"/>
        </w:numPr>
        <w:tabs>
          <w:tab w:val="left" w:pos="881"/>
        </w:tabs>
        <w:ind w:right="330" w:hanging="360"/>
        <w:rPr>
          <w:rFonts w:cs="Calibri"/>
        </w:rPr>
      </w:pPr>
      <w:r>
        <w:rPr>
          <w:color w:val="373739"/>
        </w:rPr>
        <w:t xml:space="preserve">A </w:t>
      </w:r>
      <w:r>
        <w:rPr>
          <w:color w:val="373739"/>
          <w:spacing w:val="-1"/>
        </w:rPr>
        <w:t>patient's</w:t>
      </w:r>
      <w:r>
        <w:rPr>
          <w:color w:val="373739"/>
        </w:rPr>
        <w:t xml:space="preserve"> </w:t>
      </w:r>
      <w:r>
        <w:rPr>
          <w:color w:val="373739"/>
          <w:spacing w:val="-1"/>
        </w:rPr>
        <w:t>physician who,</w:t>
      </w:r>
      <w:r>
        <w:rPr>
          <w:color w:val="373739"/>
          <w:spacing w:val="-2"/>
        </w:rPr>
        <w:t xml:space="preserve"> </w:t>
      </w:r>
      <w:r>
        <w:rPr>
          <w:color w:val="373739"/>
        </w:rPr>
        <w:t xml:space="preserve">or </w:t>
      </w:r>
      <w:r>
        <w:rPr>
          <w:color w:val="373739"/>
          <w:spacing w:val="-1"/>
        </w:rPr>
        <w:t>licensed facility that,</w:t>
      </w:r>
      <w:r>
        <w:rPr>
          <w:color w:val="373739"/>
        </w:rPr>
        <w:t xml:space="preserve"> </w:t>
      </w:r>
      <w:r>
        <w:rPr>
          <w:color w:val="373739"/>
          <w:spacing w:val="-1"/>
        </w:rPr>
        <w:t>diagnosed that</w:t>
      </w:r>
      <w:r>
        <w:rPr>
          <w:color w:val="373739"/>
          <w:spacing w:val="-2"/>
        </w:rPr>
        <w:t xml:space="preserve"> </w:t>
      </w:r>
      <w:r>
        <w:rPr>
          <w:color w:val="373739"/>
          <w:spacing w:val="-1"/>
        </w:rPr>
        <w:t>patient</w:t>
      </w:r>
      <w:r>
        <w:rPr>
          <w:color w:val="373739"/>
          <w:spacing w:val="-2"/>
        </w:rPr>
        <w:t xml:space="preserve"> </w:t>
      </w:r>
      <w:r>
        <w:rPr>
          <w:color w:val="373739"/>
          <w:spacing w:val="-1"/>
        </w:rPr>
        <w:t>with,</w:t>
      </w:r>
      <w:r>
        <w:rPr>
          <w:color w:val="373739"/>
          <w:spacing w:val="-2"/>
        </w:rPr>
        <w:t xml:space="preserve"> </w:t>
      </w:r>
      <w:r>
        <w:rPr>
          <w:color w:val="373739"/>
          <w:spacing w:val="-1"/>
        </w:rPr>
        <w:t>or</w:t>
      </w:r>
      <w:r>
        <w:rPr>
          <w:color w:val="373739"/>
        </w:rPr>
        <w:t xml:space="preserve"> </w:t>
      </w:r>
      <w:r>
        <w:rPr>
          <w:color w:val="373739"/>
          <w:spacing w:val="-1"/>
        </w:rPr>
        <w:t>is</w:t>
      </w:r>
      <w:r>
        <w:rPr>
          <w:color w:val="373739"/>
        </w:rPr>
        <w:t xml:space="preserve"> </w:t>
      </w:r>
      <w:r>
        <w:rPr>
          <w:color w:val="373739"/>
          <w:spacing w:val="-1"/>
        </w:rPr>
        <w:t>treating</w:t>
      </w:r>
      <w:r>
        <w:rPr>
          <w:color w:val="373739"/>
          <w:spacing w:val="57"/>
        </w:rPr>
        <w:t xml:space="preserve"> </w:t>
      </w:r>
      <w:r>
        <w:rPr>
          <w:color w:val="373739"/>
          <w:spacing w:val="-1"/>
        </w:rPr>
        <w:t>that</w:t>
      </w:r>
      <w:r>
        <w:rPr>
          <w:color w:val="373739"/>
          <w:spacing w:val="1"/>
        </w:rPr>
        <w:t xml:space="preserve"> </w:t>
      </w:r>
      <w:r>
        <w:rPr>
          <w:color w:val="373739"/>
          <w:spacing w:val="-1"/>
        </w:rPr>
        <w:t>patient</w:t>
      </w:r>
      <w:r>
        <w:rPr>
          <w:color w:val="373739"/>
          <w:spacing w:val="-2"/>
        </w:rPr>
        <w:t xml:space="preserve"> </w:t>
      </w:r>
      <w:r>
        <w:rPr>
          <w:color w:val="373739"/>
          <w:spacing w:val="-1"/>
        </w:rPr>
        <w:t>for,</w:t>
      </w:r>
      <w:r>
        <w:rPr>
          <w:color w:val="373739"/>
        </w:rPr>
        <w:t xml:space="preserve"> </w:t>
      </w:r>
      <w:r>
        <w:rPr>
          <w:color w:val="373739"/>
          <w:spacing w:val="-1"/>
        </w:rPr>
        <w:t>cancer</w:t>
      </w:r>
      <w:r>
        <w:rPr>
          <w:color w:val="373739"/>
          <w:spacing w:val="-2"/>
        </w:rPr>
        <w:t xml:space="preserve"> </w:t>
      </w:r>
      <w:r>
        <w:rPr>
          <w:color w:val="373739"/>
          <w:spacing w:val="-1"/>
        </w:rPr>
        <w:t>may</w:t>
      </w:r>
      <w:r>
        <w:rPr>
          <w:color w:val="373739"/>
          <w:spacing w:val="1"/>
        </w:rPr>
        <w:t xml:space="preserve"> </w:t>
      </w:r>
      <w:r>
        <w:rPr>
          <w:color w:val="373739"/>
          <w:spacing w:val="-1"/>
        </w:rPr>
        <w:t>submit</w:t>
      </w:r>
      <w:r>
        <w:rPr>
          <w:color w:val="373739"/>
        </w:rPr>
        <w:t xml:space="preserve"> a </w:t>
      </w:r>
      <w:r>
        <w:rPr>
          <w:color w:val="373739"/>
          <w:spacing w:val="-1"/>
        </w:rPr>
        <w:t>request</w:t>
      </w:r>
      <w:r>
        <w:rPr>
          <w:color w:val="373739"/>
          <w:spacing w:val="1"/>
        </w:rPr>
        <w:t xml:space="preserve"> </w:t>
      </w:r>
      <w:r>
        <w:rPr>
          <w:color w:val="373739"/>
          <w:spacing w:val="-1"/>
        </w:rPr>
        <w:t>in</w:t>
      </w:r>
      <w:r>
        <w:rPr>
          <w:color w:val="373739"/>
          <w:spacing w:val="-3"/>
        </w:rPr>
        <w:t xml:space="preserve"> </w:t>
      </w:r>
      <w:r>
        <w:rPr>
          <w:color w:val="373739"/>
          <w:spacing w:val="-1"/>
        </w:rPr>
        <w:t xml:space="preserve">writing </w:t>
      </w:r>
      <w:r>
        <w:rPr>
          <w:color w:val="373739"/>
        </w:rPr>
        <w:t>to</w:t>
      </w:r>
      <w:r>
        <w:rPr>
          <w:color w:val="373739"/>
          <w:spacing w:val="-1"/>
        </w:rPr>
        <w:t xml:space="preserve"> the</w:t>
      </w:r>
      <w:r>
        <w:rPr>
          <w:color w:val="373739"/>
          <w:spacing w:val="-2"/>
        </w:rPr>
        <w:t xml:space="preserve"> </w:t>
      </w:r>
      <w:r>
        <w:rPr>
          <w:color w:val="373739"/>
          <w:spacing w:val="-1"/>
        </w:rPr>
        <w:t>Department</w:t>
      </w:r>
      <w:r>
        <w:rPr>
          <w:color w:val="373739"/>
          <w:spacing w:val="1"/>
        </w:rPr>
        <w:t xml:space="preserve"> </w:t>
      </w:r>
      <w:r>
        <w:rPr>
          <w:color w:val="373739"/>
          <w:spacing w:val="-1"/>
        </w:rPr>
        <w:t>for</w:t>
      </w:r>
      <w:r>
        <w:rPr>
          <w:color w:val="373739"/>
        </w:rPr>
        <w:t xml:space="preserve"> a </w:t>
      </w:r>
      <w:r>
        <w:rPr>
          <w:color w:val="373739"/>
          <w:spacing w:val="-1"/>
        </w:rPr>
        <w:t>release</w:t>
      </w:r>
      <w:r>
        <w:rPr>
          <w:color w:val="373739"/>
          <w:spacing w:val="-2"/>
        </w:rPr>
        <w:t xml:space="preserve"> </w:t>
      </w:r>
      <w:r>
        <w:rPr>
          <w:color w:val="373739"/>
        </w:rPr>
        <w:t>of</w:t>
      </w:r>
      <w:r>
        <w:rPr>
          <w:color w:val="373739"/>
          <w:spacing w:val="-2"/>
        </w:rPr>
        <w:t xml:space="preserve"> </w:t>
      </w:r>
      <w:r>
        <w:rPr>
          <w:color w:val="373739"/>
          <w:spacing w:val="-1"/>
        </w:rPr>
        <w:t>that</w:t>
      </w:r>
      <w:r>
        <w:rPr>
          <w:color w:val="373739"/>
          <w:spacing w:val="47"/>
        </w:rPr>
        <w:t xml:space="preserve"> </w:t>
      </w:r>
      <w:r>
        <w:rPr>
          <w:color w:val="373739"/>
          <w:spacing w:val="-1"/>
        </w:rPr>
        <w:t>patient's</w:t>
      </w:r>
      <w:r>
        <w:rPr>
          <w:color w:val="373739"/>
        </w:rPr>
        <w:t xml:space="preserve"> </w:t>
      </w:r>
      <w:r>
        <w:rPr>
          <w:color w:val="373739"/>
          <w:spacing w:val="-1"/>
        </w:rPr>
        <w:t>diagnostic,</w:t>
      </w:r>
      <w:r>
        <w:rPr>
          <w:color w:val="373739"/>
          <w:spacing w:val="1"/>
        </w:rPr>
        <w:t xml:space="preserve"> </w:t>
      </w:r>
      <w:r>
        <w:rPr>
          <w:color w:val="373739"/>
          <w:spacing w:val="-1"/>
        </w:rPr>
        <w:t>treatment,</w:t>
      </w:r>
      <w:r>
        <w:rPr>
          <w:color w:val="373739"/>
          <w:spacing w:val="-2"/>
        </w:rPr>
        <w:t xml:space="preserve"> </w:t>
      </w:r>
      <w:r>
        <w:rPr>
          <w:color w:val="373739"/>
          <w:spacing w:val="-1"/>
        </w:rPr>
        <w:t>and follow-up information.</w:t>
      </w:r>
    </w:p>
    <w:p w14:paraId="1FB49591" w14:textId="0A5CD894" w:rsidR="00C23791" w:rsidRPr="00EE1238" w:rsidRDefault="00793E58" w:rsidP="00EE1238">
      <w:pPr>
        <w:numPr>
          <w:ilvl w:val="0"/>
          <w:numId w:val="14"/>
        </w:numPr>
        <w:tabs>
          <w:tab w:val="left" w:pos="520"/>
        </w:tabs>
        <w:ind w:right="788"/>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spacing w:val="-1"/>
        </w:rPr>
        <w:t>shall</w:t>
      </w:r>
      <w:r>
        <w:rPr>
          <w:color w:val="373739"/>
        </w:rPr>
        <w:t xml:space="preserve"> </w:t>
      </w:r>
      <w:r>
        <w:rPr>
          <w:color w:val="373739"/>
          <w:spacing w:val="-2"/>
        </w:rPr>
        <w:t>report</w:t>
      </w:r>
      <w:r>
        <w:rPr>
          <w:color w:val="373739"/>
        </w:rPr>
        <w:t xml:space="preserve"> </w:t>
      </w:r>
      <w:r>
        <w:rPr>
          <w:color w:val="373739"/>
          <w:spacing w:val="-1"/>
        </w:rPr>
        <w:t>all</w:t>
      </w:r>
      <w:r>
        <w:rPr>
          <w:color w:val="373739"/>
        </w:rPr>
        <w:t xml:space="preserve"> </w:t>
      </w:r>
      <w:r>
        <w:rPr>
          <w:color w:val="373739"/>
          <w:spacing w:val="-1"/>
        </w:rPr>
        <w:t>violations</w:t>
      </w:r>
      <w:r>
        <w:rPr>
          <w:color w:val="373739"/>
          <w:spacing w:val="-2"/>
        </w:rPr>
        <w:t xml:space="preserve"> </w:t>
      </w:r>
      <w:r>
        <w:rPr>
          <w:color w:val="373739"/>
        </w:rPr>
        <w:t xml:space="preserve">of </w:t>
      </w:r>
      <w:r>
        <w:rPr>
          <w:color w:val="373739"/>
          <w:spacing w:val="-1"/>
        </w:rPr>
        <w:t>(c)</w:t>
      </w:r>
      <w:r>
        <w:rPr>
          <w:color w:val="373739"/>
          <w:spacing w:val="1"/>
        </w:rPr>
        <w:t xml:space="preserve"> </w:t>
      </w:r>
      <w:r>
        <w:rPr>
          <w:color w:val="373739"/>
          <w:spacing w:val="-2"/>
        </w:rPr>
        <w:t xml:space="preserve">above </w:t>
      </w:r>
      <w:r>
        <w:rPr>
          <w:color w:val="373739"/>
          <w:spacing w:val="-1"/>
        </w:rPr>
        <w:t>by</w:t>
      </w:r>
      <w:r>
        <w:rPr>
          <w:color w:val="373739"/>
          <w:spacing w:val="1"/>
        </w:rPr>
        <w:t xml:space="preserve"> </w:t>
      </w:r>
      <w:r>
        <w:rPr>
          <w:color w:val="373739"/>
          <w:spacing w:val="-1"/>
        </w:rPr>
        <w:t>any individual</w:t>
      </w:r>
      <w:r>
        <w:rPr>
          <w:color w:val="373739"/>
        </w:rPr>
        <w:t xml:space="preserve"> or</w:t>
      </w:r>
      <w:r>
        <w:rPr>
          <w:color w:val="373739"/>
          <w:spacing w:val="-2"/>
        </w:rPr>
        <w:t xml:space="preserve"> </w:t>
      </w:r>
      <w:r>
        <w:rPr>
          <w:color w:val="373739"/>
          <w:spacing w:val="-1"/>
        </w:rPr>
        <w:t>organization to</w:t>
      </w:r>
      <w:r>
        <w:rPr>
          <w:color w:val="373739"/>
          <w:spacing w:val="1"/>
        </w:rPr>
        <w:t xml:space="preserve"> </w:t>
      </w:r>
      <w:r>
        <w:rPr>
          <w:color w:val="373739"/>
          <w:spacing w:val="-3"/>
        </w:rPr>
        <w:t>the</w:t>
      </w:r>
      <w:r>
        <w:rPr>
          <w:color w:val="373739"/>
          <w:spacing w:val="61"/>
        </w:rPr>
        <w:t xml:space="preserve"> </w:t>
      </w:r>
      <w:r>
        <w:rPr>
          <w:color w:val="373739"/>
          <w:spacing w:val="-1"/>
        </w:rPr>
        <w:t>appropriate</w:t>
      </w:r>
      <w:r>
        <w:rPr>
          <w:color w:val="373739"/>
          <w:spacing w:val="1"/>
        </w:rPr>
        <w:t xml:space="preserve"> </w:t>
      </w:r>
      <w:r>
        <w:rPr>
          <w:color w:val="373739"/>
          <w:spacing w:val="-1"/>
        </w:rPr>
        <w:t>professional</w:t>
      </w:r>
      <w:r>
        <w:rPr>
          <w:color w:val="373739"/>
        </w:rPr>
        <w:t xml:space="preserve"> </w:t>
      </w:r>
      <w:r>
        <w:rPr>
          <w:color w:val="373739"/>
          <w:spacing w:val="-2"/>
        </w:rPr>
        <w:t>licensing</w:t>
      </w:r>
      <w:r>
        <w:rPr>
          <w:color w:val="373739"/>
          <w:spacing w:val="-1"/>
        </w:rPr>
        <w:t xml:space="preserve"> authorities</w:t>
      </w:r>
      <w:r>
        <w:rPr>
          <w:color w:val="373739"/>
        </w:rPr>
        <w:t xml:space="preserve"> </w:t>
      </w:r>
      <w:r>
        <w:rPr>
          <w:color w:val="373739"/>
          <w:spacing w:val="-1"/>
        </w:rPr>
        <w:t xml:space="preserve">and </w:t>
      </w:r>
      <w:r>
        <w:rPr>
          <w:color w:val="373739"/>
          <w:spacing w:val="-2"/>
        </w:rPr>
        <w:t>public</w:t>
      </w:r>
      <w:r>
        <w:rPr>
          <w:color w:val="373739"/>
        </w:rPr>
        <w:t xml:space="preserve"> </w:t>
      </w:r>
      <w:r>
        <w:rPr>
          <w:color w:val="373739"/>
          <w:spacing w:val="-1"/>
        </w:rPr>
        <w:t>financing</w:t>
      </w:r>
      <w:r>
        <w:rPr>
          <w:color w:val="373739"/>
        </w:rPr>
        <w:t xml:space="preserve"> </w:t>
      </w:r>
      <w:r>
        <w:rPr>
          <w:color w:val="373739"/>
          <w:spacing w:val="-1"/>
        </w:rPr>
        <w:t>programs.</w:t>
      </w:r>
    </w:p>
    <w:p w14:paraId="7FD2238E" w14:textId="021E557C"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632AF8EC" wp14:editId="6F5A9BF7">
                <wp:extent cx="6003925" cy="83820"/>
                <wp:effectExtent l="6350" t="1905" r="9525" b="0"/>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41" name="Group 443"/>
                        <wpg:cNvGrpSpPr>
                          <a:grpSpLocks/>
                        </wpg:cNvGrpSpPr>
                        <wpg:grpSpPr bwMode="auto">
                          <a:xfrm>
                            <a:off x="40" y="118"/>
                            <a:ext cx="9375" cy="2"/>
                            <a:chOff x="40" y="118"/>
                            <a:chExt cx="9375" cy="2"/>
                          </a:xfrm>
                        </wpg:grpSpPr>
                        <wps:wsp>
                          <wps:cNvPr id="442" name="Freeform 44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41"/>
                        <wpg:cNvGrpSpPr>
                          <a:grpSpLocks/>
                        </wpg:cNvGrpSpPr>
                        <wpg:grpSpPr bwMode="auto">
                          <a:xfrm>
                            <a:off x="40" y="40"/>
                            <a:ext cx="9375" cy="2"/>
                            <a:chOff x="40" y="40"/>
                            <a:chExt cx="9375" cy="2"/>
                          </a:xfrm>
                        </wpg:grpSpPr>
                        <wps:wsp>
                          <wps:cNvPr id="444" name="Freeform 44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8261C2" id="Group 44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A+ez+ojAMAAPMMAAAOAAAAAAAAAAAAAAAA&#10;AC4CAABkcnMvZTJvRG9jLnhtbFBLAQItABQABgAIAAAAIQDv6S9Z3AAAAAQBAAAPAAAAAAAAAAAA&#10;AAAAAOYFAABkcnMvZG93bnJldi54bWxQSwUGAAAAAAQABADzAAAA7wYAAAAA&#10;">
                <v:group id="Group 44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44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" path="m,l9375,e" filled="f" strokecolor="#2f5597" strokeweight="1.4pt">
                    <v:path arrowok="t" o:connecttype="custom" o:connectlocs="0,0;9375,0" o:connectangles="0,0"/>
                  </v:shape>
                </v:group>
                <v:group id="Group 44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4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3BAAFFFD" w14:textId="77777777" w:rsidR="00B848F5" w:rsidRDefault="00793E58">
      <w:pPr>
        <w:tabs>
          <w:tab w:val="left" w:pos="4784"/>
          <w:tab w:val="left" w:pos="8166"/>
        </w:tabs>
        <w:spacing w:before="66"/>
        <w:ind w:left="160"/>
        <w:rPr>
          <w:rFonts w:cs="Calibri"/>
        </w:rPr>
      </w:pPr>
      <w:r>
        <w:rPr>
          <w:rFonts w:cs="Calibri"/>
          <w:spacing w:val="-1"/>
        </w:rPr>
        <w:t>N.J.A.C.</w:t>
      </w:r>
      <w:r>
        <w:rPr>
          <w:rFonts w:cs="Calibri"/>
        </w:rPr>
        <w:t xml:space="preserve"> 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7</w:t>
      </w:r>
      <w:r>
        <w:rPr>
          <w:rFonts w:cs="Calibri"/>
          <w:w w:val="95"/>
        </w:rPr>
        <w:tab/>
      </w:r>
      <w:r>
        <w:rPr>
          <w:rFonts w:cs="Calibri"/>
          <w:spacing w:val="-1"/>
        </w:rPr>
        <w:t>Revised 7.2018</w:t>
      </w:r>
    </w:p>
    <w:p w14:paraId="2A2B5B10" w14:textId="77777777" w:rsidR="00B848F5" w:rsidRDefault="00B848F5">
      <w:pPr>
        <w:rPr>
          <w:rFonts w:ascii="Calibri" w:eastAsia="Calibri" w:hAnsi="Calibri" w:cs="Calibri"/>
        </w:rPr>
        <w:sectPr w:rsidR="00B848F5">
          <w:pgSz w:w="12240" w:h="15840"/>
          <w:pgMar w:top="640" w:right="1280" w:bottom="280" w:left="1280" w:header="720" w:footer="720" w:gutter="0"/>
          <w:cols w:space="720"/>
        </w:sectPr>
      </w:pPr>
    </w:p>
    <w:p w14:paraId="5C513998" w14:textId="77777777" w:rsidR="00B848F5" w:rsidRDefault="00B848F5">
      <w:pPr>
        <w:spacing w:before="1"/>
        <w:rPr>
          <w:rFonts w:ascii="Calibri" w:eastAsia="Calibri" w:hAnsi="Calibri" w:cs="Calibri"/>
          <w:sz w:val="6"/>
          <w:szCs w:val="6"/>
        </w:rPr>
      </w:pPr>
    </w:p>
    <w:p w14:paraId="321733E3" w14:textId="18A9905A" w:rsidR="00B848F5" w:rsidRPr="00EE1238" w:rsidRDefault="007D3AB3" w:rsidP="00EE1238">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428B81BA" wp14:editId="714273E8">
                <wp:extent cx="6003925" cy="83820"/>
                <wp:effectExtent l="6350" t="1905" r="9525" b="0"/>
                <wp:docPr id="435"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36" name="Group 438"/>
                        <wpg:cNvGrpSpPr>
                          <a:grpSpLocks/>
                        </wpg:cNvGrpSpPr>
                        <wpg:grpSpPr bwMode="auto">
                          <a:xfrm>
                            <a:off x="40" y="118"/>
                            <a:ext cx="9375" cy="2"/>
                            <a:chOff x="40" y="118"/>
                            <a:chExt cx="9375" cy="2"/>
                          </a:xfrm>
                        </wpg:grpSpPr>
                        <wps:wsp>
                          <wps:cNvPr id="437" name="Freeform 43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36"/>
                        <wpg:cNvGrpSpPr>
                          <a:grpSpLocks/>
                        </wpg:cNvGrpSpPr>
                        <wpg:grpSpPr bwMode="auto">
                          <a:xfrm>
                            <a:off x="40" y="40"/>
                            <a:ext cx="9375" cy="2"/>
                            <a:chOff x="40" y="40"/>
                            <a:chExt cx="9375" cy="2"/>
                          </a:xfrm>
                        </wpg:grpSpPr>
                        <wps:wsp>
                          <wps:cNvPr id="439" name="Freeform 43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0E231E" id="Group 43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">
                <v:group id="Group 43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3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" path="m,l9375,e" filled="f" strokecolor="#2f5597" strokeweight="1.4pt">
                    <v:path arrowok="t" o:connecttype="custom" o:connectlocs="0,0;9375,0" o:connectangles="0,0"/>
                  </v:shape>
                </v:group>
                <v:group id="Group 43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3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3F2E4F5A" w14:textId="77777777" w:rsidR="00B848F5" w:rsidRDefault="00793E58">
      <w:pPr>
        <w:numPr>
          <w:ilvl w:val="0"/>
          <w:numId w:val="14"/>
        </w:numPr>
        <w:tabs>
          <w:tab w:val="left" w:pos="520"/>
        </w:tabs>
        <w:spacing w:before="56"/>
        <w:ind w:right="430"/>
        <w:rPr>
          <w:rFonts w:cs="Calibri"/>
        </w:rPr>
      </w:pPr>
      <w:r>
        <w:rPr>
          <w:color w:val="373739"/>
          <w:spacing w:val="-1"/>
        </w:rPr>
        <w:t>Failure</w:t>
      </w:r>
      <w:r>
        <w:rPr>
          <w:color w:val="373739"/>
          <w:spacing w:val="1"/>
        </w:rPr>
        <w:t xml:space="preserve"> </w:t>
      </w:r>
      <w:r>
        <w:rPr>
          <w:color w:val="373739"/>
        </w:rPr>
        <w:t>to</w:t>
      </w:r>
      <w:r>
        <w:rPr>
          <w:color w:val="373739"/>
          <w:spacing w:val="-1"/>
        </w:rPr>
        <w:t xml:space="preserve"> permit</w:t>
      </w:r>
      <w:r>
        <w:rPr>
          <w:color w:val="373739"/>
          <w:spacing w:val="1"/>
        </w:rPr>
        <w:t xml:space="preserve"> </w:t>
      </w:r>
      <w:r>
        <w:rPr>
          <w:color w:val="373739"/>
          <w:spacing w:val="-1"/>
        </w:rPr>
        <w:t>access</w:t>
      </w:r>
      <w:r>
        <w:rPr>
          <w:color w:val="373739"/>
          <w:spacing w:val="-2"/>
        </w:rPr>
        <w:t xml:space="preserve"> </w:t>
      </w:r>
      <w:r>
        <w:rPr>
          <w:color w:val="373739"/>
          <w:spacing w:val="-1"/>
        </w:rPr>
        <w:t>to information and records</w:t>
      </w:r>
      <w:r>
        <w:rPr>
          <w:color w:val="373739"/>
        </w:rPr>
        <w:t xml:space="preserve"> </w:t>
      </w:r>
      <w:r>
        <w:rPr>
          <w:color w:val="373739"/>
          <w:spacing w:val="-1"/>
        </w:rPr>
        <w:t>to representatives</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1"/>
        </w:rPr>
        <w:t>shall</w:t>
      </w:r>
      <w:r>
        <w:rPr>
          <w:color w:val="373739"/>
        </w:rPr>
        <w:t xml:space="preserve"> </w:t>
      </w:r>
      <w:r>
        <w:rPr>
          <w:color w:val="373739"/>
          <w:spacing w:val="-1"/>
        </w:rPr>
        <w:t>be</w:t>
      </w:r>
      <w:r>
        <w:rPr>
          <w:color w:val="373739"/>
          <w:spacing w:val="51"/>
        </w:rPr>
        <w:t xml:space="preserve"> </w:t>
      </w:r>
      <w:r>
        <w:rPr>
          <w:color w:val="373739"/>
          <w:spacing w:val="-1"/>
        </w:rPr>
        <w:t>cause</w:t>
      </w:r>
      <w:r>
        <w:rPr>
          <w:color w:val="373739"/>
          <w:spacing w:val="1"/>
        </w:rPr>
        <w:t xml:space="preserve"> </w:t>
      </w:r>
      <w:r>
        <w:rPr>
          <w:color w:val="373739"/>
          <w:spacing w:val="-1"/>
        </w:rPr>
        <w:t>for</w:t>
      </w:r>
      <w:r>
        <w:rPr>
          <w:color w:val="373739"/>
        </w:rPr>
        <w:t xml:space="preserve"> </w:t>
      </w:r>
      <w:r>
        <w:rPr>
          <w:color w:val="373739"/>
          <w:spacing w:val="-1"/>
        </w:rPr>
        <w:t>legal</w:t>
      </w:r>
      <w:r>
        <w:rPr>
          <w:color w:val="373739"/>
          <w:spacing w:val="-2"/>
        </w:rPr>
        <w:t xml:space="preserve"> </w:t>
      </w:r>
      <w:r>
        <w:rPr>
          <w:color w:val="373739"/>
          <w:spacing w:val="-1"/>
        </w:rPr>
        <w:t>action.</w:t>
      </w:r>
    </w:p>
    <w:p w14:paraId="16A77B28" w14:textId="77777777" w:rsidR="00B848F5" w:rsidRDefault="00B848F5">
      <w:pPr>
        <w:spacing w:before="4"/>
        <w:rPr>
          <w:rFonts w:ascii="Calibri" w:eastAsia="Calibri" w:hAnsi="Calibri" w:cs="Calibri"/>
          <w:sz w:val="21"/>
          <w:szCs w:val="21"/>
        </w:rPr>
      </w:pPr>
    </w:p>
    <w:p w14:paraId="6AA0E642" w14:textId="4C9452B3" w:rsidR="00B848F5" w:rsidRPr="00EE1238" w:rsidRDefault="00793E58" w:rsidP="00EE1238">
      <w:pPr>
        <w:pStyle w:val="Heading2"/>
      </w:pPr>
      <w:bookmarkStart w:id="89" w:name="§_8:57A-1.11_Reportable_diseases_and_con"/>
      <w:bookmarkStart w:id="90" w:name="_bookmark38"/>
      <w:bookmarkEnd w:id="89"/>
      <w:bookmarkEnd w:id="90"/>
      <w:r>
        <w:rPr>
          <w:color w:val="2F5496"/>
        </w:rPr>
        <w:t>§</w:t>
      </w:r>
      <w:r>
        <w:rPr>
          <w:color w:val="2F5496"/>
          <w:spacing w:val="-16"/>
        </w:rPr>
        <w:t xml:space="preserve"> </w:t>
      </w:r>
      <w:r>
        <w:rPr>
          <w:color w:val="2F5496"/>
          <w:spacing w:val="-3"/>
        </w:rPr>
        <w:t>8:57A-1.11</w:t>
      </w:r>
      <w:r>
        <w:rPr>
          <w:color w:val="2F5496"/>
          <w:spacing w:val="-16"/>
        </w:rPr>
        <w:t xml:space="preserve"> </w:t>
      </w:r>
      <w:r>
        <w:rPr>
          <w:color w:val="2F5496"/>
          <w:spacing w:val="-3"/>
        </w:rPr>
        <w:t>Reportable</w:t>
      </w:r>
      <w:r>
        <w:rPr>
          <w:color w:val="2F5496"/>
          <w:spacing w:val="-14"/>
        </w:rPr>
        <w:t xml:space="preserve"> </w:t>
      </w:r>
      <w:r>
        <w:rPr>
          <w:color w:val="2F5496"/>
          <w:spacing w:val="-3"/>
        </w:rPr>
        <w:t>diseases</w:t>
      </w:r>
      <w:r>
        <w:rPr>
          <w:color w:val="2F5496"/>
          <w:spacing w:val="-16"/>
        </w:rPr>
        <w:t xml:space="preserve"> </w:t>
      </w:r>
      <w:r>
        <w:rPr>
          <w:color w:val="2F5496"/>
          <w:spacing w:val="-2"/>
        </w:rPr>
        <w:t>and</w:t>
      </w:r>
      <w:r>
        <w:rPr>
          <w:color w:val="2F5496"/>
          <w:spacing w:val="-19"/>
        </w:rPr>
        <w:t xml:space="preserve"> </w:t>
      </w:r>
      <w:r>
        <w:rPr>
          <w:color w:val="2F5496"/>
          <w:spacing w:val="-3"/>
        </w:rPr>
        <w:t>conditions</w:t>
      </w:r>
    </w:p>
    <w:p w14:paraId="74705F9B" w14:textId="3C1391DB" w:rsidR="00B848F5" w:rsidRPr="00EE1238" w:rsidRDefault="00793E58" w:rsidP="00EE1238">
      <w:pPr>
        <w:numPr>
          <w:ilvl w:val="0"/>
          <w:numId w:val="12"/>
        </w:numPr>
        <w:tabs>
          <w:tab w:val="left" w:pos="520"/>
        </w:tabs>
        <w:ind w:right="682"/>
        <w:rPr>
          <w:rFonts w:cs="Calibri"/>
        </w:rPr>
      </w:pPr>
      <w:r>
        <w:rPr>
          <w:color w:val="373739"/>
          <w:spacing w:val="-1"/>
        </w:rPr>
        <w:t>Every</w:t>
      </w:r>
      <w:r>
        <w:rPr>
          <w:color w:val="373739"/>
          <w:spacing w:val="1"/>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w:t>
      </w:r>
      <w:r>
        <w:rPr>
          <w:color w:val="373739"/>
        </w:rPr>
        <w:t xml:space="preserve"> </w:t>
      </w:r>
      <w:r>
        <w:rPr>
          <w:color w:val="373739"/>
          <w:spacing w:val="-1"/>
        </w:rPr>
        <w:t>and clinical</w:t>
      </w:r>
      <w:r>
        <w:rPr>
          <w:color w:val="373739"/>
          <w:spacing w:val="32"/>
        </w:rPr>
        <w:t xml:space="preserve"> </w:t>
      </w:r>
      <w:r>
        <w:rPr>
          <w:color w:val="373739"/>
          <w:spacing w:val="-1"/>
        </w:rPr>
        <w:t>laboratory shall</w:t>
      </w:r>
      <w:r>
        <w:rPr>
          <w:color w:val="373739"/>
        </w:rPr>
        <w:t xml:space="preserve"> </w:t>
      </w:r>
      <w:r>
        <w:rPr>
          <w:color w:val="373739"/>
          <w:spacing w:val="-1"/>
        </w:rPr>
        <w:t>report</w:t>
      </w:r>
      <w:r>
        <w:rPr>
          <w:color w:val="373739"/>
          <w:spacing w:val="-2"/>
        </w:rPr>
        <w:t xml:space="preserve"> </w:t>
      </w:r>
      <w:r>
        <w:rPr>
          <w:color w:val="373739"/>
        </w:rPr>
        <w:t>to</w:t>
      </w:r>
      <w:r>
        <w:rPr>
          <w:color w:val="373739"/>
          <w:spacing w:val="-1"/>
        </w:rPr>
        <w:t xml:space="preserve"> the</w:t>
      </w:r>
      <w:r>
        <w:rPr>
          <w:color w:val="373739"/>
          <w:spacing w:val="1"/>
        </w:rPr>
        <w:t xml:space="preserve"> </w:t>
      </w:r>
      <w:r>
        <w:rPr>
          <w:color w:val="373739"/>
          <w:spacing w:val="-1"/>
        </w:rPr>
        <w:t>Department,</w:t>
      </w:r>
      <w:r>
        <w:rPr>
          <w:color w:val="373739"/>
        </w:rPr>
        <w:t xml:space="preserve"> </w:t>
      </w:r>
      <w:r>
        <w:rPr>
          <w:color w:val="373739"/>
          <w:spacing w:val="-1"/>
        </w:rPr>
        <w:t>in</w:t>
      </w:r>
      <w:r>
        <w:rPr>
          <w:color w:val="373739"/>
          <w:spacing w:val="-3"/>
        </w:rPr>
        <w:t xml:space="preserve"> </w:t>
      </w:r>
      <w:r>
        <w:rPr>
          <w:color w:val="373739"/>
          <w:spacing w:val="-1"/>
        </w:rPr>
        <w:t>accordance</w:t>
      </w:r>
      <w:r>
        <w:rPr>
          <w:color w:val="373739"/>
          <w:spacing w:val="1"/>
        </w:rPr>
        <w:t xml:space="preserve"> </w:t>
      </w:r>
      <w:r>
        <w:rPr>
          <w:color w:val="373739"/>
          <w:spacing w:val="-1"/>
        </w:rPr>
        <w:t>with</w:t>
      </w:r>
      <w:r>
        <w:rPr>
          <w:color w:val="373739"/>
          <w:spacing w:val="-3"/>
        </w:rPr>
        <w:t xml:space="preserve"> </w:t>
      </w:r>
      <w:r>
        <w:rPr>
          <w:color w:val="373739"/>
          <w:spacing w:val="-1"/>
        </w:rPr>
        <w:t>this</w:t>
      </w:r>
      <w:r>
        <w:rPr>
          <w:color w:val="373739"/>
        </w:rPr>
        <w:t xml:space="preserve"> </w:t>
      </w:r>
      <w:r>
        <w:rPr>
          <w:color w:val="373739"/>
          <w:spacing w:val="-1"/>
        </w:rPr>
        <w:t>chapter,</w:t>
      </w:r>
      <w:r>
        <w:rPr>
          <w:color w:val="373739"/>
        </w:rPr>
        <w:t xml:space="preserve"> </w:t>
      </w:r>
      <w:r>
        <w:rPr>
          <w:color w:val="373739"/>
          <w:spacing w:val="-2"/>
        </w:rPr>
        <w:t>any</w:t>
      </w:r>
      <w:r>
        <w:rPr>
          <w:color w:val="373739"/>
          <w:spacing w:val="1"/>
        </w:rPr>
        <w:t xml:space="preserve"> </w:t>
      </w:r>
      <w:r>
        <w:rPr>
          <w:color w:val="373739"/>
          <w:spacing w:val="-1"/>
        </w:rPr>
        <w:t>case</w:t>
      </w:r>
      <w:r>
        <w:rPr>
          <w:color w:val="373739"/>
          <w:spacing w:val="1"/>
        </w:rPr>
        <w:t xml:space="preserve"> </w:t>
      </w:r>
      <w:r>
        <w:rPr>
          <w:color w:val="373739"/>
          <w:spacing w:val="-1"/>
        </w:rPr>
        <w:t xml:space="preserve">having </w:t>
      </w:r>
      <w:r>
        <w:rPr>
          <w:color w:val="373739"/>
        </w:rPr>
        <w:t>a</w:t>
      </w:r>
      <w:r>
        <w:rPr>
          <w:color w:val="373739"/>
          <w:spacing w:val="47"/>
        </w:rPr>
        <w:t xml:space="preserve"> </w:t>
      </w:r>
      <w:r>
        <w:rPr>
          <w:color w:val="373739"/>
          <w:spacing w:val="-1"/>
        </w:rPr>
        <w:t>diagnosis</w:t>
      </w:r>
      <w:r>
        <w:rPr>
          <w:color w:val="373739"/>
          <w:spacing w:val="-2"/>
        </w:rPr>
        <w:t xml:space="preserve"> </w:t>
      </w:r>
      <w:r>
        <w:rPr>
          <w:color w:val="373739"/>
          <w:spacing w:val="-1"/>
        </w:rPr>
        <w:t>meeting the</w:t>
      </w:r>
      <w:r>
        <w:rPr>
          <w:color w:val="373739"/>
          <w:spacing w:val="-2"/>
        </w:rPr>
        <w:t xml:space="preserve"> </w:t>
      </w:r>
      <w:r>
        <w:rPr>
          <w:color w:val="373739"/>
          <w:spacing w:val="-1"/>
        </w:rPr>
        <w:t>criteria</w:t>
      </w:r>
      <w:r>
        <w:rPr>
          <w:color w:val="373739"/>
        </w:rPr>
        <w:t xml:space="preserve"> </w:t>
      </w:r>
      <w:r>
        <w:rPr>
          <w:color w:val="373739"/>
          <w:spacing w:val="-1"/>
        </w:rPr>
        <w:t>at</w:t>
      </w:r>
      <w:r>
        <w:rPr>
          <w:color w:val="373739"/>
          <w:spacing w:val="1"/>
        </w:rPr>
        <w:t xml:space="preserve"> </w:t>
      </w:r>
      <w:r>
        <w:rPr>
          <w:color w:val="373739"/>
          <w:spacing w:val="-1"/>
        </w:rPr>
        <w:t>(b)</w:t>
      </w:r>
      <w:r>
        <w:rPr>
          <w:color w:val="373739"/>
          <w:spacing w:val="-2"/>
        </w:rPr>
        <w:t xml:space="preserve"> </w:t>
      </w:r>
      <w:r>
        <w:rPr>
          <w:color w:val="373739"/>
          <w:spacing w:val="-1"/>
        </w:rPr>
        <w:t>below</w:t>
      </w:r>
      <w:r>
        <w:rPr>
          <w:color w:val="373739"/>
          <w:spacing w:val="1"/>
        </w:rPr>
        <w:t xml:space="preserve"> </w:t>
      </w:r>
      <w:r>
        <w:rPr>
          <w:color w:val="373739"/>
          <w:spacing w:val="-1"/>
        </w:rPr>
        <w:t>that</w:t>
      </w:r>
      <w:r>
        <w:rPr>
          <w:color w:val="373739"/>
          <w:spacing w:val="1"/>
        </w:rPr>
        <w:t xml:space="preserve"> </w:t>
      </w:r>
      <w:r>
        <w:rPr>
          <w:color w:val="373739"/>
          <w:spacing w:val="-1"/>
        </w:rPr>
        <w:t>contains</w:t>
      </w:r>
      <w:r>
        <w:rPr>
          <w:color w:val="373739"/>
        </w:rPr>
        <w:t xml:space="preserve"> </w:t>
      </w:r>
      <w:r>
        <w:rPr>
          <w:color w:val="373739"/>
          <w:spacing w:val="-1"/>
        </w:rPr>
        <w:t xml:space="preserve">any </w:t>
      </w:r>
      <w:r>
        <w:rPr>
          <w:color w:val="373739"/>
        </w:rPr>
        <w:t xml:space="preserve">of </w:t>
      </w:r>
      <w:r>
        <w:rPr>
          <w:color w:val="373739"/>
          <w:spacing w:val="-1"/>
        </w:rPr>
        <w:t>the</w:t>
      </w:r>
      <w:r>
        <w:rPr>
          <w:color w:val="373739"/>
          <w:spacing w:val="-2"/>
        </w:rPr>
        <w:t xml:space="preserve"> </w:t>
      </w:r>
      <w:r>
        <w:rPr>
          <w:color w:val="373739"/>
          <w:spacing w:val="-1"/>
        </w:rPr>
        <w:t>following</w:t>
      </w:r>
      <w:r>
        <w:rPr>
          <w:color w:val="373739"/>
          <w:spacing w:val="-3"/>
        </w:rPr>
        <w:t xml:space="preserve"> </w:t>
      </w:r>
      <w:r>
        <w:rPr>
          <w:color w:val="373739"/>
          <w:spacing w:val="-1"/>
        </w:rPr>
        <w:t>terms</w:t>
      </w:r>
      <w:r>
        <w:rPr>
          <w:color w:val="373739"/>
        </w:rPr>
        <w:t xml:space="preserve"> </w:t>
      </w:r>
      <w:r>
        <w:rPr>
          <w:color w:val="373739"/>
          <w:spacing w:val="-1"/>
        </w:rPr>
        <w:t>in</w:t>
      </w:r>
      <w:r>
        <w:rPr>
          <w:color w:val="373739"/>
          <w:spacing w:val="-3"/>
        </w:rPr>
        <w:t xml:space="preserve"> </w:t>
      </w:r>
      <w:r>
        <w:rPr>
          <w:color w:val="373739"/>
          <w:spacing w:val="-1"/>
        </w:rPr>
        <w:t>the</w:t>
      </w:r>
      <w:r>
        <w:rPr>
          <w:color w:val="373739"/>
          <w:spacing w:val="1"/>
        </w:rPr>
        <w:t xml:space="preserve"> </w:t>
      </w:r>
      <w:r>
        <w:rPr>
          <w:color w:val="373739"/>
          <w:spacing w:val="-1"/>
        </w:rPr>
        <w:t>final</w:t>
      </w:r>
      <w:r>
        <w:rPr>
          <w:color w:val="373739"/>
          <w:spacing w:val="60"/>
        </w:rPr>
        <w:t xml:space="preserve"> </w:t>
      </w:r>
      <w:r>
        <w:rPr>
          <w:color w:val="373739"/>
          <w:spacing w:val="-1"/>
        </w:rPr>
        <w:t>diagnosis:</w:t>
      </w:r>
      <w:r w:rsidR="00EE1238">
        <w:rPr>
          <w:color w:val="373739"/>
          <w:spacing w:val="-1"/>
        </w:rPr>
        <w:br/>
      </w:r>
    </w:p>
    <w:p w14:paraId="6BEE34C2" w14:textId="77777777" w:rsidR="00C23791" w:rsidRDefault="00793E58" w:rsidP="00C23791">
      <w:pPr>
        <w:spacing w:line="489" w:lineRule="auto"/>
        <w:ind w:left="520" w:right="7225"/>
        <w:rPr>
          <w:color w:val="373739"/>
          <w:spacing w:val="24"/>
        </w:rPr>
      </w:pPr>
      <w:r>
        <w:rPr>
          <w:color w:val="373739"/>
          <w:spacing w:val="-1"/>
        </w:rPr>
        <w:t>Apparent(</w:t>
      </w:r>
      <w:proofErr w:type="spellStart"/>
      <w:r>
        <w:rPr>
          <w:color w:val="373739"/>
          <w:spacing w:val="-1"/>
        </w:rPr>
        <w:t>ly</w:t>
      </w:r>
      <w:proofErr w:type="spellEnd"/>
      <w:proofErr w:type="gramStart"/>
      <w:r>
        <w:rPr>
          <w:color w:val="373739"/>
          <w:spacing w:val="-1"/>
        </w:rPr>
        <w:t>);</w:t>
      </w:r>
      <w:proofErr w:type="gramEnd"/>
    </w:p>
    <w:p w14:paraId="1610A456" w14:textId="4E6AA2A3" w:rsidR="00B848F5" w:rsidRPr="00C23791" w:rsidRDefault="00793E58" w:rsidP="00C23791">
      <w:pPr>
        <w:spacing w:line="489" w:lineRule="auto"/>
        <w:ind w:left="520" w:right="7225"/>
        <w:rPr>
          <w:color w:val="373739"/>
          <w:spacing w:val="24"/>
        </w:rPr>
      </w:pPr>
      <w:proofErr w:type="gramStart"/>
      <w:r>
        <w:rPr>
          <w:color w:val="373739"/>
          <w:spacing w:val="-1"/>
        </w:rPr>
        <w:t>Appears;</w:t>
      </w:r>
      <w:proofErr w:type="gramEnd"/>
    </w:p>
    <w:p w14:paraId="177D47CB" w14:textId="77777777" w:rsidR="00B848F5" w:rsidRDefault="00793E58">
      <w:pPr>
        <w:spacing w:line="491" w:lineRule="auto"/>
        <w:ind w:left="520" w:right="6491"/>
        <w:rPr>
          <w:rFonts w:cs="Calibri"/>
        </w:rPr>
      </w:pPr>
      <w:r>
        <w:rPr>
          <w:color w:val="373739"/>
          <w:spacing w:val="-1"/>
        </w:rPr>
        <w:t>Compatible/Compatible with;</w:t>
      </w:r>
      <w:r>
        <w:rPr>
          <w:color w:val="373739"/>
          <w:spacing w:val="27"/>
        </w:rPr>
        <w:t xml:space="preserve"> </w:t>
      </w:r>
      <w:r>
        <w:rPr>
          <w:color w:val="373739"/>
          <w:spacing w:val="-1"/>
        </w:rPr>
        <w:t>Consistent</w:t>
      </w:r>
      <w:r>
        <w:rPr>
          <w:color w:val="373739"/>
          <w:spacing w:val="1"/>
        </w:rPr>
        <w:t xml:space="preserve"> </w:t>
      </w:r>
      <w:proofErr w:type="gramStart"/>
      <w:r>
        <w:rPr>
          <w:color w:val="373739"/>
          <w:spacing w:val="-1"/>
        </w:rPr>
        <w:t>with;</w:t>
      </w:r>
      <w:proofErr w:type="gramEnd"/>
    </w:p>
    <w:p w14:paraId="3C37F456" w14:textId="77777777" w:rsidR="00B848F5" w:rsidRDefault="00793E58">
      <w:pPr>
        <w:ind w:left="520"/>
        <w:rPr>
          <w:rFonts w:cs="Calibri"/>
        </w:rPr>
      </w:pPr>
      <w:proofErr w:type="gramStart"/>
      <w:r>
        <w:rPr>
          <w:color w:val="373739"/>
          <w:spacing w:val="-1"/>
        </w:rPr>
        <w:t>Favors;</w:t>
      </w:r>
      <w:proofErr w:type="gramEnd"/>
    </w:p>
    <w:p w14:paraId="49A56CEB" w14:textId="77777777" w:rsidR="00B848F5" w:rsidRDefault="00B848F5">
      <w:pPr>
        <w:spacing w:before="10"/>
        <w:rPr>
          <w:rFonts w:ascii="Calibri" w:eastAsia="Calibri" w:hAnsi="Calibri" w:cs="Calibri"/>
        </w:rPr>
      </w:pPr>
    </w:p>
    <w:p w14:paraId="6A505FDD" w14:textId="77777777" w:rsidR="00B848F5" w:rsidRDefault="00793E58">
      <w:pPr>
        <w:spacing w:line="490" w:lineRule="auto"/>
        <w:ind w:left="520" w:right="7225"/>
        <w:rPr>
          <w:rFonts w:cs="Calibri"/>
        </w:rPr>
      </w:pPr>
      <w:r>
        <w:rPr>
          <w:color w:val="373739"/>
          <w:spacing w:val="-1"/>
        </w:rPr>
        <w:t>Malignant</w:t>
      </w:r>
      <w:r>
        <w:rPr>
          <w:color w:val="373739"/>
          <w:spacing w:val="1"/>
        </w:rPr>
        <w:t xml:space="preserve"> </w:t>
      </w:r>
      <w:r>
        <w:rPr>
          <w:color w:val="373739"/>
          <w:spacing w:val="-1"/>
        </w:rPr>
        <w:t>appearing;</w:t>
      </w:r>
      <w:r>
        <w:rPr>
          <w:color w:val="373739"/>
          <w:spacing w:val="25"/>
        </w:rPr>
        <w:t xml:space="preserve"> </w:t>
      </w:r>
      <w:r>
        <w:rPr>
          <w:color w:val="373739"/>
          <w:spacing w:val="-1"/>
        </w:rPr>
        <w:t>Most</w:t>
      </w:r>
      <w:r>
        <w:rPr>
          <w:color w:val="373739"/>
          <w:spacing w:val="1"/>
        </w:rPr>
        <w:t xml:space="preserve"> </w:t>
      </w:r>
      <w:r>
        <w:rPr>
          <w:color w:val="373739"/>
          <w:spacing w:val="-1"/>
        </w:rPr>
        <w:t>likely;</w:t>
      </w:r>
      <w:r>
        <w:rPr>
          <w:color w:val="373739"/>
          <w:spacing w:val="23"/>
        </w:rPr>
        <w:t xml:space="preserve"> </w:t>
      </w:r>
      <w:proofErr w:type="gramStart"/>
      <w:r>
        <w:rPr>
          <w:color w:val="373739"/>
          <w:spacing w:val="-2"/>
        </w:rPr>
        <w:t>Presumed;</w:t>
      </w:r>
      <w:proofErr w:type="gramEnd"/>
    </w:p>
    <w:p w14:paraId="287AA217" w14:textId="77777777" w:rsidR="00B848F5" w:rsidRDefault="00793E58">
      <w:pPr>
        <w:spacing w:before="1" w:line="489" w:lineRule="auto"/>
        <w:ind w:left="520" w:right="7225"/>
        <w:rPr>
          <w:rFonts w:cs="Calibri"/>
        </w:rPr>
      </w:pPr>
      <w:r>
        <w:rPr>
          <w:color w:val="373739"/>
          <w:spacing w:val="-1"/>
        </w:rPr>
        <w:t>Probable;</w:t>
      </w:r>
      <w:r>
        <w:rPr>
          <w:color w:val="373739"/>
          <w:spacing w:val="24"/>
        </w:rPr>
        <w:t xml:space="preserve"> </w:t>
      </w:r>
      <w:r>
        <w:rPr>
          <w:color w:val="373739"/>
          <w:spacing w:val="-1"/>
        </w:rPr>
        <w:t>Suspect(ed</w:t>
      </w:r>
      <w:proofErr w:type="gramStart"/>
      <w:r>
        <w:rPr>
          <w:color w:val="373739"/>
          <w:spacing w:val="-1"/>
        </w:rPr>
        <w:t>);</w:t>
      </w:r>
      <w:proofErr w:type="gramEnd"/>
    </w:p>
    <w:p w14:paraId="03A9090D" w14:textId="77777777" w:rsidR="00B848F5" w:rsidRDefault="00793E58">
      <w:pPr>
        <w:spacing w:before="2" w:line="491" w:lineRule="auto"/>
        <w:ind w:left="520" w:right="6491"/>
        <w:rPr>
          <w:rFonts w:cs="Calibri"/>
        </w:rPr>
      </w:pPr>
      <w:r>
        <w:rPr>
          <w:color w:val="373739"/>
          <w:spacing w:val="-1"/>
        </w:rPr>
        <w:t>Suspicious</w:t>
      </w:r>
      <w:r>
        <w:rPr>
          <w:color w:val="373739"/>
        </w:rPr>
        <w:t xml:space="preserve"> </w:t>
      </w:r>
      <w:r>
        <w:rPr>
          <w:color w:val="373739"/>
          <w:spacing w:val="-1"/>
        </w:rPr>
        <w:t>(for); and/or</w:t>
      </w:r>
      <w:r>
        <w:rPr>
          <w:color w:val="373739"/>
          <w:spacing w:val="21"/>
        </w:rPr>
        <w:t xml:space="preserve"> </w:t>
      </w:r>
      <w:r>
        <w:rPr>
          <w:color w:val="373739"/>
          <w:spacing w:val="-1"/>
        </w:rPr>
        <w:t>Typical</w:t>
      </w:r>
      <w:r>
        <w:rPr>
          <w:color w:val="373739"/>
        </w:rPr>
        <w:t xml:space="preserve"> </w:t>
      </w:r>
      <w:r>
        <w:rPr>
          <w:color w:val="373739"/>
          <w:spacing w:val="-1"/>
        </w:rPr>
        <w:t>(of).</w:t>
      </w:r>
    </w:p>
    <w:p w14:paraId="06CCF026" w14:textId="77777777" w:rsidR="00B848F5" w:rsidRDefault="00793E58">
      <w:pPr>
        <w:numPr>
          <w:ilvl w:val="0"/>
          <w:numId w:val="12"/>
        </w:numPr>
        <w:tabs>
          <w:tab w:val="left" w:pos="520"/>
        </w:tabs>
        <w:ind w:right="330"/>
        <w:rPr>
          <w:rFonts w:cs="Calibri"/>
        </w:rPr>
      </w:pPr>
      <w:r>
        <w:rPr>
          <w:color w:val="373739"/>
          <w:spacing w:val="-1"/>
        </w:rPr>
        <w:t>Subject</w:t>
      </w:r>
      <w:r>
        <w:rPr>
          <w:color w:val="373739"/>
          <w:spacing w:val="1"/>
        </w:rPr>
        <w:t xml:space="preserve"> </w:t>
      </w:r>
      <w:r>
        <w:rPr>
          <w:color w:val="373739"/>
          <w:spacing w:val="-1"/>
        </w:rPr>
        <w:t>to</w:t>
      </w:r>
      <w:r>
        <w:rPr>
          <w:color w:val="373739"/>
          <w:spacing w:val="1"/>
        </w:rPr>
        <w:t xml:space="preserve"> </w:t>
      </w:r>
      <w:r>
        <w:rPr>
          <w:color w:val="373739"/>
          <w:spacing w:val="-1"/>
        </w:rPr>
        <w:t>(c)</w:t>
      </w:r>
      <w:r>
        <w:rPr>
          <w:color w:val="373739"/>
        </w:rPr>
        <w:t xml:space="preserve"> </w:t>
      </w:r>
      <w:r>
        <w:rPr>
          <w:color w:val="373739"/>
          <w:spacing w:val="-1"/>
        </w:rPr>
        <w:t>below,</w:t>
      </w:r>
      <w:r>
        <w:rPr>
          <w:color w:val="373739"/>
          <w:spacing w:val="-2"/>
        </w:rPr>
        <w:t xml:space="preserve"> </w:t>
      </w:r>
      <w:r>
        <w:rPr>
          <w:color w:val="373739"/>
          <w:spacing w:val="-1"/>
        </w:rPr>
        <w:t>every New</w:t>
      </w:r>
      <w:r>
        <w:rPr>
          <w:color w:val="373739"/>
          <w:spacing w:val="1"/>
        </w:rPr>
        <w:t xml:space="preserve"> </w:t>
      </w:r>
      <w:r>
        <w:rPr>
          <w:color w:val="373739"/>
          <w:spacing w:val="-1"/>
        </w:rPr>
        <w:t>Jersey</w:t>
      </w:r>
      <w:r>
        <w:rPr>
          <w:color w:val="373739"/>
          <w:spacing w:val="1"/>
        </w:rPr>
        <w:t xml:space="preserve">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44"/>
        </w:rPr>
        <w:t xml:space="preserve"> </w:t>
      </w:r>
      <w:r>
        <w:rPr>
          <w:color w:val="373739"/>
          <w:spacing w:val="-1"/>
        </w:rPr>
        <w:t>provider,</w:t>
      </w:r>
      <w:r>
        <w:rPr>
          <w:color w:val="373739"/>
          <w:spacing w:val="-2"/>
        </w:rPr>
        <w:t xml:space="preserve"> </w:t>
      </w:r>
      <w:r>
        <w:rPr>
          <w:color w:val="373739"/>
          <w:spacing w:val="-1"/>
        </w:rPr>
        <w:t>and clinical</w:t>
      </w:r>
      <w:r>
        <w:rPr>
          <w:color w:val="373739"/>
        </w:rPr>
        <w:t xml:space="preserve"> </w:t>
      </w:r>
      <w:r>
        <w:rPr>
          <w:color w:val="373739"/>
          <w:spacing w:val="-2"/>
        </w:rPr>
        <w:t>laboratory</w:t>
      </w:r>
      <w:r>
        <w:rPr>
          <w:color w:val="373739"/>
          <w:spacing w:val="1"/>
        </w:rPr>
        <w:t xml:space="preserve"> </w:t>
      </w:r>
      <w:r>
        <w:rPr>
          <w:color w:val="373739"/>
          <w:spacing w:val="-1"/>
        </w:rPr>
        <w:t>shall</w:t>
      </w:r>
      <w:r>
        <w:rPr>
          <w:color w:val="373739"/>
        </w:rPr>
        <w:t xml:space="preserve"> </w:t>
      </w:r>
      <w:r>
        <w:rPr>
          <w:color w:val="373739"/>
          <w:spacing w:val="-1"/>
        </w:rPr>
        <w:t>report</w:t>
      </w:r>
      <w:r>
        <w:rPr>
          <w:color w:val="373739"/>
          <w:spacing w:val="-2"/>
        </w:rPr>
        <w:t xml:space="preserve"> </w:t>
      </w:r>
      <w:r>
        <w:rPr>
          <w:color w:val="373739"/>
          <w:spacing w:val="-1"/>
        </w:rPr>
        <w:t>to</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rPr>
        <w:t xml:space="preserve"> </w:t>
      </w:r>
      <w:r>
        <w:rPr>
          <w:color w:val="373739"/>
          <w:spacing w:val="-1"/>
        </w:rPr>
        <w:t>in accordance</w:t>
      </w:r>
      <w:r>
        <w:rPr>
          <w:color w:val="373739"/>
          <w:spacing w:val="1"/>
        </w:rPr>
        <w:t xml:space="preserve"> </w:t>
      </w:r>
      <w:r>
        <w:rPr>
          <w:color w:val="373739"/>
          <w:spacing w:val="-1"/>
        </w:rPr>
        <w:t>with this</w:t>
      </w:r>
      <w:r>
        <w:rPr>
          <w:color w:val="373739"/>
        </w:rPr>
        <w:t xml:space="preserve"> </w:t>
      </w:r>
      <w:r>
        <w:rPr>
          <w:color w:val="373739"/>
          <w:spacing w:val="-1"/>
        </w:rPr>
        <w:t>chapter,</w:t>
      </w:r>
      <w:r>
        <w:rPr>
          <w:color w:val="373739"/>
        </w:rPr>
        <w:t xml:space="preserve"> </w:t>
      </w:r>
      <w:r>
        <w:rPr>
          <w:color w:val="373739"/>
          <w:spacing w:val="-1"/>
        </w:rPr>
        <w:t>all</w:t>
      </w:r>
      <w:r>
        <w:rPr>
          <w:color w:val="373739"/>
          <w:spacing w:val="64"/>
        </w:rPr>
        <w:t xml:space="preserve"> </w:t>
      </w:r>
      <w:r>
        <w:rPr>
          <w:color w:val="373739"/>
          <w:spacing w:val="-1"/>
        </w:rPr>
        <w:t>cases</w:t>
      </w:r>
      <w:r>
        <w:rPr>
          <w:color w:val="373739"/>
        </w:rPr>
        <w:t xml:space="preserve"> </w:t>
      </w:r>
      <w:r>
        <w:rPr>
          <w:color w:val="373739"/>
          <w:spacing w:val="-1"/>
        </w:rPr>
        <w:t>having the</w:t>
      </w:r>
      <w:r>
        <w:rPr>
          <w:color w:val="373739"/>
          <w:spacing w:val="-2"/>
        </w:rPr>
        <w:t xml:space="preserve"> </w:t>
      </w:r>
      <w:r>
        <w:rPr>
          <w:color w:val="373739"/>
          <w:spacing w:val="-1"/>
        </w:rPr>
        <w:t>following</w:t>
      </w:r>
      <w:r>
        <w:rPr>
          <w:color w:val="373739"/>
          <w:spacing w:val="-3"/>
        </w:rPr>
        <w:t xml:space="preserve"> </w:t>
      </w:r>
      <w:r>
        <w:rPr>
          <w:color w:val="373739"/>
          <w:spacing w:val="-1"/>
        </w:rPr>
        <w:t>diagnoses:</w:t>
      </w:r>
    </w:p>
    <w:p w14:paraId="7F258CA9" w14:textId="77777777" w:rsidR="00B848F5" w:rsidRDefault="00793E58">
      <w:pPr>
        <w:numPr>
          <w:ilvl w:val="1"/>
          <w:numId w:val="12"/>
        </w:numPr>
        <w:tabs>
          <w:tab w:val="left" w:pos="881"/>
        </w:tabs>
        <w:ind w:hanging="360"/>
        <w:rPr>
          <w:rFonts w:cs="Calibri"/>
        </w:rPr>
      </w:pPr>
      <w:r>
        <w:rPr>
          <w:color w:val="373739"/>
          <w:spacing w:val="-1"/>
        </w:rPr>
        <w:t>All</w:t>
      </w:r>
      <w:r>
        <w:rPr>
          <w:color w:val="373739"/>
        </w:rPr>
        <w:t xml:space="preserve"> </w:t>
      </w:r>
      <w:r>
        <w:rPr>
          <w:i/>
          <w:color w:val="373739"/>
          <w:spacing w:val="-1"/>
        </w:rPr>
        <w:t>in situ</w:t>
      </w:r>
      <w:r>
        <w:rPr>
          <w:i/>
          <w:color w:val="373739"/>
          <w:spacing w:val="-3"/>
        </w:rPr>
        <w:t xml:space="preserve"> </w:t>
      </w:r>
      <w:r>
        <w:rPr>
          <w:color w:val="373739"/>
        </w:rPr>
        <w:t xml:space="preserve">or </w:t>
      </w:r>
      <w:r>
        <w:rPr>
          <w:color w:val="373739"/>
          <w:spacing w:val="-1"/>
        </w:rPr>
        <w:t>invasive</w:t>
      </w:r>
      <w:r>
        <w:rPr>
          <w:color w:val="373739"/>
          <w:spacing w:val="1"/>
        </w:rPr>
        <w:t xml:space="preserve"> </w:t>
      </w:r>
      <w:r>
        <w:rPr>
          <w:color w:val="373739"/>
          <w:spacing w:val="-1"/>
        </w:rPr>
        <w:t>neoplasms</w:t>
      </w:r>
      <w:r>
        <w:rPr>
          <w:color w:val="373739"/>
          <w:spacing w:val="-2"/>
        </w:rPr>
        <w:t xml:space="preserve"> </w:t>
      </w:r>
      <w:r>
        <w:rPr>
          <w:color w:val="373739"/>
          <w:spacing w:val="-1"/>
        </w:rPr>
        <w:t>that</w:t>
      </w:r>
      <w:r>
        <w:rPr>
          <w:color w:val="373739"/>
          <w:spacing w:val="1"/>
        </w:rPr>
        <w:t xml:space="preserve"> </w:t>
      </w:r>
      <w:r>
        <w:rPr>
          <w:color w:val="373739"/>
          <w:spacing w:val="-1"/>
        </w:rPr>
        <w:t>have</w:t>
      </w:r>
      <w:r>
        <w:rPr>
          <w:color w:val="373739"/>
          <w:spacing w:val="1"/>
        </w:rPr>
        <w:t xml:space="preserve"> </w:t>
      </w:r>
      <w:r>
        <w:rPr>
          <w:color w:val="373739"/>
          <w:spacing w:val="-1"/>
        </w:rPr>
        <w:t>behavior</w:t>
      </w:r>
      <w:r>
        <w:rPr>
          <w:color w:val="373739"/>
        </w:rPr>
        <w:t xml:space="preserve"> </w:t>
      </w:r>
      <w:r>
        <w:rPr>
          <w:color w:val="373739"/>
          <w:spacing w:val="-2"/>
        </w:rPr>
        <w:t>codes</w:t>
      </w:r>
      <w:r>
        <w:rPr>
          <w:color w:val="373739"/>
        </w:rPr>
        <w:t xml:space="preserve"> </w:t>
      </w:r>
      <w:r>
        <w:rPr>
          <w:color w:val="373739"/>
          <w:spacing w:val="-1"/>
        </w:rPr>
        <w:t>"/2"</w:t>
      </w:r>
      <w:r>
        <w:rPr>
          <w:color w:val="373739"/>
          <w:spacing w:val="-2"/>
        </w:rPr>
        <w:t xml:space="preserve"> </w:t>
      </w:r>
      <w:r>
        <w:rPr>
          <w:color w:val="373739"/>
        </w:rPr>
        <w:t>or</w:t>
      </w:r>
      <w:r>
        <w:rPr>
          <w:color w:val="373739"/>
          <w:spacing w:val="-2"/>
        </w:rPr>
        <w:t xml:space="preserve"> </w:t>
      </w:r>
      <w:r>
        <w:rPr>
          <w:color w:val="373739"/>
          <w:spacing w:val="-1"/>
        </w:rPr>
        <w:t>"/3"</w:t>
      </w:r>
      <w:r>
        <w:rPr>
          <w:color w:val="373739"/>
          <w:spacing w:val="1"/>
        </w:rPr>
        <w:t xml:space="preserve"> </w:t>
      </w:r>
      <w:r>
        <w:rPr>
          <w:color w:val="373739"/>
          <w:spacing w:val="-1"/>
        </w:rPr>
        <w:t>in</w:t>
      </w:r>
      <w:r>
        <w:rPr>
          <w:color w:val="373739"/>
          <w:spacing w:val="-3"/>
        </w:rPr>
        <w:t xml:space="preserve"> </w:t>
      </w:r>
      <w:r>
        <w:rPr>
          <w:color w:val="373739"/>
          <w:spacing w:val="-1"/>
        </w:rPr>
        <w:t>the</w:t>
      </w:r>
      <w:r>
        <w:rPr>
          <w:color w:val="373739"/>
          <w:spacing w:val="1"/>
        </w:rPr>
        <w:t xml:space="preserve"> </w:t>
      </w:r>
      <w:r>
        <w:rPr>
          <w:color w:val="373739"/>
          <w:spacing w:val="-2"/>
        </w:rPr>
        <w:t>ICD-O;</w:t>
      </w:r>
      <w:r>
        <w:rPr>
          <w:color w:val="373739"/>
          <w:spacing w:val="-1"/>
        </w:rPr>
        <w:t xml:space="preserve"> </w:t>
      </w:r>
      <w:r>
        <w:rPr>
          <w:color w:val="373739"/>
        </w:rPr>
        <w:t>or</w:t>
      </w:r>
    </w:p>
    <w:p w14:paraId="5E922BB3" w14:textId="77777777" w:rsidR="00B848F5" w:rsidRDefault="00793E58">
      <w:pPr>
        <w:numPr>
          <w:ilvl w:val="1"/>
          <w:numId w:val="12"/>
        </w:numPr>
        <w:tabs>
          <w:tab w:val="left" w:pos="881"/>
        </w:tabs>
        <w:ind w:right="889" w:hanging="360"/>
        <w:rPr>
          <w:rFonts w:cs="Calibri"/>
        </w:rPr>
      </w:pPr>
      <w:r>
        <w:rPr>
          <w:color w:val="373739"/>
          <w:spacing w:val="-1"/>
        </w:rPr>
        <w:t>All</w:t>
      </w:r>
      <w:r>
        <w:rPr>
          <w:color w:val="373739"/>
        </w:rPr>
        <w:t xml:space="preserve"> </w:t>
      </w:r>
      <w:r>
        <w:rPr>
          <w:color w:val="373739"/>
          <w:spacing w:val="-1"/>
        </w:rPr>
        <w:t>solid tumors</w:t>
      </w:r>
      <w:r>
        <w:rPr>
          <w:color w:val="373739"/>
          <w:spacing w:val="-2"/>
        </w:rPr>
        <w:t xml:space="preserve"> </w:t>
      </w:r>
      <w:r>
        <w:rPr>
          <w:color w:val="373739"/>
        </w:rPr>
        <w:t xml:space="preserve">of </w:t>
      </w:r>
      <w:r>
        <w:rPr>
          <w:color w:val="373739"/>
          <w:spacing w:val="-1"/>
        </w:rPr>
        <w:t>the</w:t>
      </w:r>
      <w:r>
        <w:rPr>
          <w:color w:val="373739"/>
          <w:spacing w:val="-2"/>
        </w:rPr>
        <w:t xml:space="preserve"> brain</w:t>
      </w:r>
      <w:r>
        <w:rPr>
          <w:color w:val="373739"/>
          <w:spacing w:val="-1"/>
        </w:rPr>
        <w:t xml:space="preserve"> and the</w:t>
      </w:r>
      <w:r>
        <w:rPr>
          <w:color w:val="373739"/>
          <w:spacing w:val="1"/>
        </w:rPr>
        <w:t xml:space="preserve"> </w:t>
      </w:r>
      <w:r>
        <w:rPr>
          <w:color w:val="373739"/>
          <w:spacing w:val="-1"/>
        </w:rPr>
        <w:t>central</w:t>
      </w:r>
      <w:r>
        <w:rPr>
          <w:color w:val="373739"/>
        </w:rPr>
        <w:t xml:space="preserve"> </w:t>
      </w:r>
      <w:r>
        <w:rPr>
          <w:color w:val="373739"/>
          <w:spacing w:val="-1"/>
        </w:rPr>
        <w:t>nervous</w:t>
      </w:r>
      <w:r>
        <w:rPr>
          <w:color w:val="373739"/>
        </w:rPr>
        <w:t xml:space="preserve"> </w:t>
      </w:r>
      <w:r>
        <w:rPr>
          <w:color w:val="373739"/>
          <w:spacing w:val="-1"/>
        </w:rPr>
        <w:t>system,</w:t>
      </w:r>
      <w:r>
        <w:rPr>
          <w:color w:val="373739"/>
        </w:rPr>
        <w:t xml:space="preserve"> </w:t>
      </w:r>
      <w:r>
        <w:rPr>
          <w:color w:val="373739"/>
          <w:spacing w:val="-2"/>
        </w:rPr>
        <w:t>including</w:t>
      </w:r>
      <w:r>
        <w:rPr>
          <w:color w:val="373739"/>
          <w:spacing w:val="-1"/>
        </w:rPr>
        <w:t xml:space="preserve"> the</w:t>
      </w:r>
      <w:r>
        <w:rPr>
          <w:color w:val="373739"/>
          <w:spacing w:val="-2"/>
        </w:rPr>
        <w:t xml:space="preserve"> </w:t>
      </w:r>
      <w:r>
        <w:rPr>
          <w:color w:val="373739"/>
          <w:spacing w:val="-1"/>
        </w:rPr>
        <w:t>meninges</w:t>
      </w:r>
      <w:r>
        <w:rPr>
          <w:color w:val="373739"/>
        </w:rPr>
        <w:t xml:space="preserve"> </w:t>
      </w:r>
      <w:r>
        <w:rPr>
          <w:color w:val="373739"/>
          <w:spacing w:val="-1"/>
        </w:rPr>
        <w:t>and</w:t>
      </w:r>
      <w:r>
        <w:rPr>
          <w:color w:val="373739"/>
          <w:spacing w:val="67"/>
        </w:rPr>
        <w:t xml:space="preserve"> </w:t>
      </w:r>
      <w:r>
        <w:rPr>
          <w:color w:val="373739"/>
          <w:spacing w:val="-1"/>
        </w:rPr>
        <w:t>intracranial</w:t>
      </w:r>
      <w:r>
        <w:rPr>
          <w:color w:val="373739"/>
        </w:rPr>
        <w:t xml:space="preserve"> </w:t>
      </w:r>
      <w:r>
        <w:rPr>
          <w:color w:val="373739"/>
          <w:spacing w:val="-1"/>
        </w:rPr>
        <w:t>endocrine</w:t>
      </w:r>
      <w:r>
        <w:rPr>
          <w:color w:val="373739"/>
          <w:spacing w:val="1"/>
        </w:rPr>
        <w:t xml:space="preserve"> </w:t>
      </w:r>
      <w:r>
        <w:rPr>
          <w:color w:val="373739"/>
          <w:spacing w:val="-1"/>
        </w:rPr>
        <w:t>structures,</w:t>
      </w:r>
      <w:r>
        <w:rPr>
          <w:color w:val="373739"/>
          <w:spacing w:val="-2"/>
        </w:rPr>
        <w:t xml:space="preserve"> </w:t>
      </w:r>
      <w:r>
        <w:rPr>
          <w:color w:val="373739"/>
          <w:spacing w:val="-1"/>
        </w:rPr>
        <w:t>that</w:t>
      </w:r>
      <w:r>
        <w:rPr>
          <w:color w:val="373739"/>
          <w:spacing w:val="1"/>
        </w:rPr>
        <w:t xml:space="preserve"> </w:t>
      </w:r>
      <w:r>
        <w:rPr>
          <w:color w:val="373739"/>
          <w:spacing w:val="-1"/>
        </w:rPr>
        <w:t>have</w:t>
      </w:r>
      <w:r>
        <w:rPr>
          <w:color w:val="373739"/>
          <w:spacing w:val="-2"/>
        </w:rPr>
        <w:t xml:space="preserve"> </w:t>
      </w:r>
      <w:r>
        <w:rPr>
          <w:color w:val="373739"/>
          <w:spacing w:val="-1"/>
        </w:rPr>
        <w:t>the</w:t>
      </w:r>
      <w:r>
        <w:rPr>
          <w:color w:val="373739"/>
          <w:spacing w:val="1"/>
        </w:rPr>
        <w:t xml:space="preserve"> </w:t>
      </w:r>
      <w:r>
        <w:rPr>
          <w:color w:val="373739"/>
          <w:spacing w:val="-1"/>
        </w:rPr>
        <w:t>following</w:t>
      </w:r>
      <w:r>
        <w:rPr>
          <w:color w:val="373739"/>
        </w:rPr>
        <w:t xml:space="preserve"> </w:t>
      </w:r>
      <w:r>
        <w:rPr>
          <w:color w:val="373739"/>
          <w:spacing w:val="-1"/>
        </w:rPr>
        <w:t>behavior</w:t>
      </w:r>
      <w:r>
        <w:rPr>
          <w:color w:val="373739"/>
        </w:rPr>
        <w:t xml:space="preserve"> </w:t>
      </w:r>
      <w:r>
        <w:rPr>
          <w:color w:val="373739"/>
          <w:spacing w:val="-1"/>
        </w:rPr>
        <w:t>codes</w:t>
      </w:r>
      <w:r>
        <w:rPr>
          <w:color w:val="373739"/>
          <w:spacing w:val="-2"/>
        </w:rPr>
        <w:t xml:space="preserve"> </w:t>
      </w:r>
      <w:r>
        <w:rPr>
          <w:color w:val="373739"/>
          <w:spacing w:val="-1"/>
        </w:rPr>
        <w:t>in the</w:t>
      </w:r>
      <w:r>
        <w:rPr>
          <w:color w:val="373739"/>
          <w:spacing w:val="-2"/>
        </w:rPr>
        <w:t xml:space="preserve"> </w:t>
      </w:r>
      <w:r>
        <w:rPr>
          <w:color w:val="373739"/>
          <w:spacing w:val="-1"/>
        </w:rPr>
        <w:t>ICD-O:</w:t>
      </w:r>
    </w:p>
    <w:p w14:paraId="28A3590E" w14:textId="77777777" w:rsidR="00B848F5" w:rsidRDefault="00793E58">
      <w:pPr>
        <w:numPr>
          <w:ilvl w:val="1"/>
          <w:numId w:val="13"/>
        </w:numPr>
        <w:tabs>
          <w:tab w:val="left" w:pos="1332"/>
        </w:tabs>
        <w:spacing w:line="266" w:lineRule="exact"/>
        <w:rPr>
          <w:rFonts w:cs="Calibri"/>
        </w:rPr>
      </w:pPr>
      <w:r>
        <w:rPr>
          <w:color w:val="373739"/>
          <w:spacing w:val="-1"/>
        </w:rPr>
        <w:t>"/0"</w:t>
      </w:r>
      <w:r>
        <w:rPr>
          <w:color w:val="373739"/>
          <w:spacing w:val="1"/>
        </w:rPr>
        <w:t xml:space="preserve"> </w:t>
      </w:r>
      <w:r>
        <w:rPr>
          <w:color w:val="373739"/>
          <w:spacing w:val="-1"/>
        </w:rPr>
        <w:t xml:space="preserve">benign </w:t>
      </w:r>
      <w:proofErr w:type="gramStart"/>
      <w:r>
        <w:rPr>
          <w:color w:val="373739"/>
          <w:spacing w:val="-1"/>
        </w:rPr>
        <w:t>disease;</w:t>
      </w:r>
      <w:proofErr w:type="gramEnd"/>
    </w:p>
    <w:p w14:paraId="1D9C3E90" w14:textId="77777777" w:rsidR="00B848F5" w:rsidRDefault="00793E58">
      <w:pPr>
        <w:numPr>
          <w:ilvl w:val="1"/>
          <w:numId w:val="13"/>
        </w:numPr>
        <w:tabs>
          <w:tab w:val="left" w:pos="1332"/>
        </w:tabs>
        <w:ind w:hanging="389"/>
        <w:rPr>
          <w:rFonts w:cs="Calibri"/>
        </w:rPr>
      </w:pPr>
      <w:r>
        <w:rPr>
          <w:color w:val="373739"/>
          <w:spacing w:val="-1"/>
        </w:rPr>
        <w:t>"/1"</w:t>
      </w:r>
      <w:r>
        <w:rPr>
          <w:color w:val="373739"/>
          <w:spacing w:val="1"/>
        </w:rPr>
        <w:t xml:space="preserve"> </w:t>
      </w:r>
      <w:r>
        <w:rPr>
          <w:color w:val="373739"/>
          <w:spacing w:val="-1"/>
        </w:rPr>
        <w:t>disease</w:t>
      </w:r>
      <w:r>
        <w:rPr>
          <w:color w:val="373739"/>
          <w:spacing w:val="-2"/>
        </w:rPr>
        <w:t xml:space="preserve"> </w:t>
      </w:r>
      <w:r>
        <w:rPr>
          <w:color w:val="373739"/>
        </w:rPr>
        <w:t xml:space="preserve">of </w:t>
      </w:r>
      <w:r>
        <w:rPr>
          <w:color w:val="373739"/>
          <w:spacing w:val="-1"/>
        </w:rPr>
        <w:t>uncertain</w:t>
      </w:r>
      <w:r>
        <w:rPr>
          <w:color w:val="373739"/>
          <w:spacing w:val="-3"/>
        </w:rPr>
        <w:t xml:space="preserve"> </w:t>
      </w:r>
      <w:r>
        <w:rPr>
          <w:color w:val="373739"/>
          <w:spacing w:val="-1"/>
        </w:rPr>
        <w:t>malignant</w:t>
      </w:r>
      <w:r>
        <w:rPr>
          <w:color w:val="373739"/>
          <w:spacing w:val="1"/>
        </w:rPr>
        <w:t xml:space="preserve"> </w:t>
      </w:r>
      <w:proofErr w:type="gramStart"/>
      <w:r>
        <w:rPr>
          <w:color w:val="373739"/>
          <w:spacing w:val="-1"/>
        </w:rPr>
        <w:t>potential;</w:t>
      </w:r>
      <w:proofErr w:type="gramEnd"/>
    </w:p>
    <w:p w14:paraId="0E18D0F0" w14:textId="77777777" w:rsidR="00B848F5" w:rsidRDefault="00793E58">
      <w:pPr>
        <w:numPr>
          <w:ilvl w:val="1"/>
          <w:numId w:val="13"/>
        </w:numPr>
        <w:tabs>
          <w:tab w:val="left" w:pos="1332"/>
        </w:tabs>
        <w:ind w:hanging="387"/>
        <w:rPr>
          <w:rFonts w:ascii="Calibri" w:eastAsia="Calibri" w:hAnsi="Calibri" w:cs="Calibri"/>
        </w:rPr>
      </w:pPr>
      <w:r>
        <w:rPr>
          <w:rFonts w:ascii="Calibri"/>
          <w:color w:val="373739"/>
          <w:spacing w:val="-1"/>
        </w:rPr>
        <w:t>"/2"</w:t>
      </w:r>
      <w:r>
        <w:rPr>
          <w:rFonts w:ascii="Calibri"/>
          <w:color w:val="373739"/>
          <w:spacing w:val="1"/>
        </w:rPr>
        <w:t xml:space="preserve"> </w:t>
      </w:r>
      <w:r>
        <w:rPr>
          <w:rFonts w:ascii="Calibri"/>
          <w:i/>
          <w:color w:val="373739"/>
          <w:spacing w:val="-1"/>
        </w:rPr>
        <w:t xml:space="preserve">in situ </w:t>
      </w:r>
      <w:r>
        <w:rPr>
          <w:rFonts w:ascii="Calibri"/>
          <w:color w:val="373739"/>
          <w:spacing w:val="-1"/>
        </w:rPr>
        <w:t xml:space="preserve">disease; </w:t>
      </w:r>
      <w:r>
        <w:rPr>
          <w:rFonts w:ascii="Calibri"/>
          <w:color w:val="373739"/>
        </w:rPr>
        <w:t>or</w:t>
      </w:r>
    </w:p>
    <w:p w14:paraId="69144A9F" w14:textId="77777777" w:rsidR="00B848F5" w:rsidRDefault="00793E58">
      <w:pPr>
        <w:numPr>
          <w:ilvl w:val="1"/>
          <w:numId w:val="13"/>
        </w:numPr>
        <w:tabs>
          <w:tab w:val="left" w:pos="1332"/>
        </w:tabs>
        <w:ind w:hanging="336"/>
        <w:rPr>
          <w:rFonts w:cs="Calibri"/>
        </w:rPr>
      </w:pPr>
      <w:r>
        <w:rPr>
          <w:color w:val="373739"/>
          <w:spacing w:val="-1"/>
        </w:rPr>
        <w:t>"/3"</w:t>
      </w:r>
      <w:r>
        <w:rPr>
          <w:color w:val="373739"/>
          <w:spacing w:val="-2"/>
        </w:rPr>
        <w:t xml:space="preserve"> </w:t>
      </w:r>
      <w:r>
        <w:rPr>
          <w:color w:val="373739"/>
          <w:spacing w:val="-1"/>
        </w:rPr>
        <w:t>malignant</w:t>
      </w:r>
      <w:r>
        <w:rPr>
          <w:color w:val="373739"/>
          <w:spacing w:val="1"/>
        </w:rPr>
        <w:t xml:space="preserve"> </w:t>
      </w:r>
      <w:r>
        <w:rPr>
          <w:color w:val="373739"/>
          <w:spacing w:val="-1"/>
        </w:rPr>
        <w:t>disease.</w:t>
      </w:r>
    </w:p>
    <w:p w14:paraId="1D723910" w14:textId="25BB19E8" w:rsidR="00B848F5" w:rsidRPr="00EE1238" w:rsidRDefault="00793E58" w:rsidP="00EE1238">
      <w:pPr>
        <w:numPr>
          <w:ilvl w:val="0"/>
          <w:numId w:val="12"/>
        </w:numPr>
        <w:tabs>
          <w:tab w:val="left" w:pos="521"/>
        </w:tabs>
        <w:rPr>
          <w:rFonts w:cs="Calibri"/>
        </w:rPr>
      </w:pPr>
      <w:r>
        <w:rPr>
          <w:color w:val="373739"/>
          <w:spacing w:val="-1"/>
        </w:rPr>
        <w:t>The</w:t>
      </w:r>
      <w:r>
        <w:rPr>
          <w:color w:val="373739"/>
          <w:spacing w:val="1"/>
        </w:rPr>
        <w:t xml:space="preserve"> </w:t>
      </w:r>
      <w:r>
        <w:rPr>
          <w:color w:val="373739"/>
          <w:spacing w:val="-1"/>
        </w:rPr>
        <w:t>following</w:t>
      </w:r>
      <w:r>
        <w:rPr>
          <w:color w:val="373739"/>
        </w:rPr>
        <w:t xml:space="preserve"> </w:t>
      </w:r>
      <w:r>
        <w:rPr>
          <w:color w:val="373739"/>
          <w:spacing w:val="-1"/>
        </w:rPr>
        <w:t>diagnoses</w:t>
      </w:r>
      <w:r>
        <w:rPr>
          <w:color w:val="373739"/>
          <w:spacing w:val="-2"/>
        </w:rPr>
        <w:t xml:space="preserve"> are</w:t>
      </w:r>
      <w:r>
        <w:rPr>
          <w:color w:val="373739"/>
          <w:spacing w:val="1"/>
        </w:rPr>
        <w:t xml:space="preserve"> </w:t>
      </w:r>
      <w:r>
        <w:rPr>
          <w:color w:val="373739"/>
        </w:rPr>
        <w:t>not</w:t>
      </w:r>
      <w:r>
        <w:rPr>
          <w:color w:val="373739"/>
          <w:spacing w:val="-2"/>
        </w:rPr>
        <w:t xml:space="preserve"> </w:t>
      </w:r>
      <w:r>
        <w:rPr>
          <w:color w:val="373739"/>
          <w:spacing w:val="-1"/>
        </w:rPr>
        <w:t>to</w:t>
      </w:r>
      <w:r>
        <w:rPr>
          <w:color w:val="373739"/>
          <w:spacing w:val="1"/>
        </w:rPr>
        <w:t xml:space="preserve"> </w:t>
      </w:r>
      <w:r>
        <w:rPr>
          <w:color w:val="373739"/>
          <w:spacing w:val="-1"/>
        </w:rPr>
        <w:t>be</w:t>
      </w:r>
      <w:r>
        <w:rPr>
          <w:color w:val="373739"/>
          <w:spacing w:val="1"/>
        </w:rPr>
        <w:t xml:space="preserve"> </w:t>
      </w:r>
      <w:r>
        <w:rPr>
          <w:color w:val="373739"/>
          <w:spacing w:val="-1"/>
        </w:rPr>
        <w:t>reported to the</w:t>
      </w:r>
      <w:r>
        <w:rPr>
          <w:color w:val="373739"/>
          <w:spacing w:val="-2"/>
        </w:rPr>
        <w:t xml:space="preserve"> </w:t>
      </w:r>
      <w:r>
        <w:rPr>
          <w:color w:val="373739"/>
          <w:spacing w:val="-1"/>
        </w:rPr>
        <w:t>Department</w:t>
      </w:r>
      <w:r w:rsidR="00EE1238">
        <w:rPr>
          <w:color w:val="373739"/>
          <w:spacing w:val="-1"/>
        </w:rPr>
        <w:t>:</w:t>
      </w:r>
    </w:p>
    <w:p w14:paraId="4203EC1C" w14:textId="77777777" w:rsidR="00B848F5" w:rsidRDefault="00B848F5">
      <w:pPr>
        <w:spacing w:before="7"/>
        <w:rPr>
          <w:rFonts w:ascii="Calibri" w:eastAsia="Calibri" w:hAnsi="Calibri" w:cs="Calibri"/>
          <w:sz w:val="23"/>
          <w:szCs w:val="23"/>
        </w:rPr>
      </w:pPr>
    </w:p>
    <w:p w14:paraId="2B85CB16" w14:textId="0A534F4C"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0367C8B3" wp14:editId="1D636CD8">
                <wp:extent cx="6003925" cy="83820"/>
                <wp:effectExtent l="6350" t="7620" r="9525" b="3810"/>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31" name="Group 433"/>
                        <wpg:cNvGrpSpPr>
                          <a:grpSpLocks/>
                        </wpg:cNvGrpSpPr>
                        <wpg:grpSpPr bwMode="auto">
                          <a:xfrm>
                            <a:off x="40" y="118"/>
                            <a:ext cx="9375" cy="2"/>
                            <a:chOff x="40" y="118"/>
                            <a:chExt cx="9375" cy="2"/>
                          </a:xfrm>
                        </wpg:grpSpPr>
                        <wps:wsp>
                          <wps:cNvPr id="432" name="Freeform 43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431"/>
                        <wpg:cNvGrpSpPr>
                          <a:grpSpLocks/>
                        </wpg:cNvGrpSpPr>
                        <wpg:grpSpPr bwMode="auto">
                          <a:xfrm>
                            <a:off x="40" y="40"/>
                            <a:ext cx="9375" cy="2"/>
                            <a:chOff x="40" y="40"/>
                            <a:chExt cx="9375" cy="2"/>
                          </a:xfrm>
                        </wpg:grpSpPr>
                        <wps:wsp>
                          <wps:cNvPr id="434" name="Freeform 43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11F70D" id="Group 43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BaynvGjAMAAPMMAAAOAAAAAAAAAAAAAAAA&#10;AC4CAABkcnMvZTJvRG9jLnhtbFBLAQItABQABgAIAAAAIQDv6S9Z3AAAAAQBAAAPAAAAAAAAAAAA&#10;AAAAAOYFAABkcnMvZG93bnJldi54bWxQSwUGAAAAAAQABADzAAAA7wYAAAAA&#10;">
                <v:group id="Group 43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43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" path="m,l9375,e" filled="f" strokecolor="#2f5597" strokeweight="1.4pt">
                    <v:path arrowok="t" o:connecttype="custom" o:connectlocs="0,0;9375,0" o:connectangles="0,0"/>
                  </v:shape>
                </v:group>
                <v:group id="Group 43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43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" path="m,l9375,e" filled="f" strokecolor="#2f5597" strokeweight="4pt">
                    <v:path arrowok="t" o:connecttype="custom" o:connectlocs="0,0;9375,0" o:connectangles="0,0"/>
                  </v:shape>
                </v:group>
                <w10:anchorlock/>
              </v:group>
            </w:pict>
          </mc:Fallback>
        </mc:AlternateContent>
      </w:r>
    </w:p>
    <w:p w14:paraId="46CCC776" w14:textId="77777777" w:rsidR="00B848F5" w:rsidRDefault="00793E58">
      <w:pPr>
        <w:numPr>
          <w:ilvl w:val="3"/>
          <w:numId w:val="11"/>
        </w:numPr>
        <w:tabs>
          <w:tab w:val="left" w:pos="888"/>
          <w:tab w:val="left" w:pos="4784"/>
          <w:tab w:val="left" w:pos="8166"/>
        </w:tabs>
        <w:spacing w:before="66"/>
        <w:ind w:hanging="727"/>
        <w:rPr>
          <w:rFonts w:cs="Calibri"/>
        </w:rPr>
      </w:pPr>
      <w:r>
        <w:rPr>
          <w:rFonts w:cs="Calibri"/>
        </w:rPr>
        <w:t>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8</w:t>
      </w:r>
      <w:r>
        <w:rPr>
          <w:rFonts w:cs="Calibri"/>
          <w:w w:val="95"/>
        </w:rPr>
        <w:tab/>
      </w:r>
      <w:r>
        <w:rPr>
          <w:rFonts w:cs="Calibri"/>
          <w:spacing w:val="-1"/>
        </w:rPr>
        <w:t>Revised 7.2018</w:t>
      </w:r>
    </w:p>
    <w:p w14:paraId="390CC3BF" w14:textId="77777777" w:rsidR="00B848F5" w:rsidRDefault="00B848F5">
      <w:pPr>
        <w:rPr>
          <w:rFonts w:ascii="Calibri" w:eastAsia="Calibri" w:hAnsi="Calibri" w:cs="Calibri"/>
        </w:rPr>
        <w:sectPr w:rsidR="00B848F5">
          <w:pgSz w:w="12240" w:h="15840"/>
          <w:pgMar w:top="640" w:right="1280" w:bottom="280" w:left="1280" w:header="720" w:footer="720" w:gutter="0"/>
          <w:cols w:space="720"/>
        </w:sectPr>
      </w:pPr>
    </w:p>
    <w:p w14:paraId="39BE53F9" w14:textId="77777777" w:rsidR="00B848F5" w:rsidRDefault="00B848F5">
      <w:pPr>
        <w:spacing w:before="1"/>
        <w:rPr>
          <w:rFonts w:ascii="Calibri" w:eastAsia="Calibri" w:hAnsi="Calibri" w:cs="Calibri"/>
          <w:sz w:val="6"/>
          <w:szCs w:val="6"/>
        </w:rPr>
      </w:pPr>
    </w:p>
    <w:p w14:paraId="2247C6E0" w14:textId="7D4F0C4F" w:rsidR="00B848F5" w:rsidRPr="00EE1238" w:rsidRDefault="007D3AB3" w:rsidP="00EE1238">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59D458EA" wp14:editId="03DB5288">
                <wp:extent cx="6003925" cy="83820"/>
                <wp:effectExtent l="6350" t="1905" r="9525" b="0"/>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26" name="Group 428"/>
                        <wpg:cNvGrpSpPr>
                          <a:grpSpLocks/>
                        </wpg:cNvGrpSpPr>
                        <wpg:grpSpPr bwMode="auto">
                          <a:xfrm>
                            <a:off x="40" y="118"/>
                            <a:ext cx="9375" cy="2"/>
                            <a:chOff x="40" y="118"/>
                            <a:chExt cx="9375" cy="2"/>
                          </a:xfrm>
                        </wpg:grpSpPr>
                        <wps:wsp>
                          <wps:cNvPr id="427" name="Freeform 42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26"/>
                        <wpg:cNvGrpSpPr>
                          <a:grpSpLocks/>
                        </wpg:cNvGrpSpPr>
                        <wpg:grpSpPr bwMode="auto">
                          <a:xfrm>
                            <a:off x="40" y="40"/>
                            <a:ext cx="9375" cy="2"/>
                            <a:chOff x="40" y="40"/>
                            <a:chExt cx="9375" cy="2"/>
                          </a:xfrm>
                        </wpg:grpSpPr>
                        <wps:wsp>
                          <wps:cNvPr id="429" name="Freeform 42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F9A9DB" id="Group 42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D6QHIOjAMAAPMMAAAOAAAAAAAAAAAAAAAA&#10;AC4CAABkcnMvZTJvRG9jLnhtbFBLAQItABQABgAIAAAAIQDv6S9Z3AAAAAQBAAAPAAAAAAAAAAAA&#10;AAAAAOYFAABkcnMvZG93bnJldi54bWxQSwUGAAAAAAQABADzAAAA7wYAAAAA&#10;">
                <v:group id="Group 42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2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" path="m,l9375,e" filled="f" strokecolor="#2f5597" strokeweight="1.4pt">
                    <v:path arrowok="t" o:connecttype="custom" o:connectlocs="0,0;9375,0" o:connectangles="0,0"/>
                  </v:shape>
                </v:group>
                <v:group id="Group 42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2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36A53480" w14:textId="77777777" w:rsidR="00B848F5" w:rsidRDefault="00793E58">
      <w:pPr>
        <w:numPr>
          <w:ilvl w:val="4"/>
          <w:numId w:val="11"/>
        </w:numPr>
        <w:tabs>
          <w:tab w:val="left" w:pos="881"/>
        </w:tabs>
        <w:spacing w:before="56"/>
        <w:ind w:right="554" w:hanging="360"/>
        <w:rPr>
          <w:rFonts w:cs="Calibri"/>
        </w:rPr>
      </w:pPr>
      <w:r>
        <w:rPr>
          <w:color w:val="373739"/>
          <w:spacing w:val="-1"/>
        </w:rPr>
        <w:t>Basal</w:t>
      </w:r>
      <w:r>
        <w:rPr>
          <w:color w:val="373739"/>
        </w:rPr>
        <w:t xml:space="preserve"> </w:t>
      </w:r>
      <w:r>
        <w:rPr>
          <w:color w:val="373739"/>
          <w:spacing w:val="-1"/>
        </w:rPr>
        <w:t>cell</w:t>
      </w:r>
      <w:r>
        <w:rPr>
          <w:color w:val="373739"/>
          <w:spacing w:val="-2"/>
        </w:rPr>
        <w:t xml:space="preserve"> </w:t>
      </w:r>
      <w:r>
        <w:rPr>
          <w:color w:val="373739"/>
          <w:spacing w:val="-1"/>
        </w:rPr>
        <w:t>carcinomas</w:t>
      </w:r>
      <w:r>
        <w:rPr>
          <w:color w:val="373739"/>
        </w:rPr>
        <w:t xml:space="preserve"> </w:t>
      </w:r>
      <w:r>
        <w:rPr>
          <w:color w:val="373739"/>
          <w:spacing w:val="-1"/>
        </w:rPr>
        <w:t>of</w:t>
      </w:r>
      <w:r>
        <w:rPr>
          <w:color w:val="373739"/>
        </w:rPr>
        <w:t xml:space="preserve"> </w:t>
      </w:r>
      <w:r>
        <w:rPr>
          <w:color w:val="373739"/>
          <w:spacing w:val="-2"/>
        </w:rPr>
        <w:t>the</w:t>
      </w:r>
      <w:r>
        <w:rPr>
          <w:color w:val="373739"/>
          <w:spacing w:val="1"/>
        </w:rPr>
        <w:t xml:space="preserve"> </w:t>
      </w:r>
      <w:r>
        <w:rPr>
          <w:color w:val="373739"/>
          <w:spacing w:val="-1"/>
        </w:rPr>
        <w:t>skin,</w:t>
      </w:r>
      <w:r>
        <w:rPr>
          <w:color w:val="373739"/>
          <w:spacing w:val="-2"/>
        </w:rPr>
        <w:t xml:space="preserve"> </w:t>
      </w:r>
      <w:r>
        <w:rPr>
          <w:color w:val="373739"/>
          <w:spacing w:val="-1"/>
        </w:rPr>
        <w:t>except</w:t>
      </w:r>
      <w:r>
        <w:rPr>
          <w:color w:val="373739"/>
          <w:spacing w:val="-2"/>
        </w:rPr>
        <w:t xml:space="preserve"> </w:t>
      </w:r>
      <w:r>
        <w:rPr>
          <w:color w:val="373739"/>
          <w:spacing w:val="-1"/>
        </w:rPr>
        <w:t>when they</w:t>
      </w:r>
      <w:r>
        <w:rPr>
          <w:color w:val="373739"/>
          <w:spacing w:val="1"/>
        </w:rPr>
        <w:t xml:space="preserve"> </w:t>
      </w:r>
      <w:r>
        <w:rPr>
          <w:color w:val="373739"/>
          <w:spacing w:val="-2"/>
        </w:rPr>
        <w:t>are</w:t>
      </w:r>
      <w:r>
        <w:rPr>
          <w:color w:val="373739"/>
          <w:spacing w:val="1"/>
        </w:rPr>
        <w:t xml:space="preserve"> </w:t>
      </w:r>
      <w:r>
        <w:rPr>
          <w:color w:val="373739"/>
          <w:spacing w:val="-1"/>
        </w:rPr>
        <w:t>diagnosed</w:t>
      </w:r>
      <w:r>
        <w:rPr>
          <w:color w:val="373739"/>
          <w:spacing w:val="-3"/>
        </w:rPr>
        <w:t xml:space="preserve"> </w:t>
      </w:r>
      <w:r>
        <w:rPr>
          <w:color w:val="373739"/>
          <w:spacing w:val="-1"/>
        </w:rPr>
        <w:t>in the</w:t>
      </w:r>
      <w:r>
        <w:rPr>
          <w:color w:val="373739"/>
          <w:spacing w:val="1"/>
        </w:rPr>
        <w:t xml:space="preserve"> </w:t>
      </w:r>
      <w:r>
        <w:rPr>
          <w:color w:val="373739"/>
          <w:spacing w:val="-1"/>
        </w:rPr>
        <w:t>labia,</w:t>
      </w:r>
      <w:r>
        <w:rPr>
          <w:color w:val="373739"/>
          <w:spacing w:val="-2"/>
        </w:rPr>
        <w:t xml:space="preserve"> </w:t>
      </w:r>
      <w:r>
        <w:rPr>
          <w:color w:val="373739"/>
          <w:spacing w:val="-1"/>
        </w:rPr>
        <w:t>clitoris,</w:t>
      </w:r>
      <w:r>
        <w:rPr>
          <w:color w:val="373739"/>
          <w:spacing w:val="-2"/>
        </w:rPr>
        <w:t xml:space="preserve"> </w:t>
      </w:r>
      <w:r>
        <w:rPr>
          <w:color w:val="373739"/>
          <w:spacing w:val="-1"/>
        </w:rPr>
        <w:t>vulva,</w:t>
      </w:r>
      <w:r>
        <w:rPr>
          <w:color w:val="373739"/>
          <w:spacing w:val="66"/>
        </w:rPr>
        <w:t xml:space="preserve"> </w:t>
      </w:r>
      <w:r>
        <w:rPr>
          <w:color w:val="373739"/>
          <w:spacing w:val="-1"/>
        </w:rPr>
        <w:t>prepuce,</w:t>
      </w:r>
      <w:r>
        <w:rPr>
          <w:color w:val="373739"/>
        </w:rPr>
        <w:t xml:space="preserve"> </w:t>
      </w:r>
      <w:r>
        <w:rPr>
          <w:color w:val="373739"/>
          <w:spacing w:val="-1"/>
        </w:rPr>
        <w:t>penis,</w:t>
      </w:r>
      <w:r>
        <w:rPr>
          <w:color w:val="373739"/>
          <w:spacing w:val="-2"/>
        </w:rPr>
        <w:t xml:space="preserve"> </w:t>
      </w:r>
      <w:r>
        <w:rPr>
          <w:color w:val="373739"/>
        </w:rPr>
        <w:t>or</w:t>
      </w:r>
      <w:r>
        <w:rPr>
          <w:color w:val="373739"/>
          <w:spacing w:val="-3"/>
        </w:rPr>
        <w:t xml:space="preserve"> </w:t>
      </w:r>
      <w:r>
        <w:rPr>
          <w:color w:val="373739"/>
          <w:spacing w:val="-1"/>
        </w:rPr>
        <w:t>scrotum;</w:t>
      </w:r>
      <w:r>
        <w:rPr>
          <w:color w:val="373739"/>
          <w:spacing w:val="1"/>
        </w:rPr>
        <w:t xml:space="preserve"> </w:t>
      </w:r>
      <w:r>
        <w:rPr>
          <w:color w:val="373739"/>
        </w:rPr>
        <w:t>or</w:t>
      </w:r>
    </w:p>
    <w:p w14:paraId="7ADBE405" w14:textId="77777777" w:rsidR="00B848F5" w:rsidRDefault="00793E58">
      <w:pPr>
        <w:numPr>
          <w:ilvl w:val="4"/>
          <w:numId w:val="11"/>
        </w:numPr>
        <w:tabs>
          <w:tab w:val="left" w:pos="881"/>
        </w:tabs>
        <w:ind w:hanging="360"/>
        <w:rPr>
          <w:rFonts w:cs="Calibri"/>
        </w:rPr>
      </w:pPr>
      <w:r>
        <w:rPr>
          <w:color w:val="373739"/>
          <w:spacing w:val="-1"/>
        </w:rPr>
        <w:t>Carcinoma</w:t>
      </w:r>
      <w:r>
        <w:rPr>
          <w:color w:val="373739"/>
        </w:rPr>
        <w:t xml:space="preserve"> </w:t>
      </w:r>
      <w:r>
        <w:rPr>
          <w:i/>
          <w:color w:val="373739"/>
          <w:spacing w:val="-1"/>
        </w:rPr>
        <w:t>in situ</w:t>
      </w:r>
      <w:r>
        <w:rPr>
          <w:i/>
          <w:color w:val="373739"/>
          <w:spacing w:val="-3"/>
        </w:rPr>
        <w:t xml:space="preserve"> </w:t>
      </w:r>
      <w:r>
        <w:rPr>
          <w:color w:val="373739"/>
        </w:rPr>
        <w:t xml:space="preserve">of </w:t>
      </w:r>
      <w:r>
        <w:rPr>
          <w:color w:val="373739"/>
          <w:spacing w:val="-1"/>
        </w:rPr>
        <w:t>the</w:t>
      </w:r>
      <w:r>
        <w:rPr>
          <w:color w:val="373739"/>
          <w:spacing w:val="-2"/>
        </w:rPr>
        <w:t xml:space="preserve"> </w:t>
      </w:r>
      <w:r>
        <w:rPr>
          <w:color w:val="373739"/>
          <w:spacing w:val="-1"/>
        </w:rPr>
        <w:t>cervix</w:t>
      </w:r>
      <w:r>
        <w:rPr>
          <w:color w:val="373739"/>
        </w:rPr>
        <w:t xml:space="preserve"> </w:t>
      </w:r>
      <w:r>
        <w:rPr>
          <w:color w:val="373739"/>
          <w:spacing w:val="-1"/>
        </w:rPr>
        <w:t>and/or</w:t>
      </w:r>
      <w:r>
        <w:rPr>
          <w:color w:val="373739"/>
          <w:spacing w:val="-2"/>
        </w:rPr>
        <w:t xml:space="preserve"> </w:t>
      </w:r>
      <w:r>
        <w:rPr>
          <w:color w:val="373739"/>
          <w:spacing w:val="-1"/>
        </w:rPr>
        <w:t>cervical</w:t>
      </w:r>
      <w:r>
        <w:rPr>
          <w:color w:val="373739"/>
        </w:rPr>
        <w:t xml:space="preserve"> </w:t>
      </w:r>
      <w:r>
        <w:rPr>
          <w:color w:val="373739"/>
          <w:spacing w:val="-2"/>
        </w:rPr>
        <w:t>squamous</w:t>
      </w:r>
      <w:r>
        <w:rPr>
          <w:color w:val="373739"/>
        </w:rPr>
        <w:t xml:space="preserve"> </w:t>
      </w:r>
      <w:r>
        <w:rPr>
          <w:color w:val="373739"/>
          <w:spacing w:val="-1"/>
        </w:rPr>
        <w:t>intraepithelial</w:t>
      </w:r>
      <w:r>
        <w:rPr>
          <w:color w:val="373739"/>
        </w:rPr>
        <w:t xml:space="preserve"> </w:t>
      </w:r>
      <w:r>
        <w:rPr>
          <w:color w:val="373739"/>
          <w:spacing w:val="-1"/>
        </w:rPr>
        <w:t>neoplasia</w:t>
      </w:r>
      <w:r>
        <w:rPr>
          <w:color w:val="373739"/>
          <w:spacing w:val="-2"/>
        </w:rPr>
        <w:t xml:space="preserve"> </w:t>
      </w:r>
      <w:r>
        <w:rPr>
          <w:color w:val="373739"/>
          <w:spacing w:val="-1"/>
        </w:rPr>
        <w:t>III</w:t>
      </w:r>
      <w:r>
        <w:rPr>
          <w:color w:val="373739"/>
        </w:rPr>
        <w:t xml:space="preserve"> </w:t>
      </w:r>
      <w:r>
        <w:rPr>
          <w:color w:val="373739"/>
          <w:spacing w:val="-1"/>
        </w:rPr>
        <w:t>(CIN III).</w:t>
      </w:r>
    </w:p>
    <w:p w14:paraId="60C785A1" w14:textId="77777777" w:rsidR="00B848F5" w:rsidRDefault="00793E58">
      <w:pPr>
        <w:numPr>
          <w:ilvl w:val="0"/>
          <w:numId w:val="12"/>
        </w:numPr>
        <w:tabs>
          <w:tab w:val="left" w:pos="520"/>
        </w:tabs>
        <w:spacing w:before="2" w:line="238" w:lineRule="auto"/>
        <w:ind w:right="678"/>
        <w:rPr>
          <w:rFonts w:cs="Calibri"/>
        </w:rPr>
      </w:pPr>
      <w:r>
        <w:rPr>
          <w:color w:val="373739"/>
          <w:spacing w:val="-1"/>
        </w:rPr>
        <w:t>Insofar</w:t>
      </w:r>
      <w:r>
        <w:rPr>
          <w:color w:val="373739"/>
        </w:rPr>
        <w:t xml:space="preserve"> </w:t>
      </w:r>
      <w:r>
        <w:rPr>
          <w:color w:val="373739"/>
          <w:spacing w:val="-1"/>
        </w:rPr>
        <w:t>as</w:t>
      </w:r>
      <w:r>
        <w:rPr>
          <w:color w:val="373739"/>
          <w:spacing w:val="-2"/>
        </w:rPr>
        <w:t xml:space="preserve"> </w:t>
      </w:r>
      <w:r>
        <w:rPr>
          <w:color w:val="373739"/>
          <w:spacing w:val="-1"/>
        </w:rPr>
        <w:t>soft</w:t>
      </w:r>
      <w:r>
        <w:rPr>
          <w:color w:val="373739"/>
          <w:spacing w:val="1"/>
        </w:rPr>
        <w:t xml:space="preserve"> </w:t>
      </w:r>
      <w:r>
        <w:rPr>
          <w:color w:val="373739"/>
          <w:spacing w:val="-2"/>
        </w:rPr>
        <w:t>tissue</w:t>
      </w:r>
      <w:r>
        <w:rPr>
          <w:color w:val="373739"/>
          <w:spacing w:val="1"/>
        </w:rPr>
        <w:t xml:space="preserve"> </w:t>
      </w:r>
      <w:r>
        <w:rPr>
          <w:color w:val="373739"/>
          <w:spacing w:val="-2"/>
        </w:rPr>
        <w:t>tumors</w:t>
      </w:r>
      <w:r>
        <w:rPr>
          <w:color w:val="373739"/>
        </w:rPr>
        <w:t xml:space="preserve"> </w:t>
      </w:r>
      <w:r>
        <w:rPr>
          <w:color w:val="373739"/>
          <w:spacing w:val="-1"/>
        </w:rPr>
        <w:t>can arise</w:t>
      </w:r>
      <w:r>
        <w:rPr>
          <w:color w:val="373739"/>
          <w:spacing w:val="-2"/>
        </w:rPr>
        <w:t xml:space="preserve"> </w:t>
      </w:r>
      <w:r>
        <w:rPr>
          <w:color w:val="373739"/>
          <w:spacing w:val="-1"/>
        </w:rPr>
        <w:t>in almost</w:t>
      </w:r>
      <w:r>
        <w:rPr>
          <w:color w:val="373739"/>
          <w:spacing w:val="1"/>
        </w:rPr>
        <w:t xml:space="preserve"> </w:t>
      </w:r>
      <w:r>
        <w:rPr>
          <w:color w:val="373739"/>
          <w:spacing w:val="-1"/>
        </w:rPr>
        <w:t>any body</w:t>
      </w:r>
      <w:r>
        <w:rPr>
          <w:color w:val="373739"/>
          <w:spacing w:val="1"/>
        </w:rPr>
        <w:t xml:space="preserve"> </w:t>
      </w:r>
      <w:r>
        <w:rPr>
          <w:color w:val="373739"/>
          <w:spacing w:val="-1"/>
        </w:rPr>
        <w:t>site,</w:t>
      </w:r>
      <w:r>
        <w:rPr>
          <w:color w:val="373739"/>
        </w:rPr>
        <w:t xml:space="preserve"> </w:t>
      </w:r>
      <w:r>
        <w:rPr>
          <w:color w:val="373739"/>
          <w:spacing w:val="-1"/>
        </w:rPr>
        <w:t>the</w:t>
      </w:r>
      <w:r>
        <w:rPr>
          <w:color w:val="373739"/>
          <w:spacing w:val="-2"/>
        </w:rPr>
        <w:t xml:space="preserve"> </w:t>
      </w:r>
      <w:r>
        <w:rPr>
          <w:color w:val="373739"/>
          <w:spacing w:val="-1"/>
        </w:rPr>
        <w:t>primary</w:t>
      </w:r>
      <w:r>
        <w:rPr>
          <w:color w:val="373739"/>
          <w:spacing w:val="1"/>
        </w:rPr>
        <w:t xml:space="preserve"> </w:t>
      </w:r>
      <w:r>
        <w:rPr>
          <w:color w:val="373739"/>
          <w:spacing w:val="-1"/>
        </w:rPr>
        <w:t>site</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soft</w:t>
      </w:r>
      <w:r>
        <w:rPr>
          <w:color w:val="373739"/>
          <w:spacing w:val="1"/>
        </w:rPr>
        <w:t xml:space="preserve"> </w:t>
      </w:r>
      <w:r>
        <w:rPr>
          <w:color w:val="373739"/>
          <w:spacing w:val="-1"/>
        </w:rPr>
        <w:t>tissue</w:t>
      </w:r>
      <w:r>
        <w:rPr>
          <w:color w:val="373739"/>
          <w:spacing w:val="67"/>
        </w:rPr>
        <w:t xml:space="preserve"> </w:t>
      </w:r>
      <w:r>
        <w:rPr>
          <w:color w:val="373739"/>
          <w:spacing w:val="-1"/>
        </w:rPr>
        <w:t>tumor</w:t>
      </w:r>
      <w:r>
        <w:rPr>
          <w:color w:val="373739"/>
        </w:rPr>
        <w:t xml:space="preserve"> </w:t>
      </w:r>
      <w:r>
        <w:rPr>
          <w:color w:val="373739"/>
          <w:spacing w:val="-1"/>
        </w:rPr>
        <w:t>shall</w:t>
      </w:r>
      <w:r>
        <w:rPr>
          <w:color w:val="373739"/>
        </w:rPr>
        <w:t xml:space="preserve"> </w:t>
      </w:r>
      <w:r>
        <w:rPr>
          <w:color w:val="373739"/>
          <w:spacing w:val="-2"/>
        </w:rPr>
        <w:t>also</w:t>
      </w:r>
      <w:r>
        <w:rPr>
          <w:color w:val="373739"/>
          <w:spacing w:val="2"/>
        </w:rPr>
        <w:t xml:space="preserve"> </w:t>
      </w:r>
      <w:r>
        <w:rPr>
          <w:color w:val="373739"/>
          <w:spacing w:val="-1"/>
        </w:rPr>
        <w:t>be</w:t>
      </w:r>
      <w:r>
        <w:rPr>
          <w:color w:val="373739"/>
          <w:spacing w:val="-2"/>
        </w:rPr>
        <w:t xml:space="preserve"> </w:t>
      </w:r>
      <w:r>
        <w:rPr>
          <w:color w:val="373739"/>
          <w:spacing w:val="-1"/>
        </w:rPr>
        <w:t xml:space="preserve">examined </w:t>
      </w:r>
      <w:r>
        <w:rPr>
          <w:color w:val="373739"/>
        </w:rPr>
        <w:t>for</w:t>
      </w:r>
      <w:r>
        <w:rPr>
          <w:color w:val="373739"/>
          <w:spacing w:val="-2"/>
        </w:rPr>
        <w:t xml:space="preserve"> </w:t>
      </w:r>
      <w:r>
        <w:rPr>
          <w:color w:val="373739"/>
          <w:spacing w:val="-1"/>
        </w:rPr>
        <w:t>any</w:t>
      </w:r>
      <w:r>
        <w:rPr>
          <w:color w:val="373739"/>
          <w:spacing w:val="1"/>
        </w:rPr>
        <w:t xml:space="preserve"> </w:t>
      </w:r>
      <w:r>
        <w:rPr>
          <w:color w:val="373739"/>
          <w:spacing w:val="-1"/>
        </w:rPr>
        <w:t>questionable</w:t>
      </w:r>
      <w:r>
        <w:rPr>
          <w:color w:val="373739"/>
          <w:spacing w:val="-2"/>
        </w:rPr>
        <w:t xml:space="preserve"> </w:t>
      </w:r>
      <w:r>
        <w:rPr>
          <w:color w:val="373739"/>
          <w:spacing w:val="-1"/>
        </w:rPr>
        <w:t>neoplasm.</w:t>
      </w:r>
    </w:p>
    <w:p w14:paraId="615E6E64" w14:textId="77777777" w:rsidR="00B848F5" w:rsidRDefault="00793E58">
      <w:pPr>
        <w:numPr>
          <w:ilvl w:val="0"/>
          <w:numId w:val="12"/>
        </w:numPr>
        <w:tabs>
          <w:tab w:val="left" w:pos="521"/>
        </w:tabs>
        <w:ind w:right="252"/>
        <w:rPr>
          <w:rFonts w:cs="Calibri"/>
        </w:rPr>
      </w:pPr>
      <w:r>
        <w:rPr>
          <w:color w:val="373739"/>
          <w:spacing w:val="-1"/>
        </w:rPr>
        <w:t>If</w:t>
      </w:r>
      <w:r>
        <w:rPr>
          <w:color w:val="373739"/>
        </w:rPr>
        <w:t xml:space="preserve"> </w:t>
      </w:r>
      <w:r>
        <w:rPr>
          <w:color w:val="373739"/>
          <w:spacing w:val="-1"/>
        </w:rPr>
        <w:t>any</w:t>
      </w:r>
      <w:r>
        <w:rPr>
          <w:color w:val="373739"/>
          <w:spacing w:val="1"/>
        </w:rPr>
        <w:t xml:space="preserve"> </w:t>
      </w:r>
      <w:r>
        <w:rPr>
          <w:color w:val="373739"/>
          <w:spacing w:val="-1"/>
        </w:rPr>
        <w:t xml:space="preserve">uncertainty </w:t>
      </w:r>
      <w:r>
        <w:rPr>
          <w:color w:val="373739"/>
          <w:spacing w:val="-2"/>
        </w:rPr>
        <w:t>regarding</w:t>
      </w:r>
      <w:r>
        <w:rPr>
          <w:color w:val="373739"/>
        </w:rPr>
        <w:t xml:space="preserve"> </w:t>
      </w:r>
      <w:r>
        <w:rPr>
          <w:color w:val="373739"/>
          <w:spacing w:val="-1"/>
        </w:rPr>
        <w:t>the</w:t>
      </w:r>
      <w:r>
        <w:rPr>
          <w:color w:val="373739"/>
          <w:spacing w:val="1"/>
        </w:rPr>
        <w:t xml:space="preserve"> </w:t>
      </w:r>
      <w:r>
        <w:rPr>
          <w:color w:val="373739"/>
          <w:spacing w:val="-1"/>
        </w:rPr>
        <w:t>reporting</w:t>
      </w:r>
      <w:r>
        <w:rPr>
          <w:color w:val="373739"/>
          <w:spacing w:val="-3"/>
        </w:rPr>
        <w:t xml:space="preserve"> </w:t>
      </w:r>
      <w:r>
        <w:rPr>
          <w:color w:val="373739"/>
        </w:rPr>
        <w:t xml:space="preserve">of a </w:t>
      </w:r>
      <w:r>
        <w:rPr>
          <w:color w:val="373739"/>
          <w:spacing w:val="-2"/>
        </w:rPr>
        <w:t>particular</w:t>
      </w:r>
      <w:r>
        <w:rPr>
          <w:color w:val="373739"/>
        </w:rPr>
        <w:t xml:space="preserve"> </w:t>
      </w:r>
      <w:r>
        <w:rPr>
          <w:color w:val="373739"/>
          <w:spacing w:val="-1"/>
        </w:rPr>
        <w:t>case</w:t>
      </w:r>
      <w:r>
        <w:rPr>
          <w:color w:val="373739"/>
          <w:spacing w:val="-2"/>
        </w:rPr>
        <w:t xml:space="preserve"> </w:t>
      </w:r>
      <w:r>
        <w:rPr>
          <w:color w:val="373739"/>
          <w:spacing w:val="-1"/>
        </w:rPr>
        <w:t>exists,</w:t>
      </w:r>
      <w:r>
        <w:rPr>
          <w:color w:val="373739"/>
        </w:rPr>
        <w:t xml:space="preserve"> </w:t>
      </w:r>
      <w:r>
        <w:rPr>
          <w:color w:val="373739"/>
          <w:spacing w:val="-2"/>
        </w:rPr>
        <w:t>the</w:t>
      </w:r>
      <w:r>
        <w:rPr>
          <w:color w:val="373739"/>
          <w:spacing w:val="1"/>
        </w:rPr>
        <w:t xml:space="preserve"> </w:t>
      </w:r>
      <w:r>
        <w:rPr>
          <w:color w:val="373739"/>
          <w:spacing w:val="-1"/>
        </w:rPr>
        <w:t>health</w:t>
      </w:r>
      <w:r>
        <w:rPr>
          <w:color w:val="373739"/>
          <w:spacing w:val="-3"/>
        </w:rPr>
        <w:t xml:space="preserve"> </w:t>
      </w:r>
      <w:r>
        <w:rPr>
          <w:color w:val="373739"/>
          <w:spacing w:val="-2"/>
        </w:rPr>
        <w:t>care</w:t>
      </w:r>
      <w:r>
        <w:rPr>
          <w:color w:val="373739"/>
          <w:spacing w:val="1"/>
        </w:rPr>
        <w:t xml:space="preserve"> </w:t>
      </w:r>
      <w:r>
        <w:rPr>
          <w:color w:val="373739"/>
          <w:spacing w:val="-1"/>
        </w:rPr>
        <w:t>facility,</w:t>
      </w:r>
      <w:r>
        <w:rPr>
          <w:color w:val="373739"/>
          <w:spacing w:val="85"/>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 xml:space="preserve">other </w:t>
      </w:r>
      <w:r>
        <w:rPr>
          <w:color w:val="373739"/>
          <w:spacing w:val="-2"/>
        </w:rPr>
        <w:t>health</w:t>
      </w:r>
      <w:r>
        <w:rPr>
          <w:color w:val="373739"/>
          <w:spacing w:val="-1"/>
        </w:rPr>
        <w:t xml:space="preserve"> care</w:t>
      </w:r>
      <w:r>
        <w:rPr>
          <w:color w:val="373739"/>
          <w:spacing w:val="1"/>
        </w:rPr>
        <w:t xml:space="preserve"> </w:t>
      </w:r>
      <w:r>
        <w:rPr>
          <w:color w:val="373739"/>
          <w:spacing w:val="-1"/>
        </w:rPr>
        <w:t>provider,</w:t>
      </w:r>
      <w:r>
        <w:rPr>
          <w:color w:val="373739"/>
          <w:spacing w:val="-2"/>
        </w:rPr>
        <w:t xml:space="preserve"> </w:t>
      </w:r>
      <w:r>
        <w:rPr>
          <w:color w:val="373739"/>
        </w:rPr>
        <w:t xml:space="preserve">or </w:t>
      </w:r>
      <w:r>
        <w:rPr>
          <w:color w:val="373739"/>
          <w:spacing w:val="-1"/>
        </w:rPr>
        <w:t>clinical</w:t>
      </w:r>
      <w:r>
        <w:rPr>
          <w:color w:val="373739"/>
        </w:rPr>
        <w:t xml:space="preserve"> </w:t>
      </w:r>
      <w:r>
        <w:rPr>
          <w:color w:val="373739"/>
          <w:spacing w:val="-1"/>
        </w:rPr>
        <w:t>laboratory shall</w:t>
      </w:r>
      <w:r>
        <w:rPr>
          <w:color w:val="373739"/>
        </w:rPr>
        <w:t xml:space="preserve"> </w:t>
      </w:r>
      <w:r>
        <w:rPr>
          <w:color w:val="373739"/>
          <w:spacing w:val="-1"/>
        </w:rPr>
        <w:t>contact</w:t>
      </w:r>
      <w:r>
        <w:rPr>
          <w:color w:val="373739"/>
          <w:spacing w:val="1"/>
        </w:rPr>
        <w:t xml:space="preserve"> </w:t>
      </w:r>
      <w:r>
        <w:rPr>
          <w:color w:val="373739"/>
          <w:spacing w:val="-1"/>
        </w:rPr>
        <w:t>the</w:t>
      </w:r>
      <w:r>
        <w:rPr>
          <w:color w:val="373739"/>
          <w:spacing w:val="1"/>
        </w:rPr>
        <w:t xml:space="preserve"> </w:t>
      </w:r>
      <w:r>
        <w:rPr>
          <w:color w:val="373739"/>
          <w:spacing w:val="-1"/>
        </w:rPr>
        <w:t>Department</w:t>
      </w:r>
      <w:r>
        <w:rPr>
          <w:color w:val="373739"/>
          <w:spacing w:val="1"/>
        </w:rPr>
        <w:t xml:space="preserve"> </w:t>
      </w:r>
      <w:r>
        <w:rPr>
          <w:color w:val="373739"/>
          <w:spacing w:val="-1"/>
        </w:rPr>
        <w:t>for</w:t>
      </w:r>
      <w:r>
        <w:rPr>
          <w:color w:val="373739"/>
          <w:spacing w:val="47"/>
        </w:rPr>
        <w:t xml:space="preserve"> </w:t>
      </w:r>
      <w:r>
        <w:rPr>
          <w:color w:val="373739"/>
          <w:spacing w:val="-1"/>
        </w:rPr>
        <w:t>guidance</w:t>
      </w:r>
      <w:r>
        <w:rPr>
          <w:color w:val="373739"/>
          <w:spacing w:val="1"/>
        </w:rPr>
        <w:t xml:space="preserve"> </w:t>
      </w:r>
      <w:r>
        <w:rPr>
          <w:color w:val="373739"/>
          <w:spacing w:val="-1"/>
        </w:rPr>
        <w:t>at</w:t>
      </w:r>
      <w:r>
        <w:rPr>
          <w:color w:val="373739"/>
          <w:spacing w:val="1"/>
        </w:rPr>
        <w:t xml:space="preserve"> </w:t>
      </w:r>
      <w:r>
        <w:rPr>
          <w:color w:val="373739"/>
          <w:spacing w:val="-1"/>
        </w:rPr>
        <w:t>(609)</w:t>
      </w:r>
      <w:r>
        <w:rPr>
          <w:color w:val="373739"/>
          <w:spacing w:val="-2"/>
        </w:rPr>
        <w:t xml:space="preserve"> </w:t>
      </w:r>
      <w:r>
        <w:rPr>
          <w:color w:val="373739"/>
          <w:spacing w:val="-1"/>
        </w:rPr>
        <w:t xml:space="preserve">633-0500 </w:t>
      </w:r>
      <w:r>
        <w:rPr>
          <w:color w:val="373739"/>
        </w:rPr>
        <w:t>or</w:t>
      </w:r>
      <w:r>
        <w:rPr>
          <w:color w:val="373739"/>
          <w:spacing w:val="-3"/>
        </w:rPr>
        <w:t xml:space="preserve"> </w:t>
      </w:r>
      <w:r>
        <w:rPr>
          <w:color w:val="373739"/>
          <w:spacing w:val="-1"/>
        </w:rPr>
        <w:t>view</w:t>
      </w:r>
      <w:r>
        <w:rPr>
          <w:color w:val="373739"/>
          <w:spacing w:val="1"/>
        </w:rPr>
        <w:t xml:space="preserve"> </w:t>
      </w:r>
      <w:r>
        <w:rPr>
          <w:color w:val="373739"/>
          <w:spacing w:val="-1"/>
        </w:rPr>
        <w:t>information</w:t>
      </w:r>
      <w:r>
        <w:rPr>
          <w:color w:val="373739"/>
          <w:spacing w:val="-3"/>
        </w:rPr>
        <w:t xml:space="preserve"> </w:t>
      </w:r>
      <w:r>
        <w:rPr>
          <w:color w:val="373739"/>
        </w:rPr>
        <w:t>on</w:t>
      </w:r>
      <w:r>
        <w:rPr>
          <w:color w:val="373739"/>
          <w:spacing w:val="-1"/>
        </w:rPr>
        <w:t xml:space="preserve"> </w:t>
      </w:r>
      <w:r>
        <w:rPr>
          <w:color w:val="373739"/>
          <w:spacing w:val="-2"/>
        </w:rPr>
        <w:t xml:space="preserve">the </w:t>
      </w:r>
      <w:proofErr w:type="gramStart"/>
      <w:r>
        <w:rPr>
          <w:color w:val="373739"/>
          <w:spacing w:val="-1"/>
        </w:rPr>
        <w:t>following</w:t>
      </w:r>
      <w:proofErr w:type="gramEnd"/>
    </w:p>
    <w:p w14:paraId="759CF335" w14:textId="06AFA8AA" w:rsidR="00B848F5" w:rsidRPr="00EE1238" w:rsidRDefault="00793E58" w:rsidP="00EE1238">
      <w:pPr>
        <w:ind w:left="520"/>
        <w:rPr>
          <w:rFonts w:cs="Calibri"/>
        </w:rPr>
      </w:pPr>
      <w:r>
        <w:rPr>
          <w:color w:val="373739"/>
          <w:spacing w:val="-1"/>
        </w:rPr>
        <w:t>website:</w:t>
      </w:r>
      <w:r>
        <w:rPr>
          <w:color w:val="373739"/>
          <w:spacing w:val="1"/>
        </w:rPr>
        <w:t xml:space="preserve"> </w:t>
      </w:r>
      <w:hyperlink r:id="rId103">
        <w:r>
          <w:rPr>
            <w:color w:val="0077CC"/>
            <w:spacing w:val="-1"/>
            <w:u w:val="single" w:color="0077CC"/>
          </w:rPr>
          <w:t>http://www.nj.gov/health/ces/njscr.shtml</w:t>
        </w:r>
        <w:r>
          <w:rPr>
            <w:color w:val="373739"/>
            <w:spacing w:val="-1"/>
          </w:rPr>
          <w:t>.</w:t>
        </w:r>
      </w:hyperlink>
    </w:p>
    <w:p w14:paraId="212B32D7" w14:textId="77777777" w:rsidR="00B848F5" w:rsidRDefault="00793E58">
      <w:pPr>
        <w:pStyle w:val="Heading2"/>
        <w:spacing w:before="34" w:line="258" w:lineRule="auto"/>
        <w:ind w:right="252"/>
      </w:pPr>
      <w:bookmarkStart w:id="91" w:name="§_8:57A-1.12_Audit,_Letter,_and_notice_o"/>
      <w:bookmarkStart w:id="92" w:name="_bookmark39"/>
      <w:bookmarkEnd w:id="91"/>
      <w:bookmarkEnd w:id="92"/>
      <w:r>
        <w:rPr>
          <w:color w:val="2F5496"/>
        </w:rPr>
        <w:t>§</w:t>
      </w:r>
      <w:r>
        <w:rPr>
          <w:color w:val="2F5496"/>
          <w:spacing w:val="-14"/>
        </w:rPr>
        <w:t xml:space="preserve"> </w:t>
      </w:r>
      <w:r>
        <w:rPr>
          <w:color w:val="2F5496"/>
          <w:spacing w:val="-3"/>
        </w:rPr>
        <w:t>8:57A-1.12</w:t>
      </w:r>
      <w:r>
        <w:rPr>
          <w:color w:val="2F5496"/>
          <w:spacing w:val="-13"/>
        </w:rPr>
        <w:t xml:space="preserve"> </w:t>
      </w:r>
      <w:r>
        <w:rPr>
          <w:color w:val="2F5496"/>
          <w:spacing w:val="-2"/>
        </w:rPr>
        <w:t>Audit,</w:t>
      </w:r>
      <w:r>
        <w:rPr>
          <w:color w:val="2F5496"/>
          <w:spacing w:val="-13"/>
        </w:rPr>
        <w:t xml:space="preserve"> </w:t>
      </w:r>
      <w:r>
        <w:rPr>
          <w:color w:val="2F5496"/>
          <w:spacing w:val="-2"/>
        </w:rPr>
        <w:t>Letter,</w:t>
      </w:r>
      <w:r>
        <w:rPr>
          <w:color w:val="2F5496"/>
          <w:spacing w:val="-14"/>
        </w:rPr>
        <w:t xml:space="preserve"> </w:t>
      </w:r>
      <w:r>
        <w:rPr>
          <w:color w:val="2F5496"/>
          <w:spacing w:val="-2"/>
        </w:rPr>
        <w:t>and</w:t>
      </w:r>
      <w:r>
        <w:rPr>
          <w:color w:val="2F5496"/>
          <w:spacing w:val="-12"/>
        </w:rPr>
        <w:t xml:space="preserve"> </w:t>
      </w:r>
      <w:r>
        <w:rPr>
          <w:color w:val="2F5496"/>
          <w:spacing w:val="-3"/>
        </w:rPr>
        <w:t>notice</w:t>
      </w:r>
      <w:r>
        <w:rPr>
          <w:color w:val="2F5496"/>
          <w:spacing w:val="-14"/>
        </w:rPr>
        <w:t xml:space="preserve"> </w:t>
      </w:r>
      <w:r>
        <w:rPr>
          <w:color w:val="2F5496"/>
          <w:spacing w:val="-2"/>
        </w:rPr>
        <w:t>of</w:t>
      </w:r>
      <w:r>
        <w:rPr>
          <w:color w:val="2F5496"/>
          <w:spacing w:val="-12"/>
        </w:rPr>
        <w:t xml:space="preserve"> </w:t>
      </w:r>
      <w:r>
        <w:rPr>
          <w:color w:val="2F5496"/>
          <w:spacing w:val="-2"/>
        </w:rPr>
        <w:t>violations</w:t>
      </w:r>
      <w:r>
        <w:rPr>
          <w:color w:val="2F5496"/>
          <w:spacing w:val="-13"/>
        </w:rPr>
        <w:t xml:space="preserve"> </w:t>
      </w:r>
      <w:r>
        <w:rPr>
          <w:color w:val="2F5496"/>
          <w:spacing w:val="-2"/>
        </w:rPr>
        <w:t>and</w:t>
      </w:r>
      <w:r>
        <w:rPr>
          <w:color w:val="2F5496"/>
          <w:spacing w:val="-15"/>
        </w:rPr>
        <w:t xml:space="preserve"> </w:t>
      </w:r>
      <w:r>
        <w:rPr>
          <w:color w:val="2F5496"/>
          <w:spacing w:val="-3"/>
        </w:rPr>
        <w:t>enforcement</w:t>
      </w:r>
      <w:r>
        <w:rPr>
          <w:color w:val="2F5496"/>
          <w:spacing w:val="37"/>
          <w:w w:val="99"/>
        </w:rPr>
        <w:t xml:space="preserve"> </w:t>
      </w:r>
      <w:r>
        <w:rPr>
          <w:color w:val="2F5496"/>
          <w:spacing w:val="-2"/>
        </w:rPr>
        <w:t>actions</w:t>
      </w:r>
    </w:p>
    <w:p w14:paraId="114A1BE1" w14:textId="77777777" w:rsidR="00B848F5" w:rsidRDefault="00793E58">
      <w:pPr>
        <w:numPr>
          <w:ilvl w:val="0"/>
          <w:numId w:val="10"/>
        </w:numPr>
        <w:tabs>
          <w:tab w:val="left" w:pos="520"/>
        </w:tabs>
        <w:spacing w:before="270"/>
        <w:ind w:right="252"/>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1"/>
        </w:rPr>
        <w:t>physician's,</w:t>
      </w:r>
      <w:r>
        <w:rPr>
          <w:color w:val="373739"/>
        </w:rPr>
        <w:t xml:space="preserve"> </w:t>
      </w:r>
      <w:r>
        <w:rPr>
          <w:color w:val="373739"/>
          <w:spacing w:val="-1"/>
        </w:rPr>
        <w:t>dentist's,</w:t>
      </w:r>
      <w:r>
        <w:rPr>
          <w:color w:val="373739"/>
          <w:spacing w:val="-2"/>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provider's</w:t>
      </w:r>
      <w:r>
        <w:rPr>
          <w:color w:val="373739"/>
          <w:spacing w:val="-2"/>
        </w:rPr>
        <w:t xml:space="preserve"> </w:t>
      </w:r>
      <w:r>
        <w:rPr>
          <w:color w:val="373739"/>
          <w:spacing w:val="-1"/>
        </w:rPr>
        <w:t>office,</w:t>
      </w:r>
      <w:r>
        <w:rPr>
          <w:color w:val="373739"/>
          <w:spacing w:val="-2"/>
        </w:rPr>
        <w:t xml:space="preserve"> and</w:t>
      </w:r>
      <w:r>
        <w:rPr>
          <w:color w:val="373739"/>
          <w:spacing w:val="-1"/>
        </w:rPr>
        <w:t xml:space="preserve"> clinical</w:t>
      </w:r>
      <w:r>
        <w:rPr>
          <w:color w:val="373739"/>
        </w:rPr>
        <w:t xml:space="preserve"> </w:t>
      </w:r>
      <w:r>
        <w:rPr>
          <w:color w:val="373739"/>
          <w:spacing w:val="-1"/>
        </w:rPr>
        <w:t>laboratory</w:t>
      </w:r>
      <w:r>
        <w:rPr>
          <w:color w:val="373739"/>
          <w:spacing w:val="57"/>
        </w:rPr>
        <w:t xml:space="preserve"> </w:t>
      </w:r>
      <w:r>
        <w:rPr>
          <w:color w:val="373739"/>
          <w:spacing w:val="-1"/>
        </w:rPr>
        <w:t>shall</w:t>
      </w:r>
      <w:r>
        <w:rPr>
          <w:color w:val="373739"/>
        </w:rPr>
        <w:t xml:space="preserve"> </w:t>
      </w:r>
      <w:r>
        <w:rPr>
          <w:color w:val="373739"/>
          <w:spacing w:val="-1"/>
        </w:rPr>
        <w:t>be</w:t>
      </w:r>
      <w:r>
        <w:rPr>
          <w:color w:val="373739"/>
          <w:spacing w:val="1"/>
        </w:rPr>
        <w:t xml:space="preserve"> </w:t>
      </w:r>
      <w:r>
        <w:rPr>
          <w:color w:val="373739"/>
          <w:spacing w:val="-1"/>
        </w:rPr>
        <w:t>subject</w:t>
      </w:r>
      <w:r>
        <w:rPr>
          <w:color w:val="373739"/>
          <w:spacing w:val="1"/>
        </w:rPr>
        <w:t xml:space="preserve"> </w:t>
      </w:r>
      <w:r>
        <w:rPr>
          <w:color w:val="373739"/>
          <w:spacing w:val="-1"/>
        </w:rPr>
        <w:t>to</w:t>
      </w:r>
      <w:r>
        <w:rPr>
          <w:color w:val="373739"/>
          <w:spacing w:val="1"/>
        </w:rPr>
        <w:t xml:space="preserve"> </w:t>
      </w:r>
      <w:r>
        <w:rPr>
          <w:color w:val="373739"/>
          <w:spacing w:val="-1"/>
        </w:rPr>
        <w:t>audit</w:t>
      </w:r>
      <w:r>
        <w:rPr>
          <w:color w:val="373739"/>
          <w:spacing w:val="1"/>
        </w:rPr>
        <w:t xml:space="preserve"> </w:t>
      </w:r>
      <w:r>
        <w:rPr>
          <w:color w:val="373739"/>
          <w:spacing w:val="-2"/>
        </w:rPr>
        <w:t xml:space="preserve">at </w:t>
      </w:r>
      <w:r>
        <w:rPr>
          <w:color w:val="373739"/>
          <w:spacing w:val="-1"/>
        </w:rPr>
        <w:t>the</w:t>
      </w:r>
      <w:r>
        <w:rPr>
          <w:color w:val="373739"/>
          <w:spacing w:val="1"/>
        </w:rPr>
        <w:t xml:space="preserve"> </w:t>
      </w:r>
      <w:r>
        <w:rPr>
          <w:color w:val="373739"/>
          <w:spacing w:val="-1"/>
        </w:rPr>
        <w:t>discretion</w:t>
      </w:r>
      <w:r>
        <w:rPr>
          <w:color w:val="373739"/>
          <w:spacing w:val="-3"/>
        </w:rPr>
        <w:t xml:space="preserve">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Commissioner</w:t>
      </w:r>
      <w:r>
        <w:rPr>
          <w:color w:val="373739"/>
        </w:rPr>
        <w:t xml:space="preserve"> </w:t>
      </w:r>
      <w:r>
        <w:rPr>
          <w:color w:val="373739"/>
          <w:spacing w:val="-2"/>
        </w:rPr>
        <w:t>by</w:t>
      </w:r>
      <w:r>
        <w:rPr>
          <w:color w:val="373739"/>
          <w:spacing w:val="1"/>
        </w:rPr>
        <w:t xml:space="preserve"> </w:t>
      </w:r>
      <w:r>
        <w:rPr>
          <w:color w:val="373739"/>
          <w:spacing w:val="-1"/>
        </w:rPr>
        <w:t>authorized</w:t>
      </w:r>
      <w:r>
        <w:rPr>
          <w:color w:val="373739"/>
        </w:rPr>
        <w:t xml:space="preserve"> </w:t>
      </w:r>
      <w:r>
        <w:rPr>
          <w:color w:val="373739"/>
          <w:spacing w:val="-1"/>
        </w:rPr>
        <w:t>representatives</w:t>
      </w:r>
      <w:r>
        <w:rPr>
          <w:color w:val="373739"/>
        </w:rPr>
        <w:t xml:space="preserve"> of</w:t>
      </w:r>
      <w:r>
        <w:rPr>
          <w:color w:val="373739"/>
          <w:spacing w:val="-2"/>
        </w:rPr>
        <w:t xml:space="preserve"> </w:t>
      </w:r>
      <w:r>
        <w:rPr>
          <w:color w:val="373739"/>
          <w:spacing w:val="-1"/>
        </w:rPr>
        <w:t>the</w:t>
      </w:r>
      <w:r>
        <w:rPr>
          <w:color w:val="373739"/>
          <w:spacing w:val="59"/>
        </w:rPr>
        <w:t xml:space="preserve"> </w:t>
      </w:r>
      <w:r>
        <w:rPr>
          <w:color w:val="373739"/>
          <w:spacing w:val="-1"/>
        </w:rPr>
        <w:t>Department.</w:t>
      </w:r>
    </w:p>
    <w:p w14:paraId="631C3BF0" w14:textId="77777777" w:rsidR="00B848F5" w:rsidRDefault="00793E58">
      <w:pPr>
        <w:numPr>
          <w:ilvl w:val="0"/>
          <w:numId w:val="10"/>
        </w:numPr>
        <w:tabs>
          <w:tab w:val="left" w:pos="520"/>
        </w:tabs>
        <w:spacing w:before="1" w:line="239" w:lineRule="auto"/>
        <w:ind w:right="330"/>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rPr>
        <w:t xml:space="preserve"> </w:t>
      </w:r>
      <w:r>
        <w:rPr>
          <w:color w:val="373739"/>
          <w:spacing w:val="-1"/>
        </w:rPr>
        <w:t>shall</w:t>
      </w:r>
      <w:r>
        <w:rPr>
          <w:color w:val="373739"/>
          <w:spacing w:val="-3"/>
        </w:rPr>
        <w:t xml:space="preserve"> </w:t>
      </w:r>
      <w:r>
        <w:rPr>
          <w:color w:val="373739"/>
          <w:spacing w:val="-1"/>
        </w:rPr>
        <w:t>evaluate</w:t>
      </w:r>
      <w:r>
        <w:rPr>
          <w:color w:val="373739"/>
          <w:spacing w:val="1"/>
        </w:rPr>
        <w:t xml:space="preserve"> </w:t>
      </w:r>
      <w:r>
        <w:rPr>
          <w:color w:val="373739"/>
          <w:spacing w:val="-1"/>
        </w:rPr>
        <w:t>completeness</w:t>
      </w:r>
      <w:r>
        <w:rPr>
          <w:color w:val="373739"/>
        </w:rPr>
        <w:t xml:space="preserve"> </w:t>
      </w:r>
      <w:r>
        <w:rPr>
          <w:color w:val="373739"/>
          <w:spacing w:val="-1"/>
        </w:rPr>
        <w:t>and timeliness</w:t>
      </w:r>
      <w:r>
        <w:rPr>
          <w:color w:val="373739"/>
          <w:spacing w:val="-2"/>
        </w:rPr>
        <w:t xml:space="preserve"> </w:t>
      </w:r>
      <w:r>
        <w:rPr>
          <w:color w:val="373739"/>
        </w:rPr>
        <w:t xml:space="preserve">of </w:t>
      </w:r>
      <w:r>
        <w:rPr>
          <w:color w:val="373739"/>
          <w:spacing w:val="-1"/>
        </w:rPr>
        <w:t>reporting</w:t>
      </w:r>
      <w:r>
        <w:rPr>
          <w:color w:val="373739"/>
        </w:rPr>
        <w:t xml:space="preserve"> </w:t>
      </w:r>
      <w:r>
        <w:rPr>
          <w:color w:val="373739"/>
          <w:spacing w:val="-1"/>
        </w:rPr>
        <w:t>as</w:t>
      </w:r>
      <w:r>
        <w:rPr>
          <w:color w:val="373739"/>
          <w:spacing w:val="48"/>
        </w:rPr>
        <w:t xml:space="preserve"> </w:t>
      </w:r>
      <w:r>
        <w:rPr>
          <w:color w:val="373739"/>
          <w:spacing w:val="-1"/>
        </w:rPr>
        <w:t>specified by this</w:t>
      </w:r>
      <w:r>
        <w:rPr>
          <w:color w:val="373739"/>
        </w:rPr>
        <w:t xml:space="preserve"> </w:t>
      </w:r>
      <w:r>
        <w:rPr>
          <w:color w:val="373739"/>
          <w:spacing w:val="-1"/>
        </w:rPr>
        <w:t>subchapter</w:t>
      </w:r>
      <w:r>
        <w:rPr>
          <w:color w:val="373739"/>
        </w:rPr>
        <w:t xml:space="preserve"> </w:t>
      </w:r>
      <w:r>
        <w:rPr>
          <w:color w:val="373739"/>
          <w:spacing w:val="-1"/>
        </w:rPr>
        <w:t>by</w:t>
      </w:r>
      <w:r>
        <w:rPr>
          <w:color w:val="373739"/>
          <w:spacing w:val="1"/>
        </w:rPr>
        <w:t xml:space="preserve"> </w:t>
      </w:r>
      <w:r>
        <w:rPr>
          <w:color w:val="373739"/>
          <w:spacing w:val="-1"/>
        </w:rPr>
        <w:t>reviewing</w:t>
      </w:r>
      <w:r>
        <w:rPr>
          <w:color w:val="373739"/>
        </w:rPr>
        <w:t xml:space="preserve"> </w:t>
      </w:r>
      <w:r>
        <w:rPr>
          <w:color w:val="373739"/>
          <w:spacing w:val="-1"/>
        </w:rPr>
        <w:t>documents,</w:t>
      </w:r>
      <w:r>
        <w:rPr>
          <w:color w:val="373739"/>
          <w:spacing w:val="-2"/>
        </w:rPr>
        <w:t xml:space="preserve"> </w:t>
      </w:r>
      <w:r>
        <w:rPr>
          <w:color w:val="373739"/>
          <w:spacing w:val="-1"/>
        </w:rPr>
        <w:t>such as</w:t>
      </w:r>
      <w:r>
        <w:rPr>
          <w:color w:val="373739"/>
          <w:spacing w:val="-2"/>
        </w:rPr>
        <w:t xml:space="preserve"> </w:t>
      </w:r>
      <w:r>
        <w:rPr>
          <w:color w:val="373739"/>
          <w:spacing w:val="-1"/>
        </w:rPr>
        <w:t>medical</w:t>
      </w:r>
      <w:r>
        <w:rPr>
          <w:color w:val="373739"/>
        </w:rPr>
        <w:t xml:space="preserve"> </w:t>
      </w:r>
      <w:r>
        <w:rPr>
          <w:color w:val="373739"/>
          <w:spacing w:val="-1"/>
        </w:rPr>
        <w:t>records,</w:t>
      </w:r>
      <w:r>
        <w:rPr>
          <w:color w:val="373739"/>
        </w:rPr>
        <w:t xml:space="preserve"> </w:t>
      </w:r>
      <w:r>
        <w:rPr>
          <w:color w:val="373739"/>
          <w:spacing w:val="-1"/>
        </w:rPr>
        <w:t>diagnostic</w:t>
      </w:r>
      <w:r>
        <w:rPr>
          <w:color w:val="373739"/>
          <w:spacing w:val="1"/>
        </w:rPr>
        <w:t xml:space="preserve"> </w:t>
      </w:r>
      <w:r>
        <w:rPr>
          <w:color w:val="373739"/>
          <w:spacing w:val="-1"/>
        </w:rPr>
        <w:t>indices</w:t>
      </w:r>
      <w:r>
        <w:rPr>
          <w:color w:val="373739"/>
          <w:spacing w:val="-2"/>
        </w:rPr>
        <w:t xml:space="preserve"> </w:t>
      </w:r>
      <w:r>
        <w:rPr>
          <w:color w:val="373739"/>
        </w:rPr>
        <w:t>of</w:t>
      </w:r>
      <w:r>
        <w:rPr>
          <w:color w:val="373739"/>
          <w:spacing w:val="59"/>
        </w:rPr>
        <w:t xml:space="preserve"> </w:t>
      </w:r>
      <w:r>
        <w:rPr>
          <w:color w:val="373739"/>
          <w:spacing w:val="-1"/>
        </w:rPr>
        <w:t>radiation,</w:t>
      </w:r>
      <w:r>
        <w:rPr>
          <w:color w:val="373739"/>
        </w:rPr>
        <w:t xml:space="preserve"> </w:t>
      </w:r>
      <w:r>
        <w:rPr>
          <w:color w:val="373739"/>
          <w:spacing w:val="-1"/>
        </w:rPr>
        <w:t>laboratory,</w:t>
      </w:r>
      <w:r>
        <w:rPr>
          <w:color w:val="373739"/>
          <w:spacing w:val="-2"/>
        </w:rPr>
        <w:t xml:space="preserve"> </w:t>
      </w:r>
      <w:r>
        <w:rPr>
          <w:color w:val="373739"/>
          <w:spacing w:val="-1"/>
        </w:rPr>
        <w:t>cytology</w:t>
      </w:r>
      <w:r>
        <w:rPr>
          <w:color w:val="373739"/>
          <w:spacing w:val="1"/>
        </w:rPr>
        <w:t xml:space="preserve"> </w:t>
      </w:r>
      <w:r>
        <w:rPr>
          <w:color w:val="373739"/>
          <w:spacing w:val="-1"/>
        </w:rPr>
        <w:t>and/or</w:t>
      </w:r>
      <w:r>
        <w:rPr>
          <w:color w:val="373739"/>
          <w:spacing w:val="-2"/>
        </w:rPr>
        <w:t xml:space="preserve"> </w:t>
      </w:r>
      <w:r>
        <w:rPr>
          <w:color w:val="373739"/>
          <w:spacing w:val="-1"/>
        </w:rPr>
        <w:t>pathology reports,</w:t>
      </w:r>
      <w:r>
        <w:rPr>
          <w:color w:val="373739"/>
        </w:rPr>
        <w:t xml:space="preserve"> </w:t>
      </w:r>
      <w:r>
        <w:rPr>
          <w:color w:val="373739"/>
          <w:spacing w:val="-1"/>
        </w:rPr>
        <w:t>and discharge</w:t>
      </w:r>
      <w:r>
        <w:rPr>
          <w:color w:val="373739"/>
          <w:spacing w:val="-2"/>
        </w:rPr>
        <w:t xml:space="preserve"> </w:t>
      </w:r>
      <w:r>
        <w:rPr>
          <w:color w:val="373739"/>
          <w:spacing w:val="-1"/>
        </w:rPr>
        <w:t>records.</w:t>
      </w:r>
    </w:p>
    <w:p w14:paraId="4D343EAD" w14:textId="77777777" w:rsidR="00B848F5" w:rsidRDefault="00793E58">
      <w:pPr>
        <w:numPr>
          <w:ilvl w:val="0"/>
          <w:numId w:val="10"/>
        </w:numPr>
        <w:tabs>
          <w:tab w:val="left" w:pos="521"/>
        </w:tabs>
        <w:ind w:right="678"/>
        <w:rPr>
          <w:rFonts w:cs="Calibri"/>
        </w:rPr>
      </w:pPr>
      <w:r>
        <w:rPr>
          <w:color w:val="373739"/>
          <w:spacing w:val="-1"/>
        </w:rPr>
        <w:t>Authorized representatives</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spacing w:val="-1"/>
        </w:rPr>
        <w:t>shall</w:t>
      </w:r>
      <w:r>
        <w:rPr>
          <w:color w:val="373739"/>
        </w:rPr>
        <w:t xml:space="preserve"> </w:t>
      </w:r>
      <w:r>
        <w:rPr>
          <w:color w:val="373739"/>
          <w:spacing w:val="-2"/>
        </w:rPr>
        <w:t>conduct</w:t>
      </w:r>
      <w:r>
        <w:rPr>
          <w:color w:val="373739"/>
          <w:spacing w:val="1"/>
        </w:rPr>
        <w:t xml:space="preserve"> </w:t>
      </w:r>
      <w:r>
        <w:rPr>
          <w:color w:val="373739"/>
          <w:spacing w:val="-1"/>
        </w:rPr>
        <w:t>the</w:t>
      </w:r>
      <w:r>
        <w:rPr>
          <w:color w:val="373739"/>
          <w:spacing w:val="1"/>
        </w:rPr>
        <w:t xml:space="preserve"> </w:t>
      </w:r>
      <w:r>
        <w:rPr>
          <w:color w:val="373739"/>
          <w:spacing w:val="-1"/>
        </w:rPr>
        <w:t>audit</w:t>
      </w:r>
      <w:r>
        <w:rPr>
          <w:color w:val="373739"/>
          <w:spacing w:val="1"/>
        </w:rPr>
        <w:t xml:space="preserve"> </w:t>
      </w:r>
      <w:r>
        <w:rPr>
          <w:color w:val="373739"/>
          <w:spacing w:val="-1"/>
        </w:rPr>
        <w:t>during normal</w:t>
      </w:r>
      <w:r>
        <w:rPr>
          <w:color w:val="373739"/>
          <w:spacing w:val="-3"/>
        </w:rPr>
        <w:t xml:space="preserve"> </w:t>
      </w:r>
      <w:r>
        <w:rPr>
          <w:color w:val="373739"/>
          <w:spacing w:val="-1"/>
        </w:rPr>
        <w:t>operating</w:t>
      </w:r>
      <w:r>
        <w:rPr>
          <w:color w:val="373739"/>
          <w:spacing w:val="61"/>
        </w:rPr>
        <w:t xml:space="preserve"> </w:t>
      </w:r>
      <w:r>
        <w:rPr>
          <w:color w:val="373739"/>
          <w:spacing w:val="-1"/>
        </w:rPr>
        <w:t>hours.</w:t>
      </w:r>
    </w:p>
    <w:p w14:paraId="6855608A" w14:textId="77777777" w:rsidR="00B848F5" w:rsidRDefault="00793E58">
      <w:pPr>
        <w:numPr>
          <w:ilvl w:val="0"/>
          <w:numId w:val="10"/>
        </w:numPr>
        <w:tabs>
          <w:tab w:val="left" w:pos="520"/>
        </w:tabs>
        <w:ind w:right="346"/>
        <w:jc w:val="both"/>
        <w:rPr>
          <w:rFonts w:cs="Calibri"/>
        </w:rPr>
      </w:pPr>
      <w:r>
        <w:rPr>
          <w:color w:val="373739"/>
          <w:spacing w:val="-1"/>
        </w:rPr>
        <w:t>The</w:t>
      </w:r>
      <w:r>
        <w:rPr>
          <w:color w:val="373739"/>
          <w:spacing w:val="1"/>
        </w:rPr>
        <w:t xml:space="preserve"> </w:t>
      </w:r>
      <w:r>
        <w:rPr>
          <w:color w:val="373739"/>
          <w:spacing w:val="-1"/>
        </w:rPr>
        <w:t>Department's</w:t>
      </w:r>
      <w:r>
        <w:rPr>
          <w:color w:val="373739"/>
          <w:spacing w:val="-2"/>
        </w:rPr>
        <w:t xml:space="preserve"> </w:t>
      </w:r>
      <w:r>
        <w:rPr>
          <w:color w:val="373739"/>
          <w:spacing w:val="-1"/>
        </w:rPr>
        <w:t>authorized representatives</w:t>
      </w:r>
      <w:r>
        <w:rPr>
          <w:color w:val="373739"/>
          <w:spacing w:val="-2"/>
        </w:rPr>
        <w:t xml:space="preserve"> </w:t>
      </w:r>
      <w:r>
        <w:rPr>
          <w:color w:val="373739"/>
          <w:spacing w:val="-1"/>
        </w:rPr>
        <w:t>may</w:t>
      </w:r>
      <w:r>
        <w:rPr>
          <w:color w:val="373739"/>
          <w:spacing w:val="1"/>
        </w:rPr>
        <w:t xml:space="preserve"> </w:t>
      </w:r>
      <w:r>
        <w:rPr>
          <w:color w:val="373739"/>
          <w:spacing w:val="-2"/>
        </w:rPr>
        <w:t>cite</w:t>
      </w:r>
      <w:r>
        <w:rPr>
          <w:color w:val="373739"/>
          <w:spacing w:val="1"/>
        </w:rPr>
        <w:t xml:space="preserve"> </w:t>
      </w:r>
      <w:r>
        <w:rPr>
          <w:color w:val="373739"/>
        </w:rPr>
        <w:t xml:space="preserve">a </w:t>
      </w:r>
      <w:r>
        <w:rPr>
          <w:color w:val="373739"/>
          <w:spacing w:val="-1"/>
        </w:rPr>
        <w:t xml:space="preserve">deficiency upon </w:t>
      </w:r>
      <w:r>
        <w:rPr>
          <w:color w:val="373739"/>
        </w:rPr>
        <w:t xml:space="preserve">a </w:t>
      </w:r>
      <w:r>
        <w:rPr>
          <w:color w:val="373739"/>
          <w:spacing w:val="-1"/>
        </w:rPr>
        <w:t>determination that</w:t>
      </w:r>
      <w:r>
        <w:rPr>
          <w:color w:val="373739"/>
          <w:spacing w:val="-2"/>
        </w:rPr>
        <w:t xml:space="preserve"> </w:t>
      </w:r>
      <w:r>
        <w:rPr>
          <w:color w:val="373739"/>
          <w:spacing w:val="-1"/>
        </w:rPr>
        <w:t>the</w:t>
      </w:r>
      <w:r>
        <w:rPr>
          <w:color w:val="373739"/>
          <w:spacing w:val="59"/>
        </w:rPr>
        <w:t xml:space="preserve"> </w:t>
      </w:r>
      <w:r>
        <w:rPr>
          <w:color w:val="373739"/>
          <w:spacing w:val="-1"/>
        </w:rPr>
        <w:t>health care</w:t>
      </w:r>
      <w:r>
        <w:rPr>
          <w:color w:val="373739"/>
          <w:spacing w:val="-2"/>
        </w:rPr>
        <w:t xml:space="preserve"> </w:t>
      </w:r>
      <w:r>
        <w:rPr>
          <w:color w:val="373739"/>
          <w:spacing w:val="-1"/>
        </w:rPr>
        <w:t>facility,</w:t>
      </w:r>
      <w:r>
        <w:rPr>
          <w:color w:val="373739"/>
          <w:spacing w:val="1"/>
        </w:rPr>
        <w:t xml:space="preserve"> </w:t>
      </w:r>
      <w:r>
        <w:rPr>
          <w:color w:val="373739"/>
          <w:spacing w:val="-1"/>
        </w:rPr>
        <w:t>physician's,</w:t>
      </w:r>
      <w:r>
        <w:rPr>
          <w:color w:val="373739"/>
        </w:rPr>
        <w:t xml:space="preserve"> </w:t>
      </w:r>
      <w:r>
        <w:rPr>
          <w:color w:val="373739"/>
          <w:spacing w:val="-1"/>
        </w:rPr>
        <w:t>dentist's,</w:t>
      </w:r>
      <w:r>
        <w:rPr>
          <w:color w:val="373739"/>
          <w:spacing w:val="-2"/>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provider's</w:t>
      </w:r>
      <w:r>
        <w:rPr>
          <w:color w:val="373739"/>
        </w:rPr>
        <w:t xml:space="preserve"> </w:t>
      </w:r>
      <w:r>
        <w:rPr>
          <w:color w:val="373739"/>
          <w:spacing w:val="-1"/>
        </w:rPr>
        <w:t>office,</w:t>
      </w:r>
      <w:r>
        <w:rPr>
          <w:color w:val="373739"/>
          <w:spacing w:val="-2"/>
        </w:rPr>
        <w:t xml:space="preserve"> </w:t>
      </w:r>
      <w:r>
        <w:rPr>
          <w:color w:val="373739"/>
          <w:spacing w:val="-1"/>
        </w:rPr>
        <w:t>and</w:t>
      </w:r>
      <w:r>
        <w:rPr>
          <w:color w:val="373739"/>
          <w:spacing w:val="-3"/>
        </w:rPr>
        <w:t xml:space="preserve"> </w:t>
      </w:r>
      <w:r>
        <w:rPr>
          <w:color w:val="373739"/>
          <w:spacing w:val="-1"/>
        </w:rPr>
        <w:t>clinical</w:t>
      </w:r>
      <w:r>
        <w:rPr>
          <w:color w:val="373739"/>
        </w:rPr>
        <w:t xml:space="preserve"> </w:t>
      </w:r>
      <w:r>
        <w:rPr>
          <w:color w:val="373739"/>
          <w:spacing w:val="-1"/>
        </w:rPr>
        <w:t>laboratory</w:t>
      </w:r>
      <w:r>
        <w:rPr>
          <w:color w:val="373739"/>
          <w:spacing w:val="61"/>
        </w:rPr>
        <w:t xml:space="preserve"> </w:t>
      </w:r>
      <w:r>
        <w:rPr>
          <w:color w:val="373739"/>
        </w:rPr>
        <w:t xml:space="preserve">does </w:t>
      </w:r>
      <w:r>
        <w:rPr>
          <w:color w:val="373739"/>
          <w:spacing w:val="-1"/>
        </w:rPr>
        <w:t>not</w:t>
      </w:r>
      <w:r>
        <w:rPr>
          <w:color w:val="373739"/>
          <w:spacing w:val="-2"/>
        </w:rPr>
        <w:t xml:space="preserve"> </w:t>
      </w:r>
      <w:r>
        <w:rPr>
          <w:color w:val="373739"/>
          <w:spacing w:val="-1"/>
        </w:rPr>
        <w:t>comply with</w:t>
      </w:r>
      <w:r>
        <w:rPr>
          <w:color w:val="373739"/>
          <w:spacing w:val="-3"/>
        </w:rPr>
        <w:t xml:space="preserve"> </w:t>
      </w:r>
      <w:r>
        <w:rPr>
          <w:color w:val="373739"/>
          <w:spacing w:val="-1"/>
        </w:rPr>
        <w:t>the</w:t>
      </w:r>
      <w:r>
        <w:rPr>
          <w:color w:val="373739"/>
          <w:spacing w:val="1"/>
        </w:rPr>
        <w:t xml:space="preserve"> </w:t>
      </w:r>
      <w:r>
        <w:rPr>
          <w:color w:val="373739"/>
          <w:spacing w:val="-1"/>
        </w:rPr>
        <w:t>reporting</w:t>
      </w:r>
      <w:r>
        <w:rPr>
          <w:color w:val="373739"/>
        </w:rPr>
        <w:t xml:space="preserve"> </w:t>
      </w:r>
      <w:r>
        <w:rPr>
          <w:color w:val="373739"/>
          <w:spacing w:val="-1"/>
        </w:rPr>
        <w:t>requirements</w:t>
      </w:r>
      <w:r>
        <w:rPr>
          <w:color w:val="373739"/>
          <w:spacing w:val="-2"/>
        </w:rPr>
        <w:t xml:space="preserve"> </w:t>
      </w:r>
      <w:r>
        <w:rPr>
          <w:color w:val="373739"/>
          <w:spacing w:val="-1"/>
        </w:rPr>
        <w:t>established in this</w:t>
      </w:r>
      <w:r>
        <w:rPr>
          <w:color w:val="373739"/>
        </w:rPr>
        <w:t xml:space="preserve"> </w:t>
      </w:r>
      <w:r>
        <w:rPr>
          <w:color w:val="373739"/>
          <w:spacing w:val="-1"/>
        </w:rPr>
        <w:t>subchapter.</w:t>
      </w:r>
    </w:p>
    <w:p w14:paraId="2E658B57" w14:textId="77777777" w:rsidR="00B848F5" w:rsidRDefault="00793E58">
      <w:pPr>
        <w:numPr>
          <w:ilvl w:val="0"/>
          <w:numId w:val="10"/>
        </w:numPr>
        <w:tabs>
          <w:tab w:val="left" w:pos="521"/>
        </w:tabs>
        <w:spacing w:line="239" w:lineRule="auto"/>
        <w:ind w:right="252"/>
        <w:rPr>
          <w:rFonts w:cs="Calibri"/>
        </w:rPr>
      </w:pPr>
      <w:r>
        <w:rPr>
          <w:color w:val="373739"/>
          <w:spacing w:val="-1"/>
        </w:rPr>
        <w:t>At</w:t>
      </w:r>
      <w:r>
        <w:rPr>
          <w:color w:val="373739"/>
          <w:spacing w:val="1"/>
        </w:rPr>
        <w:t xml:space="preserve"> </w:t>
      </w:r>
      <w:r>
        <w:rPr>
          <w:color w:val="373739"/>
          <w:spacing w:val="-1"/>
        </w:rPr>
        <w:t>the</w:t>
      </w:r>
      <w:r>
        <w:rPr>
          <w:color w:val="373739"/>
          <w:spacing w:val="-2"/>
        </w:rPr>
        <w:t xml:space="preserve"> </w:t>
      </w:r>
      <w:r>
        <w:rPr>
          <w:color w:val="373739"/>
          <w:spacing w:val="-1"/>
        </w:rPr>
        <w:t>conclusion</w:t>
      </w:r>
      <w:r>
        <w:rPr>
          <w:color w:val="373739"/>
          <w:spacing w:val="-3"/>
        </w:rPr>
        <w:t xml:space="preserve"> </w:t>
      </w:r>
      <w:r>
        <w:rPr>
          <w:color w:val="373739"/>
        </w:rPr>
        <w:t xml:space="preserve">of </w:t>
      </w:r>
      <w:r>
        <w:rPr>
          <w:color w:val="373739"/>
          <w:spacing w:val="-1"/>
        </w:rPr>
        <w:t>the</w:t>
      </w:r>
      <w:r>
        <w:rPr>
          <w:color w:val="373739"/>
          <w:spacing w:val="-2"/>
        </w:rPr>
        <w:t xml:space="preserve"> audit</w:t>
      </w:r>
      <w:r>
        <w:rPr>
          <w:color w:val="373739"/>
          <w:spacing w:val="1"/>
        </w:rPr>
        <w:t xml:space="preserve"> </w:t>
      </w:r>
      <w:r>
        <w:rPr>
          <w:color w:val="373739"/>
        </w:rPr>
        <w:t>or</w:t>
      </w:r>
      <w:r>
        <w:rPr>
          <w:color w:val="373739"/>
          <w:spacing w:val="-3"/>
        </w:rPr>
        <w:t xml:space="preserve"> </w:t>
      </w:r>
      <w:r>
        <w:rPr>
          <w:color w:val="373739"/>
          <w:spacing w:val="-1"/>
        </w:rPr>
        <w:t>within</w:t>
      </w:r>
      <w:r>
        <w:rPr>
          <w:color w:val="373739"/>
          <w:spacing w:val="-3"/>
        </w:rPr>
        <w:t xml:space="preserve"> </w:t>
      </w:r>
      <w:r>
        <w:rPr>
          <w:color w:val="373739"/>
        </w:rPr>
        <w:t>10</w:t>
      </w:r>
      <w:r>
        <w:rPr>
          <w:color w:val="373739"/>
          <w:spacing w:val="1"/>
        </w:rPr>
        <w:t xml:space="preserve"> </w:t>
      </w:r>
      <w:r>
        <w:rPr>
          <w:color w:val="373739"/>
          <w:spacing w:val="-1"/>
        </w:rPr>
        <w:t>business</w:t>
      </w:r>
      <w:r>
        <w:rPr>
          <w:color w:val="373739"/>
        </w:rPr>
        <w:t xml:space="preserve"> </w:t>
      </w:r>
      <w:r>
        <w:rPr>
          <w:color w:val="373739"/>
          <w:spacing w:val="-1"/>
        </w:rPr>
        <w:t>days</w:t>
      </w:r>
      <w:r>
        <w:rPr>
          <w:color w:val="373739"/>
        </w:rPr>
        <w:t xml:space="preserve"> </w:t>
      </w:r>
      <w:r>
        <w:rPr>
          <w:color w:val="373739"/>
          <w:spacing w:val="-1"/>
        </w:rPr>
        <w:t>thereafter,</w:t>
      </w:r>
      <w:r>
        <w:rPr>
          <w:color w:val="373739"/>
        </w:rPr>
        <w:t xml:space="preserve"> </w:t>
      </w:r>
      <w:r>
        <w:rPr>
          <w:color w:val="373739"/>
          <w:spacing w:val="-2"/>
        </w:rPr>
        <w:t>the</w:t>
      </w:r>
      <w:r>
        <w:rPr>
          <w:color w:val="373739"/>
          <w:spacing w:val="1"/>
        </w:rPr>
        <w:t xml:space="preserve"> </w:t>
      </w:r>
      <w:r>
        <w:rPr>
          <w:color w:val="373739"/>
          <w:spacing w:val="-1"/>
        </w:rPr>
        <w:t>Department</w:t>
      </w:r>
      <w:r>
        <w:rPr>
          <w:color w:val="373739"/>
          <w:spacing w:val="1"/>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57"/>
        </w:rPr>
        <w:t xml:space="preserve"> </w:t>
      </w:r>
      <w:r>
        <w:rPr>
          <w:color w:val="373739"/>
          <w:spacing w:val="-1"/>
        </w:rPr>
        <w:t>shall</w:t>
      </w:r>
      <w:r>
        <w:rPr>
          <w:color w:val="373739"/>
        </w:rPr>
        <w:t xml:space="preserve"> </w:t>
      </w:r>
      <w:r>
        <w:rPr>
          <w:color w:val="373739"/>
          <w:spacing w:val="-1"/>
        </w:rPr>
        <w:t>provide</w:t>
      </w:r>
      <w:r>
        <w:rPr>
          <w:color w:val="373739"/>
          <w:spacing w:val="1"/>
        </w:rPr>
        <w:t xml:space="preserve"> </w:t>
      </w:r>
      <w:r>
        <w:rPr>
          <w:color w:val="373739"/>
          <w:spacing w:val="-1"/>
        </w:rPr>
        <w:t>the</w:t>
      </w:r>
      <w:r>
        <w:rPr>
          <w:color w:val="373739"/>
          <w:spacing w:val="-2"/>
        </w:rPr>
        <w:t xml:space="preserve">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facility,</w:t>
      </w:r>
      <w:r>
        <w:rPr>
          <w:color w:val="373739"/>
          <w:spacing w:val="1"/>
        </w:rPr>
        <w:t xml:space="preserve"> </w:t>
      </w:r>
      <w:r>
        <w:rPr>
          <w:color w:val="373739"/>
          <w:spacing w:val="-1"/>
        </w:rPr>
        <w:t>physician's,</w:t>
      </w:r>
      <w:r>
        <w:rPr>
          <w:color w:val="373739"/>
        </w:rPr>
        <w:t xml:space="preserve"> </w:t>
      </w:r>
      <w:r>
        <w:rPr>
          <w:color w:val="373739"/>
          <w:spacing w:val="-1"/>
        </w:rPr>
        <w:t>dentist's,</w:t>
      </w:r>
      <w:r>
        <w:rPr>
          <w:color w:val="373739"/>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provider's</w:t>
      </w:r>
      <w:r>
        <w:rPr>
          <w:color w:val="373739"/>
        </w:rPr>
        <w:t xml:space="preserve"> </w:t>
      </w:r>
      <w:r>
        <w:rPr>
          <w:color w:val="373739"/>
          <w:spacing w:val="-1"/>
        </w:rPr>
        <w:t xml:space="preserve">office </w:t>
      </w:r>
      <w:r>
        <w:rPr>
          <w:color w:val="373739"/>
        </w:rPr>
        <w:t>or</w:t>
      </w:r>
      <w:r>
        <w:rPr>
          <w:color w:val="373739"/>
          <w:spacing w:val="49"/>
        </w:rPr>
        <w:t xml:space="preserve"> </w:t>
      </w:r>
      <w:r>
        <w:rPr>
          <w:color w:val="373739"/>
          <w:spacing w:val="-1"/>
        </w:rPr>
        <w:t>independent</w:t>
      </w:r>
      <w:r>
        <w:rPr>
          <w:color w:val="373739"/>
          <w:spacing w:val="1"/>
        </w:rPr>
        <w:t xml:space="preserve"> </w:t>
      </w:r>
      <w:r>
        <w:rPr>
          <w:color w:val="373739"/>
          <w:spacing w:val="-1"/>
        </w:rPr>
        <w:t>clinical</w:t>
      </w:r>
      <w:r>
        <w:rPr>
          <w:color w:val="373739"/>
        </w:rPr>
        <w:t xml:space="preserve"> </w:t>
      </w:r>
      <w:r>
        <w:rPr>
          <w:color w:val="373739"/>
          <w:spacing w:val="-1"/>
        </w:rPr>
        <w:t>laboratory with</w:t>
      </w:r>
      <w:r>
        <w:rPr>
          <w:color w:val="373739"/>
          <w:spacing w:val="-3"/>
        </w:rPr>
        <w:t xml:space="preserve"> </w:t>
      </w:r>
      <w:r>
        <w:rPr>
          <w:color w:val="373739"/>
        </w:rPr>
        <w:t xml:space="preserve">a </w:t>
      </w:r>
      <w:r>
        <w:rPr>
          <w:color w:val="373739"/>
          <w:spacing w:val="-1"/>
        </w:rPr>
        <w:t>written</w:t>
      </w:r>
      <w:r>
        <w:rPr>
          <w:color w:val="373739"/>
          <w:spacing w:val="-3"/>
        </w:rPr>
        <w:t xml:space="preserve"> </w:t>
      </w:r>
      <w:r>
        <w:rPr>
          <w:color w:val="373739"/>
          <w:spacing w:val="-1"/>
        </w:rPr>
        <w:t>Letter</w:t>
      </w:r>
      <w:r>
        <w:rPr>
          <w:color w:val="373739"/>
          <w:spacing w:val="-2"/>
        </w:rPr>
        <w:t xml:space="preserve"> </w:t>
      </w:r>
      <w:r>
        <w:rPr>
          <w:color w:val="373739"/>
          <w:spacing w:val="-1"/>
        </w:rPr>
        <w:t>of</w:t>
      </w:r>
      <w:r>
        <w:rPr>
          <w:color w:val="373739"/>
        </w:rPr>
        <w:t xml:space="preserve"> </w:t>
      </w:r>
      <w:r>
        <w:rPr>
          <w:color w:val="373739"/>
          <w:spacing w:val="-1"/>
        </w:rPr>
        <w:t>Potential</w:t>
      </w:r>
      <w:r>
        <w:rPr>
          <w:color w:val="373739"/>
          <w:spacing w:val="-3"/>
        </w:rPr>
        <w:t xml:space="preserve"> </w:t>
      </w:r>
      <w:r>
        <w:rPr>
          <w:color w:val="373739"/>
          <w:spacing w:val="-1"/>
        </w:rPr>
        <w:t>Violation and</w:t>
      </w:r>
      <w:r>
        <w:rPr>
          <w:color w:val="373739"/>
          <w:spacing w:val="-3"/>
        </w:rPr>
        <w:t xml:space="preserve"> </w:t>
      </w:r>
      <w:r>
        <w:rPr>
          <w:color w:val="373739"/>
          <w:spacing w:val="-1"/>
        </w:rPr>
        <w:t>Potential</w:t>
      </w:r>
      <w:r>
        <w:rPr>
          <w:color w:val="373739"/>
        </w:rPr>
        <w:t xml:space="preserve"> </w:t>
      </w:r>
      <w:r>
        <w:rPr>
          <w:color w:val="373739"/>
          <w:spacing w:val="-1"/>
        </w:rPr>
        <w:t>Assessment</w:t>
      </w:r>
      <w:r>
        <w:rPr>
          <w:color w:val="373739"/>
          <w:spacing w:val="67"/>
        </w:rPr>
        <w:t xml:space="preserve"> </w:t>
      </w:r>
      <w:r>
        <w:rPr>
          <w:color w:val="373739"/>
          <w:spacing w:val="-1"/>
        </w:rPr>
        <w:t>(Letter)</w:t>
      </w:r>
      <w:r>
        <w:rPr>
          <w:color w:val="373739"/>
          <w:spacing w:val="-2"/>
        </w:rPr>
        <w:t xml:space="preserve"> </w:t>
      </w:r>
      <w:r>
        <w:rPr>
          <w:color w:val="373739"/>
          <w:spacing w:val="-1"/>
        </w:rPr>
        <w:t>summarizing</w:t>
      </w:r>
      <w:r>
        <w:rPr>
          <w:color w:val="373739"/>
        </w:rPr>
        <w:t xml:space="preserve"> </w:t>
      </w:r>
      <w:r>
        <w:rPr>
          <w:color w:val="373739"/>
          <w:spacing w:val="-1"/>
        </w:rPr>
        <w:t>any factual</w:t>
      </w:r>
      <w:r>
        <w:rPr>
          <w:color w:val="373739"/>
        </w:rPr>
        <w:t xml:space="preserve"> </w:t>
      </w:r>
      <w:r>
        <w:rPr>
          <w:color w:val="373739"/>
          <w:spacing w:val="-1"/>
        </w:rPr>
        <w:t>findings</w:t>
      </w:r>
      <w:r>
        <w:rPr>
          <w:color w:val="373739"/>
        </w:rPr>
        <w:t xml:space="preserve"> </w:t>
      </w:r>
      <w:r>
        <w:rPr>
          <w:color w:val="373739"/>
          <w:spacing w:val="-1"/>
        </w:rPr>
        <w:t>used as</w:t>
      </w:r>
      <w:r>
        <w:rPr>
          <w:color w:val="373739"/>
        </w:rPr>
        <w:t xml:space="preserve"> a</w:t>
      </w:r>
      <w:r>
        <w:rPr>
          <w:color w:val="373739"/>
          <w:spacing w:val="-3"/>
        </w:rPr>
        <w:t xml:space="preserve"> </w:t>
      </w:r>
      <w:r>
        <w:rPr>
          <w:color w:val="373739"/>
          <w:spacing w:val="-2"/>
        </w:rPr>
        <w:t>basis</w:t>
      </w:r>
      <w:r>
        <w:rPr>
          <w:color w:val="373739"/>
        </w:rPr>
        <w:t xml:space="preserve"> to</w:t>
      </w:r>
      <w:r>
        <w:rPr>
          <w:color w:val="373739"/>
          <w:spacing w:val="-1"/>
        </w:rPr>
        <w:t xml:space="preserve"> determine</w:t>
      </w:r>
      <w:r>
        <w:rPr>
          <w:color w:val="373739"/>
          <w:spacing w:val="-2"/>
        </w:rPr>
        <w:t xml:space="preserve"> </w:t>
      </w:r>
      <w:r>
        <w:rPr>
          <w:color w:val="373739"/>
          <w:spacing w:val="-1"/>
        </w:rPr>
        <w:t>that</w:t>
      </w:r>
      <w:r>
        <w:rPr>
          <w:color w:val="373739"/>
          <w:spacing w:val="-2"/>
        </w:rPr>
        <w:t xml:space="preserve"> </w:t>
      </w:r>
      <w:r>
        <w:rPr>
          <w:color w:val="373739"/>
          <w:spacing w:val="-1"/>
        </w:rPr>
        <w:t>reporting</w:t>
      </w:r>
      <w:r>
        <w:rPr>
          <w:color w:val="373739"/>
        </w:rPr>
        <w:t xml:space="preserve"> </w:t>
      </w:r>
      <w:r>
        <w:rPr>
          <w:color w:val="373739"/>
          <w:spacing w:val="-1"/>
        </w:rPr>
        <w:t>has</w:t>
      </w:r>
      <w:r>
        <w:rPr>
          <w:color w:val="373739"/>
        </w:rPr>
        <w:t xml:space="preserve"> not</w:t>
      </w:r>
      <w:r>
        <w:rPr>
          <w:color w:val="373739"/>
          <w:spacing w:val="1"/>
        </w:rPr>
        <w:t xml:space="preserve"> </w:t>
      </w:r>
      <w:r>
        <w:rPr>
          <w:color w:val="373739"/>
          <w:spacing w:val="-1"/>
        </w:rPr>
        <w:t>been</w:t>
      </w:r>
      <w:r>
        <w:rPr>
          <w:color w:val="373739"/>
          <w:spacing w:val="53"/>
        </w:rPr>
        <w:t xml:space="preserve"> </w:t>
      </w:r>
      <w:r>
        <w:rPr>
          <w:color w:val="373739"/>
          <w:spacing w:val="-1"/>
        </w:rPr>
        <w:t>complete</w:t>
      </w:r>
      <w:r>
        <w:rPr>
          <w:color w:val="373739"/>
          <w:spacing w:val="1"/>
        </w:rPr>
        <w:t xml:space="preserve"> </w:t>
      </w:r>
      <w:r>
        <w:rPr>
          <w:color w:val="373739"/>
        </w:rPr>
        <w:t>or</w:t>
      </w:r>
      <w:r>
        <w:rPr>
          <w:color w:val="373739"/>
          <w:spacing w:val="-2"/>
        </w:rPr>
        <w:t xml:space="preserve"> </w:t>
      </w:r>
      <w:r>
        <w:rPr>
          <w:color w:val="373739"/>
          <w:spacing w:val="-1"/>
        </w:rPr>
        <w:t>timely.</w:t>
      </w:r>
    </w:p>
    <w:p w14:paraId="089F5017" w14:textId="77777777" w:rsidR="00B848F5" w:rsidRDefault="00793E58">
      <w:pPr>
        <w:numPr>
          <w:ilvl w:val="1"/>
          <w:numId w:val="10"/>
        </w:numPr>
        <w:tabs>
          <w:tab w:val="left" w:pos="881"/>
        </w:tabs>
        <w:ind w:right="588" w:hanging="360"/>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1"/>
        </w:rPr>
        <w:t xml:space="preserve"> </w:t>
      </w:r>
      <w:r>
        <w:rPr>
          <w:color w:val="373739"/>
          <w:spacing w:val="-1"/>
        </w:rPr>
        <w:t>shall</w:t>
      </w:r>
      <w:r>
        <w:rPr>
          <w:color w:val="373739"/>
        </w:rPr>
        <w:t xml:space="preserve"> </w:t>
      </w:r>
      <w:r>
        <w:rPr>
          <w:color w:val="373739"/>
          <w:spacing w:val="-1"/>
        </w:rPr>
        <w:t>set</w:t>
      </w:r>
      <w:r>
        <w:rPr>
          <w:color w:val="373739"/>
          <w:spacing w:val="1"/>
        </w:rPr>
        <w:t xml:space="preserve"> </w:t>
      </w:r>
      <w:r>
        <w:rPr>
          <w:color w:val="373739"/>
          <w:spacing w:val="-1"/>
        </w:rPr>
        <w:t>forth in</w:t>
      </w:r>
      <w:r>
        <w:rPr>
          <w:color w:val="373739"/>
          <w:spacing w:val="-3"/>
        </w:rPr>
        <w:t xml:space="preserve"> </w:t>
      </w:r>
      <w:r>
        <w:rPr>
          <w:color w:val="373739"/>
          <w:spacing w:val="-1"/>
        </w:rPr>
        <w:t>the</w:t>
      </w:r>
      <w:r>
        <w:rPr>
          <w:color w:val="373739"/>
          <w:spacing w:val="-2"/>
        </w:rPr>
        <w:t xml:space="preserve"> </w:t>
      </w:r>
      <w:r>
        <w:rPr>
          <w:color w:val="373739"/>
          <w:spacing w:val="-1"/>
        </w:rPr>
        <w:t>Letter</w:t>
      </w:r>
      <w:r>
        <w:rPr>
          <w:color w:val="373739"/>
          <w:spacing w:val="-3"/>
        </w:rPr>
        <w:t xml:space="preserve"> </w:t>
      </w:r>
      <w:r>
        <w:rPr>
          <w:color w:val="373739"/>
          <w:spacing w:val="-1"/>
        </w:rPr>
        <w:t>the</w:t>
      </w:r>
      <w:r>
        <w:rPr>
          <w:color w:val="373739"/>
          <w:spacing w:val="1"/>
        </w:rPr>
        <w:t xml:space="preserve"> </w:t>
      </w:r>
      <w:r>
        <w:rPr>
          <w:color w:val="373739"/>
          <w:spacing w:val="-1"/>
        </w:rPr>
        <w:t>proposed assessment</w:t>
      </w:r>
      <w:r>
        <w:rPr>
          <w:color w:val="373739"/>
          <w:spacing w:val="-2"/>
        </w:rPr>
        <w:t xml:space="preserve"> </w:t>
      </w:r>
      <w:r>
        <w:rPr>
          <w:color w:val="373739"/>
        </w:rPr>
        <w:t>of</w:t>
      </w:r>
      <w:r>
        <w:rPr>
          <w:color w:val="373739"/>
          <w:spacing w:val="-2"/>
        </w:rPr>
        <w:t xml:space="preserve"> </w:t>
      </w:r>
      <w:r>
        <w:rPr>
          <w:color w:val="373739"/>
          <w:spacing w:val="-1"/>
        </w:rPr>
        <w:t>civil</w:t>
      </w:r>
      <w:r>
        <w:rPr>
          <w:color w:val="373739"/>
          <w:spacing w:val="60"/>
        </w:rPr>
        <w:t xml:space="preserve"> </w:t>
      </w:r>
      <w:r>
        <w:rPr>
          <w:color w:val="373739"/>
          <w:spacing w:val="-1"/>
        </w:rPr>
        <w:t>monetary</w:t>
      </w:r>
      <w:r>
        <w:rPr>
          <w:color w:val="373739"/>
          <w:spacing w:val="1"/>
        </w:rPr>
        <w:t xml:space="preserve"> </w:t>
      </w:r>
      <w:r>
        <w:rPr>
          <w:color w:val="373739"/>
          <w:spacing w:val="-1"/>
        </w:rPr>
        <w:t>penalties,</w:t>
      </w:r>
      <w:r>
        <w:rPr>
          <w:color w:val="373739"/>
        </w:rPr>
        <w:t xml:space="preserve"> </w:t>
      </w:r>
      <w:r>
        <w:rPr>
          <w:color w:val="373739"/>
          <w:spacing w:val="-1"/>
        </w:rPr>
        <w:t>and as</w:t>
      </w:r>
      <w:r>
        <w:rPr>
          <w:color w:val="373739"/>
          <w:spacing w:val="-2"/>
        </w:rPr>
        <w:t xml:space="preserve"> </w:t>
      </w:r>
      <w:r>
        <w:rPr>
          <w:color w:val="373739"/>
          <w:spacing w:val="-1"/>
        </w:rPr>
        <w:t>applicable,</w:t>
      </w:r>
      <w:r>
        <w:rPr>
          <w:color w:val="373739"/>
        </w:rPr>
        <w:t xml:space="preserve"> </w:t>
      </w:r>
      <w:r>
        <w:rPr>
          <w:color w:val="373739"/>
          <w:spacing w:val="-1"/>
        </w:rPr>
        <w:t>the</w:t>
      </w:r>
      <w:r>
        <w:rPr>
          <w:color w:val="373739"/>
          <w:spacing w:val="-2"/>
        </w:rPr>
        <w:t xml:space="preserve"> </w:t>
      </w:r>
      <w:r>
        <w:rPr>
          <w:color w:val="373739"/>
          <w:spacing w:val="-1"/>
        </w:rPr>
        <w:t>specific</w:t>
      </w:r>
      <w:r>
        <w:rPr>
          <w:color w:val="373739"/>
          <w:spacing w:val="-2"/>
        </w:rPr>
        <w:t xml:space="preserve"> </w:t>
      </w:r>
      <w:r>
        <w:rPr>
          <w:color w:val="373739"/>
          <w:spacing w:val="-1"/>
        </w:rPr>
        <w:t>reasons</w:t>
      </w:r>
      <w:r>
        <w:rPr>
          <w:color w:val="373739"/>
        </w:rPr>
        <w:t xml:space="preserve"> </w:t>
      </w:r>
      <w:r>
        <w:rPr>
          <w:color w:val="373739"/>
          <w:spacing w:val="-1"/>
        </w:rPr>
        <w:t>for</w:t>
      </w:r>
      <w:r>
        <w:rPr>
          <w:color w:val="373739"/>
        </w:rPr>
        <w:t xml:space="preserve"> </w:t>
      </w:r>
      <w:r>
        <w:rPr>
          <w:color w:val="373739"/>
          <w:spacing w:val="-2"/>
        </w:rPr>
        <w:t>the</w:t>
      </w:r>
      <w:r>
        <w:rPr>
          <w:color w:val="373739"/>
          <w:spacing w:val="1"/>
        </w:rPr>
        <w:t xml:space="preserve"> </w:t>
      </w:r>
      <w:r>
        <w:rPr>
          <w:color w:val="373739"/>
          <w:spacing w:val="-1"/>
        </w:rPr>
        <w:t>action.</w:t>
      </w:r>
    </w:p>
    <w:p w14:paraId="62D040C5" w14:textId="77777777" w:rsidR="00B848F5" w:rsidRDefault="00793E58">
      <w:pPr>
        <w:numPr>
          <w:ilvl w:val="0"/>
          <w:numId w:val="10"/>
        </w:numPr>
        <w:tabs>
          <w:tab w:val="left" w:pos="520"/>
        </w:tabs>
        <w:ind w:right="465"/>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1"/>
        </w:rPr>
        <w:t xml:space="preserve"> </w:t>
      </w:r>
      <w:r>
        <w:rPr>
          <w:color w:val="373739"/>
          <w:spacing w:val="-1"/>
        </w:rPr>
        <w:t>shall</w:t>
      </w:r>
      <w:r>
        <w:rPr>
          <w:color w:val="373739"/>
        </w:rPr>
        <w:t xml:space="preserve"> </w:t>
      </w:r>
      <w:r>
        <w:rPr>
          <w:color w:val="373739"/>
          <w:spacing w:val="-2"/>
        </w:rPr>
        <w:t>serve</w:t>
      </w:r>
      <w:r>
        <w:rPr>
          <w:color w:val="373739"/>
          <w:spacing w:val="1"/>
        </w:rPr>
        <w:t xml:space="preserve"> </w:t>
      </w:r>
      <w:r>
        <w:rPr>
          <w:color w:val="373739"/>
          <w:spacing w:val="-1"/>
        </w:rPr>
        <w:t>the</w:t>
      </w:r>
      <w:r>
        <w:rPr>
          <w:color w:val="373739"/>
          <w:spacing w:val="-2"/>
        </w:rPr>
        <w:t xml:space="preserve"> </w:t>
      </w:r>
      <w:r>
        <w:rPr>
          <w:color w:val="373739"/>
          <w:spacing w:val="-1"/>
        </w:rPr>
        <w:t>Letter</w:t>
      </w:r>
      <w:r>
        <w:rPr>
          <w:color w:val="373739"/>
          <w:spacing w:val="-5"/>
        </w:rPr>
        <w:t xml:space="preserve"> </w:t>
      </w:r>
      <w:r>
        <w:rPr>
          <w:color w:val="373739"/>
        </w:rPr>
        <w:t>on</w:t>
      </w:r>
      <w:r>
        <w:rPr>
          <w:color w:val="373739"/>
          <w:spacing w:val="-1"/>
        </w:rPr>
        <w:t xml:space="preserve"> </w:t>
      </w:r>
      <w:r>
        <w:rPr>
          <w:color w:val="373739"/>
        </w:rPr>
        <w:t xml:space="preserve">a </w:t>
      </w:r>
      <w:r>
        <w:rPr>
          <w:color w:val="373739"/>
          <w:spacing w:val="-1"/>
        </w:rPr>
        <w:t>facility,</w:t>
      </w:r>
      <w:r>
        <w:rPr>
          <w:color w:val="373739"/>
          <w:spacing w:val="-2"/>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other</w:t>
      </w:r>
      <w:r>
        <w:rPr>
          <w:color w:val="373739"/>
          <w:spacing w:val="-2"/>
        </w:rPr>
        <w:t xml:space="preserve"> </w:t>
      </w:r>
      <w:r>
        <w:rPr>
          <w:color w:val="373739"/>
          <w:spacing w:val="-1"/>
        </w:rPr>
        <w:t>health</w:t>
      </w:r>
      <w:r>
        <w:rPr>
          <w:color w:val="373739"/>
          <w:spacing w:val="65"/>
        </w:rPr>
        <w:t xml:space="preserve"> </w:t>
      </w:r>
      <w:r>
        <w:rPr>
          <w:color w:val="373739"/>
          <w:spacing w:val="-1"/>
        </w:rPr>
        <w:t>care</w:t>
      </w:r>
      <w:r>
        <w:rPr>
          <w:color w:val="373739"/>
          <w:spacing w:val="1"/>
        </w:rPr>
        <w:t xml:space="preserve"> </w:t>
      </w:r>
      <w:r>
        <w:rPr>
          <w:color w:val="373739"/>
          <w:spacing w:val="-1"/>
        </w:rPr>
        <w:t>provider</w:t>
      </w:r>
      <w:r>
        <w:rPr>
          <w:color w:val="373739"/>
          <w:spacing w:val="-2"/>
        </w:rPr>
        <w:t xml:space="preserve"> </w:t>
      </w:r>
      <w:r>
        <w:rPr>
          <w:color w:val="373739"/>
        </w:rPr>
        <w:t>or</w:t>
      </w:r>
      <w:r>
        <w:rPr>
          <w:color w:val="373739"/>
          <w:spacing w:val="-2"/>
        </w:rPr>
        <w:t xml:space="preserve"> </w:t>
      </w:r>
      <w:r>
        <w:rPr>
          <w:color w:val="373739"/>
          <w:spacing w:val="-1"/>
        </w:rPr>
        <w:t>independent</w:t>
      </w:r>
      <w:r>
        <w:rPr>
          <w:color w:val="373739"/>
          <w:spacing w:val="1"/>
        </w:rPr>
        <w:t xml:space="preserve"> </w:t>
      </w:r>
      <w:r>
        <w:rPr>
          <w:color w:val="373739"/>
          <w:spacing w:val="-1"/>
        </w:rPr>
        <w:t>clinical</w:t>
      </w:r>
      <w:r>
        <w:rPr>
          <w:color w:val="373739"/>
        </w:rPr>
        <w:t xml:space="preserve"> </w:t>
      </w:r>
      <w:r>
        <w:rPr>
          <w:color w:val="373739"/>
          <w:spacing w:val="-1"/>
        </w:rPr>
        <w:t xml:space="preserve">laboratory </w:t>
      </w:r>
      <w:r>
        <w:rPr>
          <w:color w:val="373739"/>
        </w:rPr>
        <w:t xml:space="preserve">or </w:t>
      </w:r>
      <w:r>
        <w:rPr>
          <w:color w:val="373739"/>
          <w:spacing w:val="-1"/>
        </w:rPr>
        <w:t>its,</w:t>
      </w:r>
      <w:r>
        <w:rPr>
          <w:color w:val="373739"/>
          <w:spacing w:val="-2"/>
        </w:rPr>
        <w:t xml:space="preserve"> </w:t>
      </w:r>
      <w:r>
        <w:rPr>
          <w:color w:val="373739"/>
          <w:spacing w:val="-1"/>
        </w:rPr>
        <w:t>his</w:t>
      </w:r>
      <w:r>
        <w:rPr>
          <w:color w:val="373739"/>
        </w:rPr>
        <w:t xml:space="preserve"> or </w:t>
      </w:r>
      <w:r>
        <w:rPr>
          <w:color w:val="373739"/>
          <w:spacing w:val="-1"/>
        </w:rPr>
        <w:t>her</w:t>
      </w:r>
      <w:r>
        <w:rPr>
          <w:color w:val="373739"/>
          <w:spacing w:val="-2"/>
        </w:rPr>
        <w:t xml:space="preserve"> </w:t>
      </w:r>
      <w:r>
        <w:rPr>
          <w:color w:val="373739"/>
          <w:spacing w:val="-1"/>
        </w:rPr>
        <w:t xml:space="preserve">registered </w:t>
      </w:r>
      <w:r>
        <w:rPr>
          <w:color w:val="373739"/>
          <w:spacing w:val="-2"/>
        </w:rPr>
        <w:t xml:space="preserve">agent </w:t>
      </w:r>
      <w:r>
        <w:rPr>
          <w:color w:val="373739"/>
          <w:spacing w:val="-1"/>
        </w:rPr>
        <w:t>in person</w:t>
      </w:r>
      <w:r>
        <w:rPr>
          <w:color w:val="373739"/>
          <w:spacing w:val="-3"/>
        </w:rPr>
        <w:t xml:space="preserve"> </w:t>
      </w:r>
      <w:r>
        <w:rPr>
          <w:color w:val="373739"/>
        </w:rPr>
        <w:t xml:space="preserve">or </w:t>
      </w:r>
      <w:r>
        <w:rPr>
          <w:color w:val="373739"/>
          <w:spacing w:val="-4"/>
        </w:rPr>
        <w:t>by</w:t>
      </w:r>
      <w:r>
        <w:rPr>
          <w:color w:val="373739"/>
          <w:spacing w:val="67"/>
        </w:rPr>
        <w:t xml:space="preserve"> </w:t>
      </w:r>
      <w:r>
        <w:rPr>
          <w:color w:val="373739"/>
          <w:spacing w:val="-1"/>
        </w:rPr>
        <w:t>certified</w:t>
      </w:r>
      <w:r>
        <w:rPr>
          <w:color w:val="373739"/>
          <w:spacing w:val="-3"/>
        </w:rPr>
        <w:t xml:space="preserve"> </w:t>
      </w:r>
      <w:r>
        <w:rPr>
          <w:color w:val="373739"/>
          <w:spacing w:val="-1"/>
        </w:rPr>
        <w:t>mail.</w:t>
      </w:r>
    </w:p>
    <w:p w14:paraId="6A51AB2B" w14:textId="77777777" w:rsidR="00B848F5" w:rsidRDefault="00793E58">
      <w:pPr>
        <w:numPr>
          <w:ilvl w:val="0"/>
          <w:numId w:val="10"/>
        </w:numPr>
        <w:tabs>
          <w:tab w:val="left" w:pos="520"/>
        </w:tabs>
        <w:ind w:right="252"/>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2"/>
        </w:rPr>
        <w:t>physician,</w:t>
      </w:r>
      <w:r>
        <w:rPr>
          <w:color w:val="373739"/>
        </w:rPr>
        <w:t xml:space="preserve"> </w:t>
      </w:r>
      <w:r>
        <w:rPr>
          <w:color w:val="373739"/>
          <w:spacing w:val="-1"/>
        </w:rPr>
        <w:t>dentist,</w:t>
      </w:r>
      <w:r>
        <w:rPr>
          <w:color w:val="373739"/>
          <w:spacing w:val="-2"/>
        </w:rPr>
        <w:t xml:space="preserve"> </w:t>
      </w:r>
      <w:r>
        <w:rPr>
          <w:color w:val="373739"/>
          <w:spacing w:val="-1"/>
        </w:rPr>
        <w:t>other</w:t>
      </w:r>
      <w:r>
        <w:rPr>
          <w:color w:val="373739"/>
        </w:rPr>
        <w:t xml:space="preserve"> </w:t>
      </w:r>
      <w:r>
        <w:rPr>
          <w:color w:val="373739"/>
          <w:spacing w:val="-1"/>
        </w:rPr>
        <w:t xml:space="preserve">health </w:t>
      </w:r>
      <w:r>
        <w:rPr>
          <w:color w:val="373739"/>
          <w:spacing w:val="-2"/>
        </w:rPr>
        <w:t>care</w:t>
      </w:r>
      <w:r>
        <w:rPr>
          <w:color w:val="373739"/>
          <w:spacing w:val="1"/>
        </w:rPr>
        <w:t xml:space="preserve"> </w:t>
      </w:r>
      <w:r>
        <w:rPr>
          <w:color w:val="373739"/>
          <w:spacing w:val="-1"/>
        </w:rPr>
        <w:t>provider,</w:t>
      </w:r>
      <w:r>
        <w:rPr>
          <w:color w:val="373739"/>
          <w:spacing w:val="-2"/>
        </w:rPr>
        <w:t xml:space="preserve"> </w:t>
      </w:r>
      <w:r>
        <w:rPr>
          <w:color w:val="373739"/>
          <w:spacing w:val="-1"/>
        </w:rPr>
        <w:t>and clinical</w:t>
      </w:r>
      <w:r>
        <w:rPr>
          <w:color w:val="373739"/>
        </w:rPr>
        <w:t xml:space="preserve"> </w:t>
      </w:r>
      <w:r>
        <w:rPr>
          <w:color w:val="373739"/>
          <w:spacing w:val="-1"/>
        </w:rPr>
        <w:t>laboratory shall</w:t>
      </w:r>
      <w:r>
        <w:rPr>
          <w:color w:val="373739"/>
        </w:rPr>
        <w:t xml:space="preserve"> </w:t>
      </w:r>
      <w:r>
        <w:rPr>
          <w:color w:val="373739"/>
          <w:spacing w:val="-2"/>
        </w:rPr>
        <w:t>have</w:t>
      </w:r>
      <w:r>
        <w:rPr>
          <w:color w:val="373739"/>
          <w:spacing w:val="73"/>
        </w:rPr>
        <w:t xml:space="preserve"> </w:t>
      </w:r>
      <w:r>
        <w:rPr>
          <w:color w:val="373739"/>
        </w:rPr>
        <w:t>30</w:t>
      </w:r>
      <w:r>
        <w:rPr>
          <w:color w:val="373739"/>
          <w:spacing w:val="1"/>
        </w:rPr>
        <w:t xml:space="preserve"> </w:t>
      </w:r>
      <w:r>
        <w:rPr>
          <w:color w:val="373739"/>
          <w:spacing w:val="-1"/>
        </w:rPr>
        <w:t>business</w:t>
      </w:r>
      <w:r>
        <w:rPr>
          <w:color w:val="373739"/>
        </w:rPr>
        <w:t xml:space="preserve"> </w:t>
      </w:r>
      <w:r>
        <w:rPr>
          <w:color w:val="373739"/>
          <w:spacing w:val="-1"/>
        </w:rPr>
        <w:t>days</w:t>
      </w:r>
      <w:r>
        <w:rPr>
          <w:color w:val="373739"/>
          <w:spacing w:val="-2"/>
        </w:rPr>
        <w:t xml:space="preserve"> </w:t>
      </w:r>
      <w:r>
        <w:rPr>
          <w:color w:val="373739"/>
          <w:spacing w:val="-1"/>
        </w:rPr>
        <w:t>after</w:t>
      </w:r>
      <w:r>
        <w:rPr>
          <w:color w:val="373739"/>
        </w:rPr>
        <w:t xml:space="preserve"> </w:t>
      </w:r>
      <w:r>
        <w:rPr>
          <w:color w:val="373739"/>
          <w:spacing w:val="-1"/>
        </w:rPr>
        <w:t>receipt</w:t>
      </w:r>
      <w:r>
        <w:rPr>
          <w:color w:val="373739"/>
          <w:spacing w:val="1"/>
        </w:rPr>
        <w:t xml:space="preserve">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Letter</w:t>
      </w:r>
      <w:r>
        <w:rPr>
          <w:color w:val="373739"/>
        </w:rPr>
        <w:t xml:space="preserve"> </w:t>
      </w:r>
      <w:r>
        <w:rPr>
          <w:color w:val="373739"/>
          <w:spacing w:val="-2"/>
        </w:rPr>
        <w:t>by</w:t>
      </w:r>
      <w:r>
        <w:rPr>
          <w:color w:val="373739"/>
          <w:spacing w:val="1"/>
        </w:rPr>
        <w:t xml:space="preserve"> </w:t>
      </w:r>
      <w:r>
        <w:rPr>
          <w:color w:val="373739"/>
          <w:spacing w:val="-1"/>
        </w:rPr>
        <w:t>certified</w:t>
      </w:r>
      <w:r>
        <w:rPr>
          <w:color w:val="373739"/>
        </w:rPr>
        <w:t xml:space="preserve"> </w:t>
      </w:r>
      <w:r>
        <w:rPr>
          <w:color w:val="373739"/>
          <w:spacing w:val="-1"/>
        </w:rPr>
        <w:t>mail</w:t>
      </w:r>
      <w:r>
        <w:rPr>
          <w:color w:val="373739"/>
          <w:spacing w:val="-3"/>
        </w:rPr>
        <w:t xml:space="preserve"> </w:t>
      </w:r>
      <w:r>
        <w:rPr>
          <w:color w:val="373739"/>
        </w:rPr>
        <w:t xml:space="preserve">or </w:t>
      </w:r>
      <w:r>
        <w:rPr>
          <w:color w:val="373739"/>
          <w:spacing w:val="-1"/>
        </w:rPr>
        <w:t>personal</w:t>
      </w:r>
      <w:r>
        <w:rPr>
          <w:color w:val="373739"/>
          <w:spacing w:val="-3"/>
        </w:rPr>
        <w:t xml:space="preserve"> </w:t>
      </w:r>
      <w:r>
        <w:rPr>
          <w:color w:val="373739"/>
          <w:spacing w:val="-1"/>
        </w:rPr>
        <w:t>service</w:t>
      </w:r>
      <w:r>
        <w:rPr>
          <w:color w:val="373739"/>
          <w:spacing w:val="1"/>
        </w:rPr>
        <w:t xml:space="preserve"> </w:t>
      </w:r>
      <w:r>
        <w:rPr>
          <w:color w:val="373739"/>
          <w:spacing w:val="-2"/>
        </w:rPr>
        <w:t>in</w:t>
      </w:r>
      <w:r>
        <w:rPr>
          <w:color w:val="373739"/>
          <w:spacing w:val="-1"/>
        </w:rPr>
        <w:t xml:space="preserve"> which to</w:t>
      </w:r>
      <w:r>
        <w:rPr>
          <w:color w:val="373739"/>
          <w:spacing w:val="1"/>
        </w:rPr>
        <w:t xml:space="preserve"> </w:t>
      </w:r>
      <w:r>
        <w:rPr>
          <w:color w:val="373739"/>
          <w:spacing w:val="-1"/>
        </w:rPr>
        <w:t>correct</w:t>
      </w:r>
      <w:r>
        <w:rPr>
          <w:color w:val="373739"/>
          <w:spacing w:val="57"/>
        </w:rPr>
        <w:t xml:space="preserve"> </w:t>
      </w:r>
      <w:r>
        <w:rPr>
          <w:color w:val="373739"/>
          <w:spacing w:val="-1"/>
        </w:rPr>
        <w:t>all</w:t>
      </w:r>
      <w:r>
        <w:rPr>
          <w:color w:val="373739"/>
        </w:rPr>
        <w:t xml:space="preserve"> </w:t>
      </w:r>
      <w:r>
        <w:rPr>
          <w:color w:val="373739"/>
          <w:spacing w:val="-1"/>
        </w:rPr>
        <w:t>deficiencies</w:t>
      </w:r>
      <w:r>
        <w:rPr>
          <w:color w:val="373739"/>
        </w:rPr>
        <w:t xml:space="preserve"> </w:t>
      </w:r>
      <w:r>
        <w:rPr>
          <w:color w:val="373739"/>
          <w:spacing w:val="-1"/>
        </w:rPr>
        <w:t>in its</w:t>
      </w:r>
      <w:r>
        <w:rPr>
          <w:color w:val="373739"/>
          <w:spacing w:val="-2"/>
        </w:rPr>
        <w:t xml:space="preserve"> </w:t>
      </w:r>
      <w:r>
        <w:rPr>
          <w:color w:val="373739"/>
          <w:spacing w:val="-1"/>
        </w:rPr>
        <w:t>reporting that</w:t>
      </w:r>
      <w:r>
        <w:rPr>
          <w:color w:val="373739"/>
          <w:spacing w:val="1"/>
        </w:rPr>
        <w:t xml:space="preserve"> </w:t>
      </w:r>
      <w:r>
        <w:rPr>
          <w:color w:val="373739"/>
          <w:spacing w:val="-1"/>
        </w:rPr>
        <w:t>were</w:t>
      </w:r>
      <w:r>
        <w:rPr>
          <w:color w:val="373739"/>
          <w:spacing w:val="1"/>
        </w:rPr>
        <w:t xml:space="preserve"> </w:t>
      </w:r>
      <w:r>
        <w:rPr>
          <w:color w:val="373739"/>
          <w:spacing w:val="-1"/>
        </w:rPr>
        <w:t>discovered during the</w:t>
      </w:r>
      <w:r>
        <w:rPr>
          <w:color w:val="373739"/>
          <w:spacing w:val="1"/>
        </w:rPr>
        <w:t xml:space="preserve"> </w:t>
      </w:r>
      <w:r>
        <w:rPr>
          <w:color w:val="373739"/>
          <w:spacing w:val="-1"/>
        </w:rPr>
        <w:t>audit</w:t>
      </w:r>
      <w:r>
        <w:rPr>
          <w:color w:val="373739"/>
          <w:spacing w:val="1"/>
        </w:rPr>
        <w:t xml:space="preserve"> </w:t>
      </w:r>
      <w:r>
        <w:rPr>
          <w:color w:val="373739"/>
          <w:spacing w:val="-1"/>
        </w:rPr>
        <w:t>and cited in the</w:t>
      </w:r>
      <w:r>
        <w:rPr>
          <w:color w:val="373739"/>
          <w:spacing w:val="1"/>
        </w:rPr>
        <w:t xml:space="preserve"> </w:t>
      </w:r>
      <w:r>
        <w:rPr>
          <w:color w:val="373739"/>
          <w:spacing w:val="-1"/>
        </w:rPr>
        <w:t>Letter.</w:t>
      </w:r>
    </w:p>
    <w:p w14:paraId="5A207626" w14:textId="77777777" w:rsidR="00B848F5" w:rsidRDefault="00793E58">
      <w:pPr>
        <w:numPr>
          <w:ilvl w:val="1"/>
          <w:numId w:val="10"/>
        </w:numPr>
        <w:tabs>
          <w:tab w:val="left" w:pos="881"/>
        </w:tabs>
        <w:ind w:right="252" w:hanging="360"/>
        <w:rPr>
          <w:rFonts w:cs="Calibri"/>
        </w:rPr>
      </w:pPr>
      <w:r>
        <w:rPr>
          <w:color w:val="373739"/>
          <w:spacing w:val="-1"/>
        </w:rPr>
        <w:t>If</w:t>
      </w:r>
      <w:r>
        <w:rPr>
          <w:color w:val="373739"/>
        </w:rPr>
        <w:t xml:space="preserve"> a </w:t>
      </w:r>
      <w:r>
        <w:rPr>
          <w:color w:val="373739"/>
          <w:spacing w:val="-1"/>
        </w:rPr>
        <w:t xml:space="preserve">health </w:t>
      </w:r>
      <w:r>
        <w:rPr>
          <w:color w:val="373739"/>
          <w:spacing w:val="-2"/>
        </w:rPr>
        <w:t>care</w:t>
      </w:r>
      <w:r>
        <w:rPr>
          <w:color w:val="373739"/>
          <w:spacing w:val="1"/>
        </w:rPr>
        <w:t xml:space="preserve"> </w:t>
      </w:r>
      <w:r>
        <w:rPr>
          <w:color w:val="373739"/>
          <w:spacing w:val="-1"/>
        </w:rPr>
        <w:t>facility,</w:t>
      </w:r>
      <w:r>
        <w:rPr>
          <w:color w:val="373739"/>
          <w:spacing w:val="-2"/>
        </w:rPr>
        <w:t xml:space="preserve"> </w:t>
      </w:r>
      <w:r>
        <w:rPr>
          <w:color w:val="373739"/>
          <w:spacing w:val="-1"/>
        </w:rPr>
        <w:t>physician,</w:t>
      </w:r>
      <w:r>
        <w:rPr>
          <w:color w:val="373739"/>
        </w:rPr>
        <w:t xml:space="preserve"> </w:t>
      </w:r>
      <w:r>
        <w:rPr>
          <w:color w:val="373739"/>
          <w:spacing w:val="-1"/>
        </w:rPr>
        <w:t>dentist,</w:t>
      </w:r>
      <w:r>
        <w:rPr>
          <w:color w:val="373739"/>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provider,</w:t>
      </w:r>
      <w:r>
        <w:rPr>
          <w:color w:val="373739"/>
        </w:rPr>
        <w:t xml:space="preserve"> </w:t>
      </w:r>
      <w:r>
        <w:rPr>
          <w:color w:val="373739"/>
          <w:spacing w:val="-1"/>
        </w:rPr>
        <w:t>and clinical</w:t>
      </w:r>
      <w:r>
        <w:rPr>
          <w:color w:val="373739"/>
          <w:spacing w:val="-2"/>
        </w:rPr>
        <w:t xml:space="preserve"> </w:t>
      </w:r>
      <w:r>
        <w:rPr>
          <w:color w:val="373739"/>
          <w:spacing w:val="-1"/>
        </w:rPr>
        <w:t>laboratory</w:t>
      </w:r>
      <w:r>
        <w:rPr>
          <w:color w:val="373739"/>
          <w:spacing w:val="1"/>
        </w:rPr>
        <w:t xml:space="preserve"> </w:t>
      </w:r>
      <w:r>
        <w:rPr>
          <w:color w:val="373739"/>
          <w:spacing w:val="-2"/>
        </w:rPr>
        <w:t>fails</w:t>
      </w:r>
      <w:r>
        <w:rPr>
          <w:color w:val="373739"/>
          <w:spacing w:val="56"/>
        </w:rPr>
        <w:t xml:space="preserve"> </w:t>
      </w:r>
      <w:r>
        <w:rPr>
          <w:color w:val="373739"/>
        </w:rPr>
        <w:t>to</w:t>
      </w:r>
      <w:r>
        <w:rPr>
          <w:color w:val="373739"/>
          <w:spacing w:val="1"/>
        </w:rPr>
        <w:t xml:space="preserve"> </w:t>
      </w:r>
      <w:r>
        <w:rPr>
          <w:color w:val="373739"/>
          <w:spacing w:val="-1"/>
        </w:rPr>
        <w:t>correct</w:t>
      </w:r>
      <w:r>
        <w:rPr>
          <w:color w:val="373739"/>
          <w:spacing w:val="1"/>
        </w:rPr>
        <w:t xml:space="preserve"> </w:t>
      </w:r>
      <w:r>
        <w:rPr>
          <w:color w:val="373739"/>
          <w:spacing w:val="-1"/>
        </w:rPr>
        <w:t>deficiencies</w:t>
      </w:r>
      <w:r>
        <w:rPr>
          <w:color w:val="373739"/>
        </w:rPr>
        <w:t xml:space="preserve"> </w:t>
      </w:r>
      <w:r>
        <w:rPr>
          <w:color w:val="373739"/>
          <w:spacing w:val="-1"/>
        </w:rPr>
        <w:t>in its</w:t>
      </w:r>
      <w:r>
        <w:rPr>
          <w:color w:val="373739"/>
          <w:spacing w:val="-2"/>
        </w:rPr>
        <w:t xml:space="preserve"> </w:t>
      </w:r>
      <w:r>
        <w:rPr>
          <w:color w:val="373739"/>
          <w:spacing w:val="-1"/>
        </w:rPr>
        <w:t>reporting</w:t>
      </w:r>
      <w:r>
        <w:rPr>
          <w:color w:val="373739"/>
        </w:rPr>
        <w:t xml:space="preserve"> </w:t>
      </w:r>
      <w:r>
        <w:rPr>
          <w:color w:val="373739"/>
          <w:spacing w:val="-1"/>
        </w:rPr>
        <w:t>that</w:t>
      </w:r>
      <w:r>
        <w:rPr>
          <w:color w:val="373739"/>
          <w:spacing w:val="-2"/>
        </w:rPr>
        <w:t xml:space="preserve"> </w:t>
      </w:r>
      <w:r>
        <w:rPr>
          <w:color w:val="373739"/>
          <w:spacing w:val="-1"/>
        </w:rPr>
        <w:t>were</w:t>
      </w:r>
      <w:r>
        <w:rPr>
          <w:color w:val="373739"/>
          <w:spacing w:val="1"/>
        </w:rPr>
        <w:t xml:space="preserve"> </w:t>
      </w:r>
      <w:r>
        <w:rPr>
          <w:color w:val="373739"/>
          <w:spacing w:val="-1"/>
        </w:rPr>
        <w:t>discovered during the</w:t>
      </w:r>
      <w:r>
        <w:rPr>
          <w:color w:val="373739"/>
          <w:spacing w:val="1"/>
        </w:rPr>
        <w:t xml:space="preserve"> </w:t>
      </w:r>
      <w:r>
        <w:rPr>
          <w:color w:val="373739"/>
          <w:spacing w:val="-1"/>
        </w:rPr>
        <w:t>audit</w:t>
      </w:r>
      <w:r>
        <w:rPr>
          <w:color w:val="373739"/>
          <w:spacing w:val="-2"/>
        </w:rPr>
        <w:t xml:space="preserve"> </w:t>
      </w:r>
      <w:r>
        <w:rPr>
          <w:color w:val="373739"/>
          <w:spacing w:val="-1"/>
        </w:rPr>
        <w:t>and cited in the</w:t>
      </w:r>
      <w:r>
        <w:rPr>
          <w:color w:val="373739"/>
          <w:spacing w:val="47"/>
        </w:rPr>
        <w:t xml:space="preserve"> </w:t>
      </w:r>
      <w:r>
        <w:rPr>
          <w:color w:val="373739"/>
          <w:spacing w:val="-1"/>
        </w:rPr>
        <w:t>Letter</w:t>
      </w:r>
      <w:r>
        <w:rPr>
          <w:color w:val="373739"/>
          <w:spacing w:val="-2"/>
        </w:rPr>
        <w:t xml:space="preserve"> </w:t>
      </w:r>
      <w:r>
        <w:rPr>
          <w:color w:val="373739"/>
          <w:spacing w:val="-1"/>
        </w:rPr>
        <w:t>within 30</w:t>
      </w:r>
      <w:r>
        <w:rPr>
          <w:color w:val="373739"/>
          <w:spacing w:val="1"/>
        </w:rPr>
        <w:t xml:space="preserve"> </w:t>
      </w:r>
      <w:r>
        <w:rPr>
          <w:color w:val="373739"/>
          <w:spacing w:val="-1"/>
        </w:rPr>
        <w:t>days,</w:t>
      </w:r>
      <w:r>
        <w:rPr>
          <w:color w:val="373739"/>
        </w:rPr>
        <w:t xml:space="preserve"> </w:t>
      </w:r>
      <w:r>
        <w:rPr>
          <w:color w:val="373739"/>
          <w:spacing w:val="-2"/>
        </w:rPr>
        <w:t xml:space="preserve">the </w:t>
      </w:r>
      <w:r>
        <w:rPr>
          <w:color w:val="373739"/>
          <w:spacing w:val="-1"/>
        </w:rPr>
        <w:t>Department,</w:t>
      </w:r>
      <w:r>
        <w:rPr>
          <w:color w:val="373739"/>
          <w:spacing w:val="-2"/>
        </w:rPr>
        <w:t xml:space="preserve"> </w:t>
      </w:r>
      <w:r>
        <w:rPr>
          <w:color w:val="373739"/>
        </w:rPr>
        <w:t xml:space="preserve">or </w:t>
      </w:r>
      <w:r>
        <w:rPr>
          <w:color w:val="373739"/>
          <w:spacing w:val="-1"/>
        </w:rPr>
        <w:t>its</w:t>
      </w:r>
      <w:r>
        <w:rPr>
          <w:color w:val="373739"/>
          <w:spacing w:val="-2"/>
        </w:rPr>
        <w:t xml:space="preserve"> </w:t>
      </w:r>
      <w:r>
        <w:rPr>
          <w:color w:val="373739"/>
          <w:spacing w:val="-1"/>
        </w:rPr>
        <w:t>designee,</w:t>
      </w:r>
      <w:r>
        <w:rPr>
          <w:color w:val="373739"/>
        </w:rPr>
        <w:t xml:space="preserve"> </w:t>
      </w:r>
      <w:r>
        <w:rPr>
          <w:color w:val="373739"/>
          <w:spacing w:val="-1"/>
        </w:rPr>
        <w:t>will</w:t>
      </w:r>
      <w:r>
        <w:rPr>
          <w:color w:val="373739"/>
          <w:spacing w:val="-2"/>
        </w:rPr>
        <w:t xml:space="preserve"> </w:t>
      </w:r>
      <w:r>
        <w:rPr>
          <w:color w:val="373739"/>
          <w:spacing w:val="-1"/>
        </w:rPr>
        <w:t>act</w:t>
      </w:r>
      <w:r>
        <w:rPr>
          <w:color w:val="373739"/>
          <w:spacing w:val="1"/>
        </w:rPr>
        <w:t xml:space="preserve"> </w:t>
      </w:r>
      <w:r>
        <w:rPr>
          <w:color w:val="373739"/>
          <w:spacing w:val="-2"/>
        </w:rPr>
        <w:t>as</w:t>
      </w:r>
      <w:r>
        <w:rPr>
          <w:color w:val="373739"/>
        </w:rPr>
        <w:t xml:space="preserve"> </w:t>
      </w:r>
      <w:r>
        <w:rPr>
          <w:color w:val="373739"/>
          <w:spacing w:val="-1"/>
        </w:rPr>
        <w:t>registrar</w:t>
      </w:r>
      <w:r>
        <w:rPr>
          <w:color w:val="373739"/>
        </w:rPr>
        <w:t xml:space="preserve"> </w:t>
      </w:r>
      <w:r>
        <w:rPr>
          <w:color w:val="373739"/>
          <w:spacing w:val="-1"/>
        </w:rPr>
        <w:t xml:space="preserve">and </w:t>
      </w:r>
      <w:r>
        <w:rPr>
          <w:color w:val="373739"/>
          <w:spacing w:val="-2"/>
        </w:rPr>
        <w:t>shall</w:t>
      </w:r>
      <w:r>
        <w:rPr>
          <w:color w:val="373739"/>
        </w:rPr>
        <w:t xml:space="preserve"> </w:t>
      </w:r>
      <w:r>
        <w:rPr>
          <w:color w:val="373739"/>
          <w:spacing w:val="-1"/>
        </w:rPr>
        <w:t>charge</w:t>
      </w:r>
      <w:r>
        <w:rPr>
          <w:color w:val="373739"/>
          <w:spacing w:val="1"/>
        </w:rPr>
        <w:t xml:space="preserve"> </w:t>
      </w:r>
      <w:r>
        <w:rPr>
          <w:color w:val="373739"/>
          <w:spacing w:val="-1"/>
        </w:rPr>
        <w:t>the</w:t>
      </w:r>
      <w:r>
        <w:rPr>
          <w:color w:val="373739"/>
          <w:spacing w:val="69"/>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 xml:space="preserve">other </w:t>
      </w:r>
      <w:r>
        <w:rPr>
          <w:color w:val="373739"/>
          <w:spacing w:val="-1"/>
        </w:rPr>
        <w:t>health care</w:t>
      </w:r>
      <w:r>
        <w:rPr>
          <w:color w:val="373739"/>
          <w:spacing w:val="1"/>
        </w:rPr>
        <w:t xml:space="preserve"> </w:t>
      </w:r>
      <w:r>
        <w:rPr>
          <w:color w:val="373739"/>
          <w:spacing w:val="-1"/>
        </w:rPr>
        <w:t>provider,</w:t>
      </w:r>
      <w:r>
        <w:rPr>
          <w:color w:val="373739"/>
          <w:spacing w:val="-2"/>
        </w:rPr>
        <w:t xml:space="preserve"> </w:t>
      </w:r>
      <w:r>
        <w:rPr>
          <w:color w:val="373739"/>
          <w:spacing w:val="-1"/>
        </w:rPr>
        <w:t>and clinical</w:t>
      </w:r>
      <w:r>
        <w:rPr>
          <w:color w:val="373739"/>
        </w:rPr>
        <w:t xml:space="preserve"> </w:t>
      </w:r>
      <w:r>
        <w:rPr>
          <w:color w:val="373739"/>
          <w:spacing w:val="-1"/>
        </w:rPr>
        <w:t>laboratory</w:t>
      </w:r>
      <w:r>
        <w:rPr>
          <w:color w:val="373739"/>
          <w:spacing w:val="1"/>
        </w:rPr>
        <w:t xml:space="preserve"> </w:t>
      </w:r>
      <w:r>
        <w:rPr>
          <w:color w:val="373739"/>
          <w:spacing w:val="-1"/>
        </w:rPr>
        <w:t>for</w:t>
      </w:r>
      <w:r>
        <w:rPr>
          <w:color w:val="373739"/>
          <w:spacing w:val="-2"/>
        </w:rPr>
        <w:t xml:space="preserve"> </w:t>
      </w:r>
      <w:r>
        <w:rPr>
          <w:color w:val="373739"/>
          <w:spacing w:val="-1"/>
        </w:rPr>
        <w:t>all</w:t>
      </w:r>
      <w:r>
        <w:rPr>
          <w:color w:val="373739"/>
        </w:rPr>
        <w:t xml:space="preserve"> </w:t>
      </w:r>
      <w:r>
        <w:rPr>
          <w:color w:val="373739"/>
          <w:spacing w:val="-1"/>
        </w:rPr>
        <w:t>costs</w:t>
      </w:r>
      <w:r>
        <w:rPr>
          <w:color w:val="373739"/>
        </w:rPr>
        <w:t xml:space="preserve"> </w:t>
      </w:r>
      <w:r>
        <w:rPr>
          <w:color w:val="373739"/>
          <w:spacing w:val="-1"/>
        </w:rPr>
        <w:t>related</w:t>
      </w:r>
      <w:r>
        <w:rPr>
          <w:color w:val="373739"/>
          <w:spacing w:val="45"/>
        </w:rPr>
        <w:t xml:space="preserve"> </w:t>
      </w:r>
      <w:r>
        <w:rPr>
          <w:color w:val="373739"/>
        </w:rPr>
        <w:t>to</w:t>
      </w:r>
      <w:r>
        <w:rPr>
          <w:color w:val="373739"/>
          <w:spacing w:val="-1"/>
        </w:rPr>
        <w:t xml:space="preserve"> these</w:t>
      </w:r>
      <w:r>
        <w:rPr>
          <w:color w:val="373739"/>
          <w:spacing w:val="-2"/>
        </w:rPr>
        <w:t xml:space="preserve"> </w:t>
      </w:r>
      <w:r>
        <w:rPr>
          <w:color w:val="373739"/>
          <w:spacing w:val="-1"/>
        </w:rPr>
        <w:t>services,</w:t>
      </w:r>
      <w:r>
        <w:rPr>
          <w:color w:val="373739"/>
        </w:rPr>
        <w:t xml:space="preserve"> </w:t>
      </w:r>
      <w:r>
        <w:rPr>
          <w:color w:val="373739"/>
          <w:spacing w:val="-1"/>
        </w:rPr>
        <w:t>such as</w:t>
      </w:r>
      <w:r>
        <w:rPr>
          <w:color w:val="373739"/>
          <w:spacing w:val="-2"/>
        </w:rPr>
        <w:t xml:space="preserve"> </w:t>
      </w:r>
      <w:r>
        <w:rPr>
          <w:color w:val="373739"/>
          <w:spacing w:val="-1"/>
        </w:rPr>
        <w:t>the</w:t>
      </w:r>
      <w:r>
        <w:rPr>
          <w:color w:val="373739"/>
          <w:spacing w:val="1"/>
        </w:rPr>
        <w:t xml:space="preserve"> </w:t>
      </w:r>
      <w:r>
        <w:rPr>
          <w:color w:val="373739"/>
          <w:spacing w:val="-1"/>
        </w:rPr>
        <w:t>retrieval</w:t>
      </w:r>
      <w:r>
        <w:rPr>
          <w:color w:val="373739"/>
          <w:spacing w:val="-3"/>
        </w:rPr>
        <w:t xml:space="preserve"> </w:t>
      </w:r>
      <w:r>
        <w:rPr>
          <w:color w:val="373739"/>
        </w:rPr>
        <w:t>of</w:t>
      </w:r>
      <w:r>
        <w:rPr>
          <w:color w:val="373739"/>
          <w:spacing w:val="-2"/>
        </w:rPr>
        <w:t xml:space="preserve"> </w:t>
      </w:r>
      <w:r>
        <w:rPr>
          <w:color w:val="373739"/>
          <w:spacing w:val="-1"/>
        </w:rPr>
        <w:t>case</w:t>
      </w:r>
      <w:r>
        <w:rPr>
          <w:color w:val="373739"/>
          <w:spacing w:val="-2"/>
        </w:rPr>
        <w:t xml:space="preserve"> </w:t>
      </w:r>
      <w:r>
        <w:rPr>
          <w:color w:val="373739"/>
          <w:spacing w:val="-1"/>
        </w:rPr>
        <w:t>information</w:t>
      </w:r>
      <w:r>
        <w:rPr>
          <w:color w:val="373739"/>
        </w:rPr>
        <w:t xml:space="preserve"> </w:t>
      </w:r>
      <w:r>
        <w:rPr>
          <w:color w:val="373739"/>
          <w:spacing w:val="-1"/>
        </w:rPr>
        <w:t xml:space="preserve">and </w:t>
      </w:r>
      <w:r>
        <w:rPr>
          <w:color w:val="373739"/>
          <w:spacing w:val="-2"/>
        </w:rPr>
        <w:t>the</w:t>
      </w:r>
      <w:r>
        <w:rPr>
          <w:color w:val="373739"/>
          <w:spacing w:val="1"/>
        </w:rPr>
        <w:t xml:space="preserve"> </w:t>
      </w:r>
      <w:r>
        <w:rPr>
          <w:color w:val="373739"/>
          <w:spacing w:val="-1"/>
        </w:rPr>
        <w:t>cost</w:t>
      </w:r>
      <w:r>
        <w:rPr>
          <w:color w:val="373739"/>
          <w:spacing w:val="-2"/>
        </w:rPr>
        <w:t xml:space="preserve">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audit.</w:t>
      </w:r>
    </w:p>
    <w:p w14:paraId="2A616E5E" w14:textId="77777777" w:rsidR="00B848F5" w:rsidRDefault="00793E58">
      <w:pPr>
        <w:numPr>
          <w:ilvl w:val="0"/>
          <w:numId w:val="9"/>
        </w:numPr>
        <w:tabs>
          <w:tab w:val="left" w:pos="1241"/>
        </w:tabs>
        <w:ind w:hanging="336"/>
        <w:rPr>
          <w:rFonts w:cs="Calibri"/>
        </w:rPr>
      </w:pPr>
      <w:r>
        <w:rPr>
          <w:color w:val="373739"/>
          <w:spacing w:val="-1"/>
        </w:rPr>
        <w:t>This</w:t>
      </w:r>
      <w:r>
        <w:rPr>
          <w:color w:val="373739"/>
        </w:rPr>
        <w:t xml:space="preserve"> </w:t>
      </w:r>
      <w:r>
        <w:rPr>
          <w:color w:val="373739"/>
          <w:spacing w:val="-1"/>
        </w:rPr>
        <w:t>fee</w:t>
      </w:r>
      <w:r>
        <w:rPr>
          <w:color w:val="373739"/>
          <w:spacing w:val="-2"/>
        </w:rPr>
        <w:t xml:space="preserve"> </w:t>
      </w:r>
      <w:r>
        <w:rPr>
          <w:color w:val="373739"/>
          <w:spacing w:val="-1"/>
        </w:rPr>
        <w:t>shall</w:t>
      </w:r>
      <w:r>
        <w:rPr>
          <w:color w:val="373739"/>
        </w:rPr>
        <w:t xml:space="preserve"> </w:t>
      </w:r>
      <w:r>
        <w:rPr>
          <w:color w:val="373739"/>
          <w:spacing w:val="-1"/>
        </w:rPr>
        <w:t>be</w:t>
      </w:r>
      <w:r>
        <w:rPr>
          <w:color w:val="373739"/>
          <w:spacing w:val="1"/>
        </w:rPr>
        <w:t xml:space="preserve"> </w:t>
      </w:r>
      <w:r>
        <w:rPr>
          <w:color w:val="373739"/>
          <w:spacing w:val="-1"/>
        </w:rPr>
        <w:t>based upon the</w:t>
      </w:r>
      <w:r>
        <w:rPr>
          <w:color w:val="373739"/>
          <w:spacing w:val="1"/>
        </w:rPr>
        <w:t xml:space="preserve"> </w:t>
      </w:r>
      <w:r>
        <w:rPr>
          <w:color w:val="373739"/>
          <w:spacing w:val="-1"/>
        </w:rPr>
        <w:t>fair</w:t>
      </w:r>
      <w:r>
        <w:rPr>
          <w:color w:val="373739"/>
          <w:spacing w:val="-2"/>
        </w:rPr>
        <w:t xml:space="preserve"> </w:t>
      </w:r>
      <w:r>
        <w:rPr>
          <w:color w:val="373739"/>
          <w:spacing w:val="-1"/>
        </w:rPr>
        <w:t>market</w:t>
      </w:r>
      <w:r>
        <w:rPr>
          <w:color w:val="373739"/>
          <w:spacing w:val="-2"/>
        </w:rPr>
        <w:t xml:space="preserve"> </w:t>
      </w:r>
      <w:r>
        <w:rPr>
          <w:color w:val="373739"/>
          <w:spacing w:val="-1"/>
        </w:rPr>
        <w:t>value</w:t>
      </w:r>
      <w:r>
        <w:rPr>
          <w:color w:val="373739"/>
          <w:spacing w:val="-2"/>
        </w:rPr>
        <w:t xml:space="preserve"> </w:t>
      </w:r>
      <w:r>
        <w:rPr>
          <w:color w:val="373739"/>
        </w:rPr>
        <w:t>of</w:t>
      </w:r>
      <w:r>
        <w:rPr>
          <w:color w:val="373739"/>
          <w:spacing w:val="-2"/>
        </w:rPr>
        <w:t xml:space="preserve"> </w:t>
      </w:r>
      <w:r>
        <w:rPr>
          <w:color w:val="373739"/>
          <w:spacing w:val="-1"/>
        </w:rPr>
        <w:t>such services.</w:t>
      </w:r>
    </w:p>
    <w:p w14:paraId="35BE5F8A" w14:textId="569C3260" w:rsidR="00B848F5" w:rsidRPr="00EE1238" w:rsidRDefault="00793E58" w:rsidP="00EE1238">
      <w:pPr>
        <w:numPr>
          <w:ilvl w:val="0"/>
          <w:numId w:val="9"/>
        </w:numPr>
        <w:tabs>
          <w:tab w:val="left" w:pos="1240"/>
        </w:tabs>
        <w:ind w:right="330" w:hanging="387"/>
        <w:rPr>
          <w:rFonts w:cs="Calibri"/>
        </w:rPr>
      </w:pPr>
      <w:r>
        <w:rPr>
          <w:color w:val="373739"/>
          <w:spacing w:val="-1"/>
        </w:rPr>
        <w:t>All</w:t>
      </w:r>
      <w:r>
        <w:rPr>
          <w:color w:val="373739"/>
        </w:rPr>
        <w:t xml:space="preserve"> </w:t>
      </w:r>
      <w:r>
        <w:rPr>
          <w:color w:val="373739"/>
          <w:spacing w:val="-1"/>
        </w:rPr>
        <w:t>checks</w:t>
      </w:r>
      <w:r>
        <w:rPr>
          <w:color w:val="373739"/>
          <w:spacing w:val="-2"/>
        </w:rPr>
        <w:t xml:space="preserve"> </w:t>
      </w:r>
      <w:r>
        <w:rPr>
          <w:color w:val="373739"/>
        </w:rPr>
        <w:t>for</w:t>
      </w:r>
      <w:r>
        <w:rPr>
          <w:color w:val="373739"/>
          <w:spacing w:val="-2"/>
        </w:rPr>
        <w:t xml:space="preserve"> </w:t>
      </w:r>
      <w:r>
        <w:rPr>
          <w:color w:val="373739"/>
          <w:spacing w:val="-1"/>
        </w:rPr>
        <w:t>fees</w:t>
      </w:r>
      <w:r>
        <w:rPr>
          <w:color w:val="373739"/>
        </w:rPr>
        <w:t xml:space="preserve"> </w:t>
      </w:r>
      <w:r>
        <w:rPr>
          <w:color w:val="373739"/>
          <w:spacing w:val="-1"/>
        </w:rPr>
        <w:t>for</w:t>
      </w:r>
      <w:r>
        <w:rPr>
          <w:color w:val="373739"/>
        </w:rPr>
        <w:t xml:space="preserve"> </w:t>
      </w:r>
      <w:r>
        <w:rPr>
          <w:color w:val="373739"/>
          <w:spacing w:val="-1"/>
        </w:rPr>
        <w:t>the</w:t>
      </w:r>
      <w:r>
        <w:rPr>
          <w:color w:val="373739"/>
          <w:spacing w:val="-2"/>
        </w:rPr>
        <w:t xml:space="preserve"> </w:t>
      </w:r>
      <w:r>
        <w:rPr>
          <w:color w:val="373739"/>
          <w:spacing w:val="-1"/>
        </w:rPr>
        <w:t>Department's</w:t>
      </w:r>
      <w:r>
        <w:rPr>
          <w:color w:val="373739"/>
        </w:rPr>
        <w:t xml:space="preserve"> </w:t>
      </w:r>
      <w:r>
        <w:rPr>
          <w:color w:val="373739"/>
          <w:spacing w:val="-1"/>
        </w:rPr>
        <w:t>services</w:t>
      </w:r>
      <w:r>
        <w:rPr>
          <w:color w:val="373739"/>
        </w:rPr>
        <w:t xml:space="preserve"> </w:t>
      </w:r>
      <w:r>
        <w:rPr>
          <w:color w:val="373739"/>
          <w:spacing w:val="-1"/>
        </w:rPr>
        <w:t>shall</w:t>
      </w:r>
      <w:r>
        <w:rPr>
          <w:color w:val="373739"/>
          <w:spacing w:val="-5"/>
        </w:rPr>
        <w:t xml:space="preserve"> </w:t>
      </w:r>
      <w:r>
        <w:rPr>
          <w:color w:val="373739"/>
          <w:spacing w:val="-1"/>
        </w:rPr>
        <w:t>be</w:t>
      </w:r>
      <w:r>
        <w:rPr>
          <w:color w:val="373739"/>
          <w:spacing w:val="1"/>
        </w:rPr>
        <w:t xml:space="preserve"> </w:t>
      </w:r>
      <w:r>
        <w:rPr>
          <w:color w:val="373739"/>
          <w:spacing w:val="-1"/>
        </w:rPr>
        <w:t>made</w:t>
      </w:r>
      <w:r>
        <w:rPr>
          <w:color w:val="373739"/>
          <w:spacing w:val="1"/>
        </w:rPr>
        <w:t xml:space="preserve"> </w:t>
      </w:r>
      <w:r>
        <w:rPr>
          <w:color w:val="373739"/>
          <w:spacing w:val="-1"/>
        </w:rPr>
        <w:t>payable</w:t>
      </w:r>
      <w:r>
        <w:rPr>
          <w:color w:val="373739"/>
          <w:spacing w:val="1"/>
        </w:rPr>
        <w:t xml:space="preserve"> </w:t>
      </w:r>
      <w:r>
        <w:rPr>
          <w:color w:val="373739"/>
          <w:spacing w:val="-1"/>
        </w:rPr>
        <w:t>to</w:t>
      </w:r>
      <w:r>
        <w:rPr>
          <w:color w:val="373739"/>
          <w:spacing w:val="1"/>
        </w:rPr>
        <w:t xml:space="preserve"> </w:t>
      </w:r>
      <w:r>
        <w:rPr>
          <w:color w:val="373739"/>
          <w:spacing w:val="-1"/>
        </w:rPr>
        <w:t>"Treasurer,</w:t>
      </w:r>
      <w:r>
        <w:rPr>
          <w:color w:val="373739"/>
        </w:rPr>
        <w:t xml:space="preserve"> </w:t>
      </w:r>
      <w:r>
        <w:rPr>
          <w:color w:val="373739"/>
          <w:spacing w:val="-2"/>
        </w:rPr>
        <w:t>State</w:t>
      </w:r>
      <w:r>
        <w:rPr>
          <w:color w:val="373739"/>
          <w:spacing w:val="39"/>
        </w:rPr>
        <w:t xml:space="preserve"> </w:t>
      </w:r>
      <w:r>
        <w:rPr>
          <w:color w:val="373739"/>
        </w:rPr>
        <w:t xml:space="preserve">of </w:t>
      </w:r>
      <w:r>
        <w:rPr>
          <w:color w:val="373739"/>
          <w:spacing w:val="-1"/>
        </w:rPr>
        <w:t>New</w:t>
      </w:r>
      <w:r>
        <w:rPr>
          <w:color w:val="373739"/>
          <w:spacing w:val="1"/>
        </w:rPr>
        <w:t xml:space="preserve"> </w:t>
      </w:r>
      <w:r>
        <w:rPr>
          <w:color w:val="373739"/>
          <w:spacing w:val="-1"/>
        </w:rPr>
        <w:t>Jersey"</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rPr>
        <w:t xml:space="preserve"> </w:t>
      </w:r>
      <w:r>
        <w:rPr>
          <w:color w:val="373739"/>
          <w:spacing w:val="-1"/>
        </w:rPr>
        <w:t>as</w:t>
      </w:r>
      <w:r>
        <w:rPr>
          <w:color w:val="373739"/>
          <w:spacing w:val="-2"/>
        </w:rPr>
        <w:t xml:space="preserve"> </w:t>
      </w:r>
      <w:r>
        <w:rPr>
          <w:color w:val="373739"/>
          <w:spacing w:val="-1"/>
        </w:rPr>
        <w:t xml:space="preserve">provided in </w:t>
      </w:r>
      <w:r>
        <w:rPr>
          <w:color w:val="373739"/>
          <w:spacing w:val="-2"/>
        </w:rPr>
        <w:t>the</w:t>
      </w:r>
      <w:r>
        <w:rPr>
          <w:color w:val="373739"/>
          <w:spacing w:val="1"/>
        </w:rPr>
        <w:t xml:space="preserve"> </w:t>
      </w:r>
      <w:r>
        <w:rPr>
          <w:color w:val="373739"/>
          <w:spacing w:val="-1"/>
        </w:rPr>
        <w:t>Letter</w:t>
      </w:r>
      <w:r>
        <w:rPr>
          <w:color w:val="373739"/>
        </w:rPr>
        <w:t xml:space="preserve"> </w:t>
      </w:r>
      <w:r>
        <w:rPr>
          <w:color w:val="373739"/>
          <w:spacing w:val="-1"/>
        </w:rPr>
        <w:t>and forwarded</w:t>
      </w:r>
      <w:r>
        <w:rPr>
          <w:color w:val="373739"/>
          <w:spacing w:val="-3"/>
        </w:rPr>
        <w:t xml:space="preserve"> </w:t>
      </w:r>
      <w:r>
        <w:rPr>
          <w:color w:val="373739"/>
          <w:spacing w:val="-1"/>
        </w:rPr>
        <w:t>to:</w:t>
      </w:r>
    </w:p>
    <w:p w14:paraId="6363F098" w14:textId="77777777" w:rsidR="00B848F5" w:rsidRDefault="00B848F5">
      <w:pPr>
        <w:spacing w:before="3"/>
        <w:rPr>
          <w:rFonts w:ascii="Calibri" w:eastAsia="Calibri" w:hAnsi="Calibri" w:cs="Calibri"/>
          <w:sz w:val="23"/>
          <w:szCs w:val="23"/>
        </w:rPr>
      </w:pPr>
    </w:p>
    <w:p w14:paraId="0C11F1A8" w14:textId="47E5FD70"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0CE5B1CD" wp14:editId="29128E33">
                <wp:extent cx="6003925" cy="83820"/>
                <wp:effectExtent l="6350" t="6985" r="9525" b="4445"/>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21" name="Group 423"/>
                        <wpg:cNvGrpSpPr>
                          <a:grpSpLocks/>
                        </wpg:cNvGrpSpPr>
                        <wpg:grpSpPr bwMode="auto">
                          <a:xfrm>
                            <a:off x="40" y="118"/>
                            <a:ext cx="9375" cy="2"/>
                            <a:chOff x="40" y="118"/>
                            <a:chExt cx="9375" cy="2"/>
                          </a:xfrm>
                        </wpg:grpSpPr>
                        <wps:wsp>
                          <wps:cNvPr id="422" name="Freeform 42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21"/>
                        <wpg:cNvGrpSpPr>
                          <a:grpSpLocks/>
                        </wpg:cNvGrpSpPr>
                        <wpg:grpSpPr bwMode="auto">
                          <a:xfrm>
                            <a:off x="40" y="40"/>
                            <a:ext cx="9375" cy="2"/>
                            <a:chOff x="40" y="40"/>
                            <a:chExt cx="9375" cy="2"/>
                          </a:xfrm>
                        </wpg:grpSpPr>
                        <wps:wsp>
                          <wps:cNvPr id="424" name="Freeform 42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0796C4" id="Group 42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CNLaqXjAMAAPMMAAAOAAAAAAAAAAAAAAAA&#10;AC4CAABkcnMvZTJvRG9jLnhtbFBLAQItABQABgAIAAAAIQDv6S9Z3AAAAAQBAAAPAAAAAAAAAAAA&#10;AAAAAOYFAABkcnMvZG93bnJldi54bWxQSwUGAAAAAAQABADzAAAA7wYAAAAA&#10;">
                <v:group id="Group 42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2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" path="m,l9375,e" filled="f" strokecolor="#2f5597" strokeweight="1.4pt">
                    <v:path arrowok="t" o:connecttype="custom" o:connectlocs="0,0;9375,0" o:connectangles="0,0"/>
                  </v:shape>
                </v:group>
                <v:group id="Group 42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2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277065DE" w14:textId="77777777" w:rsidR="00B848F5" w:rsidRDefault="00793E58">
      <w:pPr>
        <w:tabs>
          <w:tab w:val="left" w:pos="4784"/>
          <w:tab w:val="left" w:pos="8166"/>
        </w:tabs>
        <w:spacing w:before="66"/>
        <w:ind w:left="160"/>
        <w:rPr>
          <w:rFonts w:cs="Calibri"/>
        </w:rPr>
      </w:pPr>
      <w:r>
        <w:rPr>
          <w:rFonts w:cs="Calibri"/>
          <w:spacing w:val="-1"/>
        </w:rPr>
        <w:t>N.J.A.C.</w:t>
      </w:r>
      <w:r>
        <w:rPr>
          <w:rFonts w:cs="Calibri"/>
        </w:rPr>
        <w:t xml:space="preserve"> 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9</w:t>
      </w:r>
      <w:r>
        <w:rPr>
          <w:rFonts w:cs="Calibri"/>
          <w:w w:val="95"/>
        </w:rPr>
        <w:tab/>
      </w:r>
      <w:r>
        <w:rPr>
          <w:rFonts w:cs="Calibri"/>
          <w:spacing w:val="-1"/>
        </w:rPr>
        <w:t>Revised 7.2018</w:t>
      </w:r>
    </w:p>
    <w:p w14:paraId="1E00B318" w14:textId="77777777" w:rsidR="00B848F5" w:rsidRDefault="00B848F5">
      <w:pPr>
        <w:rPr>
          <w:rFonts w:ascii="Calibri" w:eastAsia="Calibri" w:hAnsi="Calibri" w:cs="Calibri"/>
        </w:rPr>
        <w:sectPr w:rsidR="00B848F5">
          <w:pgSz w:w="12240" w:h="15840"/>
          <w:pgMar w:top="640" w:right="1280" w:bottom="280" w:left="1280" w:header="720" w:footer="720" w:gutter="0"/>
          <w:cols w:space="720"/>
        </w:sectPr>
      </w:pPr>
    </w:p>
    <w:p w14:paraId="1BE35119" w14:textId="77777777" w:rsidR="00B848F5" w:rsidRDefault="00B848F5">
      <w:pPr>
        <w:spacing w:before="1"/>
        <w:rPr>
          <w:rFonts w:ascii="Calibri" w:eastAsia="Calibri" w:hAnsi="Calibri" w:cs="Calibri"/>
          <w:sz w:val="6"/>
          <w:szCs w:val="6"/>
        </w:rPr>
      </w:pPr>
    </w:p>
    <w:p w14:paraId="087A25FA" w14:textId="2C6ECC4F" w:rsidR="00B848F5" w:rsidRPr="00EE1238" w:rsidRDefault="007D3AB3" w:rsidP="00EE1238">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2F3A0FD0" wp14:editId="280EA107">
                <wp:extent cx="6003925" cy="83820"/>
                <wp:effectExtent l="6350" t="1905" r="9525" b="0"/>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16" name="Group 418"/>
                        <wpg:cNvGrpSpPr>
                          <a:grpSpLocks/>
                        </wpg:cNvGrpSpPr>
                        <wpg:grpSpPr bwMode="auto">
                          <a:xfrm>
                            <a:off x="40" y="118"/>
                            <a:ext cx="9375" cy="2"/>
                            <a:chOff x="40" y="118"/>
                            <a:chExt cx="9375" cy="2"/>
                          </a:xfrm>
                        </wpg:grpSpPr>
                        <wps:wsp>
                          <wps:cNvPr id="417" name="Freeform 41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16"/>
                        <wpg:cNvGrpSpPr>
                          <a:grpSpLocks/>
                        </wpg:cNvGrpSpPr>
                        <wpg:grpSpPr bwMode="auto">
                          <a:xfrm>
                            <a:off x="40" y="40"/>
                            <a:ext cx="9375" cy="2"/>
                            <a:chOff x="40" y="40"/>
                            <a:chExt cx="9375" cy="2"/>
                          </a:xfrm>
                        </wpg:grpSpPr>
                        <wps:wsp>
                          <wps:cNvPr id="419" name="Freeform 41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1FF026" id="Group 41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CDaAD8jAMAAPMMAAAOAAAAAAAAAAAAAAAA&#10;AC4CAABkcnMvZTJvRG9jLnhtbFBLAQItABQABgAIAAAAIQDv6S9Z3AAAAAQBAAAPAAAAAAAAAAAA&#10;AAAAAOYFAABkcnMvZG93bnJldi54bWxQSwUGAAAAAAQABADzAAAA7wYAAAAA&#10;">
                <v:group id="Group 41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41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" path="m,l9375,e" filled="f" strokecolor="#2f5597" strokeweight="1.4pt">
                    <v:path arrowok="t" o:connecttype="custom" o:connectlocs="0,0;9375,0" o:connectangles="0,0"/>
                  </v:shape>
                </v:group>
                <v:group id="Group 41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1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510FAA0E" w14:textId="77777777" w:rsidR="00B848F5" w:rsidRDefault="00793E58">
      <w:pPr>
        <w:numPr>
          <w:ilvl w:val="0"/>
          <w:numId w:val="9"/>
        </w:numPr>
        <w:tabs>
          <w:tab w:val="left" w:pos="1240"/>
        </w:tabs>
        <w:spacing w:before="56"/>
        <w:ind w:right="5411" w:hanging="387"/>
        <w:rPr>
          <w:rFonts w:cs="Calibri"/>
        </w:rPr>
      </w:pPr>
      <w:r>
        <w:rPr>
          <w:color w:val="373739"/>
          <w:spacing w:val="-1"/>
        </w:rPr>
        <w:t>Office</w:t>
      </w:r>
      <w:r>
        <w:rPr>
          <w:color w:val="373739"/>
          <w:spacing w:val="-2"/>
        </w:rPr>
        <w:t xml:space="preserve"> </w:t>
      </w:r>
      <w:r>
        <w:rPr>
          <w:color w:val="373739"/>
        </w:rPr>
        <w:t xml:space="preserve">of </w:t>
      </w:r>
      <w:r>
        <w:rPr>
          <w:color w:val="373739"/>
          <w:spacing w:val="-1"/>
        </w:rPr>
        <w:t>Cancer</w:t>
      </w:r>
      <w:r>
        <w:rPr>
          <w:color w:val="373739"/>
        </w:rPr>
        <w:t xml:space="preserve"> </w:t>
      </w:r>
      <w:r>
        <w:rPr>
          <w:color w:val="373739"/>
          <w:spacing w:val="-1"/>
        </w:rPr>
        <w:t>Epidemiology</w:t>
      </w:r>
      <w:r>
        <w:rPr>
          <w:color w:val="373739"/>
          <w:spacing w:val="28"/>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State</w:t>
      </w:r>
      <w:r>
        <w:rPr>
          <w:color w:val="373739"/>
          <w:spacing w:val="-2"/>
        </w:rPr>
        <w:t xml:space="preserve"> </w:t>
      </w:r>
      <w:r>
        <w:rPr>
          <w:color w:val="373739"/>
          <w:spacing w:val="-1"/>
        </w:rPr>
        <w:t>Cancer</w:t>
      </w:r>
      <w:r>
        <w:rPr>
          <w:color w:val="373739"/>
          <w:spacing w:val="-2"/>
        </w:rPr>
        <w:t xml:space="preserve"> </w:t>
      </w:r>
      <w:r>
        <w:rPr>
          <w:color w:val="373739"/>
          <w:spacing w:val="-1"/>
        </w:rPr>
        <w:t>Registry</w:t>
      </w:r>
      <w:r>
        <w:rPr>
          <w:color w:val="373739"/>
          <w:spacing w:val="27"/>
        </w:rPr>
        <w:t xml:space="preserve"> </w:t>
      </w:r>
      <w:r>
        <w:rPr>
          <w:color w:val="373739"/>
          <w:spacing w:val="-1"/>
        </w:rPr>
        <w:t>New</w:t>
      </w:r>
      <w:r>
        <w:rPr>
          <w:color w:val="373739"/>
          <w:spacing w:val="1"/>
        </w:rPr>
        <w:t xml:space="preserve"> </w:t>
      </w:r>
      <w:r>
        <w:rPr>
          <w:color w:val="373739"/>
          <w:spacing w:val="-1"/>
        </w:rPr>
        <w:t>Jersey Department</w:t>
      </w:r>
      <w:r>
        <w:rPr>
          <w:color w:val="373739"/>
          <w:spacing w:val="-2"/>
        </w:rPr>
        <w:t xml:space="preserve"> </w:t>
      </w:r>
      <w:r>
        <w:rPr>
          <w:color w:val="373739"/>
        </w:rPr>
        <w:t>of</w:t>
      </w:r>
      <w:r>
        <w:rPr>
          <w:color w:val="373739"/>
          <w:spacing w:val="-2"/>
        </w:rPr>
        <w:t xml:space="preserve"> </w:t>
      </w:r>
      <w:r>
        <w:rPr>
          <w:color w:val="373739"/>
          <w:spacing w:val="-1"/>
        </w:rPr>
        <w:t>Health</w:t>
      </w:r>
      <w:r>
        <w:rPr>
          <w:color w:val="373739"/>
          <w:spacing w:val="30"/>
        </w:rPr>
        <w:t xml:space="preserve"> </w:t>
      </w:r>
      <w:r>
        <w:rPr>
          <w:color w:val="373739"/>
        </w:rPr>
        <w:t xml:space="preserve">PO </w:t>
      </w:r>
      <w:r>
        <w:rPr>
          <w:color w:val="373739"/>
          <w:spacing w:val="-1"/>
        </w:rPr>
        <w:t>Box</w:t>
      </w:r>
      <w:r>
        <w:rPr>
          <w:color w:val="373739"/>
          <w:spacing w:val="-2"/>
        </w:rPr>
        <w:t xml:space="preserve"> </w:t>
      </w:r>
      <w:r>
        <w:rPr>
          <w:color w:val="373739"/>
          <w:spacing w:val="-1"/>
        </w:rPr>
        <w:t>369</w:t>
      </w:r>
    </w:p>
    <w:p w14:paraId="60FBCACD" w14:textId="77777777" w:rsidR="00B848F5" w:rsidRDefault="00793E58">
      <w:pPr>
        <w:spacing w:line="266" w:lineRule="exact"/>
        <w:ind w:left="1240"/>
        <w:rPr>
          <w:rFonts w:cs="Calibri"/>
        </w:rPr>
      </w:pPr>
      <w:r>
        <w:rPr>
          <w:color w:val="373739"/>
          <w:spacing w:val="-1"/>
        </w:rPr>
        <w:t>Trenton,</w:t>
      </w:r>
      <w:r>
        <w:rPr>
          <w:color w:val="373739"/>
        </w:rPr>
        <w:t xml:space="preserve"> </w:t>
      </w:r>
      <w:r>
        <w:rPr>
          <w:color w:val="373739"/>
          <w:spacing w:val="-1"/>
        </w:rPr>
        <w:t>New</w:t>
      </w:r>
      <w:r>
        <w:rPr>
          <w:color w:val="373739"/>
          <w:spacing w:val="-2"/>
        </w:rPr>
        <w:t xml:space="preserve"> </w:t>
      </w:r>
      <w:r>
        <w:rPr>
          <w:color w:val="373739"/>
          <w:spacing w:val="-1"/>
        </w:rPr>
        <w:t>Jersey 08625-0369</w:t>
      </w:r>
    </w:p>
    <w:p w14:paraId="36A01402" w14:textId="77777777" w:rsidR="00B848F5" w:rsidRDefault="00793E58">
      <w:pPr>
        <w:numPr>
          <w:ilvl w:val="1"/>
          <w:numId w:val="10"/>
        </w:numPr>
        <w:tabs>
          <w:tab w:val="left" w:pos="881"/>
        </w:tabs>
        <w:ind w:right="330" w:hanging="360"/>
        <w:rPr>
          <w:rFonts w:cs="Calibri"/>
        </w:rPr>
      </w:pPr>
      <w:r>
        <w:rPr>
          <w:color w:val="373739"/>
          <w:spacing w:val="-1"/>
        </w:rPr>
        <w:t>If</w:t>
      </w:r>
      <w:r>
        <w:rPr>
          <w:color w:val="373739"/>
        </w:rPr>
        <w:t xml:space="preserve"> a </w:t>
      </w:r>
      <w:r>
        <w:rPr>
          <w:color w:val="373739"/>
          <w:spacing w:val="-1"/>
        </w:rPr>
        <w:t xml:space="preserve">health </w:t>
      </w:r>
      <w:r>
        <w:rPr>
          <w:color w:val="373739"/>
          <w:spacing w:val="-2"/>
        </w:rPr>
        <w:t>care</w:t>
      </w:r>
      <w:r>
        <w:rPr>
          <w:color w:val="373739"/>
          <w:spacing w:val="1"/>
        </w:rPr>
        <w:t xml:space="preserve"> </w:t>
      </w:r>
      <w:r>
        <w:rPr>
          <w:color w:val="373739"/>
          <w:spacing w:val="-1"/>
        </w:rPr>
        <w:t>facility,</w:t>
      </w:r>
      <w:r>
        <w:rPr>
          <w:color w:val="373739"/>
          <w:spacing w:val="-2"/>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2"/>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w:t>
      </w:r>
      <w:r>
        <w:rPr>
          <w:color w:val="373739"/>
        </w:rPr>
        <w:t xml:space="preserve"> </w:t>
      </w:r>
      <w:r>
        <w:rPr>
          <w:color w:val="373739"/>
          <w:spacing w:val="-1"/>
        </w:rPr>
        <w:t>fails</w:t>
      </w:r>
      <w:r>
        <w:rPr>
          <w:color w:val="373739"/>
          <w:spacing w:val="-2"/>
        </w:rPr>
        <w:t xml:space="preserve"> </w:t>
      </w:r>
      <w:r>
        <w:rPr>
          <w:color w:val="373739"/>
        </w:rPr>
        <w:t>to</w:t>
      </w:r>
      <w:r>
        <w:rPr>
          <w:color w:val="373739"/>
          <w:spacing w:val="-1"/>
        </w:rPr>
        <w:t xml:space="preserve"> correct</w:t>
      </w:r>
      <w:r>
        <w:rPr>
          <w:color w:val="373739"/>
          <w:spacing w:val="49"/>
        </w:rPr>
        <w:t xml:space="preserve"> </w:t>
      </w:r>
      <w:r>
        <w:rPr>
          <w:color w:val="373739"/>
          <w:spacing w:val="-1"/>
        </w:rPr>
        <w:t>deficiencies</w:t>
      </w:r>
      <w:r>
        <w:rPr>
          <w:color w:val="373739"/>
          <w:spacing w:val="-2"/>
        </w:rPr>
        <w:t xml:space="preserve"> </w:t>
      </w:r>
      <w:r>
        <w:rPr>
          <w:color w:val="373739"/>
          <w:spacing w:val="-1"/>
        </w:rPr>
        <w:t>in its</w:t>
      </w:r>
      <w:r>
        <w:rPr>
          <w:color w:val="373739"/>
        </w:rPr>
        <w:t xml:space="preserve"> </w:t>
      </w:r>
      <w:r>
        <w:rPr>
          <w:color w:val="373739"/>
          <w:spacing w:val="-1"/>
        </w:rPr>
        <w:t>reporting that</w:t>
      </w:r>
      <w:r>
        <w:rPr>
          <w:color w:val="373739"/>
          <w:spacing w:val="-2"/>
        </w:rPr>
        <w:t xml:space="preserve"> </w:t>
      </w:r>
      <w:r>
        <w:rPr>
          <w:color w:val="373739"/>
          <w:spacing w:val="-1"/>
        </w:rPr>
        <w:t>were</w:t>
      </w:r>
      <w:r>
        <w:rPr>
          <w:color w:val="373739"/>
          <w:spacing w:val="-2"/>
        </w:rPr>
        <w:t xml:space="preserve"> </w:t>
      </w:r>
      <w:r>
        <w:rPr>
          <w:color w:val="373739"/>
          <w:spacing w:val="-1"/>
        </w:rPr>
        <w:t xml:space="preserve">discovered </w:t>
      </w:r>
      <w:r>
        <w:rPr>
          <w:color w:val="373739"/>
          <w:spacing w:val="-2"/>
        </w:rPr>
        <w:t>during</w:t>
      </w:r>
      <w:r>
        <w:rPr>
          <w:color w:val="373739"/>
          <w:spacing w:val="-1"/>
        </w:rPr>
        <w:t xml:space="preserve"> the</w:t>
      </w:r>
      <w:r>
        <w:rPr>
          <w:color w:val="373739"/>
          <w:spacing w:val="1"/>
        </w:rPr>
        <w:t xml:space="preserve"> </w:t>
      </w:r>
      <w:r>
        <w:rPr>
          <w:color w:val="373739"/>
          <w:spacing w:val="-1"/>
        </w:rPr>
        <w:t>audit</w:t>
      </w:r>
      <w:r>
        <w:rPr>
          <w:color w:val="373739"/>
          <w:spacing w:val="1"/>
        </w:rPr>
        <w:t xml:space="preserve"> </w:t>
      </w:r>
      <w:r>
        <w:rPr>
          <w:color w:val="373739"/>
          <w:spacing w:val="-1"/>
        </w:rPr>
        <w:t xml:space="preserve">and cited in </w:t>
      </w:r>
      <w:r>
        <w:rPr>
          <w:color w:val="373739"/>
          <w:spacing w:val="-2"/>
        </w:rPr>
        <w:t>the</w:t>
      </w:r>
      <w:r>
        <w:rPr>
          <w:color w:val="373739"/>
          <w:spacing w:val="1"/>
        </w:rPr>
        <w:t xml:space="preserve"> </w:t>
      </w:r>
      <w:r>
        <w:rPr>
          <w:color w:val="373739"/>
          <w:spacing w:val="-1"/>
        </w:rPr>
        <w:t>Letter</w:t>
      </w:r>
      <w:r>
        <w:rPr>
          <w:color w:val="373739"/>
        </w:rPr>
        <w:t xml:space="preserve"> </w:t>
      </w:r>
      <w:r>
        <w:rPr>
          <w:color w:val="373739"/>
          <w:spacing w:val="-1"/>
        </w:rPr>
        <w:t>within</w:t>
      </w:r>
      <w:r>
        <w:rPr>
          <w:color w:val="373739"/>
          <w:spacing w:val="71"/>
        </w:rPr>
        <w:t xml:space="preserve"> </w:t>
      </w:r>
      <w:r>
        <w:rPr>
          <w:color w:val="373739"/>
        </w:rPr>
        <w:t>30</w:t>
      </w:r>
      <w:r>
        <w:rPr>
          <w:color w:val="373739"/>
          <w:spacing w:val="1"/>
        </w:rPr>
        <w:t xml:space="preserve"> </w:t>
      </w:r>
      <w:r>
        <w:rPr>
          <w:color w:val="373739"/>
          <w:spacing w:val="-1"/>
        </w:rPr>
        <w:t>days,</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spacing w:val="-1"/>
        </w:rPr>
        <w:t>or</w:t>
      </w:r>
      <w:r>
        <w:rPr>
          <w:color w:val="373739"/>
        </w:rPr>
        <w:t xml:space="preserve"> </w:t>
      </w:r>
      <w:r>
        <w:rPr>
          <w:color w:val="373739"/>
          <w:spacing w:val="-1"/>
        </w:rPr>
        <w:t>its</w:t>
      </w:r>
      <w:r>
        <w:rPr>
          <w:color w:val="373739"/>
        </w:rPr>
        <w:t xml:space="preserve"> </w:t>
      </w:r>
      <w:r>
        <w:rPr>
          <w:color w:val="373739"/>
          <w:spacing w:val="-1"/>
        </w:rPr>
        <w:t>designee</w:t>
      </w:r>
      <w:r>
        <w:rPr>
          <w:color w:val="373739"/>
          <w:spacing w:val="1"/>
        </w:rPr>
        <w:t xml:space="preserve"> </w:t>
      </w:r>
      <w:r>
        <w:rPr>
          <w:color w:val="373739"/>
          <w:spacing w:val="-1"/>
        </w:rPr>
        <w:t>shall</w:t>
      </w:r>
      <w:r>
        <w:rPr>
          <w:color w:val="373739"/>
        </w:rPr>
        <w:t xml:space="preserve"> </w:t>
      </w:r>
      <w:r>
        <w:rPr>
          <w:color w:val="373739"/>
          <w:spacing w:val="-2"/>
        </w:rPr>
        <w:t>serve</w:t>
      </w:r>
      <w:r>
        <w:rPr>
          <w:color w:val="373739"/>
          <w:spacing w:val="1"/>
        </w:rPr>
        <w:t xml:space="preserve"> </w:t>
      </w:r>
      <w:r>
        <w:rPr>
          <w:color w:val="373739"/>
          <w:spacing w:val="-2"/>
        </w:rPr>
        <w:t>the</w:t>
      </w:r>
      <w:r>
        <w:rPr>
          <w:color w:val="373739"/>
          <w:spacing w:val="1"/>
        </w:rPr>
        <w:t xml:space="preserve"> </w:t>
      </w:r>
      <w:r>
        <w:rPr>
          <w:color w:val="373739"/>
          <w:spacing w:val="-1"/>
        </w:rPr>
        <w:t xml:space="preserve">entity </w:t>
      </w:r>
      <w:r>
        <w:rPr>
          <w:color w:val="373739"/>
        </w:rPr>
        <w:t xml:space="preserve">or </w:t>
      </w:r>
      <w:r>
        <w:rPr>
          <w:color w:val="373739"/>
          <w:spacing w:val="-1"/>
        </w:rPr>
        <w:t>provider</w:t>
      </w:r>
      <w:r>
        <w:rPr>
          <w:color w:val="373739"/>
        </w:rPr>
        <w:t xml:space="preserve"> </w:t>
      </w:r>
      <w:r>
        <w:rPr>
          <w:color w:val="373739"/>
          <w:spacing w:val="-1"/>
        </w:rPr>
        <w:t xml:space="preserve">with </w:t>
      </w:r>
      <w:r>
        <w:rPr>
          <w:color w:val="373739"/>
        </w:rPr>
        <w:t>a</w:t>
      </w:r>
      <w:r>
        <w:rPr>
          <w:color w:val="373739"/>
          <w:spacing w:val="-3"/>
        </w:rPr>
        <w:t xml:space="preserve"> </w:t>
      </w:r>
      <w:r>
        <w:rPr>
          <w:color w:val="373739"/>
          <w:spacing w:val="-1"/>
        </w:rPr>
        <w:t>written</w:t>
      </w:r>
      <w:r>
        <w:rPr>
          <w:color w:val="373739"/>
          <w:spacing w:val="-3"/>
        </w:rPr>
        <w:t xml:space="preserve"> </w:t>
      </w:r>
      <w:r>
        <w:rPr>
          <w:color w:val="373739"/>
          <w:spacing w:val="-1"/>
        </w:rPr>
        <w:t>Notice</w:t>
      </w:r>
      <w:r>
        <w:rPr>
          <w:color w:val="373739"/>
          <w:spacing w:val="63"/>
        </w:rPr>
        <w:t xml:space="preserve"> </w:t>
      </w:r>
      <w:r>
        <w:rPr>
          <w:color w:val="373739"/>
        </w:rPr>
        <w:t xml:space="preserve">of </w:t>
      </w:r>
      <w:r>
        <w:rPr>
          <w:color w:val="373739"/>
          <w:spacing w:val="-1"/>
        </w:rPr>
        <w:t>Violation and Penalty Assessment.</w:t>
      </w:r>
    </w:p>
    <w:p w14:paraId="362C5C08" w14:textId="77777777" w:rsidR="00B848F5" w:rsidRDefault="00793E58">
      <w:pPr>
        <w:numPr>
          <w:ilvl w:val="0"/>
          <w:numId w:val="10"/>
        </w:numPr>
        <w:tabs>
          <w:tab w:val="left" w:pos="520"/>
        </w:tabs>
        <w:ind w:right="588"/>
        <w:rPr>
          <w:rFonts w:cs="Calibri"/>
        </w:rPr>
      </w:pPr>
      <w:r>
        <w:rPr>
          <w:color w:val="373739"/>
          <w:spacing w:val="-1"/>
        </w:rPr>
        <w:t>If</w:t>
      </w:r>
      <w:r>
        <w:rPr>
          <w:color w:val="373739"/>
        </w:rPr>
        <w:t xml:space="preserve"> a </w:t>
      </w:r>
      <w:r>
        <w:rPr>
          <w:color w:val="373739"/>
          <w:spacing w:val="-1"/>
        </w:rPr>
        <w:t xml:space="preserve">health </w:t>
      </w:r>
      <w:r>
        <w:rPr>
          <w:color w:val="373739"/>
          <w:spacing w:val="-2"/>
        </w:rPr>
        <w:t>care</w:t>
      </w:r>
      <w:r>
        <w:rPr>
          <w:color w:val="373739"/>
          <w:spacing w:val="1"/>
        </w:rPr>
        <w:t xml:space="preserve"> </w:t>
      </w:r>
      <w:r>
        <w:rPr>
          <w:color w:val="373739"/>
          <w:spacing w:val="-1"/>
        </w:rPr>
        <w:t>facility licensed by the</w:t>
      </w:r>
      <w:r>
        <w:rPr>
          <w:color w:val="373739"/>
          <w:spacing w:val="-2"/>
        </w:rPr>
        <w:t xml:space="preserve"> </w:t>
      </w:r>
      <w:r>
        <w:rPr>
          <w:color w:val="373739"/>
          <w:spacing w:val="-1"/>
        </w:rPr>
        <w:t>Department</w:t>
      </w:r>
      <w:r>
        <w:rPr>
          <w:color w:val="373739"/>
          <w:spacing w:val="1"/>
        </w:rPr>
        <w:t xml:space="preserve"> </w:t>
      </w:r>
      <w:r>
        <w:rPr>
          <w:color w:val="373739"/>
          <w:spacing w:val="-1"/>
        </w:rPr>
        <w:t>pursuant</w:t>
      </w:r>
      <w:r>
        <w:rPr>
          <w:color w:val="373739"/>
        </w:rPr>
        <w:t xml:space="preserve"> to</w:t>
      </w:r>
      <w:r>
        <w:rPr>
          <w:color w:val="373739"/>
          <w:spacing w:val="-1"/>
        </w:rPr>
        <w:t xml:space="preserve"> N.J.S.A.</w:t>
      </w:r>
      <w:r>
        <w:rPr>
          <w:color w:val="373739"/>
        </w:rPr>
        <w:t xml:space="preserve"> </w:t>
      </w:r>
      <w:r>
        <w:rPr>
          <w:color w:val="373739"/>
          <w:spacing w:val="-1"/>
        </w:rPr>
        <w:t xml:space="preserve">26:2H-1 </w:t>
      </w:r>
      <w:r>
        <w:rPr>
          <w:color w:val="373739"/>
        </w:rPr>
        <w:t>et</w:t>
      </w:r>
      <w:r>
        <w:rPr>
          <w:color w:val="373739"/>
          <w:spacing w:val="-2"/>
        </w:rPr>
        <w:t xml:space="preserve"> </w:t>
      </w:r>
      <w:r>
        <w:rPr>
          <w:color w:val="373739"/>
          <w:spacing w:val="-1"/>
        </w:rPr>
        <w:t>seq.,</w:t>
      </w:r>
      <w:r>
        <w:rPr>
          <w:color w:val="373739"/>
        </w:rPr>
        <w:t xml:space="preserve"> </w:t>
      </w:r>
      <w:r>
        <w:rPr>
          <w:color w:val="373739"/>
          <w:spacing w:val="-1"/>
        </w:rPr>
        <w:t>fails</w:t>
      </w:r>
      <w:r>
        <w:rPr>
          <w:color w:val="373739"/>
          <w:spacing w:val="-2"/>
        </w:rPr>
        <w:t xml:space="preserve"> </w:t>
      </w:r>
      <w:r>
        <w:rPr>
          <w:color w:val="373739"/>
        </w:rPr>
        <w:t>to</w:t>
      </w:r>
      <w:r>
        <w:rPr>
          <w:color w:val="373739"/>
          <w:spacing w:val="47"/>
        </w:rPr>
        <w:t xml:space="preserve"> </w:t>
      </w:r>
      <w:r>
        <w:rPr>
          <w:color w:val="373739"/>
          <w:spacing w:val="-1"/>
        </w:rPr>
        <w:t>correct</w:t>
      </w:r>
      <w:r>
        <w:rPr>
          <w:color w:val="373739"/>
        </w:rPr>
        <w:t xml:space="preserve"> </w:t>
      </w:r>
      <w:r>
        <w:rPr>
          <w:color w:val="373739"/>
          <w:spacing w:val="-1"/>
        </w:rPr>
        <w:t>deficiencies</w:t>
      </w:r>
      <w:r>
        <w:rPr>
          <w:color w:val="373739"/>
        </w:rPr>
        <w:t xml:space="preserve"> </w:t>
      </w:r>
      <w:r>
        <w:rPr>
          <w:color w:val="373739"/>
          <w:spacing w:val="-1"/>
        </w:rPr>
        <w:t>in its</w:t>
      </w:r>
      <w:r>
        <w:rPr>
          <w:color w:val="373739"/>
          <w:spacing w:val="-2"/>
        </w:rPr>
        <w:t xml:space="preserve"> </w:t>
      </w:r>
      <w:r>
        <w:rPr>
          <w:color w:val="373739"/>
          <w:spacing w:val="-1"/>
        </w:rPr>
        <w:t>reporting that</w:t>
      </w:r>
      <w:r>
        <w:rPr>
          <w:color w:val="373739"/>
          <w:spacing w:val="-2"/>
        </w:rPr>
        <w:t xml:space="preserve"> </w:t>
      </w:r>
      <w:r>
        <w:rPr>
          <w:color w:val="373739"/>
          <w:spacing w:val="-1"/>
        </w:rPr>
        <w:t>were</w:t>
      </w:r>
      <w:r>
        <w:rPr>
          <w:color w:val="373739"/>
          <w:spacing w:val="1"/>
        </w:rPr>
        <w:t xml:space="preserve"> </w:t>
      </w:r>
      <w:r>
        <w:rPr>
          <w:color w:val="373739"/>
          <w:spacing w:val="-1"/>
        </w:rPr>
        <w:t>discovered during the</w:t>
      </w:r>
      <w:r>
        <w:rPr>
          <w:color w:val="373739"/>
          <w:spacing w:val="1"/>
        </w:rPr>
        <w:t xml:space="preserve"> </w:t>
      </w:r>
      <w:r>
        <w:rPr>
          <w:color w:val="373739"/>
          <w:spacing w:val="-1"/>
        </w:rPr>
        <w:t>audit</w:t>
      </w:r>
      <w:r>
        <w:rPr>
          <w:color w:val="373739"/>
          <w:spacing w:val="1"/>
        </w:rPr>
        <w:t xml:space="preserve"> </w:t>
      </w:r>
      <w:r>
        <w:rPr>
          <w:color w:val="373739"/>
          <w:spacing w:val="-1"/>
        </w:rPr>
        <w:t>and cited in the</w:t>
      </w:r>
      <w:r>
        <w:rPr>
          <w:color w:val="373739"/>
          <w:spacing w:val="-2"/>
        </w:rPr>
        <w:t xml:space="preserve"> </w:t>
      </w:r>
      <w:r>
        <w:rPr>
          <w:color w:val="373739"/>
          <w:spacing w:val="-1"/>
        </w:rPr>
        <w:t>Letter</w:t>
      </w:r>
      <w:r>
        <w:rPr>
          <w:color w:val="373739"/>
          <w:spacing w:val="57"/>
        </w:rPr>
        <w:t xml:space="preserve"> </w:t>
      </w:r>
      <w:r>
        <w:rPr>
          <w:color w:val="373739"/>
          <w:spacing w:val="-1"/>
        </w:rPr>
        <w:t>within 30</w:t>
      </w:r>
      <w:r>
        <w:rPr>
          <w:color w:val="373739"/>
          <w:spacing w:val="1"/>
        </w:rPr>
        <w:t xml:space="preserve"> </w:t>
      </w:r>
      <w:r>
        <w:rPr>
          <w:color w:val="373739"/>
          <w:spacing w:val="-1"/>
        </w:rPr>
        <w:t>days,</w:t>
      </w:r>
      <w:r>
        <w:rPr>
          <w:color w:val="373739"/>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2"/>
        </w:rPr>
        <w:t xml:space="preserve"> </w:t>
      </w:r>
      <w:r>
        <w:rPr>
          <w:color w:val="373739"/>
          <w:spacing w:val="-1"/>
        </w:rPr>
        <w:t>shall</w:t>
      </w:r>
      <w:r>
        <w:rPr>
          <w:color w:val="373739"/>
          <w:spacing w:val="-3"/>
        </w:rPr>
        <w:t xml:space="preserve"> </w:t>
      </w:r>
      <w:r>
        <w:rPr>
          <w:color w:val="373739"/>
          <w:spacing w:val="-1"/>
        </w:rPr>
        <w:t>report</w:t>
      </w:r>
      <w:r>
        <w:rPr>
          <w:color w:val="373739"/>
          <w:spacing w:val="-2"/>
        </w:rPr>
        <w:t xml:space="preserve"> </w:t>
      </w:r>
      <w:r>
        <w:rPr>
          <w:color w:val="373739"/>
          <w:spacing w:val="-1"/>
        </w:rPr>
        <w:t>the</w:t>
      </w:r>
      <w:r>
        <w:rPr>
          <w:color w:val="373739"/>
          <w:spacing w:val="1"/>
        </w:rPr>
        <w:t xml:space="preserve"> </w:t>
      </w:r>
      <w:r>
        <w:rPr>
          <w:color w:val="373739"/>
          <w:spacing w:val="-1"/>
        </w:rPr>
        <w:t>facility to</w:t>
      </w:r>
      <w:r>
        <w:rPr>
          <w:color w:val="373739"/>
          <w:spacing w:val="1"/>
        </w:rPr>
        <w:t xml:space="preserve"> </w:t>
      </w:r>
      <w:r>
        <w:rPr>
          <w:color w:val="373739"/>
          <w:spacing w:val="-1"/>
        </w:rPr>
        <w:t>the</w:t>
      </w:r>
      <w:r>
        <w:rPr>
          <w:color w:val="373739"/>
          <w:spacing w:val="-2"/>
        </w:rPr>
        <w:t xml:space="preserve"> </w:t>
      </w:r>
      <w:r>
        <w:rPr>
          <w:color w:val="373739"/>
          <w:spacing w:val="-1"/>
        </w:rPr>
        <w:t>Division</w:t>
      </w:r>
      <w:r>
        <w:rPr>
          <w:color w:val="373739"/>
          <w:spacing w:val="-3"/>
        </w:rPr>
        <w:t xml:space="preserve"> </w:t>
      </w:r>
      <w:r>
        <w:rPr>
          <w:color w:val="373739"/>
        </w:rPr>
        <w:t xml:space="preserve">of </w:t>
      </w:r>
      <w:r>
        <w:rPr>
          <w:color w:val="373739"/>
          <w:spacing w:val="-1"/>
        </w:rPr>
        <w:t>Health</w:t>
      </w:r>
      <w:r>
        <w:rPr>
          <w:color w:val="373739"/>
          <w:spacing w:val="65"/>
        </w:rPr>
        <w:t xml:space="preserve"> </w:t>
      </w:r>
      <w:r>
        <w:rPr>
          <w:color w:val="373739"/>
          <w:spacing w:val="-1"/>
        </w:rPr>
        <w:t>Facilities</w:t>
      </w:r>
      <w:r>
        <w:rPr>
          <w:color w:val="373739"/>
        </w:rPr>
        <w:t xml:space="preserve"> </w:t>
      </w:r>
      <w:r>
        <w:rPr>
          <w:color w:val="373739"/>
          <w:spacing w:val="-1"/>
        </w:rPr>
        <w:t xml:space="preserve">Evaluation and Licensing </w:t>
      </w:r>
      <w:r>
        <w:rPr>
          <w:color w:val="373739"/>
        </w:rPr>
        <w:t xml:space="preserve">for </w:t>
      </w:r>
      <w:r>
        <w:rPr>
          <w:color w:val="373739"/>
          <w:spacing w:val="-1"/>
        </w:rPr>
        <w:t>non-compliance</w:t>
      </w:r>
      <w:r>
        <w:rPr>
          <w:color w:val="373739"/>
          <w:spacing w:val="-2"/>
        </w:rPr>
        <w:t xml:space="preserve"> </w:t>
      </w:r>
      <w:r>
        <w:rPr>
          <w:color w:val="373739"/>
          <w:spacing w:val="-1"/>
        </w:rPr>
        <w:t>with these</w:t>
      </w:r>
      <w:r>
        <w:rPr>
          <w:color w:val="373739"/>
          <w:spacing w:val="1"/>
        </w:rPr>
        <w:t xml:space="preserve"> </w:t>
      </w:r>
      <w:r>
        <w:rPr>
          <w:color w:val="373739"/>
          <w:spacing w:val="-1"/>
        </w:rPr>
        <w:t>rules.</w:t>
      </w:r>
    </w:p>
    <w:p w14:paraId="5ED3676F" w14:textId="77777777" w:rsidR="00B848F5" w:rsidRDefault="00793E58">
      <w:pPr>
        <w:numPr>
          <w:ilvl w:val="0"/>
          <w:numId w:val="10"/>
        </w:numPr>
        <w:tabs>
          <w:tab w:val="left" w:pos="520"/>
        </w:tabs>
        <w:spacing w:line="239" w:lineRule="auto"/>
        <w:ind w:right="252"/>
        <w:rPr>
          <w:rFonts w:cs="Calibri"/>
        </w:rPr>
      </w:pPr>
      <w:r>
        <w:rPr>
          <w:color w:val="373739"/>
          <w:spacing w:val="-1"/>
        </w:rPr>
        <w:t>If</w:t>
      </w:r>
      <w:r>
        <w:rPr>
          <w:color w:val="373739"/>
        </w:rPr>
        <w:t xml:space="preserve"> a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spacing w:val="-1"/>
        </w:rPr>
        <w:t>and</w:t>
      </w:r>
      <w:r>
        <w:rPr>
          <w:color w:val="373739"/>
          <w:spacing w:val="-3"/>
        </w:rPr>
        <w:t xml:space="preserve"> </w:t>
      </w:r>
      <w:r>
        <w:rPr>
          <w:color w:val="373739"/>
        </w:rPr>
        <w:t xml:space="preserve">other </w:t>
      </w:r>
      <w:r>
        <w:rPr>
          <w:color w:val="373739"/>
          <w:spacing w:val="-1"/>
        </w:rPr>
        <w:t>health care</w:t>
      </w:r>
      <w:r>
        <w:rPr>
          <w:color w:val="373739"/>
          <w:spacing w:val="1"/>
        </w:rPr>
        <w:t xml:space="preserve"> </w:t>
      </w:r>
      <w:r>
        <w:rPr>
          <w:color w:val="373739"/>
          <w:spacing w:val="-1"/>
        </w:rPr>
        <w:t>provider</w:t>
      </w:r>
      <w:r>
        <w:rPr>
          <w:color w:val="373739"/>
          <w:spacing w:val="-2"/>
        </w:rPr>
        <w:t xml:space="preserve"> </w:t>
      </w:r>
      <w:r>
        <w:rPr>
          <w:color w:val="373739"/>
          <w:spacing w:val="-1"/>
        </w:rPr>
        <w:t>fails</w:t>
      </w:r>
      <w:r>
        <w:rPr>
          <w:color w:val="373739"/>
        </w:rPr>
        <w:t xml:space="preserve"> to</w:t>
      </w:r>
      <w:r>
        <w:rPr>
          <w:color w:val="373739"/>
          <w:spacing w:val="-1"/>
        </w:rPr>
        <w:t xml:space="preserve"> correct</w:t>
      </w:r>
      <w:r>
        <w:rPr>
          <w:color w:val="373739"/>
          <w:spacing w:val="1"/>
        </w:rPr>
        <w:t xml:space="preserve"> </w:t>
      </w:r>
      <w:r>
        <w:rPr>
          <w:color w:val="373739"/>
          <w:spacing w:val="-1"/>
        </w:rPr>
        <w:t>deficiencies</w:t>
      </w:r>
      <w:r>
        <w:rPr>
          <w:color w:val="373739"/>
          <w:spacing w:val="-2"/>
        </w:rPr>
        <w:t xml:space="preserve"> </w:t>
      </w:r>
      <w:r>
        <w:rPr>
          <w:color w:val="373739"/>
          <w:spacing w:val="-1"/>
        </w:rPr>
        <w:t>in its</w:t>
      </w:r>
      <w:r>
        <w:rPr>
          <w:color w:val="373739"/>
        </w:rPr>
        <w:t xml:space="preserve"> </w:t>
      </w:r>
      <w:r>
        <w:rPr>
          <w:color w:val="373739"/>
          <w:spacing w:val="-1"/>
        </w:rPr>
        <w:t>reporting that</w:t>
      </w:r>
      <w:r>
        <w:rPr>
          <w:color w:val="373739"/>
          <w:spacing w:val="45"/>
        </w:rPr>
        <w:t xml:space="preserve"> </w:t>
      </w:r>
      <w:r>
        <w:rPr>
          <w:color w:val="373739"/>
          <w:spacing w:val="-1"/>
        </w:rPr>
        <w:t>were</w:t>
      </w:r>
      <w:r>
        <w:rPr>
          <w:color w:val="373739"/>
          <w:spacing w:val="-2"/>
        </w:rPr>
        <w:t xml:space="preserve"> </w:t>
      </w:r>
      <w:r>
        <w:rPr>
          <w:color w:val="373739"/>
          <w:spacing w:val="-1"/>
        </w:rPr>
        <w:t>discovered during the</w:t>
      </w:r>
      <w:r>
        <w:rPr>
          <w:color w:val="373739"/>
          <w:spacing w:val="-2"/>
        </w:rPr>
        <w:t xml:space="preserve"> </w:t>
      </w:r>
      <w:r>
        <w:rPr>
          <w:color w:val="373739"/>
          <w:spacing w:val="-1"/>
        </w:rPr>
        <w:t>audit</w:t>
      </w:r>
      <w:r>
        <w:rPr>
          <w:color w:val="373739"/>
          <w:spacing w:val="1"/>
        </w:rPr>
        <w:t xml:space="preserve"> </w:t>
      </w:r>
      <w:r>
        <w:rPr>
          <w:color w:val="373739"/>
          <w:spacing w:val="-1"/>
        </w:rPr>
        <w:t>and cited</w:t>
      </w:r>
      <w:r>
        <w:rPr>
          <w:color w:val="373739"/>
          <w:spacing w:val="-3"/>
        </w:rPr>
        <w:t xml:space="preserve"> </w:t>
      </w:r>
      <w:r>
        <w:rPr>
          <w:color w:val="373739"/>
          <w:spacing w:val="-1"/>
        </w:rPr>
        <w:t>in the</w:t>
      </w:r>
      <w:r>
        <w:rPr>
          <w:color w:val="373739"/>
          <w:spacing w:val="-2"/>
        </w:rPr>
        <w:t xml:space="preserve"> </w:t>
      </w:r>
      <w:r>
        <w:rPr>
          <w:color w:val="373739"/>
          <w:spacing w:val="-1"/>
        </w:rPr>
        <w:t>Letter</w:t>
      </w:r>
      <w:r>
        <w:rPr>
          <w:color w:val="373739"/>
        </w:rPr>
        <w:t xml:space="preserve"> </w:t>
      </w:r>
      <w:r>
        <w:rPr>
          <w:color w:val="373739"/>
          <w:spacing w:val="-1"/>
        </w:rPr>
        <w:t>within</w:t>
      </w:r>
      <w:r>
        <w:rPr>
          <w:color w:val="373739"/>
          <w:spacing w:val="-3"/>
        </w:rPr>
        <w:t xml:space="preserve"> </w:t>
      </w:r>
      <w:r>
        <w:rPr>
          <w:color w:val="373739"/>
        </w:rPr>
        <w:t>30</w:t>
      </w:r>
      <w:r>
        <w:rPr>
          <w:color w:val="373739"/>
          <w:spacing w:val="-1"/>
        </w:rPr>
        <w:t xml:space="preserve"> days,</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rPr>
        <w:t xml:space="preserve">or </w:t>
      </w:r>
      <w:r>
        <w:rPr>
          <w:color w:val="373739"/>
          <w:spacing w:val="-1"/>
        </w:rPr>
        <w:t>its</w:t>
      </w:r>
      <w:r>
        <w:rPr>
          <w:color w:val="373739"/>
          <w:spacing w:val="71"/>
        </w:rPr>
        <w:t xml:space="preserve"> </w:t>
      </w:r>
      <w:r>
        <w:rPr>
          <w:color w:val="373739"/>
          <w:spacing w:val="-1"/>
        </w:rPr>
        <w:t>designee,</w:t>
      </w:r>
      <w:r>
        <w:rPr>
          <w:color w:val="373739"/>
        </w:rPr>
        <w:t xml:space="preserve"> </w:t>
      </w:r>
      <w:r>
        <w:rPr>
          <w:color w:val="373739"/>
          <w:spacing w:val="-1"/>
        </w:rPr>
        <w:t>shall</w:t>
      </w:r>
      <w:r>
        <w:rPr>
          <w:color w:val="373739"/>
        </w:rPr>
        <w:t xml:space="preserve"> </w:t>
      </w:r>
      <w:r>
        <w:rPr>
          <w:color w:val="373739"/>
          <w:spacing w:val="-1"/>
        </w:rPr>
        <w:t>report</w:t>
      </w:r>
      <w:r>
        <w:rPr>
          <w:color w:val="373739"/>
          <w:spacing w:val="1"/>
        </w:rPr>
        <w:t xml:space="preserve"> </w:t>
      </w:r>
      <w:r>
        <w:rPr>
          <w:color w:val="373739"/>
          <w:spacing w:val="-1"/>
        </w:rPr>
        <w:t>the</w:t>
      </w:r>
      <w:r>
        <w:rPr>
          <w:color w:val="373739"/>
          <w:spacing w:val="-2"/>
        </w:rPr>
        <w:t xml:space="preserve"> </w:t>
      </w:r>
      <w:r>
        <w:rPr>
          <w:color w:val="373739"/>
          <w:spacing w:val="-1"/>
        </w:rPr>
        <w:t>provider</w:t>
      </w:r>
      <w:r>
        <w:rPr>
          <w:color w:val="373739"/>
        </w:rPr>
        <w:t xml:space="preserve"> </w:t>
      </w:r>
      <w:r>
        <w:rPr>
          <w:color w:val="373739"/>
          <w:spacing w:val="-1"/>
        </w:rPr>
        <w:t>to</w:t>
      </w:r>
      <w:r>
        <w:rPr>
          <w:color w:val="373739"/>
          <w:spacing w:val="1"/>
        </w:rPr>
        <w:t xml:space="preserve"> </w:t>
      </w:r>
      <w:r>
        <w:rPr>
          <w:color w:val="373739"/>
          <w:spacing w:val="-2"/>
        </w:rPr>
        <w:t>the</w:t>
      </w:r>
      <w:r>
        <w:rPr>
          <w:color w:val="373739"/>
          <w:spacing w:val="1"/>
        </w:rPr>
        <w:t xml:space="preserve"> </w:t>
      </w:r>
      <w:r>
        <w:rPr>
          <w:color w:val="373739"/>
          <w:spacing w:val="-1"/>
        </w:rPr>
        <w:t>appropriate</w:t>
      </w:r>
      <w:r>
        <w:rPr>
          <w:color w:val="373739"/>
          <w:spacing w:val="-2"/>
        </w:rPr>
        <w:t xml:space="preserve"> </w:t>
      </w:r>
      <w:r>
        <w:rPr>
          <w:color w:val="373739"/>
          <w:spacing w:val="-1"/>
        </w:rPr>
        <w:t>New</w:t>
      </w:r>
      <w:r>
        <w:rPr>
          <w:color w:val="373739"/>
          <w:spacing w:val="1"/>
        </w:rPr>
        <w:t xml:space="preserve"> </w:t>
      </w:r>
      <w:r>
        <w:rPr>
          <w:color w:val="373739"/>
          <w:spacing w:val="-1"/>
        </w:rPr>
        <w:t>Jersey</w:t>
      </w:r>
      <w:r>
        <w:rPr>
          <w:color w:val="373739"/>
          <w:spacing w:val="1"/>
        </w:rPr>
        <w:t xml:space="preserve"> </w:t>
      </w:r>
      <w:r>
        <w:rPr>
          <w:color w:val="373739"/>
          <w:spacing w:val="-1"/>
        </w:rPr>
        <w:t xml:space="preserve">licensing board </w:t>
      </w:r>
      <w:r>
        <w:rPr>
          <w:color w:val="373739"/>
        </w:rPr>
        <w:t xml:space="preserve">for </w:t>
      </w:r>
      <w:r>
        <w:rPr>
          <w:color w:val="373739"/>
          <w:spacing w:val="-1"/>
        </w:rPr>
        <w:t>non-</w:t>
      </w:r>
      <w:r>
        <w:rPr>
          <w:color w:val="373739"/>
          <w:spacing w:val="39"/>
        </w:rPr>
        <w:t xml:space="preserve"> </w:t>
      </w:r>
      <w:r>
        <w:rPr>
          <w:color w:val="373739"/>
          <w:spacing w:val="-1"/>
        </w:rPr>
        <w:t>compliance</w:t>
      </w:r>
      <w:r>
        <w:rPr>
          <w:color w:val="373739"/>
          <w:spacing w:val="-2"/>
        </w:rPr>
        <w:t xml:space="preserve"> </w:t>
      </w:r>
      <w:r>
        <w:rPr>
          <w:color w:val="373739"/>
          <w:spacing w:val="-1"/>
        </w:rPr>
        <w:t>with this</w:t>
      </w:r>
      <w:r>
        <w:rPr>
          <w:color w:val="373739"/>
          <w:spacing w:val="-2"/>
        </w:rPr>
        <w:t xml:space="preserve"> </w:t>
      </w:r>
      <w:r>
        <w:rPr>
          <w:color w:val="373739"/>
          <w:spacing w:val="-1"/>
        </w:rPr>
        <w:t>chapter.</w:t>
      </w:r>
    </w:p>
    <w:p w14:paraId="6F3406EE" w14:textId="77777777" w:rsidR="00B848F5" w:rsidRDefault="00793E58">
      <w:pPr>
        <w:numPr>
          <w:ilvl w:val="0"/>
          <w:numId w:val="10"/>
        </w:numPr>
        <w:tabs>
          <w:tab w:val="left" w:pos="521"/>
        </w:tabs>
        <w:ind w:right="252"/>
        <w:rPr>
          <w:rFonts w:cs="Calibri"/>
        </w:rPr>
      </w:pPr>
      <w:r>
        <w:rPr>
          <w:color w:val="373739"/>
          <w:spacing w:val="-1"/>
        </w:rPr>
        <w:t>If</w:t>
      </w:r>
      <w:r>
        <w:rPr>
          <w:color w:val="373739"/>
        </w:rPr>
        <w:t xml:space="preserve"> a </w:t>
      </w:r>
      <w:r>
        <w:rPr>
          <w:color w:val="373739"/>
          <w:spacing w:val="-1"/>
        </w:rPr>
        <w:t>clinical</w:t>
      </w:r>
      <w:r>
        <w:rPr>
          <w:color w:val="373739"/>
        </w:rPr>
        <w:t xml:space="preserve"> </w:t>
      </w:r>
      <w:r>
        <w:rPr>
          <w:color w:val="373739"/>
          <w:spacing w:val="-1"/>
        </w:rPr>
        <w:t>laboratory fails</w:t>
      </w:r>
      <w:r>
        <w:rPr>
          <w:color w:val="373739"/>
        </w:rPr>
        <w:t xml:space="preserve"> </w:t>
      </w:r>
      <w:r>
        <w:rPr>
          <w:color w:val="373739"/>
          <w:spacing w:val="-1"/>
        </w:rPr>
        <w:t>to</w:t>
      </w:r>
      <w:r>
        <w:rPr>
          <w:color w:val="373739"/>
          <w:spacing w:val="1"/>
        </w:rPr>
        <w:t xml:space="preserve"> </w:t>
      </w:r>
      <w:r>
        <w:rPr>
          <w:color w:val="373739"/>
          <w:spacing w:val="-1"/>
        </w:rPr>
        <w:t>correct</w:t>
      </w:r>
      <w:r>
        <w:rPr>
          <w:color w:val="373739"/>
        </w:rPr>
        <w:t xml:space="preserve"> </w:t>
      </w:r>
      <w:r>
        <w:rPr>
          <w:color w:val="373739"/>
          <w:spacing w:val="-1"/>
        </w:rPr>
        <w:t>deficiencies</w:t>
      </w:r>
      <w:r>
        <w:rPr>
          <w:color w:val="373739"/>
          <w:spacing w:val="-2"/>
        </w:rPr>
        <w:t xml:space="preserve"> </w:t>
      </w:r>
      <w:r>
        <w:rPr>
          <w:color w:val="373739"/>
          <w:spacing w:val="-1"/>
        </w:rPr>
        <w:t>in its</w:t>
      </w:r>
      <w:r>
        <w:rPr>
          <w:color w:val="373739"/>
          <w:spacing w:val="-2"/>
        </w:rPr>
        <w:t xml:space="preserve"> </w:t>
      </w:r>
      <w:r>
        <w:rPr>
          <w:color w:val="373739"/>
          <w:spacing w:val="-1"/>
        </w:rPr>
        <w:t>reporting that</w:t>
      </w:r>
      <w:r>
        <w:rPr>
          <w:color w:val="373739"/>
          <w:spacing w:val="1"/>
        </w:rPr>
        <w:t xml:space="preserve"> </w:t>
      </w:r>
      <w:r>
        <w:rPr>
          <w:color w:val="373739"/>
          <w:spacing w:val="-1"/>
        </w:rPr>
        <w:t>were</w:t>
      </w:r>
      <w:r>
        <w:rPr>
          <w:color w:val="373739"/>
          <w:spacing w:val="-2"/>
        </w:rPr>
        <w:t xml:space="preserve"> </w:t>
      </w:r>
      <w:r>
        <w:rPr>
          <w:color w:val="373739"/>
          <w:spacing w:val="-1"/>
        </w:rPr>
        <w:t>discovered during the</w:t>
      </w:r>
      <w:r>
        <w:rPr>
          <w:color w:val="373739"/>
          <w:spacing w:val="51"/>
        </w:rPr>
        <w:t xml:space="preserve"> </w:t>
      </w:r>
      <w:r>
        <w:rPr>
          <w:color w:val="373739"/>
          <w:spacing w:val="-1"/>
        </w:rPr>
        <w:t>audit</w:t>
      </w:r>
      <w:r>
        <w:rPr>
          <w:color w:val="373739"/>
          <w:spacing w:val="1"/>
        </w:rPr>
        <w:t xml:space="preserve"> </w:t>
      </w:r>
      <w:r>
        <w:rPr>
          <w:color w:val="373739"/>
          <w:spacing w:val="-1"/>
        </w:rPr>
        <w:t>and cited in</w:t>
      </w:r>
      <w:r>
        <w:rPr>
          <w:color w:val="373739"/>
          <w:spacing w:val="-3"/>
        </w:rPr>
        <w:t xml:space="preserve"> </w:t>
      </w:r>
      <w:r>
        <w:rPr>
          <w:color w:val="373739"/>
          <w:spacing w:val="-1"/>
        </w:rPr>
        <w:t>the</w:t>
      </w:r>
      <w:r>
        <w:rPr>
          <w:color w:val="373739"/>
          <w:spacing w:val="-2"/>
        </w:rPr>
        <w:t xml:space="preserve"> </w:t>
      </w:r>
      <w:r>
        <w:rPr>
          <w:color w:val="373739"/>
          <w:spacing w:val="-1"/>
        </w:rPr>
        <w:t>Letter</w:t>
      </w:r>
      <w:r>
        <w:rPr>
          <w:color w:val="373739"/>
        </w:rPr>
        <w:t xml:space="preserve"> </w:t>
      </w:r>
      <w:r>
        <w:rPr>
          <w:color w:val="373739"/>
          <w:spacing w:val="-1"/>
        </w:rPr>
        <w:t>within 30</w:t>
      </w:r>
      <w:r>
        <w:rPr>
          <w:color w:val="373739"/>
          <w:spacing w:val="1"/>
        </w:rPr>
        <w:t xml:space="preserve"> </w:t>
      </w:r>
      <w:r>
        <w:rPr>
          <w:color w:val="373739"/>
          <w:spacing w:val="-1"/>
        </w:rPr>
        <w:t>days,</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rPr>
        <w:t xml:space="preserve">or </w:t>
      </w:r>
      <w:r>
        <w:rPr>
          <w:color w:val="373739"/>
          <w:spacing w:val="-1"/>
        </w:rPr>
        <w:t>its</w:t>
      </w:r>
      <w:r>
        <w:rPr>
          <w:color w:val="373739"/>
          <w:spacing w:val="-2"/>
        </w:rPr>
        <w:t xml:space="preserve"> </w:t>
      </w:r>
      <w:r>
        <w:rPr>
          <w:color w:val="373739"/>
          <w:spacing w:val="-1"/>
        </w:rPr>
        <w:t>designee,</w:t>
      </w:r>
      <w:r>
        <w:rPr>
          <w:color w:val="373739"/>
        </w:rPr>
        <w:t xml:space="preserve"> </w:t>
      </w:r>
      <w:r>
        <w:rPr>
          <w:color w:val="373739"/>
          <w:spacing w:val="-1"/>
        </w:rPr>
        <w:t>shall</w:t>
      </w:r>
      <w:r>
        <w:rPr>
          <w:color w:val="373739"/>
        </w:rPr>
        <w:t xml:space="preserve"> </w:t>
      </w:r>
      <w:r>
        <w:rPr>
          <w:color w:val="373739"/>
          <w:spacing w:val="-1"/>
        </w:rPr>
        <w:t>report</w:t>
      </w:r>
      <w:r>
        <w:rPr>
          <w:color w:val="373739"/>
          <w:spacing w:val="-2"/>
        </w:rPr>
        <w:t xml:space="preserve"> </w:t>
      </w:r>
      <w:r>
        <w:rPr>
          <w:color w:val="373739"/>
          <w:spacing w:val="-1"/>
        </w:rPr>
        <w:t>the</w:t>
      </w:r>
      <w:r>
        <w:rPr>
          <w:color w:val="373739"/>
          <w:spacing w:val="-2"/>
        </w:rPr>
        <w:t xml:space="preserve"> </w:t>
      </w:r>
      <w:r>
        <w:rPr>
          <w:color w:val="373739"/>
          <w:spacing w:val="-1"/>
        </w:rPr>
        <w:t>clinical</w:t>
      </w:r>
      <w:r>
        <w:rPr>
          <w:color w:val="373739"/>
          <w:spacing w:val="68"/>
        </w:rPr>
        <w:t xml:space="preserve"> </w:t>
      </w:r>
      <w:r>
        <w:rPr>
          <w:color w:val="373739"/>
          <w:spacing w:val="-1"/>
        </w:rPr>
        <w:t xml:space="preserve">laboratory </w:t>
      </w:r>
      <w:r>
        <w:rPr>
          <w:color w:val="373739"/>
        </w:rPr>
        <w:t>to</w:t>
      </w:r>
      <w:r>
        <w:rPr>
          <w:color w:val="373739"/>
          <w:spacing w:val="-1"/>
        </w:rPr>
        <w:t xml:space="preserve"> the</w:t>
      </w:r>
      <w:r>
        <w:rPr>
          <w:color w:val="373739"/>
          <w:spacing w:val="-2"/>
        </w:rPr>
        <w:t xml:space="preserve"> </w:t>
      </w:r>
      <w:r>
        <w:rPr>
          <w:color w:val="373739"/>
          <w:spacing w:val="-1"/>
        </w:rPr>
        <w:t>Clinical</w:t>
      </w:r>
      <w:r>
        <w:rPr>
          <w:color w:val="373739"/>
        </w:rPr>
        <w:t xml:space="preserve"> </w:t>
      </w:r>
      <w:r>
        <w:rPr>
          <w:color w:val="373739"/>
          <w:spacing w:val="-1"/>
        </w:rPr>
        <w:t>Laboratory</w:t>
      </w:r>
      <w:r>
        <w:rPr>
          <w:color w:val="373739"/>
          <w:spacing w:val="1"/>
        </w:rPr>
        <w:t xml:space="preserve"> </w:t>
      </w:r>
      <w:r>
        <w:rPr>
          <w:color w:val="373739"/>
          <w:spacing w:val="-1"/>
        </w:rPr>
        <w:t>Improvement</w:t>
      </w:r>
      <w:r>
        <w:rPr>
          <w:color w:val="373739"/>
          <w:spacing w:val="1"/>
        </w:rPr>
        <w:t xml:space="preserve"> </w:t>
      </w:r>
      <w:r>
        <w:rPr>
          <w:color w:val="373739"/>
          <w:spacing w:val="-1"/>
        </w:rPr>
        <w:t>Service</w:t>
      </w:r>
      <w:r>
        <w:rPr>
          <w:color w:val="373739"/>
          <w:spacing w:val="1"/>
        </w:rPr>
        <w:t xml:space="preserve"> </w:t>
      </w:r>
      <w:r>
        <w:rPr>
          <w:color w:val="373739"/>
          <w:spacing w:val="-1"/>
        </w:rPr>
        <w:t>in</w:t>
      </w:r>
      <w:r>
        <w:rPr>
          <w:color w:val="373739"/>
          <w:spacing w:val="-3"/>
        </w:rPr>
        <w:t xml:space="preserve"> </w:t>
      </w:r>
      <w:r>
        <w:rPr>
          <w:color w:val="373739"/>
          <w:spacing w:val="-1"/>
        </w:rPr>
        <w:t>the</w:t>
      </w:r>
      <w:r>
        <w:rPr>
          <w:color w:val="373739"/>
          <w:spacing w:val="-2"/>
        </w:rPr>
        <w:t xml:space="preserve"> </w:t>
      </w:r>
      <w:r>
        <w:rPr>
          <w:color w:val="373739"/>
          <w:spacing w:val="-1"/>
        </w:rPr>
        <w:t>Division</w:t>
      </w:r>
      <w:r>
        <w:rPr>
          <w:color w:val="373739"/>
          <w:spacing w:val="-3"/>
        </w:rPr>
        <w:t xml:space="preserve"> </w:t>
      </w:r>
      <w:r>
        <w:rPr>
          <w:color w:val="373739"/>
        </w:rPr>
        <w:t>of</w:t>
      </w:r>
      <w:r>
        <w:rPr>
          <w:color w:val="373739"/>
          <w:spacing w:val="-2"/>
        </w:rPr>
        <w:t xml:space="preserve"> </w:t>
      </w:r>
      <w:r>
        <w:rPr>
          <w:color w:val="373739"/>
          <w:spacing w:val="-1"/>
        </w:rPr>
        <w:t>Public</w:t>
      </w:r>
      <w:r>
        <w:rPr>
          <w:color w:val="373739"/>
        </w:rPr>
        <w:t xml:space="preserve"> </w:t>
      </w:r>
      <w:r>
        <w:rPr>
          <w:color w:val="373739"/>
          <w:spacing w:val="-1"/>
        </w:rPr>
        <w:t>Health and</w:t>
      </w:r>
      <w:r>
        <w:rPr>
          <w:color w:val="373739"/>
          <w:spacing w:val="59"/>
        </w:rPr>
        <w:t xml:space="preserve"> </w:t>
      </w:r>
      <w:r>
        <w:rPr>
          <w:color w:val="373739"/>
          <w:spacing w:val="-1"/>
        </w:rPr>
        <w:t>Environmental</w:t>
      </w:r>
      <w:r>
        <w:rPr>
          <w:color w:val="373739"/>
        </w:rPr>
        <w:t xml:space="preserve"> </w:t>
      </w:r>
      <w:r>
        <w:rPr>
          <w:color w:val="373739"/>
          <w:spacing w:val="-2"/>
        </w:rPr>
        <w:t>Laboratories</w:t>
      </w:r>
      <w:r>
        <w:rPr>
          <w:color w:val="373739"/>
        </w:rPr>
        <w:t xml:space="preserve"> for </w:t>
      </w:r>
      <w:r>
        <w:rPr>
          <w:color w:val="373739"/>
          <w:spacing w:val="-1"/>
        </w:rPr>
        <w:t>non-compliance</w:t>
      </w:r>
      <w:r>
        <w:rPr>
          <w:color w:val="373739"/>
          <w:spacing w:val="1"/>
        </w:rPr>
        <w:t xml:space="preserve"> </w:t>
      </w:r>
      <w:r>
        <w:rPr>
          <w:color w:val="373739"/>
          <w:spacing w:val="-1"/>
        </w:rPr>
        <w:t>with this</w:t>
      </w:r>
      <w:r>
        <w:rPr>
          <w:color w:val="373739"/>
        </w:rPr>
        <w:t xml:space="preserve"> </w:t>
      </w:r>
      <w:r>
        <w:rPr>
          <w:color w:val="373739"/>
          <w:spacing w:val="-1"/>
        </w:rPr>
        <w:t>chapter.</w:t>
      </w:r>
    </w:p>
    <w:p w14:paraId="663470A4" w14:textId="77777777" w:rsidR="00B848F5" w:rsidRDefault="00B848F5">
      <w:pPr>
        <w:spacing w:before="4"/>
        <w:rPr>
          <w:rFonts w:ascii="Calibri" w:eastAsia="Calibri" w:hAnsi="Calibri" w:cs="Calibri"/>
          <w:sz w:val="21"/>
          <w:szCs w:val="21"/>
        </w:rPr>
      </w:pPr>
    </w:p>
    <w:p w14:paraId="0CE7763A" w14:textId="0CD272B0" w:rsidR="00B848F5" w:rsidRPr="00EE1238" w:rsidRDefault="00793E58" w:rsidP="00EE1238">
      <w:pPr>
        <w:pStyle w:val="Heading2"/>
      </w:pPr>
      <w:bookmarkStart w:id="93" w:name="§_8:57A-1.13_Civil_monetary_penalties"/>
      <w:bookmarkStart w:id="94" w:name="_bookmark40"/>
      <w:bookmarkEnd w:id="93"/>
      <w:bookmarkEnd w:id="94"/>
      <w:r>
        <w:rPr>
          <w:color w:val="2F5496"/>
        </w:rPr>
        <w:t>§</w:t>
      </w:r>
      <w:r>
        <w:rPr>
          <w:color w:val="2F5496"/>
          <w:spacing w:val="-16"/>
        </w:rPr>
        <w:t xml:space="preserve"> </w:t>
      </w:r>
      <w:r>
        <w:rPr>
          <w:color w:val="2F5496"/>
          <w:spacing w:val="-3"/>
        </w:rPr>
        <w:t>8:57A-1.13</w:t>
      </w:r>
      <w:r>
        <w:rPr>
          <w:color w:val="2F5496"/>
          <w:spacing w:val="-15"/>
        </w:rPr>
        <w:t xml:space="preserve"> </w:t>
      </w:r>
      <w:r>
        <w:rPr>
          <w:color w:val="2F5496"/>
          <w:spacing w:val="-2"/>
        </w:rPr>
        <w:t>Civil</w:t>
      </w:r>
      <w:r>
        <w:rPr>
          <w:color w:val="2F5496"/>
          <w:spacing w:val="-16"/>
        </w:rPr>
        <w:t xml:space="preserve"> </w:t>
      </w:r>
      <w:r>
        <w:rPr>
          <w:color w:val="2F5496"/>
          <w:spacing w:val="-3"/>
        </w:rPr>
        <w:t>monetary</w:t>
      </w:r>
      <w:r>
        <w:rPr>
          <w:color w:val="2F5496"/>
          <w:spacing w:val="-16"/>
        </w:rPr>
        <w:t xml:space="preserve"> </w:t>
      </w:r>
      <w:r>
        <w:rPr>
          <w:color w:val="2F5496"/>
          <w:spacing w:val="-3"/>
        </w:rPr>
        <w:t>penalties</w:t>
      </w:r>
    </w:p>
    <w:p w14:paraId="26AF3FA0" w14:textId="77777777" w:rsidR="00B848F5" w:rsidRDefault="00793E58">
      <w:pPr>
        <w:numPr>
          <w:ilvl w:val="0"/>
          <w:numId w:val="8"/>
        </w:numPr>
        <w:tabs>
          <w:tab w:val="left" w:pos="520"/>
        </w:tabs>
        <w:ind w:right="327"/>
        <w:jc w:val="both"/>
        <w:rPr>
          <w:rFonts w:cs="Calibri"/>
        </w:rPr>
      </w:pPr>
      <w:r>
        <w:rPr>
          <w:color w:val="373739"/>
          <w:spacing w:val="-1"/>
        </w:rPr>
        <w:t>Pursuant</w:t>
      </w:r>
      <w:r>
        <w:rPr>
          <w:color w:val="373739"/>
          <w:spacing w:val="1"/>
        </w:rPr>
        <w:t xml:space="preserve"> </w:t>
      </w:r>
      <w:r>
        <w:rPr>
          <w:color w:val="373739"/>
          <w:spacing w:val="-1"/>
        </w:rPr>
        <w:t>to</w:t>
      </w:r>
      <w:r>
        <w:rPr>
          <w:color w:val="373739"/>
          <w:spacing w:val="1"/>
        </w:rPr>
        <w:t xml:space="preserve"> </w:t>
      </w:r>
      <w:r>
        <w:rPr>
          <w:color w:val="373739"/>
          <w:spacing w:val="-1"/>
        </w:rPr>
        <w:t>N.J.S.A.</w:t>
      </w:r>
      <w:r>
        <w:rPr>
          <w:color w:val="373739"/>
        </w:rPr>
        <w:t xml:space="preserve"> </w:t>
      </w:r>
      <w:r>
        <w:rPr>
          <w:color w:val="373739"/>
          <w:spacing w:val="-1"/>
        </w:rPr>
        <w:t>26:2-106f(3)</w:t>
      </w:r>
      <w:r>
        <w:rPr>
          <w:color w:val="373739"/>
        </w:rPr>
        <w:t xml:space="preserve"> </w:t>
      </w:r>
      <w:r>
        <w:rPr>
          <w:color w:val="373739"/>
          <w:spacing w:val="-1"/>
        </w:rPr>
        <w:t>and notwithstanding</w:t>
      </w:r>
      <w:r>
        <w:rPr>
          <w:color w:val="373739"/>
          <w:spacing w:val="-3"/>
        </w:rPr>
        <w:t xml:space="preserve"> </w:t>
      </w:r>
      <w:r>
        <w:rPr>
          <w:color w:val="373739"/>
          <w:spacing w:val="-1"/>
        </w:rPr>
        <w:t>the</w:t>
      </w:r>
      <w:r>
        <w:rPr>
          <w:color w:val="373739"/>
          <w:spacing w:val="1"/>
        </w:rPr>
        <w:t xml:space="preserve"> </w:t>
      </w:r>
      <w:r>
        <w:rPr>
          <w:color w:val="373739"/>
          <w:spacing w:val="-1"/>
        </w:rPr>
        <w:t>provisions</w:t>
      </w:r>
      <w:r>
        <w:rPr>
          <w:color w:val="373739"/>
          <w:spacing w:val="-2"/>
        </w:rPr>
        <w:t xml:space="preserve"> </w:t>
      </w:r>
      <w:r>
        <w:rPr>
          <w:color w:val="373739"/>
        </w:rPr>
        <w:t xml:space="preserve">of </w:t>
      </w:r>
      <w:r>
        <w:rPr>
          <w:color w:val="373739"/>
          <w:spacing w:val="-1"/>
        </w:rPr>
        <w:t>N.J.A.C.</w:t>
      </w:r>
      <w:r>
        <w:rPr>
          <w:color w:val="373739"/>
        </w:rPr>
        <w:t xml:space="preserve"> </w:t>
      </w:r>
      <w:r>
        <w:rPr>
          <w:color w:val="373739"/>
          <w:spacing w:val="-1"/>
        </w:rPr>
        <w:t>8:57A-1.12(f)1,</w:t>
      </w:r>
      <w:r>
        <w:rPr>
          <w:color w:val="373739"/>
          <w:spacing w:val="-2"/>
        </w:rPr>
        <w:t xml:space="preserve"> </w:t>
      </w:r>
      <w:r>
        <w:rPr>
          <w:color w:val="373739"/>
          <w:spacing w:val="-1"/>
        </w:rPr>
        <w:t>the</w:t>
      </w:r>
      <w:r>
        <w:rPr>
          <w:color w:val="373739"/>
          <w:spacing w:val="45"/>
        </w:rPr>
        <w:t xml:space="preserve"> </w:t>
      </w:r>
      <w:r>
        <w:rPr>
          <w:color w:val="373739"/>
          <w:spacing w:val="-1"/>
        </w:rPr>
        <w:t>Commissioner</w:t>
      </w:r>
      <w:r>
        <w:rPr>
          <w:color w:val="373739"/>
          <w:spacing w:val="-2"/>
        </w:rPr>
        <w:t xml:space="preserve"> </w:t>
      </w:r>
      <w:r>
        <w:rPr>
          <w:color w:val="373739"/>
          <w:spacing w:val="-1"/>
        </w:rPr>
        <w:t>may</w:t>
      </w:r>
      <w:r>
        <w:rPr>
          <w:color w:val="373739"/>
          <w:spacing w:val="1"/>
        </w:rPr>
        <w:t xml:space="preserve"> </w:t>
      </w:r>
      <w:r>
        <w:rPr>
          <w:color w:val="373739"/>
          <w:spacing w:val="-1"/>
        </w:rPr>
        <w:t>assess</w:t>
      </w:r>
      <w:r>
        <w:rPr>
          <w:color w:val="373739"/>
          <w:spacing w:val="-4"/>
        </w:rPr>
        <w:t xml:space="preserve"> </w:t>
      </w:r>
      <w:r>
        <w:rPr>
          <w:color w:val="373739"/>
        </w:rPr>
        <w:t xml:space="preserve">a </w:t>
      </w:r>
      <w:r>
        <w:rPr>
          <w:color w:val="373739"/>
          <w:spacing w:val="-1"/>
        </w:rPr>
        <w:t xml:space="preserve">penalty </w:t>
      </w:r>
      <w:r>
        <w:rPr>
          <w:color w:val="373739"/>
        </w:rPr>
        <w:t>for</w:t>
      </w:r>
      <w:r>
        <w:rPr>
          <w:color w:val="373739"/>
          <w:spacing w:val="-2"/>
        </w:rPr>
        <w:t xml:space="preserve"> </w:t>
      </w:r>
      <w:r>
        <w:rPr>
          <w:color w:val="373739"/>
          <w:spacing w:val="-1"/>
        </w:rPr>
        <w:t xml:space="preserve">violation </w:t>
      </w:r>
      <w:r>
        <w:rPr>
          <w:color w:val="373739"/>
        </w:rPr>
        <w:t>of</w:t>
      </w:r>
      <w:r>
        <w:rPr>
          <w:color w:val="373739"/>
          <w:spacing w:val="-2"/>
        </w:rPr>
        <w:t xml:space="preserve"> </w:t>
      </w:r>
      <w:r>
        <w:rPr>
          <w:color w:val="373739"/>
          <w:spacing w:val="-1"/>
        </w:rPr>
        <w:t>reporting requirements</w:t>
      </w:r>
      <w:r>
        <w:rPr>
          <w:color w:val="373739"/>
        </w:rPr>
        <w:t xml:space="preserve"> </w:t>
      </w:r>
      <w:r>
        <w:rPr>
          <w:color w:val="373739"/>
          <w:spacing w:val="-1"/>
        </w:rPr>
        <w:t>in accordance</w:t>
      </w:r>
      <w:r>
        <w:rPr>
          <w:color w:val="373739"/>
          <w:spacing w:val="-2"/>
        </w:rPr>
        <w:t xml:space="preserve"> </w:t>
      </w:r>
      <w:r>
        <w:rPr>
          <w:color w:val="373739"/>
          <w:spacing w:val="-1"/>
        </w:rPr>
        <w:t>with</w:t>
      </w:r>
      <w:r>
        <w:rPr>
          <w:color w:val="373739"/>
          <w:spacing w:val="-3"/>
        </w:rPr>
        <w:t xml:space="preserve"> </w:t>
      </w:r>
      <w:r>
        <w:rPr>
          <w:color w:val="373739"/>
          <w:spacing w:val="-1"/>
        </w:rPr>
        <w:t>the</w:t>
      </w:r>
      <w:r>
        <w:rPr>
          <w:color w:val="373739"/>
          <w:spacing w:val="57"/>
        </w:rPr>
        <w:t xml:space="preserve"> </w:t>
      </w:r>
      <w:r>
        <w:rPr>
          <w:color w:val="373739"/>
          <w:spacing w:val="-1"/>
        </w:rPr>
        <w:t>following</w:t>
      </w:r>
      <w:r>
        <w:rPr>
          <w:color w:val="373739"/>
        </w:rPr>
        <w:t xml:space="preserve"> </w:t>
      </w:r>
      <w:r>
        <w:rPr>
          <w:color w:val="373739"/>
          <w:spacing w:val="-1"/>
        </w:rPr>
        <w:t>standards:</w:t>
      </w:r>
    </w:p>
    <w:p w14:paraId="2C28AB94" w14:textId="77777777" w:rsidR="00B848F5" w:rsidRDefault="00793E58">
      <w:pPr>
        <w:numPr>
          <w:ilvl w:val="1"/>
          <w:numId w:val="8"/>
        </w:numPr>
        <w:tabs>
          <w:tab w:val="left" w:pos="881"/>
        </w:tabs>
        <w:ind w:right="201" w:hanging="360"/>
        <w:rPr>
          <w:rFonts w:cs="Calibri"/>
        </w:rPr>
      </w:pPr>
      <w:r>
        <w:rPr>
          <w:color w:val="373739"/>
        </w:rPr>
        <w:t xml:space="preserve">For </w:t>
      </w:r>
      <w:r>
        <w:rPr>
          <w:color w:val="373739"/>
          <w:spacing w:val="-1"/>
        </w:rPr>
        <w:t xml:space="preserve">failure </w:t>
      </w:r>
      <w:r>
        <w:rPr>
          <w:color w:val="373739"/>
        </w:rPr>
        <w:t>of a</w:t>
      </w:r>
      <w:r>
        <w:rPr>
          <w:color w:val="373739"/>
          <w:spacing w:val="-3"/>
        </w:rPr>
        <w:t xml:space="preserve"> </w:t>
      </w:r>
      <w:r>
        <w:rPr>
          <w:color w:val="373739"/>
          <w:spacing w:val="-1"/>
        </w:rPr>
        <w:t>health</w:t>
      </w:r>
      <w:r>
        <w:rPr>
          <w:color w:val="373739"/>
          <w:spacing w:val="-3"/>
        </w:rPr>
        <w:t xml:space="preserve"> </w:t>
      </w:r>
      <w:r>
        <w:rPr>
          <w:color w:val="373739"/>
          <w:spacing w:val="-1"/>
        </w:rPr>
        <w:t>care</w:t>
      </w:r>
      <w:r>
        <w:rPr>
          <w:color w:val="373739"/>
          <w:spacing w:val="-2"/>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spacing w:val="-1"/>
        </w:rPr>
        <w:t>or</w:t>
      </w:r>
      <w:r>
        <w:rPr>
          <w:color w:val="373739"/>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2"/>
        </w:rPr>
        <w:t xml:space="preserve"> </w:t>
      </w:r>
      <w:r>
        <w:rPr>
          <w:color w:val="373739"/>
          <w:spacing w:val="-1"/>
        </w:rPr>
        <w:t>provider</w:t>
      </w:r>
      <w:r>
        <w:rPr>
          <w:color w:val="373739"/>
        </w:rPr>
        <w:t xml:space="preserve"> to</w:t>
      </w:r>
      <w:r>
        <w:rPr>
          <w:color w:val="373739"/>
          <w:spacing w:val="-1"/>
        </w:rPr>
        <w:t xml:space="preserve"> </w:t>
      </w:r>
      <w:r>
        <w:rPr>
          <w:color w:val="373739"/>
          <w:spacing w:val="-2"/>
        </w:rPr>
        <w:t>report</w:t>
      </w:r>
      <w:r>
        <w:rPr>
          <w:color w:val="373739"/>
          <w:spacing w:val="52"/>
        </w:rPr>
        <w:t xml:space="preserve"> </w:t>
      </w:r>
      <w:r>
        <w:rPr>
          <w:color w:val="373739"/>
          <w:spacing w:val="-1"/>
        </w:rPr>
        <w:t>pursuant</w:t>
      </w:r>
      <w:r>
        <w:rPr>
          <w:color w:val="373739"/>
          <w:spacing w:val="1"/>
        </w:rPr>
        <w:t xml:space="preserve"> </w:t>
      </w:r>
      <w:r>
        <w:rPr>
          <w:color w:val="373739"/>
        </w:rPr>
        <w:t>to</w:t>
      </w:r>
      <w:r>
        <w:rPr>
          <w:color w:val="373739"/>
          <w:spacing w:val="-1"/>
        </w:rPr>
        <w:t xml:space="preserve"> the</w:t>
      </w:r>
      <w:r>
        <w:rPr>
          <w:color w:val="373739"/>
          <w:spacing w:val="1"/>
        </w:rPr>
        <w:t xml:space="preserve"> </w:t>
      </w:r>
      <w:r>
        <w:rPr>
          <w:color w:val="373739"/>
          <w:spacing w:val="-1"/>
        </w:rPr>
        <w:t>provisions</w:t>
      </w:r>
      <w:r>
        <w:rPr>
          <w:color w:val="373739"/>
          <w:spacing w:val="-2"/>
        </w:rPr>
        <w:t xml:space="preserve"> </w:t>
      </w:r>
      <w:r>
        <w:rPr>
          <w:color w:val="373739"/>
        </w:rPr>
        <w:t xml:space="preserve">of </w:t>
      </w:r>
      <w:r>
        <w:rPr>
          <w:color w:val="373739"/>
          <w:spacing w:val="-1"/>
        </w:rPr>
        <w:t>this</w:t>
      </w:r>
      <w:r>
        <w:rPr>
          <w:color w:val="373739"/>
          <w:spacing w:val="-2"/>
        </w:rPr>
        <w:t xml:space="preserve"> </w:t>
      </w:r>
      <w:r>
        <w:rPr>
          <w:color w:val="373739"/>
          <w:spacing w:val="-1"/>
        </w:rPr>
        <w:t>chapter,</w:t>
      </w:r>
      <w:r>
        <w:rPr>
          <w:color w:val="373739"/>
          <w:spacing w:val="-2"/>
        </w:rPr>
        <w:t xml:space="preserve"> </w:t>
      </w:r>
      <w:r>
        <w:rPr>
          <w:color w:val="373739"/>
          <w:spacing w:val="-1"/>
        </w:rPr>
        <w:t xml:space="preserve">up </w:t>
      </w:r>
      <w:r>
        <w:rPr>
          <w:color w:val="373739"/>
        </w:rPr>
        <w:t>to</w:t>
      </w:r>
      <w:r>
        <w:rPr>
          <w:color w:val="373739"/>
          <w:spacing w:val="-1"/>
        </w:rPr>
        <w:t xml:space="preserve"> </w:t>
      </w:r>
      <w:r>
        <w:rPr>
          <w:color w:val="373739"/>
        </w:rPr>
        <w:t>$</w:t>
      </w:r>
      <w:r>
        <w:rPr>
          <w:color w:val="373739"/>
          <w:spacing w:val="-1"/>
        </w:rPr>
        <w:t xml:space="preserve"> 500.00</w:t>
      </w:r>
      <w:r>
        <w:rPr>
          <w:color w:val="373739"/>
          <w:spacing w:val="1"/>
        </w:rPr>
        <w:t xml:space="preserve"> </w:t>
      </w:r>
      <w:r>
        <w:rPr>
          <w:color w:val="373739"/>
          <w:spacing w:val="-1"/>
        </w:rPr>
        <w:t>per</w:t>
      </w:r>
      <w:r>
        <w:rPr>
          <w:color w:val="373739"/>
          <w:spacing w:val="-2"/>
        </w:rPr>
        <w:t xml:space="preserve"> </w:t>
      </w:r>
      <w:r>
        <w:rPr>
          <w:color w:val="373739"/>
          <w:spacing w:val="-1"/>
        </w:rPr>
        <w:t>unreported case</w:t>
      </w:r>
      <w:r>
        <w:rPr>
          <w:color w:val="373739"/>
          <w:spacing w:val="-2"/>
        </w:rPr>
        <w:t xml:space="preserve"> </w:t>
      </w:r>
      <w:r>
        <w:rPr>
          <w:color w:val="373739"/>
        </w:rPr>
        <w:t>of</w:t>
      </w:r>
      <w:r>
        <w:rPr>
          <w:color w:val="373739"/>
          <w:spacing w:val="-2"/>
        </w:rPr>
        <w:t xml:space="preserve"> </w:t>
      </w:r>
      <w:r>
        <w:rPr>
          <w:color w:val="373739"/>
          <w:spacing w:val="-1"/>
        </w:rPr>
        <w:t>cancer</w:t>
      </w:r>
      <w:r>
        <w:rPr>
          <w:color w:val="373739"/>
          <w:spacing w:val="-2"/>
        </w:rPr>
        <w:t xml:space="preserve"> </w:t>
      </w:r>
      <w:r>
        <w:rPr>
          <w:color w:val="373739"/>
        </w:rPr>
        <w:t>or</w:t>
      </w:r>
      <w:r>
        <w:rPr>
          <w:color w:val="373739"/>
          <w:spacing w:val="-3"/>
        </w:rPr>
        <w:t xml:space="preserve"> </w:t>
      </w:r>
      <w:r>
        <w:rPr>
          <w:color w:val="373739"/>
        </w:rPr>
        <w:t>other</w:t>
      </w:r>
      <w:r>
        <w:rPr>
          <w:color w:val="373739"/>
          <w:spacing w:val="61"/>
        </w:rPr>
        <w:t xml:space="preserve"> </w:t>
      </w:r>
      <w:r>
        <w:rPr>
          <w:color w:val="373739"/>
          <w:spacing w:val="-1"/>
        </w:rPr>
        <w:t>specified</w:t>
      </w:r>
      <w:r>
        <w:rPr>
          <w:color w:val="373739"/>
        </w:rPr>
        <w:t xml:space="preserve"> </w:t>
      </w:r>
      <w:r>
        <w:rPr>
          <w:color w:val="373739"/>
          <w:spacing w:val="-1"/>
        </w:rPr>
        <w:t>tumorous</w:t>
      </w:r>
      <w:r>
        <w:rPr>
          <w:color w:val="373739"/>
          <w:spacing w:val="-2"/>
        </w:rPr>
        <w:t xml:space="preserve"> </w:t>
      </w:r>
      <w:r>
        <w:rPr>
          <w:color w:val="373739"/>
          <w:spacing w:val="-1"/>
        </w:rPr>
        <w:t>and precancerous</w:t>
      </w:r>
      <w:r>
        <w:rPr>
          <w:color w:val="373739"/>
        </w:rPr>
        <w:t xml:space="preserve"> </w:t>
      </w:r>
      <w:r>
        <w:rPr>
          <w:color w:val="373739"/>
          <w:spacing w:val="-1"/>
        </w:rPr>
        <w:t>disease;</w:t>
      </w:r>
      <w:r>
        <w:rPr>
          <w:color w:val="373739"/>
          <w:spacing w:val="1"/>
        </w:rPr>
        <w:t xml:space="preserve"> </w:t>
      </w:r>
      <w:r>
        <w:rPr>
          <w:color w:val="373739"/>
          <w:spacing w:val="-1"/>
        </w:rPr>
        <w:t>and/or</w:t>
      </w:r>
    </w:p>
    <w:p w14:paraId="2F4B0710" w14:textId="77777777" w:rsidR="00B848F5" w:rsidRDefault="00793E58">
      <w:pPr>
        <w:numPr>
          <w:ilvl w:val="1"/>
          <w:numId w:val="8"/>
        </w:numPr>
        <w:tabs>
          <w:tab w:val="left" w:pos="881"/>
        </w:tabs>
        <w:spacing w:line="266" w:lineRule="exact"/>
        <w:ind w:hanging="360"/>
        <w:rPr>
          <w:rFonts w:cs="Calibri"/>
        </w:rPr>
      </w:pPr>
      <w:r>
        <w:rPr>
          <w:color w:val="373739"/>
        </w:rPr>
        <w:t xml:space="preserve">For </w:t>
      </w:r>
      <w:r>
        <w:rPr>
          <w:color w:val="373739"/>
          <w:spacing w:val="-1"/>
        </w:rPr>
        <w:t xml:space="preserve">failure </w:t>
      </w:r>
      <w:r>
        <w:rPr>
          <w:color w:val="373739"/>
        </w:rPr>
        <w:t>of a</w:t>
      </w:r>
      <w:r>
        <w:rPr>
          <w:color w:val="373739"/>
          <w:spacing w:val="-3"/>
        </w:rPr>
        <w:t xml:space="preserve"> </w:t>
      </w:r>
      <w:r>
        <w:rPr>
          <w:color w:val="373739"/>
          <w:spacing w:val="-1"/>
        </w:rPr>
        <w:t>health</w:t>
      </w:r>
      <w:r>
        <w:rPr>
          <w:color w:val="373739"/>
          <w:spacing w:val="-3"/>
        </w:rPr>
        <w:t xml:space="preserve"> </w:t>
      </w:r>
      <w:r>
        <w:rPr>
          <w:color w:val="373739"/>
          <w:spacing w:val="-1"/>
        </w:rPr>
        <w:t>care</w:t>
      </w:r>
      <w:r>
        <w:rPr>
          <w:color w:val="373739"/>
          <w:spacing w:val="-2"/>
        </w:rPr>
        <w:t xml:space="preserve"> </w:t>
      </w:r>
      <w:r>
        <w:rPr>
          <w:color w:val="373739"/>
          <w:spacing w:val="-1"/>
        </w:rPr>
        <w:t xml:space="preserve">facility </w:t>
      </w:r>
      <w:r>
        <w:rPr>
          <w:color w:val="373739"/>
        </w:rPr>
        <w:t>to</w:t>
      </w:r>
      <w:r>
        <w:rPr>
          <w:color w:val="373739"/>
          <w:spacing w:val="-1"/>
        </w:rPr>
        <w:t xml:space="preserve"> report</w:t>
      </w:r>
      <w:r>
        <w:rPr>
          <w:color w:val="373739"/>
          <w:spacing w:val="1"/>
        </w:rPr>
        <w:t xml:space="preserve"> </w:t>
      </w:r>
      <w:r>
        <w:rPr>
          <w:color w:val="373739"/>
          <w:spacing w:val="-1"/>
        </w:rPr>
        <w:t>electronically,</w:t>
      </w:r>
      <w:r>
        <w:rPr>
          <w:color w:val="373739"/>
        </w:rPr>
        <w:t xml:space="preserve"> </w:t>
      </w:r>
      <w:r>
        <w:rPr>
          <w:color w:val="373739"/>
          <w:spacing w:val="-1"/>
        </w:rPr>
        <w:t xml:space="preserve">up to </w:t>
      </w:r>
      <w:r>
        <w:rPr>
          <w:color w:val="373739"/>
        </w:rPr>
        <w:t>$</w:t>
      </w:r>
      <w:r>
        <w:rPr>
          <w:color w:val="373739"/>
          <w:spacing w:val="1"/>
        </w:rPr>
        <w:t xml:space="preserve"> </w:t>
      </w:r>
      <w:r>
        <w:rPr>
          <w:color w:val="373739"/>
          <w:spacing w:val="-1"/>
        </w:rPr>
        <w:t>1,000</w:t>
      </w:r>
      <w:r>
        <w:rPr>
          <w:color w:val="373739"/>
          <w:spacing w:val="1"/>
        </w:rPr>
        <w:t xml:space="preserve"> </w:t>
      </w:r>
      <w:r>
        <w:rPr>
          <w:color w:val="373739"/>
          <w:spacing w:val="-2"/>
        </w:rPr>
        <w:t>per</w:t>
      </w:r>
      <w:r>
        <w:rPr>
          <w:color w:val="373739"/>
        </w:rPr>
        <w:t xml:space="preserve"> </w:t>
      </w:r>
      <w:r>
        <w:rPr>
          <w:color w:val="373739"/>
          <w:spacing w:val="-1"/>
        </w:rPr>
        <w:t>business</w:t>
      </w:r>
      <w:r>
        <w:rPr>
          <w:color w:val="373739"/>
        </w:rPr>
        <w:t xml:space="preserve"> </w:t>
      </w:r>
      <w:r>
        <w:rPr>
          <w:color w:val="373739"/>
          <w:spacing w:val="-1"/>
        </w:rPr>
        <w:t>day.</w:t>
      </w:r>
    </w:p>
    <w:p w14:paraId="6C5AB06D" w14:textId="77777777" w:rsidR="00B848F5" w:rsidRDefault="00793E58">
      <w:pPr>
        <w:numPr>
          <w:ilvl w:val="0"/>
          <w:numId w:val="8"/>
        </w:numPr>
        <w:tabs>
          <w:tab w:val="left" w:pos="520"/>
        </w:tabs>
        <w:ind w:right="465"/>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2"/>
        </w:rPr>
        <w:t xml:space="preserve"> </w:t>
      </w:r>
      <w:r>
        <w:rPr>
          <w:color w:val="373739"/>
        </w:rPr>
        <w:t>may</w:t>
      </w:r>
      <w:r>
        <w:rPr>
          <w:color w:val="373739"/>
          <w:spacing w:val="1"/>
        </w:rPr>
        <w:t xml:space="preserve"> </w:t>
      </w:r>
      <w:r>
        <w:rPr>
          <w:color w:val="373739"/>
          <w:spacing w:val="-2"/>
        </w:rPr>
        <w:t>decrease</w:t>
      </w:r>
      <w:r>
        <w:rPr>
          <w:color w:val="373739"/>
          <w:spacing w:val="1"/>
        </w:rPr>
        <w:t xml:space="preserve"> </w:t>
      </w:r>
      <w:r>
        <w:rPr>
          <w:color w:val="373739"/>
          <w:spacing w:val="-2"/>
        </w:rPr>
        <w:t>the</w:t>
      </w:r>
      <w:r>
        <w:rPr>
          <w:color w:val="373739"/>
          <w:spacing w:val="1"/>
        </w:rPr>
        <w:t xml:space="preserve"> </w:t>
      </w:r>
      <w:r>
        <w:rPr>
          <w:color w:val="373739"/>
          <w:spacing w:val="-1"/>
        </w:rPr>
        <w:t>penalties</w:t>
      </w:r>
      <w:r>
        <w:rPr>
          <w:color w:val="373739"/>
        </w:rPr>
        <w:t xml:space="preserve"> </w:t>
      </w:r>
      <w:r>
        <w:rPr>
          <w:color w:val="373739"/>
          <w:spacing w:val="-1"/>
        </w:rPr>
        <w:t>in (a)</w:t>
      </w:r>
      <w:r>
        <w:rPr>
          <w:color w:val="373739"/>
          <w:spacing w:val="1"/>
        </w:rPr>
        <w:t xml:space="preserve"> </w:t>
      </w:r>
      <w:r>
        <w:rPr>
          <w:color w:val="373739"/>
          <w:spacing w:val="-1"/>
        </w:rPr>
        <w:t>above</w:t>
      </w:r>
      <w:r>
        <w:rPr>
          <w:color w:val="373739"/>
          <w:spacing w:val="-2"/>
        </w:rPr>
        <w:t xml:space="preserve"> </w:t>
      </w:r>
      <w:r>
        <w:rPr>
          <w:color w:val="373739"/>
          <w:spacing w:val="-1"/>
        </w:rPr>
        <w:t>based upon compliance</w:t>
      </w:r>
      <w:r>
        <w:rPr>
          <w:color w:val="373739"/>
          <w:spacing w:val="53"/>
        </w:rPr>
        <w:t xml:space="preserve"> </w:t>
      </w:r>
      <w:r>
        <w:rPr>
          <w:color w:val="373739"/>
          <w:spacing w:val="-1"/>
        </w:rPr>
        <w:t>history,</w:t>
      </w:r>
      <w:r>
        <w:rPr>
          <w:color w:val="373739"/>
        </w:rPr>
        <w:t xml:space="preserve"> </w:t>
      </w:r>
      <w:r>
        <w:rPr>
          <w:color w:val="373739"/>
          <w:spacing w:val="-1"/>
        </w:rPr>
        <w:t>the</w:t>
      </w:r>
      <w:r>
        <w:rPr>
          <w:color w:val="373739"/>
          <w:spacing w:val="-2"/>
        </w:rPr>
        <w:t xml:space="preserve"> </w:t>
      </w:r>
      <w:r>
        <w:rPr>
          <w:color w:val="373739"/>
          <w:spacing w:val="-1"/>
        </w:rPr>
        <w:t>number</w:t>
      </w:r>
      <w:r>
        <w:rPr>
          <w:color w:val="373739"/>
          <w:spacing w:val="-2"/>
        </w:rPr>
        <w:t xml:space="preserve"> </w:t>
      </w:r>
      <w:r>
        <w:rPr>
          <w:color w:val="373739"/>
          <w:spacing w:val="-1"/>
        </w:rPr>
        <w:t xml:space="preserve">and frequency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deficiencies,</w:t>
      </w:r>
      <w:r>
        <w:rPr>
          <w:color w:val="373739"/>
        </w:rPr>
        <w:t xml:space="preserve"> </w:t>
      </w:r>
      <w:r>
        <w:rPr>
          <w:color w:val="373739"/>
          <w:spacing w:val="-1"/>
        </w:rPr>
        <w:t>the</w:t>
      </w:r>
      <w:r>
        <w:rPr>
          <w:color w:val="373739"/>
          <w:spacing w:val="-2"/>
        </w:rPr>
        <w:t xml:space="preserve"> </w:t>
      </w:r>
      <w:r>
        <w:rPr>
          <w:color w:val="373739"/>
          <w:spacing w:val="-1"/>
        </w:rPr>
        <w:t>measures</w:t>
      </w:r>
      <w:r>
        <w:rPr>
          <w:color w:val="373739"/>
          <w:spacing w:val="-2"/>
        </w:rPr>
        <w:t xml:space="preserve"> </w:t>
      </w:r>
      <w:r>
        <w:rPr>
          <w:color w:val="373739"/>
          <w:spacing w:val="-1"/>
        </w:rPr>
        <w:t>taken</w:t>
      </w:r>
      <w:r>
        <w:rPr>
          <w:color w:val="373739"/>
          <w:spacing w:val="-3"/>
        </w:rPr>
        <w:t xml:space="preserve"> </w:t>
      </w:r>
      <w:r>
        <w:rPr>
          <w:color w:val="373739"/>
        </w:rPr>
        <w:t>to</w:t>
      </w:r>
      <w:r>
        <w:rPr>
          <w:color w:val="373739"/>
          <w:spacing w:val="-1"/>
        </w:rPr>
        <w:t xml:space="preserve"> mitigate</w:t>
      </w:r>
      <w:r>
        <w:rPr>
          <w:color w:val="373739"/>
          <w:spacing w:val="-2"/>
        </w:rPr>
        <w:t xml:space="preserve"> </w:t>
      </w:r>
      <w:r>
        <w:rPr>
          <w:color w:val="373739"/>
        </w:rPr>
        <w:t xml:space="preserve">or </w:t>
      </w:r>
      <w:r>
        <w:rPr>
          <w:color w:val="373739"/>
          <w:spacing w:val="-1"/>
        </w:rPr>
        <w:t>prevent</w:t>
      </w:r>
      <w:r>
        <w:rPr>
          <w:color w:val="373739"/>
          <w:spacing w:val="71"/>
        </w:rPr>
        <w:t xml:space="preserve"> </w:t>
      </w:r>
      <w:r>
        <w:rPr>
          <w:color w:val="373739"/>
          <w:spacing w:val="-1"/>
        </w:rPr>
        <w:t>future</w:t>
      </w:r>
      <w:r>
        <w:rPr>
          <w:color w:val="373739"/>
          <w:spacing w:val="1"/>
        </w:rPr>
        <w:t xml:space="preserve"> </w:t>
      </w:r>
      <w:r>
        <w:rPr>
          <w:color w:val="373739"/>
          <w:spacing w:val="-1"/>
        </w:rPr>
        <w:t>deficiencies,</w:t>
      </w:r>
      <w:r>
        <w:rPr>
          <w:color w:val="373739"/>
          <w:spacing w:val="-2"/>
        </w:rPr>
        <w:t xml:space="preserve"> </w:t>
      </w:r>
      <w:r>
        <w:rPr>
          <w:color w:val="373739"/>
          <w:spacing w:val="-1"/>
        </w:rPr>
        <w:t>the</w:t>
      </w:r>
      <w:r>
        <w:rPr>
          <w:color w:val="373739"/>
          <w:spacing w:val="1"/>
        </w:rPr>
        <w:t xml:space="preserve"> </w:t>
      </w:r>
      <w:r>
        <w:rPr>
          <w:color w:val="373739"/>
          <w:spacing w:val="-1"/>
        </w:rPr>
        <w:t>deterrent</w:t>
      </w:r>
      <w:r>
        <w:rPr>
          <w:color w:val="373739"/>
          <w:spacing w:val="-2"/>
        </w:rPr>
        <w:t xml:space="preserve"> </w:t>
      </w:r>
      <w:r>
        <w:rPr>
          <w:color w:val="373739"/>
          <w:spacing w:val="-1"/>
        </w:rPr>
        <w:t>effect</w:t>
      </w:r>
      <w:r>
        <w:rPr>
          <w:color w:val="373739"/>
          <w:spacing w:val="-2"/>
        </w:rPr>
        <w:t xml:space="preserve"> </w:t>
      </w:r>
      <w:r>
        <w:rPr>
          <w:color w:val="373739"/>
        </w:rPr>
        <w:t xml:space="preserve">of </w:t>
      </w:r>
      <w:r>
        <w:rPr>
          <w:color w:val="373739"/>
          <w:spacing w:val="-1"/>
        </w:rPr>
        <w:t>the</w:t>
      </w:r>
      <w:r>
        <w:rPr>
          <w:color w:val="373739"/>
          <w:spacing w:val="-2"/>
        </w:rPr>
        <w:t xml:space="preserve"> </w:t>
      </w:r>
      <w:r>
        <w:rPr>
          <w:color w:val="373739"/>
          <w:spacing w:val="-1"/>
        </w:rPr>
        <w:t>penalty and/or</w:t>
      </w:r>
      <w:r>
        <w:rPr>
          <w:color w:val="373739"/>
          <w:spacing w:val="-2"/>
        </w:rPr>
        <w:t xml:space="preserve"> </w:t>
      </w:r>
      <w:r>
        <w:rPr>
          <w:color w:val="373739"/>
          <w:spacing w:val="-1"/>
        </w:rPr>
        <w:t>other</w:t>
      </w:r>
      <w:r>
        <w:rPr>
          <w:color w:val="373739"/>
        </w:rPr>
        <w:t xml:space="preserve"> </w:t>
      </w:r>
      <w:r>
        <w:rPr>
          <w:color w:val="373739"/>
          <w:spacing w:val="-1"/>
        </w:rPr>
        <w:t>specific</w:t>
      </w:r>
      <w:r>
        <w:rPr>
          <w:color w:val="373739"/>
          <w:spacing w:val="1"/>
        </w:rPr>
        <w:t xml:space="preserve"> </w:t>
      </w:r>
      <w:r>
        <w:rPr>
          <w:color w:val="373739"/>
          <w:spacing w:val="-1"/>
        </w:rPr>
        <w:t>circumstances</w:t>
      </w:r>
      <w:r>
        <w:rPr>
          <w:color w:val="373739"/>
          <w:spacing w:val="-2"/>
        </w:rPr>
        <w:t xml:space="preserve"> </w:t>
      </w:r>
      <w:r>
        <w:rPr>
          <w:color w:val="373739"/>
        </w:rPr>
        <w:t xml:space="preserve">of </w:t>
      </w:r>
      <w:r>
        <w:rPr>
          <w:color w:val="373739"/>
          <w:spacing w:val="-3"/>
        </w:rPr>
        <w:t>the</w:t>
      </w:r>
      <w:r>
        <w:rPr>
          <w:color w:val="373739"/>
          <w:spacing w:val="55"/>
        </w:rPr>
        <w:t xml:space="preserve"> </w:t>
      </w:r>
      <w:r>
        <w:rPr>
          <w:color w:val="373739"/>
          <w:spacing w:val="-1"/>
        </w:rPr>
        <w:t>facility,</w:t>
      </w:r>
      <w:r>
        <w:rPr>
          <w:color w:val="373739"/>
          <w:spacing w:val="-2"/>
        </w:rPr>
        <w:t xml:space="preserve"> </w:t>
      </w:r>
      <w:r>
        <w:rPr>
          <w:color w:val="373739"/>
          <w:spacing w:val="-1"/>
        </w:rPr>
        <w:t xml:space="preserve">office </w:t>
      </w:r>
      <w:r>
        <w:rPr>
          <w:color w:val="373739"/>
        </w:rPr>
        <w:t>or</w:t>
      </w:r>
      <w:r>
        <w:rPr>
          <w:color w:val="373739"/>
          <w:spacing w:val="-3"/>
        </w:rPr>
        <w:t xml:space="preserve"> </w:t>
      </w:r>
      <w:r>
        <w:rPr>
          <w:color w:val="373739"/>
          <w:spacing w:val="-1"/>
        </w:rPr>
        <w:t>violation.</w:t>
      </w:r>
    </w:p>
    <w:p w14:paraId="6E2F279A" w14:textId="77777777" w:rsidR="00B848F5" w:rsidRDefault="00B848F5">
      <w:pPr>
        <w:rPr>
          <w:rFonts w:ascii="Calibri" w:eastAsia="Calibri" w:hAnsi="Calibri" w:cs="Calibri"/>
        </w:rPr>
      </w:pPr>
    </w:p>
    <w:p w14:paraId="220F2F44" w14:textId="77777777" w:rsidR="00B848F5" w:rsidRDefault="00B848F5">
      <w:pPr>
        <w:spacing w:before="4"/>
        <w:rPr>
          <w:rFonts w:ascii="Calibri" w:eastAsia="Calibri" w:hAnsi="Calibri" w:cs="Calibri"/>
          <w:sz w:val="21"/>
          <w:szCs w:val="21"/>
        </w:rPr>
      </w:pPr>
    </w:p>
    <w:p w14:paraId="5E795EC2" w14:textId="4FE4C978" w:rsidR="00B848F5" w:rsidRPr="00EE1238" w:rsidRDefault="00793E58" w:rsidP="00EE1238">
      <w:pPr>
        <w:pStyle w:val="Heading2"/>
      </w:pPr>
      <w:bookmarkStart w:id="95" w:name="§_8:57A-1.14_Failure_to_pay_a_penalty;_r"/>
      <w:bookmarkStart w:id="96" w:name="_bookmark41"/>
      <w:bookmarkEnd w:id="95"/>
      <w:bookmarkEnd w:id="96"/>
      <w:r>
        <w:rPr>
          <w:color w:val="2F5496"/>
        </w:rPr>
        <w:t>§</w:t>
      </w:r>
      <w:r>
        <w:rPr>
          <w:color w:val="2F5496"/>
          <w:spacing w:val="-12"/>
        </w:rPr>
        <w:t xml:space="preserve"> </w:t>
      </w:r>
      <w:r>
        <w:rPr>
          <w:color w:val="2F5496"/>
          <w:spacing w:val="-3"/>
        </w:rPr>
        <w:t>8:57A-1.14</w:t>
      </w:r>
      <w:r>
        <w:rPr>
          <w:color w:val="2F5496"/>
          <w:spacing w:val="-12"/>
        </w:rPr>
        <w:t xml:space="preserve"> </w:t>
      </w:r>
      <w:r>
        <w:rPr>
          <w:color w:val="2F5496"/>
          <w:spacing w:val="-2"/>
        </w:rPr>
        <w:t>Failure</w:t>
      </w:r>
      <w:r>
        <w:rPr>
          <w:color w:val="2F5496"/>
          <w:spacing w:val="-10"/>
        </w:rPr>
        <w:t xml:space="preserve"> </w:t>
      </w:r>
      <w:r>
        <w:rPr>
          <w:color w:val="2F5496"/>
          <w:spacing w:val="-1"/>
        </w:rPr>
        <w:t>to</w:t>
      </w:r>
      <w:r>
        <w:rPr>
          <w:color w:val="2F5496"/>
          <w:spacing w:val="-12"/>
        </w:rPr>
        <w:t xml:space="preserve"> </w:t>
      </w:r>
      <w:r>
        <w:rPr>
          <w:color w:val="2F5496"/>
          <w:spacing w:val="-3"/>
        </w:rPr>
        <w:t>pay</w:t>
      </w:r>
      <w:r>
        <w:rPr>
          <w:color w:val="2F5496"/>
          <w:spacing w:val="-11"/>
        </w:rPr>
        <w:t xml:space="preserve"> </w:t>
      </w:r>
      <w:r>
        <w:rPr>
          <w:color w:val="2F5496"/>
        </w:rPr>
        <w:t>a</w:t>
      </w:r>
      <w:r>
        <w:rPr>
          <w:color w:val="2F5496"/>
          <w:spacing w:val="-12"/>
        </w:rPr>
        <w:t xml:space="preserve"> </w:t>
      </w:r>
      <w:proofErr w:type="gramStart"/>
      <w:r>
        <w:rPr>
          <w:color w:val="2F5496"/>
          <w:spacing w:val="-3"/>
        </w:rPr>
        <w:t>penalty;</w:t>
      </w:r>
      <w:proofErr w:type="gramEnd"/>
      <w:r>
        <w:rPr>
          <w:color w:val="2F5496"/>
          <w:spacing w:val="-13"/>
        </w:rPr>
        <w:t xml:space="preserve"> </w:t>
      </w:r>
      <w:r>
        <w:rPr>
          <w:color w:val="2F5496"/>
          <w:spacing w:val="-3"/>
        </w:rPr>
        <w:t>remedies</w:t>
      </w:r>
    </w:p>
    <w:p w14:paraId="7135263E" w14:textId="77777777" w:rsidR="00B848F5" w:rsidRDefault="00793E58">
      <w:pPr>
        <w:numPr>
          <w:ilvl w:val="0"/>
          <w:numId w:val="7"/>
        </w:numPr>
        <w:tabs>
          <w:tab w:val="left" w:pos="520"/>
        </w:tabs>
        <w:ind w:right="330"/>
        <w:rPr>
          <w:rFonts w:cs="Calibri"/>
        </w:rPr>
      </w:pPr>
      <w:r>
        <w:rPr>
          <w:color w:val="373739"/>
          <w:spacing w:val="-1"/>
        </w:rPr>
        <w:t>Upon receipt</w:t>
      </w:r>
      <w:r>
        <w:rPr>
          <w:color w:val="373739"/>
          <w:spacing w:val="-2"/>
        </w:rPr>
        <w:t xml:space="preserve"> </w:t>
      </w:r>
      <w:r>
        <w:rPr>
          <w:color w:val="373739"/>
        </w:rPr>
        <w:t>of a</w:t>
      </w:r>
      <w:r>
        <w:rPr>
          <w:color w:val="373739"/>
          <w:spacing w:val="-3"/>
        </w:rPr>
        <w:t xml:space="preserve"> </w:t>
      </w:r>
      <w:r>
        <w:rPr>
          <w:color w:val="373739"/>
          <w:spacing w:val="-1"/>
        </w:rPr>
        <w:t>Notice</w:t>
      </w:r>
      <w:r>
        <w:rPr>
          <w:color w:val="373739"/>
          <w:spacing w:val="-2"/>
        </w:rPr>
        <w:t xml:space="preserve"> </w:t>
      </w:r>
      <w:r>
        <w:rPr>
          <w:color w:val="373739"/>
        </w:rPr>
        <w:t>of</w:t>
      </w:r>
      <w:r>
        <w:rPr>
          <w:color w:val="373739"/>
          <w:spacing w:val="-2"/>
        </w:rPr>
        <w:t xml:space="preserve"> </w:t>
      </w:r>
      <w:r>
        <w:rPr>
          <w:color w:val="373739"/>
          <w:spacing w:val="-1"/>
        </w:rPr>
        <w:t>Violation and</w:t>
      </w:r>
      <w:r>
        <w:rPr>
          <w:color w:val="373739"/>
          <w:spacing w:val="-3"/>
        </w:rPr>
        <w:t xml:space="preserve"> </w:t>
      </w:r>
      <w:r>
        <w:rPr>
          <w:color w:val="373739"/>
          <w:spacing w:val="-1"/>
        </w:rPr>
        <w:t>Penalty</w:t>
      </w:r>
      <w:r>
        <w:rPr>
          <w:color w:val="373739"/>
          <w:spacing w:val="1"/>
        </w:rPr>
        <w:t xml:space="preserve"> </w:t>
      </w:r>
      <w:r>
        <w:rPr>
          <w:color w:val="373739"/>
          <w:spacing w:val="-2"/>
        </w:rPr>
        <w:t>Assessment</w:t>
      </w:r>
      <w:r>
        <w:rPr>
          <w:color w:val="373739"/>
          <w:spacing w:val="1"/>
        </w:rPr>
        <w:t xml:space="preserve"> </w:t>
      </w:r>
      <w:r>
        <w:rPr>
          <w:color w:val="373739"/>
          <w:spacing w:val="-1"/>
        </w:rPr>
        <w:t>(Notice),</w:t>
      </w:r>
      <w:r>
        <w:rPr>
          <w:color w:val="373739"/>
        </w:rPr>
        <w:t xml:space="preserve"> a </w:t>
      </w:r>
      <w:r>
        <w:rPr>
          <w:color w:val="373739"/>
          <w:spacing w:val="-1"/>
        </w:rPr>
        <w:t xml:space="preserve">health </w:t>
      </w:r>
      <w:r>
        <w:rPr>
          <w:color w:val="373739"/>
          <w:spacing w:val="-2"/>
        </w:rPr>
        <w:t>care</w:t>
      </w:r>
      <w:r>
        <w:rPr>
          <w:color w:val="373739"/>
          <w:spacing w:val="1"/>
        </w:rPr>
        <w:t xml:space="preserve"> </w:t>
      </w:r>
      <w:r>
        <w:rPr>
          <w:color w:val="373739"/>
          <w:spacing w:val="-1"/>
        </w:rPr>
        <w:t>facility,</w:t>
      </w:r>
      <w:r>
        <w:rPr>
          <w:color w:val="373739"/>
          <w:spacing w:val="63"/>
        </w:rPr>
        <w:t xml:space="preserve"> </w:t>
      </w:r>
      <w:r>
        <w:rPr>
          <w:color w:val="373739"/>
          <w:spacing w:val="-1"/>
        </w:rPr>
        <w:t>physician,</w:t>
      </w:r>
      <w:r>
        <w:rPr>
          <w:color w:val="373739"/>
        </w:rPr>
        <w:t xml:space="preserve"> </w:t>
      </w:r>
      <w:r>
        <w:rPr>
          <w:color w:val="373739"/>
          <w:spacing w:val="-1"/>
        </w:rPr>
        <w:t>dentist</w:t>
      </w:r>
      <w:r>
        <w:rPr>
          <w:color w:val="373739"/>
          <w:spacing w:val="1"/>
        </w:rPr>
        <w:t xml:space="preserve"> </w:t>
      </w:r>
      <w:r>
        <w:rPr>
          <w:color w:val="373739"/>
          <w:spacing w:val="-1"/>
        </w:rPr>
        <w:t>or</w:t>
      </w:r>
      <w:r>
        <w:rPr>
          <w:color w:val="373739"/>
        </w:rPr>
        <w:t xml:space="preserve"> </w:t>
      </w:r>
      <w:r>
        <w:rPr>
          <w:color w:val="373739"/>
          <w:spacing w:val="-1"/>
        </w:rPr>
        <w:t>other</w:t>
      </w:r>
      <w:r>
        <w:rPr>
          <w:color w:val="373739"/>
          <w:spacing w:val="-3"/>
        </w:rPr>
        <w:t xml:space="preserve"> </w:t>
      </w:r>
      <w:r>
        <w:rPr>
          <w:color w:val="373739"/>
          <w:spacing w:val="-1"/>
        </w:rPr>
        <w:t>health care</w:t>
      </w:r>
      <w:r>
        <w:rPr>
          <w:color w:val="373739"/>
          <w:spacing w:val="-2"/>
        </w:rPr>
        <w:t xml:space="preserve"> </w:t>
      </w:r>
      <w:r>
        <w:rPr>
          <w:color w:val="373739"/>
          <w:spacing w:val="-1"/>
        </w:rPr>
        <w:t>provider</w:t>
      </w:r>
      <w:r>
        <w:rPr>
          <w:color w:val="373739"/>
        </w:rPr>
        <w:t xml:space="preserve"> </w:t>
      </w:r>
      <w:r>
        <w:rPr>
          <w:color w:val="373739"/>
          <w:spacing w:val="-1"/>
        </w:rPr>
        <w:t>has</w:t>
      </w:r>
      <w:r>
        <w:rPr>
          <w:color w:val="373739"/>
          <w:spacing w:val="-2"/>
        </w:rPr>
        <w:t xml:space="preserve"> </w:t>
      </w:r>
      <w:r>
        <w:rPr>
          <w:color w:val="373739"/>
          <w:spacing w:val="-1"/>
        </w:rPr>
        <w:t>30 days</w:t>
      </w:r>
      <w:r>
        <w:rPr>
          <w:color w:val="373739"/>
        </w:rPr>
        <w:t xml:space="preserve"> </w:t>
      </w:r>
      <w:r>
        <w:rPr>
          <w:color w:val="373739"/>
          <w:spacing w:val="-1"/>
        </w:rPr>
        <w:t>in</w:t>
      </w:r>
      <w:r>
        <w:rPr>
          <w:color w:val="373739"/>
          <w:spacing w:val="-3"/>
        </w:rPr>
        <w:t xml:space="preserve"> </w:t>
      </w:r>
      <w:r>
        <w:rPr>
          <w:color w:val="373739"/>
          <w:spacing w:val="-1"/>
        </w:rPr>
        <w:t>which to</w:t>
      </w:r>
      <w:r>
        <w:rPr>
          <w:color w:val="373739"/>
          <w:spacing w:val="1"/>
        </w:rPr>
        <w:t xml:space="preserve"> </w:t>
      </w:r>
      <w:r>
        <w:rPr>
          <w:color w:val="373739"/>
          <w:spacing w:val="-1"/>
        </w:rPr>
        <w:t>notify the</w:t>
      </w:r>
      <w:r>
        <w:rPr>
          <w:color w:val="373739"/>
          <w:spacing w:val="-2"/>
        </w:rPr>
        <w:t xml:space="preserve"> </w:t>
      </w:r>
      <w:r>
        <w:rPr>
          <w:color w:val="373739"/>
          <w:spacing w:val="-1"/>
        </w:rPr>
        <w:t>Department</w:t>
      </w:r>
      <w:r>
        <w:rPr>
          <w:color w:val="373739"/>
          <w:spacing w:val="-2"/>
        </w:rPr>
        <w:t xml:space="preserve"> </w:t>
      </w:r>
      <w:r>
        <w:rPr>
          <w:color w:val="373739"/>
        </w:rPr>
        <w:t xml:space="preserve">or </w:t>
      </w:r>
      <w:r>
        <w:rPr>
          <w:color w:val="373739"/>
          <w:spacing w:val="-1"/>
        </w:rPr>
        <w:t>its</w:t>
      </w:r>
      <w:r>
        <w:rPr>
          <w:color w:val="373739"/>
          <w:spacing w:val="61"/>
        </w:rPr>
        <w:t xml:space="preserve"> </w:t>
      </w:r>
      <w:r>
        <w:rPr>
          <w:color w:val="373739"/>
          <w:spacing w:val="-1"/>
        </w:rPr>
        <w:t>designee</w:t>
      </w:r>
      <w:r>
        <w:rPr>
          <w:color w:val="373739"/>
          <w:spacing w:val="1"/>
        </w:rPr>
        <w:t xml:space="preserve"> </w:t>
      </w:r>
      <w:r>
        <w:rPr>
          <w:color w:val="373739"/>
          <w:spacing w:val="-1"/>
        </w:rPr>
        <w:t>in</w:t>
      </w:r>
      <w:r>
        <w:rPr>
          <w:color w:val="373739"/>
          <w:spacing w:val="-3"/>
        </w:rPr>
        <w:t xml:space="preserve"> </w:t>
      </w:r>
      <w:r>
        <w:rPr>
          <w:color w:val="373739"/>
          <w:spacing w:val="-1"/>
        </w:rPr>
        <w:t>writing</w:t>
      </w:r>
      <w:r>
        <w:rPr>
          <w:color w:val="373739"/>
        </w:rPr>
        <w:t xml:space="preserve"> of</w:t>
      </w:r>
      <w:r>
        <w:rPr>
          <w:color w:val="373739"/>
          <w:spacing w:val="-2"/>
        </w:rPr>
        <w:t xml:space="preserve"> </w:t>
      </w:r>
      <w:r>
        <w:rPr>
          <w:color w:val="373739"/>
          <w:spacing w:val="-1"/>
        </w:rPr>
        <w:t>its,</w:t>
      </w:r>
      <w:r>
        <w:rPr>
          <w:color w:val="373739"/>
          <w:spacing w:val="-2"/>
        </w:rPr>
        <w:t xml:space="preserve"> </w:t>
      </w:r>
      <w:r>
        <w:rPr>
          <w:color w:val="373739"/>
          <w:spacing w:val="-1"/>
        </w:rPr>
        <w:t>his</w:t>
      </w:r>
      <w:r>
        <w:rPr>
          <w:color w:val="373739"/>
        </w:rPr>
        <w:t xml:space="preserve"> or </w:t>
      </w:r>
      <w:r>
        <w:rPr>
          <w:color w:val="373739"/>
          <w:spacing w:val="-2"/>
        </w:rPr>
        <w:t>her</w:t>
      </w:r>
      <w:r>
        <w:rPr>
          <w:color w:val="373739"/>
        </w:rPr>
        <w:t xml:space="preserve"> </w:t>
      </w:r>
      <w:r>
        <w:rPr>
          <w:color w:val="373739"/>
          <w:spacing w:val="-1"/>
        </w:rPr>
        <w:t>answer</w:t>
      </w:r>
      <w:r>
        <w:rPr>
          <w:color w:val="373739"/>
        </w:rPr>
        <w:t xml:space="preserve"> </w:t>
      </w:r>
      <w:r>
        <w:rPr>
          <w:color w:val="373739"/>
          <w:spacing w:val="-1"/>
        </w:rPr>
        <w:t>to the</w:t>
      </w:r>
      <w:r>
        <w:rPr>
          <w:color w:val="373739"/>
          <w:spacing w:val="1"/>
        </w:rPr>
        <w:t xml:space="preserve"> </w:t>
      </w:r>
      <w:r>
        <w:rPr>
          <w:color w:val="373739"/>
          <w:spacing w:val="-1"/>
        </w:rPr>
        <w:t>Notice</w:t>
      </w:r>
      <w:r>
        <w:rPr>
          <w:color w:val="373739"/>
          <w:spacing w:val="1"/>
        </w:rPr>
        <w:t xml:space="preserve"> </w:t>
      </w:r>
      <w:r>
        <w:rPr>
          <w:color w:val="373739"/>
          <w:spacing w:val="-1"/>
        </w:rPr>
        <w:t>and request</w:t>
      </w:r>
      <w:r>
        <w:rPr>
          <w:color w:val="373739"/>
          <w:spacing w:val="1"/>
        </w:rPr>
        <w:t xml:space="preserve"> </w:t>
      </w:r>
      <w:r>
        <w:rPr>
          <w:color w:val="373739"/>
          <w:spacing w:val="-1"/>
        </w:rPr>
        <w:t>for</w:t>
      </w:r>
      <w:r>
        <w:rPr>
          <w:color w:val="373739"/>
        </w:rPr>
        <w:t xml:space="preserve"> a </w:t>
      </w:r>
      <w:r>
        <w:rPr>
          <w:color w:val="373739"/>
          <w:spacing w:val="-2"/>
        </w:rPr>
        <w:t>hearing</w:t>
      </w:r>
      <w:r>
        <w:rPr>
          <w:color w:val="373739"/>
          <w:spacing w:val="-1"/>
        </w:rPr>
        <w:t xml:space="preserve"> pursuant</w:t>
      </w:r>
      <w:r>
        <w:rPr>
          <w:color w:val="373739"/>
          <w:spacing w:val="1"/>
        </w:rPr>
        <w:t xml:space="preserve"> </w:t>
      </w:r>
      <w:r>
        <w:rPr>
          <w:color w:val="373739"/>
        </w:rPr>
        <w:t>to</w:t>
      </w:r>
      <w:r>
        <w:rPr>
          <w:color w:val="373739"/>
          <w:spacing w:val="-1"/>
        </w:rPr>
        <w:t xml:space="preserve"> the</w:t>
      </w:r>
      <w:r>
        <w:rPr>
          <w:color w:val="373739"/>
          <w:spacing w:val="63"/>
        </w:rPr>
        <w:t xml:space="preserve"> </w:t>
      </w:r>
      <w:r>
        <w:rPr>
          <w:color w:val="373739"/>
          <w:spacing w:val="-1"/>
        </w:rPr>
        <w:t>Administrative</w:t>
      </w:r>
      <w:r>
        <w:rPr>
          <w:color w:val="373739"/>
          <w:spacing w:val="-2"/>
        </w:rPr>
        <w:t xml:space="preserve"> </w:t>
      </w:r>
      <w:r>
        <w:rPr>
          <w:color w:val="373739"/>
          <w:spacing w:val="-1"/>
        </w:rPr>
        <w:t>Procedure</w:t>
      </w:r>
      <w:r>
        <w:rPr>
          <w:color w:val="373739"/>
          <w:spacing w:val="-4"/>
        </w:rPr>
        <w:t xml:space="preserve"> </w:t>
      </w:r>
      <w:r>
        <w:rPr>
          <w:color w:val="373739"/>
          <w:spacing w:val="-1"/>
        </w:rPr>
        <w:t>Act,</w:t>
      </w:r>
      <w:r>
        <w:rPr>
          <w:color w:val="373739"/>
        </w:rPr>
        <w:t xml:space="preserve"> </w:t>
      </w:r>
      <w:r>
        <w:rPr>
          <w:color w:val="373739"/>
          <w:spacing w:val="-1"/>
        </w:rPr>
        <w:t>N.J.S.A.</w:t>
      </w:r>
      <w:r>
        <w:rPr>
          <w:color w:val="373739"/>
        </w:rPr>
        <w:t xml:space="preserve"> </w:t>
      </w:r>
      <w:r>
        <w:rPr>
          <w:color w:val="373739"/>
          <w:spacing w:val="-1"/>
        </w:rPr>
        <w:t xml:space="preserve">52:14B-1 </w:t>
      </w:r>
      <w:r>
        <w:rPr>
          <w:color w:val="373739"/>
        </w:rPr>
        <w:t>et</w:t>
      </w:r>
      <w:r>
        <w:rPr>
          <w:color w:val="373739"/>
          <w:spacing w:val="-2"/>
        </w:rPr>
        <w:t xml:space="preserve"> </w:t>
      </w:r>
      <w:r>
        <w:rPr>
          <w:color w:val="373739"/>
          <w:spacing w:val="-1"/>
        </w:rPr>
        <w:t>seq.</w:t>
      </w:r>
    </w:p>
    <w:p w14:paraId="1F091CB3" w14:textId="77777777" w:rsidR="00B848F5" w:rsidRDefault="00793E58">
      <w:pPr>
        <w:numPr>
          <w:ilvl w:val="0"/>
          <w:numId w:val="7"/>
        </w:numPr>
        <w:tabs>
          <w:tab w:val="left" w:pos="520"/>
        </w:tabs>
        <w:ind w:right="252"/>
        <w:rPr>
          <w:rFonts w:cs="Calibri"/>
        </w:rPr>
      </w:pPr>
      <w:r>
        <w:rPr>
          <w:color w:val="373739"/>
          <w:spacing w:val="-1"/>
        </w:rPr>
        <w:t>The</w:t>
      </w:r>
      <w:r>
        <w:rPr>
          <w:color w:val="373739"/>
          <w:spacing w:val="1"/>
        </w:rPr>
        <w:t xml:space="preserve"> </w:t>
      </w:r>
      <w:r>
        <w:rPr>
          <w:color w:val="373739"/>
          <w:spacing w:val="-1"/>
        </w:rPr>
        <w:t>penalty</w:t>
      </w:r>
      <w:r>
        <w:rPr>
          <w:color w:val="373739"/>
          <w:spacing w:val="1"/>
        </w:rPr>
        <w:t xml:space="preserve"> </w:t>
      </w:r>
      <w:r>
        <w:rPr>
          <w:color w:val="373739"/>
          <w:spacing w:val="-1"/>
        </w:rPr>
        <w:t>becomes</w:t>
      </w:r>
      <w:r>
        <w:rPr>
          <w:color w:val="373739"/>
          <w:spacing w:val="-2"/>
        </w:rPr>
        <w:t xml:space="preserve"> </w:t>
      </w:r>
      <w:r>
        <w:rPr>
          <w:color w:val="373739"/>
          <w:spacing w:val="-1"/>
        </w:rPr>
        <w:t>due</w:t>
      </w:r>
      <w:r>
        <w:rPr>
          <w:color w:val="373739"/>
          <w:spacing w:val="1"/>
        </w:rPr>
        <w:t xml:space="preserve"> </w:t>
      </w:r>
      <w:r>
        <w:rPr>
          <w:color w:val="373739"/>
          <w:spacing w:val="-2"/>
        </w:rPr>
        <w:t>and</w:t>
      </w:r>
      <w:r>
        <w:rPr>
          <w:color w:val="373739"/>
          <w:spacing w:val="-1"/>
        </w:rPr>
        <w:t xml:space="preserve"> owing</w:t>
      </w:r>
      <w:r>
        <w:rPr>
          <w:color w:val="373739"/>
        </w:rPr>
        <w:t xml:space="preserve"> </w:t>
      </w:r>
      <w:r>
        <w:rPr>
          <w:color w:val="373739"/>
          <w:spacing w:val="-1"/>
        </w:rPr>
        <w:t>upon</w:t>
      </w:r>
      <w:r>
        <w:rPr>
          <w:color w:val="373739"/>
          <w:spacing w:val="-3"/>
        </w:rPr>
        <w:t xml:space="preserve"> </w:t>
      </w:r>
      <w:r>
        <w:rPr>
          <w:color w:val="373739"/>
          <w:spacing w:val="-1"/>
        </w:rPr>
        <w:t>the</w:t>
      </w:r>
      <w:r>
        <w:rPr>
          <w:color w:val="373739"/>
          <w:spacing w:val="-2"/>
        </w:rPr>
        <w:t xml:space="preserve"> </w:t>
      </w:r>
      <w:r>
        <w:rPr>
          <w:color w:val="373739"/>
          <w:spacing w:val="-1"/>
        </w:rPr>
        <w:t>31st</w:t>
      </w:r>
      <w:r>
        <w:rPr>
          <w:color w:val="373739"/>
        </w:rPr>
        <w:t xml:space="preserve"> </w:t>
      </w:r>
      <w:r>
        <w:rPr>
          <w:color w:val="373739"/>
          <w:spacing w:val="-2"/>
        </w:rPr>
        <w:t>day</w:t>
      </w:r>
      <w:r>
        <w:rPr>
          <w:color w:val="373739"/>
          <w:spacing w:val="1"/>
        </w:rPr>
        <w:t xml:space="preserve"> </w:t>
      </w:r>
      <w:r>
        <w:rPr>
          <w:color w:val="373739"/>
          <w:spacing w:val="-1"/>
        </w:rPr>
        <w:t>from receipt</w:t>
      </w:r>
      <w:r>
        <w:rPr>
          <w:color w:val="373739"/>
          <w:spacing w:val="-2"/>
        </w:rPr>
        <w:t xml:space="preserve"> </w:t>
      </w:r>
      <w:r>
        <w:rPr>
          <w:color w:val="373739"/>
        </w:rPr>
        <w:t xml:space="preserve">of </w:t>
      </w:r>
      <w:r>
        <w:rPr>
          <w:color w:val="373739"/>
          <w:spacing w:val="-1"/>
        </w:rPr>
        <w:t>the</w:t>
      </w:r>
      <w:r>
        <w:rPr>
          <w:color w:val="373739"/>
          <w:spacing w:val="-2"/>
        </w:rPr>
        <w:t xml:space="preserve"> </w:t>
      </w:r>
      <w:r>
        <w:rPr>
          <w:color w:val="373739"/>
          <w:spacing w:val="-1"/>
        </w:rPr>
        <w:t>Notice</w:t>
      </w:r>
      <w:r>
        <w:rPr>
          <w:color w:val="373739"/>
          <w:spacing w:val="1"/>
        </w:rPr>
        <w:t xml:space="preserve"> </w:t>
      </w:r>
      <w:r>
        <w:rPr>
          <w:color w:val="373739"/>
          <w:spacing w:val="-1"/>
        </w:rPr>
        <w:t>if</w:t>
      </w:r>
      <w:r>
        <w:rPr>
          <w:color w:val="373739"/>
        </w:rPr>
        <w:t xml:space="preserve"> </w:t>
      </w:r>
      <w:r>
        <w:rPr>
          <w:color w:val="373739"/>
          <w:spacing w:val="-1"/>
        </w:rPr>
        <w:t>the</w:t>
      </w:r>
      <w:r>
        <w:rPr>
          <w:color w:val="373739"/>
          <w:spacing w:val="-2"/>
        </w:rPr>
        <w:t xml:space="preserve"> </w:t>
      </w:r>
      <w:r>
        <w:rPr>
          <w:color w:val="373739"/>
          <w:spacing w:val="-1"/>
        </w:rPr>
        <w:t>Department</w:t>
      </w:r>
      <w:r>
        <w:rPr>
          <w:color w:val="373739"/>
          <w:spacing w:val="61"/>
        </w:rPr>
        <w:t xml:space="preserve"> </w:t>
      </w:r>
      <w:r>
        <w:rPr>
          <w:color w:val="373739"/>
        </w:rPr>
        <w:t xml:space="preserve">or </w:t>
      </w:r>
      <w:r>
        <w:rPr>
          <w:color w:val="373739"/>
          <w:spacing w:val="-1"/>
        </w:rPr>
        <w:t>its</w:t>
      </w:r>
      <w:r>
        <w:rPr>
          <w:color w:val="373739"/>
          <w:spacing w:val="-2"/>
        </w:rPr>
        <w:t xml:space="preserve"> </w:t>
      </w:r>
      <w:r>
        <w:rPr>
          <w:color w:val="373739"/>
          <w:spacing w:val="-1"/>
        </w:rPr>
        <w:t>designee</w:t>
      </w:r>
      <w:r>
        <w:rPr>
          <w:color w:val="373739"/>
          <w:spacing w:val="-2"/>
        </w:rPr>
        <w:t xml:space="preserve"> </w:t>
      </w:r>
      <w:r>
        <w:rPr>
          <w:color w:val="373739"/>
          <w:spacing w:val="-1"/>
        </w:rPr>
        <w:t>has</w:t>
      </w:r>
      <w:r>
        <w:rPr>
          <w:color w:val="373739"/>
        </w:rPr>
        <w:t xml:space="preserve"> </w:t>
      </w:r>
      <w:r>
        <w:rPr>
          <w:color w:val="373739"/>
          <w:spacing w:val="-1"/>
        </w:rPr>
        <w:t>not</w:t>
      </w:r>
      <w:r>
        <w:rPr>
          <w:color w:val="373739"/>
        </w:rPr>
        <w:t xml:space="preserve"> </w:t>
      </w:r>
      <w:r>
        <w:rPr>
          <w:color w:val="373739"/>
          <w:spacing w:val="-1"/>
        </w:rPr>
        <w:t xml:space="preserve">received </w:t>
      </w:r>
      <w:r>
        <w:rPr>
          <w:color w:val="373739"/>
        </w:rPr>
        <w:t>a</w:t>
      </w:r>
      <w:r>
        <w:rPr>
          <w:color w:val="373739"/>
          <w:spacing w:val="-3"/>
        </w:rPr>
        <w:t xml:space="preserve"> </w:t>
      </w:r>
      <w:r>
        <w:rPr>
          <w:color w:val="373739"/>
          <w:spacing w:val="-1"/>
        </w:rPr>
        <w:t>written answer</w:t>
      </w:r>
      <w:r>
        <w:rPr>
          <w:color w:val="373739"/>
        </w:rPr>
        <w:t xml:space="preserve"> </w:t>
      </w:r>
      <w:r>
        <w:rPr>
          <w:color w:val="373739"/>
          <w:spacing w:val="-1"/>
        </w:rPr>
        <w:t>and request</w:t>
      </w:r>
      <w:r>
        <w:rPr>
          <w:color w:val="373739"/>
          <w:spacing w:val="1"/>
        </w:rPr>
        <w:t xml:space="preserve"> </w:t>
      </w:r>
      <w:r>
        <w:rPr>
          <w:color w:val="373739"/>
          <w:spacing w:val="-1"/>
        </w:rPr>
        <w:t>for</w:t>
      </w:r>
      <w:r>
        <w:rPr>
          <w:color w:val="373739"/>
        </w:rPr>
        <w:t xml:space="preserve"> a</w:t>
      </w:r>
      <w:r>
        <w:rPr>
          <w:color w:val="373739"/>
          <w:spacing w:val="-3"/>
        </w:rPr>
        <w:t xml:space="preserve"> </w:t>
      </w:r>
      <w:r>
        <w:rPr>
          <w:color w:val="373739"/>
          <w:spacing w:val="-1"/>
        </w:rPr>
        <w:t>hearing.</w:t>
      </w:r>
    </w:p>
    <w:p w14:paraId="3B9EC263" w14:textId="77777777" w:rsidR="00B848F5" w:rsidRDefault="00B848F5">
      <w:pPr>
        <w:rPr>
          <w:rFonts w:ascii="Calibri" w:eastAsia="Calibri" w:hAnsi="Calibri" w:cs="Calibri"/>
          <w:sz w:val="20"/>
          <w:szCs w:val="20"/>
        </w:rPr>
      </w:pPr>
    </w:p>
    <w:p w14:paraId="5494351E" w14:textId="77777777" w:rsidR="00B848F5" w:rsidRDefault="00B848F5">
      <w:pPr>
        <w:spacing w:before="10"/>
        <w:rPr>
          <w:rFonts w:ascii="Calibri" w:eastAsia="Calibri" w:hAnsi="Calibri" w:cs="Calibri"/>
          <w:sz w:val="23"/>
          <w:szCs w:val="23"/>
        </w:rPr>
      </w:pPr>
    </w:p>
    <w:p w14:paraId="54C6A1FB" w14:textId="47F123BE"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22EBB6D6" wp14:editId="0C2A2599">
                <wp:extent cx="6003925" cy="83820"/>
                <wp:effectExtent l="6350" t="8255" r="9525" b="3175"/>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11" name="Group 413"/>
                        <wpg:cNvGrpSpPr>
                          <a:grpSpLocks/>
                        </wpg:cNvGrpSpPr>
                        <wpg:grpSpPr bwMode="auto">
                          <a:xfrm>
                            <a:off x="40" y="118"/>
                            <a:ext cx="9375" cy="2"/>
                            <a:chOff x="40" y="118"/>
                            <a:chExt cx="9375" cy="2"/>
                          </a:xfrm>
                        </wpg:grpSpPr>
                        <wps:wsp>
                          <wps:cNvPr id="412" name="Freeform 41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411"/>
                        <wpg:cNvGrpSpPr>
                          <a:grpSpLocks/>
                        </wpg:cNvGrpSpPr>
                        <wpg:grpSpPr bwMode="auto">
                          <a:xfrm>
                            <a:off x="40" y="40"/>
                            <a:ext cx="9375" cy="2"/>
                            <a:chOff x="40" y="40"/>
                            <a:chExt cx="9375" cy="2"/>
                          </a:xfrm>
                        </wpg:grpSpPr>
                        <wps:wsp>
                          <wps:cNvPr id="414" name="Freeform 41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5BC99A" id="Group 41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D0BdhljAMAAPMMAAAOAAAAAAAAAAAAAAAA&#10;AC4CAABkcnMvZTJvRG9jLnhtbFBLAQItABQABgAIAAAAIQDv6S9Z3AAAAAQBAAAPAAAAAAAAAAAA&#10;AAAAAOYFAABkcnMvZG93bnJldi54bWxQSwUGAAAAAAQABADzAAAA7wYAAAAA&#10;">
                <v:group id="Group 41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41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" path="m,l9375,e" filled="f" strokecolor="#2f5597" strokeweight="1.4pt">
                    <v:path arrowok="t" o:connecttype="custom" o:connectlocs="0,0;9375,0" o:connectangles="0,0"/>
                  </v:shape>
                </v:group>
                <v:group id="Group 41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1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" path="m,l9375,e" filled="f" strokecolor="#2f5597" strokeweight="4pt">
                    <v:path arrowok="t" o:connecttype="custom" o:connectlocs="0,0;9375,0" o:connectangles="0,0"/>
                  </v:shape>
                </v:group>
                <w10:anchorlock/>
              </v:group>
            </w:pict>
          </mc:Fallback>
        </mc:AlternateContent>
      </w:r>
    </w:p>
    <w:p w14:paraId="6340EB1B" w14:textId="77777777" w:rsidR="00B848F5" w:rsidRDefault="00793E58">
      <w:pPr>
        <w:numPr>
          <w:ilvl w:val="3"/>
          <w:numId w:val="6"/>
        </w:numPr>
        <w:tabs>
          <w:tab w:val="left" w:pos="888"/>
          <w:tab w:val="left" w:pos="4729"/>
          <w:tab w:val="left" w:pos="8166"/>
        </w:tabs>
        <w:spacing w:before="66"/>
        <w:ind w:hanging="727"/>
        <w:rPr>
          <w:rFonts w:cs="Calibri"/>
        </w:rPr>
      </w:pPr>
      <w:r>
        <w:rPr>
          <w:rFonts w:cs="Calibri"/>
        </w:rPr>
        <w:t>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10</w:t>
      </w:r>
      <w:r>
        <w:rPr>
          <w:rFonts w:cs="Calibri"/>
          <w:w w:val="95"/>
        </w:rPr>
        <w:tab/>
      </w:r>
      <w:r>
        <w:rPr>
          <w:rFonts w:cs="Calibri"/>
          <w:spacing w:val="-1"/>
        </w:rPr>
        <w:t>Revised 7.2018</w:t>
      </w:r>
    </w:p>
    <w:p w14:paraId="4C884B3E" w14:textId="77777777" w:rsidR="00B848F5" w:rsidRDefault="00B848F5">
      <w:pPr>
        <w:rPr>
          <w:rFonts w:ascii="Calibri" w:eastAsia="Calibri" w:hAnsi="Calibri" w:cs="Calibri"/>
        </w:rPr>
        <w:sectPr w:rsidR="00B848F5">
          <w:pgSz w:w="12240" w:h="15840"/>
          <w:pgMar w:top="640" w:right="1280" w:bottom="280" w:left="1280" w:header="720" w:footer="720" w:gutter="0"/>
          <w:cols w:space="720"/>
        </w:sectPr>
      </w:pPr>
    </w:p>
    <w:p w14:paraId="23BB5A99" w14:textId="77777777" w:rsidR="00B848F5" w:rsidRDefault="00B848F5">
      <w:pPr>
        <w:spacing w:before="1"/>
        <w:rPr>
          <w:rFonts w:ascii="Calibri" w:eastAsia="Calibri" w:hAnsi="Calibri" w:cs="Calibri"/>
          <w:sz w:val="6"/>
          <w:szCs w:val="6"/>
        </w:rPr>
      </w:pPr>
    </w:p>
    <w:p w14:paraId="2E3D2CB2" w14:textId="4883697A" w:rsidR="00B848F5" w:rsidRPr="00EE1238" w:rsidRDefault="007D3AB3" w:rsidP="00EE1238">
      <w:pPr>
        <w:spacing w:line="130" w:lineRule="atLeast"/>
        <w:ind w:left="120"/>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5E05FEF9" wp14:editId="69380A52">
                <wp:extent cx="6003925" cy="83820"/>
                <wp:effectExtent l="6350" t="1905" r="9525" b="0"/>
                <wp:docPr id="40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06" name="Group 408"/>
                        <wpg:cNvGrpSpPr>
                          <a:grpSpLocks/>
                        </wpg:cNvGrpSpPr>
                        <wpg:grpSpPr bwMode="auto">
                          <a:xfrm>
                            <a:off x="40" y="118"/>
                            <a:ext cx="9375" cy="2"/>
                            <a:chOff x="40" y="118"/>
                            <a:chExt cx="9375" cy="2"/>
                          </a:xfrm>
                        </wpg:grpSpPr>
                        <wps:wsp>
                          <wps:cNvPr id="407" name="Freeform 409"/>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06"/>
                        <wpg:cNvGrpSpPr>
                          <a:grpSpLocks/>
                        </wpg:cNvGrpSpPr>
                        <wpg:grpSpPr bwMode="auto">
                          <a:xfrm>
                            <a:off x="40" y="40"/>
                            <a:ext cx="9375" cy="2"/>
                            <a:chOff x="40" y="40"/>
                            <a:chExt cx="9375" cy="2"/>
                          </a:xfrm>
                        </wpg:grpSpPr>
                        <wps:wsp>
                          <wps:cNvPr id="409" name="Freeform 407"/>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2C68A2" id="Group 405"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">
                <v:group id="Group 408"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09"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" path="m,l9375,e" filled="f" strokecolor="#2f5597" strokeweight="1.4pt">
                    <v:path arrowok="t" o:connecttype="custom" o:connectlocs="0,0;9375,0" o:connectangles="0,0"/>
                  </v:shape>
                </v:group>
                <v:group id="Group 406"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07"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7BE86A73" w14:textId="2500CE76" w:rsidR="00B848F5" w:rsidRDefault="00793E58">
      <w:pPr>
        <w:numPr>
          <w:ilvl w:val="4"/>
          <w:numId w:val="6"/>
        </w:numPr>
        <w:tabs>
          <w:tab w:val="left" w:pos="881"/>
        </w:tabs>
        <w:spacing w:before="56"/>
        <w:ind w:right="330" w:hanging="360"/>
        <w:rPr>
          <w:rFonts w:cs="Calibri"/>
        </w:rPr>
      </w:pPr>
      <w:r>
        <w:rPr>
          <w:color w:val="373739"/>
          <w:spacing w:val="-1"/>
        </w:rPr>
        <w:t>If</w:t>
      </w:r>
      <w:r>
        <w:rPr>
          <w:color w:val="373739"/>
        </w:rPr>
        <w:t xml:space="preserve"> </w:t>
      </w:r>
      <w:r>
        <w:rPr>
          <w:color w:val="373739"/>
          <w:spacing w:val="-1"/>
        </w:rPr>
        <w:t>the</w:t>
      </w:r>
      <w:r>
        <w:rPr>
          <w:color w:val="373739"/>
          <w:spacing w:val="1"/>
        </w:rPr>
        <w:t xml:space="preserve"> </w:t>
      </w:r>
      <w:r w:rsidR="00EE1238">
        <w:rPr>
          <w:color w:val="373739"/>
          <w:spacing w:val="-1"/>
        </w:rPr>
        <w:t>r</w:t>
      </w:r>
      <w:r>
        <w:rPr>
          <w:color w:val="373739"/>
          <w:spacing w:val="-1"/>
        </w:rPr>
        <w:t>ecipient</w:t>
      </w:r>
      <w:r>
        <w:rPr>
          <w:color w:val="373739"/>
          <w:spacing w:val="-2"/>
        </w:rPr>
        <w:t xml:space="preserve"> </w:t>
      </w:r>
      <w:r>
        <w:rPr>
          <w:color w:val="373739"/>
        </w:rPr>
        <w:t xml:space="preserve">of </w:t>
      </w:r>
      <w:r>
        <w:rPr>
          <w:color w:val="373739"/>
          <w:spacing w:val="-2"/>
        </w:rPr>
        <w:t>the</w:t>
      </w:r>
      <w:r>
        <w:rPr>
          <w:color w:val="373739"/>
          <w:spacing w:val="1"/>
        </w:rPr>
        <w:t xml:space="preserve"> </w:t>
      </w:r>
      <w:r>
        <w:rPr>
          <w:color w:val="373739"/>
          <w:spacing w:val="-2"/>
        </w:rPr>
        <w:t>Notice</w:t>
      </w:r>
      <w:r>
        <w:rPr>
          <w:color w:val="373739"/>
          <w:spacing w:val="1"/>
        </w:rPr>
        <w:t xml:space="preserve"> </w:t>
      </w:r>
      <w:r>
        <w:rPr>
          <w:color w:val="373739"/>
          <w:spacing w:val="-1"/>
        </w:rPr>
        <w:t>has</w:t>
      </w:r>
      <w:r>
        <w:rPr>
          <w:color w:val="373739"/>
        </w:rPr>
        <w:t xml:space="preserve"> </w:t>
      </w:r>
      <w:r>
        <w:rPr>
          <w:color w:val="373739"/>
          <w:spacing w:val="-1"/>
        </w:rPr>
        <w:t>requested</w:t>
      </w:r>
      <w:r>
        <w:rPr>
          <w:color w:val="373739"/>
          <w:spacing w:val="-3"/>
        </w:rPr>
        <w:t xml:space="preserve"> </w:t>
      </w:r>
      <w:r>
        <w:rPr>
          <w:color w:val="373739"/>
        </w:rPr>
        <w:t xml:space="preserve">a </w:t>
      </w:r>
      <w:r>
        <w:rPr>
          <w:color w:val="373739"/>
          <w:spacing w:val="-1"/>
        </w:rPr>
        <w:t>hearing,</w:t>
      </w:r>
      <w:r>
        <w:rPr>
          <w:color w:val="373739"/>
          <w:spacing w:val="-2"/>
        </w:rPr>
        <w:t xml:space="preserve"> </w:t>
      </w:r>
      <w:r>
        <w:rPr>
          <w:color w:val="373739"/>
          <w:spacing w:val="-1"/>
        </w:rPr>
        <w:t>the</w:t>
      </w:r>
      <w:r>
        <w:rPr>
          <w:color w:val="373739"/>
          <w:spacing w:val="1"/>
        </w:rPr>
        <w:t xml:space="preserve"> </w:t>
      </w:r>
      <w:r>
        <w:rPr>
          <w:color w:val="373739"/>
          <w:spacing w:val="-1"/>
        </w:rPr>
        <w:t>penalty</w:t>
      </w:r>
      <w:r>
        <w:rPr>
          <w:color w:val="373739"/>
          <w:spacing w:val="1"/>
        </w:rPr>
        <w:t xml:space="preserve"> </w:t>
      </w:r>
      <w:r>
        <w:rPr>
          <w:color w:val="373739"/>
          <w:spacing w:val="-1"/>
        </w:rPr>
        <w:t>is</w:t>
      </w:r>
      <w:r>
        <w:rPr>
          <w:color w:val="373739"/>
        </w:rPr>
        <w:t xml:space="preserve"> </w:t>
      </w:r>
      <w:r>
        <w:rPr>
          <w:color w:val="373739"/>
          <w:spacing w:val="-1"/>
        </w:rPr>
        <w:t>due</w:t>
      </w:r>
      <w:r>
        <w:rPr>
          <w:color w:val="373739"/>
          <w:spacing w:val="-2"/>
        </w:rPr>
        <w:t xml:space="preserve"> </w:t>
      </w:r>
      <w:r>
        <w:rPr>
          <w:color w:val="373739"/>
          <w:spacing w:val="-1"/>
        </w:rPr>
        <w:t>45</w:t>
      </w:r>
      <w:r>
        <w:rPr>
          <w:color w:val="373739"/>
          <w:spacing w:val="1"/>
        </w:rPr>
        <w:t xml:space="preserve"> </w:t>
      </w:r>
      <w:r>
        <w:rPr>
          <w:color w:val="373739"/>
          <w:spacing w:val="-1"/>
        </w:rPr>
        <w:t>days</w:t>
      </w:r>
      <w:r>
        <w:rPr>
          <w:color w:val="373739"/>
          <w:spacing w:val="-2"/>
        </w:rPr>
        <w:t xml:space="preserve"> </w:t>
      </w:r>
      <w:r>
        <w:rPr>
          <w:color w:val="373739"/>
          <w:spacing w:val="-1"/>
        </w:rPr>
        <w:t>after</w:t>
      </w:r>
      <w:r>
        <w:rPr>
          <w:color w:val="373739"/>
        </w:rPr>
        <w:t xml:space="preserve"> </w:t>
      </w:r>
      <w:r>
        <w:rPr>
          <w:color w:val="373739"/>
          <w:spacing w:val="-3"/>
        </w:rPr>
        <w:t>the</w:t>
      </w:r>
      <w:r>
        <w:rPr>
          <w:color w:val="373739"/>
          <w:spacing w:val="55"/>
        </w:rPr>
        <w:t xml:space="preserve"> </w:t>
      </w:r>
      <w:r>
        <w:rPr>
          <w:color w:val="373739"/>
          <w:spacing w:val="-1"/>
        </w:rPr>
        <w:t>issuance</w:t>
      </w:r>
      <w:r>
        <w:rPr>
          <w:color w:val="373739"/>
          <w:spacing w:val="-2"/>
        </w:rPr>
        <w:t xml:space="preserve"> </w:t>
      </w:r>
      <w:r>
        <w:rPr>
          <w:color w:val="373739"/>
        </w:rPr>
        <w:t xml:space="preserve">of a </w:t>
      </w:r>
      <w:r>
        <w:rPr>
          <w:color w:val="373739"/>
          <w:spacing w:val="-1"/>
        </w:rPr>
        <w:t>Final</w:t>
      </w:r>
      <w:r>
        <w:rPr>
          <w:color w:val="373739"/>
        </w:rPr>
        <w:t xml:space="preserve"> </w:t>
      </w:r>
      <w:r>
        <w:rPr>
          <w:color w:val="373739"/>
          <w:spacing w:val="-1"/>
        </w:rPr>
        <w:t>Agency Decision by the</w:t>
      </w:r>
      <w:r>
        <w:rPr>
          <w:color w:val="373739"/>
          <w:spacing w:val="-2"/>
        </w:rPr>
        <w:t xml:space="preserve"> </w:t>
      </w:r>
      <w:r>
        <w:rPr>
          <w:color w:val="373739"/>
          <w:spacing w:val="-1"/>
        </w:rPr>
        <w:t>Commissioner,</w:t>
      </w:r>
      <w:r>
        <w:rPr>
          <w:color w:val="373739"/>
        </w:rPr>
        <w:t xml:space="preserve"> </w:t>
      </w:r>
      <w:r>
        <w:rPr>
          <w:color w:val="373739"/>
          <w:spacing w:val="-1"/>
        </w:rPr>
        <w:t>if</w:t>
      </w:r>
      <w:r>
        <w:rPr>
          <w:color w:val="373739"/>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rPr>
        <w:t xml:space="preserve">or </w:t>
      </w:r>
      <w:r>
        <w:rPr>
          <w:color w:val="373739"/>
          <w:spacing w:val="-2"/>
        </w:rPr>
        <w:t>its</w:t>
      </w:r>
      <w:r>
        <w:rPr>
          <w:color w:val="373739"/>
        </w:rPr>
        <w:t xml:space="preserve"> </w:t>
      </w:r>
      <w:r>
        <w:rPr>
          <w:color w:val="373739"/>
          <w:spacing w:val="-1"/>
        </w:rPr>
        <w:t>designee</w:t>
      </w:r>
      <w:r>
        <w:rPr>
          <w:color w:val="373739"/>
          <w:spacing w:val="1"/>
        </w:rPr>
        <w:t xml:space="preserve"> </w:t>
      </w:r>
      <w:r>
        <w:rPr>
          <w:color w:val="373739"/>
          <w:spacing w:val="-2"/>
        </w:rPr>
        <w:t>has</w:t>
      </w:r>
      <w:r>
        <w:rPr>
          <w:color w:val="373739"/>
          <w:spacing w:val="59"/>
        </w:rPr>
        <w:t xml:space="preserve"> </w:t>
      </w:r>
      <w:r>
        <w:rPr>
          <w:color w:val="373739"/>
        </w:rPr>
        <w:t>not</w:t>
      </w:r>
      <w:r>
        <w:rPr>
          <w:color w:val="373739"/>
          <w:spacing w:val="-2"/>
        </w:rPr>
        <w:t xml:space="preserve"> </w:t>
      </w:r>
      <w:r>
        <w:rPr>
          <w:color w:val="373739"/>
          <w:spacing w:val="-1"/>
        </w:rPr>
        <w:t>withdrawn,</w:t>
      </w:r>
      <w:r>
        <w:rPr>
          <w:color w:val="373739"/>
        </w:rPr>
        <w:t xml:space="preserve"> </w:t>
      </w:r>
      <w:r>
        <w:rPr>
          <w:color w:val="373739"/>
          <w:spacing w:val="-1"/>
        </w:rPr>
        <w:t>rescinded</w:t>
      </w:r>
      <w:r>
        <w:rPr>
          <w:color w:val="373739"/>
          <w:spacing w:val="-3"/>
        </w:rPr>
        <w:t xml:space="preserve"> </w:t>
      </w:r>
      <w:r>
        <w:rPr>
          <w:color w:val="373739"/>
        </w:rPr>
        <w:t xml:space="preserve">or </w:t>
      </w:r>
      <w:r>
        <w:rPr>
          <w:color w:val="373739"/>
          <w:spacing w:val="-1"/>
        </w:rPr>
        <w:t>reversed its</w:t>
      </w:r>
      <w:r>
        <w:rPr>
          <w:color w:val="373739"/>
          <w:spacing w:val="-2"/>
        </w:rPr>
        <w:t xml:space="preserve"> </w:t>
      </w:r>
      <w:r>
        <w:rPr>
          <w:color w:val="373739"/>
          <w:spacing w:val="-1"/>
        </w:rPr>
        <w:t>assessment,</w:t>
      </w:r>
      <w:r>
        <w:rPr>
          <w:color w:val="373739"/>
          <w:spacing w:val="-2"/>
        </w:rPr>
        <w:t xml:space="preserve"> </w:t>
      </w:r>
      <w:r>
        <w:rPr>
          <w:color w:val="373739"/>
          <w:spacing w:val="-1"/>
        </w:rPr>
        <w:t>and an appeal</w:t>
      </w:r>
      <w:r>
        <w:rPr>
          <w:color w:val="373739"/>
        </w:rPr>
        <w:t xml:space="preserve"> </w:t>
      </w:r>
      <w:r>
        <w:rPr>
          <w:color w:val="373739"/>
          <w:spacing w:val="-1"/>
        </w:rPr>
        <w:t>has</w:t>
      </w:r>
      <w:r>
        <w:rPr>
          <w:color w:val="373739"/>
        </w:rPr>
        <w:t xml:space="preserve"> </w:t>
      </w:r>
      <w:r>
        <w:rPr>
          <w:color w:val="373739"/>
          <w:spacing w:val="-1"/>
        </w:rPr>
        <w:t>not</w:t>
      </w:r>
      <w:r>
        <w:rPr>
          <w:color w:val="373739"/>
        </w:rPr>
        <w:t xml:space="preserve"> </w:t>
      </w:r>
      <w:r>
        <w:rPr>
          <w:color w:val="373739"/>
          <w:spacing w:val="-2"/>
        </w:rPr>
        <w:t>been</w:t>
      </w:r>
      <w:r>
        <w:rPr>
          <w:color w:val="373739"/>
          <w:spacing w:val="-1"/>
        </w:rPr>
        <w:t xml:space="preserve"> timely</w:t>
      </w:r>
      <w:r>
        <w:rPr>
          <w:color w:val="373739"/>
          <w:spacing w:val="1"/>
        </w:rPr>
        <w:t xml:space="preserve"> </w:t>
      </w:r>
      <w:r>
        <w:rPr>
          <w:color w:val="373739"/>
          <w:spacing w:val="-1"/>
        </w:rPr>
        <w:t>filed</w:t>
      </w:r>
      <w:r>
        <w:rPr>
          <w:color w:val="373739"/>
          <w:spacing w:val="53"/>
        </w:rPr>
        <w:t xml:space="preserve"> </w:t>
      </w:r>
      <w:r>
        <w:rPr>
          <w:color w:val="373739"/>
          <w:spacing w:val="-1"/>
        </w:rPr>
        <w:t>with the</w:t>
      </w:r>
      <w:r>
        <w:rPr>
          <w:color w:val="373739"/>
          <w:spacing w:val="-2"/>
        </w:rPr>
        <w:t xml:space="preserve"> </w:t>
      </w:r>
      <w:r>
        <w:rPr>
          <w:color w:val="373739"/>
          <w:spacing w:val="-1"/>
        </w:rPr>
        <w:t>Appellate</w:t>
      </w:r>
      <w:r>
        <w:rPr>
          <w:color w:val="373739"/>
          <w:spacing w:val="-2"/>
        </w:rPr>
        <w:t xml:space="preserve"> </w:t>
      </w:r>
      <w:r>
        <w:rPr>
          <w:color w:val="373739"/>
          <w:spacing w:val="-1"/>
        </w:rPr>
        <w:t>Division</w:t>
      </w:r>
      <w:r>
        <w:rPr>
          <w:color w:val="373739"/>
          <w:spacing w:val="-5"/>
        </w:rPr>
        <w:t xml:space="preserve"> </w:t>
      </w:r>
      <w:r>
        <w:rPr>
          <w:color w:val="373739"/>
          <w:spacing w:val="-1"/>
        </w:rPr>
        <w:t>pursuant</w:t>
      </w:r>
      <w:r>
        <w:rPr>
          <w:color w:val="373739"/>
          <w:spacing w:val="1"/>
        </w:rPr>
        <w:t xml:space="preserve"> </w:t>
      </w:r>
      <w:r>
        <w:rPr>
          <w:color w:val="373739"/>
        </w:rPr>
        <w:t>to</w:t>
      </w:r>
      <w:r>
        <w:rPr>
          <w:color w:val="373739"/>
          <w:spacing w:val="-1"/>
        </w:rPr>
        <w:t xml:space="preserve"> Rule</w:t>
      </w:r>
      <w:r>
        <w:rPr>
          <w:color w:val="373739"/>
          <w:spacing w:val="-2"/>
        </w:rPr>
        <w:t xml:space="preserve"> </w:t>
      </w:r>
      <w:r>
        <w:rPr>
          <w:color w:val="373739"/>
          <w:spacing w:val="-1"/>
        </w:rPr>
        <w:t xml:space="preserve">2:2-3 </w:t>
      </w:r>
      <w:r>
        <w:rPr>
          <w:color w:val="373739"/>
        </w:rPr>
        <w:t>of</w:t>
      </w:r>
      <w:r>
        <w:rPr>
          <w:color w:val="373739"/>
          <w:spacing w:val="-2"/>
        </w:rPr>
        <w:t xml:space="preserve"> </w:t>
      </w:r>
      <w:r>
        <w:rPr>
          <w:color w:val="373739"/>
          <w:spacing w:val="-1"/>
        </w:rPr>
        <w:t>the</w:t>
      </w:r>
      <w:r>
        <w:rPr>
          <w:color w:val="373739"/>
          <w:spacing w:val="1"/>
        </w:rPr>
        <w:t xml:space="preserve"> </w:t>
      </w:r>
      <w:r>
        <w:rPr>
          <w:color w:val="373739"/>
          <w:spacing w:val="-1"/>
        </w:rPr>
        <w:t>New</w:t>
      </w:r>
      <w:r>
        <w:rPr>
          <w:color w:val="373739"/>
          <w:spacing w:val="1"/>
        </w:rPr>
        <w:t xml:space="preserve"> </w:t>
      </w:r>
      <w:r>
        <w:rPr>
          <w:color w:val="373739"/>
          <w:spacing w:val="-2"/>
        </w:rPr>
        <w:t>Jersey</w:t>
      </w:r>
      <w:r>
        <w:rPr>
          <w:color w:val="373739"/>
          <w:spacing w:val="1"/>
        </w:rPr>
        <w:t xml:space="preserve"> </w:t>
      </w:r>
      <w:r>
        <w:rPr>
          <w:color w:val="373739"/>
          <w:spacing w:val="-1"/>
        </w:rPr>
        <w:t>Court</w:t>
      </w:r>
      <w:r>
        <w:rPr>
          <w:color w:val="373739"/>
          <w:spacing w:val="1"/>
        </w:rPr>
        <w:t xml:space="preserve"> </w:t>
      </w:r>
      <w:r>
        <w:rPr>
          <w:color w:val="373739"/>
          <w:spacing w:val="-1"/>
        </w:rPr>
        <w:t>Rules.</w:t>
      </w:r>
    </w:p>
    <w:p w14:paraId="1E48AA0D" w14:textId="77777777" w:rsidR="00B848F5" w:rsidRDefault="00793E58">
      <w:pPr>
        <w:numPr>
          <w:ilvl w:val="0"/>
          <w:numId w:val="7"/>
        </w:numPr>
        <w:tabs>
          <w:tab w:val="left" w:pos="521"/>
        </w:tabs>
        <w:ind w:right="252"/>
        <w:rPr>
          <w:rFonts w:cs="Calibri"/>
        </w:rPr>
      </w:pPr>
      <w:r>
        <w:rPr>
          <w:color w:val="373739"/>
          <w:spacing w:val="-1"/>
        </w:rPr>
        <w:t>Failure</w:t>
      </w:r>
      <w:r>
        <w:rPr>
          <w:color w:val="373739"/>
          <w:spacing w:val="1"/>
        </w:rPr>
        <w:t xml:space="preserve"> </w:t>
      </w:r>
      <w:r>
        <w:rPr>
          <w:color w:val="373739"/>
        </w:rPr>
        <w:t>to</w:t>
      </w:r>
      <w:r>
        <w:rPr>
          <w:color w:val="373739"/>
          <w:spacing w:val="-1"/>
        </w:rPr>
        <w:t xml:space="preserve"> pay</w:t>
      </w:r>
      <w:r>
        <w:rPr>
          <w:color w:val="373739"/>
          <w:spacing w:val="1"/>
        </w:rPr>
        <w:t xml:space="preserve"> </w:t>
      </w:r>
      <w:r>
        <w:rPr>
          <w:color w:val="373739"/>
        </w:rPr>
        <w:t>a</w:t>
      </w:r>
      <w:r>
        <w:rPr>
          <w:color w:val="373739"/>
          <w:spacing w:val="-3"/>
        </w:rPr>
        <w:t xml:space="preserve"> </w:t>
      </w:r>
      <w:r>
        <w:rPr>
          <w:color w:val="373739"/>
          <w:spacing w:val="-1"/>
        </w:rPr>
        <w:t>penalty</w:t>
      </w:r>
      <w:r>
        <w:rPr>
          <w:color w:val="373739"/>
          <w:spacing w:val="1"/>
        </w:rPr>
        <w:t xml:space="preserve"> </w:t>
      </w:r>
      <w:r>
        <w:rPr>
          <w:color w:val="373739"/>
          <w:spacing w:val="-2"/>
        </w:rPr>
        <w:t>within</w:t>
      </w:r>
      <w:r>
        <w:rPr>
          <w:color w:val="373739"/>
        </w:rPr>
        <w:t xml:space="preserve"> 30</w:t>
      </w:r>
      <w:r>
        <w:rPr>
          <w:color w:val="373739"/>
          <w:spacing w:val="1"/>
        </w:rPr>
        <w:t xml:space="preserve"> </w:t>
      </w:r>
      <w:r>
        <w:rPr>
          <w:color w:val="373739"/>
          <w:spacing w:val="-1"/>
        </w:rPr>
        <w:t>days</w:t>
      </w:r>
      <w:r>
        <w:rPr>
          <w:color w:val="373739"/>
          <w:spacing w:val="-2"/>
        </w:rPr>
        <w:t xml:space="preserve"> </w:t>
      </w:r>
      <w:r>
        <w:rPr>
          <w:color w:val="373739"/>
        </w:rPr>
        <w:t xml:space="preserve">of </w:t>
      </w:r>
      <w:r>
        <w:rPr>
          <w:color w:val="373739"/>
          <w:spacing w:val="-2"/>
        </w:rPr>
        <w:t>the</w:t>
      </w:r>
      <w:r>
        <w:rPr>
          <w:color w:val="373739"/>
          <w:spacing w:val="1"/>
        </w:rPr>
        <w:t xml:space="preserve"> </w:t>
      </w:r>
      <w:r>
        <w:rPr>
          <w:color w:val="373739"/>
          <w:spacing w:val="-1"/>
        </w:rPr>
        <w:t>date</w:t>
      </w:r>
      <w:r>
        <w:rPr>
          <w:color w:val="373739"/>
          <w:spacing w:val="-2"/>
        </w:rPr>
        <w:t xml:space="preserve"> </w:t>
      </w:r>
      <w:r>
        <w:rPr>
          <w:color w:val="373739"/>
          <w:spacing w:val="-1"/>
        </w:rPr>
        <w:t>it</w:t>
      </w:r>
      <w:r>
        <w:rPr>
          <w:color w:val="373739"/>
          <w:spacing w:val="1"/>
        </w:rPr>
        <w:t xml:space="preserve"> </w:t>
      </w:r>
      <w:r>
        <w:rPr>
          <w:color w:val="373739"/>
          <w:spacing w:val="-1"/>
        </w:rPr>
        <w:t>is</w:t>
      </w:r>
      <w:r>
        <w:rPr>
          <w:color w:val="373739"/>
          <w:spacing w:val="-5"/>
        </w:rPr>
        <w:t xml:space="preserve"> </w:t>
      </w:r>
      <w:r>
        <w:rPr>
          <w:color w:val="373739"/>
          <w:spacing w:val="-1"/>
        </w:rPr>
        <w:t>due</w:t>
      </w:r>
      <w:r>
        <w:rPr>
          <w:color w:val="373739"/>
          <w:spacing w:val="1"/>
        </w:rPr>
        <w:t xml:space="preserve"> </w:t>
      </w:r>
      <w:r>
        <w:rPr>
          <w:color w:val="373739"/>
          <w:spacing w:val="-1"/>
        </w:rPr>
        <w:t>and owing</w:t>
      </w:r>
      <w:r>
        <w:rPr>
          <w:color w:val="373739"/>
        </w:rPr>
        <w:t xml:space="preserve"> </w:t>
      </w:r>
      <w:r>
        <w:rPr>
          <w:color w:val="373739"/>
          <w:spacing w:val="-1"/>
        </w:rPr>
        <w:t>pursuant</w:t>
      </w:r>
      <w:r>
        <w:rPr>
          <w:color w:val="373739"/>
          <w:spacing w:val="-2"/>
        </w:rPr>
        <w:t xml:space="preserve"> </w:t>
      </w:r>
      <w:r>
        <w:rPr>
          <w:color w:val="373739"/>
          <w:spacing w:val="-1"/>
        </w:rPr>
        <w:t>to (b)</w:t>
      </w:r>
      <w:r>
        <w:rPr>
          <w:color w:val="373739"/>
        </w:rPr>
        <w:t xml:space="preserve"> </w:t>
      </w:r>
      <w:r>
        <w:rPr>
          <w:color w:val="373739"/>
          <w:spacing w:val="-1"/>
        </w:rPr>
        <w:t>above</w:t>
      </w:r>
      <w:r>
        <w:rPr>
          <w:color w:val="373739"/>
          <w:spacing w:val="-2"/>
        </w:rPr>
        <w:t xml:space="preserve"> may</w:t>
      </w:r>
      <w:r>
        <w:rPr>
          <w:color w:val="373739"/>
          <w:spacing w:val="54"/>
        </w:rPr>
        <w:t xml:space="preserve"> </w:t>
      </w:r>
      <w:r>
        <w:rPr>
          <w:color w:val="373739"/>
          <w:spacing w:val="-1"/>
        </w:rPr>
        <w:t>result</w:t>
      </w:r>
      <w:r>
        <w:rPr>
          <w:color w:val="373739"/>
          <w:spacing w:val="1"/>
        </w:rPr>
        <w:t xml:space="preserve"> </w:t>
      </w:r>
      <w:r>
        <w:rPr>
          <w:color w:val="373739"/>
          <w:spacing w:val="-1"/>
        </w:rPr>
        <w:t xml:space="preserve">in </w:t>
      </w:r>
      <w:r>
        <w:rPr>
          <w:color w:val="373739"/>
          <w:spacing w:val="-2"/>
        </w:rPr>
        <w:t>the</w:t>
      </w:r>
      <w:r>
        <w:rPr>
          <w:color w:val="373739"/>
          <w:spacing w:val="1"/>
        </w:rPr>
        <w:t xml:space="preserve"> </w:t>
      </w:r>
      <w:r>
        <w:rPr>
          <w:color w:val="373739"/>
          <w:spacing w:val="-1"/>
        </w:rPr>
        <w:t>institution</w:t>
      </w:r>
      <w:r>
        <w:rPr>
          <w:color w:val="373739"/>
          <w:spacing w:val="-3"/>
        </w:rPr>
        <w:t xml:space="preserve"> </w:t>
      </w:r>
      <w:r>
        <w:rPr>
          <w:color w:val="373739"/>
        </w:rPr>
        <w:t>of a</w:t>
      </w:r>
      <w:r>
        <w:rPr>
          <w:color w:val="373739"/>
          <w:spacing w:val="-3"/>
        </w:rPr>
        <w:t xml:space="preserve"> </w:t>
      </w:r>
      <w:r>
        <w:rPr>
          <w:color w:val="373739"/>
          <w:spacing w:val="-1"/>
        </w:rPr>
        <w:t>summary civil</w:t>
      </w:r>
      <w:r>
        <w:rPr>
          <w:color w:val="373739"/>
          <w:spacing w:val="-2"/>
        </w:rPr>
        <w:t xml:space="preserve"> </w:t>
      </w:r>
      <w:r>
        <w:rPr>
          <w:color w:val="373739"/>
          <w:spacing w:val="-1"/>
        </w:rPr>
        <w:t>proceeding</w:t>
      </w:r>
      <w:r>
        <w:rPr>
          <w:color w:val="373739"/>
          <w:spacing w:val="-3"/>
        </w:rPr>
        <w:t xml:space="preserve"> </w:t>
      </w:r>
      <w:r>
        <w:rPr>
          <w:color w:val="373739"/>
          <w:spacing w:val="-1"/>
        </w:rPr>
        <w:t>by</w:t>
      </w:r>
      <w:r>
        <w:rPr>
          <w:color w:val="373739"/>
          <w:spacing w:val="1"/>
        </w:rPr>
        <w:t xml:space="preserve"> </w:t>
      </w:r>
      <w:r>
        <w:rPr>
          <w:color w:val="373739"/>
          <w:spacing w:val="-1"/>
        </w:rPr>
        <w:t>the</w:t>
      </w:r>
      <w:r>
        <w:rPr>
          <w:color w:val="373739"/>
          <w:spacing w:val="-2"/>
        </w:rPr>
        <w:t xml:space="preserve"> </w:t>
      </w:r>
      <w:r>
        <w:rPr>
          <w:color w:val="373739"/>
          <w:spacing w:val="-1"/>
        </w:rPr>
        <w:t>Department</w:t>
      </w:r>
      <w:r>
        <w:rPr>
          <w:color w:val="373739"/>
          <w:spacing w:val="-2"/>
        </w:rPr>
        <w:t xml:space="preserve"> </w:t>
      </w:r>
      <w:r>
        <w:rPr>
          <w:color w:val="373739"/>
        </w:rPr>
        <w:t xml:space="preserve">or </w:t>
      </w:r>
      <w:r>
        <w:rPr>
          <w:color w:val="373739"/>
          <w:spacing w:val="-1"/>
        </w:rPr>
        <w:t>its</w:t>
      </w:r>
      <w:r>
        <w:rPr>
          <w:color w:val="373739"/>
        </w:rPr>
        <w:t xml:space="preserve"> </w:t>
      </w:r>
      <w:r>
        <w:rPr>
          <w:color w:val="373739"/>
          <w:spacing w:val="-1"/>
        </w:rPr>
        <w:t>designee</w:t>
      </w:r>
      <w:r>
        <w:rPr>
          <w:color w:val="373739"/>
          <w:spacing w:val="1"/>
        </w:rPr>
        <w:t xml:space="preserve"> </w:t>
      </w:r>
      <w:r>
        <w:rPr>
          <w:color w:val="373739"/>
          <w:spacing w:val="-1"/>
        </w:rPr>
        <w:t>pursuant</w:t>
      </w:r>
      <w:r>
        <w:rPr>
          <w:color w:val="373739"/>
          <w:spacing w:val="-2"/>
        </w:rPr>
        <w:t xml:space="preserve"> </w:t>
      </w:r>
      <w:r>
        <w:rPr>
          <w:color w:val="373739"/>
        </w:rPr>
        <w:t>to</w:t>
      </w:r>
      <w:r>
        <w:rPr>
          <w:color w:val="373739"/>
          <w:spacing w:val="63"/>
        </w:rPr>
        <w:t xml:space="preserve"> </w:t>
      </w:r>
      <w:r>
        <w:rPr>
          <w:color w:val="373739"/>
          <w:spacing w:val="-1"/>
        </w:rPr>
        <w:t>the</w:t>
      </w:r>
      <w:r>
        <w:rPr>
          <w:color w:val="373739"/>
          <w:spacing w:val="1"/>
        </w:rPr>
        <w:t xml:space="preserve"> </w:t>
      </w:r>
      <w:r>
        <w:rPr>
          <w:color w:val="373739"/>
          <w:spacing w:val="-2"/>
        </w:rPr>
        <w:t>Penalty</w:t>
      </w:r>
      <w:r>
        <w:rPr>
          <w:color w:val="373739"/>
          <w:spacing w:val="1"/>
        </w:rPr>
        <w:t xml:space="preserve"> </w:t>
      </w:r>
      <w:r>
        <w:rPr>
          <w:color w:val="373739"/>
          <w:spacing w:val="-1"/>
        </w:rPr>
        <w:t>Enforcement</w:t>
      </w:r>
      <w:r>
        <w:rPr>
          <w:color w:val="373739"/>
          <w:spacing w:val="-2"/>
        </w:rPr>
        <w:t xml:space="preserve"> </w:t>
      </w:r>
      <w:r>
        <w:rPr>
          <w:color w:val="373739"/>
          <w:spacing w:val="-1"/>
        </w:rPr>
        <w:t>Law,</w:t>
      </w:r>
      <w:r>
        <w:rPr>
          <w:color w:val="373739"/>
        </w:rPr>
        <w:t xml:space="preserve"> </w:t>
      </w:r>
      <w:r>
        <w:rPr>
          <w:color w:val="373739"/>
          <w:spacing w:val="-1"/>
        </w:rPr>
        <w:t>N.J.S.A.</w:t>
      </w:r>
      <w:r>
        <w:rPr>
          <w:color w:val="373739"/>
        </w:rPr>
        <w:t xml:space="preserve"> </w:t>
      </w:r>
      <w:r>
        <w:rPr>
          <w:color w:val="373739"/>
          <w:spacing w:val="-1"/>
        </w:rPr>
        <w:t xml:space="preserve">2A:58-10 </w:t>
      </w:r>
      <w:r>
        <w:rPr>
          <w:color w:val="373739"/>
        </w:rPr>
        <w:t>et</w:t>
      </w:r>
      <w:r>
        <w:rPr>
          <w:color w:val="373739"/>
          <w:spacing w:val="-2"/>
        </w:rPr>
        <w:t xml:space="preserve"> </w:t>
      </w:r>
      <w:r>
        <w:rPr>
          <w:color w:val="373739"/>
          <w:spacing w:val="-1"/>
        </w:rPr>
        <w:t>seq.</w:t>
      </w:r>
    </w:p>
    <w:p w14:paraId="64B07A54" w14:textId="77777777" w:rsidR="00B848F5" w:rsidRDefault="00B848F5">
      <w:pPr>
        <w:rPr>
          <w:rFonts w:ascii="Calibri" w:eastAsia="Calibri" w:hAnsi="Calibri" w:cs="Calibri"/>
        </w:rPr>
      </w:pPr>
    </w:p>
    <w:p w14:paraId="6151DEE7" w14:textId="77777777" w:rsidR="00B848F5" w:rsidRDefault="00B848F5">
      <w:pPr>
        <w:spacing w:before="6"/>
        <w:rPr>
          <w:rFonts w:ascii="Calibri" w:eastAsia="Calibri" w:hAnsi="Calibri" w:cs="Calibri"/>
          <w:sz w:val="21"/>
          <w:szCs w:val="21"/>
        </w:rPr>
      </w:pPr>
    </w:p>
    <w:p w14:paraId="1CE11D76" w14:textId="77777777" w:rsidR="00B848F5" w:rsidRDefault="00793E58">
      <w:pPr>
        <w:pStyle w:val="Heading2"/>
      </w:pPr>
      <w:bookmarkStart w:id="97" w:name="§_8:57A-1.15_Hearings"/>
      <w:bookmarkStart w:id="98" w:name="_bookmark42"/>
      <w:bookmarkEnd w:id="97"/>
      <w:bookmarkEnd w:id="98"/>
      <w:r>
        <w:rPr>
          <w:color w:val="2F5496"/>
        </w:rPr>
        <w:t>§</w:t>
      </w:r>
      <w:r>
        <w:rPr>
          <w:color w:val="2F5496"/>
          <w:spacing w:val="-14"/>
        </w:rPr>
        <w:t xml:space="preserve"> </w:t>
      </w:r>
      <w:r>
        <w:rPr>
          <w:color w:val="2F5496"/>
          <w:spacing w:val="-3"/>
        </w:rPr>
        <w:t>8:57A-1.15</w:t>
      </w:r>
      <w:r>
        <w:rPr>
          <w:color w:val="2F5496"/>
          <w:spacing w:val="-13"/>
        </w:rPr>
        <w:t xml:space="preserve"> </w:t>
      </w:r>
      <w:r>
        <w:rPr>
          <w:color w:val="2F5496"/>
          <w:spacing w:val="-5"/>
        </w:rPr>
        <w:t>Hearings</w:t>
      </w:r>
    </w:p>
    <w:p w14:paraId="0333EDAB" w14:textId="77777777" w:rsidR="00B848F5" w:rsidRDefault="00B848F5">
      <w:pPr>
        <w:spacing w:before="4"/>
        <w:rPr>
          <w:rFonts w:ascii="Calibri Light" w:eastAsia="Calibri Light" w:hAnsi="Calibri Light" w:cs="Calibri Light"/>
          <w:sz w:val="24"/>
          <w:szCs w:val="24"/>
        </w:rPr>
      </w:pPr>
    </w:p>
    <w:p w14:paraId="7A317CA1" w14:textId="77777777" w:rsidR="00B848F5" w:rsidRDefault="00793E58">
      <w:pPr>
        <w:numPr>
          <w:ilvl w:val="0"/>
          <w:numId w:val="5"/>
        </w:numPr>
        <w:tabs>
          <w:tab w:val="left" w:pos="520"/>
        </w:tabs>
        <w:ind w:right="282"/>
        <w:rPr>
          <w:rFonts w:cs="Calibri"/>
        </w:rPr>
      </w:pPr>
      <w:r>
        <w:rPr>
          <w:color w:val="373739"/>
          <w:spacing w:val="-1"/>
        </w:rPr>
        <w:t>Upon request,</w:t>
      </w:r>
      <w:r>
        <w:rPr>
          <w:color w:val="373739"/>
        </w:rPr>
        <w:t xml:space="preserve"> a </w:t>
      </w:r>
      <w:r>
        <w:rPr>
          <w:color w:val="373739"/>
          <w:spacing w:val="-2"/>
        </w:rPr>
        <w:t>hearing</w:t>
      </w:r>
      <w:r>
        <w:rPr>
          <w:color w:val="373739"/>
          <w:spacing w:val="-1"/>
        </w:rPr>
        <w:t xml:space="preserve"> </w:t>
      </w:r>
      <w:r>
        <w:rPr>
          <w:color w:val="373739"/>
          <w:spacing w:val="-2"/>
        </w:rPr>
        <w:t>shall</w:t>
      </w:r>
      <w:r>
        <w:rPr>
          <w:color w:val="373739"/>
        </w:rPr>
        <w:t xml:space="preserve"> </w:t>
      </w:r>
      <w:r>
        <w:rPr>
          <w:color w:val="373739"/>
          <w:spacing w:val="-1"/>
        </w:rPr>
        <w:t>be</w:t>
      </w:r>
      <w:r>
        <w:rPr>
          <w:color w:val="373739"/>
          <w:spacing w:val="1"/>
        </w:rPr>
        <w:t xml:space="preserve"> </w:t>
      </w:r>
      <w:r>
        <w:rPr>
          <w:color w:val="373739"/>
          <w:spacing w:val="-1"/>
        </w:rPr>
        <w:t>afforded to</w:t>
      </w:r>
      <w:r>
        <w:rPr>
          <w:color w:val="373739"/>
          <w:spacing w:val="1"/>
        </w:rPr>
        <w:t xml:space="preserve"> </w:t>
      </w:r>
      <w:r>
        <w:rPr>
          <w:color w:val="373739"/>
        </w:rPr>
        <w:t>a</w:t>
      </w:r>
      <w:r>
        <w:rPr>
          <w:color w:val="373739"/>
          <w:spacing w:val="-3"/>
        </w:rPr>
        <w:t xml:space="preserve"> </w:t>
      </w:r>
      <w:r>
        <w:rPr>
          <w:color w:val="373739"/>
          <w:spacing w:val="-1"/>
        </w:rPr>
        <w:t>health</w:t>
      </w:r>
      <w:r>
        <w:rPr>
          <w:color w:val="373739"/>
          <w:spacing w:val="-3"/>
        </w:rPr>
        <w:t xml:space="preserve"> </w:t>
      </w:r>
      <w:r>
        <w:rPr>
          <w:color w:val="373739"/>
          <w:spacing w:val="-1"/>
        </w:rPr>
        <w:t>care</w:t>
      </w:r>
      <w:r>
        <w:rPr>
          <w:color w:val="373739"/>
          <w:spacing w:val="1"/>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3"/>
        </w:rPr>
        <w:t xml:space="preserve"> </w:t>
      </w:r>
      <w:r>
        <w:rPr>
          <w:color w:val="373739"/>
        </w:rPr>
        <w:t xml:space="preserve">other </w:t>
      </w:r>
      <w:r>
        <w:rPr>
          <w:color w:val="373739"/>
          <w:spacing w:val="-1"/>
        </w:rPr>
        <w:t>health</w:t>
      </w:r>
      <w:r>
        <w:rPr>
          <w:color w:val="373739"/>
          <w:spacing w:val="57"/>
        </w:rPr>
        <w:t xml:space="preserve"> </w:t>
      </w:r>
      <w:r>
        <w:rPr>
          <w:color w:val="373739"/>
          <w:spacing w:val="-1"/>
        </w:rPr>
        <w:t>care</w:t>
      </w:r>
      <w:r>
        <w:rPr>
          <w:color w:val="373739"/>
          <w:spacing w:val="1"/>
        </w:rPr>
        <w:t xml:space="preserve"> </w:t>
      </w:r>
      <w:r>
        <w:rPr>
          <w:color w:val="373739"/>
          <w:spacing w:val="-1"/>
        </w:rPr>
        <w:t>provider</w:t>
      </w:r>
      <w:r>
        <w:rPr>
          <w:color w:val="373739"/>
          <w:spacing w:val="-2"/>
        </w:rPr>
        <w:t xml:space="preserve"> </w:t>
      </w:r>
      <w:r>
        <w:rPr>
          <w:color w:val="373739"/>
          <w:spacing w:val="-1"/>
        </w:rPr>
        <w:t>pursuant</w:t>
      </w:r>
      <w:r>
        <w:rPr>
          <w:color w:val="373739"/>
          <w:spacing w:val="1"/>
        </w:rPr>
        <w:t xml:space="preserve"> </w:t>
      </w:r>
      <w:r>
        <w:rPr>
          <w:color w:val="373739"/>
          <w:spacing w:val="-1"/>
        </w:rPr>
        <w:t>to N.J.A.C.</w:t>
      </w:r>
      <w:r>
        <w:rPr>
          <w:color w:val="373739"/>
        </w:rPr>
        <w:t xml:space="preserve"> </w:t>
      </w:r>
      <w:r>
        <w:rPr>
          <w:color w:val="373739"/>
          <w:spacing w:val="-1"/>
        </w:rPr>
        <w:t>8:57A-1.14.</w:t>
      </w:r>
    </w:p>
    <w:p w14:paraId="57871F94" w14:textId="77777777" w:rsidR="00B848F5" w:rsidRDefault="00793E58">
      <w:pPr>
        <w:numPr>
          <w:ilvl w:val="0"/>
          <w:numId w:val="5"/>
        </w:numPr>
        <w:tabs>
          <w:tab w:val="left" w:pos="520"/>
        </w:tabs>
        <w:ind w:right="261"/>
        <w:jc w:val="both"/>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2"/>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2"/>
        </w:rPr>
        <w:t xml:space="preserve"> </w:t>
      </w:r>
      <w:r>
        <w:rPr>
          <w:color w:val="373739"/>
          <w:spacing w:val="-1"/>
        </w:rPr>
        <w:t>other</w:t>
      </w:r>
      <w:r>
        <w:rPr>
          <w:color w:val="373739"/>
        </w:rPr>
        <w:t xml:space="preserve"> </w:t>
      </w:r>
      <w:r>
        <w:rPr>
          <w:color w:val="373739"/>
          <w:spacing w:val="-2"/>
        </w:rPr>
        <w:t>health</w:t>
      </w:r>
      <w:r>
        <w:rPr>
          <w:color w:val="373739"/>
          <w:spacing w:val="-1"/>
        </w:rPr>
        <w:t xml:space="preserve"> care</w:t>
      </w:r>
      <w:r>
        <w:rPr>
          <w:color w:val="373739"/>
          <w:spacing w:val="1"/>
        </w:rPr>
        <w:t xml:space="preserve"> </w:t>
      </w:r>
      <w:r>
        <w:rPr>
          <w:color w:val="373739"/>
          <w:spacing w:val="-1"/>
        </w:rPr>
        <w:t>provider</w:t>
      </w:r>
      <w:r>
        <w:rPr>
          <w:color w:val="373739"/>
          <w:spacing w:val="-2"/>
        </w:rPr>
        <w:t xml:space="preserve"> </w:t>
      </w:r>
      <w:r>
        <w:rPr>
          <w:color w:val="373739"/>
          <w:spacing w:val="-1"/>
        </w:rPr>
        <w:t>shall</w:t>
      </w:r>
      <w:r>
        <w:rPr>
          <w:color w:val="373739"/>
        </w:rPr>
        <w:t xml:space="preserve"> </w:t>
      </w:r>
      <w:r>
        <w:rPr>
          <w:color w:val="373739"/>
          <w:spacing w:val="-1"/>
        </w:rPr>
        <w:t>notify</w:t>
      </w:r>
      <w:r>
        <w:rPr>
          <w:color w:val="373739"/>
          <w:spacing w:val="-4"/>
        </w:rPr>
        <w:t xml:space="preserve"> </w:t>
      </w: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83"/>
        </w:rPr>
        <w:t xml:space="preserve"> </w:t>
      </w:r>
      <w:r>
        <w:rPr>
          <w:color w:val="373739"/>
          <w:spacing w:val="-1"/>
        </w:rPr>
        <w:t>its</w:t>
      </w:r>
      <w:r>
        <w:rPr>
          <w:color w:val="373739"/>
        </w:rPr>
        <w:t xml:space="preserve"> </w:t>
      </w:r>
      <w:r>
        <w:rPr>
          <w:color w:val="373739"/>
          <w:spacing w:val="-1"/>
        </w:rPr>
        <w:t>designee,</w:t>
      </w:r>
      <w:r>
        <w:rPr>
          <w:color w:val="373739"/>
        </w:rPr>
        <w:t xml:space="preserve"> </w:t>
      </w:r>
      <w:r>
        <w:rPr>
          <w:color w:val="373739"/>
          <w:spacing w:val="-1"/>
        </w:rPr>
        <w:t>in writing,</w:t>
      </w:r>
      <w:r>
        <w:rPr>
          <w:color w:val="373739"/>
        </w:rPr>
        <w:t xml:space="preserve"> of</w:t>
      </w:r>
      <w:r>
        <w:rPr>
          <w:color w:val="373739"/>
          <w:spacing w:val="-2"/>
        </w:rPr>
        <w:t xml:space="preserve"> </w:t>
      </w:r>
      <w:r>
        <w:rPr>
          <w:color w:val="373739"/>
          <w:spacing w:val="-1"/>
        </w:rPr>
        <w:t>its</w:t>
      </w:r>
      <w:r>
        <w:rPr>
          <w:color w:val="373739"/>
        </w:rPr>
        <w:t xml:space="preserve"> </w:t>
      </w:r>
      <w:r>
        <w:rPr>
          <w:color w:val="373739"/>
          <w:spacing w:val="-1"/>
        </w:rPr>
        <w:t>request</w:t>
      </w:r>
      <w:r>
        <w:rPr>
          <w:color w:val="373739"/>
          <w:spacing w:val="1"/>
        </w:rPr>
        <w:t xml:space="preserve"> </w:t>
      </w:r>
      <w:r>
        <w:rPr>
          <w:color w:val="373739"/>
          <w:spacing w:val="-1"/>
        </w:rPr>
        <w:t>for</w:t>
      </w:r>
      <w:r>
        <w:rPr>
          <w:color w:val="373739"/>
        </w:rPr>
        <w:t xml:space="preserve"> a </w:t>
      </w:r>
      <w:r>
        <w:rPr>
          <w:color w:val="373739"/>
          <w:spacing w:val="-1"/>
        </w:rPr>
        <w:t xml:space="preserve">hearing within </w:t>
      </w:r>
      <w:r>
        <w:rPr>
          <w:color w:val="373739"/>
        </w:rPr>
        <w:t>30</w:t>
      </w:r>
      <w:r>
        <w:rPr>
          <w:color w:val="373739"/>
          <w:spacing w:val="1"/>
        </w:rPr>
        <w:t xml:space="preserve"> </w:t>
      </w:r>
      <w:r>
        <w:rPr>
          <w:color w:val="373739"/>
          <w:spacing w:val="-1"/>
        </w:rPr>
        <w:t>days</w:t>
      </w:r>
      <w:r>
        <w:rPr>
          <w:color w:val="373739"/>
          <w:spacing w:val="-2"/>
        </w:rPr>
        <w:t xml:space="preserve"> </w:t>
      </w:r>
      <w:r>
        <w:rPr>
          <w:color w:val="373739"/>
        </w:rPr>
        <w:t xml:space="preserve">of </w:t>
      </w:r>
      <w:r>
        <w:rPr>
          <w:color w:val="373739"/>
          <w:spacing w:val="-1"/>
        </w:rPr>
        <w:t>receipt</w:t>
      </w:r>
      <w:r>
        <w:rPr>
          <w:color w:val="373739"/>
          <w:spacing w:val="-2"/>
        </w:rPr>
        <w:t xml:space="preserve"> </w:t>
      </w:r>
      <w:r>
        <w:rPr>
          <w:color w:val="373739"/>
        </w:rPr>
        <w:t>of</w:t>
      </w:r>
      <w:r>
        <w:rPr>
          <w:color w:val="373739"/>
          <w:spacing w:val="-2"/>
        </w:rPr>
        <w:t xml:space="preserve"> </w:t>
      </w:r>
      <w:r>
        <w:rPr>
          <w:color w:val="373739"/>
        </w:rPr>
        <w:t>a</w:t>
      </w:r>
      <w:r>
        <w:rPr>
          <w:color w:val="373739"/>
          <w:spacing w:val="-3"/>
        </w:rPr>
        <w:t xml:space="preserve"> </w:t>
      </w:r>
      <w:r>
        <w:rPr>
          <w:color w:val="373739"/>
          <w:spacing w:val="-1"/>
        </w:rPr>
        <w:t>Notice</w:t>
      </w:r>
      <w:r>
        <w:rPr>
          <w:color w:val="373739"/>
          <w:spacing w:val="-2"/>
        </w:rPr>
        <w:t xml:space="preserve"> </w:t>
      </w:r>
      <w:r>
        <w:rPr>
          <w:color w:val="373739"/>
        </w:rPr>
        <w:t>of</w:t>
      </w:r>
      <w:r>
        <w:rPr>
          <w:color w:val="373739"/>
          <w:spacing w:val="-2"/>
        </w:rPr>
        <w:t xml:space="preserve"> </w:t>
      </w:r>
      <w:r>
        <w:rPr>
          <w:color w:val="373739"/>
          <w:spacing w:val="-1"/>
        </w:rPr>
        <w:t>Violation</w:t>
      </w:r>
      <w:r>
        <w:rPr>
          <w:color w:val="373739"/>
          <w:spacing w:val="51"/>
        </w:rPr>
        <w:t xml:space="preserve"> </w:t>
      </w:r>
      <w:r>
        <w:rPr>
          <w:color w:val="373739"/>
          <w:spacing w:val="-1"/>
        </w:rPr>
        <w:t>and Penalty</w:t>
      </w:r>
      <w:r>
        <w:rPr>
          <w:color w:val="373739"/>
          <w:spacing w:val="1"/>
        </w:rPr>
        <w:t xml:space="preserve"> </w:t>
      </w:r>
      <w:r>
        <w:rPr>
          <w:color w:val="373739"/>
          <w:spacing w:val="-1"/>
        </w:rPr>
        <w:t>Assessment.</w:t>
      </w:r>
    </w:p>
    <w:p w14:paraId="75D361AE" w14:textId="77777777" w:rsidR="00B848F5" w:rsidRDefault="00793E58">
      <w:pPr>
        <w:numPr>
          <w:ilvl w:val="0"/>
          <w:numId w:val="5"/>
        </w:numPr>
        <w:tabs>
          <w:tab w:val="left" w:pos="521"/>
        </w:tabs>
        <w:ind w:right="252"/>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1"/>
        </w:rPr>
        <w:t xml:space="preserve"> </w:t>
      </w:r>
      <w:r>
        <w:rPr>
          <w:color w:val="373739"/>
          <w:spacing w:val="-1"/>
        </w:rPr>
        <w:t>shall</w:t>
      </w:r>
      <w:r>
        <w:rPr>
          <w:color w:val="373739"/>
        </w:rPr>
        <w:t xml:space="preserve"> </w:t>
      </w:r>
      <w:r>
        <w:rPr>
          <w:color w:val="373739"/>
          <w:spacing w:val="-1"/>
        </w:rPr>
        <w:t>transmit</w:t>
      </w:r>
      <w:r>
        <w:rPr>
          <w:color w:val="373739"/>
          <w:spacing w:val="-2"/>
        </w:rPr>
        <w:t xml:space="preserve"> </w:t>
      </w:r>
      <w:r>
        <w:rPr>
          <w:color w:val="373739"/>
          <w:spacing w:val="-1"/>
        </w:rPr>
        <w:t>the</w:t>
      </w:r>
      <w:r>
        <w:rPr>
          <w:color w:val="373739"/>
          <w:spacing w:val="1"/>
        </w:rPr>
        <w:t xml:space="preserve"> </w:t>
      </w:r>
      <w:r>
        <w:rPr>
          <w:color w:val="373739"/>
          <w:spacing w:val="-2"/>
        </w:rPr>
        <w:t>hearing</w:t>
      </w:r>
      <w:r>
        <w:rPr>
          <w:color w:val="373739"/>
          <w:spacing w:val="-1"/>
        </w:rPr>
        <w:t xml:space="preserve"> request</w:t>
      </w:r>
      <w:r>
        <w:rPr>
          <w:color w:val="373739"/>
          <w:spacing w:val="1"/>
        </w:rPr>
        <w:t xml:space="preserve"> </w:t>
      </w:r>
      <w:r>
        <w:rPr>
          <w:color w:val="373739"/>
          <w:spacing w:val="-1"/>
        </w:rPr>
        <w:t>to the</w:t>
      </w:r>
      <w:r>
        <w:rPr>
          <w:color w:val="373739"/>
          <w:spacing w:val="1"/>
        </w:rPr>
        <w:t xml:space="preserve"> </w:t>
      </w:r>
      <w:r>
        <w:rPr>
          <w:color w:val="373739"/>
          <w:spacing w:val="-1"/>
        </w:rPr>
        <w:t>Office</w:t>
      </w:r>
      <w:r>
        <w:rPr>
          <w:color w:val="373739"/>
          <w:spacing w:val="-2"/>
        </w:rPr>
        <w:t xml:space="preserve"> </w:t>
      </w:r>
      <w:r>
        <w:rPr>
          <w:color w:val="373739"/>
          <w:spacing w:val="-1"/>
        </w:rPr>
        <w:t>of</w:t>
      </w:r>
      <w:r>
        <w:rPr>
          <w:color w:val="373739"/>
        </w:rPr>
        <w:t xml:space="preserve"> </w:t>
      </w:r>
      <w:r>
        <w:rPr>
          <w:color w:val="373739"/>
          <w:spacing w:val="-1"/>
        </w:rPr>
        <w:t>Administrative</w:t>
      </w:r>
      <w:r>
        <w:rPr>
          <w:color w:val="373739"/>
          <w:spacing w:val="63"/>
        </w:rPr>
        <w:t xml:space="preserve"> </w:t>
      </w:r>
      <w:r>
        <w:rPr>
          <w:color w:val="373739"/>
          <w:spacing w:val="-1"/>
        </w:rPr>
        <w:t>Law,</w:t>
      </w:r>
      <w:r>
        <w:rPr>
          <w:color w:val="373739"/>
          <w:spacing w:val="-2"/>
        </w:rPr>
        <w:t xml:space="preserve"> </w:t>
      </w:r>
      <w:r>
        <w:rPr>
          <w:color w:val="373739"/>
          <w:spacing w:val="-1"/>
        </w:rPr>
        <w:t>which will</w:t>
      </w:r>
      <w:r>
        <w:rPr>
          <w:color w:val="373739"/>
          <w:spacing w:val="-2"/>
        </w:rPr>
        <w:t xml:space="preserve"> </w:t>
      </w:r>
      <w:r>
        <w:rPr>
          <w:color w:val="373739"/>
          <w:spacing w:val="-1"/>
        </w:rPr>
        <w:t>conduct</w:t>
      </w:r>
      <w:r>
        <w:rPr>
          <w:color w:val="373739"/>
          <w:spacing w:val="1"/>
        </w:rPr>
        <w:t xml:space="preserve"> </w:t>
      </w:r>
      <w:r>
        <w:rPr>
          <w:color w:val="373739"/>
          <w:spacing w:val="-2"/>
        </w:rPr>
        <w:t>the</w:t>
      </w:r>
      <w:r>
        <w:rPr>
          <w:color w:val="373739"/>
          <w:spacing w:val="1"/>
        </w:rPr>
        <w:t xml:space="preserve"> </w:t>
      </w:r>
      <w:r>
        <w:rPr>
          <w:color w:val="373739"/>
          <w:spacing w:val="-1"/>
        </w:rPr>
        <w:t>hearing pursuant</w:t>
      </w:r>
      <w:r>
        <w:rPr>
          <w:color w:val="373739"/>
          <w:spacing w:val="1"/>
        </w:rPr>
        <w:t xml:space="preserve"> </w:t>
      </w:r>
      <w:r>
        <w:rPr>
          <w:color w:val="373739"/>
          <w:spacing w:val="-1"/>
        </w:rPr>
        <w:t>to the</w:t>
      </w:r>
      <w:r>
        <w:rPr>
          <w:color w:val="373739"/>
          <w:spacing w:val="1"/>
        </w:rPr>
        <w:t xml:space="preserve"> </w:t>
      </w:r>
      <w:r>
        <w:rPr>
          <w:color w:val="373739"/>
          <w:spacing w:val="-1"/>
        </w:rPr>
        <w:t>Administrative</w:t>
      </w:r>
      <w:r>
        <w:rPr>
          <w:color w:val="373739"/>
          <w:spacing w:val="-2"/>
        </w:rPr>
        <w:t xml:space="preserve"> </w:t>
      </w:r>
      <w:r>
        <w:rPr>
          <w:color w:val="373739"/>
          <w:spacing w:val="-1"/>
        </w:rPr>
        <w:t>Procedure</w:t>
      </w:r>
      <w:r>
        <w:rPr>
          <w:color w:val="373739"/>
          <w:spacing w:val="-2"/>
        </w:rPr>
        <w:t xml:space="preserve"> </w:t>
      </w:r>
      <w:r>
        <w:rPr>
          <w:color w:val="373739"/>
          <w:spacing w:val="-1"/>
        </w:rPr>
        <w:t>Act,</w:t>
      </w:r>
      <w:r>
        <w:rPr>
          <w:color w:val="373739"/>
        </w:rPr>
        <w:t xml:space="preserve"> </w:t>
      </w:r>
      <w:r>
        <w:rPr>
          <w:color w:val="373739"/>
          <w:spacing w:val="-1"/>
        </w:rPr>
        <w:t>N.J.S.A.</w:t>
      </w:r>
      <w:r>
        <w:rPr>
          <w:color w:val="373739"/>
        </w:rPr>
        <w:t xml:space="preserve"> </w:t>
      </w:r>
      <w:r>
        <w:rPr>
          <w:color w:val="373739"/>
          <w:spacing w:val="-1"/>
        </w:rPr>
        <w:t>52:14B-1</w:t>
      </w:r>
      <w:r>
        <w:rPr>
          <w:color w:val="373739"/>
          <w:spacing w:val="61"/>
        </w:rPr>
        <w:t xml:space="preserve"> </w:t>
      </w:r>
      <w:r>
        <w:rPr>
          <w:color w:val="373739"/>
        </w:rPr>
        <w:t>et</w:t>
      </w:r>
      <w:r>
        <w:rPr>
          <w:color w:val="373739"/>
          <w:spacing w:val="1"/>
        </w:rPr>
        <w:t xml:space="preserve"> </w:t>
      </w:r>
      <w:r>
        <w:rPr>
          <w:color w:val="373739"/>
          <w:spacing w:val="-1"/>
        </w:rPr>
        <w:t>seq.,</w:t>
      </w:r>
      <w:r>
        <w:rPr>
          <w:color w:val="373739"/>
          <w:spacing w:val="-2"/>
        </w:rPr>
        <w:t xml:space="preserve"> </w:t>
      </w:r>
      <w:r>
        <w:rPr>
          <w:color w:val="373739"/>
          <w:spacing w:val="-1"/>
        </w:rPr>
        <w:t>and the</w:t>
      </w:r>
      <w:r>
        <w:rPr>
          <w:color w:val="373739"/>
          <w:spacing w:val="-2"/>
        </w:rPr>
        <w:t xml:space="preserve"> </w:t>
      </w:r>
      <w:r>
        <w:rPr>
          <w:color w:val="373739"/>
          <w:spacing w:val="-1"/>
        </w:rPr>
        <w:t>Uniform</w:t>
      </w:r>
      <w:r>
        <w:rPr>
          <w:color w:val="373739"/>
          <w:spacing w:val="2"/>
        </w:rPr>
        <w:t xml:space="preserve"> </w:t>
      </w:r>
      <w:r>
        <w:rPr>
          <w:color w:val="373739"/>
          <w:spacing w:val="-1"/>
        </w:rPr>
        <w:t>Administrative</w:t>
      </w:r>
      <w:r>
        <w:rPr>
          <w:color w:val="373739"/>
          <w:spacing w:val="-2"/>
        </w:rPr>
        <w:t xml:space="preserve"> </w:t>
      </w:r>
      <w:r>
        <w:rPr>
          <w:color w:val="373739"/>
          <w:spacing w:val="-1"/>
        </w:rPr>
        <w:t>Procedure</w:t>
      </w:r>
      <w:r>
        <w:rPr>
          <w:color w:val="373739"/>
          <w:spacing w:val="-2"/>
        </w:rPr>
        <w:t xml:space="preserve"> </w:t>
      </w:r>
      <w:r>
        <w:rPr>
          <w:color w:val="373739"/>
          <w:spacing w:val="-1"/>
        </w:rPr>
        <w:t>Rules,</w:t>
      </w:r>
      <w:r>
        <w:rPr>
          <w:color w:val="373739"/>
        </w:rPr>
        <w:t xml:space="preserve"> </w:t>
      </w:r>
      <w:r>
        <w:rPr>
          <w:color w:val="373739"/>
          <w:spacing w:val="-1"/>
        </w:rPr>
        <w:t>N.J.A.C.</w:t>
      </w:r>
      <w:r>
        <w:rPr>
          <w:color w:val="373739"/>
        </w:rPr>
        <w:t xml:space="preserve"> </w:t>
      </w:r>
      <w:r>
        <w:rPr>
          <w:color w:val="373739"/>
          <w:spacing w:val="-1"/>
        </w:rPr>
        <w:t>1:1.</w:t>
      </w:r>
    </w:p>
    <w:p w14:paraId="49574626" w14:textId="77777777" w:rsidR="00B848F5" w:rsidRDefault="00B848F5">
      <w:pPr>
        <w:rPr>
          <w:rFonts w:ascii="Calibri" w:eastAsia="Calibri" w:hAnsi="Calibri" w:cs="Calibri"/>
        </w:rPr>
      </w:pPr>
    </w:p>
    <w:p w14:paraId="342AF60C" w14:textId="77777777" w:rsidR="00B848F5" w:rsidRDefault="00B848F5">
      <w:pPr>
        <w:spacing w:before="4"/>
        <w:rPr>
          <w:rFonts w:ascii="Calibri" w:eastAsia="Calibri" w:hAnsi="Calibri" w:cs="Calibri"/>
          <w:sz w:val="21"/>
          <w:szCs w:val="21"/>
        </w:rPr>
      </w:pPr>
    </w:p>
    <w:p w14:paraId="6F2E06D1" w14:textId="77777777" w:rsidR="00B848F5" w:rsidRDefault="00793E58">
      <w:pPr>
        <w:pStyle w:val="Heading2"/>
      </w:pPr>
      <w:bookmarkStart w:id="99" w:name="§_8:57A-1.16_Settlement_of_enforcement_a"/>
      <w:bookmarkStart w:id="100" w:name="_bookmark43"/>
      <w:bookmarkEnd w:id="99"/>
      <w:bookmarkEnd w:id="100"/>
      <w:r>
        <w:rPr>
          <w:color w:val="2F5496"/>
        </w:rPr>
        <w:t>§</w:t>
      </w:r>
      <w:r>
        <w:rPr>
          <w:color w:val="2F5496"/>
          <w:spacing w:val="-16"/>
        </w:rPr>
        <w:t xml:space="preserve"> </w:t>
      </w:r>
      <w:r>
        <w:rPr>
          <w:color w:val="2F5496"/>
          <w:spacing w:val="-3"/>
        </w:rPr>
        <w:t>8:57A-1.16</w:t>
      </w:r>
      <w:r>
        <w:rPr>
          <w:color w:val="2F5496"/>
          <w:spacing w:val="-16"/>
        </w:rPr>
        <w:t xml:space="preserve"> </w:t>
      </w:r>
      <w:r>
        <w:rPr>
          <w:color w:val="2F5496"/>
          <w:spacing w:val="-3"/>
        </w:rPr>
        <w:t>Settlement</w:t>
      </w:r>
      <w:r>
        <w:rPr>
          <w:color w:val="2F5496"/>
          <w:spacing w:val="-14"/>
        </w:rPr>
        <w:t xml:space="preserve"> </w:t>
      </w:r>
      <w:r>
        <w:rPr>
          <w:color w:val="2F5496"/>
          <w:spacing w:val="-2"/>
        </w:rPr>
        <w:t>of</w:t>
      </w:r>
      <w:r>
        <w:rPr>
          <w:color w:val="2F5496"/>
          <w:spacing w:val="-16"/>
        </w:rPr>
        <w:t xml:space="preserve"> </w:t>
      </w:r>
      <w:r>
        <w:rPr>
          <w:color w:val="2F5496"/>
          <w:spacing w:val="-3"/>
        </w:rPr>
        <w:t>enforcement</w:t>
      </w:r>
      <w:r>
        <w:rPr>
          <w:color w:val="2F5496"/>
          <w:spacing w:val="-14"/>
        </w:rPr>
        <w:t xml:space="preserve"> </w:t>
      </w:r>
      <w:r>
        <w:rPr>
          <w:color w:val="2F5496"/>
          <w:spacing w:val="-2"/>
        </w:rPr>
        <w:t>actions</w:t>
      </w:r>
    </w:p>
    <w:p w14:paraId="53C885AC" w14:textId="77777777" w:rsidR="00B848F5" w:rsidRDefault="00B848F5">
      <w:pPr>
        <w:spacing w:before="7"/>
        <w:rPr>
          <w:rFonts w:ascii="Calibri Light" w:eastAsia="Calibri Light" w:hAnsi="Calibri Light" w:cs="Calibri Light"/>
          <w:sz w:val="24"/>
          <w:szCs w:val="24"/>
        </w:rPr>
      </w:pPr>
    </w:p>
    <w:p w14:paraId="4EBCFA2A" w14:textId="77777777" w:rsidR="00B848F5" w:rsidRDefault="00793E58">
      <w:pPr>
        <w:numPr>
          <w:ilvl w:val="0"/>
          <w:numId w:val="4"/>
        </w:numPr>
        <w:tabs>
          <w:tab w:val="left" w:pos="520"/>
        </w:tabs>
        <w:ind w:right="430"/>
        <w:rPr>
          <w:rFonts w:cs="Calibri"/>
        </w:rPr>
      </w:pPr>
      <w:r>
        <w:rPr>
          <w:color w:val="373739"/>
        </w:rPr>
        <w:t xml:space="preserve">A </w:t>
      </w:r>
      <w:r>
        <w:rPr>
          <w:color w:val="373739"/>
          <w:spacing w:val="-1"/>
        </w:rPr>
        <w:t>health care</w:t>
      </w:r>
      <w:r>
        <w:rPr>
          <w:color w:val="373739"/>
          <w:spacing w:val="1"/>
        </w:rPr>
        <w:t xml:space="preserve"> </w:t>
      </w:r>
      <w:r>
        <w:rPr>
          <w:color w:val="373739"/>
          <w:spacing w:val="-1"/>
        </w:rPr>
        <w:t>facility,</w:t>
      </w:r>
      <w:r>
        <w:rPr>
          <w:color w:val="373739"/>
          <w:spacing w:val="1"/>
        </w:rPr>
        <w:t xml:space="preserve"> </w:t>
      </w:r>
      <w:r>
        <w:rPr>
          <w:color w:val="373739"/>
          <w:spacing w:val="-2"/>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2"/>
        </w:rPr>
        <w:t xml:space="preserve"> </w:t>
      </w:r>
      <w:r>
        <w:rPr>
          <w:color w:val="373739"/>
          <w:spacing w:val="-1"/>
        </w:rPr>
        <w:t>other</w:t>
      </w:r>
      <w:r>
        <w:rPr>
          <w:color w:val="373739"/>
        </w:rPr>
        <w:t xml:space="preserve"> </w:t>
      </w:r>
      <w:r>
        <w:rPr>
          <w:color w:val="373739"/>
          <w:spacing w:val="-2"/>
        </w:rPr>
        <w:t>health</w:t>
      </w:r>
      <w:r>
        <w:rPr>
          <w:color w:val="373739"/>
          <w:spacing w:val="-1"/>
        </w:rPr>
        <w:t xml:space="preserve"> care</w:t>
      </w:r>
      <w:r>
        <w:rPr>
          <w:color w:val="373739"/>
          <w:spacing w:val="1"/>
        </w:rPr>
        <w:t xml:space="preserve"> </w:t>
      </w:r>
      <w:r>
        <w:rPr>
          <w:color w:val="373739"/>
          <w:spacing w:val="-1"/>
        </w:rPr>
        <w:t>provider</w:t>
      </w:r>
      <w:r>
        <w:rPr>
          <w:color w:val="373739"/>
          <w:spacing w:val="-5"/>
        </w:rPr>
        <w:t xml:space="preserve"> </w:t>
      </w:r>
      <w:r>
        <w:rPr>
          <w:color w:val="373739"/>
        </w:rPr>
        <w:t>may</w:t>
      </w:r>
      <w:r>
        <w:rPr>
          <w:color w:val="373739"/>
          <w:spacing w:val="1"/>
        </w:rPr>
        <w:t xml:space="preserve"> </w:t>
      </w:r>
      <w:r>
        <w:rPr>
          <w:color w:val="373739"/>
          <w:spacing w:val="-2"/>
        </w:rPr>
        <w:t>request</w:t>
      </w:r>
      <w:r>
        <w:rPr>
          <w:color w:val="373739"/>
          <w:spacing w:val="1"/>
        </w:rPr>
        <w:t xml:space="preserve"> </w:t>
      </w:r>
      <w:r>
        <w:rPr>
          <w:color w:val="373739"/>
          <w:spacing w:val="-1"/>
        </w:rPr>
        <w:t>that</w:t>
      </w:r>
      <w:r>
        <w:rPr>
          <w:color w:val="373739"/>
          <w:spacing w:val="-2"/>
        </w:rPr>
        <w:t xml:space="preserve"> </w:t>
      </w:r>
      <w:r>
        <w:rPr>
          <w:color w:val="373739"/>
          <w:spacing w:val="-1"/>
        </w:rPr>
        <w:t>the</w:t>
      </w:r>
      <w:r>
        <w:rPr>
          <w:color w:val="373739"/>
          <w:spacing w:val="-2"/>
        </w:rPr>
        <w:t xml:space="preserve"> </w:t>
      </w:r>
      <w:r>
        <w:rPr>
          <w:color w:val="373739"/>
          <w:spacing w:val="-1"/>
        </w:rPr>
        <w:t>matter</w:t>
      </w:r>
      <w:r>
        <w:rPr>
          <w:color w:val="373739"/>
          <w:spacing w:val="93"/>
        </w:rPr>
        <w:t xml:space="preserve"> </w:t>
      </w:r>
      <w:r>
        <w:rPr>
          <w:color w:val="373739"/>
          <w:spacing w:val="-1"/>
        </w:rPr>
        <w:t>be</w:t>
      </w:r>
      <w:r>
        <w:rPr>
          <w:color w:val="373739"/>
          <w:spacing w:val="1"/>
        </w:rPr>
        <w:t xml:space="preserve"> </w:t>
      </w:r>
      <w:r>
        <w:rPr>
          <w:color w:val="373739"/>
          <w:spacing w:val="-1"/>
        </w:rPr>
        <w:t>settled in lieu</w:t>
      </w:r>
      <w:r>
        <w:rPr>
          <w:color w:val="373739"/>
          <w:spacing w:val="-3"/>
        </w:rPr>
        <w:t xml:space="preserve"> </w:t>
      </w:r>
      <w:r>
        <w:rPr>
          <w:color w:val="373739"/>
        </w:rPr>
        <w:t>of</w:t>
      </w:r>
      <w:r>
        <w:rPr>
          <w:color w:val="373739"/>
          <w:spacing w:val="-2"/>
        </w:rPr>
        <w:t xml:space="preserve"> </w:t>
      </w:r>
      <w:r>
        <w:rPr>
          <w:color w:val="373739"/>
          <w:spacing w:val="-1"/>
        </w:rPr>
        <w:t>conducting an administrative</w:t>
      </w:r>
      <w:r>
        <w:rPr>
          <w:color w:val="373739"/>
          <w:spacing w:val="1"/>
        </w:rPr>
        <w:t xml:space="preserve"> </w:t>
      </w:r>
      <w:r>
        <w:rPr>
          <w:color w:val="373739"/>
          <w:spacing w:val="-1"/>
        </w:rPr>
        <w:t>hearing</w:t>
      </w:r>
      <w:r>
        <w:rPr>
          <w:color w:val="373739"/>
        </w:rPr>
        <w:t xml:space="preserve"> </w:t>
      </w:r>
      <w:r>
        <w:rPr>
          <w:color w:val="373739"/>
          <w:spacing w:val="-1"/>
        </w:rPr>
        <w:t>concerning an</w:t>
      </w:r>
      <w:r>
        <w:rPr>
          <w:color w:val="373739"/>
          <w:spacing w:val="-3"/>
        </w:rPr>
        <w:t xml:space="preserve"> </w:t>
      </w:r>
      <w:r>
        <w:rPr>
          <w:color w:val="373739"/>
          <w:spacing w:val="-1"/>
        </w:rPr>
        <w:t>enforcement</w:t>
      </w:r>
      <w:r>
        <w:rPr>
          <w:color w:val="373739"/>
          <w:spacing w:val="-2"/>
        </w:rPr>
        <w:t xml:space="preserve"> </w:t>
      </w:r>
      <w:r>
        <w:rPr>
          <w:color w:val="373739"/>
          <w:spacing w:val="-1"/>
        </w:rPr>
        <w:t>action.</w:t>
      </w:r>
    </w:p>
    <w:p w14:paraId="42D5FF90" w14:textId="77777777" w:rsidR="00B848F5" w:rsidRDefault="00793E58">
      <w:pPr>
        <w:numPr>
          <w:ilvl w:val="0"/>
          <w:numId w:val="4"/>
        </w:numPr>
        <w:tabs>
          <w:tab w:val="left" w:pos="520"/>
        </w:tabs>
        <w:ind w:right="330"/>
        <w:rPr>
          <w:rFonts w:cs="Calibri"/>
        </w:rPr>
      </w:pPr>
      <w:r>
        <w:rPr>
          <w:color w:val="373739"/>
          <w:spacing w:val="-1"/>
        </w:rPr>
        <w:t>If</w:t>
      </w:r>
      <w:r>
        <w:rPr>
          <w:color w:val="373739"/>
        </w:rPr>
        <w:t xml:space="preserve"> </w:t>
      </w:r>
      <w:r>
        <w:rPr>
          <w:color w:val="373739"/>
          <w:spacing w:val="-1"/>
        </w:rPr>
        <w:t>the</w:t>
      </w:r>
      <w:r>
        <w:rPr>
          <w:color w:val="373739"/>
          <w:spacing w:val="-2"/>
        </w:rPr>
        <w:t xml:space="preserve"> </w:t>
      </w:r>
      <w:r>
        <w:rPr>
          <w:color w:val="373739"/>
          <w:spacing w:val="-1"/>
        </w:rPr>
        <w:t>Department</w:t>
      </w:r>
      <w:r>
        <w:rPr>
          <w:color w:val="373739"/>
          <w:spacing w:val="1"/>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2"/>
        </w:rPr>
        <w:t>designee</w:t>
      </w:r>
      <w:r>
        <w:rPr>
          <w:color w:val="373739"/>
          <w:spacing w:val="1"/>
        </w:rPr>
        <w:t xml:space="preserve"> </w:t>
      </w:r>
      <w:r>
        <w:rPr>
          <w:color w:val="373739"/>
          <w:spacing w:val="-1"/>
        </w:rPr>
        <w:t>and the</w:t>
      </w:r>
      <w:r>
        <w:rPr>
          <w:color w:val="373739"/>
          <w:spacing w:val="-2"/>
        </w:rPr>
        <w:t xml:space="preserve"> </w:t>
      </w:r>
      <w:r>
        <w:rPr>
          <w:color w:val="373739"/>
          <w:spacing w:val="-1"/>
        </w:rPr>
        <w:t>health</w:t>
      </w:r>
      <w:r>
        <w:rPr>
          <w:color w:val="373739"/>
          <w:spacing w:val="-3"/>
        </w:rPr>
        <w:t xml:space="preserve"> </w:t>
      </w:r>
      <w:r>
        <w:rPr>
          <w:color w:val="373739"/>
          <w:spacing w:val="-1"/>
        </w:rPr>
        <w:t>care</w:t>
      </w:r>
      <w:r>
        <w:rPr>
          <w:color w:val="373739"/>
          <w:spacing w:val="-2"/>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spacing w:val="-1"/>
        </w:rPr>
        <w:t>or</w:t>
      </w:r>
      <w:r>
        <w:rPr>
          <w:color w:val="373739"/>
        </w:rPr>
        <w:t xml:space="preserve"> </w:t>
      </w:r>
      <w:r>
        <w:rPr>
          <w:color w:val="373739"/>
          <w:spacing w:val="-1"/>
        </w:rPr>
        <w:t>other</w:t>
      </w:r>
      <w:r>
        <w:rPr>
          <w:color w:val="373739"/>
        </w:rPr>
        <w:t xml:space="preserve"> </w:t>
      </w:r>
      <w:r>
        <w:rPr>
          <w:color w:val="373739"/>
          <w:spacing w:val="-1"/>
        </w:rPr>
        <w:t>health</w:t>
      </w:r>
      <w:r>
        <w:rPr>
          <w:color w:val="373739"/>
          <w:spacing w:val="-3"/>
        </w:rPr>
        <w:t xml:space="preserve"> </w:t>
      </w:r>
      <w:r>
        <w:rPr>
          <w:color w:val="373739"/>
          <w:spacing w:val="-1"/>
        </w:rPr>
        <w:t>care</w:t>
      </w:r>
      <w:r>
        <w:rPr>
          <w:color w:val="373739"/>
          <w:spacing w:val="72"/>
        </w:rPr>
        <w:t xml:space="preserve"> </w:t>
      </w:r>
      <w:r>
        <w:rPr>
          <w:color w:val="373739"/>
          <w:spacing w:val="-1"/>
        </w:rPr>
        <w:t>provider</w:t>
      </w:r>
      <w:r>
        <w:rPr>
          <w:color w:val="373739"/>
          <w:spacing w:val="-2"/>
        </w:rPr>
        <w:t xml:space="preserve"> </w:t>
      </w:r>
      <w:r>
        <w:rPr>
          <w:color w:val="373739"/>
          <w:spacing w:val="-1"/>
        </w:rPr>
        <w:t>agree</w:t>
      </w:r>
      <w:r>
        <w:rPr>
          <w:color w:val="373739"/>
          <w:spacing w:val="-2"/>
        </w:rPr>
        <w:t xml:space="preserve"> </w:t>
      </w:r>
      <w:r>
        <w:rPr>
          <w:color w:val="373739"/>
        </w:rPr>
        <w:t>on</w:t>
      </w:r>
      <w:r>
        <w:rPr>
          <w:color w:val="373739"/>
          <w:spacing w:val="-3"/>
        </w:rPr>
        <w:t xml:space="preserve"> </w:t>
      </w:r>
      <w:r>
        <w:rPr>
          <w:color w:val="373739"/>
          <w:spacing w:val="-1"/>
        </w:rPr>
        <w:t>the</w:t>
      </w:r>
      <w:r>
        <w:rPr>
          <w:color w:val="373739"/>
          <w:spacing w:val="1"/>
        </w:rPr>
        <w:t xml:space="preserve"> </w:t>
      </w:r>
      <w:r>
        <w:rPr>
          <w:color w:val="373739"/>
          <w:spacing w:val="-2"/>
        </w:rPr>
        <w:t>terms</w:t>
      </w:r>
      <w:r>
        <w:rPr>
          <w:color w:val="373739"/>
        </w:rPr>
        <w:t xml:space="preserve"> of a</w:t>
      </w:r>
      <w:r>
        <w:rPr>
          <w:color w:val="373739"/>
          <w:spacing w:val="-3"/>
        </w:rPr>
        <w:t xml:space="preserve"> </w:t>
      </w:r>
      <w:r>
        <w:rPr>
          <w:color w:val="373739"/>
          <w:spacing w:val="-1"/>
        </w:rPr>
        <w:t>settlement,</w:t>
      </w:r>
      <w:r>
        <w:rPr>
          <w:color w:val="373739"/>
        </w:rPr>
        <w:t xml:space="preserve"> a</w:t>
      </w:r>
      <w:r>
        <w:rPr>
          <w:color w:val="373739"/>
          <w:spacing w:val="-3"/>
        </w:rPr>
        <w:t xml:space="preserve"> </w:t>
      </w:r>
      <w:r>
        <w:rPr>
          <w:color w:val="373739"/>
          <w:spacing w:val="-1"/>
        </w:rPr>
        <w:t>written</w:t>
      </w:r>
      <w:r>
        <w:rPr>
          <w:color w:val="373739"/>
          <w:spacing w:val="-3"/>
        </w:rPr>
        <w:t xml:space="preserve"> </w:t>
      </w:r>
      <w:r>
        <w:rPr>
          <w:color w:val="373739"/>
          <w:spacing w:val="-1"/>
        </w:rPr>
        <w:t>agreement</w:t>
      </w:r>
      <w:r>
        <w:rPr>
          <w:color w:val="373739"/>
          <w:spacing w:val="-2"/>
        </w:rPr>
        <w:t xml:space="preserve"> </w:t>
      </w:r>
      <w:r>
        <w:rPr>
          <w:color w:val="373739"/>
          <w:spacing w:val="-1"/>
        </w:rPr>
        <w:t>specifying</w:t>
      </w:r>
      <w:r>
        <w:rPr>
          <w:color w:val="373739"/>
        </w:rPr>
        <w:t xml:space="preserve"> </w:t>
      </w:r>
      <w:r>
        <w:rPr>
          <w:color w:val="373739"/>
          <w:spacing w:val="-1"/>
        </w:rPr>
        <w:t>these</w:t>
      </w:r>
      <w:r>
        <w:rPr>
          <w:color w:val="373739"/>
          <w:spacing w:val="1"/>
        </w:rPr>
        <w:t xml:space="preserve"> </w:t>
      </w:r>
      <w:r>
        <w:rPr>
          <w:color w:val="373739"/>
          <w:spacing w:val="-1"/>
        </w:rPr>
        <w:t>terms</w:t>
      </w:r>
      <w:r>
        <w:rPr>
          <w:color w:val="373739"/>
          <w:spacing w:val="-2"/>
        </w:rPr>
        <w:t xml:space="preserve"> </w:t>
      </w:r>
      <w:r>
        <w:rPr>
          <w:color w:val="373739"/>
          <w:spacing w:val="-1"/>
        </w:rPr>
        <w:t>shall</w:t>
      </w:r>
      <w:r>
        <w:rPr>
          <w:color w:val="373739"/>
        </w:rPr>
        <w:t xml:space="preserve"> </w:t>
      </w:r>
      <w:r>
        <w:rPr>
          <w:color w:val="373739"/>
          <w:spacing w:val="-1"/>
        </w:rPr>
        <w:t>be</w:t>
      </w:r>
      <w:r>
        <w:rPr>
          <w:color w:val="373739"/>
          <w:spacing w:val="73"/>
        </w:rPr>
        <w:t xml:space="preserve"> </w:t>
      </w:r>
      <w:r>
        <w:rPr>
          <w:color w:val="373739"/>
          <w:spacing w:val="-1"/>
        </w:rPr>
        <w:t>executed.</w:t>
      </w:r>
    </w:p>
    <w:p w14:paraId="26BA1D24" w14:textId="77777777" w:rsidR="00B848F5" w:rsidRDefault="00793E58">
      <w:pPr>
        <w:numPr>
          <w:ilvl w:val="0"/>
          <w:numId w:val="4"/>
        </w:numPr>
        <w:tabs>
          <w:tab w:val="left" w:pos="521"/>
        </w:tabs>
        <w:ind w:right="465"/>
        <w:rPr>
          <w:rFonts w:cs="Calibri"/>
        </w:rPr>
      </w:pPr>
      <w:r>
        <w:rPr>
          <w:color w:val="373739"/>
          <w:spacing w:val="-1"/>
        </w:rPr>
        <w:t>The</w:t>
      </w:r>
      <w:r>
        <w:rPr>
          <w:color w:val="373739"/>
          <w:spacing w:val="1"/>
        </w:rPr>
        <w:t xml:space="preserve"> </w:t>
      </w:r>
      <w:r>
        <w:rPr>
          <w:color w:val="373739"/>
          <w:spacing w:val="-1"/>
        </w:rPr>
        <w:t>Department</w:t>
      </w:r>
      <w:r>
        <w:rPr>
          <w:color w:val="373739"/>
          <w:spacing w:val="-2"/>
        </w:rPr>
        <w:t xml:space="preserve"> </w:t>
      </w:r>
      <w:r>
        <w:rPr>
          <w:color w:val="373739"/>
        </w:rPr>
        <w:t>or</w:t>
      </w:r>
      <w:r>
        <w:rPr>
          <w:color w:val="373739"/>
          <w:spacing w:val="-2"/>
        </w:rPr>
        <w:t xml:space="preserve"> </w:t>
      </w:r>
      <w:r>
        <w:rPr>
          <w:color w:val="373739"/>
          <w:spacing w:val="-1"/>
        </w:rPr>
        <w:t>its</w:t>
      </w:r>
      <w:r>
        <w:rPr>
          <w:color w:val="373739"/>
        </w:rPr>
        <w:t xml:space="preserve"> </w:t>
      </w:r>
      <w:r>
        <w:rPr>
          <w:color w:val="373739"/>
          <w:spacing w:val="-1"/>
        </w:rPr>
        <w:t>designee</w:t>
      </w:r>
      <w:r>
        <w:rPr>
          <w:color w:val="373739"/>
          <w:spacing w:val="-2"/>
        </w:rPr>
        <w:t xml:space="preserve"> </w:t>
      </w:r>
      <w:r>
        <w:rPr>
          <w:color w:val="373739"/>
        </w:rPr>
        <w:t>may</w:t>
      </w:r>
      <w:r>
        <w:rPr>
          <w:color w:val="373739"/>
          <w:spacing w:val="1"/>
        </w:rPr>
        <w:t xml:space="preserve"> </w:t>
      </w:r>
      <w:r>
        <w:rPr>
          <w:color w:val="373739"/>
          <w:spacing w:val="-1"/>
        </w:rPr>
        <w:t>agree</w:t>
      </w:r>
      <w:r>
        <w:rPr>
          <w:color w:val="373739"/>
          <w:spacing w:val="-2"/>
        </w:rPr>
        <w:t xml:space="preserve"> </w:t>
      </w:r>
      <w:r>
        <w:rPr>
          <w:color w:val="373739"/>
        </w:rPr>
        <w:t>to</w:t>
      </w:r>
      <w:r>
        <w:rPr>
          <w:color w:val="373739"/>
          <w:spacing w:val="-1"/>
        </w:rPr>
        <w:t xml:space="preserve"> accept</w:t>
      </w:r>
      <w:r>
        <w:rPr>
          <w:color w:val="373739"/>
          <w:spacing w:val="-2"/>
        </w:rPr>
        <w:t xml:space="preserve"> </w:t>
      </w:r>
      <w:r>
        <w:rPr>
          <w:color w:val="373739"/>
          <w:spacing w:val="-1"/>
        </w:rPr>
        <w:t>payment</w:t>
      </w:r>
      <w:r>
        <w:rPr>
          <w:color w:val="373739"/>
          <w:spacing w:val="-2"/>
        </w:rPr>
        <w:t xml:space="preserve"> </w:t>
      </w:r>
      <w:r>
        <w:rPr>
          <w:color w:val="373739"/>
        </w:rPr>
        <w:t xml:space="preserve">of </w:t>
      </w:r>
      <w:r>
        <w:rPr>
          <w:color w:val="373739"/>
          <w:spacing w:val="-1"/>
        </w:rPr>
        <w:t>penalties</w:t>
      </w:r>
      <w:r>
        <w:rPr>
          <w:color w:val="373739"/>
          <w:spacing w:val="-2"/>
        </w:rPr>
        <w:t xml:space="preserve"> </w:t>
      </w:r>
      <w:r>
        <w:rPr>
          <w:color w:val="373739"/>
          <w:spacing w:val="-1"/>
        </w:rPr>
        <w:t>over</w:t>
      </w:r>
      <w:r>
        <w:rPr>
          <w:color w:val="373739"/>
          <w:spacing w:val="-3"/>
        </w:rPr>
        <w:t xml:space="preserve"> </w:t>
      </w:r>
      <w:r>
        <w:rPr>
          <w:color w:val="373739"/>
        </w:rPr>
        <w:t xml:space="preserve">a </w:t>
      </w:r>
      <w:r>
        <w:rPr>
          <w:color w:val="373739"/>
          <w:spacing w:val="-1"/>
        </w:rPr>
        <w:t>schedule</w:t>
      </w:r>
      <w:r>
        <w:rPr>
          <w:color w:val="373739"/>
          <w:spacing w:val="1"/>
        </w:rPr>
        <w:t xml:space="preserve"> </w:t>
      </w:r>
      <w:r>
        <w:rPr>
          <w:color w:val="373739"/>
          <w:spacing w:val="-1"/>
        </w:rPr>
        <w:t>not</w:t>
      </w:r>
      <w:r>
        <w:rPr>
          <w:color w:val="373739"/>
          <w:spacing w:val="43"/>
        </w:rPr>
        <w:t xml:space="preserve"> </w:t>
      </w:r>
      <w:r>
        <w:rPr>
          <w:color w:val="373739"/>
          <w:spacing w:val="-1"/>
        </w:rPr>
        <w:t xml:space="preserve">exceeding 18 </w:t>
      </w:r>
      <w:r>
        <w:rPr>
          <w:color w:val="373739"/>
        </w:rPr>
        <w:t>months</w:t>
      </w:r>
      <w:r>
        <w:rPr>
          <w:color w:val="373739"/>
          <w:spacing w:val="-2"/>
        </w:rPr>
        <w:t xml:space="preserve"> </w:t>
      </w:r>
      <w:r>
        <w:rPr>
          <w:color w:val="373739"/>
          <w:spacing w:val="-1"/>
        </w:rPr>
        <w:t>where</w:t>
      </w:r>
      <w:r>
        <w:rPr>
          <w:color w:val="373739"/>
          <w:spacing w:val="1"/>
        </w:rPr>
        <w:t xml:space="preserve"> </w:t>
      </w:r>
      <w:r>
        <w:rPr>
          <w:color w:val="373739"/>
        </w:rPr>
        <w:t xml:space="preserve">a </w:t>
      </w:r>
      <w:r>
        <w:rPr>
          <w:color w:val="373739"/>
          <w:spacing w:val="-1"/>
        </w:rPr>
        <w:t>health care</w:t>
      </w:r>
      <w:r>
        <w:rPr>
          <w:color w:val="373739"/>
          <w:spacing w:val="-2"/>
        </w:rPr>
        <w:t xml:space="preserve"> </w:t>
      </w:r>
      <w:r>
        <w:rPr>
          <w:color w:val="373739"/>
          <w:spacing w:val="-1"/>
        </w:rPr>
        <w:t>facility,</w:t>
      </w:r>
      <w:r>
        <w:rPr>
          <w:color w:val="373739"/>
          <w:spacing w:val="1"/>
        </w:rPr>
        <w:t xml:space="preserve"> </w:t>
      </w:r>
      <w:r>
        <w:rPr>
          <w:color w:val="373739"/>
          <w:spacing w:val="-1"/>
        </w:rPr>
        <w:t>physician,</w:t>
      </w:r>
      <w:r>
        <w:rPr>
          <w:color w:val="373739"/>
        </w:rPr>
        <w:t xml:space="preserve"> </w:t>
      </w:r>
      <w:r>
        <w:rPr>
          <w:color w:val="373739"/>
          <w:spacing w:val="-1"/>
        </w:rPr>
        <w:t>dentist</w:t>
      </w:r>
      <w:r>
        <w:rPr>
          <w:color w:val="373739"/>
          <w:spacing w:val="-2"/>
        </w:rPr>
        <w:t xml:space="preserve"> </w:t>
      </w:r>
      <w:r>
        <w:rPr>
          <w:color w:val="373739"/>
        </w:rPr>
        <w:t>or</w:t>
      </w:r>
      <w:r>
        <w:rPr>
          <w:color w:val="373739"/>
          <w:spacing w:val="-2"/>
        </w:rPr>
        <w:t xml:space="preserve"> </w:t>
      </w:r>
      <w:r>
        <w:rPr>
          <w:color w:val="373739"/>
          <w:spacing w:val="-1"/>
        </w:rPr>
        <w:t>other</w:t>
      </w:r>
      <w:r>
        <w:rPr>
          <w:color w:val="373739"/>
        </w:rPr>
        <w:t xml:space="preserve"> </w:t>
      </w:r>
      <w:r>
        <w:rPr>
          <w:color w:val="373739"/>
          <w:spacing w:val="-1"/>
        </w:rPr>
        <w:t>health care</w:t>
      </w:r>
      <w:r>
        <w:rPr>
          <w:color w:val="373739"/>
          <w:spacing w:val="1"/>
        </w:rPr>
        <w:t xml:space="preserve"> </w:t>
      </w:r>
      <w:r>
        <w:rPr>
          <w:color w:val="373739"/>
          <w:spacing w:val="-1"/>
        </w:rPr>
        <w:t>provider</w:t>
      </w:r>
      <w:r>
        <w:rPr>
          <w:color w:val="373739"/>
          <w:spacing w:val="47"/>
        </w:rPr>
        <w:t xml:space="preserve"> </w:t>
      </w:r>
      <w:r>
        <w:rPr>
          <w:color w:val="373739"/>
          <w:spacing w:val="-1"/>
        </w:rPr>
        <w:t>demonstrates</w:t>
      </w:r>
      <w:r>
        <w:rPr>
          <w:color w:val="373739"/>
        </w:rPr>
        <w:t xml:space="preserve"> </w:t>
      </w:r>
      <w:r>
        <w:rPr>
          <w:color w:val="373739"/>
          <w:spacing w:val="-1"/>
        </w:rPr>
        <w:t>financial</w:t>
      </w:r>
      <w:r>
        <w:rPr>
          <w:color w:val="373739"/>
        </w:rPr>
        <w:t xml:space="preserve"> </w:t>
      </w:r>
      <w:r>
        <w:rPr>
          <w:color w:val="373739"/>
          <w:spacing w:val="-1"/>
        </w:rPr>
        <w:t>hardship.</w:t>
      </w:r>
    </w:p>
    <w:p w14:paraId="4CFCC226" w14:textId="77777777" w:rsidR="00B848F5" w:rsidRDefault="00793E58">
      <w:pPr>
        <w:numPr>
          <w:ilvl w:val="0"/>
          <w:numId w:val="4"/>
        </w:numPr>
        <w:tabs>
          <w:tab w:val="left" w:pos="520"/>
        </w:tabs>
        <w:ind w:right="252"/>
        <w:rPr>
          <w:rFonts w:cs="Calibri"/>
        </w:rPr>
      </w:pPr>
      <w:r>
        <w:rPr>
          <w:color w:val="373739"/>
          <w:spacing w:val="-1"/>
        </w:rPr>
        <w:t>All</w:t>
      </w:r>
      <w:r>
        <w:rPr>
          <w:color w:val="373739"/>
        </w:rPr>
        <w:t xml:space="preserve"> </w:t>
      </w:r>
      <w:r>
        <w:rPr>
          <w:color w:val="373739"/>
          <w:spacing w:val="-1"/>
        </w:rPr>
        <w:t>funds</w:t>
      </w:r>
      <w:r>
        <w:rPr>
          <w:color w:val="373739"/>
        </w:rPr>
        <w:t xml:space="preserve"> </w:t>
      </w:r>
      <w:r>
        <w:rPr>
          <w:color w:val="373739"/>
          <w:spacing w:val="-1"/>
        </w:rPr>
        <w:t>received in payment</w:t>
      </w:r>
      <w:r>
        <w:rPr>
          <w:color w:val="373739"/>
          <w:spacing w:val="1"/>
        </w:rPr>
        <w:t xml:space="preserve"> </w:t>
      </w:r>
      <w:r>
        <w:rPr>
          <w:color w:val="373739"/>
        </w:rPr>
        <w:t>of</w:t>
      </w:r>
      <w:r>
        <w:rPr>
          <w:color w:val="373739"/>
          <w:spacing w:val="-2"/>
        </w:rPr>
        <w:t xml:space="preserve"> </w:t>
      </w:r>
      <w:r>
        <w:rPr>
          <w:color w:val="373739"/>
          <w:spacing w:val="-1"/>
        </w:rPr>
        <w:t>penalties</w:t>
      </w:r>
      <w:r>
        <w:rPr>
          <w:color w:val="373739"/>
        </w:rPr>
        <w:t xml:space="preserve"> </w:t>
      </w:r>
      <w:r>
        <w:rPr>
          <w:color w:val="373739"/>
          <w:spacing w:val="-1"/>
        </w:rPr>
        <w:t>shall</w:t>
      </w:r>
      <w:r>
        <w:rPr>
          <w:color w:val="373739"/>
        </w:rPr>
        <w:t xml:space="preserve"> </w:t>
      </w:r>
      <w:r>
        <w:rPr>
          <w:color w:val="373739"/>
          <w:spacing w:val="-1"/>
        </w:rPr>
        <w:t>be</w:t>
      </w:r>
      <w:r>
        <w:rPr>
          <w:color w:val="373739"/>
          <w:spacing w:val="-2"/>
        </w:rPr>
        <w:t xml:space="preserve"> </w:t>
      </w:r>
      <w:r>
        <w:rPr>
          <w:color w:val="373739"/>
          <w:spacing w:val="-1"/>
        </w:rPr>
        <w:t xml:space="preserve">recovered </w:t>
      </w:r>
      <w:r>
        <w:rPr>
          <w:color w:val="373739"/>
          <w:spacing w:val="-2"/>
        </w:rPr>
        <w:t>by</w:t>
      </w:r>
      <w:r>
        <w:rPr>
          <w:color w:val="373739"/>
          <w:spacing w:val="1"/>
        </w:rPr>
        <w:t xml:space="preserve"> </w:t>
      </w:r>
      <w:r>
        <w:rPr>
          <w:color w:val="373739"/>
          <w:spacing w:val="-1"/>
        </w:rPr>
        <w:t xml:space="preserve">and in </w:t>
      </w:r>
      <w:r>
        <w:rPr>
          <w:color w:val="373739"/>
          <w:spacing w:val="-2"/>
        </w:rPr>
        <w:t>the</w:t>
      </w:r>
      <w:r>
        <w:rPr>
          <w:color w:val="373739"/>
          <w:spacing w:val="1"/>
        </w:rPr>
        <w:t xml:space="preserve"> </w:t>
      </w:r>
      <w:r>
        <w:rPr>
          <w:color w:val="373739"/>
          <w:spacing w:val="-2"/>
        </w:rPr>
        <w:t>name</w:t>
      </w:r>
      <w:r>
        <w:rPr>
          <w:color w:val="373739"/>
          <w:spacing w:val="1"/>
        </w:rPr>
        <w:t xml:space="preserve"> </w:t>
      </w:r>
      <w:r>
        <w:rPr>
          <w:color w:val="373739"/>
        </w:rPr>
        <w:t>of</w:t>
      </w:r>
      <w:r>
        <w:rPr>
          <w:color w:val="373739"/>
          <w:spacing w:val="-2"/>
        </w:rPr>
        <w:t xml:space="preserve"> </w:t>
      </w:r>
      <w:r>
        <w:rPr>
          <w:color w:val="373739"/>
          <w:spacing w:val="-1"/>
        </w:rPr>
        <w:t>the</w:t>
      </w:r>
      <w:r>
        <w:rPr>
          <w:color w:val="373739"/>
          <w:spacing w:val="-2"/>
        </w:rPr>
        <w:t xml:space="preserve"> </w:t>
      </w:r>
      <w:r>
        <w:rPr>
          <w:color w:val="373739"/>
          <w:spacing w:val="-1"/>
        </w:rPr>
        <w:t>Department</w:t>
      </w:r>
      <w:r>
        <w:rPr>
          <w:color w:val="373739"/>
          <w:spacing w:val="59"/>
        </w:rPr>
        <w:t xml:space="preserve"> </w:t>
      </w:r>
      <w:r>
        <w:rPr>
          <w:color w:val="373739"/>
          <w:spacing w:val="-1"/>
        </w:rPr>
        <w:t>and shall</w:t>
      </w:r>
      <w:r>
        <w:rPr>
          <w:color w:val="373739"/>
        </w:rPr>
        <w:t xml:space="preserve"> </w:t>
      </w:r>
      <w:r>
        <w:rPr>
          <w:color w:val="373739"/>
          <w:spacing w:val="-1"/>
        </w:rPr>
        <w:t>be</w:t>
      </w:r>
      <w:r>
        <w:rPr>
          <w:color w:val="373739"/>
          <w:spacing w:val="1"/>
        </w:rPr>
        <w:t xml:space="preserve"> </w:t>
      </w:r>
      <w:r>
        <w:rPr>
          <w:color w:val="373739"/>
          <w:spacing w:val="-1"/>
        </w:rPr>
        <w:t>dedicated to</w:t>
      </w:r>
      <w:r>
        <w:rPr>
          <w:color w:val="373739"/>
          <w:spacing w:val="1"/>
        </w:rPr>
        <w:t xml:space="preserve"> </w:t>
      </w:r>
      <w:r>
        <w:rPr>
          <w:color w:val="373739"/>
          <w:spacing w:val="-1"/>
        </w:rPr>
        <w:t>the</w:t>
      </w:r>
      <w:r>
        <w:rPr>
          <w:color w:val="373739"/>
          <w:spacing w:val="1"/>
        </w:rPr>
        <w:t xml:space="preserve"> </w:t>
      </w:r>
      <w:r>
        <w:rPr>
          <w:color w:val="373739"/>
          <w:spacing w:val="-1"/>
        </w:rPr>
        <w:t>New</w:t>
      </w:r>
      <w:r>
        <w:rPr>
          <w:color w:val="373739"/>
          <w:spacing w:val="1"/>
        </w:rPr>
        <w:t xml:space="preserve"> </w:t>
      </w:r>
      <w:r>
        <w:rPr>
          <w:color w:val="373739"/>
          <w:spacing w:val="-2"/>
        </w:rPr>
        <w:t>Jersey</w:t>
      </w:r>
      <w:r>
        <w:rPr>
          <w:color w:val="373739"/>
          <w:spacing w:val="1"/>
        </w:rPr>
        <w:t xml:space="preserve"> </w:t>
      </w:r>
      <w:r>
        <w:rPr>
          <w:color w:val="373739"/>
          <w:spacing w:val="-1"/>
        </w:rPr>
        <w:t>State</w:t>
      </w:r>
      <w:r>
        <w:rPr>
          <w:color w:val="373739"/>
          <w:spacing w:val="1"/>
        </w:rPr>
        <w:t xml:space="preserve"> </w:t>
      </w:r>
      <w:r>
        <w:rPr>
          <w:color w:val="373739"/>
          <w:spacing w:val="-2"/>
        </w:rPr>
        <w:t>Cancer</w:t>
      </w:r>
      <w:r>
        <w:rPr>
          <w:color w:val="373739"/>
        </w:rPr>
        <w:t xml:space="preserve"> </w:t>
      </w:r>
      <w:r>
        <w:rPr>
          <w:color w:val="373739"/>
          <w:spacing w:val="-1"/>
        </w:rPr>
        <w:t>Registry.</w:t>
      </w:r>
    </w:p>
    <w:p w14:paraId="17B0FE01" w14:textId="77777777" w:rsidR="00B848F5" w:rsidRDefault="00B848F5">
      <w:pPr>
        <w:rPr>
          <w:rFonts w:ascii="Calibri" w:eastAsia="Calibri" w:hAnsi="Calibri" w:cs="Calibri"/>
          <w:sz w:val="20"/>
          <w:szCs w:val="20"/>
        </w:rPr>
      </w:pPr>
    </w:p>
    <w:p w14:paraId="7C0D29CD" w14:textId="77777777" w:rsidR="00B848F5" w:rsidRDefault="00B848F5">
      <w:pPr>
        <w:rPr>
          <w:rFonts w:ascii="Calibri" w:eastAsia="Calibri" w:hAnsi="Calibri" w:cs="Calibri"/>
          <w:sz w:val="20"/>
          <w:szCs w:val="20"/>
        </w:rPr>
      </w:pPr>
    </w:p>
    <w:p w14:paraId="20099B94" w14:textId="77777777" w:rsidR="00B848F5" w:rsidRDefault="00B848F5">
      <w:pPr>
        <w:rPr>
          <w:rFonts w:ascii="Calibri" w:eastAsia="Calibri" w:hAnsi="Calibri" w:cs="Calibri"/>
          <w:sz w:val="20"/>
          <w:szCs w:val="20"/>
        </w:rPr>
      </w:pPr>
    </w:p>
    <w:p w14:paraId="2BA24B38" w14:textId="77777777" w:rsidR="00B848F5" w:rsidRDefault="00B848F5">
      <w:pPr>
        <w:rPr>
          <w:rFonts w:ascii="Calibri" w:eastAsia="Calibri" w:hAnsi="Calibri" w:cs="Calibri"/>
          <w:sz w:val="20"/>
          <w:szCs w:val="20"/>
        </w:rPr>
      </w:pPr>
    </w:p>
    <w:p w14:paraId="0C2C5DA4" w14:textId="77777777" w:rsidR="00B848F5" w:rsidRDefault="00B848F5">
      <w:pPr>
        <w:rPr>
          <w:rFonts w:ascii="Calibri" w:eastAsia="Calibri" w:hAnsi="Calibri" w:cs="Calibri"/>
          <w:sz w:val="20"/>
          <w:szCs w:val="20"/>
        </w:rPr>
      </w:pPr>
    </w:p>
    <w:p w14:paraId="1D111C32" w14:textId="77777777" w:rsidR="00B848F5" w:rsidRDefault="00B848F5">
      <w:pPr>
        <w:rPr>
          <w:rFonts w:ascii="Calibri" w:eastAsia="Calibri" w:hAnsi="Calibri" w:cs="Calibri"/>
          <w:sz w:val="20"/>
          <w:szCs w:val="20"/>
        </w:rPr>
      </w:pPr>
    </w:p>
    <w:p w14:paraId="347365CF" w14:textId="77777777" w:rsidR="00B848F5" w:rsidRDefault="00B848F5">
      <w:pPr>
        <w:rPr>
          <w:rFonts w:ascii="Calibri" w:eastAsia="Calibri" w:hAnsi="Calibri" w:cs="Calibri"/>
          <w:sz w:val="20"/>
          <w:szCs w:val="20"/>
        </w:rPr>
      </w:pPr>
    </w:p>
    <w:p w14:paraId="162C70D0" w14:textId="77777777" w:rsidR="00B848F5" w:rsidRDefault="00B848F5">
      <w:pPr>
        <w:rPr>
          <w:rFonts w:ascii="Calibri" w:eastAsia="Calibri" w:hAnsi="Calibri" w:cs="Calibri"/>
          <w:sz w:val="20"/>
          <w:szCs w:val="20"/>
        </w:rPr>
      </w:pPr>
    </w:p>
    <w:p w14:paraId="41F092A3" w14:textId="77777777" w:rsidR="00B848F5" w:rsidRDefault="00B848F5">
      <w:pPr>
        <w:rPr>
          <w:rFonts w:ascii="Calibri" w:eastAsia="Calibri" w:hAnsi="Calibri" w:cs="Calibri"/>
          <w:sz w:val="20"/>
          <w:szCs w:val="20"/>
        </w:rPr>
      </w:pPr>
    </w:p>
    <w:p w14:paraId="45363E19" w14:textId="77777777" w:rsidR="00B848F5" w:rsidRDefault="00B848F5">
      <w:pPr>
        <w:rPr>
          <w:rFonts w:ascii="Calibri" w:eastAsia="Calibri" w:hAnsi="Calibri" w:cs="Calibri"/>
          <w:sz w:val="20"/>
          <w:szCs w:val="20"/>
        </w:rPr>
      </w:pPr>
    </w:p>
    <w:p w14:paraId="4CF9187A" w14:textId="77777777" w:rsidR="00B848F5" w:rsidRDefault="00B848F5">
      <w:pPr>
        <w:rPr>
          <w:rFonts w:ascii="Calibri" w:eastAsia="Calibri" w:hAnsi="Calibri" w:cs="Calibri"/>
          <w:sz w:val="20"/>
          <w:szCs w:val="20"/>
        </w:rPr>
      </w:pPr>
    </w:p>
    <w:p w14:paraId="0B2CE088" w14:textId="77777777" w:rsidR="00B848F5" w:rsidRDefault="00B848F5">
      <w:pPr>
        <w:rPr>
          <w:rFonts w:ascii="Calibri" w:eastAsia="Calibri" w:hAnsi="Calibri" w:cs="Calibri"/>
          <w:sz w:val="20"/>
          <w:szCs w:val="20"/>
        </w:rPr>
      </w:pPr>
    </w:p>
    <w:p w14:paraId="53AE7D93" w14:textId="77777777" w:rsidR="00B848F5" w:rsidRDefault="00B848F5">
      <w:pPr>
        <w:spacing w:before="11"/>
        <w:rPr>
          <w:rFonts w:ascii="Calibri" w:eastAsia="Calibri" w:hAnsi="Calibri" w:cs="Calibri"/>
          <w:sz w:val="29"/>
          <w:szCs w:val="29"/>
        </w:rPr>
      </w:pPr>
    </w:p>
    <w:p w14:paraId="681444C5" w14:textId="72527818" w:rsidR="00B848F5" w:rsidRDefault="007D3AB3">
      <w:pPr>
        <w:spacing w:line="130" w:lineRule="atLeast"/>
        <w:ind w:left="105"/>
        <w:rPr>
          <w:rFonts w:ascii="Calibri" w:eastAsia="Calibri" w:hAnsi="Calibri" w:cs="Calibri"/>
          <w:sz w:val="13"/>
          <w:szCs w:val="13"/>
        </w:rPr>
      </w:pPr>
      <w:r>
        <w:rPr>
          <w:rFonts w:ascii="Calibri" w:eastAsia="Calibri" w:hAnsi="Calibri" w:cs="Calibri"/>
          <w:noProof/>
          <w:sz w:val="13"/>
          <w:szCs w:val="13"/>
        </w:rPr>
        <mc:AlternateContent>
          <mc:Choice Requires="wpg">
            <w:drawing>
              <wp:inline distT="0" distB="0" distL="0" distR="0" wp14:anchorId="3411F3E1" wp14:editId="700E5EA9">
                <wp:extent cx="6003925" cy="83820"/>
                <wp:effectExtent l="6350" t="1905" r="9525" b="0"/>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83820"/>
                          <a:chOff x="0" y="0"/>
                          <a:chExt cx="9455" cy="132"/>
                        </a:xfrm>
                      </wpg:grpSpPr>
                      <wpg:grpSp>
                        <wpg:cNvPr id="401" name="Group 403"/>
                        <wpg:cNvGrpSpPr>
                          <a:grpSpLocks/>
                        </wpg:cNvGrpSpPr>
                        <wpg:grpSpPr bwMode="auto">
                          <a:xfrm>
                            <a:off x="40" y="118"/>
                            <a:ext cx="9375" cy="2"/>
                            <a:chOff x="40" y="118"/>
                            <a:chExt cx="9375" cy="2"/>
                          </a:xfrm>
                        </wpg:grpSpPr>
                        <wps:wsp>
                          <wps:cNvPr id="402" name="Freeform 404"/>
                          <wps:cNvSpPr>
                            <a:spLocks/>
                          </wps:cNvSpPr>
                          <wps:spPr bwMode="auto">
                            <a:xfrm>
                              <a:off x="40" y="118"/>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1778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401"/>
                        <wpg:cNvGrpSpPr>
                          <a:grpSpLocks/>
                        </wpg:cNvGrpSpPr>
                        <wpg:grpSpPr bwMode="auto">
                          <a:xfrm>
                            <a:off x="40" y="40"/>
                            <a:ext cx="9375" cy="2"/>
                            <a:chOff x="40" y="40"/>
                            <a:chExt cx="9375" cy="2"/>
                          </a:xfrm>
                        </wpg:grpSpPr>
                        <wps:wsp>
                          <wps:cNvPr id="404" name="Freeform 402"/>
                          <wps:cNvSpPr>
                            <a:spLocks/>
                          </wps:cNvSpPr>
                          <wps:spPr bwMode="auto">
                            <a:xfrm>
                              <a:off x="40" y="40"/>
                              <a:ext cx="9375" cy="2"/>
                            </a:xfrm>
                            <a:custGeom>
                              <a:avLst/>
                              <a:gdLst>
                                <a:gd name="T0" fmla="+- 0 40 40"/>
                                <a:gd name="T1" fmla="*/ T0 w 9375"/>
                                <a:gd name="T2" fmla="+- 0 9415 40"/>
                                <a:gd name="T3" fmla="*/ T2 w 9375"/>
                              </a:gdLst>
                              <a:ahLst/>
                              <a:cxnLst>
                                <a:cxn ang="0">
                                  <a:pos x="T1" y="0"/>
                                </a:cxn>
                                <a:cxn ang="0">
                                  <a:pos x="T3" y="0"/>
                                </a:cxn>
                              </a:cxnLst>
                              <a:rect l="0" t="0" r="r" b="b"/>
                              <a:pathLst>
                                <a:path w="9375">
                                  <a:moveTo>
                                    <a:pt x="0" y="0"/>
                                  </a:moveTo>
                                  <a:lnTo>
                                    <a:pt x="9375" y="0"/>
                                  </a:lnTo>
                                </a:path>
                              </a:pathLst>
                            </a:custGeom>
                            <a:noFill/>
                            <a:ln w="50800">
                              <a:solidFill>
                                <a:srgbClr val="2F55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9A477B" id="Group 400" o:spid="_x0000_s1026" style="width:472.75pt;height:6.6pt;mso-position-horizontal-relative:char;mso-position-vertical-relative:line" coordsize="945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">
                <v:group id="Group 403" o:spid="_x0000_s1027" style="position:absolute;left:40;top:118;width:9375;height:2" coordorigin="40,118"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404" o:spid="_x0000_s1028" style="position:absolute;left:40;top:118;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" path="m,l9375,e" filled="f" strokecolor="#2f5597" strokeweight="1.4pt">
                    <v:path arrowok="t" o:connecttype="custom" o:connectlocs="0,0;9375,0" o:connectangles="0,0"/>
                  </v:shape>
                </v:group>
                <v:group id="Group 401" o:spid="_x0000_s1029" style="position:absolute;left:40;top:40;width:9375;height:2" coordorigin="40,40"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402" o:spid="_x0000_s1030" style="position:absolute;left:40;top:40;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" path="m,l9375,e" filled="f" strokecolor="#2f5597" strokeweight="4pt">
                    <v:path arrowok="t" o:connecttype="custom" o:connectlocs="0,0;9375,0" o:connectangles="0,0"/>
                  </v:shape>
                </v:group>
                <w10:anchorlock/>
              </v:group>
            </w:pict>
          </mc:Fallback>
        </mc:AlternateContent>
      </w:r>
    </w:p>
    <w:p w14:paraId="6C9F27A2" w14:textId="77777777" w:rsidR="00B848F5" w:rsidRDefault="00793E58">
      <w:pPr>
        <w:numPr>
          <w:ilvl w:val="3"/>
          <w:numId w:val="3"/>
        </w:numPr>
        <w:tabs>
          <w:tab w:val="left" w:pos="888"/>
          <w:tab w:val="left" w:pos="4729"/>
          <w:tab w:val="left" w:pos="8166"/>
        </w:tabs>
        <w:spacing w:before="66"/>
        <w:ind w:hanging="727"/>
        <w:rPr>
          <w:rFonts w:cs="Calibri"/>
        </w:rPr>
      </w:pPr>
      <w:r>
        <w:rPr>
          <w:rFonts w:cs="Calibri"/>
        </w:rPr>
        <w:t>8:57A</w:t>
      </w:r>
      <w:r>
        <w:rPr>
          <w:rFonts w:cs="Calibri"/>
          <w:spacing w:val="-3"/>
        </w:rPr>
        <w:t xml:space="preserve"> </w:t>
      </w:r>
      <w:r>
        <w:rPr>
          <w:rFonts w:cs="Calibri"/>
        </w:rPr>
        <w:t>–</w:t>
      </w:r>
      <w:r>
        <w:rPr>
          <w:rFonts w:cs="Calibri"/>
          <w:spacing w:val="1"/>
        </w:rPr>
        <w:t xml:space="preserve"> </w:t>
      </w:r>
      <w:r>
        <w:rPr>
          <w:rFonts w:cs="Calibri"/>
          <w:spacing w:val="-1"/>
        </w:rPr>
        <w:t>Unofficial</w:t>
      </w:r>
      <w:r>
        <w:rPr>
          <w:rFonts w:cs="Calibri"/>
          <w:spacing w:val="-1"/>
        </w:rPr>
        <w:tab/>
      </w:r>
      <w:r>
        <w:rPr>
          <w:rFonts w:cs="Calibri"/>
          <w:w w:val="95"/>
        </w:rPr>
        <w:t>11</w:t>
      </w:r>
      <w:r>
        <w:rPr>
          <w:rFonts w:cs="Calibri"/>
          <w:w w:val="95"/>
        </w:rPr>
        <w:tab/>
      </w:r>
      <w:r>
        <w:rPr>
          <w:rFonts w:cs="Calibri"/>
          <w:spacing w:val="-1"/>
        </w:rPr>
        <w:t>Revised 7.2018</w:t>
      </w:r>
    </w:p>
    <w:p w14:paraId="30C06B89" w14:textId="77777777" w:rsidR="00B848F5" w:rsidRDefault="00B848F5">
      <w:pPr>
        <w:rPr>
          <w:rFonts w:ascii="Calibri" w:eastAsia="Calibri" w:hAnsi="Calibri" w:cs="Calibri"/>
        </w:rPr>
        <w:sectPr w:rsidR="00B848F5">
          <w:pgSz w:w="12240" w:h="15840"/>
          <w:pgMar w:top="640" w:right="1280" w:bottom="280" w:left="1280" w:header="720" w:footer="720" w:gutter="0"/>
          <w:cols w:space="720"/>
        </w:sectPr>
      </w:pPr>
    </w:p>
    <w:p w14:paraId="60EA4002" w14:textId="77777777" w:rsidR="00B848F5" w:rsidRDefault="00B848F5">
      <w:pPr>
        <w:spacing w:before="1"/>
        <w:rPr>
          <w:rFonts w:ascii="Calibri" w:eastAsia="Calibri" w:hAnsi="Calibri" w:cs="Calibri"/>
          <w:sz w:val="6"/>
          <w:szCs w:val="6"/>
        </w:rPr>
      </w:pPr>
    </w:p>
    <w:p w14:paraId="15A67362" w14:textId="06F0F040" w:rsidR="00B848F5" w:rsidRDefault="00B848F5" w:rsidP="00607043">
      <w:pPr>
        <w:spacing w:line="200" w:lineRule="atLeast"/>
        <w:rPr>
          <w:rFonts w:ascii="Calibri" w:eastAsia="Calibri" w:hAnsi="Calibri" w:cs="Calibri"/>
          <w:sz w:val="20"/>
          <w:szCs w:val="20"/>
        </w:rPr>
      </w:pPr>
    </w:p>
    <w:p w14:paraId="2DA5243C" w14:textId="77777777" w:rsidR="00B848F5" w:rsidRDefault="00B848F5">
      <w:pPr>
        <w:rPr>
          <w:rFonts w:ascii="Calibri" w:eastAsia="Calibri" w:hAnsi="Calibri" w:cs="Calibri"/>
          <w:sz w:val="20"/>
          <w:szCs w:val="20"/>
        </w:rPr>
      </w:pPr>
    </w:p>
    <w:p w14:paraId="336BDD07" w14:textId="77777777" w:rsidR="00B848F5" w:rsidRDefault="00B848F5">
      <w:pPr>
        <w:rPr>
          <w:rFonts w:ascii="Calibri" w:eastAsia="Calibri" w:hAnsi="Calibri" w:cs="Calibri"/>
          <w:sz w:val="20"/>
          <w:szCs w:val="20"/>
        </w:rPr>
      </w:pPr>
    </w:p>
    <w:p w14:paraId="4C0B171B" w14:textId="77777777" w:rsidR="00B848F5" w:rsidRDefault="00B848F5">
      <w:pPr>
        <w:rPr>
          <w:rFonts w:ascii="Calibri" w:eastAsia="Calibri" w:hAnsi="Calibri" w:cs="Calibri"/>
          <w:sz w:val="20"/>
          <w:szCs w:val="20"/>
        </w:rPr>
      </w:pPr>
    </w:p>
    <w:p w14:paraId="60823E2C" w14:textId="77777777" w:rsidR="00B848F5" w:rsidRDefault="00B848F5">
      <w:pPr>
        <w:rPr>
          <w:rFonts w:ascii="Calibri" w:eastAsia="Calibri" w:hAnsi="Calibri" w:cs="Calibri"/>
          <w:sz w:val="20"/>
          <w:szCs w:val="20"/>
        </w:rPr>
      </w:pPr>
    </w:p>
    <w:p w14:paraId="7F98163E" w14:textId="77777777" w:rsidR="00B848F5" w:rsidRDefault="00B848F5">
      <w:pPr>
        <w:rPr>
          <w:rFonts w:ascii="Calibri" w:eastAsia="Calibri" w:hAnsi="Calibri" w:cs="Calibri"/>
          <w:sz w:val="20"/>
          <w:szCs w:val="20"/>
        </w:rPr>
      </w:pPr>
    </w:p>
    <w:p w14:paraId="089A36D2" w14:textId="77777777" w:rsidR="00B848F5" w:rsidRDefault="00B848F5">
      <w:pPr>
        <w:rPr>
          <w:rFonts w:ascii="Calibri" w:eastAsia="Calibri" w:hAnsi="Calibri" w:cs="Calibri"/>
          <w:sz w:val="20"/>
          <w:szCs w:val="20"/>
        </w:rPr>
      </w:pPr>
    </w:p>
    <w:p w14:paraId="1F35D827" w14:textId="77777777" w:rsidR="00B848F5" w:rsidRDefault="00B848F5">
      <w:pPr>
        <w:rPr>
          <w:rFonts w:ascii="Calibri" w:eastAsia="Calibri" w:hAnsi="Calibri" w:cs="Calibri"/>
          <w:sz w:val="20"/>
          <w:szCs w:val="20"/>
        </w:rPr>
      </w:pPr>
    </w:p>
    <w:p w14:paraId="6FB21D0B" w14:textId="77777777" w:rsidR="00B848F5" w:rsidRDefault="00B848F5">
      <w:pPr>
        <w:rPr>
          <w:rFonts w:ascii="Calibri" w:eastAsia="Calibri" w:hAnsi="Calibri" w:cs="Calibri"/>
          <w:sz w:val="20"/>
          <w:szCs w:val="20"/>
        </w:rPr>
      </w:pPr>
    </w:p>
    <w:p w14:paraId="1F1116C6" w14:textId="77777777" w:rsidR="00B848F5" w:rsidRDefault="00B848F5">
      <w:pPr>
        <w:rPr>
          <w:rFonts w:ascii="Calibri" w:eastAsia="Calibri" w:hAnsi="Calibri" w:cs="Calibri"/>
          <w:sz w:val="20"/>
          <w:szCs w:val="20"/>
        </w:rPr>
      </w:pPr>
    </w:p>
    <w:p w14:paraId="6DA3736F" w14:textId="77777777" w:rsidR="00B848F5" w:rsidRDefault="00B848F5">
      <w:pPr>
        <w:rPr>
          <w:rFonts w:ascii="Calibri" w:eastAsia="Calibri" w:hAnsi="Calibri" w:cs="Calibri"/>
          <w:sz w:val="20"/>
          <w:szCs w:val="20"/>
        </w:rPr>
      </w:pPr>
    </w:p>
    <w:p w14:paraId="32904A6F" w14:textId="77777777" w:rsidR="00B848F5" w:rsidRDefault="00B848F5">
      <w:pPr>
        <w:rPr>
          <w:rFonts w:ascii="Calibri" w:eastAsia="Calibri" w:hAnsi="Calibri" w:cs="Calibri"/>
          <w:sz w:val="20"/>
          <w:szCs w:val="20"/>
        </w:rPr>
      </w:pPr>
    </w:p>
    <w:p w14:paraId="64844762" w14:textId="77777777" w:rsidR="00B848F5" w:rsidRDefault="00B848F5">
      <w:pPr>
        <w:rPr>
          <w:rFonts w:ascii="Calibri" w:eastAsia="Calibri" w:hAnsi="Calibri" w:cs="Calibri"/>
          <w:sz w:val="20"/>
          <w:szCs w:val="20"/>
        </w:rPr>
      </w:pPr>
    </w:p>
    <w:p w14:paraId="41B36A3F" w14:textId="77777777" w:rsidR="00B848F5" w:rsidRDefault="00B848F5">
      <w:pPr>
        <w:rPr>
          <w:rFonts w:ascii="Calibri" w:eastAsia="Calibri" w:hAnsi="Calibri" w:cs="Calibri"/>
          <w:sz w:val="20"/>
          <w:szCs w:val="20"/>
        </w:rPr>
      </w:pPr>
    </w:p>
    <w:p w14:paraId="1AFFBF17" w14:textId="77777777" w:rsidR="00B848F5" w:rsidRDefault="00B848F5">
      <w:pPr>
        <w:rPr>
          <w:rFonts w:ascii="Calibri" w:eastAsia="Calibri" w:hAnsi="Calibri" w:cs="Calibri"/>
          <w:sz w:val="20"/>
          <w:szCs w:val="20"/>
        </w:rPr>
      </w:pPr>
    </w:p>
    <w:p w14:paraId="6052A4C7" w14:textId="77777777" w:rsidR="00B848F5" w:rsidRDefault="00B848F5">
      <w:pPr>
        <w:rPr>
          <w:rFonts w:ascii="Calibri" w:eastAsia="Calibri" w:hAnsi="Calibri" w:cs="Calibri"/>
          <w:sz w:val="20"/>
          <w:szCs w:val="20"/>
        </w:rPr>
      </w:pPr>
    </w:p>
    <w:p w14:paraId="5D8854D0" w14:textId="77777777" w:rsidR="00B848F5" w:rsidRDefault="00B848F5">
      <w:pPr>
        <w:rPr>
          <w:rFonts w:ascii="Calibri" w:eastAsia="Calibri" w:hAnsi="Calibri" w:cs="Calibri"/>
          <w:sz w:val="20"/>
          <w:szCs w:val="20"/>
        </w:rPr>
      </w:pPr>
    </w:p>
    <w:p w14:paraId="522A8654" w14:textId="77777777" w:rsidR="00B848F5" w:rsidRDefault="00B848F5">
      <w:pPr>
        <w:rPr>
          <w:rFonts w:ascii="Calibri" w:eastAsia="Calibri" w:hAnsi="Calibri" w:cs="Calibri"/>
          <w:sz w:val="20"/>
          <w:szCs w:val="20"/>
        </w:rPr>
      </w:pPr>
    </w:p>
    <w:p w14:paraId="44702B64" w14:textId="77777777" w:rsidR="00B848F5" w:rsidRDefault="00B848F5">
      <w:pPr>
        <w:rPr>
          <w:rFonts w:ascii="Calibri" w:eastAsia="Calibri" w:hAnsi="Calibri" w:cs="Calibri"/>
          <w:sz w:val="20"/>
          <w:szCs w:val="20"/>
        </w:rPr>
      </w:pPr>
    </w:p>
    <w:p w14:paraId="1E3D843B" w14:textId="77777777" w:rsidR="00B848F5" w:rsidRDefault="00B848F5">
      <w:pPr>
        <w:rPr>
          <w:rFonts w:ascii="Calibri" w:eastAsia="Calibri" w:hAnsi="Calibri" w:cs="Calibri"/>
          <w:sz w:val="20"/>
          <w:szCs w:val="20"/>
        </w:rPr>
      </w:pPr>
    </w:p>
    <w:p w14:paraId="39068A4D" w14:textId="77777777" w:rsidR="00B848F5" w:rsidRDefault="00B848F5">
      <w:pPr>
        <w:rPr>
          <w:rFonts w:ascii="Calibri" w:eastAsia="Calibri" w:hAnsi="Calibri" w:cs="Calibri"/>
          <w:sz w:val="20"/>
          <w:szCs w:val="20"/>
        </w:rPr>
      </w:pPr>
    </w:p>
    <w:p w14:paraId="4AF46EA9" w14:textId="77777777" w:rsidR="00B848F5" w:rsidRDefault="00B848F5">
      <w:pPr>
        <w:rPr>
          <w:rFonts w:ascii="Calibri" w:eastAsia="Calibri" w:hAnsi="Calibri" w:cs="Calibri"/>
          <w:sz w:val="20"/>
          <w:szCs w:val="20"/>
        </w:rPr>
      </w:pPr>
    </w:p>
    <w:p w14:paraId="1E461633" w14:textId="77777777" w:rsidR="00B848F5" w:rsidRDefault="00B848F5">
      <w:pPr>
        <w:rPr>
          <w:rFonts w:ascii="Calibri" w:eastAsia="Calibri" w:hAnsi="Calibri" w:cs="Calibri"/>
          <w:sz w:val="20"/>
          <w:szCs w:val="20"/>
        </w:rPr>
      </w:pPr>
    </w:p>
    <w:p w14:paraId="01CE5CFA" w14:textId="77777777" w:rsidR="00B848F5" w:rsidRDefault="00B848F5">
      <w:pPr>
        <w:rPr>
          <w:rFonts w:ascii="Calibri" w:eastAsia="Calibri" w:hAnsi="Calibri" w:cs="Calibri"/>
          <w:sz w:val="20"/>
          <w:szCs w:val="20"/>
        </w:rPr>
      </w:pPr>
    </w:p>
    <w:p w14:paraId="64D18A02" w14:textId="77777777" w:rsidR="00B848F5" w:rsidRDefault="00B848F5">
      <w:pPr>
        <w:spacing w:before="6"/>
        <w:rPr>
          <w:rFonts w:ascii="Calibri" w:eastAsia="Calibri" w:hAnsi="Calibri" w:cs="Calibri"/>
        </w:rPr>
      </w:pPr>
    </w:p>
    <w:p w14:paraId="33D5BAD8" w14:textId="0DD575E1" w:rsidR="008E4FE2" w:rsidRDefault="00793E58" w:rsidP="008E4FE2">
      <w:pPr>
        <w:pStyle w:val="Heading1"/>
        <w:ind w:left="180"/>
        <w:jc w:val="center"/>
        <w:rPr>
          <w:color w:val="17365D"/>
          <w:spacing w:val="11"/>
        </w:rPr>
      </w:pPr>
      <w:bookmarkStart w:id="101" w:name="Appendix_D_–_Reportable_list"/>
      <w:bookmarkStart w:id="102" w:name="_bookmark44"/>
      <w:bookmarkEnd w:id="101"/>
      <w:bookmarkEnd w:id="102"/>
      <w:r>
        <w:rPr>
          <w:color w:val="17365D"/>
          <w:spacing w:val="4"/>
        </w:rPr>
        <w:t>APP</w:t>
      </w:r>
      <w:r>
        <w:rPr>
          <w:color w:val="17365D"/>
          <w:spacing w:val="5"/>
        </w:rPr>
        <w:t>END</w:t>
      </w:r>
      <w:r>
        <w:rPr>
          <w:color w:val="17365D"/>
          <w:spacing w:val="4"/>
        </w:rPr>
        <w:t>I</w:t>
      </w:r>
      <w:r>
        <w:rPr>
          <w:color w:val="17365D"/>
        </w:rPr>
        <w:t>X</w:t>
      </w:r>
      <w:r>
        <w:rPr>
          <w:color w:val="17365D"/>
          <w:spacing w:val="7"/>
        </w:rPr>
        <w:t xml:space="preserve"> </w:t>
      </w:r>
      <w:r>
        <w:rPr>
          <w:color w:val="17365D"/>
        </w:rPr>
        <w:t>D</w:t>
      </w:r>
      <w:r w:rsidR="00A575B4">
        <w:rPr>
          <w:color w:val="17365D"/>
          <w:spacing w:val="9"/>
        </w:rPr>
        <w:t>-</w:t>
      </w:r>
    </w:p>
    <w:p w14:paraId="55A8487E" w14:textId="6433D741" w:rsidR="00B848F5" w:rsidRDefault="00793E58" w:rsidP="008E4FE2">
      <w:pPr>
        <w:pStyle w:val="Heading1"/>
        <w:ind w:left="180"/>
        <w:jc w:val="center"/>
      </w:pPr>
      <w:r>
        <w:rPr>
          <w:color w:val="17365D"/>
          <w:spacing w:val="5"/>
        </w:rPr>
        <w:t>RE</w:t>
      </w:r>
      <w:r>
        <w:rPr>
          <w:color w:val="17365D"/>
          <w:spacing w:val="1"/>
        </w:rPr>
        <w:t>P</w:t>
      </w:r>
      <w:r>
        <w:rPr>
          <w:color w:val="17365D"/>
          <w:spacing w:val="2"/>
        </w:rPr>
        <w:t>O</w:t>
      </w:r>
      <w:r>
        <w:rPr>
          <w:color w:val="17365D"/>
          <w:spacing w:val="-12"/>
        </w:rPr>
        <w:t>R</w:t>
      </w:r>
      <w:r>
        <w:rPr>
          <w:color w:val="17365D"/>
          <w:spacing w:val="-36"/>
        </w:rPr>
        <w:t>T</w:t>
      </w:r>
      <w:r>
        <w:rPr>
          <w:color w:val="17365D"/>
          <w:spacing w:val="4"/>
        </w:rPr>
        <w:t>A</w:t>
      </w:r>
      <w:r>
        <w:rPr>
          <w:color w:val="17365D"/>
          <w:spacing w:val="5"/>
        </w:rPr>
        <w:t>B</w:t>
      </w:r>
      <w:r>
        <w:rPr>
          <w:color w:val="17365D"/>
          <w:spacing w:val="3"/>
        </w:rPr>
        <w:t>L</w:t>
      </w:r>
      <w:r>
        <w:rPr>
          <w:color w:val="17365D"/>
        </w:rPr>
        <w:t>E</w:t>
      </w:r>
      <w:r>
        <w:rPr>
          <w:color w:val="17365D"/>
          <w:spacing w:val="10"/>
        </w:rPr>
        <w:t xml:space="preserve"> </w:t>
      </w:r>
      <w:r>
        <w:rPr>
          <w:color w:val="17365D"/>
          <w:spacing w:val="3"/>
        </w:rPr>
        <w:t>L</w:t>
      </w:r>
      <w:r>
        <w:rPr>
          <w:color w:val="17365D"/>
          <w:spacing w:val="1"/>
        </w:rPr>
        <w:t>I</w:t>
      </w:r>
      <w:r>
        <w:rPr>
          <w:color w:val="17365D"/>
          <w:spacing w:val="-2"/>
        </w:rPr>
        <w:t>S</w:t>
      </w:r>
      <w:r>
        <w:rPr>
          <w:color w:val="17365D"/>
        </w:rPr>
        <w:t>T</w:t>
      </w:r>
    </w:p>
    <w:p w14:paraId="33F1EB7B" w14:textId="77777777" w:rsidR="00B848F5" w:rsidRDefault="00B848F5">
      <w:pPr>
        <w:spacing w:before="8"/>
        <w:rPr>
          <w:rFonts w:ascii="Cambria" w:eastAsia="Cambria" w:hAnsi="Cambria" w:cs="Cambria"/>
          <w:sz w:val="6"/>
          <w:szCs w:val="6"/>
        </w:rPr>
      </w:pPr>
    </w:p>
    <w:p w14:paraId="62E3A220" w14:textId="7B8D2BB1" w:rsidR="00B848F5" w:rsidRDefault="007D3AB3">
      <w:pPr>
        <w:spacing w:line="20" w:lineRule="atLeast"/>
        <w:ind w:left="140"/>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7912919F" wp14:editId="2083CE47">
                <wp:extent cx="5993765" cy="13970"/>
                <wp:effectExtent l="6350" t="0" r="635" b="5080"/>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397" name="Group 397"/>
                        <wpg:cNvGrpSpPr>
                          <a:grpSpLocks/>
                        </wpg:cNvGrpSpPr>
                        <wpg:grpSpPr bwMode="auto">
                          <a:xfrm>
                            <a:off x="11" y="11"/>
                            <a:ext cx="9418" cy="2"/>
                            <a:chOff x="11" y="11"/>
                            <a:chExt cx="9418" cy="2"/>
                          </a:xfrm>
                        </wpg:grpSpPr>
                        <wps:wsp>
                          <wps:cNvPr id="398" name="Freeform 398"/>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608B62" id="Group 396"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">
                <v:group id="Group 397"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98"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" path="m,l9417,e" filled="f" strokecolor="#4f81bd" strokeweight="1.06pt">
                    <v:path arrowok="t" o:connecttype="custom" o:connectlocs="0,0;9417,0" o:connectangles="0,0"/>
                  </v:shape>
                </v:group>
                <w10:anchorlock/>
              </v:group>
            </w:pict>
          </mc:Fallback>
        </mc:AlternateContent>
      </w:r>
    </w:p>
    <w:p w14:paraId="51CF9AAA" w14:textId="77777777" w:rsidR="00B848F5" w:rsidRDefault="00B848F5">
      <w:pPr>
        <w:spacing w:line="20" w:lineRule="atLeast"/>
        <w:rPr>
          <w:rFonts w:ascii="Cambria" w:eastAsia="Cambria" w:hAnsi="Cambria" w:cs="Cambria"/>
          <w:sz w:val="2"/>
          <w:szCs w:val="2"/>
        </w:rPr>
        <w:sectPr w:rsidR="00B848F5">
          <w:pgSz w:w="12240" w:h="15840"/>
          <w:pgMar w:top="640" w:right="1260" w:bottom="280" w:left="1260" w:header="720" w:footer="720" w:gutter="0"/>
          <w:cols w:space="720"/>
        </w:sectPr>
      </w:pPr>
    </w:p>
    <w:p w14:paraId="1D2A1A21" w14:textId="77777777" w:rsidR="00A504A3" w:rsidRDefault="00A504A3" w:rsidP="00A504A3">
      <w:pPr>
        <w:pStyle w:val="Heading4"/>
        <w:spacing w:before="39"/>
        <w:ind w:left="917" w:right="877"/>
        <w:jc w:val="center"/>
        <w:rPr>
          <w:b w:val="0"/>
          <w:bCs w:val="0"/>
        </w:rPr>
      </w:pPr>
      <w:bookmarkStart w:id="103" w:name="_Hlk101528213"/>
      <w:bookmarkStart w:id="104" w:name="Eye"/>
      <w:bookmarkEnd w:id="103"/>
      <w:r>
        <w:rPr>
          <w:spacing w:val="-1"/>
        </w:rPr>
        <w:t>New</w:t>
      </w:r>
      <w:r>
        <w:rPr>
          <w:spacing w:val="-2"/>
        </w:rPr>
        <w:t xml:space="preserve"> </w:t>
      </w:r>
      <w:r>
        <w:rPr>
          <w:spacing w:val="-1"/>
        </w:rPr>
        <w:t>Jersey</w:t>
      </w:r>
      <w:r>
        <w:rPr>
          <w:spacing w:val="-3"/>
        </w:rPr>
        <w:t xml:space="preserve"> </w:t>
      </w:r>
      <w:r>
        <w:rPr>
          <w:spacing w:val="-1"/>
        </w:rPr>
        <w:t>State</w:t>
      </w:r>
      <w:r>
        <w:rPr>
          <w:spacing w:val="-3"/>
        </w:rPr>
        <w:t xml:space="preserve"> </w:t>
      </w:r>
      <w:r>
        <w:rPr>
          <w:spacing w:val="-1"/>
        </w:rPr>
        <w:t>Cancer</w:t>
      </w:r>
      <w:r>
        <w:rPr>
          <w:spacing w:val="-4"/>
        </w:rPr>
        <w:t xml:space="preserve"> </w:t>
      </w:r>
      <w:r>
        <w:rPr>
          <w:spacing w:val="-1"/>
        </w:rPr>
        <w:t>Registry</w:t>
      </w:r>
    </w:p>
    <w:p w14:paraId="73391EBB" w14:textId="77777777" w:rsidR="00A504A3" w:rsidRDefault="00A504A3" w:rsidP="00A504A3">
      <w:pPr>
        <w:ind w:left="917" w:right="875"/>
        <w:jc w:val="center"/>
        <w:rPr>
          <w:rFonts w:ascii="Calibri" w:eastAsia="Calibri" w:hAnsi="Calibri" w:cs="Calibri"/>
          <w:sz w:val="24"/>
          <w:szCs w:val="24"/>
        </w:rPr>
      </w:pPr>
      <w:r>
        <w:rPr>
          <w:rFonts w:ascii="Calibri"/>
          <w:b/>
          <w:sz w:val="24"/>
        </w:rPr>
        <w:t>List</w:t>
      </w:r>
      <w:r>
        <w:rPr>
          <w:rFonts w:ascii="Calibri"/>
          <w:b/>
          <w:spacing w:val="-6"/>
          <w:sz w:val="24"/>
        </w:rPr>
        <w:t xml:space="preserve"> </w:t>
      </w:r>
      <w:r>
        <w:rPr>
          <w:rFonts w:ascii="Calibri"/>
          <w:b/>
          <w:spacing w:val="-1"/>
          <w:sz w:val="24"/>
        </w:rPr>
        <w:t>of</w:t>
      </w:r>
      <w:r>
        <w:rPr>
          <w:rFonts w:ascii="Calibri"/>
          <w:b/>
          <w:spacing w:val="-5"/>
          <w:sz w:val="24"/>
        </w:rPr>
        <w:t xml:space="preserve"> </w:t>
      </w:r>
      <w:r>
        <w:rPr>
          <w:rFonts w:ascii="Calibri"/>
          <w:b/>
          <w:spacing w:val="-1"/>
          <w:sz w:val="24"/>
        </w:rPr>
        <w:t>reportable</w:t>
      </w:r>
      <w:r>
        <w:rPr>
          <w:rFonts w:ascii="Calibri"/>
          <w:b/>
          <w:spacing w:val="-6"/>
          <w:sz w:val="24"/>
        </w:rPr>
        <w:t xml:space="preserve"> </w:t>
      </w:r>
      <w:r>
        <w:rPr>
          <w:rFonts w:ascii="Calibri"/>
          <w:b/>
          <w:spacing w:val="-1"/>
          <w:sz w:val="24"/>
        </w:rPr>
        <w:t>diseases</w:t>
      </w:r>
      <w:r>
        <w:rPr>
          <w:rFonts w:ascii="Calibri"/>
          <w:b/>
          <w:spacing w:val="-5"/>
          <w:sz w:val="24"/>
        </w:rPr>
        <w:t xml:space="preserve"> </w:t>
      </w:r>
      <w:r>
        <w:rPr>
          <w:rFonts w:ascii="Calibri"/>
          <w:b/>
          <w:spacing w:val="-1"/>
          <w:sz w:val="24"/>
        </w:rPr>
        <w:t>and</w:t>
      </w:r>
      <w:r>
        <w:rPr>
          <w:rFonts w:ascii="Calibri"/>
          <w:b/>
          <w:spacing w:val="-5"/>
          <w:sz w:val="24"/>
        </w:rPr>
        <w:t xml:space="preserve"> </w:t>
      </w:r>
      <w:r>
        <w:rPr>
          <w:rFonts w:ascii="Calibri"/>
          <w:b/>
          <w:spacing w:val="-1"/>
          <w:sz w:val="24"/>
        </w:rPr>
        <w:t>conditions</w:t>
      </w:r>
    </w:p>
    <w:p w14:paraId="715CD55B" w14:textId="658C8014" w:rsidR="00A504A3" w:rsidRDefault="00A504A3" w:rsidP="00A504A3">
      <w:pPr>
        <w:pStyle w:val="Heading5"/>
        <w:ind w:left="139" w:firstLine="2201"/>
        <w:jc w:val="both"/>
      </w:pPr>
      <w:r w:rsidRPr="00777465">
        <w:rPr>
          <w:rFonts w:asciiTheme="minorHAnsi" w:hAnsiTheme="minorHAnsi"/>
        </w:rPr>
        <w:t xml:space="preserve">Effective date March 10, 2011; </w:t>
      </w:r>
      <w:r>
        <w:rPr>
          <w:spacing w:val="-1"/>
        </w:rPr>
        <w:t>Revised</w:t>
      </w:r>
      <w:r>
        <w:rPr>
          <w:spacing w:val="-5"/>
        </w:rPr>
        <w:t xml:space="preserve"> </w:t>
      </w:r>
      <w:r w:rsidR="003A2136">
        <w:rPr>
          <w:spacing w:val="-1"/>
        </w:rPr>
        <w:t>May 2024</w:t>
      </w:r>
    </w:p>
    <w:p w14:paraId="1171F3C8" w14:textId="77777777" w:rsidR="00A504A3" w:rsidRPr="004152D8" w:rsidRDefault="00A504A3" w:rsidP="00A504A3">
      <w:pPr>
        <w:pStyle w:val="Heading5"/>
        <w:jc w:val="both"/>
      </w:pPr>
    </w:p>
    <w:p w14:paraId="5BA1EC89" w14:textId="77777777" w:rsidR="00A504A3" w:rsidRDefault="00A504A3" w:rsidP="00A504A3">
      <w:pPr>
        <w:spacing w:line="200" w:lineRule="atLeast"/>
        <w:ind w:left="11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16A5B9E" wp14:editId="28499856">
                <wp:extent cx="5915025" cy="815975"/>
                <wp:effectExtent l="9525" t="9525" r="9525" b="12700"/>
                <wp:docPr id="39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5975"/>
                        </a:xfrm>
                        <a:prstGeom prst="rect">
                          <a:avLst/>
                        </a:prstGeom>
                        <a:solidFill>
                          <a:srgbClr val="CDCCEA"/>
                        </a:solidFill>
                        <a:ln w="9525">
                          <a:solidFill>
                            <a:srgbClr val="000000"/>
                          </a:solidFill>
                          <a:miter lim="800000"/>
                          <a:headEnd/>
                          <a:tailEnd/>
                        </a:ln>
                      </wps:spPr>
                      <wps:txbx>
                        <w:txbxContent>
                          <w:p w14:paraId="4CFD655A" w14:textId="77777777" w:rsidR="00A504A3" w:rsidRDefault="00A504A3" w:rsidP="00A504A3">
                            <w:pPr>
                              <w:spacing w:before="1"/>
                              <w:rPr>
                                <w:rFonts w:ascii="Calibri" w:eastAsia="Calibri" w:hAnsi="Calibri" w:cs="Calibri"/>
                                <w:sz w:val="31"/>
                                <w:szCs w:val="31"/>
                              </w:rPr>
                            </w:pPr>
                          </w:p>
                          <w:p w14:paraId="302603A4" w14:textId="77777777" w:rsidR="00A504A3" w:rsidRDefault="00A504A3" w:rsidP="00A504A3">
                            <w:pPr>
                              <w:ind w:right="1"/>
                              <w:jc w:val="center"/>
                              <w:rPr>
                                <w:rFonts w:ascii="Calibri" w:eastAsia="Calibri" w:hAnsi="Calibri" w:cs="Calibri"/>
                              </w:rPr>
                            </w:pPr>
                            <w:r>
                              <w:rPr>
                                <w:rFonts w:ascii="Calibri"/>
                                <w:b/>
                                <w:spacing w:val="-1"/>
                              </w:rPr>
                              <w:t>IMPORTANT NOTE:</w:t>
                            </w:r>
                            <w:r>
                              <w:rPr>
                                <w:rFonts w:ascii="Calibri"/>
                                <w:b/>
                                <w:spacing w:val="-3"/>
                              </w:rPr>
                              <w:t xml:space="preserve"> </w:t>
                            </w:r>
                            <w:r>
                              <w:rPr>
                                <w:rFonts w:ascii="Calibri"/>
                                <w:b/>
                              </w:rPr>
                              <w:t>This</w:t>
                            </w:r>
                            <w:r>
                              <w:rPr>
                                <w:rFonts w:ascii="Calibri"/>
                                <w:b/>
                                <w:spacing w:val="-2"/>
                              </w:rPr>
                              <w:t xml:space="preserve"> </w:t>
                            </w:r>
                            <w:r>
                              <w:rPr>
                                <w:rFonts w:ascii="Calibri"/>
                                <w:b/>
                                <w:spacing w:val="-1"/>
                              </w:rPr>
                              <w:t>list</w:t>
                            </w:r>
                            <w:r>
                              <w:rPr>
                                <w:rFonts w:ascii="Calibri"/>
                                <w:b/>
                              </w:rPr>
                              <w:t xml:space="preserve"> is</w:t>
                            </w:r>
                            <w:r>
                              <w:rPr>
                                <w:rFonts w:ascii="Calibri"/>
                                <w:b/>
                                <w:spacing w:val="-2"/>
                              </w:rPr>
                              <w:t xml:space="preserve"> </w:t>
                            </w:r>
                            <w:r>
                              <w:rPr>
                                <w:rFonts w:ascii="Calibri"/>
                                <w:b/>
                                <w:spacing w:val="-1"/>
                              </w:rPr>
                              <w:t>not</w:t>
                            </w:r>
                            <w:r>
                              <w:rPr>
                                <w:rFonts w:ascii="Calibri"/>
                                <w:b/>
                              </w:rPr>
                              <w:t xml:space="preserve"> </w:t>
                            </w:r>
                            <w:r>
                              <w:rPr>
                                <w:rFonts w:ascii="Calibri"/>
                                <w:b/>
                                <w:spacing w:val="-1"/>
                              </w:rPr>
                              <w:t xml:space="preserve">intended </w:t>
                            </w:r>
                            <w:r>
                              <w:rPr>
                                <w:rFonts w:ascii="Calibri"/>
                                <w:b/>
                              </w:rPr>
                              <w:t>to</w:t>
                            </w:r>
                            <w:r>
                              <w:rPr>
                                <w:rFonts w:ascii="Calibri"/>
                                <w:b/>
                                <w:spacing w:val="-1"/>
                              </w:rPr>
                              <w:t xml:space="preserve"> be an</w:t>
                            </w:r>
                            <w:r>
                              <w:rPr>
                                <w:rFonts w:ascii="Calibri"/>
                                <w:b/>
                                <w:spacing w:val="-3"/>
                              </w:rPr>
                              <w:t xml:space="preserve"> </w:t>
                            </w:r>
                            <w:r>
                              <w:rPr>
                                <w:rFonts w:ascii="Calibri"/>
                                <w:b/>
                                <w:spacing w:val="-1"/>
                              </w:rPr>
                              <w:t>exhaustive list</w:t>
                            </w:r>
                            <w:r>
                              <w:rPr>
                                <w:rFonts w:ascii="Calibri"/>
                                <w:b/>
                              </w:rPr>
                              <w:t xml:space="preserve"> </w:t>
                            </w:r>
                            <w:r>
                              <w:rPr>
                                <w:rFonts w:ascii="Calibri"/>
                                <w:b/>
                                <w:spacing w:val="-1"/>
                              </w:rPr>
                              <w:t>of</w:t>
                            </w:r>
                            <w:r>
                              <w:rPr>
                                <w:rFonts w:ascii="Calibri"/>
                                <w:b/>
                              </w:rPr>
                              <w:t xml:space="preserve"> </w:t>
                            </w:r>
                            <w:r>
                              <w:rPr>
                                <w:rFonts w:ascii="Calibri"/>
                                <w:b/>
                                <w:spacing w:val="-1"/>
                              </w:rPr>
                              <w:t>all</w:t>
                            </w:r>
                            <w:r>
                              <w:rPr>
                                <w:rFonts w:ascii="Calibri"/>
                                <w:b/>
                                <w:spacing w:val="1"/>
                              </w:rPr>
                              <w:t xml:space="preserve"> </w:t>
                            </w:r>
                            <w:r>
                              <w:rPr>
                                <w:rFonts w:ascii="Calibri"/>
                                <w:b/>
                                <w:spacing w:val="-1"/>
                              </w:rPr>
                              <w:t>reportable conditions.</w:t>
                            </w:r>
                          </w:p>
                          <w:p w14:paraId="3D666B2B" w14:textId="77777777" w:rsidR="00A504A3" w:rsidRDefault="00A504A3" w:rsidP="00A504A3">
                            <w:pPr>
                              <w:spacing w:before="41"/>
                              <w:ind w:right="1"/>
                              <w:jc w:val="center"/>
                              <w:rPr>
                                <w:rFonts w:ascii="Calibri" w:eastAsia="Calibri" w:hAnsi="Calibri" w:cs="Calibri"/>
                              </w:rPr>
                            </w:pPr>
                            <w:r>
                              <w:rPr>
                                <w:rFonts w:ascii="Calibri"/>
                                <w:b/>
                                <w:spacing w:val="-1"/>
                              </w:rPr>
                              <w:t>Please refer</w:t>
                            </w:r>
                            <w:r>
                              <w:rPr>
                                <w:rFonts w:ascii="Calibri"/>
                                <w:b/>
                                <w:spacing w:val="-2"/>
                              </w:rPr>
                              <w:t xml:space="preserve"> </w:t>
                            </w:r>
                            <w:r>
                              <w:rPr>
                                <w:rFonts w:ascii="Calibri"/>
                                <w:b/>
                              </w:rPr>
                              <w:t>to</w:t>
                            </w:r>
                            <w:r>
                              <w:rPr>
                                <w:rFonts w:ascii="Calibri"/>
                                <w:b/>
                                <w:spacing w:val="-1"/>
                              </w:rPr>
                              <w:t xml:space="preserve"> the</w:t>
                            </w:r>
                            <w:r>
                              <w:rPr>
                                <w:rFonts w:ascii="Calibri"/>
                                <w:b/>
                                <w:spacing w:val="-3"/>
                              </w:rPr>
                              <w:t xml:space="preserve"> </w:t>
                            </w:r>
                            <w:r>
                              <w:rPr>
                                <w:rFonts w:ascii="Calibri"/>
                                <w:b/>
                                <w:spacing w:val="-1"/>
                              </w:rPr>
                              <w:t>General Rules</w:t>
                            </w:r>
                            <w:r>
                              <w:rPr>
                                <w:rFonts w:ascii="Calibri"/>
                                <w:b/>
                                <w:spacing w:val="-2"/>
                              </w:rPr>
                              <w:t xml:space="preserve"> </w:t>
                            </w:r>
                            <w:r>
                              <w:rPr>
                                <w:rFonts w:ascii="Calibri"/>
                                <w:b/>
                                <w:spacing w:val="-1"/>
                              </w:rPr>
                              <w:t>for</w:t>
                            </w:r>
                            <w:r>
                              <w:rPr>
                                <w:rFonts w:ascii="Calibri"/>
                                <w:b/>
                                <w:spacing w:val="1"/>
                              </w:rPr>
                              <w:t xml:space="preserve"> </w:t>
                            </w:r>
                            <w:r>
                              <w:rPr>
                                <w:rFonts w:ascii="Calibri"/>
                                <w:b/>
                                <w:spacing w:val="-1"/>
                              </w:rPr>
                              <w:t>Reportability</w:t>
                            </w:r>
                            <w:r>
                              <w:rPr>
                                <w:rFonts w:ascii="Calibri"/>
                                <w:b/>
                                <w:spacing w:val="1"/>
                              </w:rPr>
                              <w:t xml:space="preserve"> </w:t>
                            </w:r>
                            <w:r>
                              <w:rPr>
                                <w:rFonts w:ascii="Calibri"/>
                                <w:b/>
                                <w:spacing w:val="-2"/>
                              </w:rPr>
                              <w:t>and</w:t>
                            </w:r>
                            <w:r>
                              <w:rPr>
                                <w:rFonts w:ascii="Calibri"/>
                                <w:b/>
                                <w:spacing w:val="-1"/>
                              </w:rPr>
                              <w:t xml:space="preserve"> </w:t>
                            </w:r>
                            <w:r>
                              <w:rPr>
                                <w:rFonts w:ascii="Calibri"/>
                                <w:b/>
                              </w:rPr>
                              <w:t>to</w:t>
                            </w:r>
                            <w:r>
                              <w:rPr>
                                <w:rFonts w:ascii="Calibri"/>
                                <w:b/>
                                <w:spacing w:val="-1"/>
                              </w:rPr>
                              <w:t xml:space="preserve"> the ICD-O-3.2</w:t>
                            </w:r>
                            <w:r>
                              <w:rPr>
                                <w:rFonts w:ascii="Calibri"/>
                                <w:b/>
                                <w:spacing w:val="1"/>
                              </w:rPr>
                              <w:t xml:space="preserve"> </w:t>
                            </w:r>
                            <w:r>
                              <w:rPr>
                                <w:rFonts w:ascii="Calibri"/>
                                <w:b/>
                                <w:spacing w:val="-1"/>
                              </w:rPr>
                              <w:t>Manual.</w:t>
                            </w:r>
                          </w:p>
                        </w:txbxContent>
                      </wps:txbx>
                      <wps:bodyPr rot="0" vert="horz" wrap="square" lIns="0" tIns="0" rIns="0" bIns="0" anchor="t" anchorCtr="0" upright="1">
                        <a:noAutofit/>
                      </wps:bodyPr>
                    </wps:wsp>
                  </a:graphicData>
                </a:graphic>
              </wp:inline>
            </w:drawing>
          </mc:Choice>
          <mc:Fallback>
            <w:pict>
              <v:shape w14:anchorId="416A5B9E" id="Text Box 395" o:spid="_x0000_s1044" type="#_x0000_t202" style="width:465.7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" fillcolor="#cdccea">
                <v:textbox inset="0,0,0,0">
                  <w:txbxContent>
                    <w:p w14:paraId="4CFD655A" w14:textId="77777777" w:rsidR="00A504A3" w:rsidRDefault="00A504A3" w:rsidP="00A504A3">
                      <w:pPr>
                        <w:spacing w:before="1"/>
                        <w:rPr>
                          <w:rFonts w:ascii="Calibri" w:eastAsia="Calibri" w:hAnsi="Calibri" w:cs="Calibri"/>
                          <w:sz w:val="31"/>
                          <w:szCs w:val="31"/>
                        </w:rPr>
                      </w:pPr>
                    </w:p>
                    <w:p w14:paraId="302603A4" w14:textId="77777777" w:rsidR="00A504A3" w:rsidRDefault="00A504A3" w:rsidP="00A504A3">
                      <w:pPr>
                        <w:ind w:right="1"/>
                        <w:jc w:val="center"/>
                        <w:rPr>
                          <w:rFonts w:ascii="Calibri" w:eastAsia="Calibri" w:hAnsi="Calibri" w:cs="Calibri"/>
                        </w:rPr>
                      </w:pPr>
                      <w:r>
                        <w:rPr>
                          <w:rFonts w:ascii="Calibri"/>
                          <w:b/>
                          <w:spacing w:val="-1"/>
                        </w:rPr>
                        <w:t>IMPORTANT NOTE:</w:t>
                      </w:r>
                      <w:r>
                        <w:rPr>
                          <w:rFonts w:ascii="Calibri"/>
                          <w:b/>
                          <w:spacing w:val="-3"/>
                        </w:rPr>
                        <w:t xml:space="preserve"> </w:t>
                      </w:r>
                      <w:r>
                        <w:rPr>
                          <w:rFonts w:ascii="Calibri"/>
                          <w:b/>
                        </w:rPr>
                        <w:t>This</w:t>
                      </w:r>
                      <w:r>
                        <w:rPr>
                          <w:rFonts w:ascii="Calibri"/>
                          <w:b/>
                          <w:spacing w:val="-2"/>
                        </w:rPr>
                        <w:t xml:space="preserve"> </w:t>
                      </w:r>
                      <w:r>
                        <w:rPr>
                          <w:rFonts w:ascii="Calibri"/>
                          <w:b/>
                          <w:spacing w:val="-1"/>
                        </w:rPr>
                        <w:t>list</w:t>
                      </w:r>
                      <w:r>
                        <w:rPr>
                          <w:rFonts w:ascii="Calibri"/>
                          <w:b/>
                        </w:rPr>
                        <w:t xml:space="preserve"> is</w:t>
                      </w:r>
                      <w:r>
                        <w:rPr>
                          <w:rFonts w:ascii="Calibri"/>
                          <w:b/>
                          <w:spacing w:val="-2"/>
                        </w:rPr>
                        <w:t xml:space="preserve"> </w:t>
                      </w:r>
                      <w:r>
                        <w:rPr>
                          <w:rFonts w:ascii="Calibri"/>
                          <w:b/>
                          <w:spacing w:val="-1"/>
                        </w:rPr>
                        <w:t>not</w:t>
                      </w:r>
                      <w:r>
                        <w:rPr>
                          <w:rFonts w:ascii="Calibri"/>
                          <w:b/>
                        </w:rPr>
                        <w:t xml:space="preserve"> </w:t>
                      </w:r>
                      <w:r>
                        <w:rPr>
                          <w:rFonts w:ascii="Calibri"/>
                          <w:b/>
                          <w:spacing w:val="-1"/>
                        </w:rPr>
                        <w:t xml:space="preserve">intended </w:t>
                      </w:r>
                      <w:r>
                        <w:rPr>
                          <w:rFonts w:ascii="Calibri"/>
                          <w:b/>
                        </w:rPr>
                        <w:t>to</w:t>
                      </w:r>
                      <w:r>
                        <w:rPr>
                          <w:rFonts w:ascii="Calibri"/>
                          <w:b/>
                          <w:spacing w:val="-1"/>
                        </w:rPr>
                        <w:t xml:space="preserve"> be an</w:t>
                      </w:r>
                      <w:r>
                        <w:rPr>
                          <w:rFonts w:ascii="Calibri"/>
                          <w:b/>
                          <w:spacing w:val="-3"/>
                        </w:rPr>
                        <w:t xml:space="preserve"> </w:t>
                      </w:r>
                      <w:r>
                        <w:rPr>
                          <w:rFonts w:ascii="Calibri"/>
                          <w:b/>
                          <w:spacing w:val="-1"/>
                        </w:rPr>
                        <w:t>exhaustive list</w:t>
                      </w:r>
                      <w:r>
                        <w:rPr>
                          <w:rFonts w:ascii="Calibri"/>
                          <w:b/>
                        </w:rPr>
                        <w:t xml:space="preserve"> </w:t>
                      </w:r>
                      <w:r>
                        <w:rPr>
                          <w:rFonts w:ascii="Calibri"/>
                          <w:b/>
                          <w:spacing w:val="-1"/>
                        </w:rPr>
                        <w:t>of</w:t>
                      </w:r>
                      <w:r>
                        <w:rPr>
                          <w:rFonts w:ascii="Calibri"/>
                          <w:b/>
                        </w:rPr>
                        <w:t xml:space="preserve"> </w:t>
                      </w:r>
                      <w:r>
                        <w:rPr>
                          <w:rFonts w:ascii="Calibri"/>
                          <w:b/>
                          <w:spacing w:val="-1"/>
                        </w:rPr>
                        <w:t>all</w:t>
                      </w:r>
                      <w:r>
                        <w:rPr>
                          <w:rFonts w:ascii="Calibri"/>
                          <w:b/>
                          <w:spacing w:val="1"/>
                        </w:rPr>
                        <w:t xml:space="preserve"> </w:t>
                      </w:r>
                      <w:r>
                        <w:rPr>
                          <w:rFonts w:ascii="Calibri"/>
                          <w:b/>
                          <w:spacing w:val="-1"/>
                        </w:rPr>
                        <w:t>reportable conditions.</w:t>
                      </w:r>
                    </w:p>
                    <w:p w14:paraId="3D666B2B" w14:textId="77777777" w:rsidR="00A504A3" w:rsidRDefault="00A504A3" w:rsidP="00A504A3">
                      <w:pPr>
                        <w:spacing w:before="41"/>
                        <w:ind w:right="1"/>
                        <w:jc w:val="center"/>
                        <w:rPr>
                          <w:rFonts w:ascii="Calibri" w:eastAsia="Calibri" w:hAnsi="Calibri" w:cs="Calibri"/>
                        </w:rPr>
                      </w:pPr>
                      <w:r>
                        <w:rPr>
                          <w:rFonts w:ascii="Calibri"/>
                          <w:b/>
                          <w:spacing w:val="-1"/>
                        </w:rPr>
                        <w:t>Please refer</w:t>
                      </w:r>
                      <w:r>
                        <w:rPr>
                          <w:rFonts w:ascii="Calibri"/>
                          <w:b/>
                          <w:spacing w:val="-2"/>
                        </w:rPr>
                        <w:t xml:space="preserve"> </w:t>
                      </w:r>
                      <w:r>
                        <w:rPr>
                          <w:rFonts w:ascii="Calibri"/>
                          <w:b/>
                        </w:rPr>
                        <w:t>to</w:t>
                      </w:r>
                      <w:r>
                        <w:rPr>
                          <w:rFonts w:ascii="Calibri"/>
                          <w:b/>
                          <w:spacing w:val="-1"/>
                        </w:rPr>
                        <w:t xml:space="preserve"> the</w:t>
                      </w:r>
                      <w:r>
                        <w:rPr>
                          <w:rFonts w:ascii="Calibri"/>
                          <w:b/>
                          <w:spacing w:val="-3"/>
                        </w:rPr>
                        <w:t xml:space="preserve"> </w:t>
                      </w:r>
                      <w:r>
                        <w:rPr>
                          <w:rFonts w:ascii="Calibri"/>
                          <w:b/>
                          <w:spacing w:val="-1"/>
                        </w:rPr>
                        <w:t>General Rules</w:t>
                      </w:r>
                      <w:r>
                        <w:rPr>
                          <w:rFonts w:ascii="Calibri"/>
                          <w:b/>
                          <w:spacing w:val="-2"/>
                        </w:rPr>
                        <w:t xml:space="preserve"> </w:t>
                      </w:r>
                      <w:r>
                        <w:rPr>
                          <w:rFonts w:ascii="Calibri"/>
                          <w:b/>
                          <w:spacing w:val="-1"/>
                        </w:rPr>
                        <w:t>for</w:t>
                      </w:r>
                      <w:r>
                        <w:rPr>
                          <w:rFonts w:ascii="Calibri"/>
                          <w:b/>
                          <w:spacing w:val="1"/>
                        </w:rPr>
                        <w:t xml:space="preserve"> </w:t>
                      </w:r>
                      <w:r>
                        <w:rPr>
                          <w:rFonts w:ascii="Calibri"/>
                          <w:b/>
                          <w:spacing w:val="-1"/>
                        </w:rPr>
                        <w:t>Reportability</w:t>
                      </w:r>
                      <w:r>
                        <w:rPr>
                          <w:rFonts w:ascii="Calibri"/>
                          <w:b/>
                          <w:spacing w:val="1"/>
                        </w:rPr>
                        <w:t xml:space="preserve"> </w:t>
                      </w:r>
                      <w:r>
                        <w:rPr>
                          <w:rFonts w:ascii="Calibri"/>
                          <w:b/>
                          <w:spacing w:val="-2"/>
                        </w:rPr>
                        <w:t>and</w:t>
                      </w:r>
                      <w:r>
                        <w:rPr>
                          <w:rFonts w:ascii="Calibri"/>
                          <w:b/>
                          <w:spacing w:val="-1"/>
                        </w:rPr>
                        <w:t xml:space="preserve"> </w:t>
                      </w:r>
                      <w:r>
                        <w:rPr>
                          <w:rFonts w:ascii="Calibri"/>
                          <w:b/>
                        </w:rPr>
                        <w:t>to</w:t>
                      </w:r>
                      <w:r>
                        <w:rPr>
                          <w:rFonts w:ascii="Calibri"/>
                          <w:b/>
                          <w:spacing w:val="-1"/>
                        </w:rPr>
                        <w:t xml:space="preserve"> the ICD-O-3.2</w:t>
                      </w:r>
                      <w:r>
                        <w:rPr>
                          <w:rFonts w:ascii="Calibri"/>
                          <w:b/>
                          <w:spacing w:val="1"/>
                        </w:rPr>
                        <w:t xml:space="preserve"> </w:t>
                      </w:r>
                      <w:r>
                        <w:rPr>
                          <w:rFonts w:ascii="Calibri"/>
                          <w:b/>
                          <w:spacing w:val="-1"/>
                        </w:rPr>
                        <w:t>Manual.</w:t>
                      </w:r>
                    </w:p>
                  </w:txbxContent>
                </v:textbox>
                <w10:anchorlock/>
              </v:shape>
            </w:pict>
          </mc:Fallback>
        </mc:AlternateContent>
      </w:r>
    </w:p>
    <w:p w14:paraId="6DFC3C67" w14:textId="77777777" w:rsidR="00A504A3" w:rsidRDefault="00A504A3" w:rsidP="00A504A3">
      <w:pPr>
        <w:spacing w:before="10"/>
        <w:rPr>
          <w:rFonts w:ascii="Calibri" w:eastAsia="Calibri" w:hAnsi="Calibri" w:cs="Calibri"/>
          <w:sz w:val="32"/>
          <w:szCs w:val="32"/>
        </w:rPr>
      </w:pPr>
    </w:p>
    <w:p w14:paraId="00A62632" w14:textId="77777777" w:rsidR="00A504A3" w:rsidRDefault="00A504A3" w:rsidP="00A504A3">
      <w:pPr>
        <w:ind w:left="139"/>
        <w:rPr>
          <w:rFonts w:ascii="Calibri" w:eastAsia="Calibri" w:hAnsi="Calibri" w:cs="Calibri"/>
          <w:sz w:val="24"/>
          <w:szCs w:val="24"/>
        </w:rPr>
      </w:pPr>
      <w:bookmarkStart w:id="105" w:name="GENERAL_RULES_FOR_REPORTABILITY"/>
      <w:bookmarkEnd w:id="105"/>
      <w:r>
        <w:rPr>
          <w:rFonts w:ascii="Calibri"/>
          <w:b/>
          <w:spacing w:val="-1"/>
          <w:sz w:val="24"/>
        </w:rPr>
        <w:t>General</w:t>
      </w:r>
      <w:r>
        <w:rPr>
          <w:rFonts w:ascii="Calibri"/>
          <w:b/>
          <w:spacing w:val="-5"/>
          <w:sz w:val="24"/>
        </w:rPr>
        <w:t xml:space="preserve"> </w:t>
      </w:r>
      <w:r>
        <w:rPr>
          <w:rFonts w:ascii="Calibri"/>
          <w:b/>
          <w:spacing w:val="-1"/>
          <w:sz w:val="24"/>
        </w:rPr>
        <w:t>Rules</w:t>
      </w:r>
      <w:r>
        <w:rPr>
          <w:rFonts w:ascii="Calibri"/>
          <w:b/>
          <w:spacing w:val="-8"/>
          <w:sz w:val="24"/>
        </w:rPr>
        <w:t xml:space="preserve"> </w:t>
      </w:r>
      <w:r>
        <w:rPr>
          <w:rFonts w:ascii="Calibri"/>
          <w:b/>
          <w:sz w:val="24"/>
        </w:rPr>
        <w:t>for</w:t>
      </w:r>
      <w:r>
        <w:rPr>
          <w:rFonts w:ascii="Calibri"/>
          <w:b/>
          <w:spacing w:val="-7"/>
          <w:sz w:val="24"/>
        </w:rPr>
        <w:t xml:space="preserve"> </w:t>
      </w:r>
      <w:r>
        <w:rPr>
          <w:rFonts w:ascii="Calibri"/>
          <w:b/>
          <w:spacing w:val="-1"/>
          <w:sz w:val="24"/>
        </w:rPr>
        <w:t>Reportability</w:t>
      </w:r>
    </w:p>
    <w:p w14:paraId="0113F980" w14:textId="77777777" w:rsidR="00A504A3" w:rsidRDefault="00A504A3" w:rsidP="00A504A3">
      <w:pPr>
        <w:spacing w:before="12"/>
        <w:rPr>
          <w:rFonts w:ascii="Calibri" w:eastAsia="Calibri" w:hAnsi="Calibri" w:cs="Calibri"/>
          <w:b/>
          <w:bCs/>
          <w:sz w:val="23"/>
          <w:szCs w:val="23"/>
        </w:rPr>
      </w:pPr>
    </w:p>
    <w:p w14:paraId="765752DA" w14:textId="77777777" w:rsidR="00A504A3" w:rsidRDefault="00A504A3" w:rsidP="00A504A3">
      <w:pPr>
        <w:ind w:left="139"/>
        <w:rPr>
          <w:rFonts w:ascii="Calibri" w:eastAsia="Calibri" w:hAnsi="Calibri" w:cs="Calibri"/>
          <w:sz w:val="24"/>
          <w:szCs w:val="24"/>
        </w:rPr>
      </w:pPr>
      <w:r>
        <w:rPr>
          <w:rFonts w:ascii="Calibri"/>
          <w:sz w:val="24"/>
        </w:rPr>
        <w:t>All</w:t>
      </w:r>
      <w:r>
        <w:rPr>
          <w:rFonts w:ascii="Calibri"/>
          <w:spacing w:val="-3"/>
          <w:sz w:val="24"/>
        </w:rPr>
        <w:t xml:space="preserve"> </w:t>
      </w:r>
      <w:r>
        <w:rPr>
          <w:rFonts w:ascii="Calibri"/>
          <w:spacing w:val="-1"/>
          <w:sz w:val="24"/>
        </w:rPr>
        <w:t>cases</w:t>
      </w:r>
      <w:r>
        <w:rPr>
          <w:rFonts w:ascii="Calibri"/>
          <w:spacing w:val="-3"/>
          <w:sz w:val="24"/>
        </w:rPr>
        <w:t xml:space="preserve"> </w:t>
      </w:r>
      <w:r>
        <w:rPr>
          <w:rFonts w:ascii="Calibri"/>
          <w:sz w:val="24"/>
        </w:rPr>
        <w:t>meeting</w:t>
      </w:r>
      <w:r>
        <w:rPr>
          <w:rFonts w:ascii="Calibri"/>
          <w:spacing w:val="-4"/>
          <w:sz w:val="24"/>
        </w:rPr>
        <w:t xml:space="preserve"> </w:t>
      </w:r>
      <w:r>
        <w:rPr>
          <w:rFonts w:ascii="Calibri"/>
          <w:spacing w:val="-1"/>
          <w:sz w:val="24"/>
        </w:rPr>
        <w:t>the</w:t>
      </w:r>
      <w:r>
        <w:rPr>
          <w:rFonts w:ascii="Calibri"/>
          <w:spacing w:val="-4"/>
          <w:sz w:val="24"/>
        </w:rPr>
        <w:t xml:space="preserve"> </w:t>
      </w:r>
      <w:r>
        <w:rPr>
          <w:rFonts w:ascii="Calibri"/>
          <w:spacing w:val="-1"/>
          <w:sz w:val="24"/>
        </w:rPr>
        <w:t>following</w:t>
      </w:r>
      <w:r>
        <w:rPr>
          <w:rFonts w:ascii="Calibri"/>
          <w:spacing w:val="-2"/>
          <w:sz w:val="24"/>
        </w:rPr>
        <w:t xml:space="preserve"> </w:t>
      </w:r>
      <w:r>
        <w:rPr>
          <w:rFonts w:ascii="Calibri"/>
          <w:spacing w:val="-1"/>
          <w:sz w:val="24"/>
        </w:rPr>
        <w:t>criteria</w:t>
      </w:r>
      <w:r>
        <w:rPr>
          <w:rFonts w:ascii="Calibri"/>
          <w:spacing w:val="-2"/>
          <w:sz w:val="24"/>
        </w:rPr>
        <w:t xml:space="preserve"> </w:t>
      </w:r>
      <w:r>
        <w:rPr>
          <w:rFonts w:ascii="Calibri"/>
          <w:spacing w:val="-1"/>
          <w:sz w:val="24"/>
        </w:rPr>
        <w:t>must</w:t>
      </w:r>
      <w:r>
        <w:rPr>
          <w:rFonts w:ascii="Calibri"/>
          <w:spacing w:val="-4"/>
          <w:sz w:val="24"/>
        </w:rPr>
        <w:t xml:space="preserve"> </w:t>
      </w:r>
      <w:r>
        <w:rPr>
          <w:rFonts w:ascii="Calibri"/>
          <w:sz w:val="24"/>
        </w:rPr>
        <w:t>be</w:t>
      </w:r>
      <w:r>
        <w:rPr>
          <w:rFonts w:ascii="Calibri"/>
          <w:spacing w:val="-1"/>
          <w:sz w:val="24"/>
        </w:rPr>
        <w:t xml:space="preserve"> reported</w:t>
      </w:r>
      <w:r>
        <w:rPr>
          <w:rFonts w:ascii="Calibri"/>
          <w:spacing w:val="-4"/>
          <w:sz w:val="24"/>
        </w:rPr>
        <w:t xml:space="preserve"> </w:t>
      </w:r>
      <w:r>
        <w:rPr>
          <w:rFonts w:ascii="Calibri"/>
          <w:sz w:val="24"/>
        </w:rPr>
        <w:t>to</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pacing w:val="-1"/>
          <w:sz w:val="24"/>
        </w:rPr>
        <w:t>NJSCR:</w:t>
      </w:r>
    </w:p>
    <w:p w14:paraId="0F12791C" w14:textId="77777777" w:rsidR="00A504A3" w:rsidRDefault="00A504A3" w:rsidP="00A504A3">
      <w:pPr>
        <w:spacing w:before="12"/>
        <w:rPr>
          <w:rFonts w:ascii="Calibri" w:eastAsia="Calibri" w:hAnsi="Calibri" w:cs="Calibri"/>
          <w:sz w:val="23"/>
          <w:szCs w:val="23"/>
        </w:rPr>
      </w:pPr>
    </w:p>
    <w:p w14:paraId="52BCCE5C" w14:textId="77777777" w:rsidR="00A504A3" w:rsidRDefault="00A504A3" w:rsidP="00A504A3">
      <w:pPr>
        <w:numPr>
          <w:ilvl w:val="4"/>
          <w:numId w:val="3"/>
        </w:numPr>
        <w:tabs>
          <w:tab w:val="left" w:pos="860"/>
        </w:tabs>
        <w:ind w:right="1435"/>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pacing w:val="-1"/>
          <w:sz w:val="24"/>
          <w:szCs w:val="24"/>
        </w:rPr>
        <w:t>situ</w:t>
      </w:r>
      <w:r>
        <w:rPr>
          <w:rFonts w:ascii="Calibri" w:eastAsia="Calibri" w:hAnsi="Calibri" w:cs="Calibri"/>
          <w:sz w:val="24"/>
          <w:szCs w:val="24"/>
        </w:rPr>
        <w:t xml:space="preserve"> or</w:t>
      </w:r>
      <w:r>
        <w:rPr>
          <w:rFonts w:ascii="Calibri" w:eastAsia="Calibri" w:hAnsi="Calibri" w:cs="Calibri"/>
          <w:spacing w:val="-3"/>
          <w:sz w:val="24"/>
          <w:szCs w:val="24"/>
        </w:rPr>
        <w:t xml:space="preserve"> </w:t>
      </w:r>
      <w:r>
        <w:rPr>
          <w:rFonts w:ascii="Calibri" w:eastAsia="Calibri" w:hAnsi="Calibri" w:cs="Calibri"/>
          <w:spacing w:val="-1"/>
          <w:sz w:val="24"/>
          <w:szCs w:val="24"/>
        </w:rPr>
        <w:t>invasive</w:t>
      </w:r>
      <w:r>
        <w:rPr>
          <w:rFonts w:ascii="Calibri" w:eastAsia="Calibri" w:hAnsi="Calibri" w:cs="Calibri"/>
          <w:spacing w:val="-2"/>
          <w:sz w:val="24"/>
          <w:szCs w:val="24"/>
        </w:rPr>
        <w:t xml:space="preserve"> </w:t>
      </w:r>
      <w:r>
        <w:rPr>
          <w:rFonts w:ascii="Calibri" w:eastAsia="Calibri" w:hAnsi="Calibri" w:cs="Calibri"/>
          <w:spacing w:val="-1"/>
          <w:sz w:val="24"/>
          <w:szCs w:val="24"/>
        </w:rPr>
        <w:t>neoplasm with</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behavior</w:t>
      </w:r>
      <w:r>
        <w:rPr>
          <w:rFonts w:ascii="Calibri" w:eastAsia="Calibri" w:hAnsi="Calibri" w:cs="Calibri"/>
          <w:spacing w:val="-3"/>
          <w:sz w:val="24"/>
          <w:szCs w:val="24"/>
        </w:rPr>
        <w:t xml:space="preserve"> </w:t>
      </w:r>
      <w:r>
        <w:rPr>
          <w:rFonts w:ascii="Calibri" w:eastAsia="Calibri" w:hAnsi="Calibri" w:cs="Calibri"/>
          <w:sz w:val="24"/>
          <w:szCs w:val="24"/>
        </w:rPr>
        <w:t>code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“/2”</w:t>
      </w:r>
      <w:r>
        <w:rPr>
          <w:rFonts w:ascii="Calibri" w:eastAsia="Calibri" w:hAnsi="Calibri" w:cs="Calibri"/>
          <w:spacing w:val="-3"/>
          <w:sz w:val="24"/>
          <w:szCs w:val="24"/>
        </w:rPr>
        <w:t xml:space="preserve"> </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 xml:space="preserve">“/3” </w:t>
      </w:r>
      <w:r>
        <w:rPr>
          <w:rFonts w:ascii="Calibri" w:eastAsia="Calibri" w:hAnsi="Calibri" w:cs="Calibri"/>
          <w:spacing w:val="-2"/>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the</w:t>
      </w:r>
      <w:r>
        <w:rPr>
          <w:rFonts w:ascii="Calibri" w:eastAsia="Calibri" w:hAnsi="Calibri" w:cs="Calibri"/>
          <w:spacing w:val="55"/>
          <w:w w:val="99"/>
          <w:sz w:val="24"/>
          <w:szCs w:val="24"/>
        </w:rPr>
        <w:t xml:space="preserve"> </w:t>
      </w:r>
      <w:r>
        <w:rPr>
          <w:rFonts w:ascii="Calibri" w:eastAsia="Calibri" w:hAnsi="Calibri" w:cs="Calibri"/>
          <w:spacing w:val="-1"/>
          <w:sz w:val="24"/>
          <w:szCs w:val="24"/>
        </w:rPr>
        <w:t>International Classification</w:t>
      </w:r>
      <w:r>
        <w:rPr>
          <w:rFonts w:ascii="Calibri" w:eastAsia="Calibri" w:hAnsi="Calibri" w:cs="Calibri"/>
          <w:sz w:val="24"/>
          <w:szCs w:val="24"/>
        </w:rPr>
        <w:t xml:space="preserve"> </w:t>
      </w:r>
      <w:r>
        <w:rPr>
          <w:rFonts w:ascii="Calibri" w:eastAsia="Calibri" w:hAnsi="Calibri" w:cs="Calibri"/>
          <w:spacing w:val="-1"/>
          <w:sz w:val="24"/>
          <w:szCs w:val="24"/>
        </w:rPr>
        <w:t>of</w:t>
      </w:r>
      <w:r>
        <w:rPr>
          <w:rFonts w:ascii="Calibri" w:eastAsia="Calibri" w:hAnsi="Calibri" w:cs="Calibri"/>
          <w:spacing w:val="-2"/>
          <w:sz w:val="24"/>
          <w:szCs w:val="24"/>
        </w:rPr>
        <w:t xml:space="preserve"> </w:t>
      </w:r>
      <w:r>
        <w:rPr>
          <w:rFonts w:ascii="Calibri" w:eastAsia="Calibri" w:hAnsi="Calibri" w:cs="Calibri"/>
          <w:spacing w:val="-1"/>
          <w:sz w:val="24"/>
          <w:szCs w:val="24"/>
        </w:rPr>
        <w:t>Diseases</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pacing w:val="-1"/>
          <w:sz w:val="24"/>
          <w:szCs w:val="24"/>
        </w:rPr>
        <w:t>Oncology (ICD-O)</w:t>
      </w:r>
      <w:r>
        <w:rPr>
          <w:rFonts w:ascii="Calibri" w:eastAsia="Calibri" w:hAnsi="Calibri" w:cs="Calibri"/>
          <w:spacing w:val="-2"/>
          <w:sz w:val="24"/>
          <w:szCs w:val="24"/>
        </w:rPr>
        <w:t xml:space="preserve"> </w:t>
      </w:r>
      <w:r>
        <w:rPr>
          <w:rFonts w:ascii="Calibri" w:eastAsia="Calibri" w:hAnsi="Calibri" w:cs="Calibri"/>
          <w:spacing w:val="-1"/>
          <w:sz w:val="24"/>
          <w:szCs w:val="24"/>
        </w:rPr>
        <w:t>Third</w:t>
      </w:r>
      <w:r>
        <w:rPr>
          <w:rFonts w:ascii="Calibri" w:eastAsia="Calibri" w:hAnsi="Calibri" w:cs="Calibri"/>
          <w:spacing w:val="1"/>
          <w:sz w:val="24"/>
          <w:szCs w:val="24"/>
        </w:rPr>
        <w:t xml:space="preserve"> </w:t>
      </w:r>
      <w:r>
        <w:rPr>
          <w:rFonts w:ascii="Calibri" w:eastAsia="Calibri" w:hAnsi="Calibri" w:cs="Calibri"/>
          <w:spacing w:val="-1"/>
          <w:sz w:val="24"/>
          <w:szCs w:val="24"/>
        </w:rPr>
        <w:t>Edition</w:t>
      </w:r>
    </w:p>
    <w:p w14:paraId="30457930" w14:textId="77777777" w:rsidR="00A504A3" w:rsidRDefault="00A504A3" w:rsidP="00A504A3">
      <w:pPr>
        <w:spacing w:before="12"/>
        <w:rPr>
          <w:rFonts w:ascii="Calibri" w:eastAsia="Calibri" w:hAnsi="Calibri" w:cs="Calibri"/>
          <w:sz w:val="23"/>
          <w:szCs w:val="23"/>
        </w:rPr>
      </w:pPr>
    </w:p>
    <w:p w14:paraId="7446F123" w14:textId="77777777" w:rsidR="00A504A3" w:rsidRDefault="00A504A3" w:rsidP="00A504A3">
      <w:pPr>
        <w:numPr>
          <w:ilvl w:val="4"/>
          <w:numId w:val="3"/>
        </w:numPr>
        <w:tabs>
          <w:tab w:val="left" w:pos="860"/>
        </w:tabs>
        <w:ind w:right="657"/>
        <w:rPr>
          <w:rFonts w:ascii="Calibri" w:eastAsia="Calibri" w:hAnsi="Calibri" w:cs="Calibri"/>
          <w:sz w:val="24"/>
          <w:szCs w:val="24"/>
        </w:rPr>
      </w:pPr>
      <w:r>
        <w:rPr>
          <w:rFonts w:ascii="Calibri" w:eastAsia="Calibri" w:hAnsi="Calibri" w:cs="Calibri"/>
          <w:sz w:val="24"/>
          <w:szCs w:val="24"/>
        </w:rPr>
        <w:t>All</w:t>
      </w:r>
      <w:r>
        <w:rPr>
          <w:rFonts w:ascii="Calibri" w:eastAsia="Calibri" w:hAnsi="Calibri" w:cs="Calibri"/>
          <w:spacing w:val="-3"/>
          <w:sz w:val="24"/>
          <w:szCs w:val="24"/>
        </w:rPr>
        <w:t xml:space="preserve"> </w:t>
      </w:r>
      <w:r>
        <w:rPr>
          <w:rFonts w:ascii="Calibri" w:eastAsia="Calibri" w:hAnsi="Calibri" w:cs="Calibri"/>
          <w:spacing w:val="-1"/>
          <w:sz w:val="24"/>
          <w:szCs w:val="24"/>
        </w:rPr>
        <w:t>solid</w:t>
      </w:r>
      <w:r>
        <w:rPr>
          <w:rFonts w:ascii="Calibri" w:eastAsia="Calibri" w:hAnsi="Calibri" w:cs="Calibri"/>
          <w:spacing w:val="-3"/>
          <w:sz w:val="24"/>
          <w:szCs w:val="24"/>
        </w:rPr>
        <w:t xml:space="preserve"> </w:t>
      </w:r>
      <w:r>
        <w:rPr>
          <w:rFonts w:ascii="Calibri" w:eastAsia="Calibri" w:hAnsi="Calibri" w:cs="Calibri"/>
          <w:spacing w:val="-1"/>
          <w:sz w:val="24"/>
          <w:szCs w:val="24"/>
        </w:rPr>
        <w:t>tumors</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pacing w:val="-1"/>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brain and</w:t>
      </w:r>
      <w:r>
        <w:rPr>
          <w:rFonts w:ascii="Calibri" w:eastAsia="Calibri" w:hAnsi="Calibri" w:cs="Calibri"/>
          <w:sz w:val="24"/>
          <w:szCs w:val="24"/>
        </w:rPr>
        <w:t xml:space="preserve"> </w:t>
      </w:r>
      <w:r>
        <w:rPr>
          <w:rFonts w:ascii="Calibri" w:eastAsia="Calibri" w:hAnsi="Calibri" w:cs="Calibri"/>
          <w:spacing w:val="-1"/>
          <w:sz w:val="24"/>
          <w:szCs w:val="24"/>
        </w:rPr>
        <w:t>central</w:t>
      </w:r>
      <w:r>
        <w:rPr>
          <w:rFonts w:ascii="Calibri" w:eastAsia="Calibri" w:hAnsi="Calibri" w:cs="Calibri"/>
          <w:spacing w:val="-2"/>
          <w:sz w:val="24"/>
          <w:szCs w:val="24"/>
        </w:rPr>
        <w:t xml:space="preserve"> </w:t>
      </w:r>
      <w:r>
        <w:rPr>
          <w:rFonts w:ascii="Calibri" w:eastAsia="Calibri" w:hAnsi="Calibri" w:cs="Calibri"/>
          <w:spacing w:val="-1"/>
          <w:sz w:val="24"/>
          <w:szCs w:val="24"/>
        </w:rPr>
        <w:t>nervous</w:t>
      </w:r>
      <w:r>
        <w:rPr>
          <w:rFonts w:ascii="Calibri" w:eastAsia="Calibri" w:hAnsi="Calibri" w:cs="Calibri"/>
          <w:spacing w:val="-4"/>
          <w:sz w:val="24"/>
          <w:szCs w:val="24"/>
        </w:rPr>
        <w:t xml:space="preserve"> </w:t>
      </w:r>
      <w:r>
        <w:rPr>
          <w:rFonts w:ascii="Calibri" w:eastAsia="Calibri" w:hAnsi="Calibri" w:cs="Calibri"/>
          <w:spacing w:val="-1"/>
          <w:sz w:val="24"/>
          <w:szCs w:val="24"/>
        </w:rPr>
        <w:t>system, including</w:t>
      </w:r>
      <w:r>
        <w:rPr>
          <w:rFonts w:ascii="Calibri" w:eastAsia="Calibri" w:hAnsi="Calibri" w:cs="Calibri"/>
          <w:spacing w:val="-2"/>
          <w:sz w:val="24"/>
          <w:szCs w:val="24"/>
        </w:rPr>
        <w:t xml:space="preserve"> </w:t>
      </w:r>
      <w:r>
        <w:rPr>
          <w:rFonts w:ascii="Calibri" w:eastAsia="Calibri" w:hAnsi="Calibri" w:cs="Calibri"/>
          <w:spacing w:val="-1"/>
          <w:sz w:val="24"/>
          <w:szCs w:val="24"/>
        </w:rPr>
        <w:t>meninges</w:t>
      </w:r>
      <w:r>
        <w:rPr>
          <w:rFonts w:ascii="Calibri" w:eastAsia="Calibri" w:hAnsi="Calibri" w:cs="Calibri"/>
          <w:spacing w:val="-2"/>
          <w:sz w:val="24"/>
          <w:szCs w:val="24"/>
        </w:rPr>
        <w:t xml:space="preserve"> </w:t>
      </w:r>
      <w:r>
        <w:rPr>
          <w:rFonts w:ascii="Calibri" w:eastAsia="Calibri" w:hAnsi="Calibri" w:cs="Calibri"/>
          <w:spacing w:val="-1"/>
          <w:sz w:val="24"/>
          <w:szCs w:val="24"/>
        </w:rPr>
        <w:t>and</w:t>
      </w:r>
      <w:r>
        <w:rPr>
          <w:rFonts w:ascii="Calibri" w:eastAsia="Calibri" w:hAnsi="Calibri" w:cs="Calibri"/>
          <w:spacing w:val="77"/>
          <w:sz w:val="24"/>
          <w:szCs w:val="24"/>
        </w:rPr>
        <w:t xml:space="preserve"> </w:t>
      </w:r>
      <w:r>
        <w:rPr>
          <w:rFonts w:ascii="Calibri" w:eastAsia="Calibri" w:hAnsi="Calibri" w:cs="Calibri"/>
          <w:spacing w:val="-1"/>
          <w:sz w:val="24"/>
          <w:szCs w:val="24"/>
        </w:rPr>
        <w:t>intracranial</w:t>
      </w:r>
      <w:r>
        <w:rPr>
          <w:rFonts w:ascii="Calibri" w:eastAsia="Calibri" w:hAnsi="Calibri" w:cs="Calibri"/>
          <w:spacing w:val="-2"/>
          <w:sz w:val="24"/>
          <w:szCs w:val="24"/>
        </w:rPr>
        <w:t xml:space="preserve"> </w:t>
      </w:r>
      <w:r>
        <w:rPr>
          <w:rFonts w:ascii="Calibri" w:eastAsia="Calibri" w:hAnsi="Calibri" w:cs="Calibri"/>
          <w:spacing w:val="-1"/>
          <w:sz w:val="24"/>
          <w:szCs w:val="24"/>
        </w:rPr>
        <w:t>endocrine</w:t>
      </w:r>
      <w:r>
        <w:rPr>
          <w:rFonts w:ascii="Calibri" w:eastAsia="Calibri" w:hAnsi="Calibri" w:cs="Calibri"/>
          <w:spacing w:val="-4"/>
          <w:sz w:val="24"/>
          <w:szCs w:val="24"/>
        </w:rPr>
        <w:t xml:space="preserve"> </w:t>
      </w:r>
      <w:r>
        <w:rPr>
          <w:rFonts w:ascii="Calibri" w:eastAsia="Calibri" w:hAnsi="Calibri" w:cs="Calibri"/>
          <w:spacing w:val="-1"/>
          <w:sz w:val="24"/>
          <w:szCs w:val="24"/>
        </w:rPr>
        <w:t>structures,</w:t>
      </w:r>
      <w:r>
        <w:rPr>
          <w:rFonts w:ascii="Calibri" w:eastAsia="Calibri" w:hAnsi="Calibri" w:cs="Calibri"/>
          <w:spacing w:val="-2"/>
          <w:sz w:val="24"/>
          <w:szCs w:val="24"/>
        </w:rPr>
        <w:t xml:space="preserve"> </w:t>
      </w:r>
      <w:r>
        <w:rPr>
          <w:rFonts w:ascii="Calibri" w:eastAsia="Calibri" w:hAnsi="Calibri" w:cs="Calibri"/>
          <w:spacing w:val="-1"/>
          <w:sz w:val="24"/>
          <w:szCs w:val="24"/>
        </w:rPr>
        <w:t>listed</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pacing w:val="-1"/>
          <w:sz w:val="24"/>
          <w:szCs w:val="24"/>
        </w:rPr>
        <w:t>the</w:t>
      </w:r>
      <w:r>
        <w:rPr>
          <w:rFonts w:ascii="Calibri" w:eastAsia="Calibri" w:hAnsi="Calibri" w:cs="Calibri"/>
          <w:spacing w:val="-2"/>
          <w:sz w:val="24"/>
          <w:szCs w:val="24"/>
        </w:rPr>
        <w:t xml:space="preserve"> </w:t>
      </w:r>
      <w:r>
        <w:rPr>
          <w:rFonts w:ascii="Calibri" w:eastAsia="Calibri" w:hAnsi="Calibri" w:cs="Calibri"/>
          <w:spacing w:val="-1"/>
          <w:sz w:val="24"/>
          <w:szCs w:val="24"/>
        </w:rPr>
        <w:t>ICD-O-3.2</w:t>
      </w:r>
      <w:r>
        <w:rPr>
          <w:rFonts w:ascii="Calibri" w:eastAsia="Calibri" w:hAnsi="Calibri" w:cs="Calibri"/>
          <w:spacing w:val="-3"/>
          <w:sz w:val="24"/>
          <w:szCs w:val="24"/>
        </w:rPr>
        <w:t xml:space="preserve"> </w:t>
      </w:r>
      <w:r>
        <w:rPr>
          <w:rFonts w:ascii="Calibri" w:eastAsia="Calibri" w:hAnsi="Calibri" w:cs="Calibri"/>
          <w:spacing w:val="-1"/>
          <w:sz w:val="24"/>
          <w:szCs w:val="24"/>
        </w:rPr>
        <w:t>with</w:t>
      </w:r>
      <w:r>
        <w:rPr>
          <w:rFonts w:ascii="Calibri" w:eastAsia="Calibri" w:hAnsi="Calibri" w:cs="Calibri"/>
          <w:spacing w:val="-4"/>
          <w:sz w:val="24"/>
          <w:szCs w:val="24"/>
        </w:rPr>
        <w:t xml:space="preserve"> </w:t>
      </w:r>
      <w:r>
        <w:rPr>
          <w:rFonts w:ascii="Calibri" w:eastAsia="Calibri" w:hAnsi="Calibri" w:cs="Calibri"/>
          <w:spacing w:val="-1"/>
          <w:sz w:val="24"/>
          <w:szCs w:val="24"/>
        </w:rPr>
        <w:t>behavior</w:t>
      </w:r>
      <w:r>
        <w:rPr>
          <w:rFonts w:ascii="Calibri" w:eastAsia="Calibri" w:hAnsi="Calibri" w:cs="Calibri"/>
          <w:spacing w:val="-5"/>
          <w:sz w:val="24"/>
          <w:szCs w:val="24"/>
        </w:rPr>
        <w:t xml:space="preserve"> </w:t>
      </w:r>
      <w:r>
        <w:rPr>
          <w:rFonts w:ascii="Calibri" w:eastAsia="Calibri" w:hAnsi="Calibri" w:cs="Calibri"/>
          <w:spacing w:val="-1"/>
          <w:sz w:val="24"/>
          <w:szCs w:val="24"/>
        </w:rPr>
        <w:t>codes</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pacing w:val="-1"/>
          <w:sz w:val="24"/>
          <w:szCs w:val="24"/>
        </w:rPr>
        <w:t>“/0”,</w:t>
      </w:r>
      <w:r>
        <w:rPr>
          <w:rFonts w:ascii="Calibri" w:eastAsia="Calibri" w:hAnsi="Calibri" w:cs="Calibri"/>
          <w:spacing w:val="95"/>
          <w:w w:val="99"/>
          <w:sz w:val="24"/>
          <w:szCs w:val="24"/>
        </w:rPr>
        <w:t xml:space="preserve"> </w:t>
      </w:r>
      <w:r>
        <w:rPr>
          <w:rFonts w:ascii="Calibri" w:eastAsia="Calibri" w:hAnsi="Calibri" w:cs="Calibri"/>
          <w:sz w:val="24"/>
          <w:szCs w:val="24"/>
        </w:rPr>
        <w:t>“/1”,</w:t>
      </w:r>
      <w:r>
        <w:rPr>
          <w:rFonts w:ascii="Calibri" w:eastAsia="Calibri" w:hAnsi="Calibri" w:cs="Calibri"/>
          <w:spacing w:val="-4"/>
          <w:sz w:val="24"/>
          <w:szCs w:val="24"/>
        </w:rPr>
        <w:t xml:space="preserve"> </w:t>
      </w:r>
      <w:r>
        <w:rPr>
          <w:rFonts w:ascii="Calibri" w:eastAsia="Calibri" w:hAnsi="Calibri" w:cs="Calibri"/>
          <w:sz w:val="24"/>
          <w:szCs w:val="24"/>
        </w:rPr>
        <w:t>“/2”,</w:t>
      </w:r>
      <w:r>
        <w:rPr>
          <w:rFonts w:ascii="Calibri" w:eastAsia="Calibri" w:hAnsi="Calibri" w:cs="Calibri"/>
          <w:spacing w:val="-4"/>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pacing w:val="-1"/>
          <w:sz w:val="24"/>
          <w:szCs w:val="24"/>
        </w:rPr>
        <w:t>“/3.”</w:t>
      </w:r>
    </w:p>
    <w:p w14:paraId="609DCF96" w14:textId="77777777" w:rsidR="00A504A3" w:rsidRDefault="00A504A3" w:rsidP="00A504A3">
      <w:pPr>
        <w:spacing w:before="12"/>
        <w:rPr>
          <w:rFonts w:ascii="Calibri" w:eastAsia="Calibri" w:hAnsi="Calibri" w:cs="Calibri"/>
          <w:sz w:val="23"/>
          <w:szCs w:val="23"/>
        </w:rPr>
      </w:pPr>
    </w:p>
    <w:p w14:paraId="2131A1B5" w14:textId="77777777" w:rsidR="00A504A3" w:rsidRDefault="00A504A3" w:rsidP="00A504A3">
      <w:pPr>
        <w:numPr>
          <w:ilvl w:val="4"/>
          <w:numId w:val="3"/>
        </w:numPr>
        <w:tabs>
          <w:tab w:val="left" w:pos="860"/>
        </w:tabs>
        <w:ind w:left="1580" w:right="3751" w:hanging="1080"/>
        <w:rPr>
          <w:rFonts w:ascii="Calibri" w:eastAsia="Calibri" w:hAnsi="Calibri" w:cs="Calibri"/>
          <w:sz w:val="24"/>
          <w:szCs w:val="24"/>
        </w:rPr>
      </w:pPr>
      <w:r>
        <w:rPr>
          <w:rFonts w:ascii="Calibri"/>
          <w:sz w:val="24"/>
        </w:rPr>
        <w:t>Any</w:t>
      </w:r>
      <w:r>
        <w:rPr>
          <w:rFonts w:ascii="Calibri"/>
          <w:spacing w:val="-2"/>
          <w:sz w:val="24"/>
        </w:rPr>
        <w:t xml:space="preserve"> </w:t>
      </w:r>
      <w:r>
        <w:rPr>
          <w:rFonts w:ascii="Calibri"/>
          <w:spacing w:val="-1"/>
          <w:sz w:val="24"/>
        </w:rPr>
        <w:t>diagnosis</w:t>
      </w:r>
      <w:r>
        <w:rPr>
          <w:rFonts w:ascii="Calibri"/>
          <w:spacing w:val="-2"/>
          <w:sz w:val="24"/>
        </w:rPr>
        <w:t xml:space="preserve"> </w:t>
      </w:r>
      <w:r>
        <w:rPr>
          <w:rFonts w:ascii="Calibri"/>
          <w:spacing w:val="-1"/>
          <w:sz w:val="24"/>
        </w:rPr>
        <w:t>including any</w:t>
      </w:r>
      <w:r>
        <w:rPr>
          <w:rFonts w:ascii="Calibri"/>
          <w:spacing w:val="-2"/>
          <w:sz w:val="24"/>
        </w:rPr>
        <w:t xml:space="preserve"> </w:t>
      </w:r>
      <w:r>
        <w:rPr>
          <w:rFonts w:ascii="Calibri"/>
          <w:sz w:val="24"/>
        </w:rPr>
        <w:t>of</w:t>
      </w:r>
      <w:r>
        <w:rPr>
          <w:rFonts w:ascii="Calibri"/>
          <w:spacing w:val="-2"/>
          <w:sz w:val="24"/>
        </w:rPr>
        <w:t xml:space="preserve"> </w:t>
      </w:r>
      <w:r>
        <w:rPr>
          <w:rFonts w:ascii="Calibri"/>
          <w:spacing w:val="-1"/>
          <w:sz w:val="24"/>
        </w:rPr>
        <w:t>the</w:t>
      </w:r>
      <w:r>
        <w:rPr>
          <w:rFonts w:ascii="Calibri"/>
          <w:spacing w:val="-3"/>
          <w:sz w:val="24"/>
        </w:rPr>
        <w:t xml:space="preserve"> </w:t>
      </w:r>
      <w:r>
        <w:rPr>
          <w:rFonts w:ascii="Calibri"/>
          <w:sz w:val="24"/>
        </w:rPr>
        <w:t>following</w:t>
      </w:r>
      <w:r>
        <w:rPr>
          <w:rFonts w:ascii="Calibri"/>
          <w:spacing w:val="-3"/>
          <w:sz w:val="24"/>
        </w:rPr>
        <w:t xml:space="preserve"> </w:t>
      </w:r>
      <w:r>
        <w:rPr>
          <w:rFonts w:ascii="Calibri"/>
          <w:spacing w:val="-1"/>
          <w:sz w:val="24"/>
        </w:rPr>
        <w:t>words:</w:t>
      </w:r>
      <w:r>
        <w:rPr>
          <w:rFonts w:ascii="Calibri"/>
          <w:spacing w:val="37"/>
          <w:w w:val="99"/>
          <w:sz w:val="24"/>
        </w:rPr>
        <w:t xml:space="preserve"> </w:t>
      </w:r>
      <w:proofErr w:type="gramStart"/>
      <w:r>
        <w:rPr>
          <w:rFonts w:ascii="Calibri"/>
          <w:spacing w:val="-1"/>
          <w:sz w:val="24"/>
        </w:rPr>
        <w:t>Cancer</w:t>
      </w:r>
      <w:proofErr w:type="gramEnd"/>
    </w:p>
    <w:p w14:paraId="08156C08" w14:textId="77777777" w:rsidR="00A504A3" w:rsidRDefault="00A504A3" w:rsidP="00A504A3">
      <w:pPr>
        <w:ind w:left="1580" w:right="6219"/>
        <w:rPr>
          <w:rFonts w:ascii="Calibri" w:eastAsia="Calibri" w:hAnsi="Calibri" w:cs="Calibri"/>
          <w:sz w:val="24"/>
          <w:szCs w:val="24"/>
        </w:rPr>
      </w:pPr>
      <w:r>
        <w:rPr>
          <w:rFonts w:ascii="Calibri"/>
          <w:spacing w:val="-1"/>
          <w:sz w:val="24"/>
        </w:rPr>
        <w:t>Carcinoma</w:t>
      </w:r>
      <w:r>
        <w:rPr>
          <w:rFonts w:ascii="Calibri"/>
          <w:spacing w:val="28"/>
          <w:w w:val="99"/>
          <w:sz w:val="24"/>
        </w:rPr>
        <w:t xml:space="preserve"> </w:t>
      </w:r>
      <w:r>
        <w:rPr>
          <w:rFonts w:ascii="Calibri"/>
          <w:spacing w:val="-1"/>
          <w:sz w:val="24"/>
        </w:rPr>
        <w:t>Adenocarcinoma</w:t>
      </w:r>
      <w:r>
        <w:rPr>
          <w:rFonts w:ascii="Calibri"/>
          <w:spacing w:val="24"/>
          <w:w w:val="99"/>
          <w:sz w:val="24"/>
        </w:rPr>
        <w:t xml:space="preserve"> </w:t>
      </w:r>
      <w:r>
        <w:rPr>
          <w:rFonts w:ascii="Calibri"/>
          <w:spacing w:val="-1"/>
          <w:sz w:val="24"/>
        </w:rPr>
        <w:t>Carcinoid</w:t>
      </w:r>
      <w:r>
        <w:rPr>
          <w:rFonts w:ascii="Calibri"/>
          <w:spacing w:val="-8"/>
          <w:sz w:val="24"/>
        </w:rPr>
        <w:t xml:space="preserve"> </w:t>
      </w:r>
      <w:r>
        <w:rPr>
          <w:rFonts w:ascii="Calibri"/>
          <w:spacing w:val="-1"/>
          <w:sz w:val="24"/>
        </w:rPr>
        <w:t>tumor</w:t>
      </w:r>
      <w:r>
        <w:rPr>
          <w:rFonts w:ascii="Calibri"/>
          <w:spacing w:val="24"/>
          <w:w w:val="99"/>
          <w:sz w:val="24"/>
        </w:rPr>
        <w:t xml:space="preserve"> </w:t>
      </w:r>
      <w:r>
        <w:rPr>
          <w:rFonts w:ascii="Calibri"/>
          <w:spacing w:val="-1"/>
          <w:sz w:val="24"/>
        </w:rPr>
        <w:t>Leukemia</w:t>
      </w:r>
      <w:r>
        <w:rPr>
          <w:rFonts w:ascii="Calibri"/>
          <w:spacing w:val="26"/>
          <w:sz w:val="24"/>
        </w:rPr>
        <w:t xml:space="preserve"> </w:t>
      </w:r>
      <w:r>
        <w:rPr>
          <w:rFonts w:ascii="Calibri"/>
          <w:sz w:val="24"/>
        </w:rPr>
        <w:t>Lymphoma</w:t>
      </w:r>
      <w:r>
        <w:rPr>
          <w:rFonts w:ascii="Calibri"/>
          <w:w w:val="99"/>
          <w:sz w:val="24"/>
        </w:rPr>
        <w:t xml:space="preserve"> </w:t>
      </w:r>
      <w:r>
        <w:rPr>
          <w:rFonts w:ascii="Calibri"/>
          <w:spacing w:val="-1"/>
          <w:sz w:val="24"/>
        </w:rPr>
        <w:t>Malignant</w:t>
      </w:r>
      <w:r>
        <w:rPr>
          <w:rFonts w:ascii="Calibri"/>
          <w:spacing w:val="28"/>
          <w:w w:val="99"/>
          <w:sz w:val="24"/>
        </w:rPr>
        <w:t xml:space="preserve"> </w:t>
      </w:r>
      <w:r>
        <w:rPr>
          <w:rFonts w:ascii="Calibri"/>
          <w:spacing w:val="-1"/>
          <w:sz w:val="24"/>
        </w:rPr>
        <w:t>Sarcoma</w:t>
      </w:r>
    </w:p>
    <w:p w14:paraId="38DE2920" w14:textId="77777777" w:rsidR="00A504A3" w:rsidRDefault="00A504A3" w:rsidP="00A504A3">
      <w:pPr>
        <w:spacing w:before="12"/>
        <w:rPr>
          <w:rFonts w:ascii="Calibri" w:eastAsia="Calibri" w:hAnsi="Calibri" w:cs="Calibri"/>
          <w:sz w:val="23"/>
          <w:szCs w:val="23"/>
        </w:rPr>
      </w:pPr>
    </w:p>
    <w:p w14:paraId="3DDC8FA2" w14:textId="77777777" w:rsidR="00A504A3" w:rsidRDefault="00A504A3" w:rsidP="00A504A3">
      <w:pPr>
        <w:numPr>
          <w:ilvl w:val="4"/>
          <w:numId w:val="3"/>
        </w:numPr>
        <w:tabs>
          <w:tab w:val="left" w:pos="860"/>
        </w:tabs>
        <w:ind w:right="441"/>
        <w:rPr>
          <w:rFonts w:ascii="Calibri" w:eastAsia="Calibri" w:hAnsi="Calibri" w:cs="Calibri"/>
          <w:sz w:val="24"/>
          <w:szCs w:val="24"/>
        </w:rPr>
      </w:pPr>
      <w:r>
        <w:rPr>
          <w:rFonts w:ascii="Calibri"/>
          <w:sz w:val="24"/>
        </w:rPr>
        <w:t>Any</w:t>
      </w:r>
      <w:r>
        <w:rPr>
          <w:rFonts w:ascii="Calibri"/>
          <w:spacing w:val="-2"/>
          <w:sz w:val="24"/>
        </w:rPr>
        <w:t xml:space="preserve"> </w:t>
      </w:r>
      <w:r>
        <w:rPr>
          <w:rFonts w:ascii="Calibri"/>
          <w:spacing w:val="-1"/>
          <w:sz w:val="24"/>
        </w:rPr>
        <w:t>reportable</w:t>
      </w:r>
      <w:r>
        <w:rPr>
          <w:rFonts w:ascii="Calibri"/>
          <w:spacing w:val="-3"/>
          <w:sz w:val="24"/>
        </w:rPr>
        <w:t xml:space="preserve"> </w:t>
      </w:r>
      <w:r>
        <w:rPr>
          <w:rFonts w:ascii="Calibri"/>
          <w:spacing w:val="-1"/>
          <w:sz w:val="24"/>
        </w:rPr>
        <w:t>diagnosis</w:t>
      </w:r>
      <w:r>
        <w:rPr>
          <w:rFonts w:ascii="Calibri"/>
          <w:spacing w:val="-4"/>
          <w:sz w:val="24"/>
        </w:rPr>
        <w:t xml:space="preserve"> </w:t>
      </w:r>
      <w:r>
        <w:rPr>
          <w:rFonts w:ascii="Calibri"/>
          <w:spacing w:val="-1"/>
          <w:sz w:val="24"/>
        </w:rPr>
        <w:t>which</w:t>
      </w:r>
      <w:r>
        <w:rPr>
          <w:rFonts w:ascii="Calibri"/>
          <w:sz w:val="24"/>
        </w:rPr>
        <w:t xml:space="preserve"> </w:t>
      </w:r>
      <w:r>
        <w:rPr>
          <w:rFonts w:ascii="Calibri"/>
          <w:spacing w:val="-1"/>
          <w:sz w:val="24"/>
        </w:rPr>
        <w:t>contains</w:t>
      </w:r>
      <w:r>
        <w:rPr>
          <w:rFonts w:ascii="Calibri"/>
          <w:spacing w:val="-4"/>
          <w:sz w:val="24"/>
        </w:rPr>
        <w:t xml:space="preserve"> </w:t>
      </w:r>
      <w:r>
        <w:rPr>
          <w:rFonts w:ascii="Calibri"/>
          <w:sz w:val="24"/>
        </w:rPr>
        <w:t>any</w:t>
      </w:r>
      <w:r>
        <w:rPr>
          <w:rFonts w:ascii="Calibri"/>
          <w:spacing w:val="-5"/>
          <w:sz w:val="24"/>
        </w:rPr>
        <w:t xml:space="preserve"> </w:t>
      </w:r>
      <w:r>
        <w:rPr>
          <w:rFonts w:ascii="Calibri"/>
          <w:sz w:val="24"/>
        </w:rPr>
        <w:t>of</w:t>
      </w:r>
      <w:r>
        <w:rPr>
          <w:rFonts w:ascii="Calibri"/>
          <w:spacing w:val="-3"/>
          <w:sz w:val="24"/>
        </w:rPr>
        <w:t xml:space="preserve"> </w:t>
      </w:r>
      <w:r>
        <w:rPr>
          <w:rFonts w:ascii="Calibri"/>
          <w:spacing w:val="-2"/>
          <w:sz w:val="24"/>
        </w:rPr>
        <w:t>the</w:t>
      </w:r>
      <w:r>
        <w:rPr>
          <w:rFonts w:ascii="Calibri"/>
          <w:spacing w:val="-1"/>
          <w:sz w:val="24"/>
        </w:rPr>
        <w:t xml:space="preserve"> following</w:t>
      </w:r>
      <w:r>
        <w:rPr>
          <w:rFonts w:ascii="Calibri"/>
          <w:spacing w:val="-2"/>
          <w:sz w:val="24"/>
        </w:rPr>
        <w:t xml:space="preserve"> </w:t>
      </w:r>
      <w:r>
        <w:rPr>
          <w:rFonts w:ascii="Calibri"/>
          <w:spacing w:val="-1"/>
          <w:sz w:val="24"/>
        </w:rPr>
        <w:t>ambiguous</w:t>
      </w:r>
      <w:r>
        <w:rPr>
          <w:rFonts w:ascii="Calibri"/>
          <w:spacing w:val="-4"/>
          <w:sz w:val="24"/>
        </w:rPr>
        <w:t xml:space="preserve"> </w:t>
      </w:r>
      <w:r>
        <w:rPr>
          <w:rFonts w:ascii="Calibri"/>
          <w:spacing w:val="-1"/>
          <w:sz w:val="24"/>
        </w:rPr>
        <w:t>terms</w:t>
      </w:r>
      <w:r>
        <w:rPr>
          <w:rFonts w:ascii="Calibri"/>
          <w:spacing w:val="-2"/>
          <w:sz w:val="24"/>
        </w:rPr>
        <w:t xml:space="preserve"> </w:t>
      </w:r>
      <w:r>
        <w:rPr>
          <w:rFonts w:ascii="Calibri"/>
          <w:sz w:val="24"/>
        </w:rPr>
        <w:t>in</w:t>
      </w:r>
      <w:r>
        <w:rPr>
          <w:rFonts w:ascii="Calibri"/>
          <w:spacing w:val="-3"/>
          <w:sz w:val="24"/>
        </w:rPr>
        <w:t xml:space="preserve"> </w:t>
      </w:r>
      <w:r>
        <w:rPr>
          <w:rFonts w:ascii="Calibri"/>
          <w:spacing w:val="-1"/>
          <w:sz w:val="24"/>
        </w:rPr>
        <w:t>the</w:t>
      </w:r>
      <w:r>
        <w:rPr>
          <w:rFonts w:ascii="Calibri"/>
          <w:spacing w:val="93"/>
          <w:w w:val="99"/>
          <w:sz w:val="24"/>
        </w:rPr>
        <w:t xml:space="preserve"> </w:t>
      </w:r>
      <w:r>
        <w:rPr>
          <w:rFonts w:ascii="Calibri"/>
          <w:sz w:val="24"/>
        </w:rPr>
        <w:t>final</w:t>
      </w:r>
      <w:r>
        <w:rPr>
          <w:rFonts w:ascii="Calibri"/>
          <w:spacing w:val="-3"/>
          <w:sz w:val="24"/>
        </w:rPr>
        <w:t xml:space="preserve"> </w:t>
      </w:r>
      <w:r>
        <w:rPr>
          <w:rFonts w:ascii="Calibri"/>
          <w:spacing w:val="-1"/>
          <w:sz w:val="24"/>
        </w:rPr>
        <w:t>diagnosis:</w:t>
      </w:r>
    </w:p>
    <w:p w14:paraId="517F1FFA" w14:textId="77777777" w:rsidR="00A504A3" w:rsidRDefault="00A504A3" w:rsidP="00A504A3">
      <w:pPr>
        <w:rPr>
          <w:rFonts w:ascii="Calibri" w:eastAsia="Calibri" w:hAnsi="Calibri" w:cs="Calibri"/>
          <w:sz w:val="24"/>
          <w:szCs w:val="24"/>
        </w:rPr>
        <w:sectPr w:rsidR="00A504A3" w:rsidSect="0071671D">
          <w:footerReference w:type="default" r:id="rId104"/>
          <w:pgSz w:w="12240" w:h="15840"/>
          <w:pgMar w:top="1400" w:right="1340" w:bottom="280" w:left="1300" w:header="720" w:footer="720" w:gutter="0"/>
          <w:pgNumType w:start="1"/>
          <w:cols w:space="720"/>
        </w:sectPr>
      </w:pPr>
    </w:p>
    <w:p w14:paraId="14FAA9C4" w14:textId="77777777" w:rsidR="00A504A3" w:rsidRDefault="00A504A3" w:rsidP="00A504A3">
      <w:pPr>
        <w:ind w:left="1580" w:right="1598"/>
        <w:rPr>
          <w:rFonts w:ascii="Calibri"/>
          <w:spacing w:val="-1"/>
          <w:sz w:val="24"/>
        </w:rPr>
      </w:pPr>
      <w:r>
        <w:rPr>
          <w:rFonts w:ascii="Calibri"/>
          <w:spacing w:val="-1"/>
          <w:sz w:val="24"/>
        </w:rPr>
        <w:t>Apparent(</w:t>
      </w:r>
      <w:proofErr w:type="spellStart"/>
      <w:r>
        <w:rPr>
          <w:rFonts w:ascii="Calibri"/>
          <w:spacing w:val="-1"/>
          <w:sz w:val="24"/>
        </w:rPr>
        <w:t>ly</w:t>
      </w:r>
      <w:proofErr w:type="spellEnd"/>
      <w:r>
        <w:rPr>
          <w:rFonts w:ascii="Calibri"/>
          <w:spacing w:val="-1"/>
          <w:sz w:val="24"/>
        </w:rPr>
        <w:t>)</w:t>
      </w:r>
      <w:r>
        <w:rPr>
          <w:rFonts w:ascii="Calibri"/>
          <w:spacing w:val="22"/>
          <w:sz w:val="24"/>
        </w:rPr>
        <w:t xml:space="preserve"> </w:t>
      </w:r>
      <w:proofErr w:type="gramStart"/>
      <w:r>
        <w:rPr>
          <w:rFonts w:ascii="Calibri"/>
          <w:spacing w:val="-1"/>
          <w:sz w:val="24"/>
        </w:rPr>
        <w:t>Appears</w:t>
      </w:r>
      <w:proofErr w:type="gramEnd"/>
    </w:p>
    <w:p w14:paraId="6F4F85EA" w14:textId="77777777" w:rsidR="00A504A3" w:rsidRDefault="00A504A3" w:rsidP="00A504A3">
      <w:pPr>
        <w:ind w:left="1580" w:right="1078"/>
        <w:rPr>
          <w:rFonts w:ascii="Calibri" w:eastAsia="Calibri" w:hAnsi="Calibri" w:cs="Calibri"/>
          <w:sz w:val="24"/>
          <w:szCs w:val="24"/>
        </w:rPr>
      </w:pPr>
      <w:r>
        <w:rPr>
          <w:rFonts w:ascii="Calibri"/>
          <w:spacing w:val="-1"/>
          <w:sz w:val="24"/>
        </w:rPr>
        <w:t>Comparable with</w:t>
      </w:r>
    </w:p>
    <w:p w14:paraId="58D1474F" w14:textId="77777777" w:rsidR="00A504A3" w:rsidRDefault="00A504A3" w:rsidP="00A504A3">
      <w:pPr>
        <w:ind w:left="1580"/>
        <w:rPr>
          <w:rFonts w:ascii="Calibri" w:eastAsia="Calibri" w:hAnsi="Calibri" w:cs="Calibri"/>
          <w:sz w:val="24"/>
          <w:szCs w:val="24"/>
        </w:rPr>
      </w:pPr>
      <w:r>
        <w:rPr>
          <w:rFonts w:ascii="Calibri"/>
          <w:spacing w:val="-1"/>
          <w:sz w:val="24"/>
        </w:rPr>
        <w:t>Compatible/Compatible</w:t>
      </w:r>
      <w:r>
        <w:rPr>
          <w:rFonts w:ascii="Calibri"/>
          <w:spacing w:val="-12"/>
          <w:sz w:val="24"/>
        </w:rPr>
        <w:t xml:space="preserve"> </w:t>
      </w:r>
      <w:r>
        <w:rPr>
          <w:rFonts w:ascii="Calibri"/>
          <w:sz w:val="24"/>
        </w:rPr>
        <w:t>with</w:t>
      </w:r>
      <w:r>
        <w:rPr>
          <w:rFonts w:ascii="Calibri"/>
          <w:spacing w:val="34"/>
          <w:sz w:val="24"/>
        </w:rPr>
        <w:t xml:space="preserve"> </w:t>
      </w:r>
      <w:r>
        <w:rPr>
          <w:rFonts w:ascii="Calibri"/>
          <w:spacing w:val="-1"/>
          <w:sz w:val="24"/>
        </w:rPr>
        <w:t>Consistent</w:t>
      </w:r>
      <w:r>
        <w:rPr>
          <w:rFonts w:ascii="Calibri"/>
          <w:sz w:val="24"/>
        </w:rPr>
        <w:t xml:space="preserve"> </w:t>
      </w:r>
      <w:r>
        <w:rPr>
          <w:rFonts w:ascii="Calibri"/>
          <w:spacing w:val="-2"/>
          <w:sz w:val="24"/>
        </w:rPr>
        <w:t>with</w:t>
      </w:r>
    </w:p>
    <w:p w14:paraId="6FA991B7" w14:textId="77777777" w:rsidR="00A504A3" w:rsidRDefault="00A504A3" w:rsidP="00A504A3">
      <w:pPr>
        <w:ind w:right="606"/>
        <w:jc w:val="center"/>
        <w:rPr>
          <w:rFonts w:ascii="Calibri" w:eastAsia="Calibri" w:hAnsi="Calibri" w:cs="Calibri"/>
          <w:sz w:val="24"/>
          <w:szCs w:val="24"/>
        </w:rPr>
      </w:pPr>
      <w:r>
        <w:rPr>
          <w:rFonts w:ascii="Calibri"/>
          <w:spacing w:val="-1"/>
          <w:sz w:val="24"/>
        </w:rPr>
        <w:t>Favors</w:t>
      </w:r>
    </w:p>
    <w:p w14:paraId="57480886" w14:textId="77777777" w:rsidR="00A504A3" w:rsidRDefault="00A504A3" w:rsidP="00A504A3">
      <w:pPr>
        <w:spacing w:before="2"/>
        <w:ind w:left="1580"/>
        <w:rPr>
          <w:rFonts w:ascii="Calibri" w:eastAsia="Calibri" w:hAnsi="Calibri" w:cs="Calibri"/>
          <w:sz w:val="24"/>
          <w:szCs w:val="24"/>
        </w:rPr>
      </w:pPr>
      <w:r>
        <w:rPr>
          <w:rFonts w:ascii="Calibri"/>
          <w:spacing w:val="-1"/>
          <w:sz w:val="24"/>
        </w:rPr>
        <w:t>Malignant</w:t>
      </w:r>
      <w:r>
        <w:rPr>
          <w:rFonts w:ascii="Calibri"/>
          <w:spacing w:val="-7"/>
          <w:sz w:val="24"/>
        </w:rPr>
        <w:t xml:space="preserve"> </w:t>
      </w:r>
      <w:r>
        <w:rPr>
          <w:rFonts w:ascii="Calibri"/>
          <w:spacing w:val="-1"/>
          <w:sz w:val="24"/>
        </w:rPr>
        <w:t>appearing</w:t>
      </w:r>
    </w:p>
    <w:p w14:paraId="017BDE04" w14:textId="77777777" w:rsidR="00A504A3" w:rsidRDefault="00A504A3" w:rsidP="00A504A3">
      <w:pPr>
        <w:ind w:left="1580" w:right="1476"/>
        <w:rPr>
          <w:rFonts w:ascii="Calibri" w:eastAsia="Calibri" w:hAnsi="Calibri" w:cs="Calibri"/>
          <w:sz w:val="24"/>
          <w:szCs w:val="24"/>
        </w:rPr>
      </w:pPr>
      <w:r>
        <w:br w:type="column"/>
      </w:r>
      <w:r>
        <w:rPr>
          <w:rFonts w:ascii="Calibri"/>
          <w:sz w:val="24"/>
        </w:rPr>
        <w:t>Most</w:t>
      </w:r>
      <w:r>
        <w:rPr>
          <w:rFonts w:ascii="Calibri"/>
          <w:spacing w:val="-6"/>
          <w:sz w:val="24"/>
        </w:rPr>
        <w:t xml:space="preserve"> </w:t>
      </w:r>
      <w:r>
        <w:rPr>
          <w:rFonts w:ascii="Calibri"/>
          <w:spacing w:val="-1"/>
          <w:sz w:val="24"/>
        </w:rPr>
        <w:t>likely</w:t>
      </w:r>
      <w:r>
        <w:rPr>
          <w:rFonts w:ascii="Calibri"/>
          <w:spacing w:val="24"/>
          <w:sz w:val="24"/>
        </w:rPr>
        <w:t xml:space="preserve"> </w:t>
      </w:r>
      <w:r>
        <w:rPr>
          <w:rFonts w:ascii="Calibri"/>
          <w:spacing w:val="-1"/>
          <w:sz w:val="24"/>
        </w:rPr>
        <w:t>Presumed</w:t>
      </w:r>
      <w:r>
        <w:rPr>
          <w:rFonts w:ascii="Calibri"/>
          <w:spacing w:val="26"/>
          <w:sz w:val="24"/>
        </w:rPr>
        <w:t xml:space="preserve"> </w:t>
      </w:r>
      <w:r>
        <w:rPr>
          <w:rFonts w:ascii="Calibri"/>
          <w:spacing w:val="-1"/>
          <w:sz w:val="24"/>
        </w:rPr>
        <w:t>Probable</w:t>
      </w:r>
      <w:r>
        <w:rPr>
          <w:rFonts w:ascii="Calibri"/>
          <w:spacing w:val="27"/>
          <w:sz w:val="24"/>
        </w:rPr>
        <w:t xml:space="preserve"> </w:t>
      </w:r>
      <w:r>
        <w:rPr>
          <w:rFonts w:ascii="Calibri"/>
          <w:sz w:val="24"/>
        </w:rPr>
        <w:t>Suspect(ed)</w:t>
      </w:r>
      <w:r>
        <w:rPr>
          <w:rFonts w:ascii="Calibri"/>
          <w:spacing w:val="1"/>
          <w:sz w:val="24"/>
        </w:rPr>
        <w:t xml:space="preserve"> </w:t>
      </w:r>
      <w:r>
        <w:rPr>
          <w:rFonts w:ascii="Calibri"/>
          <w:sz w:val="24"/>
        </w:rPr>
        <w:t>Suspicious</w:t>
      </w:r>
      <w:r>
        <w:rPr>
          <w:rFonts w:ascii="Calibri"/>
          <w:spacing w:val="-4"/>
          <w:sz w:val="24"/>
        </w:rPr>
        <w:t xml:space="preserve"> </w:t>
      </w:r>
      <w:r>
        <w:rPr>
          <w:rFonts w:ascii="Calibri"/>
          <w:sz w:val="24"/>
        </w:rPr>
        <w:t>(for)</w:t>
      </w:r>
      <w:r>
        <w:rPr>
          <w:rFonts w:ascii="Calibri"/>
          <w:spacing w:val="21"/>
          <w:w w:val="99"/>
          <w:sz w:val="24"/>
        </w:rPr>
        <w:t xml:space="preserve"> </w:t>
      </w:r>
      <w:r>
        <w:rPr>
          <w:rFonts w:ascii="Calibri"/>
          <w:spacing w:val="-1"/>
          <w:sz w:val="24"/>
        </w:rPr>
        <w:t>Typical</w:t>
      </w:r>
      <w:r>
        <w:rPr>
          <w:rFonts w:ascii="Calibri"/>
          <w:spacing w:val="-2"/>
          <w:sz w:val="24"/>
        </w:rPr>
        <w:t xml:space="preserve"> </w:t>
      </w:r>
      <w:r>
        <w:rPr>
          <w:rFonts w:ascii="Calibri"/>
          <w:sz w:val="24"/>
        </w:rPr>
        <w:t>(of)</w:t>
      </w:r>
    </w:p>
    <w:p w14:paraId="0800F10F" w14:textId="77777777" w:rsidR="00A504A3" w:rsidRDefault="00A504A3" w:rsidP="00A504A3">
      <w:pPr>
        <w:rPr>
          <w:rFonts w:ascii="Calibri" w:eastAsia="Calibri" w:hAnsi="Calibri" w:cs="Calibri"/>
          <w:sz w:val="24"/>
          <w:szCs w:val="24"/>
        </w:rPr>
        <w:sectPr w:rsidR="00A504A3">
          <w:type w:val="continuous"/>
          <w:pgSz w:w="12240" w:h="15840"/>
          <w:pgMar w:top="1360" w:right="1340" w:bottom="280" w:left="1300" w:header="720" w:footer="720" w:gutter="0"/>
          <w:cols w:num="2" w:space="720" w:equalWidth="0">
            <w:col w:w="4408" w:space="632"/>
            <w:col w:w="4560"/>
          </w:cols>
        </w:sectPr>
      </w:pPr>
    </w:p>
    <w:p w14:paraId="272C895E" w14:textId="77777777" w:rsidR="00A504A3" w:rsidRDefault="00A504A3" w:rsidP="00A504A3">
      <w:pPr>
        <w:rPr>
          <w:rFonts w:ascii="Calibri" w:eastAsia="Calibri" w:hAnsi="Calibri" w:cs="Calibri"/>
          <w:sz w:val="20"/>
          <w:szCs w:val="20"/>
        </w:rPr>
      </w:pPr>
    </w:p>
    <w:p w14:paraId="729EB3F9" w14:textId="77777777" w:rsidR="00A504A3" w:rsidRDefault="00A504A3" w:rsidP="00A504A3">
      <w:pPr>
        <w:rPr>
          <w:rFonts w:ascii="Calibri" w:eastAsia="Calibri" w:hAnsi="Calibri" w:cs="Calibri"/>
          <w:sz w:val="20"/>
          <w:szCs w:val="20"/>
        </w:rPr>
      </w:pPr>
    </w:p>
    <w:p w14:paraId="4D6B5154" w14:textId="77777777" w:rsidR="00A504A3" w:rsidRDefault="00A504A3" w:rsidP="00A504A3">
      <w:pPr>
        <w:rPr>
          <w:rFonts w:ascii="Calibri" w:eastAsia="Calibri" w:hAnsi="Calibri" w:cs="Calibri"/>
          <w:sz w:val="18"/>
          <w:szCs w:val="18"/>
        </w:rPr>
        <w:sectPr w:rsidR="00A504A3">
          <w:type w:val="continuous"/>
          <w:pgSz w:w="12240" w:h="15840"/>
          <w:pgMar w:top="1360" w:right="1340" w:bottom="280" w:left="1300" w:header="720" w:footer="720" w:gutter="0"/>
          <w:cols w:space="720"/>
        </w:sectPr>
      </w:pPr>
    </w:p>
    <w:p w14:paraId="291BDB1C" w14:textId="77777777" w:rsidR="00A504A3" w:rsidRDefault="00A504A3" w:rsidP="00A504A3">
      <w:pPr>
        <w:pStyle w:val="Heading4"/>
        <w:spacing w:before="39"/>
        <w:ind w:left="0"/>
        <w:rPr>
          <w:b w:val="0"/>
          <w:bCs w:val="0"/>
        </w:rPr>
      </w:pPr>
      <w:bookmarkStart w:id="106" w:name="EXCEPTIONS"/>
      <w:bookmarkEnd w:id="106"/>
      <w:r>
        <w:rPr>
          <w:spacing w:val="-1"/>
        </w:rPr>
        <w:t>Exceptions</w:t>
      </w:r>
    </w:p>
    <w:p w14:paraId="2CB1819D" w14:textId="77777777" w:rsidR="00A504A3" w:rsidRDefault="00A504A3" w:rsidP="00A504A3">
      <w:pPr>
        <w:spacing w:before="12"/>
        <w:rPr>
          <w:rFonts w:ascii="Calibri" w:eastAsia="Calibri" w:hAnsi="Calibri" w:cs="Calibri"/>
          <w:b/>
          <w:bCs/>
          <w:sz w:val="23"/>
          <w:szCs w:val="23"/>
        </w:rPr>
      </w:pPr>
    </w:p>
    <w:p w14:paraId="30C61F9B" w14:textId="77777777" w:rsidR="00A504A3" w:rsidRDefault="00A504A3" w:rsidP="00A504A3">
      <w:pPr>
        <w:pStyle w:val="Heading5"/>
        <w:ind w:left="100"/>
      </w:pPr>
      <w:r>
        <w:rPr>
          <w:spacing w:val="-1"/>
        </w:rPr>
        <w:t>Cases</w:t>
      </w:r>
      <w:r>
        <w:rPr>
          <w:spacing w:val="-3"/>
        </w:rPr>
        <w:t xml:space="preserve"> </w:t>
      </w:r>
      <w:r>
        <w:rPr>
          <w:spacing w:val="-1"/>
        </w:rPr>
        <w:t>meeting</w:t>
      </w:r>
      <w:r>
        <w:rPr>
          <w:spacing w:val="-5"/>
        </w:rPr>
        <w:t xml:space="preserve"> </w:t>
      </w:r>
      <w:r>
        <w:t>the</w:t>
      </w:r>
      <w:r>
        <w:rPr>
          <w:spacing w:val="-4"/>
        </w:rPr>
        <w:t xml:space="preserve"> </w:t>
      </w:r>
      <w:r>
        <w:rPr>
          <w:spacing w:val="-1"/>
        </w:rPr>
        <w:t>following</w:t>
      </w:r>
      <w:r>
        <w:rPr>
          <w:spacing w:val="-3"/>
        </w:rPr>
        <w:t xml:space="preserve"> </w:t>
      </w:r>
      <w:r>
        <w:rPr>
          <w:spacing w:val="-1"/>
        </w:rPr>
        <w:t>criteria</w:t>
      </w:r>
      <w:r>
        <w:rPr>
          <w:spacing w:val="-3"/>
        </w:rPr>
        <w:t xml:space="preserve"> </w:t>
      </w:r>
      <w:r>
        <w:rPr>
          <w:spacing w:val="-1"/>
        </w:rPr>
        <w:t>are</w:t>
      </w:r>
      <w:r>
        <w:rPr>
          <w:spacing w:val="-2"/>
        </w:rPr>
        <w:t xml:space="preserve"> </w:t>
      </w:r>
      <w:r>
        <w:rPr>
          <w:spacing w:val="-1"/>
        </w:rPr>
        <w:t>not</w:t>
      </w:r>
      <w:r>
        <w:rPr>
          <w:spacing w:val="-3"/>
        </w:rPr>
        <w:t xml:space="preserve"> </w:t>
      </w:r>
      <w:r>
        <w:rPr>
          <w:spacing w:val="-1"/>
        </w:rPr>
        <w:t>reportable</w:t>
      </w:r>
      <w:r>
        <w:rPr>
          <w:spacing w:val="-4"/>
        </w:rPr>
        <w:t xml:space="preserve"> </w:t>
      </w:r>
      <w:r>
        <w:t>to</w:t>
      </w:r>
      <w:r>
        <w:rPr>
          <w:spacing w:val="-4"/>
        </w:rPr>
        <w:t xml:space="preserve"> </w:t>
      </w:r>
      <w:r>
        <w:rPr>
          <w:spacing w:val="-1"/>
        </w:rPr>
        <w:t>the</w:t>
      </w:r>
      <w:r>
        <w:rPr>
          <w:spacing w:val="-4"/>
        </w:rPr>
        <w:t xml:space="preserve"> </w:t>
      </w:r>
      <w:r>
        <w:rPr>
          <w:spacing w:val="-1"/>
        </w:rPr>
        <w:t>NJSCR:</w:t>
      </w:r>
    </w:p>
    <w:p w14:paraId="3BB7404C" w14:textId="77777777" w:rsidR="00A504A3" w:rsidRDefault="00A504A3" w:rsidP="00A504A3">
      <w:pPr>
        <w:spacing w:before="12"/>
        <w:rPr>
          <w:rFonts w:ascii="Calibri" w:eastAsia="Calibri" w:hAnsi="Calibri" w:cs="Calibri"/>
          <w:sz w:val="23"/>
          <w:szCs w:val="23"/>
        </w:rPr>
      </w:pPr>
    </w:p>
    <w:p w14:paraId="002A65ED" w14:textId="77777777" w:rsidR="00A504A3" w:rsidRDefault="00A504A3" w:rsidP="00A504A3">
      <w:pPr>
        <w:numPr>
          <w:ilvl w:val="0"/>
          <w:numId w:val="2"/>
        </w:numPr>
        <w:tabs>
          <w:tab w:val="left" w:pos="820"/>
        </w:tabs>
        <w:ind w:right="561"/>
        <w:rPr>
          <w:rFonts w:ascii="Calibri" w:eastAsia="Calibri" w:hAnsi="Calibri" w:cs="Calibri"/>
          <w:sz w:val="24"/>
          <w:szCs w:val="24"/>
        </w:rPr>
      </w:pPr>
      <w:r>
        <w:rPr>
          <w:rFonts w:ascii="Calibri"/>
          <w:sz w:val="24"/>
        </w:rPr>
        <w:t>Diagnoses</w:t>
      </w:r>
      <w:r>
        <w:rPr>
          <w:rFonts w:ascii="Calibri"/>
          <w:spacing w:val="-5"/>
          <w:sz w:val="24"/>
        </w:rPr>
        <w:t xml:space="preserve"> </w:t>
      </w:r>
      <w:r>
        <w:rPr>
          <w:rFonts w:ascii="Calibri"/>
          <w:spacing w:val="-1"/>
          <w:sz w:val="24"/>
        </w:rPr>
        <w:t>based on cytology</w:t>
      </w:r>
      <w:r>
        <w:rPr>
          <w:rFonts w:ascii="Calibri"/>
          <w:spacing w:val="-2"/>
          <w:sz w:val="24"/>
        </w:rPr>
        <w:t xml:space="preserve"> </w:t>
      </w:r>
      <w:r>
        <w:rPr>
          <w:rFonts w:ascii="Calibri"/>
          <w:spacing w:val="-1"/>
          <w:sz w:val="24"/>
        </w:rPr>
        <w:t>specimens</w:t>
      </w:r>
      <w:r>
        <w:rPr>
          <w:rFonts w:ascii="Calibri"/>
          <w:spacing w:val="-3"/>
          <w:sz w:val="24"/>
        </w:rPr>
        <w:t xml:space="preserve"> </w:t>
      </w:r>
      <w:r>
        <w:rPr>
          <w:rFonts w:ascii="Calibri"/>
          <w:spacing w:val="-1"/>
          <w:sz w:val="24"/>
        </w:rPr>
        <w:t>containing</w:t>
      </w:r>
      <w:r>
        <w:rPr>
          <w:rFonts w:ascii="Calibri"/>
          <w:spacing w:val="-2"/>
          <w:sz w:val="24"/>
        </w:rPr>
        <w:t xml:space="preserve"> </w:t>
      </w:r>
      <w:r>
        <w:rPr>
          <w:rFonts w:ascii="Calibri"/>
          <w:sz w:val="24"/>
        </w:rPr>
        <w:t>any</w:t>
      </w:r>
      <w:r>
        <w:rPr>
          <w:rFonts w:ascii="Calibri"/>
          <w:spacing w:val="-3"/>
          <w:sz w:val="24"/>
        </w:rPr>
        <w:t xml:space="preserve"> </w:t>
      </w:r>
      <w:r>
        <w:rPr>
          <w:rFonts w:ascii="Calibri"/>
          <w:spacing w:val="-1"/>
          <w:sz w:val="24"/>
        </w:rPr>
        <w:t>ambiguous</w:t>
      </w:r>
      <w:r>
        <w:rPr>
          <w:rFonts w:ascii="Calibri"/>
          <w:spacing w:val="-5"/>
          <w:sz w:val="24"/>
        </w:rPr>
        <w:t xml:space="preserve"> </w:t>
      </w:r>
      <w:r>
        <w:rPr>
          <w:rFonts w:ascii="Calibri"/>
          <w:sz w:val="24"/>
        </w:rPr>
        <w:t>term</w:t>
      </w:r>
      <w:r>
        <w:rPr>
          <w:rFonts w:ascii="Calibri"/>
          <w:spacing w:val="-4"/>
          <w:sz w:val="24"/>
        </w:rPr>
        <w:t xml:space="preserve"> </w:t>
      </w:r>
      <w:r>
        <w:rPr>
          <w:rFonts w:ascii="Calibri"/>
          <w:sz w:val="24"/>
        </w:rPr>
        <w:t>listed</w:t>
      </w:r>
      <w:r>
        <w:rPr>
          <w:rFonts w:ascii="Calibri"/>
          <w:spacing w:val="-4"/>
          <w:sz w:val="24"/>
        </w:rPr>
        <w:t xml:space="preserve"> </w:t>
      </w:r>
      <w:r>
        <w:rPr>
          <w:rFonts w:ascii="Calibri"/>
          <w:sz w:val="24"/>
        </w:rPr>
        <w:t>in</w:t>
      </w:r>
      <w:r>
        <w:rPr>
          <w:rFonts w:ascii="Calibri"/>
          <w:spacing w:val="-1"/>
          <w:sz w:val="24"/>
        </w:rPr>
        <w:t xml:space="preserve"> (d)</w:t>
      </w:r>
      <w:r>
        <w:rPr>
          <w:rFonts w:ascii="Calibri"/>
          <w:spacing w:val="50"/>
          <w:sz w:val="24"/>
        </w:rPr>
        <w:t xml:space="preserve"> </w:t>
      </w:r>
      <w:r>
        <w:rPr>
          <w:rFonts w:ascii="Calibri"/>
          <w:sz w:val="24"/>
        </w:rPr>
        <w:t xml:space="preserve">above. </w:t>
      </w:r>
      <w:r w:rsidRPr="00252575">
        <w:rPr>
          <w:sz w:val="24"/>
          <w:szCs w:val="24"/>
        </w:rPr>
        <w:t xml:space="preserve">Exception: The date of a suspicious cytology may be used as the date of diagnosis when a definitive diagnosis follows the suspicious cytology. See Date of Diagnosis </w:t>
      </w:r>
      <w:r>
        <w:rPr>
          <w:sz w:val="24"/>
          <w:szCs w:val="24"/>
        </w:rPr>
        <w:t xml:space="preserve">coding instructions </w:t>
      </w:r>
      <w:r w:rsidRPr="00252575">
        <w:rPr>
          <w:sz w:val="24"/>
          <w:szCs w:val="24"/>
        </w:rPr>
        <w:t>for more information.</w:t>
      </w:r>
      <w:r>
        <w:rPr>
          <w:sz w:val="24"/>
          <w:szCs w:val="24"/>
        </w:rPr>
        <w:t xml:space="preserve"> </w:t>
      </w:r>
      <w:r w:rsidRPr="00252575">
        <w:rPr>
          <w:sz w:val="24"/>
          <w:szCs w:val="24"/>
        </w:rPr>
        <w:t>This is a change to previous instructions.</w:t>
      </w:r>
    </w:p>
    <w:p w14:paraId="7594DF0E" w14:textId="77777777" w:rsidR="00A504A3" w:rsidRPr="001F551A" w:rsidRDefault="00A504A3" w:rsidP="00A504A3">
      <w:pPr>
        <w:numPr>
          <w:ilvl w:val="0"/>
          <w:numId w:val="2"/>
        </w:numPr>
        <w:tabs>
          <w:tab w:val="left" w:pos="820"/>
        </w:tabs>
        <w:ind w:right="106"/>
        <w:rPr>
          <w:rFonts w:ascii="Calibri" w:eastAsia="Calibri" w:hAnsi="Calibri" w:cs="Calibri"/>
          <w:sz w:val="24"/>
          <w:szCs w:val="24"/>
        </w:rPr>
      </w:pPr>
      <w:r>
        <w:rPr>
          <w:rFonts w:ascii="Calibri"/>
          <w:spacing w:val="-1"/>
          <w:sz w:val="24"/>
        </w:rPr>
        <w:t>Basal</w:t>
      </w:r>
      <w:r>
        <w:rPr>
          <w:rFonts w:ascii="Calibri"/>
          <w:spacing w:val="-2"/>
          <w:sz w:val="24"/>
        </w:rPr>
        <w:t xml:space="preserve"> </w:t>
      </w:r>
      <w:r>
        <w:rPr>
          <w:rFonts w:ascii="Calibri"/>
          <w:spacing w:val="-1"/>
          <w:sz w:val="24"/>
        </w:rPr>
        <w:t>cell</w:t>
      </w:r>
      <w:r>
        <w:rPr>
          <w:rFonts w:ascii="Calibri"/>
          <w:spacing w:val="-2"/>
          <w:sz w:val="24"/>
        </w:rPr>
        <w:t xml:space="preserve"> </w:t>
      </w:r>
      <w:r>
        <w:rPr>
          <w:rFonts w:ascii="Calibri"/>
          <w:spacing w:val="-1"/>
          <w:sz w:val="24"/>
        </w:rPr>
        <w:t>carcinomas</w:t>
      </w:r>
      <w:r>
        <w:rPr>
          <w:rFonts w:ascii="Calibri"/>
          <w:spacing w:val="-5"/>
          <w:sz w:val="24"/>
        </w:rPr>
        <w:t xml:space="preserve"> </w:t>
      </w:r>
      <w:r>
        <w:rPr>
          <w:rFonts w:ascii="Calibri"/>
          <w:spacing w:val="-1"/>
          <w:sz w:val="24"/>
        </w:rPr>
        <w:t>and squamous</w:t>
      </w:r>
      <w:r>
        <w:rPr>
          <w:rFonts w:ascii="Calibri"/>
          <w:spacing w:val="-3"/>
          <w:sz w:val="24"/>
        </w:rPr>
        <w:t xml:space="preserve"> </w:t>
      </w:r>
      <w:r>
        <w:rPr>
          <w:rFonts w:ascii="Calibri"/>
          <w:spacing w:val="-1"/>
          <w:sz w:val="24"/>
        </w:rPr>
        <w:t>cell</w:t>
      </w:r>
      <w:r>
        <w:rPr>
          <w:rFonts w:ascii="Calibri"/>
          <w:spacing w:val="-2"/>
          <w:sz w:val="24"/>
        </w:rPr>
        <w:t xml:space="preserve"> </w:t>
      </w:r>
      <w:r>
        <w:rPr>
          <w:rFonts w:ascii="Calibri"/>
          <w:spacing w:val="-1"/>
          <w:sz w:val="24"/>
        </w:rPr>
        <w:t>carcinomas</w:t>
      </w:r>
      <w:r>
        <w:rPr>
          <w:rFonts w:ascii="Calibri"/>
          <w:spacing w:val="-3"/>
          <w:sz w:val="24"/>
        </w:rPr>
        <w:t xml:space="preserve"> </w:t>
      </w:r>
      <w:r>
        <w:rPr>
          <w:rFonts w:ascii="Calibri"/>
          <w:sz w:val="24"/>
        </w:rPr>
        <w:t>of</w:t>
      </w:r>
      <w:r>
        <w:rPr>
          <w:rFonts w:ascii="Calibri"/>
          <w:spacing w:val="-4"/>
          <w:sz w:val="24"/>
        </w:rPr>
        <w:t xml:space="preserve"> </w:t>
      </w:r>
      <w:r>
        <w:rPr>
          <w:rFonts w:ascii="Calibri"/>
          <w:spacing w:val="-1"/>
          <w:sz w:val="24"/>
        </w:rPr>
        <w:t>the</w:t>
      </w:r>
      <w:r>
        <w:rPr>
          <w:rFonts w:ascii="Calibri"/>
          <w:spacing w:val="-2"/>
          <w:sz w:val="24"/>
        </w:rPr>
        <w:t xml:space="preserve"> </w:t>
      </w:r>
      <w:r>
        <w:rPr>
          <w:rFonts w:ascii="Calibri"/>
          <w:spacing w:val="-1"/>
          <w:sz w:val="24"/>
        </w:rPr>
        <w:t>skin</w:t>
      </w:r>
      <w:r>
        <w:rPr>
          <w:rFonts w:ascii="Calibri"/>
          <w:spacing w:val="-4"/>
          <w:sz w:val="24"/>
        </w:rPr>
        <w:t xml:space="preserve"> </w:t>
      </w:r>
      <w:r>
        <w:rPr>
          <w:rFonts w:ascii="Calibri"/>
          <w:sz w:val="24"/>
        </w:rPr>
        <w:t>are</w:t>
      </w:r>
      <w:r>
        <w:rPr>
          <w:rFonts w:ascii="Calibri"/>
          <w:spacing w:val="-4"/>
          <w:sz w:val="24"/>
        </w:rPr>
        <w:t xml:space="preserve"> </w:t>
      </w:r>
      <w:r>
        <w:rPr>
          <w:rFonts w:ascii="Calibri"/>
          <w:sz w:val="24"/>
        </w:rPr>
        <w:t>NOT</w:t>
      </w:r>
      <w:r>
        <w:rPr>
          <w:rFonts w:ascii="Calibri"/>
          <w:spacing w:val="-4"/>
          <w:sz w:val="24"/>
        </w:rPr>
        <w:t xml:space="preserve"> </w:t>
      </w:r>
      <w:r>
        <w:rPr>
          <w:rFonts w:ascii="Calibri"/>
          <w:spacing w:val="-1"/>
          <w:sz w:val="24"/>
        </w:rPr>
        <w:t>reportable,</w:t>
      </w:r>
      <w:r>
        <w:rPr>
          <w:rFonts w:ascii="Calibri"/>
          <w:spacing w:val="79"/>
          <w:w w:val="99"/>
          <w:sz w:val="24"/>
        </w:rPr>
        <w:t xml:space="preserve"> </w:t>
      </w:r>
      <w:r>
        <w:rPr>
          <w:rFonts w:ascii="Calibri"/>
          <w:spacing w:val="-1"/>
          <w:sz w:val="24"/>
        </w:rPr>
        <w:t>except when</w:t>
      </w:r>
      <w:r>
        <w:rPr>
          <w:rFonts w:ascii="Calibri"/>
          <w:spacing w:val="-4"/>
          <w:sz w:val="24"/>
        </w:rPr>
        <w:t xml:space="preserve"> </w:t>
      </w:r>
      <w:r>
        <w:rPr>
          <w:rFonts w:ascii="Calibri"/>
          <w:sz w:val="24"/>
        </w:rPr>
        <w:t>they</w:t>
      </w:r>
      <w:r>
        <w:rPr>
          <w:rFonts w:ascii="Calibri"/>
          <w:spacing w:val="-5"/>
          <w:sz w:val="24"/>
        </w:rPr>
        <w:t xml:space="preserve"> </w:t>
      </w:r>
      <w:r>
        <w:rPr>
          <w:rFonts w:ascii="Calibri"/>
          <w:sz w:val="24"/>
        </w:rPr>
        <w:t>are</w:t>
      </w:r>
      <w:r>
        <w:rPr>
          <w:rFonts w:ascii="Calibri"/>
          <w:spacing w:val="-4"/>
          <w:sz w:val="24"/>
        </w:rPr>
        <w:t xml:space="preserve"> </w:t>
      </w:r>
      <w:r>
        <w:rPr>
          <w:rFonts w:ascii="Calibri"/>
          <w:spacing w:val="-1"/>
          <w:sz w:val="24"/>
        </w:rPr>
        <w:t>diagnosed</w:t>
      </w:r>
      <w:r>
        <w:rPr>
          <w:rFonts w:ascii="Calibri"/>
          <w:spacing w:val="-4"/>
          <w:sz w:val="24"/>
        </w:rPr>
        <w:t xml:space="preserve"> </w:t>
      </w:r>
      <w:r>
        <w:rPr>
          <w:rFonts w:ascii="Calibri"/>
          <w:sz w:val="24"/>
        </w:rPr>
        <w:t>in</w:t>
      </w:r>
      <w:r>
        <w:rPr>
          <w:rFonts w:ascii="Calibri"/>
          <w:spacing w:val="-3"/>
          <w:sz w:val="24"/>
        </w:rPr>
        <w:t xml:space="preserve"> </w:t>
      </w:r>
      <w:r>
        <w:rPr>
          <w:rFonts w:ascii="Calibri"/>
          <w:spacing w:val="-1"/>
          <w:sz w:val="24"/>
        </w:rPr>
        <w:t>the</w:t>
      </w:r>
      <w:r>
        <w:rPr>
          <w:rFonts w:ascii="Calibri"/>
          <w:spacing w:val="-2"/>
          <w:sz w:val="24"/>
        </w:rPr>
        <w:t xml:space="preserve"> </w:t>
      </w:r>
      <w:r>
        <w:rPr>
          <w:rFonts w:ascii="Calibri"/>
          <w:spacing w:val="-1"/>
          <w:sz w:val="24"/>
        </w:rPr>
        <w:t>labia,</w:t>
      </w:r>
      <w:r>
        <w:rPr>
          <w:rFonts w:ascii="Calibri"/>
          <w:spacing w:val="-2"/>
          <w:sz w:val="24"/>
        </w:rPr>
        <w:t xml:space="preserve"> </w:t>
      </w:r>
      <w:r>
        <w:rPr>
          <w:rFonts w:ascii="Calibri"/>
          <w:spacing w:val="-1"/>
          <w:sz w:val="24"/>
        </w:rPr>
        <w:t>clitoris,</w:t>
      </w:r>
      <w:r>
        <w:rPr>
          <w:rFonts w:ascii="Calibri"/>
          <w:spacing w:val="-2"/>
          <w:sz w:val="24"/>
        </w:rPr>
        <w:t xml:space="preserve"> </w:t>
      </w:r>
      <w:r>
        <w:rPr>
          <w:rFonts w:ascii="Calibri"/>
          <w:spacing w:val="-1"/>
          <w:sz w:val="24"/>
        </w:rPr>
        <w:t>vulva,</w:t>
      </w:r>
      <w:r>
        <w:rPr>
          <w:rFonts w:ascii="Calibri"/>
          <w:spacing w:val="-4"/>
          <w:sz w:val="24"/>
        </w:rPr>
        <w:t xml:space="preserve"> </w:t>
      </w:r>
      <w:r>
        <w:rPr>
          <w:rFonts w:ascii="Calibri"/>
          <w:sz w:val="24"/>
        </w:rPr>
        <w:t>prepuce,</w:t>
      </w:r>
      <w:r>
        <w:rPr>
          <w:rFonts w:ascii="Calibri"/>
          <w:spacing w:val="-5"/>
          <w:sz w:val="24"/>
        </w:rPr>
        <w:t xml:space="preserve"> </w:t>
      </w:r>
      <w:r>
        <w:rPr>
          <w:rFonts w:ascii="Calibri"/>
          <w:spacing w:val="-1"/>
          <w:sz w:val="24"/>
        </w:rPr>
        <w:t>penis</w:t>
      </w:r>
      <w:r>
        <w:rPr>
          <w:rFonts w:ascii="Calibri"/>
          <w:spacing w:val="-3"/>
          <w:sz w:val="24"/>
        </w:rPr>
        <w:t xml:space="preserve"> </w:t>
      </w:r>
      <w:r>
        <w:rPr>
          <w:rFonts w:ascii="Calibri"/>
          <w:sz w:val="24"/>
        </w:rPr>
        <w:t>or</w:t>
      </w:r>
      <w:r>
        <w:rPr>
          <w:rFonts w:ascii="Calibri"/>
          <w:spacing w:val="-1"/>
          <w:sz w:val="24"/>
        </w:rPr>
        <w:t xml:space="preserve"> scrotum.</w:t>
      </w:r>
    </w:p>
    <w:p w14:paraId="6B3E117F" w14:textId="77777777" w:rsidR="00A504A3" w:rsidRDefault="00A504A3" w:rsidP="00A504A3">
      <w:pPr>
        <w:numPr>
          <w:ilvl w:val="0"/>
          <w:numId w:val="2"/>
        </w:numPr>
        <w:tabs>
          <w:tab w:val="left" w:pos="820"/>
        </w:tabs>
        <w:ind w:right="106"/>
        <w:rPr>
          <w:rFonts w:ascii="Calibri" w:eastAsia="Calibri" w:hAnsi="Calibri" w:cs="Calibri"/>
          <w:sz w:val="24"/>
          <w:szCs w:val="24"/>
        </w:rPr>
      </w:pPr>
      <w:r>
        <w:rPr>
          <w:rFonts w:ascii="Calibri"/>
          <w:spacing w:val="-1"/>
          <w:sz w:val="24"/>
        </w:rPr>
        <w:t>Carcinoma</w:t>
      </w:r>
      <w:r>
        <w:rPr>
          <w:rFonts w:ascii="Calibri"/>
          <w:spacing w:val="-2"/>
          <w:sz w:val="24"/>
        </w:rPr>
        <w:t xml:space="preserve"> </w:t>
      </w:r>
      <w:r>
        <w:rPr>
          <w:rFonts w:ascii="Calibri"/>
          <w:sz w:val="24"/>
        </w:rPr>
        <w:t>in</w:t>
      </w:r>
      <w:r>
        <w:rPr>
          <w:rFonts w:ascii="Calibri"/>
          <w:spacing w:val="-3"/>
          <w:sz w:val="24"/>
        </w:rPr>
        <w:t xml:space="preserve"> </w:t>
      </w:r>
      <w:r>
        <w:rPr>
          <w:rFonts w:ascii="Calibri"/>
          <w:spacing w:val="-1"/>
          <w:sz w:val="24"/>
        </w:rPr>
        <w:t>situ of</w:t>
      </w:r>
      <w:r>
        <w:rPr>
          <w:rFonts w:ascii="Calibri"/>
          <w:spacing w:val="-3"/>
          <w:sz w:val="24"/>
        </w:rPr>
        <w:t xml:space="preserve"> </w:t>
      </w:r>
      <w:r>
        <w:rPr>
          <w:rFonts w:ascii="Calibri"/>
          <w:sz w:val="24"/>
        </w:rPr>
        <w:t>the</w:t>
      </w:r>
      <w:r>
        <w:rPr>
          <w:rFonts w:ascii="Calibri"/>
          <w:spacing w:val="-6"/>
          <w:sz w:val="24"/>
        </w:rPr>
        <w:t xml:space="preserve"> </w:t>
      </w:r>
      <w:r>
        <w:rPr>
          <w:rFonts w:ascii="Calibri"/>
          <w:spacing w:val="-1"/>
          <w:sz w:val="24"/>
        </w:rPr>
        <w:t>cervix</w:t>
      </w:r>
      <w:r>
        <w:rPr>
          <w:rFonts w:ascii="Calibri"/>
          <w:spacing w:val="-2"/>
          <w:sz w:val="24"/>
        </w:rPr>
        <w:t xml:space="preserve"> </w:t>
      </w:r>
      <w:r>
        <w:rPr>
          <w:rFonts w:ascii="Calibri"/>
          <w:sz w:val="24"/>
        </w:rPr>
        <w:t>and/or</w:t>
      </w:r>
      <w:r>
        <w:rPr>
          <w:rFonts w:ascii="Calibri"/>
          <w:spacing w:val="-2"/>
          <w:sz w:val="24"/>
        </w:rPr>
        <w:t xml:space="preserve"> </w:t>
      </w:r>
      <w:r>
        <w:rPr>
          <w:rFonts w:ascii="Calibri"/>
          <w:spacing w:val="-1"/>
          <w:sz w:val="24"/>
        </w:rPr>
        <w:t>cervical squamous</w:t>
      </w:r>
      <w:r>
        <w:rPr>
          <w:rFonts w:ascii="Calibri"/>
          <w:spacing w:val="-4"/>
          <w:sz w:val="24"/>
        </w:rPr>
        <w:t xml:space="preserve"> </w:t>
      </w:r>
      <w:r>
        <w:rPr>
          <w:rFonts w:ascii="Calibri"/>
          <w:spacing w:val="-1"/>
          <w:sz w:val="24"/>
        </w:rPr>
        <w:t>intraepithelial</w:t>
      </w:r>
      <w:r>
        <w:rPr>
          <w:rFonts w:ascii="Calibri"/>
          <w:spacing w:val="-3"/>
          <w:sz w:val="24"/>
        </w:rPr>
        <w:t xml:space="preserve"> </w:t>
      </w:r>
      <w:r>
        <w:rPr>
          <w:rFonts w:ascii="Calibri"/>
          <w:spacing w:val="-1"/>
          <w:sz w:val="24"/>
        </w:rPr>
        <w:t>neoplasia</w:t>
      </w:r>
      <w:r>
        <w:rPr>
          <w:rFonts w:ascii="Calibri"/>
          <w:spacing w:val="-5"/>
          <w:sz w:val="24"/>
        </w:rPr>
        <w:t xml:space="preserve"> </w:t>
      </w:r>
      <w:r>
        <w:rPr>
          <w:rFonts w:ascii="Calibri"/>
          <w:spacing w:val="-1"/>
          <w:sz w:val="24"/>
        </w:rPr>
        <w:t>III</w:t>
      </w:r>
      <w:r>
        <w:rPr>
          <w:rFonts w:ascii="Calibri"/>
          <w:spacing w:val="-2"/>
          <w:sz w:val="24"/>
        </w:rPr>
        <w:t xml:space="preserve"> </w:t>
      </w:r>
      <w:r>
        <w:rPr>
          <w:rFonts w:ascii="Calibri"/>
          <w:spacing w:val="-1"/>
          <w:sz w:val="24"/>
        </w:rPr>
        <w:t>(CIN</w:t>
      </w:r>
    </w:p>
    <w:p w14:paraId="473235A3" w14:textId="77777777" w:rsidR="00A504A3" w:rsidRDefault="00A504A3" w:rsidP="00A504A3">
      <w:pPr>
        <w:spacing w:line="292" w:lineRule="exact"/>
        <w:ind w:left="820"/>
        <w:rPr>
          <w:rFonts w:ascii="Calibri"/>
          <w:spacing w:val="-1"/>
          <w:sz w:val="24"/>
        </w:rPr>
      </w:pPr>
      <w:r>
        <w:rPr>
          <w:rFonts w:ascii="Calibri"/>
          <w:spacing w:val="-1"/>
          <w:sz w:val="24"/>
        </w:rPr>
        <w:t>III)</w:t>
      </w:r>
      <w:r>
        <w:rPr>
          <w:rFonts w:ascii="Calibri"/>
          <w:spacing w:val="-4"/>
          <w:sz w:val="24"/>
        </w:rPr>
        <w:t xml:space="preserve"> </w:t>
      </w:r>
      <w:r>
        <w:rPr>
          <w:rFonts w:ascii="Calibri"/>
          <w:sz w:val="24"/>
        </w:rPr>
        <w:t>are</w:t>
      </w:r>
      <w:r>
        <w:rPr>
          <w:rFonts w:ascii="Calibri"/>
          <w:spacing w:val="-2"/>
          <w:sz w:val="24"/>
        </w:rPr>
        <w:t xml:space="preserve"> </w:t>
      </w:r>
      <w:r>
        <w:rPr>
          <w:rFonts w:ascii="Calibri"/>
          <w:sz w:val="24"/>
        </w:rPr>
        <w:t>NOT</w:t>
      </w:r>
      <w:r>
        <w:rPr>
          <w:rFonts w:ascii="Calibri"/>
          <w:spacing w:val="-2"/>
          <w:sz w:val="24"/>
        </w:rPr>
        <w:t xml:space="preserve"> </w:t>
      </w:r>
      <w:r>
        <w:rPr>
          <w:rFonts w:ascii="Calibri"/>
          <w:spacing w:val="-1"/>
          <w:sz w:val="24"/>
        </w:rPr>
        <w:t>reportable.</w:t>
      </w:r>
    </w:p>
    <w:p w14:paraId="6C409BD5" w14:textId="77777777" w:rsidR="00A504A3" w:rsidRDefault="00A504A3" w:rsidP="00A504A3">
      <w:pPr>
        <w:spacing w:before="12"/>
        <w:rPr>
          <w:rFonts w:ascii="Calibri" w:eastAsia="Calibri" w:hAnsi="Calibri" w:cs="Calibri"/>
          <w:sz w:val="23"/>
          <w:szCs w:val="23"/>
        </w:rPr>
      </w:pPr>
    </w:p>
    <w:p w14:paraId="05A7309F" w14:textId="77777777" w:rsidR="00A504A3" w:rsidRDefault="00A504A3" w:rsidP="00A504A3">
      <w:pPr>
        <w:ind w:left="100" w:right="222"/>
        <w:rPr>
          <w:rFonts w:ascii="Calibri"/>
          <w:spacing w:val="-1"/>
          <w:sz w:val="24"/>
        </w:rPr>
      </w:pPr>
      <w:r>
        <w:rPr>
          <w:rFonts w:ascii="Calibri"/>
          <w:spacing w:val="-1"/>
          <w:sz w:val="24"/>
        </w:rPr>
        <w:t xml:space="preserve">If </w:t>
      </w:r>
      <w:r>
        <w:rPr>
          <w:rFonts w:ascii="Calibri"/>
          <w:sz w:val="24"/>
        </w:rPr>
        <w:t>any</w:t>
      </w:r>
      <w:r>
        <w:rPr>
          <w:rFonts w:ascii="Calibri"/>
          <w:spacing w:val="-6"/>
          <w:sz w:val="24"/>
        </w:rPr>
        <w:t xml:space="preserve"> </w:t>
      </w:r>
      <w:r>
        <w:rPr>
          <w:rFonts w:ascii="Calibri"/>
          <w:spacing w:val="-1"/>
          <w:sz w:val="24"/>
        </w:rPr>
        <w:t>uncertainty</w:t>
      </w:r>
      <w:r>
        <w:rPr>
          <w:rFonts w:ascii="Calibri"/>
          <w:spacing w:val="-2"/>
          <w:sz w:val="24"/>
        </w:rPr>
        <w:t xml:space="preserve"> </w:t>
      </w:r>
      <w:r>
        <w:rPr>
          <w:rFonts w:ascii="Calibri"/>
          <w:spacing w:val="-1"/>
          <w:sz w:val="24"/>
        </w:rPr>
        <w:t>regarding</w:t>
      </w:r>
      <w:r>
        <w:rPr>
          <w:rFonts w:ascii="Calibri"/>
          <w:spacing w:val="-3"/>
          <w:sz w:val="24"/>
        </w:rPr>
        <w:t xml:space="preserve"> </w:t>
      </w:r>
      <w:r>
        <w:rPr>
          <w:rFonts w:ascii="Calibri"/>
          <w:spacing w:val="-1"/>
          <w:sz w:val="24"/>
        </w:rPr>
        <w:t>the</w:t>
      </w:r>
      <w:r>
        <w:rPr>
          <w:rFonts w:ascii="Calibri"/>
          <w:spacing w:val="-4"/>
          <w:sz w:val="24"/>
        </w:rPr>
        <w:t xml:space="preserve"> </w:t>
      </w:r>
      <w:r>
        <w:rPr>
          <w:rFonts w:ascii="Calibri"/>
          <w:spacing w:val="-1"/>
          <w:sz w:val="24"/>
        </w:rPr>
        <w:t>reporting</w:t>
      </w:r>
      <w:r>
        <w:rPr>
          <w:rFonts w:ascii="Calibri"/>
          <w:spacing w:val="-2"/>
          <w:sz w:val="24"/>
        </w:rPr>
        <w:t xml:space="preserve"> </w:t>
      </w:r>
      <w:r>
        <w:rPr>
          <w:rFonts w:ascii="Calibri"/>
          <w:spacing w:val="-1"/>
          <w:sz w:val="24"/>
        </w:rPr>
        <w:t xml:space="preserve">of </w:t>
      </w:r>
      <w:r>
        <w:rPr>
          <w:rFonts w:ascii="Calibri"/>
          <w:sz w:val="24"/>
        </w:rPr>
        <w:t>a</w:t>
      </w:r>
      <w:r>
        <w:rPr>
          <w:rFonts w:ascii="Calibri"/>
          <w:spacing w:val="-5"/>
          <w:sz w:val="24"/>
        </w:rPr>
        <w:t xml:space="preserve"> </w:t>
      </w:r>
      <w:r>
        <w:rPr>
          <w:rFonts w:ascii="Calibri"/>
          <w:spacing w:val="-1"/>
          <w:sz w:val="24"/>
        </w:rPr>
        <w:t>particular</w:t>
      </w:r>
      <w:r>
        <w:rPr>
          <w:rFonts w:ascii="Calibri"/>
          <w:spacing w:val="-2"/>
          <w:sz w:val="24"/>
        </w:rPr>
        <w:t xml:space="preserve"> </w:t>
      </w:r>
      <w:r>
        <w:rPr>
          <w:rFonts w:ascii="Calibri"/>
          <w:spacing w:val="-1"/>
          <w:sz w:val="24"/>
        </w:rPr>
        <w:t>case</w:t>
      </w:r>
      <w:r>
        <w:rPr>
          <w:rFonts w:ascii="Calibri"/>
          <w:spacing w:val="-3"/>
          <w:sz w:val="24"/>
        </w:rPr>
        <w:t xml:space="preserve"> </w:t>
      </w:r>
      <w:r>
        <w:rPr>
          <w:rFonts w:ascii="Calibri"/>
          <w:spacing w:val="-1"/>
          <w:sz w:val="24"/>
        </w:rPr>
        <w:t>exists,</w:t>
      </w:r>
      <w:r>
        <w:rPr>
          <w:rFonts w:ascii="Calibri"/>
          <w:spacing w:val="-5"/>
          <w:sz w:val="24"/>
        </w:rPr>
        <w:t xml:space="preserve"> </w:t>
      </w:r>
      <w:r>
        <w:rPr>
          <w:rFonts w:ascii="Calibri"/>
          <w:spacing w:val="-1"/>
          <w:sz w:val="24"/>
        </w:rPr>
        <w:t>the health care</w:t>
      </w:r>
      <w:r>
        <w:rPr>
          <w:rFonts w:ascii="Calibri"/>
          <w:spacing w:val="-4"/>
          <w:sz w:val="24"/>
        </w:rPr>
        <w:t xml:space="preserve"> </w:t>
      </w:r>
      <w:r>
        <w:rPr>
          <w:rFonts w:ascii="Calibri"/>
          <w:sz w:val="24"/>
        </w:rPr>
        <w:t>facility,</w:t>
      </w:r>
      <w:r>
        <w:rPr>
          <w:rFonts w:ascii="Calibri"/>
          <w:spacing w:val="89"/>
          <w:w w:val="99"/>
          <w:sz w:val="24"/>
        </w:rPr>
        <w:t xml:space="preserve"> </w:t>
      </w:r>
      <w:r>
        <w:rPr>
          <w:rFonts w:ascii="Calibri"/>
          <w:sz w:val="24"/>
        </w:rPr>
        <w:t>physician,</w:t>
      </w:r>
      <w:r>
        <w:rPr>
          <w:rFonts w:ascii="Calibri"/>
          <w:spacing w:val="-6"/>
          <w:sz w:val="24"/>
        </w:rPr>
        <w:t xml:space="preserve"> </w:t>
      </w:r>
      <w:r>
        <w:rPr>
          <w:rFonts w:ascii="Calibri"/>
          <w:sz w:val="24"/>
        </w:rPr>
        <w:t>dentist,</w:t>
      </w:r>
      <w:r>
        <w:rPr>
          <w:rFonts w:ascii="Calibri"/>
          <w:spacing w:val="-5"/>
          <w:sz w:val="24"/>
        </w:rPr>
        <w:t xml:space="preserve"> </w:t>
      </w:r>
      <w:r>
        <w:rPr>
          <w:rFonts w:ascii="Calibri"/>
          <w:sz w:val="24"/>
        </w:rPr>
        <w:t>other</w:t>
      </w:r>
      <w:r>
        <w:rPr>
          <w:rFonts w:ascii="Calibri"/>
          <w:spacing w:val="-7"/>
          <w:sz w:val="24"/>
        </w:rPr>
        <w:t xml:space="preserve"> </w:t>
      </w:r>
      <w:r>
        <w:rPr>
          <w:rFonts w:ascii="Calibri"/>
          <w:spacing w:val="-1"/>
          <w:sz w:val="24"/>
        </w:rPr>
        <w:t>health care</w:t>
      </w:r>
      <w:r>
        <w:rPr>
          <w:rFonts w:ascii="Calibri"/>
          <w:spacing w:val="-4"/>
          <w:sz w:val="24"/>
        </w:rPr>
        <w:t xml:space="preserve"> </w:t>
      </w:r>
      <w:r>
        <w:rPr>
          <w:rFonts w:ascii="Calibri"/>
          <w:spacing w:val="-1"/>
          <w:sz w:val="24"/>
        </w:rPr>
        <w:t>provider</w:t>
      </w:r>
      <w:r>
        <w:rPr>
          <w:rFonts w:ascii="Calibri"/>
          <w:spacing w:val="-6"/>
          <w:sz w:val="24"/>
        </w:rPr>
        <w:t xml:space="preserve"> </w:t>
      </w:r>
      <w:r>
        <w:rPr>
          <w:rFonts w:ascii="Calibri"/>
          <w:sz w:val="24"/>
        </w:rPr>
        <w:t>or</w:t>
      </w:r>
      <w:r>
        <w:rPr>
          <w:rFonts w:ascii="Calibri"/>
          <w:spacing w:val="-5"/>
          <w:sz w:val="24"/>
        </w:rPr>
        <w:t xml:space="preserve"> </w:t>
      </w:r>
      <w:r>
        <w:rPr>
          <w:rFonts w:ascii="Calibri"/>
          <w:spacing w:val="-1"/>
          <w:sz w:val="24"/>
        </w:rPr>
        <w:t>independent clinical</w:t>
      </w:r>
      <w:r>
        <w:rPr>
          <w:rFonts w:ascii="Calibri"/>
          <w:spacing w:val="-3"/>
          <w:sz w:val="24"/>
        </w:rPr>
        <w:t xml:space="preserve"> </w:t>
      </w:r>
      <w:r>
        <w:rPr>
          <w:rFonts w:ascii="Calibri"/>
          <w:spacing w:val="-1"/>
          <w:sz w:val="24"/>
        </w:rPr>
        <w:t>laboratory</w:t>
      </w:r>
      <w:r>
        <w:rPr>
          <w:rFonts w:ascii="Calibri"/>
          <w:spacing w:val="-3"/>
          <w:sz w:val="24"/>
        </w:rPr>
        <w:t xml:space="preserve"> </w:t>
      </w:r>
      <w:r>
        <w:rPr>
          <w:rFonts w:ascii="Calibri"/>
          <w:spacing w:val="-1"/>
          <w:sz w:val="24"/>
        </w:rPr>
        <w:t>shall:</w:t>
      </w:r>
    </w:p>
    <w:p w14:paraId="7A00E926" w14:textId="77777777" w:rsidR="00A504A3" w:rsidRPr="00F74C0A" w:rsidRDefault="00A504A3" w:rsidP="00A504A3">
      <w:pPr>
        <w:pStyle w:val="ListParagraph"/>
        <w:numPr>
          <w:ilvl w:val="0"/>
          <w:numId w:val="62"/>
        </w:numPr>
        <w:ind w:right="222"/>
      </w:pPr>
      <w:r>
        <w:rPr>
          <w:rFonts w:ascii="Calibri"/>
          <w:spacing w:val="-1"/>
          <w:sz w:val="24"/>
        </w:rPr>
        <w:t>C</w:t>
      </w:r>
      <w:r w:rsidRPr="00F74C0A">
        <w:rPr>
          <w:rFonts w:ascii="Calibri"/>
          <w:spacing w:val="-1"/>
          <w:sz w:val="24"/>
        </w:rPr>
        <w:t>ontact</w:t>
      </w:r>
      <w:r w:rsidRPr="00F74C0A">
        <w:rPr>
          <w:rFonts w:ascii="Calibri"/>
          <w:spacing w:val="79"/>
          <w:w w:val="99"/>
          <w:sz w:val="24"/>
        </w:rPr>
        <w:t xml:space="preserve"> </w:t>
      </w:r>
      <w:r w:rsidRPr="00F74C0A">
        <w:rPr>
          <w:rFonts w:ascii="Calibri"/>
          <w:sz w:val="24"/>
        </w:rPr>
        <w:t>the</w:t>
      </w:r>
      <w:r w:rsidRPr="00F74C0A">
        <w:rPr>
          <w:rFonts w:ascii="Calibri"/>
          <w:spacing w:val="-5"/>
          <w:sz w:val="24"/>
        </w:rPr>
        <w:t xml:space="preserve"> </w:t>
      </w:r>
      <w:r w:rsidRPr="00F74C0A">
        <w:rPr>
          <w:rFonts w:ascii="Calibri"/>
          <w:spacing w:val="-1"/>
          <w:sz w:val="24"/>
        </w:rPr>
        <w:t>Department</w:t>
      </w:r>
      <w:r w:rsidRPr="00F74C0A">
        <w:rPr>
          <w:rFonts w:ascii="Calibri"/>
          <w:spacing w:val="-5"/>
          <w:sz w:val="24"/>
        </w:rPr>
        <w:t xml:space="preserve"> </w:t>
      </w:r>
      <w:r w:rsidRPr="00F74C0A">
        <w:rPr>
          <w:rFonts w:ascii="Calibri"/>
          <w:sz w:val="24"/>
        </w:rPr>
        <w:t>for</w:t>
      </w:r>
      <w:r w:rsidRPr="00F74C0A">
        <w:rPr>
          <w:rFonts w:ascii="Calibri"/>
          <w:spacing w:val="-2"/>
          <w:sz w:val="24"/>
        </w:rPr>
        <w:t xml:space="preserve"> </w:t>
      </w:r>
      <w:r w:rsidRPr="00F74C0A">
        <w:rPr>
          <w:rFonts w:ascii="Calibri"/>
          <w:spacing w:val="-1"/>
          <w:sz w:val="24"/>
        </w:rPr>
        <w:t>guidance</w:t>
      </w:r>
      <w:r w:rsidRPr="00F74C0A">
        <w:rPr>
          <w:rFonts w:ascii="Calibri"/>
          <w:spacing w:val="-3"/>
          <w:sz w:val="24"/>
        </w:rPr>
        <w:t xml:space="preserve"> </w:t>
      </w:r>
      <w:r w:rsidRPr="00F74C0A">
        <w:rPr>
          <w:rFonts w:ascii="Calibri"/>
          <w:sz w:val="24"/>
        </w:rPr>
        <w:t>at</w:t>
      </w:r>
      <w:r w:rsidRPr="00F74C0A">
        <w:rPr>
          <w:rFonts w:ascii="Calibri"/>
          <w:spacing w:val="-4"/>
          <w:sz w:val="24"/>
        </w:rPr>
        <w:t xml:space="preserve"> </w:t>
      </w:r>
      <w:r w:rsidRPr="00F74C0A">
        <w:rPr>
          <w:rFonts w:ascii="Calibri"/>
          <w:spacing w:val="-1"/>
          <w:sz w:val="24"/>
        </w:rPr>
        <w:t>(609)</w:t>
      </w:r>
      <w:r w:rsidRPr="00F74C0A">
        <w:rPr>
          <w:rFonts w:ascii="Calibri"/>
          <w:spacing w:val="-7"/>
          <w:sz w:val="24"/>
        </w:rPr>
        <w:t xml:space="preserve"> </w:t>
      </w:r>
      <w:r w:rsidRPr="00F74C0A">
        <w:rPr>
          <w:rFonts w:ascii="Calibri"/>
          <w:spacing w:val="-1"/>
          <w:sz w:val="24"/>
        </w:rPr>
        <w:t>633-0500</w:t>
      </w:r>
      <w:r>
        <w:rPr>
          <w:rFonts w:ascii="Calibri"/>
          <w:spacing w:val="-1"/>
          <w:sz w:val="24"/>
        </w:rPr>
        <w:t xml:space="preserve"> and/or</w:t>
      </w:r>
    </w:p>
    <w:p w14:paraId="0FFD4926" w14:textId="77777777" w:rsidR="00A504A3" w:rsidRPr="00B82CD3" w:rsidRDefault="00A504A3" w:rsidP="00A504A3">
      <w:pPr>
        <w:pStyle w:val="ListParagraph"/>
        <w:numPr>
          <w:ilvl w:val="0"/>
          <w:numId w:val="62"/>
        </w:numPr>
        <w:ind w:right="222"/>
      </w:pPr>
      <w:r>
        <w:rPr>
          <w:rFonts w:ascii="Calibri"/>
          <w:spacing w:val="-1"/>
          <w:sz w:val="24"/>
        </w:rPr>
        <w:t>V</w:t>
      </w:r>
      <w:r w:rsidRPr="00F74C0A">
        <w:rPr>
          <w:rFonts w:ascii="Calibri"/>
          <w:spacing w:val="-1"/>
          <w:sz w:val="24"/>
        </w:rPr>
        <w:t>iew</w:t>
      </w:r>
      <w:r w:rsidRPr="00F74C0A">
        <w:rPr>
          <w:rFonts w:ascii="Calibri"/>
          <w:spacing w:val="-4"/>
          <w:sz w:val="24"/>
        </w:rPr>
        <w:t xml:space="preserve"> </w:t>
      </w:r>
      <w:r w:rsidRPr="00F74C0A">
        <w:rPr>
          <w:rFonts w:ascii="Calibri"/>
          <w:spacing w:val="-1"/>
          <w:sz w:val="24"/>
        </w:rPr>
        <w:t>information</w:t>
      </w:r>
      <w:r w:rsidRPr="00F74C0A">
        <w:rPr>
          <w:rFonts w:ascii="Calibri"/>
          <w:spacing w:val="-5"/>
          <w:sz w:val="24"/>
        </w:rPr>
        <w:t xml:space="preserve"> </w:t>
      </w:r>
      <w:r w:rsidRPr="00F74C0A">
        <w:rPr>
          <w:rFonts w:ascii="Calibri"/>
          <w:spacing w:val="-1"/>
          <w:sz w:val="24"/>
        </w:rPr>
        <w:t>on</w:t>
      </w:r>
      <w:r w:rsidRPr="00F74C0A">
        <w:rPr>
          <w:rFonts w:ascii="Calibri"/>
          <w:spacing w:val="-2"/>
          <w:sz w:val="24"/>
        </w:rPr>
        <w:t xml:space="preserve"> the </w:t>
      </w:r>
      <w:r w:rsidRPr="00F74C0A">
        <w:rPr>
          <w:rFonts w:ascii="Calibri"/>
          <w:spacing w:val="-1"/>
          <w:sz w:val="24"/>
        </w:rPr>
        <w:t>following</w:t>
      </w:r>
      <w:r w:rsidRPr="00F74C0A">
        <w:rPr>
          <w:rFonts w:ascii="Calibri"/>
          <w:spacing w:val="-4"/>
          <w:sz w:val="24"/>
        </w:rPr>
        <w:t xml:space="preserve"> </w:t>
      </w:r>
      <w:r w:rsidRPr="00F74C0A">
        <w:rPr>
          <w:rFonts w:ascii="Calibri"/>
          <w:spacing w:val="-1"/>
          <w:sz w:val="24"/>
        </w:rPr>
        <w:t>website</w:t>
      </w:r>
      <w:r w:rsidRPr="00F74C0A">
        <w:rPr>
          <w:rFonts w:ascii="Calibri"/>
          <w:w w:val="99"/>
          <w:sz w:val="24"/>
        </w:rPr>
        <w:t xml:space="preserve"> </w:t>
      </w:r>
      <w:r w:rsidRPr="00F74C0A">
        <w:rPr>
          <w:rFonts w:ascii="Calibri"/>
          <w:color w:val="0000FF"/>
          <w:sz w:val="24"/>
        </w:rPr>
        <w:t xml:space="preserve"> </w:t>
      </w:r>
      <w:hyperlink r:id="rId105">
        <w:r w:rsidRPr="00F74C0A">
          <w:rPr>
            <w:rFonts w:ascii="Calibri"/>
            <w:color w:val="0000FF"/>
            <w:spacing w:val="-1"/>
            <w:sz w:val="24"/>
            <w:u w:val="single" w:color="0000FF"/>
          </w:rPr>
          <w:t>http://www.nj.gov/health/ces/njscr.shtml</w:t>
        </w:r>
      </w:hyperlink>
      <w:r>
        <w:rPr>
          <w:rFonts w:ascii="Calibri"/>
          <w:spacing w:val="-1"/>
          <w:sz w:val="24"/>
        </w:rPr>
        <w:t xml:space="preserve"> and/or</w:t>
      </w:r>
    </w:p>
    <w:p w14:paraId="02EBF17A" w14:textId="77777777" w:rsidR="00A504A3" w:rsidRDefault="00A504A3" w:rsidP="00A504A3">
      <w:pPr>
        <w:pStyle w:val="ListParagraph"/>
        <w:numPr>
          <w:ilvl w:val="0"/>
          <w:numId w:val="62"/>
        </w:numPr>
        <w:ind w:right="222"/>
      </w:pPr>
      <w:r>
        <w:rPr>
          <w:rFonts w:ascii="Calibri"/>
          <w:spacing w:val="-1"/>
          <w:sz w:val="24"/>
        </w:rPr>
        <w:t>V</w:t>
      </w:r>
      <w:r w:rsidRPr="00F74C0A">
        <w:rPr>
          <w:rFonts w:ascii="Calibri"/>
          <w:spacing w:val="-1"/>
          <w:sz w:val="24"/>
        </w:rPr>
        <w:t xml:space="preserve">iew Appendix E2 of SEER Program manual for Non-reportable examples  </w:t>
      </w:r>
      <w:hyperlink r:id="rId106" w:history="1">
        <w:r w:rsidRPr="0027045A">
          <w:rPr>
            <w:rStyle w:val="Hyperlink"/>
          </w:rPr>
          <w:t>https://seer.cancer.gov/manuals/2023/SPCSM_2023_Appendix_E.pdf</w:t>
        </w:r>
      </w:hyperlink>
    </w:p>
    <w:p w14:paraId="309B916A" w14:textId="77777777" w:rsidR="00A504A3" w:rsidRDefault="00A504A3" w:rsidP="00A504A3">
      <w:pPr>
        <w:ind w:left="100" w:right="222"/>
        <w:rPr>
          <w:rFonts w:ascii="Calibri" w:eastAsia="Calibri" w:hAnsi="Calibri" w:cs="Calibri"/>
          <w:sz w:val="24"/>
          <w:szCs w:val="24"/>
        </w:rPr>
      </w:pPr>
    </w:p>
    <w:p w14:paraId="5B265CE9" w14:textId="77777777" w:rsidR="00A504A3" w:rsidRDefault="00A504A3" w:rsidP="00A504A3">
      <w:pPr>
        <w:spacing w:before="51"/>
        <w:ind w:left="100" w:right="106"/>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z w:val="24"/>
        </w:rPr>
        <w:t>following</w:t>
      </w:r>
      <w:r>
        <w:rPr>
          <w:rFonts w:ascii="Calibri"/>
          <w:spacing w:val="-4"/>
          <w:sz w:val="24"/>
        </w:rPr>
        <w:t xml:space="preserve"> </w:t>
      </w:r>
      <w:r>
        <w:rPr>
          <w:rFonts w:ascii="Calibri"/>
          <w:spacing w:val="-1"/>
          <w:sz w:val="24"/>
        </w:rPr>
        <w:t>conditions</w:t>
      </w:r>
      <w:r>
        <w:rPr>
          <w:rFonts w:ascii="Calibri"/>
          <w:spacing w:val="-4"/>
          <w:sz w:val="24"/>
        </w:rPr>
        <w:t xml:space="preserve"> </w:t>
      </w:r>
      <w:r>
        <w:rPr>
          <w:rFonts w:ascii="Calibri"/>
          <w:sz w:val="24"/>
        </w:rPr>
        <w:t>are</w:t>
      </w:r>
      <w:r>
        <w:rPr>
          <w:rFonts w:ascii="Calibri"/>
          <w:spacing w:val="-1"/>
          <w:sz w:val="24"/>
        </w:rPr>
        <w:t xml:space="preserve"> reportable</w:t>
      </w:r>
      <w:r>
        <w:rPr>
          <w:rFonts w:ascii="Calibri"/>
          <w:spacing w:val="-3"/>
          <w:sz w:val="24"/>
        </w:rPr>
        <w:t xml:space="preserve"> </w:t>
      </w:r>
      <w:r>
        <w:rPr>
          <w:rFonts w:ascii="Calibri"/>
          <w:spacing w:val="-1"/>
          <w:sz w:val="24"/>
        </w:rPr>
        <w:t>to the</w:t>
      </w:r>
      <w:r>
        <w:rPr>
          <w:rFonts w:ascii="Calibri"/>
          <w:spacing w:val="-3"/>
          <w:sz w:val="24"/>
        </w:rPr>
        <w:t xml:space="preserve"> </w:t>
      </w:r>
      <w:r>
        <w:rPr>
          <w:rFonts w:ascii="Calibri"/>
          <w:spacing w:val="-1"/>
          <w:sz w:val="24"/>
        </w:rPr>
        <w:t>NJSCR</w:t>
      </w:r>
      <w:r>
        <w:rPr>
          <w:rFonts w:ascii="Calibri"/>
          <w:spacing w:val="-2"/>
          <w:sz w:val="24"/>
        </w:rPr>
        <w:t xml:space="preserve"> </w:t>
      </w:r>
      <w:r>
        <w:rPr>
          <w:rFonts w:ascii="Calibri"/>
          <w:sz w:val="24"/>
        </w:rPr>
        <w:t>for</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site</w:t>
      </w:r>
      <w:r>
        <w:rPr>
          <w:rFonts w:ascii="Calibri"/>
          <w:spacing w:val="-2"/>
          <w:sz w:val="24"/>
        </w:rPr>
        <w:t xml:space="preserve"> </w:t>
      </w:r>
      <w:r>
        <w:rPr>
          <w:rFonts w:ascii="Calibri"/>
          <w:sz w:val="24"/>
        </w:rPr>
        <w:t>of</w:t>
      </w:r>
      <w:r>
        <w:rPr>
          <w:rFonts w:ascii="Calibri"/>
          <w:spacing w:val="-3"/>
          <w:sz w:val="24"/>
        </w:rPr>
        <w:t xml:space="preserve"> </w:t>
      </w:r>
      <w:r>
        <w:rPr>
          <w:rFonts w:ascii="Calibri"/>
          <w:spacing w:val="-1"/>
          <w:sz w:val="24"/>
        </w:rPr>
        <w:t>origin</w:t>
      </w:r>
      <w:r>
        <w:rPr>
          <w:rFonts w:ascii="Calibri"/>
          <w:sz w:val="24"/>
        </w:rPr>
        <w:t xml:space="preserve"> </w:t>
      </w:r>
      <w:r>
        <w:rPr>
          <w:rFonts w:ascii="Calibri"/>
          <w:spacing w:val="-1"/>
          <w:sz w:val="24"/>
        </w:rPr>
        <w:t>listed.</w:t>
      </w:r>
      <w:r>
        <w:rPr>
          <w:rFonts w:ascii="Calibri"/>
          <w:spacing w:val="-2"/>
          <w:sz w:val="24"/>
        </w:rPr>
        <w:t xml:space="preserve"> </w:t>
      </w:r>
      <w:r>
        <w:rPr>
          <w:rFonts w:ascii="Calibri"/>
          <w:spacing w:val="-1"/>
          <w:sz w:val="24"/>
        </w:rPr>
        <w:t>This</w:t>
      </w:r>
      <w:r>
        <w:rPr>
          <w:rFonts w:ascii="Calibri"/>
          <w:spacing w:val="-2"/>
          <w:sz w:val="24"/>
        </w:rPr>
        <w:t xml:space="preserve"> </w:t>
      </w:r>
      <w:r>
        <w:rPr>
          <w:rFonts w:ascii="Calibri"/>
          <w:spacing w:val="-1"/>
          <w:sz w:val="24"/>
        </w:rPr>
        <w:t>list</w:t>
      </w:r>
      <w:r>
        <w:rPr>
          <w:rFonts w:ascii="Calibri"/>
          <w:sz w:val="24"/>
        </w:rPr>
        <w:t xml:space="preserve"> is</w:t>
      </w:r>
      <w:r>
        <w:rPr>
          <w:rFonts w:ascii="Calibri"/>
          <w:spacing w:val="-4"/>
          <w:sz w:val="24"/>
        </w:rPr>
        <w:t xml:space="preserve"> </w:t>
      </w:r>
      <w:r>
        <w:rPr>
          <w:rFonts w:ascii="Calibri"/>
          <w:spacing w:val="-1"/>
          <w:sz w:val="24"/>
        </w:rPr>
        <w:t>not</w:t>
      </w:r>
      <w:r>
        <w:rPr>
          <w:rFonts w:ascii="Calibri"/>
          <w:spacing w:val="73"/>
          <w:w w:val="99"/>
          <w:sz w:val="24"/>
        </w:rPr>
        <w:t xml:space="preserve"> </w:t>
      </w:r>
      <w:r>
        <w:rPr>
          <w:rFonts w:ascii="Calibri"/>
          <w:sz w:val="24"/>
        </w:rPr>
        <w:t>meant</w:t>
      </w:r>
      <w:r>
        <w:rPr>
          <w:rFonts w:ascii="Calibri"/>
          <w:spacing w:val="-4"/>
          <w:sz w:val="24"/>
        </w:rPr>
        <w:t xml:space="preserve"> </w:t>
      </w:r>
      <w:r>
        <w:rPr>
          <w:rFonts w:ascii="Calibri"/>
          <w:spacing w:val="-1"/>
          <w:sz w:val="24"/>
        </w:rPr>
        <w:t>to</w:t>
      </w:r>
      <w:r>
        <w:rPr>
          <w:rFonts w:ascii="Calibri"/>
          <w:spacing w:val="-2"/>
          <w:sz w:val="24"/>
        </w:rPr>
        <w:t xml:space="preserve"> </w:t>
      </w:r>
      <w:r>
        <w:rPr>
          <w:rFonts w:ascii="Calibri"/>
          <w:spacing w:val="-1"/>
          <w:sz w:val="24"/>
        </w:rPr>
        <w:t>be</w:t>
      </w:r>
      <w:r>
        <w:rPr>
          <w:rFonts w:ascii="Calibri"/>
          <w:spacing w:val="-2"/>
          <w:sz w:val="24"/>
        </w:rPr>
        <w:t xml:space="preserve"> </w:t>
      </w:r>
      <w:r>
        <w:rPr>
          <w:rFonts w:ascii="Calibri"/>
          <w:spacing w:val="-1"/>
          <w:sz w:val="24"/>
        </w:rPr>
        <w:t>exhaustive.</w:t>
      </w:r>
      <w:r>
        <w:rPr>
          <w:rFonts w:ascii="Calibri"/>
          <w:spacing w:val="-8"/>
          <w:sz w:val="24"/>
        </w:rPr>
        <w:t xml:space="preserve"> </w:t>
      </w:r>
      <w:r>
        <w:rPr>
          <w:rFonts w:ascii="Calibri"/>
          <w:spacing w:val="-1"/>
          <w:sz w:val="24"/>
        </w:rPr>
        <w:t>Please</w:t>
      </w:r>
      <w:r>
        <w:rPr>
          <w:rFonts w:ascii="Calibri"/>
          <w:spacing w:val="-2"/>
          <w:sz w:val="24"/>
        </w:rPr>
        <w:t xml:space="preserve"> </w:t>
      </w:r>
      <w:r>
        <w:rPr>
          <w:rFonts w:ascii="Calibri"/>
          <w:spacing w:val="-1"/>
          <w:sz w:val="24"/>
        </w:rPr>
        <w:t>refer</w:t>
      </w:r>
      <w:r>
        <w:rPr>
          <w:rFonts w:ascii="Calibri"/>
          <w:spacing w:val="-5"/>
          <w:sz w:val="24"/>
        </w:rPr>
        <w:t xml:space="preserve"> </w:t>
      </w:r>
      <w:r>
        <w:rPr>
          <w:rFonts w:ascii="Calibri"/>
          <w:spacing w:val="-1"/>
          <w:sz w:val="24"/>
        </w:rPr>
        <w:t>to</w:t>
      </w:r>
      <w:r>
        <w:rPr>
          <w:rFonts w:ascii="Calibri"/>
          <w:spacing w:val="-3"/>
          <w:sz w:val="24"/>
        </w:rPr>
        <w:t xml:space="preserve"> </w:t>
      </w:r>
      <w:r>
        <w:rPr>
          <w:rFonts w:ascii="Calibri"/>
          <w:sz w:val="24"/>
        </w:rPr>
        <w:t>the</w:t>
      </w:r>
      <w:r>
        <w:rPr>
          <w:rFonts w:ascii="Calibri"/>
          <w:spacing w:val="-4"/>
          <w:sz w:val="24"/>
        </w:rPr>
        <w:t xml:space="preserve"> </w:t>
      </w:r>
      <w:hyperlink r:id="rId107" w:history="1">
        <w:r w:rsidRPr="009D4DF0">
          <w:rPr>
            <w:rStyle w:val="Hyperlink"/>
            <w:spacing w:val="-1"/>
          </w:rPr>
          <w:t>ICD-O-3.2</w:t>
        </w:r>
        <w:r w:rsidRPr="009D4DF0">
          <w:rPr>
            <w:rStyle w:val="Hyperlink"/>
            <w:spacing w:val="-2"/>
          </w:rPr>
          <w:t xml:space="preserve"> </w:t>
        </w:r>
        <w:r w:rsidRPr="009D4DF0">
          <w:rPr>
            <w:rStyle w:val="Hyperlink"/>
            <w:spacing w:val="-1"/>
          </w:rPr>
          <w:t>manual</w:t>
        </w:r>
      </w:hyperlink>
      <w:r>
        <w:rPr>
          <w:rFonts w:ascii="Calibri"/>
          <w:spacing w:val="-5"/>
          <w:sz w:val="24"/>
        </w:rPr>
        <w:t xml:space="preserve"> </w:t>
      </w:r>
      <w:r>
        <w:rPr>
          <w:rFonts w:ascii="Calibri"/>
          <w:spacing w:val="-1"/>
          <w:sz w:val="24"/>
        </w:rPr>
        <w:t>and</w:t>
      </w:r>
      <w:r>
        <w:rPr>
          <w:rFonts w:ascii="Calibri"/>
          <w:spacing w:val="-4"/>
          <w:sz w:val="24"/>
        </w:rPr>
        <w:t xml:space="preserve"> </w:t>
      </w:r>
      <w:r>
        <w:rPr>
          <w:rFonts w:ascii="Calibri"/>
          <w:sz w:val="24"/>
        </w:rPr>
        <w:t>follow</w:t>
      </w:r>
      <w:r>
        <w:rPr>
          <w:rFonts w:ascii="Calibri"/>
          <w:spacing w:val="-6"/>
          <w:sz w:val="24"/>
        </w:rPr>
        <w:t xml:space="preserve"> </w:t>
      </w:r>
      <w:r>
        <w:rPr>
          <w:rFonts w:ascii="Calibri"/>
          <w:sz w:val="24"/>
        </w:rPr>
        <w:t>the</w:t>
      </w:r>
      <w:r>
        <w:rPr>
          <w:rFonts w:ascii="Calibri"/>
          <w:spacing w:val="-3"/>
          <w:sz w:val="24"/>
        </w:rPr>
        <w:t xml:space="preserve"> </w:t>
      </w:r>
      <w:r>
        <w:rPr>
          <w:rFonts w:ascii="Calibri"/>
          <w:spacing w:val="-1"/>
          <w:sz w:val="24"/>
        </w:rPr>
        <w:t>reportability</w:t>
      </w:r>
      <w:r>
        <w:rPr>
          <w:rFonts w:ascii="Calibri"/>
          <w:spacing w:val="87"/>
          <w:w w:val="99"/>
          <w:sz w:val="24"/>
        </w:rPr>
        <w:t xml:space="preserve"> </w:t>
      </w:r>
      <w:r>
        <w:rPr>
          <w:rFonts w:ascii="Calibri"/>
          <w:spacing w:val="-1"/>
          <w:sz w:val="24"/>
        </w:rPr>
        <w:t>guidelines</w:t>
      </w:r>
      <w:r>
        <w:rPr>
          <w:rFonts w:ascii="Calibri"/>
          <w:spacing w:val="-9"/>
          <w:sz w:val="24"/>
        </w:rPr>
        <w:t xml:space="preserve"> </w:t>
      </w:r>
      <w:r>
        <w:rPr>
          <w:rFonts w:ascii="Calibri"/>
          <w:spacing w:val="-1"/>
          <w:sz w:val="24"/>
        </w:rPr>
        <w:t>above.</w:t>
      </w:r>
    </w:p>
    <w:p w14:paraId="69C73979" w14:textId="77777777" w:rsidR="00A504A3" w:rsidRDefault="00A504A3" w:rsidP="00A504A3">
      <w:pPr>
        <w:spacing w:before="12"/>
        <w:rPr>
          <w:rFonts w:ascii="Calibri" w:eastAsia="Calibri" w:hAnsi="Calibri" w:cs="Calibri"/>
          <w:sz w:val="23"/>
          <w:szCs w:val="23"/>
        </w:rPr>
      </w:pPr>
    </w:p>
    <w:p w14:paraId="1AF4C734" w14:textId="77777777" w:rsidR="00A504A3" w:rsidRPr="00B43F34" w:rsidRDefault="00A504A3" w:rsidP="00A504A3">
      <w:pPr>
        <w:ind w:left="202"/>
        <w:outlineLvl w:val="0"/>
        <w:rPr>
          <w:rFonts w:eastAsia="Calibri" w:cstheme="minorHAnsi"/>
          <w:sz w:val="24"/>
          <w:szCs w:val="24"/>
        </w:rPr>
      </w:pPr>
      <w:bookmarkStart w:id="107" w:name="ALL_SITES"/>
      <w:bookmarkEnd w:id="107"/>
      <w:r w:rsidRPr="00B43F34">
        <w:rPr>
          <w:rFonts w:cstheme="minorHAnsi"/>
          <w:b/>
          <w:spacing w:val="-1"/>
          <w:sz w:val="24"/>
        </w:rPr>
        <w:t>ALL</w:t>
      </w:r>
      <w:r w:rsidRPr="00B43F34">
        <w:rPr>
          <w:rFonts w:cstheme="minorHAnsi"/>
          <w:b/>
          <w:spacing w:val="-8"/>
          <w:sz w:val="24"/>
        </w:rPr>
        <w:t xml:space="preserve"> </w:t>
      </w:r>
      <w:r w:rsidRPr="00B43F34">
        <w:rPr>
          <w:rFonts w:cstheme="minorHAnsi"/>
          <w:b/>
          <w:sz w:val="24"/>
        </w:rPr>
        <w:t>SITES</w:t>
      </w:r>
    </w:p>
    <w:p w14:paraId="3B8ACD1D" w14:textId="77777777" w:rsidR="00A504A3" w:rsidRPr="00B43F34" w:rsidRDefault="00A504A3" w:rsidP="00A504A3">
      <w:pPr>
        <w:spacing w:before="2"/>
        <w:ind w:left="539" w:right="7423"/>
        <w:rPr>
          <w:rFonts w:eastAsia="Calibri" w:cstheme="minorHAnsi"/>
          <w:sz w:val="24"/>
          <w:szCs w:val="24"/>
        </w:rPr>
      </w:pPr>
      <w:proofErr w:type="spellStart"/>
      <w:r w:rsidRPr="00B43F34">
        <w:rPr>
          <w:rFonts w:cstheme="minorHAnsi"/>
          <w:spacing w:val="-1"/>
          <w:sz w:val="24"/>
        </w:rPr>
        <w:t>Askin</w:t>
      </w:r>
      <w:proofErr w:type="spellEnd"/>
      <w:r w:rsidRPr="00B43F34">
        <w:rPr>
          <w:rFonts w:cstheme="minorHAnsi"/>
          <w:spacing w:val="-4"/>
          <w:sz w:val="24"/>
        </w:rPr>
        <w:t xml:space="preserve"> </w:t>
      </w:r>
      <w:r w:rsidRPr="00B43F34">
        <w:rPr>
          <w:rFonts w:cstheme="minorHAnsi"/>
          <w:spacing w:val="-1"/>
          <w:sz w:val="24"/>
        </w:rPr>
        <w:t>tumor</w:t>
      </w:r>
      <w:r w:rsidRPr="00B43F34">
        <w:rPr>
          <w:rFonts w:cstheme="minorHAnsi"/>
          <w:spacing w:val="26"/>
          <w:w w:val="99"/>
          <w:sz w:val="24"/>
        </w:rPr>
        <w:t xml:space="preserve"> </w:t>
      </w:r>
      <w:r w:rsidRPr="00B43F34">
        <w:rPr>
          <w:rFonts w:cstheme="minorHAnsi"/>
          <w:sz w:val="24"/>
        </w:rPr>
        <w:t>Chordoma</w:t>
      </w:r>
    </w:p>
    <w:p w14:paraId="56EBA65A" w14:textId="77777777" w:rsidR="00A504A3" w:rsidRPr="00B43F34" w:rsidRDefault="00A504A3" w:rsidP="00A504A3">
      <w:pPr>
        <w:ind w:left="539" w:right="5480"/>
        <w:rPr>
          <w:rFonts w:eastAsia="Calibri" w:cstheme="minorHAnsi"/>
          <w:sz w:val="24"/>
          <w:szCs w:val="24"/>
        </w:rPr>
      </w:pPr>
      <w:proofErr w:type="spellStart"/>
      <w:r w:rsidRPr="00B43F34">
        <w:rPr>
          <w:rFonts w:cstheme="minorHAnsi"/>
          <w:sz w:val="24"/>
        </w:rPr>
        <w:t>Cylindroma</w:t>
      </w:r>
      <w:proofErr w:type="spellEnd"/>
      <w:r w:rsidRPr="00B43F34">
        <w:rPr>
          <w:rFonts w:cstheme="minorHAnsi"/>
          <w:spacing w:val="-3"/>
          <w:sz w:val="24"/>
        </w:rPr>
        <w:t xml:space="preserve"> </w:t>
      </w:r>
      <w:r w:rsidRPr="00B43F34">
        <w:rPr>
          <w:rFonts w:cstheme="minorHAnsi"/>
          <w:spacing w:val="-1"/>
          <w:sz w:val="24"/>
        </w:rPr>
        <w:t>(except</w:t>
      </w:r>
      <w:r w:rsidRPr="00B43F34">
        <w:rPr>
          <w:rFonts w:cstheme="minorHAnsi"/>
          <w:spacing w:val="-5"/>
          <w:sz w:val="24"/>
        </w:rPr>
        <w:t xml:space="preserve"> </w:t>
      </w:r>
      <w:r w:rsidRPr="00B43F34">
        <w:rPr>
          <w:rFonts w:cstheme="minorHAnsi"/>
          <w:sz w:val="24"/>
        </w:rPr>
        <w:t>of</w:t>
      </w:r>
      <w:r w:rsidRPr="00B43F34">
        <w:rPr>
          <w:rFonts w:cstheme="minorHAnsi"/>
          <w:spacing w:val="-2"/>
          <w:sz w:val="24"/>
        </w:rPr>
        <w:t xml:space="preserve"> </w:t>
      </w:r>
      <w:r w:rsidRPr="00B43F34">
        <w:rPr>
          <w:rFonts w:cstheme="minorHAnsi"/>
          <w:spacing w:val="-1"/>
          <w:sz w:val="24"/>
        </w:rPr>
        <w:t>skin)</w:t>
      </w:r>
      <w:r w:rsidRPr="00B43F34">
        <w:rPr>
          <w:rFonts w:cstheme="minorHAnsi"/>
          <w:spacing w:val="24"/>
          <w:sz w:val="24"/>
        </w:rPr>
        <w:t xml:space="preserve"> </w:t>
      </w:r>
      <w:r w:rsidRPr="00B43F34">
        <w:rPr>
          <w:rFonts w:cstheme="minorHAnsi"/>
          <w:spacing w:val="-1"/>
          <w:sz w:val="24"/>
        </w:rPr>
        <w:t>Desmoplastic</w:t>
      </w:r>
      <w:r w:rsidRPr="00B43F34">
        <w:rPr>
          <w:rFonts w:cstheme="minorHAnsi"/>
          <w:spacing w:val="-3"/>
          <w:sz w:val="24"/>
        </w:rPr>
        <w:t xml:space="preserve"> </w:t>
      </w:r>
      <w:r w:rsidRPr="00B43F34">
        <w:rPr>
          <w:rFonts w:cstheme="minorHAnsi"/>
          <w:spacing w:val="-1"/>
          <w:sz w:val="24"/>
        </w:rPr>
        <w:t>small</w:t>
      </w:r>
      <w:r w:rsidRPr="00B43F34">
        <w:rPr>
          <w:rFonts w:cstheme="minorHAnsi"/>
          <w:spacing w:val="-4"/>
          <w:sz w:val="24"/>
        </w:rPr>
        <w:t xml:space="preserve"> </w:t>
      </w:r>
      <w:r w:rsidRPr="00B43F34">
        <w:rPr>
          <w:rFonts w:cstheme="minorHAnsi"/>
          <w:spacing w:val="-1"/>
          <w:sz w:val="24"/>
        </w:rPr>
        <w:t>round cell</w:t>
      </w:r>
      <w:r w:rsidRPr="00B43F34">
        <w:rPr>
          <w:rFonts w:cstheme="minorHAnsi"/>
          <w:spacing w:val="-4"/>
          <w:sz w:val="24"/>
        </w:rPr>
        <w:t xml:space="preserve"> </w:t>
      </w:r>
      <w:r w:rsidRPr="00B43F34">
        <w:rPr>
          <w:rFonts w:cstheme="minorHAnsi"/>
          <w:spacing w:val="-1"/>
          <w:sz w:val="24"/>
        </w:rPr>
        <w:t>tumor</w:t>
      </w:r>
      <w:r w:rsidRPr="00B43F34">
        <w:rPr>
          <w:rFonts w:cstheme="minorHAnsi"/>
          <w:spacing w:val="47"/>
          <w:w w:val="99"/>
          <w:sz w:val="24"/>
        </w:rPr>
        <w:t xml:space="preserve"> </w:t>
      </w:r>
      <w:r w:rsidRPr="00B43F34">
        <w:rPr>
          <w:rFonts w:cstheme="minorHAnsi"/>
          <w:spacing w:val="-1"/>
          <w:sz w:val="24"/>
        </w:rPr>
        <w:t>Dysgerminoma</w:t>
      </w:r>
    </w:p>
    <w:p w14:paraId="2959BC37" w14:textId="77777777" w:rsidR="00A504A3" w:rsidRPr="00B43F34" w:rsidRDefault="00A504A3" w:rsidP="00A504A3">
      <w:pPr>
        <w:ind w:left="539" w:right="5948"/>
        <w:rPr>
          <w:rFonts w:eastAsia="Calibri" w:cstheme="minorHAnsi"/>
          <w:sz w:val="24"/>
          <w:szCs w:val="24"/>
        </w:rPr>
      </w:pPr>
      <w:r w:rsidRPr="00B43F34">
        <w:rPr>
          <w:rFonts w:cstheme="minorHAnsi"/>
          <w:sz w:val="24"/>
        </w:rPr>
        <w:t>Epithelioma,</w:t>
      </w:r>
      <w:r w:rsidRPr="00B43F34">
        <w:rPr>
          <w:rFonts w:cstheme="minorHAnsi"/>
          <w:spacing w:val="-8"/>
          <w:sz w:val="24"/>
        </w:rPr>
        <w:t xml:space="preserve"> </w:t>
      </w:r>
      <w:r w:rsidRPr="00B43F34">
        <w:rPr>
          <w:rFonts w:cstheme="minorHAnsi"/>
          <w:spacing w:val="-1"/>
          <w:sz w:val="24"/>
        </w:rPr>
        <w:t>malignant</w:t>
      </w:r>
      <w:r w:rsidRPr="00B43F34">
        <w:rPr>
          <w:rFonts w:cstheme="minorHAnsi"/>
          <w:spacing w:val="25"/>
          <w:w w:val="99"/>
          <w:sz w:val="24"/>
        </w:rPr>
        <w:t xml:space="preserve"> </w:t>
      </w:r>
      <w:r w:rsidRPr="00B43F34">
        <w:rPr>
          <w:rFonts w:cstheme="minorHAnsi"/>
          <w:spacing w:val="-1"/>
          <w:sz w:val="24"/>
        </w:rPr>
        <w:t>Fibroblastic</w:t>
      </w:r>
      <w:r w:rsidRPr="00B43F34">
        <w:rPr>
          <w:rFonts w:cstheme="minorHAnsi"/>
          <w:spacing w:val="-4"/>
          <w:sz w:val="24"/>
        </w:rPr>
        <w:t xml:space="preserve"> </w:t>
      </w:r>
      <w:r w:rsidRPr="00B43F34">
        <w:rPr>
          <w:rFonts w:cstheme="minorHAnsi"/>
          <w:spacing w:val="-1"/>
          <w:sz w:val="24"/>
        </w:rPr>
        <w:t>reticular</w:t>
      </w:r>
      <w:r w:rsidRPr="00B43F34">
        <w:rPr>
          <w:rFonts w:cstheme="minorHAnsi"/>
          <w:spacing w:val="-4"/>
          <w:sz w:val="24"/>
        </w:rPr>
        <w:t xml:space="preserve"> </w:t>
      </w:r>
      <w:r w:rsidRPr="00B43F34">
        <w:rPr>
          <w:rFonts w:cstheme="minorHAnsi"/>
          <w:spacing w:val="-1"/>
          <w:sz w:val="24"/>
        </w:rPr>
        <w:t>cell</w:t>
      </w:r>
      <w:r w:rsidRPr="00B43F34">
        <w:rPr>
          <w:rFonts w:cstheme="minorHAnsi"/>
          <w:spacing w:val="-5"/>
          <w:sz w:val="24"/>
        </w:rPr>
        <w:t xml:space="preserve"> </w:t>
      </w:r>
      <w:r w:rsidRPr="00B43F34">
        <w:rPr>
          <w:rFonts w:cstheme="minorHAnsi"/>
          <w:sz w:val="24"/>
        </w:rPr>
        <w:t>tumor</w:t>
      </w:r>
    </w:p>
    <w:p w14:paraId="72964492" w14:textId="77777777" w:rsidR="00A504A3" w:rsidRDefault="00A504A3" w:rsidP="00A504A3">
      <w:pPr>
        <w:ind w:left="539" w:right="5480"/>
        <w:rPr>
          <w:rFonts w:cstheme="minorHAnsi"/>
          <w:spacing w:val="49"/>
          <w:w w:val="99"/>
          <w:sz w:val="24"/>
        </w:rPr>
      </w:pPr>
      <w:r w:rsidRPr="00B43F34">
        <w:rPr>
          <w:rFonts w:cstheme="minorHAnsi"/>
          <w:spacing w:val="-1"/>
          <w:sz w:val="24"/>
        </w:rPr>
        <w:t>Germ</w:t>
      </w:r>
      <w:r w:rsidRPr="00B43F34">
        <w:rPr>
          <w:rFonts w:cstheme="minorHAnsi"/>
          <w:spacing w:val="-5"/>
          <w:sz w:val="24"/>
        </w:rPr>
        <w:t xml:space="preserve"> </w:t>
      </w:r>
      <w:r w:rsidRPr="00B43F34">
        <w:rPr>
          <w:rFonts w:cstheme="minorHAnsi"/>
          <w:spacing w:val="-1"/>
          <w:sz w:val="24"/>
        </w:rPr>
        <w:t>cell</w:t>
      </w:r>
      <w:r w:rsidRPr="00B43F34">
        <w:rPr>
          <w:rFonts w:cstheme="minorHAnsi"/>
          <w:spacing w:val="-8"/>
          <w:sz w:val="24"/>
        </w:rPr>
        <w:t xml:space="preserve"> </w:t>
      </w:r>
      <w:r w:rsidRPr="00B43F34">
        <w:rPr>
          <w:rFonts w:cstheme="minorHAnsi"/>
          <w:spacing w:val="-1"/>
          <w:sz w:val="24"/>
        </w:rPr>
        <w:t>tumor,</w:t>
      </w:r>
      <w:r w:rsidRPr="00B43F34">
        <w:rPr>
          <w:rFonts w:cstheme="minorHAnsi"/>
          <w:spacing w:val="-7"/>
          <w:sz w:val="24"/>
        </w:rPr>
        <w:t xml:space="preserve"> </w:t>
      </w:r>
      <w:proofErr w:type="spellStart"/>
      <w:r w:rsidRPr="00B43F34">
        <w:rPr>
          <w:rFonts w:cstheme="minorHAnsi"/>
          <w:spacing w:val="-1"/>
          <w:sz w:val="24"/>
        </w:rPr>
        <w:t>nonseminomatous</w:t>
      </w:r>
      <w:proofErr w:type="spellEnd"/>
      <w:r w:rsidRPr="00B43F34">
        <w:rPr>
          <w:rFonts w:cstheme="minorHAnsi"/>
          <w:spacing w:val="49"/>
          <w:sz w:val="24"/>
        </w:rPr>
        <w:t xml:space="preserve"> </w:t>
      </w:r>
      <w:r w:rsidRPr="00B43F34">
        <w:rPr>
          <w:rFonts w:cstheme="minorHAnsi"/>
          <w:spacing w:val="-1"/>
          <w:sz w:val="24"/>
        </w:rPr>
        <w:t>Germinoma</w:t>
      </w:r>
      <w:r w:rsidRPr="00B43F34">
        <w:rPr>
          <w:rFonts w:cstheme="minorHAnsi"/>
          <w:spacing w:val="28"/>
          <w:w w:val="99"/>
          <w:sz w:val="24"/>
        </w:rPr>
        <w:t xml:space="preserve"> </w:t>
      </w:r>
      <w:r w:rsidRPr="00B43F34">
        <w:rPr>
          <w:rFonts w:cstheme="minorHAnsi"/>
          <w:spacing w:val="-1"/>
          <w:sz w:val="24"/>
        </w:rPr>
        <w:t>Hemangioendothelioma,</w:t>
      </w:r>
      <w:r w:rsidRPr="00B43F34">
        <w:rPr>
          <w:rFonts w:cstheme="minorHAnsi"/>
          <w:spacing w:val="-12"/>
          <w:sz w:val="24"/>
        </w:rPr>
        <w:t xml:space="preserve"> </w:t>
      </w:r>
      <w:r w:rsidRPr="00B43F34">
        <w:rPr>
          <w:rFonts w:cstheme="minorHAnsi"/>
          <w:spacing w:val="-1"/>
          <w:sz w:val="24"/>
        </w:rPr>
        <w:t>malignant</w:t>
      </w:r>
      <w:r w:rsidRPr="00B43F34">
        <w:rPr>
          <w:rFonts w:cstheme="minorHAnsi"/>
          <w:spacing w:val="49"/>
          <w:w w:val="99"/>
          <w:sz w:val="24"/>
        </w:rPr>
        <w:t xml:space="preserve"> </w:t>
      </w:r>
    </w:p>
    <w:p w14:paraId="09D196E5" w14:textId="77777777" w:rsidR="00A504A3" w:rsidRDefault="00A504A3" w:rsidP="00A504A3">
      <w:pPr>
        <w:ind w:left="539" w:right="4090"/>
        <w:rPr>
          <w:sz w:val="24"/>
          <w:szCs w:val="24"/>
        </w:rPr>
      </w:pPr>
      <w:r w:rsidRPr="00F14D48">
        <w:rPr>
          <w:sz w:val="24"/>
          <w:szCs w:val="24"/>
        </w:rPr>
        <w:t>High grade squamous intraepithelial lesion (HSIL)</w:t>
      </w:r>
    </w:p>
    <w:p w14:paraId="48967A6D" w14:textId="77777777" w:rsidR="00A504A3" w:rsidRPr="00CB2430" w:rsidRDefault="00A504A3" w:rsidP="00A504A3">
      <w:pPr>
        <w:ind w:left="539" w:right="4090"/>
        <w:rPr>
          <w:rFonts w:cstheme="minorHAnsi"/>
          <w:spacing w:val="35"/>
          <w:sz w:val="32"/>
          <w:szCs w:val="28"/>
        </w:rPr>
      </w:pPr>
      <w:r w:rsidRPr="00CB2430">
        <w:rPr>
          <w:sz w:val="24"/>
          <w:szCs w:val="24"/>
        </w:rPr>
        <w:t>Intraepithelial neoplasia grade II/III</w:t>
      </w:r>
      <w:r w:rsidRPr="00CB2430">
        <w:rPr>
          <w:rFonts w:cstheme="minorHAnsi"/>
          <w:spacing w:val="49"/>
          <w:w w:val="99"/>
          <w:sz w:val="32"/>
          <w:szCs w:val="28"/>
        </w:rPr>
        <w:t xml:space="preserve"> </w:t>
      </w:r>
    </w:p>
    <w:p w14:paraId="4FE37A05" w14:textId="77777777" w:rsidR="00A504A3" w:rsidRPr="00617F84" w:rsidRDefault="00A504A3" w:rsidP="00A504A3">
      <w:pPr>
        <w:ind w:left="539" w:right="2448"/>
        <w:rPr>
          <w:rFonts w:cstheme="minorHAnsi"/>
          <w:spacing w:val="35"/>
          <w:sz w:val="24"/>
        </w:rPr>
      </w:pPr>
      <w:r w:rsidRPr="00617F84">
        <w:rPr>
          <w:rFonts w:cstheme="minorHAnsi"/>
          <w:spacing w:val="-1"/>
          <w:sz w:val="24"/>
        </w:rPr>
        <w:t>Langerhans</w:t>
      </w:r>
      <w:r w:rsidRPr="00617F84">
        <w:rPr>
          <w:rFonts w:cstheme="minorHAnsi"/>
          <w:spacing w:val="-4"/>
          <w:sz w:val="24"/>
        </w:rPr>
        <w:t xml:space="preserve"> </w:t>
      </w:r>
      <w:r w:rsidRPr="00617F84">
        <w:rPr>
          <w:rFonts w:cstheme="minorHAnsi"/>
          <w:spacing w:val="-1"/>
          <w:sz w:val="24"/>
        </w:rPr>
        <w:t>cell</w:t>
      </w:r>
      <w:r w:rsidRPr="00617F84">
        <w:rPr>
          <w:rFonts w:cstheme="minorHAnsi"/>
          <w:spacing w:val="-5"/>
          <w:sz w:val="24"/>
        </w:rPr>
        <w:t xml:space="preserve"> </w:t>
      </w:r>
      <w:r w:rsidRPr="00617F84">
        <w:rPr>
          <w:rFonts w:cstheme="minorHAnsi"/>
          <w:spacing w:val="-1"/>
          <w:sz w:val="24"/>
        </w:rPr>
        <w:t>histiocytosis,</w:t>
      </w:r>
      <w:r w:rsidRPr="00617F84">
        <w:rPr>
          <w:rFonts w:cstheme="minorHAnsi"/>
          <w:spacing w:val="-3"/>
          <w:sz w:val="24"/>
        </w:rPr>
        <w:t xml:space="preserve"> disseminated (ONLY)</w:t>
      </w:r>
    </w:p>
    <w:p w14:paraId="64CCE429" w14:textId="77777777" w:rsidR="00A504A3" w:rsidRPr="00617F84" w:rsidRDefault="00A504A3" w:rsidP="00A504A3">
      <w:pPr>
        <w:ind w:left="539" w:right="5480"/>
        <w:rPr>
          <w:rFonts w:eastAsia="Calibri" w:cstheme="minorHAnsi"/>
          <w:sz w:val="24"/>
          <w:szCs w:val="24"/>
        </w:rPr>
      </w:pPr>
      <w:r w:rsidRPr="00617F84">
        <w:rPr>
          <w:rFonts w:cstheme="minorHAnsi"/>
          <w:spacing w:val="-1"/>
          <w:sz w:val="24"/>
        </w:rPr>
        <w:t>Malignant</w:t>
      </w:r>
      <w:r w:rsidRPr="00617F84">
        <w:rPr>
          <w:rFonts w:cstheme="minorHAnsi"/>
          <w:spacing w:val="-8"/>
          <w:sz w:val="24"/>
        </w:rPr>
        <w:t xml:space="preserve"> </w:t>
      </w:r>
      <w:r w:rsidRPr="00617F84">
        <w:rPr>
          <w:rFonts w:cstheme="minorHAnsi"/>
          <w:spacing w:val="-1"/>
          <w:sz w:val="24"/>
        </w:rPr>
        <w:t>histiocytosis</w:t>
      </w:r>
    </w:p>
    <w:p w14:paraId="2359EAA3" w14:textId="77777777" w:rsidR="00A504A3" w:rsidRDefault="00A504A3" w:rsidP="00A504A3">
      <w:pPr>
        <w:ind w:left="539" w:right="6063"/>
        <w:rPr>
          <w:rFonts w:cstheme="minorHAnsi"/>
          <w:spacing w:val="-1"/>
          <w:sz w:val="24"/>
        </w:rPr>
      </w:pPr>
      <w:r w:rsidRPr="00617F84">
        <w:rPr>
          <w:rFonts w:cstheme="minorHAnsi"/>
          <w:spacing w:val="-1"/>
          <w:sz w:val="24"/>
        </w:rPr>
        <w:t>Malignant mast cell tumor</w:t>
      </w:r>
    </w:p>
    <w:p w14:paraId="4B8B3EB7" w14:textId="77777777" w:rsidR="00A504A3" w:rsidRDefault="00A504A3" w:rsidP="00A504A3">
      <w:pPr>
        <w:ind w:left="539" w:right="6063"/>
        <w:rPr>
          <w:rFonts w:cstheme="minorHAnsi"/>
          <w:spacing w:val="31"/>
          <w:sz w:val="24"/>
        </w:rPr>
      </w:pPr>
      <w:r w:rsidRPr="00B43F34">
        <w:rPr>
          <w:rFonts w:cstheme="minorHAnsi"/>
          <w:spacing w:val="-1"/>
          <w:sz w:val="24"/>
        </w:rPr>
        <w:t>Malignant</w:t>
      </w:r>
      <w:r w:rsidRPr="00B43F34">
        <w:rPr>
          <w:rFonts w:cstheme="minorHAnsi"/>
          <w:spacing w:val="-12"/>
          <w:sz w:val="24"/>
        </w:rPr>
        <w:t xml:space="preserve"> </w:t>
      </w:r>
      <w:proofErr w:type="spellStart"/>
      <w:r w:rsidRPr="00B43F34">
        <w:rPr>
          <w:rFonts w:cstheme="minorHAnsi"/>
          <w:spacing w:val="-1"/>
          <w:sz w:val="24"/>
        </w:rPr>
        <w:t>mastocytosis</w:t>
      </w:r>
      <w:proofErr w:type="spellEnd"/>
      <w:r w:rsidRPr="00B43F34">
        <w:rPr>
          <w:rFonts w:cstheme="minorHAnsi"/>
          <w:spacing w:val="31"/>
          <w:sz w:val="24"/>
        </w:rPr>
        <w:t xml:space="preserve"> </w:t>
      </w:r>
    </w:p>
    <w:p w14:paraId="37F1C19B" w14:textId="77777777" w:rsidR="00A504A3" w:rsidRPr="001D4CD0" w:rsidRDefault="00A504A3" w:rsidP="00A504A3">
      <w:pPr>
        <w:pStyle w:val="Heading4"/>
        <w:spacing w:before="39"/>
        <w:ind w:left="101" w:right="3456"/>
        <w15:collapsed/>
        <w:rPr>
          <w:rFonts w:asciiTheme="minorHAnsi" w:hAnsiTheme="minorHAnsi" w:cstheme="minorHAnsi"/>
          <w:b w:val="0"/>
          <w:bCs w:val="0"/>
        </w:rPr>
      </w:pPr>
      <w:r w:rsidRPr="00B43F34">
        <w:rPr>
          <w:rFonts w:asciiTheme="minorHAnsi" w:hAnsiTheme="minorHAnsi" w:cstheme="minorHAnsi"/>
          <w:spacing w:val="-1"/>
        </w:rPr>
        <w:t>ALL</w:t>
      </w:r>
      <w:r w:rsidRPr="00B43F34">
        <w:rPr>
          <w:rFonts w:asciiTheme="minorHAnsi" w:hAnsiTheme="minorHAnsi" w:cstheme="minorHAnsi"/>
          <w:spacing w:val="-8"/>
        </w:rPr>
        <w:t xml:space="preserve"> </w:t>
      </w:r>
      <w:r w:rsidRPr="00B43F34">
        <w:rPr>
          <w:rFonts w:asciiTheme="minorHAnsi" w:hAnsiTheme="minorHAnsi" w:cstheme="minorHAnsi"/>
        </w:rPr>
        <w:t>SITES</w:t>
      </w:r>
    </w:p>
    <w:p w14:paraId="509D29F4" w14:textId="77777777" w:rsidR="00A504A3" w:rsidRPr="001D4CD0" w:rsidRDefault="00A504A3" w:rsidP="00A504A3">
      <w:pPr>
        <w:ind w:left="539" w:right="6063"/>
        <w:rPr>
          <w:rFonts w:eastAsia="Calibri" w:cstheme="minorHAnsi"/>
          <w:sz w:val="24"/>
          <w:szCs w:val="24"/>
        </w:rPr>
      </w:pPr>
      <w:r w:rsidRPr="00B43F34">
        <w:rPr>
          <w:rFonts w:cstheme="minorHAnsi"/>
          <w:spacing w:val="-1"/>
          <w:sz w:val="24"/>
        </w:rPr>
        <w:t>Malignant</w:t>
      </w:r>
      <w:r w:rsidRPr="00B43F34">
        <w:rPr>
          <w:rFonts w:cstheme="minorHAnsi"/>
          <w:spacing w:val="-4"/>
          <w:sz w:val="24"/>
        </w:rPr>
        <w:t xml:space="preserve"> </w:t>
      </w:r>
      <w:r w:rsidRPr="00B43F34">
        <w:rPr>
          <w:rFonts w:cstheme="minorHAnsi"/>
          <w:spacing w:val="-1"/>
          <w:sz w:val="24"/>
        </w:rPr>
        <w:t>tumor,</w:t>
      </w:r>
      <w:r w:rsidRPr="00B43F34">
        <w:rPr>
          <w:rFonts w:cstheme="minorHAnsi"/>
          <w:spacing w:val="-5"/>
          <w:sz w:val="24"/>
        </w:rPr>
        <w:t xml:space="preserve"> </w:t>
      </w:r>
      <w:r w:rsidRPr="00B43F34">
        <w:rPr>
          <w:rFonts w:cstheme="minorHAnsi"/>
          <w:sz w:val="24"/>
        </w:rPr>
        <w:t>all</w:t>
      </w:r>
      <w:r w:rsidRPr="00B43F34">
        <w:rPr>
          <w:rFonts w:cstheme="minorHAnsi"/>
          <w:spacing w:val="-2"/>
          <w:sz w:val="24"/>
        </w:rPr>
        <w:t xml:space="preserve"> </w:t>
      </w:r>
      <w:r w:rsidRPr="00B43F34">
        <w:rPr>
          <w:rFonts w:cstheme="minorHAnsi"/>
          <w:spacing w:val="-1"/>
          <w:sz w:val="24"/>
        </w:rPr>
        <w:t>cell</w:t>
      </w:r>
      <w:r w:rsidRPr="00B43F34">
        <w:rPr>
          <w:rFonts w:cstheme="minorHAnsi"/>
          <w:spacing w:val="-5"/>
          <w:sz w:val="24"/>
        </w:rPr>
        <w:t xml:space="preserve"> </w:t>
      </w:r>
      <w:r w:rsidRPr="00B43F34">
        <w:rPr>
          <w:rFonts w:cstheme="minorHAnsi"/>
          <w:sz w:val="24"/>
        </w:rPr>
        <w:t>types</w:t>
      </w:r>
      <w:r w:rsidRPr="00B43F34">
        <w:rPr>
          <w:rFonts w:cstheme="minorHAnsi"/>
          <w:spacing w:val="34"/>
          <w:sz w:val="24"/>
        </w:rPr>
        <w:t xml:space="preserve"> </w:t>
      </w:r>
      <w:proofErr w:type="spellStart"/>
      <w:r w:rsidRPr="00B43F34">
        <w:rPr>
          <w:rFonts w:cstheme="minorHAnsi"/>
          <w:spacing w:val="-1"/>
          <w:sz w:val="24"/>
        </w:rPr>
        <w:t>Medulloepithelioma</w:t>
      </w:r>
      <w:proofErr w:type="spellEnd"/>
      <w:r w:rsidRPr="00B43F34">
        <w:rPr>
          <w:rFonts w:cstheme="minorHAnsi"/>
          <w:spacing w:val="27"/>
          <w:sz w:val="24"/>
        </w:rPr>
        <w:t xml:space="preserve"> </w:t>
      </w:r>
      <w:r w:rsidRPr="00B43F34">
        <w:rPr>
          <w:rFonts w:cstheme="minorHAnsi"/>
          <w:spacing w:val="-1"/>
          <w:sz w:val="24"/>
        </w:rPr>
        <w:t>Melanoma</w:t>
      </w:r>
    </w:p>
    <w:p w14:paraId="385F5CE5" w14:textId="77777777" w:rsidR="00A504A3" w:rsidRDefault="00A504A3" w:rsidP="00A504A3">
      <w:pPr>
        <w:ind w:left="539" w:right="3162"/>
        <w:rPr>
          <w:rFonts w:cstheme="minorHAnsi"/>
          <w:spacing w:val="-1"/>
          <w:sz w:val="24"/>
        </w:rPr>
      </w:pPr>
      <w:proofErr w:type="spellStart"/>
      <w:r w:rsidRPr="00B43F34">
        <w:rPr>
          <w:rFonts w:cstheme="minorHAnsi"/>
          <w:spacing w:val="-1"/>
          <w:sz w:val="24"/>
        </w:rPr>
        <w:t>Mesenchymoma</w:t>
      </w:r>
      <w:proofErr w:type="spellEnd"/>
      <w:r w:rsidRPr="00B43F34">
        <w:rPr>
          <w:rFonts w:cstheme="minorHAnsi"/>
          <w:spacing w:val="-1"/>
          <w:sz w:val="24"/>
        </w:rPr>
        <w:t>,</w:t>
      </w:r>
      <w:r w:rsidRPr="00B43F34">
        <w:rPr>
          <w:rFonts w:cstheme="minorHAnsi"/>
          <w:spacing w:val="-12"/>
          <w:sz w:val="24"/>
        </w:rPr>
        <w:t xml:space="preserve"> </w:t>
      </w:r>
      <w:r w:rsidRPr="00B43F34">
        <w:rPr>
          <w:rFonts w:cstheme="minorHAnsi"/>
          <w:spacing w:val="-1"/>
          <w:sz w:val="24"/>
        </w:rPr>
        <w:t>malignant</w:t>
      </w:r>
    </w:p>
    <w:p w14:paraId="3D7B7C35" w14:textId="77777777" w:rsidR="00A504A3" w:rsidRDefault="00A504A3" w:rsidP="00A504A3">
      <w:pPr>
        <w:ind w:left="539" w:right="3162"/>
        <w:rPr>
          <w:rFonts w:cstheme="minorHAnsi"/>
          <w:spacing w:val="29"/>
          <w:w w:val="99"/>
          <w:sz w:val="24"/>
        </w:rPr>
      </w:pPr>
      <w:r>
        <w:rPr>
          <w:rFonts w:cstheme="minorHAnsi"/>
          <w:spacing w:val="-1"/>
          <w:sz w:val="24"/>
        </w:rPr>
        <w:t>Mesothelioma, malignant and in-situ</w:t>
      </w:r>
    </w:p>
    <w:p w14:paraId="4558CDE0" w14:textId="77777777" w:rsidR="00A504A3" w:rsidRDefault="00A504A3" w:rsidP="00A504A3">
      <w:pPr>
        <w:ind w:left="539" w:right="3162"/>
        <w:rPr>
          <w:rFonts w:cstheme="minorHAnsi"/>
          <w:spacing w:val="89"/>
          <w:sz w:val="24"/>
        </w:rPr>
      </w:pPr>
      <w:r w:rsidRPr="00B43F34">
        <w:rPr>
          <w:rFonts w:cstheme="minorHAnsi"/>
          <w:spacing w:val="-1"/>
          <w:sz w:val="24"/>
        </w:rPr>
        <w:t>Myelodysplastic/Myeloproliferative</w:t>
      </w:r>
      <w:r w:rsidRPr="00B43F34">
        <w:rPr>
          <w:rFonts w:cstheme="minorHAnsi"/>
          <w:spacing w:val="-13"/>
          <w:sz w:val="24"/>
        </w:rPr>
        <w:t xml:space="preserve"> </w:t>
      </w:r>
      <w:r w:rsidRPr="00B43F34">
        <w:rPr>
          <w:rFonts w:cstheme="minorHAnsi"/>
          <w:spacing w:val="-1"/>
          <w:sz w:val="24"/>
        </w:rPr>
        <w:t>neoplasm,</w:t>
      </w:r>
      <w:r w:rsidRPr="00B43F34">
        <w:rPr>
          <w:rFonts w:cstheme="minorHAnsi"/>
          <w:spacing w:val="-13"/>
          <w:sz w:val="24"/>
        </w:rPr>
        <w:t xml:space="preserve"> </w:t>
      </w:r>
      <w:r w:rsidRPr="00B43F34">
        <w:rPr>
          <w:rFonts w:cstheme="minorHAnsi"/>
          <w:spacing w:val="-1"/>
          <w:sz w:val="24"/>
        </w:rPr>
        <w:t>unclassifiable</w:t>
      </w:r>
      <w:r w:rsidRPr="00B43F34">
        <w:rPr>
          <w:rFonts w:cstheme="minorHAnsi"/>
          <w:spacing w:val="89"/>
          <w:sz w:val="24"/>
        </w:rPr>
        <w:t xml:space="preserve"> </w:t>
      </w:r>
    </w:p>
    <w:p w14:paraId="7ADEF54B" w14:textId="77777777" w:rsidR="00A504A3" w:rsidRPr="00B43F34" w:rsidRDefault="00A504A3" w:rsidP="00A504A3">
      <w:pPr>
        <w:ind w:left="539" w:right="3162"/>
        <w:rPr>
          <w:rFonts w:eastAsia="Calibri" w:cstheme="minorHAnsi"/>
          <w:sz w:val="24"/>
          <w:szCs w:val="24"/>
        </w:rPr>
      </w:pPr>
      <w:r w:rsidRPr="00B43F34">
        <w:rPr>
          <w:rFonts w:cstheme="minorHAnsi"/>
          <w:spacing w:val="-1"/>
          <w:sz w:val="24"/>
        </w:rPr>
        <w:t>Myoepithelioma,</w:t>
      </w:r>
      <w:r w:rsidRPr="00B43F34">
        <w:rPr>
          <w:rFonts w:cstheme="minorHAnsi"/>
          <w:spacing w:val="-13"/>
          <w:sz w:val="24"/>
        </w:rPr>
        <w:t xml:space="preserve"> </w:t>
      </w:r>
      <w:r w:rsidRPr="00B43F34">
        <w:rPr>
          <w:rFonts w:cstheme="minorHAnsi"/>
          <w:spacing w:val="-1"/>
          <w:sz w:val="24"/>
        </w:rPr>
        <w:t>malignant</w:t>
      </w:r>
    </w:p>
    <w:p w14:paraId="5675462A" w14:textId="77777777" w:rsidR="00A504A3" w:rsidRPr="00B43F34" w:rsidRDefault="00A504A3" w:rsidP="00A504A3">
      <w:pPr>
        <w:ind w:left="539"/>
        <w:rPr>
          <w:rFonts w:eastAsia="Calibri" w:cstheme="minorHAnsi"/>
          <w:sz w:val="24"/>
          <w:szCs w:val="24"/>
        </w:rPr>
      </w:pPr>
      <w:r w:rsidRPr="00B43F34">
        <w:rPr>
          <w:rFonts w:cstheme="minorHAnsi"/>
          <w:spacing w:val="-1"/>
          <w:sz w:val="24"/>
        </w:rPr>
        <w:t>Neuroblastoma</w:t>
      </w:r>
    </w:p>
    <w:p w14:paraId="6C11A647" w14:textId="77777777" w:rsidR="00A504A3" w:rsidRDefault="00A504A3" w:rsidP="00A504A3">
      <w:pPr>
        <w:ind w:left="539"/>
        <w:rPr>
          <w:rFonts w:cstheme="minorHAnsi"/>
          <w:spacing w:val="-1"/>
          <w:sz w:val="24"/>
        </w:rPr>
      </w:pPr>
      <w:r w:rsidRPr="00B43F34">
        <w:rPr>
          <w:rFonts w:cstheme="minorHAnsi"/>
          <w:spacing w:val="-1"/>
          <w:sz w:val="24"/>
        </w:rPr>
        <w:t>Neuroendocrine</w:t>
      </w:r>
      <w:r w:rsidRPr="00B43F34">
        <w:rPr>
          <w:rFonts w:cstheme="minorHAnsi"/>
          <w:spacing w:val="-3"/>
          <w:sz w:val="24"/>
        </w:rPr>
        <w:t xml:space="preserve"> </w:t>
      </w:r>
      <w:r w:rsidRPr="00B43F34">
        <w:rPr>
          <w:rFonts w:cstheme="minorHAnsi"/>
          <w:spacing w:val="-1"/>
          <w:sz w:val="24"/>
        </w:rPr>
        <w:t>Tumor,</w:t>
      </w:r>
      <w:r w:rsidRPr="00B43F34">
        <w:rPr>
          <w:rFonts w:cstheme="minorHAnsi"/>
          <w:spacing w:val="-8"/>
          <w:sz w:val="24"/>
        </w:rPr>
        <w:t xml:space="preserve"> </w:t>
      </w:r>
      <w:r w:rsidRPr="00B43F34">
        <w:rPr>
          <w:rFonts w:cstheme="minorHAnsi"/>
          <w:sz w:val="24"/>
        </w:rPr>
        <w:t>Grade</w:t>
      </w:r>
      <w:r w:rsidRPr="00B43F34">
        <w:rPr>
          <w:rFonts w:cstheme="minorHAnsi"/>
          <w:spacing w:val="-4"/>
          <w:sz w:val="24"/>
        </w:rPr>
        <w:t xml:space="preserve"> </w:t>
      </w:r>
      <w:r w:rsidRPr="00B43F34">
        <w:rPr>
          <w:rFonts w:cstheme="minorHAnsi"/>
          <w:sz w:val="24"/>
        </w:rPr>
        <w:t>1</w:t>
      </w:r>
      <w:r w:rsidRPr="00B43F34">
        <w:rPr>
          <w:rFonts w:cstheme="minorHAnsi"/>
          <w:spacing w:val="-3"/>
          <w:sz w:val="24"/>
        </w:rPr>
        <w:t xml:space="preserve"> </w:t>
      </w:r>
      <w:r w:rsidRPr="00B43F34">
        <w:rPr>
          <w:rFonts w:cstheme="minorHAnsi"/>
          <w:sz w:val="24"/>
        </w:rPr>
        <w:t>(NET</w:t>
      </w:r>
      <w:r w:rsidRPr="00B43F34">
        <w:rPr>
          <w:rFonts w:cstheme="minorHAnsi"/>
          <w:spacing w:val="-4"/>
          <w:sz w:val="24"/>
        </w:rPr>
        <w:t xml:space="preserve"> </w:t>
      </w:r>
      <w:r w:rsidRPr="00B43F34">
        <w:rPr>
          <w:rFonts w:cstheme="minorHAnsi"/>
          <w:spacing w:val="-1"/>
          <w:sz w:val="24"/>
        </w:rPr>
        <w:t>GR1)</w:t>
      </w:r>
    </w:p>
    <w:p w14:paraId="7C24D6A5" w14:textId="77777777" w:rsidR="00A504A3" w:rsidRDefault="00A504A3" w:rsidP="00A504A3">
      <w:pPr>
        <w:ind w:left="539"/>
        <w:rPr>
          <w:rFonts w:cstheme="minorHAnsi"/>
          <w:spacing w:val="-1"/>
          <w:sz w:val="24"/>
          <w:szCs w:val="24"/>
        </w:rPr>
      </w:pPr>
      <w:r w:rsidRPr="00617F84">
        <w:rPr>
          <w:rFonts w:cstheme="minorHAnsi"/>
          <w:spacing w:val="-1"/>
          <w:sz w:val="24"/>
          <w:szCs w:val="24"/>
        </w:rPr>
        <w:t>Neuroendocrine</w:t>
      </w:r>
      <w:r w:rsidRPr="00617F84">
        <w:rPr>
          <w:rFonts w:cstheme="minorHAnsi"/>
          <w:spacing w:val="-3"/>
          <w:sz w:val="24"/>
          <w:szCs w:val="24"/>
        </w:rPr>
        <w:t xml:space="preserve"> </w:t>
      </w:r>
      <w:r w:rsidRPr="00617F84">
        <w:rPr>
          <w:rFonts w:cstheme="minorHAnsi"/>
          <w:spacing w:val="-1"/>
          <w:sz w:val="24"/>
          <w:szCs w:val="24"/>
        </w:rPr>
        <w:t>Tumor,</w:t>
      </w:r>
      <w:r w:rsidRPr="00617F84">
        <w:rPr>
          <w:rFonts w:cstheme="minorHAnsi"/>
          <w:spacing w:val="-8"/>
          <w:sz w:val="24"/>
          <w:szCs w:val="24"/>
        </w:rPr>
        <w:t xml:space="preserve"> </w:t>
      </w:r>
      <w:r w:rsidRPr="00617F84">
        <w:rPr>
          <w:rFonts w:cstheme="minorHAnsi"/>
          <w:sz w:val="24"/>
          <w:szCs w:val="24"/>
        </w:rPr>
        <w:t>Grade</w:t>
      </w:r>
      <w:r w:rsidRPr="00617F84">
        <w:rPr>
          <w:rFonts w:cstheme="minorHAnsi"/>
          <w:spacing w:val="-4"/>
          <w:sz w:val="24"/>
          <w:szCs w:val="24"/>
        </w:rPr>
        <w:t xml:space="preserve"> </w:t>
      </w:r>
      <w:r w:rsidRPr="00617F84">
        <w:rPr>
          <w:rFonts w:cstheme="minorHAnsi"/>
          <w:sz w:val="24"/>
          <w:szCs w:val="24"/>
        </w:rPr>
        <w:t>2</w:t>
      </w:r>
      <w:r w:rsidRPr="00617F84">
        <w:rPr>
          <w:rFonts w:cstheme="minorHAnsi"/>
          <w:spacing w:val="-3"/>
          <w:sz w:val="24"/>
          <w:szCs w:val="24"/>
        </w:rPr>
        <w:t xml:space="preserve"> </w:t>
      </w:r>
      <w:r w:rsidRPr="00617F84">
        <w:rPr>
          <w:rFonts w:cstheme="minorHAnsi"/>
          <w:sz w:val="24"/>
          <w:szCs w:val="24"/>
        </w:rPr>
        <w:t>(NET</w:t>
      </w:r>
      <w:r w:rsidRPr="00617F84">
        <w:rPr>
          <w:rFonts w:cstheme="minorHAnsi"/>
          <w:spacing w:val="-4"/>
          <w:sz w:val="24"/>
          <w:szCs w:val="24"/>
        </w:rPr>
        <w:t xml:space="preserve"> </w:t>
      </w:r>
      <w:r w:rsidRPr="00617F84">
        <w:rPr>
          <w:rFonts w:cstheme="minorHAnsi"/>
          <w:spacing w:val="-1"/>
          <w:sz w:val="24"/>
          <w:szCs w:val="24"/>
        </w:rPr>
        <w:t>GR2)</w:t>
      </w:r>
    </w:p>
    <w:p w14:paraId="2C4B64AA" w14:textId="77777777" w:rsidR="00A504A3" w:rsidRDefault="00A504A3" w:rsidP="00A504A3">
      <w:pPr>
        <w:pStyle w:val="Heading5"/>
        <w:ind w:left="539" w:right="3162"/>
        <w:rPr>
          <w:rFonts w:asciiTheme="minorHAnsi" w:hAnsiTheme="minorHAnsi" w:cstheme="minorHAnsi"/>
          <w:spacing w:val="-1"/>
        </w:rPr>
      </w:pPr>
      <w:r w:rsidRPr="00617F84">
        <w:rPr>
          <w:rFonts w:asciiTheme="minorHAnsi" w:hAnsiTheme="minorHAnsi" w:cstheme="minorHAnsi"/>
          <w:spacing w:val="-1"/>
        </w:rPr>
        <w:t>Neuroepithelioma</w:t>
      </w:r>
    </w:p>
    <w:p w14:paraId="636196D0" w14:textId="77777777" w:rsidR="00A504A3" w:rsidRPr="00617F84" w:rsidRDefault="00A504A3" w:rsidP="00A504A3">
      <w:pPr>
        <w:pStyle w:val="BodyText"/>
        <w:spacing w:line="268" w:lineRule="exact"/>
        <w:ind w:left="0" w:firstLine="539"/>
        <w:rPr>
          <w:rFonts w:asciiTheme="minorHAnsi" w:hAnsiTheme="minorHAnsi" w:cstheme="minorHAnsi"/>
          <w:sz w:val="24"/>
          <w:szCs w:val="24"/>
        </w:rPr>
      </w:pPr>
      <w:proofErr w:type="spellStart"/>
      <w:r w:rsidRPr="00617F84">
        <w:rPr>
          <w:rFonts w:asciiTheme="minorHAnsi" w:hAnsiTheme="minorHAnsi" w:cstheme="minorHAnsi"/>
          <w:spacing w:val="-1"/>
          <w:sz w:val="24"/>
          <w:szCs w:val="24"/>
        </w:rPr>
        <w:t>PEComa</w:t>
      </w:r>
      <w:proofErr w:type="spellEnd"/>
      <w:r w:rsidRPr="00617F84">
        <w:rPr>
          <w:rFonts w:asciiTheme="minorHAnsi" w:hAnsiTheme="minorHAnsi" w:cstheme="minorHAnsi"/>
          <w:spacing w:val="-1"/>
          <w:sz w:val="24"/>
          <w:szCs w:val="24"/>
        </w:rPr>
        <w:t>,</w:t>
      </w:r>
      <w:r w:rsidRPr="00617F84">
        <w:rPr>
          <w:rFonts w:asciiTheme="minorHAnsi" w:hAnsiTheme="minorHAnsi" w:cstheme="minorHAnsi"/>
          <w:spacing w:val="-2"/>
          <w:sz w:val="24"/>
          <w:szCs w:val="24"/>
        </w:rPr>
        <w:t xml:space="preserve"> </w:t>
      </w:r>
      <w:r w:rsidRPr="00617F84">
        <w:rPr>
          <w:rFonts w:asciiTheme="minorHAnsi" w:hAnsiTheme="minorHAnsi" w:cstheme="minorHAnsi"/>
          <w:spacing w:val="-1"/>
          <w:sz w:val="24"/>
          <w:szCs w:val="24"/>
        </w:rPr>
        <w:t>malignant</w:t>
      </w:r>
    </w:p>
    <w:p w14:paraId="31E38739" w14:textId="77777777" w:rsidR="00A504A3" w:rsidRDefault="00A504A3" w:rsidP="00A504A3">
      <w:pPr>
        <w:ind w:left="539" w:right="4464"/>
        <w:rPr>
          <w:rFonts w:cstheme="minorHAnsi"/>
          <w:spacing w:val="39"/>
          <w:sz w:val="24"/>
          <w:szCs w:val="24"/>
        </w:rPr>
      </w:pPr>
      <w:r w:rsidRPr="00617F84">
        <w:rPr>
          <w:rFonts w:cstheme="minorHAnsi"/>
          <w:spacing w:val="-1"/>
          <w:sz w:val="24"/>
          <w:szCs w:val="24"/>
        </w:rPr>
        <w:t>Peripheral</w:t>
      </w:r>
      <w:r w:rsidRPr="00617F84">
        <w:rPr>
          <w:rFonts w:cstheme="minorHAnsi"/>
          <w:spacing w:val="-9"/>
          <w:sz w:val="24"/>
          <w:szCs w:val="24"/>
        </w:rPr>
        <w:t xml:space="preserve"> </w:t>
      </w:r>
      <w:r w:rsidRPr="00617F84">
        <w:rPr>
          <w:rFonts w:cstheme="minorHAnsi"/>
          <w:spacing w:val="-1"/>
          <w:sz w:val="24"/>
          <w:szCs w:val="24"/>
        </w:rPr>
        <w:t>neuroectodermal</w:t>
      </w:r>
      <w:r w:rsidRPr="00617F84">
        <w:rPr>
          <w:rFonts w:cstheme="minorHAnsi"/>
          <w:spacing w:val="-7"/>
          <w:sz w:val="24"/>
          <w:szCs w:val="24"/>
        </w:rPr>
        <w:t xml:space="preserve"> </w:t>
      </w:r>
      <w:r w:rsidRPr="00617F84">
        <w:rPr>
          <w:rFonts w:cstheme="minorHAnsi"/>
          <w:spacing w:val="-1"/>
          <w:sz w:val="24"/>
          <w:szCs w:val="24"/>
        </w:rPr>
        <w:t>tumor</w:t>
      </w:r>
      <w:r w:rsidRPr="00617F84">
        <w:rPr>
          <w:rFonts w:cstheme="minorHAnsi"/>
          <w:spacing w:val="41"/>
          <w:w w:val="99"/>
          <w:sz w:val="24"/>
          <w:szCs w:val="24"/>
        </w:rPr>
        <w:t xml:space="preserve"> </w:t>
      </w:r>
      <w:r w:rsidRPr="00617F84">
        <w:rPr>
          <w:rFonts w:cstheme="minorHAnsi"/>
          <w:spacing w:val="-1"/>
          <w:sz w:val="24"/>
          <w:szCs w:val="24"/>
        </w:rPr>
        <w:t>Perivascular</w:t>
      </w:r>
      <w:r w:rsidRPr="00617F84">
        <w:rPr>
          <w:rFonts w:cstheme="minorHAnsi"/>
          <w:spacing w:val="-2"/>
          <w:sz w:val="24"/>
          <w:szCs w:val="24"/>
        </w:rPr>
        <w:t xml:space="preserve"> </w:t>
      </w:r>
      <w:r w:rsidRPr="00617F84">
        <w:rPr>
          <w:rFonts w:cstheme="minorHAnsi"/>
          <w:spacing w:val="-1"/>
          <w:sz w:val="24"/>
          <w:szCs w:val="24"/>
        </w:rPr>
        <w:t>epithelioid</w:t>
      </w:r>
      <w:r w:rsidRPr="00617F84">
        <w:rPr>
          <w:rFonts w:cstheme="minorHAnsi"/>
          <w:sz w:val="24"/>
          <w:szCs w:val="24"/>
        </w:rPr>
        <w:t xml:space="preserve"> </w:t>
      </w:r>
      <w:r w:rsidRPr="00617F84">
        <w:rPr>
          <w:rFonts w:cstheme="minorHAnsi"/>
          <w:spacing w:val="-1"/>
          <w:sz w:val="24"/>
          <w:szCs w:val="24"/>
        </w:rPr>
        <w:t>cell</w:t>
      </w:r>
      <w:r w:rsidRPr="00617F84">
        <w:rPr>
          <w:rFonts w:cstheme="minorHAnsi"/>
          <w:spacing w:val="-2"/>
          <w:sz w:val="24"/>
          <w:szCs w:val="24"/>
        </w:rPr>
        <w:t xml:space="preserve"> </w:t>
      </w:r>
      <w:r w:rsidRPr="00617F84">
        <w:rPr>
          <w:rFonts w:cstheme="minorHAnsi"/>
          <w:spacing w:val="-1"/>
          <w:sz w:val="24"/>
          <w:szCs w:val="24"/>
        </w:rPr>
        <w:t>tumor,</w:t>
      </w:r>
      <w:r w:rsidRPr="00617F84">
        <w:rPr>
          <w:rFonts w:cstheme="minorHAnsi"/>
          <w:spacing w:val="-2"/>
          <w:sz w:val="24"/>
          <w:szCs w:val="24"/>
        </w:rPr>
        <w:t xml:space="preserve"> </w:t>
      </w:r>
      <w:r w:rsidRPr="00617F84">
        <w:rPr>
          <w:rFonts w:cstheme="minorHAnsi"/>
          <w:spacing w:val="-1"/>
          <w:sz w:val="24"/>
          <w:szCs w:val="24"/>
        </w:rPr>
        <w:t>malignant</w:t>
      </w:r>
      <w:r w:rsidRPr="00617F84">
        <w:rPr>
          <w:rFonts w:cstheme="minorHAnsi"/>
          <w:spacing w:val="39"/>
          <w:sz w:val="24"/>
          <w:szCs w:val="24"/>
        </w:rPr>
        <w:t xml:space="preserve"> </w:t>
      </w:r>
    </w:p>
    <w:p w14:paraId="00C77180" w14:textId="77777777" w:rsidR="00A504A3" w:rsidRDefault="00A504A3" w:rsidP="00A504A3">
      <w:pPr>
        <w:ind w:left="539" w:right="4608"/>
        <w:rPr>
          <w:rFonts w:cstheme="minorHAnsi"/>
          <w:spacing w:val="27"/>
          <w:sz w:val="24"/>
          <w:szCs w:val="24"/>
        </w:rPr>
      </w:pPr>
      <w:proofErr w:type="spellStart"/>
      <w:r w:rsidRPr="00617F84">
        <w:rPr>
          <w:rFonts w:cstheme="minorHAnsi"/>
          <w:spacing w:val="-1"/>
          <w:sz w:val="24"/>
          <w:szCs w:val="24"/>
        </w:rPr>
        <w:t>Phosphaturic</w:t>
      </w:r>
      <w:proofErr w:type="spellEnd"/>
      <w:r w:rsidRPr="00617F84">
        <w:rPr>
          <w:rFonts w:cstheme="minorHAnsi"/>
          <w:spacing w:val="-2"/>
          <w:sz w:val="24"/>
          <w:szCs w:val="24"/>
        </w:rPr>
        <w:t xml:space="preserve"> </w:t>
      </w:r>
      <w:r w:rsidRPr="00617F84">
        <w:rPr>
          <w:rFonts w:cstheme="minorHAnsi"/>
          <w:spacing w:val="-1"/>
          <w:sz w:val="24"/>
          <w:szCs w:val="24"/>
        </w:rPr>
        <w:t>mesenchymal</w:t>
      </w:r>
      <w:r w:rsidRPr="00617F84">
        <w:rPr>
          <w:rFonts w:cstheme="minorHAnsi"/>
          <w:sz w:val="24"/>
          <w:szCs w:val="24"/>
        </w:rPr>
        <w:t xml:space="preserve"> </w:t>
      </w:r>
      <w:r w:rsidRPr="00617F84">
        <w:rPr>
          <w:rFonts w:cstheme="minorHAnsi"/>
          <w:spacing w:val="-1"/>
          <w:sz w:val="24"/>
          <w:szCs w:val="24"/>
        </w:rPr>
        <w:t>tumor,</w:t>
      </w:r>
      <w:r w:rsidRPr="00617F84">
        <w:rPr>
          <w:rFonts w:cstheme="minorHAnsi"/>
          <w:spacing w:val="-2"/>
          <w:sz w:val="24"/>
          <w:szCs w:val="24"/>
        </w:rPr>
        <w:t xml:space="preserve"> </w:t>
      </w:r>
      <w:r w:rsidRPr="00617F84">
        <w:rPr>
          <w:rFonts w:cstheme="minorHAnsi"/>
          <w:spacing w:val="-1"/>
          <w:sz w:val="24"/>
          <w:szCs w:val="24"/>
        </w:rPr>
        <w:t>malignant</w:t>
      </w:r>
      <w:r w:rsidRPr="00617F84">
        <w:rPr>
          <w:rFonts w:cstheme="minorHAnsi"/>
          <w:spacing w:val="27"/>
          <w:sz w:val="24"/>
          <w:szCs w:val="24"/>
        </w:rPr>
        <w:t xml:space="preserve"> </w:t>
      </w:r>
    </w:p>
    <w:p w14:paraId="7E59DC2A" w14:textId="77777777" w:rsidR="00A504A3" w:rsidRPr="00617F84" w:rsidRDefault="00A504A3" w:rsidP="00A504A3">
      <w:pPr>
        <w:ind w:left="539" w:right="4807"/>
        <w:rPr>
          <w:rFonts w:eastAsia="Calibri" w:cstheme="minorHAnsi"/>
          <w:sz w:val="24"/>
          <w:szCs w:val="24"/>
        </w:rPr>
      </w:pPr>
      <w:r w:rsidRPr="00617F84">
        <w:rPr>
          <w:rFonts w:cstheme="minorHAnsi"/>
          <w:spacing w:val="-1"/>
          <w:sz w:val="24"/>
          <w:szCs w:val="24"/>
        </w:rPr>
        <w:t>Plasmacytoma</w:t>
      </w:r>
    </w:p>
    <w:p w14:paraId="58603EF4" w14:textId="77777777" w:rsidR="00A504A3" w:rsidRPr="00617F84" w:rsidRDefault="00A504A3" w:rsidP="00A504A3">
      <w:pPr>
        <w:pStyle w:val="Heading5"/>
        <w:ind w:left="539" w:right="6433"/>
        <w:rPr>
          <w:rFonts w:asciiTheme="minorHAnsi" w:hAnsiTheme="minorHAnsi" w:cstheme="minorHAnsi"/>
          <w:spacing w:val="-1"/>
        </w:rPr>
      </w:pPr>
      <w:r w:rsidRPr="00617F84">
        <w:rPr>
          <w:rFonts w:asciiTheme="minorHAnsi" w:hAnsiTheme="minorHAnsi" w:cstheme="minorHAnsi"/>
          <w:spacing w:val="-1"/>
        </w:rPr>
        <w:t>Polyembryoma</w:t>
      </w:r>
      <w:r w:rsidRPr="00617F84">
        <w:rPr>
          <w:rFonts w:asciiTheme="minorHAnsi" w:hAnsiTheme="minorHAnsi" w:cstheme="minorHAnsi"/>
          <w:spacing w:val="28"/>
        </w:rPr>
        <w:t xml:space="preserve"> </w:t>
      </w:r>
    </w:p>
    <w:p w14:paraId="7F5BFA37" w14:textId="77777777" w:rsidR="00A504A3" w:rsidRPr="00617F84" w:rsidRDefault="00A504A3" w:rsidP="00A504A3">
      <w:pPr>
        <w:pStyle w:val="Heading5"/>
        <w:ind w:left="539" w:right="6433"/>
        <w:rPr>
          <w:rFonts w:asciiTheme="minorHAnsi" w:hAnsiTheme="minorHAnsi" w:cstheme="minorHAnsi"/>
        </w:rPr>
      </w:pPr>
      <w:r w:rsidRPr="00617F84">
        <w:rPr>
          <w:rFonts w:asciiTheme="minorHAnsi" w:hAnsiTheme="minorHAnsi" w:cstheme="minorHAnsi"/>
          <w:spacing w:val="-1"/>
        </w:rPr>
        <w:t>Serrated</w:t>
      </w:r>
      <w:r w:rsidRPr="00617F84">
        <w:rPr>
          <w:rFonts w:asciiTheme="minorHAnsi" w:hAnsiTheme="minorHAnsi" w:cstheme="minorHAnsi"/>
          <w:spacing w:val="-10"/>
        </w:rPr>
        <w:t xml:space="preserve"> </w:t>
      </w:r>
      <w:r w:rsidRPr="00617F84">
        <w:rPr>
          <w:rFonts w:asciiTheme="minorHAnsi" w:hAnsiTheme="minorHAnsi" w:cstheme="minorHAnsi"/>
          <w:spacing w:val="-1"/>
        </w:rPr>
        <w:t>adenocarcinoma</w:t>
      </w:r>
      <w:r w:rsidRPr="00617F84">
        <w:rPr>
          <w:rFonts w:asciiTheme="minorHAnsi" w:hAnsiTheme="minorHAnsi" w:cstheme="minorHAnsi"/>
          <w:spacing w:val="27"/>
        </w:rPr>
        <w:t xml:space="preserve"> </w:t>
      </w:r>
      <w:r w:rsidRPr="00617F84">
        <w:rPr>
          <w:rFonts w:asciiTheme="minorHAnsi" w:hAnsiTheme="minorHAnsi" w:cstheme="minorHAnsi"/>
        </w:rPr>
        <w:t>Sezary</w:t>
      </w:r>
      <w:r w:rsidRPr="00617F84">
        <w:rPr>
          <w:rFonts w:asciiTheme="minorHAnsi" w:hAnsiTheme="minorHAnsi" w:cstheme="minorHAnsi"/>
          <w:spacing w:val="-10"/>
        </w:rPr>
        <w:t xml:space="preserve"> </w:t>
      </w:r>
      <w:r w:rsidRPr="00617F84">
        <w:rPr>
          <w:rFonts w:asciiTheme="minorHAnsi" w:hAnsiTheme="minorHAnsi" w:cstheme="minorHAnsi"/>
          <w:spacing w:val="-1"/>
        </w:rPr>
        <w:t>syndrome</w:t>
      </w:r>
    </w:p>
    <w:p w14:paraId="069B1F8C" w14:textId="77777777" w:rsidR="00A504A3" w:rsidRDefault="00A504A3" w:rsidP="00A504A3">
      <w:pPr>
        <w:ind w:left="539"/>
        <w:rPr>
          <w:rFonts w:cstheme="minorHAnsi"/>
          <w:spacing w:val="-1"/>
          <w:sz w:val="24"/>
          <w:szCs w:val="24"/>
        </w:rPr>
      </w:pPr>
      <w:r w:rsidRPr="00617F84">
        <w:rPr>
          <w:rFonts w:cstheme="minorHAnsi"/>
          <w:sz w:val="24"/>
          <w:szCs w:val="24"/>
        </w:rPr>
        <w:t>Solitary</w:t>
      </w:r>
      <w:r w:rsidRPr="00617F84">
        <w:rPr>
          <w:rFonts w:cstheme="minorHAnsi"/>
          <w:spacing w:val="-6"/>
          <w:sz w:val="24"/>
          <w:szCs w:val="24"/>
        </w:rPr>
        <w:t xml:space="preserve"> </w:t>
      </w:r>
      <w:r w:rsidRPr="00617F84">
        <w:rPr>
          <w:rFonts w:cstheme="minorHAnsi"/>
          <w:sz w:val="24"/>
          <w:szCs w:val="24"/>
        </w:rPr>
        <w:t>fibrous</w:t>
      </w:r>
      <w:r w:rsidRPr="00617F84">
        <w:rPr>
          <w:rFonts w:cstheme="minorHAnsi"/>
          <w:spacing w:val="-6"/>
          <w:sz w:val="24"/>
          <w:szCs w:val="24"/>
        </w:rPr>
        <w:t xml:space="preserve"> </w:t>
      </w:r>
      <w:r w:rsidRPr="00617F84">
        <w:rPr>
          <w:rFonts w:cstheme="minorHAnsi"/>
          <w:spacing w:val="-1"/>
          <w:sz w:val="24"/>
          <w:szCs w:val="24"/>
        </w:rPr>
        <w:t>tumor,</w:t>
      </w:r>
      <w:r w:rsidRPr="00617F84">
        <w:rPr>
          <w:rFonts w:cstheme="minorHAnsi"/>
          <w:spacing w:val="-2"/>
          <w:sz w:val="24"/>
          <w:szCs w:val="24"/>
        </w:rPr>
        <w:t xml:space="preserve"> </w:t>
      </w:r>
      <w:r w:rsidRPr="00617F84">
        <w:rPr>
          <w:rFonts w:cstheme="minorHAnsi"/>
          <w:spacing w:val="-1"/>
          <w:sz w:val="24"/>
          <w:szCs w:val="24"/>
        </w:rPr>
        <w:t>malignant</w:t>
      </w:r>
    </w:p>
    <w:p w14:paraId="0815F23D" w14:textId="77777777" w:rsidR="00A504A3" w:rsidRPr="005B7106" w:rsidRDefault="00A504A3" w:rsidP="00A504A3">
      <w:pPr>
        <w:ind w:left="539"/>
        <w:rPr>
          <w:rFonts w:cstheme="minorHAnsi"/>
          <w:spacing w:val="-1"/>
          <w:sz w:val="28"/>
          <w:szCs w:val="28"/>
        </w:rPr>
      </w:pPr>
      <w:r w:rsidRPr="005B7106">
        <w:rPr>
          <w:sz w:val="24"/>
          <w:szCs w:val="24"/>
        </w:rPr>
        <w:t>Squamous dysplasia, high grade for sites other than colon/GI</w:t>
      </w:r>
    </w:p>
    <w:p w14:paraId="4CFAC05D" w14:textId="77777777" w:rsidR="00A504A3" w:rsidRPr="00617F84" w:rsidRDefault="00A504A3" w:rsidP="00A504A3">
      <w:pPr>
        <w:ind w:left="539"/>
        <w:rPr>
          <w:rFonts w:eastAsia="Calibri" w:cstheme="minorHAnsi"/>
          <w:sz w:val="24"/>
          <w:szCs w:val="24"/>
        </w:rPr>
      </w:pPr>
      <w:r w:rsidRPr="00617F84">
        <w:rPr>
          <w:rFonts w:cstheme="minorHAnsi"/>
          <w:sz w:val="24"/>
          <w:szCs w:val="24"/>
        </w:rPr>
        <w:t>Squamous</w:t>
      </w:r>
      <w:r w:rsidRPr="00617F84">
        <w:rPr>
          <w:rFonts w:cstheme="minorHAnsi"/>
          <w:spacing w:val="-3"/>
          <w:sz w:val="24"/>
          <w:szCs w:val="24"/>
        </w:rPr>
        <w:t xml:space="preserve"> </w:t>
      </w:r>
      <w:r w:rsidRPr="00617F84">
        <w:rPr>
          <w:rFonts w:cstheme="minorHAnsi"/>
          <w:spacing w:val="-1"/>
          <w:sz w:val="24"/>
          <w:szCs w:val="24"/>
        </w:rPr>
        <w:t>intraepithelial</w:t>
      </w:r>
      <w:r w:rsidRPr="00617F84">
        <w:rPr>
          <w:rFonts w:cstheme="minorHAnsi"/>
          <w:spacing w:val="-5"/>
          <w:sz w:val="24"/>
          <w:szCs w:val="24"/>
        </w:rPr>
        <w:t xml:space="preserve"> </w:t>
      </w:r>
      <w:r w:rsidRPr="00617F84">
        <w:rPr>
          <w:rFonts w:cstheme="minorHAnsi"/>
          <w:spacing w:val="-1"/>
          <w:sz w:val="24"/>
          <w:szCs w:val="24"/>
        </w:rPr>
        <w:t>neoplasia,</w:t>
      </w:r>
      <w:r w:rsidRPr="00617F84">
        <w:rPr>
          <w:rFonts w:cstheme="minorHAnsi"/>
          <w:spacing w:val="-2"/>
          <w:sz w:val="24"/>
          <w:szCs w:val="24"/>
        </w:rPr>
        <w:t xml:space="preserve"> </w:t>
      </w:r>
      <w:r w:rsidRPr="00617F84">
        <w:rPr>
          <w:rFonts w:cstheme="minorHAnsi"/>
          <w:spacing w:val="-1"/>
          <w:sz w:val="24"/>
          <w:szCs w:val="24"/>
        </w:rPr>
        <w:t>grade</w:t>
      </w:r>
      <w:r w:rsidRPr="00617F84">
        <w:rPr>
          <w:rFonts w:cstheme="minorHAnsi"/>
          <w:spacing w:val="-4"/>
          <w:sz w:val="24"/>
          <w:szCs w:val="24"/>
        </w:rPr>
        <w:t xml:space="preserve"> </w:t>
      </w:r>
      <w:r w:rsidRPr="00617F84">
        <w:rPr>
          <w:rFonts w:cstheme="minorHAnsi"/>
          <w:spacing w:val="-1"/>
          <w:sz w:val="24"/>
          <w:szCs w:val="24"/>
        </w:rPr>
        <w:t>II</w:t>
      </w:r>
      <w:r w:rsidRPr="00617F84">
        <w:rPr>
          <w:rFonts w:cstheme="minorHAnsi"/>
          <w:spacing w:val="-3"/>
          <w:sz w:val="24"/>
          <w:szCs w:val="24"/>
        </w:rPr>
        <w:t xml:space="preserve"> </w:t>
      </w:r>
      <w:r>
        <w:rPr>
          <w:rFonts w:cstheme="minorHAnsi"/>
          <w:spacing w:val="-3"/>
          <w:sz w:val="24"/>
          <w:szCs w:val="24"/>
        </w:rPr>
        <w:t xml:space="preserve">&amp; III </w:t>
      </w:r>
      <w:r w:rsidRPr="00617F84">
        <w:rPr>
          <w:rFonts w:cstheme="minorHAnsi"/>
          <w:spacing w:val="-1"/>
          <w:sz w:val="24"/>
          <w:szCs w:val="24"/>
        </w:rPr>
        <w:t>(SIN II</w:t>
      </w:r>
      <w:r>
        <w:rPr>
          <w:rFonts w:cstheme="minorHAnsi"/>
          <w:spacing w:val="-1"/>
          <w:sz w:val="24"/>
          <w:szCs w:val="24"/>
        </w:rPr>
        <w:t xml:space="preserve"> &amp; III</w:t>
      </w:r>
      <w:r w:rsidRPr="00617F84">
        <w:rPr>
          <w:rFonts w:cstheme="minorHAnsi"/>
          <w:spacing w:val="-1"/>
          <w:sz w:val="24"/>
          <w:szCs w:val="24"/>
        </w:rPr>
        <w:t>)</w:t>
      </w:r>
      <w:r w:rsidRPr="00617F84">
        <w:rPr>
          <w:rFonts w:cstheme="minorHAnsi"/>
          <w:spacing w:val="-3"/>
          <w:sz w:val="24"/>
          <w:szCs w:val="24"/>
        </w:rPr>
        <w:t xml:space="preserve"> </w:t>
      </w:r>
      <w:r w:rsidRPr="00617F84">
        <w:rPr>
          <w:rFonts w:cstheme="minorHAnsi"/>
          <w:spacing w:val="-1"/>
          <w:sz w:val="24"/>
          <w:szCs w:val="24"/>
        </w:rPr>
        <w:t>(8077/2),</w:t>
      </w:r>
      <w:r w:rsidRPr="00617F84">
        <w:rPr>
          <w:rFonts w:cstheme="minorHAnsi"/>
          <w:spacing w:val="-5"/>
          <w:sz w:val="24"/>
          <w:szCs w:val="24"/>
        </w:rPr>
        <w:t xml:space="preserve"> </w:t>
      </w:r>
      <w:r w:rsidRPr="00617F84">
        <w:rPr>
          <w:rFonts w:cstheme="minorHAnsi"/>
          <w:spacing w:val="-1"/>
          <w:sz w:val="24"/>
          <w:szCs w:val="24"/>
        </w:rPr>
        <w:t>except</w:t>
      </w:r>
      <w:r w:rsidRPr="00617F84">
        <w:rPr>
          <w:rFonts w:cstheme="minorHAnsi"/>
          <w:spacing w:val="-4"/>
          <w:sz w:val="24"/>
          <w:szCs w:val="24"/>
        </w:rPr>
        <w:t xml:space="preserve"> </w:t>
      </w:r>
      <w:r w:rsidRPr="00617F84">
        <w:rPr>
          <w:rFonts w:cstheme="minorHAnsi"/>
          <w:spacing w:val="-1"/>
          <w:sz w:val="24"/>
          <w:szCs w:val="24"/>
        </w:rPr>
        <w:t>Cervix</w:t>
      </w:r>
      <w:r w:rsidRPr="00617F84">
        <w:rPr>
          <w:rFonts w:cstheme="minorHAnsi"/>
          <w:spacing w:val="-3"/>
          <w:sz w:val="24"/>
          <w:szCs w:val="24"/>
        </w:rPr>
        <w:t xml:space="preserve"> </w:t>
      </w:r>
      <w:r w:rsidRPr="00617F84">
        <w:rPr>
          <w:rFonts w:cstheme="minorHAnsi"/>
          <w:sz w:val="24"/>
          <w:szCs w:val="24"/>
        </w:rPr>
        <w:t>and</w:t>
      </w:r>
      <w:r w:rsidRPr="00617F84">
        <w:rPr>
          <w:rFonts w:cstheme="minorHAnsi"/>
          <w:spacing w:val="-4"/>
          <w:sz w:val="24"/>
          <w:szCs w:val="24"/>
        </w:rPr>
        <w:t xml:space="preserve"> </w:t>
      </w:r>
      <w:r w:rsidRPr="00617F84">
        <w:rPr>
          <w:rFonts w:cstheme="minorHAnsi"/>
          <w:spacing w:val="-1"/>
          <w:sz w:val="24"/>
          <w:szCs w:val="24"/>
        </w:rPr>
        <w:t>Skin</w:t>
      </w:r>
    </w:p>
    <w:p w14:paraId="4AB27E16" w14:textId="77777777" w:rsidR="00A504A3" w:rsidRPr="00617F84" w:rsidRDefault="00A504A3" w:rsidP="00A504A3">
      <w:pPr>
        <w:ind w:left="539" w:right="561"/>
        <w:rPr>
          <w:rFonts w:eastAsia="Calibri" w:cstheme="minorHAnsi"/>
          <w:sz w:val="24"/>
          <w:szCs w:val="24"/>
        </w:rPr>
      </w:pPr>
      <w:r w:rsidRPr="00617F84">
        <w:rPr>
          <w:rFonts w:cstheme="minorHAnsi"/>
          <w:sz w:val="24"/>
          <w:szCs w:val="24"/>
        </w:rPr>
        <w:t>Yolk</w:t>
      </w:r>
      <w:r w:rsidRPr="00617F84">
        <w:rPr>
          <w:rFonts w:cstheme="minorHAnsi"/>
          <w:spacing w:val="-3"/>
          <w:sz w:val="24"/>
          <w:szCs w:val="24"/>
        </w:rPr>
        <w:t xml:space="preserve"> </w:t>
      </w:r>
      <w:r w:rsidRPr="00617F84">
        <w:rPr>
          <w:rFonts w:cstheme="minorHAnsi"/>
          <w:spacing w:val="-1"/>
          <w:sz w:val="24"/>
          <w:szCs w:val="24"/>
        </w:rPr>
        <w:t>sac</w:t>
      </w:r>
      <w:r w:rsidRPr="00617F84">
        <w:rPr>
          <w:rFonts w:cstheme="minorHAnsi"/>
          <w:spacing w:val="-2"/>
          <w:sz w:val="24"/>
          <w:szCs w:val="24"/>
        </w:rPr>
        <w:t xml:space="preserve"> </w:t>
      </w:r>
      <w:r w:rsidRPr="00617F84">
        <w:rPr>
          <w:rFonts w:cstheme="minorHAnsi"/>
          <w:spacing w:val="-1"/>
          <w:sz w:val="24"/>
          <w:szCs w:val="24"/>
        </w:rPr>
        <w:t>tumor</w:t>
      </w:r>
    </w:p>
    <w:p w14:paraId="3C9BE4B7" w14:textId="77777777" w:rsidR="00A504A3" w:rsidRPr="00617F84" w:rsidRDefault="00A504A3" w:rsidP="00A504A3">
      <w:pPr>
        <w:spacing w:before="2"/>
        <w:rPr>
          <w:rFonts w:eastAsia="Calibri" w:cstheme="minorHAnsi"/>
          <w:sz w:val="24"/>
          <w:szCs w:val="24"/>
        </w:rPr>
      </w:pPr>
    </w:p>
    <w:p w14:paraId="43A20856" w14:textId="77777777" w:rsidR="00A504A3" w:rsidRPr="00B43F34" w:rsidRDefault="00A504A3" w:rsidP="00A504A3">
      <w:pPr>
        <w:ind w:left="101"/>
        <w:outlineLvl w:val="0"/>
        <w:rPr>
          <w:rFonts w:eastAsia="Calibri" w:cstheme="minorHAnsi"/>
          <w:sz w:val="24"/>
          <w:szCs w:val="24"/>
        </w:rPr>
      </w:pPr>
      <w:bookmarkStart w:id="108" w:name="ADRENAL"/>
      <w:bookmarkStart w:id="109" w:name="_bookmark45"/>
      <w:bookmarkEnd w:id="108"/>
      <w:bookmarkEnd w:id="109"/>
      <w:r w:rsidRPr="00B43F34">
        <w:rPr>
          <w:rFonts w:cstheme="minorHAnsi"/>
          <w:b/>
          <w:spacing w:val="-1"/>
          <w:sz w:val="24"/>
        </w:rPr>
        <w:t>ADRENAL</w:t>
      </w:r>
    </w:p>
    <w:p w14:paraId="3A26AC80" w14:textId="77777777" w:rsidR="00A504A3" w:rsidRPr="00B43F34" w:rsidRDefault="00A504A3" w:rsidP="00A504A3">
      <w:pPr>
        <w:ind w:left="539" w:right="5948"/>
        <w:rPr>
          <w:rFonts w:cstheme="minorHAnsi"/>
          <w:spacing w:val="-1"/>
          <w:sz w:val="24"/>
        </w:rPr>
      </w:pPr>
      <w:r w:rsidRPr="00B43F34">
        <w:rPr>
          <w:rFonts w:cstheme="minorHAnsi"/>
          <w:spacing w:val="-1"/>
          <w:sz w:val="24"/>
        </w:rPr>
        <w:t>Adrenal</w:t>
      </w:r>
      <w:r w:rsidRPr="00B43F34">
        <w:rPr>
          <w:rFonts w:cstheme="minorHAnsi"/>
          <w:spacing w:val="-5"/>
          <w:sz w:val="24"/>
        </w:rPr>
        <w:t xml:space="preserve"> </w:t>
      </w:r>
      <w:r w:rsidRPr="00B43F34">
        <w:rPr>
          <w:rFonts w:cstheme="minorHAnsi"/>
          <w:spacing w:val="-1"/>
          <w:sz w:val="24"/>
        </w:rPr>
        <w:t>cortical</w:t>
      </w:r>
      <w:r w:rsidRPr="00B43F34">
        <w:rPr>
          <w:rFonts w:cstheme="minorHAnsi"/>
          <w:spacing w:val="-5"/>
          <w:sz w:val="24"/>
        </w:rPr>
        <w:t xml:space="preserve"> </w:t>
      </w:r>
      <w:r w:rsidRPr="00B43F34">
        <w:rPr>
          <w:rFonts w:cstheme="minorHAnsi"/>
          <w:spacing w:val="-1"/>
          <w:sz w:val="24"/>
        </w:rPr>
        <w:t>carcinoma</w:t>
      </w:r>
    </w:p>
    <w:p w14:paraId="78B47B7F" w14:textId="77777777" w:rsidR="00A504A3" w:rsidRPr="00B43F34" w:rsidRDefault="00A504A3" w:rsidP="00A504A3">
      <w:pPr>
        <w:ind w:left="539" w:right="4320"/>
        <w:rPr>
          <w:rFonts w:cstheme="minorHAnsi"/>
          <w:spacing w:val="33"/>
          <w:w w:val="99"/>
          <w:sz w:val="24"/>
        </w:rPr>
      </w:pPr>
      <w:r w:rsidRPr="00617F84">
        <w:rPr>
          <w:rFonts w:cstheme="minorHAnsi"/>
          <w:spacing w:val="-1"/>
          <w:sz w:val="24"/>
        </w:rPr>
        <w:t>Adrenal medullary paraganglioma</w:t>
      </w:r>
      <w:r w:rsidRPr="00B43F34">
        <w:rPr>
          <w:rFonts w:cstheme="minorHAnsi"/>
          <w:spacing w:val="33"/>
          <w:w w:val="99"/>
          <w:sz w:val="24"/>
        </w:rPr>
        <w:t xml:space="preserve"> </w:t>
      </w:r>
    </w:p>
    <w:p w14:paraId="3EF29E8A" w14:textId="77777777" w:rsidR="00A504A3" w:rsidRPr="00B43F34" w:rsidRDefault="00A504A3" w:rsidP="00A504A3">
      <w:pPr>
        <w:ind w:left="539" w:right="5948"/>
        <w:rPr>
          <w:rFonts w:cstheme="minorHAnsi"/>
          <w:spacing w:val="-1"/>
          <w:sz w:val="24"/>
        </w:rPr>
      </w:pPr>
      <w:r w:rsidRPr="00B43F34">
        <w:rPr>
          <w:rFonts w:cstheme="minorHAnsi"/>
          <w:sz w:val="24"/>
        </w:rPr>
        <w:t>Aortic</w:t>
      </w:r>
      <w:r w:rsidRPr="00B43F34">
        <w:rPr>
          <w:rFonts w:cstheme="minorHAnsi"/>
          <w:spacing w:val="-7"/>
          <w:sz w:val="24"/>
        </w:rPr>
        <w:t xml:space="preserve"> </w:t>
      </w:r>
      <w:r w:rsidRPr="00B43F34">
        <w:rPr>
          <w:rFonts w:cstheme="minorHAnsi"/>
          <w:sz w:val="24"/>
        </w:rPr>
        <w:t>body</w:t>
      </w:r>
      <w:r w:rsidRPr="00B43F34">
        <w:rPr>
          <w:rFonts w:cstheme="minorHAnsi"/>
          <w:spacing w:val="-6"/>
          <w:sz w:val="24"/>
        </w:rPr>
        <w:t xml:space="preserve"> </w:t>
      </w:r>
      <w:r w:rsidRPr="00B43F34">
        <w:rPr>
          <w:rFonts w:cstheme="minorHAnsi"/>
          <w:spacing w:val="-1"/>
          <w:sz w:val="24"/>
        </w:rPr>
        <w:t>tumor,</w:t>
      </w:r>
      <w:r w:rsidRPr="00B43F34">
        <w:rPr>
          <w:rFonts w:cstheme="minorHAnsi"/>
          <w:spacing w:val="-3"/>
          <w:sz w:val="24"/>
        </w:rPr>
        <w:t xml:space="preserve"> </w:t>
      </w:r>
      <w:r w:rsidRPr="00B43F34">
        <w:rPr>
          <w:rFonts w:cstheme="minorHAnsi"/>
          <w:spacing w:val="-1"/>
          <w:sz w:val="24"/>
        </w:rPr>
        <w:t>malignant</w:t>
      </w:r>
      <w:r w:rsidRPr="00B43F34">
        <w:rPr>
          <w:rFonts w:cstheme="minorHAnsi"/>
          <w:spacing w:val="21"/>
          <w:w w:val="99"/>
          <w:sz w:val="24"/>
        </w:rPr>
        <w:t xml:space="preserve"> </w:t>
      </w:r>
      <w:r w:rsidRPr="00B43F34">
        <w:rPr>
          <w:rFonts w:cstheme="minorHAnsi"/>
          <w:sz w:val="24"/>
        </w:rPr>
        <w:t>Carotid</w:t>
      </w:r>
      <w:r w:rsidRPr="00B43F34">
        <w:rPr>
          <w:rFonts w:cstheme="minorHAnsi"/>
          <w:spacing w:val="-5"/>
          <w:sz w:val="24"/>
        </w:rPr>
        <w:t xml:space="preserve"> </w:t>
      </w:r>
      <w:r w:rsidRPr="00B43F34">
        <w:rPr>
          <w:rFonts w:cstheme="minorHAnsi"/>
          <w:sz w:val="24"/>
        </w:rPr>
        <w:t>body</w:t>
      </w:r>
      <w:r w:rsidRPr="00B43F34">
        <w:rPr>
          <w:rFonts w:cstheme="minorHAnsi"/>
          <w:spacing w:val="-3"/>
          <w:sz w:val="24"/>
        </w:rPr>
        <w:t xml:space="preserve"> </w:t>
      </w:r>
      <w:r w:rsidRPr="00B43F34">
        <w:rPr>
          <w:rFonts w:cstheme="minorHAnsi"/>
          <w:spacing w:val="-1"/>
          <w:sz w:val="24"/>
        </w:rPr>
        <w:t>tumor,</w:t>
      </w:r>
      <w:r w:rsidRPr="00B43F34">
        <w:rPr>
          <w:rFonts w:cstheme="minorHAnsi"/>
          <w:spacing w:val="-5"/>
          <w:sz w:val="24"/>
        </w:rPr>
        <w:t xml:space="preserve"> </w:t>
      </w:r>
      <w:r w:rsidRPr="00B43F34">
        <w:rPr>
          <w:rFonts w:cstheme="minorHAnsi"/>
          <w:spacing w:val="-1"/>
          <w:sz w:val="24"/>
        </w:rPr>
        <w:t>malignant</w:t>
      </w:r>
    </w:p>
    <w:p w14:paraId="7CB8E115" w14:textId="77777777" w:rsidR="00A504A3" w:rsidRPr="00617F84" w:rsidRDefault="00A504A3" w:rsidP="00A504A3">
      <w:pPr>
        <w:ind w:left="539" w:right="5948"/>
        <w:rPr>
          <w:rFonts w:cstheme="minorHAnsi"/>
          <w:spacing w:val="-1"/>
          <w:sz w:val="24"/>
        </w:rPr>
      </w:pPr>
      <w:r w:rsidRPr="00617F84">
        <w:rPr>
          <w:rFonts w:cstheme="minorHAnsi"/>
          <w:spacing w:val="-1"/>
          <w:sz w:val="24"/>
        </w:rPr>
        <w:t>Chromaffin paraganglioma</w:t>
      </w:r>
    </w:p>
    <w:p w14:paraId="5B9FD15F" w14:textId="77777777" w:rsidR="00A504A3" w:rsidRPr="00617F84" w:rsidRDefault="00A504A3" w:rsidP="00A504A3">
      <w:pPr>
        <w:ind w:left="539" w:right="5948"/>
        <w:rPr>
          <w:rFonts w:cstheme="minorHAnsi"/>
          <w:spacing w:val="-1"/>
          <w:sz w:val="24"/>
        </w:rPr>
      </w:pPr>
      <w:r w:rsidRPr="00617F84">
        <w:rPr>
          <w:rFonts w:cstheme="minorHAnsi"/>
          <w:spacing w:val="-1"/>
          <w:sz w:val="24"/>
        </w:rPr>
        <w:t>Chromaffin tumor</w:t>
      </w:r>
    </w:p>
    <w:p w14:paraId="1D301556" w14:textId="77777777" w:rsidR="00A504A3" w:rsidRPr="00617F84" w:rsidRDefault="00A504A3" w:rsidP="00A504A3">
      <w:pPr>
        <w:ind w:left="539" w:right="5948"/>
        <w:rPr>
          <w:rFonts w:cstheme="minorHAnsi"/>
          <w:spacing w:val="-1"/>
          <w:sz w:val="24"/>
        </w:rPr>
      </w:pPr>
      <w:proofErr w:type="spellStart"/>
      <w:r w:rsidRPr="00617F84">
        <w:rPr>
          <w:rFonts w:cstheme="minorHAnsi"/>
          <w:spacing w:val="-1"/>
          <w:sz w:val="24"/>
        </w:rPr>
        <w:t>Chromaffinoma</w:t>
      </w:r>
      <w:proofErr w:type="spellEnd"/>
    </w:p>
    <w:p w14:paraId="58AF4654" w14:textId="77777777" w:rsidR="00A504A3" w:rsidRPr="00B43F34" w:rsidRDefault="00A504A3" w:rsidP="00A504A3">
      <w:pPr>
        <w:ind w:left="539" w:right="5948"/>
        <w:rPr>
          <w:rFonts w:eastAsia="Calibri" w:cstheme="minorHAnsi"/>
          <w:sz w:val="24"/>
          <w:szCs w:val="24"/>
        </w:rPr>
      </w:pPr>
      <w:r w:rsidRPr="00617F84">
        <w:rPr>
          <w:rFonts w:cstheme="minorHAnsi"/>
          <w:spacing w:val="-1"/>
          <w:sz w:val="24"/>
        </w:rPr>
        <w:t>Composite pheochromocytoma</w:t>
      </w:r>
    </w:p>
    <w:p w14:paraId="5729E64C" w14:textId="77777777" w:rsidR="00A504A3" w:rsidRPr="00B43F34" w:rsidRDefault="00A504A3" w:rsidP="00A504A3">
      <w:pPr>
        <w:ind w:left="539" w:right="3162"/>
        <w:rPr>
          <w:rFonts w:eastAsia="Calibri" w:cstheme="minorHAnsi"/>
          <w:sz w:val="24"/>
          <w:szCs w:val="24"/>
        </w:rPr>
      </w:pPr>
      <w:r w:rsidRPr="00B43F34">
        <w:rPr>
          <w:rFonts w:cstheme="minorHAnsi"/>
          <w:spacing w:val="-1"/>
          <w:sz w:val="24"/>
        </w:rPr>
        <w:t>Extra-adrenal</w:t>
      </w:r>
      <w:r w:rsidRPr="00B43F34">
        <w:rPr>
          <w:rFonts w:cstheme="minorHAnsi"/>
          <w:spacing w:val="-9"/>
          <w:sz w:val="24"/>
        </w:rPr>
        <w:t xml:space="preserve"> </w:t>
      </w:r>
      <w:r w:rsidRPr="00B43F34">
        <w:rPr>
          <w:rFonts w:cstheme="minorHAnsi"/>
          <w:spacing w:val="-1"/>
          <w:sz w:val="24"/>
        </w:rPr>
        <w:t>paraganglioma,</w:t>
      </w:r>
      <w:r w:rsidRPr="00B43F34">
        <w:rPr>
          <w:rFonts w:cstheme="minorHAnsi"/>
          <w:spacing w:val="-5"/>
          <w:sz w:val="24"/>
        </w:rPr>
        <w:t xml:space="preserve"> </w:t>
      </w:r>
      <w:r w:rsidRPr="00B43F34">
        <w:rPr>
          <w:rFonts w:cstheme="minorHAnsi"/>
          <w:spacing w:val="-1"/>
          <w:sz w:val="24"/>
        </w:rPr>
        <w:t>malignant</w:t>
      </w:r>
      <w:r w:rsidRPr="00B43F34">
        <w:rPr>
          <w:rFonts w:cstheme="minorHAnsi"/>
          <w:spacing w:val="53"/>
          <w:w w:val="99"/>
          <w:sz w:val="24"/>
        </w:rPr>
        <w:t xml:space="preserve"> </w:t>
      </w:r>
      <w:proofErr w:type="spellStart"/>
      <w:r w:rsidRPr="00B43F34">
        <w:rPr>
          <w:rFonts w:cstheme="minorHAnsi"/>
          <w:spacing w:val="-1"/>
          <w:sz w:val="24"/>
        </w:rPr>
        <w:t>Ganglioneuroblastoma</w:t>
      </w:r>
      <w:proofErr w:type="spellEnd"/>
    </w:p>
    <w:p w14:paraId="7D74CD05" w14:textId="77777777" w:rsidR="00A504A3" w:rsidRPr="00B43F34" w:rsidRDefault="00A504A3" w:rsidP="00A504A3">
      <w:pPr>
        <w:ind w:left="539" w:right="6366"/>
        <w:rPr>
          <w:rFonts w:cstheme="minorHAnsi"/>
          <w:spacing w:val="-1"/>
          <w:sz w:val="24"/>
        </w:rPr>
      </w:pPr>
      <w:r w:rsidRPr="00B43F34">
        <w:rPr>
          <w:rFonts w:cstheme="minorHAnsi"/>
          <w:spacing w:val="-1"/>
          <w:sz w:val="24"/>
        </w:rPr>
        <w:t>Germinoma</w:t>
      </w:r>
      <w:r w:rsidRPr="00B43F34">
        <w:rPr>
          <w:rFonts w:cstheme="minorHAnsi"/>
          <w:spacing w:val="28"/>
          <w:w w:val="99"/>
          <w:sz w:val="24"/>
        </w:rPr>
        <w:t xml:space="preserve"> </w:t>
      </w:r>
      <w:r w:rsidRPr="00B43F34">
        <w:rPr>
          <w:rFonts w:cstheme="minorHAnsi"/>
          <w:spacing w:val="-1"/>
          <w:sz w:val="24"/>
        </w:rPr>
        <w:t>Neuroblastoma</w:t>
      </w:r>
      <w:r w:rsidRPr="00B43F34">
        <w:rPr>
          <w:rFonts w:cstheme="minorHAnsi"/>
          <w:spacing w:val="22"/>
          <w:sz w:val="24"/>
        </w:rPr>
        <w:t xml:space="preserve"> </w:t>
      </w:r>
      <w:r w:rsidRPr="00B43F34">
        <w:rPr>
          <w:rFonts w:cstheme="minorHAnsi"/>
          <w:spacing w:val="-1"/>
          <w:sz w:val="24"/>
        </w:rPr>
        <w:t>Neuroendocrine</w:t>
      </w:r>
      <w:r w:rsidRPr="00B43F34">
        <w:rPr>
          <w:rFonts w:cstheme="minorHAnsi"/>
          <w:spacing w:val="-14"/>
          <w:sz w:val="24"/>
        </w:rPr>
        <w:t xml:space="preserve"> </w:t>
      </w:r>
      <w:r w:rsidRPr="00B43F34">
        <w:rPr>
          <w:rFonts w:cstheme="minorHAnsi"/>
          <w:spacing w:val="-1"/>
          <w:sz w:val="24"/>
        </w:rPr>
        <w:t>carcinoma</w:t>
      </w:r>
      <w:r w:rsidRPr="00B43F34">
        <w:rPr>
          <w:rFonts w:cstheme="minorHAnsi"/>
          <w:spacing w:val="31"/>
          <w:w w:val="99"/>
          <w:sz w:val="24"/>
        </w:rPr>
        <w:t xml:space="preserve"> </w:t>
      </w:r>
      <w:r w:rsidRPr="00B43F34">
        <w:rPr>
          <w:rFonts w:cstheme="minorHAnsi"/>
          <w:spacing w:val="-1"/>
          <w:sz w:val="24"/>
        </w:rPr>
        <w:t>Neuroepithelioma</w:t>
      </w:r>
      <w:r w:rsidRPr="00B43F34">
        <w:rPr>
          <w:rFonts w:cstheme="minorHAnsi"/>
          <w:spacing w:val="27"/>
          <w:sz w:val="24"/>
        </w:rPr>
        <w:t xml:space="preserve"> </w:t>
      </w:r>
      <w:r w:rsidRPr="00B43F34">
        <w:rPr>
          <w:rFonts w:cstheme="minorHAnsi"/>
          <w:spacing w:val="-1"/>
          <w:sz w:val="24"/>
        </w:rPr>
        <w:t>Paraganglioma,</w:t>
      </w:r>
      <w:r w:rsidRPr="00B43F34">
        <w:rPr>
          <w:rFonts w:cstheme="minorHAnsi"/>
          <w:spacing w:val="-11"/>
          <w:sz w:val="24"/>
        </w:rPr>
        <w:t xml:space="preserve"> </w:t>
      </w:r>
      <w:r w:rsidRPr="00B43F34">
        <w:rPr>
          <w:rFonts w:cstheme="minorHAnsi"/>
          <w:spacing w:val="-1"/>
          <w:sz w:val="24"/>
        </w:rPr>
        <w:t>malignant</w:t>
      </w:r>
    </w:p>
    <w:p w14:paraId="04EA29BD" w14:textId="77777777" w:rsidR="00A504A3" w:rsidRPr="00617F84" w:rsidRDefault="00A504A3" w:rsidP="00A504A3">
      <w:pPr>
        <w:ind w:left="539" w:right="6366"/>
        <w:rPr>
          <w:rFonts w:cstheme="minorHAnsi"/>
          <w:spacing w:val="-1"/>
          <w:sz w:val="24"/>
        </w:rPr>
      </w:pPr>
      <w:proofErr w:type="spellStart"/>
      <w:r w:rsidRPr="00617F84">
        <w:rPr>
          <w:rFonts w:cstheme="minorHAnsi"/>
          <w:spacing w:val="-1"/>
          <w:sz w:val="24"/>
        </w:rPr>
        <w:t>Pheochromoblastoma</w:t>
      </w:r>
      <w:proofErr w:type="spellEnd"/>
    </w:p>
    <w:p w14:paraId="264FE0F3" w14:textId="77777777" w:rsidR="00A504A3" w:rsidRPr="00B43F34" w:rsidRDefault="00A504A3" w:rsidP="00A504A3">
      <w:pPr>
        <w:ind w:left="539" w:right="6366"/>
        <w:rPr>
          <w:rFonts w:eastAsia="Calibri" w:cstheme="minorHAnsi"/>
          <w:sz w:val="24"/>
          <w:szCs w:val="24"/>
        </w:rPr>
      </w:pPr>
      <w:r w:rsidRPr="00617F84">
        <w:rPr>
          <w:rFonts w:cstheme="minorHAnsi"/>
          <w:spacing w:val="-1"/>
          <w:sz w:val="24"/>
        </w:rPr>
        <w:t>Pheochromocytoma, NOS</w:t>
      </w:r>
    </w:p>
    <w:p w14:paraId="617580F9" w14:textId="77777777" w:rsidR="00A504A3" w:rsidRPr="00B43F34" w:rsidRDefault="00A504A3" w:rsidP="00A504A3">
      <w:pPr>
        <w:ind w:left="539" w:right="5480"/>
        <w:rPr>
          <w:rFonts w:eastAsia="Calibri" w:cstheme="minorHAnsi"/>
          <w:sz w:val="24"/>
          <w:szCs w:val="24"/>
        </w:rPr>
      </w:pPr>
      <w:proofErr w:type="spellStart"/>
      <w:r w:rsidRPr="00B43F34">
        <w:rPr>
          <w:rFonts w:cstheme="minorHAnsi"/>
          <w:spacing w:val="-1"/>
          <w:sz w:val="24"/>
        </w:rPr>
        <w:t>Sympathicoblastoma</w:t>
      </w:r>
      <w:proofErr w:type="spellEnd"/>
    </w:p>
    <w:p w14:paraId="73E1C139" w14:textId="77777777" w:rsidR="00A504A3" w:rsidRPr="00B43F34" w:rsidRDefault="00A504A3" w:rsidP="00A504A3">
      <w:pPr>
        <w:ind w:left="101"/>
        <w:outlineLvl w:val="0"/>
        <w:rPr>
          <w:rFonts w:eastAsia="Calibri" w:cstheme="minorHAnsi"/>
          <w:sz w:val="24"/>
          <w:szCs w:val="24"/>
        </w:rPr>
      </w:pPr>
      <w:r w:rsidRPr="00B43F34">
        <w:rPr>
          <w:rFonts w:cstheme="minorHAnsi"/>
          <w:b/>
          <w:spacing w:val="-1"/>
          <w:sz w:val="24"/>
        </w:rPr>
        <w:t>ADRENAL</w:t>
      </w:r>
    </w:p>
    <w:p w14:paraId="36BE8FB5" w14:textId="77777777" w:rsidR="00A504A3" w:rsidRPr="00B43F34" w:rsidRDefault="00A504A3" w:rsidP="00A504A3">
      <w:pPr>
        <w:spacing w:before="2"/>
        <w:ind w:firstLine="539"/>
        <w:rPr>
          <w:rFonts w:eastAsia="Calibri" w:cstheme="minorHAnsi"/>
          <w:sz w:val="24"/>
          <w:szCs w:val="24"/>
        </w:rPr>
      </w:pPr>
      <w:r w:rsidRPr="00B43F34">
        <w:rPr>
          <w:rFonts w:cstheme="minorHAnsi"/>
          <w:spacing w:val="-1"/>
          <w:sz w:val="24"/>
        </w:rPr>
        <w:t>Teratoma,</w:t>
      </w:r>
      <w:r w:rsidRPr="00B43F34">
        <w:rPr>
          <w:rFonts w:cstheme="minorHAnsi"/>
          <w:spacing w:val="-5"/>
          <w:sz w:val="24"/>
        </w:rPr>
        <w:t xml:space="preserve"> </w:t>
      </w:r>
      <w:r w:rsidRPr="00B43F34">
        <w:rPr>
          <w:rFonts w:cstheme="minorHAnsi"/>
          <w:spacing w:val="-1"/>
          <w:sz w:val="24"/>
        </w:rPr>
        <w:t>malignant,</w:t>
      </w:r>
      <w:r w:rsidRPr="00B43F34">
        <w:rPr>
          <w:rFonts w:cstheme="minorHAnsi"/>
          <w:spacing w:val="-7"/>
          <w:sz w:val="24"/>
        </w:rPr>
        <w:t xml:space="preserve"> </w:t>
      </w:r>
      <w:r w:rsidRPr="00B43F34">
        <w:rPr>
          <w:rFonts w:cstheme="minorHAnsi"/>
          <w:spacing w:val="-1"/>
          <w:sz w:val="24"/>
        </w:rPr>
        <w:t>NOS</w:t>
      </w:r>
    </w:p>
    <w:p w14:paraId="479BF117" w14:textId="77777777" w:rsidR="00A504A3" w:rsidRDefault="00A504A3" w:rsidP="00A504A3">
      <w:pPr>
        <w:ind w:left="539"/>
        <w:rPr>
          <w:rFonts w:cstheme="minorHAnsi"/>
          <w:spacing w:val="-1"/>
          <w:sz w:val="24"/>
        </w:rPr>
      </w:pPr>
      <w:r w:rsidRPr="00B43F34">
        <w:rPr>
          <w:rFonts w:cstheme="minorHAnsi"/>
          <w:spacing w:val="-1"/>
          <w:sz w:val="24"/>
        </w:rPr>
        <w:t>Teratoma</w:t>
      </w:r>
      <w:r w:rsidRPr="00B43F34">
        <w:rPr>
          <w:rFonts w:cstheme="minorHAnsi"/>
          <w:spacing w:val="-7"/>
          <w:sz w:val="24"/>
        </w:rPr>
        <w:t xml:space="preserve"> </w:t>
      </w:r>
      <w:r w:rsidRPr="00B43F34">
        <w:rPr>
          <w:rFonts w:cstheme="minorHAnsi"/>
          <w:spacing w:val="-1"/>
          <w:sz w:val="24"/>
        </w:rPr>
        <w:t>w/malignant</w:t>
      </w:r>
      <w:r w:rsidRPr="00B43F34">
        <w:rPr>
          <w:rFonts w:cstheme="minorHAnsi"/>
          <w:spacing w:val="-9"/>
          <w:sz w:val="24"/>
        </w:rPr>
        <w:t xml:space="preserve"> </w:t>
      </w:r>
      <w:r w:rsidRPr="00B43F34">
        <w:rPr>
          <w:rFonts w:cstheme="minorHAnsi"/>
          <w:spacing w:val="-1"/>
          <w:sz w:val="24"/>
        </w:rPr>
        <w:t>transformation</w:t>
      </w:r>
    </w:p>
    <w:p w14:paraId="447CCD22" w14:textId="77777777" w:rsidR="00A504A3" w:rsidRPr="003074A7" w:rsidRDefault="00A504A3" w:rsidP="00A504A3">
      <w:pPr>
        <w:ind w:left="539"/>
        <w:rPr>
          <w:rFonts w:eastAsia="Calibri" w:cstheme="minorHAnsi"/>
          <w:sz w:val="24"/>
          <w:szCs w:val="24"/>
        </w:rPr>
      </w:pPr>
    </w:p>
    <w:p w14:paraId="02D659A9" w14:textId="77777777" w:rsidR="00A504A3" w:rsidRDefault="00A504A3" w:rsidP="00A504A3">
      <w:pPr>
        <w:ind w:left="100"/>
        <w:rPr>
          <w:rFonts w:cstheme="minorHAnsi"/>
          <w:sz w:val="24"/>
        </w:rPr>
      </w:pPr>
      <w:r w:rsidRPr="00B43F34">
        <w:rPr>
          <w:rFonts w:cstheme="minorHAnsi"/>
          <w:b/>
          <w:spacing w:val="-1"/>
          <w:sz w:val="24"/>
        </w:rPr>
        <w:t>ANUS</w:t>
      </w:r>
      <w:r w:rsidRPr="00B43F34">
        <w:rPr>
          <w:rFonts w:cstheme="minorHAnsi"/>
          <w:b/>
          <w:spacing w:val="-5"/>
          <w:sz w:val="24"/>
        </w:rPr>
        <w:t xml:space="preserve"> </w:t>
      </w:r>
      <w:r w:rsidRPr="00B43F34">
        <w:rPr>
          <w:rFonts w:cstheme="minorHAnsi"/>
          <w:spacing w:val="-1"/>
          <w:sz w:val="24"/>
        </w:rPr>
        <w:t>(see</w:t>
      </w:r>
      <w:r w:rsidRPr="00B43F34">
        <w:rPr>
          <w:rFonts w:cstheme="minorHAnsi"/>
          <w:spacing w:val="-5"/>
          <w:sz w:val="24"/>
        </w:rPr>
        <w:t xml:space="preserve"> </w:t>
      </w:r>
      <w:hyperlink w:anchor="_GASTRO-INTESTINAL_TRACT_(esophagus," w:history="1">
        <w:r>
          <w:rPr>
            <w:rFonts w:cstheme="minorHAnsi"/>
            <w:color w:val="0000FF"/>
            <w:sz w:val="24"/>
            <w:u w:val="single" w:color="0000FF"/>
          </w:rPr>
          <w:t>G-I Tract</w:t>
        </w:r>
      </w:hyperlink>
      <w:r w:rsidRPr="00B43F34">
        <w:rPr>
          <w:rFonts w:cstheme="minorHAnsi"/>
          <w:sz w:val="24"/>
        </w:rPr>
        <w:t>)</w:t>
      </w:r>
    </w:p>
    <w:p w14:paraId="743A66BB" w14:textId="77777777" w:rsidR="00A504A3" w:rsidRPr="006B3EB0" w:rsidRDefault="00A504A3" w:rsidP="00A504A3">
      <w:pPr>
        <w:ind w:left="100"/>
        <w:rPr>
          <w:rFonts w:cstheme="minorHAnsi"/>
          <w:sz w:val="24"/>
        </w:rPr>
      </w:pPr>
    </w:p>
    <w:p w14:paraId="7F8418EE" w14:textId="77777777" w:rsidR="00A504A3" w:rsidRDefault="00A504A3" w:rsidP="00A504A3">
      <w:pPr>
        <w:spacing w:before="51"/>
        <w:ind w:firstLine="100"/>
        <w:rPr>
          <w:rFonts w:cstheme="minorHAnsi"/>
          <w:spacing w:val="-1"/>
          <w:sz w:val="24"/>
        </w:rPr>
      </w:pPr>
      <w:r w:rsidRPr="00B43F34">
        <w:rPr>
          <w:rFonts w:cstheme="minorHAnsi"/>
          <w:b/>
          <w:spacing w:val="-1"/>
          <w:sz w:val="24"/>
        </w:rPr>
        <w:t>APPENDIX</w:t>
      </w:r>
      <w:r w:rsidRPr="00B43F34">
        <w:rPr>
          <w:rFonts w:cstheme="minorHAnsi"/>
          <w:b/>
          <w:spacing w:val="-5"/>
          <w:sz w:val="24"/>
        </w:rPr>
        <w:t xml:space="preserve"> </w:t>
      </w:r>
      <w:r w:rsidRPr="00B43F34">
        <w:rPr>
          <w:rFonts w:cstheme="minorHAnsi"/>
          <w:spacing w:val="-1"/>
          <w:sz w:val="24"/>
        </w:rPr>
        <w:t>(see</w:t>
      </w:r>
      <w:r w:rsidRPr="00B43F34">
        <w:rPr>
          <w:rFonts w:cstheme="minorHAnsi"/>
          <w:spacing w:val="-4"/>
          <w:sz w:val="24"/>
        </w:rPr>
        <w:t xml:space="preserve"> </w:t>
      </w:r>
      <w:hyperlink w:anchor="_GASTRO-INTESTINAL_TRACT_(esophagus," w:history="1">
        <w:r>
          <w:rPr>
            <w:rFonts w:cstheme="minorHAnsi"/>
            <w:color w:val="0000FF"/>
            <w:spacing w:val="-1"/>
            <w:sz w:val="24"/>
            <w:u w:val="single" w:color="0000FF"/>
          </w:rPr>
          <w:t>G-I Tract</w:t>
        </w:r>
      </w:hyperlink>
      <w:r w:rsidRPr="00B43F34">
        <w:rPr>
          <w:rFonts w:cstheme="minorHAnsi"/>
          <w:spacing w:val="-1"/>
          <w:sz w:val="24"/>
        </w:rPr>
        <w:t>)</w:t>
      </w:r>
    </w:p>
    <w:p w14:paraId="09BD631E" w14:textId="77777777" w:rsidR="00A504A3" w:rsidRPr="002B1EFF" w:rsidRDefault="00A504A3" w:rsidP="00A504A3">
      <w:pPr>
        <w:spacing w:before="51"/>
        <w:ind w:firstLine="100"/>
        <w:rPr>
          <w:rFonts w:eastAsia="Calibri" w:cstheme="minorHAnsi"/>
          <w:sz w:val="24"/>
          <w:szCs w:val="24"/>
        </w:rPr>
      </w:pPr>
    </w:p>
    <w:p w14:paraId="419024BB" w14:textId="77777777" w:rsidR="00A504A3" w:rsidRDefault="00A504A3" w:rsidP="00A504A3">
      <w:pPr>
        <w:spacing w:before="51"/>
        <w:ind w:left="100"/>
        <w:rPr>
          <w:rFonts w:cstheme="minorHAnsi"/>
          <w:sz w:val="24"/>
        </w:rPr>
      </w:pPr>
      <w:r w:rsidRPr="00B43F34">
        <w:rPr>
          <w:rFonts w:cstheme="minorHAnsi"/>
          <w:b/>
          <w:spacing w:val="-1"/>
          <w:sz w:val="24"/>
        </w:rPr>
        <w:t>BILE DUCTS</w:t>
      </w:r>
      <w:r w:rsidRPr="00B43F34">
        <w:rPr>
          <w:rFonts w:cstheme="minorHAnsi"/>
          <w:b/>
          <w:spacing w:val="-2"/>
          <w:sz w:val="24"/>
        </w:rPr>
        <w:t xml:space="preserve"> </w:t>
      </w:r>
      <w:r w:rsidRPr="00B43F34">
        <w:rPr>
          <w:rFonts w:cstheme="minorHAnsi"/>
          <w:spacing w:val="-1"/>
          <w:sz w:val="24"/>
        </w:rPr>
        <w:t>(see</w:t>
      </w:r>
      <w:r w:rsidRPr="00B43F34">
        <w:rPr>
          <w:rFonts w:cstheme="minorHAnsi"/>
          <w:sz w:val="24"/>
        </w:rPr>
        <w:t xml:space="preserve"> </w:t>
      </w:r>
      <w:hyperlink w:anchor="GALL_BLADDER" w:history="1">
        <w:r>
          <w:rPr>
            <w:rFonts w:cstheme="minorHAnsi"/>
            <w:color w:val="0000FF"/>
            <w:spacing w:val="-1"/>
            <w:sz w:val="24"/>
            <w:u w:val="single" w:color="0000FF"/>
          </w:rPr>
          <w:t>G</w:t>
        </w:r>
        <w:r w:rsidRPr="00B43F34">
          <w:rPr>
            <w:rFonts w:cstheme="minorHAnsi"/>
            <w:color w:val="0000FF"/>
            <w:spacing w:val="-1"/>
            <w:sz w:val="24"/>
            <w:u w:val="single" w:color="0000FF"/>
          </w:rPr>
          <w:t>all</w:t>
        </w:r>
        <w:r w:rsidRPr="00B43F34">
          <w:rPr>
            <w:rFonts w:cstheme="minorHAnsi"/>
            <w:color w:val="0000FF"/>
            <w:sz w:val="24"/>
            <w:u w:val="single" w:color="0000FF"/>
          </w:rPr>
          <w:t>bladder</w:t>
        </w:r>
        <w:r w:rsidRPr="00B43F34">
          <w:rPr>
            <w:rFonts w:cstheme="minorHAnsi"/>
            <w:color w:val="0000FF"/>
            <w:spacing w:val="-3"/>
            <w:sz w:val="24"/>
            <w:u w:val="single" w:color="0000FF"/>
          </w:rPr>
          <w:t xml:space="preserve"> </w:t>
        </w:r>
        <w:r w:rsidRPr="00B43F34">
          <w:rPr>
            <w:rFonts w:cstheme="minorHAnsi"/>
            <w:color w:val="0000FF"/>
            <w:spacing w:val="-1"/>
            <w:sz w:val="24"/>
            <w:u w:val="single" w:color="0000FF"/>
          </w:rPr>
          <w:t>and</w:t>
        </w:r>
        <w:r w:rsidRPr="00B43F34">
          <w:rPr>
            <w:rFonts w:cstheme="minorHAnsi"/>
            <w:color w:val="0000FF"/>
            <w:spacing w:val="-3"/>
            <w:sz w:val="24"/>
            <w:u w:val="single" w:color="0000FF"/>
          </w:rPr>
          <w:t xml:space="preserve"> </w:t>
        </w:r>
        <w:r>
          <w:rPr>
            <w:rFonts w:cstheme="minorHAnsi"/>
            <w:color w:val="0000FF"/>
            <w:spacing w:val="-3"/>
            <w:sz w:val="24"/>
            <w:u w:val="single" w:color="0000FF"/>
          </w:rPr>
          <w:t xml:space="preserve">Extrahepatic </w:t>
        </w:r>
        <w:r>
          <w:rPr>
            <w:rFonts w:cstheme="minorHAnsi"/>
            <w:color w:val="0000FF"/>
            <w:sz w:val="24"/>
            <w:u w:val="single" w:color="0000FF"/>
          </w:rPr>
          <w:t>B</w:t>
        </w:r>
        <w:r w:rsidRPr="00B43F34">
          <w:rPr>
            <w:rFonts w:cstheme="minorHAnsi"/>
            <w:color w:val="0000FF"/>
            <w:sz w:val="24"/>
            <w:u w:val="single" w:color="0000FF"/>
          </w:rPr>
          <w:t>ile</w:t>
        </w:r>
        <w:r w:rsidRPr="00B43F34">
          <w:rPr>
            <w:rFonts w:cstheme="minorHAnsi"/>
            <w:color w:val="0000FF"/>
            <w:spacing w:val="-2"/>
            <w:sz w:val="24"/>
            <w:u w:val="single" w:color="0000FF"/>
          </w:rPr>
          <w:t xml:space="preserve"> </w:t>
        </w:r>
        <w:r>
          <w:rPr>
            <w:rFonts w:cstheme="minorHAnsi"/>
            <w:color w:val="0000FF"/>
            <w:sz w:val="24"/>
            <w:u w:val="single" w:color="0000FF"/>
          </w:rPr>
          <w:t>D</w:t>
        </w:r>
        <w:r w:rsidRPr="00B43F34">
          <w:rPr>
            <w:rFonts w:cstheme="minorHAnsi"/>
            <w:color w:val="0000FF"/>
            <w:sz w:val="24"/>
            <w:u w:val="single" w:color="0000FF"/>
          </w:rPr>
          <w:t>ucts</w:t>
        </w:r>
      </w:hyperlink>
      <w:r w:rsidRPr="00B43F34">
        <w:rPr>
          <w:rFonts w:cstheme="minorHAnsi"/>
          <w:sz w:val="24"/>
        </w:rPr>
        <w:t>)</w:t>
      </w:r>
    </w:p>
    <w:p w14:paraId="51DDE190" w14:textId="77777777" w:rsidR="00A504A3" w:rsidRDefault="00A504A3" w:rsidP="00A504A3">
      <w:pPr>
        <w:spacing w:before="51"/>
        <w:ind w:left="100"/>
        <w:rPr>
          <w:rFonts w:cstheme="minorHAnsi"/>
          <w:sz w:val="24"/>
        </w:rPr>
      </w:pPr>
    </w:p>
    <w:p w14:paraId="48234407" w14:textId="77777777" w:rsidR="00A504A3" w:rsidRPr="00B43F34" w:rsidRDefault="00A504A3" w:rsidP="00A504A3">
      <w:pPr>
        <w:pStyle w:val="Heading5"/>
        <w:spacing w:before="51"/>
        <w:ind w:left="101"/>
        <w:rPr>
          <w:rFonts w:asciiTheme="minorHAnsi" w:hAnsiTheme="minorHAnsi" w:cstheme="minorHAnsi"/>
        </w:rPr>
      </w:pPr>
      <w:r w:rsidRPr="00B43F34">
        <w:rPr>
          <w:rFonts w:asciiTheme="minorHAnsi" w:hAnsiTheme="minorHAnsi" w:cstheme="minorHAnsi"/>
          <w:b/>
          <w:spacing w:val="-1"/>
        </w:rPr>
        <w:t>BLOOD</w:t>
      </w:r>
      <w:r w:rsidRPr="00B43F34">
        <w:rPr>
          <w:rFonts w:asciiTheme="minorHAnsi" w:hAnsiTheme="minorHAnsi" w:cstheme="minorHAnsi"/>
          <w:b/>
          <w:spacing w:val="-6"/>
        </w:rPr>
        <w:t xml:space="preserve"> </w:t>
      </w:r>
      <w:r w:rsidRPr="00B43F34">
        <w:rPr>
          <w:rFonts w:asciiTheme="minorHAnsi" w:hAnsiTheme="minorHAnsi" w:cstheme="minorHAnsi"/>
          <w:spacing w:val="-1"/>
        </w:rPr>
        <w:t>(see</w:t>
      </w:r>
      <w:r w:rsidRPr="00B43F34">
        <w:rPr>
          <w:rFonts w:asciiTheme="minorHAnsi" w:hAnsiTheme="minorHAnsi" w:cstheme="minorHAnsi"/>
          <w:spacing w:val="-5"/>
        </w:rPr>
        <w:t xml:space="preserve"> </w:t>
      </w:r>
      <w:hyperlink w:anchor="HEMATOPOIETIC_LYMPHOID" w:history="1">
        <w:r w:rsidRPr="00B43F34">
          <w:rPr>
            <w:rFonts w:asciiTheme="minorHAnsi" w:hAnsiTheme="minorHAnsi" w:cstheme="minorHAnsi"/>
            <w:color w:val="0000FF"/>
            <w:spacing w:val="-1"/>
            <w:u w:val="single" w:color="0000FF"/>
          </w:rPr>
          <w:t>Hematopoietic/Lymphoid</w:t>
        </w:r>
      </w:hyperlink>
      <w:r w:rsidRPr="00B43F34">
        <w:rPr>
          <w:rFonts w:asciiTheme="minorHAnsi" w:hAnsiTheme="minorHAnsi" w:cstheme="minorHAnsi"/>
          <w:spacing w:val="-1"/>
        </w:rPr>
        <w:t>)</w:t>
      </w:r>
    </w:p>
    <w:p w14:paraId="0BF59DE8" w14:textId="77777777" w:rsidR="00A504A3" w:rsidRDefault="00A504A3" w:rsidP="00A504A3">
      <w:pPr>
        <w:spacing w:before="51"/>
        <w:ind w:left="100"/>
        <w:rPr>
          <w:rFonts w:cstheme="minorHAnsi"/>
          <w:b/>
          <w:spacing w:val="-1"/>
          <w:sz w:val="24"/>
        </w:rPr>
      </w:pPr>
    </w:p>
    <w:p w14:paraId="68B78D31" w14:textId="77777777" w:rsidR="00A504A3" w:rsidRDefault="00A504A3" w:rsidP="00A504A3">
      <w:pPr>
        <w:spacing w:before="51"/>
        <w:ind w:left="100"/>
        <w:rPr>
          <w:rFonts w:cstheme="minorHAnsi"/>
          <w:spacing w:val="-1"/>
          <w:sz w:val="24"/>
        </w:rPr>
      </w:pPr>
      <w:r w:rsidRPr="00B43F34">
        <w:rPr>
          <w:rFonts w:cstheme="minorHAnsi"/>
          <w:b/>
          <w:spacing w:val="-1"/>
          <w:sz w:val="24"/>
        </w:rPr>
        <w:t>BLOOD</w:t>
      </w:r>
      <w:r w:rsidRPr="00B43F34">
        <w:rPr>
          <w:rFonts w:cstheme="minorHAnsi"/>
          <w:b/>
          <w:spacing w:val="-4"/>
          <w:sz w:val="24"/>
        </w:rPr>
        <w:t xml:space="preserve"> </w:t>
      </w:r>
      <w:r w:rsidRPr="00B43F34">
        <w:rPr>
          <w:rFonts w:cstheme="minorHAnsi"/>
          <w:b/>
          <w:spacing w:val="-1"/>
          <w:sz w:val="24"/>
        </w:rPr>
        <w:t>VESSELS</w:t>
      </w:r>
      <w:r w:rsidRPr="00B43F34">
        <w:rPr>
          <w:rFonts w:cstheme="minorHAnsi"/>
          <w:b/>
          <w:spacing w:val="-3"/>
          <w:sz w:val="24"/>
        </w:rPr>
        <w:t xml:space="preserve"> </w:t>
      </w:r>
      <w:r w:rsidRPr="00B43F34">
        <w:rPr>
          <w:rFonts w:cstheme="minorHAnsi"/>
          <w:spacing w:val="-1"/>
          <w:sz w:val="24"/>
        </w:rPr>
        <w:t>(see</w:t>
      </w:r>
      <w:r w:rsidRPr="00B43F34">
        <w:rPr>
          <w:rFonts w:cstheme="minorHAnsi"/>
          <w:spacing w:val="-3"/>
          <w:sz w:val="24"/>
        </w:rPr>
        <w:t xml:space="preserve"> </w:t>
      </w:r>
      <w:hyperlink w:anchor="SOFT_TISSUE" w:history="1">
        <w:r>
          <w:rPr>
            <w:rFonts w:cstheme="minorHAnsi"/>
            <w:color w:val="0000FF"/>
            <w:spacing w:val="-1"/>
            <w:sz w:val="24"/>
            <w:u w:val="single" w:color="0000FF"/>
          </w:rPr>
          <w:t>Soft Tissues</w:t>
        </w:r>
      </w:hyperlink>
      <w:r w:rsidRPr="00B43F34">
        <w:rPr>
          <w:rFonts w:cstheme="minorHAnsi"/>
          <w:spacing w:val="-1"/>
          <w:sz w:val="24"/>
        </w:rPr>
        <w:t>)</w:t>
      </w:r>
    </w:p>
    <w:p w14:paraId="64B08EAE" w14:textId="77777777" w:rsidR="00A504A3" w:rsidRPr="001F3441" w:rsidRDefault="00A504A3" w:rsidP="00A504A3">
      <w:pPr>
        <w:spacing w:before="51"/>
        <w:ind w:left="100"/>
        <w:rPr>
          <w:rFonts w:cstheme="minorHAnsi"/>
          <w:spacing w:val="-1"/>
          <w:sz w:val="24"/>
        </w:rPr>
      </w:pPr>
    </w:p>
    <w:p w14:paraId="645E890B" w14:textId="77777777" w:rsidR="00A504A3" w:rsidRPr="001C3BD4" w:rsidRDefault="00A504A3" w:rsidP="00A504A3">
      <w:pPr>
        <w:spacing w:line="110" w:lineRule="atLeast"/>
        <w:outlineLvl w:val="0"/>
        <w:rPr>
          <w:rFonts w:eastAsia="Calibri" w:cstheme="minorHAnsi"/>
          <w:b/>
          <w:bCs/>
          <w:sz w:val="11"/>
          <w:szCs w:val="11"/>
        </w:rPr>
      </w:pPr>
      <w:r>
        <w:rPr>
          <w:rFonts w:cstheme="minorHAnsi"/>
          <w:spacing w:val="-1"/>
        </w:rPr>
        <w:t xml:space="preserve">  </w:t>
      </w:r>
      <w:r w:rsidRPr="001C3BD4">
        <w:rPr>
          <w:rFonts w:cstheme="minorHAnsi"/>
          <w:b/>
          <w:bCs/>
          <w:spacing w:val="-1"/>
          <w:sz w:val="24"/>
          <w:szCs w:val="24"/>
        </w:rPr>
        <w:t>BONE</w:t>
      </w:r>
      <w:r w:rsidRPr="001C3BD4">
        <w:rPr>
          <w:rFonts w:cstheme="minorHAnsi"/>
          <w:b/>
          <w:bCs/>
          <w:spacing w:val="-5"/>
          <w:sz w:val="24"/>
          <w:szCs w:val="24"/>
        </w:rPr>
        <w:t xml:space="preserve"> </w:t>
      </w:r>
      <w:r w:rsidRPr="001C3BD4">
        <w:rPr>
          <w:rFonts w:cstheme="minorHAnsi"/>
          <w:b/>
          <w:bCs/>
          <w:spacing w:val="-1"/>
          <w:sz w:val="24"/>
          <w:szCs w:val="24"/>
        </w:rPr>
        <w:t>AND</w:t>
      </w:r>
      <w:r w:rsidRPr="001C3BD4">
        <w:rPr>
          <w:rFonts w:cstheme="minorHAnsi"/>
          <w:b/>
          <w:bCs/>
          <w:spacing w:val="-5"/>
          <w:sz w:val="24"/>
          <w:szCs w:val="24"/>
        </w:rPr>
        <w:t xml:space="preserve"> </w:t>
      </w:r>
      <w:r w:rsidRPr="001C3BD4">
        <w:rPr>
          <w:rFonts w:cstheme="minorHAnsi"/>
          <w:b/>
          <w:bCs/>
          <w:spacing w:val="-1"/>
          <w:sz w:val="24"/>
          <w:szCs w:val="24"/>
        </w:rPr>
        <w:t>JOINTS</w:t>
      </w:r>
    </w:p>
    <w:p w14:paraId="19BC510D" w14:textId="77777777" w:rsidR="00A504A3" w:rsidRPr="00FA26D4" w:rsidRDefault="00A504A3" w:rsidP="00A504A3">
      <w:pPr>
        <w:pStyle w:val="Heading5"/>
        <w:ind w:left="547" w:right="5947"/>
        <w:rPr>
          <w:rFonts w:asciiTheme="minorHAnsi" w:hAnsiTheme="minorHAnsi" w:cstheme="minorHAnsi"/>
        </w:rPr>
      </w:pPr>
      <w:r w:rsidRPr="00B43F34">
        <w:rPr>
          <w:rFonts w:asciiTheme="minorHAnsi" w:hAnsiTheme="minorHAnsi" w:cstheme="minorHAnsi"/>
          <w:spacing w:val="-1"/>
        </w:rPr>
        <w:t>Adamantinoma</w:t>
      </w:r>
      <w:r w:rsidRPr="00B43F34">
        <w:rPr>
          <w:rFonts w:asciiTheme="minorHAnsi" w:hAnsiTheme="minorHAnsi" w:cstheme="minorHAnsi"/>
          <w:spacing w:val="20"/>
          <w:w w:val="99"/>
        </w:rPr>
        <w:t xml:space="preserve"> </w:t>
      </w:r>
      <w:r w:rsidRPr="00B43F34">
        <w:rPr>
          <w:rFonts w:asciiTheme="minorHAnsi" w:hAnsiTheme="minorHAnsi" w:cstheme="minorHAnsi"/>
          <w:spacing w:val="-1"/>
        </w:rPr>
        <w:t>Ameloblastoma,</w:t>
      </w:r>
      <w:r w:rsidRPr="00B43F34">
        <w:rPr>
          <w:rFonts w:asciiTheme="minorHAnsi" w:hAnsiTheme="minorHAnsi" w:cstheme="minorHAnsi"/>
          <w:spacing w:val="-12"/>
        </w:rPr>
        <w:t xml:space="preserve"> </w:t>
      </w:r>
      <w:r w:rsidRPr="00B43F34">
        <w:rPr>
          <w:rFonts w:asciiTheme="minorHAnsi" w:hAnsiTheme="minorHAnsi" w:cstheme="minorHAnsi"/>
          <w:spacing w:val="-1"/>
        </w:rPr>
        <w:t>malignant</w:t>
      </w:r>
      <w:r w:rsidRPr="00B43F34">
        <w:rPr>
          <w:rFonts w:asciiTheme="minorHAnsi" w:hAnsiTheme="minorHAnsi" w:cstheme="minorHAnsi"/>
          <w:spacing w:val="41"/>
          <w:w w:val="99"/>
        </w:rPr>
        <w:t xml:space="preserve"> </w:t>
      </w:r>
      <w:proofErr w:type="spellStart"/>
      <w:r w:rsidRPr="00FA26D4">
        <w:rPr>
          <w:rFonts w:asciiTheme="minorHAnsi" w:hAnsiTheme="minorHAnsi" w:cstheme="minorHAnsi"/>
          <w:spacing w:val="-1"/>
        </w:rPr>
        <w:t>Angioblastoma</w:t>
      </w:r>
      <w:proofErr w:type="spellEnd"/>
      <w:r w:rsidRPr="00FA26D4">
        <w:rPr>
          <w:rFonts w:asciiTheme="minorHAnsi" w:hAnsiTheme="minorHAnsi" w:cstheme="minorHAnsi"/>
          <w:spacing w:val="-7"/>
        </w:rPr>
        <w:t xml:space="preserve"> </w:t>
      </w:r>
      <w:r w:rsidRPr="00FA26D4">
        <w:rPr>
          <w:rFonts w:asciiTheme="minorHAnsi" w:hAnsiTheme="minorHAnsi" w:cstheme="minorHAnsi"/>
          <w:spacing w:val="-1"/>
        </w:rPr>
        <w:t>(+)</w:t>
      </w:r>
      <w:r w:rsidRPr="00FA26D4">
        <w:rPr>
          <w:rFonts w:asciiTheme="minorHAnsi" w:hAnsiTheme="minorHAnsi" w:cstheme="minorHAnsi"/>
          <w:spacing w:val="28"/>
        </w:rPr>
        <w:t xml:space="preserve"> </w:t>
      </w:r>
      <w:r w:rsidRPr="00FA26D4">
        <w:rPr>
          <w:rFonts w:asciiTheme="minorHAnsi" w:hAnsiTheme="minorHAnsi" w:cstheme="minorHAnsi"/>
          <w:spacing w:val="-1"/>
        </w:rPr>
        <w:t>Angiosarcoma</w:t>
      </w:r>
    </w:p>
    <w:p w14:paraId="687E2255" w14:textId="77777777" w:rsidR="00A504A3" w:rsidRPr="00FA26D4" w:rsidRDefault="00A504A3" w:rsidP="00A504A3">
      <w:pPr>
        <w:ind w:left="553" w:right="6063"/>
        <w:rPr>
          <w:rFonts w:eastAsia="Calibri" w:cstheme="minorHAnsi"/>
          <w:sz w:val="24"/>
          <w:szCs w:val="24"/>
        </w:rPr>
      </w:pPr>
      <w:proofErr w:type="spellStart"/>
      <w:r w:rsidRPr="00FA26D4">
        <w:rPr>
          <w:rFonts w:cstheme="minorHAnsi"/>
          <w:spacing w:val="-1"/>
          <w:sz w:val="24"/>
        </w:rPr>
        <w:t>Askin</w:t>
      </w:r>
      <w:proofErr w:type="spellEnd"/>
      <w:r w:rsidRPr="00FA26D4">
        <w:rPr>
          <w:rFonts w:cstheme="minorHAnsi"/>
          <w:spacing w:val="-4"/>
          <w:sz w:val="24"/>
        </w:rPr>
        <w:t xml:space="preserve"> </w:t>
      </w:r>
      <w:r w:rsidRPr="00FA26D4">
        <w:rPr>
          <w:rFonts w:cstheme="minorHAnsi"/>
          <w:spacing w:val="-1"/>
          <w:sz w:val="24"/>
        </w:rPr>
        <w:t>tumor</w:t>
      </w:r>
      <w:r w:rsidRPr="00FA26D4">
        <w:rPr>
          <w:rFonts w:cstheme="minorHAnsi"/>
          <w:spacing w:val="26"/>
          <w:w w:val="99"/>
          <w:sz w:val="24"/>
        </w:rPr>
        <w:t xml:space="preserve"> </w:t>
      </w:r>
      <w:r w:rsidRPr="00FA26D4">
        <w:rPr>
          <w:rFonts w:cstheme="minorHAnsi"/>
          <w:spacing w:val="-1"/>
          <w:sz w:val="24"/>
        </w:rPr>
        <w:t>Chondroblastoma,</w:t>
      </w:r>
      <w:r w:rsidRPr="00FA26D4">
        <w:rPr>
          <w:rFonts w:cstheme="minorHAnsi"/>
          <w:spacing w:val="-9"/>
          <w:sz w:val="24"/>
        </w:rPr>
        <w:t xml:space="preserve"> </w:t>
      </w:r>
      <w:r w:rsidRPr="00FA26D4">
        <w:rPr>
          <w:rFonts w:cstheme="minorHAnsi"/>
          <w:spacing w:val="-1"/>
          <w:sz w:val="24"/>
        </w:rPr>
        <w:t>malignant</w:t>
      </w:r>
      <w:r w:rsidRPr="00FA26D4">
        <w:rPr>
          <w:rFonts w:cstheme="minorHAnsi"/>
          <w:spacing w:val="39"/>
          <w:w w:val="99"/>
          <w:sz w:val="24"/>
        </w:rPr>
        <w:t xml:space="preserve"> </w:t>
      </w:r>
      <w:r w:rsidRPr="00FA26D4">
        <w:rPr>
          <w:rFonts w:cstheme="minorHAnsi"/>
          <w:spacing w:val="-1"/>
          <w:sz w:val="24"/>
        </w:rPr>
        <w:t>Chondrosarcoma</w:t>
      </w:r>
    </w:p>
    <w:p w14:paraId="49F80313" w14:textId="77777777" w:rsidR="00A504A3" w:rsidRPr="00FA26D4" w:rsidRDefault="00A504A3" w:rsidP="00A504A3">
      <w:pPr>
        <w:spacing w:before="2"/>
        <w:ind w:left="553" w:right="7423"/>
        <w:rPr>
          <w:rFonts w:eastAsia="Calibri" w:cstheme="minorHAnsi"/>
          <w:sz w:val="24"/>
          <w:szCs w:val="24"/>
        </w:rPr>
      </w:pPr>
      <w:r w:rsidRPr="00FA26D4">
        <w:rPr>
          <w:rFonts w:cstheme="minorHAnsi"/>
          <w:sz w:val="24"/>
        </w:rPr>
        <w:t>Chordoma</w:t>
      </w:r>
      <w:r w:rsidRPr="00FA26D4">
        <w:rPr>
          <w:rFonts w:cstheme="minorHAnsi"/>
          <w:spacing w:val="21"/>
          <w:w w:val="99"/>
          <w:sz w:val="24"/>
        </w:rPr>
        <w:t xml:space="preserve"> </w:t>
      </w:r>
      <w:r w:rsidRPr="00FA26D4">
        <w:rPr>
          <w:rFonts w:cstheme="minorHAnsi"/>
          <w:spacing w:val="-1"/>
          <w:sz w:val="24"/>
        </w:rPr>
        <w:t>Ewing</w:t>
      </w:r>
      <w:r w:rsidRPr="00FA26D4">
        <w:rPr>
          <w:rFonts w:cstheme="minorHAnsi"/>
          <w:spacing w:val="-10"/>
          <w:sz w:val="24"/>
        </w:rPr>
        <w:t xml:space="preserve"> </w:t>
      </w:r>
      <w:r w:rsidRPr="00FA26D4">
        <w:rPr>
          <w:rFonts w:cstheme="minorHAnsi"/>
          <w:spacing w:val="-1"/>
          <w:sz w:val="24"/>
        </w:rPr>
        <w:t>Sarcoma</w:t>
      </w:r>
    </w:p>
    <w:p w14:paraId="4A9AD4D5" w14:textId="77777777" w:rsidR="00A504A3" w:rsidRPr="00FA26D4" w:rsidRDefault="00A504A3" w:rsidP="00A504A3">
      <w:pPr>
        <w:ind w:left="553"/>
        <w:rPr>
          <w:rFonts w:eastAsia="Calibri" w:cstheme="minorHAnsi"/>
          <w:sz w:val="24"/>
          <w:szCs w:val="24"/>
        </w:rPr>
      </w:pPr>
      <w:r w:rsidRPr="00FA26D4">
        <w:rPr>
          <w:rFonts w:cstheme="minorHAnsi"/>
          <w:sz w:val="24"/>
        </w:rPr>
        <w:t>Fibrous</w:t>
      </w:r>
      <w:r w:rsidRPr="00FA26D4">
        <w:rPr>
          <w:rFonts w:cstheme="minorHAnsi"/>
          <w:spacing w:val="-9"/>
          <w:sz w:val="24"/>
        </w:rPr>
        <w:t xml:space="preserve"> </w:t>
      </w:r>
      <w:r w:rsidRPr="00FA26D4">
        <w:rPr>
          <w:rFonts w:cstheme="minorHAnsi"/>
          <w:spacing w:val="-1"/>
          <w:sz w:val="24"/>
        </w:rPr>
        <w:t>histiocytoma,</w:t>
      </w:r>
      <w:r w:rsidRPr="00FA26D4">
        <w:rPr>
          <w:rFonts w:cstheme="minorHAnsi"/>
          <w:spacing w:val="-8"/>
          <w:sz w:val="24"/>
        </w:rPr>
        <w:t xml:space="preserve"> </w:t>
      </w:r>
      <w:r w:rsidRPr="00FA26D4">
        <w:rPr>
          <w:rFonts w:cstheme="minorHAnsi"/>
          <w:spacing w:val="-1"/>
          <w:sz w:val="24"/>
        </w:rPr>
        <w:t>malignant</w:t>
      </w:r>
    </w:p>
    <w:p w14:paraId="30E3BC8E" w14:textId="77777777" w:rsidR="00A504A3" w:rsidRPr="00FA26D4" w:rsidRDefault="00A504A3" w:rsidP="00A504A3">
      <w:pPr>
        <w:ind w:left="553" w:right="3162"/>
        <w:rPr>
          <w:rFonts w:eastAsia="Calibri" w:cstheme="minorHAnsi"/>
          <w:sz w:val="24"/>
          <w:szCs w:val="24"/>
        </w:rPr>
      </w:pPr>
      <w:r w:rsidRPr="00FA26D4">
        <w:rPr>
          <w:rFonts w:cstheme="minorHAnsi"/>
          <w:spacing w:val="-1"/>
          <w:sz w:val="24"/>
        </w:rPr>
        <w:t>Fibrosarcoma</w:t>
      </w:r>
      <w:r w:rsidRPr="00FA26D4">
        <w:rPr>
          <w:rFonts w:cstheme="minorHAnsi"/>
          <w:spacing w:val="-8"/>
          <w:sz w:val="24"/>
        </w:rPr>
        <w:t xml:space="preserve"> </w:t>
      </w:r>
      <w:r w:rsidRPr="00FA26D4">
        <w:rPr>
          <w:rFonts w:cstheme="minorHAnsi"/>
          <w:spacing w:val="-1"/>
          <w:sz w:val="24"/>
        </w:rPr>
        <w:t>(medullary,</w:t>
      </w:r>
      <w:r w:rsidRPr="00FA26D4">
        <w:rPr>
          <w:rFonts w:cstheme="minorHAnsi"/>
          <w:spacing w:val="-6"/>
          <w:sz w:val="24"/>
        </w:rPr>
        <w:t xml:space="preserve"> </w:t>
      </w:r>
      <w:r w:rsidRPr="00FA26D4">
        <w:rPr>
          <w:rFonts w:cstheme="minorHAnsi"/>
          <w:spacing w:val="-1"/>
          <w:sz w:val="24"/>
        </w:rPr>
        <w:t>periosteal,</w:t>
      </w:r>
      <w:r w:rsidRPr="00FA26D4">
        <w:rPr>
          <w:rFonts w:cstheme="minorHAnsi"/>
          <w:spacing w:val="-8"/>
          <w:sz w:val="24"/>
        </w:rPr>
        <w:t xml:space="preserve"> </w:t>
      </w:r>
      <w:r w:rsidRPr="00FA26D4">
        <w:rPr>
          <w:rFonts w:cstheme="minorHAnsi"/>
          <w:spacing w:val="-1"/>
          <w:sz w:val="24"/>
        </w:rPr>
        <w:t>central,</w:t>
      </w:r>
      <w:r w:rsidRPr="00FA26D4">
        <w:rPr>
          <w:rFonts w:cstheme="minorHAnsi"/>
          <w:spacing w:val="-8"/>
          <w:sz w:val="24"/>
        </w:rPr>
        <w:t xml:space="preserve"> </w:t>
      </w:r>
      <w:r w:rsidRPr="00FA26D4">
        <w:rPr>
          <w:rFonts w:cstheme="minorHAnsi"/>
          <w:spacing w:val="-1"/>
          <w:sz w:val="24"/>
        </w:rPr>
        <w:t>endosteal)</w:t>
      </w:r>
      <w:r w:rsidRPr="00FA26D4">
        <w:rPr>
          <w:rFonts w:cstheme="minorHAnsi"/>
          <w:spacing w:val="77"/>
          <w:sz w:val="24"/>
        </w:rPr>
        <w:t xml:space="preserve"> </w:t>
      </w:r>
      <w:r w:rsidRPr="00FA26D4">
        <w:rPr>
          <w:rFonts w:cstheme="minorHAnsi"/>
          <w:sz w:val="24"/>
        </w:rPr>
        <w:t>Giant</w:t>
      </w:r>
      <w:r w:rsidRPr="00FA26D4">
        <w:rPr>
          <w:rFonts w:cstheme="minorHAnsi"/>
          <w:spacing w:val="-1"/>
          <w:sz w:val="24"/>
        </w:rPr>
        <w:t xml:space="preserve"> cell</w:t>
      </w:r>
      <w:r w:rsidRPr="00FA26D4">
        <w:rPr>
          <w:rFonts w:cstheme="minorHAnsi"/>
          <w:spacing w:val="-5"/>
          <w:sz w:val="24"/>
        </w:rPr>
        <w:t xml:space="preserve"> </w:t>
      </w:r>
      <w:r w:rsidRPr="00FA26D4">
        <w:rPr>
          <w:rFonts w:cstheme="minorHAnsi"/>
          <w:spacing w:val="-1"/>
          <w:sz w:val="24"/>
        </w:rPr>
        <w:t>tumor,</w:t>
      </w:r>
      <w:r w:rsidRPr="00FA26D4">
        <w:rPr>
          <w:rFonts w:cstheme="minorHAnsi"/>
          <w:spacing w:val="-4"/>
          <w:sz w:val="24"/>
        </w:rPr>
        <w:t xml:space="preserve"> </w:t>
      </w:r>
      <w:r w:rsidRPr="00FA26D4">
        <w:rPr>
          <w:rFonts w:cstheme="minorHAnsi"/>
          <w:spacing w:val="-1"/>
          <w:sz w:val="24"/>
        </w:rPr>
        <w:t>malignant</w:t>
      </w:r>
    </w:p>
    <w:p w14:paraId="2BC570E0" w14:textId="77777777" w:rsidR="00A504A3" w:rsidRPr="00FA26D4" w:rsidRDefault="00A504A3" w:rsidP="00A504A3">
      <w:pPr>
        <w:ind w:left="553" w:right="5480"/>
        <w:rPr>
          <w:rFonts w:eastAsia="Calibri" w:cstheme="minorHAnsi"/>
          <w:sz w:val="24"/>
          <w:szCs w:val="24"/>
        </w:rPr>
      </w:pPr>
      <w:r w:rsidRPr="00FA26D4">
        <w:rPr>
          <w:rFonts w:cstheme="minorHAnsi"/>
          <w:spacing w:val="-1"/>
          <w:sz w:val="24"/>
        </w:rPr>
        <w:t>Hemangioendothelioma,</w:t>
      </w:r>
      <w:r w:rsidRPr="00FA26D4">
        <w:rPr>
          <w:rFonts w:cstheme="minorHAnsi"/>
          <w:spacing w:val="-12"/>
          <w:sz w:val="24"/>
        </w:rPr>
        <w:t xml:space="preserve"> </w:t>
      </w:r>
      <w:r w:rsidRPr="00FA26D4">
        <w:rPr>
          <w:rFonts w:cstheme="minorHAnsi"/>
          <w:spacing w:val="-1"/>
          <w:sz w:val="24"/>
        </w:rPr>
        <w:t>malignant</w:t>
      </w:r>
      <w:r w:rsidRPr="00FA26D4">
        <w:rPr>
          <w:rFonts w:cstheme="minorHAnsi"/>
          <w:spacing w:val="49"/>
          <w:w w:val="99"/>
          <w:sz w:val="24"/>
        </w:rPr>
        <w:t xml:space="preserve"> </w:t>
      </w:r>
      <w:r w:rsidRPr="00FA26D4">
        <w:rPr>
          <w:rFonts w:cstheme="minorHAnsi"/>
          <w:sz w:val="24"/>
        </w:rPr>
        <w:t>Mesenchymal</w:t>
      </w:r>
      <w:r w:rsidRPr="00FA26D4">
        <w:rPr>
          <w:rFonts w:cstheme="minorHAnsi"/>
          <w:spacing w:val="-14"/>
          <w:sz w:val="24"/>
        </w:rPr>
        <w:t xml:space="preserve"> </w:t>
      </w:r>
      <w:r w:rsidRPr="00FA26D4">
        <w:rPr>
          <w:rFonts w:cstheme="minorHAnsi"/>
          <w:spacing w:val="-1"/>
          <w:sz w:val="24"/>
        </w:rPr>
        <w:t>chondrosarcoma</w:t>
      </w:r>
      <w:r w:rsidRPr="00FA26D4">
        <w:rPr>
          <w:rFonts w:cstheme="minorHAnsi"/>
          <w:spacing w:val="27"/>
          <w:sz w:val="24"/>
        </w:rPr>
        <w:t xml:space="preserve"> </w:t>
      </w:r>
      <w:r w:rsidRPr="00FA26D4">
        <w:rPr>
          <w:rFonts w:cstheme="minorHAnsi"/>
          <w:sz w:val="24"/>
        </w:rPr>
        <w:t>Myeloma</w:t>
      </w:r>
    </w:p>
    <w:p w14:paraId="5087FA52" w14:textId="77777777" w:rsidR="00A504A3" w:rsidRPr="00FA26D4" w:rsidRDefault="00A504A3" w:rsidP="00A504A3">
      <w:pPr>
        <w:ind w:left="553" w:right="5948"/>
        <w:rPr>
          <w:rFonts w:eastAsia="Calibri" w:cstheme="minorHAnsi"/>
          <w:sz w:val="24"/>
          <w:szCs w:val="24"/>
        </w:rPr>
      </w:pPr>
      <w:r w:rsidRPr="00FA26D4">
        <w:rPr>
          <w:rFonts w:cstheme="minorHAnsi"/>
          <w:spacing w:val="-1"/>
          <w:sz w:val="24"/>
        </w:rPr>
        <w:t>Odontogenic</w:t>
      </w:r>
      <w:r w:rsidRPr="00FA26D4">
        <w:rPr>
          <w:rFonts w:cstheme="minorHAnsi"/>
          <w:spacing w:val="-7"/>
          <w:sz w:val="24"/>
        </w:rPr>
        <w:t xml:space="preserve"> </w:t>
      </w:r>
      <w:r w:rsidRPr="00FA26D4">
        <w:rPr>
          <w:rFonts w:cstheme="minorHAnsi"/>
          <w:spacing w:val="-1"/>
          <w:sz w:val="24"/>
        </w:rPr>
        <w:t>tumor,</w:t>
      </w:r>
      <w:r w:rsidRPr="00FA26D4">
        <w:rPr>
          <w:rFonts w:cstheme="minorHAnsi"/>
          <w:spacing w:val="-6"/>
          <w:sz w:val="24"/>
        </w:rPr>
        <w:t xml:space="preserve"> </w:t>
      </w:r>
      <w:r w:rsidRPr="00FA26D4">
        <w:rPr>
          <w:rFonts w:cstheme="minorHAnsi"/>
          <w:spacing w:val="-1"/>
          <w:sz w:val="24"/>
        </w:rPr>
        <w:t>malignant</w:t>
      </w:r>
      <w:r w:rsidRPr="00FA26D4">
        <w:rPr>
          <w:rFonts w:cstheme="minorHAnsi"/>
          <w:spacing w:val="45"/>
          <w:w w:val="99"/>
          <w:sz w:val="24"/>
        </w:rPr>
        <w:t xml:space="preserve"> </w:t>
      </w:r>
      <w:r w:rsidRPr="00FA26D4">
        <w:rPr>
          <w:rFonts w:cstheme="minorHAnsi"/>
          <w:spacing w:val="-1"/>
          <w:sz w:val="24"/>
        </w:rPr>
        <w:t>Osteogenic</w:t>
      </w:r>
      <w:r w:rsidRPr="00FA26D4">
        <w:rPr>
          <w:rFonts w:cstheme="minorHAnsi"/>
          <w:spacing w:val="-11"/>
          <w:sz w:val="24"/>
        </w:rPr>
        <w:t xml:space="preserve"> </w:t>
      </w:r>
      <w:r w:rsidRPr="00FA26D4">
        <w:rPr>
          <w:rFonts w:cstheme="minorHAnsi"/>
          <w:spacing w:val="-1"/>
          <w:sz w:val="24"/>
        </w:rPr>
        <w:t>Sarcoma</w:t>
      </w:r>
      <w:r w:rsidRPr="00FA26D4">
        <w:rPr>
          <w:rFonts w:cstheme="minorHAnsi"/>
          <w:spacing w:val="25"/>
          <w:w w:val="99"/>
          <w:sz w:val="24"/>
        </w:rPr>
        <w:t xml:space="preserve"> </w:t>
      </w:r>
      <w:r w:rsidRPr="00FA26D4">
        <w:rPr>
          <w:rFonts w:cstheme="minorHAnsi"/>
          <w:spacing w:val="-1"/>
          <w:sz w:val="24"/>
        </w:rPr>
        <w:t>Osteosarcoma</w:t>
      </w:r>
    </w:p>
    <w:p w14:paraId="0B9AF76E" w14:textId="77777777" w:rsidR="00A504A3" w:rsidRPr="00FA26D4" w:rsidRDefault="00A504A3" w:rsidP="00A504A3">
      <w:pPr>
        <w:ind w:left="553" w:right="5480"/>
        <w:rPr>
          <w:rFonts w:eastAsia="Calibri" w:cstheme="minorHAnsi"/>
          <w:sz w:val="24"/>
          <w:szCs w:val="24"/>
        </w:rPr>
      </w:pPr>
      <w:r w:rsidRPr="00FA26D4">
        <w:rPr>
          <w:rFonts w:cstheme="minorHAnsi"/>
          <w:spacing w:val="-1"/>
          <w:sz w:val="24"/>
        </w:rPr>
        <w:t>Peripheral</w:t>
      </w:r>
      <w:r w:rsidRPr="00FA26D4">
        <w:rPr>
          <w:rFonts w:cstheme="minorHAnsi"/>
          <w:spacing w:val="-9"/>
          <w:sz w:val="24"/>
        </w:rPr>
        <w:t xml:space="preserve"> </w:t>
      </w:r>
      <w:r w:rsidRPr="00FA26D4">
        <w:rPr>
          <w:rFonts w:cstheme="minorHAnsi"/>
          <w:spacing w:val="-1"/>
          <w:sz w:val="24"/>
        </w:rPr>
        <w:t>neuroectodermal</w:t>
      </w:r>
      <w:r w:rsidRPr="00FA26D4">
        <w:rPr>
          <w:rFonts w:cstheme="minorHAnsi"/>
          <w:spacing w:val="-7"/>
          <w:sz w:val="24"/>
        </w:rPr>
        <w:t xml:space="preserve"> </w:t>
      </w:r>
      <w:r w:rsidRPr="00FA26D4">
        <w:rPr>
          <w:rFonts w:cstheme="minorHAnsi"/>
          <w:spacing w:val="-1"/>
          <w:sz w:val="24"/>
        </w:rPr>
        <w:t>tumor</w:t>
      </w:r>
      <w:r w:rsidRPr="00FA26D4">
        <w:rPr>
          <w:rFonts w:cstheme="minorHAnsi"/>
          <w:spacing w:val="41"/>
          <w:w w:val="99"/>
          <w:sz w:val="24"/>
        </w:rPr>
        <w:t xml:space="preserve"> </w:t>
      </w:r>
      <w:r w:rsidRPr="00FA26D4">
        <w:rPr>
          <w:rFonts w:cstheme="minorHAnsi"/>
          <w:spacing w:val="-1"/>
          <w:sz w:val="24"/>
        </w:rPr>
        <w:t>Plasmacytoma</w:t>
      </w:r>
    </w:p>
    <w:p w14:paraId="5312F00E" w14:textId="77777777" w:rsidR="00A504A3" w:rsidRPr="00FA26D4" w:rsidRDefault="00A504A3" w:rsidP="00A504A3">
      <w:pPr>
        <w:ind w:left="553"/>
        <w:rPr>
          <w:rFonts w:eastAsia="Calibri" w:cstheme="minorHAnsi"/>
          <w:sz w:val="24"/>
          <w:szCs w:val="24"/>
        </w:rPr>
      </w:pPr>
      <w:r w:rsidRPr="00FA26D4">
        <w:rPr>
          <w:rFonts w:cstheme="minorHAnsi"/>
          <w:sz w:val="24"/>
        </w:rPr>
        <w:t>Solitary</w:t>
      </w:r>
      <w:r w:rsidRPr="00FA26D4">
        <w:rPr>
          <w:rFonts w:cstheme="minorHAnsi"/>
          <w:spacing w:val="-6"/>
          <w:sz w:val="24"/>
        </w:rPr>
        <w:t xml:space="preserve"> </w:t>
      </w:r>
      <w:r w:rsidRPr="00FA26D4">
        <w:rPr>
          <w:rFonts w:cstheme="minorHAnsi"/>
          <w:sz w:val="24"/>
        </w:rPr>
        <w:t>fibrous</w:t>
      </w:r>
      <w:r w:rsidRPr="00FA26D4">
        <w:rPr>
          <w:rFonts w:cstheme="minorHAnsi"/>
          <w:spacing w:val="-6"/>
          <w:sz w:val="24"/>
        </w:rPr>
        <w:t xml:space="preserve"> </w:t>
      </w:r>
      <w:r w:rsidRPr="00FA26D4">
        <w:rPr>
          <w:rFonts w:cstheme="minorHAnsi"/>
          <w:spacing w:val="-1"/>
          <w:sz w:val="24"/>
        </w:rPr>
        <w:t>tumor,</w:t>
      </w:r>
      <w:r w:rsidRPr="00FA26D4">
        <w:rPr>
          <w:rFonts w:cstheme="minorHAnsi"/>
          <w:spacing w:val="-2"/>
          <w:sz w:val="24"/>
        </w:rPr>
        <w:t xml:space="preserve"> </w:t>
      </w:r>
      <w:r w:rsidRPr="00FA26D4">
        <w:rPr>
          <w:rFonts w:cstheme="minorHAnsi"/>
          <w:spacing w:val="-1"/>
          <w:sz w:val="24"/>
        </w:rPr>
        <w:t>malignant</w:t>
      </w:r>
    </w:p>
    <w:p w14:paraId="189032AA" w14:textId="77777777" w:rsidR="00A504A3" w:rsidRPr="00FA26D4" w:rsidRDefault="00A504A3" w:rsidP="00A504A3">
      <w:pPr>
        <w:rPr>
          <w:rFonts w:eastAsia="Calibri" w:cstheme="minorHAnsi"/>
          <w:sz w:val="20"/>
          <w:szCs w:val="20"/>
        </w:rPr>
      </w:pPr>
    </w:p>
    <w:p w14:paraId="6EF4549C" w14:textId="77777777" w:rsidR="00A504A3" w:rsidRPr="00FA26D4" w:rsidRDefault="00A504A3" w:rsidP="00A504A3">
      <w:pPr>
        <w:ind w:left="100"/>
        <w:rPr>
          <w:rFonts w:eastAsia="Calibri" w:cstheme="minorHAnsi"/>
          <w:sz w:val="24"/>
          <w:szCs w:val="24"/>
        </w:rPr>
      </w:pPr>
      <w:bookmarkStart w:id="110" w:name="_Hlk78287398"/>
      <w:r w:rsidRPr="00FA26D4">
        <w:rPr>
          <w:rFonts w:cstheme="minorHAnsi"/>
          <w:b/>
          <w:spacing w:val="-1"/>
          <w:sz w:val="24"/>
        </w:rPr>
        <w:t>BONE</w:t>
      </w:r>
      <w:r w:rsidRPr="00FA26D4">
        <w:rPr>
          <w:rFonts w:cstheme="minorHAnsi"/>
          <w:b/>
          <w:spacing w:val="-6"/>
          <w:sz w:val="24"/>
        </w:rPr>
        <w:t xml:space="preserve"> </w:t>
      </w:r>
      <w:r w:rsidRPr="00FA26D4">
        <w:rPr>
          <w:rFonts w:cstheme="minorHAnsi"/>
          <w:b/>
          <w:spacing w:val="-1"/>
          <w:sz w:val="24"/>
        </w:rPr>
        <w:t>MARROW</w:t>
      </w:r>
      <w:r w:rsidRPr="00FA26D4">
        <w:rPr>
          <w:rFonts w:cstheme="minorHAnsi"/>
          <w:b/>
          <w:spacing w:val="-7"/>
          <w:sz w:val="24"/>
        </w:rPr>
        <w:t xml:space="preserve"> </w:t>
      </w:r>
      <w:bookmarkEnd w:id="110"/>
      <w:r w:rsidRPr="00FA26D4">
        <w:rPr>
          <w:rFonts w:cstheme="minorHAnsi"/>
          <w:spacing w:val="-1"/>
          <w:sz w:val="24"/>
        </w:rPr>
        <w:t>(see</w:t>
      </w:r>
      <w:r w:rsidRPr="00FA26D4">
        <w:rPr>
          <w:rFonts w:cstheme="minorHAnsi"/>
          <w:spacing w:val="-6"/>
          <w:sz w:val="24"/>
        </w:rPr>
        <w:t xml:space="preserve"> </w:t>
      </w:r>
      <w:hyperlink w:anchor="HEMATOPOIETIC_LYMPHOID" w:history="1">
        <w:r w:rsidRPr="00FA26D4">
          <w:rPr>
            <w:rFonts w:cstheme="minorHAnsi"/>
            <w:color w:val="0000FF"/>
            <w:spacing w:val="-1"/>
            <w:sz w:val="24"/>
            <w:u w:val="single" w:color="0000FF"/>
          </w:rPr>
          <w:t>Hematopoietic/Lymphoid</w:t>
        </w:r>
      </w:hyperlink>
      <w:r w:rsidRPr="00FA26D4">
        <w:rPr>
          <w:rFonts w:cstheme="minorHAnsi"/>
          <w:spacing w:val="-1"/>
          <w:sz w:val="24"/>
        </w:rPr>
        <w:t>)</w:t>
      </w:r>
    </w:p>
    <w:p w14:paraId="2E5ECEFF" w14:textId="77777777" w:rsidR="00A504A3" w:rsidRPr="00FA26D4" w:rsidRDefault="00A504A3" w:rsidP="00A504A3">
      <w:pPr>
        <w:spacing w:before="9"/>
        <w:rPr>
          <w:rFonts w:eastAsia="Calibri" w:cstheme="minorHAnsi"/>
          <w:sz w:val="19"/>
          <w:szCs w:val="19"/>
        </w:rPr>
      </w:pPr>
    </w:p>
    <w:p w14:paraId="0637DCE4" w14:textId="77777777" w:rsidR="00A504A3" w:rsidRDefault="00A504A3" w:rsidP="00A504A3">
      <w:pPr>
        <w:pStyle w:val="Heading5"/>
        <w:spacing w:before="51"/>
        <w:ind w:left="551" w:right="1928" w:hanging="449"/>
        <w:rPr>
          <w:rFonts w:asciiTheme="minorHAnsi" w:hAnsiTheme="minorHAnsi" w:cstheme="minorHAnsi"/>
          <w:b/>
          <w:spacing w:val="-1"/>
        </w:rPr>
      </w:pPr>
      <w:bookmarkStart w:id="111" w:name="_bookmark46"/>
      <w:bookmarkStart w:id="112" w:name="_BRAIN_&amp;_CNS"/>
      <w:bookmarkEnd w:id="111"/>
      <w:bookmarkEnd w:id="112"/>
    </w:p>
    <w:p w14:paraId="2821B88C" w14:textId="77777777" w:rsidR="00A504A3" w:rsidRDefault="00A504A3" w:rsidP="00A504A3">
      <w:pPr>
        <w:pStyle w:val="Heading5"/>
        <w:spacing w:before="51"/>
        <w:ind w:left="551" w:right="1928" w:hanging="449"/>
        <w:rPr>
          <w:rFonts w:asciiTheme="minorHAnsi" w:hAnsiTheme="minorHAnsi" w:cstheme="minorHAnsi"/>
          <w:b/>
          <w:spacing w:val="-1"/>
        </w:rPr>
      </w:pPr>
    </w:p>
    <w:p w14:paraId="30B1A2A9" w14:textId="77777777" w:rsidR="00A504A3" w:rsidRDefault="00A504A3" w:rsidP="00A504A3">
      <w:pPr>
        <w:pStyle w:val="Heading5"/>
        <w:spacing w:before="51"/>
        <w:ind w:left="551" w:right="1928" w:hanging="449"/>
        <w:rPr>
          <w:rFonts w:asciiTheme="minorHAnsi" w:hAnsiTheme="minorHAnsi" w:cstheme="minorHAnsi"/>
          <w:b/>
          <w:spacing w:val="-1"/>
        </w:rPr>
      </w:pPr>
    </w:p>
    <w:p w14:paraId="29B9F208" w14:textId="77777777" w:rsidR="00A504A3" w:rsidRPr="00FA26D4" w:rsidRDefault="00A504A3" w:rsidP="00A504A3">
      <w:pPr>
        <w:pStyle w:val="Heading5"/>
        <w:spacing w:before="51"/>
        <w:ind w:left="551" w:right="1928" w:hanging="449"/>
        <w:rPr>
          <w:rFonts w:asciiTheme="minorHAnsi" w:hAnsiTheme="minorHAnsi" w:cstheme="minorHAnsi"/>
        </w:rPr>
      </w:pPr>
      <w:r w:rsidRPr="00FA26D4">
        <w:rPr>
          <w:rFonts w:asciiTheme="minorHAnsi" w:hAnsiTheme="minorHAnsi" w:cstheme="minorHAnsi"/>
          <w:b/>
          <w:spacing w:val="-1"/>
        </w:rPr>
        <w:t>BRAIN</w:t>
      </w:r>
      <w:r w:rsidRPr="00FA26D4">
        <w:rPr>
          <w:rFonts w:asciiTheme="minorHAnsi" w:hAnsiTheme="minorHAnsi" w:cstheme="minorHAnsi"/>
          <w:b/>
          <w:spacing w:val="-3"/>
        </w:rPr>
        <w:t xml:space="preserve"> </w:t>
      </w:r>
      <w:r w:rsidRPr="00FA26D4">
        <w:rPr>
          <w:rFonts w:asciiTheme="minorHAnsi" w:hAnsiTheme="minorHAnsi" w:cstheme="minorHAnsi"/>
          <w:b/>
        </w:rPr>
        <w:t>&amp;</w:t>
      </w:r>
      <w:r w:rsidRPr="00FA26D4">
        <w:rPr>
          <w:rFonts w:asciiTheme="minorHAnsi" w:hAnsiTheme="minorHAnsi" w:cstheme="minorHAnsi"/>
          <w:b/>
          <w:spacing w:val="-4"/>
        </w:rPr>
        <w:t xml:space="preserve"> </w:t>
      </w:r>
      <w:r w:rsidRPr="00FA26D4">
        <w:rPr>
          <w:rFonts w:asciiTheme="minorHAnsi" w:hAnsiTheme="minorHAnsi" w:cstheme="minorHAnsi"/>
          <w:b/>
        </w:rPr>
        <w:t>CNS</w:t>
      </w:r>
      <w:r w:rsidRPr="00FA26D4">
        <w:rPr>
          <w:rFonts w:asciiTheme="minorHAnsi" w:hAnsiTheme="minorHAnsi" w:cstheme="minorHAnsi"/>
          <w:b/>
          <w:spacing w:val="-3"/>
        </w:rPr>
        <w:t xml:space="preserve"> </w:t>
      </w:r>
      <w:r w:rsidRPr="00FA26D4">
        <w:rPr>
          <w:rFonts w:asciiTheme="minorHAnsi" w:hAnsiTheme="minorHAnsi" w:cstheme="minorHAnsi"/>
          <w:spacing w:val="-1"/>
        </w:rPr>
        <w:t>(brain,</w:t>
      </w:r>
      <w:r w:rsidRPr="00FA26D4">
        <w:rPr>
          <w:rFonts w:asciiTheme="minorHAnsi" w:hAnsiTheme="minorHAnsi" w:cstheme="minorHAnsi"/>
          <w:spacing w:val="-2"/>
        </w:rPr>
        <w:t xml:space="preserve"> </w:t>
      </w:r>
      <w:r w:rsidRPr="00FA26D4">
        <w:rPr>
          <w:rFonts w:asciiTheme="minorHAnsi" w:hAnsiTheme="minorHAnsi" w:cstheme="minorHAnsi"/>
          <w:spacing w:val="-1"/>
        </w:rPr>
        <w:t>spinal</w:t>
      </w:r>
      <w:r w:rsidRPr="00FA26D4">
        <w:rPr>
          <w:rFonts w:asciiTheme="minorHAnsi" w:hAnsiTheme="minorHAnsi" w:cstheme="minorHAnsi"/>
          <w:spacing w:val="-2"/>
        </w:rPr>
        <w:t xml:space="preserve"> </w:t>
      </w:r>
      <w:r w:rsidRPr="00FA26D4">
        <w:rPr>
          <w:rFonts w:asciiTheme="minorHAnsi" w:hAnsiTheme="minorHAnsi" w:cstheme="minorHAnsi"/>
          <w:spacing w:val="-1"/>
        </w:rPr>
        <w:t>cord,</w:t>
      </w:r>
      <w:r w:rsidRPr="00FA26D4">
        <w:rPr>
          <w:rFonts w:asciiTheme="minorHAnsi" w:hAnsiTheme="minorHAnsi" w:cstheme="minorHAnsi"/>
          <w:spacing w:val="-2"/>
        </w:rPr>
        <w:t xml:space="preserve"> </w:t>
      </w:r>
      <w:r w:rsidRPr="00FA26D4">
        <w:rPr>
          <w:rFonts w:asciiTheme="minorHAnsi" w:hAnsiTheme="minorHAnsi" w:cstheme="minorHAnsi"/>
          <w:spacing w:val="-1"/>
        </w:rPr>
        <w:t>cranial</w:t>
      </w:r>
      <w:r w:rsidRPr="00FA26D4">
        <w:rPr>
          <w:rFonts w:asciiTheme="minorHAnsi" w:hAnsiTheme="minorHAnsi" w:cstheme="minorHAnsi"/>
          <w:spacing w:val="-2"/>
        </w:rPr>
        <w:t xml:space="preserve"> </w:t>
      </w:r>
      <w:r w:rsidRPr="00FA26D4">
        <w:rPr>
          <w:rFonts w:asciiTheme="minorHAnsi" w:hAnsiTheme="minorHAnsi" w:cstheme="minorHAnsi"/>
          <w:spacing w:val="-1"/>
        </w:rPr>
        <w:t>nerves,</w:t>
      </w:r>
      <w:r w:rsidRPr="00FA26D4">
        <w:rPr>
          <w:rFonts w:asciiTheme="minorHAnsi" w:hAnsiTheme="minorHAnsi" w:cstheme="minorHAnsi"/>
          <w:spacing w:val="-5"/>
        </w:rPr>
        <w:t xml:space="preserve"> </w:t>
      </w:r>
      <w:r w:rsidRPr="00FA26D4">
        <w:rPr>
          <w:rFonts w:asciiTheme="minorHAnsi" w:hAnsiTheme="minorHAnsi" w:cstheme="minorHAnsi"/>
        </w:rPr>
        <w:t>meninges,</w:t>
      </w:r>
      <w:r w:rsidRPr="00FA26D4">
        <w:rPr>
          <w:rFonts w:asciiTheme="minorHAnsi" w:hAnsiTheme="minorHAnsi" w:cstheme="minorHAnsi"/>
          <w:spacing w:val="-5"/>
        </w:rPr>
        <w:t xml:space="preserve"> </w:t>
      </w:r>
      <w:r w:rsidRPr="00FA26D4">
        <w:rPr>
          <w:rFonts w:asciiTheme="minorHAnsi" w:hAnsiTheme="minorHAnsi" w:cstheme="minorHAnsi"/>
          <w:spacing w:val="-1"/>
        </w:rPr>
        <w:t>and other</w:t>
      </w:r>
      <w:r w:rsidRPr="00FA26D4">
        <w:rPr>
          <w:rFonts w:asciiTheme="minorHAnsi" w:hAnsiTheme="minorHAnsi" w:cstheme="minorHAnsi"/>
          <w:spacing w:val="-2"/>
        </w:rPr>
        <w:t xml:space="preserve"> </w:t>
      </w:r>
      <w:r w:rsidRPr="00FA26D4">
        <w:rPr>
          <w:rFonts w:asciiTheme="minorHAnsi" w:hAnsiTheme="minorHAnsi" w:cstheme="minorHAnsi"/>
          <w:spacing w:val="-1"/>
        </w:rPr>
        <w:t>CNS)</w:t>
      </w:r>
      <w:r w:rsidRPr="00FA26D4">
        <w:rPr>
          <w:rFonts w:asciiTheme="minorHAnsi" w:hAnsiTheme="minorHAnsi" w:cstheme="minorHAnsi"/>
          <w:spacing w:val="47"/>
        </w:rPr>
        <w:t xml:space="preserve"> </w:t>
      </w:r>
      <w:r w:rsidRPr="00FA26D4">
        <w:rPr>
          <w:rFonts w:asciiTheme="minorHAnsi" w:hAnsiTheme="minorHAnsi" w:cstheme="minorHAnsi"/>
        </w:rPr>
        <w:t>Acoustic</w:t>
      </w:r>
      <w:r w:rsidRPr="00FA26D4">
        <w:rPr>
          <w:rFonts w:asciiTheme="minorHAnsi" w:hAnsiTheme="minorHAnsi" w:cstheme="minorHAnsi"/>
          <w:spacing w:val="-7"/>
        </w:rPr>
        <w:t xml:space="preserve"> </w:t>
      </w:r>
      <w:r w:rsidRPr="00FA26D4">
        <w:rPr>
          <w:rFonts w:asciiTheme="minorHAnsi" w:hAnsiTheme="minorHAnsi" w:cstheme="minorHAnsi"/>
          <w:spacing w:val="-1"/>
        </w:rPr>
        <w:t>neuroma</w:t>
      </w:r>
      <w:r w:rsidRPr="00FA26D4">
        <w:rPr>
          <w:rFonts w:asciiTheme="minorHAnsi" w:hAnsiTheme="minorHAnsi" w:cstheme="minorHAnsi"/>
          <w:spacing w:val="-4"/>
        </w:rPr>
        <w:t xml:space="preserve"> </w:t>
      </w:r>
      <w:r w:rsidRPr="00FA26D4">
        <w:rPr>
          <w:rFonts w:asciiTheme="minorHAnsi" w:hAnsiTheme="minorHAnsi" w:cstheme="minorHAnsi"/>
          <w:spacing w:val="-1"/>
        </w:rPr>
        <w:t>(O)</w:t>
      </w:r>
    </w:p>
    <w:p w14:paraId="5D86DF11" w14:textId="77777777" w:rsidR="00A504A3" w:rsidRPr="00FA26D4" w:rsidRDefault="00A504A3" w:rsidP="00A504A3">
      <w:pPr>
        <w:ind w:left="551" w:right="4608"/>
        <w:rPr>
          <w:rFonts w:cstheme="minorHAnsi"/>
          <w:spacing w:val="-1"/>
          <w:sz w:val="24"/>
        </w:rPr>
      </w:pPr>
      <w:r w:rsidRPr="00FA26D4">
        <w:rPr>
          <w:rFonts w:cstheme="minorHAnsi"/>
          <w:spacing w:val="-1"/>
          <w:sz w:val="24"/>
        </w:rPr>
        <w:t>Ameloblastoma, malignant/metastasizing</w:t>
      </w:r>
    </w:p>
    <w:p w14:paraId="1A2877EE" w14:textId="77777777" w:rsidR="00A504A3" w:rsidRDefault="00A504A3" w:rsidP="00A504A3">
      <w:pPr>
        <w:ind w:left="551" w:right="6063"/>
        <w:rPr>
          <w:rFonts w:cstheme="minorHAnsi"/>
          <w:spacing w:val="-5"/>
          <w:sz w:val="24"/>
        </w:rPr>
      </w:pPr>
      <w:r w:rsidRPr="00FA26D4">
        <w:rPr>
          <w:rFonts w:cstheme="minorHAnsi"/>
          <w:spacing w:val="-1"/>
          <w:sz w:val="24"/>
        </w:rPr>
        <w:t>Angiocentric</w:t>
      </w:r>
      <w:r w:rsidRPr="00FA26D4">
        <w:rPr>
          <w:rFonts w:cstheme="minorHAnsi"/>
          <w:spacing w:val="-5"/>
          <w:sz w:val="24"/>
        </w:rPr>
        <w:t xml:space="preserve"> </w:t>
      </w:r>
      <w:r w:rsidRPr="00FA26D4">
        <w:rPr>
          <w:rFonts w:cstheme="minorHAnsi"/>
          <w:spacing w:val="-1"/>
          <w:sz w:val="24"/>
        </w:rPr>
        <w:t>glioma</w:t>
      </w:r>
      <w:r w:rsidRPr="00FA26D4">
        <w:rPr>
          <w:rFonts w:cstheme="minorHAnsi"/>
          <w:spacing w:val="-4"/>
          <w:sz w:val="24"/>
        </w:rPr>
        <w:t xml:space="preserve"> </w:t>
      </w:r>
      <w:r w:rsidRPr="00FA26D4">
        <w:rPr>
          <w:rFonts w:cstheme="minorHAnsi"/>
          <w:spacing w:val="-1"/>
          <w:sz w:val="24"/>
        </w:rPr>
        <w:t>(+)</w:t>
      </w:r>
      <w:r w:rsidRPr="00FA26D4">
        <w:rPr>
          <w:rFonts w:cstheme="minorHAnsi"/>
          <w:spacing w:val="29"/>
          <w:sz w:val="24"/>
        </w:rPr>
        <w:t xml:space="preserve"> </w:t>
      </w:r>
      <w:r w:rsidRPr="00FA26D4">
        <w:rPr>
          <w:rFonts w:cstheme="minorHAnsi"/>
          <w:spacing w:val="-1"/>
          <w:sz w:val="24"/>
        </w:rPr>
        <w:t>Angiolipoma</w:t>
      </w:r>
      <w:r w:rsidRPr="00FA26D4">
        <w:rPr>
          <w:rFonts w:cstheme="minorHAnsi"/>
          <w:spacing w:val="-4"/>
          <w:sz w:val="24"/>
        </w:rPr>
        <w:t xml:space="preserve"> </w:t>
      </w:r>
      <w:r w:rsidRPr="00FA26D4">
        <w:rPr>
          <w:rFonts w:cstheme="minorHAnsi"/>
          <w:spacing w:val="-1"/>
          <w:sz w:val="24"/>
        </w:rPr>
        <w:t>(O)</w:t>
      </w:r>
      <w:r w:rsidRPr="00FA26D4">
        <w:rPr>
          <w:rFonts w:cstheme="minorHAnsi"/>
          <w:spacing w:val="-5"/>
          <w:sz w:val="24"/>
        </w:rPr>
        <w:t xml:space="preserve"> </w:t>
      </w:r>
    </w:p>
    <w:p w14:paraId="1D8D9664" w14:textId="77777777" w:rsidR="00A504A3" w:rsidRPr="00FA26D4" w:rsidRDefault="00A504A3" w:rsidP="00A504A3">
      <w:pPr>
        <w:ind w:left="551" w:right="6063"/>
        <w:rPr>
          <w:rFonts w:eastAsia="Calibri" w:cstheme="minorHAnsi"/>
          <w:sz w:val="24"/>
          <w:szCs w:val="24"/>
        </w:rPr>
      </w:pPr>
      <w:r w:rsidRPr="00FA26D4">
        <w:rPr>
          <w:rFonts w:cstheme="minorHAnsi"/>
          <w:spacing w:val="-1"/>
          <w:sz w:val="24"/>
        </w:rPr>
        <w:t>Angiomatous</w:t>
      </w:r>
      <w:r w:rsidRPr="00FA26D4">
        <w:rPr>
          <w:rFonts w:cstheme="minorHAnsi"/>
          <w:spacing w:val="39"/>
          <w:sz w:val="24"/>
        </w:rPr>
        <w:t xml:space="preserve"> </w:t>
      </w:r>
      <w:r w:rsidRPr="00FA26D4">
        <w:rPr>
          <w:rFonts w:cstheme="minorHAnsi"/>
          <w:spacing w:val="-1"/>
          <w:sz w:val="24"/>
        </w:rPr>
        <w:t>meningioma</w:t>
      </w:r>
      <w:r w:rsidRPr="00FA26D4">
        <w:rPr>
          <w:rFonts w:cstheme="minorHAnsi"/>
          <w:spacing w:val="-6"/>
          <w:sz w:val="24"/>
        </w:rPr>
        <w:t xml:space="preserve"> </w:t>
      </w:r>
      <w:r w:rsidRPr="00FA26D4">
        <w:rPr>
          <w:rFonts w:cstheme="minorHAnsi"/>
          <w:spacing w:val="-1"/>
          <w:sz w:val="24"/>
        </w:rPr>
        <w:t>(O)</w:t>
      </w:r>
      <w:r w:rsidRPr="00FA26D4">
        <w:rPr>
          <w:rFonts w:cstheme="minorHAnsi"/>
          <w:spacing w:val="27"/>
          <w:sz w:val="24"/>
        </w:rPr>
        <w:t xml:space="preserve"> </w:t>
      </w:r>
      <w:r w:rsidRPr="00FA26D4">
        <w:rPr>
          <w:rFonts w:cstheme="minorHAnsi"/>
          <w:spacing w:val="-1"/>
          <w:sz w:val="24"/>
        </w:rPr>
        <w:t>Astroblastoma</w:t>
      </w:r>
    </w:p>
    <w:p w14:paraId="5BCF4541" w14:textId="77777777" w:rsidR="00A504A3" w:rsidRPr="00FA26D4" w:rsidRDefault="00A504A3" w:rsidP="00A504A3">
      <w:pPr>
        <w:ind w:left="551"/>
        <w:rPr>
          <w:rFonts w:eastAsia="Calibri" w:cstheme="minorHAnsi"/>
          <w:sz w:val="24"/>
          <w:szCs w:val="24"/>
        </w:rPr>
      </w:pPr>
      <w:r w:rsidRPr="00FA26D4">
        <w:rPr>
          <w:rFonts w:cstheme="minorHAnsi"/>
          <w:spacing w:val="-1"/>
          <w:sz w:val="24"/>
        </w:rPr>
        <w:t>Astrocytoma,</w:t>
      </w:r>
      <w:r w:rsidRPr="00FA26D4">
        <w:rPr>
          <w:rFonts w:cstheme="minorHAnsi"/>
          <w:spacing w:val="-11"/>
          <w:sz w:val="24"/>
        </w:rPr>
        <w:t xml:space="preserve"> </w:t>
      </w:r>
      <w:r w:rsidRPr="00FA26D4">
        <w:rPr>
          <w:rFonts w:cstheme="minorHAnsi"/>
          <w:sz w:val="24"/>
        </w:rPr>
        <w:t>any</w:t>
      </w:r>
      <w:r w:rsidRPr="00FA26D4">
        <w:rPr>
          <w:rFonts w:cstheme="minorHAnsi"/>
          <w:spacing w:val="-10"/>
          <w:sz w:val="24"/>
        </w:rPr>
        <w:t xml:space="preserve"> </w:t>
      </w:r>
      <w:r w:rsidRPr="00FA26D4">
        <w:rPr>
          <w:rFonts w:cstheme="minorHAnsi"/>
          <w:sz w:val="24"/>
        </w:rPr>
        <w:t>type</w:t>
      </w:r>
    </w:p>
    <w:p w14:paraId="39A0C108" w14:textId="77777777" w:rsidR="00A504A3" w:rsidRDefault="00A504A3" w:rsidP="00A504A3">
      <w:pPr>
        <w:ind w:left="551" w:right="5480"/>
        <w:rPr>
          <w:rFonts w:cstheme="minorHAnsi"/>
          <w:spacing w:val="35"/>
          <w:sz w:val="24"/>
        </w:rPr>
      </w:pPr>
      <w:r w:rsidRPr="00FA26D4">
        <w:rPr>
          <w:rFonts w:cstheme="minorHAnsi"/>
          <w:sz w:val="24"/>
        </w:rPr>
        <w:t>Atypical</w:t>
      </w:r>
      <w:r w:rsidRPr="00FA26D4">
        <w:rPr>
          <w:rFonts w:cstheme="minorHAnsi"/>
          <w:spacing w:val="-2"/>
          <w:sz w:val="24"/>
        </w:rPr>
        <w:t xml:space="preserve"> </w:t>
      </w:r>
      <w:r w:rsidRPr="00FA26D4">
        <w:rPr>
          <w:rFonts w:cstheme="minorHAnsi"/>
          <w:spacing w:val="-1"/>
          <w:sz w:val="24"/>
        </w:rPr>
        <w:t>choroid</w:t>
      </w:r>
      <w:r w:rsidRPr="00FA26D4">
        <w:rPr>
          <w:rFonts w:cstheme="minorHAnsi"/>
          <w:spacing w:val="-4"/>
          <w:sz w:val="24"/>
        </w:rPr>
        <w:t xml:space="preserve"> </w:t>
      </w:r>
      <w:r w:rsidRPr="00FA26D4">
        <w:rPr>
          <w:rFonts w:cstheme="minorHAnsi"/>
          <w:spacing w:val="-1"/>
          <w:sz w:val="24"/>
        </w:rPr>
        <w:t>plexus</w:t>
      </w:r>
      <w:r w:rsidRPr="00FA26D4">
        <w:rPr>
          <w:rFonts w:cstheme="minorHAnsi"/>
          <w:spacing w:val="-3"/>
          <w:sz w:val="24"/>
        </w:rPr>
        <w:t xml:space="preserve"> </w:t>
      </w:r>
      <w:r w:rsidRPr="00FA26D4">
        <w:rPr>
          <w:rFonts w:cstheme="minorHAnsi"/>
          <w:spacing w:val="-1"/>
          <w:sz w:val="24"/>
        </w:rPr>
        <w:t>papil</w:t>
      </w:r>
      <w:r>
        <w:rPr>
          <w:rFonts w:cstheme="minorHAnsi"/>
          <w:spacing w:val="-1"/>
          <w:sz w:val="24"/>
        </w:rPr>
        <w:t>l</w:t>
      </w:r>
      <w:r w:rsidRPr="00FA26D4">
        <w:rPr>
          <w:rFonts w:cstheme="minorHAnsi"/>
          <w:spacing w:val="-1"/>
          <w:sz w:val="24"/>
        </w:rPr>
        <w:t>oma(+)</w:t>
      </w:r>
      <w:r w:rsidRPr="00FA26D4">
        <w:rPr>
          <w:rFonts w:cstheme="minorHAnsi"/>
          <w:spacing w:val="35"/>
          <w:sz w:val="24"/>
        </w:rPr>
        <w:t xml:space="preserve"> </w:t>
      </w:r>
    </w:p>
    <w:p w14:paraId="671A1164" w14:textId="77777777" w:rsidR="00A504A3" w:rsidRPr="00FA26D4" w:rsidRDefault="00A504A3" w:rsidP="00A504A3">
      <w:pPr>
        <w:ind w:left="551" w:right="5480"/>
        <w:rPr>
          <w:rFonts w:eastAsia="Calibri" w:cstheme="minorHAnsi"/>
          <w:sz w:val="24"/>
          <w:szCs w:val="24"/>
        </w:rPr>
      </w:pPr>
      <w:r w:rsidRPr="00FA26D4">
        <w:rPr>
          <w:rFonts w:cstheme="minorHAnsi"/>
          <w:sz w:val="24"/>
        </w:rPr>
        <w:t>Atypical</w:t>
      </w:r>
      <w:r w:rsidRPr="00FA26D4">
        <w:rPr>
          <w:rFonts w:cstheme="minorHAnsi"/>
          <w:spacing w:val="-3"/>
          <w:sz w:val="24"/>
        </w:rPr>
        <w:t xml:space="preserve"> </w:t>
      </w:r>
      <w:r w:rsidRPr="00FA26D4">
        <w:rPr>
          <w:rFonts w:cstheme="minorHAnsi"/>
          <w:spacing w:val="-1"/>
          <w:sz w:val="24"/>
        </w:rPr>
        <w:t>lipoma</w:t>
      </w:r>
      <w:r w:rsidRPr="00FA26D4">
        <w:rPr>
          <w:rFonts w:cstheme="minorHAnsi"/>
          <w:spacing w:val="-5"/>
          <w:sz w:val="24"/>
        </w:rPr>
        <w:t xml:space="preserve"> </w:t>
      </w:r>
      <w:r w:rsidRPr="00FA26D4">
        <w:rPr>
          <w:rFonts w:cstheme="minorHAnsi"/>
          <w:spacing w:val="-1"/>
          <w:sz w:val="24"/>
        </w:rPr>
        <w:t>(+)</w:t>
      </w:r>
    </w:p>
    <w:p w14:paraId="6E1A2016" w14:textId="77777777" w:rsidR="00A504A3" w:rsidRPr="00FA26D4" w:rsidRDefault="00A504A3" w:rsidP="00A504A3">
      <w:pPr>
        <w:ind w:left="551"/>
        <w:rPr>
          <w:rFonts w:eastAsia="Calibri" w:cstheme="minorHAnsi"/>
          <w:sz w:val="24"/>
          <w:szCs w:val="24"/>
        </w:rPr>
      </w:pPr>
      <w:r w:rsidRPr="00FA26D4">
        <w:rPr>
          <w:rFonts w:cstheme="minorHAnsi"/>
          <w:sz w:val="24"/>
        </w:rPr>
        <w:t>Atypical</w:t>
      </w:r>
      <w:r w:rsidRPr="00FA26D4">
        <w:rPr>
          <w:rFonts w:cstheme="minorHAnsi"/>
          <w:spacing w:val="-5"/>
          <w:sz w:val="24"/>
        </w:rPr>
        <w:t xml:space="preserve"> </w:t>
      </w:r>
      <w:r w:rsidRPr="00FA26D4">
        <w:rPr>
          <w:rFonts w:cstheme="minorHAnsi"/>
          <w:spacing w:val="-1"/>
          <w:sz w:val="24"/>
        </w:rPr>
        <w:t>meningioma</w:t>
      </w:r>
      <w:r w:rsidRPr="00FA26D4">
        <w:rPr>
          <w:rFonts w:cstheme="minorHAnsi"/>
          <w:spacing w:val="-4"/>
          <w:sz w:val="24"/>
        </w:rPr>
        <w:t xml:space="preserve"> </w:t>
      </w:r>
      <w:r w:rsidRPr="00FA26D4">
        <w:rPr>
          <w:rFonts w:cstheme="minorHAnsi"/>
          <w:spacing w:val="-1"/>
          <w:sz w:val="24"/>
        </w:rPr>
        <w:t>(+)</w:t>
      </w:r>
    </w:p>
    <w:p w14:paraId="7B4DE85F" w14:textId="77777777" w:rsidR="00A504A3" w:rsidRPr="007F634D" w:rsidRDefault="00A504A3" w:rsidP="00A504A3">
      <w:pPr>
        <w:ind w:left="551" w:right="5702"/>
        <w:rPr>
          <w:rFonts w:cstheme="minorHAnsi"/>
          <w:spacing w:val="29"/>
          <w:w w:val="99"/>
          <w:sz w:val="24"/>
        </w:rPr>
      </w:pPr>
      <w:r w:rsidRPr="00FA26D4">
        <w:rPr>
          <w:rFonts w:cstheme="minorHAnsi"/>
          <w:sz w:val="24"/>
        </w:rPr>
        <w:t>Atypical</w:t>
      </w:r>
      <w:r w:rsidRPr="00FA26D4">
        <w:rPr>
          <w:rFonts w:cstheme="minorHAnsi"/>
          <w:spacing w:val="-6"/>
          <w:sz w:val="24"/>
        </w:rPr>
        <w:t xml:space="preserve"> </w:t>
      </w:r>
      <w:r w:rsidRPr="00FA26D4">
        <w:rPr>
          <w:rFonts w:cstheme="minorHAnsi"/>
          <w:spacing w:val="-1"/>
          <w:sz w:val="24"/>
        </w:rPr>
        <w:t>teratoid/</w:t>
      </w:r>
      <w:r w:rsidRPr="00FA26D4">
        <w:rPr>
          <w:rFonts w:cstheme="minorHAnsi"/>
          <w:spacing w:val="-3"/>
          <w:sz w:val="24"/>
        </w:rPr>
        <w:t xml:space="preserve"> </w:t>
      </w:r>
      <w:r w:rsidRPr="00FA26D4">
        <w:rPr>
          <w:rFonts w:cstheme="minorHAnsi"/>
          <w:spacing w:val="-1"/>
          <w:sz w:val="24"/>
        </w:rPr>
        <w:t>rhabdoid</w:t>
      </w:r>
      <w:r w:rsidRPr="00FA26D4">
        <w:rPr>
          <w:rFonts w:cstheme="minorHAnsi"/>
          <w:spacing w:val="-4"/>
          <w:sz w:val="24"/>
        </w:rPr>
        <w:t xml:space="preserve"> </w:t>
      </w:r>
      <w:r w:rsidRPr="00FA26D4">
        <w:rPr>
          <w:rFonts w:cstheme="minorHAnsi"/>
          <w:sz w:val="24"/>
        </w:rPr>
        <w:t>tumor</w:t>
      </w:r>
      <w:r w:rsidRPr="00FA26D4">
        <w:rPr>
          <w:rFonts w:cstheme="minorHAnsi"/>
          <w:spacing w:val="29"/>
          <w:w w:val="99"/>
          <w:sz w:val="24"/>
        </w:rPr>
        <w:t xml:space="preserve"> </w:t>
      </w:r>
    </w:p>
    <w:p w14:paraId="76D8726E" w14:textId="77777777" w:rsidR="00A504A3" w:rsidRDefault="00A504A3" w:rsidP="00A504A3">
      <w:pPr>
        <w:ind w:right="5702" w:firstLine="551"/>
        <w:rPr>
          <w:rFonts w:cstheme="minorHAnsi"/>
          <w:spacing w:val="28"/>
          <w:sz w:val="24"/>
        </w:rPr>
      </w:pPr>
      <w:r w:rsidRPr="00FA26D4">
        <w:rPr>
          <w:rFonts w:cstheme="minorHAnsi"/>
          <w:sz w:val="24"/>
        </w:rPr>
        <w:t>Capillary</w:t>
      </w:r>
      <w:r w:rsidRPr="00FA26D4">
        <w:rPr>
          <w:rFonts w:cstheme="minorHAnsi"/>
          <w:spacing w:val="-3"/>
          <w:sz w:val="24"/>
        </w:rPr>
        <w:t xml:space="preserve"> </w:t>
      </w:r>
      <w:r w:rsidRPr="00FA26D4">
        <w:rPr>
          <w:rFonts w:cstheme="minorHAnsi"/>
          <w:spacing w:val="-1"/>
          <w:sz w:val="24"/>
        </w:rPr>
        <w:t xml:space="preserve">hemangioma </w:t>
      </w:r>
      <w:r w:rsidRPr="00FA26D4">
        <w:rPr>
          <w:rFonts w:cstheme="minorHAnsi"/>
          <w:spacing w:val="-2"/>
          <w:sz w:val="24"/>
        </w:rPr>
        <w:t>(O)</w:t>
      </w:r>
      <w:r w:rsidRPr="00FA26D4">
        <w:rPr>
          <w:rFonts w:cstheme="minorHAnsi"/>
          <w:spacing w:val="28"/>
          <w:sz w:val="24"/>
        </w:rPr>
        <w:t xml:space="preserve"> </w:t>
      </w:r>
    </w:p>
    <w:p w14:paraId="68AAD1C8" w14:textId="77777777" w:rsidR="00A504A3" w:rsidRDefault="00A504A3" w:rsidP="00A504A3">
      <w:pPr>
        <w:ind w:left="551" w:right="5702"/>
        <w:rPr>
          <w:rFonts w:cstheme="minorHAnsi"/>
          <w:spacing w:val="-1"/>
          <w:sz w:val="24"/>
        </w:rPr>
      </w:pPr>
      <w:r w:rsidRPr="00FA26D4">
        <w:rPr>
          <w:rFonts w:cstheme="minorHAnsi"/>
          <w:sz w:val="24"/>
        </w:rPr>
        <w:t>Cavernous</w:t>
      </w:r>
      <w:r w:rsidRPr="00FA26D4">
        <w:rPr>
          <w:rFonts w:cstheme="minorHAnsi"/>
          <w:spacing w:val="-9"/>
          <w:sz w:val="24"/>
        </w:rPr>
        <w:t xml:space="preserve"> </w:t>
      </w:r>
      <w:r w:rsidRPr="00FA26D4">
        <w:rPr>
          <w:rFonts w:cstheme="minorHAnsi"/>
          <w:spacing w:val="-1"/>
          <w:sz w:val="24"/>
        </w:rPr>
        <w:t>hemangioma</w:t>
      </w:r>
      <w:r w:rsidRPr="00FA26D4">
        <w:rPr>
          <w:rFonts w:cstheme="minorHAnsi"/>
          <w:spacing w:val="-9"/>
          <w:sz w:val="24"/>
        </w:rPr>
        <w:t xml:space="preserve"> </w:t>
      </w:r>
      <w:r w:rsidRPr="00FA26D4">
        <w:rPr>
          <w:rFonts w:cstheme="minorHAnsi"/>
          <w:spacing w:val="-1"/>
          <w:sz w:val="24"/>
        </w:rPr>
        <w:t>(O)</w:t>
      </w:r>
    </w:p>
    <w:p w14:paraId="7C3ECE2E" w14:textId="77777777" w:rsidR="00A504A3" w:rsidRPr="001979A0" w:rsidRDefault="00A504A3" w:rsidP="00A504A3">
      <w:pPr>
        <w:ind w:left="551" w:right="4900"/>
        <w:rPr>
          <w:rFonts w:cstheme="minorHAnsi"/>
          <w:spacing w:val="29"/>
          <w:sz w:val="28"/>
          <w:szCs w:val="24"/>
        </w:rPr>
      </w:pPr>
      <w:r w:rsidRPr="001979A0">
        <w:rPr>
          <w:sz w:val="24"/>
          <w:szCs w:val="24"/>
        </w:rPr>
        <w:t xml:space="preserve">Cauda equina neuroendocrine tumor </w:t>
      </w:r>
      <w:r w:rsidRPr="001979A0">
        <w:rPr>
          <w:rFonts w:cstheme="minorHAnsi"/>
          <w:spacing w:val="29"/>
          <w:sz w:val="28"/>
          <w:szCs w:val="24"/>
        </w:rPr>
        <w:t xml:space="preserve"> </w:t>
      </w:r>
    </w:p>
    <w:p w14:paraId="1078A377" w14:textId="77777777" w:rsidR="00A504A3" w:rsidRDefault="00A504A3" w:rsidP="00A504A3">
      <w:pPr>
        <w:ind w:left="551" w:right="5702"/>
        <w:rPr>
          <w:rFonts w:cstheme="minorHAnsi"/>
          <w:spacing w:val="21"/>
          <w:sz w:val="24"/>
        </w:rPr>
      </w:pPr>
      <w:r w:rsidRPr="00FA26D4">
        <w:rPr>
          <w:rFonts w:cstheme="minorHAnsi"/>
          <w:sz w:val="24"/>
        </w:rPr>
        <w:t>Central</w:t>
      </w:r>
      <w:r w:rsidRPr="00FA26D4">
        <w:rPr>
          <w:rFonts w:cstheme="minorHAnsi"/>
          <w:spacing w:val="-8"/>
          <w:sz w:val="24"/>
        </w:rPr>
        <w:t xml:space="preserve"> </w:t>
      </w:r>
      <w:r w:rsidRPr="00FA26D4">
        <w:rPr>
          <w:rFonts w:cstheme="minorHAnsi"/>
          <w:spacing w:val="-1"/>
          <w:sz w:val="24"/>
        </w:rPr>
        <w:t>neurocytoma</w:t>
      </w:r>
      <w:r w:rsidRPr="00FA26D4">
        <w:rPr>
          <w:rFonts w:cstheme="minorHAnsi"/>
          <w:spacing w:val="-4"/>
          <w:sz w:val="24"/>
        </w:rPr>
        <w:t xml:space="preserve"> </w:t>
      </w:r>
      <w:r w:rsidRPr="00FA26D4">
        <w:rPr>
          <w:rFonts w:cstheme="minorHAnsi"/>
          <w:spacing w:val="-1"/>
          <w:sz w:val="24"/>
        </w:rPr>
        <w:t>(+)</w:t>
      </w:r>
      <w:r w:rsidRPr="00FA26D4">
        <w:rPr>
          <w:rFonts w:cstheme="minorHAnsi"/>
          <w:spacing w:val="21"/>
          <w:sz w:val="24"/>
        </w:rPr>
        <w:t xml:space="preserve"> </w:t>
      </w:r>
    </w:p>
    <w:p w14:paraId="7F23BD4E" w14:textId="77777777" w:rsidR="00A504A3" w:rsidRPr="00FA26D4" w:rsidRDefault="00A504A3" w:rsidP="00A504A3">
      <w:pPr>
        <w:ind w:left="551" w:right="5702"/>
        <w:rPr>
          <w:rFonts w:eastAsia="Calibri" w:cstheme="minorHAnsi"/>
          <w:sz w:val="24"/>
          <w:szCs w:val="24"/>
        </w:rPr>
      </w:pPr>
      <w:r w:rsidRPr="00FA26D4">
        <w:rPr>
          <w:rFonts w:cstheme="minorHAnsi"/>
          <w:spacing w:val="-1"/>
          <w:sz w:val="24"/>
        </w:rPr>
        <w:t>Chordoid glioma (+)</w:t>
      </w:r>
    </w:p>
    <w:p w14:paraId="19225891" w14:textId="77777777" w:rsidR="00A504A3" w:rsidRPr="00FA26D4" w:rsidRDefault="00A504A3" w:rsidP="00A504A3">
      <w:pPr>
        <w:spacing w:line="292" w:lineRule="exact"/>
        <w:ind w:left="551"/>
        <w:rPr>
          <w:rFonts w:eastAsia="Calibri" w:cstheme="minorHAnsi"/>
          <w:sz w:val="24"/>
          <w:szCs w:val="24"/>
        </w:rPr>
      </w:pPr>
      <w:r w:rsidRPr="00FA26D4">
        <w:rPr>
          <w:rFonts w:cstheme="minorHAnsi"/>
          <w:sz w:val="24"/>
        </w:rPr>
        <w:t>Chordoma,</w:t>
      </w:r>
      <w:r w:rsidRPr="00FA26D4">
        <w:rPr>
          <w:rFonts w:cstheme="minorHAnsi"/>
          <w:spacing w:val="-8"/>
          <w:sz w:val="24"/>
        </w:rPr>
        <w:t xml:space="preserve"> </w:t>
      </w:r>
      <w:r w:rsidRPr="00FA26D4">
        <w:rPr>
          <w:rFonts w:cstheme="minorHAnsi"/>
          <w:sz w:val="24"/>
        </w:rPr>
        <w:t>NOS</w:t>
      </w:r>
    </w:p>
    <w:p w14:paraId="55AC76A2" w14:textId="77777777" w:rsidR="00A504A3" w:rsidRPr="00FA26D4" w:rsidRDefault="00A504A3" w:rsidP="00A504A3">
      <w:pPr>
        <w:pStyle w:val="Heading5"/>
        <w:spacing w:before="39"/>
        <w:ind w:left="551" w:right="1928"/>
        <w:rPr>
          <w:rFonts w:cstheme="minorHAnsi"/>
          <w:spacing w:val="35"/>
          <w:w w:val="99"/>
        </w:rPr>
      </w:pPr>
      <w:r w:rsidRPr="00FA26D4">
        <w:rPr>
          <w:rFonts w:cstheme="minorHAnsi"/>
        </w:rPr>
        <w:t>Choroid</w:t>
      </w:r>
      <w:r w:rsidRPr="00FA26D4">
        <w:rPr>
          <w:rFonts w:cstheme="minorHAnsi"/>
          <w:spacing w:val="-4"/>
        </w:rPr>
        <w:t xml:space="preserve"> </w:t>
      </w:r>
      <w:r w:rsidRPr="00FA26D4">
        <w:rPr>
          <w:rFonts w:cstheme="minorHAnsi"/>
          <w:spacing w:val="-1"/>
        </w:rPr>
        <w:t>plexus</w:t>
      </w:r>
      <w:r w:rsidRPr="00FA26D4">
        <w:rPr>
          <w:rFonts w:cstheme="minorHAnsi"/>
          <w:spacing w:val="-2"/>
        </w:rPr>
        <w:t xml:space="preserve"> </w:t>
      </w:r>
      <w:r w:rsidRPr="00FA26D4">
        <w:rPr>
          <w:rFonts w:cstheme="minorHAnsi"/>
          <w:spacing w:val="-1"/>
        </w:rPr>
        <w:t>papilloma, malignant</w:t>
      </w:r>
      <w:r w:rsidRPr="00FA26D4">
        <w:rPr>
          <w:rFonts w:cstheme="minorHAnsi"/>
          <w:spacing w:val="35"/>
          <w:w w:val="99"/>
        </w:rPr>
        <w:t xml:space="preserve"> </w:t>
      </w:r>
    </w:p>
    <w:p w14:paraId="54501B63" w14:textId="77777777" w:rsidR="00A504A3" w:rsidRPr="00FA26D4" w:rsidRDefault="00A504A3" w:rsidP="00A504A3">
      <w:pPr>
        <w:pStyle w:val="Heading5"/>
        <w:spacing w:before="39"/>
        <w:ind w:left="0" w:right="1928" w:firstLine="551"/>
        <w:rPr>
          <w:rFonts w:asciiTheme="minorHAnsi" w:hAnsiTheme="minorHAnsi" w:cstheme="minorHAnsi"/>
          <w:b/>
          <w:spacing w:val="-1"/>
        </w:rPr>
      </w:pPr>
      <w:r w:rsidRPr="00FA26D4">
        <w:rPr>
          <w:rFonts w:cstheme="minorHAnsi"/>
        </w:rPr>
        <w:t>Choroid</w:t>
      </w:r>
      <w:r w:rsidRPr="00FA26D4">
        <w:rPr>
          <w:rFonts w:cstheme="minorHAnsi"/>
          <w:spacing w:val="-3"/>
        </w:rPr>
        <w:t xml:space="preserve"> </w:t>
      </w:r>
      <w:r w:rsidRPr="00FA26D4">
        <w:rPr>
          <w:rFonts w:cstheme="minorHAnsi"/>
          <w:spacing w:val="-1"/>
        </w:rPr>
        <w:t>plexus papilloma</w:t>
      </w:r>
      <w:r w:rsidRPr="00FA26D4">
        <w:rPr>
          <w:rFonts w:cstheme="minorHAnsi"/>
        </w:rPr>
        <w:t xml:space="preserve"> </w:t>
      </w:r>
      <w:r w:rsidRPr="00FA26D4">
        <w:rPr>
          <w:rFonts w:cstheme="minorHAnsi"/>
          <w:spacing w:val="-1"/>
        </w:rPr>
        <w:t>(O)</w:t>
      </w:r>
      <w:r w:rsidRPr="00FA26D4">
        <w:rPr>
          <w:rFonts w:asciiTheme="minorHAnsi" w:hAnsiTheme="minorHAnsi" w:cstheme="minorHAnsi"/>
          <w:b/>
          <w:spacing w:val="-1"/>
        </w:rPr>
        <w:t xml:space="preserve"> </w:t>
      </w:r>
    </w:p>
    <w:p w14:paraId="20378C71" w14:textId="77777777" w:rsidR="00A504A3" w:rsidRPr="00FA26D4" w:rsidRDefault="00A504A3" w:rsidP="00A504A3">
      <w:pPr>
        <w:pStyle w:val="Heading5"/>
        <w:spacing w:before="39"/>
        <w:ind w:left="551" w:right="1928"/>
        <w:rPr>
          <w:rFonts w:asciiTheme="minorHAnsi" w:hAnsiTheme="minorHAnsi" w:cstheme="minorHAnsi"/>
          <w:b/>
          <w:spacing w:val="-1"/>
        </w:rPr>
      </w:pPr>
      <w:r w:rsidRPr="00FA26D4">
        <w:rPr>
          <w:rFonts w:asciiTheme="minorHAnsi" w:hAnsiTheme="minorHAnsi" w:cstheme="minorHAnsi"/>
        </w:rPr>
        <w:t>Choroid</w:t>
      </w:r>
      <w:r w:rsidRPr="00FA26D4">
        <w:rPr>
          <w:rFonts w:asciiTheme="minorHAnsi" w:hAnsiTheme="minorHAnsi" w:cstheme="minorHAnsi"/>
          <w:spacing w:val="-6"/>
        </w:rPr>
        <w:t xml:space="preserve"> </w:t>
      </w:r>
      <w:r w:rsidRPr="00FA26D4">
        <w:rPr>
          <w:rFonts w:asciiTheme="minorHAnsi" w:hAnsiTheme="minorHAnsi" w:cstheme="minorHAnsi"/>
          <w:spacing w:val="-1"/>
        </w:rPr>
        <w:t>meningioma</w:t>
      </w:r>
      <w:r w:rsidRPr="00FA26D4">
        <w:rPr>
          <w:rFonts w:asciiTheme="minorHAnsi" w:hAnsiTheme="minorHAnsi" w:cstheme="minorHAnsi"/>
          <w:spacing w:val="-7"/>
        </w:rPr>
        <w:t xml:space="preserve"> </w:t>
      </w:r>
      <w:r w:rsidRPr="00FA26D4">
        <w:rPr>
          <w:rFonts w:asciiTheme="minorHAnsi" w:hAnsiTheme="minorHAnsi" w:cstheme="minorHAnsi"/>
          <w:spacing w:val="-1"/>
        </w:rPr>
        <w:t>(+)</w:t>
      </w:r>
    </w:p>
    <w:p w14:paraId="0E139EF9" w14:textId="77777777" w:rsidR="00A504A3" w:rsidRDefault="00A504A3" w:rsidP="00A504A3">
      <w:pPr>
        <w:ind w:left="551" w:right="4807"/>
        <w:rPr>
          <w:rFonts w:cstheme="minorHAnsi"/>
          <w:spacing w:val="-1"/>
          <w:sz w:val="24"/>
        </w:rPr>
      </w:pPr>
      <w:r w:rsidRPr="00FA26D4">
        <w:rPr>
          <w:rFonts w:cstheme="minorHAnsi"/>
          <w:spacing w:val="-1"/>
          <w:sz w:val="24"/>
        </w:rPr>
        <w:t>Clear</w:t>
      </w:r>
      <w:r w:rsidRPr="00FA26D4">
        <w:rPr>
          <w:rFonts w:cstheme="minorHAnsi"/>
          <w:spacing w:val="-3"/>
          <w:sz w:val="24"/>
        </w:rPr>
        <w:t xml:space="preserve"> </w:t>
      </w:r>
      <w:r w:rsidRPr="00FA26D4">
        <w:rPr>
          <w:rFonts w:cstheme="minorHAnsi"/>
          <w:spacing w:val="-1"/>
          <w:sz w:val="24"/>
        </w:rPr>
        <w:t>cell</w:t>
      </w:r>
      <w:r w:rsidRPr="00FA26D4">
        <w:rPr>
          <w:rFonts w:cstheme="minorHAnsi"/>
          <w:spacing w:val="-3"/>
          <w:sz w:val="24"/>
        </w:rPr>
        <w:t xml:space="preserve"> </w:t>
      </w:r>
      <w:r w:rsidRPr="00FA26D4">
        <w:rPr>
          <w:rFonts w:cstheme="minorHAnsi"/>
          <w:spacing w:val="-1"/>
          <w:sz w:val="24"/>
        </w:rPr>
        <w:t>meningioma</w:t>
      </w:r>
      <w:r w:rsidRPr="00FA26D4">
        <w:rPr>
          <w:rFonts w:cstheme="minorHAnsi"/>
          <w:spacing w:val="-3"/>
          <w:sz w:val="24"/>
        </w:rPr>
        <w:t xml:space="preserve"> </w:t>
      </w:r>
      <w:r w:rsidRPr="00FA26D4">
        <w:rPr>
          <w:rFonts w:cstheme="minorHAnsi"/>
          <w:spacing w:val="-1"/>
          <w:sz w:val="24"/>
        </w:rPr>
        <w:t>(+)</w:t>
      </w:r>
    </w:p>
    <w:p w14:paraId="21C67AB8" w14:textId="77777777" w:rsidR="00A504A3" w:rsidRDefault="00A504A3" w:rsidP="00A504A3">
      <w:pPr>
        <w:ind w:left="551" w:right="4807"/>
        <w:rPr>
          <w:rFonts w:cstheme="minorHAnsi"/>
          <w:spacing w:val="-1"/>
          <w:sz w:val="24"/>
        </w:rPr>
      </w:pPr>
      <w:r w:rsidRPr="00FA26D4">
        <w:rPr>
          <w:rFonts w:cstheme="minorHAnsi"/>
          <w:spacing w:val="-1"/>
          <w:sz w:val="24"/>
        </w:rPr>
        <w:t>CNS Embryonal tumor, NOS</w:t>
      </w:r>
    </w:p>
    <w:p w14:paraId="565EAA87" w14:textId="77777777" w:rsidR="00A504A3" w:rsidRPr="002F29E9" w:rsidRDefault="00A504A3" w:rsidP="00A504A3">
      <w:pPr>
        <w:ind w:left="551" w:right="2920"/>
        <w:rPr>
          <w:rFonts w:cstheme="minorHAnsi"/>
          <w:spacing w:val="-1"/>
          <w:sz w:val="28"/>
          <w:szCs w:val="24"/>
        </w:rPr>
      </w:pPr>
      <w:r w:rsidRPr="00641434">
        <w:rPr>
          <w:sz w:val="24"/>
          <w:szCs w:val="24"/>
        </w:rPr>
        <w:t>CNS tumor with BCCR internal tandem duplication</w:t>
      </w:r>
    </w:p>
    <w:p w14:paraId="08C0D40A" w14:textId="77777777" w:rsidR="00A504A3" w:rsidRPr="00FA26D4" w:rsidRDefault="00A504A3" w:rsidP="00A504A3">
      <w:pPr>
        <w:ind w:left="551" w:right="4807"/>
        <w:rPr>
          <w:rFonts w:cstheme="minorHAnsi"/>
          <w:spacing w:val="45"/>
          <w:sz w:val="24"/>
        </w:rPr>
      </w:pPr>
      <w:r w:rsidRPr="00FA26D4">
        <w:rPr>
          <w:rFonts w:cstheme="minorHAnsi"/>
          <w:spacing w:val="-1"/>
          <w:sz w:val="24"/>
        </w:rPr>
        <w:t>Dermoid</w:t>
      </w:r>
      <w:r w:rsidRPr="00FA26D4">
        <w:rPr>
          <w:rFonts w:cstheme="minorHAnsi"/>
          <w:spacing w:val="-5"/>
          <w:sz w:val="24"/>
        </w:rPr>
        <w:t xml:space="preserve"> </w:t>
      </w:r>
      <w:r w:rsidRPr="00FA26D4">
        <w:rPr>
          <w:rFonts w:cstheme="minorHAnsi"/>
          <w:spacing w:val="-1"/>
          <w:sz w:val="24"/>
        </w:rPr>
        <w:t>cyst</w:t>
      </w:r>
      <w:r w:rsidRPr="00FA26D4">
        <w:rPr>
          <w:rFonts w:cstheme="minorHAnsi"/>
          <w:spacing w:val="-2"/>
          <w:sz w:val="24"/>
        </w:rPr>
        <w:t xml:space="preserve"> </w:t>
      </w:r>
      <w:r w:rsidRPr="00FA26D4">
        <w:rPr>
          <w:rFonts w:cstheme="minorHAnsi"/>
          <w:spacing w:val="-1"/>
          <w:sz w:val="24"/>
        </w:rPr>
        <w:t>(O)</w:t>
      </w:r>
      <w:r w:rsidRPr="00FA26D4">
        <w:rPr>
          <w:rFonts w:cstheme="minorHAnsi"/>
          <w:spacing w:val="45"/>
          <w:sz w:val="24"/>
        </w:rPr>
        <w:t xml:space="preserve"> </w:t>
      </w:r>
    </w:p>
    <w:p w14:paraId="689332B0" w14:textId="77777777" w:rsidR="00A504A3" w:rsidRDefault="00A504A3" w:rsidP="00A504A3">
      <w:pPr>
        <w:ind w:left="551" w:right="4807"/>
        <w:rPr>
          <w:rFonts w:cstheme="minorHAnsi"/>
          <w:spacing w:val="55"/>
          <w:sz w:val="24"/>
        </w:rPr>
      </w:pPr>
      <w:r w:rsidRPr="00FA26D4">
        <w:rPr>
          <w:rFonts w:cstheme="minorHAnsi"/>
          <w:spacing w:val="-1"/>
          <w:sz w:val="24"/>
        </w:rPr>
        <w:t>Desmoplastic</w:t>
      </w:r>
      <w:r w:rsidRPr="00FA26D4">
        <w:rPr>
          <w:rFonts w:cstheme="minorHAnsi"/>
          <w:spacing w:val="-5"/>
          <w:sz w:val="24"/>
        </w:rPr>
        <w:t xml:space="preserve"> </w:t>
      </w:r>
      <w:r w:rsidRPr="00FA26D4">
        <w:rPr>
          <w:rFonts w:cstheme="minorHAnsi"/>
          <w:spacing w:val="-1"/>
          <w:sz w:val="24"/>
        </w:rPr>
        <w:t>infantile</w:t>
      </w:r>
      <w:r w:rsidRPr="00FA26D4">
        <w:rPr>
          <w:rFonts w:cstheme="minorHAnsi"/>
          <w:spacing w:val="-5"/>
          <w:sz w:val="24"/>
        </w:rPr>
        <w:t xml:space="preserve"> </w:t>
      </w:r>
      <w:r w:rsidRPr="00FA26D4">
        <w:rPr>
          <w:rFonts w:cstheme="minorHAnsi"/>
          <w:spacing w:val="-1"/>
          <w:sz w:val="24"/>
        </w:rPr>
        <w:t>astrocytoma</w:t>
      </w:r>
      <w:r w:rsidRPr="00FA26D4">
        <w:rPr>
          <w:rFonts w:cstheme="minorHAnsi"/>
          <w:spacing w:val="-6"/>
          <w:sz w:val="24"/>
        </w:rPr>
        <w:t xml:space="preserve"> </w:t>
      </w:r>
      <w:r w:rsidRPr="00FA26D4">
        <w:rPr>
          <w:rFonts w:cstheme="minorHAnsi"/>
          <w:spacing w:val="-1"/>
          <w:sz w:val="24"/>
        </w:rPr>
        <w:t>(+)</w:t>
      </w:r>
      <w:r w:rsidRPr="00FA26D4">
        <w:rPr>
          <w:rFonts w:cstheme="minorHAnsi"/>
          <w:spacing w:val="55"/>
          <w:sz w:val="24"/>
        </w:rPr>
        <w:t xml:space="preserve"> </w:t>
      </w:r>
    </w:p>
    <w:p w14:paraId="720C6679" w14:textId="77777777" w:rsidR="00A504A3" w:rsidRDefault="00A504A3" w:rsidP="00A504A3">
      <w:pPr>
        <w:ind w:left="551" w:right="2020"/>
        <w:rPr>
          <w:sz w:val="24"/>
          <w:szCs w:val="24"/>
        </w:rPr>
      </w:pPr>
      <w:bookmarkStart w:id="113" w:name="_Hlk120697945"/>
      <w:r w:rsidRPr="003378AF">
        <w:rPr>
          <w:sz w:val="24"/>
          <w:szCs w:val="24"/>
        </w:rPr>
        <w:t xml:space="preserve">Diffuse astrocytoma, MYB- or MYBL1-altered </w:t>
      </w:r>
      <w:r>
        <w:rPr>
          <w:sz w:val="24"/>
          <w:szCs w:val="24"/>
        </w:rPr>
        <w:t>(+)</w:t>
      </w:r>
    </w:p>
    <w:p w14:paraId="60C4164F" w14:textId="77777777" w:rsidR="00A504A3" w:rsidRPr="00B064FC" w:rsidRDefault="00A504A3" w:rsidP="00A504A3">
      <w:pPr>
        <w:ind w:left="551" w:right="2020"/>
        <w:rPr>
          <w:sz w:val="28"/>
          <w:szCs w:val="28"/>
        </w:rPr>
      </w:pPr>
      <w:r w:rsidRPr="00B064FC">
        <w:rPr>
          <w:sz w:val="24"/>
          <w:szCs w:val="24"/>
        </w:rPr>
        <w:t xml:space="preserve">Diffuse leptomeningeal glioneuronal </w:t>
      </w:r>
      <w:proofErr w:type="gramStart"/>
      <w:r w:rsidRPr="00B064FC">
        <w:rPr>
          <w:sz w:val="24"/>
          <w:szCs w:val="24"/>
        </w:rPr>
        <w:t>tumor</w:t>
      </w:r>
      <w:proofErr w:type="gramEnd"/>
    </w:p>
    <w:p w14:paraId="5D98B355" w14:textId="77777777" w:rsidR="00A504A3" w:rsidRPr="003378AF" w:rsidRDefault="00A504A3" w:rsidP="00A504A3">
      <w:pPr>
        <w:ind w:left="551" w:right="2020"/>
        <w:rPr>
          <w:rFonts w:eastAsia="Calibri" w:cstheme="minorHAnsi"/>
          <w:sz w:val="28"/>
          <w:szCs w:val="28"/>
        </w:rPr>
      </w:pPr>
      <w:r w:rsidRPr="003378AF">
        <w:rPr>
          <w:sz w:val="24"/>
          <w:szCs w:val="24"/>
        </w:rPr>
        <w:t xml:space="preserve">Diffuse low-grade glioma, MAPK pathway- altered </w:t>
      </w:r>
      <w:r>
        <w:rPr>
          <w:sz w:val="24"/>
          <w:szCs w:val="24"/>
        </w:rPr>
        <w:t>(+)</w:t>
      </w:r>
    </w:p>
    <w:bookmarkEnd w:id="113"/>
    <w:p w14:paraId="4624AD87" w14:textId="77777777" w:rsidR="00A504A3" w:rsidRDefault="00A504A3" w:rsidP="00A504A3">
      <w:pPr>
        <w:ind w:left="551" w:right="4807"/>
        <w:rPr>
          <w:rFonts w:cstheme="minorHAnsi"/>
          <w:spacing w:val="-2"/>
          <w:sz w:val="24"/>
        </w:rPr>
      </w:pPr>
      <w:r w:rsidRPr="00FA26D4">
        <w:rPr>
          <w:rFonts w:cstheme="minorHAnsi"/>
          <w:sz w:val="24"/>
        </w:rPr>
        <w:t>Diffuse</w:t>
      </w:r>
      <w:r w:rsidRPr="00FA26D4">
        <w:rPr>
          <w:rFonts w:cstheme="minorHAnsi"/>
          <w:spacing w:val="-5"/>
          <w:sz w:val="24"/>
        </w:rPr>
        <w:t xml:space="preserve"> </w:t>
      </w:r>
      <w:proofErr w:type="spellStart"/>
      <w:r w:rsidRPr="00FA26D4">
        <w:rPr>
          <w:rFonts w:cstheme="minorHAnsi"/>
          <w:spacing w:val="-1"/>
          <w:sz w:val="24"/>
        </w:rPr>
        <w:t>melanocytosis</w:t>
      </w:r>
      <w:proofErr w:type="spellEnd"/>
      <w:r w:rsidRPr="00FA26D4">
        <w:rPr>
          <w:rFonts w:cstheme="minorHAnsi"/>
          <w:spacing w:val="-4"/>
          <w:sz w:val="24"/>
        </w:rPr>
        <w:t xml:space="preserve"> </w:t>
      </w:r>
      <w:r w:rsidRPr="00FA26D4">
        <w:rPr>
          <w:rFonts w:cstheme="minorHAnsi"/>
          <w:spacing w:val="-2"/>
          <w:sz w:val="24"/>
        </w:rPr>
        <w:t>(O)</w:t>
      </w:r>
    </w:p>
    <w:p w14:paraId="0821F23B" w14:textId="77777777" w:rsidR="00A504A3" w:rsidRDefault="00A504A3" w:rsidP="00A504A3">
      <w:pPr>
        <w:ind w:left="551" w:right="4807"/>
        <w:rPr>
          <w:sz w:val="24"/>
          <w:szCs w:val="24"/>
        </w:rPr>
      </w:pPr>
      <w:r w:rsidRPr="00500033">
        <w:rPr>
          <w:sz w:val="24"/>
          <w:szCs w:val="24"/>
        </w:rPr>
        <w:t>Diffuse midline glioma, H3 K27-</w:t>
      </w:r>
      <w:proofErr w:type="gramStart"/>
      <w:r w:rsidRPr="00500033">
        <w:rPr>
          <w:sz w:val="24"/>
          <w:szCs w:val="24"/>
        </w:rPr>
        <w:t>altered</w:t>
      </w:r>
      <w:proofErr w:type="gramEnd"/>
    </w:p>
    <w:p w14:paraId="19568146" w14:textId="77777777" w:rsidR="00A504A3" w:rsidRPr="00571BDD" w:rsidRDefault="00A504A3" w:rsidP="00A504A3">
      <w:pPr>
        <w:ind w:left="551" w:right="3100"/>
        <w:rPr>
          <w:rFonts w:cstheme="minorHAnsi"/>
          <w:spacing w:val="-2"/>
          <w:sz w:val="32"/>
          <w:szCs w:val="28"/>
        </w:rPr>
      </w:pPr>
      <w:r w:rsidRPr="00571BDD">
        <w:rPr>
          <w:sz w:val="24"/>
          <w:szCs w:val="24"/>
        </w:rPr>
        <w:t>Diffuse pediatric-type glioma, H3-wildtype and IDH-</w:t>
      </w:r>
      <w:proofErr w:type="gramStart"/>
      <w:r w:rsidRPr="00571BDD">
        <w:rPr>
          <w:sz w:val="24"/>
          <w:szCs w:val="24"/>
        </w:rPr>
        <w:t>wildtype</w:t>
      </w:r>
      <w:proofErr w:type="gramEnd"/>
    </w:p>
    <w:p w14:paraId="26AA2AFB" w14:textId="77777777" w:rsidR="00A504A3" w:rsidRPr="00FA26D4" w:rsidRDefault="00A504A3" w:rsidP="00A504A3">
      <w:pPr>
        <w:ind w:left="551"/>
        <w:rPr>
          <w:rFonts w:eastAsia="Calibri" w:cstheme="minorHAnsi"/>
          <w:sz w:val="24"/>
          <w:szCs w:val="24"/>
        </w:rPr>
      </w:pPr>
      <w:proofErr w:type="spellStart"/>
      <w:r w:rsidRPr="00FA26D4">
        <w:rPr>
          <w:rFonts w:cstheme="minorHAnsi"/>
          <w:spacing w:val="-1"/>
          <w:sz w:val="24"/>
        </w:rPr>
        <w:t>Dysembryoplastic</w:t>
      </w:r>
      <w:proofErr w:type="spellEnd"/>
      <w:r w:rsidRPr="00FA26D4">
        <w:rPr>
          <w:rFonts w:cstheme="minorHAnsi"/>
          <w:spacing w:val="-7"/>
          <w:sz w:val="24"/>
        </w:rPr>
        <w:t xml:space="preserve"> </w:t>
      </w:r>
      <w:r w:rsidRPr="00FA26D4">
        <w:rPr>
          <w:rFonts w:cstheme="minorHAnsi"/>
          <w:spacing w:val="-1"/>
          <w:sz w:val="24"/>
        </w:rPr>
        <w:t>neuroepithelial</w:t>
      </w:r>
      <w:r w:rsidRPr="00FA26D4">
        <w:rPr>
          <w:rFonts w:cstheme="minorHAnsi"/>
          <w:spacing w:val="-6"/>
          <w:sz w:val="24"/>
        </w:rPr>
        <w:t xml:space="preserve"> </w:t>
      </w:r>
      <w:r w:rsidRPr="00FA26D4">
        <w:rPr>
          <w:rFonts w:cstheme="minorHAnsi"/>
          <w:spacing w:val="-1"/>
          <w:sz w:val="24"/>
        </w:rPr>
        <w:t>tumor</w:t>
      </w:r>
      <w:r w:rsidRPr="00FA26D4">
        <w:rPr>
          <w:rFonts w:cstheme="minorHAnsi"/>
          <w:spacing w:val="-3"/>
          <w:sz w:val="24"/>
        </w:rPr>
        <w:t xml:space="preserve"> </w:t>
      </w:r>
      <w:r w:rsidRPr="00FA26D4">
        <w:rPr>
          <w:rFonts w:cstheme="minorHAnsi"/>
          <w:spacing w:val="-1"/>
          <w:sz w:val="24"/>
        </w:rPr>
        <w:t>(O)</w:t>
      </w:r>
    </w:p>
    <w:p w14:paraId="693F9CC6" w14:textId="77777777" w:rsidR="00A504A3" w:rsidRPr="00FA26D4" w:rsidRDefault="00A504A3" w:rsidP="00A504A3">
      <w:pPr>
        <w:spacing w:line="293" w:lineRule="exact"/>
        <w:ind w:left="551"/>
        <w:rPr>
          <w:rFonts w:eastAsia="Calibri" w:cstheme="minorHAnsi"/>
          <w:sz w:val="24"/>
          <w:szCs w:val="24"/>
        </w:rPr>
      </w:pPr>
      <w:r w:rsidRPr="00FA26D4">
        <w:rPr>
          <w:rFonts w:cstheme="minorHAnsi"/>
          <w:sz w:val="24"/>
        </w:rPr>
        <w:t>Dysplastic</w:t>
      </w:r>
      <w:r w:rsidRPr="00FA26D4">
        <w:rPr>
          <w:rFonts w:cstheme="minorHAnsi"/>
          <w:spacing w:val="-5"/>
          <w:sz w:val="24"/>
        </w:rPr>
        <w:t xml:space="preserve"> </w:t>
      </w:r>
      <w:r w:rsidRPr="00FA26D4">
        <w:rPr>
          <w:rFonts w:cstheme="minorHAnsi"/>
          <w:spacing w:val="-1"/>
          <w:sz w:val="24"/>
        </w:rPr>
        <w:t>gangliocytoma</w:t>
      </w:r>
      <w:r w:rsidRPr="00FA26D4">
        <w:rPr>
          <w:rFonts w:cstheme="minorHAnsi"/>
          <w:spacing w:val="-3"/>
          <w:sz w:val="24"/>
        </w:rPr>
        <w:t xml:space="preserve"> </w:t>
      </w:r>
      <w:r w:rsidRPr="00FA26D4">
        <w:rPr>
          <w:rFonts w:cstheme="minorHAnsi"/>
          <w:sz w:val="24"/>
        </w:rPr>
        <w:t>of</w:t>
      </w:r>
      <w:r w:rsidRPr="00FA26D4">
        <w:rPr>
          <w:rFonts w:cstheme="minorHAnsi"/>
          <w:spacing w:val="-5"/>
          <w:sz w:val="24"/>
        </w:rPr>
        <w:t xml:space="preserve"> </w:t>
      </w:r>
      <w:r w:rsidRPr="00FA26D4">
        <w:rPr>
          <w:rFonts w:cstheme="minorHAnsi"/>
          <w:spacing w:val="-1"/>
          <w:sz w:val="24"/>
        </w:rPr>
        <w:t>cerebellum</w:t>
      </w:r>
      <w:r w:rsidRPr="00FA26D4">
        <w:rPr>
          <w:rFonts w:cstheme="minorHAnsi"/>
          <w:spacing w:val="-7"/>
          <w:sz w:val="24"/>
        </w:rPr>
        <w:t xml:space="preserve"> </w:t>
      </w:r>
      <w:r w:rsidRPr="00FA26D4">
        <w:rPr>
          <w:rFonts w:cstheme="minorHAnsi"/>
          <w:spacing w:val="-1"/>
          <w:sz w:val="24"/>
        </w:rPr>
        <w:t>(O)</w:t>
      </w:r>
      <w:r w:rsidRPr="00FA26D4">
        <w:rPr>
          <w:rFonts w:cstheme="minorHAnsi"/>
          <w:spacing w:val="-4"/>
          <w:sz w:val="24"/>
        </w:rPr>
        <w:t xml:space="preserve"> </w:t>
      </w:r>
      <w:r w:rsidRPr="00FA26D4">
        <w:rPr>
          <w:rFonts w:cstheme="minorHAnsi"/>
          <w:spacing w:val="-1"/>
          <w:sz w:val="24"/>
        </w:rPr>
        <w:t>(Lhermitte-Duclos)</w:t>
      </w:r>
    </w:p>
    <w:p w14:paraId="486E3D9B" w14:textId="77777777" w:rsidR="00A504A3" w:rsidRPr="00FA26D4" w:rsidRDefault="00A504A3" w:rsidP="00A504A3">
      <w:pPr>
        <w:ind w:left="551" w:right="3162"/>
        <w:rPr>
          <w:rFonts w:eastAsia="Calibri" w:cstheme="minorHAnsi"/>
          <w:sz w:val="24"/>
          <w:szCs w:val="24"/>
        </w:rPr>
      </w:pPr>
      <w:r w:rsidRPr="00FA26D4">
        <w:rPr>
          <w:rFonts w:cstheme="minorHAnsi"/>
          <w:spacing w:val="-1"/>
          <w:sz w:val="24"/>
        </w:rPr>
        <w:t>Embryonal</w:t>
      </w:r>
      <w:r w:rsidRPr="00FA26D4">
        <w:rPr>
          <w:rFonts w:cstheme="minorHAnsi"/>
          <w:sz w:val="24"/>
        </w:rPr>
        <w:t xml:space="preserve"> tumor</w:t>
      </w:r>
      <w:r w:rsidRPr="00FA26D4">
        <w:rPr>
          <w:rFonts w:cstheme="minorHAnsi"/>
          <w:spacing w:val="-1"/>
          <w:sz w:val="24"/>
        </w:rPr>
        <w:t xml:space="preserve"> with</w:t>
      </w:r>
      <w:r w:rsidRPr="00FA26D4">
        <w:rPr>
          <w:rFonts w:cstheme="minorHAnsi"/>
          <w:sz w:val="24"/>
        </w:rPr>
        <w:t xml:space="preserve"> </w:t>
      </w:r>
      <w:r w:rsidRPr="00FA26D4">
        <w:rPr>
          <w:rFonts w:cstheme="minorHAnsi"/>
          <w:spacing w:val="-1"/>
          <w:sz w:val="24"/>
        </w:rPr>
        <w:t>multilayered</w:t>
      </w:r>
      <w:r w:rsidRPr="00FA26D4">
        <w:rPr>
          <w:rFonts w:cstheme="minorHAnsi"/>
          <w:sz w:val="24"/>
        </w:rPr>
        <w:t xml:space="preserve"> </w:t>
      </w:r>
      <w:r w:rsidRPr="00FA26D4">
        <w:rPr>
          <w:rFonts w:cstheme="minorHAnsi"/>
          <w:spacing w:val="-1"/>
          <w:sz w:val="24"/>
        </w:rPr>
        <w:t>rosettes,</w:t>
      </w:r>
      <w:r w:rsidRPr="00FA26D4">
        <w:rPr>
          <w:rFonts w:cstheme="minorHAnsi"/>
          <w:sz w:val="24"/>
        </w:rPr>
        <w:t xml:space="preserve"> </w:t>
      </w:r>
      <w:r w:rsidRPr="00FA26D4">
        <w:rPr>
          <w:rFonts w:cstheme="minorHAnsi"/>
          <w:spacing w:val="-1"/>
          <w:sz w:val="24"/>
        </w:rPr>
        <w:t>NOS</w:t>
      </w:r>
      <w:r w:rsidRPr="00FA26D4">
        <w:rPr>
          <w:rFonts w:cstheme="minorHAnsi"/>
          <w:spacing w:val="46"/>
          <w:sz w:val="24"/>
        </w:rPr>
        <w:t xml:space="preserve"> </w:t>
      </w:r>
      <w:r w:rsidRPr="00FA26D4">
        <w:rPr>
          <w:rFonts w:cstheme="minorHAnsi"/>
          <w:sz w:val="24"/>
        </w:rPr>
        <w:t>Embryonal</w:t>
      </w:r>
      <w:r w:rsidRPr="00FA26D4">
        <w:rPr>
          <w:rFonts w:cstheme="minorHAnsi"/>
          <w:spacing w:val="-5"/>
          <w:sz w:val="24"/>
        </w:rPr>
        <w:t xml:space="preserve"> </w:t>
      </w:r>
      <w:r w:rsidRPr="00FA26D4">
        <w:rPr>
          <w:rFonts w:cstheme="minorHAnsi"/>
          <w:spacing w:val="-1"/>
          <w:sz w:val="24"/>
        </w:rPr>
        <w:t>tumor</w:t>
      </w:r>
      <w:r w:rsidRPr="00FA26D4">
        <w:rPr>
          <w:rFonts w:cstheme="minorHAnsi"/>
          <w:spacing w:val="-5"/>
          <w:sz w:val="24"/>
        </w:rPr>
        <w:t xml:space="preserve"> </w:t>
      </w:r>
      <w:r w:rsidRPr="00FA26D4">
        <w:rPr>
          <w:rFonts w:cstheme="minorHAnsi"/>
          <w:spacing w:val="-1"/>
          <w:sz w:val="24"/>
        </w:rPr>
        <w:t>with</w:t>
      </w:r>
      <w:r w:rsidRPr="00FA26D4">
        <w:rPr>
          <w:rFonts w:cstheme="minorHAnsi"/>
          <w:spacing w:val="-3"/>
          <w:sz w:val="24"/>
        </w:rPr>
        <w:t xml:space="preserve"> </w:t>
      </w:r>
      <w:r w:rsidRPr="00FA26D4">
        <w:rPr>
          <w:rFonts w:cstheme="minorHAnsi"/>
          <w:spacing w:val="-1"/>
          <w:sz w:val="24"/>
        </w:rPr>
        <w:t>rhabdoid</w:t>
      </w:r>
      <w:r w:rsidRPr="00FA26D4">
        <w:rPr>
          <w:rFonts w:cstheme="minorHAnsi"/>
          <w:spacing w:val="-4"/>
          <w:sz w:val="24"/>
        </w:rPr>
        <w:t xml:space="preserve"> </w:t>
      </w:r>
      <w:r w:rsidRPr="00FA26D4">
        <w:rPr>
          <w:rFonts w:cstheme="minorHAnsi"/>
          <w:spacing w:val="-1"/>
          <w:sz w:val="24"/>
        </w:rPr>
        <w:t>features</w:t>
      </w:r>
      <w:r w:rsidRPr="00FA26D4">
        <w:rPr>
          <w:rFonts w:cstheme="minorHAnsi"/>
          <w:spacing w:val="37"/>
          <w:sz w:val="24"/>
        </w:rPr>
        <w:t xml:space="preserve"> </w:t>
      </w:r>
      <w:proofErr w:type="spellStart"/>
      <w:proofErr w:type="gramStart"/>
      <w:r w:rsidRPr="00FA26D4">
        <w:rPr>
          <w:rFonts w:cstheme="minorHAnsi"/>
          <w:spacing w:val="-1"/>
          <w:sz w:val="24"/>
        </w:rPr>
        <w:t>Ependymoblastoma</w:t>
      </w:r>
      <w:proofErr w:type="spellEnd"/>
      <w:proofErr w:type="gramEnd"/>
    </w:p>
    <w:p w14:paraId="483E4FCE" w14:textId="77777777" w:rsidR="00A504A3" w:rsidRPr="00FA26D4" w:rsidRDefault="00A504A3" w:rsidP="00A504A3">
      <w:pPr>
        <w:ind w:left="551" w:right="7423"/>
        <w:rPr>
          <w:rFonts w:eastAsia="Calibri" w:cstheme="minorHAnsi"/>
          <w:sz w:val="24"/>
          <w:szCs w:val="24"/>
        </w:rPr>
      </w:pPr>
      <w:r w:rsidRPr="00FA26D4">
        <w:rPr>
          <w:rFonts w:cstheme="minorHAnsi"/>
          <w:spacing w:val="-1"/>
          <w:sz w:val="24"/>
        </w:rPr>
        <w:t>Ependymoma</w:t>
      </w:r>
      <w:r w:rsidRPr="00FA26D4">
        <w:rPr>
          <w:rFonts w:cstheme="minorHAnsi"/>
          <w:spacing w:val="29"/>
          <w:w w:val="99"/>
          <w:sz w:val="24"/>
        </w:rPr>
        <w:t xml:space="preserve"> </w:t>
      </w:r>
      <w:proofErr w:type="spellStart"/>
      <w:r w:rsidRPr="00FA26D4">
        <w:rPr>
          <w:rFonts w:cstheme="minorHAnsi"/>
          <w:spacing w:val="-1"/>
          <w:sz w:val="24"/>
        </w:rPr>
        <w:t>Fibrolipoma</w:t>
      </w:r>
      <w:proofErr w:type="spellEnd"/>
      <w:r w:rsidRPr="00FA26D4">
        <w:rPr>
          <w:rFonts w:cstheme="minorHAnsi"/>
          <w:spacing w:val="-5"/>
          <w:sz w:val="24"/>
        </w:rPr>
        <w:t xml:space="preserve"> </w:t>
      </w:r>
      <w:r w:rsidRPr="00FA26D4">
        <w:rPr>
          <w:rFonts w:cstheme="minorHAnsi"/>
          <w:spacing w:val="-1"/>
          <w:sz w:val="24"/>
        </w:rPr>
        <w:t>(O)</w:t>
      </w:r>
      <w:r w:rsidRPr="00FA26D4">
        <w:rPr>
          <w:rFonts w:cstheme="minorHAnsi"/>
          <w:spacing w:val="23"/>
          <w:sz w:val="24"/>
        </w:rPr>
        <w:t xml:space="preserve"> </w:t>
      </w:r>
      <w:r w:rsidRPr="00FA26D4">
        <w:rPr>
          <w:rFonts w:cstheme="minorHAnsi"/>
          <w:sz w:val="24"/>
        </w:rPr>
        <w:t>Fibroma</w:t>
      </w:r>
      <w:r w:rsidRPr="00FA26D4">
        <w:rPr>
          <w:rFonts w:cstheme="minorHAnsi"/>
          <w:spacing w:val="-8"/>
          <w:sz w:val="24"/>
        </w:rPr>
        <w:t xml:space="preserve"> </w:t>
      </w:r>
      <w:r w:rsidRPr="00FA26D4">
        <w:rPr>
          <w:rFonts w:cstheme="minorHAnsi"/>
          <w:spacing w:val="-1"/>
          <w:sz w:val="24"/>
        </w:rPr>
        <w:t>(O)</w:t>
      </w:r>
    </w:p>
    <w:p w14:paraId="19886C47" w14:textId="77777777" w:rsidR="00A504A3" w:rsidRDefault="00A504A3" w:rsidP="00A504A3">
      <w:pPr>
        <w:ind w:left="551" w:right="6652"/>
        <w:rPr>
          <w:rFonts w:cstheme="minorHAnsi"/>
          <w:spacing w:val="27"/>
          <w:sz w:val="24"/>
        </w:rPr>
      </w:pPr>
      <w:r w:rsidRPr="00FA26D4">
        <w:rPr>
          <w:rFonts w:cstheme="minorHAnsi"/>
          <w:sz w:val="24"/>
        </w:rPr>
        <w:t>Fibrous</w:t>
      </w:r>
      <w:r w:rsidRPr="00FA26D4">
        <w:rPr>
          <w:rFonts w:cstheme="minorHAnsi"/>
          <w:spacing w:val="-7"/>
          <w:sz w:val="24"/>
        </w:rPr>
        <w:t xml:space="preserve"> </w:t>
      </w:r>
      <w:r w:rsidRPr="00FA26D4">
        <w:rPr>
          <w:rFonts w:cstheme="minorHAnsi"/>
          <w:spacing w:val="-1"/>
          <w:sz w:val="24"/>
        </w:rPr>
        <w:t>meningioma</w:t>
      </w:r>
      <w:r w:rsidRPr="00FA26D4">
        <w:rPr>
          <w:rFonts w:cstheme="minorHAnsi"/>
          <w:spacing w:val="-7"/>
          <w:sz w:val="24"/>
        </w:rPr>
        <w:t xml:space="preserve"> </w:t>
      </w:r>
      <w:r w:rsidRPr="00FA26D4">
        <w:rPr>
          <w:rFonts w:cstheme="minorHAnsi"/>
          <w:spacing w:val="-1"/>
          <w:sz w:val="24"/>
        </w:rPr>
        <w:t>(O)</w:t>
      </w:r>
      <w:r w:rsidRPr="00FA26D4">
        <w:rPr>
          <w:rFonts w:cstheme="minorHAnsi"/>
          <w:spacing w:val="22"/>
          <w:sz w:val="24"/>
        </w:rPr>
        <w:t xml:space="preserve"> </w:t>
      </w:r>
      <w:r w:rsidRPr="00FA26D4">
        <w:rPr>
          <w:rFonts w:cstheme="minorHAnsi"/>
          <w:spacing w:val="-1"/>
          <w:sz w:val="24"/>
        </w:rPr>
        <w:t>Gangliocytoma</w:t>
      </w:r>
      <w:r w:rsidRPr="00FA26D4">
        <w:rPr>
          <w:rFonts w:cstheme="minorHAnsi"/>
          <w:spacing w:val="-11"/>
          <w:sz w:val="24"/>
        </w:rPr>
        <w:t xml:space="preserve"> </w:t>
      </w:r>
      <w:r w:rsidRPr="00FA26D4">
        <w:rPr>
          <w:rFonts w:cstheme="minorHAnsi"/>
          <w:spacing w:val="-1"/>
          <w:sz w:val="24"/>
        </w:rPr>
        <w:t>(O)</w:t>
      </w:r>
      <w:r w:rsidRPr="00FA26D4">
        <w:rPr>
          <w:rFonts w:cstheme="minorHAnsi"/>
          <w:spacing w:val="25"/>
          <w:sz w:val="24"/>
        </w:rPr>
        <w:t xml:space="preserve"> </w:t>
      </w:r>
      <w:r w:rsidRPr="00FA26D4">
        <w:rPr>
          <w:rFonts w:cstheme="minorHAnsi"/>
          <w:spacing w:val="-1"/>
          <w:sz w:val="24"/>
        </w:rPr>
        <w:t>Ganglioglioma</w:t>
      </w:r>
      <w:r w:rsidRPr="00FA26D4">
        <w:rPr>
          <w:rFonts w:cstheme="minorHAnsi"/>
          <w:spacing w:val="-9"/>
          <w:sz w:val="24"/>
        </w:rPr>
        <w:t xml:space="preserve"> </w:t>
      </w:r>
      <w:r w:rsidRPr="00FA26D4">
        <w:rPr>
          <w:rFonts w:cstheme="minorHAnsi"/>
          <w:spacing w:val="-1"/>
          <w:sz w:val="24"/>
        </w:rPr>
        <w:t>(+)</w:t>
      </w:r>
      <w:r w:rsidRPr="00FA26D4">
        <w:rPr>
          <w:rFonts w:cstheme="minorHAnsi"/>
          <w:spacing w:val="27"/>
          <w:sz w:val="24"/>
        </w:rPr>
        <w:t xml:space="preserve"> </w:t>
      </w:r>
    </w:p>
    <w:p w14:paraId="21AE9C7D" w14:textId="77777777" w:rsidR="00A504A3" w:rsidRDefault="00A504A3" w:rsidP="00A504A3">
      <w:pPr>
        <w:ind w:right="490"/>
        <w:outlineLvl w:val="0"/>
        <w:rPr>
          <w:rFonts w:cstheme="minorHAnsi"/>
          <w:spacing w:val="27"/>
          <w:sz w:val="24"/>
        </w:rPr>
      </w:pPr>
      <w:r w:rsidRPr="00C70331">
        <w:rPr>
          <w:rFonts w:cstheme="minorHAnsi"/>
          <w:b/>
          <w:spacing w:val="-1"/>
          <w:sz w:val="24"/>
          <w:szCs w:val="24"/>
        </w:rPr>
        <w:t>BRAIN</w:t>
      </w:r>
      <w:r w:rsidRPr="00C70331">
        <w:rPr>
          <w:rFonts w:cstheme="minorHAnsi"/>
          <w:b/>
          <w:spacing w:val="-3"/>
          <w:sz w:val="24"/>
          <w:szCs w:val="24"/>
        </w:rPr>
        <w:t xml:space="preserve"> </w:t>
      </w:r>
      <w:r w:rsidRPr="00C70331">
        <w:rPr>
          <w:rFonts w:cstheme="minorHAnsi"/>
          <w:b/>
          <w:sz w:val="24"/>
          <w:szCs w:val="24"/>
        </w:rPr>
        <w:t>&amp;</w:t>
      </w:r>
      <w:r w:rsidRPr="00C70331">
        <w:rPr>
          <w:rFonts w:cstheme="minorHAnsi"/>
          <w:b/>
          <w:spacing w:val="-4"/>
          <w:sz w:val="24"/>
          <w:szCs w:val="24"/>
        </w:rPr>
        <w:t xml:space="preserve"> </w:t>
      </w:r>
      <w:r w:rsidRPr="00C70331">
        <w:rPr>
          <w:rFonts w:cstheme="minorHAnsi"/>
          <w:b/>
          <w:sz w:val="24"/>
          <w:szCs w:val="24"/>
        </w:rPr>
        <w:t>CNS</w:t>
      </w:r>
      <w:r w:rsidRPr="00C70331">
        <w:rPr>
          <w:rFonts w:cstheme="minorHAnsi"/>
          <w:b/>
          <w:spacing w:val="-3"/>
          <w:sz w:val="24"/>
          <w:szCs w:val="24"/>
        </w:rPr>
        <w:t xml:space="preserve"> </w:t>
      </w:r>
      <w:r w:rsidRPr="00C70331">
        <w:rPr>
          <w:rFonts w:cstheme="minorHAnsi"/>
          <w:spacing w:val="-1"/>
          <w:sz w:val="24"/>
          <w:szCs w:val="24"/>
        </w:rPr>
        <w:t>(brain,</w:t>
      </w:r>
      <w:r w:rsidRPr="00C70331">
        <w:rPr>
          <w:rFonts w:cstheme="minorHAnsi"/>
          <w:spacing w:val="-2"/>
          <w:sz w:val="24"/>
          <w:szCs w:val="24"/>
        </w:rPr>
        <w:t xml:space="preserve"> </w:t>
      </w:r>
      <w:r w:rsidRPr="00C70331">
        <w:rPr>
          <w:rFonts w:cstheme="minorHAnsi"/>
          <w:spacing w:val="-1"/>
          <w:sz w:val="24"/>
          <w:szCs w:val="24"/>
        </w:rPr>
        <w:t>spinal</w:t>
      </w:r>
      <w:r w:rsidRPr="00C70331">
        <w:rPr>
          <w:rFonts w:cstheme="minorHAnsi"/>
          <w:spacing w:val="-2"/>
          <w:sz w:val="24"/>
          <w:szCs w:val="24"/>
        </w:rPr>
        <w:t xml:space="preserve"> </w:t>
      </w:r>
      <w:r w:rsidRPr="00C70331">
        <w:rPr>
          <w:rFonts w:cstheme="minorHAnsi"/>
          <w:spacing w:val="-1"/>
          <w:sz w:val="24"/>
          <w:szCs w:val="24"/>
        </w:rPr>
        <w:t>cord,</w:t>
      </w:r>
      <w:r w:rsidRPr="00C70331">
        <w:rPr>
          <w:rFonts w:cstheme="minorHAnsi"/>
          <w:spacing w:val="-2"/>
          <w:sz w:val="24"/>
          <w:szCs w:val="24"/>
        </w:rPr>
        <w:t xml:space="preserve"> </w:t>
      </w:r>
      <w:r w:rsidRPr="00C70331">
        <w:rPr>
          <w:rFonts w:cstheme="minorHAnsi"/>
          <w:spacing w:val="-1"/>
          <w:sz w:val="24"/>
          <w:szCs w:val="24"/>
        </w:rPr>
        <w:t>cranial</w:t>
      </w:r>
      <w:r w:rsidRPr="00C70331">
        <w:rPr>
          <w:rFonts w:cstheme="minorHAnsi"/>
          <w:spacing w:val="-2"/>
          <w:sz w:val="24"/>
          <w:szCs w:val="24"/>
        </w:rPr>
        <w:t xml:space="preserve"> </w:t>
      </w:r>
      <w:r w:rsidRPr="00C70331">
        <w:rPr>
          <w:rFonts w:cstheme="minorHAnsi"/>
          <w:spacing w:val="-1"/>
          <w:sz w:val="24"/>
          <w:szCs w:val="24"/>
        </w:rPr>
        <w:t>nerves,</w:t>
      </w:r>
      <w:r w:rsidRPr="00C70331">
        <w:rPr>
          <w:rFonts w:cstheme="minorHAnsi"/>
          <w:spacing w:val="-5"/>
          <w:sz w:val="24"/>
          <w:szCs w:val="24"/>
        </w:rPr>
        <w:t xml:space="preserve"> </w:t>
      </w:r>
      <w:r w:rsidRPr="00C70331">
        <w:rPr>
          <w:rFonts w:cstheme="minorHAnsi"/>
          <w:sz w:val="24"/>
          <w:szCs w:val="24"/>
        </w:rPr>
        <w:t>meninges,</w:t>
      </w:r>
      <w:r w:rsidRPr="00C70331">
        <w:rPr>
          <w:rFonts w:cstheme="minorHAnsi"/>
          <w:spacing w:val="-5"/>
          <w:sz w:val="24"/>
          <w:szCs w:val="24"/>
        </w:rPr>
        <w:t xml:space="preserve"> </w:t>
      </w:r>
      <w:r w:rsidRPr="00C70331">
        <w:rPr>
          <w:rFonts w:cstheme="minorHAnsi"/>
          <w:spacing w:val="-1"/>
          <w:sz w:val="24"/>
          <w:szCs w:val="24"/>
        </w:rPr>
        <w:t>and other</w:t>
      </w:r>
      <w:r w:rsidRPr="00C70331">
        <w:rPr>
          <w:rFonts w:cstheme="minorHAnsi"/>
          <w:spacing w:val="-2"/>
          <w:sz w:val="24"/>
          <w:szCs w:val="24"/>
        </w:rPr>
        <w:t xml:space="preserve"> </w:t>
      </w:r>
      <w:r w:rsidRPr="00C70331">
        <w:rPr>
          <w:rFonts w:cstheme="minorHAnsi"/>
          <w:spacing w:val="-1"/>
          <w:sz w:val="24"/>
          <w:szCs w:val="24"/>
        </w:rPr>
        <w:t>CNS)</w:t>
      </w:r>
    </w:p>
    <w:p w14:paraId="42B61FD5" w14:textId="77777777" w:rsidR="00A504A3" w:rsidRPr="00FA26D4" w:rsidRDefault="00A504A3" w:rsidP="00A504A3">
      <w:pPr>
        <w:ind w:left="551" w:right="6652"/>
        <w:rPr>
          <w:rFonts w:cstheme="minorHAnsi"/>
          <w:spacing w:val="23"/>
          <w:sz w:val="24"/>
        </w:rPr>
      </w:pPr>
      <w:proofErr w:type="spellStart"/>
      <w:r w:rsidRPr="00FA26D4">
        <w:rPr>
          <w:rFonts w:cstheme="minorHAnsi"/>
          <w:spacing w:val="-1"/>
          <w:sz w:val="24"/>
        </w:rPr>
        <w:t>Ganglioneuroblastoma</w:t>
      </w:r>
      <w:proofErr w:type="spellEnd"/>
      <w:r w:rsidRPr="00FA26D4">
        <w:rPr>
          <w:rFonts w:cstheme="minorHAnsi"/>
          <w:spacing w:val="31"/>
          <w:w w:val="99"/>
          <w:sz w:val="24"/>
        </w:rPr>
        <w:t xml:space="preserve"> </w:t>
      </w:r>
      <w:r w:rsidRPr="00FA26D4">
        <w:rPr>
          <w:rFonts w:cstheme="minorHAnsi"/>
          <w:spacing w:val="-1"/>
          <w:sz w:val="24"/>
        </w:rPr>
        <w:t>Ganglioneuroma</w:t>
      </w:r>
      <w:r w:rsidRPr="00FA26D4">
        <w:rPr>
          <w:rFonts w:cstheme="minorHAnsi"/>
          <w:spacing w:val="-7"/>
          <w:sz w:val="24"/>
        </w:rPr>
        <w:t xml:space="preserve"> </w:t>
      </w:r>
      <w:r w:rsidRPr="00FA26D4">
        <w:rPr>
          <w:rFonts w:cstheme="minorHAnsi"/>
          <w:spacing w:val="-1"/>
          <w:sz w:val="24"/>
        </w:rPr>
        <w:t>(O)</w:t>
      </w:r>
      <w:r w:rsidRPr="00FA26D4">
        <w:rPr>
          <w:rFonts w:cstheme="minorHAnsi"/>
          <w:spacing w:val="23"/>
          <w:sz w:val="24"/>
        </w:rPr>
        <w:t xml:space="preserve"> </w:t>
      </w:r>
    </w:p>
    <w:p w14:paraId="5FEFFF99" w14:textId="77777777" w:rsidR="00A504A3" w:rsidRPr="00FA26D4" w:rsidRDefault="00A504A3" w:rsidP="00A504A3">
      <w:pPr>
        <w:ind w:left="551" w:right="4320"/>
        <w:rPr>
          <w:rFonts w:cstheme="minorHAnsi"/>
          <w:spacing w:val="-1"/>
          <w:sz w:val="24"/>
        </w:rPr>
      </w:pPr>
      <w:proofErr w:type="spellStart"/>
      <w:r w:rsidRPr="00FA26D4">
        <w:rPr>
          <w:rFonts w:cstheme="minorHAnsi"/>
          <w:spacing w:val="-1"/>
          <w:sz w:val="24"/>
        </w:rPr>
        <w:t>Gemistocytic</w:t>
      </w:r>
      <w:proofErr w:type="spellEnd"/>
      <w:r w:rsidRPr="00FA26D4">
        <w:rPr>
          <w:rFonts w:cstheme="minorHAnsi"/>
          <w:spacing w:val="-1"/>
          <w:sz w:val="24"/>
        </w:rPr>
        <w:t xml:space="preserve"> astrocytoma IDH mutant</w:t>
      </w:r>
    </w:p>
    <w:p w14:paraId="152D8CE4" w14:textId="77777777" w:rsidR="00A504A3" w:rsidRPr="00FA26D4" w:rsidRDefault="00A504A3" w:rsidP="00A504A3">
      <w:pPr>
        <w:ind w:left="551" w:right="6652"/>
        <w:rPr>
          <w:rFonts w:eastAsia="Calibri" w:cstheme="minorHAnsi"/>
          <w:sz w:val="24"/>
          <w:szCs w:val="24"/>
        </w:rPr>
      </w:pPr>
      <w:r w:rsidRPr="00FA26D4">
        <w:rPr>
          <w:rFonts w:cstheme="minorHAnsi"/>
          <w:spacing w:val="-1"/>
          <w:sz w:val="24"/>
        </w:rPr>
        <w:t>Germinoma</w:t>
      </w:r>
      <w:r w:rsidRPr="00FA26D4">
        <w:rPr>
          <w:rFonts w:cstheme="minorHAnsi"/>
          <w:spacing w:val="28"/>
          <w:w w:val="99"/>
          <w:sz w:val="24"/>
        </w:rPr>
        <w:t xml:space="preserve"> </w:t>
      </w:r>
      <w:r w:rsidRPr="00FA26D4">
        <w:rPr>
          <w:rFonts w:cstheme="minorHAnsi"/>
          <w:spacing w:val="-1"/>
          <w:sz w:val="24"/>
        </w:rPr>
        <w:t>Glioblastoma</w:t>
      </w:r>
      <w:r w:rsidRPr="00FA26D4">
        <w:rPr>
          <w:rFonts w:cstheme="minorHAnsi"/>
          <w:spacing w:val="29"/>
          <w:w w:val="99"/>
          <w:sz w:val="24"/>
        </w:rPr>
        <w:t xml:space="preserve"> </w:t>
      </w:r>
      <w:proofErr w:type="spellStart"/>
      <w:r w:rsidRPr="00FA26D4">
        <w:rPr>
          <w:rFonts w:cstheme="minorHAnsi"/>
          <w:spacing w:val="-1"/>
          <w:sz w:val="24"/>
        </w:rPr>
        <w:t>Gliofibroma</w:t>
      </w:r>
      <w:proofErr w:type="spellEnd"/>
      <w:r w:rsidRPr="00FA26D4">
        <w:rPr>
          <w:rFonts w:cstheme="minorHAnsi"/>
          <w:spacing w:val="-5"/>
          <w:sz w:val="24"/>
        </w:rPr>
        <w:t xml:space="preserve"> </w:t>
      </w:r>
      <w:r w:rsidRPr="00FA26D4">
        <w:rPr>
          <w:rFonts w:cstheme="minorHAnsi"/>
          <w:spacing w:val="-1"/>
          <w:sz w:val="24"/>
        </w:rPr>
        <w:t>(+)</w:t>
      </w:r>
    </w:p>
    <w:p w14:paraId="0F82C76B" w14:textId="77777777" w:rsidR="00A504A3" w:rsidRDefault="00A504A3" w:rsidP="00A504A3">
      <w:pPr>
        <w:ind w:left="551" w:right="6433"/>
        <w:rPr>
          <w:rFonts w:cstheme="minorHAnsi"/>
          <w:spacing w:val="35"/>
          <w:sz w:val="24"/>
        </w:rPr>
      </w:pPr>
      <w:r w:rsidRPr="00FA26D4">
        <w:rPr>
          <w:rFonts w:cstheme="minorHAnsi"/>
          <w:spacing w:val="-1"/>
          <w:sz w:val="24"/>
        </w:rPr>
        <w:t>Glioma,</w:t>
      </w:r>
      <w:r w:rsidRPr="00FA26D4">
        <w:rPr>
          <w:rFonts w:cstheme="minorHAnsi"/>
          <w:spacing w:val="-4"/>
          <w:sz w:val="24"/>
        </w:rPr>
        <w:t xml:space="preserve"> </w:t>
      </w:r>
      <w:r w:rsidRPr="00FA26D4">
        <w:rPr>
          <w:rFonts w:cstheme="minorHAnsi"/>
          <w:sz w:val="24"/>
        </w:rPr>
        <w:t>all</w:t>
      </w:r>
      <w:r w:rsidRPr="00FA26D4">
        <w:rPr>
          <w:rFonts w:cstheme="minorHAnsi"/>
          <w:spacing w:val="-6"/>
          <w:sz w:val="24"/>
        </w:rPr>
        <w:t xml:space="preserve"> </w:t>
      </w:r>
      <w:r w:rsidRPr="00FA26D4">
        <w:rPr>
          <w:rFonts w:cstheme="minorHAnsi"/>
          <w:sz w:val="24"/>
        </w:rPr>
        <w:t>types</w:t>
      </w:r>
      <w:r w:rsidRPr="00FA26D4">
        <w:rPr>
          <w:rFonts w:cstheme="minorHAnsi"/>
          <w:spacing w:val="27"/>
          <w:sz w:val="24"/>
        </w:rPr>
        <w:t xml:space="preserve"> </w:t>
      </w:r>
      <w:r w:rsidRPr="00FA26D4">
        <w:rPr>
          <w:rFonts w:cstheme="minorHAnsi"/>
          <w:spacing w:val="-1"/>
          <w:sz w:val="24"/>
        </w:rPr>
        <w:t>Gliomatosis</w:t>
      </w:r>
      <w:r w:rsidRPr="00FA26D4">
        <w:rPr>
          <w:rFonts w:cstheme="minorHAnsi"/>
          <w:spacing w:val="-5"/>
          <w:sz w:val="24"/>
        </w:rPr>
        <w:t xml:space="preserve"> </w:t>
      </w:r>
      <w:r w:rsidRPr="00FA26D4">
        <w:rPr>
          <w:rFonts w:cstheme="minorHAnsi"/>
          <w:spacing w:val="-1"/>
          <w:sz w:val="24"/>
        </w:rPr>
        <w:t>cerebri</w:t>
      </w:r>
      <w:r w:rsidRPr="00FA26D4">
        <w:rPr>
          <w:rFonts w:cstheme="minorHAnsi"/>
          <w:spacing w:val="-7"/>
          <w:sz w:val="24"/>
        </w:rPr>
        <w:t xml:space="preserve"> </w:t>
      </w:r>
      <w:r w:rsidRPr="00FA26D4">
        <w:rPr>
          <w:rFonts w:cstheme="minorHAnsi"/>
          <w:spacing w:val="-1"/>
          <w:sz w:val="24"/>
        </w:rPr>
        <w:t>(+)</w:t>
      </w:r>
      <w:r w:rsidRPr="00FA26D4">
        <w:rPr>
          <w:rFonts w:cstheme="minorHAnsi"/>
          <w:spacing w:val="35"/>
          <w:sz w:val="24"/>
        </w:rPr>
        <w:t xml:space="preserve"> </w:t>
      </w:r>
    </w:p>
    <w:p w14:paraId="27291D61" w14:textId="77777777" w:rsidR="00A504A3" w:rsidRPr="00FA26D4" w:rsidRDefault="00A504A3" w:rsidP="00A504A3">
      <w:pPr>
        <w:ind w:left="551" w:right="6433"/>
        <w:rPr>
          <w:rFonts w:eastAsia="Calibri" w:cstheme="minorHAnsi"/>
          <w:sz w:val="24"/>
          <w:szCs w:val="24"/>
        </w:rPr>
      </w:pPr>
      <w:proofErr w:type="spellStart"/>
      <w:r w:rsidRPr="00FA26D4">
        <w:rPr>
          <w:rFonts w:cstheme="minorHAnsi"/>
          <w:spacing w:val="-1"/>
          <w:sz w:val="24"/>
        </w:rPr>
        <w:t>Glioneural</w:t>
      </w:r>
      <w:proofErr w:type="spellEnd"/>
      <w:r w:rsidRPr="00FA26D4">
        <w:rPr>
          <w:rFonts w:cstheme="minorHAnsi"/>
          <w:spacing w:val="-5"/>
          <w:sz w:val="24"/>
        </w:rPr>
        <w:t xml:space="preserve"> </w:t>
      </w:r>
      <w:r w:rsidRPr="00FA26D4">
        <w:rPr>
          <w:rFonts w:cstheme="minorHAnsi"/>
          <w:sz w:val="24"/>
        </w:rPr>
        <w:t>tumor</w:t>
      </w:r>
      <w:r w:rsidRPr="00FA26D4">
        <w:rPr>
          <w:rFonts w:cstheme="minorHAnsi"/>
          <w:spacing w:val="-1"/>
          <w:sz w:val="24"/>
        </w:rPr>
        <w:t xml:space="preserve"> (+)</w:t>
      </w:r>
      <w:r w:rsidRPr="00FA26D4">
        <w:rPr>
          <w:rFonts w:cstheme="minorHAnsi"/>
          <w:spacing w:val="21"/>
          <w:sz w:val="24"/>
        </w:rPr>
        <w:t xml:space="preserve"> </w:t>
      </w:r>
      <w:r>
        <w:rPr>
          <w:rFonts w:cstheme="minorHAnsi"/>
          <w:spacing w:val="-1"/>
          <w:sz w:val="24"/>
        </w:rPr>
        <w:t>G</w:t>
      </w:r>
      <w:r w:rsidRPr="00FA26D4">
        <w:rPr>
          <w:rFonts w:cstheme="minorHAnsi"/>
          <w:spacing w:val="-1"/>
          <w:sz w:val="24"/>
        </w:rPr>
        <w:t>lioneuronal</w:t>
      </w:r>
      <w:r w:rsidRPr="00FA26D4">
        <w:rPr>
          <w:rFonts w:cstheme="minorHAnsi"/>
          <w:spacing w:val="-6"/>
          <w:sz w:val="24"/>
        </w:rPr>
        <w:t xml:space="preserve"> </w:t>
      </w:r>
      <w:r w:rsidRPr="00FA26D4">
        <w:rPr>
          <w:rFonts w:cstheme="minorHAnsi"/>
          <w:spacing w:val="-1"/>
          <w:sz w:val="24"/>
        </w:rPr>
        <w:t>tumor</w:t>
      </w:r>
      <w:r w:rsidRPr="00FA26D4">
        <w:rPr>
          <w:rFonts w:cstheme="minorHAnsi"/>
          <w:spacing w:val="-5"/>
          <w:sz w:val="24"/>
        </w:rPr>
        <w:t xml:space="preserve"> </w:t>
      </w:r>
      <w:r w:rsidRPr="00FA26D4">
        <w:rPr>
          <w:rFonts w:cstheme="minorHAnsi"/>
          <w:spacing w:val="-1"/>
          <w:sz w:val="24"/>
        </w:rPr>
        <w:t>(+)</w:t>
      </w:r>
      <w:r w:rsidRPr="00FA26D4">
        <w:rPr>
          <w:rFonts w:cstheme="minorHAnsi"/>
          <w:spacing w:val="35"/>
          <w:sz w:val="24"/>
        </w:rPr>
        <w:t xml:space="preserve"> </w:t>
      </w:r>
      <w:r w:rsidRPr="00FA26D4">
        <w:rPr>
          <w:rFonts w:cstheme="minorHAnsi"/>
          <w:spacing w:val="-1"/>
          <w:sz w:val="24"/>
        </w:rPr>
        <w:t>Hemangioblastoma</w:t>
      </w:r>
      <w:r w:rsidRPr="00FA26D4">
        <w:rPr>
          <w:rFonts w:cstheme="minorHAnsi"/>
          <w:spacing w:val="-9"/>
          <w:sz w:val="24"/>
        </w:rPr>
        <w:t xml:space="preserve"> </w:t>
      </w:r>
      <w:r w:rsidRPr="00FA26D4">
        <w:rPr>
          <w:rFonts w:cstheme="minorHAnsi"/>
          <w:spacing w:val="-1"/>
          <w:sz w:val="24"/>
        </w:rPr>
        <w:t>(+)</w:t>
      </w:r>
    </w:p>
    <w:p w14:paraId="6F58CCFB" w14:textId="77777777" w:rsidR="00A504A3" w:rsidRDefault="00A504A3" w:rsidP="00A504A3">
      <w:pPr>
        <w:ind w:left="551" w:right="5480"/>
        <w:rPr>
          <w:rFonts w:cstheme="minorHAnsi"/>
          <w:spacing w:val="39"/>
          <w:w w:val="99"/>
          <w:sz w:val="24"/>
        </w:rPr>
      </w:pPr>
      <w:r w:rsidRPr="00FA26D4">
        <w:rPr>
          <w:rFonts w:cstheme="minorHAnsi"/>
          <w:spacing w:val="-1"/>
          <w:sz w:val="24"/>
        </w:rPr>
        <w:t>Hemangioendothelioma,</w:t>
      </w:r>
      <w:r w:rsidRPr="00FA26D4">
        <w:rPr>
          <w:rFonts w:cstheme="minorHAnsi"/>
          <w:spacing w:val="-9"/>
          <w:sz w:val="24"/>
        </w:rPr>
        <w:t xml:space="preserve"> </w:t>
      </w:r>
      <w:r w:rsidRPr="00FA26D4">
        <w:rPr>
          <w:rFonts w:cstheme="minorHAnsi"/>
          <w:spacing w:val="-1"/>
          <w:sz w:val="24"/>
        </w:rPr>
        <w:t>benign</w:t>
      </w:r>
      <w:r w:rsidRPr="00FA26D4">
        <w:rPr>
          <w:rFonts w:cstheme="minorHAnsi"/>
          <w:spacing w:val="-5"/>
          <w:sz w:val="24"/>
        </w:rPr>
        <w:t xml:space="preserve"> </w:t>
      </w:r>
      <w:r w:rsidRPr="00FA26D4">
        <w:rPr>
          <w:rFonts w:cstheme="minorHAnsi"/>
          <w:spacing w:val="-1"/>
          <w:sz w:val="24"/>
        </w:rPr>
        <w:t>(O)</w:t>
      </w:r>
      <w:r w:rsidRPr="00FA26D4">
        <w:rPr>
          <w:rFonts w:cstheme="minorHAnsi"/>
          <w:spacing w:val="47"/>
          <w:sz w:val="24"/>
        </w:rPr>
        <w:t xml:space="preserve"> </w:t>
      </w:r>
      <w:r w:rsidRPr="00FA26D4">
        <w:rPr>
          <w:rFonts w:cstheme="minorHAnsi"/>
          <w:spacing w:val="-1"/>
          <w:sz w:val="24"/>
        </w:rPr>
        <w:t>Hemangioendothelioma</w:t>
      </w:r>
      <w:r w:rsidRPr="00FA26D4">
        <w:rPr>
          <w:rFonts w:cstheme="minorHAnsi"/>
          <w:spacing w:val="-11"/>
          <w:sz w:val="24"/>
        </w:rPr>
        <w:t xml:space="preserve"> </w:t>
      </w:r>
      <w:r w:rsidRPr="00FA26D4">
        <w:rPr>
          <w:rFonts w:cstheme="minorHAnsi"/>
          <w:spacing w:val="-1"/>
          <w:sz w:val="24"/>
        </w:rPr>
        <w:t>(+)</w:t>
      </w:r>
      <w:r w:rsidRPr="00FA26D4">
        <w:rPr>
          <w:rFonts w:cstheme="minorHAnsi"/>
          <w:spacing w:val="37"/>
          <w:sz w:val="24"/>
        </w:rPr>
        <w:t xml:space="preserve"> </w:t>
      </w:r>
      <w:r w:rsidRPr="00FA26D4">
        <w:rPr>
          <w:rFonts w:cstheme="minorHAnsi"/>
          <w:spacing w:val="-1"/>
          <w:sz w:val="24"/>
        </w:rPr>
        <w:t>Hemangioma</w:t>
      </w:r>
      <w:r w:rsidRPr="00FA26D4">
        <w:rPr>
          <w:rFonts w:cstheme="minorHAnsi"/>
          <w:spacing w:val="-5"/>
          <w:sz w:val="24"/>
        </w:rPr>
        <w:t xml:space="preserve"> </w:t>
      </w:r>
      <w:r w:rsidRPr="00FA26D4">
        <w:rPr>
          <w:rFonts w:cstheme="minorHAnsi"/>
          <w:spacing w:val="-1"/>
          <w:sz w:val="24"/>
        </w:rPr>
        <w:t>(O)</w:t>
      </w:r>
      <w:r w:rsidRPr="00FA26D4">
        <w:rPr>
          <w:rFonts w:cstheme="minorHAnsi"/>
          <w:spacing w:val="21"/>
          <w:sz w:val="24"/>
        </w:rPr>
        <w:t xml:space="preserve"> </w:t>
      </w:r>
      <w:r w:rsidRPr="00FA26D4">
        <w:rPr>
          <w:rFonts w:cstheme="minorHAnsi"/>
          <w:spacing w:val="-1"/>
          <w:sz w:val="24"/>
        </w:rPr>
        <w:t>Hemangiopericytoma,</w:t>
      </w:r>
      <w:r w:rsidRPr="00FA26D4">
        <w:rPr>
          <w:rFonts w:cstheme="minorHAnsi"/>
          <w:spacing w:val="-9"/>
          <w:sz w:val="24"/>
        </w:rPr>
        <w:t xml:space="preserve"> </w:t>
      </w:r>
      <w:r w:rsidRPr="00FA26D4">
        <w:rPr>
          <w:rFonts w:cstheme="minorHAnsi"/>
          <w:spacing w:val="-1"/>
          <w:sz w:val="24"/>
        </w:rPr>
        <w:t>benign</w:t>
      </w:r>
      <w:r w:rsidRPr="00FA26D4">
        <w:rPr>
          <w:rFonts w:cstheme="minorHAnsi"/>
          <w:spacing w:val="-7"/>
          <w:sz w:val="24"/>
        </w:rPr>
        <w:t xml:space="preserve"> </w:t>
      </w:r>
      <w:r w:rsidRPr="00FA26D4">
        <w:rPr>
          <w:rFonts w:cstheme="minorHAnsi"/>
          <w:spacing w:val="-1"/>
          <w:sz w:val="24"/>
        </w:rPr>
        <w:t>(O)</w:t>
      </w:r>
      <w:r w:rsidRPr="00FA26D4">
        <w:rPr>
          <w:rFonts w:cstheme="minorHAnsi"/>
          <w:spacing w:val="41"/>
          <w:sz w:val="24"/>
        </w:rPr>
        <w:t xml:space="preserve"> </w:t>
      </w:r>
      <w:r w:rsidRPr="00FA26D4">
        <w:rPr>
          <w:rFonts w:cstheme="minorHAnsi"/>
          <w:spacing w:val="-1"/>
          <w:sz w:val="24"/>
        </w:rPr>
        <w:t>Hemangiopericytoma</w:t>
      </w:r>
      <w:r w:rsidRPr="00FA26D4">
        <w:rPr>
          <w:rFonts w:cstheme="minorHAnsi"/>
          <w:spacing w:val="-13"/>
          <w:sz w:val="24"/>
        </w:rPr>
        <w:t xml:space="preserve"> </w:t>
      </w:r>
      <w:r w:rsidRPr="00FA26D4">
        <w:rPr>
          <w:rFonts w:cstheme="minorHAnsi"/>
          <w:spacing w:val="-1"/>
          <w:sz w:val="24"/>
        </w:rPr>
        <w:t>(+)</w:t>
      </w:r>
      <w:r w:rsidRPr="00FA26D4">
        <w:rPr>
          <w:rFonts w:cstheme="minorHAnsi"/>
          <w:spacing w:val="33"/>
          <w:sz w:val="24"/>
        </w:rPr>
        <w:t xml:space="preserve"> </w:t>
      </w:r>
      <w:r w:rsidRPr="00FA26D4">
        <w:rPr>
          <w:rFonts w:cstheme="minorHAnsi"/>
          <w:spacing w:val="-1"/>
          <w:sz w:val="24"/>
        </w:rPr>
        <w:t>Hemangiopericytoma,</w:t>
      </w:r>
      <w:r w:rsidRPr="00FA26D4">
        <w:rPr>
          <w:rFonts w:cstheme="minorHAnsi"/>
          <w:spacing w:val="-17"/>
          <w:sz w:val="24"/>
        </w:rPr>
        <w:t xml:space="preserve"> </w:t>
      </w:r>
      <w:r w:rsidRPr="00FA26D4">
        <w:rPr>
          <w:rFonts w:cstheme="minorHAnsi"/>
          <w:spacing w:val="-1"/>
          <w:sz w:val="24"/>
        </w:rPr>
        <w:t>malignant</w:t>
      </w:r>
      <w:r w:rsidRPr="00FA26D4">
        <w:rPr>
          <w:rFonts w:cstheme="minorHAnsi"/>
          <w:spacing w:val="39"/>
          <w:w w:val="99"/>
          <w:sz w:val="24"/>
        </w:rPr>
        <w:t xml:space="preserve"> </w:t>
      </w:r>
    </w:p>
    <w:p w14:paraId="3CBCA29C" w14:textId="77777777" w:rsidR="00A504A3" w:rsidRDefault="00A504A3" w:rsidP="00A504A3">
      <w:pPr>
        <w:ind w:firstLine="551"/>
        <w:rPr>
          <w:sz w:val="24"/>
          <w:szCs w:val="24"/>
        </w:rPr>
      </w:pPr>
      <w:r w:rsidRPr="00B27F6E">
        <w:rPr>
          <w:sz w:val="24"/>
          <w:szCs w:val="24"/>
        </w:rPr>
        <w:t xml:space="preserve">High-grade astrocytoma with </w:t>
      </w:r>
      <w:proofErr w:type="spellStart"/>
      <w:r w:rsidRPr="00B27F6E">
        <w:rPr>
          <w:sz w:val="24"/>
          <w:szCs w:val="24"/>
        </w:rPr>
        <w:t>piloid</w:t>
      </w:r>
      <w:proofErr w:type="spellEnd"/>
      <w:r w:rsidRPr="00B27F6E">
        <w:rPr>
          <w:sz w:val="24"/>
          <w:szCs w:val="24"/>
        </w:rPr>
        <w:t xml:space="preserve"> features (HGAP)</w:t>
      </w:r>
      <w:r>
        <w:rPr>
          <w:sz w:val="24"/>
          <w:szCs w:val="24"/>
        </w:rPr>
        <w:t xml:space="preserve"> (O)</w:t>
      </w:r>
    </w:p>
    <w:p w14:paraId="2BB70407" w14:textId="77777777" w:rsidR="00A504A3" w:rsidRPr="00892AA1" w:rsidRDefault="00A504A3" w:rsidP="00A504A3">
      <w:pPr>
        <w:ind w:left="551" w:right="2920"/>
        <w:rPr>
          <w:sz w:val="28"/>
          <w:szCs w:val="28"/>
        </w:rPr>
      </w:pPr>
      <w:r w:rsidRPr="00F97D8B">
        <w:rPr>
          <w:sz w:val="24"/>
          <w:szCs w:val="24"/>
        </w:rPr>
        <w:t>Infant-type hemispheric glioma</w:t>
      </w:r>
    </w:p>
    <w:p w14:paraId="272253B7" w14:textId="77777777" w:rsidR="00A504A3" w:rsidRPr="00B148EC" w:rsidRDefault="00A504A3" w:rsidP="00A504A3">
      <w:pPr>
        <w:ind w:left="551" w:right="4090"/>
        <w:rPr>
          <w:rFonts w:cstheme="minorHAnsi"/>
          <w:spacing w:val="39"/>
          <w:w w:val="99"/>
          <w:sz w:val="28"/>
          <w:szCs w:val="24"/>
        </w:rPr>
      </w:pPr>
      <w:r w:rsidRPr="005A3692">
        <w:rPr>
          <w:sz w:val="24"/>
          <w:szCs w:val="24"/>
        </w:rPr>
        <w:t xml:space="preserve">Juvenile </w:t>
      </w:r>
      <w:proofErr w:type="spellStart"/>
      <w:r w:rsidRPr="005A3692">
        <w:rPr>
          <w:sz w:val="24"/>
          <w:szCs w:val="24"/>
        </w:rPr>
        <w:t>xanthogranuloma</w:t>
      </w:r>
      <w:proofErr w:type="spellEnd"/>
      <w:r>
        <w:rPr>
          <w:sz w:val="24"/>
          <w:szCs w:val="24"/>
        </w:rPr>
        <w:t xml:space="preserve"> (+)</w:t>
      </w:r>
    </w:p>
    <w:p w14:paraId="6AF25EC8" w14:textId="77777777" w:rsidR="00A504A3" w:rsidRPr="00FA26D4" w:rsidRDefault="00A504A3" w:rsidP="00A504A3">
      <w:pPr>
        <w:ind w:left="551" w:right="5480"/>
        <w:rPr>
          <w:rFonts w:eastAsia="Calibri" w:cstheme="minorHAnsi"/>
          <w:sz w:val="24"/>
          <w:szCs w:val="24"/>
        </w:rPr>
      </w:pPr>
      <w:r w:rsidRPr="00FA26D4">
        <w:rPr>
          <w:rFonts w:cstheme="minorHAnsi"/>
          <w:spacing w:val="-1"/>
          <w:sz w:val="24"/>
        </w:rPr>
        <w:t>Leiomyoma</w:t>
      </w:r>
      <w:r w:rsidRPr="00FA26D4">
        <w:rPr>
          <w:rFonts w:cstheme="minorHAnsi"/>
          <w:spacing w:val="-7"/>
          <w:sz w:val="24"/>
        </w:rPr>
        <w:t xml:space="preserve"> </w:t>
      </w:r>
      <w:r w:rsidRPr="00FA26D4">
        <w:rPr>
          <w:rFonts w:cstheme="minorHAnsi"/>
          <w:spacing w:val="-1"/>
          <w:sz w:val="24"/>
        </w:rPr>
        <w:t>(O)</w:t>
      </w:r>
    </w:p>
    <w:p w14:paraId="6F2B0D8C" w14:textId="77777777" w:rsidR="00A504A3" w:rsidRPr="00FA26D4" w:rsidRDefault="00A504A3" w:rsidP="00A504A3">
      <w:pPr>
        <w:spacing w:before="2"/>
        <w:ind w:left="551" w:right="5948"/>
        <w:rPr>
          <w:rFonts w:cstheme="minorHAnsi"/>
          <w:spacing w:val="23"/>
          <w:sz w:val="24"/>
        </w:rPr>
      </w:pPr>
      <w:proofErr w:type="spellStart"/>
      <w:r w:rsidRPr="00FA26D4">
        <w:rPr>
          <w:rFonts w:cstheme="minorHAnsi"/>
          <w:spacing w:val="-1"/>
          <w:sz w:val="24"/>
        </w:rPr>
        <w:t>Leiomyomatosis</w:t>
      </w:r>
      <w:proofErr w:type="spellEnd"/>
      <w:r w:rsidRPr="00FA26D4">
        <w:rPr>
          <w:rFonts w:cstheme="minorHAnsi"/>
          <w:spacing w:val="-9"/>
          <w:sz w:val="24"/>
        </w:rPr>
        <w:t xml:space="preserve"> </w:t>
      </w:r>
      <w:r w:rsidRPr="00FA26D4">
        <w:rPr>
          <w:rFonts w:cstheme="minorHAnsi"/>
          <w:spacing w:val="-1"/>
          <w:sz w:val="24"/>
        </w:rPr>
        <w:t>(+)</w:t>
      </w:r>
      <w:r w:rsidRPr="00FA26D4">
        <w:rPr>
          <w:rFonts w:cstheme="minorHAnsi"/>
          <w:spacing w:val="23"/>
          <w:sz w:val="24"/>
        </w:rPr>
        <w:t xml:space="preserve"> </w:t>
      </w:r>
    </w:p>
    <w:p w14:paraId="61B3AD77" w14:textId="77777777" w:rsidR="00A504A3" w:rsidRDefault="00A504A3" w:rsidP="00A504A3">
      <w:pPr>
        <w:spacing w:before="2"/>
        <w:ind w:left="551" w:right="5948"/>
        <w:rPr>
          <w:rFonts w:cstheme="minorHAnsi"/>
          <w:spacing w:val="21"/>
          <w:sz w:val="24"/>
        </w:rPr>
      </w:pPr>
      <w:r w:rsidRPr="00FA26D4">
        <w:rPr>
          <w:rFonts w:cstheme="minorHAnsi"/>
          <w:sz w:val="24"/>
        </w:rPr>
        <w:t>Lipoma</w:t>
      </w:r>
      <w:r w:rsidRPr="00FA26D4">
        <w:rPr>
          <w:rFonts w:cstheme="minorHAnsi"/>
          <w:spacing w:val="-3"/>
          <w:sz w:val="24"/>
        </w:rPr>
        <w:t xml:space="preserve"> </w:t>
      </w:r>
      <w:r w:rsidRPr="00FA26D4">
        <w:rPr>
          <w:rFonts w:cstheme="minorHAnsi"/>
          <w:spacing w:val="-1"/>
          <w:sz w:val="24"/>
        </w:rPr>
        <w:t>(O)</w:t>
      </w:r>
      <w:r w:rsidRPr="00FA26D4">
        <w:rPr>
          <w:rFonts w:cstheme="minorHAnsi"/>
          <w:spacing w:val="21"/>
          <w:sz w:val="24"/>
        </w:rPr>
        <w:t xml:space="preserve"> </w:t>
      </w:r>
    </w:p>
    <w:p w14:paraId="4512A6F1" w14:textId="77777777" w:rsidR="00A504A3" w:rsidRPr="00FB2E46" w:rsidRDefault="00A504A3" w:rsidP="00A504A3">
      <w:pPr>
        <w:spacing w:before="2"/>
        <w:ind w:left="551" w:right="5948"/>
        <w:rPr>
          <w:rFonts w:cstheme="minorHAnsi"/>
          <w:spacing w:val="21"/>
          <w:sz w:val="28"/>
          <w:szCs w:val="24"/>
        </w:rPr>
      </w:pPr>
      <w:r w:rsidRPr="006F08D4">
        <w:rPr>
          <w:sz w:val="24"/>
          <w:szCs w:val="24"/>
        </w:rPr>
        <w:t>MALT lymphoma of the dura</w:t>
      </w:r>
    </w:p>
    <w:p w14:paraId="779B36ED" w14:textId="77777777" w:rsidR="00A504A3" w:rsidRDefault="00A504A3" w:rsidP="00A504A3">
      <w:pPr>
        <w:spacing w:before="2"/>
        <w:ind w:left="551" w:right="3910"/>
        <w:rPr>
          <w:sz w:val="24"/>
          <w:szCs w:val="24"/>
        </w:rPr>
      </w:pPr>
      <w:r w:rsidRPr="00FA26D4">
        <w:rPr>
          <w:rFonts w:cstheme="minorHAnsi"/>
          <w:spacing w:val="-1"/>
          <w:sz w:val="24"/>
        </w:rPr>
        <w:t>Medulloblastoma</w:t>
      </w:r>
      <w:r>
        <w:rPr>
          <w:rFonts w:cstheme="minorHAnsi"/>
          <w:spacing w:val="26"/>
          <w:w w:val="99"/>
          <w:sz w:val="24"/>
        </w:rPr>
        <w:t xml:space="preserve"> </w:t>
      </w:r>
      <w:r w:rsidRPr="005B2A7A">
        <w:rPr>
          <w:rFonts w:cstheme="minorHAnsi"/>
          <w:spacing w:val="26"/>
          <w:w w:val="99"/>
          <w:sz w:val="24"/>
          <w:szCs w:val="24"/>
        </w:rPr>
        <w:t>(</w:t>
      </w:r>
      <w:r w:rsidRPr="005B2A7A">
        <w:rPr>
          <w:sz w:val="24"/>
          <w:szCs w:val="24"/>
        </w:rPr>
        <w:t>histologically defined)</w:t>
      </w:r>
    </w:p>
    <w:p w14:paraId="189717F6" w14:textId="77777777" w:rsidR="00A504A3" w:rsidRPr="00FA26D4" w:rsidRDefault="00A504A3" w:rsidP="00A504A3">
      <w:pPr>
        <w:spacing w:before="2"/>
        <w:ind w:left="551" w:right="5948"/>
        <w:rPr>
          <w:rFonts w:cstheme="minorHAnsi"/>
          <w:sz w:val="24"/>
        </w:rPr>
      </w:pPr>
      <w:proofErr w:type="spellStart"/>
      <w:r w:rsidRPr="00FA26D4">
        <w:rPr>
          <w:rFonts w:cstheme="minorHAnsi"/>
          <w:spacing w:val="-1"/>
          <w:sz w:val="24"/>
        </w:rPr>
        <w:t>Medulloepithelioma</w:t>
      </w:r>
      <w:proofErr w:type="spellEnd"/>
      <w:r w:rsidRPr="00FA26D4">
        <w:rPr>
          <w:rFonts w:cstheme="minorHAnsi"/>
          <w:sz w:val="24"/>
        </w:rPr>
        <w:t xml:space="preserve"> </w:t>
      </w:r>
    </w:p>
    <w:p w14:paraId="777F0790" w14:textId="77777777" w:rsidR="00A504A3" w:rsidRPr="00FA26D4" w:rsidRDefault="00A504A3" w:rsidP="00A504A3">
      <w:pPr>
        <w:spacing w:before="2"/>
        <w:ind w:left="551" w:right="5948"/>
        <w:rPr>
          <w:rFonts w:cstheme="minorHAnsi"/>
          <w:spacing w:val="33"/>
          <w:sz w:val="24"/>
        </w:rPr>
      </w:pPr>
      <w:r w:rsidRPr="00FA26D4">
        <w:rPr>
          <w:rFonts w:cstheme="minorHAnsi"/>
          <w:sz w:val="24"/>
        </w:rPr>
        <w:t>Melanotic</w:t>
      </w:r>
      <w:r w:rsidRPr="00FA26D4">
        <w:rPr>
          <w:rFonts w:cstheme="minorHAnsi"/>
          <w:spacing w:val="-10"/>
          <w:sz w:val="24"/>
        </w:rPr>
        <w:t xml:space="preserve"> </w:t>
      </w:r>
      <w:r w:rsidRPr="00FA26D4">
        <w:rPr>
          <w:rFonts w:cstheme="minorHAnsi"/>
          <w:spacing w:val="-1"/>
          <w:sz w:val="24"/>
        </w:rPr>
        <w:t>neurofibroma</w:t>
      </w:r>
      <w:r w:rsidRPr="00FA26D4">
        <w:rPr>
          <w:rFonts w:cstheme="minorHAnsi"/>
          <w:spacing w:val="-10"/>
          <w:sz w:val="24"/>
        </w:rPr>
        <w:t xml:space="preserve"> </w:t>
      </w:r>
      <w:r w:rsidRPr="00FA26D4">
        <w:rPr>
          <w:rFonts w:cstheme="minorHAnsi"/>
          <w:spacing w:val="-1"/>
          <w:sz w:val="24"/>
        </w:rPr>
        <w:t>(O)</w:t>
      </w:r>
      <w:r w:rsidRPr="00FA26D4">
        <w:rPr>
          <w:rFonts w:cstheme="minorHAnsi"/>
          <w:spacing w:val="23"/>
          <w:sz w:val="24"/>
        </w:rPr>
        <w:t xml:space="preserve"> </w:t>
      </w:r>
      <w:r w:rsidRPr="00FA26D4">
        <w:rPr>
          <w:rFonts w:cstheme="minorHAnsi"/>
          <w:spacing w:val="-1"/>
          <w:sz w:val="24"/>
        </w:rPr>
        <w:t>Meningeal</w:t>
      </w:r>
      <w:r w:rsidRPr="00FA26D4">
        <w:rPr>
          <w:rFonts w:cstheme="minorHAnsi"/>
          <w:spacing w:val="-9"/>
          <w:sz w:val="24"/>
        </w:rPr>
        <w:t xml:space="preserve"> </w:t>
      </w:r>
      <w:r w:rsidRPr="00FA26D4">
        <w:rPr>
          <w:rFonts w:cstheme="minorHAnsi"/>
          <w:spacing w:val="-1"/>
          <w:sz w:val="24"/>
        </w:rPr>
        <w:t>melanocytoma</w:t>
      </w:r>
      <w:r w:rsidRPr="00FA26D4">
        <w:rPr>
          <w:rFonts w:cstheme="minorHAnsi"/>
          <w:spacing w:val="-6"/>
          <w:sz w:val="24"/>
        </w:rPr>
        <w:t xml:space="preserve"> </w:t>
      </w:r>
      <w:r w:rsidRPr="00FA26D4">
        <w:rPr>
          <w:rFonts w:cstheme="minorHAnsi"/>
          <w:spacing w:val="-1"/>
          <w:sz w:val="24"/>
        </w:rPr>
        <w:t>(+)</w:t>
      </w:r>
      <w:r w:rsidRPr="00FA26D4">
        <w:rPr>
          <w:rFonts w:cstheme="minorHAnsi"/>
          <w:spacing w:val="33"/>
          <w:sz w:val="24"/>
        </w:rPr>
        <w:t xml:space="preserve"> </w:t>
      </w:r>
    </w:p>
    <w:p w14:paraId="5F521F4A" w14:textId="77777777" w:rsidR="00A504A3" w:rsidRPr="00FA26D4" w:rsidRDefault="00A504A3" w:rsidP="00A504A3">
      <w:pPr>
        <w:spacing w:before="2"/>
        <w:ind w:left="551" w:right="5948"/>
        <w:rPr>
          <w:rFonts w:cstheme="minorHAnsi"/>
          <w:spacing w:val="31"/>
          <w:sz w:val="24"/>
        </w:rPr>
      </w:pPr>
      <w:r w:rsidRPr="00FA26D4">
        <w:rPr>
          <w:rFonts w:cstheme="minorHAnsi"/>
          <w:spacing w:val="-1"/>
          <w:sz w:val="24"/>
        </w:rPr>
        <w:t>Meningeal</w:t>
      </w:r>
      <w:r w:rsidRPr="00FA26D4">
        <w:rPr>
          <w:rFonts w:cstheme="minorHAnsi"/>
          <w:spacing w:val="-11"/>
          <w:sz w:val="24"/>
        </w:rPr>
        <w:t xml:space="preserve"> </w:t>
      </w:r>
      <w:proofErr w:type="spellStart"/>
      <w:r w:rsidRPr="00FA26D4">
        <w:rPr>
          <w:rFonts w:cstheme="minorHAnsi"/>
          <w:spacing w:val="-1"/>
          <w:sz w:val="24"/>
        </w:rPr>
        <w:t>sarcomatosis</w:t>
      </w:r>
      <w:proofErr w:type="spellEnd"/>
      <w:r w:rsidRPr="00FA26D4">
        <w:rPr>
          <w:rFonts w:cstheme="minorHAnsi"/>
          <w:spacing w:val="31"/>
          <w:sz w:val="24"/>
        </w:rPr>
        <w:t xml:space="preserve"> </w:t>
      </w:r>
    </w:p>
    <w:p w14:paraId="6C873D03" w14:textId="77777777" w:rsidR="00A504A3" w:rsidRPr="00FA26D4" w:rsidRDefault="00A504A3" w:rsidP="00A504A3">
      <w:pPr>
        <w:spacing w:before="2"/>
        <w:ind w:left="551" w:right="5948"/>
        <w:rPr>
          <w:rFonts w:eastAsia="Calibri" w:cstheme="minorHAnsi"/>
          <w:sz w:val="24"/>
          <w:szCs w:val="24"/>
        </w:rPr>
      </w:pPr>
      <w:r w:rsidRPr="00FA26D4">
        <w:rPr>
          <w:rFonts w:cstheme="minorHAnsi"/>
          <w:spacing w:val="-1"/>
          <w:sz w:val="24"/>
        </w:rPr>
        <w:t>Meningioma,</w:t>
      </w:r>
      <w:r w:rsidRPr="00FA26D4">
        <w:rPr>
          <w:rFonts w:cstheme="minorHAnsi"/>
          <w:spacing w:val="-11"/>
          <w:sz w:val="24"/>
        </w:rPr>
        <w:t xml:space="preserve"> </w:t>
      </w:r>
      <w:r w:rsidRPr="00FA26D4">
        <w:rPr>
          <w:rFonts w:cstheme="minorHAnsi"/>
          <w:spacing w:val="-1"/>
          <w:sz w:val="24"/>
        </w:rPr>
        <w:t>malignant</w:t>
      </w:r>
      <w:r w:rsidRPr="00FA26D4">
        <w:rPr>
          <w:rFonts w:cstheme="minorHAnsi"/>
          <w:spacing w:val="35"/>
          <w:w w:val="99"/>
          <w:sz w:val="24"/>
        </w:rPr>
        <w:t xml:space="preserve"> </w:t>
      </w:r>
      <w:r w:rsidRPr="00FA26D4">
        <w:rPr>
          <w:rFonts w:cstheme="minorHAnsi"/>
          <w:spacing w:val="-1"/>
          <w:sz w:val="24"/>
        </w:rPr>
        <w:t>Meningioma</w:t>
      </w:r>
      <w:r w:rsidRPr="00FA26D4">
        <w:rPr>
          <w:rFonts w:cstheme="minorHAnsi"/>
          <w:spacing w:val="-8"/>
          <w:sz w:val="24"/>
        </w:rPr>
        <w:t xml:space="preserve"> </w:t>
      </w:r>
      <w:r w:rsidRPr="00FA26D4">
        <w:rPr>
          <w:rFonts w:cstheme="minorHAnsi"/>
          <w:spacing w:val="-1"/>
          <w:sz w:val="24"/>
        </w:rPr>
        <w:t>(O)</w:t>
      </w:r>
    </w:p>
    <w:p w14:paraId="1B3C81D8" w14:textId="77777777" w:rsidR="00A504A3" w:rsidRPr="00FA26D4" w:rsidRDefault="00A504A3" w:rsidP="00A504A3">
      <w:pPr>
        <w:pStyle w:val="Heading5"/>
        <w:spacing w:before="39"/>
        <w:ind w:left="0" w:right="1928" w:firstLine="551"/>
        <w:rPr>
          <w:rFonts w:asciiTheme="minorHAnsi" w:hAnsiTheme="minorHAnsi" w:cstheme="minorHAnsi"/>
        </w:rPr>
      </w:pPr>
      <w:r w:rsidRPr="00FA26D4">
        <w:rPr>
          <w:rFonts w:asciiTheme="minorHAnsi" w:hAnsiTheme="minorHAnsi" w:cstheme="minorHAnsi"/>
          <w:spacing w:val="-1"/>
        </w:rPr>
        <w:t>Meningiomatosis</w:t>
      </w:r>
      <w:r w:rsidRPr="00FA26D4">
        <w:rPr>
          <w:rFonts w:asciiTheme="minorHAnsi" w:hAnsiTheme="minorHAnsi" w:cstheme="minorHAnsi"/>
          <w:spacing w:val="-6"/>
        </w:rPr>
        <w:t xml:space="preserve"> </w:t>
      </w:r>
      <w:r w:rsidRPr="00FA26D4">
        <w:rPr>
          <w:rFonts w:asciiTheme="minorHAnsi" w:hAnsiTheme="minorHAnsi" w:cstheme="minorHAnsi"/>
          <w:spacing w:val="-1"/>
        </w:rPr>
        <w:t>(+)</w:t>
      </w:r>
    </w:p>
    <w:p w14:paraId="7B4E08B7" w14:textId="77777777" w:rsidR="00A504A3" w:rsidRDefault="00A504A3" w:rsidP="00A504A3">
      <w:pPr>
        <w:ind w:left="551" w:right="5074"/>
        <w:rPr>
          <w:rFonts w:cstheme="minorHAnsi"/>
          <w:spacing w:val="41"/>
          <w:sz w:val="24"/>
        </w:rPr>
      </w:pPr>
      <w:proofErr w:type="spellStart"/>
      <w:r w:rsidRPr="00FA26D4">
        <w:rPr>
          <w:rFonts w:cstheme="minorHAnsi"/>
          <w:spacing w:val="-1"/>
          <w:sz w:val="24"/>
        </w:rPr>
        <w:t>Meningiotheliomatous</w:t>
      </w:r>
      <w:proofErr w:type="spellEnd"/>
      <w:r w:rsidRPr="00FA26D4">
        <w:rPr>
          <w:rFonts w:cstheme="minorHAnsi"/>
          <w:spacing w:val="-11"/>
          <w:sz w:val="24"/>
        </w:rPr>
        <w:t xml:space="preserve"> </w:t>
      </w:r>
      <w:r w:rsidRPr="00FA26D4">
        <w:rPr>
          <w:rFonts w:cstheme="minorHAnsi"/>
          <w:spacing w:val="-1"/>
          <w:sz w:val="24"/>
        </w:rPr>
        <w:t>meningioma</w:t>
      </w:r>
      <w:r w:rsidRPr="00FA26D4">
        <w:rPr>
          <w:rFonts w:cstheme="minorHAnsi"/>
          <w:spacing w:val="-8"/>
          <w:sz w:val="24"/>
        </w:rPr>
        <w:t xml:space="preserve"> </w:t>
      </w:r>
      <w:r w:rsidRPr="00FA26D4">
        <w:rPr>
          <w:rFonts w:cstheme="minorHAnsi"/>
          <w:spacing w:val="-1"/>
          <w:sz w:val="24"/>
        </w:rPr>
        <w:t>(O)</w:t>
      </w:r>
      <w:r w:rsidRPr="00FA26D4">
        <w:rPr>
          <w:rFonts w:cstheme="minorHAnsi"/>
          <w:spacing w:val="51"/>
          <w:sz w:val="24"/>
        </w:rPr>
        <w:t xml:space="preserve"> </w:t>
      </w:r>
      <w:proofErr w:type="spellStart"/>
      <w:r w:rsidRPr="00FA26D4">
        <w:rPr>
          <w:rFonts w:cstheme="minorHAnsi"/>
          <w:spacing w:val="-1"/>
          <w:sz w:val="24"/>
        </w:rPr>
        <w:t>Meningiothelial</w:t>
      </w:r>
      <w:proofErr w:type="spellEnd"/>
      <w:r w:rsidRPr="00FA26D4">
        <w:rPr>
          <w:rFonts w:cstheme="minorHAnsi"/>
          <w:spacing w:val="-9"/>
          <w:sz w:val="24"/>
        </w:rPr>
        <w:t xml:space="preserve"> </w:t>
      </w:r>
      <w:r w:rsidRPr="00FA26D4">
        <w:rPr>
          <w:rFonts w:cstheme="minorHAnsi"/>
          <w:spacing w:val="-1"/>
          <w:sz w:val="24"/>
        </w:rPr>
        <w:t>meningioma</w:t>
      </w:r>
      <w:r w:rsidRPr="00FA26D4">
        <w:rPr>
          <w:rFonts w:cstheme="minorHAnsi"/>
          <w:spacing w:val="-6"/>
          <w:sz w:val="24"/>
        </w:rPr>
        <w:t xml:space="preserve"> </w:t>
      </w:r>
      <w:r w:rsidRPr="00FA26D4">
        <w:rPr>
          <w:rFonts w:cstheme="minorHAnsi"/>
          <w:spacing w:val="-1"/>
          <w:sz w:val="24"/>
        </w:rPr>
        <w:t>(O)</w:t>
      </w:r>
      <w:r w:rsidRPr="00FA26D4">
        <w:rPr>
          <w:rFonts w:cstheme="minorHAnsi"/>
          <w:spacing w:val="41"/>
          <w:sz w:val="24"/>
        </w:rPr>
        <w:t xml:space="preserve"> </w:t>
      </w:r>
    </w:p>
    <w:p w14:paraId="7BB15F18" w14:textId="77777777" w:rsidR="00A504A3" w:rsidRDefault="00A504A3" w:rsidP="00A504A3">
      <w:pPr>
        <w:ind w:right="3312" w:firstLine="551"/>
        <w:rPr>
          <w:rFonts w:cstheme="minorHAnsi"/>
          <w:spacing w:val="-1"/>
          <w:sz w:val="24"/>
        </w:rPr>
      </w:pPr>
      <w:r w:rsidRPr="00FA26D4">
        <w:rPr>
          <w:rFonts w:cstheme="minorHAnsi"/>
          <w:spacing w:val="-1"/>
          <w:sz w:val="24"/>
        </w:rPr>
        <w:t xml:space="preserve">Multinodular and </w:t>
      </w:r>
      <w:proofErr w:type="spellStart"/>
      <w:r w:rsidRPr="00FA26D4">
        <w:rPr>
          <w:rFonts w:cstheme="minorHAnsi"/>
          <w:spacing w:val="-1"/>
          <w:sz w:val="24"/>
        </w:rPr>
        <w:t>vascolating</w:t>
      </w:r>
      <w:proofErr w:type="spellEnd"/>
      <w:r w:rsidRPr="00FA26D4">
        <w:rPr>
          <w:rFonts w:cstheme="minorHAnsi"/>
          <w:spacing w:val="-1"/>
          <w:sz w:val="24"/>
        </w:rPr>
        <w:t xml:space="preserve"> neuronal tumor (MVNT)</w:t>
      </w:r>
      <w:r w:rsidRPr="003378AF">
        <w:rPr>
          <w:rFonts w:cstheme="minorHAnsi"/>
          <w:spacing w:val="-1"/>
          <w:sz w:val="24"/>
        </w:rPr>
        <w:t xml:space="preserve"> </w:t>
      </w:r>
      <w:r>
        <w:rPr>
          <w:rFonts w:cstheme="minorHAnsi"/>
          <w:spacing w:val="-1"/>
          <w:sz w:val="24"/>
        </w:rPr>
        <w:t>(O)</w:t>
      </w:r>
    </w:p>
    <w:p w14:paraId="5E9A1D6B" w14:textId="77777777" w:rsidR="00A504A3" w:rsidRPr="00F5782A" w:rsidRDefault="00A504A3" w:rsidP="00A504A3">
      <w:pPr>
        <w:ind w:right="3312" w:firstLine="551"/>
        <w:rPr>
          <w:rFonts w:cstheme="minorHAnsi"/>
          <w:spacing w:val="-1"/>
          <w:sz w:val="28"/>
          <w:szCs w:val="24"/>
        </w:rPr>
      </w:pPr>
      <w:r w:rsidRPr="00486CCA">
        <w:rPr>
          <w:sz w:val="24"/>
          <w:szCs w:val="24"/>
        </w:rPr>
        <w:t>Myxoid glioneuronal tumor</w:t>
      </w:r>
    </w:p>
    <w:p w14:paraId="59677BE5" w14:textId="77777777" w:rsidR="00A504A3" w:rsidRPr="00B43F34" w:rsidRDefault="00A504A3" w:rsidP="00A504A3">
      <w:pPr>
        <w:ind w:left="551" w:right="5074"/>
        <w:rPr>
          <w:rFonts w:eastAsia="Calibri" w:cstheme="minorHAnsi"/>
          <w:sz w:val="24"/>
          <w:szCs w:val="24"/>
        </w:rPr>
      </w:pPr>
      <w:r w:rsidRPr="00B43F34">
        <w:rPr>
          <w:rFonts w:cstheme="minorHAnsi"/>
          <w:spacing w:val="-1"/>
          <w:sz w:val="24"/>
        </w:rPr>
        <w:t>Myxopapillary</w:t>
      </w:r>
      <w:r w:rsidRPr="00B43F34">
        <w:rPr>
          <w:rFonts w:cstheme="minorHAnsi"/>
          <w:spacing w:val="-6"/>
          <w:sz w:val="24"/>
        </w:rPr>
        <w:t xml:space="preserve"> </w:t>
      </w:r>
      <w:r w:rsidRPr="00B43F34">
        <w:rPr>
          <w:rFonts w:cstheme="minorHAnsi"/>
          <w:spacing w:val="-1"/>
          <w:sz w:val="24"/>
        </w:rPr>
        <w:t>ependymoma</w:t>
      </w:r>
      <w:r w:rsidRPr="00B43F34">
        <w:rPr>
          <w:rFonts w:cstheme="minorHAnsi"/>
          <w:spacing w:val="-5"/>
          <w:sz w:val="24"/>
        </w:rPr>
        <w:t xml:space="preserve"> </w:t>
      </w:r>
      <w:r w:rsidRPr="00B43F34">
        <w:rPr>
          <w:rFonts w:cstheme="minorHAnsi"/>
          <w:spacing w:val="-1"/>
          <w:sz w:val="24"/>
        </w:rPr>
        <w:t>(+)</w:t>
      </w:r>
      <w:r w:rsidRPr="00B43F34">
        <w:rPr>
          <w:rFonts w:cstheme="minorHAnsi"/>
          <w:spacing w:val="39"/>
          <w:sz w:val="24"/>
        </w:rPr>
        <w:t xml:space="preserve"> </w:t>
      </w:r>
      <w:r w:rsidRPr="00B43F34">
        <w:rPr>
          <w:rFonts w:cstheme="minorHAnsi"/>
          <w:spacing w:val="-1"/>
          <w:sz w:val="24"/>
        </w:rPr>
        <w:t>Neoplasm,</w:t>
      </w:r>
      <w:r w:rsidRPr="00B43F34">
        <w:rPr>
          <w:rFonts w:cstheme="minorHAnsi"/>
          <w:spacing w:val="-3"/>
          <w:sz w:val="24"/>
        </w:rPr>
        <w:t xml:space="preserve"> </w:t>
      </w:r>
      <w:r w:rsidRPr="00B43F34">
        <w:rPr>
          <w:rFonts w:cstheme="minorHAnsi"/>
          <w:spacing w:val="-1"/>
          <w:sz w:val="24"/>
        </w:rPr>
        <w:t>benign (O)</w:t>
      </w:r>
    </w:p>
    <w:p w14:paraId="7208DADA" w14:textId="77777777" w:rsidR="00A504A3" w:rsidRPr="00B43F34" w:rsidRDefault="00A504A3" w:rsidP="00A504A3">
      <w:pPr>
        <w:ind w:left="551" w:right="3162"/>
        <w:rPr>
          <w:rFonts w:eastAsia="Calibri" w:cstheme="minorHAnsi"/>
          <w:sz w:val="24"/>
          <w:szCs w:val="24"/>
        </w:rPr>
      </w:pPr>
      <w:r w:rsidRPr="00B43F34">
        <w:rPr>
          <w:rFonts w:cstheme="minorHAnsi"/>
          <w:spacing w:val="-1"/>
          <w:sz w:val="24"/>
        </w:rPr>
        <w:t>Neoplasm,</w:t>
      </w:r>
      <w:r w:rsidRPr="00B43F34">
        <w:rPr>
          <w:rFonts w:cstheme="minorHAnsi"/>
          <w:spacing w:val="-2"/>
          <w:sz w:val="24"/>
        </w:rPr>
        <w:t xml:space="preserve"> </w:t>
      </w:r>
      <w:r w:rsidRPr="00B43F34">
        <w:rPr>
          <w:rFonts w:cstheme="minorHAnsi"/>
          <w:spacing w:val="-1"/>
          <w:sz w:val="24"/>
        </w:rPr>
        <w:t>uncertain</w:t>
      </w:r>
      <w:r w:rsidRPr="00B43F34">
        <w:rPr>
          <w:rFonts w:cstheme="minorHAnsi"/>
          <w:spacing w:val="-2"/>
          <w:sz w:val="24"/>
        </w:rPr>
        <w:t xml:space="preserve"> </w:t>
      </w:r>
      <w:r w:rsidRPr="00B43F34">
        <w:rPr>
          <w:rFonts w:cstheme="minorHAnsi"/>
          <w:spacing w:val="-1"/>
          <w:sz w:val="24"/>
        </w:rPr>
        <w:t>whether</w:t>
      </w:r>
      <w:r w:rsidRPr="00B43F34">
        <w:rPr>
          <w:rFonts w:cstheme="minorHAnsi"/>
          <w:spacing w:val="-2"/>
          <w:sz w:val="24"/>
        </w:rPr>
        <w:t xml:space="preserve"> </w:t>
      </w:r>
      <w:r w:rsidRPr="00B43F34">
        <w:rPr>
          <w:rFonts w:cstheme="minorHAnsi"/>
          <w:spacing w:val="-1"/>
          <w:sz w:val="24"/>
        </w:rPr>
        <w:t xml:space="preserve">benign </w:t>
      </w:r>
      <w:r w:rsidRPr="00B43F34">
        <w:rPr>
          <w:rFonts w:cstheme="minorHAnsi"/>
          <w:sz w:val="24"/>
        </w:rPr>
        <w:t>or</w:t>
      </w:r>
      <w:r w:rsidRPr="00B43F34">
        <w:rPr>
          <w:rFonts w:cstheme="minorHAnsi"/>
          <w:spacing w:val="-5"/>
          <w:sz w:val="24"/>
        </w:rPr>
        <w:t xml:space="preserve"> </w:t>
      </w:r>
      <w:r w:rsidRPr="00B43F34">
        <w:rPr>
          <w:rFonts w:cstheme="minorHAnsi"/>
          <w:spacing w:val="-1"/>
          <w:sz w:val="24"/>
        </w:rPr>
        <w:t>malignant (+)</w:t>
      </w:r>
      <w:r w:rsidRPr="00B43F34">
        <w:rPr>
          <w:rFonts w:cstheme="minorHAnsi"/>
          <w:spacing w:val="47"/>
          <w:sz w:val="24"/>
        </w:rPr>
        <w:t xml:space="preserve"> </w:t>
      </w:r>
      <w:r w:rsidRPr="00B43F34">
        <w:rPr>
          <w:rFonts w:cstheme="minorHAnsi"/>
          <w:spacing w:val="-1"/>
          <w:sz w:val="24"/>
        </w:rPr>
        <w:t>Neurilemoma</w:t>
      </w:r>
      <w:r w:rsidRPr="00B43F34">
        <w:rPr>
          <w:rFonts w:cstheme="minorHAnsi"/>
          <w:spacing w:val="-9"/>
          <w:sz w:val="24"/>
        </w:rPr>
        <w:t xml:space="preserve"> </w:t>
      </w:r>
      <w:r w:rsidRPr="00B43F34">
        <w:rPr>
          <w:rFonts w:cstheme="minorHAnsi"/>
          <w:spacing w:val="-1"/>
          <w:sz w:val="24"/>
        </w:rPr>
        <w:t>(O)</w:t>
      </w:r>
    </w:p>
    <w:p w14:paraId="58C0D528" w14:textId="77777777" w:rsidR="00A504A3" w:rsidRDefault="00A504A3" w:rsidP="00A504A3">
      <w:pPr>
        <w:spacing w:before="2"/>
        <w:ind w:left="551" w:right="6652"/>
        <w:rPr>
          <w:rFonts w:cstheme="minorHAnsi"/>
          <w:spacing w:val="22"/>
          <w:sz w:val="24"/>
        </w:rPr>
      </w:pPr>
      <w:proofErr w:type="spellStart"/>
      <w:r w:rsidRPr="00B43F34">
        <w:rPr>
          <w:rFonts w:cstheme="minorHAnsi"/>
          <w:spacing w:val="-1"/>
          <w:sz w:val="24"/>
        </w:rPr>
        <w:t>Neurinomatosis</w:t>
      </w:r>
      <w:proofErr w:type="spellEnd"/>
      <w:r w:rsidRPr="00B43F34">
        <w:rPr>
          <w:rFonts w:cstheme="minorHAnsi"/>
          <w:spacing w:val="-5"/>
          <w:sz w:val="24"/>
        </w:rPr>
        <w:t xml:space="preserve"> </w:t>
      </w:r>
      <w:r w:rsidRPr="00B43F34">
        <w:rPr>
          <w:rFonts w:cstheme="minorHAnsi"/>
          <w:spacing w:val="-1"/>
          <w:sz w:val="24"/>
        </w:rPr>
        <w:t>(+)</w:t>
      </w:r>
      <w:r w:rsidRPr="00B43F34">
        <w:rPr>
          <w:rFonts w:cstheme="minorHAnsi"/>
          <w:spacing w:val="27"/>
          <w:sz w:val="24"/>
        </w:rPr>
        <w:t xml:space="preserve"> </w:t>
      </w:r>
      <w:r w:rsidRPr="00B43F34">
        <w:rPr>
          <w:rFonts w:cstheme="minorHAnsi"/>
          <w:spacing w:val="-1"/>
          <w:sz w:val="24"/>
        </w:rPr>
        <w:t>Neuroblastoma</w:t>
      </w:r>
      <w:r w:rsidRPr="00B43F34">
        <w:rPr>
          <w:rFonts w:cstheme="minorHAnsi"/>
          <w:spacing w:val="22"/>
          <w:sz w:val="24"/>
        </w:rPr>
        <w:t xml:space="preserve"> </w:t>
      </w:r>
    </w:p>
    <w:p w14:paraId="78BE3206" w14:textId="77777777" w:rsidR="00A504A3" w:rsidRPr="001D4CD0" w:rsidRDefault="00A504A3" w:rsidP="00A504A3">
      <w:pPr>
        <w:ind w:right="43"/>
        <w:outlineLvl w:val="0"/>
        <w:rPr>
          <w:rFonts w:cstheme="minorHAnsi"/>
          <w:sz w:val="24"/>
        </w:rPr>
      </w:pPr>
      <w:r w:rsidRPr="00C70331">
        <w:rPr>
          <w:rFonts w:cstheme="minorHAnsi"/>
          <w:b/>
          <w:spacing w:val="-1"/>
          <w:sz w:val="24"/>
          <w:szCs w:val="24"/>
        </w:rPr>
        <w:t>BRAIN</w:t>
      </w:r>
      <w:r w:rsidRPr="00C70331">
        <w:rPr>
          <w:rFonts w:cstheme="minorHAnsi"/>
          <w:b/>
          <w:spacing w:val="-3"/>
          <w:sz w:val="24"/>
          <w:szCs w:val="24"/>
        </w:rPr>
        <w:t xml:space="preserve"> </w:t>
      </w:r>
      <w:r w:rsidRPr="00C70331">
        <w:rPr>
          <w:rFonts w:cstheme="minorHAnsi"/>
          <w:b/>
          <w:sz w:val="24"/>
          <w:szCs w:val="24"/>
        </w:rPr>
        <w:t>&amp;</w:t>
      </w:r>
      <w:r w:rsidRPr="00C70331">
        <w:rPr>
          <w:rFonts w:cstheme="minorHAnsi"/>
          <w:b/>
          <w:spacing w:val="-4"/>
          <w:sz w:val="24"/>
          <w:szCs w:val="24"/>
        </w:rPr>
        <w:t xml:space="preserve"> </w:t>
      </w:r>
      <w:r w:rsidRPr="00C70331">
        <w:rPr>
          <w:rFonts w:cstheme="minorHAnsi"/>
          <w:b/>
          <w:sz w:val="24"/>
          <w:szCs w:val="24"/>
        </w:rPr>
        <w:t>CNS</w:t>
      </w:r>
      <w:r w:rsidRPr="00C70331">
        <w:rPr>
          <w:rFonts w:cstheme="minorHAnsi"/>
          <w:b/>
          <w:spacing w:val="-3"/>
          <w:sz w:val="24"/>
          <w:szCs w:val="24"/>
        </w:rPr>
        <w:t xml:space="preserve"> </w:t>
      </w:r>
      <w:r w:rsidRPr="00C70331">
        <w:rPr>
          <w:rFonts w:cstheme="minorHAnsi"/>
          <w:spacing w:val="-1"/>
          <w:sz w:val="24"/>
          <w:szCs w:val="24"/>
        </w:rPr>
        <w:t>(brain,</w:t>
      </w:r>
      <w:r w:rsidRPr="00C70331">
        <w:rPr>
          <w:rFonts w:cstheme="minorHAnsi"/>
          <w:spacing w:val="-2"/>
          <w:sz w:val="24"/>
          <w:szCs w:val="24"/>
        </w:rPr>
        <w:t xml:space="preserve"> </w:t>
      </w:r>
      <w:r w:rsidRPr="00C70331">
        <w:rPr>
          <w:rFonts w:cstheme="minorHAnsi"/>
          <w:spacing w:val="-1"/>
          <w:sz w:val="24"/>
          <w:szCs w:val="24"/>
        </w:rPr>
        <w:t>spinal</w:t>
      </w:r>
      <w:r w:rsidRPr="00C70331">
        <w:rPr>
          <w:rFonts w:cstheme="minorHAnsi"/>
          <w:spacing w:val="-2"/>
          <w:sz w:val="24"/>
          <w:szCs w:val="24"/>
        </w:rPr>
        <w:t xml:space="preserve"> </w:t>
      </w:r>
      <w:r w:rsidRPr="00C70331">
        <w:rPr>
          <w:rFonts w:cstheme="minorHAnsi"/>
          <w:spacing w:val="-1"/>
          <w:sz w:val="24"/>
          <w:szCs w:val="24"/>
        </w:rPr>
        <w:t>cord,</w:t>
      </w:r>
      <w:r w:rsidRPr="00C70331">
        <w:rPr>
          <w:rFonts w:cstheme="minorHAnsi"/>
          <w:spacing w:val="-2"/>
          <w:sz w:val="24"/>
          <w:szCs w:val="24"/>
        </w:rPr>
        <w:t xml:space="preserve"> </w:t>
      </w:r>
      <w:r w:rsidRPr="00C70331">
        <w:rPr>
          <w:rFonts w:cstheme="minorHAnsi"/>
          <w:spacing w:val="-1"/>
          <w:sz w:val="24"/>
          <w:szCs w:val="24"/>
        </w:rPr>
        <w:t>cranial</w:t>
      </w:r>
      <w:r w:rsidRPr="00C70331">
        <w:rPr>
          <w:rFonts w:cstheme="minorHAnsi"/>
          <w:spacing w:val="-2"/>
          <w:sz w:val="24"/>
          <w:szCs w:val="24"/>
        </w:rPr>
        <w:t xml:space="preserve"> </w:t>
      </w:r>
      <w:r w:rsidRPr="00C70331">
        <w:rPr>
          <w:rFonts w:cstheme="minorHAnsi"/>
          <w:spacing w:val="-1"/>
          <w:sz w:val="24"/>
          <w:szCs w:val="24"/>
        </w:rPr>
        <w:t>nerves,</w:t>
      </w:r>
      <w:r>
        <w:rPr>
          <w:rFonts w:cstheme="minorHAnsi"/>
          <w:spacing w:val="-5"/>
          <w:sz w:val="24"/>
          <w:szCs w:val="24"/>
        </w:rPr>
        <w:t xml:space="preserve"> </w:t>
      </w:r>
      <w:r w:rsidRPr="00C70331">
        <w:rPr>
          <w:rFonts w:cstheme="minorHAnsi"/>
          <w:sz w:val="24"/>
          <w:szCs w:val="24"/>
        </w:rPr>
        <w:t>meninges,</w:t>
      </w:r>
      <w:r w:rsidRPr="00C70331">
        <w:rPr>
          <w:rFonts w:cstheme="minorHAnsi"/>
          <w:spacing w:val="-5"/>
          <w:sz w:val="24"/>
          <w:szCs w:val="24"/>
        </w:rPr>
        <w:t xml:space="preserve"> </w:t>
      </w:r>
      <w:r w:rsidRPr="00C70331">
        <w:rPr>
          <w:rFonts w:cstheme="minorHAnsi"/>
          <w:spacing w:val="-1"/>
          <w:sz w:val="24"/>
          <w:szCs w:val="24"/>
        </w:rPr>
        <w:t>and other</w:t>
      </w:r>
      <w:r w:rsidRPr="00C70331">
        <w:rPr>
          <w:rFonts w:cstheme="minorHAnsi"/>
          <w:spacing w:val="-2"/>
          <w:sz w:val="24"/>
          <w:szCs w:val="24"/>
        </w:rPr>
        <w:t xml:space="preserve"> </w:t>
      </w:r>
      <w:r w:rsidRPr="00C70331">
        <w:rPr>
          <w:rFonts w:cstheme="minorHAnsi"/>
          <w:spacing w:val="-1"/>
          <w:sz w:val="24"/>
          <w:szCs w:val="24"/>
        </w:rPr>
        <w:t>CNS)</w:t>
      </w:r>
    </w:p>
    <w:p w14:paraId="33920FDC" w14:textId="77777777" w:rsidR="00A504A3" w:rsidRPr="00B43F34" w:rsidRDefault="00A504A3" w:rsidP="00A504A3">
      <w:pPr>
        <w:spacing w:before="2"/>
        <w:ind w:left="551" w:right="6652"/>
        <w:rPr>
          <w:rFonts w:eastAsia="Calibri" w:cstheme="minorHAnsi"/>
          <w:sz w:val="24"/>
          <w:szCs w:val="24"/>
        </w:rPr>
      </w:pPr>
      <w:r w:rsidRPr="00B43F34">
        <w:rPr>
          <w:rFonts w:cstheme="minorHAnsi"/>
          <w:spacing w:val="-1"/>
          <w:sz w:val="24"/>
        </w:rPr>
        <w:t>Neurocytoma</w:t>
      </w:r>
      <w:r w:rsidRPr="00B43F34">
        <w:rPr>
          <w:rFonts w:cstheme="minorHAnsi"/>
          <w:spacing w:val="-8"/>
          <w:sz w:val="24"/>
        </w:rPr>
        <w:t xml:space="preserve"> </w:t>
      </w:r>
      <w:r w:rsidRPr="00B43F34">
        <w:rPr>
          <w:rFonts w:cstheme="minorHAnsi"/>
          <w:spacing w:val="-1"/>
          <w:sz w:val="24"/>
        </w:rPr>
        <w:t>(O)</w:t>
      </w:r>
      <w:r w:rsidRPr="00B43F34">
        <w:rPr>
          <w:rFonts w:cstheme="minorHAnsi"/>
          <w:spacing w:val="21"/>
          <w:sz w:val="24"/>
        </w:rPr>
        <w:t xml:space="preserve"> </w:t>
      </w:r>
      <w:proofErr w:type="spellStart"/>
      <w:r w:rsidRPr="00B43F34">
        <w:rPr>
          <w:rFonts w:cstheme="minorHAnsi"/>
          <w:spacing w:val="-1"/>
          <w:sz w:val="24"/>
        </w:rPr>
        <w:t>Neuroepithlioma</w:t>
      </w:r>
      <w:proofErr w:type="spellEnd"/>
      <w:r w:rsidRPr="00B43F34">
        <w:rPr>
          <w:rFonts w:cstheme="minorHAnsi"/>
          <w:spacing w:val="-1"/>
          <w:sz w:val="24"/>
        </w:rPr>
        <w:t>,</w:t>
      </w:r>
      <w:r w:rsidRPr="00B43F34">
        <w:rPr>
          <w:rFonts w:cstheme="minorHAnsi"/>
          <w:spacing w:val="-10"/>
          <w:sz w:val="24"/>
        </w:rPr>
        <w:t xml:space="preserve"> </w:t>
      </w:r>
      <w:r w:rsidRPr="00B43F34">
        <w:rPr>
          <w:rFonts w:cstheme="minorHAnsi"/>
          <w:sz w:val="24"/>
        </w:rPr>
        <w:t>NOS</w:t>
      </w:r>
      <w:r w:rsidRPr="00B43F34">
        <w:rPr>
          <w:rFonts w:cstheme="minorHAnsi"/>
          <w:spacing w:val="25"/>
          <w:sz w:val="24"/>
        </w:rPr>
        <w:t xml:space="preserve"> </w:t>
      </w:r>
      <w:r w:rsidRPr="00B43F34">
        <w:rPr>
          <w:rFonts w:cstheme="minorHAnsi"/>
          <w:spacing w:val="-1"/>
          <w:sz w:val="24"/>
        </w:rPr>
        <w:t>Neuroma</w:t>
      </w:r>
      <w:r w:rsidRPr="00B43F34">
        <w:rPr>
          <w:rFonts w:cstheme="minorHAnsi"/>
          <w:spacing w:val="-6"/>
          <w:sz w:val="24"/>
        </w:rPr>
        <w:t xml:space="preserve"> </w:t>
      </w:r>
      <w:r w:rsidRPr="00B43F34">
        <w:rPr>
          <w:rFonts w:cstheme="minorHAnsi"/>
          <w:spacing w:val="-1"/>
          <w:sz w:val="24"/>
        </w:rPr>
        <w:t>(O)</w:t>
      </w:r>
      <w:r w:rsidRPr="00B43F34">
        <w:rPr>
          <w:rFonts w:cstheme="minorHAnsi"/>
          <w:spacing w:val="27"/>
          <w:sz w:val="24"/>
        </w:rPr>
        <w:t xml:space="preserve"> </w:t>
      </w:r>
      <w:r w:rsidRPr="00B43F34">
        <w:rPr>
          <w:rFonts w:cstheme="minorHAnsi"/>
          <w:spacing w:val="-1"/>
          <w:sz w:val="24"/>
        </w:rPr>
        <w:t>Neurothekeoma</w:t>
      </w:r>
      <w:r w:rsidRPr="00B43F34">
        <w:rPr>
          <w:rFonts w:cstheme="minorHAnsi"/>
          <w:spacing w:val="-12"/>
          <w:sz w:val="24"/>
        </w:rPr>
        <w:t xml:space="preserve"> </w:t>
      </w:r>
      <w:r w:rsidRPr="00B43F34">
        <w:rPr>
          <w:rFonts w:cstheme="minorHAnsi"/>
          <w:spacing w:val="-1"/>
          <w:sz w:val="24"/>
        </w:rPr>
        <w:t>(O)</w:t>
      </w:r>
      <w:r w:rsidRPr="00B43F34">
        <w:rPr>
          <w:rFonts w:cstheme="minorHAnsi"/>
          <w:spacing w:val="21"/>
          <w:sz w:val="24"/>
        </w:rPr>
        <w:t xml:space="preserve"> </w:t>
      </w:r>
      <w:r w:rsidRPr="00B43F34">
        <w:rPr>
          <w:rFonts w:cstheme="minorHAnsi"/>
          <w:sz w:val="24"/>
        </w:rPr>
        <w:t>Nerve</w:t>
      </w:r>
      <w:r w:rsidRPr="00B43F34">
        <w:rPr>
          <w:rFonts w:cstheme="minorHAnsi"/>
          <w:spacing w:val="-7"/>
          <w:sz w:val="24"/>
        </w:rPr>
        <w:t xml:space="preserve"> </w:t>
      </w:r>
      <w:r w:rsidRPr="00B43F34">
        <w:rPr>
          <w:rFonts w:cstheme="minorHAnsi"/>
          <w:spacing w:val="-1"/>
          <w:sz w:val="24"/>
        </w:rPr>
        <w:t>sheath</w:t>
      </w:r>
      <w:r w:rsidRPr="00B43F34">
        <w:rPr>
          <w:rFonts w:cstheme="minorHAnsi"/>
          <w:spacing w:val="-6"/>
          <w:sz w:val="24"/>
        </w:rPr>
        <w:t xml:space="preserve"> </w:t>
      </w:r>
      <w:r w:rsidRPr="00B43F34">
        <w:rPr>
          <w:rFonts w:cstheme="minorHAnsi"/>
          <w:spacing w:val="-1"/>
          <w:sz w:val="24"/>
        </w:rPr>
        <w:t>myxoma</w:t>
      </w:r>
      <w:r w:rsidRPr="00B43F34">
        <w:rPr>
          <w:rFonts w:cstheme="minorHAnsi"/>
          <w:spacing w:val="27"/>
          <w:w w:val="99"/>
          <w:sz w:val="24"/>
        </w:rPr>
        <w:t xml:space="preserve"> </w:t>
      </w:r>
      <w:r w:rsidRPr="00B43F34">
        <w:rPr>
          <w:rFonts w:cstheme="minorHAnsi"/>
          <w:sz w:val="24"/>
        </w:rPr>
        <w:t>Nerve</w:t>
      </w:r>
      <w:r w:rsidRPr="00B43F34">
        <w:rPr>
          <w:rFonts w:cstheme="minorHAnsi"/>
          <w:spacing w:val="-5"/>
          <w:sz w:val="24"/>
        </w:rPr>
        <w:t xml:space="preserve"> </w:t>
      </w:r>
      <w:r w:rsidRPr="00B43F34">
        <w:rPr>
          <w:rFonts w:cstheme="minorHAnsi"/>
          <w:spacing w:val="-1"/>
          <w:sz w:val="24"/>
        </w:rPr>
        <w:t>sheath</w:t>
      </w:r>
      <w:r w:rsidRPr="00B43F34">
        <w:rPr>
          <w:rFonts w:cstheme="minorHAnsi"/>
          <w:spacing w:val="-5"/>
          <w:sz w:val="24"/>
        </w:rPr>
        <w:t xml:space="preserve"> </w:t>
      </w:r>
      <w:r w:rsidRPr="00B43F34">
        <w:rPr>
          <w:rFonts w:cstheme="minorHAnsi"/>
          <w:spacing w:val="-1"/>
          <w:sz w:val="24"/>
        </w:rPr>
        <w:t>tumor</w:t>
      </w:r>
    </w:p>
    <w:p w14:paraId="0577322F" w14:textId="77777777" w:rsidR="00A504A3" w:rsidRPr="001D4CD0" w:rsidRDefault="00A504A3" w:rsidP="00A504A3">
      <w:pPr>
        <w:ind w:left="551" w:right="4578"/>
        <w:rPr>
          <w:rFonts w:eastAsia="Calibri" w:cstheme="minorHAnsi"/>
          <w:sz w:val="24"/>
          <w:szCs w:val="24"/>
        </w:rPr>
      </w:pPr>
      <w:proofErr w:type="spellStart"/>
      <w:r w:rsidRPr="00B43F34">
        <w:rPr>
          <w:rFonts w:cstheme="minorHAnsi"/>
          <w:spacing w:val="-1"/>
          <w:sz w:val="24"/>
        </w:rPr>
        <w:t>Oligodendrocytoma</w:t>
      </w:r>
      <w:proofErr w:type="spellEnd"/>
      <w:r>
        <w:rPr>
          <w:rFonts w:cstheme="minorHAnsi"/>
          <w:spacing w:val="-11"/>
          <w:sz w:val="24"/>
        </w:rPr>
        <w:t>/</w:t>
      </w:r>
      <w:proofErr w:type="spellStart"/>
      <w:r>
        <w:rPr>
          <w:rFonts w:cstheme="minorHAnsi"/>
          <w:spacing w:val="-1"/>
          <w:sz w:val="24"/>
        </w:rPr>
        <w:t>O</w:t>
      </w:r>
      <w:r w:rsidRPr="00B43F34">
        <w:rPr>
          <w:rFonts w:cstheme="minorHAnsi"/>
          <w:spacing w:val="-1"/>
          <w:sz w:val="24"/>
        </w:rPr>
        <w:t>ligodendroblastoma</w:t>
      </w:r>
      <w:proofErr w:type="spellEnd"/>
      <w:r w:rsidRPr="00B43F34">
        <w:rPr>
          <w:rFonts w:cstheme="minorHAnsi"/>
          <w:spacing w:val="53"/>
          <w:w w:val="99"/>
          <w:sz w:val="24"/>
        </w:rPr>
        <w:t xml:space="preserve"> </w:t>
      </w:r>
      <w:r w:rsidRPr="00B43F34">
        <w:rPr>
          <w:rFonts w:cstheme="minorHAnsi"/>
          <w:spacing w:val="-1"/>
          <w:sz w:val="24"/>
        </w:rPr>
        <w:t>Oligodendroglioma</w:t>
      </w:r>
    </w:p>
    <w:p w14:paraId="48CCDE96" w14:textId="77777777" w:rsidR="00A504A3" w:rsidRPr="00B43F34" w:rsidRDefault="00A504A3" w:rsidP="00A504A3">
      <w:pPr>
        <w:ind w:left="551" w:right="6433"/>
        <w:rPr>
          <w:rFonts w:eastAsia="Calibri" w:cstheme="minorHAnsi"/>
          <w:sz w:val="24"/>
          <w:szCs w:val="24"/>
        </w:rPr>
      </w:pPr>
      <w:r w:rsidRPr="00B43F34">
        <w:rPr>
          <w:rFonts w:cstheme="minorHAnsi"/>
          <w:sz w:val="24"/>
        </w:rPr>
        <w:t>Pacinian</w:t>
      </w:r>
      <w:r w:rsidRPr="00B43F34">
        <w:rPr>
          <w:rFonts w:cstheme="minorHAnsi"/>
          <w:spacing w:val="-4"/>
          <w:sz w:val="24"/>
        </w:rPr>
        <w:t xml:space="preserve"> </w:t>
      </w:r>
      <w:r w:rsidRPr="00B43F34">
        <w:rPr>
          <w:rFonts w:cstheme="minorHAnsi"/>
          <w:spacing w:val="-1"/>
          <w:sz w:val="24"/>
        </w:rPr>
        <w:t>tumor</w:t>
      </w:r>
      <w:r w:rsidRPr="00B43F34">
        <w:rPr>
          <w:rFonts w:cstheme="minorHAnsi"/>
          <w:spacing w:val="-2"/>
          <w:sz w:val="24"/>
        </w:rPr>
        <w:t xml:space="preserve"> </w:t>
      </w:r>
      <w:r w:rsidRPr="00B43F34">
        <w:rPr>
          <w:rFonts w:cstheme="minorHAnsi"/>
          <w:spacing w:val="-1"/>
          <w:sz w:val="24"/>
        </w:rPr>
        <w:t>(O)</w:t>
      </w:r>
      <w:r w:rsidRPr="00B43F34">
        <w:rPr>
          <w:rFonts w:cstheme="minorHAnsi"/>
          <w:spacing w:val="25"/>
          <w:sz w:val="24"/>
        </w:rPr>
        <w:t xml:space="preserve"> </w:t>
      </w:r>
      <w:r w:rsidRPr="00B43F34">
        <w:rPr>
          <w:rFonts w:cstheme="minorHAnsi"/>
          <w:sz w:val="24"/>
        </w:rPr>
        <w:t>Papillary</w:t>
      </w:r>
      <w:r w:rsidRPr="00B43F34">
        <w:rPr>
          <w:rFonts w:cstheme="minorHAnsi"/>
          <w:spacing w:val="-9"/>
          <w:sz w:val="24"/>
        </w:rPr>
        <w:t xml:space="preserve"> </w:t>
      </w:r>
      <w:r w:rsidRPr="00B43F34">
        <w:rPr>
          <w:rFonts w:cstheme="minorHAnsi"/>
          <w:spacing w:val="-1"/>
          <w:sz w:val="24"/>
        </w:rPr>
        <w:t>meningioma</w:t>
      </w:r>
    </w:p>
    <w:p w14:paraId="7683EC18" w14:textId="77777777" w:rsidR="00A504A3" w:rsidRPr="00B43F34" w:rsidRDefault="00A504A3" w:rsidP="00A504A3">
      <w:pPr>
        <w:spacing w:before="2"/>
        <w:ind w:left="551" w:right="5902"/>
        <w:rPr>
          <w:rFonts w:eastAsia="Calibri" w:cstheme="minorHAnsi"/>
          <w:sz w:val="24"/>
          <w:szCs w:val="24"/>
        </w:rPr>
      </w:pPr>
      <w:r w:rsidRPr="00B43F34">
        <w:rPr>
          <w:rFonts w:cstheme="minorHAnsi"/>
          <w:sz w:val="24"/>
        </w:rPr>
        <w:t>Papillary</w:t>
      </w:r>
      <w:r>
        <w:rPr>
          <w:rFonts w:cstheme="minorHAnsi"/>
          <w:spacing w:val="-3"/>
          <w:sz w:val="24"/>
        </w:rPr>
        <w:t xml:space="preserve"> </w:t>
      </w:r>
      <w:r w:rsidRPr="00B43F34">
        <w:rPr>
          <w:rFonts w:cstheme="minorHAnsi"/>
          <w:spacing w:val="-1"/>
          <w:sz w:val="24"/>
        </w:rPr>
        <w:t>glioneuronal</w:t>
      </w:r>
      <w:r w:rsidRPr="00B43F34">
        <w:rPr>
          <w:rFonts w:cstheme="minorHAnsi"/>
          <w:spacing w:val="-3"/>
          <w:sz w:val="24"/>
        </w:rPr>
        <w:t xml:space="preserve"> </w:t>
      </w:r>
      <w:r w:rsidRPr="00B43F34">
        <w:rPr>
          <w:rFonts w:cstheme="minorHAnsi"/>
          <w:spacing w:val="-1"/>
          <w:sz w:val="24"/>
        </w:rPr>
        <w:t>tumor</w:t>
      </w:r>
      <w:r w:rsidRPr="00B43F34">
        <w:rPr>
          <w:rFonts w:cstheme="minorHAnsi"/>
          <w:spacing w:val="-2"/>
          <w:sz w:val="24"/>
        </w:rPr>
        <w:t xml:space="preserve"> </w:t>
      </w:r>
      <w:r w:rsidRPr="00B43F34">
        <w:rPr>
          <w:rFonts w:cstheme="minorHAnsi"/>
          <w:spacing w:val="-1"/>
          <w:sz w:val="24"/>
        </w:rPr>
        <w:t>Paraganglioma</w:t>
      </w:r>
      <w:r w:rsidRPr="00B43F34">
        <w:rPr>
          <w:rFonts w:cstheme="minorHAnsi"/>
          <w:spacing w:val="-9"/>
          <w:sz w:val="24"/>
        </w:rPr>
        <w:t xml:space="preserve"> </w:t>
      </w:r>
    </w:p>
    <w:p w14:paraId="3E053920" w14:textId="77777777" w:rsidR="00A504A3" w:rsidRPr="00B43F34" w:rsidRDefault="00A504A3" w:rsidP="00A504A3">
      <w:pPr>
        <w:ind w:left="551" w:right="5480"/>
        <w:rPr>
          <w:rFonts w:eastAsia="Calibri" w:cstheme="minorHAnsi"/>
          <w:sz w:val="24"/>
          <w:szCs w:val="24"/>
        </w:rPr>
      </w:pPr>
      <w:r w:rsidRPr="00B43F34">
        <w:rPr>
          <w:rFonts w:cstheme="minorHAnsi"/>
          <w:spacing w:val="-1"/>
          <w:sz w:val="24"/>
        </w:rPr>
        <w:t>Peripheral</w:t>
      </w:r>
      <w:r w:rsidRPr="00B43F34">
        <w:rPr>
          <w:rFonts w:cstheme="minorHAnsi"/>
          <w:spacing w:val="-9"/>
          <w:sz w:val="24"/>
        </w:rPr>
        <w:t xml:space="preserve"> </w:t>
      </w:r>
      <w:r w:rsidRPr="00B43F34">
        <w:rPr>
          <w:rFonts w:cstheme="minorHAnsi"/>
          <w:spacing w:val="-1"/>
          <w:sz w:val="24"/>
        </w:rPr>
        <w:t>neuroectodermal</w:t>
      </w:r>
      <w:r w:rsidRPr="00B43F34">
        <w:rPr>
          <w:rFonts w:cstheme="minorHAnsi"/>
          <w:spacing w:val="-7"/>
          <w:sz w:val="24"/>
        </w:rPr>
        <w:t xml:space="preserve"> </w:t>
      </w:r>
      <w:r w:rsidRPr="00B43F34">
        <w:rPr>
          <w:rFonts w:cstheme="minorHAnsi"/>
          <w:spacing w:val="-1"/>
          <w:sz w:val="24"/>
        </w:rPr>
        <w:t>tumor</w:t>
      </w:r>
      <w:r w:rsidRPr="00B43F34">
        <w:rPr>
          <w:rFonts w:cstheme="minorHAnsi"/>
          <w:spacing w:val="41"/>
          <w:w w:val="99"/>
          <w:sz w:val="24"/>
        </w:rPr>
        <w:t xml:space="preserve"> </w:t>
      </w:r>
      <w:proofErr w:type="spellStart"/>
      <w:r w:rsidRPr="00B43F34">
        <w:rPr>
          <w:rFonts w:cstheme="minorHAnsi"/>
          <w:spacing w:val="-1"/>
          <w:sz w:val="24"/>
        </w:rPr>
        <w:t>Perineurioma</w:t>
      </w:r>
      <w:proofErr w:type="spellEnd"/>
      <w:r w:rsidRPr="00B43F34">
        <w:rPr>
          <w:rFonts w:cstheme="minorHAnsi"/>
          <w:spacing w:val="-5"/>
          <w:sz w:val="24"/>
        </w:rPr>
        <w:t xml:space="preserve"> </w:t>
      </w:r>
      <w:r w:rsidRPr="00B43F34">
        <w:rPr>
          <w:rFonts w:cstheme="minorHAnsi"/>
          <w:spacing w:val="-1"/>
          <w:sz w:val="24"/>
        </w:rPr>
        <w:t>(O)</w:t>
      </w:r>
    </w:p>
    <w:p w14:paraId="696D4362" w14:textId="77777777" w:rsidR="00A504A3" w:rsidRDefault="00A504A3" w:rsidP="00A504A3">
      <w:pPr>
        <w:ind w:left="551" w:right="3460"/>
      </w:pPr>
      <w:bookmarkStart w:id="114" w:name="_Hlk120697667"/>
      <w:r w:rsidRPr="003378AF">
        <w:rPr>
          <w:rFonts w:cstheme="minorHAnsi"/>
          <w:spacing w:val="-1"/>
          <w:sz w:val="24"/>
          <w:szCs w:val="24"/>
        </w:rPr>
        <w:t>Pilocytic Astrocytoma/</w:t>
      </w:r>
      <w:r>
        <w:rPr>
          <w:sz w:val="24"/>
          <w:szCs w:val="24"/>
        </w:rPr>
        <w:t>J</w:t>
      </w:r>
      <w:r w:rsidRPr="003378AF">
        <w:rPr>
          <w:sz w:val="24"/>
          <w:szCs w:val="24"/>
        </w:rPr>
        <w:t>uvenile</w:t>
      </w:r>
      <w:r>
        <w:t xml:space="preserve"> Pilocytic Astrocytoma (+)</w:t>
      </w:r>
    </w:p>
    <w:p w14:paraId="1FBF00BD" w14:textId="77777777" w:rsidR="00A504A3" w:rsidRPr="003378AF" w:rsidRDefault="00A504A3" w:rsidP="00A504A3">
      <w:pPr>
        <w:ind w:left="551" w:right="6321"/>
        <w:rPr>
          <w:rFonts w:cstheme="minorHAnsi"/>
          <w:spacing w:val="-1"/>
          <w:sz w:val="24"/>
        </w:rPr>
      </w:pPr>
      <w:r w:rsidRPr="00B43F34">
        <w:rPr>
          <w:rFonts w:cstheme="minorHAnsi"/>
          <w:spacing w:val="-1"/>
          <w:sz w:val="24"/>
        </w:rPr>
        <w:t>Pineocytoma</w:t>
      </w:r>
    </w:p>
    <w:bookmarkEnd w:id="114"/>
    <w:p w14:paraId="7D8C08FB" w14:textId="77777777" w:rsidR="00A504A3" w:rsidRDefault="00A504A3" w:rsidP="00A504A3">
      <w:pPr>
        <w:ind w:left="551" w:right="5480"/>
        <w:rPr>
          <w:rFonts w:cstheme="minorHAnsi"/>
          <w:spacing w:val="-1"/>
          <w:sz w:val="24"/>
        </w:rPr>
      </w:pPr>
      <w:r w:rsidRPr="00B43F34">
        <w:rPr>
          <w:rFonts w:cstheme="minorHAnsi"/>
          <w:sz w:val="24"/>
        </w:rPr>
        <w:t>Plexiform</w:t>
      </w:r>
      <w:r w:rsidRPr="00B43F34">
        <w:rPr>
          <w:rFonts w:cstheme="minorHAnsi"/>
          <w:spacing w:val="-8"/>
          <w:sz w:val="24"/>
        </w:rPr>
        <w:t xml:space="preserve"> </w:t>
      </w:r>
      <w:r w:rsidRPr="00B43F34">
        <w:rPr>
          <w:rFonts w:cstheme="minorHAnsi"/>
          <w:spacing w:val="-1"/>
          <w:sz w:val="24"/>
        </w:rPr>
        <w:t>neurofibroma</w:t>
      </w:r>
      <w:r w:rsidRPr="00B43F34">
        <w:rPr>
          <w:rFonts w:cstheme="minorHAnsi"/>
          <w:spacing w:val="-8"/>
          <w:sz w:val="24"/>
        </w:rPr>
        <w:t xml:space="preserve"> </w:t>
      </w:r>
      <w:r w:rsidRPr="00B43F34">
        <w:rPr>
          <w:rFonts w:cstheme="minorHAnsi"/>
          <w:spacing w:val="-1"/>
          <w:sz w:val="24"/>
        </w:rPr>
        <w:t>(O)</w:t>
      </w:r>
      <w:r w:rsidRPr="00B43F34">
        <w:rPr>
          <w:rFonts w:cstheme="minorHAnsi"/>
          <w:spacing w:val="21"/>
          <w:sz w:val="24"/>
        </w:rPr>
        <w:t xml:space="preserve"> </w:t>
      </w:r>
      <w:proofErr w:type="spellStart"/>
      <w:r w:rsidRPr="00B43F34">
        <w:rPr>
          <w:rFonts w:cstheme="minorHAnsi"/>
          <w:spacing w:val="-1"/>
          <w:sz w:val="24"/>
        </w:rPr>
        <w:t>Polarespongioblastoma</w:t>
      </w:r>
      <w:proofErr w:type="spellEnd"/>
    </w:p>
    <w:p w14:paraId="0041797A" w14:textId="77777777" w:rsidR="00A504A3" w:rsidRDefault="00A504A3" w:rsidP="00A504A3">
      <w:pPr>
        <w:ind w:left="551" w:right="2560"/>
        <w:rPr>
          <w:sz w:val="24"/>
          <w:szCs w:val="24"/>
        </w:rPr>
      </w:pPr>
      <w:r w:rsidRPr="00CA65C9">
        <w:rPr>
          <w:sz w:val="24"/>
          <w:szCs w:val="24"/>
        </w:rPr>
        <w:t>Polymorphous low-grade neuroepithelial tumor of the young</w:t>
      </w:r>
    </w:p>
    <w:p w14:paraId="6ADDED32" w14:textId="77777777" w:rsidR="00A504A3" w:rsidRPr="009435EE" w:rsidRDefault="00A504A3" w:rsidP="00A504A3">
      <w:pPr>
        <w:ind w:left="551" w:right="2560"/>
        <w:rPr>
          <w:rFonts w:eastAsia="Calibri" w:cstheme="minorHAnsi"/>
          <w:sz w:val="32"/>
          <w:szCs w:val="32"/>
        </w:rPr>
      </w:pPr>
      <w:r w:rsidRPr="009435EE">
        <w:rPr>
          <w:sz w:val="24"/>
          <w:szCs w:val="24"/>
        </w:rPr>
        <w:t>Primary intracranial sarcoma, DICER1-mutant</w:t>
      </w:r>
    </w:p>
    <w:p w14:paraId="5EE199FD" w14:textId="77777777" w:rsidR="00A504A3" w:rsidRPr="00B43F34" w:rsidRDefault="00A504A3" w:rsidP="00A504A3">
      <w:pPr>
        <w:ind w:left="551" w:right="5480"/>
        <w:rPr>
          <w:rFonts w:eastAsia="Calibri" w:cstheme="minorHAnsi"/>
          <w:sz w:val="24"/>
          <w:szCs w:val="24"/>
        </w:rPr>
      </w:pPr>
      <w:r w:rsidRPr="00B43F34">
        <w:rPr>
          <w:rFonts w:cstheme="minorHAnsi"/>
          <w:spacing w:val="-1"/>
          <w:sz w:val="24"/>
        </w:rPr>
        <w:t>Primitive</w:t>
      </w:r>
      <w:r w:rsidRPr="00B43F34">
        <w:rPr>
          <w:rFonts w:cstheme="minorHAnsi"/>
          <w:spacing w:val="-8"/>
          <w:sz w:val="24"/>
        </w:rPr>
        <w:t xml:space="preserve"> </w:t>
      </w:r>
      <w:r w:rsidRPr="00B43F34">
        <w:rPr>
          <w:rFonts w:cstheme="minorHAnsi"/>
          <w:spacing w:val="-1"/>
          <w:sz w:val="24"/>
        </w:rPr>
        <w:t>neuroectodermal</w:t>
      </w:r>
      <w:r w:rsidRPr="00B43F34">
        <w:rPr>
          <w:rFonts w:cstheme="minorHAnsi"/>
          <w:spacing w:val="-6"/>
          <w:sz w:val="24"/>
        </w:rPr>
        <w:t xml:space="preserve"> </w:t>
      </w:r>
      <w:r w:rsidRPr="00B43F34">
        <w:rPr>
          <w:rFonts w:cstheme="minorHAnsi"/>
          <w:spacing w:val="-1"/>
          <w:sz w:val="24"/>
        </w:rPr>
        <w:t>tumor</w:t>
      </w:r>
      <w:r w:rsidRPr="00B43F34">
        <w:rPr>
          <w:rFonts w:cstheme="minorHAnsi"/>
          <w:spacing w:val="39"/>
          <w:w w:val="99"/>
          <w:sz w:val="24"/>
        </w:rPr>
        <w:t xml:space="preserve"> </w:t>
      </w:r>
      <w:proofErr w:type="spellStart"/>
      <w:r w:rsidRPr="00B43F34">
        <w:rPr>
          <w:rFonts w:cstheme="minorHAnsi"/>
          <w:spacing w:val="-1"/>
          <w:sz w:val="24"/>
        </w:rPr>
        <w:t>Psammomatous</w:t>
      </w:r>
      <w:proofErr w:type="spellEnd"/>
      <w:r w:rsidRPr="00B43F34">
        <w:rPr>
          <w:rFonts w:cstheme="minorHAnsi"/>
          <w:spacing w:val="-9"/>
          <w:sz w:val="24"/>
        </w:rPr>
        <w:t xml:space="preserve"> </w:t>
      </w:r>
      <w:r w:rsidRPr="00B43F34">
        <w:rPr>
          <w:rFonts w:cstheme="minorHAnsi"/>
          <w:spacing w:val="-1"/>
          <w:sz w:val="24"/>
        </w:rPr>
        <w:t>meningioma</w:t>
      </w:r>
      <w:r w:rsidRPr="00B43F34">
        <w:rPr>
          <w:rFonts w:cstheme="minorHAnsi"/>
          <w:spacing w:val="-5"/>
          <w:sz w:val="24"/>
        </w:rPr>
        <w:t xml:space="preserve"> </w:t>
      </w:r>
      <w:r w:rsidRPr="00B43F34">
        <w:rPr>
          <w:rFonts w:cstheme="minorHAnsi"/>
          <w:spacing w:val="-1"/>
          <w:sz w:val="24"/>
        </w:rPr>
        <w:t>(O)</w:t>
      </w:r>
      <w:r w:rsidRPr="00B43F34">
        <w:rPr>
          <w:rFonts w:cstheme="minorHAnsi"/>
          <w:spacing w:val="33"/>
          <w:sz w:val="24"/>
        </w:rPr>
        <w:t xml:space="preserve"> </w:t>
      </w:r>
      <w:r w:rsidRPr="00B43F34">
        <w:rPr>
          <w:rFonts w:cstheme="minorHAnsi"/>
          <w:spacing w:val="-1"/>
          <w:sz w:val="24"/>
        </w:rPr>
        <w:t>Rhabdomyoma</w:t>
      </w:r>
      <w:r w:rsidRPr="00B43F34">
        <w:rPr>
          <w:rFonts w:cstheme="minorHAnsi"/>
          <w:spacing w:val="-7"/>
          <w:sz w:val="24"/>
        </w:rPr>
        <w:t xml:space="preserve"> </w:t>
      </w:r>
      <w:r w:rsidRPr="00B43F34">
        <w:rPr>
          <w:rFonts w:cstheme="minorHAnsi"/>
          <w:spacing w:val="-1"/>
          <w:sz w:val="24"/>
        </w:rPr>
        <w:t>(O)</w:t>
      </w:r>
    </w:p>
    <w:p w14:paraId="0FDD6CAF" w14:textId="77777777" w:rsidR="00A504A3" w:rsidRPr="00B43F34" w:rsidRDefault="00A504A3" w:rsidP="00A504A3">
      <w:pPr>
        <w:spacing w:line="241" w:lineRule="auto"/>
        <w:ind w:left="551" w:right="4807"/>
        <w:rPr>
          <w:rFonts w:eastAsia="Calibri" w:cstheme="minorHAnsi"/>
          <w:sz w:val="24"/>
          <w:szCs w:val="24"/>
        </w:rPr>
      </w:pPr>
      <w:r w:rsidRPr="00B43F34">
        <w:rPr>
          <w:rFonts w:cstheme="minorHAnsi"/>
          <w:spacing w:val="-1"/>
          <w:sz w:val="24"/>
        </w:rPr>
        <w:t>Rosette-forming</w:t>
      </w:r>
      <w:r w:rsidRPr="00B43F34">
        <w:rPr>
          <w:rFonts w:cstheme="minorHAnsi"/>
          <w:spacing w:val="-7"/>
          <w:sz w:val="24"/>
        </w:rPr>
        <w:t xml:space="preserve"> </w:t>
      </w:r>
      <w:r w:rsidRPr="00B43F34">
        <w:rPr>
          <w:rFonts w:cstheme="minorHAnsi"/>
          <w:spacing w:val="-1"/>
          <w:sz w:val="24"/>
        </w:rPr>
        <w:t>glioneuronal</w:t>
      </w:r>
      <w:r w:rsidRPr="00B43F34">
        <w:rPr>
          <w:rFonts w:cstheme="minorHAnsi"/>
          <w:spacing w:val="-6"/>
          <w:sz w:val="24"/>
        </w:rPr>
        <w:t xml:space="preserve"> </w:t>
      </w:r>
      <w:r w:rsidRPr="00B43F34">
        <w:rPr>
          <w:rFonts w:cstheme="minorHAnsi"/>
          <w:spacing w:val="-1"/>
          <w:sz w:val="24"/>
        </w:rPr>
        <w:t>tumor</w:t>
      </w:r>
      <w:r w:rsidRPr="00B43F34">
        <w:rPr>
          <w:rFonts w:cstheme="minorHAnsi"/>
          <w:spacing w:val="-4"/>
          <w:sz w:val="24"/>
        </w:rPr>
        <w:t xml:space="preserve"> </w:t>
      </w:r>
      <w:r w:rsidRPr="00B43F34">
        <w:rPr>
          <w:rFonts w:cstheme="minorHAnsi"/>
          <w:spacing w:val="-1"/>
          <w:sz w:val="24"/>
        </w:rPr>
        <w:t>(+)</w:t>
      </w:r>
      <w:r w:rsidRPr="00B43F34">
        <w:rPr>
          <w:rFonts w:cstheme="minorHAnsi"/>
          <w:spacing w:val="53"/>
          <w:sz w:val="24"/>
        </w:rPr>
        <w:t xml:space="preserve"> </w:t>
      </w:r>
      <w:r w:rsidRPr="00B43F34">
        <w:rPr>
          <w:rFonts w:cstheme="minorHAnsi"/>
          <w:sz w:val="24"/>
        </w:rPr>
        <w:t>Schwannoma</w:t>
      </w:r>
      <w:r w:rsidRPr="00B43F34">
        <w:rPr>
          <w:rFonts w:cstheme="minorHAnsi"/>
          <w:spacing w:val="-8"/>
          <w:sz w:val="24"/>
        </w:rPr>
        <w:t xml:space="preserve"> </w:t>
      </w:r>
      <w:r w:rsidRPr="00B43F34">
        <w:rPr>
          <w:rFonts w:cstheme="minorHAnsi"/>
          <w:spacing w:val="-1"/>
          <w:sz w:val="24"/>
        </w:rPr>
        <w:t>(any)</w:t>
      </w:r>
    </w:p>
    <w:p w14:paraId="3C9F2D06" w14:textId="77777777" w:rsidR="00A504A3" w:rsidRDefault="00A504A3" w:rsidP="00A504A3">
      <w:pPr>
        <w:ind w:left="551" w:right="4807"/>
        <w:rPr>
          <w:rFonts w:cstheme="minorHAnsi"/>
          <w:spacing w:val="21"/>
          <w:sz w:val="24"/>
        </w:rPr>
      </w:pPr>
      <w:r w:rsidRPr="00B43F34">
        <w:rPr>
          <w:rFonts w:cstheme="minorHAnsi"/>
          <w:spacing w:val="-1"/>
          <w:sz w:val="24"/>
        </w:rPr>
        <w:t>Smooth</w:t>
      </w:r>
      <w:r w:rsidRPr="00B43F34">
        <w:rPr>
          <w:rFonts w:cstheme="minorHAnsi"/>
          <w:sz w:val="24"/>
        </w:rPr>
        <w:t xml:space="preserve"> </w:t>
      </w:r>
      <w:r w:rsidRPr="00B43F34">
        <w:rPr>
          <w:rFonts w:cstheme="minorHAnsi"/>
          <w:spacing w:val="-1"/>
          <w:sz w:val="24"/>
        </w:rPr>
        <w:t>muscle tumor</w:t>
      </w:r>
      <w:r w:rsidRPr="00B43F34">
        <w:rPr>
          <w:rFonts w:cstheme="minorHAnsi"/>
          <w:spacing w:val="-4"/>
          <w:sz w:val="24"/>
        </w:rPr>
        <w:t xml:space="preserve"> </w:t>
      </w:r>
      <w:r w:rsidRPr="00B43F34">
        <w:rPr>
          <w:rFonts w:cstheme="minorHAnsi"/>
          <w:spacing w:val="-1"/>
          <w:sz w:val="24"/>
        </w:rPr>
        <w:t>(+)</w:t>
      </w:r>
      <w:r w:rsidRPr="00B43F34">
        <w:rPr>
          <w:rFonts w:cstheme="minorHAnsi"/>
          <w:spacing w:val="21"/>
          <w:sz w:val="24"/>
        </w:rPr>
        <w:t xml:space="preserve"> </w:t>
      </w:r>
    </w:p>
    <w:p w14:paraId="418F028A" w14:textId="77777777" w:rsidR="00A504A3" w:rsidRPr="00B106C8" w:rsidRDefault="00A504A3" w:rsidP="00A504A3">
      <w:pPr>
        <w:ind w:left="551" w:right="4807"/>
        <w:rPr>
          <w:rFonts w:cstheme="minorHAnsi"/>
          <w:spacing w:val="28"/>
          <w:sz w:val="24"/>
        </w:rPr>
      </w:pPr>
      <w:r w:rsidRPr="00B43F34">
        <w:rPr>
          <w:rFonts w:cstheme="minorHAnsi"/>
          <w:sz w:val="24"/>
        </w:rPr>
        <w:t>So</w:t>
      </w:r>
      <w:r w:rsidRPr="00FA26D4">
        <w:rPr>
          <w:rFonts w:cstheme="minorHAnsi"/>
          <w:sz w:val="24"/>
        </w:rPr>
        <w:t>ft</w:t>
      </w:r>
      <w:r w:rsidRPr="00FA26D4">
        <w:rPr>
          <w:rFonts w:cstheme="minorHAnsi"/>
          <w:spacing w:val="-3"/>
          <w:sz w:val="24"/>
        </w:rPr>
        <w:t xml:space="preserve"> </w:t>
      </w:r>
      <w:r w:rsidRPr="00FA26D4">
        <w:rPr>
          <w:rFonts w:cstheme="minorHAnsi"/>
          <w:spacing w:val="-1"/>
          <w:sz w:val="24"/>
        </w:rPr>
        <w:t>tissue</w:t>
      </w:r>
      <w:r w:rsidRPr="00FA26D4">
        <w:rPr>
          <w:rFonts w:cstheme="minorHAnsi"/>
          <w:spacing w:val="-3"/>
          <w:sz w:val="24"/>
        </w:rPr>
        <w:t xml:space="preserve"> </w:t>
      </w:r>
      <w:r w:rsidRPr="00FA26D4">
        <w:rPr>
          <w:rFonts w:cstheme="minorHAnsi"/>
          <w:sz w:val="24"/>
        </w:rPr>
        <w:t xml:space="preserve">tumor, </w:t>
      </w:r>
      <w:r w:rsidRPr="00FA26D4">
        <w:rPr>
          <w:rFonts w:cstheme="minorHAnsi"/>
          <w:spacing w:val="-1"/>
          <w:sz w:val="24"/>
        </w:rPr>
        <w:t>benign</w:t>
      </w:r>
      <w:r w:rsidRPr="00FA26D4">
        <w:rPr>
          <w:rFonts w:cstheme="minorHAnsi"/>
          <w:spacing w:val="-3"/>
          <w:sz w:val="24"/>
        </w:rPr>
        <w:t xml:space="preserve"> </w:t>
      </w:r>
      <w:r w:rsidRPr="00FA26D4">
        <w:rPr>
          <w:rFonts w:cstheme="minorHAnsi"/>
          <w:spacing w:val="-1"/>
          <w:sz w:val="24"/>
        </w:rPr>
        <w:t>(O)</w:t>
      </w:r>
      <w:r w:rsidRPr="00FA26D4">
        <w:rPr>
          <w:rFonts w:cstheme="minorHAnsi"/>
          <w:spacing w:val="28"/>
          <w:sz w:val="24"/>
        </w:rPr>
        <w:t xml:space="preserve"> </w:t>
      </w:r>
    </w:p>
    <w:p w14:paraId="26614D4A" w14:textId="77777777" w:rsidR="00A504A3" w:rsidRPr="00FA26D4" w:rsidRDefault="00A504A3" w:rsidP="00A504A3">
      <w:pPr>
        <w:ind w:left="551" w:right="4807"/>
        <w:rPr>
          <w:rFonts w:cstheme="minorHAnsi"/>
          <w:spacing w:val="25"/>
          <w:w w:val="99"/>
          <w:sz w:val="24"/>
        </w:rPr>
      </w:pPr>
      <w:r w:rsidRPr="00FA26D4">
        <w:rPr>
          <w:rFonts w:cstheme="minorHAnsi"/>
          <w:sz w:val="24"/>
        </w:rPr>
        <w:t>Solitary</w:t>
      </w:r>
      <w:r w:rsidRPr="00FA26D4">
        <w:rPr>
          <w:rFonts w:cstheme="minorHAnsi"/>
          <w:spacing w:val="-5"/>
          <w:sz w:val="24"/>
        </w:rPr>
        <w:t xml:space="preserve"> </w:t>
      </w:r>
      <w:r w:rsidRPr="00FA26D4">
        <w:rPr>
          <w:rFonts w:cstheme="minorHAnsi"/>
          <w:sz w:val="24"/>
        </w:rPr>
        <w:t>fibrous</w:t>
      </w:r>
      <w:r w:rsidRPr="00FA26D4">
        <w:rPr>
          <w:rFonts w:cstheme="minorHAnsi"/>
          <w:spacing w:val="-4"/>
          <w:sz w:val="24"/>
        </w:rPr>
        <w:t xml:space="preserve"> </w:t>
      </w:r>
      <w:r w:rsidRPr="00FA26D4">
        <w:rPr>
          <w:rFonts w:cstheme="minorHAnsi"/>
          <w:spacing w:val="-1"/>
          <w:sz w:val="24"/>
        </w:rPr>
        <w:t>tumor</w:t>
      </w:r>
      <w:r w:rsidRPr="00FA26D4">
        <w:rPr>
          <w:rFonts w:cstheme="minorHAnsi"/>
          <w:spacing w:val="-2"/>
          <w:sz w:val="24"/>
        </w:rPr>
        <w:t xml:space="preserve"> (O)</w:t>
      </w:r>
      <w:r w:rsidRPr="00FA26D4">
        <w:rPr>
          <w:rFonts w:cstheme="minorHAnsi"/>
          <w:spacing w:val="27"/>
          <w:sz w:val="24"/>
        </w:rPr>
        <w:t xml:space="preserve"> </w:t>
      </w:r>
      <w:r w:rsidRPr="00FA26D4">
        <w:rPr>
          <w:rFonts w:cstheme="minorHAnsi"/>
          <w:spacing w:val="-1"/>
          <w:sz w:val="24"/>
        </w:rPr>
        <w:t>Spongioblastoma</w:t>
      </w:r>
      <w:r w:rsidRPr="00FA26D4">
        <w:rPr>
          <w:rFonts w:cstheme="minorHAnsi"/>
          <w:spacing w:val="25"/>
          <w:w w:val="99"/>
          <w:sz w:val="24"/>
        </w:rPr>
        <w:t xml:space="preserve"> </w:t>
      </w:r>
    </w:p>
    <w:p w14:paraId="7DDECB99" w14:textId="77777777" w:rsidR="00A504A3" w:rsidRPr="00FA26D4" w:rsidRDefault="00A504A3" w:rsidP="00A504A3">
      <w:pPr>
        <w:ind w:left="551" w:right="4807"/>
        <w:rPr>
          <w:rFonts w:cstheme="minorHAnsi"/>
          <w:spacing w:val="25"/>
          <w:w w:val="99"/>
          <w:sz w:val="24"/>
        </w:rPr>
      </w:pPr>
      <w:proofErr w:type="spellStart"/>
      <w:r w:rsidRPr="00FA26D4">
        <w:rPr>
          <w:rFonts w:cstheme="minorHAnsi"/>
          <w:spacing w:val="-1"/>
          <w:sz w:val="24"/>
        </w:rPr>
        <w:t>Spongioneuroblastoma</w:t>
      </w:r>
      <w:proofErr w:type="spellEnd"/>
    </w:p>
    <w:p w14:paraId="6735A3DE" w14:textId="77777777" w:rsidR="00A504A3" w:rsidRPr="00FA26D4" w:rsidRDefault="00A504A3" w:rsidP="00A504A3">
      <w:pPr>
        <w:pStyle w:val="Heading5"/>
        <w:spacing w:before="39"/>
        <w:ind w:left="551" w:right="1928"/>
        <w:rPr>
          <w:rFonts w:asciiTheme="minorHAnsi" w:hAnsiTheme="minorHAnsi" w:cstheme="minorHAnsi"/>
        </w:rPr>
      </w:pPr>
      <w:r w:rsidRPr="00FA26D4">
        <w:rPr>
          <w:rFonts w:asciiTheme="minorHAnsi" w:hAnsiTheme="minorHAnsi" w:cstheme="minorHAnsi"/>
          <w:spacing w:val="-1"/>
        </w:rPr>
        <w:t>Subependymal</w:t>
      </w:r>
      <w:r w:rsidRPr="00FA26D4">
        <w:rPr>
          <w:rFonts w:asciiTheme="minorHAnsi" w:hAnsiTheme="minorHAnsi" w:cstheme="minorHAnsi"/>
          <w:spacing w:val="-13"/>
        </w:rPr>
        <w:t xml:space="preserve"> </w:t>
      </w:r>
      <w:r w:rsidRPr="00FA26D4">
        <w:rPr>
          <w:rFonts w:asciiTheme="minorHAnsi" w:hAnsiTheme="minorHAnsi" w:cstheme="minorHAnsi"/>
          <w:spacing w:val="-1"/>
        </w:rPr>
        <w:t>astrocytoma</w:t>
      </w:r>
    </w:p>
    <w:p w14:paraId="0FDC5C16" w14:textId="77777777" w:rsidR="00A504A3" w:rsidRPr="00FA26D4" w:rsidRDefault="00A504A3" w:rsidP="00A504A3">
      <w:pPr>
        <w:ind w:left="551" w:right="4807"/>
        <w:rPr>
          <w:rFonts w:eastAsia="Calibri" w:cstheme="minorHAnsi"/>
          <w:sz w:val="24"/>
          <w:szCs w:val="24"/>
        </w:rPr>
      </w:pPr>
      <w:r w:rsidRPr="00FA26D4">
        <w:rPr>
          <w:rFonts w:cstheme="minorHAnsi"/>
          <w:spacing w:val="-1"/>
          <w:sz w:val="24"/>
        </w:rPr>
        <w:t>Subependymal</w:t>
      </w:r>
      <w:r w:rsidRPr="00FA26D4">
        <w:rPr>
          <w:rFonts w:cstheme="minorHAnsi"/>
          <w:spacing w:val="-5"/>
          <w:sz w:val="24"/>
        </w:rPr>
        <w:t xml:space="preserve"> </w:t>
      </w:r>
      <w:r w:rsidRPr="00FA26D4">
        <w:rPr>
          <w:rFonts w:cstheme="minorHAnsi"/>
          <w:spacing w:val="-1"/>
          <w:sz w:val="24"/>
        </w:rPr>
        <w:t>giant</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astrocytoma</w:t>
      </w:r>
      <w:r w:rsidRPr="00FA26D4">
        <w:rPr>
          <w:rFonts w:cstheme="minorHAnsi"/>
          <w:spacing w:val="-6"/>
          <w:sz w:val="24"/>
        </w:rPr>
        <w:t xml:space="preserve"> </w:t>
      </w:r>
      <w:r w:rsidRPr="00FA26D4">
        <w:rPr>
          <w:rFonts w:cstheme="minorHAnsi"/>
          <w:spacing w:val="-1"/>
          <w:sz w:val="24"/>
        </w:rPr>
        <w:t>(+)</w:t>
      </w:r>
      <w:r w:rsidRPr="00FA26D4">
        <w:rPr>
          <w:rFonts w:cstheme="minorHAnsi"/>
          <w:spacing w:val="57"/>
          <w:sz w:val="24"/>
        </w:rPr>
        <w:t xml:space="preserve"> </w:t>
      </w:r>
      <w:proofErr w:type="spellStart"/>
      <w:r w:rsidRPr="00FA26D4">
        <w:rPr>
          <w:rFonts w:cstheme="minorHAnsi"/>
          <w:spacing w:val="-1"/>
          <w:sz w:val="24"/>
        </w:rPr>
        <w:t>Supependymoma</w:t>
      </w:r>
      <w:proofErr w:type="spellEnd"/>
      <w:r w:rsidRPr="00FA26D4">
        <w:rPr>
          <w:rFonts w:cstheme="minorHAnsi"/>
          <w:spacing w:val="-9"/>
          <w:sz w:val="24"/>
        </w:rPr>
        <w:t xml:space="preserve"> </w:t>
      </w:r>
      <w:r w:rsidRPr="00FA26D4">
        <w:rPr>
          <w:rFonts w:cstheme="minorHAnsi"/>
          <w:spacing w:val="-1"/>
          <w:sz w:val="24"/>
        </w:rPr>
        <w:t>(+)</w:t>
      </w:r>
    </w:p>
    <w:p w14:paraId="13C562B4" w14:textId="77777777" w:rsidR="00A504A3" w:rsidRPr="00FA26D4" w:rsidRDefault="00A504A3" w:rsidP="00A504A3">
      <w:pPr>
        <w:ind w:left="551" w:right="6063"/>
        <w:rPr>
          <w:rFonts w:eastAsia="Calibri" w:cstheme="minorHAnsi"/>
          <w:sz w:val="24"/>
          <w:szCs w:val="24"/>
        </w:rPr>
      </w:pPr>
      <w:r w:rsidRPr="00FA26D4">
        <w:rPr>
          <w:rFonts w:cstheme="minorHAnsi"/>
          <w:spacing w:val="-1"/>
          <w:sz w:val="24"/>
        </w:rPr>
        <w:t>Teratoid</w:t>
      </w:r>
      <w:r w:rsidRPr="00FA26D4">
        <w:rPr>
          <w:rFonts w:cstheme="minorHAnsi"/>
          <w:spacing w:val="-14"/>
          <w:sz w:val="24"/>
        </w:rPr>
        <w:t xml:space="preserve"> </w:t>
      </w:r>
      <w:proofErr w:type="spellStart"/>
      <w:r w:rsidRPr="00FA26D4">
        <w:rPr>
          <w:rFonts w:cstheme="minorHAnsi"/>
          <w:spacing w:val="-1"/>
          <w:sz w:val="24"/>
        </w:rPr>
        <w:t>medulloepithelioma</w:t>
      </w:r>
      <w:proofErr w:type="spellEnd"/>
      <w:r w:rsidRPr="00FA26D4">
        <w:rPr>
          <w:rFonts w:cstheme="minorHAnsi"/>
          <w:spacing w:val="39"/>
          <w:w w:val="99"/>
          <w:sz w:val="24"/>
        </w:rPr>
        <w:t xml:space="preserve"> </w:t>
      </w:r>
      <w:r w:rsidRPr="00FA26D4">
        <w:rPr>
          <w:rFonts w:cstheme="minorHAnsi"/>
          <w:spacing w:val="-1"/>
          <w:sz w:val="24"/>
        </w:rPr>
        <w:t>Teratoma,</w:t>
      </w:r>
      <w:r w:rsidRPr="00FA26D4">
        <w:rPr>
          <w:rFonts w:cstheme="minorHAnsi"/>
          <w:spacing w:val="-7"/>
          <w:sz w:val="24"/>
        </w:rPr>
        <w:t xml:space="preserve"> </w:t>
      </w:r>
      <w:r w:rsidRPr="00FA26D4">
        <w:rPr>
          <w:rFonts w:cstheme="minorHAnsi"/>
          <w:spacing w:val="-1"/>
          <w:sz w:val="24"/>
        </w:rPr>
        <w:t>benign</w:t>
      </w:r>
      <w:r w:rsidRPr="00FA26D4">
        <w:rPr>
          <w:rFonts w:cstheme="minorHAnsi"/>
          <w:spacing w:val="-2"/>
          <w:sz w:val="24"/>
        </w:rPr>
        <w:t xml:space="preserve"> </w:t>
      </w:r>
      <w:r w:rsidRPr="00FA26D4">
        <w:rPr>
          <w:rFonts w:cstheme="minorHAnsi"/>
          <w:spacing w:val="-1"/>
          <w:sz w:val="24"/>
        </w:rPr>
        <w:t>(O)</w:t>
      </w:r>
      <w:r w:rsidRPr="00FA26D4">
        <w:rPr>
          <w:rFonts w:cstheme="minorHAnsi"/>
          <w:spacing w:val="29"/>
          <w:sz w:val="24"/>
        </w:rPr>
        <w:t xml:space="preserve"> </w:t>
      </w:r>
      <w:r w:rsidRPr="00FA26D4">
        <w:rPr>
          <w:rFonts w:cstheme="minorHAnsi"/>
          <w:spacing w:val="-1"/>
          <w:sz w:val="24"/>
        </w:rPr>
        <w:t>Teratoma</w:t>
      </w:r>
      <w:r w:rsidRPr="00FA26D4">
        <w:rPr>
          <w:rFonts w:cstheme="minorHAnsi"/>
          <w:spacing w:val="-7"/>
          <w:sz w:val="24"/>
        </w:rPr>
        <w:t xml:space="preserve"> </w:t>
      </w:r>
      <w:r w:rsidRPr="00FA26D4">
        <w:rPr>
          <w:rFonts w:cstheme="minorHAnsi"/>
          <w:spacing w:val="-1"/>
          <w:sz w:val="24"/>
        </w:rPr>
        <w:t>(+)</w:t>
      </w:r>
    </w:p>
    <w:p w14:paraId="16685B66" w14:textId="77777777" w:rsidR="00A504A3" w:rsidRPr="00FA26D4" w:rsidRDefault="00A504A3" w:rsidP="00A504A3">
      <w:pPr>
        <w:ind w:left="551" w:right="6176"/>
        <w:rPr>
          <w:rFonts w:eastAsia="Calibri" w:cstheme="minorHAnsi"/>
          <w:sz w:val="24"/>
          <w:szCs w:val="24"/>
        </w:rPr>
      </w:pPr>
      <w:r w:rsidRPr="00FA26D4">
        <w:rPr>
          <w:rFonts w:cstheme="minorHAnsi"/>
          <w:spacing w:val="-1"/>
          <w:sz w:val="24"/>
        </w:rPr>
        <w:t>Transitional</w:t>
      </w:r>
      <w:r w:rsidRPr="00FA26D4">
        <w:rPr>
          <w:rFonts w:cstheme="minorHAnsi"/>
          <w:spacing w:val="-6"/>
          <w:sz w:val="24"/>
        </w:rPr>
        <w:t xml:space="preserve"> </w:t>
      </w:r>
      <w:r w:rsidRPr="00FA26D4">
        <w:rPr>
          <w:rFonts w:cstheme="minorHAnsi"/>
          <w:spacing w:val="-1"/>
          <w:sz w:val="24"/>
        </w:rPr>
        <w:t>meningioma</w:t>
      </w:r>
      <w:r w:rsidRPr="00FA26D4">
        <w:rPr>
          <w:rFonts w:cstheme="minorHAnsi"/>
          <w:spacing w:val="-6"/>
          <w:sz w:val="24"/>
        </w:rPr>
        <w:t xml:space="preserve"> </w:t>
      </w:r>
      <w:r w:rsidRPr="00FA26D4">
        <w:rPr>
          <w:rFonts w:cstheme="minorHAnsi"/>
          <w:spacing w:val="-1"/>
          <w:sz w:val="24"/>
        </w:rPr>
        <w:t>(O)</w:t>
      </w:r>
      <w:r w:rsidRPr="00FA26D4">
        <w:rPr>
          <w:rFonts w:cstheme="minorHAnsi"/>
          <w:spacing w:val="41"/>
          <w:sz w:val="24"/>
        </w:rPr>
        <w:t xml:space="preserve"> </w:t>
      </w:r>
      <w:r w:rsidRPr="00FA26D4">
        <w:rPr>
          <w:rFonts w:cstheme="minorHAnsi"/>
          <w:sz w:val="24"/>
        </w:rPr>
        <w:t>Tumor</w:t>
      </w:r>
      <w:r w:rsidRPr="00FA26D4">
        <w:rPr>
          <w:rFonts w:cstheme="minorHAnsi"/>
          <w:spacing w:val="-4"/>
          <w:sz w:val="24"/>
        </w:rPr>
        <w:t xml:space="preserve"> </w:t>
      </w:r>
      <w:r w:rsidRPr="00FA26D4">
        <w:rPr>
          <w:rFonts w:cstheme="minorHAnsi"/>
          <w:spacing w:val="-1"/>
          <w:sz w:val="24"/>
        </w:rPr>
        <w:t>cells, benign</w:t>
      </w:r>
      <w:r w:rsidRPr="00FA26D4">
        <w:rPr>
          <w:rFonts w:cstheme="minorHAnsi"/>
          <w:spacing w:val="1"/>
          <w:sz w:val="24"/>
        </w:rPr>
        <w:t xml:space="preserve"> </w:t>
      </w:r>
      <w:r w:rsidRPr="00FA26D4">
        <w:rPr>
          <w:rFonts w:cstheme="minorHAnsi"/>
          <w:spacing w:val="-1"/>
          <w:sz w:val="24"/>
        </w:rPr>
        <w:t>(O)</w:t>
      </w:r>
      <w:r w:rsidRPr="00FA26D4">
        <w:rPr>
          <w:rFonts w:cstheme="minorHAnsi"/>
          <w:spacing w:val="29"/>
          <w:sz w:val="24"/>
        </w:rPr>
        <w:t xml:space="preserve"> </w:t>
      </w:r>
      <w:r w:rsidRPr="00FA26D4">
        <w:rPr>
          <w:rFonts w:cstheme="minorHAnsi"/>
          <w:sz w:val="24"/>
        </w:rPr>
        <w:t>Tumor</w:t>
      </w:r>
      <w:r w:rsidRPr="00FA26D4">
        <w:rPr>
          <w:rFonts w:cstheme="minorHAnsi"/>
          <w:spacing w:val="-5"/>
          <w:sz w:val="24"/>
        </w:rPr>
        <w:t xml:space="preserve"> </w:t>
      </w:r>
      <w:r w:rsidRPr="00FA26D4">
        <w:rPr>
          <w:rFonts w:cstheme="minorHAnsi"/>
          <w:spacing w:val="-1"/>
          <w:sz w:val="24"/>
        </w:rPr>
        <w:t>cells, malignant</w:t>
      </w:r>
      <w:r w:rsidRPr="00FA26D4">
        <w:rPr>
          <w:rFonts w:cstheme="minorHAnsi"/>
          <w:spacing w:val="21"/>
          <w:w w:val="99"/>
          <w:sz w:val="24"/>
        </w:rPr>
        <w:t xml:space="preserve"> </w:t>
      </w:r>
      <w:r w:rsidRPr="00FA26D4">
        <w:rPr>
          <w:rFonts w:cstheme="minorHAnsi"/>
          <w:sz w:val="24"/>
        </w:rPr>
        <w:t>Venous</w:t>
      </w:r>
      <w:r w:rsidRPr="00FA26D4">
        <w:rPr>
          <w:rFonts w:cstheme="minorHAnsi"/>
          <w:spacing w:val="-4"/>
          <w:sz w:val="24"/>
        </w:rPr>
        <w:t xml:space="preserve"> </w:t>
      </w:r>
      <w:r w:rsidRPr="00FA26D4">
        <w:rPr>
          <w:rFonts w:cstheme="minorHAnsi"/>
          <w:spacing w:val="-1"/>
          <w:sz w:val="24"/>
        </w:rPr>
        <w:t>hemangioma</w:t>
      </w:r>
      <w:r w:rsidRPr="00FA26D4">
        <w:rPr>
          <w:rFonts w:cstheme="minorHAnsi"/>
          <w:spacing w:val="-2"/>
          <w:sz w:val="24"/>
        </w:rPr>
        <w:t xml:space="preserve"> </w:t>
      </w:r>
      <w:r w:rsidRPr="00FA26D4">
        <w:rPr>
          <w:rFonts w:cstheme="minorHAnsi"/>
          <w:spacing w:val="-1"/>
          <w:sz w:val="24"/>
        </w:rPr>
        <w:t>(O)</w:t>
      </w:r>
    </w:p>
    <w:p w14:paraId="3C8720E3" w14:textId="77777777" w:rsidR="00A504A3" w:rsidRDefault="00A504A3" w:rsidP="00A504A3">
      <w:pPr>
        <w:ind w:left="102"/>
        <w:rPr>
          <w:rFonts w:cstheme="minorHAnsi"/>
          <w:b/>
          <w:spacing w:val="-1"/>
          <w:sz w:val="24"/>
        </w:rPr>
      </w:pPr>
    </w:p>
    <w:p w14:paraId="27056D39" w14:textId="77777777" w:rsidR="00A504A3" w:rsidRDefault="00A504A3" w:rsidP="00A504A3">
      <w:pPr>
        <w:ind w:left="101"/>
        <w:outlineLvl w:val="0"/>
        <w:rPr>
          <w:rFonts w:cstheme="minorHAnsi"/>
          <w:b/>
          <w:spacing w:val="-1"/>
          <w:sz w:val="24"/>
        </w:rPr>
      </w:pPr>
    </w:p>
    <w:p w14:paraId="163BE57F" w14:textId="77777777" w:rsidR="00A504A3" w:rsidRPr="00FA26D4" w:rsidRDefault="00A504A3" w:rsidP="00A504A3">
      <w:pPr>
        <w:ind w:left="101"/>
        <w:outlineLvl w:val="0"/>
        <w:rPr>
          <w:rFonts w:eastAsia="Calibri" w:cstheme="minorHAnsi"/>
          <w:sz w:val="24"/>
          <w:szCs w:val="24"/>
        </w:rPr>
      </w:pPr>
      <w:r w:rsidRPr="00FA26D4">
        <w:rPr>
          <w:rFonts w:cstheme="minorHAnsi"/>
          <w:b/>
          <w:spacing w:val="-1"/>
          <w:sz w:val="24"/>
        </w:rPr>
        <w:t>BREAST</w:t>
      </w:r>
    </w:p>
    <w:p w14:paraId="12DFFF0C" w14:textId="77777777" w:rsidR="00A504A3" w:rsidRPr="00FA26D4" w:rsidRDefault="00A504A3" w:rsidP="00A504A3">
      <w:pPr>
        <w:ind w:left="553" w:right="5205"/>
        <w:rPr>
          <w:rFonts w:eastAsia="Calibri" w:cstheme="minorHAnsi"/>
          <w:sz w:val="24"/>
          <w:szCs w:val="24"/>
        </w:rPr>
      </w:pPr>
      <w:r w:rsidRPr="00FA26D4">
        <w:rPr>
          <w:rFonts w:cstheme="minorHAnsi"/>
          <w:spacing w:val="-1"/>
          <w:sz w:val="24"/>
        </w:rPr>
        <w:t>Adenocarcinoma</w:t>
      </w:r>
      <w:r w:rsidRPr="00FA26D4">
        <w:rPr>
          <w:rFonts w:cstheme="minorHAnsi"/>
          <w:spacing w:val="24"/>
          <w:w w:val="99"/>
          <w:sz w:val="24"/>
        </w:rPr>
        <w:t xml:space="preserve"> </w:t>
      </w:r>
      <w:proofErr w:type="spellStart"/>
      <w:r w:rsidRPr="00FA26D4">
        <w:rPr>
          <w:rFonts w:cstheme="minorHAnsi"/>
          <w:spacing w:val="-1"/>
          <w:sz w:val="24"/>
        </w:rPr>
        <w:t>Adenomyoepithelioma</w:t>
      </w:r>
      <w:proofErr w:type="spellEnd"/>
      <w:r w:rsidRPr="00FA26D4">
        <w:rPr>
          <w:rFonts w:cstheme="minorHAnsi"/>
          <w:spacing w:val="-1"/>
          <w:sz w:val="24"/>
        </w:rPr>
        <w:t xml:space="preserve"> </w:t>
      </w:r>
      <w:r w:rsidRPr="00FA26D4">
        <w:rPr>
          <w:rFonts w:cstheme="minorHAnsi"/>
          <w:sz w:val="24"/>
        </w:rPr>
        <w:t xml:space="preserve">with </w:t>
      </w:r>
      <w:r w:rsidRPr="00FA26D4">
        <w:rPr>
          <w:rFonts w:cstheme="minorHAnsi"/>
          <w:spacing w:val="-1"/>
          <w:sz w:val="24"/>
        </w:rPr>
        <w:t>carcinoma</w:t>
      </w:r>
      <w:r w:rsidRPr="00FA26D4">
        <w:rPr>
          <w:rFonts w:cstheme="minorHAnsi"/>
          <w:spacing w:val="41"/>
          <w:sz w:val="24"/>
        </w:rPr>
        <w:t xml:space="preserve"> </w:t>
      </w:r>
      <w:r w:rsidRPr="00FA26D4">
        <w:rPr>
          <w:rFonts w:cstheme="minorHAnsi"/>
          <w:sz w:val="24"/>
        </w:rPr>
        <w:t>Apocrine</w:t>
      </w:r>
      <w:r w:rsidRPr="00FA26D4">
        <w:rPr>
          <w:rFonts w:cstheme="minorHAnsi"/>
          <w:spacing w:val="-11"/>
          <w:sz w:val="24"/>
        </w:rPr>
        <w:t xml:space="preserve"> </w:t>
      </w:r>
      <w:r w:rsidRPr="00FA26D4">
        <w:rPr>
          <w:rFonts w:cstheme="minorHAnsi"/>
          <w:spacing w:val="-1"/>
          <w:sz w:val="24"/>
        </w:rPr>
        <w:t>carcinoma</w:t>
      </w:r>
      <w:r>
        <w:rPr>
          <w:rFonts w:cstheme="minorHAnsi"/>
          <w:spacing w:val="-1"/>
          <w:sz w:val="24"/>
        </w:rPr>
        <w:br/>
        <w:t>Carcinoid Tumor, malignant</w:t>
      </w:r>
    </w:p>
    <w:p w14:paraId="364834E5" w14:textId="77777777" w:rsidR="00A504A3" w:rsidRPr="00FA26D4" w:rsidRDefault="00A504A3" w:rsidP="00A504A3">
      <w:pPr>
        <w:ind w:left="553" w:right="6433"/>
        <w:rPr>
          <w:rFonts w:eastAsia="Calibri" w:cstheme="minorHAnsi"/>
          <w:sz w:val="24"/>
          <w:szCs w:val="24"/>
        </w:rPr>
      </w:pPr>
      <w:r w:rsidRPr="00FA26D4">
        <w:rPr>
          <w:rFonts w:cstheme="minorHAnsi"/>
          <w:spacing w:val="-1"/>
          <w:sz w:val="24"/>
        </w:rPr>
        <w:t>Colloid</w:t>
      </w:r>
      <w:r w:rsidRPr="00FA26D4">
        <w:rPr>
          <w:rFonts w:cstheme="minorHAnsi"/>
          <w:spacing w:val="-6"/>
          <w:sz w:val="24"/>
        </w:rPr>
        <w:t xml:space="preserve"> </w:t>
      </w:r>
      <w:r w:rsidRPr="00FA26D4">
        <w:rPr>
          <w:rFonts w:cstheme="minorHAnsi"/>
          <w:spacing w:val="-1"/>
          <w:sz w:val="24"/>
        </w:rPr>
        <w:t>carcinoma</w:t>
      </w:r>
      <w:r w:rsidRPr="00FA26D4">
        <w:rPr>
          <w:rFonts w:cstheme="minorHAnsi"/>
          <w:spacing w:val="23"/>
          <w:w w:val="99"/>
          <w:sz w:val="24"/>
        </w:rPr>
        <w:t xml:space="preserve"> </w:t>
      </w:r>
      <w:r w:rsidRPr="00FA26D4">
        <w:rPr>
          <w:rFonts w:cstheme="minorHAnsi"/>
          <w:spacing w:val="-1"/>
          <w:sz w:val="24"/>
        </w:rPr>
        <w:t>Comedocarcinoma</w:t>
      </w:r>
      <w:r w:rsidRPr="00FA26D4">
        <w:rPr>
          <w:rFonts w:cstheme="minorHAnsi"/>
          <w:spacing w:val="25"/>
          <w:w w:val="99"/>
          <w:sz w:val="24"/>
        </w:rPr>
        <w:t xml:space="preserve"> </w:t>
      </w:r>
      <w:r w:rsidRPr="00FA26D4">
        <w:rPr>
          <w:rFonts w:cstheme="minorHAnsi"/>
          <w:sz w:val="24"/>
        </w:rPr>
        <w:t>Cribriform</w:t>
      </w:r>
      <w:r w:rsidRPr="00FA26D4">
        <w:rPr>
          <w:rFonts w:cstheme="minorHAnsi"/>
          <w:spacing w:val="-12"/>
          <w:sz w:val="24"/>
        </w:rPr>
        <w:t xml:space="preserve"> </w:t>
      </w:r>
      <w:r w:rsidRPr="00FA26D4">
        <w:rPr>
          <w:rFonts w:cstheme="minorHAnsi"/>
          <w:spacing w:val="-1"/>
          <w:sz w:val="24"/>
        </w:rPr>
        <w:t>carcinoma</w:t>
      </w:r>
    </w:p>
    <w:p w14:paraId="0B21FE40" w14:textId="77777777" w:rsidR="00A504A3" w:rsidRDefault="00A504A3" w:rsidP="00A504A3">
      <w:pPr>
        <w:ind w:left="553" w:right="4807"/>
        <w:rPr>
          <w:rFonts w:cstheme="minorHAnsi"/>
          <w:spacing w:val="49"/>
          <w:sz w:val="24"/>
        </w:rPr>
      </w:pPr>
      <w:proofErr w:type="spellStart"/>
      <w:r w:rsidRPr="00FA26D4">
        <w:rPr>
          <w:rFonts w:cstheme="minorHAnsi"/>
          <w:spacing w:val="-1"/>
          <w:sz w:val="24"/>
        </w:rPr>
        <w:t>Cystosarcoma</w:t>
      </w:r>
      <w:proofErr w:type="spellEnd"/>
      <w:r w:rsidRPr="00FA26D4">
        <w:rPr>
          <w:rFonts w:cstheme="minorHAnsi"/>
          <w:spacing w:val="-3"/>
          <w:sz w:val="24"/>
        </w:rPr>
        <w:t xml:space="preserve"> </w:t>
      </w:r>
      <w:r w:rsidRPr="00FA26D4">
        <w:rPr>
          <w:rFonts w:cstheme="minorHAnsi"/>
          <w:spacing w:val="-1"/>
          <w:sz w:val="24"/>
        </w:rPr>
        <w:t>phyllodes,</w:t>
      </w:r>
      <w:r w:rsidRPr="00FA26D4">
        <w:rPr>
          <w:rFonts w:cstheme="minorHAnsi"/>
          <w:spacing w:val="-6"/>
          <w:sz w:val="24"/>
        </w:rPr>
        <w:t xml:space="preserve"> </w:t>
      </w:r>
      <w:r w:rsidRPr="00FA26D4">
        <w:rPr>
          <w:rFonts w:cstheme="minorHAnsi"/>
          <w:spacing w:val="-1"/>
          <w:sz w:val="24"/>
        </w:rPr>
        <w:t>malignant</w:t>
      </w:r>
      <w:r w:rsidRPr="00FA26D4">
        <w:rPr>
          <w:rFonts w:cstheme="minorHAnsi"/>
          <w:spacing w:val="-5"/>
          <w:sz w:val="24"/>
        </w:rPr>
        <w:t xml:space="preserve"> </w:t>
      </w:r>
      <w:r w:rsidRPr="00FA26D4">
        <w:rPr>
          <w:rFonts w:cstheme="minorHAnsi"/>
          <w:sz w:val="24"/>
        </w:rPr>
        <w:t>only</w:t>
      </w:r>
      <w:r w:rsidRPr="00FA26D4">
        <w:rPr>
          <w:rFonts w:cstheme="minorHAnsi"/>
          <w:spacing w:val="49"/>
          <w:sz w:val="24"/>
        </w:rPr>
        <w:t xml:space="preserve"> </w:t>
      </w:r>
    </w:p>
    <w:p w14:paraId="3223948C" w14:textId="77777777" w:rsidR="00A504A3" w:rsidRPr="00FA26D4" w:rsidRDefault="00A504A3" w:rsidP="00A504A3">
      <w:pPr>
        <w:ind w:left="553" w:right="4807"/>
        <w:rPr>
          <w:rFonts w:eastAsia="Calibri" w:cstheme="minorHAnsi"/>
          <w:sz w:val="24"/>
          <w:szCs w:val="24"/>
        </w:rPr>
      </w:pPr>
      <w:r w:rsidRPr="00FA26D4">
        <w:rPr>
          <w:rFonts w:cstheme="minorHAnsi"/>
          <w:sz w:val="24"/>
        </w:rPr>
        <w:t>Ductal</w:t>
      </w:r>
      <w:r w:rsidRPr="00FA26D4">
        <w:rPr>
          <w:rFonts w:cstheme="minorHAnsi"/>
          <w:spacing w:val="-6"/>
          <w:sz w:val="24"/>
        </w:rPr>
        <w:t xml:space="preserve"> </w:t>
      </w:r>
      <w:r w:rsidRPr="00FA26D4">
        <w:rPr>
          <w:rFonts w:cstheme="minorHAnsi"/>
          <w:spacing w:val="-1"/>
          <w:sz w:val="24"/>
        </w:rPr>
        <w:t>carcinoma,</w:t>
      </w:r>
      <w:r w:rsidRPr="00FA26D4">
        <w:rPr>
          <w:rFonts w:cstheme="minorHAnsi"/>
          <w:spacing w:val="-5"/>
          <w:sz w:val="24"/>
        </w:rPr>
        <w:t xml:space="preserve"> </w:t>
      </w:r>
      <w:r w:rsidRPr="00FA26D4">
        <w:rPr>
          <w:rFonts w:cstheme="minorHAnsi"/>
          <w:sz w:val="24"/>
        </w:rPr>
        <w:t>in</w:t>
      </w:r>
      <w:r w:rsidRPr="00FA26D4">
        <w:rPr>
          <w:rFonts w:cstheme="minorHAnsi"/>
          <w:spacing w:val="-4"/>
          <w:sz w:val="24"/>
        </w:rPr>
        <w:t xml:space="preserve"> </w:t>
      </w:r>
      <w:r w:rsidRPr="00FA26D4">
        <w:rPr>
          <w:rFonts w:cstheme="minorHAnsi"/>
          <w:spacing w:val="-1"/>
          <w:sz w:val="24"/>
        </w:rPr>
        <w:t>situ</w:t>
      </w:r>
    </w:p>
    <w:p w14:paraId="1A069AA6" w14:textId="77777777" w:rsidR="00A504A3" w:rsidRDefault="00A504A3" w:rsidP="00A504A3">
      <w:pPr>
        <w:ind w:left="553" w:right="5480"/>
        <w:rPr>
          <w:rFonts w:cstheme="minorHAnsi"/>
          <w:sz w:val="24"/>
        </w:rPr>
      </w:pPr>
      <w:r w:rsidRPr="00FA26D4">
        <w:rPr>
          <w:rFonts w:cstheme="minorHAnsi"/>
          <w:sz w:val="24"/>
        </w:rPr>
        <w:t>Epithelioma,</w:t>
      </w:r>
      <w:r w:rsidRPr="00FA26D4">
        <w:rPr>
          <w:rFonts w:cstheme="minorHAnsi"/>
          <w:spacing w:val="-8"/>
          <w:sz w:val="24"/>
        </w:rPr>
        <w:t xml:space="preserve"> </w:t>
      </w:r>
      <w:r w:rsidRPr="00FA26D4">
        <w:rPr>
          <w:rFonts w:cstheme="minorHAnsi"/>
          <w:spacing w:val="-1"/>
          <w:sz w:val="24"/>
        </w:rPr>
        <w:t>malignant</w:t>
      </w:r>
      <w:r w:rsidRPr="00FA26D4">
        <w:rPr>
          <w:rFonts w:cstheme="minorHAnsi"/>
          <w:spacing w:val="25"/>
          <w:w w:val="99"/>
          <w:sz w:val="24"/>
        </w:rPr>
        <w:t xml:space="preserve"> </w:t>
      </w:r>
      <w:r w:rsidRPr="00FA26D4">
        <w:rPr>
          <w:rFonts w:cstheme="minorHAnsi"/>
          <w:spacing w:val="-1"/>
          <w:sz w:val="24"/>
        </w:rPr>
        <w:t>Fibroadenoma,</w:t>
      </w:r>
      <w:r w:rsidRPr="00FA26D4">
        <w:rPr>
          <w:rFonts w:cstheme="minorHAnsi"/>
          <w:spacing w:val="-3"/>
          <w:sz w:val="24"/>
        </w:rPr>
        <w:t xml:space="preserve"> </w:t>
      </w:r>
      <w:r w:rsidRPr="00FA26D4">
        <w:rPr>
          <w:rFonts w:cstheme="minorHAnsi"/>
          <w:spacing w:val="-1"/>
          <w:sz w:val="24"/>
        </w:rPr>
        <w:t>malignant</w:t>
      </w:r>
      <w:r w:rsidRPr="00FA26D4">
        <w:rPr>
          <w:rFonts w:cstheme="minorHAnsi"/>
          <w:spacing w:val="-2"/>
          <w:sz w:val="24"/>
        </w:rPr>
        <w:t xml:space="preserve"> </w:t>
      </w:r>
      <w:r w:rsidRPr="00FA26D4">
        <w:rPr>
          <w:rFonts w:cstheme="minorHAnsi"/>
          <w:spacing w:val="-1"/>
          <w:sz w:val="24"/>
        </w:rPr>
        <w:t>only</w:t>
      </w:r>
      <w:r w:rsidRPr="00FA26D4">
        <w:rPr>
          <w:rFonts w:cstheme="minorHAnsi"/>
          <w:spacing w:val="39"/>
          <w:sz w:val="24"/>
        </w:rPr>
        <w:t xml:space="preserve"> </w:t>
      </w:r>
      <w:r w:rsidRPr="00FA26D4">
        <w:rPr>
          <w:rFonts w:cstheme="minorHAnsi"/>
          <w:spacing w:val="-1"/>
          <w:sz w:val="24"/>
        </w:rPr>
        <w:t>Fibroblastic</w:t>
      </w:r>
      <w:r w:rsidRPr="00FA26D4">
        <w:rPr>
          <w:rFonts w:cstheme="minorHAnsi"/>
          <w:spacing w:val="-4"/>
          <w:sz w:val="24"/>
        </w:rPr>
        <w:t xml:space="preserve"> </w:t>
      </w:r>
      <w:r w:rsidRPr="00FA26D4">
        <w:rPr>
          <w:rFonts w:cstheme="minorHAnsi"/>
          <w:spacing w:val="-1"/>
          <w:sz w:val="24"/>
        </w:rPr>
        <w:t>reticular</w:t>
      </w:r>
      <w:r w:rsidRPr="00FA26D4">
        <w:rPr>
          <w:rFonts w:cstheme="minorHAnsi"/>
          <w:spacing w:val="-4"/>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z w:val="24"/>
        </w:rPr>
        <w:t>tumor</w:t>
      </w:r>
    </w:p>
    <w:p w14:paraId="0A679957" w14:textId="77777777" w:rsidR="00A504A3" w:rsidRPr="00FA26D4" w:rsidRDefault="00A504A3" w:rsidP="00A504A3">
      <w:pPr>
        <w:ind w:left="553" w:right="5480"/>
        <w:rPr>
          <w:rFonts w:eastAsia="Calibri" w:cstheme="minorHAnsi"/>
          <w:sz w:val="24"/>
          <w:szCs w:val="24"/>
        </w:rPr>
      </w:pPr>
      <w:r w:rsidRPr="00FA26D4">
        <w:rPr>
          <w:rFonts w:cstheme="minorHAnsi"/>
          <w:spacing w:val="-1"/>
          <w:sz w:val="24"/>
        </w:rPr>
        <w:t>Glassy</w:t>
      </w:r>
      <w:r w:rsidRPr="00FA26D4">
        <w:rPr>
          <w:rFonts w:cstheme="minorHAnsi"/>
          <w:spacing w:val="-6"/>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pacing w:val="-1"/>
          <w:sz w:val="24"/>
        </w:rPr>
        <w:t>carcinoma</w:t>
      </w:r>
    </w:p>
    <w:p w14:paraId="43725993" w14:textId="77777777" w:rsidR="00A504A3" w:rsidRPr="00FA26D4" w:rsidRDefault="00A504A3" w:rsidP="00A504A3">
      <w:pPr>
        <w:ind w:left="553" w:right="5948"/>
        <w:rPr>
          <w:rFonts w:eastAsia="Calibri" w:cstheme="minorHAnsi"/>
          <w:sz w:val="24"/>
          <w:szCs w:val="24"/>
        </w:rPr>
      </w:pPr>
      <w:r w:rsidRPr="00FA26D4">
        <w:rPr>
          <w:rFonts w:cstheme="minorHAnsi"/>
          <w:spacing w:val="-1"/>
          <w:sz w:val="24"/>
        </w:rPr>
        <w:t>Glycogen</w:t>
      </w:r>
      <w:r w:rsidRPr="00FA26D4">
        <w:rPr>
          <w:rFonts w:cstheme="minorHAnsi"/>
          <w:spacing w:val="-6"/>
          <w:sz w:val="24"/>
        </w:rPr>
        <w:t xml:space="preserve"> </w:t>
      </w:r>
      <w:r w:rsidRPr="00FA26D4">
        <w:rPr>
          <w:rFonts w:cstheme="minorHAnsi"/>
          <w:spacing w:val="-1"/>
          <w:sz w:val="24"/>
        </w:rPr>
        <w:t>rich</w:t>
      </w:r>
      <w:r w:rsidRPr="00FA26D4">
        <w:rPr>
          <w:rFonts w:cstheme="minorHAnsi"/>
          <w:spacing w:val="-5"/>
          <w:sz w:val="24"/>
        </w:rPr>
        <w:t xml:space="preserve"> </w:t>
      </w:r>
      <w:r w:rsidRPr="00FA26D4">
        <w:rPr>
          <w:rFonts w:cstheme="minorHAnsi"/>
          <w:spacing w:val="-1"/>
          <w:sz w:val="24"/>
        </w:rPr>
        <w:t>carcinoma</w:t>
      </w:r>
      <w:r w:rsidRPr="00FA26D4">
        <w:rPr>
          <w:rFonts w:cstheme="minorHAnsi"/>
          <w:spacing w:val="25"/>
          <w:w w:val="99"/>
          <w:sz w:val="24"/>
        </w:rPr>
        <w:t xml:space="preserve"> </w:t>
      </w:r>
      <w:r w:rsidRPr="00FA26D4">
        <w:rPr>
          <w:rFonts w:cstheme="minorHAnsi"/>
          <w:sz w:val="24"/>
        </w:rPr>
        <w:t>Granular</w:t>
      </w:r>
      <w:r w:rsidRPr="00FA26D4">
        <w:rPr>
          <w:rFonts w:cstheme="minorHAnsi"/>
          <w:spacing w:val="-4"/>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z w:val="24"/>
        </w:rPr>
        <w:t>tumor,</w:t>
      </w:r>
      <w:r w:rsidRPr="00FA26D4">
        <w:rPr>
          <w:rFonts w:cstheme="minorHAnsi"/>
          <w:spacing w:val="-1"/>
          <w:sz w:val="24"/>
        </w:rPr>
        <w:t xml:space="preserve"> malignant</w:t>
      </w:r>
    </w:p>
    <w:p w14:paraId="14E3345F" w14:textId="77777777" w:rsidR="00A504A3" w:rsidRPr="00FA26D4" w:rsidRDefault="00A504A3" w:rsidP="00A504A3">
      <w:pPr>
        <w:ind w:left="553" w:right="4346"/>
        <w:rPr>
          <w:rFonts w:cstheme="minorHAnsi"/>
          <w:sz w:val="24"/>
        </w:rPr>
      </w:pPr>
      <w:r w:rsidRPr="00FA26D4">
        <w:rPr>
          <w:rFonts w:cstheme="minorHAnsi"/>
          <w:spacing w:val="-1"/>
          <w:sz w:val="24"/>
        </w:rPr>
        <w:t>Hemangioendothelioma,</w:t>
      </w:r>
      <w:r w:rsidRPr="00FA26D4">
        <w:rPr>
          <w:rFonts w:cstheme="minorHAnsi"/>
          <w:spacing w:val="-12"/>
          <w:sz w:val="24"/>
        </w:rPr>
        <w:t xml:space="preserve"> </w:t>
      </w:r>
      <w:r w:rsidRPr="00FA26D4">
        <w:rPr>
          <w:rFonts w:cstheme="minorHAnsi"/>
          <w:spacing w:val="-1"/>
          <w:sz w:val="24"/>
        </w:rPr>
        <w:t>malignant</w:t>
      </w:r>
      <w:r w:rsidRPr="00FA26D4">
        <w:rPr>
          <w:rFonts w:cstheme="minorHAnsi"/>
          <w:spacing w:val="49"/>
          <w:w w:val="99"/>
          <w:sz w:val="24"/>
        </w:rPr>
        <w:t xml:space="preserve"> </w:t>
      </w:r>
      <w:r w:rsidRPr="00FA26D4">
        <w:rPr>
          <w:rFonts w:cstheme="minorHAnsi"/>
          <w:spacing w:val="-1"/>
          <w:sz w:val="24"/>
        </w:rPr>
        <w:t>Histiocytosis,</w:t>
      </w:r>
      <w:r w:rsidRPr="00FA26D4">
        <w:rPr>
          <w:rFonts w:cstheme="minorHAnsi"/>
          <w:spacing w:val="-2"/>
          <w:sz w:val="24"/>
        </w:rPr>
        <w:t xml:space="preserve"> </w:t>
      </w:r>
      <w:r w:rsidRPr="00FA26D4">
        <w:rPr>
          <w:rFonts w:cstheme="minorHAnsi"/>
          <w:spacing w:val="-1"/>
          <w:sz w:val="24"/>
        </w:rPr>
        <w:t>malignant</w:t>
      </w:r>
    </w:p>
    <w:p w14:paraId="6B5CDD6D" w14:textId="77777777" w:rsidR="00A504A3" w:rsidRPr="00FA26D4" w:rsidRDefault="00A504A3" w:rsidP="00A504A3">
      <w:pPr>
        <w:ind w:left="553" w:right="4346"/>
        <w:rPr>
          <w:rFonts w:eastAsia="Calibri" w:cstheme="minorHAnsi"/>
          <w:sz w:val="24"/>
          <w:szCs w:val="24"/>
        </w:rPr>
      </w:pPr>
      <w:r w:rsidRPr="00FA26D4">
        <w:rPr>
          <w:rFonts w:cstheme="minorHAnsi"/>
          <w:spacing w:val="-1"/>
          <w:sz w:val="24"/>
        </w:rPr>
        <w:t>Infiltrating</w:t>
      </w:r>
      <w:r w:rsidRPr="00FA26D4">
        <w:rPr>
          <w:rFonts w:cstheme="minorHAnsi"/>
          <w:spacing w:val="-3"/>
          <w:sz w:val="24"/>
        </w:rPr>
        <w:t xml:space="preserve"> </w:t>
      </w:r>
      <w:r w:rsidRPr="00FA26D4">
        <w:rPr>
          <w:rFonts w:cstheme="minorHAnsi"/>
          <w:spacing w:val="-1"/>
          <w:sz w:val="24"/>
        </w:rPr>
        <w:t>carcinoma of</w:t>
      </w:r>
      <w:r w:rsidRPr="00FA26D4">
        <w:rPr>
          <w:rFonts w:cstheme="minorHAnsi"/>
          <w:spacing w:val="-3"/>
          <w:sz w:val="24"/>
        </w:rPr>
        <w:t xml:space="preserve"> </w:t>
      </w:r>
      <w:r w:rsidRPr="00FA26D4">
        <w:rPr>
          <w:rFonts w:cstheme="minorHAnsi"/>
          <w:sz w:val="24"/>
        </w:rPr>
        <w:t>the</w:t>
      </w:r>
      <w:r w:rsidRPr="00FA26D4">
        <w:rPr>
          <w:rFonts w:cstheme="minorHAnsi"/>
          <w:spacing w:val="-3"/>
          <w:sz w:val="24"/>
        </w:rPr>
        <w:t xml:space="preserve"> </w:t>
      </w:r>
      <w:r w:rsidRPr="00FA26D4">
        <w:rPr>
          <w:rFonts w:cstheme="minorHAnsi"/>
          <w:spacing w:val="-1"/>
          <w:sz w:val="24"/>
        </w:rPr>
        <w:t>breast</w:t>
      </w:r>
      <w:r w:rsidRPr="00FA26D4">
        <w:rPr>
          <w:rFonts w:cstheme="minorHAnsi"/>
          <w:sz w:val="24"/>
        </w:rPr>
        <w:t xml:space="preserve"> </w:t>
      </w:r>
      <w:r w:rsidRPr="00FA26D4">
        <w:rPr>
          <w:rFonts w:cstheme="minorHAnsi"/>
          <w:spacing w:val="-1"/>
          <w:sz w:val="24"/>
        </w:rPr>
        <w:t>such</w:t>
      </w:r>
      <w:r w:rsidRPr="00FA26D4">
        <w:rPr>
          <w:rFonts w:cstheme="minorHAnsi"/>
          <w:sz w:val="24"/>
        </w:rPr>
        <w:t xml:space="preserve"> </w:t>
      </w:r>
      <w:r w:rsidRPr="00FA26D4">
        <w:rPr>
          <w:rFonts w:cstheme="minorHAnsi"/>
          <w:spacing w:val="-1"/>
          <w:sz w:val="24"/>
        </w:rPr>
        <w:t>as:</w:t>
      </w:r>
    </w:p>
    <w:p w14:paraId="64A79249" w14:textId="77777777" w:rsidR="00A504A3" w:rsidRPr="00FA26D4" w:rsidRDefault="00A504A3" w:rsidP="00A504A3">
      <w:pPr>
        <w:ind w:left="913" w:right="6433"/>
        <w:rPr>
          <w:rFonts w:eastAsia="Calibri" w:cstheme="minorHAnsi"/>
          <w:sz w:val="24"/>
          <w:szCs w:val="24"/>
        </w:rPr>
      </w:pPr>
      <w:r w:rsidRPr="00FA26D4">
        <w:rPr>
          <w:rFonts w:cstheme="minorHAnsi"/>
          <w:sz w:val="24"/>
        </w:rPr>
        <w:t>Duct</w:t>
      </w:r>
      <w:r w:rsidRPr="00FA26D4">
        <w:rPr>
          <w:rFonts w:cstheme="minorHAnsi"/>
          <w:spacing w:val="-12"/>
          <w:sz w:val="24"/>
        </w:rPr>
        <w:t xml:space="preserve"> </w:t>
      </w:r>
      <w:r w:rsidRPr="00FA26D4">
        <w:rPr>
          <w:rFonts w:cstheme="minorHAnsi"/>
          <w:spacing w:val="-1"/>
          <w:sz w:val="24"/>
        </w:rPr>
        <w:t>adenocarcinoma</w:t>
      </w:r>
      <w:r w:rsidRPr="00FA26D4">
        <w:rPr>
          <w:rFonts w:cstheme="minorHAnsi"/>
          <w:spacing w:val="24"/>
          <w:w w:val="99"/>
          <w:sz w:val="24"/>
        </w:rPr>
        <w:t xml:space="preserve"> </w:t>
      </w:r>
      <w:r w:rsidRPr="00FA26D4">
        <w:rPr>
          <w:rFonts w:cstheme="minorHAnsi"/>
          <w:sz w:val="24"/>
        </w:rPr>
        <w:t>Duct</w:t>
      </w:r>
      <w:r w:rsidRPr="00FA26D4">
        <w:rPr>
          <w:rFonts w:cstheme="minorHAnsi"/>
          <w:spacing w:val="-2"/>
          <w:sz w:val="24"/>
        </w:rPr>
        <w:t xml:space="preserve"> </w:t>
      </w:r>
      <w:r w:rsidRPr="00FA26D4">
        <w:rPr>
          <w:rFonts w:cstheme="minorHAnsi"/>
          <w:spacing w:val="-1"/>
          <w:sz w:val="24"/>
        </w:rPr>
        <w:t>and</w:t>
      </w:r>
      <w:r w:rsidRPr="00FA26D4">
        <w:rPr>
          <w:rFonts w:cstheme="minorHAnsi"/>
          <w:spacing w:val="1"/>
          <w:sz w:val="24"/>
        </w:rPr>
        <w:t xml:space="preserve"> </w:t>
      </w:r>
      <w:r w:rsidRPr="00FA26D4">
        <w:rPr>
          <w:rFonts w:cstheme="minorHAnsi"/>
          <w:sz w:val="24"/>
        </w:rPr>
        <w:t>lobular</w:t>
      </w:r>
    </w:p>
    <w:p w14:paraId="0BA3E5BF" w14:textId="77777777" w:rsidR="00A504A3" w:rsidRPr="00FA26D4" w:rsidRDefault="00A504A3" w:rsidP="00A504A3">
      <w:pPr>
        <w:ind w:left="913"/>
        <w:rPr>
          <w:rFonts w:eastAsia="Calibri" w:cstheme="minorHAnsi"/>
          <w:sz w:val="24"/>
          <w:szCs w:val="24"/>
        </w:rPr>
      </w:pPr>
      <w:r w:rsidRPr="00FA26D4">
        <w:rPr>
          <w:rFonts w:cstheme="minorHAnsi"/>
          <w:sz w:val="24"/>
        </w:rPr>
        <w:t>Duct</w:t>
      </w:r>
      <w:r w:rsidRPr="00FA26D4">
        <w:rPr>
          <w:rFonts w:cstheme="minorHAnsi"/>
          <w:spacing w:val="-10"/>
          <w:sz w:val="24"/>
        </w:rPr>
        <w:t xml:space="preserve"> </w:t>
      </w:r>
      <w:r w:rsidRPr="00FA26D4">
        <w:rPr>
          <w:rFonts w:cstheme="minorHAnsi"/>
          <w:spacing w:val="-1"/>
          <w:sz w:val="24"/>
        </w:rPr>
        <w:t>carcinoma</w:t>
      </w:r>
    </w:p>
    <w:p w14:paraId="29B18118" w14:textId="77777777" w:rsidR="00A504A3" w:rsidRPr="00FA26D4" w:rsidRDefault="00A504A3" w:rsidP="00A504A3">
      <w:pPr>
        <w:ind w:left="913" w:right="5480"/>
        <w:rPr>
          <w:rFonts w:eastAsia="Calibri" w:cstheme="minorHAnsi"/>
          <w:sz w:val="24"/>
          <w:szCs w:val="24"/>
        </w:rPr>
      </w:pPr>
      <w:r w:rsidRPr="00FA26D4">
        <w:rPr>
          <w:rFonts w:eastAsia="Calibri" w:cstheme="minorHAnsi"/>
          <w:sz w:val="24"/>
          <w:szCs w:val="24"/>
        </w:rPr>
        <w:t>Duct</w:t>
      </w:r>
      <w:r w:rsidRPr="00FA26D4">
        <w:rPr>
          <w:rFonts w:eastAsia="Calibri" w:cstheme="minorHAnsi"/>
          <w:spacing w:val="-5"/>
          <w:sz w:val="24"/>
          <w:szCs w:val="24"/>
        </w:rPr>
        <w:t xml:space="preserve"> </w:t>
      </w:r>
      <w:r w:rsidRPr="00FA26D4">
        <w:rPr>
          <w:rFonts w:eastAsia="Calibri" w:cstheme="minorHAnsi"/>
          <w:spacing w:val="-1"/>
          <w:sz w:val="24"/>
          <w:szCs w:val="24"/>
        </w:rPr>
        <w:t>and Paget’s</w:t>
      </w:r>
      <w:r w:rsidRPr="00FA26D4">
        <w:rPr>
          <w:rFonts w:eastAsia="Calibri" w:cstheme="minorHAnsi"/>
          <w:spacing w:val="-6"/>
          <w:sz w:val="24"/>
          <w:szCs w:val="24"/>
        </w:rPr>
        <w:t xml:space="preserve"> </w:t>
      </w:r>
      <w:r w:rsidRPr="00FA26D4">
        <w:rPr>
          <w:rFonts w:eastAsia="Calibri" w:cstheme="minorHAnsi"/>
          <w:spacing w:val="-1"/>
          <w:sz w:val="24"/>
          <w:szCs w:val="24"/>
        </w:rPr>
        <w:t>disease</w:t>
      </w:r>
      <w:r w:rsidRPr="00FA26D4">
        <w:rPr>
          <w:rFonts w:eastAsia="Calibri" w:cstheme="minorHAnsi"/>
          <w:spacing w:val="27"/>
          <w:w w:val="99"/>
          <w:sz w:val="24"/>
          <w:szCs w:val="24"/>
        </w:rPr>
        <w:t xml:space="preserve"> </w:t>
      </w:r>
      <w:r w:rsidRPr="00FA26D4">
        <w:rPr>
          <w:rFonts w:eastAsia="Calibri" w:cstheme="minorHAnsi"/>
          <w:sz w:val="24"/>
          <w:szCs w:val="24"/>
        </w:rPr>
        <w:t>Ductular</w:t>
      </w:r>
    </w:p>
    <w:p w14:paraId="19B22BBF" w14:textId="77777777" w:rsidR="00A504A3" w:rsidRPr="00FA26D4" w:rsidRDefault="00A504A3" w:rsidP="00A504A3">
      <w:pPr>
        <w:ind w:left="913"/>
        <w:rPr>
          <w:rFonts w:eastAsia="Calibri" w:cstheme="minorHAnsi"/>
          <w:sz w:val="24"/>
          <w:szCs w:val="24"/>
        </w:rPr>
      </w:pPr>
      <w:r w:rsidRPr="00FA26D4">
        <w:rPr>
          <w:rFonts w:cstheme="minorHAnsi"/>
          <w:sz w:val="24"/>
        </w:rPr>
        <w:t>Lobular</w:t>
      </w:r>
    </w:p>
    <w:p w14:paraId="6344F070" w14:textId="77777777" w:rsidR="00A504A3" w:rsidRDefault="00A504A3" w:rsidP="00A504A3">
      <w:pPr>
        <w:spacing w:line="241" w:lineRule="auto"/>
        <w:ind w:left="553" w:right="6433"/>
        <w:rPr>
          <w:rFonts w:cstheme="minorHAnsi"/>
          <w:spacing w:val="25"/>
          <w:w w:val="99"/>
          <w:sz w:val="24"/>
        </w:rPr>
      </w:pPr>
      <w:r w:rsidRPr="00FA26D4">
        <w:rPr>
          <w:rFonts w:cstheme="minorHAnsi"/>
          <w:spacing w:val="-1"/>
          <w:sz w:val="24"/>
        </w:rPr>
        <w:t>Inflammatory carcinoma Lipid-rich</w:t>
      </w:r>
      <w:r w:rsidRPr="00FA26D4">
        <w:rPr>
          <w:rFonts w:cstheme="minorHAnsi"/>
          <w:spacing w:val="-6"/>
          <w:sz w:val="24"/>
        </w:rPr>
        <w:t xml:space="preserve"> </w:t>
      </w:r>
      <w:r w:rsidRPr="00FA26D4">
        <w:rPr>
          <w:rFonts w:cstheme="minorHAnsi"/>
          <w:spacing w:val="-1"/>
          <w:sz w:val="24"/>
        </w:rPr>
        <w:t>carcinoma</w:t>
      </w:r>
      <w:r w:rsidRPr="00FA26D4">
        <w:rPr>
          <w:rFonts w:cstheme="minorHAnsi"/>
          <w:spacing w:val="25"/>
          <w:w w:val="99"/>
          <w:sz w:val="24"/>
        </w:rPr>
        <w:t xml:space="preserve"> </w:t>
      </w:r>
    </w:p>
    <w:p w14:paraId="66C8DF6A" w14:textId="77777777" w:rsidR="00A504A3" w:rsidRPr="00FA26D4" w:rsidRDefault="00A504A3" w:rsidP="00A504A3">
      <w:pPr>
        <w:spacing w:line="241" w:lineRule="auto"/>
        <w:ind w:left="553" w:right="6433"/>
        <w:rPr>
          <w:rFonts w:eastAsia="Calibri" w:cstheme="minorHAnsi"/>
          <w:sz w:val="24"/>
          <w:szCs w:val="24"/>
        </w:rPr>
      </w:pPr>
      <w:r w:rsidRPr="00FA26D4">
        <w:rPr>
          <w:rFonts w:cstheme="minorHAnsi"/>
          <w:sz w:val="24"/>
        </w:rPr>
        <w:t>Lobular</w:t>
      </w:r>
      <w:r w:rsidRPr="00FA26D4">
        <w:rPr>
          <w:rFonts w:cstheme="minorHAnsi"/>
          <w:spacing w:val="-4"/>
          <w:sz w:val="24"/>
        </w:rPr>
        <w:t xml:space="preserve"> </w:t>
      </w:r>
      <w:r w:rsidRPr="00FA26D4">
        <w:rPr>
          <w:rFonts w:cstheme="minorHAnsi"/>
          <w:spacing w:val="-1"/>
          <w:sz w:val="24"/>
        </w:rPr>
        <w:t>carcinoma,</w:t>
      </w:r>
      <w:r w:rsidRPr="00FA26D4">
        <w:rPr>
          <w:rFonts w:cstheme="minorHAnsi"/>
          <w:spacing w:val="-5"/>
          <w:sz w:val="24"/>
        </w:rPr>
        <w:t xml:space="preserve"> </w:t>
      </w:r>
      <w:r w:rsidRPr="00FA26D4">
        <w:rPr>
          <w:rFonts w:cstheme="minorHAnsi"/>
          <w:sz w:val="24"/>
        </w:rPr>
        <w:t>in</w:t>
      </w:r>
      <w:r w:rsidRPr="00FA26D4">
        <w:rPr>
          <w:rFonts w:cstheme="minorHAnsi"/>
          <w:spacing w:val="-3"/>
          <w:sz w:val="24"/>
        </w:rPr>
        <w:t xml:space="preserve"> </w:t>
      </w:r>
      <w:r w:rsidRPr="00FA26D4">
        <w:rPr>
          <w:rFonts w:cstheme="minorHAnsi"/>
          <w:spacing w:val="-1"/>
          <w:sz w:val="24"/>
        </w:rPr>
        <w:t>situ</w:t>
      </w:r>
    </w:p>
    <w:p w14:paraId="432FC079" w14:textId="77777777" w:rsidR="00A504A3" w:rsidRPr="00FA26D4" w:rsidRDefault="00A504A3" w:rsidP="00A504A3">
      <w:pPr>
        <w:spacing w:line="290" w:lineRule="exact"/>
        <w:ind w:left="553"/>
        <w:rPr>
          <w:rFonts w:eastAsia="Calibri" w:cstheme="minorHAnsi"/>
          <w:sz w:val="24"/>
          <w:szCs w:val="24"/>
        </w:rPr>
      </w:pPr>
      <w:r w:rsidRPr="00FA26D4">
        <w:rPr>
          <w:rFonts w:cstheme="minorHAnsi"/>
          <w:sz w:val="24"/>
        </w:rPr>
        <w:t>Lobular</w:t>
      </w:r>
      <w:r w:rsidRPr="00FA26D4">
        <w:rPr>
          <w:rFonts w:cstheme="minorHAnsi"/>
          <w:spacing w:val="-4"/>
          <w:sz w:val="24"/>
        </w:rPr>
        <w:t xml:space="preserve"> </w:t>
      </w:r>
      <w:r w:rsidRPr="00FA26D4">
        <w:rPr>
          <w:rFonts w:cstheme="minorHAnsi"/>
          <w:spacing w:val="-1"/>
          <w:sz w:val="24"/>
        </w:rPr>
        <w:t>and</w:t>
      </w:r>
      <w:r w:rsidRPr="00FA26D4">
        <w:rPr>
          <w:rFonts w:cstheme="minorHAnsi"/>
          <w:sz w:val="24"/>
        </w:rPr>
        <w:t xml:space="preserve"> </w:t>
      </w:r>
      <w:r w:rsidRPr="00FA26D4">
        <w:rPr>
          <w:rFonts w:cstheme="minorHAnsi"/>
          <w:spacing w:val="-1"/>
          <w:sz w:val="24"/>
        </w:rPr>
        <w:t xml:space="preserve">intraductal, </w:t>
      </w:r>
      <w:r w:rsidRPr="00FA26D4">
        <w:rPr>
          <w:rFonts w:cstheme="minorHAnsi"/>
          <w:spacing w:val="-2"/>
          <w:sz w:val="24"/>
        </w:rPr>
        <w:t>in</w:t>
      </w:r>
      <w:r w:rsidRPr="00FA26D4">
        <w:rPr>
          <w:rFonts w:cstheme="minorHAnsi"/>
          <w:sz w:val="24"/>
        </w:rPr>
        <w:t xml:space="preserve"> </w:t>
      </w:r>
      <w:r w:rsidRPr="00FA26D4">
        <w:rPr>
          <w:rFonts w:cstheme="minorHAnsi"/>
          <w:spacing w:val="-1"/>
          <w:sz w:val="24"/>
        </w:rPr>
        <w:t>situ</w:t>
      </w:r>
    </w:p>
    <w:p w14:paraId="19F7A911" w14:textId="77777777" w:rsidR="00A504A3" w:rsidRPr="00FA26D4" w:rsidRDefault="00A504A3" w:rsidP="00A504A3">
      <w:pPr>
        <w:ind w:left="553" w:right="561"/>
        <w:rPr>
          <w:rFonts w:eastAsia="Calibri" w:cstheme="minorHAnsi"/>
          <w:sz w:val="24"/>
          <w:szCs w:val="24"/>
        </w:rPr>
      </w:pPr>
      <w:r w:rsidRPr="00FA26D4">
        <w:rPr>
          <w:rFonts w:cstheme="minorHAnsi"/>
          <w:sz w:val="24"/>
        </w:rPr>
        <w:t>Lobular</w:t>
      </w:r>
      <w:r w:rsidRPr="00FA26D4">
        <w:rPr>
          <w:rFonts w:cstheme="minorHAnsi"/>
          <w:spacing w:val="-4"/>
          <w:sz w:val="24"/>
        </w:rPr>
        <w:t xml:space="preserve"> </w:t>
      </w:r>
      <w:r w:rsidRPr="00FA26D4">
        <w:rPr>
          <w:rFonts w:cstheme="minorHAnsi"/>
          <w:spacing w:val="-1"/>
          <w:sz w:val="24"/>
        </w:rPr>
        <w:t>neoplasia</w:t>
      </w:r>
      <w:r w:rsidRPr="00FA26D4">
        <w:rPr>
          <w:rFonts w:cstheme="minorHAnsi"/>
          <w:spacing w:val="-4"/>
          <w:sz w:val="24"/>
        </w:rPr>
        <w:t xml:space="preserve"> </w:t>
      </w:r>
      <w:r w:rsidRPr="00FA26D4">
        <w:rPr>
          <w:rFonts w:cstheme="minorHAnsi"/>
          <w:spacing w:val="-1"/>
          <w:sz w:val="24"/>
        </w:rPr>
        <w:t xml:space="preserve">grade </w:t>
      </w:r>
      <w:r w:rsidRPr="00FA26D4">
        <w:rPr>
          <w:rFonts w:cstheme="minorHAnsi"/>
          <w:spacing w:val="-2"/>
          <w:sz w:val="24"/>
        </w:rPr>
        <w:t xml:space="preserve">III </w:t>
      </w:r>
      <w:r w:rsidRPr="00FA26D4">
        <w:rPr>
          <w:rFonts w:cstheme="minorHAnsi"/>
          <w:spacing w:val="-1"/>
          <w:sz w:val="24"/>
        </w:rPr>
        <w:t>(LN</w:t>
      </w:r>
      <w:r w:rsidRPr="00FA26D4">
        <w:rPr>
          <w:rFonts w:cstheme="minorHAnsi"/>
          <w:sz w:val="24"/>
        </w:rPr>
        <w:t xml:space="preserve"> </w:t>
      </w:r>
      <w:r w:rsidRPr="00FA26D4">
        <w:rPr>
          <w:rFonts w:cstheme="minorHAnsi"/>
          <w:spacing w:val="-1"/>
          <w:sz w:val="24"/>
        </w:rPr>
        <w:t>III)/lobular</w:t>
      </w:r>
      <w:r w:rsidRPr="00FA26D4">
        <w:rPr>
          <w:rFonts w:cstheme="minorHAnsi"/>
          <w:spacing w:val="-4"/>
          <w:sz w:val="24"/>
        </w:rPr>
        <w:t xml:space="preserve"> </w:t>
      </w:r>
      <w:r w:rsidRPr="00FA26D4">
        <w:rPr>
          <w:rFonts w:cstheme="minorHAnsi"/>
          <w:spacing w:val="-1"/>
          <w:sz w:val="24"/>
        </w:rPr>
        <w:t>intraepithelial</w:t>
      </w:r>
      <w:r w:rsidRPr="00FA26D4">
        <w:rPr>
          <w:rFonts w:cstheme="minorHAnsi"/>
          <w:spacing w:val="-4"/>
          <w:sz w:val="24"/>
        </w:rPr>
        <w:t xml:space="preserve"> </w:t>
      </w:r>
      <w:r w:rsidRPr="00FA26D4">
        <w:rPr>
          <w:rFonts w:cstheme="minorHAnsi"/>
          <w:spacing w:val="-1"/>
          <w:sz w:val="24"/>
        </w:rPr>
        <w:t>neoplasia</w:t>
      </w:r>
      <w:r w:rsidRPr="00FA26D4">
        <w:rPr>
          <w:rFonts w:cstheme="minorHAnsi"/>
          <w:spacing w:val="-4"/>
          <w:sz w:val="24"/>
        </w:rPr>
        <w:t xml:space="preserve"> </w:t>
      </w:r>
      <w:r w:rsidRPr="00FA26D4">
        <w:rPr>
          <w:rFonts w:cstheme="minorHAnsi"/>
          <w:spacing w:val="-1"/>
          <w:sz w:val="24"/>
        </w:rPr>
        <w:t>grade III</w:t>
      </w:r>
      <w:r w:rsidRPr="00FA26D4">
        <w:rPr>
          <w:rFonts w:cstheme="minorHAnsi"/>
          <w:spacing w:val="-2"/>
          <w:sz w:val="24"/>
        </w:rPr>
        <w:t xml:space="preserve"> </w:t>
      </w:r>
      <w:r w:rsidRPr="00FA26D4">
        <w:rPr>
          <w:rFonts w:cstheme="minorHAnsi"/>
          <w:spacing w:val="-1"/>
          <w:sz w:val="24"/>
        </w:rPr>
        <w:t>(LIN</w:t>
      </w:r>
      <w:r w:rsidRPr="00FA26D4">
        <w:rPr>
          <w:rFonts w:cstheme="minorHAnsi"/>
          <w:sz w:val="24"/>
        </w:rPr>
        <w:t xml:space="preserve"> </w:t>
      </w:r>
      <w:r w:rsidRPr="00FA26D4">
        <w:rPr>
          <w:rFonts w:cstheme="minorHAnsi"/>
          <w:spacing w:val="-1"/>
          <w:sz w:val="24"/>
        </w:rPr>
        <w:t>III)</w:t>
      </w:r>
      <w:r w:rsidRPr="00FA26D4">
        <w:rPr>
          <w:rFonts w:cstheme="minorHAnsi"/>
          <w:spacing w:val="97"/>
          <w:sz w:val="24"/>
        </w:rPr>
        <w:t xml:space="preserve"> </w:t>
      </w:r>
      <w:r w:rsidRPr="00FA26D4">
        <w:rPr>
          <w:rFonts w:cstheme="minorHAnsi"/>
          <w:sz w:val="24"/>
        </w:rPr>
        <w:t>Lymphoma</w:t>
      </w:r>
    </w:p>
    <w:p w14:paraId="4D1DB31D" w14:textId="77777777" w:rsidR="00A504A3" w:rsidRPr="00FA26D4" w:rsidRDefault="00A504A3" w:rsidP="00A504A3">
      <w:pPr>
        <w:ind w:firstLine="553"/>
        <w:rPr>
          <w:rFonts w:cstheme="minorHAnsi"/>
          <w:spacing w:val="25"/>
          <w:w w:val="99"/>
          <w:sz w:val="24"/>
        </w:rPr>
      </w:pPr>
      <w:r w:rsidRPr="00FA26D4">
        <w:rPr>
          <w:rFonts w:cstheme="minorHAnsi"/>
          <w:sz w:val="24"/>
        </w:rPr>
        <w:t>Medullary</w:t>
      </w:r>
      <w:r w:rsidRPr="00FA26D4">
        <w:rPr>
          <w:rFonts w:cstheme="minorHAnsi"/>
          <w:spacing w:val="-11"/>
          <w:sz w:val="24"/>
        </w:rPr>
        <w:t xml:space="preserve"> </w:t>
      </w:r>
      <w:r w:rsidRPr="00FA26D4">
        <w:rPr>
          <w:rFonts w:cstheme="minorHAnsi"/>
          <w:spacing w:val="-1"/>
          <w:sz w:val="24"/>
        </w:rPr>
        <w:t>carcinoma</w:t>
      </w:r>
      <w:r w:rsidRPr="00FA26D4">
        <w:rPr>
          <w:rFonts w:cstheme="minorHAnsi"/>
          <w:spacing w:val="25"/>
          <w:w w:val="99"/>
          <w:sz w:val="24"/>
        </w:rPr>
        <w:t xml:space="preserve"> </w:t>
      </w:r>
    </w:p>
    <w:p w14:paraId="076D3362" w14:textId="77777777" w:rsidR="00A504A3" w:rsidRPr="00FA26D4" w:rsidRDefault="00A504A3" w:rsidP="00A504A3">
      <w:pPr>
        <w:ind w:firstLine="553"/>
        <w:rPr>
          <w:rFonts w:cstheme="minorHAnsi"/>
          <w:spacing w:val="-1"/>
          <w:sz w:val="24"/>
        </w:rPr>
      </w:pPr>
      <w:proofErr w:type="spellStart"/>
      <w:r w:rsidRPr="00FA26D4">
        <w:rPr>
          <w:rFonts w:cstheme="minorHAnsi"/>
          <w:spacing w:val="-1"/>
          <w:sz w:val="24"/>
        </w:rPr>
        <w:t>Mesenchymoma</w:t>
      </w:r>
      <w:proofErr w:type="spellEnd"/>
      <w:r w:rsidRPr="00FA26D4">
        <w:rPr>
          <w:rFonts w:cstheme="minorHAnsi"/>
          <w:spacing w:val="-1"/>
          <w:sz w:val="24"/>
        </w:rPr>
        <w:t>,</w:t>
      </w:r>
      <w:r w:rsidRPr="00FA26D4">
        <w:rPr>
          <w:rFonts w:cstheme="minorHAnsi"/>
          <w:spacing w:val="-12"/>
          <w:sz w:val="24"/>
        </w:rPr>
        <w:t xml:space="preserve"> </w:t>
      </w:r>
      <w:r w:rsidRPr="00FA26D4">
        <w:rPr>
          <w:rFonts w:cstheme="minorHAnsi"/>
          <w:spacing w:val="-1"/>
          <w:sz w:val="24"/>
        </w:rPr>
        <w:t>malignant</w:t>
      </w:r>
    </w:p>
    <w:p w14:paraId="0358F3E6" w14:textId="77777777" w:rsidR="00A504A3" w:rsidRPr="00FA26D4" w:rsidRDefault="00A504A3" w:rsidP="00A504A3">
      <w:pPr>
        <w:pStyle w:val="Heading5"/>
        <w:ind w:left="573" w:right="5863"/>
        <w:rPr>
          <w:rFonts w:asciiTheme="minorHAnsi" w:hAnsiTheme="minorHAnsi" w:cstheme="minorHAnsi"/>
        </w:rPr>
      </w:pPr>
      <w:r w:rsidRPr="00FA26D4">
        <w:rPr>
          <w:rFonts w:asciiTheme="minorHAnsi" w:hAnsiTheme="minorHAnsi" w:cstheme="minorHAnsi"/>
        </w:rPr>
        <w:t>Metaplastic carcinoma</w:t>
      </w:r>
    </w:p>
    <w:p w14:paraId="06916200" w14:textId="77777777" w:rsidR="00A504A3" w:rsidRDefault="00A504A3" w:rsidP="00A504A3">
      <w:pPr>
        <w:pStyle w:val="Heading5"/>
        <w:ind w:left="573" w:right="5863"/>
        <w:rPr>
          <w:rFonts w:asciiTheme="minorHAnsi" w:hAnsiTheme="minorHAnsi" w:cstheme="minorHAnsi"/>
          <w:spacing w:val="-1"/>
        </w:rPr>
      </w:pPr>
      <w:r w:rsidRPr="00FA26D4">
        <w:rPr>
          <w:rFonts w:asciiTheme="minorHAnsi" w:hAnsiTheme="minorHAnsi" w:cstheme="minorHAnsi"/>
        </w:rPr>
        <w:t>Mixed</w:t>
      </w:r>
      <w:r w:rsidRPr="00FA26D4">
        <w:rPr>
          <w:rFonts w:asciiTheme="minorHAnsi" w:hAnsiTheme="minorHAnsi" w:cstheme="minorHAnsi"/>
          <w:spacing w:val="-4"/>
        </w:rPr>
        <w:t xml:space="preserve"> </w:t>
      </w:r>
      <w:r w:rsidRPr="00FA26D4">
        <w:rPr>
          <w:rFonts w:asciiTheme="minorHAnsi" w:hAnsiTheme="minorHAnsi" w:cstheme="minorHAnsi"/>
          <w:spacing w:val="-1"/>
        </w:rPr>
        <w:t>acinar</w:t>
      </w:r>
      <w:r w:rsidRPr="00FA26D4">
        <w:rPr>
          <w:rFonts w:asciiTheme="minorHAnsi" w:hAnsiTheme="minorHAnsi" w:cstheme="minorHAnsi"/>
          <w:spacing w:val="-7"/>
        </w:rPr>
        <w:t xml:space="preserve"> </w:t>
      </w:r>
      <w:r w:rsidRPr="00FA26D4">
        <w:rPr>
          <w:rFonts w:asciiTheme="minorHAnsi" w:hAnsiTheme="minorHAnsi" w:cstheme="minorHAnsi"/>
          <w:spacing w:val="-1"/>
        </w:rPr>
        <w:t>ductal</w:t>
      </w:r>
      <w:r w:rsidRPr="00FA26D4">
        <w:rPr>
          <w:rFonts w:asciiTheme="minorHAnsi" w:hAnsiTheme="minorHAnsi" w:cstheme="minorHAnsi"/>
          <w:spacing w:val="-5"/>
        </w:rPr>
        <w:t xml:space="preserve"> </w:t>
      </w:r>
      <w:r w:rsidRPr="00FA26D4">
        <w:rPr>
          <w:rFonts w:asciiTheme="minorHAnsi" w:hAnsiTheme="minorHAnsi" w:cstheme="minorHAnsi"/>
          <w:spacing w:val="-1"/>
        </w:rPr>
        <w:t>carcinoma</w:t>
      </w:r>
      <w:r w:rsidRPr="00FA26D4">
        <w:rPr>
          <w:rFonts w:asciiTheme="minorHAnsi" w:hAnsiTheme="minorHAnsi" w:cstheme="minorHAnsi"/>
          <w:spacing w:val="27"/>
          <w:w w:val="99"/>
        </w:rPr>
        <w:t xml:space="preserve"> </w:t>
      </w:r>
      <w:r w:rsidRPr="00FA26D4">
        <w:rPr>
          <w:rFonts w:asciiTheme="minorHAnsi" w:hAnsiTheme="minorHAnsi" w:cstheme="minorHAnsi"/>
          <w:spacing w:val="-1"/>
        </w:rPr>
        <w:t xml:space="preserve">Mucinous carcinoma </w:t>
      </w:r>
    </w:p>
    <w:p w14:paraId="12694A42" w14:textId="77777777" w:rsidR="00A504A3" w:rsidRDefault="00A504A3" w:rsidP="00A504A3">
      <w:pPr>
        <w:pStyle w:val="Heading5"/>
        <w:ind w:left="573" w:right="5863"/>
        <w:rPr>
          <w:rFonts w:asciiTheme="minorHAnsi" w:hAnsiTheme="minorHAnsi" w:cstheme="minorHAnsi"/>
          <w:spacing w:val="-1"/>
        </w:rPr>
      </w:pPr>
      <w:r>
        <w:rPr>
          <w:rFonts w:asciiTheme="minorHAnsi" w:hAnsiTheme="minorHAnsi" w:cstheme="minorHAnsi"/>
          <w:spacing w:val="-1"/>
        </w:rPr>
        <w:t>Mucinous Cystadenocarcinoma</w:t>
      </w:r>
    </w:p>
    <w:p w14:paraId="6C52788D" w14:textId="77777777" w:rsidR="00A504A3" w:rsidRDefault="00A504A3" w:rsidP="00A504A3">
      <w:pPr>
        <w:pStyle w:val="Heading5"/>
        <w:ind w:left="573" w:right="5863"/>
        <w:rPr>
          <w:rFonts w:asciiTheme="minorHAnsi" w:hAnsiTheme="minorHAnsi" w:cstheme="minorHAnsi"/>
        </w:rPr>
      </w:pPr>
      <w:r w:rsidRPr="00FA26D4">
        <w:rPr>
          <w:rFonts w:asciiTheme="minorHAnsi" w:hAnsiTheme="minorHAnsi" w:cstheme="minorHAnsi"/>
          <w:spacing w:val="-1"/>
        </w:rPr>
        <w:t>Mucoepidermoid carcinoma Myoepithelioma,</w:t>
      </w:r>
      <w:r w:rsidRPr="00FA26D4">
        <w:rPr>
          <w:rFonts w:asciiTheme="minorHAnsi" w:hAnsiTheme="minorHAnsi" w:cstheme="minorHAnsi"/>
          <w:spacing w:val="-13"/>
        </w:rPr>
        <w:t xml:space="preserve"> </w:t>
      </w:r>
      <w:r w:rsidRPr="00FA26D4">
        <w:rPr>
          <w:rFonts w:asciiTheme="minorHAnsi" w:hAnsiTheme="minorHAnsi" w:cstheme="minorHAnsi"/>
          <w:spacing w:val="-1"/>
        </w:rPr>
        <w:t>malignant</w:t>
      </w:r>
      <w:r w:rsidRPr="00FA26D4">
        <w:rPr>
          <w:rFonts w:asciiTheme="minorHAnsi" w:hAnsiTheme="minorHAnsi" w:cstheme="minorHAnsi"/>
        </w:rPr>
        <w:t xml:space="preserve"> </w:t>
      </w:r>
      <w:r>
        <w:rPr>
          <w:rFonts w:asciiTheme="minorHAnsi" w:hAnsiTheme="minorHAnsi" w:cstheme="minorHAnsi"/>
        </w:rPr>
        <w:br/>
        <w:t>Neuroendocrine carcinoma</w:t>
      </w:r>
    </w:p>
    <w:p w14:paraId="32E7AA5E" w14:textId="77777777" w:rsidR="00A504A3" w:rsidRPr="00FA26D4" w:rsidRDefault="00A504A3" w:rsidP="00A504A3">
      <w:pPr>
        <w:pStyle w:val="Heading5"/>
        <w:ind w:left="573" w:right="5863"/>
        <w:rPr>
          <w:rFonts w:asciiTheme="minorHAnsi" w:hAnsiTheme="minorHAnsi" w:cstheme="minorHAnsi"/>
        </w:rPr>
      </w:pPr>
      <w:r>
        <w:rPr>
          <w:rFonts w:asciiTheme="minorHAnsi" w:hAnsiTheme="minorHAnsi" w:cstheme="minorHAnsi"/>
        </w:rPr>
        <w:t>Neuroendocrine tumor</w:t>
      </w:r>
    </w:p>
    <w:p w14:paraId="7C7F9669" w14:textId="77777777" w:rsidR="00A504A3" w:rsidRPr="00FA26D4" w:rsidRDefault="00A504A3" w:rsidP="00A504A3">
      <w:pPr>
        <w:pStyle w:val="Heading5"/>
        <w:ind w:left="573" w:right="5863"/>
        <w:rPr>
          <w:rFonts w:asciiTheme="minorHAnsi" w:hAnsiTheme="minorHAnsi" w:cstheme="minorHAnsi"/>
        </w:rPr>
      </w:pPr>
      <w:proofErr w:type="spellStart"/>
      <w:r w:rsidRPr="00FA26D4">
        <w:rPr>
          <w:rFonts w:asciiTheme="minorHAnsi" w:hAnsiTheme="minorHAnsi" w:cstheme="minorHAnsi"/>
        </w:rPr>
        <w:t>Oncocytic</w:t>
      </w:r>
      <w:proofErr w:type="spellEnd"/>
      <w:r w:rsidRPr="00FA26D4">
        <w:rPr>
          <w:rFonts w:asciiTheme="minorHAnsi" w:hAnsiTheme="minorHAnsi" w:cstheme="minorHAnsi"/>
        </w:rPr>
        <w:t xml:space="preserve"> carcinoma </w:t>
      </w:r>
    </w:p>
    <w:p w14:paraId="45BA382D" w14:textId="77777777" w:rsidR="00A504A3" w:rsidRPr="00FA26D4" w:rsidRDefault="00A504A3" w:rsidP="00A504A3">
      <w:pPr>
        <w:pStyle w:val="Heading5"/>
        <w:ind w:left="573" w:right="5863"/>
        <w:rPr>
          <w:rFonts w:asciiTheme="minorHAnsi" w:hAnsiTheme="minorHAnsi" w:cstheme="minorHAnsi"/>
          <w:spacing w:val="-1"/>
        </w:rPr>
      </w:pPr>
      <w:r w:rsidRPr="00FA26D4">
        <w:rPr>
          <w:rFonts w:asciiTheme="minorHAnsi" w:hAnsiTheme="minorHAnsi" w:cstheme="minorHAnsi"/>
        </w:rPr>
        <w:t>Papillary</w:t>
      </w:r>
      <w:r w:rsidRPr="00FA26D4">
        <w:rPr>
          <w:rFonts w:asciiTheme="minorHAnsi" w:hAnsiTheme="minorHAnsi" w:cstheme="minorHAnsi"/>
          <w:spacing w:val="-4"/>
        </w:rPr>
        <w:t xml:space="preserve"> </w:t>
      </w:r>
      <w:r w:rsidRPr="00FA26D4">
        <w:rPr>
          <w:rFonts w:asciiTheme="minorHAnsi" w:hAnsiTheme="minorHAnsi" w:cstheme="minorHAnsi"/>
          <w:spacing w:val="-1"/>
        </w:rPr>
        <w:t>carcinoma, in situ</w:t>
      </w:r>
    </w:p>
    <w:p w14:paraId="1409DDE8" w14:textId="77777777" w:rsidR="00A504A3" w:rsidRPr="001D4CD0" w:rsidRDefault="00A504A3" w:rsidP="00A504A3">
      <w:pPr>
        <w:ind w:left="101"/>
        <w:outlineLvl w:val="0"/>
        <w:rPr>
          <w:rFonts w:eastAsia="Calibri" w:cstheme="minorHAnsi"/>
          <w:sz w:val="24"/>
          <w:szCs w:val="24"/>
        </w:rPr>
      </w:pPr>
      <w:r w:rsidRPr="00FA26D4">
        <w:rPr>
          <w:rFonts w:cstheme="minorHAnsi"/>
          <w:b/>
          <w:spacing w:val="-1"/>
          <w:sz w:val="24"/>
        </w:rPr>
        <w:t>BREAST</w:t>
      </w:r>
    </w:p>
    <w:p w14:paraId="5992D2AA" w14:textId="77777777" w:rsidR="00A504A3" w:rsidRPr="00FA26D4" w:rsidRDefault="00A504A3" w:rsidP="00A504A3">
      <w:pPr>
        <w:pStyle w:val="Heading5"/>
        <w:ind w:left="573" w:right="5863"/>
        <w:rPr>
          <w:rFonts w:asciiTheme="minorHAnsi" w:hAnsiTheme="minorHAnsi" w:cstheme="minorHAnsi"/>
        </w:rPr>
      </w:pPr>
      <w:r w:rsidRPr="00FA26D4">
        <w:rPr>
          <w:rFonts w:asciiTheme="minorHAnsi" w:hAnsiTheme="minorHAnsi" w:cstheme="minorHAnsi"/>
        </w:rPr>
        <w:t>Paget’s</w:t>
      </w:r>
      <w:r w:rsidRPr="00FA26D4">
        <w:rPr>
          <w:rFonts w:asciiTheme="minorHAnsi" w:hAnsiTheme="minorHAnsi" w:cstheme="minorHAnsi"/>
          <w:spacing w:val="-12"/>
        </w:rPr>
        <w:t xml:space="preserve"> </w:t>
      </w:r>
      <w:r w:rsidRPr="00FA26D4">
        <w:rPr>
          <w:rFonts w:asciiTheme="minorHAnsi" w:hAnsiTheme="minorHAnsi" w:cstheme="minorHAnsi"/>
          <w:spacing w:val="-1"/>
        </w:rPr>
        <w:t>disease</w:t>
      </w:r>
    </w:p>
    <w:p w14:paraId="70A8A53D" w14:textId="77777777" w:rsidR="00A504A3" w:rsidRPr="00FA26D4" w:rsidRDefault="00A504A3" w:rsidP="00A504A3">
      <w:pPr>
        <w:ind w:left="573" w:right="5328"/>
        <w:rPr>
          <w:rFonts w:cstheme="minorHAnsi"/>
          <w:spacing w:val="37"/>
          <w:sz w:val="24"/>
        </w:rPr>
      </w:pPr>
      <w:r w:rsidRPr="00FA26D4">
        <w:rPr>
          <w:rFonts w:cstheme="minorHAnsi"/>
          <w:spacing w:val="-1"/>
          <w:sz w:val="24"/>
        </w:rPr>
        <w:t>Periductal</w:t>
      </w:r>
      <w:r w:rsidRPr="00FA26D4">
        <w:rPr>
          <w:rFonts w:cstheme="minorHAnsi"/>
          <w:sz w:val="24"/>
        </w:rPr>
        <w:t xml:space="preserve"> </w:t>
      </w:r>
      <w:r w:rsidRPr="00FA26D4">
        <w:rPr>
          <w:rFonts w:cstheme="minorHAnsi"/>
          <w:spacing w:val="-1"/>
          <w:sz w:val="24"/>
        </w:rPr>
        <w:t>stromal</w:t>
      </w:r>
      <w:r w:rsidRPr="00FA26D4">
        <w:rPr>
          <w:rFonts w:cstheme="minorHAnsi"/>
          <w:sz w:val="24"/>
        </w:rPr>
        <w:t xml:space="preserve"> </w:t>
      </w:r>
      <w:r w:rsidRPr="00FA26D4">
        <w:rPr>
          <w:rFonts w:cstheme="minorHAnsi"/>
          <w:spacing w:val="-1"/>
          <w:sz w:val="24"/>
        </w:rPr>
        <w:t>tumor,</w:t>
      </w:r>
      <w:r w:rsidRPr="00FA26D4">
        <w:rPr>
          <w:rFonts w:cstheme="minorHAnsi"/>
          <w:sz w:val="24"/>
        </w:rPr>
        <w:t xml:space="preserve"> low</w:t>
      </w:r>
      <w:r w:rsidRPr="00FA26D4">
        <w:rPr>
          <w:rFonts w:cstheme="minorHAnsi"/>
          <w:spacing w:val="-1"/>
          <w:sz w:val="24"/>
        </w:rPr>
        <w:t xml:space="preserve"> grade</w:t>
      </w:r>
      <w:r w:rsidRPr="00FA26D4">
        <w:rPr>
          <w:rFonts w:cstheme="minorHAnsi"/>
          <w:spacing w:val="37"/>
          <w:sz w:val="24"/>
        </w:rPr>
        <w:t xml:space="preserve"> </w:t>
      </w:r>
    </w:p>
    <w:p w14:paraId="10D7FB11" w14:textId="77777777" w:rsidR="00A504A3" w:rsidRDefault="00A504A3" w:rsidP="00A504A3">
      <w:pPr>
        <w:ind w:left="573" w:right="5554"/>
        <w:rPr>
          <w:rFonts w:cstheme="minorHAnsi"/>
          <w:sz w:val="24"/>
        </w:rPr>
      </w:pPr>
      <w:r w:rsidRPr="00FA26D4">
        <w:rPr>
          <w:rFonts w:cstheme="minorHAnsi"/>
          <w:spacing w:val="-1"/>
          <w:sz w:val="24"/>
        </w:rPr>
        <w:t>Phyllodes</w:t>
      </w:r>
      <w:r w:rsidRPr="00FA26D4">
        <w:rPr>
          <w:rFonts w:cstheme="minorHAnsi"/>
          <w:spacing w:val="-4"/>
          <w:sz w:val="24"/>
        </w:rPr>
        <w:t xml:space="preserve"> </w:t>
      </w:r>
      <w:r w:rsidRPr="00FA26D4">
        <w:rPr>
          <w:rFonts w:cstheme="minorHAnsi"/>
          <w:spacing w:val="-1"/>
          <w:sz w:val="24"/>
        </w:rPr>
        <w:t>tumor,</w:t>
      </w:r>
      <w:r w:rsidRPr="00FA26D4">
        <w:rPr>
          <w:rFonts w:cstheme="minorHAnsi"/>
          <w:spacing w:val="-5"/>
          <w:sz w:val="24"/>
        </w:rPr>
        <w:t xml:space="preserve"> </w:t>
      </w:r>
      <w:r w:rsidRPr="00FA26D4">
        <w:rPr>
          <w:rFonts w:cstheme="minorHAnsi"/>
          <w:spacing w:val="-1"/>
          <w:sz w:val="24"/>
        </w:rPr>
        <w:t>malignant</w:t>
      </w:r>
      <w:r w:rsidRPr="00FA26D4">
        <w:rPr>
          <w:rFonts w:cstheme="minorHAnsi"/>
          <w:spacing w:val="39"/>
          <w:w w:val="99"/>
          <w:sz w:val="24"/>
        </w:rPr>
        <w:t xml:space="preserve"> </w:t>
      </w:r>
    </w:p>
    <w:p w14:paraId="48C76FDA" w14:textId="77777777" w:rsidR="00A504A3" w:rsidRPr="00FA26D4" w:rsidRDefault="00A504A3" w:rsidP="00A504A3">
      <w:pPr>
        <w:ind w:left="573" w:right="5554"/>
        <w:rPr>
          <w:rFonts w:cstheme="minorHAnsi"/>
          <w:sz w:val="24"/>
        </w:rPr>
      </w:pPr>
      <w:r w:rsidRPr="00FA26D4">
        <w:rPr>
          <w:rFonts w:cstheme="minorHAnsi"/>
          <w:sz w:val="24"/>
        </w:rPr>
        <w:t>Polymorphous carcinoma</w:t>
      </w:r>
    </w:p>
    <w:p w14:paraId="261ACC46" w14:textId="77777777" w:rsidR="00A504A3" w:rsidRPr="00FA26D4" w:rsidRDefault="00A504A3" w:rsidP="00A504A3">
      <w:pPr>
        <w:ind w:left="573" w:right="5554"/>
        <w:rPr>
          <w:rFonts w:cstheme="minorHAnsi"/>
          <w:sz w:val="24"/>
        </w:rPr>
      </w:pPr>
      <w:r w:rsidRPr="00FA26D4">
        <w:rPr>
          <w:rFonts w:cstheme="minorHAnsi"/>
          <w:sz w:val="24"/>
        </w:rPr>
        <w:t>Sebaceous carcinoma</w:t>
      </w:r>
    </w:p>
    <w:p w14:paraId="6D1B573E" w14:textId="77777777" w:rsidR="00A504A3" w:rsidRPr="00FA26D4" w:rsidRDefault="00A504A3" w:rsidP="00A504A3">
      <w:pPr>
        <w:ind w:left="573" w:right="5554"/>
        <w:rPr>
          <w:rFonts w:eastAsia="Calibri" w:cstheme="minorHAnsi"/>
          <w:sz w:val="24"/>
          <w:szCs w:val="24"/>
        </w:rPr>
      </w:pPr>
      <w:r w:rsidRPr="00FA26D4">
        <w:rPr>
          <w:rFonts w:cstheme="minorHAnsi"/>
          <w:sz w:val="24"/>
        </w:rPr>
        <w:t>Stromal</w:t>
      </w:r>
      <w:r w:rsidRPr="00FA26D4">
        <w:rPr>
          <w:rFonts w:cstheme="minorHAnsi"/>
          <w:spacing w:val="-6"/>
          <w:sz w:val="24"/>
        </w:rPr>
        <w:t xml:space="preserve"> </w:t>
      </w:r>
      <w:r w:rsidRPr="00FA26D4">
        <w:rPr>
          <w:rFonts w:cstheme="minorHAnsi"/>
          <w:spacing w:val="-1"/>
          <w:sz w:val="24"/>
        </w:rPr>
        <w:t>sarcoma</w:t>
      </w:r>
      <w:r w:rsidRPr="00FA26D4">
        <w:rPr>
          <w:rFonts w:cstheme="minorHAnsi"/>
          <w:spacing w:val="-6"/>
          <w:sz w:val="24"/>
        </w:rPr>
        <w:t xml:space="preserve"> </w:t>
      </w:r>
      <w:r w:rsidRPr="00FA26D4">
        <w:rPr>
          <w:rFonts w:cstheme="minorHAnsi"/>
          <w:sz w:val="24"/>
        </w:rPr>
        <w:t>of</w:t>
      </w:r>
      <w:r w:rsidRPr="00FA26D4">
        <w:rPr>
          <w:rFonts w:cstheme="minorHAnsi"/>
          <w:spacing w:val="-4"/>
          <w:sz w:val="24"/>
        </w:rPr>
        <w:t xml:space="preserve"> </w:t>
      </w:r>
      <w:r w:rsidRPr="00FA26D4">
        <w:rPr>
          <w:rFonts w:cstheme="minorHAnsi"/>
          <w:spacing w:val="-1"/>
          <w:sz w:val="24"/>
        </w:rPr>
        <w:t>breast</w:t>
      </w:r>
    </w:p>
    <w:p w14:paraId="4CEEE01B" w14:textId="77777777" w:rsidR="00A504A3" w:rsidRDefault="00A504A3" w:rsidP="00A504A3">
      <w:pPr>
        <w:ind w:left="573"/>
        <w:rPr>
          <w:rFonts w:cstheme="minorHAnsi"/>
          <w:spacing w:val="-1"/>
          <w:sz w:val="24"/>
        </w:rPr>
      </w:pPr>
      <w:r w:rsidRPr="00FA26D4">
        <w:rPr>
          <w:rFonts w:cstheme="minorHAnsi"/>
          <w:sz w:val="24"/>
        </w:rPr>
        <w:t>Tubular</w:t>
      </w:r>
      <w:r w:rsidRPr="00FA26D4">
        <w:rPr>
          <w:rFonts w:cstheme="minorHAnsi"/>
          <w:spacing w:val="-7"/>
          <w:sz w:val="24"/>
        </w:rPr>
        <w:t xml:space="preserve"> </w:t>
      </w:r>
      <w:r w:rsidRPr="00FA26D4">
        <w:rPr>
          <w:rFonts w:cstheme="minorHAnsi"/>
          <w:spacing w:val="-1"/>
          <w:sz w:val="24"/>
        </w:rPr>
        <w:t>carcinoma</w:t>
      </w:r>
    </w:p>
    <w:p w14:paraId="03184BF2" w14:textId="77777777" w:rsidR="00A504A3" w:rsidRPr="00FA26D4" w:rsidRDefault="00A504A3" w:rsidP="00A504A3">
      <w:pPr>
        <w:ind w:left="573"/>
        <w:rPr>
          <w:rFonts w:cstheme="minorHAnsi"/>
          <w:spacing w:val="-1"/>
          <w:sz w:val="24"/>
        </w:rPr>
      </w:pPr>
    </w:p>
    <w:p w14:paraId="5626381D" w14:textId="77777777" w:rsidR="00A504A3" w:rsidRPr="00FA26D4" w:rsidRDefault="00A504A3" w:rsidP="00A504A3">
      <w:pPr>
        <w:ind w:left="120"/>
        <w:rPr>
          <w:rFonts w:eastAsia="Calibri" w:cstheme="minorHAnsi"/>
          <w:sz w:val="24"/>
          <w:szCs w:val="24"/>
        </w:rPr>
      </w:pPr>
      <w:r w:rsidRPr="00FA26D4">
        <w:rPr>
          <w:rFonts w:cstheme="minorHAnsi"/>
          <w:b/>
          <w:spacing w:val="-1"/>
          <w:sz w:val="24"/>
        </w:rPr>
        <w:t>BRONCHUS</w:t>
      </w:r>
      <w:r w:rsidRPr="00FA26D4">
        <w:rPr>
          <w:rFonts w:cstheme="minorHAnsi"/>
          <w:b/>
          <w:spacing w:val="-5"/>
          <w:sz w:val="24"/>
        </w:rPr>
        <w:t xml:space="preserve"> </w:t>
      </w:r>
      <w:r w:rsidRPr="00FA26D4">
        <w:rPr>
          <w:rFonts w:cstheme="minorHAnsi"/>
          <w:spacing w:val="-1"/>
          <w:sz w:val="24"/>
        </w:rPr>
        <w:t>(see</w:t>
      </w:r>
      <w:r w:rsidRPr="00FA26D4">
        <w:rPr>
          <w:rFonts w:cstheme="minorHAnsi"/>
          <w:spacing w:val="-4"/>
          <w:sz w:val="24"/>
        </w:rPr>
        <w:t xml:space="preserve"> </w:t>
      </w:r>
      <w:hyperlink w:anchor="LUNG_BRONCHUS" w:history="1">
        <w:r>
          <w:rPr>
            <w:rFonts w:cstheme="minorHAnsi"/>
            <w:color w:val="0000FF"/>
            <w:sz w:val="24"/>
            <w:u w:val="single" w:color="0000FF"/>
          </w:rPr>
          <w:t>L</w:t>
        </w:r>
        <w:r w:rsidRPr="00FA26D4">
          <w:rPr>
            <w:rFonts w:cstheme="minorHAnsi"/>
            <w:color w:val="0000FF"/>
            <w:sz w:val="24"/>
            <w:u w:val="single" w:color="0000FF"/>
          </w:rPr>
          <w:t>ung</w:t>
        </w:r>
      </w:hyperlink>
      <w:r w:rsidRPr="00FA26D4">
        <w:rPr>
          <w:rFonts w:cstheme="minorHAnsi"/>
          <w:sz w:val="24"/>
        </w:rPr>
        <w:t>)</w:t>
      </w:r>
    </w:p>
    <w:p w14:paraId="13438908" w14:textId="77777777" w:rsidR="00A504A3" w:rsidRPr="00FA26D4" w:rsidRDefault="00A504A3" w:rsidP="00A504A3">
      <w:pPr>
        <w:spacing w:before="9"/>
        <w:rPr>
          <w:rFonts w:eastAsia="Calibri" w:cstheme="minorHAnsi"/>
          <w:sz w:val="19"/>
          <w:szCs w:val="19"/>
        </w:rPr>
      </w:pPr>
    </w:p>
    <w:p w14:paraId="20ECAFE1" w14:textId="77777777" w:rsidR="00A504A3" w:rsidRPr="00FA26D4" w:rsidRDefault="00A504A3" w:rsidP="00A504A3">
      <w:pPr>
        <w:spacing w:before="51"/>
        <w:ind w:left="120"/>
        <w:rPr>
          <w:rFonts w:eastAsia="Calibri" w:cstheme="minorHAnsi"/>
          <w:sz w:val="24"/>
          <w:szCs w:val="24"/>
        </w:rPr>
      </w:pPr>
      <w:r w:rsidRPr="00FA26D4">
        <w:rPr>
          <w:rFonts w:cstheme="minorHAnsi"/>
          <w:b/>
          <w:spacing w:val="-1"/>
          <w:sz w:val="24"/>
        </w:rPr>
        <w:t>CERVIX</w:t>
      </w:r>
      <w:r w:rsidRPr="00FA26D4">
        <w:rPr>
          <w:rFonts w:cstheme="minorHAnsi"/>
          <w:b/>
          <w:spacing w:val="-5"/>
          <w:sz w:val="24"/>
        </w:rPr>
        <w:t xml:space="preserve"> </w:t>
      </w:r>
      <w:r w:rsidRPr="00FA26D4">
        <w:rPr>
          <w:rFonts w:cstheme="minorHAnsi"/>
          <w:spacing w:val="-1"/>
          <w:sz w:val="24"/>
        </w:rPr>
        <w:t>(see</w:t>
      </w:r>
      <w:r w:rsidRPr="00FA26D4">
        <w:rPr>
          <w:rFonts w:cstheme="minorHAnsi"/>
          <w:spacing w:val="-3"/>
          <w:sz w:val="24"/>
        </w:rPr>
        <w:t xml:space="preserve"> </w:t>
      </w:r>
      <w:hyperlink w:anchor="UTERUS" w:history="1">
        <w:r>
          <w:rPr>
            <w:rFonts w:cstheme="minorHAnsi"/>
            <w:color w:val="0000FF"/>
            <w:spacing w:val="-1"/>
            <w:sz w:val="24"/>
            <w:u w:val="single" w:color="0000FF"/>
          </w:rPr>
          <w:t>U</w:t>
        </w:r>
        <w:r w:rsidRPr="00FA26D4">
          <w:rPr>
            <w:rFonts w:cstheme="minorHAnsi"/>
            <w:color w:val="0000FF"/>
            <w:spacing w:val="-1"/>
            <w:sz w:val="24"/>
            <w:u w:val="single" w:color="0000FF"/>
          </w:rPr>
          <w:t>terus</w:t>
        </w:r>
      </w:hyperlink>
      <w:r w:rsidRPr="00FA26D4">
        <w:rPr>
          <w:rFonts w:cstheme="minorHAnsi"/>
          <w:spacing w:val="-1"/>
          <w:sz w:val="24"/>
        </w:rPr>
        <w:t>)</w:t>
      </w:r>
    </w:p>
    <w:p w14:paraId="33241884" w14:textId="77777777" w:rsidR="00A504A3" w:rsidRPr="00FA26D4" w:rsidRDefault="00A504A3" w:rsidP="00A504A3">
      <w:pPr>
        <w:spacing w:before="9"/>
        <w:rPr>
          <w:rFonts w:eastAsia="Calibri" w:cstheme="minorHAnsi"/>
          <w:sz w:val="19"/>
          <w:szCs w:val="19"/>
        </w:rPr>
      </w:pPr>
    </w:p>
    <w:p w14:paraId="0ACD4843" w14:textId="77777777" w:rsidR="00A504A3" w:rsidRPr="00FA26D4" w:rsidRDefault="00A504A3" w:rsidP="00A504A3">
      <w:pPr>
        <w:spacing w:before="51"/>
        <w:ind w:left="120"/>
        <w:rPr>
          <w:rFonts w:eastAsia="Calibri" w:cstheme="minorHAnsi"/>
          <w:sz w:val="24"/>
          <w:szCs w:val="24"/>
        </w:rPr>
      </w:pPr>
      <w:r w:rsidRPr="00FA26D4">
        <w:rPr>
          <w:rFonts w:cstheme="minorHAnsi"/>
          <w:b/>
          <w:spacing w:val="-1"/>
          <w:sz w:val="24"/>
        </w:rPr>
        <w:t>COLON</w:t>
      </w:r>
      <w:r w:rsidRPr="00FA26D4">
        <w:rPr>
          <w:rFonts w:cstheme="minorHAnsi"/>
          <w:b/>
          <w:spacing w:val="-4"/>
          <w:sz w:val="24"/>
        </w:rPr>
        <w:t xml:space="preserve"> </w:t>
      </w:r>
      <w:r w:rsidRPr="00FA26D4">
        <w:rPr>
          <w:rFonts w:cstheme="minorHAnsi"/>
          <w:spacing w:val="-1"/>
          <w:sz w:val="24"/>
        </w:rPr>
        <w:t>(see</w:t>
      </w:r>
      <w:r w:rsidRPr="00FA26D4">
        <w:rPr>
          <w:rFonts w:cstheme="minorHAnsi"/>
          <w:spacing w:val="-3"/>
          <w:sz w:val="24"/>
        </w:rPr>
        <w:t xml:space="preserve"> </w:t>
      </w:r>
      <w:hyperlink w:anchor="_GASTRO-INTESTINAL_TRACT_(esophagus," w:history="1">
        <w:r w:rsidRPr="00FA26D4">
          <w:rPr>
            <w:rFonts w:cstheme="minorHAnsi"/>
            <w:color w:val="0000FF"/>
            <w:spacing w:val="-1"/>
            <w:sz w:val="24"/>
            <w:u w:val="single" w:color="0000FF"/>
          </w:rPr>
          <w:t>G-I</w:t>
        </w:r>
        <w:r w:rsidRPr="00FA26D4">
          <w:rPr>
            <w:rFonts w:cstheme="minorHAnsi"/>
            <w:color w:val="0000FF"/>
            <w:spacing w:val="-4"/>
            <w:sz w:val="24"/>
            <w:u w:val="single" w:color="0000FF"/>
          </w:rPr>
          <w:t xml:space="preserve"> </w:t>
        </w:r>
        <w:r w:rsidRPr="00FA26D4">
          <w:rPr>
            <w:rFonts w:cstheme="minorHAnsi"/>
            <w:color w:val="0000FF"/>
            <w:spacing w:val="-1"/>
            <w:sz w:val="24"/>
            <w:u w:val="single" w:color="0000FF"/>
          </w:rPr>
          <w:t>tract</w:t>
        </w:r>
      </w:hyperlink>
      <w:r w:rsidRPr="00FA26D4">
        <w:rPr>
          <w:rFonts w:cstheme="minorHAnsi"/>
          <w:spacing w:val="-1"/>
          <w:sz w:val="24"/>
        </w:rPr>
        <w:t>)</w:t>
      </w:r>
    </w:p>
    <w:p w14:paraId="0059F0AF" w14:textId="77777777" w:rsidR="00A504A3" w:rsidRPr="00FA26D4" w:rsidRDefault="00A504A3" w:rsidP="00A504A3">
      <w:pPr>
        <w:spacing w:before="9"/>
        <w:rPr>
          <w:rFonts w:eastAsia="Calibri" w:cstheme="minorHAnsi"/>
          <w:sz w:val="19"/>
          <w:szCs w:val="19"/>
        </w:rPr>
      </w:pPr>
    </w:p>
    <w:p w14:paraId="157321D9" w14:textId="77777777" w:rsidR="00A504A3" w:rsidRPr="00FA26D4" w:rsidRDefault="00A504A3" w:rsidP="00A504A3">
      <w:pPr>
        <w:pStyle w:val="Heading5"/>
        <w:spacing w:before="51"/>
        <w:ind w:left="120"/>
        <w:rPr>
          <w:rFonts w:asciiTheme="minorHAnsi" w:hAnsiTheme="minorHAnsi" w:cstheme="minorHAnsi"/>
        </w:rPr>
      </w:pPr>
      <w:r w:rsidRPr="00FA26D4">
        <w:rPr>
          <w:rFonts w:asciiTheme="minorHAnsi" w:hAnsiTheme="minorHAnsi" w:cstheme="minorHAnsi"/>
          <w:b/>
        </w:rPr>
        <w:t>EAR</w:t>
      </w:r>
      <w:r w:rsidRPr="00FA26D4">
        <w:rPr>
          <w:rFonts w:asciiTheme="minorHAnsi" w:hAnsiTheme="minorHAnsi" w:cstheme="minorHAnsi"/>
          <w:b/>
          <w:spacing w:val="-3"/>
        </w:rPr>
        <w:t xml:space="preserve"> </w:t>
      </w:r>
      <w:r w:rsidRPr="00FA26D4">
        <w:rPr>
          <w:rFonts w:asciiTheme="minorHAnsi" w:hAnsiTheme="minorHAnsi" w:cstheme="minorHAnsi"/>
          <w:spacing w:val="-1"/>
        </w:rPr>
        <w:t xml:space="preserve">(see </w:t>
      </w:r>
      <w:hyperlink w:anchor="SKIN" w:history="1">
        <w:r>
          <w:rPr>
            <w:rFonts w:asciiTheme="minorHAnsi" w:hAnsiTheme="minorHAnsi" w:cstheme="minorHAnsi"/>
            <w:color w:val="0000FF"/>
            <w:spacing w:val="-1"/>
            <w:u w:val="single" w:color="0000FF"/>
          </w:rPr>
          <w:t>S</w:t>
        </w:r>
        <w:r w:rsidRPr="00FA26D4">
          <w:rPr>
            <w:rFonts w:asciiTheme="minorHAnsi" w:hAnsiTheme="minorHAnsi" w:cstheme="minorHAnsi"/>
            <w:color w:val="0000FF"/>
            <w:spacing w:val="-1"/>
            <w:u w:val="single" w:color="0000FF"/>
          </w:rPr>
          <w:t>kin</w:t>
        </w:r>
      </w:hyperlink>
      <w:r w:rsidRPr="00FA26D4">
        <w:rPr>
          <w:rFonts w:asciiTheme="minorHAnsi" w:hAnsiTheme="minorHAnsi" w:cstheme="minorHAnsi"/>
          <w:spacing w:val="-1"/>
        </w:rPr>
        <w:t>,</w:t>
      </w:r>
      <w:r w:rsidRPr="00FA26D4">
        <w:rPr>
          <w:rFonts w:asciiTheme="minorHAnsi" w:hAnsiTheme="minorHAnsi" w:cstheme="minorHAnsi"/>
          <w:spacing w:val="-5"/>
        </w:rPr>
        <w:t xml:space="preserve"> </w:t>
      </w:r>
      <w:hyperlink w:anchor="SOFT_TISSUE" w:history="1">
        <w:r>
          <w:rPr>
            <w:rFonts w:asciiTheme="minorHAnsi" w:hAnsiTheme="minorHAnsi" w:cstheme="minorHAnsi"/>
            <w:color w:val="0000FF"/>
            <w:spacing w:val="-1"/>
            <w:u w:val="single" w:color="0000FF"/>
          </w:rPr>
          <w:t>S</w:t>
        </w:r>
        <w:r w:rsidRPr="00FA26D4">
          <w:rPr>
            <w:rFonts w:asciiTheme="minorHAnsi" w:hAnsiTheme="minorHAnsi" w:cstheme="minorHAnsi"/>
            <w:color w:val="0000FF"/>
            <w:spacing w:val="-1"/>
            <w:u w:val="single" w:color="0000FF"/>
          </w:rPr>
          <w:t>oft</w:t>
        </w:r>
        <w:r w:rsidRPr="00FA26D4">
          <w:rPr>
            <w:rFonts w:asciiTheme="minorHAnsi" w:hAnsiTheme="minorHAnsi" w:cstheme="minorHAnsi"/>
            <w:color w:val="0000FF"/>
            <w:spacing w:val="-3"/>
            <w:u w:val="single" w:color="0000FF"/>
          </w:rPr>
          <w:t xml:space="preserve"> </w:t>
        </w:r>
        <w:r w:rsidRPr="00FA26D4">
          <w:rPr>
            <w:rFonts w:asciiTheme="minorHAnsi" w:hAnsiTheme="minorHAnsi" w:cstheme="minorHAnsi"/>
            <w:color w:val="0000FF"/>
            <w:spacing w:val="-1"/>
            <w:u w:val="single" w:color="0000FF"/>
          </w:rPr>
          <w:t>tissue</w:t>
        </w:r>
      </w:hyperlink>
      <w:r w:rsidRPr="00FA26D4">
        <w:rPr>
          <w:rFonts w:asciiTheme="minorHAnsi" w:hAnsiTheme="minorHAnsi" w:cstheme="minorHAnsi"/>
          <w:spacing w:val="-1"/>
        </w:rPr>
        <w:t>)</w:t>
      </w:r>
    </w:p>
    <w:p w14:paraId="7CE6451E" w14:textId="77777777" w:rsidR="00A504A3" w:rsidRPr="00FA26D4" w:rsidRDefault="00A504A3" w:rsidP="00A504A3">
      <w:pPr>
        <w:spacing w:before="9"/>
        <w:rPr>
          <w:rFonts w:eastAsia="Calibri" w:cstheme="minorHAnsi"/>
          <w:sz w:val="19"/>
          <w:szCs w:val="19"/>
        </w:rPr>
      </w:pPr>
    </w:p>
    <w:p w14:paraId="28F67C74" w14:textId="77777777" w:rsidR="00A504A3" w:rsidRPr="00FA26D4" w:rsidRDefault="00A504A3" w:rsidP="00A504A3">
      <w:pPr>
        <w:spacing w:before="51"/>
        <w:ind w:left="120"/>
        <w:rPr>
          <w:rFonts w:eastAsia="Calibri" w:cstheme="minorHAnsi"/>
          <w:sz w:val="24"/>
          <w:szCs w:val="24"/>
        </w:rPr>
      </w:pPr>
      <w:r w:rsidRPr="00FA26D4">
        <w:rPr>
          <w:rFonts w:cstheme="minorHAnsi"/>
          <w:b/>
          <w:spacing w:val="-1"/>
          <w:sz w:val="24"/>
        </w:rPr>
        <w:t>ENDOMETRIUM</w:t>
      </w:r>
      <w:r w:rsidRPr="00FA26D4">
        <w:rPr>
          <w:rFonts w:cstheme="minorHAnsi"/>
          <w:b/>
          <w:spacing w:val="-10"/>
          <w:sz w:val="24"/>
        </w:rPr>
        <w:t xml:space="preserve"> </w:t>
      </w:r>
      <w:r w:rsidRPr="00FA26D4">
        <w:rPr>
          <w:rFonts w:cstheme="minorHAnsi"/>
          <w:spacing w:val="-1"/>
          <w:sz w:val="24"/>
        </w:rPr>
        <w:t>(see</w:t>
      </w:r>
      <w:r w:rsidRPr="00FA26D4">
        <w:rPr>
          <w:rFonts w:cstheme="minorHAnsi"/>
          <w:spacing w:val="-9"/>
          <w:sz w:val="24"/>
        </w:rPr>
        <w:t xml:space="preserve"> </w:t>
      </w:r>
      <w:hyperlink w:anchor="UTERUS" w:history="1">
        <w:r>
          <w:rPr>
            <w:rFonts w:cstheme="minorHAnsi"/>
            <w:color w:val="0000FF"/>
            <w:sz w:val="24"/>
            <w:u w:val="single" w:color="0000FF"/>
          </w:rPr>
          <w:t>U</w:t>
        </w:r>
        <w:r w:rsidRPr="00FA26D4">
          <w:rPr>
            <w:rFonts w:cstheme="minorHAnsi"/>
            <w:color w:val="0000FF"/>
            <w:sz w:val="24"/>
            <w:u w:val="single" w:color="0000FF"/>
          </w:rPr>
          <w:t>terus</w:t>
        </w:r>
      </w:hyperlink>
      <w:r w:rsidRPr="00FA26D4">
        <w:rPr>
          <w:rFonts w:cstheme="minorHAnsi"/>
          <w:sz w:val="24"/>
        </w:rPr>
        <w:t>)</w:t>
      </w:r>
    </w:p>
    <w:p w14:paraId="1311310E" w14:textId="77777777" w:rsidR="00A504A3" w:rsidRPr="00FA26D4" w:rsidRDefault="00A504A3" w:rsidP="00A504A3">
      <w:pPr>
        <w:spacing w:before="9"/>
        <w:rPr>
          <w:rFonts w:eastAsia="Calibri" w:cstheme="minorHAnsi"/>
          <w:sz w:val="19"/>
          <w:szCs w:val="19"/>
        </w:rPr>
      </w:pPr>
    </w:p>
    <w:p w14:paraId="1593A16F" w14:textId="77777777" w:rsidR="00A504A3" w:rsidRPr="00FA26D4" w:rsidRDefault="00A504A3" w:rsidP="00A504A3">
      <w:pPr>
        <w:spacing w:before="51"/>
        <w:ind w:left="120"/>
        <w:rPr>
          <w:rFonts w:eastAsia="Calibri" w:cstheme="minorHAnsi"/>
          <w:sz w:val="24"/>
          <w:szCs w:val="24"/>
        </w:rPr>
      </w:pPr>
      <w:r w:rsidRPr="00FA26D4">
        <w:rPr>
          <w:rFonts w:cstheme="minorHAnsi"/>
          <w:b/>
          <w:spacing w:val="-1"/>
          <w:sz w:val="24"/>
        </w:rPr>
        <w:t>ESOPHAGUS</w:t>
      </w:r>
      <w:r w:rsidRPr="00FA26D4">
        <w:rPr>
          <w:rFonts w:cstheme="minorHAnsi"/>
          <w:b/>
          <w:spacing w:val="-7"/>
          <w:sz w:val="24"/>
        </w:rPr>
        <w:t xml:space="preserve"> </w:t>
      </w:r>
      <w:r w:rsidRPr="00FA26D4">
        <w:rPr>
          <w:rFonts w:cstheme="minorHAnsi"/>
          <w:spacing w:val="-1"/>
          <w:sz w:val="24"/>
        </w:rPr>
        <w:t>(see</w:t>
      </w:r>
      <w:r w:rsidRPr="00FA26D4">
        <w:rPr>
          <w:rFonts w:cstheme="minorHAnsi"/>
          <w:spacing w:val="-5"/>
          <w:sz w:val="24"/>
        </w:rPr>
        <w:t xml:space="preserve"> </w:t>
      </w:r>
      <w:hyperlink w:anchor="_GASTRO-INTESTINAL_TRACT_(esophagus," w:history="1">
        <w:r w:rsidRPr="00FA26D4">
          <w:rPr>
            <w:rFonts w:cstheme="minorHAnsi"/>
            <w:color w:val="0000FF"/>
            <w:spacing w:val="-1"/>
            <w:sz w:val="24"/>
            <w:u w:val="single" w:color="0000FF"/>
          </w:rPr>
          <w:t>G-I</w:t>
        </w:r>
        <w:r w:rsidRPr="00FA26D4">
          <w:rPr>
            <w:rFonts w:cstheme="minorHAnsi"/>
            <w:color w:val="0000FF"/>
            <w:spacing w:val="-8"/>
            <w:sz w:val="24"/>
            <w:u w:val="single" w:color="0000FF"/>
          </w:rPr>
          <w:t xml:space="preserve"> </w:t>
        </w:r>
        <w:r w:rsidRPr="00FA26D4">
          <w:rPr>
            <w:rFonts w:cstheme="minorHAnsi"/>
            <w:color w:val="0000FF"/>
            <w:spacing w:val="-1"/>
            <w:sz w:val="24"/>
            <w:u w:val="single" w:color="0000FF"/>
          </w:rPr>
          <w:t>tract</w:t>
        </w:r>
      </w:hyperlink>
      <w:r w:rsidRPr="00FA26D4">
        <w:rPr>
          <w:rFonts w:cstheme="minorHAnsi"/>
          <w:spacing w:val="-1"/>
          <w:sz w:val="24"/>
        </w:rPr>
        <w:t>)</w:t>
      </w:r>
    </w:p>
    <w:p w14:paraId="5BA4CD67" w14:textId="77777777" w:rsidR="00A504A3" w:rsidRDefault="00A504A3" w:rsidP="00A504A3"/>
    <w:p w14:paraId="5C68DD74" w14:textId="77777777" w:rsidR="00A504A3" w:rsidRPr="00CF6DB3" w:rsidRDefault="00A504A3" w:rsidP="00A504A3">
      <w:pPr>
        <w:ind w:firstLine="115"/>
        <w:outlineLvl w:val="0"/>
        <w:rPr>
          <w:b/>
          <w:bCs/>
          <w:sz w:val="24"/>
          <w:szCs w:val="24"/>
        </w:rPr>
      </w:pPr>
      <w:r w:rsidRPr="00CF6DB3">
        <w:rPr>
          <w:b/>
          <w:bCs/>
          <w:sz w:val="24"/>
          <w:szCs w:val="24"/>
        </w:rPr>
        <w:t>EYE</w:t>
      </w:r>
    </w:p>
    <w:bookmarkEnd w:id="104"/>
    <w:p w14:paraId="3E04A0B4" w14:textId="77777777" w:rsidR="00A504A3" w:rsidRPr="00067C4B" w:rsidRDefault="00A504A3" w:rsidP="00A504A3">
      <w:pPr>
        <w:ind w:left="360"/>
        <w:rPr>
          <w:sz w:val="28"/>
          <w:szCs w:val="28"/>
        </w:rPr>
      </w:pPr>
      <w:r w:rsidRPr="00067C4B">
        <w:rPr>
          <w:sz w:val="24"/>
          <w:szCs w:val="24"/>
        </w:rPr>
        <w:t>Conjunctival intraepithelial neoplasia grade III</w:t>
      </w:r>
    </w:p>
    <w:p w14:paraId="5295F301" w14:textId="77777777" w:rsidR="00A504A3" w:rsidRPr="00807873" w:rsidRDefault="00A504A3" w:rsidP="00A504A3">
      <w:pPr>
        <w:ind w:left="360"/>
        <w:rPr>
          <w:sz w:val="24"/>
          <w:szCs w:val="24"/>
        </w:rPr>
      </w:pPr>
      <w:r w:rsidRPr="00807873">
        <w:rPr>
          <w:sz w:val="24"/>
          <w:szCs w:val="24"/>
        </w:rPr>
        <w:t>Diktyoma, malignant</w:t>
      </w:r>
    </w:p>
    <w:p w14:paraId="5D98507E" w14:textId="77777777" w:rsidR="00A504A3" w:rsidRPr="00807873" w:rsidRDefault="00A504A3" w:rsidP="00A504A3">
      <w:pPr>
        <w:ind w:left="360"/>
        <w:rPr>
          <w:sz w:val="24"/>
          <w:szCs w:val="24"/>
        </w:rPr>
      </w:pPr>
      <w:r w:rsidRPr="00807873">
        <w:rPr>
          <w:sz w:val="24"/>
          <w:szCs w:val="24"/>
        </w:rPr>
        <w:t>Epidermoid carcinoma</w:t>
      </w:r>
    </w:p>
    <w:p w14:paraId="3754D787" w14:textId="77777777" w:rsidR="00A504A3" w:rsidRPr="00807873" w:rsidRDefault="00A504A3" w:rsidP="00A504A3">
      <w:pPr>
        <w:ind w:left="360"/>
        <w:rPr>
          <w:sz w:val="24"/>
          <w:szCs w:val="24"/>
        </w:rPr>
      </w:pPr>
      <w:proofErr w:type="spellStart"/>
      <w:r w:rsidRPr="00807873">
        <w:rPr>
          <w:sz w:val="24"/>
          <w:szCs w:val="24"/>
        </w:rPr>
        <w:t>Medulloepithelioma</w:t>
      </w:r>
      <w:proofErr w:type="spellEnd"/>
      <w:r w:rsidRPr="00807873">
        <w:rPr>
          <w:sz w:val="24"/>
          <w:szCs w:val="24"/>
        </w:rPr>
        <w:t>, malignant</w:t>
      </w:r>
    </w:p>
    <w:p w14:paraId="4CDD2325" w14:textId="77777777" w:rsidR="00A504A3" w:rsidRPr="00807873" w:rsidRDefault="00A504A3" w:rsidP="00A504A3">
      <w:pPr>
        <w:ind w:left="360"/>
        <w:rPr>
          <w:sz w:val="24"/>
          <w:szCs w:val="24"/>
        </w:rPr>
      </w:pPr>
      <w:r w:rsidRPr="00807873">
        <w:rPr>
          <w:sz w:val="24"/>
          <w:szCs w:val="24"/>
        </w:rPr>
        <w:t>Melanoma, malignant</w:t>
      </w:r>
    </w:p>
    <w:p w14:paraId="5A9A18C2" w14:textId="77777777" w:rsidR="00A504A3" w:rsidRPr="00FD1A1B" w:rsidRDefault="00A504A3" w:rsidP="00A504A3">
      <w:pPr>
        <w:ind w:left="360"/>
        <w:rPr>
          <w:sz w:val="24"/>
          <w:szCs w:val="24"/>
        </w:rPr>
      </w:pPr>
      <w:r w:rsidRPr="00807873">
        <w:rPr>
          <w:sz w:val="24"/>
          <w:szCs w:val="24"/>
        </w:rPr>
        <w:t>Mixed tumor, malignant</w:t>
      </w:r>
    </w:p>
    <w:p w14:paraId="64B4ADE8" w14:textId="77777777" w:rsidR="00A504A3" w:rsidRPr="00807873" w:rsidRDefault="00A504A3" w:rsidP="00A504A3">
      <w:pPr>
        <w:ind w:firstLine="360"/>
        <w:rPr>
          <w:sz w:val="24"/>
          <w:szCs w:val="24"/>
        </w:rPr>
      </w:pPr>
      <w:r w:rsidRPr="00807873">
        <w:rPr>
          <w:sz w:val="24"/>
          <w:szCs w:val="24"/>
        </w:rPr>
        <w:t>Primary choroidal lymphoma</w:t>
      </w:r>
    </w:p>
    <w:p w14:paraId="0280788C" w14:textId="77777777" w:rsidR="00A504A3" w:rsidRPr="00807873" w:rsidRDefault="00A504A3" w:rsidP="00A504A3">
      <w:pPr>
        <w:ind w:left="360"/>
        <w:rPr>
          <w:sz w:val="24"/>
          <w:szCs w:val="24"/>
        </w:rPr>
      </w:pPr>
      <w:r w:rsidRPr="00807873">
        <w:rPr>
          <w:sz w:val="24"/>
          <w:szCs w:val="24"/>
        </w:rPr>
        <w:t>Retinoblastoma</w:t>
      </w:r>
    </w:p>
    <w:p w14:paraId="159D4F7B" w14:textId="77777777" w:rsidR="00A504A3" w:rsidRPr="00807873" w:rsidRDefault="00A504A3" w:rsidP="00A504A3">
      <w:pPr>
        <w:ind w:left="360"/>
        <w:rPr>
          <w:sz w:val="24"/>
          <w:szCs w:val="24"/>
        </w:rPr>
      </w:pPr>
      <w:r w:rsidRPr="00807873">
        <w:rPr>
          <w:sz w:val="24"/>
          <w:szCs w:val="24"/>
        </w:rPr>
        <w:t>Sarcoma</w:t>
      </w:r>
    </w:p>
    <w:p w14:paraId="4EFED323" w14:textId="77777777" w:rsidR="00A504A3" w:rsidRPr="00807873" w:rsidRDefault="00A504A3" w:rsidP="00A504A3">
      <w:pPr>
        <w:ind w:left="360"/>
        <w:rPr>
          <w:sz w:val="24"/>
          <w:szCs w:val="24"/>
        </w:rPr>
      </w:pPr>
      <w:r w:rsidRPr="00807873">
        <w:rPr>
          <w:sz w:val="24"/>
          <w:szCs w:val="24"/>
        </w:rPr>
        <w:t>Squamous cell carcinoma</w:t>
      </w:r>
    </w:p>
    <w:p w14:paraId="20F6D210" w14:textId="77777777" w:rsidR="00A504A3" w:rsidRPr="00807873" w:rsidRDefault="00A504A3" w:rsidP="00A504A3">
      <w:pPr>
        <w:ind w:left="360"/>
        <w:rPr>
          <w:sz w:val="24"/>
          <w:szCs w:val="24"/>
        </w:rPr>
      </w:pPr>
      <w:r w:rsidRPr="00807873">
        <w:rPr>
          <w:sz w:val="24"/>
          <w:szCs w:val="24"/>
        </w:rPr>
        <w:t>Squamous cell epithelioma</w:t>
      </w:r>
    </w:p>
    <w:p w14:paraId="37E57C51" w14:textId="77777777" w:rsidR="00A504A3" w:rsidRPr="00807873" w:rsidRDefault="00A504A3" w:rsidP="00A504A3">
      <w:pPr>
        <w:ind w:left="360"/>
        <w:rPr>
          <w:sz w:val="24"/>
          <w:szCs w:val="24"/>
        </w:rPr>
      </w:pPr>
      <w:r w:rsidRPr="00807873">
        <w:rPr>
          <w:sz w:val="24"/>
          <w:szCs w:val="24"/>
        </w:rPr>
        <w:t>Squamous Intraepithelial Neoplasia grade II</w:t>
      </w:r>
      <w:r>
        <w:rPr>
          <w:sz w:val="24"/>
          <w:szCs w:val="24"/>
        </w:rPr>
        <w:t xml:space="preserve"> &amp; III</w:t>
      </w:r>
      <w:r w:rsidRPr="00807873">
        <w:rPr>
          <w:sz w:val="24"/>
          <w:szCs w:val="24"/>
        </w:rPr>
        <w:t xml:space="preserve"> (SIN II</w:t>
      </w:r>
      <w:r>
        <w:rPr>
          <w:sz w:val="24"/>
          <w:szCs w:val="24"/>
        </w:rPr>
        <w:t xml:space="preserve"> &amp; III</w:t>
      </w:r>
      <w:r w:rsidRPr="00807873">
        <w:rPr>
          <w:sz w:val="24"/>
          <w:szCs w:val="24"/>
        </w:rPr>
        <w:t>)</w:t>
      </w:r>
    </w:p>
    <w:p w14:paraId="79DEF45B" w14:textId="77777777" w:rsidR="00A504A3" w:rsidRPr="00807873" w:rsidRDefault="00A504A3" w:rsidP="00A504A3">
      <w:pPr>
        <w:ind w:left="360"/>
        <w:rPr>
          <w:sz w:val="24"/>
          <w:szCs w:val="24"/>
        </w:rPr>
      </w:pPr>
      <w:r w:rsidRPr="00807873">
        <w:rPr>
          <w:sz w:val="24"/>
          <w:szCs w:val="24"/>
        </w:rPr>
        <w:t>(Tumors of the orbit: See soft tissues and Hematopoietic/Lymphoid)</w:t>
      </w:r>
    </w:p>
    <w:p w14:paraId="79514B74" w14:textId="77777777" w:rsidR="00A504A3" w:rsidRDefault="00A504A3" w:rsidP="00A504A3">
      <w:pPr>
        <w:ind w:left="360"/>
      </w:pPr>
    </w:p>
    <w:p w14:paraId="3EC89FD8" w14:textId="77777777" w:rsidR="00A504A3" w:rsidRPr="00FA26D4" w:rsidRDefault="00A504A3" w:rsidP="00A504A3">
      <w:pPr>
        <w:spacing w:before="51"/>
        <w:ind w:left="120"/>
        <w:rPr>
          <w:rFonts w:eastAsia="Calibri" w:cstheme="minorHAnsi"/>
          <w:sz w:val="24"/>
          <w:szCs w:val="24"/>
        </w:rPr>
      </w:pPr>
      <w:r w:rsidRPr="00FA26D4">
        <w:rPr>
          <w:rFonts w:cstheme="minorHAnsi"/>
          <w:b/>
          <w:spacing w:val="-1"/>
          <w:sz w:val="24"/>
        </w:rPr>
        <w:t>FALLOPIAN</w:t>
      </w:r>
      <w:r w:rsidRPr="00FA26D4">
        <w:rPr>
          <w:rFonts w:cstheme="minorHAnsi"/>
          <w:b/>
          <w:spacing w:val="-8"/>
          <w:sz w:val="24"/>
        </w:rPr>
        <w:t xml:space="preserve"> </w:t>
      </w:r>
      <w:r w:rsidRPr="00FA26D4">
        <w:rPr>
          <w:rFonts w:cstheme="minorHAnsi"/>
          <w:b/>
          <w:spacing w:val="-1"/>
          <w:sz w:val="24"/>
        </w:rPr>
        <w:t>TUBE</w:t>
      </w:r>
      <w:r w:rsidRPr="00FA26D4">
        <w:rPr>
          <w:rFonts w:cstheme="minorHAnsi"/>
          <w:b/>
          <w:spacing w:val="-6"/>
          <w:sz w:val="24"/>
        </w:rPr>
        <w:t xml:space="preserve"> </w:t>
      </w:r>
      <w:r w:rsidRPr="00FA26D4">
        <w:rPr>
          <w:rFonts w:cstheme="minorHAnsi"/>
          <w:spacing w:val="-1"/>
          <w:sz w:val="24"/>
        </w:rPr>
        <w:t>(see</w:t>
      </w:r>
      <w:r w:rsidRPr="00FA26D4">
        <w:rPr>
          <w:rFonts w:cstheme="minorHAnsi"/>
          <w:spacing w:val="-7"/>
          <w:sz w:val="24"/>
        </w:rPr>
        <w:t xml:space="preserve"> </w:t>
      </w:r>
      <w:hyperlink w:anchor="UTERUS" w:history="1">
        <w:r>
          <w:rPr>
            <w:rFonts w:cstheme="minorHAnsi"/>
            <w:color w:val="0000FF"/>
            <w:spacing w:val="-1"/>
            <w:sz w:val="24"/>
            <w:u w:val="single" w:color="0000FF"/>
          </w:rPr>
          <w:t>Uterus</w:t>
        </w:r>
      </w:hyperlink>
      <w:r w:rsidRPr="00FA26D4">
        <w:rPr>
          <w:rFonts w:cstheme="minorHAnsi"/>
          <w:spacing w:val="-1"/>
          <w:sz w:val="24"/>
        </w:rPr>
        <w:t>)</w:t>
      </w:r>
    </w:p>
    <w:p w14:paraId="31A9014E" w14:textId="77777777" w:rsidR="00A504A3" w:rsidRPr="00FA26D4" w:rsidRDefault="00A504A3" w:rsidP="00A504A3">
      <w:pPr>
        <w:spacing w:before="9"/>
        <w:rPr>
          <w:rFonts w:eastAsia="Calibri" w:cstheme="minorHAnsi"/>
          <w:sz w:val="19"/>
          <w:szCs w:val="19"/>
        </w:rPr>
      </w:pPr>
    </w:p>
    <w:p w14:paraId="3BA3CD07" w14:textId="77777777" w:rsidR="00A504A3" w:rsidRPr="00FA26D4" w:rsidRDefault="00A504A3" w:rsidP="00A504A3">
      <w:pPr>
        <w:pStyle w:val="Heading4"/>
        <w:spacing w:before="51"/>
        <w:ind w:left="122"/>
        <w:rPr>
          <w:rFonts w:asciiTheme="minorHAnsi" w:hAnsiTheme="minorHAnsi" w:cstheme="minorHAnsi"/>
          <w:b w:val="0"/>
          <w:bCs w:val="0"/>
        </w:rPr>
      </w:pPr>
      <w:bookmarkStart w:id="115" w:name="_bookmark47"/>
      <w:bookmarkStart w:id="116" w:name="_GALLBLADDER_AND_EXTRAHEPATIC"/>
      <w:bookmarkStart w:id="117" w:name="GALL_BLADDER"/>
      <w:bookmarkEnd w:id="115"/>
      <w:bookmarkEnd w:id="116"/>
      <w:r w:rsidRPr="00FA26D4">
        <w:rPr>
          <w:rFonts w:asciiTheme="minorHAnsi" w:hAnsiTheme="minorHAnsi" w:cstheme="minorHAnsi"/>
          <w:spacing w:val="-1"/>
        </w:rPr>
        <w:t>GALLBLADDER</w:t>
      </w:r>
      <w:r w:rsidRPr="00FA26D4">
        <w:rPr>
          <w:rFonts w:asciiTheme="minorHAnsi" w:hAnsiTheme="minorHAnsi" w:cstheme="minorHAnsi"/>
          <w:spacing w:val="-6"/>
        </w:rPr>
        <w:t xml:space="preserve"> </w:t>
      </w:r>
      <w:r w:rsidRPr="00FA26D4">
        <w:rPr>
          <w:rFonts w:asciiTheme="minorHAnsi" w:hAnsiTheme="minorHAnsi" w:cstheme="minorHAnsi"/>
        </w:rPr>
        <w:t>AND</w:t>
      </w:r>
      <w:r w:rsidRPr="00FA26D4">
        <w:rPr>
          <w:rFonts w:asciiTheme="minorHAnsi" w:hAnsiTheme="minorHAnsi" w:cstheme="minorHAnsi"/>
          <w:spacing w:val="-7"/>
        </w:rPr>
        <w:t xml:space="preserve"> </w:t>
      </w:r>
      <w:r w:rsidRPr="00FA26D4">
        <w:rPr>
          <w:rFonts w:asciiTheme="minorHAnsi" w:hAnsiTheme="minorHAnsi" w:cstheme="minorHAnsi"/>
          <w:spacing w:val="-1"/>
        </w:rPr>
        <w:t>EXTRAHEPATIC</w:t>
      </w:r>
      <w:r w:rsidRPr="00FA26D4">
        <w:rPr>
          <w:rFonts w:asciiTheme="minorHAnsi" w:hAnsiTheme="minorHAnsi" w:cstheme="minorHAnsi"/>
          <w:spacing w:val="-8"/>
        </w:rPr>
        <w:t xml:space="preserve"> </w:t>
      </w:r>
      <w:r w:rsidRPr="00FA26D4">
        <w:rPr>
          <w:rFonts w:asciiTheme="minorHAnsi" w:hAnsiTheme="minorHAnsi" w:cstheme="minorHAnsi"/>
          <w:spacing w:val="-1"/>
        </w:rPr>
        <w:t>BILE</w:t>
      </w:r>
      <w:r w:rsidRPr="00FA26D4">
        <w:rPr>
          <w:rFonts w:asciiTheme="minorHAnsi" w:hAnsiTheme="minorHAnsi" w:cstheme="minorHAnsi"/>
          <w:spacing w:val="-5"/>
        </w:rPr>
        <w:t xml:space="preserve"> </w:t>
      </w:r>
      <w:r w:rsidRPr="00FA26D4">
        <w:rPr>
          <w:rFonts w:asciiTheme="minorHAnsi" w:hAnsiTheme="minorHAnsi" w:cstheme="minorHAnsi"/>
          <w:spacing w:val="-1"/>
        </w:rPr>
        <w:t>DUCTS</w:t>
      </w:r>
    </w:p>
    <w:bookmarkEnd w:id="117"/>
    <w:p w14:paraId="15FD4828" w14:textId="77777777" w:rsidR="00A504A3" w:rsidRPr="00FA26D4" w:rsidRDefault="00A504A3" w:rsidP="00A504A3">
      <w:pPr>
        <w:pStyle w:val="Heading5"/>
        <w:ind w:left="573" w:right="6192"/>
        <w:rPr>
          <w:rFonts w:asciiTheme="minorHAnsi" w:hAnsiTheme="minorHAnsi" w:cstheme="minorHAnsi"/>
          <w:spacing w:val="24"/>
          <w:w w:val="99"/>
        </w:rPr>
      </w:pPr>
      <w:r w:rsidRPr="00FA26D4">
        <w:rPr>
          <w:rFonts w:asciiTheme="minorHAnsi" w:hAnsiTheme="minorHAnsi" w:cstheme="minorHAnsi"/>
          <w:spacing w:val="-1"/>
        </w:rPr>
        <w:t>Adenocarcinoma</w:t>
      </w:r>
      <w:r w:rsidRPr="00FA26D4">
        <w:rPr>
          <w:rFonts w:asciiTheme="minorHAnsi" w:hAnsiTheme="minorHAnsi" w:cstheme="minorHAnsi"/>
          <w:spacing w:val="24"/>
          <w:w w:val="99"/>
        </w:rPr>
        <w:t xml:space="preserve"> </w:t>
      </w:r>
    </w:p>
    <w:p w14:paraId="30C5EC5E" w14:textId="77777777" w:rsidR="00A504A3" w:rsidRDefault="00A504A3" w:rsidP="00A504A3">
      <w:pPr>
        <w:pStyle w:val="Heading5"/>
        <w:ind w:left="573" w:right="5616"/>
        <w:rPr>
          <w:rFonts w:asciiTheme="minorHAnsi" w:hAnsiTheme="minorHAnsi" w:cstheme="minorHAnsi"/>
          <w:spacing w:val="-1"/>
        </w:rPr>
      </w:pPr>
      <w:r w:rsidRPr="00FA26D4">
        <w:rPr>
          <w:rFonts w:asciiTheme="minorHAnsi" w:hAnsiTheme="minorHAnsi" w:cstheme="minorHAnsi"/>
          <w:spacing w:val="-1"/>
        </w:rPr>
        <w:t>Adenocarcinoma, intestinal type</w:t>
      </w:r>
    </w:p>
    <w:p w14:paraId="340990B7" w14:textId="77777777" w:rsidR="00A504A3" w:rsidRPr="00FA26D4" w:rsidRDefault="00A504A3" w:rsidP="00A504A3">
      <w:pPr>
        <w:pStyle w:val="Heading5"/>
        <w:ind w:left="573" w:right="4090"/>
        <w:rPr>
          <w:rFonts w:asciiTheme="minorHAnsi" w:hAnsiTheme="minorHAnsi" w:cstheme="minorHAnsi"/>
          <w:spacing w:val="24"/>
          <w:w w:val="99"/>
        </w:rPr>
      </w:pPr>
      <w:r>
        <w:t>Biliary intraepithelial neoplasia, high grade</w:t>
      </w:r>
    </w:p>
    <w:p w14:paraId="6E0189A7" w14:textId="77777777" w:rsidR="00A504A3" w:rsidRPr="00FA26D4" w:rsidRDefault="00A504A3" w:rsidP="00A504A3">
      <w:pPr>
        <w:pStyle w:val="Heading5"/>
        <w:ind w:left="573" w:right="6192"/>
        <w:rPr>
          <w:rFonts w:asciiTheme="minorHAnsi" w:hAnsiTheme="minorHAnsi" w:cstheme="minorHAnsi"/>
          <w:spacing w:val="-1"/>
        </w:rPr>
      </w:pPr>
      <w:r w:rsidRPr="00FA26D4">
        <w:rPr>
          <w:rFonts w:asciiTheme="minorHAnsi" w:hAnsiTheme="minorHAnsi" w:cstheme="minorHAnsi"/>
          <w:spacing w:val="-1"/>
        </w:rPr>
        <w:t xml:space="preserve">Carcinoid tumor, malignant </w:t>
      </w:r>
    </w:p>
    <w:p w14:paraId="4C0ACF51" w14:textId="77777777" w:rsidR="00A504A3" w:rsidRPr="001D4CD0" w:rsidRDefault="00A504A3" w:rsidP="00A504A3">
      <w:pPr>
        <w:pStyle w:val="Heading4"/>
        <w:spacing w:before="51"/>
        <w:ind w:left="122"/>
        <w:rPr>
          <w:rFonts w:asciiTheme="minorHAnsi" w:hAnsiTheme="minorHAnsi" w:cstheme="minorHAnsi"/>
          <w:b w:val="0"/>
          <w:bCs w:val="0"/>
        </w:rPr>
      </w:pPr>
      <w:r w:rsidRPr="00FA26D4">
        <w:rPr>
          <w:rFonts w:asciiTheme="minorHAnsi" w:hAnsiTheme="minorHAnsi" w:cstheme="minorHAnsi"/>
          <w:spacing w:val="-1"/>
        </w:rPr>
        <w:t>GALLBLADDER</w:t>
      </w:r>
      <w:r w:rsidRPr="00FA26D4">
        <w:rPr>
          <w:rFonts w:asciiTheme="minorHAnsi" w:hAnsiTheme="minorHAnsi" w:cstheme="minorHAnsi"/>
          <w:spacing w:val="-6"/>
        </w:rPr>
        <w:t xml:space="preserve"> </w:t>
      </w:r>
      <w:r w:rsidRPr="00FA26D4">
        <w:rPr>
          <w:rFonts w:asciiTheme="minorHAnsi" w:hAnsiTheme="minorHAnsi" w:cstheme="minorHAnsi"/>
        </w:rPr>
        <w:t>AND</w:t>
      </w:r>
      <w:r w:rsidRPr="00FA26D4">
        <w:rPr>
          <w:rFonts w:asciiTheme="minorHAnsi" w:hAnsiTheme="minorHAnsi" w:cstheme="minorHAnsi"/>
          <w:spacing w:val="-7"/>
        </w:rPr>
        <w:t xml:space="preserve"> </w:t>
      </w:r>
      <w:r w:rsidRPr="00FA26D4">
        <w:rPr>
          <w:rFonts w:asciiTheme="minorHAnsi" w:hAnsiTheme="minorHAnsi" w:cstheme="minorHAnsi"/>
          <w:spacing w:val="-1"/>
        </w:rPr>
        <w:t>EXTRAHEPATIC</w:t>
      </w:r>
      <w:r w:rsidRPr="00FA26D4">
        <w:rPr>
          <w:rFonts w:asciiTheme="minorHAnsi" w:hAnsiTheme="minorHAnsi" w:cstheme="minorHAnsi"/>
          <w:spacing w:val="-8"/>
        </w:rPr>
        <w:t xml:space="preserve"> </w:t>
      </w:r>
      <w:r w:rsidRPr="00FA26D4">
        <w:rPr>
          <w:rFonts w:asciiTheme="minorHAnsi" w:hAnsiTheme="minorHAnsi" w:cstheme="minorHAnsi"/>
          <w:spacing w:val="-1"/>
        </w:rPr>
        <w:t>BILE</w:t>
      </w:r>
      <w:r w:rsidRPr="00FA26D4">
        <w:rPr>
          <w:rFonts w:asciiTheme="minorHAnsi" w:hAnsiTheme="minorHAnsi" w:cstheme="minorHAnsi"/>
          <w:spacing w:val="-5"/>
        </w:rPr>
        <w:t xml:space="preserve"> </w:t>
      </w:r>
      <w:r w:rsidRPr="00FA26D4">
        <w:rPr>
          <w:rFonts w:asciiTheme="minorHAnsi" w:hAnsiTheme="minorHAnsi" w:cstheme="minorHAnsi"/>
          <w:spacing w:val="-1"/>
        </w:rPr>
        <w:t>DUCTS</w:t>
      </w:r>
    </w:p>
    <w:p w14:paraId="55C035CF" w14:textId="77777777" w:rsidR="00A504A3" w:rsidRDefault="00A504A3" w:rsidP="00A504A3">
      <w:pPr>
        <w:pStyle w:val="Heading5"/>
        <w:ind w:left="573" w:right="6528"/>
        <w:rPr>
          <w:rFonts w:asciiTheme="minorHAnsi" w:hAnsiTheme="minorHAnsi" w:cstheme="minorHAnsi"/>
          <w:spacing w:val="-1"/>
        </w:rPr>
      </w:pPr>
      <w:r w:rsidRPr="00FA26D4">
        <w:rPr>
          <w:rFonts w:asciiTheme="minorHAnsi" w:hAnsiTheme="minorHAnsi" w:cstheme="minorHAnsi"/>
          <w:spacing w:val="-1"/>
        </w:rPr>
        <w:t>Carcinoma</w:t>
      </w:r>
      <w:r w:rsidRPr="00FA26D4">
        <w:rPr>
          <w:rFonts w:asciiTheme="minorHAnsi" w:hAnsiTheme="minorHAnsi" w:cstheme="minorHAnsi"/>
          <w:spacing w:val="-9"/>
        </w:rPr>
        <w:t xml:space="preserve"> </w:t>
      </w:r>
      <w:r w:rsidRPr="00FA26D4">
        <w:rPr>
          <w:rFonts w:asciiTheme="minorHAnsi" w:hAnsiTheme="minorHAnsi" w:cstheme="minorHAnsi"/>
          <w:spacing w:val="-1"/>
        </w:rPr>
        <w:t>(other)</w:t>
      </w:r>
      <w:r w:rsidRPr="00FA26D4">
        <w:rPr>
          <w:rFonts w:asciiTheme="minorHAnsi" w:hAnsiTheme="minorHAnsi" w:cstheme="minorHAnsi"/>
          <w:spacing w:val="27"/>
          <w:w w:val="99"/>
        </w:rPr>
        <w:t xml:space="preserve"> </w:t>
      </w:r>
      <w:r w:rsidRPr="00FA26D4">
        <w:rPr>
          <w:rFonts w:asciiTheme="minorHAnsi" w:hAnsiTheme="minorHAnsi" w:cstheme="minorHAnsi"/>
          <w:spacing w:val="-1"/>
        </w:rPr>
        <w:t>Cholangiocarcinoma</w:t>
      </w:r>
    </w:p>
    <w:p w14:paraId="49DD28CE" w14:textId="77777777" w:rsidR="00A504A3" w:rsidRPr="00C6031F" w:rsidRDefault="00A504A3" w:rsidP="00A504A3">
      <w:pPr>
        <w:pStyle w:val="Heading5"/>
        <w:keepNext/>
        <w:keepLines/>
        <w:suppressAutoHyphens/>
        <w:ind w:left="576" w:right="40"/>
        <w:rPr>
          <w:rFonts w:asciiTheme="minorHAnsi" w:hAnsiTheme="minorHAnsi" w:cstheme="minorHAnsi"/>
          <w:spacing w:val="-1"/>
        </w:rPr>
      </w:pPr>
      <w:r w:rsidRPr="00C6031F">
        <w:rPr>
          <w:rFonts w:asciiTheme="minorHAnsi" w:hAnsiTheme="minorHAnsi" w:cstheme="minorHAnsi"/>
          <w:spacing w:val="-1"/>
        </w:rPr>
        <w:t>Clear Cell Adenocarcinoma, NOS</w:t>
      </w:r>
    </w:p>
    <w:p w14:paraId="4473422C" w14:textId="77777777" w:rsidR="00A504A3" w:rsidRDefault="00A504A3" w:rsidP="00A504A3">
      <w:pPr>
        <w:ind w:left="540" w:right="5328" w:firstLine="13"/>
        <w:rPr>
          <w:rFonts w:cstheme="minorHAnsi"/>
          <w:spacing w:val="-1"/>
          <w:sz w:val="24"/>
        </w:rPr>
      </w:pPr>
      <w:r w:rsidRPr="00FA26D4">
        <w:rPr>
          <w:rFonts w:cstheme="minorHAnsi"/>
          <w:spacing w:val="-1"/>
          <w:sz w:val="24"/>
        </w:rPr>
        <w:t>Intestinal-type adenoma, high grade</w:t>
      </w:r>
    </w:p>
    <w:p w14:paraId="14BE7BF0" w14:textId="77777777" w:rsidR="00A504A3" w:rsidRPr="00FB49C9" w:rsidRDefault="00A504A3" w:rsidP="00A504A3">
      <w:pPr>
        <w:ind w:left="553" w:right="2020"/>
        <w:rPr>
          <w:rFonts w:cstheme="minorHAnsi"/>
          <w:spacing w:val="-1"/>
          <w:sz w:val="28"/>
          <w:szCs w:val="24"/>
        </w:rPr>
      </w:pPr>
      <w:proofErr w:type="spellStart"/>
      <w:r w:rsidRPr="00FB61F9">
        <w:rPr>
          <w:sz w:val="24"/>
          <w:szCs w:val="24"/>
        </w:rPr>
        <w:t>Intracholecystic</w:t>
      </w:r>
      <w:proofErr w:type="spellEnd"/>
      <w:r w:rsidRPr="00FB61F9">
        <w:rPr>
          <w:sz w:val="24"/>
          <w:szCs w:val="24"/>
        </w:rPr>
        <w:t xml:space="preserve"> papillary neoplasm (ICPN) with high-grade dysplasia</w:t>
      </w:r>
    </w:p>
    <w:p w14:paraId="6AA55384" w14:textId="77777777" w:rsidR="00A504A3" w:rsidRPr="00FA26D4" w:rsidRDefault="00A504A3" w:rsidP="00A504A3">
      <w:pPr>
        <w:pStyle w:val="Heading5"/>
        <w:ind w:left="573" w:right="6528"/>
        <w:rPr>
          <w:rFonts w:asciiTheme="minorHAnsi" w:hAnsiTheme="minorHAnsi" w:cstheme="minorHAnsi"/>
        </w:rPr>
      </w:pPr>
      <w:proofErr w:type="spellStart"/>
      <w:r w:rsidRPr="00FA26D4">
        <w:rPr>
          <w:rFonts w:asciiTheme="minorHAnsi" w:hAnsiTheme="minorHAnsi" w:cstheme="minorHAnsi"/>
        </w:rPr>
        <w:t>Klatskin</w:t>
      </w:r>
      <w:proofErr w:type="spellEnd"/>
      <w:r w:rsidRPr="00FA26D4">
        <w:rPr>
          <w:rFonts w:asciiTheme="minorHAnsi" w:hAnsiTheme="minorHAnsi" w:cstheme="minorHAnsi"/>
        </w:rPr>
        <w:t xml:space="preserve"> tumor</w:t>
      </w:r>
    </w:p>
    <w:p w14:paraId="6381EB08" w14:textId="77777777" w:rsidR="00A504A3" w:rsidRDefault="00A504A3" w:rsidP="00A504A3">
      <w:pPr>
        <w:pStyle w:val="Heading5"/>
        <w:ind w:left="573" w:right="3600"/>
        <w:rPr>
          <w:rFonts w:asciiTheme="minorHAnsi" w:hAnsiTheme="minorHAnsi" w:cstheme="minorHAnsi"/>
        </w:rPr>
      </w:pPr>
      <w:r w:rsidRPr="00FA26D4">
        <w:rPr>
          <w:rFonts w:asciiTheme="minorHAnsi" w:hAnsiTheme="minorHAnsi" w:cstheme="minorHAnsi"/>
        </w:rPr>
        <w:t>Mixed neuroendocrine non-neuroendocrine neoplasm</w:t>
      </w:r>
    </w:p>
    <w:p w14:paraId="0A228A52" w14:textId="77777777" w:rsidR="00A504A3" w:rsidRDefault="00A504A3" w:rsidP="00A504A3">
      <w:pPr>
        <w:pStyle w:val="Heading5"/>
        <w:ind w:left="0" w:right="3600" w:firstLine="573"/>
        <w:rPr>
          <w:rFonts w:asciiTheme="minorHAnsi" w:hAnsiTheme="minorHAnsi" w:cstheme="minorHAnsi"/>
        </w:rPr>
      </w:pPr>
      <w:r>
        <w:rPr>
          <w:rFonts w:asciiTheme="minorHAnsi" w:hAnsiTheme="minorHAnsi" w:cstheme="minorHAnsi"/>
        </w:rPr>
        <w:t>Mucinous Cystadenocarcinoma</w:t>
      </w:r>
    </w:p>
    <w:p w14:paraId="6A211B4B" w14:textId="77777777" w:rsidR="00A504A3" w:rsidRPr="00B43F34" w:rsidRDefault="00A504A3" w:rsidP="00A504A3">
      <w:pPr>
        <w:pStyle w:val="Heading5"/>
        <w:ind w:left="573" w:right="3600"/>
        <w:rPr>
          <w:rFonts w:asciiTheme="minorHAnsi" w:hAnsiTheme="minorHAnsi" w:cstheme="minorHAnsi"/>
        </w:rPr>
      </w:pPr>
      <w:r>
        <w:rPr>
          <w:rFonts w:asciiTheme="minorHAnsi" w:hAnsiTheme="minorHAnsi" w:cstheme="minorHAnsi"/>
        </w:rPr>
        <w:t>Neuroendocrine Carcinoma</w:t>
      </w:r>
    </w:p>
    <w:p w14:paraId="1320EC3B" w14:textId="77777777" w:rsidR="00A504A3" w:rsidRPr="00B43F34" w:rsidRDefault="00A504A3" w:rsidP="00A504A3">
      <w:pPr>
        <w:spacing w:before="2"/>
        <w:rPr>
          <w:rFonts w:eastAsia="Calibri" w:cstheme="minorHAnsi"/>
          <w:sz w:val="17"/>
          <w:szCs w:val="17"/>
        </w:rPr>
      </w:pPr>
    </w:p>
    <w:p w14:paraId="7113610E" w14:textId="77777777" w:rsidR="00A504A3" w:rsidRPr="00511E45" w:rsidRDefault="00A504A3" w:rsidP="00A504A3">
      <w:pPr>
        <w:pStyle w:val="Heading4"/>
        <w:spacing w:before="39"/>
        <w:rPr>
          <w:rFonts w:asciiTheme="minorHAnsi" w:hAnsiTheme="minorHAnsi" w:cstheme="minorHAnsi"/>
          <w:b w:val="0"/>
          <w:bCs w:val="0"/>
        </w:rPr>
      </w:pPr>
      <w:bookmarkStart w:id="118" w:name="_GASTRO-INTESTINAL_TRACT_(esophagus,"/>
      <w:bookmarkEnd w:id="118"/>
      <w:r>
        <w:rPr>
          <w:rFonts w:asciiTheme="minorHAnsi" w:hAnsiTheme="minorHAnsi" w:cstheme="minorHAnsi"/>
          <w:spacing w:val="-1"/>
        </w:rPr>
        <w:t xml:space="preserve">GASTRO-INTESTINAL TRACT </w:t>
      </w:r>
      <w:r w:rsidRPr="00617F84">
        <w:rPr>
          <w:rFonts w:asciiTheme="minorHAnsi" w:hAnsiTheme="minorHAnsi" w:cstheme="minorHAnsi"/>
          <w:b w:val="0"/>
          <w:bCs w:val="0"/>
          <w:spacing w:val="-1"/>
        </w:rPr>
        <w:t>(esophagus, stomach, intestine, appendix, colon, anus)</w:t>
      </w:r>
    </w:p>
    <w:p w14:paraId="0F7F5D2F" w14:textId="77777777" w:rsidR="00A504A3" w:rsidRDefault="00A504A3" w:rsidP="00A504A3">
      <w:pPr>
        <w:pStyle w:val="Heading5"/>
        <w:ind w:right="6063"/>
        <w:rPr>
          <w:rFonts w:asciiTheme="minorHAnsi" w:hAnsiTheme="minorHAnsi" w:cstheme="minorHAnsi"/>
          <w:spacing w:val="24"/>
          <w:w w:val="99"/>
        </w:rPr>
      </w:pPr>
      <w:r w:rsidRPr="00B43F34">
        <w:rPr>
          <w:rFonts w:asciiTheme="minorHAnsi" w:hAnsiTheme="minorHAnsi" w:cstheme="minorHAnsi"/>
          <w:spacing w:val="-1"/>
        </w:rPr>
        <w:t>Adenocarcinoma</w:t>
      </w:r>
      <w:r w:rsidRPr="00B43F34">
        <w:rPr>
          <w:rFonts w:asciiTheme="minorHAnsi" w:hAnsiTheme="minorHAnsi" w:cstheme="minorHAnsi"/>
          <w:spacing w:val="24"/>
          <w:w w:val="99"/>
        </w:rPr>
        <w:t xml:space="preserve"> </w:t>
      </w:r>
    </w:p>
    <w:p w14:paraId="24269ABC" w14:textId="77777777" w:rsidR="00A504A3" w:rsidRPr="00511E45" w:rsidRDefault="00A504A3" w:rsidP="00A504A3">
      <w:pPr>
        <w:pStyle w:val="Heading5"/>
        <w:ind w:right="5760"/>
        <w:rPr>
          <w:rFonts w:asciiTheme="minorHAnsi" w:hAnsiTheme="minorHAnsi" w:cstheme="minorHAnsi"/>
        </w:rPr>
      </w:pPr>
      <w:r w:rsidRPr="00617F84">
        <w:rPr>
          <w:rFonts w:asciiTheme="minorHAnsi" w:hAnsiTheme="minorHAnsi" w:cstheme="minorHAnsi"/>
          <w:spacing w:val="-1"/>
        </w:rPr>
        <w:t>Adenocarcinoma, intestinal type Adenoid</w:t>
      </w:r>
      <w:r>
        <w:rPr>
          <w:rFonts w:asciiTheme="minorHAnsi" w:hAnsiTheme="minorHAnsi" w:cstheme="minorHAnsi"/>
          <w:spacing w:val="-1"/>
        </w:rPr>
        <w:t xml:space="preserve"> </w:t>
      </w:r>
      <w:r w:rsidRPr="00617F84">
        <w:rPr>
          <w:rFonts w:asciiTheme="minorHAnsi" w:hAnsiTheme="minorHAnsi" w:cstheme="minorHAnsi"/>
          <w:spacing w:val="-1"/>
        </w:rPr>
        <w:t>cystic</w:t>
      </w:r>
      <w:r w:rsidRPr="00617F84">
        <w:rPr>
          <w:rFonts w:asciiTheme="minorHAnsi" w:hAnsiTheme="minorHAnsi" w:cstheme="minorHAnsi"/>
          <w:spacing w:val="-12"/>
        </w:rPr>
        <w:t xml:space="preserve"> </w:t>
      </w:r>
      <w:r w:rsidRPr="00617F84">
        <w:rPr>
          <w:rFonts w:asciiTheme="minorHAnsi" w:hAnsiTheme="minorHAnsi" w:cstheme="minorHAnsi"/>
          <w:spacing w:val="-1"/>
        </w:rPr>
        <w:t>carcinoma</w:t>
      </w:r>
    </w:p>
    <w:p w14:paraId="780ADCC9" w14:textId="77777777" w:rsidR="00A504A3" w:rsidRDefault="00A504A3" w:rsidP="00A504A3">
      <w:pPr>
        <w:ind w:firstLine="553"/>
        <w:rPr>
          <w:rFonts w:cstheme="minorHAnsi"/>
          <w:sz w:val="24"/>
        </w:rPr>
      </w:pPr>
      <w:r w:rsidRPr="00617F84">
        <w:rPr>
          <w:rFonts w:cstheme="minorHAnsi"/>
          <w:sz w:val="24"/>
        </w:rPr>
        <w:t>(Adeno)</w:t>
      </w:r>
      <w:r w:rsidRPr="00617F84">
        <w:rPr>
          <w:rFonts w:cstheme="minorHAnsi"/>
          <w:spacing w:val="-3"/>
          <w:sz w:val="24"/>
        </w:rPr>
        <w:t xml:space="preserve"> </w:t>
      </w:r>
      <w:r w:rsidRPr="00617F84">
        <w:rPr>
          <w:rFonts w:cstheme="minorHAnsi"/>
          <w:spacing w:val="-1"/>
          <w:sz w:val="24"/>
        </w:rPr>
        <w:t xml:space="preserve">carcinoma </w:t>
      </w:r>
      <w:r w:rsidRPr="00617F84">
        <w:rPr>
          <w:rFonts w:cstheme="minorHAnsi"/>
          <w:spacing w:val="-2"/>
          <w:sz w:val="24"/>
        </w:rPr>
        <w:t>in</w:t>
      </w:r>
      <w:r w:rsidRPr="00617F84">
        <w:rPr>
          <w:rFonts w:cstheme="minorHAnsi"/>
          <w:sz w:val="24"/>
        </w:rPr>
        <w:t xml:space="preserve"> </w:t>
      </w:r>
      <w:r w:rsidRPr="00617F84">
        <w:rPr>
          <w:rFonts w:cstheme="minorHAnsi"/>
          <w:spacing w:val="-1"/>
          <w:sz w:val="24"/>
        </w:rPr>
        <w:t>Adenomatous</w:t>
      </w:r>
      <w:r w:rsidRPr="00617F84">
        <w:rPr>
          <w:rFonts w:cstheme="minorHAnsi"/>
          <w:spacing w:val="-4"/>
          <w:sz w:val="24"/>
        </w:rPr>
        <w:t xml:space="preserve"> </w:t>
      </w:r>
      <w:r w:rsidRPr="00617F84">
        <w:rPr>
          <w:rFonts w:cstheme="minorHAnsi"/>
          <w:sz w:val="24"/>
        </w:rPr>
        <w:t>polyp</w:t>
      </w:r>
      <w:r w:rsidRPr="00617F84">
        <w:rPr>
          <w:rFonts w:cstheme="minorHAnsi"/>
          <w:spacing w:val="-4"/>
          <w:sz w:val="24"/>
        </w:rPr>
        <w:t xml:space="preserve"> </w:t>
      </w:r>
      <w:r w:rsidRPr="00617F84">
        <w:rPr>
          <w:rFonts w:cstheme="minorHAnsi"/>
          <w:spacing w:val="-1"/>
          <w:sz w:val="24"/>
        </w:rPr>
        <w:t>with</w:t>
      </w:r>
      <w:r w:rsidRPr="00617F84">
        <w:rPr>
          <w:rFonts w:cstheme="minorHAnsi"/>
          <w:spacing w:val="-3"/>
          <w:sz w:val="24"/>
        </w:rPr>
        <w:t xml:space="preserve"> </w:t>
      </w:r>
      <w:r w:rsidRPr="00617F84">
        <w:rPr>
          <w:rFonts w:cstheme="minorHAnsi"/>
          <w:sz w:val="24"/>
        </w:rPr>
        <w:t>or</w:t>
      </w:r>
      <w:r w:rsidRPr="00617F84">
        <w:rPr>
          <w:rFonts w:cstheme="minorHAnsi"/>
          <w:spacing w:val="-4"/>
          <w:sz w:val="24"/>
        </w:rPr>
        <w:t xml:space="preserve"> </w:t>
      </w:r>
      <w:r w:rsidRPr="00617F84">
        <w:rPr>
          <w:rFonts w:cstheme="minorHAnsi"/>
          <w:spacing w:val="-1"/>
          <w:sz w:val="24"/>
        </w:rPr>
        <w:t>without</w:t>
      </w:r>
      <w:r w:rsidRPr="00617F84">
        <w:rPr>
          <w:rFonts w:cstheme="minorHAnsi"/>
          <w:sz w:val="24"/>
        </w:rPr>
        <w:t xml:space="preserve"> </w:t>
      </w:r>
      <w:r w:rsidRPr="00617F84">
        <w:rPr>
          <w:rFonts w:cstheme="minorHAnsi"/>
          <w:spacing w:val="-1"/>
          <w:sz w:val="24"/>
        </w:rPr>
        <w:t>invasion</w:t>
      </w:r>
      <w:r w:rsidRPr="00617F84">
        <w:rPr>
          <w:rFonts w:cstheme="minorHAnsi"/>
          <w:spacing w:val="-3"/>
          <w:sz w:val="24"/>
        </w:rPr>
        <w:t xml:space="preserve"> </w:t>
      </w:r>
      <w:r w:rsidRPr="00617F84">
        <w:rPr>
          <w:rFonts w:cstheme="minorHAnsi"/>
          <w:sz w:val="24"/>
        </w:rPr>
        <w:t>of</w:t>
      </w:r>
      <w:r w:rsidRPr="00617F84">
        <w:rPr>
          <w:rFonts w:cstheme="minorHAnsi"/>
          <w:spacing w:val="-3"/>
          <w:sz w:val="24"/>
        </w:rPr>
        <w:t xml:space="preserve"> </w:t>
      </w:r>
      <w:r w:rsidRPr="00617F84">
        <w:rPr>
          <w:rFonts w:cstheme="minorHAnsi"/>
          <w:sz w:val="24"/>
        </w:rPr>
        <w:t>stalk</w:t>
      </w:r>
    </w:p>
    <w:p w14:paraId="53C4F797" w14:textId="77777777" w:rsidR="00A504A3" w:rsidRDefault="00A504A3" w:rsidP="00A504A3">
      <w:pPr>
        <w:spacing w:line="239" w:lineRule="auto"/>
        <w:ind w:left="553" w:right="1390"/>
        <w:rPr>
          <w:rFonts w:cstheme="minorHAnsi"/>
          <w:sz w:val="24"/>
        </w:rPr>
      </w:pPr>
      <w:r w:rsidRPr="00575500">
        <w:rPr>
          <w:rFonts w:cstheme="minorHAnsi"/>
          <w:spacing w:val="-1"/>
          <w:sz w:val="24"/>
        </w:rPr>
        <w:t>Adenomatous polyp, high grade dysplasia</w:t>
      </w:r>
      <w:r w:rsidRPr="00575500">
        <w:rPr>
          <w:rFonts w:cstheme="minorHAnsi"/>
          <w:sz w:val="24"/>
        </w:rPr>
        <w:t xml:space="preserve"> (stomach and small intestine ONLY)</w:t>
      </w:r>
    </w:p>
    <w:p w14:paraId="465B3D56" w14:textId="77777777" w:rsidR="00A504A3" w:rsidRPr="00617F84" w:rsidRDefault="00A504A3" w:rsidP="00A504A3">
      <w:pPr>
        <w:spacing w:line="241" w:lineRule="auto"/>
        <w:ind w:left="553" w:right="561"/>
        <w:rPr>
          <w:rFonts w:eastAsia="Calibri" w:cstheme="minorHAnsi"/>
          <w:sz w:val="24"/>
          <w:szCs w:val="24"/>
        </w:rPr>
      </w:pPr>
      <w:r w:rsidRPr="00617F84">
        <w:rPr>
          <w:rFonts w:cstheme="minorHAnsi"/>
          <w:spacing w:val="-1"/>
          <w:sz w:val="24"/>
        </w:rPr>
        <w:t>Adenosarcoma</w:t>
      </w:r>
    </w:p>
    <w:p w14:paraId="354CF225" w14:textId="77777777" w:rsidR="00A504A3" w:rsidRDefault="00A504A3" w:rsidP="00A504A3">
      <w:pPr>
        <w:spacing w:line="239" w:lineRule="auto"/>
        <w:ind w:left="553" w:right="3550"/>
        <w:rPr>
          <w:rFonts w:cstheme="minorHAnsi"/>
          <w:sz w:val="24"/>
        </w:rPr>
      </w:pPr>
      <w:r w:rsidRPr="00617F84">
        <w:rPr>
          <w:rFonts w:cstheme="minorHAnsi"/>
          <w:sz w:val="24"/>
        </w:rPr>
        <w:t>Anal</w:t>
      </w:r>
      <w:r w:rsidRPr="00617F84">
        <w:rPr>
          <w:rFonts w:cstheme="minorHAnsi"/>
          <w:spacing w:val="-3"/>
          <w:sz w:val="24"/>
        </w:rPr>
        <w:t xml:space="preserve"> </w:t>
      </w:r>
      <w:r w:rsidRPr="00617F84">
        <w:rPr>
          <w:rFonts w:cstheme="minorHAnsi"/>
          <w:spacing w:val="-1"/>
          <w:sz w:val="24"/>
        </w:rPr>
        <w:t>intraepithelial</w:t>
      </w:r>
      <w:r w:rsidRPr="00617F84">
        <w:rPr>
          <w:rFonts w:cstheme="minorHAnsi"/>
          <w:spacing w:val="-2"/>
          <w:sz w:val="24"/>
        </w:rPr>
        <w:t xml:space="preserve"> </w:t>
      </w:r>
      <w:r w:rsidRPr="00617F84">
        <w:rPr>
          <w:rFonts w:cstheme="minorHAnsi"/>
          <w:spacing w:val="-1"/>
          <w:sz w:val="24"/>
        </w:rPr>
        <w:t>neoplasia</w:t>
      </w:r>
      <w:r>
        <w:rPr>
          <w:rFonts w:cstheme="minorHAnsi"/>
          <w:spacing w:val="-1"/>
          <w:sz w:val="24"/>
        </w:rPr>
        <w:t xml:space="preserve"> II &amp; III</w:t>
      </w:r>
      <w:r w:rsidRPr="00617F84">
        <w:rPr>
          <w:rFonts w:cstheme="minorHAnsi"/>
          <w:spacing w:val="-2"/>
          <w:sz w:val="24"/>
        </w:rPr>
        <w:t xml:space="preserve"> </w:t>
      </w:r>
      <w:r w:rsidRPr="00617F84">
        <w:rPr>
          <w:rFonts w:cstheme="minorHAnsi"/>
          <w:spacing w:val="-1"/>
          <w:sz w:val="24"/>
        </w:rPr>
        <w:t>(AIN</w:t>
      </w:r>
      <w:r>
        <w:rPr>
          <w:rFonts w:cstheme="minorHAnsi"/>
          <w:spacing w:val="-1"/>
          <w:sz w:val="24"/>
        </w:rPr>
        <w:t xml:space="preserve"> II &amp; AIN</w:t>
      </w:r>
      <w:r w:rsidRPr="00617F84">
        <w:rPr>
          <w:rFonts w:cstheme="minorHAnsi"/>
          <w:spacing w:val="-1"/>
          <w:sz w:val="24"/>
        </w:rPr>
        <w:t xml:space="preserve"> III)</w:t>
      </w:r>
      <w:r w:rsidRPr="004B0275">
        <w:rPr>
          <w:rFonts w:cstheme="minorHAnsi"/>
          <w:sz w:val="24"/>
        </w:rPr>
        <w:t xml:space="preserve"> </w:t>
      </w:r>
    </w:p>
    <w:p w14:paraId="63F2507A" w14:textId="77777777" w:rsidR="00A504A3" w:rsidRPr="00617F84" w:rsidRDefault="00A504A3" w:rsidP="00A504A3">
      <w:pPr>
        <w:spacing w:line="239" w:lineRule="auto"/>
        <w:ind w:left="553" w:right="4807"/>
        <w:rPr>
          <w:rFonts w:eastAsia="Calibri" w:cstheme="minorHAnsi"/>
          <w:sz w:val="24"/>
          <w:szCs w:val="24"/>
        </w:rPr>
      </w:pPr>
      <w:r w:rsidRPr="00617F84">
        <w:rPr>
          <w:rFonts w:cstheme="minorHAnsi"/>
          <w:sz w:val="24"/>
        </w:rPr>
        <w:t>Apudoma</w:t>
      </w:r>
      <w:r w:rsidRPr="00617F84">
        <w:rPr>
          <w:rFonts w:cstheme="minorHAnsi"/>
          <w:spacing w:val="-3"/>
          <w:sz w:val="24"/>
        </w:rPr>
        <w:t xml:space="preserve"> </w:t>
      </w:r>
      <w:r w:rsidRPr="00617F84">
        <w:rPr>
          <w:rFonts w:cstheme="minorHAnsi"/>
          <w:spacing w:val="-1"/>
          <w:sz w:val="24"/>
        </w:rPr>
        <w:t>(+)</w:t>
      </w:r>
    </w:p>
    <w:p w14:paraId="62064CC2" w14:textId="77777777" w:rsidR="00A504A3" w:rsidRPr="00617F84" w:rsidRDefault="00A504A3" w:rsidP="00A504A3">
      <w:pPr>
        <w:ind w:left="553" w:right="5760"/>
        <w:rPr>
          <w:rFonts w:eastAsia="Calibri" w:cstheme="minorHAnsi"/>
          <w:spacing w:val="29"/>
          <w:sz w:val="24"/>
          <w:szCs w:val="24"/>
        </w:rPr>
      </w:pPr>
      <w:proofErr w:type="spellStart"/>
      <w:r w:rsidRPr="00617F84">
        <w:rPr>
          <w:rFonts w:eastAsia="Calibri" w:cstheme="minorHAnsi"/>
          <w:spacing w:val="-1"/>
          <w:sz w:val="24"/>
          <w:szCs w:val="24"/>
        </w:rPr>
        <w:t>Argentaffinoma</w:t>
      </w:r>
      <w:proofErr w:type="spellEnd"/>
      <w:r w:rsidRPr="00617F84">
        <w:rPr>
          <w:rFonts w:eastAsia="Calibri" w:cstheme="minorHAnsi"/>
          <w:spacing w:val="-9"/>
          <w:sz w:val="24"/>
          <w:szCs w:val="24"/>
        </w:rPr>
        <w:t xml:space="preserve"> </w:t>
      </w:r>
      <w:r w:rsidRPr="00617F84">
        <w:rPr>
          <w:rFonts w:eastAsia="Calibri" w:cstheme="minorHAnsi"/>
          <w:spacing w:val="-1"/>
          <w:sz w:val="24"/>
          <w:szCs w:val="24"/>
        </w:rPr>
        <w:t>(+)</w:t>
      </w:r>
      <w:r w:rsidRPr="00617F84">
        <w:rPr>
          <w:rFonts w:eastAsia="Calibri" w:cstheme="minorHAnsi"/>
          <w:spacing w:val="29"/>
          <w:sz w:val="24"/>
          <w:szCs w:val="24"/>
        </w:rPr>
        <w:t xml:space="preserve"> </w:t>
      </w:r>
    </w:p>
    <w:p w14:paraId="26BB92A8" w14:textId="77777777" w:rsidR="00A504A3" w:rsidRPr="00617F84" w:rsidRDefault="00A504A3" w:rsidP="00A504A3">
      <w:pPr>
        <w:ind w:left="553" w:right="5472"/>
        <w:rPr>
          <w:rFonts w:eastAsia="Calibri" w:cstheme="minorHAnsi"/>
          <w:spacing w:val="-1"/>
          <w:sz w:val="24"/>
          <w:szCs w:val="24"/>
        </w:rPr>
      </w:pPr>
      <w:r w:rsidRPr="00617F84">
        <w:rPr>
          <w:rFonts w:eastAsia="Calibri" w:cstheme="minorHAnsi"/>
          <w:spacing w:val="-1"/>
          <w:sz w:val="24"/>
          <w:szCs w:val="24"/>
        </w:rPr>
        <w:t>Basaloid squamous cell carcinoma</w:t>
      </w:r>
    </w:p>
    <w:p w14:paraId="04F60B41" w14:textId="77777777" w:rsidR="00A504A3" w:rsidRPr="00617F84" w:rsidRDefault="00A504A3" w:rsidP="00A504A3">
      <w:pPr>
        <w:ind w:left="553" w:right="6433"/>
        <w:rPr>
          <w:rFonts w:eastAsia="Calibri" w:cstheme="minorHAnsi"/>
          <w:spacing w:val="-1"/>
          <w:sz w:val="24"/>
          <w:szCs w:val="24"/>
        </w:rPr>
      </w:pPr>
      <w:r w:rsidRPr="00617F84">
        <w:rPr>
          <w:rFonts w:eastAsia="Calibri" w:cstheme="minorHAnsi"/>
          <w:spacing w:val="-1"/>
          <w:sz w:val="24"/>
          <w:szCs w:val="24"/>
        </w:rPr>
        <w:t>Bowen’s</w:t>
      </w:r>
      <w:r w:rsidRPr="00617F84">
        <w:rPr>
          <w:rFonts w:eastAsia="Calibri" w:cstheme="minorHAnsi"/>
          <w:spacing w:val="-3"/>
          <w:sz w:val="24"/>
          <w:szCs w:val="24"/>
        </w:rPr>
        <w:t xml:space="preserve"> </w:t>
      </w:r>
      <w:r w:rsidRPr="00617F84">
        <w:rPr>
          <w:rFonts w:eastAsia="Calibri" w:cstheme="minorHAnsi"/>
          <w:spacing w:val="-1"/>
          <w:sz w:val="24"/>
          <w:szCs w:val="24"/>
        </w:rPr>
        <w:t>disease</w:t>
      </w:r>
      <w:r w:rsidRPr="00617F84">
        <w:rPr>
          <w:rFonts w:eastAsia="Calibri" w:cstheme="minorHAnsi"/>
          <w:spacing w:val="-3"/>
          <w:sz w:val="24"/>
          <w:szCs w:val="24"/>
        </w:rPr>
        <w:t xml:space="preserve"> </w:t>
      </w:r>
      <w:r w:rsidRPr="00617F84">
        <w:rPr>
          <w:rFonts w:eastAsia="Calibri" w:cstheme="minorHAnsi"/>
          <w:sz w:val="24"/>
          <w:szCs w:val="24"/>
        </w:rPr>
        <w:t>of</w:t>
      </w:r>
      <w:r w:rsidRPr="00617F84">
        <w:rPr>
          <w:rFonts w:eastAsia="Calibri" w:cstheme="minorHAnsi"/>
          <w:spacing w:val="-4"/>
          <w:sz w:val="24"/>
          <w:szCs w:val="24"/>
        </w:rPr>
        <w:t xml:space="preserve"> </w:t>
      </w:r>
      <w:r w:rsidRPr="00617F84">
        <w:rPr>
          <w:rFonts w:eastAsia="Calibri" w:cstheme="minorHAnsi"/>
          <w:spacing w:val="-1"/>
          <w:sz w:val="24"/>
          <w:szCs w:val="24"/>
        </w:rPr>
        <w:t>anus</w:t>
      </w:r>
      <w:r w:rsidRPr="00617F84">
        <w:rPr>
          <w:rFonts w:eastAsia="Calibri" w:cstheme="minorHAnsi"/>
          <w:spacing w:val="29"/>
          <w:sz w:val="24"/>
          <w:szCs w:val="24"/>
        </w:rPr>
        <w:t xml:space="preserve"> </w:t>
      </w:r>
      <w:r w:rsidRPr="00617F84">
        <w:rPr>
          <w:rFonts w:eastAsia="Calibri" w:cstheme="minorHAnsi"/>
          <w:spacing w:val="-1"/>
          <w:sz w:val="24"/>
          <w:szCs w:val="24"/>
        </w:rPr>
        <w:t>Basal</w:t>
      </w:r>
      <w:r w:rsidRPr="00617F84">
        <w:rPr>
          <w:rFonts w:eastAsia="Calibri" w:cstheme="minorHAnsi"/>
          <w:spacing w:val="-5"/>
          <w:sz w:val="24"/>
          <w:szCs w:val="24"/>
        </w:rPr>
        <w:t xml:space="preserve"> </w:t>
      </w:r>
      <w:r w:rsidRPr="00617F84">
        <w:rPr>
          <w:rFonts w:eastAsia="Calibri" w:cstheme="minorHAnsi"/>
          <w:spacing w:val="-1"/>
          <w:sz w:val="24"/>
          <w:szCs w:val="24"/>
        </w:rPr>
        <w:t>cell</w:t>
      </w:r>
      <w:r w:rsidRPr="00617F84">
        <w:rPr>
          <w:rFonts w:eastAsia="Calibri" w:cstheme="minorHAnsi"/>
          <w:spacing w:val="-5"/>
          <w:sz w:val="24"/>
          <w:szCs w:val="24"/>
        </w:rPr>
        <w:t xml:space="preserve"> </w:t>
      </w:r>
      <w:r w:rsidRPr="00617F84">
        <w:rPr>
          <w:rFonts w:eastAsia="Calibri" w:cstheme="minorHAnsi"/>
          <w:spacing w:val="-1"/>
          <w:sz w:val="24"/>
          <w:szCs w:val="24"/>
        </w:rPr>
        <w:t>adenocarcinoma</w:t>
      </w:r>
      <w:r w:rsidRPr="00617F84">
        <w:rPr>
          <w:rFonts w:eastAsia="Calibri" w:cstheme="minorHAnsi"/>
          <w:spacing w:val="35"/>
          <w:w w:val="99"/>
          <w:sz w:val="24"/>
          <w:szCs w:val="24"/>
        </w:rPr>
        <w:t xml:space="preserve"> </w:t>
      </w:r>
      <w:r w:rsidRPr="00617F84">
        <w:rPr>
          <w:rFonts w:eastAsia="Calibri" w:cstheme="minorHAnsi"/>
          <w:spacing w:val="-1"/>
          <w:sz w:val="24"/>
          <w:szCs w:val="24"/>
        </w:rPr>
        <w:t>Carcinoid</w:t>
      </w:r>
      <w:r w:rsidRPr="00617F84">
        <w:rPr>
          <w:rFonts w:eastAsia="Calibri" w:cstheme="minorHAnsi"/>
          <w:spacing w:val="-8"/>
          <w:sz w:val="24"/>
          <w:szCs w:val="24"/>
        </w:rPr>
        <w:t xml:space="preserve"> </w:t>
      </w:r>
      <w:r w:rsidRPr="00617F84">
        <w:rPr>
          <w:rFonts w:eastAsia="Calibri" w:cstheme="minorHAnsi"/>
          <w:spacing w:val="-1"/>
          <w:sz w:val="24"/>
          <w:szCs w:val="24"/>
        </w:rPr>
        <w:t>tumor</w:t>
      </w:r>
      <w:r w:rsidRPr="00617F84">
        <w:rPr>
          <w:rFonts w:eastAsia="Calibri" w:cstheme="minorHAnsi"/>
          <w:spacing w:val="24"/>
          <w:w w:val="99"/>
          <w:sz w:val="24"/>
          <w:szCs w:val="24"/>
        </w:rPr>
        <w:t xml:space="preserve"> </w:t>
      </w:r>
      <w:proofErr w:type="spellStart"/>
      <w:r w:rsidRPr="00617F84">
        <w:rPr>
          <w:rFonts w:eastAsia="Calibri" w:cstheme="minorHAnsi"/>
          <w:spacing w:val="-1"/>
          <w:sz w:val="24"/>
          <w:szCs w:val="24"/>
        </w:rPr>
        <w:t>Carcinofibroma</w:t>
      </w:r>
      <w:proofErr w:type="spellEnd"/>
      <w:r w:rsidRPr="00617F84">
        <w:rPr>
          <w:rFonts w:eastAsia="Calibri" w:cstheme="minorHAnsi"/>
          <w:spacing w:val="24"/>
          <w:w w:val="99"/>
          <w:sz w:val="24"/>
          <w:szCs w:val="24"/>
        </w:rPr>
        <w:t xml:space="preserve"> </w:t>
      </w:r>
      <w:r w:rsidRPr="00617F84">
        <w:rPr>
          <w:rFonts w:eastAsia="Calibri" w:cstheme="minorHAnsi"/>
          <w:spacing w:val="-1"/>
          <w:sz w:val="24"/>
          <w:szCs w:val="24"/>
        </w:rPr>
        <w:t>Carcinosarcoma</w:t>
      </w:r>
      <w:r w:rsidRPr="00617F84">
        <w:rPr>
          <w:rFonts w:eastAsia="Calibri" w:cstheme="minorHAnsi"/>
          <w:spacing w:val="23"/>
          <w:w w:val="99"/>
          <w:sz w:val="24"/>
          <w:szCs w:val="24"/>
        </w:rPr>
        <w:t xml:space="preserve"> </w:t>
      </w:r>
      <w:proofErr w:type="spellStart"/>
      <w:r w:rsidRPr="00617F84">
        <w:rPr>
          <w:rFonts w:eastAsia="Calibri" w:cstheme="minorHAnsi"/>
          <w:spacing w:val="-1"/>
          <w:sz w:val="24"/>
          <w:szCs w:val="24"/>
        </w:rPr>
        <w:t>Cloacogenic</w:t>
      </w:r>
      <w:proofErr w:type="spellEnd"/>
      <w:r w:rsidRPr="00617F84">
        <w:rPr>
          <w:rFonts w:eastAsia="Calibri" w:cstheme="minorHAnsi"/>
          <w:spacing w:val="-11"/>
          <w:sz w:val="24"/>
          <w:szCs w:val="24"/>
        </w:rPr>
        <w:t xml:space="preserve"> </w:t>
      </w:r>
      <w:r w:rsidRPr="00617F84">
        <w:rPr>
          <w:rFonts w:eastAsia="Calibri" w:cstheme="minorHAnsi"/>
          <w:spacing w:val="-1"/>
          <w:sz w:val="24"/>
          <w:szCs w:val="24"/>
        </w:rPr>
        <w:t>carcinoma</w:t>
      </w:r>
    </w:p>
    <w:p w14:paraId="6E1A7661" w14:textId="77777777" w:rsidR="00A504A3" w:rsidRPr="00FB3F18" w:rsidRDefault="00A504A3" w:rsidP="00A504A3">
      <w:pPr>
        <w:ind w:left="553" w:right="5472"/>
        <w:rPr>
          <w:rFonts w:eastAsia="Calibri" w:cstheme="minorHAnsi"/>
          <w:spacing w:val="-1"/>
          <w:sz w:val="24"/>
          <w:szCs w:val="24"/>
        </w:rPr>
      </w:pPr>
      <w:r w:rsidRPr="00617F84">
        <w:rPr>
          <w:rFonts w:eastAsia="Calibri" w:cstheme="minorHAnsi"/>
          <w:spacing w:val="-1"/>
          <w:sz w:val="24"/>
          <w:szCs w:val="24"/>
        </w:rPr>
        <w:t xml:space="preserve">Combined small cell </w:t>
      </w:r>
      <w:proofErr w:type="gramStart"/>
      <w:r w:rsidRPr="00617F84">
        <w:rPr>
          <w:rFonts w:eastAsia="Calibri" w:cstheme="minorHAnsi"/>
          <w:spacing w:val="-1"/>
          <w:sz w:val="24"/>
          <w:szCs w:val="24"/>
        </w:rPr>
        <w:t>carcinoma</w:t>
      </w:r>
      <w:proofErr w:type="gramEnd"/>
    </w:p>
    <w:p w14:paraId="083C692B" w14:textId="77777777" w:rsidR="00A504A3" w:rsidRDefault="00A504A3" w:rsidP="00A504A3">
      <w:pPr>
        <w:ind w:left="553" w:right="4726"/>
        <w:rPr>
          <w:rFonts w:cstheme="minorHAnsi"/>
          <w:spacing w:val="47"/>
          <w:w w:val="99"/>
          <w:sz w:val="24"/>
        </w:rPr>
      </w:pPr>
      <w:r w:rsidRPr="00617F84">
        <w:rPr>
          <w:rFonts w:cstheme="minorHAnsi"/>
          <w:spacing w:val="-1"/>
          <w:sz w:val="24"/>
        </w:rPr>
        <w:t>Desmoplastic</w:t>
      </w:r>
      <w:r w:rsidRPr="00617F84">
        <w:rPr>
          <w:rFonts w:cstheme="minorHAnsi"/>
          <w:spacing w:val="-3"/>
          <w:sz w:val="24"/>
        </w:rPr>
        <w:t xml:space="preserve"> </w:t>
      </w:r>
      <w:r w:rsidRPr="00617F84">
        <w:rPr>
          <w:rFonts w:cstheme="minorHAnsi"/>
          <w:spacing w:val="-1"/>
          <w:sz w:val="24"/>
        </w:rPr>
        <w:t>small</w:t>
      </w:r>
      <w:r w:rsidRPr="00617F84">
        <w:rPr>
          <w:rFonts w:cstheme="minorHAnsi"/>
          <w:spacing w:val="-4"/>
          <w:sz w:val="24"/>
        </w:rPr>
        <w:t xml:space="preserve"> </w:t>
      </w:r>
      <w:r w:rsidRPr="00617F84">
        <w:rPr>
          <w:rFonts w:cstheme="minorHAnsi"/>
          <w:spacing w:val="-1"/>
          <w:sz w:val="24"/>
        </w:rPr>
        <w:t>round cell</w:t>
      </w:r>
      <w:r w:rsidRPr="00617F84">
        <w:rPr>
          <w:rFonts w:cstheme="minorHAnsi"/>
          <w:spacing w:val="-4"/>
          <w:sz w:val="24"/>
        </w:rPr>
        <w:t xml:space="preserve"> </w:t>
      </w:r>
      <w:r w:rsidRPr="00617F84">
        <w:rPr>
          <w:rFonts w:cstheme="minorHAnsi"/>
          <w:spacing w:val="-1"/>
          <w:sz w:val="24"/>
        </w:rPr>
        <w:t>tumor</w:t>
      </w:r>
      <w:r w:rsidRPr="00617F84">
        <w:rPr>
          <w:rFonts w:cstheme="minorHAnsi"/>
          <w:spacing w:val="47"/>
          <w:w w:val="99"/>
          <w:sz w:val="24"/>
        </w:rPr>
        <w:t xml:space="preserve"> </w:t>
      </w:r>
    </w:p>
    <w:p w14:paraId="109B48E7" w14:textId="77777777" w:rsidR="00A504A3" w:rsidRPr="00617F84" w:rsidRDefault="00A504A3" w:rsidP="00A504A3">
      <w:pPr>
        <w:ind w:left="553" w:right="4726"/>
        <w:rPr>
          <w:rFonts w:eastAsia="Calibri" w:cstheme="minorHAnsi"/>
          <w:sz w:val="24"/>
          <w:szCs w:val="24"/>
        </w:rPr>
      </w:pPr>
      <w:r w:rsidRPr="00617F84">
        <w:rPr>
          <w:rFonts w:cstheme="minorHAnsi"/>
          <w:spacing w:val="-1"/>
          <w:sz w:val="24"/>
        </w:rPr>
        <w:t>Enterochromaffin</w:t>
      </w:r>
      <w:r w:rsidRPr="00617F84">
        <w:rPr>
          <w:rFonts w:cstheme="minorHAnsi"/>
          <w:spacing w:val="-6"/>
          <w:sz w:val="24"/>
        </w:rPr>
        <w:t xml:space="preserve"> </w:t>
      </w:r>
      <w:r w:rsidRPr="00617F84">
        <w:rPr>
          <w:rFonts w:cstheme="minorHAnsi"/>
          <w:spacing w:val="-1"/>
          <w:sz w:val="24"/>
        </w:rPr>
        <w:t>cell</w:t>
      </w:r>
      <w:r w:rsidRPr="00617F84">
        <w:rPr>
          <w:rFonts w:cstheme="minorHAnsi"/>
          <w:spacing w:val="-9"/>
          <w:sz w:val="24"/>
        </w:rPr>
        <w:t xml:space="preserve"> </w:t>
      </w:r>
      <w:r w:rsidRPr="00617F84">
        <w:rPr>
          <w:rFonts w:cstheme="minorHAnsi"/>
          <w:spacing w:val="-1"/>
          <w:sz w:val="24"/>
        </w:rPr>
        <w:t>carcinoid</w:t>
      </w:r>
      <w:r w:rsidRPr="00617F84">
        <w:rPr>
          <w:rFonts w:cstheme="minorHAnsi"/>
          <w:spacing w:val="41"/>
          <w:sz w:val="24"/>
        </w:rPr>
        <w:t xml:space="preserve"> </w:t>
      </w:r>
      <w:r w:rsidRPr="00617F84">
        <w:rPr>
          <w:rFonts w:cstheme="minorHAnsi"/>
          <w:spacing w:val="-1"/>
          <w:sz w:val="24"/>
        </w:rPr>
        <w:t>Enterochromaffin-like</w:t>
      </w:r>
      <w:r w:rsidRPr="00617F84">
        <w:rPr>
          <w:rFonts w:cstheme="minorHAnsi"/>
          <w:spacing w:val="-7"/>
          <w:sz w:val="24"/>
        </w:rPr>
        <w:t xml:space="preserve"> </w:t>
      </w:r>
      <w:r w:rsidRPr="00617F84">
        <w:rPr>
          <w:rFonts w:cstheme="minorHAnsi"/>
          <w:spacing w:val="-1"/>
          <w:sz w:val="24"/>
        </w:rPr>
        <w:t>cell</w:t>
      </w:r>
      <w:r w:rsidRPr="00617F84">
        <w:rPr>
          <w:rFonts w:cstheme="minorHAnsi"/>
          <w:spacing w:val="-4"/>
          <w:sz w:val="24"/>
        </w:rPr>
        <w:t xml:space="preserve"> </w:t>
      </w:r>
      <w:r w:rsidRPr="00617F84">
        <w:rPr>
          <w:rFonts w:cstheme="minorHAnsi"/>
          <w:spacing w:val="-1"/>
          <w:sz w:val="24"/>
        </w:rPr>
        <w:t>tumor,</w:t>
      </w:r>
      <w:r w:rsidRPr="00617F84">
        <w:rPr>
          <w:rFonts w:cstheme="minorHAnsi"/>
          <w:spacing w:val="-7"/>
          <w:sz w:val="24"/>
        </w:rPr>
        <w:t xml:space="preserve"> </w:t>
      </w:r>
      <w:r w:rsidRPr="00617F84">
        <w:rPr>
          <w:rFonts w:cstheme="minorHAnsi"/>
          <w:spacing w:val="-1"/>
          <w:sz w:val="24"/>
        </w:rPr>
        <w:t>malignant</w:t>
      </w:r>
      <w:r w:rsidRPr="00617F84">
        <w:rPr>
          <w:rFonts w:cstheme="minorHAnsi"/>
          <w:spacing w:val="59"/>
          <w:w w:val="99"/>
          <w:sz w:val="24"/>
        </w:rPr>
        <w:t xml:space="preserve"> </w:t>
      </w:r>
      <w:proofErr w:type="spellStart"/>
      <w:r w:rsidRPr="00617F84">
        <w:rPr>
          <w:rFonts w:cstheme="minorHAnsi"/>
          <w:spacing w:val="-1"/>
          <w:sz w:val="24"/>
        </w:rPr>
        <w:t>Enteroglucagonoma</w:t>
      </w:r>
      <w:proofErr w:type="spellEnd"/>
      <w:r w:rsidRPr="00617F84">
        <w:rPr>
          <w:rFonts w:cstheme="minorHAnsi"/>
          <w:spacing w:val="-1"/>
          <w:sz w:val="24"/>
        </w:rPr>
        <w:t>,</w:t>
      </w:r>
      <w:r w:rsidRPr="00617F84">
        <w:rPr>
          <w:rFonts w:cstheme="minorHAnsi"/>
          <w:spacing w:val="-15"/>
          <w:sz w:val="24"/>
        </w:rPr>
        <w:t xml:space="preserve"> </w:t>
      </w:r>
      <w:r w:rsidRPr="00617F84">
        <w:rPr>
          <w:rFonts w:cstheme="minorHAnsi"/>
          <w:spacing w:val="-1"/>
          <w:sz w:val="24"/>
        </w:rPr>
        <w:t>malignant</w:t>
      </w:r>
    </w:p>
    <w:p w14:paraId="304874D3" w14:textId="77777777" w:rsidR="00A504A3" w:rsidRPr="00617F84" w:rsidRDefault="00A504A3" w:rsidP="00A504A3">
      <w:pPr>
        <w:spacing w:before="2"/>
        <w:ind w:left="553"/>
        <w:rPr>
          <w:rFonts w:eastAsia="Calibri" w:cstheme="minorHAnsi"/>
          <w:sz w:val="24"/>
          <w:szCs w:val="24"/>
        </w:rPr>
      </w:pPr>
      <w:r w:rsidRPr="00617F84">
        <w:rPr>
          <w:rFonts w:cstheme="minorHAnsi"/>
          <w:sz w:val="24"/>
        </w:rPr>
        <w:t>Epidermoid</w:t>
      </w:r>
      <w:r w:rsidRPr="00617F84">
        <w:rPr>
          <w:rFonts w:cstheme="minorHAnsi"/>
          <w:spacing w:val="-14"/>
          <w:sz w:val="24"/>
        </w:rPr>
        <w:t xml:space="preserve"> </w:t>
      </w:r>
      <w:r w:rsidRPr="00617F84">
        <w:rPr>
          <w:rFonts w:cstheme="minorHAnsi"/>
          <w:spacing w:val="-1"/>
          <w:sz w:val="24"/>
        </w:rPr>
        <w:t>carcinoma</w:t>
      </w:r>
    </w:p>
    <w:p w14:paraId="66B69140" w14:textId="77777777" w:rsidR="00A504A3" w:rsidRPr="00617F84" w:rsidRDefault="00A504A3" w:rsidP="00A504A3">
      <w:pPr>
        <w:ind w:left="553" w:right="4346"/>
        <w:rPr>
          <w:rFonts w:cstheme="minorHAnsi"/>
          <w:spacing w:val="61"/>
          <w:w w:val="99"/>
          <w:sz w:val="24"/>
        </w:rPr>
      </w:pPr>
      <w:r w:rsidRPr="00617F84">
        <w:rPr>
          <w:rFonts w:cstheme="minorHAnsi"/>
          <w:spacing w:val="-1"/>
          <w:sz w:val="24"/>
        </w:rPr>
        <w:t>Epithelioid</w:t>
      </w:r>
      <w:r w:rsidRPr="00617F84">
        <w:rPr>
          <w:rFonts w:cstheme="minorHAnsi"/>
          <w:spacing w:val="-7"/>
          <w:sz w:val="24"/>
        </w:rPr>
        <w:t xml:space="preserve"> </w:t>
      </w:r>
      <w:r w:rsidRPr="00617F84">
        <w:rPr>
          <w:rFonts w:cstheme="minorHAnsi"/>
          <w:spacing w:val="-1"/>
          <w:sz w:val="24"/>
        </w:rPr>
        <w:t>hemangioendothelioma,</w:t>
      </w:r>
      <w:r w:rsidRPr="00617F84">
        <w:rPr>
          <w:rFonts w:cstheme="minorHAnsi"/>
          <w:spacing w:val="-8"/>
          <w:sz w:val="24"/>
        </w:rPr>
        <w:t xml:space="preserve"> </w:t>
      </w:r>
      <w:r w:rsidRPr="00617F84">
        <w:rPr>
          <w:rFonts w:cstheme="minorHAnsi"/>
          <w:spacing w:val="-1"/>
          <w:sz w:val="24"/>
        </w:rPr>
        <w:t>malignant</w:t>
      </w:r>
      <w:r w:rsidRPr="00617F84">
        <w:rPr>
          <w:rFonts w:cstheme="minorHAnsi"/>
          <w:spacing w:val="61"/>
          <w:w w:val="99"/>
          <w:sz w:val="24"/>
        </w:rPr>
        <w:t xml:space="preserve"> </w:t>
      </w:r>
    </w:p>
    <w:p w14:paraId="04EF32D9" w14:textId="77777777" w:rsidR="00A504A3" w:rsidRPr="00617F84" w:rsidRDefault="00A504A3" w:rsidP="00A504A3">
      <w:pPr>
        <w:ind w:left="553" w:right="4346"/>
        <w:rPr>
          <w:rFonts w:cstheme="minorHAnsi"/>
          <w:spacing w:val="-1"/>
          <w:sz w:val="24"/>
        </w:rPr>
      </w:pPr>
      <w:r w:rsidRPr="00617F84">
        <w:rPr>
          <w:rFonts w:cstheme="minorHAnsi"/>
          <w:spacing w:val="-1"/>
          <w:sz w:val="24"/>
        </w:rPr>
        <w:t xml:space="preserve">Extra-adrenal paraganglioma </w:t>
      </w:r>
    </w:p>
    <w:p w14:paraId="677E6634" w14:textId="77777777" w:rsidR="00A504A3" w:rsidRPr="00617F84" w:rsidRDefault="00A504A3" w:rsidP="00A504A3">
      <w:pPr>
        <w:ind w:left="553" w:right="4346"/>
        <w:rPr>
          <w:rFonts w:cstheme="minorHAnsi"/>
          <w:spacing w:val="-1"/>
          <w:sz w:val="24"/>
        </w:rPr>
      </w:pPr>
      <w:proofErr w:type="spellStart"/>
      <w:r w:rsidRPr="00617F84">
        <w:rPr>
          <w:rFonts w:cstheme="minorHAnsi"/>
          <w:spacing w:val="-1"/>
          <w:sz w:val="24"/>
        </w:rPr>
        <w:t>Gastrinoma</w:t>
      </w:r>
      <w:proofErr w:type="spellEnd"/>
    </w:p>
    <w:p w14:paraId="7723BBA5" w14:textId="77777777" w:rsidR="00A504A3" w:rsidRPr="00617F84" w:rsidRDefault="00A504A3" w:rsidP="00A504A3">
      <w:pPr>
        <w:ind w:left="553" w:right="3905"/>
        <w:rPr>
          <w:rFonts w:eastAsia="Calibri" w:cstheme="minorHAnsi"/>
          <w:spacing w:val="-1"/>
          <w:sz w:val="24"/>
          <w:szCs w:val="24"/>
        </w:rPr>
      </w:pPr>
      <w:proofErr w:type="spellStart"/>
      <w:r w:rsidRPr="00EE61D1">
        <w:rPr>
          <w:rFonts w:eastAsia="Calibri" w:cstheme="minorHAnsi"/>
          <w:spacing w:val="-1"/>
          <w:sz w:val="24"/>
          <w:szCs w:val="24"/>
        </w:rPr>
        <w:t>Gastroblastoma</w:t>
      </w:r>
      <w:proofErr w:type="spellEnd"/>
    </w:p>
    <w:p w14:paraId="30E29238" w14:textId="77777777" w:rsidR="00A504A3" w:rsidRPr="00617F84" w:rsidRDefault="00A504A3" w:rsidP="00A504A3">
      <w:pPr>
        <w:ind w:left="553" w:right="3905"/>
        <w:rPr>
          <w:rFonts w:eastAsia="Calibri" w:cstheme="minorHAnsi"/>
          <w:spacing w:val="-1"/>
          <w:sz w:val="24"/>
          <w:szCs w:val="24"/>
        </w:rPr>
      </w:pPr>
      <w:r w:rsidRPr="00617F84">
        <w:rPr>
          <w:rFonts w:eastAsia="Calibri" w:cstheme="minorHAnsi"/>
          <w:spacing w:val="-1"/>
          <w:sz w:val="24"/>
          <w:szCs w:val="24"/>
        </w:rPr>
        <w:t>Gastrointestinal autonomic nerve tumor (GANT)</w:t>
      </w:r>
    </w:p>
    <w:p w14:paraId="7F1029C2" w14:textId="77777777" w:rsidR="00A504A3" w:rsidRPr="00617F84" w:rsidRDefault="00A504A3" w:rsidP="00A504A3">
      <w:pPr>
        <w:ind w:left="553" w:right="3905"/>
        <w:rPr>
          <w:rFonts w:eastAsia="Calibri" w:cstheme="minorHAnsi"/>
          <w:spacing w:val="-1"/>
          <w:sz w:val="24"/>
          <w:szCs w:val="24"/>
        </w:rPr>
      </w:pPr>
      <w:r w:rsidRPr="00617F84">
        <w:rPr>
          <w:rFonts w:eastAsia="Calibri" w:cstheme="minorHAnsi"/>
          <w:spacing w:val="-1"/>
          <w:sz w:val="24"/>
          <w:szCs w:val="24"/>
        </w:rPr>
        <w:t>Gastrointestinal pacemaker cell tumor</w:t>
      </w:r>
    </w:p>
    <w:p w14:paraId="2A1EF941" w14:textId="77777777" w:rsidR="00A504A3" w:rsidRPr="00617F84" w:rsidRDefault="00A504A3" w:rsidP="00A504A3">
      <w:pPr>
        <w:ind w:left="553" w:right="3905"/>
        <w:rPr>
          <w:rFonts w:eastAsia="Calibri" w:cstheme="minorHAnsi"/>
          <w:spacing w:val="-1"/>
          <w:sz w:val="24"/>
          <w:szCs w:val="24"/>
        </w:rPr>
      </w:pPr>
      <w:r w:rsidRPr="00617F84">
        <w:rPr>
          <w:rFonts w:eastAsia="Calibri" w:cstheme="minorHAnsi"/>
          <w:spacing w:val="-1"/>
          <w:sz w:val="24"/>
          <w:szCs w:val="24"/>
        </w:rPr>
        <w:t>Gastrointestinal stromal tumor (GIST), NOS</w:t>
      </w:r>
    </w:p>
    <w:p w14:paraId="014CFD2C" w14:textId="77777777" w:rsidR="00A504A3" w:rsidRDefault="00A504A3" w:rsidP="00A504A3">
      <w:pPr>
        <w:ind w:left="553" w:right="3905"/>
        <w:rPr>
          <w:rFonts w:eastAsia="Calibri" w:cstheme="minorHAnsi"/>
          <w:spacing w:val="-1"/>
          <w:sz w:val="24"/>
          <w:szCs w:val="24"/>
        </w:rPr>
      </w:pPr>
      <w:r w:rsidRPr="00617F84">
        <w:rPr>
          <w:rFonts w:eastAsia="Calibri" w:cstheme="minorHAnsi"/>
          <w:spacing w:val="-1"/>
          <w:sz w:val="24"/>
          <w:szCs w:val="24"/>
        </w:rPr>
        <w:t xml:space="preserve">Glucagonoma, malignant </w:t>
      </w:r>
    </w:p>
    <w:p w14:paraId="01992A33" w14:textId="77777777" w:rsidR="00A504A3" w:rsidRPr="00617F84" w:rsidRDefault="00A504A3" w:rsidP="00A504A3">
      <w:pPr>
        <w:ind w:left="553" w:right="3905"/>
        <w:rPr>
          <w:rFonts w:eastAsia="Calibri" w:cstheme="minorHAnsi"/>
          <w:spacing w:val="-1"/>
          <w:sz w:val="24"/>
          <w:szCs w:val="24"/>
        </w:rPr>
      </w:pPr>
      <w:r w:rsidRPr="00617F84">
        <w:rPr>
          <w:rFonts w:eastAsia="Calibri" w:cstheme="minorHAnsi"/>
          <w:spacing w:val="-1"/>
          <w:sz w:val="24"/>
          <w:szCs w:val="24"/>
        </w:rPr>
        <w:t>Hemangiopericytoma,</w:t>
      </w:r>
      <w:r w:rsidRPr="00617F84">
        <w:rPr>
          <w:rFonts w:eastAsia="Calibri" w:cstheme="minorHAnsi"/>
          <w:spacing w:val="-17"/>
          <w:sz w:val="24"/>
          <w:szCs w:val="24"/>
        </w:rPr>
        <w:t xml:space="preserve"> </w:t>
      </w:r>
      <w:r w:rsidRPr="00617F84">
        <w:rPr>
          <w:rFonts w:eastAsia="Calibri" w:cstheme="minorHAnsi"/>
          <w:spacing w:val="-1"/>
          <w:sz w:val="24"/>
          <w:szCs w:val="24"/>
        </w:rPr>
        <w:t>malignant</w:t>
      </w:r>
    </w:p>
    <w:p w14:paraId="6BF49641" w14:textId="77777777" w:rsidR="00A504A3" w:rsidRDefault="00A504A3" w:rsidP="00A504A3">
      <w:pPr>
        <w:ind w:left="553" w:right="3456"/>
        <w:rPr>
          <w:rFonts w:eastAsia="Calibri" w:cstheme="minorHAnsi"/>
          <w:spacing w:val="-1"/>
          <w:sz w:val="24"/>
          <w:szCs w:val="24"/>
        </w:rPr>
      </w:pPr>
      <w:r w:rsidRPr="00617F84">
        <w:rPr>
          <w:rFonts w:eastAsia="Calibri" w:cstheme="minorHAnsi"/>
          <w:spacing w:val="-1"/>
          <w:sz w:val="24"/>
          <w:szCs w:val="24"/>
        </w:rPr>
        <w:t xml:space="preserve">High grade appendiceal mucinous neoplasm (HAMN) </w:t>
      </w:r>
    </w:p>
    <w:p w14:paraId="21353C01" w14:textId="77777777" w:rsidR="00A504A3" w:rsidRPr="001D4CD0" w:rsidRDefault="00A504A3" w:rsidP="00A504A3">
      <w:pPr>
        <w:pStyle w:val="Heading4"/>
        <w:spacing w:before="39"/>
        <w:ind w:left="0"/>
        <w:rPr>
          <w:rFonts w:asciiTheme="minorHAnsi" w:hAnsiTheme="minorHAnsi" w:cstheme="minorHAnsi"/>
          <w:b w:val="0"/>
          <w:bCs w:val="0"/>
        </w:rPr>
      </w:pPr>
      <w:r>
        <w:rPr>
          <w:rFonts w:asciiTheme="minorHAnsi" w:hAnsiTheme="minorHAnsi" w:cstheme="minorHAnsi"/>
          <w:spacing w:val="-1"/>
        </w:rPr>
        <w:t xml:space="preserve">GASTRO-INTESTINAL TRACT </w:t>
      </w:r>
      <w:r w:rsidRPr="00617F84">
        <w:rPr>
          <w:rFonts w:asciiTheme="minorHAnsi" w:hAnsiTheme="minorHAnsi" w:cstheme="minorHAnsi"/>
          <w:b w:val="0"/>
          <w:bCs w:val="0"/>
          <w:spacing w:val="-1"/>
        </w:rPr>
        <w:t>(esophagus, stomach, intestine, appendix, colon, anus)</w:t>
      </w:r>
    </w:p>
    <w:p w14:paraId="124BAB63" w14:textId="77777777" w:rsidR="00A504A3" w:rsidRPr="00617F84" w:rsidRDefault="00A504A3" w:rsidP="00A504A3">
      <w:pPr>
        <w:ind w:left="553" w:right="3456"/>
        <w:rPr>
          <w:rFonts w:eastAsia="Calibri" w:cstheme="minorHAnsi"/>
          <w:spacing w:val="-1"/>
          <w:sz w:val="24"/>
          <w:szCs w:val="24"/>
        </w:rPr>
      </w:pPr>
      <w:r w:rsidRPr="00617F84">
        <w:rPr>
          <w:rFonts w:eastAsia="Calibri" w:cstheme="minorHAnsi"/>
          <w:spacing w:val="-1"/>
          <w:sz w:val="24"/>
          <w:szCs w:val="24"/>
        </w:rPr>
        <w:t>Immunoproliferative</w:t>
      </w:r>
      <w:r w:rsidRPr="00617F84">
        <w:rPr>
          <w:rFonts w:eastAsia="Calibri" w:cstheme="minorHAnsi"/>
          <w:spacing w:val="-6"/>
          <w:sz w:val="24"/>
          <w:szCs w:val="24"/>
        </w:rPr>
        <w:t xml:space="preserve"> </w:t>
      </w:r>
      <w:r w:rsidRPr="00617F84">
        <w:rPr>
          <w:rFonts w:eastAsia="Calibri" w:cstheme="minorHAnsi"/>
          <w:spacing w:val="-1"/>
          <w:sz w:val="24"/>
          <w:szCs w:val="24"/>
        </w:rPr>
        <w:t>disease,</w:t>
      </w:r>
      <w:r w:rsidRPr="00617F84">
        <w:rPr>
          <w:rFonts w:eastAsia="Calibri" w:cstheme="minorHAnsi"/>
          <w:spacing w:val="-4"/>
          <w:sz w:val="24"/>
          <w:szCs w:val="24"/>
        </w:rPr>
        <w:t xml:space="preserve"> </w:t>
      </w:r>
      <w:r w:rsidRPr="00617F84">
        <w:rPr>
          <w:rFonts w:eastAsia="Calibri" w:cstheme="minorHAnsi"/>
          <w:spacing w:val="-1"/>
          <w:sz w:val="24"/>
          <w:szCs w:val="24"/>
        </w:rPr>
        <w:t>small</w:t>
      </w:r>
      <w:r w:rsidRPr="00617F84">
        <w:rPr>
          <w:rFonts w:eastAsia="Calibri" w:cstheme="minorHAnsi"/>
          <w:spacing w:val="-6"/>
          <w:sz w:val="24"/>
          <w:szCs w:val="24"/>
        </w:rPr>
        <w:t xml:space="preserve"> </w:t>
      </w:r>
      <w:r w:rsidRPr="00617F84">
        <w:rPr>
          <w:rFonts w:eastAsia="Calibri" w:cstheme="minorHAnsi"/>
          <w:spacing w:val="-1"/>
          <w:sz w:val="24"/>
          <w:szCs w:val="24"/>
        </w:rPr>
        <w:t xml:space="preserve">intestine </w:t>
      </w:r>
    </w:p>
    <w:p w14:paraId="7BFAB134" w14:textId="77777777" w:rsidR="00A504A3" w:rsidRPr="00617F84" w:rsidRDefault="00A504A3" w:rsidP="00A504A3">
      <w:pPr>
        <w:ind w:left="553" w:right="1480"/>
        <w:rPr>
          <w:rFonts w:eastAsia="Calibri" w:cstheme="minorHAnsi"/>
          <w:spacing w:val="-1"/>
          <w:sz w:val="24"/>
          <w:szCs w:val="24"/>
        </w:rPr>
      </w:pPr>
      <w:r w:rsidRPr="004D0A8E">
        <w:rPr>
          <w:rFonts w:eastAsia="Calibri" w:cstheme="minorHAnsi"/>
          <w:spacing w:val="-1"/>
          <w:sz w:val="24"/>
          <w:szCs w:val="24"/>
        </w:rPr>
        <w:t>Intestinal-type adenoma, high grade (stomach and small intestines ONLY)</w:t>
      </w:r>
    </w:p>
    <w:p w14:paraId="5B6D1997" w14:textId="77777777" w:rsidR="00A504A3" w:rsidRDefault="00A504A3" w:rsidP="00A504A3">
      <w:pPr>
        <w:ind w:left="553" w:right="3905"/>
        <w:rPr>
          <w:rFonts w:eastAsia="Calibri" w:cstheme="minorHAnsi"/>
          <w:spacing w:val="-1"/>
          <w:sz w:val="24"/>
          <w:szCs w:val="24"/>
        </w:rPr>
      </w:pPr>
      <w:r w:rsidRPr="00617F84">
        <w:rPr>
          <w:rFonts w:eastAsia="Calibri" w:cstheme="minorHAnsi"/>
          <w:sz w:val="24"/>
          <w:szCs w:val="24"/>
        </w:rPr>
        <w:t>Kaposi‘s</w:t>
      </w:r>
      <w:r w:rsidRPr="00617F84">
        <w:rPr>
          <w:rFonts w:eastAsia="Calibri" w:cstheme="minorHAnsi"/>
          <w:spacing w:val="-8"/>
          <w:sz w:val="24"/>
          <w:szCs w:val="24"/>
        </w:rPr>
        <w:t xml:space="preserve"> </w:t>
      </w:r>
      <w:r w:rsidRPr="00617F84">
        <w:rPr>
          <w:rFonts w:eastAsia="Calibri" w:cstheme="minorHAnsi"/>
          <w:spacing w:val="-1"/>
          <w:sz w:val="24"/>
          <w:szCs w:val="24"/>
        </w:rPr>
        <w:t>Sarcoma</w:t>
      </w:r>
    </w:p>
    <w:p w14:paraId="037B9FE2" w14:textId="77777777" w:rsidR="00A504A3" w:rsidRPr="00617F84" w:rsidRDefault="00A504A3" w:rsidP="00A504A3">
      <w:pPr>
        <w:ind w:left="553" w:right="3905"/>
        <w:rPr>
          <w:rFonts w:eastAsia="Calibri" w:cstheme="minorHAnsi"/>
          <w:sz w:val="24"/>
          <w:szCs w:val="24"/>
        </w:rPr>
      </w:pPr>
      <w:r>
        <w:rPr>
          <w:rFonts w:eastAsia="Calibri" w:cstheme="minorHAnsi"/>
          <w:spacing w:val="-1"/>
          <w:sz w:val="24"/>
          <w:szCs w:val="24"/>
        </w:rPr>
        <w:t>Low grade appendiceal mucinous neoplasm (LAMN)</w:t>
      </w:r>
    </w:p>
    <w:p w14:paraId="38B15567" w14:textId="77777777" w:rsidR="00A504A3" w:rsidRPr="00617F84" w:rsidRDefault="00A504A3" w:rsidP="00A504A3">
      <w:pPr>
        <w:ind w:left="553" w:right="6902"/>
        <w:rPr>
          <w:rFonts w:cstheme="minorHAnsi"/>
          <w:spacing w:val="21"/>
          <w:sz w:val="24"/>
        </w:rPr>
      </w:pPr>
      <w:r w:rsidRPr="00617F84">
        <w:rPr>
          <w:rFonts w:cstheme="minorHAnsi"/>
          <w:spacing w:val="-1"/>
          <w:sz w:val="24"/>
        </w:rPr>
        <w:t>Leiomyosarcoma</w:t>
      </w:r>
      <w:r w:rsidRPr="00617F84">
        <w:rPr>
          <w:rFonts w:cstheme="minorHAnsi"/>
          <w:spacing w:val="23"/>
          <w:w w:val="99"/>
          <w:sz w:val="24"/>
        </w:rPr>
        <w:t xml:space="preserve"> </w:t>
      </w:r>
      <w:proofErr w:type="spellStart"/>
      <w:r w:rsidRPr="00617F84">
        <w:rPr>
          <w:rFonts w:cstheme="minorHAnsi"/>
          <w:sz w:val="24"/>
        </w:rPr>
        <w:t>Linitis</w:t>
      </w:r>
      <w:proofErr w:type="spellEnd"/>
      <w:r w:rsidRPr="00617F84">
        <w:rPr>
          <w:rFonts w:cstheme="minorHAnsi"/>
          <w:spacing w:val="-3"/>
          <w:sz w:val="24"/>
        </w:rPr>
        <w:t xml:space="preserve"> </w:t>
      </w:r>
      <w:proofErr w:type="spellStart"/>
      <w:r w:rsidRPr="00617F84">
        <w:rPr>
          <w:rFonts w:cstheme="minorHAnsi"/>
          <w:sz w:val="24"/>
        </w:rPr>
        <w:t>plastica</w:t>
      </w:r>
      <w:proofErr w:type="spellEnd"/>
      <w:r w:rsidRPr="00617F84">
        <w:rPr>
          <w:rFonts w:cstheme="minorHAnsi"/>
          <w:spacing w:val="21"/>
          <w:sz w:val="24"/>
        </w:rPr>
        <w:t xml:space="preserve"> </w:t>
      </w:r>
    </w:p>
    <w:p w14:paraId="06262205" w14:textId="77777777" w:rsidR="00A504A3" w:rsidRPr="00617F84" w:rsidRDefault="00A504A3" w:rsidP="00A504A3">
      <w:pPr>
        <w:ind w:left="553" w:right="5040"/>
        <w:rPr>
          <w:rFonts w:cstheme="minorHAnsi"/>
          <w:sz w:val="24"/>
        </w:rPr>
      </w:pPr>
      <w:r w:rsidRPr="00617F84">
        <w:rPr>
          <w:rFonts w:cstheme="minorHAnsi"/>
          <w:sz w:val="24"/>
        </w:rPr>
        <w:t>Lymphoepithelioma-like carcinoma</w:t>
      </w:r>
    </w:p>
    <w:p w14:paraId="7FF3C5DF" w14:textId="77777777" w:rsidR="00A504A3" w:rsidRDefault="00A504A3" w:rsidP="00A504A3">
      <w:pPr>
        <w:ind w:left="553" w:right="6902"/>
        <w:rPr>
          <w:rFonts w:cstheme="minorHAnsi"/>
          <w:sz w:val="24"/>
        </w:rPr>
      </w:pPr>
      <w:r w:rsidRPr="00617F84">
        <w:rPr>
          <w:rFonts w:cstheme="minorHAnsi"/>
          <w:sz w:val="24"/>
        </w:rPr>
        <w:t>Lymphoma</w:t>
      </w:r>
    </w:p>
    <w:p w14:paraId="45FAF4B9" w14:textId="77777777" w:rsidR="00A504A3" w:rsidRPr="00617F84" w:rsidRDefault="00A504A3" w:rsidP="00A504A3">
      <w:pPr>
        <w:ind w:right="5480" w:firstLine="553"/>
        <w:rPr>
          <w:rFonts w:cstheme="minorHAnsi"/>
          <w:spacing w:val="-1"/>
          <w:sz w:val="24"/>
        </w:rPr>
      </w:pPr>
      <w:r w:rsidRPr="00617F84">
        <w:rPr>
          <w:rFonts w:cstheme="minorHAnsi"/>
          <w:spacing w:val="-1"/>
          <w:sz w:val="24"/>
        </w:rPr>
        <w:t>Medullary carcinoma, NOS</w:t>
      </w:r>
    </w:p>
    <w:p w14:paraId="478B28A9" w14:textId="77777777" w:rsidR="00A504A3" w:rsidRPr="00617F84" w:rsidRDefault="00A504A3" w:rsidP="00A504A3">
      <w:pPr>
        <w:ind w:left="553" w:right="4608"/>
        <w:rPr>
          <w:rFonts w:cstheme="minorHAnsi"/>
          <w:spacing w:val="-1"/>
          <w:sz w:val="24"/>
        </w:rPr>
      </w:pPr>
      <w:r w:rsidRPr="00617F84">
        <w:rPr>
          <w:rFonts w:cstheme="minorHAnsi"/>
          <w:spacing w:val="-1"/>
          <w:sz w:val="24"/>
        </w:rPr>
        <w:t xml:space="preserve">Medullary carcinoma with lymphoid stroma </w:t>
      </w:r>
    </w:p>
    <w:p w14:paraId="40A3B1DD" w14:textId="77777777" w:rsidR="00A504A3" w:rsidRPr="00617F84" w:rsidRDefault="00A504A3" w:rsidP="00A504A3">
      <w:pPr>
        <w:ind w:left="553" w:right="5480"/>
        <w:rPr>
          <w:rFonts w:eastAsia="Calibri" w:cstheme="minorHAnsi"/>
          <w:sz w:val="24"/>
          <w:szCs w:val="24"/>
        </w:rPr>
      </w:pPr>
      <w:r w:rsidRPr="00617F84">
        <w:rPr>
          <w:rFonts w:cstheme="minorHAnsi"/>
          <w:spacing w:val="-1"/>
          <w:sz w:val="24"/>
        </w:rPr>
        <w:t>Mesodermal</w:t>
      </w:r>
      <w:r w:rsidRPr="00617F84">
        <w:rPr>
          <w:rFonts w:cstheme="minorHAnsi"/>
          <w:spacing w:val="-8"/>
          <w:sz w:val="24"/>
        </w:rPr>
        <w:t xml:space="preserve"> </w:t>
      </w:r>
      <w:r w:rsidRPr="00617F84">
        <w:rPr>
          <w:rFonts w:cstheme="minorHAnsi"/>
          <w:spacing w:val="-1"/>
          <w:sz w:val="24"/>
        </w:rPr>
        <w:t>mixed</w:t>
      </w:r>
      <w:r w:rsidRPr="00617F84">
        <w:rPr>
          <w:rFonts w:cstheme="minorHAnsi"/>
          <w:spacing w:val="-9"/>
          <w:sz w:val="24"/>
        </w:rPr>
        <w:t xml:space="preserve"> </w:t>
      </w:r>
      <w:r w:rsidRPr="00617F84">
        <w:rPr>
          <w:rFonts w:cstheme="minorHAnsi"/>
          <w:spacing w:val="-1"/>
          <w:sz w:val="24"/>
        </w:rPr>
        <w:t>tumor</w:t>
      </w:r>
      <w:r w:rsidRPr="00617F84">
        <w:rPr>
          <w:rFonts w:cstheme="minorHAnsi"/>
          <w:spacing w:val="27"/>
          <w:w w:val="99"/>
          <w:sz w:val="24"/>
        </w:rPr>
        <w:t xml:space="preserve"> </w:t>
      </w:r>
      <w:proofErr w:type="spellStart"/>
      <w:r w:rsidRPr="00617F84">
        <w:rPr>
          <w:rFonts w:cstheme="minorHAnsi"/>
          <w:spacing w:val="-1"/>
          <w:sz w:val="24"/>
        </w:rPr>
        <w:t>Mesenchymoma</w:t>
      </w:r>
      <w:proofErr w:type="spellEnd"/>
      <w:r w:rsidRPr="00617F84">
        <w:rPr>
          <w:rFonts w:cstheme="minorHAnsi"/>
          <w:spacing w:val="-1"/>
          <w:sz w:val="24"/>
        </w:rPr>
        <w:t>,</w:t>
      </w:r>
      <w:r w:rsidRPr="00617F84">
        <w:rPr>
          <w:rFonts w:cstheme="minorHAnsi"/>
          <w:spacing w:val="-12"/>
          <w:sz w:val="24"/>
        </w:rPr>
        <w:t xml:space="preserve"> </w:t>
      </w:r>
      <w:r w:rsidRPr="00617F84">
        <w:rPr>
          <w:rFonts w:cstheme="minorHAnsi"/>
          <w:spacing w:val="-1"/>
          <w:sz w:val="24"/>
        </w:rPr>
        <w:t>malignant</w:t>
      </w:r>
      <w:r w:rsidRPr="00617F84">
        <w:rPr>
          <w:rFonts w:cstheme="minorHAnsi"/>
          <w:spacing w:val="29"/>
          <w:w w:val="99"/>
          <w:sz w:val="24"/>
        </w:rPr>
        <w:t xml:space="preserve"> </w:t>
      </w:r>
      <w:r w:rsidRPr="00617F84">
        <w:rPr>
          <w:rFonts w:cstheme="minorHAnsi"/>
          <w:spacing w:val="-1"/>
          <w:sz w:val="24"/>
        </w:rPr>
        <w:t>Micropapillary</w:t>
      </w:r>
      <w:r w:rsidRPr="00617F84">
        <w:rPr>
          <w:rFonts w:cstheme="minorHAnsi"/>
          <w:spacing w:val="-7"/>
          <w:sz w:val="24"/>
        </w:rPr>
        <w:t xml:space="preserve"> </w:t>
      </w:r>
      <w:r w:rsidRPr="00617F84">
        <w:rPr>
          <w:rFonts w:cstheme="minorHAnsi"/>
          <w:spacing w:val="-1"/>
          <w:sz w:val="24"/>
        </w:rPr>
        <w:t>carcinoma,</w:t>
      </w:r>
      <w:r w:rsidRPr="00617F84">
        <w:rPr>
          <w:rFonts w:cstheme="minorHAnsi"/>
          <w:spacing w:val="-6"/>
          <w:sz w:val="24"/>
        </w:rPr>
        <w:t xml:space="preserve"> </w:t>
      </w:r>
      <w:r w:rsidRPr="00617F84">
        <w:rPr>
          <w:rFonts w:cstheme="minorHAnsi"/>
          <w:sz w:val="24"/>
        </w:rPr>
        <w:t>NOS</w:t>
      </w:r>
      <w:r w:rsidRPr="00617F84">
        <w:rPr>
          <w:rFonts w:cstheme="minorHAnsi"/>
          <w:spacing w:val="33"/>
          <w:sz w:val="24"/>
        </w:rPr>
        <w:t xml:space="preserve"> </w:t>
      </w:r>
      <w:r w:rsidRPr="00617F84">
        <w:rPr>
          <w:rFonts w:cstheme="minorHAnsi"/>
          <w:sz w:val="24"/>
        </w:rPr>
        <w:t>Mixed</w:t>
      </w:r>
      <w:r w:rsidRPr="00617F84">
        <w:rPr>
          <w:rFonts w:cstheme="minorHAnsi"/>
          <w:spacing w:val="-3"/>
          <w:sz w:val="24"/>
        </w:rPr>
        <w:t xml:space="preserve"> </w:t>
      </w:r>
      <w:r w:rsidRPr="00617F84">
        <w:rPr>
          <w:rFonts w:cstheme="minorHAnsi"/>
          <w:spacing w:val="-1"/>
          <w:sz w:val="24"/>
        </w:rPr>
        <w:t>germ</w:t>
      </w:r>
      <w:r w:rsidRPr="00617F84">
        <w:rPr>
          <w:rFonts w:cstheme="minorHAnsi"/>
          <w:spacing w:val="-3"/>
          <w:sz w:val="24"/>
        </w:rPr>
        <w:t xml:space="preserve"> </w:t>
      </w:r>
      <w:r w:rsidRPr="00617F84">
        <w:rPr>
          <w:rFonts w:cstheme="minorHAnsi"/>
          <w:spacing w:val="-1"/>
          <w:sz w:val="24"/>
        </w:rPr>
        <w:t>cell</w:t>
      </w:r>
      <w:r w:rsidRPr="00617F84">
        <w:rPr>
          <w:rFonts w:cstheme="minorHAnsi"/>
          <w:spacing w:val="-6"/>
          <w:sz w:val="24"/>
        </w:rPr>
        <w:t xml:space="preserve"> </w:t>
      </w:r>
      <w:r w:rsidRPr="00617F84">
        <w:rPr>
          <w:rFonts w:cstheme="minorHAnsi"/>
          <w:spacing w:val="-1"/>
          <w:sz w:val="24"/>
        </w:rPr>
        <w:t>tumor</w:t>
      </w:r>
    </w:p>
    <w:p w14:paraId="62EB3649" w14:textId="77777777" w:rsidR="00A504A3" w:rsidRPr="00617F84" w:rsidRDefault="00A504A3" w:rsidP="00A504A3">
      <w:pPr>
        <w:spacing w:before="2"/>
        <w:ind w:left="553" w:right="3744"/>
        <w:rPr>
          <w:rFonts w:eastAsia="Calibri" w:cstheme="minorHAnsi"/>
          <w:sz w:val="24"/>
          <w:szCs w:val="24"/>
        </w:rPr>
      </w:pPr>
      <w:r w:rsidRPr="00617F84">
        <w:rPr>
          <w:rFonts w:cstheme="minorHAnsi"/>
          <w:spacing w:val="-1"/>
          <w:sz w:val="24"/>
        </w:rPr>
        <w:t>Mixed neuroendocrine non-neuroendocrine neoplasm</w:t>
      </w:r>
    </w:p>
    <w:p w14:paraId="748E87E7" w14:textId="77777777" w:rsidR="00A504A3" w:rsidRPr="00617F84" w:rsidRDefault="00A504A3" w:rsidP="00A504A3">
      <w:pPr>
        <w:spacing w:before="2"/>
        <w:ind w:left="553" w:right="4807"/>
        <w:rPr>
          <w:rFonts w:cstheme="minorHAnsi"/>
          <w:spacing w:val="-1"/>
          <w:sz w:val="24"/>
        </w:rPr>
      </w:pPr>
      <w:r w:rsidRPr="00617F84">
        <w:rPr>
          <w:rFonts w:cstheme="minorHAnsi"/>
          <w:sz w:val="24"/>
        </w:rPr>
        <w:t>Mixed</w:t>
      </w:r>
      <w:r w:rsidRPr="00617F84">
        <w:rPr>
          <w:rFonts w:cstheme="minorHAnsi"/>
          <w:spacing w:val="-4"/>
          <w:sz w:val="24"/>
        </w:rPr>
        <w:t xml:space="preserve"> </w:t>
      </w:r>
      <w:r w:rsidRPr="00617F84">
        <w:rPr>
          <w:rFonts w:cstheme="minorHAnsi"/>
          <w:spacing w:val="-1"/>
          <w:sz w:val="24"/>
        </w:rPr>
        <w:t>tumor of</w:t>
      </w:r>
      <w:r w:rsidRPr="00617F84">
        <w:rPr>
          <w:rFonts w:cstheme="minorHAnsi"/>
          <w:spacing w:val="-3"/>
          <w:sz w:val="24"/>
        </w:rPr>
        <w:t xml:space="preserve"> </w:t>
      </w:r>
      <w:r w:rsidRPr="00617F84">
        <w:rPr>
          <w:rFonts w:cstheme="minorHAnsi"/>
          <w:spacing w:val="-1"/>
          <w:sz w:val="24"/>
        </w:rPr>
        <w:t>esophagus,</w:t>
      </w:r>
      <w:r w:rsidRPr="00617F84">
        <w:rPr>
          <w:rFonts w:cstheme="minorHAnsi"/>
          <w:spacing w:val="-2"/>
          <w:sz w:val="24"/>
        </w:rPr>
        <w:t xml:space="preserve"> </w:t>
      </w:r>
      <w:r w:rsidRPr="00617F84">
        <w:rPr>
          <w:rFonts w:cstheme="minorHAnsi"/>
          <w:spacing w:val="-1"/>
          <w:sz w:val="24"/>
        </w:rPr>
        <w:t>malignant</w:t>
      </w:r>
      <w:r w:rsidRPr="00617F84">
        <w:rPr>
          <w:rFonts w:cstheme="minorHAnsi"/>
          <w:sz w:val="24"/>
        </w:rPr>
        <w:t xml:space="preserve"> </w:t>
      </w:r>
      <w:r w:rsidRPr="00617F84">
        <w:rPr>
          <w:rFonts w:cstheme="minorHAnsi"/>
          <w:spacing w:val="-1"/>
          <w:sz w:val="24"/>
        </w:rPr>
        <w:t>only</w:t>
      </w:r>
      <w:r w:rsidRPr="00617F84">
        <w:rPr>
          <w:rFonts w:cstheme="minorHAnsi"/>
          <w:spacing w:val="33"/>
          <w:sz w:val="24"/>
        </w:rPr>
        <w:t xml:space="preserve"> </w:t>
      </w:r>
      <w:r w:rsidRPr="00617F84">
        <w:rPr>
          <w:rFonts w:cstheme="minorHAnsi"/>
          <w:spacing w:val="-1"/>
          <w:sz w:val="24"/>
        </w:rPr>
        <w:t>Mullerian</w:t>
      </w:r>
      <w:r w:rsidRPr="00617F84">
        <w:rPr>
          <w:rFonts w:cstheme="minorHAnsi"/>
          <w:spacing w:val="-5"/>
          <w:sz w:val="24"/>
        </w:rPr>
        <w:t xml:space="preserve"> </w:t>
      </w:r>
      <w:r w:rsidRPr="00617F84">
        <w:rPr>
          <w:rFonts w:cstheme="minorHAnsi"/>
          <w:spacing w:val="-1"/>
          <w:sz w:val="24"/>
        </w:rPr>
        <w:t>mixed</w:t>
      </w:r>
      <w:r w:rsidRPr="00617F84">
        <w:rPr>
          <w:rFonts w:cstheme="minorHAnsi"/>
          <w:spacing w:val="-4"/>
          <w:sz w:val="24"/>
        </w:rPr>
        <w:t xml:space="preserve"> </w:t>
      </w:r>
      <w:r w:rsidRPr="00617F84">
        <w:rPr>
          <w:rFonts w:cstheme="minorHAnsi"/>
          <w:spacing w:val="-1"/>
          <w:sz w:val="24"/>
        </w:rPr>
        <w:t>tumor</w:t>
      </w:r>
    </w:p>
    <w:p w14:paraId="1B008CA6" w14:textId="77777777" w:rsidR="00A504A3" w:rsidRDefault="00A504A3" w:rsidP="00A504A3">
      <w:pPr>
        <w:ind w:left="553" w:right="5760"/>
        <w:rPr>
          <w:rFonts w:cstheme="minorHAnsi"/>
          <w:spacing w:val="-1"/>
          <w:sz w:val="24"/>
        </w:rPr>
      </w:pPr>
      <w:r w:rsidRPr="00617F84">
        <w:rPr>
          <w:rFonts w:cstheme="minorHAnsi"/>
          <w:spacing w:val="-1"/>
          <w:sz w:val="24"/>
        </w:rPr>
        <w:t xml:space="preserve">Mucoepidermoid carcinoma </w:t>
      </w:r>
    </w:p>
    <w:p w14:paraId="7F208D26" w14:textId="77777777" w:rsidR="00A504A3" w:rsidRPr="00A7331C" w:rsidRDefault="00A504A3" w:rsidP="00A504A3">
      <w:pPr>
        <w:ind w:left="553" w:right="5760"/>
        <w:rPr>
          <w:rFonts w:cstheme="minorHAnsi"/>
          <w:spacing w:val="-1"/>
          <w:sz w:val="24"/>
          <w:szCs w:val="24"/>
        </w:rPr>
      </w:pPr>
      <w:r w:rsidRPr="00617F84">
        <w:rPr>
          <w:rFonts w:cstheme="minorHAnsi"/>
          <w:spacing w:val="-1"/>
          <w:sz w:val="24"/>
        </w:rPr>
        <w:t>Neuroendocrine</w:t>
      </w:r>
      <w:r w:rsidRPr="00617F84">
        <w:rPr>
          <w:rFonts w:cstheme="minorHAnsi"/>
          <w:spacing w:val="-14"/>
          <w:sz w:val="24"/>
        </w:rPr>
        <w:t xml:space="preserve"> </w:t>
      </w:r>
      <w:r w:rsidRPr="00617F84">
        <w:rPr>
          <w:rFonts w:cstheme="minorHAnsi"/>
          <w:spacing w:val="-1"/>
          <w:sz w:val="24"/>
        </w:rPr>
        <w:t>carcinoma</w:t>
      </w:r>
      <w:r w:rsidRPr="004B0275">
        <w:rPr>
          <w:rFonts w:cstheme="minorHAnsi"/>
          <w:spacing w:val="-1"/>
          <w:sz w:val="24"/>
          <w:szCs w:val="24"/>
        </w:rPr>
        <w:t xml:space="preserve"> </w:t>
      </w:r>
      <w:proofErr w:type="spellStart"/>
      <w:r w:rsidRPr="00A7331C">
        <w:rPr>
          <w:rFonts w:cstheme="minorHAnsi"/>
          <w:spacing w:val="-1"/>
          <w:sz w:val="24"/>
          <w:szCs w:val="24"/>
        </w:rPr>
        <w:t>Pancreatobiliary</w:t>
      </w:r>
      <w:proofErr w:type="spellEnd"/>
      <w:r w:rsidRPr="00A7331C">
        <w:rPr>
          <w:rFonts w:cstheme="minorHAnsi"/>
          <w:spacing w:val="-1"/>
          <w:sz w:val="24"/>
          <w:szCs w:val="24"/>
        </w:rPr>
        <w:t>-type carcinoma</w:t>
      </w:r>
    </w:p>
    <w:p w14:paraId="1ED3EAA2" w14:textId="77777777" w:rsidR="00A504A3" w:rsidRDefault="00A504A3" w:rsidP="00A504A3">
      <w:pPr>
        <w:ind w:left="553" w:right="5948"/>
        <w:rPr>
          <w:rFonts w:cstheme="minorHAnsi"/>
          <w:spacing w:val="-1"/>
          <w:sz w:val="24"/>
          <w:szCs w:val="24"/>
        </w:rPr>
      </w:pPr>
      <w:r w:rsidRPr="00A7331C">
        <w:rPr>
          <w:rFonts w:cstheme="minorHAnsi"/>
          <w:spacing w:val="-1"/>
          <w:sz w:val="24"/>
          <w:szCs w:val="24"/>
        </w:rPr>
        <w:t>Paget</w:t>
      </w:r>
      <w:r w:rsidRPr="00A7331C">
        <w:rPr>
          <w:rFonts w:cstheme="minorHAnsi"/>
          <w:spacing w:val="-4"/>
          <w:sz w:val="24"/>
          <w:szCs w:val="24"/>
        </w:rPr>
        <w:t xml:space="preserve"> </w:t>
      </w:r>
      <w:r w:rsidRPr="00A7331C">
        <w:rPr>
          <w:rFonts w:cstheme="minorHAnsi"/>
          <w:spacing w:val="-1"/>
          <w:sz w:val="24"/>
          <w:szCs w:val="24"/>
        </w:rPr>
        <w:t>disease</w:t>
      </w:r>
      <w:r w:rsidRPr="00A7331C">
        <w:rPr>
          <w:rFonts w:cstheme="minorHAnsi"/>
          <w:spacing w:val="-4"/>
          <w:sz w:val="24"/>
          <w:szCs w:val="24"/>
        </w:rPr>
        <w:t xml:space="preserve"> </w:t>
      </w:r>
      <w:r w:rsidRPr="00A7331C">
        <w:rPr>
          <w:rFonts w:cstheme="minorHAnsi"/>
          <w:sz w:val="24"/>
          <w:szCs w:val="24"/>
        </w:rPr>
        <w:t>of</w:t>
      </w:r>
      <w:r w:rsidRPr="00A7331C">
        <w:rPr>
          <w:rFonts w:cstheme="minorHAnsi"/>
          <w:spacing w:val="-3"/>
          <w:sz w:val="24"/>
          <w:szCs w:val="24"/>
        </w:rPr>
        <w:t xml:space="preserve"> </w:t>
      </w:r>
      <w:r w:rsidRPr="00A7331C">
        <w:rPr>
          <w:rFonts w:cstheme="minorHAnsi"/>
          <w:spacing w:val="-1"/>
          <w:sz w:val="24"/>
          <w:szCs w:val="24"/>
        </w:rPr>
        <w:t>anus</w:t>
      </w:r>
    </w:p>
    <w:p w14:paraId="42DD1E32" w14:textId="77777777" w:rsidR="00A504A3" w:rsidRDefault="00A504A3" w:rsidP="00A504A3">
      <w:pPr>
        <w:ind w:left="553" w:right="40"/>
        <w:rPr>
          <w:rFonts w:cstheme="minorHAnsi"/>
          <w:spacing w:val="39"/>
          <w:sz w:val="24"/>
          <w:szCs w:val="24"/>
        </w:rPr>
      </w:pPr>
      <w:r w:rsidRPr="00A7331C">
        <w:rPr>
          <w:rFonts w:cstheme="minorHAnsi"/>
          <w:spacing w:val="-1"/>
          <w:sz w:val="24"/>
          <w:szCs w:val="24"/>
        </w:rPr>
        <w:t>Polypoid adenoma,</w:t>
      </w:r>
      <w:r w:rsidRPr="00A7331C">
        <w:rPr>
          <w:rFonts w:cstheme="minorHAnsi"/>
          <w:spacing w:val="-2"/>
          <w:sz w:val="24"/>
          <w:szCs w:val="24"/>
        </w:rPr>
        <w:t xml:space="preserve"> </w:t>
      </w:r>
      <w:r w:rsidRPr="00A7331C">
        <w:rPr>
          <w:rFonts w:cstheme="minorHAnsi"/>
          <w:spacing w:val="-1"/>
          <w:sz w:val="24"/>
          <w:szCs w:val="24"/>
        </w:rPr>
        <w:t>malignant</w:t>
      </w:r>
      <w:r w:rsidRPr="00A7331C">
        <w:rPr>
          <w:rFonts w:cstheme="minorHAnsi"/>
          <w:spacing w:val="-4"/>
          <w:sz w:val="24"/>
          <w:szCs w:val="24"/>
        </w:rPr>
        <w:t xml:space="preserve"> </w:t>
      </w:r>
      <w:r w:rsidRPr="00A7331C">
        <w:rPr>
          <w:rFonts w:cstheme="minorHAnsi"/>
          <w:spacing w:val="-1"/>
          <w:sz w:val="24"/>
          <w:szCs w:val="24"/>
        </w:rPr>
        <w:t>only</w:t>
      </w:r>
      <w:r w:rsidRPr="00A7331C">
        <w:rPr>
          <w:rFonts w:cstheme="minorHAnsi"/>
          <w:spacing w:val="39"/>
          <w:sz w:val="24"/>
          <w:szCs w:val="24"/>
        </w:rPr>
        <w:t xml:space="preserve"> </w:t>
      </w:r>
    </w:p>
    <w:p w14:paraId="37DC39BC" w14:textId="77777777" w:rsidR="00A504A3" w:rsidRDefault="00A504A3" w:rsidP="00A504A3">
      <w:pPr>
        <w:ind w:left="553" w:right="40"/>
        <w:rPr>
          <w:rFonts w:cstheme="minorHAnsi"/>
          <w:sz w:val="24"/>
          <w:szCs w:val="24"/>
        </w:rPr>
      </w:pPr>
      <w:r w:rsidRPr="004D0A8E">
        <w:rPr>
          <w:rFonts w:cstheme="minorHAnsi"/>
          <w:sz w:val="24"/>
          <w:szCs w:val="24"/>
        </w:rPr>
        <w:t>Serrated dysplasia, high grade (stomach and small intestines ONLY)</w:t>
      </w:r>
      <w:r>
        <w:rPr>
          <w:rFonts w:cstheme="minorHAnsi"/>
          <w:sz w:val="24"/>
          <w:szCs w:val="24"/>
        </w:rPr>
        <w:t xml:space="preserve"> </w:t>
      </w:r>
    </w:p>
    <w:p w14:paraId="169FA569" w14:textId="77777777" w:rsidR="00A504A3" w:rsidRPr="00A7331C" w:rsidRDefault="00A504A3" w:rsidP="00A504A3">
      <w:pPr>
        <w:ind w:left="553" w:right="5545"/>
        <w:rPr>
          <w:rFonts w:cstheme="minorHAnsi"/>
          <w:spacing w:val="-1"/>
          <w:sz w:val="24"/>
          <w:szCs w:val="24"/>
        </w:rPr>
      </w:pPr>
      <w:r w:rsidRPr="00A7331C">
        <w:rPr>
          <w:rFonts w:cstheme="minorHAnsi"/>
          <w:sz w:val="24"/>
          <w:szCs w:val="24"/>
        </w:rPr>
        <w:t>Signet</w:t>
      </w:r>
      <w:r w:rsidRPr="00A7331C">
        <w:rPr>
          <w:rFonts w:cstheme="minorHAnsi"/>
          <w:spacing w:val="-5"/>
          <w:sz w:val="24"/>
          <w:szCs w:val="24"/>
        </w:rPr>
        <w:t xml:space="preserve"> </w:t>
      </w:r>
      <w:r w:rsidRPr="00A7331C">
        <w:rPr>
          <w:rFonts w:cstheme="minorHAnsi"/>
          <w:sz w:val="24"/>
          <w:szCs w:val="24"/>
        </w:rPr>
        <w:t>ring</w:t>
      </w:r>
      <w:r w:rsidRPr="00A7331C">
        <w:rPr>
          <w:rFonts w:cstheme="minorHAnsi"/>
          <w:spacing w:val="-6"/>
          <w:sz w:val="24"/>
          <w:szCs w:val="24"/>
        </w:rPr>
        <w:t xml:space="preserve"> </w:t>
      </w:r>
      <w:r w:rsidRPr="00A7331C">
        <w:rPr>
          <w:rFonts w:cstheme="minorHAnsi"/>
          <w:spacing w:val="-1"/>
          <w:sz w:val="24"/>
          <w:szCs w:val="24"/>
        </w:rPr>
        <w:t>cell</w:t>
      </w:r>
      <w:r w:rsidRPr="00A7331C">
        <w:rPr>
          <w:rFonts w:cstheme="minorHAnsi"/>
          <w:spacing w:val="-3"/>
          <w:sz w:val="24"/>
          <w:szCs w:val="24"/>
        </w:rPr>
        <w:t xml:space="preserve"> </w:t>
      </w:r>
      <w:r w:rsidRPr="00A7331C">
        <w:rPr>
          <w:rFonts w:cstheme="minorHAnsi"/>
          <w:spacing w:val="-1"/>
          <w:sz w:val="24"/>
          <w:szCs w:val="24"/>
        </w:rPr>
        <w:t>carcinoma</w:t>
      </w:r>
      <w:r w:rsidRPr="00A7331C">
        <w:rPr>
          <w:rFonts w:cstheme="minorHAnsi"/>
          <w:spacing w:val="27"/>
          <w:sz w:val="24"/>
          <w:szCs w:val="24"/>
        </w:rPr>
        <w:t xml:space="preserve"> </w:t>
      </w:r>
      <w:r w:rsidRPr="00A7331C">
        <w:rPr>
          <w:rFonts w:cstheme="minorHAnsi"/>
          <w:sz w:val="24"/>
          <w:szCs w:val="24"/>
        </w:rPr>
        <w:t>Squamous</w:t>
      </w:r>
      <w:r w:rsidRPr="00A7331C">
        <w:rPr>
          <w:rFonts w:cstheme="minorHAnsi"/>
          <w:spacing w:val="-5"/>
          <w:sz w:val="24"/>
          <w:szCs w:val="24"/>
        </w:rPr>
        <w:t xml:space="preserve"> </w:t>
      </w:r>
      <w:r w:rsidRPr="00A7331C">
        <w:rPr>
          <w:rFonts w:cstheme="minorHAnsi"/>
          <w:spacing w:val="-1"/>
          <w:sz w:val="24"/>
          <w:szCs w:val="24"/>
        </w:rPr>
        <w:t>cell</w:t>
      </w:r>
      <w:r w:rsidRPr="00A7331C">
        <w:rPr>
          <w:rFonts w:cstheme="minorHAnsi"/>
          <w:spacing w:val="-6"/>
          <w:sz w:val="24"/>
          <w:szCs w:val="24"/>
        </w:rPr>
        <w:t xml:space="preserve"> </w:t>
      </w:r>
      <w:r w:rsidRPr="00A7331C">
        <w:rPr>
          <w:rFonts w:cstheme="minorHAnsi"/>
          <w:spacing w:val="-1"/>
          <w:sz w:val="24"/>
          <w:szCs w:val="24"/>
        </w:rPr>
        <w:t>carcinoma</w:t>
      </w:r>
    </w:p>
    <w:p w14:paraId="059964E5" w14:textId="77777777" w:rsidR="00A504A3" w:rsidRPr="00A7331C" w:rsidRDefault="00A504A3" w:rsidP="00A504A3">
      <w:pPr>
        <w:ind w:left="553" w:right="4752"/>
        <w:rPr>
          <w:rFonts w:cstheme="minorHAnsi"/>
          <w:spacing w:val="-1"/>
          <w:sz w:val="24"/>
          <w:szCs w:val="24"/>
        </w:rPr>
      </w:pPr>
      <w:r w:rsidRPr="00A7331C">
        <w:rPr>
          <w:rFonts w:cstheme="minorHAnsi"/>
          <w:spacing w:val="-1"/>
          <w:sz w:val="24"/>
          <w:szCs w:val="24"/>
        </w:rPr>
        <w:t>Squamous cell carcinoma, HPV-associated</w:t>
      </w:r>
    </w:p>
    <w:p w14:paraId="68C05E0F" w14:textId="77777777" w:rsidR="00A504A3" w:rsidRPr="00A7331C" w:rsidRDefault="00A504A3" w:rsidP="00A504A3">
      <w:pPr>
        <w:ind w:left="553" w:right="4464"/>
        <w:rPr>
          <w:rFonts w:cstheme="minorHAnsi"/>
          <w:spacing w:val="-1"/>
          <w:sz w:val="24"/>
          <w:szCs w:val="24"/>
        </w:rPr>
      </w:pPr>
      <w:r w:rsidRPr="00A7331C">
        <w:rPr>
          <w:rFonts w:cstheme="minorHAnsi"/>
          <w:spacing w:val="-1"/>
          <w:sz w:val="24"/>
          <w:szCs w:val="24"/>
        </w:rPr>
        <w:t>Squamous cell carcinoma, HPV-independent</w:t>
      </w:r>
    </w:p>
    <w:p w14:paraId="36E5607B" w14:textId="77777777" w:rsidR="00A504A3" w:rsidRPr="00A7331C" w:rsidRDefault="00A504A3" w:rsidP="00A504A3">
      <w:pPr>
        <w:ind w:left="553" w:right="5545"/>
        <w:rPr>
          <w:rFonts w:cstheme="minorHAnsi"/>
          <w:spacing w:val="-1"/>
          <w:sz w:val="24"/>
          <w:szCs w:val="24"/>
        </w:rPr>
      </w:pPr>
      <w:r w:rsidRPr="00A7331C">
        <w:rPr>
          <w:rFonts w:cstheme="minorHAnsi"/>
          <w:sz w:val="24"/>
          <w:szCs w:val="24"/>
        </w:rPr>
        <w:t>Squamous</w:t>
      </w:r>
      <w:r w:rsidRPr="00A7331C">
        <w:rPr>
          <w:rFonts w:cstheme="minorHAnsi"/>
          <w:spacing w:val="-5"/>
          <w:sz w:val="24"/>
          <w:szCs w:val="24"/>
        </w:rPr>
        <w:t xml:space="preserve"> </w:t>
      </w:r>
      <w:r w:rsidRPr="00A7331C">
        <w:rPr>
          <w:rFonts w:cstheme="minorHAnsi"/>
          <w:spacing w:val="-1"/>
          <w:sz w:val="24"/>
          <w:szCs w:val="24"/>
        </w:rPr>
        <w:t>cell</w:t>
      </w:r>
      <w:r w:rsidRPr="00A7331C">
        <w:rPr>
          <w:rFonts w:cstheme="minorHAnsi"/>
          <w:spacing w:val="-6"/>
          <w:sz w:val="24"/>
          <w:szCs w:val="24"/>
        </w:rPr>
        <w:t xml:space="preserve"> </w:t>
      </w:r>
      <w:r w:rsidRPr="00A7331C">
        <w:rPr>
          <w:rFonts w:cstheme="minorHAnsi"/>
          <w:spacing w:val="-1"/>
          <w:sz w:val="24"/>
          <w:szCs w:val="24"/>
        </w:rPr>
        <w:t>epithelioma</w:t>
      </w:r>
    </w:p>
    <w:p w14:paraId="18B33244" w14:textId="77777777" w:rsidR="00A504A3" w:rsidRPr="00A7331C" w:rsidRDefault="00A504A3" w:rsidP="00A504A3">
      <w:pPr>
        <w:pStyle w:val="Heading5"/>
        <w:spacing w:before="39"/>
        <w:ind w:right="3162"/>
        <w:rPr>
          <w:rFonts w:asciiTheme="minorHAnsi" w:hAnsiTheme="minorHAnsi" w:cstheme="minorHAnsi"/>
        </w:rPr>
      </w:pPr>
      <w:r w:rsidRPr="00A7331C">
        <w:rPr>
          <w:rFonts w:asciiTheme="minorHAnsi" w:hAnsiTheme="minorHAnsi" w:cstheme="minorHAnsi"/>
        </w:rPr>
        <w:t>Squamous</w:t>
      </w:r>
      <w:r w:rsidRPr="00A7331C">
        <w:rPr>
          <w:rFonts w:asciiTheme="minorHAnsi" w:hAnsiTheme="minorHAnsi" w:cstheme="minorHAnsi"/>
          <w:spacing w:val="-3"/>
        </w:rPr>
        <w:t xml:space="preserve"> </w:t>
      </w:r>
      <w:r w:rsidRPr="00A7331C">
        <w:rPr>
          <w:rFonts w:asciiTheme="minorHAnsi" w:hAnsiTheme="minorHAnsi" w:cstheme="minorHAnsi"/>
          <w:spacing w:val="-1"/>
        </w:rPr>
        <w:t>Intraepithelial</w:t>
      </w:r>
      <w:r w:rsidRPr="00A7331C">
        <w:rPr>
          <w:rFonts w:asciiTheme="minorHAnsi" w:hAnsiTheme="minorHAnsi" w:cstheme="minorHAnsi"/>
          <w:spacing w:val="-5"/>
        </w:rPr>
        <w:t xml:space="preserve"> </w:t>
      </w:r>
      <w:r w:rsidRPr="00A7331C">
        <w:rPr>
          <w:rFonts w:asciiTheme="minorHAnsi" w:hAnsiTheme="minorHAnsi" w:cstheme="minorHAnsi"/>
          <w:spacing w:val="-1"/>
        </w:rPr>
        <w:t>Neoplasia</w:t>
      </w:r>
      <w:r w:rsidRPr="00A7331C">
        <w:rPr>
          <w:rFonts w:asciiTheme="minorHAnsi" w:hAnsiTheme="minorHAnsi" w:cstheme="minorHAnsi"/>
          <w:spacing w:val="-2"/>
        </w:rPr>
        <w:t xml:space="preserve"> </w:t>
      </w:r>
      <w:r w:rsidRPr="00A7331C">
        <w:rPr>
          <w:rFonts w:asciiTheme="minorHAnsi" w:hAnsiTheme="minorHAnsi" w:cstheme="minorHAnsi"/>
          <w:spacing w:val="-1"/>
        </w:rPr>
        <w:t>grade</w:t>
      </w:r>
      <w:r w:rsidRPr="00A7331C">
        <w:rPr>
          <w:rFonts w:asciiTheme="minorHAnsi" w:hAnsiTheme="minorHAnsi" w:cstheme="minorHAnsi"/>
          <w:spacing w:val="-4"/>
        </w:rPr>
        <w:t xml:space="preserve"> </w:t>
      </w:r>
      <w:r w:rsidRPr="00A7331C">
        <w:rPr>
          <w:rFonts w:asciiTheme="minorHAnsi" w:hAnsiTheme="minorHAnsi" w:cstheme="minorHAnsi"/>
          <w:spacing w:val="-1"/>
        </w:rPr>
        <w:t>II</w:t>
      </w:r>
      <w:r w:rsidRPr="00A7331C">
        <w:rPr>
          <w:rFonts w:asciiTheme="minorHAnsi" w:hAnsiTheme="minorHAnsi" w:cstheme="minorHAnsi"/>
          <w:spacing w:val="-2"/>
        </w:rPr>
        <w:t xml:space="preserve"> </w:t>
      </w:r>
      <w:r>
        <w:rPr>
          <w:rFonts w:asciiTheme="minorHAnsi" w:hAnsiTheme="minorHAnsi" w:cstheme="minorHAnsi"/>
          <w:spacing w:val="-2"/>
        </w:rPr>
        <w:t xml:space="preserve">&amp; III </w:t>
      </w:r>
      <w:r w:rsidRPr="00A7331C">
        <w:rPr>
          <w:rFonts w:asciiTheme="minorHAnsi" w:hAnsiTheme="minorHAnsi" w:cstheme="minorHAnsi"/>
          <w:spacing w:val="-1"/>
        </w:rPr>
        <w:t xml:space="preserve">(SIN </w:t>
      </w:r>
      <w:r w:rsidRPr="00A7331C">
        <w:rPr>
          <w:rFonts w:asciiTheme="minorHAnsi" w:hAnsiTheme="minorHAnsi" w:cstheme="minorHAnsi"/>
          <w:spacing w:val="-2"/>
        </w:rPr>
        <w:t>II</w:t>
      </w:r>
      <w:r>
        <w:rPr>
          <w:rFonts w:asciiTheme="minorHAnsi" w:hAnsiTheme="minorHAnsi" w:cstheme="minorHAnsi"/>
          <w:spacing w:val="-2"/>
        </w:rPr>
        <w:t xml:space="preserve"> &amp; III</w:t>
      </w:r>
      <w:r w:rsidRPr="00A7331C">
        <w:rPr>
          <w:rFonts w:asciiTheme="minorHAnsi" w:hAnsiTheme="minorHAnsi" w:cstheme="minorHAnsi"/>
          <w:spacing w:val="-2"/>
        </w:rPr>
        <w:t>)</w:t>
      </w:r>
    </w:p>
    <w:p w14:paraId="2D9C1D8A" w14:textId="77777777" w:rsidR="00A504A3" w:rsidRPr="00A7331C" w:rsidRDefault="00A504A3" w:rsidP="00A504A3">
      <w:pPr>
        <w:ind w:left="553" w:right="5545"/>
        <w:rPr>
          <w:rFonts w:cstheme="minorHAnsi"/>
          <w:spacing w:val="-1"/>
          <w:sz w:val="24"/>
          <w:szCs w:val="24"/>
        </w:rPr>
      </w:pPr>
      <w:proofErr w:type="spellStart"/>
      <w:r w:rsidRPr="00A7331C">
        <w:rPr>
          <w:rFonts w:cstheme="minorHAnsi"/>
          <w:spacing w:val="-1"/>
          <w:sz w:val="24"/>
          <w:szCs w:val="24"/>
        </w:rPr>
        <w:t>Somatostatinoma</w:t>
      </w:r>
      <w:proofErr w:type="spellEnd"/>
    </w:p>
    <w:p w14:paraId="592611DF" w14:textId="77777777" w:rsidR="00A504A3" w:rsidRPr="00A7331C" w:rsidRDefault="00A504A3" w:rsidP="00A504A3">
      <w:pPr>
        <w:ind w:left="553"/>
        <w:rPr>
          <w:rFonts w:eastAsia="Calibri" w:cstheme="minorHAnsi"/>
          <w:sz w:val="24"/>
          <w:szCs w:val="24"/>
        </w:rPr>
      </w:pPr>
      <w:r w:rsidRPr="00A7331C">
        <w:rPr>
          <w:rFonts w:cstheme="minorHAnsi"/>
          <w:spacing w:val="-1"/>
          <w:sz w:val="24"/>
          <w:szCs w:val="24"/>
        </w:rPr>
        <w:t>Transitional</w:t>
      </w:r>
      <w:r w:rsidRPr="00A7331C">
        <w:rPr>
          <w:rFonts w:cstheme="minorHAnsi"/>
          <w:spacing w:val="-7"/>
          <w:sz w:val="24"/>
          <w:szCs w:val="24"/>
        </w:rPr>
        <w:t xml:space="preserve"> </w:t>
      </w:r>
      <w:r w:rsidRPr="00A7331C">
        <w:rPr>
          <w:rFonts w:cstheme="minorHAnsi"/>
          <w:spacing w:val="-1"/>
          <w:sz w:val="24"/>
          <w:szCs w:val="24"/>
        </w:rPr>
        <w:t>cell</w:t>
      </w:r>
      <w:r w:rsidRPr="00A7331C">
        <w:rPr>
          <w:rFonts w:cstheme="minorHAnsi"/>
          <w:spacing w:val="-4"/>
          <w:sz w:val="24"/>
          <w:szCs w:val="24"/>
        </w:rPr>
        <w:t xml:space="preserve"> </w:t>
      </w:r>
      <w:r w:rsidRPr="00A7331C">
        <w:rPr>
          <w:rFonts w:cstheme="minorHAnsi"/>
          <w:spacing w:val="-1"/>
          <w:sz w:val="24"/>
          <w:szCs w:val="24"/>
        </w:rPr>
        <w:t>carcinoma</w:t>
      </w:r>
    </w:p>
    <w:p w14:paraId="24887094" w14:textId="77777777" w:rsidR="00A504A3" w:rsidRPr="00A7331C" w:rsidRDefault="00A504A3" w:rsidP="00A504A3">
      <w:pPr>
        <w:ind w:left="553" w:right="5545"/>
        <w:rPr>
          <w:rFonts w:eastAsia="Calibri" w:cstheme="minorHAnsi"/>
          <w:sz w:val="24"/>
          <w:szCs w:val="24"/>
        </w:rPr>
      </w:pPr>
      <w:r w:rsidRPr="00A7331C">
        <w:rPr>
          <w:rFonts w:eastAsia="Calibri" w:cstheme="minorHAnsi"/>
          <w:sz w:val="24"/>
          <w:szCs w:val="24"/>
        </w:rPr>
        <w:t>Tubular adenocarcinoma</w:t>
      </w:r>
    </w:p>
    <w:p w14:paraId="2153AC11" w14:textId="77777777" w:rsidR="00A504A3" w:rsidRDefault="00A504A3" w:rsidP="00A504A3">
      <w:pPr>
        <w:ind w:left="553" w:right="5948"/>
        <w:rPr>
          <w:rFonts w:cstheme="minorHAnsi"/>
          <w:spacing w:val="-1"/>
          <w:sz w:val="24"/>
        </w:rPr>
      </w:pPr>
    </w:p>
    <w:p w14:paraId="21FCDAE6" w14:textId="77777777" w:rsidR="00A504A3" w:rsidRPr="00617F84" w:rsidRDefault="00A504A3" w:rsidP="00A504A3">
      <w:pPr>
        <w:ind w:left="101" w:right="562"/>
        <w:outlineLvl w:val="0"/>
        <w:rPr>
          <w:rFonts w:eastAsia="Calibri" w:cstheme="minorHAnsi"/>
          <w:sz w:val="24"/>
          <w:szCs w:val="24"/>
        </w:rPr>
      </w:pPr>
      <w:bookmarkStart w:id="119" w:name="BRAIN_AND_CNS"/>
      <w:bookmarkStart w:id="120" w:name="HEMATOPOIETIC_LYMPHOID"/>
      <w:r w:rsidRPr="00617F84">
        <w:rPr>
          <w:rFonts w:cstheme="minorHAnsi"/>
          <w:b/>
          <w:spacing w:val="-1"/>
          <w:sz w:val="24"/>
        </w:rPr>
        <w:t>HEMATOPOIETIC/LYMPHOID</w:t>
      </w:r>
      <w:r w:rsidRPr="00617F84">
        <w:rPr>
          <w:rFonts w:cstheme="minorHAnsi"/>
          <w:b/>
          <w:spacing w:val="-4"/>
          <w:sz w:val="24"/>
        </w:rPr>
        <w:t xml:space="preserve"> </w:t>
      </w:r>
      <w:bookmarkEnd w:id="119"/>
      <w:bookmarkEnd w:id="120"/>
      <w:r w:rsidRPr="00617F84">
        <w:rPr>
          <w:rFonts w:cstheme="minorHAnsi"/>
          <w:spacing w:val="-1"/>
          <w:sz w:val="24"/>
        </w:rPr>
        <w:t>(Including</w:t>
      </w:r>
      <w:r w:rsidRPr="00617F84">
        <w:rPr>
          <w:rFonts w:cstheme="minorHAnsi"/>
          <w:spacing w:val="-6"/>
          <w:sz w:val="24"/>
        </w:rPr>
        <w:t xml:space="preserve"> </w:t>
      </w:r>
      <w:r>
        <w:rPr>
          <w:rFonts w:cstheme="minorHAnsi"/>
          <w:sz w:val="24"/>
        </w:rPr>
        <w:t>b</w:t>
      </w:r>
      <w:r w:rsidRPr="00617F84">
        <w:rPr>
          <w:rFonts w:cstheme="minorHAnsi"/>
          <w:sz w:val="24"/>
        </w:rPr>
        <w:t>lood,</w:t>
      </w:r>
      <w:r w:rsidRPr="00617F84">
        <w:rPr>
          <w:rFonts w:cstheme="minorHAnsi"/>
          <w:spacing w:val="-5"/>
          <w:sz w:val="24"/>
        </w:rPr>
        <w:t xml:space="preserve"> </w:t>
      </w:r>
      <w:r w:rsidRPr="00617F84">
        <w:rPr>
          <w:rFonts w:cstheme="minorHAnsi"/>
          <w:spacing w:val="-1"/>
          <w:sz w:val="24"/>
        </w:rPr>
        <w:t>bone</w:t>
      </w:r>
      <w:r w:rsidRPr="00617F84">
        <w:rPr>
          <w:rFonts w:cstheme="minorHAnsi"/>
          <w:spacing w:val="-3"/>
          <w:sz w:val="24"/>
        </w:rPr>
        <w:t xml:space="preserve"> </w:t>
      </w:r>
      <w:r w:rsidRPr="00617F84">
        <w:rPr>
          <w:rFonts w:cstheme="minorHAnsi"/>
          <w:spacing w:val="-1"/>
          <w:sz w:val="24"/>
        </w:rPr>
        <w:t>marrow,</w:t>
      </w:r>
      <w:r w:rsidRPr="00617F84">
        <w:rPr>
          <w:rFonts w:cstheme="minorHAnsi"/>
          <w:spacing w:val="-3"/>
          <w:sz w:val="24"/>
        </w:rPr>
        <w:t xml:space="preserve"> </w:t>
      </w:r>
      <w:r w:rsidRPr="00617F84">
        <w:rPr>
          <w:rFonts w:cstheme="minorHAnsi"/>
          <w:spacing w:val="-1"/>
          <w:sz w:val="24"/>
        </w:rPr>
        <w:t>lymph</w:t>
      </w:r>
      <w:r w:rsidRPr="00617F84">
        <w:rPr>
          <w:rFonts w:cstheme="minorHAnsi"/>
          <w:spacing w:val="-5"/>
          <w:sz w:val="24"/>
        </w:rPr>
        <w:t xml:space="preserve"> </w:t>
      </w:r>
      <w:r w:rsidRPr="00617F84">
        <w:rPr>
          <w:rFonts w:cstheme="minorHAnsi"/>
          <w:spacing w:val="-1"/>
          <w:sz w:val="24"/>
        </w:rPr>
        <w:t>nodes,</w:t>
      </w:r>
      <w:r w:rsidRPr="00617F84">
        <w:rPr>
          <w:rFonts w:cstheme="minorHAnsi"/>
          <w:spacing w:val="-2"/>
          <w:sz w:val="24"/>
        </w:rPr>
        <w:t xml:space="preserve"> </w:t>
      </w:r>
      <w:r w:rsidRPr="00617F84">
        <w:rPr>
          <w:rFonts w:cstheme="minorHAnsi"/>
          <w:spacing w:val="-1"/>
          <w:sz w:val="24"/>
        </w:rPr>
        <w:t>spleen</w:t>
      </w:r>
      <w:r w:rsidRPr="00617F84">
        <w:rPr>
          <w:rFonts w:cstheme="minorHAnsi"/>
          <w:spacing w:val="-2"/>
          <w:sz w:val="24"/>
        </w:rPr>
        <w:t xml:space="preserve"> </w:t>
      </w:r>
      <w:r w:rsidRPr="00617F84">
        <w:rPr>
          <w:rFonts w:cstheme="minorHAnsi"/>
          <w:spacing w:val="-1"/>
          <w:sz w:val="24"/>
        </w:rPr>
        <w:t>and</w:t>
      </w:r>
      <w:r w:rsidRPr="00617F84">
        <w:rPr>
          <w:rFonts w:cstheme="minorHAnsi"/>
          <w:spacing w:val="75"/>
          <w:sz w:val="24"/>
        </w:rPr>
        <w:t xml:space="preserve"> </w:t>
      </w:r>
      <w:r w:rsidRPr="00617F84">
        <w:rPr>
          <w:rFonts w:cstheme="minorHAnsi"/>
          <w:sz w:val="24"/>
        </w:rPr>
        <w:t>tumors</w:t>
      </w:r>
      <w:r w:rsidRPr="00617F84">
        <w:rPr>
          <w:rFonts w:cstheme="minorHAnsi"/>
          <w:spacing w:val="-5"/>
          <w:sz w:val="24"/>
        </w:rPr>
        <w:t xml:space="preserve"> </w:t>
      </w:r>
      <w:r w:rsidRPr="00617F84">
        <w:rPr>
          <w:rFonts w:cstheme="minorHAnsi"/>
          <w:sz w:val="24"/>
        </w:rPr>
        <w:t>of</w:t>
      </w:r>
      <w:r w:rsidRPr="00617F84">
        <w:rPr>
          <w:rFonts w:cstheme="minorHAnsi"/>
          <w:spacing w:val="-3"/>
          <w:sz w:val="24"/>
        </w:rPr>
        <w:t xml:space="preserve"> </w:t>
      </w:r>
      <w:r w:rsidRPr="00617F84">
        <w:rPr>
          <w:rFonts w:cstheme="minorHAnsi"/>
          <w:spacing w:val="-1"/>
          <w:sz w:val="24"/>
        </w:rPr>
        <w:t>hematopoietic</w:t>
      </w:r>
      <w:r w:rsidRPr="00617F84">
        <w:rPr>
          <w:rFonts w:cstheme="minorHAnsi"/>
          <w:spacing w:val="-6"/>
          <w:sz w:val="24"/>
        </w:rPr>
        <w:t xml:space="preserve"> </w:t>
      </w:r>
      <w:r w:rsidRPr="00617F84">
        <w:rPr>
          <w:rFonts w:cstheme="minorHAnsi"/>
          <w:sz w:val="24"/>
        </w:rPr>
        <w:t>or</w:t>
      </w:r>
      <w:r w:rsidRPr="00617F84">
        <w:rPr>
          <w:rFonts w:cstheme="minorHAnsi"/>
          <w:spacing w:val="-1"/>
          <w:sz w:val="24"/>
        </w:rPr>
        <w:t xml:space="preserve"> lymphoid</w:t>
      </w:r>
      <w:r w:rsidRPr="00617F84">
        <w:rPr>
          <w:rFonts w:cstheme="minorHAnsi"/>
          <w:spacing w:val="-4"/>
          <w:sz w:val="24"/>
        </w:rPr>
        <w:t xml:space="preserve"> </w:t>
      </w:r>
      <w:r w:rsidRPr="00617F84">
        <w:rPr>
          <w:rFonts w:cstheme="minorHAnsi"/>
          <w:spacing w:val="-1"/>
          <w:sz w:val="24"/>
        </w:rPr>
        <w:t>histogenesis</w:t>
      </w:r>
      <w:r w:rsidRPr="00617F84">
        <w:rPr>
          <w:rFonts w:cstheme="minorHAnsi"/>
          <w:spacing w:val="-2"/>
          <w:sz w:val="24"/>
        </w:rPr>
        <w:t xml:space="preserve"> </w:t>
      </w:r>
      <w:r w:rsidRPr="00617F84">
        <w:rPr>
          <w:rFonts w:cstheme="minorHAnsi"/>
          <w:sz w:val="24"/>
        </w:rPr>
        <w:t>found</w:t>
      </w:r>
      <w:r w:rsidRPr="00617F84">
        <w:rPr>
          <w:rFonts w:cstheme="minorHAnsi"/>
          <w:spacing w:val="-3"/>
          <w:sz w:val="24"/>
        </w:rPr>
        <w:t xml:space="preserve"> </w:t>
      </w:r>
      <w:r w:rsidRPr="00617F84">
        <w:rPr>
          <w:rFonts w:cstheme="minorHAnsi"/>
          <w:sz w:val="24"/>
        </w:rPr>
        <w:t>in</w:t>
      </w:r>
      <w:r w:rsidRPr="00617F84">
        <w:rPr>
          <w:rFonts w:cstheme="minorHAnsi"/>
          <w:spacing w:val="-4"/>
          <w:sz w:val="24"/>
        </w:rPr>
        <w:t xml:space="preserve"> </w:t>
      </w:r>
      <w:r w:rsidRPr="00617F84">
        <w:rPr>
          <w:rFonts w:cstheme="minorHAnsi"/>
          <w:spacing w:val="-1"/>
          <w:sz w:val="24"/>
        </w:rPr>
        <w:t>other</w:t>
      </w:r>
      <w:r w:rsidRPr="00617F84">
        <w:rPr>
          <w:rFonts w:cstheme="minorHAnsi"/>
          <w:spacing w:val="-4"/>
          <w:sz w:val="24"/>
        </w:rPr>
        <w:t xml:space="preserve"> </w:t>
      </w:r>
      <w:r w:rsidRPr="00617F84">
        <w:rPr>
          <w:rFonts w:cstheme="minorHAnsi"/>
          <w:spacing w:val="-1"/>
          <w:sz w:val="24"/>
        </w:rPr>
        <w:t>sites.)</w:t>
      </w:r>
    </w:p>
    <w:p w14:paraId="7C667168" w14:textId="77777777" w:rsidR="00A504A3" w:rsidRPr="00617F84" w:rsidRDefault="00A504A3" w:rsidP="00A504A3">
      <w:pPr>
        <w:ind w:left="553" w:right="5948"/>
        <w:rPr>
          <w:rFonts w:eastAsia="Calibri" w:cstheme="minorHAnsi"/>
          <w:sz w:val="24"/>
          <w:szCs w:val="24"/>
        </w:rPr>
      </w:pPr>
      <w:r w:rsidRPr="00617F84">
        <w:rPr>
          <w:rFonts w:cstheme="minorHAnsi"/>
          <w:sz w:val="24"/>
        </w:rPr>
        <w:t>Acute</w:t>
      </w:r>
      <w:r w:rsidRPr="00617F84">
        <w:rPr>
          <w:rFonts w:cstheme="minorHAnsi"/>
          <w:spacing w:val="-9"/>
          <w:sz w:val="24"/>
        </w:rPr>
        <w:t xml:space="preserve"> </w:t>
      </w:r>
      <w:proofErr w:type="spellStart"/>
      <w:r w:rsidRPr="00617F84">
        <w:rPr>
          <w:rFonts w:cstheme="minorHAnsi"/>
          <w:spacing w:val="-1"/>
          <w:sz w:val="24"/>
        </w:rPr>
        <w:t>erythremic</w:t>
      </w:r>
      <w:proofErr w:type="spellEnd"/>
      <w:r w:rsidRPr="00617F84">
        <w:rPr>
          <w:rFonts w:cstheme="minorHAnsi"/>
          <w:spacing w:val="-7"/>
          <w:sz w:val="24"/>
        </w:rPr>
        <w:t xml:space="preserve"> </w:t>
      </w:r>
      <w:proofErr w:type="spellStart"/>
      <w:r w:rsidRPr="00617F84">
        <w:rPr>
          <w:rFonts w:cstheme="minorHAnsi"/>
          <w:spacing w:val="-1"/>
          <w:sz w:val="24"/>
        </w:rPr>
        <w:t>myelosis</w:t>
      </w:r>
      <w:proofErr w:type="spellEnd"/>
      <w:r w:rsidRPr="00617F84">
        <w:rPr>
          <w:rFonts w:cstheme="minorHAnsi"/>
          <w:spacing w:val="25"/>
          <w:sz w:val="24"/>
        </w:rPr>
        <w:t xml:space="preserve"> </w:t>
      </w:r>
      <w:r w:rsidRPr="00617F84">
        <w:rPr>
          <w:rFonts w:cstheme="minorHAnsi"/>
          <w:sz w:val="24"/>
        </w:rPr>
        <w:t>Acute</w:t>
      </w:r>
      <w:r w:rsidRPr="00617F84">
        <w:rPr>
          <w:rFonts w:cstheme="minorHAnsi"/>
          <w:spacing w:val="-12"/>
          <w:sz w:val="24"/>
        </w:rPr>
        <w:t xml:space="preserve"> </w:t>
      </w:r>
      <w:r w:rsidRPr="00617F84">
        <w:rPr>
          <w:rFonts w:cstheme="minorHAnsi"/>
          <w:spacing w:val="-1"/>
          <w:sz w:val="24"/>
        </w:rPr>
        <w:t>megakaryocytic</w:t>
      </w:r>
      <w:r w:rsidRPr="00617F84">
        <w:rPr>
          <w:rFonts w:cstheme="minorHAnsi"/>
          <w:spacing w:val="-11"/>
          <w:sz w:val="24"/>
        </w:rPr>
        <w:t xml:space="preserve"> </w:t>
      </w:r>
      <w:proofErr w:type="spellStart"/>
      <w:r w:rsidRPr="00617F84">
        <w:rPr>
          <w:rFonts w:cstheme="minorHAnsi"/>
          <w:spacing w:val="-1"/>
          <w:sz w:val="24"/>
        </w:rPr>
        <w:t>myelosis</w:t>
      </w:r>
      <w:proofErr w:type="spellEnd"/>
    </w:p>
    <w:p w14:paraId="0119AA68" w14:textId="77777777" w:rsidR="00A504A3" w:rsidRPr="00617F84" w:rsidRDefault="00A504A3" w:rsidP="00A504A3">
      <w:pPr>
        <w:spacing w:before="2"/>
        <w:ind w:left="553" w:right="547"/>
        <w:rPr>
          <w:rFonts w:cstheme="minorHAnsi"/>
          <w:spacing w:val="-1"/>
          <w:sz w:val="24"/>
        </w:rPr>
      </w:pPr>
      <w:r w:rsidRPr="00617F84">
        <w:rPr>
          <w:rFonts w:cstheme="minorHAnsi"/>
          <w:sz w:val="24"/>
        </w:rPr>
        <w:t>Acute</w:t>
      </w:r>
      <w:r w:rsidRPr="00617F84">
        <w:rPr>
          <w:rFonts w:cstheme="minorHAnsi"/>
          <w:spacing w:val="-7"/>
          <w:sz w:val="24"/>
        </w:rPr>
        <w:t xml:space="preserve"> </w:t>
      </w:r>
      <w:proofErr w:type="spellStart"/>
      <w:r w:rsidRPr="00617F84">
        <w:rPr>
          <w:rFonts w:cstheme="minorHAnsi"/>
          <w:spacing w:val="-1"/>
          <w:sz w:val="24"/>
        </w:rPr>
        <w:t>panmyelosis</w:t>
      </w:r>
      <w:proofErr w:type="spellEnd"/>
      <w:r w:rsidRPr="00617F84">
        <w:rPr>
          <w:rFonts w:cstheme="minorHAnsi"/>
          <w:spacing w:val="-6"/>
          <w:sz w:val="24"/>
        </w:rPr>
        <w:t xml:space="preserve"> </w:t>
      </w:r>
      <w:r w:rsidRPr="00617F84">
        <w:rPr>
          <w:rFonts w:cstheme="minorHAnsi"/>
          <w:spacing w:val="-1"/>
          <w:sz w:val="24"/>
        </w:rPr>
        <w:t>with</w:t>
      </w:r>
      <w:r w:rsidRPr="00617F84">
        <w:rPr>
          <w:rFonts w:cstheme="minorHAnsi"/>
          <w:spacing w:val="-6"/>
          <w:sz w:val="24"/>
        </w:rPr>
        <w:t xml:space="preserve"> </w:t>
      </w:r>
      <w:r w:rsidRPr="00617F84">
        <w:rPr>
          <w:rFonts w:cstheme="minorHAnsi"/>
          <w:spacing w:val="-1"/>
          <w:sz w:val="24"/>
        </w:rPr>
        <w:t xml:space="preserve">myelofibrosis </w:t>
      </w:r>
    </w:p>
    <w:p w14:paraId="50AB0291" w14:textId="77777777" w:rsidR="00A504A3" w:rsidRPr="00617F84" w:rsidRDefault="00A504A3" w:rsidP="00A504A3">
      <w:pPr>
        <w:spacing w:before="2"/>
        <w:ind w:left="553" w:right="720"/>
        <w:rPr>
          <w:rFonts w:cstheme="minorHAnsi"/>
          <w:spacing w:val="-1"/>
          <w:sz w:val="24"/>
        </w:rPr>
      </w:pPr>
      <w:r w:rsidRPr="00617F84">
        <w:rPr>
          <w:rFonts w:cstheme="minorHAnsi"/>
          <w:spacing w:val="-1"/>
          <w:sz w:val="24"/>
        </w:rPr>
        <w:t>Anaplastic large cell lymphoma ALK-negative</w:t>
      </w:r>
      <w:r>
        <w:rPr>
          <w:rFonts w:cstheme="minorHAnsi"/>
          <w:spacing w:val="-1"/>
          <w:sz w:val="24"/>
        </w:rPr>
        <w:t>/</w:t>
      </w:r>
      <w:r w:rsidRPr="00617F84">
        <w:rPr>
          <w:rFonts w:cstheme="minorHAnsi"/>
          <w:spacing w:val="-1"/>
          <w:sz w:val="24"/>
        </w:rPr>
        <w:t>Breast implant-associated anaplastic large cell lymphoma</w:t>
      </w:r>
    </w:p>
    <w:p w14:paraId="4B8E43A7" w14:textId="77777777" w:rsidR="00A504A3" w:rsidRPr="00617F84" w:rsidRDefault="00A504A3" w:rsidP="00A504A3">
      <w:pPr>
        <w:spacing w:before="2"/>
        <w:ind w:left="553" w:right="547"/>
        <w:rPr>
          <w:rFonts w:eastAsia="Calibri" w:cstheme="minorHAnsi"/>
          <w:sz w:val="24"/>
          <w:szCs w:val="24"/>
        </w:rPr>
      </w:pPr>
      <w:proofErr w:type="spellStart"/>
      <w:r w:rsidRPr="00617F84">
        <w:rPr>
          <w:rFonts w:cstheme="minorHAnsi"/>
          <w:spacing w:val="-1"/>
          <w:sz w:val="24"/>
        </w:rPr>
        <w:t>Blastic</w:t>
      </w:r>
      <w:proofErr w:type="spellEnd"/>
      <w:r w:rsidRPr="00617F84">
        <w:rPr>
          <w:rFonts w:cstheme="minorHAnsi"/>
          <w:spacing w:val="-4"/>
          <w:sz w:val="24"/>
        </w:rPr>
        <w:t xml:space="preserve"> </w:t>
      </w:r>
      <w:r w:rsidRPr="00617F84">
        <w:rPr>
          <w:rFonts w:cstheme="minorHAnsi"/>
          <w:spacing w:val="-1"/>
          <w:sz w:val="24"/>
        </w:rPr>
        <w:t>plasmacytoid</w:t>
      </w:r>
      <w:r w:rsidRPr="00617F84">
        <w:rPr>
          <w:rFonts w:cstheme="minorHAnsi"/>
          <w:spacing w:val="-5"/>
          <w:sz w:val="24"/>
        </w:rPr>
        <w:t xml:space="preserve"> </w:t>
      </w:r>
      <w:r w:rsidRPr="00617F84">
        <w:rPr>
          <w:rFonts w:cstheme="minorHAnsi"/>
          <w:sz w:val="24"/>
        </w:rPr>
        <w:t>dendritic</w:t>
      </w:r>
      <w:r w:rsidRPr="00617F84">
        <w:rPr>
          <w:rFonts w:cstheme="minorHAnsi"/>
          <w:spacing w:val="-4"/>
          <w:sz w:val="24"/>
        </w:rPr>
        <w:t xml:space="preserve"> </w:t>
      </w:r>
      <w:r w:rsidRPr="00617F84">
        <w:rPr>
          <w:rFonts w:cstheme="minorHAnsi"/>
          <w:spacing w:val="-1"/>
          <w:sz w:val="24"/>
        </w:rPr>
        <w:t>cell</w:t>
      </w:r>
      <w:r w:rsidRPr="00617F84">
        <w:rPr>
          <w:rFonts w:cstheme="minorHAnsi"/>
          <w:spacing w:val="-5"/>
          <w:sz w:val="24"/>
        </w:rPr>
        <w:t xml:space="preserve"> </w:t>
      </w:r>
      <w:r w:rsidRPr="00617F84">
        <w:rPr>
          <w:rFonts w:cstheme="minorHAnsi"/>
          <w:spacing w:val="-1"/>
          <w:sz w:val="24"/>
        </w:rPr>
        <w:t>neoplasm</w:t>
      </w:r>
    </w:p>
    <w:p w14:paraId="2BC62DD8" w14:textId="77777777" w:rsidR="00A504A3" w:rsidRDefault="00A504A3" w:rsidP="00A504A3">
      <w:pPr>
        <w:ind w:left="553" w:right="4346"/>
        <w:rPr>
          <w:rFonts w:cstheme="minorHAnsi"/>
          <w:spacing w:val="41"/>
          <w:sz w:val="24"/>
        </w:rPr>
      </w:pPr>
      <w:r w:rsidRPr="00617F84">
        <w:rPr>
          <w:rFonts w:cstheme="minorHAnsi"/>
          <w:sz w:val="24"/>
        </w:rPr>
        <w:t>Chronic</w:t>
      </w:r>
      <w:r w:rsidRPr="00617F84">
        <w:rPr>
          <w:rFonts w:cstheme="minorHAnsi"/>
          <w:spacing w:val="-4"/>
          <w:sz w:val="24"/>
        </w:rPr>
        <w:t xml:space="preserve"> </w:t>
      </w:r>
      <w:r w:rsidRPr="00617F84">
        <w:rPr>
          <w:rFonts w:cstheme="minorHAnsi"/>
          <w:spacing w:val="-1"/>
          <w:sz w:val="24"/>
        </w:rPr>
        <w:t>lymphoproliferative</w:t>
      </w:r>
      <w:r w:rsidRPr="00617F84">
        <w:rPr>
          <w:rFonts w:cstheme="minorHAnsi"/>
          <w:spacing w:val="-3"/>
          <w:sz w:val="24"/>
        </w:rPr>
        <w:t xml:space="preserve"> </w:t>
      </w:r>
      <w:r w:rsidRPr="00617F84">
        <w:rPr>
          <w:rFonts w:cstheme="minorHAnsi"/>
          <w:spacing w:val="-1"/>
          <w:sz w:val="24"/>
        </w:rPr>
        <w:t>disorder</w:t>
      </w:r>
      <w:r w:rsidRPr="00617F84">
        <w:rPr>
          <w:rFonts w:cstheme="minorHAnsi"/>
          <w:spacing w:val="-5"/>
          <w:sz w:val="24"/>
        </w:rPr>
        <w:t xml:space="preserve"> </w:t>
      </w:r>
      <w:r w:rsidRPr="00617F84">
        <w:rPr>
          <w:rFonts w:cstheme="minorHAnsi"/>
          <w:sz w:val="24"/>
        </w:rPr>
        <w:t>of</w:t>
      </w:r>
      <w:r w:rsidRPr="00617F84">
        <w:rPr>
          <w:rFonts w:cstheme="minorHAnsi"/>
          <w:spacing w:val="-4"/>
          <w:sz w:val="24"/>
        </w:rPr>
        <w:t xml:space="preserve"> </w:t>
      </w:r>
      <w:r w:rsidRPr="00617F84">
        <w:rPr>
          <w:rFonts w:cstheme="minorHAnsi"/>
          <w:sz w:val="24"/>
        </w:rPr>
        <w:t>NK</w:t>
      </w:r>
      <w:r w:rsidRPr="00617F84">
        <w:rPr>
          <w:rFonts w:cstheme="minorHAnsi"/>
          <w:spacing w:val="-6"/>
          <w:sz w:val="24"/>
        </w:rPr>
        <w:t xml:space="preserve"> </w:t>
      </w:r>
      <w:r w:rsidRPr="00617F84">
        <w:rPr>
          <w:rFonts w:cstheme="minorHAnsi"/>
          <w:spacing w:val="-1"/>
          <w:sz w:val="24"/>
        </w:rPr>
        <w:t>cells</w:t>
      </w:r>
      <w:r w:rsidRPr="00617F84">
        <w:rPr>
          <w:rFonts w:cstheme="minorHAnsi"/>
          <w:spacing w:val="41"/>
          <w:sz w:val="24"/>
        </w:rPr>
        <w:t xml:space="preserve"> </w:t>
      </w:r>
    </w:p>
    <w:p w14:paraId="6CD97894" w14:textId="77777777" w:rsidR="00A504A3" w:rsidRPr="001D4CD0" w:rsidRDefault="00A504A3" w:rsidP="00A504A3">
      <w:pPr>
        <w:ind w:left="101" w:right="562"/>
        <w:outlineLvl w:val="0"/>
        <w:rPr>
          <w:rFonts w:eastAsia="Calibri" w:cstheme="minorHAnsi"/>
          <w:sz w:val="24"/>
          <w:szCs w:val="24"/>
        </w:rPr>
      </w:pPr>
      <w:r w:rsidRPr="00617F84">
        <w:rPr>
          <w:rFonts w:cstheme="minorHAnsi"/>
          <w:b/>
          <w:spacing w:val="-1"/>
          <w:sz w:val="24"/>
        </w:rPr>
        <w:t>HEMATOPOIETIC/LYMPHOID</w:t>
      </w:r>
      <w:r w:rsidRPr="00617F84">
        <w:rPr>
          <w:rFonts w:cstheme="minorHAnsi"/>
          <w:b/>
          <w:spacing w:val="-4"/>
          <w:sz w:val="24"/>
        </w:rPr>
        <w:t xml:space="preserve"> </w:t>
      </w:r>
      <w:r w:rsidRPr="00617F84">
        <w:rPr>
          <w:rFonts w:cstheme="minorHAnsi"/>
          <w:spacing w:val="-1"/>
          <w:sz w:val="24"/>
        </w:rPr>
        <w:t>(Including</w:t>
      </w:r>
      <w:r w:rsidRPr="00617F84">
        <w:rPr>
          <w:rFonts w:cstheme="minorHAnsi"/>
          <w:spacing w:val="-6"/>
          <w:sz w:val="24"/>
        </w:rPr>
        <w:t xml:space="preserve"> </w:t>
      </w:r>
      <w:r w:rsidRPr="00617F84">
        <w:rPr>
          <w:rFonts w:cstheme="minorHAnsi"/>
          <w:sz w:val="24"/>
        </w:rPr>
        <w:t>blood,</w:t>
      </w:r>
      <w:r w:rsidRPr="00617F84">
        <w:rPr>
          <w:rFonts w:cstheme="minorHAnsi"/>
          <w:spacing w:val="-5"/>
          <w:sz w:val="24"/>
        </w:rPr>
        <w:t xml:space="preserve"> </w:t>
      </w:r>
      <w:r w:rsidRPr="00617F84">
        <w:rPr>
          <w:rFonts w:cstheme="minorHAnsi"/>
          <w:spacing w:val="-1"/>
          <w:sz w:val="24"/>
        </w:rPr>
        <w:t>bone</w:t>
      </w:r>
      <w:r w:rsidRPr="00617F84">
        <w:rPr>
          <w:rFonts w:cstheme="minorHAnsi"/>
          <w:spacing w:val="-3"/>
          <w:sz w:val="24"/>
        </w:rPr>
        <w:t xml:space="preserve"> </w:t>
      </w:r>
      <w:r w:rsidRPr="00617F84">
        <w:rPr>
          <w:rFonts w:cstheme="minorHAnsi"/>
          <w:spacing w:val="-1"/>
          <w:sz w:val="24"/>
        </w:rPr>
        <w:t>marrow,</w:t>
      </w:r>
      <w:r w:rsidRPr="00617F84">
        <w:rPr>
          <w:rFonts w:cstheme="minorHAnsi"/>
          <w:spacing w:val="-3"/>
          <w:sz w:val="24"/>
        </w:rPr>
        <w:t xml:space="preserve"> </w:t>
      </w:r>
      <w:r w:rsidRPr="00617F84">
        <w:rPr>
          <w:rFonts w:cstheme="minorHAnsi"/>
          <w:spacing w:val="-1"/>
          <w:sz w:val="24"/>
        </w:rPr>
        <w:t>lymph</w:t>
      </w:r>
      <w:r w:rsidRPr="00617F84">
        <w:rPr>
          <w:rFonts w:cstheme="minorHAnsi"/>
          <w:spacing w:val="-5"/>
          <w:sz w:val="24"/>
        </w:rPr>
        <w:t xml:space="preserve"> </w:t>
      </w:r>
      <w:r w:rsidRPr="00617F84">
        <w:rPr>
          <w:rFonts w:cstheme="minorHAnsi"/>
          <w:spacing w:val="-1"/>
          <w:sz w:val="24"/>
        </w:rPr>
        <w:t>nodes,</w:t>
      </w:r>
      <w:r w:rsidRPr="00617F84">
        <w:rPr>
          <w:rFonts w:cstheme="minorHAnsi"/>
          <w:spacing w:val="-2"/>
          <w:sz w:val="24"/>
        </w:rPr>
        <w:t xml:space="preserve"> </w:t>
      </w:r>
      <w:r w:rsidRPr="00617F84">
        <w:rPr>
          <w:rFonts w:cstheme="minorHAnsi"/>
          <w:spacing w:val="-1"/>
          <w:sz w:val="24"/>
        </w:rPr>
        <w:t>spleen</w:t>
      </w:r>
      <w:r w:rsidRPr="00617F84">
        <w:rPr>
          <w:rFonts w:cstheme="minorHAnsi"/>
          <w:spacing w:val="-2"/>
          <w:sz w:val="24"/>
        </w:rPr>
        <w:t xml:space="preserve"> </w:t>
      </w:r>
      <w:r w:rsidRPr="00617F84">
        <w:rPr>
          <w:rFonts w:cstheme="minorHAnsi"/>
          <w:spacing w:val="-1"/>
          <w:sz w:val="24"/>
        </w:rPr>
        <w:t>and</w:t>
      </w:r>
      <w:r w:rsidRPr="00617F84">
        <w:rPr>
          <w:rFonts w:cstheme="minorHAnsi"/>
          <w:spacing w:val="75"/>
          <w:sz w:val="24"/>
        </w:rPr>
        <w:t xml:space="preserve"> </w:t>
      </w:r>
      <w:r w:rsidRPr="00617F84">
        <w:rPr>
          <w:rFonts w:cstheme="minorHAnsi"/>
          <w:sz w:val="24"/>
        </w:rPr>
        <w:t>tumors</w:t>
      </w:r>
      <w:r w:rsidRPr="00617F84">
        <w:rPr>
          <w:rFonts w:cstheme="minorHAnsi"/>
          <w:spacing w:val="-5"/>
          <w:sz w:val="24"/>
        </w:rPr>
        <w:t xml:space="preserve"> </w:t>
      </w:r>
      <w:r w:rsidRPr="00617F84">
        <w:rPr>
          <w:rFonts w:cstheme="minorHAnsi"/>
          <w:sz w:val="24"/>
        </w:rPr>
        <w:t>of</w:t>
      </w:r>
      <w:r w:rsidRPr="00617F84">
        <w:rPr>
          <w:rFonts w:cstheme="minorHAnsi"/>
          <w:spacing w:val="-3"/>
          <w:sz w:val="24"/>
        </w:rPr>
        <w:t xml:space="preserve"> </w:t>
      </w:r>
      <w:r w:rsidRPr="00617F84">
        <w:rPr>
          <w:rFonts w:cstheme="minorHAnsi"/>
          <w:spacing w:val="-1"/>
          <w:sz w:val="24"/>
        </w:rPr>
        <w:t>hematopoietic</w:t>
      </w:r>
      <w:r w:rsidRPr="00617F84">
        <w:rPr>
          <w:rFonts w:cstheme="minorHAnsi"/>
          <w:spacing w:val="-6"/>
          <w:sz w:val="24"/>
        </w:rPr>
        <w:t xml:space="preserve"> </w:t>
      </w:r>
      <w:r w:rsidRPr="00617F84">
        <w:rPr>
          <w:rFonts w:cstheme="minorHAnsi"/>
          <w:sz w:val="24"/>
        </w:rPr>
        <w:t>or</w:t>
      </w:r>
      <w:r w:rsidRPr="00617F84">
        <w:rPr>
          <w:rFonts w:cstheme="minorHAnsi"/>
          <w:spacing w:val="-1"/>
          <w:sz w:val="24"/>
        </w:rPr>
        <w:t xml:space="preserve"> lymphoid</w:t>
      </w:r>
      <w:r w:rsidRPr="00617F84">
        <w:rPr>
          <w:rFonts w:cstheme="minorHAnsi"/>
          <w:spacing w:val="-4"/>
          <w:sz w:val="24"/>
        </w:rPr>
        <w:t xml:space="preserve"> </w:t>
      </w:r>
      <w:r w:rsidRPr="00617F84">
        <w:rPr>
          <w:rFonts w:cstheme="minorHAnsi"/>
          <w:spacing w:val="-1"/>
          <w:sz w:val="24"/>
        </w:rPr>
        <w:t>histogenesis</w:t>
      </w:r>
      <w:r w:rsidRPr="00617F84">
        <w:rPr>
          <w:rFonts w:cstheme="minorHAnsi"/>
          <w:spacing w:val="-2"/>
          <w:sz w:val="24"/>
        </w:rPr>
        <w:t xml:space="preserve"> </w:t>
      </w:r>
      <w:r w:rsidRPr="00617F84">
        <w:rPr>
          <w:rFonts w:cstheme="minorHAnsi"/>
          <w:sz w:val="24"/>
        </w:rPr>
        <w:t>found</w:t>
      </w:r>
      <w:r w:rsidRPr="00617F84">
        <w:rPr>
          <w:rFonts w:cstheme="minorHAnsi"/>
          <w:spacing w:val="-3"/>
          <w:sz w:val="24"/>
        </w:rPr>
        <w:t xml:space="preserve"> </w:t>
      </w:r>
      <w:r w:rsidRPr="00617F84">
        <w:rPr>
          <w:rFonts w:cstheme="minorHAnsi"/>
          <w:sz w:val="24"/>
        </w:rPr>
        <w:t>in</w:t>
      </w:r>
      <w:r w:rsidRPr="00617F84">
        <w:rPr>
          <w:rFonts w:cstheme="minorHAnsi"/>
          <w:spacing w:val="-4"/>
          <w:sz w:val="24"/>
        </w:rPr>
        <w:t xml:space="preserve"> </w:t>
      </w:r>
      <w:r w:rsidRPr="00617F84">
        <w:rPr>
          <w:rFonts w:cstheme="minorHAnsi"/>
          <w:spacing w:val="-1"/>
          <w:sz w:val="24"/>
        </w:rPr>
        <w:t>other</w:t>
      </w:r>
      <w:r w:rsidRPr="00617F84">
        <w:rPr>
          <w:rFonts w:cstheme="minorHAnsi"/>
          <w:spacing w:val="-4"/>
          <w:sz w:val="24"/>
        </w:rPr>
        <w:t xml:space="preserve"> </w:t>
      </w:r>
      <w:r w:rsidRPr="00617F84">
        <w:rPr>
          <w:rFonts w:cstheme="minorHAnsi"/>
          <w:spacing w:val="-1"/>
          <w:sz w:val="24"/>
        </w:rPr>
        <w:t>sites.)</w:t>
      </w:r>
    </w:p>
    <w:p w14:paraId="6DF3C00C" w14:textId="77777777" w:rsidR="00A504A3" w:rsidRPr="00617F84" w:rsidRDefault="00A504A3" w:rsidP="00A504A3">
      <w:pPr>
        <w:ind w:left="553" w:right="4346"/>
        <w:rPr>
          <w:rFonts w:eastAsia="Calibri" w:cstheme="minorHAnsi"/>
          <w:sz w:val="24"/>
          <w:szCs w:val="24"/>
        </w:rPr>
      </w:pPr>
      <w:r w:rsidRPr="00617F84">
        <w:rPr>
          <w:rFonts w:cstheme="minorHAnsi"/>
          <w:sz w:val="24"/>
        </w:rPr>
        <w:t>Chronic</w:t>
      </w:r>
      <w:r w:rsidRPr="00617F84">
        <w:rPr>
          <w:rFonts w:cstheme="minorHAnsi"/>
          <w:spacing w:val="-9"/>
          <w:sz w:val="24"/>
        </w:rPr>
        <w:t xml:space="preserve"> </w:t>
      </w:r>
      <w:r w:rsidRPr="00617F84">
        <w:rPr>
          <w:rFonts w:cstheme="minorHAnsi"/>
          <w:spacing w:val="-1"/>
          <w:sz w:val="24"/>
        </w:rPr>
        <w:t>myeloproliferative</w:t>
      </w:r>
      <w:r w:rsidRPr="00617F84">
        <w:rPr>
          <w:rFonts w:cstheme="minorHAnsi"/>
          <w:spacing w:val="-8"/>
          <w:sz w:val="24"/>
        </w:rPr>
        <w:t xml:space="preserve"> </w:t>
      </w:r>
      <w:r w:rsidRPr="00617F84">
        <w:rPr>
          <w:rFonts w:cstheme="minorHAnsi"/>
          <w:spacing w:val="-1"/>
          <w:sz w:val="24"/>
        </w:rPr>
        <w:t>disease</w:t>
      </w:r>
    </w:p>
    <w:p w14:paraId="3B1B76FC" w14:textId="77777777" w:rsidR="00A504A3" w:rsidRPr="00617F84" w:rsidRDefault="00A504A3" w:rsidP="00A504A3">
      <w:pPr>
        <w:ind w:left="553" w:right="4910"/>
        <w:jc w:val="both"/>
        <w:rPr>
          <w:rFonts w:cstheme="minorHAnsi"/>
          <w:spacing w:val="26"/>
          <w:w w:val="99"/>
          <w:sz w:val="24"/>
        </w:rPr>
      </w:pPr>
      <w:r w:rsidRPr="00617F84">
        <w:rPr>
          <w:rFonts w:cstheme="minorHAnsi"/>
          <w:sz w:val="24"/>
        </w:rPr>
        <w:t>Dendritic</w:t>
      </w:r>
      <w:r w:rsidRPr="00617F84">
        <w:rPr>
          <w:rFonts w:cstheme="minorHAnsi"/>
          <w:spacing w:val="-3"/>
          <w:sz w:val="24"/>
        </w:rPr>
        <w:t xml:space="preserve"> </w:t>
      </w:r>
      <w:r w:rsidRPr="00617F84">
        <w:rPr>
          <w:rFonts w:cstheme="minorHAnsi"/>
          <w:spacing w:val="-1"/>
          <w:sz w:val="24"/>
        </w:rPr>
        <w:t>cell</w:t>
      </w:r>
      <w:r w:rsidRPr="00617F84">
        <w:rPr>
          <w:rFonts w:cstheme="minorHAnsi"/>
          <w:spacing w:val="-2"/>
          <w:sz w:val="24"/>
        </w:rPr>
        <w:t xml:space="preserve"> </w:t>
      </w:r>
      <w:r w:rsidRPr="00617F84">
        <w:rPr>
          <w:rFonts w:cstheme="minorHAnsi"/>
          <w:spacing w:val="-1"/>
          <w:sz w:val="24"/>
        </w:rPr>
        <w:t>sarcoma</w:t>
      </w:r>
      <w:r w:rsidRPr="00617F84">
        <w:rPr>
          <w:rFonts w:cstheme="minorHAnsi"/>
          <w:spacing w:val="26"/>
          <w:w w:val="99"/>
          <w:sz w:val="24"/>
        </w:rPr>
        <w:t xml:space="preserve"> </w:t>
      </w:r>
    </w:p>
    <w:p w14:paraId="27B0674F" w14:textId="77777777" w:rsidR="00A504A3" w:rsidRPr="00617F84" w:rsidRDefault="00A504A3" w:rsidP="00A504A3">
      <w:pPr>
        <w:ind w:left="553" w:right="4910"/>
        <w:jc w:val="both"/>
        <w:rPr>
          <w:rFonts w:cstheme="minorHAnsi"/>
          <w:spacing w:val="27"/>
          <w:w w:val="99"/>
          <w:sz w:val="24"/>
        </w:rPr>
      </w:pPr>
      <w:proofErr w:type="spellStart"/>
      <w:r w:rsidRPr="00617F84">
        <w:rPr>
          <w:rFonts w:cstheme="minorHAnsi"/>
          <w:spacing w:val="-1"/>
          <w:sz w:val="24"/>
        </w:rPr>
        <w:t>DiGuglielmo</w:t>
      </w:r>
      <w:proofErr w:type="spellEnd"/>
      <w:r w:rsidRPr="00617F84">
        <w:rPr>
          <w:rFonts w:cstheme="minorHAnsi"/>
          <w:spacing w:val="-4"/>
          <w:sz w:val="24"/>
        </w:rPr>
        <w:t xml:space="preserve"> </w:t>
      </w:r>
      <w:r w:rsidRPr="00617F84">
        <w:rPr>
          <w:rFonts w:cstheme="minorHAnsi"/>
          <w:spacing w:val="-1"/>
          <w:sz w:val="24"/>
        </w:rPr>
        <w:t>syndrome</w:t>
      </w:r>
      <w:r w:rsidRPr="00617F84">
        <w:rPr>
          <w:rFonts w:cstheme="minorHAnsi"/>
          <w:spacing w:val="27"/>
          <w:w w:val="99"/>
          <w:sz w:val="24"/>
        </w:rPr>
        <w:t xml:space="preserve"> </w:t>
      </w:r>
    </w:p>
    <w:p w14:paraId="3577F94C" w14:textId="77777777" w:rsidR="00A504A3" w:rsidRPr="00617F84" w:rsidRDefault="00A504A3" w:rsidP="00A504A3">
      <w:pPr>
        <w:ind w:left="553" w:right="4910"/>
        <w:jc w:val="both"/>
        <w:rPr>
          <w:rFonts w:cstheme="minorHAnsi"/>
          <w:spacing w:val="-1"/>
          <w:sz w:val="24"/>
        </w:rPr>
      </w:pPr>
      <w:proofErr w:type="spellStart"/>
      <w:r w:rsidRPr="00617F84">
        <w:rPr>
          <w:rFonts w:cstheme="minorHAnsi"/>
          <w:spacing w:val="-1"/>
          <w:sz w:val="24"/>
        </w:rPr>
        <w:t>Erdhiem</w:t>
      </w:r>
      <w:proofErr w:type="spellEnd"/>
      <w:r w:rsidRPr="00617F84">
        <w:rPr>
          <w:rFonts w:cstheme="minorHAnsi"/>
          <w:spacing w:val="-1"/>
          <w:sz w:val="24"/>
        </w:rPr>
        <w:t xml:space="preserve">-Chester Disease </w:t>
      </w:r>
    </w:p>
    <w:p w14:paraId="56A3A9E8" w14:textId="77777777" w:rsidR="00A504A3" w:rsidRPr="00617F84" w:rsidRDefault="00A504A3" w:rsidP="00A504A3">
      <w:pPr>
        <w:ind w:left="553" w:right="4910"/>
        <w:jc w:val="both"/>
        <w:rPr>
          <w:rFonts w:eastAsia="Calibri" w:cstheme="minorHAnsi"/>
          <w:sz w:val="24"/>
          <w:szCs w:val="24"/>
        </w:rPr>
      </w:pPr>
      <w:r w:rsidRPr="00617F84">
        <w:rPr>
          <w:rFonts w:cstheme="minorHAnsi"/>
          <w:spacing w:val="-1"/>
          <w:sz w:val="24"/>
        </w:rPr>
        <w:t>Erythroleukemia</w:t>
      </w:r>
    </w:p>
    <w:p w14:paraId="5FBA0631" w14:textId="77777777" w:rsidR="00A504A3" w:rsidRPr="00617F84" w:rsidRDefault="00A504A3" w:rsidP="00A504A3">
      <w:pPr>
        <w:ind w:left="553" w:right="5480"/>
        <w:rPr>
          <w:rFonts w:eastAsia="Calibri" w:cstheme="minorHAnsi"/>
          <w:sz w:val="24"/>
          <w:szCs w:val="24"/>
        </w:rPr>
      </w:pPr>
      <w:r w:rsidRPr="00617F84">
        <w:rPr>
          <w:rFonts w:cstheme="minorHAnsi"/>
          <w:sz w:val="24"/>
        </w:rPr>
        <w:t>Essential</w:t>
      </w:r>
      <w:r w:rsidRPr="00617F84">
        <w:rPr>
          <w:rFonts w:cstheme="minorHAnsi"/>
          <w:spacing w:val="-13"/>
          <w:sz w:val="24"/>
        </w:rPr>
        <w:t xml:space="preserve"> </w:t>
      </w:r>
      <w:r w:rsidRPr="00617F84">
        <w:rPr>
          <w:rFonts w:cstheme="minorHAnsi"/>
          <w:spacing w:val="-1"/>
          <w:sz w:val="24"/>
        </w:rPr>
        <w:t>thrombocythemia</w:t>
      </w:r>
      <w:r w:rsidRPr="00617F84">
        <w:rPr>
          <w:rFonts w:cstheme="minorHAnsi"/>
          <w:spacing w:val="28"/>
          <w:sz w:val="24"/>
        </w:rPr>
        <w:t xml:space="preserve"> </w:t>
      </w:r>
      <w:r w:rsidRPr="00617F84">
        <w:rPr>
          <w:rFonts w:cstheme="minorHAnsi"/>
          <w:spacing w:val="-1"/>
          <w:sz w:val="24"/>
        </w:rPr>
        <w:t>Extraosseous</w:t>
      </w:r>
      <w:r w:rsidRPr="00617F84">
        <w:rPr>
          <w:rFonts w:cstheme="minorHAnsi"/>
          <w:spacing w:val="-15"/>
          <w:sz w:val="24"/>
        </w:rPr>
        <w:t xml:space="preserve"> </w:t>
      </w:r>
      <w:r w:rsidRPr="00617F84">
        <w:rPr>
          <w:rFonts w:cstheme="minorHAnsi"/>
          <w:spacing w:val="-1"/>
          <w:sz w:val="24"/>
        </w:rPr>
        <w:t>plasmacytoma</w:t>
      </w:r>
      <w:r w:rsidRPr="00617F84">
        <w:rPr>
          <w:rFonts w:cstheme="minorHAnsi"/>
          <w:spacing w:val="31"/>
          <w:w w:val="99"/>
          <w:sz w:val="24"/>
        </w:rPr>
        <w:t xml:space="preserve"> </w:t>
      </w:r>
      <w:r w:rsidRPr="00617F84">
        <w:rPr>
          <w:rFonts w:cstheme="minorHAnsi"/>
          <w:spacing w:val="-1"/>
          <w:sz w:val="24"/>
        </w:rPr>
        <w:t>Fibroblastic</w:t>
      </w:r>
      <w:r w:rsidRPr="00617F84">
        <w:rPr>
          <w:rFonts w:cstheme="minorHAnsi"/>
          <w:spacing w:val="-4"/>
          <w:sz w:val="24"/>
        </w:rPr>
        <w:t xml:space="preserve"> </w:t>
      </w:r>
      <w:r w:rsidRPr="00617F84">
        <w:rPr>
          <w:rFonts w:cstheme="minorHAnsi"/>
          <w:spacing w:val="-1"/>
          <w:sz w:val="24"/>
        </w:rPr>
        <w:t>reticular</w:t>
      </w:r>
      <w:r w:rsidRPr="00617F84">
        <w:rPr>
          <w:rFonts w:cstheme="minorHAnsi"/>
          <w:spacing w:val="-4"/>
          <w:sz w:val="24"/>
        </w:rPr>
        <w:t xml:space="preserve"> </w:t>
      </w:r>
      <w:r w:rsidRPr="00617F84">
        <w:rPr>
          <w:rFonts w:cstheme="minorHAnsi"/>
          <w:spacing w:val="-1"/>
          <w:sz w:val="24"/>
        </w:rPr>
        <w:t>cell</w:t>
      </w:r>
      <w:r w:rsidRPr="00617F84">
        <w:rPr>
          <w:rFonts w:cstheme="minorHAnsi"/>
          <w:spacing w:val="-5"/>
          <w:sz w:val="24"/>
        </w:rPr>
        <w:t xml:space="preserve"> </w:t>
      </w:r>
      <w:r w:rsidRPr="00617F84">
        <w:rPr>
          <w:rFonts w:cstheme="minorHAnsi"/>
          <w:sz w:val="24"/>
        </w:rPr>
        <w:t>tumor</w:t>
      </w:r>
      <w:r w:rsidRPr="00617F84">
        <w:rPr>
          <w:rFonts w:cstheme="minorHAnsi"/>
          <w:spacing w:val="48"/>
          <w:w w:val="99"/>
          <w:sz w:val="24"/>
        </w:rPr>
        <w:t xml:space="preserve"> </w:t>
      </w:r>
      <w:r w:rsidRPr="00617F84">
        <w:rPr>
          <w:rFonts w:cstheme="minorHAnsi"/>
          <w:spacing w:val="-1"/>
          <w:sz w:val="24"/>
        </w:rPr>
        <w:t>Heavy</w:t>
      </w:r>
      <w:r w:rsidRPr="00617F84">
        <w:rPr>
          <w:rFonts w:cstheme="minorHAnsi"/>
          <w:spacing w:val="-3"/>
          <w:sz w:val="24"/>
        </w:rPr>
        <w:t xml:space="preserve"> </w:t>
      </w:r>
      <w:r w:rsidRPr="00617F84">
        <w:rPr>
          <w:rFonts w:cstheme="minorHAnsi"/>
          <w:sz w:val="24"/>
        </w:rPr>
        <w:t>chain</w:t>
      </w:r>
      <w:r w:rsidRPr="00617F84">
        <w:rPr>
          <w:rFonts w:cstheme="minorHAnsi"/>
          <w:spacing w:val="-3"/>
          <w:sz w:val="24"/>
        </w:rPr>
        <w:t xml:space="preserve"> </w:t>
      </w:r>
      <w:r w:rsidRPr="00617F84">
        <w:rPr>
          <w:rFonts w:cstheme="minorHAnsi"/>
          <w:spacing w:val="-1"/>
          <w:sz w:val="24"/>
        </w:rPr>
        <w:t>disease,</w:t>
      </w:r>
      <w:r w:rsidRPr="00617F84">
        <w:rPr>
          <w:rFonts w:cstheme="minorHAnsi"/>
          <w:spacing w:val="-3"/>
          <w:sz w:val="24"/>
        </w:rPr>
        <w:t xml:space="preserve"> </w:t>
      </w:r>
      <w:r w:rsidRPr="00617F84">
        <w:rPr>
          <w:rFonts w:cstheme="minorHAnsi"/>
          <w:sz w:val="24"/>
        </w:rPr>
        <w:t>all</w:t>
      </w:r>
      <w:r w:rsidRPr="00617F84">
        <w:rPr>
          <w:rFonts w:cstheme="minorHAnsi"/>
          <w:spacing w:val="-3"/>
          <w:sz w:val="24"/>
        </w:rPr>
        <w:t xml:space="preserve"> </w:t>
      </w:r>
      <w:r w:rsidRPr="00617F84">
        <w:rPr>
          <w:rFonts w:cstheme="minorHAnsi"/>
          <w:spacing w:val="-1"/>
          <w:sz w:val="24"/>
        </w:rPr>
        <w:t>such</w:t>
      </w:r>
      <w:r w:rsidRPr="00617F84">
        <w:rPr>
          <w:rFonts w:cstheme="minorHAnsi"/>
          <w:sz w:val="24"/>
        </w:rPr>
        <w:t xml:space="preserve"> </w:t>
      </w:r>
      <w:r w:rsidRPr="00617F84">
        <w:rPr>
          <w:rFonts w:cstheme="minorHAnsi"/>
          <w:spacing w:val="-1"/>
          <w:sz w:val="24"/>
        </w:rPr>
        <w:t>as:</w:t>
      </w:r>
    </w:p>
    <w:p w14:paraId="7E8C68A1" w14:textId="77777777" w:rsidR="00A504A3" w:rsidRDefault="00A504A3" w:rsidP="00A504A3">
      <w:pPr>
        <w:ind w:left="913"/>
        <w:rPr>
          <w:rFonts w:cstheme="minorHAnsi"/>
          <w:sz w:val="24"/>
        </w:rPr>
      </w:pPr>
      <w:r w:rsidRPr="00617F84">
        <w:rPr>
          <w:rFonts w:cstheme="minorHAnsi"/>
          <w:sz w:val="24"/>
        </w:rPr>
        <w:t>Alpha</w:t>
      </w:r>
    </w:p>
    <w:p w14:paraId="6B96D8BB" w14:textId="77777777" w:rsidR="00A504A3" w:rsidRPr="00617F84" w:rsidRDefault="00A504A3" w:rsidP="00A504A3">
      <w:pPr>
        <w:ind w:left="913" w:right="5948"/>
        <w:rPr>
          <w:rFonts w:eastAsia="Calibri" w:cstheme="minorHAnsi"/>
          <w:sz w:val="24"/>
          <w:szCs w:val="24"/>
        </w:rPr>
      </w:pPr>
      <w:r w:rsidRPr="00617F84">
        <w:rPr>
          <w:rFonts w:eastAsia="Calibri" w:cstheme="minorHAnsi"/>
          <w:spacing w:val="-1"/>
          <w:sz w:val="24"/>
          <w:szCs w:val="24"/>
        </w:rPr>
        <w:t>Gamma</w:t>
      </w:r>
      <w:r w:rsidRPr="00617F84">
        <w:rPr>
          <w:rFonts w:eastAsia="Calibri" w:cstheme="minorHAnsi"/>
          <w:spacing w:val="-6"/>
          <w:sz w:val="24"/>
          <w:szCs w:val="24"/>
        </w:rPr>
        <w:t xml:space="preserve"> </w:t>
      </w:r>
      <w:r w:rsidRPr="00617F84">
        <w:rPr>
          <w:rFonts w:eastAsia="Calibri" w:cstheme="minorHAnsi"/>
          <w:spacing w:val="-1"/>
          <w:sz w:val="24"/>
          <w:szCs w:val="24"/>
        </w:rPr>
        <w:t>(Franklin‘s</w:t>
      </w:r>
      <w:r w:rsidRPr="00617F84">
        <w:rPr>
          <w:rFonts w:eastAsia="Calibri" w:cstheme="minorHAnsi"/>
          <w:spacing w:val="-7"/>
          <w:sz w:val="24"/>
          <w:szCs w:val="24"/>
        </w:rPr>
        <w:t xml:space="preserve"> </w:t>
      </w:r>
      <w:r w:rsidRPr="00617F84">
        <w:rPr>
          <w:rFonts w:eastAsia="Calibri" w:cstheme="minorHAnsi"/>
          <w:spacing w:val="-1"/>
          <w:sz w:val="24"/>
          <w:szCs w:val="24"/>
        </w:rPr>
        <w:t>Disease)</w:t>
      </w:r>
      <w:r w:rsidRPr="00617F84">
        <w:rPr>
          <w:rFonts w:eastAsia="Calibri" w:cstheme="minorHAnsi"/>
          <w:spacing w:val="37"/>
          <w:sz w:val="24"/>
          <w:szCs w:val="24"/>
        </w:rPr>
        <w:t xml:space="preserve"> </w:t>
      </w:r>
      <w:r w:rsidRPr="00617F84">
        <w:rPr>
          <w:rFonts w:eastAsia="Calibri" w:cstheme="minorHAnsi"/>
          <w:spacing w:val="1"/>
          <w:sz w:val="24"/>
          <w:szCs w:val="24"/>
        </w:rPr>
        <w:t>Mu</w:t>
      </w:r>
    </w:p>
    <w:p w14:paraId="15055BAC" w14:textId="77777777" w:rsidR="00A504A3" w:rsidRDefault="00A504A3" w:rsidP="00A504A3">
      <w:pPr>
        <w:spacing w:before="2"/>
        <w:ind w:left="720" w:right="-230" w:firstLine="180"/>
        <w:rPr>
          <w:rFonts w:eastAsia="Calibri" w:cstheme="minorHAnsi"/>
          <w:spacing w:val="23"/>
          <w:sz w:val="24"/>
          <w:szCs w:val="24"/>
        </w:rPr>
      </w:pPr>
      <w:r w:rsidRPr="00617F84">
        <w:rPr>
          <w:rFonts w:eastAsia="Calibri" w:cstheme="minorHAnsi"/>
          <w:sz w:val="24"/>
          <w:szCs w:val="24"/>
        </w:rPr>
        <w:t>Not</w:t>
      </w:r>
      <w:r w:rsidRPr="00617F84">
        <w:rPr>
          <w:rFonts w:eastAsia="Calibri" w:cstheme="minorHAnsi"/>
          <w:spacing w:val="-7"/>
          <w:sz w:val="24"/>
          <w:szCs w:val="24"/>
        </w:rPr>
        <w:t xml:space="preserve"> </w:t>
      </w:r>
      <w:r w:rsidRPr="00617F84">
        <w:rPr>
          <w:rFonts w:eastAsia="Calibri" w:cstheme="minorHAnsi"/>
          <w:spacing w:val="-1"/>
          <w:sz w:val="24"/>
          <w:szCs w:val="24"/>
        </w:rPr>
        <w:t>otherwise</w:t>
      </w:r>
      <w:r w:rsidRPr="00617F84">
        <w:rPr>
          <w:rFonts w:eastAsia="Calibri" w:cstheme="minorHAnsi"/>
          <w:spacing w:val="-4"/>
          <w:sz w:val="24"/>
          <w:szCs w:val="24"/>
        </w:rPr>
        <w:t xml:space="preserve"> </w:t>
      </w:r>
      <w:proofErr w:type="gramStart"/>
      <w:r w:rsidRPr="00617F84">
        <w:rPr>
          <w:rFonts w:eastAsia="Calibri" w:cstheme="minorHAnsi"/>
          <w:spacing w:val="-1"/>
          <w:sz w:val="24"/>
          <w:szCs w:val="24"/>
        </w:rPr>
        <w:t>specified</w:t>
      </w:r>
      <w:proofErr w:type="gramEnd"/>
    </w:p>
    <w:p w14:paraId="099A91F5" w14:textId="77777777" w:rsidR="00A504A3" w:rsidRDefault="00A504A3" w:rsidP="00A504A3">
      <w:pPr>
        <w:spacing w:before="2"/>
        <w:ind w:right="-230" w:firstLine="553"/>
        <w:rPr>
          <w:rFonts w:eastAsia="Calibri" w:cstheme="minorHAnsi"/>
          <w:spacing w:val="45"/>
          <w:sz w:val="24"/>
          <w:szCs w:val="24"/>
        </w:rPr>
      </w:pPr>
      <w:r w:rsidRPr="00617F84">
        <w:rPr>
          <w:rFonts w:eastAsia="Calibri" w:cstheme="minorHAnsi"/>
          <w:spacing w:val="-1"/>
          <w:sz w:val="24"/>
          <w:szCs w:val="24"/>
        </w:rPr>
        <w:t>Histiocytic</w:t>
      </w:r>
      <w:r w:rsidRPr="00617F84">
        <w:rPr>
          <w:rFonts w:eastAsia="Calibri" w:cstheme="minorHAnsi"/>
          <w:spacing w:val="-5"/>
          <w:sz w:val="24"/>
          <w:szCs w:val="24"/>
        </w:rPr>
        <w:t xml:space="preserve"> </w:t>
      </w:r>
      <w:r w:rsidRPr="00617F84">
        <w:rPr>
          <w:rFonts w:eastAsia="Calibri" w:cstheme="minorHAnsi"/>
          <w:spacing w:val="-1"/>
          <w:sz w:val="24"/>
          <w:szCs w:val="24"/>
        </w:rPr>
        <w:t>medullary</w:t>
      </w:r>
      <w:r w:rsidRPr="00617F84">
        <w:rPr>
          <w:rFonts w:eastAsia="Calibri" w:cstheme="minorHAnsi"/>
          <w:spacing w:val="-5"/>
          <w:sz w:val="24"/>
          <w:szCs w:val="24"/>
        </w:rPr>
        <w:t xml:space="preserve"> </w:t>
      </w:r>
      <w:r w:rsidRPr="00617F84">
        <w:rPr>
          <w:rFonts w:eastAsia="Calibri" w:cstheme="minorHAnsi"/>
          <w:spacing w:val="-1"/>
          <w:sz w:val="24"/>
          <w:szCs w:val="24"/>
        </w:rPr>
        <w:t>reticulosis</w:t>
      </w:r>
      <w:r w:rsidRPr="00617F84">
        <w:rPr>
          <w:rFonts w:eastAsia="Calibri" w:cstheme="minorHAnsi"/>
          <w:spacing w:val="45"/>
          <w:sz w:val="24"/>
          <w:szCs w:val="24"/>
        </w:rPr>
        <w:t xml:space="preserve"> </w:t>
      </w:r>
    </w:p>
    <w:p w14:paraId="09DE0786" w14:textId="77777777" w:rsidR="00A504A3" w:rsidRDefault="00A504A3" w:rsidP="00A504A3">
      <w:pPr>
        <w:spacing w:before="2"/>
        <w:ind w:right="-230" w:firstLine="553"/>
        <w:rPr>
          <w:rFonts w:eastAsia="Calibri" w:cstheme="minorHAnsi"/>
          <w:spacing w:val="31"/>
          <w:w w:val="99"/>
          <w:sz w:val="24"/>
          <w:szCs w:val="24"/>
        </w:rPr>
      </w:pPr>
      <w:r w:rsidRPr="00617F84">
        <w:rPr>
          <w:rFonts w:eastAsia="Calibri" w:cstheme="minorHAnsi"/>
          <w:spacing w:val="-1"/>
          <w:sz w:val="24"/>
          <w:szCs w:val="24"/>
        </w:rPr>
        <w:t>Histiocytosis,</w:t>
      </w:r>
      <w:r w:rsidRPr="00617F84">
        <w:rPr>
          <w:rFonts w:eastAsia="Calibri" w:cstheme="minorHAnsi"/>
          <w:spacing w:val="-5"/>
          <w:sz w:val="24"/>
          <w:szCs w:val="24"/>
        </w:rPr>
        <w:t xml:space="preserve"> </w:t>
      </w:r>
      <w:r w:rsidRPr="00617F84">
        <w:rPr>
          <w:rFonts w:eastAsia="Calibri" w:cstheme="minorHAnsi"/>
          <w:spacing w:val="-1"/>
          <w:sz w:val="24"/>
          <w:szCs w:val="24"/>
        </w:rPr>
        <w:t>malignant</w:t>
      </w:r>
      <w:r w:rsidRPr="00617F84">
        <w:rPr>
          <w:rFonts w:eastAsia="Calibri" w:cstheme="minorHAnsi"/>
          <w:spacing w:val="31"/>
          <w:w w:val="99"/>
          <w:sz w:val="24"/>
          <w:szCs w:val="24"/>
        </w:rPr>
        <w:t xml:space="preserve"> </w:t>
      </w:r>
    </w:p>
    <w:p w14:paraId="25D356E7" w14:textId="77777777" w:rsidR="00A504A3" w:rsidRDefault="00A504A3" w:rsidP="00A504A3">
      <w:pPr>
        <w:spacing w:before="2"/>
        <w:ind w:right="-230" w:firstLine="553"/>
        <w:rPr>
          <w:rFonts w:eastAsia="Calibri" w:cstheme="minorHAnsi"/>
          <w:spacing w:val="33"/>
          <w:sz w:val="24"/>
          <w:szCs w:val="24"/>
        </w:rPr>
      </w:pPr>
      <w:r w:rsidRPr="00617F84">
        <w:rPr>
          <w:rFonts w:eastAsia="Calibri" w:cstheme="minorHAnsi"/>
          <w:spacing w:val="-1"/>
          <w:sz w:val="24"/>
          <w:szCs w:val="24"/>
        </w:rPr>
        <w:t>Histiocytosis-X,</w:t>
      </w:r>
      <w:r w:rsidRPr="00617F84">
        <w:rPr>
          <w:rFonts w:eastAsia="Calibri" w:cstheme="minorHAnsi"/>
          <w:spacing w:val="-4"/>
          <w:sz w:val="24"/>
          <w:szCs w:val="24"/>
        </w:rPr>
        <w:t xml:space="preserve"> </w:t>
      </w:r>
      <w:r w:rsidRPr="00617F84">
        <w:rPr>
          <w:rFonts w:eastAsia="Calibri" w:cstheme="minorHAnsi"/>
          <w:spacing w:val="-1"/>
          <w:sz w:val="24"/>
          <w:szCs w:val="24"/>
        </w:rPr>
        <w:t>malignant</w:t>
      </w:r>
      <w:r w:rsidRPr="00617F84">
        <w:rPr>
          <w:rFonts w:eastAsia="Calibri" w:cstheme="minorHAnsi"/>
          <w:spacing w:val="-2"/>
          <w:sz w:val="24"/>
          <w:szCs w:val="24"/>
        </w:rPr>
        <w:t xml:space="preserve"> </w:t>
      </w:r>
      <w:r w:rsidRPr="00617F84">
        <w:rPr>
          <w:rFonts w:eastAsia="Calibri" w:cstheme="minorHAnsi"/>
          <w:spacing w:val="-1"/>
          <w:sz w:val="24"/>
          <w:szCs w:val="24"/>
        </w:rPr>
        <w:t>only</w:t>
      </w:r>
      <w:r w:rsidRPr="00B43F34">
        <w:rPr>
          <w:rFonts w:eastAsia="Calibri" w:cstheme="minorHAnsi"/>
          <w:spacing w:val="33"/>
          <w:sz w:val="24"/>
          <w:szCs w:val="24"/>
        </w:rPr>
        <w:t xml:space="preserve"> </w:t>
      </w:r>
    </w:p>
    <w:p w14:paraId="37B9B0BD" w14:textId="77777777" w:rsidR="00A504A3" w:rsidRPr="00B43F34" w:rsidRDefault="00A504A3" w:rsidP="00A504A3">
      <w:pPr>
        <w:spacing w:before="2"/>
        <w:ind w:left="553" w:right="5915"/>
        <w:rPr>
          <w:rFonts w:eastAsia="Calibri" w:cstheme="minorHAnsi"/>
          <w:sz w:val="24"/>
          <w:szCs w:val="24"/>
        </w:rPr>
      </w:pPr>
      <w:r w:rsidRPr="00B43F34">
        <w:rPr>
          <w:rFonts w:eastAsia="Calibri" w:cstheme="minorHAnsi"/>
          <w:spacing w:val="-1"/>
          <w:sz w:val="24"/>
          <w:szCs w:val="24"/>
        </w:rPr>
        <w:t>Hodgkin‘s</w:t>
      </w:r>
      <w:r w:rsidRPr="00B43F34">
        <w:rPr>
          <w:rFonts w:eastAsia="Calibri" w:cstheme="minorHAnsi"/>
          <w:spacing w:val="-2"/>
          <w:sz w:val="24"/>
          <w:szCs w:val="24"/>
        </w:rPr>
        <w:t xml:space="preserve"> </w:t>
      </w:r>
      <w:r w:rsidRPr="00B43F34">
        <w:rPr>
          <w:rFonts w:eastAsia="Calibri" w:cstheme="minorHAnsi"/>
          <w:spacing w:val="-1"/>
          <w:sz w:val="24"/>
          <w:szCs w:val="24"/>
        </w:rPr>
        <w:t xml:space="preserve">Disease, </w:t>
      </w:r>
      <w:r w:rsidRPr="00B43F34">
        <w:rPr>
          <w:rFonts w:eastAsia="Calibri" w:cstheme="minorHAnsi"/>
          <w:sz w:val="24"/>
          <w:szCs w:val="24"/>
        </w:rPr>
        <w:t>all</w:t>
      </w:r>
      <w:r w:rsidRPr="00B43F34">
        <w:rPr>
          <w:rFonts w:eastAsia="Calibri" w:cstheme="minorHAnsi"/>
          <w:spacing w:val="-4"/>
          <w:sz w:val="24"/>
          <w:szCs w:val="24"/>
        </w:rPr>
        <w:t xml:space="preserve"> </w:t>
      </w:r>
      <w:r w:rsidRPr="00B43F34">
        <w:rPr>
          <w:rFonts w:eastAsia="Calibri" w:cstheme="minorHAnsi"/>
          <w:spacing w:val="-1"/>
          <w:sz w:val="24"/>
          <w:szCs w:val="24"/>
        </w:rPr>
        <w:t>such</w:t>
      </w:r>
      <w:r w:rsidRPr="00B43F34">
        <w:rPr>
          <w:rFonts w:eastAsia="Calibri" w:cstheme="minorHAnsi"/>
          <w:sz w:val="24"/>
          <w:szCs w:val="24"/>
        </w:rPr>
        <w:t xml:space="preserve"> </w:t>
      </w:r>
      <w:r w:rsidRPr="00B43F34">
        <w:rPr>
          <w:rFonts w:eastAsia="Calibri" w:cstheme="minorHAnsi"/>
          <w:spacing w:val="-1"/>
          <w:sz w:val="24"/>
          <w:szCs w:val="24"/>
        </w:rPr>
        <w:t>as:</w:t>
      </w:r>
    </w:p>
    <w:p w14:paraId="69BE0DD0" w14:textId="77777777" w:rsidR="00A504A3" w:rsidRDefault="00A504A3" w:rsidP="00A504A3">
      <w:pPr>
        <w:pStyle w:val="Heading5"/>
        <w:spacing w:before="39"/>
        <w:ind w:left="907" w:right="561"/>
        <w:rPr>
          <w:rFonts w:cstheme="minorHAnsi"/>
          <w:spacing w:val="27"/>
          <w:w w:val="99"/>
        </w:rPr>
      </w:pPr>
      <w:r w:rsidRPr="00B43F34">
        <w:rPr>
          <w:rFonts w:cstheme="minorHAnsi"/>
          <w:spacing w:val="-1"/>
        </w:rPr>
        <w:t>Histiocyte</w:t>
      </w:r>
      <w:r w:rsidRPr="00B43F34">
        <w:rPr>
          <w:rFonts w:cstheme="minorHAnsi"/>
          <w:spacing w:val="-7"/>
        </w:rPr>
        <w:t xml:space="preserve"> </w:t>
      </w:r>
      <w:r w:rsidRPr="00B43F34">
        <w:rPr>
          <w:rFonts w:cstheme="minorHAnsi"/>
          <w:spacing w:val="-1"/>
        </w:rPr>
        <w:t>predominant</w:t>
      </w:r>
      <w:r w:rsidRPr="00B43F34">
        <w:rPr>
          <w:rFonts w:cstheme="minorHAnsi"/>
          <w:spacing w:val="27"/>
          <w:w w:val="99"/>
        </w:rPr>
        <w:t xml:space="preserve"> </w:t>
      </w:r>
    </w:p>
    <w:p w14:paraId="3B24C585" w14:textId="77777777" w:rsidR="00A504A3" w:rsidRDefault="00A504A3" w:rsidP="00A504A3">
      <w:pPr>
        <w:pStyle w:val="Heading5"/>
        <w:spacing w:before="39"/>
        <w:ind w:left="907" w:right="561"/>
        <w:rPr>
          <w:rFonts w:cstheme="minorHAnsi"/>
          <w:spacing w:val="31"/>
        </w:rPr>
      </w:pPr>
      <w:r w:rsidRPr="00B43F34">
        <w:rPr>
          <w:rFonts w:cstheme="minorHAnsi"/>
          <w:spacing w:val="-1"/>
        </w:rPr>
        <w:t>Lymphocyte</w:t>
      </w:r>
      <w:r w:rsidRPr="00B43F34">
        <w:rPr>
          <w:rFonts w:cstheme="minorHAnsi"/>
          <w:spacing w:val="-14"/>
        </w:rPr>
        <w:t xml:space="preserve"> </w:t>
      </w:r>
      <w:proofErr w:type="gramStart"/>
      <w:r w:rsidRPr="00B43F34">
        <w:rPr>
          <w:rFonts w:cstheme="minorHAnsi"/>
          <w:spacing w:val="-1"/>
        </w:rPr>
        <w:t>depleted</w:t>
      </w:r>
      <w:proofErr w:type="gramEnd"/>
      <w:r w:rsidRPr="00B43F34">
        <w:rPr>
          <w:rFonts w:cstheme="minorHAnsi"/>
          <w:spacing w:val="31"/>
        </w:rPr>
        <w:t xml:space="preserve"> </w:t>
      </w:r>
    </w:p>
    <w:p w14:paraId="0CBA5ACF" w14:textId="77777777" w:rsidR="00A504A3" w:rsidRDefault="00A504A3" w:rsidP="00A504A3">
      <w:pPr>
        <w:pStyle w:val="Heading5"/>
        <w:spacing w:before="39"/>
        <w:ind w:left="907" w:right="561"/>
        <w:rPr>
          <w:rFonts w:cstheme="minorHAnsi"/>
          <w:spacing w:val="33"/>
          <w:w w:val="99"/>
        </w:rPr>
      </w:pPr>
      <w:r w:rsidRPr="00B43F34">
        <w:rPr>
          <w:rFonts w:cstheme="minorHAnsi"/>
          <w:spacing w:val="-1"/>
        </w:rPr>
        <w:t>Lymphocyte</w:t>
      </w:r>
      <w:r w:rsidRPr="00B43F34">
        <w:rPr>
          <w:rFonts w:cstheme="minorHAnsi"/>
          <w:spacing w:val="-13"/>
        </w:rPr>
        <w:t xml:space="preserve"> </w:t>
      </w:r>
      <w:r w:rsidRPr="00B43F34">
        <w:rPr>
          <w:rFonts w:cstheme="minorHAnsi"/>
          <w:spacing w:val="-1"/>
        </w:rPr>
        <w:t>predominant</w:t>
      </w:r>
      <w:r w:rsidRPr="00B43F34">
        <w:rPr>
          <w:rFonts w:cstheme="minorHAnsi"/>
          <w:spacing w:val="33"/>
          <w:w w:val="99"/>
        </w:rPr>
        <w:t xml:space="preserve"> </w:t>
      </w:r>
    </w:p>
    <w:p w14:paraId="643A625B" w14:textId="77777777" w:rsidR="00A504A3" w:rsidRDefault="00A504A3" w:rsidP="00A504A3">
      <w:pPr>
        <w:ind w:left="913" w:right="5948"/>
        <w:rPr>
          <w:rFonts w:eastAsia="Calibri" w:cstheme="minorHAnsi"/>
          <w:sz w:val="24"/>
          <w:szCs w:val="24"/>
        </w:rPr>
      </w:pPr>
      <w:r w:rsidRPr="00B43F34">
        <w:rPr>
          <w:rFonts w:cstheme="minorHAnsi"/>
          <w:sz w:val="24"/>
        </w:rPr>
        <w:t>Mixed</w:t>
      </w:r>
      <w:r w:rsidRPr="00B43F34">
        <w:rPr>
          <w:rFonts w:cstheme="minorHAnsi"/>
          <w:spacing w:val="-6"/>
          <w:sz w:val="24"/>
        </w:rPr>
        <w:t xml:space="preserve"> </w:t>
      </w:r>
      <w:r w:rsidRPr="00B43F34">
        <w:rPr>
          <w:rFonts w:cstheme="minorHAnsi"/>
          <w:spacing w:val="-1"/>
          <w:sz w:val="24"/>
        </w:rPr>
        <w:t>cellularity</w:t>
      </w:r>
    </w:p>
    <w:p w14:paraId="2EDC2EE0" w14:textId="77777777" w:rsidR="00A504A3" w:rsidRPr="004B0275" w:rsidRDefault="00A504A3" w:rsidP="00A504A3">
      <w:pPr>
        <w:ind w:left="913" w:right="5948"/>
        <w:rPr>
          <w:rFonts w:eastAsia="Calibri" w:cstheme="minorHAnsi"/>
          <w:sz w:val="24"/>
          <w:szCs w:val="24"/>
        </w:rPr>
      </w:pPr>
      <w:r w:rsidRPr="00B43F34">
        <w:rPr>
          <w:rFonts w:eastAsia="Calibri" w:cstheme="minorHAnsi"/>
          <w:sz w:val="24"/>
          <w:szCs w:val="24"/>
        </w:rPr>
        <w:t>Nodular</w:t>
      </w:r>
      <w:r w:rsidRPr="00B43F34">
        <w:rPr>
          <w:rFonts w:eastAsia="Calibri" w:cstheme="minorHAnsi"/>
          <w:spacing w:val="-4"/>
          <w:sz w:val="24"/>
          <w:szCs w:val="24"/>
        </w:rPr>
        <w:t xml:space="preserve"> </w:t>
      </w:r>
      <w:r w:rsidRPr="00B43F34">
        <w:rPr>
          <w:rFonts w:eastAsia="Calibri" w:cstheme="minorHAnsi"/>
          <w:spacing w:val="-1"/>
          <w:sz w:val="24"/>
          <w:szCs w:val="24"/>
        </w:rPr>
        <w:t>sclerosing</w:t>
      </w:r>
    </w:p>
    <w:p w14:paraId="4FFF1DD7" w14:textId="77777777" w:rsidR="00A504A3" w:rsidRDefault="00A504A3" w:rsidP="00A504A3">
      <w:pPr>
        <w:spacing w:before="2"/>
        <w:ind w:left="553" w:right="5915"/>
        <w:rPr>
          <w:rFonts w:eastAsia="Calibri" w:cstheme="minorHAnsi"/>
          <w:spacing w:val="33"/>
          <w:sz w:val="24"/>
          <w:szCs w:val="24"/>
        </w:rPr>
      </w:pPr>
      <w:proofErr w:type="spellStart"/>
      <w:r w:rsidRPr="00617F84">
        <w:rPr>
          <w:rFonts w:eastAsia="Calibri" w:cstheme="minorHAnsi"/>
          <w:spacing w:val="-1"/>
          <w:sz w:val="24"/>
          <w:szCs w:val="24"/>
        </w:rPr>
        <w:t>Hypereosinophilic</w:t>
      </w:r>
      <w:proofErr w:type="spellEnd"/>
      <w:r w:rsidRPr="00617F84">
        <w:rPr>
          <w:rFonts w:eastAsia="Calibri" w:cstheme="minorHAnsi"/>
          <w:spacing w:val="-13"/>
          <w:sz w:val="24"/>
          <w:szCs w:val="24"/>
        </w:rPr>
        <w:t xml:space="preserve"> </w:t>
      </w:r>
      <w:r w:rsidRPr="00617F84">
        <w:rPr>
          <w:rFonts w:eastAsia="Calibri" w:cstheme="minorHAnsi"/>
          <w:spacing w:val="-1"/>
          <w:sz w:val="24"/>
          <w:szCs w:val="24"/>
        </w:rPr>
        <w:t>syndrome</w:t>
      </w:r>
    </w:p>
    <w:p w14:paraId="0928B27A" w14:textId="77777777" w:rsidR="00A504A3" w:rsidRPr="00617F84" w:rsidRDefault="00A504A3" w:rsidP="00A504A3">
      <w:pPr>
        <w:ind w:left="547" w:right="5642"/>
        <w:rPr>
          <w:rFonts w:eastAsia="Calibri" w:cstheme="minorHAnsi"/>
          <w:spacing w:val="-1"/>
          <w:sz w:val="24"/>
          <w:szCs w:val="24"/>
        </w:rPr>
      </w:pPr>
      <w:r w:rsidRPr="00617F84">
        <w:rPr>
          <w:rFonts w:eastAsia="Calibri" w:cstheme="minorHAnsi"/>
          <w:sz w:val="24"/>
          <w:szCs w:val="24"/>
        </w:rPr>
        <w:t>Idiopathic</w:t>
      </w:r>
      <w:r w:rsidRPr="00617F84">
        <w:rPr>
          <w:rFonts w:eastAsia="Calibri" w:cstheme="minorHAnsi"/>
          <w:spacing w:val="-17"/>
          <w:sz w:val="24"/>
          <w:szCs w:val="24"/>
        </w:rPr>
        <w:t xml:space="preserve"> </w:t>
      </w:r>
      <w:r w:rsidRPr="00617F84">
        <w:rPr>
          <w:rFonts w:eastAsia="Calibri" w:cstheme="minorHAnsi"/>
          <w:spacing w:val="-1"/>
          <w:sz w:val="24"/>
          <w:szCs w:val="24"/>
        </w:rPr>
        <w:t>thrombocythemia</w:t>
      </w:r>
      <w:r w:rsidRPr="00617F84">
        <w:rPr>
          <w:rFonts w:eastAsia="Calibri" w:cstheme="minorHAnsi"/>
          <w:spacing w:val="21"/>
          <w:sz w:val="24"/>
          <w:szCs w:val="24"/>
        </w:rPr>
        <w:t xml:space="preserve"> </w:t>
      </w:r>
      <w:r w:rsidRPr="00617F84">
        <w:rPr>
          <w:rFonts w:eastAsia="Calibri" w:cstheme="minorHAnsi"/>
          <w:spacing w:val="-1"/>
          <w:sz w:val="24"/>
          <w:szCs w:val="24"/>
        </w:rPr>
        <w:t>Immunoproliferative</w:t>
      </w:r>
      <w:r w:rsidRPr="00617F84">
        <w:rPr>
          <w:rFonts w:eastAsia="Calibri" w:cstheme="minorHAnsi"/>
          <w:spacing w:val="-8"/>
          <w:sz w:val="24"/>
          <w:szCs w:val="24"/>
        </w:rPr>
        <w:t xml:space="preserve"> </w:t>
      </w:r>
      <w:r w:rsidRPr="00617F84">
        <w:rPr>
          <w:rFonts w:eastAsia="Calibri" w:cstheme="minorHAnsi"/>
          <w:spacing w:val="-1"/>
          <w:sz w:val="24"/>
          <w:szCs w:val="24"/>
        </w:rPr>
        <w:t>Disease,</w:t>
      </w:r>
      <w:r w:rsidRPr="00617F84">
        <w:rPr>
          <w:rFonts w:eastAsia="Calibri" w:cstheme="minorHAnsi"/>
          <w:spacing w:val="-5"/>
          <w:sz w:val="24"/>
          <w:szCs w:val="24"/>
        </w:rPr>
        <w:t xml:space="preserve"> </w:t>
      </w:r>
      <w:r w:rsidRPr="00617F84">
        <w:rPr>
          <w:rFonts w:eastAsia="Calibri" w:cstheme="minorHAnsi"/>
          <w:sz w:val="24"/>
          <w:szCs w:val="24"/>
        </w:rPr>
        <w:t>NOS</w:t>
      </w:r>
      <w:r w:rsidRPr="00617F84">
        <w:rPr>
          <w:rFonts w:eastAsia="Calibri" w:cstheme="minorHAnsi"/>
          <w:spacing w:val="39"/>
          <w:sz w:val="24"/>
          <w:szCs w:val="24"/>
        </w:rPr>
        <w:t xml:space="preserve"> </w:t>
      </w:r>
    </w:p>
    <w:p w14:paraId="79539EF9" w14:textId="77777777" w:rsidR="00A504A3" w:rsidRPr="00617F84" w:rsidRDefault="00A504A3" w:rsidP="00A504A3">
      <w:pPr>
        <w:ind w:left="547" w:right="4176"/>
        <w:rPr>
          <w:rFonts w:eastAsia="Calibri" w:cstheme="minorHAnsi"/>
          <w:spacing w:val="-1"/>
          <w:sz w:val="24"/>
          <w:szCs w:val="24"/>
        </w:rPr>
      </w:pPr>
      <w:r w:rsidRPr="00617F84">
        <w:rPr>
          <w:rFonts w:eastAsia="Calibri" w:cstheme="minorHAnsi"/>
          <w:spacing w:val="-1"/>
          <w:sz w:val="24"/>
          <w:szCs w:val="24"/>
        </w:rPr>
        <w:t xml:space="preserve">Langerhans cell </w:t>
      </w:r>
      <w:proofErr w:type="spellStart"/>
      <w:r w:rsidRPr="00617F84">
        <w:rPr>
          <w:rFonts w:eastAsia="Calibri" w:cstheme="minorHAnsi"/>
          <w:spacing w:val="-1"/>
          <w:sz w:val="24"/>
          <w:szCs w:val="24"/>
        </w:rPr>
        <w:t>histocytosis</w:t>
      </w:r>
      <w:proofErr w:type="spellEnd"/>
      <w:r w:rsidRPr="00617F84">
        <w:rPr>
          <w:rFonts w:eastAsia="Calibri" w:cstheme="minorHAnsi"/>
          <w:spacing w:val="-1"/>
          <w:sz w:val="24"/>
          <w:szCs w:val="24"/>
        </w:rPr>
        <w:t>, disseminated (ONLY)</w:t>
      </w:r>
    </w:p>
    <w:p w14:paraId="1806C08D" w14:textId="77777777" w:rsidR="00A504A3" w:rsidRPr="00617F84" w:rsidRDefault="00A504A3" w:rsidP="00A504A3">
      <w:pPr>
        <w:ind w:right="5642" w:firstLine="547"/>
        <w:rPr>
          <w:rFonts w:eastAsia="Calibri" w:cstheme="minorHAnsi"/>
          <w:sz w:val="24"/>
          <w:szCs w:val="24"/>
        </w:rPr>
      </w:pPr>
      <w:r w:rsidRPr="00617F84">
        <w:rPr>
          <w:rFonts w:eastAsia="Calibri" w:cstheme="minorHAnsi"/>
          <w:spacing w:val="-1"/>
          <w:sz w:val="24"/>
          <w:szCs w:val="24"/>
        </w:rPr>
        <w:t>Letterer-</w:t>
      </w:r>
      <w:proofErr w:type="spellStart"/>
      <w:r w:rsidRPr="00617F84">
        <w:rPr>
          <w:rFonts w:eastAsia="Calibri" w:cstheme="minorHAnsi"/>
          <w:spacing w:val="-1"/>
          <w:sz w:val="24"/>
          <w:szCs w:val="24"/>
        </w:rPr>
        <w:t>Siwe‘s</w:t>
      </w:r>
      <w:proofErr w:type="spellEnd"/>
      <w:r w:rsidRPr="00617F84">
        <w:rPr>
          <w:rFonts w:eastAsia="Calibri" w:cstheme="minorHAnsi"/>
          <w:spacing w:val="-14"/>
          <w:sz w:val="24"/>
          <w:szCs w:val="24"/>
        </w:rPr>
        <w:t xml:space="preserve"> </w:t>
      </w:r>
      <w:r w:rsidRPr="00617F84">
        <w:rPr>
          <w:rFonts w:eastAsia="Calibri" w:cstheme="minorHAnsi"/>
          <w:spacing w:val="-1"/>
          <w:sz w:val="24"/>
          <w:szCs w:val="24"/>
        </w:rPr>
        <w:t>Disease</w:t>
      </w:r>
    </w:p>
    <w:p w14:paraId="5615B212" w14:textId="77777777" w:rsidR="00A504A3" w:rsidRPr="00617F84" w:rsidRDefault="00A504A3" w:rsidP="00A504A3">
      <w:pPr>
        <w:spacing w:line="292" w:lineRule="exact"/>
        <w:ind w:left="547"/>
        <w:rPr>
          <w:rFonts w:eastAsia="Calibri" w:cstheme="minorHAnsi"/>
          <w:sz w:val="24"/>
          <w:szCs w:val="24"/>
        </w:rPr>
      </w:pPr>
      <w:r w:rsidRPr="00617F84">
        <w:rPr>
          <w:rFonts w:cstheme="minorHAnsi"/>
          <w:spacing w:val="-1"/>
          <w:sz w:val="24"/>
        </w:rPr>
        <w:t>Leukemia,</w:t>
      </w:r>
      <w:r w:rsidRPr="00617F84">
        <w:rPr>
          <w:rFonts w:cstheme="minorHAnsi"/>
          <w:spacing w:val="-8"/>
          <w:sz w:val="24"/>
        </w:rPr>
        <w:t xml:space="preserve"> </w:t>
      </w:r>
      <w:r w:rsidRPr="00617F84">
        <w:rPr>
          <w:rFonts w:cstheme="minorHAnsi"/>
          <w:sz w:val="24"/>
        </w:rPr>
        <w:t>all</w:t>
      </w:r>
    </w:p>
    <w:p w14:paraId="195D3602" w14:textId="77777777" w:rsidR="00A504A3" w:rsidRDefault="00A504A3" w:rsidP="00A504A3">
      <w:pPr>
        <w:ind w:left="547" w:right="5992"/>
        <w:rPr>
          <w:rFonts w:cstheme="minorHAnsi"/>
          <w:spacing w:val="43"/>
          <w:sz w:val="24"/>
        </w:rPr>
      </w:pPr>
      <w:r w:rsidRPr="00617F84">
        <w:rPr>
          <w:rFonts w:cstheme="minorHAnsi"/>
          <w:spacing w:val="-1"/>
          <w:sz w:val="24"/>
        </w:rPr>
        <w:t>Leukemic</w:t>
      </w:r>
      <w:r w:rsidRPr="00617F84">
        <w:rPr>
          <w:rFonts w:cstheme="minorHAnsi"/>
          <w:spacing w:val="-10"/>
          <w:sz w:val="24"/>
        </w:rPr>
        <w:t xml:space="preserve"> </w:t>
      </w:r>
      <w:proofErr w:type="spellStart"/>
      <w:r w:rsidRPr="00617F84">
        <w:rPr>
          <w:rFonts w:cstheme="minorHAnsi"/>
          <w:spacing w:val="-1"/>
          <w:sz w:val="24"/>
        </w:rPr>
        <w:t>reticuloendotheliosis</w:t>
      </w:r>
      <w:proofErr w:type="spellEnd"/>
      <w:r w:rsidRPr="00617F84">
        <w:rPr>
          <w:rFonts w:cstheme="minorHAnsi"/>
          <w:spacing w:val="43"/>
          <w:sz w:val="24"/>
        </w:rPr>
        <w:t xml:space="preserve"> </w:t>
      </w:r>
    </w:p>
    <w:p w14:paraId="27ED998F" w14:textId="77777777" w:rsidR="00A504A3" w:rsidRPr="00617F84" w:rsidRDefault="00A504A3" w:rsidP="00A504A3">
      <w:pPr>
        <w:ind w:left="547" w:right="5992"/>
        <w:rPr>
          <w:rFonts w:cstheme="minorHAnsi"/>
          <w:sz w:val="24"/>
        </w:rPr>
      </w:pPr>
      <w:proofErr w:type="spellStart"/>
      <w:r w:rsidRPr="00C96B68">
        <w:rPr>
          <w:sz w:val="24"/>
          <w:szCs w:val="24"/>
        </w:rPr>
        <w:t>Lymphangioleiomyomatosis</w:t>
      </w:r>
      <w:proofErr w:type="spellEnd"/>
      <w:r w:rsidRPr="00617F84">
        <w:rPr>
          <w:rFonts w:cstheme="minorHAnsi"/>
          <w:sz w:val="24"/>
        </w:rPr>
        <w:t xml:space="preserve"> Lymphoid</w:t>
      </w:r>
      <w:r w:rsidRPr="00617F84">
        <w:rPr>
          <w:rFonts w:cstheme="minorHAnsi"/>
          <w:spacing w:val="-6"/>
          <w:sz w:val="24"/>
        </w:rPr>
        <w:t xml:space="preserve"> </w:t>
      </w:r>
      <w:r w:rsidRPr="00617F84">
        <w:rPr>
          <w:rFonts w:cstheme="minorHAnsi"/>
          <w:spacing w:val="-1"/>
          <w:sz w:val="24"/>
        </w:rPr>
        <w:t>neoplasm</w:t>
      </w:r>
      <w:r w:rsidRPr="00617F84">
        <w:rPr>
          <w:rFonts w:cstheme="minorHAnsi"/>
          <w:spacing w:val="26"/>
          <w:w w:val="99"/>
          <w:sz w:val="24"/>
        </w:rPr>
        <w:t xml:space="preserve"> </w:t>
      </w:r>
      <w:r w:rsidRPr="00617F84">
        <w:rPr>
          <w:rFonts w:cstheme="minorHAnsi"/>
          <w:sz w:val="24"/>
        </w:rPr>
        <w:t>Lymphoma,</w:t>
      </w:r>
      <w:r w:rsidRPr="00617F84">
        <w:rPr>
          <w:rFonts w:cstheme="minorHAnsi"/>
          <w:spacing w:val="-7"/>
          <w:sz w:val="24"/>
        </w:rPr>
        <w:t xml:space="preserve"> </w:t>
      </w:r>
      <w:r w:rsidRPr="00617F84">
        <w:rPr>
          <w:rFonts w:cstheme="minorHAnsi"/>
          <w:sz w:val="24"/>
        </w:rPr>
        <w:t xml:space="preserve">all </w:t>
      </w:r>
    </w:p>
    <w:p w14:paraId="6128CA94" w14:textId="77777777" w:rsidR="00A504A3" w:rsidRPr="00617F84" w:rsidRDefault="00A504A3" w:rsidP="00A504A3">
      <w:pPr>
        <w:ind w:left="553" w:right="3110"/>
        <w:rPr>
          <w:rFonts w:cstheme="minorHAnsi"/>
          <w:sz w:val="24"/>
        </w:rPr>
      </w:pPr>
      <w:proofErr w:type="spellStart"/>
      <w:r w:rsidRPr="00617F84">
        <w:rPr>
          <w:rFonts w:cstheme="minorHAnsi"/>
          <w:sz w:val="24"/>
        </w:rPr>
        <w:t>Lymphomatoid</w:t>
      </w:r>
      <w:proofErr w:type="spellEnd"/>
      <w:r w:rsidRPr="00617F84">
        <w:rPr>
          <w:rFonts w:cstheme="minorHAnsi"/>
          <w:sz w:val="24"/>
        </w:rPr>
        <w:t xml:space="preserve"> granulomatosis, grade 3 </w:t>
      </w:r>
    </w:p>
    <w:p w14:paraId="74F0827A" w14:textId="77777777" w:rsidR="00A504A3" w:rsidRPr="00617F84" w:rsidRDefault="00A504A3" w:rsidP="00A504A3">
      <w:pPr>
        <w:ind w:left="553" w:right="3110"/>
        <w:rPr>
          <w:rFonts w:eastAsia="Calibri" w:cstheme="minorHAnsi"/>
          <w:sz w:val="24"/>
          <w:szCs w:val="24"/>
        </w:rPr>
      </w:pPr>
      <w:r w:rsidRPr="00617F84">
        <w:rPr>
          <w:rFonts w:cstheme="minorHAnsi"/>
          <w:spacing w:val="-1"/>
          <w:sz w:val="24"/>
        </w:rPr>
        <w:t>Lymphosarcoma</w:t>
      </w:r>
    </w:p>
    <w:p w14:paraId="49CA860B" w14:textId="77777777" w:rsidR="00A504A3" w:rsidRPr="00617F84" w:rsidRDefault="00A504A3" w:rsidP="00A504A3">
      <w:pPr>
        <w:ind w:left="553"/>
        <w:rPr>
          <w:rFonts w:cstheme="minorHAnsi"/>
          <w:spacing w:val="-1"/>
          <w:sz w:val="24"/>
        </w:rPr>
      </w:pPr>
      <w:r w:rsidRPr="00617F84">
        <w:rPr>
          <w:rFonts w:cstheme="minorHAnsi"/>
          <w:spacing w:val="-1"/>
          <w:sz w:val="24"/>
        </w:rPr>
        <w:t>Lymphoreticular</w:t>
      </w:r>
      <w:r w:rsidRPr="00617F84">
        <w:rPr>
          <w:rFonts w:cstheme="minorHAnsi"/>
          <w:spacing w:val="-6"/>
          <w:sz w:val="24"/>
        </w:rPr>
        <w:t xml:space="preserve"> </w:t>
      </w:r>
      <w:r w:rsidRPr="00617F84">
        <w:rPr>
          <w:rFonts w:cstheme="minorHAnsi"/>
          <w:spacing w:val="-1"/>
          <w:sz w:val="24"/>
        </w:rPr>
        <w:t>process,</w:t>
      </w:r>
      <w:r w:rsidRPr="00617F84">
        <w:rPr>
          <w:rFonts w:cstheme="minorHAnsi"/>
          <w:spacing w:val="-3"/>
          <w:sz w:val="24"/>
        </w:rPr>
        <w:t xml:space="preserve"> </w:t>
      </w:r>
      <w:r w:rsidRPr="00617F84">
        <w:rPr>
          <w:rFonts w:cstheme="minorHAnsi"/>
          <w:spacing w:val="-1"/>
          <w:sz w:val="24"/>
        </w:rPr>
        <w:t xml:space="preserve">malignant </w:t>
      </w:r>
    </w:p>
    <w:p w14:paraId="79853A6B" w14:textId="77777777" w:rsidR="00A504A3" w:rsidRPr="00617F84" w:rsidRDefault="00A504A3" w:rsidP="00A504A3">
      <w:pPr>
        <w:ind w:left="553"/>
        <w:rPr>
          <w:rFonts w:eastAsia="Calibri" w:cstheme="minorHAnsi"/>
          <w:sz w:val="24"/>
          <w:szCs w:val="24"/>
        </w:rPr>
      </w:pPr>
      <w:r w:rsidRPr="00617F84">
        <w:rPr>
          <w:rFonts w:cstheme="minorHAnsi"/>
          <w:spacing w:val="-1"/>
          <w:sz w:val="24"/>
        </w:rPr>
        <w:t>Malignant</w:t>
      </w:r>
      <w:r w:rsidRPr="00617F84">
        <w:rPr>
          <w:rFonts w:cstheme="minorHAnsi"/>
          <w:spacing w:val="-6"/>
          <w:sz w:val="24"/>
        </w:rPr>
        <w:t xml:space="preserve"> </w:t>
      </w:r>
      <w:r w:rsidRPr="00617F84">
        <w:rPr>
          <w:rFonts w:cstheme="minorHAnsi"/>
          <w:spacing w:val="-1"/>
          <w:sz w:val="24"/>
        </w:rPr>
        <w:t>histiocytosis</w:t>
      </w:r>
    </w:p>
    <w:p w14:paraId="071F26B1" w14:textId="77777777" w:rsidR="00A504A3" w:rsidRPr="00617F84" w:rsidRDefault="00A504A3" w:rsidP="00A504A3">
      <w:pPr>
        <w:ind w:left="553" w:right="3162"/>
        <w:rPr>
          <w:rFonts w:eastAsia="Calibri" w:cstheme="minorHAnsi"/>
          <w:sz w:val="24"/>
          <w:szCs w:val="24"/>
        </w:rPr>
      </w:pPr>
      <w:r w:rsidRPr="00617F84">
        <w:rPr>
          <w:rFonts w:cstheme="minorHAnsi"/>
          <w:spacing w:val="-1"/>
          <w:sz w:val="24"/>
        </w:rPr>
        <w:t>Malignant</w:t>
      </w:r>
      <w:r w:rsidRPr="00617F84">
        <w:rPr>
          <w:rFonts w:cstheme="minorHAnsi"/>
          <w:spacing w:val="-9"/>
          <w:sz w:val="24"/>
        </w:rPr>
        <w:t xml:space="preserve"> </w:t>
      </w:r>
      <w:proofErr w:type="spellStart"/>
      <w:r w:rsidRPr="00617F84">
        <w:rPr>
          <w:rFonts w:cstheme="minorHAnsi"/>
          <w:spacing w:val="-1"/>
          <w:sz w:val="24"/>
        </w:rPr>
        <w:t>mastocytosis</w:t>
      </w:r>
      <w:proofErr w:type="spellEnd"/>
      <w:r w:rsidRPr="00617F84">
        <w:rPr>
          <w:rFonts w:cstheme="minorHAnsi"/>
          <w:spacing w:val="-1"/>
          <w:sz w:val="24"/>
        </w:rPr>
        <w:t>/</w:t>
      </w:r>
      <w:r w:rsidRPr="00617F84">
        <w:rPr>
          <w:rFonts w:cstheme="minorHAnsi"/>
          <w:spacing w:val="-8"/>
          <w:sz w:val="24"/>
        </w:rPr>
        <w:t xml:space="preserve"> </w:t>
      </w:r>
      <w:r w:rsidRPr="00617F84">
        <w:rPr>
          <w:rFonts w:cstheme="minorHAnsi"/>
          <w:spacing w:val="-1"/>
          <w:sz w:val="24"/>
        </w:rPr>
        <w:t>systemic</w:t>
      </w:r>
      <w:r w:rsidRPr="00617F84">
        <w:rPr>
          <w:rFonts w:cstheme="minorHAnsi"/>
          <w:spacing w:val="-7"/>
          <w:sz w:val="24"/>
        </w:rPr>
        <w:t xml:space="preserve"> </w:t>
      </w:r>
      <w:proofErr w:type="spellStart"/>
      <w:r w:rsidRPr="00617F84">
        <w:rPr>
          <w:rFonts w:cstheme="minorHAnsi"/>
          <w:spacing w:val="-1"/>
          <w:sz w:val="24"/>
        </w:rPr>
        <w:t>mastocytosis</w:t>
      </w:r>
      <w:proofErr w:type="spellEnd"/>
      <w:r w:rsidRPr="00617F84">
        <w:rPr>
          <w:rFonts w:cstheme="minorHAnsi"/>
          <w:spacing w:val="57"/>
          <w:sz w:val="24"/>
        </w:rPr>
        <w:t xml:space="preserve"> </w:t>
      </w:r>
      <w:proofErr w:type="spellStart"/>
      <w:r w:rsidRPr="00617F84">
        <w:rPr>
          <w:rFonts w:cstheme="minorHAnsi"/>
          <w:spacing w:val="-1"/>
          <w:sz w:val="24"/>
        </w:rPr>
        <w:t>Megakaryocytosis</w:t>
      </w:r>
      <w:proofErr w:type="spellEnd"/>
      <w:r w:rsidRPr="00617F84">
        <w:rPr>
          <w:rFonts w:cstheme="minorHAnsi"/>
          <w:spacing w:val="-1"/>
          <w:sz w:val="24"/>
        </w:rPr>
        <w:t>,</w:t>
      </w:r>
      <w:r w:rsidRPr="00617F84">
        <w:rPr>
          <w:rFonts w:cstheme="minorHAnsi"/>
          <w:spacing w:val="-13"/>
          <w:sz w:val="24"/>
        </w:rPr>
        <w:t xml:space="preserve"> </w:t>
      </w:r>
      <w:r w:rsidRPr="00617F84">
        <w:rPr>
          <w:rFonts w:cstheme="minorHAnsi"/>
          <w:spacing w:val="-1"/>
          <w:sz w:val="24"/>
        </w:rPr>
        <w:t>malignant</w:t>
      </w:r>
    </w:p>
    <w:p w14:paraId="511C05AE" w14:textId="77777777" w:rsidR="00A504A3" w:rsidRPr="00617F84" w:rsidRDefault="00A504A3" w:rsidP="00A504A3">
      <w:pPr>
        <w:ind w:left="553" w:right="6652"/>
        <w:rPr>
          <w:rFonts w:eastAsia="Calibri" w:cstheme="minorHAnsi"/>
          <w:sz w:val="24"/>
          <w:szCs w:val="24"/>
        </w:rPr>
      </w:pPr>
      <w:r w:rsidRPr="00617F84">
        <w:rPr>
          <w:rFonts w:cstheme="minorHAnsi"/>
          <w:sz w:val="24"/>
        </w:rPr>
        <w:t>Multiple</w:t>
      </w:r>
      <w:r w:rsidRPr="00617F84">
        <w:rPr>
          <w:rFonts w:cstheme="minorHAnsi"/>
          <w:spacing w:val="-12"/>
          <w:sz w:val="24"/>
        </w:rPr>
        <w:t xml:space="preserve"> </w:t>
      </w:r>
      <w:r w:rsidRPr="00617F84">
        <w:rPr>
          <w:rFonts w:cstheme="minorHAnsi"/>
          <w:spacing w:val="-1"/>
          <w:sz w:val="24"/>
        </w:rPr>
        <w:t>myeloma</w:t>
      </w:r>
      <w:r w:rsidRPr="00617F84">
        <w:rPr>
          <w:rFonts w:cstheme="minorHAnsi"/>
          <w:spacing w:val="27"/>
          <w:w w:val="99"/>
          <w:sz w:val="24"/>
        </w:rPr>
        <w:t xml:space="preserve"> </w:t>
      </w:r>
      <w:r w:rsidRPr="00617F84">
        <w:rPr>
          <w:rFonts w:cstheme="minorHAnsi"/>
          <w:spacing w:val="-1"/>
          <w:sz w:val="24"/>
        </w:rPr>
        <w:t>Mycosis</w:t>
      </w:r>
      <w:r w:rsidRPr="00617F84">
        <w:rPr>
          <w:rFonts w:cstheme="minorHAnsi"/>
          <w:spacing w:val="-6"/>
          <w:sz w:val="24"/>
        </w:rPr>
        <w:t xml:space="preserve"> </w:t>
      </w:r>
      <w:r w:rsidRPr="00617F84">
        <w:rPr>
          <w:rFonts w:cstheme="minorHAnsi"/>
          <w:spacing w:val="-1"/>
          <w:sz w:val="24"/>
        </w:rPr>
        <w:t>fungoides</w:t>
      </w:r>
    </w:p>
    <w:p w14:paraId="3B12B296" w14:textId="77777777" w:rsidR="00A504A3" w:rsidRDefault="00A504A3" w:rsidP="00A504A3">
      <w:pPr>
        <w:spacing w:line="241" w:lineRule="auto"/>
        <w:ind w:left="553" w:right="4807"/>
        <w:rPr>
          <w:rFonts w:cstheme="minorHAnsi"/>
          <w:spacing w:val="53"/>
          <w:w w:val="99"/>
          <w:sz w:val="24"/>
        </w:rPr>
      </w:pPr>
      <w:r w:rsidRPr="00617F84">
        <w:rPr>
          <w:rFonts w:cstheme="minorHAnsi"/>
          <w:spacing w:val="-1"/>
          <w:sz w:val="24"/>
        </w:rPr>
        <w:t>Myelodysplastic</w:t>
      </w:r>
      <w:r w:rsidRPr="00617F84">
        <w:rPr>
          <w:rFonts w:cstheme="minorHAnsi"/>
          <w:spacing w:val="-6"/>
          <w:sz w:val="24"/>
        </w:rPr>
        <w:t xml:space="preserve"> </w:t>
      </w:r>
      <w:r w:rsidRPr="00617F84">
        <w:rPr>
          <w:rFonts w:cstheme="minorHAnsi"/>
          <w:spacing w:val="-1"/>
          <w:sz w:val="24"/>
        </w:rPr>
        <w:t>neoplasm,</w:t>
      </w:r>
      <w:r w:rsidRPr="00617F84">
        <w:rPr>
          <w:rFonts w:cstheme="minorHAnsi"/>
          <w:spacing w:val="-6"/>
          <w:sz w:val="24"/>
        </w:rPr>
        <w:t xml:space="preserve"> </w:t>
      </w:r>
      <w:r w:rsidRPr="00617F84">
        <w:rPr>
          <w:rFonts w:cstheme="minorHAnsi"/>
          <w:spacing w:val="-1"/>
          <w:sz w:val="24"/>
        </w:rPr>
        <w:t>unclassifiable</w:t>
      </w:r>
      <w:r w:rsidRPr="00617F84">
        <w:rPr>
          <w:rFonts w:cstheme="minorHAnsi"/>
          <w:spacing w:val="53"/>
          <w:w w:val="99"/>
          <w:sz w:val="24"/>
        </w:rPr>
        <w:t xml:space="preserve"> </w:t>
      </w:r>
    </w:p>
    <w:p w14:paraId="5759FE2E" w14:textId="77777777" w:rsidR="00A504A3" w:rsidRPr="001D4CD0" w:rsidRDefault="00A504A3" w:rsidP="00A504A3">
      <w:pPr>
        <w:ind w:left="101" w:right="562"/>
        <w:outlineLvl w:val="0"/>
        <w:rPr>
          <w:rFonts w:eastAsia="Calibri" w:cstheme="minorHAnsi"/>
          <w:sz w:val="24"/>
          <w:szCs w:val="24"/>
        </w:rPr>
      </w:pPr>
      <w:r w:rsidRPr="00617F84">
        <w:rPr>
          <w:rFonts w:cstheme="minorHAnsi"/>
          <w:b/>
          <w:spacing w:val="-1"/>
          <w:sz w:val="24"/>
        </w:rPr>
        <w:t>HEMATOPOIETIC/LYMPHOID</w:t>
      </w:r>
      <w:r w:rsidRPr="00617F84">
        <w:rPr>
          <w:rFonts w:cstheme="minorHAnsi"/>
          <w:b/>
          <w:spacing w:val="-4"/>
          <w:sz w:val="24"/>
        </w:rPr>
        <w:t xml:space="preserve"> </w:t>
      </w:r>
      <w:r w:rsidRPr="00617F84">
        <w:rPr>
          <w:rFonts w:cstheme="minorHAnsi"/>
          <w:spacing w:val="-1"/>
          <w:sz w:val="24"/>
        </w:rPr>
        <w:t>(Including</w:t>
      </w:r>
      <w:r w:rsidRPr="00617F84">
        <w:rPr>
          <w:rFonts w:cstheme="minorHAnsi"/>
          <w:spacing w:val="-6"/>
          <w:sz w:val="24"/>
        </w:rPr>
        <w:t xml:space="preserve"> </w:t>
      </w:r>
      <w:r w:rsidRPr="00617F84">
        <w:rPr>
          <w:rFonts w:cstheme="minorHAnsi"/>
          <w:sz w:val="24"/>
        </w:rPr>
        <w:t>blood,</w:t>
      </w:r>
      <w:r w:rsidRPr="00617F84">
        <w:rPr>
          <w:rFonts w:cstheme="minorHAnsi"/>
          <w:spacing w:val="-5"/>
          <w:sz w:val="24"/>
        </w:rPr>
        <w:t xml:space="preserve"> </w:t>
      </w:r>
      <w:r w:rsidRPr="00617F84">
        <w:rPr>
          <w:rFonts w:cstheme="minorHAnsi"/>
          <w:spacing w:val="-1"/>
          <w:sz w:val="24"/>
        </w:rPr>
        <w:t>bone</w:t>
      </w:r>
      <w:r w:rsidRPr="00617F84">
        <w:rPr>
          <w:rFonts w:cstheme="minorHAnsi"/>
          <w:spacing w:val="-3"/>
          <w:sz w:val="24"/>
        </w:rPr>
        <w:t xml:space="preserve"> </w:t>
      </w:r>
      <w:r w:rsidRPr="00617F84">
        <w:rPr>
          <w:rFonts w:cstheme="minorHAnsi"/>
          <w:spacing w:val="-1"/>
          <w:sz w:val="24"/>
        </w:rPr>
        <w:t>marrow,</w:t>
      </w:r>
      <w:r w:rsidRPr="00617F84">
        <w:rPr>
          <w:rFonts w:cstheme="minorHAnsi"/>
          <w:spacing w:val="-3"/>
          <w:sz w:val="24"/>
        </w:rPr>
        <w:t xml:space="preserve"> </w:t>
      </w:r>
      <w:r w:rsidRPr="00617F84">
        <w:rPr>
          <w:rFonts w:cstheme="minorHAnsi"/>
          <w:spacing w:val="-1"/>
          <w:sz w:val="24"/>
        </w:rPr>
        <w:t>lymph</w:t>
      </w:r>
      <w:r w:rsidRPr="00617F84">
        <w:rPr>
          <w:rFonts w:cstheme="minorHAnsi"/>
          <w:spacing w:val="-5"/>
          <w:sz w:val="24"/>
        </w:rPr>
        <w:t xml:space="preserve"> </w:t>
      </w:r>
      <w:r w:rsidRPr="00617F84">
        <w:rPr>
          <w:rFonts w:cstheme="minorHAnsi"/>
          <w:spacing w:val="-1"/>
          <w:sz w:val="24"/>
        </w:rPr>
        <w:t>nodes,</w:t>
      </w:r>
      <w:r w:rsidRPr="00617F84">
        <w:rPr>
          <w:rFonts w:cstheme="minorHAnsi"/>
          <w:spacing w:val="-2"/>
          <w:sz w:val="24"/>
        </w:rPr>
        <w:t xml:space="preserve"> </w:t>
      </w:r>
      <w:r w:rsidRPr="00617F84">
        <w:rPr>
          <w:rFonts w:cstheme="minorHAnsi"/>
          <w:spacing w:val="-1"/>
          <w:sz w:val="24"/>
        </w:rPr>
        <w:t>spleen</w:t>
      </w:r>
      <w:r w:rsidRPr="00617F84">
        <w:rPr>
          <w:rFonts w:cstheme="minorHAnsi"/>
          <w:spacing w:val="-2"/>
          <w:sz w:val="24"/>
        </w:rPr>
        <w:t xml:space="preserve"> </w:t>
      </w:r>
      <w:r w:rsidRPr="00617F84">
        <w:rPr>
          <w:rFonts w:cstheme="minorHAnsi"/>
          <w:spacing w:val="-1"/>
          <w:sz w:val="24"/>
        </w:rPr>
        <w:t>and</w:t>
      </w:r>
      <w:r w:rsidRPr="00617F84">
        <w:rPr>
          <w:rFonts w:cstheme="minorHAnsi"/>
          <w:spacing w:val="75"/>
          <w:sz w:val="24"/>
        </w:rPr>
        <w:t xml:space="preserve"> </w:t>
      </w:r>
      <w:r w:rsidRPr="00617F84">
        <w:rPr>
          <w:rFonts w:cstheme="minorHAnsi"/>
          <w:sz w:val="24"/>
        </w:rPr>
        <w:t>tumors</w:t>
      </w:r>
      <w:r w:rsidRPr="00617F84">
        <w:rPr>
          <w:rFonts w:cstheme="minorHAnsi"/>
          <w:spacing w:val="-5"/>
          <w:sz w:val="24"/>
        </w:rPr>
        <w:t xml:space="preserve"> </w:t>
      </w:r>
      <w:r w:rsidRPr="00617F84">
        <w:rPr>
          <w:rFonts w:cstheme="minorHAnsi"/>
          <w:sz w:val="24"/>
        </w:rPr>
        <w:t>of</w:t>
      </w:r>
      <w:r w:rsidRPr="00617F84">
        <w:rPr>
          <w:rFonts w:cstheme="minorHAnsi"/>
          <w:spacing w:val="-3"/>
          <w:sz w:val="24"/>
        </w:rPr>
        <w:t xml:space="preserve"> </w:t>
      </w:r>
      <w:r w:rsidRPr="00617F84">
        <w:rPr>
          <w:rFonts w:cstheme="minorHAnsi"/>
          <w:spacing w:val="-1"/>
          <w:sz w:val="24"/>
        </w:rPr>
        <w:t>hematopoietic</w:t>
      </w:r>
      <w:r w:rsidRPr="00617F84">
        <w:rPr>
          <w:rFonts w:cstheme="minorHAnsi"/>
          <w:spacing w:val="-6"/>
          <w:sz w:val="24"/>
        </w:rPr>
        <w:t xml:space="preserve"> </w:t>
      </w:r>
      <w:r w:rsidRPr="00617F84">
        <w:rPr>
          <w:rFonts w:cstheme="minorHAnsi"/>
          <w:sz w:val="24"/>
        </w:rPr>
        <w:t>or</w:t>
      </w:r>
      <w:r w:rsidRPr="00617F84">
        <w:rPr>
          <w:rFonts w:cstheme="minorHAnsi"/>
          <w:spacing w:val="-1"/>
          <w:sz w:val="24"/>
        </w:rPr>
        <w:t xml:space="preserve"> lymphoid</w:t>
      </w:r>
      <w:r w:rsidRPr="00617F84">
        <w:rPr>
          <w:rFonts w:cstheme="minorHAnsi"/>
          <w:spacing w:val="-4"/>
          <w:sz w:val="24"/>
        </w:rPr>
        <w:t xml:space="preserve"> </w:t>
      </w:r>
      <w:r w:rsidRPr="00617F84">
        <w:rPr>
          <w:rFonts w:cstheme="minorHAnsi"/>
          <w:spacing w:val="-1"/>
          <w:sz w:val="24"/>
        </w:rPr>
        <w:t>histogenesis</w:t>
      </w:r>
      <w:r w:rsidRPr="00617F84">
        <w:rPr>
          <w:rFonts w:cstheme="minorHAnsi"/>
          <w:spacing w:val="-2"/>
          <w:sz w:val="24"/>
        </w:rPr>
        <w:t xml:space="preserve"> </w:t>
      </w:r>
      <w:r w:rsidRPr="00617F84">
        <w:rPr>
          <w:rFonts w:cstheme="minorHAnsi"/>
          <w:sz w:val="24"/>
        </w:rPr>
        <w:t>found</w:t>
      </w:r>
      <w:r w:rsidRPr="00617F84">
        <w:rPr>
          <w:rFonts w:cstheme="minorHAnsi"/>
          <w:spacing w:val="-3"/>
          <w:sz w:val="24"/>
        </w:rPr>
        <w:t xml:space="preserve"> </w:t>
      </w:r>
      <w:r w:rsidRPr="00617F84">
        <w:rPr>
          <w:rFonts w:cstheme="minorHAnsi"/>
          <w:sz w:val="24"/>
        </w:rPr>
        <w:t>in</w:t>
      </w:r>
      <w:r w:rsidRPr="00617F84">
        <w:rPr>
          <w:rFonts w:cstheme="minorHAnsi"/>
          <w:spacing w:val="-4"/>
          <w:sz w:val="24"/>
        </w:rPr>
        <w:t xml:space="preserve"> </w:t>
      </w:r>
      <w:r w:rsidRPr="00617F84">
        <w:rPr>
          <w:rFonts w:cstheme="minorHAnsi"/>
          <w:spacing w:val="-1"/>
          <w:sz w:val="24"/>
        </w:rPr>
        <w:t>other</w:t>
      </w:r>
      <w:r w:rsidRPr="00617F84">
        <w:rPr>
          <w:rFonts w:cstheme="minorHAnsi"/>
          <w:spacing w:val="-4"/>
          <w:sz w:val="24"/>
        </w:rPr>
        <w:t xml:space="preserve"> </w:t>
      </w:r>
      <w:r w:rsidRPr="00617F84">
        <w:rPr>
          <w:rFonts w:cstheme="minorHAnsi"/>
          <w:spacing w:val="-1"/>
          <w:sz w:val="24"/>
        </w:rPr>
        <w:t>sites.)</w:t>
      </w:r>
    </w:p>
    <w:p w14:paraId="327914D0" w14:textId="77777777" w:rsidR="00A504A3" w:rsidRPr="00617F84" w:rsidRDefault="00A504A3" w:rsidP="00A504A3">
      <w:pPr>
        <w:spacing w:line="241" w:lineRule="auto"/>
        <w:ind w:left="553" w:right="4807"/>
        <w:rPr>
          <w:rFonts w:cstheme="minorHAnsi"/>
          <w:spacing w:val="-1"/>
          <w:sz w:val="24"/>
        </w:rPr>
      </w:pPr>
      <w:r w:rsidRPr="00617F84">
        <w:rPr>
          <w:rFonts w:cstheme="minorHAnsi"/>
          <w:spacing w:val="-1"/>
          <w:sz w:val="24"/>
        </w:rPr>
        <w:t>Myelodysplastic</w:t>
      </w:r>
      <w:r w:rsidRPr="00617F84">
        <w:rPr>
          <w:rFonts w:cstheme="minorHAnsi"/>
          <w:spacing w:val="-13"/>
          <w:sz w:val="24"/>
        </w:rPr>
        <w:t xml:space="preserve"> </w:t>
      </w:r>
      <w:r w:rsidRPr="00617F84">
        <w:rPr>
          <w:rFonts w:cstheme="minorHAnsi"/>
          <w:spacing w:val="-1"/>
          <w:sz w:val="24"/>
        </w:rPr>
        <w:t>syndrome</w:t>
      </w:r>
    </w:p>
    <w:p w14:paraId="6A202AD4" w14:textId="77777777" w:rsidR="00A504A3" w:rsidRPr="00617F84" w:rsidRDefault="00A504A3" w:rsidP="00A504A3">
      <w:pPr>
        <w:spacing w:line="241" w:lineRule="auto"/>
        <w:ind w:left="553" w:right="720"/>
        <w:rPr>
          <w:rFonts w:eastAsia="Calibri" w:cstheme="minorHAnsi"/>
          <w:sz w:val="24"/>
          <w:szCs w:val="24"/>
        </w:rPr>
      </w:pPr>
      <w:r w:rsidRPr="00617F84">
        <w:rPr>
          <w:rFonts w:cstheme="minorHAnsi"/>
          <w:spacing w:val="-1"/>
          <w:sz w:val="24"/>
        </w:rPr>
        <w:t xml:space="preserve">Myelodysplastic syndrome with ring </w:t>
      </w:r>
      <w:proofErr w:type="spellStart"/>
      <w:r w:rsidRPr="00617F84">
        <w:rPr>
          <w:rFonts w:cstheme="minorHAnsi"/>
          <w:spacing w:val="-1"/>
          <w:sz w:val="24"/>
        </w:rPr>
        <w:t>sideroblasts</w:t>
      </w:r>
      <w:proofErr w:type="spellEnd"/>
      <w:r w:rsidRPr="00617F84">
        <w:rPr>
          <w:rFonts w:cstheme="minorHAnsi"/>
          <w:spacing w:val="-1"/>
          <w:sz w:val="24"/>
        </w:rPr>
        <w:t xml:space="preserve"> and multilineage dysplasia</w:t>
      </w:r>
    </w:p>
    <w:p w14:paraId="6F17FADA" w14:textId="77777777" w:rsidR="00A504A3" w:rsidRPr="00617F84" w:rsidRDefault="00A504A3" w:rsidP="00A504A3">
      <w:pPr>
        <w:spacing w:line="239" w:lineRule="auto"/>
        <w:ind w:left="553" w:right="3162"/>
        <w:rPr>
          <w:rFonts w:cstheme="minorHAnsi"/>
          <w:spacing w:val="-1"/>
          <w:sz w:val="24"/>
        </w:rPr>
      </w:pPr>
      <w:r w:rsidRPr="00617F84">
        <w:rPr>
          <w:rFonts w:cstheme="minorHAnsi"/>
          <w:spacing w:val="-1"/>
          <w:sz w:val="24"/>
        </w:rPr>
        <w:t>Myelofibrosis</w:t>
      </w:r>
      <w:r w:rsidRPr="00617F84">
        <w:rPr>
          <w:rFonts w:cstheme="minorHAnsi"/>
          <w:spacing w:val="-4"/>
          <w:sz w:val="24"/>
        </w:rPr>
        <w:t xml:space="preserve"> </w:t>
      </w:r>
      <w:r w:rsidRPr="00617F84">
        <w:rPr>
          <w:rFonts w:cstheme="minorHAnsi"/>
          <w:spacing w:val="-1"/>
          <w:sz w:val="24"/>
        </w:rPr>
        <w:t>with myeloid</w:t>
      </w:r>
      <w:r w:rsidRPr="00617F84">
        <w:rPr>
          <w:rFonts w:cstheme="minorHAnsi"/>
          <w:spacing w:val="-2"/>
          <w:sz w:val="24"/>
        </w:rPr>
        <w:t xml:space="preserve"> </w:t>
      </w:r>
      <w:r w:rsidRPr="00617F84">
        <w:rPr>
          <w:rFonts w:cstheme="minorHAnsi"/>
          <w:spacing w:val="-1"/>
          <w:sz w:val="24"/>
        </w:rPr>
        <w:t>metaplasia,</w:t>
      </w:r>
      <w:r w:rsidRPr="00617F84">
        <w:rPr>
          <w:rFonts w:cstheme="minorHAnsi"/>
          <w:spacing w:val="-2"/>
          <w:sz w:val="24"/>
        </w:rPr>
        <w:t xml:space="preserve"> </w:t>
      </w:r>
      <w:r w:rsidRPr="00617F84">
        <w:rPr>
          <w:rFonts w:cstheme="minorHAnsi"/>
          <w:spacing w:val="-1"/>
          <w:sz w:val="24"/>
        </w:rPr>
        <w:t>malignant</w:t>
      </w:r>
      <w:r w:rsidRPr="00617F84">
        <w:rPr>
          <w:rFonts w:cstheme="minorHAnsi"/>
          <w:spacing w:val="-2"/>
          <w:sz w:val="24"/>
        </w:rPr>
        <w:t xml:space="preserve"> </w:t>
      </w:r>
      <w:r w:rsidRPr="00617F84">
        <w:rPr>
          <w:rFonts w:cstheme="minorHAnsi"/>
          <w:spacing w:val="-1"/>
          <w:sz w:val="24"/>
        </w:rPr>
        <w:t>only</w:t>
      </w:r>
      <w:r w:rsidRPr="00617F84">
        <w:rPr>
          <w:rFonts w:cstheme="minorHAnsi"/>
          <w:spacing w:val="57"/>
          <w:sz w:val="24"/>
        </w:rPr>
        <w:t xml:space="preserve"> </w:t>
      </w:r>
      <w:r w:rsidRPr="00617F84">
        <w:rPr>
          <w:rFonts w:cstheme="minorHAnsi"/>
          <w:sz w:val="24"/>
        </w:rPr>
        <w:t>Myeloid</w:t>
      </w:r>
      <w:r w:rsidRPr="00617F84">
        <w:rPr>
          <w:rFonts w:cstheme="minorHAnsi"/>
          <w:spacing w:val="-9"/>
          <w:sz w:val="24"/>
        </w:rPr>
        <w:t xml:space="preserve"> </w:t>
      </w:r>
      <w:r w:rsidRPr="00617F84">
        <w:rPr>
          <w:rFonts w:cstheme="minorHAnsi"/>
          <w:spacing w:val="-1"/>
          <w:sz w:val="24"/>
        </w:rPr>
        <w:t>neoplasm</w:t>
      </w:r>
    </w:p>
    <w:p w14:paraId="05FF765C" w14:textId="77777777" w:rsidR="00A504A3" w:rsidRPr="00617F84" w:rsidRDefault="00A504A3" w:rsidP="00A504A3">
      <w:pPr>
        <w:ind w:left="553" w:right="2395"/>
        <w:rPr>
          <w:rFonts w:cstheme="minorHAnsi"/>
          <w:sz w:val="24"/>
        </w:rPr>
      </w:pPr>
      <w:r w:rsidRPr="00617F84">
        <w:rPr>
          <w:rFonts w:cstheme="minorHAnsi"/>
          <w:sz w:val="24"/>
        </w:rPr>
        <w:t>Myeloid/lymphoid neoplasms with PCM1-JAK2</w:t>
      </w:r>
    </w:p>
    <w:p w14:paraId="346C4FF6" w14:textId="77777777" w:rsidR="00A504A3" w:rsidRPr="00617F84" w:rsidRDefault="00A504A3" w:rsidP="00A504A3">
      <w:pPr>
        <w:ind w:left="553" w:right="2395"/>
        <w:rPr>
          <w:rFonts w:eastAsia="Calibri" w:cstheme="minorHAnsi"/>
          <w:sz w:val="24"/>
          <w:szCs w:val="24"/>
        </w:rPr>
      </w:pPr>
      <w:r w:rsidRPr="00617F84">
        <w:rPr>
          <w:rFonts w:cstheme="minorHAnsi"/>
          <w:sz w:val="24"/>
        </w:rPr>
        <w:t>Myeloid</w:t>
      </w:r>
      <w:r w:rsidRPr="00617F84">
        <w:rPr>
          <w:rFonts w:cstheme="minorHAnsi"/>
          <w:spacing w:val="-6"/>
          <w:sz w:val="24"/>
        </w:rPr>
        <w:t xml:space="preserve"> </w:t>
      </w:r>
      <w:r w:rsidRPr="00617F84">
        <w:rPr>
          <w:rFonts w:cstheme="minorHAnsi"/>
          <w:spacing w:val="-1"/>
          <w:sz w:val="24"/>
        </w:rPr>
        <w:t>and</w:t>
      </w:r>
      <w:r w:rsidRPr="00617F84">
        <w:rPr>
          <w:rFonts w:cstheme="minorHAnsi"/>
          <w:spacing w:val="-3"/>
          <w:sz w:val="24"/>
        </w:rPr>
        <w:t xml:space="preserve"> </w:t>
      </w:r>
      <w:r w:rsidRPr="00617F84">
        <w:rPr>
          <w:rFonts w:cstheme="minorHAnsi"/>
          <w:spacing w:val="-1"/>
          <w:sz w:val="24"/>
        </w:rPr>
        <w:t>lymphoid</w:t>
      </w:r>
      <w:r w:rsidRPr="00617F84">
        <w:rPr>
          <w:rFonts w:cstheme="minorHAnsi"/>
          <w:spacing w:val="-2"/>
          <w:sz w:val="24"/>
        </w:rPr>
        <w:t xml:space="preserve"> </w:t>
      </w:r>
      <w:r w:rsidRPr="00617F84">
        <w:rPr>
          <w:rFonts w:cstheme="minorHAnsi"/>
          <w:spacing w:val="-1"/>
          <w:sz w:val="24"/>
        </w:rPr>
        <w:t>neoplasms</w:t>
      </w:r>
      <w:r w:rsidRPr="00617F84">
        <w:rPr>
          <w:rFonts w:cstheme="minorHAnsi"/>
          <w:spacing w:val="-5"/>
          <w:sz w:val="24"/>
        </w:rPr>
        <w:t xml:space="preserve"> </w:t>
      </w:r>
      <w:r w:rsidRPr="00617F84">
        <w:rPr>
          <w:rFonts w:cstheme="minorHAnsi"/>
          <w:spacing w:val="-1"/>
          <w:sz w:val="24"/>
        </w:rPr>
        <w:t>with</w:t>
      </w:r>
      <w:r w:rsidRPr="00617F84">
        <w:rPr>
          <w:rFonts w:cstheme="minorHAnsi"/>
          <w:spacing w:val="-6"/>
          <w:sz w:val="24"/>
        </w:rPr>
        <w:t xml:space="preserve"> </w:t>
      </w:r>
      <w:r w:rsidRPr="00617F84">
        <w:rPr>
          <w:rFonts w:cstheme="minorHAnsi"/>
          <w:spacing w:val="-1"/>
          <w:sz w:val="24"/>
        </w:rPr>
        <w:t>PDGFRB</w:t>
      </w:r>
      <w:r w:rsidRPr="00617F84">
        <w:rPr>
          <w:rFonts w:cstheme="minorHAnsi"/>
          <w:spacing w:val="-4"/>
          <w:sz w:val="24"/>
        </w:rPr>
        <w:t xml:space="preserve"> </w:t>
      </w:r>
      <w:r w:rsidRPr="00617F84">
        <w:rPr>
          <w:rFonts w:cstheme="minorHAnsi"/>
          <w:spacing w:val="-1"/>
          <w:sz w:val="24"/>
        </w:rPr>
        <w:t>rearrangement</w:t>
      </w:r>
      <w:r w:rsidRPr="00617F84">
        <w:rPr>
          <w:rFonts w:cstheme="minorHAnsi"/>
          <w:spacing w:val="43"/>
          <w:w w:val="99"/>
          <w:sz w:val="24"/>
        </w:rPr>
        <w:t xml:space="preserve"> </w:t>
      </w:r>
      <w:r w:rsidRPr="00617F84">
        <w:rPr>
          <w:rFonts w:cstheme="minorHAnsi"/>
          <w:sz w:val="24"/>
        </w:rPr>
        <w:t>Myeloid</w:t>
      </w:r>
      <w:r w:rsidRPr="00617F84">
        <w:rPr>
          <w:rFonts w:cstheme="minorHAnsi"/>
          <w:spacing w:val="-3"/>
          <w:sz w:val="24"/>
        </w:rPr>
        <w:t xml:space="preserve"> </w:t>
      </w:r>
      <w:r w:rsidRPr="00617F84">
        <w:rPr>
          <w:rFonts w:cstheme="minorHAnsi"/>
          <w:spacing w:val="-1"/>
          <w:sz w:val="24"/>
        </w:rPr>
        <w:t>and</w:t>
      </w:r>
      <w:r w:rsidRPr="00617F84">
        <w:rPr>
          <w:rFonts w:cstheme="minorHAnsi"/>
          <w:sz w:val="24"/>
        </w:rPr>
        <w:t xml:space="preserve"> </w:t>
      </w:r>
      <w:r w:rsidRPr="00617F84">
        <w:rPr>
          <w:rFonts w:cstheme="minorHAnsi"/>
          <w:spacing w:val="-1"/>
          <w:sz w:val="24"/>
        </w:rPr>
        <w:t>lymphoid</w:t>
      </w:r>
      <w:r w:rsidRPr="00617F84">
        <w:rPr>
          <w:rFonts w:cstheme="minorHAnsi"/>
          <w:sz w:val="24"/>
        </w:rPr>
        <w:t xml:space="preserve"> </w:t>
      </w:r>
      <w:r w:rsidRPr="00617F84">
        <w:rPr>
          <w:rFonts w:cstheme="minorHAnsi"/>
          <w:spacing w:val="-1"/>
          <w:sz w:val="24"/>
        </w:rPr>
        <w:t>neoplasm with</w:t>
      </w:r>
      <w:r w:rsidRPr="00617F84">
        <w:rPr>
          <w:rFonts w:cstheme="minorHAnsi"/>
          <w:sz w:val="24"/>
        </w:rPr>
        <w:t xml:space="preserve"> </w:t>
      </w:r>
      <w:r w:rsidRPr="00617F84">
        <w:rPr>
          <w:rFonts w:cstheme="minorHAnsi"/>
          <w:spacing w:val="-1"/>
          <w:sz w:val="24"/>
        </w:rPr>
        <w:t>FGFR1</w:t>
      </w:r>
      <w:r w:rsidRPr="00617F84">
        <w:rPr>
          <w:rFonts w:cstheme="minorHAnsi"/>
          <w:spacing w:val="-3"/>
          <w:sz w:val="24"/>
        </w:rPr>
        <w:t xml:space="preserve"> </w:t>
      </w:r>
      <w:r w:rsidRPr="00617F84">
        <w:rPr>
          <w:rFonts w:cstheme="minorHAnsi"/>
          <w:spacing w:val="-1"/>
          <w:sz w:val="24"/>
        </w:rPr>
        <w:t>abnormalities</w:t>
      </w:r>
      <w:r w:rsidRPr="00617F84">
        <w:rPr>
          <w:rFonts w:cstheme="minorHAnsi"/>
          <w:spacing w:val="45"/>
          <w:sz w:val="24"/>
        </w:rPr>
        <w:t xml:space="preserve"> </w:t>
      </w:r>
      <w:r w:rsidRPr="00617F84">
        <w:rPr>
          <w:rFonts w:cstheme="minorHAnsi"/>
          <w:sz w:val="24"/>
        </w:rPr>
        <w:t>Myeloma</w:t>
      </w:r>
    </w:p>
    <w:p w14:paraId="3A444E1C" w14:textId="77777777" w:rsidR="00A504A3" w:rsidRDefault="00A504A3" w:rsidP="00A504A3">
      <w:pPr>
        <w:ind w:left="553" w:right="6410"/>
        <w:rPr>
          <w:rFonts w:cstheme="minorHAnsi"/>
          <w:spacing w:val="23"/>
          <w:sz w:val="24"/>
        </w:rPr>
      </w:pPr>
      <w:r w:rsidRPr="00617F84">
        <w:rPr>
          <w:rFonts w:cstheme="minorHAnsi"/>
          <w:spacing w:val="-1"/>
          <w:sz w:val="24"/>
        </w:rPr>
        <w:t>Myeloproliferative</w:t>
      </w:r>
      <w:r w:rsidRPr="00617F84">
        <w:rPr>
          <w:rFonts w:cstheme="minorHAnsi"/>
          <w:spacing w:val="-14"/>
          <w:sz w:val="24"/>
        </w:rPr>
        <w:t xml:space="preserve"> </w:t>
      </w:r>
      <w:r w:rsidRPr="00617F84">
        <w:rPr>
          <w:rFonts w:cstheme="minorHAnsi"/>
          <w:spacing w:val="-1"/>
          <w:sz w:val="24"/>
        </w:rPr>
        <w:t>disease</w:t>
      </w:r>
      <w:r w:rsidRPr="00617F84">
        <w:rPr>
          <w:rFonts w:cstheme="minorHAnsi"/>
          <w:spacing w:val="37"/>
          <w:w w:val="99"/>
          <w:sz w:val="24"/>
        </w:rPr>
        <w:t xml:space="preserve"> </w:t>
      </w:r>
      <w:proofErr w:type="spellStart"/>
      <w:r w:rsidRPr="00617F84">
        <w:rPr>
          <w:rFonts w:cstheme="minorHAnsi"/>
          <w:spacing w:val="-1"/>
          <w:sz w:val="24"/>
        </w:rPr>
        <w:t>Myelosclerosis</w:t>
      </w:r>
      <w:proofErr w:type="spellEnd"/>
      <w:r w:rsidRPr="00617F84">
        <w:rPr>
          <w:rFonts w:cstheme="minorHAnsi"/>
          <w:spacing w:val="23"/>
          <w:sz w:val="24"/>
        </w:rPr>
        <w:t xml:space="preserve"> </w:t>
      </w:r>
    </w:p>
    <w:p w14:paraId="6975556C" w14:textId="77777777" w:rsidR="00A504A3" w:rsidRDefault="00A504A3" w:rsidP="00A504A3">
      <w:pPr>
        <w:ind w:left="553" w:right="6410"/>
        <w:rPr>
          <w:rFonts w:cstheme="minorHAnsi"/>
          <w:spacing w:val="-1"/>
          <w:sz w:val="24"/>
        </w:rPr>
      </w:pPr>
      <w:proofErr w:type="spellStart"/>
      <w:r w:rsidRPr="00617F84">
        <w:rPr>
          <w:rFonts w:cstheme="minorHAnsi"/>
          <w:spacing w:val="-1"/>
          <w:sz w:val="24"/>
        </w:rPr>
        <w:t>Panmyelosis</w:t>
      </w:r>
      <w:proofErr w:type="spellEnd"/>
      <w:r w:rsidRPr="00617F84">
        <w:rPr>
          <w:rFonts w:cstheme="minorHAnsi"/>
          <w:spacing w:val="-1"/>
          <w:sz w:val="24"/>
        </w:rPr>
        <w:t>,</w:t>
      </w:r>
      <w:r w:rsidRPr="00617F84">
        <w:rPr>
          <w:rFonts w:cstheme="minorHAnsi"/>
          <w:spacing w:val="-13"/>
          <w:sz w:val="24"/>
        </w:rPr>
        <w:t xml:space="preserve"> </w:t>
      </w:r>
      <w:r w:rsidRPr="00617F84">
        <w:rPr>
          <w:rFonts w:cstheme="minorHAnsi"/>
          <w:spacing w:val="-1"/>
          <w:sz w:val="24"/>
        </w:rPr>
        <w:t>acute</w:t>
      </w:r>
      <w:r w:rsidRPr="00617F84">
        <w:rPr>
          <w:rFonts w:cstheme="minorHAnsi"/>
          <w:spacing w:val="27"/>
          <w:w w:val="99"/>
          <w:sz w:val="24"/>
        </w:rPr>
        <w:t xml:space="preserve"> </w:t>
      </w:r>
      <w:r w:rsidRPr="00617F84">
        <w:rPr>
          <w:rFonts w:cstheme="minorHAnsi"/>
          <w:sz w:val="24"/>
        </w:rPr>
        <w:t>Primary</w:t>
      </w:r>
      <w:r w:rsidRPr="00617F84">
        <w:rPr>
          <w:rFonts w:cstheme="minorHAnsi"/>
          <w:spacing w:val="-13"/>
          <w:sz w:val="24"/>
        </w:rPr>
        <w:t xml:space="preserve"> </w:t>
      </w:r>
      <w:r w:rsidRPr="00617F84">
        <w:rPr>
          <w:rFonts w:cstheme="minorHAnsi"/>
          <w:spacing w:val="-1"/>
          <w:sz w:val="24"/>
        </w:rPr>
        <w:t>myelofibrosis</w:t>
      </w:r>
      <w:r w:rsidRPr="00617F84">
        <w:rPr>
          <w:rFonts w:cstheme="minorHAnsi"/>
          <w:spacing w:val="28"/>
          <w:sz w:val="24"/>
        </w:rPr>
        <w:t xml:space="preserve"> </w:t>
      </w:r>
      <w:r w:rsidRPr="00617F84">
        <w:rPr>
          <w:rFonts w:cstheme="minorHAnsi"/>
          <w:spacing w:val="-1"/>
          <w:sz w:val="24"/>
        </w:rPr>
        <w:t>Polycythemia</w:t>
      </w:r>
      <w:r w:rsidRPr="00617F84">
        <w:rPr>
          <w:rFonts w:cstheme="minorHAnsi"/>
          <w:spacing w:val="-11"/>
          <w:sz w:val="24"/>
        </w:rPr>
        <w:t xml:space="preserve"> </w:t>
      </w:r>
      <w:r w:rsidRPr="00617F84">
        <w:rPr>
          <w:rFonts w:cstheme="minorHAnsi"/>
          <w:sz w:val="24"/>
        </w:rPr>
        <w:t>Vera</w:t>
      </w:r>
      <w:r w:rsidRPr="00617F84">
        <w:rPr>
          <w:rFonts w:cstheme="minorHAnsi"/>
          <w:spacing w:val="22"/>
          <w:w w:val="99"/>
          <w:sz w:val="24"/>
        </w:rPr>
        <w:t xml:space="preserve"> </w:t>
      </w:r>
      <w:r w:rsidRPr="00617F84">
        <w:rPr>
          <w:rFonts w:cstheme="minorHAnsi"/>
          <w:sz w:val="24"/>
        </w:rPr>
        <w:t>Refractory</w:t>
      </w:r>
      <w:r w:rsidRPr="00617F84">
        <w:rPr>
          <w:rFonts w:cstheme="minorHAnsi"/>
          <w:spacing w:val="-5"/>
          <w:sz w:val="24"/>
        </w:rPr>
        <w:t xml:space="preserve"> </w:t>
      </w:r>
      <w:r w:rsidRPr="00617F84">
        <w:rPr>
          <w:rFonts w:cstheme="minorHAnsi"/>
          <w:spacing w:val="-1"/>
          <w:sz w:val="24"/>
        </w:rPr>
        <w:t>anemia</w:t>
      </w:r>
      <w:r w:rsidRPr="00617F84">
        <w:rPr>
          <w:rFonts w:cstheme="minorHAnsi"/>
          <w:spacing w:val="-7"/>
          <w:sz w:val="24"/>
        </w:rPr>
        <w:t xml:space="preserve"> </w:t>
      </w:r>
      <w:r w:rsidRPr="00617F84">
        <w:rPr>
          <w:rFonts w:cstheme="minorHAnsi"/>
          <w:spacing w:val="-1"/>
          <w:sz w:val="24"/>
        </w:rPr>
        <w:t>(all)</w:t>
      </w:r>
    </w:p>
    <w:p w14:paraId="555AF47D" w14:textId="77777777" w:rsidR="00A504A3" w:rsidRPr="00617F84" w:rsidRDefault="00A504A3" w:rsidP="00A504A3">
      <w:pPr>
        <w:spacing w:line="241" w:lineRule="auto"/>
        <w:ind w:left="553" w:right="3905"/>
        <w:rPr>
          <w:rFonts w:eastAsia="Calibri" w:cstheme="minorHAnsi"/>
          <w:sz w:val="24"/>
          <w:szCs w:val="24"/>
        </w:rPr>
      </w:pPr>
      <w:r w:rsidRPr="00617F84">
        <w:rPr>
          <w:rFonts w:cstheme="minorHAnsi"/>
          <w:sz w:val="24"/>
        </w:rPr>
        <w:t>Refractory</w:t>
      </w:r>
      <w:r w:rsidRPr="00617F84">
        <w:rPr>
          <w:rFonts w:cstheme="minorHAnsi"/>
          <w:spacing w:val="-6"/>
          <w:sz w:val="24"/>
        </w:rPr>
        <w:t xml:space="preserve"> </w:t>
      </w:r>
      <w:r w:rsidRPr="00617F84">
        <w:rPr>
          <w:rFonts w:cstheme="minorHAnsi"/>
          <w:spacing w:val="-1"/>
          <w:sz w:val="24"/>
        </w:rPr>
        <w:t>cytopenia</w:t>
      </w:r>
      <w:r w:rsidRPr="00617F84">
        <w:rPr>
          <w:rFonts w:cstheme="minorHAnsi"/>
          <w:spacing w:val="-4"/>
          <w:sz w:val="24"/>
        </w:rPr>
        <w:t xml:space="preserve"> </w:t>
      </w:r>
      <w:r w:rsidRPr="00617F84">
        <w:rPr>
          <w:rFonts w:cstheme="minorHAnsi"/>
          <w:spacing w:val="-1"/>
          <w:sz w:val="24"/>
        </w:rPr>
        <w:t>with</w:t>
      </w:r>
      <w:r w:rsidRPr="00617F84">
        <w:rPr>
          <w:rFonts w:cstheme="minorHAnsi"/>
          <w:spacing w:val="-3"/>
          <w:sz w:val="24"/>
        </w:rPr>
        <w:t xml:space="preserve"> </w:t>
      </w:r>
      <w:r w:rsidRPr="00617F84">
        <w:rPr>
          <w:rFonts w:cstheme="minorHAnsi"/>
          <w:spacing w:val="-1"/>
          <w:sz w:val="24"/>
        </w:rPr>
        <w:t>multilineage</w:t>
      </w:r>
      <w:r w:rsidRPr="00617F84">
        <w:rPr>
          <w:rFonts w:cstheme="minorHAnsi"/>
          <w:spacing w:val="-6"/>
          <w:sz w:val="24"/>
        </w:rPr>
        <w:t xml:space="preserve"> </w:t>
      </w:r>
      <w:r w:rsidRPr="00617F84">
        <w:rPr>
          <w:rFonts w:cstheme="minorHAnsi"/>
          <w:spacing w:val="-1"/>
          <w:sz w:val="24"/>
        </w:rPr>
        <w:t>dysplasia</w:t>
      </w:r>
      <w:r w:rsidRPr="00617F84">
        <w:rPr>
          <w:rFonts w:cstheme="minorHAnsi"/>
          <w:spacing w:val="43"/>
          <w:sz w:val="24"/>
        </w:rPr>
        <w:t xml:space="preserve"> </w:t>
      </w:r>
      <w:r w:rsidRPr="00617F84">
        <w:rPr>
          <w:rFonts w:cstheme="minorHAnsi"/>
          <w:sz w:val="24"/>
        </w:rPr>
        <w:t>Refractory</w:t>
      </w:r>
      <w:r w:rsidRPr="00617F84">
        <w:rPr>
          <w:rFonts w:cstheme="minorHAnsi"/>
          <w:spacing w:val="-18"/>
          <w:sz w:val="24"/>
        </w:rPr>
        <w:t xml:space="preserve"> </w:t>
      </w:r>
      <w:r w:rsidRPr="00617F84">
        <w:rPr>
          <w:rFonts w:cstheme="minorHAnsi"/>
          <w:spacing w:val="-1"/>
          <w:sz w:val="24"/>
        </w:rPr>
        <w:t>neutropenia</w:t>
      </w:r>
    </w:p>
    <w:p w14:paraId="1D623A9A" w14:textId="77777777" w:rsidR="00A504A3" w:rsidRDefault="00A504A3" w:rsidP="00A504A3">
      <w:pPr>
        <w:spacing w:line="239" w:lineRule="auto"/>
        <w:ind w:left="553" w:right="5948"/>
        <w:rPr>
          <w:rFonts w:eastAsia="Calibri" w:cstheme="minorHAnsi"/>
          <w:spacing w:val="25"/>
          <w:sz w:val="24"/>
          <w:szCs w:val="24"/>
        </w:rPr>
      </w:pPr>
      <w:r w:rsidRPr="00617F84">
        <w:rPr>
          <w:rFonts w:eastAsia="Calibri" w:cstheme="minorHAnsi"/>
          <w:sz w:val="24"/>
          <w:szCs w:val="24"/>
        </w:rPr>
        <w:t>Refractory</w:t>
      </w:r>
      <w:r w:rsidRPr="00617F84">
        <w:rPr>
          <w:rFonts w:eastAsia="Calibri" w:cstheme="minorHAnsi"/>
          <w:spacing w:val="-20"/>
          <w:sz w:val="24"/>
          <w:szCs w:val="24"/>
        </w:rPr>
        <w:t xml:space="preserve"> </w:t>
      </w:r>
      <w:r w:rsidRPr="00617F84">
        <w:rPr>
          <w:rFonts w:eastAsia="Calibri" w:cstheme="minorHAnsi"/>
          <w:spacing w:val="-1"/>
          <w:sz w:val="24"/>
          <w:szCs w:val="24"/>
        </w:rPr>
        <w:t>thrombocytopenia</w:t>
      </w:r>
      <w:r w:rsidRPr="00617F84">
        <w:rPr>
          <w:rFonts w:eastAsia="Calibri" w:cstheme="minorHAnsi"/>
          <w:spacing w:val="25"/>
          <w:sz w:val="24"/>
          <w:szCs w:val="24"/>
        </w:rPr>
        <w:t xml:space="preserve"> </w:t>
      </w:r>
    </w:p>
    <w:p w14:paraId="5C6EDB98" w14:textId="77777777" w:rsidR="00A504A3" w:rsidRDefault="00A504A3" w:rsidP="00A504A3">
      <w:pPr>
        <w:spacing w:line="239" w:lineRule="auto"/>
        <w:ind w:left="553" w:right="5948"/>
        <w:rPr>
          <w:rFonts w:eastAsia="Calibri" w:cstheme="minorHAnsi"/>
          <w:spacing w:val="-1"/>
          <w:sz w:val="24"/>
          <w:szCs w:val="24"/>
        </w:rPr>
      </w:pPr>
      <w:r w:rsidRPr="00617F84">
        <w:rPr>
          <w:rFonts w:eastAsia="Calibri" w:cstheme="minorHAnsi"/>
          <w:spacing w:val="-1"/>
          <w:sz w:val="24"/>
          <w:szCs w:val="24"/>
        </w:rPr>
        <w:t>Reticulosis,</w:t>
      </w:r>
      <w:r w:rsidRPr="00617F84">
        <w:rPr>
          <w:rFonts w:eastAsia="Calibri" w:cstheme="minorHAnsi"/>
          <w:spacing w:val="-4"/>
          <w:sz w:val="24"/>
          <w:szCs w:val="24"/>
        </w:rPr>
        <w:t xml:space="preserve"> </w:t>
      </w:r>
      <w:r w:rsidRPr="00617F84">
        <w:rPr>
          <w:rFonts w:eastAsia="Calibri" w:cstheme="minorHAnsi"/>
          <w:spacing w:val="-1"/>
          <w:sz w:val="24"/>
          <w:szCs w:val="24"/>
        </w:rPr>
        <w:t>malignant</w:t>
      </w:r>
    </w:p>
    <w:p w14:paraId="23EB3228" w14:textId="77777777" w:rsidR="00A504A3" w:rsidRDefault="00A504A3" w:rsidP="00A504A3">
      <w:pPr>
        <w:spacing w:line="239" w:lineRule="auto"/>
        <w:ind w:left="553" w:right="5948"/>
        <w:rPr>
          <w:rFonts w:eastAsia="Calibri" w:cstheme="minorHAnsi"/>
          <w:sz w:val="24"/>
          <w:szCs w:val="24"/>
        </w:rPr>
      </w:pPr>
      <w:r w:rsidRPr="00617F84">
        <w:rPr>
          <w:rFonts w:eastAsia="Calibri" w:cstheme="minorHAnsi"/>
          <w:sz w:val="24"/>
          <w:szCs w:val="24"/>
        </w:rPr>
        <w:t>Reticulum</w:t>
      </w:r>
      <w:r w:rsidRPr="00617F84">
        <w:rPr>
          <w:rFonts w:eastAsia="Calibri" w:cstheme="minorHAnsi"/>
          <w:spacing w:val="-10"/>
          <w:sz w:val="24"/>
          <w:szCs w:val="24"/>
        </w:rPr>
        <w:t xml:space="preserve"> </w:t>
      </w:r>
      <w:r w:rsidRPr="00617F84">
        <w:rPr>
          <w:rFonts w:eastAsia="Calibri" w:cstheme="minorHAnsi"/>
          <w:spacing w:val="-1"/>
          <w:sz w:val="24"/>
          <w:szCs w:val="24"/>
        </w:rPr>
        <w:t>cell</w:t>
      </w:r>
      <w:r w:rsidRPr="00617F84">
        <w:rPr>
          <w:rFonts w:eastAsia="Calibri" w:cstheme="minorHAnsi"/>
          <w:spacing w:val="-7"/>
          <w:sz w:val="24"/>
          <w:szCs w:val="24"/>
        </w:rPr>
        <w:t xml:space="preserve"> </w:t>
      </w:r>
      <w:r w:rsidRPr="00617F84">
        <w:rPr>
          <w:rFonts w:eastAsia="Calibri" w:cstheme="minorHAnsi"/>
          <w:spacing w:val="-1"/>
          <w:sz w:val="24"/>
          <w:szCs w:val="24"/>
        </w:rPr>
        <w:t>sarcoma/tumor</w:t>
      </w:r>
      <w:r w:rsidRPr="004B0275">
        <w:rPr>
          <w:rFonts w:eastAsia="Calibri" w:cstheme="minorHAnsi"/>
          <w:sz w:val="24"/>
          <w:szCs w:val="24"/>
        </w:rPr>
        <w:t xml:space="preserve"> </w:t>
      </w:r>
    </w:p>
    <w:p w14:paraId="10EFFD81" w14:textId="77777777" w:rsidR="00A504A3" w:rsidRPr="00240478" w:rsidRDefault="00A504A3" w:rsidP="00A504A3">
      <w:pPr>
        <w:ind w:firstLine="553"/>
        <w:rPr>
          <w:sz w:val="24"/>
          <w:szCs w:val="24"/>
        </w:rPr>
      </w:pPr>
      <w:r w:rsidRPr="00240478">
        <w:rPr>
          <w:sz w:val="24"/>
          <w:szCs w:val="24"/>
        </w:rPr>
        <w:t>Rosai-Dorfman disease</w:t>
      </w:r>
    </w:p>
    <w:p w14:paraId="61DCF097" w14:textId="77777777" w:rsidR="00A504A3" w:rsidRPr="00B43F34" w:rsidRDefault="00A504A3" w:rsidP="00A504A3">
      <w:pPr>
        <w:spacing w:line="239" w:lineRule="auto"/>
        <w:ind w:left="553" w:right="5948"/>
        <w:rPr>
          <w:rFonts w:eastAsia="Calibri" w:cstheme="minorHAnsi"/>
          <w:sz w:val="24"/>
          <w:szCs w:val="24"/>
        </w:rPr>
      </w:pPr>
      <w:r w:rsidRPr="00617F84">
        <w:rPr>
          <w:rFonts w:eastAsia="Calibri" w:cstheme="minorHAnsi"/>
          <w:sz w:val="24"/>
          <w:szCs w:val="24"/>
        </w:rPr>
        <w:t>Sezary‘s</w:t>
      </w:r>
      <w:r w:rsidRPr="00617F84">
        <w:rPr>
          <w:rFonts w:eastAsia="Calibri" w:cstheme="minorHAnsi"/>
          <w:spacing w:val="-6"/>
          <w:sz w:val="24"/>
          <w:szCs w:val="24"/>
        </w:rPr>
        <w:t xml:space="preserve"> </w:t>
      </w:r>
      <w:r w:rsidRPr="00617F84">
        <w:rPr>
          <w:rFonts w:eastAsia="Calibri" w:cstheme="minorHAnsi"/>
          <w:spacing w:val="-1"/>
          <w:sz w:val="24"/>
          <w:szCs w:val="24"/>
        </w:rPr>
        <w:t>disease</w:t>
      </w:r>
      <w:r w:rsidRPr="00617F84">
        <w:rPr>
          <w:rFonts w:eastAsia="Calibri" w:cstheme="minorHAnsi"/>
          <w:spacing w:val="-5"/>
          <w:sz w:val="24"/>
          <w:szCs w:val="24"/>
        </w:rPr>
        <w:t xml:space="preserve"> </w:t>
      </w:r>
      <w:r w:rsidRPr="00617F84">
        <w:rPr>
          <w:rFonts w:eastAsia="Calibri" w:cstheme="minorHAnsi"/>
          <w:sz w:val="24"/>
          <w:szCs w:val="24"/>
        </w:rPr>
        <w:t>or</w:t>
      </w:r>
      <w:r w:rsidRPr="00617F84">
        <w:rPr>
          <w:rFonts w:eastAsia="Calibri" w:cstheme="minorHAnsi"/>
          <w:spacing w:val="-3"/>
          <w:sz w:val="24"/>
          <w:szCs w:val="24"/>
        </w:rPr>
        <w:t xml:space="preserve"> </w:t>
      </w:r>
      <w:r w:rsidRPr="00617F84">
        <w:rPr>
          <w:rFonts w:eastAsia="Calibri" w:cstheme="minorHAnsi"/>
          <w:spacing w:val="-1"/>
          <w:sz w:val="24"/>
          <w:szCs w:val="24"/>
        </w:rPr>
        <w:t>syndrome</w:t>
      </w:r>
    </w:p>
    <w:p w14:paraId="7406A991" w14:textId="77777777" w:rsidR="00A504A3" w:rsidRDefault="00A504A3" w:rsidP="00A504A3">
      <w:pPr>
        <w:ind w:left="553" w:right="1928"/>
        <w:rPr>
          <w:rFonts w:cstheme="minorHAnsi"/>
          <w:spacing w:val="21"/>
          <w:w w:val="99"/>
          <w:sz w:val="24"/>
        </w:rPr>
      </w:pPr>
      <w:r w:rsidRPr="00B43F34">
        <w:rPr>
          <w:rFonts w:cstheme="minorHAnsi"/>
          <w:sz w:val="24"/>
        </w:rPr>
        <w:t>Splenic</w:t>
      </w:r>
      <w:r w:rsidRPr="00B43F34">
        <w:rPr>
          <w:rFonts w:cstheme="minorHAnsi"/>
          <w:spacing w:val="-7"/>
          <w:sz w:val="24"/>
        </w:rPr>
        <w:t xml:space="preserve"> </w:t>
      </w:r>
      <w:r w:rsidRPr="00B43F34">
        <w:rPr>
          <w:rFonts w:cstheme="minorHAnsi"/>
          <w:sz w:val="24"/>
        </w:rPr>
        <w:t>marginal</w:t>
      </w:r>
      <w:r w:rsidRPr="00B43F34">
        <w:rPr>
          <w:rFonts w:cstheme="minorHAnsi"/>
          <w:spacing w:val="-5"/>
          <w:sz w:val="24"/>
        </w:rPr>
        <w:t xml:space="preserve"> </w:t>
      </w:r>
      <w:r w:rsidRPr="00B43F34">
        <w:rPr>
          <w:rFonts w:cstheme="minorHAnsi"/>
          <w:sz w:val="24"/>
        </w:rPr>
        <w:t>zone</w:t>
      </w:r>
      <w:r w:rsidRPr="00B43F34">
        <w:rPr>
          <w:rFonts w:cstheme="minorHAnsi"/>
          <w:spacing w:val="-4"/>
          <w:sz w:val="24"/>
        </w:rPr>
        <w:t xml:space="preserve"> </w:t>
      </w:r>
      <w:r w:rsidRPr="00B43F34">
        <w:rPr>
          <w:rFonts w:cstheme="minorHAnsi"/>
          <w:spacing w:val="-1"/>
          <w:sz w:val="24"/>
        </w:rPr>
        <w:t>B-cell</w:t>
      </w:r>
      <w:r w:rsidRPr="00B43F34">
        <w:rPr>
          <w:rFonts w:cstheme="minorHAnsi"/>
          <w:spacing w:val="-2"/>
          <w:sz w:val="24"/>
        </w:rPr>
        <w:t xml:space="preserve"> </w:t>
      </w:r>
      <w:r w:rsidRPr="00B43F34">
        <w:rPr>
          <w:rFonts w:cstheme="minorHAnsi"/>
          <w:spacing w:val="-1"/>
          <w:sz w:val="24"/>
        </w:rPr>
        <w:t>lymphoma</w:t>
      </w:r>
      <w:r w:rsidRPr="00B43F34">
        <w:rPr>
          <w:rFonts w:cstheme="minorHAnsi"/>
          <w:spacing w:val="21"/>
          <w:w w:val="99"/>
          <w:sz w:val="24"/>
        </w:rPr>
        <w:t xml:space="preserve"> </w:t>
      </w:r>
    </w:p>
    <w:p w14:paraId="3EA42247" w14:textId="77777777" w:rsidR="00A504A3" w:rsidRDefault="00A504A3" w:rsidP="00A504A3">
      <w:pPr>
        <w:ind w:left="553" w:right="1928"/>
        <w:rPr>
          <w:rFonts w:cstheme="minorHAnsi"/>
          <w:spacing w:val="-1"/>
          <w:sz w:val="24"/>
        </w:rPr>
      </w:pPr>
      <w:r w:rsidRPr="00B43F34">
        <w:rPr>
          <w:rFonts w:cstheme="minorHAnsi"/>
          <w:spacing w:val="-1"/>
          <w:sz w:val="24"/>
        </w:rPr>
        <w:t>Systemic</w:t>
      </w:r>
      <w:r w:rsidRPr="00B43F34">
        <w:rPr>
          <w:rFonts w:cstheme="minorHAnsi"/>
          <w:spacing w:val="-10"/>
          <w:sz w:val="24"/>
        </w:rPr>
        <w:t xml:space="preserve"> </w:t>
      </w:r>
      <w:proofErr w:type="spellStart"/>
      <w:r w:rsidRPr="00B43F34">
        <w:rPr>
          <w:rFonts w:cstheme="minorHAnsi"/>
          <w:spacing w:val="-1"/>
          <w:sz w:val="24"/>
        </w:rPr>
        <w:t>mastocytosis</w:t>
      </w:r>
      <w:proofErr w:type="spellEnd"/>
      <w:r w:rsidRPr="004B0275">
        <w:rPr>
          <w:rFonts w:cstheme="minorHAnsi"/>
          <w:spacing w:val="-1"/>
          <w:sz w:val="24"/>
        </w:rPr>
        <w:t xml:space="preserve"> </w:t>
      </w:r>
    </w:p>
    <w:p w14:paraId="39C3C859" w14:textId="77777777" w:rsidR="00A504A3" w:rsidRPr="00B43F34" w:rsidRDefault="00A504A3" w:rsidP="00A504A3">
      <w:pPr>
        <w:ind w:left="553" w:right="1928"/>
        <w:rPr>
          <w:rFonts w:eastAsia="Calibri" w:cstheme="minorHAnsi"/>
          <w:sz w:val="24"/>
          <w:szCs w:val="24"/>
        </w:rPr>
      </w:pPr>
      <w:r w:rsidRPr="00B43F34">
        <w:rPr>
          <w:rFonts w:cstheme="minorHAnsi"/>
          <w:spacing w:val="-1"/>
          <w:sz w:val="24"/>
        </w:rPr>
        <w:t>Systemic</w:t>
      </w:r>
      <w:r w:rsidRPr="00B43F34">
        <w:rPr>
          <w:rFonts w:cstheme="minorHAnsi"/>
          <w:spacing w:val="-3"/>
          <w:sz w:val="24"/>
        </w:rPr>
        <w:t xml:space="preserve"> </w:t>
      </w:r>
      <w:r w:rsidRPr="00B43F34">
        <w:rPr>
          <w:rFonts w:cstheme="minorHAnsi"/>
          <w:spacing w:val="-1"/>
          <w:sz w:val="24"/>
        </w:rPr>
        <w:t>EBV</w:t>
      </w:r>
      <w:r w:rsidRPr="00B43F34">
        <w:rPr>
          <w:rFonts w:cstheme="minorHAnsi"/>
          <w:spacing w:val="-3"/>
          <w:sz w:val="24"/>
        </w:rPr>
        <w:t xml:space="preserve"> </w:t>
      </w:r>
      <w:r w:rsidRPr="00B43F34">
        <w:rPr>
          <w:rFonts w:cstheme="minorHAnsi"/>
          <w:sz w:val="24"/>
        </w:rPr>
        <w:t>pos.</w:t>
      </w:r>
      <w:r w:rsidRPr="00B43F34">
        <w:rPr>
          <w:rFonts w:cstheme="minorHAnsi"/>
          <w:spacing w:val="-3"/>
          <w:sz w:val="24"/>
        </w:rPr>
        <w:t xml:space="preserve"> </w:t>
      </w:r>
      <w:r w:rsidRPr="00B43F34">
        <w:rPr>
          <w:rFonts w:cstheme="minorHAnsi"/>
          <w:spacing w:val="-1"/>
          <w:sz w:val="24"/>
        </w:rPr>
        <w:t>T-cell lymphoproliferative</w:t>
      </w:r>
      <w:r w:rsidRPr="00B43F34">
        <w:rPr>
          <w:rFonts w:cstheme="minorHAnsi"/>
          <w:spacing w:val="-2"/>
          <w:sz w:val="24"/>
        </w:rPr>
        <w:t xml:space="preserve"> </w:t>
      </w:r>
      <w:r w:rsidRPr="00B43F34">
        <w:rPr>
          <w:rFonts w:cstheme="minorHAnsi"/>
          <w:spacing w:val="-1"/>
          <w:sz w:val="24"/>
        </w:rPr>
        <w:t xml:space="preserve">disease </w:t>
      </w:r>
      <w:r w:rsidRPr="00B43F34">
        <w:rPr>
          <w:rFonts w:cstheme="minorHAnsi"/>
          <w:sz w:val="24"/>
        </w:rPr>
        <w:t>of</w:t>
      </w:r>
      <w:r w:rsidRPr="00B43F34">
        <w:rPr>
          <w:rFonts w:cstheme="minorHAnsi"/>
          <w:spacing w:val="-4"/>
          <w:sz w:val="24"/>
        </w:rPr>
        <w:t xml:space="preserve"> </w:t>
      </w:r>
      <w:r w:rsidRPr="00B43F34">
        <w:rPr>
          <w:rFonts w:cstheme="minorHAnsi"/>
          <w:spacing w:val="-1"/>
          <w:sz w:val="24"/>
        </w:rPr>
        <w:t>childhood</w:t>
      </w:r>
      <w:r w:rsidRPr="00B43F34">
        <w:rPr>
          <w:rFonts w:cstheme="minorHAnsi"/>
          <w:spacing w:val="59"/>
          <w:sz w:val="24"/>
        </w:rPr>
        <w:t xml:space="preserve"> </w:t>
      </w:r>
      <w:r w:rsidRPr="00B43F34">
        <w:rPr>
          <w:rFonts w:cstheme="minorHAnsi"/>
          <w:spacing w:val="-1"/>
          <w:sz w:val="24"/>
        </w:rPr>
        <w:t>Therapy</w:t>
      </w:r>
      <w:r w:rsidRPr="00B43F34">
        <w:rPr>
          <w:rFonts w:cstheme="minorHAnsi"/>
          <w:spacing w:val="-7"/>
          <w:sz w:val="24"/>
        </w:rPr>
        <w:t xml:space="preserve"> </w:t>
      </w:r>
      <w:r w:rsidRPr="00B43F34">
        <w:rPr>
          <w:rFonts w:cstheme="minorHAnsi"/>
          <w:spacing w:val="-1"/>
          <w:sz w:val="24"/>
        </w:rPr>
        <w:t>related</w:t>
      </w:r>
      <w:r w:rsidRPr="00B43F34">
        <w:rPr>
          <w:rFonts w:cstheme="minorHAnsi"/>
          <w:spacing w:val="-8"/>
          <w:sz w:val="24"/>
        </w:rPr>
        <w:t xml:space="preserve"> </w:t>
      </w:r>
      <w:r w:rsidRPr="00B43F34">
        <w:rPr>
          <w:rFonts w:cstheme="minorHAnsi"/>
          <w:spacing w:val="-1"/>
          <w:sz w:val="24"/>
        </w:rPr>
        <w:t>myelodysplastic</w:t>
      </w:r>
      <w:r w:rsidRPr="00B43F34">
        <w:rPr>
          <w:rFonts w:cstheme="minorHAnsi"/>
          <w:spacing w:val="-7"/>
          <w:sz w:val="24"/>
        </w:rPr>
        <w:t xml:space="preserve"> </w:t>
      </w:r>
      <w:proofErr w:type="gramStart"/>
      <w:r w:rsidRPr="00B43F34">
        <w:rPr>
          <w:rFonts w:cstheme="minorHAnsi"/>
          <w:spacing w:val="-1"/>
          <w:sz w:val="24"/>
        </w:rPr>
        <w:t>syndrome</w:t>
      </w:r>
      <w:proofErr w:type="gramEnd"/>
    </w:p>
    <w:p w14:paraId="26E9CDE8" w14:textId="77777777" w:rsidR="00A504A3" w:rsidRDefault="00A504A3" w:rsidP="00A504A3">
      <w:pPr>
        <w:ind w:left="100" w:firstLine="453"/>
        <w:rPr>
          <w:rFonts w:eastAsia="Calibri" w:cstheme="minorHAnsi"/>
          <w:spacing w:val="-1"/>
          <w:sz w:val="24"/>
          <w:szCs w:val="24"/>
        </w:rPr>
      </w:pPr>
      <w:proofErr w:type="spellStart"/>
      <w:r w:rsidRPr="00B43F34">
        <w:rPr>
          <w:rFonts w:eastAsia="Calibri" w:cstheme="minorHAnsi"/>
          <w:sz w:val="24"/>
          <w:szCs w:val="24"/>
        </w:rPr>
        <w:t>Waldenstrom‘s</w:t>
      </w:r>
      <w:proofErr w:type="spellEnd"/>
      <w:r w:rsidRPr="00B43F34">
        <w:rPr>
          <w:rFonts w:eastAsia="Calibri" w:cstheme="minorHAnsi"/>
          <w:spacing w:val="-10"/>
          <w:sz w:val="24"/>
          <w:szCs w:val="24"/>
        </w:rPr>
        <w:t xml:space="preserve"> </w:t>
      </w:r>
      <w:r w:rsidRPr="00B43F34">
        <w:rPr>
          <w:rFonts w:eastAsia="Calibri" w:cstheme="minorHAnsi"/>
          <w:spacing w:val="-1"/>
          <w:sz w:val="24"/>
          <w:szCs w:val="24"/>
        </w:rPr>
        <w:t>macroglobulinemia</w:t>
      </w:r>
      <w:r w:rsidRPr="00B43F34">
        <w:rPr>
          <w:rFonts w:eastAsia="Calibri" w:cstheme="minorHAnsi"/>
          <w:spacing w:val="-10"/>
          <w:sz w:val="24"/>
          <w:szCs w:val="24"/>
        </w:rPr>
        <w:t xml:space="preserve"> </w:t>
      </w:r>
      <w:r w:rsidRPr="00B43F34">
        <w:rPr>
          <w:rFonts w:eastAsia="Calibri" w:cstheme="minorHAnsi"/>
          <w:sz w:val="24"/>
          <w:szCs w:val="24"/>
        </w:rPr>
        <w:t>or</w:t>
      </w:r>
      <w:r w:rsidRPr="00B43F34">
        <w:rPr>
          <w:rFonts w:eastAsia="Calibri" w:cstheme="minorHAnsi"/>
          <w:spacing w:val="-8"/>
          <w:sz w:val="24"/>
          <w:szCs w:val="24"/>
        </w:rPr>
        <w:t xml:space="preserve"> </w:t>
      </w:r>
      <w:r w:rsidRPr="00B43F34">
        <w:rPr>
          <w:rFonts w:eastAsia="Calibri" w:cstheme="minorHAnsi"/>
          <w:spacing w:val="-1"/>
          <w:sz w:val="24"/>
          <w:szCs w:val="24"/>
        </w:rPr>
        <w:t>syndrome</w:t>
      </w:r>
    </w:p>
    <w:p w14:paraId="728D135F" w14:textId="77777777" w:rsidR="00A504A3" w:rsidRDefault="00A504A3" w:rsidP="00A504A3">
      <w:pPr>
        <w:ind w:left="100" w:firstLine="453"/>
        <w:rPr>
          <w:rFonts w:eastAsia="Calibri" w:cstheme="minorHAnsi"/>
          <w:spacing w:val="-1"/>
          <w:sz w:val="24"/>
          <w:szCs w:val="24"/>
        </w:rPr>
      </w:pPr>
    </w:p>
    <w:p w14:paraId="292D1867" w14:textId="77777777" w:rsidR="00A504A3" w:rsidRPr="00B43F34" w:rsidRDefault="00A504A3" w:rsidP="00A504A3">
      <w:pPr>
        <w:ind w:left="100"/>
        <w:rPr>
          <w:rFonts w:eastAsia="Calibri" w:cstheme="minorHAnsi"/>
          <w:sz w:val="24"/>
          <w:szCs w:val="24"/>
        </w:rPr>
      </w:pPr>
      <w:r w:rsidRPr="00B43F34">
        <w:rPr>
          <w:rFonts w:cstheme="minorHAnsi"/>
          <w:b/>
          <w:spacing w:val="-1"/>
          <w:sz w:val="24"/>
        </w:rPr>
        <w:t>HYPOPHARYNX</w:t>
      </w:r>
      <w:r w:rsidRPr="00B43F34">
        <w:rPr>
          <w:rFonts w:cstheme="minorHAnsi"/>
          <w:b/>
          <w:spacing w:val="-7"/>
          <w:sz w:val="24"/>
        </w:rPr>
        <w:t xml:space="preserve"> </w:t>
      </w:r>
      <w:r w:rsidRPr="00B43F34">
        <w:rPr>
          <w:rFonts w:cstheme="minorHAnsi"/>
          <w:spacing w:val="-1"/>
          <w:sz w:val="24"/>
        </w:rPr>
        <w:t>(see</w:t>
      </w:r>
      <w:r w:rsidRPr="00B43F34">
        <w:rPr>
          <w:rFonts w:cstheme="minorHAnsi"/>
          <w:spacing w:val="-5"/>
          <w:sz w:val="24"/>
        </w:rPr>
        <w:t xml:space="preserve"> </w:t>
      </w:r>
      <w:hyperlink w:anchor="ORAL_CAVITY" w:history="1">
        <w:r>
          <w:rPr>
            <w:rFonts w:cstheme="minorHAnsi"/>
            <w:color w:val="0000FF"/>
            <w:sz w:val="24"/>
            <w:u w:val="single" w:color="0000FF"/>
          </w:rPr>
          <w:t>O</w:t>
        </w:r>
        <w:r w:rsidRPr="00B43F34">
          <w:rPr>
            <w:rFonts w:cstheme="minorHAnsi"/>
            <w:color w:val="0000FF"/>
            <w:sz w:val="24"/>
            <w:u w:val="single" w:color="0000FF"/>
          </w:rPr>
          <w:t>ral</w:t>
        </w:r>
        <w:r w:rsidRPr="00B43F34">
          <w:rPr>
            <w:rFonts w:cstheme="minorHAnsi"/>
            <w:color w:val="0000FF"/>
            <w:spacing w:val="-7"/>
            <w:sz w:val="24"/>
            <w:u w:val="single" w:color="0000FF"/>
          </w:rPr>
          <w:t xml:space="preserve"> </w:t>
        </w:r>
        <w:r>
          <w:rPr>
            <w:rFonts w:cstheme="minorHAnsi"/>
            <w:color w:val="0000FF"/>
            <w:spacing w:val="-1"/>
            <w:sz w:val="24"/>
            <w:u w:val="single" w:color="0000FF"/>
          </w:rPr>
          <w:t>C</w:t>
        </w:r>
        <w:r w:rsidRPr="00B43F34">
          <w:rPr>
            <w:rFonts w:cstheme="minorHAnsi"/>
            <w:color w:val="0000FF"/>
            <w:spacing w:val="-1"/>
            <w:sz w:val="24"/>
            <w:u w:val="single" w:color="0000FF"/>
          </w:rPr>
          <w:t>avity</w:t>
        </w:r>
      </w:hyperlink>
      <w:r w:rsidRPr="00B43F34">
        <w:rPr>
          <w:rFonts w:cstheme="minorHAnsi"/>
          <w:spacing w:val="-1"/>
          <w:sz w:val="24"/>
        </w:rPr>
        <w:t>)</w:t>
      </w:r>
    </w:p>
    <w:p w14:paraId="420DE8AE" w14:textId="77777777" w:rsidR="00A504A3" w:rsidRPr="00B43F34" w:rsidRDefault="00A504A3" w:rsidP="00A504A3">
      <w:pPr>
        <w:spacing w:before="12"/>
        <w:rPr>
          <w:rFonts w:eastAsia="Calibri" w:cstheme="minorHAnsi"/>
          <w:sz w:val="19"/>
          <w:szCs w:val="19"/>
        </w:rPr>
      </w:pPr>
    </w:p>
    <w:p w14:paraId="2AA43D12" w14:textId="77777777" w:rsidR="00A504A3" w:rsidRPr="00B43F34" w:rsidRDefault="00A504A3" w:rsidP="00A504A3">
      <w:pPr>
        <w:pStyle w:val="Heading4"/>
        <w:spacing w:before="51"/>
        <w:ind w:left="0" w:firstLine="100"/>
        <w:rPr>
          <w:rFonts w:asciiTheme="minorHAnsi" w:hAnsiTheme="minorHAnsi" w:cstheme="minorHAnsi"/>
          <w:b w:val="0"/>
          <w:bCs w:val="0"/>
        </w:rPr>
      </w:pPr>
      <w:r w:rsidRPr="00B43F34">
        <w:rPr>
          <w:rFonts w:asciiTheme="minorHAnsi" w:hAnsiTheme="minorHAnsi" w:cstheme="minorHAnsi"/>
          <w:spacing w:val="-1"/>
        </w:rPr>
        <w:t>KIDNEY</w:t>
      </w:r>
    </w:p>
    <w:p w14:paraId="79C7978E" w14:textId="77777777" w:rsidR="00A504A3" w:rsidRDefault="00A504A3" w:rsidP="00A504A3">
      <w:pPr>
        <w:pStyle w:val="Heading5"/>
        <w:ind w:right="6652"/>
        <w:rPr>
          <w:rFonts w:asciiTheme="minorHAnsi" w:hAnsiTheme="minorHAnsi" w:cstheme="minorHAnsi"/>
          <w:spacing w:val="-1"/>
        </w:rPr>
      </w:pPr>
      <w:r w:rsidRPr="00B43F34">
        <w:rPr>
          <w:rFonts w:asciiTheme="minorHAnsi" w:hAnsiTheme="minorHAnsi" w:cstheme="minorHAnsi"/>
          <w:spacing w:val="-1"/>
        </w:rPr>
        <w:t>Adenocarcinoma</w:t>
      </w:r>
      <w:r w:rsidRPr="00B43F34">
        <w:rPr>
          <w:rFonts w:asciiTheme="minorHAnsi" w:hAnsiTheme="minorHAnsi" w:cstheme="minorHAnsi"/>
          <w:spacing w:val="24"/>
          <w:w w:val="99"/>
        </w:rPr>
        <w:t xml:space="preserve"> </w:t>
      </w:r>
      <w:proofErr w:type="spellStart"/>
      <w:r w:rsidRPr="00617F84">
        <w:rPr>
          <w:rFonts w:asciiTheme="minorHAnsi" w:hAnsiTheme="minorHAnsi" w:cstheme="minorHAnsi"/>
          <w:spacing w:val="-1"/>
        </w:rPr>
        <w:t>Adenomyosarcoma</w:t>
      </w:r>
      <w:proofErr w:type="spellEnd"/>
    </w:p>
    <w:p w14:paraId="790E0F61" w14:textId="77777777" w:rsidR="00A504A3" w:rsidRDefault="00A504A3" w:rsidP="00A504A3">
      <w:pPr>
        <w:pStyle w:val="Heading5"/>
        <w:ind w:right="5350"/>
        <w:rPr>
          <w:rFonts w:asciiTheme="minorHAnsi" w:hAnsiTheme="minorHAnsi" w:cstheme="minorHAnsi"/>
          <w:spacing w:val="27"/>
          <w:w w:val="99"/>
        </w:rPr>
      </w:pPr>
      <w:r w:rsidRPr="00067341">
        <w:rPr>
          <w:rFonts w:asciiTheme="minorHAnsi" w:hAnsiTheme="minorHAnsi" w:cstheme="minorHAnsi"/>
          <w:spacing w:val="-1"/>
        </w:rPr>
        <w:t>Carcinoid tumor, malignant</w:t>
      </w:r>
      <w:r>
        <w:rPr>
          <w:rFonts w:asciiTheme="minorHAnsi" w:hAnsiTheme="minorHAnsi" w:cstheme="minorHAnsi"/>
          <w:spacing w:val="23"/>
          <w:w w:val="99"/>
        </w:rPr>
        <w:br/>
      </w:r>
      <w:r w:rsidRPr="00617F84">
        <w:rPr>
          <w:rFonts w:asciiTheme="minorHAnsi" w:hAnsiTheme="minorHAnsi" w:cstheme="minorHAnsi"/>
          <w:spacing w:val="-1"/>
        </w:rPr>
        <w:t>Clear</w:t>
      </w:r>
      <w:r w:rsidRPr="00617F84">
        <w:rPr>
          <w:rFonts w:asciiTheme="minorHAnsi" w:hAnsiTheme="minorHAnsi" w:cstheme="minorHAnsi"/>
          <w:spacing w:val="-5"/>
        </w:rPr>
        <w:t xml:space="preserve"> </w:t>
      </w:r>
      <w:r w:rsidRPr="00617F84">
        <w:rPr>
          <w:rFonts w:asciiTheme="minorHAnsi" w:hAnsiTheme="minorHAnsi" w:cstheme="minorHAnsi"/>
          <w:spacing w:val="-1"/>
        </w:rPr>
        <w:t>cell</w:t>
      </w:r>
      <w:r w:rsidRPr="00617F84">
        <w:rPr>
          <w:rFonts w:asciiTheme="minorHAnsi" w:hAnsiTheme="minorHAnsi" w:cstheme="minorHAnsi"/>
          <w:spacing w:val="-5"/>
        </w:rPr>
        <w:t xml:space="preserve"> </w:t>
      </w:r>
      <w:r w:rsidRPr="00617F84">
        <w:rPr>
          <w:rFonts w:asciiTheme="minorHAnsi" w:hAnsiTheme="minorHAnsi" w:cstheme="minorHAnsi"/>
          <w:spacing w:val="-1"/>
        </w:rPr>
        <w:t>carcinoma</w:t>
      </w:r>
      <w:r w:rsidRPr="00617F84">
        <w:rPr>
          <w:rFonts w:asciiTheme="minorHAnsi" w:hAnsiTheme="minorHAnsi" w:cstheme="minorHAnsi"/>
          <w:spacing w:val="27"/>
          <w:w w:val="99"/>
        </w:rPr>
        <w:t xml:space="preserve"> </w:t>
      </w:r>
    </w:p>
    <w:p w14:paraId="2B70F28D" w14:textId="77777777" w:rsidR="00A504A3" w:rsidRDefault="00A504A3" w:rsidP="00A504A3">
      <w:pPr>
        <w:pStyle w:val="Heading5"/>
        <w:ind w:right="5350"/>
        <w:rPr>
          <w:rFonts w:asciiTheme="minorHAnsi" w:hAnsiTheme="minorHAnsi" w:cstheme="minorHAnsi"/>
          <w:spacing w:val="31"/>
        </w:rPr>
      </w:pPr>
      <w:proofErr w:type="spellStart"/>
      <w:r w:rsidRPr="00617F84">
        <w:rPr>
          <w:rFonts w:asciiTheme="minorHAnsi" w:hAnsiTheme="minorHAnsi" w:cstheme="minorHAnsi"/>
          <w:spacing w:val="-1"/>
        </w:rPr>
        <w:t>Ganglioma</w:t>
      </w:r>
      <w:proofErr w:type="spellEnd"/>
      <w:r w:rsidRPr="00617F84">
        <w:rPr>
          <w:rFonts w:asciiTheme="minorHAnsi" w:hAnsiTheme="minorHAnsi" w:cstheme="minorHAnsi"/>
          <w:spacing w:val="-1"/>
        </w:rPr>
        <w:t>,</w:t>
      </w:r>
      <w:r w:rsidRPr="00617F84">
        <w:rPr>
          <w:rFonts w:asciiTheme="minorHAnsi" w:hAnsiTheme="minorHAnsi" w:cstheme="minorHAnsi"/>
          <w:spacing w:val="-7"/>
        </w:rPr>
        <w:t xml:space="preserve"> </w:t>
      </w:r>
      <w:r w:rsidRPr="00617F84">
        <w:rPr>
          <w:rFonts w:asciiTheme="minorHAnsi" w:hAnsiTheme="minorHAnsi" w:cstheme="minorHAnsi"/>
          <w:spacing w:val="-1"/>
        </w:rPr>
        <w:t>anaplastic</w:t>
      </w:r>
    </w:p>
    <w:p w14:paraId="2715DDDF" w14:textId="77777777" w:rsidR="00A504A3" w:rsidRPr="007A5A13" w:rsidRDefault="00A504A3" w:rsidP="00A504A3">
      <w:pPr>
        <w:pStyle w:val="Heading5"/>
        <w:ind w:right="6652"/>
        <w:rPr>
          <w:rFonts w:asciiTheme="minorHAnsi" w:hAnsiTheme="minorHAnsi" w:cstheme="minorHAnsi"/>
          <w:spacing w:val="23"/>
          <w:w w:val="99"/>
        </w:rPr>
      </w:pPr>
      <w:r w:rsidRPr="00617F84">
        <w:rPr>
          <w:rFonts w:asciiTheme="minorHAnsi" w:hAnsiTheme="minorHAnsi" w:cstheme="minorHAnsi"/>
          <w:spacing w:val="-1"/>
        </w:rPr>
        <w:t>Hypernephroma</w:t>
      </w:r>
      <w:r w:rsidRPr="00617F84">
        <w:rPr>
          <w:rFonts w:asciiTheme="minorHAnsi" w:hAnsiTheme="minorHAnsi" w:cstheme="minorHAnsi"/>
          <w:spacing w:val="24"/>
          <w:w w:val="99"/>
        </w:rPr>
        <w:t xml:space="preserve"> </w:t>
      </w:r>
      <w:r w:rsidRPr="00617F84">
        <w:rPr>
          <w:rFonts w:asciiTheme="minorHAnsi" w:hAnsiTheme="minorHAnsi" w:cstheme="minorHAnsi"/>
          <w:spacing w:val="-1"/>
        </w:rPr>
        <w:t>Nephroblastoma</w:t>
      </w:r>
    </w:p>
    <w:p w14:paraId="0CED74E7" w14:textId="77777777" w:rsidR="00A504A3" w:rsidRDefault="00A504A3" w:rsidP="00A504A3">
      <w:pPr>
        <w:pStyle w:val="Heading5"/>
        <w:ind w:right="6063"/>
        <w:rPr>
          <w:rFonts w:asciiTheme="minorHAnsi" w:hAnsiTheme="minorHAnsi" w:cstheme="minorHAnsi"/>
          <w:spacing w:val="28"/>
          <w:w w:val="99"/>
        </w:rPr>
      </w:pPr>
      <w:r w:rsidRPr="00617F84">
        <w:rPr>
          <w:rFonts w:asciiTheme="minorHAnsi" w:hAnsiTheme="minorHAnsi" w:cstheme="minorHAnsi"/>
        </w:rPr>
        <w:t>Renal</w:t>
      </w:r>
      <w:r w:rsidRPr="00617F84">
        <w:rPr>
          <w:rFonts w:asciiTheme="minorHAnsi" w:hAnsiTheme="minorHAnsi" w:cstheme="minorHAnsi"/>
          <w:spacing w:val="-5"/>
        </w:rPr>
        <w:t xml:space="preserve"> </w:t>
      </w:r>
      <w:r w:rsidRPr="00617F84">
        <w:rPr>
          <w:rFonts w:asciiTheme="minorHAnsi" w:hAnsiTheme="minorHAnsi" w:cstheme="minorHAnsi"/>
          <w:spacing w:val="-1"/>
        </w:rPr>
        <w:t>cell</w:t>
      </w:r>
      <w:r w:rsidRPr="00617F84">
        <w:rPr>
          <w:rFonts w:asciiTheme="minorHAnsi" w:hAnsiTheme="minorHAnsi" w:cstheme="minorHAnsi"/>
          <w:spacing w:val="-5"/>
        </w:rPr>
        <w:t xml:space="preserve"> </w:t>
      </w:r>
      <w:r w:rsidRPr="00617F84">
        <w:rPr>
          <w:rFonts w:asciiTheme="minorHAnsi" w:hAnsiTheme="minorHAnsi" w:cstheme="minorHAnsi"/>
          <w:spacing w:val="-1"/>
        </w:rPr>
        <w:t>carcinoma</w:t>
      </w:r>
      <w:r w:rsidRPr="00617F84">
        <w:rPr>
          <w:rFonts w:asciiTheme="minorHAnsi" w:hAnsiTheme="minorHAnsi" w:cstheme="minorHAnsi"/>
          <w:spacing w:val="28"/>
          <w:w w:val="99"/>
        </w:rPr>
        <w:t xml:space="preserve"> </w:t>
      </w:r>
    </w:p>
    <w:p w14:paraId="0CAA80F0" w14:textId="77777777" w:rsidR="00A504A3" w:rsidRPr="008110CC" w:rsidRDefault="00A504A3" w:rsidP="00A504A3">
      <w:pPr>
        <w:pStyle w:val="Heading5"/>
        <w:ind w:right="6063"/>
        <w:rPr>
          <w:rFonts w:asciiTheme="minorHAnsi" w:eastAsiaTheme="minorHAnsi" w:hAnsiTheme="minorHAnsi"/>
        </w:rPr>
      </w:pPr>
      <w:r>
        <w:rPr>
          <w:rFonts w:asciiTheme="minorHAnsi" w:hAnsiTheme="minorHAnsi" w:cstheme="minorHAnsi"/>
          <w:spacing w:val="28"/>
          <w:w w:val="99"/>
        </w:rPr>
        <w:tab/>
      </w:r>
      <w:r w:rsidRPr="008110CC">
        <w:rPr>
          <w:rFonts w:asciiTheme="minorHAnsi" w:eastAsiaTheme="minorHAnsi" w:hAnsiTheme="minorHAnsi"/>
        </w:rPr>
        <w:t>Eosinophilic solid and cystic</w:t>
      </w:r>
    </w:p>
    <w:p w14:paraId="04212173" w14:textId="77777777" w:rsidR="00A504A3" w:rsidRPr="008110CC" w:rsidRDefault="00A504A3" w:rsidP="00A504A3">
      <w:pPr>
        <w:pStyle w:val="Heading5"/>
        <w:ind w:right="6063" w:firstLine="167"/>
        <w:rPr>
          <w:rFonts w:asciiTheme="minorHAnsi" w:eastAsiaTheme="minorHAnsi" w:hAnsiTheme="minorHAnsi"/>
        </w:rPr>
      </w:pPr>
      <w:r w:rsidRPr="008110CC">
        <w:rPr>
          <w:rFonts w:asciiTheme="minorHAnsi" w:eastAsiaTheme="minorHAnsi" w:hAnsiTheme="minorHAnsi"/>
        </w:rPr>
        <w:t>TFEB-rearranged</w:t>
      </w:r>
    </w:p>
    <w:p w14:paraId="060CFD57" w14:textId="77777777" w:rsidR="00A504A3" w:rsidRPr="008110CC" w:rsidRDefault="00A504A3" w:rsidP="00A504A3">
      <w:pPr>
        <w:pStyle w:val="Heading5"/>
        <w:ind w:right="6063" w:firstLine="167"/>
        <w:rPr>
          <w:rFonts w:asciiTheme="minorHAnsi" w:eastAsiaTheme="minorHAnsi" w:hAnsiTheme="minorHAnsi"/>
        </w:rPr>
      </w:pPr>
      <w:r w:rsidRPr="008110CC">
        <w:rPr>
          <w:rFonts w:asciiTheme="minorHAnsi" w:eastAsiaTheme="minorHAnsi" w:hAnsiTheme="minorHAnsi"/>
        </w:rPr>
        <w:t>Xp11 translocation</w:t>
      </w:r>
    </w:p>
    <w:p w14:paraId="3B5FADCD" w14:textId="77777777" w:rsidR="00A504A3" w:rsidRPr="001D4CD0" w:rsidRDefault="00A504A3" w:rsidP="00A504A3">
      <w:pPr>
        <w:pStyle w:val="Heading4"/>
        <w:spacing w:before="51"/>
        <w:ind w:left="0" w:firstLine="100"/>
        <w:rPr>
          <w:rFonts w:asciiTheme="minorHAnsi" w:hAnsiTheme="minorHAnsi" w:cstheme="minorHAnsi"/>
          <w:b w:val="0"/>
          <w:bCs w:val="0"/>
        </w:rPr>
      </w:pPr>
      <w:r w:rsidRPr="00B43F34">
        <w:rPr>
          <w:rFonts w:asciiTheme="minorHAnsi" w:hAnsiTheme="minorHAnsi" w:cstheme="minorHAnsi"/>
          <w:spacing w:val="-1"/>
        </w:rPr>
        <w:t>KIDNEY</w:t>
      </w:r>
    </w:p>
    <w:p w14:paraId="609B57FB" w14:textId="77777777" w:rsidR="00A504A3" w:rsidRPr="008110CC" w:rsidRDefault="00A504A3" w:rsidP="00A504A3">
      <w:pPr>
        <w:pStyle w:val="Heading5"/>
        <w:ind w:right="6063" w:firstLine="167"/>
        <w:rPr>
          <w:rFonts w:asciiTheme="minorHAnsi" w:eastAsiaTheme="minorHAnsi" w:hAnsiTheme="minorHAnsi"/>
        </w:rPr>
      </w:pPr>
      <w:r w:rsidRPr="008110CC">
        <w:rPr>
          <w:rFonts w:asciiTheme="minorHAnsi" w:eastAsiaTheme="minorHAnsi" w:hAnsiTheme="minorHAnsi"/>
        </w:rPr>
        <w:t>TFEB-</w:t>
      </w:r>
      <w:proofErr w:type="gramStart"/>
      <w:r w:rsidRPr="008110CC">
        <w:rPr>
          <w:rFonts w:asciiTheme="minorHAnsi" w:eastAsiaTheme="minorHAnsi" w:hAnsiTheme="minorHAnsi"/>
        </w:rPr>
        <w:t>altered</w:t>
      </w:r>
      <w:proofErr w:type="gramEnd"/>
    </w:p>
    <w:p w14:paraId="428B0F1A" w14:textId="77777777" w:rsidR="00A504A3" w:rsidRPr="008110CC" w:rsidRDefault="00A504A3" w:rsidP="00A504A3">
      <w:pPr>
        <w:pStyle w:val="Heading5"/>
        <w:ind w:right="6063" w:firstLine="167"/>
        <w:rPr>
          <w:rFonts w:asciiTheme="minorHAnsi" w:eastAsiaTheme="minorHAnsi" w:hAnsiTheme="minorHAnsi"/>
        </w:rPr>
      </w:pPr>
      <w:r w:rsidRPr="008110CC">
        <w:rPr>
          <w:rFonts w:asciiTheme="minorHAnsi" w:eastAsiaTheme="minorHAnsi" w:hAnsiTheme="minorHAnsi"/>
        </w:rPr>
        <w:t>t(6;11)</w:t>
      </w:r>
    </w:p>
    <w:p w14:paraId="6BCF26E5" w14:textId="77777777" w:rsidR="00A504A3" w:rsidRPr="008110CC" w:rsidRDefault="00A504A3" w:rsidP="00A504A3">
      <w:pPr>
        <w:pStyle w:val="Heading5"/>
        <w:ind w:right="5440" w:firstLine="167"/>
        <w:rPr>
          <w:rFonts w:asciiTheme="minorHAnsi" w:eastAsiaTheme="minorHAnsi" w:hAnsiTheme="minorHAnsi"/>
        </w:rPr>
      </w:pPr>
      <w:r w:rsidRPr="008110CC">
        <w:rPr>
          <w:rFonts w:asciiTheme="minorHAnsi" w:eastAsiaTheme="minorHAnsi" w:hAnsiTheme="minorHAnsi"/>
        </w:rPr>
        <w:t xml:space="preserve">ELOC (formerly TCEB1) </w:t>
      </w:r>
      <w:proofErr w:type="gramStart"/>
      <w:r w:rsidRPr="008110CC">
        <w:rPr>
          <w:rFonts w:asciiTheme="minorHAnsi" w:eastAsiaTheme="minorHAnsi" w:hAnsiTheme="minorHAnsi"/>
        </w:rPr>
        <w:t>mutated</w:t>
      </w:r>
      <w:proofErr w:type="gramEnd"/>
    </w:p>
    <w:p w14:paraId="0513FFDA" w14:textId="77777777" w:rsidR="00A504A3" w:rsidRPr="008110CC" w:rsidRDefault="00A504A3" w:rsidP="00A504A3">
      <w:pPr>
        <w:ind w:firstLine="720"/>
        <w:rPr>
          <w:sz w:val="24"/>
          <w:szCs w:val="24"/>
        </w:rPr>
      </w:pPr>
      <w:r w:rsidRPr="008110CC">
        <w:rPr>
          <w:sz w:val="24"/>
          <w:szCs w:val="24"/>
        </w:rPr>
        <w:t>Fumarate hydratase-deficient RCC ALK-rearranged</w:t>
      </w:r>
    </w:p>
    <w:p w14:paraId="6B4B0DF5" w14:textId="77777777" w:rsidR="00A504A3" w:rsidRPr="008110CC" w:rsidRDefault="00A504A3" w:rsidP="00A504A3">
      <w:pPr>
        <w:ind w:firstLine="720"/>
        <w:rPr>
          <w:sz w:val="24"/>
          <w:szCs w:val="24"/>
        </w:rPr>
      </w:pPr>
      <w:r w:rsidRPr="008110CC">
        <w:t>SMARCB1-deficient medullary-like (undifferentiated, dedifferentiated)</w:t>
      </w:r>
    </w:p>
    <w:p w14:paraId="39635FF3" w14:textId="77777777" w:rsidR="00A504A3" w:rsidRDefault="00A504A3" w:rsidP="00A504A3">
      <w:pPr>
        <w:pStyle w:val="Heading5"/>
        <w:ind w:right="6063"/>
        <w:rPr>
          <w:rFonts w:asciiTheme="minorHAnsi" w:hAnsiTheme="minorHAnsi" w:cstheme="minorHAnsi"/>
        </w:rPr>
      </w:pPr>
      <w:r w:rsidRPr="00B61773">
        <w:rPr>
          <w:rFonts w:asciiTheme="minorHAnsi" w:eastAsiaTheme="minorHAnsi" w:hAnsiTheme="minorHAnsi"/>
        </w:rPr>
        <w:t>Renal medullary carcinoma</w:t>
      </w:r>
    </w:p>
    <w:p w14:paraId="3464AF24" w14:textId="77777777" w:rsidR="00A504A3" w:rsidRPr="00617F84" w:rsidRDefault="00A504A3" w:rsidP="00A504A3">
      <w:pPr>
        <w:pStyle w:val="Heading5"/>
        <w:ind w:right="6063"/>
        <w:rPr>
          <w:rFonts w:asciiTheme="minorHAnsi" w:hAnsiTheme="minorHAnsi" w:cstheme="minorHAnsi"/>
          <w:spacing w:val="-1"/>
        </w:rPr>
      </w:pPr>
      <w:r w:rsidRPr="00617F84">
        <w:rPr>
          <w:rFonts w:asciiTheme="minorHAnsi" w:hAnsiTheme="minorHAnsi" w:cstheme="minorHAnsi"/>
        </w:rPr>
        <w:t>Squamous</w:t>
      </w:r>
      <w:r w:rsidRPr="00617F84">
        <w:rPr>
          <w:rFonts w:asciiTheme="minorHAnsi" w:hAnsiTheme="minorHAnsi" w:cstheme="minorHAnsi"/>
          <w:spacing w:val="-5"/>
        </w:rPr>
        <w:t xml:space="preserve"> </w:t>
      </w:r>
      <w:r w:rsidRPr="00617F84">
        <w:rPr>
          <w:rFonts w:asciiTheme="minorHAnsi" w:hAnsiTheme="minorHAnsi" w:cstheme="minorHAnsi"/>
          <w:spacing w:val="-1"/>
        </w:rPr>
        <w:t>cell</w:t>
      </w:r>
      <w:r w:rsidRPr="00617F84">
        <w:rPr>
          <w:rFonts w:asciiTheme="minorHAnsi" w:hAnsiTheme="minorHAnsi" w:cstheme="minorHAnsi"/>
          <w:spacing w:val="-6"/>
        </w:rPr>
        <w:t xml:space="preserve"> </w:t>
      </w:r>
      <w:r w:rsidRPr="00617F84">
        <w:rPr>
          <w:rFonts w:asciiTheme="minorHAnsi" w:hAnsiTheme="minorHAnsi" w:cstheme="minorHAnsi"/>
          <w:spacing w:val="-1"/>
        </w:rPr>
        <w:t>carcinoma</w:t>
      </w:r>
    </w:p>
    <w:p w14:paraId="159FC4F5" w14:textId="77777777" w:rsidR="00A504A3" w:rsidRPr="00617F84" w:rsidRDefault="00A504A3" w:rsidP="00A504A3">
      <w:pPr>
        <w:pStyle w:val="Heading5"/>
        <w:ind w:right="2830"/>
        <w:rPr>
          <w:rFonts w:asciiTheme="minorHAnsi" w:hAnsiTheme="minorHAnsi" w:cstheme="minorHAnsi"/>
        </w:rPr>
      </w:pPr>
      <w:r w:rsidRPr="00617F84">
        <w:rPr>
          <w:rFonts w:cstheme="minorHAnsi"/>
        </w:rPr>
        <w:t>Squamous</w:t>
      </w:r>
      <w:r w:rsidRPr="00617F84">
        <w:rPr>
          <w:rFonts w:cstheme="minorHAnsi"/>
          <w:spacing w:val="-3"/>
        </w:rPr>
        <w:t xml:space="preserve"> </w:t>
      </w:r>
      <w:r w:rsidRPr="00617F84">
        <w:rPr>
          <w:rFonts w:cstheme="minorHAnsi"/>
          <w:spacing w:val="-1"/>
        </w:rPr>
        <w:t>Intraepithelial</w:t>
      </w:r>
      <w:r w:rsidRPr="00617F84">
        <w:rPr>
          <w:rFonts w:cstheme="minorHAnsi"/>
          <w:spacing w:val="-5"/>
        </w:rPr>
        <w:t xml:space="preserve"> </w:t>
      </w:r>
      <w:r w:rsidRPr="00617F84">
        <w:rPr>
          <w:rFonts w:cstheme="minorHAnsi"/>
          <w:spacing w:val="-1"/>
        </w:rPr>
        <w:t>Neoplasia</w:t>
      </w:r>
      <w:r w:rsidRPr="00617F84">
        <w:rPr>
          <w:rFonts w:cstheme="minorHAnsi"/>
          <w:spacing w:val="-2"/>
        </w:rPr>
        <w:t xml:space="preserve"> </w:t>
      </w:r>
      <w:r w:rsidRPr="00617F84">
        <w:rPr>
          <w:rFonts w:cstheme="minorHAnsi"/>
          <w:spacing w:val="-1"/>
        </w:rPr>
        <w:t>grade</w:t>
      </w:r>
      <w:r w:rsidRPr="00617F84">
        <w:rPr>
          <w:rFonts w:cstheme="minorHAnsi"/>
          <w:spacing w:val="-4"/>
        </w:rPr>
        <w:t xml:space="preserve"> </w:t>
      </w:r>
      <w:r w:rsidRPr="00617F84">
        <w:rPr>
          <w:rFonts w:cstheme="minorHAnsi"/>
          <w:spacing w:val="-1"/>
        </w:rPr>
        <w:t>II</w:t>
      </w:r>
      <w:r>
        <w:rPr>
          <w:rFonts w:cstheme="minorHAnsi"/>
          <w:spacing w:val="-1"/>
        </w:rPr>
        <w:t xml:space="preserve"> &amp; III</w:t>
      </w:r>
      <w:r w:rsidRPr="00617F84">
        <w:rPr>
          <w:rFonts w:cstheme="minorHAnsi"/>
          <w:spacing w:val="-2"/>
        </w:rPr>
        <w:t xml:space="preserve"> </w:t>
      </w:r>
      <w:r w:rsidRPr="00617F84">
        <w:rPr>
          <w:rFonts w:cstheme="minorHAnsi"/>
          <w:spacing w:val="-1"/>
        </w:rPr>
        <w:t xml:space="preserve">(SIN </w:t>
      </w:r>
      <w:r w:rsidRPr="00617F84">
        <w:rPr>
          <w:rFonts w:cstheme="minorHAnsi"/>
          <w:spacing w:val="-2"/>
        </w:rPr>
        <w:t>II</w:t>
      </w:r>
      <w:r>
        <w:rPr>
          <w:rFonts w:cstheme="minorHAnsi"/>
          <w:spacing w:val="-2"/>
        </w:rPr>
        <w:t xml:space="preserve"> &amp; III</w:t>
      </w:r>
      <w:r w:rsidRPr="00617F84">
        <w:rPr>
          <w:rFonts w:cstheme="minorHAnsi"/>
          <w:spacing w:val="-2"/>
        </w:rPr>
        <w:t>)</w:t>
      </w:r>
    </w:p>
    <w:p w14:paraId="2D53AC6B" w14:textId="77777777" w:rsidR="00A504A3" w:rsidRPr="00617F84" w:rsidRDefault="00A504A3" w:rsidP="00A504A3">
      <w:pPr>
        <w:ind w:left="553" w:right="3162"/>
        <w:rPr>
          <w:rFonts w:eastAsia="Calibri" w:cstheme="minorHAnsi"/>
          <w:sz w:val="24"/>
          <w:szCs w:val="24"/>
        </w:rPr>
      </w:pPr>
      <w:r w:rsidRPr="00617F84">
        <w:rPr>
          <w:rFonts w:cstheme="minorHAnsi"/>
          <w:spacing w:val="-1"/>
          <w:sz w:val="24"/>
        </w:rPr>
        <w:t>Transitional</w:t>
      </w:r>
      <w:r w:rsidRPr="00617F84">
        <w:rPr>
          <w:rFonts w:cstheme="minorHAnsi"/>
          <w:spacing w:val="-7"/>
          <w:sz w:val="24"/>
        </w:rPr>
        <w:t xml:space="preserve"> </w:t>
      </w:r>
      <w:r w:rsidRPr="00617F84">
        <w:rPr>
          <w:rFonts w:cstheme="minorHAnsi"/>
          <w:spacing w:val="-1"/>
          <w:sz w:val="24"/>
        </w:rPr>
        <w:t>cell</w:t>
      </w:r>
      <w:r w:rsidRPr="00617F84">
        <w:rPr>
          <w:rFonts w:cstheme="minorHAnsi"/>
          <w:spacing w:val="-4"/>
          <w:sz w:val="24"/>
        </w:rPr>
        <w:t xml:space="preserve"> </w:t>
      </w:r>
      <w:r w:rsidRPr="00617F84">
        <w:rPr>
          <w:rFonts w:cstheme="minorHAnsi"/>
          <w:spacing w:val="-1"/>
          <w:sz w:val="24"/>
        </w:rPr>
        <w:t>carcinoma</w:t>
      </w:r>
    </w:p>
    <w:p w14:paraId="7E0A4E4C" w14:textId="77777777" w:rsidR="00A504A3" w:rsidRDefault="00A504A3" w:rsidP="00A504A3">
      <w:pPr>
        <w:ind w:left="553" w:right="4346"/>
        <w:rPr>
          <w:rFonts w:eastAsia="Calibri" w:cstheme="minorHAnsi"/>
          <w:spacing w:val="37"/>
          <w:sz w:val="24"/>
          <w:szCs w:val="24"/>
        </w:rPr>
      </w:pPr>
      <w:r>
        <w:rPr>
          <w:rFonts w:eastAsia="Calibri" w:cstheme="minorHAnsi"/>
          <w:sz w:val="24"/>
          <w:szCs w:val="24"/>
        </w:rPr>
        <w:t>Tubular adenoma</w:t>
      </w:r>
      <w:r w:rsidRPr="00617F84">
        <w:rPr>
          <w:rFonts w:eastAsia="Calibri" w:cstheme="minorHAnsi"/>
          <w:spacing w:val="-1"/>
          <w:sz w:val="24"/>
          <w:szCs w:val="24"/>
        </w:rPr>
        <w:t>,</w:t>
      </w:r>
      <w:r w:rsidRPr="00617F84">
        <w:rPr>
          <w:rFonts w:eastAsia="Calibri" w:cstheme="minorHAnsi"/>
          <w:spacing w:val="-4"/>
          <w:sz w:val="24"/>
          <w:szCs w:val="24"/>
        </w:rPr>
        <w:t xml:space="preserve"> </w:t>
      </w:r>
      <w:r w:rsidRPr="00617F84">
        <w:rPr>
          <w:rFonts w:eastAsia="Calibri" w:cstheme="minorHAnsi"/>
          <w:spacing w:val="-1"/>
          <w:sz w:val="24"/>
          <w:szCs w:val="24"/>
        </w:rPr>
        <w:t>borderline</w:t>
      </w:r>
      <w:r w:rsidRPr="00617F84">
        <w:rPr>
          <w:rFonts w:eastAsia="Calibri" w:cstheme="minorHAnsi"/>
          <w:spacing w:val="-3"/>
          <w:sz w:val="24"/>
          <w:szCs w:val="24"/>
        </w:rPr>
        <w:t xml:space="preserve"> </w:t>
      </w:r>
      <w:r w:rsidRPr="00617F84">
        <w:rPr>
          <w:rFonts w:eastAsia="Calibri" w:cstheme="minorHAnsi"/>
          <w:sz w:val="24"/>
          <w:szCs w:val="24"/>
        </w:rPr>
        <w:t>or</w:t>
      </w:r>
      <w:r w:rsidRPr="00617F84">
        <w:rPr>
          <w:rFonts w:eastAsia="Calibri" w:cstheme="minorHAnsi"/>
          <w:spacing w:val="-1"/>
          <w:sz w:val="24"/>
          <w:szCs w:val="24"/>
        </w:rPr>
        <w:t xml:space="preserve"> malignant</w:t>
      </w:r>
      <w:r w:rsidRPr="00617F84">
        <w:rPr>
          <w:rFonts w:eastAsia="Calibri" w:cstheme="minorHAnsi"/>
          <w:spacing w:val="-3"/>
          <w:sz w:val="24"/>
          <w:szCs w:val="24"/>
        </w:rPr>
        <w:t xml:space="preserve"> </w:t>
      </w:r>
      <w:r w:rsidRPr="00617F84">
        <w:rPr>
          <w:rFonts w:eastAsia="Calibri" w:cstheme="minorHAnsi"/>
          <w:sz w:val="24"/>
          <w:szCs w:val="24"/>
        </w:rPr>
        <w:t>only</w:t>
      </w:r>
      <w:r w:rsidRPr="00617F84">
        <w:rPr>
          <w:rFonts w:eastAsia="Calibri" w:cstheme="minorHAnsi"/>
          <w:spacing w:val="37"/>
          <w:sz w:val="24"/>
          <w:szCs w:val="24"/>
        </w:rPr>
        <w:t xml:space="preserve"> </w:t>
      </w:r>
    </w:p>
    <w:p w14:paraId="6C6ABA1C" w14:textId="77777777" w:rsidR="00A504A3" w:rsidRDefault="00A504A3" w:rsidP="00A504A3">
      <w:pPr>
        <w:ind w:left="553" w:right="4346"/>
        <w:rPr>
          <w:rFonts w:eastAsia="Calibri" w:cstheme="minorHAnsi"/>
          <w:spacing w:val="-1"/>
          <w:sz w:val="24"/>
          <w:szCs w:val="24"/>
        </w:rPr>
      </w:pPr>
      <w:r w:rsidRPr="00617F84">
        <w:rPr>
          <w:rFonts w:eastAsia="Calibri" w:cstheme="minorHAnsi"/>
          <w:spacing w:val="-1"/>
          <w:sz w:val="24"/>
          <w:szCs w:val="24"/>
        </w:rPr>
        <w:t>Wilms’s</w:t>
      </w:r>
      <w:r w:rsidRPr="00617F84">
        <w:rPr>
          <w:rFonts w:eastAsia="Calibri" w:cstheme="minorHAnsi"/>
          <w:spacing w:val="-6"/>
          <w:sz w:val="24"/>
          <w:szCs w:val="24"/>
        </w:rPr>
        <w:t xml:space="preserve"> </w:t>
      </w:r>
      <w:r w:rsidRPr="00617F84">
        <w:rPr>
          <w:rFonts w:eastAsia="Calibri" w:cstheme="minorHAnsi"/>
          <w:spacing w:val="-1"/>
          <w:sz w:val="24"/>
          <w:szCs w:val="24"/>
        </w:rPr>
        <w:t>Tumor</w:t>
      </w:r>
    </w:p>
    <w:p w14:paraId="5572B1CA" w14:textId="77777777" w:rsidR="00A504A3" w:rsidRPr="000B3C12" w:rsidRDefault="00A504A3" w:rsidP="00A504A3">
      <w:pPr>
        <w:ind w:left="553" w:right="4346"/>
        <w:rPr>
          <w:rFonts w:eastAsia="Calibri" w:cstheme="minorHAnsi"/>
          <w:spacing w:val="-1"/>
          <w:sz w:val="24"/>
          <w:szCs w:val="24"/>
        </w:rPr>
      </w:pPr>
    </w:p>
    <w:p w14:paraId="2C1B88B2" w14:textId="77777777" w:rsidR="00A504A3" w:rsidRPr="00B43F34" w:rsidRDefault="00A504A3" w:rsidP="00A504A3">
      <w:pPr>
        <w:ind w:left="101"/>
        <w:outlineLvl w:val="0"/>
        <w:rPr>
          <w:rFonts w:eastAsia="Calibri" w:cstheme="minorHAnsi"/>
          <w:sz w:val="24"/>
          <w:szCs w:val="24"/>
        </w:rPr>
      </w:pPr>
      <w:bookmarkStart w:id="121" w:name="LARYNX"/>
      <w:r w:rsidRPr="00B43F34">
        <w:rPr>
          <w:rFonts w:cstheme="minorHAnsi"/>
          <w:b/>
          <w:spacing w:val="-1"/>
          <w:sz w:val="24"/>
        </w:rPr>
        <w:t>LARYNX</w:t>
      </w:r>
      <w:r w:rsidRPr="00B43F34">
        <w:rPr>
          <w:rFonts w:cstheme="minorHAnsi"/>
          <w:b/>
          <w:spacing w:val="-8"/>
          <w:sz w:val="24"/>
        </w:rPr>
        <w:t xml:space="preserve"> </w:t>
      </w:r>
      <w:r w:rsidRPr="00B43F34">
        <w:rPr>
          <w:rFonts w:cstheme="minorHAnsi"/>
          <w:b/>
          <w:sz w:val="24"/>
        </w:rPr>
        <w:t>AND</w:t>
      </w:r>
      <w:r w:rsidRPr="00B43F34">
        <w:rPr>
          <w:rFonts w:cstheme="minorHAnsi"/>
          <w:b/>
          <w:spacing w:val="-9"/>
          <w:sz w:val="24"/>
        </w:rPr>
        <w:t xml:space="preserve"> </w:t>
      </w:r>
      <w:r w:rsidRPr="00B43F34">
        <w:rPr>
          <w:rFonts w:cstheme="minorHAnsi"/>
          <w:b/>
          <w:spacing w:val="-1"/>
          <w:sz w:val="24"/>
        </w:rPr>
        <w:t>TRACHEA</w:t>
      </w:r>
    </w:p>
    <w:bookmarkEnd w:id="121"/>
    <w:p w14:paraId="3757E73C" w14:textId="77777777" w:rsidR="00A504A3" w:rsidRPr="00B43F34" w:rsidRDefault="00A504A3" w:rsidP="00A504A3">
      <w:pPr>
        <w:ind w:left="553" w:right="6433"/>
        <w:rPr>
          <w:rFonts w:eastAsia="Calibri" w:cstheme="minorHAnsi"/>
          <w:sz w:val="24"/>
          <w:szCs w:val="24"/>
        </w:rPr>
      </w:pPr>
      <w:r w:rsidRPr="00B43F34">
        <w:rPr>
          <w:rFonts w:cstheme="minorHAnsi"/>
          <w:spacing w:val="-1"/>
          <w:sz w:val="24"/>
        </w:rPr>
        <w:t>Adenocarcinoma</w:t>
      </w:r>
      <w:r w:rsidRPr="00B43F34">
        <w:rPr>
          <w:rFonts w:cstheme="minorHAnsi"/>
          <w:spacing w:val="24"/>
          <w:w w:val="99"/>
          <w:sz w:val="24"/>
        </w:rPr>
        <w:t xml:space="preserve"> </w:t>
      </w:r>
      <w:proofErr w:type="spellStart"/>
      <w:r w:rsidRPr="00B43F34">
        <w:rPr>
          <w:rFonts w:cstheme="minorHAnsi"/>
          <w:spacing w:val="-1"/>
          <w:sz w:val="24"/>
        </w:rPr>
        <w:t>Adenocystic</w:t>
      </w:r>
      <w:proofErr w:type="spellEnd"/>
      <w:r w:rsidRPr="00B43F34">
        <w:rPr>
          <w:rFonts w:cstheme="minorHAnsi"/>
          <w:spacing w:val="-12"/>
          <w:sz w:val="24"/>
        </w:rPr>
        <w:t xml:space="preserve"> </w:t>
      </w:r>
      <w:r w:rsidRPr="00B43F34">
        <w:rPr>
          <w:rFonts w:cstheme="minorHAnsi"/>
          <w:spacing w:val="-1"/>
          <w:sz w:val="24"/>
        </w:rPr>
        <w:t>carcinoma</w:t>
      </w:r>
      <w:r w:rsidRPr="00B43F34">
        <w:rPr>
          <w:rFonts w:cstheme="minorHAnsi"/>
          <w:spacing w:val="33"/>
          <w:w w:val="99"/>
          <w:sz w:val="24"/>
        </w:rPr>
        <w:t xml:space="preserve"> </w:t>
      </w:r>
      <w:proofErr w:type="spellStart"/>
      <w:r w:rsidRPr="00B43F34">
        <w:rPr>
          <w:rFonts w:cstheme="minorHAnsi"/>
          <w:sz w:val="24"/>
        </w:rPr>
        <w:t>Cylindroma</w:t>
      </w:r>
      <w:proofErr w:type="spellEnd"/>
    </w:p>
    <w:p w14:paraId="424EC914" w14:textId="77777777" w:rsidR="00A504A3" w:rsidRDefault="00A504A3" w:rsidP="00A504A3">
      <w:pPr>
        <w:ind w:left="553" w:right="1928"/>
        <w:rPr>
          <w:rFonts w:cstheme="minorHAnsi"/>
          <w:spacing w:val="49"/>
          <w:w w:val="99"/>
          <w:sz w:val="24"/>
        </w:rPr>
      </w:pPr>
      <w:r w:rsidRPr="00B43F34">
        <w:rPr>
          <w:rFonts w:cstheme="minorHAnsi"/>
          <w:spacing w:val="-1"/>
          <w:sz w:val="24"/>
        </w:rPr>
        <w:t>Laryngeal</w:t>
      </w:r>
      <w:r w:rsidRPr="00B43F34">
        <w:rPr>
          <w:rFonts w:cstheme="minorHAnsi"/>
          <w:spacing w:val="-2"/>
          <w:sz w:val="24"/>
        </w:rPr>
        <w:t xml:space="preserve"> </w:t>
      </w:r>
      <w:r w:rsidRPr="00B43F34">
        <w:rPr>
          <w:rFonts w:cstheme="minorHAnsi"/>
          <w:spacing w:val="-1"/>
          <w:sz w:val="24"/>
        </w:rPr>
        <w:t>Intraepithelial</w:t>
      </w:r>
      <w:r w:rsidRPr="00B43F34">
        <w:rPr>
          <w:rFonts w:cstheme="minorHAnsi"/>
          <w:spacing w:val="-4"/>
          <w:sz w:val="24"/>
        </w:rPr>
        <w:t xml:space="preserve"> </w:t>
      </w:r>
      <w:r w:rsidRPr="00B43F34">
        <w:rPr>
          <w:rFonts w:cstheme="minorHAnsi"/>
          <w:spacing w:val="-1"/>
          <w:sz w:val="24"/>
        </w:rPr>
        <w:t>Neoplasia</w:t>
      </w:r>
      <w:r w:rsidRPr="00B43F34">
        <w:rPr>
          <w:rFonts w:cstheme="minorHAnsi"/>
          <w:spacing w:val="-2"/>
          <w:sz w:val="24"/>
        </w:rPr>
        <w:t xml:space="preserve"> </w:t>
      </w:r>
      <w:r w:rsidRPr="00B43F34">
        <w:rPr>
          <w:rFonts w:cstheme="minorHAnsi"/>
          <w:sz w:val="24"/>
        </w:rPr>
        <w:t>grade</w:t>
      </w:r>
      <w:r>
        <w:rPr>
          <w:rFonts w:cstheme="minorHAnsi"/>
          <w:spacing w:val="-4"/>
          <w:sz w:val="24"/>
        </w:rPr>
        <w:t xml:space="preserve"> II &amp; </w:t>
      </w:r>
      <w:r w:rsidRPr="00B43F34">
        <w:rPr>
          <w:rFonts w:cstheme="minorHAnsi"/>
          <w:spacing w:val="-1"/>
          <w:sz w:val="24"/>
        </w:rPr>
        <w:t>III</w:t>
      </w:r>
      <w:r>
        <w:rPr>
          <w:rFonts w:cstheme="minorHAnsi"/>
          <w:spacing w:val="-1"/>
          <w:sz w:val="24"/>
        </w:rPr>
        <w:t xml:space="preserve"> </w:t>
      </w:r>
      <w:r>
        <w:rPr>
          <w:rFonts w:cstheme="minorHAnsi"/>
          <w:sz w:val="24"/>
        </w:rPr>
        <w:t>(LIN II &amp; III)</w:t>
      </w:r>
    </w:p>
    <w:p w14:paraId="6384EDC3" w14:textId="77777777" w:rsidR="00A504A3" w:rsidRPr="00B43F34" w:rsidRDefault="00A504A3" w:rsidP="00A504A3">
      <w:pPr>
        <w:ind w:left="553" w:right="1928"/>
        <w:rPr>
          <w:rFonts w:eastAsia="Calibri" w:cstheme="minorHAnsi"/>
          <w:sz w:val="24"/>
          <w:szCs w:val="24"/>
        </w:rPr>
      </w:pPr>
      <w:r w:rsidRPr="00B43F34">
        <w:rPr>
          <w:rFonts w:cstheme="minorHAnsi"/>
          <w:sz w:val="24"/>
        </w:rPr>
        <w:t>Pulmonary</w:t>
      </w:r>
      <w:r w:rsidRPr="00B43F34">
        <w:rPr>
          <w:rFonts w:cstheme="minorHAnsi"/>
          <w:spacing w:val="-9"/>
          <w:sz w:val="24"/>
        </w:rPr>
        <w:t xml:space="preserve"> </w:t>
      </w:r>
      <w:r w:rsidRPr="00B43F34">
        <w:rPr>
          <w:rFonts w:cstheme="minorHAnsi"/>
          <w:spacing w:val="-1"/>
          <w:sz w:val="24"/>
        </w:rPr>
        <w:t>blastoma</w:t>
      </w:r>
    </w:p>
    <w:p w14:paraId="7DA24873" w14:textId="77777777" w:rsidR="00A504A3" w:rsidRPr="00617F84" w:rsidRDefault="00A504A3" w:rsidP="00A504A3">
      <w:pPr>
        <w:ind w:left="553"/>
        <w:rPr>
          <w:rFonts w:eastAsia="Calibri" w:cstheme="minorHAnsi"/>
          <w:sz w:val="24"/>
          <w:szCs w:val="24"/>
        </w:rPr>
      </w:pPr>
      <w:r w:rsidRPr="00617F84">
        <w:rPr>
          <w:rFonts w:cstheme="minorHAnsi"/>
          <w:sz w:val="24"/>
        </w:rPr>
        <w:t>Squamous</w:t>
      </w:r>
      <w:r w:rsidRPr="00617F84">
        <w:rPr>
          <w:rFonts w:cstheme="minorHAnsi"/>
          <w:spacing w:val="-5"/>
          <w:sz w:val="24"/>
        </w:rPr>
        <w:t xml:space="preserve"> </w:t>
      </w:r>
      <w:r w:rsidRPr="00617F84">
        <w:rPr>
          <w:rFonts w:cstheme="minorHAnsi"/>
          <w:spacing w:val="-1"/>
          <w:sz w:val="24"/>
        </w:rPr>
        <w:t>cell</w:t>
      </w:r>
      <w:r w:rsidRPr="00617F84">
        <w:rPr>
          <w:rFonts w:cstheme="minorHAnsi"/>
          <w:spacing w:val="-6"/>
          <w:sz w:val="24"/>
        </w:rPr>
        <w:t xml:space="preserve"> </w:t>
      </w:r>
      <w:r w:rsidRPr="00617F84">
        <w:rPr>
          <w:rFonts w:cstheme="minorHAnsi"/>
          <w:spacing w:val="-1"/>
          <w:sz w:val="24"/>
        </w:rPr>
        <w:t>carcinoma</w:t>
      </w:r>
    </w:p>
    <w:p w14:paraId="55C25238" w14:textId="77777777" w:rsidR="00A504A3" w:rsidRPr="00617F84" w:rsidRDefault="00A504A3" w:rsidP="00A504A3">
      <w:pPr>
        <w:ind w:left="553"/>
        <w:rPr>
          <w:rFonts w:cstheme="minorHAnsi"/>
          <w:spacing w:val="-2"/>
          <w:sz w:val="24"/>
        </w:rPr>
      </w:pPr>
      <w:r w:rsidRPr="00617F84">
        <w:rPr>
          <w:rFonts w:cstheme="minorHAnsi"/>
          <w:sz w:val="24"/>
        </w:rPr>
        <w:t>Squamous</w:t>
      </w:r>
      <w:r w:rsidRPr="00617F84">
        <w:rPr>
          <w:rFonts w:cstheme="minorHAnsi"/>
          <w:spacing w:val="-3"/>
          <w:sz w:val="24"/>
        </w:rPr>
        <w:t xml:space="preserve"> </w:t>
      </w:r>
      <w:r w:rsidRPr="00617F84">
        <w:rPr>
          <w:rFonts w:cstheme="minorHAnsi"/>
          <w:spacing w:val="-1"/>
          <w:sz w:val="24"/>
        </w:rPr>
        <w:t>Intraepithelial</w:t>
      </w:r>
      <w:r w:rsidRPr="00617F84">
        <w:rPr>
          <w:rFonts w:cstheme="minorHAnsi"/>
          <w:spacing w:val="-5"/>
          <w:sz w:val="24"/>
        </w:rPr>
        <w:t xml:space="preserve"> </w:t>
      </w:r>
      <w:r w:rsidRPr="00617F84">
        <w:rPr>
          <w:rFonts w:cstheme="minorHAnsi"/>
          <w:spacing w:val="-1"/>
          <w:sz w:val="24"/>
        </w:rPr>
        <w:t>Neoplasia</w:t>
      </w:r>
      <w:r w:rsidRPr="00617F84">
        <w:rPr>
          <w:rFonts w:cstheme="minorHAnsi"/>
          <w:spacing w:val="-2"/>
          <w:sz w:val="24"/>
        </w:rPr>
        <w:t xml:space="preserve"> </w:t>
      </w:r>
      <w:r w:rsidRPr="00617F84">
        <w:rPr>
          <w:rFonts w:cstheme="minorHAnsi"/>
          <w:spacing w:val="-1"/>
          <w:sz w:val="24"/>
        </w:rPr>
        <w:t>grade</w:t>
      </w:r>
      <w:r w:rsidRPr="00617F84">
        <w:rPr>
          <w:rFonts w:cstheme="minorHAnsi"/>
          <w:spacing w:val="-4"/>
          <w:sz w:val="24"/>
        </w:rPr>
        <w:t xml:space="preserve"> </w:t>
      </w:r>
      <w:r w:rsidRPr="00617F84">
        <w:rPr>
          <w:rFonts w:cstheme="minorHAnsi"/>
          <w:spacing w:val="-1"/>
          <w:sz w:val="24"/>
        </w:rPr>
        <w:t>II</w:t>
      </w:r>
      <w:r w:rsidRPr="00617F84">
        <w:rPr>
          <w:rFonts w:cstheme="minorHAnsi"/>
          <w:spacing w:val="-2"/>
          <w:sz w:val="24"/>
        </w:rPr>
        <w:t xml:space="preserve"> </w:t>
      </w:r>
      <w:r>
        <w:rPr>
          <w:rFonts w:cstheme="minorHAnsi"/>
          <w:spacing w:val="-2"/>
          <w:sz w:val="24"/>
        </w:rPr>
        <w:t xml:space="preserve">&amp; III </w:t>
      </w:r>
      <w:r w:rsidRPr="00617F84">
        <w:rPr>
          <w:rFonts w:cstheme="minorHAnsi"/>
          <w:spacing w:val="-1"/>
          <w:sz w:val="24"/>
        </w:rPr>
        <w:t xml:space="preserve">(SIN </w:t>
      </w:r>
      <w:r w:rsidRPr="00617F84">
        <w:rPr>
          <w:rFonts w:cstheme="minorHAnsi"/>
          <w:spacing w:val="-2"/>
          <w:sz w:val="24"/>
        </w:rPr>
        <w:t>II</w:t>
      </w:r>
      <w:r>
        <w:rPr>
          <w:rFonts w:cstheme="minorHAnsi"/>
          <w:spacing w:val="-2"/>
          <w:sz w:val="24"/>
        </w:rPr>
        <w:t xml:space="preserve"> &amp; III</w:t>
      </w:r>
      <w:r w:rsidRPr="00617F84">
        <w:rPr>
          <w:rFonts w:cstheme="minorHAnsi"/>
          <w:spacing w:val="-2"/>
          <w:sz w:val="24"/>
        </w:rPr>
        <w:t>)</w:t>
      </w:r>
    </w:p>
    <w:p w14:paraId="1AD924A8" w14:textId="77777777" w:rsidR="00A504A3" w:rsidRPr="00617F84" w:rsidRDefault="00A504A3" w:rsidP="00A504A3">
      <w:pPr>
        <w:ind w:left="553"/>
        <w:rPr>
          <w:rFonts w:eastAsia="Calibri" w:cstheme="minorHAnsi"/>
          <w:sz w:val="23"/>
          <w:szCs w:val="23"/>
        </w:rPr>
      </w:pPr>
    </w:p>
    <w:p w14:paraId="1760139B" w14:textId="77777777" w:rsidR="00A504A3" w:rsidRDefault="00A504A3" w:rsidP="00A504A3">
      <w:pPr>
        <w:ind w:left="100"/>
        <w:rPr>
          <w:rFonts w:cstheme="minorHAnsi"/>
          <w:spacing w:val="-1"/>
          <w:sz w:val="24"/>
        </w:rPr>
      </w:pPr>
      <w:r w:rsidRPr="00617F84">
        <w:rPr>
          <w:rFonts w:cstheme="minorHAnsi"/>
          <w:b/>
          <w:spacing w:val="-1"/>
          <w:sz w:val="24"/>
        </w:rPr>
        <w:t>LIP</w:t>
      </w:r>
      <w:r w:rsidRPr="00617F84">
        <w:rPr>
          <w:rFonts w:cstheme="minorHAnsi"/>
          <w:b/>
          <w:spacing w:val="-3"/>
          <w:sz w:val="24"/>
        </w:rPr>
        <w:t xml:space="preserve"> </w:t>
      </w:r>
      <w:r w:rsidRPr="00617F84">
        <w:rPr>
          <w:rFonts w:cstheme="minorHAnsi"/>
          <w:spacing w:val="-1"/>
          <w:sz w:val="24"/>
        </w:rPr>
        <w:t>(see</w:t>
      </w:r>
      <w:r w:rsidRPr="00617F84">
        <w:rPr>
          <w:rFonts w:cstheme="minorHAnsi"/>
          <w:spacing w:val="-2"/>
          <w:sz w:val="24"/>
        </w:rPr>
        <w:t xml:space="preserve"> </w:t>
      </w:r>
      <w:hyperlink w:anchor="ORAL_CAVITY" w:history="1">
        <w:r>
          <w:rPr>
            <w:rFonts w:cstheme="minorHAnsi"/>
            <w:color w:val="0000FF"/>
            <w:sz w:val="24"/>
            <w:u w:val="single" w:color="0000FF"/>
          </w:rPr>
          <w:t>O</w:t>
        </w:r>
        <w:r w:rsidRPr="00617F84">
          <w:rPr>
            <w:rFonts w:cstheme="minorHAnsi"/>
            <w:color w:val="0000FF"/>
            <w:sz w:val="24"/>
            <w:u w:val="single" w:color="0000FF"/>
          </w:rPr>
          <w:t>ral</w:t>
        </w:r>
        <w:r w:rsidRPr="00617F84">
          <w:rPr>
            <w:rFonts w:cstheme="minorHAnsi"/>
            <w:color w:val="0000FF"/>
            <w:spacing w:val="-5"/>
            <w:sz w:val="24"/>
            <w:u w:val="single" w:color="0000FF"/>
          </w:rPr>
          <w:t xml:space="preserve"> </w:t>
        </w:r>
        <w:r>
          <w:rPr>
            <w:rFonts w:cstheme="minorHAnsi"/>
            <w:color w:val="0000FF"/>
            <w:spacing w:val="-1"/>
            <w:sz w:val="24"/>
            <w:u w:val="single" w:color="0000FF"/>
          </w:rPr>
          <w:t>C</w:t>
        </w:r>
        <w:r w:rsidRPr="00617F84">
          <w:rPr>
            <w:rFonts w:cstheme="minorHAnsi"/>
            <w:color w:val="0000FF"/>
            <w:spacing w:val="-1"/>
            <w:sz w:val="24"/>
            <w:u w:val="single" w:color="0000FF"/>
          </w:rPr>
          <w:t>avity</w:t>
        </w:r>
      </w:hyperlink>
      <w:r w:rsidRPr="00617F84">
        <w:rPr>
          <w:rFonts w:cstheme="minorHAnsi"/>
          <w:spacing w:val="-1"/>
          <w:sz w:val="24"/>
        </w:rPr>
        <w:t>)</w:t>
      </w:r>
    </w:p>
    <w:p w14:paraId="5BDCDB3A" w14:textId="77777777" w:rsidR="00A504A3" w:rsidRPr="00B43F34" w:rsidRDefault="00A504A3" w:rsidP="00A504A3">
      <w:pPr>
        <w:tabs>
          <w:tab w:val="right" w:pos="9344"/>
        </w:tabs>
        <w:spacing w:before="118"/>
        <w:rPr>
          <w:rFonts w:eastAsia="Calibri" w:cstheme="minorHAnsi"/>
          <w:sz w:val="18"/>
          <w:szCs w:val="18"/>
        </w:rPr>
        <w:sectPr w:rsidR="00A504A3" w:rsidRPr="00B43F34" w:rsidSect="0071671D">
          <w:footerReference w:type="default" r:id="rId108"/>
          <w:pgSz w:w="12240" w:h="15840"/>
          <w:pgMar w:top="1360" w:right="1340" w:bottom="280" w:left="1320" w:header="720" w:footer="720" w:gutter="0"/>
          <w:cols w:space="720"/>
        </w:sectPr>
      </w:pPr>
      <w:r w:rsidRPr="00FA26D4">
        <w:rPr>
          <w:rFonts w:cstheme="minorHAnsi"/>
          <w:color w:val="818181"/>
          <w:sz w:val="18"/>
        </w:rPr>
        <w:tab/>
      </w:r>
    </w:p>
    <w:p w14:paraId="42D32992" w14:textId="77777777" w:rsidR="00A504A3" w:rsidRPr="00617F84" w:rsidRDefault="00A504A3" w:rsidP="00A504A3">
      <w:pPr>
        <w:spacing w:before="51"/>
        <w:ind w:firstLine="101"/>
        <w:outlineLvl w:val="0"/>
        <w:rPr>
          <w:rFonts w:eastAsia="Calibri" w:cstheme="minorHAnsi"/>
          <w:sz w:val="24"/>
          <w:szCs w:val="24"/>
        </w:rPr>
      </w:pPr>
      <w:r w:rsidRPr="00617F84">
        <w:rPr>
          <w:rFonts w:cstheme="minorHAnsi"/>
          <w:b/>
          <w:spacing w:val="-1"/>
          <w:sz w:val="24"/>
        </w:rPr>
        <w:t>LIVER</w:t>
      </w:r>
      <w:r w:rsidRPr="00617F84">
        <w:rPr>
          <w:rFonts w:cstheme="minorHAnsi"/>
          <w:b/>
          <w:spacing w:val="-6"/>
          <w:sz w:val="24"/>
        </w:rPr>
        <w:t xml:space="preserve"> </w:t>
      </w:r>
      <w:r w:rsidRPr="00617F84">
        <w:rPr>
          <w:rFonts w:cstheme="minorHAnsi"/>
          <w:b/>
          <w:sz w:val="24"/>
        </w:rPr>
        <w:t>AND</w:t>
      </w:r>
      <w:r w:rsidRPr="00617F84">
        <w:rPr>
          <w:rFonts w:cstheme="minorHAnsi"/>
          <w:b/>
          <w:spacing w:val="-6"/>
          <w:sz w:val="24"/>
        </w:rPr>
        <w:t xml:space="preserve"> </w:t>
      </w:r>
      <w:r w:rsidRPr="00617F84">
        <w:rPr>
          <w:rFonts w:cstheme="minorHAnsi"/>
          <w:b/>
          <w:spacing w:val="-1"/>
          <w:sz w:val="24"/>
        </w:rPr>
        <w:t>INTRAHEPATIC</w:t>
      </w:r>
      <w:r w:rsidRPr="00617F84">
        <w:rPr>
          <w:rFonts w:cstheme="minorHAnsi"/>
          <w:b/>
          <w:spacing w:val="-4"/>
          <w:sz w:val="24"/>
        </w:rPr>
        <w:t xml:space="preserve"> </w:t>
      </w:r>
      <w:r w:rsidRPr="00617F84">
        <w:rPr>
          <w:rFonts w:cstheme="minorHAnsi"/>
          <w:b/>
          <w:spacing w:val="-1"/>
          <w:sz w:val="24"/>
        </w:rPr>
        <w:t>BILE</w:t>
      </w:r>
      <w:r w:rsidRPr="00617F84">
        <w:rPr>
          <w:rFonts w:cstheme="minorHAnsi"/>
          <w:b/>
          <w:spacing w:val="-5"/>
          <w:sz w:val="24"/>
        </w:rPr>
        <w:t xml:space="preserve"> </w:t>
      </w:r>
      <w:r w:rsidRPr="00617F84">
        <w:rPr>
          <w:rFonts w:cstheme="minorHAnsi"/>
          <w:b/>
          <w:spacing w:val="-1"/>
          <w:sz w:val="24"/>
        </w:rPr>
        <w:t>DUCTS</w:t>
      </w:r>
    </w:p>
    <w:p w14:paraId="39EE964A" w14:textId="77777777" w:rsidR="00A504A3" w:rsidRPr="00FB181B" w:rsidRDefault="00A504A3" w:rsidP="00A504A3">
      <w:pPr>
        <w:ind w:left="553"/>
        <w:rPr>
          <w:rFonts w:cstheme="minorHAnsi"/>
          <w:spacing w:val="-1"/>
          <w:sz w:val="24"/>
          <w:szCs w:val="24"/>
        </w:rPr>
      </w:pPr>
      <w:r w:rsidRPr="00FB181B">
        <w:rPr>
          <w:rFonts w:cstheme="minorHAnsi"/>
          <w:spacing w:val="-1"/>
          <w:sz w:val="24"/>
          <w:szCs w:val="24"/>
        </w:rPr>
        <w:t xml:space="preserve">Adenocarcinoma, intestinal type </w:t>
      </w:r>
    </w:p>
    <w:p w14:paraId="11085CF8" w14:textId="77777777" w:rsidR="00A504A3" w:rsidRPr="00617F84" w:rsidRDefault="00A504A3" w:rsidP="00A504A3">
      <w:pPr>
        <w:ind w:left="553"/>
        <w:rPr>
          <w:rFonts w:eastAsia="Calibri" w:cstheme="minorHAnsi"/>
          <w:sz w:val="24"/>
          <w:szCs w:val="24"/>
        </w:rPr>
      </w:pPr>
      <w:r w:rsidRPr="00617F84">
        <w:rPr>
          <w:rFonts w:cstheme="minorHAnsi"/>
          <w:spacing w:val="-1"/>
          <w:sz w:val="24"/>
        </w:rPr>
        <w:t>Angiosarcoma</w:t>
      </w:r>
    </w:p>
    <w:p w14:paraId="08E33F88" w14:textId="77777777" w:rsidR="00A504A3" w:rsidRPr="00617F84" w:rsidRDefault="00A504A3" w:rsidP="00A504A3">
      <w:pPr>
        <w:spacing w:before="2"/>
        <w:ind w:left="553" w:right="5480"/>
        <w:rPr>
          <w:rFonts w:cstheme="minorHAnsi"/>
          <w:spacing w:val="24"/>
          <w:w w:val="99"/>
          <w:sz w:val="24"/>
        </w:rPr>
      </w:pPr>
      <w:r w:rsidRPr="00617F84">
        <w:rPr>
          <w:rFonts w:cstheme="minorHAnsi"/>
          <w:spacing w:val="-1"/>
          <w:sz w:val="24"/>
        </w:rPr>
        <w:t>Bile</w:t>
      </w:r>
      <w:r w:rsidRPr="00617F84">
        <w:rPr>
          <w:rFonts w:cstheme="minorHAnsi"/>
          <w:spacing w:val="-5"/>
          <w:sz w:val="24"/>
        </w:rPr>
        <w:t xml:space="preserve"> </w:t>
      </w:r>
      <w:r w:rsidRPr="00617F84">
        <w:rPr>
          <w:rFonts w:cstheme="minorHAnsi"/>
          <w:sz w:val="24"/>
        </w:rPr>
        <w:t>duct</w:t>
      </w:r>
      <w:r w:rsidRPr="00617F84">
        <w:rPr>
          <w:rFonts w:cstheme="minorHAnsi"/>
          <w:spacing w:val="-6"/>
          <w:sz w:val="24"/>
        </w:rPr>
        <w:t xml:space="preserve"> </w:t>
      </w:r>
      <w:r w:rsidRPr="00617F84">
        <w:rPr>
          <w:rFonts w:cstheme="minorHAnsi"/>
          <w:spacing w:val="-1"/>
          <w:sz w:val="24"/>
        </w:rPr>
        <w:t>carcinoma</w:t>
      </w:r>
      <w:r w:rsidRPr="00617F84">
        <w:rPr>
          <w:rFonts w:cstheme="minorHAnsi"/>
          <w:spacing w:val="24"/>
          <w:w w:val="99"/>
          <w:sz w:val="24"/>
        </w:rPr>
        <w:t xml:space="preserve"> </w:t>
      </w:r>
    </w:p>
    <w:p w14:paraId="1109090B" w14:textId="77777777" w:rsidR="00A504A3" w:rsidRPr="00617F84" w:rsidRDefault="00A504A3" w:rsidP="00A504A3">
      <w:pPr>
        <w:spacing w:before="2"/>
        <w:ind w:left="553" w:right="5480"/>
        <w:rPr>
          <w:rFonts w:eastAsia="Calibri" w:cstheme="minorHAnsi"/>
          <w:sz w:val="24"/>
          <w:szCs w:val="24"/>
        </w:rPr>
      </w:pPr>
      <w:r w:rsidRPr="00617F84">
        <w:rPr>
          <w:rFonts w:cstheme="minorHAnsi"/>
          <w:spacing w:val="-1"/>
          <w:sz w:val="24"/>
        </w:rPr>
        <w:t>Carcinoid tumor, malignant Cholangiocarcinoma</w:t>
      </w:r>
      <w:r w:rsidRPr="00617F84">
        <w:rPr>
          <w:rFonts w:cstheme="minorHAnsi"/>
          <w:spacing w:val="29"/>
          <w:w w:val="99"/>
          <w:sz w:val="24"/>
        </w:rPr>
        <w:t xml:space="preserve"> </w:t>
      </w:r>
      <w:r w:rsidRPr="00617F84">
        <w:rPr>
          <w:rFonts w:cstheme="minorHAnsi"/>
          <w:spacing w:val="-1"/>
          <w:sz w:val="24"/>
        </w:rPr>
        <w:t>Hemangioendothelioma,</w:t>
      </w:r>
      <w:r w:rsidRPr="00617F84">
        <w:rPr>
          <w:rFonts w:cstheme="minorHAnsi"/>
          <w:spacing w:val="-12"/>
          <w:sz w:val="24"/>
        </w:rPr>
        <w:t xml:space="preserve"> </w:t>
      </w:r>
      <w:r w:rsidRPr="00617F84">
        <w:rPr>
          <w:rFonts w:cstheme="minorHAnsi"/>
          <w:spacing w:val="-1"/>
          <w:sz w:val="24"/>
        </w:rPr>
        <w:t>malignant</w:t>
      </w:r>
      <w:r w:rsidRPr="00617F84">
        <w:rPr>
          <w:rFonts w:cstheme="minorHAnsi"/>
          <w:spacing w:val="49"/>
          <w:w w:val="99"/>
          <w:sz w:val="24"/>
        </w:rPr>
        <w:t xml:space="preserve"> </w:t>
      </w:r>
      <w:r w:rsidRPr="00617F84">
        <w:rPr>
          <w:rFonts w:cstheme="minorHAnsi"/>
          <w:spacing w:val="-1"/>
          <w:sz w:val="24"/>
        </w:rPr>
        <w:t>Hepatoblastoma</w:t>
      </w:r>
    </w:p>
    <w:p w14:paraId="22ACAD29" w14:textId="77777777" w:rsidR="00A504A3" w:rsidRDefault="00A504A3" w:rsidP="00A504A3">
      <w:pPr>
        <w:ind w:left="553" w:right="5948"/>
        <w:rPr>
          <w:rFonts w:cstheme="minorHAnsi"/>
          <w:spacing w:val="-2"/>
          <w:sz w:val="24"/>
        </w:rPr>
      </w:pPr>
      <w:r w:rsidRPr="00617F84">
        <w:rPr>
          <w:rFonts w:cstheme="minorHAnsi"/>
          <w:spacing w:val="-1"/>
          <w:sz w:val="24"/>
        </w:rPr>
        <w:t>Hepatocellular</w:t>
      </w:r>
      <w:r w:rsidRPr="00617F84">
        <w:rPr>
          <w:rFonts w:cstheme="minorHAnsi"/>
          <w:spacing w:val="-11"/>
          <w:sz w:val="24"/>
        </w:rPr>
        <w:t xml:space="preserve"> </w:t>
      </w:r>
      <w:r w:rsidRPr="00617F84">
        <w:rPr>
          <w:rFonts w:cstheme="minorHAnsi"/>
          <w:spacing w:val="-2"/>
          <w:sz w:val="24"/>
        </w:rPr>
        <w:t>carcinoma</w:t>
      </w:r>
      <w:r>
        <w:rPr>
          <w:rFonts w:cstheme="minorHAnsi"/>
          <w:spacing w:val="-2"/>
          <w:sz w:val="24"/>
        </w:rPr>
        <w:t xml:space="preserve"> </w:t>
      </w:r>
    </w:p>
    <w:p w14:paraId="557BC048" w14:textId="77777777" w:rsidR="00A504A3" w:rsidRPr="00617F84" w:rsidRDefault="00A504A3" w:rsidP="00A504A3">
      <w:pPr>
        <w:ind w:left="553" w:right="5948"/>
        <w:rPr>
          <w:rFonts w:cstheme="minorHAnsi"/>
          <w:spacing w:val="-1"/>
          <w:sz w:val="24"/>
        </w:rPr>
      </w:pPr>
      <w:r w:rsidRPr="00617F84">
        <w:rPr>
          <w:rFonts w:cstheme="minorHAnsi"/>
          <w:sz w:val="24"/>
        </w:rPr>
        <w:t>Hepatoma,</w:t>
      </w:r>
      <w:r w:rsidRPr="00617F84">
        <w:rPr>
          <w:rFonts w:cstheme="minorHAnsi"/>
          <w:spacing w:val="-6"/>
          <w:sz w:val="24"/>
        </w:rPr>
        <w:t xml:space="preserve"> </w:t>
      </w:r>
      <w:r w:rsidRPr="00617F84">
        <w:rPr>
          <w:rFonts w:cstheme="minorHAnsi"/>
          <w:spacing w:val="-1"/>
          <w:sz w:val="24"/>
        </w:rPr>
        <w:t>malignant</w:t>
      </w:r>
      <w:r w:rsidRPr="00617F84">
        <w:rPr>
          <w:rFonts w:cstheme="minorHAnsi"/>
          <w:spacing w:val="-2"/>
          <w:sz w:val="24"/>
        </w:rPr>
        <w:t xml:space="preserve"> </w:t>
      </w:r>
      <w:r w:rsidRPr="00617F84">
        <w:rPr>
          <w:rFonts w:cstheme="minorHAnsi"/>
          <w:spacing w:val="-1"/>
          <w:sz w:val="24"/>
        </w:rPr>
        <w:t>only</w:t>
      </w:r>
    </w:p>
    <w:p w14:paraId="078C6174" w14:textId="77777777" w:rsidR="00A504A3" w:rsidRPr="00617F84" w:rsidRDefault="00A504A3" w:rsidP="00A504A3">
      <w:pPr>
        <w:ind w:left="553" w:right="5328"/>
        <w:rPr>
          <w:rFonts w:cstheme="minorHAnsi"/>
          <w:spacing w:val="-1"/>
          <w:sz w:val="24"/>
        </w:rPr>
      </w:pPr>
      <w:r w:rsidRPr="00617F84">
        <w:rPr>
          <w:rFonts w:cstheme="minorHAnsi"/>
          <w:spacing w:val="-1"/>
          <w:sz w:val="24"/>
        </w:rPr>
        <w:t>Intestinal-type adenoma, high grade</w:t>
      </w:r>
    </w:p>
    <w:p w14:paraId="2F8343B5" w14:textId="77777777" w:rsidR="00A504A3" w:rsidRDefault="00A504A3" w:rsidP="00A504A3">
      <w:pPr>
        <w:ind w:left="553" w:right="5948"/>
        <w:rPr>
          <w:rFonts w:cstheme="minorHAnsi"/>
          <w:sz w:val="24"/>
        </w:rPr>
      </w:pPr>
      <w:proofErr w:type="spellStart"/>
      <w:r w:rsidRPr="00B43F34">
        <w:rPr>
          <w:rFonts w:cstheme="minorHAnsi"/>
          <w:spacing w:val="-1"/>
          <w:sz w:val="24"/>
        </w:rPr>
        <w:t>Klatskin</w:t>
      </w:r>
      <w:proofErr w:type="spellEnd"/>
      <w:r w:rsidRPr="00B43F34">
        <w:rPr>
          <w:rFonts w:cstheme="minorHAnsi"/>
          <w:spacing w:val="-5"/>
          <w:sz w:val="24"/>
        </w:rPr>
        <w:t xml:space="preserve"> </w:t>
      </w:r>
      <w:r w:rsidRPr="00B43F34">
        <w:rPr>
          <w:rFonts w:cstheme="minorHAnsi"/>
          <w:sz w:val="24"/>
        </w:rPr>
        <w:t>tumor</w:t>
      </w:r>
    </w:p>
    <w:p w14:paraId="59C942CE" w14:textId="77777777" w:rsidR="00A504A3" w:rsidRPr="00617F84" w:rsidRDefault="00A504A3" w:rsidP="00A504A3">
      <w:pPr>
        <w:spacing w:before="2"/>
        <w:ind w:left="553" w:right="3744"/>
        <w:rPr>
          <w:rFonts w:cstheme="minorHAnsi"/>
          <w:spacing w:val="-1"/>
          <w:sz w:val="24"/>
        </w:rPr>
      </w:pPr>
      <w:r w:rsidRPr="00617F84">
        <w:rPr>
          <w:rFonts w:cstheme="minorHAnsi"/>
          <w:spacing w:val="-1"/>
          <w:sz w:val="24"/>
        </w:rPr>
        <w:t>Mixed neuroendocrine non-neuroendocrine neoplasm</w:t>
      </w:r>
    </w:p>
    <w:p w14:paraId="1914C0B0" w14:textId="77777777" w:rsidR="00A504A3" w:rsidRPr="00617F84" w:rsidRDefault="00A504A3" w:rsidP="00A504A3">
      <w:pPr>
        <w:spacing w:before="2"/>
        <w:ind w:left="553" w:right="2448"/>
        <w:rPr>
          <w:rFonts w:cstheme="minorHAnsi"/>
          <w:spacing w:val="-1"/>
          <w:sz w:val="24"/>
        </w:rPr>
      </w:pPr>
      <w:r w:rsidRPr="00617F84">
        <w:rPr>
          <w:rFonts w:cstheme="minorHAnsi"/>
          <w:spacing w:val="-1"/>
          <w:sz w:val="24"/>
        </w:rPr>
        <w:t>Mucinous cystic neoplasm with high-grade intraepithelial neoplasia</w:t>
      </w:r>
    </w:p>
    <w:p w14:paraId="4C30F056" w14:textId="77777777" w:rsidR="00A504A3" w:rsidRDefault="00A504A3" w:rsidP="00A504A3">
      <w:pPr>
        <w:spacing w:before="2"/>
        <w:ind w:left="553" w:right="2448"/>
        <w:rPr>
          <w:rFonts w:cstheme="minorHAnsi"/>
          <w:spacing w:val="49"/>
          <w:w w:val="99"/>
          <w:sz w:val="24"/>
        </w:rPr>
      </w:pPr>
      <w:r w:rsidRPr="00617F84">
        <w:rPr>
          <w:rFonts w:cstheme="minorHAnsi"/>
          <w:spacing w:val="-1"/>
          <w:sz w:val="24"/>
        </w:rPr>
        <w:t>Mucinous cystadenocarcinoma</w:t>
      </w:r>
    </w:p>
    <w:p w14:paraId="0C80E943" w14:textId="77777777" w:rsidR="00A504A3" w:rsidRPr="004B0275" w:rsidRDefault="00A504A3" w:rsidP="00A504A3">
      <w:pPr>
        <w:spacing w:before="2"/>
        <w:ind w:left="553" w:right="2448"/>
        <w:rPr>
          <w:rFonts w:cstheme="minorHAnsi"/>
          <w:sz w:val="24"/>
          <w:szCs w:val="24"/>
        </w:rPr>
      </w:pPr>
      <w:r w:rsidRPr="004B0275">
        <w:rPr>
          <w:rFonts w:cstheme="minorHAnsi"/>
          <w:sz w:val="24"/>
          <w:szCs w:val="24"/>
        </w:rPr>
        <w:t xml:space="preserve">Neuroendocrine carcinoma </w:t>
      </w:r>
    </w:p>
    <w:p w14:paraId="488176E5" w14:textId="77777777" w:rsidR="00A504A3" w:rsidRPr="004B0275" w:rsidRDefault="00A504A3" w:rsidP="00A504A3">
      <w:pPr>
        <w:spacing w:before="2"/>
        <w:ind w:left="553" w:right="3744"/>
        <w:rPr>
          <w:rFonts w:cstheme="minorHAnsi"/>
          <w:spacing w:val="49"/>
          <w:w w:val="99"/>
          <w:sz w:val="24"/>
          <w:szCs w:val="24"/>
        </w:rPr>
      </w:pPr>
      <w:r w:rsidRPr="004B0275">
        <w:rPr>
          <w:rFonts w:cstheme="minorHAnsi"/>
          <w:sz w:val="24"/>
          <w:szCs w:val="24"/>
        </w:rPr>
        <w:t>Neuroendocrine tumor</w:t>
      </w:r>
    </w:p>
    <w:p w14:paraId="29BB1AF1" w14:textId="77777777" w:rsidR="00A504A3" w:rsidRDefault="00A504A3" w:rsidP="00A504A3">
      <w:pPr>
        <w:spacing w:line="239" w:lineRule="auto"/>
        <w:ind w:right="4807"/>
        <w:rPr>
          <w:rFonts w:eastAsia="Calibri" w:cstheme="minorHAnsi"/>
          <w:sz w:val="24"/>
          <w:szCs w:val="24"/>
        </w:rPr>
      </w:pPr>
    </w:p>
    <w:p w14:paraId="0A054AAC" w14:textId="77777777" w:rsidR="00A504A3" w:rsidRDefault="00A504A3" w:rsidP="00A504A3">
      <w:pPr>
        <w:outlineLvl w:val="0"/>
        <w:rPr>
          <w:rFonts w:cstheme="minorHAnsi"/>
          <w:b/>
          <w:spacing w:val="-1"/>
          <w:sz w:val="24"/>
        </w:rPr>
      </w:pPr>
      <w:bookmarkStart w:id="122" w:name="LUNG_BRONCHUS"/>
    </w:p>
    <w:p w14:paraId="080E6807" w14:textId="77777777" w:rsidR="00A504A3" w:rsidRPr="00B43F34" w:rsidRDefault="00A504A3" w:rsidP="00A504A3">
      <w:pPr>
        <w:outlineLvl w:val="0"/>
        <w:rPr>
          <w:rFonts w:eastAsia="Calibri" w:cstheme="minorHAnsi"/>
          <w:sz w:val="24"/>
          <w:szCs w:val="24"/>
        </w:rPr>
      </w:pPr>
      <w:r>
        <w:rPr>
          <w:rFonts w:cstheme="minorHAnsi"/>
          <w:b/>
          <w:spacing w:val="-1"/>
          <w:sz w:val="24"/>
        </w:rPr>
        <w:t>L</w:t>
      </w:r>
      <w:r w:rsidRPr="00B43F34">
        <w:rPr>
          <w:rFonts w:cstheme="minorHAnsi"/>
          <w:b/>
          <w:spacing w:val="-1"/>
          <w:sz w:val="24"/>
        </w:rPr>
        <w:t>UNG</w:t>
      </w:r>
      <w:r w:rsidRPr="00B43F34">
        <w:rPr>
          <w:rFonts w:cstheme="minorHAnsi"/>
          <w:b/>
          <w:spacing w:val="-7"/>
          <w:sz w:val="24"/>
        </w:rPr>
        <w:t xml:space="preserve"> </w:t>
      </w:r>
      <w:r w:rsidRPr="00B43F34">
        <w:rPr>
          <w:rFonts w:cstheme="minorHAnsi"/>
          <w:b/>
          <w:sz w:val="24"/>
        </w:rPr>
        <w:t>AND</w:t>
      </w:r>
      <w:r w:rsidRPr="00B43F34">
        <w:rPr>
          <w:rFonts w:cstheme="minorHAnsi"/>
          <w:b/>
          <w:spacing w:val="-7"/>
          <w:sz w:val="24"/>
        </w:rPr>
        <w:t xml:space="preserve"> </w:t>
      </w:r>
      <w:r w:rsidRPr="00B43F34">
        <w:rPr>
          <w:rFonts w:cstheme="minorHAnsi"/>
          <w:b/>
          <w:spacing w:val="-1"/>
          <w:sz w:val="24"/>
        </w:rPr>
        <w:t>BRONCHUS</w:t>
      </w:r>
    </w:p>
    <w:bookmarkEnd w:id="122"/>
    <w:p w14:paraId="2BB98938" w14:textId="77777777" w:rsidR="00A504A3" w:rsidRPr="00B43F34" w:rsidRDefault="00A504A3" w:rsidP="00A504A3">
      <w:pPr>
        <w:ind w:left="553" w:right="6520"/>
        <w:rPr>
          <w:rFonts w:eastAsia="Calibri" w:cstheme="minorHAnsi"/>
          <w:sz w:val="24"/>
          <w:szCs w:val="24"/>
        </w:rPr>
      </w:pPr>
      <w:proofErr w:type="spellStart"/>
      <w:r w:rsidRPr="00B43F34">
        <w:rPr>
          <w:rFonts w:cstheme="minorHAnsi"/>
          <w:spacing w:val="-1"/>
          <w:sz w:val="24"/>
        </w:rPr>
        <w:t>Adenocarcinoid</w:t>
      </w:r>
      <w:proofErr w:type="spellEnd"/>
      <w:r w:rsidRPr="00B43F34">
        <w:rPr>
          <w:rFonts w:cstheme="minorHAnsi"/>
          <w:spacing w:val="-8"/>
          <w:sz w:val="24"/>
        </w:rPr>
        <w:t xml:space="preserve"> </w:t>
      </w:r>
      <w:r w:rsidRPr="00B43F34">
        <w:rPr>
          <w:rFonts w:cstheme="minorHAnsi"/>
          <w:spacing w:val="-1"/>
          <w:sz w:val="24"/>
        </w:rPr>
        <w:t>tumor</w:t>
      </w:r>
      <w:r w:rsidRPr="00B43F34">
        <w:rPr>
          <w:rFonts w:cstheme="minorHAnsi"/>
          <w:spacing w:val="33"/>
          <w:w w:val="99"/>
          <w:sz w:val="24"/>
        </w:rPr>
        <w:t xml:space="preserve"> </w:t>
      </w:r>
      <w:r w:rsidRPr="00B43F34">
        <w:rPr>
          <w:rFonts w:cstheme="minorHAnsi"/>
          <w:spacing w:val="-1"/>
          <w:sz w:val="24"/>
        </w:rPr>
        <w:t>Adenocarcinoma</w:t>
      </w:r>
      <w:r w:rsidRPr="00B43F34">
        <w:rPr>
          <w:rFonts w:cstheme="minorHAnsi"/>
          <w:spacing w:val="24"/>
          <w:w w:val="99"/>
          <w:sz w:val="24"/>
        </w:rPr>
        <w:t xml:space="preserve"> </w:t>
      </w:r>
      <w:r w:rsidRPr="00B43F34">
        <w:rPr>
          <w:rFonts w:cstheme="minorHAnsi"/>
          <w:spacing w:val="-1"/>
          <w:sz w:val="24"/>
        </w:rPr>
        <w:t>Adenoid</w:t>
      </w:r>
      <w:r w:rsidRPr="00B43F34">
        <w:rPr>
          <w:rFonts w:cstheme="minorHAnsi"/>
          <w:spacing w:val="-5"/>
          <w:sz w:val="24"/>
        </w:rPr>
        <w:t xml:space="preserve"> </w:t>
      </w:r>
      <w:r w:rsidRPr="00B43F34">
        <w:rPr>
          <w:rFonts w:cstheme="minorHAnsi"/>
          <w:spacing w:val="-1"/>
          <w:sz w:val="24"/>
        </w:rPr>
        <w:t>cystic</w:t>
      </w:r>
      <w:r w:rsidRPr="00B43F34">
        <w:rPr>
          <w:rFonts w:cstheme="minorHAnsi"/>
          <w:spacing w:val="-6"/>
          <w:sz w:val="24"/>
        </w:rPr>
        <w:t xml:space="preserve"> </w:t>
      </w:r>
      <w:r w:rsidRPr="00B43F34">
        <w:rPr>
          <w:rFonts w:cstheme="minorHAnsi"/>
          <w:spacing w:val="-1"/>
          <w:sz w:val="24"/>
        </w:rPr>
        <w:t>carcinoma</w:t>
      </w:r>
      <w:r w:rsidRPr="00B43F34">
        <w:rPr>
          <w:rFonts w:cstheme="minorHAnsi"/>
          <w:spacing w:val="25"/>
          <w:sz w:val="24"/>
        </w:rPr>
        <w:t xml:space="preserve"> </w:t>
      </w:r>
      <w:r w:rsidRPr="00B43F34">
        <w:rPr>
          <w:rFonts w:cstheme="minorHAnsi"/>
          <w:sz w:val="24"/>
        </w:rPr>
        <w:t>Apudoma</w:t>
      </w:r>
      <w:r w:rsidRPr="00B43F34">
        <w:rPr>
          <w:rFonts w:cstheme="minorHAnsi"/>
          <w:spacing w:val="-3"/>
          <w:sz w:val="24"/>
        </w:rPr>
        <w:t xml:space="preserve"> </w:t>
      </w:r>
      <w:r w:rsidRPr="00B43F34">
        <w:rPr>
          <w:rFonts w:cstheme="minorHAnsi"/>
          <w:spacing w:val="-1"/>
          <w:sz w:val="24"/>
        </w:rPr>
        <w:t>(+)</w:t>
      </w:r>
      <w:r w:rsidRPr="00B43F34">
        <w:rPr>
          <w:rFonts w:cstheme="minorHAnsi"/>
          <w:spacing w:val="22"/>
          <w:sz w:val="24"/>
        </w:rPr>
        <w:t xml:space="preserve"> </w:t>
      </w:r>
      <w:proofErr w:type="spellStart"/>
      <w:r w:rsidRPr="00B43F34">
        <w:rPr>
          <w:rFonts w:cstheme="minorHAnsi"/>
          <w:spacing w:val="-1"/>
          <w:sz w:val="24"/>
        </w:rPr>
        <w:t>Argentaffinoma</w:t>
      </w:r>
      <w:proofErr w:type="spellEnd"/>
      <w:r w:rsidRPr="00B43F34">
        <w:rPr>
          <w:rFonts w:cstheme="minorHAnsi"/>
          <w:spacing w:val="-9"/>
          <w:sz w:val="24"/>
        </w:rPr>
        <w:t xml:space="preserve"> </w:t>
      </w:r>
      <w:r w:rsidRPr="00B43F34">
        <w:rPr>
          <w:rFonts w:cstheme="minorHAnsi"/>
          <w:spacing w:val="-1"/>
          <w:sz w:val="24"/>
        </w:rPr>
        <w:t>(+)</w:t>
      </w:r>
      <w:r w:rsidRPr="00B43F34">
        <w:rPr>
          <w:rFonts w:cstheme="minorHAnsi"/>
          <w:spacing w:val="29"/>
          <w:sz w:val="24"/>
        </w:rPr>
        <w:t xml:space="preserve"> </w:t>
      </w:r>
      <w:r w:rsidRPr="00B43F34">
        <w:rPr>
          <w:rFonts w:cstheme="minorHAnsi"/>
          <w:sz w:val="24"/>
        </w:rPr>
        <w:t>Bronchial</w:t>
      </w:r>
      <w:r w:rsidRPr="00B43F34">
        <w:rPr>
          <w:rFonts w:cstheme="minorHAnsi"/>
          <w:spacing w:val="-4"/>
          <w:sz w:val="24"/>
        </w:rPr>
        <w:t xml:space="preserve"> </w:t>
      </w:r>
      <w:r w:rsidRPr="00B43F34">
        <w:rPr>
          <w:rFonts w:cstheme="minorHAnsi"/>
          <w:spacing w:val="-1"/>
          <w:sz w:val="24"/>
        </w:rPr>
        <w:t>adenoma</w:t>
      </w:r>
      <w:r w:rsidRPr="00B43F34">
        <w:rPr>
          <w:rFonts w:cstheme="minorHAnsi"/>
          <w:spacing w:val="-3"/>
          <w:sz w:val="24"/>
        </w:rPr>
        <w:t xml:space="preserve"> </w:t>
      </w:r>
      <w:r w:rsidRPr="00B43F34">
        <w:rPr>
          <w:rFonts w:cstheme="minorHAnsi"/>
          <w:spacing w:val="-1"/>
          <w:sz w:val="24"/>
        </w:rPr>
        <w:t>(+)</w:t>
      </w:r>
    </w:p>
    <w:p w14:paraId="07D1F76C" w14:textId="77777777" w:rsidR="00A504A3" w:rsidRDefault="00A504A3" w:rsidP="00A504A3">
      <w:pPr>
        <w:ind w:left="553" w:right="5480"/>
        <w:rPr>
          <w:rFonts w:cstheme="minorHAnsi"/>
          <w:sz w:val="24"/>
        </w:rPr>
      </w:pPr>
      <w:r w:rsidRPr="00B43F34">
        <w:rPr>
          <w:rFonts w:cstheme="minorHAnsi"/>
          <w:sz w:val="24"/>
        </w:rPr>
        <w:t>Bronchial</w:t>
      </w:r>
      <w:r w:rsidRPr="00B43F34">
        <w:rPr>
          <w:rFonts w:cstheme="minorHAnsi"/>
          <w:spacing w:val="-5"/>
          <w:sz w:val="24"/>
        </w:rPr>
        <w:t xml:space="preserve"> </w:t>
      </w:r>
      <w:r w:rsidRPr="00B43F34">
        <w:rPr>
          <w:rFonts w:cstheme="minorHAnsi"/>
          <w:spacing w:val="-1"/>
          <w:sz w:val="24"/>
        </w:rPr>
        <w:t>adenoma</w:t>
      </w:r>
      <w:r w:rsidRPr="00B43F34">
        <w:rPr>
          <w:rFonts w:cstheme="minorHAnsi"/>
          <w:spacing w:val="-4"/>
          <w:sz w:val="24"/>
        </w:rPr>
        <w:t xml:space="preserve"> </w:t>
      </w:r>
      <w:r w:rsidRPr="00B43F34">
        <w:rPr>
          <w:rFonts w:cstheme="minorHAnsi"/>
          <w:spacing w:val="-1"/>
          <w:sz w:val="24"/>
        </w:rPr>
        <w:t>(carcinoid</w:t>
      </w:r>
      <w:r w:rsidRPr="00B43F34">
        <w:rPr>
          <w:rFonts w:cstheme="minorHAnsi"/>
          <w:spacing w:val="-6"/>
          <w:sz w:val="24"/>
        </w:rPr>
        <w:t xml:space="preserve"> </w:t>
      </w:r>
      <w:r w:rsidRPr="00B43F34">
        <w:rPr>
          <w:rFonts w:cstheme="minorHAnsi"/>
          <w:spacing w:val="-1"/>
          <w:sz w:val="24"/>
        </w:rPr>
        <w:t>type)</w:t>
      </w:r>
      <w:r w:rsidRPr="00B43F34">
        <w:rPr>
          <w:rFonts w:cstheme="minorHAnsi"/>
          <w:spacing w:val="25"/>
          <w:sz w:val="24"/>
        </w:rPr>
        <w:t xml:space="preserve"> </w:t>
      </w:r>
      <w:proofErr w:type="spellStart"/>
      <w:r w:rsidRPr="00B43F34">
        <w:rPr>
          <w:rFonts w:cstheme="minorHAnsi"/>
          <w:sz w:val="24"/>
        </w:rPr>
        <w:t>Cylindroma</w:t>
      </w:r>
      <w:proofErr w:type="spellEnd"/>
    </w:p>
    <w:p w14:paraId="1D0DA80D" w14:textId="77777777" w:rsidR="00A504A3" w:rsidRPr="006D4A9A" w:rsidRDefault="00A504A3" w:rsidP="00A504A3">
      <w:pPr>
        <w:ind w:firstLine="553"/>
        <w:rPr>
          <w:sz w:val="24"/>
          <w:szCs w:val="24"/>
        </w:rPr>
      </w:pPr>
      <w:r w:rsidRPr="00A22FBD">
        <w:rPr>
          <w:sz w:val="24"/>
          <w:szCs w:val="24"/>
        </w:rPr>
        <w:t xml:space="preserve">Diffuse pulmonary </w:t>
      </w:r>
      <w:proofErr w:type="gramStart"/>
      <w:r w:rsidRPr="00A22FBD">
        <w:rPr>
          <w:sz w:val="24"/>
          <w:szCs w:val="24"/>
        </w:rPr>
        <w:t>lymphangiomatosis</w:t>
      </w:r>
      <w:proofErr w:type="gramEnd"/>
    </w:p>
    <w:p w14:paraId="2FF4CEF2" w14:textId="77777777" w:rsidR="00A504A3" w:rsidRPr="00B43F34" w:rsidRDefault="00A504A3" w:rsidP="00A504A3">
      <w:pPr>
        <w:ind w:left="553"/>
        <w:rPr>
          <w:rFonts w:eastAsia="Calibri" w:cstheme="minorHAnsi"/>
          <w:sz w:val="24"/>
          <w:szCs w:val="24"/>
        </w:rPr>
      </w:pPr>
      <w:r w:rsidRPr="00B43F34">
        <w:rPr>
          <w:rFonts w:cstheme="minorHAnsi"/>
          <w:sz w:val="24"/>
        </w:rPr>
        <w:t>Epidermoid</w:t>
      </w:r>
      <w:r w:rsidRPr="00B43F34">
        <w:rPr>
          <w:rFonts w:cstheme="minorHAnsi"/>
          <w:spacing w:val="-14"/>
          <w:sz w:val="24"/>
        </w:rPr>
        <w:t xml:space="preserve"> </w:t>
      </w:r>
      <w:r w:rsidRPr="00B43F34">
        <w:rPr>
          <w:rFonts w:cstheme="minorHAnsi"/>
          <w:spacing w:val="-1"/>
          <w:sz w:val="24"/>
        </w:rPr>
        <w:t>carcinoma</w:t>
      </w:r>
    </w:p>
    <w:p w14:paraId="5DB3D3AF" w14:textId="77777777" w:rsidR="00A504A3" w:rsidRDefault="00A504A3" w:rsidP="00A504A3">
      <w:pPr>
        <w:ind w:left="553" w:right="4807"/>
        <w:rPr>
          <w:rFonts w:cstheme="minorHAnsi"/>
          <w:spacing w:val="33"/>
          <w:w w:val="99"/>
          <w:sz w:val="24"/>
        </w:rPr>
      </w:pPr>
      <w:r w:rsidRPr="00B43F34">
        <w:rPr>
          <w:rFonts w:cstheme="minorHAnsi"/>
          <w:spacing w:val="-1"/>
          <w:sz w:val="24"/>
        </w:rPr>
        <w:t>Intravascular</w:t>
      </w:r>
      <w:r w:rsidRPr="00B43F34">
        <w:rPr>
          <w:rFonts w:cstheme="minorHAnsi"/>
          <w:spacing w:val="-5"/>
          <w:sz w:val="24"/>
        </w:rPr>
        <w:t xml:space="preserve"> </w:t>
      </w:r>
      <w:r w:rsidRPr="00B43F34">
        <w:rPr>
          <w:rFonts w:cstheme="minorHAnsi"/>
          <w:sz w:val="24"/>
        </w:rPr>
        <w:t>bronchial</w:t>
      </w:r>
      <w:r w:rsidRPr="00B43F34">
        <w:rPr>
          <w:rFonts w:cstheme="minorHAnsi"/>
          <w:spacing w:val="-6"/>
          <w:sz w:val="24"/>
        </w:rPr>
        <w:t xml:space="preserve"> </w:t>
      </w:r>
      <w:r w:rsidRPr="00B43F34">
        <w:rPr>
          <w:rFonts w:cstheme="minorHAnsi"/>
          <w:spacing w:val="-1"/>
          <w:sz w:val="24"/>
        </w:rPr>
        <w:t>alveolar</w:t>
      </w:r>
      <w:r w:rsidRPr="00B43F34">
        <w:rPr>
          <w:rFonts w:cstheme="minorHAnsi"/>
          <w:spacing w:val="-5"/>
          <w:sz w:val="24"/>
        </w:rPr>
        <w:t xml:space="preserve"> </w:t>
      </w:r>
      <w:r w:rsidRPr="00B43F34">
        <w:rPr>
          <w:rFonts w:cstheme="minorHAnsi"/>
          <w:sz w:val="24"/>
        </w:rPr>
        <w:t>tumor</w:t>
      </w:r>
      <w:r w:rsidRPr="00B43F34">
        <w:rPr>
          <w:rFonts w:cstheme="minorHAnsi"/>
          <w:spacing w:val="33"/>
          <w:w w:val="99"/>
          <w:sz w:val="24"/>
        </w:rPr>
        <w:t xml:space="preserve"> </w:t>
      </w:r>
    </w:p>
    <w:p w14:paraId="56CCBC23" w14:textId="77777777" w:rsidR="00A504A3" w:rsidRDefault="00A504A3" w:rsidP="00A504A3">
      <w:pPr>
        <w:ind w:left="553" w:right="4807"/>
        <w:rPr>
          <w:rFonts w:cstheme="minorHAnsi"/>
          <w:spacing w:val="41"/>
          <w:w w:val="99"/>
          <w:sz w:val="24"/>
        </w:rPr>
      </w:pPr>
      <w:r w:rsidRPr="00B43F34">
        <w:rPr>
          <w:rFonts w:cstheme="minorHAnsi"/>
          <w:spacing w:val="-1"/>
          <w:sz w:val="24"/>
        </w:rPr>
        <w:t>Large</w:t>
      </w:r>
      <w:r w:rsidRPr="00B43F34">
        <w:rPr>
          <w:rFonts w:cstheme="minorHAnsi"/>
          <w:spacing w:val="-4"/>
          <w:sz w:val="24"/>
        </w:rPr>
        <w:t xml:space="preserve"> </w:t>
      </w:r>
      <w:r w:rsidRPr="00B43F34">
        <w:rPr>
          <w:rFonts w:cstheme="minorHAnsi"/>
          <w:spacing w:val="-1"/>
          <w:sz w:val="24"/>
        </w:rPr>
        <w:t>cell</w:t>
      </w:r>
      <w:r w:rsidRPr="00B43F34">
        <w:rPr>
          <w:rFonts w:cstheme="minorHAnsi"/>
          <w:spacing w:val="-4"/>
          <w:sz w:val="24"/>
        </w:rPr>
        <w:t xml:space="preserve"> </w:t>
      </w:r>
      <w:r w:rsidRPr="00B43F34">
        <w:rPr>
          <w:rFonts w:cstheme="minorHAnsi"/>
          <w:spacing w:val="-1"/>
          <w:sz w:val="24"/>
        </w:rPr>
        <w:t>(anaplastic)</w:t>
      </w:r>
      <w:r w:rsidRPr="00B43F34">
        <w:rPr>
          <w:rFonts w:cstheme="minorHAnsi"/>
          <w:spacing w:val="-5"/>
          <w:sz w:val="24"/>
        </w:rPr>
        <w:t xml:space="preserve"> </w:t>
      </w:r>
      <w:r w:rsidRPr="00B43F34">
        <w:rPr>
          <w:rFonts w:cstheme="minorHAnsi"/>
          <w:spacing w:val="-1"/>
          <w:sz w:val="24"/>
        </w:rPr>
        <w:t>carcinoma</w:t>
      </w:r>
      <w:r w:rsidRPr="00B43F34">
        <w:rPr>
          <w:rFonts w:cstheme="minorHAnsi"/>
          <w:spacing w:val="41"/>
          <w:w w:val="99"/>
          <w:sz w:val="24"/>
        </w:rPr>
        <w:t xml:space="preserve"> </w:t>
      </w:r>
    </w:p>
    <w:p w14:paraId="075A6335" w14:textId="77777777" w:rsidR="00A504A3" w:rsidRDefault="00A504A3" w:rsidP="00A504A3">
      <w:pPr>
        <w:ind w:left="553" w:right="4807"/>
        <w:rPr>
          <w:sz w:val="24"/>
          <w:szCs w:val="24"/>
        </w:rPr>
      </w:pPr>
      <w:r w:rsidRPr="00F22635">
        <w:rPr>
          <w:sz w:val="24"/>
          <w:szCs w:val="24"/>
        </w:rPr>
        <w:t xml:space="preserve">Low-grade papillary adenocarcinoma  </w:t>
      </w:r>
    </w:p>
    <w:p w14:paraId="319CAF96" w14:textId="77777777" w:rsidR="00A504A3" w:rsidRPr="007B3D79" w:rsidRDefault="00A504A3" w:rsidP="00A504A3">
      <w:pPr>
        <w:ind w:left="553" w:right="4807"/>
        <w:rPr>
          <w:rFonts w:eastAsia="Calibri" w:cstheme="minorHAnsi"/>
          <w:sz w:val="24"/>
          <w:szCs w:val="24"/>
        </w:rPr>
      </w:pPr>
      <w:r w:rsidRPr="00B43F34">
        <w:rPr>
          <w:rFonts w:cstheme="minorHAnsi"/>
          <w:spacing w:val="-1"/>
          <w:sz w:val="24"/>
        </w:rPr>
        <w:t>Neuroendocrine</w:t>
      </w:r>
      <w:r w:rsidRPr="00B43F34">
        <w:rPr>
          <w:rFonts w:cstheme="minorHAnsi"/>
          <w:spacing w:val="-14"/>
          <w:sz w:val="24"/>
        </w:rPr>
        <w:t xml:space="preserve"> </w:t>
      </w:r>
      <w:r w:rsidRPr="00B43F34">
        <w:rPr>
          <w:rFonts w:cstheme="minorHAnsi"/>
          <w:spacing w:val="-1"/>
          <w:sz w:val="24"/>
        </w:rPr>
        <w:t>carcinoma</w:t>
      </w:r>
    </w:p>
    <w:p w14:paraId="6308E455" w14:textId="77777777" w:rsidR="00A504A3" w:rsidRPr="00617F84" w:rsidRDefault="00A504A3" w:rsidP="00A504A3">
      <w:pPr>
        <w:pStyle w:val="Heading5"/>
        <w:ind w:right="6433"/>
        <w:rPr>
          <w:rFonts w:asciiTheme="minorHAnsi" w:hAnsiTheme="minorHAnsi" w:cstheme="minorHAnsi"/>
          <w:spacing w:val="-1"/>
        </w:rPr>
      </w:pPr>
      <w:r w:rsidRPr="00B43F34">
        <w:rPr>
          <w:rFonts w:asciiTheme="minorHAnsi" w:hAnsiTheme="minorHAnsi" w:cstheme="minorHAnsi"/>
          <w:spacing w:val="-1"/>
        </w:rPr>
        <w:t>Oat</w:t>
      </w:r>
      <w:r w:rsidRPr="00B43F34">
        <w:rPr>
          <w:rFonts w:asciiTheme="minorHAnsi" w:hAnsiTheme="minorHAnsi" w:cstheme="minorHAnsi"/>
          <w:spacing w:val="-4"/>
        </w:rPr>
        <w:t xml:space="preserve"> </w:t>
      </w:r>
      <w:r w:rsidRPr="00B43F34">
        <w:rPr>
          <w:rFonts w:asciiTheme="minorHAnsi" w:hAnsiTheme="minorHAnsi" w:cstheme="minorHAnsi"/>
          <w:spacing w:val="-1"/>
        </w:rPr>
        <w:t>cell</w:t>
      </w:r>
      <w:r w:rsidRPr="00B43F34">
        <w:rPr>
          <w:rFonts w:asciiTheme="minorHAnsi" w:hAnsiTheme="minorHAnsi" w:cstheme="minorHAnsi"/>
          <w:spacing w:val="-5"/>
        </w:rPr>
        <w:t xml:space="preserve"> </w:t>
      </w:r>
      <w:r w:rsidRPr="00B43F34">
        <w:rPr>
          <w:rFonts w:asciiTheme="minorHAnsi" w:hAnsiTheme="minorHAnsi" w:cstheme="minorHAnsi"/>
          <w:spacing w:val="-1"/>
        </w:rPr>
        <w:t>carcinoma</w:t>
      </w:r>
      <w:r w:rsidRPr="00B43F34">
        <w:rPr>
          <w:rFonts w:asciiTheme="minorHAnsi" w:hAnsiTheme="minorHAnsi" w:cstheme="minorHAnsi"/>
          <w:spacing w:val="21"/>
          <w:w w:val="99"/>
        </w:rPr>
        <w:t xml:space="preserve"> </w:t>
      </w:r>
      <w:r w:rsidRPr="00617F84">
        <w:rPr>
          <w:rFonts w:asciiTheme="minorHAnsi" w:hAnsiTheme="minorHAnsi" w:cstheme="minorHAnsi"/>
        </w:rPr>
        <w:t>Pulmonary</w:t>
      </w:r>
      <w:r w:rsidRPr="00617F84">
        <w:rPr>
          <w:rFonts w:asciiTheme="minorHAnsi" w:hAnsiTheme="minorHAnsi" w:cstheme="minorHAnsi"/>
          <w:spacing w:val="-9"/>
        </w:rPr>
        <w:t xml:space="preserve"> </w:t>
      </w:r>
      <w:r w:rsidRPr="00617F84">
        <w:rPr>
          <w:rFonts w:asciiTheme="minorHAnsi" w:hAnsiTheme="minorHAnsi" w:cstheme="minorHAnsi"/>
          <w:spacing w:val="-1"/>
        </w:rPr>
        <w:t>blastoma Sclerosing thymoma</w:t>
      </w:r>
    </w:p>
    <w:p w14:paraId="672C7EB9" w14:textId="77777777" w:rsidR="00A504A3" w:rsidRPr="00617F84" w:rsidRDefault="00A504A3" w:rsidP="00A504A3">
      <w:pPr>
        <w:pStyle w:val="Heading5"/>
        <w:ind w:right="6433"/>
        <w:rPr>
          <w:rFonts w:asciiTheme="minorHAnsi" w:hAnsiTheme="minorHAnsi" w:cstheme="minorHAnsi"/>
        </w:rPr>
      </w:pPr>
      <w:r w:rsidRPr="00617F84">
        <w:rPr>
          <w:rFonts w:asciiTheme="minorHAnsi" w:hAnsiTheme="minorHAnsi" w:cstheme="minorHAnsi"/>
          <w:spacing w:val="-1"/>
        </w:rPr>
        <w:t>Intrapulmonary thymoma</w:t>
      </w:r>
    </w:p>
    <w:p w14:paraId="310663FD" w14:textId="77777777" w:rsidR="00A504A3" w:rsidRPr="00617F84" w:rsidRDefault="00A504A3" w:rsidP="00A504A3">
      <w:pPr>
        <w:ind w:left="553" w:right="5480"/>
        <w:rPr>
          <w:rFonts w:cstheme="minorHAnsi"/>
          <w:spacing w:val="35"/>
          <w:w w:val="99"/>
          <w:sz w:val="24"/>
        </w:rPr>
      </w:pPr>
      <w:r w:rsidRPr="00617F84">
        <w:rPr>
          <w:rFonts w:cstheme="minorHAnsi"/>
          <w:sz w:val="24"/>
        </w:rPr>
        <w:t>Small</w:t>
      </w:r>
      <w:r w:rsidRPr="00617F84">
        <w:rPr>
          <w:rFonts w:cstheme="minorHAnsi"/>
          <w:spacing w:val="-3"/>
          <w:sz w:val="24"/>
        </w:rPr>
        <w:t xml:space="preserve"> </w:t>
      </w:r>
      <w:r w:rsidRPr="00617F84">
        <w:rPr>
          <w:rFonts w:cstheme="minorHAnsi"/>
          <w:spacing w:val="-1"/>
          <w:sz w:val="24"/>
        </w:rPr>
        <w:t>cell</w:t>
      </w:r>
      <w:r w:rsidRPr="00617F84">
        <w:rPr>
          <w:rFonts w:cstheme="minorHAnsi"/>
          <w:spacing w:val="-2"/>
          <w:sz w:val="24"/>
        </w:rPr>
        <w:t xml:space="preserve"> </w:t>
      </w:r>
      <w:r w:rsidRPr="00617F84">
        <w:rPr>
          <w:rFonts w:cstheme="minorHAnsi"/>
          <w:spacing w:val="-1"/>
          <w:sz w:val="24"/>
        </w:rPr>
        <w:t>(anaplastic)</w:t>
      </w:r>
      <w:r w:rsidRPr="00617F84">
        <w:rPr>
          <w:rFonts w:cstheme="minorHAnsi"/>
          <w:spacing w:val="-4"/>
          <w:sz w:val="24"/>
        </w:rPr>
        <w:t xml:space="preserve"> </w:t>
      </w:r>
      <w:r w:rsidRPr="00617F84">
        <w:rPr>
          <w:rFonts w:cstheme="minorHAnsi"/>
          <w:spacing w:val="-1"/>
          <w:sz w:val="24"/>
        </w:rPr>
        <w:t>carcinoma</w:t>
      </w:r>
      <w:r w:rsidRPr="00617F84">
        <w:rPr>
          <w:rFonts w:cstheme="minorHAnsi"/>
          <w:spacing w:val="35"/>
          <w:w w:val="99"/>
          <w:sz w:val="24"/>
        </w:rPr>
        <w:t xml:space="preserve"> </w:t>
      </w:r>
    </w:p>
    <w:p w14:paraId="5D36A026" w14:textId="77777777" w:rsidR="00A504A3" w:rsidRPr="00617F84" w:rsidRDefault="00A504A3" w:rsidP="00A504A3">
      <w:pPr>
        <w:ind w:left="553" w:right="5480"/>
        <w:rPr>
          <w:rFonts w:eastAsia="Calibri" w:cstheme="minorHAnsi"/>
          <w:sz w:val="24"/>
          <w:szCs w:val="24"/>
        </w:rPr>
      </w:pPr>
      <w:r w:rsidRPr="00617F84">
        <w:rPr>
          <w:rFonts w:cstheme="minorHAnsi"/>
          <w:sz w:val="24"/>
        </w:rPr>
        <w:t>Squamous</w:t>
      </w:r>
      <w:r w:rsidRPr="00617F84">
        <w:rPr>
          <w:rFonts w:cstheme="minorHAnsi"/>
          <w:spacing w:val="-5"/>
          <w:sz w:val="24"/>
        </w:rPr>
        <w:t xml:space="preserve"> </w:t>
      </w:r>
      <w:r w:rsidRPr="00617F84">
        <w:rPr>
          <w:rFonts w:cstheme="minorHAnsi"/>
          <w:spacing w:val="-1"/>
          <w:sz w:val="24"/>
        </w:rPr>
        <w:t>cell</w:t>
      </w:r>
      <w:r w:rsidRPr="00617F84">
        <w:rPr>
          <w:rFonts w:cstheme="minorHAnsi"/>
          <w:spacing w:val="-6"/>
          <w:sz w:val="24"/>
        </w:rPr>
        <w:t xml:space="preserve"> </w:t>
      </w:r>
      <w:r w:rsidRPr="00617F84">
        <w:rPr>
          <w:rFonts w:cstheme="minorHAnsi"/>
          <w:spacing w:val="-1"/>
          <w:sz w:val="24"/>
        </w:rPr>
        <w:t>carcinoma</w:t>
      </w:r>
    </w:p>
    <w:p w14:paraId="13AAB756" w14:textId="77777777" w:rsidR="00A504A3" w:rsidRDefault="00A504A3" w:rsidP="00A504A3">
      <w:pPr>
        <w:ind w:left="553" w:right="3162"/>
        <w:rPr>
          <w:rFonts w:cstheme="minorHAnsi"/>
          <w:spacing w:val="-2"/>
          <w:sz w:val="24"/>
        </w:rPr>
      </w:pPr>
      <w:r w:rsidRPr="00617F84">
        <w:rPr>
          <w:rFonts w:cstheme="minorHAnsi"/>
          <w:sz w:val="24"/>
        </w:rPr>
        <w:t>Squamous</w:t>
      </w:r>
      <w:r w:rsidRPr="00617F84">
        <w:rPr>
          <w:rFonts w:cstheme="minorHAnsi"/>
          <w:spacing w:val="-3"/>
          <w:sz w:val="24"/>
        </w:rPr>
        <w:t xml:space="preserve"> </w:t>
      </w:r>
      <w:r w:rsidRPr="00617F84">
        <w:rPr>
          <w:rFonts w:cstheme="minorHAnsi"/>
          <w:spacing w:val="-1"/>
          <w:sz w:val="24"/>
        </w:rPr>
        <w:t>Intraepithelial</w:t>
      </w:r>
      <w:r w:rsidRPr="00617F84">
        <w:rPr>
          <w:rFonts w:cstheme="minorHAnsi"/>
          <w:spacing w:val="-5"/>
          <w:sz w:val="24"/>
        </w:rPr>
        <w:t xml:space="preserve"> </w:t>
      </w:r>
      <w:r w:rsidRPr="00617F84">
        <w:rPr>
          <w:rFonts w:cstheme="minorHAnsi"/>
          <w:spacing w:val="-1"/>
          <w:sz w:val="24"/>
        </w:rPr>
        <w:t>Neoplasia</w:t>
      </w:r>
      <w:r w:rsidRPr="00617F84">
        <w:rPr>
          <w:rFonts w:cstheme="minorHAnsi"/>
          <w:spacing w:val="-2"/>
          <w:sz w:val="24"/>
        </w:rPr>
        <w:t xml:space="preserve"> </w:t>
      </w:r>
      <w:r w:rsidRPr="00617F84">
        <w:rPr>
          <w:rFonts w:cstheme="minorHAnsi"/>
          <w:spacing w:val="-1"/>
          <w:sz w:val="24"/>
        </w:rPr>
        <w:t>grade</w:t>
      </w:r>
      <w:r w:rsidRPr="00617F84">
        <w:rPr>
          <w:rFonts w:cstheme="minorHAnsi"/>
          <w:spacing w:val="-3"/>
          <w:sz w:val="24"/>
        </w:rPr>
        <w:t xml:space="preserve"> </w:t>
      </w:r>
      <w:r w:rsidRPr="00617F84">
        <w:rPr>
          <w:rFonts w:cstheme="minorHAnsi"/>
          <w:spacing w:val="-1"/>
          <w:sz w:val="24"/>
        </w:rPr>
        <w:t>II</w:t>
      </w:r>
      <w:r w:rsidRPr="00617F84">
        <w:rPr>
          <w:rFonts w:cstheme="minorHAnsi"/>
          <w:spacing w:val="-3"/>
          <w:sz w:val="24"/>
        </w:rPr>
        <w:t xml:space="preserve"> </w:t>
      </w:r>
      <w:r>
        <w:rPr>
          <w:rFonts w:cstheme="minorHAnsi"/>
          <w:spacing w:val="-3"/>
          <w:sz w:val="24"/>
        </w:rPr>
        <w:t xml:space="preserve">&amp; III </w:t>
      </w:r>
      <w:r w:rsidRPr="00617F84">
        <w:rPr>
          <w:rFonts w:cstheme="minorHAnsi"/>
          <w:spacing w:val="-1"/>
          <w:sz w:val="24"/>
        </w:rPr>
        <w:t xml:space="preserve">(SIN </w:t>
      </w:r>
      <w:r w:rsidRPr="00617F84">
        <w:rPr>
          <w:rFonts w:cstheme="minorHAnsi"/>
          <w:spacing w:val="-2"/>
          <w:sz w:val="24"/>
        </w:rPr>
        <w:t>II</w:t>
      </w:r>
      <w:r>
        <w:rPr>
          <w:rFonts w:cstheme="minorHAnsi"/>
          <w:spacing w:val="-2"/>
          <w:sz w:val="24"/>
        </w:rPr>
        <w:t xml:space="preserve"> &amp; III</w:t>
      </w:r>
      <w:r w:rsidRPr="00617F84">
        <w:rPr>
          <w:rFonts w:cstheme="minorHAnsi"/>
          <w:spacing w:val="-2"/>
          <w:sz w:val="24"/>
        </w:rPr>
        <w:t>)</w:t>
      </w:r>
    </w:p>
    <w:p w14:paraId="17481671" w14:textId="77777777" w:rsidR="00A504A3" w:rsidRPr="00357E28" w:rsidRDefault="00A504A3" w:rsidP="00A504A3">
      <w:pPr>
        <w:ind w:left="553" w:right="3162"/>
        <w:rPr>
          <w:rFonts w:cstheme="minorHAnsi"/>
          <w:spacing w:val="-2"/>
          <w:sz w:val="28"/>
          <w:szCs w:val="24"/>
        </w:rPr>
      </w:pPr>
      <w:r w:rsidRPr="00F31ABC">
        <w:rPr>
          <w:sz w:val="24"/>
          <w:szCs w:val="24"/>
        </w:rPr>
        <w:t>Thoracic SMARCA4-deficient undifferentiated tumor</w:t>
      </w:r>
      <w:r w:rsidRPr="00617F84">
        <w:rPr>
          <w:rFonts w:cstheme="minorHAnsi"/>
          <w:spacing w:val="54"/>
          <w:sz w:val="24"/>
        </w:rPr>
        <w:t xml:space="preserve"> </w:t>
      </w:r>
    </w:p>
    <w:p w14:paraId="4391A95E" w14:textId="77777777" w:rsidR="00A504A3" w:rsidRPr="00B43F34" w:rsidRDefault="00A504A3" w:rsidP="00A504A3">
      <w:pPr>
        <w:ind w:left="553" w:right="3162"/>
        <w:rPr>
          <w:rFonts w:eastAsia="Calibri" w:cstheme="minorHAnsi"/>
          <w:sz w:val="24"/>
          <w:szCs w:val="24"/>
        </w:rPr>
      </w:pPr>
      <w:r w:rsidRPr="00617F84">
        <w:rPr>
          <w:rFonts w:cstheme="minorHAnsi"/>
          <w:spacing w:val="-1"/>
          <w:sz w:val="24"/>
        </w:rPr>
        <w:t>Undifferentiated</w:t>
      </w:r>
      <w:r w:rsidRPr="00617F84">
        <w:rPr>
          <w:rFonts w:cstheme="minorHAnsi"/>
          <w:spacing w:val="-11"/>
          <w:sz w:val="24"/>
        </w:rPr>
        <w:t xml:space="preserve"> </w:t>
      </w:r>
      <w:r w:rsidRPr="00617F84">
        <w:rPr>
          <w:rFonts w:cstheme="minorHAnsi"/>
          <w:spacing w:val="-1"/>
          <w:sz w:val="24"/>
        </w:rPr>
        <w:t>carcinoma</w:t>
      </w:r>
    </w:p>
    <w:p w14:paraId="461B5D74" w14:textId="77777777" w:rsidR="00A504A3" w:rsidRPr="00B43F34" w:rsidRDefault="00A504A3" w:rsidP="00A504A3">
      <w:pPr>
        <w:spacing w:before="2"/>
        <w:rPr>
          <w:rFonts w:eastAsia="Calibri" w:cstheme="minorHAnsi"/>
          <w:sz w:val="24"/>
          <w:szCs w:val="24"/>
        </w:rPr>
      </w:pPr>
    </w:p>
    <w:p w14:paraId="22DD10F8" w14:textId="77777777" w:rsidR="00A504A3" w:rsidRPr="00B43F34" w:rsidRDefault="00A504A3" w:rsidP="00A504A3">
      <w:pPr>
        <w:rPr>
          <w:rFonts w:eastAsia="Calibri" w:cstheme="minorHAnsi"/>
          <w:sz w:val="24"/>
          <w:szCs w:val="24"/>
        </w:rPr>
      </w:pPr>
      <w:r w:rsidRPr="00B43F34">
        <w:rPr>
          <w:rFonts w:cstheme="minorHAnsi"/>
          <w:b/>
          <w:spacing w:val="-1"/>
          <w:sz w:val="24"/>
        </w:rPr>
        <w:t>LYMPH</w:t>
      </w:r>
      <w:r w:rsidRPr="00B43F34">
        <w:rPr>
          <w:rFonts w:cstheme="minorHAnsi"/>
          <w:b/>
          <w:spacing w:val="-7"/>
          <w:sz w:val="24"/>
        </w:rPr>
        <w:t xml:space="preserve"> </w:t>
      </w:r>
      <w:r w:rsidRPr="00B43F34">
        <w:rPr>
          <w:rFonts w:cstheme="minorHAnsi"/>
          <w:b/>
          <w:spacing w:val="-1"/>
          <w:sz w:val="24"/>
        </w:rPr>
        <w:t>NODE</w:t>
      </w:r>
      <w:r w:rsidRPr="00B43F34">
        <w:rPr>
          <w:rFonts w:cstheme="minorHAnsi"/>
          <w:b/>
          <w:spacing w:val="-5"/>
          <w:sz w:val="24"/>
        </w:rPr>
        <w:t xml:space="preserve"> </w:t>
      </w:r>
      <w:r w:rsidRPr="00B43F34">
        <w:rPr>
          <w:rFonts w:cstheme="minorHAnsi"/>
          <w:spacing w:val="-1"/>
          <w:sz w:val="24"/>
        </w:rPr>
        <w:t>(see</w:t>
      </w:r>
      <w:r w:rsidRPr="00B43F34">
        <w:rPr>
          <w:rFonts w:cstheme="minorHAnsi"/>
          <w:spacing w:val="-5"/>
          <w:sz w:val="24"/>
        </w:rPr>
        <w:t xml:space="preserve"> </w:t>
      </w:r>
      <w:hyperlink w:anchor="HEMATOPOIETIC_LYMPHOID" w:history="1">
        <w:r w:rsidRPr="00B43F34">
          <w:rPr>
            <w:rFonts w:cstheme="minorHAnsi"/>
            <w:color w:val="0000FF"/>
            <w:spacing w:val="-1"/>
            <w:sz w:val="24"/>
            <w:u w:val="single" w:color="0000FF"/>
          </w:rPr>
          <w:t>Hematopoietic/Lymphoid</w:t>
        </w:r>
      </w:hyperlink>
      <w:r w:rsidRPr="00B43F34">
        <w:rPr>
          <w:rFonts w:cstheme="minorHAnsi"/>
          <w:spacing w:val="-1"/>
          <w:sz w:val="24"/>
        </w:rPr>
        <w:t>)</w:t>
      </w:r>
    </w:p>
    <w:p w14:paraId="15E0CE2B" w14:textId="77777777" w:rsidR="00A504A3" w:rsidRPr="00B43F34" w:rsidRDefault="00A504A3" w:rsidP="00A504A3">
      <w:pPr>
        <w:spacing w:before="9"/>
        <w:rPr>
          <w:rFonts w:eastAsia="Calibri" w:cstheme="minorHAnsi"/>
          <w:sz w:val="19"/>
          <w:szCs w:val="19"/>
        </w:rPr>
      </w:pPr>
    </w:p>
    <w:p w14:paraId="6C51F374" w14:textId="77777777" w:rsidR="00A504A3" w:rsidRPr="00B43F34" w:rsidRDefault="00A504A3" w:rsidP="00A504A3">
      <w:pPr>
        <w:pStyle w:val="Heading5"/>
        <w:spacing w:before="51"/>
        <w:ind w:left="0"/>
        <w:rPr>
          <w:rFonts w:asciiTheme="minorHAnsi" w:hAnsiTheme="minorHAnsi" w:cstheme="minorHAnsi"/>
        </w:rPr>
      </w:pPr>
      <w:r w:rsidRPr="00B43F34">
        <w:rPr>
          <w:rFonts w:asciiTheme="minorHAnsi" w:hAnsiTheme="minorHAnsi" w:cstheme="minorHAnsi"/>
          <w:b/>
          <w:spacing w:val="-1"/>
        </w:rPr>
        <w:t>MEDIASTINUM</w:t>
      </w:r>
      <w:r w:rsidRPr="00B43F34">
        <w:rPr>
          <w:rFonts w:asciiTheme="minorHAnsi" w:hAnsiTheme="minorHAnsi" w:cstheme="minorHAnsi"/>
          <w:b/>
          <w:spacing w:val="-5"/>
        </w:rPr>
        <w:t xml:space="preserve"> </w:t>
      </w:r>
      <w:r w:rsidRPr="00B43F34">
        <w:rPr>
          <w:rFonts w:asciiTheme="minorHAnsi" w:hAnsiTheme="minorHAnsi" w:cstheme="minorHAnsi"/>
          <w:spacing w:val="-1"/>
        </w:rPr>
        <w:t>(see</w:t>
      </w:r>
      <w:r w:rsidRPr="00B43F34">
        <w:rPr>
          <w:rFonts w:asciiTheme="minorHAnsi" w:hAnsiTheme="minorHAnsi" w:cstheme="minorHAnsi"/>
          <w:spacing w:val="-4"/>
        </w:rPr>
        <w:t xml:space="preserve"> </w:t>
      </w:r>
      <w:hyperlink w:anchor="HEMATOPOIETIC_LYMPHOID" w:history="1">
        <w:r w:rsidRPr="00B43F34">
          <w:rPr>
            <w:rFonts w:asciiTheme="minorHAnsi" w:hAnsiTheme="minorHAnsi" w:cstheme="minorHAnsi"/>
            <w:color w:val="0000FF"/>
            <w:spacing w:val="-1"/>
            <w:u w:val="single" w:color="0000FF"/>
          </w:rPr>
          <w:t>Hematopoietic/Lymphoid</w:t>
        </w:r>
      </w:hyperlink>
      <w:r w:rsidRPr="00B43F34">
        <w:rPr>
          <w:rFonts w:asciiTheme="minorHAnsi" w:hAnsiTheme="minorHAnsi" w:cstheme="minorHAnsi"/>
          <w:spacing w:val="-1"/>
        </w:rPr>
        <w:t>,</w:t>
      </w:r>
      <w:r w:rsidRPr="00B43F34">
        <w:rPr>
          <w:rFonts w:asciiTheme="minorHAnsi" w:hAnsiTheme="minorHAnsi" w:cstheme="minorHAnsi"/>
          <w:spacing w:val="-7"/>
        </w:rPr>
        <w:t xml:space="preserve"> </w:t>
      </w:r>
      <w:hyperlink w:anchor="SOFT_TISSUE" w:history="1">
        <w:r>
          <w:rPr>
            <w:rFonts w:asciiTheme="minorHAnsi" w:hAnsiTheme="minorHAnsi" w:cstheme="minorHAnsi"/>
            <w:color w:val="0000FF"/>
            <w:u w:val="single" w:color="0000FF"/>
          </w:rPr>
          <w:t>S</w:t>
        </w:r>
        <w:r w:rsidRPr="00B43F34">
          <w:rPr>
            <w:rFonts w:asciiTheme="minorHAnsi" w:hAnsiTheme="minorHAnsi" w:cstheme="minorHAnsi"/>
            <w:color w:val="0000FF"/>
            <w:u w:val="single" w:color="0000FF"/>
          </w:rPr>
          <w:t>oft</w:t>
        </w:r>
        <w:r w:rsidRPr="00B43F34">
          <w:rPr>
            <w:rFonts w:asciiTheme="minorHAnsi" w:hAnsiTheme="minorHAnsi" w:cstheme="minorHAnsi"/>
            <w:color w:val="0000FF"/>
            <w:spacing w:val="-5"/>
            <w:u w:val="single" w:color="0000FF"/>
          </w:rPr>
          <w:t xml:space="preserve"> </w:t>
        </w:r>
        <w:r w:rsidRPr="00B43F34">
          <w:rPr>
            <w:rFonts w:asciiTheme="minorHAnsi" w:hAnsiTheme="minorHAnsi" w:cstheme="minorHAnsi"/>
            <w:color w:val="0000FF"/>
            <w:spacing w:val="-1"/>
            <w:u w:val="single" w:color="0000FF"/>
          </w:rPr>
          <w:t>tissue</w:t>
        </w:r>
      </w:hyperlink>
      <w:r w:rsidRPr="00B43F34">
        <w:rPr>
          <w:rFonts w:asciiTheme="minorHAnsi" w:hAnsiTheme="minorHAnsi" w:cstheme="minorHAnsi"/>
          <w:spacing w:val="-1"/>
        </w:rPr>
        <w:t>,</w:t>
      </w:r>
      <w:r w:rsidRPr="00B43F34">
        <w:rPr>
          <w:rFonts w:asciiTheme="minorHAnsi" w:hAnsiTheme="minorHAnsi" w:cstheme="minorHAnsi"/>
          <w:spacing w:val="-4"/>
        </w:rPr>
        <w:t xml:space="preserve"> </w:t>
      </w:r>
      <w:r w:rsidRPr="00B43F34">
        <w:rPr>
          <w:rFonts w:asciiTheme="minorHAnsi" w:hAnsiTheme="minorHAnsi" w:cstheme="minorHAnsi"/>
        </w:rPr>
        <w:t>or</w:t>
      </w:r>
      <w:r>
        <w:rPr>
          <w:rFonts w:asciiTheme="minorHAnsi" w:hAnsiTheme="minorHAnsi" w:cstheme="minorHAnsi"/>
          <w:spacing w:val="-7"/>
        </w:rPr>
        <w:t xml:space="preserve"> </w:t>
      </w:r>
      <w:hyperlink w:anchor="THYMUS" w:history="1">
        <w:r>
          <w:rPr>
            <w:rFonts w:asciiTheme="minorHAnsi" w:hAnsiTheme="minorHAnsi" w:cstheme="minorHAnsi"/>
            <w:color w:val="0000FF"/>
            <w:spacing w:val="-1"/>
            <w:u w:val="single" w:color="0000FF"/>
          </w:rPr>
          <w:t>THYMUS</w:t>
        </w:r>
      </w:hyperlink>
      <w:r w:rsidRPr="00B43F34">
        <w:rPr>
          <w:rFonts w:asciiTheme="minorHAnsi" w:hAnsiTheme="minorHAnsi" w:cstheme="minorHAnsi"/>
          <w:spacing w:val="-1"/>
        </w:rPr>
        <w:t>)</w:t>
      </w:r>
    </w:p>
    <w:p w14:paraId="1EF58CF3" w14:textId="77777777" w:rsidR="00A504A3" w:rsidRPr="00B43F34" w:rsidRDefault="00A504A3" w:rsidP="00A504A3">
      <w:pPr>
        <w:spacing w:before="9"/>
        <w:rPr>
          <w:rFonts w:eastAsia="Calibri" w:cstheme="minorHAnsi"/>
          <w:sz w:val="19"/>
          <w:szCs w:val="19"/>
        </w:rPr>
      </w:pPr>
    </w:p>
    <w:p w14:paraId="4D2CF7A8" w14:textId="77777777" w:rsidR="00A504A3" w:rsidRDefault="00A504A3" w:rsidP="00A504A3">
      <w:pPr>
        <w:spacing w:before="51"/>
        <w:rPr>
          <w:rFonts w:cstheme="minorHAnsi"/>
          <w:spacing w:val="-1"/>
          <w:sz w:val="24"/>
        </w:rPr>
      </w:pPr>
      <w:r w:rsidRPr="00B43F34">
        <w:rPr>
          <w:rFonts w:cstheme="minorHAnsi"/>
          <w:b/>
          <w:spacing w:val="-1"/>
          <w:sz w:val="24"/>
        </w:rPr>
        <w:t>MENINGES</w:t>
      </w:r>
      <w:r w:rsidRPr="00B43F34">
        <w:rPr>
          <w:rFonts w:cstheme="minorHAnsi"/>
          <w:b/>
          <w:spacing w:val="-7"/>
          <w:sz w:val="24"/>
        </w:rPr>
        <w:t xml:space="preserve"> </w:t>
      </w:r>
      <w:r w:rsidRPr="00B43F34">
        <w:rPr>
          <w:rFonts w:cstheme="minorHAnsi"/>
          <w:spacing w:val="-1"/>
          <w:sz w:val="24"/>
        </w:rPr>
        <w:t>(see</w:t>
      </w:r>
      <w:r w:rsidRPr="00B43F34">
        <w:rPr>
          <w:rFonts w:cstheme="minorHAnsi"/>
          <w:spacing w:val="-7"/>
          <w:sz w:val="24"/>
        </w:rPr>
        <w:t xml:space="preserve"> </w:t>
      </w:r>
      <w:hyperlink w:anchor="_bookmark46" w:history="1">
        <w:r w:rsidRPr="00B43F34">
          <w:rPr>
            <w:rFonts w:cstheme="minorHAnsi"/>
            <w:color w:val="0000FF"/>
            <w:spacing w:val="-1"/>
            <w:sz w:val="24"/>
            <w:u w:val="single" w:color="0000FF"/>
          </w:rPr>
          <w:t>CNS</w:t>
        </w:r>
      </w:hyperlink>
      <w:r w:rsidRPr="00B43F34">
        <w:rPr>
          <w:rFonts w:cstheme="minorHAnsi"/>
          <w:spacing w:val="-1"/>
          <w:sz w:val="24"/>
        </w:rPr>
        <w:t>)</w:t>
      </w:r>
    </w:p>
    <w:p w14:paraId="5125B668" w14:textId="77777777" w:rsidR="00A504A3" w:rsidRDefault="00A504A3" w:rsidP="00A504A3">
      <w:pPr>
        <w:spacing w:before="51"/>
        <w:ind w:left="100"/>
        <w:rPr>
          <w:rFonts w:cstheme="minorHAnsi"/>
          <w:color w:val="818181"/>
          <w:sz w:val="18"/>
        </w:rPr>
      </w:pPr>
    </w:p>
    <w:p w14:paraId="2ED38D79" w14:textId="77777777" w:rsidR="00A504A3" w:rsidRPr="00763BB6" w:rsidRDefault="00A504A3" w:rsidP="00A504A3">
      <w:pPr>
        <w:spacing w:before="51"/>
        <w:ind w:left="100"/>
        <w:rPr>
          <w:rFonts w:cstheme="minorHAnsi"/>
          <w:spacing w:val="-1"/>
          <w:sz w:val="24"/>
        </w:rPr>
        <w:sectPr w:rsidR="00A504A3" w:rsidRPr="00763BB6" w:rsidSect="0071671D">
          <w:type w:val="continuous"/>
          <w:pgSz w:w="12240" w:h="15840"/>
          <w:pgMar w:top="1360" w:right="1340" w:bottom="280" w:left="1320" w:header="720" w:footer="720" w:gutter="0"/>
          <w:cols w:space="720"/>
        </w:sectPr>
      </w:pPr>
    </w:p>
    <w:p w14:paraId="04E71EB2" w14:textId="77777777" w:rsidR="00A504A3" w:rsidRPr="00B43F34" w:rsidRDefault="00A504A3" w:rsidP="00A504A3">
      <w:pPr>
        <w:spacing w:before="51"/>
        <w:rPr>
          <w:rFonts w:eastAsia="Calibri" w:cstheme="minorHAnsi"/>
          <w:sz w:val="24"/>
          <w:szCs w:val="24"/>
        </w:rPr>
      </w:pPr>
      <w:r w:rsidRPr="00B43F34">
        <w:rPr>
          <w:rFonts w:cstheme="minorHAnsi"/>
          <w:b/>
          <w:spacing w:val="-1"/>
          <w:sz w:val="24"/>
        </w:rPr>
        <w:t>MUSCLE</w:t>
      </w:r>
      <w:r w:rsidRPr="00B43F34">
        <w:rPr>
          <w:rFonts w:cstheme="minorHAnsi"/>
          <w:b/>
          <w:spacing w:val="-3"/>
          <w:sz w:val="24"/>
        </w:rPr>
        <w:t xml:space="preserve"> </w:t>
      </w:r>
      <w:r w:rsidRPr="00B43F34">
        <w:rPr>
          <w:rFonts w:cstheme="minorHAnsi"/>
          <w:spacing w:val="-1"/>
          <w:sz w:val="24"/>
        </w:rPr>
        <w:t>(see</w:t>
      </w:r>
      <w:r w:rsidRPr="00B43F34">
        <w:rPr>
          <w:rFonts w:cstheme="minorHAnsi"/>
          <w:spacing w:val="-3"/>
          <w:sz w:val="24"/>
        </w:rPr>
        <w:t xml:space="preserve"> </w:t>
      </w:r>
      <w:hyperlink w:anchor="SOFT_TISSUE" w:history="1">
        <w:r>
          <w:rPr>
            <w:rFonts w:cstheme="minorHAnsi"/>
            <w:color w:val="0000FF"/>
            <w:sz w:val="24"/>
            <w:u w:val="single" w:color="0000FF"/>
          </w:rPr>
          <w:t>Soft Tissue</w:t>
        </w:r>
      </w:hyperlink>
      <w:r w:rsidRPr="00B43F34">
        <w:rPr>
          <w:rFonts w:cstheme="minorHAnsi"/>
          <w:sz w:val="24"/>
        </w:rPr>
        <w:t>)</w:t>
      </w:r>
    </w:p>
    <w:p w14:paraId="31914DEF" w14:textId="77777777" w:rsidR="00A504A3" w:rsidRPr="00B43F34" w:rsidRDefault="00A504A3" w:rsidP="00A504A3">
      <w:pPr>
        <w:spacing w:before="9"/>
        <w:rPr>
          <w:rFonts w:eastAsia="Calibri" w:cstheme="minorHAnsi"/>
          <w:sz w:val="19"/>
          <w:szCs w:val="19"/>
        </w:rPr>
      </w:pPr>
    </w:p>
    <w:p w14:paraId="2E67974D" w14:textId="77777777" w:rsidR="00A504A3" w:rsidRDefault="00A504A3" w:rsidP="00A504A3">
      <w:pPr>
        <w:spacing w:before="51"/>
        <w:rPr>
          <w:rFonts w:cstheme="minorHAnsi"/>
          <w:sz w:val="24"/>
        </w:rPr>
      </w:pPr>
      <w:r w:rsidRPr="00B43F34">
        <w:rPr>
          <w:rFonts w:cstheme="minorHAnsi"/>
          <w:b/>
          <w:spacing w:val="-1"/>
          <w:sz w:val="24"/>
        </w:rPr>
        <w:t>NERVE</w:t>
      </w:r>
      <w:r w:rsidRPr="00B43F34">
        <w:rPr>
          <w:rFonts w:cstheme="minorHAnsi"/>
          <w:b/>
          <w:spacing w:val="-2"/>
          <w:sz w:val="24"/>
        </w:rPr>
        <w:t xml:space="preserve"> </w:t>
      </w:r>
      <w:r w:rsidRPr="00B43F34">
        <w:rPr>
          <w:rFonts w:cstheme="minorHAnsi"/>
          <w:spacing w:val="-1"/>
          <w:sz w:val="24"/>
        </w:rPr>
        <w:t>(see</w:t>
      </w:r>
      <w:r w:rsidRPr="00B43F34">
        <w:rPr>
          <w:rFonts w:cstheme="minorHAnsi"/>
          <w:spacing w:val="-2"/>
          <w:sz w:val="24"/>
        </w:rPr>
        <w:t xml:space="preserve"> </w:t>
      </w:r>
      <w:hyperlink w:anchor="SOFT_TISSUE" w:history="1">
        <w:r>
          <w:rPr>
            <w:rFonts w:cstheme="minorHAnsi"/>
            <w:color w:val="0000FF"/>
            <w:sz w:val="24"/>
            <w:u w:val="single" w:color="0000FF"/>
          </w:rPr>
          <w:t>Soft Tissue</w:t>
        </w:r>
      </w:hyperlink>
      <w:r w:rsidRPr="00B43F34">
        <w:rPr>
          <w:rFonts w:cstheme="minorHAnsi"/>
          <w:sz w:val="24"/>
        </w:rPr>
        <w:t>)</w:t>
      </w:r>
    </w:p>
    <w:p w14:paraId="572437C4" w14:textId="77777777" w:rsidR="00A504A3" w:rsidRDefault="00A504A3" w:rsidP="00A504A3">
      <w:pPr>
        <w:spacing w:before="51"/>
        <w:ind w:left="100"/>
        <w:rPr>
          <w:rFonts w:eastAsia="Calibri" w:cstheme="minorHAnsi"/>
          <w:sz w:val="24"/>
          <w:szCs w:val="24"/>
        </w:rPr>
      </w:pPr>
    </w:p>
    <w:p w14:paraId="237C4F65" w14:textId="77777777" w:rsidR="00A504A3" w:rsidRDefault="00A504A3" w:rsidP="00A504A3">
      <w:pPr>
        <w:pStyle w:val="Heading5"/>
        <w:spacing w:before="51"/>
        <w:ind w:left="0" w:right="2995"/>
        <w:rPr>
          <w:rFonts w:asciiTheme="minorHAnsi" w:hAnsiTheme="minorHAnsi" w:cstheme="minorHAnsi"/>
          <w:spacing w:val="-1"/>
        </w:rPr>
      </w:pPr>
      <w:bookmarkStart w:id="123" w:name="NOSE"/>
      <w:r>
        <w:rPr>
          <w:rFonts w:asciiTheme="minorHAnsi" w:hAnsiTheme="minorHAnsi" w:cstheme="minorHAnsi"/>
          <w:b/>
          <w:spacing w:val="-1"/>
        </w:rPr>
        <w:t>N</w:t>
      </w:r>
      <w:r w:rsidRPr="00B43F34">
        <w:rPr>
          <w:rFonts w:asciiTheme="minorHAnsi" w:hAnsiTheme="minorHAnsi" w:cstheme="minorHAnsi"/>
          <w:b/>
          <w:spacing w:val="-1"/>
        </w:rPr>
        <w:t>OSE</w:t>
      </w:r>
      <w:bookmarkEnd w:id="123"/>
      <w:r w:rsidRPr="00B43F34">
        <w:rPr>
          <w:rFonts w:asciiTheme="minorHAnsi" w:hAnsiTheme="minorHAnsi" w:cstheme="minorHAnsi"/>
          <w:b/>
          <w:spacing w:val="-3"/>
        </w:rPr>
        <w:t xml:space="preserve"> </w:t>
      </w:r>
      <w:r w:rsidRPr="00B43F34">
        <w:rPr>
          <w:rFonts w:asciiTheme="minorHAnsi" w:hAnsiTheme="minorHAnsi" w:cstheme="minorHAnsi"/>
          <w:spacing w:val="-1"/>
        </w:rPr>
        <w:t>(Nasal</w:t>
      </w:r>
      <w:r w:rsidRPr="00B43F34">
        <w:rPr>
          <w:rFonts w:asciiTheme="minorHAnsi" w:hAnsiTheme="minorHAnsi" w:cstheme="minorHAnsi"/>
          <w:spacing w:val="-2"/>
        </w:rPr>
        <w:t xml:space="preserve"> </w:t>
      </w:r>
      <w:r w:rsidRPr="00B43F34">
        <w:rPr>
          <w:rFonts w:asciiTheme="minorHAnsi" w:hAnsiTheme="minorHAnsi" w:cstheme="minorHAnsi"/>
          <w:spacing w:val="-1"/>
        </w:rPr>
        <w:t>cavity,</w:t>
      </w:r>
      <w:r w:rsidRPr="00B43F34">
        <w:rPr>
          <w:rFonts w:asciiTheme="minorHAnsi" w:hAnsiTheme="minorHAnsi" w:cstheme="minorHAnsi"/>
          <w:spacing w:val="-3"/>
        </w:rPr>
        <w:t xml:space="preserve"> </w:t>
      </w:r>
      <w:r w:rsidRPr="00B43F34">
        <w:rPr>
          <w:rFonts w:asciiTheme="minorHAnsi" w:hAnsiTheme="minorHAnsi" w:cstheme="minorHAnsi"/>
          <w:spacing w:val="-1"/>
        </w:rPr>
        <w:t>Para-nasal</w:t>
      </w:r>
      <w:r w:rsidRPr="00B43F34">
        <w:rPr>
          <w:rFonts w:asciiTheme="minorHAnsi" w:hAnsiTheme="minorHAnsi" w:cstheme="minorHAnsi"/>
          <w:spacing w:val="-2"/>
        </w:rPr>
        <w:t xml:space="preserve"> </w:t>
      </w:r>
      <w:r w:rsidRPr="00B43F34">
        <w:rPr>
          <w:rFonts w:asciiTheme="minorHAnsi" w:hAnsiTheme="minorHAnsi" w:cstheme="minorHAnsi"/>
          <w:spacing w:val="-1"/>
        </w:rPr>
        <w:t>sinus</w:t>
      </w:r>
      <w:r w:rsidRPr="00B43F34">
        <w:rPr>
          <w:rFonts w:asciiTheme="minorHAnsi" w:hAnsiTheme="minorHAnsi" w:cstheme="minorHAnsi"/>
          <w:spacing w:val="-5"/>
        </w:rPr>
        <w:t xml:space="preserve"> </w:t>
      </w:r>
      <w:r w:rsidRPr="00B43F34">
        <w:rPr>
          <w:rFonts w:asciiTheme="minorHAnsi" w:hAnsiTheme="minorHAnsi" w:cstheme="minorHAnsi"/>
        </w:rPr>
        <w:t>and</w:t>
      </w:r>
      <w:r w:rsidRPr="00B43F34">
        <w:rPr>
          <w:rFonts w:asciiTheme="minorHAnsi" w:hAnsiTheme="minorHAnsi" w:cstheme="minorHAnsi"/>
          <w:spacing w:val="-5"/>
        </w:rPr>
        <w:t xml:space="preserve"> </w:t>
      </w:r>
      <w:r w:rsidRPr="00B43F34">
        <w:rPr>
          <w:rFonts w:asciiTheme="minorHAnsi" w:hAnsiTheme="minorHAnsi" w:cstheme="minorHAnsi"/>
          <w:spacing w:val="-1"/>
        </w:rPr>
        <w:t>Nasopharynx)</w:t>
      </w:r>
      <w:r w:rsidRPr="00B43F34">
        <w:rPr>
          <w:rFonts w:asciiTheme="minorHAnsi" w:hAnsiTheme="minorHAnsi" w:cstheme="minorHAnsi"/>
          <w:spacing w:val="59"/>
        </w:rPr>
        <w:t xml:space="preserve"> </w:t>
      </w:r>
    </w:p>
    <w:p w14:paraId="72FE8C76" w14:textId="77777777" w:rsidR="00A504A3" w:rsidRPr="00B43F34" w:rsidRDefault="00A504A3" w:rsidP="00A504A3">
      <w:pPr>
        <w:pStyle w:val="Heading5"/>
        <w:spacing w:before="51"/>
        <w:ind w:left="0" w:right="3001" w:firstLine="553"/>
        <w:rPr>
          <w:rFonts w:asciiTheme="minorHAnsi" w:hAnsiTheme="minorHAnsi" w:cstheme="minorHAnsi"/>
        </w:rPr>
      </w:pPr>
      <w:r>
        <w:rPr>
          <w:rFonts w:asciiTheme="minorHAnsi" w:hAnsiTheme="minorHAnsi" w:cstheme="minorHAnsi"/>
          <w:spacing w:val="-1"/>
        </w:rPr>
        <w:t>Adenocarcinoma</w:t>
      </w:r>
    </w:p>
    <w:p w14:paraId="2A5F829B" w14:textId="77777777" w:rsidR="00A504A3" w:rsidRPr="00B43F34" w:rsidRDefault="00A504A3" w:rsidP="00A504A3">
      <w:pPr>
        <w:ind w:left="553" w:right="5480"/>
        <w:rPr>
          <w:rFonts w:eastAsia="Calibri" w:cstheme="minorHAnsi"/>
          <w:sz w:val="24"/>
          <w:szCs w:val="24"/>
        </w:rPr>
      </w:pPr>
      <w:r w:rsidRPr="00B43F34">
        <w:rPr>
          <w:rFonts w:cstheme="minorHAnsi"/>
          <w:spacing w:val="-1"/>
          <w:sz w:val="24"/>
        </w:rPr>
        <w:t>Bowen</w:t>
      </w:r>
      <w:r w:rsidRPr="00B43F34">
        <w:rPr>
          <w:rFonts w:cstheme="minorHAnsi"/>
          <w:spacing w:val="-2"/>
          <w:sz w:val="24"/>
        </w:rPr>
        <w:t xml:space="preserve"> </w:t>
      </w:r>
      <w:r w:rsidRPr="00B43F34">
        <w:rPr>
          <w:rFonts w:cstheme="minorHAnsi"/>
          <w:spacing w:val="-1"/>
          <w:sz w:val="24"/>
        </w:rPr>
        <w:t>disease</w:t>
      </w:r>
      <w:r w:rsidRPr="00B43F34">
        <w:rPr>
          <w:rFonts w:cstheme="minorHAnsi"/>
          <w:spacing w:val="-4"/>
          <w:sz w:val="24"/>
        </w:rPr>
        <w:t xml:space="preserve"> </w:t>
      </w:r>
      <w:r w:rsidRPr="00B43F34">
        <w:rPr>
          <w:rFonts w:cstheme="minorHAnsi"/>
          <w:sz w:val="24"/>
        </w:rPr>
        <w:t>of</w:t>
      </w:r>
      <w:r w:rsidRPr="00B43F34">
        <w:rPr>
          <w:rFonts w:cstheme="minorHAnsi"/>
          <w:spacing w:val="-4"/>
          <w:sz w:val="24"/>
        </w:rPr>
        <w:t xml:space="preserve"> </w:t>
      </w:r>
      <w:r w:rsidRPr="00B43F34">
        <w:rPr>
          <w:rFonts w:cstheme="minorHAnsi"/>
          <w:spacing w:val="-1"/>
          <w:sz w:val="24"/>
        </w:rPr>
        <w:t>nasopharynx</w:t>
      </w:r>
      <w:r w:rsidRPr="00B43F34">
        <w:rPr>
          <w:rFonts w:cstheme="minorHAnsi"/>
          <w:spacing w:val="33"/>
          <w:sz w:val="24"/>
        </w:rPr>
        <w:t xml:space="preserve"> </w:t>
      </w:r>
      <w:r w:rsidRPr="00B43F34">
        <w:rPr>
          <w:rFonts w:cstheme="minorHAnsi"/>
          <w:sz w:val="24"/>
        </w:rPr>
        <w:t>Chordoma</w:t>
      </w:r>
    </w:p>
    <w:p w14:paraId="2D2231FA" w14:textId="77777777" w:rsidR="00A504A3" w:rsidRDefault="00A504A3" w:rsidP="00A504A3">
      <w:pPr>
        <w:spacing w:before="2"/>
        <w:ind w:left="553" w:right="6200"/>
        <w:rPr>
          <w:rFonts w:cstheme="minorHAnsi"/>
          <w:spacing w:val="35"/>
          <w:w w:val="99"/>
          <w:sz w:val="24"/>
        </w:rPr>
      </w:pPr>
      <w:r w:rsidRPr="00B43F34">
        <w:rPr>
          <w:rFonts w:cstheme="minorHAnsi"/>
          <w:sz w:val="24"/>
        </w:rPr>
        <w:t>Epidermoid</w:t>
      </w:r>
      <w:r w:rsidRPr="00B43F34">
        <w:rPr>
          <w:rFonts w:cstheme="minorHAnsi"/>
          <w:spacing w:val="-14"/>
          <w:sz w:val="24"/>
        </w:rPr>
        <w:t xml:space="preserve"> </w:t>
      </w:r>
      <w:r w:rsidRPr="00B43F34">
        <w:rPr>
          <w:rFonts w:cstheme="minorHAnsi"/>
          <w:spacing w:val="-1"/>
          <w:sz w:val="24"/>
        </w:rPr>
        <w:t>carcinoma</w:t>
      </w:r>
      <w:r w:rsidRPr="00B43F34">
        <w:rPr>
          <w:rFonts w:cstheme="minorHAnsi"/>
          <w:spacing w:val="28"/>
          <w:w w:val="99"/>
          <w:sz w:val="24"/>
        </w:rPr>
        <w:t xml:space="preserve"> </w:t>
      </w:r>
      <w:proofErr w:type="spellStart"/>
      <w:r w:rsidRPr="00B43F34">
        <w:rPr>
          <w:rFonts w:cstheme="minorHAnsi"/>
          <w:spacing w:val="-1"/>
          <w:sz w:val="24"/>
        </w:rPr>
        <w:t>Esthesioneuroblastoma</w:t>
      </w:r>
      <w:proofErr w:type="spellEnd"/>
      <w:r w:rsidRPr="00B43F34">
        <w:rPr>
          <w:rFonts w:cstheme="minorHAnsi"/>
          <w:spacing w:val="35"/>
          <w:w w:val="99"/>
          <w:sz w:val="24"/>
        </w:rPr>
        <w:t xml:space="preserve"> </w:t>
      </w:r>
    </w:p>
    <w:p w14:paraId="13E40A1B" w14:textId="77777777" w:rsidR="00A504A3" w:rsidRDefault="00A504A3" w:rsidP="00A504A3">
      <w:pPr>
        <w:spacing w:before="2"/>
        <w:ind w:left="553" w:right="6200"/>
        <w:rPr>
          <w:rFonts w:cstheme="minorHAnsi"/>
          <w:spacing w:val="31"/>
          <w:sz w:val="24"/>
        </w:rPr>
      </w:pPr>
      <w:r w:rsidRPr="00B43F34">
        <w:rPr>
          <w:rFonts w:cstheme="minorHAnsi"/>
          <w:spacing w:val="-1"/>
          <w:sz w:val="24"/>
        </w:rPr>
        <w:t>Lymphoepithelioma</w:t>
      </w:r>
      <w:r w:rsidRPr="00B43F34">
        <w:rPr>
          <w:rFonts w:cstheme="minorHAnsi"/>
          <w:spacing w:val="30"/>
          <w:w w:val="99"/>
          <w:sz w:val="24"/>
        </w:rPr>
        <w:t xml:space="preserve"> </w:t>
      </w:r>
      <w:r w:rsidRPr="00B43F34">
        <w:rPr>
          <w:rFonts w:cstheme="minorHAnsi"/>
          <w:spacing w:val="-1"/>
          <w:sz w:val="24"/>
        </w:rPr>
        <w:t>Malignant</w:t>
      </w:r>
      <w:r w:rsidRPr="00B43F34">
        <w:rPr>
          <w:rFonts w:cstheme="minorHAnsi"/>
          <w:spacing w:val="-12"/>
          <w:sz w:val="24"/>
        </w:rPr>
        <w:t xml:space="preserve"> </w:t>
      </w:r>
      <w:proofErr w:type="spellStart"/>
      <w:r w:rsidRPr="00B43F34">
        <w:rPr>
          <w:rFonts w:cstheme="minorHAnsi"/>
          <w:spacing w:val="-1"/>
          <w:sz w:val="24"/>
        </w:rPr>
        <w:t>mastocytosis</w:t>
      </w:r>
      <w:proofErr w:type="spellEnd"/>
      <w:r w:rsidRPr="00B43F34">
        <w:rPr>
          <w:rFonts w:cstheme="minorHAnsi"/>
          <w:spacing w:val="31"/>
          <w:sz w:val="24"/>
        </w:rPr>
        <w:t xml:space="preserve"> </w:t>
      </w:r>
    </w:p>
    <w:p w14:paraId="2E646FD2" w14:textId="77777777" w:rsidR="00A504A3" w:rsidRPr="001D4CD0" w:rsidRDefault="00A504A3" w:rsidP="00A504A3">
      <w:pPr>
        <w:pStyle w:val="Heading5"/>
        <w:spacing w:before="51"/>
        <w:ind w:left="0" w:right="2995"/>
        <w:rPr>
          <w:rFonts w:asciiTheme="minorHAnsi" w:hAnsiTheme="minorHAnsi" w:cstheme="minorHAnsi"/>
          <w:spacing w:val="-1"/>
        </w:rPr>
      </w:pPr>
      <w:r>
        <w:rPr>
          <w:rFonts w:asciiTheme="minorHAnsi" w:hAnsiTheme="minorHAnsi" w:cstheme="minorHAnsi"/>
          <w:b/>
          <w:spacing w:val="-1"/>
        </w:rPr>
        <w:t>N</w:t>
      </w:r>
      <w:r w:rsidRPr="00B43F34">
        <w:rPr>
          <w:rFonts w:asciiTheme="minorHAnsi" w:hAnsiTheme="minorHAnsi" w:cstheme="minorHAnsi"/>
          <w:b/>
          <w:spacing w:val="-1"/>
        </w:rPr>
        <w:t>OSE</w:t>
      </w:r>
      <w:r w:rsidRPr="00B43F34">
        <w:rPr>
          <w:rFonts w:asciiTheme="minorHAnsi" w:hAnsiTheme="minorHAnsi" w:cstheme="minorHAnsi"/>
          <w:b/>
          <w:spacing w:val="-3"/>
        </w:rPr>
        <w:t xml:space="preserve"> </w:t>
      </w:r>
      <w:r w:rsidRPr="00B43F34">
        <w:rPr>
          <w:rFonts w:asciiTheme="minorHAnsi" w:hAnsiTheme="minorHAnsi" w:cstheme="minorHAnsi"/>
          <w:spacing w:val="-1"/>
        </w:rPr>
        <w:t>(Nasal</w:t>
      </w:r>
      <w:r w:rsidRPr="00B43F34">
        <w:rPr>
          <w:rFonts w:asciiTheme="minorHAnsi" w:hAnsiTheme="minorHAnsi" w:cstheme="minorHAnsi"/>
          <w:spacing w:val="-2"/>
        </w:rPr>
        <w:t xml:space="preserve"> </w:t>
      </w:r>
      <w:r w:rsidRPr="00B43F34">
        <w:rPr>
          <w:rFonts w:asciiTheme="minorHAnsi" w:hAnsiTheme="minorHAnsi" w:cstheme="minorHAnsi"/>
          <w:spacing w:val="-1"/>
        </w:rPr>
        <w:t>cavity,</w:t>
      </w:r>
      <w:r w:rsidRPr="00B43F34">
        <w:rPr>
          <w:rFonts w:asciiTheme="minorHAnsi" w:hAnsiTheme="minorHAnsi" w:cstheme="minorHAnsi"/>
          <w:spacing w:val="-3"/>
        </w:rPr>
        <w:t xml:space="preserve"> </w:t>
      </w:r>
      <w:r w:rsidRPr="00B43F34">
        <w:rPr>
          <w:rFonts w:asciiTheme="minorHAnsi" w:hAnsiTheme="minorHAnsi" w:cstheme="minorHAnsi"/>
          <w:spacing w:val="-1"/>
        </w:rPr>
        <w:t>Para-nasal</w:t>
      </w:r>
      <w:r w:rsidRPr="00B43F34">
        <w:rPr>
          <w:rFonts w:asciiTheme="minorHAnsi" w:hAnsiTheme="minorHAnsi" w:cstheme="minorHAnsi"/>
          <w:spacing w:val="-2"/>
        </w:rPr>
        <w:t xml:space="preserve"> </w:t>
      </w:r>
      <w:r w:rsidRPr="00B43F34">
        <w:rPr>
          <w:rFonts w:asciiTheme="minorHAnsi" w:hAnsiTheme="minorHAnsi" w:cstheme="minorHAnsi"/>
          <w:spacing w:val="-1"/>
        </w:rPr>
        <w:t>sinus</w:t>
      </w:r>
      <w:r w:rsidRPr="00B43F34">
        <w:rPr>
          <w:rFonts w:asciiTheme="minorHAnsi" w:hAnsiTheme="minorHAnsi" w:cstheme="minorHAnsi"/>
          <w:spacing w:val="-5"/>
        </w:rPr>
        <w:t xml:space="preserve"> </w:t>
      </w:r>
      <w:r w:rsidRPr="00B43F34">
        <w:rPr>
          <w:rFonts w:asciiTheme="minorHAnsi" w:hAnsiTheme="minorHAnsi" w:cstheme="minorHAnsi"/>
        </w:rPr>
        <w:t>and</w:t>
      </w:r>
      <w:r w:rsidRPr="00B43F34">
        <w:rPr>
          <w:rFonts w:asciiTheme="minorHAnsi" w:hAnsiTheme="minorHAnsi" w:cstheme="minorHAnsi"/>
          <w:spacing w:val="-5"/>
        </w:rPr>
        <w:t xml:space="preserve"> </w:t>
      </w:r>
      <w:r w:rsidRPr="00B43F34">
        <w:rPr>
          <w:rFonts w:asciiTheme="minorHAnsi" w:hAnsiTheme="minorHAnsi" w:cstheme="minorHAnsi"/>
          <w:spacing w:val="-1"/>
        </w:rPr>
        <w:t>Nasopharynx)</w:t>
      </w:r>
      <w:r w:rsidRPr="00B43F34">
        <w:rPr>
          <w:rFonts w:asciiTheme="minorHAnsi" w:hAnsiTheme="minorHAnsi" w:cstheme="minorHAnsi"/>
          <w:spacing w:val="59"/>
        </w:rPr>
        <w:t xml:space="preserve"> </w:t>
      </w:r>
    </w:p>
    <w:p w14:paraId="5E22A61A" w14:textId="77777777" w:rsidR="00A504A3" w:rsidRDefault="00A504A3" w:rsidP="00A504A3">
      <w:pPr>
        <w:spacing w:before="2"/>
        <w:ind w:left="553" w:right="6200"/>
        <w:rPr>
          <w:rFonts w:cstheme="minorHAnsi"/>
          <w:spacing w:val="-1"/>
          <w:sz w:val="24"/>
        </w:rPr>
      </w:pPr>
      <w:proofErr w:type="spellStart"/>
      <w:r w:rsidRPr="00B43F34">
        <w:rPr>
          <w:rFonts w:cstheme="minorHAnsi"/>
          <w:spacing w:val="-1"/>
          <w:sz w:val="24"/>
        </w:rPr>
        <w:t>Mesenchymoma</w:t>
      </w:r>
      <w:proofErr w:type="spellEnd"/>
      <w:r w:rsidRPr="00B43F34">
        <w:rPr>
          <w:rFonts w:cstheme="minorHAnsi"/>
          <w:spacing w:val="-1"/>
          <w:sz w:val="24"/>
        </w:rPr>
        <w:t>,</w:t>
      </w:r>
      <w:r w:rsidRPr="00B43F34">
        <w:rPr>
          <w:rFonts w:cstheme="minorHAnsi"/>
          <w:spacing w:val="-12"/>
          <w:sz w:val="24"/>
        </w:rPr>
        <w:t xml:space="preserve"> </w:t>
      </w:r>
      <w:r w:rsidRPr="00B43F34">
        <w:rPr>
          <w:rFonts w:cstheme="minorHAnsi"/>
          <w:spacing w:val="-1"/>
          <w:sz w:val="24"/>
        </w:rPr>
        <w:t>malignant</w:t>
      </w:r>
      <w:r w:rsidRPr="00B43F34">
        <w:rPr>
          <w:rFonts w:cstheme="minorHAnsi"/>
          <w:spacing w:val="29"/>
          <w:w w:val="99"/>
          <w:sz w:val="24"/>
        </w:rPr>
        <w:t xml:space="preserve"> </w:t>
      </w:r>
      <w:r w:rsidRPr="00B43F34">
        <w:rPr>
          <w:rFonts w:cstheme="minorHAnsi"/>
          <w:spacing w:val="-1"/>
          <w:sz w:val="24"/>
        </w:rPr>
        <w:t>Neuroblastoma</w:t>
      </w:r>
      <w:r w:rsidRPr="00B43F34">
        <w:rPr>
          <w:rFonts w:cstheme="minorHAnsi"/>
          <w:spacing w:val="22"/>
          <w:sz w:val="24"/>
        </w:rPr>
        <w:t xml:space="preserve"> </w:t>
      </w:r>
      <w:r w:rsidRPr="00B43F34">
        <w:rPr>
          <w:rFonts w:cstheme="minorHAnsi"/>
          <w:spacing w:val="-1"/>
          <w:sz w:val="24"/>
        </w:rPr>
        <w:t>Neurilemmoma,</w:t>
      </w:r>
      <w:r w:rsidRPr="00B43F34">
        <w:rPr>
          <w:rFonts w:cstheme="minorHAnsi"/>
          <w:spacing w:val="-11"/>
          <w:sz w:val="24"/>
        </w:rPr>
        <w:t xml:space="preserve"> </w:t>
      </w:r>
      <w:r w:rsidRPr="00B43F34">
        <w:rPr>
          <w:rFonts w:cstheme="minorHAnsi"/>
          <w:spacing w:val="-1"/>
          <w:sz w:val="24"/>
        </w:rPr>
        <w:t>malignant</w:t>
      </w:r>
      <w:r w:rsidRPr="00B43F34">
        <w:rPr>
          <w:rFonts w:cstheme="minorHAnsi"/>
          <w:spacing w:val="33"/>
          <w:w w:val="99"/>
          <w:sz w:val="24"/>
        </w:rPr>
        <w:t xml:space="preserve"> </w:t>
      </w:r>
      <w:r w:rsidRPr="00B43F34">
        <w:rPr>
          <w:rFonts w:cstheme="minorHAnsi"/>
          <w:sz w:val="24"/>
        </w:rPr>
        <w:t>Olfactory</w:t>
      </w:r>
      <w:r w:rsidRPr="00B43F34">
        <w:rPr>
          <w:rFonts w:cstheme="minorHAnsi"/>
          <w:spacing w:val="-9"/>
          <w:sz w:val="24"/>
        </w:rPr>
        <w:t xml:space="preserve"> </w:t>
      </w:r>
      <w:r w:rsidRPr="00B43F34">
        <w:rPr>
          <w:rFonts w:cstheme="minorHAnsi"/>
          <w:spacing w:val="-1"/>
          <w:sz w:val="24"/>
        </w:rPr>
        <w:t>neurogenic</w:t>
      </w:r>
      <w:r w:rsidRPr="00B43F34">
        <w:rPr>
          <w:rFonts w:cstheme="minorHAnsi"/>
          <w:spacing w:val="-9"/>
          <w:sz w:val="24"/>
        </w:rPr>
        <w:t xml:space="preserve"> </w:t>
      </w:r>
      <w:r w:rsidRPr="00B43F34">
        <w:rPr>
          <w:rFonts w:cstheme="minorHAnsi"/>
          <w:spacing w:val="-1"/>
          <w:sz w:val="24"/>
        </w:rPr>
        <w:t>tumor</w:t>
      </w:r>
    </w:p>
    <w:p w14:paraId="724B12FA" w14:textId="77777777" w:rsidR="00A504A3" w:rsidRPr="004B0275" w:rsidRDefault="00A504A3" w:rsidP="00A504A3">
      <w:pPr>
        <w:spacing w:before="2"/>
        <w:ind w:left="553" w:right="6200"/>
        <w:rPr>
          <w:rFonts w:cstheme="minorHAnsi"/>
          <w:spacing w:val="30"/>
          <w:w w:val="99"/>
          <w:sz w:val="24"/>
        </w:rPr>
      </w:pPr>
      <w:r w:rsidRPr="00B43F34">
        <w:rPr>
          <w:rFonts w:cstheme="minorHAnsi"/>
          <w:spacing w:val="-1"/>
          <w:sz w:val="24"/>
        </w:rPr>
        <w:t>Rhabdomyosarcoma</w:t>
      </w:r>
    </w:p>
    <w:p w14:paraId="4523F15D" w14:textId="77777777" w:rsidR="00A504A3" w:rsidRPr="00B43F34" w:rsidRDefault="00A504A3" w:rsidP="00A504A3">
      <w:pPr>
        <w:spacing w:before="2"/>
        <w:ind w:right="6200" w:firstLine="553"/>
        <w:rPr>
          <w:rFonts w:eastAsia="Calibri" w:cstheme="minorHAnsi"/>
          <w:sz w:val="24"/>
          <w:szCs w:val="24"/>
        </w:rPr>
      </w:pPr>
      <w:r w:rsidRPr="00B43F34">
        <w:rPr>
          <w:rFonts w:cstheme="minorHAnsi"/>
          <w:spacing w:val="-1"/>
          <w:sz w:val="24"/>
        </w:rPr>
        <w:t>Sarcoma</w:t>
      </w:r>
      <w:r w:rsidRPr="00B43F34">
        <w:rPr>
          <w:rFonts w:cstheme="minorHAnsi"/>
          <w:spacing w:val="-11"/>
          <w:sz w:val="24"/>
        </w:rPr>
        <w:t xml:space="preserve"> </w:t>
      </w:r>
      <w:r w:rsidRPr="00B43F34">
        <w:rPr>
          <w:rFonts w:cstheme="minorHAnsi"/>
          <w:spacing w:val="-1"/>
          <w:sz w:val="24"/>
        </w:rPr>
        <w:t>botryoides</w:t>
      </w:r>
    </w:p>
    <w:p w14:paraId="0EEF5009" w14:textId="77777777" w:rsidR="00A504A3" w:rsidRDefault="00A504A3" w:rsidP="00A504A3">
      <w:pPr>
        <w:ind w:left="553" w:right="2740"/>
        <w:rPr>
          <w:rFonts w:cstheme="minorHAnsi"/>
          <w:spacing w:val="39"/>
          <w:sz w:val="24"/>
        </w:rPr>
      </w:pPr>
      <w:r w:rsidRPr="00B43F34">
        <w:rPr>
          <w:rFonts w:cstheme="minorHAnsi"/>
          <w:sz w:val="24"/>
        </w:rPr>
        <w:t>Squamous</w:t>
      </w:r>
      <w:r w:rsidRPr="00B43F34">
        <w:rPr>
          <w:rFonts w:cstheme="minorHAnsi"/>
          <w:spacing w:val="-3"/>
          <w:sz w:val="24"/>
        </w:rPr>
        <w:t xml:space="preserve"> </w:t>
      </w:r>
      <w:r w:rsidRPr="00B43F34">
        <w:rPr>
          <w:rFonts w:cstheme="minorHAnsi"/>
          <w:spacing w:val="-1"/>
          <w:sz w:val="24"/>
        </w:rPr>
        <w:t>cell</w:t>
      </w:r>
      <w:r w:rsidRPr="00B43F34">
        <w:rPr>
          <w:rFonts w:cstheme="minorHAnsi"/>
          <w:spacing w:val="-5"/>
          <w:sz w:val="24"/>
        </w:rPr>
        <w:t xml:space="preserve"> </w:t>
      </w:r>
      <w:r w:rsidRPr="00B43F34">
        <w:rPr>
          <w:rFonts w:cstheme="minorHAnsi"/>
          <w:spacing w:val="-1"/>
          <w:sz w:val="24"/>
        </w:rPr>
        <w:t>carcinoma (other</w:t>
      </w:r>
      <w:r w:rsidRPr="00B43F34">
        <w:rPr>
          <w:rFonts w:cstheme="minorHAnsi"/>
          <w:spacing w:val="-5"/>
          <w:sz w:val="24"/>
        </w:rPr>
        <w:t xml:space="preserve"> </w:t>
      </w:r>
      <w:r w:rsidRPr="00B43F34">
        <w:rPr>
          <w:rFonts w:cstheme="minorHAnsi"/>
          <w:spacing w:val="-1"/>
          <w:sz w:val="24"/>
        </w:rPr>
        <w:t>than</w:t>
      </w:r>
      <w:r w:rsidRPr="00B43F34">
        <w:rPr>
          <w:rFonts w:cstheme="minorHAnsi"/>
          <w:sz w:val="24"/>
        </w:rPr>
        <w:t xml:space="preserve"> </w:t>
      </w:r>
      <w:r w:rsidRPr="00B43F34">
        <w:rPr>
          <w:rFonts w:cstheme="minorHAnsi"/>
          <w:spacing w:val="-1"/>
          <w:sz w:val="24"/>
        </w:rPr>
        <w:t>skin)</w:t>
      </w:r>
      <w:r w:rsidRPr="00B43F34">
        <w:rPr>
          <w:rFonts w:cstheme="minorHAnsi"/>
          <w:spacing w:val="39"/>
          <w:sz w:val="24"/>
        </w:rPr>
        <w:t xml:space="preserve"> </w:t>
      </w:r>
    </w:p>
    <w:p w14:paraId="0DDE152E" w14:textId="77777777" w:rsidR="00A504A3" w:rsidRDefault="00A504A3" w:rsidP="00A504A3">
      <w:pPr>
        <w:ind w:left="553" w:right="2740"/>
        <w:rPr>
          <w:rFonts w:cstheme="minorHAnsi"/>
          <w:sz w:val="24"/>
        </w:rPr>
      </w:pPr>
      <w:r w:rsidRPr="00617F84">
        <w:rPr>
          <w:rFonts w:cstheme="minorHAnsi"/>
          <w:sz w:val="24"/>
        </w:rPr>
        <w:t>Squamous Intraepithelial Neoplasia grade II</w:t>
      </w:r>
      <w:r>
        <w:rPr>
          <w:rFonts w:cstheme="minorHAnsi"/>
          <w:sz w:val="24"/>
        </w:rPr>
        <w:t xml:space="preserve"> &amp; III</w:t>
      </w:r>
      <w:r w:rsidRPr="00617F84">
        <w:rPr>
          <w:rFonts w:cstheme="minorHAnsi"/>
          <w:sz w:val="24"/>
        </w:rPr>
        <w:t xml:space="preserve"> (SIN II</w:t>
      </w:r>
      <w:r>
        <w:rPr>
          <w:rFonts w:cstheme="minorHAnsi"/>
          <w:sz w:val="24"/>
        </w:rPr>
        <w:t xml:space="preserve"> &amp; III</w:t>
      </w:r>
      <w:r w:rsidRPr="00617F84">
        <w:rPr>
          <w:rFonts w:cstheme="minorHAnsi"/>
          <w:sz w:val="24"/>
        </w:rPr>
        <w:t xml:space="preserve">) </w:t>
      </w:r>
    </w:p>
    <w:p w14:paraId="1BDF4A1F" w14:textId="77777777" w:rsidR="00A504A3" w:rsidRDefault="00A504A3" w:rsidP="00A504A3">
      <w:pPr>
        <w:ind w:left="553" w:right="3905"/>
        <w:rPr>
          <w:rFonts w:cstheme="minorHAnsi"/>
          <w:spacing w:val="-1"/>
          <w:sz w:val="24"/>
        </w:rPr>
      </w:pPr>
      <w:r w:rsidRPr="00617F84">
        <w:rPr>
          <w:rFonts w:cstheme="minorHAnsi"/>
          <w:sz w:val="24"/>
        </w:rPr>
        <w:t>Yolk</w:t>
      </w:r>
      <w:r w:rsidRPr="00617F84">
        <w:rPr>
          <w:rFonts w:cstheme="minorHAnsi"/>
          <w:spacing w:val="-3"/>
          <w:sz w:val="24"/>
        </w:rPr>
        <w:t xml:space="preserve"> </w:t>
      </w:r>
      <w:r w:rsidRPr="00617F84">
        <w:rPr>
          <w:rFonts w:cstheme="minorHAnsi"/>
          <w:spacing w:val="-1"/>
          <w:sz w:val="24"/>
        </w:rPr>
        <w:t>sac</w:t>
      </w:r>
      <w:r w:rsidRPr="00617F84">
        <w:rPr>
          <w:rFonts w:cstheme="minorHAnsi"/>
          <w:spacing w:val="-2"/>
          <w:sz w:val="24"/>
        </w:rPr>
        <w:t xml:space="preserve"> </w:t>
      </w:r>
      <w:r w:rsidRPr="00617F84">
        <w:rPr>
          <w:rFonts w:cstheme="minorHAnsi"/>
          <w:spacing w:val="-1"/>
          <w:sz w:val="24"/>
        </w:rPr>
        <w:t>tumor</w:t>
      </w:r>
    </w:p>
    <w:p w14:paraId="602B5AE1" w14:textId="77777777" w:rsidR="00A504A3" w:rsidRPr="00617F84" w:rsidRDefault="00A504A3" w:rsidP="00A504A3">
      <w:pPr>
        <w:ind w:left="553" w:right="3905"/>
        <w:rPr>
          <w:rFonts w:eastAsia="Calibri" w:cstheme="minorHAnsi"/>
          <w:sz w:val="24"/>
          <w:szCs w:val="24"/>
        </w:rPr>
      </w:pPr>
    </w:p>
    <w:p w14:paraId="7A4A5ED9" w14:textId="77777777" w:rsidR="00A504A3" w:rsidRPr="00617F84" w:rsidRDefault="00A504A3" w:rsidP="00A504A3">
      <w:pPr>
        <w:outlineLvl w:val="0"/>
        <w:rPr>
          <w:rFonts w:eastAsia="Calibri" w:cstheme="minorHAnsi"/>
          <w:sz w:val="24"/>
          <w:szCs w:val="24"/>
        </w:rPr>
      </w:pPr>
      <w:bookmarkStart w:id="124" w:name="ORAL_CAVITY"/>
      <w:r w:rsidRPr="00617F84">
        <w:rPr>
          <w:rFonts w:cstheme="minorHAnsi"/>
          <w:b/>
          <w:spacing w:val="-1"/>
          <w:sz w:val="24"/>
        </w:rPr>
        <w:t>ORAL</w:t>
      </w:r>
      <w:r w:rsidRPr="00617F84">
        <w:rPr>
          <w:rFonts w:cstheme="minorHAnsi"/>
          <w:b/>
          <w:spacing w:val="-6"/>
          <w:sz w:val="24"/>
        </w:rPr>
        <w:t xml:space="preserve"> </w:t>
      </w:r>
      <w:r w:rsidRPr="00617F84">
        <w:rPr>
          <w:rFonts w:cstheme="minorHAnsi"/>
          <w:b/>
          <w:spacing w:val="-1"/>
          <w:sz w:val="24"/>
        </w:rPr>
        <w:t>CAVITY</w:t>
      </w:r>
      <w:r w:rsidRPr="00617F84">
        <w:rPr>
          <w:rFonts w:cstheme="minorHAnsi"/>
          <w:b/>
          <w:spacing w:val="-7"/>
          <w:sz w:val="24"/>
        </w:rPr>
        <w:t xml:space="preserve"> </w:t>
      </w:r>
      <w:bookmarkEnd w:id="124"/>
      <w:r w:rsidRPr="00617F84">
        <w:rPr>
          <w:rFonts w:cstheme="minorHAnsi"/>
          <w:b/>
          <w:sz w:val="24"/>
        </w:rPr>
        <w:t>AND</w:t>
      </w:r>
      <w:r w:rsidRPr="00617F84">
        <w:rPr>
          <w:rFonts w:cstheme="minorHAnsi"/>
          <w:b/>
          <w:spacing w:val="-5"/>
          <w:sz w:val="24"/>
        </w:rPr>
        <w:t xml:space="preserve"> </w:t>
      </w:r>
      <w:r w:rsidRPr="00617F84">
        <w:rPr>
          <w:rFonts w:cstheme="minorHAnsi"/>
          <w:b/>
          <w:spacing w:val="-1"/>
          <w:sz w:val="24"/>
        </w:rPr>
        <w:t>SALIVARY</w:t>
      </w:r>
      <w:r w:rsidRPr="00617F84">
        <w:rPr>
          <w:rFonts w:cstheme="minorHAnsi"/>
          <w:b/>
          <w:spacing w:val="-4"/>
          <w:sz w:val="24"/>
        </w:rPr>
        <w:t xml:space="preserve"> </w:t>
      </w:r>
      <w:r w:rsidRPr="00617F84">
        <w:rPr>
          <w:rFonts w:cstheme="minorHAnsi"/>
          <w:b/>
          <w:spacing w:val="-1"/>
          <w:sz w:val="24"/>
        </w:rPr>
        <w:t>GLANDS</w:t>
      </w:r>
    </w:p>
    <w:p w14:paraId="1225A75E" w14:textId="77777777" w:rsidR="00A504A3" w:rsidRPr="00617F84" w:rsidRDefault="00A504A3" w:rsidP="00A504A3">
      <w:pPr>
        <w:ind w:left="553" w:right="6520"/>
        <w:rPr>
          <w:rFonts w:eastAsia="Calibri" w:cstheme="minorHAnsi"/>
          <w:sz w:val="24"/>
          <w:szCs w:val="24"/>
        </w:rPr>
      </w:pPr>
      <w:r w:rsidRPr="00617F84">
        <w:rPr>
          <w:rFonts w:cstheme="minorHAnsi"/>
          <w:spacing w:val="-1"/>
          <w:sz w:val="24"/>
        </w:rPr>
        <w:t>Adenocarcinoma</w:t>
      </w:r>
      <w:r w:rsidRPr="00617F84">
        <w:rPr>
          <w:rFonts w:cstheme="minorHAnsi"/>
          <w:spacing w:val="24"/>
          <w:w w:val="99"/>
          <w:sz w:val="24"/>
        </w:rPr>
        <w:t xml:space="preserve"> </w:t>
      </w:r>
      <w:r w:rsidRPr="00617F84">
        <w:rPr>
          <w:rFonts w:cstheme="minorHAnsi"/>
          <w:spacing w:val="-1"/>
          <w:sz w:val="24"/>
        </w:rPr>
        <w:t>Adenoid</w:t>
      </w:r>
      <w:r w:rsidRPr="00617F84">
        <w:rPr>
          <w:rFonts w:cstheme="minorHAnsi"/>
          <w:spacing w:val="-5"/>
          <w:sz w:val="24"/>
        </w:rPr>
        <w:t xml:space="preserve"> </w:t>
      </w:r>
      <w:r w:rsidRPr="00617F84">
        <w:rPr>
          <w:rFonts w:cstheme="minorHAnsi"/>
          <w:spacing w:val="-1"/>
          <w:sz w:val="24"/>
        </w:rPr>
        <w:t>cystic</w:t>
      </w:r>
      <w:r w:rsidRPr="00617F84">
        <w:rPr>
          <w:rFonts w:cstheme="minorHAnsi"/>
          <w:spacing w:val="-6"/>
          <w:sz w:val="24"/>
        </w:rPr>
        <w:t xml:space="preserve"> </w:t>
      </w:r>
      <w:r w:rsidRPr="00617F84">
        <w:rPr>
          <w:rFonts w:cstheme="minorHAnsi"/>
          <w:spacing w:val="-1"/>
          <w:sz w:val="24"/>
        </w:rPr>
        <w:t>carcinoma</w:t>
      </w:r>
      <w:r w:rsidRPr="00617F84">
        <w:rPr>
          <w:rFonts w:cstheme="minorHAnsi"/>
          <w:spacing w:val="25"/>
          <w:sz w:val="24"/>
        </w:rPr>
        <w:t xml:space="preserve"> </w:t>
      </w:r>
      <w:r w:rsidRPr="00617F84">
        <w:rPr>
          <w:rFonts w:cstheme="minorHAnsi"/>
          <w:sz w:val="24"/>
        </w:rPr>
        <w:t>Acinic</w:t>
      </w:r>
      <w:r w:rsidRPr="00617F84">
        <w:rPr>
          <w:rFonts w:cstheme="minorHAnsi"/>
          <w:spacing w:val="-6"/>
          <w:sz w:val="24"/>
        </w:rPr>
        <w:t xml:space="preserve"> </w:t>
      </w:r>
      <w:r w:rsidRPr="00617F84">
        <w:rPr>
          <w:rFonts w:cstheme="minorHAnsi"/>
          <w:spacing w:val="-1"/>
          <w:sz w:val="24"/>
        </w:rPr>
        <w:t>cell</w:t>
      </w:r>
      <w:r w:rsidRPr="00617F84">
        <w:rPr>
          <w:rFonts w:cstheme="minorHAnsi"/>
          <w:spacing w:val="-4"/>
          <w:sz w:val="24"/>
        </w:rPr>
        <w:t xml:space="preserve"> </w:t>
      </w:r>
      <w:r w:rsidRPr="00617F84">
        <w:rPr>
          <w:rFonts w:cstheme="minorHAnsi"/>
          <w:spacing w:val="-1"/>
          <w:sz w:val="24"/>
        </w:rPr>
        <w:t>carcinoma</w:t>
      </w:r>
      <w:r w:rsidRPr="00617F84">
        <w:rPr>
          <w:rFonts w:cstheme="minorHAnsi"/>
          <w:spacing w:val="28"/>
          <w:sz w:val="24"/>
        </w:rPr>
        <w:t xml:space="preserve"> </w:t>
      </w:r>
      <w:r w:rsidRPr="00617F84">
        <w:rPr>
          <w:rFonts w:cstheme="minorHAnsi"/>
          <w:sz w:val="24"/>
        </w:rPr>
        <w:t>Acinic</w:t>
      </w:r>
      <w:r w:rsidRPr="00617F84">
        <w:rPr>
          <w:rFonts w:cstheme="minorHAnsi"/>
          <w:spacing w:val="-3"/>
          <w:sz w:val="24"/>
        </w:rPr>
        <w:t xml:space="preserve"> </w:t>
      </w:r>
      <w:r w:rsidRPr="00617F84">
        <w:rPr>
          <w:rFonts w:cstheme="minorHAnsi"/>
          <w:spacing w:val="-1"/>
          <w:sz w:val="24"/>
        </w:rPr>
        <w:t>cell tumor</w:t>
      </w:r>
      <w:r w:rsidRPr="00617F84">
        <w:rPr>
          <w:rFonts w:cstheme="minorHAnsi"/>
          <w:spacing w:val="-4"/>
          <w:sz w:val="24"/>
        </w:rPr>
        <w:t xml:space="preserve"> </w:t>
      </w:r>
      <w:r w:rsidRPr="00617F84">
        <w:rPr>
          <w:rFonts w:cstheme="minorHAnsi"/>
          <w:spacing w:val="-1"/>
          <w:sz w:val="24"/>
        </w:rPr>
        <w:t>(+)</w:t>
      </w:r>
      <w:r w:rsidRPr="00617F84">
        <w:rPr>
          <w:rFonts w:cstheme="minorHAnsi"/>
          <w:spacing w:val="29"/>
          <w:sz w:val="24"/>
        </w:rPr>
        <w:t xml:space="preserve"> </w:t>
      </w:r>
      <w:r w:rsidRPr="00617F84">
        <w:rPr>
          <w:rFonts w:cstheme="minorHAnsi"/>
          <w:spacing w:val="-1"/>
          <w:sz w:val="24"/>
        </w:rPr>
        <w:t>Bowen</w:t>
      </w:r>
      <w:r w:rsidRPr="00617F84">
        <w:rPr>
          <w:rFonts w:cstheme="minorHAnsi"/>
          <w:spacing w:val="-7"/>
          <w:sz w:val="24"/>
        </w:rPr>
        <w:t xml:space="preserve"> </w:t>
      </w:r>
      <w:r w:rsidRPr="00617F84">
        <w:rPr>
          <w:rFonts w:cstheme="minorHAnsi"/>
          <w:spacing w:val="-1"/>
          <w:sz w:val="24"/>
        </w:rPr>
        <w:t>disease</w:t>
      </w:r>
      <w:r w:rsidRPr="00617F84">
        <w:rPr>
          <w:rFonts w:cstheme="minorHAnsi"/>
          <w:spacing w:val="27"/>
          <w:w w:val="99"/>
          <w:sz w:val="24"/>
        </w:rPr>
        <w:t xml:space="preserve"> </w:t>
      </w:r>
      <w:proofErr w:type="spellStart"/>
      <w:r w:rsidRPr="00617F84">
        <w:rPr>
          <w:rFonts w:cstheme="minorHAnsi"/>
          <w:sz w:val="24"/>
        </w:rPr>
        <w:t>Cylindroma</w:t>
      </w:r>
      <w:proofErr w:type="spellEnd"/>
    </w:p>
    <w:p w14:paraId="4992706E" w14:textId="77777777" w:rsidR="00A504A3" w:rsidRDefault="00A504A3" w:rsidP="00A504A3">
      <w:pPr>
        <w:pStyle w:val="Heading5"/>
        <w:ind w:right="6528"/>
        <w:rPr>
          <w:rFonts w:asciiTheme="minorHAnsi" w:hAnsiTheme="minorHAnsi" w:cstheme="minorHAnsi"/>
          <w:spacing w:val="28"/>
          <w:w w:val="99"/>
        </w:rPr>
      </w:pPr>
      <w:r w:rsidRPr="00617F84">
        <w:rPr>
          <w:rFonts w:asciiTheme="minorHAnsi" w:hAnsiTheme="minorHAnsi" w:cstheme="minorHAnsi"/>
        </w:rPr>
        <w:t>Epidermoid</w:t>
      </w:r>
      <w:r w:rsidRPr="00617F84">
        <w:rPr>
          <w:rFonts w:asciiTheme="minorHAnsi" w:hAnsiTheme="minorHAnsi" w:cstheme="minorHAnsi"/>
          <w:spacing w:val="-14"/>
        </w:rPr>
        <w:t xml:space="preserve"> </w:t>
      </w:r>
      <w:r w:rsidRPr="00617F84">
        <w:rPr>
          <w:rFonts w:asciiTheme="minorHAnsi" w:hAnsiTheme="minorHAnsi" w:cstheme="minorHAnsi"/>
          <w:spacing w:val="-1"/>
        </w:rPr>
        <w:t>carcinoma</w:t>
      </w:r>
      <w:r w:rsidRPr="00617F84">
        <w:rPr>
          <w:rFonts w:asciiTheme="minorHAnsi" w:hAnsiTheme="minorHAnsi" w:cstheme="minorHAnsi"/>
          <w:spacing w:val="28"/>
          <w:w w:val="99"/>
        </w:rPr>
        <w:t xml:space="preserve"> </w:t>
      </w:r>
    </w:p>
    <w:p w14:paraId="11EFF70B" w14:textId="77777777" w:rsidR="00A504A3" w:rsidRDefault="00A504A3" w:rsidP="00A504A3">
      <w:pPr>
        <w:pStyle w:val="Heading5"/>
        <w:ind w:right="4900"/>
        <w:rPr>
          <w:rFonts w:asciiTheme="minorHAnsi" w:hAnsiTheme="minorHAnsi" w:cstheme="minorHAnsi"/>
        </w:rPr>
      </w:pPr>
      <w:r>
        <w:t>Hyalinizing clear cell carcinoma</w:t>
      </w:r>
      <w:r w:rsidRPr="00617F84">
        <w:rPr>
          <w:rFonts w:asciiTheme="minorHAnsi" w:hAnsiTheme="minorHAnsi" w:cstheme="minorHAnsi"/>
        </w:rPr>
        <w:t xml:space="preserve"> </w:t>
      </w:r>
    </w:p>
    <w:p w14:paraId="3DE5149F" w14:textId="77777777" w:rsidR="00A504A3" w:rsidRPr="00617F84" w:rsidRDefault="00A504A3" w:rsidP="00A504A3">
      <w:pPr>
        <w:pStyle w:val="Heading5"/>
        <w:ind w:right="6528"/>
        <w:rPr>
          <w:rFonts w:asciiTheme="minorHAnsi" w:hAnsiTheme="minorHAnsi" w:cstheme="minorHAnsi"/>
        </w:rPr>
      </w:pPr>
      <w:r w:rsidRPr="00617F84">
        <w:rPr>
          <w:rFonts w:asciiTheme="minorHAnsi" w:hAnsiTheme="minorHAnsi" w:cstheme="minorHAnsi"/>
        </w:rPr>
        <w:t>Kaposi</w:t>
      </w:r>
      <w:r w:rsidRPr="00617F84">
        <w:rPr>
          <w:rFonts w:asciiTheme="minorHAnsi" w:hAnsiTheme="minorHAnsi" w:cstheme="minorHAnsi"/>
          <w:spacing w:val="-7"/>
        </w:rPr>
        <w:t xml:space="preserve"> </w:t>
      </w:r>
      <w:r w:rsidRPr="00617F84">
        <w:rPr>
          <w:rFonts w:asciiTheme="minorHAnsi" w:hAnsiTheme="minorHAnsi" w:cstheme="minorHAnsi"/>
          <w:spacing w:val="-1"/>
        </w:rPr>
        <w:t>sarcoma</w:t>
      </w:r>
    </w:p>
    <w:p w14:paraId="1854F75F" w14:textId="77777777" w:rsidR="00A504A3" w:rsidRPr="00617F84" w:rsidRDefault="00A504A3" w:rsidP="00A504A3">
      <w:pPr>
        <w:spacing w:line="275" w:lineRule="exact"/>
        <w:ind w:left="573"/>
        <w:rPr>
          <w:rFonts w:eastAsia="Times New Roman" w:cstheme="minorHAnsi"/>
          <w:sz w:val="24"/>
          <w:szCs w:val="24"/>
        </w:rPr>
      </w:pPr>
      <w:r w:rsidRPr="00617F84">
        <w:rPr>
          <w:rFonts w:cstheme="minorHAnsi"/>
          <w:spacing w:val="-1"/>
          <w:sz w:val="24"/>
        </w:rPr>
        <w:t>Low</w:t>
      </w:r>
      <w:r w:rsidRPr="00617F84">
        <w:rPr>
          <w:rFonts w:cstheme="minorHAnsi"/>
          <w:spacing w:val="1"/>
          <w:sz w:val="24"/>
        </w:rPr>
        <w:t xml:space="preserve"> </w:t>
      </w:r>
      <w:r w:rsidRPr="00617F84">
        <w:rPr>
          <w:rFonts w:cstheme="minorHAnsi"/>
          <w:spacing w:val="-1"/>
          <w:sz w:val="24"/>
        </w:rPr>
        <w:t>grade</w:t>
      </w:r>
      <w:r w:rsidRPr="00617F84">
        <w:rPr>
          <w:rFonts w:cstheme="minorHAnsi"/>
          <w:spacing w:val="1"/>
          <w:sz w:val="24"/>
        </w:rPr>
        <w:t xml:space="preserve"> </w:t>
      </w:r>
      <w:r w:rsidRPr="00617F84">
        <w:rPr>
          <w:rFonts w:cstheme="minorHAnsi"/>
          <w:spacing w:val="-1"/>
          <w:sz w:val="24"/>
        </w:rPr>
        <w:t>cribriform</w:t>
      </w:r>
      <w:r w:rsidRPr="00617F84">
        <w:rPr>
          <w:rFonts w:cstheme="minorHAnsi"/>
          <w:sz w:val="24"/>
        </w:rPr>
        <w:t xml:space="preserve"> </w:t>
      </w:r>
      <w:r w:rsidRPr="00617F84">
        <w:rPr>
          <w:rFonts w:cstheme="minorHAnsi"/>
          <w:spacing w:val="-1"/>
          <w:sz w:val="24"/>
        </w:rPr>
        <w:t xml:space="preserve">cystadenocarcinoma </w:t>
      </w:r>
      <w:r w:rsidRPr="00617F84">
        <w:rPr>
          <w:rFonts w:cstheme="minorHAnsi"/>
          <w:sz w:val="24"/>
        </w:rPr>
        <w:t>(LGCCC)</w:t>
      </w:r>
    </w:p>
    <w:p w14:paraId="0EA2C8AA" w14:textId="77777777" w:rsidR="00A504A3" w:rsidRPr="00617F84" w:rsidRDefault="00A504A3" w:rsidP="00A504A3">
      <w:pPr>
        <w:ind w:left="573" w:right="6528"/>
        <w:rPr>
          <w:rFonts w:eastAsia="Calibri" w:cstheme="minorHAnsi"/>
          <w:sz w:val="24"/>
          <w:szCs w:val="24"/>
        </w:rPr>
      </w:pPr>
      <w:r w:rsidRPr="00617F84">
        <w:rPr>
          <w:rFonts w:cstheme="minorHAnsi"/>
          <w:spacing w:val="-1"/>
          <w:sz w:val="24"/>
        </w:rPr>
        <w:t>Lymphoepithelioma</w:t>
      </w:r>
      <w:r w:rsidRPr="00617F84">
        <w:rPr>
          <w:rFonts w:cstheme="minorHAnsi"/>
          <w:spacing w:val="30"/>
          <w:w w:val="99"/>
          <w:sz w:val="24"/>
        </w:rPr>
        <w:t xml:space="preserve"> </w:t>
      </w:r>
      <w:r w:rsidRPr="00617F84">
        <w:rPr>
          <w:rFonts w:cstheme="minorHAnsi"/>
          <w:spacing w:val="-1"/>
          <w:sz w:val="24"/>
        </w:rPr>
        <w:t>Malignant</w:t>
      </w:r>
      <w:r w:rsidRPr="00617F84">
        <w:rPr>
          <w:rFonts w:cstheme="minorHAnsi"/>
          <w:spacing w:val="-12"/>
          <w:sz w:val="24"/>
        </w:rPr>
        <w:t xml:space="preserve"> </w:t>
      </w:r>
      <w:proofErr w:type="spellStart"/>
      <w:r w:rsidRPr="00617F84">
        <w:rPr>
          <w:rFonts w:cstheme="minorHAnsi"/>
          <w:spacing w:val="-1"/>
          <w:sz w:val="24"/>
        </w:rPr>
        <w:t>mastocytosis</w:t>
      </w:r>
      <w:proofErr w:type="spellEnd"/>
      <w:r w:rsidRPr="00617F84">
        <w:rPr>
          <w:rFonts w:cstheme="minorHAnsi"/>
          <w:spacing w:val="31"/>
          <w:sz w:val="24"/>
        </w:rPr>
        <w:t xml:space="preserve"> </w:t>
      </w:r>
      <w:r w:rsidRPr="00617F84">
        <w:rPr>
          <w:rFonts w:cstheme="minorHAnsi"/>
          <w:spacing w:val="-1"/>
          <w:sz w:val="24"/>
        </w:rPr>
        <w:t>Malignant</w:t>
      </w:r>
      <w:r w:rsidRPr="00617F84">
        <w:rPr>
          <w:rFonts w:cstheme="minorHAnsi"/>
          <w:spacing w:val="-8"/>
          <w:sz w:val="24"/>
        </w:rPr>
        <w:t xml:space="preserve"> </w:t>
      </w:r>
      <w:r w:rsidRPr="00617F84">
        <w:rPr>
          <w:rFonts w:cstheme="minorHAnsi"/>
          <w:spacing w:val="-1"/>
          <w:sz w:val="24"/>
        </w:rPr>
        <w:t>Lymphoma</w:t>
      </w:r>
      <w:r w:rsidRPr="00617F84">
        <w:rPr>
          <w:rFonts w:cstheme="minorHAnsi"/>
          <w:spacing w:val="29"/>
          <w:w w:val="99"/>
          <w:sz w:val="24"/>
        </w:rPr>
        <w:t xml:space="preserve"> </w:t>
      </w:r>
      <w:r w:rsidRPr="00617F84">
        <w:rPr>
          <w:rFonts w:cstheme="minorHAnsi"/>
          <w:spacing w:val="-1"/>
          <w:sz w:val="24"/>
        </w:rPr>
        <w:t>Malignant</w:t>
      </w:r>
      <w:r w:rsidRPr="00617F84">
        <w:rPr>
          <w:rFonts w:cstheme="minorHAnsi"/>
          <w:spacing w:val="-8"/>
          <w:sz w:val="24"/>
        </w:rPr>
        <w:t xml:space="preserve"> </w:t>
      </w:r>
      <w:r w:rsidRPr="00617F84">
        <w:rPr>
          <w:rFonts w:cstheme="minorHAnsi"/>
          <w:spacing w:val="-1"/>
          <w:sz w:val="24"/>
        </w:rPr>
        <w:t>histiocytosis</w:t>
      </w:r>
    </w:p>
    <w:p w14:paraId="15F8CA5F" w14:textId="77777777" w:rsidR="00A504A3" w:rsidRPr="00617F84" w:rsidRDefault="00A504A3" w:rsidP="00A504A3">
      <w:pPr>
        <w:spacing w:line="241" w:lineRule="auto"/>
        <w:ind w:left="573" w:right="3888"/>
        <w:rPr>
          <w:rFonts w:eastAsia="Calibri" w:cstheme="minorHAnsi"/>
          <w:sz w:val="24"/>
          <w:szCs w:val="24"/>
        </w:rPr>
      </w:pPr>
      <w:r w:rsidRPr="00617F84">
        <w:rPr>
          <w:rFonts w:cstheme="minorHAnsi"/>
          <w:sz w:val="24"/>
        </w:rPr>
        <w:t>Mixed</w:t>
      </w:r>
      <w:r w:rsidRPr="00617F84">
        <w:rPr>
          <w:rFonts w:cstheme="minorHAnsi"/>
          <w:spacing w:val="-4"/>
          <w:sz w:val="24"/>
        </w:rPr>
        <w:t xml:space="preserve"> </w:t>
      </w:r>
      <w:r w:rsidRPr="00617F84">
        <w:rPr>
          <w:rFonts w:cstheme="minorHAnsi"/>
          <w:spacing w:val="-1"/>
          <w:sz w:val="24"/>
        </w:rPr>
        <w:t>tumor,</w:t>
      </w:r>
      <w:r w:rsidRPr="00617F84">
        <w:rPr>
          <w:rFonts w:cstheme="minorHAnsi"/>
          <w:spacing w:val="-2"/>
          <w:sz w:val="24"/>
        </w:rPr>
        <w:t xml:space="preserve"> </w:t>
      </w:r>
      <w:r w:rsidRPr="00617F84">
        <w:rPr>
          <w:rFonts w:cstheme="minorHAnsi"/>
          <w:spacing w:val="-1"/>
          <w:sz w:val="24"/>
        </w:rPr>
        <w:t>salivary</w:t>
      </w:r>
      <w:r w:rsidRPr="00617F84">
        <w:rPr>
          <w:rFonts w:cstheme="minorHAnsi"/>
          <w:spacing w:val="-3"/>
          <w:sz w:val="24"/>
        </w:rPr>
        <w:t xml:space="preserve"> </w:t>
      </w:r>
      <w:r w:rsidRPr="00617F84">
        <w:rPr>
          <w:rFonts w:cstheme="minorHAnsi"/>
          <w:spacing w:val="-1"/>
          <w:sz w:val="24"/>
        </w:rPr>
        <w:t>gland</w:t>
      </w:r>
      <w:r w:rsidRPr="00617F84">
        <w:rPr>
          <w:rFonts w:cstheme="minorHAnsi"/>
          <w:spacing w:val="-3"/>
          <w:sz w:val="24"/>
        </w:rPr>
        <w:t xml:space="preserve"> </w:t>
      </w:r>
      <w:r w:rsidRPr="00617F84">
        <w:rPr>
          <w:rFonts w:cstheme="minorHAnsi"/>
          <w:sz w:val="24"/>
        </w:rPr>
        <w:t>type,</w:t>
      </w:r>
      <w:r w:rsidRPr="00617F84">
        <w:rPr>
          <w:rFonts w:cstheme="minorHAnsi"/>
          <w:spacing w:val="-5"/>
          <w:sz w:val="24"/>
        </w:rPr>
        <w:t xml:space="preserve"> </w:t>
      </w:r>
      <w:r w:rsidRPr="00617F84">
        <w:rPr>
          <w:rFonts w:cstheme="minorHAnsi"/>
          <w:spacing w:val="-1"/>
          <w:sz w:val="24"/>
        </w:rPr>
        <w:t>malignant only</w:t>
      </w:r>
      <w:r w:rsidRPr="00617F84">
        <w:rPr>
          <w:rFonts w:cstheme="minorHAnsi"/>
          <w:spacing w:val="43"/>
          <w:sz w:val="24"/>
        </w:rPr>
        <w:t xml:space="preserve"> </w:t>
      </w:r>
      <w:r w:rsidRPr="00617F84">
        <w:rPr>
          <w:rFonts w:cstheme="minorHAnsi"/>
          <w:spacing w:val="-1"/>
          <w:sz w:val="24"/>
        </w:rPr>
        <w:t>Mucoepidermoid</w:t>
      </w:r>
      <w:r w:rsidRPr="00617F84">
        <w:rPr>
          <w:rFonts w:cstheme="minorHAnsi"/>
          <w:spacing w:val="-18"/>
          <w:sz w:val="24"/>
        </w:rPr>
        <w:t xml:space="preserve"> </w:t>
      </w:r>
      <w:r w:rsidRPr="00617F84">
        <w:rPr>
          <w:rFonts w:cstheme="minorHAnsi"/>
          <w:spacing w:val="-1"/>
          <w:sz w:val="24"/>
        </w:rPr>
        <w:t>carcinoma</w:t>
      </w:r>
    </w:p>
    <w:p w14:paraId="0478633A" w14:textId="77777777" w:rsidR="00A504A3" w:rsidRPr="00617F84" w:rsidRDefault="00A504A3" w:rsidP="00A504A3">
      <w:pPr>
        <w:spacing w:line="239" w:lineRule="auto"/>
        <w:ind w:left="573" w:right="5169"/>
        <w:rPr>
          <w:rFonts w:eastAsia="Calibri" w:cstheme="minorHAnsi"/>
          <w:sz w:val="24"/>
          <w:szCs w:val="24"/>
        </w:rPr>
      </w:pPr>
      <w:r w:rsidRPr="00617F84">
        <w:rPr>
          <w:rFonts w:cstheme="minorHAnsi"/>
          <w:spacing w:val="-1"/>
          <w:sz w:val="24"/>
        </w:rPr>
        <w:t>Mucoepidermoid</w:t>
      </w:r>
      <w:r w:rsidRPr="00617F84">
        <w:rPr>
          <w:rFonts w:cstheme="minorHAnsi"/>
          <w:spacing w:val="-7"/>
          <w:sz w:val="24"/>
        </w:rPr>
        <w:t xml:space="preserve"> </w:t>
      </w:r>
      <w:r w:rsidRPr="00617F84">
        <w:rPr>
          <w:rFonts w:cstheme="minorHAnsi"/>
          <w:spacing w:val="-1"/>
          <w:sz w:val="24"/>
        </w:rPr>
        <w:t>tumor</w:t>
      </w:r>
      <w:r w:rsidRPr="00617F84">
        <w:rPr>
          <w:rFonts w:cstheme="minorHAnsi"/>
          <w:spacing w:val="-10"/>
          <w:sz w:val="24"/>
        </w:rPr>
        <w:t xml:space="preserve"> </w:t>
      </w:r>
      <w:r w:rsidRPr="00617F84">
        <w:rPr>
          <w:rFonts w:cstheme="minorHAnsi"/>
          <w:spacing w:val="-1"/>
          <w:sz w:val="24"/>
        </w:rPr>
        <w:t>(+)</w:t>
      </w:r>
      <w:r w:rsidRPr="00617F84">
        <w:rPr>
          <w:rFonts w:cstheme="minorHAnsi"/>
          <w:spacing w:val="39"/>
          <w:sz w:val="24"/>
        </w:rPr>
        <w:t xml:space="preserve"> </w:t>
      </w:r>
      <w:r w:rsidRPr="00617F84">
        <w:rPr>
          <w:rFonts w:cstheme="minorHAnsi"/>
          <w:spacing w:val="-1"/>
          <w:sz w:val="24"/>
        </w:rPr>
        <w:t>Pleomorphic</w:t>
      </w:r>
      <w:r w:rsidRPr="00617F84">
        <w:rPr>
          <w:rFonts w:cstheme="minorHAnsi"/>
          <w:spacing w:val="-6"/>
          <w:sz w:val="24"/>
        </w:rPr>
        <w:t xml:space="preserve"> </w:t>
      </w:r>
      <w:r w:rsidRPr="00617F84">
        <w:rPr>
          <w:rFonts w:cstheme="minorHAnsi"/>
          <w:sz w:val="24"/>
        </w:rPr>
        <w:t>adenoma,</w:t>
      </w:r>
      <w:r w:rsidRPr="00617F84">
        <w:rPr>
          <w:rFonts w:cstheme="minorHAnsi"/>
          <w:spacing w:val="-6"/>
          <w:sz w:val="24"/>
        </w:rPr>
        <w:t xml:space="preserve"> </w:t>
      </w:r>
      <w:r w:rsidRPr="00617F84">
        <w:rPr>
          <w:rFonts w:cstheme="minorHAnsi"/>
          <w:spacing w:val="-1"/>
          <w:sz w:val="24"/>
        </w:rPr>
        <w:t>malignant only</w:t>
      </w:r>
      <w:r w:rsidRPr="00617F84">
        <w:rPr>
          <w:rFonts w:cstheme="minorHAnsi"/>
          <w:spacing w:val="41"/>
          <w:sz w:val="24"/>
        </w:rPr>
        <w:t xml:space="preserve"> </w:t>
      </w:r>
    </w:p>
    <w:p w14:paraId="19834AD7" w14:textId="77777777" w:rsidR="00A504A3" w:rsidRPr="00617F84" w:rsidRDefault="00A504A3" w:rsidP="00A504A3">
      <w:pPr>
        <w:ind w:left="573"/>
        <w:rPr>
          <w:rFonts w:cstheme="minorHAnsi"/>
          <w:spacing w:val="-1"/>
          <w:sz w:val="24"/>
        </w:rPr>
      </w:pPr>
      <w:r w:rsidRPr="00617F84">
        <w:rPr>
          <w:rFonts w:cstheme="minorHAnsi"/>
          <w:sz w:val="24"/>
        </w:rPr>
        <w:t>Squamous</w:t>
      </w:r>
      <w:r w:rsidRPr="00617F84">
        <w:rPr>
          <w:rFonts w:cstheme="minorHAnsi"/>
          <w:spacing w:val="-5"/>
          <w:sz w:val="24"/>
        </w:rPr>
        <w:t xml:space="preserve"> </w:t>
      </w:r>
      <w:r w:rsidRPr="00617F84">
        <w:rPr>
          <w:rFonts w:cstheme="minorHAnsi"/>
          <w:spacing w:val="-1"/>
          <w:sz w:val="24"/>
        </w:rPr>
        <w:t>cell</w:t>
      </w:r>
      <w:r w:rsidRPr="00617F84">
        <w:rPr>
          <w:rFonts w:cstheme="minorHAnsi"/>
          <w:spacing w:val="-6"/>
          <w:sz w:val="24"/>
        </w:rPr>
        <w:t xml:space="preserve"> </w:t>
      </w:r>
      <w:r w:rsidRPr="00617F84">
        <w:rPr>
          <w:rFonts w:cstheme="minorHAnsi"/>
          <w:spacing w:val="-1"/>
          <w:sz w:val="24"/>
        </w:rPr>
        <w:t>carcinoma</w:t>
      </w:r>
    </w:p>
    <w:p w14:paraId="5CDAD85F" w14:textId="77777777" w:rsidR="00A504A3" w:rsidRDefault="00A504A3" w:rsidP="00A504A3">
      <w:pPr>
        <w:ind w:left="573"/>
        <w:rPr>
          <w:rFonts w:cstheme="minorHAnsi"/>
          <w:spacing w:val="-2"/>
          <w:sz w:val="24"/>
        </w:rPr>
      </w:pPr>
      <w:r w:rsidRPr="00617F84">
        <w:rPr>
          <w:rFonts w:cstheme="minorHAnsi"/>
          <w:sz w:val="24"/>
        </w:rPr>
        <w:t>Squamous</w:t>
      </w:r>
      <w:r w:rsidRPr="00617F84">
        <w:rPr>
          <w:rFonts w:cstheme="minorHAnsi"/>
          <w:spacing w:val="-3"/>
          <w:sz w:val="24"/>
        </w:rPr>
        <w:t xml:space="preserve"> </w:t>
      </w:r>
      <w:r w:rsidRPr="00617F84">
        <w:rPr>
          <w:rFonts w:cstheme="minorHAnsi"/>
          <w:spacing w:val="-1"/>
          <w:sz w:val="24"/>
        </w:rPr>
        <w:t>Intraepithelial</w:t>
      </w:r>
      <w:r w:rsidRPr="00617F84">
        <w:rPr>
          <w:rFonts w:cstheme="minorHAnsi"/>
          <w:spacing w:val="-5"/>
          <w:sz w:val="24"/>
        </w:rPr>
        <w:t xml:space="preserve"> </w:t>
      </w:r>
      <w:r w:rsidRPr="00617F84">
        <w:rPr>
          <w:rFonts w:cstheme="minorHAnsi"/>
          <w:spacing w:val="-1"/>
          <w:sz w:val="24"/>
        </w:rPr>
        <w:t>Neoplasia</w:t>
      </w:r>
      <w:r w:rsidRPr="00617F84">
        <w:rPr>
          <w:rFonts w:cstheme="minorHAnsi"/>
          <w:spacing w:val="-2"/>
          <w:sz w:val="24"/>
        </w:rPr>
        <w:t xml:space="preserve"> </w:t>
      </w:r>
      <w:r w:rsidRPr="00617F84">
        <w:rPr>
          <w:rFonts w:cstheme="minorHAnsi"/>
          <w:spacing w:val="-1"/>
          <w:sz w:val="24"/>
        </w:rPr>
        <w:t>grade</w:t>
      </w:r>
      <w:r w:rsidRPr="00617F84">
        <w:rPr>
          <w:rFonts w:cstheme="minorHAnsi"/>
          <w:spacing w:val="-4"/>
          <w:sz w:val="24"/>
        </w:rPr>
        <w:t xml:space="preserve"> </w:t>
      </w:r>
      <w:r w:rsidRPr="00617F84">
        <w:rPr>
          <w:rFonts w:cstheme="minorHAnsi"/>
          <w:spacing w:val="-1"/>
          <w:sz w:val="24"/>
        </w:rPr>
        <w:t>II</w:t>
      </w:r>
      <w:r>
        <w:rPr>
          <w:rFonts w:cstheme="minorHAnsi"/>
          <w:spacing w:val="-1"/>
          <w:sz w:val="24"/>
        </w:rPr>
        <w:t xml:space="preserve"> &amp; III</w:t>
      </w:r>
      <w:r w:rsidRPr="00617F84">
        <w:rPr>
          <w:rFonts w:cstheme="minorHAnsi"/>
          <w:spacing w:val="-2"/>
          <w:sz w:val="24"/>
        </w:rPr>
        <w:t xml:space="preserve"> </w:t>
      </w:r>
      <w:r w:rsidRPr="00617F84">
        <w:rPr>
          <w:rFonts w:cstheme="minorHAnsi"/>
          <w:spacing w:val="-1"/>
          <w:sz w:val="24"/>
        </w:rPr>
        <w:t xml:space="preserve">(SIN </w:t>
      </w:r>
      <w:r w:rsidRPr="00617F84">
        <w:rPr>
          <w:rFonts w:cstheme="minorHAnsi"/>
          <w:spacing w:val="-2"/>
          <w:sz w:val="24"/>
        </w:rPr>
        <w:t>II</w:t>
      </w:r>
      <w:r>
        <w:rPr>
          <w:rFonts w:cstheme="minorHAnsi"/>
          <w:spacing w:val="-2"/>
          <w:sz w:val="24"/>
        </w:rPr>
        <w:t xml:space="preserve"> &amp; III)</w:t>
      </w:r>
    </w:p>
    <w:p w14:paraId="52AB8C2D" w14:textId="77777777" w:rsidR="00A504A3" w:rsidRPr="00617F84" w:rsidRDefault="00A504A3" w:rsidP="00A504A3">
      <w:pPr>
        <w:ind w:left="573" w:right="3888"/>
        <w:rPr>
          <w:rFonts w:eastAsia="Calibri" w:cstheme="minorHAnsi"/>
          <w:sz w:val="24"/>
          <w:szCs w:val="24"/>
        </w:rPr>
      </w:pPr>
      <w:r w:rsidRPr="00617F84">
        <w:rPr>
          <w:rFonts w:cstheme="minorHAnsi"/>
          <w:sz w:val="24"/>
        </w:rPr>
        <w:t>Sezary</w:t>
      </w:r>
      <w:r w:rsidRPr="00617F84">
        <w:rPr>
          <w:rFonts w:cstheme="minorHAnsi"/>
          <w:spacing w:val="-10"/>
          <w:sz w:val="24"/>
        </w:rPr>
        <w:t xml:space="preserve"> </w:t>
      </w:r>
      <w:r w:rsidRPr="00617F84">
        <w:rPr>
          <w:rFonts w:cstheme="minorHAnsi"/>
          <w:spacing w:val="-1"/>
          <w:sz w:val="24"/>
        </w:rPr>
        <w:t>syndrome</w:t>
      </w:r>
    </w:p>
    <w:p w14:paraId="1A2D881F" w14:textId="77777777" w:rsidR="00A504A3" w:rsidRPr="00FD1A1B" w:rsidRDefault="00A504A3" w:rsidP="00A504A3">
      <w:pPr>
        <w:ind w:left="573" w:right="6195"/>
        <w:rPr>
          <w:rFonts w:cstheme="minorHAnsi"/>
          <w:spacing w:val="-1"/>
          <w:sz w:val="24"/>
        </w:rPr>
        <w:sectPr w:rsidR="00A504A3" w:rsidRPr="00FD1A1B" w:rsidSect="0071671D">
          <w:type w:val="continuous"/>
          <w:pgSz w:w="12240" w:h="15840"/>
          <w:pgMar w:top="1360" w:right="1340" w:bottom="280" w:left="1320" w:header="720" w:footer="720" w:gutter="0"/>
          <w:cols w:space="720"/>
        </w:sectPr>
      </w:pPr>
      <w:r w:rsidRPr="00617F84">
        <w:rPr>
          <w:rFonts w:cstheme="minorHAnsi"/>
          <w:spacing w:val="-1"/>
          <w:sz w:val="24"/>
        </w:rPr>
        <w:t>Transitional</w:t>
      </w:r>
      <w:r w:rsidRPr="00617F84">
        <w:rPr>
          <w:rFonts w:cstheme="minorHAnsi"/>
          <w:spacing w:val="-7"/>
          <w:sz w:val="24"/>
        </w:rPr>
        <w:t xml:space="preserve"> </w:t>
      </w:r>
      <w:r w:rsidRPr="00617F84">
        <w:rPr>
          <w:rFonts w:cstheme="minorHAnsi"/>
          <w:spacing w:val="-1"/>
          <w:sz w:val="24"/>
        </w:rPr>
        <w:t>cell</w:t>
      </w:r>
      <w:r w:rsidRPr="00617F84">
        <w:rPr>
          <w:rFonts w:cstheme="minorHAnsi"/>
          <w:spacing w:val="-4"/>
          <w:sz w:val="24"/>
        </w:rPr>
        <w:t xml:space="preserve"> </w:t>
      </w:r>
      <w:r w:rsidRPr="00617F84">
        <w:rPr>
          <w:rFonts w:cstheme="minorHAnsi"/>
          <w:spacing w:val="-1"/>
          <w:sz w:val="24"/>
        </w:rPr>
        <w:t>carcinoma</w:t>
      </w:r>
      <w:r w:rsidRPr="00617F84">
        <w:rPr>
          <w:rFonts w:cstheme="minorHAnsi"/>
          <w:spacing w:val="35"/>
          <w:w w:val="99"/>
          <w:sz w:val="24"/>
        </w:rPr>
        <w:t xml:space="preserve"> </w:t>
      </w:r>
      <w:r w:rsidRPr="00617F84">
        <w:rPr>
          <w:rFonts w:cstheme="minorHAnsi"/>
          <w:spacing w:val="-1"/>
          <w:sz w:val="24"/>
        </w:rPr>
        <w:t>Undifferentiated</w:t>
      </w:r>
      <w:r w:rsidRPr="00617F84">
        <w:rPr>
          <w:rFonts w:cstheme="minorHAnsi"/>
          <w:spacing w:val="-11"/>
          <w:sz w:val="24"/>
        </w:rPr>
        <w:t xml:space="preserve"> </w:t>
      </w:r>
      <w:r w:rsidRPr="00617F84">
        <w:rPr>
          <w:rFonts w:cstheme="minorHAnsi"/>
          <w:spacing w:val="-1"/>
          <w:sz w:val="24"/>
        </w:rPr>
        <w:t>carcinoma</w:t>
      </w:r>
      <w:r w:rsidRPr="00617F84">
        <w:rPr>
          <w:rFonts w:cstheme="minorHAnsi"/>
          <w:spacing w:val="37"/>
          <w:sz w:val="24"/>
        </w:rPr>
        <w:t xml:space="preserve"> </w:t>
      </w:r>
      <w:r w:rsidRPr="00617F84">
        <w:rPr>
          <w:rFonts w:cstheme="minorHAnsi"/>
          <w:spacing w:val="-1"/>
          <w:sz w:val="24"/>
        </w:rPr>
        <w:t>Verrucous</w:t>
      </w:r>
      <w:r w:rsidRPr="00617F84">
        <w:rPr>
          <w:rFonts w:cstheme="minorHAnsi"/>
          <w:spacing w:val="-12"/>
          <w:sz w:val="24"/>
        </w:rPr>
        <w:t xml:space="preserve"> </w:t>
      </w:r>
      <w:r w:rsidRPr="00617F84">
        <w:rPr>
          <w:rFonts w:cstheme="minorHAnsi"/>
          <w:spacing w:val="-1"/>
          <w:sz w:val="24"/>
        </w:rPr>
        <w:t>carcinoma</w:t>
      </w:r>
      <w:r w:rsidRPr="00B43F34">
        <w:rPr>
          <w:rFonts w:cstheme="minorHAnsi"/>
          <w:spacing w:val="27"/>
          <w:sz w:val="24"/>
        </w:rPr>
        <w:t xml:space="preserve"> </w:t>
      </w:r>
      <w:r w:rsidRPr="00B43F34">
        <w:rPr>
          <w:rFonts w:cstheme="minorHAnsi"/>
          <w:spacing w:val="-1"/>
          <w:sz w:val="24"/>
        </w:rPr>
        <w:t>Warthin</w:t>
      </w:r>
      <w:r w:rsidRPr="00B43F34">
        <w:rPr>
          <w:rFonts w:cstheme="minorHAnsi"/>
          <w:spacing w:val="-5"/>
          <w:sz w:val="24"/>
        </w:rPr>
        <w:t xml:space="preserve"> </w:t>
      </w:r>
      <w:r w:rsidRPr="00B43F34">
        <w:rPr>
          <w:rFonts w:cstheme="minorHAnsi"/>
          <w:sz w:val="24"/>
        </w:rPr>
        <w:t>tumor,</w:t>
      </w:r>
      <w:r w:rsidRPr="00B43F34">
        <w:rPr>
          <w:rFonts w:cstheme="minorHAnsi"/>
          <w:spacing w:val="-3"/>
          <w:sz w:val="24"/>
        </w:rPr>
        <w:t xml:space="preserve"> </w:t>
      </w:r>
      <w:r w:rsidRPr="00B43F34">
        <w:rPr>
          <w:rFonts w:cstheme="minorHAnsi"/>
          <w:spacing w:val="-1"/>
          <w:sz w:val="24"/>
        </w:rPr>
        <w:t>maligna</w:t>
      </w:r>
      <w:r>
        <w:rPr>
          <w:rFonts w:cstheme="minorHAnsi"/>
          <w:spacing w:val="-1"/>
          <w:sz w:val="24"/>
        </w:rPr>
        <w:t>nt</w:t>
      </w:r>
    </w:p>
    <w:p w14:paraId="5FCBC4B5" w14:textId="77777777" w:rsidR="00A504A3" w:rsidRDefault="00A504A3" w:rsidP="00A504A3">
      <w:pPr>
        <w:rPr>
          <w:rFonts w:cstheme="minorHAnsi"/>
          <w:spacing w:val="-1"/>
          <w:sz w:val="24"/>
        </w:rPr>
      </w:pPr>
      <w:r w:rsidRPr="00B43F34">
        <w:rPr>
          <w:rFonts w:cstheme="minorHAnsi"/>
          <w:b/>
          <w:spacing w:val="-1"/>
          <w:sz w:val="24"/>
        </w:rPr>
        <w:t>OROPHARYNX</w:t>
      </w:r>
      <w:r w:rsidRPr="00B43F34">
        <w:rPr>
          <w:rFonts w:cstheme="minorHAnsi"/>
          <w:b/>
          <w:spacing w:val="-6"/>
          <w:sz w:val="24"/>
        </w:rPr>
        <w:t xml:space="preserve"> </w:t>
      </w:r>
      <w:r w:rsidRPr="00B43F34">
        <w:rPr>
          <w:rFonts w:cstheme="minorHAnsi"/>
          <w:spacing w:val="-1"/>
          <w:sz w:val="24"/>
        </w:rPr>
        <w:t>(see</w:t>
      </w:r>
      <w:r w:rsidRPr="00B43F34">
        <w:rPr>
          <w:rFonts w:cstheme="minorHAnsi"/>
          <w:spacing w:val="-4"/>
          <w:sz w:val="24"/>
        </w:rPr>
        <w:t xml:space="preserve"> </w:t>
      </w:r>
      <w:hyperlink w:anchor="ORAL_CAVITY" w:history="1">
        <w:r>
          <w:rPr>
            <w:rFonts w:cstheme="minorHAnsi"/>
            <w:color w:val="0000FF"/>
            <w:spacing w:val="-1"/>
            <w:sz w:val="24"/>
            <w:u w:val="single" w:color="0000FF"/>
          </w:rPr>
          <w:t>Oral Cavity</w:t>
        </w:r>
      </w:hyperlink>
      <w:r w:rsidRPr="00B43F34">
        <w:rPr>
          <w:rFonts w:cstheme="minorHAnsi"/>
          <w:spacing w:val="-1"/>
          <w:sz w:val="24"/>
        </w:rPr>
        <w:t>)</w:t>
      </w:r>
    </w:p>
    <w:p w14:paraId="27463D7B" w14:textId="77777777" w:rsidR="00A504A3" w:rsidRPr="00B43F34" w:rsidRDefault="00A504A3" w:rsidP="00A504A3">
      <w:pPr>
        <w:ind w:left="120"/>
        <w:rPr>
          <w:rFonts w:eastAsia="Calibri" w:cstheme="minorHAnsi"/>
          <w:sz w:val="24"/>
          <w:szCs w:val="24"/>
        </w:rPr>
      </w:pPr>
    </w:p>
    <w:p w14:paraId="4CB15679" w14:textId="77777777" w:rsidR="00A504A3" w:rsidRPr="00B43F34" w:rsidRDefault="00A504A3" w:rsidP="00A504A3">
      <w:pPr>
        <w:pStyle w:val="Heading4"/>
        <w:spacing w:before="51"/>
        <w:ind w:left="115" w:hanging="115"/>
        <w:rPr>
          <w:rFonts w:asciiTheme="minorHAnsi" w:hAnsiTheme="minorHAnsi" w:cstheme="minorHAnsi"/>
          <w:b w:val="0"/>
          <w:bCs w:val="0"/>
        </w:rPr>
      </w:pPr>
      <w:r w:rsidRPr="00B43F34">
        <w:rPr>
          <w:rFonts w:asciiTheme="minorHAnsi" w:hAnsiTheme="minorHAnsi" w:cstheme="minorHAnsi"/>
          <w:spacing w:val="-1"/>
        </w:rPr>
        <w:t>OVARY</w:t>
      </w:r>
    </w:p>
    <w:p w14:paraId="4A4F420A" w14:textId="77777777" w:rsidR="00A504A3" w:rsidRDefault="00A504A3" w:rsidP="00A504A3">
      <w:pPr>
        <w:pStyle w:val="Heading5"/>
        <w:ind w:left="559" w:right="5863"/>
        <w:rPr>
          <w:rFonts w:asciiTheme="minorHAnsi" w:hAnsiTheme="minorHAnsi" w:cstheme="minorHAnsi"/>
          <w:spacing w:val="26"/>
        </w:rPr>
      </w:pPr>
      <w:r w:rsidRPr="00B43F34">
        <w:rPr>
          <w:rFonts w:asciiTheme="minorHAnsi" w:hAnsiTheme="minorHAnsi" w:cstheme="minorHAnsi"/>
          <w:spacing w:val="-1"/>
        </w:rPr>
        <w:t>Adenocarcinoma,</w:t>
      </w:r>
      <w:r w:rsidRPr="00B43F34">
        <w:rPr>
          <w:rFonts w:asciiTheme="minorHAnsi" w:hAnsiTheme="minorHAnsi" w:cstheme="minorHAnsi"/>
          <w:spacing w:val="-13"/>
        </w:rPr>
        <w:t xml:space="preserve"> </w:t>
      </w:r>
      <w:r w:rsidRPr="00B43F34">
        <w:rPr>
          <w:rFonts w:asciiTheme="minorHAnsi" w:hAnsiTheme="minorHAnsi" w:cstheme="minorHAnsi"/>
        </w:rPr>
        <w:t>NOS</w:t>
      </w:r>
      <w:r w:rsidRPr="00B43F34">
        <w:rPr>
          <w:rFonts w:asciiTheme="minorHAnsi" w:hAnsiTheme="minorHAnsi" w:cstheme="minorHAnsi"/>
          <w:spacing w:val="26"/>
        </w:rPr>
        <w:t xml:space="preserve"> </w:t>
      </w:r>
    </w:p>
    <w:p w14:paraId="5DA54A8E" w14:textId="77777777" w:rsidR="00A504A3" w:rsidRPr="006C5B2C" w:rsidRDefault="00A504A3" w:rsidP="00A504A3">
      <w:pPr>
        <w:pStyle w:val="Heading5"/>
        <w:ind w:left="559" w:right="1300"/>
        <w:rPr>
          <w:rFonts w:asciiTheme="minorHAnsi" w:hAnsiTheme="minorHAnsi" w:cstheme="minorHAnsi"/>
        </w:rPr>
      </w:pPr>
      <w:r w:rsidRPr="006C5B2C">
        <w:rPr>
          <w:rFonts w:asciiTheme="minorHAnsi" w:hAnsiTheme="minorHAnsi" w:cstheme="minorHAnsi"/>
        </w:rPr>
        <w:t>Adenosarcoma</w:t>
      </w:r>
    </w:p>
    <w:p w14:paraId="292A0A05" w14:textId="77777777" w:rsidR="00A504A3" w:rsidRPr="00BB774D" w:rsidRDefault="00A504A3" w:rsidP="00A504A3">
      <w:pPr>
        <w:pStyle w:val="Heading5"/>
        <w:ind w:left="559" w:right="5863"/>
        <w:rPr>
          <w:rFonts w:asciiTheme="minorHAnsi" w:hAnsiTheme="minorHAnsi" w:cstheme="minorHAnsi"/>
        </w:rPr>
      </w:pPr>
      <w:proofErr w:type="spellStart"/>
      <w:r w:rsidRPr="00B43F34">
        <w:rPr>
          <w:rFonts w:asciiTheme="minorHAnsi" w:hAnsiTheme="minorHAnsi" w:cstheme="minorHAnsi"/>
          <w:spacing w:val="-1"/>
        </w:rPr>
        <w:t>Androblastoma</w:t>
      </w:r>
      <w:proofErr w:type="spellEnd"/>
      <w:r w:rsidRPr="00B43F34">
        <w:rPr>
          <w:rFonts w:asciiTheme="minorHAnsi" w:hAnsiTheme="minorHAnsi" w:cstheme="minorHAnsi"/>
          <w:spacing w:val="-1"/>
        </w:rPr>
        <w:t>,</w:t>
      </w:r>
      <w:r w:rsidRPr="00B43F34">
        <w:rPr>
          <w:rFonts w:asciiTheme="minorHAnsi" w:hAnsiTheme="minorHAnsi" w:cstheme="minorHAnsi"/>
          <w:spacing w:val="-9"/>
        </w:rPr>
        <w:t xml:space="preserve"> </w:t>
      </w:r>
      <w:r w:rsidRPr="00B43F34">
        <w:rPr>
          <w:rFonts w:asciiTheme="minorHAnsi" w:hAnsiTheme="minorHAnsi" w:cstheme="minorHAnsi"/>
          <w:spacing w:val="-1"/>
        </w:rPr>
        <w:t>malignant</w:t>
      </w:r>
      <w:r w:rsidRPr="00B43F34">
        <w:rPr>
          <w:rFonts w:asciiTheme="minorHAnsi" w:hAnsiTheme="minorHAnsi" w:cstheme="minorHAnsi"/>
          <w:spacing w:val="33"/>
          <w:w w:val="99"/>
        </w:rPr>
        <w:t xml:space="preserve"> </w:t>
      </w:r>
      <w:proofErr w:type="spellStart"/>
      <w:r w:rsidRPr="00B43F34">
        <w:rPr>
          <w:rFonts w:asciiTheme="minorHAnsi" w:hAnsiTheme="minorHAnsi" w:cstheme="minorHAnsi"/>
          <w:spacing w:val="-1"/>
        </w:rPr>
        <w:t>Arrhenoblastoma</w:t>
      </w:r>
      <w:proofErr w:type="spellEnd"/>
      <w:r w:rsidRPr="00B43F34">
        <w:rPr>
          <w:rFonts w:asciiTheme="minorHAnsi" w:hAnsiTheme="minorHAnsi" w:cstheme="minorHAnsi"/>
          <w:spacing w:val="-1"/>
        </w:rPr>
        <w:t>,</w:t>
      </w:r>
      <w:r w:rsidRPr="00B43F34">
        <w:rPr>
          <w:rFonts w:asciiTheme="minorHAnsi" w:hAnsiTheme="minorHAnsi" w:cstheme="minorHAnsi"/>
          <w:spacing w:val="-13"/>
        </w:rPr>
        <w:t xml:space="preserve"> </w:t>
      </w:r>
      <w:r w:rsidRPr="00B43F34">
        <w:rPr>
          <w:rFonts w:asciiTheme="minorHAnsi" w:hAnsiTheme="minorHAnsi" w:cstheme="minorHAnsi"/>
          <w:spacing w:val="-1"/>
        </w:rPr>
        <w:t>malignant</w:t>
      </w:r>
      <w:r w:rsidRPr="00B43F34">
        <w:rPr>
          <w:rFonts w:asciiTheme="minorHAnsi" w:hAnsiTheme="minorHAnsi" w:cstheme="minorHAnsi"/>
          <w:spacing w:val="41"/>
          <w:w w:val="99"/>
        </w:rPr>
        <w:t xml:space="preserve"> </w:t>
      </w:r>
      <w:r w:rsidRPr="00B43F34">
        <w:rPr>
          <w:rFonts w:asciiTheme="minorHAnsi" w:hAnsiTheme="minorHAnsi" w:cstheme="minorHAnsi"/>
        </w:rPr>
        <w:t>Brenner</w:t>
      </w:r>
      <w:r w:rsidRPr="00B43F34">
        <w:rPr>
          <w:rFonts w:asciiTheme="minorHAnsi" w:hAnsiTheme="minorHAnsi" w:cstheme="minorHAnsi"/>
          <w:spacing w:val="-5"/>
        </w:rPr>
        <w:t xml:space="preserve"> </w:t>
      </w:r>
      <w:r w:rsidRPr="00B43F34">
        <w:rPr>
          <w:rFonts w:asciiTheme="minorHAnsi" w:hAnsiTheme="minorHAnsi" w:cstheme="minorHAnsi"/>
          <w:spacing w:val="-1"/>
        </w:rPr>
        <w:t>tumor,</w:t>
      </w:r>
      <w:r w:rsidRPr="00B43F34">
        <w:rPr>
          <w:rFonts w:asciiTheme="minorHAnsi" w:hAnsiTheme="minorHAnsi" w:cstheme="minorHAnsi"/>
          <w:spacing w:val="-5"/>
        </w:rPr>
        <w:t xml:space="preserve"> </w:t>
      </w:r>
      <w:r w:rsidRPr="00B43F34">
        <w:rPr>
          <w:rFonts w:asciiTheme="minorHAnsi" w:hAnsiTheme="minorHAnsi" w:cstheme="minorHAnsi"/>
          <w:spacing w:val="-1"/>
        </w:rPr>
        <w:t>malignant</w:t>
      </w:r>
      <w:r w:rsidRPr="00B43F34">
        <w:rPr>
          <w:rFonts w:asciiTheme="minorHAnsi" w:hAnsiTheme="minorHAnsi" w:cstheme="minorHAnsi"/>
          <w:spacing w:val="-4"/>
        </w:rPr>
        <w:t xml:space="preserve"> </w:t>
      </w:r>
      <w:r w:rsidRPr="00B43F34">
        <w:rPr>
          <w:rFonts w:asciiTheme="minorHAnsi" w:hAnsiTheme="minorHAnsi" w:cstheme="minorHAnsi"/>
        </w:rPr>
        <w:t>only</w:t>
      </w:r>
      <w:r w:rsidRPr="00B43F34">
        <w:rPr>
          <w:rFonts w:asciiTheme="minorHAnsi" w:hAnsiTheme="minorHAnsi" w:cstheme="minorHAnsi"/>
          <w:spacing w:val="28"/>
        </w:rPr>
        <w:t xml:space="preserve"> </w:t>
      </w:r>
      <w:r w:rsidRPr="00B43F34">
        <w:rPr>
          <w:rFonts w:asciiTheme="minorHAnsi" w:hAnsiTheme="minorHAnsi" w:cstheme="minorHAnsi"/>
          <w:spacing w:val="-1"/>
        </w:rPr>
        <w:t>Choriocarcinoma</w:t>
      </w:r>
    </w:p>
    <w:p w14:paraId="4CCF32E3" w14:textId="77777777" w:rsidR="00A504A3" w:rsidRDefault="00A504A3" w:rsidP="00A504A3">
      <w:pPr>
        <w:ind w:right="6528" w:firstLine="559"/>
        <w:rPr>
          <w:rFonts w:cstheme="minorHAnsi"/>
          <w:spacing w:val="27"/>
          <w:w w:val="99"/>
          <w:sz w:val="24"/>
        </w:rPr>
      </w:pPr>
      <w:r w:rsidRPr="00B43F34">
        <w:rPr>
          <w:rFonts w:cstheme="minorHAnsi"/>
          <w:spacing w:val="-1"/>
          <w:sz w:val="24"/>
        </w:rPr>
        <w:t>Clear</w:t>
      </w:r>
      <w:r w:rsidRPr="00B43F34">
        <w:rPr>
          <w:rFonts w:cstheme="minorHAnsi"/>
          <w:spacing w:val="-5"/>
          <w:sz w:val="24"/>
        </w:rPr>
        <w:t xml:space="preserve"> </w:t>
      </w:r>
      <w:r w:rsidRPr="00B43F34">
        <w:rPr>
          <w:rFonts w:cstheme="minorHAnsi"/>
          <w:spacing w:val="-1"/>
          <w:sz w:val="24"/>
        </w:rPr>
        <w:t>cell</w:t>
      </w:r>
      <w:r w:rsidRPr="00B43F34">
        <w:rPr>
          <w:rFonts w:cstheme="minorHAnsi"/>
          <w:spacing w:val="-5"/>
          <w:sz w:val="24"/>
        </w:rPr>
        <w:t xml:space="preserve"> </w:t>
      </w:r>
      <w:r w:rsidRPr="00B43F34">
        <w:rPr>
          <w:rFonts w:cstheme="minorHAnsi"/>
          <w:spacing w:val="-1"/>
          <w:sz w:val="24"/>
        </w:rPr>
        <w:t>carcinoma</w:t>
      </w:r>
      <w:r w:rsidRPr="00B43F34">
        <w:rPr>
          <w:rFonts w:cstheme="minorHAnsi"/>
          <w:spacing w:val="27"/>
          <w:w w:val="99"/>
          <w:sz w:val="24"/>
        </w:rPr>
        <w:t xml:space="preserve"> </w:t>
      </w:r>
    </w:p>
    <w:p w14:paraId="43E01CD6" w14:textId="77777777" w:rsidR="00A504A3" w:rsidRDefault="00A504A3" w:rsidP="00A504A3">
      <w:pPr>
        <w:ind w:right="6528" w:firstLine="559"/>
        <w:rPr>
          <w:rFonts w:cstheme="minorHAnsi"/>
          <w:spacing w:val="20"/>
          <w:w w:val="99"/>
          <w:sz w:val="24"/>
        </w:rPr>
      </w:pPr>
      <w:r w:rsidRPr="00B43F34">
        <w:rPr>
          <w:rFonts w:cstheme="minorHAnsi"/>
          <w:spacing w:val="-1"/>
          <w:sz w:val="24"/>
        </w:rPr>
        <w:t>Dysgerminoma</w:t>
      </w:r>
    </w:p>
    <w:p w14:paraId="07BF0694" w14:textId="77777777" w:rsidR="00A504A3" w:rsidRDefault="00A504A3" w:rsidP="00A504A3">
      <w:pPr>
        <w:ind w:right="6528" w:firstLine="559"/>
        <w:rPr>
          <w:rFonts w:cstheme="minorHAnsi"/>
          <w:spacing w:val="29"/>
          <w:w w:val="99"/>
          <w:sz w:val="24"/>
        </w:rPr>
      </w:pPr>
      <w:r w:rsidRPr="00B43F34">
        <w:rPr>
          <w:rFonts w:cstheme="minorHAnsi"/>
          <w:sz w:val="24"/>
        </w:rPr>
        <w:t>Embryonal</w:t>
      </w:r>
      <w:r w:rsidRPr="00B43F34">
        <w:rPr>
          <w:rFonts w:cstheme="minorHAnsi"/>
          <w:spacing w:val="-11"/>
          <w:sz w:val="24"/>
        </w:rPr>
        <w:t xml:space="preserve"> </w:t>
      </w:r>
      <w:r w:rsidRPr="00B43F34">
        <w:rPr>
          <w:rFonts w:cstheme="minorHAnsi"/>
          <w:spacing w:val="-1"/>
          <w:sz w:val="24"/>
        </w:rPr>
        <w:t>carcinoma</w:t>
      </w:r>
    </w:p>
    <w:p w14:paraId="466BFE28" w14:textId="77777777" w:rsidR="00A504A3" w:rsidRPr="004B0275" w:rsidRDefault="00A504A3" w:rsidP="00A504A3">
      <w:pPr>
        <w:ind w:right="4410" w:firstLine="559"/>
        <w:rPr>
          <w:rFonts w:cstheme="minorHAnsi"/>
          <w:spacing w:val="28"/>
          <w:w w:val="99"/>
          <w:sz w:val="24"/>
        </w:rPr>
      </w:pPr>
      <w:r w:rsidRPr="00B43F34">
        <w:rPr>
          <w:rFonts w:cstheme="minorHAnsi"/>
          <w:sz w:val="24"/>
        </w:rPr>
        <w:t>Endodermal</w:t>
      </w:r>
      <w:r w:rsidRPr="00B43F34">
        <w:rPr>
          <w:rFonts w:cstheme="minorHAnsi"/>
          <w:spacing w:val="-6"/>
          <w:sz w:val="24"/>
        </w:rPr>
        <w:t xml:space="preserve"> </w:t>
      </w:r>
      <w:r w:rsidRPr="00B43F34">
        <w:rPr>
          <w:rFonts w:cstheme="minorHAnsi"/>
          <w:spacing w:val="-1"/>
          <w:sz w:val="24"/>
        </w:rPr>
        <w:t>sinus</w:t>
      </w:r>
      <w:r>
        <w:rPr>
          <w:rFonts w:cstheme="minorHAnsi"/>
          <w:spacing w:val="-4"/>
          <w:sz w:val="24"/>
        </w:rPr>
        <w:t xml:space="preserve"> </w:t>
      </w:r>
      <w:r w:rsidRPr="00B43F34">
        <w:rPr>
          <w:rFonts w:cstheme="minorHAnsi"/>
          <w:spacing w:val="-1"/>
          <w:sz w:val="24"/>
        </w:rPr>
        <w:t>tumor</w:t>
      </w:r>
    </w:p>
    <w:p w14:paraId="38022CAF" w14:textId="77777777" w:rsidR="00A504A3" w:rsidRPr="006C5B2C" w:rsidRDefault="00A504A3" w:rsidP="00A504A3">
      <w:pPr>
        <w:ind w:right="3460" w:firstLine="559"/>
        <w:rPr>
          <w:rFonts w:cstheme="minorHAnsi"/>
          <w:spacing w:val="-1"/>
          <w:sz w:val="24"/>
          <w:szCs w:val="24"/>
        </w:rPr>
      </w:pPr>
      <w:r w:rsidRPr="006C5B2C">
        <w:rPr>
          <w:rFonts w:cstheme="minorHAnsi"/>
          <w:spacing w:val="-1"/>
          <w:sz w:val="24"/>
          <w:szCs w:val="24"/>
        </w:rPr>
        <w:t>Endometrial stromal sarcoma</w:t>
      </w:r>
    </w:p>
    <w:p w14:paraId="4678FB7B" w14:textId="77777777" w:rsidR="00A504A3" w:rsidRDefault="00A504A3" w:rsidP="00A504A3">
      <w:pPr>
        <w:ind w:right="4270" w:firstLine="559"/>
        <w:rPr>
          <w:rFonts w:cstheme="minorHAnsi"/>
          <w:spacing w:val="-1"/>
          <w:sz w:val="24"/>
          <w:szCs w:val="24"/>
        </w:rPr>
      </w:pPr>
      <w:r w:rsidRPr="006C5B2C">
        <w:rPr>
          <w:rFonts w:cstheme="minorHAnsi"/>
          <w:spacing w:val="-1"/>
          <w:sz w:val="24"/>
          <w:szCs w:val="24"/>
        </w:rPr>
        <w:t>Endometrial stromal sarcoma, low grade</w:t>
      </w:r>
    </w:p>
    <w:p w14:paraId="2A548995" w14:textId="77777777" w:rsidR="00A504A3" w:rsidRPr="00E26A3A" w:rsidRDefault="00A504A3" w:rsidP="00A504A3">
      <w:pPr>
        <w:ind w:right="4860" w:firstLine="559"/>
        <w:rPr>
          <w:rFonts w:cstheme="minorHAnsi"/>
          <w:spacing w:val="-1"/>
          <w:sz w:val="24"/>
          <w:szCs w:val="24"/>
        </w:rPr>
      </w:pPr>
      <w:r w:rsidRPr="004B0275">
        <w:rPr>
          <w:rFonts w:cstheme="minorHAnsi"/>
          <w:spacing w:val="-1"/>
          <w:sz w:val="24"/>
          <w:szCs w:val="24"/>
        </w:rPr>
        <w:t>Endometrioid</w:t>
      </w:r>
      <w:r w:rsidRPr="004B0275">
        <w:rPr>
          <w:rFonts w:cstheme="minorHAnsi"/>
          <w:spacing w:val="-12"/>
          <w:sz w:val="24"/>
          <w:szCs w:val="24"/>
        </w:rPr>
        <w:t xml:space="preserve"> </w:t>
      </w:r>
      <w:r w:rsidRPr="004B0275">
        <w:rPr>
          <w:rFonts w:cstheme="minorHAnsi"/>
          <w:spacing w:val="-1"/>
          <w:sz w:val="24"/>
          <w:szCs w:val="24"/>
        </w:rPr>
        <w:t>carcinoma</w:t>
      </w:r>
    </w:p>
    <w:p w14:paraId="082EE230" w14:textId="77777777" w:rsidR="00A504A3" w:rsidRPr="004B0275" w:rsidRDefault="00A504A3" w:rsidP="00A504A3">
      <w:pPr>
        <w:ind w:left="559" w:right="3888"/>
        <w:rPr>
          <w:rFonts w:eastAsia="Calibri" w:cstheme="minorHAnsi"/>
          <w:sz w:val="24"/>
          <w:szCs w:val="24"/>
        </w:rPr>
      </w:pPr>
      <w:r w:rsidRPr="004B0275">
        <w:rPr>
          <w:rFonts w:cstheme="minorHAnsi"/>
          <w:spacing w:val="-1"/>
          <w:sz w:val="24"/>
          <w:szCs w:val="24"/>
        </w:rPr>
        <w:t>Enterochromaffin-like</w:t>
      </w:r>
      <w:r w:rsidRPr="004B0275">
        <w:rPr>
          <w:rFonts w:cstheme="minorHAnsi"/>
          <w:spacing w:val="-7"/>
          <w:sz w:val="24"/>
          <w:szCs w:val="24"/>
        </w:rPr>
        <w:t xml:space="preserve"> </w:t>
      </w:r>
      <w:r w:rsidRPr="004B0275">
        <w:rPr>
          <w:rFonts w:cstheme="minorHAnsi"/>
          <w:spacing w:val="-1"/>
          <w:sz w:val="24"/>
          <w:szCs w:val="24"/>
        </w:rPr>
        <w:t>cell</w:t>
      </w:r>
      <w:r w:rsidRPr="004B0275">
        <w:rPr>
          <w:rFonts w:cstheme="minorHAnsi"/>
          <w:spacing w:val="-4"/>
          <w:sz w:val="24"/>
          <w:szCs w:val="24"/>
        </w:rPr>
        <w:t xml:space="preserve"> </w:t>
      </w:r>
      <w:r w:rsidRPr="004B0275">
        <w:rPr>
          <w:rFonts w:cstheme="minorHAnsi"/>
          <w:spacing w:val="-1"/>
          <w:sz w:val="24"/>
          <w:szCs w:val="24"/>
        </w:rPr>
        <w:t>tumor,</w:t>
      </w:r>
      <w:r w:rsidRPr="004B0275">
        <w:rPr>
          <w:rFonts w:cstheme="minorHAnsi"/>
          <w:spacing w:val="-7"/>
          <w:sz w:val="24"/>
          <w:szCs w:val="24"/>
        </w:rPr>
        <w:t xml:space="preserve"> </w:t>
      </w:r>
      <w:r w:rsidRPr="004B0275">
        <w:rPr>
          <w:rFonts w:cstheme="minorHAnsi"/>
          <w:spacing w:val="-1"/>
          <w:sz w:val="24"/>
          <w:szCs w:val="24"/>
        </w:rPr>
        <w:t>malignant</w:t>
      </w:r>
      <w:r w:rsidRPr="004B0275">
        <w:rPr>
          <w:rFonts w:cstheme="minorHAnsi"/>
          <w:spacing w:val="59"/>
          <w:w w:val="99"/>
          <w:sz w:val="24"/>
          <w:szCs w:val="24"/>
        </w:rPr>
        <w:t xml:space="preserve"> </w:t>
      </w:r>
      <w:r w:rsidRPr="004B0275">
        <w:rPr>
          <w:rFonts w:cstheme="minorHAnsi"/>
          <w:spacing w:val="-1"/>
          <w:sz w:val="24"/>
          <w:szCs w:val="24"/>
        </w:rPr>
        <w:t>Germinoma</w:t>
      </w:r>
    </w:p>
    <w:p w14:paraId="09A802BD" w14:textId="77777777" w:rsidR="00A504A3" w:rsidRPr="004B0275" w:rsidRDefault="00A504A3" w:rsidP="00A504A3">
      <w:pPr>
        <w:spacing w:line="241" w:lineRule="auto"/>
        <w:ind w:left="559" w:right="5169"/>
        <w:rPr>
          <w:rFonts w:cstheme="minorHAnsi"/>
          <w:spacing w:val="-1"/>
          <w:sz w:val="24"/>
          <w:szCs w:val="24"/>
        </w:rPr>
      </w:pPr>
      <w:r w:rsidRPr="004B0275">
        <w:rPr>
          <w:rFonts w:cstheme="minorHAnsi"/>
          <w:spacing w:val="-1"/>
          <w:sz w:val="24"/>
          <w:szCs w:val="24"/>
        </w:rPr>
        <w:t>Germ</w:t>
      </w:r>
      <w:r w:rsidRPr="004B0275">
        <w:rPr>
          <w:rFonts w:cstheme="minorHAnsi"/>
          <w:spacing w:val="-5"/>
          <w:sz w:val="24"/>
          <w:szCs w:val="24"/>
        </w:rPr>
        <w:t xml:space="preserve"> </w:t>
      </w:r>
      <w:r w:rsidRPr="004B0275">
        <w:rPr>
          <w:rFonts w:cstheme="minorHAnsi"/>
          <w:spacing w:val="-1"/>
          <w:sz w:val="24"/>
          <w:szCs w:val="24"/>
        </w:rPr>
        <w:t>cell</w:t>
      </w:r>
      <w:r w:rsidRPr="004B0275">
        <w:rPr>
          <w:rFonts w:cstheme="minorHAnsi"/>
          <w:spacing w:val="-8"/>
          <w:sz w:val="24"/>
          <w:szCs w:val="24"/>
        </w:rPr>
        <w:t xml:space="preserve"> </w:t>
      </w:r>
      <w:r w:rsidRPr="004B0275">
        <w:rPr>
          <w:rFonts w:cstheme="minorHAnsi"/>
          <w:spacing w:val="-1"/>
          <w:sz w:val="24"/>
          <w:szCs w:val="24"/>
        </w:rPr>
        <w:t>tumor,</w:t>
      </w:r>
      <w:r w:rsidRPr="004B0275">
        <w:rPr>
          <w:rFonts w:cstheme="minorHAnsi"/>
          <w:spacing w:val="-7"/>
          <w:sz w:val="24"/>
          <w:szCs w:val="24"/>
        </w:rPr>
        <w:t xml:space="preserve"> </w:t>
      </w:r>
      <w:proofErr w:type="spellStart"/>
      <w:r w:rsidRPr="004B0275">
        <w:rPr>
          <w:rFonts w:cstheme="minorHAnsi"/>
          <w:spacing w:val="-1"/>
          <w:sz w:val="24"/>
          <w:szCs w:val="24"/>
        </w:rPr>
        <w:t>nonseminomatous</w:t>
      </w:r>
      <w:proofErr w:type="spellEnd"/>
      <w:r w:rsidRPr="004B0275">
        <w:rPr>
          <w:rFonts w:cstheme="minorHAnsi"/>
          <w:spacing w:val="49"/>
          <w:sz w:val="24"/>
          <w:szCs w:val="24"/>
        </w:rPr>
        <w:t xml:space="preserve"> </w:t>
      </w:r>
      <w:r w:rsidRPr="004B0275">
        <w:rPr>
          <w:rFonts w:cstheme="minorHAnsi"/>
          <w:sz w:val="24"/>
          <w:szCs w:val="24"/>
        </w:rPr>
        <w:t>Granulosa</w:t>
      </w:r>
      <w:r w:rsidRPr="004B0275">
        <w:rPr>
          <w:rFonts w:cstheme="minorHAnsi"/>
          <w:spacing w:val="-8"/>
          <w:sz w:val="24"/>
          <w:szCs w:val="24"/>
        </w:rPr>
        <w:t xml:space="preserve"> </w:t>
      </w:r>
      <w:r w:rsidRPr="004B0275">
        <w:rPr>
          <w:rFonts w:cstheme="minorHAnsi"/>
          <w:spacing w:val="-1"/>
          <w:sz w:val="24"/>
          <w:szCs w:val="24"/>
        </w:rPr>
        <w:t>cell</w:t>
      </w:r>
      <w:r w:rsidRPr="004B0275">
        <w:rPr>
          <w:rFonts w:cstheme="minorHAnsi"/>
          <w:spacing w:val="-4"/>
          <w:sz w:val="24"/>
          <w:szCs w:val="24"/>
        </w:rPr>
        <w:t xml:space="preserve"> </w:t>
      </w:r>
      <w:r w:rsidRPr="004B0275">
        <w:rPr>
          <w:rFonts w:cstheme="minorHAnsi"/>
          <w:spacing w:val="-1"/>
          <w:sz w:val="24"/>
          <w:szCs w:val="24"/>
        </w:rPr>
        <w:t>carcinoma</w:t>
      </w:r>
    </w:p>
    <w:p w14:paraId="0D7DC216" w14:textId="77777777" w:rsidR="00A504A3" w:rsidRPr="004B0275" w:rsidRDefault="00A504A3" w:rsidP="00A504A3">
      <w:pPr>
        <w:spacing w:line="241" w:lineRule="auto"/>
        <w:ind w:left="559" w:right="5169"/>
        <w:rPr>
          <w:rFonts w:eastAsia="Calibri" w:cstheme="minorHAnsi"/>
          <w:sz w:val="24"/>
          <w:szCs w:val="24"/>
        </w:rPr>
      </w:pPr>
      <w:r w:rsidRPr="004B0275">
        <w:rPr>
          <w:rFonts w:cstheme="minorHAnsi"/>
          <w:spacing w:val="-1"/>
          <w:sz w:val="24"/>
          <w:szCs w:val="24"/>
        </w:rPr>
        <w:t>Granulosa cell tumor, adult type</w:t>
      </w:r>
    </w:p>
    <w:p w14:paraId="2C8B8D07" w14:textId="77777777" w:rsidR="00A504A3" w:rsidRDefault="00A504A3" w:rsidP="00A504A3">
      <w:pPr>
        <w:spacing w:line="239" w:lineRule="auto"/>
        <w:ind w:left="559" w:right="5169"/>
        <w:rPr>
          <w:rFonts w:cstheme="minorHAnsi"/>
          <w:spacing w:val="-1"/>
          <w:sz w:val="24"/>
          <w:szCs w:val="24"/>
        </w:rPr>
      </w:pPr>
      <w:r w:rsidRPr="004B0275">
        <w:rPr>
          <w:rFonts w:cstheme="minorHAnsi"/>
          <w:sz w:val="24"/>
          <w:szCs w:val="24"/>
        </w:rPr>
        <w:t>Granulosa</w:t>
      </w:r>
      <w:r w:rsidRPr="004B0275">
        <w:rPr>
          <w:rFonts w:cstheme="minorHAnsi"/>
          <w:spacing w:val="-5"/>
          <w:sz w:val="24"/>
          <w:szCs w:val="24"/>
        </w:rPr>
        <w:t xml:space="preserve"> </w:t>
      </w:r>
      <w:r w:rsidRPr="004B0275">
        <w:rPr>
          <w:rFonts w:cstheme="minorHAnsi"/>
          <w:spacing w:val="-1"/>
          <w:sz w:val="24"/>
          <w:szCs w:val="24"/>
        </w:rPr>
        <w:t>cell</w:t>
      </w:r>
      <w:r w:rsidRPr="004B0275">
        <w:rPr>
          <w:rFonts w:cstheme="minorHAnsi"/>
          <w:spacing w:val="-5"/>
          <w:sz w:val="24"/>
          <w:szCs w:val="24"/>
        </w:rPr>
        <w:t xml:space="preserve"> </w:t>
      </w:r>
      <w:r w:rsidRPr="004B0275">
        <w:rPr>
          <w:rFonts w:cstheme="minorHAnsi"/>
          <w:spacing w:val="-1"/>
          <w:sz w:val="24"/>
          <w:szCs w:val="24"/>
        </w:rPr>
        <w:t>tumor, malignant only</w:t>
      </w:r>
    </w:p>
    <w:p w14:paraId="00AE0084" w14:textId="77777777" w:rsidR="00A504A3" w:rsidRPr="00830063" w:rsidRDefault="00A504A3" w:rsidP="00A504A3">
      <w:pPr>
        <w:spacing w:line="239" w:lineRule="auto"/>
        <w:ind w:left="559" w:right="5169"/>
        <w:rPr>
          <w:rFonts w:cstheme="minorHAnsi"/>
          <w:spacing w:val="-1"/>
          <w:sz w:val="24"/>
          <w:szCs w:val="24"/>
        </w:rPr>
      </w:pPr>
      <w:r w:rsidRPr="004B0275">
        <w:rPr>
          <w:rFonts w:cstheme="minorHAnsi"/>
          <w:spacing w:val="-1"/>
          <w:sz w:val="24"/>
          <w:szCs w:val="24"/>
        </w:rPr>
        <w:t>Leydig</w:t>
      </w:r>
      <w:r w:rsidRPr="004B0275">
        <w:rPr>
          <w:rFonts w:cstheme="minorHAnsi"/>
          <w:spacing w:val="-4"/>
          <w:sz w:val="24"/>
          <w:szCs w:val="24"/>
        </w:rPr>
        <w:t xml:space="preserve"> </w:t>
      </w:r>
      <w:r w:rsidRPr="004B0275">
        <w:rPr>
          <w:rFonts w:cstheme="minorHAnsi"/>
          <w:spacing w:val="-1"/>
          <w:sz w:val="24"/>
          <w:szCs w:val="24"/>
        </w:rPr>
        <w:t>cell</w:t>
      </w:r>
      <w:r w:rsidRPr="004B0275">
        <w:rPr>
          <w:rFonts w:cstheme="minorHAnsi"/>
          <w:spacing w:val="-5"/>
          <w:sz w:val="24"/>
          <w:szCs w:val="24"/>
        </w:rPr>
        <w:t xml:space="preserve"> </w:t>
      </w:r>
      <w:r w:rsidRPr="004B0275">
        <w:rPr>
          <w:rFonts w:cstheme="minorHAnsi"/>
          <w:spacing w:val="-1"/>
          <w:sz w:val="24"/>
          <w:szCs w:val="24"/>
        </w:rPr>
        <w:t>tumor,</w:t>
      </w:r>
      <w:r w:rsidRPr="004B0275">
        <w:rPr>
          <w:rFonts w:cstheme="minorHAnsi"/>
          <w:spacing w:val="-2"/>
          <w:sz w:val="24"/>
          <w:szCs w:val="24"/>
        </w:rPr>
        <w:t xml:space="preserve"> </w:t>
      </w:r>
      <w:r w:rsidRPr="004B0275">
        <w:rPr>
          <w:rFonts w:cstheme="minorHAnsi"/>
          <w:spacing w:val="-1"/>
          <w:sz w:val="24"/>
          <w:szCs w:val="24"/>
        </w:rPr>
        <w:t>malignant</w:t>
      </w:r>
      <w:r>
        <w:rPr>
          <w:rFonts w:cstheme="minorHAnsi"/>
          <w:spacing w:val="-1"/>
          <w:sz w:val="24"/>
          <w:szCs w:val="24"/>
        </w:rPr>
        <w:br/>
      </w:r>
      <w:proofErr w:type="spellStart"/>
      <w:r w:rsidRPr="004B0275">
        <w:rPr>
          <w:rFonts w:cstheme="minorHAnsi"/>
          <w:spacing w:val="-1"/>
          <w:sz w:val="24"/>
          <w:szCs w:val="24"/>
        </w:rPr>
        <w:t>Mesonephroid</w:t>
      </w:r>
      <w:proofErr w:type="spellEnd"/>
      <w:r w:rsidRPr="004B0275">
        <w:rPr>
          <w:rFonts w:cstheme="minorHAnsi"/>
          <w:spacing w:val="-14"/>
          <w:sz w:val="24"/>
          <w:szCs w:val="24"/>
        </w:rPr>
        <w:t xml:space="preserve"> </w:t>
      </w:r>
      <w:r w:rsidRPr="004B0275">
        <w:rPr>
          <w:rFonts w:cstheme="minorHAnsi"/>
          <w:spacing w:val="-1"/>
          <w:sz w:val="24"/>
          <w:szCs w:val="24"/>
        </w:rPr>
        <w:t>carcinoma</w:t>
      </w:r>
      <w:r>
        <w:rPr>
          <w:rFonts w:cstheme="minorHAnsi"/>
          <w:spacing w:val="-1"/>
          <w:sz w:val="24"/>
          <w:szCs w:val="24"/>
        </w:rPr>
        <w:br/>
        <w:t>Mesonephric-like adenocarcinoma</w:t>
      </w:r>
    </w:p>
    <w:p w14:paraId="2E56798F" w14:textId="77777777" w:rsidR="00A504A3" w:rsidRDefault="00A504A3" w:rsidP="00A504A3">
      <w:pPr>
        <w:ind w:left="559" w:right="4770"/>
        <w:rPr>
          <w:rFonts w:cstheme="minorHAnsi"/>
          <w:spacing w:val="25"/>
          <w:sz w:val="24"/>
          <w:szCs w:val="24"/>
        </w:rPr>
      </w:pPr>
      <w:r w:rsidRPr="004B0275">
        <w:rPr>
          <w:rFonts w:cstheme="minorHAnsi"/>
          <w:sz w:val="24"/>
          <w:szCs w:val="24"/>
        </w:rPr>
        <w:t>Mucinous</w:t>
      </w:r>
      <w:r w:rsidRPr="004B0275">
        <w:rPr>
          <w:rFonts w:cstheme="minorHAnsi"/>
          <w:spacing w:val="-12"/>
          <w:sz w:val="24"/>
          <w:szCs w:val="24"/>
        </w:rPr>
        <w:t xml:space="preserve"> </w:t>
      </w:r>
      <w:r w:rsidRPr="004B0275">
        <w:rPr>
          <w:rFonts w:cstheme="minorHAnsi"/>
          <w:spacing w:val="-1"/>
          <w:sz w:val="24"/>
          <w:szCs w:val="24"/>
        </w:rPr>
        <w:t>cystadenocarcinoma</w:t>
      </w:r>
      <w:r w:rsidRPr="004B0275">
        <w:rPr>
          <w:rFonts w:cstheme="minorHAnsi"/>
          <w:spacing w:val="25"/>
          <w:sz w:val="24"/>
          <w:szCs w:val="24"/>
        </w:rPr>
        <w:t xml:space="preserve"> </w:t>
      </w:r>
    </w:p>
    <w:p w14:paraId="46821FDE" w14:textId="77777777" w:rsidR="00A504A3" w:rsidRPr="004B0275" w:rsidRDefault="00A504A3" w:rsidP="00A504A3">
      <w:pPr>
        <w:ind w:left="559" w:right="4770"/>
        <w:rPr>
          <w:rFonts w:cstheme="minorHAnsi"/>
          <w:sz w:val="24"/>
          <w:szCs w:val="24"/>
        </w:rPr>
      </w:pPr>
      <w:r w:rsidRPr="004B0275">
        <w:rPr>
          <w:rFonts w:cstheme="minorHAnsi"/>
          <w:spacing w:val="-1"/>
          <w:sz w:val="24"/>
          <w:szCs w:val="24"/>
        </w:rPr>
        <w:t>Ovarian stromal</w:t>
      </w:r>
      <w:r w:rsidRPr="004B0275">
        <w:rPr>
          <w:rFonts w:cstheme="minorHAnsi"/>
          <w:spacing w:val="-4"/>
          <w:sz w:val="24"/>
          <w:szCs w:val="24"/>
        </w:rPr>
        <w:t xml:space="preserve"> </w:t>
      </w:r>
      <w:r w:rsidRPr="004B0275">
        <w:rPr>
          <w:rFonts w:cstheme="minorHAnsi"/>
          <w:spacing w:val="-1"/>
          <w:sz w:val="24"/>
          <w:szCs w:val="24"/>
        </w:rPr>
        <w:t>tumor,</w:t>
      </w:r>
      <w:r w:rsidRPr="004B0275">
        <w:rPr>
          <w:rFonts w:cstheme="minorHAnsi"/>
          <w:spacing w:val="-4"/>
          <w:sz w:val="24"/>
          <w:szCs w:val="24"/>
        </w:rPr>
        <w:t xml:space="preserve"> </w:t>
      </w:r>
      <w:r w:rsidRPr="004B0275">
        <w:rPr>
          <w:rFonts w:cstheme="minorHAnsi"/>
          <w:sz w:val="24"/>
          <w:szCs w:val="24"/>
        </w:rPr>
        <w:t>malignant</w:t>
      </w:r>
    </w:p>
    <w:p w14:paraId="090D607B" w14:textId="77777777" w:rsidR="00A504A3" w:rsidRPr="004B0275" w:rsidRDefault="00A504A3" w:rsidP="00A504A3">
      <w:pPr>
        <w:ind w:left="559" w:right="5184"/>
        <w:rPr>
          <w:rFonts w:cstheme="minorHAnsi"/>
          <w:sz w:val="24"/>
          <w:szCs w:val="24"/>
        </w:rPr>
      </w:pPr>
      <w:r w:rsidRPr="004B0275">
        <w:rPr>
          <w:rFonts w:cstheme="minorHAnsi"/>
          <w:sz w:val="24"/>
          <w:szCs w:val="24"/>
        </w:rPr>
        <w:t>Papillary</w:t>
      </w:r>
      <w:r w:rsidRPr="004B0275">
        <w:rPr>
          <w:rFonts w:cstheme="minorHAnsi"/>
          <w:spacing w:val="-8"/>
          <w:sz w:val="24"/>
          <w:szCs w:val="24"/>
        </w:rPr>
        <w:t xml:space="preserve"> </w:t>
      </w:r>
      <w:r w:rsidRPr="004B0275">
        <w:rPr>
          <w:rFonts w:cstheme="minorHAnsi"/>
          <w:spacing w:val="-1"/>
          <w:sz w:val="24"/>
          <w:szCs w:val="24"/>
        </w:rPr>
        <w:t>serous</w:t>
      </w:r>
      <w:r w:rsidRPr="004B0275">
        <w:rPr>
          <w:rFonts w:cstheme="minorHAnsi"/>
          <w:spacing w:val="-10"/>
          <w:sz w:val="24"/>
          <w:szCs w:val="24"/>
        </w:rPr>
        <w:t xml:space="preserve"> </w:t>
      </w:r>
      <w:r w:rsidRPr="004B0275">
        <w:rPr>
          <w:rFonts w:cstheme="minorHAnsi"/>
          <w:spacing w:val="-1"/>
          <w:sz w:val="24"/>
          <w:szCs w:val="24"/>
        </w:rPr>
        <w:t>cystadenocarcinoma</w:t>
      </w:r>
      <w:r w:rsidRPr="004B0275">
        <w:rPr>
          <w:rFonts w:cstheme="minorHAnsi"/>
          <w:spacing w:val="41"/>
          <w:w w:val="99"/>
          <w:sz w:val="24"/>
          <w:szCs w:val="24"/>
        </w:rPr>
        <w:t xml:space="preserve"> </w:t>
      </w:r>
      <w:r w:rsidRPr="004B0275">
        <w:rPr>
          <w:rFonts w:cstheme="minorHAnsi"/>
          <w:spacing w:val="-1"/>
          <w:sz w:val="24"/>
          <w:szCs w:val="24"/>
        </w:rPr>
        <w:t>Polyembryoma</w:t>
      </w:r>
    </w:p>
    <w:p w14:paraId="613AFBCA" w14:textId="77777777" w:rsidR="00A504A3" w:rsidRPr="000C4D60" w:rsidRDefault="00A504A3" w:rsidP="00A504A3">
      <w:pPr>
        <w:ind w:left="559" w:right="4410"/>
        <w:rPr>
          <w:rFonts w:cstheme="minorHAnsi"/>
          <w:sz w:val="24"/>
        </w:rPr>
      </w:pPr>
      <w:proofErr w:type="spellStart"/>
      <w:r w:rsidRPr="00617F84">
        <w:rPr>
          <w:rFonts w:cstheme="minorHAnsi"/>
          <w:spacing w:val="-1"/>
          <w:sz w:val="24"/>
        </w:rPr>
        <w:t>Pseudomucinous</w:t>
      </w:r>
      <w:proofErr w:type="spellEnd"/>
      <w:r w:rsidRPr="00617F84">
        <w:rPr>
          <w:rFonts w:cstheme="minorHAnsi"/>
          <w:spacing w:val="-15"/>
          <w:sz w:val="24"/>
        </w:rPr>
        <w:t xml:space="preserve"> </w:t>
      </w:r>
      <w:r w:rsidRPr="00617F84">
        <w:rPr>
          <w:rFonts w:cstheme="minorHAnsi"/>
          <w:spacing w:val="-1"/>
          <w:sz w:val="24"/>
        </w:rPr>
        <w:t>cystadenocarcinoma</w:t>
      </w:r>
      <w:r w:rsidRPr="00617F84">
        <w:rPr>
          <w:rFonts w:cstheme="minorHAnsi"/>
          <w:spacing w:val="39"/>
          <w:sz w:val="24"/>
        </w:rPr>
        <w:t xml:space="preserve"> </w:t>
      </w:r>
      <w:r w:rsidRPr="00617F84">
        <w:rPr>
          <w:rFonts w:cstheme="minorHAnsi"/>
          <w:sz w:val="24"/>
        </w:rPr>
        <w:t>Seminoma</w:t>
      </w:r>
    </w:p>
    <w:p w14:paraId="2EDA5B8F" w14:textId="77777777" w:rsidR="00A504A3" w:rsidRPr="00617F84" w:rsidRDefault="00A504A3" w:rsidP="00A504A3">
      <w:pPr>
        <w:ind w:left="559"/>
        <w:rPr>
          <w:rFonts w:eastAsia="Calibri" w:cstheme="minorHAnsi"/>
          <w:sz w:val="24"/>
          <w:szCs w:val="24"/>
        </w:rPr>
      </w:pPr>
      <w:r w:rsidRPr="00617F84">
        <w:rPr>
          <w:rFonts w:cstheme="minorHAnsi"/>
          <w:sz w:val="24"/>
        </w:rPr>
        <w:t>Serous</w:t>
      </w:r>
      <w:r w:rsidRPr="00617F84">
        <w:rPr>
          <w:rFonts w:cstheme="minorHAnsi"/>
          <w:spacing w:val="-9"/>
          <w:sz w:val="24"/>
        </w:rPr>
        <w:t xml:space="preserve"> </w:t>
      </w:r>
      <w:r w:rsidRPr="00617F84">
        <w:rPr>
          <w:rFonts w:cstheme="minorHAnsi"/>
          <w:spacing w:val="-1"/>
          <w:sz w:val="24"/>
        </w:rPr>
        <w:t>papillary</w:t>
      </w:r>
      <w:r w:rsidRPr="00617F84">
        <w:rPr>
          <w:rFonts w:cstheme="minorHAnsi"/>
          <w:spacing w:val="-7"/>
          <w:sz w:val="24"/>
        </w:rPr>
        <w:t xml:space="preserve"> </w:t>
      </w:r>
      <w:r w:rsidRPr="00617F84">
        <w:rPr>
          <w:rFonts w:cstheme="minorHAnsi"/>
          <w:spacing w:val="-1"/>
          <w:sz w:val="24"/>
        </w:rPr>
        <w:t>cystadenocarcinoma</w:t>
      </w:r>
    </w:p>
    <w:p w14:paraId="09F75B5D" w14:textId="77777777" w:rsidR="00A504A3" w:rsidRPr="00617F84" w:rsidRDefault="00A504A3" w:rsidP="00A504A3">
      <w:pPr>
        <w:ind w:left="559" w:right="3888"/>
        <w:rPr>
          <w:rFonts w:cstheme="minorHAnsi"/>
          <w:spacing w:val="67"/>
          <w:sz w:val="24"/>
        </w:rPr>
      </w:pPr>
      <w:r w:rsidRPr="00617F84">
        <w:rPr>
          <w:rFonts w:cstheme="minorHAnsi"/>
          <w:spacing w:val="-1"/>
          <w:sz w:val="24"/>
        </w:rPr>
        <w:t>Sertoli-Leydig</w:t>
      </w:r>
      <w:r w:rsidRPr="00617F84">
        <w:rPr>
          <w:rFonts w:cstheme="minorHAnsi"/>
          <w:spacing w:val="-5"/>
          <w:sz w:val="24"/>
        </w:rPr>
        <w:t xml:space="preserve"> </w:t>
      </w:r>
      <w:r w:rsidRPr="00617F84">
        <w:rPr>
          <w:rFonts w:cstheme="minorHAnsi"/>
          <w:spacing w:val="-1"/>
          <w:sz w:val="24"/>
        </w:rPr>
        <w:t>cell</w:t>
      </w:r>
      <w:r w:rsidRPr="00617F84">
        <w:rPr>
          <w:rFonts w:cstheme="minorHAnsi"/>
          <w:spacing w:val="-6"/>
          <w:sz w:val="24"/>
        </w:rPr>
        <w:t xml:space="preserve"> </w:t>
      </w:r>
      <w:r w:rsidRPr="00617F84">
        <w:rPr>
          <w:rFonts w:cstheme="minorHAnsi"/>
          <w:spacing w:val="-1"/>
          <w:sz w:val="24"/>
        </w:rPr>
        <w:t>tumor,</w:t>
      </w:r>
      <w:r w:rsidRPr="00617F84">
        <w:rPr>
          <w:rFonts w:cstheme="minorHAnsi"/>
          <w:spacing w:val="-7"/>
          <w:sz w:val="24"/>
        </w:rPr>
        <w:t xml:space="preserve"> </w:t>
      </w:r>
      <w:r w:rsidRPr="00617F84">
        <w:rPr>
          <w:rFonts w:cstheme="minorHAnsi"/>
          <w:spacing w:val="-1"/>
          <w:sz w:val="24"/>
        </w:rPr>
        <w:t>poorly</w:t>
      </w:r>
      <w:r w:rsidRPr="00617F84">
        <w:rPr>
          <w:rFonts w:cstheme="minorHAnsi"/>
          <w:spacing w:val="-4"/>
          <w:sz w:val="24"/>
        </w:rPr>
        <w:t xml:space="preserve"> </w:t>
      </w:r>
      <w:r w:rsidRPr="00617F84">
        <w:rPr>
          <w:rFonts w:cstheme="minorHAnsi"/>
          <w:spacing w:val="-1"/>
          <w:sz w:val="24"/>
        </w:rPr>
        <w:t>differentiated</w:t>
      </w:r>
      <w:r w:rsidRPr="00617F84">
        <w:rPr>
          <w:rFonts w:cstheme="minorHAnsi"/>
          <w:spacing w:val="67"/>
          <w:sz w:val="24"/>
        </w:rPr>
        <w:t xml:space="preserve"> </w:t>
      </w:r>
    </w:p>
    <w:p w14:paraId="7178AD2A" w14:textId="77777777" w:rsidR="00A504A3" w:rsidRDefault="00A504A3" w:rsidP="00A504A3">
      <w:pPr>
        <w:ind w:left="559" w:right="3888"/>
        <w:rPr>
          <w:rFonts w:cstheme="minorHAnsi"/>
          <w:spacing w:val="-1"/>
          <w:sz w:val="24"/>
        </w:rPr>
      </w:pPr>
      <w:r w:rsidRPr="00617F84">
        <w:rPr>
          <w:rFonts w:cstheme="minorHAnsi"/>
          <w:spacing w:val="-1"/>
          <w:sz w:val="24"/>
        </w:rPr>
        <w:t>Small cell carcinoma, Intermediate</w:t>
      </w:r>
    </w:p>
    <w:p w14:paraId="3D980ECE" w14:textId="77777777" w:rsidR="00A504A3" w:rsidRPr="00617F84" w:rsidRDefault="00A504A3" w:rsidP="00A504A3">
      <w:pPr>
        <w:ind w:left="559" w:right="3888"/>
        <w:rPr>
          <w:rFonts w:cstheme="minorHAnsi"/>
          <w:spacing w:val="-1"/>
          <w:sz w:val="24"/>
        </w:rPr>
      </w:pPr>
      <w:r w:rsidRPr="00617F84">
        <w:rPr>
          <w:rFonts w:cstheme="minorHAnsi"/>
          <w:spacing w:val="-1"/>
          <w:sz w:val="24"/>
        </w:rPr>
        <w:t>Steroid cell</w:t>
      </w:r>
      <w:r w:rsidRPr="00617F84">
        <w:rPr>
          <w:rFonts w:cstheme="minorHAnsi"/>
          <w:spacing w:val="-5"/>
          <w:sz w:val="24"/>
        </w:rPr>
        <w:t xml:space="preserve"> </w:t>
      </w:r>
      <w:r w:rsidRPr="00617F84">
        <w:rPr>
          <w:rFonts w:cstheme="minorHAnsi"/>
          <w:spacing w:val="-1"/>
          <w:sz w:val="24"/>
        </w:rPr>
        <w:t>tumor,</w:t>
      </w:r>
      <w:r w:rsidRPr="00617F84">
        <w:rPr>
          <w:rFonts w:cstheme="minorHAnsi"/>
          <w:spacing w:val="-5"/>
          <w:sz w:val="24"/>
        </w:rPr>
        <w:t xml:space="preserve"> </w:t>
      </w:r>
      <w:r w:rsidRPr="00617F84">
        <w:rPr>
          <w:rFonts w:cstheme="minorHAnsi"/>
          <w:spacing w:val="-1"/>
          <w:sz w:val="24"/>
        </w:rPr>
        <w:t>malignant</w:t>
      </w:r>
    </w:p>
    <w:p w14:paraId="0D7CDA11" w14:textId="77777777" w:rsidR="00A504A3" w:rsidRPr="00617F84" w:rsidRDefault="00A504A3" w:rsidP="00A504A3">
      <w:pPr>
        <w:spacing w:before="2"/>
        <w:ind w:left="559" w:right="6120"/>
        <w:rPr>
          <w:rFonts w:eastAsia="Calibri" w:cstheme="minorHAnsi"/>
          <w:sz w:val="24"/>
          <w:szCs w:val="24"/>
        </w:rPr>
      </w:pPr>
      <w:r w:rsidRPr="00617F84">
        <w:rPr>
          <w:rFonts w:cstheme="minorHAnsi"/>
          <w:sz w:val="24"/>
        </w:rPr>
        <w:t>Struma</w:t>
      </w:r>
      <w:r w:rsidRPr="00617F84">
        <w:rPr>
          <w:rFonts w:cstheme="minorHAnsi"/>
          <w:spacing w:val="-5"/>
          <w:sz w:val="24"/>
        </w:rPr>
        <w:t xml:space="preserve"> </w:t>
      </w:r>
      <w:proofErr w:type="spellStart"/>
      <w:r w:rsidRPr="00617F84">
        <w:rPr>
          <w:rFonts w:cstheme="minorHAnsi"/>
          <w:spacing w:val="-1"/>
          <w:sz w:val="24"/>
        </w:rPr>
        <w:t>ovarii</w:t>
      </w:r>
      <w:proofErr w:type="spellEnd"/>
      <w:r w:rsidRPr="00617F84">
        <w:rPr>
          <w:rFonts w:cstheme="minorHAnsi"/>
          <w:spacing w:val="-1"/>
          <w:sz w:val="24"/>
        </w:rPr>
        <w:t>,</w:t>
      </w:r>
      <w:r w:rsidRPr="00617F84">
        <w:rPr>
          <w:rFonts w:cstheme="minorHAnsi"/>
          <w:spacing w:val="-4"/>
          <w:sz w:val="24"/>
        </w:rPr>
        <w:t xml:space="preserve"> </w:t>
      </w:r>
      <w:r w:rsidRPr="00617F84">
        <w:rPr>
          <w:rFonts w:cstheme="minorHAnsi"/>
          <w:spacing w:val="-1"/>
          <w:sz w:val="24"/>
        </w:rPr>
        <w:t>malignant</w:t>
      </w:r>
      <w:r w:rsidRPr="00617F84">
        <w:rPr>
          <w:rFonts w:cstheme="minorHAnsi"/>
          <w:spacing w:val="30"/>
          <w:w w:val="99"/>
          <w:sz w:val="24"/>
        </w:rPr>
        <w:t xml:space="preserve"> </w:t>
      </w:r>
      <w:r w:rsidRPr="00617F84">
        <w:rPr>
          <w:rFonts w:cstheme="minorHAnsi"/>
          <w:sz w:val="24"/>
        </w:rPr>
        <w:t>Thecoma,</w:t>
      </w:r>
      <w:r w:rsidRPr="00617F84">
        <w:rPr>
          <w:rFonts w:cstheme="minorHAnsi"/>
          <w:spacing w:val="-9"/>
          <w:sz w:val="24"/>
        </w:rPr>
        <w:t xml:space="preserve"> </w:t>
      </w:r>
      <w:r w:rsidRPr="00617F84">
        <w:rPr>
          <w:rFonts w:cstheme="minorHAnsi"/>
          <w:spacing w:val="-1"/>
          <w:sz w:val="24"/>
        </w:rPr>
        <w:t>malignant</w:t>
      </w:r>
      <w:r w:rsidRPr="00617F84">
        <w:rPr>
          <w:rFonts w:cstheme="minorHAnsi"/>
          <w:spacing w:val="27"/>
          <w:w w:val="99"/>
          <w:sz w:val="24"/>
        </w:rPr>
        <w:t xml:space="preserve"> </w:t>
      </w:r>
      <w:r w:rsidRPr="00617F84">
        <w:rPr>
          <w:rFonts w:cstheme="minorHAnsi"/>
          <w:spacing w:val="-1"/>
          <w:sz w:val="24"/>
        </w:rPr>
        <w:t>Teratoma,</w:t>
      </w:r>
      <w:r w:rsidRPr="00617F84">
        <w:rPr>
          <w:rFonts w:cstheme="minorHAnsi"/>
          <w:spacing w:val="-8"/>
          <w:sz w:val="24"/>
        </w:rPr>
        <w:t xml:space="preserve"> </w:t>
      </w:r>
      <w:r w:rsidRPr="00617F84">
        <w:rPr>
          <w:rFonts w:cstheme="minorHAnsi"/>
          <w:spacing w:val="-1"/>
          <w:sz w:val="24"/>
        </w:rPr>
        <w:t>malignant</w:t>
      </w:r>
    </w:p>
    <w:p w14:paraId="09C680DE" w14:textId="77777777" w:rsidR="00A504A3" w:rsidRPr="00617F84" w:rsidRDefault="00A504A3" w:rsidP="00A504A3">
      <w:pPr>
        <w:ind w:left="559" w:right="5490"/>
        <w:rPr>
          <w:rFonts w:eastAsia="Calibri" w:cstheme="minorHAnsi"/>
          <w:sz w:val="24"/>
          <w:szCs w:val="24"/>
        </w:rPr>
      </w:pPr>
      <w:r w:rsidRPr="00617F84">
        <w:rPr>
          <w:rFonts w:cstheme="minorHAnsi"/>
          <w:spacing w:val="-1"/>
          <w:sz w:val="24"/>
        </w:rPr>
        <w:t>Trophoblastic</w:t>
      </w:r>
      <w:r w:rsidRPr="00617F84">
        <w:rPr>
          <w:rFonts w:cstheme="minorHAnsi"/>
          <w:spacing w:val="-5"/>
          <w:sz w:val="24"/>
        </w:rPr>
        <w:t xml:space="preserve"> </w:t>
      </w:r>
      <w:r w:rsidRPr="00617F84">
        <w:rPr>
          <w:rFonts w:cstheme="minorHAnsi"/>
          <w:spacing w:val="-1"/>
          <w:sz w:val="24"/>
        </w:rPr>
        <w:t>tumor,</w:t>
      </w:r>
      <w:r w:rsidRPr="00617F84">
        <w:rPr>
          <w:rFonts w:cstheme="minorHAnsi"/>
          <w:spacing w:val="-6"/>
          <w:sz w:val="24"/>
        </w:rPr>
        <w:t xml:space="preserve"> </w:t>
      </w:r>
      <w:r w:rsidRPr="00617F84">
        <w:rPr>
          <w:rFonts w:cstheme="minorHAnsi"/>
          <w:spacing w:val="-1"/>
          <w:sz w:val="24"/>
        </w:rPr>
        <w:t>epithelioid</w:t>
      </w:r>
      <w:r w:rsidRPr="00617F84">
        <w:rPr>
          <w:rFonts w:cstheme="minorHAnsi"/>
          <w:spacing w:val="45"/>
          <w:sz w:val="24"/>
        </w:rPr>
        <w:t xml:space="preserve"> </w:t>
      </w:r>
      <w:bookmarkStart w:id="125" w:name="PANCREAS"/>
      <w:bookmarkEnd w:id="125"/>
      <w:r w:rsidRPr="00617F84">
        <w:rPr>
          <w:rFonts w:cstheme="minorHAnsi"/>
          <w:spacing w:val="-1"/>
          <w:sz w:val="24"/>
        </w:rPr>
        <w:t>Yolk-sac</w:t>
      </w:r>
      <w:r w:rsidRPr="00617F84">
        <w:rPr>
          <w:rFonts w:cstheme="minorHAnsi"/>
          <w:spacing w:val="-5"/>
          <w:sz w:val="24"/>
        </w:rPr>
        <w:t xml:space="preserve"> </w:t>
      </w:r>
      <w:r w:rsidRPr="00617F84">
        <w:rPr>
          <w:rFonts w:cstheme="minorHAnsi"/>
          <w:spacing w:val="-1"/>
          <w:sz w:val="24"/>
        </w:rPr>
        <w:t>tumor</w:t>
      </w:r>
    </w:p>
    <w:p w14:paraId="1F4A6B17" w14:textId="77777777" w:rsidR="00A504A3" w:rsidRPr="00617F84" w:rsidRDefault="00A504A3" w:rsidP="00A504A3">
      <w:pPr>
        <w:spacing w:before="12"/>
        <w:rPr>
          <w:rFonts w:eastAsia="Calibri" w:cstheme="minorHAnsi"/>
          <w:sz w:val="23"/>
          <w:szCs w:val="23"/>
        </w:rPr>
      </w:pPr>
    </w:p>
    <w:p w14:paraId="04FB0BCE" w14:textId="77777777" w:rsidR="00A504A3" w:rsidRDefault="00A504A3" w:rsidP="00A504A3">
      <w:pPr>
        <w:rPr>
          <w:rFonts w:cstheme="minorHAnsi"/>
          <w:b/>
          <w:spacing w:val="-1"/>
          <w:sz w:val="24"/>
        </w:rPr>
      </w:pPr>
    </w:p>
    <w:p w14:paraId="2E008506" w14:textId="77777777" w:rsidR="00A504A3" w:rsidRDefault="00A504A3" w:rsidP="00A504A3">
      <w:pPr>
        <w:rPr>
          <w:rFonts w:cstheme="minorHAnsi"/>
          <w:b/>
          <w:spacing w:val="-1"/>
          <w:sz w:val="24"/>
        </w:rPr>
      </w:pPr>
    </w:p>
    <w:p w14:paraId="64FC10F1" w14:textId="77777777" w:rsidR="00A504A3" w:rsidRPr="00617F84" w:rsidRDefault="00A504A3" w:rsidP="00A504A3">
      <w:pPr>
        <w:outlineLvl w:val="0"/>
        <w:rPr>
          <w:rFonts w:eastAsia="Calibri" w:cstheme="minorHAnsi"/>
          <w:sz w:val="24"/>
          <w:szCs w:val="24"/>
        </w:rPr>
      </w:pPr>
      <w:r w:rsidRPr="00617F84">
        <w:rPr>
          <w:rFonts w:cstheme="minorHAnsi"/>
          <w:b/>
          <w:spacing w:val="-1"/>
          <w:sz w:val="24"/>
        </w:rPr>
        <w:t>PANCREAS</w:t>
      </w:r>
    </w:p>
    <w:p w14:paraId="3522DE9E" w14:textId="77777777" w:rsidR="00A504A3" w:rsidRPr="00617F84" w:rsidRDefault="00A504A3" w:rsidP="00A504A3">
      <w:pPr>
        <w:ind w:left="573" w:right="5863"/>
        <w:rPr>
          <w:rFonts w:cstheme="minorHAnsi"/>
          <w:spacing w:val="24"/>
          <w:w w:val="99"/>
          <w:sz w:val="24"/>
        </w:rPr>
      </w:pPr>
      <w:r w:rsidRPr="00617F84">
        <w:rPr>
          <w:rFonts w:cstheme="minorHAnsi"/>
          <w:spacing w:val="-1"/>
          <w:sz w:val="24"/>
        </w:rPr>
        <w:t>ACTH-producing tumor Adenocarcinoma</w:t>
      </w:r>
      <w:r w:rsidRPr="00617F84">
        <w:rPr>
          <w:rFonts w:cstheme="minorHAnsi"/>
          <w:spacing w:val="24"/>
          <w:w w:val="99"/>
          <w:sz w:val="24"/>
        </w:rPr>
        <w:t xml:space="preserve"> </w:t>
      </w:r>
    </w:p>
    <w:p w14:paraId="15C330E9" w14:textId="77777777" w:rsidR="00A504A3" w:rsidRDefault="00A504A3" w:rsidP="00A504A3">
      <w:pPr>
        <w:ind w:left="573" w:right="5863"/>
        <w:rPr>
          <w:rFonts w:cstheme="minorHAnsi"/>
          <w:spacing w:val="-1"/>
          <w:sz w:val="24"/>
        </w:rPr>
      </w:pPr>
      <w:r w:rsidRPr="00617F84">
        <w:rPr>
          <w:rFonts w:cstheme="minorHAnsi"/>
          <w:spacing w:val="-1"/>
          <w:sz w:val="24"/>
        </w:rPr>
        <w:t>Beta cell adenoma</w:t>
      </w:r>
      <w:r>
        <w:rPr>
          <w:rFonts w:cstheme="minorHAnsi"/>
          <w:spacing w:val="-1"/>
          <w:sz w:val="24"/>
        </w:rPr>
        <w:t xml:space="preserve"> </w:t>
      </w:r>
    </w:p>
    <w:p w14:paraId="7C38287E" w14:textId="77777777" w:rsidR="00A504A3" w:rsidRDefault="00A504A3" w:rsidP="00A504A3">
      <w:pPr>
        <w:ind w:left="573" w:right="5863"/>
        <w:rPr>
          <w:rFonts w:cstheme="minorHAnsi"/>
          <w:spacing w:val="-1"/>
          <w:sz w:val="24"/>
        </w:rPr>
      </w:pPr>
      <w:proofErr w:type="spellStart"/>
      <w:r w:rsidRPr="00B43F34">
        <w:rPr>
          <w:rFonts w:cstheme="minorHAnsi"/>
          <w:spacing w:val="-1"/>
          <w:sz w:val="24"/>
        </w:rPr>
        <w:t>Cystoadenocarcinoma</w:t>
      </w:r>
      <w:proofErr w:type="spellEnd"/>
    </w:p>
    <w:p w14:paraId="11765F6A" w14:textId="77777777" w:rsidR="00A504A3" w:rsidRDefault="00A504A3" w:rsidP="00A504A3">
      <w:pPr>
        <w:ind w:left="573" w:right="3960"/>
        <w:rPr>
          <w:rFonts w:cstheme="minorHAnsi"/>
          <w:spacing w:val="61"/>
          <w:sz w:val="24"/>
        </w:rPr>
      </w:pPr>
      <w:r w:rsidRPr="00B43F34">
        <w:rPr>
          <w:rFonts w:cstheme="minorHAnsi"/>
          <w:spacing w:val="-1"/>
          <w:sz w:val="24"/>
        </w:rPr>
        <w:t>Cystic</w:t>
      </w:r>
      <w:r w:rsidRPr="00B43F34">
        <w:rPr>
          <w:rFonts w:cstheme="minorHAnsi"/>
          <w:spacing w:val="-5"/>
          <w:sz w:val="24"/>
        </w:rPr>
        <w:t xml:space="preserve"> </w:t>
      </w:r>
      <w:r w:rsidRPr="00B43F34">
        <w:rPr>
          <w:rFonts w:cstheme="minorHAnsi"/>
          <w:spacing w:val="-1"/>
          <w:sz w:val="24"/>
        </w:rPr>
        <w:t>pancreatic</w:t>
      </w:r>
      <w:r w:rsidRPr="00B43F34">
        <w:rPr>
          <w:rFonts w:cstheme="minorHAnsi"/>
          <w:spacing w:val="-5"/>
          <w:sz w:val="24"/>
        </w:rPr>
        <w:t xml:space="preserve"> </w:t>
      </w:r>
      <w:r w:rsidRPr="00B43F34">
        <w:rPr>
          <w:rFonts w:cstheme="minorHAnsi"/>
          <w:spacing w:val="-1"/>
          <w:sz w:val="24"/>
        </w:rPr>
        <w:t>endocrine</w:t>
      </w:r>
      <w:r w:rsidRPr="00B43F34">
        <w:rPr>
          <w:rFonts w:cstheme="minorHAnsi"/>
          <w:spacing w:val="-6"/>
          <w:sz w:val="24"/>
        </w:rPr>
        <w:t xml:space="preserve"> </w:t>
      </w:r>
      <w:r w:rsidRPr="00B43F34">
        <w:rPr>
          <w:rFonts w:cstheme="minorHAnsi"/>
          <w:spacing w:val="-1"/>
          <w:sz w:val="24"/>
        </w:rPr>
        <w:t>neoplasm</w:t>
      </w:r>
      <w:r w:rsidRPr="00B43F34">
        <w:rPr>
          <w:rFonts w:cstheme="minorHAnsi"/>
          <w:spacing w:val="-3"/>
          <w:sz w:val="24"/>
        </w:rPr>
        <w:t xml:space="preserve"> </w:t>
      </w:r>
      <w:r w:rsidRPr="00B43F34">
        <w:rPr>
          <w:rFonts w:cstheme="minorHAnsi"/>
          <w:spacing w:val="-1"/>
          <w:sz w:val="24"/>
        </w:rPr>
        <w:t>(CPEN)</w:t>
      </w:r>
      <w:r w:rsidRPr="00B43F34">
        <w:rPr>
          <w:rFonts w:cstheme="minorHAnsi"/>
          <w:spacing w:val="61"/>
          <w:sz w:val="24"/>
        </w:rPr>
        <w:t xml:space="preserve"> </w:t>
      </w:r>
    </w:p>
    <w:p w14:paraId="05371FE2" w14:textId="77777777" w:rsidR="00A504A3" w:rsidRPr="00445E89" w:rsidRDefault="00A504A3" w:rsidP="00A504A3">
      <w:pPr>
        <w:ind w:left="573" w:right="3730"/>
        <w:rPr>
          <w:rFonts w:cstheme="minorHAnsi"/>
          <w:spacing w:val="61"/>
          <w:sz w:val="28"/>
          <w:szCs w:val="24"/>
        </w:rPr>
      </w:pPr>
      <w:r w:rsidRPr="00AD0178">
        <w:rPr>
          <w:sz w:val="24"/>
          <w:szCs w:val="24"/>
        </w:rPr>
        <w:t>Differentiated Penile Intraepithelial Neoplasia</w:t>
      </w:r>
    </w:p>
    <w:p w14:paraId="2ECEC152" w14:textId="77777777" w:rsidR="00A504A3" w:rsidRPr="00617F84" w:rsidRDefault="00A504A3" w:rsidP="00A504A3">
      <w:pPr>
        <w:ind w:left="573" w:right="4585"/>
        <w:rPr>
          <w:rFonts w:cstheme="minorHAnsi"/>
          <w:spacing w:val="-1"/>
          <w:sz w:val="24"/>
        </w:rPr>
      </w:pPr>
      <w:r w:rsidRPr="00617F84">
        <w:rPr>
          <w:rFonts w:cstheme="minorHAnsi"/>
          <w:spacing w:val="-1"/>
          <w:sz w:val="24"/>
        </w:rPr>
        <w:t>Endocrine tumor, functioning, NOS</w:t>
      </w:r>
    </w:p>
    <w:p w14:paraId="4CDB44AC" w14:textId="77777777" w:rsidR="00A504A3" w:rsidRDefault="00A504A3" w:rsidP="00A504A3">
      <w:pPr>
        <w:ind w:left="573" w:right="3420"/>
        <w:rPr>
          <w:rFonts w:cstheme="minorHAnsi"/>
          <w:spacing w:val="-1"/>
          <w:sz w:val="24"/>
        </w:rPr>
      </w:pPr>
      <w:r w:rsidRPr="00617F84">
        <w:rPr>
          <w:rFonts w:cstheme="minorHAnsi"/>
          <w:spacing w:val="-1"/>
          <w:sz w:val="24"/>
        </w:rPr>
        <w:t>Enterochromaffin-like</w:t>
      </w:r>
      <w:r w:rsidRPr="00617F84">
        <w:rPr>
          <w:rFonts w:cstheme="minorHAnsi"/>
          <w:spacing w:val="-7"/>
          <w:sz w:val="24"/>
        </w:rPr>
        <w:t xml:space="preserve"> </w:t>
      </w:r>
      <w:r w:rsidRPr="00617F84">
        <w:rPr>
          <w:rFonts w:cstheme="minorHAnsi"/>
          <w:spacing w:val="-1"/>
          <w:sz w:val="24"/>
        </w:rPr>
        <w:t>cell</w:t>
      </w:r>
      <w:r w:rsidRPr="00617F84">
        <w:rPr>
          <w:rFonts w:cstheme="minorHAnsi"/>
          <w:spacing w:val="-4"/>
          <w:sz w:val="24"/>
        </w:rPr>
        <w:t xml:space="preserve"> </w:t>
      </w:r>
      <w:r w:rsidRPr="00617F84">
        <w:rPr>
          <w:rFonts w:cstheme="minorHAnsi"/>
          <w:spacing w:val="-1"/>
          <w:sz w:val="24"/>
        </w:rPr>
        <w:t>tumor,</w:t>
      </w:r>
      <w:r>
        <w:rPr>
          <w:rFonts w:cstheme="minorHAnsi"/>
          <w:spacing w:val="-7"/>
          <w:sz w:val="24"/>
        </w:rPr>
        <w:t xml:space="preserve"> </w:t>
      </w:r>
      <w:r w:rsidRPr="00617F84">
        <w:rPr>
          <w:rFonts w:cstheme="minorHAnsi"/>
          <w:spacing w:val="-1"/>
          <w:sz w:val="24"/>
        </w:rPr>
        <w:t>malignant</w:t>
      </w:r>
      <w:r w:rsidRPr="00617F84">
        <w:rPr>
          <w:rFonts w:cstheme="minorHAnsi"/>
          <w:spacing w:val="59"/>
          <w:w w:val="99"/>
          <w:sz w:val="24"/>
        </w:rPr>
        <w:t xml:space="preserve"> </w:t>
      </w:r>
      <w:proofErr w:type="spellStart"/>
      <w:r w:rsidRPr="00617F84">
        <w:rPr>
          <w:rFonts w:cstheme="minorHAnsi"/>
          <w:spacing w:val="-1"/>
          <w:sz w:val="24"/>
        </w:rPr>
        <w:t>Enteroglucagonoma</w:t>
      </w:r>
      <w:proofErr w:type="spellEnd"/>
      <w:r w:rsidRPr="00617F84">
        <w:rPr>
          <w:rFonts w:cstheme="minorHAnsi"/>
          <w:spacing w:val="-1"/>
          <w:sz w:val="24"/>
        </w:rPr>
        <w:t>,</w:t>
      </w:r>
      <w:r w:rsidRPr="00617F84">
        <w:rPr>
          <w:rFonts w:cstheme="minorHAnsi"/>
          <w:spacing w:val="-15"/>
          <w:sz w:val="24"/>
        </w:rPr>
        <w:t xml:space="preserve"> </w:t>
      </w:r>
      <w:r w:rsidRPr="00617F84">
        <w:rPr>
          <w:rFonts w:cstheme="minorHAnsi"/>
          <w:spacing w:val="-1"/>
          <w:sz w:val="24"/>
        </w:rPr>
        <w:t>malignant</w:t>
      </w:r>
    </w:p>
    <w:p w14:paraId="12E66B2E" w14:textId="77777777" w:rsidR="00A504A3" w:rsidRDefault="00A504A3" w:rsidP="00A504A3">
      <w:pPr>
        <w:ind w:left="573" w:right="5863"/>
        <w:rPr>
          <w:rFonts w:cstheme="minorHAnsi"/>
          <w:sz w:val="24"/>
        </w:rPr>
      </w:pPr>
      <w:proofErr w:type="spellStart"/>
      <w:r>
        <w:rPr>
          <w:rFonts w:cstheme="minorHAnsi"/>
          <w:spacing w:val="-1"/>
          <w:sz w:val="24"/>
        </w:rPr>
        <w:t>Gastrinoma</w:t>
      </w:r>
      <w:proofErr w:type="spellEnd"/>
      <w:r w:rsidRPr="004B0275">
        <w:rPr>
          <w:rFonts w:cstheme="minorHAnsi"/>
          <w:sz w:val="24"/>
        </w:rPr>
        <w:t xml:space="preserve"> </w:t>
      </w:r>
    </w:p>
    <w:p w14:paraId="2CAA7E62" w14:textId="77777777" w:rsidR="00A504A3" w:rsidRPr="00FA26D4" w:rsidRDefault="00A504A3" w:rsidP="00A504A3">
      <w:pPr>
        <w:ind w:left="573" w:right="5863"/>
        <w:rPr>
          <w:rFonts w:cstheme="minorHAnsi"/>
          <w:sz w:val="24"/>
        </w:rPr>
      </w:pPr>
      <w:r w:rsidRPr="00FA26D4">
        <w:rPr>
          <w:rFonts w:cstheme="minorHAnsi"/>
          <w:sz w:val="24"/>
        </w:rPr>
        <w:t>Glucagonoma</w:t>
      </w:r>
    </w:p>
    <w:p w14:paraId="23BF31B2" w14:textId="77777777" w:rsidR="00A504A3" w:rsidRPr="00FA26D4" w:rsidRDefault="00A504A3" w:rsidP="00A504A3">
      <w:pPr>
        <w:ind w:left="573" w:right="5863"/>
        <w:rPr>
          <w:rFonts w:eastAsia="Calibri" w:cstheme="minorHAnsi"/>
          <w:sz w:val="24"/>
          <w:szCs w:val="24"/>
        </w:rPr>
      </w:pPr>
      <w:r w:rsidRPr="00FA26D4">
        <w:rPr>
          <w:rFonts w:cstheme="minorHAnsi"/>
          <w:spacing w:val="-1"/>
          <w:sz w:val="24"/>
        </w:rPr>
        <w:t>Insulinoma, NOS</w:t>
      </w:r>
    </w:p>
    <w:p w14:paraId="78E24710" w14:textId="77777777" w:rsidR="00A504A3" w:rsidRPr="00FA26D4" w:rsidRDefault="00A504A3" w:rsidP="00A504A3">
      <w:pPr>
        <w:ind w:left="573" w:right="944"/>
        <w:rPr>
          <w:rFonts w:cstheme="minorHAnsi"/>
          <w:spacing w:val="61"/>
          <w:sz w:val="24"/>
        </w:rPr>
      </w:pPr>
      <w:r w:rsidRPr="00FA26D4">
        <w:rPr>
          <w:rFonts w:cstheme="minorHAnsi"/>
          <w:sz w:val="24"/>
        </w:rPr>
        <w:t>Intraductal</w:t>
      </w:r>
      <w:r w:rsidRPr="00FA26D4">
        <w:rPr>
          <w:rFonts w:cstheme="minorHAnsi"/>
          <w:spacing w:val="-6"/>
          <w:sz w:val="24"/>
        </w:rPr>
        <w:t xml:space="preserve"> </w:t>
      </w:r>
      <w:r w:rsidRPr="00FA26D4">
        <w:rPr>
          <w:rFonts w:cstheme="minorHAnsi"/>
          <w:spacing w:val="-1"/>
          <w:sz w:val="24"/>
        </w:rPr>
        <w:t>Papillary</w:t>
      </w:r>
      <w:r w:rsidRPr="00FA26D4">
        <w:rPr>
          <w:rFonts w:cstheme="minorHAnsi"/>
          <w:spacing w:val="-6"/>
          <w:sz w:val="24"/>
        </w:rPr>
        <w:t xml:space="preserve"> </w:t>
      </w:r>
      <w:r w:rsidRPr="00FA26D4">
        <w:rPr>
          <w:rFonts w:cstheme="minorHAnsi"/>
          <w:sz w:val="24"/>
        </w:rPr>
        <w:t>Mucinous</w:t>
      </w:r>
      <w:r w:rsidRPr="00FA26D4">
        <w:rPr>
          <w:rFonts w:cstheme="minorHAnsi"/>
          <w:spacing w:val="-5"/>
          <w:sz w:val="24"/>
        </w:rPr>
        <w:t xml:space="preserve"> </w:t>
      </w:r>
      <w:r w:rsidRPr="00FA26D4">
        <w:rPr>
          <w:rFonts w:cstheme="minorHAnsi"/>
          <w:spacing w:val="-1"/>
          <w:sz w:val="24"/>
        </w:rPr>
        <w:t>Neoplasm</w:t>
      </w:r>
      <w:r w:rsidRPr="00FA26D4">
        <w:rPr>
          <w:rFonts w:cstheme="minorHAnsi"/>
          <w:spacing w:val="-2"/>
          <w:sz w:val="24"/>
        </w:rPr>
        <w:t xml:space="preserve"> </w:t>
      </w:r>
      <w:r w:rsidRPr="00FA26D4">
        <w:rPr>
          <w:rFonts w:cstheme="minorHAnsi"/>
          <w:spacing w:val="-1"/>
          <w:sz w:val="24"/>
        </w:rPr>
        <w:t>(IPMN)</w:t>
      </w:r>
      <w:r w:rsidRPr="00FA26D4">
        <w:rPr>
          <w:rFonts w:cstheme="minorHAnsi"/>
          <w:spacing w:val="-6"/>
          <w:sz w:val="24"/>
        </w:rPr>
        <w:t xml:space="preserve"> </w:t>
      </w:r>
      <w:r w:rsidRPr="00FA26D4">
        <w:rPr>
          <w:rFonts w:cstheme="minorHAnsi"/>
          <w:spacing w:val="-1"/>
          <w:sz w:val="24"/>
        </w:rPr>
        <w:t>with</w:t>
      </w:r>
      <w:r w:rsidRPr="00FA26D4">
        <w:rPr>
          <w:rFonts w:cstheme="minorHAnsi"/>
          <w:spacing w:val="-2"/>
          <w:sz w:val="24"/>
        </w:rPr>
        <w:t xml:space="preserve"> </w:t>
      </w:r>
      <w:r w:rsidRPr="00FA26D4">
        <w:rPr>
          <w:rFonts w:cstheme="minorHAnsi"/>
          <w:spacing w:val="-1"/>
          <w:sz w:val="24"/>
        </w:rPr>
        <w:t>high grade</w:t>
      </w:r>
      <w:r w:rsidRPr="00FA26D4">
        <w:rPr>
          <w:rFonts w:cstheme="minorHAnsi"/>
          <w:spacing w:val="-4"/>
          <w:sz w:val="24"/>
        </w:rPr>
        <w:t xml:space="preserve"> </w:t>
      </w:r>
      <w:r w:rsidRPr="00FA26D4">
        <w:rPr>
          <w:rFonts w:cstheme="minorHAnsi"/>
          <w:spacing w:val="-1"/>
          <w:sz w:val="24"/>
        </w:rPr>
        <w:t>dysplasia</w:t>
      </w:r>
      <w:r w:rsidRPr="00FA26D4">
        <w:rPr>
          <w:rFonts w:cstheme="minorHAnsi"/>
          <w:spacing w:val="61"/>
          <w:sz w:val="24"/>
        </w:rPr>
        <w:t xml:space="preserve"> </w:t>
      </w:r>
    </w:p>
    <w:p w14:paraId="1BCD2301" w14:textId="77777777" w:rsidR="00A504A3" w:rsidRPr="00367E19" w:rsidRDefault="00A504A3" w:rsidP="00A504A3">
      <w:pPr>
        <w:ind w:left="573" w:right="944"/>
        <w:rPr>
          <w:rFonts w:cstheme="minorHAnsi"/>
          <w:sz w:val="24"/>
        </w:rPr>
      </w:pPr>
      <w:r w:rsidRPr="00367E19">
        <w:rPr>
          <w:rFonts w:cstheme="minorHAnsi"/>
          <w:sz w:val="24"/>
        </w:rPr>
        <w:t>Intraductal</w:t>
      </w:r>
      <w:r w:rsidRPr="00367E19">
        <w:rPr>
          <w:rFonts w:cstheme="minorHAnsi"/>
          <w:spacing w:val="-6"/>
          <w:sz w:val="24"/>
        </w:rPr>
        <w:t xml:space="preserve"> </w:t>
      </w:r>
      <w:proofErr w:type="spellStart"/>
      <w:r w:rsidRPr="00367E19">
        <w:rPr>
          <w:rFonts w:cstheme="minorHAnsi"/>
          <w:spacing w:val="-1"/>
          <w:sz w:val="24"/>
        </w:rPr>
        <w:t>oncocytic</w:t>
      </w:r>
      <w:proofErr w:type="spellEnd"/>
      <w:r w:rsidRPr="00367E19">
        <w:rPr>
          <w:rFonts w:cstheme="minorHAnsi"/>
          <w:spacing w:val="-1"/>
          <w:sz w:val="24"/>
        </w:rPr>
        <w:t xml:space="preserve"> papillary neoplasm, NOS</w:t>
      </w:r>
      <w:r w:rsidRPr="00367E19">
        <w:rPr>
          <w:rFonts w:cstheme="minorHAnsi"/>
          <w:spacing w:val="-6"/>
          <w:sz w:val="24"/>
        </w:rPr>
        <w:t xml:space="preserve"> </w:t>
      </w:r>
    </w:p>
    <w:p w14:paraId="27C4B050" w14:textId="77777777" w:rsidR="00A504A3" w:rsidRPr="00FA26D4" w:rsidRDefault="00A504A3" w:rsidP="00A504A3">
      <w:pPr>
        <w:ind w:left="573" w:right="944"/>
        <w:rPr>
          <w:rFonts w:cstheme="minorHAnsi"/>
          <w:spacing w:val="61"/>
          <w:sz w:val="24"/>
        </w:rPr>
      </w:pPr>
      <w:r w:rsidRPr="00367E19">
        <w:rPr>
          <w:rFonts w:cstheme="minorHAnsi"/>
          <w:sz w:val="24"/>
        </w:rPr>
        <w:t>Intraductal</w:t>
      </w:r>
      <w:r w:rsidRPr="00367E19">
        <w:rPr>
          <w:rFonts w:cstheme="minorHAnsi"/>
          <w:spacing w:val="-6"/>
          <w:sz w:val="24"/>
        </w:rPr>
        <w:t xml:space="preserve"> </w:t>
      </w:r>
      <w:proofErr w:type="spellStart"/>
      <w:r w:rsidRPr="00367E19">
        <w:rPr>
          <w:rFonts w:cstheme="minorHAnsi"/>
          <w:spacing w:val="-1"/>
          <w:sz w:val="24"/>
        </w:rPr>
        <w:t>oncocytic</w:t>
      </w:r>
      <w:proofErr w:type="spellEnd"/>
      <w:r w:rsidRPr="00367E19">
        <w:rPr>
          <w:rFonts w:cstheme="minorHAnsi"/>
          <w:spacing w:val="-1"/>
          <w:sz w:val="24"/>
        </w:rPr>
        <w:t xml:space="preserve"> papillary neoplasm with associated invasive carcinoma</w:t>
      </w:r>
      <w:r w:rsidRPr="00FA26D4">
        <w:rPr>
          <w:rFonts w:cstheme="minorHAnsi"/>
          <w:spacing w:val="-6"/>
          <w:sz w:val="24"/>
        </w:rPr>
        <w:t xml:space="preserve"> </w:t>
      </w:r>
    </w:p>
    <w:p w14:paraId="3FACA376" w14:textId="77777777" w:rsidR="00A504A3" w:rsidRPr="00FA26D4" w:rsidRDefault="00A504A3" w:rsidP="00A504A3">
      <w:pPr>
        <w:ind w:left="573" w:right="944"/>
        <w:rPr>
          <w:rFonts w:eastAsia="Calibri" w:cstheme="minorHAnsi"/>
          <w:sz w:val="24"/>
          <w:szCs w:val="24"/>
        </w:rPr>
      </w:pPr>
      <w:r w:rsidRPr="00FA26D4">
        <w:rPr>
          <w:rFonts w:cstheme="minorHAnsi"/>
          <w:sz w:val="24"/>
        </w:rPr>
        <w:t>Intraductal</w:t>
      </w:r>
      <w:r w:rsidRPr="00FA26D4">
        <w:rPr>
          <w:rFonts w:cstheme="minorHAnsi"/>
          <w:spacing w:val="-8"/>
          <w:sz w:val="24"/>
        </w:rPr>
        <w:t xml:space="preserve"> </w:t>
      </w:r>
      <w:r w:rsidRPr="00FA26D4">
        <w:rPr>
          <w:rFonts w:cstheme="minorHAnsi"/>
          <w:spacing w:val="-1"/>
          <w:sz w:val="24"/>
        </w:rPr>
        <w:t>Tubule-Papillary</w:t>
      </w:r>
      <w:r w:rsidRPr="00FA26D4">
        <w:rPr>
          <w:rFonts w:cstheme="minorHAnsi"/>
          <w:spacing w:val="-5"/>
          <w:sz w:val="24"/>
        </w:rPr>
        <w:t xml:space="preserve"> </w:t>
      </w:r>
      <w:r w:rsidRPr="00FA26D4">
        <w:rPr>
          <w:rFonts w:cstheme="minorHAnsi"/>
          <w:spacing w:val="-1"/>
          <w:sz w:val="24"/>
        </w:rPr>
        <w:t>(</w:t>
      </w:r>
      <w:proofErr w:type="spellStart"/>
      <w:r w:rsidRPr="00FA26D4">
        <w:rPr>
          <w:rFonts w:cstheme="minorHAnsi"/>
          <w:spacing w:val="-1"/>
          <w:sz w:val="24"/>
        </w:rPr>
        <w:t>tubulopapillary</w:t>
      </w:r>
      <w:proofErr w:type="spellEnd"/>
      <w:r w:rsidRPr="00FA26D4">
        <w:rPr>
          <w:rFonts w:cstheme="minorHAnsi"/>
          <w:spacing w:val="-1"/>
          <w:sz w:val="24"/>
        </w:rPr>
        <w:t>)</w:t>
      </w:r>
      <w:r w:rsidRPr="00FA26D4">
        <w:rPr>
          <w:rFonts w:cstheme="minorHAnsi"/>
          <w:spacing w:val="-6"/>
          <w:sz w:val="24"/>
        </w:rPr>
        <w:t xml:space="preserve"> </w:t>
      </w:r>
      <w:r w:rsidRPr="00FA26D4">
        <w:rPr>
          <w:rFonts w:cstheme="minorHAnsi"/>
          <w:spacing w:val="-1"/>
          <w:sz w:val="24"/>
        </w:rPr>
        <w:t>Neoplasm</w:t>
      </w:r>
      <w:r w:rsidRPr="00FA26D4">
        <w:rPr>
          <w:rFonts w:cstheme="minorHAnsi"/>
          <w:spacing w:val="-4"/>
          <w:sz w:val="24"/>
        </w:rPr>
        <w:t xml:space="preserve"> </w:t>
      </w:r>
      <w:r w:rsidRPr="00FA26D4">
        <w:rPr>
          <w:rFonts w:cstheme="minorHAnsi"/>
          <w:spacing w:val="-1"/>
          <w:sz w:val="24"/>
        </w:rPr>
        <w:t>(ITPN)</w:t>
      </w:r>
    </w:p>
    <w:p w14:paraId="5D07BAC2" w14:textId="77777777" w:rsidR="00A504A3" w:rsidRPr="00FA26D4" w:rsidRDefault="00A504A3" w:rsidP="00A504A3">
      <w:pPr>
        <w:spacing w:line="293" w:lineRule="exact"/>
        <w:ind w:left="573"/>
        <w:rPr>
          <w:rFonts w:cstheme="minorHAnsi"/>
          <w:spacing w:val="-1"/>
          <w:sz w:val="24"/>
        </w:rPr>
      </w:pPr>
      <w:r w:rsidRPr="00FA26D4">
        <w:rPr>
          <w:rFonts w:cstheme="minorHAnsi"/>
          <w:spacing w:val="-1"/>
          <w:sz w:val="24"/>
        </w:rPr>
        <w:t>Infiltrating duct carcinoma, NOS</w:t>
      </w:r>
    </w:p>
    <w:p w14:paraId="0C949CF7" w14:textId="77777777" w:rsidR="00A504A3" w:rsidRPr="00FA26D4" w:rsidRDefault="00A504A3" w:rsidP="00A504A3">
      <w:pPr>
        <w:spacing w:line="293" w:lineRule="exact"/>
        <w:ind w:left="573"/>
        <w:rPr>
          <w:rFonts w:cstheme="minorHAnsi"/>
          <w:spacing w:val="-1"/>
          <w:sz w:val="24"/>
        </w:rPr>
      </w:pPr>
      <w:r w:rsidRPr="00FA26D4">
        <w:rPr>
          <w:rFonts w:cstheme="minorHAnsi"/>
          <w:spacing w:val="-1"/>
          <w:sz w:val="24"/>
        </w:rPr>
        <w:t xml:space="preserve">Islet cell adenoma </w:t>
      </w:r>
    </w:p>
    <w:p w14:paraId="3C566634" w14:textId="77777777" w:rsidR="00A504A3" w:rsidRPr="00FA26D4" w:rsidRDefault="00A504A3" w:rsidP="00A504A3">
      <w:pPr>
        <w:spacing w:line="293" w:lineRule="exact"/>
        <w:ind w:left="573"/>
        <w:rPr>
          <w:rFonts w:cstheme="minorHAnsi"/>
          <w:spacing w:val="-1"/>
          <w:sz w:val="24"/>
        </w:rPr>
      </w:pPr>
      <w:r w:rsidRPr="00FA26D4">
        <w:rPr>
          <w:rFonts w:cstheme="minorHAnsi"/>
          <w:spacing w:val="-1"/>
          <w:sz w:val="24"/>
        </w:rPr>
        <w:t>Islet cell adenomatosis</w:t>
      </w:r>
    </w:p>
    <w:p w14:paraId="599BB4C0" w14:textId="77777777" w:rsidR="00A504A3" w:rsidRPr="00FA26D4" w:rsidRDefault="00A504A3" w:rsidP="00A504A3">
      <w:pPr>
        <w:spacing w:line="293" w:lineRule="exact"/>
        <w:ind w:firstLine="573"/>
        <w:rPr>
          <w:rFonts w:eastAsia="Calibri" w:cstheme="minorHAnsi"/>
          <w:sz w:val="24"/>
          <w:szCs w:val="24"/>
        </w:rPr>
      </w:pPr>
      <w:r w:rsidRPr="00FA26D4">
        <w:rPr>
          <w:rFonts w:cstheme="minorHAnsi"/>
          <w:spacing w:val="-1"/>
          <w:sz w:val="24"/>
        </w:rPr>
        <w:t>Islet</w:t>
      </w:r>
      <w:r w:rsidRPr="00FA26D4">
        <w:rPr>
          <w:rFonts w:cstheme="minorHAnsi"/>
          <w:spacing w:val="-4"/>
          <w:sz w:val="24"/>
        </w:rPr>
        <w:t xml:space="preserve"> </w:t>
      </w:r>
      <w:r w:rsidRPr="00FA26D4">
        <w:rPr>
          <w:rFonts w:cstheme="minorHAnsi"/>
          <w:spacing w:val="-1"/>
          <w:sz w:val="24"/>
        </w:rPr>
        <w:t>cell</w:t>
      </w:r>
      <w:r w:rsidRPr="00FA26D4">
        <w:rPr>
          <w:rFonts w:cstheme="minorHAnsi"/>
          <w:spacing w:val="-4"/>
          <w:sz w:val="24"/>
        </w:rPr>
        <w:t xml:space="preserve"> </w:t>
      </w:r>
      <w:r w:rsidRPr="00FA26D4">
        <w:rPr>
          <w:rFonts w:cstheme="minorHAnsi"/>
          <w:spacing w:val="-1"/>
          <w:sz w:val="24"/>
        </w:rPr>
        <w:t>carcinoma</w:t>
      </w:r>
    </w:p>
    <w:p w14:paraId="45721E1D" w14:textId="77777777" w:rsidR="00A504A3" w:rsidRPr="00FA26D4" w:rsidRDefault="00A504A3" w:rsidP="00A504A3">
      <w:pPr>
        <w:spacing w:line="276" w:lineRule="exact"/>
        <w:ind w:left="573"/>
        <w:rPr>
          <w:rFonts w:eastAsia="Times New Roman" w:cstheme="minorHAnsi"/>
          <w:sz w:val="24"/>
          <w:szCs w:val="24"/>
        </w:rPr>
      </w:pPr>
      <w:r w:rsidRPr="00FA26D4">
        <w:rPr>
          <w:rFonts w:cstheme="minorHAnsi"/>
          <w:sz w:val="24"/>
        </w:rPr>
        <w:t xml:space="preserve">Mixed </w:t>
      </w:r>
      <w:r w:rsidRPr="00FA26D4">
        <w:rPr>
          <w:rFonts w:cstheme="minorHAnsi"/>
          <w:spacing w:val="-1"/>
          <w:sz w:val="24"/>
        </w:rPr>
        <w:t xml:space="preserve">pancreatic </w:t>
      </w:r>
      <w:r w:rsidRPr="00FA26D4">
        <w:rPr>
          <w:rFonts w:cstheme="minorHAnsi"/>
          <w:sz w:val="24"/>
        </w:rPr>
        <w:t>endocrine</w:t>
      </w:r>
      <w:r w:rsidRPr="00FA26D4">
        <w:rPr>
          <w:rFonts w:cstheme="minorHAnsi"/>
          <w:spacing w:val="-1"/>
          <w:sz w:val="24"/>
        </w:rPr>
        <w:t xml:space="preserve"> and</w:t>
      </w:r>
      <w:r w:rsidRPr="00FA26D4">
        <w:rPr>
          <w:rFonts w:cstheme="minorHAnsi"/>
          <w:sz w:val="24"/>
        </w:rPr>
        <w:t xml:space="preserve"> </w:t>
      </w:r>
      <w:r w:rsidRPr="00FA26D4">
        <w:rPr>
          <w:rFonts w:cstheme="minorHAnsi"/>
          <w:spacing w:val="-1"/>
          <w:sz w:val="24"/>
        </w:rPr>
        <w:t>exocrine tumor,</w:t>
      </w:r>
      <w:r w:rsidRPr="00FA26D4">
        <w:rPr>
          <w:rFonts w:cstheme="minorHAnsi"/>
          <w:spacing w:val="2"/>
          <w:sz w:val="24"/>
        </w:rPr>
        <w:t xml:space="preserve"> </w:t>
      </w:r>
      <w:r w:rsidRPr="00FA26D4">
        <w:rPr>
          <w:rFonts w:cstheme="minorHAnsi"/>
          <w:spacing w:val="-1"/>
          <w:sz w:val="24"/>
        </w:rPr>
        <w:t>malignant</w:t>
      </w:r>
    </w:p>
    <w:p w14:paraId="45FA1BBF" w14:textId="77777777" w:rsidR="00A504A3" w:rsidRPr="00FA26D4" w:rsidRDefault="00A504A3" w:rsidP="00A504A3">
      <w:pPr>
        <w:ind w:left="573"/>
        <w:rPr>
          <w:rFonts w:cstheme="minorHAnsi"/>
          <w:spacing w:val="-1"/>
          <w:sz w:val="24"/>
        </w:rPr>
      </w:pPr>
      <w:r w:rsidRPr="00FA26D4">
        <w:rPr>
          <w:rFonts w:cstheme="minorHAnsi"/>
          <w:sz w:val="24"/>
        </w:rPr>
        <w:t>Mucinous</w:t>
      </w:r>
      <w:r w:rsidRPr="00FA26D4">
        <w:rPr>
          <w:rFonts w:cstheme="minorHAnsi"/>
          <w:spacing w:val="-3"/>
          <w:sz w:val="24"/>
        </w:rPr>
        <w:t xml:space="preserve"> </w:t>
      </w:r>
      <w:r w:rsidRPr="00FA26D4">
        <w:rPr>
          <w:rFonts w:cstheme="minorHAnsi"/>
          <w:spacing w:val="-1"/>
          <w:sz w:val="24"/>
        </w:rPr>
        <w:t>Cystic</w:t>
      </w:r>
      <w:r w:rsidRPr="00FA26D4">
        <w:rPr>
          <w:rFonts w:cstheme="minorHAnsi"/>
          <w:spacing w:val="-5"/>
          <w:sz w:val="24"/>
        </w:rPr>
        <w:t xml:space="preserve"> </w:t>
      </w:r>
      <w:r w:rsidRPr="00FA26D4">
        <w:rPr>
          <w:rFonts w:cstheme="minorHAnsi"/>
          <w:spacing w:val="-1"/>
          <w:sz w:val="24"/>
        </w:rPr>
        <w:t xml:space="preserve">Neoplasm </w:t>
      </w:r>
      <w:r w:rsidRPr="00FA26D4">
        <w:rPr>
          <w:rFonts w:cstheme="minorHAnsi"/>
          <w:sz w:val="24"/>
        </w:rPr>
        <w:t>(MCN)</w:t>
      </w:r>
      <w:r w:rsidRPr="00FA26D4">
        <w:rPr>
          <w:rFonts w:cstheme="minorHAnsi"/>
          <w:spacing w:val="-2"/>
          <w:sz w:val="24"/>
        </w:rPr>
        <w:t xml:space="preserve"> </w:t>
      </w:r>
      <w:r w:rsidRPr="00FA26D4">
        <w:rPr>
          <w:rFonts w:cstheme="minorHAnsi"/>
          <w:spacing w:val="-1"/>
          <w:sz w:val="24"/>
        </w:rPr>
        <w:t>with</w:t>
      </w:r>
      <w:r w:rsidRPr="00FA26D4">
        <w:rPr>
          <w:rFonts w:cstheme="minorHAnsi"/>
          <w:spacing w:val="-4"/>
          <w:sz w:val="24"/>
        </w:rPr>
        <w:t xml:space="preserve"> </w:t>
      </w:r>
      <w:r w:rsidRPr="00FA26D4">
        <w:rPr>
          <w:rFonts w:cstheme="minorHAnsi"/>
          <w:spacing w:val="-1"/>
          <w:sz w:val="24"/>
        </w:rPr>
        <w:t>high</w:t>
      </w:r>
      <w:r w:rsidRPr="00FA26D4">
        <w:rPr>
          <w:rFonts w:cstheme="minorHAnsi"/>
          <w:sz w:val="24"/>
        </w:rPr>
        <w:t xml:space="preserve"> </w:t>
      </w:r>
      <w:r w:rsidRPr="00FA26D4">
        <w:rPr>
          <w:rFonts w:cstheme="minorHAnsi"/>
          <w:spacing w:val="-1"/>
          <w:sz w:val="24"/>
        </w:rPr>
        <w:t>grade</w:t>
      </w:r>
      <w:r w:rsidRPr="00FA26D4">
        <w:rPr>
          <w:rFonts w:cstheme="minorHAnsi"/>
          <w:spacing w:val="-3"/>
          <w:sz w:val="24"/>
        </w:rPr>
        <w:t xml:space="preserve"> </w:t>
      </w:r>
      <w:r w:rsidRPr="00FA26D4">
        <w:rPr>
          <w:rFonts w:cstheme="minorHAnsi"/>
          <w:spacing w:val="-1"/>
          <w:sz w:val="24"/>
        </w:rPr>
        <w:t>dysplasia</w:t>
      </w:r>
    </w:p>
    <w:p w14:paraId="270746BB" w14:textId="77777777" w:rsidR="00A504A3" w:rsidRPr="00FA26D4" w:rsidRDefault="00A504A3" w:rsidP="00A504A3">
      <w:pPr>
        <w:ind w:left="573"/>
        <w:rPr>
          <w:rFonts w:eastAsia="Calibri" w:cstheme="minorHAnsi"/>
          <w:sz w:val="24"/>
          <w:szCs w:val="24"/>
        </w:rPr>
      </w:pPr>
      <w:proofErr w:type="spellStart"/>
      <w:r w:rsidRPr="00FA26D4">
        <w:rPr>
          <w:rFonts w:cstheme="minorHAnsi"/>
          <w:spacing w:val="-1"/>
          <w:sz w:val="24"/>
        </w:rPr>
        <w:t>Nesidioblastoma</w:t>
      </w:r>
      <w:proofErr w:type="spellEnd"/>
    </w:p>
    <w:p w14:paraId="5D312D54" w14:textId="77777777" w:rsidR="00A504A3" w:rsidRDefault="00A504A3" w:rsidP="00A504A3">
      <w:pPr>
        <w:ind w:left="573" w:right="944"/>
        <w:rPr>
          <w:rFonts w:cstheme="minorHAnsi"/>
          <w:sz w:val="24"/>
        </w:rPr>
      </w:pPr>
      <w:r w:rsidRPr="00FA26D4">
        <w:rPr>
          <w:rFonts w:cstheme="minorHAnsi"/>
          <w:spacing w:val="-1"/>
          <w:sz w:val="24"/>
        </w:rPr>
        <w:t>Non-invasive</w:t>
      </w:r>
      <w:r w:rsidRPr="00FA26D4">
        <w:rPr>
          <w:rFonts w:cstheme="minorHAnsi"/>
          <w:spacing w:val="-3"/>
          <w:sz w:val="24"/>
        </w:rPr>
        <w:t xml:space="preserve"> </w:t>
      </w:r>
      <w:r w:rsidRPr="00FA26D4">
        <w:rPr>
          <w:rFonts w:cstheme="minorHAnsi"/>
          <w:spacing w:val="-1"/>
          <w:sz w:val="24"/>
        </w:rPr>
        <w:t>mucinous</w:t>
      </w:r>
      <w:r w:rsidRPr="00FA26D4">
        <w:rPr>
          <w:rFonts w:cstheme="minorHAnsi"/>
          <w:spacing w:val="-3"/>
          <w:sz w:val="24"/>
        </w:rPr>
        <w:t xml:space="preserve"> </w:t>
      </w:r>
      <w:r w:rsidRPr="00FA26D4">
        <w:rPr>
          <w:rFonts w:cstheme="minorHAnsi"/>
          <w:spacing w:val="-1"/>
          <w:sz w:val="24"/>
        </w:rPr>
        <w:t>cystic</w:t>
      </w:r>
      <w:r w:rsidRPr="00FA26D4">
        <w:rPr>
          <w:rFonts w:cstheme="minorHAnsi"/>
          <w:spacing w:val="-3"/>
          <w:sz w:val="24"/>
        </w:rPr>
        <w:t xml:space="preserve"> </w:t>
      </w:r>
      <w:r w:rsidRPr="00FA26D4">
        <w:rPr>
          <w:rFonts w:cstheme="minorHAnsi"/>
          <w:spacing w:val="-1"/>
          <w:sz w:val="24"/>
        </w:rPr>
        <w:t>neoplasm,</w:t>
      </w:r>
      <w:r w:rsidRPr="00FA26D4">
        <w:rPr>
          <w:rFonts w:cstheme="minorHAnsi"/>
          <w:spacing w:val="-2"/>
          <w:sz w:val="24"/>
        </w:rPr>
        <w:t xml:space="preserve"> </w:t>
      </w:r>
      <w:r w:rsidRPr="00FA26D4">
        <w:rPr>
          <w:rFonts w:cstheme="minorHAnsi"/>
          <w:spacing w:val="-1"/>
          <w:sz w:val="24"/>
        </w:rPr>
        <w:t>with</w:t>
      </w:r>
      <w:r w:rsidRPr="00FA26D4">
        <w:rPr>
          <w:rFonts w:cstheme="minorHAnsi"/>
          <w:spacing w:val="-4"/>
          <w:sz w:val="24"/>
        </w:rPr>
        <w:t xml:space="preserve"> </w:t>
      </w:r>
      <w:r w:rsidRPr="00FA26D4">
        <w:rPr>
          <w:rFonts w:cstheme="minorHAnsi"/>
          <w:spacing w:val="-1"/>
          <w:sz w:val="24"/>
        </w:rPr>
        <w:t>high-grade</w:t>
      </w:r>
      <w:r w:rsidRPr="00FA26D4">
        <w:rPr>
          <w:rFonts w:cstheme="minorHAnsi"/>
          <w:spacing w:val="-4"/>
          <w:sz w:val="24"/>
        </w:rPr>
        <w:t xml:space="preserve"> </w:t>
      </w:r>
      <w:r w:rsidRPr="00FA26D4">
        <w:rPr>
          <w:rFonts w:cstheme="minorHAnsi"/>
          <w:spacing w:val="-1"/>
          <w:sz w:val="24"/>
        </w:rPr>
        <w:t>dysplasia</w:t>
      </w:r>
      <w:r w:rsidRPr="00FA26D4">
        <w:rPr>
          <w:rFonts w:cstheme="minorHAnsi"/>
          <w:spacing w:val="-3"/>
          <w:sz w:val="24"/>
        </w:rPr>
        <w:t xml:space="preserve"> </w:t>
      </w:r>
      <w:r w:rsidRPr="00FA26D4">
        <w:rPr>
          <w:rFonts w:cstheme="minorHAnsi"/>
          <w:sz w:val="24"/>
        </w:rPr>
        <w:t>(MCN)</w:t>
      </w:r>
    </w:p>
    <w:p w14:paraId="42A4CE9A" w14:textId="77777777" w:rsidR="00A504A3" w:rsidRPr="005938A6" w:rsidRDefault="00A504A3" w:rsidP="00A504A3">
      <w:pPr>
        <w:ind w:left="573" w:right="944"/>
        <w:rPr>
          <w:rFonts w:cstheme="minorHAnsi"/>
          <w:sz w:val="24"/>
        </w:rPr>
      </w:pPr>
      <w:r w:rsidRPr="00FA26D4">
        <w:rPr>
          <w:rFonts w:cstheme="minorHAnsi"/>
          <w:spacing w:val="-1"/>
          <w:sz w:val="24"/>
        </w:rPr>
        <w:t>Pancreatic</w:t>
      </w:r>
      <w:r w:rsidRPr="00FA26D4">
        <w:rPr>
          <w:rFonts w:cstheme="minorHAnsi"/>
          <w:spacing w:val="-4"/>
          <w:sz w:val="24"/>
        </w:rPr>
        <w:t xml:space="preserve"> </w:t>
      </w:r>
      <w:r w:rsidRPr="00FA26D4">
        <w:rPr>
          <w:rFonts w:cstheme="minorHAnsi"/>
          <w:spacing w:val="-1"/>
          <w:sz w:val="24"/>
        </w:rPr>
        <w:t>endocrine</w:t>
      </w:r>
      <w:r w:rsidRPr="00FA26D4">
        <w:rPr>
          <w:rFonts w:cstheme="minorHAnsi"/>
          <w:spacing w:val="-5"/>
          <w:sz w:val="24"/>
        </w:rPr>
        <w:t xml:space="preserve"> </w:t>
      </w:r>
      <w:r w:rsidRPr="00FA26D4">
        <w:rPr>
          <w:rFonts w:cstheme="minorHAnsi"/>
          <w:spacing w:val="-1"/>
          <w:sz w:val="24"/>
        </w:rPr>
        <w:t>tumor,</w:t>
      </w:r>
      <w:r w:rsidRPr="00FA26D4">
        <w:rPr>
          <w:rFonts w:cstheme="minorHAnsi"/>
          <w:spacing w:val="-3"/>
          <w:sz w:val="24"/>
        </w:rPr>
        <w:t xml:space="preserve"> </w:t>
      </w:r>
      <w:r w:rsidRPr="00FA26D4">
        <w:rPr>
          <w:rFonts w:cstheme="minorHAnsi"/>
          <w:spacing w:val="-1"/>
          <w:sz w:val="24"/>
        </w:rPr>
        <w:t>malignant</w:t>
      </w:r>
    </w:p>
    <w:p w14:paraId="4796B0AD" w14:textId="77777777" w:rsidR="00A504A3" w:rsidRPr="00FA26D4" w:rsidRDefault="00A504A3" w:rsidP="00A504A3">
      <w:pPr>
        <w:ind w:left="573" w:right="3888"/>
        <w:rPr>
          <w:rFonts w:cstheme="minorHAnsi"/>
          <w:spacing w:val="-1"/>
          <w:sz w:val="24"/>
        </w:rPr>
      </w:pPr>
      <w:r w:rsidRPr="00FA26D4">
        <w:rPr>
          <w:rFonts w:cstheme="minorHAnsi"/>
          <w:spacing w:val="-1"/>
          <w:sz w:val="24"/>
        </w:rPr>
        <w:t>Pancreatic</w:t>
      </w:r>
      <w:r w:rsidRPr="00FA26D4">
        <w:rPr>
          <w:rFonts w:cstheme="minorHAnsi"/>
          <w:spacing w:val="-5"/>
          <w:sz w:val="24"/>
        </w:rPr>
        <w:t xml:space="preserve"> </w:t>
      </w:r>
      <w:r w:rsidRPr="00FA26D4">
        <w:rPr>
          <w:rFonts w:cstheme="minorHAnsi"/>
          <w:spacing w:val="-1"/>
          <w:sz w:val="24"/>
        </w:rPr>
        <w:t>endocrine</w:t>
      </w:r>
      <w:r w:rsidRPr="00FA26D4">
        <w:rPr>
          <w:rFonts w:cstheme="minorHAnsi"/>
          <w:spacing w:val="-6"/>
          <w:sz w:val="24"/>
        </w:rPr>
        <w:t xml:space="preserve"> </w:t>
      </w:r>
      <w:r w:rsidRPr="00FA26D4">
        <w:rPr>
          <w:rFonts w:cstheme="minorHAnsi"/>
          <w:spacing w:val="-1"/>
          <w:sz w:val="24"/>
        </w:rPr>
        <w:t>tumor,</w:t>
      </w:r>
      <w:r w:rsidRPr="00FA26D4">
        <w:rPr>
          <w:rFonts w:cstheme="minorHAnsi"/>
          <w:spacing w:val="-3"/>
          <w:sz w:val="24"/>
        </w:rPr>
        <w:t xml:space="preserve"> </w:t>
      </w:r>
      <w:r w:rsidRPr="00FA26D4">
        <w:rPr>
          <w:rFonts w:cstheme="minorHAnsi"/>
          <w:spacing w:val="-1"/>
          <w:sz w:val="24"/>
        </w:rPr>
        <w:t>nonfunctioning</w:t>
      </w:r>
    </w:p>
    <w:p w14:paraId="7B04C8AB" w14:textId="77777777" w:rsidR="00A504A3" w:rsidRPr="00FA26D4" w:rsidRDefault="00A504A3" w:rsidP="00A504A3">
      <w:pPr>
        <w:ind w:left="573" w:right="3888"/>
        <w:rPr>
          <w:rFonts w:cstheme="minorHAnsi"/>
          <w:spacing w:val="55"/>
          <w:w w:val="99"/>
          <w:sz w:val="24"/>
        </w:rPr>
      </w:pPr>
      <w:r w:rsidRPr="00FA26D4">
        <w:rPr>
          <w:rFonts w:cstheme="minorHAnsi"/>
          <w:spacing w:val="-1"/>
          <w:sz w:val="24"/>
        </w:rPr>
        <w:t>Pancreatic endocrine tumor, NOS</w:t>
      </w:r>
      <w:r w:rsidRPr="00FA26D4">
        <w:rPr>
          <w:rFonts w:cstheme="minorHAnsi"/>
          <w:spacing w:val="55"/>
          <w:w w:val="99"/>
          <w:sz w:val="24"/>
        </w:rPr>
        <w:t xml:space="preserve"> </w:t>
      </w:r>
    </w:p>
    <w:p w14:paraId="01933093" w14:textId="77777777" w:rsidR="00A504A3" w:rsidRPr="00FA26D4" w:rsidRDefault="00A504A3" w:rsidP="00A504A3">
      <w:pPr>
        <w:ind w:left="573" w:right="3888"/>
        <w:rPr>
          <w:rFonts w:cstheme="minorHAnsi"/>
          <w:spacing w:val="-1"/>
          <w:sz w:val="24"/>
        </w:rPr>
      </w:pPr>
      <w:proofErr w:type="spellStart"/>
      <w:r w:rsidRPr="00FA26D4">
        <w:rPr>
          <w:rFonts w:cstheme="minorHAnsi"/>
          <w:spacing w:val="-1"/>
          <w:sz w:val="24"/>
        </w:rPr>
        <w:t>Pancreatoblastoma</w:t>
      </w:r>
      <w:proofErr w:type="spellEnd"/>
    </w:p>
    <w:p w14:paraId="06BB32F9" w14:textId="77777777" w:rsidR="00A504A3" w:rsidRPr="00FA26D4" w:rsidRDefault="00A504A3" w:rsidP="00A504A3">
      <w:pPr>
        <w:ind w:left="573" w:right="3888"/>
        <w:rPr>
          <w:rFonts w:eastAsia="Calibri" w:cstheme="minorHAnsi"/>
          <w:sz w:val="24"/>
          <w:szCs w:val="24"/>
        </w:rPr>
      </w:pPr>
      <w:r w:rsidRPr="00FA26D4">
        <w:rPr>
          <w:rFonts w:cstheme="minorHAnsi"/>
          <w:spacing w:val="-1"/>
          <w:sz w:val="24"/>
        </w:rPr>
        <w:t>Pa</w:t>
      </w:r>
      <w:r>
        <w:rPr>
          <w:rFonts w:cstheme="minorHAnsi"/>
          <w:spacing w:val="-1"/>
          <w:sz w:val="24"/>
        </w:rPr>
        <w:t>n</w:t>
      </w:r>
      <w:r w:rsidRPr="00FA26D4">
        <w:rPr>
          <w:rFonts w:cstheme="minorHAnsi"/>
          <w:spacing w:val="-1"/>
          <w:sz w:val="24"/>
        </w:rPr>
        <w:t>creatic neoplasia III (</w:t>
      </w:r>
      <w:proofErr w:type="spellStart"/>
      <w:r w:rsidRPr="00FA26D4">
        <w:rPr>
          <w:rFonts w:cstheme="minorHAnsi"/>
          <w:spacing w:val="-1"/>
          <w:sz w:val="24"/>
        </w:rPr>
        <w:t>PanIN</w:t>
      </w:r>
      <w:proofErr w:type="spellEnd"/>
      <w:r w:rsidRPr="00FA26D4">
        <w:rPr>
          <w:rFonts w:cstheme="minorHAnsi"/>
          <w:spacing w:val="-1"/>
          <w:sz w:val="24"/>
        </w:rPr>
        <w:t xml:space="preserve"> III)</w:t>
      </w:r>
    </w:p>
    <w:p w14:paraId="569F3D71" w14:textId="77777777" w:rsidR="00A504A3" w:rsidRDefault="00A504A3" w:rsidP="00A504A3">
      <w:pPr>
        <w:ind w:left="573" w:right="5169"/>
        <w:rPr>
          <w:rFonts w:cstheme="minorHAnsi"/>
          <w:spacing w:val="-1"/>
          <w:sz w:val="24"/>
        </w:rPr>
      </w:pPr>
      <w:r w:rsidRPr="00FA26D4">
        <w:rPr>
          <w:rFonts w:cstheme="minorHAnsi"/>
          <w:sz w:val="24"/>
        </w:rPr>
        <w:t>Papillary</w:t>
      </w:r>
      <w:r w:rsidRPr="00FA26D4">
        <w:rPr>
          <w:rFonts w:cstheme="minorHAnsi"/>
          <w:spacing w:val="-3"/>
          <w:sz w:val="24"/>
        </w:rPr>
        <w:t xml:space="preserve"> </w:t>
      </w:r>
      <w:r w:rsidRPr="00FA26D4">
        <w:rPr>
          <w:rFonts w:cstheme="minorHAnsi"/>
          <w:spacing w:val="-1"/>
          <w:sz w:val="24"/>
        </w:rPr>
        <w:t>cystic</w:t>
      </w:r>
      <w:r w:rsidRPr="00FA26D4">
        <w:rPr>
          <w:rFonts w:cstheme="minorHAnsi"/>
          <w:spacing w:val="-6"/>
          <w:sz w:val="24"/>
        </w:rPr>
        <w:t xml:space="preserve"> </w:t>
      </w:r>
      <w:r w:rsidRPr="00FA26D4">
        <w:rPr>
          <w:rFonts w:cstheme="minorHAnsi"/>
          <w:spacing w:val="-1"/>
          <w:sz w:val="24"/>
        </w:rPr>
        <w:t>tumor (+)</w:t>
      </w:r>
      <w:r>
        <w:rPr>
          <w:rFonts w:cstheme="minorHAnsi"/>
          <w:spacing w:val="-1"/>
          <w:sz w:val="24"/>
        </w:rPr>
        <w:t xml:space="preserve"> </w:t>
      </w:r>
    </w:p>
    <w:p w14:paraId="36050C3A" w14:textId="77777777" w:rsidR="00A504A3" w:rsidRDefault="00A504A3" w:rsidP="00A504A3">
      <w:pPr>
        <w:ind w:left="573" w:right="760"/>
        <w:rPr>
          <w:rFonts w:cstheme="minorHAnsi"/>
          <w:spacing w:val="-1"/>
          <w:sz w:val="24"/>
        </w:rPr>
      </w:pPr>
      <w:r w:rsidRPr="00F25C9D">
        <w:rPr>
          <w:rFonts w:cstheme="minorHAnsi"/>
          <w:spacing w:val="-1"/>
          <w:sz w:val="24"/>
        </w:rPr>
        <w:t xml:space="preserve">Papillary neoplasm, </w:t>
      </w:r>
      <w:proofErr w:type="spellStart"/>
      <w:r w:rsidRPr="00F25C9D">
        <w:rPr>
          <w:rFonts w:cstheme="minorHAnsi"/>
          <w:spacing w:val="-1"/>
          <w:sz w:val="24"/>
        </w:rPr>
        <w:t>pancreatobiliary</w:t>
      </w:r>
      <w:proofErr w:type="spellEnd"/>
      <w:r w:rsidRPr="00F25C9D">
        <w:rPr>
          <w:rFonts w:cstheme="minorHAnsi"/>
          <w:spacing w:val="-1"/>
          <w:sz w:val="24"/>
        </w:rPr>
        <w:t xml:space="preserve"> type with high grade intraepithelial neoplasia</w:t>
      </w:r>
    </w:p>
    <w:p w14:paraId="7AB2EC13" w14:textId="77777777" w:rsidR="00A504A3" w:rsidRPr="00FA26D4" w:rsidRDefault="00A504A3" w:rsidP="00A504A3">
      <w:pPr>
        <w:ind w:left="573" w:right="5169"/>
        <w:rPr>
          <w:rFonts w:cstheme="minorHAnsi"/>
          <w:sz w:val="24"/>
        </w:rPr>
      </w:pPr>
      <w:r w:rsidRPr="00FA26D4">
        <w:rPr>
          <w:rFonts w:cstheme="minorHAnsi"/>
          <w:sz w:val="24"/>
        </w:rPr>
        <w:t xml:space="preserve">Serous cystadenocarcinoma </w:t>
      </w:r>
    </w:p>
    <w:p w14:paraId="3D17A165" w14:textId="77777777" w:rsidR="00A504A3" w:rsidRPr="00FA26D4" w:rsidRDefault="00A504A3" w:rsidP="00A504A3">
      <w:pPr>
        <w:ind w:left="573" w:right="4410"/>
        <w:rPr>
          <w:rFonts w:cstheme="minorHAnsi"/>
          <w:spacing w:val="47"/>
          <w:sz w:val="24"/>
        </w:rPr>
      </w:pPr>
      <w:r w:rsidRPr="00FA26D4">
        <w:rPr>
          <w:rFonts w:cstheme="minorHAnsi"/>
          <w:sz w:val="24"/>
        </w:rPr>
        <w:t>Solid</w:t>
      </w:r>
      <w:r w:rsidRPr="00FA26D4">
        <w:rPr>
          <w:rFonts w:cstheme="minorHAnsi"/>
          <w:spacing w:val="-3"/>
          <w:sz w:val="24"/>
        </w:rPr>
        <w:t xml:space="preserve"> </w:t>
      </w:r>
      <w:r w:rsidRPr="00FA26D4">
        <w:rPr>
          <w:rFonts w:cstheme="minorHAnsi"/>
          <w:spacing w:val="-1"/>
          <w:sz w:val="24"/>
        </w:rPr>
        <w:t>pseudopapillary</w:t>
      </w:r>
      <w:r w:rsidRPr="00FA26D4">
        <w:rPr>
          <w:rFonts w:cstheme="minorHAnsi"/>
          <w:spacing w:val="-4"/>
          <w:sz w:val="24"/>
        </w:rPr>
        <w:t xml:space="preserve"> </w:t>
      </w:r>
      <w:r w:rsidRPr="00FA26D4">
        <w:rPr>
          <w:rFonts w:cstheme="minorHAnsi"/>
          <w:spacing w:val="-1"/>
          <w:sz w:val="24"/>
        </w:rPr>
        <w:t>neoplasm</w:t>
      </w:r>
      <w:r>
        <w:rPr>
          <w:rFonts w:cstheme="minorHAnsi"/>
          <w:spacing w:val="-1"/>
          <w:sz w:val="24"/>
        </w:rPr>
        <w:t xml:space="preserve"> </w:t>
      </w:r>
      <w:r w:rsidRPr="00FA26D4">
        <w:rPr>
          <w:rFonts w:cstheme="minorHAnsi"/>
          <w:spacing w:val="-1"/>
          <w:sz w:val="24"/>
        </w:rPr>
        <w:t>(SPN)</w:t>
      </w:r>
    </w:p>
    <w:p w14:paraId="4E976958" w14:textId="77777777" w:rsidR="00A504A3" w:rsidRPr="00FA26D4" w:rsidRDefault="00A504A3" w:rsidP="00A504A3">
      <w:pPr>
        <w:ind w:left="573" w:right="5169"/>
        <w:rPr>
          <w:rFonts w:cstheme="minorHAnsi"/>
          <w:sz w:val="24"/>
        </w:rPr>
      </w:pPr>
      <w:proofErr w:type="spellStart"/>
      <w:r w:rsidRPr="00FA26D4">
        <w:rPr>
          <w:rFonts w:cstheme="minorHAnsi"/>
          <w:sz w:val="24"/>
        </w:rPr>
        <w:t>Somatostatinoma</w:t>
      </w:r>
      <w:proofErr w:type="spellEnd"/>
      <w:r w:rsidRPr="00FA26D4">
        <w:rPr>
          <w:rFonts w:cstheme="minorHAnsi"/>
          <w:sz w:val="24"/>
        </w:rPr>
        <w:t xml:space="preserve"> </w:t>
      </w:r>
    </w:p>
    <w:p w14:paraId="21B14404" w14:textId="77777777" w:rsidR="00A504A3" w:rsidRPr="00FA26D4" w:rsidRDefault="00A504A3" w:rsidP="00A504A3">
      <w:pPr>
        <w:ind w:left="573" w:right="5169"/>
        <w:rPr>
          <w:rFonts w:eastAsia="Calibri" w:cstheme="minorHAnsi"/>
          <w:sz w:val="24"/>
          <w:szCs w:val="24"/>
        </w:rPr>
      </w:pPr>
      <w:r w:rsidRPr="00FA26D4">
        <w:rPr>
          <w:rFonts w:cstheme="minorHAnsi"/>
          <w:sz w:val="24"/>
        </w:rPr>
        <w:t>Squamous</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w:t>
      </w:r>
    </w:p>
    <w:p w14:paraId="288B0846" w14:textId="77777777" w:rsidR="00A504A3" w:rsidRDefault="00A504A3" w:rsidP="00A504A3">
      <w:pPr>
        <w:spacing w:line="241" w:lineRule="auto"/>
        <w:ind w:left="573" w:right="1530"/>
        <w:rPr>
          <w:rFonts w:cstheme="minorHAnsi"/>
          <w:sz w:val="24"/>
        </w:rPr>
      </w:pPr>
      <w:r w:rsidRPr="00FA26D4">
        <w:rPr>
          <w:rFonts w:cstheme="minorHAnsi"/>
          <w:sz w:val="24"/>
        </w:rPr>
        <w:t xml:space="preserve">Squamous Intraepithelial Neoplasia grade II </w:t>
      </w:r>
      <w:r>
        <w:rPr>
          <w:rFonts w:cstheme="minorHAnsi"/>
          <w:sz w:val="24"/>
        </w:rPr>
        <w:t xml:space="preserve">&amp; III </w:t>
      </w:r>
      <w:r w:rsidRPr="00FA26D4">
        <w:rPr>
          <w:rFonts w:cstheme="minorHAnsi"/>
          <w:sz w:val="24"/>
        </w:rPr>
        <w:t>(SIN II</w:t>
      </w:r>
      <w:r>
        <w:rPr>
          <w:rFonts w:cstheme="minorHAnsi"/>
          <w:sz w:val="24"/>
        </w:rPr>
        <w:t xml:space="preserve"> &amp; III</w:t>
      </w:r>
      <w:r w:rsidRPr="00FA26D4">
        <w:rPr>
          <w:rFonts w:cstheme="minorHAnsi"/>
          <w:sz w:val="24"/>
        </w:rPr>
        <w:t xml:space="preserve">) </w:t>
      </w:r>
    </w:p>
    <w:p w14:paraId="78C92F75" w14:textId="77777777" w:rsidR="00A504A3" w:rsidRPr="00FA26D4" w:rsidRDefault="00A504A3" w:rsidP="00A504A3">
      <w:pPr>
        <w:spacing w:line="241" w:lineRule="auto"/>
        <w:ind w:left="573" w:right="1530"/>
        <w:rPr>
          <w:rFonts w:eastAsia="Calibri" w:cstheme="minorHAnsi"/>
          <w:sz w:val="24"/>
          <w:szCs w:val="24"/>
        </w:rPr>
      </w:pPr>
      <w:proofErr w:type="spellStart"/>
      <w:r w:rsidRPr="00FA26D4">
        <w:rPr>
          <w:rFonts w:cstheme="minorHAnsi"/>
          <w:sz w:val="24"/>
        </w:rPr>
        <w:t>Vipoma</w:t>
      </w:r>
      <w:proofErr w:type="spellEnd"/>
    </w:p>
    <w:p w14:paraId="592E8706" w14:textId="77777777" w:rsidR="00A504A3" w:rsidRPr="00FA26D4" w:rsidRDefault="00A504A3" w:rsidP="00A504A3">
      <w:pPr>
        <w:spacing w:before="10"/>
        <w:rPr>
          <w:rFonts w:eastAsia="Calibri" w:cstheme="minorHAnsi"/>
          <w:sz w:val="23"/>
          <w:szCs w:val="23"/>
        </w:rPr>
      </w:pPr>
    </w:p>
    <w:p w14:paraId="68FEE431" w14:textId="77777777" w:rsidR="00A504A3" w:rsidRDefault="00A504A3" w:rsidP="00A504A3">
      <w:pPr>
        <w:ind w:right="5387"/>
        <w:rPr>
          <w:rStyle w:val="Heading4Char"/>
        </w:rPr>
      </w:pPr>
    </w:p>
    <w:p w14:paraId="1585250A" w14:textId="77777777" w:rsidR="00A504A3" w:rsidRDefault="00A504A3" w:rsidP="00A504A3">
      <w:pPr>
        <w:ind w:right="5387"/>
        <w:rPr>
          <w:rStyle w:val="Heading4Char"/>
        </w:rPr>
      </w:pPr>
    </w:p>
    <w:p w14:paraId="2FEAA010" w14:textId="77777777" w:rsidR="00A504A3" w:rsidRDefault="00A504A3" w:rsidP="00A504A3">
      <w:pPr>
        <w:ind w:right="5387"/>
        <w:rPr>
          <w:rStyle w:val="Heading4Char"/>
        </w:rPr>
      </w:pPr>
    </w:p>
    <w:p w14:paraId="570B5ED4" w14:textId="77777777" w:rsidR="00A504A3" w:rsidRDefault="00A504A3" w:rsidP="00A504A3">
      <w:pPr>
        <w:ind w:right="5387"/>
        <w:rPr>
          <w:rStyle w:val="Heading4Char"/>
        </w:rPr>
      </w:pPr>
    </w:p>
    <w:p w14:paraId="6A41BCC3" w14:textId="77777777" w:rsidR="00A504A3" w:rsidRPr="00C026FC" w:rsidRDefault="00A504A3" w:rsidP="00A504A3">
      <w:pPr>
        <w:ind w:right="5386"/>
        <w:outlineLvl w:val="0"/>
        <w:rPr>
          <w:rFonts w:cstheme="minorHAnsi"/>
          <w:spacing w:val="-1"/>
          <w:sz w:val="24"/>
        </w:rPr>
      </w:pPr>
      <w:r w:rsidRPr="00C026FC">
        <w:rPr>
          <w:rStyle w:val="Heading4Char"/>
        </w:rPr>
        <w:t>PARAGANGLIA</w:t>
      </w:r>
      <w:r>
        <w:t xml:space="preserve"> </w:t>
      </w:r>
      <w:r w:rsidRPr="00FA26D4">
        <w:rPr>
          <w:rFonts w:cstheme="minorHAnsi"/>
          <w:spacing w:val="-1"/>
          <w:sz w:val="24"/>
        </w:rPr>
        <w:t>(see</w:t>
      </w:r>
      <w:r w:rsidRPr="00FA26D4">
        <w:rPr>
          <w:rFonts w:cstheme="minorHAnsi"/>
          <w:spacing w:val="-2"/>
          <w:sz w:val="24"/>
        </w:rPr>
        <w:t xml:space="preserve"> </w:t>
      </w:r>
      <w:r w:rsidRPr="00FA26D4">
        <w:rPr>
          <w:rFonts w:cstheme="minorHAnsi"/>
          <w:spacing w:val="-1"/>
          <w:sz w:val="24"/>
        </w:rPr>
        <w:t>also</w:t>
      </w:r>
      <w:r w:rsidRPr="00FA26D4">
        <w:rPr>
          <w:rFonts w:cstheme="minorHAnsi"/>
          <w:spacing w:val="-2"/>
          <w:sz w:val="24"/>
        </w:rPr>
        <w:t xml:space="preserve"> </w:t>
      </w:r>
      <w:hyperlink w:anchor="ADRENAL" w:history="1">
        <w:r>
          <w:rPr>
            <w:rFonts w:cstheme="minorHAnsi"/>
            <w:color w:val="0000FF"/>
            <w:spacing w:val="-1"/>
            <w:sz w:val="24"/>
            <w:u w:val="single" w:color="0000FF"/>
          </w:rPr>
          <w:t>Adrenal</w:t>
        </w:r>
      </w:hyperlink>
      <w:r w:rsidRPr="00FA26D4">
        <w:rPr>
          <w:rFonts w:cstheme="minorHAnsi"/>
          <w:spacing w:val="-1"/>
          <w:sz w:val="24"/>
        </w:rPr>
        <w:t>)</w:t>
      </w:r>
    </w:p>
    <w:p w14:paraId="76F36532" w14:textId="77777777" w:rsidR="00A504A3" w:rsidRPr="00FA26D4" w:rsidRDefault="00A504A3" w:rsidP="00A504A3">
      <w:pPr>
        <w:ind w:left="480" w:right="5387"/>
        <w:rPr>
          <w:rFonts w:cstheme="minorHAnsi"/>
          <w:spacing w:val="-1"/>
          <w:sz w:val="24"/>
        </w:rPr>
      </w:pPr>
      <w:r w:rsidRPr="00FA26D4">
        <w:rPr>
          <w:rFonts w:cstheme="minorHAnsi"/>
          <w:spacing w:val="-1"/>
          <w:sz w:val="24"/>
        </w:rPr>
        <w:t>Aortic body paraganglioma</w:t>
      </w:r>
    </w:p>
    <w:p w14:paraId="727E1FA1" w14:textId="77777777" w:rsidR="00A504A3" w:rsidRPr="00FA26D4" w:rsidRDefault="00A504A3" w:rsidP="00A504A3">
      <w:pPr>
        <w:ind w:left="480" w:right="5387"/>
        <w:rPr>
          <w:rFonts w:cstheme="minorHAnsi"/>
          <w:spacing w:val="-1"/>
          <w:sz w:val="24"/>
        </w:rPr>
      </w:pPr>
      <w:r w:rsidRPr="00FA26D4">
        <w:rPr>
          <w:rFonts w:cstheme="minorHAnsi"/>
          <w:spacing w:val="-1"/>
          <w:sz w:val="24"/>
        </w:rPr>
        <w:t>Aortic body tumor</w:t>
      </w:r>
    </w:p>
    <w:p w14:paraId="6B90560D" w14:textId="77777777" w:rsidR="00A504A3" w:rsidRPr="00FA26D4" w:rsidRDefault="00A504A3" w:rsidP="00A504A3">
      <w:pPr>
        <w:ind w:left="480" w:right="5387"/>
        <w:rPr>
          <w:rFonts w:cstheme="minorHAnsi"/>
          <w:spacing w:val="-1"/>
          <w:sz w:val="24"/>
        </w:rPr>
      </w:pPr>
      <w:r w:rsidRPr="00FA26D4">
        <w:rPr>
          <w:rFonts w:cstheme="minorHAnsi"/>
          <w:spacing w:val="-1"/>
          <w:sz w:val="24"/>
        </w:rPr>
        <w:t>Aorticopulmonary paraganglioma</w:t>
      </w:r>
    </w:p>
    <w:p w14:paraId="1B422696" w14:textId="77777777" w:rsidR="00A504A3" w:rsidRPr="00FA26D4" w:rsidRDefault="00A504A3" w:rsidP="00A504A3">
      <w:pPr>
        <w:ind w:left="480" w:right="5387"/>
        <w:rPr>
          <w:rFonts w:cstheme="minorHAnsi"/>
          <w:spacing w:val="-1"/>
          <w:sz w:val="24"/>
        </w:rPr>
      </w:pPr>
      <w:r w:rsidRPr="00FA26D4">
        <w:rPr>
          <w:rFonts w:cstheme="minorHAnsi"/>
          <w:spacing w:val="-1"/>
          <w:sz w:val="24"/>
        </w:rPr>
        <w:t>Carotid body paraganglioma</w:t>
      </w:r>
    </w:p>
    <w:p w14:paraId="53CF17B1" w14:textId="77777777" w:rsidR="00A504A3" w:rsidRPr="00FA26D4" w:rsidRDefault="00A504A3" w:rsidP="00A504A3">
      <w:pPr>
        <w:ind w:left="480" w:right="5387"/>
        <w:rPr>
          <w:rFonts w:cstheme="minorHAnsi"/>
          <w:spacing w:val="-1"/>
          <w:sz w:val="24"/>
        </w:rPr>
      </w:pPr>
      <w:r w:rsidRPr="00FA26D4">
        <w:rPr>
          <w:rFonts w:cstheme="minorHAnsi"/>
          <w:spacing w:val="-1"/>
          <w:sz w:val="24"/>
        </w:rPr>
        <w:t>Carotid body tumor</w:t>
      </w:r>
    </w:p>
    <w:p w14:paraId="4ACCBAEA" w14:textId="77777777" w:rsidR="00A504A3" w:rsidRPr="00FA26D4" w:rsidRDefault="00A504A3" w:rsidP="00A504A3">
      <w:pPr>
        <w:ind w:left="480" w:right="5387"/>
        <w:rPr>
          <w:rFonts w:cstheme="minorHAnsi"/>
          <w:spacing w:val="-1"/>
          <w:sz w:val="24"/>
        </w:rPr>
      </w:pPr>
      <w:proofErr w:type="spellStart"/>
      <w:r w:rsidRPr="00FA26D4">
        <w:rPr>
          <w:rFonts w:cstheme="minorHAnsi"/>
          <w:spacing w:val="-1"/>
          <w:sz w:val="24"/>
        </w:rPr>
        <w:t>Chemodectoma</w:t>
      </w:r>
      <w:proofErr w:type="spellEnd"/>
    </w:p>
    <w:p w14:paraId="2B2B8624" w14:textId="77777777" w:rsidR="00A504A3" w:rsidRPr="00FA26D4" w:rsidRDefault="00A504A3" w:rsidP="00A504A3">
      <w:pPr>
        <w:ind w:left="480" w:right="5387"/>
        <w:rPr>
          <w:rFonts w:cstheme="minorHAnsi"/>
          <w:spacing w:val="-1"/>
          <w:sz w:val="24"/>
        </w:rPr>
      </w:pPr>
      <w:r w:rsidRPr="00FA26D4">
        <w:rPr>
          <w:rFonts w:cstheme="minorHAnsi"/>
          <w:spacing w:val="-1"/>
          <w:sz w:val="24"/>
        </w:rPr>
        <w:t>Composite paraganglioma</w:t>
      </w:r>
    </w:p>
    <w:p w14:paraId="3FC5D278" w14:textId="77777777" w:rsidR="00A504A3" w:rsidRPr="00FA26D4" w:rsidRDefault="00A504A3" w:rsidP="00A504A3">
      <w:pPr>
        <w:ind w:left="480" w:right="5387"/>
        <w:rPr>
          <w:rFonts w:cstheme="minorHAnsi"/>
          <w:spacing w:val="-1"/>
          <w:sz w:val="24"/>
        </w:rPr>
      </w:pPr>
      <w:r w:rsidRPr="00FA26D4">
        <w:rPr>
          <w:rFonts w:cstheme="minorHAnsi"/>
          <w:spacing w:val="-1"/>
          <w:sz w:val="24"/>
        </w:rPr>
        <w:t>Extra-adrenal paraganglioma, NOS</w:t>
      </w:r>
    </w:p>
    <w:p w14:paraId="232812B2" w14:textId="77777777" w:rsidR="00A504A3" w:rsidRPr="00FA26D4" w:rsidRDefault="00A504A3" w:rsidP="00A504A3">
      <w:pPr>
        <w:ind w:left="480" w:right="5387"/>
        <w:rPr>
          <w:rFonts w:cstheme="minorHAnsi"/>
          <w:spacing w:val="-1"/>
          <w:sz w:val="24"/>
        </w:rPr>
      </w:pPr>
      <w:r w:rsidRPr="00FA26D4">
        <w:rPr>
          <w:rFonts w:cstheme="minorHAnsi"/>
          <w:spacing w:val="-1"/>
          <w:sz w:val="24"/>
        </w:rPr>
        <w:t xml:space="preserve">Glomus </w:t>
      </w:r>
      <w:proofErr w:type="spellStart"/>
      <w:r w:rsidRPr="00FA26D4">
        <w:rPr>
          <w:rFonts w:cstheme="minorHAnsi"/>
          <w:spacing w:val="-1"/>
          <w:sz w:val="24"/>
        </w:rPr>
        <w:t>jugulare</w:t>
      </w:r>
      <w:proofErr w:type="spellEnd"/>
      <w:r w:rsidRPr="00FA26D4">
        <w:rPr>
          <w:rFonts w:cstheme="minorHAnsi"/>
          <w:spacing w:val="-1"/>
          <w:sz w:val="24"/>
        </w:rPr>
        <w:t xml:space="preserve"> tumor, NOS</w:t>
      </w:r>
    </w:p>
    <w:p w14:paraId="53620CFB" w14:textId="77777777" w:rsidR="00A504A3" w:rsidRPr="00FA26D4" w:rsidRDefault="00A504A3" w:rsidP="00A504A3">
      <w:pPr>
        <w:ind w:left="480" w:right="5387"/>
        <w:rPr>
          <w:rFonts w:cstheme="minorHAnsi"/>
          <w:spacing w:val="-1"/>
          <w:sz w:val="24"/>
        </w:rPr>
      </w:pPr>
      <w:r w:rsidRPr="00FA26D4">
        <w:rPr>
          <w:rFonts w:cstheme="minorHAnsi"/>
          <w:spacing w:val="-1"/>
          <w:sz w:val="24"/>
        </w:rPr>
        <w:t xml:space="preserve">Jugular paraganglioma </w:t>
      </w:r>
    </w:p>
    <w:p w14:paraId="7398DC9C" w14:textId="77777777" w:rsidR="00A504A3" w:rsidRPr="00FA26D4" w:rsidRDefault="00A504A3" w:rsidP="00A504A3">
      <w:pPr>
        <w:ind w:left="480" w:right="5387"/>
        <w:rPr>
          <w:rFonts w:cstheme="minorHAnsi"/>
          <w:spacing w:val="-1"/>
          <w:sz w:val="24"/>
        </w:rPr>
      </w:pPr>
      <w:proofErr w:type="spellStart"/>
      <w:r w:rsidRPr="00FA26D4">
        <w:rPr>
          <w:rFonts w:cstheme="minorHAnsi"/>
          <w:spacing w:val="-1"/>
          <w:sz w:val="24"/>
        </w:rPr>
        <w:t>Jugulotympanic</w:t>
      </w:r>
      <w:proofErr w:type="spellEnd"/>
      <w:r w:rsidRPr="00FA26D4">
        <w:rPr>
          <w:rFonts w:cstheme="minorHAnsi"/>
          <w:spacing w:val="-1"/>
          <w:sz w:val="24"/>
        </w:rPr>
        <w:t xml:space="preserve"> paraganglioma</w:t>
      </w:r>
    </w:p>
    <w:p w14:paraId="4A544E4C" w14:textId="77777777" w:rsidR="00A504A3" w:rsidRPr="00FA26D4" w:rsidRDefault="00A504A3" w:rsidP="00A504A3">
      <w:pPr>
        <w:ind w:left="480" w:right="5387"/>
        <w:rPr>
          <w:rFonts w:cstheme="minorHAnsi"/>
          <w:spacing w:val="-1"/>
          <w:sz w:val="24"/>
        </w:rPr>
      </w:pPr>
      <w:r w:rsidRPr="00FA26D4">
        <w:rPr>
          <w:rFonts w:cstheme="minorHAnsi"/>
          <w:spacing w:val="-1"/>
          <w:sz w:val="24"/>
        </w:rPr>
        <w:t>Laryngeal paraganglioma</w:t>
      </w:r>
    </w:p>
    <w:p w14:paraId="1F4C9CBE" w14:textId="77777777" w:rsidR="00A504A3" w:rsidRPr="00FA26D4" w:rsidRDefault="00A504A3" w:rsidP="00A504A3">
      <w:pPr>
        <w:ind w:left="480" w:right="4320"/>
        <w:rPr>
          <w:rFonts w:cstheme="minorHAnsi"/>
          <w:spacing w:val="-1"/>
          <w:sz w:val="24"/>
        </w:rPr>
      </w:pPr>
      <w:r w:rsidRPr="00FA26D4">
        <w:rPr>
          <w:rFonts w:cstheme="minorHAnsi"/>
          <w:spacing w:val="-1"/>
          <w:sz w:val="24"/>
        </w:rPr>
        <w:t xml:space="preserve">Middle ear paraganglioma </w:t>
      </w:r>
    </w:p>
    <w:p w14:paraId="5925E469" w14:textId="77777777" w:rsidR="00A504A3" w:rsidRPr="00FA26D4" w:rsidRDefault="00A504A3" w:rsidP="00A504A3">
      <w:pPr>
        <w:ind w:left="480" w:right="2970"/>
        <w:rPr>
          <w:rFonts w:cstheme="minorHAnsi"/>
          <w:spacing w:val="-1"/>
          <w:sz w:val="24"/>
        </w:rPr>
      </w:pPr>
      <w:r w:rsidRPr="00FA26D4">
        <w:rPr>
          <w:rFonts w:cstheme="minorHAnsi"/>
          <w:spacing w:val="-1"/>
          <w:sz w:val="24"/>
        </w:rPr>
        <w:t>Non-chromaffin</w:t>
      </w:r>
      <w:r w:rsidRPr="00FA26D4">
        <w:rPr>
          <w:rFonts w:cstheme="minorHAnsi"/>
          <w:spacing w:val="-9"/>
          <w:sz w:val="24"/>
        </w:rPr>
        <w:t xml:space="preserve"> </w:t>
      </w:r>
      <w:r w:rsidRPr="00FA26D4">
        <w:rPr>
          <w:rFonts w:cstheme="minorHAnsi"/>
          <w:spacing w:val="-1"/>
          <w:sz w:val="24"/>
        </w:rPr>
        <w:t>paraganglioma, NOS</w:t>
      </w:r>
    </w:p>
    <w:p w14:paraId="1DB8839D" w14:textId="77777777" w:rsidR="00A504A3" w:rsidRPr="00FA26D4" w:rsidRDefault="00A504A3" w:rsidP="00A504A3">
      <w:pPr>
        <w:ind w:left="480" w:right="5387"/>
        <w:rPr>
          <w:rFonts w:cstheme="minorHAnsi"/>
          <w:spacing w:val="-1"/>
          <w:sz w:val="24"/>
        </w:rPr>
      </w:pPr>
      <w:r w:rsidRPr="00FA26D4">
        <w:rPr>
          <w:rFonts w:cstheme="minorHAnsi"/>
          <w:spacing w:val="-1"/>
          <w:sz w:val="24"/>
        </w:rPr>
        <w:t>Non-chromaffin</w:t>
      </w:r>
      <w:r w:rsidRPr="00FA26D4">
        <w:rPr>
          <w:rFonts w:cstheme="minorHAnsi"/>
          <w:spacing w:val="-9"/>
          <w:sz w:val="24"/>
        </w:rPr>
        <w:t xml:space="preserve"> </w:t>
      </w:r>
      <w:r w:rsidRPr="00FA26D4">
        <w:rPr>
          <w:rFonts w:cstheme="minorHAnsi"/>
          <w:spacing w:val="-1"/>
          <w:sz w:val="24"/>
        </w:rPr>
        <w:t>paraganglioma</w:t>
      </w:r>
      <w:r w:rsidRPr="00FA26D4">
        <w:rPr>
          <w:rFonts w:cstheme="minorHAnsi"/>
          <w:spacing w:val="-8"/>
          <w:sz w:val="24"/>
        </w:rPr>
        <w:t xml:space="preserve"> </w:t>
      </w:r>
      <w:r w:rsidRPr="00FA26D4">
        <w:rPr>
          <w:rFonts w:cstheme="minorHAnsi"/>
          <w:spacing w:val="-1"/>
          <w:sz w:val="24"/>
        </w:rPr>
        <w:t>(+)</w:t>
      </w:r>
      <w:r w:rsidRPr="00FA26D4">
        <w:rPr>
          <w:rFonts w:cstheme="minorHAnsi"/>
          <w:spacing w:val="43"/>
          <w:sz w:val="24"/>
        </w:rPr>
        <w:t xml:space="preserve"> </w:t>
      </w:r>
    </w:p>
    <w:p w14:paraId="4A9DCDFD" w14:textId="77777777" w:rsidR="00A504A3" w:rsidRDefault="00A504A3" w:rsidP="00A504A3">
      <w:pPr>
        <w:ind w:left="480" w:right="5387"/>
        <w:rPr>
          <w:rFonts w:cstheme="minorHAnsi"/>
          <w:spacing w:val="-1"/>
          <w:sz w:val="24"/>
        </w:rPr>
      </w:pPr>
      <w:r w:rsidRPr="00FA26D4">
        <w:rPr>
          <w:rFonts w:cstheme="minorHAnsi"/>
          <w:spacing w:val="-1"/>
          <w:sz w:val="24"/>
        </w:rPr>
        <w:t>Vagal paraganglioma</w:t>
      </w:r>
    </w:p>
    <w:p w14:paraId="22F44658" w14:textId="77777777" w:rsidR="00A504A3" w:rsidRDefault="00A504A3" w:rsidP="00A504A3">
      <w:pPr>
        <w:ind w:left="480" w:right="5387"/>
        <w:rPr>
          <w:rFonts w:cstheme="minorHAnsi"/>
          <w:spacing w:val="-1"/>
          <w:sz w:val="24"/>
        </w:rPr>
      </w:pPr>
    </w:p>
    <w:p w14:paraId="103B52DF" w14:textId="77777777" w:rsidR="00A504A3" w:rsidRPr="00FA26D4" w:rsidRDefault="00A504A3" w:rsidP="00A504A3">
      <w:pPr>
        <w:pStyle w:val="Heading4"/>
        <w:spacing w:before="39"/>
        <w:ind w:left="0"/>
        <w:rPr>
          <w:rFonts w:asciiTheme="minorHAnsi" w:hAnsiTheme="minorHAnsi" w:cstheme="minorHAnsi"/>
          <w:b w:val="0"/>
          <w:bCs w:val="0"/>
        </w:rPr>
      </w:pPr>
      <w:r w:rsidRPr="00FA26D4">
        <w:rPr>
          <w:rFonts w:asciiTheme="minorHAnsi" w:hAnsiTheme="minorHAnsi" w:cstheme="minorHAnsi"/>
          <w:spacing w:val="-1"/>
        </w:rPr>
        <w:t>PARATHYROID</w:t>
      </w:r>
    </w:p>
    <w:p w14:paraId="4EE6F1A1" w14:textId="77777777" w:rsidR="00A504A3" w:rsidRDefault="00A504A3" w:rsidP="00A504A3">
      <w:pPr>
        <w:pStyle w:val="Heading5"/>
        <w:ind w:left="460" w:right="6433"/>
        <w:rPr>
          <w:rFonts w:asciiTheme="minorHAnsi" w:hAnsiTheme="minorHAnsi" w:cstheme="minorHAnsi"/>
          <w:spacing w:val="-1"/>
        </w:rPr>
      </w:pPr>
      <w:r w:rsidRPr="00FA26D4">
        <w:rPr>
          <w:rFonts w:asciiTheme="minorHAnsi" w:hAnsiTheme="minorHAnsi" w:cstheme="minorHAnsi"/>
          <w:spacing w:val="-1"/>
        </w:rPr>
        <w:t>Carcinoma,</w:t>
      </w:r>
      <w:r w:rsidRPr="00FA26D4">
        <w:rPr>
          <w:rFonts w:asciiTheme="minorHAnsi" w:hAnsiTheme="minorHAnsi" w:cstheme="minorHAnsi"/>
          <w:spacing w:val="-6"/>
        </w:rPr>
        <w:t xml:space="preserve"> </w:t>
      </w:r>
      <w:r w:rsidRPr="00FA26D4">
        <w:rPr>
          <w:rFonts w:asciiTheme="minorHAnsi" w:hAnsiTheme="minorHAnsi" w:cstheme="minorHAnsi"/>
        </w:rPr>
        <w:t>all</w:t>
      </w:r>
      <w:r w:rsidRPr="00FA26D4">
        <w:rPr>
          <w:rFonts w:asciiTheme="minorHAnsi" w:hAnsiTheme="minorHAnsi" w:cstheme="minorHAnsi"/>
          <w:spacing w:val="29"/>
        </w:rPr>
        <w:t xml:space="preserve"> </w:t>
      </w:r>
      <w:r w:rsidRPr="00FA26D4">
        <w:rPr>
          <w:rFonts w:asciiTheme="minorHAnsi" w:hAnsiTheme="minorHAnsi" w:cstheme="minorHAnsi"/>
          <w:spacing w:val="-1"/>
        </w:rPr>
        <w:t>Paraganglioma</w:t>
      </w:r>
    </w:p>
    <w:p w14:paraId="0CD0854F" w14:textId="77777777" w:rsidR="00A504A3" w:rsidRDefault="00A504A3" w:rsidP="00A504A3">
      <w:pPr>
        <w:rPr>
          <w:rFonts w:cstheme="minorHAnsi"/>
          <w:b/>
          <w:spacing w:val="-1"/>
          <w:sz w:val="24"/>
        </w:rPr>
      </w:pPr>
    </w:p>
    <w:p w14:paraId="3696D6AE" w14:textId="77777777" w:rsidR="00A504A3" w:rsidRDefault="00A504A3" w:rsidP="00A504A3">
      <w:pPr>
        <w:rPr>
          <w:rFonts w:cstheme="minorHAnsi"/>
          <w:sz w:val="24"/>
        </w:rPr>
      </w:pPr>
      <w:r w:rsidRPr="00FA26D4">
        <w:rPr>
          <w:rFonts w:cstheme="minorHAnsi"/>
          <w:b/>
          <w:spacing w:val="-1"/>
          <w:sz w:val="24"/>
        </w:rPr>
        <w:t>PARANASAL</w:t>
      </w:r>
      <w:r w:rsidRPr="00FA26D4">
        <w:rPr>
          <w:rFonts w:cstheme="minorHAnsi"/>
          <w:b/>
          <w:spacing w:val="-8"/>
          <w:sz w:val="24"/>
        </w:rPr>
        <w:t xml:space="preserve"> </w:t>
      </w:r>
      <w:r w:rsidRPr="00FA26D4">
        <w:rPr>
          <w:rFonts w:cstheme="minorHAnsi"/>
          <w:b/>
          <w:spacing w:val="-1"/>
          <w:sz w:val="24"/>
        </w:rPr>
        <w:t>SINUSES</w:t>
      </w:r>
      <w:r w:rsidRPr="00FA26D4">
        <w:rPr>
          <w:rFonts w:cstheme="minorHAnsi"/>
          <w:b/>
          <w:spacing w:val="-8"/>
          <w:sz w:val="24"/>
        </w:rPr>
        <w:t xml:space="preserve"> </w:t>
      </w:r>
      <w:r w:rsidRPr="00FA26D4">
        <w:rPr>
          <w:rFonts w:cstheme="minorHAnsi"/>
          <w:spacing w:val="-1"/>
          <w:sz w:val="24"/>
        </w:rPr>
        <w:t>(see</w:t>
      </w:r>
      <w:r w:rsidRPr="00FA26D4">
        <w:rPr>
          <w:rFonts w:cstheme="minorHAnsi"/>
          <w:spacing w:val="-7"/>
          <w:sz w:val="24"/>
        </w:rPr>
        <w:t xml:space="preserve"> </w:t>
      </w:r>
      <w:hyperlink w:anchor="NOSE" w:history="1">
        <w:proofErr w:type="spellStart"/>
        <w:r>
          <w:rPr>
            <w:rFonts w:cstheme="minorHAnsi"/>
            <w:color w:val="0000FF"/>
            <w:sz w:val="24"/>
            <w:u w:val="single" w:color="0000FF"/>
          </w:rPr>
          <w:t>N</w:t>
        </w:r>
        <w:r w:rsidRPr="00FA26D4">
          <w:rPr>
            <w:rFonts w:cstheme="minorHAnsi"/>
            <w:color w:val="0000FF"/>
            <w:sz w:val="24"/>
            <w:u w:val="single" w:color="0000FF"/>
          </w:rPr>
          <w:t>ose</w:t>
        </w:r>
        <w:proofErr w:type="spellEnd"/>
      </w:hyperlink>
      <w:r w:rsidRPr="00B43F34">
        <w:rPr>
          <w:rFonts w:cstheme="minorHAnsi"/>
          <w:sz w:val="24"/>
        </w:rPr>
        <w:t>)</w:t>
      </w:r>
    </w:p>
    <w:p w14:paraId="53B6A6C7" w14:textId="77777777" w:rsidR="00A504A3" w:rsidRDefault="00A504A3" w:rsidP="00A504A3">
      <w:pPr>
        <w:rPr>
          <w:rFonts w:cstheme="minorHAnsi"/>
          <w:sz w:val="24"/>
        </w:rPr>
      </w:pPr>
    </w:p>
    <w:p w14:paraId="21290AC5" w14:textId="77777777" w:rsidR="00A504A3" w:rsidRPr="00B43F34" w:rsidRDefault="00A504A3" w:rsidP="00A504A3">
      <w:pPr>
        <w:pStyle w:val="Heading4"/>
        <w:spacing w:before="51"/>
        <w:ind w:left="0"/>
        <w:rPr>
          <w:rFonts w:asciiTheme="minorHAnsi" w:hAnsiTheme="minorHAnsi" w:cstheme="minorHAnsi"/>
          <w:b w:val="0"/>
          <w:bCs w:val="0"/>
        </w:rPr>
      </w:pPr>
      <w:r w:rsidRPr="00B43F34">
        <w:rPr>
          <w:rFonts w:asciiTheme="minorHAnsi" w:hAnsiTheme="minorHAnsi" w:cstheme="minorHAnsi"/>
          <w:spacing w:val="-1"/>
        </w:rPr>
        <w:t>PENIS</w:t>
      </w:r>
    </w:p>
    <w:p w14:paraId="3E8EDF50" w14:textId="77777777" w:rsidR="00A504A3" w:rsidRPr="00B43F34" w:rsidRDefault="00A504A3" w:rsidP="00A504A3">
      <w:pPr>
        <w:pStyle w:val="Heading5"/>
        <w:spacing w:line="241" w:lineRule="auto"/>
        <w:ind w:right="3905"/>
        <w:rPr>
          <w:rFonts w:asciiTheme="minorHAnsi" w:hAnsiTheme="minorHAnsi" w:cstheme="minorHAnsi"/>
        </w:rPr>
      </w:pPr>
      <w:r w:rsidRPr="00B43F34">
        <w:rPr>
          <w:rFonts w:asciiTheme="minorHAnsi" w:hAnsiTheme="minorHAnsi" w:cstheme="minorHAnsi"/>
          <w:spacing w:val="-1"/>
        </w:rPr>
        <w:t>Basal</w:t>
      </w:r>
      <w:r w:rsidRPr="00B43F34">
        <w:rPr>
          <w:rFonts w:asciiTheme="minorHAnsi" w:hAnsiTheme="minorHAnsi" w:cstheme="minorHAnsi"/>
          <w:spacing w:val="-2"/>
        </w:rPr>
        <w:t xml:space="preserve"> </w:t>
      </w:r>
      <w:r w:rsidRPr="00B43F34">
        <w:rPr>
          <w:rFonts w:asciiTheme="minorHAnsi" w:hAnsiTheme="minorHAnsi" w:cstheme="minorHAnsi"/>
          <w:spacing w:val="-1"/>
        </w:rPr>
        <w:t>cell carcinoma</w:t>
      </w:r>
      <w:r w:rsidRPr="00B43F34">
        <w:rPr>
          <w:rFonts w:asciiTheme="minorHAnsi" w:hAnsiTheme="minorHAnsi" w:cstheme="minorHAnsi"/>
          <w:spacing w:val="-4"/>
        </w:rPr>
        <w:t xml:space="preserve"> </w:t>
      </w:r>
      <w:r w:rsidRPr="00B43F34">
        <w:rPr>
          <w:rFonts w:asciiTheme="minorHAnsi" w:hAnsiTheme="minorHAnsi" w:cstheme="minorHAnsi"/>
        </w:rPr>
        <w:t>of</w:t>
      </w:r>
      <w:r w:rsidRPr="00B43F34">
        <w:rPr>
          <w:rFonts w:asciiTheme="minorHAnsi" w:hAnsiTheme="minorHAnsi" w:cstheme="minorHAnsi"/>
          <w:spacing w:val="-4"/>
        </w:rPr>
        <w:t xml:space="preserve"> </w:t>
      </w:r>
      <w:r w:rsidRPr="00B43F34">
        <w:rPr>
          <w:rFonts w:asciiTheme="minorHAnsi" w:hAnsiTheme="minorHAnsi" w:cstheme="minorHAnsi"/>
          <w:spacing w:val="-1"/>
        </w:rPr>
        <w:t>Penis</w:t>
      </w:r>
      <w:r w:rsidRPr="00B43F34">
        <w:rPr>
          <w:rFonts w:asciiTheme="minorHAnsi" w:hAnsiTheme="minorHAnsi" w:cstheme="minorHAnsi"/>
          <w:spacing w:val="-2"/>
        </w:rPr>
        <w:t xml:space="preserve"> </w:t>
      </w:r>
      <w:r w:rsidRPr="00B43F34">
        <w:rPr>
          <w:rFonts w:asciiTheme="minorHAnsi" w:hAnsiTheme="minorHAnsi" w:cstheme="minorHAnsi"/>
          <w:spacing w:val="-1"/>
        </w:rPr>
        <w:t>and</w:t>
      </w:r>
      <w:r w:rsidRPr="00B43F34">
        <w:rPr>
          <w:rFonts w:asciiTheme="minorHAnsi" w:hAnsiTheme="minorHAnsi" w:cstheme="minorHAnsi"/>
          <w:spacing w:val="-3"/>
        </w:rPr>
        <w:t xml:space="preserve"> </w:t>
      </w:r>
      <w:r w:rsidRPr="00B43F34">
        <w:rPr>
          <w:rFonts w:asciiTheme="minorHAnsi" w:hAnsiTheme="minorHAnsi" w:cstheme="minorHAnsi"/>
          <w:spacing w:val="-1"/>
        </w:rPr>
        <w:t>Prepuce</w:t>
      </w:r>
      <w:r w:rsidRPr="00B43F34">
        <w:rPr>
          <w:rFonts w:asciiTheme="minorHAnsi" w:hAnsiTheme="minorHAnsi" w:cstheme="minorHAnsi"/>
          <w:spacing w:val="-2"/>
        </w:rPr>
        <w:t xml:space="preserve"> </w:t>
      </w:r>
      <w:r w:rsidRPr="00B43F34">
        <w:rPr>
          <w:rFonts w:asciiTheme="minorHAnsi" w:hAnsiTheme="minorHAnsi" w:cstheme="minorHAnsi"/>
          <w:spacing w:val="-1"/>
        </w:rPr>
        <w:t>(skin</w:t>
      </w:r>
      <w:r w:rsidRPr="00B43F34">
        <w:rPr>
          <w:rFonts w:asciiTheme="minorHAnsi" w:hAnsiTheme="minorHAnsi" w:cstheme="minorHAnsi"/>
          <w:spacing w:val="-3"/>
        </w:rPr>
        <w:t xml:space="preserve"> </w:t>
      </w:r>
      <w:r w:rsidRPr="00B43F34">
        <w:rPr>
          <w:rFonts w:asciiTheme="minorHAnsi" w:hAnsiTheme="minorHAnsi" w:cstheme="minorHAnsi"/>
          <w:spacing w:val="-1"/>
        </w:rPr>
        <w:t>of)</w:t>
      </w:r>
      <w:r w:rsidRPr="00B43F34">
        <w:rPr>
          <w:rFonts w:asciiTheme="minorHAnsi" w:hAnsiTheme="minorHAnsi" w:cstheme="minorHAnsi"/>
          <w:spacing w:val="55"/>
        </w:rPr>
        <w:t xml:space="preserve"> </w:t>
      </w:r>
      <w:r w:rsidRPr="00B43F34">
        <w:rPr>
          <w:rFonts w:asciiTheme="minorHAnsi" w:hAnsiTheme="minorHAnsi" w:cstheme="minorHAnsi"/>
          <w:spacing w:val="-1"/>
        </w:rPr>
        <w:t>Bowen</w:t>
      </w:r>
      <w:r w:rsidRPr="00B43F34">
        <w:rPr>
          <w:rFonts w:asciiTheme="minorHAnsi" w:hAnsiTheme="minorHAnsi" w:cstheme="minorHAnsi"/>
          <w:spacing w:val="-7"/>
        </w:rPr>
        <w:t xml:space="preserve"> </w:t>
      </w:r>
      <w:r w:rsidRPr="00B43F34">
        <w:rPr>
          <w:rFonts w:asciiTheme="minorHAnsi" w:hAnsiTheme="minorHAnsi" w:cstheme="minorHAnsi"/>
          <w:spacing w:val="-1"/>
        </w:rPr>
        <w:t>disease</w:t>
      </w:r>
    </w:p>
    <w:p w14:paraId="0A19DF4D" w14:textId="77777777" w:rsidR="00A504A3" w:rsidRPr="00B43F34" w:rsidRDefault="00A504A3" w:rsidP="00A504A3">
      <w:pPr>
        <w:spacing w:line="239" w:lineRule="auto"/>
        <w:ind w:left="553" w:right="5948"/>
        <w:rPr>
          <w:rFonts w:eastAsia="Calibri" w:cstheme="minorHAnsi"/>
          <w:sz w:val="24"/>
          <w:szCs w:val="24"/>
        </w:rPr>
      </w:pPr>
      <w:proofErr w:type="spellStart"/>
      <w:r w:rsidRPr="00B43F34">
        <w:rPr>
          <w:rFonts w:cstheme="minorHAnsi"/>
          <w:spacing w:val="-1"/>
          <w:sz w:val="24"/>
        </w:rPr>
        <w:t>Erythroplasia</w:t>
      </w:r>
      <w:proofErr w:type="spellEnd"/>
      <w:r w:rsidRPr="00B43F34">
        <w:rPr>
          <w:rFonts w:cstheme="minorHAnsi"/>
          <w:spacing w:val="-8"/>
          <w:sz w:val="24"/>
        </w:rPr>
        <w:t xml:space="preserve"> </w:t>
      </w:r>
      <w:r w:rsidRPr="00B43F34">
        <w:rPr>
          <w:rFonts w:cstheme="minorHAnsi"/>
          <w:sz w:val="24"/>
        </w:rPr>
        <w:t>of</w:t>
      </w:r>
      <w:r w:rsidRPr="00B43F34">
        <w:rPr>
          <w:rFonts w:cstheme="minorHAnsi"/>
          <w:spacing w:val="-7"/>
          <w:sz w:val="24"/>
        </w:rPr>
        <w:t xml:space="preserve"> </w:t>
      </w:r>
      <w:proofErr w:type="spellStart"/>
      <w:r w:rsidRPr="00B43F34">
        <w:rPr>
          <w:rFonts w:cstheme="minorHAnsi"/>
          <w:spacing w:val="-1"/>
          <w:sz w:val="24"/>
        </w:rPr>
        <w:t>Queyrat</w:t>
      </w:r>
      <w:proofErr w:type="spellEnd"/>
      <w:r w:rsidRPr="00B43F34">
        <w:rPr>
          <w:rFonts w:cstheme="minorHAnsi"/>
          <w:spacing w:val="36"/>
          <w:w w:val="99"/>
          <w:sz w:val="24"/>
        </w:rPr>
        <w:t xml:space="preserve"> </w:t>
      </w:r>
      <w:r w:rsidRPr="00B43F34">
        <w:rPr>
          <w:rFonts w:cstheme="minorHAnsi"/>
          <w:spacing w:val="-1"/>
          <w:sz w:val="24"/>
        </w:rPr>
        <w:t>Mesodermal</w:t>
      </w:r>
      <w:r w:rsidRPr="00B43F34">
        <w:rPr>
          <w:rFonts w:cstheme="minorHAnsi"/>
          <w:spacing w:val="-8"/>
          <w:sz w:val="24"/>
        </w:rPr>
        <w:t xml:space="preserve"> </w:t>
      </w:r>
      <w:r w:rsidRPr="00B43F34">
        <w:rPr>
          <w:rFonts w:cstheme="minorHAnsi"/>
          <w:spacing w:val="-1"/>
          <w:sz w:val="24"/>
        </w:rPr>
        <w:t>mixed</w:t>
      </w:r>
      <w:r w:rsidRPr="00B43F34">
        <w:rPr>
          <w:rFonts w:cstheme="minorHAnsi"/>
          <w:spacing w:val="-9"/>
          <w:sz w:val="24"/>
        </w:rPr>
        <w:t xml:space="preserve"> </w:t>
      </w:r>
      <w:r w:rsidRPr="00B43F34">
        <w:rPr>
          <w:rFonts w:cstheme="minorHAnsi"/>
          <w:spacing w:val="-1"/>
          <w:sz w:val="24"/>
        </w:rPr>
        <w:t>tumor</w:t>
      </w:r>
      <w:r w:rsidRPr="00B43F34">
        <w:rPr>
          <w:rFonts w:cstheme="minorHAnsi"/>
          <w:spacing w:val="27"/>
          <w:w w:val="99"/>
          <w:sz w:val="24"/>
        </w:rPr>
        <w:t xml:space="preserve"> </w:t>
      </w:r>
      <w:r w:rsidRPr="00B43F34">
        <w:rPr>
          <w:rFonts w:cstheme="minorHAnsi"/>
          <w:spacing w:val="-1"/>
          <w:sz w:val="24"/>
        </w:rPr>
        <w:t>Mullerian</w:t>
      </w:r>
      <w:r w:rsidRPr="00B43F34">
        <w:rPr>
          <w:rFonts w:cstheme="minorHAnsi"/>
          <w:spacing w:val="-5"/>
          <w:sz w:val="24"/>
        </w:rPr>
        <w:t xml:space="preserve"> </w:t>
      </w:r>
      <w:r w:rsidRPr="00B43F34">
        <w:rPr>
          <w:rFonts w:cstheme="minorHAnsi"/>
          <w:spacing w:val="-1"/>
          <w:sz w:val="24"/>
        </w:rPr>
        <w:t>mixed</w:t>
      </w:r>
      <w:r w:rsidRPr="00B43F34">
        <w:rPr>
          <w:rFonts w:cstheme="minorHAnsi"/>
          <w:spacing w:val="-4"/>
          <w:sz w:val="24"/>
        </w:rPr>
        <w:t xml:space="preserve"> </w:t>
      </w:r>
      <w:r w:rsidRPr="00B43F34">
        <w:rPr>
          <w:rFonts w:cstheme="minorHAnsi"/>
          <w:spacing w:val="-1"/>
          <w:sz w:val="24"/>
        </w:rPr>
        <w:t>tumor</w:t>
      </w:r>
    </w:p>
    <w:p w14:paraId="1D983B48" w14:textId="77777777" w:rsidR="00A504A3" w:rsidRPr="00B43F34" w:rsidRDefault="00A504A3" w:rsidP="00A504A3">
      <w:pPr>
        <w:ind w:left="553"/>
        <w:rPr>
          <w:rFonts w:eastAsia="Calibri" w:cstheme="minorHAnsi"/>
          <w:sz w:val="24"/>
          <w:szCs w:val="24"/>
        </w:rPr>
      </w:pPr>
      <w:r w:rsidRPr="00B43F34">
        <w:rPr>
          <w:rFonts w:cstheme="minorHAnsi"/>
          <w:spacing w:val="-1"/>
          <w:sz w:val="24"/>
        </w:rPr>
        <w:t>Paget</w:t>
      </w:r>
      <w:r w:rsidRPr="00B43F34">
        <w:rPr>
          <w:rFonts w:cstheme="minorHAnsi"/>
          <w:spacing w:val="-13"/>
          <w:sz w:val="24"/>
        </w:rPr>
        <w:t xml:space="preserve"> </w:t>
      </w:r>
      <w:r w:rsidRPr="00B43F34">
        <w:rPr>
          <w:rFonts w:cstheme="minorHAnsi"/>
          <w:spacing w:val="-1"/>
          <w:sz w:val="24"/>
        </w:rPr>
        <w:t>disease,</w:t>
      </w:r>
      <w:r w:rsidRPr="00B43F34">
        <w:rPr>
          <w:rFonts w:cstheme="minorHAnsi"/>
          <w:spacing w:val="-13"/>
          <w:sz w:val="24"/>
        </w:rPr>
        <w:t xml:space="preserve"> </w:t>
      </w:r>
      <w:r w:rsidRPr="00B43F34">
        <w:rPr>
          <w:rFonts w:cstheme="minorHAnsi"/>
          <w:spacing w:val="-1"/>
          <w:sz w:val="24"/>
        </w:rPr>
        <w:t>extramammary</w:t>
      </w:r>
    </w:p>
    <w:p w14:paraId="7426F65F" w14:textId="77777777" w:rsidR="00A504A3" w:rsidRDefault="00A504A3" w:rsidP="00A504A3">
      <w:pPr>
        <w:ind w:left="553" w:right="2430"/>
        <w:rPr>
          <w:rFonts w:cstheme="minorHAnsi"/>
          <w:spacing w:val="49"/>
          <w:sz w:val="24"/>
        </w:rPr>
      </w:pPr>
      <w:r w:rsidRPr="00B43F34">
        <w:rPr>
          <w:rFonts w:cstheme="minorHAnsi"/>
          <w:sz w:val="24"/>
        </w:rPr>
        <w:t>Penile</w:t>
      </w:r>
      <w:r w:rsidRPr="00B43F34">
        <w:rPr>
          <w:rFonts w:cstheme="minorHAnsi"/>
          <w:spacing w:val="-5"/>
          <w:sz w:val="24"/>
        </w:rPr>
        <w:t xml:space="preserve"> </w:t>
      </w:r>
      <w:r w:rsidRPr="00B43F34">
        <w:rPr>
          <w:rFonts w:cstheme="minorHAnsi"/>
          <w:spacing w:val="-1"/>
          <w:sz w:val="24"/>
        </w:rPr>
        <w:t>intraepithelial</w:t>
      </w:r>
      <w:r w:rsidRPr="00B43F34">
        <w:rPr>
          <w:rFonts w:cstheme="minorHAnsi"/>
          <w:spacing w:val="-5"/>
          <w:sz w:val="24"/>
        </w:rPr>
        <w:t xml:space="preserve"> </w:t>
      </w:r>
      <w:r w:rsidRPr="00B43F34">
        <w:rPr>
          <w:rFonts w:cstheme="minorHAnsi"/>
          <w:spacing w:val="-1"/>
          <w:sz w:val="24"/>
        </w:rPr>
        <w:t>neoplasia</w:t>
      </w:r>
      <w:r w:rsidRPr="00B43F34">
        <w:rPr>
          <w:rFonts w:cstheme="minorHAnsi"/>
          <w:spacing w:val="-3"/>
          <w:sz w:val="24"/>
        </w:rPr>
        <w:t xml:space="preserve"> </w:t>
      </w:r>
      <w:r w:rsidRPr="00B43F34">
        <w:rPr>
          <w:rFonts w:cstheme="minorHAnsi"/>
          <w:spacing w:val="-1"/>
          <w:sz w:val="24"/>
        </w:rPr>
        <w:t>III</w:t>
      </w:r>
      <w:r w:rsidRPr="00B43F34">
        <w:rPr>
          <w:rFonts w:cstheme="minorHAnsi"/>
          <w:spacing w:val="-3"/>
          <w:sz w:val="24"/>
        </w:rPr>
        <w:t xml:space="preserve"> </w:t>
      </w:r>
      <w:r w:rsidRPr="00B43F34">
        <w:rPr>
          <w:rFonts w:cstheme="minorHAnsi"/>
          <w:spacing w:val="-1"/>
          <w:sz w:val="24"/>
        </w:rPr>
        <w:t>(</w:t>
      </w:r>
      <w:proofErr w:type="spellStart"/>
      <w:r w:rsidRPr="00B43F34">
        <w:rPr>
          <w:rFonts w:cstheme="minorHAnsi"/>
          <w:spacing w:val="-1"/>
          <w:sz w:val="24"/>
        </w:rPr>
        <w:t>PeIN</w:t>
      </w:r>
      <w:proofErr w:type="spellEnd"/>
      <w:r w:rsidRPr="00B43F34">
        <w:rPr>
          <w:rFonts w:cstheme="minorHAnsi"/>
          <w:spacing w:val="-5"/>
          <w:sz w:val="24"/>
        </w:rPr>
        <w:t xml:space="preserve"> </w:t>
      </w:r>
      <w:r w:rsidRPr="00B43F34">
        <w:rPr>
          <w:rFonts w:cstheme="minorHAnsi"/>
          <w:spacing w:val="-1"/>
          <w:sz w:val="24"/>
        </w:rPr>
        <w:t>III)</w:t>
      </w:r>
      <w:r w:rsidRPr="00B43F34">
        <w:rPr>
          <w:rFonts w:cstheme="minorHAnsi"/>
          <w:spacing w:val="49"/>
          <w:sz w:val="24"/>
        </w:rPr>
        <w:t xml:space="preserve"> </w:t>
      </w:r>
    </w:p>
    <w:p w14:paraId="15C683B7" w14:textId="77777777" w:rsidR="00A504A3" w:rsidRDefault="00A504A3" w:rsidP="00A504A3">
      <w:pPr>
        <w:ind w:left="553" w:right="2430"/>
        <w:rPr>
          <w:rFonts w:cstheme="minorHAnsi"/>
          <w:spacing w:val="49"/>
          <w:sz w:val="24"/>
        </w:rPr>
      </w:pPr>
      <w:r w:rsidRPr="00113EEA">
        <w:rPr>
          <w:sz w:val="24"/>
          <w:szCs w:val="24"/>
        </w:rPr>
        <w:t>Penile intraepithelial neoplasia (</w:t>
      </w:r>
      <w:proofErr w:type="spellStart"/>
      <w:r w:rsidRPr="00113EEA">
        <w:rPr>
          <w:sz w:val="24"/>
          <w:szCs w:val="24"/>
        </w:rPr>
        <w:t>PeIN</w:t>
      </w:r>
      <w:proofErr w:type="spellEnd"/>
      <w:r w:rsidRPr="00113EEA">
        <w:rPr>
          <w:sz w:val="24"/>
          <w:szCs w:val="24"/>
        </w:rPr>
        <w:t>), undifferentiated</w:t>
      </w:r>
    </w:p>
    <w:p w14:paraId="7BB7B7DA" w14:textId="77777777" w:rsidR="00A504A3" w:rsidRPr="00FA26D4" w:rsidRDefault="00A504A3" w:rsidP="00A504A3">
      <w:pPr>
        <w:ind w:left="553" w:right="2430"/>
        <w:rPr>
          <w:rFonts w:eastAsia="Calibri" w:cstheme="minorHAnsi"/>
          <w:sz w:val="24"/>
          <w:szCs w:val="24"/>
        </w:rPr>
      </w:pPr>
      <w:proofErr w:type="spellStart"/>
      <w:r w:rsidRPr="00FA26D4">
        <w:rPr>
          <w:rFonts w:cstheme="minorHAnsi"/>
          <w:spacing w:val="-1"/>
          <w:sz w:val="24"/>
        </w:rPr>
        <w:t>Queyrat</w:t>
      </w:r>
      <w:proofErr w:type="spellEnd"/>
      <w:r w:rsidRPr="00FA26D4">
        <w:rPr>
          <w:rFonts w:cstheme="minorHAnsi"/>
          <w:spacing w:val="-13"/>
          <w:sz w:val="24"/>
        </w:rPr>
        <w:t xml:space="preserve"> </w:t>
      </w:r>
      <w:proofErr w:type="spellStart"/>
      <w:r w:rsidRPr="00FA26D4">
        <w:rPr>
          <w:rFonts w:cstheme="minorHAnsi"/>
          <w:spacing w:val="-1"/>
          <w:sz w:val="24"/>
        </w:rPr>
        <w:t>erythroplasia</w:t>
      </w:r>
      <w:proofErr w:type="spellEnd"/>
    </w:p>
    <w:p w14:paraId="52152520" w14:textId="77777777" w:rsidR="00A504A3" w:rsidRDefault="00A504A3" w:rsidP="00A504A3">
      <w:pPr>
        <w:ind w:left="553"/>
        <w:rPr>
          <w:rFonts w:cstheme="minorHAnsi"/>
          <w:spacing w:val="-1"/>
          <w:sz w:val="24"/>
        </w:rPr>
      </w:pPr>
      <w:r w:rsidRPr="00FA26D4">
        <w:rPr>
          <w:rFonts w:cstheme="minorHAnsi"/>
          <w:sz w:val="24"/>
        </w:rPr>
        <w:t>Squamous</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w:t>
      </w:r>
      <w:r>
        <w:rPr>
          <w:rFonts w:cstheme="minorHAnsi"/>
          <w:spacing w:val="-1"/>
          <w:sz w:val="24"/>
        </w:rPr>
        <w:t xml:space="preserve"> </w:t>
      </w:r>
    </w:p>
    <w:p w14:paraId="103E0B14" w14:textId="77777777" w:rsidR="00A504A3" w:rsidRPr="00B579C4" w:rsidRDefault="00A504A3" w:rsidP="00A504A3">
      <w:pPr>
        <w:ind w:left="553" w:firstLine="167"/>
        <w:rPr>
          <w:sz w:val="24"/>
          <w:szCs w:val="24"/>
        </w:rPr>
      </w:pPr>
      <w:r w:rsidRPr="00B579C4">
        <w:rPr>
          <w:sz w:val="24"/>
          <w:szCs w:val="24"/>
        </w:rPr>
        <w:t>HPV-associated</w:t>
      </w:r>
    </w:p>
    <w:p w14:paraId="373BB890" w14:textId="77777777" w:rsidR="00A504A3" w:rsidRPr="00392EE3" w:rsidRDefault="00A504A3" w:rsidP="00A504A3">
      <w:pPr>
        <w:ind w:left="553" w:firstLine="167"/>
        <w:rPr>
          <w:rFonts w:cstheme="minorHAnsi"/>
          <w:spacing w:val="-1"/>
          <w:sz w:val="24"/>
          <w:szCs w:val="24"/>
        </w:rPr>
      </w:pPr>
      <w:r w:rsidRPr="00B579C4">
        <w:rPr>
          <w:sz w:val="24"/>
          <w:szCs w:val="24"/>
        </w:rPr>
        <w:t>HPV-independent</w:t>
      </w:r>
    </w:p>
    <w:p w14:paraId="09242BEE" w14:textId="77777777" w:rsidR="00A504A3" w:rsidRPr="00FA26D4" w:rsidRDefault="00A504A3" w:rsidP="00A504A3">
      <w:pPr>
        <w:ind w:left="553"/>
        <w:rPr>
          <w:rFonts w:eastAsia="Calibri" w:cstheme="minorHAnsi"/>
          <w:sz w:val="24"/>
          <w:szCs w:val="24"/>
        </w:rPr>
      </w:pPr>
      <w:r w:rsidRPr="00FA26D4">
        <w:rPr>
          <w:rFonts w:cstheme="minorHAnsi"/>
          <w:sz w:val="24"/>
        </w:rPr>
        <w:t>Squamous</w:t>
      </w:r>
      <w:r w:rsidRPr="00FA26D4">
        <w:rPr>
          <w:rFonts w:cstheme="minorHAnsi"/>
          <w:spacing w:val="-3"/>
          <w:sz w:val="24"/>
        </w:rPr>
        <w:t xml:space="preserve"> </w:t>
      </w:r>
      <w:r w:rsidRPr="00FA26D4">
        <w:rPr>
          <w:rFonts w:cstheme="minorHAnsi"/>
          <w:spacing w:val="-1"/>
          <w:sz w:val="24"/>
        </w:rPr>
        <w:t>Intraepithelial</w:t>
      </w:r>
      <w:r w:rsidRPr="00FA26D4">
        <w:rPr>
          <w:rFonts w:cstheme="minorHAnsi"/>
          <w:spacing w:val="-5"/>
          <w:sz w:val="24"/>
        </w:rPr>
        <w:t xml:space="preserve"> </w:t>
      </w:r>
      <w:r w:rsidRPr="00FA26D4">
        <w:rPr>
          <w:rFonts w:cstheme="minorHAnsi"/>
          <w:spacing w:val="-1"/>
          <w:sz w:val="24"/>
        </w:rPr>
        <w:t>Neoplasia</w:t>
      </w:r>
      <w:r w:rsidRPr="00FA26D4">
        <w:rPr>
          <w:rFonts w:cstheme="minorHAnsi"/>
          <w:spacing w:val="-2"/>
          <w:sz w:val="24"/>
        </w:rPr>
        <w:t xml:space="preserve"> </w:t>
      </w:r>
      <w:r w:rsidRPr="00FA26D4">
        <w:rPr>
          <w:rFonts w:cstheme="minorHAnsi"/>
          <w:spacing w:val="-1"/>
          <w:sz w:val="24"/>
        </w:rPr>
        <w:t>grade</w:t>
      </w:r>
      <w:r w:rsidRPr="00FA26D4">
        <w:rPr>
          <w:rFonts w:cstheme="minorHAnsi"/>
          <w:spacing w:val="-4"/>
          <w:sz w:val="24"/>
        </w:rPr>
        <w:t xml:space="preserve"> </w:t>
      </w:r>
      <w:r w:rsidRPr="00FA26D4">
        <w:rPr>
          <w:rFonts w:cstheme="minorHAnsi"/>
          <w:spacing w:val="-1"/>
          <w:sz w:val="24"/>
        </w:rPr>
        <w:t>II</w:t>
      </w:r>
      <w:r w:rsidRPr="00FA26D4">
        <w:rPr>
          <w:rFonts w:cstheme="minorHAnsi"/>
          <w:spacing w:val="-2"/>
          <w:sz w:val="24"/>
        </w:rPr>
        <w:t xml:space="preserve"> </w:t>
      </w:r>
      <w:r>
        <w:rPr>
          <w:rFonts w:cstheme="minorHAnsi"/>
          <w:spacing w:val="-2"/>
          <w:sz w:val="24"/>
        </w:rPr>
        <w:t xml:space="preserve">&amp; III </w:t>
      </w:r>
      <w:r w:rsidRPr="00FA26D4">
        <w:rPr>
          <w:rFonts w:cstheme="minorHAnsi"/>
          <w:spacing w:val="-1"/>
          <w:sz w:val="24"/>
        </w:rPr>
        <w:t xml:space="preserve">(SIN </w:t>
      </w:r>
      <w:r w:rsidRPr="00FA26D4">
        <w:rPr>
          <w:rFonts w:cstheme="minorHAnsi"/>
          <w:spacing w:val="-2"/>
          <w:sz w:val="24"/>
        </w:rPr>
        <w:t>II</w:t>
      </w:r>
      <w:r>
        <w:rPr>
          <w:rFonts w:cstheme="minorHAnsi"/>
          <w:spacing w:val="-2"/>
          <w:sz w:val="24"/>
        </w:rPr>
        <w:t xml:space="preserve"> &amp; III</w:t>
      </w:r>
      <w:r w:rsidRPr="00FA26D4">
        <w:rPr>
          <w:rFonts w:cstheme="minorHAnsi"/>
          <w:spacing w:val="-2"/>
          <w:sz w:val="24"/>
        </w:rPr>
        <w:t>)</w:t>
      </w:r>
    </w:p>
    <w:p w14:paraId="4BB6051A" w14:textId="77777777" w:rsidR="00A504A3" w:rsidRPr="00FA26D4" w:rsidRDefault="00A504A3" w:rsidP="00A504A3">
      <w:pPr>
        <w:ind w:left="553" w:right="3162"/>
        <w:rPr>
          <w:rFonts w:eastAsia="Calibri" w:cstheme="minorHAnsi"/>
          <w:sz w:val="24"/>
          <w:szCs w:val="24"/>
        </w:rPr>
      </w:pPr>
      <w:r w:rsidRPr="00FA26D4">
        <w:rPr>
          <w:rFonts w:cstheme="minorHAnsi"/>
          <w:spacing w:val="-1"/>
          <w:sz w:val="24"/>
        </w:rPr>
        <w:t>Verrucous</w:t>
      </w:r>
      <w:r w:rsidRPr="00FA26D4">
        <w:rPr>
          <w:rFonts w:cstheme="minorHAnsi"/>
          <w:spacing w:val="-12"/>
          <w:sz w:val="24"/>
        </w:rPr>
        <w:t xml:space="preserve"> </w:t>
      </w:r>
      <w:r w:rsidRPr="00FA26D4">
        <w:rPr>
          <w:rFonts w:cstheme="minorHAnsi"/>
          <w:spacing w:val="-1"/>
          <w:sz w:val="24"/>
        </w:rPr>
        <w:t>carcinoma</w:t>
      </w:r>
    </w:p>
    <w:p w14:paraId="20EEA6C4" w14:textId="77777777" w:rsidR="00A504A3" w:rsidRPr="00FA26D4" w:rsidRDefault="00A504A3" w:rsidP="00A504A3">
      <w:pPr>
        <w:spacing w:before="12"/>
        <w:rPr>
          <w:rFonts w:eastAsia="Calibri" w:cstheme="minorHAnsi"/>
          <w:sz w:val="23"/>
          <w:szCs w:val="23"/>
        </w:rPr>
      </w:pPr>
    </w:p>
    <w:p w14:paraId="7E806B64" w14:textId="77777777" w:rsidR="00A504A3" w:rsidRPr="00FA26D4" w:rsidRDefault="00A504A3" w:rsidP="00A504A3">
      <w:pPr>
        <w:rPr>
          <w:rFonts w:eastAsia="Calibri" w:cstheme="minorHAnsi"/>
          <w:sz w:val="24"/>
          <w:szCs w:val="24"/>
        </w:rPr>
      </w:pPr>
      <w:r w:rsidRPr="00FA26D4">
        <w:rPr>
          <w:rFonts w:cstheme="minorHAnsi"/>
          <w:b/>
          <w:spacing w:val="-1"/>
          <w:sz w:val="24"/>
        </w:rPr>
        <w:t>PERICARDIUM</w:t>
      </w:r>
      <w:r w:rsidRPr="00FA26D4">
        <w:rPr>
          <w:rFonts w:cstheme="minorHAnsi"/>
          <w:b/>
          <w:spacing w:val="-8"/>
          <w:sz w:val="24"/>
        </w:rPr>
        <w:t xml:space="preserve"> </w:t>
      </w:r>
      <w:r w:rsidRPr="00FA26D4">
        <w:rPr>
          <w:rFonts w:cstheme="minorHAnsi"/>
          <w:spacing w:val="-1"/>
          <w:sz w:val="24"/>
        </w:rPr>
        <w:t>(see</w:t>
      </w:r>
      <w:r w:rsidRPr="00FA26D4">
        <w:rPr>
          <w:rFonts w:cstheme="minorHAnsi"/>
          <w:spacing w:val="-6"/>
          <w:sz w:val="24"/>
        </w:rPr>
        <w:t xml:space="preserve"> </w:t>
      </w:r>
      <w:bookmarkStart w:id="126" w:name="PLEURA"/>
      <w:r>
        <w:fldChar w:fldCharType="begin"/>
      </w:r>
      <w:r>
        <w:instrText>HYPERLINK  \l "PLEURA,_PERITONEUM_AND_PERICARDIUM"</w:instrText>
      </w:r>
      <w:r>
        <w:fldChar w:fldCharType="separate"/>
      </w:r>
      <w:r>
        <w:rPr>
          <w:rFonts w:cstheme="minorHAnsi"/>
          <w:color w:val="0000FF"/>
          <w:spacing w:val="-1"/>
          <w:sz w:val="24"/>
          <w:u w:val="single" w:color="0000FF"/>
        </w:rPr>
        <w:t>Pleura</w:t>
      </w:r>
      <w:r>
        <w:rPr>
          <w:rFonts w:cstheme="minorHAnsi"/>
          <w:color w:val="0000FF"/>
          <w:spacing w:val="-1"/>
          <w:sz w:val="24"/>
          <w:u w:val="single" w:color="0000FF"/>
        </w:rPr>
        <w:fldChar w:fldCharType="end"/>
      </w:r>
      <w:bookmarkEnd w:id="126"/>
      <w:r w:rsidRPr="00FA26D4">
        <w:rPr>
          <w:rFonts w:cstheme="minorHAnsi"/>
          <w:spacing w:val="-1"/>
          <w:sz w:val="24"/>
        </w:rPr>
        <w:t>)</w:t>
      </w:r>
    </w:p>
    <w:p w14:paraId="1FA4D264" w14:textId="77777777" w:rsidR="00A504A3" w:rsidRPr="00FA26D4" w:rsidRDefault="00A504A3" w:rsidP="00A504A3">
      <w:pPr>
        <w:spacing w:before="9"/>
        <w:rPr>
          <w:rFonts w:eastAsia="Calibri" w:cstheme="minorHAnsi"/>
          <w:sz w:val="19"/>
          <w:szCs w:val="19"/>
        </w:rPr>
      </w:pPr>
    </w:p>
    <w:p w14:paraId="112811EF" w14:textId="77777777" w:rsidR="00A504A3" w:rsidRDefault="00A504A3" w:rsidP="00A504A3">
      <w:pPr>
        <w:spacing w:before="51"/>
        <w:rPr>
          <w:rFonts w:eastAsia="Calibri" w:cstheme="minorHAnsi"/>
          <w:sz w:val="24"/>
          <w:szCs w:val="24"/>
        </w:rPr>
      </w:pPr>
      <w:r w:rsidRPr="00FA26D4">
        <w:rPr>
          <w:rFonts w:cstheme="minorHAnsi"/>
          <w:b/>
          <w:spacing w:val="-1"/>
          <w:sz w:val="24"/>
        </w:rPr>
        <w:t>PERITONEUM</w:t>
      </w:r>
      <w:r w:rsidRPr="00FA26D4">
        <w:rPr>
          <w:rFonts w:cstheme="minorHAnsi"/>
          <w:b/>
          <w:spacing w:val="-7"/>
          <w:sz w:val="24"/>
        </w:rPr>
        <w:t xml:space="preserve"> </w:t>
      </w:r>
      <w:r w:rsidRPr="00FA26D4">
        <w:rPr>
          <w:rFonts w:cstheme="minorHAnsi"/>
          <w:spacing w:val="-1"/>
          <w:sz w:val="24"/>
        </w:rPr>
        <w:t>(see</w:t>
      </w:r>
      <w:r w:rsidRPr="00FA26D4">
        <w:rPr>
          <w:rFonts w:cstheme="minorHAnsi"/>
          <w:spacing w:val="-8"/>
          <w:sz w:val="24"/>
        </w:rPr>
        <w:t xml:space="preserve"> </w:t>
      </w:r>
      <w:hyperlink w:anchor="PLEURA,_PERITONEUM_AND_PERICARDIUM" w:history="1">
        <w:r>
          <w:rPr>
            <w:rFonts w:cstheme="minorHAnsi"/>
            <w:color w:val="0000FF"/>
            <w:spacing w:val="-1"/>
            <w:sz w:val="24"/>
            <w:u w:val="single" w:color="0000FF"/>
          </w:rPr>
          <w:t>Pleura</w:t>
        </w:r>
      </w:hyperlink>
      <w:r w:rsidRPr="00FA26D4">
        <w:rPr>
          <w:rFonts w:cstheme="minorHAnsi"/>
          <w:spacing w:val="-1"/>
          <w:sz w:val="24"/>
        </w:rPr>
        <w:t>)</w:t>
      </w:r>
    </w:p>
    <w:p w14:paraId="4944BBDD" w14:textId="77777777" w:rsidR="00A504A3" w:rsidRDefault="00A504A3" w:rsidP="00A504A3">
      <w:pPr>
        <w:spacing w:before="51"/>
        <w:rPr>
          <w:rFonts w:cstheme="minorHAnsi"/>
          <w:spacing w:val="-1"/>
          <w:sz w:val="24"/>
        </w:rPr>
      </w:pPr>
      <w:r w:rsidRPr="00FA26D4">
        <w:rPr>
          <w:rFonts w:cstheme="minorHAnsi"/>
          <w:b/>
          <w:spacing w:val="-1"/>
          <w:sz w:val="24"/>
        </w:rPr>
        <w:t>PHARYNX</w:t>
      </w:r>
      <w:r w:rsidRPr="00FA26D4">
        <w:rPr>
          <w:rFonts w:cstheme="minorHAnsi"/>
          <w:b/>
          <w:spacing w:val="-6"/>
          <w:sz w:val="24"/>
        </w:rPr>
        <w:t xml:space="preserve"> </w:t>
      </w:r>
      <w:r w:rsidRPr="00FA26D4">
        <w:rPr>
          <w:rFonts w:cstheme="minorHAnsi"/>
          <w:spacing w:val="-1"/>
          <w:sz w:val="24"/>
        </w:rPr>
        <w:t>(see</w:t>
      </w:r>
      <w:r w:rsidRPr="00FA26D4">
        <w:rPr>
          <w:rFonts w:cstheme="minorHAnsi"/>
          <w:spacing w:val="-4"/>
          <w:sz w:val="24"/>
        </w:rPr>
        <w:t xml:space="preserve"> </w:t>
      </w:r>
      <w:hyperlink w:anchor="ORAL_CAVITY" w:history="1">
        <w:r>
          <w:rPr>
            <w:rFonts w:cstheme="minorHAnsi"/>
            <w:color w:val="0000FF"/>
            <w:spacing w:val="-1"/>
            <w:sz w:val="24"/>
            <w:u w:val="single" w:color="0000FF"/>
          </w:rPr>
          <w:t>Oral Cavity</w:t>
        </w:r>
      </w:hyperlink>
      <w:r w:rsidRPr="00FA26D4">
        <w:rPr>
          <w:rFonts w:cstheme="minorHAnsi"/>
          <w:spacing w:val="-1"/>
          <w:sz w:val="24"/>
        </w:rPr>
        <w:t>)</w:t>
      </w:r>
      <w:bookmarkStart w:id="127" w:name="PINEAL_GLAND"/>
      <w:bookmarkEnd w:id="127"/>
    </w:p>
    <w:p w14:paraId="6CE7F668" w14:textId="77777777" w:rsidR="00A504A3" w:rsidRPr="000B3C12" w:rsidRDefault="00A504A3" w:rsidP="00A504A3">
      <w:pPr>
        <w:spacing w:before="51"/>
        <w:rPr>
          <w:rFonts w:eastAsia="Calibri" w:cstheme="minorHAnsi"/>
          <w:sz w:val="24"/>
          <w:szCs w:val="24"/>
        </w:rPr>
      </w:pPr>
    </w:p>
    <w:p w14:paraId="19E4EDEB" w14:textId="77777777" w:rsidR="00A504A3" w:rsidRPr="00FB3A11" w:rsidRDefault="00A504A3" w:rsidP="00A504A3">
      <w:pPr>
        <w:spacing w:before="51"/>
        <w:outlineLvl w:val="0"/>
        <w:rPr>
          <w:rFonts w:eastAsia="Calibri" w:cstheme="minorHAnsi"/>
          <w:b/>
          <w:bCs/>
          <w:sz w:val="28"/>
          <w:szCs w:val="28"/>
        </w:rPr>
      </w:pPr>
      <w:r w:rsidRPr="00FB3A11">
        <w:rPr>
          <w:rFonts w:cstheme="minorHAnsi"/>
          <w:b/>
          <w:bCs/>
          <w:spacing w:val="-1"/>
          <w:sz w:val="24"/>
          <w:szCs w:val="24"/>
        </w:rPr>
        <w:t>PINEAL</w:t>
      </w:r>
    </w:p>
    <w:p w14:paraId="7E8806D7" w14:textId="77777777" w:rsidR="00A504A3" w:rsidRPr="00FA26D4" w:rsidRDefault="00A504A3" w:rsidP="00A504A3">
      <w:pPr>
        <w:pStyle w:val="Heading5"/>
        <w:rPr>
          <w:rFonts w:asciiTheme="minorHAnsi" w:hAnsiTheme="minorHAnsi" w:cstheme="minorHAnsi"/>
        </w:rPr>
      </w:pPr>
      <w:r w:rsidRPr="00FA26D4">
        <w:rPr>
          <w:rFonts w:asciiTheme="minorHAnsi" w:hAnsiTheme="minorHAnsi" w:cstheme="minorHAnsi"/>
          <w:spacing w:val="-1"/>
        </w:rPr>
        <w:t>Dermoid</w:t>
      </w:r>
      <w:r w:rsidRPr="00FA26D4">
        <w:rPr>
          <w:rFonts w:asciiTheme="minorHAnsi" w:hAnsiTheme="minorHAnsi" w:cstheme="minorHAnsi"/>
          <w:spacing w:val="-2"/>
        </w:rPr>
        <w:t xml:space="preserve"> </w:t>
      </w:r>
      <w:r w:rsidRPr="00FA26D4">
        <w:rPr>
          <w:rFonts w:asciiTheme="minorHAnsi" w:hAnsiTheme="minorHAnsi" w:cstheme="minorHAnsi"/>
          <w:spacing w:val="-1"/>
        </w:rPr>
        <w:t>cyst</w:t>
      </w:r>
      <w:r w:rsidRPr="00FA26D4">
        <w:rPr>
          <w:rFonts w:asciiTheme="minorHAnsi" w:hAnsiTheme="minorHAnsi" w:cstheme="minorHAnsi"/>
          <w:spacing w:val="-2"/>
        </w:rPr>
        <w:t xml:space="preserve"> </w:t>
      </w:r>
      <w:r w:rsidRPr="00FA26D4">
        <w:rPr>
          <w:rFonts w:asciiTheme="minorHAnsi" w:hAnsiTheme="minorHAnsi" w:cstheme="minorHAnsi"/>
          <w:spacing w:val="-1"/>
        </w:rPr>
        <w:t>(O)</w:t>
      </w:r>
    </w:p>
    <w:p w14:paraId="437B6855" w14:textId="77777777" w:rsidR="00A504A3" w:rsidRPr="00FA26D4" w:rsidRDefault="00A504A3" w:rsidP="00A504A3">
      <w:pPr>
        <w:ind w:left="553" w:right="5948"/>
        <w:rPr>
          <w:rFonts w:eastAsia="Calibri" w:cstheme="minorHAnsi"/>
          <w:sz w:val="24"/>
          <w:szCs w:val="24"/>
        </w:rPr>
      </w:pPr>
      <w:r w:rsidRPr="00FA26D4">
        <w:rPr>
          <w:rFonts w:cstheme="minorHAnsi"/>
          <w:sz w:val="24"/>
        </w:rPr>
        <w:t>Epithelial</w:t>
      </w:r>
      <w:r w:rsidRPr="00FA26D4">
        <w:rPr>
          <w:rFonts w:cstheme="minorHAnsi"/>
          <w:spacing w:val="-4"/>
          <w:sz w:val="24"/>
        </w:rPr>
        <w:t xml:space="preserve"> </w:t>
      </w:r>
      <w:r w:rsidRPr="00FA26D4">
        <w:rPr>
          <w:rFonts w:cstheme="minorHAnsi"/>
          <w:spacing w:val="-1"/>
          <w:sz w:val="24"/>
        </w:rPr>
        <w:t>tumor,</w:t>
      </w:r>
      <w:r w:rsidRPr="00FA26D4">
        <w:rPr>
          <w:rFonts w:cstheme="minorHAnsi"/>
          <w:spacing w:val="-4"/>
          <w:sz w:val="24"/>
        </w:rPr>
        <w:t xml:space="preserve"> </w:t>
      </w:r>
      <w:r w:rsidRPr="00FA26D4">
        <w:rPr>
          <w:rFonts w:cstheme="minorHAnsi"/>
          <w:spacing w:val="-1"/>
          <w:sz w:val="24"/>
        </w:rPr>
        <w:t>benign</w:t>
      </w:r>
      <w:r w:rsidRPr="00FA26D4">
        <w:rPr>
          <w:rFonts w:cstheme="minorHAnsi"/>
          <w:spacing w:val="-2"/>
          <w:sz w:val="24"/>
        </w:rPr>
        <w:t xml:space="preserve"> </w:t>
      </w:r>
      <w:r w:rsidRPr="00FA26D4">
        <w:rPr>
          <w:rFonts w:cstheme="minorHAnsi"/>
          <w:spacing w:val="-1"/>
          <w:sz w:val="24"/>
        </w:rPr>
        <w:t>(O)</w:t>
      </w:r>
      <w:r w:rsidRPr="00FA26D4">
        <w:rPr>
          <w:rFonts w:cstheme="minorHAnsi"/>
          <w:spacing w:val="23"/>
          <w:sz w:val="24"/>
        </w:rPr>
        <w:t xml:space="preserve"> </w:t>
      </w:r>
      <w:r w:rsidRPr="00FA26D4">
        <w:rPr>
          <w:rFonts w:cstheme="minorHAnsi"/>
          <w:spacing w:val="-1"/>
          <w:sz w:val="24"/>
        </w:rPr>
        <w:t>Gangliocytoma</w:t>
      </w:r>
      <w:r w:rsidRPr="00FA26D4">
        <w:rPr>
          <w:rFonts w:cstheme="minorHAnsi"/>
          <w:spacing w:val="-11"/>
          <w:sz w:val="24"/>
        </w:rPr>
        <w:t xml:space="preserve"> </w:t>
      </w:r>
      <w:r w:rsidRPr="00FA26D4">
        <w:rPr>
          <w:rFonts w:cstheme="minorHAnsi"/>
          <w:spacing w:val="-1"/>
          <w:sz w:val="24"/>
        </w:rPr>
        <w:t>(O)</w:t>
      </w:r>
      <w:r w:rsidRPr="00FA26D4">
        <w:rPr>
          <w:rFonts w:cstheme="minorHAnsi"/>
          <w:spacing w:val="25"/>
          <w:sz w:val="24"/>
        </w:rPr>
        <w:t xml:space="preserve"> </w:t>
      </w:r>
      <w:r w:rsidRPr="00FA26D4">
        <w:rPr>
          <w:rFonts w:cstheme="minorHAnsi"/>
          <w:spacing w:val="-1"/>
          <w:sz w:val="24"/>
        </w:rPr>
        <w:t>Ganglioglioma</w:t>
      </w:r>
      <w:r w:rsidRPr="00FA26D4">
        <w:rPr>
          <w:rFonts w:cstheme="minorHAnsi"/>
          <w:spacing w:val="-9"/>
          <w:sz w:val="24"/>
        </w:rPr>
        <w:t xml:space="preserve"> </w:t>
      </w:r>
      <w:r w:rsidRPr="00FA26D4">
        <w:rPr>
          <w:rFonts w:cstheme="minorHAnsi"/>
          <w:spacing w:val="-1"/>
          <w:sz w:val="24"/>
        </w:rPr>
        <w:t>(+)</w:t>
      </w:r>
    </w:p>
    <w:p w14:paraId="705E5307" w14:textId="77777777" w:rsidR="00A504A3" w:rsidRPr="00FA26D4" w:rsidRDefault="00A504A3" w:rsidP="00A504A3">
      <w:pPr>
        <w:ind w:left="553" w:right="6063"/>
        <w:rPr>
          <w:rFonts w:eastAsia="Calibri" w:cstheme="minorHAnsi"/>
          <w:sz w:val="24"/>
          <w:szCs w:val="24"/>
        </w:rPr>
      </w:pPr>
      <w:r w:rsidRPr="00FA26D4">
        <w:rPr>
          <w:rFonts w:cstheme="minorHAnsi"/>
          <w:spacing w:val="-1"/>
          <w:sz w:val="24"/>
        </w:rPr>
        <w:t>Germ</w:t>
      </w:r>
      <w:r w:rsidRPr="00FA26D4">
        <w:rPr>
          <w:rFonts w:cstheme="minorHAnsi"/>
          <w:spacing w:val="-6"/>
          <w:sz w:val="24"/>
        </w:rPr>
        <w:t xml:space="preserve"> </w:t>
      </w:r>
      <w:r w:rsidRPr="00FA26D4">
        <w:rPr>
          <w:rFonts w:cstheme="minorHAnsi"/>
          <w:spacing w:val="-1"/>
          <w:sz w:val="24"/>
        </w:rPr>
        <w:t>cell</w:t>
      </w:r>
      <w:r w:rsidRPr="00FA26D4">
        <w:rPr>
          <w:rFonts w:cstheme="minorHAnsi"/>
          <w:spacing w:val="-8"/>
          <w:sz w:val="24"/>
        </w:rPr>
        <w:t xml:space="preserve"> </w:t>
      </w:r>
      <w:r w:rsidRPr="00FA26D4">
        <w:rPr>
          <w:rFonts w:cstheme="minorHAnsi"/>
          <w:spacing w:val="-1"/>
          <w:sz w:val="24"/>
        </w:rPr>
        <w:t>tumors</w:t>
      </w:r>
      <w:r w:rsidRPr="00FA26D4">
        <w:rPr>
          <w:rFonts w:cstheme="minorHAnsi"/>
          <w:spacing w:val="23"/>
          <w:w w:val="99"/>
          <w:sz w:val="24"/>
        </w:rPr>
        <w:t xml:space="preserve"> </w:t>
      </w:r>
      <w:proofErr w:type="spellStart"/>
      <w:r w:rsidRPr="00FA26D4">
        <w:rPr>
          <w:rFonts w:cstheme="minorHAnsi"/>
          <w:spacing w:val="-1"/>
          <w:sz w:val="24"/>
        </w:rPr>
        <w:t>Medulloepithelioma</w:t>
      </w:r>
      <w:proofErr w:type="spellEnd"/>
      <w:r w:rsidRPr="00FA26D4">
        <w:rPr>
          <w:rFonts w:cstheme="minorHAnsi"/>
          <w:spacing w:val="27"/>
          <w:sz w:val="24"/>
        </w:rPr>
        <w:t xml:space="preserve"> </w:t>
      </w:r>
      <w:r w:rsidRPr="00FA26D4">
        <w:rPr>
          <w:rFonts w:cstheme="minorHAnsi"/>
          <w:spacing w:val="-1"/>
          <w:sz w:val="24"/>
        </w:rPr>
        <w:t>Neoplasm,</w:t>
      </w:r>
      <w:r w:rsidRPr="00FA26D4">
        <w:rPr>
          <w:rFonts w:cstheme="minorHAnsi"/>
          <w:spacing w:val="-3"/>
          <w:sz w:val="24"/>
        </w:rPr>
        <w:t xml:space="preserve"> </w:t>
      </w:r>
      <w:r w:rsidRPr="00FA26D4">
        <w:rPr>
          <w:rFonts w:cstheme="minorHAnsi"/>
          <w:spacing w:val="-1"/>
          <w:sz w:val="24"/>
        </w:rPr>
        <w:t>benign (O)</w:t>
      </w:r>
    </w:p>
    <w:p w14:paraId="6DA41EB0" w14:textId="77777777" w:rsidR="00A504A3" w:rsidRPr="00FA26D4" w:rsidRDefault="00A504A3" w:rsidP="00A504A3">
      <w:pPr>
        <w:ind w:left="553" w:right="4950"/>
        <w:rPr>
          <w:rFonts w:eastAsia="Calibri" w:cstheme="minorHAnsi"/>
          <w:sz w:val="24"/>
          <w:szCs w:val="24"/>
        </w:rPr>
      </w:pPr>
      <w:r w:rsidRPr="00FA26D4">
        <w:rPr>
          <w:rFonts w:cstheme="minorHAnsi"/>
          <w:sz w:val="24"/>
        </w:rPr>
        <w:t>Papillary</w:t>
      </w:r>
      <w:r w:rsidRPr="00FA26D4">
        <w:rPr>
          <w:rFonts w:cstheme="minorHAnsi"/>
          <w:spacing w:val="-5"/>
          <w:sz w:val="24"/>
        </w:rPr>
        <w:t xml:space="preserve"> </w:t>
      </w:r>
      <w:r w:rsidRPr="00FA26D4">
        <w:rPr>
          <w:rFonts w:cstheme="minorHAnsi"/>
          <w:spacing w:val="-1"/>
          <w:sz w:val="24"/>
        </w:rPr>
        <w:t>tumor</w:t>
      </w:r>
      <w:r w:rsidRPr="00FA26D4">
        <w:rPr>
          <w:rFonts w:cstheme="minorHAnsi"/>
          <w:spacing w:val="-4"/>
          <w:sz w:val="24"/>
        </w:rPr>
        <w:t xml:space="preserve"> </w:t>
      </w:r>
      <w:r w:rsidRPr="00FA26D4">
        <w:rPr>
          <w:rFonts w:cstheme="minorHAnsi"/>
          <w:sz w:val="24"/>
        </w:rPr>
        <w:t>of</w:t>
      </w:r>
      <w:r w:rsidRPr="00FA26D4">
        <w:rPr>
          <w:rFonts w:cstheme="minorHAnsi"/>
          <w:spacing w:val="-3"/>
          <w:sz w:val="24"/>
        </w:rPr>
        <w:t xml:space="preserve"> </w:t>
      </w:r>
      <w:r w:rsidRPr="00FA26D4">
        <w:rPr>
          <w:rFonts w:cstheme="minorHAnsi"/>
          <w:spacing w:val="-1"/>
          <w:sz w:val="24"/>
        </w:rPr>
        <w:t>the pineal</w:t>
      </w:r>
      <w:r w:rsidRPr="00FA26D4">
        <w:rPr>
          <w:rFonts w:cstheme="minorHAnsi"/>
          <w:spacing w:val="-2"/>
          <w:sz w:val="24"/>
        </w:rPr>
        <w:t xml:space="preserve"> </w:t>
      </w:r>
      <w:r w:rsidRPr="00FA26D4">
        <w:rPr>
          <w:rFonts w:cstheme="minorHAnsi"/>
          <w:spacing w:val="-1"/>
          <w:sz w:val="24"/>
        </w:rPr>
        <w:t>region</w:t>
      </w:r>
      <w:r w:rsidRPr="00FA26D4">
        <w:rPr>
          <w:rFonts w:cstheme="minorHAnsi"/>
          <w:spacing w:val="29"/>
          <w:sz w:val="24"/>
        </w:rPr>
        <w:t xml:space="preserve"> </w:t>
      </w:r>
      <w:r w:rsidRPr="00FA26D4">
        <w:rPr>
          <w:rFonts w:cstheme="minorHAnsi"/>
          <w:spacing w:val="-1"/>
          <w:sz w:val="24"/>
        </w:rPr>
        <w:t>Pinealoma</w:t>
      </w:r>
      <w:r w:rsidRPr="00FA26D4">
        <w:rPr>
          <w:rFonts w:cstheme="minorHAnsi"/>
          <w:spacing w:val="-5"/>
          <w:sz w:val="24"/>
        </w:rPr>
        <w:t xml:space="preserve"> </w:t>
      </w:r>
      <w:r w:rsidRPr="00FA26D4">
        <w:rPr>
          <w:rFonts w:cstheme="minorHAnsi"/>
          <w:spacing w:val="-1"/>
          <w:sz w:val="24"/>
        </w:rPr>
        <w:t>(+)</w:t>
      </w:r>
    </w:p>
    <w:p w14:paraId="4C3A3C8C" w14:textId="77777777" w:rsidR="00A504A3" w:rsidRPr="00FA26D4" w:rsidRDefault="00A504A3" w:rsidP="00A504A3">
      <w:pPr>
        <w:spacing w:line="241" w:lineRule="auto"/>
        <w:ind w:left="553" w:right="6433"/>
        <w:rPr>
          <w:rFonts w:eastAsia="Calibri" w:cstheme="minorHAnsi"/>
          <w:sz w:val="24"/>
          <w:szCs w:val="24"/>
        </w:rPr>
      </w:pPr>
      <w:proofErr w:type="spellStart"/>
      <w:r w:rsidRPr="00FA26D4">
        <w:rPr>
          <w:rFonts w:cstheme="minorHAnsi"/>
          <w:spacing w:val="-1"/>
          <w:sz w:val="24"/>
        </w:rPr>
        <w:t>Pineoblastoma</w:t>
      </w:r>
      <w:proofErr w:type="spellEnd"/>
      <w:r w:rsidRPr="00FA26D4">
        <w:rPr>
          <w:rFonts w:cstheme="minorHAnsi"/>
          <w:spacing w:val="21"/>
          <w:w w:val="99"/>
          <w:sz w:val="24"/>
        </w:rPr>
        <w:t xml:space="preserve"> </w:t>
      </w:r>
      <w:r w:rsidRPr="00FA26D4">
        <w:rPr>
          <w:rFonts w:cstheme="minorHAnsi"/>
          <w:spacing w:val="-1"/>
          <w:sz w:val="24"/>
        </w:rPr>
        <w:t>Pineocytoma</w:t>
      </w:r>
      <w:r w:rsidRPr="00FA26D4">
        <w:rPr>
          <w:rFonts w:cstheme="minorHAnsi"/>
          <w:spacing w:val="-7"/>
          <w:sz w:val="24"/>
        </w:rPr>
        <w:t xml:space="preserve"> </w:t>
      </w:r>
      <w:r w:rsidRPr="00FA26D4">
        <w:rPr>
          <w:rFonts w:cstheme="minorHAnsi"/>
          <w:spacing w:val="-1"/>
          <w:sz w:val="24"/>
        </w:rPr>
        <w:t>(+)</w:t>
      </w:r>
    </w:p>
    <w:p w14:paraId="7131B560" w14:textId="77777777" w:rsidR="00A504A3" w:rsidRPr="00FA26D4" w:rsidRDefault="00A504A3" w:rsidP="00A504A3">
      <w:pPr>
        <w:spacing w:line="239" w:lineRule="auto"/>
        <w:ind w:left="553" w:right="5480"/>
        <w:rPr>
          <w:rFonts w:eastAsia="Calibri" w:cstheme="minorHAnsi"/>
          <w:sz w:val="24"/>
          <w:szCs w:val="24"/>
        </w:rPr>
      </w:pPr>
      <w:r w:rsidRPr="00FA26D4">
        <w:rPr>
          <w:rFonts w:cstheme="minorHAnsi"/>
          <w:spacing w:val="-1"/>
          <w:sz w:val="24"/>
        </w:rPr>
        <w:t>Primitive</w:t>
      </w:r>
      <w:r w:rsidRPr="00FA26D4">
        <w:rPr>
          <w:rFonts w:cstheme="minorHAnsi"/>
          <w:spacing w:val="-8"/>
          <w:sz w:val="24"/>
        </w:rPr>
        <w:t xml:space="preserve"> </w:t>
      </w:r>
      <w:r w:rsidRPr="00FA26D4">
        <w:rPr>
          <w:rFonts w:cstheme="minorHAnsi"/>
          <w:spacing w:val="-1"/>
          <w:sz w:val="24"/>
        </w:rPr>
        <w:t>neuroectodermal</w:t>
      </w:r>
      <w:r w:rsidRPr="00FA26D4">
        <w:rPr>
          <w:rFonts w:cstheme="minorHAnsi"/>
          <w:spacing w:val="-6"/>
          <w:sz w:val="24"/>
        </w:rPr>
        <w:t xml:space="preserve"> </w:t>
      </w:r>
      <w:r w:rsidRPr="00FA26D4">
        <w:rPr>
          <w:rFonts w:cstheme="minorHAnsi"/>
          <w:spacing w:val="-1"/>
          <w:sz w:val="24"/>
        </w:rPr>
        <w:t>tumor</w:t>
      </w:r>
      <w:r w:rsidRPr="00FA26D4">
        <w:rPr>
          <w:rFonts w:cstheme="minorHAnsi"/>
          <w:spacing w:val="39"/>
          <w:w w:val="99"/>
          <w:sz w:val="24"/>
        </w:rPr>
        <w:t xml:space="preserve"> </w:t>
      </w:r>
      <w:r w:rsidRPr="00FA26D4">
        <w:rPr>
          <w:rFonts w:cstheme="minorHAnsi"/>
          <w:spacing w:val="-1"/>
          <w:sz w:val="24"/>
        </w:rPr>
        <w:t>Teratoma,</w:t>
      </w:r>
      <w:r w:rsidRPr="00FA26D4">
        <w:rPr>
          <w:rFonts w:cstheme="minorHAnsi"/>
          <w:spacing w:val="-8"/>
          <w:sz w:val="24"/>
        </w:rPr>
        <w:t xml:space="preserve"> </w:t>
      </w:r>
      <w:r w:rsidRPr="00FA26D4">
        <w:rPr>
          <w:rFonts w:cstheme="minorHAnsi"/>
          <w:spacing w:val="-1"/>
          <w:sz w:val="24"/>
        </w:rPr>
        <w:t>benign</w:t>
      </w:r>
      <w:r w:rsidRPr="00FA26D4">
        <w:rPr>
          <w:rFonts w:cstheme="minorHAnsi"/>
          <w:spacing w:val="-4"/>
          <w:sz w:val="24"/>
        </w:rPr>
        <w:t xml:space="preserve"> </w:t>
      </w:r>
      <w:r w:rsidRPr="00FA26D4">
        <w:rPr>
          <w:rFonts w:cstheme="minorHAnsi"/>
          <w:spacing w:val="-1"/>
          <w:sz w:val="24"/>
        </w:rPr>
        <w:t>(O)</w:t>
      </w:r>
    </w:p>
    <w:p w14:paraId="1B082102" w14:textId="77777777" w:rsidR="00A504A3" w:rsidRDefault="00A504A3" w:rsidP="00A504A3">
      <w:pPr>
        <w:ind w:left="553"/>
        <w:rPr>
          <w:rFonts w:cstheme="minorHAnsi"/>
          <w:spacing w:val="-1"/>
          <w:sz w:val="24"/>
        </w:rPr>
      </w:pPr>
      <w:r w:rsidRPr="00FA26D4">
        <w:rPr>
          <w:rFonts w:cstheme="minorHAnsi"/>
          <w:spacing w:val="-1"/>
          <w:sz w:val="24"/>
        </w:rPr>
        <w:t>Teratoma</w:t>
      </w:r>
      <w:r w:rsidRPr="00FA26D4">
        <w:rPr>
          <w:rFonts w:cstheme="minorHAnsi"/>
          <w:spacing w:val="-7"/>
          <w:sz w:val="24"/>
        </w:rPr>
        <w:t xml:space="preserve"> </w:t>
      </w:r>
      <w:r w:rsidRPr="00FA26D4">
        <w:rPr>
          <w:rFonts w:cstheme="minorHAnsi"/>
          <w:spacing w:val="-1"/>
          <w:sz w:val="24"/>
        </w:rPr>
        <w:t>(+)</w:t>
      </w:r>
    </w:p>
    <w:p w14:paraId="21E70A64" w14:textId="77777777" w:rsidR="00A504A3" w:rsidRDefault="00A504A3" w:rsidP="00A504A3">
      <w:pPr>
        <w:ind w:left="553"/>
        <w:rPr>
          <w:rFonts w:cstheme="minorHAnsi"/>
          <w:spacing w:val="-1"/>
          <w:sz w:val="24"/>
        </w:rPr>
      </w:pPr>
    </w:p>
    <w:p w14:paraId="37866ECD" w14:textId="77777777" w:rsidR="00A504A3" w:rsidRPr="00FA26D4" w:rsidRDefault="00A504A3" w:rsidP="00A504A3">
      <w:pPr>
        <w:pStyle w:val="Heading4"/>
        <w:spacing w:before="39"/>
        <w:rPr>
          <w:rFonts w:asciiTheme="minorHAnsi" w:hAnsiTheme="minorHAnsi" w:cstheme="minorHAnsi"/>
          <w:b w:val="0"/>
          <w:bCs w:val="0"/>
        </w:rPr>
      </w:pPr>
      <w:r w:rsidRPr="00FA26D4">
        <w:rPr>
          <w:rFonts w:asciiTheme="minorHAnsi" w:hAnsiTheme="minorHAnsi" w:cstheme="minorHAnsi"/>
          <w:spacing w:val="-1"/>
        </w:rPr>
        <w:t>PITUITARY</w:t>
      </w:r>
      <w:r w:rsidRPr="00FA26D4">
        <w:rPr>
          <w:rFonts w:asciiTheme="minorHAnsi" w:hAnsiTheme="minorHAnsi" w:cstheme="minorHAnsi"/>
          <w:spacing w:val="-8"/>
        </w:rPr>
        <w:t xml:space="preserve"> </w:t>
      </w:r>
      <w:r w:rsidRPr="00FA26D4">
        <w:rPr>
          <w:rFonts w:asciiTheme="minorHAnsi" w:hAnsiTheme="minorHAnsi" w:cstheme="minorHAnsi"/>
        </w:rPr>
        <w:t>AND</w:t>
      </w:r>
      <w:r w:rsidRPr="00FA26D4">
        <w:rPr>
          <w:rFonts w:asciiTheme="minorHAnsi" w:hAnsiTheme="minorHAnsi" w:cstheme="minorHAnsi"/>
          <w:spacing w:val="-11"/>
        </w:rPr>
        <w:t xml:space="preserve"> </w:t>
      </w:r>
      <w:r w:rsidRPr="00FA26D4">
        <w:rPr>
          <w:rFonts w:asciiTheme="minorHAnsi" w:hAnsiTheme="minorHAnsi" w:cstheme="minorHAnsi"/>
          <w:spacing w:val="-1"/>
        </w:rPr>
        <w:t>CRANIOPHARYNGEAL</w:t>
      </w:r>
      <w:r w:rsidRPr="00FA26D4">
        <w:rPr>
          <w:rFonts w:asciiTheme="minorHAnsi" w:hAnsiTheme="minorHAnsi" w:cstheme="minorHAnsi"/>
          <w:spacing w:val="-8"/>
        </w:rPr>
        <w:t xml:space="preserve"> </w:t>
      </w:r>
      <w:r w:rsidRPr="00FA26D4">
        <w:rPr>
          <w:rFonts w:asciiTheme="minorHAnsi" w:hAnsiTheme="minorHAnsi" w:cstheme="minorHAnsi"/>
          <w:spacing w:val="-1"/>
        </w:rPr>
        <w:t>DUCT</w:t>
      </w:r>
    </w:p>
    <w:p w14:paraId="3B558B76" w14:textId="77777777" w:rsidR="00A504A3" w:rsidRPr="00C026FC" w:rsidRDefault="00A504A3" w:rsidP="00A504A3">
      <w:pPr>
        <w:ind w:left="553"/>
        <w:rPr>
          <w:rFonts w:eastAsia="Calibri" w:cstheme="minorHAnsi"/>
          <w:sz w:val="24"/>
          <w:szCs w:val="24"/>
        </w:rPr>
      </w:pPr>
      <w:r w:rsidRPr="00FA26D4">
        <w:rPr>
          <w:rFonts w:cstheme="minorHAnsi"/>
          <w:spacing w:val="-1"/>
          <w:sz w:val="24"/>
        </w:rPr>
        <w:t>Acidophil</w:t>
      </w:r>
      <w:r w:rsidRPr="00FA26D4">
        <w:rPr>
          <w:rFonts w:cstheme="minorHAnsi"/>
          <w:spacing w:val="-3"/>
          <w:sz w:val="24"/>
        </w:rPr>
        <w:t xml:space="preserve"> </w:t>
      </w:r>
      <w:r w:rsidRPr="00FA26D4">
        <w:rPr>
          <w:rFonts w:cstheme="minorHAnsi"/>
          <w:spacing w:val="-1"/>
          <w:sz w:val="24"/>
        </w:rPr>
        <w:t>adenoma</w:t>
      </w:r>
      <w:r w:rsidRPr="00FA26D4">
        <w:rPr>
          <w:rFonts w:cstheme="minorHAnsi"/>
          <w:spacing w:val="-2"/>
          <w:sz w:val="24"/>
        </w:rPr>
        <w:t xml:space="preserve"> </w:t>
      </w:r>
      <w:r w:rsidRPr="00FA26D4">
        <w:rPr>
          <w:rFonts w:cstheme="minorHAnsi"/>
          <w:spacing w:val="-1"/>
          <w:sz w:val="24"/>
        </w:rPr>
        <w:t>(O)</w:t>
      </w:r>
    </w:p>
    <w:p w14:paraId="5BD3F14D" w14:textId="77777777" w:rsidR="00A504A3" w:rsidRPr="00FA26D4" w:rsidRDefault="00A504A3" w:rsidP="00A504A3">
      <w:pPr>
        <w:pStyle w:val="Heading5"/>
        <w:ind w:right="4346"/>
        <w:rPr>
          <w:rFonts w:asciiTheme="minorHAnsi" w:hAnsiTheme="minorHAnsi" w:cstheme="minorHAnsi"/>
        </w:rPr>
      </w:pPr>
      <w:proofErr w:type="spellStart"/>
      <w:r w:rsidRPr="00FA26D4">
        <w:rPr>
          <w:rFonts w:asciiTheme="minorHAnsi" w:hAnsiTheme="minorHAnsi" w:cstheme="minorHAnsi"/>
          <w:spacing w:val="-1"/>
        </w:rPr>
        <w:t>Adamanthinomatous</w:t>
      </w:r>
      <w:proofErr w:type="spellEnd"/>
      <w:r w:rsidRPr="00FA26D4">
        <w:rPr>
          <w:rFonts w:asciiTheme="minorHAnsi" w:hAnsiTheme="minorHAnsi" w:cstheme="minorHAnsi"/>
          <w:spacing w:val="-7"/>
        </w:rPr>
        <w:t xml:space="preserve"> </w:t>
      </w:r>
      <w:r w:rsidRPr="00FA26D4">
        <w:rPr>
          <w:rFonts w:asciiTheme="minorHAnsi" w:hAnsiTheme="minorHAnsi" w:cstheme="minorHAnsi"/>
          <w:spacing w:val="-1"/>
        </w:rPr>
        <w:t>craniopharyngioma</w:t>
      </w:r>
      <w:r w:rsidRPr="00FA26D4">
        <w:rPr>
          <w:rFonts w:asciiTheme="minorHAnsi" w:hAnsiTheme="minorHAnsi" w:cstheme="minorHAnsi"/>
          <w:spacing w:val="-6"/>
        </w:rPr>
        <w:t xml:space="preserve"> </w:t>
      </w:r>
      <w:r w:rsidRPr="00FA26D4">
        <w:rPr>
          <w:rFonts w:asciiTheme="minorHAnsi" w:hAnsiTheme="minorHAnsi" w:cstheme="minorHAnsi"/>
          <w:spacing w:val="-1"/>
        </w:rPr>
        <w:t>(+)</w:t>
      </w:r>
      <w:r w:rsidRPr="00FA26D4">
        <w:rPr>
          <w:rFonts w:asciiTheme="minorHAnsi" w:hAnsiTheme="minorHAnsi" w:cstheme="minorHAnsi"/>
          <w:spacing w:val="49"/>
        </w:rPr>
        <w:t xml:space="preserve"> </w:t>
      </w:r>
      <w:r w:rsidRPr="00FA26D4">
        <w:rPr>
          <w:rFonts w:asciiTheme="minorHAnsi" w:hAnsiTheme="minorHAnsi" w:cstheme="minorHAnsi"/>
          <w:spacing w:val="-1"/>
        </w:rPr>
        <w:t>Adenoma</w:t>
      </w:r>
      <w:r w:rsidRPr="00FA26D4">
        <w:rPr>
          <w:rFonts w:asciiTheme="minorHAnsi" w:hAnsiTheme="minorHAnsi" w:cstheme="minorHAnsi"/>
          <w:spacing w:val="-4"/>
        </w:rPr>
        <w:t xml:space="preserve"> </w:t>
      </w:r>
      <w:r w:rsidRPr="00FA26D4">
        <w:rPr>
          <w:rFonts w:asciiTheme="minorHAnsi" w:hAnsiTheme="minorHAnsi" w:cstheme="minorHAnsi"/>
          <w:spacing w:val="-1"/>
        </w:rPr>
        <w:t>(O)</w:t>
      </w:r>
    </w:p>
    <w:p w14:paraId="6CDD0317" w14:textId="77777777" w:rsidR="00A504A3" w:rsidRPr="00FA26D4" w:rsidRDefault="00A504A3" w:rsidP="00A504A3">
      <w:pPr>
        <w:ind w:left="553" w:right="6048"/>
        <w:rPr>
          <w:rFonts w:eastAsia="Calibri" w:cstheme="minorHAnsi"/>
          <w:sz w:val="24"/>
          <w:szCs w:val="24"/>
        </w:rPr>
      </w:pPr>
      <w:r w:rsidRPr="00FA26D4">
        <w:rPr>
          <w:rFonts w:cstheme="minorHAnsi"/>
          <w:sz w:val="24"/>
        </w:rPr>
        <w:t>Basophil</w:t>
      </w:r>
      <w:r w:rsidRPr="00FA26D4">
        <w:rPr>
          <w:rFonts w:cstheme="minorHAnsi"/>
          <w:spacing w:val="-2"/>
          <w:sz w:val="24"/>
        </w:rPr>
        <w:t xml:space="preserve"> </w:t>
      </w:r>
      <w:r w:rsidRPr="00FA26D4">
        <w:rPr>
          <w:rFonts w:cstheme="minorHAnsi"/>
          <w:spacing w:val="-1"/>
          <w:sz w:val="24"/>
        </w:rPr>
        <w:t>adenoma</w:t>
      </w:r>
      <w:r w:rsidRPr="00FA26D4">
        <w:rPr>
          <w:rFonts w:cstheme="minorHAnsi"/>
          <w:spacing w:val="-2"/>
          <w:sz w:val="24"/>
        </w:rPr>
        <w:t xml:space="preserve"> </w:t>
      </w:r>
      <w:r w:rsidRPr="00FA26D4">
        <w:rPr>
          <w:rFonts w:cstheme="minorHAnsi"/>
          <w:spacing w:val="-1"/>
          <w:sz w:val="24"/>
        </w:rPr>
        <w:t>(O)</w:t>
      </w:r>
      <w:r w:rsidRPr="00FA26D4">
        <w:rPr>
          <w:rFonts w:cstheme="minorHAnsi"/>
          <w:spacing w:val="25"/>
          <w:sz w:val="24"/>
        </w:rPr>
        <w:t xml:space="preserve"> </w:t>
      </w:r>
      <w:r w:rsidRPr="00FA26D4">
        <w:rPr>
          <w:rFonts w:cstheme="minorHAnsi"/>
          <w:spacing w:val="-1"/>
          <w:sz w:val="24"/>
        </w:rPr>
        <w:t>Chromophobe</w:t>
      </w:r>
      <w:r w:rsidRPr="00FA26D4">
        <w:rPr>
          <w:rFonts w:cstheme="minorHAnsi"/>
          <w:spacing w:val="-3"/>
          <w:sz w:val="24"/>
        </w:rPr>
        <w:t xml:space="preserve"> </w:t>
      </w:r>
      <w:r w:rsidRPr="00FA26D4">
        <w:rPr>
          <w:rFonts w:cstheme="minorHAnsi"/>
          <w:spacing w:val="-1"/>
          <w:sz w:val="24"/>
        </w:rPr>
        <w:t>adenoma</w:t>
      </w:r>
      <w:r w:rsidRPr="00FA26D4">
        <w:rPr>
          <w:rFonts w:cstheme="minorHAnsi"/>
          <w:spacing w:val="-6"/>
          <w:sz w:val="24"/>
        </w:rPr>
        <w:t xml:space="preserve"> </w:t>
      </w:r>
      <w:r w:rsidRPr="00FA26D4">
        <w:rPr>
          <w:rFonts w:cstheme="minorHAnsi"/>
          <w:spacing w:val="-1"/>
          <w:sz w:val="24"/>
        </w:rPr>
        <w:t>(O)</w:t>
      </w:r>
      <w:r w:rsidRPr="00FA26D4">
        <w:rPr>
          <w:rFonts w:cstheme="minorHAnsi"/>
          <w:spacing w:val="27"/>
          <w:sz w:val="24"/>
        </w:rPr>
        <w:t xml:space="preserve"> </w:t>
      </w:r>
      <w:r w:rsidRPr="00FA26D4">
        <w:rPr>
          <w:rFonts w:cstheme="minorHAnsi"/>
          <w:spacing w:val="-1"/>
          <w:sz w:val="24"/>
        </w:rPr>
        <w:t>Clear</w:t>
      </w:r>
      <w:r w:rsidRPr="00FA26D4">
        <w:rPr>
          <w:rFonts w:cstheme="minorHAnsi"/>
          <w:spacing w:val="-2"/>
          <w:sz w:val="24"/>
        </w:rPr>
        <w:t xml:space="preserve"> </w:t>
      </w:r>
      <w:r w:rsidRPr="00FA26D4">
        <w:rPr>
          <w:rFonts w:cstheme="minorHAnsi"/>
          <w:spacing w:val="-1"/>
          <w:sz w:val="24"/>
        </w:rPr>
        <w:t>cell</w:t>
      </w:r>
      <w:r w:rsidRPr="00FA26D4">
        <w:rPr>
          <w:rFonts w:cstheme="minorHAnsi"/>
          <w:spacing w:val="-2"/>
          <w:sz w:val="24"/>
        </w:rPr>
        <w:t xml:space="preserve"> </w:t>
      </w:r>
      <w:r w:rsidRPr="00FA26D4">
        <w:rPr>
          <w:rFonts w:cstheme="minorHAnsi"/>
          <w:spacing w:val="-1"/>
          <w:sz w:val="24"/>
        </w:rPr>
        <w:t>adenoma</w:t>
      </w:r>
      <w:r w:rsidRPr="00FA26D4">
        <w:rPr>
          <w:rFonts w:cstheme="minorHAnsi"/>
          <w:spacing w:val="-2"/>
          <w:sz w:val="24"/>
        </w:rPr>
        <w:t xml:space="preserve"> </w:t>
      </w:r>
      <w:r w:rsidRPr="00FA26D4">
        <w:rPr>
          <w:rFonts w:cstheme="minorHAnsi"/>
          <w:spacing w:val="-1"/>
          <w:sz w:val="24"/>
        </w:rPr>
        <w:t>(O)</w:t>
      </w:r>
      <w:r w:rsidRPr="00FA26D4">
        <w:rPr>
          <w:rFonts w:cstheme="minorHAnsi"/>
          <w:spacing w:val="23"/>
          <w:sz w:val="24"/>
        </w:rPr>
        <w:t xml:space="preserve"> </w:t>
      </w:r>
      <w:r w:rsidRPr="00FA26D4">
        <w:rPr>
          <w:rFonts w:cstheme="minorHAnsi"/>
          <w:spacing w:val="-1"/>
          <w:sz w:val="24"/>
        </w:rPr>
        <w:t>Clear cell</w:t>
      </w:r>
      <w:r w:rsidRPr="00FA26D4">
        <w:rPr>
          <w:rFonts w:cstheme="minorHAnsi"/>
          <w:spacing w:val="-4"/>
          <w:sz w:val="24"/>
        </w:rPr>
        <w:t xml:space="preserve"> </w:t>
      </w:r>
      <w:r w:rsidRPr="00FA26D4">
        <w:rPr>
          <w:rFonts w:cstheme="minorHAnsi"/>
          <w:sz w:val="24"/>
        </w:rPr>
        <w:t>tumor</w:t>
      </w:r>
      <w:r w:rsidRPr="00FA26D4">
        <w:rPr>
          <w:rFonts w:cstheme="minorHAnsi"/>
          <w:spacing w:val="-4"/>
          <w:sz w:val="24"/>
        </w:rPr>
        <w:t xml:space="preserve"> </w:t>
      </w:r>
      <w:r w:rsidRPr="00FA26D4">
        <w:rPr>
          <w:rFonts w:cstheme="minorHAnsi"/>
          <w:spacing w:val="-1"/>
          <w:sz w:val="24"/>
        </w:rPr>
        <w:t>(O)</w:t>
      </w:r>
    </w:p>
    <w:p w14:paraId="75CC8DAD" w14:textId="77777777" w:rsidR="00A504A3" w:rsidRPr="00FA26D4" w:rsidRDefault="00A504A3" w:rsidP="00A504A3">
      <w:pPr>
        <w:ind w:left="553" w:right="5472"/>
        <w:rPr>
          <w:rFonts w:eastAsia="Calibri" w:cstheme="minorHAnsi"/>
          <w:sz w:val="23"/>
          <w:szCs w:val="23"/>
        </w:rPr>
      </w:pPr>
      <w:r w:rsidRPr="00FA26D4">
        <w:rPr>
          <w:rFonts w:cstheme="minorHAnsi"/>
          <w:spacing w:val="-1"/>
          <w:sz w:val="24"/>
        </w:rPr>
        <w:t>Craniopharyngioma</w:t>
      </w:r>
      <w:r w:rsidRPr="00FA26D4">
        <w:rPr>
          <w:rFonts w:cstheme="minorHAnsi"/>
          <w:spacing w:val="-6"/>
          <w:sz w:val="24"/>
        </w:rPr>
        <w:t xml:space="preserve"> </w:t>
      </w:r>
      <w:r w:rsidRPr="00FA26D4">
        <w:rPr>
          <w:rFonts w:cstheme="minorHAnsi"/>
          <w:sz w:val="24"/>
        </w:rPr>
        <w:t>(any</w:t>
      </w:r>
      <w:r w:rsidRPr="00FA26D4">
        <w:rPr>
          <w:rFonts w:cstheme="minorHAnsi"/>
          <w:spacing w:val="-6"/>
          <w:sz w:val="24"/>
        </w:rPr>
        <w:t xml:space="preserve"> </w:t>
      </w:r>
      <w:r w:rsidRPr="00FA26D4">
        <w:rPr>
          <w:rFonts w:cstheme="minorHAnsi"/>
          <w:sz w:val="24"/>
        </w:rPr>
        <w:t>type)</w:t>
      </w:r>
      <w:r w:rsidRPr="00FA26D4">
        <w:rPr>
          <w:rFonts w:cstheme="minorHAnsi"/>
          <w:spacing w:val="-4"/>
          <w:sz w:val="24"/>
        </w:rPr>
        <w:t xml:space="preserve"> </w:t>
      </w:r>
      <w:r w:rsidRPr="00FA26D4">
        <w:rPr>
          <w:rFonts w:cstheme="minorHAnsi"/>
          <w:spacing w:val="-1"/>
          <w:sz w:val="24"/>
        </w:rPr>
        <w:t>(+)</w:t>
      </w:r>
      <w:r w:rsidRPr="00FA26D4">
        <w:rPr>
          <w:rFonts w:cstheme="minorHAnsi"/>
          <w:spacing w:val="36"/>
          <w:sz w:val="24"/>
        </w:rPr>
        <w:t xml:space="preserve"> </w:t>
      </w:r>
      <w:r w:rsidRPr="00FA26D4">
        <w:rPr>
          <w:rFonts w:cstheme="minorHAnsi"/>
          <w:spacing w:val="-1"/>
          <w:sz w:val="24"/>
        </w:rPr>
        <w:t>Craniopharyngioma,</w:t>
      </w:r>
      <w:r w:rsidRPr="00FA26D4">
        <w:rPr>
          <w:rFonts w:cstheme="minorHAnsi"/>
          <w:spacing w:val="-12"/>
          <w:sz w:val="24"/>
        </w:rPr>
        <w:t xml:space="preserve"> </w:t>
      </w:r>
      <w:r w:rsidRPr="00FA26D4">
        <w:rPr>
          <w:rFonts w:cstheme="minorHAnsi"/>
          <w:spacing w:val="-1"/>
          <w:sz w:val="24"/>
        </w:rPr>
        <w:t>malignant</w:t>
      </w:r>
      <w:r w:rsidRPr="00FA26D4">
        <w:rPr>
          <w:rFonts w:cstheme="minorHAnsi"/>
          <w:spacing w:val="47"/>
          <w:w w:val="99"/>
          <w:sz w:val="24"/>
        </w:rPr>
        <w:t xml:space="preserve"> </w:t>
      </w:r>
    </w:p>
    <w:p w14:paraId="43641DA8" w14:textId="77777777" w:rsidR="00A504A3" w:rsidRPr="00FA26D4" w:rsidRDefault="00A504A3" w:rsidP="00A504A3">
      <w:pPr>
        <w:ind w:right="5718" w:firstLine="553"/>
        <w:rPr>
          <w:rFonts w:cstheme="minorHAnsi"/>
          <w:sz w:val="24"/>
        </w:rPr>
      </w:pPr>
      <w:r w:rsidRPr="00FA26D4">
        <w:rPr>
          <w:rFonts w:cstheme="minorHAnsi"/>
          <w:sz w:val="24"/>
        </w:rPr>
        <w:t>Embryoma</w:t>
      </w:r>
    </w:p>
    <w:p w14:paraId="72D2A0F3" w14:textId="77777777" w:rsidR="00A504A3" w:rsidRPr="00FA26D4" w:rsidRDefault="00A504A3" w:rsidP="00A504A3">
      <w:pPr>
        <w:ind w:left="553" w:right="5718"/>
        <w:rPr>
          <w:rFonts w:eastAsia="Calibri" w:cstheme="minorHAnsi"/>
          <w:sz w:val="24"/>
          <w:szCs w:val="24"/>
        </w:rPr>
      </w:pPr>
      <w:r w:rsidRPr="00FA26D4">
        <w:rPr>
          <w:rFonts w:cstheme="minorHAnsi"/>
          <w:sz w:val="24"/>
        </w:rPr>
        <w:t>Epithelial</w:t>
      </w:r>
      <w:r w:rsidRPr="00FA26D4">
        <w:rPr>
          <w:rFonts w:cstheme="minorHAnsi"/>
          <w:spacing w:val="-4"/>
          <w:sz w:val="24"/>
        </w:rPr>
        <w:t xml:space="preserve"> </w:t>
      </w:r>
      <w:r w:rsidRPr="00FA26D4">
        <w:rPr>
          <w:rFonts w:cstheme="minorHAnsi"/>
          <w:spacing w:val="-1"/>
          <w:sz w:val="24"/>
        </w:rPr>
        <w:t>tumor,</w:t>
      </w:r>
      <w:r w:rsidRPr="00FA26D4">
        <w:rPr>
          <w:rFonts w:cstheme="minorHAnsi"/>
          <w:spacing w:val="-4"/>
          <w:sz w:val="24"/>
        </w:rPr>
        <w:t xml:space="preserve"> </w:t>
      </w:r>
      <w:r w:rsidRPr="00FA26D4">
        <w:rPr>
          <w:rFonts w:cstheme="minorHAnsi"/>
          <w:spacing w:val="-1"/>
          <w:sz w:val="24"/>
        </w:rPr>
        <w:t>benign</w:t>
      </w:r>
      <w:r w:rsidRPr="00FA26D4">
        <w:rPr>
          <w:rFonts w:cstheme="minorHAnsi"/>
          <w:spacing w:val="-2"/>
          <w:sz w:val="24"/>
        </w:rPr>
        <w:t xml:space="preserve"> </w:t>
      </w:r>
      <w:r w:rsidRPr="00FA26D4">
        <w:rPr>
          <w:rFonts w:cstheme="minorHAnsi"/>
          <w:spacing w:val="-1"/>
          <w:sz w:val="24"/>
        </w:rPr>
        <w:t>(O)</w:t>
      </w:r>
      <w:r w:rsidRPr="00FA26D4">
        <w:rPr>
          <w:rFonts w:cstheme="minorHAnsi"/>
          <w:spacing w:val="23"/>
          <w:sz w:val="24"/>
        </w:rPr>
        <w:t xml:space="preserve"> </w:t>
      </w:r>
      <w:r w:rsidRPr="00FA26D4">
        <w:rPr>
          <w:rFonts w:cstheme="minorHAnsi"/>
          <w:spacing w:val="-1"/>
          <w:sz w:val="24"/>
        </w:rPr>
        <w:t>Ganglioglioma,</w:t>
      </w:r>
      <w:r w:rsidRPr="00FA26D4">
        <w:rPr>
          <w:rFonts w:cstheme="minorHAnsi"/>
          <w:spacing w:val="-12"/>
          <w:sz w:val="24"/>
        </w:rPr>
        <w:t xml:space="preserve"> </w:t>
      </w:r>
      <w:r w:rsidRPr="00FA26D4">
        <w:rPr>
          <w:rFonts w:cstheme="minorHAnsi"/>
          <w:spacing w:val="-1"/>
          <w:sz w:val="24"/>
        </w:rPr>
        <w:t>anaplastic</w:t>
      </w:r>
      <w:r w:rsidRPr="00FA26D4">
        <w:rPr>
          <w:rFonts w:cstheme="minorHAnsi"/>
          <w:spacing w:val="37"/>
          <w:w w:val="99"/>
          <w:sz w:val="24"/>
        </w:rPr>
        <w:t xml:space="preserve"> </w:t>
      </w:r>
      <w:r w:rsidRPr="00FA26D4">
        <w:rPr>
          <w:rFonts w:cstheme="minorHAnsi"/>
          <w:sz w:val="24"/>
        </w:rPr>
        <w:t>Granular</w:t>
      </w:r>
      <w:r w:rsidRPr="00FA26D4">
        <w:rPr>
          <w:rFonts w:cstheme="minorHAnsi"/>
          <w:spacing w:val="-3"/>
          <w:sz w:val="24"/>
        </w:rPr>
        <w:t xml:space="preserve"> </w:t>
      </w:r>
      <w:r w:rsidRPr="00FA26D4">
        <w:rPr>
          <w:rFonts w:cstheme="minorHAnsi"/>
          <w:spacing w:val="-1"/>
          <w:sz w:val="24"/>
        </w:rPr>
        <w:t>cell</w:t>
      </w:r>
      <w:r w:rsidRPr="00FA26D4">
        <w:rPr>
          <w:rFonts w:cstheme="minorHAnsi"/>
          <w:spacing w:val="-4"/>
          <w:sz w:val="24"/>
        </w:rPr>
        <w:t xml:space="preserve"> </w:t>
      </w:r>
      <w:r w:rsidRPr="00FA26D4">
        <w:rPr>
          <w:rFonts w:cstheme="minorHAnsi"/>
          <w:sz w:val="24"/>
        </w:rPr>
        <w:t>tumor</w:t>
      </w:r>
      <w:r w:rsidRPr="00FA26D4">
        <w:rPr>
          <w:rFonts w:cstheme="minorHAnsi"/>
          <w:spacing w:val="-1"/>
          <w:sz w:val="24"/>
        </w:rPr>
        <w:t xml:space="preserve"> (O)</w:t>
      </w:r>
    </w:p>
    <w:p w14:paraId="15759233" w14:textId="77777777" w:rsidR="00A504A3" w:rsidRPr="00FA26D4" w:rsidRDefault="00A504A3" w:rsidP="00A504A3">
      <w:pPr>
        <w:spacing w:line="292" w:lineRule="exact"/>
        <w:ind w:left="553"/>
        <w:rPr>
          <w:rFonts w:eastAsia="Calibri" w:cstheme="minorHAnsi"/>
          <w:sz w:val="24"/>
          <w:szCs w:val="24"/>
        </w:rPr>
      </w:pPr>
      <w:r w:rsidRPr="00FA26D4">
        <w:rPr>
          <w:rFonts w:cstheme="minorHAnsi"/>
          <w:sz w:val="24"/>
        </w:rPr>
        <w:t>Lipoma</w:t>
      </w:r>
      <w:r w:rsidRPr="00FA26D4">
        <w:rPr>
          <w:rFonts w:cstheme="minorHAnsi"/>
          <w:spacing w:val="-3"/>
          <w:sz w:val="24"/>
        </w:rPr>
        <w:t xml:space="preserve"> </w:t>
      </w:r>
      <w:r w:rsidRPr="00FA26D4">
        <w:rPr>
          <w:rFonts w:cstheme="minorHAnsi"/>
          <w:spacing w:val="-1"/>
          <w:sz w:val="24"/>
        </w:rPr>
        <w:t>(O)</w:t>
      </w:r>
    </w:p>
    <w:p w14:paraId="5A76752F" w14:textId="77777777" w:rsidR="00A504A3" w:rsidRPr="00FA26D4" w:rsidRDefault="00A504A3" w:rsidP="00A504A3">
      <w:pPr>
        <w:ind w:left="553" w:right="4807"/>
        <w:rPr>
          <w:rFonts w:eastAsia="Calibri" w:cstheme="minorHAnsi"/>
          <w:sz w:val="24"/>
          <w:szCs w:val="24"/>
        </w:rPr>
      </w:pPr>
      <w:r w:rsidRPr="00FA26D4">
        <w:rPr>
          <w:rFonts w:cstheme="minorHAnsi"/>
          <w:sz w:val="24"/>
        </w:rPr>
        <w:t>Mixed</w:t>
      </w:r>
      <w:r w:rsidRPr="00FA26D4">
        <w:rPr>
          <w:rFonts w:cstheme="minorHAnsi"/>
          <w:spacing w:val="-1"/>
          <w:sz w:val="24"/>
        </w:rPr>
        <w:t xml:space="preserve"> acidophil-basophil</w:t>
      </w:r>
      <w:r w:rsidRPr="00FA26D4">
        <w:rPr>
          <w:rFonts w:cstheme="minorHAnsi"/>
          <w:spacing w:val="-4"/>
          <w:sz w:val="24"/>
        </w:rPr>
        <w:t xml:space="preserve"> </w:t>
      </w:r>
      <w:r w:rsidRPr="00FA26D4">
        <w:rPr>
          <w:rFonts w:cstheme="minorHAnsi"/>
          <w:sz w:val="24"/>
        </w:rPr>
        <w:t>adenoma</w:t>
      </w:r>
      <w:r w:rsidRPr="00FA26D4">
        <w:rPr>
          <w:rFonts w:cstheme="minorHAnsi"/>
          <w:spacing w:val="-1"/>
          <w:sz w:val="24"/>
        </w:rPr>
        <w:t xml:space="preserve"> (O)</w:t>
      </w:r>
      <w:r w:rsidRPr="00FA26D4">
        <w:rPr>
          <w:rFonts w:cstheme="minorHAnsi"/>
          <w:spacing w:val="25"/>
          <w:sz w:val="24"/>
        </w:rPr>
        <w:t xml:space="preserve"> </w:t>
      </w:r>
      <w:r w:rsidRPr="00FA26D4">
        <w:rPr>
          <w:rFonts w:cstheme="minorHAnsi"/>
          <w:sz w:val="24"/>
        </w:rPr>
        <w:t>Mixed</w:t>
      </w:r>
      <w:r w:rsidRPr="00FA26D4">
        <w:rPr>
          <w:rFonts w:cstheme="minorHAnsi"/>
          <w:spacing w:val="-2"/>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pacing w:val="-1"/>
          <w:sz w:val="24"/>
        </w:rPr>
        <w:t>adenoma</w:t>
      </w:r>
      <w:r w:rsidRPr="00FA26D4">
        <w:rPr>
          <w:rFonts w:cstheme="minorHAnsi"/>
          <w:spacing w:val="-5"/>
          <w:sz w:val="24"/>
        </w:rPr>
        <w:t xml:space="preserve"> </w:t>
      </w:r>
      <w:r w:rsidRPr="00FA26D4">
        <w:rPr>
          <w:rFonts w:cstheme="minorHAnsi"/>
          <w:spacing w:val="-1"/>
          <w:sz w:val="24"/>
        </w:rPr>
        <w:t>(O)</w:t>
      </w:r>
    </w:p>
    <w:p w14:paraId="0D7A70EE" w14:textId="77777777" w:rsidR="00A504A3" w:rsidRPr="00FA26D4" w:rsidRDefault="00A504A3" w:rsidP="00A504A3">
      <w:pPr>
        <w:ind w:left="553" w:right="6063"/>
        <w:rPr>
          <w:rFonts w:eastAsia="Calibri" w:cstheme="minorHAnsi"/>
          <w:sz w:val="24"/>
          <w:szCs w:val="24"/>
        </w:rPr>
      </w:pPr>
      <w:r w:rsidRPr="00FA26D4">
        <w:rPr>
          <w:rFonts w:cstheme="minorHAnsi"/>
          <w:spacing w:val="-1"/>
          <w:sz w:val="24"/>
        </w:rPr>
        <w:t>Monomorphic</w:t>
      </w:r>
      <w:r w:rsidRPr="00FA26D4">
        <w:rPr>
          <w:rFonts w:cstheme="minorHAnsi"/>
          <w:spacing w:val="-4"/>
          <w:sz w:val="24"/>
        </w:rPr>
        <w:t xml:space="preserve"> </w:t>
      </w:r>
      <w:r w:rsidRPr="00FA26D4">
        <w:rPr>
          <w:rFonts w:cstheme="minorHAnsi"/>
          <w:spacing w:val="-1"/>
          <w:sz w:val="24"/>
        </w:rPr>
        <w:t>adenoma</w:t>
      </w:r>
      <w:r w:rsidRPr="00FA26D4">
        <w:rPr>
          <w:rFonts w:cstheme="minorHAnsi"/>
          <w:spacing w:val="-5"/>
          <w:sz w:val="24"/>
        </w:rPr>
        <w:t xml:space="preserve"> </w:t>
      </w:r>
      <w:r w:rsidRPr="00FA26D4">
        <w:rPr>
          <w:rFonts w:cstheme="minorHAnsi"/>
          <w:spacing w:val="-1"/>
          <w:sz w:val="24"/>
        </w:rPr>
        <w:t>(O)</w:t>
      </w:r>
      <w:r w:rsidRPr="00FA26D4">
        <w:rPr>
          <w:rFonts w:cstheme="minorHAnsi"/>
          <w:spacing w:val="29"/>
          <w:sz w:val="24"/>
        </w:rPr>
        <w:t xml:space="preserve"> </w:t>
      </w:r>
      <w:r w:rsidRPr="00FA26D4">
        <w:rPr>
          <w:rFonts w:cstheme="minorHAnsi"/>
          <w:spacing w:val="-1"/>
          <w:sz w:val="24"/>
        </w:rPr>
        <w:t>Neoplasm,</w:t>
      </w:r>
      <w:r w:rsidRPr="00FA26D4">
        <w:rPr>
          <w:rFonts w:cstheme="minorHAnsi"/>
          <w:spacing w:val="-4"/>
          <w:sz w:val="24"/>
        </w:rPr>
        <w:t xml:space="preserve"> </w:t>
      </w:r>
      <w:r w:rsidRPr="00FA26D4">
        <w:rPr>
          <w:rFonts w:cstheme="minorHAnsi"/>
          <w:spacing w:val="-1"/>
          <w:sz w:val="24"/>
        </w:rPr>
        <w:t>uncertain</w:t>
      </w:r>
      <w:r w:rsidRPr="00FA26D4">
        <w:rPr>
          <w:rFonts w:cstheme="minorHAnsi"/>
          <w:spacing w:val="-4"/>
          <w:sz w:val="24"/>
        </w:rPr>
        <w:t xml:space="preserve"> </w:t>
      </w:r>
      <w:r w:rsidRPr="00FA26D4">
        <w:rPr>
          <w:rFonts w:cstheme="minorHAnsi"/>
          <w:spacing w:val="-1"/>
          <w:sz w:val="24"/>
        </w:rPr>
        <w:t>(+)</w:t>
      </w:r>
      <w:r w:rsidRPr="00FA26D4">
        <w:rPr>
          <w:rFonts w:cstheme="minorHAnsi"/>
          <w:spacing w:val="29"/>
          <w:sz w:val="24"/>
        </w:rPr>
        <w:t xml:space="preserve"> </w:t>
      </w:r>
      <w:r w:rsidRPr="00FA26D4">
        <w:rPr>
          <w:rFonts w:cstheme="minorHAnsi"/>
          <w:spacing w:val="-1"/>
          <w:sz w:val="24"/>
        </w:rPr>
        <w:t>Neoplasm,</w:t>
      </w:r>
      <w:r w:rsidRPr="00FA26D4">
        <w:rPr>
          <w:rFonts w:cstheme="minorHAnsi"/>
          <w:spacing w:val="-3"/>
          <w:sz w:val="24"/>
        </w:rPr>
        <w:t xml:space="preserve"> </w:t>
      </w:r>
      <w:r w:rsidRPr="00FA26D4">
        <w:rPr>
          <w:rFonts w:cstheme="minorHAnsi"/>
          <w:spacing w:val="-1"/>
          <w:sz w:val="24"/>
        </w:rPr>
        <w:t>benign (O)</w:t>
      </w:r>
      <w:r w:rsidRPr="00FA26D4">
        <w:rPr>
          <w:rFonts w:cstheme="minorHAnsi"/>
          <w:spacing w:val="21"/>
          <w:sz w:val="24"/>
        </w:rPr>
        <w:t xml:space="preserve"> </w:t>
      </w:r>
      <w:r w:rsidRPr="00FA26D4">
        <w:rPr>
          <w:rFonts w:cstheme="minorHAnsi"/>
          <w:spacing w:val="-1"/>
          <w:sz w:val="24"/>
        </w:rPr>
        <w:t>Oxyphilic</w:t>
      </w:r>
      <w:r w:rsidRPr="00FA26D4">
        <w:rPr>
          <w:rFonts w:cstheme="minorHAnsi"/>
          <w:spacing w:val="-3"/>
          <w:sz w:val="24"/>
        </w:rPr>
        <w:t xml:space="preserve"> </w:t>
      </w:r>
      <w:r w:rsidRPr="00FA26D4">
        <w:rPr>
          <w:rFonts w:cstheme="minorHAnsi"/>
          <w:sz w:val="24"/>
        </w:rPr>
        <w:t>adenoma</w:t>
      </w:r>
      <w:r w:rsidRPr="00FA26D4">
        <w:rPr>
          <w:rFonts w:cstheme="minorHAnsi"/>
          <w:spacing w:val="-2"/>
          <w:sz w:val="24"/>
        </w:rPr>
        <w:t xml:space="preserve"> </w:t>
      </w:r>
      <w:r w:rsidRPr="00FA26D4">
        <w:rPr>
          <w:rFonts w:cstheme="minorHAnsi"/>
          <w:spacing w:val="-1"/>
          <w:sz w:val="24"/>
        </w:rPr>
        <w:t>(O)</w:t>
      </w:r>
      <w:r w:rsidRPr="00FA26D4">
        <w:rPr>
          <w:rFonts w:cstheme="minorHAnsi"/>
          <w:spacing w:val="29"/>
          <w:sz w:val="24"/>
        </w:rPr>
        <w:t xml:space="preserve"> </w:t>
      </w:r>
      <w:r w:rsidRPr="00FA26D4">
        <w:rPr>
          <w:rFonts w:cstheme="minorHAnsi"/>
          <w:sz w:val="24"/>
        </w:rPr>
        <w:t>Papillary</w:t>
      </w:r>
      <w:r w:rsidRPr="00FA26D4">
        <w:rPr>
          <w:rFonts w:cstheme="minorHAnsi"/>
          <w:spacing w:val="-3"/>
          <w:sz w:val="24"/>
        </w:rPr>
        <w:t xml:space="preserve"> </w:t>
      </w:r>
      <w:r w:rsidRPr="00FA26D4">
        <w:rPr>
          <w:rFonts w:cstheme="minorHAnsi"/>
          <w:spacing w:val="-1"/>
          <w:sz w:val="24"/>
        </w:rPr>
        <w:t>adenoma</w:t>
      </w:r>
      <w:r w:rsidRPr="00FA26D4">
        <w:rPr>
          <w:rFonts w:cstheme="minorHAnsi"/>
          <w:spacing w:val="-2"/>
          <w:sz w:val="24"/>
        </w:rPr>
        <w:t xml:space="preserve"> </w:t>
      </w:r>
      <w:r w:rsidRPr="00FA26D4">
        <w:rPr>
          <w:rFonts w:cstheme="minorHAnsi"/>
          <w:spacing w:val="-1"/>
          <w:sz w:val="24"/>
        </w:rPr>
        <w:t>(O)</w:t>
      </w:r>
    </w:p>
    <w:p w14:paraId="2D4B20AC" w14:textId="77777777" w:rsidR="00A504A3" w:rsidRPr="00FA26D4" w:rsidRDefault="00A504A3" w:rsidP="00A504A3">
      <w:pPr>
        <w:ind w:left="553" w:right="5480"/>
        <w:rPr>
          <w:rFonts w:eastAsia="Calibri" w:cstheme="minorHAnsi"/>
          <w:sz w:val="24"/>
          <w:szCs w:val="24"/>
        </w:rPr>
      </w:pPr>
      <w:r w:rsidRPr="00FA26D4">
        <w:rPr>
          <w:rFonts w:cstheme="minorHAnsi"/>
          <w:sz w:val="24"/>
        </w:rPr>
        <w:t>Papillary</w:t>
      </w:r>
      <w:r w:rsidRPr="00FA26D4">
        <w:rPr>
          <w:rFonts w:cstheme="minorHAnsi"/>
          <w:spacing w:val="-6"/>
          <w:sz w:val="24"/>
        </w:rPr>
        <w:t xml:space="preserve"> </w:t>
      </w:r>
      <w:r w:rsidRPr="00FA26D4">
        <w:rPr>
          <w:rFonts w:cstheme="minorHAnsi"/>
          <w:spacing w:val="-1"/>
          <w:sz w:val="24"/>
        </w:rPr>
        <w:t>craniopharyngioma</w:t>
      </w:r>
      <w:r w:rsidRPr="00FA26D4">
        <w:rPr>
          <w:rFonts w:cstheme="minorHAnsi"/>
          <w:spacing w:val="-5"/>
          <w:sz w:val="24"/>
        </w:rPr>
        <w:t xml:space="preserve"> </w:t>
      </w:r>
      <w:r w:rsidRPr="00FA26D4">
        <w:rPr>
          <w:rFonts w:cstheme="minorHAnsi"/>
          <w:spacing w:val="-1"/>
          <w:sz w:val="24"/>
        </w:rPr>
        <w:t>(+)</w:t>
      </w:r>
      <w:r w:rsidRPr="00FA26D4">
        <w:rPr>
          <w:rFonts w:cstheme="minorHAnsi"/>
          <w:spacing w:val="27"/>
          <w:sz w:val="24"/>
        </w:rPr>
        <w:t xml:space="preserve"> </w:t>
      </w:r>
      <w:r w:rsidRPr="00FA26D4">
        <w:rPr>
          <w:rFonts w:cstheme="minorHAnsi"/>
          <w:spacing w:val="-1"/>
          <w:sz w:val="24"/>
        </w:rPr>
        <w:t>Pituicytoma</w:t>
      </w:r>
    </w:p>
    <w:p w14:paraId="36312187" w14:textId="77777777" w:rsidR="00A504A3" w:rsidRDefault="00A504A3" w:rsidP="00A504A3">
      <w:pPr>
        <w:spacing w:before="2"/>
        <w:ind w:left="553" w:right="6480"/>
        <w:rPr>
          <w:rFonts w:cstheme="minorHAnsi"/>
          <w:spacing w:val="25"/>
          <w:sz w:val="24"/>
        </w:rPr>
      </w:pPr>
      <w:r w:rsidRPr="00FA26D4">
        <w:rPr>
          <w:rFonts w:cstheme="minorHAnsi"/>
          <w:sz w:val="24"/>
        </w:rPr>
        <w:t>Pituitary</w:t>
      </w:r>
      <w:r w:rsidRPr="00FA26D4">
        <w:rPr>
          <w:rFonts w:cstheme="minorHAnsi"/>
          <w:spacing w:val="-5"/>
          <w:sz w:val="24"/>
        </w:rPr>
        <w:t xml:space="preserve"> </w:t>
      </w:r>
      <w:r w:rsidRPr="00FA26D4">
        <w:rPr>
          <w:rFonts w:cstheme="minorHAnsi"/>
          <w:spacing w:val="-1"/>
          <w:sz w:val="24"/>
        </w:rPr>
        <w:t>adenoma</w:t>
      </w:r>
      <w:r w:rsidRPr="00FA26D4">
        <w:rPr>
          <w:rFonts w:cstheme="minorHAnsi"/>
          <w:spacing w:val="-4"/>
          <w:sz w:val="24"/>
        </w:rPr>
        <w:t xml:space="preserve"> </w:t>
      </w:r>
      <w:r w:rsidRPr="00FA26D4">
        <w:rPr>
          <w:rFonts w:cstheme="minorHAnsi"/>
          <w:spacing w:val="-1"/>
          <w:sz w:val="24"/>
        </w:rPr>
        <w:t>(O)</w:t>
      </w:r>
      <w:r w:rsidRPr="00FA26D4">
        <w:rPr>
          <w:rFonts w:cstheme="minorHAnsi"/>
          <w:spacing w:val="25"/>
          <w:sz w:val="24"/>
        </w:rPr>
        <w:t xml:space="preserve"> </w:t>
      </w:r>
    </w:p>
    <w:p w14:paraId="15E016FB" w14:textId="77777777" w:rsidR="00A504A3" w:rsidRPr="000B3C12" w:rsidRDefault="00A504A3" w:rsidP="00A504A3">
      <w:pPr>
        <w:pStyle w:val="Heading4"/>
        <w:spacing w:before="39"/>
        <w:rPr>
          <w:rFonts w:asciiTheme="minorHAnsi" w:hAnsiTheme="minorHAnsi" w:cstheme="minorHAnsi"/>
          <w:b w:val="0"/>
          <w:bCs w:val="0"/>
        </w:rPr>
      </w:pPr>
      <w:r w:rsidRPr="00FA26D4">
        <w:rPr>
          <w:rFonts w:asciiTheme="minorHAnsi" w:hAnsiTheme="minorHAnsi" w:cstheme="minorHAnsi"/>
          <w:spacing w:val="-1"/>
        </w:rPr>
        <w:t>PITUITARY</w:t>
      </w:r>
      <w:r w:rsidRPr="00FA26D4">
        <w:rPr>
          <w:rFonts w:asciiTheme="minorHAnsi" w:hAnsiTheme="minorHAnsi" w:cstheme="minorHAnsi"/>
          <w:spacing w:val="-8"/>
        </w:rPr>
        <w:t xml:space="preserve"> </w:t>
      </w:r>
      <w:r w:rsidRPr="00FA26D4">
        <w:rPr>
          <w:rFonts w:asciiTheme="minorHAnsi" w:hAnsiTheme="minorHAnsi" w:cstheme="minorHAnsi"/>
        </w:rPr>
        <w:t>AND</w:t>
      </w:r>
      <w:r w:rsidRPr="00FA26D4">
        <w:rPr>
          <w:rFonts w:asciiTheme="minorHAnsi" w:hAnsiTheme="minorHAnsi" w:cstheme="minorHAnsi"/>
          <w:spacing w:val="-11"/>
        </w:rPr>
        <w:t xml:space="preserve"> </w:t>
      </w:r>
      <w:r w:rsidRPr="00FA26D4">
        <w:rPr>
          <w:rFonts w:asciiTheme="minorHAnsi" w:hAnsiTheme="minorHAnsi" w:cstheme="minorHAnsi"/>
          <w:spacing w:val="-1"/>
        </w:rPr>
        <w:t>CRANIOPHARYNGEAL</w:t>
      </w:r>
      <w:r w:rsidRPr="00FA26D4">
        <w:rPr>
          <w:rFonts w:asciiTheme="minorHAnsi" w:hAnsiTheme="minorHAnsi" w:cstheme="minorHAnsi"/>
          <w:spacing w:val="-8"/>
        </w:rPr>
        <w:t xml:space="preserve"> </w:t>
      </w:r>
      <w:r w:rsidRPr="00FA26D4">
        <w:rPr>
          <w:rFonts w:asciiTheme="minorHAnsi" w:hAnsiTheme="minorHAnsi" w:cstheme="minorHAnsi"/>
          <w:spacing w:val="-1"/>
        </w:rPr>
        <w:t>DUCT</w:t>
      </w:r>
    </w:p>
    <w:p w14:paraId="50DE53FB" w14:textId="77777777" w:rsidR="00A504A3" w:rsidRPr="00E56B13" w:rsidRDefault="00A504A3" w:rsidP="00A504A3">
      <w:pPr>
        <w:spacing w:before="2"/>
        <w:ind w:left="553" w:right="2560"/>
        <w:rPr>
          <w:rFonts w:cstheme="minorHAnsi"/>
          <w:spacing w:val="25"/>
          <w:sz w:val="28"/>
          <w:szCs w:val="24"/>
        </w:rPr>
      </w:pPr>
      <w:r w:rsidRPr="00B66C1A">
        <w:rPr>
          <w:sz w:val="24"/>
          <w:szCs w:val="24"/>
        </w:rPr>
        <w:t>Pituitary adenoma/pituitary neuroendocrine tumor (</w:t>
      </w:r>
      <w:proofErr w:type="spellStart"/>
      <w:r w:rsidRPr="00B66C1A">
        <w:rPr>
          <w:sz w:val="24"/>
          <w:szCs w:val="24"/>
        </w:rPr>
        <w:t>PitNET</w:t>
      </w:r>
      <w:proofErr w:type="spellEnd"/>
      <w:r w:rsidRPr="00B66C1A">
        <w:rPr>
          <w:sz w:val="24"/>
          <w:szCs w:val="24"/>
        </w:rPr>
        <w:t xml:space="preserve">) </w:t>
      </w:r>
    </w:p>
    <w:p w14:paraId="7C4891E2" w14:textId="77777777" w:rsidR="00A504A3" w:rsidRDefault="00A504A3" w:rsidP="00A504A3">
      <w:pPr>
        <w:spacing w:before="2"/>
        <w:ind w:left="553" w:right="6480"/>
        <w:rPr>
          <w:rFonts w:cstheme="minorHAnsi"/>
          <w:spacing w:val="-4"/>
          <w:sz w:val="24"/>
        </w:rPr>
      </w:pPr>
      <w:r w:rsidRPr="00FA26D4">
        <w:rPr>
          <w:rFonts w:cstheme="minorHAnsi"/>
          <w:sz w:val="24"/>
        </w:rPr>
        <w:t>Pituitary</w:t>
      </w:r>
      <w:r w:rsidRPr="00FA26D4">
        <w:rPr>
          <w:rFonts w:cstheme="minorHAnsi"/>
          <w:spacing w:val="-5"/>
          <w:sz w:val="24"/>
        </w:rPr>
        <w:t xml:space="preserve"> </w:t>
      </w:r>
      <w:r w:rsidRPr="00FA26D4">
        <w:rPr>
          <w:rFonts w:cstheme="minorHAnsi"/>
          <w:spacing w:val="-1"/>
          <w:sz w:val="24"/>
        </w:rPr>
        <w:t>blastoma</w:t>
      </w:r>
      <w:r w:rsidRPr="00FA26D4">
        <w:rPr>
          <w:rFonts w:cstheme="minorHAnsi"/>
          <w:spacing w:val="-4"/>
          <w:sz w:val="24"/>
        </w:rPr>
        <w:t xml:space="preserve"> </w:t>
      </w:r>
    </w:p>
    <w:p w14:paraId="071172CE" w14:textId="77777777" w:rsidR="00A504A3" w:rsidRDefault="00A504A3" w:rsidP="00A504A3">
      <w:pPr>
        <w:spacing w:before="2"/>
        <w:ind w:left="553" w:right="6480"/>
        <w:rPr>
          <w:rFonts w:cstheme="minorHAnsi"/>
          <w:spacing w:val="23"/>
          <w:sz w:val="24"/>
        </w:rPr>
      </w:pPr>
      <w:r w:rsidRPr="00FA26D4">
        <w:rPr>
          <w:rFonts w:cstheme="minorHAnsi"/>
          <w:spacing w:val="-1"/>
          <w:sz w:val="24"/>
        </w:rPr>
        <w:t>Prolactinoma</w:t>
      </w:r>
      <w:r w:rsidRPr="00FA26D4">
        <w:rPr>
          <w:rFonts w:cstheme="minorHAnsi"/>
          <w:spacing w:val="-7"/>
          <w:sz w:val="24"/>
        </w:rPr>
        <w:t xml:space="preserve"> </w:t>
      </w:r>
      <w:r w:rsidRPr="00FA26D4">
        <w:rPr>
          <w:rFonts w:cstheme="minorHAnsi"/>
          <w:spacing w:val="-1"/>
          <w:sz w:val="24"/>
        </w:rPr>
        <w:t>(O)</w:t>
      </w:r>
      <w:r w:rsidRPr="00FA26D4">
        <w:rPr>
          <w:rFonts w:cstheme="minorHAnsi"/>
          <w:spacing w:val="23"/>
          <w:sz w:val="24"/>
        </w:rPr>
        <w:t xml:space="preserve"> </w:t>
      </w:r>
    </w:p>
    <w:p w14:paraId="436E0B4C" w14:textId="77777777" w:rsidR="00A504A3" w:rsidRPr="00FA26D4" w:rsidRDefault="00A504A3" w:rsidP="00A504A3">
      <w:pPr>
        <w:spacing w:before="2"/>
        <w:ind w:left="553" w:right="6480"/>
        <w:rPr>
          <w:rFonts w:eastAsia="Calibri" w:cstheme="minorHAnsi"/>
          <w:sz w:val="24"/>
          <w:szCs w:val="24"/>
        </w:rPr>
      </w:pPr>
      <w:proofErr w:type="spellStart"/>
      <w:r w:rsidRPr="00FA26D4">
        <w:rPr>
          <w:rFonts w:cstheme="minorHAnsi"/>
          <w:spacing w:val="-1"/>
          <w:sz w:val="24"/>
        </w:rPr>
        <w:t>Rathke</w:t>
      </w:r>
      <w:proofErr w:type="spellEnd"/>
      <w:r w:rsidRPr="00FA26D4">
        <w:rPr>
          <w:rFonts w:cstheme="minorHAnsi"/>
          <w:spacing w:val="-3"/>
          <w:sz w:val="24"/>
        </w:rPr>
        <w:t xml:space="preserve"> </w:t>
      </w:r>
      <w:r w:rsidRPr="00FA26D4">
        <w:rPr>
          <w:rFonts w:cstheme="minorHAnsi"/>
          <w:spacing w:val="-1"/>
          <w:sz w:val="24"/>
        </w:rPr>
        <w:t>Pouch</w:t>
      </w:r>
      <w:r w:rsidRPr="00FA26D4">
        <w:rPr>
          <w:rFonts w:cstheme="minorHAnsi"/>
          <w:spacing w:val="-4"/>
          <w:sz w:val="24"/>
        </w:rPr>
        <w:t xml:space="preserve"> </w:t>
      </w:r>
      <w:r w:rsidRPr="00FA26D4">
        <w:rPr>
          <w:rFonts w:cstheme="minorHAnsi"/>
          <w:spacing w:val="-1"/>
          <w:sz w:val="24"/>
        </w:rPr>
        <w:t>tumor</w:t>
      </w:r>
      <w:r w:rsidRPr="00FA26D4">
        <w:rPr>
          <w:rFonts w:cstheme="minorHAnsi"/>
          <w:spacing w:val="-2"/>
          <w:sz w:val="24"/>
        </w:rPr>
        <w:t xml:space="preserve"> </w:t>
      </w:r>
      <w:r w:rsidRPr="00FA26D4">
        <w:rPr>
          <w:rFonts w:cstheme="minorHAnsi"/>
          <w:spacing w:val="-1"/>
          <w:sz w:val="24"/>
        </w:rPr>
        <w:t>(+)</w:t>
      </w:r>
    </w:p>
    <w:p w14:paraId="6FB440DE" w14:textId="77777777" w:rsidR="00A504A3" w:rsidRPr="00FA26D4" w:rsidRDefault="00A504A3" w:rsidP="00A504A3">
      <w:pPr>
        <w:ind w:left="553" w:right="6063"/>
        <w:rPr>
          <w:rFonts w:cstheme="minorHAnsi"/>
          <w:sz w:val="24"/>
        </w:rPr>
      </w:pPr>
      <w:proofErr w:type="spellStart"/>
      <w:r w:rsidRPr="00FA26D4">
        <w:rPr>
          <w:rFonts w:cstheme="minorHAnsi"/>
          <w:sz w:val="24"/>
        </w:rPr>
        <w:t>Sellar</w:t>
      </w:r>
      <w:proofErr w:type="spellEnd"/>
      <w:r w:rsidRPr="00FA26D4">
        <w:rPr>
          <w:rFonts w:cstheme="minorHAnsi"/>
          <w:sz w:val="24"/>
        </w:rPr>
        <w:t xml:space="preserve"> ependymoma</w:t>
      </w:r>
    </w:p>
    <w:p w14:paraId="712971D1" w14:textId="77777777" w:rsidR="00A504A3" w:rsidRDefault="00A504A3" w:rsidP="00A504A3">
      <w:pPr>
        <w:ind w:left="553" w:right="5904"/>
        <w:rPr>
          <w:rFonts w:cstheme="minorHAnsi"/>
          <w:spacing w:val="29"/>
          <w:sz w:val="24"/>
        </w:rPr>
      </w:pPr>
      <w:r w:rsidRPr="00FA26D4">
        <w:rPr>
          <w:rFonts w:cstheme="minorHAnsi"/>
          <w:sz w:val="24"/>
        </w:rPr>
        <w:t>Soft</w:t>
      </w:r>
      <w:r w:rsidRPr="00FA26D4">
        <w:rPr>
          <w:rFonts w:cstheme="minorHAnsi"/>
          <w:spacing w:val="-3"/>
          <w:sz w:val="24"/>
        </w:rPr>
        <w:t xml:space="preserve"> </w:t>
      </w:r>
      <w:r w:rsidRPr="00FA26D4">
        <w:rPr>
          <w:rFonts w:cstheme="minorHAnsi"/>
          <w:spacing w:val="-1"/>
          <w:sz w:val="24"/>
        </w:rPr>
        <w:t>tissue</w:t>
      </w:r>
      <w:r w:rsidRPr="00FA26D4">
        <w:rPr>
          <w:rFonts w:cstheme="minorHAnsi"/>
          <w:spacing w:val="-3"/>
          <w:sz w:val="24"/>
        </w:rPr>
        <w:t xml:space="preserve"> </w:t>
      </w:r>
      <w:r w:rsidRPr="00FA26D4">
        <w:rPr>
          <w:rFonts w:cstheme="minorHAnsi"/>
          <w:sz w:val="24"/>
        </w:rPr>
        <w:t xml:space="preserve">tumor, </w:t>
      </w:r>
      <w:r w:rsidRPr="00FA26D4">
        <w:rPr>
          <w:rFonts w:cstheme="minorHAnsi"/>
          <w:spacing w:val="-1"/>
          <w:sz w:val="24"/>
        </w:rPr>
        <w:t>benign</w:t>
      </w:r>
      <w:r w:rsidRPr="00FA26D4">
        <w:rPr>
          <w:rFonts w:cstheme="minorHAnsi"/>
          <w:spacing w:val="-3"/>
          <w:sz w:val="24"/>
        </w:rPr>
        <w:t xml:space="preserve"> </w:t>
      </w:r>
      <w:r w:rsidRPr="00FA26D4">
        <w:rPr>
          <w:rFonts w:cstheme="minorHAnsi"/>
          <w:spacing w:val="-1"/>
          <w:sz w:val="24"/>
        </w:rPr>
        <w:t>(O)</w:t>
      </w:r>
      <w:r w:rsidRPr="00FA26D4">
        <w:rPr>
          <w:rFonts w:cstheme="minorHAnsi"/>
          <w:spacing w:val="28"/>
          <w:sz w:val="24"/>
        </w:rPr>
        <w:t xml:space="preserve"> </w:t>
      </w:r>
      <w:r w:rsidRPr="00FA26D4">
        <w:rPr>
          <w:rFonts w:cstheme="minorHAnsi"/>
          <w:spacing w:val="-1"/>
          <w:sz w:val="24"/>
        </w:rPr>
        <w:t>Teratoma,</w:t>
      </w:r>
      <w:r w:rsidRPr="00FA26D4">
        <w:rPr>
          <w:rFonts w:cstheme="minorHAnsi"/>
          <w:spacing w:val="-7"/>
          <w:sz w:val="24"/>
        </w:rPr>
        <w:t xml:space="preserve"> </w:t>
      </w:r>
      <w:r w:rsidRPr="00FA26D4">
        <w:rPr>
          <w:rFonts w:cstheme="minorHAnsi"/>
          <w:spacing w:val="-1"/>
          <w:sz w:val="24"/>
        </w:rPr>
        <w:t>benign</w:t>
      </w:r>
      <w:r w:rsidRPr="00FA26D4">
        <w:rPr>
          <w:rFonts w:cstheme="minorHAnsi"/>
          <w:spacing w:val="-2"/>
          <w:sz w:val="24"/>
        </w:rPr>
        <w:t xml:space="preserve"> </w:t>
      </w:r>
      <w:r w:rsidRPr="00FA26D4">
        <w:rPr>
          <w:rFonts w:cstheme="minorHAnsi"/>
          <w:spacing w:val="-1"/>
          <w:sz w:val="24"/>
        </w:rPr>
        <w:t>(O)</w:t>
      </w:r>
      <w:r w:rsidRPr="00FA26D4">
        <w:rPr>
          <w:rFonts w:cstheme="minorHAnsi"/>
          <w:spacing w:val="29"/>
          <w:sz w:val="24"/>
        </w:rPr>
        <w:t xml:space="preserve"> </w:t>
      </w:r>
    </w:p>
    <w:p w14:paraId="5E0051CA" w14:textId="77777777" w:rsidR="00A504A3" w:rsidRPr="00FA26D4" w:rsidRDefault="00A504A3" w:rsidP="00A504A3">
      <w:pPr>
        <w:ind w:left="553" w:right="5904"/>
        <w:rPr>
          <w:rFonts w:eastAsia="Calibri" w:cstheme="minorHAnsi"/>
          <w:sz w:val="24"/>
          <w:szCs w:val="24"/>
        </w:rPr>
      </w:pPr>
      <w:r w:rsidRPr="00FA26D4">
        <w:rPr>
          <w:rFonts w:cstheme="minorHAnsi"/>
          <w:spacing w:val="-1"/>
          <w:sz w:val="24"/>
        </w:rPr>
        <w:t>Teratoma</w:t>
      </w:r>
      <w:r w:rsidRPr="00FA26D4">
        <w:rPr>
          <w:rFonts w:cstheme="minorHAnsi"/>
          <w:spacing w:val="-7"/>
          <w:sz w:val="24"/>
        </w:rPr>
        <w:t xml:space="preserve"> </w:t>
      </w:r>
      <w:r w:rsidRPr="00FA26D4">
        <w:rPr>
          <w:rFonts w:cstheme="minorHAnsi"/>
          <w:spacing w:val="-1"/>
          <w:sz w:val="24"/>
        </w:rPr>
        <w:t>(+)</w:t>
      </w:r>
    </w:p>
    <w:p w14:paraId="4D4E9DC1" w14:textId="77777777" w:rsidR="00A504A3" w:rsidRPr="00FA26D4" w:rsidRDefault="00A504A3" w:rsidP="00A504A3">
      <w:pPr>
        <w:ind w:left="102" w:firstLine="451"/>
        <w:rPr>
          <w:rFonts w:eastAsia="Calibri" w:cstheme="minorHAnsi"/>
          <w:sz w:val="24"/>
          <w:szCs w:val="24"/>
        </w:rPr>
      </w:pPr>
      <w:r w:rsidRPr="00FA26D4">
        <w:rPr>
          <w:rFonts w:cstheme="minorHAnsi"/>
          <w:sz w:val="24"/>
        </w:rPr>
        <w:t>Tumor</w:t>
      </w:r>
      <w:r w:rsidRPr="00FA26D4">
        <w:rPr>
          <w:rFonts w:cstheme="minorHAnsi"/>
          <w:spacing w:val="-6"/>
          <w:sz w:val="24"/>
        </w:rPr>
        <w:t xml:space="preserve"> </w:t>
      </w:r>
      <w:r w:rsidRPr="00FA26D4">
        <w:rPr>
          <w:rFonts w:cstheme="minorHAnsi"/>
          <w:spacing w:val="-1"/>
          <w:sz w:val="24"/>
        </w:rPr>
        <w:t>cells,</w:t>
      </w:r>
      <w:r w:rsidRPr="00FA26D4">
        <w:rPr>
          <w:rFonts w:cstheme="minorHAnsi"/>
          <w:spacing w:val="-2"/>
          <w:sz w:val="24"/>
        </w:rPr>
        <w:t xml:space="preserve"> </w:t>
      </w:r>
      <w:r w:rsidRPr="00FA26D4">
        <w:rPr>
          <w:rFonts w:cstheme="minorHAnsi"/>
          <w:spacing w:val="-1"/>
          <w:sz w:val="24"/>
        </w:rPr>
        <w:t xml:space="preserve">benign </w:t>
      </w:r>
      <w:r w:rsidRPr="00FA26D4">
        <w:rPr>
          <w:rFonts w:cstheme="minorHAnsi"/>
          <w:sz w:val="24"/>
        </w:rPr>
        <w:t>or</w:t>
      </w:r>
      <w:r w:rsidRPr="00FA26D4">
        <w:rPr>
          <w:rFonts w:cstheme="minorHAnsi"/>
          <w:spacing w:val="-5"/>
          <w:sz w:val="24"/>
        </w:rPr>
        <w:t xml:space="preserve"> </w:t>
      </w:r>
      <w:r w:rsidRPr="00FA26D4">
        <w:rPr>
          <w:rFonts w:cstheme="minorHAnsi"/>
          <w:spacing w:val="-1"/>
          <w:sz w:val="24"/>
        </w:rPr>
        <w:t>uncertain</w:t>
      </w:r>
    </w:p>
    <w:p w14:paraId="5C06DA1D" w14:textId="77777777" w:rsidR="00A504A3" w:rsidRPr="00FA26D4" w:rsidRDefault="00A504A3" w:rsidP="00A504A3">
      <w:pPr>
        <w:spacing w:before="12"/>
        <w:rPr>
          <w:rFonts w:eastAsia="Calibri" w:cstheme="minorHAnsi"/>
          <w:sz w:val="23"/>
          <w:szCs w:val="23"/>
        </w:rPr>
      </w:pPr>
    </w:p>
    <w:p w14:paraId="0DEA850C" w14:textId="77777777" w:rsidR="00A504A3" w:rsidRPr="00FA26D4" w:rsidRDefault="00A504A3" w:rsidP="00A504A3">
      <w:pPr>
        <w:ind w:left="101"/>
        <w:outlineLvl w:val="0"/>
        <w:rPr>
          <w:rFonts w:eastAsia="Calibri" w:cstheme="minorHAnsi"/>
          <w:sz w:val="24"/>
          <w:szCs w:val="24"/>
        </w:rPr>
      </w:pPr>
      <w:bookmarkStart w:id="128" w:name="PLACENTA"/>
      <w:bookmarkEnd w:id="128"/>
      <w:r w:rsidRPr="00FA26D4">
        <w:rPr>
          <w:rFonts w:cstheme="minorHAnsi"/>
          <w:b/>
          <w:spacing w:val="-1"/>
          <w:sz w:val="24"/>
        </w:rPr>
        <w:t>PLACENTA</w:t>
      </w:r>
    </w:p>
    <w:p w14:paraId="78FED028" w14:textId="77777777" w:rsidR="00A504A3" w:rsidRPr="00FA26D4" w:rsidRDefault="00A504A3" w:rsidP="00A504A3">
      <w:pPr>
        <w:ind w:left="553" w:right="5948"/>
        <w:rPr>
          <w:rFonts w:eastAsia="Calibri" w:cstheme="minorHAnsi"/>
          <w:sz w:val="24"/>
          <w:szCs w:val="24"/>
        </w:rPr>
      </w:pPr>
      <w:r w:rsidRPr="00FA26D4">
        <w:rPr>
          <w:rFonts w:cstheme="minorHAnsi"/>
          <w:spacing w:val="-1"/>
          <w:sz w:val="24"/>
        </w:rPr>
        <w:t>Choriocarcinoma</w:t>
      </w:r>
      <w:r w:rsidRPr="00FA26D4">
        <w:rPr>
          <w:rFonts w:cstheme="minorHAnsi"/>
          <w:spacing w:val="28"/>
          <w:w w:val="99"/>
          <w:sz w:val="24"/>
        </w:rPr>
        <w:t xml:space="preserve"> </w:t>
      </w:r>
      <w:proofErr w:type="spellStart"/>
      <w:r w:rsidRPr="00FA26D4">
        <w:rPr>
          <w:rFonts w:cstheme="minorHAnsi"/>
          <w:spacing w:val="-1"/>
          <w:sz w:val="24"/>
        </w:rPr>
        <w:t>Chorioepithelioma</w:t>
      </w:r>
      <w:proofErr w:type="spellEnd"/>
    </w:p>
    <w:p w14:paraId="62849494" w14:textId="77777777" w:rsidR="00A504A3" w:rsidRPr="00FA26D4" w:rsidRDefault="00A504A3" w:rsidP="00A504A3">
      <w:pPr>
        <w:ind w:left="553" w:right="5480"/>
        <w:rPr>
          <w:rFonts w:eastAsia="Calibri" w:cstheme="minorHAnsi"/>
          <w:sz w:val="24"/>
          <w:szCs w:val="24"/>
        </w:rPr>
      </w:pPr>
      <w:proofErr w:type="spellStart"/>
      <w:r w:rsidRPr="00FA26D4">
        <w:rPr>
          <w:rFonts w:cstheme="minorHAnsi"/>
          <w:spacing w:val="-1"/>
          <w:sz w:val="24"/>
        </w:rPr>
        <w:t>Hydatiform</w:t>
      </w:r>
      <w:proofErr w:type="spellEnd"/>
      <w:r w:rsidRPr="00FA26D4">
        <w:rPr>
          <w:rFonts w:cstheme="minorHAnsi"/>
          <w:spacing w:val="-2"/>
          <w:sz w:val="24"/>
        </w:rPr>
        <w:t xml:space="preserve"> </w:t>
      </w:r>
      <w:r w:rsidRPr="00FA26D4">
        <w:rPr>
          <w:rFonts w:cstheme="minorHAnsi"/>
          <w:spacing w:val="-1"/>
          <w:sz w:val="24"/>
        </w:rPr>
        <w:t>mole,</w:t>
      </w:r>
      <w:r w:rsidRPr="00FA26D4">
        <w:rPr>
          <w:rFonts w:cstheme="minorHAnsi"/>
          <w:spacing w:val="-2"/>
          <w:sz w:val="24"/>
        </w:rPr>
        <w:t xml:space="preserve"> </w:t>
      </w:r>
      <w:r w:rsidRPr="00FA26D4">
        <w:rPr>
          <w:rFonts w:cstheme="minorHAnsi"/>
          <w:spacing w:val="-1"/>
          <w:sz w:val="24"/>
        </w:rPr>
        <w:t>malignant (+)</w:t>
      </w:r>
      <w:r w:rsidRPr="00FA26D4">
        <w:rPr>
          <w:rFonts w:cstheme="minorHAnsi"/>
          <w:spacing w:val="35"/>
          <w:sz w:val="24"/>
        </w:rPr>
        <w:t xml:space="preserve"> </w:t>
      </w:r>
      <w:r w:rsidRPr="00FA26D4">
        <w:rPr>
          <w:rFonts w:cstheme="minorHAnsi"/>
          <w:spacing w:val="-1"/>
          <w:sz w:val="24"/>
        </w:rPr>
        <w:t xml:space="preserve">Invasive </w:t>
      </w:r>
      <w:r w:rsidRPr="00FA26D4">
        <w:rPr>
          <w:rFonts w:cstheme="minorHAnsi"/>
          <w:sz w:val="24"/>
        </w:rPr>
        <w:t>mole</w:t>
      </w:r>
      <w:r w:rsidRPr="00FA26D4">
        <w:rPr>
          <w:rFonts w:cstheme="minorHAnsi"/>
          <w:spacing w:val="-2"/>
          <w:sz w:val="24"/>
        </w:rPr>
        <w:t xml:space="preserve"> </w:t>
      </w:r>
      <w:r w:rsidRPr="00FA26D4">
        <w:rPr>
          <w:rFonts w:cstheme="minorHAnsi"/>
          <w:spacing w:val="-1"/>
          <w:sz w:val="24"/>
        </w:rPr>
        <w:t>(+)</w:t>
      </w:r>
    </w:p>
    <w:p w14:paraId="1344C9F6" w14:textId="77777777" w:rsidR="00A504A3" w:rsidRPr="00FA26D4" w:rsidRDefault="00A504A3" w:rsidP="00A504A3">
      <w:pPr>
        <w:ind w:left="102" w:firstLine="451"/>
        <w:rPr>
          <w:rFonts w:eastAsia="Calibri" w:cstheme="minorHAnsi"/>
          <w:sz w:val="24"/>
          <w:szCs w:val="24"/>
        </w:rPr>
      </w:pPr>
      <w:bookmarkStart w:id="129" w:name="PLEURA,_PERITONEUM_AND_PERICARDIUM"/>
      <w:bookmarkEnd w:id="129"/>
      <w:r w:rsidRPr="00FA26D4">
        <w:rPr>
          <w:rFonts w:cstheme="minorHAnsi"/>
          <w:spacing w:val="-1"/>
          <w:sz w:val="24"/>
        </w:rPr>
        <w:t>Trophoblastic</w:t>
      </w:r>
      <w:r w:rsidRPr="00FA26D4">
        <w:rPr>
          <w:rFonts w:cstheme="minorHAnsi"/>
          <w:spacing w:val="-5"/>
          <w:sz w:val="24"/>
        </w:rPr>
        <w:t xml:space="preserve"> </w:t>
      </w:r>
      <w:r w:rsidRPr="00FA26D4">
        <w:rPr>
          <w:rFonts w:cstheme="minorHAnsi"/>
          <w:spacing w:val="-1"/>
          <w:sz w:val="24"/>
        </w:rPr>
        <w:t>tumor,</w:t>
      </w:r>
      <w:r w:rsidRPr="00FA26D4">
        <w:rPr>
          <w:rFonts w:cstheme="minorHAnsi"/>
          <w:spacing w:val="-6"/>
          <w:sz w:val="24"/>
        </w:rPr>
        <w:t xml:space="preserve"> </w:t>
      </w:r>
      <w:r w:rsidRPr="00FA26D4">
        <w:rPr>
          <w:rFonts w:cstheme="minorHAnsi"/>
          <w:spacing w:val="-1"/>
          <w:sz w:val="24"/>
        </w:rPr>
        <w:t>epithelioid</w:t>
      </w:r>
    </w:p>
    <w:p w14:paraId="51048DD3" w14:textId="77777777" w:rsidR="00A504A3" w:rsidRPr="00FA26D4" w:rsidRDefault="00A504A3" w:rsidP="00A504A3">
      <w:pPr>
        <w:spacing w:before="2"/>
        <w:rPr>
          <w:rFonts w:eastAsia="Calibri" w:cstheme="minorHAnsi"/>
          <w:sz w:val="24"/>
          <w:szCs w:val="24"/>
        </w:rPr>
      </w:pPr>
    </w:p>
    <w:p w14:paraId="36C1BEFB" w14:textId="77777777" w:rsidR="00A504A3" w:rsidRPr="00FA26D4" w:rsidRDefault="00A504A3" w:rsidP="00A504A3">
      <w:pPr>
        <w:ind w:left="101"/>
        <w:outlineLvl w:val="0"/>
        <w:rPr>
          <w:rFonts w:eastAsia="Calibri" w:cstheme="minorHAnsi"/>
          <w:sz w:val="24"/>
          <w:szCs w:val="24"/>
        </w:rPr>
      </w:pPr>
      <w:bookmarkStart w:id="130" w:name="_bookmark54"/>
      <w:bookmarkEnd w:id="130"/>
      <w:r w:rsidRPr="00FA26D4">
        <w:rPr>
          <w:rFonts w:cstheme="minorHAnsi"/>
          <w:b/>
          <w:spacing w:val="-1"/>
          <w:sz w:val="24"/>
        </w:rPr>
        <w:t>PLEURA,</w:t>
      </w:r>
      <w:r w:rsidRPr="00FA26D4">
        <w:rPr>
          <w:rFonts w:cstheme="minorHAnsi"/>
          <w:b/>
          <w:spacing w:val="-13"/>
          <w:sz w:val="24"/>
        </w:rPr>
        <w:t xml:space="preserve"> </w:t>
      </w:r>
      <w:r w:rsidRPr="00FA26D4">
        <w:rPr>
          <w:rFonts w:cstheme="minorHAnsi"/>
          <w:b/>
          <w:spacing w:val="-1"/>
          <w:sz w:val="24"/>
        </w:rPr>
        <w:t>PERITONEUM,</w:t>
      </w:r>
      <w:r w:rsidRPr="00FA26D4">
        <w:rPr>
          <w:rFonts w:cstheme="minorHAnsi"/>
          <w:b/>
          <w:spacing w:val="-14"/>
          <w:sz w:val="24"/>
        </w:rPr>
        <w:t xml:space="preserve"> </w:t>
      </w:r>
      <w:r w:rsidRPr="00FA26D4">
        <w:rPr>
          <w:rFonts w:cstheme="minorHAnsi"/>
          <w:b/>
          <w:spacing w:val="-1"/>
          <w:sz w:val="24"/>
        </w:rPr>
        <w:t>PERICARDIUM</w:t>
      </w:r>
    </w:p>
    <w:p w14:paraId="41C8692B" w14:textId="77777777" w:rsidR="00A504A3" w:rsidRPr="00641DCE" w:rsidRDefault="00A504A3" w:rsidP="00A504A3">
      <w:pPr>
        <w:ind w:left="553"/>
        <w:rPr>
          <w:rFonts w:cstheme="minorHAnsi"/>
          <w:spacing w:val="-1"/>
          <w:sz w:val="24"/>
          <w:szCs w:val="24"/>
        </w:rPr>
      </w:pPr>
      <w:r w:rsidRPr="00641DCE">
        <w:rPr>
          <w:sz w:val="24"/>
          <w:szCs w:val="24"/>
        </w:rPr>
        <w:t xml:space="preserve">Diffuse pleural </w:t>
      </w:r>
      <w:proofErr w:type="gramStart"/>
      <w:r w:rsidRPr="00641DCE">
        <w:rPr>
          <w:sz w:val="24"/>
          <w:szCs w:val="24"/>
        </w:rPr>
        <w:t>mesothelioma</w:t>
      </w:r>
      <w:proofErr w:type="gramEnd"/>
    </w:p>
    <w:p w14:paraId="40776320" w14:textId="77777777" w:rsidR="00A504A3" w:rsidRPr="00FA26D4" w:rsidRDefault="00A504A3" w:rsidP="00A504A3">
      <w:pPr>
        <w:ind w:left="553"/>
        <w:rPr>
          <w:rFonts w:cstheme="minorHAnsi"/>
          <w:spacing w:val="-1"/>
          <w:sz w:val="24"/>
        </w:rPr>
      </w:pPr>
      <w:r w:rsidRPr="00FA26D4">
        <w:rPr>
          <w:rFonts w:cstheme="minorHAnsi"/>
          <w:spacing w:val="-1"/>
          <w:sz w:val="24"/>
        </w:rPr>
        <w:t>Endometrial stromal sarcoma</w:t>
      </w:r>
    </w:p>
    <w:p w14:paraId="3F22878F" w14:textId="77777777" w:rsidR="00A504A3" w:rsidRDefault="00A504A3" w:rsidP="00A504A3">
      <w:pPr>
        <w:spacing w:line="110" w:lineRule="atLeast"/>
        <w:ind w:left="100" w:firstLine="453"/>
        <w:rPr>
          <w:rFonts w:cstheme="minorHAnsi"/>
          <w:spacing w:val="-1"/>
          <w:sz w:val="24"/>
        </w:rPr>
      </w:pPr>
      <w:r w:rsidRPr="00FA26D4">
        <w:rPr>
          <w:rFonts w:cstheme="minorHAnsi"/>
          <w:spacing w:val="-1"/>
          <w:sz w:val="24"/>
        </w:rPr>
        <w:t>Endometrial stromal sarcoma, low grade</w:t>
      </w:r>
    </w:p>
    <w:p w14:paraId="2AB756FC" w14:textId="77777777" w:rsidR="00A504A3" w:rsidRPr="00BC5349" w:rsidRDefault="00A504A3" w:rsidP="00A504A3">
      <w:pPr>
        <w:spacing w:line="110" w:lineRule="atLeast"/>
        <w:ind w:left="100" w:firstLine="453"/>
        <w:rPr>
          <w:rFonts w:cstheme="minorHAnsi"/>
          <w:spacing w:val="-1"/>
          <w:sz w:val="28"/>
          <w:szCs w:val="24"/>
        </w:rPr>
      </w:pPr>
      <w:r w:rsidRPr="00BC5349">
        <w:rPr>
          <w:sz w:val="24"/>
          <w:szCs w:val="24"/>
        </w:rPr>
        <w:t>Fibrin-associated diffuse B-cell lymphoma</w:t>
      </w:r>
    </w:p>
    <w:p w14:paraId="5690D9D0" w14:textId="77777777" w:rsidR="00A504A3" w:rsidRPr="00B43F34" w:rsidRDefault="00A504A3" w:rsidP="00A504A3">
      <w:pPr>
        <w:ind w:left="553"/>
        <w:rPr>
          <w:rFonts w:eastAsia="Calibri" w:cstheme="minorHAnsi"/>
          <w:sz w:val="24"/>
          <w:szCs w:val="24"/>
        </w:rPr>
      </w:pPr>
      <w:r w:rsidRPr="00FA26D4">
        <w:rPr>
          <w:rFonts w:cstheme="minorHAnsi"/>
          <w:spacing w:val="-1"/>
          <w:sz w:val="24"/>
        </w:rPr>
        <w:t>Fibrosarcoma</w:t>
      </w:r>
    </w:p>
    <w:p w14:paraId="0E00D95B" w14:textId="77777777" w:rsidR="00A504A3" w:rsidRDefault="00A504A3" w:rsidP="00A504A3">
      <w:pPr>
        <w:ind w:left="553" w:right="5184"/>
        <w:rPr>
          <w:rFonts w:cstheme="minorHAnsi"/>
          <w:spacing w:val="-1"/>
          <w:sz w:val="24"/>
        </w:rPr>
      </w:pPr>
      <w:r w:rsidRPr="00FA26D4">
        <w:rPr>
          <w:rFonts w:cstheme="minorHAnsi"/>
          <w:spacing w:val="-1"/>
          <w:sz w:val="24"/>
        </w:rPr>
        <w:t>Gastrointestinal stromal tumor (GIST)</w:t>
      </w:r>
    </w:p>
    <w:p w14:paraId="519F34E6" w14:textId="77777777" w:rsidR="00A504A3" w:rsidRPr="00FA26D4" w:rsidRDefault="00A504A3" w:rsidP="00A504A3">
      <w:pPr>
        <w:ind w:left="553" w:right="6048"/>
        <w:rPr>
          <w:rFonts w:cstheme="minorHAnsi"/>
          <w:spacing w:val="33"/>
          <w:w w:val="99"/>
          <w:sz w:val="24"/>
        </w:rPr>
      </w:pPr>
      <w:r w:rsidRPr="00FA26D4">
        <w:rPr>
          <w:rFonts w:cstheme="minorHAnsi"/>
          <w:spacing w:val="-1"/>
          <w:sz w:val="24"/>
        </w:rPr>
        <w:t>Germ</w:t>
      </w:r>
      <w:r w:rsidRPr="00FA26D4">
        <w:rPr>
          <w:rFonts w:cstheme="minorHAnsi"/>
          <w:spacing w:val="-4"/>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tumors,</w:t>
      </w:r>
      <w:r w:rsidRPr="00FA26D4">
        <w:rPr>
          <w:rFonts w:cstheme="minorHAnsi"/>
          <w:spacing w:val="-4"/>
          <w:sz w:val="24"/>
        </w:rPr>
        <w:t xml:space="preserve"> </w:t>
      </w:r>
      <w:r w:rsidRPr="00FA26D4">
        <w:rPr>
          <w:rFonts w:cstheme="minorHAnsi"/>
          <w:spacing w:val="-1"/>
          <w:sz w:val="24"/>
        </w:rPr>
        <w:t>malignant</w:t>
      </w:r>
      <w:r w:rsidRPr="00FA26D4">
        <w:rPr>
          <w:rFonts w:cstheme="minorHAnsi"/>
          <w:spacing w:val="33"/>
          <w:w w:val="99"/>
          <w:sz w:val="24"/>
        </w:rPr>
        <w:t xml:space="preserve"> </w:t>
      </w:r>
    </w:p>
    <w:p w14:paraId="63BD4846" w14:textId="77777777" w:rsidR="00A504A3" w:rsidRPr="00FA26D4" w:rsidRDefault="00A504A3" w:rsidP="00A504A3">
      <w:pPr>
        <w:ind w:right="5904" w:firstLine="553"/>
        <w:rPr>
          <w:rFonts w:cstheme="minorHAnsi"/>
          <w:spacing w:val="-1"/>
          <w:sz w:val="24"/>
        </w:rPr>
      </w:pPr>
      <w:r w:rsidRPr="00FA26D4">
        <w:rPr>
          <w:rFonts w:cstheme="minorHAnsi"/>
          <w:spacing w:val="-1"/>
          <w:sz w:val="24"/>
        </w:rPr>
        <w:t>High-grade serous carcinoma</w:t>
      </w:r>
    </w:p>
    <w:p w14:paraId="6F8A94C5" w14:textId="77777777" w:rsidR="00A504A3" w:rsidRPr="00FA26D4" w:rsidRDefault="00A504A3" w:rsidP="00A504A3">
      <w:pPr>
        <w:ind w:right="5760" w:firstLine="553"/>
        <w:rPr>
          <w:rFonts w:cstheme="minorHAnsi"/>
          <w:spacing w:val="-1"/>
          <w:sz w:val="24"/>
        </w:rPr>
      </w:pPr>
      <w:r w:rsidRPr="00FA26D4">
        <w:rPr>
          <w:rFonts w:cstheme="minorHAnsi"/>
          <w:spacing w:val="-1"/>
          <w:sz w:val="24"/>
        </w:rPr>
        <w:t xml:space="preserve">Low-grade serous carcinoma </w:t>
      </w:r>
    </w:p>
    <w:p w14:paraId="327A469F" w14:textId="77777777" w:rsidR="00A504A3" w:rsidRPr="00FA26D4" w:rsidRDefault="00A504A3" w:rsidP="00A504A3">
      <w:pPr>
        <w:ind w:left="553" w:right="6176"/>
        <w:rPr>
          <w:rFonts w:cstheme="minorHAnsi"/>
          <w:spacing w:val="-1"/>
          <w:sz w:val="24"/>
        </w:rPr>
      </w:pPr>
      <w:r w:rsidRPr="00FA26D4">
        <w:rPr>
          <w:rFonts w:cstheme="minorHAnsi"/>
          <w:spacing w:val="-1"/>
          <w:sz w:val="24"/>
        </w:rPr>
        <w:t xml:space="preserve">Mesothelioma </w:t>
      </w:r>
    </w:p>
    <w:p w14:paraId="17F421BF" w14:textId="77777777" w:rsidR="00A504A3" w:rsidRPr="00FA26D4" w:rsidRDefault="00A504A3" w:rsidP="00A504A3">
      <w:pPr>
        <w:ind w:left="553" w:right="5328"/>
        <w:rPr>
          <w:rFonts w:cstheme="minorHAnsi"/>
          <w:spacing w:val="29"/>
          <w:w w:val="99"/>
          <w:sz w:val="24"/>
        </w:rPr>
      </w:pPr>
      <w:r w:rsidRPr="005005D2">
        <w:rPr>
          <w:rFonts w:cstheme="minorHAnsi"/>
          <w:spacing w:val="-1"/>
          <w:sz w:val="24"/>
        </w:rPr>
        <w:t>Myxoid pleomorphic liposarcoma</w:t>
      </w:r>
      <w:r w:rsidRPr="00FA26D4">
        <w:rPr>
          <w:rFonts w:cstheme="minorHAnsi"/>
          <w:spacing w:val="29"/>
          <w:w w:val="99"/>
          <w:sz w:val="24"/>
        </w:rPr>
        <w:t xml:space="preserve"> </w:t>
      </w:r>
    </w:p>
    <w:p w14:paraId="0BBF6A04" w14:textId="77777777" w:rsidR="00A504A3" w:rsidRPr="00FA26D4" w:rsidRDefault="00A504A3" w:rsidP="00A504A3">
      <w:pPr>
        <w:ind w:left="553" w:right="6176"/>
        <w:rPr>
          <w:rFonts w:eastAsia="Calibri" w:cstheme="minorHAnsi"/>
          <w:sz w:val="24"/>
          <w:szCs w:val="24"/>
        </w:rPr>
      </w:pPr>
      <w:r w:rsidRPr="00FA26D4">
        <w:rPr>
          <w:rFonts w:cstheme="minorHAnsi"/>
          <w:spacing w:val="-1"/>
          <w:sz w:val="24"/>
        </w:rPr>
        <w:t>Paraganglioma</w:t>
      </w:r>
      <w:r w:rsidRPr="009234A1">
        <w:rPr>
          <w:rFonts w:cstheme="minorHAnsi"/>
          <w:spacing w:val="-1"/>
          <w:sz w:val="24"/>
        </w:rPr>
        <w:t xml:space="preserve"> </w:t>
      </w:r>
      <w:r w:rsidRPr="00FA26D4">
        <w:rPr>
          <w:rFonts w:cstheme="minorHAnsi"/>
          <w:spacing w:val="-1"/>
          <w:sz w:val="24"/>
        </w:rPr>
        <w:t>Pleuropulmonary</w:t>
      </w:r>
      <w:r w:rsidRPr="00FA26D4">
        <w:rPr>
          <w:rFonts w:cstheme="minorHAnsi"/>
          <w:spacing w:val="-13"/>
          <w:sz w:val="24"/>
        </w:rPr>
        <w:t xml:space="preserve"> </w:t>
      </w:r>
      <w:r w:rsidRPr="00FA26D4">
        <w:rPr>
          <w:rFonts w:cstheme="minorHAnsi"/>
          <w:spacing w:val="-1"/>
          <w:sz w:val="24"/>
        </w:rPr>
        <w:t>blastoma</w:t>
      </w:r>
    </w:p>
    <w:p w14:paraId="4952D5D2" w14:textId="77777777" w:rsidR="00A504A3" w:rsidRPr="009234A1" w:rsidRDefault="00A504A3" w:rsidP="00A504A3">
      <w:pPr>
        <w:pStyle w:val="Heading5"/>
        <w:rPr>
          <w:rFonts w:asciiTheme="minorHAnsi" w:hAnsiTheme="minorHAnsi" w:cstheme="minorHAnsi"/>
        </w:rPr>
      </w:pPr>
      <w:bookmarkStart w:id="131" w:name="PROSTATE_AND_SEMINAL_VESICLES"/>
      <w:bookmarkEnd w:id="131"/>
      <w:r w:rsidRPr="00FA26D4">
        <w:rPr>
          <w:rFonts w:asciiTheme="minorHAnsi" w:hAnsiTheme="minorHAnsi" w:cstheme="minorHAnsi"/>
          <w:spacing w:val="-1"/>
        </w:rPr>
        <w:t>Sarcoma</w:t>
      </w:r>
    </w:p>
    <w:p w14:paraId="09E1C63D" w14:textId="77777777" w:rsidR="00A504A3" w:rsidRDefault="00A504A3" w:rsidP="00A504A3">
      <w:pPr>
        <w:tabs>
          <w:tab w:val="right" w:pos="9344"/>
        </w:tabs>
        <w:spacing w:before="118"/>
        <w:rPr>
          <w:rFonts w:eastAsia="Calibri" w:cstheme="minorHAnsi"/>
          <w:sz w:val="18"/>
          <w:szCs w:val="18"/>
        </w:rPr>
      </w:pPr>
    </w:p>
    <w:p w14:paraId="357EC9AF" w14:textId="77777777" w:rsidR="00A504A3" w:rsidRPr="00B43F34" w:rsidRDefault="00A504A3" w:rsidP="00A504A3">
      <w:pPr>
        <w:spacing w:line="293" w:lineRule="exact"/>
        <w:ind w:left="101"/>
        <w:outlineLvl w:val="0"/>
        <w:rPr>
          <w:rFonts w:eastAsia="Calibri" w:cstheme="minorHAnsi"/>
          <w:sz w:val="24"/>
          <w:szCs w:val="24"/>
        </w:rPr>
      </w:pPr>
      <w:r w:rsidRPr="00B43F34">
        <w:rPr>
          <w:rFonts w:cstheme="minorHAnsi"/>
          <w:b/>
          <w:spacing w:val="-1"/>
          <w:sz w:val="24"/>
        </w:rPr>
        <w:t>PROSTATE</w:t>
      </w:r>
      <w:r w:rsidRPr="00B43F34">
        <w:rPr>
          <w:rFonts w:cstheme="minorHAnsi"/>
          <w:b/>
          <w:spacing w:val="-8"/>
          <w:sz w:val="24"/>
        </w:rPr>
        <w:t xml:space="preserve"> </w:t>
      </w:r>
      <w:r w:rsidRPr="00B43F34">
        <w:rPr>
          <w:rFonts w:cstheme="minorHAnsi"/>
          <w:b/>
          <w:sz w:val="24"/>
        </w:rPr>
        <w:t>AND</w:t>
      </w:r>
      <w:r w:rsidRPr="00B43F34">
        <w:rPr>
          <w:rFonts w:cstheme="minorHAnsi"/>
          <w:b/>
          <w:spacing w:val="-7"/>
          <w:sz w:val="24"/>
        </w:rPr>
        <w:t xml:space="preserve"> </w:t>
      </w:r>
      <w:r w:rsidRPr="00B43F34">
        <w:rPr>
          <w:rFonts w:cstheme="minorHAnsi"/>
          <w:b/>
          <w:spacing w:val="-1"/>
          <w:sz w:val="24"/>
        </w:rPr>
        <w:t>SEMINAL</w:t>
      </w:r>
      <w:r w:rsidRPr="00B43F34">
        <w:rPr>
          <w:rFonts w:cstheme="minorHAnsi"/>
          <w:b/>
          <w:spacing w:val="-7"/>
          <w:sz w:val="24"/>
        </w:rPr>
        <w:t xml:space="preserve"> </w:t>
      </w:r>
      <w:r w:rsidRPr="00B43F34">
        <w:rPr>
          <w:rFonts w:cstheme="minorHAnsi"/>
          <w:b/>
          <w:spacing w:val="-1"/>
          <w:sz w:val="24"/>
        </w:rPr>
        <w:t>VESICLE</w:t>
      </w:r>
    </w:p>
    <w:p w14:paraId="5C0C08E7" w14:textId="77777777" w:rsidR="00A504A3" w:rsidRPr="00E05290" w:rsidRDefault="00A504A3" w:rsidP="00A504A3">
      <w:pPr>
        <w:pStyle w:val="BodyText"/>
        <w:ind w:left="553" w:right="3690" w:firstLine="0"/>
        <w:rPr>
          <w:rFonts w:asciiTheme="minorHAnsi" w:hAnsiTheme="minorHAnsi" w:cstheme="minorHAnsi"/>
          <w:sz w:val="24"/>
          <w:szCs w:val="24"/>
        </w:rPr>
      </w:pPr>
      <w:r w:rsidRPr="00E05290">
        <w:rPr>
          <w:rFonts w:asciiTheme="minorHAnsi" w:hAnsiTheme="minorHAnsi" w:cstheme="minorHAnsi"/>
          <w:spacing w:val="-1"/>
          <w:sz w:val="24"/>
          <w:szCs w:val="24"/>
        </w:rPr>
        <w:t>Acinar</w:t>
      </w:r>
      <w:r w:rsidRPr="00E05290">
        <w:rPr>
          <w:rFonts w:asciiTheme="minorHAnsi" w:hAnsiTheme="minorHAnsi" w:cstheme="minorHAnsi"/>
          <w:spacing w:val="1"/>
          <w:sz w:val="24"/>
          <w:szCs w:val="24"/>
        </w:rPr>
        <w:t xml:space="preserve"> </w:t>
      </w:r>
      <w:r w:rsidRPr="00E05290">
        <w:rPr>
          <w:rFonts w:asciiTheme="minorHAnsi" w:hAnsiTheme="minorHAnsi" w:cstheme="minorHAnsi"/>
          <w:spacing w:val="-1"/>
          <w:sz w:val="24"/>
          <w:szCs w:val="24"/>
        </w:rPr>
        <w:t>(adenocarcinoma)</w:t>
      </w:r>
      <w:r w:rsidRPr="00E05290">
        <w:rPr>
          <w:rFonts w:asciiTheme="minorHAnsi" w:hAnsiTheme="minorHAnsi" w:cstheme="minorHAnsi"/>
          <w:spacing w:val="-2"/>
          <w:sz w:val="24"/>
          <w:szCs w:val="24"/>
        </w:rPr>
        <w:t xml:space="preserve"> </w:t>
      </w:r>
      <w:proofErr w:type="spellStart"/>
      <w:r w:rsidRPr="00E05290">
        <w:rPr>
          <w:rFonts w:asciiTheme="minorHAnsi" w:hAnsiTheme="minorHAnsi" w:cstheme="minorHAnsi"/>
          <w:spacing w:val="-1"/>
          <w:sz w:val="24"/>
          <w:szCs w:val="24"/>
        </w:rPr>
        <w:t>sarcomatoid</w:t>
      </w:r>
      <w:proofErr w:type="spellEnd"/>
      <w:r w:rsidRPr="00E05290">
        <w:rPr>
          <w:rFonts w:asciiTheme="minorHAnsi" w:hAnsiTheme="minorHAnsi" w:cstheme="minorHAnsi"/>
          <w:spacing w:val="-3"/>
          <w:sz w:val="24"/>
          <w:szCs w:val="24"/>
        </w:rPr>
        <w:t xml:space="preserve"> </w:t>
      </w:r>
      <w:r w:rsidRPr="00E05290">
        <w:rPr>
          <w:rFonts w:asciiTheme="minorHAnsi" w:hAnsiTheme="minorHAnsi" w:cstheme="minorHAnsi"/>
          <w:spacing w:val="-1"/>
          <w:sz w:val="24"/>
          <w:szCs w:val="24"/>
        </w:rPr>
        <w:t>variant</w:t>
      </w:r>
      <w:r w:rsidRPr="00E05290">
        <w:rPr>
          <w:rFonts w:asciiTheme="minorHAnsi" w:hAnsiTheme="minorHAnsi" w:cstheme="minorHAnsi"/>
          <w:spacing w:val="25"/>
          <w:sz w:val="24"/>
          <w:szCs w:val="24"/>
        </w:rPr>
        <w:t xml:space="preserve"> </w:t>
      </w:r>
      <w:r w:rsidRPr="00E05290">
        <w:rPr>
          <w:rFonts w:asciiTheme="minorHAnsi" w:hAnsiTheme="minorHAnsi" w:cstheme="minorHAnsi"/>
          <w:spacing w:val="-1"/>
          <w:sz w:val="24"/>
          <w:szCs w:val="24"/>
        </w:rPr>
        <w:t>Adenocarcinoma</w:t>
      </w:r>
    </w:p>
    <w:p w14:paraId="54BE66F3" w14:textId="77777777" w:rsidR="00A504A3" w:rsidRDefault="00A504A3" w:rsidP="00A504A3">
      <w:pPr>
        <w:pStyle w:val="Heading5"/>
        <w:ind w:right="4950"/>
        <w:rPr>
          <w:rFonts w:asciiTheme="minorHAnsi" w:hAnsiTheme="minorHAnsi" w:cstheme="minorHAnsi"/>
          <w:spacing w:val="25"/>
        </w:rPr>
      </w:pPr>
      <w:r w:rsidRPr="00B43F34">
        <w:rPr>
          <w:rFonts w:asciiTheme="minorHAnsi" w:hAnsiTheme="minorHAnsi" w:cstheme="minorHAnsi"/>
          <w:spacing w:val="-1"/>
        </w:rPr>
        <w:t>Adenoid</w:t>
      </w:r>
      <w:r w:rsidRPr="00B43F34">
        <w:rPr>
          <w:rFonts w:asciiTheme="minorHAnsi" w:hAnsiTheme="minorHAnsi" w:cstheme="minorHAnsi"/>
          <w:spacing w:val="-5"/>
        </w:rPr>
        <w:t xml:space="preserve"> </w:t>
      </w:r>
      <w:r w:rsidRPr="00B43F34">
        <w:rPr>
          <w:rFonts w:asciiTheme="minorHAnsi" w:hAnsiTheme="minorHAnsi" w:cstheme="minorHAnsi"/>
          <w:spacing w:val="-1"/>
        </w:rPr>
        <w:t>cystic</w:t>
      </w:r>
      <w:r w:rsidRPr="00B43F34">
        <w:rPr>
          <w:rFonts w:asciiTheme="minorHAnsi" w:hAnsiTheme="minorHAnsi" w:cstheme="minorHAnsi"/>
          <w:spacing w:val="-6"/>
        </w:rPr>
        <w:t xml:space="preserve"> </w:t>
      </w:r>
      <w:r w:rsidRPr="00B43F34">
        <w:rPr>
          <w:rFonts w:asciiTheme="minorHAnsi" w:hAnsiTheme="minorHAnsi" w:cstheme="minorHAnsi"/>
          <w:spacing w:val="-1"/>
        </w:rPr>
        <w:t>carcinoma</w:t>
      </w:r>
      <w:r w:rsidRPr="00B43F34">
        <w:rPr>
          <w:rFonts w:asciiTheme="minorHAnsi" w:hAnsiTheme="minorHAnsi" w:cstheme="minorHAnsi"/>
          <w:spacing w:val="25"/>
        </w:rPr>
        <w:t xml:space="preserve"> </w:t>
      </w:r>
    </w:p>
    <w:p w14:paraId="27805ABC" w14:textId="77777777" w:rsidR="00A504A3" w:rsidRDefault="00A504A3" w:rsidP="00A504A3">
      <w:pPr>
        <w:pStyle w:val="Heading5"/>
        <w:ind w:right="4950"/>
        <w:rPr>
          <w:rFonts w:asciiTheme="minorHAnsi" w:hAnsiTheme="minorHAnsi" w:cstheme="minorHAnsi"/>
          <w:spacing w:val="23"/>
          <w:w w:val="99"/>
        </w:rPr>
      </w:pPr>
      <w:r w:rsidRPr="00B43F34">
        <w:rPr>
          <w:rFonts w:asciiTheme="minorHAnsi" w:hAnsiTheme="minorHAnsi" w:cstheme="minorHAnsi"/>
          <w:spacing w:val="-1"/>
        </w:rPr>
        <w:t>Alveolar</w:t>
      </w:r>
      <w:r w:rsidRPr="00B43F34">
        <w:rPr>
          <w:rFonts w:asciiTheme="minorHAnsi" w:hAnsiTheme="minorHAnsi" w:cstheme="minorHAnsi"/>
          <w:spacing w:val="-14"/>
        </w:rPr>
        <w:t xml:space="preserve"> </w:t>
      </w:r>
      <w:r w:rsidRPr="00B43F34">
        <w:rPr>
          <w:rFonts w:asciiTheme="minorHAnsi" w:hAnsiTheme="minorHAnsi" w:cstheme="minorHAnsi"/>
          <w:spacing w:val="-1"/>
        </w:rPr>
        <w:t>rhabdomyosarcoma</w:t>
      </w:r>
      <w:r w:rsidRPr="00B43F34">
        <w:rPr>
          <w:rFonts w:asciiTheme="minorHAnsi" w:hAnsiTheme="minorHAnsi" w:cstheme="minorHAnsi"/>
          <w:spacing w:val="31"/>
          <w:w w:val="99"/>
        </w:rPr>
        <w:t xml:space="preserve"> </w:t>
      </w:r>
      <w:r w:rsidRPr="00B43F34">
        <w:rPr>
          <w:rFonts w:asciiTheme="minorHAnsi" w:hAnsiTheme="minorHAnsi" w:cstheme="minorHAnsi"/>
          <w:spacing w:val="-1"/>
        </w:rPr>
        <w:t>Carcinosarcoma</w:t>
      </w:r>
      <w:r w:rsidRPr="00B43F34">
        <w:rPr>
          <w:rFonts w:asciiTheme="minorHAnsi" w:hAnsiTheme="minorHAnsi" w:cstheme="minorHAnsi"/>
          <w:spacing w:val="23"/>
          <w:w w:val="99"/>
        </w:rPr>
        <w:t xml:space="preserve"> </w:t>
      </w:r>
    </w:p>
    <w:p w14:paraId="0225ABB4" w14:textId="77777777" w:rsidR="00A504A3" w:rsidRDefault="00A504A3" w:rsidP="00A504A3">
      <w:pPr>
        <w:pStyle w:val="Heading5"/>
        <w:ind w:right="4950"/>
        <w:rPr>
          <w:rFonts w:asciiTheme="minorHAnsi" w:hAnsiTheme="minorHAnsi" w:cstheme="minorHAnsi"/>
          <w:spacing w:val="35"/>
          <w:w w:val="99"/>
        </w:rPr>
      </w:pPr>
      <w:r w:rsidRPr="00B43F34">
        <w:rPr>
          <w:rFonts w:asciiTheme="minorHAnsi" w:hAnsiTheme="minorHAnsi" w:cstheme="minorHAnsi"/>
          <w:spacing w:val="-1"/>
        </w:rPr>
        <w:t>Endometrioid</w:t>
      </w:r>
      <w:r w:rsidRPr="00B43F34">
        <w:rPr>
          <w:rFonts w:asciiTheme="minorHAnsi" w:hAnsiTheme="minorHAnsi" w:cstheme="minorHAnsi"/>
          <w:spacing w:val="-12"/>
        </w:rPr>
        <w:t xml:space="preserve"> </w:t>
      </w:r>
      <w:r w:rsidRPr="00B43F34">
        <w:rPr>
          <w:rFonts w:asciiTheme="minorHAnsi" w:hAnsiTheme="minorHAnsi" w:cstheme="minorHAnsi"/>
          <w:spacing w:val="-1"/>
        </w:rPr>
        <w:t>carcinoma</w:t>
      </w:r>
      <w:r w:rsidRPr="00B43F34">
        <w:rPr>
          <w:rFonts w:asciiTheme="minorHAnsi" w:hAnsiTheme="minorHAnsi" w:cstheme="minorHAnsi"/>
          <w:spacing w:val="35"/>
          <w:w w:val="99"/>
        </w:rPr>
        <w:t xml:space="preserve"> </w:t>
      </w:r>
    </w:p>
    <w:p w14:paraId="7A38BDDA" w14:textId="77777777" w:rsidR="00A504A3" w:rsidRPr="000B3C12" w:rsidRDefault="00A504A3" w:rsidP="00A504A3">
      <w:pPr>
        <w:pStyle w:val="Heading5"/>
        <w:ind w:right="4950"/>
        <w:rPr>
          <w:rFonts w:asciiTheme="minorHAnsi" w:hAnsiTheme="minorHAnsi" w:cstheme="minorHAnsi"/>
        </w:rPr>
      </w:pPr>
      <w:r w:rsidRPr="00B579C4">
        <w:t>Prostatic intraepithelial-like carcinoma</w:t>
      </w:r>
      <w:r>
        <w:t xml:space="preserve"> </w:t>
      </w:r>
      <w:r w:rsidRPr="00B43F34">
        <w:rPr>
          <w:rFonts w:asciiTheme="minorHAnsi" w:hAnsiTheme="minorHAnsi" w:cstheme="minorHAnsi"/>
          <w:spacing w:val="-1"/>
        </w:rPr>
        <w:t>Rhabdomyosarcoma</w:t>
      </w:r>
    </w:p>
    <w:p w14:paraId="6DD84D81" w14:textId="77777777" w:rsidR="00A504A3" w:rsidRPr="00B43F34" w:rsidRDefault="00A504A3" w:rsidP="00A504A3">
      <w:pPr>
        <w:ind w:left="100"/>
        <w:rPr>
          <w:rFonts w:eastAsia="Calibri" w:cstheme="minorHAnsi"/>
          <w:sz w:val="24"/>
          <w:szCs w:val="24"/>
        </w:rPr>
      </w:pPr>
      <w:r w:rsidRPr="00B43F34">
        <w:rPr>
          <w:rFonts w:cstheme="minorHAnsi"/>
          <w:b/>
          <w:spacing w:val="-1"/>
          <w:sz w:val="24"/>
        </w:rPr>
        <w:t>RECTUM</w:t>
      </w:r>
      <w:r w:rsidRPr="00B43F34">
        <w:rPr>
          <w:rFonts w:cstheme="minorHAnsi"/>
          <w:b/>
          <w:spacing w:val="-5"/>
          <w:sz w:val="24"/>
        </w:rPr>
        <w:t xml:space="preserve"> </w:t>
      </w:r>
      <w:r w:rsidRPr="00B43F34">
        <w:rPr>
          <w:rFonts w:cstheme="minorHAnsi"/>
          <w:spacing w:val="-1"/>
          <w:sz w:val="24"/>
        </w:rPr>
        <w:t>(see</w:t>
      </w:r>
      <w:r w:rsidRPr="00B43F34">
        <w:rPr>
          <w:rFonts w:cstheme="minorHAnsi"/>
          <w:spacing w:val="-4"/>
          <w:sz w:val="24"/>
        </w:rPr>
        <w:t xml:space="preserve"> </w:t>
      </w:r>
      <w:hyperlink w:anchor="_GASTRO-INTESTINAL_TRACT_(esophagus," w:history="1">
        <w:r w:rsidRPr="00B43F34">
          <w:rPr>
            <w:rFonts w:cstheme="minorHAnsi"/>
            <w:color w:val="0000FF"/>
            <w:spacing w:val="-1"/>
            <w:sz w:val="24"/>
            <w:u w:val="single" w:color="0000FF"/>
          </w:rPr>
          <w:t>G-I</w:t>
        </w:r>
        <w:r w:rsidRPr="00B43F34">
          <w:rPr>
            <w:rFonts w:cstheme="minorHAnsi"/>
            <w:color w:val="0000FF"/>
            <w:spacing w:val="-5"/>
            <w:sz w:val="24"/>
            <w:u w:val="single" w:color="0000FF"/>
          </w:rPr>
          <w:t xml:space="preserve"> </w:t>
        </w:r>
        <w:r w:rsidRPr="00B43F34">
          <w:rPr>
            <w:rFonts w:cstheme="minorHAnsi"/>
            <w:color w:val="0000FF"/>
            <w:spacing w:val="-1"/>
            <w:sz w:val="24"/>
            <w:u w:val="single" w:color="0000FF"/>
          </w:rPr>
          <w:t>Tract</w:t>
        </w:r>
      </w:hyperlink>
      <w:r w:rsidRPr="00B43F34">
        <w:rPr>
          <w:rFonts w:cstheme="minorHAnsi"/>
          <w:spacing w:val="-1"/>
          <w:sz w:val="24"/>
        </w:rPr>
        <w:t>)</w:t>
      </w:r>
    </w:p>
    <w:p w14:paraId="1E2241A1" w14:textId="77777777" w:rsidR="00A504A3" w:rsidRPr="00B43F34" w:rsidRDefault="00A504A3" w:rsidP="00A504A3">
      <w:pPr>
        <w:spacing w:before="12"/>
        <w:rPr>
          <w:rFonts w:eastAsia="Calibri" w:cstheme="minorHAnsi"/>
          <w:sz w:val="19"/>
          <w:szCs w:val="19"/>
        </w:rPr>
      </w:pPr>
    </w:p>
    <w:p w14:paraId="233C8965" w14:textId="77777777" w:rsidR="00A504A3" w:rsidRPr="00B43F34" w:rsidRDefault="00A504A3" w:rsidP="00A504A3">
      <w:pPr>
        <w:spacing w:before="51"/>
        <w:ind w:left="100"/>
        <w:rPr>
          <w:rFonts w:eastAsia="Calibri" w:cstheme="minorHAnsi"/>
          <w:sz w:val="24"/>
          <w:szCs w:val="24"/>
        </w:rPr>
      </w:pPr>
      <w:r w:rsidRPr="00B43F34">
        <w:rPr>
          <w:rFonts w:cstheme="minorHAnsi"/>
          <w:b/>
          <w:spacing w:val="-1"/>
          <w:sz w:val="24"/>
        </w:rPr>
        <w:t>RENAL</w:t>
      </w:r>
      <w:r w:rsidRPr="00B43F34">
        <w:rPr>
          <w:rFonts w:cstheme="minorHAnsi"/>
          <w:b/>
          <w:spacing w:val="-5"/>
          <w:sz w:val="24"/>
        </w:rPr>
        <w:t xml:space="preserve"> </w:t>
      </w:r>
      <w:r w:rsidRPr="00B43F34">
        <w:rPr>
          <w:rFonts w:cstheme="minorHAnsi"/>
          <w:b/>
          <w:spacing w:val="-1"/>
          <w:sz w:val="24"/>
        </w:rPr>
        <w:t>PELVIS</w:t>
      </w:r>
      <w:r w:rsidRPr="00B43F34">
        <w:rPr>
          <w:rFonts w:cstheme="minorHAnsi"/>
          <w:b/>
          <w:spacing w:val="-5"/>
          <w:sz w:val="24"/>
        </w:rPr>
        <w:t xml:space="preserve"> </w:t>
      </w:r>
      <w:r w:rsidRPr="00B43F34">
        <w:rPr>
          <w:rFonts w:cstheme="minorHAnsi"/>
          <w:spacing w:val="-1"/>
          <w:sz w:val="24"/>
        </w:rPr>
        <w:t>(see</w:t>
      </w:r>
      <w:r w:rsidRPr="00B43F34">
        <w:rPr>
          <w:rFonts w:cstheme="minorHAnsi"/>
          <w:spacing w:val="-3"/>
          <w:sz w:val="24"/>
        </w:rPr>
        <w:t xml:space="preserve"> </w:t>
      </w:r>
      <w:hyperlink w:anchor="URINARY_TRACT" w:history="1">
        <w:r>
          <w:rPr>
            <w:rFonts w:cstheme="minorHAnsi"/>
            <w:color w:val="0000FF"/>
            <w:sz w:val="24"/>
            <w:u w:val="single" w:color="0000FF"/>
          </w:rPr>
          <w:t>Urinary Tract</w:t>
        </w:r>
      </w:hyperlink>
      <w:r w:rsidRPr="00B43F34">
        <w:rPr>
          <w:rFonts w:cstheme="minorHAnsi"/>
          <w:sz w:val="24"/>
        </w:rPr>
        <w:t>)</w:t>
      </w:r>
    </w:p>
    <w:p w14:paraId="646F9B3D" w14:textId="77777777" w:rsidR="00A504A3" w:rsidRPr="00B43F34" w:rsidRDefault="00A504A3" w:rsidP="00A504A3">
      <w:pPr>
        <w:spacing w:before="9"/>
        <w:rPr>
          <w:rFonts w:eastAsia="Calibri" w:cstheme="minorHAnsi"/>
          <w:sz w:val="19"/>
          <w:szCs w:val="19"/>
        </w:rPr>
      </w:pPr>
    </w:p>
    <w:p w14:paraId="28A3722A" w14:textId="77777777" w:rsidR="00A504A3" w:rsidRDefault="00A504A3" w:rsidP="00A504A3">
      <w:pPr>
        <w:spacing w:before="51"/>
        <w:ind w:left="100"/>
        <w:rPr>
          <w:rFonts w:cstheme="minorHAnsi"/>
          <w:spacing w:val="-1"/>
          <w:sz w:val="24"/>
        </w:rPr>
      </w:pPr>
      <w:r w:rsidRPr="00B43F34">
        <w:rPr>
          <w:rFonts w:cstheme="minorHAnsi"/>
          <w:b/>
          <w:spacing w:val="-1"/>
          <w:sz w:val="24"/>
        </w:rPr>
        <w:t>SALIVARY</w:t>
      </w:r>
      <w:r w:rsidRPr="00B43F34">
        <w:rPr>
          <w:rFonts w:cstheme="minorHAnsi"/>
          <w:b/>
          <w:spacing w:val="-5"/>
          <w:sz w:val="24"/>
        </w:rPr>
        <w:t xml:space="preserve"> </w:t>
      </w:r>
      <w:r w:rsidRPr="00B43F34">
        <w:rPr>
          <w:rFonts w:cstheme="minorHAnsi"/>
          <w:b/>
          <w:spacing w:val="-1"/>
          <w:sz w:val="24"/>
        </w:rPr>
        <w:t>GLANDS</w:t>
      </w:r>
      <w:r w:rsidRPr="00B43F34">
        <w:rPr>
          <w:rFonts w:cstheme="minorHAnsi"/>
          <w:b/>
          <w:spacing w:val="-5"/>
          <w:sz w:val="24"/>
        </w:rPr>
        <w:t xml:space="preserve"> </w:t>
      </w:r>
      <w:r w:rsidRPr="00B43F34">
        <w:rPr>
          <w:rFonts w:cstheme="minorHAnsi"/>
          <w:spacing w:val="-1"/>
          <w:sz w:val="24"/>
        </w:rPr>
        <w:t>(see</w:t>
      </w:r>
      <w:r w:rsidRPr="00B43F34">
        <w:rPr>
          <w:rFonts w:cstheme="minorHAnsi"/>
          <w:spacing w:val="-9"/>
          <w:sz w:val="24"/>
        </w:rPr>
        <w:t xml:space="preserve"> </w:t>
      </w:r>
      <w:hyperlink w:anchor="ORAL_CAVITY" w:history="1">
        <w:r>
          <w:rPr>
            <w:rFonts w:cstheme="minorHAnsi"/>
            <w:color w:val="0000FF"/>
            <w:spacing w:val="-1"/>
            <w:sz w:val="24"/>
            <w:u w:val="single" w:color="0000FF"/>
          </w:rPr>
          <w:t>Oral Cavity</w:t>
        </w:r>
      </w:hyperlink>
      <w:r w:rsidRPr="00B43F34">
        <w:rPr>
          <w:rFonts w:cstheme="minorHAnsi"/>
          <w:spacing w:val="-1"/>
          <w:sz w:val="24"/>
        </w:rPr>
        <w:t>)</w:t>
      </w:r>
    </w:p>
    <w:p w14:paraId="215F8A87" w14:textId="77777777" w:rsidR="00A504A3" w:rsidRPr="00B43F34" w:rsidRDefault="00A504A3" w:rsidP="00A504A3">
      <w:pPr>
        <w:spacing w:before="51"/>
        <w:ind w:left="100"/>
        <w:rPr>
          <w:rFonts w:eastAsia="Calibri" w:cstheme="minorHAnsi"/>
          <w:sz w:val="24"/>
          <w:szCs w:val="24"/>
        </w:rPr>
      </w:pPr>
    </w:p>
    <w:p w14:paraId="69522BA4" w14:textId="77777777" w:rsidR="00A504A3" w:rsidRPr="00B43F34" w:rsidRDefault="00A504A3" w:rsidP="00A504A3">
      <w:pPr>
        <w:pStyle w:val="Heading4"/>
        <w:spacing w:before="51"/>
        <w:ind w:left="101"/>
        <w:rPr>
          <w:rFonts w:asciiTheme="minorHAnsi" w:hAnsiTheme="minorHAnsi" w:cstheme="minorHAnsi"/>
          <w:b w:val="0"/>
          <w:bCs w:val="0"/>
        </w:rPr>
      </w:pPr>
      <w:bookmarkStart w:id="132" w:name="SKIN"/>
      <w:bookmarkStart w:id="133" w:name="_bookmark55"/>
      <w:bookmarkEnd w:id="132"/>
      <w:bookmarkEnd w:id="133"/>
      <w:r w:rsidRPr="00B43F34">
        <w:rPr>
          <w:rFonts w:asciiTheme="minorHAnsi" w:hAnsiTheme="minorHAnsi" w:cstheme="minorHAnsi"/>
          <w:spacing w:val="-1"/>
        </w:rPr>
        <w:t>SKIN</w:t>
      </w:r>
    </w:p>
    <w:p w14:paraId="1061212D" w14:textId="77777777" w:rsidR="00A504A3" w:rsidRPr="00FA26D4" w:rsidRDefault="00A504A3" w:rsidP="00A504A3">
      <w:pPr>
        <w:pStyle w:val="Heading5"/>
        <w:ind w:right="4997"/>
        <w:rPr>
          <w:rFonts w:asciiTheme="minorHAnsi" w:hAnsiTheme="minorHAnsi" w:cstheme="minorHAnsi"/>
          <w:spacing w:val="-1"/>
        </w:rPr>
      </w:pPr>
      <w:r w:rsidRPr="00FA26D4">
        <w:rPr>
          <w:rFonts w:asciiTheme="minorHAnsi" w:hAnsiTheme="minorHAnsi" w:cstheme="minorHAnsi"/>
          <w:spacing w:val="-1"/>
        </w:rPr>
        <w:t>Acral lentiginous melanoma, malignant</w:t>
      </w:r>
    </w:p>
    <w:p w14:paraId="794272B7" w14:textId="77777777" w:rsidR="00A504A3" w:rsidRDefault="00A504A3" w:rsidP="00A504A3">
      <w:pPr>
        <w:pStyle w:val="Heading5"/>
        <w:ind w:right="4997"/>
        <w:rPr>
          <w:rFonts w:asciiTheme="minorHAnsi" w:hAnsiTheme="minorHAnsi" w:cstheme="minorHAnsi"/>
          <w:spacing w:val="-1"/>
        </w:rPr>
      </w:pPr>
      <w:r w:rsidRPr="00FA26D4">
        <w:rPr>
          <w:rFonts w:asciiTheme="minorHAnsi" w:hAnsiTheme="minorHAnsi" w:cstheme="minorHAnsi"/>
          <w:spacing w:val="-1"/>
        </w:rPr>
        <w:t xml:space="preserve">Acral melanoma  </w:t>
      </w:r>
    </w:p>
    <w:p w14:paraId="0537DF9A" w14:textId="77777777" w:rsidR="00A504A3" w:rsidRPr="00FA26D4" w:rsidRDefault="00A504A3" w:rsidP="00A504A3">
      <w:pPr>
        <w:pStyle w:val="Heading5"/>
        <w:ind w:right="4997"/>
        <w:rPr>
          <w:rFonts w:asciiTheme="minorHAnsi" w:hAnsiTheme="minorHAnsi" w:cstheme="minorHAnsi"/>
          <w:spacing w:val="-1"/>
        </w:rPr>
      </w:pPr>
      <w:proofErr w:type="spellStart"/>
      <w:r>
        <w:rPr>
          <w:rFonts w:asciiTheme="minorHAnsi" w:hAnsiTheme="minorHAnsi" w:cstheme="minorHAnsi"/>
          <w:spacing w:val="-1"/>
        </w:rPr>
        <w:t>Adenosquamous</w:t>
      </w:r>
      <w:proofErr w:type="spellEnd"/>
      <w:r>
        <w:rPr>
          <w:rFonts w:asciiTheme="minorHAnsi" w:hAnsiTheme="minorHAnsi" w:cstheme="minorHAnsi"/>
          <w:spacing w:val="-1"/>
        </w:rPr>
        <w:t xml:space="preserve"> carcinoma</w:t>
      </w:r>
    </w:p>
    <w:p w14:paraId="4B89DA01" w14:textId="77777777" w:rsidR="00A504A3" w:rsidRPr="00FA26D4" w:rsidRDefault="00A504A3" w:rsidP="00A504A3">
      <w:pPr>
        <w:pStyle w:val="Heading5"/>
        <w:ind w:right="4997"/>
        <w:rPr>
          <w:rFonts w:asciiTheme="minorHAnsi" w:hAnsiTheme="minorHAnsi" w:cstheme="minorHAnsi"/>
          <w:spacing w:val="-1"/>
        </w:rPr>
      </w:pPr>
      <w:r w:rsidRPr="00FA26D4">
        <w:rPr>
          <w:rFonts w:asciiTheme="minorHAnsi" w:hAnsiTheme="minorHAnsi" w:cstheme="minorHAnsi"/>
          <w:spacing w:val="-1"/>
        </w:rPr>
        <w:t>Adnexal adenocarcinoma</w:t>
      </w:r>
    </w:p>
    <w:p w14:paraId="027D4803" w14:textId="77777777" w:rsidR="00A504A3" w:rsidRPr="00FA26D4" w:rsidRDefault="00A504A3" w:rsidP="00A504A3">
      <w:pPr>
        <w:pStyle w:val="Heading5"/>
        <w:ind w:right="4997"/>
        <w:rPr>
          <w:rFonts w:asciiTheme="minorHAnsi" w:hAnsiTheme="minorHAnsi" w:cstheme="minorHAnsi"/>
          <w:spacing w:val="-1"/>
        </w:rPr>
      </w:pPr>
      <w:r w:rsidRPr="00FA26D4">
        <w:rPr>
          <w:rFonts w:asciiTheme="minorHAnsi" w:hAnsiTheme="minorHAnsi" w:cstheme="minorHAnsi"/>
          <w:spacing w:val="-1"/>
        </w:rPr>
        <w:t>Aggressive digital papillary adenoma</w:t>
      </w:r>
    </w:p>
    <w:p w14:paraId="1B4040EE" w14:textId="77777777" w:rsidR="00A504A3" w:rsidRPr="00FA26D4" w:rsidRDefault="00A504A3" w:rsidP="00A504A3">
      <w:pPr>
        <w:pStyle w:val="Heading5"/>
        <w:ind w:right="6433"/>
        <w:rPr>
          <w:rFonts w:asciiTheme="minorHAnsi" w:hAnsiTheme="minorHAnsi" w:cstheme="minorHAnsi"/>
        </w:rPr>
      </w:pPr>
      <w:r w:rsidRPr="00FA26D4">
        <w:rPr>
          <w:rFonts w:asciiTheme="minorHAnsi" w:hAnsiTheme="minorHAnsi" w:cstheme="minorHAnsi"/>
        </w:rPr>
        <w:t>Amelanotic</w:t>
      </w:r>
      <w:r w:rsidRPr="00FA26D4">
        <w:rPr>
          <w:rFonts w:asciiTheme="minorHAnsi" w:hAnsiTheme="minorHAnsi" w:cstheme="minorHAnsi"/>
          <w:spacing w:val="-13"/>
        </w:rPr>
        <w:t xml:space="preserve"> </w:t>
      </w:r>
      <w:r w:rsidRPr="00FA26D4">
        <w:rPr>
          <w:rFonts w:asciiTheme="minorHAnsi" w:hAnsiTheme="minorHAnsi" w:cstheme="minorHAnsi"/>
          <w:spacing w:val="-1"/>
        </w:rPr>
        <w:t>melanoma</w:t>
      </w:r>
    </w:p>
    <w:p w14:paraId="0B07B9E4" w14:textId="77777777" w:rsidR="00A504A3" w:rsidRDefault="00A504A3" w:rsidP="00A504A3">
      <w:pPr>
        <w:ind w:left="553" w:right="1440"/>
        <w:rPr>
          <w:rFonts w:cstheme="minorHAnsi"/>
          <w:spacing w:val="71"/>
          <w:w w:val="99"/>
          <w:sz w:val="24"/>
        </w:rPr>
      </w:pPr>
      <w:r w:rsidRPr="00FA26D4">
        <w:rPr>
          <w:rFonts w:cstheme="minorHAnsi"/>
          <w:spacing w:val="-1"/>
          <w:sz w:val="24"/>
        </w:rPr>
        <w:t>Basal</w:t>
      </w:r>
      <w:r w:rsidRPr="00FA26D4">
        <w:rPr>
          <w:rFonts w:cstheme="minorHAnsi"/>
          <w:spacing w:val="-2"/>
          <w:sz w:val="24"/>
        </w:rPr>
        <w:t xml:space="preserve"> </w:t>
      </w:r>
      <w:r w:rsidRPr="00FA26D4">
        <w:rPr>
          <w:rFonts w:cstheme="minorHAnsi"/>
          <w:spacing w:val="-1"/>
          <w:sz w:val="24"/>
        </w:rPr>
        <w:t>cell</w:t>
      </w:r>
      <w:r w:rsidRPr="00FA26D4">
        <w:rPr>
          <w:rFonts w:cstheme="minorHAnsi"/>
          <w:spacing w:val="-2"/>
          <w:sz w:val="24"/>
        </w:rPr>
        <w:t xml:space="preserve"> </w:t>
      </w:r>
      <w:r w:rsidRPr="00FA26D4">
        <w:rPr>
          <w:rFonts w:cstheme="minorHAnsi"/>
          <w:spacing w:val="-1"/>
          <w:sz w:val="24"/>
        </w:rPr>
        <w:t>carcinoma</w:t>
      </w:r>
      <w:r w:rsidRPr="00FA26D4">
        <w:rPr>
          <w:rFonts w:cstheme="minorHAnsi"/>
          <w:spacing w:val="-5"/>
          <w:sz w:val="24"/>
        </w:rPr>
        <w:t xml:space="preserve"> </w:t>
      </w:r>
      <w:r w:rsidRPr="00FA26D4">
        <w:rPr>
          <w:rFonts w:cstheme="minorHAnsi"/>
          <w:sz w:val="24"/>
        </w:rPr>
        <w:t>of</w:t>
      </w:r>
      <w:r w:rsidRPr="00FA26D4">
        <w:rPr>
          <w:rFonts w:cstheme="minorHAnsi"/>
          <w:spacing w:val="-3"/>
          <w:sz w:val="24"/>
        </w:rPr>
        <w:t xml:space="preserve"> </w:t>
      </w:r>
      <w:r w:rsidRPr="00FA26D4">
        <w:rPr>
          <w:rFonts w:cstheme="minorHAnsi"/>
          <w:spacing w:val="-1"/>
          <w:sz w:val="24"/>
        </w:rPr>
        <w:t>labia,</w:t>
      </w:r>
      <w:r w:rsidRPr="00FA26D4">
        <w:rPr>
          <w:rFonts w:cstheme="minorHAnsi"/>
          <w:spacing w:val="-2"/>
          <w:sz w:val="24"/>
        </w:rPr>
        <w:t xml:space="preserve"> </w:t>
      </w:r>
      <w:r w:rsidRPr="00FA26D4">
        <w:rPr>
          <w:rFonts w:cstheme="minorHAnsi"/>
          <w:spacing w:val="-1"/>
          <w:sz w:val="24"/>
        </w:rPr>
        <w:t>clitoris,</w:t>
      </w:r>
      <w:r w:rsidRPr="00FA26D4">
        <w:rPr>
          <w:rFonts w:cstheme="minorHAnsi"/>
          <w:spacing w:val="-2"/>
          <w:sz w:val="24"/>
        </w:rPr>
        <w:t xml:space="preserve"> </w:t>
      </w:r>
      <w:r w:rsidRPr="00FA26D4">
        <w:rPr>
          <w:rFonts w:cstheme="minorHAnsi"/>
          <w:spacing w:val="-1"/>
          <w:sz w:val="24"/>
        </w:rPr>
        <w:t>vulva,</w:t>
      </w:r>
      <w:r w:rsidRPr="00FA26D4">
        <w:rPr>
          <w:rFonts w:cstheme="minorHAnsi"/>
          <w:spacing w:val="-4"/>
          <w:sz w:val="24"/>
        </w:rPr>
        <w:t xml:space="preserve"> </w:t>
      </w:r>
      <w:r w:rsidRPr="00FA26D4">
        <w:rPr>
          <w:rFonts w:cstheme="minorHAnsi"/>
          <w:spacing w:val="-1"/>
          <w:sz w:val="24"/>
        </w:rPr>
        <w:t>prepuce,</w:t>
      </w:r>
      <w:r w:rsidRPr="00FA26D4">
        <w:rPr>
          <w:rFonts w:cstheme="minorHAnsi"/>
          <w:spacing w:val="-2"/>
          <w:sz w:val="24"/>
        </w:rPr>
        <w:t xml:space="preserve"> </w:t>
      </w:r>
      <w:r w:rsidRPr="00FA26D4">
        <w:rPr>
          <w:rFonts w:cstheme="minorHAnsi"/>
          <w:sz w:val="24"/>
        </w:rPr>
        <w:t>penis</w:t>
      </w:r>
      <w:r w:rsidRPr="00FA26D4">
        <w:rPr>
          <w:rFonts w:cstheme="minorHAnsi"/>
          <w:spacing w:val="-3"/>
          <w:sz w:val="24"/>
        </w:rPr>
        <w:t xml:space="preserve"> </w:t>
      </w:r>
      <w:r w:rsidRPr="00FA26D4">
        <w:rPr>
          <w:rFonts w:cstheme="minorHAnsi"/>
          <w:spacing w:val="-1"/>
          <w:sz w:val="24"/>
        </w:rPr>
        <w:t>and</w:t>
      </w:r>
      <w:r w:rsidRPr="00FA26D4">
        <w:rPr>
          <w:rFonts w:cstheme="minorHAnsi"/>
          <w:sz w:val="24"/>
        </w:rPr>
        <w:t xml:space="preserve"> </w:t>
      </w:r>
      <w:r w:rsidRPr="00FA26D4">
        <w:rPr>
          <w:rFonts w:cstheme="minorHAnsi"/>
          <w:spacing w:val="-1"/>
          <w:sz w:val="24"/>
        </w:rPr>
        <w:t>scrotum</w:t>
      </w:r>
      <w:r w:rsidRPr="00FA26D4">
        <w:rPr>
          <w:rFonts w:cstheme="minorHAnsi"/>
          <w:spacing w:val="71"/>
          <w:w w:val="99"/>
          <w:sz w:val="24"/>
        </w:rPr>
        <w:t xml:space="preserve"> </w:t>
      </w:r>
    </w:p>
    <w:p w14:paraId="427318A0" w14:textId="77777777" w:rsidR="00A504A3" w:rsidRPr="00FA26D4" w:rsidRDefault="00A504A3" w:rsidP="00A504A3">
      <w:pPr>
        <w:ind w:left="553" w:right="1440"/>
        <w:rPr>
          <w:rFonts w:eastAsia="Calibri" w:cstheme="minorHAnsi"/>
          <w:sz w:val="24"/>
          <w:szCs w:val="24"/>
        </w:rPr>
      </w:pPr>
      <w:r w:rsidRPr="00FA26D4">
        <w:rPr>
          <w:rFonts w:cstheme="minorHAnsi"/>
          <w:sz w:val="24"/>
        </w:rPr>
        <w:t>Blue</w:t>
      </w:r>
      <w:r w:rsidRPr="00FA26D4">
        <w:rPr>
          <w:rFonts w:cstheme="minorHAnsi"/>
          <w:spacing w:val="-3"/>
          <w:sz w:val="24"/>
        </w:rPr>
        <w:t xml:space="preserve"> </w:t>
      </w:r>
      <w:r w:rsidRPr="00FA26D4">
        <w:rPr>
          <w:rFonts w:cstheme="minorHAnsi"/>
          <w:spacing w:val="-1"/>
          <w:sz w:val="24"/>
        </w:rPr>
        <w:t>nevus,</w:t>
      </w:r>
      <w:r w:rsidRPr="00FA26D4">
        <w:rPr>
          <w:rFonts w:cstheme="minorHAnsi"/>
          <w:spacing w:val="-2"/>
          <w:sz w:val="24"/>
        </w:rPr>
        <w:t xml:space="preserve"> </w:t>
      </w:r>
      <w:r w:rsidRPr="00FA26D4">
        <w:rPr>
          <w:rFonts w:cstheme="minorHAnsi"/>
          <w:spacing w:val="-1"/>
          <w:sz w:val="24"/>
        </w:rPr>
        <w:t>malignant</w:t>
      </w:r>
    </w:p>
    <w:p w14:paraId="54847FD3" w14:textId="77777777" w:rsidR="00A504A3" w:rsidRPr="00FA26D4" w:rsidRDefault="00A504A3" w:rsidP="00A504A3">
      <w:pPr>
        <w:ind w:left="553" w:right="5184"/>
        <w:rPr>
          <w:rFonts w:eastAsia="Calibri" w:cstheme="minorHAnsi"/>
          <w:sz w:val="24"/>
          <w:szCs w:val="24"/>
        </w:rPr>
      </w:pPr>
      <w:r w:rsidRPr="00FA26D4">
        <w:rPr>
          <w:rFonts w:cstheme="minorHAnsi"/>
          <w:spacing w:val="-1"/>
          <w:sz w:val="24"/>
        </w:rPr>
        <w:t>Bowen</w:t>
      </w:r>
      <w:r w:rsidRPr="00FA26D4">
        <w:rPr>
          <w:rFonts w:cstheme="minorHAnsi"/>
          <w:sz w:val="24"/>
        </w:rPr>
        <w:t xml:space="preserve"> </w:t>
      </w:r>
      <w:r w:rsidRPr="00FA26D4">
        <w:rPr>
          <w:rFonts w:cstheme="minorHAnsi"/>
          <w:spacing w:val="-1"/>
          <w:sz w:val="24"/>
        </w:rPr>
        <w:t>disease</w:t>
      </w:r>
      <w:r w:rsidRPr="00FA26D4">
        <w:rPr>
          <w:rFonts w:cstheme="minorHAnsi"/>
          <w:spacing w:val="-3"/>
          <w:sz w:val="24"/>
        </w:rPr>
        <w:t xml:space="preserve"> </w:t>
      </w:r>
      <w:r w:rsidRPr="00FA26D4">
        <w:rPr>
          <w:rFonts w:cstheme="minorHAnsi"/>
          <w:sz w:val="24"/>
        </w:rPr>
        <w:t>of</w:t>
      </w:r>
      <w:r w:rsidRPr="00FA26D4">
        <w:rPr>
          <w:rFonts w:cstheme="minorHAnsi"/>
          <w:spacing w:val="-3"/>
          <w:sz w:val="24"/>
        </w:rPr>
        <w:t xml:space="preserve"> </w:t>
      </w:r>
      <w:r w:rsidRPr="00FA26D4">
        <w:rPr>
          <w:rFonts w:cstheme="minorHAnsi"/>
          <w:spacing w:val="-1"/>
          <w:sz w:val="24"/>
        </w:rPr>
        <w:t>anus</w:t>
      </w:r>
      <w:r w:rsidRPr="00FA26D4">
        <w:rPr>
          <w:rFonts w:cstheme="minorHAnsi"/>
          <w:spacing w:val="-2"/>
          <w:sz w:val="24"/>
        </w:rPr>
        <w:t xml:space="preserve"> </w:t>
      </w:r>
      <w:r w:rsidRPr="00FA26D4">
        <w:rPr>
          <w:rFonts w:cstheme="minorHAnsi"/>
          <w:spacing w:val="-1"/>
          <w:sz w:val="24"/>
        </w:rPr>
        <w:t>and</w:t>
      </w:r>
      <w:r w:rsidRPr="00FA26D4">
        <w:rPr>
          <w:rFonts w:cstheme="minorHAnsi"/>
          <w:spacing w:val="-3"/>
          <w:sz w:val="24"/>
        </w:rPr>
        <w:t xml:space="preserve"> </w:t>
      </w:r>
      <w:r w:rsidRPr="00FA26D4">
        <w:rPr>
          <w:rFonts w:cstheme="minorHAnsi"/>
          <w:spacing w:val="-1"/>
          <w:sz w:val="24"/>
        </w:rPr>
        <w:t>penis</w:t>
      </w:r>
      <w:r w:rsidRPr="00FA26D4">
        <w:rPr>
          <w:rFonts w:cstheme="minorHAnsi"/>
          <w:spacing w:val="33"/>
          <w:sz w:val="24"/>
        </w:rPr>
        <w:t xml:space="preserve"> </w:t>
      </w:r>
      <w:r w:rsidRPr="00FA26D4">
        <w:rPr>
          <w:rFonts w:cstheme="minorHAnsi"/>
          <w:spacing w:val="-1"/>
          <w:sz w:val="24"/>
        </w:rPr>
        <w:t>Carcinoma</w:t>
      </w:r>
      <w:r w:rsidRPr="00FA26D4">
        <w:rPr>
          <w:rFonts w:cstheme="minorHAnsi"/>
          <w:spacing w:val="-4"/>
          <w:sz w:val="24"/>
        </w:rPr>
        <w:t xml:space="preserve"> </w:t>
      </w:r>
      <w:r w:rsidRPr="00FA26D4">
        <w:rPr>
          <w:rFonts w:cstheme="minorHAnsi"/>
          <w:sz w:val="24"/>
        </w:rPr>
        <w:t>in</w:t>
      </w:r>
      <w:r w:rsidRPr="00FA26D4">
        <w:rPr>
          <w:rFonts w:cstheme="minorHAnsi"/>
          <w:spacing w:val="-5"/>
          <w:sz w:val="24"/>
        </w:rPr>
        <w:t xml:space="preserve"> </w:t>
      </w:r>
      <w:r w:rsidRPr="00FA26D4">
        <w:rPr>
          <w:rFonts w:cstheme="minorHAnsi"/>
          <w:spacing w:val="-1"/>
          <w:sz w:val="24"/>
        </w:rPr>
        <w:t>pleomorphic</w:t>
      </w:r>
      <w:r w:rsidRPr="00FA26D4">
        <w:rPr>
          <w:rFonts w:cstheme="minorHAnsi"/>
          <w:spacing w:val="-4"/>
          <w:sz w:val="24"/>
        </w:rPr>
        <w:t xml:space="preserve"> </w:t>
      </w:r>
      <w:r w:rsidRPr="00FA26D4">
        <w:rPr>
          <w:rFonts w:cstheme="minorHAnsi"/>
          <w:spacing w:val="-1"/>
          <w:sz w:val="24"/>
        </w:rPr>
        <w:t>adenoma</w:t>
      </w:r>
      <w:r w:rsidRPr="00FA26D4">
        <w:rPr>
          <w:rFonts w:cstheme="minorHAnsi"/>
          <w:spacing w:val="39"/>
          <w:w w:val="99"/>
          <w:sz w:val="24"/>
        </w:rPr>
        <w:t xml:space="preserve"> </w:t>
      </w:r>
      <w:r w:rsidRPr="00FA26D4">
        <w:rPr>
          <w:rFonts w:cstheme="minorHAnsi"/>
          <w:spacing w:val="-1"/>
          <w:sz w:val="24"/>
        </w:rPr>
        <w:t>Ceruminous</w:t>
      </w:r>
      <w:r w:rsidRPr="00FA26D4">
        <w:rPr>
          <w:rFonts w:cstheme="minorHAnsi"/>
          <w:spacing w:val="-10"/>
          <w:sz w:val="24"/>
        </w:rPr>
        <w:t xml:space="preserve"> </w:t>
      </w:r>
      <w:r w:rsidRPr="00FA26D4">
        <w:rPr>
          <w:rFonts w:cstheme="minorHAnsi"/>
          <w:spacing w:val="-1"/>
          <w:sz w:val="24"/>
        </w:rPr>
        <w:t>adenocarcinoma</w:t>
      </w:r>
      <w:r w:rsidRPr="00FA26D4">
        <w:rPr>
          <w:rFonts w:cstheme="minorHAnsi"/>
          <w:spacing w:val="31"/>
          <w:w w:val="99"/>
          <w:sz w:val="24"/>
        </w:rPr>
        <w:t xml:space="preserve"> </w:t>
      </w:r>
      <w:r w:rsidRPr="00FA26D4">
        <w:rPr>
          <w:rFonts w:cstheme="minorHAnsi"/>
          <w:spacing w:val="-1"/>
          <w:sz w:val="24"/>
        </w:rPr>
        <w:t>Dermatofibrosarcoma, sarcomatous</w:t>
      </w:r>
    </w:p>
    <w:p w14:paraId="7A28A95A" w14:textId="77777777" w:rsidR="00A504A3" w:rsidRDefault="00A504A3" w:rsidP="00A504A3">
      <w:pPr>
        <w:spacing w:before="2"/>
        <w:ind w:left="553" w:right="5472"/>
        <w:rPr>
          <w:rFonts w:cstheme="minorHAnsi"/>
          <w:spacing w:val="-1"/>
          <w:sz w:val="24"/>
        </w:rPr>
      </w:pPr>
      <w:r w:rsidRPr="00FA26D4">
        <w:rPr>
          <w:rFonts w:cstheme="minorHAnsi"/>
          <w:spacing w:val="-1"/>
          <w:sz w:val="24"/>
        </w:rPr>
        <w:t xml:space="preserve">Early/evolving invasive </w:t>
      </w:r>
      <w:proofErr w:type="gramStart"/>
      <w:r w:rsidRPr="00FA26D4">
        <w:rPr>
          <w:rFonts w:cstheme="minorHAnsi"/>
          <w:spacing w:val="-1"/>
          <w:sz w:val="24"/>
        </w:rPr>
        <w:t>melanoma</w:t>
      </w:r>
      <w:proofErr w:type="gramEnd"/>
      <w:r w:rsidRPr="00FA26D4">
        <w:rPr>
          <w:rFonts w:cstheme="minorHAnsi"/>
          <w:spacing w:val="-1"/>
          <w:sz w:val="24"/>
        </w:rPr>
        <w:t xml:space="preserve"> </w:t>
      </w:r>
    </w:p>
    <w:p w14:paraId="04F5CA86" w14:textId="77777777" w:rsidR="00A504A3" w:rsidRPr="00FA26D4" w:rsidRDefault="00A504A3" w:rsidP="00A504A3">
      <w:pPr>
        <w:spacing w:before="2"/>
        <w:ind w:left="553" w:right="5472"/>
        <w:rPr>
          <w:rFonts w:cstheme="minorHAnsi"/>
          <w:spacing w:val="-1"/>
          <w:sz w:val="24"/>
        </w:rPr>
      </w:pPr>
      <w:r>
        <w:rPr>
          <w:rFonts w:cstheme="minorHAnsi"/>
          <w:spacing w:val="-1"/>
          <w:sz w:val="24"/>
        </w:rPr>
        <w:t>Early/evolving melanoma, in situ</w:t>
      </w:r>
    </w:p>
    <w:p w14:paraId="64672EA6" w14:textId="77777777" w:rsidR="00A504A3" w:rsidRPr="00FA26D4" w:rsidRDefault="00A504A3" w:rsidP="00A504A3">
      <w:pPr>
        <w:spacing w:before="2"/>
        <w:ind w:left="553" w:right="5472"/>
        <w:rPr>
          <w:rFonts w:cstheme="minorHAnsi"/>
          <w:spacing w:val="-1"/>
          <w:sz w:val="24"/>
        </w:rPr>
      </w:pPr>
      <w:r w:rsidRPr="00FA26D4">
        <w:rPr>
          <w:rFonts w:cstheme="minorHAnsi"/>
          <w:spacing w:val="-1"/>
          <w:sz w:val="24"/>
        </w:rPr>
        <w:t xml:space="preserve">Eccrine papillary adenocarcinoma </w:t>
      </w:r>
    </w:p>
    <w:p w14:paraId="65758A71" w14:textId="77777777" w:rsidR="00A504A3" w:rsidRPr="00FA26D4" w:rsidRDefault="00A504A3" w:rsidP="00A504A3">
      <w:pPr>
        <w:spacing w:before="2"/>
        <w:ind w:left="553" w:right="5616"/>
        <w:rPr>
          <w:rFonts w:eastAsia="Calibri" w:cstheme="minorHAnsi"/>
          <w:sz w:val="24"/>
          <w:szCs w:val="24"/>
        </w:rPr>
      </w:pPr>
      <w:r w:rsidRPr="00FA26D4">
        <w:rPr>
          <w:rFonts w:cstheme="minorHAnsi"/>
          <w:spacing w:val="-1"/>
          <w:sz w:val="24"/>
        </w:rPr>
        <w:t>Eccrine</w:t>
      </w:r>
      <w:r w:rsidRPr="00FA26D4">
        <w:rPr>
          <w:rFonts w:cstheme="minorHAnsi"/>
          <w:spacing w:val="-5"/>
          <w:sz w:val="24"/>
        </w:rPr>
        <w:t xml:space="preserve"> </w:t>
      </w:r>
      <w:r w:rsidRPr="00FA26D4">
        <w:rPr>
          <w:rFonts w:cstheme="minorHAnsi"/>
          <w:spacing w:val="-1"/>
          <w:sz w:val="24"/>
        </w:rPr>
        <w:t>poroma,</w:t>
      </w:r>
      <w:r w:rsidRPr="00FA26D4">
        <w:rPr>
          <w:rFonts w:cstheme="minorHAnsi"/>
          <w:spacing w:val="-6"/>
          <w:sz w:val="24"/>
        </w:rPr>
        <w:t xml:space="preserve"> </w:t>
      </w:r>
      <w:r w:rsidRPr="00FA26D4">
        <w:rPr>
          <w:rFonts w:cstheme="minorHAnsi"/>
          <w:spacing w:val="-1"/>
          <w:sz w:val="24"/>
        </w:rPr>
        <w:t>malignant</w:t>
      </w:r>
      <w:r w:rsidRPr="00FA26D4">
        <w:rPr>
          <w:rFonts w:cstheme="minorHAnsi"/>
          <w:spacing w:val="35"/>
          <w:w w:val="99"/>
          <w:sz w:val="24"/>
        </w:rPr>
        <w:t xml:space="preserve"> </w:t>
      </w:r>
      <w:r w:rsidRPr="00FA26D4">
        <w:rPr>
          <w:rFonts w:cstheme="minorHAnsi"/>
          <w:sz w:val="24"/>
        </w:rPr>
        <w:t>Fibrous</w:t>
      </w:r>
      <w:r w:rsidRPr="00FA26D4">
        <w:rPr>
          <w:rFonts w:cstheme="minorHAnsi"/>
          <w:spacing w:val="-9"/>
          <w:sz w:val="24"/>
        </w:rPr>
        <w:t xml:space="preserve"> </w:t>
      </w:r>
      <w:r w:rsidRPr="00FA26D4">
        <w:rPr>
          <w:rFonts w:cstheme="minorHAnsi"/>
          <w:spacing w:val="-1"/>
          <w:sz w:val="24"/>
        </w:rPr>
        <w:t>histiocytoma,</w:t>
      </w:r>
      <w:r w:rsidRPr="00FA26D4">
        <w:rPr>
          <w:rFonts w:cstheme="minorHAnsi"/>
          <w:spacing w:val="-8"/>
          <w:sz w:val="24"/>
        </w:rPr>
        <w:t xml:space="preserve"> </w:t>
      </w:r>
      <w:r w:rsidRPr="00FA26D4">
        <w:rPr>
          <w:rFonts w:cstheme="minorHAnsi"/>
          <w:spacing w:val="-1"/>
          <w:sz w:val="24"/>
        </w:rPr>
        <w:t>malignant</w:t>
      </w:r>
    </w:p>
    <w:p w14:paraId="694CFFB8" w14:textId="77777777" w:rsidR="00A504A3" w:rsidRDefault="00A504A3" w:rsidP="00A504A3">
      <w:pPr>
        <w:spacing w:line="110" w:lineRule="atLeast"/>
        <w:ind w:firstLine="553"/>
        <w:rPr>
          <w:rFonts w:eastAsia="Calibri" w:cstheme="minorHAnsi"/>
          <w:spacing w:val="49"/>
          <w:w w:val="99"/>
          <w:sz w:val="24"/>
          <w:szCs w:val="24"/>
        </w:rPr>
      </w:pPr>
      <w:r w:rsidRPr="00FA26D4">
        <w:rPr>
          <w:rFonts w:eastAsia="Calibri" w:cstheme="minorHAnsi"/>
          <w:spacing w:val="-1"/>
          <w:sz w:val="24"/>
          <w:szCs w:val="24"/>
        </w:rPr>
        <w:t>Hemangioendothelioma,</w:t>
      </w:r>
      <w:r w:rsidRPr="00FA26D4">
        <w:rPr>
          <w:rFonts w:eastAsia="Calibri" w:cstheme="minorHAnsi"/>
          <w:spacing w:val="-12"/>
          <w:sz w:val="24"/>
          <w:szCs w:val="24"/>
        </w:rPr>
        <w:t xml:space="preserve"> </w:t>
      </w:r>
      <w:r w:rsidRPr="00FA26D4">
        <w:rPr>
          <w:rFonts w:eastAsia="Calibri" w:cstheme="minorHAnsi"/>
          <w:spacing w:val="-1"/>
          <w:sz w:val="24"/>
          <w:szCs w:val="24"/>
        </w:rPr>
        <w:t>malignant</w:t>
      </w:r>
      <w:r w:rsidRPr="00FA26D4">
        <w:rPr>
          <w:rFonts w:eastAsia="Calibri" w:cstheme="minorHAnsi"/>
          <w:spacing w:val="49"/>
          <w:w w:val="99"/>
          <w:sz w:val="24"/>
          <w:szCs w:val="24"/>
        </w:rPr>
        <w:t xml:space="preserve"> </w:t>
      </w:r>
    </w:p>
    <w:p w14:paraId="49FB1A8C" w14:textId="77777777" w:rsidR="00A504A3" w:rsidRPr="00FA26D4" w:rsidRDefault="00A504A3" w:rsidP="00A504A3">
      <w:pPr>
        <w:ind w:left="553" w:right="5480"/>
        <w:rPr>
          <w:rFonts w:eastAsia="Calibri" w:cstheme="minorHAnsi"/>
          <w:spacing w:val="-1"/>
          <w:sz w:val="24"/>
          <w:szCs w:val="24"/>
        </w:rPr>
      </w:pPr>
      <w:r w:rsidRPr="00FA26D4">
        <w:rPr>
          <w:rFonts w:eastAsia="Calibri" w:cstheme="minorHAnsi"/>
          <w:spacing w:val="-1"/>
          <w:sz w:val="24"/>
          <w:szCs w:val="24"/>
        </w:rPr>
        <w:t>Hemangiopericytoma,</w:t>
      </w:r>
      <w:r w:rsidRPr="00FA26D4">
        <w:rPr>
          <w:rFonts w:eastAsia="Calibri" w:cstheme="minorHAnsi"/>
          <w:spacing w:val="-17"/>
          <w:sz w:val="24"/>
          <w:szCs w:val="24"/>
        </w:rPr>
        <w:t xml:space="preserve"> </w:t>
      </w:r>
      <w:r w:rsidRPr="00FA26D4">
        <w:rPr>
          <w:rFonts w:eastAsia="Calibri" w:cstheme="minorHAnsi"/>
          <w:spacing w:val="-1"/>
          <w:sz w:val="24"/>
          <w:szCs w:val="24"/>
        </w:rPr>
        <w:t>malignant</w:t>
      </w:r>
    </w:p>
    <w:p w14:paraId="41364B7E" w14:textId="77777777" w:rsidR="00A504A3" w:rsidRPr="00FA26D4" w:rsidRDefault="00A504A3" w:rsidP="00A504A3">
      <w:pPr>
        <w:ind w:left="553" w:right="5480"/>
        <w:rPr>
          <w:rFonts w:eastAsia="Calibri" w:cstheme="minorHAnsi"/>
          <w:spacing w:val="-1"/>
          <w:sz w:val="24"/>
          <w:szCs w:val="24"/>
        </w:rPr>
      </w:pPr>
      <w:r w:rsidRPr="00FA26D4">
        <w:rPr>
          <w:rFonts w:eastAsia="Calibri" w:cstheme="minorHAnsi"/>
          <w:spacing w:val="-1"/>
          <w:sz w:val="24"/>
          <w:szCs w:val="24"/>
        </w:rPr>
        <w:t>Hidradenocarcinoma</w:t>
      </w:r>
    </w:p>
    <w:p w14:paraId="5AFB0A6C" w14:textId="77777777" w:rsidR="00A504A3" w:rsidRDefault="00A504A3" w:rsidP="00A504A3">
      <w:pPr>
        <w:spacing w:line="110" w:lineRule="atLeast"/>
        <w:ind w:firstLine="553"/>
        <w:rPr>
          <w:rFonts w:eastAsia="Calibri" w:cstheme="minorHAnsi"/>
          <w:spacing w:val="-1"/>
          <w:sz w:val="24"/>
          <w:szCs w:val="24"/>
        </w:rPr>
      </w:pPr>
      <w:r w:rsidRPr="00FA26D4">
        <w:rPr>
          <w:rFonts w:eastAsia="Calibri" w:cstheme="minorHAnsi"/>
          <w:sz w:val="24"/>
          <w:szCs w:val="24"/>
        </w:rPr>
        <w:t>Hutchinson‘s</w:t>
      </w:r>
      <w:r w:rsidRPr="00FA26D4">
        <w:rPr>
          <w:rFonts w:eastAsia="Calibri" w:cstheme="minorHAnsi"/>
          <w:spacing w:val="-6"/>
          <w:sz w:val="24"/>
          <w:szCs w:val="24"/>
        </w:rPr>
        <w:t xml:space="preserve"> </w:t>
      </w:r>
      <w:r w:rsidRPr="00FA26D4">
        <w:rPr>
          <w:rFonts w:eastAsia="Calibri" w:cstheme="minorHAnsi"/>
          <w:spacing w:val="-1"/>
          <w:sz w:val="24"/>
          <w:szCs w:val="24"/>
        </w:rPr>
        <w:t>melanotic</w:t>
      </w:r>
      <w:r w:rsidRPr="00FA26D4">
        <w:rPr>
          <w:rFonts w:eastAsia="Calibri" w:cstheme="minorHAnsi"/>
          <w:spacing w:val="-8"/>
          <w:sz w:val="24"/>
          <w:szCs w:val="24"/>
        </w:rPr>
        <w:t xml:space="preserve"> </w:t>
      </w:r>
      <w:r w:rsidRPr="00FA26D4">
        <w:rPr>
          <w:rFonts w:eastAsia="Calibri" w:cstheme="minorHAnsi"/>
          <w:spacing w:val="-1"/>
          <w:sz w:val="24"/>
          <w:szCs w:val="24"/>
        </w:rPr>
        <w:t>freckle</w:t>
      </w:r>
    </w:p>
    <w:p w14:paraId="6BCBAF6B" w14:textId="77777777" w:rsidR="00A504A3" w:rsidRPr="00FA26D4" w:rsidRDefault="00A504A3" w:rsidP="00A504A3">
      <w:pPr>
        <w:ind w:left="553" w:right="5480"/>
        <w:rPr>
          <w:rFonts w:eastAsia="Calibri" w:cstheme="minorHAnsi"/>
          <w:spacing w:val="-1"/>
          <w:sz w:val="24"/>
          <w:szCs w:val="24"/>
        </w:rPr>
      </w:pPr>
      <w:r w:rsidRPr="00FA26D4">
        <w:rPr>
          <w:rFonts w:eastAsia="Calibri" w:cstheme="minorHAnsi"/>
          <w:sz w:val="24"/>
          <w:szCs w:val="24"/>
        </w:rPr>
        <w:t>Lentigo</w:t>
      </w:r>
      <w:r w:rsidRPr="00FA26D4">
        <w:rPr>
          <w:rFonts w:eastAsia="Calibri" w:cstheme="minorHAnsi"/>
          <w:spacing w:val="-3"/>
          <w:sz w:val="24"/>
          <w:szCs w:val="24"/>
        </w:rPr>
        <w:t xml:space="preserve"> </w:t>
      </w:r>
      <w:proofErr w:type="spellStart"/>
      <w:r w:rsidRPr="00FA26D4">
        <w:rPr>
          <w:rFonts w:eastAsia="Calibri" w:cstheme="minorHAnsi"/>
          <w:spacing w:val="-1"/>
          <w:sz w:val="24"/>
          <w:szCs w:val="24"/>
        </w:rPr>
        <w:t>maligna</w:t>
      </w:r>
      <w:proofErr w:type="spellEnd"/>
    </w:p>
    <w:p w14:paraId="00158214" w14:textId="77777777" w:rsidR="00A504A3" w:rsidRPr="00FA26D4" w:rsidRDefault="00A504A3" w:rsidP="00A504A3">
      <w:pPr>
        <w:ind w:left="553" w:right="4608"/>
        <w:rPr>
          <w:rFonts w:eastAsia="Calibri" w:cstheme="minorHAnsi"/>
          <w:sz w:val="24"/>
          <w:szCs w:val="24"/>
        </w:rPr>
      </w:pPr>
      <w:r w:rsidRPr="00FA26D4">
        <w:rPr>
          <w:rFonts w:eastAsia="Calibri" w:cstheme="minorHAnsi"/>
          <w:spacing w:val="-1"/>
          <w:sz w:val="24"/>
          <w:szCs w:val="24"/>
        </w:rPr>
        <w:t>Low cumulative sun damaged melanoma</w:t>
      </w:r>
    </w:p>
    <w:p w14:paraId="542BE373" w14:textId="77777777" w:rsidR="00A504A3" w:rsidRPr="00FA26D4" w:rsidRDefault="00A504A3" w:rsidP="00A504A3">
      <w:pPr>
        <w:ind w:left="553"/>
        <w:rPr>
          <w:rFonts w:cstheme="minorHAnsi"/>
          <w:sz w:val="24"/>
        </w:rPr>
      </w:pPr>
      <w:r w:rsidRPr="00FA26D4">
        <w:rPr>
          <w:rFonts w:cstheme="minorHAnsi"/>
          <w:sz w:val="24"/>
        </w:rPr>
        <w:t>Lymphoma</w:t>
      </w:r>
    </w:p>
    <w:p w14:paraId="32C196BC" w14:textId="77777777" w:rsidR="00A504A3" w:rsidRPr="00FA26D4" w:rsidRDefault="00A504A3" w:rsidP="00A504A3">
      <w:pPr>
        <w:ind w:left="553"/>
        <w:rPr>
          <w:rFonts w:eastAsia="Calibri" w:cstheme="minorHAnsi"/>
          <w:sz w:val="24"/>
          <w:szCs w:val="24"/>
        </w:rPr>
      </w:pPr>
      <w:r w:rsidRPr="00FA26D4">
        <w:rPr>
          <w:rFonts w:cstheme="minorHAnsi"/>
          <w:sz w:val="24"/>
        </w:rPr>
        <w:t>Keratoacanthoma</w:t>
      </w:r>
    </w:p>
    <w:p w14:paraId="47C07740" w14:textId="77777777" w:rsidR="00A504A3" w:rsidRPr="00FA26D4" w:rsidRDefault="00A504A3" w:rsidP="00A504A3">
      <w:pPr>
        <w:ind w:left="553" w:right="5480"/>
        <w:rPr>
          <w:rFonts w:cstheme="minorHAnsi"/>
          <w:spacing w:val="39"/>
          <w:w w:val="99"/>
          <w:sz w:val="24"/>
        </w:rPr>
      </w:pPr>
      <w:r w:rsidRPr="00FA26D4">
        <w:rPr>
          <w:rFonts w:cstheme="minorHAnsi"/>
          <w:spacing w:val="-1"/>
          <w:sz w:val="24"/>
        </w:rPr>
        <w:t>Malignant</w:t>
      </w:r>
      <w:r w:rsidRPr="00FA26D4">
        <w:rPr>
          <w:rFonts w:cstheme="minorHAnsi"/>
          <w:spacing w:val="-7"/>
          <w:sz w:val="24"/>
        </w:rPr>
        <w:t xml:space="preserve"> </w:t>
      </w:r>
      <w:r w:rsidRPr="00FA26D4">
        <w:rPr>
          <w:rFonts w:cstheme="minorHAnsi"/>
          <w:spacing w:val="-1"/>
          <w:sz w:val="24"/>
        </w:rPr>
        <w:t>eccrine</w:t>
      </w:r>
      <w:r w:rsidRPr="00FA26D4">
        <w:rPr>
          <w:rFonts w:cstheme="minorHAnsi"/>
          <w:spacing w:val="-5"/>
          <w:sz w:val="24"/>
        </w:rPr>
        <w:t xml:space="preserve"> </w:t>
      </w:r>
      <w:proofErr w:type="spellStart"/>
      <w:r w:rsidRPr="00FA26D4">
        <w:rPr>
          <w:rFonts w:cstheme="minorHAnsi"/>
          <w:spacing w:val="-1"/>
          <w:sz w:val="24"/>
        </w:rPr>
        <w:t>spiradenoma</w:t>
      </w:r>
      <w:proofErr w:type="spellEnd"/>
      <w:r w:rsidRPr="00FA26D4">
        <w:rPr>
          <w:rFonts w:cstheme="minorHAnsi"/>
          <w:spacing w:val="39"/>
          <w:w w:val="99"/>
          <w:sz w:val="24"/>
        </w:rPr>
        <w:t xml:space="preserve"> </w:t>
      </w:r>
    </w:p>
    <w:p w14:paraId="3DAB9AA2" w14:textId="77777777" w:rsidR="00A504A3" w:rsidRPr="00FA26D4" w:rsidRDefault="00A504A3" w:rsidP="00A504A3">
      <w:pPr>
        <w:ind w:left="553" w:right="3312"/>
        <w:rPr>
          <w:rFonts w:cstheme="minorHAnsi"/>
          <w:spacing w:val="39"/>
          <w:w w:val="99"/>
          <w:sz w:val="24"/>
        </w:rPr>
      </w:pPr>
      <w:r w:rsidRPr="00FA26D4">
        <w:rPr>
          <w:rFonts w:cstheme="minorHAnsi"/>
          <w:spacing w:val="-1"/>
          <w:sz w:val="24"/>
        </w:rPr>
        <w:t>Malignant</w:t>
      </w:r>
      <w:r w:rsidRPr="00FA26D4">
        <w:rPr>
          <w:rFonts w:cstheme="minorHAnsi"/>
          <w:spacing w:val="-7"/>
          <w:sz w:val="24"/>
        </w:rPr>
        <w:t xml:space="preserve"> </w:t>
      </w:r>
      <w:r w:rsidRPr="00FA26D4">
        <w:rPr>
          <w:rFonts w:cstheme="minorHAnsi"/>
          <w:spacing w:val="-1"/>
          <w:sz w:val="24"/>
        </w:rPr>
        <w:t xml:space="preserve">melanoma arising in a giant congenital </w:t>
      </w:r>
      <w:proofErr w:type="gramStart"/>
      <w:r w:rsidRPr="00FA26D4">
        <w:rPr>
          <w:rFonts w:cstheme="minorHAnsi"/>
          <w:spacing w:val="-1"/>
          <w:sz w:val="24"/>
        </w:rPr>
        <w:t>nevus</w:t>
      </w:r>
      <w:proofErr w:type="gramEnd"/>
    </w:p>
    <w:p w14:paraId="7B57FE28" w14:textId="77777777" w:rsidR="00A504A3" w:rsidRPr="00FA26D4" w:rsidRDefault="00A504A3" w:rsidP="00A504A3">
      <w:pPr>
        <w:ind w:left="553" w:right="5480"/>
        <w:rPr>
          <w:rFonts w:cstheme="minorHAnsi"/>
          <w:spacing w:val="39"/>
          <w:w w:val="99"/>
          <w:sz w:val="24"/>
        </w:rPr>
      </w:pPr>
      <w:r w:rsidRPr="00FA26D4">
        <w:rPr>
          <w:rFonts w:cstheme="minorHAnsi"/>
          <w:spacing w:val="-1"/>
          <w:sz w:val="24"/>
        </w:rPr>
        <w:t>Malignant</w:t>
      </w:r>
      <w:r w:rsidRPr="00FA26D4">
        <w:rPr>
          <w:rFonts w:cstheme="minorHAnsi"/>
          <w:spacing w:val="-7"/>
          <w:sz w:val="24"/>
        </w:rPr>
        <w:t xml:space="preserve"> </w:t>
      </w:r>
      <w:r w:rsidRPr="00FA26D4">
        <w:rPr>
          <w:rFonts w:cstheme="minorHAnsi"/>
          <w:spacing w:val="-1"/>
          <w:sz w:val="24"/>
        </w:rPr>
        <w:t>Spitz tumor</w:t>
      </w:r>
    </w:p>
    <w:p w14:paraId="79BE4568" w14:textId="77777777" w:rsidR="00A504A3" w:rsidRPr="00FA26D4" w:rsidRDefault="00A504A3" w:rsidP="00A504A3">
      <w:pPr>
        <w:ind w:left="553" w:right="5480"/>
        <w:rPr>
          <w:rFonts w:eastAsia="Calibri" w:cstheme="minorHAnsi"/>
          <w:sz w:val="24"/>
          <w:szCs w:val="24"/>
        </w:rPr>
      </w:pPr>
      <w:r w:rsidRPr="00FA26D4">
        <w:rPr>
          <w:rFonts w:cstheme="minorHAnsi"/>
          <w:spacing w:val="-1"/>
          <w:sz w:val="24"/>
        </w:rPr>
        <w:t>Melanocarcinoma</w:t>
      </w:r>
    </w:p>
    <w:p w14:paraId="137990CF" w14:textId="77777777" w:rsidR="00A504A3" w:rsidRPr="00C026FC" w:rsidRDefault="00A504A3" w:rsidP="00A504A3">
      <w:pPr>
        <w:ind w:left="553" w:right="6902"/>
        <w:rPr>
          <w:rFonts w:cstheme="minorHAnsi"/>
          <w:spacing w:val="27"/>
          <w:w w:val="99"/>
          <w:sz w:val="24"/>
        </w:rPr>
      </w:pPr>
      <w:r w:rsidRPr="00FA26D4">
        <w:rPr>
          <w:rFonts w:cstheme="minorHAnsi"/>
          <w:spacing w:val="-1"/>
          <w:sz w:val="24"/>
        </w:rPr>
        <w:t>Melanoma</w:t>
      </w:r>
      <w:r w:rsidRPr="00FA26D4">
        <w:rPr>
          <w:rFonts w:cstheme="minorHAnsi"/>
          <w:spacing w:val="27"/>
          <w:w w:val="99"/>
          <w:sz w:val="24"/>
        </w:rPr>
        <w:t xml:space="preserve"> </w:t>
      </w:r>
    </w:p>
    <w:p w14:paraId="39B50993" w14:textId="77777777" w:rsidR="00A504A3" w:rsidRPr="005C38C0" w:rsidRDefault="00A504A3" w:rsidP="00A504A3">
      <w:pPr>
        <w:ind w:left="553" w:right="6902"/>
        <w:rPr>
          <w:rFonts w:cstheme="minorHAnsi"/>
          <w:spacing w:val="-1"/>
          <w:sz w:val="24"/>
        </w:rPr>
      </w:pPr>
      <w:proofErr w:type="spellStart"/>
      <w:r w:rsidRPr="00FA26D4">
        <w:rPr>
          <w:rFonts w:cstheme="minorHAnsi"/>
          <w:spacing w:val="-1"/>
          <w:sz w:val="24"/>
        </w:rPr>
        <w:t>Melanosarcoma</w:t>
      </w:r>
      <w:proofErr w:type="spellEnd"/>
    </w:p>
    <w:p w14:paraId="713D24F7" w14:textId="77777777" w:rsidR="00A504A3" w:rsidRDefault="00A504A3" w:rsidP="00A504A3">
      <w:pPr>
        <w:ind w:left="553" w:right="4346"/>
        <w:rPr>
          <w:rFonts w:cstheme="minorHAnsi"/>
          <w:spacing w:val="-1"/>
          <w:sz w:val="24"/>
        </w:rPr>
      </w:pPr>
      <w:r w:rsidRPr="00FA26D4">
        <w:rPr>
          <w:rFonts w:cstheme="minorHAnsi"/>
          <w:spacing w:val="-1"/>
          <w:sz w:val="24"/>
        </w:rPr>
        <w:t>Merkel</w:t>
      </w:r>
      <w:r w:rsidRPr="00FA26D4">
        <w:rPr>
          <w:rFonts w:cstheme="minorHAnsi"/>
          <w:spacing w:val="-5"/>
          <w:sz w:val="24"/>
        </w:rPr>
        <w:t xml:space="preserve"> </w:t>
      </w:r>
      <w:r w:rsidRPr="00FA26D4">
        <w:rPr>
          <w:rFonts w:cstheme="minorHAnsi"/>
          <w:spacing w:val="-1"/>
          <w:sz w:val="24"/>
        </w:rPr>
        <w:t>cell</w:t>
      </w:r>
      <w:r w:rsidRPr="00FA26D4">
        <w:rPr>
          <w:rFonts w:cstheme="minorHAnsi"/>
          <w:spacing w:val="-7"/>
          <w:sz w:val="24"/>
        </w:rPr>
        <w:t xml:space="preserve"> </w:t>
      </w:r>
      <w:r w:rsidRPr="00FA26D4">
        <w:rPr>
          <w:rFonts w:cstheme="minorHAnsi"/>
          <w:spacing w:val="-1"/>
          <w:sz w:val="24"/>
        </w:rPr>
        <w:t xml:space="preserve">tumor </w:t>
      </w:r>
    </w:p>
    <w:p w14:paraId="51C00C65" w14:textId="77777777" w:rsidR="00A504A3" w:rsidRPr="00FA26D4" w:rsidRDefault="00A504A3" w:rsidP="00A504A3">
      <w:pPr>
        <w:ind w:left="553" w:right="4346"/>
        <w:rPr>
          <w:rFonts w:cstheme="minorHAnsi"/>
          <w:sz w:val="24"/>
        </w:rPr>
      </w:pPr>
      <w:r w:rsidRPr="00FA26D4">
        <w:rPr>
          <w:rFonts w:cstheme="minorHAnsi"/>
          <w:spacing w:val="-1"/>
          <w:sz w:val="24"/>
        </w:rPr>
        <w:t>MPNST</w:t>
      </w:r>
      <w:r w:rsidRPr="00FA26D4">
        <w:rPr>
          <w:rFonts w:cstheme="minorHAnsi"/>
          <w:spacing w:val="-4"/>
          <w:sz w:val="24"/>
        </w:rPr>
        <w:t xml:space="preserve"> </w:t>
      </w:r>
      <w:r w:rsidRPr="00FA26D4">
        <w:rPr>
          <w:rFonts w:cstheme="minorHAnsi"/>
          <w:spacing w:val="-1"/>
          <w:sz w:val="24"/>
        </w:rPr>
        <w:t>with</w:t>
      </w:r>
      <w:r w:rsidRPr="00FA26D4">
        <w:rPr>
          <w:rFonts w:cstheme="minorHAnsi"/>
          <w:spacing w:val="-6"/>
          <w:sz w:val="24"/>
        </w:rPr>
        <w:t xml:space="preserve"> </w:t>
      </w:r>
      <w:proofErr w:type="spellStart"/>
      <w:r w:rsidRPr="00FA26D4">
        <w:rPr>
          <w:rFonts w:cstheme="minorHAnsi"/>
          <w:spacing w:val="-1"/>
          <w:sz w:val="24"/>
        </w:rPr>
        <w:t>rhabdomyoblastic</w:t>
      </w:r>
      <w:proofErr w:type="spellEnd"/>
      <w:r w:rsidRPr="00FA26D4">
        <w:rPr>
          <w:rFonts w:cstheme="minorHAnsi"/>
          <w:spacing w:val="-8"/>
          <w:sz w:val="24"/>
        </w:rPr>
        <w:t xml:space="preserve"> </w:t>
      </w:r>
      <w:r w:rsidRPr="00FA26D4">
        <w:rPr>
          <w:rFonts w:cstheme="minorHAnsi"/>
          <w:spacing w:val="-1"/>
          <w:sz w:val="24"/>
        </w:rPr>
        <w:t>differentiation</w:t>
      </w:r>
      <w:r w:rsidRPr="00FA26D4">
        <w:rPr>
          <w:rFonts w:cstheme="minorHAnsi"/>
          <w:spacing w:val="59"/>
          <w:sz w:val="24"/>
        </w:rPr>
        <w:t xml:space="preserve"> </w:t>
      </w:r>
      <w:r w:rsidRPr="00FA26D4">
        <w:rPr>
          <w:rFonts w:cstheme="minorHAnsi"/>
          <w:spacing w:val="-1"/>
          <w:sz w:val="24"/>
        </w:rPr>
        <w:t>Mycosis</w:t>
      </w:r>
      <w:r w:rsidRPr="00FA26D4">
        <w:rPr>
          <w:rFonts w:cstheme="minorHAnsi"/>
          <w:spacing w:val="-7"/>
          <w:sz w:val="24"/>
        </w:rPr>
        <w:t xml:space="preserve"> </w:t>
      </w:r>
      <w:r w:rsidRPr="00FA26D4">
        <w:rPr>
          <w:rFonts w:cstheme="minorHAnsi"/>
          <w:sz w:val="24"/>
        </w:rPr>
        <w:t>Fungoides</w:t>
      </w:r>
    </w:p>
    <w:p w14:paraId="4FA8517D" w14:textId="77777777" w:rsidR="00A504A3" w:rsidRPr="00FA26D4" w:rsidRDefault="00A504A3" w:rsidP="00A504A3">
      <w:pPr>
        <w:ind w:left="553" w:right="4346"/>
        <w:rPr>
          <w:rFonts w:eastAsia="Calibri" w:cstheme="minorHAnsi"/>
          <w:sz w:val="24"/>
          <w:szCs w:val="24"/>
        </w:rPr>
      </w:pPr>
      <w:r w:rsidRPr="00FA26D4">
        <w:rPr>
          <w:rFonts w:cstheme="minorHAnsi"/>
          <w:spacing w:val="-1"/>
          <w:sz w:val="24"/>
        </w:rPr>
        <w:t>Myoepithelial carcinoma</w:t>
      </w:r>
    </w:p>
    <w:p w14:paraId="074AF73D" w14:textId="77777777" w:rsidR="00A504A3" w:rsidRDefault="00A504A3" w:rsidP="00A504A3">
      <w:pPr>
        <w:spacing w:before="2"/>
        <w:ind w:left="553" w:right="5472"/>
        <w:rPr>
          <w:rFonts w:cstheme="minorHAnsi"/>
          <w:spacing w:val="33"/>
          <w:w w:val="99"/>
          <w:sz w:val="24"/>
        </w:rPr>
      </w:pPr>
      <w:r w:rsidRPr="00FA26D4">
        <w:rPr>
          <w:rFonts w:cstheme="minorHAnsi"/>
          <w:spacing w:val="-1"/>
          <w:sz w:val="24"/>
        </w:rPr>
        <w:t>Neurilemmoma,</w:t>
      </w:r>
      <w:r w:rsidRPr="00FA26D4">
        <w:rPr>
          <w:rFonts w:cstheme="minorHAnsi"/>
          <w:spacing w:val="-11"/>
          <w:sz w:val="24"/>
        </w:rPr>
        <w:t xml:space="preserve"> </w:t>
      </w:r>
      <w:r w:rsidRPr="00FA26D4">
        <w:rPr>
          <w:rFonts w:cstheme="minorHAnsi"/>
          <w:spacing w:val="-1"/>
          <w:sz w:val="24"/>
        </w:rPr>
        <w:t>malignant</w:t>
      </w:r>
      <w:r w:rsidRPr="00FA26D4">
        <w:rPr>
          <w:rFonts w:cstheme="minorHAnsi"/>
          <w:spacing w:val="33"/>
          <w:w w:val="99"/>
          <w:sz w:val="24"/>
        </w:rPr>
        <w:t xml:space="preserve"> </w:t>
      </w:r>
    </w:p>
    <w:p w14:paraId="61FB95EE" w14:textId="77777777" w:rsidR="00A504A3" w:rsidRPr="000B3C12" w:rsidRDefault="00A504A3" w:rsidP="00A504A3">
      <w:pPr>
        <w:pStyle w:val="Heading4"/>
        <w:spacing w:before="51"/>
        <w:rPr>
          <w:rFonts w:asciiTheme="minorHAnsi" w:hAnsiTheme="minorHAnsi" w:cstheme="minorHAnsi"/>
          <w:b w:val="0"/>
          <w:bCs w:val="0"/>
        </w:rPr>
      </w:pPr>
      <w:r w:rsidRPr="00B43F34">
        <w:rPr>
          <w:rFonts w:asciiTheme="minorHAnsi" w:hAnsiTheme="minorHAnsi" w:cstheme="minorHAnsi"/>
          <w:spacing w:val="-1"/>
        </w:rPr>
        <w:t>SKIN</w:t>
      </w:r>
    </w:p>
    <w:p w14:paraId="0BB3C333" w14:textId="77777777" w:rsidR="00A504A3" w:rsidRPr="00FA26D4" w:rsidRDefault="00A504A3" w:rsidP="00A504A3">
      <w:pPr>
        <w:spacing w:before="2"/>
        <w:ind w:left="553" w:right="5472"/>
        <w:rPr>
          <w:rFonts w:cstheme="minorHAnsi"/>
          <w:spacing w:val="-1"/>
          <w:sz w:val="24"/>
        </w:rPr>
      </w:pPr>
      <w:r w:rsidRPr="00FA26D4">
        <w:rPr>
          <w:rFonts w:cstheme="minorHAnsi"/>
          <w:sz w:val="24"/>
        </w:rPr>
        <w:t>Nodular</w:t>
      </w:r>
      <w:r w:rsidRPr="00FA26D4">
        <w:rPr>
          <w:rFonts w:cstheme="minorHAnsi"/>
          <w:spacing w:val="-6"/>
          <w:sz w:val="24"/>
        </w:rPr>
        <w:t xml:space="preserve"> </w:t>
      </w:r>
      <w:r w:rsidRPr="00FA26D4">
        <w:rPr>
          <w:rFonts w:cstheme="minorHAnsi"/>
          <w:spacing w:val="-1"/>
          <w:sz w:val="24"/>
        </w:rPr>
        <w:t>hidradenoma,</w:t>
      </w:r>
      <w:r w:rsidRPr="00FA26D4">
        <w:rPr>
          <w:rFonts w:cstheme="minorHAnsi"/>
          <w:spacing w:val="-9"/>
          <w:sz w:val="24"/>
        </w:rPr>
        <w:t xml:space="preserve"> </w:t>
      </w:r>
      <w:r w:rsidRPr="00FA26D4">
        <w:rPr>
          <w:rFonts w:cstheme="minorHAnsi"/>
          <w:spacing w:val="-1"/>
          <w:sz w:val="24"/>
        </w:rPr>
        <w:t>malignant</w:t>
      </w:r>
    </w:p>
    <w:p w14:paraId="0A54390C" w14:textId="77777777" w:rsidR="00A504A3" w:rsidRDefault="00A504A3" w:rsidP="00A504A3">
      <w:pPr>
        <w:pStyle w:val="Heading5"/>
        <w:ind w:right="5760"/>
        <w:rPr>
          <w:rFonts w:asciiTheme="minorHAnsi" w:hAnsiTheme="minorHAnsi" w:cstheme="minorHAnsi"/>
          <w:spacing w:val="35"/>
          <w:w w:val="99"/>
        </w:rPr>
      </w:pPr>
      <w:r w:rsidRPr="00FA26D4">
        <w:rPr>
          <w:rFonts w:asciiTheme="minorHAnsi" w:hAnsiTheme="minorHAnsi" w:cstheme="minorHAnsi"/>
          <w:spacing w:val="-1"/>
        </w:rPr>
        <w:t>Paget</w:t>
      </w:r>
      <w:r w:rsidRPr="00FA26D4">
        <w:rPr>
          <w:rFonts w:asciiTheme="minorHAnsi" w:hAnsiTheme="minorHAnsi" w:cstheme="minorHAnsi"/>
          <w:spacing w:val="-13"/>
        </w:rPr>
        <w:t xml:space="preserve"> </w:t>
      </w:r>
      <w:r w:rsidRPr="00FA26D4">
        <w:rPr>
          <w:rFonts w:asciiTheme="minorHAnsi" w:hAnsiTheme="minorHAnsi" w:cstheme="minorHAnsi"/>
          <w:spacing w:val="-1"/>
        </w:rPr>
        <w:t>disease,</w:t>
      </w:r>
      <w:r w:rsidRPr="00FA26D4">
        <w:rPr>
          <w:rFonts w:asciiTheme="minorHAnsi" w:hAnsiTheme="minorHAnsi" w:cstheme="minorHAnsi"/>
          <w:spacing w:val="-13"/>
        </w:rPr>
        <w:t xml:space="preserve"> </w:t>
      </w:r>
      <w:r w:rsidRPr="00FA26D4">
        <w:rPr>
          <w:rFonts w:asciiTheme="minorHAnsi" w:hAnsiTheme="minorHAnsi" w:cstheme="minorHAnsi"/>
          <w:spacing w:val="-1"/>
        </w:rPr>
        <w:t>extramammary</w:t>
      </w:r>
      <w:r w:rsidRPr="00FA26D4">
        <w:rPr>
          <w:rFonts w:asciiTheme="minorHAnsi" w:hAnsiTheme="minorHAnsi" w:cstheme="minorHAnsi"/>
          <w:spacing w:val="35"/>
          <w:w w:val="99"/>
        </w:rPr>
        <w:t xml:space="preserve"> </w:t>
      </w:r>
    </w:p>
    <w:p w14:paraId="5C1D39B4" w14:textId="77777777" w:rsidR="00A504A3" w:rsidRPr="00FA26D4" w:rsidRDefault="00A504A3" w:rsidP="00A504A3">
      <w:pPr>
        <w:pStyle w:val="Heading5"/>
        <w:ind w:right="5760"/>
        <w:rPr>
          <w:rFonts w:asciiTheme="minorHAnsi" w:hAnsiTheme="minorHAnsi" w:cstheme="minorHAnsi"/>
          <w:spacing w:val="-1"/>
        </w:rPr>
      </w:pPr>
      <w:r w:rsidRPr="00FA26D4">
        <w:rPr>
          <w:rFonts w:asciiTheme="minorHAnsi" w:hAnsiTheme="minorHAnsi" w:cstheme="minorHAnsi"/>
          <w:spacing w:val="-1"/>
        </w:rPr>
        <w:t xml:space="preserve">Papillary basaloid carcinoma </w:t>
      </w:r>
    </w:p>
    <w:p w14:paraId="683B9F01" w14:textId="77777777" w:rsidR="00A504A3" w:rsidRPr="00FA26D4" w:rsidRDefault="00A504A3" w:rsidP="00A504A3">
      <w:pPr>
        <w:pStyle w:val="Heading5"/>
        <w:ind w:right="4752"/>
        <w:rPr>
          <w:rFonts w:asciiTheme="minorHAnsi" w:hAnsiTheme="minorHAnsi" w:cstheme="minorHAnsi"/>
          <w:spacing w:val="-1"/>
        </w:rPr>
      </w:pPr>
      <w:proofErr w:type="spellStart"/>
      <w:r w:rsidRPr="00FA26D4">
        <w:rPr>
          <w:rFonts w:asciiTheme="minorHAnsi" w:hAnsiTheme="minorHAnsi" w:cstheme="minorHAnsi"/>
          <w:spacing w:val="-1"/>
        </w:rPr>
        <w:t>Pseudovascular</w:t>
      </w:r>
      <w:proofErr w:type="spellEnd"/>
      <w:r w:rsidRPr="00FA26D4">
        <w:rPr>
          <w:rFonts w:asciiTheme="minorHAnsi" w:hAnsiTheme="minorHAnsi" w:cstheme="minorHAnsi"/>
          <w:spacing w:val="-1"/>
        </w:rPr>
        <w:t xml:space="preserve"> squamous cell carcinoma</w:t>
      </w:r>
    </w:p>
    <w:p w14:paraId="524FE9CA" w14:textId="77777777" w:rsidR="00A504A3" w:rsidRPr="00FA26D4" w:rsidRDefault="00A504A3" w:rsidP="00A504A3">
      <w:pPr>
        <w:pStyle w:val="Heading5"/>
        <w:ind w:right="5948"/>
        <w:rPr>
          <w:rFonts w:asciiTheme="minorHAnsi" w:hAnsiTheme="minorHAnsi" w:cstheme="minorHAnsi"/>
          <w:spacing w:val="-1"/>
        </w:rPr>
      </w:pPr>
      <w:proofErr w:type="spellStart"/>
      <w:r w:rsidRPr="00FA26D4">
        <w:rPr>
          <w:rFonts w:asciiTheme="minorHAnsi" w:hAnsiTheme="minorHAnsi" w:cstheme="minorHAnsi"/>
          <w:spacing w:val="-1"/>
        </w:rPr>
        <w:t>Porocarcinoma</w:t>
      </w:r>
      <w:proofErr w:type="spellEnd"/>
      <w:r w:rsidRPr="00FA26D4">
        <w:rPr>
          <w:rFonts w:asciiTheme="minorHAnsi" w:hAnsiTheme="minorHAnsi" w:cstheme="minorHAnsi"/>
          <w:spacing w:val="-1"/>
        </w:rPr>
        <w:t xml:space="preserve"> </w:t>
      </w:r>
    </w:p>
    <w:p w14:paraId="5EC8D0F5" w14:textId="77777777" w:rsidR="00A504A3" w:rsidRDefault="00A504A3" w:rsidP="00A504A3">
      <w:pPr>
        <w:pStyle w:val="Heading5"/>
        <w:ind w:right="5948"/>
        <w:rPr>
          <w:rFonts w:asciiTheme="minorHAnsi" w:hAnsiTheme="minorHAnsi" w:cstheme="minorHAnsi"/>
        </w:rPr>
      </w:pPr>
      <w:r w:rsidRPr="00FA26D4">
        <w:rPr>
          <w:rFonts w:asciiTheme="minorHAnsi" w:hAnsiTheme="minorHAnsi" w:cstheme="minorHAnsi"/>
          <w:spacing w:val="-1"/>
        </w:rPr>
        <w:t>Precancerous</w:t>
      </w:r>
      <w:r w:rsidRPr="00FA26D4">
        <w:rPr>
          <w:rFonts w:asciiTheme="minorHAnsi" w:hAnsiTheme="minorHAnsi" w:cstheme="minorHAnsi"/>
          <w:spacing w:val="-8"/>
        </w:rPr>
        <w:t xml:space="preserve"> </w:t>
      </w:r>
      <w:r w:rsidRPr="00FA26D4">
        <w:rPr>
          <w:rFonts w:asciiTheme="minorHAnsi" w:hAnsiTheme="minorHAnsi" w:cstheme="minorHAnsi"/>
          <w:spacing w:val="-1"/>
        </w:rPr>
        <w:t>melanosis,</w:t>
      </w:r>
      <w:r w:rsidRPr="00FA26D4">
        <w:rPr>
          <w:rFonts w:asciiTheme="minorHAnsi" w:hAnsiTheme="minorHAnsi" w:cstheme="minorHAnsi"/>
          <w:spacing w:val="-8"/>
        </w:rPr>
        <w:t xml:space="preserve"> </w:t>
      </w:r>
      <w:r w:rsidRPr="00FA26D4">
        <w:rPr>
          <w:rFonts w:asciiTheme="minorHAnsi" w:hAnsiTheme="minorHAnsi" w:cstheme="minorHAnsi"/>
        </w:rPr>
        <w:t>NOS</w:t>
      </w:r>
      <w:r w:rsidRPr="00FA26D4">
        <w:rPr>
          <w:rFonts w:asciiTheme="minorHAnsi" w:hAnsiTheme="minorHAnsi" w:cstheme="minorHAnsi"/>
          <w:spacing w:val="33"/>
        </w:rPr>
        <w:t xml:space="preserve"> </w:t>
      </w:r>
      <w:r w:rsidRPr="00FA26D4">
        <w:rPr>
          <w:rFonts w:asciiTheme="minorHAnsi" w:hAnsiTheme="minorHAnsi" w:cstheme="minorHAnsi"/>
        </w:rPr>
        <w:t xml:space="preserve"> </w:t>
      </w:r>
    </w:p>
    <w:p w14:paraId="59053A64" w14:textId="77777777" w:rsidR="00A504A3" w:rsidRPr="00FA26D4" w:rsidRDefault="00A504A3" w:rsidP="00A504A3">
      <w:pPr>
        <w:pStyle w:val="Heading5"/>
        <w:ind w:left="0" w:right="5948" w:firstLine="553"/>
        <w:rPr>
          <w:rFonts w:asciiTheme="minorHAnsi" w:hAnsiTheme="minorHAnsi" w:cstheme="minorHAnsi"/>
        </w:rPr>
      </w:pPr>
      <w:r w:rsidRPr="00FA26D4">
        <w:rPr>
          <w:rFonts w:asciiTheme="minorHAnsi" w:hAnsiTheme="minorHAnsi" w:cstheme="minorHAnsi"/>
        </w:rPr>
        <w:t xml:space="preserve">Sebaceous carcinoma </w:t>
      </w:r>
    </w:p>
    <w:p w14:paraId="389E040B" w14:textId="77777777" w:rsidR="00A504A3" w:rsidRPr="00FA26D4" w:rsidRDefault="00A504A3" w:rsidP="00A504A3">
      <w:pPr>
        <w:pStyle w:val="Heading5"/>
        <w:ind w:right="5948"/>
        <w:rPr>
          <w:rFonts w:asciiTheme="minorHAnsi" w:hAnsiTheme="minorHAnsi" w:cstheme="minorHAnsi"/>
        </w:rPr>
      </w:pPr>
      <w:r w:rsidRPr="00FA26D4">
        <w:rPr>
          <w:rFonts w:asciiTheme="minorHAnsi" w:hAnsiTheme="minorHAnsi" w:cstheme="minorHAnsi"/>
        </w:rPr>
        <w:t>Sezary</w:t>
      </w:r>
      <w:r w:rsidRPr="00FA26D4">
        <w:rPr>
          <w:rFonts w:asciiTheme="minorHAnsi" w:hAnsiTheme="minorHAnsi" w:cstheme="minorHAnsi"/>
          <w:spacing w:val="-10"/>
        </w:rPr>
        <w:t xml:space="preserve"> </w:t>
      </w:r>
      <w:r w:rsidRPr="00FA26D4">
        <w:rPr>
          <w:rFonts w:asciiTheme="minorHAnsi" w:hAnsiTheme="minorHAnsi" w:cstheme="minorHAnsi"/>
          <w:spacing w:val="-1"/>
        </w:rPr>
        <w:t>syndrome</w:t>
      </w:r>
    </w:p>
    <w:p w14:paraId="210DDB30" w14:textId="77777777" w:rsidR="00A504A3" w:rsidRPr="00FA26D4" w:rsidRDefault="00A504A3" w:rsidP="00A504A3">
      <w:pPr>
        <w:ind w:left="553"/>
        <w:rPr>
          <w:rFonts w:eastAsia="Calibri" w:cstheme="minorHAnsi"/>
          <w:sz w:val="24"/>
          <w:szCs w:val="24"/>
        </w:rPr>
      </w:pPr>
      <w:r w:rsidRPr="00FA26D4">
        <w:rPr>
          <w:rFonts w:cstheme="minorHAnsi"/>
          <w:spacing w:val="-1"/>
          <w:sz w:val="24"/>
        </w:rPr>
        <w:t>Skin</w:t>
      </w:r>
      <w:r w:rsidRPr="00FA26D4">
        <w:rPr>
          <w:rFonts w:cstheme="minorHAnsi"/>
          <w:spacing w:val="-4"/>
          <w:sz w:val="24"/>
        </w:rPr>
        <w:t xml:space="preserve"> </w:t>
      </w:r>
      <w:r w:rsidRPr="00FA26D4">
        <w:rPr>
          <w:rFonts w:cstheme="minorHAnsi"/>
          <w:spacing w:val="-1"/>
          <w:sz w:val="24"/>
        </w:rPr>
        <w:t>appendage</w:t>
      </w:r>
      <w:r w:rsidRPr="00FA26D4">
        <w:rPr>
          <w:rFonts w:cstheme="minorHAnsi"/>
          <w:spacing w:val="-5"/>
          <w:sz w:val="24"/>
        </w:rPr>
        <w:t xml:space="preserve"> </w:t>
      </w:r>
      <w:r w:rsidRPr="00FA26D4">
        <w:rPr>
          <w:rFonts w:cstheme="minorHAnsi"/>
          <w:spacing w:val="-1"/>
          <w:sz w:val="24"/>
        </w:rPr>
        <w:t>carcinoma</w:t>
      </w:r>
    </w:p>
    <w:p w14:paraId="2B9E74F7" w14:textId="77777777" w:rsidR="00A504A3" w:rsidRPr="00FA26D4" w:rsidRDefault="00A504A3" w:rsidP="00A504A3">
      <w:pPr>
        <w:ind w:left="553" w:right="561"/>
        <w:rPr>
          <w:rFonts w:eastAsia="Calibri" w:cstheme="minorHAnsi"/>
          <w:sz w:val="24"/>
          <w:szCs w:val="24"/>
        </w:rPr>
      </w:pPr>
      <w:r w:rsidRPr="00FA26D4">
        <w:rPr>
          <w:rFonts w:cstheme="minorHAnsi"/>
          <w:sz w:val="24"/>
        </w:rPr>
        <w:t>Squamous</w:t>
      </w:r>
      <w:r w:rsidRPr="00FA26D4">
        <w:rPr>
          <w:rFonts w:cstheme="minorHAnsi"/>
          <w:spacing w:val="-3"/>
          <w:sz w:val="24"/>
        </w:rPr>
        <w:t xml:space="preserve"> </w:t>
      </w:r>
      <w:r w:rsidRPr="00FA26D4">
        <w:rPr>
          <w:rFonts w:cstheme="minorHAnsi"/>
          <w:spacing w:val="-1"/>
          <w:sz w:val="24"/>
        </w:rPr>
        <w:t>cell</w:t>
      </w:r>
      <w:r w:rsidRPr="00FA26D4">
        <w:rPr>
          <w:rFonts w:cstheme="minorHAnsi"/>
          <w:spacing w:val="-4"/>
          <w:sz w:val="24"/>
        </w:rPr>
        <w:t xml:space="preserve"> </w:t>
      </w:r>
      <w:r w:rsidRPr="00FA26D4">
        <w:rPr>
          <w:rFonts w:cstheme="minorHAnsi"/>
          <w:spacing w:val="-1"/>
          <w:sz w:val="24"/>
        </w:rPr>
        <w:t>carcinoma (of</w:t>
      </w:r>
      <w:r w:rsidRPr="00FA26D4">
        <w:rPr>
          <w:rFonts w:cstheme="minorHAnsi"/>
          <w:sz w:val="24"/>
        </w:rPr>
        <w:t xml:space="preserve"> </w:t>
      </w:r>
      <w:r w:rsidRPr="00FA26D4">
        <w:rPr>
          <w:rFonts w:cstheme="minorHAnsi"/>
          <w:spacing w:val="-1"/>
          <w:sz w:val="24"/>
        </w:rPr>
        <w:t>labia, clitoris,</w:t>
      </w:r>
      <w:r w:rsidRPr="00FA26D4">
        <w:rPr>
          <w:rFonts w:cstheme="minorHAnsi"/>
          <w:spacing w:val="-4"/>
          <w:sz w:val="24"/>
        </w:rPr>
        <w:t xml:space="preserve"> </w:t>
      </w:r>
      <w:r w:rsidRPr="00FA26D4">
        <w:rPr>
          <w:rFonts w:cstheme="minorHAnsi"/>
          <w:spacing w:val="-1"/>
          <w:sz w:val="24"/>
        </w:rPr>
        <w:t>vulva,</w:t>
      </w:r>
      <w:r w:rsidRPr="00FA26D4">
        <w:rPr>
          <w:rFonts w:cstheme="minorHAnsi"/>
          <w:spacing w:val="-4"/>
          <w:sz w:val="24"/>
        </w:rPr>
        <w:t xml:space="preserve"> </w:t>
      </w:r>
      <w:r w:rsidRPr="00FA26D4">
        <w:rPr>
          <w:rFonts w:cstheme="minorHAnsi"/>
          <w:sz w:val="24"/>
        </w:rPr>
        <w:t>prepuce,</w:t>
      </w:r>
      <w:r w:rsidRPr="00FA26D4">
        <w:rPr>
          <w:rFonts w:cstheme="minorHAnsi"/>
          <w:spacing w:val="-4"/>
          <w:sz w:val="24"/>
        </w:rPr>
        <w:t xml:space="preserve"> </w:t>
      </w:r>
      <w:r w:rsidRPr="00FA26D4">
        <w:rPr>
          <w:rFonts w:cstheme="minorHAnsi"/>
          <w:sz w:val="24"/>
        </w:rPr>
        <w:t>penis</w:t>
      </w:r>
      <w:r w:rsidRPr="00FA26D4">
        <w:rPr>
          <w:rFonts w:cstheme="minorHAnsi"/>
          <w:spacing w:val="-2"/>
          <w:sz w:val="24"/>
        </w:rPr>
        <w:t xml:space="preserve"> </w:t>
      </w:r>
      <w:r w:rsidRPr="00FA26D4">
        <w:rPr>
          <w:rFonts w:cstheme="minorHAnsi"/>
          <w:spacing w:val="-1"/>
          <w:sz w:val="24"/>
        </w:rPr>
        <w:t>and</w:t>
      </w:r>
      <w:r w:rsidRPr="00FA26D4">
        <w:rPr>
          <w:rFonts w:cstheme="minorHAnsi"/>
          <w:sz w:val="24"/>
        </w:rPr>
        <w:t xml:space="preserve"> </w:t>
      </w:r>
      <w:r w:rsidRPr="00FA26D4">
        <w:rPr>
          <w:rFonts w:cstheme="minorHAnsi"/>
          <w:spacing w:val="-1"/>
          <w:sz w:val="24"/>
        </w:rPr>
        <w:t>scrotum only)</w:t>
      </w:r>
      <w:r w:rsidRPr="00FA26D4">
        <w:rPr>
          <w:rFonts w:cstheme="minorHAnsi"/>
          <w:spacing w:val="63"/>
          <w:sz w:val="24"/>
        </w:rPr>
        <w:t xml:space="preserve"> </w:t>
      </w:r>
      <w:r w:rsidRPr="00FA26D4">
        <w:rPr>
          <w:rFonts w:cstheme="minorHAnsi"/>
          <w:spacing w:val="-1"/>
          <w:sz w:val="24"/>
        </w:rPr>
        <w:t>Superficial</w:t>
      </w:r>
      <w:r w:rsidRPr="00FA26D4">
        <w:rPr>
          <w:rFonts w:cstheme="minorHAnsi"/>
          <w:spacing w:val="-5"/>
          <w:sz w:val="24"/>
        </w:rPr>
        <w:t xml:space="preserve"> </w:t>
      </w:r>
      <w:r w:rsidRPr="00FA26D4">
        <w:rPr>
          <w:rFonts w:cstheme="minorHAnsi"/>
          <w:spacing w:val="-1"/>
          <w:sz w:val="24"/>
        </w:rPr>
        <w:t>spreading</w:t>
      </w:r>
      <w:r w:rsidRPr="00FA26D4">
        <w:rPr>
          <w:rFonts w:cstheme="minorHAnsi"/>
          <w:spacing w:val="-6"/>
          <w:sz w:val="24"/>
        </w:rPr>
        <w:t xml:space="preserve"> </w:t>
      </w:r>
      <w:r w:rsidRPr="00FA26D4">
        <w:rPr>
          <w:rFonts w:cstheme="minorHAnsi"/>
          <w:spacing w:val="-1"/>
          <w:sz w:val="24"/>
        </w:rPr>
        <w:t>melanoma</w:t>
      </w:r>
    </w:p>
    <w:p w14:paraId="78F9E7DE" w14:textId="77777777" w:rsidR="00A504A3" w:rsidRPr="00FA26D4" w:rsidRDefault="00A504A3" w:rsidP="00A504A3">
      <w:pPr>
        <w:spacing w:before="2"/>
        <w:ind w:left="553" w:right="4578"/>
        <w:rPr>
          <w:rFonts w:cstheme="minorHAnsi"/>
          <w:spacing w:val="-1"/>
          <w:sz w:val="24"/>
        </w:rPr>
      </w:pPr>
      <w:r w:rsidRPr="00FA26D4">
        <w:rPr>
          <w:rFonts w:cstheme="minorHAnsi"/>
          <w:spacing w:val="-1"/>
          <w:sz w:val="24"/>
        </w:rPr>
        <w:t>Sweat</w:t>
      </w:r>
      <w:r w:rsidRPr="00FA26D4">
        <w:rPr>
          <w:rFonts w:cstheme="minorHAnsi"/>
          <w:spacing w:val="-4"/>
          <w:sz w:val="24"/>
        </w:rPr>
        <w:t xml:space="preserve"> </w:t>
      </w:r>
      <w:r w:rsidRPr="00FA26D4">
        <w:rPr>
          <w:rFonts w:cstheme="minorHAnsi"/>
          <w:spacing w:val="-1"/>
          <w:sz w:val="24"/>
        </w:rPr>
        <w:t>gland</w:t>
      </w:r>
      <w:r w:rsidRPr="00FA26D4">
        <w:rPr>
          <w:rFonts w:cstheme="minorHAnsi"/>
          <w:spacing w:val="-4"/>
          <w:sz w:val="24"/>
        </w:rPr>
        <w:t xml:space="preserve"> </w:t>
      </w:r>
      <w:r w:rsidRPr="00FA26D4">
        <w:rPr>
          <w:rFonts w:cstheme="minorHAnsi"/>
          <w:spacing w:val="-1"/>
          <w:sz w:val="24"/>
        </w:rPr>
        <w:t>carcinoma</w:t>
      </w:r>
      <w:r w:rsidRPr="00FA26D4">
        <w:rPr>
          <w:rFonts w:cstheme="minorHAnsi"/>
          <w:spacing w:val="21"/>
          <w:w w:val="99"/>
          <w:sz w:val="24"/>
        </w:rPr>
        <w:t xml:space="preserve"> </w:t>
      </w:r>
      <w:proofErr w:type="spellStart"/>
      <w:proofErr w:type="gramStart"/>
      <w:r w:rsidRPr="00FA26D4">
        <w:rPr>
          <w:rFonts w:cstheme="minorHAnsi"/>
          <w:spacing w:val="-1"/>
          <w:sz w:val="24"/>
        </w:rPr>
        <w:t>Trichilemmocarcinoma</w:t>
      </w:r>
      <w:proofErr w:type="spellEnd"/>
      <w:proofErr w:type="gramEnd"/>
    </w:p>
    <w:p w14:paraId="26411C12" w14:textId="77777777" w:rsidR="00A504A3" w:rsidRPr="00B43F34" w:rsidRDefault="00A504A3" w:rsidP="00A504A3">
      <w:pPr>
        <w:spacing w:before="2"/>
        <w:ind w:left="553" w:right="4578"/>
        <w:rPr>
          <w:rFonts w:eastAsia="Calibri" w:cstheme="minorHAnsi"/>
          <w:sz w:val="24"/>
          <w:szCs w:val="24"/>
        </w:rPr>
      </w:pPr>
      <w:r w:rsidRPr="00FA26D4">
        <w:rPr>
          <w:rFonts w:cstheme="minorHAnsi"/>
          <w:spacing w:val="-1"/>
          <w:sz w:val="24"/>
        </w:rPr>
        <w:t>Warty-basaloid carcinoma</w:t>
      </w:r>
    </w:p>
    <w:p w14:paraId="2ADEB216" w14:textId="77777777" w:rsidR="00A504A3" w:rsidRPr="00B43F34" w:rsidRDefault="00A504A3" w:rsidP="00A504A3">
      <w:pPr>
        <w:spacing w:before="12"/>
        <w:rPr>
          <w:rFonts w:eastAsia="Calibri" w:cstheme="minorHAnsi"/>
          <w:sz w:val="23"/>
          <w:szCs w:val="23"/>
        </w:rPr>
      </w:pPr>
    </w:p>
    <w:p w14:paraId="3C62BDC6" w14:textId="77777777" w:rsidR="00A504A3" w:rsidRPr="00B43F34" w:rsidRDefault="00A504A3" w:rsidP="00A504A3">
      <w:pPr>
        <w:ind w:left="547" w:right="2995" w:hanging="446"/>
        <w:outlineLvl w:val="0"/>
        <w:rPr>
          <w:rFonts w:eastAsia="Calibri" w:cstheme="minorHAnsi"/>
          <w:sz w:val="24"/>
          <w:szCs w:val="24"/>
        </w:rPr>
      </w:pPr>
      <w:bookmarkStart w:id="134" w:name="SOFT_TISSUE"/>
      <w:r w:rsidRPr="00B43F34">
        <w:rPr>
          <w:rFonts w:cstheme="minorHAnsi"/>
          <w:b/>
          <w:spacing w:val="-1"/>
          <w:sz w:val="24"/>
        </w:rPr>
        <w:t>SOFT</w:t>
      </w:r>
      <w:r w:rsidRPr="00B43F34">
        <w:rPr>
          <w:rFonts w:cstheme="minorHAnsi"/>
          <w:b/>
          <w:spacing w:val="-7"/>
          <w:sz w:val="24"/>
        </w:rPr>
        <w:t xml:space="preserve"> </w:t>
      </w:r>
      <w:r w:rsidRPr="00B43F34">
        <w:rPr>
          <w:rFonts w:cstheme="minorHAnsi"/>
          <w:b/>
          <w:spacing w:val="-1"/>
          <w:sz w:val="24"/>
        </w:rPr>
        <w:t>TISSUE</w:t>
      </w:r>
      <w:r w:rsidRPr="00B43F34">
        <w:rPr>
          <w:rFonts w:cstheme="minorHAnsi"/>
          <w:b/>
          <w:spacing w:val="-5"/>
          <w:sz w:val="24"/>
        </w:rPr>
        <w:t xml:space="preserve"> </w:t>
      </w:r>
      <w:bookmarkEnd w:id="134"/>
      <w:r w:rsidRPr="00B43F34">
        <w:rPr>
          <w:rFonts w:cstheme="minorHAnsi"/>
          <w:spacing w:val="-1"/>
          <w:sz w:val="24"/>
        </w:rPr>
        <w:t>(including</w:t>
      </w:r>
      <w:r w:rsidRPr="00B43F34">
        <w:rPr>
          <w:rFonts w:cstheme="minorHAnsi"/>
          <w:spacing w:val="-6"/>
          <w:sz w:val="24"/>
        </w:rPr>
        <w:t xml:space="preserve"> </w:t>
      </w:r>
      <w:r w:rsidRPr="00B43F34">
        <w:rPr>
          <w:rFonts w:cstheme="minorHAnsi"/>
          <w:spacing w:val="-1"/>
          <w:sz w:val="24"/>
        </w:rPr>
        <w:t>retroperitoneum,</w:t>
      </w:r>
      <w:r w:rsidRPr="00B43F34">
        <w:rPr>
          <w:rFonts w:cstheme="minorHAnsi"/>
          <w:spacing w:val="-8"/>
          <w:sz w:val="24"/>
        </w:rPr>
        <w:t xml:space="preserve"> </w:t>
      </w:r>
      <w:r w:rsidRPr="00B43F34">
        <w:rPr>
          <w:rFonts w:cstheme="minorHAnsi"/>
          <w:spacing w:val="-1"/>
          <w:sz w:val="24"/>
        </w:rPr>
        <w:t>peripheral</w:t>
      </w:r>
      <w:r w:rsidRPr="00B43F34">
        <w:rPr>
          <w:rFonts w:cstheme="minorHAnsi"/>
          <w:spacing w:val="-5"/>
          <w:sz w:val="24"/>
        </w:rPr>
        <w:t xml:space="preserve"> </w:t>
      </w:r>
      <w:r w:rsidRPr="00B43F34">
        <w:rPr>
          <w:rFonts w:cstheme="minorHAnsi"/>
          <w:spacing w:val="-1"/>
          <w:sz w:val="24"/>
        </w:rPr>
        <w:t>nerve)</w:t>
      </w:r>
      <w:r w:rsidRPr="00B43F34">
        <w:rPr>
          <w:rFonts w:cstheme="minorHAnsi"/>
          <w:spacing w:val="73"/>
          <w:sz w:val="24"/>
        </w:rPr>
        <w:t xml:space="preserve"> </w:t>
      </w:r>
      <w:r w:rsidRPr="00B43F34">
        <w:rPr>
          <w:rFonts w:cstheme="minorHAnsi"/>
          <w:spacing w:val="-1"/>
          <w:sz w:val="24"/>
        </w:rPr>
        <w:t>Alveolar</w:t>
      </w:r>
      <w:r w:rsidRPr="00B43F34">
        <w:rPr>
          <w:rFonts w:cstheme="minorHAnsi"/>
          <w:spacing w:val="-14"/>
          <w:sz w:val="24"/>
        </w:rPr>
        <w:t xml:space="preserve"> </w:t>
      </w:r>
      <w:proofErr w:type="gramStart"/>
      <w:r w:rsidRPr="00B43F34">
        <w:rPr>
          <w:rFonts w:cstheme="minorHAnsi"/>
          <w:spacing w:val="-1"/>
          <w:sz w:val="24"/>
        </w:rPr>
        <w:t>rhabdomyosarcoma</w:t>
      </w:r>
      <w:proofErr w:type="gramEnd"/>
    </w:p>
    <w:p w14:paraId="33172F38" w14:textId="77777777" w:rsidR="00A504A3" w:rsidRDefault="00A504A3" w:rsidP="00A504A3">
      <w:pPr>
        <w:ind w:left="553" w:right="6048"/>
        <w:rPr>
          <w:rFonts w:cstheme="minorHAnsi"/>
          <w:spacing w:val="20"/>
          <w:w w:val="99"/>
          <w:sz w:val="24"/>
        </w:rPr>
      </w:pPr>
      <w:r w:rsidRPr="00B43F34">
        <w:rPr>
          <w:rFonts w:cstheme="minorHAnsi"/>
          <w:spacing w:val="-1"/>
          <w:sz w:val="24"/>
        </w:rPr>
        <w:t>Alveolar</w:t>
      </w:r>
      <w:r w:rsidRPr="00B43F34">
        <w:rPr>
          <w:rFonts w:cstheme="minorHAnsi"/>
          <w:spacing w:val="-4"/>
          <w:sz w:val="24"/>
        </w:rPr>
        <w:t xml:space="preserve"> </w:t>
      </w:r>
      <w:r w:rsidRPr="00B43F34">
        <w:rPr>
          <w:rFonts w:cstheme="minorHAnsi"/>
          <w:spacing w:val="-1"/>
          <w:sz w:val="24"/>
        </w:rPr>
        <w:t>soft</w:t>
      </w:r>
      <w:r w:rsidRPr="00B43F34">
        <w:rPr>
          <w:rFonts w:cstheme="minorHAnsi"/>
          <w:spacing w:val="-6"/>
          <w:sz w:val="24"/>
        </w:rPr>
        <w:t xml:space="preserve"> </w:t>
      </w:r>
      <w:r w:rsidRPr="00B43F34">
        <w:rPr>
          <w:rFonts w:cstheme="minorHAnsi"/>
          <w:spacing w:val="-1"/>
          <w:sz w:val="24"/>
        </w:rPr>
        <w:t>parts</w:t>
      </w:r>
      <w:r w:rsidRPr="00B43F34">
        <w:rPr>
          <w:rFonts w:cstheme="minorHAnsi"/>
          <w:spacing w:val="-4"/>
          <w:sz w:val="24"/>
        </w:rPr>
        <w:t xml:space="preserve"> </w:t>
      </w:r>
      <w:r w:rsidRPr="00B43F34">
        <w:rPr>
          <w:rFonts w:cstheme="minorHAnsi"/>
          <w:spacing w:val="-1"/>
          <w:sz w:val="24"/>
        </w:rPr>
        <w:t>sarcoma</w:t>
      </w:r>
      <w:r w:rsidRPr="00B43F34">
        <w:rPr>
          <w:rFonts w:cstheme="minorHAnsi"/>
          <w:spacing w:val="33"/>
          <w:w w:val="99"/>
          <w:sz w:val="24"/>
        </w:rPr>
        <w:t xml:space="preserve"> </w:t>
      </w:r>
      <w:proofErr w:type="spellStart"/>
      <w:r w:rsidRPr="00B43F34">
        <w:rPr>
          <w:rFonts w:cstheme="minorHAnsi"/>
          <w:spacing w:val="-1"/>
          <w:sz w:val="24"/>
        </w:rPr>
        <w:t>Angiofibrosarcoma</w:t>
      </w:r>
      <w:proofErr w:type="spellEnd"/>
      <w:r w:rsidRPr="00B43F34">
        <w:rPr>
          <w:rFonts w:cstheme="minorHAnsi"/>
          <w:spacing w:val="23"/>
          <w:sz w:val="24"/>
        </w:rPr>
        <w:t xml:space="preserve"> </w:t>
      </w:r>
      <w:r w:rsidRPr="00B43F34">
        <w:rPr>
          <w:rFonts w:cstheme="minorHAnsi"/>
          <w:spacing w:val="-1"/>
          <w:sz w:val="24"/>
        </w:rPr>
        <w:t>Angiosarcoma</w:t>
      </w:r>
      <w:r w:rsidRPr="00B43F34">
        <w:rPr>
          <w:rFonts w:cstheme="minorHAnsi"/>
          <w:spacing w:val="20"/>
          <w:w w:val="99"/>
          <w:sz w:val="24"/>
        </w:rPr>
        <w:t xml:space="preserve"> </w:t>
      </w:r>
    </w:p>
    <w:p w14:paraId="643131E4" w14:textId="77777777" w:rsidR="00A504A3" w:rsidRPr="00E045F7" w:rsidRDefault="00A504A3" w:rsidP="00A504A3">
      <w:pPr>
        <w:ind w:left="553" w:right="6048"/>
        <w:rPr>
          <w:rFonts w:cstheme="minorHAnsi"/>
          <w:spacing w:val="23"/>
          <w:sz w:val="24"/>
        </w:rPr>
      </w:pPr>
      <w:r w:rsidRPr="00B43F34">
        <w:rPr>
          <w:rFonts w:cstheme="minorHAnsi"/>
          <w:spacing w:val="-1"/>
          <w:sz w:val="24"/>
        </w:rPr>
        <w:t>Chondrosarcoma</w:t>
      </w:r>
    </w:p>
    <w:p w14:paraId="4E53EEAA" w14:textId="77777777" w:rsidR="00A504A3" w:rsidRDefault="00A504A3" w:rsidP="00A504A3">
      <w:pPr>
        <w:ind w:left="553" w:right="5480"/>
        <w:rPr>
          <w:rFonts w:cstheme="minorHAnsi"/>
          <w:spacing w:val="-1"/>
          <w:sz w:val="24"/>
        </w:rPr>
      </w:pPr>
      <w:r w:rsidRPr="006B746F">
        <w:rPr>
          <w:rFonts w:cstheme="minorHAnsi"/>
          <w:spacing w:val="-1"/>
          <w:sz w:val="24"/>
        </w:rPr>
        <w:t>CIC-rearranged sarcoma</w:t>
      </w:r>
      <w:r>
        <w:rPr>
          <w:rFonts w:cstheme="minorHAnsi"/>
          <w:spacing w:val="-1"/>
          <w:sz w:val="24"/>
        </w:rPr>
        <w:t xml:space="preserve"> </w:t>
      </w:r>
    </w:p>
    <w:p w14:paraId="04F7CCBF" w14:textId="77777777" w:rsidR="00A504A3" w:rsidRDefault="00A504A3" w:rsidP="00A504A3">
      <w:pPr>
        <w:spacing w:line="110" w:lineRule="atLeast"/>
        <w:ind w:firstLine="553"/>
        <w:rPr>
          <w:rFonts w:cstheme="minorHAnsi"/>
          <w:spacing w:val="35"/>
          <w:sz w:val="24"/>
        </w:rPr>
      </w:pPr>
      <w:r w:rsidRPr="00FA26D4">
        <w:rPr>
          <w:rFonts w:cstheme="minorHAnsi"/>
          <w:spacing w:val="-1"/>
          <w:sz w:val="24"/>
        </w:rPr>
        <w:t>Clear</w:t>
      </w:r>
      <w:r w:rsidRPr="00FA26D4">
        <w:rPr>
          <w:rFonts w:cstheme="minorHAnsi"/>
          <w:spacing w:val="-3"/>
          <w:sz w:val="24"/>
        </w:rPr>
        <w:t xml:space="preserve"> </w:t>
      </w:r>
      <w:r w:rsidRPr="00FA26D4">
        <w:rPr>
          <w:rFonts w:cstheme="minorHAnsi"/>
          <w:spacing w:val="-1"/>
          <w:sz w:val="24"/>
        </w:rPr>
        <w:t>cell</w:t>
      </w:r>
      <w:r w:rsidRPr="00FA26D4">
        <w:rPr>
          <w:rFonts w:cstheme="minorHAnsi"/>
          <w:spacing w:val="-2"/>
          <w:sz w:val="24"/>
        </w:rPr>
        <w:t xml:space="preserve"> </w:t>
      </w:r>
      <w:r w:rsidRPr="00FA26D4">
        <w:rPr>
          <w:rFonts w:cstheme="minorHAnsi"/>
          <w:spacing w:val="-1"/>
          <w:sz w:val="24"/>
        </w:rPr>
        <w:t>sarcoma</w:t>
      </w:r>
      <w:r w:rsidRPr="00FA26D4">
        <w:rPr>
          <w:rFonts w:cstheme="minorHAnsi"/>
          <w:spacing w:val="-5"/>
          <w:sz w:val="24"/>
        </w:rPr>
        <w:t xml:space="preserve"> </w:t>
      </w:r>
      <w:r w:rsidRPr="00FA26D4">
        <w:rPr>
          <w:rFonts w:cstheme="minorHAnsi"/>
          <w:sz w:val="24"/>
        </w:rPr>
        <w:t>of</w:t>
      </w:r>
      <w:r w:rsidRPr="00FA26D4">
        <w:rPr>
          <w:rFonts w:cstheme="minorHAnsi"/>
          <w:spacing w:val="-4"/>
          <w:sz w:val="24"/>
        </w:rPr>
        <w:t xml:space="preserve"> </w:t>
      </w:r>
      <w:r w:rsidRPr="00FA26D4">
        <w:rPr>
          <w:rFonts w:cstheme="minorHAnsi"/>
          <w:spacing w:val="-1"/>
          <w:sz w:val="24"/>
        </w:rPr>
        <w:t>tendons</w:t>
      </w:r>
      <w:r w:rsidRPr="00FA26D4">
        <w:rPr>
          <w:rFonts w:cstheme="minorHAnsi"/>
          <w:spacing w:val="35"/>
          <w:sz w:val="24"/>
        </w:rPr>
        <w:t xml:space="preserve"> </w:t>
      </w:r>
    </w:p>
    <w:p w14:paraId="31767ED3" w14:textId="77777777" w:rsidR="00A504A3" w:rsidRDefault="00A504A3" w:rsidP="00A504A3">
      <w:pPr>
        <w:ind w:left="553" w:right="5480"/>
        <w:rPr>
          <w:rFonts w:cstheme="minorHAnsi"/>
          <w:sz w:val="24"/>
        </w:rPr>
      </w:pPr>
      <w:r w:rsidRPr="00FA26D4">
        <w:rPr>
          <w:rFonts w:cstheme="minorHAnsi"/>
          <w:sz w:val="24"/>
        </w:rPr>
        <w:t xml:space="preserve">Ectomesenchymoma </w:t>
      </w:r>
    </w:p>
    <w:p w14:paraId="29EC2A6A" w14:textId="77777777" w:rsidR="00A504A3" w:rsidRDefault="00A504A3" w:rsidP="00A504A3">
      <w:pPr>
        <w:spacing w:line="241" w:lineRule="auto"/>
        <w:ind w:left="553" w:right="3162"/>
        <w:rPr>
          <w:rFonts w:cstheme="minorHAnsi"/>
          <w:spacing w:val="-1"/>
          <w:sz w:val="24"/>
        </w:rPr>
      </w:pPr>
      <w:r w:rsidRPr="00FA26D4">
        <w:rPr>
          <w:rFonts w:cstheme="minorHAnsi"/>
          <w:sz w:val="24"/>
        </w:rPr>
        <w:t>Embryonal</w:t>
      </w:r>
      <w:r w:rsidRPr="00FA26D4">
        <w:rPr>
          <w:rFonts w:cstheme="minorHAnsi"/>
          <w:spacing w:val="-12"/>
          <w:sz w:val="24"/>
        </w:rPr>
        <w:t xml:space="preserve"> </w:t>
      </w:r>
      <w:r w:rsidRPr="00FA26D4">
        <w:rPr>
          <w:rFonts w:cstheme="minorHAnsi"/>
          <w:spacing w:val="-1"/>
          <w:sz w:val="24"/>
        </w:rPr>
        <w:t>rhabdomyosarcoma</w:t>
      </w:r>
      <w:r w:rsidRPr="00AE79CC">
        <w:rPr>
          <w:rFonts w:cstheme="minorHAnsi"/>
          <w:spacing w:val="-1"/>
          <w:sz w:val="24"/>
        </w:rPr>
        <w:t xml:space="preserve"> </w:t>
      </w:r>
    </w:p>
    <w:p w14:paraId="6423DC1A" w14:textId="77777777" w:rsidR="00A504A3" w:rsidRPr="00FA26D4" w:rsidRDefault="00A504A3" w:rsidP="00A504A3">
      <w:pPr>
        <w:spacing w:line="241" w:lineRule="auto"/>
        <w:ind w:left="553" w:right="3162"/>
        <w:rPr>
          <w:rFonts w:cstheme="minorHAnsi"/>
          <w:spacing w:val="-7"/>
          <w:sz w:val="24"/>
        </w:rPr>
      </w:pPr>
      <w:r w:rsidRPr="00FA26D4">
        <w:rPr>
          <w:rFonts w:cstheme="minorHAnsi"/>
          <w:spacing w:val="-1"/>
          <w:sz w:val="24"/>
        </w:rPr>
        <w:t>Epithelioid</w:t>
      </w:r>
      <w:r w:rsidRPr="00FA26D4">
        <w:rPr>
          <w:rFonts w:cstheme="minorHAnsi"/>
          <w:spacing w:val="-6"/>
          <w:sz w:val="24"/>
        </w:rPr>
        <w:t xml:space="preserve"> </w:t>
      </w:r>
      <w:r w:rsidRPr="00FA26D4">
        <w:rPr>
          <w:rFonts w:cstheme="minorHAnsi"/>
          <w:spacing w:val="-1"/>
          <w:sz w:val="24"/>
        </w:rPr>
        <w:t>hemangioendothelioma</w:t>
      </w:r>
      <w:r w:rsidRPr="00FA26D4">
        <w:rPr>
          <w:rFonts w:cstheme="minorHAnsi"/>
          <w:spacing w:val="-7"/>
          <w:sz w:val="24"/>
        </w:rPr>
        <w:t xml:space="preserve"> </w:t>
      </w:r>
    </w:p>
    <w:p w14:paraId="4EBFC91B" w14:textId="77777777" w:rsidR="00A504A3" w:rsidRPr="00FA26D4" w:rsidRDefault="00A504A3" w:rsidP="00A504A3">
      <w:pPr>
        <w:spacing w:line="241" w:lineRule="auto"/>
        <w:ind w:left="553" w:right="3162"/>
        <w:rPr>
          <w:rFonts w:cstheme="minorHAnsi"/>
          <w:spacing w:val="71"/>
          <w:w w:val="99"/>
          <w:sz w:val="24"/>
        </w:rPr>
      </w:pPr>
      <w:proofErr w:type="spellStart"/>
      <w:r w:rsidRPr="00FA26D4">
        <w:rPr>
          <w:rFonts w:cstheme="minorHAnsi"/>
          <w:spacing w:val="-1"/>
          <w:sz w:val="24"/>
        </w:rPr>
        <w:t>Fibromyxosarcoma</w:t>
      </w:r>
      <w:proofErr w:type="spellEnd"/>
      <w:r w:rsidRPr="00FA26D4">
        <w:rPr>
          <w:rFonts w:cstheme="minorHAnsi"/>
          <w:spacing w:val="71"/>
          <w:w w:val="99"/>
          <w:sz w:val="24"/>
        </w:rPr>
        <w:t xml:space="preserve"> </w:t>
      </w:r>
    </w:p>
    <w:p w14:paraId="2E92EDB9" w14:textId="77777777" w:rsidR="00A504A3" w:rsidRPr="00FA26D4" w:rsidRDefault="00A504A3" w:rsidP="00A504A3">
      <w:pPr>
        <w:spacing w:line="241" w:lineRule="auto"/>
        <w:ind w:left="553" w:right="3162"/>
        <w:rPr>
          <w:rFonts w:eastAsia="Calibri" w:cstheme="minorHAnsi"/>
          <w:sz w:val="24"/>
          <w:szCs w:val="24"/>
        </w:rPr>
      </w:pPr>
      <w:r w:rsidRPr="00FA26D4">
        <w:rPr>
          <w:rFonts w:cstheme="minorHAnsi"/>
          <w:spacing w:val="-1"/>
          <w:sz w:val="24"/>
        </w:rPr>
        <w:t>Fibrosarcoma</w:t>
      </w:r>
    </w:p>
    <w:p w14:paraId="55B68EAC" w14:textId="77777777" w:rsidR="00A504A3" w:rsidRDefault="00A504A3" w:rsidP="00A504A3">
      <w:pPr>
        <w:spacing w:line="239" w:lineRule="auto"/>
        <w:ind w:left="553" w:right="4752"/>
        <w:rPr>
          <w:rFonts w:cstheme="minorHAnsi"/>
          <w:spacing w:val="35"/>
          <w:w w:val="99"/>
          <w:sz w:val="24"/>
        </w:rPr>
      </w:pPr>
      <w:r w:rsidRPr="00FA26D4">
        <w:rPr>
          <w:rFonts w:cstheme="minorHAnsi"/>
          <w:sz w:val="24"/>
        </w:rPr>
        <w:t>Fibrous</w:t>
      </w:r>
      <w:r w:rsidRPr="00FA26D4">
        <w:rPr>
          <w:rFonts w:cstheme="minorHAnsi"/>
          <w:spacing w:val="-9"/>
          <w:sz w:val="24"/>
        </w:rPr>
        <w:t xml:space="preserve"> </w:t>
      </w:r>
      <w:r w:rsidRPr="00FA26D4">
        <w:rPr>
          <w:rFonts w:cstheme="minorHAnsi"/>
          <w:spacing w:val="-1"/>
          <w:sz w:val="24"/>
        </w:rPr>
        <w:t>histiocytoma,</w:t>
      </w:r>
      <w:r w:rsidRPr="00FA26D4">
        <w:rPr>
          <w:rFonts w:cstheme="minorHAnsi"/>
          <w:spacing w:val="-8"/>
          <w:sz w:val="24"/>
        </w:rPr>
        <w:t xml:space="preserve"> </w:t>
      </w:r>
      <w:r w:rsidRPr="00FA26D4">
        <w:rPr>
          <w:rFonts w:cstheme="minorHAnsi"/>
          <w:spacing w:val="-1"/>
          <w:sz w:val="24"/>
        </w:rPr>
        <w:t>malignant</w:t>
      </w:r>
      <w:r w:rsidRPr="00FA26D4">
        <w:rPr>
          <w:rFonts w:cstheme="minorHAnsi"/>
          <w:spacing w:val="35"/>
          <w:w w:val="99"/>
          <w:sz w:val="24"/>
        </w:rPr>
        <w:t xml:space="preserve"> </w:t>
      </w:r>
    </w:p>
    <w:p w14:paraId="578C4CBA" w14:textId="77777777" w:rsidR="00A504A3" w:rsidRPr="00FA26D4" w:rsidRDefault="00A504A3" w:rsidP="00A504A3">
      <w:pPr>
        <w:spacing w:line="239" w:lineRule="auto"/>
        <w:ind w:left="553" w:right="4752"/>
        <w:rPr>
          <w:rFonts w:cstheme="minorHAnsi"/>
          <w:spacing w:val="51"/>
          <w:sz w:val="24"/>
        </w:rPr>
      </w:pPr>
      <w:r w:rsidRPr="00FA26D4">
        <w:rPr>
          <w:rFonts w:cstheme="minorHAnsi"/>
          <w:sz w:val="24"/>
        </w:rPr>
        <w:t>Granular</w:t>
      </w:r>
      <w:r w:rsidRPr="00FA26D4">
        <w:rPr>
          <w:rFonts w:cstheme="minorHAnsi"/>
          <w:spacing w:val="-4"/>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z w:val="24"/>
        </w:rPr>
        <w:t>tumor,</w:t>
      </w:r>
      <w:r w:rsidRPr="00FA26D4">
        <w:rPr>
          <w:rFonts w:cstheme="minorHAnsi"/>
          <w:spacing w:val="-1"/>
          <w:sz w:val="24"/>
        </w:rPr>
        <w:t xml:space="preserve"> malignant</w:t>
      </w:r>
      <w:r w:rsidRPr="00FA26D4">
        <w:rPr>
          <w:rFonts w:cstheme="minorHAnsi"/>
          <w:spacing w:val="22"/>
          <w:w w:val="99"/>
          <w:sz w:val="24"/>
        </w:rPr>
        <w:t xml:space="preserve"> </w:t>
      </w:r>
      <w:proofErr w:type="spellStart"/>
      <w:r w:rsidRPr="00FA26D4">
        <w:rPr>
          <w:rFonts w:cstheme="minorHAnsi"/>
          <w:spacing w:val="-1"/>
          <w:sz w:val="24"/>
        </w:rPr>
        <w:t>Hemangioendothelial</w:t>
      </w:r>
      <w:proofErr w:type="spellEnd"/>
      <w:r w:rsidRPr="00FA26D4">
        <w:rPr>
          <w:rFonts w:cstheme="minorHAnsi"/>
          <w:spacing w:val="-11"/>
          <w:sz w:val="24"/>
        </w:rPr>
        <w:t xml:space="preserve"> </w:t>
      </w:r>
      <w:r w:rsidRPr="00FA26D4">
        <w:rPr>
          <w:rFonts w:cstheme="minorHAnsi"/>
          <w:spacing w:val="-1"/>
          <w:sz w:val="24"/>
        </w:rPr>
        <w:t>sarcoma</w:t>
      </w:r>
      <w:r w:rsidRPr="00FA26D4">
        <w:rPr>
          <w:rFonts w:cstheme="minorHAnsi"/>
          <w:spacing w:val="35"/>
          <w:w w:val="99"/>
          <w:sz w:val="24"/>
        </w:rPr>
        <w:t xml:space="preserve"> </w:t>
      </w:r>
      <w:r w:rsidRPr="00FA26D4">
        <w:rPr>
          <w:rFonts w:cstheme="minorHAnsi"/>
          <w:spacing w:val="-1"/>
          <w:sz w:val="24"/>
        </w:rPr>
        <w:t>Hemangioendothelioma,</w:t>
      </w:r>
      <w:r w:rsidRPr="00FA26D4">
        <w:rPr>
          <w:rFonts w:cstheme="minorHAnsi"/>
          <w:spacing w:val="-7"/>
          <w:sz w:val="24"/>
        </w:rPr>
        <w:t xml:space="preserve"> </w:t>
      </w:r>
      <w:r w:rsidRPr="00FA26D4">
        <w:rPr>
          <w:rFonts w:cstheme="minorHAnsi"/>
          <w:spacing w:val="-1"/>
          <w:sz w:val="24"/>
        </w:rPr>
        <w:t>malignant</w:t>
      </w:r>
      <w:r w:rsidRPr="00FA26D4">
        <w:rPr>
          <w:rFonts w:cstheme="minorHAnsi"/>
          <w:spacing w:val="-6"/>
          <w:sz w:val="24"/>
        </w:rPr>
        <w:t xml:space="preserve"> </w:t>
      </w:r>
      <w:r w:rsidRPr="00FA26D4">
        <w:rPr>
          <w:rFonts w:cstheme="minorHAnsi"/>
          <w:sz w:val="24"/>
        </w:rPr>
        <w:t>only</w:t>
      </w:r>
      <w:r w:rsidRPr="00FA26D4">
        <w:rPr>
          <w:rFonts w:cstheme="minorHAnsi"/>
          <w:spacing w:val="51"/>
          <w:sz w:val="24"/>
        </w:rPr>
        <w:t xml:space="preserve"> </w:t>
      </w:r>
    </w:p>
    <w:p w14:paraId="3C685928" w14:textId="77777777" w:rsidR="00A504A3" w:rsidRDefault="00A504A3" w:rsidP="00A504A3">
      <w:pPr>
        <w:spacing w:line="239" w:lineRule="auto"/>
        <w:ind w:left="553" w:right="5074"/>
        <w:rPr>
          <w:rFonts w:cstheme="minorHAnsi"/>
          <w:spacing w:val="45"/>
          <w:sz w:val="24"/>
        </w:rPr>
      </w:pPr>
      <w:r w:rsidRPr="00FA26D4">
        <w:rPr>
          <w:rFonts w:cstheme="minorHAnsi"/>
          <w:spacing w:val="-1"/>
          <w:sz w:val="24"/>
        </w:rPr>
        <w:t>Hemangiopericytoma,</w:t>
      </w:r>
      <w:r w:rsidRPr="00FA26D4">
        <w:rPr>
          <w:rFonts w:cstheme="minorHAnsi"/>
          <w:spacing w:val="-9"/>
          <w:sz w:val="24"/>
        </w:rPr>
        <w:t xml:space="preserve"> </w:t>
      </w:r>
      <w:r w:rsidRPr="00FA26D4">
        <w:rPr>
          <w:rFonts w:cstheme="minorHAnsi"/>
          <w:spacing w:val="-1"/>
          <w:sz w:val="24"/>
        </w:rPr>
        <w:t>malignant</w:t>
      </w:r>
      <w:r w:rsidRPr="00FA26D4">
        <w:rPr>
          <w:rFonts w:cstheme="minorHAnsi"/>
          <w:spacing w:val="-6"/>
          <w:sz w:val="24"/>
        </w:rPr>
        <w:t xml:space="preserve"> </w:t>
      </w:r>
      <w:r w:rsidRPr="00FA26D4">
        <w:rPr>
          <w:rFonts w:cstheme="minorHAnsi"/>
          <w:spacing w:val="-1"/>
          <w:sz w:val="24"/>
        </w:rPr>
        <w:t>only</w:t>
      </w:r>
      <w:r w:rsidRPr="00FA26D4">
        <w:rPr>
          <w:rFonts w:cstheme="minorHAnsi"/>
          <w:spacing w:val="45"/>
          <w:sz w:val="24"/>
        </w:rPr>
        <w:t xml:space="preserve"> </w:t>
      </w:r>
    </w:p>
    <w:p w14:paraId="0A31285B" w14:textId="77777777" w:rsidR="00A504A3" w:rsidRPr="00B7233C" w:rsidRDefault="00A504A3" w:rsidP="00A504A3">
      <w:pPr>
        <w:ind w:left="553" w:right="4450"/>
        <w:jc w:val="both"/>
        <w:rPr>
          <w:rFonts w:eastAsia="Calibri" w:cstheme="minorHAnsi"/>
          <w:sz w:val="24"/>
          <w:szCs w:val="24"/>
        </w:rPr>
      </w:pPr>
      <w:r w:rsidRPr="00F25C9D">
        <w:rPr>
          <w:rFonts w:eastAsia="Calibri" w:cstheme="minorHAnsi"/>
          <w:spacing w:val="-1"/>
          <w:sz w:val="24"/>
          <w:szCs w:val="24"/>
        </w:rPr>
        <w:t>High-grade serous carcinoma</w:t>
      </w:r>
    </w:p>
    <w:p w14:paraId="1AE5CFDA" w14:textId="77777777" w:rsidR="00A504A3" w:rsidRPr="00FA26D4" w:rsidRDefault="00A504A3" w:rsidP="00A504A3">
      <w:pPr>
        <w:spacing w:line="239" w:lineRule="auto"/>
        <w:ind w:left="553" w:right="5074"/>
        <w:rPr>
          <w:rFonts w:eastAsia="Calibri" w:cstheme="minorHAnsi"/>
          <w:sz w:val="24"/>
          <w:szCs w:val="24"/>
        </w:rPr>
      </w:pPr>
      <w:r w:rsidRPr="00FA26D4">
        <w:rPr>
          <w:rFonts w:cstheme="minorHAnsi"/>
          <w:sz w:val="24"/>
        </w:rPr>
        <w:t>Juvenile</w:t>
      </w:r>
      <w:r w:rsidRPr="00FA26D4">
        <w:rPr>
          <w:rFonts w:cstheme="minorHAnsi"/>
          <w:spacing w:val="-13"/>
          <w:sz w:val="24"/>
        </w:rPr>
        <w:t xml:space="preserve"> </w:t>
      </w:r>
      <w:r w:rsidRPr="00FA26D4">
        <w:rPr>
          <w:rFonts w:cstheme="minorHAnsi"/>
          <w:spacing w:val="-1"/>
          <w:sz w:val="24"/>
        </w:rPr>
        <w:t>rhabdomyosarcoma</w:t>
      </w:r>
    </w:p>
    <w:p w14:paraId="7D6398C9" w14:textId="77777777" w:rsidR="00A504A3" w:rsidRPr="00FA26D4" w:rsidRDefault="00A504A3" w:rsidP="00A504A3">
      <w:pPr>
        <w:ind w:left="101" w:right="2995" w:firstLine="452"/>
        <w:rPr>
          <w:rFonts w:eastAsia="Calibri" w:cstheme="minorHAnsi"/>
          <w:spacing w:val="25"/>
          <w:w w:val="99"/>
          <w:sz w:val="24"/>
          <w:szCs w:val="24"/>
        </w:rPr>
      </w:pPr>
      <w:r w:rsidRPr="00FA26D4">
        <w:rPr>
          <w:rFonts w:eastAsia="Calibri" w:cstheme="minorHAnsi"/>
          <w:sz w:val="24"/>
          <w:szCs w:val="24"/>
        </w:rPr>
        <w:t>Kaposi‘s</w:t>
      </w:r>
      <w:r w:rsidRPr="00FA26D4">
        <w:rPr>
          <w:rFonts w:eastAsia="Calibri" w:cstheme="minorHAnsi"/>
          <w:spacing w:val="-6"/>
          <w:sz w:val="24"/>
          <w:szCs w:val="24"/>
        </w:rPr>
        <w:t xml:space="preserve"> </w:t>
      </w:r>
      <w:r w:rsidRPr="00FA26D4">
        <w:rPr>
          <w:rFonts w:eastAsia="Calibri" w:cstheme="minorHAnsi"/>
          <w:spacing w:val="-1"/>
          <w:sz w:val="24"/>
          <w:szCs w:val="24"/>
        </w:rPr>
        <w:t>sarcoma</w:t>
      </w:r>
      <w:r w:rsidRPr="00FA26D4">
        <w:rPr>
          <w:rFonts w:eastAsia="Calibri" w:cstheme="minorHAnsi"/>
          <w:spacing w:val="25"/>
          <w:w w:val="99"/>
          <w:sz w:val="24"/>
          <w:szCs w:val="24"/>
        </w:rPr>
        <w:t xml:space="preserve"> </w:t>
      </w:r>
    </w:p>
    <w:p w14:paraId="70E958DE" w14:textId="77777777" w:rsidR="00A504A3" w:rsidRDefault="00A504A3" w:rsidP="00A504A3">
      <w:pPr>
        <w:ind w:left="101" w:right="2995" w:firstLine="452"/>
        <w:rPr>
          <w:rFonts w:eastAsia="Calibri" w:cstheme="minorHAnsi"/>
          <w:spacing w:val="21"/>
          <w:w w:val="99"/>
          <w:sz w:val="24"/>
          <w:szCs w:val="24"/>
        </w:rPr>
      </w:pPr>
      <w:r w:rsidRPr="00FA26D4">
        <w:rPr>
          <w:rFonts w:eastAsia="Calibri" w:cstheme="minorHAnsi"/>
          <w:spacing w:val="-1"/>
          <w:sz w:val="24"/>
          <w:szCs w:val="24"/>
        </w:rPr>
        <w:t>Leiomyosarcoma</w:t>
      </w:r>
      <w:r w:rsidRPr="00B43F34">
        <w:rPr>
          <w:rFonts w:eastAsia="Calibri" w:cstheme="minorHAnsi"/>
          <w:spacing w:val="21"/>
          <w:w w:val="99"/>
          <w:sz w:val="24"/>
          <w:szCs w:val="24"/>
        </w:rPr>
        <w:t xml:space="preserve"> </w:t>
      </w:r>
    </w:p>
    <w:p w14:paraId="4303349C" w14:textId="77777777" w:rsidR="00A504A3" w:rsidRDefault="00A504A3" w:rsidP="00A504A3">
      <w:pPr>
        <w:ind w:left="553" w:right="7324"/>
        <w:jc w:val="both"/>
        <w:rPr>
          <w:rFonts w:eastAsia="Calibri" w:cstheme="minorHAnsi"/>
          <w:spacing w:val="-1"/>
          <w:sz w:val="24"/>
          <w:szCs w:val="24"/>
        </w:rPr>
      </w:pPr>
      <w:r w:rsidRPr="00FA26D4">
        <w:rPr>
          <w:rFonts w:eastAsia="Calibri" w:cstheme="minorHAnsi"/>
          <w:spacing w:val="-1"/>
          <w:sz w:val="24"/>
          <w:szCs w:val="24"/>
        </w:rPr>
        <w:t>Liposarcoma</w:t>
      </w:r>
    </w:p>
    <w:p w14:paraId="6D06172A" w14:textId="77777777" w:rsidR="00A504A3" w:rsidRPr="00F25C9D" w:rsidRDefault="00A504A3" w:rsidP="00A504A3">
      <w:pPr>
        <w:ind w:left="553" w:right="5440"/>
        <w:jc w:val="both"/>
        <w:rPr>
          <w:rFonts w:eastAsia="Calibri" w:cstheme="minorHAnsi"/>
          <w:spacing w:val="-1"/>
          <w:sz w:val="24"/>
          <w:szCs w:val="24"/>
        </w:rPr>
      </w:pPr>
      <w:r w:rsidRPr="00F25C9D">
        <w:rPr>
          <w:rFonts w:eastAsia="Calibri" w:cstheme="minorHAnsi"/>
          <w:spacing w:val="-1"/>
          <w:sz w:val="24"/>
          <w:szCs w:val="24"/>
        </w:rPr>
        <w:t>Low-grade serous carcinoma</w:t>
      </w:r>
    </w:p>
    <w:p w14:paraId="1DB3A5F0" w14:textId="77777777" w:rsidR="00A504A3" w:rsidRPr="00FA26D4" w:rsidRDefault="00A504A3" w:rsidP="00A504A3">
      <w:pPr>
        <w:ind w:left="553" w:right="4896"/>
        <w:rPr>
          <w:rFonts w:cstheme="minorHAnsi"/>
          <w:spacing w:val="41"/>
          <w:w w:val="99"/>
          <w:sz w:val="24"/>
        </w:rPr>
      </w:pPr>
      <w:proofErr w:type="spellStart"/>
      <w:r w:rsidRPr="00FA26D4">
        <w:rPr>
          <w:rFonts w:cstheme="minorHAnsi"/>
          <w:spacing w:val="-1"/>
          <w:sz w:val="24"/>
        </w:rPr>
        <w:t>Lymphangioendothelioma</w:t>
      </w:r>
      <w:proofErr w:type="spellEnd"/>
      <w:r w:rsidRPr="00FA26D4">
        <w:rPr>
          <w:rFonts w:cstheme="minorHAnsi"/>
          <w:spacing w:val="-1"/>
          <w:sz w:val="24"/>
        </w:rPr>
        <w:t>,</w:t>
      </w:r>
      <w:r w:rsidRPr="00FA26D4">
        <w:rPr>
          <w:rFonts w:cstheme="minorHAnsi"/>
          <w:spacing w:val="-9"/>
          <w:sz w:val="24"/>
        </w:rPr>
        <w:t xml:space="preserve"> </w:t>
      </w:r>
      <w:r w:rsidRPr="00FA26D4">
        <w:rPr>
          <w:rFonts w:cstheme="minorHAnsi"/>
          <w:spacing w:val="-1"/>
          <w:sz w:val="24"/>
        </w:rPr>
        <w:t>malignant</w:t>
      </w:r>
      <w:r w:rsidRPr="00FA26D4">
        <w:rPr>
          <w:rFonts w:cstheme="minorHAnsi"/>
          <w:spacing w:val="41"/>
          <w:w w:val="99"/>
          <w:sz w:val="24"/>
        </w:rPr>
        <w:t xml:space="preserve"> </w:t>
      </w:r>
    </w:p>
    <w:p w14:paraId="0FF1AF73" w14:textId="77777777" w:rsidR="00A504A3" w:rsidRDefault="00A504A3" w:rsidP="00A504A3">
      <w:pPr>
        <w:spacing w:line="239" w:lineRule="auto"/>
        <w:ind w:left="553" w:right="1840"/>
        <w:rPr>
          <w:rFonts w:cstheme="minorHAnsi"/>
          <w:spacing w:val="-1"/>
          <w:sz w:val="24"/>
        </w:rPr>
      </w:pPr>
      <w:r w:rsidRPr="00FA26D4">
        <w:rPr>
          <w:rFonts w:cstheme="minorHAnsi"/>
          <w:spacing w:val="-1"/>
          <w:sz w:val="24"/>
        </w:rPr>
        <w:t>Lymphangiosarcoma</w:t>
      </w:r>
    </w:p>
    <w:p w14:paraId="7945A500" w14:textId="77777777" w:rsidR="00E074A9" w:rsidRDefault="00E074A9" w:rsidP="00A504A3">
      <w:pPr>
        <w:spacing w:line="239" w:lineRule="auto"/>
        <w:ind w:left="553" w:right="1840"/>
        <w:rPr>
          <w:rFonts w:cstheme="minorHAnsi"/>
          <w:spacing w:val="-1"/>
          <w:sz w:val="24"/>
        </w:rPr>
      </w:pPr>
    </w:p>
    <w:p w14:paraId="45E4784A" w14:textId="77777777" w:rsidR="00A504A3" w:rsidRPr="000B3C12" w:rsidRDefault="00A504A3" w:rsidP="00A504A3">
      <w:pPr>
        <w:ind w:right="3370"/>
        <w:outlineLvl w:val="0"/>
        <w:rPr>
          <w:rFonts w:cstheme="minorHAnsi"/>
          <w:spacing w:val="-1"/>
          <w:sz w:val="24"/>
        </w:rPr>
      </w:pPr>
      <w:r w:rsidRPr="00B43F34">
        <w:rPr>
          <w:rFonts w:cstheme="minorHAnsi"/>
          <w:b/>
          <w:spacing w:val="-1"/>
          <w:sz w:val="24"/>
        </w:rPr>
        <w:t>SOFT</w:t>
      </w:r>
      <w:r w:rsidRPr="00B43F34">
        <w:rPr>
          <w:rFonts w:cstheme="minorHAnsi"/>
          <w:b/>
          <w:spacing w:val="-7"/>
          <w:sz w:val="24"/>
        </w:rPr>
        <w:t xml:space="preserve"> </w:t>
      </w:r>
      <w:r w:rsidRPr="00B43F34">
        <w:rPr>
          <w:rFonts w:cstheme="minorHAnsi"/>
          <w:b/>
          <w:spacing w:val="-1"/>
          <w:sz w:val="24"/>
        </w:rPr>
        <w:t>TISSUE</w:t>
      </w:r>
      <w:r w:rsidRPr="00B43F34">
        <w:rPr>
          <w:rFonts w:cstheme="minorHAnsi"/>
          <w:b/>
          <w:spacing w:val="-5"/>
          <w:sz w:val="24"/>
        </w:rPr>
        <w:t xml:space="preserve"> </w:t>
      </w:r>
      <w:r w:rsidRPr="00B43F34">
        <w:rPr>
          <w:rFonts w:cstheme="minorHAnsi"/>
          <w:spacing w:val="-1"/>
          <w:sz w:val="24"/>
        </w:rPr>
        <w:t>(including</w:t>
      </w:r>
      <w:r w:rsidRPr="00B43F34">
        <w:rPr>
          <w:rFonts w:cstheme="minorHAnsi"/>
          <w:spacing w:val="-6"/>
          <w:sz w:val="24"/>
        </w:rPr>
        <w:t xml:space="preserve"> </w:t>
      </w:r>
      <w:r w:rsidRPr="00B43F34">
        <w:rPr>
          <w:rFonts w:cstheme="minorHAnsi"/>
          <w:spacing w:val="-1"/>
          <w:sz w:val="24"/>
        </w:rPr>
        <w:t>retroperitoneum,</w:t>
      </w:r>
      <w:r w:rsidRPr="00B43F34">
        <w:rPr>
          <w:rFonts w:cstheme="minorHAnsi"/>
          <w:spacing w:val="-8"/>
          <w:sz w:val="24"/>
        </w:rPr>
        <w:t xml:space="preserve"> </w:t>
      </w:r>
      <w:r w:rsidRPr="00B43F34">
        <w:rPr>
          <w:rFonts w:cstheme="minorHAnsi"/>
          <w:spacing w:val="-1"/>
          <w:sz w:val="24"/>
        </w:rPr>
        <w:t>peripheral</w:t>
      </w:r>
      <w:r w:rsidRPr="00B43F34">
        <w:rPr>
          <w:rFonts w:cstheme="minorHAnsi"/>
          <w:spacing w:val="-5"/>
          <w:sz w:val="24"/>
        </w:rPr>
        <w:t xml:space="preserve"> </w:t>
      </w:r>
      <w:r w:rsidRPr="00B43F34">
        <w:rPr>
          <w:rFonts w:cstheme="minorHAnsi"/>
          <w:spacing w:val="-1"/>
          <w:sz w:val="24"/>
        </w:rPr>
        <w:t>nerve)</w:t>
      </w:r>
    </w:p>
    <w:p w14:paraId="68E77A7C" w14:textId="77777777" w:rsidR="00A504A3" w:rsidRPr="00B7233C" w:rsidRDefault="00A504A3" w:rsidP="00A504A3">
      <w:pPr>
        <w:ind w:firstLine="553"/>
        <w:rPr>
          <w:sz w:val="24"/>
          <w:szCs w:val="24"/>
        </w:rPr>
      </w:pPr>
      <w:r w:rsidRPr="00660ABA">
        <w:rPr>
          <w:sz w:val="24"/>
          <w:szCs w:val="24"/>
        </w:rPr>
        <w:t>Malignant melanotic nerve sheath tumor</w:t>
      </w:r>
    </w:p>
    <w:p w14:paraId="1352CB74" w14:textId="77777777" w:rsidR="00A504A3" w:rsidRDefault="00A504A3" w:rsidP="00A504A3">
      <w:pPr>
        <w:ind w:left="553" w:right="2920"/>
        <w:rPr>
          <w:rFonts w:cstheme="minorHAnsi"/>
          <w:spacing w:val="29"/>
          <w:w w:val="99"/>
          <w:sz w:val="24"/>
        </w:rPr>
      </w:pPr>
      <w:proofErr w:type="spellStart"/>
      <w:r w:rsidRPr="00FA26D4">
        <w:rPr>
          <w:rFonts w:cstheme="minorHAnsi"/>
          <w:spacing w:val="-1"/>
          <w:sz w:val="24"/>
        </w:rPr>
        <w:t>Mesenchymoma</w:t>
      </w:r>
      <w:proofErr w:type="spellEnd"/>
      <w:r w:rsidRPr="00FA26D4">
        <w:rPr>
          <w:rFonts w:cstheme="minorHAnsi"/>
          <w:spacing w:val="-1"/>
          <w:sz w:val="24"/>
        </w:rPr>
        <w:t>,</w:t>
      </w:r>
      <w:r w:rsidRPr="00FA26D4">
        <w:rPr>
          <w:rFonts w:cstheme="minorHAnsi"/>
          <w:spacing w:val="-12"/>
          <w:sz w:val="24"/>
        </w:rPr>
        <w:t xml:space="preserve"> </w:t>
      </w:r>
      <w:r w:rsidRPr="00FA26D4">
        <w:rPr>
          <w:rFonts w:cstheme="minorHAnsi"/>
          <w:spacing w:val="-1"/>
          <w:sz w:val="24"/>
        </w:rPr>
        <w:t>malignant</w:t>
      </w:r>
      <w:r w:rsidRPr="00FA26D4">
        <w:rPr>
          <w:rFonts w:cstheme="minorHAnsi"/>
          <w:spacing w:val="29"/>
          <w:w w:val="99"/>
          <w:sz w:val="24"/>
        </w:rPr>
        <w:t xml:space="preserve"> </w:t>
      </w:r>
    </w:p>
    <w:p w14:paraId="6A53E3E6" w14:textId="77777777" w:rsidR="00A504A3" w:rsidRPr="001A6948" w:rsidRDefault="00A504A3" w:rsidP="00A504A3">
      <w:pPr>
        <w:ind w:left="553" w:right="2920"/>
        <w:rPr>
          <w:rFonts w:cstheme="minorHAnsi"/>
          <w:spacing w:val="27"/>
          <w:w w:val="99"/>
          <w:sz w:val="24"/>
        </w:rPr>
      </w:pPr>
      <w:r w:rsidRPr="00FA26D4">
        <w:rPr>
          <w:rFonts w:cstheme="minorHAnsi"/>
          <w:spacing w:val="-1"/>
          <w:sz w:val="24"/>
        </w:rPr>
        <w:t>Mesodermal</w:t>
      </w:r>
      <w:r w:rsidRPr="00FA26D4">
        <w:rPr>
          <w:rFonts w:cstheme="minorHAnsi"/>
          <w:spacing w:val="-8"/>
          <w:sz w:val="24"/>
        </w:rPr>
        <w:t xml:space="preserve"> </w:t>
      </w:r>
      <w:r w:rsidRPr="00FA26D4">
        <w:rPr>
          <w:rFonts w:cstheme="minorHAnsi"/>
          <w:spacing w:val="-1"/>
          <w:sz w:val="24"/>
        </w:rPr>
        <w:t>mixed</w:t>
      </w:r>
      <w:r w:rsidRPr="00FA26D4">
        <w:rPr>
          <w:rFonts w:cstheme="minorHAnsi"/>
          <w:spacing w:val="-9"/>
          <w:sz w:val="24"/>
        </w:rPr>
        <w:t xml:space="preserve"> </w:t>
      </w:r>
      <w:r w:rsidRPr="00FA26D4">
        <w:rPr>
          <w:rFonts w:cstheme="minorHAnsi"/>
          <w:spacing w:val="-1"/>
          <w:sz w:val="24"/>
        </w:rPr>
        <w:t>tumor</w:t>
      </w:r>
      <w:r w:rsidRPr="00FA26D4">
        <w:rPr>
          <w:rFonts w:cstheme="minorHAnsi"/>
          <w:spacing w:val="27"/>
          <w:w w:val="99"/>
          <w:sz w:val="24"/>
        </w:rPr>
        <w:t xml:space="preserve"> </w:t>
      </w:r>
    </w:p>
    <w:p w14:paraId="2F5AE8B0" w14:textId="77777777" w:rsidR="00A504A3" w:rsidRPr="00FA26D4" w:rsidRDefault="00A504A3" w:rsidP="00A504A3">
      <w:pPr>
        <w:ind w:left="553" w:right="2920"/>
        <w:rPr>
          <w:rFonts w:eastAsia="Calibri" w:cstheme="minorHAnsi"/>
          <w:sz w:val="24"/>
          <w:szCs w:val="24"/>
        </w:rPr>
      </w:pPr>
      <w:r w:rsidRPr="00FA26D4">
        <w:rPr>
          <w:rFonts w:cstheme="minorHAnsi"/>
          <w:spacing w:val="-1"/>
          <w:sz w:val="24"/>
        </w:rPr>
        <w:t>Metastasizing</w:t>
      </w:r>
      <w:r w:rsidRPr="00FA26D4">
        <w:rPr>
          <w:rFonts w:cstheme="minorHAnsi"/>
          <w:spacing w:val="-11"/>
          <w:sz w:val="24"/>
        </w:rPr>
        <w:t xml:space="preserve"> </w:t>
      </w:r>
      <w:r w:rsidRPr="00FA26D4">
        <w:rPr>
          <w:rFonts w:cstheme="minorHAnsi"/>
          <w:spacing w:val="-1"/>
          <w:sz w:val="24"/>
        </w:rPr>
        <w:t>leiomyoma</w:t>
      </w:r>
    </w:p>
    <w:p w14:paraId="4D9D84A0" w14:textId="77777777" w:rsidR="00A504A3" w:rsidRPr="00FA26D4" w:rsidRDefault="00A504A3" w:rsidP="00A504A3">
      <w:pPr>
        <w:spacing w:line="292" w:lineRule="exact"/>
        <w:ind w:left="553"/>
        <w:rPr>
          <w:rFonts w:eastAsia="Calibri" w:cstheme="minorHAnsi"/>
          <w:sz w:val="24"/>
          <w:szCs w:val="24"/>
        </w:rPr>
      </w:pPr>
      <w:r w:rsidRPr="00FA26D4">
        <w:rPr>
          <w:rFonts w:cstheme="minorHAnsi"/>
          <w:sz w:val="24"/>
        </w:rPr>
        <w:t>Mixed</w:t>
      </w:r>
      <w:r w:rsidRPr="00FA26D4">
        <w:rPr>
          <w:rFonts w:cstheme="minorHAnsi"/>
          <w:spacing w:val="-3"/>
          <w:sz w:val="24"/>
        </w:rPr>
        <w:t xml:space="preserve"> </w:t>
      </w:r>
      <w:r w:rsidRPr="00FA26D4">
        <w:rPr>
          <w:rFonts w:cstheme="minorHAnsi"/>
          <w:spacing w:val="-1"/>
          <w:sz w:val="24"/>
        </w:rPr>
        <w:t>germ</w:t>
      </w:r>
      <w:r w:rsidRPr="00FA26D4">
        <w:rPr>
          <w:rFonts w:cstheme="minorHAnsi"/>
          <w:spacing w:val="-3"/>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tumor</w:t>
      </w:r>
    </w:p>
    <w:p w14:paraId="2EF5BC0D" w14:textId="77777777" w:rsidR="00A504A3" w:rsidRPr="00FA26D4" w:rsidRDefault="00A504A3" w:rsidP="00A504A3">
      <w:pPr>
        <w:ind w:left="553" w:right="4346"/>
        <w:rPr>
          <w:rFonts w:cstheme="minorHAnsi"/>
          <w:spacing w:val="-1"/>
          <w:sz w:val="24"/>
        </w:rPr>
      </w:pPr>
      <w:r w:rsidRPr="00FA26D4">
        <w:rPr>
          <w:rFonts w:cstheme="minorHAnsi"/>
          <w:spacing w:val="-1"/>
          <w:sz w:val="24"/>
        </w:rPr>
        <w:t>MPNST</w:t>
      </w:r>
      <w:r w:rsidRPr="00FA26D4">
        <w:rPr>
          <w:rFonts w:cstheme="minorHAnsi"/>
          <w:spacing w:val="-5"/>
          <w:sz w:val="24"/>
        </w:rPr>
        <w:t xml:space="preserve"> </w:t>
      </w:r>
      <w:r w:rsidRPr="00FA26D4">
        <w:rPr>
          <w:rFonts w:cstheme="minorHAnsi"/>
          <w:spacing w:val="-1"/>
          <w:sz w:val="24"/>
        </w:rPr>
        <w:t>with</w:t>
      </w:r>
      <w:r w:rsidRPr="00FA26D4">
        <w:rPr>
          <w:rFonts w:cstheme="minorHAnsi"/>
          <w:spacing w:val="-6"/>
          <w:sz w:val="24"/>
        </w:rPr>
        <w:t xml:space="preserve"> </w:t>
      </w:r>
      <w:proofErr w:type="spellStart"/>
      <w:r w:rsidRPr="00FA26D4">
        <w:rPr>
          <w:rFonts w:cstheme="minorHAnsi"/>
          <w:spacing w:val="-1"/>
          <w:sz w:val="24"/>
        </w:rPr>
        <w:t>rhabdomyoblastic</w:t>
      </w:r>
      <w:proofErr w:type="spellEnd"/>
      <w:r w:rsidRPr="00FA26D4">
        <w:rPr>
          <w:rFonts w:cstheme="minorHAnsi"/>
          <w:spacing w:val="-8"/>
          <w:sz w:val="24"/>
        </w:rPr>
        <w:t xml:space="preserve"> </w:t>
      </w:r>
      <w:r w:rsidRPr="00FA26D4">
        <w:rPr>
          <w:rFonts w:cstheme="minorHAnsi"/>
          <w:spacing w:val="-1"/>
          <w:sz w:val="24"/>
        </w:rPr>
        <w:t>differentiation</w:t>
      </w:r>
      <w:r w:rsidRPr="00FA26D4">
        <w:rPr>
          <w:rFonts w:cstheme="minorHAnsi"/>
          <w:spacing w:val="59"/>
          <w:sz w:val="24"/>
        </w:rPr>
        <w:t xml:space="preserve"> </w:t>
      </w:r>
      <w:r w:rsidRPr="00FA26D4">
        <w:rPr>
          <w:rFonts w:cstheme="minorHAnsi"/>
          <w:spacing w:val="-1"/>
          <w:sz w:val="24"/>
        </w:rPr>
        <w:t xml:space="preserve">Myosarcoma </w:t>
      </w:r>
    </w:p>
    <w:p w14:paraId="243C14F8" w14:textId="77777777" w:rsidR="00A504A3" w:rsidRDefault="00A504A3" w:rsidP="00A504A3">
      <w:pPr>
        <w:ind w:left="553" w:right="4346"/>
        <w:rPr>
          <w:rFonts w:cstheme="minorHAnsi"/>
          <w:spacing w:val="-1"/>
          <w:sz w:val="24"/>
        </w:rPr>
      </w:pPr>
      <w:r w:rsidRPr="00FA26D4">
        <w:rPr>
          <w:rFonts w:cstheme="minorHAnsi"/>
          <w:spacing w:val="-1"/>
          <w:sz w:val="24"/>
        </w:rPr>
        <w:t>Myoepithelial carcinoma</w:t>
      </w:r>
    </w:p>
    <w:p w14:paraId="2FFD2431" w14:textId="77777777" w:rsidR="00A504A3" w:rsidRPr="00FA26D4" w:rsidRDefault="00A504A3" w:rsidP="00A504A3">
      <w:pPr>
        <w:ind w:left="553" w:right="4346"/>
        <w:rPr>
          <w:rFonts w:cstheme="minorHAnsi"/>
          <w:spacing w:val="-1"/>
          <w:sz w:val="24"/>
        </w:rPr>
      </w:pPr>
      <w:r>
        <w:rPr>
          <w:rFonts w:cstheme="minorHAnsi"/>
          <w:spacing w:val="-1"/>
          <w:sz w:val="24"/>
        </w:rPr>
        <w:t>Myxoid pleomorphic liposarcoma</w:t>
      </w:r>
    </w:p>
    <w:p w14:paraId="1D624B30" w14:textId="77777777" w:rsidR="00A504A3" w:rsidRPr="00FA26D4" w:rsidRDefault="00A504A3" w:rsidP="00A504A3">
      <w:pPr>
        <w:ind w:left="553" w:right="6433"/>
        <w:rPr>
          <w:rFonts w:cstheme="minorHAnsi"/>
          <w:spacing w:val="-1"/>
          <w:sz w:val="24"/>
        </w:rPr>
      </w:pPr>
      <w:proofErr w:type="spellStart"/>
      <w:r w:rsidRPr="00FA26D4">
        <w:rPr>
          <w:rFonts w:cstheme="minorHAnsi"/>
          <w:spacing w:val="-1"/>
          <w:sz w:val="24"/>
        </w:rPr>
        <w:t>Myxosarcoma</w:t>
      </w:r>
      <w:proofErr w:type="spellEnd"/>
      <w:r w:rsidRPr="00FA26D4">
        <w:rPr>
          <w:rFonts w:cstheme="minorHAnsi"/>
          <w:spacing w:val="28"/>
          <w:sz w:val="24"/>
        </w:rPr>
        <w:t xml:space="preserve"> </w:t>
      </w:r>
      <w:r w:rsidRPr="00FA26D4">
        <w:rPr>
          <w:rFonts w:cstheme="minorHAnsi"/>
          <w:spacing w:val="-1"/>
          <w:sz w:val="24"/>
        </w:rPr>
        <w:t>Neuroblastoma</w:t>
      </w:r>
      <w:r w:rsidRPr="00FA26D4">
        <w:rPr>
          <w:rFonts w:cstheme="minorHAnsi"/>
          <w:spacing w:val="22"/>
          <w:sz w:val="24"/>
        </w:rPr>
        <w:t xml:space="preserve"> </w:t>
      </w:r>
      <w:r w:rsidRPr="00FA26D4">
        <w:rPr>
          <w:rFonts w:cstheme="minorHAnsi"/>
          <w:spacing w:val="-1"/>
          <w:sz w:val="24"/>
        </w:rPr>
        <w:t>Neurogenic</w:t>
      </w:r>
      <w:r w:rsidRPr="00FA26D4">
        <w:rPr>
          <w:rFonts w:cstheme="minorHAnsi"/>
          <w:spacing w:val="-12"/>
          <w:sz w:val="24"/>
        </w:rPr>
        <w:t xml:space="preserve"> </w:t>
      </w:r>
      <w:r w:rsidRPr="00FA26D4">
        <w:rPr>
          <w:rFonts w:cstheme="minorHAnsi"/>
          <w:spacing w:val="-1"/>
          <w:sz w:val="24"/>
        </w:rPr>
        <w:t>sarcoma</w:t>
      </w:r>
    </w:p>
    <w:p w14:paraId="5EEB2CAE" w14:textId="77777777" w:rsidR="00A504A3" w:rsidRPr="00B43F34" w:rsidRDefault="00A504A3" w:rsidP="00A504A3">
      <w:pPr>
        <w:pStyle w:val="Heading5"/>
        <w:spacing w:before="39"/>
        <w:ind w:right="3001"/>
        <w:rPr>
          <w:rFonts w:asciiTheme="minorHAnsi" w:hAnsiTheme="minorHAnsi" w:cstheme="minorHAnsi"/>
        </w:rPr>
      </w:pPr>
      <w:r w:rsidRPr="00FA26D4">
        <w:rPr>
          <w:rFonts w:asciiTheme="minorHAnsi" w:hAnsiTheme="minorHAnsi" w:cstheme="minorHAnsi"/>
          <w:spacing w:val="-1"/>
        </w:rPr>
        <w:t>Neurilemmoma,</w:t>
      </w:r>
      <w:r w:rsidRPr="00FA26D4">
        <w:rPr>
          <w:rFonts w:asciiTheme="minorHAnsi" w:hAnsiTheme="minorHAnsi" w:cstheme="minorHAnsi"/>
          <w:spacing w:val="-11"/>
        </w:rPr>
        <w:t xml:space="preserve"> </w:t>
      </w:r>
      <w:r w:rsidRPr="00FA26D4">
        <w:rPr>
          <w:rFonts w:asciiTheme="minorHAnsi" w:hAnsiTheme="minorHAnsi" w:cstheme="minorHAnsi"/>
          <w:spacing w:val="-1"/>
        </w:rPr>
        <w:t>malignant</w:t>
      </w:r>
    </w:p>
    <w:p w14:paraId="7F1DEA8C" w14:textId="77777777" w:rsidR="00A504A3" w:rsidRDefault="00A504A3" w:rsidP="00A504A3">
      <w:pPr>
        <w:ind w:left="553" w:right="1872"/>
        <w:rPr>
          <w:rFonts w:cstheme="minorHAnsi"/>
          <w:spacing w:val="29"/>
          <w:w w:val="99"/>
          <w:sz w:val="24"/>
        </w:rPr>
      </w:pPr>
      <w:r w:rsidRPr="00B43F34">
        <w:rPr>
          <w:rFonts w:cstheme="minorHAnsi"/>
          <w:spacing w:val="-1"/>
          <w:sz w:val="24"/>
        </w:rPr>
        <w:t>Osteosarcoma</w:t>
      </w:r>
      <w:r w:rsidRPr="00B43F34">
        <w:rPr>
          <w:rFonts w:cstheme="minorHAnsi"/>
          <w:spacing w:val="29"/>
          <w:w w:val="99"/>
          <w:sz w:val="24"/>
        </w:rPr>
        <w:t xml:space="preserve"> </w:t>
      </w:r>
    </w:p>
    <w:p w14:paraId="39BBE6CF" w14:textId="77777777" w:rsidR="00A504A3" w:rsidRPr="00B43F34" w:rsidRDefault="00A504A3" w:rsidP="00A504A3">
      <w:pPr>
        <w:ind w:left="553" w:right="1872"/>
        <w:rPr>
          <w:rFonts w:eastAsia="Calibri" w:cstheme="minorHAnsi"/>
          <w:sz w:val="24"/>
          <w:szCs w:val="24"/>
        </w:rPr>
      </w:pPr>
      <w:r w:rsidRPr="00B43F34">
        <w:rPr>
          <w:rFonts w:cstheme="minorHAnsi"/>
          <w:spacing w:val="-1"/>
          <w:sz w:val="24"/>
        </w:rPr>
        <w:t>Paraganglioma,</w:t>
      </w:r>
      <w:r w:rsidRPr="00B43F34">
        <w:rPr>
          <w:rFonts w:cstheme="minorHAnsi"/>
          <w:spacing w:val="-11"/>
          <w:sz w:val="24"/>
        </w:rPr>
        <w:t xml:space="preserve"> </w:t>
      </w:r>
      <w:r w:rsidRPr="00B43F34">
        <w:rPr>
          <w:rFonts w:cstheme="minorHAnsi"/>
          <w:spacing w:val="-1"/>
          <w:sz w:val="24"/>
        </w:rPr>
        <w:t>malignant</w:t>
      </w:r>
    </w:p>
    <w:p w14:paraId="7892670A" w14:textId="77777777" w:rsidR="00A504A3" w:rsidRPr="00FA26D4" w:rsidRDefault="00A504A3" w:rsidP="00A504A3">
      <w:pPr>
        <w:ind w:left="553" w:right="1721"/>
        <w:rPr>
          <w:rFonts w:eastAsia="Calibri" w:cstheme="minorHAnsi"/>
          <w:sz w:val="24"/>
          <w:szCs w:val="24"/>
        </w:rPr>
      </w:pPr>
      <w:r w:rsidRPr="00FA26D4">
        <w:rPr>
          <w:rFonts w:cstheme="minorHAnsi"/>
          <w:spacing w:val="-1"/>
          <w:sz w:val="24"/>
        </w:rPr>
        <w:t>Polyembryoma</w:t>
      </w:r>
    </w:p>
    <w:p w14:paraId="2387F4A7" w14:textId="77777777" w:rsidR="00A504A3" w:rsidRPr="00FA26D4" w:rsidRDefault="00A504A3" w:rsidP="00A504A3">
      <w:pPr>
        <w:ind w:left="553" w:right="6433"/>
        <w:rPr>
          <w:rFonts w:cstheme="minorHAnsi"/>
          <w:spacing w:val="-1"/>
          <w:sz w:val="24"/>
        </w:rPr>
      </w:pPr>
      <w:r w:rsidRPr="00FA26D4">
        <w:rPr>
          <w:rFonts w:cstheme="minorHAnsi"/>
          <w:sz w:val="24"/>
        </w:rPr>
        <w:t>Reticulum</w:t>
      </w:r>
      <w:r w:rsidRPr="00FA26D4">
        <w:rPr>
          <w:rFonts w:cstheme="minorHAnsi"/>
          <w:spacing w:val="-9"/>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sarcoma</w:t>
      </w:r>
      <w:r w:rsidRPr="00FA26D4">
        <w:rPr>
          <w:rFonts w:cstheme="minorHAnsi"/>
          <w:spacing w:val="29"/>
          <w:w w:val="99"/>
          <w:sz w:val="24"/>
        </w:rPr>
        <w:t xml:space="preserve"> </w:t>
      </w:r>
    </w:p>
    <w:p w14:paraId="31C174A0" w14:textId="77777777" w:rsidR="00A504A3" w:rsidRPr="00FA26D4" w:rsidRDefault="00A504A3" w:rsidP="00A504A3">
      <w:pPr>
        <w:ind w:left="553" w:right="6433"/>
        <w:rPr>
          <w:rFonts w:cstheme="minorHAnsi"/>
          <w:spacing w:val="-1"/>
          <w:sz w:val="24"/>
        </w:rPr>
      </w:pPr>
      <w:r w:rsidRPr="00FA26D4">
        <w:rPr>
          <w:rFonts w:cstheme="minorHAnsi"/>
          <w:spacing w:val="-1"/>
          <w:sz w:val="24"/>
        </w:rPr>
        <w:t>Rhabdoid tumor</w:t>
      </w:r>
    </w:p>
    <w:p w14:paraId="65A3DC50" w14:textId="77777777" w:rsidR="00A504A3" w:rsidRPr="00FA26D4" w:rsidRDefault="00A504A3" w:rsidP="00A504A3">
      <w:pPr>
        <w:ind w:left="553" w:right="6048"/>
        <w:rPr>
          <w:rFonts w:cstheme="minorHAnsi"/>
          <w:spacing w:val="27"/>
          <w:w w:val="99"/>
          <w:sz w:val="24"/>
        </w:rPr>
      </w:pPr>
      <w:r w:rsidRPr="00FA26D4">
        <w:rPr>
          <w:rFonts w:cstheme="minorHAnsi"/>
          <w:spacing w:val="-1"/>
          <w:sz w:val="24"/>
        </w:rPr>
        <w:t>Rhabdomyoma,</w:t>
      </w:r>
      <w:r w:rsidRPr="00FA26D4">
        <w:rPr>
          <w:rFonts w:cstheme="minorHAnsi"/>
          <w:spacing w:val="-8"/>
          <w:sz w:val="24"/>
        </w:rPr>
        <w:t xml:space="preserve"> </w:t>
      </w:r>
      <w:r w:rsidRPr="00FA26D4">
        <w:rPr>
          <w:rFonts w:cstheme="minorHAnsi"/>
          <w:spacing w:val="-1"/>
          <w:sz w:val="24"/>
        </w:rPr>
        <w:t>malignant</w:t>
      </w:r>
      <w:r w:rsidRPr="00FA26D4">
        <w:rPr>
          <w:rFonts w:cstheme="minorHAnsi"/>
          <w:spacing w:val="33"/>
          <w:w w:val="99"/>
          <w:sz w:val="24"/>
        </w:rPr>
        <w:t xml:space="preserve"> </w:t>
      </w:r>
      <w:r w:rsidRPr="00FA26D4">
        <w:rPr>
          <w:rFonts w:cstheme="minorHAnsi"/>
          <w:spacing w:val="-1"/>
          <w:sz w:val="24"/>
        </w:rPr>
        <w:t>Rhabdomyosarcoma</w:t>
      </w:r>
      <w:r w:rsidRPr="00FA26D4">
        <w:rPr>
          <w:rFonts w:cstheme="minorHAnsi"/>
          <w:spacing w:val="27"/>
          <w:w w:val="99"/>
          <w:sz w:val="24"/>
        </w:rPr>
        <w:t xml:space="preserve"> </w:t>
      </w:r>
    </w:p>
    <w:p w14:paraId="5A47E01F" w14:textId="77777777" w:rsidR="00A504A3" w:rsidRPr="005E5EDB" w:rsidRDefault="00A504A3" w:rsidP="00A504A3">
      <w:pPr>
        <w:ind w:left="553" w:right="3888"/>
        <w:rPr>
          <w:rFonts w:cstheme="minorHAnsi"/>
          <w:spacing w:val="25"/>
          <w:sz w:val="24"/>
        </w:rPr>
      </w:pPr>
      <w:r w:rsidRPr="005E5EDB">
        <w:rPr>
          <w:rFonts w:cstheme="minorHAnsi"/>
          <w:spacing w:val="-1"/>
          <w:sz w:val="24"/>
        </w:rPr>
        <w:t>Round cell sarcoma with EWSR1-non-ETS fusions Sarcoma</w:t>
      </w:r>
      <w:r w:rsidRPr="005E5EDB">
        <w:rPr>
          <w:rFonts w:cstheme="minorHAnsi"/>
          <w:spacing w:val="-11"/>
          <w:sz w:val="24"/>
        </w:rPr>
        <w:t xml:space="preserve"> </w:t>
      </w:r>
      <w:r w:rsidRPr="005E5EDB">
        <w:rPr>
          <w:rFonts w:cstheme="minorHAnsi"/>
          <w:spacing w:val="-1"/>
          <w:sz w:val="24"/>
        </w:rPr>
        <w:t>botryoides</w:t>
      </w:r>
    </w:p>
    <w:p w14:paraId="126DF728" w14:textId="77777777" w:rsidR="00A504A3" w:rsidRPr="00FA26D4" w:rsidRDefault="00A504A3" w:rsidP="00A504A3">
      <w:pPr>
        <w:ind w:right="4176" w:firstLine="553"/>
        <w:rPr>
          <w:rFonts w:cstheme="minorHAnsi"/>
          <w:sz w:val="24"/>
        </w:rPr>
      </w:pPr>
      <w:r w:rsidRPr="005E5EDB">
        <w:rPr>
          <w:rFonts w:cstheme="minorHAnsi"/>
          <w:sz w:val="24"/>
        </w:rPr>
        <w:t>Sarcoma with BCOR genetic alterations</w:t>
      </w:r>
    </w:p>
    <w:p w14:paraId="1FAF709B" w14:textId="77777777" w:rsidR="00A504A3" w:rsidRPr="00FA26D4" w:rsidRDefault="00A504A3" w:rsidP="00A504A3">
      <w:pPr>
        <w:ind w:right="4176" w:firstLine="553"/>
        <w:rPr>
          <w:rFonts w:eastAsia="Calibri" w:cstheme="minorHAnsi"/>
          <w:sz w:val="24"/>
          <w:szCs w:val="24"/>
        </w:rPr>
      </w:pPr>
      <w:r w:rsidRPr="00FA26D4">
        <w:rPr>
          <w:rFonts w:cstheme="minorHAnsi"/>
          <w:sz w:val="24"/>
        </w:rPr>
        <w:t>Schwannoma,</w:t>
      </w:r>
      <w:r w:rsidRPr="00FA26D4">
        <w:rPr>
          <w:rFonts w:cstheme="minorHAnsi"/>
          <w:spacing w:val="-9"/>
          <w:sz w:val="24"/>
        </w:rPr>
        <w:t xml:space="preserve"> </w:t>
      </w:r>
      <w:r w:rsidRPr="00FA26D4">
        <w:rPr>
          <w:rFonts w:cstheme="minorHAnsi"/>
          <w:spacing w:val="-1"/>
          <w:sz w:val="24"/>
        </w:rPr>
        <w:t>malignant</w:t>
      </w:r>
    </w:p>
    <w:p w14:paraId="287FB131" w14:textId="77777777" w:rsidR="00A504A3" w:rsidRPr="00FA26D4" w:rsidRDefault="00A504A3" w:rsidP="00A504A3">
      <w:pPr>
        <w:ind w:left="553" w:right="1928"/>
        <w:rPr>
          <w:rFonts w:eastAsia="Calibri" w:cstheme="minorHAnsi"/>
          <w:sz w:val="24"/>
          <w:szCs w:val="24"/>
        </w:rPr>
      </w:pPr>
      <w:r w:rsidRPr="00FA26D4">
        <w:rPr>
          <w:rFonts w:cstheme="minorHAnsi"/>
          <w:sz w:val="24"/>
        </w:rPr>
        <w:t>Schwannoma,</w:t>
      </w:r>
      <w:r w:rsidRPr="00FA26D4">
        <w:rPr>
          <w:rFonts w:cstheme="minorHAnsi"/>
          <w:spacing w:val="-8"/>
          <w:sz w:val="24"/>
        </w:rPr>
        <w:t xml:space="preserve"> </w:t>
      </w:r>
      <w:r w:rsidRPr="00FA26D4">
        <w:rPr>
          <w:rFonts w:cstheme="minorHAnsi"/>
          <w:spacing w:val="-1"/>
          <w:sz w:val="24"/>
        </w:rPr>
        <w:t>malignant</w:t>
      </w:r>
      <w:r w:rsidRPr="00FA26D4">
        <w:rPr>
          <w:rFonts w:cstheme="minorHAnsi"/>
          <w:spacing w:val="-8"/>
          <w:sz w:val="24"/>
        </w:rPr>
        <w:t xml:space="preserve"> </w:t>
      </w:r>
      <w:r w:rsidRPr="00FA26D4">
        <w:rPr>
          <w:rFonts w:cstheme="minorHAnsi"/>
          <w:spacing w:val="-1"/>
          <w:sz w:val="24"/>
        </w:rPr>
        <w:t>with</w:t>
      </w:r>
      <w:r w:rsidRPr="00FA26D4">
        <w:rPr>
          <w:rFonts w:cstheme="minorHAnsi"/>
          <w:spacing w:val="-3"/>
          <w:sz w:val="24"/>
        </w:rPr>
        <w:t xml:space="preserve"> </w:t>
      </w:r>
      <w:proofErr w:type="spellStart"/>
      <w:r w:rsidRPr="00FA26D4">
        <w:rPr>
          <w:rFonts w:cstheme="minorHAnsi"/>
          <w:spacing w:val="-1"/>
          <w:sz w:val="24"/>
        </w:rPr>
        <w:t>rhabdomyoblastomatous</w:t>
      </w:r>
      <w:proofErr w:type="spellEnd"/>
      <w:r w:rsidRPr="00FA26D4">
        <w:rPr>
          <w:rFonts w:cstheme="minorHAnsi"/>
          <w:spacing w:val="-7"/>
          <w:sz w:val="24"/>
        </w:rPr>
        <w:t xml:space="preserve"> </w:t>
      </w:r>
      <w:r w:rsidRPr="00FA26D4">
        <w:rPr>
          <w:rFonts w:cstheme="minorHAnsi"/>
          <w:spacing w:val="-1"/>
          <w:sz w:val="24"/>
        </w:rPr>
        <w:t>differentiation</w:t>
      </w:r>
      <w:r w:rsidRPr="00FA26D4">
        <w:rPr>
          <w:rFonts w:cstheme="minorHAnsi"/>
          <w:spacing w:val="69"/>
          <w:sz w:val="24"/>
        </w:rPr>
        <w:t xml:space="preserve"> </w:t>
      </w:r>
      <w:r w:rsidRPr="00FA26D4">
        <w:rPr>
          <w:rFonts w:cstheme="minorHAnsi"/>
          <w:spacing w:val="-1"/>
          <w:sz w:val="24"/>
        </w:rPr>
        <w:t>Synovial</w:t>
      </w:r>
      <w:r w:rsidRPr="00FA26D4">
        <w:rPr>
          <w:rFonts w:cstheme="minorHAnsi"/>
          <w:spacing w:val="-7"/>
          <w:sz w:val="24"/>
        </w:rPr>
        <w:t xml:space="preserve"> </w:t>
      </w:r>
      <w:r w:rsidRPr="00FA26D4">
        <w:rPr>
          <w:rFonts w:cstheme="minorHAnsi"/>
          <w:spacing w:val="-1"/>
          <w:sz w:val="24"/>
        </w:rPr>
        <w:t>sarcoma</w:t>
      </w:r>
    </w:p>
    <w:p w14:paraId="45BD7832" w14:textId="77777777" w:rsidR="00A504A3" w:rsidRPr="00FA26D4" w:rsidRDefault="00A504A3" w:rsidP="00A504A3">
      <w:pPr>
        <w:ind w:left="553" w:right="5545"/>
        <w:rPr>
          <w:rFonts w:eastAsia="Calibri" w:cstheme="minorHAnsi"/>
          <w:sz w:val="24"/>
          <w:szCs w:val="24"/>
        </w:rPr>
      </w:pPr>
      <w:r w:rsidRPr="00FA26D4">
        <w:rPr>
          <w:rFonts w:cstheme="minorHAnsi"/>
          <w:spacing w:val="-1"/>
          <w:sz w:val="24"/>
        </w:rPr>
        <w:t>Trophoblastic</w:t>
      </w:r>
      <w:r w:rsidRPr="00FA26D4">
        <w:rPr>
          <w:rFonts w:cstheme="minorHAnsi"/>
          <w:spacing w:val="-5"/>
          <w:sz w:val="24"/>
        </w:rPr>
        <w:t xml:space="preserve"> </w:t>
      </w:r>
      <w:r w:rsidRPr="00FA26D4">
        <w:rPr>
          <w:rFonts w:cstheme="minorHAnsi"/>
          <w:spacing w:val="-1"/>
          <w:sz w:val="24"/>
        </w:rPr>
        <w:t>tumor,</w:t>
      </w:r>
      <w:r w:rsidRPr="00FA26D4">
        <w:rPr>
          <w:rFonts w:cstheme="minorHAnsi"/>
          <w:spacing w:val="-6"/>
          <w:sz w:val="24"/>
        </w:rPr>
        <w:t xml:space="preserve"> </w:t>
      </w:r>
      <w:r w:rsidRPr="00FA26D4">
        <w:rPr>
          <w:rFonts w:cstheme="minorHAnsi"/>
          <w:spacing w:val="-1"/>
          <w:sz w:val="24"/>
        </w:rPr>
        <w:t>epithelioid</w:t>
      </w:r>
      <w:r w:rsidRPr="00FA26D4">
        <w:rPr>
          <w:rFonts w:cstheme="minorHAnsi"/>
          <w:spacing w:val="45"/>
          <w:sz w:val="24"/>
        </w:rPr>
        <w:t xml:space="preserve"> </w:t>
      </w:r>
      <w:r w:rsidRPr="00FA26D4">
        <w:rPr>
          <w:rFonts w:cstheme="minorHAnsi"/>
          <w:sz w:val="24"/>
        </w:rPr>
        <w:t>Yolk</w:t>
      </w:r>
      <w:r w:rsidRPr="00FA26D4">
        <w:rPr>
          <w:rFonts w:cstheme="minorHAnsi"/>
          <w:spacing w:val="-3"/>
          <w:sz w:val="24"/>
        </w:rPr>
        <w:t xml:space="preserve"> </w:t>
      </w:r>
      <w:r w:rsidRPr="00FA26D4">
        <w:rPr>
          <w:rFonts w:cstheme="minorHAnsi"/>
          <w:spacing w:val="-1"/>
          <w:sz w:val="24"/>
        </w:rPr>
        <w:t>sac</w:t>
      </w:r>
      <w:r w:rsidRPr="00FA26D4">
        <w:rPr>
          <w:rFonts w:cstheme="minorHAnsi"/>
          <w:spacing w:val="-2"/>
          <w:sz w:val="24"/>
        </w:rPr>
        <w:t xml:space="preserve"> </w:t>
      </w:r>
      <w:r w:rsidRPr="00FA26D4">
        <w:rPr>
          <w:rFonts w:cstheme="minorHAnsi"/>
          <w:spacing w:val="-1"/>
          <w:sz w:val="24"/>
        </w:rPr>
        <w:t>tumor</w:t>
      </w:r>
    </w:p>
    <w:p w14:paraId="10B8F660" w14:textId="77777777" w:rsidR="00A504A3" w:rsidRDefault="00A504A3" w:rsidP="00A504A3">
      <w:pPr>
        <w:spacing w:line="110" w:lineRule="atLeast"/>
        <w:ind w:firstLine="553"/>
        <w:rPr>
          <w:rFonts w:cstheme="minorHAnsi"/>
          <w:spacing w:val="-1"/>
          <w:sz w:val="24"/>
        </w:rPr>
      </w:pPr>
      <w:proofErr w:type="spellStart"/>
      <w:r w:rsidRPr="00FA26D4">
        <w:rPr>
          <w:rFonts w:cstheme="minorHAnsi"/>
          <w:spacing w:val="-1"/>
          <w:sz w:val="24"/>
        </w:rPr>
        <w:t>Xanthofibroma</w:t>
      </w:r>
      <w:proofErr w:type="spellEnd"/>
      <w:r w:rsidRPr="00FA26D4">
        <w:rPr>
          <w:rFonts w:cstheme="minorHAnsi"/>
          <w:spacing w:val="-1"/>
          <w:sz w:val="24"/>
        </w:rPr>
        <w:t>,</w:t>
      </w:r>
      <w:r w:rsidRPr="00FA26D4">
        <w:rPr>
          <w:rFonts w:cstheme="minorHAnsi"/>
          <w:spacing w:val="-10"/>
          <w:sz w:val="24"/>
        </w:rPr>
        <w:t xml:space="preserve"> </w:t>
      </w:r>
      <w:r w:rsidRPr="00FA26D4">
        <w:rPr>
          <w:rFonts w:cstheme="minorHAnsi"/>
          <w:spacing w:val="-1"/>
          <w:sz w:val="24"/>
        </w:rPr>
        <w:t>malignant</w:t>
      </w:r>
    </w:p>
    <w:p w14:paraId="22D07D0B" w14:textId="77777777" w:rsidR="00A504A3" w:rsidRDefault="00A504A3" w:rsidP="00A504A3">
      <w:pPr>
        <w:spacing w:line="110" w:lineRule="atLeast"/>
        <w:rPr>
          <w:rFonts w:cstheme="minorHAnsi"/>
          <w:spacing w:val="-1"/>
          <w:sz w:val="24"/>
        </w:rPr>
      </w:pPr>
    </w:p>
    <w:p w14:paraId="3359E35E" w14:textId="77777777" w:rsidR="00A504A3" w:rsidRPr="00FA26D4" w:rsidRDefault="00A504A3" w:rsidP="00A504A3">
      <w:pPr>
        <w:ind w:left="100"/>
        <w:rPr>
          <w:rFonts w:eastAsia="Calibri" w:cstheme="minorHAnsi"/>
          <w:sz w:val="24"/>
          <w:szCs w:val="24"/>
        </w:rPr>
      </w:pPr>
      <w:r w:rsidRPr="00FA26D4">
        <w:rPr>
          <w:rFonts w:cstheme="minorHAnsi"/>
          <w:b/>
          <w:spacing w:val="-1"/>
          <w:sz w:val="24"/>
        </w:rPr>
        <w:t>SPINAL</w:t>
      </w:r>
      <w:r w:rsidRPr="00FA26D4">
        <w:rPr>
          <w:rFonts w:cstheme="minorHAnsi"/>
          <w:b/>
          <w:spacing w:val="-5"/>
          <w:sz w:val="24"/>
        </w:rPr>
        <w:t xml:space="preserve"> </w:t>
      </w:r>
      <w:r w:rsidRPr="00FA26D4">
        <w:rPr>
          <w:rFonts w:cstheme="minorHAnsi"/>
          <w:b/>
          <w:spacing w:val="-1"/>
          <w:sz w:val="24"/>
        </w:rPr>
        <w:t>CORD</w:t>
      </w:r>
      <w:r w:rsidRPr="00FA26D4">
        <w:rPr>
          <w:rFonts w:cstheme="minorHAnsi"/>
          <w:b/>
          <w:spacing w:val="-4"/>
          <w:sz w:val="24"/>
        </w:rPr>
        <w:t xml:space="preserve"> </w:t>
      </w:r>
      <w:r w:rsidRPr="00FA26D4">
        <w:rPr>
          <w:rFonts w:cstheme="minorHAnsi"/>
          <w:spacing w:val="-1"/>
          <w:sz w:val="24"/>
        </w:rPr>
        <w:t>(see</w:t>
      </w:r>
      <w:r w:rsidRPr="00FA26D4">
        <w:rPr>
          <w:rFonts w:cstheme="minorHAnsi"/>
          <w:spacing w:val="-3"/>
          <w:sz w:val="24"/>
        </w:rPr>
        <w:t xml:space="preserve"> </w:t>
      </w:r>
      <w:hyperlink w:anchor="BRAIN_AND_CNS" w:history="1">
        <w:r w:rsidRPr="00FA26D4">
          <w:rPr>
            <w:rFonts w:cstheme="minorHAnsi"/>
            <w:color w:val="0000FF"/>
            <w:spacing w:val="-1"/>
            <w:sz w:val="24"/>
            <w:u w:val="single" w:color="0000FF"/>
          </w:rPr>
          <w:t>CNS</w:t>
        </w:r>
      </w:hyperlink>
      <w:r w:rsidRPr="00FA26D4">
        <w:rPr>
          <w:rFonts w:cstheme="minorHAnsi"/>
          <w:spacing w:val="-1"/>
          <w:sz w:val="24"/>
        </w:rPr>
        <w:t>)</w:t>
      </w:r>
    </w:p>
    <w:p w14:paraId="1A7454DC" w14:textId="77777777" w:rsidR="00A504A3" w:rsidRPr="00FA26D4" w:rsidRDefault="00A504A3" w:rsidP="00A504A3">
      <w:pPr>
        <w:spacing w:before="9"/>
        <w:rPr>
          <w:rFonts w:eastAsia="Calibri" w:cstheme="minorHAnsi"/>
          <w:sz w:val="19"/>
          <w:szCs w:val="19"/>
        </w:rPr>
      </w:pPr>
    </w:p>
    <w:p w14:paraId="7BE828E0" w14:textId="77777777" w:rsidR="00A504A3" w:rsidRPr="00FA26D4" w:rsidRDefault="00A504A3" w:rsidP="00A504A3">
      <w:pPr>
        <w:pStyle w:val="Heading5"/>
        <w:spacing w:before="51"/>
        <w:ind w:left="100"/>
        <w:rPr>
          <w:rFonts w:asciiTheme="minorHAnsi" w:hAnsiTheme="minorHAnsi" w:cstheme="minorHAnsi"/>
        </w:rPr>
      </w:pPr>
      <w:r w:rsidRPr="00FA26D4">
        <w:rPr>
          <w:rFonts w:asciiTheme="minorHAnsi" w:hAnsiTheme="minorHAnsi" w:cstheme="minorHAnsi"/>
          <w:b/>
          <w:spacing w:val="-1"/>
        </w:rPr>
        <w:t>SPLEEN</w:t>
      </w:r>
      <w:r w:rsidRPr="00FA26D4">
        <w:rPr>
          <w:rFonts w:asciiTheme="minorHAnsi" w:hAnsiTheme="minorHAnsi" w:cstheme="minorHAnsi"/>
          <w:b/>
          <w:spacing w:val="-8"/>
        </w:rPr>
        <w:t xml:space="preserve"> </w:t>
      </w:r>
      <w:r w:rsidRPr="00FA26D4">
        <w:rPr>
          <w:rFonts w:asciiTheme="minorHAnsi" w:hAnsiTheme="minorHAnsi" w:cstheme="minorHAnsi"/>
          <w:spacing w:val="-1"/>
        </w:rPr>
        <w:t>(see</w:t>
      </w:r>
      <w:r w:rsidRPr="00FA26D4">
        <w:rPr>
          <w:rFonts w:asciiTheme="minorHAnsi" w:hAnsiTheme="minorHAnsi" w:cstheme="minorHAnsi"/>
          <w:spacing w:val="-8"/>
        </w:rPr>
        <w:t xml:space="preserve"> </w:t>
      </w:r>
      <w:hyperlink w:anchor="HEMATOPOIETIC_LYMPHOID" w:history="1">
        <w:r w:rsidRPr="00FA26D4">
          <w:rPr>
            <w:rFonts w:asciiTheme="minorHAnsi" w:hAnsiTheme="minorHAnsi" w:cstheme="minorHAnsi"/>
            <w:color w:val="0000FF"/>
            <w:spacing w:val="-1"/>
            <w:u w:val="single" w:color="0000FF"/>
          </w:rPr>
          <w:t>Hematopoietic/Lymphoid</w:t>
        </w:r>
      </w:hyperlink>
      <w:r w:rsidRPr="00FA26D4">
        <w:rPr>
          <w:rFonts w:asciiTheme="minorHAnsi" w:hAnsiTheme="minorHAnsi" w:cstheme="minorHAnsi"/>
          <w:spacing w:val="-1"/>
        </w:rPr>
        <w:t>)</w:t>
      </w:r>
    </w:p>
    <w:p w14:paraId="147518FB" w14:textId="77777777" w:rsidR="00A504A3" w:rsidRDefault="00A504A3" w:rsidP="00A504A3">
      <w:pPr>
        <w:spacing w:line="110" w:lineRule="atLeast"/>
        <w:rPr>
          <w:rFonts w:cstheme="minorHAnsi"/>
          <w:spacing w:val="-1"/>
          <w:sz w:val="24"/>
        </w:rPr>
      </w:pPr>
    </w:p>
    <w:p w14:paraId="6B4C158B" w14:textId="77777777" w:rsidR="00A504A3" w:rsidRDefault="00A504A3" w:rsidP="00A504A3">
      <w:pPr>
        <w:spacing w:before="51"/>
        <w:ind w:left="100"/>
        <w:rPr>
          <w:rFonts w:cstheme="minorHAnsi"/>
          <w:spacing w:val="-1"/>
          <w:sz w:val="24"/>
        </w:rPr>
      </w:pPr>
      <w:r w:rsidRPr="00FA26D4">
        <w:rPr>
          <w:rFonts w:cstheme="minorHAnsi"/>
          <w:b/>
          <w:spacing w:val="-1"/>
          <w:sz w:val="24"/>
        </w:rPr>
        <w:t>STOMACH</w:t>
      </w:r>
      <w:r w:rsidRPr="00FA26D4">
        <w:rPr>
          <w:rFonts w:cstheme="minorHAnsi"/>
          <w:b/>
          <w:spacing w:val="-5"/>
          <w:sz w:val="24"/>
        </w:rPr>
        <w:t xml:space="preserve"> </w:t>
      </w:r>
      <w:r w:rsidRPr="00FA26D4">
        <w:rPr>
          <w:rFonts w:cstheme="minorHAnsi"/>
          <w:spacing w:val="-1"/>
          <w:sz w:val="24"/>
        </w:rPr>
        <w:t>(</w:t>
      </w:r>
      <w:hyperlink w:anchor="_GASTRO-INTESTINAL_TRACT_(esophagus," w:history="1">
        <w:r w:rsidRPr="00FA26D4">
          <w:rPr>
            <w:rFonts w:cstheme="minorHAnsi"/>
            <w:color w:val="0000FF"/>
            <w:spacing w:val="-1"/>
            <w:sz w:val="24"/>
            <w:u w:val="single" w:color="0000FF"/>
          </w:rPr>
          <w:t>G-I</w:t>
        </w:r>
        <w:r w:rsidRPr="00FA26D4">
          <w:rPr>
            <w:rFonts w:cstheme="minorHAnsi"/>
            <w:color w:val="0000FF"/>
            <w:spacing w:val="-4"/>
            <w:sz w:val="24"/>
            <w:u w:val="single" w:color="0000FF"/>
          </w:rPr>
          <w:t xml:space="preserve"> </w:t>
        </w:r>
        <w:r w:rsidRPr="00FA26D4">
          <w:rPr>
            <w:rFonts w:cstheme="minorHAnsi"/>
            <w:color w:val="0000FF"/>
            <w:spacing w:val="-1"/>
            <w:sz w:val="24"/>
            <w:u w:val="single" w:color="0000FF"/>
          </w:rPr>
          <w:t>Tract</w:t>
        </w:r>
      </w:hyperlink>
      <w:r w:rsidRPr="00FA26D4">
        <w:rPr>
          <w:rFonts w:cstheme="minorHAnsi"/>
          <w:spacing w:val="-1"/>
          <w:sz w:val="24"/>
        </w:rPr>
        <w:t>)</w:t>
      </w:r>
    </w:p>
    <w:p w14:paraId="60E376D2" w14:textId="77777777" w:rsidR="00A504A3" w:rsidRPr="001F50FE" w:rsidRDefault="00A504A3" w:rsidP="00A504A3">
      <w:pPr>
        <w:spacing w:before="51"/>
        <w:ind w:left="100"/>
        <w:rPr>
          <w:rFonts w:cstheme="minorHAnsi"/>
          <w:spacing w:val="-1"/>
          <w:sz w:val="24"/>
        </w:rPr>
      </w:pPr>
    </w:p>
    <w:p w14:paraId="115243EA" w14:textId="77777777" w:rsidR="00A504A3" w:rsidRPr="00FA26D4" w:rsidRDefault="00A504A3" w:rsidP="00A504A3">
      <w:pPr>
        <w:pStyle w:val="Heading4"/>
        <w:spacing w:before="51"/>
        <w:ind w:left="101"/>
        <w:rPr>
          <w:rFonts w:asciiTheme="minorHAnsi" w:hAnsiTheme="minorHAnsi" w:cstheme="minorHAnsi"/>
          <w:b w:val="0"/>
          <w:bCs w:val="0"/>
        </w:rPr>
      </w:pPr>
      <w:r w:rsidRPr="00FA26D4">
        <w:rPr>
          <w:rFonts w:asciiTheme="minorHAnsi" w:hAnsiTheme="minorHAnsi" w:cstheme="minorHAnsi"/>
        </w:rPr>
        <w:t>TESTIS</w:t>
      </w:r>
    </w:p>
    <w:p w14:paraId="1C041185" w14:textId="77777777" w:rsidR="00A504A3" w:rsidRPr="00FA26D4" w:rsidRDefault="00A504A3" w:rsidP="00A504A3">
      <w:pPr>
        <w:pStyle w:val="Heading5"/>
        <w:ind w:right="6192"/>
        <w:rPr>
          <w:rFonts w:asciiTheme="minorHAnsi" w:hAnsiTheme="minorHAnsi" w:cstheme="minorHAnsi"/>
          <w:spacing w:val="33"/>
          <w:w w:val="99"/>
        </w:rPr>
      </w:pPr>
      <w:proofErr w:type="spellStart"/>
      <w:r w:rsidRPr="00FA26D4">
        <w:rPr>
          <w:rFonts w:asciiTheme="minorHAnsi" w:hAnsiTheme="minorHAnsi" w:cstheme="minorHAnsi"/>
          <w:spacing w:val="-1"/>
        </w:rPr>
        <w:t>Androblastoma</w:t>
      </w:r>
      <w:proofErr w:type="spellEnd"/>
      <w:r w:rsidRPr="00FA26D4">
        <w:rPr>
          <w:rFonts w:asciiTheme="minorHAnsi" w:hAnsiTheme="minorHAnsi" w:cstheme="minorHAnsi"/>
          <w:spacing w:val="-1"/>
        </w:rPr>
        <w:t>,</w:t>
      </w:r>
      <w:r w:rsidRPr="00FA26D4">
        <w:rPr>
          <w:rFonts w:asciiTheme="minorHAnsi" w:hAnsiTheme="minorHAnsi" w:cstheme="minorHAnsi"/>
          <w:spacing w:val="-9"/>
        </w:rPr>
        <w:t xml:space="preserve"> </w:t>
      </w:r>
      <w:r w:rsidRPr="00FA26D4">
        <w:rPr>
          <w:rFonts w:asciiTheme="minorHAnsi" w:hAnsiTheme="minorHAnsi" w:cstheme="minorHAnsi"/>
          <w:spacing w:val="-1"/>
        </w:rPr>
        <w:t>malignant</w:t>
      </w:r>
      <w:r w:rsidRPr="00FA26D4">
        <w:rPr>
          <w:rFonts w:asciiTheme="minorHAnsi" w:hAnsiTheme="minorHAnsi" w:cstheme="minorHAnsi"/>
          <w:spacing w:val="33"/>
          <w:w w:val="99"/>
        </w:rPr>
        <w:t xml:space="preserve"> </w:t>
      </w:r>
    </w:p>
    <w:p w14:paraId="6320E6EB" w14:textId="77777777" w:rsidR="00A504A3" w:rsidRDefault="00A504A3" w:rsidP="00A504A3">
      <w:pPr>
        <w:pStyle w:val="Heading5"/>
        <w:ind w:right="6366"/>
        <w:rPr>
          <w:rFonts w:asciiTheme="minorHAnsi" w:hAnsiTheme="minorHAnsi" w:cstheme="minorHAnsi"/>
        </w:rPr>
      </w:pPr>
      <w:r w:rsidRPr="00FA26D4">
        <w:rPr>
          <w:rFonts w:asciiTheme="minorHAnsi" w:hAnsiTheme="minorHAnsi" w:cstheme="minorHAnsi"/>
          <w:spacing w:val="-1"/>
        </w:rPr>
        <w:t>Carcinoid</w:t>
      </w:r>
      <w:r w:rsidRPr="00FA26D4">
        <w:rPr>
          <w:rFonts w:asciiTheme="minorHAnsi" w:hAnsiTheme="minorHAnsi" w:cstheme="minorHAnsi"/>
          <w:spacing w:val="-5"/>
        </w:rPr>
        <w:t xml:space="preserve"> </w:t>
      </w:r>
      <w:r w:rsidRPr="00FA26D4">
        <w:rPr>
          <w:rFonts w:asciiTheme="minorHAnsi" w:hAnsiTheme="minorHAnsi" w:cstheme="minorHAnsi"/>
          <w:spacing w:val="-1"/>
        </w:rPr>
        <w:t>tumor</w:t>
      </w:r>
      <w:r w:rsidRPr="00FA26D4">
        <w:rPr>
          <w:rFonts w:asciiTheme="minorHAnsi" w:hAnsiTheme="minorHAnsi" w:cstheme="minorHAnsi"/>
          <w:spacing w:val="-2"/>
        </w:rPr>
        <w:t xml:space="preserve"> </w:t>
      </w:r>
      <w:r w:rsidRPr="00FA26D4">
        <w:rPr>
          <w:rFonts w:asciiTheme="minorHAnsi" w:hAnsiTheme="minorHAnsi" w:cstheme="minorHAnsi"/>
          <w:spacing w:val="-1"/>
        </w:rPr>
        <w:t>(+)</w:t>
      </w:r>
      <w:r w:rsidRPr="00FA26D4">
        <w:rPr>
          <w:rFonts w:asciiTheme="minorHAnsi" w:hAnsiTheme="minorHAnsi" w:cstheme="minorHAnsi"/>
          <w:spacing w:val="29"/>
        </w:rPr>
        <w:t xml:space="preserve"> </w:t>
      </w:r>
      <w:r w:rsidRPr="00FA26D4">
        <w:rPr>
          <w:rFonts w:asciiTheme="minorHAnsi" w:hAnsiTheme="minorHAnsi" w:cstheme="minorHAnsi"/>
          <w:spacing w:val="-1"/>
        </w:rPr>
        <w:t>Choriocarcinoma</w:t>
      </w:r>
      <w:r w:rsidRPr="00FA26D4">
        <w:rPr>
          <w:rFonts w:asciiTheme="minorHAnsi" w:hAnsiTheme="minorHAnsi" w:cstheme="minorHAnsi"/>
          <w:spacing w:val="28"/>
          <w:w w:val="99"/>
        </w:rPr>
        <w:t xml:space="preserve"> </w:t>
      </w:r>
      <w:proofErr w:type="spellStart"/>
      <w:r w:rsidRPr="00FA26D4">
        <w:rPr>
          <w:rFonts w:asciiTheme="minorHAnsi" w:hAnsiTheme="minorHAnsi" w:cstheme="minorHAnsi"/>
          <w:spacing w:val="-1"/>
        </w:rPr>
        <w:t>Chorioepithelioma</w:t>
      </w:r>
      <w:proofErr w:type="spellEnd"/>
      <w:r w:rsidRPr="00FA26D4">
        <w:rPr>
          <w:rFonts w:asciiTheme="minorHAnsi" w:hAnsiTheme="minorHAnsi" w:cstheme="minorHAnsi"/>
          <w:spacing w:val="30"/>
          <w:w w:val="99"/>
        </w:rPr>
        <w:t xml:space="preserve"> </w:t>
      </w:r>
      <w:r w:rsidRPr="00FA26D4">
        <w:rPr>
          <w:rFonts w:asciiTheme="minorHAnsi" w:hAnsiTheme="minorHAnsi" w:cstheme="minorHAnsi"/>
        </w:rPr>
        <w:t>Embryoma</w:t>
      </w:r>
    </w:p>
    <w:p w14:paraId="0047A9C7" w14:textId="77777777" w:rsidR="00A504A3" w:rsidRPr="000B3C12" w:rsidRDefault="00A504A3" w:rsidP="00A504A3">
      <w:pPr>
        <w:pStyle w:val="Heading4"/>
        <w:spacing w:before="51"/>
        <w:rPr>
          <w:rFonts w:asciiTheme="minorHAnsi" w:hAnsiTheme="minorHAnsi" w:cstheme="minorHAnsi"/>
        </w:rPr>
      </w:pPr>
      <w:r w:rsidRPr="00FA26D4">
        <w:rPr>
          <w:rFonts w:asciiTheme="minorHAnsi" w:hAnsiTheme="minorHAnsi" w:cstheme="minorHAnsi"/>
        </w:rPr>
        <w:t>TESTIS</w:t>
      </w:r>
    </w:p>
    <w:p w14:paraId="5848FA0E" w14:textId="77777777" w:rsidR="00A504A3" w:rsidRDefault="00A504A3" w:rsidP="00A504A3">
      <w:pPr>
        <w:ind w:left="553" w:right="6336"/>
        <w:rPr>
          <w:rFonts w:cstheme="minorHAnsi"/>
          <w:spacing w:val="25"/>
          <w:w w:val="99"/>
          <w:sz w:val="24"/>
        </w:rPr>
      </w:pPr>
      <w:r w:rsidRPr="00FA26D4">
        <w:rPr>
          <w:rFonts w:cstheme="minorHAnsi"/>
          <w:sz w:val="24"/>
        </w:rPr>
        <w:t>Embryonal</w:t>
      </w:r>
      <w:r w:rsidRPr="00FA26D4">
        <w:rPr>
          <w:rFonts w:cstheme="minorHAnsi"/>
          <w:spacing w:val="-11"/>
          <w:sz w:val="24"/>
        </w:rPr>
        <w:t xml:space="preserve"> </w:t>
      </w:r>
      <w:r w:rsidRPr="00FA26D4">
        <w:rPr>
          <w:rFonts w:cstheme="minorHAnsi"/>
          <w:spacing w:val="-1"/>
          <w:sz w:val="24"/>
        </w:rPr>
        <w:t>carcinoma</w:t>
      </w:r>
      <w:r w:rsidRPr="001F50FE">
        <w:rPr>
          <w:rFonts w:cstheme="minorHAnsi"/>
          <w:sz w:val="24"/>
        </w:rPr>
        <w:t xml:space="preserve"> </w:t>
      </w:r>
      <w:r w:rsidRPr="00FA26D4">
        <w:rPr>
          <w:rFonts w:cstheme="minorHAnsi"/>
          <w:sz w:val="24"/>
        </w:rPr>
        <w:t>Embryonal</w:t>
      </w:r>
      <w:r w:rsidRPr="00FA26D4">
        <w:rPr>
          <w:rFonts w:cstheme="minorHAnsi"/>
          <w:spacing w:val="-12"/>
          <w:sz w:val="24"/>
        </w:rPr>
        <w:t xml:space="preserve"> </w:t>
      </w:r>
      <w:r w:rsidRPr="00FA26D4">
        <w:rPr>
          <w:rFonts w:cstheme="minorHAnsi"/>
          <w:spacing w:val="-1"/>
          <w:sz w:val="24"/>
        </w:rPr>
        <w:t>teratoma</w:t>
      </w:r>
      <w:r w:rsidRPr="00FA26D4">
        <w:rPr>
          <w:rFonts w:cstheme="minorHAnsi"/>
          <w:spacing w:val="25"/>
          <w:w w:val="99"/>
          <w:sz w:val="24"/>
        </w:rPr>
        <w:t xml:space="preserve"> </w:t>
      </w:r>
    </w:p>
    <w:p w14:paraId="02ADBEDC" w14:textId="77777777" w:rsidR="00A504A3" w:rsidRPr="001A6948" w:rsidRDefault="00A504A3" w:rsidP="00A504A3">
      <w:pPr>
        <w:ind w:left="553" w:right="6336"/>
        <w:rPr>
          <w:rFonts w:cstheme="minorHAnsi"/>
          <w:spacing w:val="28"/>
          <w:w w:val="99"/>
          <w:sz w:val="24"/>
        </w:rPr>
      </w:pPr>
      <w:r w:rsidRPr="00FA26D4">
        <w:rPr>
          <w:rFonts w:cstheme="minorHAnsi"/>
          <w:sz w:val="24"/>
        </w:rPr>
        <w:t>Endodermal</w:t>
      </w:r>
      <w:r w:rsidRPr="00FA26D4">
        <w:rPr>
          <w:rFonts w:cstheme="minorHAnsi"/>
          <w:spacing w:val="-6"/>
          <w:sz w:val="24"/>
        </w:rPr>
        <w:t xml:space="preserve"> </w:t>
      </w:r>
      <w:r w:rsidRPr="00FA26D4">
        <w:rPr>
          <w:rFonts w:cstheme="minorHAnsi"/>
          <w:spacing w:val="-1"/>
          <w:sz w:val="24"/>
        </w:rPr>
        <w:t>sinus</w:t>
      </w:r>
      <w:r w:rsidRPr="00FA26D4">
        <w:rPr>
          <w:rFonts w:cstheme="minorHAnsi"/>
          <w:spacing w:val="-4"/>
          <w:sz w:val="24"/>
        </w:rPr>
        <w:t xml:space="preserve"> </w:t>
      </w:r>
      <w:r w:rsidRPr="00FA26D4">
        <w:rPr>
          <w:rFonts w:cstheme="minorHAnsi"/>
          <w:spacing w:val="-1"/>
          <w:sz w:val="24"/>
        </w:rPr>
        <w:t>tumor</w:t>
      </w:r>
      <w:r w:rsidRPr="00FA26D4">
        <w:rPr>
          <w:rFonts w:cstheme="minorHAnsi"/>
          <w:spacing w:val="28"/>
          <w:w w:val="99"/>
          <w:sz w:val="24"/>
        </w:rPr>
        <w:t xml:space="preserve"> </w:t>
      </w:r>
    </w:p>
    <w:p w14:paraId="5E7FC2A1" w14:textId="77777777" w:rsidR="00A504A3" w:rsidRDefault="00A504A3" w:rsidP="00A504A3">
      <w:pPr>
        <w:ind w:left="553" w:right="6549"/>
        <w:rPr>
          <w:rFonts w:cstheme="minorHAnsi"/>
          <w:spacing w:val="-1"/>
          <w:sz w:val="24"/>
        </w:rPr>
      </w:pPr>
      <w:r w:rsidRPr="00FA26D4">
        <w:rPr>
          <w:rFonts w:cstheme="minorHAnsi"/>
          <w:spacing w:val="-1"/>
          <w:sz w:val="24"/>
        </w:rPr>
        <w:t>Germ</w:t>
      </w:r>
      <w:r w:rsidRPr="00FA26D4">
        <w:rPr>
          <w:rFonts w:cstheme="minorHAnsi"/>
          <w:spacing w:val="-7"/>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w:t>
      </w:r>
      <w:r w:rsidRPr="00FA26D4">
        <w:rPr>
          <w:rFonts w:cstheme="minorHAnsi"/>
          <w:spacing w:val="23"/>
          <w:w w:val="99"/>
          <w:sz w:val="24"/>
        </w:rPr>
        <w:t xml:space="preserve"> </w:t>
      </w:r>
    </w:p>
    <w:p w14:paraId="665A89FB" w14:textId="77777777" w:rsidR="00A504A3" w:rsidRPr="001F50FE" w:rsidRDefault="00A504A3" w:rsidP="00A504A3">
      <w:pPr>
        <w:ind w:left="553" w:right="6549"/>
        <w:rPr>
          <w:rFonts w:eastAsia="Calibri" w:cstheme="minorHAnsi"/>
          <w:sz w:val="24"/>
          <w:szCs w:val="24"/>
        </w:rPr>
      </w:pPr>
      <w:r w:rsidRPr="00FA26D4">
        <w:rPr>
          <w:rFonts w:cstheme="minorHAnsi"/>
          <w:spacing w:val="-1"/>
          <w:sz w:val="24"/>
        </w:rPr>
        <w:t>Germ</w:t>
      </w:r>
      <w:r w:rsidRPr="00FA26D4">
        <w:rPr>
          <w:rFonts w:cstheme="minorHAnsi"/>
          <w:spacing w:val="-5"/>
          <w:sz w:val="24"/>
        </w:rPr>
        <w:t xml:space="preserve"> </w:t>
      </w:r>
      <w:r w:rsidRPr="00FA26D4">
        <w:rPr>
          <w:rFonts w:cstheme="minorHAnsi"/>
          <w:spacing w:val="-1"/>
          <w:sz w:val="24"/>
        </w:rPr>
        <w:t>cell</w:t>
      </w:r>
      <w:r w:rsidRPr="00FA26D4">
        <w:rPr>
          <w:rFonts w:cstheme="minorHAnsi"/>
          <w:spacing w:val="-7"/>
          <w:sz w:val="24"/>
        </w:rPr>
        <w:t xml:space="preserve"> </w:t>
      </w:r>
      <w:r w:rsidRPr="00FA26D4">
        <w:rPr>
          <w:rFonts w:cstheme="minorHAnsi"/>
          <w:spacing w:val="-1"/>
          <w:sz w:val="24"/>
        </w:rPr>
        <w:t>neoplasia</w:t>
      </w:r>
    </w:p>
    <w:p w14:paraId="3A6C5DD1" w14:textId="77777777" w:rsidR="00A504A3" w:rsidRPr="00FA26D4" w:rsidRDefault="00A504A3" w:rsidP="00A504A3">
      <w:pPr>
        <w:spacing w:line="241" w:lineRule="auto"/>
        <w:ind w:left="553" w:right="4807"/>
        <w:rPr>
          <w:rFonts w:eastAsia="Calibri" w:cstheme="minorHAnsi"/>
          <w:sz w:val="24"/>
          <w:szCs w:val="24"/>
        </w:rPr>
      </w:pPr>
      <w:r w:rsidRPr="00FA26D4">
        <w:rPr>
          <w:rFonts w:cstheme="minorHAnsi"/>
          <w:sz w:val="24"/>
        </w:rPr>
        <w:t>Gonadal</w:t>
      </w:r>
      <w:r w:rsidRPr="00FA26D4">
        <w:rPr>
          <w:rFonts w:cstheme="minorHAnsi"/>
          <w:spacing w:val="-4"/>
          <w:sz w:val="24"/>
        </w:rPr>
        <w:t xml:space="preserve"> </w:t>
      </w:r>
      <w:r w:rsidRPr="00FA26D4">
        <w:rPr>
          <w:rFonts w:cstheme="minorHAnsi"/>
          <w:spacing w:val="-1"/>
          <w:sz w:val="24"/>
        </w:rPr>
        <w:t>stromal</w:t>
      </w:r>
      <w:r w:rsidRPr="00FA26D4">
        <w:rPr>
          <w:rFonts w:cstheme="minorHAnsi"/>
          <w:spacing w:val="-4"/>
          <w:sz w:val="24"/>
        </w:rPr>
        <w:t xml:space="preserve"> </w:t>
      </w:r>
      <w:r w:rsidRPr="00FA26D4">
        <w:rPr>
          <w:rFonts w:cstheme="minorHAnsi"/>
          <w:sz w:val="24"/>
        </w:rPr>
        <w:t>tumor,</w:t>
      </w:r>
      <w:r w:rsidRPr="00FA26D4">
        <w:rPr>
          <w:rFonts w:cstheme="minorHAnsi"/>
          <w:spacing w:val="-4"/>
          <w:sz w:val="24"/>
        </w:rPr>
        <w:t xml:space="preserve"> </w:t>
      </w:r>
      <w:r w:rsidRPr="00FA26D4">
        <w:rPr>
          <w:rFonts w:cstheme="minorHAnsi"/>
          <w:spacing w:val="-1"/>
          <w:sz w:val="24"/>
        </w:rPr>
        <w:t>malignant</w:t>
      </w:r>
      <w:r w:rsidRPr="00FA26D4">
        <w:rPr>
          <w:rFonts w:cstheme="minorHAnsi"/>
          <w:sz w:val="24"/>
        </w:rPr>
        <w:t xml:space="preserve"> </w:t>
      </w:r>
      <w:r w:rsidRPr="00FA26D4">
        <w:rPr>
          <w:rFonts w:cstheme="minorHAnsi"/>
          <w:spacing w:val="-1"/>
          <w:sz w:val="24"/>
        </w:rPr>
        <w:t>only</w:t>
      </w:r>
      <w:r w:rsidRPr="00FA26D4">
        <w:rPr>
          <w:rFonts w:cstheme="minorHAnsi"/>
          <w:spacing w:val="33"/>
          <w:sz w:val="24"/>
        </w:rPr>
        <w:t xml:space="preserve"> </w:t>
      </w:r>
      <w:proofErr w:type="spellStart"/>
      <w:r w:rsidRPr="00FA26D4">
        <w:rPr>
          <w:rFonts w:cstheme="minorHAnsi"/>
          <w:spacing w:val="-1"/>
          <w:sz w:val="24"/>
        </w:rPr>
        <w:t>Gonadoblastoma</w:t>
      </w:r>
      <w:proofErr w:type="spellEnd"/>
      <w:r w:rsidRPr="00FA26D4">
        <w:rPr>
          <w:rFonts w:cstheme="minorHAnsi"/>
          <w:spacing w:val="-5"/>
          <w:sz w:val="24"/>
        </w:rPr>
        <w:t xml:space="preserve"> </w:t>
      </w:r>
      <w:r w:rsidRPr="00FA26D4">
        <w:rPr>
          <w:rFonts w:cstheme="minorHAnsi"/>
          <w:spacing w:val="-1"/>
          <w:sz w:val="24"/>
        </w:rPr>
        <w:t>(+)</w:t>
      </w:r>
    </w:p>
    <w:p w14:paraId="6A57E986" w14:textId="77777777" w:rsidR="00A504A3" w:rsidRDefault="00A504A3" w:rsidP="00A504A3">
      <w:pPr>
        <w:spacing w:line="290" w:lineRule="exact"/>
        <w:ind w:left="553"/>
        <w:rPr>
          <w:rFonts w:cstheme="minorHAnsi"/>
          <w:spacing w:val="-1"/>
          <w:sz w:val="24"/>
        </w:rPr>
      </w:pPr>
      <w:r w:rsidRPr="00FA26D4">
        <w:rPr>
          <w:rFonts w:cstheme="minorHAnsi"/>
          <w:sz w:val="24"/>
        </w:rPr>
        <w:t>Interstitial</w:t>
      </w:r>
      <w:r w:rsidRPr="00FA26D4">
        <w:rPr>
          <w:rFonts w:cstheme="minorHAnsi"/>
          <w:spacing w:val="-9"/>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w:t>
      </w:r>
    </w:p>
    <w:p w14:paraId="49A6A846" w14:textId="77777777" w:rsidR="00A504A3" w:rsidRPr="008110CC" w:rsidRDefault="00A504A3" w:rsidP="00A504A3">
      <w:pPr>
        <w:spacing w:line="290" w:lineRule="exact"/>
        <w:ind w:left="553"/>
        <w:rPr>
          <w:sz w:val="24"/>
          <w:szCs w:val="24"/>
        </w:rPr>
      </w:pPr>
      <w:r w:rsidRPr="008110CC">
        <w:rPr>
          <w:sz w:val="24"/>
          <w:szCs w:val="24"/>
        </w:rPr>
        <w:t xml:space="preserve">Intratubular </w:t>
      </w:r>
    </w:p>
    <w:p w14:paraId="1992632B" w14:textId="77777777" w:rsidR="00A504A3" w:rsidRPr="008110CC" w:rsidRDefault="00A504A3" w:rsidP="00A504A3">
      <w:pPr>
        <w:spacing w:line="290" w:lineRule="exact"/>
        <w:ind w:left="553" w:firstLine="167"/>
        <w:rPr>
          <w:rFonts w:eastAsia="Calibri" w:cstheme="minorHAnsi"/>
          <w:sz w:val="24"/>
          <w:szCs w:val="24"/>
        </w:rPr>
      </w:pPr>
      <w:r w:rsidRPr="008110CC">
        <w:rPr>
          <w:sz w:val="24"/>
          <w:szCs w:val="24"/>
        </w:rPr>
        <w:t>Embryonal carcinoma</w:t>
      </w:r>
    </w:p>
    <w:p w14:paraId="1FF32504" w14:textId="77777777" w:rsidR="00A504A3" w:rsidRPr="008110CC" w:rsidRDefault="00A504A3" w:rsidP="00A504A3">
      <w:pPr>
        <w:ind w:left="553" w:right="4346" w:firstLine="167"/>
        <w:rPr>
          <w:rFonts w:cstheme="minorHAnsi"/>
          <w:spacing w:val="69"/>
          <w:sz w:val="24"/>
        </w:rPr>
      </w:pPr>
      <w:r w:rsidRPr="008110CC">
        <w:rPr>
          <w:rFonts w:cstheme="minorHAnsi"/>
          <w:spacing w:val="-1"/>
          <w:sz w:val="24"/>
        </w:rPr>
        <w:t>Germ</w:t>
      </w:r>
      <w:r w:rsidRPr="008110CC">
        <w:rPr>
          <w:rFonts w:cstheme="minorHAnsi"/>
          <w:spacing w:val="-3"/>
          <w:sz w:val="24"/>
        </w:rPr>
        <w:t xml:space="preserve"> </w:t>
      </w:r>
      <w:r w:rsidRPr="008110CC">
        <w:rPr>
          <w:rFonts w:cstheme="minorHAnsi"/>
          <w:spacing w:val="-1"/>
          <w:sz w:val="24"/>
        </w:rPr>
        <w:t>cell</w:t>
      </w:r>
      <w:r w:rsidRPr="008110CC">
        <w:rPr>
          <w:rFonts w:cstheme="minorHAnsi"/>
          <w:spacing w:val="-7"/>
          <w:sz w:val="24"/>
        </w:rPr>
        <w:t xml:space="preserve"> </w:t>
      </w:r>
      <w:r w:rsidRPr="008110CC">
        <w:rPr>
          <w:rFonts w:cstheme="minorHAnsi"/>
          <w:spacing w:val="-1"/>
          <w:sz w:val="24"/>
        </w:rPr>
        <w:t>neoplasia,</w:t>
      </w:r>
      <w:r w:rsidRPr="008110CC">
        <w:rPr>
          <w:rFonts w:cstheme="minorHAnsi"/>
          <w:spacing w:val="-6"/>
          <w:sz w:val="24"/>
        </w:rPr>
        <w:t xml:space="preserve"> </w:t>
      </w:r>
      <w:r w:rsidRPr="008110CC">
        <w:rPr>
          <w:rFonts w:cstheme="minorHAnsi"/>
          <w:spacing w:val="-1"/>
          <w:sz w:val="24"/>
        </w:rPr>
        <w:t>unclassified</w:t>
      </w:r>
      <w:r w:rsidRPr="008110CC">
        <w:rPr>
          <w:rFonts w:cstheme="minorHAnsi"/>
          <w:spacing w:val="69"/>
          <w:sz w:val="24"/>
        </w:rPr>
        <w:t xml:space="preserve"> </w:t>
      </w:r>
    </w:p>
    <w:p w14:paraId="4DDFCD5D" w14:textId="77777777" w:rsidR="00A504A3" w:rsidRPr="008110CC" w:rsidRDefault="00A504A3" w:rsidP="00A504A3">
      <w:pPr>
        <w:ind w:firstLine="720"/>
        <w:rPr>
          <w:sz w:val="24"/>
          <w:szCs w:val="24"/>
        </w:rPr>
      </w:pPr>
      <w:r w:rsidRPr="008110CC">
        <w:rPr>
          <w:sz w:val="24"/>
          <w:szCs w:val="24"/>
        </w:rPr>
        <w:t>Yolk sac tumor</w:t>
      </w:r>
    </w:p>
    <w:p w14:paraId="1DD64A7E" w14:textId="77777777" w:rsidR="00A504A3" w:rsidRPr="008110CC" w:rsidRDefault="00A504A3" w:rsidP="00A504A3">
      <w:pPr>
        <w:ind w:firstLine="720"/>
        <w:rPr>
          <w:sz w:val="24"/>
          <w:szCs w:val="24"/>
        </w:rPr>
      </w:pPr>
      <w:r w:rsidRPr="008110CC">
        <w:rPr>
          <w:sz w:val="24"/>
          <w:szCs w:val="24"/>
        </w:rPr>
        <w:t>Teratoma</w:t>
      </w:r>
    </w:p>
    <w:p w14:paraId="40F49838" w14:textId="77777777" w:rsidR="00A504A3" w:rsidRPr="008110CC" w:rsidRDefault="00A504A3" w:rsidP="00A504A3">
      <w:pPr>
        <w:ind w:firstLine="720"/>
        <w:rPr>
          <w:sz w:val="24"/>
          <w:szCs w:val="24"/>
        </w:rPr>
      </w:pPr>
      <w:r w:rsidRPr="008110CC">
        <w:rPr>
          <w:sz w:val="24"/>
          <w:szCs w:val="24"/>
        </w:rPr>
        <w:t>Trophoblast</w:t>
      </w:r>
    </w:p>
    <w:p w14:paraId="02806B06" w14:textId="77777777" w:rsidR="00A504A3" w:rsidRPr="008110CC" w:rsidRDefault="00A504A3" w:rsidP="00A504A3">
      <w:pPr>
        <w:ind w:left="553" w:right="4346"/>
        <w:rPr>
          <w:rFonts w:eastAsia="Calibri" w:cstheme="minorHAnsi"/>
          <w:sz w:val="24"/>
          <w:szCs w:val="24"/>
        </w:rPr>
      </w:pPr>
      <w:r w:rsidRPr="008110CC">
        <w:rPr>
          <w:rFonts w:cstheme="minorHAnsi"/>
          <w:spacing w:val="-1"/>
          <w:sz w:val="24"/>
        </w:rPr>
        <w:t>Leydig</w:t>
      </w:r>
      <w:r w:rsidRPr="008110CC">
        <w:rPr>
          <w:rFonts w:cstheme="minorHAnsi"/>
          <w:spacing w:val="-6"/>
          <w:sz w:val="24"/>
        </w:rPr>
        <w:t xml:space="preserve"> </w:t>
      </w:r>
      <w:r w:rsidRPr="008110CC">
        <w:rPr>
          <w:rFonts w:cstheme="minorHAnsi"/>
          <w:spacing w:val="-1"/>
          <w:sz w:val="24"/>
        </w:rPr>
        <w:t>cell</w:t>
      </w:r>
      <w:r w:rsidRPr="008110CC">
        <w:rPr>
          <w:rFonts w:cstheme="minorHAnsi"/>
          <w:spacing w:val="-5"/>
          <w:sz w:val="24"/>
        </w:rPr>
        <w:t xml:space="preserve"> </w:t>
      </w:r>
      <w:r w:rsidRPr="008110CC">
        <w:rPr>
          <w:rFonts w:cstheme="minorHAnsi"/>
          <w:spacing w:val="-1"/>
          <w:sz w:val="24"/>
        </w:rPr>
        <w:t>carcinoma</w:t>
      </w:r>
    </w:p>
    <w:p w14:paraId="13966E05" w14:textId="77777777" w:rsidR="00A504A3" w:rsidRPr="008110CC" w:rsidRDefault="00A504A3" w:rsidP="00A504A3">
      <w:pPr>
        <w:ind w:left="553"/>
        <w:rPr>
          <w:rFonts w:eastAsia="Calibri" w:cstheme="minorHAnsi"/>
          <w:sz w:val="24"/>
          <w:szCs w:val="24"/>
        </w:rPr>
      </w:pPr>
      <w:r w:rsidRPr="008110CC">
        <w:rPr>
          <w:rFonts w:cstheme="minorHAnsi"/>
          <w:sz w:val="24"/>
        </w:rPr>
        <w:t>Mature</w:t>
      </w:r>
      <w:r w:rsidRPr="008110CC">
        <w:rPr>
          <w:rFonts w:cstheme="minorHAnsi"/>
          <w:spacing w:val="-4"/>
          <w:sz w:val="24"/>
        </w:rPr>
        <w:t xml:space="preserve"> </w:t>
      </w:r>
      <w:r w:rsidRPr="008110CC">
        <w:rPr>
          <w:rFonts w:cstheme="minorHAnsi"/>
          <w:spacing w:val="-1"/>
          <w:sz w:val="24"/>
        </w:rPr>
        <w:t>Teratoma</w:t>
      </w:r>
      <w:r w:rsidRPr="008110CC">
        <w:rPr>
          <w:rFonts w:cstheme="minorHAnsi"/>
          <w:spacing w:val="-2"/>
          <w:sz w:val="24"/>
        </w:rPr>
        <w:t xml:space="preserve"> in</w:t>
      </w:r>
      <w:r w:rsidRPr="008110CC">
        <w:rPr>
          <w:rFonts w:cstheme="minorHAnsi"/>
          <w:spacing w:val="-1"/>
          <w:sz w:val="24"/>
        </w:rPr>
        <w:t xml:space="preserve"> adults</w:t>
      </w:r>
      <w:r w:rsidRPr="008110CC">
        <w:rPr>
          <w:rFonts w:cstheme="minorHAnsi"/>
          <w:spacing w:val="-3"/>
          <w:sz w:val="24"/>
        </w:rPr>
        <w:t xml:space="preserve"> </w:t>
      </w:r>
      <w:r w:rsidRPr="008110CC">
        <w:rPr>
          <w:rFonts w:cstheme="minorHAnsi"/>
          <w:spacing w:val="-1"/>
          <w:sz w:val="24"/>
        </w:rPr>
        <w:t>(post</w:t>
      </w:r>
      <w:r w:rsidRPr="008110CC">
        <w:rPr>
          <w:rFonts w:cstheme="minorHAnsi"/>
          <w:sz w:val="24"/>
        </w:rPr>
        <w:t xml:space="preserve"> </w:t>
      </w:r>
      <w:r w:rsidRPr="008110CC">
        <w:rPr>
          <w:rFonts w:cstheme="minorHAnsi"/>
          <w:spacing w:val="-1"/>
          <w:sz w:val="24"/>
        </w:rPr>
        <w:t>puberty)</w:t>
      </w:r>
    </w:p>
    <w:p w14:paraId="0D076913" w14:textId="77777777" w:rsidR="00A504A3" w:rsidRPr="008110CC" w:rsidRDefault="00A504A3" w:rsidP="00A504A3">
      <w:pPr>
        <w:ind w:left="553" w:right="1872"/>
        <w:rPr>
          <w:rFonts w:cstheme="minorHAnsi"/>
          <w:spacing w:val="-1"/>
          <w:sz w:val="24"/>
        </w:rPr>
      </w:pPr>
      <w:r w:rsidRPr="008110CC">
        <w:rPr>
          <w:rFonts w:cstheme="minorHAnsi"/>
          <w:spacing w:val="-1"/>
          <w:sz w:val="24"/>
        </w:rPr>
        <w:t>Mesonephric</w:t>
      </w:r>
      <w:r w:rsidRPr="008110CC">
        <w:rPr>
          <w:rFonts w:cstheme="minorHAnsi"/>
          <w:spacing w:val="-6"/>
          <w:sz w:val="24"/>
        </w:rPr>
        <w:t xml:space="preserve"> </w:t>
      </w:r>
      <w:r w:rsidRPr="008110CC">
        <w:rPr>
          <w:rFonts w:cstheme="minorHAnsi"/>
          <w:spacing w:val="-1"/>
          <w:sz w:val="24"/>
        </w:rPr>
        <w:t>adenocarcinoma</w:t>
      </w:r>
      <w:r w:rsidRPr="008110CC">
        <w:rPr>
          <w:rFonts w:cstheme="minorHAnsi"/>
          <w:spacing w:val="-5"/>
          <w:sz w:val="24"/>
        </w:rPr>
        <w:t xml:space="preserve"> </w:t>
      </w:r>
      <w:r w:rsidRPr="008110CC">
        <w:rPr>
          <w:rFonts w:cstheme="minorHAnsi"/>
          <w:spacing w:val="-1"/>
          <w:sz w:val="24"/>
        </w:rPr>
        <w:t>(infantile,</w:t>
      </w:r>
      <w:r w:rsidRPr="008110CC">
        <w:rPr>
          <w:rFonts w:cstheme="minorHAnsi"/>
          <w:spacing w:val="-7"/>
          <w:sz w:val="24"/>
        </w:rPr>
        <w:t xml:space="preserve"> </w:t>
      </w:r>
      <w:r w:rsidRPr="008110CC">
        <w:rPr>
          <w:rFonts w:cstheme="minorHAnsi"/>
          <w:spacing w:val="-1"/>
          <w:sz w:val="24"/>
        </w:rPr>
        <w:t>juvenile</w:t>
      </w:r>
      <w:r w:rsidRPr="008110CC">
        <w:rPr>
          <w:rFonts w:cstheme="minorHAnsi"/>
          <w:spacing w:val="-9"/>
          <w:sz w:val="24"/>
        </w:rPr>
        <w:t xml:space="preserve"> </w:t>
      </w:r>
      <w:r w:rsidRPr="008110CC">
        <w:rPr>
          <w:rFonts w:cstheme="minorHAnsi"/>
          <w:spacing w:val="-1"/>
          <w:sz w:val="24"/>
        </w:rPr>
        <w:t>embryonal</w:t>
      </w:r>
      <w:r w:rsidRPr="008110CC">
        <w:rPr>
          <w:rFonts w:cstheme="minorHAnsi"/>
          <w:spacing w:val="-5"/>
          <w:sz w:val="24"/>
        </w:rPr>
        <w:t xml:space="preserve"> </w:t>
      </w:r>
      <w:r w:rsidRPr="008110CC">
        <w:rPr>
          <w:rFonts w:cstheme="minorHAnsi"/>
          <w:spacing w:val="-1"/>
          <w:sz w:val="24"/>
        </w:rPr>
        <w:t>carcinoma)</w:t>
      </w:r>
      <w:r w:rsidRPr="008110CC">
        <w:rPr>
          <w:rFonts w:cstheme="minorHAnsi"/>
          <w:spacing w:val="91"/>
          <w:sz w:val="24"/>
        </w:rPr>
        <w:t xml:space="preserve"> </w:t>
      </w:r>
      <w:r w:rsidRPr="008110CC">
        <w:rPr>
          <w:rFonts w:cstheme="minorHAnsi"/>
          <w:sz w:val="24"/>
        </w:rPr>
        <w:t>Mixed</w:t>
      </w:r>
      <w:r w:rsidRPr="008110CC">
        <w:rPr>
          <w:rFonts w:cstheme="minorHAnsi"/>
          <w:spacing w:val="-3"/>
          <w:sz w:val="24"/>
        </w:rPr>
        <w:t xml:space="preserve"> </w:t>
      </w:r>
      <w:r w:rsidRPr="008110CC">
        <w:rPr>
          <w:rFonts w:cstheme="minorHAnsi"/>
          <w:spacing w:val="-1"/>
          <w:sz w:val="24"/>
        </w:rPr>
        <w:t>germ</w:t>
      </w:r>
      <w:r w:rsidRPr="008110CC">
        <w:rPr>
          <w:rFonts w:cstheme="minorHAnsi"/>
          <w:spacing w:val="-3"/>
          <w:sz w:val="24"/>
        </w:rPr>
        <w:t xml:space="preserve"> </w:t>
      </w:r>
      <w:r w:rsidRPr="008110CC">
        <w:rPr>
          <w:rFonts w:cstheme="minorHAnsi"/>
          <w:spacing w:val="-1"/>
          <w:sz w:val="24"/>
        </w:rPr>
        <w:t>cell</w:t>
      </w:r>
      <w:r w:rsidRPr="008110CC">
        <w:rPr>
          <w:rFonts w:cstheme="minorHAnsi"/>
          <w:spacing w:val="-6"/>
          <w:sz w:val="24"/>
        </w:rPr>
        <w:t xml:space="preserve"> </w:t>
      </w:r>
      <w:r w:rsidRPr="008110CC">
        <w:rPr>
          <w:rFonts w:cstheme="minorHAnsi"/>
          <w:spacing w:val="-1"/>
          <w:sz w:val="24"/>
        </w:rPr>
        <w:t>tumor</w:t>
      </w:r>
    </w:p>
    <w:p w14:paraId="7056AB4E" w14:textId="77777777" w:rsidR="00A504A3" w:rsidRPr="008110CC" w:rsidRDefault="00A504A3" w:rsidP="00A504A3">
      <w:pPr>
        <w:ind w:left="553" w:right="1872"/>
        <w:rPr>
          <w:rFonts w:eastAsia="Calibri" w:cstheme="minorHAnsi"/>
          <w:sz w:val="28"/>
          <w:szCs w:val="28"/>
        </w:rPr>
      </w:pPr>
      <w:r w:rsidRPr="008110CC">
        <w:rPr>
          <w:sz w:val="24"/>
          <w:szCs w:val="24"/>
        </w:rPr>
        <w:t>Placental site trophoblastic tumor of testis</w:t>
      </w:r>
    </w:p>
    <w:p w14:paraId="47F6D263" w14:textId="77777777" w:rsidR="00A504A3" w:rsidRPr="008110CC" w:rsidRDefault="00A504A3" w:rsidP="00A504A3">
      <w:pPr>
        <w:pStyle w:val="Heading5"/>
        <w:ind w:right="6768"/>
        <w:rPr>
          <w:rFonts w:asciiTheme="minorHAnsi" w:hAnsiTheme="minorHAnsi" w:cstheme="minorHAnsi"/>
        </w:rPr>
      </w:pPr>
      <w:r w:rsidRPr="008110CC">
        <w:rPr>
          <w:rFonts w:asciiTheme="minorHAnsi" w:hAnsiTheme="minorHAnsi" w:cstheme="minorHAnsi"/>
          <w:spacing w:val="-1"/>
        </w:rPr>
        <w:t>Polyembryoma</w:t>
      </w:r>
      <w:r w:rsidRPr="008110CC">
        <w:rPr>
          <w:rFonts w:asciiTheme="minorHAnsi" w:hAnsiTheme="minorHAnsi" w:cstheme="minorHAnsi"/>
          <w:spacing w:val="28"/>
        </w:rPr>
        <w:t xml:space="preserve"> </w:t>
      </w:r>
      <w:r w:rsidRPr="008110CC">
        <w:rPr>
          <w:rFonts w:asciiTheme="minorHAnsi" w:hAnsiTheme="minorHAnsi" w:cstheme="minorHAnsi"/>
        </w:rPr>
        <w:t>Seminoma</w:t>
      </w:r>
    </w:p>
    <w:p w14:paraId="62F1EDF7" w14:textId="77777777" w:rsidR="00A504A3" w:rsidRPr="000E48BF" w:rsidRDefault="00A504A3" w:rsidP="00A504A3">
      <w:pPr>
        <w:rPr>
          <w:rFonts w:cstheme="minorHAnsi"/>
          <w:sz w:val="24"/>
          <w:szCs w:val="24"/>
        </w:rPr>
      </w:pPr>
      <w:r w:rsidRPr="008110CC">
        <w:rPr>
          <w:rFonts w:cstheme="minorHAnsi"/>
        </w:rPr>
        <w:tab/>
      </w:r>
      <w:r w:rsidRPr="008110CC">
        <w:rPr>
          <w:sz w:val="24"/>
          <w:szCs w:val="24"/>
        </w:rPr>
        <w:t>Intratubular seminoma</w:t>
      </w:r>
    </w:p>
    <w:p w14:paraId="7642F9F0" w14:textId="77777777" w:rsidR="00A504A3" w:rsidRPr="00FA26D4" w:rsidRDefault="00A504A3" w:rsidP="00A504A3">
      <w:pPr>
        <w:ind w:left="553" w:right="6048"/>
        <w:rPr>
          <w:rFonts w:cstheme="minorHAnsi"/>
          <w:spacing w:val="25"/>
          <w:w w:val="99"/>
          <w:sz w:val="24"/>
        </w:rPr>
      </w:pPr>
      <w:r w:rsidRPr="00FA26D4">
        <w:rPr>
          <w:rFonts w:cstheme="minorHAnsi"/>
          <w:sz w:val="24"/>
        </w:rPr>
        <w:t>Sertoli</w:t>
      </w:r>
      <w:r w:rsidRPr="00FA26D4">
        <w:rPr>
          <w:rFonts w:cstheme="minorHAnsi"/>
          <w:spacing w:val="-8"/>
          <w:sz w:val="24"/>
        </w:rPr>
        <w:t xml:space="preserve"> </w:t>
      </w:r>
      <w:r w:rsidRPr="00FA26D4">
        <w:rPr>
          <w:rFonts w:cstheme="minorHAnsi"/>
          <w:spacing w:val="-1"/>
          <w:sz w:val="24"/>
        </w:rPr>
        <w:t>cell</w:t>
      </w:r>
      <w:r w:rsidRPr="00FA26D4">
        <w:rPr>
          <w:rFonts w:cstheme="minorHAnsi"/>
          <w:spacing w:val="-4"/>
          <w:sz w:val="24"/>
        </w:rPr>
        <w:t xml:space="preserve"> </w:t>
      </w:r>
      <w:r w:rsidRPr="00FA26D4">
        <w:rPr>
          <w:rFonts w:cstheme="minorHAnsi"/>
          <w:spacing w:val="-1"/>
          <w:sz w:val="24"/>
        </w:rPr>
        <w:t>carcinoma</w:t>
      </w:r>
      <w:r w:rsidRPr="00FA26D4">
        <w:rPr>
          <w:rFonts w:cstheme="minorHAnsi"/>
          <w:spacing w:val="29"/>
          <w:w w:val="99"/>
          <w:sz w:val="24"/>
        </w:rPr>
        <w:t xml:space="preserve"> </w:t>
      </w:r>
      <w:proofErr w:type="spellStart"/>
      <w:r w:rsidRPr="00FA26D4">
        <w:rPr>
          <w:rFonts w:cstheme="minorHAnsi"/>
          <w:spacing w:val="-1"/>
          <w:sz w:val="24"/>
        </w:rPr>
        <w:t>Spermatoblastoma</w:t>
      </w:r>
      <w:proofErr w:type="spellEnd"/>
      <w:r w:rsidRPr="00FA26D4">
        <w:rPr>
          <w:rFonts w:cstheme="minorHAnsi"/>
          <w:spacing w:val="28"/>
          <w:w w:val="99"/>
          <w:sz w:val="24"/>
        </w:rPr>
        <w:t xml:space="preserve"> </w:t>
      </w:r>
      <w:proofErr w:type="spellStart"/>
      <w:r w:rsidRPr="00FA26D4">
        <w:rPr>
          <w:rFonts w:cstheme="minorHAnsi"/>
          <w:spacing w:val="-1"/>
          <w:sz w:val="24"/>
        </w:rPr>
        <w:t>Spermatocytic</w:t>
      </w:r>
      <w:proofErr w:type="spellEnd"/>
      <w:r w:rsidRPr="00FA26D4">
        <w:rPr>
          <w:rFonts w:cstheme="minorHAnsi"/>
          <w:spacing w:val="-12"/>
          <w:sz w:val="24"/>
        </w:rPr>
        <w:t xml:space="preserve"> </w:t>
      </w:r>
      <w:r w:rsidRPr="00FA26D4">
        <w:rPr>
          <w:rFonts w:cstheme="minorHAnsi"/>
          <w:spacing w:val="-1"/>
          <w:sz w:val="24"/>
        </w:rPr>
        <w:t>seminoma</w:t>
      </w:r>
      <w:r w:rsidRPr="00FA26D4">
        <w:rPr>
          <w:rFonts w:cstheme="minorHAnsi"/>
          <w:spacing w:val="27"/>
          <w:sz w:val="24"/>
        </w:rPr>
        <w:t xml:space="preserve"> </w:t>
      </w:r>
      <w:proofErr w:type="spellStart"/>
      <w:r w:rsidRPr="00FA26D4">
        <w:rPr>
          <w:rFonts w:cstheme="minorHAnsi"/>
          <w:spacing w:val="-1"/>
          <w:sz w:val="24"/>
        </w:rPr>
        <w:t>Spermatocytoma</w:t>
      </w:r>
      <w:proofErr w:type="spellEnd"/>
      <w:r w:rsidRPr="00FA26D4">
        <w:rPr>
          <w:rFonts w:cstheme="minorHAnsi"/>
          <w:spacing w:val="24"/>
          <w:w w:val="99"/>
          <w:sz w:val="24"/>
        </w:rPr>
        <w:t xml:space="preserve"> </w:t>
      </w:r>
      <w:proofErr w:type="spellStart"/>
      <w:r w:rsidRPr="00FA26D4">
        <w:rPr>
          <w:rFonts w:cstheme="minorHAnsi"/>
          <w:spacing w:val="-1"/>
          <w:sz w:val="24"/>
        </w:rPr>
        <w:t>Teratoblastoma</w:t>
      </w:r>
      <w:proofErr w:type="spellEnd"/>
      <w:r w:rsidRPr="00FA26D4">
        <w:rPr>
          <w:rFonts w:cstheme="minorHAnsi"/>
          <w:spacing w:val="23"/>
          <w:w w:val="99"/>
          <w:sz w:val="24"/>
        </w:rPr>
        <w:t xml:space="preserve"> </w:t>
      </w:r>
      <w:r w:rsidRPr="00FA26D4">
        <w:rPr>
          <w:rFonts w:cstheme="minorHAnsi"/>
          <w:spacing w:val="-1"/>
          <w:sz w:val="24"/>
        </w:rPr>
        <w:t>Teratocarcinoma</w:t>
      </w:r>
      <w:r w:rsidRPr="00FA26D4">
        <w:rPr>
          <w:rFonts w:cstheme="minorHAnsi"/>
          <w:spacing w:val="25"/>
          <w:w w:val="99"/>
          <w:sz w:val="24"/>
        </w:rPr>
        <w:t xml:space="preserve"> </w:t>
      </w:r>
    </w:p>
    <w:p w14:paraId="027B6AE5" w14:textId="77777777" w:rsidR="00A504A3" w:rsidRPr="00FA26D4" w:rsidRDefault="00A504A3" w:rsidP="00A504A3">
      <w:pPr>
        <w:ind w:left="553" w:right="6048"/>
        <w:rPr>
          <w:rFonts w:eastAsia="Calibri" w:cstheme="minorHAnsi"/>
          <w:sz w:val="24"/>
          <w:szCs w:val="24"/>
        </w:rPr>
      </w:pPr>
      <w:r w:rsidRPr="00FA26D4">
        <w:rPr>
          <w:rFonts w:cstheme="minorHAnsi"/>
          <w:spacing w:val="-1"/>
          <w:sz w:val="24"/>
        </w:rPr>
        <w:t>Teratoma</w:t>
      </w:r>
      <w:r w:rsidRPr="00FA26D4">
        <w:rPr>
          <w:rFonts w:cstheme="minorHAnsi"/>
          <w:spacing w:val="-7"/>
          <w:sz w:val="24"/>
        </w:rPr>
        <w:t xml:space="preserve"> </w:t>
      </w:r>
      <w:r w:rsidRPr="00FA26D4">
        <w:rPr>
          <w:rFonts w:cstheme="minorHAnsi"/>
          <w:spacing w:val="-1"/>
          <w:sz w:val="24"/>
        </w:rPr>
        <w:t>(+)</w:t>
      </w:r>
    </w:p>
    <w:p w14:paraId="53C08CA9" w14:textId="77777777" w:rsidR="00A504A3" w:rsidRPr="00FA26D4" w:rsidRDefault="00A504A3" w:rsidP="00A504A3">
      <w:pPr>
        <w:ind w:left="553" w:right="5328"/>
        <w:rPr>
          <w:rFonts w:cstheme="minorHAnsi"/>
          <w:spacing w:val="37"/>
          <w:w w:val="99"/>
          <w:sz w:val="24"/>
        </w:rPr>
      </w:pPr>
      <w:r w:rsidRPr="00FA26D4">
        <w:rPr>
          <w:rFonts w:cstheme="minorHAnsi"/>
          <w:sz w:val="24"/>
        </w:rPr>
        <w:t>Testicular</w:t>
      </w:r>
      <w:r w:rsidRPr="00FA26D4">
        <w:rPr>
          <w:rFonts w:cstheme="minorHAnsi"/>
          <w:spacing w:val="-7"/>
          <w:sz w:val="24"/>
        </w:rPr>
        <w:t xml:space="preserve"> </w:t>
      </w:r>
      <w:r w:rsidRPr="00FA26D4">
        <w:rPr>
          <w:rFonts w:cstheme="minorHAnsi"/>
          <w:spacing w:val="-1"/>
          <w:sz w:val="24"/>
        </w:rPr>
        <w:t>intraepithelial</w:t>
      </w:r>
      <w:r w:rsidRPr="00FA26D4">
        <w:rPr>
          <w:rFonts w:cstheme="minorHAnsi"/>
          <w:spacing w:val="-9"/>
          <w:sz w:val="24"/>
        </w:rPr>
        <w:t xml:space="preserve"> </w:t>
      </w:r>
      <w:r w:rsidRPr="00FA26D4">
        <w:rPr>
          <w:rFonts w:cstheme="minorHAnsi"/>
          <w:spacing w:val="-1"/>
          <w:sz w:val="24"/>
        </w:rPr>
        <w:t>neoplasm</w:t>
      </w:r>
      <w:r w:rsidRPr="00FA26D4">
        <w:rPr>
          <w:rFonts w:cstheme="minorHAnsi"/>
          <w:spacing w:val="37"/>
          <w:w w:val="99"/>
          <w:sz w:val="24"/>
        </w:rPr>
        <w:t xml:space="preserve"> </w:t>
      </w:r>
    </w:p>
    <w:p w14:paraId="1CE11574" w14:textId="77777777" w:rsidR="00A504A3" w:rsidRPr="00FA26D4" w:rsidRDefault="00A504A3" w:rsidP="00A504A3">
      <w:pPr>
        <w:ind w:left="553" w:right="5480"/>
        <w:rPr>
          <w:rFonts w:eastAsia="Calibri" w:cstheme="minorHAnsi"/>
          <w:sz w:val="24"/>
          <w:szCs w:val="24"/>
        </w:rPr>
      </w:pPr>
      <w:r w:rsidRPr="00FA26D4">
        <w:rPr>
          <w:rFonts w:cstheme="minorHAnsi"/>
          <w:spacing w:val="-1"/>
          <w:sz w:val="24"/>
        </w:rPr>
        <w:t>Trophoblastic</w:t>
      </w:r>
      <w:r w:rsidRPr="00FA26D4">
        <w:rPr>
          <w:rFonts w:cstheme="minorHAnsi"/>
          <w:spacing w:val="-5"/>
          <w:sz w:val="24"/>
        </w:rPr>
        <w:t xml:space="preserve"> </w:t>
      </w:r>
      <w:r w:rsidRPr="00FA26D4">
        <w:rPr>
          <w:rFonts w:cstheme="minorHAnsi"/>
          <w:spacing w:val="-1"/>
          <w:sz w:val="24"/>
        </w:rPr>
        <w:t>tumor,</w:t>
      </w:r>
      <w:r w:rsidRPr="00FA26D4">
        <w:rPr>
          <w:rFonts w:cstheme="minorHAnsi"/>
          <w:spacing w:val="-6"/>
          <w:sz w:val="24"/>
        </w:rPr>
        <w:t xml:space="preserve"> </w:t>
      </w:r>
      <w:r w:rsidRPr="00FA26D4">
        <w:rPr>
          <w:rFonts w:cstheme="minorHAnsi"/>
          <w:spacing w:val="-1"/>
          <w:sz w:val="24"/>
        </w:rPr>
        <w:t>epithelioid</w:t>
      </w:r>
      <w:r w:rsidRPr="00FA26D4">
        <w:rPr>
          <w:rFonts w:cstheme="minorHAnsi"/>
          <w:spacing w:val="45"/>
          <w:sz w:val="24"/>
        </w:rPr>
        <w:t xml:space="preserve"> </w:t>
      </w:r>
      <w:r w:rsidRPr="00FA26D4">
        <w:rPr>
          <w:rFonts w:cstheme="minorHAnsi"/>
          <w:spacing w:val="-1"/>
          <w:sz w:val="24"/>
        </w:rPr>
        <w:t>Vitelline</w:t>
      </w:r>
      <w:r w:rsidRPr="00FA26D4">
        <w:rPr>
          <w:rFonts w:cstheme="minorHAnsi"/>
          <w:spacing w:val="-7"/>
          <w:sz w:val="24"/>
        </w:rPr>
        <w:t xml:space="preserve"> </w:t>
      </w:r>
      <w:r w:rsidRPr="00FA26D4">
        <w:rPr>
          <w:rFonts w:cstheme="minorHAnsi"/>
          <w:spacing w:val="-1"/>
          <w:sz w:val="24"/>
        </w:rPr>
        <w:t>tumor</w:t>
      </w:r>
    </w:p>
    <w:p w14:paraId="0200B665" w14:textId="77777777" w:rsidR="00A504A3" w:rsidRPr="00FA26D4" w:rsidRDefault="00A504A3" w:rsidP="00A504A3">
      <w:pPr>
        <w:ind w:left="102" w:firstLine="451"/>
        <w:rPr>
          <w:rFonts w:eastAsia="Calibri" w:cstheme="minorHAnsi"/>
          <w:sz w:val="24"/>
          <w:szCs w:val="24"/>
        </w:rPr>
      </w:pPr>
      <w:r w:rsidRPr="00FA26D4">
        <w:rPr>
          <w:rFonts w:cstheme="minorHAnsi"/>
          <w:sz w:val="24"/>
        </w:rPr>
        <w:t>Yolk</w:t>
      </w:r>
      <w:r w:rsidRPr="00FA26D4">
        <w:rPr>
          <w:rFonts w:cstheme="minorHAnsi"/>
          <w:spacing w:val="-3"/>
          <w:sz w:val="24"/>
        </w:rPr>
        <w:t xml:space="preserve"> </w:t>
      </w:r>
      <w:r w:rsidRPr="00FA26D4">
        <w:rPr>
          <w:rFonts w:cstheme="minorHAnsi"/>
          <w:spacing w:val="-1"/>
          <w:sz w:val="24"/>
        </w:rPr>
        <w:t>sac</w:t>
      </w:r>
      <w:r w:rsidRPr="00FA26D4">
        <w:rPr>
          <w:rFonts w:cstheme="minorHAnsi"/>
          <w:spacing w:val="-2"/>
          <w:sz w:val="24"/>
        </w:rPr>
        <w:t xml:space="preserve"> </w:t>
      </w:r>
      <w:r w:rsidRPr="00FA26D4">
        <w:rPr>
          <w:rFonts w:cstheme="minorHAnsi"/>
          <w:spacing w:val="-1"/>
          <w:sz w:val="24"/>
        </w:rPr>
        <w:t>tumor</w:t>
      </w:r>
    </w:p>
    <w:p w14:paraId="7061FD75" w14:textId="77777777" w:rsidR="00A504A3" w:rsidRPr="00FA26D4" w:rsidRDefault="00A504A3" w:rsidP="00A504A3">
      <w:pPr>
        <w:spacing w:before="12"/>
        <w:rPr>
          <w:rFonts w:eastAsia="Calibri" w:cstheme="minorHAnsi"/>
          <w:sz w:val="23"/>
          <w:szCs w:val="23"/>
        </w:rPr>
      </w:pPr>
    </w:p>
    <w:p w14:paraId="7A455741" w14:textId="77777777" w:rsidR="00A504A3" w:rsidRPr="00FA26D4" w:rsidRDefault="00A504A3" w:rsidP="00A504A3">
      <w:pPr>
        <w:ind w:left="101"/>
        <w:outlineLvl w:val="0"/>
        <w:rPr>
          <w:rFonts w:eastAsia="Calibri" w:cstheme="minorHAnsi"/>
          <w:sz w:val="24"/>
          <w:szCs w:val="24"/>
        </w:rPr>
      </w:pPr>
      <w:bookmarkStart w:id="135" w:name="THYMUS"/>
      <w:bookmarkStart w:id="136" w:name="_bookmark57"/>
      <w:bookmarkEnd w:id="135"/>
      <w:bookmarkEnd w:id="136"/>
      <w:r w:rsidRPr="00FA26D4">
        <w:rPr>
          <w:rFonts w:cstheme="minorHAnsi"/>
          <w:b/>
          <w:spacing w:val="-1"/>
          <w:sz w:val="24"/>
        </w:rPr>
        <w:t>THYMUS</w:t>
      </w:r>
    </w:p>
    <w:p w14:paraId="51316328" w14:textId="77777777" w:rsidR="00A504A3" w:rsidRPr="00FA26D4" w:rsidRDefault="00A504A3" w:rsidP="00A504A3">
      <w:pPr>
        <w:spacing w:line="293" w:lineRule="exact"/>
        <w:ind w:left="553"/>
        <w:rPr>
          <w:rFonts w:cstheme="minorHAnsi"/>
          <w:spacing w:val="-1"/>
          <w:sz w:val="24"/>
        </w:rPr>
      </w:pPr>
      <w:r w:rsidRPr="00FA26D4">
        <w:rPr>
          <w:rFonts w:cstheme="minorHAnsi"/>
          <w:spacing w:val="-1"/>
          <w:sz w:val="24"/>
        </w:rPr>
        <w:t>Atypical thymoma</w:t>
      </w:r>
    </w:p>
    <w:p w14:paraId="6EB5C9D3" w14:textId="77777777" w:rsidR="00A504A3" w:rsidRPr="00FA26D4" w:rsidRDefault="00A504A3" w:rsidP="00A504A3">
      <w:pPr>
        <w:spacing w:line="293" w:lineRule="exact"/>
        <w:ind w:left="553"/>
        <w:rPr>
          <w:rFonts w:cstheme="minorHAnsi"/>
          <w:spacing w:val="-1"/>
          <w:sz w:val="24"/>
        </w:rPr>
      </w:pPr>
      <w:r w:rsidRPr="00FA26D4">
        <w:rPr>
          <w:rFonts w:cstheme="minorHAnsi"/>
          <w:spacing w:val="-1"/>
          <w:sz w:val="24"/>
        </w:rPr>
        <w:t>Epithelial</w:t>
      </w:r>
      <w:r w:rsidRPr="00FA26D4">
        <w:rPr>
          <w:rFonts w:cstheme="minorHAnsi"/>
          <w:spacing w:val="-5"/>
          <w:sz w:val="24"/>
        </w:rPr>
        <w:t xml:space="preserve"> </w:t>
      </w:r>
      <w:r w:rsidRPr="00FA26D4">
        <w:rPr>
          <w:rFonts w:cstheme="minorHAnsi"/>
          <w:sz w:val="24"/>
        </w:rPr>
        <w:t>thymoma</w:t>
      </w:r>
      <w:r w:rsidRPr="00FA26D4">
        <w:rPr>
          <w:rFonts w:cstheme="minorHAnsi"/>
          <w:spacing w:val="-1"/>
          <w:sz w:val="24"/>
        </w:rPr>
        <w:t xml:space="preserve"> </w:t>
      </w:r>
    </w:p>
    <w:p w14:paraId="4F0C8AC1" w14:textId="77777777" w:rsidR="00A504A3" w:rsidRPr="00B43F34" w:rsidRDefault="00A504A3" w:rsidP="00A504A3">
      <w:pPr>
        <w:spacing w:line="276" w:lineRule="exact"/>
        <w:ind w:left="553"/>
        <w:rPr>
          <w:rFonts w:eastAsia="Times New Roman" w:cstheme="minorHAnsi"/>
          <w:sz w:val="24"/>
          <w:szCs w:val="24"/>
        </w:rPr>
      </w:pPr>
      <w:r w:rsidRPr="00B43F34">
        <w:rPr>
          <w:rFonts w:cstheme="minorHAnsi"/>
          <w:spacing w:val="-1"/>
          <w:sz w:val="24"/>
        </w:rPr>
        <w:t>Germ</w:t>
      </w:r>
      <w:r w:rsidRPr="00B43F34">
        <w:rPr>
          <w:rFonts w:cstheme="minorHAnsi"/>
          <w:sz w:val="24"/>
        </w:rPr>
        <w:t xml:space="preserve"> </w:t>
      </w:r>
      <w:r w:rsidRPr="00B43F34">
        <w:rPr>
          <w:rFonts w:cstheme="minorHAnsi"/>
          <w:spacing w:val="-1"/>
          <w:sz w:val="24"/>
        </w:rPr>
        <w:t>cell</w:t>
      </w:r>
      <w:r w:rsidRPr="00B43F34">
        <w:rPr>
          <w:rFonts w:cstheme="minorHAnsi"/>
          <w:sz w:val="24"/>
        </w:rPr>
        <w:t xml:space="preserve"> </w:t>
      </w:r>
      <w:r w:rsidRPr="00B43F34">
        <w:rPr>
          <w:rFonts w:cstheme="minorHAnsi"/>
          <w:spacing w:val="-1"/>
          <w:sz w:val="24"/>
        </w:rPr>
        <w:t>tumors</w:t>
      </w:r>
      <w:r w:rsidRPr="00B43F34">
        <w:rPr>
          <w:rFonts w:cstheme="minorHAnsi"/>
          <w:sz w:val="24"/>
        </w:rPr>
        <w:t xml:space="preserve"> </w:t>
      </w:r>
      <w:r w:rsidRPr="00B43F34">
        <w:rPr>
          <w:rFonts w:cstheme="minorHAnsi"/>
          <w:spacing w:val="-1"/>
          <w:sz w:val="24"/>
        </w:rPr>
        <w:t>with</w:t>
      </w:r>
      <w:r w:rsidRPr="00B43F34">
        <w:rPr>
          <w:rFonts w:cstheme="minorHAnsi"/>
          <w:sz w:val="24"/>
        </w:rPr>
        <w:t xml:space="preserve"> </w:t>
      </w:r>
      <w:r w:rsidRPr="00B43F34">
        <w:rPr>
          <w:rFonts w:cstheme="minorHAnsi"/>
          <w:spacing w:val="-1"/>
          <w:sz w:val="24"/>
        </w:rPr>
        <w:t>associated</w:t>
      </w:r>
      <w:r w:rsidRPr="00B43F34">
        <w:rPr>
          <w:rFonts w:cstheme="minorHAnsi"/>
          <w:sz w:val="24"/>
        </w:rPr>
        <w:t xml:space="preserve"> </w:t>
      </w:r>
      <w:r w:rsidRPr="00B43F34">
        <w:rPr>
          <w:rFonts w:cstheme="minorHAnsi"/>
          <w:spacing w:val="-1"/>
          <w:sz w:val="24"/>
        </w:rPr>
        <w:t>hematological</w:t>
      </w:r>
      <w:r w:rsidRPr="00B43F34">
        <w:rPr>
          <w:rFonts w:cstheme="minorHAnsi"/>
          <w:sz w:val="24"/>
        </w:rPr>
        <w:t xml:space="preserve"> malignancy</w:t>
      </w:r>
    </w:p>
    <w:p w14:paraId="2F33E58E" w14:textId="77777777" w:rsidR="00A504A3" w:rsidRDefault="00A504A3" w:rsidP="00A504A3">
      <w:pPr>
        <w:ind w:left="553" w:right="4807"/>
        <w:rPr>
          <w:rFonts w:cstheme="minorHAnsi"/>
          <w:sz w:val="24"/>
        </w:rPr>
      </w:pPr>
      <w:r w:rsidRPr="00B43F34">
        <w:rPr>
          <w:rFonts w:cstheme="minorHAnsi"/>
          <w:spacing w:val="-1"/>
          <w:sz w:val="24"/>
        </w:rPr>
        <w:t>Lymphocytic</w:t>
      </w:r>
      <w:r w:rsidRPr="00B43F34">
        <w:rPr>
          <w:rFonts w:cstheme="minorHAnsi"/>
          <w:spacing w:val="-7"/>
          <w:sz w:val="24"/>
        </w:rPr>
        <w:t xml:space="preserve"> </w:t>
      </w:r>
      <w:r w:rsidRPr="00B43F34">
        <w:rPr>
          <w:rFonts w:cstheme="minorHAnsi"/>
          <w:sz w:val="24"/>
        </w:rPr>
        <w:t>thymoma,</w:t>
      </w:r>
      <w:r w:rsidRPr="00B43F34">
        <w:rPr>
          <w:rFonts w:cstheme="minorHAnsi"/>
          <w:spacing w:val="-7"/>
          <w:sz w:val="24"/>
        </w:rPr>
        <w:t xml:space="preserve"> </w:t>
      </w:r>
      <w:r w:rsidRPr="00B43F34">
        <w:rPr>
          <w:rFonts w:cstheme="minorHAnsi"/>
          <w:spacing w:val="-1"/>
          <w:sz w:val="24"/>
        </w:rPr>
        <w:t>malignant</w:t>
      </w:r>
      <w:r w:rsidRPr="00B43F34">
        <w:rPr>
          <w:rFonts w:cstheme="minorHAnsi"/>
          <w:spacing w:val="-2"/>
          <w:sz w:val="24"/>
        </w:rPr>
        <w:t xml:space="preserve"> </w:t>
      </w:r>
      <w:r w:rsidRPr="00B43F34">
        <w:rPr>
          <w:rFonts w:cstheme="minorHAnsi"/>
          <w:spacing w:val="-1"/>
          <w:sz w:val="24"/>
        </w:rPr>
        <w:t>only</w:t>
      </w:r>
      <w:r w:rsidRPr="00B43F34">
        <w:rPr>
          <w:rFonts w:cstheme="minorHAnsi"/>
          <w:spacing w:val="43"/>
          <w:sz w:val="24"/>
        </w:rPr>
        <w:t xml:space="preserve"> </w:t>
      </w:r>
      <w:r w:rsidRPr="00FA26D4">
        <w:rPr>
          <w:rFonts w:cstheme="minorHAnsi"/>
          <w:sz w:val="24"/>
        </w:rPr>
        <w:t>Metaplastic thymoma</w:t>
      </w:r>
      <w:r w:rsidRPr="00AE79CC">
        <w:rPr>
          <w:rFonts w:cstheme="minorHAnsi"/>
          <w:sz w:val="24"/>
        </w:rPr>
        <w:t xml:space="preserve"> </w:t>
      </w:r>
    </w:p>
    <w:p w14:paraId="74FA5173" w14:textId="77777777" w:rsidR="00A504A3" w:rsidRPr="00FA26D4" w:rsidRDefault="00A504A3" w:rsidP="00A504A3">
      <w:pPr>
        <w:ind w:left="553" w:right="4807"/>
        <w:rPr>
          <w:rFonts w:eastAsia="Calibri" w:cstheme="minorHAnsi"/>
          <w:sz w:val="24"/>
          <w:szCs w:val="24"/>
        </w:rPr>
      </w:pPr>
      <w:r w:rsidRPr="00FA26D4">
        <w:rPr>
          <w:rFonts w:cstheme="minorHAnsi"/>
          <w:sz w:val="24"/>
        </w:rPr>
        <w:t>Seminoma</w:t>
      </w:r>
    </w:p>
    <w:p w14:paraId="421392F3" w14:textId="77777777" w:rsidR="00A504A3" w:rsidRDefault="00A504A3" w:rsidP="00A504A3">
      <w:pPr>
        <w:ind w:left="553"/>
        <w:rPr>
          <w:rFonts w:cstheme="minorHAnsi"/>
          <w:spacing w:val="-1"/>
          <w:sz w:val="24"/>
        </w:rPr>
      </w:pPr>
      <w:r w:rsidRPr="00FA26D4">
        <w:rPr>
          <w:rFonts w:cstheme="minorHAnsi"/>
          <w:sz w:val="24"/>
        </w:rPr>
        <w:t>Spindle</w:t>
      </w:r>
      <w:r w:rsidRPr="00FA26D4">
        <w:rPr>
          <w:rFonts w:cstheme="minorHAnsi"/>
          <w:spacing w:val="-2"/>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pacing w:val="-1"/>
          <w:sz w:val="24"/>
        </w:rPr>
        <w:t>thymoma, malignant only</w:t>
      </w:r>
    </w:p>
    <w:p w14:paraId="633F0F19" w14:textId="77777777" w:rsidR="002055F3" w:rsidRPr="00FA26D4" w:rsidRDefault="002055F3" w:rsidP="00A504A3">
      <w:pPr>
        <w:ind w:left="553"/>
        <w:rPr>
          <w:rFonts w:eastAsia="Calibri" w:cstheme="minorHAnsi"/>
          <w:sz w:val="24"/>
          <w:szCs w:val="24"/>
        </w:rPr>
      </w:pPr>
    </w:p>
    <w:p w14:paraId="03F95CF5" w14:textId="77777777" w:rsidR="00A504A3" w:rsidRPr="000B3C12" w:rsidRDefault="00A504A3" w:rsidP="00A504A3">
      <w:pPr>
        <w:ind w:left="101"/>
        <w:outlineLvl w:val="0"/>
        <w:rPr>
          <w:rFonts w:eastAsia="Calibri" w:cstheme="minorHAnsi"/>
          <w:sz w:val="24"/>
          <w:szCs w:val="24"/>
        </w:rPr>
      </w:pPr>
      <w:r w:rsidRPr="00FA26D4">
        <w:rPr>
          <w:rFonts w:cstheme="minorHAnsi"/>
          <w:b/>
          <w:spacing w:val="-1"/>
          <w:sz w:val="24"/>
        </w:rPr>
        <w:t>THYMUS</w:t>
      </w:r>
    </w:p>
    <w:p w14:paraId="106FCCF8" w14:textId="77777777" w:rsidR="00A504A3" w:rsidRDefault="00A504A3" w:rsidP="00A504A3">
      <w:pPr>
        <w:ind w:left="553" w:right="3888"/>
        <w:rPr>
          <w:rFonts w:cstheme="minorHAnsi"/>
          <w:spacing w:val="-1"/>
          <w:sz w:val="24"/>
        </w:rPr>
      </w:pPr>
      <w:r w:rsidRPr="00FA26D4">
        <w:rPr>
          <w:rFonts w:cstheme="minorHAnsi"/>
          <w:sz w:val="24"/>
        </w:rPr>
        <w:t>Spindle</w:t>
      </w:r>
      <w:r w:rsidRPr="00FA26D4">
        <w:rPr>
          <w:rFonts w:cstheme="minorHAnsi"/>
          <w:spacing w:val="-3"/>
          <w:sz w:val="24"/>
        </w:rPr>
        <w:t xml:space="preserve"> </w:t>
      </w:r>
      <w:r w:rsidRPr="00FA26D4">
        <w:rPr>
          <w:rFonts w:cstheme="minorHAnsi"/>
          <w:spacing w:val="-1"/>
          <w:sz w:val="24"/>
        </w:rPr>
        <w:t>epithelial</w:t>
      </w:r>
      <w:r w:rsidRPr="00FA26D4">
        <w:rPr>
          <w:rFonts w:cstheme="minorHAnsi"/>
          <w:spacing w:val="-5"/>
          <w:sz w:val="24"/>
        </w:rPr>
        <w:t xml:space="preserve"> </w:t>
      </w:r>
      <w:r w:rsidRPr="00FA26D4">
        <w:rPr>
          <w:rFonts w:cstheme="minorHAnsi"/>
          <w:spacing w:val="-1"/>
          <w:sz w:val="24"/>
        </w:rPr>
        <w:t>tumor</w:t>
      </w:r>
      <w:r w:rsidRPr="00FA26D4">
        <w:rPr>
          <w:rFonts w:cstheme="minorHAnsi"/>
          <w:spacing w:val="-7"/>
          <w:sz w:val="24"/>
        </w:rPr>
        <w:t xml:space="preserve"> </w:t>
      </w:r>
      <w:r w:rsidRPr="00FA26D4">
        <w:rPr>
          <w:rFonts w:cstheme="minorHAnsi"/>
          <w:spacing w:val="-1"/>
          <w:sz w:val="24"/>
        </w:rPr>
        <w:t>with thymus-like</w:t>
      </w:r>
      <w:r w:rsidRPr="00FA26D4">
        <w:rPr>
          <w:rFonts w:cstheme="minorHAnsi"/>
          <w:spacing w:val="-3"/>
          <w:sz w:val="24"/>
        </w:rPr>
        <w:t xml:space="preserve"> </w:t>
      </w:r>
      <w:r w:rsidRPr="00FA26D4">
        <w:rPr>
          <w:rFonts w:cstheme="minorHAnsi"/>
          <w:spacing w:val="-1"/>
          <w:sz w:val="24"/>
        </w:rPr>
        <w:t>element</w:t>
      </w:r>
    </w:p>
    <w:p w14:paraId="2C16EEC8" w14:textId="77777777" w:rsidR="00A504A3" w:rsidRPr="00FA26D4" w:rsidRDefault="00A504A3" w:rsidP="00A504A3">
      <w:pPr>
        <w:ind w:left="553" w:right="3905"/>
        <w:rPr>
          <w:rFonts w:cstheme="minorHAnsi"/>
          <w:spacing w:val="-1"/>
          <w:sz w:val="24"/>
        </w:rPr>
      </w:pPr>
      <w:r w:rsidRPr="00FA26D4">
        <w:rPr>
          <w:rFonts w:cstheme="minorHAnsi"/>
          <w:sz w:val="24"/>
        </w:rPr>
        <w:t>Thymic</w:t>
      </w:r>
      <w:r w:rsidRPr="00FA26D4">
        <w:rPr>
          <w:rFonts w:cstheme="minorHAnsi"/>
          <w:spacing w:val="-6"/>
          <w:sz w:val="24"/>
        </w:rPr>
        <w:t xml:space="preserve"> </w:t>
      </w:r>
      <w:r w:rsidRPr="00FA26D4">
        <w:rPr>
          <w:rFonts w:cstheme="minorHAnsi"/>
          <w:spacing w:val="-1"/>
          <w:sz w:val="24"/>
        </w:rPr>
        <w:t>carcinoid</w:t>
      </w:r>
    </w:p>
    <w:p w14:paraId="06D33A56" w14:textId="77777777" w:rsidR="00A504A3" w:rsidRPr="00FA26D4" w:rsidRDefault="00A504A3" w:rsidP="00A504A3">
      <w:pPr>
        <w:ind w:left="553" w:right="3905"/>
        <w:rPr>
          <w:rFonts w:cstheme="minorHAnsi"/>
          <w:spacing w:val="-1"/>
          <w:sz w:val="24"/>
        </w:rPr>
      </w:pPr>
      <w:r w:rsidRPr="00FA26D4">
        <w:rPr>
          <w:rFonts w:cstheme="minorHAnsi"/>
          <w:spacing w:val="-1"/>
          <w:sz w:val="24"/>
        </w:rPr>
        <w:t>Thymoma, NOS</w:t>
      </w:r>
    </w:p>
    <w:p w14:paraId="7071BA40" w14:textId="77777777" w:rsidR="00A504A3" w:rsidRDefault="00A504A3" w:rsidP="00A504A3">
      <w:pPr>
        <w:ind w:left="553" w:right="3905"/>
        <w:rPr>
          <w:rFonts w:cstheme="minorHAnsi"/>
          <w:spacing w:val="-1"/>
          <w:sz w:val="24"/>
        </w:rPr>
      </w:pPr>
      <w:r w:rsidRPr="00FA26D4">
        <w:rPr>
          <w:rFonts w:cstheme="minorHAnsi"/>
          <w:sz w:val="24"/>
        </w:rPr>
        <w:t>Thymoma,</w:t>
      </w:r>
      <w:r w:rsidRPr="00FA26D4">
        <w:rPr>
          <w:rFonts w:cstheme="minorHAnsi"/>
          <w:spacing w:val="-5"/>
          <w:sz w:val="24"/>
        </w:rPr>
        <w:t xml:space="preserve"> </w:t>
      </w:r>
      <w:r w:rsidRPr="00FA26D4">
        <w:rPr>
          <w:rFonts w:cstheme="minorHAnsi"/>
          <w:sz w:val="24"/>
        </w:rPr>
        <w:t>Type</w:t>
      </w:r>
      <w:r w:rsidRPr="00FA26D4">
        <w:rPr>
          <w:rFonts w:cstheme="minorHAnsi"/>
          <w:spacing w:val="-4"/>
          <w:sz w:val="24"/>
        </w:rPr>
        <w:t xml:space="preserve"> </w:t>
      </w:r>
      <w:r w:rsidRPr="00FA26D4">
        <w:rPr>
          <w:rFonts w:cstheme="minorHAnsi"/>
          <w:sz w:val="24"/>
        </w:rPr>
        <w:t>A,</w:t>
      </w:r>
      <w:r w:rsidRPr="00FA26D4">
        <w:rPr>
          <w:rFonts w:cstheme="minorHAnsi"/>
          <w:spacing w:val="-2"/>
          <w:sz w:val="24"/>
        </w:rPr>
        <w:t xml:space="preserve"> </w:t>
      </w:r>
      <w:r w:rsidRPr="00FA26D4">
        <w:rPr>
          <w:rFonts w:cstheme="minorHAnsi"/>
          <w:spacing w:val="-1"/>
          <w:sz w:val="24"/>
        </w:rPr>
        <w:t>AB,</w:t>
      </w:r>
      <w:r w:rsidRPr="00FA26D4">
        <w:rPr>
          <w:rFonts w:cstheme="minorHAnsi"/>
          <w:spacing w:val="-2"/>
          <w:sz w:val="24"/>
        </w:rPr>
        <w:t xml:space="preserve"> B1, </w:t>
      </w:r>
      <w:r w:rsidRPr="00FA26D4">
        <w:rPr>
          <w:rFonts w:cstheme="minorHAnsi"/>
          <w:spacing w:val="-1"/>
          <w:sz w:val="24"/>
        </w:rPr>
        <w:t>B2, B3</w:t>
      </w:r>
      <w:r>
        <w:rPr>
          <w:rFonts w:cstheme="minorHAnsi"/>
          <w:spacing w:val="-1"/>
          <w:sz w:val="24"/>
        </w:rPr>
        <w:t>, atypical variant</w:t>
      </w:r>
    </w:p>
    <w:p w14:paraId="56030E41" w14:textId="77777777" w:rsidR="00A504A3" w:rsidRDefault="00A504A3" w:rsidP="00A504A3">
      <w:pPr>
        <w:ind w:left="102"/>
        <w:rPr>
          <w:rFonts w:cstheme="minorHAnsi"/>
          <w:b/>
          <w:spacing w:val="-1"/>
          <w:sz w:val="24"/>
        </w:rPr>
      </w:pPr>
    </w:p>
    <w:p w14:paraId="4E46A7C2" w14:textId="77777777" w:rsidR="00A504A3" w:rsidRPr="00B43F34" w:rsidRDefault="00A504A3" w:rsidP="00A504A3">
      <w:pPr>
        <w:ind w:left="101"/>
        <w:outlineLvl w:val="0"/>
        <w:rPr>
          <w:rFonts w:eastAsia="Calibri" w:cstheme="minorHAnsi"/>
          <w:sz w:val="24"/>
          <w:szCs w:val="24"/>
        </w:rPr>
      </w:pPr>
      <w:r w:rsidRPr="00B43F34">
        <w:rPr>
          <w:rFonts w:cstheme="minorHAnsi"/>
          <w:b/>
          <w:spacing w:val="-1"/>
          <w:sz w:val="24"/>
        </w:rPr>
        <w:t>THYROID</w:t>
      </w:r>
    </w:p>
    <w:p w14:paraId="079E96A5" w14:textId="77777777" w:rsidR="00A504A3" w:rsidRPr="00B43F34" w:rsidRDefault="00A504A3" w:rsidP="00A504A3">
      <w:pPr>
        <w:ind w:left="553" w:right="6433"/>
        <w:rPr>
          <w:rFonts w:eastAsia="Calibri" w:cstheme="minorHAnsi"/>
          <w:sz w:val="24"/>
          <w:szCs w:val="24"/>
        </w:rPr>
      </w:pPr>
      <w:r w:rsidRPr="00B43F34">
        <w:rPr>
          <w:rFonts w:cstheme="minorHAnsi"/>
          <w:spacing w:val="-1"/>
          <w:sz w:val="24"/>
        </w:rPr>
        <w:t>Adenocarcinoma</w:t>
      </w:r>
      <w:r w:rsidRPr="00B43F34">
        <w:rPr>
          <w:rFonts w:cstheme="minorHAnsi"/>
          <w:spacing w:val="24"/>
          <w:w w:val="99"/>
          <w:sz w:val="24"/>
        </w:rPr>
        <w:t xml:space="preserve"> </w:t>
      </w:r>
      <w:r w:rsidRPr="00B43F34">
        <w:rPr>
          <w:rFonts w:cstheme="minorHAnsi"/>
          <w:sz w:val="24"/>
        </w:rPr>
        <w:t>Anaplastic</w:t>
      </w:r>
      <w:r w:rsidRPr="00B43F34">
        <w:rPr>
          <w:rFonts w:cstheme="minorHAnsi"/>
          <w:spacing w:val="-8"/>
          <w:sz w:val="24"/>
        </w:rPr>
        <w:t xml:space="preserve"> </w:t>
      </w:r>
      <w:r w:rsidRPr="00B43F34">
        <w:rPr>
          <w:rFonts w:cstheme="minorHAnsi"/>
          <w:spacing w:val="-1"/>
          <w:sz w:val="24"/>
        </w:rPr>
        <w:t>carcinoma</w:t>
      </w:r>
    </w:p>
    <w:p w14:paraId="6A05F142" w14:textId="77777777" w:rsidR="00A504A3" w:rsidRPr="000B3C12" w:rsidRDefault="00A504A3" w:rsidP="00A504A3">
      <w:pPr>
        <w:ind w:left="553" w:right="5480"/>
        <w:rPr>
          <w:rFonts w:cstheme="minorHAnsi"/>
          <w:spacing w:val="35"/>
          <w:w w:val="99"/>
          <w:sz w:val="24"/>
        </w:rPr>
      </w:pPr>
      <w:r w:rsidRPr="00B43F34">
        <w:rPr>
          <w:rFonts w:cstheme="minorHAnsi"/>
          <w:sz w:val="24"/>
        </w:rPr>
        <w:t>Fibrous</w:t>
      </w:r>
      <w:r w:rsidRPr="00B43F34">
        <w:rPr>
          <w:rFonts w:cstheme="minorHAnsi"/>
          <w:spacing w:val="-9"/>
          <w:sz w:val="24"/>
        </w:rPr>
        <w:t xml:space="preserve"> </w:t>
      </w:r>
      <w:r w:rsidRPr="00B43F34">
        <w:rPr>
          <w:rFonts w:cstheme="minorHAnsi"/>
          <w:spacing w:val="-1"/>
          <w:sz w:val="24"/>
        </w:rPr>
        <w:t>histiocytoma,</w:t>
      </w:r>
      <w:r w:rsidRPr="00B43F34">
        <w:rPr>
          <w:rFonts w:cstheme="minorHAnsi"/>
          <w:spacing w:val="-8"/>
          <w:sz w:val="24"/>
        </w:rPr>
        <w:t xml:space="preserve"> </w:t>
      </w:r>
      <w:r w:rsidRPr="00B43F34">
        <w:rPr>
          <w:rFonts w:cstheme="minorHAnsi"/>
          <w:spacing w:val="-1"/>
          <w:sz w:val="24"/>
        </w:rPr>
        <w:t>malignant</w:t>
      </w:r>
      <w:r w:rsidRPr="00B43F34">
        <w:rPr>
          <w:rFonts w:cstheme="minorHAnsi"/>
          <w:spacing w:val="35"/>
          <w:w w:val="99"/>
          <w:sz w:val="24"/>
        </w:rPr>
        <w:t xml:space="preserve"> </w:t>
      </w:r>
    </w:p>
    <w:p w14:paraId="01056F76" w14:textId="77777777" w:rsidR="00A504A3" w:rsidRPr="00B43F34" w:rsidRDefault="00A504A3" w:rsidP="00A504A3">
      <w:pPr>
        <w:ind w:left="553" w:right="5480"/>
        <w:rPr>
          <w:rFonts w:eastAsia="Calibri" w:cstheme="minorHAnsi"/>
          <w:sz w:val="24"/>
          <w:szCs w:val="24"/>
        </w:rPr>
      </w:pPr>
      <w:r w:rsidRPr="00B43F34">
        <w:rPr>
          <w:rFonts w:cstheme="minorHAnsi"/>
          <w:sz w:val="24"/>
        </w:rPr>
        <w:t>Follicular</w:t>
      </w:r>
      <w:r w:rsidRPr="00B43F34">
        <w:rPr>
          <w:rFonts w:cstheme="minorHAnsi"/>
          <w:spacing w:val="-7"/>
          <w:sz w:val="24"/>
        </w:rPr>
        <w:t xml:space="preserve"> </w:t>
      </w:r>
      <w:r w:rsidRPr="00B43F34">
        <w:rPr>
          <w:rFonts w:cstheme="minorHAnsi"/>
          <w:spacing w:val="-1"/>
          <w:sz w:val="24"/>
        </w:rPr>
        <w:t>carcinoma</w:t>
      </w:r>
    </w:p>
    <w:p w14:paraId="4891A65B" w14:textId="77777777" w:rsidR="00A504A3" w:rsidRPr="00B43F34" w:rsidRDefault="00A504A3" w:rsidP="00A504A3">
      <w:pPr>
        <w:ind w:left="553"/>
        <w:rPr>
          <w:rFonts w:eastAsia="Calibri" w:cstheme="minorHAnsi"/>
          <w:sz w:val="24"/>
          <w:szCs w:val="24"/>
        </w:rPr>
      </w:pPr>
      <w:r w:rsidRPr="00B43F34">
        <w:rPr>
          <w:rFonts w:cstheme="minorHAnsi"/>
          <w:sz w:val="24"/>
        </w:rPr>
        <w:t>Giant</w:t>
      </w:r>
      <w:r w:rsidRPr="00B43F34">
        <w:rPr>
          <w:rFonts w:cstheme="minorHAnsi"/>
          <w:spacing w:val="-5"/>
          <w:sz w:val="24"/>
        </w:rPr>
        <w:t xml:space="preserve"> </w:t>
      </w:r>
      <w:r w:rsidRPr="00B43F34">
        <w:rPr>
          <w:rFonts w:cstheme="minorHAnsi"/>
          <w:spacing w:val="-1"/>
          <w:sz w:val="24"/>
        </w:rPr>
        <w:t>cell</w:t>
      </w:r>
      <w:r w:rsidRPr="00B43F34">
        <w:rPr>
          <w:rFonts w:cstheme="minorHAnsi"/>
          <w:spacing w:val="-7"/>
          <w:sz w:val="24"/>
        </w:rPr>
        <w:t xml:space="preserve"> </w:t>
      </w:r>
      <w:r w:rsidRPr="00B43F34">
        <w:rPr>
          <w:rFonts w:cstheme="minorHAnsi"/>
          <w:spacing w:val="-1"/>
          <w:sz w:val="24"/>
        </w:rPr>
        <w:t>carcinoma</w:t>
      </w:r>
    </w:p>
    <w:p w14:paraId="16A7DC83" w14:textId="77777777" w:rsidR="00A504A3" w:rsidRDefault="00A504A3" w:rsidP="00A504A3">
      <w:pPr>
        <w:ind w:left="553" w:right="3905"/>
        <w:rPr>
          <w:rFonts w:cstheme="minorHAnsi"/>
          <w:spacing w:val="43"/>
          <w:sz w:val="24"/>
        </w:rPr>
      </w:pPr>
      <w:proofErr w:type="spellStart"/>
      <w:r w:rsidRPr="00B43F34">
        <w:rPr>
          <w:rFonts w:cstheme="minorHAnsi"/>
          <w:spacing w:val="-1"/>
          <w:sz w:val="24"/>
        </w:rPr>
        <w:t>Hurthle</w:t>
      </w:r>
      <w:proofErr w:type="spellEnd"/>
      <w:r w:rsidRPr="00B43F34">
        <w:rPr>
          <w:rFonts w:cstheme="minorHAnsi"/>
          <w:spacing w:val="-3"/>
          <w:sz w:val="24"/>
        </w:rPr>
        <w:t xml:space="preserve"> </w:t>
      </w:r>
      <w:r w:rsidRPr="00B43F34">
        <w:rPr>
          <w:rFonts w:cstheme="minorHAnsi"/>
          <w:spacing w:val="-1"/>
          <w:sz w:val="24"/>
        </w:rPr>
        <w:t>cell</w:t>
      </w:r>
      <w:r w:rsidRPr="00B43F34">
        <w:rPr>
          <w:rFonts w:cstheme="minorHAnsi"/>
          <w:spacing w:val="-2"/>
          <w:sz w:val="24"/>
        </w:rPr>
        <w:t xml:space="preserve"> </w:t>
      </w:r>
      <w:r w:rsidRPr="00B43F34">
        <w:rPr>
          <w:rFonts w:cstheme="minorHAnsi"/>
          <w:spacing w:val="-1"/>
          <w:sz w:val="24"/>
        </w:rPr>
        <w:t>adenoma,</w:t>
      </w:r>
      <w:r w:rsidRPr="00B43F34">
        <w:rPr>
          <w:rFonts w:cstheme="minorHAnsi"/>
          <w:spacing w:val="-5"/>
          <w:sz w:val="24"/>
        </w:rPr>
        <w:t xml:space="preserve"> </w:t>
      </w:r>
      <w:r w:rsidRPr="00B43F34">
        <w:rPr>
          <w:rFonts w:cstheme="minorHAnsi"/>
          <w:spacing w:val="-1"/>
          <w:sz w:val="24"/>
        </w:rPr>
        <w:t>malignant only</w:t>
      </w:r>
      <w:r w:rsidRPr="00B43F34">
        <w:rPr>
          <w:rFonts w:cstheme="minorHAnsi"/>
          <w:spacing w:val="43"/>
          <w:sz w:val="24"/>
        </w:rPr>
        <w:t xml:space="preserve"> </w:t>
      </w:r>
    </w:p>
    <w:p w14:paraId="40C3384D" w14:textId="77777777" w:rsidR="00A504A3" w:rsidRPr="00FA26D4" w:rsidRDefault="00A504A3" w:rsidP="00A504A3">
      <w:pPr>
        <w:ind w:left="553" w:right="3905"/>
        <w:rPr>
          <w:rFonts w:eastAsia="Calibri" w:cstheme="minorHAnsi"/>
          <w:sz w:val="24"/>
          <w:szCs w:val="24"/>
        </w:rPr>
      </w:pPr>
      <w:proofErr w:type="spellStart"/>
      <w:r w:rsidRPr="00B43F34">
        <w:rPr>
          <w:rFonts w:cstheme="minorHAnsi"/>
          <w:spacing w:val="-1"/>
          <w:sz w:val="24"/>
        </w:rPr>
        <w:t>Hurthle</w:t>
      </w:r>
      <w:proofErr w:type="spellEnd"/>
      <w:r w:rsidRPr="00B43F34">
        <w:rPr>
          <w:rFonts w:cstheme="minorHAnsi"/>
          <w:spacing w:val="-3"/>
          <w:sz w:val="24"/>
        </w:rPr>
        <w:t xml:space="preserve"> </w:t>
      </w:r>
      <w:r w:rsidRPr="00B43F34">
        <w:rPr>
          <w:rFonts w:cstheme="minorHAnsi"/>
          <w:spacing w:val="-1"/>
          <w:sz w:val="24"/>
        </w:rPr>
        <w:t>cell</w:t>
      </w:r>
      <w:r w:rsidRPr="00B43F34">
        <w:rPr>
          <w:rFonts w:cstheme="minorHAnsi"/>
          <w:spacing w:val="-5"/>
          <w:sz w:val="24"/>
        </w:rPr>
        <w:t xml:space="preserve"> </w:t>
      </w:r>
      <w:r w:rsidRPr="00B43F34">
        <w:rPr>
          <w:rFonts w:cstheme="minorHAnsi"/>
          <w:spacing w:val="-1"/>
          <w:sz w:val="24"/>
        </w:rPr>
        <w:t>tumor,</w:t>
      </w:r>
      <w:r w:rsidRPr="00B43F34">
        <w:rPr>
          <w:rFonts w:cstheme="minorHAnsi"/>
          <w:spacing w:val="-2"/>
          <w:sz w:val="24"/>
        </w:rPr>
        <w:t xml:space="preserve"> </w:t>
      </w:r>
      <w:r w:rsidRPr="00B43F34">
        <w:rPr>
          <w:rFonts w:cstheme="minorHAnsi"/>
          <w:spacing w:val="-1"/>
          <w:sz w:val="24"/>
        </w:rPr>
        <w:t>malignant</w:t>
      </w:r>
      <w:r w:rsidRPr="00B43F34">
        <w:rPr>
          <w:rFonts w:cstheme="minorHAnsi"/>
          <w:spacing w:val="-2"/>
          <w:sz w:val="24"/>
        </w:rPr>
        <w:t xml:space="preserve"> </w:t>
      </w:r>
      <w:r w:rsidRPr="00B43F34">
        <w:rPr>
          <w:rFonts w:cstheme="minorHAnsi"/>
          <w:spacing w:val="-1"/>
          <w:sz w:val="24"/>
        </w:rPr>
        <w:t>only</w:t>
      </w:r>
    </w:p>
    <w:p w14:paraId="1C53A9FB" w14:textId="77777777" w:rsidR="00A504A3" w:rsidRDefault="00A504A3" w:rsidP="00A504A3">
      <w:pPr>
        <w:ind w:left="553" w:right="3888"/>
        <w:rPr>
          <w:rFonts w:cstheme="minorHAnsi"/>
          <w:spacing w:val="-1"/>
          <w:sz w:val="24"/>
        </w:rPr>
      </w:pPr>
      <w:r w:rsidRPr="00B43F34">
        <w:rPr>
          <w:rFonts w:cstheme="minorHAnsi"/>
          <w:sz w:val="24"/>
        </w:rPr>
        <w:t>Medullary</w:t>
      </w:r>
      <w:r w:rsidRPr="00B43F34">
        <w:rPr>
          <w:rFonts w:cstheme="minorHAnsi"/>
          <w:spacing w:val="-11"/>
          <w:sz w:val="24"/>
        </w:rPr>
        <w:t xml:space="preserve"> </w:t>
      </w:r>
      <w:r w:rsidRPr="00B43F34">
        <w:rPr>
          <w:rFonts w:cstheme="minorHAnsi"/>
          <w:spacing w:val="-1"/>
          <w:sz w:val="24"/>
        </w:rPr>
        <w:t>carcinoma</w:t>
      </w:r>
    </w:p>
    <w:p w14:paraId="50ACCB03" w14:textId="77777777" w:rsidR="00A504A3" w:rsidRDefault="00A504A3" w:rsidP="00A504A3">
      <w:pPr>
        <w:ind w:left="553" w:right="4807"/>
        <w:rPr>
          <w:rFonts w:cstheme="minorHAnsi"/>
          <w:spacing w:val="-1"/>
          <w:sz w:val="24"/>
        </w:rPr>
      </w:pPr>
      <w:r w:rsidRPr="00B43F34">
        <w:rPr>
          <w:rFonts w:cstheme="minorHAnsi"/>
          <w:spacing w:val="-1"/>
          <w:sz w:val="24"/>
        </w:rPr>
        <w:t>Occult</w:t>
      </w:r>
      <w:r w:rsidRPr="00B43F34">
        <w:rPr>
          <w:rFonts w:cstheme="minorHAnsi"/>
          <w:spacing w:val="-5"/>
          <w:sz w:val="24"/>
        </w:rPr>
        <w:t xml:space="preserve"> </w:t>
      </w:r>
      <w:r w:rsidRPr="00B43F34">
        <w:rPr>
          <w:rFonts w:cstheme="minorHAnsi"/>
          <w:spacing w:val="-1"/>
          <w:sz w:val="24"/>
        </w:rPr>
        <w:t>sclerosing</w:t>
      </w:r>
      <w:r w:rsidRPr="00B43F34">
        <w:rPr>
          <w:rFonts w:cstheme="minorHAnsi"/>
          <w:spacing w:val="-9"/>
          <w:sz w:val="24"/>
        </w:rPr>
        <w:t xml:space="preserve"> </w:t>
      </w:r>
      <w:r w:rsidRPr="00B43F34">
        <w:rPr>
          <w:rFonts w:cstheme="minorHAnsi"/>
          <w:spacing w:val="-1"/>
          <w:sz w:val="24"/>
        </w:rPr>
        <w:t>carcino</w:t>
      </w:r>
      <w:r>
        <w:rPr>
          <w:rFonts w:cstheme="minorHAnsi"/>
          <w:spacing w:val="-1"/>
          <w:sz w:val="24"/>
        </w:rPr>
        <w:t>ma</w:t>
      </w:r>
    </w:p>
    <w:p w14:paraId="0FF52136" w14:textId="77777777" w:rsidR="00A504A3" w:rsidRPr="00B43F34" w:rsidRDefault="00A504A3" w:rsidP="00A504A3">
      <w:pPr>
        <w:ind w:left="553" w:right="5948"/>
        <w:rPr>
          <w:rFonts w:eastAsia="Calibri" w:cstheme="minorHAnsi"/>
          <w:sz w:val="24"/>
          <w:szCs w:val="24"/>
        </w:rPr>
      </w:pPr>
      <w:r w:rsidRPr="00B43F34">
        <w:rPr>
          <w:rFonts w:cstheme="minorHAnsi"/>
          <w:sz w:val="24"/>
        </w:rPr>
        <w:t>Papillary</w:t>
      </w:r>
      <w:r w:rsidRPr="00B43F34">
        <w:rPr>
          <w:rFonts w:cstheme="minorHAnsi"/>
          <w:spacing w:val="-9"/>
          <w:sz w:val="24"/>
        </w:rPr>
        <w:t xml:space="preserve"> </w:t>
      </w:r>
      <w:r w:rsidRPr="00B43F34">
        <w:rPr>
          <w:rFonts w:cstheme="minorHAnsi"/>
          <w:spacing w:val="-1"/>
          <w:sz w:val="24"/>
        </w:rPr>
        <w:t>carcinoma</w:t>
      </w:r>
      <w:r w:rsidRPr="00B43F34">
        <w:rPr>
          <w:rFonts w:cstheme="minorHAnsi"/>
          <w:spacing w:val="26"/>
          <w:w w:val="99"/>
          <w:sz w:val="24"/>
        </w:rPr>
        <w:t xml:space="preserve"> </w:t>
      </w:r>
      <w:r w:rsidRPr="00B43F34">
        <w:rPr>
          <w:rFonts w:cstheme="minorHAnsi"/>
          <w:spacing w:val="-1"/>
          <w:sz w:val="24"/>
        </w:rPr>
        <w:t>Undifferentiated</w:t>
      </w:r>
      <w:r w:rsidRPr="00B43F34">
        <w:rPr>
          <w:rFonts w:cstheme="minorHAnsi"/>
          <w:spacing w:val="-11"/>
          <w:sz w:val="24"/>
        </w:rPr>
        <w:t xml:space="preserve"> </w:t>
      </w:r>
      <w:r w:rsidRPr="00B43F34">
        <w:rPr>
          <w:rFonts w:cstheme="minorHAnsi"/>
          <w:spacing w:val="-1"/>
          <w:sz w:val="24"/>
        </w:rPr>
        <w:t>carcinoma</w:t>
      </w:r>
    </w:p>
    <w:p w14:paraId="4A07D667" w14:textId="77777777" w:rsidR="00A504A3" w:rsidRPr="00B43F34" w:rsidRDefault="00A504A3" w:rsidP="00A504A3">
      <w:pPr>
        <w:spacing w:before="12"/>
        <w:rPr>
          <w:rFonts w:eastAsia="Calibri" w:cstheme="minorHAnsi"/>
          <w:sz w:val="23"/>
          <w:szCs w:val="23"/>
        </w:rPr>
      </w:pPr>
    </w:p>
    <w:p w14:paraId="29B919B1" w14:textId="77777777" w:rsidR="00A504A3" w:rsidRDefault="00A504A3" w:rsidP="00A504A3">
      <w:pPr>
        <w:rPr>
          <w:rFonts w:cstheme="minorHAnsi"/>
          <w:spacing w:val="-1"/>
          <w:sz w:val="24"/>
        </w:rPr>
      </w:pPr>
      <w:r w:rsidRPr="00B43F34">
        <w:rPr>
          <w:rFonts w:cstheme="minorHAnsi"/>
          <w:b/>
          <w:spacing w:val="-1"/>
          <w:sz w:val="24"/>
        </w:rPr>
        <w:t>TRACHEA</w:t>
      </w:r>
      <w:r w:rsidRPr="00B43F34">
        <w:rPr>
          <w:rFonts w:cstheme="minorHAnsi"/>
          <w:b/>
          <w:spacing w:val="-8"/>
          <w:sz w:val="24"/>
        </w:rPr>
        <w:t xml:space="preserve"> </w:t>
      </w:r>
      <w:r w:rsidRPr="00B43F34">
        <w:rPr>
          <w:rFonts w:cstheme="minorHAnsi"/>
          <w:spacing w:val="-1"/>
          <w:sz w:val="24"/>
        </w:rPr>
        <w:t>(see</w:t>
      </w:r>
      <w:r w:rsidRPr="00B43F34">
        <w:rPr>
          <w:rFonts w:cstheme="minorHAnsi"/>
          <w:spacing w:val="-5"/>
          <w:sz w:val="24"/>
        </w:rPr>
        <w:t xml:space="preserve"> </w:t>
      </w:r>
      <w:hyperlink w:anchor="LARYNX" w:history="1">
        <w:r w:rsidRPr="00B43F34">
          <w:rPr>
            <w:rFonts w:cstheme="minorHAnsi"/>
            <w:color w:val="0000FF"/>
            <w:spacing w:val="-1"/>
            <w:sz w:val="24"/>
            <w:u w:val="single" w:color="0000FF"/>
          </w:rPr>
          <w:t>Larynx</w:t>
        </w:r>
      </w:hyperlink>
      <w:r w:rsidRPr="00B43F34">
        <w:rPr>
          <w:rFonts w:cstheme="minorHAnsi"/>
          <w:spacing w:val="-1"/>
          <w:sz w:val="24"/>
        </w:rPr>
        <w:t>)</w:t>
      </w:r>
    </w:p>
    <w:p w14:paraId="3D1B60D6" w14:textId="77777777" w:rsidR="00A504A3" w:rsidRPr="00B43F34" w:rsidRDefault="00A504A3" w:rsidP="00A504A3">
      <w:pPr>
        <w:ind w:left="100"/>
        <w:rPr>
          <w:rFonts w:eastAsia="Calibri" w:cstheme="minorHAnsi"/>
          <w:sz w:val="19"/>
          <w:szCs w:val="19"/>
        </w:rPr>
      </w:pPr>
    </w:p>
    <w:p w14:paraId="5E5EBACC" w14:textId="77777777" w:rsidR="00A504A3" w:rsidRPr="000B3C12" w:rsidRDefault="00A504A3" w:rsidP="00A504A3">
      <w:pPr>
        <w:pStyle w:val="Heading5"/>
        <w:ind w:left="0" w:right="2016"/>
        <w:rPr>
          <w:rFonts w:asciiTheme="minorHAnsi" w:hAnsiTheme="minorHAnsi" w:cstheme="minorHAnsi"/>
          <w:spacing w:val="-1"/>
        </w:rPr>
      </w:pPr>
      <w:bookmarkStart w:id="137" w:name="URINARY_TRACT"/>
      <w:bookmarkStart w:id="138" w:name="_bookmark58"/>
      <w:bookmarkEnd w:id="137"/>
      <w:bookmarkEnd w:id="138"/>
      <w:r w:rsidRPr="00FA26D4">
        <w:rPr>
          <w:rFonts w:asciiTheme="minorHAnsi" w:hAnsiTheme="minorHAnsi" w:cstheme="minorHAnsi"/>
          <w:b/>
          <w:spacing w:val="-1"/>
        </w:rPr>
        <w:t>URINARY</w:t>
      </w:r>
      <w:r w:rsidRPr="00FA26D4">
        <w:rPr>
          <w:rFonts w:asciiTheme="minorHAnsi" w:hAnsiTheme="minorHAnsi" w:cstheme="minorHAnsi"/>
          <w:b/>
          <w:spacing w:val="-4"/>
        </w:rPr>
        <w:t xml:space="preserve"> </w:t>
      </w:r>
      <w:r w:rsidRPr="00FA26D4">
        <w:rPr>
          <w:rFonts w:asciiTheme="minorHAnsi" w:hAnsiTheme="minorHAnsi" w:cstheme="minorHAnsi"/>
          <w:b/>
          <w:spacing w:val="-1"/>
        </w:rPr>
        <w:t>TRACT</w:t>
      </w:r>
      <w:r w:rsidRPr="00FA26D4">
        <w:rPr>
          <w:rFonts w:asciiTheme="minorHAnsi" w:hAnsiTheme="minorHAnsi" w:cstheme="minorHAnsi"/>
          <w:b/>
          <w:spacing w:val="-3"/>
        </w:rPr>
        <w:t xml:space="preserve"> </w:t>
      </w:r>
      <w:r w:rsidRPr="00FA26D4">
        <w:rPr>
          <w:rFonts w:asciiTheme="minorHAnsi" w:hAnsiTheme="minorHAnsi" w:cstheme="minorHAnsi"/>
          <w:spacing w:val="-1"/>
        </w:rPr>
        <w:t>(urinary</w:t>
      </w:r>
      <w:r w:rsidRPr="00FA26D4">
        <w:rPr>
          <w:rFonts w:asciiTheme="minorHAnsi" w:hAnsiTheme="minorHAnsi" w:cstheme="minorHAnsi"/>
          <w:spacing w:val="-6"/>
        </w:rPr>
        <w:t xml:space="preserve"> </w:t>
      </w:r>
      <w:r w:rsidRPr="00FA26D4">
        <w:rPr>
          <w:rFonts w:asciiTheme="minorHAnsi" w:hAnsiTheme="minorHAnsi" w:cstheme="minorHAnsi"/>
        </w:rPr>
        <w:t>bladder,</w:t>
      </w:r>
      <w:r w:rsidRPr="00FA26D4">
        <w:rPr>
          <w:rFonts w:asciiTheme="minorHAnsi" w:hAnsiTheme="minorHAnsi" w:cstheme="minorHAnsi"/>
          <w:spacing w:val="-7"/>
        </w:rPr>
        <w:t xml:space="preserve"> </w:t>
      </w:r>
      <w:r w:rsidRPr="00FA26D4">
        <w:rPr>
          <w:rFonts w:asciiTheme="minorHAnsi" w:hAnsiTheme="minorHAnsi" w:cstheme="minorHAnsi"/>
          <w:spacing w:val="-1"/>
        </w:rPr>
        <w:t>ureter,</w:t>
      </w:r>
      <w:r w:rsidRPr="00FA26D4">
        <w:rPr>
          <w:rFonts w:asciiTheme="minorHAnsi" w:hAnsiTheme="minorHAnsi" w:cstheme="minorHAnsi"/>
          <w:spacing w:val="-6"/>
        </w:rPr>
        <w:t xml:space="preserve"> </w:t>
      </w:r>
      <w:r w:rsidRPr="00FA26D4">
        <w:rPr>
          <w:rFonts w:asciiTheme="minorHAnsi" w:hAnsiTheme="minorHAnsi" w:cstheme="minorHAnsi"/>
          <w:spacing w:val="-1"/>
        </w:rPr>
        <w:t>urethra,</w:t>
      </w:r>
      <w:r w:rsidRPr="00FA26D4">
        <w:rPr>
          <w:rFonts w:asciiTheme="minorHAnsi" w:hAnsiTheme="minorHAnsi" w:cstheme="minorHAnsi"/>
          <w:spacing w:val="-7"/>
        </w:rPr>
        <w:t xml:space="preserve"> </w:t>
      </w:r>
      <w:r w:rsidRPr="00FA26D4">
        <w:rPr>
          <w:rFonts w:asciiTheme="minorHAnsi" w:hAnsiTheme="minorHAnsi" w:cstheme="minorHAnsi"/>
        </w:rPr>
        <w:t>renal</w:t>
      </w:r>
      <w:r w:rsidRPr="00FA26D4">
        <w:rPr>
          <w:rFonts w:asciiTheme="minorHAnsi" w:hAnsiTheme="minorHAnsi" w:cstheme="minorHAnsi"/>
          <w:spacing w:val="-6"/>
        </w:rPr>
        <w:t xml:space="preserve"> </w:t>
      </w:r>
      <w:r w:rsidRPr="00FA26D4">
        <w:rPr>
          <w:rFonts w:asciiTheme="minorHAnsi" w:hAnsiTheme="minorHAnsi" w:cstheme="minorHAnsi"/>
          <w:spacing w:val="-1"/>
        </w:rPr>
        <w:t>pelvis)</w:t>
      </w:r>
      <w:r w:rsidRPr="00FA26D4">
        <w:rPr>
          <w:rFonts w:asciiTheme="minorHAnsi" w:hAnsiTheme="minorHAnsi" w:cstheme="minorHAnsi"/>
          <w:spacing w:val="57"/>
        </w:rPr>
        <w:t xml:space="preserve"> </w:t>
      </w:r>
    </w:p>
    <w:p w14:paraId="733101C4" w14:textId="77777777" w:rsidR="00A504A3" w:rsidRPr="00FA26D4" w:rsidRDefault="00A504A3" w:rsidP="00A504A3">
      <w:pPr>
        <w:pStyle w:val="Heading5"/>
        <w:ind w:left="0" w:right="2016" w:firstLine="547"/>
        <w:rPr>
          <w:rFonts w:asciiTheme="minorHAnsi" w:hAnsiTheme="minorHAnsi" w:cstheme="minorHAnsi"/>
        </w:rPr>
      </w:pPr>
      <w:r>
        <w:rPr>
          <w:rFonts w:asciiTheme="minorHAnsi" w:hAnsiTheme="minorHAnsi" w:cstheme="minorHAnsi"/>
          <w:spacing w:val="-1"/>
        </w:rPr>
        <w:t>Adenocarcinoma</w:t>
      </w:r>
    </w:p>
    <w:p w14:paraId="3A1DBE5B" w14:textId="77777777" w:rsidR="00A504A3" w:rsidRPr="00FA26D4" w:rsidRDefault="00A504A3" w:rsidP="00A504A3">
      <w:pPr>
        <w:ind w:left="553" w:right="7200"/>
        <w:rPr>
          <w:rFonts w:eastAsia="Calibri" w:cstheme="minorHAnsi"/>
          <w:sz w:val="24"/>
          <w:szCs w:val="24"/>
        </w:rPr>
      </w:pPr>
      <w:r w:rsidRPr="00FA26D4">
        <w:rPr>
          <w:rFonts w:cstheme="minorHAnsi"/>
          <w:spacing w:val="-1"/>
          <w:sz w:val="24"/>
        </w:rPr>
        <w:t>Adenosarcoma</w:t>
      </w:r>
      <w:r w:rsidRPr="00FA26D4">
        <w:rPr>
          <w:rFonts w:cstheme="minorHAnsi"/>
          <w:spacing w:val="29"/>
          <w:w w:val="99"/>
          <w:sz w:val="24"/>
        </w:rPr>
        <w:t xml:space="preserve"> </w:t>
      </w:r>
      <w:r w:rsidRPr="00FA26D4">
        <w:rPr>
          <w:rFonts w:cstheme="minorHAnsi"/>
          <w:spacing w:val="-1"/>
          <w:sz w:val="24"/>
        </w:rPr>
        <w:t>Carcinosarcoma</w:t>
      </w:r>
    </w:p>
    <w:p w14:paraId="221C702B" w14:textId="77777777" w:rsidR="00A504A3" w:rsidRPr="00FA26D4" w:rsidRDefault="00A504A3" w:rsidP="00A504A3">
      <w:pPr>
        <w:ind w:left="553" w:right="5480"/>
        <w:rPr>
          <w:rFonts w:eastAsia="Calibri" w:cstheme="minorHAnsi"/>
          <w:sz w:val="24"/>
          <w:szCs w:val="24"/>
        </w:rPr>
      </w:pPr>
      <w:proofErr w:type="spellStart"/>
      <w:r w:rsidRPr="00FA26D4">
        <w:rPr>
          <w:rFonts w:cstheme="minorHAnsi"/>
          <w:spacing w:val="-1"/>
          <w:sz w:val="24"/>
        </w:rPr>
        <w:t>Chemodectoma</w:t>
      </w:r>
      <w:proofErr w:type="spellEnd"/>
      <w:r w:rsidRPr="00FA26D4">
        <w:rPr>
          <w:rFonts w:cstheme="minorHAnsi"/>
          <w:spacing w:val="-1"/>
          <w:sz w:val="24"/>
        </w:rPr>
        <w:t>,</w:t>
      </w:r>
      <w:r w:rsidRPr="00FA26D4">
        <w:rPr>
          <w:rFonts w:cstheme="minorHAnsi"/>
          <w:spacing w:val="-7"/>
          <w:sz w:val="24"/>
        </w:rPr>
        <w:t xml:space="preserve"> </w:t>
      </w:r>
      <w:r w:rsidRPr="00FA26D4">
        <w:rPr>
          <w:rFonts w:cstheme="minorHAnsi"/>
          <w:spacing w:val="-1"/>
          <w:sz w:val="24"/>
        </w:rPr>
        <w:t>malignant</w:t>
      </w:r>
      <w:r w:rsidRPr="00FA26D4">
        <w:rPr>
          <w:rFonts w:cstheme="minorHAnsi"/>
          <w:spacing w:val="-5"/>
          <w:sz w:val="24"/>
        </w:rPr>
        <w:t xml:space="preserve"> </w:t>
      </w:r>
      <w:r w:rsidRPr="00FA26D4">
        <w:rPr>
          <w:rFonts w:cstheme="minorHAnsi"/>
          <w:sz w:val="24"/>
        </w:rPr>
        <w:t>only</w:t>
      </w:r>
      <w:r w:rsidRPr="00FA26D4">
        <w:rPr>
          <w:rFonts w:cstheme="minorHAnsi"/>
          <w:spacing w:val="39"/>
          <w:sz w:val="24"/>
        </w:rPr>
        <w:t xml:space="preserve"> </w:t>
      </w:r>
      <w:r w:rsidRPr="00FA26D4">
        <w:rPr>
          <w:rFonts w:cstheme="minorHAnsi"/>
          <w:spacing w:val="-1"/>
          <w:sz w:val="24"/>
        </w:rPr>
        <w:t>Ganglioglioma,</w:t>
      </w:r>
      <w:r w:rsidRPr="00FA26D4">
        <w:rPr>
          <w:rFonts w:cstheme="minorHAnsi"/>
          <w:spacing w:val="-12"/>
          <w:sz w:val="24"/>
        </w:rPr>
        <w:t xml:space="preserve"> </w:t>
      </w:r>
      <w:r w:rsidRPr="00FA26D4">
        <w:rPr>
          <w:rFonts w:cstheme="minorHAnsi"/>
          <w:spacing w:val="-1"/>
          <w:sz w:val="24"/>
        </w:rPr>
        <w:t>anaplastic</w:t>
      </w:r>
      <w:r w:rsidRPr="00FA26D4">
        <w:rPr>
          <w:rFonts w:cstheme="minorHAnsi"/>
          <w:spacing w:val="37"/>
          <w:w w:val="99"/>
          <w:sz w:val="24"/>
        </w:rPr>
        <w:t xml:space="preserve"> </w:t>
      </w:r>
      <w:r w:rsidRPr="00FA26D4">
        <w:rPr>
          <w:rFonts w:cstheme="minorHAnsi"/>
          <w:spacing w:val="-1"/>
          <w:sz w:val="24"/>
        </w:rPr>
        <w:t>Mesodermal</w:t>
      </w:r>
      <w:r w:rsidRPr="00FA26D4">
        <w:rPr>
          <w:rFonts w:cstheme="minorHAnsi"/>
          <w:spacing w:val="-8"/>
          <w:sz w:val="24"/>
        </w:rPr>
        <w:t xml:space="preserve"> </w:t>
      </w:r>
      <w:r w:rsidRPr="00FA26D4">
        <w:rPr>
          <w:rFonts w:cstheme="minorHAnsi"/>
          <w:spacing w:val="-1"/>
          <w:sz w:val="24"/>
        </w:rPr>
        <w:t>mixed</w:t>
      </w:r>
      <w:r w:rsidRPr="00FA26D4">
        <w:rPr>
          <w:rFonts w:cstheme="minorHAnsi"/>
          <w:spacing w:val="-9"/>
          <w:sz w:val="24"/>
        </w:rPr>
        <w:t xml:space="preserve"> </w:t>
      </w:r>
      <w:r w:rsidRPr="00FA26D4">
        <w:rPr>
          <w:rFonts w:cstheme="minorHAnsi"/>
          <w:spacing w:val="-1"/>
          <w:sz w:val="24"/>
        </w:rPr>
        <w:t>tumor</w:t>
      </w:r>
      <w:r w:rsidRPr="00FA26D4">
        <w:rPr>
          <w:rFonts w:cstheme="minorHAnsi"/>
          <w:spacing w:val="27"/>
          <w:w w:val="99"/>
          <w:sz w:val="24"/>
        </w:rPr>
        <w:t xml:space="preserve"> </w:t>
      </w:r>
      <w:proofErr w:type="spellStart"/>
      <w:r w:rsidRPr="00FA26D4">
        <w:rPr>
          <w:rFonts w:cstheme="minorHAnsi"/>
          <w:spacing w:val="-1"/>
          <w:sz w:val="24"/>
        </w:rPr>
        <w:t>Mesonephroma</w:t>
      </w:r>
      <w:proofErr w:type="spellEnd"/>
      <w:r w:rsidRPr="00FA26D4">
        <w:rPr>
          <w:rFonts w:cstheme="minorHAnsi"/>
          <w:spacing w:val="-1"/>
          <w:sz w:val="24"/>
        </w:rPr>
        <w:t>,</w:t>
      </w:r>
      <w:r w:rsidRPr="00FA26D4">
        <w:rPr>
          <w:rFonts w:cstheme="minorHAnsi"/>
          <w:spacing w:val="-13"/>
          <w:sz w:val="24"/>
        </w:rPr>
        <w:t xml:space="preserve"> </w:t>
      </w:r>
      <w:r w:rsidRPr="00FA26D4">
        <w:rPr>
          <w:rFonts w:cstheme="minorHAnsi"/>
          <w:spacing w:val="-1"/>
          <w:sz w:val="24"/>
        </w:rPr>
        <w:t>malignant</w:t>
      </w:r>
      <w:r w:rsidRPr="00FA26D4">
        <w:rPr>
          <w:rFonts w:cstheme="minorHAnsi"/>
          <w:spacing w:val="35"/>
          <w:w w:val="99"/>
          <w:sz w:val="24"/>
        </w:rPr>
        <w:t xml:space="preserve"> </w:t>
      </w:r>
      <w:r w:rsidRPr="00FA26D4">
        <w:rPr>
          <w:rFonts w:cstheme="minorHAnsi"/>
          <w:spacing w:val="-1"/>
          <w:sz w:val="24"/>
        </w:rPr>
        <w:t>Mullerian</w:t>
      </w:r>
      <w:r w:rsidRPr="00FA26D4">
        <w:rPr>
          <w:rFonts w:cstheme="minorHAnsi"/>
          <w:spacing w:val="-5"/>
          <w:sz w:val="24"/>
        </w:rPr>
        <w:t xml:space="preserve"> </w:t>
      </w:r>
      <w:r w:rsidRPr="00FA26D4">
        <w:rPr>
          <w:rFonts w:cstheme="minorHAnsi"/>
          <w:spacing w:val="-1"/>
          <w:sz w:val="24"/>
        </w:rPr>
        <w:t>mixed</w:t>
      </w:r>
      <w:r w:rsidRPr="00FA26D4">
        <w:rPr>
          <w:rFonts w:cstheme="minorHAnsi"/>
          <w:spacing w:val="-5"/>
          <w:sz w:val="24"/>
        </w:rPr>
        <w:t xml:space="preserve"> </w:t>
      </w:r>
      <w:r w:rsidRPr="00FA26D4">
        <w:rPr>
          <w:rFonts w:cstheme="minorHAnsi"/>
          <w:spacing w:val="-1"/>
          <w:sz w:val="24"/>
        </w:rPr>
        <w:t>tumors</w:t>
      </w:r>
    </w:p>
    <w:p w14:paraId="3807E38F" w14:textId="77777777" w:rsidR="00A504A3" w:rsidRDefault="00A504A3" w:rsidP="00A504A3">
      <w:pPr>
        <w:ind w:left="553" w:right="5184"/>
        <w:rPr>
          <w:rFonts w:cstheme="minorHAnsi"/>
          <w:spacing w:val="45"/>
          <w:sz w:val="24"/>
        </w:rPr>
      </w:pPr>
      <w:r w:rsidRPr="00FA26D4">
        <w:rPr>
          <w:rFonts w:cstheme="minorHAnsi"/>
          <w:sz w:val="24"/>
        </w:rPr>
        <w:t>Papillary</w:t>
      </w:r>
      <w:r w:rsidRPr="00FA26D4">
        <w:rPr>
          <w:rFonts w:cstheme="minorHAnsi"/>
          <w:spacing w:val="-7"/>
          <w:sz w:val="24"/>
        </w:rPr>
        <w:t xml:space="preserve"> </w:t>
      </w:r>
      <w:r w:rsidRPr="00FA26D4">
        <w:rPr>
          <w:rFonts w:cstheme="minorHAnsi"/>
          <w:spacing w:val="-1"/>
          <w:sz w:val="24"/>
        </w:rPr>
        <w:t>transitional</w:t>
      </w:r>
      <w:r w:rsidRPr="00FA26D4">
        <w:rPr>
          <w:rFonts w:cstheme="minorHAnsi"/>
          <w:spacing w:val="-4"/>
          <w:sz w:val="24"/>
        </w:rPr>
        <w:t xml:space="preserve"> </w:t>
      </w:r>
      <w:r w:rsidRPr="00FA26D4">
        <w:rPr>
          <w:rFonts w:cstheme="minorHAnsi"/>
          <w:spacing w:val="-1"/>
          <w:sz w:val="24"/>
        </w:rPr>
        <w:t>cell</w:t>
      </w:r>
      <w:r w:rsidRPr="00FA26D4">
        <w:rPr>
          <w:rFonts w:cstheme="minorHAnsi"/>
          <w:spacing w:val="-8"/>
          <w:sz w:val="24"/>
        </w:rPr>
        <w:t xml:space="preserve"> </w:t>
      </w:r>
      <w:r w:rsidRPr="00FA26D4">
        <w:rPr>
          <w:rFonts w:cstheme="minorHAnsi"/>
          <w:spacing w:val="-1"/>
          <w:sz w:val="24"/>
        </w:rPr>
        <w:t>carcinoma</w:t>
      </w:r>
      <w:r w:rsidRPr="00FA26D4">
        <w:rPr>
          <w:rFonts w:cstheme="minorHAnsi"/>
          <w:spacing w:val="45"/>
          <w:w w:val="99"/>
          <w:sz w:val="24"/>
        </w:rPr>
        <w:t xml:space="preserve"> </w:t>
      </w:r>
      <w:r w:rsidRPr="00FA26D4">
        <w:rPr>
          <w:rFonts w:cstheme="minorHAnsi"/>
          <w:spacing w:val="-1"/>
          <w:sz w:val="24"/>
        </w:rPr>
        <w:t>Paraganglioma</w:t>
      </w:r>
      <w:r w:rsidRPr="00FA26D4">
        <w:rPr>
          <w:rFonts w:cstheme="minorHAnsi"/>
          <w:spacing w:val="-9"/>
          <w:sz w:val="24"/>
        </w:rPr>
        <w:t xml:space="preserve"> </w:t>
      </w:r>
      <w:r w:rsidRPr="00FA26D4">
        <w:rPr>
          <w:rFonts w:cstheme="minorHAnsi"/>
          <w:spacing w:val="-1"/>
          <w:sz w:val="24"/>
        </w:rPr>
        <w:t>(+)</w:t>
      </w:r>
      <w:r w:rsidRPr="00FA26D4">
        <w:rPr>
          <w:rFonts w:cstheme="minorHAnsi"/>
          <w:spacing w:val="25"/>
          <w:sz w:val="24"/>
        </w:rPr>
        <w:t xml:space="preserve"> </w:t>
      </w:r>
      <w:r w:rsidRPr="00FA26D4">
        <w:rPr>
          <w:rFonts w:cstheme="minorHAnsi"/>
          <w:spacing w:val="-1"/>
          <w:sz w:val="24"/>
        </w:rPr>
        <w:t>Pheochromocytoma,</w:t>
      </w:r>
      <w:r w:rsidRPr="00FA26D4">
        <w:rPr>
          <w:rFonts w:cstheme="minorHAnsi"/>
          <w:spacing w:val="-6"/>
          <w:sz w:val="24"/>
        </w:rPr>
        <w:t xml:space="preserve"> </w:t>
      </w:r>
      <w:r w:rsidRPr="00FA26D4">
        <w:rPr>
          <w:rFonts w:cstheme="minorHAnsi"/>
          <w:spacing w:val="-1"/>
          <w:sz w:val="24"/>
        </w:rPr>
        <w:t>malignant</w:t>
      </w:r>
      <w:r w:rsidRPr="00FA26D4">
        <w:rPr>
          <w:rFonts w:cstheme="minorHAnsi"/>
          <w:spacing w:val="-7"/>
          <w:sz w:val="24"/>
        </w:rPr>
        <w:t xml:space="preserve"> </w:t>
      </w:r>
      <w:r w:rsidRPr="00FA26D4">
        <w:rPr>
          <w:rFonts w:cstheme="minorHAnsi"/>
          <w:spacing w:val="-1"/>
          <w:sz w:val="24"/>
        </w:rPr>
        <w:t>only</w:t>
      </w:r>
      <w:r w:rsidRPr="00FA26D4">
        <w:rPr>
          <w:rFonts w:cstheme="minorHAnsi"/>
          <w:spacing w:val="45"/>
          <w:sz w:val="24"/>
        </w:rPr>
        <w:t xml:space="preserve"> </w:t>
      </w:r>
    </w:p>
    <w:p w14:paraId="21B1B8CC" w14:textId="77777777" w:rsidR="00A504A3" w:rsidRPr="00D26805" w:rsidRDefault="00A504A3" w:rsidP="00A504A3">
      <w:pPr>
        <w:ind w:left="553" w:right="4140"/>
        <w:rPr>
          <w:rFonts w:cstheme="minorHAnsi"/>
          <w:spacing w:val="45"/>
          <w:sz w:val="28"/>
          <w:szCs w:val="24"/>
        </w:rPr>
      </w:pPr>
      <w:r w:rsidRPr="008110CC">
        <w:rPr>
          <w:sz w:val="24"/>
          <w:szCs w:val="24"/>
        </w:rPr>
        <w:t>Pure squamous carcinoma of urothelial tract</w:t>
      </w:r>
    </w:p>
    <w:p w14:paraId="3A0B2767" w14:textId="77777777" w:rsidR="00A504A3" w:rsidRPr="00FA26D4" w:rsidRDefault="00A504A3" w:rsidP="00A504A3">
      <w:pPr>
        <w:ind w:left="553" w:right="5184"/>
        <w:rPr>
          <w:rFonts w:cstheme="minorHAnsi"/>
          <w:spacing w:val="-1"/>
          <w:sz w:val="24"/>
        </w:rPr>
      </w:pPr>
      <w:r w:rsidRPr="00FA26D4">
        <w:rPr>
          <w:rFonts w:cstheme="minorHAnsi"/>
          <w:spacing w:val="-1"/>
          <w:sz w:val="24"/>
        </w:rPr>
        <w:t>Rhabdomyosarcoma</w:t>
      </w:r>
      <w:r w:rsidRPr="00FA26D4">
        <w:rPr>
          <w:rFonts w:cstheme="minorHAnsi"/>
          <w:spacing w:val="27"/>
          <w:w w:val="99"/>
          <w:sz w:val="24"/>
        </w:rPr>
        <w:t xml:space="preserve"> </w:t>
      </w:r>
      <w:proofErr w:type="spellStart"/>
      <w:r w:rsidRPr="00FA26D4">
        <w:rPr>
          <w:rFonts w:cstheme="minorHAnsi"/>
          <w:spacing w:val="-1"/>
          <w:sz w:val="24"/>
        </w:rPr>
        <w:t>Spongioneuroblastoma</w:t>
      </w:r>
      <w:proofErr w:type="spellEnd"/>
    </w:p>
    <w:p w14:paraId="58F36439" w14:textId="77777777" w:rsidR="00A504A3" w:rsidRPr="00FA26D4" w:rsidRDefault="00A504A3" w:rsidP="00A504A3">
      <w:pPr>
        <w:ind w:left="553" w:right="5480"/>
        <w:rPr>
          <w:rFonts w:eastAsia="Calibri" w:cstheme="minorHAnsi"/>
          <w:sz w:val="24"/>
          <w:szCs w:val="24"/>
        </w:rPr>
      </w:pPr>
      <w:proofErr w:type="spellStart"/>
      <w:r w:rsidRPr="00FA26D4">
        <w:rPr>
          <w:rFonts w:cstheme="minorHAnsi"/>
          <w:spacing w:val="-1"/>
          <w:sz w:val="24"/>
        </w:rPr>
        <w:t>Squamotransitional</w:t>
      </w:r>
      <w:proofErr w:type="spellEnd"/>
      <w:r w:rsidRPr="00FA26D4">
        <w:rPr>
          <w:rFonts w:cstheme="minorHAnsi"/>
          <w:spacing w:val="-1"/>
          <w:sz w:val="24"/>
        </w:rPr>
        <w:t xml:space="preserve"> Carcinoma</w:t>
      </w:r>
    </w:p>
    <w:p w14:paraId="0C58B554" w14:textId="77777777" w:rsidR="00A504A3" w:rsidRPr="00FA26D4" w:rsidRDefault="00A504A3" w:rsidP="00A504A3">
      <w:pPr>
        <w:ind w:left="553"/>
        <w:rPr>
          <w:rFonts w:eastAsia="Calibri" w:cstheme="minorHAnsi"/>
          <w:sz w:val="24"/>
          <w:szCs w:val="24"/>
        </w:rPr>
      </w:pPr>
      <w:r w:rsidRPr="00FA26D4">
        <w:rPr>
          <w:rFonts w:cstheme="minorHAnsi"/>
          <w:sz w:val="24"/>
        </w:rPr>
        <w:t>Squamous</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w:t>
      </w:r>
    </w:p>
    <w:p w14:paraId="42310A18" w14:textId="77777777" w:rsidR="00A504A3" w:rsidRPr="00FA26D4" w:rsidRDefault="00A504A3" w:rsidP="00A504A3">
      <w:pPr>
        <w:ind w:left="553" w:right="2430"/>
        <w:rPr>
          <w:rFonts w:cstheme="minorHAnsi"/>
          <w:spacing w:val="57"/>
          <w:sz w:val="24"/>
        </w:rPr>
      </w:pPr>
      <w:r w:rsidRPr="00FA26D4">
        <w:rPr>
          <w:rFonts w:cstheme="minorHAnsi"/>
          <w:sz w:val="24"/>
        </w:rPr>
        <w:t>Squamous</w:t>
      </w:r>
      <w:r w:rsidRPr="00FA26D4">
        <w:rPr>
          <w:rFonts w:cstheme="minorHAnsi"/>
          <w:spacing w:val="-3"/>
          <w:sz w:val="24"/>
        </w:rPr>
        <w:t xml:space="preserve"> </w:t>
      </w:r>
      <w:r w:rsidRPr="00FA26D4">
        <w:rPr>
          <w:rFonts w:cstheme="minorHAnsi"/>
          <w:spacing w:val="-1"/>
          <w:sz w:val="24"/>
        </w:rPr>
        <w:t>Intraepithelial</w:t>
      </w:r>
      <w:r w:rsidRPr="00FA26D4">
        <w:rPr>
          <w:rFonts w:cstheme="minorHAnsi"/>
          <w:spacing w:val="-5"/>
          <w:sz w:val="24"/>
        </w:rPr>
        <w:t xml:space="preserve"> </w:t>
      </w:r>
      <w:r w:rsidRPr="00FA26D4">
        <w:rPr>
          <w:rFonts w:cstheme="minorHAnsi"/>
          <w:spacing w:val="-1"/>
          <w:sz w:val="24"/>
        </w:rPr>
        <w:t>Neoplasia</w:t>
      </w:r>
      <w:r w:rsidRPr="00FA26D4">
        <w:rPr>
          <w:rFonts w:cstheme="minorHAnsi"/>
          <w:spacing w:val="-2"/>
          <w:sz w:val="24"/>
        </w:rPr>
        <w:t xml:space="preserve"> </w:t>
      </w:r>
      <w:r w:rsidRPr="00FA26D4">
        <w:rPr>
          <w:rFonts w:cstheme="minorHAnsi"/>
          <w:spacing w:val="-1"/>
          <w:sz w:val="24"/>
        </w:rPr>
        <w:t>grade</w:t>
      </w:r>
      <w:r w:rsidRPr="00FA26D4">
        <w:rPr>
          <w:rFonts w:cstheme="minorHAnsi"/>
          <w:spacing w:val="-4"/>
          <w:sz w:val="24"/>
        </w:rPr>
        <w:t xml:space="preserve"> </w:t>
      </w:r>
      <w:r w:rsidRPr="00FA26D4">
        <w:rPr>
          <w:rFonts w:cstheme="minorHAnsi"/>
          <w:spacing w:val="-1"/>
          <w:sz w:val="24"/>
        </w:rPr>
        <w:t>II</w:t>
      </w:r>
      <w:r>
        <w:rPr>
          <w:rFonts w:cstheme="minorHAnsi"/>
          <w:spacing w:val="-1"/>
          <w:sz w:val="24"/>
        </w:rPr>
        <w:t xml:space="preserve"> &amp; III</w:t>
      </w:r>
      <w:r w:rsidRPr="00FA26D4">
        <w:rPr>
          <w:rFonts w:cstheme="minorHAnsi"/>
          <w:spacing w:val="-2"/>
          <w:sz w:val="24"/>
        </w:rPr>
        <w:t xml:space="preserve"> </w:t>
      </w:r>
      <w:r w:rsidRPr="00FA26D4">
        <w:rPr>
          <w:rFonts w:cstheme="minorHAnsi"/>
          <w:spacing w:val="-1"/>
          <w:sz w:val="24"/>
        </w:rPr>
        <w:t xml:space="preserve">(SIN </w:t>
      </w:r>
      <w:r w:rsidRPr="00FA26D4">
        <w:rPr>
          <w:rFonts w:cstheme="minorHAnsi"/>
          <w:spacing w:val="-2"/>
          <w:sz w:val="24"/>
        </w:rPr>
        <w:t>II</w:t>
      </w:r>
      <w:r>
        <w:rPr>
          <w:rFonts w:cstheme="minorHAnsi"/>
          <w:spacing w:val="-2"/>
          <w:sz w:val="24"/>
        </w:rPr>
        <w:t xml:space="preserve"> &amp; III</w:t>
      </w:r>
      <w:r w:rsidRPr="00FA26D4">
        <w:rPr>
          <w:rFonts w:cstheme="minorHAnsi"/>
          <w:spacing w:val="-2"/>
          <w:sz w:val="24"/>
        </w:rPr>
        <w:t>)</w:t>
      </w:r>
      <w:r w:rsidRPr="00FA26D4">
        <w:rPr>
          <w:rFonts w:cstheme="minorHAnsi"/>
          <w:spacing w:val="57"/>
          <w:sz w:val="24"/>
        </w:rPr>
        <w:t xml:space="preserve"> </w:t>
      </w:r>
    </w:p>
    <w:p w14:paraId="6E5D057F" w14:textId="77777777" w:rsidR="00A504A3" w:rsidRPr="00FA26D4" w:rsidRDefault="00A504A3" w:rsidP="00A504A3">
      <w:pPr>
        <w:ind w:left="553" w:right="3162"/>
        <w:rPr>
          <w:rFonts w:eastAsia="Calibri" w:cstheme="minorHAnsi"/>
          <w:sz w:val="24"/>
          <w:szCs w:val="24"/>
        </w:rPr>
      </w:pPr>
      <w:r w:rsidRPr="00FA26D4">
        <w:rPr>
          <w:rFonts w:cstheme="minorHAnsi"/>
          <w:spacing w:val="-1"/>
          <w:sz w:val="24"/>
        </w:rPr>
        <w:t>Transitional</w:t>
      </w:r>
      <w:r w:rsidRPr="00FA26D4">
        <w:rPr>
          <w:rFonts w:cstheme="minorHAnsi"/>
          <w:spacing w:val="-7"/>
          <w:sz w:val="24"/>
        </w:rPr>
        <w:t xml:space="preserve"> </w:t>
      </w:r>
      <w:r w:rsidRPr="00FA26D4">
        <w:rPr>
          <w:rFonts w:cstheme="minorHAnsi"/>
          <w:spacing w:val="-1"/>
          <w:sz w:val="24"/>
        </w:rPr>
        <w:t>cell</w:t>
      </w:r>
      <w:r w:rsidRPr="00FA26D4">
        <w:rPr>
          <w:rFonts w:cstheme="minorHAnsi"/>
          <w:spacing w:val="-4"/>
          <w:sz w:val="24"/>
        </w:rPr>
        <w:t xml:space="preserve"> </w:t>
      </w:r>
      <w:r w:rsidRPr="00FA26D4">
        <w:rPr>
          <w:rFonts w:cstheme="minorHAnsi"/>
          <w:spacing w:val="-1"/>
          <w:sz w:val="24"/>
        </w:rPr>
        <w:t>carcinoma</w:t>
      </w:r>
    </w:p>
    <w:p w14:paraId="01A8BD9F" w14:textId="77777777" w:rsidR="00A504A3" w:rsidRDefault="00A504A3" w:rsidP="00A504A3">
      <w:pPr>
        <w:ind w:left="102" w:firstLine="451"/>
        <w:rPr>
          <w:rFonts w:cstheme="minorHAnsi"/>
          <w:spacing w:val="-1"/>
          <w:sz w:val="24"/>
        </w:rPr>
      </w:pPr>
      <w:bookmarkStart w:id="139" w:name="_bookmark59"/>
      <w:bookmarkEnd w:id="139"/>
      <w:r w:rsidRPr="00FA26D4">
        <w:rPr>
          <w:rFonts w:cstheme="minorHAnsi"/>
          <w:spacing w:val="-1"/>
          <w:sz w:val="24"/>
        </w:rPr>
        <w:t>Urothelial</w:t>
      </w:r>
      <w:r w:rsidRPr="00FA26D4">
        <w:rPr>
          <w:rFonts w:cstheme="minorHAnsi"/>
          <w:spacing w:val="-7"/>
          <w:sz w:val="24"/>
        </w:rPr>
        <w:t xml:space="preserve"> </w:t>
      </w:r>
      <w:r w:rsidRPr="00FA26D4">
        <w:rPr>
          <w:rFonts w:cstheme="minorHAnsi"/>
          <w:spacing w:val="-1"/>
          <w:sz w:val="24"/>
        </w:rPr>
        <w:t>cell</w:t>
      </w:r>
      <w:r w:rsidRPr="00FA26D4">
        <w:rPr>
          <w:rFonts w:cstheme="minorHAnsi"/>
          <w:spacing w:val="-9"/>
          <w:sz w:val="24"/>
        </w:rPr>
        <w:t xml:space="preserve"> </w:t>
      </w:r>
      <w:r w:rsidRPr="00FA26D4">
        <w:rPr>
          <w:rFonts w:cstheme="minorHAnsi"/>
          <w:spacing w:val="-1"/>
          <w:sz w:val="24"/>
        </w:rPr>
        <w:t>carcinoma</w:t>
      </w:r>
    </w:p>
    <w:p w14:paraId="417F2034" w14:textId="77777777" w:rsidR="00A504A3" w:rsidRPr="008110CC" w:rsidRDefault="00A504A3" w:rsidP="00A504A3">
      <w:pPr>
        <w:ind w:left="102" w:firstLine="451"/>
        <w:rPr>
          <w:sz w:val="24"/>
          <w:szCs w:val="24"/>
        </w:rPr>
      </w:pPr>
      <w:r>
        <w:rPr>
          <w:rFonts w:cstheme="minorHAnsi"/>
          <w:spacing w:val="-1"/>
          <w:sz w:val="24"/>
        </w:rPr>
        <w:tab/>
      </w:r>
      <w:r w:rsidRPr="008110CC">
        <w:rPr>
          <w:sz w:val="24"/>
          <w:szCs w:val="24"/>
        </w:rPr>
        <w:t>Conventional</w:t>
      </w:r>
    </w:p>
    <w:p w14:paraId="45034182" w14:textId="77777777" w:rsidR="00A504A3" w:rsidRDefault="00A504A3" w:rsidP="00A504A3">
      <w:pPr>
        <w:ind w:left="102" w:firstLine="618"/>
        <w:rPr>
          <w:sz w:val="24"/>
          <w:szCs w:val="24"/>
        </w:rPr>
      </w:pPr>
      <w:r w:rsidRPr="008110CC">
        <w:rPr>
          <w:sz w:val="24"/>
          <w:szCs w:val="24"/>
        </w:rPr>
        <w:t>Large nested</w:t>
      </w:r>
    </w:p>
    <w:p w14:paraId="01547BCF" w14:textId="7AD60BA2" w:rsidR="00A504A3" w:rsidRPr="002055F3" w:rsidRDefault="00A504A3" w:rsidP="002055F3">
      <w:pPr>
        <w:ind w:firstLine="720"/>
        <w:rPr>
          <w:rFonts w:cstheme="minorHAnsi"/>
          <w:b/>
          <w:bCs/>
          <w:spacing w:val="-1"/>
          <w:sz w:val="24"/>
          <w:szCs w:val="24"/>
        </w:rPr>
      </w:pPr>
      <w:r w:rsidRPr="008110CC">
        <w:rPr>
          <w:sz w:val="24"/>
          <w:szCs w:val="24"/>
        </w:rPr>
        <w:t>Tubular and microcystic</w:t>
      </w:r>
    </w:p>
    <w:p w14:paraId="211E6A86" w14:textId="77777777" w:rsidR="00A504A3" w:rsidRPr="00FA26D4" w:rsidRDefault="00A504A3" w:rsidP="00A504A3">
      <w:pPr>
        <w:ind w:left="101" w:hanging="101"/>
        <w:outlineLvl w:val="0"/>
        <w:rPr>
          <w:rFonts w:eastAsia="Calibri" w:cstheme="minorHAnsi"/>
          <w:sz w:val="24"/>
          <w:szCs w:val="24"/>
        </w:rPr>
      </w:pPr>
      <w:bookmarkStart w:id="140" w:name="UTERUS"/>
      <w:r w:rsidRPr="00FA26D4">
        <w:rPr>
          <w:rFonts w:cstheme="minorHAnsi"/>
          <w:b/>
          <w:spacing w:val="-1"/>
          <w:sz w:val="24"/>
        </w:rPr>
        <w:t>UTERUS</w:t>
      </w:r>
      <w:bookmarkEnd w:id="140"/>
      <w:r w:rsidRPr="00FA26D4">
        <w:rPr>
          <w:rFonts w:cstheme="minorHAnsi"/>
          <w:b/>
          <w:spacing w:val="-1"/>
          <w:sz w:val="24"/>
        </w:rPr>
        <w:t>,</w:t>
      </w:r>
      <w:r w:rsidRPr="00FA26D4">
        <w:rPr>
          <w:rFonts w:cstheme="minorHAnsi"/>
          <w:b/>
          <w:spacing w:val="-8"/>
          <w:sz w:val="24"/>
        </w:rPr>
        <w:t xml:space="preserve"> </w:t>
      </w:r>
      <w:r w:rsidRPr="00FA26D4">
        <w:rPr>
          <w:rFonts w:cstheme="minorHAnsi"/>
          <w:b/>
          <w:spacing w:val="-1"/>
          <w:sz w:val="24"/>
        </w:rPr>
        <w:t>UTERINE</w:t>
      </w:r>
      <w:r w:rsidRPr="00FA26D4">
        <w:rPr>
          <w:rFonts w:cstheme="minorHAnsi"/>
          <w:b/>
          <w:spacing w:val="-10"/>
          <w:sz w:val="24"/>
        </w:rPr>
        <w:t xml:space="preserve"> </w:t>
      </w:r>
      <w:r w:rsidRPr="00FA26D4">
        <w:rPr>
          <w:rFonts w:cstheme="minorHAnsi"/>
          <w:b/>
          <w:spacing w:val="-1"/>
          <w:sz w:val="24"/>
        </w:rPr>
        <w:t>TUBES,</w:t>
      </w:r>
      <w:r w:rsidRPr="00FA26D4">
        <w:rPr>
          <w:rFonts w:cstheme="minorHAnsi"/>
          <w:b/>
          <w:spacing w:val="-8"/>
          <w:sz w:val="24"/>
        </w:rPr>
        <w:t xml:space="preserve"> </w:t>
      </w:r>
      <w:r w:rsidRPr="00FA26D4">
        <w:rPr>
          <w:rFonts w:cstheme="minorHAnsi"/>
          <w:b/>
          <w:spacing w:val="-1"/>
          <w:sz w:val="24"/>
        </w:rPr>
        <w:t>CERVIX</w:t>
      </w:r>
    </w:p>
    <w:p w14:paraId="26E9649C" w14:textId="77777777" w:rsidR="00A504A3" w:rsidRPr="00FA26D4" w:rsidRDefault="00A504A3" w:rsidP="00A504A3">
      <w:pPr>
        <w:spacing w:line="241" w:lineRule="auto"/>
        <w:ind w:left="553" w:right="5760"/>
        <w:rPr>
          <w:rFonts w:cstheme="minorHAnsi"/>
          <w:spacing w:val="-1"/>
          <w:sz w:val="24"/>
        </w:rPr>
      </w:pPr>
      <w:r w:rsidRPr="00FA26D4">
        <w:rPr>
          <w:rFonts w:cstheme="minorHAnsi"/>
          <w:spacing w:val="-1"/>
          <w:sz w:val="24"/>
        </w:rPr>
        <w:t>Adenoacanthoma</w:t>
      </w:r>
      <w:r w:rsidRPr="00FA26D4">
        <w:rPr>
          <w:rFonts w:cstheme="minorHAnsi"/>
          <w:spacing w:val="24"/>
          <w:w w:val="99"/>
          <w:sz w:val="24"/>
        </w:rPr>
        <w:t xml:space="preserve"> </w:t>
      </w:r>
      <w:r w:rsidRPr="00FA26D4">
        <w:rPr>
          <w:rFonts w:cstheme="minorHAnsi"/>
          <w:spacing w:val="-1"/>
          <w:sz w:val="24"/>
        </w:rPr>
        <w:t>Adenocarcinoma</w:t>
      </w:r>
    </w:p>
    <w:p w14:paraId="62C5700D" w14:textId="77777777" w:rsidR="00A504A3" w:rsidRDefault="00A504A3" w:rsidP="00A504A3">
      <w:pPr>
        <w:spacing w:line="241" w:lineRule="auto"/>
        <w:ind w:left="553" w:right="5472"/>
        <w:rPr>
          <w:rFonts w:cstheme="minorHAnsi"/>
          <w:spacing w:val="-1"/>
          <w:sz w:val="24"/>
        </w:rPr>
      </w:pPr>
      <w:r w:rsidRPr="00E823ED">
        <w:rPr>
          <w:rFonts w:cstheme="minorHAnsi"/>
          <w:spacing w:val="-1"/>
          <w:sz w:val="24"/>
        </w:rPr>
        <w:t>Adenocarcinoma, HPV-associated</w:t>
      </w:r>
    </w:p>
    <w:p w14:paraId="4B688DD5" w14:textId="77777777" w:rsidR="00A504A3" w:rsidRDefault="00A504A3" w:rsidP="00A504A3">
      <w:pPr>
        <w:spacing w:line="241" w:lineRule="auto"/>
        <w:ind w:left="553" w:right="3640"/>
        <w:rPr>
          <w:rFonts w:cstheme="minorHAnsi"/>
          <w:color w:val="000000" w:themeColor="text1"/>
          <w:spacing w:val="-1"/>
          <w:sz w:val="24"/>
        </w:rPr>
      </w:pPr>
      <w:r w:rsidRPr="00E823ED">
        <w:rPr>
          <w:rFonts w:cstheme="minorHAnsi"/>
          <w:color w:val="000000" w:themeColor="text1"/>
          <w:spacing w:val="-1"/>
          <w:sz w:val="24"/>
        </w:rPr>
        <w:t>Adenocarcinoma, HPV-independent, clear cell type</w:t>
      </w:r>
    </w:p>
    <w:p w14:paraId="05160424" w14:textId="77777777" w:rsidR="00A504A3" w:rsidRPr="00B247FE" w:rsidRDefault="00A504A3" w:rsidP="00A504A3">
      <w:pPr>
        <w:spacing w:line="241" w:lineRule="auto"/>
        <w:ind w:left="553" w:right="3640"/>
        <w:rPr>
          <w:rFonts w:cstheme="minorHAnsi"/>
          <w:color w:val="000000" w:themeColor="text1"/>
          <w:spacing w:val="-1"/>
          <w:sz w:val="28"/>
          <w:szCs w:val="24"/>
        </w:rPr>
      </w:pPr>
      <w:r w:rsidRPr="00B247FE">
        <w:rPr>
          <w:sz w:val="24"/>
          <w:szCs w:val="24"/>
        </w:rPr>
        <w:t>Adenocarcinoma, HPV-independent, gastric type</w:t>
      </w:r>
    </w:p>
    <w:p w14:paraId="38A991CD" w14:textId="77777777" w:rsidR="00A504A3" w:rsidRPr="00FA4BC3" w:rsidRDefault="00A504A3" w:rsidP="00A504A3">
      <w:pPr>
        <w:spacing w:line="241" w:lineRule="auto"/>
        <w:ind w:left="553" w:right="3060"/>
        <w:rPr>
          <w:rFonts w:eastAsia="Calibri" w:cstheme="minorHAnsi"/>
          <w:sz w:val="28"/>
          <w:szCs w:val="28"/>
        </w:rPr>
      </w:pPr>
      <w:r w:rsidRPr="00FA4BC3">
        <w:rPr>
          <w:sz w:val="24"/>
          <w:szCs w:val="24"/>
        </w:rPr>
        <w:t>Adenocarcinoma, HPV-independent, mesonephric type</w:t>
      </w:r>
    </w:p>
    <w:p w14:paraId="5C4B2C34" w14:textId="77777777" w:rsidR="00A504A3" w:rsidRDefault="00A504A3" w:rsidP="00A504A3">
      <w:pPr>
        <w:spacing w:line="241" w:lineRule="auto"/>
        <w:ind w:left="553" w:right="4752"/>
        <w:rPr>
          <w:rFonts w:cstheme="minorHAnsi"/>
          <w:spacing w:val="-1"/>
          <w:sz w:val="24"/>
        </w:rPr>
      </w:pPr>
      <w:r w:rsidRPr="00E823ED">
        <w:rPr>
          <w:rFonts w:cstheme="minorHAnsi"/>
          <w:spacing w:val="-1"/>
          <w:sz w:val="24"/>
        </w:rPr>
        <w:t>Adenocarcinoma, HPV-independent, NOS</w:t>
      </w:r>
    </w:p>
    <w:p w14:paraId="4AEBB2B6" w14:textId="77777777" w:rsidR="00A504A3" w:rsidRPr="00E823ED" w:rsidRDefault="00A504A3" w:rsidP="00A504A3">
      <w:pPr>
        <w:spacing w:line="241" w:lineRule="auto"/>
        <w:ind w:left="553" w:right="4752"/>
        <w:rPr>
          <w:rFonts w:cstheme="minorHAnsi"/>
          <w:spacing w:val="-1"/>
          <w:sz w:val="24"/>
        </w:rPr>
      </w:pPr>
      <w:r>
        <w:rPr>
          <w:rFonts w:cstheme="minorHAnsi"/>
          <w:spacing w:val="-1"/>
          <w:sz w:val="24"/>
        </w:rPr>
        <w:t>Adenocarcinoma, Intestinal type</w:t>
      </w:r>
    </w:p>
    <w:p w14:paraId="4F33D891" w14:textId="77777777" w:rsidR="00A504A3" w:rsidRPr="00FA26D4" w:rsidRDefault="00A504A3" w:rsidP="00A504A3">
      <w:pPr>
        <w:spacing w:line="241" w:lineRule="auto"/>
        <w:ind w:left="553" w:right="4752"/>
        <w:rPr>
          <w:rFonts w:eastAsia="Calibri" w:cstheme="minorHAnsi"/>
          <w:sz w:val="24"/>
          <w:szCs w:val="24"/>
        </w:rPr>
      </w:pPr>
      <w:r>
        <w:rPr>
          <w:rFonts w:cstheme="minorHAnsi"/>
          <w:spacing w:val="-1"/>
          <w:sz w:val="24"/>
        </w:rPr>
        <w:t>Adenosarcoma</w:t>
      </w:r>
    </w:p>
    <w:p w14:paraId="13081476" w14:textId="77777777" w:rsidR="00A504A3" w:rsidRDefault="00A504A3" w:rsidP="00A504A3">
      <w:pPr>
        <w:ind w:left="102" w:firstLine="451"/>
        <w:rPr>
          <w:rFonts w:cstheme="minorHAnsi"/>
          <w:spacing w:val="-1"/>
          <w:sz w:val="24"/>
        </w:rPr>
      </w:pPr>
      <w:r w:rsidRPr="00FA26D4">
        <w:rPr>
          <w:rFonts w:cstheme="minorHAnsi"/>
          <w:spacing w:val="-1"/>
          <w:sz w:val="24"/>
        </w:rPr>
        <w:t>Adult granulosa</w:t>
      </w:r>
      <w:r w:rsidRPr="00FA26D4">
        <w:rPr>
          <w:rFonts w:cstheme="minorHAnsi"/>
          <w:spacing w:val="-4"/>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pacing w:val="-1"/>
          <w:sz w:val="24"/>
        </w:rPr>
        <w:t>tumor</w:t>
      </w:r>
      <w:r w:rsidRPr="00AE79CC">
        <w:rPr>
          <w:rFonts w:cstheme="minorHAnsi"/>
          <w:spacing w:val="-1"/>
          <w:sz w:val="24"/>
        </w:rPr>
        <w:t xml:space="preserve"> </w:t>
      </w:r>
    </w:p>
    <w:p w14:paraId="3805A7EB" w14:textId="77777777" w:rsidR="00A504A3" w:rsidRDefault="00A504A3" w:rsidP="00A504A3">
      <w:pPr>
        <w:ind w:left="102" w:firstLine="451"/>
        <w:rPr>
          <w:rFonts w:cstheme="minorHAnsi"/>
          <w:spacing w:val="29"/>
          <w:w w:val="99"/>
          <w:sz w:val="24"/>
        </w:rPr>
      </w:pPr>
      <w:r w:rsidRPr="00FA26D4">
        <w:rPr>
          <w:rFonts w:cstheme="minorHAnsi"/>
          <w:spacing w:val="-1"/>
          <w:sz w:val="24"/>
        </w:rPr>
        <w:t>Adenoid</w:t>
      </w:r>
      <w:r w:rsidRPr="00FA26D4">
        <w:rPr>
          <w:rFonts w:cstheme="minorHAnsi"/>
          <w:spacing w:val="-5"/>
          <w:sz w:val="24"/>
        </w:rPr>
        <w:t xml:space="preserve"> </w:t>
      </w:r>
      <w:r w:rsidRPr="00FA26D4">
        <w:rPr>
          <w:rFonts w:cstheme="minorHAnsi"/>
          <w:sz w:val="24"/>
        </w:rPr>
        <w:t>basal</w:t>
      </w:r>
      <w:r w:rsidRPr="00FA26D4">
        <w:rPr>
          <w:rFonts w:cstheme="minorHAnsi"/>
          <w:spacing w:val="-3"/>
          <w:sz w:val="24"/>
        </w:rPr>
        <w:t xml:space="preserve"> </w:t>
      </w:r>
      <w:r w:rsidRPr="00FA26D4">
        <w:rPr>
          <w:rFonts w:cstheme="minorHAnsi"/>
          <w:spacing w:val="-1"/>
          <w:sz w:val="24"/>
        </w:rPr>
        <w:t>cell</w:t>
      </w:r>
      <w:r w:rsidRPr="00FA26D4">
        <w:rPr>
          <w:rFonts w:cstheme="minorHAnsi"/>
          <w:spacing w:val="-5"/>
          <w:sz w:val="24"/>
        </w:rPr>
        <w:t xml:space="preserve"> </w:t>
      </w:r>
      <w:r w:rsidRPr="00FA26D4">
        <w:rPr>
          <w:rFonts w:cstheme="minorHAnsi"/>
          <w:spacing w:val="-1"/>
          <w:sz w:val="24"/>
        </w:rPr>
        <w:t>carcinoma</w:t>
      </w:r>
      <w:r w:rsidRPr="00FA26D4">
        <w:rPr>
          <w:rFonts w:cstheme="minorHAnsi"/>
          <w:spacing w:val="29"/>
          <w:w w:val="99"/>
          <w:sz w:val="24"/>
        </w:rPr>
        <w:t xml:space="preserve"> </w:t>
      </w:r>
    </w:p>
    <w:p w14:paraId="4C07ACED" w14:textId="77777777" w:rsidR="00A504A3" w:rsidRDefault="00A504A3" w:rsidP="00A504A3">
      <w:pPr>
        <w:ind w:left="102" w:firstLine="451"/>
        <w:rPr>
          <w:rFonts w:cstheme="minorHAnsi"/>
          <w:spacing w:val="29"/>
          <w:w w:val="99"/>
          <w:sz w:val="24"/>
        </w:rPr>
      </w:pPr>
      <w:r w:rsidRPr="00FA26D4">
        <w:rPr>
          <w:rFonts w:cstheme="minorHAnsi"/>
          <w:spacing w:val="-1"/>
          <w:sz w:val="24"/>
        </w:rPr>
        <w:t>Adenosarcoma</w:t>
      </w:r>
      <w:r w:rsidRPr="00FA26D4">
        <w:rPr>
          <w:rFonts w:cstheme="minorHAnsi"/>
          <w:spacing w:val="29"/>
          <w:w w:val="99"/>
          <w:sz w:val="24"/>
        </w:rPr>
        <w:t xml:space="preserve"> </w:t>
      </w:r>
    </w:p>
    <w:p w14:paraId="5D81CFAC" w14:textId="77777777" w:rsidR="00A504A3" w:rsidRDefault="00A504A3" w:rsidP="00A504A3">
      <w:pPr>
        <w:ind w:left="102" w:firstLine="451"/>
        <w:rPr>
          <w:rFonts w:cstheme="minorHAnsi"/>
          <w:spacing w:val="35"/>
          <w:w w:val="99"/>
          <w:sz w:val="24"/>
        </w:rPr>
      </w:pPr>
      <w:proofErr w:type="spellStart"/>
      <w:r w:rsidRPr="00FA26D4">
        <w:rPr>
          <w:rFonts w:cstheme="minorHAnsi"/>
          <w:spacing w:val="-1"/>
          <w:sz w:val="24"/>
        </w:rPr>
        <w:t>Adenosquamous</w:t>
      </w:r>
      <w:proofErr w:type="spellEnd"/>
      <w:r w:rsidRPr="00FA26D4">
        <w:rPr>
          <w:rFonts w:cstheme="minorHAnsi"/>
          <w:spacing w:val="-11"/>
          <w:sz w:val="24"/>
        </w:rPr>
        <w:t xml:space="preserve"> </w:t>
      </w:r>
      <w:r w:rsidRPr="00FA26D4">
        <w:rPr>
          <w:rFonts w:cstheme="minorHAnsi"/>
          <w:spacing w:val="-1"/>
          <w:sz w:val="24"/>
        </w:rPr>
        <w:t>carcinoma</w:t>
      </w:r>
      <w:r w:rsidRPr="00FA26D4">
        <w:rPr>
          <w:rFonts w:cstheme="minorHAnsi"/>
          <w:spacing w:val="35"/>
          <w:w w:val="99"/>
          <w:sz w:val="24"/>
        </w:rPr>
        <w:t xml:space="preserve"> </w:t>
      </w:r>
    </w:p>
    <w:p w14:paraId="5808CF93" w14:textId="77777777" w:rsidR="00A504A3" w:rsidRPr="00D76055" w:rsidRDefault="00A504A3" w:rsidP="00A504A3">
      <w:pPr>
        <w:ind w:left="102" w:firstLine="451"/>
        <w:rPr>
          <w:rFonts w:cstheme="minorHAnsi"/>
          <w:spacing w:val="35"/>
          <w:w w:val="99"/>
          <w:sz w:val="28"/>
          <w:szCs w:val="24"/>
        </w:rPr>
      </w:pPr>
      <w:r w:rsidRPr="00D76055">
        <w:rPr>
          <w:sz w:val="24"/>
          <w:szCs w:val="24"/>
        </w:rPr>
        <w:t>Atypical hyperplasia of endometrium</w:t>
      </w:r>
    </w:p>
    <w:p w14:paraId="65102F4A" w14:textId="77777777" w:rsidR="00A504A3" w:rsidRDefault="00A504A3" w:rsidP="00A504A3">
      <w:pPr>
        <w:spacing w:line="239" w:lineRule="auto"/>
        <w:ind w:left="553" w:right="6176"/>
        <w:rPr>
          <w:rFonts w:cstheme="minorHAnsi"/>
          <w:spacing w:val="-1"/>
          <w:sz w:val="24"/>
        </w:rPr>
      </w:pPr>
      <w:r w:rsidRPr="00FA26D4">
        <w:rPr>
          <w:rFonts w:cstheme="minorHAnsi"/>
          <w:spacing w:val="-1"/>
          <w:sz w:val="24"/>
        </w:rPr>
        <w:t>Bowen</w:t>
      </w:r>
      <w:r w:rsidRPr="00FA26D4">
        <w:rPr>
          <w:rFonts w:cstheme="minorHAnsi"/>
          <w:spacing w:val="-7"/>
          <w:sz w:val="24"/>
        </w:rPr>
        <w:t xml:space="preserve"> </w:t>
      </w:r>
      <w:r w:rsidRPr="00FA26D4">
        <w:rPr>
          <w:rFonts w:cstheme="minorHAnsi"/>
          <w:spacing w:val="-1"/>
          <w:sz w:val="24"/>
        </w:rPr>
        <w:t>disease</w:t>
      </w:r>
    </w:p>
    <w:p w14:paraId="38F31182" w14:textId="77777777" w:rsidR="00A504A3" w:rsidRDefault="00A504A3" w:rsidP="00A504A3">
      <w:pPr>
        <w:spacing w:line="239" w:lineRule="auto"/>
        <w:ind w:left="553" w:right="6176"/>
        <w:rPr>
          <w:rFonts w:cstheme="minorHAnsi"/>
          <w:spacing w:val="-1"/>
          <w:sz w:val="24"/>
        </w:rPr>
      </w:pPr>
      <w:proofErr w:type="spellStart"/>
      <w:r w:rsidRPr="00FA26D4">
        <w:rPr>
          <w:rFonts w:cstheme="minorHAnsi"/>
          <w:spacing w:val="-1"/>
          <w:sz w:val="24"/>
        </w:rPr>
        <w:t>Carcinofibroma</w:t>
      </w:r>
      <w:proofErr w:type="spellEnd"/>
      <w:r w:rsidRPr="00FA26D4">
        <w:rPr>
          <w:rFonts w:cstheme="minorHAnsi"/>
          <w:spacing w:val="-1"/>
          <w:sz w:val="24"/>
        </w:rPr>
        <w:t xml:space="preserve"> </w:t>
      </w:r>
    </w:p>
    <w:p w14:paraId="5FF38A15" w14:textId="77777777" w:rsidR="00A504A3" w:rsidRPr="00FA26D4" w:rsidRDefault="00A504A3" w:rsidP="00A504A3">
      <w:pPr>
        <w:spacing w:line="239" w:lineRule="auto"/>
        <w:ind w:left="553" w:right="6176"/>
        <w:rPr>
          <w:rFonts w:eastAsia="Calibri" w:cstheme="minorHAnsi"/>
          <w:sz w:val="24"/>
          <w:szCs w:val="24"/>
        </w:rPr>
      </w:pPr>
      <w:r w:rsidRPr="00FA26D4">
        <w:rPr>
          <w:rFonts w:cstheme="minorHAnsi"/>
          <w:spacing w:val="-1"/>
          <w:sz w:val="24"/>
        </w:rPr>
        <w:t>Choriocarcinoma, NOS</w:t>
      </w:r>
    </w:p>
    <w:p w14:paraId="1D052A03" w14:textId="77777777" w:rsidR="00A504A3" w:rsidRPr="00FA26D4" w:rsidRDefault="00A504A3" w:rsidP="00A504A3">
      <w:pPr>
        <w:ind w:left="553" w:right="3162"/>
        <w:rPr>
          <w:rFonts w:cstheme="minorHAnsi"/>
          <w:spacing w:val="47"/>
          <w:sz w:val="24"/>
        </w:rPr>
      </w:pPr>
      <w:r w:rsidRPr="00FA26D4">
        <w:rPr>
          <w:rFonts w:cstheme="minorHAnsi"/>
          <w:spacing w:val="-1"/>
          <w:sz w:val="24"/>
        </w:rPr>
        <w:t>Endolymphatic</w:t>
      </w:r>
      <w:r w:rsidRPr="00FA26D4">
        <w:rPr>
          <w:rFonts w:cstheme="minorHAnsi"/>
          <w:spacing w:val="-3"/>
          <w:sz w:val="24"/>
        </w:rPr>
        <w:t xml:space="preserve"> </w:t>
      </w:r>
      <w:r w:rsidRPr="00FA26D4">
        <w:rPr>
          <w:rFonts w:cstheme="minorHAnsi"/>
          <w:spacing w:val="-1"/>
          <w:sz w:val="24"/>
        </w:rPr>
        <w:t>stromal</w:t>
      </w:r>
      <w:r w:rsidRPr="00FA26D4">
        <w:rPr>
          <w:rFonts w:cstheme="minorHAnsi"/>
          <w:spacing w:val="-5"/>
          <w:sz w:val="24"/>
        </w:rPr>
        <w:t xml:space="preserve"> </w:t>
      </w:r>
      <w:r w:rsidRPr="00FA26D4">
        <w:rPr>
          <w:rFonts w:cstheme="minorHAnsi"/>
          <w:spacing w:val="-1"/>
          <w:sz w:val="24"/>
        </w:rPr>
        <w:t>myosis</w:t>
      </w:r>
      <w:r w:rsidRPr="00FA26D4">
        <w:rPr>
          <w:rFonts w:cstheme="minorHAnsi"/>
          <w:spacing w:val="-2"/>
          <w:sz w:val="24"/>
        </w:rPr>
        <w:t xml:space="preserve"> </w:t>
      </w:r>
      <w:r w:rsidRPr="00FA26D4">
        <w:rPr>
          <w:rFonts w:cstheme="minorHAnsi"/>
          <w:spacing w:val="-1"/>
          <w:sz w:val="24"/>
        </w:rPr>
        <w:t>(low</w:t>
      </w:r>
      <w:r w:rsidRPr="00FA26D4">
        <w:rPr>
          <w:rFonts w:cstheme="minorHAnsi"/>
          <w:spacing w:val="-4"/>
          <w:sz w:val="24"/>
        </w:rPr>
        <w:t xml:space="preserve"> </w:t>
      </w:r>
      <w:r w:rsidRPr="00FA26D4">
        <w:rPr>
          <w:rFonts w:cstheme="minorHAnsi"/>
          <w:sz w:val="24"/>
        </w:rPr>
        <w:t>grade</w:t>
      </w:r>
      <w:r w:rsidRPr="00FA26D4">
        <w:rPr>
          <w:rFonts w:cstheme="minorHAnsi"/>
          <w:spacing w:val="-2"/>
          <w:sz w:val="24"/>
        </w:rPr>
        <w:t xml:space="preserve"> </w:t>
      </w:r>
      <w:r w:rsidRPr="00FA26D4">
        <w:rPr>
          <w:rFonts w:cstheme="minorHAnsi"/>
          <w:spacing w:val="-1"/>
          <w:sz w:val="24"/>
        </w:rPr>
        <w:t>sarcoma)</w:t>
      </w:r>
      <w:r w:rsidRPr="00FA26D4">
        <w:rPr>
          <w:rFonts w:cstheme="minorHAnsi"/>
          <w:spacing w:val="47"/>
          <w:sz w:val="24"/>
        </w:rPr>
        <w:t xml:space="preserve"> </w:t>
      </w:r>
    </w:p>
    <w:p w14:paraId="6A297B85" w14:textId="77777777" w:rsidR="00A504A3" w:rsidRPr="00FA26D4" w:rsidRDefault="00A504A3" w:rsidP="00A504A3">
      <w:pPr>
        <w:ind w:left="553" w:right="3162"/>
        <w:rPr>
          <w:rFonts w:eastAsia="Calibri" w:cstheme="minorHAnsi"/>
          <w:sz w:val="24"/>
          <w:szCs w:val="24"/>
        </w:rPr>
      </w:pPr>
      <w:r w:rsidRPr="00FA26D4">
        <w:rPr>
          <w:rFonts w:cstheme="minorHAnsi"/>
          <w:spacing w:val="-1"/>
          <w:sz w:val="24"/>
        </w:rPr>
        <w:t>Endometrial</w:t>
      </w:r>
      <w:r w:rsidRPr="00FA26D4">
        <w:rPr>
          <w:rFonts w:cstheme="minorHAnsi"/>
          <w:spacing w:val="-5"/>
          <w:sz w:val="24"/>
        </w:rPr>
        <w:t xml:space="preserve"> </w:t>
      </w:r>
      <w:r w:rsidRPr="00FA26D4">
        <w:rPr>
          <w:rFonts w:cstheme="minorHAnsi"/>
          <w:spacing w:val="-1"/>
          <w:sz w:val="24"/>
        </w:rPr>
        <w:t>stromal</w:t>
      </w:r>
      <w:r w:rsidRPr="00FA26D4">
        <w:rPr>
          <w:rFonts w:cstheme="minorHAnsi"/>
          <w:spacing w:val="-6"/>
          <w:sz w:val="24"/>
        </w:rPr>
        <w:t xml:space="preserve"> </w:t>
      </w:r>
      <w:r w:rsidRPr="00FA26D4">
        <w:rPr>
          <w:rFonts w:cstheme="minorHAnsi"/>
          <w:spacing w:val="-1"/>
          <w:sz w:val="24"/>
        </w:rPr>
        <w:t>sarcoma</w:t>
      </w:r>
    </w:p>
    <w:p w14:paraId="547493A1" w14:textId="77777777" w:rsidR="00A504A3" w:rsidRPr="00FA26D4" w:rsidRDefault="00A504A3" w:rsidP="00A504A3">
      <w:pPr>
        <w:ind w:left="553" w:right="720"/>
        <w:rPr>
          <w:rFonts w:cstheme="minorHAnsi"/>
          <w:spacing w:val="-1"/>
          <w:sz w:val="24"/>
        </w:rPr>
      </w:pPr>
      <w:r w:rsidRPr="00FA26D4">
        <w:rPr>
          <w:rFonts w:cstheme="minorHAnsi"/>
          <w:spacing w:val="-1"/>
          <w:sz w:val="24"/>
        </w:rPr>
        <w:t xml:space="preserve">Endometrioid adenocarcinoma </w:t>
      </w:r>
    </w:p>
    <w:p w14:paraId="17505A10" w14:textId="77777777" w:rsidR="00A504A3" w:rsidRPr="00FA26D4" w:rsidRDefault="00A504A3" w:rsidP="00A504A3">
      <w:pPr>
        <w:ind w:left="553" w:right="720"/>
        <w:rPr>
          <w:rFonts w:cstheme="minorHAnsi"/>
          <w:spacing w:val="-12"/>
          <w:sz w:val="24"/>
        </w:rPr>
      </w:pPr>
      <w:r w:rsidRPr="00FA26D4">
        <w:rPr>
          <w:rFonts w:cstheme="minorHAnsi"/>
          <w:spacing w:val="-1"/>
          <w:sz w:val="24"/>
        </w:rPr>
        <w:t>Endometrioid intraepithelial neoplasia</w:t>
      </w:r>
      <w:r w:rsidRPr="00FA26D4">
        <w:rPr>
          <w:rFonts w:cstheme="minorHAnsi"/>
          <w:spacing w:val="-12"/>
          <w:sz w:val="24"/>
        </w:rPr>
        <w:t xml:space="preserve">  </w:t>
      </w:r>
    </w:p>
    <w:p w14:paraId="009BD1BC" w14:textId="77777777" w:rsidR="00A504A3" w:rsidRDefault="00A504A3" w:rsidP="00A504A3">
      <w:pPr>
        <w:ind w:left="553" w:right="720"/>
        <w:rPr>
          <w:rFonts w:cstheme="minorHAnsi"/>
          <w:spacing w:val="-1"/>
          <w:sz w:val="24"/>
        </w:rPr>
      </w:pPr>
      <w:r w:rsidRPr="00FA26D4">
        <w:rPr>
          <w:rFonts w:cstheme="minorHAnsi"/>
          <w:spacing w:val="-12"/>
          <w:sz w:val="24"/>
        </w:rPr>
        <w:t>Germ cell tumor, NOS</w:t>
      </w:r>
      <w:r w:rsidRPr="00FF2367">
        <w:rPr>
          <w:rFonts w:cstheme="minorHAnsi"/>
          <w:spacing w:val="-1"/>
          <w:sz w:val="24"/>
        </w:rPr>
        <w:t xml:space="preserve"> </w:t>
      </w:r>
    </w:p>
    <w:p w14:paraId="74C9DC6E" w14:textId="77777777" w:rsidR="00A504A3" w:rsidRPr="00F55F4D" w:rsidRDefault="00A504A3" w:rsidP="00A504A3">
      <w:pPr>
        <w:ind w:left="553" w:right="720"/>
        <w:rPr>
          <w:rFonts w:cstheme="minorHAnsi"/>
          <w:spacing w:val="-1"/>
          <w:sz w:val="28"/>
          <w:szCs w:val="24"/>
        </w:rPr>
      </w:pPr>
      <w:r w:rsidRPr="00F55F4D">
        <w:rPr>
          <w:sz w:val="24"/>
          <w:szCs w:val="24"/>
        </w:rPr>
        <w:t>Intraepithelial neoplasm of endometrium</w:t>
      </w:r>
    </w:p>
    <w:p w14:paraId="7F1A5E92" w14:textId="77777777" w:rsidR="00A504A3" w:rsidRDefault="00A504A3" w:rsidP="00A504A3">
      <w:pPr>
        <w:ind w:left="553" w:right="720"/>
        <w:rPr>
          <w:rFonts w:cstheme="minorHAnsi"/>
          <w:spacing w:val="21"/>
          <w:w w:val="99"/>
          <w:sz w:val="24"/>
        </w:rPr>
      </w:pPr>
      <w:r w:rsidRPr="00FA26D4">
        <w:rPr>
          <w:rFonts w:cstheme="minorHAnsi"/>
          <w:spacing w:val="-1"/>
          <w:sz w:val="24"/>
        </w:rPr>
        <w:t>Leiomyosarcoma</w:t>
      </w:r>
      <w:r w:rsidRPr="00FA26D4">
        <w:rPr>
          <w:rFonts w:cstheme="minorHAnsi"/>
          <w:spacing w:val="21"/>
          <w:w w:val="99"/>
          <w:sz w:val="24"/>
        </w:rPr>
        <w:t xml:space="preserve"> </w:t>
      </w:r>
    </w:p>
    <w:p w14:paraId="31AB0119" w14:textId="77777777" w:rsidR="00A504A3" w:rsidRPr="00FF2367" w:rsidRDefault="00A504A3" w:rsidP="00A504A3">
      <w:pPr>
        <w:ind w:left="553" w:right="720"/>
        <w:rPr>
          <w:rFonts w:cstheme="minorHAnsi"/>
          <w:spacing w:val="33"/>
          <w:w w:val="99"/>
          <w:sz w:val="24"/>
        </w:rPr>
      </w:pPr>
      <w:r w:rsidRPr="00FA26D4">
        <w:rPr>
          <w:rFonts w:cstheme="minorHAnsi"/>
          <w:spacing w:val="-1"/>
          <w:sz w:val="24"/>
        </w:rPr>
        <w:t>Mesonephric</w:t>
      </w:r>
      <w:r w:rsidRPr="00FA26D4">
        <w:rPr>
          <w:rFonts w:cstheme="minorHAnsi"/>
          <w:spacing w:val="-14"/>
          <w:sz w:val="24"/>
        </w:rPr>
        <w:t xml:space="preserve"> </w:t>
      </w:r>
      <w:r w:rsidRPr="00FA26D4">
        <w:rPr>
          <w:rFonts w:cstheme="minorHAnsi"/>
          <w:spacing w:val="-1"/>
          <w:sz w:val="24"/>
        </w:rPr>
        <w:t>carcinoma</w:t>
      </w:r>
      <w:r w:rsidRPr="00FA26D4">
        <w:rPr>
          <w:rFonts w:cstheme="minorHAnsi"/>
          <w:spacing w:val="33"/>
          <w:w w:val="99"/>
          <w:sz w:val="24"/>
        </w:rPr>
        <w:t xml:space="preserve"> </w:t>
      </w:r>
    </w:p>
    <w:p w14:paraId="0855F1E1" w14:textId="77777777" w:rsidR="00A504A3" w:rsidRPr="00FA26D4" w:rsidRDefault="00A504A3" w:rsidP="00A504A3">
      <w:pPr>
        <w:spacing w:line="239" w:lineRule="auto"/>
        <w:ind w:left="144" w:right="4720" w:firstLine="409"/>
        <w:rPr>
          <w:rFonts w:eastAsia="Calibri" w:cstheme="minorHAnsi"/>
          <w:sz w:val="24"/>
          <w:szCs w:val="24"/>
        </w:rPr>
      </w:pPr>
      <w:r w:rsidRPr="00E823ED">
        <w:rPr>
          <w:rFonts w:cstheme="minorHAnsi"/>
          <w:spacing w:val="-1"/>
          <w:sz w:val="24"/>
        </w:rPr>
        <w:t>Mesonephric-like adenocarcinoma</w:t>
      </w:r>
    </w:p>
    <w:p w14:paraId="642CF763" w14:textId="77777777" w:rsidR="00A504A3" w:rsidRPr="00FA26D4" w:rsidRDefault="00A504A3" w:rsidP="00A504A3">
      <w:pPr>
        <w:ind w:left="553" w:right="720"/>
        <w:rPr>
          <w:rFonts w:cstheme="minorHAnsi"/>
          <w:spacing w:val="29"/>
          <w:w w:val="99"/>
          <w:sz w:val="24"/>
        </w:rPr>
      </w:pPr>
      <w:r w:rsidRPr="00FA26D4">
        <w:rPr>
          <w:rFonts w:cstheme="minorHAnsi"/>
          <w:sz w:val="24"/>
        </w:rPr>
        <w:t>Mixed</w:t>
      </w:r>
      <w:r w:rsidRPr="00FA26D4">
        <w:rPr>
          <w:rFonts w:cstheme="minorHAnsi"/>
          <w:spacing w:val="-7"/>
          <w:sz w:val="24"/>
        </w:rPr>
        <w:t xml:space="preserve"> </w:t>
      </w:r>
      <w:r w:rsidRPr="00FA26D4">
        <w:rPr>
          <w:rFonts w:cstheme="minorHAnsi"/>
          <w:spacing w:val="-1"/>
          <w:sz w:val="24"/>
        </w:rPr>
        <w:t>mesodermal</w:t>
      </w:r>
      <w:r w:rsidRPr="00FA26D4">
        <w:rPr>
          <w:rFonts w:cstheme="minorHAnsi"/>
          <w:spacing w:val="-9"/>
          <w:sz w:val="24"/>
        </w:rPr>
        <w:t xml:space="preserve"> </w:t>
      </w:r>
      <w:r w:rsidRPr="00FA26D4">
        <w:rPr>
          <w:rFonts w:cstheme="minorHAnsi"/>
          <w:spacing w:val="-1"/>
          <w:sz w:val="24"/>
        </w:rPr>
        <w:t>tumor</w:t>
      </w:r>
    </w:p>
    <w:p w14:paraId="2C1B8914" w14:textId="77777777" w:rsidR="00A504A3" w:rsidRPr="00FF2367" w:rsidRDefault="00A504A3" w:rsidP="00A504A3">
      <w:pPr>
        <w:ind w:left="553" w:right="720"/>
        <w:rPr>
          <w:rFonts w:cstheme="minorHAnsi"/>
          <w:spacing w:val="33"/>
          <w:w w:val="99"/>
          <w:sz w:val="24"/>
        </w:rPr>
      </w:pPr>
      <w:r w:rsidRPr="00FA26D4">
        <w:rPr>
          <w:rFonts w:cstheme="minorHAnsi"/>
          <w:spacing w:val="-1"/>
          <w:sz w:val="24"/>
        </w:rPr>
        <w:t>Mullerian</w:t>
      </w:r>
      <w:r w:rsidRPr="00FA26D4">
        <w:rPr>
          <w:rFonts w:cstheme="minorHAnsi"/>
          <w:spacing w:val="-5"/>
          <w:sz w:val="24"/>
        </w:rPr>
        <w:t xml:space="preserve"> </w:t>
      </w:r>
      <w:r w:rsidRPr="00FA26D4">
        <w:rPr>
          <w:rFonts w:cstheme="minorHAnsi"/>
          <w:spacing w:val="-1"/>
          <w:sz w:val="24"/>
        </w:rPr>
        <w:t>mixed</w:t>
      </w:r>
      <w:r w:rsidRPr="00FA26D4">
        <w:rPr>
          <w:rFonts w:cstheme="minorHAnsi"/>
          <w:spacing w:val="-4"/>
          <w:sz w:val="24"/>
        </w:rPr>
        <w:t xml:space="preserve"> </w:t>
      </w:r>
      <w:r w:rsidRPr="00FA26D4">
        <w:rPr>
          <w:rFonts w:cstheme="minorHAnsi"/>
          <w:spacing w:val="-1"/>
          <w:sz w:val="24"/>
        </w:rPr>
        <w:t>tumo</w:t>
      </w:r>
      <w:r>
        <w:rPr>
          <w:rFonts w:cstheme="minorHAnsi"/>
          <w:spacing w:val="-1"/>
          <w:sz w:val="24"/>
        </w:rPr>
        <w:t>r</w:t>
      </w:r>
    </w:p>
    <w:p w14:paraId="37667E43" w14:textId="77777777" w:rsidR="00A504A3" w:rsidRPr="00FA26D4" w:rsidRDefault="00A504A3" w:rsidP="00A504A3">
      <w:pPr>
        <w:ind w:left="553" w:right="720"/>
        <w:rPr>
          <w:rFonts w:cstheme="minorHAnsi"/>
          <w:spacing w:val="-1"/>
          <w:sz w:val="24"/>
        </w:rPr>
      </w:pPr>
      <w:proofErr w:type="spellStart"/>
      <w:r w:rsidRPr="00FA26D4">
        <w:rPr>
          <w:rFonts w:cstheme="minorHAnsi"/>
          <w:spacing w:val="-1"/>
          <w:sz w:val="24"/>
        </w:rPr>
        <w:t>PEComa</w:t>
      </w:r>
      <w:proofErr w:type="spellEnd"/>
      <w:r w:rsidRPr="00FA26D4">
        <w:rPr>
          <w:rFonts w:cstheme="minorHAnsi"/>
          <w:spacing w:val="-1"/>
          <w:sz w:val="24"/>
        </w:rPr>
        <w:t>,</w:t>
      </w:r>
      <w:r w:rsidRPr="00FA26D4">
        <w:rPr>
          <w:rFonts w:cstheme="minorHAnsi"/>
          <w:sz w:val="24"/>
        </w:rPr>
        <w:t xml:space="preserve"> </w:t>
      </w:r>
      <w:r w:rsidRPr="00FA26D4">
        <w:rPr>
          <w:rFonts w:cstheme="minorHAnsi"/>
          <w:spacing w:val="-1"/>
          <w:sz w:val="24"/>
        </w:rPr>
        <w:t xml:space="preserve">malignant </w:t>
      </w:r>
    </w:p>
    <w:p w14:paraId="72069A71" w14:textId="77777777" w:rsidR="00A504A3" w:rsidRPr="00FA26D4" w:rsidRDefault="00A504A3" w:rsidP="00A504A3">
      <w:pPr>
        <w:ind w:left="553" w:right="720"/>
        <w:rPr>
          <w:rFonts w:cstheme="minorHAnsi"/>
          <w:spacing w:val="-1"/>
          <w:sz w:val="24"/>
        </w:rPr>
      </w:pPr>
      <w:r w:rsidRPr="00FA26D4">
        <w:rPr>
          <w:rFonts w:cstheme="minorHAnsi"/>
          <w:spacing w:val="-1"/>
          <w:sz w:val="24"/>
        </w:rPr>
        <w:t>Perivascular epithelial tumor, malignant</w:t>
      </w:r>
    </w:p>
    <w:p w14:paraId="025FD38C" w14:textId="77777777" w:rsidR="00A504A3" w:rsidRPr="00FA26D4" w:rsidRDefault="00A504A3" w:rsidP="00A504A3">
      <w:pPr>
        <w:ind w:left="553" w:right="720"/>
        <w:rPr>
          <w:rFonts w:eastAsia="Times New Roman" w:cstheme="minorHAnsi"/>
          <w:sz w:val="24"/>
          <w:szCs w:val="24"/>
        </w:rPr>
      </w:pPr>
      <w:r w:rsidRPr="00FA26D4">
        <w:rPr>
          <w:rFonts w:cstheme="minorHAnsi"/>
          <w:spacing w:val="-1"/>
          <w:sz w:val="24"/>
        </w:rPr>
        <w:t>Primitive neuroectodermal tumor</w:t>
      </w:r>
    </w:p>
    <w:p w14:paraId="314343F4" w14:textId="77777777" w:rsidR="00A504A3" w:rsidRPr="00FA26D4" w:rsidRDefault="00A504A3" w:rsidP="00A504A3">
      <w:pPr>
        <w:ind w:left="553"/>
        <w:rPr>
          <w:rFonts w:eastAsia="Times New Roman" w:cstheme="minorHAnsi"/>
          <w:sz w:val="24"/>
          <w:szCs w:val="24"/>
        </w:rPr>
      </w:pPr>
      <w:r w:rsidRPr="00FA26D4">
        <w:rPr>
          <w:rFonts w:cstheme="minorHAnsi"/>
          <w:spacing w:val="-1"/>
          <w:sz w:val="24"/>
        </w:rPr>
        <w:t>Serous</w:t>
      </w:r>
      <w:r w:rsidRPr="00FA26D4">
        <w:rPr>
          <w:rFonts w:cstheme="minorHAnsi"/>
          <w:sz w:val="24"/>
        </w:rPr>
        <w:t xml:space="preserve"> </w:t>
      </w:r>
      <w:r w:rsidRPr="00FA26D4">
        <w:rPr>
          <w:rFonts w:cstheme="minorHAnsi"/>
          <w:spacing w:val="-1"/>
          <w:sz w:val="24"/>
        </w:rPr>
        <w:t>tubal</w:t>
      </w:r>
      <w:r w:rsidRPr="00FA26D4">
        <w:rPr>
          <w:rFonts w:cstheme="minorHAnsi"/>
          <w:sz w:val="24"/>
        </w:rPr>
        <w:t xml:space="preserve"> </w:t>
      </w:r>
      <w:r w:rsidRPr="00FA26D4">
        <w:rPr>
          <w:rFonts w:cstheme="minorHAnsi"/>
          <w:spacing w:val="-1"/>
          <w:sz w:val="24"/>
        </w:rPr>
        <w:t>intraepithelial</w:t>
      </w:r>
      <w:r w:rsidRPr="00FA26D4">
        <w:rPr>
          <w:rFonts w:cstheme="minorHAnsi"/>
          <w:sz w:val="24"/>
        </w:rPr>
        <w:t xml:space="preserve"> </w:t>
      </w:r>
      <w:r w:rsidRPr="00FA26D4">
        <w:rPr>
          <w:rFonts w:cstheme="minorHAnsi"/>
          <w:spacing w:val="-1"/>
          <w:sz w:val="24"/>
        </w:rPr>
        <w:t>carcinoma (STIC)</w:t>
      </w:r>
    </w:p>
    <w:p w14:paraId="7C92B3EB" w14:textId="77777777" w:rsidR="00A504A3" w:rsidRPr="00FA26D4" w:rsidRDefault="00A504A3" w:rsidP="00A504A3">
      <w:pPr>
        <w:ind w:left="102" w:firstLine="451"/>
        <w:rPr>
          <w:rFonts w:cstheme="minorHAnsi"/>
          <w:spacing w:val="-1"/>
          <w:sz w:val="24"/>
        </w:rPr>
      </w:pPr>
      <w:r w:rsidRPr="00FA26D4">
        <w:rPr>
          <w:rFonts w:cstheme="minorHAnsi"/>
          <w:sz w:val="24"/>
        </w:rPr>
        <w:t>Squamous</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w:t>
      </w:r>
    </w:p>
    <w:p w14:paraId="230D2BC5" w14:textId="77777777" w:rsidR="00A504A3" w:rsidRPr="00E823ED" w:rsidRDefault="00A504A3" w:rsidP="00A504A3">
      <w:pPr>
        <w:ind w:left="102" w:firstLine="451"/>
        <w:rPr>
          <w:rFonts w:cstheme="minorHAnsi"/>
          <w:spacing w:val="-1"/>
          <w:sz w:val="24"/>
        </w:rPr>
      </w:pPr>
      <w:r w:rsidRPr="00E823ED">
        <w:rPr>
          <w:rFonts w:cstheme="minorHAnsi"/>
          <w:sz w:val="24"/>
        </w:rPr>
        <w:t>Squamous</w:t>
      </w:r>
      <w:r w:rsidRPr="00E823ED">
        <w:rPr>
          <w:rFonts w:cstheme="minorHAnsi"/>
          <w:spacing w:val="-5"/>
          <w:sz w:val="24"/>
        </w:rPr>
        <w:t xml:space="preserve"> </w:t>
      </w:r>
      <w:r w:rsidRPr="00E823ED">
        <w:rPr>
          <w:rFonts w:cstheme="minorHAnsi"/>
          <w:spacing w:val="-1"/>
          <w:sz w:val="24"/>
        </w:rPr>
        <w:t>cell</w:t>
      </w:r>
      <w:r w:rsidRPr="00E823ED">
        <w:rPr>
          <w:rFonts w:cstheme="minorHAnsi"/>
          <w:spacing w:val="-6"/>
          <w:sz w:val="24"/>
        </w:rPr>
        <w:t xml:space="preserve"> </w:t>
      </w:r>
      <w:r w:rsidRPr="00E823ED">
        <w:rPr>
          <w:rFonts w:cstheme="minorHAnsi"/>
          <w:spacing w:val="-1"/>
          <w:sz w:val="24"/>
        </w:rPr>
        <w:t>carcinoma, HPV-associated</w:t>
      </w:r>
    </w:p>
    <w:p w14:paraId="4B54DF89" w14:textId="77777777" w:rsidR="00A504A3" w:rsidRPr="00FA26D4" w:rsidRDefault="00A504A3" w:rsidP="00A504A3">
      <w:pPr>
        <w:ind w:left="102" w:firstLine="451"/>
        <w:rPr>
          <w:rFonts w:cstheme="minorHAnsi"/>
          <w:spacing w:val="-1"/>
          <w:sz w:val="24"/>
        </w:rPr>
      </w:pPr>
      <w:r w:rsidRPr="00E823ED">
        <w:rPr>
          <w:rFonts w:cstheme="minorHAnsi"/>
          <w:sz w:val="24"/>
        </w:rPr>
        <w:t>Squamous</w:t>
      </w:r>
      <w:r w:rsidRPr="00E823ED">
        <w:rPr>
          <w:rFonts w:cstheme="minorHAnsi"/>
          <w:spacing w:val="-5"/>
          <w:sz w:val="24"/>
        </w:rPr>
        <w:t xml:space="preserve"> </w:t>
      </w:r>
      <w:r w:rsidRPr="00E823ED">
        <w:rPr>
          <w:rFonts w:cstheme="minorHAnsi"/>
          <w:spacing w:val="-1"/>
          <w:sz w:val="24"/>
        </w:rPr>
        <w:t>cell</w:t>
      </w:r>
      <w:r w:rsidRPr="00E823ED">
        <w:rPr>
          <w:rFonts w:cstheme="minorHAnsi"/>
          <w:spacing w:val="-6"/>
          <w:sz w:val="24"/>
        </w:rPr>
        <w:t xml:space="preserve"> </w:t>
      </w:r>
      <w:r w:rsidRPr="00E823ED">
        <w:rPr>
          <w:rFonts w:cstheme="minorHAnsi"/>
          <w:spacing w:val="-1"/>
          <w:sz w:val="24"/>
        </w:rPr>
        <w:t>carcinoma, HPV-independent</w:t>
      </w:r>
    </w:p>
    <w:p w14:paraId="121062BD" w14:textId="77777777" w:rsidR="00A504A3" w:rsidRPr="00FA26D4" w:rsidRDefault="00A504A3" w:rsidP="00A504A3">
      <w:pPr>
        <w:ind w:left="102" w:firstLine="451"/>
        <w:rPr>
          <w:rFonts w:cstheme="minorHAnsi"/>
          <w:spacing w:val="-1"/>
          <w:sz w:val="24"/>
        </w:rPr>
      </w:pPr>
      <w:r w:rsidRPr="00FA26D4">
        <w:rPr>
          <w:rFonts w:cstheme="minorHAnsi"/>
          <w:spacing w:val="-1"/>
          <w:sz w:val="24"/>
        </w:rPr>
        <w:t>Teratoma, malignant, NOS</w:t>
      </w:r>
    </w:p>
    <w:p w14:paraId="19A8A994" w14:textId="77777777" w:rsidR="00A504A3" w:rsidRPr="00FA26D4" w:rsidRDefault="00A504A3" w:rsidP="00A504A3">
      <w:pPr>
        <w:ind w:left="102" w:firstLine="451"/>
        <w:rPr>
          <w:rFonts w:eastAsia="Calibri" w:cstheme="minorHAnsi"/>
          <w:sz w:val="24"/>
          <w:szCs w:val="24"/>
        </w:rPr>
      </w:pPr>
      <w:r w:rsidRPr="00FA26D4">
        <w:rPr>
          <w:rFonts w:cstheme="minorHAnsi"/>
          <w:spacing w:val="-1"/>
          <w:sz w:val="24"/>
        </w:rPr>
        <w:t>Yolk sac tumor, NOS</w:t>
      </w:r>
    </w:p>
    <w:p w14:paraId="767E6017" w14:textId="77777777" w:rsidR="00A504A3" w:rsidRPr="00FA26D4" w:rsidRDefault="00A504A3" w:rsidP="00A504A3">
      <w:pPr>
        <w:ind w:left="102" w:firstLine="451"/>
        <w:rPr>
          <w:rFonts w:eastAsia="Calibri" w:cstheme="minorHAnsi"/>
          <w:sz w:val="24"/>
          <w:szCs w:val="24"/>
        </w:rPr>
      </w:pPr>
    </w:p>
    <w:p w14:paraId="69393D93" w14:textId="77777777" w:rsidR="00A504A3" w:rsidRDefault="00A504A3" w:rsidP="00A504A3">
      <w:pPr>
        <w:ind w:left="102"/>
        <w:rPr>
          <w:rFonts w:cstheme="minorHAnsi"/>
          <w:b/>
          <w:spacing w:val="-1"/>
          <w:sz w:val="24"/>
        </w:rPr>
      </w:pPr>
    </w:p>
    <w:p w14:paraId="2BECE8DF" w14:textId="77777777" w:rsidR="002055F3" w:rsidRDefault="002055F3" w:rsidP="00A504A3">
      <w:pPr>
        <w:ind w:left="102"/>
        <w:rPr>
          <w:rFonts w:cstheme="minorHAnsi"/>
          <w:b/>
          <w:spacing w:val="-1"/>
          <w:sz w:val="24"/>
        </w:rPr>
      </w:pPr>
    </w:p>
    <w:p w14:paraId="6BBA7516" w14:textId="77777777" w:rsidR="002055F3" w:rsidRDefault="002055F3" w:rsidP="00A504A3">
      <w:pPr>
        <w:ind w:left="102"/>
        <w:rPr>
          <w:rFonts w:cstheme="minorHAnsi"/>
          <w:b/>
          <w:spacing w:val="-1"/>
          <w:sz w:val="24"/>
        </w:rPr>
      </w:pPr>
    </w:p>
    <w:p w14:paraId="616587A2" w14:textId="77777777" w:rsidR="002055F3" w:rsidRDefault="002055F3" w:rsidP="00A504A3">
      <w:pPr>
        <w:ind w:left="102"/>
        <w:rPr>
          <w:rFonts w:cstheme="minorHAnsi"/>
          <w:b/>
          <w:spacing w:val="-1"/>
          <w:sz w:val="24"/>
        </w:rPr>
      </w:pPr>
    </w:p>
    <w:p w14:paraId="53FC2DE8" w14:textId="77777777" w:rsidR="00A504A3" w:rsidRPr="00FA26D4" w:rsidRDefault="00A504A3" w:rsidP="00A504A3">
      <w:pPr>
        <w:ind w:left="101"/>
        <w:outlineLvl w:val="0"/>
        <w:rPr>
          <w:rFonts w:eastAsia="Calibri" w:cstheme="minorHAnsi"/>
          <w:sz w:val="24"/>
          <w:szCs w:val="24"/>
        </w:rPr>
      </w:pPr>
      <w:r w:rsidRPr="00FA26D4">
        <w:rPr>
          <w:rFonts w:cstheme="minorHAnsi"/>
          <w:b/>
          <w:spacing w:val="-1"/>
          <w:sz w:val="24"/>
        </w:rPr>
        <w:t>VULVA</w:t>
      </w:r>
      <w:r w:rsidRPr="00FA26D4">
        <w:rPr>
          <w:rFonts w:cstheme="minorHAnsi"/>
          <w:b/>
          <w:spacing w:val="-3"/>
          <w:sz w:val="24"/>
        </w:rPr>
        <w:t xml:space="preserve"> </w:t>
      </w:r>
      <w:r w:rsidRPr="00FA26D4">
        <w:rPr>
          <w:rFonts w:cstheme="minorHAnsi"/>
          <w:b/>
          <w:sz w:val="24"/>
        </w:rPr>
        <w:t>AND</w:t>
      </w:r>
      <w:r w:rsidRPr="00FA26D4">
        <w:rPr>
          <w:rFonts w:cstheme="minorHAnsi"/>
          <w:b/>
          <w:spacing w:val="-4"/>
          <w:sz w:val="24"/>
        </w:rPr>
        <w:t xml:space="preserve"> </w:t>
      </w:r>
      <w:r w:rsidRPr="00FA26D4">
        <w:rPr>
          <w:rFonts w:cstheme="minorHAnsi"/>
          <w:b/>
          <w:spacing w:val="-1"/>
          <w:sz w:val="24"/>
        </w:rPr>
        <w:t>VAGINA</w:t>
      </w:r>
    </w:p>
    <w:p w14:paraId="0C7A00A4" w14:textId="77777777" w:rsidR="00A504A3" w:rsidRPr="00E823ED" w:rsidRDefault="00A504A3" w:rsidP="00A504A3">
      <w:pPr>
        <w:spacing w:line="241" w:lineRule="auto"/>
        <w:ind w:left="553" w:right="5184"/>
        <w:rPr>
          <w:rFonts w:eastAsia="Calibri" w:cstheme="minorHAnsi"/>
          <w:sz w:val="24"/>
          <w:szCs w:val="24"/>
        </w:rPr>
      </w:pPr>
      <w:r w:rsidRPr="00E823ED">
        <w:rPr>
          <w:rFonts w:cstheme="minorHAnsi"/>
          <w:spacing w:val="-1"/>
          <w:sz w:val="24"/>
        </w:rPr>
        <w:t>Adenocarcinoma, HPV-associated</w:t>
      </w:r>
    </w:p>
    <w:p w14:paraId="3F774182" w14:textId="77777777" w:rsidR="00A504A3" w:rsidRPr="00FA26D4" w:rsidRDefault="00A504A3" w:rsidP="00A504A3">
      <w:pPr>
        <w:spacing w:line="241" w:lineRule="auto"/>
        <w:ind w:left="553" w:right="4752"/>
        <w:rPr>
          <w:rFonts w:eastAsia="Calibri" w:cstheme="minorHAnsi"/>
          <w:sz w:val="24"/>
          <w:szCs w:val="24"/>
        </w:rPr>
      </w:pPr>
      <w:r w:rsidRPr="00E823ED">
        <w:rPr>
          <w:rFonts w:cstheme="minorHAnsi"/>
          <w:spacing w:val="-1"/>
          <w:sz w:val="24"/>
        </w:rPr>
        <w:t>Adenocarcinoma, HPV-independent, NOS</w:t>
      </w:r>
    </w:p>
    <w:p w14:paraId="5D18FF54" w14:textId="77777777" w:rsidR="00A504A3" w:rsidRPr="00FA26D4" w:rsidRDefault="00A504A3" w:rsidP="00A504A3">
      <w:pPr>
        <w:ind w:left="553" w:right="4346"/>
        <w:rPr>
          <w:rFonts w:cstheme="minorHAnsi"/>
          <w:spacing w:val="-1"/>
          <w:sz w:val="24"/>
          <w:szCs w:val="24"/>
        </w:rPr>
      </w:pPr>
      <w:r w:rsidRPr="00FA26D4">
        <w:rPr>
          <w:rFonts w:cstheme="minorHAnsi"/>
          <w:spacing w:val="-1"/>
          <w:sz w:val="24"/>
          <w:szCs w:val="24"/>
        </w:rPr>
        <w:t xml:space="preserve">Adenosarcoma </w:t>
      </w:r>
    </w:p>
    <w:p w14:paraId="230810F6" w14:textId="77777777" w:rsidR="00A504A3" w:rsidRPr="00FA26D4" w:rsidRDefault="00A504A3" w:rsidP="00A504A3">
      <w:pPr>
        <w:ind w:left="553" w:right="3744"/>
        <w:rPr>
          <w:rFonts w:cstheme="minorHAnsi"/>
          <w:spacing w:val="55"/>
          <w:sz w:val="24"/>
        </w:rPr>
      </w:pPr>
      <w:r w:rsidRPr="00FA26D4">
        <w:rPr>
          <w:rFonts w:cstheme="minorHAnsi"/>
          <w:spacing w:val="-1"/>
          <w:sz w:val="24"/>
        </w:rPr>
        <w:t>Basal</w:t>
      </w:r>
      <w:r w:rsidRPr="00FA26D4">
        <w:rPr>
          <w:rFonts w:cstheme="minorHAnsi"/>
          <w:spacing w:val="-2"/>
          <w:sz w:val="24"/>
        </w:rPr>
        <w:t xml:space="preserve"> </w:t>
      </w:r>
      <w:r w:rsidRPr="00FA26D4">
        <w:rPr>
          <w:rFonts w:cstheme="minorHAnsi"/>
          <w:spacing w:val="-1"/>
          <w:sz w:val="24"/>
        </w:rPr>
        <w:t>cell carcinoma</w:t>
      </w:r>
      <w:r w:rsidRPr="00FA26D4">
        <w:rPr>
          <w:rFonts w:cstheme="minorHAnsi"/>
          <w:spacing w:val="-4"/>
          <w:sz w:val="24"/>
        </w:rPr>
        <w:t xml:space="preserve"> </w:t>
      </w:r>
      <w:r w:rsidRPr="00FA26D4">
        <w:rPr>
          <w:rFonts w:cstheme="minorHAnsi"/>
          <w:sz w:val="24"/>
        </w:rPr>
        <w:t>of</w:t>
      </w:r>
      <w:r w:rsidRPr="00FA26D4">
        <w:rPr>
          <w:rFonts w:cstheme="minorHAnsi"/>
          <w:spacing w:val="-3"/>
          <w:sz w:val="24"/>
        </w:rPr>
        <w:t xml:space="preserve"> </w:t>
      </w:r>
      <w:r w:rsidRPr="00FA26D4">
        <w:rPr>
          <w:rFonts w:cstheme="minorHAnsi"/>
          <w:spacing w:val="-1"/>
          <w:sz w:val="24"/>
        </w:rPr>
        <w:t>vulva, clitoris, and labia</w:t>
      </w:r>
      <w:r w:rsidRPr="00FA26D4">
        <w:rPr>
          <w:rFonts w:cstheme="minorHAnsi"/>
          <w:spacing w:val="55"/>
          <w:sz w:val="24"/>
        </w:rPr>
        <w:t xml:space="preserve"> </w:t>
      </w:r>
    </w:p>
    <w:p w14:paraId="077F5FDF" w14:textId="77777777" w:rsidR="00A504A3" w:rsidRPr="00FA26D4" w:rsidRDefault="00A504A3" w:rsidP="00A504A3">
      <w:pPr>
        <w:ind w:left="553" w:right="4346"/>
        <w:rPr>
          <w:rFonts w:eastAsia="Calibri" w:cstheme="minorHAnsi"/>
          <w:sz w:val="24"/>
          <w:szCs w:val="24"/>
        </w:rPr>
      </w:pPr>
      <w:r w:rsidRPr="00FA26D4">
        <w:rPr>
          <w:rFonts w:cstheme="minorHAnsi"/>
          <w:spacing w:val="-1"/>
          <w:sz w:val="24"/>
        </w:rPr>
        <w:t>Bowen</w:t>
      </w:r>
      <w:r w:rsidRPr="00FA26D4">
        <w:rPr>
          <w:rFonts w:cstheme="minorHAnsi"/>
          <w:spacing w:val="-7"/>
          <w:sz w:val="24"/>
        </w:rPr>
        <w:t xml:space="preserve"> </w:t>
      </w:r>
      <w:r w:rsidRPr="00FA26D4">
        <w:rPr>
          <w:rFonts w:cstheme="minorHAnsi"/>
          <w:spacing w:val="-1"/>
          <w:sz w:val="24"/>
        </w:rPr>
        <w:t>disease</w:t>
      </w:r>
    </w:p>
    <w:p w14:paraId="3C8DB1D3" w14:textId="77777777" w:rsidR="00A504A3" w:rsidRPr="00FA26D4" w:rsidRDefault="00A504A3" w:rsidP="00A504A3">
      <w:pPr>
        <w:pStyle w:val="Heading5"/>
        <w:ind w:right="5948"/>
        <w:rPr>
          <w:rFonts w:asciiTheme="minorHAnsi" w:hAnsiTheme="minorHAnsi" w:cstheme="minorHAnsi"/>
        </w:rPr>
      </w:pPr>
      <w:r w:rsidRPr="00FA26D4">
        <w:rPr>
          <w:rFonts w:asciiTheme="minorHAnsi" w:hAnsiTheme="minorHAnsi" w:cstheme="minorHAnsi"/>
          <w:spacing w:val="-1"/>
        </w:rPr>
        <w:t>Clear</w:t>
      </w:r>
      <w:r w:rsidRPr="00FA26D4">
        <w:rPr>
          <w:rFonts w:asciiTheme="minorHAnsi" w:hAnsiTheme="minorHAnsi" w:cstheme="minorHAnsi"/>
          <w:spacing w:val="-5"/>
        </w:rPr>
        <w:t xml:space="preserve"> </w:t>
      </w:r>
      <w:r w:rsidRPr="00FA26D4">
        <w:rPr>
          <w:rFonts w:asciiTheme="minorHAnsi" w:hAnsiTheme="minorHAnsi" w:cstheme="minorHAnsi"/>
          <w:spacing w:val="-1"/>
        </w:rPr>
        <w:t>cell</w:t>
      </w:r>
      <w:r w:rsidRPr="00FA26D4">
        <w:rPr>
          <w:rFonts w:asciiTheme="minorHAnsi" w:hAnsiTheme="minorHAnsi" w:cstheme="minorHAnsi"/>
          <w:spacing w:val="-5"/>
        </w:rPr>
        <w:t xml:space="preserve"> </w:t>
      </w:r>
      <w:r w:rsidRPr="00FA26D4">
        <w:rPr>
          <w:rFonts w:asciiTheme="minorHAnsi" w:hAnsiTheme="minorHAnsi" w:cstheme="minorHAnsi"/>
          <w:spacing w:val="-1"/>
        </w:rPr>
        <w:t>carcinoma</w:t>
      </w:r>
      <w:r w:rsidRPr="00FA26D4">
        <w:rPr>
          <w:rFonts w:asciiTheme="minorHAnsi" w:hAnsiTheme="minorHAnsi" w:cstheme="minorHAnsi"/>
          <w:spacing w:val="27"/>
          <w:w w:val="99"/>
        </w:rPr>
        <w:t xml:space="preserve"> </w:t>
      </w:r>
      <w:r w:rsidRPr="00FA26D4">
        <w:rPr>
          <w:rFonts w:asciiTheme="minorHAnsi" w:hAnsiTheme="minorHAnsi" w:cstheme="minorHAnsi"/>
        </w:rPr>
        <w:t>Epithelioma,</w:t>
      </w:r>
      <w:r w:rsidRPr="00FA26D4">
        <w:rPr>
          <w:rFonts w:asciiTheme="minorHAnsi" w:hAnsiTheme="minorHAnsi" w:cstheme="minorHAnsi"/>
          <w:spacing w:val="-8"/>
        </w:rPr>
        <w:t xml:space="preserve"> </w:t>
      </w:r>
      <w:r w:rsidRPr="00FA26D4">
        <w:rPr>
          <w:rFonts w:asciiTheme="minorHAnsi" w:hAnsiTheme="minorHAnsi" w:cstheme="minorHAnsi"/>
          <w:spacing w:val="-1"/>
        </w:rPr>
        <w:t>malignant</w:t>
      </w:r>
    </w:p>
    <w:p w14:paraId="22EBADE4" w14:textId="77777777" w:rsidR="00A504A3" w:rsidRDefault="00A504A3" w:rsidP="00A504A3">
      <w:pPr>
        <w:ind w:left="553"/>
        <w:jc w:val="both"/>
        <w:rPr>
          <w:rFonts w:cstheme="minorHAnsi"/>
          <w:spacing w:val="-1"/>
          <w:sz w:val="24"/>
        </w:rPr>
      </w:pPr>
      <w:r w:rsidRPr="00FA26D4">
        <w:rPr>
          <w:rFonts w:cstheme="minorHAnsi"/>
          <w:sz w:val="24"/>
        </w:rPr>
        <w:t>Fibrous</w:t>
      </w:r>
      <w:r w:rsidRPr="00FA26D4">
        <w:rPr>
          <w:rFonts w:cstheme="minorHAnsi"/>
          <w:spacing w:val="-9"/>
          <w:sz w:val="24"/>
        </w:rPr>
        <w:t xml:space="preserve"> </w:t>
      </w:r>
      <w:r w:rsidRPr="00FA26D4">
        <w:rPr>
          <w:rFonts w:cstheme="minorHAnsi"/>
          <w:spacing w:val="-1"/>
          <w:sz w:val="24"/>
        </w:rPr>
        <w:t>histiocytoma,</w:t>
      </w:r>
      <w:r w:rsidRPr="00FA26D4">
        <w:rPr>
          <w:rFonts w:cstheme="minorHAnsi"/>
          <w:spacing w:val="-8"/>
          <w:sz w:val="24"/>
        </w:rPr>
        <w:t xml:space="preserve"> </w:t>
      </w:r>
      <w:r w:rsidRPr="00FA26D4">
        <w:rPr>
          <w:rFonts w:cstheme="minorHAnsi"/>
          <w:spacing w:val="-1"/>
          <w:sz w:val="24"/>
        </w:rPr>
        <w:t>malignant</w:t>
      </w:r>
      <w:r w:rsidRPr="00AE79CC">
        <w:rPr>
          <w:rFonts w:cstheme="minorHAnsi"/>
          <w:spacing w:val="-1"/>
          <w:sz w:val="24"/>
        </w:rPr>
        <w:t xml:space="preserve"> </w:t>
      </w:r>
    </w:p>
    <w:p w14:paraId="467ACD2F" w14:textId="77777777" w:rsidR="00A504A3" w:rsidRPr="00FA26D4" w:rsidRDefault="00A504A3" w:rsidP="00A504A3">
      <w:pPr>
        <w:ind w:left="553"/>
        <w:jc w:val="both"/>
        <w:rPr>
          <w:rFonts w:cstheme="minorHAnsi"/>
          <w:spacing w:val="-1"/>
          <w:sz w:val="24"/>
        </w:rPr>
      </w:pPr>
      <w:r w:rsidRPr="00FA26D4">
        <w:rPr>
          <w:rFonts w:cstheme="minorHAnsi"/>
          <w:spacing w:val="-1"/>
          <w:sz w:val="24"/>
        </w:rPr>
        <w:t xml:space="preserve">Germ cell tumor, NOS </w:t>
      </w:r>
    </w:p>
    <w:p w14:paraId="701E573E" w14:textId="77777777" w:rsidR="00A504A3" w:rsidRPr="00FA26D4" w:rsidRDefault="00A504A3" w:rsidP="00A504A3">
      <w:pPr>
        <w:ind w:left="553"/>
        <w:jc w:val="both"/>
        <w:rPr>
          <w:rFonts w:eastAsia="Calibri" w:cstheme="minorHAnsi"/>
          <w:sz w:val="24"/>
          <w:szCs w:val="24"/>
        </w:rPr>
      </w:pPr>
      <w:r w:rsidRPr="00FA26D4">
        <w:rPr>
          <w:rFonts w:cstheme="minorHAnsi"/>
          <w:spacing w:val="-1"/>
          <w:sz w:val="24"/>
        </w:rPr>
        <w:t>HGSIL (High Grade Squamous Intraepithelial Lesion)</w:t>
      </w:r>
    </w:p>
    <w:p w14:paraId="5705D730" w14:textId="77777777" w:rsidR="00A504A3" w:rsidRPr="00FA26D4" w:rsidRDefault="00A504A3" w:rsidP="00A504A3">
      <w:pPr>
        <w:pStyle w:val="Heading5"/>
        <w:ind w:right="5439"/>
        <w:rPr>
          <w:rFonts w:asciiTheme="minorHAnsi" w:hAnsiTheme="minorHAnsi" w:cstheme="minorHAnsi"/>
        </w:rPr>
      </w:pPr>
      <w:r w:rsidRPr="00FA26D4">
        <w:rPr>
          <w:rFonts w:asciiTheme="minorHAnsi" w:hAnsiTheme="minorHAnsi" w:cstheme="minorHAnsi"/>
          <w:spacing w:val="-1"/>
        </w:rPr>
        <w:t>Malignant</w:t>
      </w:r>
      <w:r w:rsidRPr="00FA26D4">
        <w:rPr>
          <w:rFonts w:asciiTheme="minorHAnsi" w:hAnsiTheme="minorHAnsi" w:cstheme="minorHAnsi"/>
          <w:spacing w:val="-4"/>
        </w:rPr>
        <w:t xml:space="preserve"> </w:t>
      </w:r>
      <w:r w:rsidRPr="00FA26D4">
        <w:rPr>
          <w:rFonts w:asciiTheme="minorHAnsi" w:hAnsiTheme="minorHAnsi" w:cstheme="minorHAnsi"/>
          <w:spacing w:val="-1"/>
        </w:rPr>
        <w:t>tumor,</w:t>
      </w:r>
      <w:r w:rsidRPr="00FA26D4">
        <w:rPr>
          <w:rFonts w:asciiTheme="minorHAnsi" w:hAnsiTheme="minorHAnsi" w:cstheme="minorHAnsi"/>
          <w:spacing w:val="-5"/>
        </w:rPr>
        <w:t xml:space="preserve"> </w:t>
      </w:r>
      <w:r w:rsidRPr="00FA26D4">
        <w:rPr>
          <w:rFonts w:asciiTheme="minorHAnsi" w:hAnsiTheme="minorHAnsi" w:cstheme="minorHAnsi"/>
        </w:rPr>
        <w:t>all</w:t>
      </w:r>
      <w:r w:rsidRPr="00FA26D4">
        <w:rPr>
          <w:rFonts w:asciiTheme="minorHAnsi" w:hAnsiTheme="minorHAnsi" w:cstheme="minorHAnsi"/>
          <w:spacing w:val="-5"/>
        </w:rPr>
        <w:t xml:space="preserve"> </w:t>
      </w:r>
      <w:r w:rsidRPr="00FA26D4">
        <w:rPr>
          <w:rFonts w:asciiTheme="minorHAnsi" w:hAnsiTheme="minorHAnsi" w:cstheme="minorHAnsi"/>
          <w:spacing w:val="-1"/>
        </w:rPr>
        <w:t>types</w:t>
      </w:r>
      <w:r w:rsidRPr="00FA26D4">
        <w:rPr>
          <w:rFonts w:asciiTheme="minorHAnsi" w:hAnsiTheme="minorHAnsi" w:cstheme="minorHAnsi"/>
          <w:spacing w:val="33"/>
        </w:rPr>
        <w:t xml:space="preserve"> </w:t>
      </w:r>
      <w:r w:rsidRPr="00FA26D4">
        <w:rPr>
          <w:rFonts w:asciiTheme="minorHAnsi" w:hAnsiTheme="minorHAnsi" w:cstheme="minorHAnsi"/>
          <w:spacing w:val="-1"/>
        </w:rPr>
        <w:t>Melanoma</w:t>
      </w:r>
    </w:p>
    <w:p w14:paraId="161D3B69" w14:textId="77777777" w:rsidR="00A504A3" w:rsidRPr="00FA26D4" w:rsidRDefault="00A504A3" w:rsidP="00A504A3">
      <w:pPr>
        <w:ind w:left="553" w:right="6048"/>
        <w:jc w:val="both"/>
        <w:rPr>
          <w:rFonts w:cstheme="minorHAnsi"/>
          <w:spacing w:val="27"/>
          <w:w w:val="99"/>
          <w:sz w:val="24"/>
        </w:rPr>
      </w:pPr>
      <w:r w:rsidRPr="00FA26D4">
        <w:rPr>
          <w:rFonts w:cstheme="minorHAnsi"/>
          <w:spacing w:val="-1"/>
          <w:sz w:val="24"/>
        </w:rPr>
        <w:t>Mesodermal</w:t>
      </w:r>
      <w:r w:rsidRPr="00FA26D4">
        <w:rPr>
          <w:rFonts w:cstheme="minorHAnsi"/>
          <w:spacing w:val="-6"/>
          <w:sz w:val="24"/>
        </w:rPr>
        <w:t xml:space="preserve"> </w:t>
      </w:r>
      <w:r w:rsidRPr="00FA26D4">
        <w:rPr>
          <w:rFonts w:cstheme="minorHAnsi"/>
          <w:spacing w:val="-1"/>
          <w:sz w:val="24"/>
        </w:rPr>
        <w:t>mixed</w:t>
      </w:r>
      <w:r w:rsidRPr="00FA26D4">
        <w:rPr>
          <w:rFonts w:cstheme="minorHAnsi"/>
          <w:spacing w:val="-7"/>
          <w:sz w:val="24"/>
        </w:rPr>
        <w:t xml:space="preserve"> </w:t>
      </w:r>
      <w:r w:rsidRPr="00FA26D4">
        <w:rPr>
          <w:rFonts w:cstheme="minorHAnsi"/>
          <w:spacing w:val="-1"/>
          <w:sz w:val="24"/>
        </w:rPr>
        <w:t>tumor</w:t>
      </w:r>
    </w:p>
    <w:p w14:paraId="7A7CDEFE" w14:textId="77777777" w:rsidR="00A504A3" w:rsidRDefault="00A504A3" w:rsidP="00A504A3">
      <w:pPr>
        <w:ind w:left="547" w:right="4500"/>
        <w:jc w:val="both"/>
        <w:rPr>
          <w:rFonts w:cstheme="minorHAnsi"/>
          <w:spacing w:val="29"/>
          <w:sz w:val="24"/>
        </w:rPr>
      </w:pPr>
      <w:proofErr w:type="spellStart"/>
      <w:r w:rsidRPr="00FA26D4">
        <w:rPr>
          <w:rFonts w:cstheme="minorHAnsi"/>
          <w:spacing w:val="-1"/>
          <w:sz w:val="24"/>
        </w:rPr>
        <w:t>Mesonephroid</w:t>
      </w:r>
      <w:proofErr w:type="spellEnd"/>
      <w:r>
        <w:rPr>
          <w:rFonts w:cstheme="minorHAnsi"/>
          <w:spacing w:val="-6"/>
          <w:sz w:val="24"/>
        </w:rPr>
        <w:t xml:space="preserve"> </w:t>
      </w:r>
      <w:r w:rsidRPr="00FA26D4">
        <w:rPr>
          <w:rFonts w:cstheme="minorHAnsi"/>
          <w:spacing w:val="-1"/>
          <w:sz w:val="24"/>
        </w:rPr>
        <w:t>carcinoma</w:t>
      </w:r>
      <w:r w:rsidRPr="00FA26D4">
        <w:rPr>
          <w:rFonts w:cstheme="minorHAnsi"/>
          <w:spacing w:val="29"/>
          <w:sz w:val="24"/>
        </w:rPr>
        <w:t xml:space="preserve"> </w:t>
      </w:r>
    </w:p>
    <w:p w14:paraId="2383AACA" w14:textId="77777777" w:rsidR="00A504A3" w:rsidRPr="00FA26D4" w:rsidRDefault="00A504A3" w:rsidP="00A504A3">
      <w:pPr>
        <w:ind w:left="547" w:right="4500"/>
        <w:jc w:val="both"/>
        <w:rPr>
          <w:rFonts w:eastAsia="Calibri" w:cstheme="minorHAnsi"/>
          <w:sz w:val="24"/>
          <w:szCs w:val="24"/>
        </w:rPr>
      </w:pPr>
      <w:r w:rsidRPr="00FA26D4">
        <w:rPr>
          <w:rFonts w:cstheme="minorHAnsi"/>
          <w:spacing w:val="-1"/>
          <w:sz w:val="24"/>
        </w:rPr>
        <w:t>Mullerian</w:t>
      </w:r>
      <w:r w:rsidRPr="00FA26D4">
        <w:rPr>
          <w:rFonts w:cstheme="minorHAnsi"/>
          <w:spacing w:val="-5"/>
          <w:sz w:val="24"/>
        </w:rPr>
        <w:t xml:space="preserve"> </w:t>
      </w:r>
      <w:r w:rsidRPr="00FA26D4">
        <w:rPr>
          <w:rFonts w:cstheme="minorHAnsi"/>
          <w:spacing w:val="-1"/>
          <w:sz w:val="24"/>
        </w:rPr>
        <w:t>mixed</w:t>
      </w:r>
      <w:r w:rsidRPr="00FA26D4">
        <w:rPr>
          <w:rFonts w:cstheme="minorHAnsi"/>
          <w:spacing w:val="-4"/>
          <w:sz w:val="24"/>
        </w:rPr>
        <w:t xml:space="preserve"> </w:t>
      </w:r>
      <w:r w:rsidRPr="00FA26D4">
        <w:rPr>
          <w:rFonts w:cstheme="minorHAnsi"/>
          <w:spacing w:val="-1"/>
          <w:sz w:val="24"/>
        </w:rPr>
        <w:t>tumor</w:t>
      </w:r>
    </w:p>
    <w:p w14:paraId="0D3BCC3F" w14:textId="77777777" w:rsidR="00A504A3" w:rsidRPr="00FA26D4" w:rsidRDefault="00A504A3" w:rsidP="00A504A3">
      <w:pPr>
        <w:ind w:left="553" w:right="5480"/>
        <w:rPr>
          <w:rFonts w:cstheme="minorHAnsi"/>
          <w:spacing w:val="-1"/>
          <w:sz w:val="24"/>
        </w:rPr>
      </w:pPr>
      <w:r w:rsidRPr="00FA26D4">
        <w:rPr>
          <w:rFonts w:cstheme="minorHAnsi"/>
          <w:spacing w:val="-1"/>
          <w:sz w:val="24"/>
        </w:rPr>
        <w:t>Paget</w:t>
      </w:r>
      <w:r w:rsidRPr="00FA26D4">
        <w:rPr>
          <w:rFonts w:cstheme="minorHAnsi"/>
          <w:spacing w:val="-13"/>
          <w:sz w:val="24"/>
        </w:rPr>
        <w:t xml:space="preserve"> </w:t>
      </w:r>
      <w:r w:rsidRPr="00FA26D4">
        <w:rPr>
          <w:rFonts w:cstheme="minorHAnsi"/>
          <w:spacing w:val="-1"/>
          <w:sz w:val="24"/>
        </w:rPr>
        <w:t>disease,</w:t>
      </w:r>
      <w:r w:rsidRPr="00FA26D4">
        <w:rPr>
          <w:rFonts w:cstheme="minorHAnsi"/>
          <w:spacing w:val="-14"/>
          <w:sz w:val="24"/>
        </w:rPr>
        <w:t xml:space="preserve"> </w:t>
      </w:r>
      <w:r w:rsidRPr="00FA26D4">
        <w:rPr>
          <w:rFonts w:cstheme="minorHAnsi"/>
          <w:spacing w:val="-1"/>
          <w:sz w:val="24"/>
        </w:rPr>
        <w:t>extramammary</w:t>
      </w:r>
      <w:r w:rsidRPr="00FA26D4">
        <w:rPr>
          <w:rFonts w:cstheme="minorHAnsi"/>
          <w:spacing w:val="35"/>
          <w:w w:val="99"/>
          <w:sz w:val="24"/>
        </w:rPr>
        <w:t xml:space="preserve"> </w:t>
      </w:r>
      <w:r w:rsidRPr="00FA26D4">
        <w:rPr>
          <w:rFonts w:cstheme="minorHAnsi"/>
          <w:spacing w:val="-1"/>
          <w:sz w:val="24"/>
        </w:rPr>
        <w:t>Phyllodes tumor, malignant</w:t>
      </w:r>
    </w:p>
    <w:p w14:paraId="4A173D97" w14:textId="77777777" w:rsidR="00A504A3" w:rsidRPr="00FA26D4" w:rsidRDefault="00A504A3" w:rsidP="00A504A3">
      <w:pPr>
        <w:ind w:left="553" w:right="5480"/>
        <w:rPr>
          <w:rFonts w:eastAsia="Calibri" w:cstheme="minorHAnsi"/>
          <w:sz w:val="24"/>
          <w:szCs w:val="24"/>
        </w:rPr>
      </w:pPr>
      <w:r w:rsidRPr="00FA26D4">
        <w:rPr>
          <w:rFonts w:cstheme="minorHAnsi"/>
          <w:spacing w:val="-1"/>
          <w:sz w:val="24"/>
        </w:rPr>
        <w:t>Sarcoma</w:t>
      </w:r>
    </w:p>
    <w:p w14:paraId="78A2A63D" w14:textId="77777777" w:rsidR="00A504A3" w:rsidRDefault="00A504A3" w:rsidP="00A504A3">
      <w:pPr>
        <w:ind w:left="102" w:firstLine="451"/>
        <w:rPr>
          <w:rFonts w:cstheme="minorHAnsi"/>
          <w:spacing w:val="21"/>
          <w:w w:val="99"/>
          <w:sz w:val="24"/>
        </w:rPr>
      </w:pPr>
      <w:r w:rsidRPr="00FA26D4">
        <w:rPr>
          <w:rFonts w:cstheme="minorHAnsi"/>
          <w:sz w:val="24"/>
        </w:rPr>
        <w:t>Solitary</w:t>
      </w:r>
      <w:r w:rsidRPr="00FA26D4">
        <w:rPr>
          <w:rFonts w:cstheme="minorHAnsi"/>
          <w:spacing w:val="-6"/>
          <w:sz w:val="24"/>
        </w:rPr>
        <w:t xml:space="preserve"> </w:t>
      </w:r>
      <w:r w:rsidRPr="00FA26D4">
        <w:rPr>
          <w:rFonts w:cstheme="minorHAnsi"/>
          <w:sz w:val="24"/>
        </w:rPr>
        <w:t>fibrous</w:t>
      </w:r>
      <w:r w:rsidRPr="00FA26D4">
        <w:rPr>
          <w:rFonts w:cstheme="minorHAnsi"/>
          <w:spacing w:val="-6"/>
          <w:sz w:val="24"/>
        </w:rPr>
        <w:t xml:space="preserve"> </w:t>
      </w:r>
      <w:r w:rsidRPr="00FA26D4">
        <w:rPr>
          <w:rFonts w:cstheme="minorHAnsi"/>
          <w:spacing w:val="-1"/>
          <w:sz w:val="24"/>
        </w:rPr>
        <w:t>tumor,</w:t>
      </w:r>
      <w:r w:rsidRPr="00FA26D4">
        <w:rPr>
          <w:rFonts w:cstheme="minorHAnsi"/>
          <w:spacing w:val="-2"/>
          <w:sz w:val="24"/>
        </w:rPr>
        <w:t xml:space="preserve"> </w:t>
      </w:r>
      <w:r w:rsidRPr="00FA26D4">
        <w:rPr>
          <w:rFonts w:cstheme="minorHAnsi"/>
          <w:spacing w:val="-1"/>
          <w:sz w:val="24"/>
        </w:rPr>
        <w:t>malignant</w:t>
      </w:r>
      <w:r w:rsidRPr="00FA26D4">
        <w:rPr>
          <w:rFonts w:cstheme="minorHAnsi"/>
          <w:spacing w:val="21"/>
          <w:w w:val="99"/>
          <w:sz w:val="24"/>
        </w:rPr>
        <w:t xml:space="preserve"> </w:t>
      </w:r>
    </w:p>
    <w:p w14:paraId="12D070F1" w14:textId="77777777" w:rsidR="00A504A3" w:rsidRDefault="00A504A3" w:rsidP="00A504A3">
      <w:pPr>
        <w:ind w:left="102" w:firstLine="451"/>
        <w:rPr>
          <w:rFonts w:cstheme="minorHAnsi"/>
          <w:sz w:val="24"/>
        </w:rPr>
      </w:pPr>
      <w:r w:rsidRPr="00FA26D4">
        <w:rPr>
          <w:rFonts w:cstheme="minorHAnsi"/>
          <w:sz w:val="24"/>
        </w:rPr>
        <w:t>Squamous</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w:t>
      </w:r>
      <w:r w:rsidRPr="00AE79CC">
        <w:rPr>
          <w:rFonts w:cstheme="minorHAnsi"/>
          <w:sz w:val="24"/>
        </w:rPr>
        <w:t xml:space="preserve"> </w:t>
      </w:r>
    </w:p>
    <w:p w14:paraId="61898DEA" w14:textId="77777777" w:rsidR="00A504A3" w:rsidRPr="00FA26D4" w:rsidRDefault="00A504A3" w:rsidP="00A504A3">
      <w:pPr>
        <w:ind w:left="102" w:firstLine="451"/>
        <w:rPr>
          <w:rFonts w:cstheme="minorHAnsi"/>
          <w:spacing w:val="-1"/>
          <w:sz w:val="24"/>
        </w:rPr>
      </w:pPr>
      <w:r w:rsidRPr="00FA26D4">
        <w:rPr>
          <w:rFonts w:cstheme="minorHAnsi"/>
          <w:sz w:val="24"/>
        </w:rPr>
        <w:t>Squamous</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 HPV-associated</w:t>
      </w:r>
    </w:p>
    <w:p w14:paraId="751624F8" w14:textId="77777777" w:rsidR="00A504A3" w:rsidRPr="00FA26D4" w:rsidRDefault="00A504A3" w:rsidP="00A504A3">
      <w:pPr>
        <w:ind w:left="102" w:firstLine="451"/>
        <w:rPr>
          <w:rFonts w:eastAsia="Calibri" w:cstheme="minorHAnsi"/>
          <w:sz w:val="24"/>
          <w:szCs w:val="24"/>
        </w:rPr>
      </w:pPr>
      <w:r w:rsidRPr="00FA26D4">
        <w:rPr>
          <w:rFonts w:cstheme="minorHAnsi"/>
          <w:sz w:val="24"/>
        </w:rPr>
        <w:t>Squamous</w:t>
      </w:r>
      <w:r w:rsidRPr="00FA26D4">
        <w:rPr>
          <w:rFonts w:cstheme="minorHAnsi"/>
          <w:spacing w:val="-5"/>
          <w:sz w:val="24"/>
        </w:rPr>
        <w:t xml:space="preserve"> </w:t>
      </w:r>
      <w:r w:rsidRPr="00FA26D4">
        <w:rPr>
          <w:rFonts w:cstheme="minorHAnsi"/>
          <w:spacing w:val="-1"/>
          <w:sz w:val="24"/>
        </w:rPr>
        <w:t>cell</w:t>
      </w:r>
      <w:r w:rsidRPr="00FA26D4">
        <w:rPr>
          <w:rFonts w:cstheme="minorHAnsi"/>
          <w:spacing w:val="-6"/>
          <w:sz w:val="24"/>
        </w:rPr>
        <w:t xml:space="preserve"> </w:t>
      </w:r>
      <w:r w:rsidRPr="00FA26D4">
        <w:rPr>
          <w:rFonts w:cstheme="minorHAnsi"/>
          <w:spacing w:val="-1"/>
          <w:sz w:val="24"/>
        </w:rPr>
        <w:t>carcinoma, HPV-independent</w:t>
      </w:r>
    </w:p>
    <w:p w14:paraId="6D952B90" w14:textId="77777777" w:rsidR="00A504A3" w:rsidRPr="00FA26D4" w:rsidRDefault="00A504A3" w:rsidP="00A504A3">
      <w:pPr>
        <w:ind w:left="553" w:right="2430"/>
        <w:rPr>
          <w:rFonts w:eastAsia="Calibri" w:cstheme="minorHAnsi"/>
          <w:sz w:val="24"/>
          <w:szCs w:val="24"/>
        </w:rPr>
      </w:pPr>
      <w:r w:rsidRPr="00FA26D4">
        <w:rPr>
          <w:rFonts w:cstheme="minorHAnsi"/>
          <w:sz w:val="24"/>
        </w:rPr>
        <w:t>Squamous</w:t>
      </w:r>
      <w:r w:rsidRPr="00FA26D4">
        <w:rPr>
          <w:rFonts w:cstheme="minorHAnsi"/>
          <w:spacing w:val="-3"/>
          <w:sz w:val="24"/>
        </w:rPr>
        <w:t xml:space="preserve"> </w:t>
      </w:r>
      <w:r w:rsidRPr="00FA26D4">
        <w:rPr>
          <w:rFonts w:cstheme="minorHAnsi"/>
          <w:spacing w:val="-1"/>
          <w:sz w:val="24"/>
        </w:rPr>
        <w:t>Intraepithelial</w:t>
      </w:r>
      <w:r w:rsidRPr="00FA26D4">
        <w:rPr>
          <w:rFonts w:cstheme="minorHAnsi"/>
          <w:spacing w:val="-5"/>
          <w:sz w:val="24"/>
        </w:rPr>
        <w:t xml:space="preserve"> </w:t>
      </w:r>
      <w:r w:rsidRPr="00FA26D4">
        <w:rPr>
          <w:rFonts w:cstheme="minorHAnsi"/>
          <w:spacing w:val="-1"/>
          <w:sz w:val="24"/>
        </w:rPr>
        <w:t>Neoplasia</w:t>
      </w:r>
      <w:r w:rsidRPr="00FA26D4">
        <w:rPr>
          <w:rFonts w:cstheme="minorHAnsi"/>
          <w:spacing w:val="-2"/>
          <w:sz w:val="24"/>
        </w:rPr>
        <w:t xml:space="preserve"> </w:t>
      </w:r>
      <w:r w:rsidRPr="00FA26D4">
        <w:rPr>
          <w:rFonts w:cstheme="minorHAnsi"/>
          <w:spacing w:val="-1"/>
          <w:sz w:val="24"/>
        </w:rPr>
        <w:t>grade</w:t>
      </w:r>
      <w:r w:rsidRPr="00FA26D4">
        <w:rPr>
          <w:rFonts w:cstheme="minorHAnsi"/>
          <w:spacing w:val="-4"/>
          <w:sz w:val="24"/>
        </w:rPr>
        <w:t xml:space="preserve"> </w:t>
      </w:r>
      <w:r w:rsidRPr="00FA26D4">
        <w:rPr>
          <w:rFonts w:cstheme="minorHAnsi"/>
          <w:spacing w:val="-1"/>
          <w:sz w:val="24"/>
        </w:rPr>
        <w:t>II</w:t>
      </w:r>
      <w:r>
        <w:rPr>
          <w:rFonts w:cstheme="minorHAnsi"/>
          <w:spacing w:val="-1"/>
          <w:sz w:val="24"/>
        </w:rPr>
        <w:t xml:space="preserve"> &amp; III</w:t>
      </w:r>
      <w:r w:rsidRPr="00FA26D4">
        <w:rPr>
          <w:rFonts w:cstheme="minorHAnsi"/>
          <w:spacing w:val="-2"/>
          <w:sz w:val="24"/>
        </w:rPr>
        <w:t xml:space="preserve"> </w:t>
      </w:r>
      <w:r w:rsidRPr="00FA26D4">
        <w:rPr>
          <w:rFonts w:cstheme="minorHAnsi"/>
          <w:spacing w:val="-1"/>
          <w:sz w:val="24"/>
        </w:rPr>
        <w:t xml:space="preserve">(SIN </w:t>
      </w:r>
      <w:r w:rsidRPr="00FA26D4">
        <w:rPr>
          <w:rFonts w:cstheme="minorHAnsi"/>
          <w:spacing w:val="-2"/>
          <w:sz w:val="24"/>
        </w:rPr>
        <w:t>II</w:t>
      </w:r>
      <w:r>
        <w:rPr>
          <w:rFonts w:cstheme="minorHAnsi"/>
          <w:spacing w:val="-2"/>
          <w:sz w:val="24"/>
        </w:rPr>
        <w:t xml:space="preserve"> &amp; III</w:t>
      </w:r>
      <w:r w:rsidRPr="00FA26D4">
        <w:rPr>
          <w:rFonts w:cstheme="minorHAnsi"/>
          <w:spacing w:val="-2"/>
          <w:sz w:val="24"/>
        </w:rPr>
        <w:t>)</w:t>
      </w:r>
    </w:p>
    <w:p w14:paraId="0EB51BB1" w14:textId="77777777" w:rsidR="00A504A3" w:rsidRPr="00FA26D4" w:rsidRDefault="00A504A3" w:rsidP="00A504A3">
      <w:pPr>
        <w:spacing w:before="2"/>
        <w:ind w:left="553" w:right="3162"/>
        <w:rPr>
          <w:rFonts w:eastAsia="Calibri" w:cstheme="minorHAnsi"/>
          <w:sz w:val="24"/>
          <w:szCs w:val="24"/>
        </w:rPr>
      </w:pPr>
      <w:proofErr w:type="spellStart"/>
      <w:r w:rsidRPr="00FA26D4">
        <w:rPr>
          <w:rFonts w:cstheme="minorHAnsi"/>
          <w:spacing w:val="-1"/>
          <w:sz w:val="24"/>
        </w:rPr>
        <w:t>Trichilemmocarcinoma</w:t>
      </w:r>
      <w:proofErr w:type="spellEnd"/>
    </w:p>
    <w:p w14:paraId="54F409D3" w14:textId="77777777" w:rsidR="00A504A3" w:rsidRDefault="00A504A3" w:rsidP="00A504A3">
      <w:pPr>
        <w:ind w:left="553" w:right="3150"/>
        <w:rPr>
          <w:rFonts w:cstheme="minorHAnsi"/>
          <w:spacing w:val="37"/>
          <w:sz w:val="24"/>
        </w:rPr>
      </w:pPr>
      <w:r w:rsidRPr="00FA26D4">
        <w:rPr>
          <w:rFonts w:cstheme="minorHAnsi"/>
          <w:sz w:val="24"/>
        </w:rPr>
        <w:t>Vaginal</w:t>
      </w:r>
      <w:r w:rsidRPr="00FA26D4">
        <w:rPr>
          <w:rFonts w:cstheme="minorHAnsi"/>
          <w:spacing w:val="-3"/>
          <w:sz w:val="24"/>
        </w:rPr>
        <w:t xml:space="preserve"> </w:t>
      </w:r>
      <w:r w:rsidRPr="00FA26D4">
        <w:rPr>
          <w:rFonts w:cstheme="minorHAnsi"/>
          <w:spacing w:val="-1"/>
          <w:sz w:val="24"/>
        </w:rPr>
        <w:t>intraepithelial</w:t>
      </w:r>
      <w:r w:rsidRPr="00FA26D4">
        <w:rPr>
          <w:rFonts w:cstheme="minorHAnsi"/>
          <w:spacing w:val="-5"/>
          <w:sz w:val="24"/>
        </w:rPr>
        <w:t xml:space="preserve"> </w:t>
      </w:r>
      <w:r w:rsidRPr="00FA26D4">
        <w:rPr>
          <w:rFonts w:cstheme="minorHAnsi"/>
          <w:spacing w:val="-1"/>
          <w:sz w:val="24"/>
        </w:rPr>
        <w:t>neoplasia</w:t>
      </w:r>
      <w:r>
        <w:rPr>
          <w:rFonts w:cstheme="minorHAnsi"/>
          <w:spacing w:val="-1"/>
          <w:sz w:val="24"/>
        </w:rPr>
        <w:t xml:space="preserve"> II &amp; IIII</w:t>
      </w:r>
      <w:r w:rsidRPr="00FA26D4">
        <w:rPr>
          <w:rFonts w:cstheme="minorHAnsi"/>
          <w:spacing w:val="-3"/>
          <w:sz w:val="24"/>
        </w:rPr>
        <w:t xml:space="preserve"> </w:t>
      </w:r>
      <w:r w:rsidRPr="00FA26D4">
        <w:rPr>
          <w:rFonts w:cstheme="minorHAnsi"/>
          <w:spacing w:val="-1"/>
          <w:sz w:val="24"/>
        </w:rPr>
        <w:t xml:space="preserve">(VAIN </w:t>
      </w:r>
      <w:r>
        <w:rPr>
          <w:rFonts w:cstheme="minorHAnsi"/>
          <w:spacing w:val="-1"/>
          <w:sz w:val="24"/>
        </w:rPr>
        <w:t xml:space="preserve">II &amp; </w:t>
      </w:r>
      <w:r w:rsidRPr="00FA26D4">
        <w:rPr>
          <w:rFonts w:cstheme="minorHAnsi"/>
          <w:spacing w:val="-1"/>
          <w:sz w:val="24"/>
        </w:rPr>
        <w:t>III)</w:t>
      </w:r>
      <w:r w:rsidRPr="00FA26D4">
        <w:rPr>
          <w:rFonts w:cstheme="minorHAnsi"/>
          <w:spacing w:val="37"/>
          <w:sz w:val="24"/>
        </w:rPr>
        <w:t xml:space="preserve"> </w:t>
      </w:r>
    </w:p>
    <w:p w14:paraId="3129CA28" w14:textId="77777777" w:rsidR="00A504A3" w:rsidRPr="00FA26D4" w:rsidRDefault="00A504A3" w:rsidP="00A504A3">
      <w:pPr>
        <w:tabs>
          <w:tab w:val="left" w:pos="5850"/>
        </w:tabs>
        <w:ind w:left="553" w:right="3510"/>
        <w:rPr>
          <w:rFonts w:cstheme="minorHAnsi"/>
          <w:spacing w:val="-1"/>
          <w:sz w:val="24"/>
        </w:rPr>
      </w:pPr>
      <w:r w:rsidRPr="00FA26D4">
        <w:rPr>
          <w:rFonts w:cstheme="minorHAnsi"/>
          <w:sz w:val="24"/>
        </w:rPr>
        <w:t>Vulvar</w:t>
      </w:r>
      <w:r w:rsidRPr="00FA26D4">
        <w:rPr>
          <w:rFonts w:cstheme="minorHAnsi"/>
          <w:spacing w:val="-3"/>
          <w:sz w:val="24"/>
        </w:rPr>
        <w:t xml:space="preserve"> </w:t>
      </w:r>
      <w:r w:rsidRPr="00FA26D4">
        <w:rPr>
          <w:rFonts w:cstheme="minorHAnsi"/>
          <w:spacing w:val="-1"/>
          <w:sz w:val="24"/>
        </w:rPr>
        <w:t>intraepithelial</w:t>
      </w:r>
      <w:r w:rsidRPr="00FA26D4">
        <w:rPr>
          <w:rFonts w:cstheme="minorHAnsi"/>
          <w:spacing w:val="-2"/>
          <w:sz w:val="24"/>
        </w:rPr>
        <w:t xml:space="preserve"> </w:t>
      </w:r>
      <w:r w:rsidRPr="00FA26D4">
        <w:rPr>
          <w:rFonts w:cstheme="minorHAnsi"/>
          <w:spacing w:val="-1"/>
          <w:sz w:val="24"/>
        </w:rPr>
        <w:t>neoplasia</w:t>
      </w:r>
      <w:r>
        <w:rPr>
          <w:rFonts w:cstheme="minorHAnsi"/>
          <w:spacing w:val="-1"/>
          <w:sz w:val="24"/>
        </w:rPr>
        <w:t xml:space="preserve"> II &amp; III</w:t>
      </w:r>
      <w:r w:rsidRPr="00FA26D4">
        <w:rPr>
          <w:rFonts w:cstheme="minorHAnsi"/>
          <w:spacing w:val="-2"/>
          <w:sz w:val="24"/>
        </w:rPr>
        <w:t xml:space="preserve"> </w:t>
      </w:r>
      <w:r w:rsidRPr="00FA26D4">
        <w:rPr>
          <w:rFonts w:cstheme="minorHAnsi"/>
          <w:spacing w:val="-1"/>
          <w:sz w:val="24"/>
        </w:rPr>
        <w:t>(VIN</w:t>
      </w:r>
      <w:r w:rsidRPr="00FA26D4">
        <w:rPr>
          <w:rFonts w:cstheme="minorHAnsi"/>
          <w:spacing w:val="-5"/>
          <w:sz w:val="24"/>
        </w:rPr>
        <w:t xml:space="preserve"> </w:t>
      </w:r>
      <w:r>
        <w:rPr>
          <w:rFonts w:cstheme="minorHAnsi"/>
          <w:spacing w:val="-5"/>
          <w:sz w:val="24"/>
        </w:rPr>
        <w:t xml:space="preserve">II &amp; </w:t>
      </w:r>
      <w:r w:rsidRPr="00FA26D4">
        <w:rPr>
          <w:rFonts w:cstheme="minorHAnsi"/>
          <w:spacing w:val="-1"/>
          <w:sz w:val="24"/>
        </w:rPr>
        <w:t>III)</w:t>
      </w:r>
    </w:p>
    <w:p w14:paraId="2B3D2697" w14:textId="77777777" w:rsidR="00A504A3" w:rsidRDefault="00A504A3" w:rsidP="00A504A3">
      <w:pPr>
        <w:ind w:left="553" w:right="4807"/>
        <w:rPr>
          <w:rFonts w:cstheme="minorHAnsi"/>
          <w:spacing w:val="-1"/>
          <w:sz w:val="24"/>
        </w:rPr>
      </w:pPr>
      <w:r w:rsidRPr="00FA26D4">
        <w:rPr>
          <w:rFonts w:cstheme="minorHAnsi"/>
          <w:spacing w:val="-1"/>
          <w:sz w:val="24"/>
        </w:rPr>
        <w:t>Yolk sac tumor, NOS</w:t>
      </w:r>
    </w:p>
    <w:p w14:paraId="63FE4253" w14:textId="77777777" w:rsidR="00A504A3" w:rsidRDefault="00A504A3" w:rsidP="00A504A3">
      <w:pPr>
        <w:ind w:left="553" w:right="4807"/>
        <w:rPr>
          <w:rFonts w:cstheme="minorHAnsi"/>
          <w:spacing w:val="-1"/>
          <w:sz w:val="24"/>
        </w:rPr>
      </w:pPr>
    </w:p>
    <w:p w14:paraId="2C435155" w14:textId="77777777" w:rsidR="00A504A3" w:rsidRDefault="00A504A3" w:rsidP="00A504A3">
      <w:pPr>
        <w:ind w:left="553" w:right="4807"/>
        <w:rPr>
          <w:rFonts w:cstheme="minorHAnsi"/>
          <w:spacing w:val="-1"/>
          <w:sz w:val="24"/>
        </w:rPr>
      </w:pPr>
    </w:p>
    <w:p w14:paraId="2D93E1ED" w14:textId="77777777" w:rsidR="00A504A3" w:rsidRDefault="00A504A3" w:rsidP="00A504A3">
      <w:pPr>
        <w:ind w:left="553" w:right="4807"/>
        <w:rPr>
          <w:rFonts w:cstheme="minorHAnsi"/>
          <w:spacing w:val="-1"/>
          <w:sz w:val="24"/>
        </w:rPr>
      </w:pPr>
    </w:p>
    <w:p w14:paraId="1D4F15D8" w14:textId="77777777" w:rsidR="00A504A3" w:rsidRDefault="00A504A3" w:rsidP="00A504A3">
      <w:pPr>
        <w:ind w:left="553" w:right="4807"/>
        <w:rPr>
          <w:rFonts w:cstheme="minorHAnsi"/>
          <w:spacing w:val="-1"/>
          <w:sz w:val="24"/>
        </w:rPr>
      </w:pPr>
    </w:p>
    <w:p w14:paraId="7E05C3A6" w14:textId="77777777" w:rsidR="00A504A3" w:rsidRDefault="00A504A3" w:rsidP="00A504A3">
      <w:pPr>
        <w:ind w:left="553" w:right="4807"/>
        <w:rPr>
          <w:rFonts w:cstheme="minorHAnsi"/>
          <w:spacing w:val="-1"/>
          <w:sz w:val="24"/>
        </w:rPr>
      </w:pPr>
    </w:p>
    <w:p w14:paraId="3E2FC2BF" w14:textId="77777777" w:rsidR="00A504A3" w:rsidRDefault="00A504A3" w:rsidP="00A504A3">
      <w:pPr>
        <w:rPr>
          <w:rFonts w:cstheme="minorHAnsi"/>
          <w:b/>
          <w:spacing w:val="-1"/>
          <w:sz w:val="24"/>
        </w:rPr>
      </w:pPr>
    </w:p>
    <w:p w14:paraId="494EF493" w14:textId="77777777" w:rsidR="00A504A3" w:rsidRDefault="00A504A3" w:rsidP="00A504A3">
      <w:pPr>
        <w:rPr>
          <w:rFonts w:cstheme="minorHAnsi"/>
          <w:b/>
          <w:spacing w:val="-1"/>
          <w:sz w:val="24"/>
        </w:rPr>
      </w:pPr>
    </w:p>
    <w:p w14:paraId="75098769" w14:textId="77777777" w:rsidR="00A504A3" w:rsidRDefault="00A504A3" w:rsidP="00A504A3">
      <w:pPr>
        <w:rPr>
          <w:rFonts w:cstheme="minorHAnsi"/>
          <w:b/>
          <w:spacing w:val="-1"/>
          <w:sz w:val="24"/>
        </w:rPr>
      </w:pPr>
    </w:p>
    <w:p w14:paraId="099CC973" w14:textId="77777777" w:rsidR="00A504A3" w:rsidRDefault="00A504A3" w:rsidP="00A504A3">
      <w:pPr>
        <w:rPr>
          <w:rFonts w:cstheme="minorHAnsi"/>
          <w:b/>
          <w:spacing w:val="-1"/>
          <w:sz w:val="24"/>
        </w:rPr>
      </w:pPr>
    </w:p>
    <w:p w14:paraId="5EE8EF75" w14:textId="77777777" w:rsidR="00A504A3" w:rsidRDefault="00A504A3" w:rsidP="00A504A3">
      <w:pPr>
        <w:rPr>
          <w:rFonts w:cstheme="minorHAnsi"/>
          <w:b/>
          <w:spacing w:val="-1"/>
          <w:sz w:val="24"/>
        </w:rPr>
      </w:pPr>
    </w:p>
    <w:p w14:paraId="29373B90" w14:textId="77777777" w:rsidR="00A504A3" w:rsidRDefault="00A504A3" w:rsidP="00A504A3">
      <w:pPr>
        <w:rPr>
          <w:rFonts w:cstheme="minorHAnsi"/>
          <w:b/>
          <w:spacing w:val="-1"/>
          <w:sz w:val="24"/>
        </w:rPr>
      </w:pPr>
    </w:p>
    <w:p w14:paraId="46F4D7E8" w14:textId="77777777" w:rsidR="00A504A3" w:rsidRDefault="00A504A3" w:rsidP="00A504A3">
      <w:pPr>
        <w:rPr>
          <w:rFonts w:cstheme="minorHAnsi"/>
          <w:b/>
          <w:spacing w:val="-1"/>
          <w:sz w:val="24"/>
        </w:rPr>
      </w:pPr>
    </w:p>
    <w:p w14:paraId="3A0BBBE5" w14:textId="77777777" w:rsidR="00A504A3" w:rsidRDefault="00A504A3" w:rsidP="00A504A3">
      <w:pPr>
        <w:rPr>
          <w:rFonts w:cstheme="minorHAnsi"/>
          <w:b/>
          <w:spacing w:val="-1"/>
          <w:sz w:val="24"/>
        </w:rPr>
      </w:pPr>
    </w:p>
    <w:p w14:paraId="6F340725" w14:textId="77777777" w:rsidR="00A504A3" w:rsidRDefault="00A504A3" w:rsidP="00A504A3">
      <w:pPr>
        <w:rPr>
          <w:rFonts w:cstheme="minorHAnsi"/>
          <w:b/>
          <w:spacing w:val="-1"/>
          <w:sz w:val="24"/>
        </w:rPr>
      </w:pPr>
    </w:p>
    <w:p w14:paraId="3A03172B" w14:textId="77777777" w:rsidR="00A504A3" w:rsidRDefault="00A504A3" w:rsidP="00A504A3">
      <w:pPr>
        <w:rPr>
          <w:rFonts w:cstheme="minorHAnsi"/>
          <w:b/>
          <w:spacing w:val="-1"/>
          <w:sz w:val="24"/>
        </w:rPr>
      </w:pPr>
    </w:p>
    <w:p w14:paraId="1A91B56D" w14:textId="77777777" w:rsidR="00302F55" w:rsidRDefault="00302F55" w:rsidP="00A504A3">
      <w:pPr>
        <w:rPr>
          <w:rFonts w:cstheme="minorHAnsi"/>
          <w:b/>
          <w:spacing w:val="-1"/>
          <w:sz w:val="24"/>
        </w:rPr>
      </w:pPr>
    </w:p>
    <w:p w14:paraId="405B7128" w14:textId="77777777" w:rsidR="00302F55" w:rsidRDefault="00302F55" w:rsidP="00A504A3">
      <w:pPr>
        <w:rPr>
          <w:rFonts w:cstheme="minorHAnsi"/>
          <w:b/>
          <w:spacing w:val="-1"/>
          <w:sz w:val="24"/>
        </w:rPr>
      </w:pPr>
    </w:p>
    <w:p w14:paraId="239CA8DC" w14:textId="77777777" w:rsidR="00A504A3" w:rsidRPr="00B43F34" w:rsidRDefault="00A504A3" w:rsidP="00A504A3">
      <w:pPr>
        <w:rPr>
          <w:rFonts w:eastAsia="Calibri" w:cstheme="minorHAnsi"/>
          <w:sz w:val="24"/>
          <w:szCs w:val="24"/>
        </w:rPr>
      </w:pPr>
      <w:r w:rsidRPr="00B43F34">
        <w:rPr>
          <w:rFonts w:cstheme="minorHAnsi"/>
          <w:b/>
          <w:spacing w:val="-1"/>
          <w:sz w:val="24"/>
        </w:rPr>
        <w:t>RESOURCES</w:t>
      </w:r>
      <w:r w:rsidRPr="00B43F34">
        <w:rPr>
          <w:rFonts w:cstheme="minorHAnsi"/>
          <w:b/>
          <w:spacing w:val="-11"/>
          <w:sz w:val="24"/>
        </w:rPr>
        <w:t xml:space="preserve"> </w:t>
      </w:r>
      <w:r w:rsidRPr="00B43F34">
        <w:rPr>
          <w:rFonts w:cstheme="minorHAnsi"/>
          <w:b/>
          <w:sz w:val="24"/>
        </w:rPr>
        <w:t>AND</w:t>
      </w:r>
      <w:r w:rsidRPr="00B43F34">
        <w:rPr>
          <w:rFonts w:cstheme="minorHAnsi"/>
          <w:b/>
          <w:spacing w:val="-11"/>
          <w:sz w:val="24"/>
        </w:rPr>
        <w:t xml:space="preserve"> </w:t>
      </w:r>
      <w:r w:rsidRPr="00B43F34">
        <w:rPr>
          <w:rFonts w:cstheme="minorHAnsi"/>
          <w:b/>
          <w:spacing w:val="-1"/>
          <w:sz w:val="24"/>
        </w:rPr>
        <w:t>REFERENCES</w:t>
      </w:r>
    </w:p>
    <w:p w14:paraId="4C06CA66" w14:textId="77777777" w:rsidR="00A504A3" w:rsidRDefault="00A504A3" w:rsidP="00A504A3">
      <w:pPr>
        <w:ind w:left="460" w:right="2880"/>
        <w:rPr>
          <w:rFonts w:cstheme="minorHAnsi"/>
          <w:color w:val="0000FF"/>
          <w:sz w:val="24"/>
        </w:rPr>
      </w:pPr>
      <w:r w:rsidRPr="00381B79">
        <w:rPr>
          <w:rFonts w:cstheme="minorHAnsi"/>
          <w:spacing w:val="-1"/>
          <w:sz w:val="24"/>
        </w:rPr>
        <w:t>NAACCR</w:t>
      </w:r>
      <w:r w:rsidRPr="00381B79">
        <w:rPr>
          <w:rFonts w:cstheme="minorHAnsi"/>
          <w:spacing w:val="-6"/>
          <w:sz w:val="24"/>
        </w:rPr>
        <w:t xml:space="preserve"> </w:t>
      </w:r>
      <w:r w:rsidRPr="00381B79">
        <w:rPr>
          <w:rFonts w:cstheme="minorHAnsi"/>
          <w:spacing w:val="-1"/>
          <w:sz w:val="24"/>
        </w:rPr>
        <w:t>Guidelines</w:t>
      </w:r>
      <w:r w:rsidRPr="00381B79">
        <w:rPr>
          <w:rFonts w:cstheme="minorHAnsi"/>
          <w:spacing w:val="-6"/>
          <w:sz w:val="24"/>
        </w:rPr>
        <w:t xml:space="preserve"> </w:t>
      </w:r>
      <w:r w:rsidRPr="00381B79">
        <w:rPr>
          <w:rFonts w:cstheme="minorHAnsi"/>
          <w:sz w:val="24"/>
        </w:rPr>
        <w:t>for</w:t>
      </w:r>
      <w:r w:rsidRPr="00381B79">
        <w:rPr>
          <w:rFonts w:cstheme="minorHAnsi"/>
          <w:spacing w:val="-7"/>
          <w:sz w:val="24"/>
        </w:rPr>
        <w:t xml:space="preserve"> </w:t>
      </w:r>
      <w:r w:rsidRPr="00381B79">
        <w:rPr>
          <w:rFonts w:cstheme="minorHAnsi"/>
          <w:spacing w:val="-1"/>
          <w:sz w:val="24"/>
        </w:rPr>
        <w:t>ICD-O-3.2</w:t>
      </w:r>
      <w:r w:rsidRPr="00381B79">
        <w:rPr>
          <w:rFonts w:cstheme="minorHAnsi"/>
          <w:spacing w:val="-4"/>
          <w:sz w:val="24"/>
        </w:rPr>
        <w:t xml:space="preserve"> </w:t>
      </w:r>
      <w:r w:rsidRPr="00381B79">
        <w:rPr>
          <w:rFonts w:cstheme="minorHAnsi"/>
          <w:spacing w:val="-1"/>
          <w:sz w:val="24"/>
        </w:rPr>
        <w:t>Update</w:t>
      </w:r>
      <w:r w:rsidRPr="00381B79">
        <w:rPr>
          <w:rFonts w:cstheme="minorHAnsi"/>
          <w:spacing w:val="-5"/>
          <w:sz w:val="24"/>
        </w:rPr>
        <w:t xml:space="preserve"> </w:t>
      </w:r>
      <w:r w:rsidRPr="00381B79">
        <w:rPr>
          <w:rFonts w:cstheme="minorHAnsi"/>
          <w:spacing w:val="-1"/>
          <w:sz w:val="24"/>
        </w:rPr>
        <w:t>Implementation</w:t>
      </w:r>
      <w:r w:rsidRPr="00381B79">
        <w:rPr>
          <w:rFonts w:cstheme="minorHAnsi"/>
          <w:sz w:val="24"/>
        </w:rPr>
        <w:t xml:space="preserve"> </w:t>
      </w:r>
      <w:r w:rsidRPr="00381B79">
        <w:rPr>
          <w:rFonts w:cstheme="minorHAnsi"/>
          <w:color w:val="0000FF"/>
          <w:sz w:val="24"/>
        </w:rPr>
        <w:t xml:space="preserve"> </w:t>
      </w:r>
    </w:p>
    <w:p w14:paraId="3B8F9A06" w14:textId="77777777" w:rsidR="00A504A3" w:rsidRPr="008B270A" w:rsidRDefault="007F5140" w:rsidP="00A504A3">
      <w:pPr>
        <w:spacing w:before="51"/>
        <w:ind w:left="460" w:right="561"/>
        <w:rPr>
          <w:rStyle w:val="Hyperlink"/>
          <w:sz w:val="24"/>
          <w:szCs w:val="24"/>
        </w:rPr>
      </w:pPr>
      <w:hyperlink r:id="rId109" w:history="1">
        <w:r w:rsidR="00A504A3" w:rsidRPr="008B270A">
          <w:rPr>
            <w:rStyle w:val="Hyperlink"/>
            <w:sz w:val="24"/>
            <w:szCs w:val="24"/>
          </w:rPr>
          <w:t>https://www.naaccr.org/icdo3/</w:t>
        </w:r>
      </w:hyperlink>
    </w:p>
    <w:p w14:paraId="0F14B266" w14:textId="77777777" w:rsidR="00A504A3" w:rsidRDefault="00A504A3" w:rsidP="00A504A3">
      <w:pPr>
        <w:spacing w:before="51"/>
        <w:ind w:left="460" w:right="561"/>
        <w:rPr>
          <w:rFonts w:cstheme="minorHAnsi"/>
          <w:sz w:val="24"/>
        </w:rPr>
      </w:pPr>
    </w:p>
    <w:p w14:paraId="280C9AD8" w14:textId="77777777" w:rsidR="00A504A3" w:rsidRPr="00B43F34" w:rsidRDefault="00A504A3" w:rsidP="00A504A3">
      <w:pPr>
        <w:spacing w:before="51"/>
        <w:ind w:left="460" w:right="561"/>
        <w:rPr>
          <w:rFonts w:eastAsia="Calibri" w:cstheme="minorHAnsi"/>
          <w:sz w:val="24"/>
          <w:szCs w:val="24"/>
        </w:rPr>
      </w:pPr>
      <w:r w:rsidRPr="00B43F34">
        <w:rPr>
          <w:rFonts w:cstheme="minorHAnsi"/>
          <w:sz w:val="24"/>
        </w:rPr>
        <w:t>SEER</w:t>
      </w:r>
      <w:r w:rsidRPr="00B43F34">
        <w:rPr>
          <w:rFonts w:cstheme="minorHAnsi"/>
          <w:spacing w:val="-4"/>
          <w:sz w:val="24"/>
        </w:rPr>
        <w:t xml:space="preserve"> </w:t>
      </w:r>
      <w:r w:rsidRPr="00B43F34">
        <w:rPr>
          <w:rFonts w:cstheme="minorHAnsi"/>
          <w:spacing w:val="-1"/>
          <w:sz w:val="24"/>
        </w:rPr>
        <w:t>Program</w:t>
      </w:r>
      <w:r w:rsidRPr="00B43F34">
        <w:rPr>
          <w:rFonts w:cstheme="minorHAnsi"/>
          <w:spacing w:val="-5"/>
          <w:sz w:val="24"/>
        </w:rPr>
        <w:t xml:space="preserve"> </w:t>
      </w:r>
      <w:r w:rsidRPr="00B43F34">
        <w:rPr>
          <w:rFonts w:cstheme="minorHAnsi"/>
          <w:spacing w:val="-1"/>
          <w:sz w:val="24"/>
        </w:rPr>
        <w:t>Coding</w:t>
      </w:r>
      <w:r w:rsidRPr="00B43F34">
        <w:rPr>
          <w:rFonts w:cstheme="minorHAnsi"/>
          <w:spacing w:val="-3"/>
          <w:sz w:val="24"/>
        </w:rPr>
        <w:t xml:space="preserve"> </w:t>
      </w:r>
      <w:r w:rsidRPr="00B43F34">
        <w:rPr>
          <w:rFonts w:cstheme="minorHAnsi"/>
          <w:spacing w:val="-2"/>
          <w:sz w:val="24"/>
        </w:rPr>
        <w:t>and</w:t>
      </w:r>
      <w:r w:rsidRPr="00B43F34">
        <w:rPr>
          <w:rFonts w:cstheme="minorHAnsi"/>
          <w:spacing w:val="-1"/>
          <w:sz w:val="24"/>
        </w:rPr>
        <w:t xml:space="preserve"> Staging</w:t>
      </w:r>
      <w:r w:rsidRPr="00B43F34">
        <w:rPr>
          <w:rFonts w:cstheme="minorHAnsi"/>
          <w:spacing w:val="-5"/>
          <w:sz w:val="24"/>
        </w:rPr>
        <w:t xml:space="preserve"> </w:t>
      </w:r>
      <w:r w:rsidRPr="00B43F34">
        <w:rPr>
          <w:rFonts w:cstheme="minorHAnsi"/>
          <w:sz w:val="24"/>
        </w:rPr>
        <w:t xml:space="preserve">Manual </w:t>
      </w:r>
      <w:r w:rsidRPr="00B43F34">
        <w:rPr>
          <w:rFonts w:cstheme="minorHAnsi"/>
          <w:color w:val="0000FF"/>
          <w:sz w:val="24"/>
        </w:rPr>
        <w:t xml:space="preserve"> </w:t>
      </w:r>
      <w:hyperlink r:id="rId110">
        <w:r w:rsidRPr="00B43F34">
          <w:rPr>
            <w:rFonts w:cstheme="minorHAnsi"/>
            <w:color w:val="0000FF"/>
            <w:spacing w:val="-1"/>
            <w:sz w:val="24"/>
            <w:u w:val="single" w:color="0000FF"/>
          </w:rPr>
          <w:t>https://seer.cancer.gov/tools/codingmanuals/index.html</w:t>
        </w:r>
      </w:hyperlink>
    </w:p>
    <w:p w14:paraId="069D1542" w14:textId="77777777" w:rsidR="00A504A3" w:rsidRPr="00B43F34" w:rsidRDefault="00A504A3" w:rsidP="00A504A3">
      <w:pPr>
        <w:spacing w:before="12"/>
        <w:rPr>
          <w:rFonts w:eastAsia="Calibri" w:cstheme="minorHAnsi"/>
          <w:sz w:val="19"/>
          <w:szCs w:val="19"/>
        </w:rPr>
      </w:pPr>
    </w:p>
    <w:p w14:paraId="53452EB6" w14:textId="77777777" w:rsidR="00A504A3" w:rsidRPr="00B43F34" w:rsidRDefault="00A504A3" w:rsidP="00A504A3">
      <w:pPr>
        <w:spacing w:before="51"/>
        <w:ind w:left="460" w:right="3456"/>
        <w:rPr>
          <w:rFonts w:eastAsia="Calibri" w:cstheme="minorHAnsi"/>
          <w:sz w:val="24"/>
          <w:szCs w:val="24"/>
        </w:rPr>
      </w:pPr>
      <w:r w:rsidRPr="00B43F34">
        <w:rPr>
          <w:rFonts w:cstheme="minorHAnsi"/>
          <w:sz w:val="24"/>
        </w:rPr>
        <w:t>NJSCR</w:t>
      </w:r>
      <w:r w:rsidRPr="00B43F34">
        <w:rPr>
          <w:rFonts w:cstheme="minorHAnsi"/>
          <w:spacing w:val="-7"/>
          <w:sz w:val="24"/>
        </w:rPr>
        <w:t xml:space="preserve"> </w:t>
      </w:r>
      <w:r w:rsidRPr="00B43F34">
        <w:rPr>
          <w:rFonts w:cstheme="minorHAnsi"/>
          <w:spacing w:val="-1"/>
          <w:sz w:val="24"/>
        </w:rPr>
        <w:t>Program</w:t>
      </w:r>
      <w:r w:rsidRPr="00B43F34">
        <w:rPr>
          <w:rFonts w:cstheme="minorHAnsi"/>
          <w:spacing w:val="-9"/>
          <w:sz w:val="24"/>
        </w:rPr>
        <w:t xml:space="preserve"> </w:t>
      </w:r>
      <w:r w:rsidRPr="00B43F34">
        <w:rPr>
          <w:rFonts w:cstheme="minorHAnsi"/>
          <w:sz w:val="24"/>
        </w:rPr>
        <w:t xml:space="preserve">Manual </w:t>
      </w:r>
      <w:r w:rsidRPr="00B43F34">
        <w:rPr>
          <w:rFonts w:cstheme="minorHAnsi"/>
          <w:color w:val="0000FF"/>
          <w:sz w:val="24"/>
        </w:rPr>
        <w:t xml:space="preserve"> </w:t>
      </w:r>
      <w:hyperlink r:id="rId111">
        <w:r w:rsidRPr="00B43F34">
          <w:rPr>
            <w:rFonts w:cstheme="minorHAnsi"/>
            <w:color w:val="0000FF"/>
            <w:spacing w:val="-1"/>
            <w:sz w:val="24"/>
            <w:u w:val="single" w:color="0000FF"/>
          </w:rPr>
          <w:t>http://www.nj.gov/health/ces/reporting-entities/njscr/</w:t>
        </w:r>
      </w:hyperlink>
    </w:p>
    <w:p w14:paraId="201DDCA1" w14:textId="77777777" w:rsidR="00A504A3" w:rsidRPr="00B43F34" w:rsidRDefault="00A504A3" w:rsidP="00A504A3">
      <w:pPr>
        <w:spacing w:before="9"/>
        <w:rPr>
          <w:rFonts w:eastAsia="Calibri" w:cstheme="minorHAnsi"/>
          <w:sz w:val="19"/>
          <w:szCs w:val="19"/>
        </w:rPr>
      </w:pPr>
    </w:p>
    <w:p w14:paraId="34A5BE2B" w14:textId="77777777" w:rsidR="00A504A3" w:rsidRPr="00B43F34" w:rsidRDefault="00A504A3" w:rsidP="00A504A3">
      <w:pPr>
        <w:spacing w:before="51"/>
        <w:ind w:left="460" w:right="4752"/>
        <w:rPr>
          <w:rFonts w:eastAsia="Calibri" w:cstheme="minorHAnsi"/>
          <w:sz w:val="24"/>
          <w:szCs w:val="24"/>
        </w:rPr>
      </w:pPr>
      <w:r w:rsidRPr="00381B79">
        <w:rPr>
          <w:rFonts w:cstheme="minorHAnsi"/>
          <w:spacing w:val="-1"/>
          <w:sz w:val="24"/>
        </w:rPr>
        <w:t>ICD-O-3</w:t>
      </w:r>
      <w:r w:rsidRPr="00381B79">
        <w:rPr>
          <w:rFonts w:cstheme="minorHAnsi"/>
          <w:spacing w:val="-2"/>
          <w:sz w:val="24"/>
        </w:rPr>
        <w:t xml:space="preserve"> </w:t>
      </w:r>
      <w:r w:rsidRPr="00381B79">
        <w:rPr>
          <w:rFonts w:cstheme="minorHAnsi"/>
          <w:spacing w:val="-1"/>
          <w:sz w:val="24"/>
        </w:rPr>
        <w:t>SEER</w:t>
      </w:r>
      <w:r w:rsidRPr="00381B79">
        <w:rPr>
          <w:rFonts w:cstheme="minorHAnsi"/>
          <w:spacing w:val="-2"/>
          <w:sz w:val="24"/>
        </w:rPr>
        <w:t xml:space="preserve"> </w:t>
      </w:r>
      <w:r w:rsidRPr="00381B79">
        <w:rPr>
          <w:rFonts w:cstheme="minorHAnsi"/>
          <w:spacing w:val="-1"/>
          <w:sz w:val="24"/>
        </w:rPr>
        <w:t>Site/Histology</w:t>
      </w:r>
      <w:r w:rsidRPr="00381B79">
        <w:rPr>
          <w:rFonts w:cstheme="minorHAnsi"/>
          <w:spacing w:val="-2"/>
          <w:sz w:val="24"/>
        </w:rPr>
        <w:t xml:space="preserve"> </w:t>
      </w:r>
      <w:r w:rsidRPr="00381B79">
        <w:rPr>
          <w:rFonts w:cstheme="minorHAnsi"/>
          <w:spacing w:val="-1"/>
          <w:sz w:val="24"/>
        </w:rPr>
        <w:t>Validation</w:t>
      </w:r>
      <w:r w:rsidRPr="00381B79">
        <w:rPr>
          <w:rFonts w:cstheme="minorHAnsi"/>
          <w:sz w:val="24"/>
        </w:rPr>
        <w:t xml:space="preserve"> </w:t>
      </w:r>
      <w:r w:rsidRPr="00381B79">
        <w:rPr>
          <w:rFonts w:cstheme="minorHAnsi"/>
          <w:spacing w:val="-1"/>
          <w:sz w:val="24"/>
        </w:rPr>
        <w:t>List</w:t>
      </w:r>
      <w:r w:rsidRPr="00381B79">
        <w:rPr>
          <w:rFonts w:cstheme="minorHAnsi"/>
          <w:w w:val="99"/>
          <w:sz w:val="24"/>
        </w:rPr>
        <w:t xml:space="preserve"> </w:t>
      </w:r>
      <w:r w:rsidRPr="00381B79">
        <w:rPr>
          <w:rFonts w:cstheme="minorHAnsi"/>
          <w:color w:val="0000FF"/>
          <w:sz w:val="24"/>
        </w:rPr>
        <w:t xml:space="preserve"> </w:t>
      </w:r>
      <w:hyperlink r:id="rId112">
        <w:r w:rsidRPr="00381B79">
          <w:rPr>
            <w:rFonts w:cstheme="minorHAnsi"/>
            <w:color w:val="0000FF"/>
            <w:spacing w:val="-1"/>
            <w:sz w:val="24"/>
            <w:u w:val="single" w:color="0000FF"/>
          </w:rPr>
          <w:t>https://seer.cancer.gov/icd-o-3/</w:t>
        </w:r>
      </w:hyperlink>
    </w:p>
    <w:p w14:paraId="557D3B81" w14:textId="77777777" w:rsidR="00A504A3" w:rsidRPr="00B43F34" w:rsidRDefault="00A504A3" w:rsidP="00A504A3">
      <w:pPr>
        <w:rPr>
          <w:rFonts w:eastAsia="Calibri" w:cstheme="minorHAnsi"/>
          <w:sz w:val="20"/>
          <w:szCs w:val="20"/>
        </w:rPr>
      </w:pPr>
    </w:p>
    <w:p w14:paraId="4060B36F" w14:textId="7890E34F" w:rsidR="00A504A3" w:rsidRPr="00DB6D55" w:rsidRDefault="00A504A3" w:rsidP="00A504A3">
      <w:pPr>
        <w:pStyle w:val="Heading7"/>
        <w:spacing w:before="56"/>
        <w:ind w:left="461"/>
        <w:rPr>
          <w:b w:val="0"/>
          <w:bCs w:val="0"/>
          <w:sz w:val="24"/>
          <w:szCs w:val="24"/>
        </w:rPr>
      </w:pPr>
      <w:r w:rsidRPr="00DB6D55">
        <w:rPr>
          <w:b w:val="0"/>
          <w:bCs w:val="0"/>
          <w:spacing w:val="-1"/>
          <w:sz w:val="24"/>
          <w:szCs w:val="24"/>
        </w:rPr>
        <w:t>Solid</w:t>
      </w:r>
      <w:r w:rsidRPr="00DB6D55">
        <w:rPr>
          <w:rFonts w:cstheme="minorHAnsi"/>
          <w:b w:val="0"/>
          <w:bCs w:val="0"/>
          <w:spacing w:val="-1"/>
          <w:sz w:val="24"/>
          <w:szCs w:val="24"/>
        </w:rPr>
        <w:t xml:space="preserve"> </w:t>
      </w:r>
      <w:r w:rsidRPr="00DB6D55">
        <w:rPr>
          <w:b w:val="0"/>
          <w:bCs w:val="0"/>
          <w:spacing w:val="-1"/>
          <w:sz w:val="24"/>
          <w:szCs w:val="24"/>
        </w:rPr>
        <w:t>Tumor</w:t>
      </w:r>
      <w:r w:rsidRPr="00DB6D55">
        <w:rPr>
          <w:b w:val="0"/>
          <w:bCs w:val="0"/>
          <w:spacing w:val="-2"/>
          <w:sz w:val="24"/>
          <w:szCs w:val="24"/>
        </w:rPr>
        <w:t xml:space="preserve"> </w:t>
      </w:r>
      <w:r w:rsidRPr="00DB6D55">
        <w:rPr>
          <w:b w:val="0"/>
          <w:bCs w:val="0"/>
          <w:spacing w:val="-1"/>
          <w:sz w:val="24"/>
          <w:szCs w:val="24"/>
        </w:rPr>
        <w:t>Rules</w:t>
      </w:r>
      <w:r w:rsidRPr="00DB6D55">
        <w:rPr>
          <w:b w:val="0"/>
          <w:bCs w:val="0"/>
          <w:spacing w:val="1"/>
          <w:sz w:val="24"/>
          <w:szCs w:val="24"/>
        </w:rPr>
        <w:t xml:space="preserve"> </w:t>
      </w:r>
      <w:r w:rsidRPr="00DB6D55">
        <w:rPr>
          <w:b w:val="0"/>
          <w:bCs w:val="0"/>
          <w:spacing w:val="-1"/>
          <w:sz w:val="24"/>
          <w:szCs w:val="24"/>
        </w:rPr>
        <w:t>(Multiple primaries</w:t>
      </w:r>
      <w:r w:rsidRPr="00DB6D55">
        <w:rPr>
          <w:b w:val="0"/>
          <w:bCs w:val="0"/>
          <w:spacing w:val="-2"/>
          <w:sz w:val="24"/>
          <w:szCs w:val="24"/>
        </w:rPr>
        <w:t xml:space="preserve"> </w:t>
      </w:r>
      <w:r w:rsidRPr="00DB6D55">
        <w:rPr>
          <w:b w:val="0"/>
          <w:bCs w:val="0"/>
          <w:spacing w:val="-1"/>
          <w:sz w:val="24"/>
          <w:szCs w:val="24"/>
        </w:rPr>
        <w:t xml:space="preserve">and </w:t>
      </w:r>
      <w:proofErr w:type="spellStart"/>
      <w:r w:rsidRPr="00DB6D55">
        <w:rPr>
          <w:b w:val="0"/>
          <w:bCs w:val="0"/>
          <w:spacing w:val="-1"/>
          <w:sz w:val="24"/>
          <w:szCs w:val="24"/>
        </w:rPr>
        <w:t>histologies</w:t>
      </w:r>
      <w:proofErr w:type="spellEnd"/>
      <w:r w:rsidRPr="00DB6D55">
        <w:rPr>
          <w:b w:val="0"/>
          <w:bCs w:val="0"/>
          <w:spacing w:val="-1"/>
          <w:sz w:val="24"/>
          <w:szCs w:val="24"/>
        </w:rPr>
        <w:t>)</w:t>
      </w:r>
    </w:p>
    <w:p w14:paraId="58D06E8F" w14:textId="77777777" w:rsidR="00A504A3" w:rsidRPr="009F2832" w:rsidRDefault="007F5140" w:rsidP="00A504A3">
      <w:pPr>
        <w:pStyle w:val="BodyText"/>
        <w:spacing w:before="41"/>
        <w:ind w:firstLine="18"/>
        <w:rPr>
          <w:sz w:val="24"/>
          <w:szCs w:val="24"/>
        </w:rPr>
      </w:pPr>
      <w:hyperlink r:id="rId113" w:history="1">
        <w:r w:rsidR="00A504A3" w:rsidRPr="008B270A">
          <w:rPr>
            <w:rStyle w:val="Hyperlink"/>
            <w:spacing w:val="-1"/>
            <w:sz w:val="24"/>
            <w:szCs w:val="24"/>
          </w:rPr>
          <w:t>https://seer.cancer.gov/tools/solidtumor/</w:t>
        </w:r>
      </w:hyperlink>
    </w:p>
    <w:p w14:paraId="4F2E377E" w14:textId="77777777" w:rsidR="00A504A3" w:rsidRPr="00B43F34" w:rsidRDefault="00A504A3" w:rsidP="00A504A3">
      <w:pPr>
        <w:rPr>
          <w:rFonts w:eastAsia="Calibri" w:cstheme="minorHAnsi"/>
          <w:sz w:val="20"/>
          <w:szCs w:val="20"/>
        </w:rPr>
      </w:pPr>
    </w:p>
    <w:p w14:paraId="3B13CAEB" w14:textId="77777777" w:rsidR="00A504A3" w:rsidRPr="00B43F34" w:rsidRDefault="00A504A3" w:rsidP="00A504A3">
      <w:pPr>
        <w:spacing w:before="9"/>
        <w:rPr>
          <w:rFonts w:eastAsia="Calibri" w:cstheme="minorHAnsi"/>
          <w:sz w:val="27"/>
          <w:szCs w:val="27"/>
        </w:rPr>
      </w:pPr>
    </w:p>
    <w:p w14:paraId="015C73AA" w14:textId="77777777" w:rsidR="00A504A3" w:rsidRPr="00B43F34" w:rsidRDefault="00A504A3" w:rsidP="00A504A3">
      <w:pPr>
        <w:spacing w:before="51"/>
        <w:ind w:left="100"/>
        <w:rPr>
          <w:rFonts w:eastAsia="Calibri" w:cstheme="minorHAnsi"/>
          <w:sz w:val="24"/>
          <w:szCs w:val="24"/>
        </w:rPr>
      </w:pPr>
      <w:r w:rsidRPr="00B43F34">
        <w:rPr>
          <w:rFonts w:cstheme="minorHAnsi"/>
          <w:spacing w:val="-1"/>
          <w:sz w:val="24"/>
        </w:rPr>
        <w:t>(+)</w:t>
      </w:r>
      <w:r w:rsidRPr="00B43F34">
        <w:rPr>
          <w:rFonts w:cstheme="minorHAnsi"/>
          <w:spacing w:val="-5"/>
          <w:sz w:val="24"/>
        </w:rPr>
        <w:t xml:space="preserve"> </w:t>
      </w:r>
      <w:r w:rsidRPr="00B43F34">
        <w:rPr>
          <w:rFonts w:cstheme="minorHAnsi"/>
          <w:spacing w:val="-1"/>
          <w:sz w:val="24"/>
        </w:rPr>
        <w:t>Borderline,</w:t>
      </w:r>
      <w:r w:rsidRPr="00B43F34">
        <w:rPr>
          <w:rFonts w:cstheme="minorHAnsi"/>
          <w:spacing w:val="-4"/>
          <w:sz w:val="24"/>
        </w:rPr>
        <w:t xml:space="preserve"> </w:t>
      </w:r>
      <w:r w:rsidRPr="00B43F34">
        <w:rPr>
          <w:rFonts w:cstheme="minorHAnsi"/>
          <w:spacing w:val="-1"/>
          <w:sz w:val="24"/>
        </w:rPr>
        <w:t>reportable</w:t>
      </w:r>
    </w:p>
    <w:p w14:paraId="52CDEF83" w14:textId="77777777" w:rsidR="00A504A3" w:rsidRDefault="00A504A3" w:rsidP="00A504A3">
      <w:r>
        <w:rPr>
          <w:rFonts w:cstheme="minorHAnsi"/>
          <w:spacing w:val="-1"/>
          <w:sz w:val="24"/>
        </w:rPr>
        <w:t xml:space="preserve">  </w:t>
      </w:r>
      <w:r w:rsidRPr="00B43F34">
        <w:rPr>
          <w:rFonts w:cstheme="minorHAnsi"/>
          <w:spacing w:val="-1"/>
          <w:sz w:val="24"/>
        </w:rPr>
        <w:t>(O)</w:t>
      </w:r>
      <w:r w:rsidRPr="00B43F34">
        <w:rPr>
          <w:rFonts w:cstheme="minorHAnsi"/>
          <w:spacing w:val="-4"/>
          <w:sz w:val="24"/>
        </w:rPr>
        <w:t xml:space="preserve"> </w:t>
      </w:r>
      <w:r w:rsidRPr="00B43F34">
        <w:rPr>
          <w:rFonts w:cstheme="minorHAnsi"/>
          <w:sz w:val="24"/>
        </w:rPr>
        <w:t>Benign,</w:t>
      </w:r>
      <w:r w:rsidRPr="00B43F34">
        <w:rPr>
          <w:rFonts w:cstheme="minorHAnsi"/>
          <w:spacing w:val="-2"/>
          <w:sz w:val="24"/>
        </w:rPr>
        <w:t xml:space="preserve"> </w:t>
      </w:r>
      <w:r w:rsidRPr="00B43F34">
        <w:rPr>
          <w:rFonts w:cstheme="minorHAnsi"/>
          <w:spacing w:val="-1"/>
          <w:sz w:val="24"/>
        </w:rPr>
        <w:t>reporta</w:t>
      </w:r>
      <w:r>
        <w:rPr>
          <w:rFonts w:cstheme="minorHAnsi"/>
          <w:spacing w:val="-1"/>
          <w:sz w:val="24"/>
        </w:rPr>
        <w:t>ble</w:t>
      </w:r>
    </w:p>
    <w:p w14:paraId="7F9B31FA" w14:textId="7E42C28C" w:rsidR="00945187" w:rsidRPr="00185CBA" w:rsidRDefault="00945187" w:rsidP="00945187">
      <w:pPr>
        <w:ind w:left="100"/>
        <w:rPr>
          <w:rFonts w:eastAsia="Calibri" w:cstheme="minorHAnsi"/>
          <w:sz w:val="24"/>
          <w:szCs w:val="24"/>
        </w:rPr>
        <w:sectPr w:rsidR="00945187" w:rsidRPr="00185CBA" w:rsidSect="0071671D">
          <w:footerReference w:type="default" r:id="rId114"/>
          <w:pgSz w:w="12240" w:h="15840"/>
          <w:pgMar w:top="1360" w:right="1340" w:bottom="280" w:left="1320" w:header="720" w:footer="720" w:gutter="0"/>
          <w:cols w:space="720"/>
        </w:sectPr>
      </w:pPr>
    </w:p>
    <w:p w14:paraId="648B6645" w14:textId="32C8992D" w:rsidR="00B848F5" w:rsidRDefault="00B848F5" w:rsidP="00095010">
      <w:pPr>
        <w:spacing w:line="200" w:lineRule="atLeast"/>
        <w:rPr>
          <w:rFonts w:ascii="Calibri" w:eastAsia="Calibri" w:hAnsi="Calibri" w:cs="Calibri"/>
          <w:sz w:val="20"/>
          <w:szCs w:val="20"/>
        </w:rPr>
      </w:pPr>
      <w:bookmarkStart w:id="141" w:name="Appendix_e:_Table_of_Required_Data_Items"/>
      <w:bookmarkEnd w:id="141"/>
    </w:p>
    <w:p w14:paraId="52056E29" w14:textId="77777777" w:rsidR="00B848F5" w:rsidRDefault="00B848F5">
      <w:pPr>
        <w:spacing w:before="4"/>
        <w:rPr>
          <w:rFonts w:ascii="Calibri" w:eastAsia="Calibri" w:hAnsi="Calibri" w:cs="Calibri"/>
          <w:sz w:val="59"/>
          <w:szCs w:val="59"/>
        </w:rPr>
      </w:pPr>
    </w:p>
    <w:p w14:paraId="77EFBA0C" w14:textId="77777777" w:rsidR="00095010" w:rsidRDefault="00095010" w:rsidP="00225C75">
      <w:pPr>
        <w:pStyle w:val="Heading1"/>
        <w:spacing w:before="0"/>
        <w:ind w:left="180"/>
        <w:rPr>
          <w:color w:val="17365D"/>
          <w:spacing w:val="4"/>
        </w:rPr>
      </w:pPr>
    </w:p>
    <w:p w14:paraId="0C532EB9" w14:textId="77777777" w:rsidR="00095010" w:rsidRDefault="00095010" w:rsidP="00225C75">
      <w:pPr>
        <w:pStyle w:val="Heading1"/>
        <w:spacing w:before="0"/>
        <w:ind w:left="180"/>
        <w:rPr>
          <w:color w:val="17365D"/>
          <w:spacing w:val="4"/>
        </w:rPr>
      </w:pPr>
    </w:p>
    <w:p w14:paraId="556035E9" w14:textId="77777777" w:rsidR="00095010" w:rsidRDefault="00095010" w:rsidP="00302F55">
      <w:pPr>
        <w:pStyle w:val="Heading1"/>
        <w:spacing w:before="0"/>
        <w:ind w:left="0"/>
        <w:rPr>
          <w:color w:val="17365D"/>
          <w:spacing w:val="4"/>
        </w:rPr>
      </w:pPr>
    </w:p>
    <w:p w14:paraId="6F35CDE5" w14:textId="77777777" w:rsidR="004C0114" w:rsidRDefault="004C0114" w:rsidP="00302F55">
      <w:pPr>
        <w:pStyle w:val="Heading1"/>
        <w:spacing w:before="0"/>
        <w:ind w:left="0"/>
        <w:rPr>
          <w:color w:val="17365D"/>
          <w:spacing w:val="4"/>
        </w:rPr>
      </w:pPr>
    </w:p>
    <w:p w14:paraId="30EDED2C" w14:textId="77777777" w:rsidR="00095010" w:rsidRDefault="00095010" w:rsidP="00225C75">
      <w:pPr>
        <w:pStyle w:val="Heading1"/>
        <w:spacing w:before="0"/>
        <w:ind w:left="180"/>
        <w:rPr>
          <w:color w:val="17365D"/>
          <w:spacing w:val="4"/>
        </w:rPr>
      </w:pPr>
    </w:p>
    <w:p w14:paraId="50894EE2" w14:textId="651BDBFF" w:rsidR="00814D06" w:rsidRDefault="00793E58" w:rsidP="00365856">
      <w:pPr>
        <w:pStyle w:val="Heading1"/>
        <w:spacing w:before="0"/>
        <w:ind w:left="180"/>
        <w:jc w:val="center"/>
        <w:rPr>
          <w:color w:val="17365D"/>
          <w:spacing w:val="9"/>
        </w:rPr>
      </w:pPr>
      <w:r>
        <w:rPr>
          <w:color w:val="17365D"/>
          <w:spacing w:val="4"/>
        </w:rPr>
        <w:t>APP</w:t>
      </w:r>
      <w:r>
        <w:rPr>
          <w:color w:val="17365D"/>
          <w:spacing w:val="5"/>
        </w:rPr>
        <w:t>END</w:t>
      </w:r>
      <w:r>
        <w:rPr>
          <w:color w:val="17365D"/>
          <w:spacing w:val="4"/>
        </w:rPr>
        <w:t>I</w:t>
      </w:r>
      <w:r>
        <w:rPr>
          <w:color w:val="17365D"/>
        </w:rPr>
        <w:t>X</w:t>
      </w:r>
      <w:r>
        <w:rPr>
          <w:color w:val="17365D"/>
          <w:spacing w:val="7"/>
        </w:rPr>
        <w:t xml:space="preserve"> </w:t>
      </w:r>
      <w:r>
        <w:rPr>
          <w:color w:val="17365D"/>
          <w:spacing w:val="5"/>
        </w:rPr>
        <w:t>E</w:t>
      </w:r>
      <w:r w:rsidR="001A199F">
        <w:rPr>
          <w:color w:val="17365D"/>
        </w:rPr>
        <w:t>-</w:t>
      </w:r>
    </w:p>
    <w:p w14:paraId="194F4273" w14:textId="2E1AADC6" w:rsidR="00225C75" w:rsidRDefault="00793E58" w:rsidP="00365856">
      <w:pPr>
        <w:pStyle w:val="Heading1"/>
        <w:spacing w:before="0"/>
        <w:ind w:left="180"/>
        <w:jc w:val="center"/>
        <w:rPr>
          <w:color w:val="17365D"/>
          <w:spacing w:val="4"/>
        </w:rPr>
      </w:pPr>
      <w:r>
        <w:rPr>
          <w:color w:val="17365D"/>
          <w:spacing w:val="-36"/>
        </w:rPr>
        <w:t>T</w:t>
      </w:r>
      <w:r>
        <w:rPr>
          <w:color w:val="17365D"/>
          <w:spacing w:val="4"/>
        </w:rPr>
        <w:t>A</w:t>
      </w:r>
      <w:r>
        <w:rPr>
          <w:color w:val="17365D"/>
          <w:spacing w:val="5"/>
        </w:rPr>
        <w:t>B</w:t>
      </w:r>
      <w:r>
        <w:rPr>
          <w:color w:val="17365D"/>
          <w:spacing w:val="3"/>
        </w:rPr>
        <w:t>L</w:t>
      </w:r>
      <w:r>
        <w:rPr>
          <w:color w:val="17365D"/>
        </w:rPr>
        <w:t>E</w:t>
      </w:r>
      <w:r>
        <w:rPr>
          <w:color w:val="17365D"/>
          <w:spacing w:val="6"/>
        </w:rPr>
        <w:t xml:space="preserve"> </w:t>
      </w:r>
      <w:r>
        <w:rPr>
          <w:color w:val="17365D"/>
          <w:spacing w:val="5"/>
        </w:rPr>
        <w:t>O</w:t>
      </w:r>
      <w:r>
        <w:rPr>
          <w:color w:val="17365D"/>
        </w:rPr>
        <w:t>F</w:t>
      </w:r>
      <w:r>
        <w:rPr>
          <w:color w:val="17365D"/>
          <w:spacing w:val="9"/>
        </w:rPr>
        <w:t xml:space="preserve"> </w:t>
      </w:r>
      <w:r>
        <w:rPr>
          <w:color w:val="17365D"/>
          <w:spacing w:val="5"/>
        </w:rPr>
        <w:t>RE</w:t>
      </w:r>
      <w:r>
        <w:rPr>
          <w:color w:val="17365D"/>
          <w:spacing w:val="2"/>
        </w:rPr>
        <w:t>Q</w:t>
      </w:r>
      <w:r>
        <w:rPr>
          <w:color w:val="17365D"/>
          <w:spacing w:val="5"/>
        </w:rPr>
        <w:t>U</w:t>
      </w:r>
      <w:r>
        <w:rPr>
          <w:color w:val="17365D"/>
          <w:spacing w:val="3"/>
        </w:rPr>
        <w:t>I</w:t>
      </w:r>
      <w:r>
        <w:rPr>
          <w:color w:val="17365D"/>
          <w:spacing w:val="5"/>
        </w:rPr>
        <w:t>RE</w:t>
      </w:r>
      <w:r>
        <w:rPr>
          <w:color w:val="17365D"/>
        </w:rPr>
        <w:t>D</w:t>
      </w:r>
      <w:r>
        <w:rPr>
          <w:color w:val="17365D"/>
          <w:spacing w:val="9"/>
        </w:rPr>
        <w:t xml:space="preserve"> </w:t>
      </w:r>
      <w:r>
        <w:rPr>
          <w:color w:val="17365D"/>
          <w:spacing w:val="-9"/>
        </w:rPr>
        <w:t>D</w:t>
      </w:r>
      <w:r>
        <w:rPr>
          <w:color w:val="17365D"/>
          <w:spacing w:val="-26"/>
        </w:rPr>
        <w:t>A</w:t>
      </w:r>
      <w:r>
        <w:rPr>
          <w:color w:val="17365D"/>
          <w:spacing w:val="-36"/>
        </w:rPr>
        <w:t>T</w:t>
      </w:r>
      <w:r>
        <w:rPr>
          <w:color w:val="17365D"/>
        </w:rPr>
        <w:t xml:space="preserve">A </w:t>
      </w:r>
      <w:r>
        <w:rPr>
          <w:color w:val="17365D"/>
          <w:spacing w:val="4"/>
        </w:rPr>
        <w:t>ITEM</w:t>
      </w:r>
      <w:r w:rsidR="00225C75">
        <w:rPr>
          <w:color w:val="17365D"/>
          <w:spacing w:val="4"/>
        </w:rPr>
        <w:t>S</w:t>
      </w:r>
    </w:p>
    <w:p w14:paraId="07795362" w14:textId="6ECAE033" w:rsidR="00225C75" w:rsidRDefault="00C33F7D" w:rsidP="00225C75">
      <w:pPr>
        <w:pStyle w:val="Heading1"/>
        <w:spacing w:before="0"/>
        <w:ind w:left="180"/>
        <w:rPr>
          <w:color w:val="17365D"/>
          <w:spacing w:val="4"/>
        </w:rPr>
      </w:pPr>
      <w:r>
        <w:rPr>
          <w:rFonts w:cs="Cambria"/>
          <w:noProof/>
          <w:sz w:val="2"/>
          <w:szCs w:val="2"/>
        </w:rPr>
        <mc:AlternateContent>
          <mc:Choice Requires="wpg">
            <w:drawing>
              <wp:inline distT="0" distB="0" distL="0" distR="0" wp14:anchorId="2EB01E37" wp14:editId="3583E013">
                <wp:extent cx="5993765" cy="13970"/>
                <wp:effectExtent l="6350" t="6985" r="63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4" name="Group 4"/>
                        <wpg:cNvGrpSpPr>
                          <a:grpSpLocks/>
                        </wpg:cNvGrpSpPr>
                        <wpg:grpSpPr bwMode="auto">
                          <a:xfrm>
                            <a:off x="11" y="11"/>
                            <a:ext cx="9418" cy="2"/>
                            <a:chOff x="11" y="11"/>
                            <a:chExt cx="9418" cy="2"/>
                          </a:xfrm>
                        </wpg:grpSpPr>
                        <wps:wsp>
                          <wps:cNvPr id="6" name="Freeform 512"/>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89D36E" id="Group 2"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">
                <v:group id="Group 4"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12"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" path="m,l9417,e" filled="f" strokecolor="#4f81bd" strokeweight="1.06pt">
                    <v:path arrowok="t" o:connecttype="custom" o:connectlocs="0,0;9417,0" o:connectangles="0,0"/>
                  </v:shape>
                </v:group>
                <w10:anchorlock/>
              </v:group>
            </w:pict>
          </mc:Fallback>
        </mc:AlternateContent>
      </w:r>
    </w:p>
    <w:p w14:paraId="780807A6" w14:textId="77777777" w:rsidR="00C33F7D" w:rsidRDefault="00C33F7D" w:rsidP="00225C75">
      <w:pPr>
        <w:pStyle w:val="Heading1"/>
        <w:spacing w:before="0"/>
        <w:ind w:left="180"/>
        <w:rPr>
          <w:color w:val="17365D"/>
          <w:spacing w:val="4"/>
        </w:rPr>
      </w:pPr>
    </w:p>
    <w:p w14:paraId="7DA67AC7" w14:textId="1CB4A27B" w:rsidR="008B26DD" w:rsidRPr="00E72255" w:rsidRDefault="00225C75" w:rsidP="00E72255">
      <w:pPr>
        <w:pStyle w:val="Heading1"/>
        <w:spacing w:before="0"/>
        <w:ind w:left="180"/>
      </w:pPr>
      <w:r w:rsidRPr="003A21B7">
        <w:rPr>
          <w:rFonts w:ascii="Times New Roman" w:eastAsia="Times New Roman" w:hAnsi="Times New Roman"/>
          <w:b/>
          <w:bCs/>
          <w:color w:val="000000"/>
          <w:sz w:val="28"/>
          <w:szCs w:val="28"/>
        </w:rPr>
        <w:t xml:space="preserve">Please reference the most updated version of the NAACCR Data Standards and Data Dictionary which can be found at: </w:t>
      </w:r>
      <w:hyperlink r:id="rId115" w:history="1">
        <w:r w:rsidR="00E72255" w:rsidRPr="00E72255">
          <w:rPr>
            <w:rStyle w:val="Hyperlink"/>
            <w:rFonts w:ascii="Times New Roman" w:hAnsi="Times New Roman" w:cs="Times New Roman"/>
            <w:sz w:val="28"/>
            <w:szCs w:val="28"/>
          </w:rPr>
          <w:t>https://www.naaccr.org/data-standards-data-dictionary/</w:t>
        </w:r>
      </w:hyperlink>
      <w:r w:rsidR="00E72255" w:rsidRPr="00E72255">
        <w:rPr>
          <w:rFonts w:ascii="Times New Roman" w:hAnsi="Times New Roman" w:cs="Times New Roman"/>
          <w:b/>
          <w:bCs/>
          <w:sz w:val="28"/>
          <w:szCs w:val="28"/>
        </w:rPr>
        <w:t>.</w:t>
      </w:r>
      <w:r w:rsidR="00E72255">
        <w:rPr>
          <w:rFonts w:ascii="Times New Roman" w:hAnsi="Times New Roman" w:cs="Times New Roman"/>
          <w:sz w:val="28"/>
          <w:szCs w:val="28"/>
        </w:rPr>
        <w:t xml:space="preserve"> </w:t>
      </w:r>
      <w:r w:rsidR="00E72255" w:rsidRPr="003A21B7">
        <w:rPr>
          <w:rFonts w:ascii="Times New Roman" w:eastAsia="Times New Roman" w:hAnsi="Times New Roman"/>
          <w:b/>
          <w:bCs/>
          <w:color w:val="000000"/>
          <w:sz w:val="28"/>
          <w:szCs w:val="28"/>
        </w:rPr>
        <w:t>Required Status Table, Record Layout Table, Data Descriptor Table, and Change Log can be found here, as well as archived and previous versions.</w:t>
      </w:r>
    </w:p>
    <w:p w14:paraId="6399C34A" w14:textId="77777777" w:rsidR="00225C75" w:rsidRDefault="00225C75">
      <w:pPr>
        <w:spacing w:line="200" w:lineRule="atLeast"/>
        <w:ind w:left="105"/>
        <w:rPr>
          <w:rFonts w:ascii="Times New Roman" w:eastAsia="Times New Roman" w:hAnsi="Times New Roman" w:cs="Times New Roman"/>
          <w:sz w:val="20"/>
          <w:szCs w:val="20"/>
        </w:rPr>
      </w:pPr>
    </w:p>
    <w:p w14:paraId="361D7687" w14:textId="77777777" w:rsidR="00225C75" w:rsidRDefault="00225C75">
      <w:pPr>
        <w:spacing w:line="200" w:lineRule="atLeast"/>
        <w:ind w:left="105"/>
        <w:rPr>
          <w:rFonts w:ascii="Times New Roman" w:eastAsia="Times New Roman" w:hAnsi="Times New Roman" w:cs="Times New Roman"/>
          <w:sz w:val="20"/>
          <w:szCs w:val="20"/>
        </w:rPr>
      </w:pPr>
    </w:p>
    <w:p w14:paraId="23B01934" w14:textId="77777777" w:rsidR="00225C75" w:rsidRDefault="00225C75">
      <w:pPr>
        <w:spacing w:line="200" w:lineRule="atLeast"/>
        <w:ind w:left="105"/>
        <w:rPr>
          <w:rFonts w:ascii="Times New Roman" w:eastAsia="Times New Roman" w:hAnsi="Times New Roman" w:cs="Times New Roman"/>
          <w:sz w:val="20"/>
          <w:szCs w:val="20"/>
        </w:rPr>
      </w:pPr>
    </w:p>
    <w:p w14:paraId="2B8068BE" w14:textId="77777777" w:rsidR="00225C75" w:rsidRDefault="00225C75">
      <w:pPr>
        <w:spacing w:line="200" w:lineRule="atLeast"/>
        <w:ind w:left="105"/>
        <w:rPr>
          <w:rFonts w:ascii="Times New Roman" w:eastAsia="Times New Roman" w:hAnsi="Times New Roman" w:cs="Times New Roman"/>
          <w:sz w:val="20"/>
          <w:szCs w:val="20"/>
        </w:rPr>
      </w:pPr>
    </w:p>
    <w:p w14:paraId="279D45F8" w14:textId="77777777" w:rsidR="00225C75" w:rsidRDefault="00225C75">
      <w:pPr>
        <w:spacing w:line="200" w:lineRule="atLeast"/>
        <w:ind w:left="105"/>
        <w:rPr>
          <w:rFonts w:ascii="Times New Roman" w:eastAsia="Times New Roman" w:hAnsi="Times New Roman" w:cs="Times New Roman"/>
          <w:sz w:val="20"/>
          <w:szCs w:val="20"/>
        </w:rPr>
      </w:pPr>
    </w:p>
    <w:p w14:paraId="16519381" w14:textId="77777777" w:rsidR="00225C75" w:rsidRDefault="00225C75">
      <w:pPr>
        <w:spacing w:line="200" w:lineRule="atLeast"/>
        <w:ind w:left="105"/>
        <w:rPr>
          <w:rFonts w:ascii="Times New Roman" w:eastAsia="Times New Roman" w:hAnsi="Times New Roman" w:cs="Times New Roman"/>
          <w:sz w:val="20"/>
          <w:szCs w:val="20"/>
        </w:rPr>
      </w:pPr>
    </w:p>
    <w:p w14:paraId="25A255B5" w14:textId="77777777" w:rsidR="00225C75" w:rsidRDefault="00225C75">
      <w:pPr>
        <w:spacing w:line="200" w:lineRule="atLeast"/>
        <w:ind w:left="105"/>
        <w:rPr>
          <w:rFonts w:ascii="Times New Roman" w:eastAsia="Times New Roman" w:hAnsi="Times New Roman" w:cs="Times New Roman"/>
          <w:sz w:val="20"/>
          <w:szCs w:val="20"/>
        </w:rPr>
      </w:pPr>
    </w:p>
    <w:p w14:paraId="3567E6D3" w14:textId="77777777" w:rsidR="00225C75" w:rsidRDefault="00225C75">
      <w:pPr>
        <w:spacing w:line="200" w:lineRule="atLeast"/>
        <w:ind w:left="105"/>
        <w:rPr>
          <w:rFonts w:ascii="Times New Roman" w:eastAsia="Times New Roman" w:hAnsi="Times New Roman" w:cs="Times New Roman"/>
          <w:sz w:val="20"/>
          <w:szCs w:val="20"/>
        </w:rPr>
      </w:pPr>
    </w:p>
    <w:p w14:paraId="529294C5" w14:textId="77777777" w:rsidR="00225C75" w:rsidRDefault="00225C75">
      <w:pPr>
        <w:spacing w:line="200" w:lineRule="atLeast"/>
        <w:ind w:left="105"/>
        <w:rPr>
          <w:rFonts w:ascii="Times New Roman" w:eastAsia="Times New Roman" w:hAnsi="Times New Roman" w:cs="Times New Roman"/>
          <w:sz w:val="20"/>
          <w:szCs w:val="20"/>
        </w:rPr>
      </w:pPr>
    </w:p>
    <w:p w14:paraId="3E9B7FEF" w14:textId="77777777" w:rsidR="00225C75" w:rsidRDefault="00225C75">
      <w:pPr>
        <w:spacing w:line="200" w:lineRule="atLeast"/>
        <w:ind w:left="105"/>
        <w:rPr>
          <w:rFonts w:ascii="Times New Roman" w:eastAsia="Times New Roman" w:hAnsi="Times New Roman" w:cs="Times New Roman"/>
          <w:sz w:val="20"/>
          <w:szCs w:val="20"/>
        </w:rPr>
      </w:pPr>
    </w:p>
    <w:p w14:paraId="68D31C7B" w14:textId="77777777" w:rsidR="00225C75" w:rsidRDefault="00225C75">
      <w:pPr>
        <w:spacing w:line="200" w:lineRule="atLeast"/>
        <w:ind w:left="105"/>
        <w:rPr>
          <w:rFonts w:ascii="Times New Roman" w:eastAsia="Times New Roman" w:hAnsi="Times New Roman" w:cs="Times New Roman"/>
          <w:sz w:val="20"/>
          <w:szCs w:val="20"/>
        </w:rPr>
      </w:pPr>
    </w:p>
    <w:p w14:paraId="2D2CCA35" w14:textId="77777777" w:rsidR="00225C75" w:rsidRDefault="00225C75">
      <w:pPr>
        <w:spacing w:line="200" w:lineRule="atLeast"/>
        <w:ind w:left="105"/>
        <w:rPr>
          <w:rFonts w:ascii="Times New Roman" w:eastAsia="Times New Roman" w:hAnsi="Times New Roman" w:cs="Times New Roman"/>
          <w:sz w:val="20"/>
          <w:szCs w:val="20"/>
        </w:rPr>
      </w:pPr>
    </w:p>
    <w:p w14:paraId="455D96CA" w14:textId="77777777" w:rsidR="00225C75" w:rsidRDefault="00225C75">
      <w:pPr>
        <w:spacing w:line="200" w:lineRule="atLeast"/>
        <w:ind w:left="105"/>
        <w:rPr>
          <w:rFonts w:ascii="Times New Roman" w:eastAsia="Times New Roman" w:hAnsi="Times New Roman" w:cs="Times New Roman"/>
          <w:sz w:val="20"/>
          <w:szCs w:val="20"/>
        </w:rPr>
      </w:pPr>
    </w:p>
    <w:p w14:paraId="5927DEA7" w14:textId="77777777" w:rsidR="00225C75" w:rsidRDefault="00225C75">
      <w:pPr>
        <w:spacing w:line="200" w:lineRule="atLeast"/>
        <w:ind w:left="105"/>
        <w:rPr>
          <w:rFonts w:ascii="Times New Roman" w:eastAsia="Times New Roman" w:hAnsi="Times New Roman" w:cs="Times New Roman"/>
          <w:sz w:val="20"/>
          <w:szCs w:val="20"/>
        </w:rPr>
      </w:pPr>
    </w:p>
    <w:p w14:paraId="2AA62042" w14:textId="77777777" w:rsidR="00225C75" w:rsidRDefault="00225C75">
      <w:pPr>
        <w:spacing w:line="200" w:lineRule="atLeast"/>
        <w:ind w:left="105"/>
        <w:rPr>
          <w:rFonts w:ascii="Times New Roman" w:eastAsia="Times New Roman" w:hAnsi="Times New Roman" w:cs="Times New Roman"/>
          <w:sz w:val="20"/>
          <w:szCs w:val="20"/>
        </w:rPr>
      </w:pPr>
    </w:p>
    <w:p w14:paraId="53BCF5E9" w14:textId="77777777" w:rsidR="00225C75" w:rsidRDefault="00225C75">
      <w:pPr>
        <w:spacing w:line="200" w:lineRule="atLeast"/>
        <w:ind w:left="105"/>
        <w:rPr>
          <w:rFonts w:ascii="Times New Roman" w:eastAsia="Times New Roman" w:hAnsi="Times New Roman" w:cs="Times New Roman"/>
          <w:sz w:val="20"/>
          <w:szCs w:val="20"/>
        </w:rPr>
      </w:pPr>
    </w:p>
    <w:p w14:paraId="1C36CA16" w14:textId="77777777" w:rsidR="00225C75" w:rsidRDefault="00225C75">
      <w:pPr>
        <w:spacing w:line="200" w:lineRule="atLeast"/>
        <w:ind w:left="105"/>
        <w:rPr>
          <w:rFonts w:ascii="Times New Roman" w:eastAsia="Times New Roman" w:hAnsi="Times New Roman" w:cs="Times New Roman"/>
          <w:sz w:val="20"/>
          <w:szCs w:val="20"/>
        </w:rPr>
      </w:pPr>
    </w:p>
    <w:p w14:paraId="21537A3B" w14:textId="77777777" w:rsidR="00225C75" w:rsidRDefault="00225C75">
      <w:pPr>
        <w:spacing w:line="200" w:lineRule="atLeast"/>
        <w:ind w:left="105"/>
        <w:rPr>
          <w:rFonts w:ascii="Times New Roman" w:eastAsia="Times New Roman" w:hAnsi="Times New Roman" w:cs="Times New Roman"/>
          <w:sz w:val="20"/>
          <w:szCs w:val="20"/>
        </w:rPr>
      </w:pPr>
    </w:p>
    <w:p w14:paraId="79F87BD3" w14:textId="77777777" w:rsidR="00225C75" w:rsidRDefault="00225C75">
      <w:pPr>
        <w:spacing w:line="200" w:lineRule="atLeast"/>
        <w:ind w:left="105"/>
        <w:rPr>
          <w:rFonts w:ascii="Times New Roman" w:eastAsia="Times New Roman" w:hAnsi="Times New Roman" w:cs="Times New Roman"/>
          <w:sz w:val="20"/>
          <w:szCs w:val="20"/>
        </w:rPr>
      </w:pPr>
    </w:p>
    <w:p w14:paraId="15F259FB" w14:textId="77777777" w:rsidR="00225C75" w:rsidRDefault="00225C75">
      <w:pPr>
        <w:spacing w:line="200" w:lineRule="atLeast"/>
        <w:ind w:left="105"/>
        <w:rPr>
          <w:rFonts w:ascii="Times New Roman" w:eastAsia="Times New Roman" w:hAnsi="Times New Roman" w:cs="Times New Roman"/>
          <w:sz w:val="20"/>
          <w:szCs w:val="20"/>
        </w:rPr>
      </w:pPr>
    </w:p>
    <w:p w14:paraId="03A5E66C" w14:textId="77777777" w:rsidR="00225C75" w:rsidRDefault="00225C75">
      <w:pPr>
        <w:spacing w:line="200" w:lineRule="atLeast"/>
        <w:ind w:left="105"/>
        <w:rPr>
          <w:rFonts w:ascii="Times New Roman" w:eastAsia="Times New Roman" w:hAnsi="Times New Roman" w:cs="Times New Roman"/>
          <w:sz w:val="20"/>
          <w:szCs w:val="20"/>
        </w:rPr>
      </w:pPr>
    </w:p>
    <w:p w14:paraId="30336870" w14:textId="77777777" w:rsidR="00225C75" w:rsidRDefault="00225C75">
      <w:pPr>
        <w:spacing w:line="200" w:lineRule="atLeast"/>
        <w:ind w:left="105"/>
        <w:rPr>
          <w:rFonts w:ascii="Times New Roman" w:eastAsia="Times New Roman" w:hAnsi="Times New Roman" w:cs="Times New Roman"/>
          <w:sz w:val="20"/>
          <w:szCs w:val="20"/>
        </w:rPr>
      </w:pPr>
    </w:p>
    <w:p w14:paraId="3C5B0E24" w14:textId="77777777" w:rsidR="00225C75" w:rsidRDefault="00225C75">
      <w:pPr>
        <w:spacing w:line="200" w:lineRule="atLeast"/>
        <w:ind w:left="105"/>
        <w:rPr>
          <w:rFonts w:ascii="Times New Roman" w:eastAsia="Times New Roman" w:hAnsi="Times New Roman" w:cs="Times New Roman"/>
          <w:sz w:val="20"/>
          <w:szCs w:val="20"/>
        </w:rPr>
      </w:pPr>
    </w:p>
    <w:p w14:paraId="355FA6F7" w14:textId="77777777" w:rsidR="00225C75" w:rsidRDefault="00225C75">
      <w:pPr>
        <w:spacing w:line="200" w:lineRule="atLeast"/>
        <w:ind w:left="105"/>
        <w:rPr>
          <w:rFonts w:ascii="Times New Roman" w:eastAsia="Times New Roman" w:hAnsi="Times New Roman" w:cs="Times New Roman"/>
          <w:sz w:val="20"/>
          <w:szCs w:val="20"/>
        </w:rPr>
      </w:pPr>
    </w:p>
    <w:p w14:paraId="425C35B8" w14:textId="77777777" w:rsidR="00225C75" w:rsidRDefault="00225C75">
      <w:pPr>
        <w:spacing w:line="200" w:lineRule="atLeast"/>
        <w:ind w:left="105"/>
        <w:rPr>
          <w:rFonts w:ascii="Times New Roman" w:eastAsia="Times New Roman" w:hAnsi="Times New Roman" w:cs="Times New Roman"/>
          <w:sz w:val="20"/>
          <w:szCs w:val="20"/>
        </w:rPr>
      </w:pPr>
    </w:p>
    <w:p w14:paraId="79849D0E" w14:textId="26BD80FB" w:rsidR="00B848F5" w:rsidRDefault="00B848F5">
      <w:pPr>
        <w:spacing w:line="200" w:lineRule="atLeast"/>
        <w:ind w:left="105"/>
        <w:rPr>
          <w:rFonts w:ascii="Times New Roman" w:eastAsia="Times New Roman" w:hAnsi="Times New Roman" w:cs="Times New Roman"/>
          <w:sz w:val="20"/>
          <w:szCs w:val="20"/>
        </w:rPr>
      </w:pPr>
    </w:p>
    <w:p w14:paraId="55E9DF11" w14:textId="77777777" w:rsidR="00B848F5" w:rsidRDefault="00B848F5">
      <w:pPr>
        <w:rPr>
          <w:rFonts w:ascii="Times New Roman" w:eastAsia="Times New Roman" w:hAnsi="Times New Roman" w:cs="Times New Roman"/>
          <w:sz w:val="20"/>
          <w:szCs w:val="20"/>
        </w:rPr>
      </w:pPr>
    </w:p>
    <w:p w14:paraId="2C183FA8" w14:textId="77777777" w:rsidR="00095010" w:rsidRDefault="00095010">
      <w:pPr>
        <w:spacing w:before="188"/>
        <w:ind w:left="180" w:right="249"/>
        <w:rPr>
          <w:rFonts w:ascii="Cambria" w:eastAsia="Cambria" w:hAnsi="Cambria" w:cs="Cambria"/>
          <w:color w:val="17365D"/>
          <w:spacing w:val="3"/>
          <w:sz w:val="52"/>
          <w:szCs w:val="52"/>
        </w:rPr>
      </w:pPr>
      <w:bookmarkStart w:id="142" w:name="Appendix_f_–_List_of_Hispanic_Surnames"/>
      <w:bookmarkStart w:id="143" w:name="_bookmark60"/>
      <w:bookmarkEnd w:id="142"/>
      <w:bookmarkEnd w:id="143"/>
    </w:p>
    <w:p w14:paraId="2191B727" w14:textId="77777777" w:rsidR="00095010" w:rsidRDefault="00095010">
      <w:pPr>
        <w:spacing w:before="188"/>
        <w:ind w:left="180" w:right="249"/>
        <w:rPr>
          <w:rFonts w:ascii="Cambria" w:eastAsia="Cambria" w:hAnsi="Cambria" w:cs="Cambria"/>
          <w:color w:val="17365D"/>
          <w:spacing w:val="3"/>
          <w:sz w:val="52"/>
          <w:szCs w:val="52"/>
        </w:rPr>
      </w:pPr>
    </w:p>
    <w:p w14:paraId="2EBF034C" w14:textId="77777777" w:rsidR="00095010" w:rsidRDefault="00095010">
      <w:pPr>
        <w:spacing w:before="188"/>
        <w:ind w:left="180" w:right="249"/>
        <w:rPr>
          <w:rFonts w:ascii="Cambria" w:eastAsia="Cambria" w:hAnsi="Cambria" w:cs="Cambria"/>
          <w:color w:val="17365D"/>
          <w:spacing w:val="3"/>
          <w:sz w:val="52"/>
          <w:szCs w:val="52"/>
        </w:rPr>
      </w:pPr>
    </w:p>
    <w:p w14:paraId="017299BB" w14:textId="77777777" w:rsidR="00095010" w:rsidRDefault="00095010">
      <w:pPr>
        <w:spacing w:before="188"/>
        <w:ind w:left="180" w:right="249"/>
        <w:rPr>
          <w:rFonts w:ascii="Cambria" w:eastAsia="Cambria" w:hAnsi="Cambria" w:cs="Cambria"/>
          <w:color w:val="17365D"/>
          <w:spacing w:val="3"/>
          <w:sz w:val="52"/>
          <w:szCs w:val="52"/>
        </w:rPr>
      </w:pPr>
    </w:p>
    <w:p w14:paraId="68896C9C" w14:textId="77777777" w:rsidR="00095010" w:rsidRDefault="00095010">
      <w:pPr>
        <w:spacing w:before="188"/>
        <w:ind w:left="180" w:right="249"/>
        <w:rPr>
          <w:rFonts w:ascii="Cambria" w:eastAsia="Cambria" w:hAnsi="Cambria" w:cs="Cambria"/>
          <w:color w:val="17365D"/>
          <w:spacing w:val="3"/>
          <w:sz w:val="52"/>
          <w:szCs w:val="52"/>
        </w:rPr>
      </w:pPr>
    </w:p>
    <w:p w14:paraId="3852B5BB" w14:textId="6A745329" w:rsidR="00814D06" w:rsidRDefault="00793E58" w:rsidP="00365856">
      <w:pPr>
        <w:spacing w:before="188"/>
        <w:ind w:left="180" w:right="249"/>
        <w:jc w:val="center"/>
        <w:rPr>
          <w:rFonts w:ascii="Cambria" w:eastAsia="Cambria" w:hAnsi="Cambria" w:cs="Cambria"/>
          <w:color w:val="17365D"/>
          <w:spacing w:val="11"/>
          <w:sz w:val="52"/>
          <w:szCs w:val="52"/>
        </w:rPr>
      </w:pPr>
      <w:r>
        <w:rPr>
          <w:rFonts w:ascii="Cambria" w:eastAsia="Cambria" w:hAnsi="Cambria" w:cs="Cambria"/>
          <w:color w:val="17365D"/>
          <w:spacing w:val="3"/>
          <w:sz w:val="52"/>
          <w:szCs w:val="52"/>
        </w:rPr>
        <w:t>APPENDIX</w:t>
      </w:r>
      <w:r>
        <w:rPr>
          <w:rFonts w:ascii="Cambria" w:eastAsia="Cambria" w:hAnsi="Cambria" w:cs="Cambria"/>
          <w:color w:val="17365D"/>
          <w:spacing w:val="8"/>
          <w:sz w:val="52"/>
          <w:szCs w:val="52"/>
        </w:rPr>
        <w:t xml:space="preserve"> </w:t>
      </w:r>
      <w:r>
        <w:rPr>
          <w:rFonts w:ascii="Cambria" w:eastAsia="Cambria" w:hAnsi="Cambria" w:cs="Cambria"/>
          <w:color w:val="17365D"/>
          <w:sz w:val="52"/>
          <w:szCs w:val="52"/>
        </w:rPr>
        <w:t>F</w:t>
      </w:r>
      <w:r w:rsidR="001A199F">
        <w:rPr>
          <w:rFonts w:ascii="Cambria" w:eastAsia="Cambria" w:hAnsi="Cambria" w:cs="Cambria"/>
          <w:color w:val="17365D"/>
          <w:spacing w:val="9"/>
          <w:sz w:val="52"/>
          <w:szCs w:val="52"/>
        </w:rPr>
        <w:t>-</w:t>
      </w:r>
    </w:p>
    <w:p w14:paraId="081F60ED" w14:textId="3EA418A8" w:rsidR="00B848F5" w:rsidRDefault="00793E58" w:rsidP="00365856">
      <w:pPr>
        <w:spacing w:before="188"/>
        <w:ind w:left="180" w:right="249"/>
        <w:jc w:val="center"/>
        <w:rPr>
          <w:rFonts w:ascii="Cambria" w:eastAsia="Cambria" w:hAnsi="Cambria" w:cs="Cambria"/>
          <w:color w:val="17365D"/>
          <w:spacing w:val="2"/>
          <w:sz w:val="52"/>
          <w:szCs w:val="52"/>
        </w:rPr>
      </w:pPr>
      <w:r>
        <w:rPr>
          <w:rFonts w:ascii="Cambria" w:eastAsia="Cambria" w:hAnsi="Cambria" w:cs="Cambria"/>
          <w:color w:val="17365D"/>
          <w:spacing w:val="1"/>
          <w:sz w:val="52"/>
          <w:szCs w:val="52"/>
        </w:rPr>
        <w:t>LIST</w:t>
      </w:r>
      <w:r>
        <w:rPr>
          <w:rFonts w:ascii="Cambria" w:eastAsia="Cambria" w:hAnsi="Cambria" w:cs="Cambria"/>
          <w:color w:val="17365D"/>
          <w:spacing w:val="11"/>
          <w:sz w:val="52"/>
          <w:szCs w:val="52"/>
        </w:rPr>
        <w:t xml:space="preserve"> </w:t>
      </w:r>
      <w:r>
        <w:rPr>
          <w:rFonts w:ascii="Cambria" w:eastAsia="Cambria" w:hAnsi="Cambria" w:cs="Cambria"/>
          <w:color w:val="17365D"/>
          <w:spacing w:val="1"/>
          <w:sz w:val="52"/>
          <w:szCs w:val="52"/>
        </w:rPr>
        <w:t>OF</w:t>
      </w:r>
      <w:r>
        <w:rPr>
          <w:rFonts w:ascii="Cambria" w:eastAsia="Cambria" w:hAnsi="Cambria" w:cs="Cambria"/>
          <w:color w:val="17365D"/>
          <w:spacing w:val="9"/>
          <w:sz w:val="52"/>
          <w:szCs w:val="52"/>
        </w:rPr>
        <w:t xml:space="preserve"> </w:t>
      </w:r>
      <w:r>
        <w:rPr>
          <w:rFonts w:ascii="Cambria" w:eastAsia="Cambria" w:hAnsi="Cambria" w:cs="Cambria"/>
          <w:color w:val="17365D"/>
          <w:spacing w:val="4"/>
          <w:sz w:val="52"/>
          <w:szCs w:val="52"/>
        </w:rPr>
        <w:t>HI</w:t>
      </w:r>
      <w:r>
        <w:rPr>
          <w:rFonts w:ascii="Cambria" w:eastAsia="Cambria" w:hAnsi="Cambria" w:cs="Cambria"/>
          <w:color w:val="17365D"/>
          <w:spacing w:val="5"/>
          <w:sz w:val="52"/>
          <w:szCs w:val="52"/>
        </w:rPr>
        <w:t>S</w:t>
      </w:r>
      <w:r>
        <w:rPr>
          <w:rFonts w:ascii="Cambria" w:eastAsia="Cambria" w:hAnsi="Cambria" w:cs="Cambria"/>
          <w:color w:val="17365D"/>
          <w:spacing w:val="-32"/>
          <w:sz w:val="52"/>
          <w:szCs w:val="52"/>
        </w:rPr>
        <w:t>P</w:t>
      </w:r>
      <w:r>
        <w:rPr>
          <w:rFonts w:ascii="Cambria" w:eastAsia="Cambria" w:hAnsi="Cambria" w:cs="Cambria"/>
          <w:color w:val="17365D"/>
          <w:spacing w:val="4"/>
          <w:sz w:val="52"/>
          <w:szCs w:val="52"/>
        </w:rPr>
        <w:t>A</w:t>
      </w:r>
      <w:r>
        <w:rPr>
          <w:rFonts w:ascii="Cambria" w:eastAsia="Cambria" w:hAnsi="Cambria" w:cs="Cambria"/>
          <w:color w:val="17365D"/>
          <w:spacing w:val="5"/>
          <w:sz w:val="52"/>
          <w:szCs w:val="52"/>
        </w:rPr>
        <w:t>N</w:t>
      </w:r>
      <w:r>
        <w:rPr>
          <w:rFonts w:ascii="Cambria" w:eastAsia="Cambria" w:hAnsi="Cambria" w:cs="Cambria"/>
          <w:color w:val="17365D"/>
          <w:spacing w:val="3"/>
          <w:sz w:val="52"/>
          <w:szCs w:val="52"/>
        </w:rPr>
        <w:t>IC</w:t>
      </w:r>
      <w:r>
        <w:rPr>
          <w:rFonts w:ascii="Cambria" w:eastAsia="Cambria" w:hAnsi="Cambria" w:cs="Cambria"/>
          <w:color w:val="17365D"/>
          <w:spacing w:val="27"/>
          <w:sz w:val="52"/>
          <w:szCs w:val="52"/>
        </w:rPr>
        <w:t xml:space="preserve"> </w:t>
      </w:r>
      <w:r>
        <w:rPr>
          <w:rFonts w:ascii="Cambria" w:eastAsia="Cambria" w:hAnsi="Cambria" w:cs="Cambria"/>
          <w:color w:val="17365D"/>
          <w:spacing w:val="2"/>
          <w:sz w:val="52"/>
          <w:szCs w:val="52"/>
        </w:rPr>
        <w:t>SURNAMES</w:t>
      </w:r>
    </w:p>
    <w:p w14:paraId="524C1013" w14:textId="15C0C55E" w:rsidR="005E7005" w:rsidRDefault="00C33F7D">
      <w:pPr>
        <w:spacing w:before="188"/>
        <w:ind w:left="180" w:right="249"/>
        <w:rPr>
          <w:rFonts w:ascii="Cambria" w:eastAsia="Cambria" w:hAnsi="Cambria" w:cs="Cambria"/>
          <w:sz w:val="52"/>
          <w:szCs w:val="52"/>
        </w:rPr>
      </w:pPr>
      <w:r>
        <w:rPr>
          <w:rFonts w:ascii="Cambria" w:eastAsia="Cambria" w:hAnsi="Cambria" w:cs="Cambria"/>
          <w:noProof/>
          <w:sz w:val="2"/>
          <w:szCs w:val="2"/>
        </w:rPr>
        <mc:AlternateContent>
          <mc:Choice Requires="wpg">
            <w:drawing>
              <wp:inline distT="0" distB="0" distL="0" distR="0" wp14:anchorId="7AE3343F" wp14:editId="795856CF">
                <wp:extent cx="5993765" cy="13970"/>
                <wp:effectExtent l="6350" t="6985" r="635" b="762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8" name="Group 8"/>
                        <wpg:cNvGrpSpPr>
                          <a:grpSpLocks/>
                        </wpg:cNvGrpSpPr>
                        <wpg:grpSpPr bwMode="auto">
                          <a:xfrm>
                            <a:off x="11" y="11"/>
                            <a:ext cx="9418" cy="2"/>
                            <a:chOff x="11" y="11"/>
                            <a:chExt cx="9418" cy="2"/>
                          </a:xfrm>
                        </wpg:grpSpPr>
                        <wps:wsp>
                          <wps:cNvPr id="9" name="Freeform 512"/>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A7FB1D" id="Group 7"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">
                <v:group id="Group 8"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12"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" path="m,l9417,e" filled="f" strokecolor="#4f81bd" strokeweight="1.06pt">
                    <v:path arrowok="t" o:connecttype="custom" o:connectlocs="0,0;9417,0" o:connectangles="0,0"/>
                  </v:shape>
                </v:group>
                <w10:anchorlock/>
              </v:group>
            </w:pict>
          </mc:Fallback>
        </mc:AlternateContent>
      </w:r>
    </w:p>
    <w:p w14:paraId="1F606B43" w14:textId="77777777" w:rsidR="00C33F7D" w:rsidRDefault="00C33F7D">
      <w:pPr>
        <w:spacing w:before="188"/>
        <w:ind w:left="180" w:right="249"/>
        <w:rPr>
          <w:rFonts w:ascii="Cambria" w:eastAsia="Cambria" w:hAnsi="Cambria" w:cs="Cambria"/>
          <w:sz w:val="52"/>
          <w:szCs w:val="52"/>
        </w:rPr>
      </w:pPr>
    </w:p>
    <w:p w14:paraId="36D61E18" w14:textId="77777777" w:rsidR="00B848F5" w:rsidRDefault="00B848F5">
      <w:pPr>
        <w:spacing w:before="5"/>
        <w:rPr>
          <w:rFonts w:ascii="Cambria" w:eastAsia="Cambria" w:hAnsi="Cambria" w:cs="Cambria"/>
          <w:sz w:val="6"/>
          <w:szCs w:val="6"/>
        </w:rPr>
      </w:pPr>
    </w:p>
    <w:p w14:paraId="62EF92C7" w14:textId="4645A119" w:rsidR="008C57F7" w:rsidRPr="002B1D33" w:rsidRDefault="00E0777B" w:rsidP="002B1D33">
      <w:pPr>
        <w:pStyle w:val="Heading3"/>
        <w:spacing w:before="40"/>
        <w:ind w:right="220"/>
        <w:jc w:val="center"/>
        <w:rPr>
          <w:spacing w:val="-1"/>
        </w:rPr>
        <w:sectPr w:rsidR="008C57F7" w:rsidRPr="002B1D33">
          <w:footerReference w:type="default" r:id="rId116"/>
          <w:pgSz w:w="12240" w:h="15840"/>
          <w:pgMar w:top="640" w:right="1260" w:bottom="280" w:left="1260" w:header="720" w:footer="720" w:gutter="0"/>
          <w:cols w:space="720"/>
        </w:sectPr>
      </w:pPr>
      <w:r>
        <w:rPr>
          <w:spacing w:val="-1"/>
        </w:rPr>
        <w:t xml:space="preserve">The </w:t>
      </w:r>
      <w:r w:rsidR="005E7005">
        <w:rPr>
          <w:spacing w:val="-1"/>
        </w:rPr>
        <w:t>Census List of Hispanic Surnames is a reference that registries can utilize to determine Hispanic origin.</w:t>
      </w:r>
      <w:r w:rsidR="002B1D33">
        <w:rPr>
          <w:spacing w:val="-1"/>
        </w:rPr>
        <w:t xml:space="preserve"> For more information  on the NAACCR Hispanic   Identification  Algorithm (NHIA) visit, </w:t>
      </w:r>
      <w:hyperlink r:id="rId117" w:history="1">
        <w:r w:rsidR="002B1D33" w:rsidRPr="003F2E25">
          <w:rPr>
            <w:rStyle w:val="Hyperlink"/>
            <w:spacing w:val="-1"/>
          </w:rPr>
          <w:t>http://www.naaccr.org/wp-content/uploads/2016/11/NHIA-v2.2.1.pdf</w:t>
        </w:r>
      </w:hyperlink>
      <w:r w:rsidR="002B1D33">
        <w:rPr>
          <w:spacing w:val="-1"/>
        </w:rPr>
        <w:t xml:space="preserve"> or email NAACCR at info@naacc</w:t>
      </w:r>
      <w:r w:rsidR="002C5E52">
        <w:rPr>
          <w:spacing w:val="-1"/>
        </w:rPr>
        <w:t>r.org</w:t>
      </w:r>
    </w:p>
    <w:tbl>
      <w:tblPr>
        <w:tblW w:w="7665" w:type="dxa"/>
        <w:tblLook w:val="04A0" w:firstRow="1" w:lastRow="0" w:firstColumn="1" w:lastColumn="0" w:noHBand="0" w:noVBand="1"/>
      </w:tblPr>
      <w:tblGrid>
        <w:gridCol w:w="1172"/>
        <w:gridCol w:w="964"/>
        <w:gridCol w:w="1178"/>
        <w:gridCol w:w="960"/>
        <w:gridCol w:w="1861"/>
        <w:gridCol w:w="224"/>
        <w:gridCol w:w="1897"/>
      </w:tblGrid>
      <w:tr w:rsidR="003778C9" w:rsidRPr="00EE3A7A" w14:paraId="078750D1" w14:textId="77777777" w:rsidTr="003778C9">
        <w:trPr>
          <w:trHeight w:val="300"/>
        </w:trPr>
        <w:tc>
          <w:tcPr>
            <w:tcW w:w="964" w:type="dxa"/>
            <w:tcBorders>
              <w:top w:val="nil"/>
              <w:left w:val="nil"/>
              <w:bottom w:val="nil"/>
              <w:right w:val="nil"/>
            </w:tcBorders>
            <w:shd w:val="clear" w:color="auto" w:fill="auto"/>
            <w:noWrap/>
            <w:vAlign w:val="bottom"/>
            <w:hideMark/>
          </w:tcPr>
          <w:p w14:paraId="5C98E7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ABAC</w:t>
            </w:r>
          </w:p>
        </w:tc>
        <w:tc>
          <w:tcPr>
            <w:tcW w:w="964" w:type="dxa"/>
            <w:tcBorders>
              <w:top w:val="nil"/>
              <w:left w:val="nil"/>
              <w:bottom w:val="nil"/>
              <w:right w:val="nil"/>
            </w:tcBorders>
            <w:shd w:val="clear" w:color="auto" w:fill="auto"/>
            <w:noWrap/>
            <w:vAlign w:val="bottom"/>
            <w:hideMark/>
          </w:tcPr>
          <w:p w14:paraId="70FAA51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A9D33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ACEBEDO</w:t>
            </w:r>
          </w:p>
        </w:tc>
        <w:tc>
          <w:tcPr>
            <w:tcW w:w="960" w:type="dxa"/>
            <w:tcBorders>
              <w:top w:val="nil"/>
              <w:left w:val="nil"/>
              <w:bottom w:val="nil"/>
              <w:right w:val="nil"/>
            </w:tcBorders>
            <w:shd w:val="clear" w:color="auto" w:fill="auto"/>
            <w:noWrap/>
            <w:vAlign w:val="bottom"/>
            <w:hideMark/>
          </w:tcPr>
          <w:p w14:paraId="5BCCEFE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1BE1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AGUASVIVAS</w:t>
            </w:r>
          </w:p>
        </w:tc>
        <w:tc>
          <w:tcPr>
            <w:tcW w:w="1897" w:type="dxa"/>
            <w:tcBorders>
              <w:top w:val="nil"/>
              <w:left w:val="nil"/>
              <w:bottom w:val="nil"/>
              <w:right w:val="nil"/>
            </w:tcBorders>
            <w:shd w:val="clear" w:color="auto" w:fill="auto"/>
            <w:noWrap/>
            <w:vAlign w:val="bottom"/>
            <w:hideMark/>
          </w:tcPr>
          <w:p w14:paraId="28A61B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AGUNDIZ</w:t>
            </w:r>
          </w:p>
        </w:tc>
      </w:tr>
      <w:tr w:rsidR="003778C9" w:rsidRPr="00EE3A7A" w14:paraId="14E550D8" w14:textId="77777777" w:rsidTr="003778C9">
        <w:trPr>
          <w:trHeight w:val="300"/>
        </w:trPr>
        <w:tc>
          <w:tcPr>
            <w:tcW w:w="964" w:type="dxa"/>
            <w:tcBorders>
              <w:top w:val="nil"/>
              <w:left w:val="nil"/>
              <w:bottom w:val="nil"/>
              <w:right w:val="nil"/>
            </w:tcBorders>
            <w:shd w:val="clear" w:color="auto" w:fill="auto"/>
            <w:noWrap/>
            <w:vAlign w:val="bottom"/>
            <w:hideMark/>
          </w:tcPr>
          <w:p w14:paraId="6D3414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ABADIA</w:t>
            </w:r>
          </w:p>
        </w:tc>
        <w:tc>
          <w:tcPr>
            <w:tcW w:w="964" w:type="dxa"/>
            <w:tcBorders>
              <w:top w:val="nil"/>
              <w:left w:val="nil"/>
              <w:bottom w:val="nil"/>
              <w:right w:val="nil"/>
            </w:tcBorders>
            <w:shd w:val="clear" w:color="auto" w:fill="auto"/>
            <w:noWrap/>
            <w:vAlign w:val="bottom"/>
            <w:hideMark/>
          </w:tcPr>
          <w:p w14:paraId="020363A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7126F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ACEDO</w:t>
            </w:r>
          </w:p>
        </w:tc>
        <w:tc>
          <w:tcPr>
            <w:tcW w:w="960" w:type="dxa"/>
            <w:tcBorders>
              <w:top w:val="nil"/>
              <w:left w:val="nil"/>
              <w:bottom w:val="nil"/>
              <w:right w:val="nil"/>
            </w:tcBorders>
            <w:shd w:val="clear" w:color="auto" w:fill="auto"/>
            <w:noWrap/>
            <w:vAlign w:val="bottom"/>
            <w:hideMark/>
          </w:tcPr>
          <w:p w14:paraId="79411BE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1D90B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AGUAYO</w:t>
            </w:r>
          </w:p>
        </w:tc>
        <w:tc>
          <w:tcPr>
            <w:tcW w:w="72" w:type="dxa"/>
            <w:tcBorders>
              <w:top w:val="nil"/>
              <w:left w:val="nil"/>
              <w:bottom w:val="nil"/>
              <w:right w:val="nil"/>
            </w:tcBorders>
            <w:shd w:val="clear" w:color="auto" w:fill="auto"/>
            <w:noWrap/>
            <w:vAlign w:val="bottom"/>
            <w:hideMark/>
          </w:tcPr>
          <w:p w14:paraId="0E8D5F3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08978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AGURCIA</w:t>
            </w:r>
          </w:p>
        </w:tc>
      </w:tr>
      <w:tr w:rsidR="003778C9" w:rsidRPr="00EE3A7A" w14:paraId="4368BB81" w14:textId="77777777" w:rsidTr="003778C9">
        <w:trPr>
          <w:trHeight w:val="300"/>
        </w:trPr>
        <w:tc>
          <w:tcPr>
            <w:tcW w:w="964" w:type="dxa"/>
            <w:tcBorders>
              <w:top w:val="nil"/>
              <w:left w:val="nil"/>
              <w:bottom w:val="nil"/>
              <w:right w:val="nil"/>
            </w:tcBorders>
            <w:shd w:val="clear" w:color="auto" w:fill="auto"/>
            <w:noWrap/>
            <w:vAlign w:val="bottom"/>
            <w:hideMark/>
          </w:tcPr>
          <w:p w14:paraId="3C5B23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ABARCA</w:t>
            </w:r>
          </w:p>
        </w:tc>
        <w:tc>
          <w:tcPr>
            <w:tcW w:w="964" w:type="dxa"/>
            <w:tcBorders>
              <w:top w:val="nil"/>
              <w:left w:val="nil"/>
              <w:bottom w:val="nil"/>
              <w:right w:val="nil"/>
            </w:tcBorders>
            <w:shd w:val="clear" w:color="auto" w:fill="auto"/>
            <w:noWrap/>
            <w:vAlign w:val="bottom"/>
            <w:hideMark/>
          </w:tcPr>
          <w:p w14:paraId="0F62F06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ACE60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ACEITUNO</w:t>
            </w:r>
          </w:p>
        </w:tc>
        <w:tc>
          <w:tcPr>
            <w:tcW w:w="1848" w:type="dxa"/>
            <w:tcBorders>
              <w:top w:val="nil"/>
              <w:left w:val="nil"/>
              <w:bottom w:val="nil"/>
              <w:right w:val="nil"/>
            </w:tcBorders>
            <w:shd w:val="clear" w:color="auto" w:fill="auto"/>
            <w:noWrap/>
            <w:vAlign w:val="bottom"/>
            <w:hideMark/>
          </w:tcPr>
          <w:p w14:paraId="410148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AGUAYZA</w:t>
            </w:r>
          </w:p>
        </w:tc>
        <w:tc>
          <w:tcPr>
            <w:tcW w:w="72" w:type="dxa"/>
            <w:tcBorders>
              <w:top w:val="nil"/>
              <w:left w:val="nil"/>
              <w:bottom w:val="nil"/>
              <w:right w:val="nil"/>
            </w:tcBorders>
            <w:shd w:val="clear" w:color="auto" w:fill="auto"/>
            <w:noWrap/>
            <w:vAlign w:val="bottom"/>
            <w:hideMark/>
          </w:tcPr>
          <w:p w14:paraId="6951B08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DEE8B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AGURRE</w:t>
            </w:r>
          </w:p>
        </w:tc>
      </w:tr>
      <w:tr w:rsidR="003778C9" w:rsidRPr="00EE3A7A" w14:paraId="5034B5E2" w14:textId="77777777" w:rsidTr="003778C9">
        <w:trPr>
          <w:trHeight w:val="300"/>
        </w:trPr>
        <w:tc>
          <w:tcPr>
            <w:tcW w:w="964" w:type="dxa"/>
            <w:tcBorders>
              <w:top w:val="nil"/>
              <w:left w:val="nil"/>
              <w:bottom w:val="nil"/>
              <w:right w:val="nil"/>
            </w:tcBorders>
            <w:shd w:val="clear" w:color="auto" w:fill="auto"/>
            <w:noWrap/>
            <w:vAlign w:val="bottom"/>
            <w:hideMark/>
          </w:tcPr>
          <w:p w14:paraId="23EE20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ABASCAL</w:t>
            </w:r>
          </w:p>
        </w:tc>
        <w:tc>
          <w:tcPr>
            <w:tcW w:w="964" w:type="dxa"/>
            <w:tcBorders>
              <w:top w:val="nil"/>
              <w:left w:val="nil"/>
              <w:bottom w:val="nil"/>
              <w:right w:val="nil"/>
            </w:tcBorders>
            <w:shd w:val="clear" w:color="auto" w:fill="auto"/>
            <w:noWrap/>
            <w:vAlign w:val="bottom"/>
            <w:hideMark/>
          </w:tcPr>
          <w:p w14:paraId="01524FE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D0FF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ACENCIO</w:t>
            </w:r>
          </w:p>
        </w:tc>
        <w:tc>
          <w:tcPr>
            <w:tcW w:w="960" w:type="dxa"/>
            <w:tcBorders>
              <w:top w:val="nil"/>
              <w:left w:val="nil"/>
              <w:bottom w:val="nil"/>
              <w:right w:val="nil"/>
            </w:tcBorders>
            <w:shd w:val="clear" w:color="auto" w:fill="auto"/>
            <w:noWrap/>
            <w:vAlign w:val="bottom"/>
            <w:hideMark/>
          </w:tcPr>
          <w:p w14:paraId="65EE769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848F1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AGUDELO</w:t>
            </w:r>
          </w:p>
        </w:tc>
        <w:tc>
          <w:tcPr>
            <w:tcW w:w="72" w:type="dxa"/>
            <w:tcBorders>
              <w:top w:val="nil"/>
              <w:left w:val="nil"/>
              <w:bottom w:val="nil"/>
              <w:right w:val="nil"/>
            </w:tcBorders>
            <w:shd w:val="clear" w:color="auto" w:fill="auto"/>
            <w:noWrap/>
            <w:vAlign w:val="bottom"/>
            <w:hideMark/>
          </w:tcPr>
          <w:p w14:paraId="7175CDD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677D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AGURTO</w:t>
            </w:r>
          </w:p>
        </w:tc>
      </w:tr>
      <w:tr w:rsidR="003778C9" w:rsidRPr="00EE3A7A" w14:paraId="7FC4672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132835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ABAUNZA</w:t>
            </w:r>
          </w:p>
        </w:tc>
        <w:tc>
          <w:tcPr>
            <w:tcW w:w="960" w:type="dxa"/>
            <w:tcBorders>
              <w:top w:val="nil"/>
              <w:left w:val="nil"/>
              <w:bottom w:val="nil"/>
              <w:right w:val="nil"/>
            </w:tcBorders>
            <w:shd w:val="clear" w:color="auto" w:fill="auto"/>
            <w:noWrap/>
            <w:vAlign w:val="bottom"/>
            <w:hideMark/>
          </w:tcPr>
          <w:p w14:paraId="59E615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ACERO</w:t>
            </w:r>
          </w:p>
        </w:tc>
        <w:tc>
          <w:tcPr>
            <w:tcW w:w="960" w:type="dxa"/>
            <w:tcBorders>
              <w:top w:val="nil"/>
              <w:left w:val="nil"/>
              <w:bottom w:val="nil"/>
              <w:right w:val="nil"/>
            </w:tcBorders>
            <w:shd w:val="clear" w:color="auto" w:fill="auto"/>
            <w:noWrap/>
            <w:vAlign w:val="bottom"/>
            <w:hideMark/>
          </w:tcPr>
          <w:p w14:paraId="6AC9EDE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FB86C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AGUDO</w:t>
            </w:r>
          </w:p>
        </w:tc>
        <w:tc>
          <w:tcPr>
            <w:tcW w:w="72" w:type="dxa"/>
            <w:tcBorders>
              <w:top w:val="nil"/>
              <w:left w:val="nil"/>
              <w:bottom w:val="nil"/>
              <w:right w:val="nil"/>
            </w:tcBorders>
            <w:shd w:val="clear" w:color="auto" w:fill="auto"/>
            <w:noWrap/>
            <w:vAlign w:val="bottom"/>
            <w:hideMark/>
          </w:tcPr>
          <w:p w14:paraId="4126F2D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3E1B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AHEDO</w:t>
            </w:r>
          </w:p>
        </w:tc>
      </w:tr>
      <w:tr w:rsidR="003778C9" w:rsidRPr="00EE3A7A" w14:paraId="060AA0D8" w14:textId="77777777" w:rsidTr="003778C9">
        <w:trPr>
          <w:trHeight w:val="300"/>
        </w:trPr>
        <w:tc>
          <w:tcPr>
            <w:tcW w:w="964" w:type="dxa"/>
            <w:tcBorders>
              <w:top w:val="nil"/>
              <w:left w:val="nil"/>
              <w:bottom w:val="nil"/>
              <w:right w:val="nil"/>
            </w:tcBorders>
            <w:shd w:val="clear" w:color="auto" w:fill="auto"/>
            <w:noWrap/>
            <w:vAlign w:val="bottom"/>
            <w:hideMark/>
          </w:tcPr>
          <w:p w14:paraId="2CB5AC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ABEA</w:t>
            </w:r>
          </w:p>
        </w:tc>
        <w:tc>
          <w:tcPr>
            <w:tcW w:w="964" w:type="dxa"/>
            <w:tcBorders>
              <w:top w:val="nil"/>
              <w:left w:val="nil"/>
              <w:bottom w:val="nil"/>
              <w:right w:val="nil"/>
            </w:tcBorders>
            <w:shd w:val="clear" w:color="auto" w:fill="auto"/>
            <w:noWrap/>
            <w:vAlign w:val="bottom"/>
            <w:hideMark/>
          </w:tcPr>
          <w:p w14:paraId="50AEC94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C6BC3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ACEUEDO</w:t>
            </w:r>
          </w:p>
        </w:tc>
        <w:tc>
          <w:tcPr>
            <w:tcW w:w="960" w:type="dxa"/>
            <w:tcBorders>
              <w:top w:val="nil"/>
              <w:left w:val="nil"/>
              <w:bottom w:val="nil"/>
              <w:right w:val="nil"/>
            </w:tcBorders>
            <w:shd w:val="clear" w:color="auto" w:fill="auto"/>
            <w:noWrap/>
            <w:vAlign w:val="bottom"/>
            <w:hideMark/>
          </w:tcPr>
          <w:p w14:paraId="2D31BCB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820B5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AGUELAR</w:t>
            </w:r>
          </w:p>
        </w:tc>
        <w:tc>
          <w:tcPr>
            <w:tcW w:w="72" w:type="dxa"/>
            <w:tcBorders>
              <w:top w:val="nil"/>
              <w:left w:val="nil"/>
              <w:bottom w:val="nil"/>
              <w:right w:val="nil"/>
            </w:tcBorders>
            <w:shd w:val="clear" w:color="auto" w:fill="auto"/>
            <w:noWrap/>
            <w:vAlign w:val="bottom"/>
            <w:hideMark/>
          </w:tcPr>
          <w:p w14:paraId="49D4831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B655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AHUATL</w:t>
            </w:r>
          </w:p>
        </w:tc>
      </w:tr>
      <w:tr w:rsidR="003778C9" w:rsidRPr="00EE3A7A" w14:paraId="0929E381" w14:textId="77777777" w:rsidTr="003778C9">
        <w:trPr>
          <w:trHeight w:val="300"/>
        </w:trPr>
        <w:tc>
          <w:tcPr>
            <w:tcW w:w="964" w:type="dxa"/>
            <w:tcBorders>
              <w:top w:val="nil"/>
              <w:left w:val="nil"/>
              <w:bottom w:val="nil"/>
              <w:right w:val="nil"/>
            </w:tcBorders>
            <w:shd w:val="clear" w:color="auto" w:fill="auto"/>
            <w:noWrap/>
            <w:vAlign w:val="bottom"/>
            <w:hideMark/>
          </w:tcPr>
          <w:p w14:paraId="60C91F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ABEJA</w:t>
            </w:r>
          </w:p>
        </w:tc>
        <w:tc>
          <w:tcPr>
            <w:tcW w:w="964" w:type="dxa"/>
            <w:tcBorders>
              <w:top w:val="nil"/>
              <w:left w:val="nil"/>
              <w:bottom w:val="nil"/>
              <w:right w:val="nil"/>
            </w:tcBorders>
            <w:shd w:val="clear" w:color="auto" w:fill="auto"/>
            <w:noWrap/>
            <w:vAlign w:val="bottom"/>
            <w:hideMark/>
          </w:tcPr>
          <w:p w14:paraId="1ED641E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AA54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ACEVADO</w:t>
            </w:r>
          </w:p>
        </w:tc>
        <w:tc>
          <w:tcPr>
            <w:tcW w:w="1848" w:type="dxa"/>
            <w:tcBorders>
              <w:top w:val="nil"/>
              <w:left w:val="nil"/>
              <w:bottom w:val="nil"/>
              <w:right w:val="nil"/>
            </w:tcBorders>
            <w:shd w:val="clear" w:color="auto" w:fill="auto"/>
            <w:noWrap/>
            <w:vAlign w:val="bottom"/>
            <w:hideMark/>
          </w:tcPr>
          <w:p w14:paraId="4D7274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AGUERO</w:t>
            </w:r>
          </w:p>
        </w:tc>
        <w:tc>
          <w:tcPr>
            <w:tcW w:w="72" w:type="dxa"/>
            <w:tcBorders>
              <w:top w:val="nil"/>
              <w:left w:val="nil"/>
              <w:bottom w:val="nil"/>
              <w:right w:val="nil"/>
            </w:tcBorders>
            <w:shd w:val="clear" w:color="auto" w:fill="auto"/>
            <w:noWrap/>
            <w:vAlign w:val="bottom"/>
            <w:hideMark/>
          </w:tcPr>
          <w:p w14:paraId="3AE2DBF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1DAA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AHUMADA</w:t>
            </w:r>
          </w:p>
        </w:tc>
      </w:tr>
      <w:tr w:rsidR="003778C9" w:rsidRPr="00EE3A7A" w14:paraId="6CCA7E48" w14:textId="77777777" w:rsidTr="003778C9">
        <w:trPr>
          <w:trHeight w:val="300"/>
        </w:trPr>
        <w:tc>
          <w:tcPr>
            <w:tcW w:w="964" w:type="dxa"/>
            <w:tcBorders>
              <w:top w:val="nil"/>
              <w:left w:val="nil"/>
              <w:bottom w:val="nil"/>
              <w:right w:val="nil"/>
            </w:tcBorders>
            <w:shd w:val="clear" w:color="auto" w:fill="auto"/>
            <w:noWrap/>
            <w:vAlign w:val="bottom"/>
            <w:hideMark/>
          </w:tcPr>
          <w:p w14:paraId="27097C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ABELAR</w:t>
            </w:r>
          </w:p>
        </w:tc>
        <w:tc>
          <w:tcPr>
            <w:tcW w:w="964" w:type="dxa"/>
            <w:tcBorders>
              <w:top w:val="nil"/>
              <w:left w:val="nil"/>
              <w:bottom w:val="nil"/>
              <w:right w:val="nil"/>
            </w:tcBorders>
            <w:shd w:val="clear" w:color="auto" w:fill="auto"/>
            <w:noWrap/>
            <w:vAlign w:val="bottom"/>
            <w:hideMark/>
          </w:tcPr>
          <w:p w14:paraId="3208228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D221C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ACEVEDO</w:t>
            </w:r>
          </w:p>
        </w:tc>
        <w:tc>
          <w:tcPr>
            <w:tcW w:w="960" w:type="dxa"/>
            <w:tcBorders>
              <w:top w:val="nil"/>
              <w:left w:val="nil"/>
              <w:bottom w:val="nil"/>
              <w:right w:val="nil"/>
            </w:tcBorders>
            <w:shd w:val="clear" w:color="auto" w:fill="auto"/>
            <w:noWrap/>
            <w:vAlign w:val="bottom"/>
            <w:hideMark/>
          </w:tcPr>
          <w:p w14:paraId="20B7599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4F582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AGUEROS</w:t>
            </w:r>
          </w:p>
        </w:tc>
        <w:tc>
          <w:tcPr>
            <w:tcW w:w="72" w:type="dxa"/>
            <w:tcBorders>
              <w:top w:val="nil"/>
              <w:left w:val="nil"/>
              <w:bottom w:val="nil"/>
              <w:right w:val="nil"/>
            </w:tcBorders>
            <w:shd w:val="clear" w:color="auto" w:fill="auto"/>
            <w:noWrap/>
            <w:vAlign w:val="bottom"/>
            <w:hideMark/>
          </w:tcPr>
          <w:p w14:paraId="49A0FC8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03CC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AILON</w:t>
            </w:r>
          </w:p>
        </w:tc>
      </w:tr>
      <w:tr w:rsidR="003778C9" w:rsidRPr="00EE3A7A" w14:paraId="18F437DF" w14:textId="77777777" w:rsidTr="003778C9">
        <w:trPr>
          <w:trHeight w:val="300"/>
        </w:trPr>
        <w:tc>
          <w:tcPr>
            <w:tcW w:w="964" w:type="dxa"/>
            <w:tcBorders>
              <w:top w:val="nil"/>
              <w:left w:val="nil"/>
              <w:bottom w:val="nil"/>
              <w:right w:val="nil"/>
            </w:tcBorders>
            <w:shd w:val="clear" w:color="auto" w:fill="auto"/>
            <w:noWrap/>
            <w:vAlign w:val="bottom"/>
            <w:hideMark/>
          </w:tcPr>
          <w:p w14:paraId="2F5B7A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ABELINO</w:t>
            </w:r>
          </w:p>
        </w:tc>
        <w:tc>
          <w:tcPr>
            <w:tcW w:w="964" w:type="dxa"/>
            <w:tcBorders>
              <w:top w:val="nil"/>
              <w:left w:val="nil"/>
              <w:bottom w:val="nil"/>
              <w:right w:val="nil"/>
            </w:tcBorders>
            <w:shd w:val="clear" w:color="auto" w:fill="auto"/>
            <w:noWrap/>
            <w:vAlign w:val="bottom"/>
            <w:hideMark/>
          </w:tcPr>
          <w:p w14:paraId="636B117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8941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ACEVES</w:t>
            </w:r>
          </w:p>
        </w:tc>
        <w:tc>
          <w:tcPr>
            <w:tcW w:w="960" w:type="dxa"/>
            <w:tcBorders>
              <w:top w:val="nil"/>
              <w:left w:val="nil"/>
              <w:bottom w:val="nil"/>
              <w:right w:val="nil"/>
            </w:tcBorders>
            <w:shd w:val="clear" w:color="auto" w:fill="auto"/>
            <w:noWrap/>
            <w:vAlign w:val="bottom"/>
            <w:hideMark/>
          </w:tcPr>
          <w:p w14:paraId="359C9B4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FD78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AGUERRE</w:t>
            </w:r>
          </w:p>
        </w:tc>
        <w:tc>
          <w:tcPr>
            <w:tcW w:w="72" w:type="dxa"/>
            <w:tcBorders>
              <w:top w:val="nil"/>
              <w:left w:val="nil"/>
              <w:bottom w:val="nil"/>
              <w:right w:val="nil"/>
            </w:tcBorders>
            <w:shd w:val="clear" w:color="auto" w:fill="auto"/>
            <w:noWrap/>
            <w:vAlign w:val="bottom"/>
            <w:hideMark/>
          </w:tcPr>
          <w:p w14:paraId="3E0FA53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942F6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AISPURO</w:t>
            </w:r>
          </w:p>
        </w:tc>
      </w:tr>
      <w:tr w:rsidR="003778C9" w:rsidRPr="00EE3A7A" w14:paraId="0559855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C10271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ABENDANO</w:t>
            </w:r>
          </w:p>
        </w:tc>
        <w:tc>
          <w:tcPr>
            <w:tcW w:w="960" w:type="dxa"/>
            <w:tcBorders>
              <w:top w:val="nil"/>
              <w:left w:val="nil"/>
              <w:bottom w:val="nil"/>
              <w:right w:val="nil"/>
            </w:tcBorders>
            <w:shd w:val="clear" w:color="auto" w:fill="auto"/>
            <w:noWrap/>
            <w:vAlign w:val="bottom"/>
            <w:hideMark/>
          </w:tcPr>
          <w:p w14:paraId="42B9CA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ACEVEZ</w:t>
            </w:r>
          </w:p>
        </w:tc>
        <w:tc>
          <w:tcPr>
            <w:tcW w:w="960" w:type="dxa"/>
            <w:tcBorders>
              <w:top w:val="nil"/>
              <w:left w:val="nil"/>
              <w:bottom w:val="nil"/>
              <w:right w:val="nil"/>
            </w:tcBorders>
            <w:shd w:val="clear" w:color="auto" w:fill="auto"/>
            <w:noWrap/>
            <w:vAlign w:val="bottom"/>
            <w:hideMark/>
          </w:tcPr>
          <w:p w14:paraId="6C9C211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CAF67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w:t>
            </w:r>
          </w:p>
        </w:tc>
        <w:tc>
          <w:tcPr>
            <w:tcW w:w="72" w:type="dxa"/>
            <w:tcBorders>
              <w:top w:val="nil"/>
              <w:left w:val="nil"/>
              <w:bottom w:val="nil"/>
              <w:right w:val="nil"/>
            </w:tcBorders>
            <w:shd w:val="clear" w:color="auto" w:fill="auto"/>
            <w:noWrap/>
            <w:vAlign w:val="bottom"/>
            <w:hideMark/>
          </w:tcPr>
          <w:p w14:paraId="3033860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AAAA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AJANEL</w:t>
            </w:r>
          </w:p>
        </w:tc>
      </w:tr>
      <w:tr w:rsidR="003778C9" w:rsidRPr="00EE3A7A" w14:paraId="32F7F0A6" w14:textId="77777777" w:rsidTr="003778C9">
        <w:trPr>
          <w:trHeight w:val="300"/>
        </w:trPr>
        <w:tc>
          <w:tcPr>
            <w:tcW w:w="964" w:type="dxa"/>
            <w:tcBorders>
              <w:top w:val="nil"/>
              <w:left w:val="nil"/>
              <w:bottom w:val="nil"/>
              <w:right w:val="nil"/>
            </w:tcBorders>
            <w:shd w:val="clear" w:color="auto" w:fill="auto"/>
            <w:noWrap/>
            <w:vAlign w:val="bottom"/>
            <w:hideMark/>
          </w:tcPr>
          <w:p w14:paraId="565D68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ABEYTA</w:t>
            </w:r>
          </w:p>
        </w:tc>
        <w:tc>
          <w:tcPr>
            <w:tcW w:w="964" w:type="dxa"/>
            <w:tcBorders>
              <w:top w:val="nil"/>
              <w:left w:val="nil"/>
              <w:bottom w:val="nil"/>
              <w:right w:val="nil"/>
            </w:tcBorders>
            <w:shd w:val="clear" w:color="auto" w:fill="auto"/>
            <w:noWrap/>
            <w:vAlign w:val="bottom"/>
            <w:hideMark/>
          </w:tcPr>
          <w:p w14:paraId="586E51F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4BE3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ACOSTA</w:t>
            </w:r>
          </w:p>
        </w:tc>
        <w:tc>
          <w:tcPr>
            <w:tcW w:w="960" w:type="dxa"/>
            <w:tcBorders>
              <w:top w:val="nil"/>
              <w:left w:val="nil"/>
              <w:bottom w:val="nil"/>
              <w:right w:val="nil"/>
            </w:tcBorders>
            <w:shd w:val="clear" w:color="auto" w:fill="auto"/>
            <w:noWrap/>
            <w:vAlign w:val="bottom"/>
            <w:hideMark/>
          </w:tcPr>
          <w:p w14:paraId="49522D8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0A9A3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w:t>
            </w:r>
          </w:p>
        </w:tc>
        <w:tc>
          <w:tcPr>
            <w:tcW w:w="72" w:type="dxa"/>
            <w:tcBorders>
              <w:top w:val="nil"/>
              <w:left w:val="nil"/>
              <w:bottom w:val="nil"/>
              <w:right w:val="nil"/>
            </w:tcBorders>
            <w:shd w:val="clear" w:color="auto" w:fill="auto"/>
            <w:noWrap/>
            <w:vAlign w:val="bottom"/>
            <w:hideMark/>
          </w:tcPr>
          <w:p w14:paraId="36DF4D1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F9CF1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AJIATAZ</w:t>
            </w:r>
          </w:p>
        </w:tc>
      </w:tr>
      <w:tr w:rsidR="003778C9" w:rsidRPr="00EE3A7A" w14:paraId="591FE5C2" w14:textId="77777777" w:rsidTr="003778C9">
        <w:trPr>
          <w:trHeight w:val="300"/>
        </w:trPr>
        <w:tc>
          <w:tcPr>
            <w:tcW w:w="964" w:type="dxa"/>
            <w:tcBorders>
              <w:top w:val="nil"/>
              <w:left w:val="nil"/>
              <w:bottom w:val="nil"/>
              <w:right w:val="nil"/>
            </w:tcBorders>
            <w:shd w:val="clear" w:color="auto" w:fill="auto"/>
            <w:noWrap/>
            <w:vAlign w:val="bottom"/>
            <w:hideMark/>
          </w:tcPr>
          <w:p w14:paraId="6CD7D4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ABEYTIA</w:t>
            </w:r>
          </w:p>
        </w:tc>
        <w:tc>
          <w:tcPr>
            <w:tcW w:w="964" w:type="dxa"/>
            <w:tcBorders>
              <w:top w:val="nil"/>
              <w:left w:val="nil"/>
              <w:bottom w:val="nil"/>
              <w:right w:val="nil"/>
            </w:tcBorders>
            <w:shd w:val="clear" w:color="auto" w:fill="auto"/>
            <w:noWrap/>
            <w:vAlign w:val="bottom"/>
            <w:hideMark/>
          </w:tcPr>
          <w:p w14:paraId="2F08441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2968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ACOSTAGARCIA</w:t>
            </w:r>
          </w:p>
        </w:tc>
        <w:tc>
          <w:tcPr>
            <w:tcW w:w="1920" w:type="dxa"/>
            <w:gridSpan w:val="2"/>
            <w:tcBorders>
              <w:top w:val="nil"/>
              <w:left w:val="nil"/>
              <w:bottom w:val="nil"/>
              <w:right w:val="nil"/>
            </w:tcBorders>
            <w:shd w:val="clear" w:color="auto" w:fill="auto"/>
            <w:noWrap/>
            <w:vAlign w:val="bottom"/>
            <w:hideMark/>
          </w:tcPr>
          <w:p w14:paraId="2E8F1C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AGUILARAGUILAR</w:t>
            </w:r>
          </w:p>
        </w:tc>
        <w:tc>
          <w:tcPr>
            <w:tcW w:w="1897" w:type="dxa"/>
            <w:tcBorders>
              <w:top w:val="nil"/>
              <w:left w:val="nil"/>
              <w:bottom w:val="nil"/>
              <w:right w:val="nil"/>
            </w:tcBorders>
            <w:shd w:val="clear" w:color="auto" w:fill="auto"/>
            <w:noWrap/>
            <w:vAlign w:val="bottom"/>
            <w:hideMark/>
          </w:tcPr>
          <w:p w14:paraId="433EBE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AJPACAJA</w:t>
            </w:r>
          </w:p>
        </w:tc>
      </w:tr>
      <w:tr w:rsidR="003778C9" w:rsidRPr="00EE3A7A" w14:paraId="24BF1AE2" w14:textId="77777777" w:rsidTr="003778C9">
        <w:trPr>
          <w:trHeight w:val="300"/>
        </w:trPr>
        <w:tc>
          <w:tcPr>
            <w:tcW w:w="964" w:type="dxa"/>
            <w:tcBorders>
              <w:top w:val="nil"/>
              <w:left w:val="nil"/>
              <w:bottom w:val="nil"/>
              <w:right w:val="nil"/>
            </w:tcBorders>
            <w:shd w:val="clear" w:color="auto" w:fill="auto"/>
            <w:noWrap/>
            <w:vAlign w:val="bottom"/>
            <w:hideMark/>
          </w:tcPr>
          <w:p w14:paraId="37BE1D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ABILA</w:t>
            </w:r>
          </w:p>
        </w:tc>
        <w:tc>
          <w:tcPr>
            <w:tcW w:w="964" w:type="dxa"/>
            <w:tcBorders>
              <w:top w:val="nil"/>
              <w:left w:val="nil"/>
              <w:bottom w:val="nil"/>
              <w:right w:val="nil"/>
            </w:tcBorders>
            <w:shd w:val="clear" w:color="auto" w:fill="auto"/>
            <w:noWrap/>
            <w:vAlign w:val="bottom"/>
            <w:hideMark/>
          </w:tcPr>
          <w:p w14:paraId="137D3DD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6BA32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ACOSTALOPEZ</w:t>
            </w:r>
          </w:p>
        </w:tc>
        <w:tc>
          <w:tcPr>
            <w:tcW w:w="1920" w:type="dxa"/>
            <w:gridSpan w:val="2"/>
            <w:tcBorders>
              <w:top w:val="nil"/>
              <w:left w:val="nil"/>
              <w:bottom w:val="nil"/>
              <w:right w:val="nil"/>
            </w:tcBorders>
            <w:shd w:val="clear" w:color="auto" w:fill="auto"/>
            <w:noWrap/>
            <w:vAlign w:val="bottom"/>
            <w:hideMark/>
          </w:tcPr>
          <w:p w14:paraId="7026B6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AGUILARFLORES</w:t>
            </w:r>
          </w:p>
        </w:tc>
        <w:tc>
          <w:tcPr>
            <w:tcW w:w="1897" w:type="dxa"/>
            <w:tcBorders>
              <w:top w:val="nil"/>
              <w:left w:val="nil"/>
              <w:bottom w:val="nil"/>
              <w:right w:val="nil"/>
            </w:tcBorders>
            <w:shd w:val="clear" w:color="auto" w:fill="auto"/>
            <w:noWrap/>
            <w:vAlign w:val="bottom"/>
            <w:hideMark/>
          </w:tcPr>
          <w:p w14:paraId="1837839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AJPOP</w:t>
            </w:r>
          </w:p>
        </w:tc>
      </w:tr>
      <w:tr w:rsidR="003778C9" w:rsidRPr="00EE3A7A" w14:paraId="256EE5D9" w14:textId="77777777" w:rsidTr="003778C9">
        <w:trPr>
          <w:trHeight w:val="300"/>
        </w:trPr>
        <w:tc>
          <w:tcPr>
            <w:tcW w:w="964" w:type="dxa"/>
            <w:tcBorders>
              <w:top w:val="nil"/>
              <w:left w:val="nil"/>
              <w:bottom w:val="nil"/>
              <w:right w:val="nil"/>
            </w:tcBorders>
            <w:shd w:val="clear" w:color="auto" w:fill="auto"/>
            <w:noWrap/>
            <w:vAlign w:val="bottom"/>
            <w:hideMark/>
          </w:tcPr>
          <w:p w14:paraId="527715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ABILES</w:t>
            </w:r>
          </w:p>
        </w:tc>
        <w:tc>
          <w:tcPr>
            <w:tcW w:w="964" w:type="dxa"/>
            <w:tcBorders>
              <w:top w:val="nil"/>
              <w:left w:val="nil"/>
              <w:bottom w:val="nil"/>
              <w:right w:val="nil"/>
            </w:tcBorders>
            <w:shd w:val="clear" w:color="auto" w:fill="auto"/>
            <w:noWrap/>
            <w:vAlign w:val="bottom"/>
            <w:hideMark/>
          </w:tcPr>
          <w:p w14:paraId="3D7A57C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86A8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ACOSTAPEREZ</w:t>
            </w:r>
          </w:p>
        </w:tc>
        <w:tc>
          <w:tcPr>
            <w:tcW w:w="1920" w:type="dxa"/>
            <w:gridSpan w:val="2"/>
            <w:tcBorders>
              <w:top w:val="nil"/>
              <w:left w:val="nil"/>
              <w:bottom w:val="nil"/>
              <w:right w:val="nil"/>
            </w:tcBorders>
            <w:shd w:val="clear" w:color="auto" w:fill="auto"/>
            <w:noWrap/>
            <w:vAlign w:val="bottom"/>
            <w:hideMark/>
          </w:tcPr>
          <w:p w14:paraId="5DEE2D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AGUILARGARCIA</w:t>
            </w:r>
          </w:p>
        </w:tc>
        <w:tc>
          <w:tcPr>
            <w:tcW w:w="1897" w:type="dxa"/>
            <w:tcBorders>
              <w:top w:val="nil"/>
              <w:left w:val="nil"/>
              <w:bottom w:val="nil"/>
              <w:right w:val="nil"/>
            </w:tcBorders>
            <w:shd w:val="clear" w:color="auto" w:fill="auto"/>
            <w:noWrap/>
            <w:vAlign w:val="bottom"/>
            <w:hideMark/>
          </w:tcPr>
          <w:p w14:paraId="155628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AJTUN</w:t>
            </w:r>
          </w:p>
        </w:tc>
      </w:tr>
      <w:tr w:rsidR="003778C9" w:rsidRPr="00EE3A7A" w14:paraId="0F7166A1" w14:textId="77777777" w:rsidTr="003778C9">
        <w:trPr>
          <w:trHeight w:val="300"/>
        </w:trPr>
        <w:tc>
          <w:tcPr>
            <w:tcW w:w="964" w:type="dxa"/>
            <w:tcBorders>
              <w:top w:val="nil"/>
              <w:left w:val="nil"/>
              <w:bottom w:val="nil"/>
              <w:right w:val="nil"/>
            </w:tcBorders>
            <w:shd w:val="clear" w:color="auto" w:fill="auto"/>
            <w:noWrap/>
            <w:vAlign w:val="bottom"/>
            <w:hideMark/>
          </w:tcPr>
          <w:p w14:paraId="2A7486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ABILEZ</w:t>
            </w:r>
          </w:p>
        </w:tc>
        <w:tc>
          <w:tcPr>
            <w:tcW w:w="964" w:type="dxa"/>
            <w:tcBorders>
              <w:top w:val="nil"/>
              <w:left w:val="nil"/>
              <w:bottom w:val="nil"/>
              <w:right w:val="nil"/>
            </w:tcBorders>
            <w:shd w:val="clear" w:color="auto" w:fill="auto"/>
            <w:noWrap/>
            <w:vAlign w:val="bottom"/>
            <w:hideMark/>
          </w:tcPr>
          <w:p w14:paraId="53513B5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E5DA2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ACUNA</w:t>
            </w:r>
          </w:p>
        </w:tc>
        <w:tc>
          <w:tcPr>
            <w:tcW w:w="960" w:type="dxa"/>
            <w:tcBorders>
              <w:top w:val="nil"/>
              <w:left w:val="nil"/>
              <w:bottom w:val="nil"/>
              <w:right w:val="nil"/>
            </w:tcBorders>
            <w:shd w:val="clear" w:color="auto" w:fill="auto"/>
            <w:noWrap/>
            <w:vAlign w:val="bottom"/>
            <w:hideMark/>
          </w:tcPr>
          <w:p w14:paraId="1933409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42A5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AGUILARGONZALE</w:t>
            </w:r>
          </w:p>
        </w:tc>
        <w:tc>
          <w:tcPr>
            <w:tcW w:w="1897" w:type="dxa"/>
            <w:tcBorders>
              <w:top w:val="nil"/>
              <w:left w:val="nil"/>
              <w:bottom w:val="nil"/>
              <w:right w:val="nil"/>
            </w:tcBorders>
            <w:shd w:val="clear" w:color="auto" w:fill="auto"/>
            <w:noWrap/>
            <w:vAlign w:val="bottom"/>
            <w:hideMark/>
          </w:tcPr>
          <w:p w14:paraId="3DC37B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AJU</w:t>
            </w:r>
          </w:p>
        </w:tc>
      </w:tr>
      <w:tr w:rsidR="003778C9" w:rsidRPr="00EE3A7A" w14:paraId="0DE09CAD" w14:textId="77777777" w:rsidTr="003778C9">
        <w:trPr>
          <w:trHeight w:val="300"/>
        </w:trPr>
        <w:tc>
          <w:tcPr>
            <w:tcW w:w="964" w:type="dxa"/>
            <w:tcBorders>
              <w:top w:val="nil"/>
              <w:left w:val="nil"/>
              <w:bottom w:val="nil"/>
              <w:right w:val="nil"/>
            </w:tcBorders>
            <w:shd w:val="clear" w:color="auto" w:fill="auto"/>
            <w:noWrap/>
            <w:vAlign w:val="bottom"/>
            <w:hideMark/>
          </w:tcPr>
          <w:p w14:paraId="0C7AEB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ABINA</w:t>
            </w:r>
          </w:p>
        </w:tc>
        <w:tc>
          <w:tcPr>
            <w:tcW w:w="964" w:type="dxa"/>
            <w:tcBorders>
              <w:top w:val="nil"/>
              <w:left w:val="nil"/>
              <w:bottom w:val="nil"/>
              <w:right w:val="nil"/>
            </w:tcBorders>
            <w:shd w:val="clear" w:color="auto" w:fill="auto"/>
            <w:noWrap/>
            <w:vAlign w:val="bottom"/>
            <w:hideMark/>
          </w:tcPr>
          <w:p w14:paraId="62A2E23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CE07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ACURIO</w:t>
            </w:r>
          </w:p>
        </w:tc>
        <w:tc>
          <w:tcPr>
            <w:tcW w:w="960" w:type="dxa"/>
            <w:tcBorders>
              <w:top w:val="nil"/>
              <w:left w:val="nil"/>
              <w:bottom w:val="nil"/>
              <w:right w:val="nil"/>
            </w:tcBorders>
            <w:shd w:val="clear" w:color="auto" w:fill="auto"/>
            <w:noWrap/>
            <w:vAlign w:val="bottom"/>
            <w:hideMark/>
          </w:tcPr>
          <w:p w14:paraId="03F4C6C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7A53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AGUILARHERNAND</w:t>
            </w:r>
          </w:p>
        </w:tc>
        <w:tc>
          <w:tcPr>
            <w:tcW w:w="1897" w:type="dxa"/>
            <w:tcBorders>
              <w:top w:val="nil"/>
              <w:left w:val="nil"/>
              <w:bottom w:val="nil"/>
              <w:right w:val="nil"/>
            </w:tcBorders>
            <w:shd w:val="clear" w:color="auto" w:fill="auto"/>
            <w:noWrap/>
            <w:vAlign w:val="bottom"/>
            <w:hideMark/>
          </w:tcPr>
          <w:p w14:paraId="4FE135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AJUCUM</w:t>
            </w:r>
          </w:p>
        </w:tc>
      </w:tr>
      <w:tr w:rsidR="003778C9" w:rsidRPr="00EE3A7A" w14:paraId="265F469F" w14:textId="77777777" w:rsidTr="003778C9">
        <w:trPr>
          <w:trHeight w:val="300"/>
        </w:trPr>
        <w:tc>
          <w:tcPr>
            <w:tcW w:w="964" w:type="dxa"/>
            <w:tcBorders>
              <w:top w:val="nil"/>
              <w:left w:val="nil"/>
              <w:bottom w:val="nil"/>
              <w:right w:val="nil"/>
            </w:tcBorders>
            <w:shd w:val="clear" w:color="auto" w:fill="auto"/>
            <w:noWrap/>
            <w:vAlign w:val="bottom"/>
            <w:hideMark/>
          </w:tcPr>
          <w:p w14:paraId="7CE75F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ABITIA</w:t>
            </w:r>
          </w:p>
        </w:tc>
        <w:tc>
          <w:tcPr>
            <w:tcW w:w="964" w:type="dxa"/>
            <w:tcBorders>
              <w:top w:val="nil"/>
              <w:left w:val="nil"/>
              <w:bottom w:val="nil"/>
              <w:right w:val="nil"/>
            </w:tcBorders>
            <w:shd w:val="clear" w:color="auto" w:fill="auto"/>
            <w:noWrap/>
            <w:vAlign w:val="bottom"/>
            <w:hideMark/>
          </w:tcPr>
          <w:p w14:paraId="53367D7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7929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ADAME</w:t>
            </w:r>
          </w:p>
        </w:tc>
        <w:tc>
          <w:tcPr>
            <w:tcW w:w="960" w:type="dxa"/>
            <w:tcBorders>
              <w:top w:val="nil"/>
              <w:left w:val="nil"/>
              <w:bottom w:val="nil"/>
              <w:right w:val="nil"/>
            </w:tcBorders>
            <w:shd w:val="clear" w:color="auto" w:fill="auto"/>
            <w:noWrap/>
            <w:vAlign w:val="bottom"/>
            <w:hideMark/>
          </w:tcPr>
          <w:p w14:paraId="7F41E3E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D155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AGUILARLOPEZ</w:t>
            </w:r>
          </w:p>
        </w:tc>
        <w:tc>
          <w:tcPr>
            <w:tcW w:w="1897" w:type="dxa"/>
            <w:tcBorders>
              <w:top w:val="nil"/>
              <w:left w:val="nil"/>
              <w:bottom w:val="nil"/>
              <w:right w:val="nil"/>
            </w:tcBorders>
            <w:shd w:val="clear" w:color="auto" w:fill="auto"/>
            <w:noWrap/>
            <w:vAlign w:val="bottom"/>
            <w:hideMark/>
          </w:tcPr>
          <w:p w14:paraId="02D7A8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ALACON</w:t>
            </w:r>
          </w:p>
        </w:tc>
      </w:tr>
      <w:tr w:rsidR="003778C9" w:rsidRPr="00EE3A7A" w14:paraId="792649A4" w14:textId="77777777" w:rsidTr="003778C9">
        <w:trPr>
          <w:trHeight w:val="300"/>
        </w:trPr>
        <w:tc>
          <w:tcPr>
            <w:tcW w:w="964" w:type="dxa"/>
            <w:tcBorders>
              <w:top w:val="nil"/>
              <w:left w:val="nil"/>
              <w:bottom w:val="nil"/>
              <w:right w:val="nil"/>
            </w:tcBorders>
            <w:shd w:val="clear" w:color="auto" w:fill="auto"/>
            <w:noWrap/>
            <w:vAlign w:val="bottom"/>
            <w:hideMark/>
          </w:tcPr>
          <w:p w14:paraId="3024F6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ABITUA</w:t>
            </w:r>
          </w:p>
        </w:tc>
        <w:tc>
          <w:tcPr>
            <w:tcW w:w="964" w:type="dxa"/>
            <w:tcBorders>
              <w:top w:val="nil"/>
              <w:left w:val="nil"/>
              <w:bottom w:val="nil"/>
              <w:right w:val="nil"/>
            </w:tcBorders>
            <w:shd w:val="clear" w:color="auto" w:fill="auto"/>
            <w:noWrap/>
            <w:vAlign w:val="bottom"/>
            <w:hideMark/>
          </w:tcPr>
          <w:p w14:paraId="15094C0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0B665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ADAMES</w:t>
            </w:r>
          </w:p>
        </w:tc>
        <w:tc>
          <w:tcPr>
            <w:tcW w:w="960" w:type="dxa"/>
            <w:tcBorders>
              <w:top w:val="nil"/>
              <w:left w:val="nil"/>
              <w:bottom w:val="nil"/>
              <w:right w:val="nil"/>
            </w:tcBorders>
            <w:shd w:val="clear" w:color="auto" w:fill="auto"/>
            <w:noWrap/>
            <w:vAlign w:val="bottom"/>
            <w:hideMark/>
          </w:tcPr>
          <w:p w14:paraId="10620D1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9C05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AGUILARMARTINE</w:t>
            </w:r>
          </w:p>
        </w:tc>
        <w:tc>
          <w:tcPr>
            <w:tcW w:w="1897" w:type="dxa"/>
            <w:tcBorders>
              <w:top w:val="nil"/>
              <w:left w:val="nil"/>
              <w:bottom w:val="nil"/>
              <w:right w:val="nil"/>
            </w:tcBorders>
            <w:shd w:val="clear" w:color="auto" w:fill="auto"/>
            <w:noWrap/>
            <w:vAlign w:val="bottom"/>
            <w:hideMark/>
          </w:tcPr>
          <w:p w14:paraId="289BB9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ALADRO</w:t>
            </w:r>
          </w:p>
        </w:tc>
      </w:tr>
      <w:tr w:rsidR="003778C9" w:rsidRPr="00EE3A7A" w14:paraId="30BB4904" w14:textId="77777777" w:rsidTr="003778C9">
        <w:trPr>
          <w:trHeight w:val="300"/>
        </w:trPr>
        <w:tc>
          <w:tcPr>
            <w:tcW w:w="964" w:type="dxa"/>
            <w:tcBorders>
              <w:top w:val="nil"/>
              <w:left w:val="nil"/>
              <w:bottom w:val="nil"/>
              <w:right w:val="nil"/>
            </w:tcBorders>
            <w:shd w:val="clear" w:color="auto" w:fill="auto"/>
            <w:noWrap/>
            <w:vAlign w:val="bottom"/>
            <w:hideMark/>
          </w:tcPr>
          <w:p w14:paraId="4CE402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ABONCE</w:t>
            </w:r>
          </w:p>
        </w:tc>
        <w:tc>
          <w:tcPr>
            <w:tcW w:w="964" w:type="dxa"/>
            <w:tcBorders>
              <w:top w:val="nil"/>
              <w:left w:val="nil"/>
              <w:bottom w:val="nil"/>
              <w:right w:val="nil"/>
            </w:tcBorders>
            <w:shd w:val="clear" w:color="auto" w:fill="auto"/>
            <w:noWrap/>
            <w:vAlign w:val="bottom"/>
            <w:hideMark/>
          </w:tcPr>
          <w:p w14:paraId="624A686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B94ED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ADAMEZ</w:t>
            </w:r>
          </w:p>
        </w:tc>
        <w:tc>
          <w:tcPr>
            <w:tcW w:w="960" w:type="dxa"/>
            <w:tcBorders>
              <w:top w:val="nil"/>
              <w:left w:val="nil"/>
              <w:bottom w:val="nil"/>
              <w:right w:val="nil"/>
            </w:tcBorders>
            <w:shd w:val="clear" w:color="auto" w:fill="auto"/>
            <w:noWrap/>
            <w:vAlign w:val="bottom"/>
            <w:hideMark/>
          </w:tcPr>
          <w:p w14:paraId="7B7845C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19FB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AGUILARPEREZ</w:t>
            </w:r>
          </w:p>
        </w:tc>
        <w:tc>
          <w:tcPr>
            <w:tcW w:w="1897" w:type="dxa"/>
            <w:tcBorders>
              <w:top w:val="nil"/>
              <w:left w:val="nil"/>
              <w:bottom w:val="nil"/>
              <w:right w:val="nil"/>
            </w:tcBorders>
            <w:shd w:val="clear" w:color="auto" w:fill="auto"/>
            <w:noWrap/>
            <w:vAlign w:val="bottom"/>
            <w:hideMark/>
          </w:tcPr>
          <w:p w14:paraId="0FD9C7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ALAFA</w:t>
            </w:r>
          </w:p>
        </w:tc>
      </w:tr>
      <w:tr w:rsidR="003778C9" w:rsidRPr="00EE3A7A" w14:paraId="48E3EB0B" w14:textId="77777777" w:rsidTr="003778C9">
        <w:trPr>
          <w:trHeight w:val="300"/>
        </w:trPr>
        <w:tc>
          <w:tcPr>
            <w:tcW w:w="964" w:type="dxa"/>
            <w:tcBorders>
              <w:top w:val="nil"/>
              <w:left w:val="nil"/>
              <w:bottom w:val="nil"/>
              <w:right w:val="nil"/>
            </w:tcBorders>
            <w:shd w:val="clear" w:color="auto" w:fill="auto"/>
            <w:noWrap/>
            <w:vAlign w:val="bottom"/>
            <w:hideMark/>
          </w:tcPr>
          <w:p w14:paraId="1BECEA5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ABONZA</w:t>
            </w:r>
          </w:p>
        </w:tc>
        <w:tc>
          <w:tcPr>
            <w:tcW w:w="964" w:type="dxa"/>
            <w:tcBorders>
              <w:top w:val="nil"/>
              <w:left w:val="nil"/>
              <w:bottom w:val="nil"/>
              <w:right w:val="nil"/>
            </w:tcBorders>
            <w:shd w:val="clear" w:color="auto" w:fill="auto"/>
            <w:noWrap/>
            <w:vAlign w:val="bottom"/>
            <w:hideMark/>
          </w:tcPr>
          <w:p w14:paraId="6AE77EF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FEEF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ADAUTO</w:t>
            </w:r>
          </w:p>
        </w:tc>
        <w:tc>
          <w:tcPr>
            <w:tcW w:w="960" w:type="dxa"/>
            <w:tcBorders>
              <w:top w:val="nil"/>
              <w:left w:val="nil"/>
              <w:bottom w:val="nil"/>
              <w:right w:val="nil"/>
            </w:tcBorders>
            <w:shd w:val="clear" w:color="auto" w:fill="auto"/>
            <w:noWrap/>
            <w:vAlign w:val="bottom"/>
            <w:hideMark/>
          </w:tcPr>
          <w:p w14:paraId="4827676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B796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AGUILARRAMIREZ</w:t>
            </w:r>
          </w:p>
        </w:tc>
        <w:tc>
          <w:tcPr>
            <w:tcW w:w="1897" w:type="dxa"/>
            <w:tcBorders>
              <w:top w:val="nil"/>
              <w:left w:val="nil"/>
              <w:bottom w:val="nil"/>
              <w:right w:val="nil"/>
            </w:tcBorders>
            <w:shd w:val="clear" w:color="auto" w:fill="auto"/>
            <w:noWrap/>
            <w:vAlign w:val="bottom"/>
            <w:hideMark/>
          </w:tcPr>
          <w:p w14:paraId="6008B3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ALAFFA</w:t>
            </w:r>
          </w:p>
        </w:tc>
      </w:tr>
      <w:tr w:rsidR="003778C9" w:rsidRPr="00EE3A7A" w14:paraId="7BA3068A" w14:textId="77777777" w:rsidTr="003778C9">
        <w:trPr>
          <w:trHeight w:val="300"/>
        </w:trPr>
        <w:tc>
          <w:tcPr>
            <w:tcW w:w="964" w:type="dxa"/>
            <w:tcBorders>
              <w:top w:val="nil"/>
              <w:left w:val="nil"/>
              <w:bottom w:val="nil"/>
              <w:right w:val="nil"/>
            </w:tcBorders>
            <w:shd w:val="clear" w:color="auto" w:fill="auto"/>
            <w:noWrap/>
            <w:vAlign w:val="bottom"/>
            <w:hideMark/>
          </w:tcPr>
          <w:p w14:paraId="6ABCE4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ABOYTE</w:t>
            </w:r>
          </w:p>
        </w:tc>
        <w:tc>
          <w:tcPr>
            <w:tcW w:w="964" w:type="dxa"/>
            <w:tcBorders>
              <w:top w:val="nil"/>
              <w:left w:val="nil"/>
              <w:bottom w:val="nil"/>
              <w:right w:val="nil"/>
            </w:tcBorders>
            <w:shd w:val="clear" w:color="auto" w:fill="auto"/>
            <w:noWrap/>
            <w:vAlign w:val="bottom"/>
            <w:hideMark/>
          </w:tcPr>
          <w:p w14:paraId="6B8C801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1B49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ADON</w:t>
            </w:r>
          </w:p>
        </w:tc>
        <w:tc>
          <w:tcPr>
            <w:tcW w:w="960" w:type="dxa"/>
            <w:tcBorders>
              <w:top w:val="nil"/>
              <w:left w:val="nil"/>
              <w:bottom w:val="nil"/>
              <w:right w:val="nil"/>
            </w:tcBorders>
            <w:shd w:val="clear" w:color="auto" w:fill="auto"/>
            <w:noWrap/>
            <w:vAlign w:val="bottom"/>
            <w:hideMark/>
          </w:tcPr>
          <w:p w14:paraId="19CD547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2DC7D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AGUILARRODRIGU</w:t>
            </w:r>
          </w:p>
        </w:tc>
        <w:tc>
          <w:tcPr>
            <w:tcW w:w="1897" w:type="dxa"/>
            <w:tcBorders>
              <w:top w:val="nil"/>
              <w:left w:val="nil"/>
              <w:bottom w:val="nil"/>
              <w:right w:val="nil"/>
            </w:tcBorders>
            <w:shd w:val="clear" w:color="auto" w:fill="auto"/>
            <w:noWrap/>
            <w:vAlign w:val="bottom"/>
            <w:hideMark/>
          </w:tcPr>
          <w:p w14:paraId="7858A4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ALAGO</w:t>
            </w:r>
          </w:p>
        </w:tc>
      </w:tr>
      <w:tr w:rsidR="003778C9" w:rsidRPr="00EE3A7A" w14:paraId="722CA822" w14:textId="77777777" w:rsidTr="003778C9">
        <w:trPr>
          <w:trHeight w:val="300"/>
        </w:trPr>
        <w:tc>
          <w:tcPr>
            <w:tcW w:w="964" w:type="dxa"/>
            <w:tcBorders>
              <w:top w:val="nil"/>
              <w:left w:val="nil"/>
              <w:bottom w:val="nil"/>
              <w:right w:val="nil"/>
            </w:tcBorders>
            <w:shd w:val="clear" w:color="auto" w:fill="auto"/>
            <w:noWrap/>
            <w:vAlign w:val="bottom"/>
            <w:hideMark/>
          </w:tcPr>
          <w:p w14:paraId="383ED8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ABOYTES</w:t>
            </w:r>
          </w:p>
        </w:tc>
        <w:tc>
          <w:tcPr>
            <w:tcW w:w="964" w:type="dxa"/>
            <w:tcBorders>
              <w:top w:val="nil"/>
              <w:left w:val="nil"/>
              <w:bottom w:val="nil"/>
              <w:right w:val="nil"/>
            </w:tcBorders>
            <w:shd w:val="clear" w:color="auto" w:fill="auto"/>
            <w:noWrap/>
            <w:vAlign w:val="bottom"/>
            <w:hideMark/>
          </w:tcPr>
          <w:p w14:paraId="5E0DA73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CD40F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ADORNO</w:t>
            </w:r>
          </w:p>
        </w:tc>
        <w:tc>
          <w:tcPr>
            <w:tcW w:w="960" w:type="dxa"/>
            <w:tcBorders>
              <w:top w:val="nil"/>
              <w:left w:val="nil"/>
              <w:bottom w:val="nil"/>
              <w:right w:val="nil"/>
            </w:tcBorders>
            <w:shd w:val="clear" w:color="auto" w:fill="auto"/>
            <w:noWrap/>
            <w:vAlign w:val="bottom"/>
            <w:hideMark/>
          </w:tcPr>
          <w:p w14:paraId="7E64196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30B9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AGUILARSANCHEZ</w:t>
            </w:r>
          </w:p>
        </w:tc>
        <w:tc>
          <w:tcPr>
            <w:tcW w:w="1897" w:type="dxa"/>
            <w:tcBorders>
              <w:top w:val="nil"/>
              <w:left w:val="nil"/>
              <w:bottom w:val="nil"/>
              <w:right w:val="nil"/>
            </w:tcBorders>
            <w:shd w:val="clear" w:color="auto" w:fill="auto"/>
            <w:noWrap/>
            <w:vAlign w:val="bottom"/>
            <w:hideMark/>
          </w:tcPr>
          <w:p w14:paraId="254564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ALAMBAR</w:t>
            </w:r>
          </w:p>
        </w:tc>
      </w:tr>
      <w:tr w:rsidR="003778C9" w:rsidRPr="00EE3A7A" w14:paraId="372A60A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63B1E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ABRAHANTE</w:t>
            </w:r>
          </w:p>
        </w:tc>
        <w:tc>
          <w:tcPr>
            <w:tcW w:w="1920" w:type="dxa"/>
            <w:gridSpan w:val="2"/>
            <w:tcBorders>
              <w:top w:val="nil"/>
              <w:left w:val="nil"/>
              <w:bottom w:val="nil"/>
              <w:right w:val="nil"/>
            </w:tcBorders>
            <w:shd w:val="clear" w:color="auto" w:fill="auto"/>
            <w:noWrap/>
            <w:vAlign w:val="bottom"/>
            <w:hideMark/>
          </w:tcPr>
          <w:p w14:paraId="15067D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ADRIANZEN</w:t>
            </w:r>
          </w:p>
        </w:tc>
        <w:tc>
          <w:tcPr>
            <w:tcW w:w="1848" w:type="dxa"/>
            <w:tcBorders>
              <w:top w:val="nil"/>
              <w:left w:val="nil"/>
              <w:bottom w:val="nil"/>
              <w:right w:val="nil"/>
            </w:tcBorders>
            <w:shd w:val="clear" w:color="auto" w:fill="auto"/>
            <w:noWrap/>
            <w:vAlign w:val="bottom"/>
            <w:hideMark/>
          </w:tcPr>
          <w:p w14:paraId="34FE69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AGUILER</w:t>
            </w:r>
          </w:p>
        </w:tc>
        <w:tc>
          <w:tcPr>
            <w:tcW w:w="72" w:type="dxa"/>
            <w:tcBorders>
              <w:top w:val="nil"/>
              <w:left w:val="nil"/>
              <w:bottom w:val="nil"/>
              <w:right w:val="nil"/>
            </w:tcBorders>
            <w:shd w:val="clear" w:color="auto" w:fill="auto"/>
            <w:noWrap/>
            <w:vAlign w:val="bottom"/>
            <w:hideMark/>
          </w:tcPr>
          <w:p w14:paraId="1F22D22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E617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ALAMILLA</w:t>
            </w:r>
          </w:p>
        </w:tc>
      </w:tr>
      <w:tr w:rsidR="003778C9" w:rsidRPr="00EE3A7A" w14:paraId="0B38374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FCA54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ABRAHANTES</w:t>
            </w:r>
          </w:p>
        </w:tc>
        <w:tc>
          <w:tcPr>
            <w:tcW w:w="1920" w:type="dxa"/>
            <w:gridSpan w:val="2"/>
            <w:tcBorders>
              <w:top w:val="nil"/>
              <w:left w:val="nil"/>
              <w:bottom w:val="nil"/>
              <w:right w:val="nil"/>
            </w:tcBorders>
            <w:shd w:val="clear" w:color="auto" w:fill="auto"/>
            <w:noWrap/>
            <w:vAlign w:val="bottom"/>
            <w:hideMark/>
          </w:tcPr>
          <w:p w14:paraId="401427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ADROVER</w:t>
            </w:r>
          </w:p>
        </w:tc>
        <w:tc>
          <w:tcPr>
            <w:tcW w:w="1920" w:type="dxa"/>
            <w:gridSpan w:val="2"/>
            <w:tcBorders>
              <w:top w:val="nil"/>
              <w:left w:val="nil"/>
              <w:bottom w:val="nil"/>
              <w:right w:val="nil"/>
            </w:tcBorders>
            <w:shd w:val="clear" w:color="auto" w:fill="auto"/>
            <w:noWrap/>
            <w:vAlign w:val="bottom"/>
            <w:hideMark/>
          </w:tcPr>
          <w:p w14:paraId="603CCC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AGUILERA</w:t>
            </w:r>
          </w:p>
        </w:tc>
        <w:tc>
          <w:tcPr>
            <w:tcW w:w="1897" w:type="dxa"/>
            <w:tcBorders>
              <w:top w:val="nil"/>
              <w:left w:val="nil"/>
              <w:bottom w:val="nil"/>
              <w:right w:val="nil"/>
            </w:tcBorders>
            <w:shd w:val="clear" w:color="auto" w:fill="auto"/>
            <w:noWrap/>
            <w:vAlign w:val="bottom"/>
            <w:hideMark/>
          </w:tcPr>
          <w:p w14:paraId="178959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ALAMILLO</w:t>
            </w:r>
          </w:p>
        </w:tc>
      </w:tr>
      <w:tr w:rsidR="003778C9" w:rsidRPr="00EE3A7A" w14:paraId="5D5FDBCC" w14:textId="77777777" w:rsidTr="003778C9">
        <w:trPr>
          <w:trHeight w:val="300"/>
        </w:trPr>
        <w:tc>
          <w:tcPr>
            <w:tcW w:w="964" w:type="dxa"/>
            <w:tcBorders>
              <w:top w:val="nil"/>
              <w:left w:val="nil"/>
              <w:bottom w:val="nil"/>
              <w:right w:val="nil"/>
            </w:tcBorders>
            <w:shd w:val="clear" w:color="auto" w:fill="auto"/>
            <w:noWrap/>
            <w:vAlign w:val="bottom"/>
            <w:hideMark/>
          </w:tcPr>
          <w:p w14:paraId="06ACD3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ABRAJAN</w:t>
            </w:r>
          </w:p>
        </w:tc>
        <w:tc>
          <w:tcPr>
            <w:tcW w:w="964" w:type="dxa"/>
            <w:tcBorders>
              <w:top w:val="nil"/>
              <w:left w:val="nil"/>
              <w:bottom w:val="nil"/>
              <w:right w:val="nil"/>
            </w:tcBorders>
            <w:shd w:val="clear" w:color="auto" w:fill="auto"/>
            <w:noWrap/>
            <w:vAlign w:val="bottom"/>
            <w:hideMark/>
          </w:tcPr>
          <w:p w14:paraId="2F3D2D6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904A0F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AEDO</w:t>
            </w:r>
          </w:p>
        </w:tc>
        <w:tc>
          <w:tcPr>
            <w:tcW w:w="960" w:type="dxa"/>
            <w:tcBorders>
              <w:top w:val="nil"/>
              <w:left w:val="nil"/>
              <w:bottom w:val="nil"/>
              <w:right w:val="nil"/>
            </w:tcBorders>
            <w:shd w:val="clear" w:color="auto" w:fill="auto"/>
            <w:noWrap/>
            <w:vAlign w:val="bottom"/>
            <w:hideMark/>
          </w:tcPr>
          <w:p w14:paraId="219EF81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9F9F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AGUILLAR</w:t>
            </w:r>
          </w:p>
        </w:tc>
        <w:tc>
          <w:tcPr>
            <w:tcW w:w="1897" w:type="dxa"/>
            <w:tcBorders>
              <w:top w:val="nil"/>
              <w:left w:val="nil"/>
              <w:bottom w:val="nil"/>
              <w:right w:val="nil"/>
            </w:tcBorders>
            <w:shd w:val="clear" w:color="auto" w:fill="auto"/>
            <w:noWrap/>
            <w:vAlign w:val="bottom"/>
            <w:hideMark/>
          </w:tcPr>
          <w:p w14:paraId="08A5D8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ALAMO</w:t>
            </w:r>
          </w:p>
        </w:tc>
      </w:tr>
      <w:tr w:rsidR="003778C9" w:rsidRPr="00EE3A7A" w14:paraId="521841C8" w14:textId="77777777" w:rsidTr="003778C9">
        <w:trPr>
          <w:trHeight w:val="300"/>
        </w:trPr>
        <w:tc>
          <w:tcPr>
            <w:tcW w:w="964" w:type="dxa"/>
            <w:tcBorders>
              <w:top w:val="nil"/>
              <w:left w:val="nil"/>
              <w:bottom w:val="nil"/>
              <w:right w:val="nil"/>
            </w:tcBorders>
            <w:shd w:val="clear" w:color="auto" w:fill="auto"/>
            <w:noWrap/>
            <w:vAlign w:val="bottom"/>
            <w:hideMark/>
          </w:tcPr>
          <w:p w14:paraId="417FFB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ABRANTE</w:t>
            </w:r>
          </w:p>
        </w:tc>
        <w:tc>
          <w:tcPr>
            <w:tcW w:w="964" w:type="dxa"/>
            <w:tcBorders>
              <w:top w:val="nil"/>
              <w:left w:val="nil"/>
              <w:bottom w:val="nil"/>
              <w:right w:val="nil"/>
            </w:tcBorders>
            <w:shd w:val="clear" w:color="auto" w:fill="auto"/>
            <w:noWrap/>
            <w:vAlign w:val="bottom"/>
            <w:hideMark/>
          </w:tcPr>
          <w:p w14:paraId="65D0CDB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6FD0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AFANADOR</w:t>
            </w:r>
          </w:p>
        </w:tc>
        <w:tc>
          <w:tcPr>
            <w:tcW w:w="1920" w:type="dxa"/>
            <w:gridSpan w:val="2"/>
            <w:tcBorders>
              <w:top w:val="nil"/>
              <w:left w:val="nil"/>
              <w:bottom w:val="nil"/>
              <w:right w:val="nil"/>
            </w:tcBorders>
            <w:shd w:val="clear" w:color="auto" w:fill="auto"/>
            <w:noWrap/>
            <w:vAlign w:val="bottom"/>
            <w:hideMark/>
          </w:tcPr>
          <w:p w14:paraId="5A9C9A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AGUILLEN</w:t>
            </w:r>
          </w:p>
        </w:tc>
        <w:tc>
          <w:tcPr>
            <w:tcW w:w="1897" w:type="dxa"/>
            <w:tcBorders>
              <w:top w:val="nil"/>
              <w:left w:val="nil"/>
              <w:bottom w:val="nil"/>
              <w:right w:val="nil"/>
            </w:tcBorders>
            <w:shd w:val="clear" w:color="auto" w:fill="auto"/>
            <w:noWrap/>
            <w:vAlign w:val="bottom"/>
            <w:hideMark/>
          </w:tcPr>
          <w:p w14:paraId="44E9A2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ALAMOS</w:t>
            </w:r>
          </w:p>
        </w:tc>
      </w:tr>
      <w:tr w:rsidR="003778C9" w:rsidRPr="00EE3A7A" w14:paraId="21BC31E4" w14:textId="77777777" w:rsidTr="003778C9">
        <w:trPr>
          <w:trHeight w:val="300"/>
        </w:trPr>
        <w:tc>
          <w:tcPr>
            <w:tcW w:w="964" w:type="dxa"/>
            <w:tcBorders>
              <w:top w:val="nil"/>
              <w:left w:val="nil"/>
              <w:bottom w:val="nil"/>
              <w:right w:val="nil"/>
            </w:tcBorders>
            <w:shd w:val="clear" w:color="auto" w:fill="auto"/>
            <w:noWrap/>
            <w:vAlign w:val="bottom"/>
            <w:hideMark/>
          </w:tcPr>
          <w:p w14:paraId="07A07A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ABREGO</w:t>
            </w:r>
          </w:p>
        </w:tc>
        <w:tc>
          <w:tcPr>
            <w:tcW w:w="964" w:type="dxa"/>
            <w:tcBorders>
              <w:top w:val="nil"/>
              <w:left w:val="nil"/>
              <w:bottom w:val="nil"/>
              <w:right w:val="nil"/>
            </w:tcBorders>
            <w:shd w:val="clear" w:color="auto" w:fill="auto"/>
            <w:noWrap/>
            <w:vAlign w:val="bottom"/>
            <w:hideMark/>
          </w:tcPr>
          <w:p w14:paraId="32801A3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796AD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AGABO</w:t>
            </w:r>
          </w:p>
        </w:tc>
        <w:tc>
          <w:tcPr>
            <w:tcW w:w="960" w:type="dxa"/>
            <w:tcBorders>
              <w:top w:val="nil"/>
              <w:left w:val="nil"/>
              <w:bottom w:val="nil"/>
              <w:right w:val="nil"/>
            </w:tcBorders>
            <w:shd w:val="clear" w:color="auto" w:fill="auto"/>
            <w:noWrap/>
            <w:vAlign w:val="bottom"/>
            <w:hideMark/>
          </w:tcPr>
          <w:p w14:paraId="0804BE4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0493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AGUILLERA</w:t>
            </w:r>
          </w:p>
        </w:tc>
        <w:tc>
          <w:tcPr>
            <w:tcW w:w="1897" w:type="dxa"/>
            <w:tcBorders>
              <w:top w:val="nil"/>
              <w:left w:val="nil"/>
              <w:bottom w:val="nil"/>
              <w:right w:val="nil"/>
            </w:tcBorders>
            <w:shd w:val="clear" w:color="auto" w:fill="auto"/>
            <w:noWrap/>
            <w:vAlign w:val="bottom"/>
            <w:hideMark/>
          </w:tcPr>
          <w:p w14:paraId="7F9C14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ALANIA</w:t>
            </w:r>
          </w:p>
        </w:tc>
      </w:tr>
      <w:tr w:rsidR="003778C9" w:rsidRPr="00EE3A7A" w14:paraId="459D99D0" w14:textId="77777777" w:rsidTr="003778C9">
        <w:trPr>
          <w:trHeight w:val="300"/>
        </w:trPr>
        <w:tc>
          <w:tcPr>
            <w:tcW w:w="964" w:type="dxa"/>
            <w:tcBorders>
              <w:top w:val="nil"/>
              <w:left w:val="nil"/>
              <w:bottom w:val="nil"/>
              <w:right w:val="nil"/>
            </w:tcBorders>
            <w:shd w:val="clear" w:color="auto" w:fill="auto"/>
            <w:noWrap/>
            <w:vAlign w:val="bottom"/>
            <w:hideMark/>
          </w:tcPr>
          <w:p w14:paraId="4BD2C8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ABREU</w:t>
            </w:r>
          </w:p>
        </w:tc>
        <w:tc>
          <w:tcPr>
            <w:tcW w:w="964" w:type="dxa"/>
            <w:tcBorders>
              <w:top w:val="nil"/>
              <w:left w:val="nil"/>
              <w:bottom w:val="nil"/>
              <w:right w:val="nil"/>
            </w:tcBorders>
            <w:shd w:val="clear" w:color="auto" w:fill="auto"/>
            <w:noWrap/>
            <w:vAlign w:val="bottom"/>
            <w:hideMark/>
          </w:tcPr>
          <w:p w14:paraId="706F2E0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469C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AGADO</w:t>
            </w:r>
          </w:p>
        </w:tc>
        <w:tc>
          <w:tcPr>
            <w:tcW w:w="960" w:type="dxa"/>
            <w:tcBorders>
              <w:top w:val="nil"/>
              <w:left w:val="nil"/>
              <w:bottom w:val="nil"/>
              <w:right w:val="nil"/>
            </w:tcBorders>
            <w:shd w:val="clear" w:color="auto" w:fill="auto"/>
            <w:noWrap/>
            <w:vAlign w:val="bottom"/>
            <w:hideMark/>
          </w:tcPr>
          <w:p w14:paraId="53DCF41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8CE2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AGUILLON</w:t>
            </w:r>
          </w:p>
        </w:tc>
        <w:tc>
          <w:tcPr>
            <w:tcW w:w="1897" w:type="dxa"/>
            <w:tcBorders>
              <w:top w:val="nil"/>
              <w:left w:val="nil"/>
              <w:bottom w:val="nil"/>
              <w:right w:val="nil"/>
            </w:tcBorders>
            <w:shd w:val="clear" w:color="auto" w:fill="auto"/>
            <w:noWrap/>
            <w:vAlign w:val="bottom"/>
            <w:hideMark/>
          </w:tcPr>
          <w:p w14:paraId="5DE217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ALANIS</w:t>
            </w:r>
          </w:p>
        </w:tc>
      </w:tr>
      <w:tr w:rsidR="003778C9" w:rsidRPr="00EE3A7A" w14:paraId="3EC8589C" w14:textId="77777777" w:rsidTr="003778C9">
        <w:trPr>
          <w:trHeight w:val="300"/>
        </w:trPr>
        <w:tc>
          <w:tcPr>
            <w:tcW w:w="964" w:type="dxa"/>
            <w:tcBorders>
              <w:top w:val="nil"/>
              <w:left w:val="nil"/>
              <w:bottom w:val="nil"/>
              <w:right w:val="nil"/>
            </w:tcBorders>
            <w:shd w:val="clear" w:color="auto" w:fill="auto"/>
            <w:noWrap/>
            <w:vAlign w:val="bottom"/>
            <w:hideMark/>
          </w:tcPr>
          <w:p w14:paraId="4A2298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ABREV</w:t>
            </w:r>
          </w:p>
        </w:tc>
        <w:tc>
          <w:tcPr>
            <w:tcW w:w="964" w:type="dxa"/>
            <w:tcBorders>
              <w:top w:val="nil"/>
              <w:left w:val="nil"/>
              <w:bottom w:val="nil"/>
              <w:right w:val="nil"/>
            </w:tcBorders>
            <w:shd w:val="clear" w:color="auto" w:fill="auto"/>
            <w:noWrap/>
            <w:vAlign w:val="bottom"/>
            <w:hideMark/>
          </w:tcPr>
          <w:p w14:paraId="2C31171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25000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AGAMA</w:t>
            </w:r>
          </w:p>
        </w:tc>
        <w:tc>
          <w:tcPr>
            <w:tcW w:w="960" w:type="dxa"/>
            <w:tcBorders>
              <w:top w:val="nil"/>
              <w:left w:val="nil"/>
              <w:bottom w:val="nil"/>
              <w:right w:val="nil"/>
            </w:tcBorders>
            <w:shd w:val="clear" w:color="auto" w:fill="auto"/>
            <w:noWrap/>
            <w:vAlign w:val="bottom"/>
            <w:hideMark/>
          </w:tcPr>
          <w:p w14:paraId="0222015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D99B9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AGUILON</w:t>
            </w:r>
          </w:p>
        </w:tc>
        <w:tc>
          <w:tcPr>
            <w:tcW w:w="72" w:type="dxa"/>
            <w:tcBorders>
              <w:top w:val="nil"/>
              <w:left w:val="nil"/>
              <w:bottom w:val="nil"/>
              <w:right w:val="nil"/>
            </w:tcBorders>
            <w:shd w:val="clear" w:color="auto" w:fill="auto"/>
            <w:noWrap/>
            <w:vAlign w:val="bottom"/>
            <w:hideMark/>
          </w:tcPr>
          <w:p w14:paraId="3D6B502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8EE08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ALANIZ</w:t>
            </w:r>
          </w:p>
        </w:tc>
      </w:tr>
      <w:tr w:rsidR="003778C9" w:rsidRPr="00EE3A7A" w14:paraId="559C9689" w14:textId="77777777" w:rsidTr="003778C9">
        <w:trPr>
          <w:trHeight w:val="300"/>
        </w:trPr>
        <w:tc>
          <w:tcPr>
            <w:tcW w:w="964" w:type="dxa"/>
            <w:tcBorders>
              <w:top w:val="nil"/>
              <w:left w:val="nil"/>
              <w:bottom w:val="nil"/>
              <w:right w:val="nil"/>
            </w:tcBorders>
            <w:shd w:val="clear" w:color="auto" w:fill="auto"/>
            <w:noWrap/>
            <w:vAlign w:val="bottom"/>
            <w:hideMark/>
          </w:tcPr>
          <w:p w14:paraId="26FC31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ABRICA</w:t>
            </w:r>
          </w:p>
        </w:tc>
        <w:tc>
          <w:tcPr>
            <w:tcW w:w="964" w:type="dxa"/>
            <w:tcBorders>
              <w:top w:val="nil"/>
              <w:left w:val="nil"/>
              <w:bottom w:val="nil"/>
              <w:right w:val="nil"/>
            </w:tcBorders>
            <w:shd w:val="clear" w:color="auto" w:fill="auto"/>
            <w:noWrap/>
            <w:vAlign w:val="bottom"/>
            <w:hideMark/>
          </w:tcPr>
          <w:p w14:paraId="33F6DF9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0EC7A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AGIRRE</w:t>
            </w:r>
          </w:p>
        </w:tc>
        <w:tc>
          <w:tcPr>
            <w:tcW w:w="960" w:type="dxa"/>
            <w:tcBorders>
              <w:top w:val="nil"/>
              <w:left w:val="nil"/>
              <w:bottom w:val="nil"/>
              <w:right w:val="nil"/>
            </w:tcBorders>
            <w:shd w:val="clear" w:color="auto" w:fill="auto"/>
            <w:noWrap/>
            <w:vAlign w:val="bottom"/>
            <w:hideMark/>
          </w:tcPr>
          <w:p w14:paraId="2B2BEC8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F1D1C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AGUILUZ</w:t>
            </w:r>
          </w:p>
        </w:tc>
        <w:tc>
          <w:tcPr>
            <w:tcW w:w="72" w:type="dxa"/>
            <w:tcBorders>
              <w:top w:val="nil"/>
              <w:left w:val="nil"/>
              <w:bottom w:val="nil"/>
              <w:right w:val="nil"/>
            </w:tcBorders>
            <w:shd w:val="clear" w:color="auto" w:fill="auto"/>
            <w:noWrap/>
            <w:vAlign w:val="bottom"/>
            <w:hideMark/>
          </w:tcPr>
          <w:p w14:paraId="2AC837F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17E4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ALANZO</w:t>
            </w:r>
          </w:p>
        </w:tc>
      </w:tr>
      <w:tr w:rsidR="003778C9" w:rsidRPr="00EE3A7A" w14:paraId="60105E21" w14:textId="77777777" w:rsidTr="003778C9">
        <w:trPr>
          <w:trHeight w:val="300"/>
        </w:trPr>
        <w:tc>
          <w:tcPr>
            <w:tcW w:w="964" w:type="dxa"/>
            <w:tcBorders>
              <w:top w:val="nil"/>
              <w:left w:val="nil"/>
              <w:bottom w:val="nil"/>
              <w:right w:val="nil"/>
            </w:tcBorders>
            <w:shd w:val="clear" w:color="auto" w:fill="auto"/>
            <w:noWrap/>
            <w:vAlign w:val="bottom"/>
            <w:hideMark/>
          </w:tcPr>
          <w:p w14:paraId="7347E8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ABRIL</w:t>
            </w:r>
          </w:p>
        </w:tc>
        <w:tc>
          <w:tcPr>
            <w:tcW w:w="964" w:type="dxa"/>
            <w:tcBorders>
              <w:top w:val="nil"/>
              <w:left w:val="nil"/>
              <w:bottom w:val="nil"/>
              <w:right w:val="nil"/>
            </w:tcBorders>
            <w:shd w:val="clear" w:color="auto" w:fill="auto"/>
            <w:noWrap/>
            <w:vAlign w:val="bottom"/>
            <w:hideMark/>
          </w:tcPr>
          <w:p w14:paraId="28AD661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F3219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AGOSTO</w:t>
            </w:r>
          </w:p>
        </w:tc>
        <w:tc>
          <w:tcPr>
            <w:tcW w:w="960" w:type="dxa"/>
            <w:tcBorders>
              <w:top w:val="nil"/>
              <w:left w:val="nil"/>
              <w:bottom w:val="nil"/>
              <w:right w:val="nil"/>
            </w:tcBorders>
            <w:shd w:val="clear" w:color="auto" w:fill="auto"/>
            <w:noWrap/>
            <w:vAlign w:val="bottom"/>
            <w:hideMark/>
          </w:tcPr>
          <w:p w14:paraId="6007719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89CE6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AGUINA</w:t>
            </w:r>
          </w:p>
        </w:tc>
        <w:tc>
          <w:tcPr>
            <w:tcW w:w="72" w:type="dxa"/>
            <w:tcBorders>
              <w:top w:val="nil"/>
              <w:left w:val="nil"/>
              <w:bottom w:val="nil"/>
              <w:right w:val="nil"/>
            </w:tcBorders>
            <w:shd w:val="clear" w:color="auto" w:fill="auto"/>
            <w:noWrap/>
            <w:vAlign w:val="bottom"/>
            <w:hideMark/>
          </w:tcPr>
          <w:p w14:paraId="56475F6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2330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ALAPIZCO</w:t>
            </w:r>
          </w:p>
        </w:tc>
      </w:tr>
      <w:tr w:rsidR="003778C9" w:rsidRPr="00EE3A7A" w14:paraId="4FCA0088" w14:textId="77777777" w:rsidTr="003778C9">
        <w:trPr>
          <w:trHeight w:val="300"/>
        </w:trPr>
        <w:tc>
          <w:tcPr>
            <w:tcW w:w="964" w:type="dxa"/>
            <w:tcBorders>
              <w:top w:val="nil"/>
              <w:left w:val="nil"/>
              <w:bottom w:val="nil"/>
              <w:right w:val="nil"/>
            </w:tcBorders>
            <w:shd w:val="clear" w:color="auto" w:fill="auto"/>
            <w:noWrap/>
            <w:vAlign w:val="bottom"/>
            <w:hideMark/>
          </w:tcPr>
          <w:p w14:paraId="6EF7F1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ABUNDES</w:t>
            </w:r>
          </w:p>
        </w:tc>
        <w:tc>
          <w:tcPr>
            <w:tcW w:w="964" w:type="dxa"/>
            <w:tcBorders>
              <w:top w:val="nil"/>
              <w:left w:val="nil"/>
              <w:bottom w:val="nil"/>
              <w:right w:val="nil"/>
            </w:tcBorders>
            <w:shd w:val="clear" w:color="auto" w:fill="auto"/>
            <w:noWrap/>
            <w:vAlign w:val="bottom"/>
            <w:hideMark/>
          </w:tcPr>
          <w:p w14:paraId="38FF63F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AA1C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AGRAMON</w:t>
            </w:r>
          </w:p>
        </w:tc>
        <w:tc>
          <w:tcPr>
            <w:tcW w:w="1920" w:type="dxa"/>
            <w:gridSpan w:val="2"/>
            <w:tcBorders>
              <w:top w:val="nil"/>
              <w:left w:val="nil"/>
              <w:bottom w:val="nil"/>
              <w:right w:val="nil"/>
            </w:tcBorders>
            <w:shd w:val="clear" w:color="auto" w:fill="auto"/>
            <w:noWrap/>
            <w:vAlign w:val="bottom"/>
            <w:hideMark/>
          </w:tcPr>
          <w:p w14:paraId="7115F4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AGUINADA</w:t>
            </w:r>
          </w:p>
        </w:tc>
        <w:tc>
          <w:tcPr>
            <w:tcW w:w="1897" w:type="dxa"/>
            <w:tcBorders>
              <w:top w:val="nil"/>
              <w:left w:val="nil"/>
              <w:bottom w:val="nil"/>
              <w:right w:val="nil"/>
            </w:tcBorders>
            <w:shd w:val="clear" w:color="auto" w:fill="auto"/>
            <w:noWrap/>
            <w:vAlign w:val="bottom"/>
            <w:hideMark/>
          </w:tcPr>
          <w:p w14:paraId="724B5A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ALAQUINEZ</w:t>
            </w:r>
          </w:p>
        </w:tc>
      </w:tr>
      <w:tr w:rsidR="003778C9" w:rsidRPr="00EE3A7A" w14:paraId="1853E329" w14:textId="77777777" w:rsidTr="003778C9">
        <w:trPr>
          <w:trHeight w:val="300"/>
        </w:trPr>
        <w:tc>
          <w:tcPr>
            <w:tcW w:w="964" w:type="dxa"/>
            <w:tcBorders>
              <w:top w:val="nil"/>
              <w:left w:val="nil"/>
              <w:bottom w:val="nil"/>
              <w:right w:val="nil"/>
            </w:tcBorders>
            <w:shd w:val="clear" w:color="auto" w:fill="auto"/>
            <w:noWrap/>
            <w:vAlign w:val="bottom"/>
            <w:hideMark/>
          </w:tcPr>
          <w:p w14:paraId="138345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ABUNDEZ</w:t>
            </w:r>
          </w:p>
        </w:tc>
        <w:tc>
          <w:tcPr>
            <w:tcW w:w="964" w:type="dxa"/>
            <w:tcBorders>
              <w:top w:val="nil"/>
              <w:left w:val="nil"/>
              <w:bottom w:val="nil"/>
              <w:right w:val="nil"/>
            </w:tcBorders>
            <w:shd w:val="clear" w:color="auto" w:fill="auto"/>
            <w:noWrap/>
            <w:vAlign w:val="bottom"/>
            <w:hideMark/>
          </w:tcPr>
          <w:p w14:paraId="2E115FB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91A9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AGRAMONT</w:t>
            </w:r>
          </w:p>
        </w:tc>
        <w:tc>
          <w:tcPr>
            <w:tcW w:w="1920" w:type="dxa"/>
            <w:gridSpan w:val="2"/>
            <w:tcBorders>
              <w:top w:val="nil"/>
              <w:left w:val="nil"/>
              <w:bottom w:val="nil"/>
              <w:right w:val="nil"/>
            </w:tcBorders>
            <w:shd w:val="clear" w:color="auto" w:fill="auto"/>
            <w:noWrap/>
            <w:vAlign w:val="bottom"/>
            <w:hideMark/>
          </w:tcPr>
          <w:p w14:paraId="4E16D7D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AGUINAGA</w:t>
            </w:r>
          </w:p>
        </w:tc>
        <w:tc>
          <w:tcPr>
            <w:tcW w:w="1897" w:type="dxa"/>
            <w:tcBorders>
              <w:top w:val="nil"/>
              <w:left w:val="nil"/>
              <w:bottom w:val="nil"/>
              <w:right w:val="nil"/>
            </w:tcBorders>
            <w:shd w:val="clear" w:color="auto" w:fill="auto"/>
            <w:noWrap/>
            <w:vAlign w:val="bottom"/>
            <w:hideMark/>
          </w:tcPr>
          <w:p w14:paraId="5D621F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ALARCO</w:t>
            </w:r>
          </w:p>
        </w:tc>
      </w:tr>
      <w:tr w:rsidR="003778C9" w:rsidRPr="00EE3A7A" w14:paraId="4C81D016" w14:textId="77777777" w:rsidTr="003778C9">
        <w:trPr>
          <w:trHeight w:val="300"/>
        </w:trPr>
        <w:tc>
          <w:tcPr>
            <w:tcW w:w="964" w:type="dxa"/>
            <w:tcBorders>
              <w:top w:val="nil"/>
              <w:left w:val="nil"/>
              <w:bottom w:val="nil"/>
              <w:right w:val="nil"/>
            </w:tcBorders>
            <w:shd w:val="clear" w:color="auto" w:fill="auto"/>
            <w:noWrap/>
            <w:vAlign w:val="bottom"/>
            <w:hideMark/>
          </w:tcPr>
          <w:p w14:paraId="653E6A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ABUNDIO</w:t>
            </w:r>
          </w:p>
        </w:tc>
        <w:tc>
          <w:tcPr>
            <w:tcW w:w="964" w:type="dxa"/>
            <w:tcBorders>
              <w:top w:val="nil"/>
              <w:left w:val="nil"/>
              <w:bottom w:val="nil"/>
              <w:right w:val="nil"/>
            </w:tcBorders>
            <w:shd w:val="clear" w:color="auto" w:fill="auto"/>
            <w:noWrap/>
            <w:vAlign w:val="bottom"/>
            <w:hideMark/>
          </w:tcPr>
          <w:p w14:paraId="2688525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CCBD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AGRAMONTE</w:t>
            </w:r>
          </w:p>
        </w:tc>
        <w:tc>
          <w:tcPr>
            <w:tcW w:w="1920" w:type="dxa"/>
            <w:gridSpan w:val="2"/>
            <w:tcBorders>
              <w:top w:val="nil"/>
              <w:left w:val="nil"/>
              <w:bottom w:val="nil"/>
              <w:right w:val="nil"/>
            </w:tcBorders>
            <w:shd w:val="clear" w:color="auto" w:fill="auto"/>
            <w:noWrap/>
            <w:vAlign w:val="bottom"/>
            <w:hideMark/>
          </w:tcPr>
          <w:p w14:paraId="079D69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AGUINIGA</w:t>
            </w:r>
          </w:p>
        </w:tc>
        <w:tc>
          <w:tcPr>
            <w:tcW w:w="1897" w:type="dxa"/>
            <w:tcBorders>
              <w:top w:val="nil"/>
              <w:left w:val="nil"/>
              <w:bottom w:val="nil"/>
              <w:right w:val="nil"/>
            </w:tcBorders>
            <w:shd w:val="clear" w:color="auto" w:fill="auto"/>
            <w:noWrap/>
            <w:vAlign w:val="bottom"/>
            <w:hideMark/>
          </w:tcPr>
          <w:p w14:paraId="3CF2DF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ALARCON</w:t>
            </w:r>
          </w:p>
        </w:tc>
      </w:tr>
      <w:tr w:rsidR="003778C9" w:rsidRPr="00EE3A7A" w14:paraId="0E191F22" w14:textId="77777777" w:rsidTr="003778C9">
        <w:trPr>
          <w:trHeight w:val="300"/>
        </w:trPr>
        <w:tc>
          <w:tcPr>
            <w:tcW w:w="964" w:type="dxa"/>
            <w:tcBorders>
              <w:top w:val="nil"/>
              <w:left w:val="nil"/>
              <w:bottom w:val="nil"/>
              <w:right w:val="nil"/>
            </w:tcBorders>
            <w:shd w:val="clear" w:color="auto" w:fill="auto"/>
            <w:noWrap/>
            <w:vAlign w:val="bottom"/>
            <w:hideMark/>
          </w:tcPr>
          <w:p w14:paraId="2B18B0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ABUNDIS</w:t>
            </w:r>
          </w:p>
        </w:tc>
        <w:tc>
          <w:tcPr>
            <w:tcW w:w="964" w:type="dxa"/>
            <w:tcBorders>
              <w:top w:val="nil"/>
              <w:left w:val="nil"/>
              <w:bottom w:val="nil"/>
              <w:right w:val="nil"/>
            </w:tcBorders>
            <w:shd w:val="clear" w:color="auto" w:fill="auto"/>
            <w:noWrap/>
            <w:vAlign w:val="bottom"/>
            <w:hideMark/>
          </w:tcPr>
          <w:p w14:paraId="6D35875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96C9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AGRAZ</w:t>
            </w:r>
          </w:p>
        </w:tc>
        <w:tc>
          <w:tcPr>
            <w:tcW w:w="960" w:type="dxa"/>
            <w:tcBorders>
              <w:top w:val="nil"/>
              <w:left w:val="nil"/>
              <w:bottom w:val="nil"/>
              <w:right w:val="nil"/>
            </w:tcBorders>
            <w:shd w:val="clear" w:color="auto" w:fill="auto"/>
            <w:noWrap/>
            <w:vAlign w:val="bottom"/>
            <w:hideMark/>
          </w:tcPr>
          <w:p w14:paraId="68CFA23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08FC1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AGUIRIANO</w:t>
            </w:r>
          </w:p>
        </w:tc>
        <w:tc>
          <w:tcPr>
            <w:tcW w:w="1897" w:type="dxa"/>
            <w:tcBorders>
              <w:top w:val="nil"/>
              <w:left w:val="nil"/>
              <w:bottom w:val="nil"/>
              <w:right w:val="nil"/>
            </w:tcBorders>
            <w:shd w:val="clear" w:color="auto" w:fill="auto"/>
            <w:noWrap/>
            <w:vAlign w:val="bottom"/>
            <w:hideMark/>
          </w:tcPr>
          <w:p w14:paraId="260E4F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ALARDIN</w:t>
            </w:r>
          </w:p>
        </w:tc>
      </w:tr>
      <w:tr w:rsidR="003778C9" w:rsidRPr="00EE3A7A" w14:paraId="1B9E62EB" w14:textId="77777777" w:rsidTr="003778C9">
        <w:trPr>
          <w:trHeight w:val="300"/>
        </w:trPr>
        <w:tc>
          <w:tcPr>
            <w:tcW w:w="964" w:type="dxa"/>
            <w:tcBorders>
              <w:top w:val="nil"/>
              <w:left w:val="nil"/>
              <w:bottom w:val="nil"/>
              <w:right w:val="nil"/>
            </w:tcBorders>
            <w:shd w:val="clear" w:color="auto" w:fill="auto"/>
            <w:noWrap/>
            <w:vAlign w:val="bottom"/>
            <w:hideMark/>
          </w:tcPr>
          <w:p w14:paraId="74CC13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ABUNDIZ</w:t>
            </w:r>
          </w:p>
        </w:tc>
        <w:tc>
          <w:tcPr>
            <w:tcW w:w="964" w:type="dxa"/>
            <w:tcBorders>
              <w:top w:val="nil"/>
              <w:left w:val="nil"/>
              <w:bottom w:val="nil"/>
              <w:right w:val="nil"/>
            </w:tcBorders>
            <w:shd w:val="clear" w:color="auto" w:fill="auto"/>
            <w:noWrap/>
            <w:vAlign w:val="bottom"/>
            <w:hideMark/>
          </w:tcPr>
          <w:p w14:paraId="540CB4F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68851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AGREDA</w:t>
            </w:r>
          </w:p>
        </w:tc>
        <w:tc>
          <w:tcPr>
            <w:tcW w:w="960" w:type="dxa"/>
            <w:tcBorders>
              <w:top w:val="nil"/>
              <w:left w:val="nil"/>
              <w:bottom w:val="nil"/>
              <w:right w:val="nil"/>
            </w:tcBorders>
            <w:shd w:val="clear" w:color="auto" w:fill="auto"/>
            <w:noWrap/>
            <w:vAlign w:val="bottom"/>
            <w:hideMark/>
          </w:tcPr>
          <w:p w14:paraId="36B939B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AE8F9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AGUIRRA</w:t>
            </w:r>
          </w:p>
        </w:tc>
        <w:tc>
          <w:tcPr>
            <w:tcW w:w="72" w:type="dxa"/>
            <w:tcBorders>
              <w:top w:val="nil"/>
              <w:left w:val="nil"/>
              <w:bottom w:val="nil"/>
              <w:right w:val="nil"/>
            </w:tcBorders>
            <w:shd w:val="clear" w:color="auto" w:fill="auto"/>
            <w:noWrap/>
            <w:vAlign w:val="bottom"/>
            <w:hideMark/>
          </w:tcPr>
          <w:p w14:paraId="56AC144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93CF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ALAS</w:t>
            </w:r>
          </w:p>
        </w:tc>
      </w:tr>
      <w:tr w:rsidR="003778C9" w:rsidRPr="00EE3A7A" w14:paraId="4C4FF1DF" w14:textId="77777777" w:rsidTr="003778C9">
        <w:trPr>
          <w:trHeight w:val="300"/>
        </w:trPr>
        <w:tc>
          <w:tcPr>
            <w:tcW w:w="964" w:type="dxa"/>
            <w:tcBorders>
              <w:top w:val="nil"/>
              <w:left w:val="nil"/>
              <w:bottom w:val="nil"/>
              <w:right w:val="nil"/>
            </w:tcBorders>
            <w:shd w:val="clear" w:color="auto" w:fill="auto"/>
            <w:noWrap/>
            <w:vAlign w:val="bottom"/>
            <w:hideMark/>
          </w:tcPr>
          <w:p w14:paraId="264594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ABURTO</w:t>
            </w:r>
          </w:p>
        </w:tc>
        <w:tc>
          <w:tcPr>
            <w:tcW w:w="964" w:type="dxa"/>
            <w:tcBorders>
              <w:top w:val="nil"/>
              <w:left w:val="nil"/>
              <w:bottom w:val="nil"/>
              <w:right w:val="nil"/>
            </w:tcBorders>
            <w:shd w:val="clear" w:color="auto" w:fill="auto"/>
            <w:noWrap/>
            <w:vAlign w:val="bottom"/>
            <w:hideMark/>
          </w:tcPr>
          <w:p w14:paraId="5661EF5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27ED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AGREDANO</w:t>
            </w:r>
          </w:p>
        </w:tc>
        <w:tc>
          <w:tcPr>
            <w:tcW w:w="1848" w:type="dxa"/>
            <w:tcBorders>
              <w:top w:val="nil"/>
              <w:left w:val="nil"/>
              <w:bottom w:val="nil"/>
              <w:right w:val="nil"/>
            </w:tcBorders>
            <w:shd w:val="clear" w:color="auto" w:fill="auto"/>
            <w:noWrap/>
            <w:vAlign w:val="bottom"/>
            <w:hideMark/>
          </w:tcPr>
          <w:p w14:paraId="44C726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AGUIRRE</w:t>
            </w:r>
          </w:p>
        </w:tc>
        <w:tc>
          <w:tcPr>
            <w:tcW w:w="72" w:type="dxa"/>
            <w:tcBorders>
              <w:top w:val="nil"/>
              <w:left w:val="nil"/>
              <w:bottom w:val="nil"/>
              <w:right w:val="nil"/>
            </w:tcBorders>
            <w:shd w:val="clear" w:color="auto" w:fill="auto"/>
            <w:noWrap/>
            <w:vAlign w:val="bottom"/>
            <w:hideMark/>
          </w:tcPr>
          <w:p w14:paraId="2719BE5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A830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ALATORRE</w:t>
            </w:r>
          </w:p>
        </w:tc>
      </w:tr>
      <w:tr w:rsidR="003778C9" w:rsidRPr="00EE3A7A" w14:paraId="2B2B0C12" w14:textId="77777777" w:rsidTr="003778C9">
        <w:trPr>
          <w:trHeight w:val="300"/>
        </w:trPr>
        <w:tc>
          <w:tcPr>
            <w:tcW w:w="964" w:type="dxa"/>
            <w:tcBorders>
              <w:top w:val="nil"/>
              <w:left w:val="nil"/>
              <w:bottom w:val="nil"/>
              <w:right w:val="nil"/>
            </w:tcBorders>
            <w:shd w:val="clear" w:color="auto" w:fill="auto"/>
            <w:noWrap/>
            <w:vAlign w:val="bottom"/>
            <w:hideMark/>
          </w:tcPr>
          <w:p w14:paraId="31FEE4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ABZUN</w:t>
            </w:r>
          </w:p>
        </w:tc>
        <w:tc>
          <w:tcPr>
            <w:tcW w:w="964" w:type="dxa"/>
            <w:tcBorders>
              <w:top w:val="nil"/>
              <w:left w:val="nil"/>
              <w:bottom w:val="nil"/>
              <w:right w:val="nil"/>
            </w:tcBorders>
            <w:shd w:val="clear" w:color="auto" w:fill="auto"/>
            <w:noWrap/>
            <w:vAlign w:val="bottom"/>
            <w:hideMark/>
          </w:tcPr>
          <w:p w14:paraId="1A7FEA7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851C6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AGREDO</w:t>
            </w:r>
          </w:p>
        </w:tc>
        <w:tc>
          <w:tcPr>
            <w:tcW w:w="960" w:type="dxa"/>
            <w:tcBorders>
              <w:top w:val="nil"/>
              <w:left w:val="nil"/>
              <w:bottom w:val="nil"/>
              <w:right w:val="nil"/>
            </w:tcBorders>
            <w:shd w:val="clear" w:color="auto" w:fill="auto"/>
            <w:noWrap/>
            <w:vAlign w:val="bottom"/>
            <w:hideMark/>
          </w:tcPr>
          <w:p w14:paraId="3437C62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B8C6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AGUIRREGARCIA</w:t>
            </w:r>
          </w:p>
        </w:tc>
        <w:tc>
          <w:tcPr>
            <w:tcW w:w="1897" w:type="dxa"/>
            <w:tcBorders>
              <w:top w:val="nil"/>
              <w:left w:val="nil"/>
              <w:bottom w:val="nil"/>
              <w:right w:val="nil"/>
            </w:tcBorders>
            <w:shd w:val="clear" w:color="auto" w:fill="auto"/>
            <w:noWrap/>
            <w:vAlign w:val="bottom"/>
            <w:hideMark/>
          </w:tcPr>
          <w:p w14:paraId="7D9DD6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ALATRISTE</w:t>
            </w:r>
          </w:p>
        </w:tc>
      </w:tr>
      <w:tr w:rsidR="003778C9" w:rsidRPr="00EE3A7A" w14:paraId="04506AFE" w14:textId="77777777" w:rsidTr="003778C9">
        <w:trPr>
          <w:trHeight w:val="300"/>
        </w:trPr>
        <w:tc>
          <w:tcPr>
            <w:tcW w:w="964" w:type="dxa"/>
            <w:tcBorders>
              <w:top w:val="nil"/>
              <w:left w:val="nil"/>
              <w:bottom w:val="nil"/>
              <w:right w:val="nil"/>
            </w:tcBorders>
            <w:shd w:val="clear" w:color="auto" w:fill="auto"/>
            <w:noWrap/>
            <w:vAlign w:val="bottom"/>
            <w:hideMark/>
          </w:tcPr>
          <w:p w14:paraId="2D7ACE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ACA</w:t>
            </w:r>
          </w:p>
        </w:tc>
        <w:tc>
          <w:tcPr>
            <w:tcW w:w="964" w:type="dxa"/>
            <w:tcBorders>
              <w:top w:val="nil"/>
              <w:left w:val="nil"/>
              <w:bottom w:val="nil"/>
              <w:right w:val="nil"/>
            </w:tcBorders>
            <w:shd w:val="clear" w:color="auto" w:fill="auto"/>
            <w:noWrap/>
            <w:vAlign w:val="bottom"/>
            <w:hideMark/>
          </w:tcPr>
          <w:p w14:paraId="5B54CF6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FA553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AGRIPINO</w:t>
            </w:r>
          </w:p>
        </w:tc>
        <w:tc>
          <w:tcPr>
            <w:tcW w:w="1920" w:type="dxa"/>
            <w:gridSpan w:val="2"/>
            <w:tcBorders>
              <w:top w:val="nil"/>
              <w:left w:val="nil"/>
              <w:bottom w:val="nil"/>
              <w:right w:val="nil"/>
            </w:tcBorders>
            <w:shd w:val="clear" w:color="auto" w:fill="auto"/>
            <w:noWrap/>
            <w:vAlign w:val="bottom"/>
            <w:hideMark/>
          </w:tcPr>
          <w:p w14:paraId="6486C7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AGUIRRELOPEZ</w:t>
            </w:r>
          </w:p>
        </w:tc>
        <w:tc>
          <w:tcPr>
            <w:tcW w:w="1897" w:type="dxa"/>
            <w:tcBorders>
              <w:top w:val="nil"/>
              <w:left w:val="nil"/>
              <w:bottom w:val="nil"/>
              <w:right w:val="nil"/>
            </w:tcBorders>
            <w:shd w:val="clear" w:color="auto" w:fill="auto"/>
            <w:noWrap/>
            <w:vAlign w:val="bottom"/>
            <w:hideMark/>
          </w:tcPr>
          <w:p w14:paraId="21A9A5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ALAVA</w:t>
            </w:r>
          </w:p>
        </w:tc>
      </w:tr>
      <w:tr w:rsidR="003778C9" w:rsidRPr="00EE3A7A" w14:paraId="22EF7695" w14:textId="77777777" w:rsidTr="003778C9">
        <w:trPr>
          <w:trHeight w:val="300"/>
        </w:trPr>
        <w:tc>
          <w:tcPr>
            <w:tcW w:w="964" w:type="dxa"/>
            <w:tcBorders>
              <w:top w:val="nil"/>
              <w:left w:val="nil"/>
              <w:bottom w:val="nil"/>
              <w:right w:val="nil"/>
            </w:tcBorders>
            <w:shd w:val="clear" w:color="auto" w:fill="auto"/>
            <w:noWrap/>
            <w:vAlign w:val="bottom"/>
            <w:hideMark/>
          </w:tcPr>
          <w:p w14:paraId="1C2554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ACABAL</w:t>
            </w:r>
          </w:p>
        </w:tc>
        <w:tc>
          <w:tcPr>
            <w:tcW w:w="964" w:type="dxa"/>
            <w:tcBorders>
              <w:top w:val="nil"/>
              <w:left w:val="nil"/>
              <w:bottom w:val="nil"/>
              <w:right w:val="nil"/>
            </w:tcBorders>
            <w:shd w:val="clear" w:color="auto" w:fill="auto"/>
            <w:noWrap/>
            <w:vAlign w:val="bottom"/>
            <w:hideMark/>
          </w:tcPr>
          <w:p w14:paraId="5F2ACED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4CF6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AGRONT</w:t>
            </w:r>
          </w:p>
        </w:tc>
        <w:tc>
          <w:tcPr>
            <w:tcW w:w="960" w:type="dxa"/>
            <w:tcBorders>
              <w:top w:val="nil"/>
              <w:left w:val="nil"/>
              <w:bottom w:val="nil"/>
              <w:right w:val="nil"/>
            </w:tcBorders>
            <w:shd w:val="clear" w:color="auto" w:fill="auto"/>
            <w:noWrap/>
            <w:vAlign w:val="bottom"/>
            <w:hideMark/>
          </w:tcPr>
          <w:p w14:paraId="0BABA08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3913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AGUIRRES</w:t>
            </w:r>
          </w:p>
        </w:tc>
        <w:tc>
          <w:tcPr>
            <w:tcW w:w="1897" w:type="dxa"/>
            <w:tcBorders>
              <w:top w:val="nil"/>
              <w:left w:val="nil"/>
              <w:bottom w:val="nil"/>
              <w:right w:val="nil"/>
            </w:tcBorders>
            <w:shd w:val="clear" w:color="auto" w:fill="auto"/>
            <w:noWrap/>
            <w:vAlign w:val="bottom"/>
            <w:hideMark/>
          </w:tcPr>
          <w:p w14:paraId="72AE47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ALAVAREZ</w:t>
            </w:r>
          </w:p>
        </w:tc>
      </w:tr>
      <w:tr w:rsidR="003778C9" w:rsidRPr="00EE3A7A" w14:paraId="3BF5481B" w14:textId="77777777" w:rsidTr="003778C9">
        <w:trPr>
          <w:trHeight w:val="300"/>
        </w:trPr>
        <w:tc>
          <w:tcPr>
            <w:tcW w:w="964" w:type="dxa"/>
            <w:tcBorders>
              <w:top w:val="nil"/>
              <w:left w:val="nil"/>
              <w:bottom w:val="nil"/>
              <w:right w:val="nil"/>
            </w:tcBorders>
            <w:shd w:val="clear" w:color="auto" w:fill="auto"/>
            <w:noWrap/>
            <w:vAlign w:val="bottom"/>
            <w:hideMark/>
          </w:tcPr>
          <w:p w14:paraId="57A4E5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ACANDA</w:t>
            </w:r>
          </w:p>
        </w:tc>
        <w:tc>
          <w:tcPr>
            <w:tcW w:w="964" w:type="dxa"/>
            <w:tcBorders>
              <w:top w:val="nil"/>
              <w:left w:val="nil"/>
              <w:bottom w:val="nil"/>
              <w:right w:val="nil"/>
            </w:tcBorders>
            <w:shd w:val="clear" w:color="auto" w:fill="auto"/>
            <w:noWrap/>
            <w:vAlign w:val="bottom"/>
            <w:hideMark/>
          </w:tcPr>
          <w:p w14:paraId="6BF23E0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741F3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AGUADO</w:t>
            </w:r>
          </w:p>
        </w:tc>
        <w:tc>
          <w:tcPr>
            <w:tcW w:w="960" w:type="dxa"/>
            <w:tcBorders>
              <w:top w:val="nil"/>
              <w:left w:val="nil"/>
              <w:bottom w:val="nil"/>
              <w:right w:val="nil"/>
            </w:tcBorders>
            <w:shd w:val="clear" w:color="auto" w:fill="auto"/>
            <w:noWrap/>
            <w:vAlign w:val="bottom"/>
            <w:hideMark/>
          </w:tcPr>
          <w:p w14:paraId="48254E1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A3144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AGULLAR</w:t>
            </w:r>
          </w:p>
        </w:tc>
        <w:tc>
          <w:tcPr>
            <w:tcW w:w="72" w:type="dxa"/>
            <w:tcBorders>
              <w:top w:val="nil"/>
              <w:left w:val="nil"/>
              <w:bottom w:val="nil"/>
              <w:right w:val="nil"/>
            </w:tcBorders>
            <w:shd w:val="clear" w:color="auto" w:fill="auto"/>
            <w:noWrap/>
            <w:vAlign w:val="bottom"/>
            <w:hideMark/>
          </w:tcPr>
          <w:p w14:paraId="2F10AC2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DA8B3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ALAVEZ</w:t>
            </w:r>
          </w:p>
        </w:tc>
      </w:tr>
      <w:tr w:rsidR="003778C9" w:rsidRPr="00EE3A7A" w14:paraId="25C6CE7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BDC07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ACATITLAN</w:t>
            </w:r>
          </w:p>
        </w:tc>
        <w:tc>
          <w:tcPr>
            <w:tcW w:w="960" w:type="dxa"/>
            <w:tcBorders>
              <w:top w:val="nil"/>
              <w:left w:val="nil"/>
              <w:bottom w:val="nil"/>
              <w:right w:val="nil"/>
            </w:tcBorders>
            <w:shd w:val="clear" w:color="auto" w:fill="auto"/>
            <w:noWrap/>
            <w:vAlign w:val="bottom"/>
            <w:hideMark/>
          </w:tcPr>
          <w:p w14:paraId="5315D5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AGUAIZA</w:t>
            </w:r>
          </w:p>
        </w:tc>
        <w:tc>
          <w:tcPr>
            <w:tcW w:w="960" w:type="dxa"/>
            <w:tcBorders>
              <w:top w:val="nil"/>
              <w:left w:val="nil"/>
              <w:bottom w:val="nil"/>
              <w:right w:val="nil"/>
            </w:tcBorders>
            <w:shd w:val="clear" w:color="auto" w:fill="auto"/>
            <w:noWrap/>
            <w:vAlign w:val="bottom"/>
            <w:hideMark/>
          </w:tcPr>
          <w:p w14:paraId="07B47D4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372F0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AGUNDEZ</w:t>
            </w:r>
          </w:p>
        </w:tc>
        <w:tc>
          <w:tcPr>
            <w:tcW w:w="1897" w:type="dxa"/>
            <w:tcBorders>
              <w:top w:val="nil"/>
              <w:left w:val="nil"/>
              <w:bottom w:val="nil"/>
              <w:right w:val="nil"/>
            </w:tcBorders>
            <w:shd w:val="clear" w:color="auto" w:fill="auto"/>
            <w:noWrap/>
            <w:vAlign w:val="bottom"/>
            <w:hideMark/>
          </w:tcPr>
          <w:p w14:paraId="0A1369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ALAY</w:t>
            </w:r>
          </w:p>
        </w:tc>
      </w:tr>
      <w:tr w:rsidR="003778C9" w:rsidRPr="00EE3A7A" w14:paraId="3C058537" w14:textId="77777777" w:rsidTr="003778C9">
        <w:trPr>
          <w:trHeight w:val="300"/>
        </w:trPr>
        <w:tc>
          <w:tcPr>
            <w:tcW w:w="964" w:type="dxa"/>
            <w:tcBorders>
              <w:top w:val="nil"/>
              <w:left w:val="nil"/>
              <w:bottom w:val="nil"/>
              <w:right w:val="nil"/>
            </w:tcBorders>
            <w:shd w:val="clear" w:color="auto" w:fill="auto"/>
            <w:noWrap/>
            <w:vAlign w:val="bottom"/>
            <w:hideMark/>
          </w:tcPr>
          <w:p w14:paraId="56EAF0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ACEBAL</w:t>
            </w:r>
          </w:p>
        </w:tc>
        <w:tc>
          <w:tcPr>
            <w:tcW w:w="964" w:type="dxa"/>
            <w:tcBorders>
              <w:top w:val="nil"/>
              <w:left w:val="nil"/>
              <w:bottom w:val="nil"/>
              <w:right w:val="nil"/>
            </w:tcBorders>
            <w:shd w:val="clear" w:color="auto" w:fill="auto"/>
            <w:noWrap/>
            <w:vAlign w:val="bottom"/>
            <w:hideMark/>
          </w:tcPr>
          <w:p w14:paraId="0E1E756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8AE8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AGUALLO</w:t>
            </w:r>
          </w:p>
        </w:tc>
        <w:tc>
          <w:tcPr>
            <w:tcW w:w="960" w:type="dxa"/>
            <w:tcBorders>
              <w:top w:val="nil"/>
              <w:left w:val="nil"/>
              <w:bottom w:val="nil"/>
              <w:right w:val="nil"/>
            </w:tcBorders>
            <w:shd w:val="clear" w:color="auto" w:fill="auto"/>
            <w:noWrap/>
            <w:vAlign w:val="bottom"/>
            <w:hideMark/>
          </w:tcPr>
          <w:p w14:paraId="090A434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9C39A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AGUNDIS</w:t>
            </w:r>
          </w:p>
        </w:tc>
        <w:tc>
          <w:tcPr>
            <w:tcW w:w="72" w:type="dxa"/>
            <w:tcBorders>
              <w:top w:val="nil"/>
              <w:left w:val="nil"/>
              <w:bottom w:val="nil"/>
              <w:right w:val="nil"/>
            </w:tcBorders>
            <w:shd w:val="clear" w:color="auto" w:fill="auto"/>
            <w:noWrap/>
            <w:vAlign w:val="bottom"/>
            <w:hideMark/>
          </w:tcPr>
          <w:p w14:paraId="1007A10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FB8B5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ALAYO</w:t>
            </w:r>
          </w:p>
        </w:tc>
      </w:tr>
    </w:tbl>
    <w:p w14:paraId="12830527" w14:textId="68F3950D" w:rsidR="00B848F5" w:rsidRDefault="00B848F5">
      <w:pPr>
        <w:spacing w:before="5"/>
        <w:rPr>
          <w:rFonts w:ascii="Times New Roman" w:eastAsia="Times New Roman" w:hAnsi="Times New Roman" w:cs="Times New Roman"/>
          <w:sz w:val="6"/>
          <w:szCs w:val="6"/>
        </w:rPr>
      </w:pPr>
    </w:p>
    <w:p w14:paraId="63A9F8CD" w14:textId="0ABAAB97" w:rsidR="003778C9" w:rsidRDefault="003778C9">
      <w:pPr>
        <w:spacing w:before="5"/>
        <w:rPr>
          <w:rFonts w:ascii="Times New Roman" w:eastAsia="Times New Roman" w:hAnsi="Times New Roman" w:cs="Times New Roman"/>
          <w:sz w:val="6"/>
          <w:szCs w:val="6"/>
        </w:rPr>
      </w:pPr>
    </w:p>
    <w:p w14:paraId="36556E89" w14:textId="067E5DD5" w:rsidR="003778C9" w:rsidRDefault="003778C9">
      <w:pPr>
        <w:spacing w:before="5"/>
        <w:rPr>
          <w:rFonts w:ascii="Times New Roman" w:eastAsia="Times New Roman" w:hAnsi="Times New Roman" w:cs="Times New Roman"/>
          <w:sz w:val="6"/>
          <w:szCs w:val="6"/>
        </w:rPr>
      </w:pPr>
    </w:p>
    <w:p w14:paraId="38E2629C" w14:textId="5FEDD748" w:rsidR="003778C9" w:rsidRDefault="003778C9">
      <w:pPr>
        <w:spacing w:before="5"/>
        <w:rPr>
          <w:rFonts w:ascii="Times New Roman" w:eastAsia="Times New Roman" w:hAnsi="Times New Roman" w:cs="Times New Roman"/>
          <w:sz w:val="6"/>
          <w:szCs w:val="6"/>
        </w:rPr>
      </w:pPr>
    </w:p>
    <w:p w14:paraId="4268D27A" w14:textId="4A5F6CAF" w:rsidR="003778C9" w:rsidRDefault="003778C9">
      <w:pPr>
        <w:spacing w:before="5"/>
        <w:rPr>
          <w:rFonts w:ascii="Times New Roman" w:eastAsia="Times New Roman" w:hAnsi="Times New Roman" w:cs="Times New Roman"/>
          <w:sz w:val="6"/>
          <w:szCs w:val="6"/>
        </w:rPr>
      </w:pPr>
    </w:p>
    <w:p w14:paraId="49D951A9" w14:textId="311EA34D" w:rsidR="003778C9" w:rsidRDefault="003778C9">
      <w:pPr>
        <w:spacing w:before="5"/>
        <w:rPr>
          <w:rFonts w:ascii="Times New Roman" w:eastAsia="Times New Roman" w:hAnsi="Times New Roman" w:cs="Times New Roman"/>
          <w:sz w:val="6"/>
          <w:szCs w:val="6"/>
        </w:rPr>
      </w:pPr>
    </w:p>
    <w:p w14:paraId="7F6B91D1" w14:textId="5CC5FEC1" w:rsidR="003778C9" w:rsidRDefault="003778C9">
      <w:pPr>
        <w:spacing w:before="5"/>
        <w:rPr>
          <w:rFonts w:ascii="Times New Roman" w:eastAsia="Times New Roman" w:hAnsi="Times New Roman" w:cs="Times New Roman"/>
          <w:sz w:val="6"/>
          <w:szCs w:val="6"/>
        </w:rPr>
      </w:pPr>
    </w:p>
    <w:p w14:paraId="32CB0775" w14:textId="31E9E913" w:rsidR="003778C9" w:rsidRDefault="003778C9">
      <w:pPr>
        <w:spacing w:before="5"/>
        <w:rPr>
          <w:rFonts w:ascii="Times New Roman" w:eastAsia="Times New Roman" w:hAnsi="Times New Roman" w:cs="Times New Roman"/>
          <w:sz w:val="6"/>
          <w:szCs w:val="6"/>
        </w:rPr>
      </w:pPr>
    </w:p>
    <w:p w14:paraId="759F4202" w14:textId="79B44B32" w:rsidR="003778C9" w:rsidRDefault="003778C9">
      <w:pPr>
        <w:spacing w:before="5"/>
        <w:rPr>
          <w:rFonts w:ascii="Times New Roman" w:eastAsia="Times New Roman" w:hAnsi="Times New Roman" w:cs="Times New Roman"/>
          <w:sz w:val="6"/>
          <w:szCs w:val="6"/>
        </w:rPr>
      </w:pPr>
    </w:p>
    <w:p w14:paraId="14B5C2C4" w14:textId="1BFD8796" w:rsidR="003778C9" w:rsidRDefault="003778C9">
      <w:pPr>
        <w:spacing w:before="5"/>
        <w:rPr>
          <w:rFonts w:ascii="Times New Roman" w:eastAsia="Times New Roman" w:hAnsi="Times New Roman" w:cs="Times New Roman"/>
          <w:sz w:val="6"/>
          <w:szCs w:val="6"/>
        </w:rPr>
      </w:pPr>
    </w:p>
    <w:p w14:paraId="684749AD" w14:textId="11E256EE" w:rsidR="003778C9" w:rsidRDefault="003778C9">
      <w:pPr>
        <w:spacing w:before="5"/>
        <w:rPr>
          <w:rFonts w:ascii="Times New Roman" w:eastAsia="Times New Roman" w:hAnsi="Times New Roman" w:cs="Times New Roman"/>
          <w:sz w:val="6"/>
          <w:szCs w:val="6"/>
        </w:rPr>
      </w:pPr>
    </w:p>
    <w:p w14:paraId="332D9D36" w14:textId="77F4F5A8" w:rsidR="003778C9" w:rsidRDefault="003778C9">
      <w:pPr>
        <w:spacing w:before="5"/>
        <w:rPr>
          <w:rFonts w:ascii="Times New Roman" w:eastAsia="Times New Roman" w:hAnsi="Times New Roman" w:cs="Times New Roman"/>
          <w:sz w:val="6"/>
          <w:szCs w:val="6"/>
        </w:rPr>
      </w:pPr>
    </w:p>
    <w:p w14:paraId="0B813475" w14:textId="76C61AE2" w:rsidR="003778C9" w:rsidRDefault="003778C9">
      <w:pPr>
        <w:spacing w:before="5"/>
        <w:rPr>
          <w:rFonts w:ascii="Times New Roman" w:eastAsia="Times New Roman" w:hAnsi="Times New Roman" w:cs="Times New Roman"/>
          <w:sz w:val="6"/>
          <w:szCs w:val="6"/>
        </w:rPr>
      </w:pPr>
    </w:p>
    <w:p w14:paraId="0D31D90A" w14:textId="4C601F56" w:rsidR="003778C9" w:rsidRDefault="003778C9">
      <w:pPr>
        <w:spacing w:before="5"/>
        <w:rPr>
          <w:rFonts w:ascii="Times New Roman" w:eastAsia="Times New Roman" w:hAnsi="Times New Roman" w:cs="Times New Roman"/>
          <w:sz w:val="6"/>
          <w:szCs w:val="6"/>
        </w:rPr>
      </w:pPr>
    </w:p>
    <w:tbl>
      <w:tblPr>
        <w:tblW w:w="7665" w:type="dxa"/>
        <w:tblLook w:val="04A0" w:firstRow="1" w:lastRow="0" w:firstColumn="1" w:lastColumn="0" w:noHBand="0" w:noVBand="1"/>
      </w:tblPr>
      <w:tblGrid>
        <w:gridCol w:w="1155"/>
        <w:gridCol w:w="964"/>
        <w:gridCol w:w="1152"/>
        <w:gridCol w:w="960"/>
        <w:gridCol w:w="1848"/>
        <w:gridCol w:w="222"/>
        <w:gridCol w:w="2085"/>
      </w:tblGrid>
      <w:tr w:rsidR="003778C9" w:rsidRPr="00D16FBE" w14:paraId="790D9D9A" w14:textId="77777777" w:rsidTr="003778C9">
        <w:trPr>
          <w:trHeight w:val="300"/>
        </w:trPr>
        <w:tc>
          <w:tcPr>
            <w:tcW w:w="964" w:type="dxa"/>
            <w:tcBorders>
              <w:top w:val="nil"/>
              <w:left w:val="nil"/>
              <w:bottom w:val="nil"/>
              <w:right w:val="nil"/>
            </w:tcBorders>
            <w:shd w:val="clear" w:color="auto" w:fill="auto"/>
            <w:noWrap/>
            <w:vAlign w:val="bottom"/>
            <w:hideMark/>
          </w:tcPr>
          <w:p w14:paraId="1639A2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ALAYON</w:t>
            </w:r>
          </w:p>
        </w:tc>
        <w:tc>
          <w:tcPr>
            <w:tcW w:w="964" w:type="dxa"/>
            <w:tcBorders>
              <w:top w:val="nil"/>
              <w:left w:val="nil"/>
              <w:bottom w:val="nil"/>
              <w:right w:val="nil"/>
            </w:tcBorders>
            <w:shd w:val="clear" w:color="auto" w:fill="auto"/>
            <w:noWrap/>
            <w:vAlign w:val="bottom"/>
            <w:hideMark/>
          </w:tcPr>
          <w:p w14:paraId="3C0CBEC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FE96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ALCOZER</w:t>
            </w:r>
          </w:p>
        </w:tc>
        <w:tc>
          <w:tcPr>
            <w:tcW w:w="960" w:type="dxa"/>
            <w:tcBorders>
              <w:top w:val="nil"/>
              <w:left w:val="nil"/>
              <w:bottom w:val="nil"/>
              <w:right w:val="nil"/>
            </w:tcBorders>
            <w:shd w:val="clear" w:color="auto" w:fill="auto"/>
            <w:noWrap/>
            <w:vAlign w:val="bottom"/>
            <w:hideMark/>
          </w:tcPr>
          <w:p w14:paraId="74E19D8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E64E7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ALLALA</w:t>
            </w:r>
          </w:p>
        </w:tc>
        <w:tc>
          <w:tcPr>
            <w:tcW w:w="72" w:type="dxa"/>
            <w:tcBorders>
              <w:top w:val="nil"/>
              <w:left w:val="nil"/>
              <w:bottom w:val="nil"/>
              <w:right w:val="nil"/>
            </w:tcBorders>
            <w:shd w:val="clear" w:color="auto" w:fill="auto"/>
            <w:noWrap/>
            <w:vAlign w:val="bottom"/>
            <w:hideMark/>
          </w:tcPr>
          <w:p w14:paraId="500E76C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5F026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ALSPURO</w:t>
            </w:r>
          </w:p>
        </w:tc>
      </w:tr>
      <w:tr w:rsidR="003778C9" w:rsidRPr="00D16FBE" w14:paraId="5D5E1D82" w14:textId="77777777" w:rsidTr="003778C9">
        <w:trPr>
          <w:trHeight w:val="300"/>
        </w:trPr>
        <w:tc>
          <w:tcPr>
            <w:tcW w:w="964" w:type="dxa"/>
            <w:tcBorders>
              <w:top w:val="nil"/>
              <w:left w:val="nil"/>
              <w:bottom w:val="nil"/>
              <w:right w:val="nil"/>
            </w:tcBorders>
            <w:shd w:val="clear" w:color="auto" w:fill="auto"/>
            <w:noWrap/>
            <w:vAlign w:val="bottom"/>
            <w:hideMark/>
          </w:tcPr>
          <w:p w14:paraId="1A6404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w:t>
            </w:r>
          </w:p>
        </w:tc>
        <w:tc>
          <w:tcPr>
            <w:tcW w:w="964" w:type="dxa"/>
            <w:tcBorders>
              <w:top w:val="nil"/>
              <w:left w:val="nil"/>
              <w:bottom w:val="nil"/>
              <w:right w:val="nil"/>
            </w:tcBorders>
            <w:shd w:val="clear" w:color="auto" w:fill="auto"/>
            <w:noWrap/>
            <w:vAlign w:val="bottom"/>
            <w:hideMark/>
          </w:tcPr>
          <w:p w14:paraId="0A1E964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76E3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ALCUDIA</w:t>
            </w:r>
          </w:p>
        </w:tc>
        <w:tc>
          <w:tcPr>
            <w:tcW w:w="960" w:type="dxa"/>
            <w:tcBorders>
              <w:top w:val="nil"/>
              <w:left w:val="nil"/>
              <w:bottom w:val="nil"/>
              <w:right w:val="nil"/>
            </w:tcBorders>
            <w:shd w:val="clear" w:color="auto" w:fill="auto"/>
            <w:noWrap/>
            <w:vAlign w:val="bottom"/>
            <w:hideMark/>
          </w:tcPr>
          <w:p w14:paraId="35F04BD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E9AA8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ALLENDE</w:t>
            </w:r>
          </w:p>
        </w:tc>
        <w:tc>
          <w:tcPr>
            <w:tcW w:w="72" w:type="dxa"/>
            <w:tcBorders>
              <w:top w:val="nil"/>
              <w:left w:val="nil"/>
              <w:bottom w:val="nil"/>
              <w:right w:val="nil"/>
            </w:tcBorders>
            <w:shd w:val="clear" w:color="auto" w:fill="auto"/>
            <w:noWrap/>
            <w:vAlign w:val="bottom"/>
            <w:hideMark/>
          </w:tcPr>
          <w:p w14:paraId="6E406E6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8D84F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ALTAGRACIA</w:t>
            </w:r>
          </w:p>
        </w:tc>
      </w:tr>
      <w:tr w:rsidR="003778C9" w:rsidRPr="00D16FBE" w14:paraId="50ADD57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E9EF8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ALBALADEJO</w:t>
            </w:r>
          </w:p>
        </w:tc>
        <w:tc>
          <w:tcPr>
            <w:tcW w:w="960" w:type="dxa"/>
            <w:tcBorders>
              <w:top w:val="nil"/>
              <w:left w:val="nil"/>
              <w:bottom w:val="nil"/>
              <w:right w:val="nil"/>
            </w:tcBorders>
            <w:shd w:val="clear" w:color="auto" w:fill="auto"/>
            <w:noWrap/>
            <w:vAlign w:val="bottom"/>
            <w:hideMark/>
          </w:tcPr>
          <w:p w14:paraId="33AAF6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ALDABA</w:t>
            </w:r>
          </w:p>
        </w:tc>
        <w:tc>
          <w:tcPr>
            <w:tcW w:w="960" w:type="dxa"/>
            <w:tcBorders>
              <w:top w:val="nil"/>
              <w:left w:val="nil"/>
              <w:bottom w:val="nil"/>
              <w:right w:val="nil"/>
            </w:tcBorders>
            <w:shd w:val="clear" w:color="auto" w:fill="auto"/>
            <w:noWrap/>
            <w:vAlign w:val="bottom"/>
            <w:hideMark/>
          </w:tcPr>
          <w:p w14:paraId="40BDA4E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66CB0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ALMADA</w:t>
            </w:r>
          </w:p>
        </w:tc>
        <w:tc>
          <w:tcPr>
            <w:tcW w:w="72" w:type="dxa"/>
            <w:tcBorders>
              <w:top w:val="nil"/>
              <w:left w:val="nil"/>
              <w:bottom w:val="nil"/>
              <w:right w:val="nil"/>
            </w:tcBorders>
            <w:shd w:val="clear" w:color="auto" w:fill="auto"/>
            <w:noWrap/>
            <w:vAlign w:val="bottom"/>
            <w:hideMark/>
          </w:tcPr>
          <w:p w14:paraId="52CE25F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99413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ALTAMAR</w:t>
            </w:r>
          </w:p>
        </w:tc>
      </w:tr>
      <w:tr w:rsidR="003778C9" w:rsidRPr="00D16FBE" w14:paraId="1C92E5F4" w14:textId="77777777" w:rsidTr="003778C9">
        <w:trPr>
          <w:trHeight w:val="300"/>
        </w:trPr>
        <w:tc>
          <w:tcPr>
            <w:tcW w:w="964" w:type="dxa"/>
            <w:tcBorders>
              <w:top w:val="nil"/>
              <w:left w:val="nil"/>
              <w:bottom w:val="nil"/>
              <w:right w:val="nil"/>
            </w:tcBorders>
            <w:shd w:val="clear" w:color="auto" w:fill="auto"/>
            <w:noWrap/>
            <w:vAlign w:val="bottom"/>
            <w:hideMark/>
          </w:tcPr>
          <w:p w14:paraId="37E3FE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ALBANES</w:t>
            </w:r>
          </w:p>
        </w:tc>
        <w:tc>
          <w:tcPr>
            <w:tcW w:w="964" w:type="dxa"/>
            <w:tcBorders>
              <w:top w:val="nil"/>
              <w:left w:val="nil"/>
              <w:bottom w:val="nil"/>
              <w:right w:val="nil"/>
            </w:tcBorders>
            <w:shd w:val="clear" w:color="auto" w:fill="auto"/>
            <w:noWrap/>
            <w:vAlign w:val="bottom"/>
            <w:hideMark/>
          </w:tcPr>
          <w:p w14:paraId="40AF984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72E2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ALDACO</w:t>
            </w:r>
          </w:p>
        </w:tc>
        <w:tc>
          <w:tcPr>
            <w:tcW w:w="960" w:type="dxa"/>
            <w:tcBorders>
              <w:top w:val="nil"/>
              <w:left w:val="nil"/>
              <w:bottom w:val="nil"/>
              <w:right w:val="nil"/>
            </w:tcBorders>
            <w:shd w:val="clear" w:color="auto" w:fill="auto"/>
            <w:noWrap/>
            <w:vAlign w:val="bottom"/>
            <w:hideMark/>
          </w:tcPr>
          <w:p w14:paraId="717271C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8329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ALMADER</w:t>
            </w:r>
          </w:p>
        </w:tc>
        <w:tc>
          <w:tcPr>
            <w:tcW w:w="1897" w:type="dxa"/>
            <w:tcBorders>
              <w:top w:val="nil"/>
              <w:left w:val="nil"/>
              <w:bottom w:val="nil"/>
              <w:right w:val="nil"/>
            </w:tcBorders>
            <w:shd w:val="clear" w:color="auto" w:fill="auto"/>
            <w:noWrap/>
            <w:vAlign w:val="bottom"/>
            <w:hideMark/>
          </w:tcPr>
          <w:p w14:paraId="18E176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ALTAMIRA</w:t>
            </w:r>
          </w:p>
        </w:tc>
      </w:tr>
      <w:tr w:rsidR="003778C9" w:rsidRPr="00D16FBE" w14:paraId="5D2237CF" w14:textId="77777777" w:rsidTr="003778C9">
        <w:trPr>
          <w:trHeight w:val="300"/>
        </w:trPr>
        <w:tc>
          <w:tcPr>
            <w:tcW w:w="964" w:type="dxa"/>
            <w:tcBorders>
              <w:top w:val="nil"/>
              <w:left w:val="nil"/>
              <w:bottom w:val="nil"/>
              <w:right w:val="nil"/>
            </w:tcBorders>
            <w:shd w:val="clear" w:color="auto" w:fill="auto"/>
            <w:noWrap/>
            <w:vAlign w:val="bottom"/>
            <w:hideMark/>
          </w:tcPr>
          <w:p w14:paraId="4A8C74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ALBANEZ</w:t>
            </w:r>
          </w:p>
        </w:tc>
        <w:tc>
          <w:tcPr>
            <w:tcW w:w="964" w:type="dxa"/>
            <w:tcBorders>
              <w:top w:val="nil"/>
              <w:left w:val="nil"/>
              <w:bottom w:val="nil"/>
              <w:right w:val="nil"/>
            </w:tcBorders>
            <w:shd w:val="clear" w:color="auto" w:fill="auto"/>
            <w:noWrap/>
            <w:vAlign w:val="bottom"/>
            <w:hideMark/>
          </w:tcPr>
          <w:p w14:paraId="097011D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68D3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ALDAMA</w:t>
            </w:r>
          </w:p>
        </w:tc>
        <w:tc>
          <w:tcPr>
            <w:tcW w:w="960" w:type="dxa"/>
            <w:tcBorders>
              <w:top w:val="nil"/>
              <w:left w:val="nil"/>
              <w:bottom w:val="nil"/>
              <w:right w:val="nil"/>
            </w:tcBorders>
            <w:shd w:val="clear" w:color="auto" w:fill="auto"/>
            <w:noWrap/>
            <w:vAlign w:val="bottom"/>
            <w:hideMark/>
          </w:tcPr>
          <w:p w14:paraId="6F8C54C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9D4F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ALMAGER</w:t>
            </w:r>
          </w:p>
        </w:tc>
        <w:tc>
          <w:tcPr>
            <w:tcW w:w="1897" w:type="dxa"/>
            <w:tcBorders>
              <w:top w:val="nil"/>
              <w:left w:val="nil"/>
              <w:bottom w:val="nil"/>
              <w:right w:val="nil"/>
            </w:tcBorders>
            <w:shd w:val="clear" w:color="auto" w:fill="auto"/>
            <w:noWrap/>
            <w:vAlign w:val="bottom"/>
            <w:hideMark/>
          </w:tcPr>
          <w:p w14:paraId="2EFDE40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ALTAMIRANDA</w:t>
            </w:r>
          </w:p>
        </w:tc>
      </w:tr>
      <w:tr w:rsidR="003778C9" w:rsidRPr="00D16FBE" w14:paraId="24521721" w14:textId="77777777" w:rsidTr="003778C9">
        <w:trPr>
          <w:trHeight w:val="300"/>
        </w:trPr>
        <w:tc>
          <w:tcPr>
            <w:tcW w:w="964" w:type="dxa"/>
            <w:tcBorders>
              <w:top w:val="nil"/>
              <w:left w:val="nil"/>
              <w:bottom w:val="nil"/>
              <w:right w:val="nil"/>
            </w:tcBorders>
            <w:shd w:val="clear" w:color="auto" w:fill="auto"/>
            <w:noWrap/>
            <w:vAlign w:val="bottom"/>
            <w:hideMark/>
          </w:tcPr>
          <w:p w14:paraId="04C3FA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ALBARAN</w:t>
            </w:r>
          </w:p>
        </w:tc>
        <w:tc>
          <w:tcPr>
            <w:tcW w:w="964" w:type="dxa"/>
            <w:tcBorders>
              <w:top w:val="nil"/>
              <w:left w:val="nil"/>
              <w:bottom w:val="nil"/>
              <w:right w:val="nil"/>
            </w:tcBorders>
            <w:shd w:val="clear" w:color="auto" w:fill="auto"/>
            <w:noWrap/>
            <w:vAlign w:val="bottom"/>
            <w:hideMark/>
          </w:tcPr>
          <w:p w14:paraId="6D78AAC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93CE2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ALDANA</w:t>
            </w:r>
          </w:p>
        </w:tc>
        <w:tc>
          <w:tcPr>
            <w:tcW w:w="960" w:type="dxa"/>
            <w:tcBorders>
              <w:top w:val="nil"/>
              <w:left w:val="nil"/>
              <w:bottom w:val="nil"/>
              <w:right w:val="nil"/>
            </w:tcBorders>
            <w:shd w:val="clear" w:color="auto" w:fill="auto"/>
            <w:noWrap/>
            <w:vAlign w:val="bottom"/>
            <w:hideMark/>
          </w:tcPr>
          <w:p w14:paraId="3FDB368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C8BA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ALMAGUER</w:t>
            </w:r>
          </w:p>
        </w:tc>
        <w:tc>
          <w:tcPr>
            <w:tcW w:w="1897" w:type="dxa"/>
            <w:tcBorders>
              <w:top w:val="nil"/>
              <w:left w:val="nil"/>
              <w:bottom w:val="nil"/>
              <w:right w:val="nil"/>
            </w:tcBorders>
            <w:shd w:val="clear" w:color="auto" w:fill="auto"/>
            <w:noWrap/>
            <w:vAlign w:val="bottom"/>
            <w:hideMark/>
          </w:tcPr>
          <w:p w14:paraId="4AB532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ALTAMIRANO</w:t>
            </w:r>
          </w:p>
        </w:tc>
      </w:tr>
      <w:tr w:rsidR="003778C9" w:rsidRPr="00D16FBE" w14:paraId="7D29FEB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C4E04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ALBARENGA</w:t>
            </w:r>
          </w:p>
        </w:tc>
        <w:tc>
          <w:tcPr>
            <w:tcW w:w="960" w:type="dxa"/>
            <w:tcBorders>
              <w:top w:val="nil"/>
              <w:left w:val="nil"/>
              <w:bottom w:val="nil"/>
              <w:right w:val="nil"/>
            </w:tcBorders>
            <w:shd w:val="clear" w:color="auto" w:fill="auto"/>
            <w:noWrap/>
            <w:vAlign w:val="bottom"/>
            <w:hideMark/>
          </w:tcPr>
          <w:p w14:paraId="580A20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ALDAPA</w:t>
            </w:r>
          </w:p>
        </w:tc>
        <w:tc>
          <w:tcPr>
            <w:tcW w:w="960" w:type="dxa"/>
            <w:tcBorders>
              <w:top w:val="nil"/>
              <w:left w:val="nil"/>
              <w:bottom w:val="nil"/>
              <w:right w:val="nil"/>
            </w:tcBorders>
            <w:shd w:val="clear" w:color="auto" w:fill="auto"/>
            <w:noWrap/>
            <w:vAlign w:val="bottom"/>
            <w:hideMark/>
          </w:tcPr>
          <w:p w14:paraId="178147C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AB40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ALMANSA</w:t>
            </w:r>
          </w:p>
        </w:tc>
        <w:tc>
          <w:tcPr>
            <w:tcW w:w="1897" w:type="dxa"/>
            <w:tcBorders>
              <w:top w:val="nil"/>
              <w:left w:val="nil"/>
              <w:bottom w:val="nil"/>
              <w:right w:val="nil"/>
            </w:tcBorders>
            <w:shd w:val="clear" w:color="auto" w:fill="auto"/>
            <w:noWrap/>
            <w:vAlign w:val="bottom"/>
            <w:hideMark/>
          </w:tcPr>
          <w:p w14:paraId="25CB23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ALTRECHE</w:t>
            </w:r>
          </w:p>
        </w:tc>
      </w:tr>
      <w:tr w:rsidR="003778C9" w:rsidRPr="00D16FBE" w14:paraId="77977AB4" w14:textId="77777777" w:rsidTr="003778C9">
        <w:trPr>
          <w:trHeight w:val="300"/>
        </w:trPr>
        <w:tc>
          <w:tcPr>
            <w:tcW w:w="964" w:type="dxa"/>
            <w:tcBorders>
              <w:top w:val="nil"/>
              <w:left w:val="nil"/>
              <w:bottom w:val="nil"/>
              <w:right w:val="nil"/>
            </w:tcBorders>
            <w:shd w:val="clear" w:color="auto" w:fill="auto"/>
            <w:noWrap/>
            <w:vAlign w:val="bottom"/>
            <w:hideMark/>
          </w:tcPr>
          <w:p w14:paraId="4F1D7A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ALBARES</w:t>
            </w:r>
          </w:p>
        </w:tc>
        <w:tc>
          <w:tcPr>
            <w:tcW w:w="964" w:type="dxa"/>
            <w:tcBorders>
              <w:top w:val="nil"/>
              <w:left w:val="nil"/>
              <w:bottom w:val="nil"/>
              <w:right w:val="nil"/>
            </w:tcBorders>
            <w:shd w:val="clear" w:color="auto" w:fill="auto"/>
            <w:noWrap/>
            <w:vAlign w:val="bottom"/>
            <w:hideMark/>
          </w:tcPr>
          <w:p w14:paraId="38F6960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6E784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ALDAPE</w:t>
            </w:r>
          </w:p>
        </w:tc>
        <w:tc>
          <w:tcPr>
            <w:tcW w:w="960" w:type="dxa"/>
            <w:tcBorders>
              <w:top w:val="nil"/>
              <w:left w:val="nil"/>
              <w:bottom w:val="nil"/>
              <w:right w:val="nil"/>
            </w:tcBorders>
            <w:shd w:val="clear" w:color="auto" w:fill="auto"/>
            <w:noWrap/>
            <w:vAlign w:val="bottom"/>
            <w:hideMark/>
          </w:tcPr>
          <w:p w14:paraId="5AE3833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2EA0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ALMANZA</w:t>
            </w:r>
          </w:p>
        </w:tc>
        <w:tc>
          <w:tcPr>
            <w:tcW w:w="1897" w:type="dxa"/>
            <w:tcBorders>
              <w:top w:val="nil"/>
              <w:left w:val="nil"/>
              <w:bottom w:val="nil"/>
              <w:right w:val="nil"/>
            </w:tcBorders>
            <w:shd w:val="clear" w:color="auto" w:fill="auto"/>
            <w:noWrap/>
            <w:vAlign w:val="bottom"/>
            <w:hideMark/>
          </w:tcPr>
          <w:p w14:paraId="48DA3E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ALUARADO</w:t>
            </w:r>
          </w:p>
        </w:tc>
      </w:tr>
      <w:tr w:rsidR="003778C9" w:rsidRPr="00D16FBE" w14:paraId="22AB1EED" w14:textId="77777777" w:rsidTr="003778C9">
        <w:trPr>
          <w:trHeight w:val="300"/>
        </w:trPr>
        <w:tc>
          <w:tcPr>
            <w:tcW w:w="964" w:type="dxa"/>
            <w:tcBorders>
              <w:top w:val="nil"/>
              <w:left w:val="nil"/>
              <w:bottom w:val="nil"/>
              <w:right w:val="nil"/>
            </w:tcBorders>
            <w:shd w:val="clear" w:color="auto" w:fill="auto"/>
            <w:noWrap/>
            <w:vAlign w:val="bottom"/>
            <w:hideMark/>
          </w:tcPr>
          <w:p w14:paraId="094B54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ALBAREZ</w:t>
            </w:r>
          </w:p>
        </w:tc>
        <w:tc>
          <w:tcPr>
            <w:tcW w:w="964" w:type="dxa"/>
            <w:tcBorders>
              <w:top w:val="nil"/>
              <w:left w:val="nil"/>
              <w:bottom w:val="nil"/>
              <w:right w:val="nil"/>
            </w:tcBorders>
            <w:shd w:val="clear" w:color="auto" w:fill="auto"/>
            <w:noWrap/>
            <w:vAlign w:val="bottom"/>
            <w:hideMark/>
          </w:tcPr>
          <w:p w14:paraId="29F308B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A1CE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ALDARONDO</w:t>
            </w:r>
          </w:p>
        </w:tc>
        <w:tc>
          <w:tcPr>
            <w:tcW w:w="1920" w:type="dxa"/>
            <w:gridSpan w:val="2"/>
            <w:tcBorders>
              <w:top w:val="nil"/>
              <w:left w:val="nil"/>
              <w:bottom w:val="nil"/>
              <w:right w:val="nil"/>
            </w:tcBorders>
            <w:shd w:val="clear" w:color="auto" w:fill="auto"/>
            <w:noWrap/>
            <w:vAlign w:val="bottom"/>
            <w:hideMark/>
          </w:tcPr>
          <w:p w14:paraId="396FD7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ALMANZAN</w:t>
            </w:r>
          </w:p>
        </w:tc>
        <w:tc>
          <w:tcPr>
            <w:tcW w:w="1897" w:type="dxa"/>
            <w:tcBorders>
              <w:top w:val="nil"/>
              <w:left w:val="nil"/>
              <w:bottom w:val="nil"/>
              <w:right w:val="nil"/>
            </w:tcBorders>
            <w:shd w:val="clear" w:color="auto" w:fill="auto"/>
            <w:noWrap/>
            <w:vAlign w:val="bottom"/>
            <w:hideMark/>
          </w:tcPr>
          <w:p w14:paraId="12A6C39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ALUAREZ</w:t>
            </w:r>
          </w:p>
        </w:tc>
      </w:tr>
      <w:tr w:rsidR="003778C9" w:rsidRPr="00D16FBE" w14:paraId="195389B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9CE29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ALBARRACIN</w:t>
            </w:r>
          </w:p>
        </w:tc>
        <w:tc>
          <w:tcPr>
            <w:tcW w:w="960" w:type="dxa"/>
            <w:tcBorders>
              <w:top w:val="nil"/>
              <w:left w:val="nil"/>
              <w:bottom w:val="nil"/>
              <w:right w:val="nil"/>
            </w:tcBorders>
            <w:shd w:val="clear" w:color="auto" w:fill="auto"/>
            <w:noWrap/>
            <w:vAlign w:val="bottom"/>
            <w:hideMark/>
          </w:tcPr>
          <w:p w14:paraId="150C0E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ALDAS</w:t>
            </w:r>
          </w:p>
        </w:tc>
        <w:tc>
          <w:tcPr>
            <w:tcW w:w="960" w:type="dxa"/>
            <w:tcBorders>
              <w:top w:val="nil"/>
              <w:left w:val="nil"/>
              <w:bottom w:val="nil"/>
              <w:right w:val="nil"/>
            </w:tcBorders>
            <w:shd w:val="clear" w:color="auto" w:fill="auto"/>
            <w:noWrap/>
            <w:vAlign w:val="bottom"/>
            <w:hideMark/>
          </w:tcPr>
          <w:p w14:paraId="0A87FF7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E5FE6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ALMANZAR</w:t>
            </w:r>
          </w:p>
        </w:tc>
        <w:tc>
          <w:tcPr>
            <w:tcW w:w="1897" w:type="dxa"/>
            <w:tcBorders>
              <w:top w:val="nil"/>
              <w:left w:val="nil"/>
              <w:bottom w:val="nil"/>
              <w:right w:val="nil"/>
            </w:tcBorders>
            <w:shd w:val="clear" w:color="auto" w:fill="auto"/>
            <w:noWrap/>
            <w:vAlign w:val="bottom"/>
            <w:hideMark/>
          </w:tcPr>
          <w:p w14:paraId="602227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ALULEMA</w:t>
            </w:r>
          </w:p>
        </w:tc>
      </w:tr>
      <w:tr w:rsidR="003778C9" w:rsidRPr="00D16FBE" w14:paraId="241D3D7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4D5F3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ALBARRAN</w:t>
            </w:r>
          </w:p>
        </w:tc>
        <w:tc>
          <w:tcPr>
            <w:tcW w:w="960" w:type="dxa"/>
            <w:tcBorders>
              <w:top w:val="nil"/>
              <w:left w:val="nil"/>
              <w:bottom w:val="nil"/>
              <w:right w:val="nil"/>
            </w:tcBorders>
            <w:shd w:val="clear" w:color="auto" w:fill="auto"/>
            <w:noWrap/>
            <w:vAlign w:val="bottom"/>
            <w:hideMark/>
          </w:tcPr>
          <w:p w14:paraId="0EE6FD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ALDAVA</w:t>
            </w:r>
          </w:p>
        </w:tc>
        <w:tc>
          <w:tcPr>
            <w:tcW w:w="960" w:type="dxa"/>
            <w:tcBorders>
              <w:top w:val="nil"/>
              <w:left w:val="nil"/>
              <w:bottom w:val="nil"/>
              <w:right w:val="nil"/>
            </w:tcBorders>
            <w:shd w:val="clear" w:color="auto" w:fill="auto"/>
            <w:noWrap/>
            <w:vAlign w:val="bottom"/>
            <w:hideMark/>
          </w:tcPr>
          <w:p w14:paraId="4E9CA2B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1C0E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ALMARAS</w:t>
            </w:r>
          </w:p>
        </w:tc>
        <w:tc>
          <w:tcPr>
            <w:tcW w:w="1897" w:type="dxa"/>
            <w:tcBorders>
              <w:top w:val="nil"/>
              <w:left w:val="nil"/>
              <w:bottom w:val="nil"/>
              <w:right w:val="nil"/>
            </w:tcBorders>
            <w:shd w:val="clear" w:color="auto" w:fill="auto"/>
            <w:noWrap/>
            <w:vAlign w:val="bottom"/>
            <w:hideMark/>
          </w:tcPr>
          <w:p w14:paraId="516B80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w:t>
            </w:r>
          </w:p>
        </w:tc>
      </w:tr>
      <w:tr w:rsidR="003778C9" w:rsidRPr="00D16FBE" w14:paraId="713A72A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0CB82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ALBAVERA</w:t>
            </w:r>
          </w:p>
        </w:tc>
        <w:tc>
          <w:tcPr>
            <w:tcW w:w="960" w:type="dxa"/>
            <w:tcBorders>
              <w:top w:val="nil"/>
              <w:left w:val="nil"/>
              <w:bottom w:val="nil"/>
              <w:right w:val="nil"/>
            </w:tcBorders>
            <w:shd w:val="clear" w:color="auto" w:fill="auto"/>
            <w:noWrap/>
            <w:vAlign w:val="bottom"/>
            <w:hideMark/>
          </w:tcPr>
          <w:p w14:paraId="6A4ED0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ALDAZ</w:t>
            </w:r>
          </w:p>
        </w:tc>
        <w:tc>
          <w:tcPr>
            <w:tcW w:w="960" w:type="dxa"/>
            <w:tcBorders>
              <w:top w:val="nil"/>
              <w:left w:val="nil"/>
              <w:bottom w:val="nil"/>
              <w:right w:val="nil"/>
            </w:tcBorders>
            <w:shd w:val="clear" w:color="auto" w:fill="auto"/>
            <w:noWrap/>
            <w:vAlign w:val="bottom"/>
            <w:hideMark/>
          </w:tcPr>
          <w:p w14:paraId="6C9E764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2D7B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ALMARAZ</w:t>
            </w:r>
          </w:p>
        </w:tc>
        <w:tc>
          <w:tcPr>
            <w:tcW w:w="1897" w:type="dxa"/>
            <w:tcBorders>
              <w:top w:val="nil"/>
              <w:left w:val="nil"/>
              <w:bottom w:val="nil"/>
              <w:right w:val="nil"/>
            </w:tcBorders>
            <w:shd w:val="clear" w:color="auto" w:fill="auto"/>
            <w:noWrap/>
            <w:vAlign w:val="bottom"/>
            <w:hideMark/>
          </w:tcPr>
          <w:p w14:paraId="69EAD6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ALVALLE</w:t>
            </w:r>
          </w:p>
        </w:tc>
      </w:tr>
      <w:tr w:rsidR="003778C9" w:rsidRPr="00D16FBE" w14:paraId="009D21FE" w14:textId="77777777" w:rsidTr="003778C9">
        <w:trPr>
          <w:trHeight w:val="300"/>
        </w:trPr>
        <w:tc>
          <w:tcPr>
            <w:tcW w:w="964" w:type="dxa"/>
            <w:tcBorders>
              <w:top w:val="nil"/>
              <w:left w:val="nil"/>
              <w:bottom w:val="nil"/>
              <w:right w:val="nil"/>
            </w:tcBorders>
            <w:shd w:val="clear" w:color="auto" w:fill="auto"/>
            <w:noWrap/>
            <w:vAlign w:val="bottom"/>
            <w:hideMark/>
          </w:tcPr>
          <w:p w14:paraId="6A4C64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ALBEAR</w:t>
            </w:r>
          </w:p>
        </w:tc>
        <w:tc>
          <w:tcPr>
            <w:tcW w:w="964" w:type="dxa"/>
            <w:tcBorders>
              <w:top w:val="nil"/>
              <w:left w:val="nil"/>
              <w:bottom w:val="nil"/>
              <w:right w:val="nil"/>
            </w:tcBorders>
            <w:shd w:val="clear" w:color="auto" w:fill="auto"/>
            <w:noWrap/>
            <w:vAlign w:val="bottom"/>
            <w:hideMark/>
          </w:tcPr>
          <w:p w14:paraId="0FC2FB7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636B20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ALDECOA</w:t>
            </w:r>
          </w:p>
        </w:tc>
        <w:tc>
          <w:tcPr>
            <w:tcW w:w="960" w:type="dxa"/>
            <w:tcBorders>
              <w:top w:val="nil"/>
              <w:left w:val="nil"/>
              <w:bottom w:val="nil"/>
              <w:right w:val="nil"/>
            </w:tcBorders>
            <w:shd w:val="clear" w:color="auto" w:fill="auto"/>
            <w:noWrap/>
            <w:vAlign w:val="bottom"/>
            <w:hideMark/>
          </w:tcPr>
          <w:p w14:paraId="3B591C5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4A15F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ALMAREZ</w:t>
            </w:r>
          </w:p>
        </w:tc>
        <w:tc>
          <w:tcPr>
            <w:tcW w:w="72" w:type="dxa"/>
            <w:tcBorders>
              <w:top w:val="nil"/>
              <w:left w:val="nil"/>
              <w:bottom w:val="nil"/>
              <w:right w:val="nil"/>
            </w:tcBorders>
            <w:shd w:val="clear" w:color="auto" w:fill="auto"/>
            <w:noWrap/>
            <w:vAlign w:val="bottom"/>
            <w:hideMark/>
          </w:tcPr>
          <w:p w14:paraId="1DE0EF9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953D8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ALVANEZ</w:t>
            </w:r>
          </w:p>
        </w:tc>
      </w:tr>
      <w:tr w:rsidR="003778C9" w:rsidRPr="00D16FBE" w14:paraId="52231797" w14:textId="77777777" w:rsidTr="003778C9">
        <w:trPr>
          <w:trHeight w:val="300"/>
        </w:trPr>
        <w:tc>
          <w:tcPr>
            <w:tcW w:w="964" w:type="dxa"/>
            <w:tcBorders>
              <w:top w:val="nil"/>
              <w:left w:val="nil"/>
              <w:bottom w:val="nil"/>
              <w:right w:val="nil"/>
            </w:tcBorders>
            <w:shd w:val="clear" w:color="auto" w:fill="auto"/>
            <w:noWrap/>
            <w:vAlign w:val="bottom"/>
            <w:hideMark/>
          </w:tcPr>
          <w:p w14:paraId="272DCC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ALBELO</w:t>
            </w:r>
          </w:p>
        </w:tc>
        <w:tc>
          <w:tcPr>
            <w:tcW w:w="964" w:type="dxa"/>
            <w:tcBorders>
              <w:top w:val="nil"/>
              <w:left w:val="nil"/>
              <w:bottom w:val="nil"/>
              <w:right w:val="nil"/>
            </w:tcBorders>
            <w:shd w:val="clear" w:color="auto" w:fill="auto"/>
            <w:noWrap/>
            <w:vAlign w:val="bottom"/>
            <w:hideMark/>
          </w:tcPr>
          <w:p w14:paraId="231CE25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241B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ALDERETE</w:t>
            </w:r>
          </w:p>
        </w:tc>
        <w:tc>
          <w:tcPr>
            <w:tcW w:w="1920" w:type="dxa"/>
            <w:gridSpan w:val="2"/>
            <w:tcBorders>
              <w:top w:val="nil"/>
              <w:left w:val="nil"/>
              <w:bottom w:val="nil"/>
              <w:right w:val="nil"/>
            </w:tcBorders>
            <w:shd w:val="clear" w:color="auto" w:fill="auto"/>
            <w:noWrap/>
            <w:vAlign w:val="bottom"/>
            <w:hideMark/>
          </w:tcPr>
          <w:p w14:paraId="52384C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ALMAZAN</w:t>
            </w:r>
          </w:p>
        </w:tc>
        <w:tc>
          <w:tcPr>
            <w:tcW w:w="1897" w:type="dxa"/>
            <w:tcBorders>
              <w:top w:val="nil"/>
              <w:left w:val="nil"/>
              <w:bottom w:val="nil"/>
              <w:right w:val="nil"/>
            </w:tcBorders>
            <w:shd w:val="clear" w:color="auto" w:fill="auto"/>
            <w:noWrap/>
            <w:vAlign w:val="bottom"/>
            <w:hideMark/>
          </w:tcPr>
          <w:p w14:paraId="54DD8A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ALVARA</w:t>
            </w:r>
          </w:p>
        </w:tc>
      </w:tr>
      <w:tr w:rsidR="003778C9" w:rsidRPr="00D16FBE" w14:paraId="56A8CC9A" w14:textId="77777777" w:rsidTr="003778C9">
        <w:trPr>
          <w:trHeight w:val="300"/>
        </w:trPr>
        <w:tc>
          <w:tcPr>
            <w:tcW w:w="964" w:type="dxa"/>
            <w:tcBorders>
              <w:top w:val="nil"/>
              <w:left w:val="nil"/>
              <w:bottom w:val="nil"/>
              <w:right w:val="nil"/>
            </w:tcBorders>
            <w:shd w:val="clear" w:color="auto" w:fill="auto"/>
            <w:noWrap/>
            <w:vAlign w:val="bottom"/>
            <w:hideMark/>
          </w:tcPr>
          <w:p w14:paraId="274CE7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ALBENO</w:t>
            </w:r>
          </w:p>
        </w:tc>
        <w:tc>
          <w:tcPr>
            <w:tcW w:w="964" w:type="dxa"/>
            <w:tcBorders>
              <w:top w:val="nil"/>
              <w:left w:val="nil"/>
              <w:bottom w:val="nil"/>
              <w:right w:val="nil"/>
            </w:tcBorders>
            <w:shd w:val="clear" w:color="auto" w:fill="auto"/>
            <w:noWrap/>
            <w:vAlign w:val="bottom"/>
            <w:hideMark/>
          </w:tcPr>
          <w:p w14:paraId="4C5540D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DA45D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ALDRETE</w:t>
            </w:r>
          </w:p>
        </w:tc>
        <w:tc>
          <w:tcPr>
            <w:tcW w:w="960" w:type="dxa"/>
            <w:tcBorders>
              <w:top w:val="nil"/>
              <w:left w:val="nil"/>
              <w:bottom w:val="nil"/>
              <w:right w:val="nil"/>
            </w:tcBorders>
            <w:shd w:val="clear" w:color="auto" w:fill="auto"/>
            <w:noWrap/>
            <w:vAlign w:val="bottom"/>
            <w:hideMark/>
          </w:tcPr>
          <w:p w14:paraId="25B067E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8FEE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ALMAZO</w:t>
            </w:r>
          </w:p>
        </w:tc>
        <w:tc>
          <w:tcPr>
            <w:tcW w:w="72" w:type="dxa"/>
            <w:tcBorders>
              <w:top w:val="nil"/>
              <w:left w:val="nil"/>
              <w:bottom w:val="nil"/>
              <w:right w:val="nil"/>
            </w:tcBorders>
            <w:shd w:val="clear" w:color="auto" w:fill="auto"/>
            <w:noWrap/>
            <w:vAlign w:val="bottom"/>
            <w:hideMark/>
          </w:tcPr>
          <w:p w14:paraId="5BAE30B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48FAB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ALVARADO</w:t>
            </w:r>
          </w:p>
        </w:tc>
      </w:tr>
      <w:tr w:rsidR="003778C9" w:rsidRPr="00D16FBE" w14:paraId="090EC3EB" w14:textId="77777777" w:rsidTr="003778C9">
        <w:trPr>
          <w:trHeight w:val="300"/>
        </w:trPr>
        <w:tc>
          <w:tcPr>
            <w:tcW w:w="964" w:type="dxa"/>
            <w:tcBorders>
              <w:top w:val="nil"/>
              <w:left w:val="nil"/>
              <w:bottom w:val="nil"/>
              <w:right w:val="nil"/>
            </w:tcBorders>
            <w:shd w:val="clear" w:color="auto" w:fill="auto"/>
            <w:noWrap/>
            <w:vAlign w:val="bottom"/>
            <w:hideMark/>
          </w:tcPr>
          <w:p w14:paraId="24BE05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ALBIAR</w:t>
            </w:r>
          </w:p>
        </w:tc>
        <w:tc>
          <w:tcPr>
            <w:tcW w:w="964" w:type="dxa"/>
            <w:tcBorders>
              <w:top w:val="nil"/>
              <w:left w:val="nil"/>
              <w:bottom w:val="nil"/>
              <w:right w:val="nil"/>
            </w:tcBorders>
            <w:shd w:val="clear" w:color="auto" w:fill="auto"/>
            <w:noWrap/>
            <w:vAlign w:val="bottom"/>
            <w:hideMark/>
          </w:tcPr>
          <w:p w14:paraId="28E37D3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46A3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ALDUCIN</w:t>
            </w:r>
          </w:p>
        </w:tc>
        <w:tc>
          <w:tcPr>
            <w:tcW w:w="960" w:type="dxa"/>
            <w:tcBorders>
              <w:top w:val="nil"/>
              <w:left w:val="nil"/>
              <w:bottom w:val="nil"/>
              <w:right w:val="nil"/>
            </w:tcBorders>
            <w:shd w:val="clear" w:color="auto" w:fill="auto"/>
            <w:noWrap/>
            <w:vAlign w:val="bottom"/>
            <w:hideMark/>
          </w:tcPr>
          <w:p w14:paraId="42E948C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995F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ALMEDINA</w:t>
            </w:r>
          </w:p>
        </w:tc>
        <w:tc>
          <w:tcPr>
            <w:tcW w:w="1897" w:type="dxa"/>
            <w:tcBorders>
              <w:top w:val="nil"/>
              <w:left w:val="nil"/>
              <w:bottom w:val="nil"/>
              <w:right w:val="nil"/>
            </w:tcBorders>
            <w:shd w:val="clear" w:color="auto" w:fill="auto"/>
            <w:noWrap/>
            <w:vAlign w:val="bottom"/>
            <w:hideMark/>
          </w:tcPr>
          <w:p w14:paraId="38ED77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ALVARADOGARCIA</w:t>
            </w:r>
          </w:p>
        </w:tc>
      </w:tr>
      <w:tr w:rsidR="003778C9" w:rsidRPr="00D16FBE" w14:paraId="3E7C6C54" w14:textId="77777777" w:rsidTr="003778C9">
        <w:trPr>
          <w:trHeight w:val="300"/>
        </w:trPr>
        <w:tc>
          <w:tcPr>
            <w:tcW w:w="964" w:type="dxa"/>
            <w:tcBorders>
              <w:top w:val="nil"/>
              <w:left w:val="nil"/>
              <w:bottom w:val="nil"/>
              <w:right w:val="nil"/>
            </w:tcBorders>
            <w:shd w:val="clear" w:color="auto" w:fill="auto"/>
            <w:noWrap/>
            <w:vAlign w:val="bottom"/>
            <w:hideMark/>
          </w:tcPr>
          <w:p w14:paraId="167ED4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ALBIDREZ</w:t>
            </w:r>
          </w:p>
        </w:tc>
        <w:tc>
          <w:tcPr>
            <w:tcW w:w="964" w:type="dxa"/>
            <w:tcBorders>
              <w:top w:val="nil"/>
              <w:left w:val="nil"/>
              <w:bottom w:val="nil"/>
              <w:right w:val="nil"/>
            </w:tcBorders>
            <w:shd w:val="clear" w:color="auto" w:fill="auto"/>
            <w:noWrap/>
            <w:vAlign w:val="bottom"/>
            <w:hideMark/>
          </w:tcPr>
          <w:p w14:paraId="1AA5739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4F20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ALDUENDA</w:t>
            </w:r>
          </w:p>
        </w:tc>
        <w:tc>
          <w:tcPr>
            <w:tcW w:w="1848" w:type="dxa"/>
            <w:tcBorders>
              <w:top w:val="nil"/>
              <w:left w:val="nil"/>
              <w:bottom w:val="nil"/>
              <w:right w:val="nil"/>
            </w:tcBorders>
            <w:shd w:val="clear" w:color="auto" w:fill="auto"/>
            <w:noWrap/>
            <w:vAlign w:val="bottom"/>
            <w:hideMark/>
          </w:tcPr>
          <w:p w14:paraId="6E94EE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ALMEJO</w:t>
            </w:r>
          </w:p>
        </w:tc>
        <w:tc>
          <w:tcPr>
            <w:tcW w:w="72" w:type="dxa"/>
            <w:tcBorders>
              <w:top w:val="nil"/>
              <w:left w:val="nil"/>
              <w:bottom w:val="nil"/>
              <w:right w:val="nil"/>
            </w:tcBorders>
            <w:shd w:val="clear" w:color="auto" w:fill="auto"/>
            <w:noWrap/>
            <w:vAlign w:val="bottom"/>
            <w:hideMark/>
          </w:tcPr>
          <w:p w14:paraId="629EAC0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3954F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ALVARADOLOPEZ</w:t>
            </w:r>
          </w:p>
        </w:tc>
      </w:tr>
      <w:tr w:rsidR="003778C9" w:rsidRPr="00D16FBE" w14:paraId="2114E360" w14:textId="77777777" w:rsidTr="003778C9">
        <w:trPr>
          <w:trHeight w:val="300"/>
        </w:trPr>
        <w:tc>
          <w:tcPr>
            <w:tcW w:w="964" w:type="dxa"/>
            <w:tcBorders>
              <w:top w:val="nil"/>
              <w:left w:val="nil"/>
              <w:bottom w:val="nil"/>
              <w:right w:val="nil"/>
            </w:tcBorders>
            <w:shd w:val="clear" w:color="auto" w:fill="auto"/>
            <w:noWrap/>
            <w:vAlign w:val="bottom"/>
            <w:hideMark/>
          </w:tcPr>
          <w:p w14:paraId="4654B7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ALBITER</w:t>
            </w:r>
          </w:p>
        </w:tc>
        <w:tc>
          <w:tcPr>
            <w:tcW w:w="964" w:type="dxa"/>
            <w:tcBorders>
              <w:top w:val="nil"/>
              <w:left w:val="nil"/>
              <w:bottom w:val="nil"/>
              <w:right w:val="nil"/>
            </w:tcBorders>
            <w:shd w:val="clear" w:color="auto" w:fill="auto"/>
            <w:noWrap/>
            <w:vAlign w:val="bottom"/>
            <w:hideMark/>
          </w:tcPr>
          <w:p w14:paraId="3B02DE1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80F9F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ALECIO</w:t>
            </w:r>
          </w:p>
        </w:tc>
        <w:tc>
          <w:tcPr>
            <w:tcW w:w="960" w:type="dxa"/>
            <w:tcBorders>
              <w:top w:val="nil"/>
              <w:left w:val="nil"/>
              <w:bottom w:val="nil"/>
              <w:right w:val="nil"/>
            </w:tcBorders>
            <w:shd w:val="clear" w:color="auto" w:fill="auto"/>
            <w:noWrap/>
            <w:vAlign w:val="bottom"/>
            <w:hideMark/>
          </w:tcPr>
          <w:p w14:paraId="0A69CE9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26C7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ALMENARES</w:t>
            </w:r>
          </w:p>
        </w:tc>
        <w:tc>
          <w:tcPr>
            <w:tcW w:w="1897" w:type="dxa"/>
            <w:tcBorders>
              <w:top w:val="nil"/>
              <w:left w:val="nil"/>
              <w:bottom w:val="nil"/>
              <w:right w:val="nil"/>
            </w:tcBorders>
            <w:shd w:val="clear" w:color="auto" w:fill="auto"/>
            <w:noWrap/>
            <w:vAlign w:val="bottom"/>
            <w:hideMark/>
          </w:tcPr>
          <w:p w14:paraId="22B1FB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ALVARAZ</w:t>
            </w:r>
          </w:p>
        </w:tc>
      </w:tr>
      <w:tr w:rsidR="003778C9" w:rsidRPr="00D16FBE" w14:paraId="4401F2D0" w14:textId="77777777" w:rsidTr="003778C9">
        <w:trPr>
          <w:trHeight w:val="300"/>
        </w:trPr>
        <w:tc>
          <w:tcPr>
            <w:tcW w:w="964" w:type="dxa"/>
            <w:tcBorders>
              <w:top w:val="nil"/>
              <w:left w:val="nil"/>
              <w:bottom w:val="nil"/>
              <w:right w:val="nil"/>
            </w:tcBorders>
            <w:shd w:val="clear" w:color="auto" w:fill="auto"/>
            <w:noWrap/>
            <w:vAlign w:val="bottom"/>
            <w:hideMark/>
          </w:tcPr>
          <w:p w14:paraId="3963AA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ALBIZO</w:t>
            </w:r>
          </w:p>
        </w:tc>
        <w:tc>
          <w:tcPr>
            <w:tcW w:w="964" w:type="dxa"/>
            <w:tcBorders>
              <w:top w:val="nil"/>
              <w:left w:val="nil"/>
              <w:bottom w:val="nil"/>
              <w:right w:val="nil"/>
            </w:tcBorders>
            <w:shd w:val="clear" w:color="auto" w:fill="auto"/>
            <w:noWrap/>
            <w:vAlign w:val="bottom"/>
            <w:hideMark/>
          </w:tcPr>
          <w:p w14:paraId="3F9C348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698899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ALEGRIA</w:t>
            </w:r>
          </w:p>
        </w:tc>
        <w:tc>
          <w:tcPr>
            <w:tcW w:w="960" w:type="dxa"/>
            <w:tcBorders>
              <w:top w:val="nil"/>
              <w:left w:val="nil"/>
              <w:bottom w:val="nil"/>
              <w:right w:val="nil"/>
            </w:tcBorders>
            <w:shd w:val="clear" w:color="auto" w:fill="auto"/>
            <w:noWrap/>
            <w:vAlign w:val="bottom"/>
            <w:hideMark/>
          </w:tcPr>
          <w:p w14:paraId="04E26E0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A48B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ALMENAS</w:t>
            </w:r>
          </w:p>
        </w:tc>
        <w:tc>
          <w:tcPr>
            <w:tcW w:w="1897" w:type="dxa"/>
            <w:tcBorders>
              <w:top w:val="nil"/>
              <w:left w:val="nil"/>
              <w:bottom w:val="nil"/>
              <w:right w:val="nil"/>
            </w:tcBorders>
            <w:shd w:val="clear" w:color="auto" w:fill="auto"/>
            <w:noWrap/>
            <w:vAlign w:val="bottom"/>
            <w:hideMark/>
          </w:tcPr>
          <w:p w14:paraId="2C7C9F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ALVARDO</w:t>
            </w:r>
          </w:p>
        </w:tc>
      </w:tr>
      <w:tr w:rsidR="003778C9" w:rsidRPr="00D16FBE" w14:paraId="31CEE46B" w14:textId="77777777" w:rsidTr="003778C9">
        <w:trPr>
          <w:trHeight w:val="300"/>
        </w:trPr>
        <w:tc>
          <w:tcPr>
            <w:tcW w:w="964" w:type="dxa"/>
            <w:tcBorders>
              <w:top w:val="nil"/>
              <w:left w:val="nil"/>
              <w:bottom w:val="nil"/>
              <w:right w:val="nil"/>
            </w:tcBorders>
            <w:shd w:val="clear" w:color="auto" w:fill="auto"/>
            <w:noWrap/>
            <w:vAlign w:val="bottom"/>
            <w:hideMark/>
          </w:tcPr>
          <w:p w14:paraId="19CCE2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ALBIZU</w:t>
            </w:r>
          </w:p>
        </w:tc>
        <w:tc>
          <w:tcPr>
            <w:tcW w:w="964" w:type="dxa"/>
            <w:tcBorders>
              <w:top w:val="nil"/>
              <w:left w:val="nil"/>
              <w:bottom w:val="nil"/>
              <w:right w:val="nil"/>
            </w:tcBorders>
            <w:shd w:val="clear" w:color="auto" w:fill="auto"/>
            <w:noWrap/>
            <w:vAlign w:val="bottom"/>
            <w:hideMark/>
          </w:tcPr>
          <w:p w14:paraId="6417CA7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FBF00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ALEJANDRE</w:t>
            </w:r>
          </w:p>
        </w:tc>
        <w:tc>
          <w:tcPr>
            <w:tcW w:w="1920" w:type="dxa"/>
            <w:gridSpan w:val="2"/>
            <w:tcBorders>
              <w:top w:val="nil"/>
              <w:left w:val="nil"/>
              <w:bottom w:val="nil"/>
              <w:right w:val="nil"/>
            </w:tcBorders>
            <w:shd w:val="clear" w:color="auto" w:fill="auto"/>
            <w:noWrap/>
            <w:vAlign w:val="bottom"/>
            <w:hideMark/>
          </w:tcPr>
          <w:p w14:paraId="5D892D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ALMENDARES</w:t>
            </w:r>
          </w:p>
        </w:tc>
        <w:tc>
          <w:tcPr>
            <w:tcW w:w="1897" w:type="dxa"/>
            <w:tcBorders>
              <w:top w:val="nil"/>
              <w:left w:val="nil"/>
              <w:bottom w:val="nil"/>
              <w:right w:val="nil"/>
            </w:tcBorders>
            <w:shd w:val="clear" w:color="auto" w:fill="auto"/>
            <w:noWrap/>
            <w:vAlign w:val="bottom"/>
            <w:hideMark/>
          </w:tcPr>
          <w:p w14:paraId="72A4A8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ALVARENGA</w:t>
            </w:r>
          </w:p>
        </w:tc>
      </w:tr>
      <w:tr w:rsidR="003778C9" w:rsidRPr="00D16FBE" w14:paraId="49BB89E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91DA8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ALBIZURES</w:t>
            </w:r>
          </w:p>
        </w:tc>
        <w:tc>
          <w:tcPr>
            <w:tcW w:w="1920" w:type="dxa"/>
            <w:gridSpan w:val="2"/>
            <w:tcBorders>
              <w:top w:val="nil"/>
              <w:left w:val="nil"/>
              <w:bottom w:val="nil"/>
              <w:right w:val="nil"/>
            </w:tcBorders>
            <w:shd w:val="clear" w:color="auto" w:fill="auto"/>
            <w:noWrap/>
            <w:vAlign w:val="bottom"/>
            <w:hideMark/>
          </w:tcPr>
          <w:p w14:paraId="31DACE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ALEJANDRES</w:t>
            </w:r>
          </w:p>
        </w:tc>
        <w:tc>
          <w:tcPr>
            <w:tcW w:w="1920" w:type="dxa"/>
            <w:gridSpan w:val="2"/>
            <w:tcBorders>
              <w:top w:val="nil"/>
              <w:left w:val="nil"/>
              <w:bottom w:val="nil"/>
              <w:right w:val="nil"/>
            </w:tcBorders>
            <w:shd w:val="clear" w:color="auto" w:fill="auto"/>
            <w:noWrap/>
            <w:vAlign w:val="bottom"/>
            <w:hideMark/>
          </w:tcPr>
          <w:p w14:paraId="32219C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ALMENDAREZ</w:t>
            </w:r>
          </w:p>
        </w:tc>
        <w:tc>
          <w:tcPr>
            <w:tcW w:w="1897" w:type="dxa"/>
            <w:tcBorders>
              <w:top w:val="nil"/>
              <w:left w:val="nil"/>
              <w:bottom w:val="nil"/>
              <w:right w:val="nil"/>
            </w:tcBorders>
            <w:shd w:val="clear" w:color="auto" w:fill="auto"/>
            <w:noWrap/>
            <w:vAlign w:val="bottom"/>
            <w:hideMark/>
          </w:tcPr>
          <w:p w14:paraId="4E7717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ALVARES</w:t>
            </w:r>
          </w:p>
        </w:tc>
      </w:tr>
      <w:tr w:rsidR="003778C9" w:rsidRPr="00D16FBE" w14:paraId="7A9CA054" w14:textId="77777777" w:rsidTr="003778C9">
        <w:trPr>
          <w:trHeight w:val="300"/>
        </w:trPr>
        <w:tc>
          <w:tcPr>
            <w:tcW w:w="964" w:type="dxa"/>
            <w:tcBorders>
              <w:top w:val="nil"/>
              <w:left w:val="nil"/>
              <w:bottom w:val="nil"/>
              <w:right w:val="nil"/>
            </w:tcBorders>
            <w:shd w:val="clear" w:color="auto" w:fill="auto"/>
            <w:noWrap/>
            <w:vAlign w:val="bottom"/>
            <w:hideMark/>
          </w:tcPr>
          <w:p w14:paraId="3AA6A1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ALBOR</w:t>
            </w:r>
          </w:p>
        </w:tc>
        <w:tc>
          <w:tcPr>
            <w:tcW w:w="964" w:type="dxa"/>
            <w:tcBorders>
              <w:top w:val="nil"/>
              <w:left w:val="nil"/>
              <w:bottom w:val="nil"/>
              <w:right w:val="nil"/>
            </w:tcBorders>
            <w:shd w:val="clear" w:color="auto" w:fill="auto"/>
            <w:noWrap/>
            <w:vAlign w:val="bottom"/>
            <w:hideMark/>
          </w:tcPr>
          <w:p w14:paraId="257EA2F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3F56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ALEJANDREZ</w:t>
            </w:r>
          </w:p>
        </w:tc>
        <w:tc>
          <w:tcPr>
            <w:tcW w:w="1920" w:type="dxa"/>
            <w:gridSpan w:val="2"/>
            <w:tcBorders>
              <w:top w:val="nil"/>
              <w:left w:val="nil"/>
              <w:bottom w:val="nil"/>
              <w:right w:val="nil"/>
            </w:tcBorders>
            <w:shd w:val="clear" w:color="auto" w:fill="auto"/>
            <w:noWrap/>
            <w:vAlign w:val="bottom"/>
            <w:hideMark/>
          </w:tcPr>
          <w:p w14:paraId="46F17A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ALMENDARIZ</w:t>
            </w:r>
          </w:p>
        </w:tc>
        <w:tc>
          <w:tcPr>
            <w:tcW w:w="1897" w:type="dxa"/>
            <w:tcBorders>
              <w:top w:val="nil"/>
              <w:left w:val="nil"/>
              <w:bottom w:val="nil"/>
              <w:right w:val="nil"/>
            </w:tcBorders>
            <w:shd w:val="clear" w:color="auto" w:fill="auto"/>
            <w:noWrap/>
            <w:vAlign w:val="bottom"/>
            <w:hideMark/>
          </w:tcPr>
          <w:p w14:paraId="390472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w:t>
            </w:r>
          </w:p>
        </w:tc>
      </w:tr>
      <w:tr w:rsidR="003778C9" w:rsidRPr="00D16FBE" w14:paraId="3202F537" w14:textId="77777777" w:rsidTr="003778C9">
        <w:trPr>
          <w:trHeight w:val="300"/>
        </w:trPr>
        <w:tc>
          <w:tcPr>
            <w:tcW w:w="964" w:type="dxa"/>
            <w:tcBorders>
              <w:top w:val="nil"/>
              <w:left w:val="nil"/>
              <w:bottom w:val="nil"/>
              <w:right w:val="nil"/>
            </w:tcBorders>
            <w:shd w:val="clear" w:color="auto" w:fill="auto"/>
            <w:noWrap/>
            <w:vAlign w:val="bottom"/>
            <w:hideMark/>
          </w:tcPr>
          <w:p w14:paraId="65BFA6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ALBORES</w:t>
            </w:r>
          </w:p>
        </w:tc>
        <w:tc>
          <w:tcPr>
            <w:tcW w:w="964" w:type="dxa"/>
            <w:tcBorders>
              <w:top w:val="nil"/>
              <w:left w:val="nil"/>
              <w:bottom w:val="nil"/>
              <w:right w:val="nil"/>
            </w:tcBorders>
            <w:shd w:val="clear" w:color="auto" w:fill="auto"/>
            <w:noWrap/>
            <w:vAlign w:val="bottom"/>
            <w:hideMark/>
          </w:tcPr>
          <w:p w14:paraId="04507F5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F329D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ALEJANDRO</w:t>
            </w:r>
          </w:p>
        </w:tc>
        <w:tc>
          <w:tcPr>
            <w:tcW w:w="1920" w:type="dxa"/>
            <w:gridSpan w:val="2"/>
            <w:tcBorders>
              <w:top w:val="nil"/>
              <w:left w:val="nil"/>
              <w:bottom w:val="nil"/>
              <w:right w:val="nil"/>
            </w:tcBorders>
            <w:shd w:val="clear" w:color="auto" w:fill="auto"/>
            <w:noWrap/>
            <w:vAlign w:val="bottom"/>
            <w:hideMark/>
          </w:tcPr>
          <w:p w14:paraId="73D9AF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ALMENGOR</w:t>
            </w:r>
          </w:p>
        </w:tc>
        <w:tc>
          <w:tcPr>
            <w:tcW w:w="1897" w:type="dxa"/>
            <w:tcBorders>
              <w:top w:val="nil"/>
              <w:left w:val="nil"/>
              <w:bottom w:val="nil"/>
              <w:right w:val="nil"/>
            </w:tcBorders>
            <w:shd w:val="clear" w:color="auto" w:fill="auto"/>
            <w:noWrap/>
            <w:vAlign w:val="bottom"/>
            <w:hideMark/>
          </w:tcPr>
          <w:p w14:paraId="0140E7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ALVAREZALVAREZ</w:t>
            </w:r>
          </w:p>
        </w:tc>
      </w:tr>
      <w:tr w:rsidR="003778C9" w:rsidRPr="00D16FBE" w14:paraId="0C94669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685FD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ALBORNOZ</w:t>
            </w:r>
          </w:p>
        </w:tc>
        <w:tc>
          <w:tcPr>
            <w:tcW w:w="960" w:type="dxa"/>
            <w:tcBorders>
              <w:top w:val="nil"/>
              <w:left w:val="nil"/>
              <w:bottom w:val="nil"/>
              <w:right w:val="nil"/>
            </w:tcBorders>
            <w:shd w:val="clear" w:color="auto" w:fill="auto"/>
            <w:noWrap/>
            <w:vAlign w:val="bottom"/>
            <w:hideMark/>
          </w:tcPr>
          <w:p w14:paraId="4D655C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ALEJO</w:t>
            </w:r>
          </w:p>
        </w:tc>
        <w:tc>
          <w:tcPr>
            <w:tcW w:w="960" w:type="dxa"/>
            <w:tcBorders>
              <w:top w:val="nil"/>
              <w:left w:val="nil"/>
              <w:bottom w:val="nil"/>
              <w:right w:val="nil"/>
            </w:tcBorders>
            <w:shd w:val="clear" w:color="auto" w:fill="auto"/>
            <w:noWrap/>
            <w:vAlign w:val="bottom"/>
            <w:hideMark/>
          </w:tcPr>
          <w:p w14:paraId="448CFD6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FE29C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ALMERAZ</w:t>
            </w:r>
          </w:p>
        </w:tc>
        <w:tc>
          <w:tcPr>
            <w:tcW w:w="72" w:type="dxa"/>
            <w:tcBorders>
              <w:top w:val="nil"/>
              <w:left w:val="nil"/>
              <w:bottom w:val="nil"/>
              <w:right w:val="nil"/>
            </w:tcBorders>
            <w:shd w:val="clear" w:color="auto" w:fill="auto"/>
            <w:noWrap/>
            <w:vAlign w:val="bottom"/>
            <w:hideMark/>
          </w:tcPr>
          <w:p w14:paraId="63A0A80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5A19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ALVAREZCRUZ</w:t>
            </w:r>
          </w:p>
        </w:tc>
      </w:tr>
      <w:tr w:rsidR="003778C9" w:rsidRPr="00D16FBE" w14:paraId="270F9BE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42F58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ALBUERNE</w:t>
            </w:r>
          </w:p>
        </w:tc>
        <w:tc>
          <w:tcPr>
            <w:tcW w:w="960" w:type="dxa"/>
            <w:tcBorders>
              <w:top w:val="nil"/>
              <w:left w:val="nil"/>
              <w:bottom w:val="nil"/>
              <w:right w:val="nil"/>
            </w:tcBorders>
            <w:shd w:val="clear" w:color="auto" w:fill="auto"/>
            <w:noWrap/>
            <w:vAlign w:val="bottom"/>
            <w:hideMark/>
          </w:tcPr>
          <w:p w14:paraId="175CB3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ALEJOS</w:t>
            </w:r>
          </w:p>
        </w:tc>
        <w:tc>
          <w:tcPr>
            <w:tcW w:w="960" w:type="dxa"/>
            <w:tcBorders>
              <w:top w:val="nil"/>
              <w:left w:val="nil"/>
              <w:bottom w:val="nil"/>
              <w:right w:val="nil"/>
            </w:tcBorders>
            <w:shd w:val="clear" w:color="auto" w:fill="auto"/>
            <w:noWrap/>
            <w:vAlign w:val="bottom"/>
            <w:hideMark/>
          </w:tcPr>
          <w:p w14:paraId="5A651AC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C05F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ALMESTICA</w:t>
            </w:r>
          </w:p>
        </w:tc>
        <w:tc>
          <w:tcPr>
            <w:tcW w:w="1897" w:type="dxa"/>
            <w:tcBorders>
              <w:top w:val="nil"/>
              <w:left w:val="nil"/>
              <w:bottom w:val="nil"/>
              <w:right w:val="nil"/>
            </w:tcBorders>
            <w:shd w:val="clear" w:color="auto" w:fill="auto"/>
            <w:noWrap/>
            <w:vAlign w:val="bottom"/>
            <w:hideMark/>
          </w:tcPr>
          <w:p w14:paraId="361A39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ALVAREZFLORES</w:t>
            </w:r>
          </w:p>
        </w:tc>
      </w:tr>
      <w:tr w:rsidR="003778C9" w:rsidRPr="00D16FBE" w14:paraId="3B87F9F3" w14:textId="77777777" w:rsidTr="003778C9">
        <w:trPr>
          <w:trHeight w:val="300"/>
        </w:trPr>
        <w:tc>
          <w:tcPr>
            <w:tcW w:w="964" w:type="dxa"/>
            <w:tcBorders>
              <w:top w:val="nil"/>
              <w:left w:val="nil"/>
              <w:bottom w:val="nil"/>
              <w:right w:val="nil"/>
            </w:tcBorders>
            <w:shd w:val="clear" w:color="auto" w:fill="auto"/>
            <w:noWrap/>
            <w:vAlign w:val="bottom"/>
            <w:hideMark/>
          </w:tcPr>
          <w:p w14:paraId="1CDCEE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ALBUJA</w:t>
            </w:r>
          </w:p>
        </w:tc>
        <w:tc>
          <w:tcPr>
            <w:tcW w:w="964" w:type="dxa"/>
            <w:tcBorders>
              <w:top w:val="nil"/>
              <w:left w:val="nil"/>
              <w:bottom w:val="nil"/>
              <w:right w:val="nil"/>
            </w:tcBorders>
            <w:shd w:val="clear" w:color="auto" w:fill="auto"/>
            <w:noWrap/>
            <w:vAlign w:val="bottom"/>
            <w:hideMark/>
          </w:tcPr>
          <w:p w14:paraId="62A6EE4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0EFD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ALEMAN</w:t>
            </w:r>
          </w:p>
        </w:tc>
        <w:tc>
          <w:tcPr>
            <w:tcW w:w="960" w:type="dxa"/>
            <w:tcBorders>
              <w:top w:val="nil"/>
              <w:left w:val="nil"/>
              <w:bottom w:val="nil"/>
              <w:right w:val="nil"/>
            </w:tcBorders>
            <w:shd w:val="clear" w:color="auto" w:fill="auto"/>
            <w:noWrap/>
            <w:vAlign w:val="bottom"/>
            <w:hideMark/>
          </w:tcPr>
          <w:p w14:paraId="0F2B27D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5A44D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ALMEYDA</w:t>
            </w:r>
          </w:p>
        </w:tc>
        <w:tc>
          <w:tcPr>
            <w:tcW w:w="72" w:type="dxa"/>
            <w:tcBorders>
              <w:top w:val="nil"/>
              <w:left w:val="nil"/>
              <w:bottom w:val="nil"/>
              <w:right w:val="nil"/>
            </w:tcBorders>
            <w:shd w:val="clear" w:color="auto" w:fill="auto"/>
            <w:noWrap/>
            <w:vAlign w:val="bottom"/>
            <w:hideMark/>
          </w:tcPr>
          <w:p w14:paraId="0B49A47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3822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ALVAREZGARCIA</w:t>
            </w:r>
          </w:p>
        </w:tc>
      </w:tr>
      <w:tr w:rsidR="003778C9" w:rsidRPr="00D16FBE" w14:paraId="2D947DCF" w14:textId="77777777" w:rsidTr="003778C9">
        <w:trPr>
          <w:trHeight w:val="300"/>
        </w:trPr>
        <w:tc>
          <w:tcPr>
            <w:tcW w:w="964" w:type="dxa"/>
            <w:tcBorders>
              <w:top w:val="nil"/>
              <w:left w:val="nil"/>
              <w:bottom w:val="nil"/>
              <w:right w:val="nil"/>
            </w:tcBorders>
            <w:shd w:val="clear" w:color="auto" w:fill="auto"/>
            <w:noWrap/>
            <w:vAlign w:val="bottom"/>
            <w:hideMark/>
          </w:tcPr>
          <w:p w14:paraId="6A8CB8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ALBUREZ</w:t>
            </w:r>
          </w:p>
        </w:tc>
        <w:tc>
          <w:tcPr>
            <w:tcW w:w="964" w:type="dxa"/>
            <w:tcBorders>
              <w:top w:val="nil"/>
              <w:left w:val="nil"/>
              <w:bottom w:val="nil"/>
              <w:right w:val="nil"/>
            </w:tcBorders>
            <w:shd w:val="clear" w:color="auto" w:fill="auto"/>
            <w:noWrap/>
            <w:vAlign w:val="bottom"/>
            <w:hideMark/>
          </w:tcPr>
          <w:p w14:paraId="3386E6F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587E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ALEMANY</w:t>
            </w:r>
          </w:p>
        </w:tc>
        <w:tc>
          <w:tcPr>
            <w:tcW w:w="1920" w:type="dxa"/>
            <w:gridSpan w:val="2"/>
            <w:tcBorders>
              <w:top w:val="nil"/>
              <w:left w:val="nil"/>
              <w:bottom w:val="nil"/>
              <w:right w:val="nil"/>
            </w:tcBorders>
            <w:shd w:val="clear" w:color="auto" w:fill="auto"/>
            <w:noWrap/>
            <w:vAlign w:val="bottom"/>
            <w:hideMark/>
          </w:tcPr>
          <w:p w14:paraId="32FED6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ALMODOVA</w:t>
            </w:r>
          </w:p>
        </w:tc>
        <w:tc>
          <w:tcPr>
            <w:tcW w:w="1897" w:type="dxa"/>
            <w:tcBorders>
              <w:top w:val="nil"/>
              <w:left w:val="nil"/>
              <w:bottom w:val="nil"/>
              <w:right w:val="nil"/>
            </w:tcBorders>
            <w:shd w:val="clear" w:color="auto" w:fill="auto"/>
            <w:noWrap/>
            <w:vAlign w:val="bottom"/>
            <w:hideMark/>
          </w:tcPr>
          <w:p w14:paraId="758941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ALVAREZGONZALE</w:t>
            </w:r>
          </w:p>
        </w:tc>
      </w:tr>
      <w:tr w:rsidR="003778C9" w:rsidRPr="00D16FBE" w14:paraId="01B9F31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4AB3A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ALBURQUERQUE</w:t>
            </w:r>
          </w:p>
        </w:tc>
        <w:tc>
          <w:tcPr>
            <w:tcW w:w="960" w:type="dxa"/>
            <w:tcBorders>
              <w:top w:val="nil"/>
              <w:left w:val="nil"/>
              <w:bottom w:val="nil"/>
              <w:right w:val="nil"/>
            </w:tcBorders>
            <w:shd w:val="clear" w:color="auto" w:fill="auto"/>
            <w:noWrap/>
            <w:vAlign w:val="bottom"/>
            <w:hideMark/>
          </w:tcPr>
          <w:p w14:paraId="27F210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ALEMAR</w:t>
            </w:r>
          </w:p>
        </w:tc>
        <w:tc>
          <w:tcPr>
            <w:tcW w:w="960" w:type="dxa"/>
            <w:tcBorders>
              <w:top w:val="nil"/>
              <w:left w:val="nil"/>
              <w:bottom w:val="nil"/>
              <w:right w:val="nil"/>
            </w:tcBorders>
            <w:shd w:val="clear" w:color="auto" w:fill="auto"/>
            <w:noWrap/>
            <w:vAlign w:val="bottom"/>
            <w:hideMark/>
          </w:tcPr>
          <w:p w14:paraId="0C730A6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4630F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ALMODOVAR</w:t>
            </w:r>
          </w:p>
        </w:tc>
        <w:tc>
          <w:tcPr>
            <w:tcW w:w="1897" w:type="dxa"/>
            <w:tcBorders>
              <w:top w:val="nil"/>
              <w:left w:val="nil"/>
              <w:bottom w:val="nil"/>
              <w:right w:val="nil"/>
            </w:tcBorders>
            <w:shd w:val="clear" w:color="auto" w:fill="auto"/>
            <w:noWrap/>
            <w:vAlign w:val="bottom"/>
            <w:hideMark/>
          </w:tcPr>
          <w:p w14:paraId="574EB6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ALVAREZHERNAND</w:t>
            </w:r>
          </w:p>
        </w:tc>
      </w:tr>
      <w:tr w:rsidR="003778C9" w:rsidRPr="00D16FBE" w14:paraId="59C25BF0" w14:textId="77777777" w:rsidTr="003778C9">
        <w:trPr>
          <w:trHeight w:val="300"/>
        </w:trPr>
        <w:tc>
          <w:tcPr>
            <w:tcW w:w="964" w:type="dxa"/>
            <w:tcBorders>
              <w:top w:val="nil"/>
              <w:left w:val="nil"/>
              <w:bottom w:val="nil"/>
              <w:right w:val="nil"/>
            </w:tcBorders>
            <w:shd w:val="clear" w:color="auto" w:fill="auto"/>
            <w:noWrap/>
            <w:vAlign w:val="bottom"/>
            <w:hideMark/>
          </w:tcPr>
          <w:p w14:paraId="55B015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ALCALA</w:t>
            </w:r>
          </w:p>
        </w:tc>
        <w:tc>
          <w:tcPr>
            <w:tcW w:w="964" w:type="dxa"/>
            <w:tcBorders>
              <w:top w:val="nil"/>
              <w:left w:val="nil"/>
              <w:bottom w:val="nil"/>
              <w:right w:val="nil"/>
            </w:tcBorders>
            <w:shd w:val="clear" w:color="auto" w:fill="auto"/>
            <w:noWrap/>
            <w:vAlign w:val="bottom"/>
            <w:hideMark/>
          </w:tcPr>
          <w:p w14:paraId="5F32961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B406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ALENCASTRO</w:t>
            </w:r>
          </w:p>
        </w:tc>
        <w:tc>
          <w:tcPr>
            <w:tcW w:w="1920" w:type="dxa"/>
            <w:gridSpan w:val="2"/>
            <w:tcBorders>
              <w:top w:val="nil"/>
              <w:left w:val="nil"/>
              <w:bottom w:val="nil"/>
              <w:right w:val="nil"/>
            </w:tcBorders>
            <w:shd w:val="clear" w:color="auto" w:fill="auto"/>
            <w:noWrap/>
            <w:vAlign w:val="bottom"/>
            <w:hideMark/>
          </w:tcPr>
          <w:p w14:paraId="3F5B24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ALMONACI</w:t>
            </w:r>
          </w:p>
        </w:tc>
        <w:tc>
          <w:tcPr>
            <w:tcW w:w="1897" w:type="dxa"/>
            <w:tcBorders>
              <w:top w:val="nil"/>
              <w:left w:val="nil"/>
              <w:bottom w:val="nil"/>
              <w:right w:val="nil"/>
            </w:tcBorders>
            <w:shd w:val="clear" w:color="auto" w:fill="auto"/>
            <w:noWrap/>
            <w:vAlign w:val="bottom"/>
            <w:hideMark/>
          </w:tcPr>
          <w:p w14:paraId="268BBC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ALVAREZLOPEZ</w:t>
            </w:r>
          </w:p>
        </w:tc>
      </w:tr>
      <w:tr w:rsidR="003778C9" w:rsidRPr="00D16FBE" w14:paraId="547ECE45" w14:textId="77777777" w:rsidTr="003778C9">
        <w:trPr>
          <w:trHeight w:val="300"/>
        </w:trPr>
        <w:tc>
          <w:tcPr>
            <w:tcW w:w="964" w:type="dxa"/>
            <w:tcBorders>
              <w:top w:val="nil"/>
              <w:left w:val="nil"/>
              <w:bottom w:val="nil"/>
              <w:right w:val="nil"/>
            </w:tcBorders>
            <w:shd w:val="clear" w:color="auto" w:fill="auto"/>
            <w:noWrap/>
            <w:vAlign w:val="bottom"/>
            <w:hideMark/>
          </w:tcPr>
          <w:p w14:paraId="104DDA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ALCALAN</w:t>
            </w:r>
          </w:p>
        </w:tc>
        <w:tc>
          <w:tcPr>
            <w:tcW w:w="964" w:type="dxa"/>
            <w:tcBorders>
              <w:top w:val="nil"/>
              <w:left w:val="nil"/>
              <w:bottom w:val="nil"/>
              <w:right w:val="nil"/>
            </w:tcBorders>
            <w:shd w:val="clear" w:color="auto" w:fill="auto"/>
            <w:noWrap/>
            <w:vAlign w:val="bottom"/>
            <w:hideMark/>
          </w:tcPr>
          <w:p w14:paraId="15D1E72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09D12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ALEQUIN</w:t>
            </w:r>
          </w:p>
        </w:tc>
        <w:tc>
          <w:tcPr>
            <w:tcW w:w="960" w:type="dxa"/>
            <w:tcBorders>
              <w:top w:val="nil"/>
              <w:left w:val="nil"/>
              <w:bottom w:val="nil"/>
              <w:right w:val="nil"/>
            </w:tcBorders>
            <w:shd w:val="clear" w:color="auto" w:fill="auto"/>
            <w:noWrap/>
            <w:vAlign w:val="bottom"/>
            <w:hideMark/>
          </w:tcPr>
          <w:p w14:paraId="14EB75C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810F8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ALMONACID</w:t>
            </w:r>
          </w:p>
        </w:tc>
        <w:tc>
          <w:tcPr>
            <w:tcW w:w="1897" w:type="dxa"/>
            <w:tcBorders>
              <w:top w:val="nil"/>
              <w:left w:val="nil"/>
              <w:bottom w:val="nil"/>
              <w:right w:val="nil"/>
            </w:tcBorders>
            <w:shd w:val="clear" w:color="auto" w:fill="auto"/>
            <w:noWrap/>
            <w:vAlign w:val="bottom"/>
            <w:hideMark/>
          </w:tcPr>
          <w:p w14:paraId="2E2B76F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ALVAREZMARTINE</w:t>
            </w:r>
          </w:p>
        </w:tc>
      </w:tr>
      <w:tr w:rsidR="003778C9" w:rsidRPr="00D16FBE" w14:paraId="47633EC9" w14:textId="77777777" w:rsidTr="003778C9">
        <w:trPr>
          <w:trHeight w:val="300"/>
        </w:trPr>
        <w:tc>
          <w:tcPr>
            <w:tcW w:w="964" w:type="dxa"/>
            <w:tcBorders>
              <w:top w:val="nil"/>
              <w:left w:val="nil"/>
              <w:bottom w:val="nil"/>
              <w:right w:val="nil"/>
            </w:tcBorders>
            <w:shd w:val="clear" w:color="auto" w:fill="auto"/>
            <w:noWrap/>
            <w:vAlign w:val="bottom"/>
            <w:hideMark/>
          </w:tcPr>
          <w:p w14:paraId="1FBC1B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ALCANTA</w:t>
            </w:r>
          </w:p>
        </w:tc>
        <w:tc>
          <w:tcPr>
            <w:tcW w:w="964" w:type="dxa"/>
            <w:tcBorders>
              <w:top w:val="nil"/>
              <w:left w:val="nil"/>
              <w:bottom w:val="nil"/>
              <w:right w:val="nil"/>
            </w:tcBorders>
            <w:shd w:val="clear" w:color="auto" w:fill="auto"/>
            <w:noWrap/>
            <w:vAlign w:val="bottom"/>
            <w:hideMark/>
          </w:tcPr>
          <w:p w14:paraId="0E6FA0C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B77C3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ALEVEDO</w:t>
            </w:r>
          </w:p>
        </w:tc>
        <w:tc>
          <w:tcPr>
            <w:tcW w:w="960" w:type="dxa"/>
            <w:tcBorders>
              <w:top w:val="nil"/>
              <w:left w:val="nil"/>
              <w:bottom w:val="nil"/>
              <w:right w:val="nil"/>
            </w:tcBorders>
            <w:shd w:val="clear" w:color="auto" w:fill="auto"/>
            <w:noWrap/>
            <w:vAlign w:val="bottom"/>
            <w:hideMark/>
          </w:tcPr>
          <w:p w14:paraId="6C8BD54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B821E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ALMONTE</w:t>
            </w:r>
          </w:p>
        </w:tc>
        <w:tc>
          <w:tcPr>
            <w:tcW w:w="1897" w:type="dxa"/>
            <w:tcBorders>
              <w:top w:val="nil"/>
              <w:left w:val="nil"/>
              <w:bottom w:val="nil"/>
              <w:right w:val="nil"/>
            </w:tcBorders>
            <w:shd w:val="clear" w:color="auto" w:fill="auto"/>
            <w:noWrap/>
            <w:vAlign w:val="bottom"/>
            <w:hideMark/>
          </w:tcPr>
          <w:p w14:paraId="59D7D0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ALVAREZPEREZ</w:t>
            </w:r>
          </w:p>
        </w:tc>
      </w:tr>
      <w:tr w:rsidR="003778C9" w:rsidRPr="00D16FBE" w14:paraId="51655AD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56C7B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ALCANTAR</w:t>
            </w:r>
          </w:p>
        </w:tc>
        <w:tc>
          <w:tcPr>
            <w:tcW w:w="960" w:type="dxa"/>
            <w:tcBorders>
              <w:top w:val="nil"/>
              <w:left w:val="nil"/>
              <w:bottom w:val="nil"/>
              <w:right w:val="nil"/>
            </w:tcBorders>
            <w:shd w:val="clear" w:color="auto" w:fill="auto"/>
            <w:noWrap/>
            <w:vAlign w:val="bottom"/>
            <w:hideMark/>
          </w:tcPr>
          <w:p w14:paraId="6DC755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ALFARO</w:t>
            </w:r>
          </w:p>
        </w:tc>
        <w:tc>
          <w:tcPr>
            <w:tcW w:w="960" w:type="dxa"/>
            <w:tcBorders>
              <w:top w:val="nil"/>
              <w:left w:val="nil"/>
              <w:bottom w:val="nil"/>
              <w:right w:val="nil"/>
            </w:tcBorders>
            <w:shd w:val="clear" w:color="auto" w:fill="auto"/>
            <w:noWrap/>
            <w:vAlign w:val="bottom"/>
            <w:hideMark/>
          </w:tcPr>
          <w:p w14:paraId="13298CA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052C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ALMONTES</w:t>
            </w:r>
          </w:p>
        </w:tc>
        <w:tc>
          <w:tcPr>
            <w:tcW w:w="1897" w:type="dxa"/>
            <w:tcBorders>
              <w:top w:val="nil"/>
              <w:left w:val="nil"/>
              <w:bottom w:val="nil"/>
              <w:right w:val="nil"/>
            </w:tcBorders>
            <w:shd w:val="clear" w:color="auto" w:fill="auto"/>
            <w:noWrap/>
            <w:vAlign w:val="bottom"/>
            <w:hideMark/>
          </w:tcPr>
          <w:p w14:paraId="2D8E91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ALVAREZRAMIREZ</w:t>
            </w:r>
          </w:p>
        </w:tc>
      </w:tr>
      <w:tr w:rsidR="003778C9" w:rsidRPr="00D16FBE" w14:paraId="4701765D" w14:textId="77777777" w:rsidTr="003778C9">
        <w:trPr>
          <w:trHeight w:val="300"/>
        </w:trPr>
        <w:tc>
          <w:tcPr>
            <w:tcW w:w="964" w:type="dxa"/>
            <w:tcBorders>
              <w:top w:val="nil"/>
              <w:left w:val="nil"/>
              <w:bottom w:val="nil"/>
              <w:right w:val="nil"/>
            </w:tcBorders>
            <w:shd w:val="clear" w:color="auto" w:fill="auto"/>
            <w:noWrap/>
            <w:vAlign w:val="bottom"/>
            <w:hideMark/>
          </w:tcPr>
          <w:p w14:paraId="385BF4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ALCARAS</w:t>
            </w:r>
          </w:p>
        </w:tc>
        <w:tc>
          <w:tcPr>
            <w:tcW w:w="964" w:type="dxa"/>
            <w:tcBorders>
              <w:top w:val="nil"/>
              <w:left w:val="nil"/>
              <w:bottom w:val="nil"/>
              <w:right w:val="nil"/>
            </w:tcBorders>
            <w:shd w:val="clear" w:color="auto" w:fill="auto"/>
            <w:noWrap/>
            <w:vAlign w:val="bottom"/>
            <w:hideMark/>
          </w:tcPr>
          <w:p w14:paraId="3ACC3E5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88124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ALFEREZ</w:t>
            </w:r>
          </w:p>
        </w:tc>
        <w:tc>
          <w:tcPr>
            <w:tcW w:w="960" w:type="dxa"/>
            <w:tcBorders>
              <w:top w:val="nil"/>
              <w:left w:val="nil"/>
              <w:bottom w:val="nil"/>
              <w:right w:val="nil"/>
            </w:tcBorders>
            <w:shd w:val="clear" w:color="auto" w:fill="auto"/>
            <w:noWrap/>
            <w:vAlign w:val="bottom"/>
            <w:hideMark/>
          </w:tcPr>
          <w:p w14:paraId="1D74E86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903D5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ALMORA</w:t>
            </w:r>
          </w:p>
        </w:tc>
        <w:tc>
          <w:tcPr>
            <w:tcW w:w="72" w:type="dxa"/>
            <w:tcBorders>
              <w:top w:val="nil"/>
              <w:left w:val="nil"/>
              <w:bottom w:val="nil"/>
              <w:right w:val="nil"/>
            </w:tcBorders>
            <w:shd w:val="clear" w:color="auto" w:fill="auto"/>
            <w:noWrap/>
            <w:vAlign w:val="bottom"/>
            <w:hideMark/>
          </w:tcPr>
          <w:p w14:paraId="132A865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70FF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ALVAREZRODRIGU</w:t>
            </w:r>
          </w:p>
        </w:tc>
      </w:tr>
      <w:tr w:rsidR="003778C9" w:rsidRPr="00D16FBE" w14:paraId="2B894689" w14:textId="77777777" w:rsidTr="003778C9">
        <w:trPr>
          <w:trHeight w:val="300"/>
        </w:trPr>
        <w:tc>
          <w:tcPr>
            <w:tcW w:w="964" w:type="dxa"/>
            <w:tcBorders>
              <w:top w:val="nil"/>
              <w:left w:val="nil"/>
              <w:bottom w:val="nil"/>
              <w:right w:val="nil"/>
            </w:tcBorders>
            <w:shd w:val="clear" w:color="auto" w:fill="auto"/>
            <w:noWrap/>
            <w:vAlign w:val="bottom"/>
            <w:hideMark/>
          </w:tcPr>
          <w:p w14:paraId="1E26B6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ALCARAZ</w:t>
            </w:r>
          </w:p>
        </w:tc>
        <w:tc>
          <w:tcPr>
            <w:tcW w:w="964" w:type="dxa"/>
            <w:tcBorders>
              <w:top w:val="nil"/>
              <w:left w:val="nil"/>
              <w:bottom w:val="nil"/>
              <w:right w:val="nil"/>
            </w:tcBorders>
            <w:shd w:val="clear" w:color="auto" w:fill="auto"/>
            <w:noWrap/>
            <w:vAlign w:val="bottom"/>
            <w:hideMark/>
          </w:tcPr>
          <w:p w14:paraId="4E46BC4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B215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ALFONSECA</w:t>
            </w:r>
          </w:p>
        </w:tc>
        <w:tc>
          <w:tcPr>
            <w:tcW w:w="1848" w:type="dxa"/>
            <w:tcBorders>
              <w:top w:val="nil"/>
              <w:left w:val="nil"/>
              <w:bottom w:val="nil"/>
              <w:right w:val="nil"/>
            </w:tcBorders>
            <w:shd w:val="clear" w:color="auto" w:fill="auto"/>
            <w:noWrap/>
            <w:vAlign w:val="bottom"/>
            <w:hideMark/>
          </w:tcPr>
          <w:p w14:paraId="6CDFBB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ALMUINA</w:t>
            </w:r>
          </w:p>
        </w:tc>
        <w:tc>
          <w:tcPr>
            <w:tcW w:w="72" w:type="dxa"/>
            <w:tcBorders>
              <w:top w:val="nil"/>
              <w:left w:val="nil"/>
              <w:bottom w:val="nil"/>
              <w:right w:val="nil"/>
            </w:tcBorders>
            <w:shd w:val="clear" w:color="auto" w:fill="auto"/>
            <w:noWrap/>
            <w:vAlign w:val="bottom"/>
            <w:hideMark/>
          </w:tcPr>
          <w:p w14:paraId="5E20FEF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E237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ALVAREZSANCHEZ</w:t>
            </w:r>
          </w:p>
        </w:tc>
      </w:tr>
      <w:tr w:rsidR="003778C9" w:rsidRPr="00D16FBE" w14:paraId="1BF7A447" w14:textId="77777777" w:rsidTr="003778C9">
        <w:trPr>
          <w:trHeight w:val="300"/>
        </w:trPr>
        <w:tc>
          <w:tcPr>
            <w:tcW w:w="964" w:type="dxa"/>
            <w:tcBorders>
              <w:top w:val="nil"/>
              <w:left w:val="nil"/>
              <w:bottom w:val="nil"/>
              <w:right w:val="nil"/>
            </w:tcBorders>
            <w:shd w:val="clear" w:color="auto" w:fill="auto"/>
            <w:noWrap/>
            <w:vAlign w:val="bottom"/>
            <w:hideMark/>
          </w:tcPr>
          <w:p w14:paraId="4C63C6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ALCAREZ</w:t>
            </w:r>
          </w:p>
        </w:tc>
        <w:tc>
          <w:tcPr>
            <w:tcW w:w="964" w:type="dxa"/>
            <w:tcBorders>
              <w:top w:val="nil"/>
              <w:left w:val="nil"/>
              <w:bottom w:val="nil"/>
              <w:right w:val="nil"/>
            </w:tcBorders>
            <w:shd w:val="clear" w:color="auto" w:fill="auto"/>
            <w:noWrap/>
            <w:vAlign w:val="bottom"/>
            <w:hideMark/>
          </w:tcPr>
          <w:p w14:paraId="2ACD349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67EB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ALFONZO</w:t>
            </w:r>
          </w:p>
        </w:tc>
        <w:tc>
          <w:tcPr>
            <w:tcW w:w="960" w:type="dxa"/>
            <w:tcBorders>
              <w:top w:val="nil"/>
              <w:left w:val="nil"/>
              <w:bottom w:val="nil"/>
              <w:right w:val="nil"/>
            </w:tcBorders>
            <w:shd w:val="clear" w:color="auto" w:fill="auto"/>
            <w:noWrap/>
            <w:vAlign w:val="bottom"/>
            <w:hideMark/>
          </w:tcPr>
          <w:p w14:paraId="36B931B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9B54B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ALOMA</w:t>
            </w:r>
          </w:p>
        </w:tc>
        <w:tc>
          <w:tcPr>
            <w:tcW w:w="72" w:type="dxa"/>
            <w:tcBorders>
              <w:top w:val="nil"/>
              <w:left w:val="nil"/>
              <w:bottom w:val="nil"/>
              <w:right w:val="nil"/>
            </w:tcBorders>
            <w:shd w:val="clear" w:color="auto" w:fill="auto"/>
            <w:noWrap/>
            <w:vAlign w:val="bottom"/>
            <w:hideMark/>
          </w:tcPr>
          <w:p w14:paraId="3B1EE17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BC7C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ALVARINO</w:t>
            </w:r>
          </w:p>
        </w:tc>
      </w:tr>
      <w:tr w:rsidR="003778C9" w:rsidRPr="00D16FBE" w14:paraId="185DD01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66609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ALCAUTER</w:t>
            </w:r>
          </w:p>
        </w:tc>
        <w:tc>
          <w:tcPr>
            <w:tcW w:w="960" w:type="dxa"/>
            <w:tcBorders>
              <w:top w:val="nil"/>
              <w:left w:val="nil"/>
              <w:bottom w:val="nil"/>
              <w:right w:val="nil"/>
            </w:tcBorders>
            <w:shd w:val="clear" w:color="auto" w:fill="auto"/>
            <w:noWrap/>
            <w:vAlign w:val="bottom"/>
            <w:hideMark/>
          </w:tcPr>
          <w:p w14:paraId="138313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ALGARIN</w:t>
            </w:r>
          </w:p>
        </w:tc>
        <w:tc>
          <w:tcPr>
            <w:tcW w:w="960" w:type="dxa"/>
            <w:tcBorders>
              <w:top w:val="nil"/>
              <w:left w:val="nil"/>
              <w:bottom w:val="nil"/>
              <w:right w:val="nil"/>
            </w:tcBorders>
            <w:shd w:val="clear" w:color="auto" w:fill="auto"/>
            <w:noWrap/>
            <w:vAlign w:val="bottom"/>
            <w:hideMark/>
          </w:tcPr>
          <w:p w14:paraId="26997F1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9ADAD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ALONSO</w:t>
            </w:r>
          </w:p>
        </w:tc>
        <w:tc>
          <w:tcPr>
            <w:tcW w:w="72" w:type="dxa"/>
            <w:tcBorders>
              <w:top w:val="nil"/>
              <w:left w:val="nil"/>
              <w:bottom w:val="nil"/>
              <w:right w:val="nil"/>
            </w:tcBorders>
            <w:shd w:val="clear" w:color="auto" w:fill="auto"/>
            <w:noWrap/>
            <w:vAlign w:val="bottom"/>
            <w:hideMark/>
          </w:tcPr>
          <w:p w14:paraId="46E4575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F880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ALVARRACIN</w:t>
            </w:r>
          </w:p>
        </w:tc>
      </w:tr>
      <w:tr w:rsidR="003778C9" w:rsidRPr="00D16FBE" w14:paraId="7DD83239" w14:textId="77777777" w:rsidTr="003778C9">
        <w:trPr>
          <w:trHeight w:val="300"/>
        </w:trPr>
        <w:tc>
          <w:tcPr>
            <w:tcW w:w="964" w:type="dxa"/>
            <w:tcBorders>
              <w:top w:val="nil"/>
              <w:left w:val="nil"/>
              <w:bottom w:val="nil"/>
              <w:right w:val="nil"/>
            </w:tcBorders>
            <w:shd w:val="clear" w:color="auto" w:fill="auto"/>
            <w:noWrap/>
            <w:vAlign w:val="bottom"/>
            <w:hideMark/>
          </w:tcPr>
          <w:p w14:paraId="620450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ALCAZAR</w:t>
            </w:r>
          </w:p>
        </w:tc>
        <w:tc>
          <w:tcPr>
            <w:tcW w:w="964" w:type="dxa"/>
            <w:tcBorders>
              <w:top w:val="nil"/>
              <w:left w:val="nil"/>
              <w:bottom w:val="nil"/>
              <w:right w:val="nil"/>
            </w:tcBorders>
            <w:shd w:val="clear" w:color="auto" w:fill="auto"/>
            <w:noWrap/>
            <w:vAlign w:val="bottom"/>
            <w:hideMark/>
          </w:tcPr>
          <w:p w14:paraId="5A83CD8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7144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ALGUERA</w:t>
            </w:r>
          </w:p>
        </w:tc>
        <w:tc>
          <w:tcPr>
            <w:tcW w:w="960" w:type="dxa"/>
            <w:tcBorders>
              <w:top w:val="nil"/>
              <w:left w:val="nil"/>
              <w:bottom w:val="nil"/>
              <w:right w:val="nil"/>
            </w:tcBorders>
            <w:shd w:val="clear" w:color="auto" w:fill="auto"/>
            <w:noWrap/>
            <w:vAlign w:val="bottom"/>
            <w:hideMark/>
          </w:tcPr>
          <w:p w14:paraId="4D5D0D9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5DFD4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ALONZO</w:t>
            </w:r>
          </w:p>
        </w:tc>
        <w:tc>
          <w:tcPr>
            <w:tcW w:w="72" w:type="dxa"/>
            <w:tcBorders>
              <w:top w:val="nil"/>
              <w:left w:val="nil"/>
              <w:bottom w:val="nil"/>
              <w:right w:val="nil"/>
            </w:tcBorders>
            <w:shd w:val="clear" w:color="auto" w:fill="auto"/>
            <w:noWrap/>
            <w:vAlign w:val="bottom"/>
            <w:hideMark/>
          </w:tcPr>
          <w:p w14:paraId="76F60F2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8B048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ALVARRAN</w:t>
            </w:r>
          </w:p>
        </w:tc>
      </w:tr>
      <w:tr w:rsidR="003778C9" w:rsidRPr="00D16FBE" w14:paraId="17423409" w14:textId="77777777" w:rsidTr="003778C9">
        <w:trPr>
          <w:trHeight w:val="300"/>
        </w:trPr>
        <w:tc>
          <w:tcPr>
            <w:tcW w:w="964" w:type="dxa"/>
            <w:tcBorders>
              <w:top w:val="nil"/>
              <w:left w:val="nil"/>
              <w:bottom w:val="nil"/>
              <w:right w:val="nil"/>
            </w:tcBorders>
            <w:shd w:val="clear" w:color="auto" w:fill="auto"/>
            <w:noWrap/>
            <w:vAlign w:val="bottom"/>
            <w:hideMark/>
          </w:tcPr>
          <w:p w14:paraId="6A0BBB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ALCERRO</w:t>
            </w:r>
          </w:p>
        </w:tc>
        <w:tc>
          <w:tcPr>
            <w:tcW w:w="964" w:type="dxa"/>
            <w:tcBorders>
              <w:top w:val="nil"/>
              <w:left w:val="nil"/>
              <w:bottom w:val="nil"/>
              <w:right w:val="nil"/>
            </w:tcBorders>
            <w:shd w:val="clear" w:color="auto" w:fill="auto"/>
            <w:noWrap/>
            <w:vAlign w:val="bottom"/>
            <w:hideMark/>
          </w:tcPr>
          <w:p w14:paraId="5F2DB4B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7A00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ALIAGA</w:t>
            </w:r>
          </w:p>
        </w:tc>
        <w:tc>
          <w:tcPr>
            <w:tcW w:w="960" w:type="dxa"/>
            <w:tcBorders>
              <w:top w:val="nil"/>
              <w:left w:val="nil"/>
              <w:bottom w:val="nil"/>
              <w:right w:val="nil"/>
            </w:tcBorders>
            <w:shd w:val="clear" w:color="auto" w:fill="auto"/>
            <w:noWrap/>
            <w:vAlign w:val="bottom"/>
            <w:hideMark/>
          </w:tcPr>
          <w:p w14:paraId="1E76226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511EE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ALOR</w:t>
            </w:r>
          </w:p>
        </w:tc>
        <w:tc>
          <w:tcPr>
            <w:tcW w:w="72" w:type="dxa"/>
            <w:tcBorders>
              <w:top w:val="nil"/>
              <w:left w:val="nil"/>
              <w:bottom w:val="nil"/>
              <w:right w:val="nil"/>
            </w:tcBorders>
            <w:shd w:val="clear" w:color="auto" w:fill="auto"/>
            <w:noWrap/>
            <w:vAlign w:val="bottom"/>
            <w:hideMark/>
          </w:tcPr>
          <w:p w14:paraId="0C09E3C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27540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ALVAYERO</w:t>
            </w:r>
          </w:p>
        </w:tc>
      </w:tr>
      <w:tr w:rsidR="003778C9" w:rsidRPr="00D16FBE" w14:paraId="3A260CC4" w14:textId="77777777" w:rsidTr="003778C9">
        <w:trPr>
          <w:trHeight w:val="300"/>
        </w:trPr>
        <w:tc>
          <w:tcPr>
            <w:tcW w:w="964" w:type="dxa"/>
            <w:tcBorders>
              <w:top w:val="nil"/>
              <w:left w:val="nil"/>
              <w:bottom w:val="nil"/>
              <w:right w:val="nil"/>
            </w:tcBorders>
            <w:shd w:val="clear" w:color="auto" w:fill="auto"/>
            <w:noWrap/>
            <w:vAlign w:val="bottom"/>
            <w:hideMark/>
          </w:tcPr>
          <w:p w14:paraId="61D303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ALCIBAR</w:t>
            </w:r>
          </w:p>
        </w:tc>
        <w:tc>
          <w:tcPr>
            <w:tcW w:w="964" w:type="dxa"/>
            <w:tcBorders>
              <w:top w:val="nil"/>
              <w:left w:val="nil"/>
              <w:bottom w:val="nil"/>
              <w:right w:val="nil"/>
            </w:tcBorders>
            <w:shd w:val="clear" w:color="auto" w:fill="auto"/>
            <w:noWrap/>
            <w:vAlign w:val="bottom"/>
            <w:hideMark/>
          </w:tcPr>
          <w:p w14:paraId="774A7FF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01B79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ALICEA</w:t>
            </w:r>
          </w:p>
        </w:tc>
        <w:tc>
          <w:tcPr>
            <w:tcW w:w="960" w:type="dxa"/>
            <w:tcBorders>
              <w:top w:val="nil"/>
              <w:left w:val="nil"/>
              <w:bottom w:val="nil"/>
              <w:right w:val="nil"/>
            </w:tcBorders>
            <w:shd w:val="clear" w:color="auto" w:fill="auto"/>
            <w:noWrap/>
            <w:vAlign w:val="bottom"/>
            <w:hideMark/>
          </w:tcPr>
          <w:p w14:paraId="391E5B5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CA1F1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ALOYO</w:t>
            </w:r>
          </w:p>
        </w:tc>
        <w:tc>
          <w:tcPr>
            <w:tcW w:w="72" w:type="dxa"/>
            <w:tcBorders>
              <w:top w:val="nil"/>
              <w:left w:val="nil"/>
              <w:bottom w:val="nil"/>
              <w:right w:val="nil"/>
            </w:tcBorders>
            <w:shd w:val="clear" w:color="auto" w:fill="auto"/>
            <w:noWrap/>
            <w:vAlign w:val="bottom"/>
            <w:hideMark/>
          </w:tcPr>
          <w:p w14:paraId="4BCC7A2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7719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ALVEAR</w:t>
            </w:r>
          </w:p>
        </w:tc>
      </w:tr>
      <w:tr w:rsidR="003778C9" w:rsidRPr="00D16FBE" w14:paraId="4CBC6C4A" w14:textId="77777777" w:rsidTr="003778C9">
        <w:trPr>
          <w:trHeight w:val="300"/>
        </w:trPr>
        <w:tc>
          <w:tcPr>
            <w:tcW w:w="964" w:type="dxa"/>
            <w:tcBorders>
              <w:top w:val="nil"/>
              <w:left w:val="nil"/>
              <w:bottom w:val="nil"/>
              <w:right w:val="nil"/>
            </w:tcBorders>
            <w:shd w:val="clear" w:color="auto" w:fill="auto"/>
            <w:noWrap/>
            <w:vAlign w:val="bottom"/>
            <w:hideMark/>
          </w:tcPr>
          <w:p w14:paraId="60C48A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ALCIVAR</w:t>
            </w:r>
          </w:p>
        </w:tc>
        <w:tc>
          <w:tcPr>
            <w:tcW w:w="964" w:type="dxa"/>
            <w:tcBorders>
              <w:top w:val="nil"/>
              <w:left w:val="nil"/>
              <w:bottom w:val="nil"/>
              <w:right w:val="nil"/>
            </w:tcBorders>
            <w:shd w:val="clear" w:color="auto" w:fill="auto"/>
            <w:noWrap/>
            <w:vAlign w:val="bottom"/>
            <w:hideMark/>
          </w:tcPr>
          <w:p w14:paraId="6F09EA8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A769C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ALIRE</w:t>
            </w:r>
          </w:p>
        </w:tc>
        <w:tc>
          <w:tcPr>
            <w:tcW w:w="960" w:type="dxa"/>
            <w:tcBorders>
              <w:top w:val="nil"/>
              <w:left w:val="nil"/>
              <w:bottom w:val="nil"/>
              <w:right w:val="nil"/>
            </w:tcBorders>
            <w:shd w:val="clear" w:color="auto" w:fill="auto"/>
            <w:noWrap/>
            <w:vAlign w:val="bottom"/>
            <w:hideMark/>
          </w:tcPr>
          <w:p w14:paraId="636280E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F830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ALPIZAR</w:t>
            </w:r>
          </w:p>
        </w:tc>
        <w:tc>
          <w:tcPr>
            <w:tcW w:w="72" w:type="dxa"/>
            <w:tcBorders>
              <w:top w:val="nil"/>
              <w:left w:val="nil"/>
              <w:bottom w:val="nil"/>
              <w:right w:val="nil"/>
            </w:tcBorders>
            <w:shd w:val="clear" w:color="auto" w:fill="auto"/>
            <w:noWrap/>
            <w:vAlign w:val="bottom"/>
            <w:hideMark/>
          </w:tcPr>
          <w:p w14:paraId="506E5CF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F241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ALVELO</w:t>
            </w:r>
          </w:p>
        </w:tc>
      </w:tr>
      <w:tr w:rsidR="003778C9" w:rsidRPr="00D16FBE" w14:paraId="22DF1AA4" w14:textId="77777777" w:rsidTr="003778C9">
        <w:trPr>
          <w:trHeight w:val="300"/>
        </w:trPr>
        <w:tc>
          <w:tcPr>
            <w:tcW w:w="964" w:type="dxa"/>
            <w:tcBorders>
              <w:top w:val="nil"/>
              <w:left w:val="nil"/>
              <w:bottom w:val="nil"/>
              <w:right w:val="nil"/>
            </w:tcBorders>
            <w:shd w:val="clear" w:color="auto" w:fill="auto"/>
            <w:noWrap/>
            <w:vAlign w:val="bottom"/>
            <w:hideMark/>
          </w:tcPr>
          <w:p w14:paraId="73932B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ALCOCER</w:t>
            </w:r>
          </w:p>
        </w:tc>
        <w:tc>
          <w:tcPr>
            <w:tcW w:w="964" w:type="dxa"/>
            <w:tcBorders>
              <w:top w:val="nil"/>
              <w:left w:val="nil"/>
              <w:bottom w:val="nil"/>
              <w:right w:val="nil"/>
            </w:tcBorders>
            <w:shd w:val="clear" w:color="auto" w:fill="auto"/>
            <w:noWrap/>
            <w:vAlign w:val="bottom"/>
            <w:hideMark/>
          </w:tcPr>
          <w:p w14:paraId="6FEB299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A78F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ALIRES</w:t>
            </w:r>
          </w:p>
        </w:tc>
        <w:tc>
          <w:tcPr>
            <w:tcW w:w="960" w:type="dxa"/>
            <w:tcBorders>
              <w:top w:val="nil"/>
              <w:left w:val="nil"/>
              <w:bottom w:val="nil"/>
              <w:right w:val="nil"/>
            </w:tcBorders>
            <w:shd w:val="clear" w:color="auto" w:fill="auto"/>
            <w:noWrap/>
            <w:vAlign w:val="bottom"/>
            <w:hideMark/>
          </w:tcPr>
          <w:p w14:paraId="5638EEE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31DF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ALQUICIRA</w:t>
            </w:r>
          </w:p>
        </w:tc>
        <w:tc>
          <w:tcPr>
            <w:tcW w:w="1897" w:type="dxa"/>
            <w:tcBorders>
              <w:top w:val="nil"/>
              <w:left w:val="nil"/>
              <w:bottom w:val="nil"/>
              <w:right w:val="nil"/>
            </w:tcBorders>
            <w:shd w:val="clear" w:color="auto" w:fill="auto"/>
            <w:noWrap/>
            <w:vAlign w:val="bottom"/>
            <w:hideMark/>
          </w:tcPr>
          <w:p w14:paraId="516175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ALVERA</w:t>
            </w:r>
          </w:p>
        </w:tc>
      </w:tr>
      <w:tr w:rsidR="003778C9" w:rsidRPr="00D16FBE" w14:paraId="7EAC85B1" w14:textId="77777777" w:rsidTr="003778C9">
        <w:trPr>
          <w:trHeight w:val="300"/>
        </w:trPr>
        <w:tc>
          <w:tcPr>
            <w:tcW w:w="964" w:type="dxa"/>
            <w:tcBorders>
              <w:top w:val="nil"/>
              <w:left w:val="nil"/>
              <w:bottom w:val="nil"/>
              <w:right w:val="nil"/>
            </w:tcBorders>
            <w:shd w:val="clear" w:color="auto" w:fill="auto"/>
            <w:noWrap/>
            <w:vAlign w:val="bottom"/>
            <w:hideMark/>
          </w:tcPr>
          <w:p w14:paraId="640DDA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ALCORTA</w:t>
            </w:r>
          </w:p>
        </w:tc>
        <w:tc>
          <w:tcPr>
            <w:tcW w:w="964" w:type="dxa"/>
            <w:tcBorders>
              <w:top w:val="nil"/>
              <w:left w:val="nil"/>
              <w:bottom w:val="nil"/>
              <w:right w:val="nil"/>
            </w:tcBorders>
            <w:shd w:val="clear" w:color="auto" w:fill="auto"/>
            <w:noWrap/>
            <w:vAlign w:val="bottom"/>
            <w:hideMark/>
          </w:tcPr>
          <w:p w14:paraId="0283261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C58AA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ALIREZ</w:t>
            </w:r>
          </w:p>
        </w:tc>
        <w:tc>
          <w:tcPr>
            <w:tcW w:w="960" w:type="dxa"/>
            <w:tcBorders>
              <w:top w:val="nil"/>
              <w:left w:val="nil"/>
              <w:bottom w:val="nil"/>
              <w:right w:val="nil"/>
            </w:tcBorders>
            <w:shd w:val="clear" w:color="auto" w:fill="auto"/>
            <w:noWrap/>
            <w:vAlign w:val="bottom"/>
            <w:hideMark/>
          </w:tcPr>
          <w:p w14:paraId="7082834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F452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ALQUISIRA</w:t>
            </w:r>
          </w:p>
        </w:tc>
        <w:tc>
          <w:tcPr>
            <w:tcW w:w="1897" w:type="dxa"/>
            <w:tcBorders>
              <w:top w:val="nil"/>
              <w:left w:val="nil"/>
              <w:bottom w:val="nil"/>
              <w:right w:val="nil"/>
            </w:tcBorders>
            <w:shd w:val="clear" w:color="auto" w:fill="auto"/>
            <w:noWrap/>
            <w:vAlign w:val="bottom"/>
            <w:hideMark/>
          </w:tcPr>
          <w:p w14:paraId="0D1877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ALVERAZ</w:t>
            </w:r>
          </w:p>
        </w:tc>
      </w:tr>
      <w:tr w:rsidR="003778C9" w:rsidRPr="00D16FBE" w14:paraId="58B633DC" w14:textId="77777777" w:rsidTr="003778C9">
        <w:trPr>
          <w:trHeight w:val="300"/>
        </w:trPr>
        <w:tc>
          <w:tcPr>
            <w:tcW w:w="964" w:type="dxa"/>
            <w:tcBorders>
              <w:top w:val="nil"/>
              <w:left w:val="nil"/>
              <w:bottom w:val="nil"/>
              <w:right w:val="nil"/>
            </w:tcBorders>
            <w:shd w:val="clear" w:color="auto" w:fill="auto"/>
            <w:noWrap/>
            <w:vAlign w:val="bottom"/>
            <w:hideMark/>
          </w:tcPr>
          <w:p w14:paraId="3B91D9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ALCOSER</w:t>
            </w:r>
          </w:p>
        </w:tc>
        <w:tc>
          <w:tcPr>
            <w:tcW w:w="964" w:type="dxa"/>
            <w:tcBorders>
              <w:top w:val="nil"/>
              <w:left w:val="nil"/>
              <w:bottom w:val="nil"/>
              <w:right w:val="nil"/>
            </w:tcBorders>
            <w:shd w:val="clear" w:color="auto" w:fill="auto"/>
            <w:noWrap/>
            <w:vAlign w:val="bottom"/>
            <w:hideMark/>
          </w:tcPr>
          <w:p w14:paraId="6555BDF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56672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ALLAICO</w:t>
            </w:r>
          </w:p>
        </w:tc>
        <w:tc>
          <w:tcPr>
            <w:tcW w:w="960" w:type="dxa"/>
            <w:tcBorders>
              <w:top w:val="nil"/>
              <w:left w:val="nil"/>
              <w:bottom w:val="nil"/>
              <w:right w:val="nil"/>
            </w:tcBorders>
            <w:shd w:val="clear" w:color="auto" w:fill="auto"/>
            <w:noWrap/>
            <w:vAlign w:val="bottom"/>
            <w:hideMark/>
          </w:tcPr>
          <w:p w14:paraId="665568B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9E04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ALSINA</w:t>
            </w:r>
          </w:p>
        </w:tc>
        <w:tc>
          <w:tcPr>
            <w:tcW w:w="72" w:type="dxa"/>
            <w:tcBorders>
              <w:top w:val="nil"/>
              <w:left w:val="nil"/>
              <w:bottom w:val="nil"/>
              <w:right w:val="nil"/>
            </w:tcBorders>
            <w:shd w:val="clear" w:color="auto" w:fill="auto"/>
            <w:noWrap/>
            <w:vAlign w:val="bottom"/>
            <w:hideMark/>
          </w:tcPr>
          <w:p w14:paraId="4A215C2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DA2B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ALVERIO</w:t>
            </w:r>
          </w:p>
        </w:tc>
      </w:tr>
    </w:tbl>
    <w:p w14:paraId="5590D7DD" w14:textId="30B614C6" w:rsidR="003778C9" w:rsidRDefault="003778C9">
      <w:pPr>
        <w:spacing w:before="5"/>
        <w:rPr>
          <w:rFonts w:ascii="Times New Roman" w:eastAsia="Times New Roman" w:hAnsi="Times New Roman" w:cs="Times New Roman"/>
          <w:sz w:val="6"/>
          <w:szCs w:val="6"/>
        </w:rPr>
      </w:pPr>
    </w:p>
    <w:p w14:paraId="5447C173" w14:textId="5FD54A98" w:rsidR="003778C9" w:rsidRDefault="003778C9">
      <w:pPr>
        <w:spacing w:before="5"/>
        <w:rPr>
          <w:rFonts w:ascii="Times New Roman" w:eastAsia="Times New Roman" w:hAnsi="Times New Roman" w:cs="Times New Roman"/>
          <w:sz w:val="6"/>
          <w:szCs w:val="6"/>
        </w:rPr>
      </w:pPr>
    </w:p>
    <w:tbl>
      <w:tblPr>
        <w:tblW w:w="7665" w:type="dxa"/>
        <w:tblLook w:val="04A0" w:firstRow="1" w:lastRow="0" w:firstColumn="1" w:lastColumn="0" w:noHBand="0" w:noVBand="1"/>
      </w:tblPr>
      <w:tblGrid>
        <w:gridCol w:w="1166"/>
        <w:gridCol w:w="964"/>
        <w:gridCol w:w="1170"/>
        <w:gridCol w:w="960"/>
        <w:gridCol w:w="1848"/>
        <w:gridCol w:w="222"/>
        <w:gridCol w:w="1897"/>
      </w:tblGrid>
      <w:tr w:rsidR="003778C9" w:rsidRPr="00EE3A7A" w14:paraId="43A5BC89" w14:textId="77777777" w:rsidTr="003778C9">
        <w:trPr>
          <w:trHeight w:val="300"/>
        </w:trPr>
        <w:tc>
          <w:tcPr>
            <w:tcW w:w="964" w:type="dxa"/>
            <w:tcBorders>
              <w:top w:val="nil"/>
              <w:left w:val="nil"/>
              <w:bottom w:val="nil"/>
              <w:right w:val="nil"/>
            </w:tcBorders>
            <w:shd w:val="clear" w:color="auto" w:fill="auto"/>
            <w:noWrap/>
            <w:vAlign w:val="bottom"/>
            <w:hideMark/>
          </w:tcPr>
          <w:p w14:paraId="60EB68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ALVERZ</w:t>
            </w:r>
          </w:p>
        </w:tc>
        <w:tc>
          <w:tcPr>
            <w:tcW w:w="964" w:type="dxa"/>
            <w:tcBorders>
              <w:top w:val="nil"/>
              <w:left w:val="nil"/>
              <w:bottom w:val="nil"/>
              <w:right w:val="nil"/>
            </w:tcBorders>
            <w:shd w:val="clear" w:color="auto" w:fill="auto"/>
            <w:noWrap/>
            <w:vAlign w:val="bottom"/>
            <w:hideMark/>
          </w:tcPr>
          <w:p w14:paraId="4222D1B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CD4DE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AMEZOLA</w:t>
            </w:r>
          </w:p>
        </w:tc>
        <w:tc>
          <w:tcPr>
            <w:tcW w:w="1920" w:type="dxa"/>
            <w:gridSpan w:val="2"/>
            <w:tcBorders>
              <w:top w:val="nil"/>
              <w:left w:val="nil"/>
              <w:bottom w:val="nil"/>
              <w:right w:val="nil"/>
            </w:tcBorders>
            <w:shd w:val="clear" w:color="auto" w:fill="auto"/>
            <w:noWrap/>
            <w:vAlign w:val="bottom"/>
            <w:hideMark/>
          </w:tcPr>
          <w:p w14:paraId="1D783A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ANGARITA</w:t>
            </w:r>
          </w:p>
        </w:tc>
        <w:tc>
          <w:tcPr>
            <w:tcW w:w="1897" w:type="dxa"/>
            <w:tcBorders>
              <w:top w:val="nil"/>
              <w:left w:val="nil"/>
              <w:bottom w:val="nil"/>
              <w:right w:val="nil"/>
            </w:tcBorders>
            <w:shd w:val="clear" w:color="auto" w:fill="auto"/>
            <w:noWrap/>
            <w:vAlign w:val="bottom"/>
            <w:hideMark/>
          </w:tcPr>
          <w:p w14:paraId="28619B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APLICANO</w:t>
            </w:r>
          </w:p>
        </w:tc>
      </w:tr>
      <w:tr w:rsidR="003778C9" w:rsidRPr="00EE3A7A" w14:paraId="68652C67" w14:textId="77777777" w:rsidTr="003778C9">
        <w:trPr>
          <w:trHeight w:val="300"/>
        </w:trPr>
        <w:tc>
          <w:tcPr>
            <w:tcW w:w="964" w:type="dxa"/>
            <w:tcBorders>
              <w:top w:val="nil"/>
              <w:left w:val="nil"/>
              <w:bottom w:val="nil"/>
              <w:right w:val="nil"/>
            </w:tcBorders>
            <w:shd w:val="clear" w:color="auto" w:fill="auto"/>
            <w:noWrap/>
            <w:vAlign w:val="bottom"/>
            <w:hideMark/>
          </w:tcPr>
          <w:p w14:paraId="483EBD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ALVIA</w:t>
            </w:r>
          </w:p>
        </w:tc>
        <w:tc>
          <w:tcPr>
            <w:tcW w:w="964" w:type="dxa"/>
            <w:tcBorders>
              <w:top w:val="nil"/>
              <w:left w:val="nil"/>
              <w:bottom w:val="nil"/>
              <w:right w:val="nil"/>
            </w:tcBorders>
            <w:shd w:val="clear" w:color="auto" w:fill="auto"/>
            <w:noWrap/>
            <w:vAlign w:val="bottom"/>
            <w:hideMark/>
          </w:tcPr>
          <w:p w14:paraId="29FE2FA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778C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AMEZQUITA</w:t>
            </w:r>
          </w:p>
        </w:tc>
        <w:tc>
          <w:tcPr>
            <w:tcW w:w="1920" w:type="dxa"/>
            <w:gridSpan w:val="2"/>
            <w:tcBorders>
              <w:top w:val="nil"/>
              <w:left w:val="nil"/>
              <w:bottom w:val="nil"/>
              <w:right w:val="nil"/>
            </w:tcBorders>
            <w:shd w:val="clear" w:color="auto" w:fill="auto"/>
            <w:noWrap/>
            <w:vAlign w:val="bottom"/>
            <w:hideMark/>
          </w:tcPr>
          <w:p w14:paraId="60678B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ANGIANO</w:t>
            </w:r>
          </w:p>
        </w:tc>
        <w:tc>
          <w:tcPr>
            <w:tcW w:w="1897" w:type="dxa"/>
            <w:tcBorders>
              <w:top w:val="nil"/>
              <w:left w:val="nil"/>
              <w:bottom w:val="nil"/>
              <w:right w:val="nil"/>
            </w:tcBorders>
            <w:shd w:val="clear" w:color="auto" w:fill="auto"/>
            <w:noWrap/>
            <w:vAlign w:val="bottom"/>
            <w:hideMark/>
          </w:tcPr>
          <w:p w14:paraId="7F4DD80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APODACA</w:t>
            </w:r>
          </w:p>
        </w:tc>
      </w:tr>
      <w:tr w:rsidR="003778C9" w:rsidRPr="00EE3A7A" w14:paraId="517514E8" w14:textId="77777777" w:rsidTr="003778C9">
        <w:trPr>
          <w:trHeight w:val="300"/>
        </w:trPr>
        <w:tc>
          <w:tcPr>
            <w:tcW w:w="964" w:type="dxa"/>
            <w:tcBorders>
              <w:top w:val="nil"/>
              <w:left w:val="nil"/>
              <w:bottom w:val="nil"/>
              <w:right w:val="nil"/>
            </w:tcBorders>
            <w:shd w:val="clear" w:color="auto" w:fill="auto"/>
            <w:noWrap/>
            <w:vAlign w:val="bottom"/>
            <w:hideMark/>
          </w:tcPr>
          <w:p w14:paraId="0C655D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ALVIDRES</w:t>
            </w:r>
          </w:p>
        </w:tc>
        <w:tc>
          <w:tcPr>
            <w:tcW w:w="964" w:type="dxa"/>
            <w:tcBorders>
              <w:top w:val="nil"/>
              <w:left w:val="nil"/>
              <w:bottom w:val="nil"/>
              <w:right w:val="nil"/>
            </w:tcBorders>
            <w:shd w:val="clear" w:color="auto" w:fill="auto"/>
            <w:noWrap/>
            <w:vAlign w:val="bottom"/>
            <w:hideMark/>
          </w:tcPr>
          <w:p w14:paraId="27C21CC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CD5AC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AMIAL</w:t>
            </w:r>
          </w:p>
        </w:tc>
        <w:tc>
          <w:tcPr>
            <w:tcW w:w="960" w:type="dxa"/>
            <w:tcBorders>
              <w:top w:val="nil"/>
              <w:left w:val="nil"/>
              <w:bottom w:val="nil"/>
              <w:right w:val="nil"/>
            </w:tcBorders>
            <w:shd w:val="clear" w:color="auto" w:fill="auto"/>
            <w:noWrap/>
            <w:vAlign w:val="bottom"/>
            <w:hideMark/>
          </w:tcPr>
          <w:p w14:paraId="0C3EA79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AAFFB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ANGLERO</w:t>
            </w:r>
          </w:p>
        </w:tc>
        <w:tc>
          <w:tcPr>
            <w:tcW w:w="72" w:type="dxa"/>
            <w:tcBorders>
              <w:top w:val="nil"/>
              <w:left w:val="nil"/>
              <w:bottom w:val="nil"/>
              <w:right w:val="nil"/>
            </w:tcBorders>
            <w:shd w:val="clear" w:color="auto" w:fill="auto"/>
            <w:noWrap/>
            <w:vAlign w:val="bottom"/>
            <w:hideMark/>
          </w:tcPr>
          <w:p w14:paraId="2C4238C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3899D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APOLINAR</w:t>
            </w:r>
          </w:p>
        </w:tc>
      </w:tr>
      <w:tr w:rsidR="003778C9" w:rsidRPr="00EE3A7A" w14:paraId="68701B39" w14:textId="77777777" w:rsidTr="003778C9">
        <w:trPr>
          <w:trHeight w:val="300"/>
        </w:trPr>
        <w:tc>
          <w:tcPr>
            <w:tcW w:w="964" w:type="dxa"/>
            <w:tcBorders>
              <w:top w:val="nil"/>
              <w:left w:val="nil"/>
              <w:bottom w:val="nil"/>
              <w:right w:val="nil"/>
            </w:tcBorders>
            <w:shd w:val="clear" w:color="auto" w:fill="auto"/>
            <w:noWrap/>
            <w:vAlign w:val="bottom"/>
            <w:hideMark/>
          </w:tcPr>
          <w:p w14:paraId="13AFD9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ALVIDREZ</w:t>
            </w:r>
          </w:p>
        </w:tc>
        <w:tc>
          <w:tcPr>
            <w:tcW w:w="964" w:type="dxa"/>
            <w:tcBorders>
              <w:top w:val="nil"/>
              <w:left w:val="nil"/>
              <w:bottom w:val="nil"/>
              <w:right w:val="nil"/>
            </w:tcBorders>
            <w:shd w:val="clear" w:color="auto" w:fill="auto"/>
            <w:noWrap/>
            <w:vAlign w:val="bottom"/>
            <w:hideMark/>
          </w:tcPr>
          <w:p w14:paraId="5C351FE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D16FE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AMIEVA</w:t>
            </w:r>
          </w:p>
        </w:tc>
        <w:tc>
          <w:tcPr>
            <w:tcW w:w="960" w:type="dxa"/>
            <w:tcBorders>
              <w:top w:val="nil"/>
              <w:left w:val="nil"/>
              <w:bottom w:val="nil"/>
              <w:right w:val="nil"/>
            </w:tcBorders>
            <w:shd w:val="clear" w:color="auto" w:fill="auto"/>
            <w:noWrap/>
            <w:vAlign w:val="bottom"/>
            <w:hideMark/>
          </w:tcPr>
          <w:p w14:paraId="763D86A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164CC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ANGOMAS</w:t>
            </w:r>
          </w:p>
        </w:tc>
        <w:tc>
          <w:tcPr>
            <w:tcW w:w="1897" w:type="dxa"/>
            <w:tcBorders>
              <w:top w:val="nil"/>
              <w:left w:val="nil"/>
              <w:bottom w:val="nil"/>
              <w:right w:val="nil"/>
            </w:tcBorders>
            <w:shd w:val="clear" w:color="auto" w:fill="auto"/>
            <w:noWrap/>
            <w:vAlign w:val="bottom"/>
            <w:hideMark/>
          </w:tcPr>
          <w:p w14:paraId="02FABE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APONTE</w:t>
            </w:r>
          </w:p>
        </w:tc>
      </w:tr>
      <w:tr w:rsidR="003778C9" w:rsidRPr="00EE3A7A" w14:paraId="2A1E8A18" w14:textId="77777777" w:rsidTr="003778C9">
        <w:trPr>
          <w:trHeight w:val="300"/>
        </w:trPr>
        <w:tc>
          <w:tcPr>
            <w:tcW w:w="964" w:type="dxa"/>
            <w:tcBorders>
              <w:top w:val="nil"/>
              <w:left w:val="nil"/>
              <w:bottom w:val="nil"/>
              <w:right w:val="nil"/>
            </w:tcBorders>
            <w:shd w:val="clear" w:color="auto" w:fill="auto"/>
            <w:noWrap/>
            <w:vAlign w:val="bottom"/>
            <w:hideMark/>
          </w:tcPr>
          <w:p w14:paraId="2FD159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ALVILLAR</w:t>
            </w:r>
          </w:p>
        </w:tc>
        <w:tc>
          <w:tcPr>
            <w:tcW w:w="964" w:type="dxa"/>
            <w:tcBorders>
              <w:top w:val="nil"/>
              <w:left w:val="nil"/>
              <w:bottom w:val="nil"/>
              <w:right w:val="nil"/>
            </w:tcBorders>
            <w:shd w:val="clear" w:color="auto" w:fill="auto"/>
            <w:noWrap/>
            <w:vAlign w:val="bottom"/>
            <w:hideMark/>
          </w:tcPr>
          <w:p w14:paraId="0D6D689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51CE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AMIGON</w:t>
            </w:r>
          </w:p>
        </w:tc>
        <w:tc>
          <w:tcPr>
            <w:tcW w:w="960" w:type="dxa"/>
            <w:tcBorders>
              <w:top w:val="nil"/>
              <w:left w:val="nil"/>
              <w:bottom w:val="nil"/>
              <w:right w:val="nil"/>
            </w:tcBorders>
            <w:shd w:val="clear" w:color="auto" w:fill="auto"/>
            <w:noWrap/>
            <w:vAlign w:val="bottom"/>
            <w:hideMark/>
          </w:tcPr>
          <w:p w14:paraId="1265612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64DF4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ANGON</w:t>
            </w:r>
          </w:p>
        </w:tc>
        <w:tc>
          <w:tcPr>
            <w:tcW w:w="72" w:type="dxa"/>
            <w:tcBorders>
              <w:top w:val="nil"/>
              <w:left w:val="nil"/>
              <w:bottom w:val="nil"/>
              <w:right w:val="nil"/>
            </w:tcBorders>
            <w:shd w:val="clear" w:color="auto" w:fill="auto"/>
            <w:noWrap/>
            <w:vAlign w:val="bottom"/>
            <w:hideMark/>
          </w:tcPr>
          <w:p w14:paraId="07A70E2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D7DB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APORTELA</w:t>
            </w:r>
          </w:p>
        </w:tc>
      </w:tr>
      <w:tr w:rsidR="003778C9" w:rsidRPr="00EE3A7A" w14:paraId="6D032E79" w14:textId="77777777" w:rsidTr="003778C9">
        <w:trPr>
          <w:trHeight w:val="300"/>
        </w:trPr>
        <w:tc>
          <w:tcPr>
            <w:tcW w:w="964" w:type="dxa"/>
            <w:tcBorders>
              <w:top w:val="nil"/>
              <w:left w:val="nil"/>
              <w:bottom w:val="nil"/>
              <w:right w:val="nil"/>
            </w:tcBorders>
            <w:shd w:val="clear" w:color="auto" w:fill="auto"/>
            <w:noWrap/>
            <w:vAlign w:val="bottom"/>
            <w:hideMark/>
          </w:tcPr>
          <w:p w14:paraId="70A47B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ALVIRA</w:t>
            </w:r>
          </w:p>
        </w:tc>
        <w:tc>
          <w:tcPr>
            <w:tcW w:w="964" w:type="dxa"/>
            <w:tcBorders>
              <w:top w:val="nil"/>
              <w:left w:val="nil"/>
              <w:bottom w:val="nil"/>
              <w:right w:val="nil"/>
            </w:tcBorders>
            <w:shd w:val="clear" w:color="auto" w:fill="auto"/>
            <w:noWrap/>
            <w:vAlign w:val="bottom"/>
            <w:hideMark/>
          </w:tcPr>
          <w:p w14:paraId="712C8E6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560DA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AMILL</w:t>
            </w:r>
          </w:p>
        </w:tc>
        <w:tc>
          <w:tcPr>
            <w:tcW w:w="960" w:type="dxa"/>
            <w:tcBorders>
              <w:top w:val="nil"/>
              <w:left w:val="nil"/>
              <w:bottom w:val="nil"/>
              <w:right w:val="nil"/>
            </w:tcBorders>
            <w:shd w:val="clear" w:color="auto" w:fill="auto"/>
            <w:noWrap/>
            <w:vAlign w:val="bottom"/>
            <w:hideMark/>
          </w:tcPr>
          <w:p w14:paraId="7FA8073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C29F3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ANGUEIRA</w:t>
            </w:r>
          </w:p>
        </w:tc>
        <w:tc>
          <w:tcPr>
            <w:tcW w:w="1897" w:type="dxa"/>
            <w:tcBorders>
              <w:top w:val="nil"/>
              <w:left w:val="nil"/>
              <w:bottom w:val="nil"/>
              <w:right w:val="nil"/>
            </w:tcBorders>
            <w:shd w:val="clear" w:color="auto" w:fill="auto"/>
            <w:noWrap/>
            <w:vAlign w:val="bottom"/>
            <w:hideMark/>
          </w:tcPr>
          <w:p w14:paraId="205EB9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APREZA</w:t>
            </w:r>
          </w:p>
        </w:tc>
      </w:tr>
      <w:tr w:rsidR="003778C9" w:rsidRPr="00EE3A7A" w14:paraId="26C7F4B7" w14:textId="77777777" w:rsidTr="003778C9">
        <w:trPr>
          <w:trHeight w:val="300"/>
        </w:trPr>
        <w:tc>
          <w:tcPr>
            <w:tcW w:w="964" w:type="dxa"/>
            <w:tcBorders>
              <w:top w:val="nil"/>
              <w:left w:val="nil"/>
              <w:bottom w:val="nil"/>
              <w:right w:val="nil"/>
            </w:tcBorders>
            <w:shd w:val="clear" w:color="auto" w:fill="auto"/>
            <w:noWrap/>
            <w:vAlign w:val="bottom"/>
            <w:hideMark/>
          </w:tcPr>
          <w:p w14:paraId="2E1AB6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ALVIRDE</w:t>
            </w:r>
          </w:p>
        </w:tc>
        <w:tc>
          <w:tcPr>
            <w:tcW w:w="964" w:type="dxa"/>
            <w:tcBorders>
              <w:top w:val="nil"/>
              <w:left w:val="nil"/>
              <w:bottom w:val="nil"/>
              <w:right w:val="nil"/>
            </w:tcBorders>
            <w:shd w:val="clear" w:color="auto" w:fill="auto"/>
            <w:noWrap/>
            <w:vAlign w:val="bottom"/>
            <w:hideMark/>
          </w:tcPr>
          <w:p w14:paraId="51D8C8C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49B90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AMOEDO</w:t>
            </w:r>
          </w:p>
        </w:tc>
        <w:tc>
          <w:tcPr>
            <w:tcW w:w="960" w:type="dxa"/>
            <w:tcBorders>
              <w:top w:val="nil"/>
              <w:left w:val="nil"/>
              <w:bottom w:val="nil"/>
              <w:right w:val="nil"/>
            </w:tcBorders>
            <w:shd w:val="clear" w:color="auto" w:fill="auto"/>
            <w:noWrap/>
            <w:vAlign w:val="bottom"/>
            <w:hideMark/>
          </w:tcPr>
          <w:p w14:paraId="5F12A52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562A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ANGUIANO</w:t>
            </w:r>
          </w:p>
        </w:tc>
        <w:tc>
          <w:tcPr>
            <w:tcW w:w="1897" w:type="dxa"/>
            <w:tcBorders>
              <w:top w:val="nil"/>
              <w:left w:val="nil"/>
              <w:bottom w:val="nil"/>
              <w:right w:val="nil"/>
            </w:tcBorders>
            <w:shd w:val="clear" w:color="auto" w:fill="auto"/>
            <w:noWrap/>
            <w:vAlign w:val="bottom"/>
            <w:hideMark/>
          </w:tcPr>
          <w:p w14:paraId="29B884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AQUIJE</w:t>
            </w:r>
          </w:p>
        </w:tc>
      </w:tr>
      <w:tr w:rsidR="003778C9" w:rsidRPr="00EE3A7A" w14:paraId="16097239" w14:textId="77777777" w:rsidTr="003778C9">
        <w:trPr>
          <w:trHeight w:val="300"/>
        </w:trPr>
        <w:tc>
          <w:tcPr>
            <w:tcW w:w="964" w:type="dxa"/>
            <w:tcBorders>
              <w:top w:val="nil"/>
              <w:left w:val="nil"/>
              <w:bottom w:val="nil"/>
              <w:right w:val="nil"/>
            </w:tcBorders>
            <w:shd w:val="clear" w:color="auto" w:fill="auto"/>
            <w:noWrap/>
            <w:vAlign w:val="bottom"/>
            <w:hideMark/>
          </w:tcPr>
          <w:p w14:paraId="6003C5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ALVIREZ</w:t>
            </w:r>
          </w:p>
        </w:tc>
        <w:tc>
          <w:tcPr>
            <w:tcW w:w="964" w:type="dxa"/>
            <w:tcBorders>
              <w:top w:val="nil"/>
              <w:left w:val="nil"/>
              <w:bottom w:val="nil"/>
              <w:right w:val="nil"/>
            </w:tcBorders>
            <w:shd w:val="clear" w:color="auto" w:fill="auto"/>
            <w:noWrap/>
            <w:vAlign w:val="bottom"/>
            <w:hideMark/>
          </w:tcPr>
          <w:p w14:paraId="0BC09CD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4D62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AMOROS</w:t>
            </w:r>
          </w:p>
        </w:tc>
        <w:tc>
          <w:tcPr>
            <w:tcW w:w="960" w:type="dxa"/>
            <w:tcBorders>
              <w:top w:val="nil"/>
              <w:left w:val="nil"/>
              <w:bottom w:val="nil"/>
              <w:right w:val="nil"/>
            </w:tcBorders>
            <w:shd w:val="clear" w:color="auto" w:fill="auto"/>
            <w:noWrap/>
            <w:vAlign w:val="bottom"/>
            <w:hideMark/>
          </w:tcPr>
          <w:p w14:paraId="6ED55BD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315E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ANGUINO</w:t>
            </w:r>
          </w:p>
        </w:tc>
        <w:tc>
          <w:tcPr>
            <w:tcW w:w="1897" w:type="dxa"/>
            <w:tcBorders>
              <w:top w:val="nil"/>
              <w:left w:val="nil"/>
              <w:bottom w:val="nil"/>
              <w:right w:val="nil"/>
            </w:tcBorders>
            <w:shd w:val="clear" w:color="auto" w:fill="auto"/>
            <w:noWrap/>
            <w:vAlign w:val="bottom"/>
            <w:hideMark/>
          </w:tcPr>
          <w:p w14:paraId="2315CA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AQUILAR</w:t>
            </w:r>
          </w:p>
        </w:tc>
      </w:tr>
      <w:tr w:rsidR="003778C9" w:rsidRPr="00EE3A7A" w14:paraId="12AC040A" w14:textId="77777777" w:rsidTr="003778C9">
        <w:trPr>
          <w:trHeight w:val="300"/>
        </w:trPr>
        <w:tc>
          <w:tcPr>
            <w:tcW w:w="964" w:type="dxa"/>
            <w:tcBorders>
              <w:top w:val="nil"/>
              <w:left w:val="nil"/>
              <w:bottom w:val="nil"/>
              <w:right w:val="nil"/>
            </w:tcBorders>
            <w:shd w:val="clear" w:color="auto" w:fill="auto"/>
            <w:noWrap/>
            <w:vAlign w:val="bottom"/>
            <w:hideMark/>
          </w:tcPr>
          <w:p w14:paraId="036FC2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ALVISO</w:t>
            </w:r>
          </w:p>
        </w:tc>
        <w:tc>
          <w:tcPr>
            <w:tcW w:w="964" w:type="dxa"/>
            <w:tcBorders>
              <w:top w:val="nil"/>
              <w:left w:val="nil"/>
              <w:bottom w:val="nil"/>
              <w:right w:val="nil"/>
            </w:tcBorders>
            <w:shd w:val="clear" w:color="auto" w:fill="auto"/>
            <w:noWrap/>
            <w:vAlign w:val="bottom"/>
            <w:hideMark/>
          </w:tcPr>
          <w:p w14:paraId="717677F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8E66A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AMPARAN</w:t>
            </w:r>
          </w:p>
        </w:tc>
        <w:tc>
          <w:tcPr>
            <w:tcW w:w="1920" w:type="dxa"/>
            <w:gridSpan w:val="2"/>
            <w:tcBorders>
              <w:top w:val="nil"/>
              <w:left w:val="nil"/>
              <w:bottom w:val="nil"/>
              <w:right w:val="nil"/>
            </w:tcBorders>
            <w:shd w:val="clear" w:color="auto" w:fill="auto"/>
            <w:noWrap/>
            <w:vAlign w:val="bottom"/>
            <w:hideMark/>
          </w:tcPr>
          <w:p w14:paraId="6AA1A2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ANGUISACA</w:t>
            </w:r>
          </w:p>
        </w:tc>
        <w:tc>
          <w:tcPr>
            <w:tcW w:w="1897" w:type="dxa"/>
            <w:tcBorders>
              <w:top w:val="nil"/>
              <w:left w:val="nil"/>
              <w:bottom w:val="nil"/>
              <w:right w:val="nil"/>
            </w:tcBorders>
            <w:shd w:val="clear" w:color="auto" w:fill="auto"/>
            <w:noWrap/>
            <w:vAlign w:val="bottom"/>
            <w:hideMark/>
          </w:tcPr>
          <w:p w14:paraId="55ED7B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AQUIRRE</w:t>
            </w:r>
          </w:p>
        </w:tc>
      </w:tr>
      <w:tr w:rsidR="003778C9" w:rsidRPr="00EE3A7A" w14:paraId="7DEA983E" w14:textId="77777777" w:rsidTr="003778C9">
        <w:trPr>
          <w:trHeight w:val="300"/>
        </w:trPr>
        <w:tc>
          <w:tcPr>
            <w:tcW w:w="964" w:type="dxa"/>
            <w:tcBorders>
              <w:top w:val="nil"/>
              <w:left w:val="nil"/>
              <w:bottom w:val="nil"/>
              <w:right w:val="nil"/>
            </w:tcBorders>
            <w:shd w:val="clear" w:color="auto" w:fill="auto"/>
            <w:noWrap/>
            <w:vAlign w:val="bottom"/>
            <w:hideMark/>
          </w:tcPr>
          <w:p w14:paraId="6C23AA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ALVITER</w:t>
            </w:r>
          </w:p>
        </w:tc>
        <w:tc>
          <w:tcPr>
            <w:tcW w:w="964" w:type="dxa"/>
            <w:tcBorders>
              <w:top w:val="nil"/>
              <w:left w:val="nil"/>
              <w:bottom w:val="nil"/>
              <w:right w:val="nil"/>
            </w:tcBorders>
            <w:shd w:val="clear" w:color="auto" w:fill="auto"/>
            <w:noWrap/>
            <w:vAlign w:val="bottom"/>
            <w:hideMark/>
          </w:tcPr>
          <w:p w14:paraId="2F50090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C770B0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AMPARANO</w:t>
            </w:r>
          </w:p>
        </w:tc>
        <w:tc>
          <w:tcPr>
            <w:tcW w:w="1848" w:type="dxa"/>
            <w:tcBorders>
              <w:top w:val="nil"/>
              <w:left w:val="nil"/>
              <w:bottom w:val="nil"/>
              <w:right w:val="nil"/>
            </w:tcBorders>
            <w:shd w:val="clear" w:color="auto" w:fill="auto"/>
            <w:noWrap/>
            <w:vAlign w:val="bottom"/>
            <w:hideMark/>
          </w:tcPr>
          <w:p w14:paraId="6DEE58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ANGULO</w:t>
            </w:r>
          </w:p>
        </w:tc>
        <w:tc>
          <w:tcPr>
            <w:tcW w:w="72" w:type="dxa"/>
            <w:tcBorders>
              <w:top w:val="nil"/>
              <w:left w:val="nil"/>
              <w:bottom w:val="nil"/>
              <w:right w:val="nil"/>
            </w:tcBorders>
            <w:shd w:val="clear" w:color="auto" w:fill="auto"/>
            <w:noWrap/>
            <w:vAlign w:val="bottom"/>
            <w:hideMark/>
          </w:tcPr>
          <w:p w14:paraId="6BB8460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7644C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ARACENA</w:t>
            </w:r>
          </w:p>
        </w:tc>
      </w:tr>
      <w:tr w:rsidR="003778C9" w:rsidRPr="00EE3A7A" w14:paraId="2A97CFBD" w14:textId="77777777" w:rsidTr="003778C9">
        <w:trPr>
          <w:trHeight w:val="300"/>
        </w:trPr>
        <w:tc>
          <w:tcPr>
            <w:tcW w:w="964" w:type="dxa"/>
            <w:tcBorders>
              <w:top w:val="nil"/>
              <w:left w:val="nil"/>
              <w:bottom w:val="nil"/>
              <w:right w:val="nil"/>
            </w:tcBorders>
            <w:shd w:val="clear" w:color="auto" w:fill="auto"/>
            <w:noWrap/>
            <w:vAlign w:val="bottom"/>
            <w:hideMark/>
          </w:tcPr>
          <w:p w14:paraId="2BDF78E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ALVIZAR</w:t>
            </w:r>
          </w:p>
        </w:tc>
        <w:tc>
          <w:tcPr>
            <w:tcW w:w="964" w:type="dxa"/>
            <w:tcBorders>
              <w:top w:val="nil"/>
              <w:left w:val="nil"/>
              <w:bottom w:val="nil"/>
              <w:right w:val="nil"/>
            </w:tcBorders>
            <w:shd w:val="clear" w:color="auto" w:fill="auto"/>
            <w:noWrap/>
            <w:vAlign w:val="bottom"/>
            <w:hideMark/>
          </w:tcPr>
          <w:p w14:paraId="372E5C2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9353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AMPARO</w:t>
            </w:r>
          </w:p>
        </w:tc>
        <w:tc>
          <w:tcPr>
            <w:tcW w:w="960" w:type="dxa"/>
            <w:tcBorders>
              <w:top w:val="nil"/>
              <w:left w:val="nil"/>
              <w:bottom w:val="nil"/>
              <w:right w:val="nil"/>
            </w:tcBorders>
            <w:shd w:val="clear" w:color="auto" w:fill="auto"/>
            <w:noWrap/>
            <w:vAlign w:val="bottom"/>
            <w:hideMark/>
          </w:tcPr>
          <w:p w14:paraId="16ED0EA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58A9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ANICA</w:t>
            </w:r>
          </w:p>
        </w:tc>
        <w:tc>
          <w:tcPr>
            <w:tcW w:w="72" w:type="dxa"/>
            <w:tcBorders>
              <w:top w:val="nil"/>
              <w:left w:val="nil"/>
              <w:bottom w:val="nil"/>
              <w:right w:val="nil"/>
            </w:tcBorders>
            <w:shd w:val="clear" w:color="auto" w:fill="auto"/>
            <w:noWrap/>
            <w:vAlign w:val="bottom"/>
            <w:hideMark/>
          </w:tcPr>
          <w:p w14:paraId="2760567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E198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ARADILLAS</w:t>
            </w:r>
          </w:p>
        </w:tc>
      </w:tr>
      <w:tr w:rsidR="003778C9" w:rsidRPr="00EE3A7A" w14:paraId="6DAFCFD3" w14:textId="77777777" w:rsidTr="003778C9">
        <w:trPr>
          <w:trHeight w:val="300"/>
        </w:trPr>
        <w:tc>
          <w:tcPr>
            <w:tcW w:w="964" w:type="dxa"/>
            <w:tcBorders>
              <w:top w:val="nil"/>
              <w:left w:val="nil"/>
              <w:bottom w:val="nil"/>
              <w:right w:val="nil"/>
            </w:tcBorders>
            <w:shd w:val="clear" w:color="auto" w:fill="auto"/>
            <w:noWrap/>
            <w:vAlign w:val="bottom"/>
            <w:hideMark/>
          </w:tcPr>
          <w:p w14:paraId="1D0953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ALVIZO</w:t>
            </w:r>
          </w:p>
        </w:tc>
        <w:tc>
          <w:tcPr>
            <w:tcW w:w="964" w:type="dxa"/>
            <w:tcBorders>
              <w:top w:val="nil"/>
              <w:left w:val="nil"/>
              <w:bottom w:val="nil"/>
              <w:right w:val="nil"/>
            </w:tcBorders>
            <w:shd w:val="clear" w:color="auto" w:fill="auto"/>
            <w:noWrap/>
            <w:vAlign w:val="bottom"/>
            <w:hideMark/>
          </w:tcPr>
          <w:p w14:paraId="09E3F73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98FEB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AMPIE</w:t>
            </w:r>
          </w:p>
        </w:tc>
        <w:tc>
          <w:tcPr>
            <w:tcW w:w="960" w:type="dxa"/>
            <w:tcBorders>
              <w:top w:val="nil"/>
              <w:left w:val="nil"/>
              <w:bottom w:val="nil"/>
              <w:right w:val="nil"/>
            </w:tcBorders>
            <w:shd w:val="clear" w:color="auto" w:fill="auto"/>
            <w:noWrap/>
            <w:vAlign w:val="bottom"/>
            <w:hideMark/>
          </w:tcPr>
          <w:p w14:paraId="714389A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70560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ANIMAS</w:t>
            </w:r>
          </w:p>
        </w:tc>
        <w:tc>
          <w:tcPr>
            <w:tcW w:w="72" w:type="dxa"/>
            <w:tcBorders>
              <w:top w:val="nil"/>
              <w:left w:val="nil"/>
              <w:bottom w:val="nil"/>
              <w:right w:val="nil"/>
            </w:tcBorders>
            <w:shd w:val="clear" w:color="auto" w:fill="auto"/>
            <w:noWrap/>
            <w:vAlign w:val="bottom"/>
            <w:hideMark/>
          </w:tcPr>
          <w:p w14:paraId="3440DC0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74503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ARAGON</w:t>
            </w:r>
          </w:p>
        </w:tc>
      </w:tr>
      <w:tr w:rsidR="003778C9" w:rsidRPr="00EE3A7A" w14:paraId="42B05397" w14:textId="77777777" w:rsidTr="003778C9">
        <w:trPr>
          <w:trHeight w:val="300"/>
        </w:trPr>
        <w:tc>
          <w:tcPr>
            <w:tcW w:w="964" w:type="dxa"/>
            <w:tcBorders>
              <w:top w:val="nil"/>
              <w:left w:val="nil"/>
              <w:bottom w:val="nil"/>
              <w:right w:val="nil"/>
            </w:tcBorders>
            <w:shd w:val="clear" w:color="auto" w:fill="auto"/>
            <w:noWrap/>
            <w:vAlign w:val="bottom"/>
            <w:hideMark/>
          </w:tcPr>
          <w:p w14:paraId="0CC4B1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ALVIZU</w:t>
            </w:r>
          </w:p>
        </w:tc>
        <w:tc>
          <w:tcPr>
            <w:tcW w:w="964" w:type="dxa"/>
            <w:tcBorders>
              <w:top w:val="nil"/>
              <w:left w:val="nil"/>
              <w:bottom w:val="nil"/>
              <w:right w:val="nil"/>
            </w:tcBorders>
            <w:shd w:val="clear" w:color="auto" w:fill="auto"/>
            <w:noWrap/>
            <w:vAlign w:val="bottom"/>
            <w:hideMark/>
          </w:tcPr>
          <w:p w14:paraId="70D1287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0B12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AMPUDIA</w:t>
            </w:r>
          </w:p>
        </w:tc>
        <w:tc>
          <w:tcPr>
            <w:tcW w:w="1848" w:type="dxa"/>
            <w:tcBorders>
              <w:top w:val="nil"/>
              <w:left w:val="nil"/>
              <w:bottom w:val="nil"/>
              <w:right w:val="nil"/>
            </w:tcBorders>
            <w:shd w:val="clear" w:color="auto" w:fill="auto"/>
            <w:noWrap/>
            <w:vAlign w:val="bottom"/>
            <w:hideMark/>
          </w:tcPr>
          <w:p w14:paraId="7ACD24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ANLEU</w:t>
            </w:r>
          </w:p>
        </w:tc>
        <w:tc>
          <w:tcPr>
            <w:tcW w:w="72" w:type="dxa"/>
            <w:tcBorders>
              <w:top w:val="nil"/>
              <w:left w:val="nil"/>
              <w:bottom w:val="nil"/>
              <w:right w:val="nil"/>
            </w:tcBorders>
            <w:shd w:val="clear" w:color="auto" w:fill="auto"/>
            <w:noWrap/>
            <w:vAlign w:val="bottom"/>
            <w:hideMark/>
          </w:tcPr>
          <w:p w14:paraId="2B0A89B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E5234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ARAGONEZ</w:t>
            </w:r>
          </w:p>
        </w:tc>
      </w:tr>
      <w:tr w:rsidR="003778C9" w:rsidRPr="00EE3A7A" w14:paraId="2FF0113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183A6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ALVIZURES</w:t>
            </w:r>
          </w:p>
        </w:tc>
        <w:tc>
          <w:tcPr>
            <w:tcW w:w="1920" w:type="dxa"/>
            <w:gridSpan w:val="2"/>
            <w:tcBorders>
              <w:top w:val="nil"/>
              <w:left w:val="nil"/>
              <w:bottom w:val="nil"/>
              <w:right w:val="nil"/>
            </w:tcBorders>
            <w:shd w:val="clear" w:color="auto" w:fill="auto"/>
            <w:noWrap/>
            <w:vAlign w:val="bottom"/>
            <w:hideMark/>
          </w:tcPr>
          <w:p w14:paraId="329133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AMPUERO</w:t>
            </w:r>
          </w:p>
        </w:tc>
        <w:tc>
          <w:tcPr>
            <w:tcW w:w="1848" w:type="dxa"/>
            <w:tcBorders>
              <w:top w:val="nil"/>
              <w:left w:val="nil"/>
              <w:bottom w:val="nil"/>
              <w:right w:val="nil"/>
            </w:tcBorders>
            <w:shd w:val="clear" w:color="auto" w:fill="auto"/>
            <w:noWrap/>
            <w:vAlign w:val="bottom"/>
            <w:hideMark/>
          </w:tcPr>
          <w:p w14:paraId="076A90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ANORGA</w:t>
            </w:r>
          </w:p>
        </w:tc>
        <w:tc>
          <w:tcPr>
            <w:tcW w:w="72" w:type="dxa"/>
            <w:tcBorders>
              <w:top w:val="nil"/>
              <w:left w:val="nil"/>
              <w:bottom w:val="nil"/>
              <w:right w:val="nil"/>
            </w:tcBorders>
            <w:shd w:val="clear" w:color="auto" w:fill="auto"/>
            <w:noWrap/>
            <w:vAlign w:val="bottom"/>
            <w:hideMark/>
          </w:tcPr>
          <w:p w14:paraId="1E43EC2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C754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ARAGUNDI</w:t>
            </w:r>
          </w:p>
        </w:tc>
      </w:tr>
      <w:tr w:rsidR="003778C9" w:rsidRPr="00EE3A7A" w14:paraId="213F0AAC" w14:textId="77777777" w:rsidTr="003778C9">
        <w:trPr>
          <w:trHeight w:val="300"/>
        </w:trPr>
        <w:tc>
          <w:tcPr>
            <w:tcW w:w="964" w:type="dxa"/>
            <w:tcBorders>
              <w:top w:val="nil"/>
              <w:left w:val="nil"/>
              <w:bottom w:val="nil"/>
              <w:right w:val="nil"/>
            </w:tcBorders>
            <w:shd w:val="clear" w:color="auto" w:fill="auto"/>
            <w:noWrap/>
            <w:vAlign w:val="bottom"/>
            <w:hideMark/>
          </w:tcPr>
          <w:p w14:paraId="27D113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ALZAGA</w:t>
            </w:r>
          </w:p>
        </w:tc>
        <w:tc>
          <w:tcPr>
            <w:tcW w:w="964" w:type="dxa"/>
            <w:tcBorders>
              <w:top w:val="nil"/>
              <w:left w:val="nil"/>
              <w:bottom w:val="nil"/>
              <w:right w:val="nil"/>
            </w:tcBorders>
            <w:shd w:val="clear" w:color="auto" w:fill="auto"/>
            <w:noWrap/>
            <w:vAlign w:val="bottom"/>
            <w:hideMark/>
          </w:tcPr>
          <w:p w14:paraId="1ADF636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F46A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AMURRIO</w:t>
            </w:r>
          </w:p>
        </w:tc>
        <w:tc>
          <w:tcPr>
            <w:tcW w:w="1848" w:type="dxa"/>
            <w:tcBorders>
              <w:top w:val="nil"/>
              <w:left w:val="nil"/>
              <w:bottom w:val="nil"/>
              <w:right w:val="nil"/>
            </w:tcBorders>
            <w:shd w:val="clear" w:color="auto" w:fill="auto"/>
            <w:noWrap/>
            <w:vAlign w:val="bottom"/>
            <w:hideMark/>
          </w:tcPr>
          <w:p w14:paraId="69B8B5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ANORVE</w:t>
            </w:r>
          </w:p>
        </w:tc>
        <w:tc>
          <w:tcPr>
            <w:tcW w:w="72" w:type="dxa"/>
            <w:tcBorders>
              <w:top w:val="nil"/>
              <w:left w:val="nil"/>
              <w:bottom w:val="nil"/>
              <w:right w:val="nil"/>
            </w:tcBorders>
            <w:shd w:val="clear" w:color="auto" w:fill="auto"/>
            <w:noWrap/>
            <w:vAlign w:val="bottom"/>
            <w:hideMark/>
          </w:tcPr>
          <w:p w14:paraId="6E2250E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8743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ARAGUZ</w:t>
            </w:r>
          </w:p>
        </w:tc>
      </w:tr>
      <w:tr w:rsidR="003778C9" w:rsidRPr="00EE3A7A" w14:paraId="7F62721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A892D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ALZAMORA</w:t>
            </w:r>
          </w:p>
        </w:tc>
        <w:tc>
          <w:tcPr>
            <w:tcW w:w="960" w:type="dxa"/>
            <w:tcBorders>
              <w:top w:val="nil"/>
              <w:left w:val="nil"/>
              <w:bottom w:val="nil"/>
              <w:right w:val="nil"/>
            </w:tcBorders>
            <w:shd w:val="clear" w:color="auto" w:fill="auto"/>
            <w:noWrap/>
            <w:vAlign w:val="bottom"/>
            <w:hideMark/>
          </w:tcPr>
          <w:p w14:paraId="4BB17F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ANALCO</w:t>
            </w:r>
          </w:p>
        </w:tc>
        <w:tc>
          <w:tcPr>
            <w:tcW w:w="960" w:type="dxa"/>
            <w:tcBorders>
              <w:top w:val="nil"/>
              <w:left w:val="nil"/>
              <w:bottom w:val="nil"/>
              <w:right w:val="nil"/>
            </w:tcBorders>
            <w:shd w:val="clear" w:color="auto" w:fill="auto"/>
            <w:noWrap/>
            <w:vAlign w:val="bottom"/>
            <w:hideMark/>
          </w:tcPr>
          <w:p w14:paraId="7366FAE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0B3D7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ANTELO</w:t>
            </w:r>
          </w:p>
        </w:tc>
        <w:tc>
          <w:tcPr>
            <w:tcW w:w="72" w:type="dxa"/>
            <w:tcBorders>
              <w:top w:val="nil"/>
              <w:left w:val="nil"/>
              <w:bottom w:val="nil"/>
              <w:right w:val="nil"/>
            </w:tcBorders>
            <w:shd w:val="clear" w:color="auto" w:fill="auto"/>
            <w:noWrap/>
            <w:vAlign w:val="bottom"/>
            <w:hideMark/>
          </w:tcPr>
          <w:p w14:paraId="1E6D2DC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D82D6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ARAICA</w:t>
            </w:r>
          </w:p>
        </w:tc>
      </w:tr>
      <w:tr w:rsidR="003778C9" w:rsidRPr="00EE3A7A" w14:paraId="03686B86" w14:textId="77777777" w:rsidTr="003778C9">
        <w:trPr>
          <w:trHeight w:val="300"/>
        </w:trPr>
        <w:tc>
          <w:tcPr>
            <w:tcW w:w="964" w:type="dxa"/>
            <w:tcBorders>
              <w:top w:val="nil"/>
              <w:left w:val="nil"/>
              <w:bottom w:val="nil"/>
              <w:right w:val="nil"/>
            </w:tcBorders>
            <w:shd w:val="clear" w:color="auto" w:fill="auto"/>
            <w:noWrap/>
            <w:vAlign w:val="bottom"/>
            <w:hideMark/>
          </w:tcPr>
          <w:p w14:paraId="7EBF23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ALZATE</w:t>
            </w:r>
          </w:p>
        </w:tc>
        <w:tc>
          <w:tcPr>
            <w:tcW w:w="964" w:type="dxa"/>
            <w:tcBorders>
              <w:top w:val="nil"/>
              <w:left w:val="nil"/>
              <w:bottom w:val="nil"/>
              <w:right w:val="nil"/>
            </w:tcBorders>
            <w:shd w:val="clear" w:color="auto" w:fill="auto"/>
            <w:noWrap/>
            <w:vAlign w:val="bottom"/>
            <w:hideMark/>
          </w:tcPr>
          <w:p w14:paraId="05BE4B3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05734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ANAMARIA</w:t>
            </w:r>
          </w:p>
        </w:tc>
        <w:tc>
          <w:tcPr>
            <w:tcW w:w="1920" w:type="dxa"/>
            <w:gridSpan w:val="2"/>
            <w:tcBorders>
              <w:top w:val="nil"/>
              <w:left w:val="nil"/>
              <w:bottom w:val="nil"/>
              <w:right w:val="nil"/>
            </w:tcBorders>
            <w:shd w:val="clear" w:color="auto" w:fill="auto"/>
            <w:noWrap/>
            <w:vAlign w:val="bottom"/>
            <w:hideMark/>
          </w:tcPr>
          <w:p w14:paraId="5C81FD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ANTEPARA</w:t>
            </w:r>
          </w:p>
        </w:tc>
        <w:tc>
          <w:tcPr>
            <w:tcW w:w="1897" w:type="dxa"/>
            <w:tcBorders>
              <w:top w:val="nil"/>
              <w:left w:val="nil"/>
              <w:bottom w:val="nil"/>
              <w:right w:val="nil"/>
            </w:tcBorders>
            <w:shd w:val="clear" w:color="auto" w:fill="auto"/>
            <w:noWrap/>
            <w:vAlign w:val="bottom"/>
            <w:hideMark/>
          </w:tcPr>
          <w:p w14:paraId="01DC81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ARAIZA</w:t>
            </w:r>
          </w:p>
        </w:tc>
      </w:tr>
      <w:tr w:rsidR="003778C9" w:rsidRPr="00EE3A7A" w14:paraId="3EED417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7F1AF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ALZUGARAY</w:t>
            </w:r>
          </w:p>
        </w:tc>
        <w:tc>
          <w:tcPr>
            <w:tcW w:w="960" w:type="dxa"/>
            <w:tcBorders>
              <w:top w:val="nil"/>
              <w:left w:val="nil"/>
              <w:bottom w:val="nil"/>
              <w:right w:val="nil"/>
            </w:tcBorders>
            <w:shd w:val="clear" w:color="auto" w:fill="auto"/>
            <w:noWrap/>
            <w:vAlign w:val="bottom"/>
            <w:hideMark/>
          </w:tcPr>
          <w:p w14:paraId="6DEE43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ANARIBA</w:t>
            </w:r>
          </w:p>
        </w:tc>
        <w:tc>
          <w:tcPr>
            <w:tcW w:w="960" w:type="dxa"/>
            <w:tcBorders>
              <w:top w:val="nil"/>
              <w:left w:val="nil"/>
              <w:bottom w:val="nil"/>
              <w:right w:val="nil"/>
            </w:tcBorders>
            <w:shd w:val="clear" w:color="auto" w:fill="auto"/>
            <w:noWrap/>
            <w:vAlign w:val="bottom"/>
            <w:hideMark/>
          </w:tcPr>
          <w:p w14:paraId="689E971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71791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ANTEQUERA</w:t>
            </w:r>
          </w:p>
        </w:tc>
        <w:tc>
          <w:tcPr>
            <w:tcW w:w="1897" w:type="dxa"/>
            <w:tcBorders>
              <w:top w:val="nil"/>
              <w:left w:val="nil"/>
              <w:bottom w:val="nil"/>
              <w:right w:val="nil"/>
            </w:tcBorders>
            <w:shd w:val="clear" w:color="auto" w:fill="auto"/>
            <w:noWrap/>
            <w:vAlign w:val="bottom"/>
            <w:hideMark/>
          </w:tcPr>
          <w:p w14:paraId="4E44C2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ARAJO</w:t>
            </w:r>
          </w:p>
        </w:tc>
      </w:tr>
      <w:tr w:rsidR="003778C9" w:rsidRPr="00EE3A7A" w14:paraId="3FCCDAFA" w14:textId="77777777" w:rsidTr="003778C9">
        <w:trPr>
          <w:trHeight w:val="300"/>
        </w:trPr>
        <w:tc>
          <w:tcPr>
            <w:tcW w:w="964" w:type="dxa"/>
            <w:tcBorders>
              <w:top w:val="nil"/>
              <w:left w:val="nil"/>
              <w:bottom w:val="nil"/>
              <w:right w:val="nil"/>
            </w:tcBorders>
            <w:shd w:val="clear" w:color="auto" w:fill="auto"/>
            <w:noWrap/>
            <w:vAlign w:val="bottom"/>
            <w:hideMark/>
          </w:tcPr>
          <w:p w14:paraId="2EF430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AMADIS</w:t>
            </w:r>
          </w:p>
        </w:tc>
        <w:tc>
          <w:tcPr>
            <w:tcW w:w="964" w:type="dxa"/>
            <w:tcBorders>
              <w:top w:val="nil"/>
              <w:left w:val="nil"/>
              <w:bottom w:val="nil"/>
              <w:right w:val="nil"/>
            </w:tcBorders>
            <w:shd w:val="clear" w:color="auto" w:fill="auto"/>
            <w:noWrap/>
            <w:vAlign w:val="bottom"/>
            <w:hideMark/>
          </w:tcPr>
          <w:p w14:paraId="68EE69F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6421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ANAVISCA</w:t>
            </w:r>
          </w:p>
        </w:tc>
        <w:tc>
          <w:tcPr>
            <w:tcW w:w="1920" w:type="dxa"/>
            <w:gridSpan w:val="2"/>
            <w:tcBorders>
              <w:top w:val="nil"/>
              <w:left w:val="nil"/>
              <w:bottom w:val="nil"/>
              <w:right w:val="nil"/>
            </w:tcBorders>
            <w:shd w:val="clear" w:color="auto" w:fill="auto"/>
            <w:noWrap/>
            <w:vAlign w:val="bottom"/>
            <w:hideMark/>
          </w:tcPr>
          <w:p w14:paraId="255558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ANTEZANA</w:t>
            </w:r>
          </w:p>
        </w:tc>
        <w:tc>
          <w:tcPr>
            <w:tcW w:w="1897" w:type="dxa"/>
            <w:tcBorders>
              <w:top w:val="nil"/>
              <w:left w:val="nil"/>
              <w:bottom w:val="nil"/>
              <w:right w:val="nil"/>
            </w:tcBorders>
            <w:shd w:val="clear" w:color="auto" w:fill="auto"/>
            <w:noWrap/>
            <w:vAlign w:val="bottom"/>
            <w:hideMark/>
          </w:tcPr>
          <w:p w14:paraId="5620B5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ARAMAYO</w:t>
            </w:r>
          </w:p>
        </w:tc>
      </w:tr>
      <w:tr w:rsidR="003778C9" w:rsidRPr="00EE3A7A" w14:paraId="04BCF096" w14:textId="77777777" w:rsidTr="003778C9">
        <w:trPr>
          <w:trHeight w:val="300"/>
        </w:trPr>
        <w:tc>
          <w:tcPr>
            <w:tcW w:w="964" w:type="dxa"/>
            <w:tcBorders>
              <w:top w:val="nil"/>
              <w:left w:val="nil"/>
              <w:bottom w:val="nil"/>
              <w:right w:val="nil"/>
            </w:tcBorders>
            <w:shd w:val="clear" w:color="auto" w:fill="auto"/>
            <w:noWrap/>
            <w:vAlign w:val="bottom"/>
            <w:hideMark/>
          </w:tcPr>
          <w:p w14:paraId="30F98D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AMADIZ</w:t>
            </w:r>
          </w:p>
        </w:tc>
        <w:tc>
          <w:tcPr>
            <w:tcW w:w="964" w:type="dxa"/>
            <w:tcBorders>
              <w:top w:val="nil"/>
              <w:left w:val="nil"/>
              <w:bottom w:val="nil"/>
              <w:right w:val="nil"/>
            </w:tcBorders>
            <w:shd w:val="clear" w:color="auto" w:fill="auto"/>
            <w:noWrap/>
            <w:vAlign w:val="bottom"/>
            <w:hideMark/>
          </w:tcPr>
          <w:p w14:paraId="70A5ED1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85675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ANAYA</w:t>
            </w:r>
          </w:p>
        </w:tc>
        <w:tc>
          <w:tcPr>
            <w:tcW w:w="960" w:type="dxa"/>
            <w:tcBorders>
              <w:top w:val="nil"/>
              <w:left w:val="nil"/>
              <w:bottom w:val="nil"/>
              <w:right w:val="nil"/>
            </w:tcBorders>
            <w:shd w:val="clear" w:color="auto" w:fill="auto"/>
            <w:noWrap/>
            <w:vAlign w:val="bottom"/>
            <w:hideMark/>
          </w:tcPr>
          <w:p w14:paraId="20DB5D1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A8EE9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ANTIGUA</w:t>
            </w:r>
          </w:p>
        </w:tc>
        <w:tc>
          <w:tcPr>
            <w:tcW w:w="72" w:type="dxa"/>
            <w:tcBorders>
              <w:top w:val="nil"/>
              <w:left w:val="nil"/>
              <w:bottom w:val="nil"/>
              <w:right w:val="nil"/>
            </w:tcBorders>
            <w:shd w:val="clear" w:color="auto" w:fill="auto"/>
            <w:noWrap/>
            <w:vAlign w:val="bottom"/>
            <w:hideMark/>
          </w:tcPr>
          <w:p w14:paraId="77B25B7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06B70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ARAMBUL</w:t>
            </w:r>
          </w:p>
        </w:tc>
      </w:tr>
      <w:tr w:rsidR="003778C9" w:rsidRPr="00EE3A7A" w14:paraId="79AC3FB0" w14:textId="77777777" w:rsidTr="003778C9">
        <w:trPr>
          <w:trHeight w:val="300"/>
        </w:trPr>
        <w:tc>
          <w:tcPr>
            <w:tcW w:w="964" w:type="dxa"/>
            <w:tcBorders>
              <w:top w:val="nil"/>
              <w:left w:val="nil"/>
              <w:bottom w:val="nil"/>
              <w:right w:val="nil"/>
            </w:tcBorders>
            <w:shd w:val="clear" w:color="auto" w:fill="auto"/>
            <w:noWrap/>
            <w:vAlign w:val="bottom"/>
            <w:hideMark/>
          </w:tcPr>
          <w:p w14:paraId="5F664E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AMADOR</w:t>
            </w:r>
          </w:p>
        </w:tc>
        <w:tc>
          <w:tcPr>
            <w:tcW w:w="964" w:type="dxa"/>
            <w:tcBorders>
              <w:top w:val="nil"/>
              <w:left w:val="nil"/>
              <w:bottom w:val="nil"/>
              <w:right w:val="nil"/>
            </w:tcBorders>
            <w:shd w:val="clear" w:color="auto" w:fill="auto"/>
            <w:noWrap/>
            <w:vAlign w:val="bottom"/>
            <w:hideMark/>
          </w:tcPr>
          <w:p w14:paraId="72E27F4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639A1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ANAZCO</w:t>
            </w:r>
          </w:p>
        </w:tc>
        <w:tc>
          <w:tcPr>
            <w:tcW w:w="960" w:type="dxa"/>
            <w:tcBorders>
              <w:top w:val="nil"/>
              <w:left w:val="nil"/>
              <w:bottom w:val="nil"/>
              <w:right w:val="nil"/>
            </w:tcBorders>
            <w:shd w:val="clear" w:color="auto" w:fill="auto"/>
            <w:noWrap/>
            <w:vAlign w:val="bottom"/>
            <w:hideMark/>
          </w:tcPr>
          <w:p w14:paraId="1BE297E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E957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ANTILLON</w:t>
            </w:r>
          </w:p>
        </w:tc>
        <w:tc>
          <w:tcPr>
            <w:tcW w:w="1897" w:type="dxa"/>
            <w:tcBorders>
              <w:top w:val="nil"/>
              <w:left w:val="nil"/>
              <w:bottom w:val="nil"/>
              <w:right w:val="nil"/>
            </w:tcBorders>
            <w:shd w:val="clear" w:color="auto" w:fill="auto"/>
            <w:noWrap/>
            <w:vAlign w:val="bottom"/>
            <w:hideMark/>
          </w:tcPr>
          <w:p w14:paraId="38D25F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ARAMBULA</w:t>
            </w:r>
          </w:p>
        </w:tc>
      </w:tr>
      <w:tr w:rsidR="003778C9" w:rsidRPr="00EE3A7A" w14:paraId="738493D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01441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AMALBERT</w:t>
            </w:r>
          </w:p>
        </w:tc>
        <w:tc>
          <w:tcPr>
            <w:tcW w:w="960" w:type="dxa"/>
            <w:tcBorders>
              <w:top w:val="nil"/>
              <w:left w:val="nil"/>
              <w:bottom w:val="nil"/>
              <w:right w:val="nil"/>
            </w:tcBorders>
            <w:shd w:val="clear" w:color="auto" w:fill="auto"/>
            <w:noWrap/>
            <w:vAlign w:val="bottom"/>
            <w:hideMark/>
          </w:tcPr>
          <w:p w14:paraId="0429F0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ANCHIA</w:t>
            </w:r>
          </w:p>
        </w:tc>
        <w:tc>
          <w:tcPr>
            <w:tcW w:w="960" w:type="dxa"/>
            <w:tcBorders>
              <w:top w:val="nil"/>
              <w:left w:val="nil"/>
              <w:bottom w:val="nil"/>
              <w:right w:val="nil"/>
            </w:tcBorders>
            <w:shd w:val="clear" w:color="auto" w:fill="auto"/>
            <w:noWrap/>
            <w:vAlign w:val="bottom"/>
            <w:hideMark/>
          </w:tcPr>
          <w:p w14:paraId="57F0FC3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08B7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ANTIMO</w:t>
            </w:r>
          </w:p>
        </w:tc>
        <w:tc>
          <w:tcPr>
            <w:tcW w:w="72" w:type="dxa"/>
            <w:tcBorders>
              <w:top w:val="nil"/>
              <w:left w:val="nil"/>
              <w:bottom w:val="nil"/>
              <w:right w:val="nil"/>
            </w:tcBorders>
            <w:shd w:val="clear" w:color="auto" w:fill="auto"/>
            <w:noWrap/>
            <w:vAlign w:val="bottom"/>
            <w:hideMark/>
          </w:tcPr>
          <w:p w14:paraId="10729F1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4D96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ARAMBURO</w:t>
            </w:r>
          </w:p>
        </w:tc>
      </w:tr>
      <w:tr w:rsidR="003778C9" w:rsidRPr="00EE3A7A" w14:paraId="3DB51E24" w14:textId="77777777" w:rsidTr="003778C9">
        <w:trPr>
          <w:trHeight w:val="300"/>
        </w:trPr>
        <w:tc>
          <w:tcPr>
            <w:tcW w:w="964" w:type="dxa"/>
            <w:tcBorders>
              <w:top w:val="nil"/>
              <w:left w:val="nil"/>
              <w:bottom w:val="nil"/>
              <w:right w:val="nil"/>
            </w:tcBorders>
            <w:shd w:val="clear" w:color="auto" w:fill="auto"/>
            <w:noWrap/>
            <w:vAlign w:val="bottom"/>
            <w:hideMark/>
          </w:tcPr>
          <w:p w14:paraId="4027F5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AMALLA</w:t>
            </w:r>
          </w:p>
        </w:tc>
        <w:tc>
          <w:tcPr>
            <w:tcW w:w="964" w:type="dxa"/>
            <w:tcBorders>
              <w:top w:val="nil"/>
              <w:left w:val="nil"/>
              <w:bottom w:val="nil"/>
              <w:right w:val="nil"/>
            </w:tcBorders>
            <w:shd w:val="clear" w:color="auto" w:fill="auto"/>
            <w:noWrap/>
            <w:vAlign w:val="bottom"/>
            <w:hideMark/>
          </w:tcPr>
          <w:p w14:paraId="580E4FF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1F30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ANCHONDO</w:t>
            </w:r>
          </w:p>
        </w:tc>
        <w:tc>
          <w:tcPr>
            <w:tcW w:w="1920" w:type="dxa"/>
            <w:gridSpan w:val="2"/>
            <w:tcBorders>
              <w:top w:val="nil"/>
              <w:left w:val="nil"/>
              <w:bottom w:val="nil"/>
              <w:right w:val="nil"/>
            </w:tcBorders>
            <w:shd w:val="clear" w:color="auto" w:fill="auto"/>
            <w:noWrap/>
            <w:vAlign w:val="bottom"/>
            <w:hideMark/>
          </w:tcPr>
          <w:p w14:paraId="1F84CF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ANTONETTY</w:t>
            </w:r>
          </w:p>
        </w:tc>
        <w:tc>
          <w:tcPr>
            <w:tcW w:w="1897" w:type="dxa"/>
            <w:tcBorders>
              <w:top w:val="nil"/>
              <w:left w:val="nil"/>
              <w:bottom w:val="nil"/>
              <w:right w:val="nil"/>
            </w:tcBorders>
            <w:shd w:val="clear" w:color="auto" w:fill="auto"/>
            <w:noWrap/>
            <w:vAlign w:val="bottom"/>
            <w:hideMark/>
          </w:tcPr>
          <w:p w14:paraId="45147A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ARANA</w:t>
            </w:r>
          </w:p>
        </w:tc>
      </w:tr>
      <w:tr w:rsidR="003778C9" w:rsidRPr="00EE3A7A" w14:paraId="1093F7D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8522C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AMANTECATL</w:t>
            </w:r>
          </w:p>
        </w:tc>
        <w:tc>
          <w:tcPr>
            <w:tcW w:w="1920" w:type="dxa"/>
            <w:gridSpan w:val="2"/>
            <w:tcBorders>
              <w:top w:val="nil"/>
              <w:left w:val="nil"/>
              <w:bottom w:val="nil"/>
              <w:right w:val="nil"/>
            </w:tcBorders>
            <w:shd w:val="clear" w:color="auto" w:fill="auto"/>
            <w:noWrap/>
            <w:vAlign w:val="bottom"/>
            <w:hideMark/>
          </w:tcPr>
          <w:p w14:paraId="33816F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ANCHUNDIA</w:t>
            </w:r>
          </w:p>
        </w:tc>
        <w:tc>
          <w:tcPr>
            <w:tcW w:w="1920" w:type="dxa"/>
            <w:gridSpan w:val="2"/>
            <w:tcBorders>
              <w:top w:val="nil"/>
              <w:left w:val="nil"/>
              <w:bottom w:val="nil"/>
              <w:right w:val="nil"/>
            </w:tcBorders>
            <w:shd w:val="clear" w:color="auto" w:fill="auto"/>
            <w:noWrap/>
            <w:vAlign w:val="bottom"/>
            <w:hideMark/>
          </w:tcPr>
          <w:p w14:paraId="07B1CF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ANTONGIORGI</w:t>
            </w:r>
          </w:p>
        </w:tc>
        <w:tc>
          <w:tcPr>
            <w:tcW w:w="1897" w:type="dxa"/>
            <w:tcBorders>
              <w:top w:val="nil"/>
              <w:left w:val="nil"/>
              <w:bottom w:val="nil"/>
              <w:right w:val="nil"/>
            </w:tcBorders>
            <w:shd w:val="clear" w:color="auto" w:fill="auto"/>
            <w:noWrap/>
            <w:vAlign w:val="bottom"/>
            <w:hideMark/>
          </w:tcPr>
          <w:p w14:paraId="4B6C30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ARANCIBIA</w:t>
            </w:r>
          </w:p>
        </w:tc>
      </w:tr>
      <w:tr w:rsidR="003778C9" w:rsidRPr="00EE3A7A" w14:paraId="7A993F5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7971C1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AMARILLAS</w:t>
            </w:r>
          </w:p>
        </w:tc>
        <w:tc>
          <w:tcPr>
            <w:tcW w:w="960" w:type="dxa"/>
            <w:tcBorders>
              <w:top w:val="nil"/>
              <w:left w:val="nil"/>
              <w:bottom w:val="nil"/>
              <w:right w:val="nil"/>
            </w:tcBorders>
            <w:shd w:val="clear" w:color="auto" w:fill="auto"/>
            <w:noWrap/>
            <w:vAlign w:val="bottom"/>
            <w:hideMark/>
          </w:tcPr>
          <w:p w14:paraId="1B1E62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ANCIRA</w:t>
            </w:r>
          </w:p>
        </w:tc>
        <w:tc>
          <w:tcPr>
            <w:tcW w:w="960" w:type="dxa"/>
            <w:tcBorders>
              <w:top w:val="nil"/>
              <w:left w:val="nil"/>
              <w:bottom w:val="nil"/>
              <w:right w:val="nil"/>
            </w:tcBorders>
            <w:shd w:val="clear" w:color="auto" w:fill="auto"/>
            <w:noWrap/>
            <w:vAlign w:val="bottom"/>
            <w:hideMark/>
          </w:tcPr>
          <w:p w14:paraId="77C0F2E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033ED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ANTU</w:t>
            </w:r>
          </w:p>
        </w:tc>
        <w:tc>
          <w:tcPr>
            <w:tcW w:w="72" w:type="dxa"/>
            <w:tcBorders>
              <w:top w:val="nil"/>
              <w:left w:val="nil"/>
              <w:bottom w:val="nil"/>
              <w:right w:val="nil"/>
            </w:tcBorders>
            <w:shd w:val="clear" w:color="auto" w:fill="auto"/>
            <w:noWrap/>
            <w:vAlign w:val="bottom"/>
            <w:hideMark/>
          </w:tcPr>
          <w:p w14:paraId="23368F7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F299DD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ARANDA</w:t>
            </w:r>
          </w:p>
        </w:tc>
      </w:tr>
      <w:tr w:rsidR="003778C9" w:rsidRPr="00EE3A7A" w14:paraId="69B39571" w14:textId="77777777" w:rsidTr="003778C9">
        <w:trPr>
          <w:trHeight w:val="300"/>
        </w:trPr>
        <w:tc>
          <w:tcPr>
            <w:tcW w:w="964" w:type="dxa"/>
            <w:tcBorders>
              <w:top w:val="nil"/>
              <w:left w:val="nil"/>
              <w:bottom w:val="nil"/>
              <w:right w:val="nil"/>
            </w:tcBorders>
            <w:shd w:val="clear" w:color="auto" w:fill="auto"/>
            <w:noWrap/>
            <w:vAlign w:val="bottom"/>
            <w:hideMark/>
          </w:tcPr>
          <w:p w14:paraId="642088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AMARIS</w:t>
            </w:r>
          </w:p>
        </w:tc>
        <w:tc>
          <w:tcPr>
            <w:tcW w:w="964" w:type="dxa"/>
            <w:tcBorders>
              <w:top w:val="nil"/>
              <w:left w:val="nil"/>
              <w:bottom w:val="nil"/>
              <w:right w:val="nil"/>
            </w:tcBorders>
            <w:shd w:val="clear" w:color="auto" w:fill="auto"/>
            <w:noWrap/>
            <w:vAlign w:val="bottom"/>
            <w:hideMark/>
          </w:tcPr>
          <w:p w14:paraId="4F2D45B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D75E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ANCISO</w:t>
            </w:r>
          </w:p>
        </w:tc>
        <w:tc>
          <w:tcPr>
            <w:tcW w:w="960" w:type="dxa"/>
            <w:tcBorders>
              <w:top w:val="nil"/>
              <w:left w:val="nil"/>
              <w:bottom w:val="nil"/>
              <w:right w:val="nil"/>
            </w:tcBorders>
            <w:shd w:val="clear" w:color="auto" w:fill="auto"/>
            <w:noWrap/>
            <w:vAlign w:val="bottom"/>
            <w:hideMark/>
          </w:tcPr>
          <w:p w14:paraId="5F5643B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B6FCB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ANTUNA</w:t>
            </w:r>
          </w:p>
        </w:tc>
        <w:tc>
          <w:tcPr>
            <w:tcW w:w="72" w:type="dxa"/>
            <w:tcBorders>
              <w:top w:val="nil"/>
              <w:left w:val="nil"/>
              <w:bottom w:val="nil"/>
              <w:right w:val="nil"/>
            </w:tcBorders>
            <w:shd w:val="clear" w:color="auto" w:fill="auto"/>
            <w:noWrap/>
            <w:vAlign w:val="bottom"/>
            <w:hideMark/>
          </w:tcPr>
          <w:p w14:paraId="5AD12F3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0D5C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ARANGO</w:t>
            </w:r>
          </w:p>
        </w:tc>
      </w:tr>
      <w:tr w:rsidR="003778C9" w:rsidRPr="00EE3A7A" w14:paraId="743A693D" w14:textId="77777777" w:rsidTr="003778C9">
        <w:trPr>
          <w:trHeight w:val="300"/>
        </w:trPr>
        <w:tc>
          <w:tcPr>
            <w:tcW w:w="964" w:type="dxa"/>
            <w:tcBorders>
              <w:top w:val="nil"/>
              <w:left w:val="nil"/>
              <w:bottom w:val="nil"/>
              <w:right w:val="nil"/>
            </w:tcBorders>
            <w:shd w:val="clear" w:color="auto" w:fill="auto"/>
            <w:noWrap/>
            <w:vAlign w:val="bottom"/>
            <w:hideMark/>
          </w:tcPr>
          <w:p w14:paraId="2978EE9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AMARO</w:t>
            </w:r>
          </w:p>
        </w:tc>
        <w:tc>
          <w:tcPr>
            <w:tcW w:w="964" w:type="dxa"/>
            <w:tcBorders>
              <w:top w:val="nil"/>
              <w:left w:val="nil"/>
              <w:bottom w:val="nil"/>
              <w:right w:val="nil"/>
            </w:tcBorders>
            <w:shd w:val="clear" w:color="auto" w:fill="auto"/>
            <w:noWrap/>
            <w:vAlign w:val="bottom"/>
            <w:hideMark/>
          </w:tcPr>
          <w:p w14:paraId="1F66B95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2E194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ANDABLO</w:t>
            </w:r>
          </w:p>
        </w:tc>
        <w:tc>
          <w:tcPr>
            <w:tcW w:w="1848" w:type="dxa"/>
            <w:tcBorders>
              <w:top w:val="nil"/>
              <w:left w:val="nil"/>
              <w:bottom w:val="nil"/>
              <w:right w:val="nil"/>
            </w:tcBorders>
            <w:shd w:val="clear" w:color="auto" w:fill="auto"/>
            <w:noWrap/>
            <w:vAlign w:val="bottom"/>
            <w:hideMark/>
          </w:tcPr>
          <w:p w14:paraId="62F7A9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ANTUNEZ</w:t>
            </w:r>
          </w:p>
        </w:tc>
        <w:tc>
          <w:tcPr>
            <w:tcW w:w="72" w:type="dxa"/>
            <w:tcBorders>
              <w:top w:val="nil"/>
              <w:left w:val="nil"/>
              <w:bottom w:val="nil"/>
              <w:right w:val="nil"/>
            </w:tcBorders>
            <w:shd w:val="clear" w:color="auto" w:fill="auto"/>
            <w:noWrap/>
            <w:vAlign w:val="bottom"/>
            <w:hideMark/>
          </w:tcPr>
          <w:p w14:paraId="523AFE1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3264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ARANGUA</w:t>
            </w:r>
          </w:p>
        </w:tc>
      </w:tr>
      <w:tr w:rsidR="003778C9" w:rsidRPr="00EE3A7A" w14:paraId="70CE6C2F" w14:textId="77777777" w:rsidTr="003778C9">
        <w:trPr>
          <w:trHeight w:val="300"/>
        </w:trPr>
        <w:tc>
          <w:tcPr>
            <w:tcW w:w="964" w:type="dxa"/>
            <w:tcBorders>
              <w:top w:val="nil"/>
              <w:left w:val="nil"/>
              <w:bottom w:val="nil"/>
              <w:right w:val="nil"/>
            </w:tcBorders>
            <w:shd w:val="clear" w:color="auto" w:fill="auto"/>
            <w:noWrap/>
            <w:vAlign w:val="bottom"/>
            <w:hideMark/>
          </w:tcPr>
          <w:p w14:paraId="7FE447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AMASTAL</w:t>
            </w:r>
          </w:p>
        </w:tc>
        <w:tc>
          <w:tcPr>
            <w:tcW w:w="964" w:type="dxa"/>
            <w:tcBorders>
              <w:top w:val="nil"/>
              <w:left w:val="nil"/>
              <w:bottom w:val="nil"/>
              <w:right w:val="nil"/>
            </w:tcBorders>
            <w:shd w:val="clear" w:color="auto" w:fill="auto"/>
            <w:noWrap/>
            <w:vAlign w:val="bottom"/>
            <w:hideMark/>
          </w:tcPr>
          <w:p w14:paraId="738ECA2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7EE1A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ANDALON</w:t>
            </w:r>
          </w:p>
        </w:tc>
        <w:tc>
          <w:tcPr>
            <w:tcW w:w="1920" w:type="dxa"/>
            <w:gridSpan w:val="2"/>
            <w:tcBorders>
              <w:top w:val="nil"/>
              <w:left w:val="nil"/>
              <w:bottom w:val="nil"/>
              <w:right w:val="nil"/>
            </w:tcBorders>
            <w:shd w:val="clear" w:color="auto" w:fill="auto"/>
            <w:noWrap/>
            <w:vAlign w:val="bottom"/>
            <w:hideMark/>
          </w:tcPr>
          <w:p w14:paraId="148AD6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ANZALDO</w:t>
            </w:r>
          </w:p>
        </w:tc>
        <w:tc>
          <w:tcPr>
            <w:tcW w:w="1897" w:type="dxa"/>
            <w:tcBorders>
              <w:top w:val="nil"/>
              <w:left w:val="nil"/>
              <w:bottom w:val="nil"/>
              <w:right w:val="nil"/>
            </w:tcBorders>
            <w:shd w:val="clear" w:color="auto" w:fill="auto"/>
            <w:noWrap/>
            <w:vAlign w:val="bottom"/>
            <w:hideMark/>
          </w:tcPr>
          <w:p w14:paraId="2D56AA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ARANGURE</w:t>
            </w:r>
          </w:p>
        </w:tc>
      </w:tr>
      <w:tr w:rsidR="003778C9" w:rsidRPr="00EE3A7A" w14:paraId="6A5FDD7D" w14:textId="77777777" w:rsidTr="003778C9">
        <w:trPr>
          <w:trHeight w:val="300"/>
        </w:trPr>
        <w:tc>
          <w:tcPr>
            <w:tcW w:w="964" w:type="dxa"/>
            <w:tcBorders>
              <w:top w:val="nil"/>
              <w:left w:val="nil"/>
              <w:bottom w:val="nil"/>
              <w:right w:val="nil"/>
            </w:tcBorders>
            <w:shd w:val="clear" w:color="auto" w:fill="auto"/>
            <w:noWrap/>
            <w:vAlign w:val="bottom"/>
            <w:hideMark/>
          </w:tcPr>
          <w:p w14:paraId="3A1928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AMATON</w:t>
            </w:r>
          </w:p>
        </w:tc>
        <w:tc>
          <w:tcPr>
            <w:tcW w:w="964" w:type="dxa"/>
            <w:tcBorders>
              <w:top w:val="nil"/>
              <w:left w:val="nil"/>
              <w:bottom w:val="nil"/>
              <w:right w:val="nil"/>
            </w:tcBorders>
            <w:shd w:val="clear" w:color="auto" w:fill="auto"/>
            <w:noWrap/>
            <w:vAlign w:val="bottom"/>
            <w:hideMark/>
          </w:tcPr>
          <w:p w14:paraId="7232D59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339ED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ANDALUZ</w:t>
            </w:r>
          </w:p>
        </w:tc>
        <w:tc>
          <w:tcPr>
            <w:tcW w:w="960" w:type="dxa"/>
            <w:tcBorders>
              <w:top w:val="nil"/>
              <w:left w:val="nil"/>
              <w:bottom w:val="nil"/>
              <w:right w:val="nil"/>
            </w:tcBorders>
            <w:shd w:val="clear" w:color="auto" w:fill="auto"/>
            <w:noWrap/>
            <w:vAlign w:val="bottom"/>
            <w:hideMark/>
          </w:tcPr>
          <w:p w14:paraId="005B54C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D10B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ANZALDUA</w:t>
            </w:r>
          </w:p>
        </w:tc>
        <w:tc>
          <w:tcPr>
            <w:tcW w:w="1897" w:type="dxa"/>
            <w:tcBorders>
              <w:top w:val="nil"/>
              <w:left w:val="nil"/>
              <w:bottom w:val="nil"/>
              <w:right w:val="nil"/>
            </w:tcBorders>
            <w:shd w:val="clear" w:color="auto" w:fill="auto"/>
            <w:noWrap/>
            <w:vAlign w:val="bottom"/>
            <w:hideMark/>
          </w:tcPr>
          <w:p w14:paraId="50BC7E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ARANGUREN</w:t>
            </w:r>
          </w:p>
        </w:tc>
      </w:tr>
      <w:tr w:rsidR="003778C9" w:rsidRPr="00EE3A7A" w14:paraId="75D97AA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AC0E5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AMAVISCA</w:t>
            </w:r>
          </w:p>
        </w:tc>
        <w:tc>
          <w:tcPr>
            <w:tcW w:w="960" w:type="dxa"/>
            <w:tcBorders>
              <w:top w:val="nil"/>
              <w:left w:val="nil"/>
              <w:bottom w:val="nil"/>
              <w:right w:val="nil"/>
            </w:tcBorders>
            <w:shd w:val="clear" w:color="auto" w:fill="auto"/>
            <w:noWrap/>
            <w:vAlign w:val="bottom"/>
            <w:hideMark/>
          </w:tcPr>
          <w:p w14:paraId="553A81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ANDARA</w:t>
            </w:r>
          </w:p>
        </w:tc>
        <w:tc>
          <w:tcPr>
            <w:tcW w:w="960" w:type="dxa"/>
            <w:tcBorders>
              <w:top w:val="nil"/>
              <w:left w:val="nil"/>
              <w:bottom w:val="nil"/>
              <w:right w:val="nil"/>
            </w:tcBorders>
            <w:shd w:val="clear" w:color="auto" w:fill="auto"/>
            <w:noWrap/>
            <w:vAlign w:val="bottom"/>
            <w:hideMark/>
          </w:tcPr>
          <w:p w14:paraId="4099AA5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228A6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ANZAR</w:t>
            </w:r>
          </w:p>
        </w:tc>
        <w:tc>
          <w:tcPr>
            <w:tcW w:w="72" w:type="dxa"/>
            <w:tcBorders>
              <w:top w:val="nil"/>
              <w:left w:val="nil"/>
              <w:bottom w:val="nil"/>
              <w:right w:val="nil"/>
            </w:tcBorders>
            <w:shd w:val="clear" w:color="auto" w:fill="auto"/>
            <w:noWrap/>
            <w:vAlign w:val="bottom"/>
            <w:hideMark/>
          </w:tcPr>
          <w:p w14:paraId="4C9675A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2B79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ARANIBAR</w:t>
            </w:r>
          </w:p>
        </w:tc>
      </w:tr>
      <w:tr w:rsidR="003778C9" w:rsidRPr="00EE3A7A" w14:paraId="082AA91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3443A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AMAVIZCA</w:t>
            </w:r>
          </w:p>
        </w:tc>
        <w:tc>
          <w:tcPr>
            <w:tcW w:w="1920" w:type="dxa"/>
            <w:gridSpan w:val="2"/>
            <w:tcBorders>
              <w:top w:val="nil"/>
              <w:left w:val="nil"/>
              <w:bottom w:val="nil"/>
              <w:right w:val="nil"/>
            </w:tcBorders>
            <w:shd w:val="clear" w:color="auto" w:fill="auto"/>
            <w:noWrap/>
            <w:vAlign w:val="bottom"/>
            <w:hideMark/>
          </w:tcPr>
          <w:p w14:paraId="5B8FCE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ANDAVERDE</w:t>
            </w:r>
          </w:p>
        </w:tc>
        <w:tc>
          <w:tcPr>
            <w:tcW w:w="1848" w:type="dxa"/>
            <w:tcBorders>
              <w:top w:val="nil"/>
              <w:left w:val="nil"/>
              <w:bottom w:val="nil"/>
              <w:right w:val="nil"/>
            </w:tcBorders>
            <w:shd w:val="clear" w:color="auto" w:fill="auto"/>
            <w:noWrap/>
            <w:vAlign w:val="bottom"/>
            <w:hideMark/>
          </w:tcPr>
          <w:p w14:paraId="3701D3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ANZIANI</w:t>
            </w:r>
          </w:p>
        </w:tc>
        <w:tc>
          <w:tcPr>
            <w:tcW w:w="72" w:type="dxa"/>
            <w:tcBorders>
              <w:top w:val="nil"/>
              <w:left w:val="nil"/>
              <w:bottom w:val="nil"/>
              <w:right w:val="nil"/>
            </w:tcBorders>
            <w:shd w:val="clear" w:color="auto" w:fill="auto"/>
            <w:noWrap/>
            <w:vAlign w:val="bottom"/>
            <w:hideMark/>
          </w:tcPr>
          <w:p w14:paraId="5C0A971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52AF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ARANIVA</w:t>
            </w:r>
          </w:p>
        </w:tc>
      </w:tr>
      <w:tr w:rsidR="003778C9" w:rsidRPr="00EE3A7A" w14:paraId="6BFEDB68" w14:textId="77777777" w:rsidTr="003778C9">
        <w:trPr>
          <w:trHeight w:val="300"/>
        </w:trPr>
        <w:tc>
          <w:tcPr>
            <w:tcW w:w="964" w:type="dxa"/>
            <w:tcBorders>
              <w:top w:val="nil"/>
              <w:left w:val="nil"/>
              <w:bottom w:val="nil"/>
              <w:right w:val="nil"/>
            </w:tcBorders>
            <w:shd w:val="clear" w:color="auto" w:fill="auto"/>
            <w:noWrap/>
            <w:vAlign w:val="bottom"/>
            <w:hideMark/>
          </w:tcPr>
          <w:p w14:paraId="67A67D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AMAYA</w:t>
            </w:r>
          </w:p>
        </w:tc>
        <w:tc>
          <w:tcPr>
            <w:tcW w:w="964" w:type="dxa"/>
            <w:tcBorders>
              <w:top w:val="nil"/>
              <w:left w:val="nil"/>
              <w:bottom w:val="nil"/>
              <w:right w:val="nil"/>
            </w:tcBorders>
            <w:shd w:val="clear" w:color="auto" w:fill="auto"/>
            <w:noWrap/>
            <w:vAlign w:val="bottom"/>
            <w:hideMark/>
          </w:tcPr>
          <w:p w14:paraId="792A5C2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1E92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ANDAZOLA</w:t>
            </w:r>
          </w:p>
        </w:tc>
        <w:tc>
          <w:tcPr>
            <w:tcW w:w="1848" w:type="dxa"/>
            <w:tcBorders>
              <w:top w:val="nil"/>
              <w:left w:val="nil"/>
              <w:bottom w:val="nil"/>
              <w:right w:val="nil"/>
            </w:tcBorders>
            <w:shd w:val="clear" w:color="auto" w:fill="auto"/>
            <w:noWrap/>
            <w:vAlign w:val="bottom"/>
            <w:hideMark/>
          </w:tcPr>
          <w:p w14:paraId="54F91A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ANZO</w:t>
            </w:r>
          </w:p>
        </w:tc>
        <w:tc>
          <w:tcPr>
            <w:tcW w:w="72" w:type="dxa"/>
            <w:tcBorders>
              <w:top w:val="nil"/>
              <w:left w:val="nil"/>
              <w:bottom w:val="nil"/>
              <w:right w:val="nil"/>
            </w:tcBorders>
            <w:shd w:val="clear" w:color="auto" w:fill="auto"/>
            <w:noWrap/>
            <w:vAlign w:val="bottom"/>
            <w:hideMark/>
          </w:tcPr>
          <w:p w14:paraId="737B45C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B306E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ARANO</w:t>
            </w:r>
          </w:p>
        </w:tc>
      </w:tr>
      <w:tr w:rsidR="003778C9" w:rsidRPr="00EE3A7A" w14:paraId="2695E6FF" w14:textId="77777777" w:rsidTr="003778C9">
        <w:trPr>
          <w:trHeight w:val="300"/>
        </w:trPr>
        <w:tc>
          <w:tcPr>
            <w:tcW w:w="964" w:type="dxa"/>
            <w:tcBorders>
              <w:top w:val="nil"/>
              <w:left w:val="nil"/>
              <w:bottom w:val="nil"/>
              <w:right w:val="nil"/>
            </w:tcBorders>
            <w:shd w:val="clear" w:color="auto" w:fill="auto"/>
            <w:noWrap/>
            <w:vAlign w:val="bottom"/>
            <w:hideMark/>
          </w:tcPr>
          <w:p w14:paraId="2B340D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AMBERT</w:t>
            </w:r>
          </w:p>
        </w:tc>
        <w:tc>
          <w:tcPr>
            <w:tcW w:w="964" w:type="dxa"/>
            <w:tcBorders>
              <w:top w:val="nil"/>
              <w:left w:val="nil"/>
              <w:bottom w:val="nil"/>
              <w:right w:val="nil"/>
            </w:tcBorders>
            <w:shd w:val="clear" w:color="auto" w:fill="auto"/>
            <w:noWrap/>
            <w:vAlign w:val="bottom"/>
            <w:hideMark/>
          </w:tcPr>
          <w:p w14:paraId="06FDB17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8CFE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ANDIA</w:t>
            </w:r>
          </w:p>
        </w:tc>
        <w:tc>
          <w:tcPr>
            <w:tcW w:w="960" w:type="dxa"/>
            <w:tcBorders>
              <w:top w:val="nil"/>
              <w:left w:val="nil"/>
              <w:bottom w:val="nil"/>
              <w:right w:val="nil"/>
            </w:tcBorders>
            <w:shd w:val="clear" w:color="auto" w:fill="auto"/>
            <w:noWrap/>
            <w:vAlign w:val="bottom"/>
            <w:hideMark/>
          </w:tcPr>
          <w:p w14:paraId="3515657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0E240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ANZOLA</w:t>
            </w:r>
          </w:p>
        </w:tc>
        <w:tc>
          <w:tcPr>
            <w:tcW w:w="72" w:type="dxa"/>
            <w:tcBorders>
              <w:top w:val="nil"/>
              <w:left w:val="nil"/>
              <w:bottom w:val="nil"/>
              <w:right w:val="nil"/>
            </w:tcBorders>
            <w:shd w:val="clear" w:color="auto" w:fill="auto"/>
            <w:noWrap/>
            <w:vAlign w:val="bottom"/>
            <w:hideMark/>
          </w:tcPr>
          <w:p w14:paraId="52D7FA6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ADF4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ARANZAZU</w:t>
            </w:r>
          </w:p>
        </w:tc>
      </w:tr>
      <w:tr w:rsidR="003778C9" w:rsidRPr="00EE3A7A" w14:paraId="11321405" w14:textId="77777777" w:rsidTr="003778C9">
        <w:trPr>
          <w:trHeight w:val="300"/>
        </w:trPr>
        <w:tc>
          <w:tcPr>
            <w:tcW w:w="964" w:type="dxa"/>
            <w:tcBorders>
              <w:top w:val="nil"/>
              <w:left w:val="nil"/>
              <w:bottom w:val="nil"/>
              <w:right w:val="nil"/>
            </w:tcBorders>
            <w:shd w:val="clear" w:color="auto" w:fill="auto"/>
            <w:noWrap/>
            <w:vAlign w:val="bottom"/>
            <w:hideMark/>
          </w:tcPr>
          <w:p w14:paraId="5FCB7B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AMBRIS</w:t>
            </w:r>
          </w:p>
        </w:tc>
        <w:tc>
          <w:tcPr>
            <w:tcW w:w="964" w:type="dxa"/>
            <w:tcBorders>
              <w:top w:val="nil"/>
              <w:left w:val="nil"/>
              <w:bottom w:val="nil"/>
              <w:right w:val="nil"/>
            </w:tcBorders>
            <w:shd w:val="clear" w:color="auto" w:fill="auto"/>
            <w:noWrap/>
            <w:vAlign w:val="bottom"/>
            <w:hideMark/>
          </w:tcPr>
          <w:p w14:paraId="1C589BD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E6089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ANDINO</w:t>
            </w:r>
          </w:p>
        </w:tc>
        <w:tc>
          <w:tcPr>
            <w:tcW w:w="960" w:type="dxa"/>
            <w:tcBorders>
              <w:top w:val="nil"/>
              <w:left w:val="nil"/>
              <w:bottom w:val="nil"/>
              <w:right w:val="nil"/>
            </w:tcBorders>
            <w:shd w:val="clear" w:color="auto" w:fill="auto"/>
            <w:noWrap/>
            <w:vAlign w:val="bottom"/>
            <w:hideMark/>
          </w:tcPr>
          <w:p w14:paraId="287F961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1AE427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ANZORA</w:t>
            </w:r>
          </w:p>
        </w:tc>
        <w:tc>
          <w:tcPr>
            <w:tcW w:w="72" w:type="dxa"/>
            <w:tcBorders>
              <w:top w:val="nil"/>
              <w:left w:val="nil"/>
              <w:bottom w:val="nil"/>
              <w:right w:val="nil"/>
            </w:tcBorders>
            <w:shd w:val="clear" w:color="auto" w:fill="auto"/>
            <w:noWrap/>
            <w:vAlign w:val="bottom"/>
            <w:hideMark/>
          </w:tcPr>
          <w:p w14:paraId="5538424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531A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ARAOZ</w:t>
            </w:r>
          </w:p>
        </w:tc>
      </w:tr>
      <w:tr w:rsidR="003778C9" w:rsidRPr="00EE3A7A" w14:paraId="38B6B620" w14:textId="77777777" w:rsidTr="003778C9">
        <w:trPr>
          <w:trHeight w:val="300"/>
        </w:trPr>
        <w:tc>
          <w:tcPr>
            <w:tcW w:w="964" w:type="dxa"/>
            <w:tcBorders>
              <w:top w:val="nil"/>
              <w:left w:val="nil"/>
              <w:bottom w:val="nil"/>
              <w:right w:val="nil"/>
            </w:tcBorders>
            <w:shd w:val="clear" w:color="auto" w:fill="auto"/>
            <w:noWrap/>
            <w:vAlign w:val="bottom"/>
            <w:hideMark/>
          </w:tcPr>
          <w:p w14:paraId="4936C2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AMBRIZ</w:t>
            </w:r>
          </w:p>
        </w:tc>
        <w:tc>
          <w:tcPr>
            <w:tcW w:w="964" w:type="dxa"/>
            <w:tcBorders>
              <w:top w:val="nil"/>
              <w:left w:val="nil"/>
              <w:bottom w:val="nil"/>
              <w:right w:val="nil"/>
            </w:tcBorders>
            <w:shd w:val="clear" w:color="auto" w:fill="auto"/>
            <w:noWrap/>
            <w:vAlign w:val="bottom"/>
            <w:hideMark/>
          </w:tcPr>
          <w:p w14:paraId="54DA562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271F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ANDRACA</w:t>
            </w:r>
          </w:p>
        </w:tc>
        <w:tc>
          <w:tcPr>
            <w:tcW w:w="1920" w:type="dxa"/>
            <w:gridSpan w:val="2"/>
            <w:tcBorders>
              <w:top w:val="nil"/>
              <w:left w:val="nil"/>
              <w:bottom w:val="nil"/>
              <w:right w:val="nil"/>
            </w:tcBorders>
            <w:shd w:val="clear" w:color="auto" w:fill="auto"/>
            <w:noWrap/>
            <w:vAlign w:val="bottom"/>
            <w:hideMark/>
          </w:tcPr>
          <w:p w14:paraId="12DE57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ANZUALDA</w:t>
            </w:r>
          </w:p>
        </w:tc>
        <w:tc>
          <w:tcPr>
            <w:tcW w:w="1897" w:type="dxa"/>
            <w:tcBorders>
              <w:top w:val="nil"/>
              <w:left w:val="nil"/>
              <w:bottom w:val="nil"/>
              <w:right w:val="nil"/>
            </w:tcBorders>
            <w:shd w:val="clear" w:color="auto" w:fill="auto"/>
            <w:noWrap/>
            <w:vAlign w:val="bottom"/>
            <w:hideMark/>
          </w:tcPr>
          <w:p w14:paraId="76BFD7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ARAQUE</w:t>
            </w:r>
          </w:p>
        </w:tc>
      </w:tr>
      <w:tr w:rsidR="003778C9" w:rsidRPr="00EE3A7A" w14:paraId="55814EA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475B6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AMBROCIO</w:t>
            </w:r>
          </w:p>
        </w:tc>
        <w:tc>
          <w:tcPr>
            <w:tcW w:w="1920" w:type="dxa"/>
            <w:gridSpan w:val="2"/>
            <w:tcBorders>
              <w:top w:val="nil"/>
              <w:left w:val="nil"/>
              <w:bottom w:val="nil"/>
              <w:right w:val="nil"/>
            </w:tcBorders>
            <w:shd w:val="clear" w:color="auto" w:fill="auto"/>
            <w:noWrap/>
            <w:vAlign w:val="bottom"/>
            <w:hideMark/>
          </w:tcPr>
          <w:p w14:paraId="42DE94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ANDRADE</w:t>
            </w:r>
          </w:p>
        </w:tc>
        <w:tc>
          <w:tcPr>
            <w:tcW w:w="1848" w:type="dxa"/>
            <w:tcBorders>
              <w:top w:val="nil"/>
              <w:left w:val="nil"/>
              <w:bottom w:val="nil"/>
              <w:right w:val="nil"/>
            </w:tcBorders>
            <w:shd w:val="clear" w:color="auto" w:fill="auto"/>
            <w:noWrap/>
            <w:vAlign w:val="bottom"/>
            <w:hideMark/>
          </w:tcPr>
          <w:p w14:paraId="6FFA13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ANZUETO</w:t>
            </w:r>
          </w:p>
        </w:tc>
        <w:tc>
          <w:tcPr>
            <w:tcW w:w="72" w:type="dxa"/>
            <w:tcBorders>
              <w:top w:val="nil"/>
              <w:left w:val="nil"/>
              <w:bottom w:val="nil"/>
              <w:right w:val="nil"/>
            </w:tcBorders>
            <w:shd w:val="clear" w:color="auto" w:fill="auto"/>
            <w:noWrap/>
            <w:vAlign w:val="bottom"/>
            <w:hideMark/>
          </w:tcPr>
          <w:p w14:paraId="67CCE13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9E9B2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ARAUCO</w:t>
            </w:r>
          </w:p>
        </w:tc>
      </w:tr>
      <w:tr w:rsidR="003778C9" w:rsidRPr="00EE3A7A" w14:paraId="103490B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CB2B3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AMENDANO</w:t>
            </w:r>
          </w:p>
        </w:tc>
        <w:tc>
          <w:tcPr>
            <w:tcW w:w="1920" w:type="dxa"/>
            <w:gridSpan w:val="2"/>
            <w:tcBorders>
              <w:top w:val="nil"/>
              <w:left w:val="nil"/>
              <w:bottom w:val="nil"/>
              <w:right w:val="nil"/>
            </w:tcBorders>
            <w:shd w:val="clear" w:color="auto" w:fill="auto"/>
            <w:noWrap/>
            <w:vAlign w:val="bottom"/>
            <w:hideMark/>
          </w:tcPr>
          <w:p w14:paraId="4EA40C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ANDRADES</w:t>
            </w:r>
          </w:p>
        </w:tc>
        <w:tc>
          <w:tcPr>
            <w:tcW w:w="1848" w:type="dxa"/>
            <w:tcBorders>
              <w:top w:val="nil"/>
              <w:left w:val="nil"/>
              <w:bottom w:val="nil"/>
              <w:right w:val="nil"/>
            </w:tcBorders>
            <w:shd w:val="clear" w:color="auto" w:fill="auto"/>
            <w:noWrap/>
            <w:vAlign w:val="bottom"/>
            <w:hideMark/>
          </w:tcPr>
          <w:p w14:paraId="06881D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ANZURES</w:t>
            </w:r>
          </w:p>
        </w:tc>
        <w:tc>
          <w:tcPr>
            <w:tcW w:w="72" w:type="dxa"/>
            <w:tcBorders>
              <w:top w:val="nil"/>
              <w:left w:val="nil"/>
              <w:bottom w:val="nil"/>
              <w:right w:val="nil"/>
            </w:tcBorders>
            <w:shd w:val="clear" w:color="auto" w:fill="auto"/>
            <w:noWrap/>
            <w:vAlign w:val="bottom"/>
            <w:hideMark/>
          </w:tcPr>
          <w:p w14:paraId="2EEDDA1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5D53A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ARAUZ</w:t>
            </w:r>
          </w:p>
        </w:tc>
      </w:tr>
      <w:tr w:rsidR="003778C9" w:rsidRPr="00EE3A7A" w14:paraId="00D5E19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BA06D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AMENGUAL</w:t>
            </w:r>
          </w:p>
        </w:tc>
        <w:tc>
          <w:tcPr>
            <w:tcW w:w="960" w:type="dxa"/>
            <w:tcBorders>
              <w:top w:val="nil"/>
              <w:left w:val="nil"/>
              <w:bottom w:val="nil"/>
              <w:right w:val="nil"/>
            </w:tcBorders>
            <w:shd w:val="clear" w:color="auto" w:fill="auto"/>
            <w:noWrap/>
            <w:vAlign w:val="bottom"/>
            <w:hideMark/>
          </w:tcPr>
          <w:p w14:paraId="648C60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ANDREDE</w:t>
            </w:r>
          </w:p>
        </w:tc>
        <w:tc>
          <w:tcPr>
            <w:tcW w:w="960" w:type="dxa"/>
            <w:tcBorders>
              <w:top w:val="nil"/>
              <w:left w:val="nil"/>
              <w:bottom w:val="nil"/>
              <w:right w:val="nil"/>
            </w:tcBorders>
            <w:shd w:val="clear" w:color="auto" w:fill="auto"/>
            <w:noWrap/>
            <w:vAlign w:val="bottom"/>
            <w:hideMark/>
          </w:tcPr>
          <w:p w14:paraId="7858712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3FA8C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ANZUREZ</w:t>
            </w:r>
          </w:p>
        </w:tc>
        <w:tc>
          <w:tcPr>
            <w:tcW w:w="72" w:type="dxa"/>
            <w:tcBorders>
              <w:top w:val="nil"/>
              <w:left w:val="nil"/>
              <w:bottom w:val="nil"/>
              <w:right w:val="nil"/>
            </w:tcBorders>
            <w:shd w:val="clear" w:color="auto" w:fill="auto"/>
            <w:noWrap/>
            <w:vAlign w:val="bottom"/>
            <w:hideMark/>
          </w:tcPr>
          <w:p w14:paraId="6DDCFF6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401E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ARAUZA</w:t>
            </w:r>
          </w:p>
        </w:tc>
      </w:tr>
      <w:tr w:rsidR="003778C9" w:rsidRPr="00EE3A7A" w14:paraId="1010006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83AF0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AMERICANO</w:t>
            </w:r>
          </w:p>
        </w:tc>
        <w:tc>
          <w:tcPr>
            <w:tcW w:w="960" w:type="dxa"/>
            <w:tcBorders>
              <w:top w:val="nil"/>
              <w:left w:val="nil"/>
              <w:bottom w:val="nil"/>
              <w:right w:val="nil"/>
            </w:tcBorders>
            <w:shd w:val="clear" w:color="auto" w:fill="auto"/>
            <w:noWrap/>
            <w:vAlign w:val="bottom"/>
            <w:hideMark/>
          </w:tcPr>
          <w:p w14:paraId="78174E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ANDREZ</w:t>
            </w:r>
          </w:p>
        </w:tc>
        <w:tc>
          <w:tcPr>
            <w:tcW w:w="960" w:type="dxa"/>
            <w:tcBorders>
              <w:top w:val="nil"/>
              <w:left w:val="nil"/>
              <w:bottom w:val="nil"/>
              <w:right w:val="nil"/>
            </w:tcBorders>
            <w:shd w:val="clear" w:color="auto" w:fill="auto"/>
            <w:noWrap/>
            <w:vAlign w:val="bottom"/>
            <w:hideMark/>
          </w:tcPr>
          <w:p w14:paraId="3139E94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5B6979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APAEZ</w:t>
            </w:r>
          </w:p>
        </w:tc>
        <w:tc>
          <w:tcPr>
            <w:tcW w:w="72" w:type="dxa"/>
            <w:tcBorders>
              <w:top w:val="nil"/>
              <w:left w:val="nil"/>
              <w:bottom w:val="nil"/>
              <w:right w:val="nil"/>
            </w:tcBorders>
            <w:shd w:val="clear" w:color="auto" w:fill="auto"/>
            <w:noWrap/>
            <w:vAlign w:val="bottom"/>
            <w:hideMark/>
          </w:tcPr>
          <w:p w14:paraId="18E1628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98EA3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ARAVENA</w:t>
            </w:r>
          </w:p>
        </w:tc>
      </w:tr>
      <w:tr w:rsidR="003778C9" w:rsidRPr="00EE3A7A" w14:paraId="1405FB6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0ED56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AMESCUA</w:t>
            </w:r>
          </w:p>
        </w:tc>
        <w:tc>
          <w:tcPr>
            <w:tcW w:w="960" w:type="dxa"/>
            <w:tcBorders>
              <w:top w:val="nil"/>
              <w:left w:val="nil"/>
              <w:bottom w:val="nil"/>
              <w:right w:val="nil"/>
            </w:tcBorders>
            <w:shd w:val="clear" w:color="auto" w:fill="auto"/>
            <w:noWrap/>
            <w:vAlign w:val="bottom"/>
            <w:hideMark/>
          </w:tcPr>
          <w:p w14:paraId="3C0CEA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ANDUJAR</w:t>
            </w:r>
          </w:p>
        </w:tc>
        <w:tc>
          <w:tcPr>
            <w:tcW w:w="960" w:type="dxa"/>
            <w:tcBorders>
              <w:top w:val="nil"/>
              <w:left w:val="nil"/>
              <w:bottom w:val="nil"/>
              <w:right w:val="nil"/>
            </w:tcBorders>
            <w:shd w:val="clear" w:color="auto" w:fill="auto"/>
            <w:noWrap/>
            <w:vAlign w:val="bottom"/>
            <w:hideMark/>
          </w:tcPr>
          <w:p w14:paraId="5691EB6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0051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APARICIO</w:t>
            </w:r>
          </w:p>
        </w:tc>
        <w:tc>
          <w:tcPr>
            <w:tcW w:w="1897" w:type="dxa"/>
            <w:tcBorders>
              <w:top w:val="nil"/>
              <w:left w:val="nil"/>
              <w:bottom w:val="nil"/>
              <w:right w:val="nil"/>
            </w:tcBorders>
            <w:shd w:val="clear" w:color="auto" w:fill="auto"/>
            <w:noWrap/>
            <w:vAlign w:val="bottom"/>
            <w:hideMark/>
          </w:tcPr>
          <w:p w14:paraId="224033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ARAVJO</w:t>
            </w:r>
          </w:p>
        </w:tc>
      </w:tr>
      <w:tr w:rsidR="003778C9" w:rsidRPr="00EE3A7A" w14:paraId="3392F1E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48AF9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AMESQUITA</w:t>
            </w:r>
          </w:p>
        </w:tc>
        <w:tc>
          <w:tcPr>
            <w:tcW w:w="960" w:type="dxa"/>
            <w:tcBorders>
              <w:top w:val="nil"/>
              <w:left w:val="nil"/>
              <w:bottom w:val="nil"/>
              <w:right w:val="nil"/>
            </w:tcBorders>
            <w:shd w:val="clear" w:color="auto" w:fill="auto"/>
            <w:noWrap/>
            <w:vAlign w:val="bottom"/>
            <w:hideMark/>
          </w:tcPr>
          <w:p w14:paraId="22A12D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ANDUJO</w:t>
            </w:r>
          </w:p>
        </w:tc>
        <w:tc>
          <w:tcPr>
            <w:tcW w:w="960" w:type="dxa"/>
            <w:tcBorders>
              <w:top w:val="nil"/>
              <w:left w:val="nil"/>
              <w:bottom w:val="nil"/>
              <w:right w:val="nil"/>
            </w:tcBorders>
            <w:shd w:val="clear" w:color="auto" w:fill="auto"/>
            <w:noWrap/>
            <w:vAlign w:val="bottom"/>
            <w:hideMark/>
          </w:tcPr>
          <w:p w14:paraId="1C6B498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AF123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APARICO</w:t>
            </w:r>
          </w:p>
        </w:tc>
        <w:tc>
          <w:tcPr>
            <w:tcW w:w="72" w:type="dxa"/>
            <w:tcBorders>
              <w:top w:val="nil"/>
              <w:left w:val="nil"/>
              <w:bottom w:val="nil"/>
              <w:right w:val="nil"/>
            </w:tcBorders>
            <w:shd w:val="clear" w:color="auto" w:fill="auto"/>
            <w:noWrap/>
            <w:vAlign w:val="bottom"/>
            <w:hideMark/>
          </w:tcPr>
          <w:p w14:paraId="6FF276F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C9E64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ARBAIZA</w:t>
            </w:r>
          </w:p>
        </w:tc>
      </w:tr>
      <w:tr w:rsidR="003778C9" w:rsidRPr="00EE3A7A" w14:paraId="611F864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756FD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AMEZAGA</w:t>
            </w:r>
          </w:p>
        </w:tc>
        <w:tc>
          <w:tcPr>
            <w:tcW w:w="1920" w:type="dxa"/>
            <w:gridSpan w:val="2"/>
            <w:tcBorders>
              <w:top w:val="nil"/>
              <w:left w:val="nil"/>
              <w:bottom w:val="nil"/>
              <w:right w:val="nil"/>
            </w:tcBorders>
            <w:shd w:val="clear" w:color="auto" w:fill="auto"/>
            <w:noWrap/>
            <w:vAlign w:val="bottom"/>
            <w:hideMark/>
          </w:tcPr>
          <w:p w14:paraId="4F5304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ANDURAY</w:t>
            </w:r>
          </w:p>
        </w:tc>
        <w:tc>
          <w:tcPr>
            <w:tcW w:w="1848" w:type="dxa"/>
            <w:tcBorders>
              <w:top w:val="nil"/>
              <w:left w:val="nil"/>
              <w:bottom w:val="nil"/>
              <w:right w:val="nil"/>
            </w:tcBorders>
            <w:shd w:val="clear" w:color="auto" w:fill="auto"/>
            <w:noWrap/>
            <w:vAlign w:val="bottom"/>
            <w:hideMark/>
          </w:tcPr>
          <w:p w14:paraId="3ED40B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APARISIO</w:t>
            </w:r>
          </w:p>
        </w:tc>
        <w:tc>
          <w:tcPr>
            <w:tcW w:w="72" w:type="dxa"/>
            <w:tcBorders>
              <w:top w:val="nil"/>
              <w:left w:val="nil"/>
              <w:bottom w:val="nil"/>
              <w:right w:val="nil"/>
            </w:tcBorders>
            <w:shd w:val="clear" w:color="auto" w:fill="auto"/>
            <w:noWrap/>
            <w:vAlign w:val="bottom"/>
            <w:hideMark/>
          </w:tcPr>
          <w:p w14:paraId="67C4C08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1B01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ARBALLO</w:t>
            </w:r>
          </w:p>
        </w:tc>
      </w:tr>
      <w:tr w:rsidR="003778C9" w:rsidRPr="00EE3A7A" w14:paraId="0565452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17050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AMEZCUA</w:t>
            </w:r>
          </w:p>
        </w:tc>
        <w:tc>
          <w:tcPr>
            <w:tcW w:w="1920" w:type="dxa"/>
            <w:gridSpan w:val="2"/>
            <w:tcBorders>
              <w:top w:val="nil"/>
              <w:left w:val="nil"/>
              <w:bottom w:val="nil"/>
              <w:right w:val="nil"/>
            </w:tcBorders>
            <w:shd w:val="clear" w:color="auto" w:fill="auto"/>
            <w:noWrap/>
            <w:vAlign w:val="bottom"/>
            <w:hideMark/>
          </w:tcPr>
          <w:p w14:paraId="1CD9B4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ANGAMARCA</w:t>
            </w:r>
          </w:p>
        </w:tc>
        <w:tc>
          <w:tcPr>
            <w:tcW w:w="1848" w:type="dxa"/>
            <w:tcBorders>
              <w:top w:val="nil"/>
              <w:left w:val="nil"/>
              <w:bottom w:val="nil"/>
              <w:right w:val="nil"/>
            </w:tcBorders>
            <w:shd w:val="clear" w:color="auto" w:fill="auto"/>
            <w:noWrap/>
            <w:vAlign w:val="bottom"/>
            <w:hideMark/>
          </w:tcPr>
          <w:p w14:paraId="66ED6F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APAZA</w:t>
            </w:r>
          </w:p>
        </w:tc>
        <w:tc>
          <w:tcPr>
            <w:tcW w:w="72" w:type="dxa"/>
            <w:tcBorders>
              <w:top w:val="nil"/>
              <w:left w:val="nil"/>
              <w:bottom w:val="nil"/>
              <w:right w:val="nil"/>
            </w:tcBorders>
            <w:shd w:val="clear" w:color="auto" w:fill="auto"/>
            <w:noWrap/>
            <w:vAlign w:val="bottom"/>
            <w:hideMark/>
          </w:tcPr>
          <w:p w14:paraId="3DDC8BA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E53D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ARBELAEZ</w:t>
            </w:r>
          </w:p>
        </w:tc>
      </w:tr>
    </w:tbl>
    <w:p w14:paraId="6524BAD4" w14:textId="77777777" w:rsidR="00EE3A7A" w:rsidRPr="00EE3A7A" w:rsidRDefault="00EE3A7A">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4"/>
        <w:gridCol w:w="964"/>
        <w:gridCol w:w="1182"/>
        <w:gridCol w:w="960"/>
        <w:gridCol w:w="1848"/>
        <w:gridCol w:w="222"/>
        <w:gridCol w:w="1897"/>
      </w:tblGrid>
      <w:tr w:rsidR="003778C9" w:rsidRPr="00EE3A7A" w14:paraId="0277A465" w14:textId="77777777" w:rsidTr="003778C9">
        <w:trPr>
          <w:trHeight w:val="300"/>
        </w:trPr>
        <w:tc>
          <w:tcPr>
            <w:tcW w:w="964" w:type="dxa"/>
            <w:tcBorders>
              <w:top w:val="nil"/>
              <w:left w:val="nil"/>
              <w:bottom w:val="nil"/>
              <w:right w:val="nil"/>
            </w:tcBorders>
            <w:shd w:val="clear" w:color="auto" w:fill="auto"/>
            <w:noWrap/>
            <w:vAlign w:val="bottom"/>
            <w:hideMark/>
          </w:tcPr>
          <w:p w14:paraId="6552B8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ARBELO</w:t>
            </w:r>
          </w:p>
        </w:tc>
        <w:tc>
          <w:tcPr>
            <w:tcW w:w="964" w:type="dxa"/>
            <w:tcBorders>
              <w:top w:val="nil"/>
              <w:left w:val="nil"/>
              <w:bottom w:val="nil"/>
              <w:right w:val="nil"/>
            </w:tcBorders>
            <w:shd w:val="clear" w:color="auto" w:fill="auto"/>
            <w:noWrap/>
            <w:vAlign w:val="bottom"/>
            <w:hideMark/>
          </w:tcPr>
          <w:p w14:paraId="31819F6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CC0A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ARELLANOS</w:t>
            </w:r>
          </w:p>
        </w:tc>
        <w:tc>
          <w:tcPr>
            <w:tcW w:w="1848" w:type="dxa"/>
            <w:tcBorders>
              <w:top w:val="nil"/>
              <w:left w:val="nil"/>
              <w:bottom w:val="nil"/>
              <w:right w:val="nil"/>
            </w:tcBorders>
            <w:shd w:val="clear" w:color="auto" w:fill="auto"/>
            <w:noWrap/>
            <w:vAlign w:val="bottom"/>
            <w:hideMark/>
          </w:tcPr>
          <w:p w14:paraId="32AD6F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ARISTY</w:t>
            </w:r>
          </w:p>
        </w:tc>
        <w:tc>
          <w:tcPr>
            <w:tcW w:w="72" w:type="dxa"/>
            <w:tcBorders>
              <w:top w:val="nil"/>
              <w:left w:val="nil"/>
              <w:bottom w:val="nil"/>
              <w:right w:val="nil"/>
            </w:tcBorders>
            <w:shd w:val="clear" w:color="auto" w:fill="auto"/>
            <w:noWrap/>
            <w:vAlign w:val="bottom"/>
            <w:hideMark/>
          </w:tcPr>
          <w:p w14:paraId="428EED5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034BE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ARREAGA</w:t>
            </w:r>
          </w:p>
        </w:tc>
      </w:tr>
      <w:tr w:rsidR="003778C9" w:rsidRPr="00EE3A7A" w14:paraId="6A3936D7" w14:textId="77777777" w:rsidTr="003778C9">
        <w:trPr>
          <w:trHeight w:val="300"/>
        </w:trPr>
        <w:tc>
          <w:tcPr>
            <w:tcW w:w="964" w:type="dxa"/>
            <w:tcBorders>
              <w:top w:val="nil"/>
              <w:left w:val="nil"/>
              <w:bottom w:val="nil"/>
              <w:right w:val="nil"/>
            </w:tcBorders>
            <w:shd w:val="clear" w:color="auto" w:fill="auto"/>
            <w:noWrap/>
            <w:vAlign w:val="bottom"/>
            <w:hideMark/>
          </w:tcPr>
          <w:p w14:paraId="42EA69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ARBIZO</w:t>
            </w:r>
          </w:p>
        </w:tc>
        <w:tc>
          <w:tcPr>
            <w:tcW w:w="964" w:type="dxa"/>
            <w:tcBorders>
              <w:top w:val="nil"/>
              <w:left w:val="nil"/>
              <w:bottom w:val="nil"/>
              <w:right w:val="nil"/>
            </w:tcBorders>
            <w:shd w:val="clear" w:color="auto" w:fill="auto"/>
            <w:noWrap/>
            <w:vAlign w:val="bottom"/>
            <w:hideMark/>
          </w:tcPr>
          <w:p w14:paraId="35DB14F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0BFF8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ARENAL</w:t>
            </w:r>
          </w:p>
        </w:tc>
        <w:tc>
          <w:tcPr>
            <w:tcW w:w="960" w:type="dxa"/>
            <w:tcBorders>
              <w:top w:val="nil"/>
              <w:left w:val="nil"/>
              <w:bottom w:val="nil"/>
              <w:right w:val="nil"/>
            </w:tcBorders>
            <w:shd w:val="clear" w:color="auto" w:fill="auto"/>
            <w:noWrap/>
            <w:vAlign w:val="bottom"/>
            <w:hideMark/>
          </w:tcPr>
          <w:p w14:paraId="4FBBD5E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40B17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ARIZA</w:t>
            </w:r>
          </w:p>
        </w:tc>
        <w:tc>
          <w:tcPr>
            <w:tcW w:w="72" w:type="dxa"/>
            <w:tcBorders>
              <w:top w:val="nil"/>
              <w:left w:val="nil"/>
              <w:bottom w:val="nil"/>
              <w:right w:val="nil"/>
            </w:tcBorders>
            <w:shd w:val="clear" w:color="auto" w:fill="auto"/>
            <w:noWrap/>
            <w:vAlign w:val="bottom"/>
            <w:hideMark/>
          </w:tcPr>
          <w:p w14:paraId="689FD55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C8A3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ARREAZA</w:t>
            </w:r>
          </w:p>
        </w:tc>
      </w:tr>
      <w:tr w:rsidR="003778C9" w:rsidRPr="00EE3A7A" w14:paraId="723C035C" w14:textId="77777777" w:rsidTr="003778C9">
        <w:trPr>
          <w:trHeight w:val="300"/>
        </w:trPr>
        <w:tc>
          <w:tcPr>
            <w:tcW w:w="964" w:type="dxa"/>
            <w:tcBorders>
              <w:top w:val="nil"/>
              <w:left w:val="nil"/>
              <w:bottom w:val="nil"/>
              <w:right w:val="nil"/>
            </w:tcBorders>
            <w:shd w:val="clear" w:color="auto" w:fill="auto"/>
            <w:noWrap/>
            <w:vAlign w:val="bottom"/>
            <w:hideMark/>
          </w:tcPr>
          <w:p w14:paraId="2FF9C5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ARBIZU</w:t>
            </w:r>
          </w:p>
        </w:tc>
        <w:tc>
          <w:tcPr>
            <w:tcW w:w="964" w:type="dxa"/>
            <w:tcBorders>
              <w:top w:val="nil"/>
              <w:left w:val="nil"/>
              <w:bottom w:val="nil"/>
              <w:right w:val="nil"/>
            </w:tcBorders>
            <w:shd w:val="clear" w:color="auto" w:fill="auto"/>
            <w:noWrap/>
            <w:vAlign w:val="bottom"/>
            <w:hideMark/>
          </w:tcPr>
          <w:p w14:paraId="1C1B835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68A7C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ARENALES</w:t>
            </w:r>
          </w:p>
        </w:tc>
        <w:tc>
          <w:tcPr>
            <w:tcW w:w="1848" w:type="dxa"/>
            <w:tcBorders>
              <w:top w:val="nil"/>
              <w:left w:val="nil"/>
              <w:bottom w:val="nil"/>
              <w:right w:val="nil"/>
            </w:tcBorders>
            <w:shd w:val="clear" w:color="auto" w:fill="auto"/>
            <w:noWrap/>
            <w:vAlign w:val="bottom"/>
            <w:hideMark/>
          </w:tcPr>
          <w:p w14:paraId="69D2F5B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ARIZAGA</w:t>
            </w:r>
          </w:p>
        </w:tc>
        <w:tc>
          <w:tcPr>
            <w:tcW w:w="72" w:type="dxa"/>
            <w:tcBorders>
              <w:top w:val="nil"/>
              <w:left w:val="nil"/>
              <w:bottom w:val="nil"/>
              <w:right w:val="nil"/>
            </w:tcBorders>
            <w:shd w:val="clear" w:color="auto" w:fill="auto"/>
            <w:noWrap/>
            <w:vAlign w:val="bottom"/>
            <w:hideMark/>
          </w:tcPr>
          <w:p w14:paraId="5D299B8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040D5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ARREAZOLA</w:t>
            </w:r>
          </w:p>
        </w:tc>
      </w:tr>
      <w:tr w:rsidR="003778C9" w:rsidRPr="00EE3A7A" w14:paraId="0A90C3C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359D4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ARBOLEDA</w:t>
            </w:r>
          </w:p>
        </w:tc>
        <w:tc>
          <w:tcPr>
            <w:tcW w:w="960" w:type="dxa"/>
            <w:tcBorders>
              <w:top w:val="nil"/>
              <w:left w:val="nil"/>
              <w:bottom w:val="nil"/>
              <w:right w:val="nil"/>
            </w:tcBorders>
            <w:shd w:val="clear" w:color="auto" w:fill="auto"/>
            <w:noWrap/>
            <w:vAlign w:val="bottom"/>
            <w:hideMark/>
          </w:tcPr>
          <w:p w14:paraId="282B21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ARENAS</w:t>
            </w:r>
          </w:p>
        </w:tc>
        <w:tc>
          <w:tcPr>
            <w:tcW w:w="960" w:type="dxa"/>
            <w:tcBorders>
              <w:top w:val="nil"/>
              <w:left w:val="nil"/>
              <w:bottom w:val="nil"/>
              <w:right w:val="nil"/>
            </w:tcBorders>
            <w:shd w:val="clear" w:color="auto" w:fill="auto"/>
            <w:noWrap/>
            <w:vAlign w:val="bottom"/>
            <w:hideMark/>
          </w:tcPr>
          <w:p w14:paraId="19ACF6C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834C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ARIZMENDEZ</w:t>
            </w:r>
          </w:p>
        </w:tc>
        <w:tc>
          <w:tcPr>
            <w:tcW w:w="1897" w:type="dxa"/>
            <w:tcBorders>
              <w:top w:val="nil"/>
              <w:left w:val="nil"/>
              <w:bottom w:val="nil"/>
              <w:right w:val="nil"/>
            </w:tcBorders>
            <w:shd w:val="clear" w:color="auto" w:fill="auto"/>
            <w:noWrap/>
            <w:vAlign w:val="bottom"/>
            <w:hideMark/>
          </w:tcPr>
          <w:p w14:paraId="172892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ARRECHEA</w:t>
            </w:r>
          </w:p>
        </w:tc>
      </w:tr>
      <w:tr w:rsidR="003778C9" w:rsidRPr="00EE3A7A" w14:paraId="671CAEB1" w14:textId="77777777" w:rsidTr="003778C9">
        <w:trPr>
          <w:trHeight w:val="300"/>
        </w:trPr>
        <w:tc>
          <w:tcPr>
            <w:tcW w:w="964" w:type="dxa"/>
            <w:tcBorders>
              <w:top w:val="nil"/>
              <w:left w:val="nil"/>
              <w:bottom w:val="nil"/>
              <w:right w:val="nil"/>
            </w:tcBorders>
            <w:shd w:val="clear" w:color="auto" w:fill="auto"/>
            <w:noWrap/>
            <w:vAlign w:val="bottom"/>
            <w:hideMark/>
          </w:tcPr>
          <w:p w14:paraId="6EB29E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ARBULU</w:t>
            </w:r>
          </w:p>
        </w:tc>
        <w:tc>
          <w:tcPr>
            <w:tcW w:w="964" w:type="dxa"/>
            <w:tcBorders>
              <w:top w:val="nil"/>
              <w:left w:val="nil"/>
              <w:bottom w:val="nil"/>
              <w:right w:val="nil"/>
            </w:tcBorders>
            <w:shd w:val="clear" w:color="auto" w:fill="auto"/>
            <w:noWrap/>
            <w:vAlign w:val="bottom"/>
            <w:hideMark/>
          </w:tcPr>
          <w:p w14:paraId="55672C5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1E20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ARENCIBIA</w:t>
            </w:r>
          </w:p>
        </w:tc>
        <w:tc>
          <w:tcPr>
            <w:tcW w:w="1920" w:type="dxa"/>
            <w:gridSpan w:val="2"/>
            <w:tcBorders>
              <w:top w:val="nil"/>
              <w:left w:val="nil"/>
              <w:bottom w:val="nil"/>
              <w:right w:val="nil"/>
            </w:tcBorders>
            <w:shd w:val="clear" w:color="auto" w:fill="auto"/>
            <w:noWrap/>
            <w:vAlign w:val="bottom"/>
            <w:hideMark/>
          </w:tcPr>
          <w:p w14:paraId="08E07F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ARIZMENDI</w:t>
            </w:r>
          </w:p>
        </w:tc>
        <w:tc>
          <w:tcPr>
            <w:tcW w:w="1897" w:type="dxa"/>
            <w:tcBorders>
              <w:top w:val="nil"/>
              <w:left w:val="nil"/>
              <w:bottom w:val="nil"/>
              <w:right w:val="nil"/>
            </w:tcBorders>
            <w:shd w:val="clear" w:color="auto" w:fill="auto"/>
            <w:noWrap/>
            <w:vAlign w:val="bottom"/>
            <w:hideMark/>
          </w:tcPr>
          <w:p w14:paraId="277FA6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ARRECIS</w:t>
            </w:r>
          </w:p>
        </w:tc>
      </w:tr>
      <w:tr w:rsidR="003778C9" w:rsidRPr="00EE3A7A" w14:paraId="05A1AEEE" w14:textId="77777777" w:rsidTr="003778C9">
        <w:trPr>
          <w:trHeight w:val="300"/>
        </w:trPr>
        <w:tc>
          <w:tcPr>
            <w:tcW w:w="964" w:type="dxa"/>
            <w:tcBorders>
              <w:top w:val="nil"/>
              <w:left w:val="nil"/>
              <w:bottom w:val="nil"/>
              <w:right w:val="nil"/>
            </w:tcBorders>
            <w:shd w:val="clear" w:color="auto" w:fill="auto"/>
            <w:noWrap/>
            <w:vAlign w:val="bottom"/>
            <w:hideMark/>
          </w:tcPr>
          <w:p w14:paraId="5266B5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ARCADIA</w:t>
            </w:r>
          </w:p>
        </w:tc>
        <w:tc>
          <w:tcPr>
            <w:tcW w:w="964" w:type="dxa"/>
            <w:tcBorders>
              <w:top w:val="nil"/>
              <w:left w:val="nil"/>
              <w:bottom w:val="nil"/>
              <w:right w:val="nil"/>
            </w:tcBorders>
            <w:shd w:val="clear" w:color="auto" w:fill="auto"/>
            <w:noWrap/>
            <w:vAlign w:val="bottom"/>
            <w:hideMark/>
          </w:tcPr>
          <w:p w14:paraId="4957BE2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62791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ARENIVAR</w:t>
            </w:r>
          </w:p>
        </w:tc>
        <w:tc>
          <w:tcPr>
            <w:tcW w:w="1920" w:type="dxa"/>
            <w:gridSpan w:val="2"/>
            <w:tcBorders>
              <w:top w:val="nil"/>
              <w:left w:val="nil"/>
              <w:bottom w:val="nil"/>
              <w:right w:val="nil"/>
            </w:tcBorders>
            <w:shd w:val="clear" w:color="auto" w:fill="auto"/>
            <w:noWrap/>
            <w:vAlign w:val="bottom"/>
            <w:hideMark/>
          </w:tcPr>
          <w:p w14:paraId="76F27F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ARIZMENDIZ</w:t>
            </w:r>
          </w:p>
        </w:tc>
        <w:tc>
          <w:tcPr>
            <w:tcW w:w="1897" w:type="dxa"/>
            <w:tcBorders>
              <w:top w:val="nil"/>
              <w:left w:val="nil"/>
              <w:bottom w:val="nil"/>
              <w:right w:val="nil"/>
            </w:tcBorders>
            <w:shd w:val="clear" w:color="auto" w:fill="auto"/>
            <w:noWrap/>
            <w:vAlign w:val="bottom"/>
            <w:hideMark/>
          </w:tcPr>
          <w:p w14:paraId="502063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ARREDONDO</w:t>
            </w:r>
          </w:p>
        </w:tc>
      </w:tr>
      <w:tr w:rsidR="003778C9" w:rsidRPr="00EE3A7A" w14:paraId="524D385E" w14:textId="77777777" w:rsidTr="003778C9">
        <w:trPr>
          <w:trHeight w:val="300"/>
        </w:trPr>
        <w:tc>
          <w:tcPr>
            <w:tcW w:w="964" w:type="dxa"/>
            <w:tcBorders>
              <w:top w:val="nil"/>
              <w:left w:val="nil"/>
              <w:bottom w:val="nil"/>
              <w:right w:val="nil"/>
            </w:tcBorders>
            <w:shd w:val="clear" w:color="auto" w:fill="auto"/>
            <w:noWrap/>
            <w:vAlign w:val="bottom"/>
            <w:hideMark/>
          </w:tcPr>
          <w:p w14:paraId="26C092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ARCAUTE</w:t>
            </w:r>
          </w:p>
        </w:tc>
        <w:tc>
          <w:tcPr>
            <w:tcW w:w="964" w:type="dxa"/>
            <w:tcBorders>
              <w:top w:val="nil"/>
              <w:left w:val="nil"/>
              <w:bottom w:val="nil"/>
              <w:right w:val="nil"/>
            </w:tcBorders>
            <w:shd w:val="clear" w:color="auto" w:fill="auto"/>
            <w:noWrap/>
            <w:vAlign w:val="bottom"/>
            <w:hideMark/>
          </w:tcPr>
          <w:p w14:paraId="44CD11C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30AF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ARENIVAS</w:t>
            </w:r>
          </w:p>
        </w:tc>
        <w:tc>
          <w:tcPr>
            <w:tcW w:w="1848" w:type="dxa"/>
            <w:tcBorders>
              <w:top w:val="nil"/>
              <w:left w:val="nil"/>
              <w:bottom w:val="nil"/>
              <w:right w:val="nil"/>
            </w:tcBorders>
            <w:shd w:val="clear" w:color="auto" w:fill="auto"/>
            <w:noWrap/>
            <w:vAlign w:val="bottom"/>
            <w:hideMark/>
          </w:tcPr>
          <w:p w14:paraId="08DAEC4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ARIZOLA</w:t>
            </w:r>
          </w:p>
        </w:tc>
        <w:tc>
          <w:tcPr>
            <w:tcW w:w="72" w:type="dxa"/>
            <w:tcBorders>
              <w:top w:val="nil"/>
              <w:left w:val="nil"/>
              <w:bottom w:val="nil"/>
              <w:right w:val="nil"/>
            </w:tcBorders>
            <w:shd w:val="clear" w:color="auto" w:fill="auto"/>
            <w:noWrap/>
            <w:vAlign w:val="bottom"/>
            <w:hideMark/>
          </w:tcPr>
          <w:p w14:paraId="51A6071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6B3E9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ARREGUI</w:t>
            </w:r>
          </w:p>
        </w:tc>
      </w:tr>
      <w:tr w:rsidR="003778C9" w:rsidRPr="00EE3A7A" w14:paraId="2A8F5828" w14:textId="77777777" w:rsidTr="003778C9">
        <w:trPr>
          <w:trHeight w:val="300"/>
        </w:trPr>
        <w:tc>
          <w:tcPr>
            <w:tcW w:w="964" w:type="dxa"/>
            <w:tcBorders>
              <w:top w:val="nil"/>
              <w:left w:val="nil"/>
              <w:bottom w:val="nil"/>
              <w:right w:val="nil"/>
            </w:tcBorders>
            <w:shd w:val="clear" w:color="auto" w:fill="auto"/>
            <w:noWrap/>
            <w:vAlign w:val="bottom"/>
            <w:hideMark/>
          </w:tcPr>
          <w:p w14:paraId="77783E3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ARCE</w:t>
            </w:r>
          </w:p>
        </w:tc>
        <w:tc>
          <w:tcPr>
            <w:tcW w:w="964" w:type="dxa"/>
            <w:tcBorders>
              <w:top w:val="nil"/>
              <w:left w:val="nil"/>
              <w:bottom w:val="nil"/>
              <w:right w:val="nil"/>
            </w:tcBorders>
            <w:shd w:val="clear" w:color="auto" w:fill="auto"/>
            <w:noWrap/>
            <w:vAlign w:val="bottom"/>
            <w:hideMark/>
          </w:tcPr>
          <w:p w14:paraId="5AF8D76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76C15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AREVALO</w:t>
            </w:r>
          </w:p>
        </w:tc>
        <w:tc>
          <w:tcPr>
            <w:tcW w:w="960" w:type="dxa"/>
            <w:tcBorders>
              <w:top w:val="nil"/>
              <w:left w:val="nil"/>
              <w:bottom w:val="nil"/>
              <w:right w:val="nil"/>
            </w:tcBorders>
            <w:shd w:val="clear" w:color="auto" w:fill="auto"/>
            <w:noWrap/>
            <w:vAlign w:val="bottom"/>
            <w:hideMark/>
          </w:tcPr>
          <w:p w14:paraId="288A912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6F081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ARIZPE</w:t>
            </w:r>
          </w:p>
        </w:tc>
        <w:tc>
          <w:tcPr>
            <w:tcW w:w="72" w:type="dxa"/>
            <w:tcBorders>
              <w:top w:val="nil"/>
              <w:left w:val="nil"/>
              <w:bottom w:val="nil"/>
              <w:right w:val="nil"/>
            </w:tcBorders>
            <w:shd w:val="clear" w:color="auto" w:fill="auto"/>
            <w:noWrap/>
            <w:vAlign w:val="bottom"/>
            <w:hideMark/>
          </w:tcPr>
          <w:p w14:paraId="339C6C6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F70B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ARREGUIN</w:t>
            </w:r>
          </w:p>
        </w:tc>
      </w:tr>
      <w:tr w:rsidR="003778C9" w:rsidRPr="00EE3A7A" w14:paraId="5A391273" w14:textId="77777777" w:rsidTr="003778C9">
        <w:trPr>
          <w:trHeight w:val="300"/>
        </w:trPr>
        <w:tc>
          <w:tcPr>
            <w:tcW w:w="964" w:type="dxa"/>
            <w:tcBorders>
              <w:top w:val="nil"/>
              <w:left w:val="nil"/>
              <w:bottom w:val="nil"/>
              <w:right w:val="nil"/>
            </w:tcBorders>
            <w:shd w:val="clear" w:color="auto" w:fill="auto"/>
            <w:noWrap/>
            <w:vAlign w:val="bottom"/>
            <w:hideMark/>
          </w:tcPr>
          <w:p w14:paraId="5835D0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ARCELAY</w:t>
            </w:r>
          </w:p>
        </w:tc>
        <w:tc>
          <w:tcPr>
            <w:tcW w:w="964" w:type="dxa"/>
            <w:tcBorders>
              <w:top w:val="nil"/>
              <w:left w:val="nil"/>
              <w:bottom w:val="nil"/>
              <w:right w:val="nil"/>
            </w:tcBorders>
            <w:shd w:val="clear" w:color="auto" w:fill="auto"/>
            <w:noWrap/>
            <w:vAlign w:val="bottom"/>
            <w:hideMark/>
          </w:tcPr>
          <w:p w14:paraId="2398DD6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72C5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AREVALOS</w:t>
            </w:r>
          </w:p>
        </w:tc>
        <w:tc>
          <w:tcPr>
            <w:tcW w:w="1848" w:type="dxa"/>
            <w:tcBorders>
              <w:top w:val="nil"/>
              <w:left w:val="nil"/>
              <w:bottom w:val="nil"/>
              <w:right w:val="nil"/>
            </w:tcBorders>
            <w:shd w:val="clear" w:color="auto" w:fill="auto"/>
            <w:noWrap/>
            <w:vAlign w:val="bottom"/>
            <w:hideMark/>
          </w:tcPr>
          <w:p w14:paraId="601B66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ARJON</w:t>
            </w:r>
          </w:p>
        </w:tc>
        <w:tc>
          <w:tcPr>
            <w:tcW w:w="72" w:type="dxa"/>
            <w:tcBorders>
              <w:top w:val="nil"/>
              <w:left w:val="nil"/>
              <w:bottom w:val="nil"/>
              <w:right w:val="nil"/>
            </w:tcBorders>
            <w:shd w:val="clear" w:color="auto" w:fill="auto"/>
            <w:noWrap/>
            <w:vAlign w:val="bottom"/>
            <w:hideMark/>
          </w:tcPr>
          <w:p w14:paraId="163EB17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2B32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ARRELLANO</w:t>
            </w:r>
          </w:p>
        </w:tc>
      </w:tr>
      <w:tr w:rsidR="003778C9" w:rsidRPr="00EE3A7A" w14:paraId="5630075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A85A3D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ARCENTALES</w:t>
            </w:r>
          </w:p>
        </w:tc>
        <w:tc>
          <w:tcPr>
            <w:tcW w:w="960" w:type="dxa"/>
            <w:tcBorders>
              <w:top w:val="nil"/>
              <w:left w:val="nil"/>
              <w:bottom w:val="nil"/>
              <w:right w:val="nil"/>
            </w:tcBorders>
            <w:shd w:val="clear" w:color="auto" w:fill="auto"/>
            <w:noWrap/>
            <w:vAlign w:val="bottom"/>
            <w:hideMark/>
          </w:tcPr>
          <w:p w14:paraId="53EA3A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AREYAN</w:t>
            </w:r>
          </w:p>
        </w:tc>
        <w:tc>
          <w:tcPr>
            <w:tcW w:w="960" w:type="dxa"/>
            <w:tcBorders>
              <w:top w:val="nil"/>
              <w:left w:val="nil"/>
              <w:bottom w:val="nil"/>
              <w:right w:val="nil"/>
            </w:tcBorders>
            <w:shd w:val="clear" w:color="auto" w:fill="auto"/>
            <w:noWrap/>
            <w:vAlign w:val="bottom"/>
            <w:hideMark/>
          </w:tcPr>
          <w:p w14:paraId="5BDFAFC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F68550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ARJONA</w:t>
            </w:r>
          </w:p>
        </w:tc>
        <w:tc>
          <w:tcPr>
            <w:tcW w:w="72" w:type="dxa"/>
            <w:tcBorders>
              <w:top w:val="nil"/>
              <w:left w:val="nil"/>
              <w:bottom w:val="nil"/>
              <w:right w:val="nil"/>
            </w:tcBorders>
            <w:shd w:val="clear" w:color="auto" w:fill="auto"/>
            <w:noWrap/>
            <w:vAlign w:val="bottom"/>
            <w:hideMark/>
          </w:tcPr>
          <w:p w14:paraId="50934D5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0B65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ARRELLIN</w:t>
            </w:r>
          </w:p>
        </w:tc>
      </w:tr>
      <w:tr w:rsidR="003778C9" w:rsidRPr="00EE3A7A" w14:paraId="4A7BD793" w14:textId="77777777" w:rsidTr="003778C9">
        <w:trPr>
          <w:trHeight w:val="300"/>
        </w:trPr>
        <w:tc>
          <w:tcPr>
            <w:tcW w:w="964" w:type="dxa"/>
            <w:tcBorders>
              <w:top w:val="nil"/>
              <w:left w:val="nil"/>
              <w:bottom w:val="nil"/>
              <w:right w:val="nil"/>
            </w:tcBorders>
            <w:shd w:val="clear" w:color="auto" w:fill="auto"/>
            <w:noWrap/>
            <w:vAlign w:val="bottom"/>
            <w:hideMark/>
          </w:tcPr>
          <w:p w14:paraId="0B95DB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ARCEO</w:t>
            </w:r>
          </w:p>
        </w:tc>
        <w:tc>
          <w:tcPr>
            <w:tcW w:w="964" w:type="dxa"/>
            <w:tcBorders>
              <w:top w:val="nil"/>
              <w:left w:val="nil"/>
              <w:bottom w:val="nil"/>
              <w:right w:val="nil"/>
            </w:tcBorders>
            <w:shd w:val="clear" w:color="auto" w:fill="auto"/>
            <w:noWrap/>
            <w:vAlign w:val="bottom"/>
            <w:hideMark/>
          </w:tcPr>
          <w:p w14:paraId="0F01BB7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81CF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AREYANO</w:t>
            </w:r>
          </w:p>
        </w:tc>
        <w:tc>
          <w:tcPr>
            <w:tcW w:w="1920" w:type="dxa"/>
            <w:gridSpan w:val="2"/>
            <w:tcBorders>
              <w:top w:val="nil"/>
              <w:left w:val="nil"/>
              <w:bottom w:val="nil"/>
              <w:right w:val="nil"/>
            </w:tcBorders>
            <w:shd w:val="clear" w:color="auto" w:fill="auto"/>
            <w:noWrap/>
            <w:vAlign w:val="bottom"/>
            <w:hideMark/>
          </w:tcPr>
          <w:p w14:paraId="1F0034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ARLEQUIN</w:t>
            </w:r>
          </w:p>
        </w:tc>
        <w:tc>
          <w:tcPr>
            <w:tcW w:w="1897" w:type="dxa"/>
            <w:tcBorders>
              <w:top w:val="nil"/>
              <w:left w:val="nil"/>
              <w:bottom w:val="nil"/>
              <w:right w:val="nil"/>
            </w:tcBorders>
            <w:shd w:val="clear" w:color="auto" w:fill="auto"/>
            <w:noWrap/>
            <w:vAlign w:val="bottom"/>
            <w:hideMark/>
          </w:tcPr>
          <w:p w14:paraId="65FD88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ARRENDO</w:t>
            </w:r>
          </w:p>
        </w:tc>
      </w:tr>
      <w:tr w:rsidR="003778C9" w:rsidRPr="00EE3A7A" w14:paraId="1C5890C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C0A019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ARCHAGA</w:t>
            </w:r>
          </w:p>
        </w:tc>
        <w:tc>
          <w:tcPr>
            <w:tcW w:w="960" w:type="dxa"/>
            <w:tcBorders>
              <w:top w:val="nil"/>
              <w:left w:val="nil"/>
              <w:bottom w:val="nil"/>
              <w:right w:val="nil"/>
            </w:tcBorders>
            <w:shd w:val="clear" w:color="auto" w:fill="auto"/>
            <w:noWrap/>
            <w:vAlign w:val="bottom"/>
            <w:hideMark/>
          </w:tcPr>
          <w:p w14:paraId="76EABF0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ARGAEZ</w:t>
            </w:r>
          </w:p>
        </w:tc>
        <w:tc>
          <w:tcPr>
            <w:tcW w:w="960" w:type="dxa"/>
            <w:tcBorders>
              <w:top w:val="nil"/>
              <w:left w:val="nil"/>
              <w:bottom w:val="nil"/>
              <w:right w:val="nil"/>
            </w:tcBorders>
            <w:shd w:val="clear" w:color="auto" w:fill="auto"/>
            <w:noWrap/>
            <w:vAlign w:val="bottom"/>
            <w:hideMark/>
          </w:tcPr>
          <w:p w14:paraId="26AEBDC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B3D7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ARMADILLO</w:t>
            </w:r>
          </w:p>
        </w:tc>
        <w:tc>
          <w:tcPr>
            <w:tcW w:w="1897" w:type="dxa"/>
            <w:tcBorders>
              <w:top w:val="nil"/>
              <w:left w:val="nil"/>
              <w:bottom w:val="nil"/>
              <w:right w:val="nil"/>
            </w:tcBorders>
            <w:shd w:val="clear" w:color="auto" w:fill="auto"/>
            <w:noWrap/>
            <w:vAlign w:val="bottom"/>
            <w:hideMark/>
          </w:tcPr>
          <w:p w14:paraId="4653EA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ARRENDONDO</w:t>
            </w:r>
          </w:p>
        </w:tc>
      </w:tr>
      <w:tr w:rsidR="003778C9" w:rsidRPr="00EE3A7A" w14:paraId="33704FD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CB655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ARCHEVAL</w:t>
            </w:r>
          </w:p>
        </w:tc>
        <w:tc>
          <w:tcPr>
            <w:tcW w:w="1920" w:type="dxa"/>
            <w:gridSpan w:val="2"/>
            <w:tcBorders>
              <w:top w:val="nil"/>
              <w:left w:val="nil"/>
              <w:bottom w:val="nil"/>
              <w:right w:val="nil"/>
            </w:tcBorders>
            <w:shd w:val="clear" w:color="auto" w:fill="auto"/>
            <w:noWrap/>
            <w:vAlign w:val="bottom"/>
            <w:hideMark/>
          </w:tcPr>
          <w:p w14:paraId="49F1F6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ARGANDONA</w:t>
            </w:r>
          </w:p>
        </w:tc>
        <w:tc>
          <w:tcPr>
            <w:tcW w:w="1848" w:type="dxa"/>
            <w:tcBorders>
              <w:top w:val="nil"/>
              <w:left w:val="nil"/>
              <w:bottom w:val="nil"/>
              <w:right w:val="nil"/>
            </w:tcBorders>
            <w:shd w:val="clear" w:color="auto" w:fill="auto"/>
            <w:noWrap/>
            <w:vAlign w:val="bottom"/>
            <w:hideMark/>
          </w:tcPr>
          <w:p w14:paraId="627873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ARMAS</w:t>
            </w:r>
          </w:p>
        </w:tc>
        <w:tc>
          <w:tcPr>
            <w:tcW w:w="72" w:type="dxa"/>
            <w:tcBorders>
              <w:top w:val="nil"/>
              <w:left w:val="nil"/>
              <w:bottom w:val="nil"/>
              <w:right w:val="nil"/>
            </w:tcBorders>
            <w:shd w:val="clear" w:color="auto" w:fill="auto"/>
            <w:noWrap/>
            <w:vAlign w:val="bottom"/>
            <w:hideMark/>
          </w:tcPr>
          <w:p w14:paraId="41E304B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3849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ARREOLA</w:t>
            </w:r>
          </w:p>
        </w:tc>
      </w:tr>
      <w:tr w:rsidR="003778C9" w:rsidRPr="00EE3A7A" w14:paraId="7E5AD4E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6B3AF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ARCHIBEQUE</w:t>
            </w:r>
          </w:p>
        </w:tc>
        <w:tc>
          <w:tcPr>
            <w:tcW w:w="960" w:type="dxa"/>
            <w:tcBorders>
              <w:top w:val="nil"/>
              <w:left w:val="nil"/>
              <w:bottom w:val="nil"/>
              <w:right w:val="nil"/>
            </w:tcBorders>
            <w:shd w:val="clear" w:color="auto" w:fill="auto"/>
            <w:noWrap/>
            <w:vAlign w:val="bottom"/>
            <w:hideMark/>
          </w:tcPr>
          <w:p w14:paraId="66640E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ARGENAL</w:t>
            </w:r>
          </w:p>
        </w:tc>
        <w:tc>
          <w:tcPr>
            <w:tcW w:w="960" w:type="dxa"/>
            <w:tcBorders>
              <w:top w:val="nil"/>
              <w:left w:val="nil"/>
              <w:bottom w:val="nil"/>
              <w:right w:val="nil"/>
            </w:tcBorders>
            <w:shd w:val="clear" w:color="auto" w:fill="auto"/>
            <w:noWrap/>
            <w:vAlign w:val="bottom"/>
            <w:hideMark/>
          </w:tcPr>
          <w:p w14:paraId="278AF61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10BA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ARMENDAREZ</w:t>
            </w:r>
          </w:p>
        </w:tc>
        <w:tc>
          <w:tcPr>
            <w:tcW w:w="1897" w:type="dxa"/>
            <w:tcBorders>
              <w:top w:val="nil"/>
              <w:left w:val="nil"/>
              <w:bottom w:val="nil"/>
              <w:right w:val="nil"/>
            </w:tcBorders>
            <w:shd w:val="clear" w:color="auto" w:fill="auto"/>
            <w:noWrap/>
            <w:vAlign w:val="bottom"/>
            <w:hideMark/>
          </w:tcPr>
          <w:p w14:paraId="31CC1B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ARREVALO</w:t>
            </w:r>
          </w:p>
        </w:tc>
      </w:tr>
      <w:tr w:rsidR="003778C9" w:rsidRPr="00EE3A7A" w14:paraId="00C00489" w14:textId="77777777" w:rsidTr="003778C9">
        <w:trPr>
          <w:trHeight w:val="300"/>
        </w:trPr>
        <w:tc>
          <w:tcPr>
            <w:tcW w:w="964" w:type="dxa"/>
            <w:tcBorders>
              <w:top w:val="nil"/>
              <w:left w:val="nil"/>
              <w:bottom w:val="nil"/>
              <w:right w:val="nil"/>
            </w:tcBorders>
            <w:shd w:val="clear" w:color="auto" w:fill="auto"/>
            <w:noWrap/>
            <w:vAlign w:val="bottom"/>
            <w:hideMark/>
          </w:tcPr>
          <w:p w14:paraId="7DA6CF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ARCHILA</w:t>
            </w:r>
          </w:p>
        </w:tc>
        <w:tc>
          <w:tcPr>
            <w:tcW w:w="964" w:type="dxa"/>
            <w:tcBorders>
              <w:top w:val="nil"/>
              <w:left w:val="nil"/>
              <w:bottom w:val="nil"/>
              <w:right w:val="nil"/>
            </w:tcBorders>
            <w:shd w:val="clear" w:color="auto" w:fill="auto"/>
            <w:noWrap/>
            <w:vAlign w:val="bottom"/>
            <w:hideMark/>
          </w:tcPr>
          <w:p w14:paraId="0368C32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5139C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ARGETA</w:t>
            </w:r>
          </w:p>
        </w:tc>
        <w:tc>
          <w:tcPr>
            <w:tcW w:w="960" w:type="dxa"/>
            <w:tcBorders>
              <w:top w:val="nil"/>
              <w:left w:val="nil"/>
              <w:bottom w:val="nil"/>
              <w:right w:val="nil"/>
            </w:tcBorders>
            <w:shd w:val="clear" w:color="auto" w:fill="auto"/>
            <w:noWrap/>
            <w:vAlign w:val="bottom"/>
            <w:hideMark/>
          </w:tcPr>
          <w:p w14:paraId="3C61820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C651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ARMENDARIS</w:t>
            </w:r>
          </w:p>
        </w:tc>
        <w:tc>
          <w:tcPr>
            <w:tcW w:w="1897" w:type="dxa"/>
            <w:tcBorders>
              <w:top w:val="nil"/>
              <w:left w:val="nil"/>
              <w:bottom w:val="nil"/>
              <w:right w:val="nil"/>
            </w:tcBorders>
            <w:shd w:val="clear" w:color="auto" w:fill="auto"/>
            <w:noWrap/>
            <w:vAlign w:val="bottom"/>
            <w:hideMark/>
          </w:tcPr>
          <w:p w14:paraId="6A274C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ARREYGUE</w:t>
            </w:r>
          </w:p>
        </w:tc>
      </w:tr>
      <w:tr w:rsidR="003778C9" w:rsidRPr="00EE3A7A" w14:paraId="1E3F0544" w14:textId="77777777" w:rsidTr="003778C9">
        <w:trPr>
          <w:trHeight w:val="300"/>
        </w:trPr>
        <w:tc>
          <w:tcPr>
            <w:tcW w:w="964" w:type="dxa"/>
            <w:tcBorders>
              <w:top w:val="nil"/>
              <w:left w:val="nil"/>
              <w:bottom w:val="nil"/>
              <w:right w:val="nil"/>
            </w:tcBorders>
            <w:shd w:val="clear" w:color="auto" w:fill="auto"/>
            <w:noWrap/>
            <w:vAlign w:val="bottom"/>
            <w:hideMark/>
          </w:tcPr>
          <w:p w14:paraId="617AB1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ARCHILLA</w:t>
            </w:r>
          </w:p>
        </w:tc>
        <w:tc>
          <w:tcPr>
            <w:tcW w:w="964" w:type="dxa"/>
            <w:tcBorders>
              <w:top w:val="nil"/>
              <w:left w:val="nil"/>
              <w:bottom w:val="nil"/>
              <w:right w:val="nil"/>
            </w:tcBorders>
            <w:shd w:val="clear" w:color="auto" w:fill="auto"/>
            <w:noWrap/>
            <w:vAlign w:val="bottom"/>
            <w:hideMark/>
          </w:tcPr>
          <w:p w14:paraId="3B00B14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49E5A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ARGOMANIZ</w:t>
            </w:r>
          </w:p>
        </w:tc>
        <w:tc>
          <w:tcPr>
            <w:tcW w:w="1920" w:type="dxa"/>
            <w:gridSpan w:val="2"/>
            <w:tcBorders>
              <w:top w:val="nil"/>
              <w:left w:val="nil"/>
              <w:bottom w:val="nil"/>
              <w:right w:val="nil"/>
            </w:tcBorders>
            <w:shd w:val="clear" w:color="auto" w:fill="auto"/>
            <w:noWrap/>
            <w:vAlign w:val="bottom"/>
            <w:hideMark/>
          </w:tcPr>
          <w:p w14:paraId="69F702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ARMENDARIZ</w:t>
            </w:r>
          </w:p>
        </w:tc>
        <w:tc>
          <w:tcPr>
            <w:tcW w:w="1897" w:type="dxa"/>
            <w:tcBorders>
              <w:top w:val="nil"/>
              <w:left w:val="nil"/>
              <w:bottom w:val="nil"/>
              <w:right w:val="nil"/>
            </w:tcBorders>
            <w:shd w:val="clear" w:color="auto" w:fill="auto"/>
            <w:noWrap/>
            <w:vAlign w:val="bottom"/>
            <w:hideMark/>
          </w:tcPr>
          <w:p w14:paraId="4430C6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ARREZ</w:t>
            </w:r>
          </w:p>
        </w:tc>
      </w:tr>
      <w:tr w:rsidR="003778C9" w:rsidRPr="00EE3A7A" w14:paraId="6797809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2B9D1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ARCHULETA</w:t>
            </w:r>
          </w:p>
        </w:tc>
        <w:tc>
          <w:tcPr>
            <w:tcW w:w="960" w:type="dxa"/>
            <w:tcBorders>
              <w:top w:val="nil"/>
              <w:left w:val="nil"/>
              <w:bottom w:val="nil"/>
              <w:right w:val="nil"/>
            </w:tcBorders>
            <w:shd w:val="clear" w:color="auto" w:fill="auto"/>
            <w:noWrap/>
            <w:vAlign w:val="bottom"/>
            <w:hideMark/>
          </w:tcPr>
          <w:p w14:paraId="5DB845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ARGOTE</w:t>
            </w:r>
          </w:p>
        </w:tc>
        <w:tc>
          <w:tcPr>
            <w:tcW w:w="960" w:type="dxa"/>
            <w:tcBorders>
              <w:top w:val="nil"/>
              <w:left w:val="nil"/>
              <w:bottom w:val="nil"/>
              <w:right w:val="nil"/>
            </w:tcBorders>
            <w:shd w:val="clear" w:color="auto" w:fill="auto"/>
            <w:noWrap/>
            <w:vAlign w:val="bottom"/>
            <w:hideMark/>
          </w:tcPr>
          <w:p w14:paraId="01579A2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C1C3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ARMENGOL</w:t>
            </w:r>
          </w:p>
        </w:tc>
        <w:tc>
          <w:tcPr>
            <w:tcW w:w="1897" w:type="dxa"/>
            <w:tcBorders>
              <w:top w:val="nil"/>
              <w:left w:val="nil"/>
              <w:bottom w:val="nil"/>
              <w:right w:val="nil"/>
            </w:tcBorders>
            <w:shd w:val="clear" w:color="auto" w:fill="auto"/>
            <w:noWrap/>
            <w:vAlign w:val="bottom"/>
            <w:hideMark/>
          </w:tcPr>
          <w:p w14:paraId="5C669C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ARREZOLA</w:t>
            </w:r>
          </w:p>
        </w:tc>
      </w:tr>
      <w:tr w:rsidR="003778C9" w:rsidRPr="00EE3A7A" w14:paraId="4C3D363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A2C3F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ARCHUNDE</w:t>
            </w:r>
          </w:p>
        </w:tc>
        <w:tc>
          <w:tcPr>
            <w:tcW w:w="960" w:type="dxa"/>
            <w:tcBorders>
              <w:top w:val="nil"/>
              <w:left w:val="nil"/>
              <w:bottom w:val="nil"/>
              <w:right w:val="nil"/>
            </w:tcBorders>
            <w:shd w:val="clear" w:color="auto" w:fill="auto"/>
            <w:noWrap/>
            <w:vAlign w:val="bottom"/>
            <w:hideMark/>
          </w:tcPr>
          <w:p w14:paraId="4E9C32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ARGUDIN</w:t>
            </w:r>
          </w:p>
        </w:tc>
        <w:tc>
          <w:tcPr>
            <w:tcW w:w="960" w:type="dxa"/>
            <w:tcBorders>
              <w:top w:val="nil"/>
              <w:left w:val="nil"/>
              <w:bottom w:val="nil"/>
              <w:right w:val="nil"/>
            </w:tcBorders>
            <w:shd w:val="clear" w:color="auto" w:fill="auto"/>
            <w:noWrap/>
            <w:vAlign w:val="bottom"/>
            <w:hideMark/>
          </w:tcPr>
          <w:p w14:paraId="59539B3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77627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ARMENTA</w:t>
            </w:r>
          </w:p>
        </w:tc>
        <w:tc>
          <w:tcPr>
            <w:tcW w:w="1897" w:type="dxa"/>
            <w:tcBorders>
              <w:top w:val="nil"/>
              <w:left w:val="nil"/>
              <w:bottom w:val="nil"/>
              <w:right w:val="nil"/>
            </w:tcBorders>
            <w:shd w:val="clear" w:color="auto" w:fill="auto"/>
            <w:noWrap/>
            <w:vAlign w:val="bottom"/>
            <w:hideMark/>
          </w:tcPr>
          <w:p w14:paraId="0AD9451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ARRIAGA</w:t>
            </w:r>
          </w:p>
        </w:tc>
      </w:tr>
      <w:tr w:rsidR="003778C9" w:rsidRPr="00EE3A7A" w14:paraId="472B614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354A2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ARCHUNDIA</w:t>
            </w:r>
          </w:p>
        </w:tc>
        <w:tc>
          <w:tcPr>
            <w:tcW w:w="960" w:type="dxa"/>
            <w:tcBorders>
              <w:top w:val="nil"/>
              <w:left w:val="nil"/>
              <w:bottom w:val="nil"/>
              <w:right w:val="nil"/>
            </w:tcBorders>
            <w:shd w:val="clear" w:color="auto" w:fill="auto"/>
            <w:noWrap/>
            <w:vAlign w:val="bottom"/>
            <w:hideMark/>
          </w:tcPr>
          <w:p w14:paraId="40E386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ARGUDO</w:t>
            </w:r>
          </w:p>
        </w:tc>
        <w:tc>
          <w:tcPr>
            <w:tcW w:w="960" w:type="dxa"/>
            <w:tcBorders>
              <w:top w:val="nil"/>
              <w:left w:val="nil"/>
              <w:bottom w:val="nil"/>
              <w:right w:val="nil"/>
            </w:tcBorders>
            <w:shd w:val="clear" w:color="auto" w:fill="auto"/>
            <w:noWrap/>
            <w:vAlign w:val="bottom"/>
            <w:hideMark/>
          </w:tcPr>
          <w:p w14:paraId="73AB68C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1DFDF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ARMENTEROS</w:t>
            </w:r>
          </w:p>
        </w:tc>
        <w:tc>
          <w:tcPr>
            <w:tcW w:w="1897" w:type="dxa"/>
            <w:tcBorders>
              <w:top w:val="nil"/>
              <w:left w:val="nil"/>
              <w:bottom w:val="nil"/>
              <w:right w:val="nil"/>
            </w:tcBorders>
            <w:shd w:val="clear" w:color="auto" w:fill="auto"/>
            <w:noWrap/>
            <w:vAlign w:val="bottom"/>
            <w:hideMark/>
          </w:tcPr>
          <w:p w14:paraId="547FD5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ARRIAGADA</w:t>
            </w:r>
          </w:p>
        </w:tc>
      </w:tr>
      <w:tr w:rsidR="003778C9" w:rsidRPr="00EE3A7A" w14:paraId="391E89E5" w14:textId="77777777" w:rsidTr="003778C9">
        <w:trPr>
          <w:trHeight w:val="300"/>
        </w:trPr>
        <w:tc>
          <w:tcPr>
            <w:tcW w:w="964" w:type="dxa"/>
            <w:tcBorders>
              <w:top w:val="nil"/>
              <w:left w:val="nil"/>
              <w:bottom w:val="nil"/>
              <w:right w:val="nil"/>
            </w:tcBorders>
            <w:shd w:val="clear" w:color="auto" w:fill="auto"/>
            <w:noWrap/>
            <w:vAlign w:val="bottom"/>
            <w:hideMark/>
          </w:tcPr>
          <w:p w14:paraId="6640DB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ARCIA</w:t>
            </w:r>
          </w:p>
        </w:tc>
        <w:tc>
          <w:tcPr>
            <w:tcW w:w="964" w:type="dxa"/>
            <w:tcBorders>
              <w:top w:val="nil"/>
              <w:left w:val="nil"/>
              <w:bottom w:val="nil"/>
              <w:right w:val="nil"/>
            </w:tcBorders>
            <w:shd w:val="clear" w:color="auto" w:fill="auto"/>
            <w:noWrap/>
            <w:vAlign w:val="bottom"/>
            <w:hideMark/>
          </w:tcPr>
          <w:p w14:paraId="6139779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AD7E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ARGUEDAS</w:t>
            </w:r>
          </w:p>
        </w:tc>
        <w:tc>
          <w:tcPr>
            <w:tcW w:w="1848" w:type="dxa"/>
            <w:tcBorders>
              <w:top w:val="nil"/>
              <w:left w:val="nil"/>
              <w:bottom w:val="nil"/>
              <w:right w:val="nil"/>
            </w:tcBorders>
            <w:shd w:val="clear" w:color="auto" w:fill="auto"/>
            <w:noWrap/>
            <w:vAlign w:val="bottom"/>
            <w:hideMark/>
          </w:tcPr>
          <w:p w14:paraId="3ED11F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ARMERO</w:t>
            </w:r>
          </w:p>
        </w:tc>
        <w:tc>
          <w:tcPr>
            <w:tcW w:w="72" w:type="dxa"/>
            <w:tcBorders>
              <w:top w:val="nil"/>
              <w:left w:val="nil"/>
              <w:bottom w:val="nil"/>
              <w:right w:val="nil"/>
            </w:tcBorders>
            <w:shd w:val="clear" w:color="auto" w:fill="auto"/>
            <w:noWrap/>
            <w:vAlign w:val="bottom"/>
            <w:hideMark/>
          </w:tcPr>
          <w:p w14:paraId="77A088B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A8C1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ARRIAZA</w:t>
            </w:r>
          </w:p>
        </w:tc>
      </w:tr>
      <w:tr w:rsidR="003778C9" w:rsidRPr="00EE3A7A" w14:paraId="1180D898" w14:textId="77777777" w:rsidTr="003778C9">
        <w:trPr>
          <w:trHeight w:val="300"/>
        </w:trPr>
        <w:tc>
          <w:tcPr>
            <w:tcW w:w="964" w:type="dxa"/>
            <w:tcBorders>
              <w:top w:val="nil"/>
              <w:left w:val="nil"/>
              <w:bottom w:val="nil"/>
              <w:right w:val="nil"/>
            </w:tcBorders>
            <w:shd w:val="clear" w:color="auto" w:fill="auto"/>
            <w:noWrap/>
            <w:vAlign w:val="bottom"/>
            <w:hideMark/>
          </w:tcPr>
          <w:p w14:paraId="639CDC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ARCIBA</w:t>
            </w:r>
          </w:p>
        </w:tc>
        <w:tc>
          <w:tcPr>
            <w:tcW w:w="964" w:type="dxa"/>
            <w:tcBorders>
              <w:top w:val="nil"/>
              <w:left w:val="nil"/>
              <w:bottom w:val="nil"/>
              <w:right w:val="nil"/>
            </w:tcBorders>
            <w:shd w:val="clear" w:color="auto" w:fill="auto"/>
            <w:noWrap/>
            <w:vAlign w:val="bottom"/>
            <w:hideMark/>
          </w:tcPr>
          <w:p w14:paraId="13B776D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0574E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ARGUELLES</w:t>
            </w:r>
          </w:p>
        </w:tc>
        <w:tc>
          <w:tcPr>
            <w:tcW w:w="1920" w:type="dxa"/>
            <w:gridSpan w:val="2"/>
            <w:tcBorders>
              <w:top w:val="nil"/>
              <w:left w:val="nil"/>
              <w:bottom w:val="nil"/>
              <w:right w:val="nil"/>
            </w:tcBorders>
            <w:shd w:val="clear" w:color="auto" w:fill="auto"/>
            <w:noWrap/>
            <w:vAlign w:val="bottom"/>
            <w:hideMark/>
          </w:tcPr>
          <w:p w14:paraId="305D26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ARMIENTA</w:t>
            </w:r>
          </w:p>
        </w:tc>
        <w:tc>
          <w:tcPr>
            <w:tcW w:w="1897" w:type="dxa"/>
            <w:tcBorders>
              <w:top w:val="nil"/>
              <w:left w:val="nil"/>
              <w:bottom w:val="nil"/>
              <w:right w:val="nil"/>
            </w:tcBorders>
            <w:shd w:val="clear" w:color="auto" w:fill="auto"/>
            <w:noWrap/>
            <w:vAlign w:val="bottom"/>
            <w:hideMark/>
          </w:tcPr>
          <w:p w14:paraId="00888C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ARRIAZOLA</w:t>
            </w:r>
          </w:p>
        </w:tc>
      </w:tr>
      <w:tr w:rsidR="003778C9" w:rsidRPr="00EE3A7A" w14:paraId="6A4B1B16" w14:textId="77777777" w:rsidTr="003778C9">
        <w:trPr>
          <w:trHeight w:val="300"/>
        </w:trPr>
        <w:tc>
          <w:tcPr>
            <w:tcW w:w="964" w:type="dxa"/>
            <w:tcBorders>
              <w:top w:val="nil"/>
              <w:left w:val="nil"/>
              <w:bottom w:val="nil"/>
              <w:right w:val="nil"/>
            </w:tcBorders>
            <w:shd w:val="clear" w:color="auto" w:fill="auto"/>
            <w:noWrap/>
            <w:vAlign w:val="bottom"/>
            <w:hideMark/>
          </w:tcPr>
          <w:p w14:paraId="1701F7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ARCIBAR</w:t>
            </w:r>
          </w:p>
        </w:tc>
        <w:tc>
          <w:tcPr>
            <w:tcW w:w="964" w:type="dxa"/>
            <w:tcBorders>
              <w:top w:val="nil"/>
              <w:left w:val="nil"/>
              <w:bottom w:val="nil"/>
              <w:right w:val="nil"/>
            </w:tcBorders>
            <w:shd w:val="clear" w:color="auto" w:fill="auto"/>
            <w:noWrap/>
            <w:vAlign w:val="bottom"/>
            <w:hideMark/>
          </w:tcPr>
          <w:p w14:paraId="4177CBF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D7FC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ARGUELLEZ</w:t>
            </w:r>
          </w:p>
        </w:tc>
        <w:tc>
          <w:tcPr>
            <w:tcW w:w="1848" w:type="dxa"/>
            <w:tcBorders>
              <w:top w:val="nil"/>
              <w:left w:val="nil"/>
              <w:bottom w:val="nil"/>
              <w:right w:val="nil"/>
            </w:tcBorders>
            <w:shd w:val="clear" w:color="auto" w:fill="auto"/>
            <w:noWrap/>
            <w:vAlign w:val="bottom"/>
            <w:hideMark/>
          </w:tcPr>
          <w:p w14:paraId="17EFA3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ARMIJO</w:t>
            </w:r>
          </w:p>
        </w:tc>
        <w:tc>
          <w:tcPr>
            <w:tcW w:w="72" w:type="dxa"/>
            <w:tcBorders>
              <w:top w:val="nil"/>
              <w:left w:val="nil"/>
              <w:bottom w:val="nil"/>
              <w:right w:val="nil"/>
            </w:tcBorders>
            <w:shd w:val="clear" w:color="auto" w:fill="auto"/>
            <w:noWrap/>
            <w:vAlign w:val="bottom"/>
            <w:hideMark/>
          </w:tcPr>
          <w:p w14:paraId="5F6508B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0C3B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ARRIERO</w:t>
            </w:r>
          </w:p>
        </w:tc>
      </w:tr>
      <w:tr w:rsidR="003778C9" w:rsidRPr="00EE3A7A" w14:paraId="3E126105" w14:textId="77777777" w:rsidTr="003778C9">
        <w:trPr>
          <w:trHeight w:val="300"/>
        </w:trPr>
        <w:tc>
          <w:tcPr>
            <w:tcW w:w="964" w:type="dxa"/>
            <w:tcBorders>
              <w:top w:val="nil"/>
              <w:left w:val="nil"/>
              <w:bottom w:val="nil"/>
              <w:right w:val="nil"/>
            </w:tcBorders>
            <w:shd w:val="clear" w:color="auto" w:fill="auto"/>
            <w:noWrap/>
            <w:vAlign w:val="bottom"/>
            <w:hideMark/>
          </w:tcPr>
          <w:p w14:paraId="5E5B04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ARCIGA</w:t>
            </w:r>
          </w:p>
        </w:tc>
        <w:tc>
          <w:tcPr>
            <w:tcW w:w="964" w:type="dxa"/>
            <w:tcBorders>
              <w:top w:val="nil"/>
              <w:left w:val="nil"/>
              <w:bottom w:val="nil"/>
              <w:right w:val="nil"/>
            </w:tcBorders>
            <w:shd w:val="clear" w:color="auto" w:fill="auto"/>
            <w:noWrap/>
            <w:vAlign w:val="bottom"/>
            <w:hideMark/>
          </w:tcPr>
          <w:p w14:paraId="64C2664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DAA8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ARGUELLO</w:t>
            </w:r>
          </w:p>
        </w:tc>
        <w:tc>
          <w:tcPr>
            <w:tcW w:w="1848" w:type="dxa"/>
            <w:tcBorders>
              <w:top w:val="nil"/>
              <w:left w:val="nil"/>
              <w:bottom w:val="nil"/>
              <w:right w:val="nil"/>
            </w:tcBorders>
            <w:shd w:val="clear" w:color="auto" w:fill="auto"/>
            <w:noWrap/>
            <w:vAlign w:val="bottom"/>
            <w:hideMark/>
          </w:tcPr>
          <w:p w14:paraId="2F7E45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ARMIJOS</w:t>
            </w:r>
          </w:p>
        </w:tc>
        <w:tc>
          <w:tcPr>
            <w:tcW w:w="72" w:type="dxa"/>
            <w:tcBorders>
              <w:top w:val="nil"/>
              <w:left w:val="nil"/>
              <w:bottom w:val="nil"/>
              <w:right w:val="nil"/>
            </w:tcBorders>
            <w:shd w:val="clear" w:color="auto" w:fill="auto"/>
            <w:noWrap/>
            <w:vAlign w:val="bottom"/>
            <w:hideMark/>
          </w:tcPr>
          <w:p w14:paraId="1A4608F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D323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ARRIETA</w:t>
            </w:r>
          </w:p>
        </w:tc>
      </w:tr>
      <w:tr w:rsidR="003778C9" w:rsidRPr="00EE3A7A" w14:paraId="7C384B07" w14:textId="77777777" w:rsidTr="003778C9">
        <w:trPr>
          <w:trHeight w:val="300"/>
        </w:trPr>
        <w:tc>
          <w:tcPr>
            <w:tcW w:w="964" w:type="dxa"/>
            <w:tcBorders>
              <w:top w:val="nil"/>
              <w:left w:val="nil"/>
              <w:bottom w:val="nil"/>
              <w:right w:val="nil"/>
            </w:tcBorders>
            <w:shd w:val="clear" w:color="auto" w:fill="auto"/>
            <w:noWrap/>
            <w:vAlign w:val="bottom"/>
            <w:hideMark/>
          </w:tcPr>
          <w:p w14:paraId="6220D0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ARCILA</w:t>
            </w:r>
          </w:p>
        </w:tc>
        <w:tc>
          <w:tcPr>
            <w:tcW w:w="964" w:type="dxa"/>
            <w:tcBorders>
              <w:top w:val="nil"/>
              <w:left w:val="nil"/>
              <w:bottom w:val="nil"/>
              <w:right w:val="nil"/>
            </w:tcBorders>
            <w:shd w:val="clear" w:color="auto" w:fill="auto"/>
            <w:noWrap/>
            <w:vAlign w:val="bottom"/>
            <w:hideMark/>
          </w:tcPr>
          <w:p w14:paraId="1FFD468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87AF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ARGUERA</w:t>
            </w:r>
          </w:p>
        </w:tc>
        <w:tc>
          <w:tcPr>
            <w:tcW w:w="960" w:type="dxa"/>
            <w:tcBorders>
              <w:top w:val="nil"/>
              <w:left w:val="nil"/>
              <w:bottom w:val="nil"/>
              <w:right w:val="nil"/>
            </w:tcBorders>
            <w:shd w:val="clear" w:color="auto" w:fill="auto"/>
            <w:noWrap/>
            <w:vAlign w:val="bottom"/>
            <w:hideMark/>
          </w:tcPr>
          <w:p w14:paraId="3A54DD7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4C135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ARNEZ</w:t>
            </w:r>
          </w:p>
        </w:tc>
        <w:tc>
          <w:tcPr>
            <w:tcW w:w="72" w:type="dxa"/>
            <w:tcBorders>
              <w:top w:val="nil"/>
              <w:left w:val="nil"/>
              <w:bottom w:val="nil"/>
              <w:right w:val="nil"/>
            </w:tcBorders>
            <w:shd w:val="clear" w:color="auto" w:fill="auto"/>
            <w:noWrap/>
            <w:vAlign w:val="bottom"/>
            <w:hideMark/>
          </w:tcPr>
          <w:p w14:paraId="633A31A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8F72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ARRIGA</w:t>
            </w:r>
          </w:p>
        </w:tc>
      </w:tr>
      <w:tr w:rsidR="003778C9" w:rsidRPr="00EE3A7A" w14:paraId="799EE04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6A34B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ARCINEDA</w:t>
            </w:r>
          </w:p>
        </w:tc>
        <w:tc>
          <w:tcPr>
            <w:tcW w:w="960" w:type="dxa"/>
            <w:tcBorders>
              <w:top w:val="nil"/>
              <w:left w:val="nil"/>
              <w:bottom w:val="nil"/>
              <w:right w:val="nil"/>
            </w:tcBorders>
            <w:shd w:val="clear" w:color="auto" w:fill="auto"/>
            <w:noWrap/>
            <w:vAlign w:val="bottom"/>
            <w:hideMark/>
          </w:tcPr>
          <w:p w14:paraId="119230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ARGUETA</w:t>
            </w:r>
          </w:p>
        </w:tc>
        <w:tc>
          <w:tcPr>
            <w:tcW w:w="960" w:type="dxa"/>
            <w:tcBorders>
              <w:top w:val="nil"/>
              <w:left w:val="nil"/>
              <w:bottom w:val="nil"/>
              <w:right w:val="nil"/>
            </w:tcBorders>
            <w:shd w:val="clear" w:color="auto" w:fill="auto"/>
            <w:noWrap/>
            <w:vAlign w:val="bottom"/>
            <w:hideMark/>
          </w:tcPr>
          <w:p w14:paraId="3061412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E0D17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AROCA</w:t>
            </w:r>
          </w:p>
        </w:tc>
        <w:tc>
          <w:tcPr>
            <w:tcW w:w="72" w:type="dxa"/>
            <w:tcBorders>
              <w:top w:val="nil"/>
              <w:left w:val="nil"/>
              <w:bottom w:val="nil"/>
              <w:right w:val="nil"/>
            </w:tcBorders>
            <w:shd w:val="clear" w:color="auto" w:fill="auto"/>
            <w:noWrap/>
            <w:vAlign w:val="bottom"/>
            <w:hideMark/>
          </w:tcPr>
          <w:p w14:paraId="7747F15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0324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ARRIOLA</w:t>
            </w:r>
          </w:p>
        </w:tc>
      </w:tr>
      <w:tr w:rsidR="003778C9" w:rsidRPr="00EE3A7A" w14:paraId="664FD0E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F0E41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ARCINIEGA</w:t>
            </w:r>
          </w:p>
        </w:tc>
        <w:tc>
          <w:tcPr>
            <w:tcW w:w="960" w:type="dxa"/>
            <w:tcBorders>
              <w:top w:val="nil"/>
              <w:left w:val="nil"/>
              <w:bottom w:val="nil"/>
              <w:right w:val="nil"/>
            </w:tcBorders>
            <w:shd w:val="clear" w:color="auto" w:fill="auto"/>
            <w:noWrap/>
            <w:vAlign w:val="bottom"/>
            <w:hideMark/>
          </w:tcPr>
          <w:p w14:paraId="40F00F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ARGUIJO</w:t>
            </w:r>
          </w:p>
        </w:tc>
        <w:tc>
          <w:tcPr>
            <w:tcW w:w="960" w:type="dxa"/>
            <w:tcBorders>
              <w:top w:val="nil"/>
              <w:left w:val="nil"/>
              <w:bottom w:val="nil"/>
              <w:right w:val="nil"/>
            </w:tcBorders>
            <w:shd w:val="clear" w:color="auto" w:fill="auto"/>
            <w:noWrap/>
            <w:vAlign w:val="bottom"/>
            <w:hideMark/>
          </w:tcPr>
          <w:p w14:paraId="54887CC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327BC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AROCHA</w:t>
            </w:r>
          </w:p>
        </w:tc>
        <w:tc>
          <w:tcPr>
            <w:tcW w:w="72" w:type="dxa"/>
            <w:tcBorders>
              <w:top w:val="nil"/>
              <w:left w:val="nil"/>
              <w:bottom w:val="nil"/>
              <w:right w:val="nil"/>
            </w:tcBorders>
            <w:shd w:val="clear" w:color="auto" w:fill="auto"/>
            <w:noWrap/>
            <w:vAlign w:val="bottom"/>
            <w:hideMark/>
          </w:tcPr>
          <w:p w14:paraId="7681FA0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360DE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ARRISOLA</w:t>
            </w:r>
          </w:p>
        </w:tc>
      </w:tr>
      <w:tr w:rsidR="003778C9" w:rsidRPr="00EE3A7A" w14:paraId="527A123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F0E59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ARCINIEGAS</w:t>
            </w:r>
          </w:p>
        </w:tc>
        <w:tc>
          <w:tcPr>
            <w:tcW w:w="960" w:type="dxa"/>
            <w:tcBorders>
              <w:top w:val="nil"/>
              <w:left w:val="nil"/>
              <w:bottom w:val="nil"/>
              <w:right w:val="nil"/>
            </w:tcBorders>
            <w:shd w:val="clear" w:color="auto" w:fill="auto"/>
            <w:noWrap/>
            <w:vAlign w:val="bottom"/>
            <w:hideMark/>
          </w:tcPr>
          <w:p w14:paraId="0483E2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ARGUILEZ</w:t>
            </w:r>
          </w:p>
        </w:tc>
        <w:tc>
          <w:tcPr>
            <w:tcW w:w="960" w:type="dxa"/>
            <w:tcBorders>
              <w:top w:val="nil"/>
              <w:left w:val="nil"/>
              <w:bottom w:val="nil"/>
              <w:right w:val="nil"/>
            </w:tcBorders>
            <w:shd w:val="clear" w:color="auto" w:fill="auto"/>
            <w:noWrap/>
            <w:vAlign w:val="bottom"/>
            <w:hideMark/>
          </w:tcPr>
          <w:p w14:paraId="5292E73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8BDCE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AROCHE</w:t>
            </w:r>
          </w:p>
        </w:tc>
        <w:tc>
          <w:tcPr>
            <w:tcW w:w="72" w:type="dxa"/>
            <w:tcBorders>
              <w:top w:val="nil"/>
              <w:left w:val="nil"/>
              <w:bottom w:val="nil"/>
              <w:right w:val="nil"/>
            </w:tcBorders>
            <w:shd w:val="clear" w:color="auto" w:fill="auto"/>
            <w:noWrap/>
            <w:vAlign w:val="bottom"/>
            <w:hideMark/>
          </w:tcPr>
          <w:p w14:paraId="54BB038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83F5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ARRIVILLAGA</w:t>
            </w:r>
          </w:p>
        </w:tc>
      </w:tr>
      <w:tr w:rsidR="003778C9" w:rsidRPr="00EE3A7A" w14:paraId="3A5FA099" w14:textId="77777777" w:rsidTr="003778C9">
        <w:trPr>
          <w:trHeight w:val="300"/>
        </w:trPr>
        <w:tc>
          <w:tcPr>
            <w:tcW w:w="964" w:type="dxa"/>
            <w:tcBorders>
              <w:top w:val="nil"/>
              <w:left w:val="nil"/>
              <w:bottom w:val="nil"/>
              <w:right w:val="nil"/>
            </w:tcBorders>
            <w:shd w:val="clear" w:color="auto" w:fill="auto"/>
            <w:noWrap/>
            <w:vAlign w:val="bottom"/>
            <w:hideMark/>
          </w:tcPr>
          <w:p w14:paraId="301A9A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ARCOS</w:t>
            </w:r>
          </w:p>
        </w:tc>
        <w:tc>
          <w:tcPr>
            <w:tcW w:w="964" w:type="dxa"/>
            <w:tcBorders>
              <w:top w:val="nil"/>
              <w:left w:val="nil"/>
              <w:bottom w:val="nil"/>
              <w:right w:val="nil"/>
            </w:tcBorders>
            <w:shd w:val="clear" w:color="auto" w:fill="auto"/>
            <w:noWrap/>
            <w:vAlign w:val="bottom"/>
            <w:hideMark/>
          </w:tcPr>
          <w:p w14:paraId="07ABF97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8E53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ARGUINZONI</w:t>
            </w:r>
          </w:p>
        </w:tc>
        <w:tc>
          <w:tcPr>
            <w:tcW w:w="1848" w:type="dxa"/>
            <w:tcBorders>
              <w:top w:val="nil"/>
              <w:left w:val="nil"/>
              <w:bottom w:val="nil"/>
              <w:right w:val="nil"/>
            </w:tcBorders>
            <w:shd w:val="clear" w:color="auto" w:fill="auto"/>
            <w:noWrap/>
            <w:vAlign w:val="bottom"/>
            <w:hideMark/>
          </w:tcPr>
          <w:p w14:paraId="4E2BE6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AROCHO</w:t>
            </w:r>
          </w:p>
        </w:tc>
        <w:tc>
          <w:tcPr>
            <w:tcW w:w="72" w:type="dxa"/>
            <w:tcBorders>
              <w:top w:val="nil"/>
              <w:left w:val="nil"/>
              <w:bottom w:val="nil"/>
              <w:right w:val="nil"/>
            </w:tcBorders>
            <w:shd w:val="clear" w:color="auto" w:fill="auto"/>
            <w:noWrap/>
            <w:vAlign w:val="bottom"/>
            <w:hideMark/>
          </w:tcPr>
          <w:p w14:paraId="0526D1A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45D0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ARRIZOLA</w:t>
            </w:r>
          </w:p>
        </w:tc>
      </w:tr>
      <w:tr w:rsidR="003778C9" w:rsidRPr="00EE3A7A" w14:paraId="53153701" w14:textId="77777777" w:rsidTr="003778C9">
        <w:trPr>
          <w:trHeight w:val="300"/>
        </w:trPr>
        <w:tc>
          <w:tcPr>
            <w:tcW w:w="964" w:type="dxa"/>
            <w:tcBorders>
              <w:top w:val="nil"/>
              <w:left w:val="nil"/>
              <w:bottom w:val="nil"/>
              <w:right w:val="nil"/>
            </w:tcBorders>
            <w:shd w:val="clear" w:color="auto" w:fill="auto"/>
            <w:noWrap/>
            <w:vAlign w:val="bottom"/>
            <w:hideMark/>
          </w:tcPr>
          <w:p w14:paraId="01A0D7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ARDILA</w:t>
            </w:r>
          </w:p>
        </w:tc>
        <w:tc>
          <w:tcPr>
            <w:tcW w:w="964" w:type="dxa"/>
            <w:tcBorders>
              <w:top w:val="nil"/>
              <w:left w:val="nil"/>
              <w:bottom w:val="nil"/>
              <w:right w:val="nil"/>
            </w:tcBorders>
            <w:shd w:val="clear" w:color="auto" w:fill="auto"/>
            <w:noWrap/>
            <w:vAlign w:val="bottom"/>
            <w:hideMark/>
          </w:tcPr>
          <w:p w14:paraId="1276A77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02E1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ARGUMANIZ</w:t>
            </w:r>
          </w:p>
        </w:tc>
        <w:tc>
          <w:tcPr>
            <w:tcW w:w="1848" w:type="dxa"/>
            <w:tcBorders>
              <w:top w:val="nil"/>
              <w:left w:val="nil"/>
              <w:bottom w:val="nil"/>
              <w:right w:val="nil"/>
            </w:tcBorders>
            <w:shd w:val="clear" w:color="auto" w:fill="auto"/>
            <w:noWrap/>
            <w:vAlign w:val="bottom"/>
            <w:hideMark/>
          </w:tcPr>
          <w:p w14:paraId="22A371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AROLLO</w:t>
            </w:r>
          </w:p>
        </w:tc>
        <w:tc>
          <w:tcPr>
            <w:tcW w:w="72" w:type="dxa"/>
            <w:tcBorders>
              <w:top w:val="nil"/>
              <w:left w:val="nil"/>
              <w:bottom w:val="nil"/>
              <w:right w:val="nil"/>
            </w:tcBorders>
            <w:shd w:val="clear" w:color="auto" w:fill="auto"/>
            <w:noWrap/>
            <w:vAlign w:val="bottom"/>
            <w:hideMark/>
          </w:tcPr>
          <w:p w14:paraId="7333BC8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D4A6F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ARRIZON</w:t>
            </w:r>
          </w:p>
        </w:tc>
      </w:tr>
      <w:tr w:rsidR="003778C9" w:rsidRPr="00EE3A7A" w14:paraId="2BF7E0BE" w14:textId="77777777" w:rsidTr="003778C9">
        <w:trPr>
          <w:trHeight w:val="300"/>
        </w:trPr>
        <w:tc>
          <w:tcPr>
            <w:tcW w:w="964" w:type="dxa"/>
            <w:tcBorders>
              <w:top w:val="nil"/>
              <w:left w:val="nil"/>
              <w:bottom w:val="nil"/>
              <w:right w:val="nil"/>
            </w:tcBorders>
            <w:shd w:val="clear" w:color="auto" w:fill="auto"/>
            <w:noWrap/>
            <w:vAlign w:val="bottom"/>
            <w:hideMark/>
          </w:tcPr>
          <w:p w14:paraId="6FEBF7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ARDILES</w:t>
            </w:r>
          </w:p>
        </w:tc>
        <w:tc>
          <w:tcPr>
            <w:tcW w:w="964" w:type="dxa"/>
            <w:tcBorders>
              <w:top w:val="nil"/>
              <w:left w:val="nil"/>
              <w:bottom w:val="nil"/>
              <w:right w:val="nil"/>
            </w:tcBorders>
            <w:shd w:val="clear" w:color="auto" w:fill="auto"/>
            <w:noWrap/>
            <w:vAlign w:val="bottom"/>
            <w:hideMark/>
          </w:tcPr>
          <w:p w14:paraId="4A8F716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BFD8F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ARGUMEDO</w:t>
            </w:r>
          </w:p>
        </w:tc>
        <w:tc>
          <w:tcPr>
            <w:tcW w:w="1848" w:type="dxa"/>
            <w:tcBorders>
              <w:top w:val="nil"/>
              <w:left w:val="nil"/>
              <w:bottom w:val="nil"/>
              <w:right w:val="nil"/>
            </w:tcBorders>
            <w:shd w:val="clear" w:color="auto" w:fill="auto"/>
            <w:noWrap/>
            <w:vAlign w:val="bottom"/>
            <w:hideMark/>
          </w:tcPr>
          <w:p w14:paraId="497E8A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AROS</w:t>
            </w:r>
          </w:p>
        </w:tc>
        <w:tc>
          <w:tcPr>
            <w:tcW w:w="72" w:type="dxa"/>
            <w:tcBorders>
              <w:top w:val="nil"/>
              <w:left w:val="nil"/>
              <w:bottom w:val="nil"/>
              <w:right w:val="nil"/>
            </w:tcBorders>
            <w:shd w:val="clear" w:color="auto" w:fill="auto"/>
            <w:noWrap/>
            <w:vAlign w:val="bottom"/>
            <w:hideMark/>
          </w:tcPr>
          <w:p w14:paraId="168EDE7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F841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ARROCHA</w:t>
            </w:r>
          </w:p>
        </w:tc>
      </w:tr>
      <w:tr w:rsidR="003778C9" w:rsidRPr="00EE3A7A" w14:paraId="31340A68" w14:textId="77777777" w:rsidTr="003778C9">
        <w:trPr>
          <w:trHeight w:val="300"/>
        </w:trPr>
        <w:tc>
          <w:tcPr>
            <w:tcW w:w="964" w:type="dxa"/>
            <w:tcBorders>
              <w:top w:val="nil"/>
              <w:left w:val="nil"/>
              <w:bottom w:val="nil"/>
              <w:right w:val="nil"/>
            </w:tcBorders>
            <w:shd w:val="clear" w:color="auto" w:fill="auto"/>
            <w:noWrap/>
            <w:vAlign w:val="bottom"/>
            <w:hideMark/>
          </w:tcPr>
          <w:p w14:paraId="5F75B2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ARDON</w:t>
            </w:r>
          </w:p>
        </w:tc>
        <w:tc>
          <w:tcPr>
            <w:tcW w:w="964" w:type="dxa"/>
            <w:tcBorders>
              <w:top w:val="nil"/>
              <w:left w:val="nil"/>
              <w:bottom w:val="nil"/>
              <w:right w:val="nil"/>
            </w:tcBorders>
            <w:shd w:val="clear" w:color="auto" w:fill="auto"/>
            <w:noWrap/>
            <w:vAlign w:val="bottom"/>
            <w:hideMark/>
          </w:tcPr>
          <w:p w14:paraId="413C126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89A10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ARIAGA</w:t>
            </w:r>
          </w:p>
        </w:tc>
        <w:tc>
          <w:tcPr>
            <w:tcW w:w="960" w:type="dxa"/>
            <w:tcBorders>
              <w:top w:val="nil"/>
              <w:left w:val="nil"/>
              <w:bottom w:val="nil"/>
              <w:right w:val="nil"/>
            </w:tcBorders>
            <w:shd w:val="clear" w:color="auto" w:fill="auto"/>
            <w:noWrap/>
            <w:vAlign w:val="bottom"/>
            <w:hideMark/>
          </w:tcPr>
          <w:p w14:paraId="0986EC2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1D2D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AROSEMENA</w:t>
            </w:r>
          </w:p>
        </w:tc>
        <w:tc>
          <w:tcPr>
            <w:tcW w:w="1897" w:type="dxa"/>
            <w:tcBorders>
              <w:top w:val="nil"/>
              <w:left w:val="nil"/>
              <w:bottom w:val="nil"/>
              <w:right w:val="nil"/>
            </w:tcBorders>
            <w:shd w:val="clear" w:color="auto" w:fill="auto"/>
            <w:noWrap/>
            <w:vAlign w:val="bottom"/>
            <w:hideMark/>
          </w:tcPr>
          <w:p w14:paraId="32603D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ARROJO</w:t>
            </w:r>
          </w:p>
        </w:tc>
      </w:tr>
      <w:tr w:rsidR="003778C9" w:rsidRPr="00EE3A7A" w14:paraId="311EA8E6" w14:textId="77777777" w:rsidTr="003778C9">
        <w:trPr>
          <w:trHeight w:val="300"/>
        </w:trPr>
        <w:tc>
          <w:tcPr>
            <w:tcW w:w="964" w:type="dxa"/>
            <w:tcBorders>
              <w:top w:val="nil"/>
              <w:left w:val="nil"/>
              <w:bottom w:val="nil"/>
              <w:right w:val="nil"/>
            </w:tcBorders>
            <w:shd w:val="clear" w:color="auto" w:fill="auto"/>
            <w:noWrap/>
            <w:vAlign w:val="bottom"/>
            <w:hideMark/>
          </w:tcPr>
          <w:p w14:paraId="34800D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AREAS</w:t>
            </w:r>
          </w:p>
        </w:tc>
        <w:tc>
          <w:tcPr>
            <w:tcW w:w="964" w:type="dxa"/>
            <w:tcBorders>
              <w:top w:val="nil"/>
              <w:left w:val="nil"/>
              <w:bottom w:val="nil"/>
              <w:right w:val="nil"/>
            </w:tcBorders>
            <w:shd w:val="clear" w:color="auto" w:fill="auto"/>
            <w:noWrap/>
            <w:vAlign w:val="bottom"/>
            <w:hideMark/>
          </w:tcPr>
          <w:p w14:paraId="2F9E390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3FEAD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ARIAS</w:t>
            </w:r>
          </w:p>
        </w:tc>
        <w:tc>
          <w:tcPr>
            <w:tcW w:w="960" w:type="dxa"/>
            <w:tcBorders>
              <w:top w:val="nil"/>
              <w:left w:val="nil"/>
              <w:bottom w:val="nil"/>
              <w:right w:val="nil"/>
            </w:tcBorders>
            <w:shd w:val="clear" w:color="auto" w:fill="auto"/>
            <w:noWrap/>
            <w:vAlign w:val="bottom"/>
            <w:hideMark/>
          </w:tcPr>
          <w:p w14:paraId="3C4AD15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4EC2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AROSTEGUI</w:t>
            </w:r>
          </w:p>
        </w:tc>
        <w:tc>
          <w:tcPr>
            <w:tcW w:w="1897" w:type="dxa"/>
            <w:tcBorders>
              <w:top w:val="nil"/>
              <w:left w:val="nil"/>
              <w:bottom w:val="nil"/>
              <w:right w:val="nil"/>
            </w:tcBorders>
            <w:shd w:val="clear" w:color="auto" w:fill="auto"/>
            <w:noWrap/>
            <w:vAlign w:val="bottom"/>
            <w:hideMark/>
          </w:tcPr>
          <w:p w14:paraId="718FB4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ARROLIGA</w:t>
            </w:r>
          </w:p>
        </w:tc>
      </w:tr>
      <w:tr w:rsidR="003778C9" w:rsidRPr="00EE3A7A" w14:paraId="0A46A2A2" w14:textId="77777777" w:rsidTr="003778C9">
        <w:trPr>
          <w:trHeight w:val="300"/>
        </w:trPr>
        <w:tc>
          <w:tcPr>
            <w:tcW w:w="964" w:type="dxa"/>
            <w:tcBorders>
              <w:top w:val="nil"/>
              <w:left w:val="nil"/>
              <w:bottom w:val="nil"/>
              <w:right w:val="nil"/>
            </w:tcBorders>
            <w:shd w:val="clear" w:color="auto" w:fill="auto"/>
            <w:noWrap/>
            <w:vAlign w:val="bottom"/>
            <w:hideMark/>
          </w:tcPr>
          <w:p w14:paraId="00423D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AREBALO</w:t>
            </w:r>
          </w:p>
        </w:tc>
        <w:tc>
          <w:tcPr>
            <w:tcW w:w="964" w:type="dxa"/>
            <w:tcBorders>
              <w:top w:val="nil"/>
              <w:left w:val="nil"/>
              <w:bottom w:val="nil"/>
              <w:right w:val="nil"/>
            </w:tcBorders>
            <w:shd w:val="clear" w:color="auto" w:fill="auto"/>
            <w:noWrap/>
            <w:vAlign w:val="bottom"/>
            <w:hideMark/>
          </w:tcPr>
          <w:p w14:paraId="083EF97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F56E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ARIASLOPEZ</w:t>
            </w:r>
          </w:p>
        </w:tc>
        <w:tc>
          <w:tcPr>
            <w:tcW w:w="1848" w:type="dxa"/>
            <w:tcBorders>
              <w:top w:val="nil"/>
              <w:left w:val="nil"/>
              <w:bottom w:val="nil"/>
              <w:right w:val="nil"/>
            </w:tcBorders>
            <w:shd w:val="clear" w:color="auto" w:fill="auto"/>
            <w:noWrap/>
            <w:vAlign w:val="bottom"/>
            <w:hideMark/>
          </w:tcPr>
          <w:p w14:paraId="4CAA65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AROYO</w:t>
            </w:r>
          </w:p>
        </w:tc>
        <w:tc>
          <w:tcPr>
            <w:tcW w:w="72" w:type="dxa"/>
            <w:tcBorders>
              <w:top w:val="nil"/>
              <w:left w:val="nil"/>
              <w:bottom w:val="nil"/>
              <w:right w:val="nil"/>
            </w:tcBorders>
            <w:shd w:val="clear" w:color="auto" w:fill="auto"/>
            <w:noWrap/>
            <w:vAlign w:val="bottom"/>
            <w:hideMark/>
          </w:tcPr>
          <w:p w14:paraId="4005833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86F3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ARROLLO</w:t>
            </w:r>
          </w:p>
        </w:tc>
      </w:tr>
      <w:tr w:rsidR="003778C9" w:rsidRPr="00EE3A7A" w14:paraId="707F44E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2D9D4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AREBALOS</w:t>
            </w:r>
          </w:p>
        </w:tc>
        <w:tc>
          <w:tcPr>
            <w:tcW w:w="960" w:type="dxa"/>
            <w:tcBorders>
              <w:top w:val="nil"/>
              <w:left w:val="nil"/>
              <w:bottom w:val="nil"/>
              <w:right w:val="nil"/>
            </w:tcBorders>
            <w:shd w:val="clear" w:color="auto" w:fill="auto"/>
            <w:noWrap/>
            <w:vAlign w:val="bottom"/>
            <w:hideMark/>
          </w:tcPr>
          <w:p w14:paraId="09BC0B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ARIAZ</w:t>
            </w:r>
          </w:p>
        </w:tc>
        <w:tc>
          <w:tcPr>
            <w:tcW w:w="960" w:type="dxa"/>
            <w:tcBorders>
              <w:top w:val="nil"/>
              <w:left w:val="nil"/>
              <w:bottom w:val="nil"/>
              <w:right w:val="nil"/>
            </w:tcBorders>
            <w:shd w:val="clear" w:color="auto" w:fill="auto"/>
            <w:noWrap/>
            <w:vAlign w:val="bottom"/>
            <w:hideMark/>
          </w:tcPr>
          <w:p w14:paraId="0E1D848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D70F1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AROZ</w:t>
            </w:r>
          </w:p>
        </w:tc>
        <w:tc>
          <w:tcPr>
            <w:tcW w:w="72" w:type="dxa"/>
            <w:tcBorders>
              <w:top w:val="nil"/>
              <w:left w:val="nil"/>
              <w:bottom w:val="nil"/>
              <w:right w:val="nil"/>
            </w:tcBorders>
            <w:shd w:val="clear" w:color="auto" w:fill="auto"/>
            <w:noWrap/>
            <w:vAlign w:val="bottom"/>
            <w:hideMark/>
          </w:tcPr>
          <w:p w14:paraId="10FAF96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3DFF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ARRONA</w:t>
            </w:r>
          </w:p>
        </w:tc>
      </w:tr>
      <w:tr w:rsidR="003778C9" w:rsidRPr="00EE3A7A" w14:paraId="7AC15F74" w14:textId="77777777" w:rsidTr="003778C9">
        <w:trPr>
          <w:trHeight w:val="300"/>
        </w:trPr>
        <w:tc>
          <w:tcPr>
            <w:tcW w:w="964" w:type="dxa"/>
            <w:tcBorders>
              <w:top w:val="nil"/>
              <w:left w:val="nil"/>
              <w:bottom w:val="nil"/>
              <w:right w:val="nil"/>
            </w:tcBorders>
            <w:shd w:val="clear" w:color="auto" w:fill="auto"/>
            <w:noWrap/>
            <w:vAlign w:val="bottom"/>
            <w:hideMark/>
          </w:tcPr>
          <w:p w14:paraId="5D838B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ARECHAR</w:t>
            </w:r>
          </w:p>
        </w:tc>
        <w:tc>
          <w:tcPr>
            <w:tcW w:w="964" w:type="dxa"/>
            <w:tcBorders>
              <w:top w:val="nil"/>
              <w:left w:val="nil"/>
              <w:bottom w:val="nil"/>
              <w:right w:val="nil"/>
            </w:tcBorders>
            <w:shd w:val="clear" w:color="auto" w:fill="auto"/>
            <w:noWrap/>
            <w:vAlign w:val="bottom"/>
            <w:hideMark/>
          </w:tcPr>
          <w:p w14:paraId="1A7ADEB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BF26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ARICIAGA</w:t>
            </w:r>
          </w:p>
        </w:tc>
        <w:tc>
          <w:tcPr>
            <w:tcW w:w="1848" w:type="dxa"/>
            <w:tcBorders>
              <w:top w:val="nil"/>
              <w:left w:val="nil"/>
              <w:bottom w:val="nil"/>
              <w:right w:val="nil"/>
            </w:tcBorders>
            <w:shd w:val="clear" w:color="auto" w:fill="auto"/>
            <w:noWrap/>
            <w:vAlign w:val="bottom"/>
            <w:hideMark/>
          </w:tcPr>
          <w:p w14:paraId="1E47923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ARPERO</w:t>
            </w:r>
          </w:p>
        </w:tc>
        <w:tc>
          <w:tcPr>
            <w:tcW w:w="72" w:type="dxa"/>
            <w:tcBorders>
              <w:top w:val="nil"/>
              <w:left w:val="nil"/>
              <w:bottom w:val="nil"/>
              <w:right w:val="nil"/>
            </w:tcBorders>
            <w:shd w:val="clear" w:color="auto" w:fill="auto"/>
            <w:noWrap/>
            <w:vAlign w:val="bottom"/>
            <w:hideMark/>
          </w:tcPr>
          <w:p w14:paraId="3AC083B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68A17D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ARRONTE</w:t>
            </w:r>
          </w:p>
        </w:tc>
      </w:tr>
      <w:tr w:rsidR="003778C9" w:rsidRPr="00EE3A7A" w14:paraId="65D8140E" w14:textId="77777777" w:rsidTr="003778C9">
        <w:trPr>
          <w:trHeight w:val="300"/>
        </w:trPr>
        <w:tc>
          <w:tcPr>
            <w:tcW w:w="964" w:type="dxa"/>
            <w:tcBorders>
              <w:top w:val="nil"/>
              <w:left w:val="nil"/>
              <w:bottom w:val="nil"/>
              <w:right w:val="nil"/>
            </w:tcBorders>
            <w:shd w:val="clear" w:color="auto" w:fill="auto"/>
            <w:noWrap/>
            <w:vAlign w:val="bottom"/>
            <w:hideMark/>
          </w:tcPr>
          <w:p w14:paraId="6777E8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ARECHE</w:t>
            </w:r>
          </w:p>
        </w:tc>
        <w:tc>
          <w:tcPr>
            <w:tcW w:w="964" w:type="dxa"/>
            <w:tcBorders>
              <w:top w:val="nil"/>
              <w:left w:val="nil"/>
              <w:bottom w:val="nil"/>
              <w:right w:val="nil"/>
            </w:tcBorders>
            <w:shd w:val="clear" w:color="auto" w:fill="auto"/>
            <w:noWrap/>
            <w:vAlign w:val="bottom"/>
            <w:hideMark/>
          </w:tcPr>
          <w:p w14:paraId="7E2D4CB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AE4C7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ARINAGA</w:t>
            </w:r>
          </w:p>
        </w:tc>
        <w:tc>
          <w:tcPr>
            <w:tcW w:w="960" w:type="dxa"/>
            <w:tcBorders>
              <w:top w:val="nil"/>
              <w:left w:val="nil"/>
              <w:bottom w:val="nil"/>
              <w:right w:val="nil"/>
            </w:tcBorders>
            <w:shd w:val="clear" w:color="auto" w:fill="auto"/>
            <w:noWrap/>
            <w:vAlign w:val="bottom"/>
            <w:hideMark/>
          </w:tcPr>
          <w:p w14:paraId="25C903C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BA2DE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ARPI</w:t>
            </w:r>
          </w:p>
        </w:tc>
        <w:tc>
          <w:tcPr>
            <w:tcW w:w="72" w:type="dxa"/>
            <w:tcBorders>
              <w:top w:val="nil"/>
              <w:left w:val="nil"/>
              <w:bottom w:val="nil"/>
              <w:right w:val="nil"/>
            </w:tcBorders>
            <w:shd w:val="clear" w:color="auto" w:fill="auto"/>
            <w:noWrap/>
            <w:vAlign w:val="bottom"/>
            <w:hideMark/>
          </w:tcPr>
          <w:p w14:paraId="222CB29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CC5B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ARROYA</w:t>
            </w:r>
          </w:p>
        </w:tc>
      </w:tr>
      <w:tr w:rsidR="003778C9" w:rsidRPr="00EE3A7A" w14:paraId="37A58B1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D8650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ARECHIGA</w:t>
            </w:r>
          </w:p>
        </w:tc>
        <w:tc>
          <w:tcPr>
            <w:tcW w:w="960" w:type="dxa"/>
            <w:tcBorders>
              <w:top w:val="nil"/>
              <w:left w:val="nil"/>
              <w:bottom w:val="nil"/>
              <w:right w:val="nil"/>
            </w:tcBorders>
            <w:shd w:val="clear" w:color="auto" w:fill="auto"/>
            <w:noWrap/>
            <w:vAlign w:val="bottom"/>
            <w:hideMark/>
          </w:tcPr>
          <w:p w14:paraId="14DB66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ARIPEZ</w:t>
            </w:r>
          </w:p>
        </w:tc>
        <w:tc>
          <w:tcPr>
            <w:tcW w:w="960" w:type="dxa"/>
            <w:tcBorders>
              <w:top w:val="nil"/>
              <w:left w:val="nil"/>
              <w:bottom w:val="nil"/>
              <w:right w:val="nil"/>
            </w:tcBorders>
            <w:shd w:val="clear" w:color="auto" w:fill="auto"/>
            <w:noWrap/>
            <w:vAlign w:val="bottom"/>
            <w:hideMark/>
          </w:tcPr>
          <w:p w14:paraId="40072E0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E7D2C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ARRAMBIDE</w:t>
            </w:r>
          </w:p>
        </w:tc>
        <w:tc>
          <w:tcPr>
            <w:tcW w:w="1897" w:type="dxa"/>
            <w:tcBorders>
              <w:top w:val="nil"/>
              <w:left w:val="nil"/>
              <w:bottom w:val="nil"/>
              <w:right w:val="nil"/>
            </w:tcBorders>
            <w:shd w:val="clear" w:color="auto" w:fill="auto"/>
            <w:noWrap/>
            <w:vAlign w:val="bottom"/>
            <w:hideMark/>
          </w:tcPr>
          <w:p w14:paraId="53246E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ARROYAVE</w:t>
            </w:r>
          </w:p>
        </w:tc>
      </w:tr>
      <w:tr w:rsidR="003778C9" w:rsidRPr="00EE3A7A" w14:paraId="29F0F3F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4D62A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AREDONDO</w:t>
            </w:r>
          </w:p>
        </w:tc>
        <w:tc>
          <w:tcPr>
            <w:tcW w:w="1920" w:type="dxa"/>
            <w:gridSpan w:val="2"/>
            <w:tcBorders>
              <w:top w:val="nil"/>
              <w:left w:val="nil"/>
              <w:bottom w:val="nil"/>
              <w:right w:val="nil"/>
            </w:tcBorders>
            <w:shd w:val="clear" w:color="auto" w:fill="auto"/>
            <w:noWrap/>
            <w:vAlign w:val="bottom"/>
            <w:hideMark/>
          </w:tcPr>
          <w:p w14:paraId="073209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ARISMENDEZ</w:t>
            </w:r>
          </w:p>
        </w:tc>
        <w:tc>
          <w:tcPr>
            <w:tcW w:w="1920" w:type="dxa"/>
            <w:gridSpan w:val="2"/>
            <w:tcBorders>
              <w:top w:val="nil"/>
              <w:left w:val="nil"/>
              <w:bottom w:val="nil"/>
              <w:right w:val="nil"/>
            </w:tcBorders>
            <w:shd w:val="clear" w:color="auto" w:fill="auto"/>
            <w:noWrap/>
            <w:vAlign w:val="bottom"/>
            <w:hideMark/>
          </w:tcPr>
          <w:p w14:paraId="25B463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ARRANAGA</w:t>
            </w:r>
          </w:p>
        </w:tc>
        <w:tc>
          <w:tcPr>
            <w:tcW w:w="1897" w:type="dxa"/>
            <w:tcBorders>
              <w:top w:val="nil"/>
              <w:left w:val="nil"/>
              <w:bottom w:val="nil"/>
              <w:right w:val="nil"/>
            </w:tcBorders>
            <w:shd w:val="clear" w:color="auto" w:fill="auto"/>
            <w:noWrap/>
            <w:vAlign w:val="bottom"/>
            <w:hideMark/>
          </w:tcPr>
          <w:p w14:paraId="1462B6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ARROYO</w:t>
            </w:r>
          </w:p>
        </w:tc>
      </w:tr>
      <w:tr w:rsidR="003778C9" w:rsidRPr="00EE3A7A" w14:paraId="48A0632D" w14:textId="77777777" w:rsidTr="003778C9">
        <w:trPr>
          <w:trHeight w:val="300"/>
        </w:trPr>
        <w:tc>
          <w:tcPr>
            <w:tcW w:w="964" w:type="dxa"/>
            <w:tcBorders>
              <w:top w:val="nil"/>
              <w:left w:val="nil"/>
              <w:bottom w:val="nil"/>
              <w:right w:val="nil"/>
            </w:tcBorders>
            <w:shd w:val="clear" w:color="auto" w:fill="auto"/>
            <w:noWrap/>
            <w:vAlign w:val="bottom"/>
            <w:hideMark/>
          </w:tcPr>
          <w:p w14:paraId="1BCD04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AREIZA</w:t>
            </w:r>
          </w:p>
        </w:tc>
        <w:tc>
          <w:tcPr>
            <w:tcW w:w="964" w:type="dxa"/>
            <w:tcBorders>
              <w:top w:val="nil"/>
              <w:left w:val="nil"/>
              <w:bottom w:val="nil"/>
              <w:right w:val="nil"/>
            </w:tcBorders>
            <w:shd w:val="clear" w:color="auto" w:fill="auto"/>
            <w:noWrap/>
            <w:vAlign w:val="bottom"/>
            <w:hideMark/>
          </w:tcPr>
          <w:p w14:paraId="231F851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4083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ARISMENDI</w:t>
            </w:r>
          </w:p>
        </w:tc>
        <w:tc>
          <w:tcPr>
            <w:tcW w:w="1920" w:type="dxa"/>
            <w:gridSpan w:val="2"/>
            <w:tcBorders>
              <w:top w:val="nil"/>
              <w:left w:val="nil"/>
              <w:bottom w:val="nil"/>
              <w:right w:val="nil"/>
            </w:tcBorders>
            <w:shd w:val="clear" w:color="auto" w:fill="auto"/>
            <w:noWrap/>
            <w:vAlign w:val="bottom"/>
            <w:hideMark/>
          </w:tcPr>
          <w:p w14:paraId="45003F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ARRASTIA</w:t>
            </w:r>
          </w:p>
        </w:tc>
        <w:tc>
          <w:tcPr>
            <w:tcW w:w="1897" w:type="dxa"/>
            <w:tcBorders>
              <w:top w:val="nil"/>
              <w:left w:val="nil"/>
              <w:bottom w:val="nil"/>
              <w:right w:val="nil"/>
            </w:tcBorders>
            <w:shd w:val="clear" w:color="auto" w:fill="auto"/>
            <w:noWrap/>
            <w:vAlign w:val="bottom"/>
            <w:hideMark/>
          </w:tcPr>
          <w:p w14:paraId="35819E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ARROYOS</w:t>
            </w:r>
          </w:p>
        </w:tc>
      </w:tr>
      <w:tr w:rsidR="003778C9" w:rsidRPr="00EE3A7A" w14:paraId="1447F34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C0987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AREIZAGA</w:t>
            </w:r>
          </w:p>
        </w:tc>
        <w:tc>
          <w:tcPr>
            <w:tcW w:w="960" w:type="dxa"/>
            <w:tcBorders>
              <w:top w:val="nil"/>
              <w:left w:val="nil"/>
              <w:bottom w:val="nil"/>
              <w:right w:val="nil"/>
            </w:tcBorders>
            <w:shd w:val="clear" w:color="auto" w:fill="auto"/>
            <w:noWrap/>
            <w:vAlign w:val="bottom"/>
            <w:hideMark/>
          </w:tcPr>
          <w:p w14:paraId="249084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ARISPE</w:t>
            </w:r>
          </w:p>
        </w:tc>
        <w:tc>
          <w:tcPr>
            <w:tcW w:w="960" w:type="dxa"/>
            <w:tcBorders>
              <w:top w:val="nil"/>
              <w:left w:val="nil"/>
              <w:bottom w:val="nil"/>
              <w:right w:val="nil"/>
            </w:tcBorders>
            <w:shd w:val="clear" w:color="auto" w:fill="auto"/>
            <w:noWrap/>
            <w:vAlign w:val="bottom"/>
            <w:hideMark/>
          </w:tcPr>
          <w:p w14:paraId="5727BD5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A98B1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ARRATE</w:t>
            </w:r>
          </w:p>
        </w:tc>
        <w:tc>
          <w:tcPr>
            <w:tcW w:w="72" w:type="dxa"/>
            <w:tcBorders>
              <w:top w:val="nil"/>
              <w:left w:val="nil"/>
              <w:bottom w:val="nil"/>
              <w:right w:val="nil"/>
            </w:tcBorders>
            <w:shd w:val="clear" w:color="auto" w:fill="auto"/>
            <w:noWrap/>
            <w:vAlign w:val="bottom"/>
            <w:hideMark/>
          </w:tcPr>
          <w:p w14:paraId="3EE3A90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D88A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ARRUBLA</w:t>
            </w:r>
          </w:p>
        </w:tc>
      </w:tr>
      <w:tr w:rsidR="003778C9" w:rsidRPr="00EE3A7A" w14:paraId="40A794A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74BC8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ARELLANES</w:t>
            </w:r>
          </w:p>
        </w:tc>
        <w:tc>
          <w:tcPr>
            <w:tcW w:w="960" w:type="dxa"/>
            <w:tcBorders>
              <w:top w:val="nil"/>
              <w:left w:val="nil"/>
              <w:bottom w:val="nil"/>
              <w:right w:val="nil"/>
            </w:tcBorders>
            <w:shd w:val="clear" w:color="auto" w:fill="auto"/>
            <w:noWrap/>
            <w:vAlign w:val="bottom"/>
            <w:hideMark/>
          </w:tcPr>
          <w:p w14:paraId="215D5F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ARISTA</w:t>
            </w:r>
          </w:p>
        </w:tc>
        <w:tc>
          <w:tcPr>
            <w:tcW w:w="960" w:type="dxa"/>
            <w:tcBorders>
              <w:top w:val="nil"/>
              <w:left w:val="nil"/>
              <w:bottom w:val="nil"/>
              <w:right w:val="nil"/>
            </w:tcBorders>
            <w:shd w:val="clear" w:color="auto" w:fill="auto"/>
            <w:noWrap/>
            <w:vAlign w:val="bottom"/>
            <w:hideMark/>
          </w:tcPr>
          <w:p w14:paraId="16237BC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A5008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ARRATIA</w:t>
            </w:r>
          </w:p>
        </w:tc>
        <w:tc>
          <w:tcPr>
            <w:tcW w:w="72" w:type="dxa"/>
            <w:tcBorders>
              <w:top w:val="nil"/>
              <w:left w:val="nil"/>
              <w:bottom w:val="nil"/>
              <w:right w:val="nil"/>
            </w:tcBorders>
            <w:shd w:val="clear" w:color="auto" w:fill="auto"/>
            <w:noWrap/>
            <w:vAlign w:val="bottom"/>
            <w:hideMark/>
          </w:tcPr>
          <w:p w14:paraId="1B70C70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9008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ARRUE</w:t>
            </w:r>
          </w:p>
        </w:tc>
      </w:tr>
      <w:tr w:rsidR="003778C9" w:rsidRPr="00EE3A7A" w14:paraId="65D926C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7FDA8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ARELLANEZ</w:t>
            </w:r>
          </w:p>
        </w:tc>
        <w:tc>
          <w:tcPr>
            <w:tcW w:w="1920" w:type="dxa"/>
            <w:gridSpan w:val="2"/>
            <w:tcBorders>
              <w:top w:val="nil"/>
              <w:left w:val="nil"/>
              <w:bottom w:val="nil"/>
              <w:right w:val="nil"/>
            </w:tcBorders>
            <w:shd w:val="clear" w:color="auto" w:fill="auto"/>
            <w:noWrap/>
            <w:vAlign w:val="bottom"/>
            <w:hideMark/>
          </w:tcPr>
          <w:p w14:paraId="592E54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ARISTIZABAL</w:t>
            </w:r>
          </w:p>
        </w:tc>
        <w:tc>
          <w:tcPr>
            <w:tcW w:w="1920" w:type="dxa"/>
            <w:gridSpan w:val="2"/>
            <w:tcBorders>
              <w:top w:val="nil"/>
              <w:left w:val="nil"/>
              <w:bottom w:val="nil"/>
              <w:right w:val="nil"/>
            </w:tcBorders>
            <w:shd w:val="clear" w:color="auto" w:fill="auto"/>
            <w:noWrap/>
            <w:vAlign w:val="bottom"/>
            <w:hideMark/>
          </w:tcPr>
          <w:p w14:paraId="616164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ARRAZCAETA</w:t>
            </w:r>
          </w:p>
        </w:tc>
        <w:tc>
          <w:tcPr>
            <w:tcW w:w="1897" w:type="dxa"/>
            <w:tcBorders>
              <w:top w:val="nil"/>
              <w:left w:val="nil"/>
              <w:bottom w:val="nil"/>
              <w:right w:val="nil"/>
            </w:tcBorders>
            <w:shd w:val="clear" w:color="auto" w:fill="auto"/>
            <w:noWrap/>
            <w:vAlign w:val="bottom"/>
            <w:hideMark/>
          </w:tcPr>
          <w:p w14:paraId="706B77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ARRUNATEGUI</w:t>
            </w:r>
          </w:p>
        </w:tc>
      </w:tr>
      <w:tr w:rsidR="003778C9" w:rsidRPr="00EE3A7A" w14:paraId="66D6274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6B202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ARELLANO</w:t>
            </w:r>
          </w:p>
        </w:tc>
        <w:tc>
          <w:tcPr>
            <w:tcW w:w="1920" w:type="dxa"/>
            <w:gridSpan w:val="2"/>
            <w:tcBorders>
              <w:top w:val="nil"/>
              <w:left w:val="nil"/>
              <w:bottom w:val="nil"/>
              <w:right w:val="nil"/>
            </w:tcBorders>
            <w:shd w:val="clear" w:color="auto" w:fill="auto"/>
            <w:noWrap/>
            <w:vAlign w:val="bottom"/>
            <w:hideMark/>
          </w:tcPr>
          <w:p w14:paraId="061110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ARISTONDO</w:t>
            </w:r>
          </w:p>
        </w:tc>
        <w:tc>
          <w:tcPr>
            <w:tcW w:w="1920" w:type="dxa"/>
            <w:gridSpan w:val="2"/>
            <w:tcBorders>
              <w:top w:val="nil"/>
              <w:left w:val="nil"/>
              <w:bottom w:val="nil"/>
              <w:right w:val="nil"/>
            </w:tcBorders>
            <w:shd w:val="clear" w:color="auto" w:fill="auto"/>
            <w:noWrap/>
            <w:vAlign w:val="bottom"/>
            <w:hideMark/>
          </w:tcPr>
          <w:p w14:paraId="57C288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ARRAZOLA</w:t>
            </w:r>
          </w:p>
        </w:tc>
        <w:tc>
          <w:tcPr>
            <w:tcW w:w="1897" w:type="dxa"/>
            <w:tcBorders>
              <w:top w:val="nil"/>
              <w:left w:val="nil"/>
              <w:bottom w:val="nil"/>
              <w:right w:val="nil"/>
            </w:tcBorders>
            <w:shd w:val="clear" w:color="auto" w:fill="auto"/>
            <w:noWrap/>
            <w:vAlign w:val="bottom"/>
            <w:hideMark/>
          </w:tcPr>
          <w:p w14:paraId="5D06BE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ARRYO</w:t>
            </w:r>
          </w:p>
        </w:tc>
      </w:tr>
    </w:tbl>
    <w:p w14:paraId="52F5B473" w14:textId="77777777" w:rsidR="001F67B0" w:rsidRPr="00EE3A7A" w:rsidRDefault="001F67B0">
      <w:pPr>
        <w:spacing w:before="5"/>
        <w:rPr>
          <w:rFonts w:ascii="Times New Roman" w:eastAsia="Times New Roman" w:hAnsi="Times New Roman" w:cs="Times New Roman"/>
          <w:sz w:val="24"/>
          <w:szCs w:val="24"/>
        </w:rPr>
      </w:pPr>
    </w:p>
    <w:tbl>
      <w:tblPr>
        <w:tblW w:w="8202" w:type="dxa"/>
        <w:tblLook w:val="04A0" w:firstRow="1" w:lastRow="0" w:firstColumn="1" w:lastColumn="0" w:noHBand="0" w:noVBand="1"/>
      </w:tblPr>
      <w:tblGrid>
        <w:gridCol w:w="1149"/>
        <w:gridCol w:w="964"/>
        <w:gridCol w:w="1162"/>
        <w:gridCol w:w="775"/>
        <w:gridCol w:w="185"/>
        <w:gridCol w:w="1848"/>
        <w:gridCol w:w="222"/>
        <w:gridCol w:w="1897"/>
      </w:tblGrid>
      <w:tr w:rsidR="003778C9" w:rsidRPr="00EE3A7A" w14:paraId="7DA5D60C" w14:textId="77777777" w:rsidTr="001F67B0">
        <w:trPr>
          <w:trHeight w:val="300"/>
        </w:trPr>
        <w:tc>
          <w:tcPr>
            <w:tcW w:w="1149" w:type="dxa"/>
            <w:tcBorders>
              <w:top w:val="nil"/>
              <w:left w:val="nil"/>
              <w:bottom w:val="nil"/>
              <w:right w:val="nil"/>
            </w:tcBorders>
            <w:shd w:val="clear" w:color="auto" w:fill="auto"/>
            <w:noWrap/>
            <w:vAlign w:val="bottom"/>
            <w:hideMark/>
          </w:tcPr>
          <w:p w14:paraId="572173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ARSOLA</w:t>
            </w:r>
          </w:p>
        </w:tc>
        <w:tc>
          <w:tcPr>
            <w:tcW w:w="964" w:type="dxa"/>
            <w:tcBorders>
              <w:top w:val="nil"/>
              <w:left w:val="nil"/>
              <w:bottom w:val="nil"/>
              <w:right w:val="nil"/>
            </w:tcBorders>
            <w:shd w:val="clear" w:color="auto" w:fill="auto"/>
            <w:noWrap/>
            <w:vAlign w:val="bottom"/>
            <w:hideMark/>
          </w:tcPr>
          <w:p w14:paraId="396B0993"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5A5B18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ASTORGA</w:t>
            </w:r>
          </w:p>
        </w:tc>
        <w:tc>
          <w:tcPr>
            <w:tcW w:w="960" w:type="dxa"/>
            <w:gridSpan w:val="2"/>
            <w:tcBorders>
              <w:top w:val="nil"/>
              <w:left w:val="nil"/>
              <w:bottom w:val="nil"/>
              <w:right w:val="nil"/>
            </w:tcBorders>
            <w:shd w:val="clear" w:color="auto" w:fill="auto"/>
            <w:noWrap/>
            <w:vAlign w:val="bottom"/>
            <w:hideMark/>
          </w:tcPr>
          <w:p w14:paraId="73C3221E"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2000D3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AVILAGARCIA</w:t>
            </w:r>
          </w:p>
        </w:tc>
        <w:tc>
          <w:tcPr>
            <w:tcW w:w="1897" w:type="dxa"/>
            <w:tcBorders>
              <w:top w:val="nil"/>
              <w:left w:val="nil"/>
              <w:bottom w:val="nil"/>
              <w:right w:val="nil"/>
            </w:tcBorders>
            <w:shd w:val="clear" w:color="auto" w:fill="auto"/>
            <w:noWrap/>
            <w:vAlign w:val="bottom"/>
            <w:hideMark/>
          </w:tcPr>
          <w:p w14:paraId="5AC975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AZCONA</w:t>
            </w:r>
          </w:p>
        </w:tc>
      </w:tr>
      <w:tr w:rsidR="003778C9" w:rsidRPr="00EE3A7A" w14:paraId="2AA85980"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5E118A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ARTALEJO</w:t>
            </w:r>
          </w:p>
        </w:tc>
        <w:tc>
          <w:tcPr>
            <w:tcW w:w="1162" w:type="dxa"/>
            <w:tcBorders>
              <w:top w:val="nil"/>
              <w:left w:val="nil"/>
              <w:bottom w:val="nil"/>
              <w:right w:val="nil"/>
            </w:tcBorders>
            <w:shd w:val="clear" w:color="auto" w:fill="auto"/>
            <w:noWrap/>
            <w:vAlign w:val="bottom"/>
            <w:hideMark/>
          </w:tcPr>
          <w:p w14:paraId="620347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ASTRADA</w:t>
            </w:r>
          </w:p>
        </w:tc>
        <w:tc>
          <w:tcPr>
            <w:tcW w:w="960" w:type="dxa"/>
            <w:gridSpan w:val="2"/>
            <w:tcBorders>
              <w:top w:val="nil"/>
              <w:left w:val="nil"/>
              <w:bottom w:val="nil"/>
              <w:right w:val="nil"/>
            </w:tcBorders>
            <w:shd w:val="clear" w:color="auto" w:fill="auto"/>
            <w:noWrap/>
            <w:vAlign w:val="bottom"/>
            <w:hideMark/>
          </w:tcPr>
          <w:p w14:paraId="32E65B97"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4A547A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AVILAHERNANDEZ</w:t>
            </w:r>
          </w:p>
        </w:tc>
        <w:tc>
          <w:tcPr>
            <w:tcW w:w="1897" w:type="dxa"/>
            <w:tcBorders>
              <w:top w:val="nil"/>
              <w:left w:val="nil"/>
              <w:bottom w:val="nil"/>
              <w:right w:val="nil"/>
            </w:tcBorders>
            <w:shd w:val="clear" w:color="auto" w:fill="auto"/>
            <w:noWrap/>
            <w:vAlign w:val="bottom"/>
            <w:hideMark/>
          </w:tcPr>
          <w:p w14:paraId="25F45D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AZCUE</w:t>
            </w:r>
          </w:p>
        </w:tc>
      </w:tr>
      <w:tr w:rsidR="003778C9" w:rsidRPr="00EE3A7A" w14:paraId="67DBEB65" w14:textId="77777777" w:rsidTr="001F67B0">
        <w:trPr>
          <w:trHeight w:val="300"/>
        </w:trPr>
        <w:tc>
          <w:tcPr>
            <w:tcW w:w="1149" w:type="dxa"/>
            <w:tcBorders>
              <w:top w:val="nil"/>
              <w:left w:val="nil"/>
              <w:bottom w:val="nil"/>
              <w:right w:val="nil"/>
            </w:tcBorders>
            <w:shd w:val="clear" w:color="auto" w:fill="auto"/>
            <w:noWrap/>
            <w:vAlign w:val="bottom"/>
            <w:hideMark/>
          </w:tcPr>
          <w:p w14:paraId="177E53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ARTAVIA</w:t>
            </w:r>
          </w:p>
        </w:tc>
        <w:tc>
          <w:tcPr>
            <w:tcW w:w="964" w:type="dxa"/>
            <w:tcBorders>
              <w:top w:val="nil"/>
              <w:left w:val="nil"/>
              <w:bottom w:val="nil"/>
              <w:right w:val="nil"/>
            </w:tcBorders>
            <w:shd w:val="clear" w:color="auto" w:fill="auto"/>
            <w:noWrap/>
            <w:vAlign w:val="bottom"/>
            <w:hideMark/>
          </w:tcPr>
          <w:p w14:paraId="64571538"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7BD5E1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ASTRAIN</w:t>
            </w:r>
          </w:p>
        </w:tc>
        <w:tc>
          <w:tcPr>
            <w:tcW w:w="960" w:type="dxa"/>
            <w:gridSpan w:val="2"/>
            <w:tcBorders>
              <w:top w:val="nil"/>
              <w:left w:val="nil"/>
              <w:bottom w:val="nil"/>
              <w:right w:val="nil"/>
            </w:tcBorders>
            <w:shd w:val="clear" w:color="auto" w:fill="auto"/>
            <w:noWrap/>
            <w:vAlign w:val="bottom"/>
            <w:hideMark/>
          </w:tcPr>
          <w:p w14:paraId="5738FBBC"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401E4E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AVILALOPEZ</w:t>
            </w:r>
          </w:p>
        </w:tc>
        <w:tc>
          <w:tcPr>
            <w:tcW w:w="1897" w:type="dxa"/>
            <w:tcBorders>
              <w:top w:val="nil"/>
              <w:left w:val="nil"/>
              <w:bottom w:val="nil"/>
              <w:right w:val="nil"/>
            </w:tcBorders>
            <w:shd w:val="clear" w:color="auto" w:fill="auto"/>
            <w:noWrap/>
            <w:vAlign w:val="bottom"/>
            <w:hideMark/>
          </w:tcPr>
          <w:p w14:paraId="65B4E5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AZCUY</w:t>
            </w:r>
          </w:p>
        </w:tc>
      </w:tr>
      <w:tr w:rsidR="003778C9" w:rsidRPr="00EE3A7A" w14:paraId="3B2BA5DD" w14:textId="77777777" w:rsidTr="001F67B0">
        <w:trPr>
          <w:trHeight w:val="300"/>
        </w:trPr>
        <w:tc>
          <w:tcPr>
            <w:tcW w:w="1149" w:type="dxa"/>
            <w:tcBorders>
              <w:top w:val="nil"/>
              <w:left w:val="nil"/>
              <w:bottom w:val="nil"/>
              <w:right w:val="nil"/>
            </w:tcBorders>
            <w:shd w:val="clear" w:color="auto" w:fill="auto"/>
            <w:noWrap/>
            <w:vAlign w:val="bottom"/>
            <w:hideMark/>
          </w:tcPr>
          <w:p w14:paraId="7AE281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ARTEAGA</w:t>
            </w:r>
          </w:p>
        </w:tc>
        <w:tc>
          <w:tcPr>
            <w:tcW w:w="964" w:type="dxa"/>
            <w:tcBorders>
              <w:top w:val="nil"/>
              <w:left w:val="nil"/>
              <w:bottom w:val="nil"/>
              <w:right w:val="nil"/>
            </w:tcBorders>
            <w:shd w:val="clear" w:color="auto" w:fill="auto"/>
            <w:noWrap/>
            <w:vAlign w:val="bottom"/>
            <w:hideMark/>
          </w:tcPr>
          <w:p w14:paraId="5E9B1FFE"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002730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ASTRAN</w:t>
            </w:r>
          </w:p>
        </w:tc>
        <w:tc>
          <w:tcPr>
            <w:tcW w:w="960" w:type="dxa"/>
            <w:gridSpan w:val="2"/>
            <w:tcBorders>
              <w:top w:val="nil"/>
              <w:left w:val="nil"/>
              <w:bottom w:val="nil"/>
              <w:right w:val="nil"/>
            </w:tcBorders>
            <w:shd w:val="clear" w:color="auto" w:fill="auto"/>
            <w:noWrap/>
            <w:vAlign w:val="bottom"/>
            <w:hideMark/>
          </w:tcPr>
          <w:p w14:paraId="7A8A3CBD"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244910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AVILAMARTINEZ</w:t>
            </w:r>
          </w:p>
        </w:tc>
        <w:tc>
          <w:tcPr>
            <w:tcW w:w="1897" w:type="dxa"/>
            <w:tcBorders>
              <w:top w:val="nil"/>
              <w:left w:val="nil"/>
              <w:bottom w:val="nil"/>
              <w:right w:val="nil"/>
            </w:tcBorders>
            <w:shd w:val="clear" w:color="auto" w:fill="auto"/>
            <w:noWrap/>
            <w:vAlign w:val="bottom"/>
            <w:hideMark/>
          </w:tcPr>
          <w:p w14:paraId="21FE7D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AZENON</w:t>
            </w:r>
          </w:p>
        </w:tc>
      </w:tr>
      <w:tr w:rsidR="003778C9" w:rsidRPr="00EE3A7A" w14:paraId="68255062" w14:textId="77777777" w:rsidTr="001F67B0">
        <w:trPr>
          <w:trHeight w:val="300"/>
        </w:trPr>
        <w:tc>
          <w:tcPr>
            <w:tcW w:w="1149" w:type="dxa"/>
            <w:tcBorders>
              <w:top w:val="nil"/>
              <w:left w:val="nil"/>
              <w:bottom w:val="nil"/>
              <w:right w:val="nil"/>
            </w:tcBorders>
            <w:shd w:val="clear" w:color="auto" w:fill="auto"/>
            <w:noWrap/>
            <w:vAlign w:val="bottom"/>
            <w:hideMark/>
          </w:tcPr>
          <w:p w14:paraId="1486EB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ARTEGA</w:t>
            </w:r>
          </w:p>
        </w:tc>
        <w:tc>
          <w:tcPr>
            <w:tcW w:w="964" w:type="dxa"/>
            <w:tcBorders>
              <w:top w:val="nil"/>
              <w:left w:val="nil"/>
              <w:bottom w:val="nil"/>
              <w:right w:val="nil"/>
            </w:tcBorders>
            <w:shd w:val="clear" w:color="auto" w:fill="auto"/>
            <w:noWrap/>
            <w:vAlign w:val="bottom"/>
            <w:hideMark/>
          </w:tcPr>
          <w:p w14:paraId="16F4FEF0"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4FE4F8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ASTUDILLO</w:t>
            </w:r>
          </w:p>
        </w:tc>
        <w:tc>
          <w:tcPr>
            <w:tcW w:w="1848" w:type="dxa"/>
            <w:tcBorders>
              <w:top w:val="nil"/>
              <w:left w:val="nil"/>
              <w:bottom w:val="nil"/>
              <w:right w:val="nil"/>
            </w:tcBorders>
            <w:shd w:val="clear" w:color="auto" w:fill="auto"/>
            <w:noWrap/>
            <w:vAlign w:val="bottom"/>
            <w:hideMark/>
          </w:tcPr>
          <w:p w14:paraId="1E10EE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AVILAR</w:t>
            </w:r>
          </w:p>
        </w:tc>
        <w:tc>
          <w:tcPr>
            <w:tcW w:w="222" w:type="dxa"/>
            <w:tcBorders>
              <w:top w:val="nil"/>
              <w:left w:val="nil"/>
              <w:bottom w:val="nil"/>
              <w:right w:val="nil"/>
            </w:tcBorders>
            <w:shd w:val="clear" w:color="auto" w:fill="auto"/>
            <w:noWrap/>
            <w:vAlign w:val="bottom"/>
            <w:hideMark/>
          </w:tcPr>
          <w:p w14:paraId="0A9A616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F9813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AZIZE</w:t>
            </w:r>
          </w:p>
        </w:tc>
      </w:tr>
      <w:tr w:rsidR="003778C9" w:rsidRPr="00EE3A7A" w14:paraId="19C53505" w14:textId="77777777" w:rsidTr="001F67B0">
        <w:trPr>
          <w:trHeight w:val="300"/>
        </w:trPr>
        <w:tc>
          <w:tcPr>
            <w:tcW w:w="1149" w:type="dxa"/>
            <w:tcBorders>
              <w:top w:val="nil"/>
              <w:left w:val="nil"/>
              <w:bottom w:val="nil"/>
              <w:right w:val="nil"/>
            </w:tcBorders>
            <w:shd w:val="clear" w:color="auto" w:fill="auto"/>
            <w:noWrap/>
            <w:vAlign w:val="bottom"/>
            <w:hideMark/>
          </w:tcPr>
          <w:p w14:paraId="7A89BD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ARTETA</w:t>
            </w:r>
          </w:p>
        </w:tc>
        <w:tc>
          <w:tcPr>
            <w:tcW w:w="964" w:type="dxa"/>
            <w:tcBorders>
              <w:top w:val="nil"/>
              <w:left w:val="nil"/>
              <w:bottom w:val="nil"/>
              <w:right w:val="nil"/>
            </w:tcBorders>
            <w:shd w:val="clear" w:color="auto" w:fill="auto"/>
            <w:noWrap/>
            <w:vAlign w:val="bottom"/>
            <w:hideMark/>
          </w:tcPr>
          <w:p w14:paraId="1125B84C"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6F1BED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ASTURIAS</w:t>
            </w:r>
          </w:p>
        </w:tc>
        <w:tc>
          <w:tcPr>
            <w:tcW w:w="1848" w:type="dxa"/>
            <w:tcBorders>
              <w:top w:val="nil"/>
              <w:left w:val="nil"/>
              <w:bottom w:val="nil"/>
              <w:right w:val="nil"/>
            </w:tcBorders>
            <w:shd w:val="clear" w:color="auto" w:fill="auto"/>
            <w:noWrap/>
            <w:vAlign w:val="bottom"/>
            <w:hideMark/>
          </w:tcPr>
          <w:p w14:paraId="1D7C32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AVILAS</w:t>
            </w:r>
          </w:p>
        </w:tc>
        <w:tc>
          <w:tcPr>
            <w:tcW w:w="222" w:type="dxa"/>
            <w:tcBorders>
              <w:top w:val="nil"/>
              <w:left w:val="nil"/>
              <w:bottom w:val="nil"/>
              <w:right w:val="nil"/>
            </w:tcBorders>
            <w:shd w:val="clear" w:color="auto" w:fill="auto"/>
            <w:noWrap/>
            <w:vAlign w:val="bottom"/>
            <w:hideMark/>
          </w:tcPr>
          <w:p w14:paraId="40BD111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4673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AZMITIA</w:t>
            </w:r>
          </w:p>
        </w:tc>
      </w:tr>
      <w:tr w:rsidR="003778C9" w:rsidRPr="00EE3A7A" w14:paraId="707D095A" w14:textId="77777777" w:rsidTr="001F67B0">
        <w:trPr>
          <w:trHeight w:val="300"/>
        </w:trPr>
        <w:tc>
          <w:tcPr>
            <w:tcW w:w="1149" w:type="dxa"/>
            <w:tcBorders>
              <w:top w:val="nil"/>
              <w:left w:val="nil"/>
              <w:bottom w:val="nil"/>
              <w:right w:val="nil"/>
            </w:tcBorders>
            <w:shd w:val="clear" w:color="auto" w:fill="auto"/>
            <w:noWrap/>
            <w:vAlign w:val="bottom"/>
            <w:hideMark/>
          </w:tcPr>
          <w:p w14:paraId="3D8FC0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ARTIAGA</w:t>
            </w:r>
          </w:p>
        </w:tc>
        <w:tc>
          <w:tcPr>
            <w:tcW w:w="964" w:type="dxa"/>
            <w:tcBorders>
              <w:top w:val="nil"/>
              <w:left w:val="nil"/>
              <w:bottom w:val="nil"/>
              <w:right w:val="nil"/>
            </w:tcBorders>
            <w:shd w:val="clear" w:color="auto" w:fill="auto"/>
            <w:noWrap/>
            <w:vAlign w:val="bottom"/>
            <w:hideMark/>
          </w:tcPr>
          <w:p w14:paraId="4EC7BE9D"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5FE86B9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ATAYDE</w:t>
            </w:r>
          </w:p>
        </w:tc>
        <w:tc>
          <w:tcPr>
            <w:tcW w:w="960" w:type="dxa"/>
            <w:gridSpan w:val="2"/>
            <w:tcBorders>
              <w:top w:val="nil"/>
              <w:left w:val="nil"/>
              <w:bottom w:val="nil"/>
              <w:right w:val="nil"/>
            </w:tcBorders>
            <w:shd w:val="clear" w:color="auto" w:fill="auto"/>
            <w:noWrap/>
            <w:vAlign w:val="bottom"/>
            <w:hideMark/>
          </w:tcPr>
          <w:p w14:paraId="727488E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B4C1D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AVILE</w:t>
            </w:r>
          </w:p>
        </w:tc>
        <w:tc>
          <w:tcPr>
            <w:tcW w:w="222" w:type="dxa"/>
            <w:tcBorders>
              <w:top w:val="nil"/>
              <w:left w:val="nil"/>
              <w:bottom w:val="nil"/>
              <w:right w:val="nil"/>
            </w:tcBorders>
            <w:shd w:val="clear" w:color="auto" w:fill="auto"/>
            <w:noWrap/>
            <w:vAlign w:val="bottom"/>
            <w:hideMark/>
          </w:tcPr>
          <w:p w14:paraId="607DFAB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096B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AZOCAR</w:t>
            </w:r>
          </w:p>
        </w:tc>
      </w:tr>
      <w:tr w:rsidR="003778C9" w:rsidRPr="00EE3A7A" w14:paraId="1B296668" w14:textId="77777777" w:rsidTr="001F67B0">
        <w:trPr>
          <w:trHeight w:val="300"/>
        </w:trPr>
        <w:tc>
          <w:tcPr>
            <w:tcW w:w="1149" w:type="dxa"/>
            <w:tcBorders>
              <w:top w:val="nil"/>
              <w:left w:val="nil"/>
              <w:bottom w:val="nil"/>
              <w:right w:val="nil"/>
            </w:tcBorders>
            <w:shd w:val="clear" w:color="auto" w:fill="auto"/>
            <w:noWrap/>
            <w:vAlign w:val="bottom"/>
            <w:hideMark/>
          </w:tcPr>
          <w:p w14:paraId="07DCC7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ARTICA</w:t>
            </w:r>
          </w:p>
        </w:tc>
        <w:tc>
          <w:tcPr>
            <w:tcW w:w="964" w:type="dxa"/>
            <w:tcBorders>
              <w:top w:val="nil"/>
              <w:left w:val="nil"/>
              <w:bottom w:val="nil"/>
              <w:right w:val="nil"/>
            </w:tcBorders>
            <w:shd w:val="clear" w:color="auto" w:fill="auto"/>
            <w:noWrap/>
            <w:vAlign w:val="bottom"/>
            <w:hideMark/>
          </w:tcPr>
          <w:p w14:paraId="3BE79C37"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3F60BB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ATEHORTUA</w:t>
            </w:r>
          </w:p>
        </w:tc>
        <w:tc>
          <w:tcPr>
            <w:tcW w:w="1848" w:type="dxa"/>
            <w:tcBorders>
              <w:top w:val="nil"/>
              <w:left w:val="nil"/>
              <w:bottom w:val="nil"/>
              <w:right w:val="nil"/>
            </w:tcBorders>
            <w:shd w:val="clear" w:color="auto" w:fill="auto"/>
            <w:noWrap/>
            <w:vAlign w:val="bottom"/>
            <w:hideMark/>
          </w:tcPr>
          <w:p w14:paraId="7D118E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AVILES</w:t>
            </w:r>
          </w:p>
        </w:tc>
        <w:tc>
          <w:tcPr>
            <w:tcW w:w="222" w:type="dxa"/>
            <w:tcBorders>
              <w:top w:val="nil"/>
              <w:left w:val="nil"/>
              <w:bottom w:val="nil"/>
              <w:right w:val="nil"/>
            </w:tcBorders>
            <w:shd w:val="clear" w:color="auto" w:fill="auto"/>
            <w:noWrap/>
            <w:vAlign w:val="bottom"/>
            <w:hideMark/>
          </w:tcPr>
          <w:p w14:paraId="25A0147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3D99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AZOFEIFA</w:t>
            </w:r>
          </w:p>
        </w:tc>
      </w:tr>
      <w:tr w:rsidR="003778C9" w:rsidRPr="00EE3A7A" w14:paraId="24A839F9" w14:textId="77777777" w:rsidTr="001F67B0">
        <w:trPr>
          <w:trHeight w:val="300"/>
        </w:trPr>
        <w:tc>
          <w:tcPr>
            <w:tcW w:w="1149" w:type="dxa"/>
            <w:tcBorders>
              <w:top w:val="nil"/>
              <w:left w:val="nil"/>
              <w:bottom w:val="nil"/>
              <w:right w:val="nil"/>
            </w:tcBorders>
            <w:shd w:val="clear" w:color="auto" w:fill="auto"/>
            <w:noWrap/>
            <w:vAlign w:val="bottom"/>
            <w:hideMark/>
          </w:tcPr>
          <w:p w14:paraId="1E4A53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ARTIGA</w:t>
            </w:r>
          </w:p>
        </w:tc>
        <w:tc>
          <w:tcPr>
            <w:tcW w:w="964" w:type="dxa"/>
            <w:tcBorders>
              <w:top w:val="nil"/>
              <w:left w:val="nil"/>
              <w:bottom w:val="nil"/>
              <w:right w:val="nil"/>
            </w:tcBorders>
            <w:shd w:val="clear" w:color="auto" w:fill="auto"/>
            <w:noWrap/>
            <w:vAlign w:val="bottom"/>
            <w:hideMark/>
          </w:tcPr>
          <w:p w14:paraId="246717A2"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220273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ATEMPA</w:t>
            </w:r>
          </w:p>
        </w:tc>
        <w:tc>
          <w:tcPr>
            <w:tcW w:w="960" w:type="dxa"/>
            <w:gridSpan w:val="2"/>
            <w:tcBorders>
              <w:top w:val="nil"/>
              <w:left w:val="nil"/>
              <w:bottom w:val="nil"/>
              <w:right w:val="nil"/>
            </w:tcBorders>
            <w:shd w:val="clear" w:color="auto" w:fill="auto"/>
            <w:noWrap/>
            <w:vAlign w:val="bottom"/>
            <w:hideMark/>
          </w:tcPr>
          <w:p w14:paraId="531994F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773AB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AVILEZ</w:t>
            </w:r>
          </w:p>
        </w:tc>
        <w:tc>
          <w:tcPr>
            <w:tcW w:w="222" w:type="dxa"/>
            <w:tcBorders>
              <w:top w:val="nil"/>
              <w:left w:val="nil"/>
              <w:bottom w:val="nil"/>
              <w:right w:val="nil"/>
            </w:tcBorders>
            <w:shd w:val="clear" w:color="auto" w:fill="auto"/>
            <w:noWrap/>
            <w:vAlign w:val="bottom"/>
            <w:hideMark/>
          </w:tcPr>
          <w:p w14:paraId="4B8D182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E4A5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AZPEITIA</w:t>
            </w:r>
          </w:p>
        </w:tc>
      </w:tr>
      <w:tr w:rsidR="003778C9" w:rsidRPr="00EE3A7A" w14:paraId="543A6198" w14:textId="77777777" w:rsidTr="001F67B0">
        <w:trPr>
          <w:trHeight w:val="300"/>
        </w:trPr>
        <w:tc>
          <w:tcPr>
            <w:tcW w:w="1149" w:type="dxa"/>
            <w:tcBorders>
              <w:top w:val="nil"/>
              <w:left w:val="nil"/>
              <w:bottom w:val="nil"/>
              <w:right w:val="nil"/>
            </w:tcBorders>
            <w:shd w:val="clear" w:color="auto" w:fill="auto"/>
            <w:noWrap/>
            <w:vAlign w:val="bottom"/>
            <w:hideMark/>
          </w:tcPr>
          <w:p w14:paraId="64C4DB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ARTIGAS</w:t>
            </w:r>
          </w:p>
        </w:tc>
        <w:tc>
          <w:tcPr>
            <w:tcW w:w="964" w:type="dxa"/>
            <w:tcBorders>
              <w:top w:val="nil"/>
              <w:left w:val="nil"/>
              <w:bottom w:val="nil"/>
              <w:right w:val="nil"/>
            </w:tcBorders>
            <w:shd w:val="clear" w:color="auto" w:fill="auto"/>
            <w:noWrap/>
            <w:vAlign w:val="bottom"/>
            <w:hideMark/>
          </w:tcPr>
          <w:p w14:paraId="6F38BDF8"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6EDCC8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ATENCO</w:t>
            </w:r>
          </w:p>
        </w:tc>
        <w:tc>
          <w:tcPr>
            <w:tcW w:w="960" w:type="dxa"/>
            <w:gridSpan w:val="2"/>
            <w:tcBorders>
              <w:top w:val="nil"/>
              <w:left w:val="nil"/>
              <w:bottom w:val="nil"/>
              <w:right w:val="nil"/>
            </w:tcBorders>
            <w:shd w:val="clear" w:color="auto" w:fill="auto"/>
            <w:noWrap/>
            <w:vAlign w:val="bottom"/>
            <w:hideMark/>
          </w:tcPr>
          <w:p w14:paraId="26FF2F3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C40B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AVINA</w:t>
            </w:r>
          </w:p>
        </w:tc>
        <w:tc>
          <w:tcPr>
            <w:tcW w:w="222" w:type="dxa"/>
            <w:tcBorders>
              <w:top w:val="nil"/>
              <w:left w:val="nil"/>
              <w:bottom w:val="nil"/>
              <w:right w:val="nil"/>
            </w:tcBorders>
            <w:shd w:val="clear" w:color="auto" w:fill="auto"/>
            <w:noWrap/>
            <w:vAlign w:val="bottom"/>
            <w:hideMark/>
          </w:tcPr>
          <w:p w14:paraId="49F8483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F849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AZUA</w:t>
            </w:r>
          </w:p>
        </w:tc>
      </w:tr>
      <w:tr w:rsidR="003778C9" w:rsidRPr="00EE3A7A" w14:paraId="5FF846DF" w14:textId="77777777" w:rsidTr="001F67B0">
        <w:trPr>
          <w:trHeight w:val="300"/>
        </w:trPr>
        <w:tc>
          <w:tcPr>
            <w:tcW w:w="1149" w:type="dxa"/>
            <w:tcBorders>
              <w:top w:val="nil"/>
              <w:left w:val="nil"/>
              <w:bottom w:val="nil"/>
              <w:right w:val="nil"/>
            </w:tcBorders>
            <w:shd w:val="clear" w:color="auto" w:fill="auto"/>
            <w:noWrap/>
            <w:vAlign w:val="bottom"/>
            <w:hideMark/>
          </w:tcPr>
          <w:p w14:paraId="5EBEEE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ARTILES</w:t>
            </w:r>
          </w:p>
        </w:tc>
        <w:tc>
          <w:tcPr>
            <w:tcW w:w="964" w:type="dxa"/>
            <w:tcBorders>
              <w:top w:val="nil"/>
              <w:left w:val="nil"/>
              <w:bottom w:val="nil"/>
              <w:right w:val="nil"/>
            </w:tcBorders>
            <w:shd w:val="clear" w:color="auto" w:fill="auto"/>
            <w:noWrap/>
            <w:vAlign w:val="bottom"/>
            <w:hideMark/>
          </w:tcPr>
          <w:p w14:paraId="5DCC5AED"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03C925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ATIENCIA</w:t>
            </w:r>
          </w:p>
        </w:tc>
        <w:tc>
          <w:tcPr>
            <w:tcW w:w="960" w:type="dxa"/>
            <w:gridSpan w:val="2"/>
            <w:tcBorders>
              <w:top w:val="nil"/>
              <w:left w:val="nil"/>
              <w:bottom w:val="nil"/>
              <w:right w:val="nil"/>
            </w:tcBorders>
            <w:shd w:val="clear" w:color="auto" w:fill="auto"/>
            <w:noWrap/>
            <w:vAlign w:val="bottom"/>
            <w:hideMark/>
          </w:tcPr>
          <w:p w14:paraId="56BC961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BD708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AVITA</w:t>
            </w:r>
          </w:p>
        </w:tc>
        <w:tc>
          <w:tcPr>
            <w:tcW w:w="222" w:type="dxa"/>
            <w:tcBorders>
              <w:top w:val="nil"/>
              <w:left w:val="nil"/>
              <w:bottom w:val="nil"/>
              <w:right w:val="nil"/>
            </w:tcBorders>
            <w:shd w:val="clear" w:color="auto" w:fill="auto"/>
            <w:noWrap/>
            <w:vAlign w:val="bottom"/>
            <w:hideMark/>
          </w:tcPr>
          <w:p w14:paraId="2369867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5989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AZUAJE</w:t>
            </w:r>
          </w:p>
        </w:tc>
      </w:tr>
      <w:tr w:rsidR="003778C9" w:rsidRPr="00EE3A7A" w14:paraId="2305D36A" w14:textId="77777777" w:rsidTr="001F67B0">
        <w:trPr>
          <w:trHeight w:val="300"/>
        </w:trPr>
        <w:tc>
          <w:tcPr>
            <w:tcW w:w="1149" w:type="dxa"/>
            <w:tcBorders>
              <w:top w:val="nil"/>
              <w:left w:val="nil"/>
              <w:bottom w:val="nil"/>
              <w:right w:val="nil"/>
            </w:tcBorders>
            <w:shd w:val="clear" w:color="auto" w:fill="auto"/>
            <w:noWrap/>
            <w:vAlign w:val="bottom"/>
            <w:hideMark/>
          </w:tcPr>
          <w:p w14:paraId="52C3C3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ARTOLA</w:t>
            </w:r>
          </w:p>
        </w:tc>
        <w:tc>
          <w:tcPr>
            <w:tcW w:w="964" w:type="dxa"/>
            <w:tcBorders>
              <w:top w:val="nil"/>
              <w:left w:val="nil"/>
              <w:bottom w:val="nil"/>
              <w:right w:val="nil"/>
            </w:tcBorders>
            <w:shd w:val="clear" w:color="auto" w:fill="auto"/>
            <w:noWrap/>
            <w:vAlign w:val="bottom"/>
            <w:hideMark/>
          </w:tcPr>
          <w:p w14:paraId="3B3AC9A4"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595667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ATIENZO</w:t>
            </w:r>
          </w:p>
        </w:tc>
        <w:tc>
          <w:tcPr>
            <w:tcW w:w="960" w:type="dxa"/>
            <w:gridSpan w:val="2"/>
            <w:tcBorders>
              <w:top w:val="nil"/>
              <w:left w:val="nil"/>
              <w:bottom w:val="nil"/>
              <w:right w:val="nil"/>
            </w:tcBorders>
            <w:shd w:val="clear" w:color="auto" w:fill="auto"/>
            <w:noWrap/>
            <w:vAlign w:val="bottom"/>
            <w:hideMark/>
          </w:tcPr>
          <w:p w14:paraId="62C6D7A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14D2A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AVITIA</w:t>
            </w:r>
          </w:p>
        </w:tc>
        <w:tc>
          <w:tcPr>
            <w:tcW w:w="222" w:type="dxa"/>
            <w:tcBorders>
              <w:top w:val="nil"/>
              <w:left w:val="nil"/>
              <w:bottom w:val="nil"/>
              <w:right w:val="nil"/>
            </w:tcBorders>
            <w:shd w:val="clear" w:color="auto" w:fill="auto"/>
            <w:noWrap/>
            <w:vAlign w:val="bottom"/>
            <w:hideMark/>
          </w:tcPr>
          <w:p w14:paraId="0853B1A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D442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AZUARA</w:t>
            </w:r>
          </w:p>
        </w:tc>
      </w:tr>
      <w:tr w:rsidR="003778C9" w:rsidRPr="00EE3A7A" w14:paraId="25E6A163" w14:textId="77777777" w:rsidTr="001F67B0">
        <w:trPr>
          <w:trHeight w:val="300"/>
        </w:trPr>
        <w:tc>
          <w:tcPr>
            <w:tcW w:w="1149" w:type="dxa"/>
            <w:tcBorders>
              <w:top w:val="nil"/>
              <w:left w:val="nil"/>
              <w:bottom w:val="nil"/>
              <w:right w:val="nil"/>
            </w:tcBorders>
            <w:shd w:val="clear" w:color="auto" w:fill="auto"/>
            <w:noWrap/>
            <w:vAlign w:val="bottom"/>
            <w:hideMark/>
          </w:tcPr>
          <w:p w14:paraId="318C49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ARVALLO</w:t>
            </w:r>
          </w:p>
        </w:tc>
        <w:tc>
          <w:tcPr>
            <w:tcW w:w="964" w:type="dxa"/>
            <w:tcBorders>
              <w:top w:val="nil"/>
              <w:left w:val="nil"/>
              <w:bottom w:val="nil"/>
              <w:right w:val="nil"/>
            </w:tcBorders>
            <w:shd w:val="clear" w:color="auto" w:fill="auto"/>
            <w:noWrap/>
            <w:vAlign w:val="bottom"/>
            <w:hideMark/>
          </w:tcPr>
          <w:p w14:paraId="6DFF1AC7"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6EB33E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ATILANO</w:t>
            </w:r>
          </w:p>
        </w:tc>
        <w:tc>
          <w:tcPr>
            <w:tcW w:w="960" w:type="dxa"/>
            <w:gridSpan w:val="2"/>
            <w:tcBorders>
              <w:top w:val="nil"/>
              <w:left w:val="nil"/>
              <w:bottom w:val="nil"/>
              <w:right w:val="nil"/>
            </w:tcBorders>
            <w:shd w:val="clear" w:color="auto" w:fill="auto"/>
            <w:noWrap/>
            <w:vAlign w:val="bottom"/>
            <w:hideMark/>
          </w:tcPr>
          <w:p w14:paraId="6D7BA7D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BE1C2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AVITUA</w:t>
            </w:r>
          </w:p>
        </w:tc>
        <w:tc>
          <w:tcPr>
            <w:tcW w:w="222" w:type="dxa"/>
            <w:tcBorders>
              <w:top w:val="nil"/>
              <w:left w:val="nil"/>
              <w:bottom w:val="nil"/>
              <w:right w:val="nil"/>
            </w:tcBorders>
            <w:shd w:val="clear" w:color="auto" w:fill="auto"/>
            <w:noWrap/>
            <w:vAlign w:val="bottom"/>
            <w:hideMark/>
          </w:tcPr>
          <w:p w14:paraId="5EFC515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0C9B9B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AZUCAR</w:t>
            </w:r>
          </w:p>
        </w:tc>
      </w:tr>
      <w:tr w:rsidR="003778C9" w:rsidRPr="00EE3A7A" w14:paraId="61E5844A" w14:textId="77777777" w:rsidTr="001F67B0">
        <w:trPr>
          <w:trHeight w:val="300"/>
        </w:trPr>
        <w:tc>
          <w:tcPr>
            <w:tcW w:w="1149" w:type="dxa"/>
            <w:tcBorders>
              <w:top w:val="nil"/>
              <w:left w:val="nil"/>
              <w:bottom w:val="nil"/>
              <w:right w:val="nil"/>
            </w:tcBorders>
            <w:shd w:val="clear" w:color="auto" w:fill="auto"/>
            <w:noWrap/>
            <w:vAlign w:val="bottom"/>
            <w:hideMark/>
          </w:tcPr>
          <w:p w14:paraId="1BCA08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ARVAYO</w:t>
            </w:r>
          </w:p>
        </w:tc>
        <w:tc>
          <w:tcPr>
            <w:tcW w:w="964" w:type="dxa"/>
            <w:tcBorders>
              <w:top w:val="nil"/>
              <w:left w:val="nil"/>
              <w:bottom w:val="nil"/>
              <w:right w:val="nil"/>
            </w:tcBorders>
            <w:shd w:val="clear" w:color="auto" w:fill="auto"/>
            <w:noWrap/>
            <w:vAlign w:val="bottom"/>
            <w:hideMark/>
          </w:tcPr>
          <w:p w14:paraId="30BF0AB7"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2C0ADB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ATILES</w:t>
            </w:r>
          </w:p>
        </w:tc>
        <w:tc>
          <w:tcPr>
            <w:tcW w:w="960" w:type="dxa"/>
            <w:gridSpan w:val="2"/>
            <w:tcBorders>
              <w:top w:val="nil"/>
              <w:left w:val="nil"/>
              <w:bottom w:val="nil"/>
              <w:right w:val="nil"/>
            </w:tcBorders>
            <w:shd w:val="clear" w:color="auto" w:fill="auto"/>
            <w:noWrap/>
            <w:vAlign w:val="bottom"/>
            <w:hideMark/>
          </w:tcPr>
          <w:p w14:paraId="37885A1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4F51C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AVONCE</w:t>
            </w:r>
          </w:p>
        </w:tc>
        <w:tc>
          <w:tcPr>
            <w:tcW w:w="222" w:type="dxa"/>
            <w:tcBorders>
              <w:top w:val="nil"/>
              <w:left w:val="nil"/>
              <w:bottom w:val="nil"/>
              <w:right w:val="nil"/>
            </w:tcBorders>
            <w:shd w:val="clear" w:color="auto" w:fill="auto"/>
            <w:noWrap/>
            <w:vAlign w:val="bottom"/>
            <w:hideMark/>
          </w:tcPr>
          <w:p w14:paraId="4A4F01B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01BE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AZURDIA</w:t>
            </w:r>
          </w:p>
        </w:tc>
      </w:tr>
      <w:tr w:rsidR="003778C9" w:rsidRPr="00EE3A7A" w14:paraId="716DE96F" w14:textId="77777777" w:rsidTr="001F67B0">
        <w:trPr>
          <w:trHeight w:val="300"/>
        </w:trPr>
        <w:tc>
          <w:tcPr>
            <w:tcW w:w="1149" w:type="dxa"/>
            <w:tcBorders>
              <w:top w:val="nil"/>
              <w:left w:val="nil"/>
              <w:bottom w:val="nil"/>
              <w:right w:val="nil"/>
            </w:tcBorders>
            <w:shd w:val="clear" w:color="auto" w:fill="auto"/>
            <w:noWrap/>
            <w:vAlign w:val="bottom"/>
            <w:hideMark/>
          </w:tcPr>
          <w:p w14:paraId="3D10FD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ARVELO</w:t>
            </w:r>
          </w:p>
        </w:tc>
        <w:tc>
          <w:tcPr>
            <w:tcW w:w="964" w:type="dxa"/>
            <w:tcBorders>
              <w:top w:val="nil"/>
              <w:left w:val="nil"/>
              <w:bottom w:val="nil"/>
              <w:right w:val="nil"/>
            </w:tcBorders>
            <w:shd w:val="clear" w:color="auto" w:fill="auto"/>
            <w:noWrap/>
            <w:vAlign w:val="bottom"/>
            <w:hideMark/>
          </w:tcPr>
          <w:p w14:paraId="4FCF5497"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5FECF95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ATOCHE</w:t>
            </w:r>
          </w:p>
        </w:tc>
        <w:tc>
          <w:tcPr>
            <w:tcW w:w="960" w:type="dxa"/>
            <w:gridSpan w:val="2"/>
            <w:tcBorders>
              <w:top w:val="nil"/>
              <w:left w:val="nil"/>
              <w:bottom w:val="nil"/>
              <w:right w:val="nil"/>
            </w:tcBorders>
            <w:shd w:val="clear" w:color="auto" w:fill="auto"/>
            <w:noWrap/>
            <w:vAlign w:val="bottom"/>
            <w:hideMark/>
          </w:tcPr>
          <w:p w14:paraId="2127AD8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A3892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AXUME</w:t>
            </w:r>
          </w:p>
        </w:tc>
        <w:tc>
          <w:tcPr>
            <w:tcW w:w="222" w:type="dxa"/>
            <w:tcBorders>
              <w:top w:val="nil"/>
              <w:left w:val="nil"/>
              <w:bottom w:val="nil"/>
              <w:right w:val="nil"/>
            </w:tcBorders>
            <w:shd w:val="clear" w:color="auto" w:fill="auto"/>
            <w:noWrap/>
            <w:vAlign w:val="bottom"/>
            <w:hideMark/>
          </w:tcPr>
          <w:p w14:paraId="375506A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EE20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BABILONIA</w:t>
            </w:r>
          </w:p>
        </w:tc>
      </w:tr>
      <w:tr w:rsidR="003778C9" w:rsidRPr="00EE3A7A" w14:paraId="21064317" w14:textId="77777777" w:rsidTr="001F67B0">
        <w:trPr>
          <w:trHeight w:val="300"/>
        </w:trPr>
        <w:tc>
          <w:tcPr>
            <w:tcW w:w="1149" w:type="dxa"/>
            <w:tcBorders>
              <w:top w:val="nil"/>
              <w:left w:val="nil"/>
              <w:bottom w:val="nil"/>
              <w:right w:val="nil"/>
            </w:tcBorders>
            <w:shd w:val="clear" w:color="auto" w:fill="auto"/>
            <w:noWrap/>
            <w:vAlign w:val="bottom"/>
            <w:hideMark/>
          </w:tcPr>
          <w:p w14:paraId="20A13C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ARVIZO</w:t>
            </w:r>
          </w:p>
        </w:tc>
        <w:tc>
          <w:tcPr>
            <w:tcW w:w="964" w:type="dxa"/>
            <w:tcBorders>
              <w:top w:val="nil"/>
              <w:left w:val="nil"/>
              <w:bottom w:val="nil"/>
              <w:right w:val="nil"/>
            </w:tcBorders>
            <w:shd w:val="clear" w:color="auto" w:fill="auto"/>
            <w:noWrap/>
            <w:vAlign w:val="bottom"/>
            <w:hideMark/>
          </w:tcPr>
          <w:p w14:paraId="64A10A9D"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112126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ATONAL</w:t>
            </w:r>
          </w:p>
        </w:tc>
        <w:tc>
          <w:tcPr>
            <w:tcW w:w="960" w:type="dxa"/>
            <w:gridSpan w:val="2"/>
            <w:tcBorders>
              <w:top w:val="nil"/>
              <w:left w:val="nil"/>
              <w:bottom w:val="nil"/>
              <w:right w:val="nil"/>
            </w:tcBorders>
            <w:shd w:val="clear" w:color="auto" w:fill="auto"/>
            <w:noWrap/>
            <w:vAlign w:val="bottom"/>
            <w:hideMark/>
          </w:tcPr>
          <w:p w14:paraId="3FCD7F9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9A5A8D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AYALA</w:t>
            </w:r>
          </w:p>
        </w:tc>
        <w:tc>
          <w:tcPr>
            <w:tcW w:w="222" w:type="dxa"/>
            <w:tcBorders>
              <w:top w:val="nil"/>
              <w:left w:val="nil"/>
              <w:bottom w:val="nil"/>
              <w:right w:val="nil"/>
            </w:tcBorders>
            <w:shd w:val="clear" w:color="auto" w:fill="auto"/>
            <w:noWrap/>
            <w:vAlign w:val="bottom"/>
            <w:hideMark/>
          </w:tcPr>
          <w:p w14:paraId="734A1A4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DF63D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BACA</w:t>
            </w:r>
          </w:p>
        </w:tc>
      </w:tr>
      <w:tr w:rsidR="003778C9" w:rsidRPr="00EE3A7A" w14:paraId="29CA83BE" w14:textId="77777777" w:rsidTr="001F67B0">
        <w:trPr>
          <w:trHeight w:val="300"/>
        </w:trPr>
        <w:tc>
          <w:tcPr>
            <w:tcW w:w="1149" w:type="dxa"/>
            <w:tcBorders>
              <w:top w:val="nil"/>
              <w:left w:val="nil"/>
              <w:bottom w:val="nil"/>
              <w:right w:val="nil"/>
            </w:tcBorders>
            <w:shd w:val="clear" w:color="auto" w:fill="auto"/>
            <w:noWrap/>
            <w:vAlign w:val="bottom"/>
            <w:hideMark/>
          </w:tcPr>
          <w:p w14:paraId="084899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ARVIZU</w:t>
            </w:r>
          </w:p>
        </w:tc>
        <w:tc>
          <w:tcPr>
            <w:tcW w:w="964" w:type="dxa"/>
            <w:tcBorders>
              <w:top w:val="nil"/>
              <w:left w:val="nil"/>
              <w:bottom w:val="nil"/>
              <w:right w:val="nil"/>
            </w:tcBorders>
            <w:shd w:val="clear" w:color="auto" w:fill="auto"/>
            <w:noWrap/>
            <w:vAlign w:val="bottom"/>
            <w:hideMark/>
          </w:tcPr>
          <w:p w14:paraId="642E17E8"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5757FF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ATONDO</w:t>
            </w:r>
          </w:p>
        </w:tc>
        <w:tc>
          <w:tcPr>
            <w:tcW w:w="960" w:type="dxa"/>
            <w:gridSpan w:val="2"/>
            <w:tcBorders>
              <w:top w:val="nil"/>
              <w:left w:val="nil"/>
              <w:bottom w:val="nil"/>
              <w:right w:val="nil"/>
            </w:tcBorders>
            <w:shd w:val="clear" w:color="auto" w:fill="auto"/>
            <w:noWrap/>
            <w:vAlign w:val="bottom"/>
            <w:hideMark/>
          </w:tcPr>
          <w:p w14:paraId="65F420CF"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619B9B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AYALAGARCIA</w:t>
            </w:r>
          </w:p>
        </w:tc>
        <w:tc>
          <w:tcPr>
            <w:tcW w:w="1897" w:type="dxa"/>
            <w:tcBorders>
              <w:top w:val="nil"/>
              <w:left w:val="nil"/>
              <w:bottom w:val="nil"/>
              <w:right w:val="nil"/>
            </w:tcBorders>
            <w:shd w:val="clear" w:color="auto" w:fill="auto"/>
            <w:noWrap/>
            <w:vAlign w:val="bottom"/>
            <w:hideMark/>
          </w:tcPr>
          <w:p w14:paraId="29B542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BACALLAO</w:t>
            </w:r>
          </w:p>
        </w:tc>
      </w:tr>
      <w:tr w:rsidR="003778C9" w:rsidRPr="00EE3A7A" w14:paraId="6FD8CC14"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592CD4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ARZABALA</w:t>
            </w:r>
          </w:p>
        </w:tc>
        <w:tc>
          <w:tcPr>
            <w:tcW w:w="1162" w:type="dxa"/>
            <w:tcBorders>
              <w:top w:val="nil"/>
              <w:left w:val="nil"/>
              <w:bottom w:val="nil"/>
              <w:right w:val="nil"/>
            </w:tcBorders>
            <w:shd w:val="clear" w:color="auto" w:fill="auto"/>
            <w:noWrap/>
            <w:vAlign w:val="bottom"/>
            <w:hideMark/>
          </w:tcPr>
          <w:p w14:paraId="27E719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ATRIAN</w:t>
            </w:r>
          </w:p>
        </w:tc>
        <w:tc>
          <w:tcPr>
            <w:tcW w:w="960" w:type="dxa"/>
            <w:gridSpan w:val="2"/>
            <w:tcBorders>
              <w:top w:val="nil"/>
              <w:left w:val="nil"/>
              <w:bottom w:val="nil"/>
              <w:right w:val="nil"/>
            </w:tcBorders>
            <w:shd w:val="clear" w:color="auto" w:fill="auto"/>
            <w:noWrap/>
            <w:vAlign w:val="bottom"/>
            <w:hideMark/>
          </w:tcPr>
          <w:p w14:paraId="67CC4555"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228CCB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AYALAGONZALEZ</w:t>
            </w:r>
          </w:p>
        </w:tc>
        <w:tc>
          <w:tcPr>
            <w:tcW w:w="1897" w:type="dxa"/>
            <w:tcBorders>
              <w:top w:val="nil"/>
              <w:left w:val="nil"/>
              <w:bottom w:val="nil"/>
              <w:right w:val="nil"/>
            </w:tcBorders>
            <w:shd w:val="clear" w:color="auto" w:fill="auto"/>
            <w:noWrap/>
            <w:vAlign w:val="bottom"/>
            <w:hideMark/>
          </w:tcPr>
          <w:p w14:paraId="0E6911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BACELIS</w:t>
            </w:r>
          </w:p>
        </w:tc>
      </w:tr>
      <w:tr w:rsidR="003778C9" w:rsidRPr="00EE3A7A" w14:paraId="7AFE9171"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6B1A03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ARZAMENDI</w:t>
            </w:r>
          </w:p>
        </w:tc>
        <w:tc>
          <w:tcPr>
            <w:tcW w:w="1162" w:type="dxa"/>
            <w:tcBorders>
              <w:top w:val="nil"/>
              <w:left w:val="nil"/>
              <w:bottom w:val="nil"/>
              <w:right w:val="nil"/>
            </w:tcBorders>
            <w:shd w:val="clear" w:color="auto" w:fill="auto"/>
            <w:noWrap/>
            <w:vAlign w:val="bottom"/>
            <w:hideMark/>
          </w:tcPr>
          <w:p w14:paraId="5FF666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ATRISCO</w:t>
            </w:r>
          </w:p>
        </w:tc>
        <w:tc>
          <w:tcPr>
            <w:tcW w:w="775" w:type="dxa"/>
            <w:tcBorders>
              <w:top w:val="nil"/>
              <w:left w:val="nil"/>
              <w:bottom w:val="nil"/>
              <w:right w:val="nil"/>
            </w:tcBorders>
            <w:shd w:val="clear" w:color="auto" w:fill="auto"/>
            <w:noWrap/>
            <w:vAlign w:val="bottom"/>
            <w:hideMark/>
          </w:tcPr>
          <w:p w14:paraId="0AC50772" w14:textId="77777777" w:rsidR="003778C9" w:rsidRPr="00EE3A7A" w:rsidRDefault="003778C9" w:rsidP="003778C9">
            <w:pPr>
              <w:rPr>
                <w:rFonts w:ascii="Calibri" w:eastAsia="Times New Roman" w:hAnsi="Calibri" w:cs="Calibri"/>
                <w:color w:val="000000"/>
                <w:sz w:val="24"/>
                <w:szCs w:val="24"/>
              </w:rPr>
            </w:pPr>
          </w:p>
        </w:tc>
        <w:tc>
          <w:tcPr>
            <w:tcW w:w="2255" w:type="dxa"/>
            <w:gridSpan w:val="3"/>
            <w:tcBorders>
              <w:top w:val="nil"/>
              <w:left w:val="nil"/>
              <w:bottom w:val="nil"/>
              <w:right w:val="nil"/>
            </w:tcBorders>
            <w:shd w:val="clear" w:color="auto" w:fill="auto"/>
            <w:noWrap/>
            <w:vAlign w:val="bottom"/>
            <w:hideMark/>
          </w:tcPr>
          <w:p w14:paraId="43BB66B2" w14:textId="2E5A6490" w:rsidR="003778C9" w:rsidRPr="00EE3A7A" w:rsidRDefault="00A815A9" w:rsidP="003778C9">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3778C9" w:rsidRPr="00EE3A7A">
              <w:rPr>
                <w:rFonts w:ascii="Calibri" w:eastAsia="Times New Roman" w:hAnsi="Calibri" w:cs="Calibri"/>
                <w:color w:val="000000"/>
                <w:sz w:val="24"/>
                <w:szCs w:val="24"/>
              </w:rPr>
              <w:t>AYALAHERNANDEZ</w:t>
            </w:r>
          </w:p>
        </w:tc>
        <w:tc>
          <w:tcPr>
            <w:tcW w:w="1897" w:type="dxa"/>
            <w:tcBorders>
              <w:top w:val="nil"/>
              <w:left w:val="nil"/>
              <w:bottom w:val="nil"/>
              <w:right w:val="nil"/>
            </w:tcBorders>
            <w:shd w:val="clear" w:color="auto" w:fill="auto"/>
            <w:noWrap/>
            <w:vAlign w:val="bottom"/>
            <w:hideMark/>
          </w:tcPr>
          <w:p w14:paraId="075FA30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BACHEZ</w:t>
            </w:r>
          </w:p>
        </w:tc>
      </w:tr>
      <w:tr w:rsidR="003778C9" w:rsidRPr="00EE3A7A" w14:paraId="48DC4703"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131EA1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ARZAPALO</w:t>
            </w:r>
          </w:p>
        </w:tc>
        <w:tc>
          <w:tcPr>
            <w:tcW w:w="2122" w:type="dxa"/>
            <w:gridSpan w:val="3"/>
            <w:tcBorders>
              <w:top w:val="nil"/>
              <w:left w:val="nil"/>
              <w:bottom w:val="nil"/>
              <w:right w:val="nil"/>
            </w:tcBorders>
            <w:shd w:val="clear" w:color="auto" w:fill="auto"/>
            <w:noWrap/>
            <w:vAlign w:val="bottom"/>
            <w:hideMark/>
          </w:tcPr>
          <w:p w14:paraId="1937B1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AUCAPINA</w:t>
            </w:r>
          </w:p>
        </w:tc>
        <w:tc>
          <w:tcPr>
            <w:tcW w:w="2070" w:type="dxa"/>
            <w:gridSpan w:val="2"/>
            <w:tcBorders>
              <w:top w:val="nil"/>
              <w:left w:val="nil"/>
              <w:bottom w:val="nil"/>
              <w:right w:val="nil"/>
            </w:tcBorders>
            <w:shd w:val="clear" w:color="auto" w:fill="auto"/>
            <w:noWrap/>
            <w:vAlign w:val="bottom"/>
            <w:hideMark/>
          </w:tcPr>
          <w:p w14:paraId="08A288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AYALALOPEZ</w:t>
            </w:r>
          </w:p>
        </w:tc>
        <w:tc>
          <w:tcPr>
            <w:tcW w:w="1897" w:type="dxa"/>
            <w:tcBorders>
              <w:top w:val="nil"/>
              <w:left w:val="nil"/>
              <w:bottom w:val="nil"/>
              <w:right w:val="nil"/>
            </w:tcBorders>
            <w:shd w:val="clear" w:color="auto" w:fill="auto"/>
            <w:noWrap/>
            <w:vAlign w:val="bottom"/>
            <w:hideMark/>
          </w:tcPr>
          <w:p w14:paraId="5E5A4A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BACHICHA</w:t>
            </w:r>
          </w:p>
        </w:tc>
      </w:tr>
      <w:tr w:rsidR="003778C9" w:rsidRPr="00EE3A7A" w14:paraId="62E8B740" w14:textId="77777777" w:rsidTr="001F67B0">
        <w:trPr>
          <w:trHeight w:val="300"/>
        </w:trPr>
        <w:tc>
          <w:tcPr>
            <w:tcW w:w="1149" w:type="dxa"/>
            <w:tcBorders>
              <w:top w:val="nil"/>
              <w:left w:val="nil"/>
              <w:bottom w:val="nil"/>
              <w:right w:val="nil"/>
            </w:tcBorders>
            <w:shd w:val="clear" w:color="auto" w:fill="auto"/>
            <w:noWrap/>
            <w:vAlign w:val="bottom"/>
            <w:hideMark/>
          </w:tcPr>
          <w:p w14:paraId="459D0D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ARZATE</w:t>
            </w:r>
          </w:p>
        </w:tc>
        <w:tc>
          <w:tcPr>
            <w:tcW w:w="964" w:type="dxa"/>
            <w:tcBorders>
              <w:top w:val="nil"/>
              <w:left w:val="nil"/>
              <w:bottom w:val="nil"/>
              <w:right w:val="nil"/>
            </w:tcBorders>
            <w:shd w:val="clear" w:color="auto" w:fill="auto"/>
            <w:noWrap/>
            <w:vAlign w:val="bottom"/>
            <w:hideMark/>
          </w:tcPr>
          <w:p w14:paraId="3519693D"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2AE724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AUCEDA</w:t>
            </w:r>
          </w:p>
        </w:tc>
        <w:tc>
          <w:tcPr>
            <w:tcW w:w="960" w:type="dxa"/>
            <w:gridSpan w:val="2"/>
            <w:tcBorders>
              <w:top w:val="nil"/>
              <w:left w:val="nil"/>
              <w:bottom w:val="nil"/>
              <w:right w:val="nil"/>
            </w:tcBorders>
            <w:shd w:val="clear" w:color="auto" w:fill="auto"/>
            <w:noWrap/>
            <w:vAlign w:val="bottom"/>
            <w:hideMark/>
          </w:tcPr>
          <w:p w14:paraId="005EC6DE"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4EFFD2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AYALAMARTINEZ</w:t>
            </w:r>
          </w:p>
        </w:tc>
        <w:tc>
          <w:tcPr>
            <w:tcW w:w="1897" w:type="dxa"/>
            <w:tcBorders>
              <w:top w:val="nil"/>
              <w:left w:val="nil"/>
              <w:bottom w:val="nil"/>
              <w:right w:val="nil"/>
            </w:tcBorders>
            <w:shd w:val="clear" w:color="auto" w:fill="auto"/>
            <w:noWrap/>
            <w:vAlign w:val="bottom"/>
            <w:hideMark/>
          </w:tcPr>
          <w:p w14:paraId="47354D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BACILIO</w:t>
            </w:r>
          </w:p>
        </w:tc>
      </w:tr>
      <w:tr w:rsidR="003778C9" w:rsidRPr="00EE3A7A" w14:paraId="06C19D87" w14:textId="77777777" w:rsidTr="001F67B0">
        <w:trPr>
          <w:trHeight w:val="300"/>
        </w:trPr>
        <w:tc>
          <w:tcPr>
            <w:tcW w:w="1149" w:type="dxa"/>
            <w:tcBorders>
              <w:top w:val="nil"/>
              <w:left w:val="nil"/>
              <w:bottom w:val="nil"/>
              <w:right w:val="nil"/>
            </w:tcBorders>
            <w:shd w:val="clear" w:color="auto" w:fill="auto"/>
            <w:noWrap/>
            <w:vAlign w:val="bottom"/>
            <w:hideMark/>
          </w:tcPr>
          <w:p w14:paraId="14CAEB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ARZE</w:t>
            </w:r>
          </w:p>
        </w:tc>
        <w:tc>
          <w:tcPr>
            <w:tcW w:w="964" w:type="dxa"/>
            <w:tcBorders>
              <w:top w:val="nil"/>
              <w:left w:val="nil"/>
              <w:bottom w:val="nil"/>
              <w:right w:val="nil"/>
            </w:tcBorders>
            <w:shd w:val="clear" w:color="auto" w:fill="auto"/>
            <w:noWrap/>
            <w:vAlign w:val="bottom"/>
            <w:hideMark/>
          </w:tcPr>
          <w:p w14:paraId="47C7606A"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46CAA8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AUCES</w:t>
            </w:r>
          </w:p>
        </w:tc>
        <w:tc>
          <w:tcPr>
            <w:tcW w:w="960" w:type="dxa"/>
            <w:gridSpan w:val="2"/>
            <w:tcBorders>
              <w:top w:val="nil"/>
              <w:left w:val="nil"/>
              <w:bottom w:val="nil"/>
              <w:right w:val="nil"/>
            </w:tcBorders>
            <w:shd w:val="clear" w:color="auto" w:fill="auto"/>
            <w:noWrap/>
            <w:vAlign w:val="bottom"/>
            <w:hideMark/>
          </w:tcPr>
          <w:p w14:paraId="67A5DF7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179C8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AYALLA</w:t>
            </w:r>
          </w:p>
        </w:tc>
        <w:tc>
          <w:tcPr>
            <w:tcW w:w="222" w:type="dxa"/>
            <w:tcBorders>
              <w:top w:val="nil"/>
              <w:left w:val="nil"/>
              <w:bottom w:val="nil"/>
              <w:right w:val="nil"/>
            </w:tcBorders>
            <w:shd w:val="clear" w:color="auto" w:fill="auto"/>
            <w:noWrap/>
            <w:vAlign w:val="bottom"/>
            <w:hideMark/>
          </w:tcPr>
          <w:p w14:paraId="1808A19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2B86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BACIO</w:t>
            </w:r>
          </w:p>
        </w:tc>
      </w:tr>
      <w:tr w:rsidR="003778C9" w:rsidRPr="00EE3A7A" w14:paraId="1353498C" w14:textId="77777777" w:rsidTr="001F67B0">
        <w:trPr>
          <w:trHeight w:val="300"/>
        </w:trPr>
        <w:tc>
          <w:tcPr>
            <w:tcW w:w="1149" w:type="dxa"/>
            <w:tcBorders>
              <w:top w:val="nil"/>
              <w:left w:val="nil"/>
              <w:bottom w:val="nil"/>
              <w:right w:val="nil"/>
            </w:tcBorders>
            <w:shd w:val="clear" w:color="auto" w:fill="auto"/>
            <w:noWrap/>
            <w:vAlign w:val="bottom"/>
            <w:hideMark/>
          </w:tcPr>
          <w:p w14:paraId="4CC4F5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ARZENO</w:t>
            </w:r>
          </w:p>
        </w:tc>
        <w:tc>
          <w:tcPr>
            <w:tcW w:w="964" w:type="dxa"/>
            <w:tcBorders>
              <w:top w:val="nil"/>
              <w:left w:val="nil"/>
              <w:bottom w:val="nil"/>
              <w:right w:val="nil"/>
            </w:tcBorders>
            <w:shd w:val="clear" w:color="auto" w:fill="auto"/>
            <w:noWrap/>
            <w:vAlign w:val="bottom"/>
            <w:hideMark/>
          </w:tcPr>
          <w:p w14:paraId="3B0ADE7B"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2B05EA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AUDELO</w:t>
            </w:r>
          </w:p>
        </w:tc>
        <w:tc>
          <w:tcPr>
            <w:tcW w:w="960" w:type="dxa"/>
            <w:gridSpan w:val="2"/>
            <w:tcBorders>
              <w:top w:val="nil"/>
              <w:left w:val="nil"/>
              <w:bottom w:val="nil"/>
              <w:right w:val="nil"/>
            </w:tcBorders>
            <w:shd w:val="clear" w:color="auto" w:fill="auto"/>
            <w:noWrap/>
            <w:vAlign w:val="bottom"/>
            <w:hideMark/>
          </w:tcPr>
          <w:p w14:paraId="1CF883B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4E22E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AYARD</w:t>
            </w:r>
          </w:p>
        </w:tc>
        <w:tc>
          <w:tcPr>
            <w:tcW w:w="222" w:type="dxa"/>
            <w:tcBorders>
              <w:top w:val="nil"/>
              <w:left w:val="nil"/>
              <w:bottom w:val="nil"/>
              <w:right w:val="nil"/>
            </w:tcBorders>
            <w:shd w:val="clear" w:color="auto" w:fill="auto"/>
            <w:noWrap/>
            <w:vAlign w:val="bottom"/>
            <w:hideMark/>
          </w:tcPr>
          <w:p w14:paraId="7417B8A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D1400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BACULIMA</w:t>
            </w:r>
          </w:p>
        </w:tc>
      </w:tr>
      <w:tr w:rsidR="003778C9" w:rsidRPr="00EE3A7A" w14:paraId="057674AD" w14:textId="77777777" w:rsidTr="001F67B0">
        <w:trPr>
          <w:trHeight w:val="300"/>
        </w:trPr>
        <w:tc>
          <w:tcPr>
            <w:tcW w:w="1149" w:type="dxa"/>
            <w:tcBorders>
              <w:top w:val="nil"/>
              <w:left w:val="nil"/>
              <w:bottom w:val="nil"/>
              <w:right w:val="nil"/>
            </w:tcBorders>
            <w:shd w:val="clear" w:color="auto" w:fill="auto"/>
            <w:noWrap/>
            <w:vAlign w:val="bottom"/>
            <w:hideMark/>
          </w:tcPr>
          <w:p w14:paraId="7D392A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ARZETA</w:t>
            </w:r>
          </w:p>
        </w:tc>
        <w:tc>
          <w:tcPr>
            <w:tcW w:w="964" w:type="dxa"/>
            <w:tcBorders>
              <w:top w:val="nil"/>
              <w:left w:val="nil"/>
              <w:bottom w:val="nil"/>
              <w:right w:val="nil"/>
            </w:tcBorders>
            <w:shd w:val="clear" w:color="auto" w:fill="auto"/>
            <w:noWrap/>
            <w:vAlign w:val="bottom"/>
            <w:hideMark/>
          </w:tcPr>
          <w:p w14:paraId="15176B91"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3E864C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AUGILAR</w:t>
            </w:r>
          </w:p>
        </w:tc>
        <w:tc>
          <w:tcPr>
            <w:tcW w:w="960" w:type="dxa"/>
            <w:gridSpan w:val="2"/>
            <w:tcBorders>
              <w:top w:val="nil"/>
              <w:left w:val="nil"/>
              <w:bottom w:val="nil"/>
              <w:right w:val="nil"/>
            </w:tcBorders>
            <w:shd w:val="clear" w:color="auto" w:fill="auto"/>
            <w:noWrap/>
            <w:vAlign w:val="bottom"/>
            <w:hideMark/>
          </w:tcPr>
          <w:p w14:paraId="4139639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1AF70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AYARZA</w:t>
            </w:r>
          </w:p>
        </w:tc>
        <w:tc>
          <w:tcPr>
            <w:tcW w:w="222" w:type="dxa"/>
            <w:tcBorders>
              <w:top w:val="nil"/>
              <w:left w:val="nil"/>
              <w:bottom w:val="nil"/>
              <w:right w:val="nil"/>
            </w:tcBorders>
            <w:shd w:val="clear" w:color="auto" w:fill="auto"/>
            <w:noWrap/>
            <w:vAlign w:val="bottom"/>
            <w:hideMark/>
          </w:tcPr>
          <w:p w14:paraId="526E542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D9EF0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BADILLA</w:t>
            </w:r>
          </w:p>
        </w:tc>
      </w:tr>
      <w:tr w:rsidR="003778C9" w:rsidRPr="00EE3A7A" w14:paraId="3B40EBE8" w14:textId="77777777" w:rsidTr="001F67B0">
        <w:trPr>
          <w:trHeight w:val="300"/>
        </w:trPr>
        <w:tc>
          <w:tcPr>
            <w:tcW w:w="1149" w:type="dxa"/>
            <w:tcBorders>
              <w:top w:val="nil"/>
              <w:left w:val="nil"/>
              <w:bottom w:val="nil"/>
              <w:right w:val="nil"/>
            </w:tcBorders>
            <w:shd w:val="clear" w:color="auto" w:fill="auto"/>
            <w:noWrap/>
            <w:vAlign w:val="bottom"/>
            <w:hideMark/>
          </w:tcPr>
          <w:p w14:paraId="2C66C0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ARZOLA</w:t>
            </w:r>
          </w:p>
        </w:tc>
        <w:tc>
          <w:tcPr>
            <w:tcW w:w="964" w:type="dxa"/>
            <w:tcBorders>
              <w:top w:val="nil"/>
              <w:left w:val="nil"/>
              <w:bottom w:val="nil"/>
              <w:right w:val="nil"/>
            </w:tcBorders>
            <w:shd w:val="clear" w:color="auto" w:fill="auto"/>
            <w:noWrap/>
            <w:vAlign w:val="bottom"/>
            <w:hideMark/>
          </w:tcPr>
          <w:p w14:paraId="7CE57D10"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0AFBCF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AUILA</w:t>
            </w:r>
          </w:p>
        </w:tc>
        <w:tc>
          <w:tcPr>
            <w:tcW w:w="960" w:type="dxa"/>
            <w:gridSpan w:val="2"/>
            <w:tcBorders>
              <w:top w:val="nil"/>
              <w:left w:val="nil"/>
              <w:bottom w:val="nil"/>
              <w:right w:val="nil"/>
            </w:tcBorders>
            <w:shd w:val="clear" w:color="auto" w:fill="auto"/>
            <w:noWrap/>
            <w:vAlign w:val="bottom"/>
            <w:hideMark/>
          </w:tcPr>
          <w:p w14:paraId="79475DF0"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41EBBE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AYARZAGOITIA</w:t>
            </w:r>
          </w:p>
        </w:tc>
        <w:tc>
          <w:tcPr>
            <w:tcW w:w="1897" w:type="dxa"/>
            <w:tcBorders>
              <w:top w:val="nil"/>
              <w:left w:val="nil"/>
              <w:bottom w:val="nil"/>
              <w:right w:val="nil"/>
            </w:tcBorders>
            <w:shd w:val="clear" w:color="auto" w:fill="auto"/>
            <w:noWrap/>
            <w:vAlign w:val="bottom"/>
            <w:hideMark/>
          </w:tcPr>
          <w:p w14:paraId="0BFE70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BADILLO</w:t>
            </w:r>
          </w:p>
        </w:tc>
      </w:tr>
      <w:tr w:rsidR="003778C9" w:rsidRPr="00EE3A7A" w14:paraId="73034691" w14:textId="77777777" w:rsidTr="001F67B0">
        <w:trPr>
          <w:trHeight w:val="300"/>
        </w:trPr>
        <w:tc>
          <w:tcPr>
            <w:tcW w:w="1149" w:type="dxa"/>
            <w:tcBorders>
              <w:top w:val="nil"/>
              <w:left w:val="nil"/>
              <w:bottom w:val="nil"/>
              <w:right w:val="nil"/>
            </w:tcBorders>
            <w:shd w:val="clear" w:color="auto" w:fill="auto"/>
            <w:noWrap/>
            <w:vAlign w:val="bottom"/>
            <w:hideMark/>
          </w:tcPr>
          <w:p w14:paraId="44A6E8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ARZON</w:t>
            </w:r>
          </w:p>
        </w:tc>
        <w:tc>
          <w:tcPr>
            <w:tcW w:w="964" w:type="dxa"/>
            <w:tcBorders>
              <w:top w:val="nil"/>
              <w:left w:val="nil"/>
              <w:bottom w:val="nil"/>
              <w:right w:val="nil"/>
            </w:tcBorders>
            <w:shd w:val="clear" w:color="auto" w:fill="auto"/>
            <w:noWrap/>
            <w:vAlign w:val="bottom"/>
            <w:hideMark/>
          </w:tcPr>
          <w:p w14:paraId="524142DA"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2CAE7E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AULESTIA</w:t>
            </w:r>
          </w:p>
        </w:tc>
        <w:tc>
          <w:tcPr>
            <w:tcW w:w="960" w:type="dxa"/>
            <w:gridSpan w:val="2"/>
            <w:tcBorders>
              <w:top w:val="nil"/>
              <w:left w:val="nil"/>
              <w:bottom w:val="nil"/>
              <w:right w:val="nil"/>
            </w:tcBorders>
            <w:shd w:val="clear" w:color="auto" w:fill="auto"/>
            <w:noWrap/>
            <w:vAlign w:val="bottom"/>
            <w:hideMark/>
          </w:tcPr>
          <w:p w14:paraId="3D40CE76"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7A3D48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AYAVACA</w:t>
            </w:r>
          </w:p>
        </w:tc>
        <w:tc>
          <w:tcPr>
            <w:tcW w:w="1897" w:type="dxa"/>
            <w:tcBorders>
              <w:top w:val="nil"/>
              <w:left w:val="nil"/>
              <w:bottom w:val="nil"/>
              <w:right w:val="nil"/>
            </w:tcBorders>
            <w:shd w:val="clear" w:color="auto" w:fill="auto"/>
            <w:noWrap/>
            <w:vAlign w:val="bottom"/>
            <w:hideMark/>
          </w:tcPr>
          <w:p w14:paraId="1C0E7D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BAENA</w:t>
            </w:r>
          </w:p>
        </w:tc>
      </w:tr>
      <w:tr w:rsidR="003778C9" w:rsidRPr="00EE3A7A" w14:paraId="07C88B33"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5FB720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ARZUAGA</w:t>
            </w:r>
          </w:p>
        </w:tc>
        <w:tc>
          <w:tcPr>
            <w:tcW w:w="1162" w:type="dxa"/>
            <w:tcBorders>
              <w:top w:val="nil"/>
              <w:left w:val="nil"/>
              <w:bottom w:val="nil"/>
              <w:right w:val="nil"/>
            </w:tcBorders>
            <w:shd w:val="clear" w:color="auto" w:fill="auto"/>
            <w:noWrap/>
            <w:vAlign w:val="bottom"/>
            <w:hideMark/>
          </w:tcPr>
          <w:p w14:paraId="0F6EBF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AUMADA</w:t>
            </w:r>
          </w:p>
        </w:tc>
        <w:tc>
          <w:tcPr>
            <w:tcW w:w="960" w:type="dxa"/>
            <w:gridSpan w:val="2"/>
            <w:tcBorders>
              <w:top w:val="nil"/>
              <w:left w:val="nil"/>
              <w:bottom w:val="nil"/>
              <w:right w:val="nil"/>
            </w:tcBorders>
            <w:shd w:val="clear" w:color="auto" w:fill="auto"/>
            <w:noWrap/>
            <w:vAlign w:val="bottom"/>
            <w:hideMark/>
          </w:tcPr>
          <w:p w14:paraId="26BB6C3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327D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AYBAR</w:t>
            </w:r>
          </w:p>
        </w:tc>
        <w:tc>
          <w:tcPr>
            <w:tcW w:w="222" w:type="dxa"/>
            <w:tcBorders>
              <w:top w:val="nil"/>
              <w:left w:val="nil"/>
              <w:bottom w:val="nil"/>
              <w:right w:val="nil"/>
            </w:tcBorders>
            <w:shd w:val="clear" w:color="auto" w:fill="auto"/>
            <w:noWrap/>
            <w:vAlign w:val="bottom"/>
            <w:hideMark/>
          </w:tcPr>
          <w:p w14:paraId="4F0C229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973B3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BAERGA</w:t>
            </w:r>
          </w:p>
        </w:tc>
      </w:tr>
      <w:tr w:rsidR="003778C9" w:rsidRPr="00EE3A7A" w14:paraId="29A02B7E"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3390D6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ASCENCIO</w:t>
            </w:r>
          </w:p>
        </w:tc>
        <w:tc>
          <w:tcPr>
            <w:tcW w:w="2122" w:type="dxa"/>
            <w:gridSpan w:val="3"/>
            <w:tcBorders>
              <w:top w:val="nil"/>
              <w:left w:val="nil"/>
              <w:bottom w:val="nil"/>
              <w:right w:val="nil"/>
            </w:tcBorders>
            <w:shd w:val="clear" w:color="auto" w:fill="auto"/>
            <w:noWrap/>
            <w:vAlign w:val="bottom"/>
            <w:hideMark/>
          </w:tcPr>
          <w:p w14:paraId="5683D3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AUQUILLA</w:t>
            </w:r>
          </w:p>
        </w:tc>
        <w:tc>
          <w:tcPr>
            <w:tcW w:w="1848" w:type="dxa"/>
            <w:tcBorders>
              <w:top w:val="nil"/>
              <w:left w:val="nil"/>
              <w:bottom w:val="nil"/>
              <w:right w:val="nil"/>
            </w:tcBorders>
            <w:shd w:val="clear" w:color="auto" w:fill="auto"/>
            <w:noWrap/>
            <w:vAlign w:val="bottom"/>
            <w:hideMark/>
          </w:tcPr>
          <w:p w14:paraId="1A619E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AYENDE</w:t>
            </w:r>
          </w:p>
        </w:tc>
        <w:tc>
          <w:tcPr>
            <w:tcW w:w="222" w:type="dxa"/>
            <w:tcBorders>
              <w:top w:val="nil"/>
              <w:left w:val="nil"/>
              <w:bottom w:val="nil"/>
              <w:right w:val="nil"/>
            </w:tcBorders>
            <w:shd w:val="clear" w:color="auto" w:fill="auto"/>
            <w:noWrap/>
            <w:vAlign w:val="bottom"/>
            <w:hideMark/>
          </w:tcPr>
          <w:p w14:paraId="2E03556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F031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BAEZ</w:t>
            </w:r>
          </w:p>
        </w:tc>
      </w:tr>
      <w:tr w:rsidR="003778C9" w:rsidRPr="00EE3A7A" w14:paraId="7CA68FDF"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00B156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ASCENCION</w:t>
            </w:r>
          </w:p>
        </w:tc>
        <w:tc>
          <w:tcPr>
            <w:tcW w:w="2122" w:type="dxa"/>
            <w:gridSpan w:val="3"/>
            <w:tcBorders>
              <w:top w:val="nil"/>
              <w:left w:val="nil"/>
              <w:bottom w:val="nil"/>
              <w:right w:val="nil"/>
            </w:tcBorders>
            <w:shd w:val="clear" w:color="auto" w:fill="auto"/>
            <w:noWrap/>
            <w:vAlign w:val="bottom"/>
            <w:hideMark/>
          </w:tcPr>
          <w:p w14:paraId="2E4D11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AURIOLES</w:t>
            </w:r>
          </w:p>
        </w:tc>
        <w:tc>
          <w:tcPr>
            <w:tcW w:w="1848" w:type="dxa"/>
            <w:tcBorders>
              <w:top w:val="nil"/>
              <w:left w:val="nil"/>
              <w:bottom w:val="nil"/>
              <w:right w:val="nil"/>
            </w:tcBorders>
            <w:shd w:val="clear" w:color="auto" w:fill="auto"/>
            <w:noWrap/>
            <w:vAlign w:val="bottom"/>
            <w:hideMark/>
          </w:tcPr>
          <w:p w14:paraId="5DB671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AYERDIS</w:t>
            </w:r>
          </w:p>
        </w:tc>
        <w:tc>
          <w:tcPr>
            <w:tcW w:w="222" w:type="dxa"/>
            <w:tcBorders>
              <w:top w:val="nil"/>
              <w:left w:val="nil"/>
              <w:bottom w:val="nil"/>
              <w:right w:val="nil"/>
            </w:tcBorders>
            <w:shd w:val="clear" w:color="auto" w:fill="auto"/>
            <w:noWrap/>
            <w:vAlign w:val="bottom"/>
            <w:hideMark/>
          </w:tcPr>
          <w:p w14:paraId="3B2428D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53E93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BAEZA</w:t>
            </w:r>
          </w:p>
        </w:tc>
      </w:tr>
      <w:tr w:rsidR="003778C9" w:rsidRPr="00EE3A7A" w14:paraId="5BA5874A"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1CEA4B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ASCENSIO</w:t>
            </w:r>
          </w:p>
        </w:tc>
        <w:tc>
          <w:tcPr>
            <w:tcW w:w="1162" w:type="dxa"/>
            <w:tcBorders>
              <w:top w:val="nil"/>
              <w:left w:val="nil"/>
              <w:bottom w:val="nil"/>
              <w:right w:val="nil"/>
            </w:tcBorders>
            <w:shd w:val="clear" w:color="auto" w:fill="auto"/>
            <w:noWrap/>
            <w:vAlign w:val="bottom"/>
            <w:hideMark/>
          </w:tcPr>
          <w:p w14:paraId="635316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AVALO</w:t>
            </w:r>
          </w:p>
        </w:tc>
        <w:tc>
          <w:tcPr>
            <w:tcW w:w="960" w:type="dxa"/>
            <w:gridSpan w:val="2"/>
            <w:tcBorders>
              <w:top w:val="nil"/>
              <w:left w:val="nil"/>
              <w:bottom w:val="nil"/>
              <w:right w:val="nil"/>
            </w:tcBorders>
            <w:shd w:val="clear" w:color="auto" w:fill="auto"/>
            <w:noWrap/>
            <w:vAlign w:val="bottom"/>
            <w:hideMark/>
          </w:tcPr>
          <w:p w14:paraId="0595F0B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43FE1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AYESTAS</w:t>
            </w:r>
          </w:p>
        </w:tc>
        <w:tc>
          <w:tcPr>
            <w:tcW w:w="222" w:type="dxa"/>
            <w:tcBorders>
              <w:top w:val="nil"/>
              <w:left w:val="nil"/>
              <w:bottom w:val="nil"/>
              <w:right w:val="nil"/>
            </w:tcBorders>
            <w:shd w:val="clear" w:color="auto" w:fill="auto"/>
            <w:noWrap/>
            <w:vAlign w:val="bottom"/>
            <w:hideMark/>
          </w:tcPr>
          <w:p w14:paraId="01A9FB1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1207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BAHAMON</w:t>
            </w:r>
          </w:p>
        </w:tc>
      </w:tr>
      <w:tr w:rsidR="003778C9" w:rsidRPr="00EE3A7A" w14:paraId="3A8E295D" w14:textId="77777777" w:rsidTr="001F67B0">
        <w:trPr>
          <w:trHeight w:val="300"/>
        </w:trPr>
        <w:tc>
          <w:tcPr>
            <w:tcW w:w="1149" w:type="dxa"/>
            <w:tcBorders>
              <w:top w:val="nil"/>
              <w:left w:val="nil"/>
              <w:bottom w:val="nil"/>
              <w:right w:val="nil"/>
            </w:tcBorders>
            <w:shd w:val="clear" w:color="auto" w:fill="auto"/>
            <w:noWrap/>
            <w:vAlign w:val="bottom"/>
            <w:hideMark/>
          </w:tcPr>
          <w:p w14:paraId="78441A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ASEBEDO</w:t>
            </w:r>
          </w:p>
        </w:tc>
        <w:tc>
          <w:tcPr>
            <w:tcW w:w="964" w:type="dxa"/>
            <w:tcBorders>
              <w:top w:val="nil"/>
              <w:left w:val="nil"/>
              <w:bottom w:val="nil"/>
              <w:right w:val="nil"/>
            </w:tcBorders>
            <w:shd w:val="clear" w:color="auto" w:fill="auto"/>
            <w:noWrap/>
            <w:vAlign w:val="bottom"/>
            <w:hideMark/>
          </w:tcPr>
          <w:p w14:paraId="67ABC55F"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43BFB5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AVALOS</w:t>
            </w:r>
          </w:p>
        </w:tc>
        <w:tc>
          <w:tcPr>
            <w:tcW w:w="960" w:type="dxa"/>
            <w:gridSpan w:val="2"/>
            <w:tcBorders>
              <w:top w:val="nil"/>
              <w:left w:val="nil"/>
              <w:bottom w:val="nil"/>
              <w:right w:val="nil"/>
            </w:tcBorders>
            <w:shd w:val="clear" w:color="auto" w:fill="auto"/>
            <w:noWrap/>
            <w:vAlign w:val="bottom"/>
            <w:hideMark/>
          </w:tcPr>
          <w:p w14:paraId="2CABE08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8D1CF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AYLA</w:t>
            </w:r>
          </w:p>
        </w:tc>
        <w:tc>
          <w:tcPr>
            <w:tcW w:w="222" w:type="dxa"/>
            <w:tcBorders>
              <w:top w:val="nil"/>
              <w:left w:val="nil"/>
              <w:bottom w:val="nil"/>
              <w:right w:val="nil"/>
            </w:tcBorders>
            <w:shd w:val="clear" w:color="auto" w:fill="auto"/>
            <w:noWrap/>
            <w:vAlign w:val="bottom"/>
            <w:hideMark/>
          </w:tcPr>
          <w:p w14:paraId="0413F74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02AC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BAHAMONDE</w:t>
            </w:r>
          </w:p>
        </w:tc>
      </w:tr>
      <w:tr w:rsidR="003778C9" w:rsidRPr="00EE3A7A" w14:paraId="5CADC32A" w14:textId="77777777" w:rsidTr="001F67B0">
        <w:trPr>
          <w:trHeight w:val="300"/>
        </w:trPr>
        <w:tc>
          <w:tcPr>
            <w:tcW w:w="1149" w:type="dxa"/>
            <w:tcBorders>
              <w:top w:val="nil"/>
              <w:left w:val="nil"/>
              <w:bottom w:val="nil"/>
              <w:right w:val="nil"/>
            </w:tcBorders>
            <w:shd w:val="clear" w:color="auto" w:fill="auto"/>
            <w:noWrap/>
            <w:vAlign w:val="bottom"/>
            <w:hideMark/>
          </w:tcPr>
          <w:p w14:paraId="7AD59D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ASENCIO</w:t>
            </w:r>
          </w:p>
        </w:tc>
        <w:tc>
          <w:tcPr>
            <w:tcW w:w="964" w:type="dxa"/>
            <w:tcBorders>
              <w:top w:val="nil"/>
              <w:left w:val="nil"/>
              <w:bottom w:val="nil"/>
              <w:right w:val="nil"/>
            </w:tcBorders>
            <w:shd w:val="clear" w:color="auto" w:fill="auto"/>
            <w:noWrap/>
            <w:vAlign w:val="bottom"/>
            <w:hideMark/>
          </w:tcPr>
          <w:p w14:paraId="700F5F06"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18BD4D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AVARADO</w:t>
            </w:r>
          </w:p>
        </w:tc>
        <w:tc>
          <w:tcPr>
            <w:tcW w:w="1848" w:type="dxa"/>
            <w:tcBorders>
              <w:top w:val="nil"/>
              <w:left w:val="nil"/>
              <w:bottom w:val="nil"/>
              <w:right w:val="nil"/>
            </w:tcBorders>
            <w:shd w:val="clear" w:color="auto" w:fill="auto"/>
            <w:noWrap/>
            <w:vAlign w:val="bottom"/>
            <w:hideMark/>
          </w:tcPr>
          <w:p w14:paraId="3147D6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AYLLON</w:t>
            </w:r>
          </w:p>
        </w:tc>
        <w:tc>
          <w:tcPr>
            <w:tcW w:w="222" w:type="dxa"/>
            <w:tcBorders>
              <w:top w:val="nil"/>
              <w:left w:val="nil"/>
              <w:bottom w:val="nil"/>
              <w:right w:val="nil"/>
            </w:tcBorders>
            <w:shd w:val="clear" w:color="auto" w:fill="auto"/>
            <w:noWrap/>
            <w:vAlign w:val="bottom"/>
            <w:hideMark/>
          </w:tcPr>
          <w:p w14:paraId="2C0EFDC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2B78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BAHAMONDES</w:t>
            </w:r>
          </w:p>
        </w:tc>
      </w:tr>
      <w:tr w:rsidR="003778C9" w:rsidRPr="00EE3A7A" w14:paraId="5F011E3A"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11250F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ASENCIOS</w:t>
            </w:r>
          </w:p>
        </w:tc>
        <w:tc>
          <w:tcPr>
            <w:tcW w:w="1162" w:type="dxa"/>
            <w:tcBorders>
              <w:top w:val="nil"/>
              <w:left w:val="nil"/>
              <w:bottom w:val="nil"/>
              <w:right w:val="nil"/>
            </w:tcBorders>
            <w:shd w:val="clear" w:color="auto" w:fill="auto"/>
            <w:noWrap/>
            <w:vAlign w:val="bottom"/>
            <w:hideMark/>
          </w:tcPr>
          <w:p w14:paraId="55C7FB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AVARCA</w:t>
            </w:r>
          </w:p>
        </w:tc>
        <w:tc>
          <w:tcPr>
            <w:tcW w:w="960" w:type="dxa"/>
            <w:gridSpan w:val="2"/>
            <w:tcBorders>
              <w:top w:val="nil"/>
              <w:left w:val="nil"/>
              <w:bottom w:val="nil"/>
              <w:right w:val="nil"/>
            </w:tcBorders>
            <w:shd w:val="clear" w:color="auto" w:fill="auto"/>
            <w:noWrap/>
            <w:vAlign w:val="bottom"/>
            <w:hideMark/>
          </w:tcPr>
          <w:p w14:paraId="740DD58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1C4E3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AYON</w:t>
            </w:r>
          </w:p>
        </w:tc>
        <w:tc>
          <w:tcPr>
            <w:tcW w:w="222" w:type="dxa"/>
            <w:tcBorders>
              <w:top w:val="nil"/>
              <w:left w:val="nil"/>
              <w:bottom w:val="nil"/>
              <w:right w:val="nil"/>
            </w:tcBorders>
            <w:shd w:val="clear" w:color="auto" w:fill="auto"/>
            <w:noWrap/>
            <w:vAlign w:val="bottom"/>
            <w:hideMark/>
          </w:tcPr>
          <w:p w14:paraId="096B8C9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DFC9C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BAHAMUNDI</w:t>
            </w:r>
          </w:p>
        </w:tc>
      </w:tr>
      <w:tr w:rsidR="003778C9" w:rsidRPr="00EE3A7A" w14:paraId="2D1AD296" w14:textId="77777777" w:rsidTr="001F67B0">
        <w:trPr>
          <w:trHeight w:val="300"/>
        </w:trPr>
        <w:tc>
          <w:tcPr>
            <w:tcW w:w="1149" w:type="dxa"/>
            <w:tcBorders>
              <w:top w:val="nil"/>
              <w:left w:val="nil"/>
              <w:bottom w:val="nil"/>
              <w:right w:val="nil"/>
            </w:tcBorders>
            <w:shd w:val="clear" w:color="auto" w:fill="auto"/>
            <w:noWrap/>
            <w:vAlign w:val="bottom"/>
            <w:hideMark/>
          </w:tcPr>
          <w:p w14:paraId="48F17E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ASENJO</w:t>
            </w:r>
          </w:p>
        </w:tc>
        <w:tc>
          <w:tcPr>
            <w:tcW w:w="964" w:type="dxa"/>
            <w:tcBorders>
              <w:top w:val="nil"/>
              <w:left w:val="nil"/>
              <w:bottom w:val="nil"/>
              <w:right w:val="nil"/>
            </w:tcBorders>
            <w:shd w:val="clear" w:color="auto" w:fill="auto"/>
            <w:noWrap/>
            <w:vAlign w:val="bottom"/>
            <w:hideMark/>
          </w:tcPr>
          <w:p w14:paraId="739C1442"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45C228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AVAREZ</w:t>
            </w:r>
          </w:p>
        </w:tc>
        <w:tc>
          <w:tcPr>
            <w:tcW w:w="960" w:type="dxa"/>
            <w:gridSpan w:val="2"/>
            <w:tcBorders>
              <w:top w:val="nil"/>
              <w:left w:val="nil"/>
              <w:bottom w:val="nil"/>
              <w:right w:val="nil"/>
            </w:tcBorders>
            <w:shd w:val="clear" w:color="auto" w:fill="auto"/>
            <w:noWrap/>
            <w:vAlign w:val="bottom"/>
            <w:hideMark/>
          </w:tcPr>
          <w:p w14:paraId="4497BDF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C5E96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AYONA</w:t>
            </w:r>
          </w:p>
        </w:tc>
        <w:tc>
          <w:tcPr>
            <w:tcW w:w="222" w:type="dxa"/>
            <w:tcBorders>
              <w:top w:val="nil"/>
              <w:left w:val="nil"/>
              <w:bottom w:val="nil"/>
              <w:right w:val="nil"/>
            </w:tcBorders>
            <w:shd w:val="clear" w:color="auto" w:fill="auto"/>
            <w:noWrap/>
            <w:vAlign w:val="bottom"/>
            <w:hideMark/>
          </w:tcPr>
          <w:p w14:paraId="23BD9F3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914B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BAHENA</w:t>
            </w:r>
          </w:p>
        </w:tc>
      </w:tr>
      <w:tr w:rsidR="003778C9" w:rsidRPr="00EE3A7A" w14:paraId="22059968" w14:textId="77777777" w:rsidTr="001F67B0">
        <w:trPr>
          <w:trHeight w:val="300"/>
        </w:trPr>
        <w:tc>
          <w:tcPr>
            <w:tcW w:w="1149" w:type="dxa"/>
            <w:tcBorders>
              <w:top w:val="nil"/>
              <w:left w:val="nil"/>
              <w:bottom w:val="nil"/>
              <w:right w:val="nil"/>
            </w:tcBorders>
            <w:shd w:val="clear" w:color="auto" w:fill="auto"/>
            <w:noWrap/>
            <w:vAlign w:val="bottom"/>
            <w:hideMark/>
          </w:tcPr>
          <w:p w14:paraId="790D98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ASEVEDO</w:t>
            </w:r>
          </w:p>
        </w:tc>
        <w:tc>
          <w:tcPr>
            <w:tcW w:w="964" w:type="dxa"/>
            <w:tcBorders>
              <w:top w:val="nil"/>
              <w:left w:val="nil"/>
              <w:bottom w:val="nil"/>
              <w:right w:val="nil"/>
            </w:tcBorders>
            <w:shd w:val="clear" w:color="auto" w:fill="auto"/>
            <w:noWrap/>
            <w:vAlign w:val="bottom"/>
            <w:hideMark/>
          </w:tcPr>
          <w:p w14:paraId="19971F07"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558E1D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AVECILLAS</w:t>
            </w:r>
          </w:p>
        </w:tc>
        <w:tc>
          <w:tcPr>
            <w:tcW w:w="1848" w:type="dxa"/>
            <w:tcBorders>
              <w:top w:val="nil"/>
              <w:left w:val="nil"/>
              <w:bottom w:val="nil"/>
              <w:right w:val="nil"/>
            </w:tcBorders>
            <w:shd w:val="clear" w:color="auto" w:fill="auto"/>
            <w:noWrap/>
            <w:vAlign w:val="bottom"/>
            <w:hideMark/>
          </w:tcPr>
          <w:p w14:paraId="48103A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AYORA</w:t>
            </w:r>
          </w:p>
        </w:tc>
        <w:tc>
          <w:tcPr>
            <w:tcW w:w="222" w:type="dxa"/>
            <w:tcBorders>
              <w:top w:val="nil"/>
              <w:left w:val="nil"/>
              <w:bottom w:val="nil"/>
              <w:right w:val="nil"/>
            </w:tcBorders>
            <w:shd w:val="clear" w:color="auto" w:fill="auto"/>
            <w:noWrap/>
            <w:vAlign w:val="bottom"/>
            <w:hideMark/>
          </w:tcPr>
          <w:p w14:paraId="31A90A1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F51A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BAIDE</w:t>
            </w:r>
          </w:p>
        </w:tc>
      </w:tr>
      <w:tr w:rsidR="003778C9" w:rsidRPr="00EE3A7A" w14:paraId="53B95B10" w14:textId="77777777" w:rsidTr="001F67B0">
        <w:trPr>
          <w:trHeight w:val="300"/>
        </w:trPr>
        <w:tc>
          <w:tcPr>
            <w:tcW w:w="2113" w:type="dxa"/>
            <w:gridSpan w:val="2"/>
            <w:tcBorders>
              <w:top w:val="nil"/>
              <w:left w:val="nil"/>
              <w:bottom w:val="nil"/>
              <w:right w:val="nil"/>
            </w:tcBorders>
            <w:shd w:val="clear" w:color="auto" w:fill="auto"/>
            <w:noWrap/>
            <w:vAlign w:val="bottom"/>
            <w:hideMark/>
          </w:tcPr>
          <w:p w14:paraId="4BDAF1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ASITIMBAY</w:t>
            </w:r>
          </w:p>
        </w:tc>
        <w:tc>
          <w:tcPr>
            <w:tcW w:w="1162" w:type="dxa"/>
            <w:tcBorders>
              <w:top w:val="nil"/>
              <w:left w:val="nil"/>
              <w:bottom w:val="nil"/>
              <w:right w:val="nil"/>
            </w:tcBorders>
            <w:shd w:val="clear" w:color="auto" w:fill="auto"/>
            <w:noWrap/>
            <w:vAlign w:val="bottom"/>
            <w:hideMark/>
          </w:tcPr>
          <w:p w14:paraId="29701A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AVELA</w:t>
            </w:r>
          </w:p>
        </w:tc>
        <w:tc>
          <w:tcPr>
            <w:tcW w:w="960" w:type="dxa"/>
            <w:gridSpan w:val="2"/>
            <w:tcBorders>
              <w:top w:val="nil"/>
              <w:left w:val="nil"/>
              <w:bottom w:val="nil"/>
              <w:right w:val="nil"/>
            </w:tcBorders>
            <w:shd w:val="clear" w:color="auto" w:fill="auto"/>
            <w:noWrap/>
            <w:vAlign w:val="bottom"/>
            <w:hideMark/>
          </w:tcPr>
          <w:p w14:paraId="4CB21698"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6719A7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AYUNGUA</w:t>
            </w:r>
          </w:p>
        </w:tc>
        <w:tc>
          <w:tcPr>
            <w:tcW w:w="1897" w:type="dxa"/>
            <w:tcBorders>
              <w:top w:val="nil"/>
              <w:left w:val="nil"/>
              <w:bottom w:val="nil"/>
              <w:right w:val="nil"/>
            </w:tcBorders>
            <w:shd w:val="clear" w:color="auto" w:fill="auto"/>
            <w:noWrap/>
            <w:vAlign w:val="bottom"/>
            <w:hideMark/>
          </w:tcPr>
          <w:p w14:paraId="5E2886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BAIGORRIA</w:t>
            </w:r>
          </w:p>
        </w:tc>
      </w:tr>
      <w:tr w:rsidR="003778C9" w:rsidRPr="00EE3A7A" w14:paraId="5D4B9FA3" w14:textId="77777777" w:rsidTr="001F67B0">
        <w:trPr>
          <w:trHeight w:val="300"/>
        </w:trPr>
        <w:tc>
          <w:tcPr>
            <w:tcW w:w="1149" w:type="dxa"/>
            <w:tcBorders>
              <w:top w:val="nil"/>
              <w:left w:val="nil"/>
              <w:bottom w:val="nil"/>
              <w:right w:val="nil"/>
            </w:tcBorders>
            <w:shd w:val="clear" w:color="auto" w:fill="auto"/>
            <w:noWrap/>
            <w:vAlign w:val="bottom"/>
            <w:hideMark/>
          </w:tcPr>
          <w:p w14:paraId="08E744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ASMAL</w:t>
            </w:r>
          </w:p>
        </w:tc>
        <w:tc>
          <w:tcPr>
            <w:tcW w:w="964" w:type="dxa"/>
            <w:tcBorders>
              <w:top w:val="nil"/>
              <w:left w:val="nil"/>
              <w:bottom w:val="nil"/>
              <w:right w:val="nil"/>
            </w:tcBorders>
            <w:shd w:val="clear" w:color="auto" w:fill="auto"/>
            <w:noWrap/>
            <w:vAlign w:val="bottom"/>
            <w:hideMark/>
          </w:tcPr>
          <w:p w14:paraId="2B37600F"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066CED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AVELAR</w:t>
            </w:r>
          </w:p>
        </w:tc>
        <w:tc>
          <w:tcPr>
            <w:tcW w:w="960" w:type="dxa"/>
            <w:gridSpan w:val="2"/>
            <w:tcBorders>
              <w:top w:val="nil"/>
              <w:left w:val="nil"/>
              <w:bottom w:val="nil"/>
              <w:right w:val="nil"/>
            </w:tcBorders>
            <w:shd w:val="clear" w:color="auto" w:fill="auto"/>
            <w:noWrap/>
            <w:vAlign w:val="bottom"/>
            <w:hideMark/>
          </w:tcPr>
          <w:p w14:paraId="1BF2511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A1D74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AYUSO</w:t>
            </w:r>
          </w:p>
        </w:tc>
        <w:tc>
          <w:tcPr>
            <w:tcW w:w="222" w:type="dxa"/>
            <w:tcBorders>
              <w:top w:val="nil"/>
              <w:left w:val="nil"/>
              <w:bottom w:val="nil"/>
              <w:right w:val="nil"/>
            </w:tcBorders>
            <w:shd w:val="clear" w:color="auto" w:fill="auto"/>
            <w:noWrap/>
            <w:vAlign w:val="bottom"/>
            <w:hideMark/>
          </w:tcPr>
          <w:p w14:paraId="170A9B6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F991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BAILON</w:t>
            </w:r>
          </w:p>
        </w:tc>
      </w:tr>
      <w:tr w:rsidR="003778C9" w:rsidRPr="00EE3A7A" w14:paraId="4A0CA5A4" w14:textId="77777777" w:rsidTr="001F67B0">
        <w:trPr>
          <w:trHeight w:val="300"/>
        </w:trPr>
        <w:tc>
          <w:tcPr>
            <w:tcW w:w="1149" w:type="dxa"/>
            <w:tcBorders>
              <w:top w:val="nil"/>
              <w:left w:val="nil"/>
              <w:bottom w:val="nil"/>
              <w:right w:val="nil"/>
            </w:tcBorders>
            <w:shd w:val="clear" w:color="auto" w:fill="auto"/>
            <w:noWrap/>
            <w:vAlign w:val="bottom"/>
            <w:hideMark/>
          </w:tcPr>
          <w:p w14:paraId="393829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ASPEITIA</w:t>
            </w:r>
          </w:p>
        </w:tc>
        <w:tc>
          <w:tcPr>
            <w:tcW w:w="964" w:type="dxa"/>
            <w:tcBorders>
              <w:top w:val="nil"/>
              <w:left w:val="nil"/>
              <w:bottom w:val="nil"/>
              <w:right w:val="nil"/>
            </w:tcBorders>
            <w:shd w:val="clear" w:color="auto" w:fill="auto"/>
            <w:noWrap/>
            <w:vAlign w:val="bottom"/>
            <w:hideMark/>
          </w:tcPr>
          <w:p w14:paraId="3A8F7717"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2CD870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AVELLAN</w:t>
            </w:r>
          </w:p>
        </w:tc>
        <w:tc>
          <w:tcPr>
            <w:tcW w:w="960" w:type="dxa"/>
            <w:gridSpan w:val="2"/>
            <w:tcBorders>
              <w:top w:val="nil"/>
              <w:left w:val="nil"/>
              <w:bottom w:val="nil"/>
              <w:right w:val="nil"/>
            </w:tcBorders>
            <w:shd w:val="clear" w:color="auto" w:fill="auto"/>
            <w:noWrap/>
            <w:vAlign w:val="bottom"/>
            <w:hideMark/>
          </w:tcPr>
          <w:p w14:paraId="0660620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A9D48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AYVAR</w:t>
            </w:r>
          </w:p>
        </w:tc>
        <w:tc>
          <w:tcPr>
            <w:tcW w:w="222" w:type="dxa"/>
            <w:tcBorders>
              <w:top w:val="nil"/>
              <w:left w:val="nil"/>
              <w:bottom w:val="nil"/>
              <w:right w:val="nil"/>
            </w:tcBorders>
            <w:shd w:val="clear" w:color="auto" w:fill="auto"/>
            <w:noWrap/>
            <w:vAlign w:val="bottom"/>
            <w:hideMark/>
          </w:tcPr>
          <w:p w14:paraId="3EEA022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60E3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BAIRES</w:t>
            </w:r>
          </w:p>
        </w:tc>
      </w:tr>
      <w:tr w:rsidR="003778C9" w:rsidRPr="00EE3A7A" w14:paraId="7F0E8F6E" w14:textId="77777777" w:rsidTr="001F67B0">
        <w:trPr>
          <w:trHeight w:val="300"/>
        </w:trPr>
        <w:tc>
          <w:tcPr>
            <w:tcW w:w="1149" w:type="dxa"/>
            <w:tcBorders>
              <w:top w:val="nil"/>
              <w:left w:val="nil"/>
              <w:bottom w:val="nil"/>
              <w:right w:val="nil"/>
            </w:tcBorders>
            <w:shd w:val="clear" w:color="auto" w:fill="auto"/>
            <w:noWrap/>
            <w:vAlign w:val="bottom"/>
            <w:hideMark/>
          </w:tcPr>
          <w:p w14:paraId="623B6D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ASPERA</w:t>
            </w:r>
          </w:p>
        </w:tc>
        <w:tc>
          <w:tcPr>
            <w:tcW w:w="964" w:type="dxa"/>
            <w:tcBorders>
              <w:top w:val="nil"/>
              <w:left w:val="nil"/>
              <w:bottom w:val="nil"/>
              <w:right w:val="nil"/>
            </w:tcBorders>
            <w:shd w:val="clear" w:color="auto" w:fill="auto"/>
            <w:noWrap/>
            <w:vAlign w:val="bottom"/>
            <w:hideMark/>
          </w:tcPr>
          <w:p w14:paraId="1CDE06CF"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0CB7FE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AVELLANEDA</w:t>
            </w:r>
          </w:p>
        </w:tc>
        <w:tc>
          <w:tcPr>
            <w:tcW w:w="1848" w:type="dxa"/>
            <w:tcBorders>
              <w:top w:val="nil"/>
              <w:left w:val="nil"/>
              <w:bottom w:val="nil"/>
              <w:right w:val="nil"/>
            </w:tcBorders>
            <w:shd w:val="clear" w:color="auto" w:fill="auto"/>
            <w:noWrap/>
            <w:vAlign w:val="bottom"/>
            <w:hideMark/>
          </w:tcPr>
          <w:p w14:paraId="099D040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AZA</w:t>
            </w:r>
          </w:p>
        </w:tc>
        <w:tc>
          <w:tcPr>
            <w:tcW w:w="222" w:type="dxa"/>
            <w:tcBorders>
              <w:top w:val="nil"/>
              <w:left w:val="nil"/>
              <w:bottom w:val="nil"/>
              <w:right w:val="nil"/>
            </w:tcBorders>
            <w:shd w:val="clear" w:color="auto" w:fill="auto"/>
            <w:noWrap/>
            <w:vAlign w:val="bottom"/>
            <w:hideMark/>
          </w:tcPr>
          <w:p w14:paraId="67B0DB7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6E0F4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BAIZA</w:t>
            </w:r>
          </w:p>
        </w:tc>
      </w:tr>
      <w:tr w:rsidR="003778C9" w:rsidRPr="00EE3A7A" w14:paraId="068AAB97" w14:textId="77777777" w:rsidTr="001F67B0">
        <w:trPr>
          <w:trHeight w:val="300"/>
        </w:trPr>
        <w:tc>
          <w:tcPr>
            <w:tcW w:w="1149" w:type="dxa"/>
            <w:tcBorders>
              <w:top w:val="nil"/>
              <w:left w:val="nil"/>
              <w:bottom w:val="nil"/>
              <w:right w:val="nil"/>
            </w:tcBorders>
            <w:shd w:val="clear" w:color="auto" w:fill="auto"/>
            <w:noWrap/>
            <w:vAlign w:val="bottom"/>
            <w:hideMark/>
          </w:tcPr>
          <w:p w14:paraId="6CA15C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ASPIAZU</w:t>
            </w:r>
          </w:p>
        </w:tc>
        <w:tc>
          <w:tcPr>
            <w:tcW w:w="964" w:type="dxa"/>
            <w:tcBorders>
              <w:top w:val="nil"/>
              <w:left w:val="nil"/>
              <w:bottom w:val="nil"/>
              <w:right w:val="nil"/>
            </w:tcBorders>
            <w:shd w:val="clear" w:color="auto" w:fill="auto"/>
            <w:noWrap/>
            <w:vAlign w:val="bottom"/>
            <w:hideMark/>
          </w:tcPr>
          <w:p w14:paraId="05750F90"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76E2C9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AVELLANET</w:t>
            </w:r>
          </w:p>
        </w:tc>
        <w:tc>
          <w:tcPr>
            <w:tcW w:w="1848" w:type="dxa"/>
            <w:tcBorders>
              <w:top w:val="nil"/>
              <w:left w:val="nil"/>
              <w:bottom w:val="nil"/>
              <w:right w:val="nil"/>
            </w:tcBorders>
            <w:shd w:val="clear" w:color="auto" w:fill="auto"/>
            <w:noWrap/>
            <w:vAlign w:val="bottom"/>
            <w:hideMark/>
          </w:tcPr>
          <w:p w14:paraId="75580F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AZAMAR</w:t>
            </w:r>
          </w:p>
        </w:tc>
        <w:tc>
          <w:tcPr>
            <w:tcW w:w="222" w:type="dxa"/>
            <w:tcBorders>
              <w:top w:val="nil"/>
              <w:left w:val="nil"/>
              <w:bottom w:val="nil"/>
              <w:right w:val="nil"/>
            </w:tcBorders>
            <w:shd w:val="clear" w:color="auto" w:fill="auto"/>
            <w:noWrap/>
            <w:vAlign w:val="bottom"/>
            <w:hideMark/>
          </w:tcPr>
          <w:p w14:paraId="4E5F6A3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79D9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BAIZABAL</w:t>
            </w:r>
          </w:p>
        </w:tc>
      </w:tr>
      <w:tr w:rsidR="003778C9" w:rsidRPr="00EE3A7A" w14:paraId="2C9BF17B" w14:textId="77777777" w:rsidTr="001F67B0">
        <w:trPr>
          <w:trHeight w:val="300"/>
        </w:trPr>
        <w:tc>
          <w:tcPr>
            <w:tcW w:w="1149" w:type="dxa"/>
            <w:tcBorders>
              <w:top w:val="nil"/>
              <w:left w:val="nil"/>
              <w:bottom w:val="nil"/>
              <w:right w:val="nil"/>
            </w:tcBorders>
            <w:shd w:val="clear" w:color="auto" w:fill="auto"/>
            <w:noWrap/>
            <w:vAlign w:val="bottom"/>
            <w:hideMark/>
          </w:tcPr>
          <w:p w14:paraId="10E57D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ASTACIO</w:t>
            </w:r>
          </w:p>
        </w:tc>
        <w:tc>
          <w:tcPr>
            <w:tcW w:w="964" w:type="dxa"/>
            <w:tcBorders>
              <w:top w:val="nil"/>
              <w:left w:val="nil"/>
              <w:bottom w:val="nil"/>
              <w:right w:val="nil"/>
            </w:tcBorders>
            <w:shd w:val="clear" w:color="auto" w:fill="auto"/>
            <w:noWrap/>
            <w:vAlign w:val="bottom"/>
            <w:hideMark/>
          </w:tcPr>
          <w:p w14:paraId="4F1E8330" w14:textId="77777777" w:rsidR="003778C9" w:rsidRPr="00EE3A7A" w:rsidRDefault="003778C9" w:rsidP="003778C9">
            <w:pPr>
              <w:rPr>
                <w:rFonts w:ascii="Calibri" w:eastAsia="Times New Roman" w:hAnsi="Calibri" w:cs="Calibri"/>
                <w:color w:val="000000"/>
                <w:sz w:val="24"/>
                <w:szCs w:val="24"/>
              </w:rPr>
            </w:pPr>
          </w:p>
        </w:tc>
        <w:tc>
          <w:tcPr>
            <w:tcW w:w="2122" w:type="dxa"/>
            <w:gridSpan w:val="3"/>
            <w:tcBorders>
              <w:top w:val="nil"/>
              <w:left w:val="nil"/>
              <w:bottom w:val="nil"/>
              <w:right w:val="nil"/>
            </w:tcBorders>
            <w:shd w:val="clear" w:color="auto" w:fill="auto"/>
            <w:noWrap/>
            <w:vAlign w:val="bottom"/>
            <w:hideMark/>
          </w:tcPr>
          <w:p w14:paraId="609B98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AVENDANO</w:t>
            </w:r>
          </w:p>
        </w:tc>
        <w:tc>
          <w:tcPr>
            <w:tcW w:w="1848" w:type="dxa"/>
            <w:tcBorders>
              <w:top w:val="nil"/>
              <w:left w:val="nil"/>
              <w:bottom w:val="nil"/>
              <w:right w:val="nil"/>
            </w:tcBorders>
            <w:shd w:val="clear" w:color="auto" w:fill="auto"/>
            <w:noWrap/>
            <w:vAlign w:val="bottom"/>
            <w:hideMark/>
          </w:tcPr>
          <w:p w14:paraId="4C2661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AZANON</w:t>
            </w:r>
          </w:p>
        </w:tc>
        <w:tc>
          <w:tcPr>
            <w:tcW w:w="222" w:type="dxa"/>
            <w:tcBorders>
              <w:top w:val="nil"/>
              <w:left w:val="nil"/>
              <w:bottom w:val="nil"/>
              <w:right w:val="nil"/>
            </w:tcBorders>
            <w:shd w:val="clear" w:color="auto" w:fill="auto"/>
            <w:noWrap/>
            <w:vAlign w:val="bottom"/>
            <w:hideMark/>
          </w:tcPr>
          <w:p w14:paraId="7766207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F943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BAIZAN</w:t>
            </w:r>
          </w:p>
        </w:tc>
      </w:tr>
      <w:tr w:rsidR="003778C9" w:rsidRPr="00EE3A7A" w14:paraId="71D78DAF" w14:textId="77777777" w:rsidTr="001F67B0">
        <w:trPr>
          <w:trHeight w:val="300"/>
        </w:trPr>
        <w:tc>
          <w:tcPr>
            <w:tcW w:w="1149" w:type="dxa"/>
            <w:tcBorders>
              <w:top w:val="nil"/>
              <w:left w:val="nil"/>
              <w:bottom w:val="nil"/>
              <w:right w:val="nil"/>
            </w:tcBorders>
            <w:shd w:val="clear" w:color="auto" w:fill="auto"/>
            <w:noWrap/>
            <w:vAlign w:val="bottom"/>
            <w:hideMark/>
          </w:tcPr>
          <w:p w14:paraId="758BC9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ASTELLO</w:t>
            </w:r>
          </w:p>
        </w:tc>
        <w:tc>
          <w:tcPr>
            <w:tcW w:w="964" w:type="dxa"/>
            <w:tcBorders>
              <w:top w:val="nil"/>
              <w:left w:val="nil"/>
              <w:bottom w:val="nil"/>
              <w:right w:val="nil"/>
            </w:tcBorders>
            <w:shd w:val="clear" w:color="auto" w:fill="auto"/>
            <w:noWrap/>
            <w:vAlign w:val="bottom"/>
            <w:hideMark/>
          </w:tcPr>
          <w:p w14:paraId="0EBC7C2D"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6FF488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AVEYTIA</w:t>
            </w:r>
          </w:p>
        </w:tc>
        <w:tc>
          <w:tcPr>
            <w:tcW w:w="960" w:type="dxa"/>
            <w:gridSpan w:val="2"/>
            <w:tcBorders>
              <w:top w:val="nil"/>
              <w:left w:val="nil"/>
              <w:bottom w:val="nil"/>
              <w:right w:val="nil"/>
            </w:tcBorders>
            <w:shd w:val="clear" w:color="auto" w:fill="auto"/>
            <w:noWrap/>
            <w:vAlign w:val="bottom"/>
            <w:hideMark/>
          </w:tcPr>
          <w:p w14:paraId="132F867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14582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AZANZA</w:t>
            </w:r>
          </w:p>
        </w:tc>
        <w:tc>
          <w:tcPr>
            <w:tcW w:w="222" w:type="dxa"/>
            <w:tcBorders>
              <w:top w:val="nil"/>
              <w:left w:val="nil"/>
              <w:bottom w:val="nil"/>
              <w:right w:val="nil"/>
            </w:tcBorders>
            <w:shd w:val="clear" w:color="auto" w:fill="auto"/>
            <w:noWrap/>
            <w:vAlign w:val="bottom"/>
            <w:hideMark/>
          </w:tcPr>
          <w:p w14:paraId="02AF465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929C0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BAJANA</w:t>
            </w:r>
          </w:p>
        </w:tc>
      </w:tr>
      <w:tr w:rsidR="003778C9" w:rsidRPr="00EE3A7A" w14:paraId="58668058" w14:textId="77777777" w:rsidTr="001F67B0">
        <w:trPr>
          <w:trHeight w:val="300"/>
        </w:trPr>
        <w:tc>
          <w:tcPr>
            <w:tcW w:w="1149" w:type="dxa"/>
            <w:tcBorders>
              <w:top w:val="nil"/>
              <w:left w:val="nil"/>
              <w:bottom w:val="nil"/>
              <w:right w:val="nil"/>
            </w:tcBorders>
            <w:shd w:val="clear" w:color="auto" w:fill="auto"/>
            <w:noWrap/>
            <w:vAlign w:val="bottom"/>
            <w:hideMark/>
          </w:tcPr>
          <w:p w14:paraId="75636F6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ASTETE</w:t>
            </w:r>
          </w:p>
        </w:tc>
        <w:tc>
          <w:tcPr>
            <w:tcW w:w="964" w:type="dxa"/>
            <w:tcBorders>
              <w:top w:val="nil"/>
              <w:left w:val="nil"/>
              <w:bottom w:val="nil"/>
              <w:right w:val="nil"/>
            </w:tcBorders>
            <w:shd w:val="clear" w:color="auto" w:fill="auto"/>
            <w:noWrap/>
            <w:vAlign w:val="bottom"/>
            <w:hideMark/>
          </w:tcPr>
          <w:p w14:paraId="02B5B3F0" w14:textId="77777777" w:rsidR="003778C9" w:rsidRPr="00EE3A7A" w:rsidRDefault="003778C9" w:rsidP="003778C9">
            <w:pPr>
              <w:rPr>
                <w:rFonts w:ascii="Calibri" w:eastAsia="Times New Roman" w:hAnsi="Calibri" w:cs="Calibri"/>
                <w:color w:val="000000"/>
                <w:sz w:val="24"/>
                <w:szCs w:val="24"/>
              </w:rPr>
            </w:pPr>
          </w:p>
        </w:tc>
        <w:tc>
          <w:tcPr>
            <w:tcW w:w="1162" w:type="dxa"/>
            <w:tcBorders>
              <w:top w:val="nil"/>
              <w:left w:val="nil"/>
              <w:bottom w:val="nil"/>
              <w:right w:val="nil"/>
            </w:tcBorders>
            <w:shd w:val="clear" w:color="auto" w:fill="auto"/>
            <w:noWrap/>
            <w:vAlign w:val="bottom"/>
            <w:hideMark/>
          </w:tcPr>
          <w:p w14:paraId="0FC4B8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AVILA</w:t>
            </w:r>
          </w:p>
        </w:tc>
        <w:tc>
          <w:tcPr>
            <w:tcW w:w="960" w:type="dxa"/>
            <w:gridSpan w:val="2"/>
            <w:tcBorders>
              <w:top w:val="nil"/>
              <w:left w:val="nil"/>
              <w:bottom w:val="nil"/>
              <w:right w:val="nil"/>
            </w:tcBorders>
            <w:shd w:val="clear" w:color="auto" w:fill="auto"/>
            <w:noWrap/>
            <w:vAlign w:val="bottom"/>
            <w:hideMark/>
          </w:tcPr>
          <w:p w14:paraId="08F48C05" w14:textId="77777777" w:rsidR="003778C9" w:rsidRPr="00EE3A7A" w:rsidRDefault="003778C9" w:rsidP="003778C9">
            <w:pPr>
              <w:rPr>
                <w:rFonts w:ascii="Calibri" w:eastAsia="Times New Roman" w:hAnsi="Calibri" w:cs="Calibri"/>
                <w:color w:val="000000"/>
                <w:sz w:val="24"/>
                <w:szCs w:val="24"/>
              </w:rPr>
            </w:pPr>
          </w:p>
        </w:tc>
        <w:tc>
          <w:tcPr>
            <w:tcW w:w="2070" w:type="dxa"/>
            <w:gridSpan w:val="2"/>
            <w:tcBorders>
              <w:top w:val="nil"/>
              <w:left w:val="nil"/>
              <w:bottom w:val="nil"/>
              <w:right w:val="nil"/>
            </w:tcBorders>
            <w:shd w:val="clear" w:color="auto" w:fill="auto"/>
            <w:noWrap/>
            <w:vAlign w:val="bottom"/>
            <w:hideMark/>
          </w:tcPr>
          <w:p w14:paraId="28AC59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AZCARATE</w:t>
            </w:r>
          </w:p>
        </w:tc>
        <w:tc>
          <w:tcPr>
            <w:tcW w:w="1897" w:type="dxa"/>
            <w:tcBorders>
              <w:top w:val="nil"/>
              <w:left w:val="nil"/>
              <w:bottom w:val="nil"/>
              <w:right w:val="nil"/>
            </w:tcBorders>
            <w:shd w:val="clear" w:color="auto" w:fill="auto"/>
            <w:noWrap/>
            <w:vAlign w:val="bottom"/>
            <w:hideMark/>
          </w:tcPr>
          <w:p w14:paraId="77000F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BALADES</w:t>
            </w:r>
          </w:p>
        </w:tc>
      </w:tr>
    </w:tbl>
    <w:p w14:paraId="38FD91A5" w14:textId="72C94101" w:rsidR="003778C9" w:rsidRPr="00EE3A7A" w:rsidRDefault="003778C9">
      <w:pPr>
        <w:spacing w:before="5"/>
        <w:rPr>
          <w:rFonts w:ascii="Times New Roman" w:eastAsia="Times New Roman" w:hAnsi="Times New Roman" w:cs="Times New Roman"/>
          <w:sz w:val="24"/>
          <w:szCs w:val="24"/>
        </w:rPr>
      </w:pPr>
    </w:p>
    <w:p w14:paraId="38A706A6" w14:textId="7AB6D003"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5"/>
        <w:gridCol w:w="964"/>
        <w:gridCol w:w="1164"/>
        <w:gridCol w:w="960"/>
        <w:gridCol w:w="1848"/>
        <w:gridCol w:w="222"/>
        <w:gridCol w:w="1897"/>
      </w:tblGrid>
      <w:tr w:rsidR="003778C9" w:rsidRPr="00EE3A7A" w14:paraId="2DB3C5C8" w14:textId="77777777" w:rsidTr="003778C9">
        <w:trPr>
          <w:trHeight w:val="300"/>
        </w:trPr>
        <w:tc>
          <w:tcPr>
            <w:tcW w:w="964" w:type="dxa"/>
            <w:tcBorders>
              <w:top w:val="nil"/>
              <w:left w:val="nil"/>
              <w:bottom w:val="nil"/>
              <w:right w:val="nil"/>
            </w:tcBorders>
            <w:shd w:val="clear" w:color="auto" w:fill="auto"/>
            <w:noWrap/>
            <w:vAlign w:val="bottom"/>
            <w:hideMark/>
          </w:tcPr>
          <w:p w14:paraId="15176F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BALADEZ</w:t>
            </w:r>
          </w:p>
        </w:tc>
        <w:tc>
          <w:tcPr>
            <w:tcW w:w="964" w:type="dxa"/>
            <w:tcBorders>
              <w:top w:val="nil"/>
              <w:left w:val="nil"/>
              <w:bottom w:val="nil"/>
              <w:right w:val="nil"/>
            </w:tcBorders>
            <w:shd w:val="clear" w:color="auto" w:fill="auto"/>
            <w:noWrap/>
            <w:vAlign w:val="bottom"/>
            <w:hideMark/>
          </w:tcPr>
          <w:p w14:paraId="3F2277A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55781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BALLEZA</w:t>
            </w:r>
          </w:p>
        </w:tc>
        <w:tc>
          <w:tcPr>
            <w:tcW w:w="960" w:type="dxa"/>
            <w:tcBorders>
              <w:top w:val="nil"/>
              <w:left w:val="nil"/>
              <w:bottom w:val="nil"/>
              <w:right w:val="nil"/>
            </w:tcBorders>
            <w:shd w:val="clear" w:color="auto" w:fill="auto"/>
            <w:noWrap/>
            <w:vAlign w:val="bottom"/>
            <w:hideMark/>
          </w:tcPr>
          <w:p w14:paraId="71EDFC0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EB60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BARBARAN</w:t>
            </w:r>
          </w:p>
        </w:tc>
        <w:tc>
          <w:tcPr>
            <w:tcW w:w="1897" w:type="dxa"/>
            <w:tcBorders>
              <w:top w:val="nil"/>
              <w:left w:val="nil"/>
              <w:bottom w:val="nil"/>
              <w:right w:val="nil"/>
            </w:tcBorders>
            <w:shd w:val="clear" w:color="auto" w:fill="auto"/>
            <w:noWrap/>
            <w:vAlign w:val="bottom"/>
            <w:hideMark/>
          </w:tcPr>
          <w:p w14:paraId="4DED8F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BARRIA</w:t>
            </w:r>
          </w:p>
        </w:tc>
      </w:tr>
      <w:tr w:rsidR="003778C9" w:rsidRPr="00EE3A7A" w14:paraId="02D161A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4B756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BALANDRAN</w:t>
            </w:r>
          </w:p>
        </w:tc>
        <w:tc>
          <w:tcPr>
            <w:tcW w:w="960" w:type="dxa"/>
            <w:tcBorders>
              <w:top w:val="nil"/>
              <w:left w:val="nil"/>
              <w:bottom w:val="nil"/>
              <w:right w:val="nil"/>
            </w:tcBorders>
            <w:shd w:val="clear" w:color="auto" w:fill="auto"/>
            <w:noWrap/>
            <w:vAlign w:val="bottom"/>
            <w:hideMark/>
          </w:tcPr>
          <w:p w14:paraId="688267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BALLINAS</w:t>
            </w:r>
          </w:p>
        </w:tc>
        <w:tc>
          <w:tcPr>
            <w:tcW w:w="960" w:type="dxa"/>
            <w:tcBorders>
              <w:top w:val="nil"/>
              <w:left w:val="nil"/>
              <w:bottom w:val="nil"/>
              <w:right w:val="nil"/>
            </w:tcBorders>
            <w:shd w:val="clear" w:color="auto" w:fill="auto"/>
            <w:noWrap/>
            <w:vAlign w:val="bottom"/>
            <w:hideMark/>
          </w:tcPr>
          <w:p w14:paraId="6DB8496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E482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BARBECHO</w:t>
            </w:r>
          </w:p>
        </w:tc>
        <w:tc>
          <w:tcPr>
            <w:tcW w:w="1897" w:type="dxa"/>
            <w:tcBorders>
              <w:top w:val="nil"/>
              <w:left w:val="nil"/>
              <w:bottom w:val="nil"/>
              <w:right w:val="nil"/>
            </w:tcBorders>
            <w:shd w:val="clear" w:color="auto" w:fill="auto"/>
            <w:noWrap/>
            <w:vAlign w:val="bottom"/>
            <w:hideMark/>
          </w:tcPr>
          <w:p w14:paraId="4663EE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BARRIAL</w:t>
            </w:r>
          </w:p>
        </w:tc>
      </w:tr>
      <w:tr w:rsidR="003778C9" w:rsidRPr="00EE3A7A" w14:paraId="0C1B3D6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59CD5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BALANDRANO</w:t>
            </w:r>
          </w:p>
        </w:tc>
        <w:tc>
          <w:tcPr>
            <w:tcW w:w="960" w:type="dxa"/>
            <w:tcBorders>
              <w:top w:val="nil"/>
              <w:left w:val="nil"/>
              <w:bottom w:val="nil"/>
              <w:right w:val="nil"/>
            </w:tcBorders>
            <w:shd w:val="clear" w:color="auto" w:fill="auto"/>
            <w:noWrap/>
            <w:vAlign w:val="bottom"/>
            <w:hideMark/>
          </w:tcPr>
          <w:p w14:paraId="5CA759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BALLINES</w:t>
            </w:r>
          </w:p>
        </w:tc>
        <w:tc>
          <w:tcPr>
            <w:tcW w:w="960" w:type="dxa"/>
            <w:tcBorders>
              <w:top w:val="nil"/>
              <w:left w:val="nil"/>
              <w:bottom w:val="nil"/>
              <w:right w:val="nil"/>
            </w:tcBorders>
            <w:shd w:val="clear" w:color="auto" w:fill="auto"/>
            <w:noWrap/>
            <w:vAlign w:val="bottom"/>
            <w:hideMark/>
          </w:tcPr>
          <w:p w14:paraId="1B10311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3768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BARBERAN</w:t>
            </w:r>
          </w:p>
        </w:tc>
        <w:tc>
          <w:tcPr>
            <w:tcW w:w="1897" w:type="dxa"/>
            <w:tcBorders>
              <w:top w:val="nil"/>
              <w:left w:val="nil"/>
              <w:bottom w:val="nil"/>
              <w:right w:val="nil"/>
            </w:tcBorders>
            <w:shd w:val="clear" w:color="auto" w:fill="auto"/>
            <w:noWrap/>
            <w:vAlign w:val="bottom"/>
            <w:hideMark/>
          </w:tcPr>
          <w:p w14:paraId="03A5D6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BARRIENTES</w:t>
            </w:r>
          </w:p>
        </w:tc>
      </w:tr>
      <w:tr w:rsidR="003778C9" w:rsidRPr="00EE3A7A" w14:paraId="24D68E66" w14:textId="77777777" w:rsidTr="003778C9">
        <w:trPr>
          <w:trHeight w:val="300"/>
        </w:trPr>
        <w:tc>
          <w:tcPr>
            <w:tcW w:w="964" w:type="dxa"/>
            <w:tcBorders>
              <w:top w:val="nil"/>
              <w:left w:val="nil"/>
              <w:bottom w:val="nil"/>
              <w:right w:val="nil"/>
            </w:tcBorders>
            <w:shd w:val="clear" w:color="auto" w:fill="auto"/>
            <w:noWrap/>
            <w:vAlign w:val="bottom"/>
            <w:hideMark/>
          </w:tcPr>
          <w:p w14:paraId="0C0ECA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BALANTA</w:t>
            </w:r>
          </w:p>
        </w:tc>
        <w:tc>
          <w:tcPr>
            <w:tcW w:w="964" w:type="dxa"/>
            <w:tcBorders>
              <w:top w:val="nil"/>
              <w:left w:val="nil"/>
              <w:bottom w:val="nil"/>
              <w:right w:val="nil"/>
            </w:tcBorders>
            <w:shd w:val="clear" w:color="auto" w:fill="auto"/>
            <w:noWrap/>
            <w:vAlign w:val="bottom"/>
            <w:hideMark/>
          </w:tcPr>
          <w:p w14:paraId="2E80E0F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42AF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BALMASEDA</w:t>
            </w:r>
          </w:p>
        </w:tc>
        <w:tc>
          <w:tcPr>
            <w:tcW w:w="1920" w:type="dxa"/>
            <w:gridSpan w:val="2"/>
            <w:tcBorders>
              <w:top w:val="nil"/>
              <w:left w:val="nil"/>
              <w:bottom w:val="nil"/>
              <w:right w:val="nil"/>
            </w:tcBorders>
            <w:shd w:val="clear" w:color="auto" w:fill="auto"/>
            <w:noWrap/>
            <w:vAlign w:val="bottom"/>
            <w:hideMark/>
          </w:tcPr>
          <w:p w14:paraId="164B31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BARBERENA</w:t>
            </w:r>
          </w:p>
        </w:tc>
        <w:tc>
          <w:tcPr>
            <w:tcW w:w="1897" w:type="dxa"/>
            <w:tcBorders>
              <w:top w:val="nil"/>
              <w:left w:val="nil"/>
              <w:bottom w:val="nil"/>
              <w:right w:val="nil"/>
            </w:tcBorders>
            <w:shd w:val="clear" w:color="auto" w:fill="auto"/>
            <w:noWrap/>
            <w:vAlign w:val="bottom"/>
            <w:hideMark/>
          </w:tcPr>
          <w:p w14:paraId="5DAF30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BARRIENTEZ</w:t>
            </w:r>
          </w:p>
        </w:tc>
      </w:tr>
      <w:tr w:rsidR="003778C9" w:rsidRPr="00EE3A7A" w14:paraId="7773E32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621B7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BALANZAR</w:t>
            </w:r>
          </w:p>
        </w:tc>
        <w:tc>
          <w:tcPr>
            <w:tcW w:w="960" w:type="dxa"/>
            <w:tcBorders>
              <w:top w:val="nil"/>
              <w:left w:val="nil"/>
              <w:bottom w:val="nil"/>
              <w:right w:val="nil"/>
            </w:tcBorders>
            <w:shd w:val="clear" w:color="auto" w:fill="auto"/>
            <w:noWrap/>
            <w:vAlign w:val="bottom"/>
            <w:hideMark/>
          </w:tcPr>
          <w:p w14:paraId="667CDD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BALSECA</w:t>
            </w:r>
          </w:p>
        </w:tc>
        <w:tc>
          <w:tcPr>
            <w:tcW w:w="960" w:type="dxa"/>
            <w:tcBorders>
              <w:top w:val="nil"/>
              <w:left w:val="nil"/>
              <w:bottom w:val="nil"/>
              <w:right w:val="nil"/>
            </w:tcBorders>
            <w:shd w:val="clear" w:color="auto" w:fill="auto"/>
            <w:noWrap/>
            <w:vAlign w:val="bottom"/>
            <w:hideMark/>
          </w:tcPr>
          <w:p w14:paraId="5F57463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22C8B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BARCELO</w:t>
            </w:r>
          </w:p>
        </w:tc>
        <w:tc>
          <w:tcPr>
            <w:tcW w:w="72" w:type="dxa"/>
            <w:tcBorders>
              <w:top w:val="nil"/>
              <w:left w:val="nil"/>
              <w:bottom w:val="nil"/>
              <w:right w:val="nil"/>
            </w:tcBorders>
            <w:shd w:val="clear" w:color="auto" w:fill="auto"/>
            <w:noWrap/>
            <w:vAlign w:val="bottom"/>
            <w:hideMark/>
          </w:tcPr>
          <w:p w14:paraId="71ED0B2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DD24A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BARRIENTO</w:t>
            </w:r>
          </w:p>
        </w:tc>
      </w:tr>
      <w:tr w:rsidR="003778C9" w:rsidRPr="00EE3A7A" w14:paraId="558DC42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3DD59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BALAREZO</w:t>
            </w:r>
          </w:p>
        </w:tc>
        <w:tc>
          <w:tcPr>
            <w:tcW w:w="960" w:type="dxa"/>
            <w:tcBorders>
              <w:top w:val="nil"/>
              <w:left w:val="nil"/>
              <w:bottom w:val="nil"/>
              <w:right w:val="nil"/>
            </w:tcBorders>
            <w:shd w:val="clear" w:color="auto" w:fill="auto"/>
            <w:noWrap/>
            <w:vAlign w:val="bottom"/>
            <w:hideMark/>
          </w:tcPr>
          <w:p w14:paraId="4DCC09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BALSEIRO</w:t>
            </w:r>
          </w:p>
        </w:tc>
        <w:tc>
          <w:tcPr>
            <w:tcW w:w="960" w:type="dxa"/>
            <w:tcBorders>
              <w:top w:val="nil"/>
              <w:left w:val="nil"/>
              <w:bottom w:val="nil"/>
              <w:right w:val="nil"/>
            </w:tcBorders>
            <w:shd w:val="clear" w:color="auto" w:fill="auto"/>
            <w:noWrap/>
            <w:vAlign w:val="bottom"/>
            <w:hideMark/>
          </w:tcPr>
          <w:p w14:paraId="2787458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B822B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BARCENA</w:t>
            </w:r>
          </w:p>
        </w:tc>
        <w:tc>
          <w:tcPr>
            <w:tcW w:w="72" w:type="dxa"/>
            <w:tcBorders>
              <w:top w:val="nil"/>
              <w:left w:val="nil"/>
              <w:bottom w:val="nil"/>
              <w:right w:val="nil"/>
            </w:tcBorders>
            <w:shd w:val="clear" w:color="auto" w:fill="auto"/>
            <w:noWrap/>
            <w:vAlign w:val="bottom"/>
            <w:hideMark/>
          </w:tcPr>
          <w:p w14:paraId="1BD6107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426E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BARRIENTOS</w:t>
            </w:r>
          </w:p>
        </w:tc>
      </w:tr>
      <w:tr w:rsidR="003778C9" w:rsidRPr="00EE3A7A" w14:paraId="3F067D0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AABF4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BALBASTRO</w:t>
            </w:r>
          </w:p>
        </w:tc>
        <w:tc>
          <w:tcPr>
            <w:tcW w:w="1920" w:type="dxa"/>
            <w:gridSpan w:val="2"/>
            <w:tcBorders>
              <w:top w:val="nil"/>
              <w:left w:val="nil"/>
              <w:bottom w:val="nil"/>
              <w:right w:val="nil"/>
            </w:tcBorders>
            <w:shd w:val="clear" w:color="auto" w:fill="auto"/>
            <w:noWrap/>
            <w:vAlign w:val="bottom"/>
            <w:hideMark/>
          </w:tcPr>
          <w:p w14:paraId="71D559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BALTASAR</w:t>
            </w:r>
          </w:p>
        </w:tc>
        <w:tc>
          <w:tcPr>
            <w:tcW w:w="1920" w:type="dxa"/>
            <w:gridSpan w:val="2"/>
            <w:tcBorders>
              <w:top w:val="nil"/>
              <w:left w:val="nil"/>
              <w:bottom w:val="nil"/>
              <w:right w:val="nil"/>
            </w:tcBorders>
            <w:shd w:val="clear" w:color="auto" w:fill="auto"/>
            <w:noWrap/>
            <w:vAlign w:val="bottom"/>
            <w:hideMark/>
          </w:tcPr>
          <w:p w14:paraId="20CEAB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BARCENAS</w:t>
            </w:r>
          </w:p>
        </w:tc>
        <w:tc>
          <w:tcPr>
            <w:tcW w:w="1897" w:type="dxa"/>
            <w:tcBorders>
              <w:top w:val="nil"/>
              <w:left w:val="nil"/>
              <w:bottom w:val="nil"/>
              <w:right w:val="nil"/>
            </w:tcBorders>
            <w:shd w:val="clear" w:color="auto" w:fill="auto"/>
            <w:noWrap/>
            <w:vAlign w:val="bottom"/>
            <w:hideMark/>
          </w:tcPr>
          <w:p w14:paraId="3396E6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BARRIERA</w:t>
            </w:r>
          </w:p>
        </w:tc>
      </w:tr>
      <w:tr w:rsidR="003778C9" w:rsidRPr="00EE3A7A" w14:paraId="7CAA110E" w14:textId="77777777" w:rsidTr="003778C9">
        <w:trPr>
          <w:trHeight w:val="300"/>
        </w:trPr>
        <w:tc>
          <w:tcPr>
            <w:tcW w:w="964" w:type="dxa"/>
            <w:tcBorders>
              <w:top w:val="nil"/>
              <w:left w:val="nil"/>
              <w:bottom w:val="nil"/>
              <w:right w:val="nil"/>
            </w:tcBorders>
            <w:shd w:val="clear" w:color="auto" w:fill="auto"/>
            <w:noWrap/>
            <w:vAlign w:val="bottom"/>
            <w:hideMark/>
          </w:tcPr>
          <w:p w14:paraId="76F6C8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BALBOA</w:t>
            </w:r>
          </w:p>
        </w:tc>
        <w:tc>
          <w:tcPr>
            <w:tcW w:w="964" w:type="dxa"/>
            <w:tcBorders>
              <w:top w:val="nil"/>
              <w:left w:val="nil"/>
              <w:bottom w:val="nil"/>
              <w:right w:val="nil"/>
            </w:tcBorders>
            <w:shd w:val="clear" w:color="auto" w:fill="auto"/>
            <w:noWrap/>
            <w:vAlign w:val="bottom"/>
            <w:hideMark/>
          </w:tcPr>
          <w:p w14:paraId="74829C8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BC57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BALTAZAR</w:t>
            </w:r>
          </w:p>
        </w:tc>
        <w:tc>
          <w:tcPr>
            <w:tcW w:w="1920" w:type="dxa"/>
            <w:gridSpan w:val="2"/>
            <w:tcBorders>
              <w:top w:val="nil"/>
              <w:left w:val="nil"/>
              <w:bottom w:val="nil"/>
              <w:right w:val="nil"/>
            </w:tcBorders>
            <w:shd w:val="clear" w:color="auto" w:fill="auto"/>
            <w:noWrap/>
            <w:vAlign w:val="bottom"/>
            <w:hideMark/>
          </w:tcPr>
          <w:p w14:paraId="416F6C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BARCENES</w:t>
            </w:r>
          </w:p>
        </w:tc>
        <w:tc>
          <w:tcPr>
            <w:tcW w:w="1897" w:type="dxa"/>
            <w:tcBorders>
              <w:top w:val="nil"/>
              <w:left w:val="nil"/>
              <w:bottom w:val="nil"/>
              <w:right w:val="nil"/>
            </w:tcBorders>
            <w:shd w:val="clear" w:color="auto" w:fill="auto"/>
            <w:noWrap/>
            <w:vAlign w:val="bottom"/>
            <w:hideMark/>
          </w:tcPr>
          <w:p w14:paraId="6A954C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BARRIGA</w:t>
            </w:r>
          </w:p>
        </w:tc>
      </w:tr>
      <w:tr w:rsidR="003778C9" w:rsidRPr="00EE3A7A" w14:paraId="32F0737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35D52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BALBONTIN</w:t>
            </w:r>
          </w:p>
        </w:tc>
        <w:tc>
          <w:tcPr>
            <w:tcW w:w="1920" w:type="dxa"/>
            <w:gridSpan w:val="2"/>
            <w:tcBorders>
              <w:top w:val="nil"/>
              <w:left w:val="nil"/>
              <w:bottom w:val="nil"/>
              <w:right w:val="nil"/>
            </w:tcBorders>
            <w:shd w:val="clear" w:color="auto" w:fill="auto"/>
            <w:noWrap/>
            <w:vAlign w:val="bottom"/>
            <w:hideMark/>
          </w:tcPr>
          <w:p w14:paraId="4E2D21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BALTIERRA</w:t>
            </w:r>
          </w:p>
        </w:tc>
        <w:tc>
          <w:tcPr>
            <w:tcW w:w="1848" w:type="dxa"/>
            <w:tcBorders>
              <w:top w:val="nil"/>
              <w:left w:val="nil"/>
              <w:bottom w:val="nil"/>
              <w:right w:val="nil"/>
            </w:tcBorders>
            <w:shd w:val="clear" w:color="auto" w:fill="auto"/>
            <w:noWrap/>
            <w:vAlign w:val="bottom"/>
            <w:hideMark/>
          </w:tcPr>
          <w:p w14:paraId="3473F7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BARCIA</w:t>
            </w:r>
          </w:p>
        </w:tc>
        <w:tc>
          <w:tcPr>
            <w:tcW w:w="72" w:type="dxa"/>
            <w:tcBorders>
              <w:top w:val="nil"/>
              <w:left w:val="nil"/>
              <w:bottom w:val="nil"/>
              <w:right w:val="nil"/>
            </w:tcBorders>
            <w:shd w:val="clear" w:color="auto" w:fill="auto"/>
            <w:noWrap/>
            <w:vAlign w:val="bottom"/>
            <w:hideMark/>
          </w:tcPr>
          <w:p w14:paraId="5FE5DBB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029E9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BARRINTOS</w:t>
            </w:r>
          </w:p>
        </w:tc>
      </w:tr>
      <w:tr w:rsidR="003778C9" w:rsidRPr="00EE3A7A" w14:paraId="30D8572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D89DE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BALBUENA</w:t>
            </w:r>
          </w:p>
        </w:tc>
        <w:tc>
          <w:tcPr>
            <w:tcW w:w="1920" w:type="dxa"/>
            <w:gridSpan w:val="2"/>
            <w:tcBorders>
              <w:top w:val="nil"/>
              <w:left w:val="nil"/>
              <w:bottom w:val="nil"/>
              <w:right w:val="nil"/>
            </w:tcBorders>
            <w:shd w:val="clear" w:color="auto" w:fill="auto"/>
            <w:noWrap/>
            <w:vAlign w:val="bottom"/>
            <w:hideMark/>
          </w:tcPr>
          <w:p w14:paraId="3D2388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BALTIERREZ</w:t>
            </w:r>
          </w:p>
        </w:tc>
        <w:tc>
          <w:tcPr>
            <w:tcW w:w="1920" w:type="dxa"/>
            <w:gridSpan w:val="2"/>
            <w:tcBorders>
              <w:top w:val="nil"/>
              <w:left w:val="nil"/>
              <w:bottom w:val="nil"/>
              <w:right w:val="nil"/>
            </w:tcBorders>
            <w:shd w:val="clear" w:color="auto" w:fill="auto"/>
            <w:noWrap/>
            <w:vAlign w:val="bottom"/>
            <w:hideMark/>
          </w:tcPr>
          <w:p w14:paraId="1728EE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BARDALES</w:t>
            </w:r>
          </w:p>
        </w:tc>
        <w:tc>
          <w:tcPr>
            <w:tcW w:w="1897" w:type="dxa"/>
            <w:tcBorders>
              <w:top w:val="nil"/>
              <w:left w:val="nil"/>
              <w:bottom w:val="nil"/>
              <w:right w:val="nil"/>
            </w:tcBorders>
            <w:shd w:val="clear" w:color="auto" w:fill="auto"/>
            <w:noWrap/>
            <w:vAlign w:val="bottom"/>
            <w:hideMark/>
          </w:tcPr>
          <w:p w14:paraId="184F2F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BARRIO</w:t>
            </w:r>
          </w:p>
        </w:tc>
      </w:tr>
      <w:tr w:rsidR="003778C9" w:rsidRPr="00EE3A7A" w14:paraId="7C05C0C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6953E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BALCACER</w:t>
            </w:r>
          </w:p>
        </w:tc>
        <w:tc>
          <w:tcPr>
            <w:tcW w:w="1920" w:type="dxa"/>
            <w:gridSpan w:val="2"/>
            <w:tcBorders>
              <w:top w:val="nil"/>
              <w:left w:val="nil"/>
              <w:bottom w:val="nil"/>
              <w:right w:val="nil"/>
            </w:tcBorders>
            <w:shd w:val="clear" w:color="auto" w:fill="auto"/>
            <w:noWrap/>
            <w:vAlign w:val="bottom"/>
            <w:hideMark/>
          </w:tcPr>
          <w:p w14:paraId="567D37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BALTODANO</w:t>
            </w:r>
          </w:p>
        </w:tc>
        <w:tc>
          <w:tcPr>
            <w:tcW w:w="1848" w:type="dxa"/>
            <w:tcBorders>
              <w:top w:val="nil"/>
              <w:left w:val="nil"/>
              <w:bottom w:val="nil"/>
              <w:right w:val="nil"/>
            </w:tcBorders>
            <w:shd w:val="clear" w:color="auto" w:fill="auto"/>
            <w:noWrap/>
            <w:vAlign w:val="bottom"/>
            <w:hideMark/>
          </w:tcPr>
          <w:p w14:paraId="1CBC91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BARELA</w:t>
            </w:r>
          </w:p>
        </w:tc>
        <w:tc>
          <w:tcPr>
            <w:tcW w:w="72" w:type="dxa"/>
            <w:tcBorders>
              <w:top w:val="nil"/>
              <w:left w:val="nil"/>
              <w:bottom w:val="nil"/>
              <w:right w:val="nil"/>
            </w:tcBorders>
            <w:shd w:val="clear" w:color="auto" w:fill="auto"/>
            <w:noWrap/>
            <w:vAlign w:val="bottom"/>
            <w:hideMark/>
          </w:tcPr>
          <w:p w14:paraId="092A792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763C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BARRIONUEVO</w:t>
            </w:r>
          </w:p>
        </w:tc>
      </w:tr>
      <w:tr w:rsidR="003778C9" w:rsidRPr="00EE3A7A" w14:paraId="561AE24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3C19E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BALCACERES</w:t>
            </w:r>
          </w:p>
        </w:tc>
        <w:tc>
          <w:tcPr>
            <w:tcW w:w="960" w:type="dxa"/>
            <w:tcBorders>
              <w:top w:val="nil"/>
              <w:left w:val="nil"/>
              <w:bottom w:val="nil"/>
              <w:right w:val="nil"/>
            </w:tcBorders>
            <w:shd w:val="clear" w:color="auto" w:fill="auto"/>
            <w:noWrap/>
            <w:vAlign w:val="bottom"/>
            <w:hideMark/>
          </w:tcPr>
          <w:p w14:paraId="35E9CF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BALUJA</w:t>
            </w:r>
          </w:p>
        </w:tc>
        <w:tc>
          <w:tcPr>
            <w:tcW w:w="960" w:type="dxa"/>
            <w:tcBorders>
              <w:top w:val="nil"/>
              <w:left w:val="nil"/>
              <w:bottom w:val="nil"/>
              <w:right w:val="nil"/>
            </w:tcBorders>
            <w:shd w:val="clear" w:color="auto" w:fill="auto"/>
            <w:noWrap/>
            <w:vAlign w:val="bottom"/>
            <w:hideMark/>
          </w:tcPr>
          <w:p w14:paraId="65BE63F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0DDA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BARERRA</w:t>
            </w:r>
          </w:p>
        </w:tc>
        <w:tc>
          <w:tcPr>
            <w:tcW w:w="72" w:type="dxa"/>
            <w:tcBorders>
              <w:top w:val="nil"/>
              <w:left w:val="nil"/>
              <w:bottom w:val="nil"/>
              <w:right w:val="nil"/>
            </w:tcBorders>
            <w:shd w:val="clear" w:color="auto" w:fill="auto"/>
            <w:noWrap/>
            <w:vAlign w:val="bottom"/>
            <w:hideMark/>
          </w:tcPr>
          <w:p w14:paraId="3280ECA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70280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BARRIOS</w:t>
            </w:r>
          </w:p>
        </w:tc>
      </w:tr>
      <w:tr w:rsidR="003778C9" w:rsidRPr="00EE3A7A" w14:paraId="5C1A86F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06736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BALCARCEL</w:t>
            </w:r>
          </w:p>
        </w:tc>
        <w:tc>
          <w:tcPr>
            <w:tcW w:w="1920" w:type="dxa"/>
            <w:gridSpan w:val="2"/>
            <w:tcBorders>
              <w:top w:val="nil"/>
              <w:left w:val="nil"/>
              <w:bottom w:val="nil"/>
              <w:right w:val="nil"/>
            </w:tcBorders>
            <w:shd w:val="clear" w:color="auto" w:fill="auto"/>
            <w:noWrap/>
            <w:vAlign w:val="bottom"/>
            <w:hideMark/>
          </w:tcPr>
          <w:p w14:paraId="72A95A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BALVANEDA</w:t>
            </w:r>
          </w:p>
        </w:tc>
        <w:tc>
          <w:tcPr>
            <w:tcW w:w="1848" w:type="dxa"/>
            <w:tcBorders>
              <w:top w:val="nil"/>
              <w:left w:val="nil"/>
              <w:bottom w:val="nil"/>
              <w:right w:val="nil"/>
            </w:tcBorders>
            <w:shd w:val="clear" w:color="auto" w:fill="auto"/>
            <w:noWrap/>
            <w:vAlign w:val="bottom"/>
            <w:hideMark/>
          </w:tcPr>
          <w:p w14:paraId="660FF6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BARGAS</w:t>
            </w:r>
          </w:p>
        </w:tc>
        <w:tc>
          <w:tcPr>
            <w:tcW w:w="72" w:type="dxa"/>
            <w:tcBorders>
              <w:top w:val="nil"/>
              <w:left w:val="nil"/>
              <w:bottom w:val="nil"/>
              <w:right w:val="nil"/>
            </w:tcBorders>
            <w:shd w:val="clear" w:color="auto" w:fill="auto"/>
            <w:noWrap/>
            <w:vAlign w:val="bottom"/>
            <w:hideMark/>
          </w:tcPr>
          <w:p w14:paraId="0D725B7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72B88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BARRIOSLOPEZ</w:t>
            </w:r>
          </w:p>
        </w:tc>
      </w:tr>
      <w:tr w:rsidR="003778C9" w:rsidRPr="00EE3A7A" w14:paraId="401D1CB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0B77F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BALCAZAR</w:t>
            </w:r>
          </w:p>
        </w:tc>
        <w:tc>
          <w:tcPr>
            <w:tcW w:w="1920" w:type="dxa"/>
            <w:gridSpan w:val="2"/>
            <w:tcBorders>
              <w:top w:val="nil"/>
              <w:left w:val="nil"/>
              <w:bottom w:val="nil"/>
              <w:right w:val="nil"/>
            </w:tcBorders>
            <w:shd w:val="clear" w:color="auto" w:fill="auto"/>
            <w:noWrap/>
            <w:vAlign w:val="bottom"/>
            <w:hideMark/>
          </w:tcPr>
          <w:p w14:paraId="1AA240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BALVERDE</w:t>
            </w:r>
          </w:p>
        </w:tc>
        <w:tc>
          <w:tcPr>
            <w:tcW w:w="1920" w:type="dxa"/>
            <w:gridSpan w:val="2"/>
            <w:tcBorders>
              <w:top w:val="nil"/>
              <w:left w:val="nil"/>
              <w:bottom w:val="nil"/>
              <w:right w:val="nil"/>
            </w:tcBorders>
            <w:shd w:val="clear" w:color="auto" w:fill="auto"/>
            <w:noWrap/>
            <w:vAlign w:val="bottom"/>
            <w:hideMark/>
          </w:tcPr>
          <w:p w14:paraId="5D8EEF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BARIENTOS</w:t>
            </w:r>
          </w:p>
        </w:tc>
        <w:tc>
          <w:tcPr>
            <w:tcW w:w="1897" w:type="dxa"/>
            <w:tcBorders>
              <w:top w:val="nil"/>
              <w:left w:val="nil"/>
              <w:bottom w:val="nil"/>
              <w:right w:val="nil"/>
            </w:tcBorders>
            <w:shd w:val="clear" w:color="auto" w:fill="auto"/>
            <w:noWrap/>
            <w:vAlign w:val="bottom"/>
            <w:hideMark/>
          </w:tcPr>
          <w:p w14:paraId="4F8F1B7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BARRITA</w:t>
            </w:r>
          </w:p>
        </w:tc>
      </w:tr>
      <w:tr w:rsidR="003778C9" w:rsidRPr="00EE3A7A" w14:paraId="40B89FC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7E452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BALCORTA</w:t>
            </w:r>
          </w:p>
        </w:tc>
        <w:tc>
          <w:tcPr>
            <w:tcW w:w="960" w:type="dxa"/>
            <w:tcBorders>
              <w:top w:val="nil"/>
              <w:left w:val="nil"/>
              <w:bottom w:val="nil"/>
              <w:right w:val="nil"/>
            </w:tcBorders>
            <w:shd w:val="clear" w:color="auto" w:fill="auto"/>
            <w:noWrap/>
            <w:vAlign w:val="bottom"/>
            <w:hideMark/>
          </w:tcPr>
          <w:p w14:paraId="4D3283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BAMACA</w:t>
            </w:r>
          </w:p>
        </w:tc>
        <w:tc>
          <w:tcPr>
            <w:tcW w:w="960" w:type="dxa"/>
            <w:tcBorders>
              <w:top w:val="nil"/>
              <w:left w:val="nil"/>
              <w:bottom w:val="nil"/>
              <w:right w:val="nil"/>
            </w:tcBorders>
            <w:shd w:val="clear" w:color="auto" w:fill="auto"/>
            <w:noWrap/>
            <w:vAlign w:val="bottom"/>
            <w:hideMark/>
          </w:tcPr>
          <w:p w14:paraId="25D9CA8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F3CA5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BARILLAS</w:t>
            </w:r>
          </w:p>
        </w:tc>
        <w:tc>
          <w:tcPr>
            <w:tcW w:w="72" w:type="dxa"/>
            <w:tcBorders>
              <w:top w:val="nil"/>
              <w:left w:val="nil"/>
              <w:bottom w:val="nil"/>
              <w:right w:val="nil"/>
            </w:tcBorders>
            <w:shd w:val="clear" w:color="auto" w:fill="auto"/>
            <w:noWrap/>
            <w:vAlign w:val="bottom"/>
            <w:hideMark/>
          </w:tcPr>
          <w:p w14:paraId="4495643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31EF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BARROSO</w:t>
            </w:r>
          </w:p>
        </w:tc>
      </w:tr>
      <w:tr w:rsidR="003778C9" w:rsidRPr="00EE3A7A" w14:paraId="50432F31" w14:textId="77777777" w:rsidTr="003778C9">
        <w:trPr>
          <w:trHeight w:val="300"/>
        </w:trPr>
        <w:tc>
          <w:tcPr>
            <w:tcW w:w="964" w:type="dxa"/>
            <w:tcBorders>
              <w:top w:val="nil"/>
              <w:left w:val="nil"/>
              <w:bottom w:val="nil"/>
              <w:right w:val="nil"/>
            </w:tcBorders>
            <w:shd w:val="clear" w:color="auto" w:fill="auto"/>
            <w:noWrap/>
            <w:vAlign w:val="bottom"/>
            <w:hideMark/>
          </w:tcPr>
          <w:p w14:paraId="05D632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BALDAZO</w:t>
            </w:r>
          </w:p>
        </w:tc>
        <w:tc>
          <w:tcPr>
            <w:tcW w:w="964" w:type="dxa"/>
            <w:tcBorders>
              <w:top w:val="nil"/>
              <w:left w:val="nil"/>
              <w:bottom w:val="nil"/>
              <w:right w:val="nil"/>
            </w:tcBorders>
            <w:shd w:val="clear" w:color="auto" w:fill="auto"/>
            <w:noWrap/>
            <w:vAlign w:val="bottom"/>
            <w:hideMark/>
          </w:tcPr>
          <w:p w14:paraId="055705E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8A73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BANAGAS</w:t>
            </w:r>
          </w:p>
        </w:tc>
        <w:tc>
          <w:tcPr>
            <w:tcW w:w="1848" w:type="dxa"/>
            <w:tcBorders>
              <w:top w:val="nil"/>
              <w:left w:val="nil"/>
              <w:bottom w:val="nil"/>
              <w:right w:val="nil"/>
            </w:tcBorders>
            <w:shd w:val="clear" w:color="auto" w:fill="auto"/>
            <w:noWrap/>
            <w:vAlign w:val="bottom"/>
            <w:hideMark/>
          </w:tcPr>
          <w:p w14:paraId="3873E2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BARINAS</w:t>
            </w:r>
          </w:p>
        </w:tc>
        <w:tc>
          <w:tcPr>
            <w:tcW w:w="72" w:type="dxa"/>
            <w:tcBorders>
              <w:top w:val="nil"/>
              <w:left w:val="nil"/>
              <w:bottom w:val="nil"/>
              <w:right w:val="nil"/>
            </w:tcBorders>
            <w:shd w:val="clear" w:color="auto" w:fill="auto"/>
            <w:noWrap/>
            <w:vAlign w:val="bottom"/>
            <w:hideMark/>
          </w:tcPr>
          <w:p w14:paraId="50D16F4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A6BA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BARRUETA</w:t>
            </w:r>
          </w:p>
        </w:tc>
      </w:tr>
      <w:tr w:rsidR="003778C9" w:rsidRPr="00EE3A7A" w14:paraId="75CE44C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C7648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BALDELOMAR</w:t>
            </w:r>
          </w:p>
        </w:tc>
        <w:tc>
          <w:tcPr>
            <w:tcW w:w="960" w:type="dxa"/>
            <w:tcBorders>
              <w:top w:val="nil"/>
              <w:left w:val="nil"/>
              <w:bottom w:val="nil"/>
              <w:right w:val="nil"/>
            </w:tcBorders>
            <w:shd w:val="clear" w:color="auto" w:fill="auto"/>
            <w:noWrap/>
            <w:vAlign w:val="bottom"/>
            <w:hideMark/>
          </w:tcPr>
          <w:p w14:paraId="20D232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BANALES</w:t>
            </w:r>
          </w:p>
        </w:tc>
        <w:tc>
          <w:tcPr>
            <w:tcW w:w="960" w:type="dxa"/>
            <w:tcBorders>
              <w:top w:val="nil"/>
              <w:left w:val="nil"/>
              <w:bottom w:val="nil"/>
              <w:right w:val="nil"/>
            </w:tcBorders>
            <w:shd w:val="clear" w:color="auto" w:fill="auto"/>
            <w:noWrap/>
            <w:vAlign w:val="bottom"/>
            <w:hideMark/>
          </w:tcPr>
          <w:p w14:paraId="3ADA45A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2ADED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BARIOS</w:t>
            </w:r>
          </w:p>
        </w:tc>
        <w:tc>
          <w:tcPr>
            <w:tcW w:w="72" w:type="dxa"/>
            <w:tcBorders>
              <w:top w:val="nil"/>
              <w:left w:val="nil"/>
              <w:bottom w:val="nil"/>
              <w:right w:val="nil"/>
            </w:tcBorders>
            <w:shd w:val="clear" w:color="auto" w:fill="auto"/>
            <w:noWrap/>
            <w:vAlign w:val="bottom"/>
            <w:hideMark/>
          </w:tcPr>
          <w:p w14:paraId="458E99E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AB250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BARRUETO</w:t>
            </w:r>
          </w:p>
        </w:tc>
      </w:tr>
      <w:tr w:rsidR="003778C9" w:rsidRPr="00EE3A7A" w14:paraId="126CA4C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53091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BALDENEGRO</w:t>
            </w:r>
          </w:p>
        </w:tc>
        <w:tc>
          <w:tcPr>
            <w:tcW w:w="960" w:type="dxa"/>
            <w:tcBorders>
              <w:top w:val="nil"/>
              <w:left w:val="nil"/>
              <w:bottom w:val="nil"/>
              <w:right w:val="nil"/>
            </w:tcBorders>
            <w:shd w:val="clear" w:color="auto" w:fill="auto"/>
            <w:noWrap/>
            <w:vAlign w:val="bottom"/>
            <w:hideMark/>
          </w:tcPr>
          <w:p w14:paraId="334FAE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BANCHS</w:t>
            </w:r>
          </w:p>
        </w:tc>
        <w:tc>
          <w:tcPr>
            <w:tcW w:w="960" w:type="dxa"/>
            <w:tcBorders>
              <w:top w:val="nil"/>
              <w:left w:val="nil"/>
              <w:bottom w:val="nil"/>
              <w:right w:val="nil"/>
            </w:tcBorders>
            <w:shd w:val="clear" w:color="auto" w:fill="auto"/>
            <w:noWrap/>
            <w:vAlign w:val="bottom"/>
            <w:hideMark/>
          </w:tcPr>
          <w:p w14:paraId="12E706C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FBA7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BARJAS</w:t>
            </w:r>
          </w:p>
        </w:tc>
        <w:tc>
          <w:tcPr>
            <w:tcW w:w="72" w:type="dxa"/>
            <w:tcBorders>
              <w:top w:val="nil"/>
              <w:left w:val="nil"/>
              <w:bottom w:val="nil"/>
              <w:right w:val="nil"/>
            </w:tcBorders>
            <w:shd w:val="clear" w:color="auto" w:fill="auto"/>
            <w:noWrap/>
            <w:vAlign w:val="bottom"/>
            <w:hideMark/>
          </w:tcPr>
          <w:p w14:paraId="284F33B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7F79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BARSENAS</w:t>
            </w:r>
          </w:p>
        </w:tc>
      </w:tr>
      <w:tr w:rsidR="003778C9" w:rsidRPr="00EE3A7A" w14:paraId="6AAFA635" w14:textId="77777777" w:rsidTr="003778C9">
        <w:trPr>
          <w:trHeight w:val="300"/>
        </w:trPr>
        <w:tc>
          <w:tcPr>
            <w:tcW w:w="964" w:type="dxa"/>
            <w:tcBorders>
              <w:top w:val="nil"/>
              <w:left w:val="nil"/>
              <w:bottom w:val="nil"/>
              <w:right w:val="nil"/>
            </w:tcBorders>
            <w:shd w:val="clear" w:color="auto" w:fill="auto"/>
            <w:noWrap/>
            <w:vAlign w:val="bottom"/>
            <w:hideMark/>
          </w:tcPr>
          <w:p w14:paraId="6CFAAE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BALDEON</w:t>
            </w:r>
          </w:p>
        </w:tc>
        <w:tc>
          <w:tcPr>
            <w:tcW w:w="964" w:type="dxa"/>
            <w:tcBorders>
              <w:top w:val="nil"/>
              <w:left w:val="nil"/>
              <w:bottom w:val="nil"/>
              <w:right w:val="nil"/>
            </w:tcBorders>
            <w:shd w:val="clear" w:color="auto" w:fill="auto"/>
            <w:noWrap/>
            <w:vAlign w:val="bottom"/>
            <w:hideMark/>
          </w:tcPr>
          <w:p w14:paraId="67FCB76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51549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BANDA</w:t>
            </w:r>
          </w:p>
        </w:tc>
        <w:tc>
          <w:tcPr>
            <w:tcW w:w="960" w:type="dxa"/>
            <w:tcBorders>
              <w:top w:val="nil"/>
              <w:left w:val="nil"/>
              <w:bottom w:val="nil"/>
              <w:right w:val="nil"/>
            </w:tcBorders>
            <w:shd w:val="clear" w:color="auto" w:fill="auto"/>
            <w:noWrap/>
            <w:vAlign w:val="bottom"/>
            <w:hideMark/>
          </w:tcPr>
          <w:p w14:paraId="7C9F847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EAA54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BAROCIO</w:t>
            </w:r>
          </w:p>
        </w:tc>
        <w:tc>
          <w:tcPr>
            <w:tcW w:w="72" w:type="dxa"/>
            <w:tcBorders>
              <w:top w:val="nil"/>
              <w:left w:val="nil"/>
              <w:bottom w:val="nil"/>
              <w:right w:val="nil"/>
            </w:tcBorders>
            <w:shd w:val="clear" w:color="auto" w:fill="auto"/>
            <w:noWrap/>
            <w:vAlign w:val="bottom"/>
            <w:hideMark/>
          </w:tcPr>
          <w:p w14:paraId="3789C84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D4B8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BARTOLON</w:t>
            </w:r>
          </w:p>
        </w:tc>
      </w:tr>
      <w:tr w:rsidR="003778C9" w:rsidRPr="00EE3A7A" w14:paraId="47594BA5" w14:textId="77777777" w:rsidTr="003778C9">
        <w:trPr>
          <w:trHeight w:val="300"/>
        </w:trPr>
        <w:tc>
          <w:tcPr>
            <w:tcW w:w="964" w:type="dxa"/>
            <w:tcBorders>
              <w:top w:val="nil"/>
              <w:left w:val="nil"/>
              <w:bottom w:val="nil"/>
              <w:right w:val="nil"/>
            </w:tcBorders>
            <w:shd w:val="clear" w:color="auto" w:fill="auto"/>
            <w:noWrap/>
            <w:vAlign w:val="bottom"/>
            <w:hideMark/>
          </w:tcPr>
          <w:p w14:paraId="6F8834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BALDERA</w:t>
            </w:r>
          </w:p>
        </w:tc>
        <w:tc>
          <w:tcPr>
            <w:tcW w:w="964" w:type="dxa"/>
            <w:tcBorders>
              <w:top w:val="nil"/>
              <w:left w:val="nil"/>
              <w:bottom w:val="nil"/>
              <w:right w:val="nil"/>
            </w:tcBorders>
            <w:shd w:val="clear" w:color="auto" w:fill="auto"/>
            <w:noWrap/>
            <w:vAlign w:val="bottom"/>
            <w:hideMark/>
          </w:tcPr>
          <w:p w14:paraId="57566FE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10C6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BANDALA</w:t>
            </w:r>
          </w:p>
        </w:tc>
        <w:tc>
          <w:tcPr>
            <w:tcW w:w="1848" w:type="dxa"/>
            <w:tcBorders>
              <w:top w:val="nil"/>
              <w:left w:val="nil"/>
              <w:bottom w:val="nil"/>
              <w:right w:val="nil"/>
            </w:tcBorders>
            <w:shd w:val="clear" w:color="auto" w:fill="auto"/>
            <w:noWrap/>
            <w:vAlign w:val="bottom"/>
            <w:hideMark/>
          </w:tcPr>
          <w:p w14:paraId="60A253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BAROJAS</w:t>
            </w:r>
          </w:p>
        </w:tc>
        <w:tc>
          <w:tcPr>
            <w:tcW w:w="72" w:type="dxa"/>
            <w:tcBorders>
              <w:top w:val="nil"/>
              <w:left w:val="nil"/>
              <w:bottom w:val="nil"/>
              <w:right w:val="nil"/>
            </w:tcBorders>
            <w:shd w:val="clear" w:color="auto" w:fill="auto"/>
            <w:noWrap/>
            <w:vAlign w:val="bottom"/>
            <w:hideMark/>
          </w:tcPr>
          <w:p w14:paraId="4E649D9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4FF0B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BARTRA</w:t>
            </w:r>
          </w:p>
        </w:tc>
      </w:tr>
      <w:tr w:rsidR="003778C9" w:rsidRPr="00EE3A7A" w14:paraId="58A754D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7B7CE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BALDERAS</w:t>
            </w:r>
          </w:p>
        </w:tc>
        <w:tc>
          <w:tcPr>
            <w:tcW w:w="1920" w:type="dxa"/>
            <w:gridSpan w:val="2"/>
            <w:tcBorders>
              <w:top w:val="nil"/>
              <w:left w:val="nil"/>
              <w:bottom w:val="nil"/>
              <w:right w:val="nil"/>
            </w:tcBorders>
            <w:shd w:val="clear" w:color="auto" w:fill="auto"/>
            <w:noWrap/>
            <w:vAlign w:val="bottom"/>
            <w:hideMark/>
          </w:tcPr>
          <w:p w14:paraId="7168FC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BANDERAS</w:t>
            </w:r>
          </w:p>
        </w:tc>
        <w:tc>
          <w:tcPr>
            <w:tcW w:w="1848" w:type="dxa"/>
            <w:tcBorders>
              <w:top w:val="nil"/>
              <w:left w:val="nil"/>
              <w:bottom w:val="nil"/>
              <w:right w:val="nil"/>
            </w:tcBorders>
            <w:shd w:val="clear" w:color="auto" w:fill="auto"/>
            <w:noWrap/>
            <w:vAlign w:val="bottom"/>
            <w:hideMark/>
          </w:tcPr>
          <w:p w14:paraId="63AAA4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BARONA</w:t>
            </w:r>
          </w:p>
        </w:tc>
        <w:tc>
          <w:tcPr>
            <w:tcW w:w="72" w:type="dxa"/>
            <w:tcBorders>
              <w:top w:val="nil"/>
              <w:left w:val="nil"/>
              <w:bottom w:val="nil"/>
              <w:right w:val="nil"/>
            </w:tcBorders>
            <w:shd w:val="clear" w:color="auto" w:fill="auto"/>
            <w:noWrap/>
            <w:vAlign w:val="bottom"/>
            <w:hideMark/>
          </w:tcPr>
          <w:p w14:paraId="2480DCE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A69B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BARZAGA</w:t>
            </w:r>
          </w:p>
        </w:tc>
      </w:tr>
      <w:tr w:rsidR="003778C9" w:rsidRPr="00EE3A7A" w14:paraId="507457A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66E74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BALDERAZ</w:t>
            </w:r>
          </w:p>
        </w:tc>
        <w:tc>
          <w:tcPr>
            <w:tcW w:w="960" w:type="dxa"/>
            <w:tcBorders>
              <w:top w:val="nil"/>
              <w:left w:val="nil"/>
              <w:bottom w:val="nil"/>
              <w:right w:val="nil"/>
            </w:tcBorders>
            <w:shd w:val="clear" w:color="auto" w:fill="auto"/>
            <w:noWrap/>
            <w:vAlign w:val="bottom"/>
            <w:hideMark/>
          </w:tcPr>
          <w:p w14:paraId="767930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BANDIN</w:t>
            </w:r>
          </w:p>
        </w:tc>
        <w:tc>
          <w:tcPr>
            <w:tcW w:w="960" w:type="dxa"/>
            <w:tcBorders>
              <w:top w:val="nil"/>
              <w:left w:val="nil"/>
              <w:bottom w:val="nil"/>
              <w:right w:val="nil"/>
            </w:tcBorders>
            <w:shd w:val="clear" w:color="auto" w:fill="auto"/>
            <w:noWrap/>
            <w:vAlign w:val="bottom"/>
            <w:hideMark/>
          </w:tcPr>
          <w:p w14:paraId="223D76A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FD7E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BARQUERA</w:t>
            </w:r>
          </w:p>
        </w:tc>
        <w:tc>
          <w:tcPr>
            <w:tcW w:w="1897" w:type="dxa"/>
            <w:tcBorders>
              <w:top w:val="nil"/>
              <w:left w:val="nil"/>
              <w:bottom w:val="nil"/>
              <w:right w:val="nil"/>
            </w:tcBorders>
            <w:shd w:val="clear" w:color="auto" w:fill="auto"/>
            <w:noWrap/>
            <w:vAlign w:val="bottom"/>
            <w:hideMark/>
          </w:tcPr>
          <w:p w14:paraId="59FCC09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BARZALLO</w:t>
            </w:r>
          </w:p>
        </w:tc>
      </w:tr>
      <w:tr w:rsidR="003778C9" w:rsidRPr="00EE3A7A" w14:paraId="55D60F9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A53D8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BALDERRAMA</w:t>
            </w:r>
          </w:p>
        </w:tc>
        <w:tc>
          <w:tcPr>
            <w:tcW w:w="960" w:type="dxa"/>
            <w:tcBorders>
              <w:top w:val="nil"/>
              <w:left w:val="nil"/>
              <w:bottom w:val="nil"/>
              <w:right w:val="nil"/>
            </w:tcBorders>
            <w:shd w:val="clear" w:color="auto" w:fill="auto"/>
            <w:noWrap/>
            <w:vAlign w:val="bottom"/>
            <w:hideMark/>
          </w:tcPr>
          <w:p w14:paraId="1D99BB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BANEGAS</w:t>
            </w:r>
          </w:p>
        </w:tc>
        <w:tc>
          <w:tcPr>
            <w:tcW w:w="960" w:type="dxa"/>
            <w:tcBorders>
              <w:top w:val="nil"/>
              <w:left w:val="nil"/>
              <w:bottom w:val="nil"/>
              <w:right w:val="nil"/>
            </w:tcBorders>
            <w:shd w:val="clear" w:color="auto" w:fill="auto"/>
            <w:noWrap/>
            <w:vAlign w:val="bottom"/>
            <w:hideMark/>
          </w:tcPr>
          <w:p w14:paraId="2DCB2AB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631BF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BARQUERO</w:t>
            </w:r>
          </w:p>
        </w:tc>
        <w:tc>
          <w:tcPr>
            <w:tcW w:w="1897" w:type="dxa"/>
            <w:tcBorders>
              <w:top w:val="nil"/>
              <w:left w:val="nil"/>
              <w:bottom w:val="nil"/>
              <w:right w:val="nil"/>
            </w:tcBorders>
            <w:shd w:val="clear" w:color="auto" w:fill="auto"/>
            <w:noWrap/>
            <w:vAlign w:val="bottom"/>
            <w:hideMark/>
          </w:tcPr>
          <w:p w14:paraId="1D9E1D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BARZOLA</w:t>
            </w:r>
          </w:p>
        </w:tc>
      </w:tr>
      <w:tr w:rsidR="003778C9" w:rsidRPr="00EE3A7A" w14:paraId="62E3C57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02237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BALDERRAMOS</w:t>
            </w:r>
          </w:p>
        </w:tc>
        <w:tc>
          <w:tcPr>
            <w:tcW w:w="960" w:type="dxa"/>
            <w:tcBorders>
              <w:top w:val="nil"/>
              <w:left w:val="nil"/>
              <w:bottom w:val="nil"/>
              <w:right w:val="nil"/>
            </w:tcBorders>
            <w:shd w:val="clear" w:color="auto" w:fill="auto"/>
            <w:noWrap/>
            <w:vAlign w:val="bottom"/>
            <w:hideMark/>
          </w:tcPr>
          <w:p w14:paraId="0BA4FE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BANOS</w:t>
            </w:r>
          </w:p>
        </w:tc>
        <w:tc>
          <w:tcPr>
            <w:tcW w:w="960" w:type="dxa"/>
            <w:tcBorders>
              <w:top w:val="nil"/>
              <w:left w:val="nil"/>
              <w:bottom w:val="nil"/>
              <w:right w:val="nil"/>
            </w:tcBorders>
            <w:shd w:val="clear" w:color="auto" w:fill="auto"/>
            <w:noWrap/>
            <w:vAlign w:val="bottom"/>
            <w:hideMark/>
          </w:tcPr>
          <w:p w14:paraId="53D5851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15FDB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BARQUIN</w:t>
            </w:r>
          </w:p>
        </w:tc>
        <w:tc>
          <w:tcPr>
            <w:tcW w:w="72" w:type="dxa"/>
            <w:tcBorders>
              <w:top w:val="nil"/>
              <w:left w:val="nil"/>
              <w:bottom w:val="nil"/>
              <w:right w:val="nil"/>
            </w:tcBorders>
            <w:shd w:val="clear" w:color="auto" w:fill="auto"/>
            <w:noWrap/>
            <w:vAlign w:val="bottom"/>
            <w:hideMark/>
          </w:tcPr>
          <w:p w14:paraId="156A6DC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F0160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BASABE</w:t>
            </w:r>
          </w:p>
        </w:tc>
      </w:tr>
      <w:tr w:rsidR="003778C9" w:rsidRPr="00EE3A7A" w14:paraId="4CD51B6E" w14:textId="77777777" w:rsidTr="003778C9">
        <w:trPr>
          <w:trHeight w:val="300"/>
        </w:trPr>
        <w:tc>
          <w:tcPr>
            <w:tcW w:w="964" w:type="dxa"/>
            <w:tcBorders>
              <w:top w:val="nil"/>
              <w:left w:val="nil"/>
              <w:bottom w:val="nil"/>
              <w:right w:val="nil"/>
            </w:tcBorders>
            <w:shd w:val="clear" w:color="auto" w:fill="auto"/>
            <w:noWrap/>
            <w:vAlign w:val="bottom"/>
            <w:hideMark/>
          </w:tcPr>
          <w:p w14:paraId="571B58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BALDEZ</w:t>
            </w:r>
          </w:p>
        </w:tc>
        <w:tc>
          <w:tcPr>
            <w:tcW w:w="964" w:type="dxa"/>
            <w:tcBorders>
              <w:top w:val="nil"/>
              <w:left w:val="nil"/>
              <w:bottom w:val="nil"/>
              <w:right w:val="nil"/>
            </w:tcBorders>
            <w:shd w:val="clear" w:color="auto" w:fill="auto"/>
            <w:noWrap/>
            <w:vAlign w:val="bottom"/>
            <w:hideMark/>
          </w:tcPr>
          <w:p w14:paraId="4F0D9AD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7F9820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BANUCHI</w:t>
            </w:r>
          </w:p>
        </w:tc>
        <w:tc>
          <w:tcPr>
            <w:tcW w:w="960" w:type="dxa"/>
            <w:tcBorders>
              <w:top w:val="nil"/>
              <w:left w:val="nil"/>
              <w:bottom w:val="nil"/>
              <w:right w:val="nil"/>
            </w:tcBorders>
            <w:shd w:val="clear" w:color="auto" w:fill="auto"/>
            <w:noWrap/>
            <w:vAlign w:val="bottom"/>
            <w:hideMark/>
          </w:tcPr>
          <w:p w14:paraId="19FDCCD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A811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BARRADAS</w:t>
            </w:r>
          </w:p>
        </w:tc>
        <w:tc>
          <w:tcPr>
            <w:tcW w:w="1897" w:type="dxa"/>
            <w:tcBorders>
              <w:top w:val="nil"/>
              <w:left w:val="nil"/>
              <w:bottom w:val="nil"/>
              <w:right w:val="nil"/>
            </w:tcBorders>
            <w:shd w:val="clear" w:color="auto" w:fill="auto"/>
            <w:noWrap/>
            <w:vAlign w:val="bottom"/>
            <w:hideMark/>
          </w:tcPr>
          <w:p w14:paraId="22B31F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BASALDU</w:t>
            </w:r>
          </w:p>
        </w:tc>
      </w:tr>
      <w:tr w:rsidR="003778C9" w:rsidRPr="00EE3A7A" w14:paraId="13D0BE73" w14:textId="77777777" w:rsidTr="003778C9">
        <w:trPr>
          <w:trHeight w:val="300"/>
        </w:trPr>
        <w:tc>
          <w:tcPr>
            <w:tcW w:w="964" w:type="dxa"/>
            <w:tcBorders>
              <w:top w:val="nil"/>
              <w:left w:val="nil"/>
              <w:bottom w:val="nil"/>
              <w:right w:val="nil"/>
            </w:tcBorders>
            <w:shd w:val="clear" w:color="auto" w:fill="auto"/>
            <w:noWrap/>
            <w:vAlign w:val="bottom"/>
            <w:hideMark/>
          </w:tcPr>
          <w:p w14:paraId="268A24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BALDIVIA</w:t>
            </w:r>
          </w:p>
        </w:tc>
        <w:tc>
          <w:tcPr>
            <w:tcW w:w="964" w:type="dxa"/>
            <w:tcBorders>
              <w:top w:val="nil"/>
              <w:left w:val="nil"/>
              <w:bottom w:val="nil"/>
              <w:right w:val="nil"/>
            </w:tcBorders>
            <w:shd w:val="clear" w:color="auto" w:fill="auto"/>
            <w:noWrap/>
            <w:vAlign w:val="bottom"/>
            <w:hideMark/>
          </w:tcPr>
          <w:p w14:paraId="1C9E7F0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77CE5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BANUELAS</w:t>
            </w:r>
          </w:p>
        </w:tc>
        <w:tc>
          <w:tcPr>
            <w:tcW w:w="1920" w:type="dxa"/>
            <w:gridSpan w:val="2"/>
            <w:tcBorders>
              <w:top w:val="nil"/>
              <w:left w:val="nil"/>
              <w:bottom w:val="nil"/>
              <w:right w:val="nil"/>
            </w:tcBorders>
            <w:shd w:val="clear" w:color="auto" w:fill="auto"/>
            <w:noWrap/>
            <w:vAlign w:val="bottom"/>
            <w:hideMark/>
          </w:tcPr>
          <w:p w14:paraId="5D80EA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BARRAGAN</w:t>
            </w:r>
          </w:p>
        </w:tc>
        <w:tc>
          <w:tcPr>
            <w:tcW w:w="1897" w:type="dxa"/>
            <w:tcBorders>
              <w:top w:val="nil"/>
              <w:left w:val="nil"/>
              <w:bottom w:val="nil"/>
              <w:right w:val="nil"/>
            </w:tcBorders>
            <w:shd w:val="clear" w:color="auto" w:fill="auto"/>
            <w:noWrap/>
            <w:vAlign w:val="bottom"/>
            <w:hideMark/>
          </w:tcPr>
          <w:p w14:paraId="35A4F1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BASALDUA</w:t>
            </w:r>
          </w:p>
        </w:tc>
      </w:tr>
      <w:tr w:rsidR="003778C9" w:rsidRPr="00EE3A7A" w14:paraId="1E8B8AE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A26EF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BALDIZAN</w:t>
            </w:r>
          </w:p>
        </w:tc>
        <w:tc>
          <w:tcPr>
            <w:tcW w:w="1920" w:type="dxa"/>
            <w:gridSpan w:val="2"/>
            <w:tcBorders>
              <w:top w:val="nil"/>
              <w:left w:val="nil"/>
              <w:bottom w:val="nil"/>
              <w:right w:val="nil"/>
            </w:tcBorders>
            <w:shd w:val="clear" w:color="auto" w:fill="auto"/>
            <w:noWrap/>
            <w:vAlign w:val="bottom"/>
            <w:hideMark/>
          </w:tcPr>
          <w:p w14:paraId="52B2BA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BANUELOS</w:t>
            </w:r>
          </w:p>
        </w:tc>
        <w:tc>
          <w:tcPr>
            <w:tcW w:w="1920" w:type="dxa"/>
            <w:gridSpan w:val="2"/>
            <w:tcBorders>
              <w:top w:val="nil"/>
              <w:left w:val="nil"/>
              <w:bottom w:val="nil"/>
              <w:right w:val="nil"/>
            </w:tcBorders>
            <w:shd w:val="clear" w:color="auto" w:fill="auto"/>
            <w:noWrap/>
            <w:vAlign w:val="bottom"/>
            <w:hideMark/>
          </w:tcPr>
          <w:p w14:paraId="2DB398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BARRAJAS</w:t>
            </w:r>
          </w:p>
        </w:tc>
        <w:tc>
          <w:tcPr>
            <w:tcW w:w="1897" w:type="dxa"/>
            <w:tcBorders>
              <w:top w:val="nil"/>
              <w:left w:val="nil"/>
              <w:bottom w:val="nil"/>
              <w:right w:val="nil"/>
            </w:tcBorders>
            <w:shd w:val="clear" w:color="auto" w:fill="auto"/>
            <w:noWrap/>
            <w:vAlign w:val="bottom"/>
            <w:hideMark/>
          </w:tcPr>
          <w:p w14:paraId="5DF86D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BASANTES</w:t>
            </w:r>
          </w:p>
        </w:tc>
      </w:tr>
      <w:tr w:rsidR="003778C9" w:rsidRPr="00EE3A7A" w14:paraId="6FC36BF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A5B92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BALDIZON</w:t>
            </w:r>
          </w:p>
        </w:tc>
        <w:tc>
          <w:tcPr>
            <w:tcW w:w="960" w:type="dxa"/>
            <w:tcBorders>
              <w:top w:val="nil"/>
              <w:left w:val="nil"/>
              <w:bottom w:val="nil"/>
              <w:right w:val="nil"/>
            </w:tcBorders>
            <w:shd w:val="clear" w:color="auto" w:fill="auto"/>
            <w:noWrap/>
            <w:vAlign w:val="bottom"/>
            <w:hideMark/>
          </w:tcPr>
          <w:p w14:paraId="5619FF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BANUET</w:t>
            </w:r>
          </w:p>
        </w:tc>
        <w:tc>
          <w:tcPr>
            <w:tcW w:w="960" w:type="dxa"/>
            <w:tcBorders>
              <w:top w:val="nil"/>
              <w:left w:val="nil"/>
              <w:bottom w:val="nil"/>
              <w:right w:val="nil"/>
            </w:tcBorders>
            <w:shd w:val="clear" w:color="auto" w:fill="auto"/>
            <w:noWrap/>
            <w:vAlign w:val="bottom"/>
            <w:hideMark/>
          </w:tcPr>
          <w:p w14:paraId="3E5BA3F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CAE24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BARRALAGA</w:t>
            </w:r>
          </w:p>
        </w:tc>
        <w:tc>
          <w:tcPr>
            <w:tcW w:w="1897" w:type="dxa"/>
            <w:tcBorders>
              <w:top w:val="nil"/>
              <w:left w:val="nil"/>
              <w:bottom w:val="nil"/>
              <w:right w:val="nil"/>
            </w:tcBorders>
            <w:shd w:val="clear" w:color="auto" w:fill="auto"/>
            <w:noWrap/>
            <w:vAlign w:val="bottom"/>
            <w:hideMark/>
          </w:tcPr>
          <w:p w14:paraId="1FC1FA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BASAVE</w:t>
            </w:r>
          </w:p>
        </w:tc>
      </w:tr>
      <w:tr w:rsidR="003778C9" w:rsidRPr="00EE3A7A" w14:paraId="650D35C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7130E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BALDOBINOS</w:t>
            </w:r>
          </w:p>
        </w:tc>
        <w:tc>
          <w:tcPr>
            <w:tcW w:w="1920" w:type="dxa"/>
            <w:gridSpan w:val="2"/>
            <w:tcBorders>
              <w:top w:val="nil"/>
              <w:left w:val="nil"/>
              <w:bottom w:val="nil"/>
              <w:right w:val="nil"/>
            </w:tcBorders>
            <w:shd w:val="clear" w:color="auto" w:fill="auto"/>
            <w:noWrap/>
            <w:vAlign w:val="bottom"/>
            <w:hideMark/>
          </w:tcPr>
          <w:p w14:paraId="710EB8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BANVELOS</w:t>
            </w:r>
          </w:p>
        </w:tc>
        <w:tc>
          <w:tcPr>
            <w:tcW w:w="1920" w:type="dxa"/>
            <w:gridSpan w:val="2"/>
            <w:tcBorders>
              <w:top w:val="nil"/>
              <w:left w:val="nil"/>
              <w:bottom w:val="nil"/>
              <w:right w:val="nil"/>
            </w:tcBorders>
            <w:shd w:val="clear" w:color="auto" w:fill="auto"/>
            <w:noWrap/>
            <w:vAlign w:val="bottom"/>
            <w:hideMark/>
          </w:tcPr>
          <w:p w14:paraId="5CC148E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BARRALES</w:t>
            </w:r>
          </w:p>
        </w:tc>
        <w:tc>
          <w:tcPr>
            <w:tcW w:w="1897" w:type="dxa"/>
            <w:tcBorders>
              <w:top w:val="nil"/>
              <w:left w:val="nil"/>
              <w:bottom w:val="nil"/>
              <w:right w:val="nil"/>
            </w:tcBorders>
            <w:shd w:val="clear" w:color="auto" w:fill="auto"/>
            <w:noWrap/>
            <w:vAlign w:val="bottom"/>
            <w:hideMark/>
          </w:tcPr>
          <w:p w14:paraId="7E1775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BASCOPE</w:t>
            </w:r>
          </w:p>
        </w:tc>
      </w:tr>
      <w:tr w:rsidR="003778C9" w:rsidRPr="00EE3A7A" w14:paraId="2261AA1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6D58E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BALDOVINOS</w:t>
            </w:r>
          </w:p>
        </w:tc>
        <w:tc>
          <w:tcPr>
            <w:tcW w:w="1920" w:type="dxa"/>
            <w:gridSpan w:val="2"/>
            <w:tcBorders>
              <w:top w:val="nil"/>
              <w:left w:val="nil"/>
              <w:bottom w:val="nil"/>
              <w:right w:val="nil"/>
            </w:tcBorders>
            <w:shd w:val="clear" w:color="auto" w:fill="auto"/>
            <w:noWrap/>
            <w:vAlign w:val="bottom"/>
            <w:hideMark/>
          </w:tcPr>
          <w:p w14:paraId="09B86D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BAQUEDANO</w:t>
            </w:r>
          </w:p>
        </w:tc>
        <w:tc>
          <w:tcPr>
            <w:tcW w:w="1920" w:type="dxa"/>
            <w:gridSpan w:val="2"/>
            <w:tcBorders>
              <w:top w:val="nil"/>
              <w:left w:val="nil"/>
              <w:bottom w:val="nil"/>
              <w:right w:val="nil"/>
            </w:tcBorders>
            <w:shd w:val="clear" w:color="auto" w:fill="auto"/>
            <w:noWrap/>
            <w:vAlign w:val="bottom"/>
            <w:hideMark/>
          </w:tcPr>
          <w:p w14:paraId="034353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BARRANDEY</w:t>
            </w:r>
          </w:p>
        </w:tc>
        <w:tc>
          <w:tcPr>
            <w:tcW w:w="1897" w:type="dxa"/>
            <w:tcBorders>
              <w:top w:val="nil"/>
              <w:left w:val="nil"/>
              <w:bottom w:val="nil"/>
              <w:right w:val="nil"/>
            </w:tcBorders>
            <w:shd w:val="clear" w:color="auto" w:fill="auto"/>
            <w:noWrap/>
            <w:vAlign w:val="bottom"/>
            <w:hideMark/>
          </w:tcPr>
          <w:p w14:paraId="48EF60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BASOCO</w:t>
            </w:r>
          </w:p>
        </w:tc>
      </w:tr>
      <w:tr w:rsidR="003778C9" w:rsidRPr="00EE3A7A" w14:paraId="1FFA41E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7C5EF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BALDRICH</w:t>
            </w:r>
          </w:p>
        </w:tc>
        <w:tc>
          <w:tcPr>
            <w:tcW w:w="1920" w:type="dxa"/>
            <w:gridSpan w:val="2"/>
            <w:tcBorders>
              <w:top w:val="nil"/>
              <w:left w:val="nil"/>
              <w:bottom w:val="nil"/>
              <w:right w:val="nil"/>
            </w:tcBorders>
            <w:shd w:val="clear" w:color="auto" w:fill="auto"/>
            <w:noWrap/>
            <w:vAlign w:val="bottom"/>
            <w:hideMark/>
          </w:tcPr>
          <w:p w14:paraId="1F8294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BAQUERA</w:t>
            </w:r>
          </w:p>
        </w:tc>
        <w:tc>
          <w:tcPr>
            <w:tcW w:w="1920" w:type="dxa"/>
            <w:gridSpan w:val="2"/>
            <w:tcBorders>
              <w:top w:val="nil"/>
              <w:left w:val="nil"/>
              <w:bottom w:val="nil"/>
              <w:right w:val="nil"/>
            </w:tcBorders>
            <w:shd w:val="clear" w:color="auto" w:fill="auto"/>
            <w:noWrap/>
            <w:vAlign w:val="bottom"/>
            <w:hideMark/>
          </w:tcPr>
          <w:p w14:paraId="6F8D0A7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BARRANTES</w:t>
            </w:r>
          </w:p>
        </w:tc>
        <w:tc>
          <w:tcPr>
            <w:tcW w:w="1897" w:type="dxa"/>
            <w:tcBorders>
              <w:top w:val="nil"/>
              <w:left w:val="nil"/>
              <w:bottom w:val="nil"/>
              <w:right w:val="nil"/>
            </w:tcBorders>
            <w:shd w:val="clear" w:color="auto" w:fill="auto"/>
            <w:noWrap/>
            <w:vAlign w:val="bottom"/>
            <w:hideMark/>
          </w:tcPr>
          <w:p w14:paraId="10D6EA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BASORA</w:t>
            </w:r>
          </w:p>
        </w:tc>
      </w:tr>
      <w:tr w:rsidR="003778C9" w:rsidRPr="00EE3A7A" w14:paraId="5432DA2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EBEA0F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BALENCIA</w:t>
            </w:r>
          </w:p>
        </w:tc>
        <w:tc>
          <w:tcPr>
            <w:tcW w:w="1920" w:type="dxa"/>
            <w:gridSpan w:val="2"/>
            <w:tcBorders>
              <w:top w:val="nil"/>
              <w:left w:val="nil"/>
              <w:bottom w:val="nil"/>
              <w:right w:val="nil"/>
            </w:tcBorders>
            <w:shd w:val="clear" w:color="auto" w:fill="auto"/>
            <w:noWrap/>
            <w:vAlign w:val="bottom"/>
            <w:hideMark/>
          </w:tcPr>
          <w:p w14:paraId="52330F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BAQUERIZO</w:t>
            </w:r>
          </w:p>
        </w:tc>
        <w:tc>
          <w:tcPr>
            <w:tcW w:w="1848" w:type="dxa"/>
            <w:tcBorders>
              <w:top w:val="nil"/>
              <w:left w:val="nil"/>
              <w:bottom w:val="nil"/>
              <w:right w:val="nil"/>
            </w:tcBorders>
            <w:shd w:val="clear" w:color="auto" w:fill="auto"/>
            <w:noWrap/>
            <w:vAlign w:val="bottom"/>
            <w:hideMark/>
          </w:tcPr>
          <w:p w14:paraId="0BF802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BARRARA</w:t>
            </w:r>
          </w:p>
        </w:tc>
        <w:tc>
          <w:tcPr>
            <w:tcW w:w="72" w:type="dxa"/>
            <w:tcBorders>
              <w:top w:val="nil"/>
              <w:left w:val="nil"/>
              <w:bottom w:val="nil"/>
              <w:right w:val="nil"/>
            </w:tcBorders>
            <w:shd w:val="clear" w:color="auto" w:fill="auto"/>
            <w:noWrap/>
            <w:vAlign w:val="bottom"/>
            <w:hideMark/>
          </w:tcPr>
          <w:p w14:paraId="44762A1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43A85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BASQUES</w:t>
            </w:r>
          </w:p>
        </w:tc>
      </w:tr>
      <w:tr w:rsidR="003778C9" w:rsidRPr="00EE3A7A" w14:paraId="5BA5E74A" w14:textId="77777777" w:rsidTr="003778C9">
        <w:trPr>
          <w:trHeight w:val="300"/>
        </w:trPr>
        <w:tc>
          <w:tcPr>
            <w:tcW w:w="964" w:type="dxa"/>
            <w:tcBorders>
              <w:top w:val="nil"/>
              <w:left w:val="nil"/>
              <w:bottom w:val="nil"/>
              <w:right w:val="nil"/>
            </w:tcBorders>
            <w:shd w:val="clear" w:color="auto" w:fill="auto"/>
            <w:noWrap/>
            <w:vAlign w:val="bottom"/>
            <w:hideMark/>
          </w:tcPr>
          <w:p w14:paraId="3DE800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BALERIO</w:t>
            </w:r>
          </w:p>
        </w:tc>
        <w:tc>
          <w:tcPr>
            <w:tcW w:w="964" w:type="dxa"/>
            <w:tcBorders>
              <w:top w:val="nil"/>
              <w:left w:val="nil"/>
              <w:bottom w:val="nil"/>
              <w:right w:val="nil"/>
            </w:tcBorders>
            <w:shd w:val="clear" w:color="auto" w:fill="auto"/>
            <w:noWrap/>
            <w:vAlign w:val="bottom"/>
            <w:hideMark/>
          </w:tcPr>
          <w:p w14:paraId="086A212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85A4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BAQUERO</w:t>
            </w:r>
          </w:p>
        </w:tc>
        <w:tc>
          <w:tcPr>
            <w:tcW w:w="1848" w:type="dxa"/>
            <w:tcBorders>
              <w:top w:val="nil"/>
              <w:left w:val="nil"/>
              <w:bottom w:val="nil"/>
              <w:right w:val="nil"/>
            </w:tcBorders>
            <w:shd w:val="clear" w:color="auto" w:fill="auto"/>
            <w:noWrap/>
            <w:vAlign w:val="bottom"/>
            <w:hideMark/>
          </w:tcPr>
          <w:p w14:paraId="240F9C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BARRASA</w:t>
            </w:r>
          </w:p>
        </w:tc>
        <w:tc>
          <w:tcPr>
            <w:tcW w:w="72" w:type="dxa"/>
            <w:tcBorders>
              <w:top w:val="nil"/>
              <w:left w:val="nil"/>
              <w:bottom w:val="nil"/>
              <w:right w:val="nil"/>
            </w:tcBorders>
            <w:shd w:val="clear" w:color="auto" w:fill="auto"/>
            <w:noWrap/>
            <w:vAlign w:val="bottom"/>
            <w:hideMark/>
          </w:tcPr>
          <w:p w14:paraId="0602C9E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0916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BASQUEZ</w:t>
            </w:r>
          </w:p>
        </w:tc>
      </w:tr>
      <w:tr w:rsidR="003778C9" w:rsidRPr="00EE3A7A" w14:paraId="15454C63" w14:textId="77777777" w:rsidTr="003778C9">
        <w:trPr>
          <w:trHeight w:val="300"/>
        </w:trPr>
        <w:tc>
          <w:tcPr>
            <w:tcW w:w="964" w:type="dxa"/>
            <w:tcBorders>
              <w:top w:val="nil"/>
              <w:left w:val="nil"/>
              <w:bottom w:val="nil"/>
              <w:right w:val="nil"/>
            </w:tcBorders>
            <w:shd w:val="clear" w:color="auto" w:fill="auto"/>
            <w:noWrap/>
            <w:vAlign w:val="bottom"/>
            <w:hideMark/>
          </w:tcPr>
          <w:p w14:paraId="06A6DB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BALERO</w:t>
            </w:r>
          </w:p>
        </w:tc>
        <w:tc>
          <w:tcPr>
            <w:tcW w:w="964" w:type="dxa"/>
            <w:tcBorders>
              <w:top w:val="nil"/>
              <w:left w:val="nil"/>
              <w:bottom w:val="nil"/>
              <w:right w:val="nil"/>
            </w:tcBorders>
            <w:shd w:val="clear" w:color="auto" w:fill="auto"/>
            <w:noWrap/>
            <w:vAlign w:val="bottom"/>
            <w:hideMark/>
          </w:tcPr>
          <w:p w14:paraId="4A36DAA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56F2A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BARAGAN</w:t>
            </w:r>
          </w:p>
        </w:tc>
        <w:tc>
          <w:tcPr>
            <w:tcW w:w="1848" w:type="dxa"/>
            <w:tcBorders>
              <w:top w:val="nil"/>
              <w:left w:val="nil"/>
              <w:bottom w:val="nil"/>
              <w:right w:val="nil"/>
            </w:tcBorders>
            <w:shd w:val="clear" w:color="auto" w:fill="auto"/>
            <w:noWrap/>
            <w:vAlign w:val="bottom"/>
            <w:hideMark/>
          </w:tcPr>
          <w:p w14:paraId="04C92D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BARRAZA</w:t>
            </w:r>
          </w:p>
        </w:tc>
        <w:tc>
          <w:tcPr>
            <w:tcW w:w="72" w:type="dxa"/>
            <w:tcBorders>
              <w:top w:val="nil"/>
              <w:left w:val="nil"/>
              <w:bottom w:val="nil"/>
              <w:right w:val="nil"/>
            </w:tcBorders>
            <w:shd w:val="clear" w:color="auto" w:fill="auto"/>
            <w:noWrap/>
            <w:vAlign w:val="bottom"/>
            <w:hideMark/>
          </w:tcPr>
          <w:p w14:paraId="34D0138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D89A9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BASTARDO</w:t>
            </w:r>
          </w:p>
        </w:tc>
      </w:tr>
      <w:tr w:rsidR="003778C9" w:rsidRPr="00EE3A7A" w14:paraId="388FF0E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E903D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BALLADARES</w:t>
            </w:r>
          </w:p>
        </w:tc>
        <w:tc>
          <w:tcPr>
            <w:tcW w:w="960" w:type="dxa"/>
            <w:tcBorders>
              <w:top w:val="nil"/>
              <w:left w:val="nil"/>
              <w:bottom w:val="nil"/>
              <w:right w:val="nil"/>
            </w:tcBorders>
            <w:shd w:val="clear" w:color="auto" w:fill="auto"/>
            <w:noWrap/>
            <w:vAlign w:val="bottom"/>
            <w:hideMark/>
          </w:tcPr>
          <w:p w14:paraId="1E82A8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BARAGAS</w:t>
            </w:r>
          </w:p>
        </w:tc>
        <w:tc>
          <w:tcPr>
            <w:tcW w:w="960" w:type="dxa"/>
            <w:tcBorders>
              <w:top w:val="nil"/>
              <w:left w:val="nil"/>
              <w:bottom w:val="nil"/>
              <w:right w:val="nil"/>
            </w:tcBorders>
            <w:shd w:val="clear" w:color="auto" w:fill="auto"/>
            <w:noWrap/>
            <w:vAlign w:val="bottom"/>
            <w:hideMark/>
          </w:tcPr>
          <w:p w14:paraId="1599AB2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47EE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BARREDA</w:t>
            </w:r>
          </w:p>
        </w:tc>
        <w:tc>
          <w:tcPr>
            <w:tcW w:w="72" w:type="dxa"/>
            <w:tcBorders>
              <w:top w:val="nil"/>
              <w:left w:val="nil"/>
              <w:bottom w:val="nil"/>
              <w:right w:val="nil"/>
            </w:tcBorders>
            <w:shd w:val="clear" w:color="auto" w:fill="auto"/>
            <w:noWrap/>
            <w:vAlign w:val="bottom"/>
            <w:hideMark/>
          </w:tcPr>
          <w:p w14:paraId="399C583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EFEE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BASTIDA</w:t>
            </w:r>
          </w:p>
        </w:tc>
      </w:tr>
      <w:tr w:rsidR="003778C9" w:rsidRPr="00EE3A7A" w14:paraId="6DF73E7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51AE5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BALLADAREZ</w:t>
            </w:r>
          </w:p>
        </w:tc>
        <w:tc>
          <w:tcPr>
            <w:tcW w:w="1920" w:type="dxa"/>
            <w:gridSpan w:val="2"/>
            <w:tcBorders>
              <w:top w:val="nil"/>
              <w:left w:val="nil"/>
              <w:bottom w:val="nil"/>
              <w:right w:val="nil"/>
            </w:tcBorders>
            <w:shd w:val="clear" w:color="auto" w:fill="auto"/>
            <w:noWrap/>
            <w:vAlign w:val="bottom"/>
            <w:hideMark/>
          </w:tcPr>
          <w:p w14:paraId="73E16A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BARAHONA</w:t>
            </w:r>
          </w:p>
        </w:tc>
        <w:tc>
          <w:tcPr>
            <w:tcW w:w="1920" w:type="dxa"/>
            <w:gridSpan w:val="2"/>
            <w:tcBorders>
              <w:top w:val="nil"/>
              <w:left w:val="nil"/>
              <w:bottom w:val="nil"/>
              <w:right w:val="nil"/>
            </w:tcBorders>
            <w:shd w:val="clear" w:color="auto" w:fill="auto"/>
            <w:noWrap/>
            <w:vAlign w:val="bottom"/>
            <w:hideMark/>
          </w:tcPr>
          <w:p w14:paraId="29CB4E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BARRENECHE</w:t>
            </w:r>
          </w:p>
        </w:tc>
        <w:tc>
          <w:tcPr>
            <w:tcW w:w="1897" w:type="dxa"/>
            <w:tcBorders>
              <w:top w:val="nil"/>
              <w:left w:val="nil"/>
              <w:bottom w:val="nil"/>
              <w:right w:val="nil"/>
            </w:tcBorders>
            <w:shd w:val="clear" w:color="auto" w:fill="auto"/>
            <w:noWrap/>
            <w:vAlign w:val="bottom"/>
            <w:hideMark/>
          </w:tcPr>
          <w:p w14:paraId="77936E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BASTIDAS</w:t>
            </w:r>
          </w:p>
        </w:tc>
      </w:tr>
      <w:tr w:rsidR="003778C9" w:rsidRPr="00EE3A7A" w14:paraId="2BB8EDB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12548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BALLARDO</w:t>
            </w:r>
          </w:p>
        </w:tc>
        <w:tc>
          <w:tcPr>
            <w:tcW w:w="960" w:type="dxa"/>
            <w:tcBorders>
              <w:top w:val="nil"/>
              <w:left w:val="nil"/>
              <w:bottom w:val="nil"/>
              <w:right w:val="nil"/>
            </w:tcBorders>
            <w:shd w:val="clear" w:color="auto" w:fill="auto"/>
            <w:noWrap/>
            <w:vAlign w:val="bottom"/>
            <w:hideMark/>
          </w:tcPr>
          <w:p w14:paraId="4E66E9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BARAJAS</w:t>
            </w:r>
          </w:p>
        </w:tc>
        <w:tc>
          <w:tcPr>
            <w:tcW w:w="960" w:type="dxa"/>
            <w:tcBorders>
              <w:top w:val="nil"/>
              <w:left w:val="nil"/>
              <w:bottom w:val="nil"/>
              <w:right w:val="nil"/>
            </w:tcBorders>
            <w:shd w:val="clear" w:color="auto" w:fill="auto"/>
            <w:noWrap/>
            <w:vAlign w:val="bottom"/>
            <w:hideMark/>
          </w:tcPr>
          <w:p w14:paraId="5D138F8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75A9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BARRENECHEA</w:t>
            </w:r>
          </w:p>
        </w:tc>
        <w:tc>
          <w:tcPr>
            <w:tcW w:w="1897" w:type="dxa"/>
            <w:tcBorders>
              <w:top w:val="nil"/>
              <w:left w:val="nil"/>
              <w:bottom w:val="nil"/>
              <w:right w:val="nil"/>
            </w:tcBorders>
            <w:shd w:val="clear" w:color="auto" w:fill="auto"/>
            <w:noWrap/>
            <w:vAlign w:val="bottom"/>
            <w:hideMark/>
          </w:tcPr>
          <w:p w14:paraId="06E21E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BASUA</w:t>
            </w:r>
          </w:p>
        </w:tc>
      </w:tr>
      <w:tr w:rsidR="003778C9" w:rsidRPr="00EE3A7A" w14:paraId="04624DB6" w14:textId="77777777" w:rsidTr="003778C9">
        <w:trPr>
          <w:trHeight w:val="300"/>
        </w:trPr>
        <w:tc>
          <w:tcPr>
            <w:tcW w:w="964" w:type="dxa"/>
            <w:tcBorders>
              <w:top w:val="nil"/>
              <w:left w:val="nil"/>
              <w:bottom w:val="nil"/>
              <w:right w:val="nil"/>
            </w:tcBorders>
            <w:shd w:val="clear" w:color="auto" w:fill="auto"/>
            <w:noWrap/>
            <w:vAlign w:val="bottom"/>
            <w:hideMark/>
          </w:tcPr>
          <w:p w14:paraId="708552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BALLEJO</w:t>
            </w:r>
          </w:p>
        </w:tc>
        <w:tc>
          <w:tcPr>
            <w:tcW w:w="964" w:type="dxa"/>
            <w:tcBorders>
              <w:top w:val="nil"/>
              <w:left w:val="nil"/>
              <w:bottom w:val="nil"/>
              <w:right w:val="nil"/>
            </w:tcBorders>
            <w:shd w:val="clear" w:color="auto" w:fill="auto"/>
            <w:noWrap/>
            <w:vAlign w:val="bottom"/>
            <w:hideMark/>
          </w:tcPr>
          <w:p w14:paraId="45B39B0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5059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BARAJASGARCIA</w:t>
            </w:r>
          </w:p>
        </w:tc>
        <w:tc>
          <w:tcPr>
            <w:tcW w:w="1920" w:type="dxa"/>
            <w:gridSpan w:val="2"/>
            <w:tcBorders>
              <w:top w:val="nil"/>
              <w:left w:val="nil"/>
              <w:bottom w:val="nil"/>
              <w:right w:val="nil"/>
            </w:tcBorders>
            <w:shd w:val="clear" w:color="auto" w:fill="auto"/>
            <w:noWrap/>
            <w:vAlign w:val="bottom"/>
            <w:hideMark/>
          </w:tcPr>
          <w:p w14:paraId="239009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BARRENO</w:t>
            </w:r>
          </w:p>
        </w:tc>
        <w:tc>
          <w:tcPr>
            <w:tcW w:w="1897" w:type="dxa"/>
            <w:tcBorders>
              <w:top w:val="nil"/>
              <w:left w:val="nil"/>
              <w:bottom w:val="nil"/>
              <w:right w:val="nil"/>
            </w:tcBorders>
            <w:shd w:val="clear" w:color="auto" w:fill="auto"/>
            <w:noWrap/>
            <w:vAlign w:val="bottom"/>
            <w:hideMark/>
          </w:tcPr>
          <w:p w14:paraId="67CED2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BASUALDO</w:t>
            </w:r>
          </w:p>
        </w:tc>
      </w:tr>
      <w:tr w:rsidR="003778C9" w:rsidRPr="00EE3A7A" w14:paraId="73A2DBFE" w14:textId="77777777" w:rsidTr="003778C9">
        <w:trPr>
          <w:trHeight w:val="300"/>
        </w:trPr>
        <w:tc>
          <w:tcPr>
            <w:tcW w:w="964" w:type="dxa"/>
            <w:tcBorders>
              <w:top w:val="nil"/>
              <w:left w:val="nil"/>
              <w:bottom w:val="nil"/>
              <w:right w:val="nil"/>
            </w:tcBorders>
            <w:shd w:val="clear" w:color="auto" w:fill="auto"/>
            <w:noWrap/>
            <w:vAlign w:val="bottom"/>
            <w:hideMark/>
          </w:tcPr>
          <w:p w14:paraId="4A4C03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BALLEJOS</w:t>
            </w:r>
          </w:p>
        </w:tc>
        <w:tc>
          <w:tcPr>
            <w:tcW w:w="964" w:type="dxa"/>
            <w:tcBorders>
              <w:top w:val="nil"/>
              <w:left w:val="nil"/>
              <w:bottom w:val="nil"/>
              <w:right w:val="nil"/>
            </w:tcBorders>
            <w:shd w:val="clear" w:color="auto" w:fill="auto"/>
            <w:noWrap/>
            <w:vAlign w:val="bottom"/>
            <w:hideMark/>
          </w:tcPr>
          <w:p w14:paraId="613025A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21B9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BARANDIARAN</w:t>
            </w:r>
          </w:p>
        </w:tc>
        <w:tc>
          <w:tcPr>
            <w:tcW w:w="1848" w:type="dxa"/>
            <w:tcBorders>
              <w:top w:val="nil"/>
              <w:left w:val="nil"/>
              <w:bottom w:val="nil"/>
              <w:right w:val="nil"/>
            </w:tcBorders>
            <w:shd w:val="clear" w:color="auto" w:fill="auto"/>
            <w:noWrap/>
            <w:vAlign w:val="bottom"/>
            <w:hideMark/>
          </w:tcPr>
          <w:p w14:paraId="1BD686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BARRERA</w:t>
            </w:r>
          </w:p>
        </w:tc>
        <w:tc>
          <w:tcPr>
            <w:tcW w:w="72" w:type="dxa"/>
            <w:tcBorders>
              <w:top w:val="nil"/>
              <w:left w:val="nil"/>
              <w:bottom w:val="nil"/>
              <w:right w:val="nil"/>
            </w:tcBorders>
            <w:shd w:val="clear" w:color="auto" w:fill="auto"/>
            <w:noWrap/>
            <w:vAlign w:val="bottom"/>
            <w:hideMark/>
          </w:tcPr>
          <w:p w14:paraId="0FEEA63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16A3C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BASULTO</w:t>
            </w:r>
          </w:p>
        </w:tc>
      </w:tr>
      <w:tr w:rsidR="003778C9" w:rsidRPr="00EE3A7A" w14:paraId="6035553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9DEA4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BALLESTAS</w:t>
            </w:r>
          </w:p>
        </w:tc>
        <w:tc>
          <w:tcPr>
            <w:tcW w:w="1920" w:type="dxa"/>
            <w:gridSpan w:val="2"/>
            <w:tcBorders>
              <w:top w:val="nil"/>
              <w:left w:val="nil"/>
              <w:bottom w:val="nil"/>
              <w:right w:val="nil"/>
            </w:tcBorders>
            <w:shd w:val="clear" w:color="auto" w:fill="auto"/>
            <w:noWrap/>
            <w:vAlign w:val="bottom"/>
            <w:hideMark/>
          </w:tcPr>
          <w:p w14:paraId="7D5974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BARAONA</w:t>
            </w:r>
          </w:p>
        </w:tc>
        <w:tc>
          <w:tcPr>
            <w:tcW w:w="1920" w:type="dxa"/>
            <w:gridSpan w:val="2"/>
            <w:tcBorders>
              <w:top w:val="nil"/>
              <w:left w:val="nil"/>
              <w:bottom w:val="nil"/>
              <w:right w:val="nil"/>
            </w:tcBorders>
            <w:shd w:val="clear" w:color="auto" w:fill="auto"/>
            <w:noWrap/>
            <w:vAlign w:val="bottom"/>
            <w:hideMark/>
          </w:tcPr>
          <w:p w14:paraId="6BD64C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BARRERAS</w:t>
            </w:r>
          </w:p>
        </w:tc>
        <w:tc>
          <w:tcPr>
            <w:tcW w:w="1897" w:type="dxa"/>
            <w:tcBorders>
              <w:top w:val="nil"/>
              <w:left w:val="nil"/>
              <w:bottom w:val="nil"/>
              <w:right w:val="nil"/>
            </w:tcBorders>
            <w:shd w:val="clear" w:color="auto" w:fill="auto"/>
            <w:noWrap/>
            <w:vAlign w:val="bottom"/>
            <w:hideMark/>
          </w:tcPr>
          <w:p w14:paraId="17317A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BASURTO</w:t>
            </w:r>
          </w:p>
        </w:tc>
      </w:tr>
      <w:tr w:rsidR="003778C9" w:rsidRPr="00EE3A7A" w14:paraId="662B380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91416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BALLESTER</w:t>
            </w:r>
          </w:p>
        </w:tc>
        <w:tc>
          <w:tcPr>
            <w:tcW w:w="960" w:type="dxa"/>
            <w:tcBorders>
              <w:top w:val="nil"/>
              <w:left w:val="nil"/>
              <w:bottom w:val="nil"/>
              <w:right w:val="nil"/>
            </w:tcBorders>
            <w:shd w:val="clear" w:color="auto" w:fill="auto"/>
            <w:noWrap/>
            <w:vAlign w:val="bottom"/>
            <w:hideMark/>
          </w:tcPr>
          <w:p w14:paraId="129F95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BARAY</w:t>
            </w:r>
          </w:p>
        </w:tc>
        <w:tc>
          <w:tcPr>
            <w:tcW w:w="960" w:type="dxa"/>
            <w:tcBorders>
              <w:top w:val="nil"/>
              <w:left w:val="nil"/>
              <w:bottom w:val="nil"/>
              <w:right w:val="nil"/>
            </w:tcBorders>
            <w:shd w:val="clear" w:color="auto" w:fill="auto"/>
            <w:noWrap/>
            <w:vAlign w:val="bottom"/>
            <w:hideMark/>
          </w:tcPr>
          <w:p w14:paraId="0F3BA99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EE5BB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BARRERO</w:t>
            </w:r>
          </w:p>
        </w:tc>
        <w:tc>
          <w:tcPr>
            <w:tcW w:w="72" w:type="dxa"/>
            <w:tcBorders>
              <w:top w:val="nil"/>
              <w:left w:val="nil"/>
              <w:bottom w:val="nil"/>
              <w:right w:val="nil"/>
            </w:tcBorders>
            <w:shd w:val="clear" w:color="auto" w:fill="auto"/>
            <w:noWrap/>
            <w:vAlign w:val="bottom"/>
            <w:hideMark/>
          </w:tcPr>
          <w:p w14:paraId="4E571FC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F6BD0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BATALLA</w:t>
            </w:r>
          </w:p>
        </w:tc>
      </w:tr>
      <w:tr w:rsidR="003778C9" w:rsidRPr="00EE3A7A" w14:paraId="449778F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3109F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BALLESTEROS</w:t>
            </w:r>
          </w:p>
        </w:tc>
        <w:tc>
          <w:tcPr>
            <w:tcW w:w="960" w:type="dxa"/>
            <w:tcBorders>
              <w:top w:val="nil"/>
              <w:left w:val="nil"/>
              <w:bottom w:val="nil"/>
              <w:right w:val="nil"/>
            </w:tcBorders>
            <w:shd w:val="clear" w:color="auto" w:fill="auto"/>
            <w:noWrap/>
            <w:vAlign w:val="bottom"/>
            <w:hideMark/>
          </w:tcPr>
          <w:p w14:paraId="4FD098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BARAZA</w:t>
            </w:r>
          </w:p>
        </w:tc>
        <w:tc>
          <w:tcPr>
            <w:tcW w:w="960" w:type="dxa"/>
            <w:tcBorders>
              <w:top w:val="nil"/>
              <w:left w:val="nil"/>
              <w:bottom w:val="nil"/>
              <w:right w:val="nil"/>
            </w:tcBorders>
            <w:shd w:val="clear" w:color="auto" w:fill="auto"/>
            <w:noWrap/>
            <w:vAlign w:val="bottom"/>
            <w:hideMark/>
          </w:tcPr>
          <w:p w14:paraId="1087A12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E3F16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BARRETO</w:t>
            </w:r>
          </w:p>
        </w:tc>
        <w:tc>
          <w:tcPr>
            <w:tcW w:w="72" w:type="dxa"/>
            <w:tcBorders>
              <w:top w:val="nil"/>
              <w:left w:val="nil"/>
              <w:bottom w:val="nil"/>
              <w:right w:val="nil"/>
            </w:tcBorders>
            <w:shd w:val="clear" w:color="auto" w:fill="auto"/>
            <w:noWrap/>
            <w:vAlign w:val="bottom"/>
            <w:hideMark/>
          </w:tcPr>
          <w:p w14:paraId="154D81E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97DA7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BATARSE</w:t>
            </w:r>
          </w:p>
        </w:tc>
      </w:tr>
      <w:tr w:rsidR="003778C9" w:rsidRPr="00EE3A7A" w14:paraId="390CA2E1" w14:textId="77777777" w:rsidTr="003778C9">
        <w:trPr>
          <w:trHeight w:val="300"/>
        </w:trPr>
        <w:tc>
          <w:tcPr>
            <w:tcW w:w="964" w:type="dxa"/>
            <w:tcBorders>
              <w:top w:val="nil"/>
              <w:left w:val="nil"/>
              <w:bottom w:val="nil"/>
              <w:right w:val="nil"/>
            </w:tcBorders>
            <w:shd w:val="clear" w:color="auto" w:fill="auto"/>
            <w:noWrap/>
            <w:vAlign w:val="bottom"/>
            <w:hideMark/>
          </w:tcPr>
          <w:p w14:paraId="020938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BALLEZ</w:t>
            </w:r>
          </w:p>
        </w:tc>
        <w:tc>
          <w:tcPr>
            <w:tcW w:w="964" w:type="dxa"/>
            <w:tcBorders>
              <w:top w:val="nil"/>
              <w:left w:val="nil"/>
              <w:bottom w:val="nil"/>
              <w:right w:val="nil"/>
            </w:tcBorders>
            <w:shd w:val="clear" w:color="auto" w:fill="auto"/>
            <w:noWrap/>
            <w:vAlign w:val="bottom"/>
            <w:hideMark/>
          </w:tcPr>
          <w:p w14:paraId="36BC43D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F83DC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BARBA</w:t>
            </w:r>
          </w:p>
        </w:tc>
        <w:tc>
          <w:tcPr>
            <w:tcW w:w="960" w:type="dxa"/>
            <w:tcBorders>
              <w:top w:val="nil"/>
              <w:left w:val="nil"/>
              <w:bottom w:val="nil"/>
              <w:right w:val="nil"/>
            </w:tcBorders>
            <w:shd w:val="clear" w:color="auto" w:fill="auto"/>
            <w:noWrap/>
            <w:vAlign w:val="bottom"/>
            <w:hideMark/>
          </w:tcPr>
          <w:p w14:paraId="30B14D0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E552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BARREZUETA</w:t>
            </w:r>
          </w:p>
        </w:tc>
        <w:tc>
          <w:tcPr>
            <w:tcW w:w="1897" w:type="dxa"/>
            <w:tcBorders>
              <w:top w:val="nil"/>
              <w:left w:val="nil"/>
              <w:bottom w:val="nil"/>
              <w:right w:val="nil"/>
            </w:tcBorders>
            <w:shd w:val="clear" w:color="auto" w:fill="auto"/>
            <w:noWrap/>
            <w:vAlign w:val="bottom"/>
            <w:hideMark/>
          </w:tcPr>
          <w:p w14:paraId="2499BD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BATAZ</w:t>
            </w:r>
          </w:p>
        </w:tc>
      </w:tr>
    </w:tbl>
    <w:p w14:paraId="52570EC1" w14:textId="70DDF221" w:rsidR="003778C9" w:rsidRPr="00EE3A7A" w:rsidRDefault="003778C9">
      <w:pPr>
        <w:spacing w:before="5"/>
        <w:rPr>
          <w:rFonts w:ascii="Times New Roman" w:eastAsia="Times New Roman" w:hAnsi="Times New Roman" w:cs="Times New Roman"/>
          <w:sz w:val="24"/>
          <w:szCs w:val="24"/>
        </w:rPr>
      </w:pPr>
    </w:p>
    <w:p w14:paraId="3902BA7D" w14:textId="38B92CA5"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8"/>
        <w:gridCol w:w="964"/>
        <w:gridCol w:w="1171"/>
        <w:gridCol w:w="960"/>
        <w:gridCol w:w="1848"/>
        <w:gridCol w:w="222"/>
        <w:gridCol w:w="1897"/>
      </w:tblGrid>
      <w:tr w:rsidR="003778C9" w:rsidRPr="00EE3A7A" w14:paraId="6CC4163D" w14:textId="77777777" w:rsidTr="003778C9">
        <w:trPr>
          <w:trHeight w:val="300"/>
        </w:trPr>
        <w:tc>
          <w:tcPr>
            <w:tcW w:w="964" w:type="dxa"/>
            <w:tcBorders>
              <w:top w:val="nil"/>
              <w:left w:val="nil"/>
              <w:bottom w:val="nil"/>
              <w:right w:val="nil"/>
            </w:tcBorders>
            <w:shd w:val="clear" w:color="auto" w:fill="auto"/>
            <w:noWrap/>
            <w:vAlign w:val="bottom"/>
            <w:hideMark/>
          </w:tcPr>
          <w:p w14:paraId="11C9880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BATISTA</w:t>
            </w:r>
          </w:p>
        </w:tc>
        <w:tc>
          <w:tcPr>
            <w:tcW w:w="964" w:type="dxa"/>
            <w:tcBorders>
              <w:top w:val="nil"/>
              <w:left w:val="nil"/>
              <w:bottom w:val="nil"/>
              <w:right w:val="nil"/>
            </w:tcBorders>
            <w:shd w:val="clear" w:color="auto" w:fill="auto"/>
            <w:noWrap/>
            <w:vAlign w:val="bottom"/>
            <w:hideMark/>
          </w:tcPr>
          <w:p w14:paraId="7B73E49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150D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BEJAR</w:t>
            </w:r>
          </w:p>
        </w:tc>
        <w:tc>
          <w:tcPr>
            <w:tcW w:w="960" w:type="dxa"/>
            <w:tcBorders>
              <w:top w:val="nil"/>
              <w:left w:val="nil"/>
              <w:bottom w:val="nil"/>
              <w:right w:val="nil"/>
            </w:tcBorders>
            <w:shd w:val="clear" w:color="auto" w:fill="auto"/>
            <w:noWrap/>
            <w:vAlign w:val="bottom"/>
            <w:hideMark/>
          </w:tcPr>
          <w:p w14:paraId="4AC2645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E90B4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BENIQUEZ</w:t>
            </w:r>
          </w:p>
        </w:tc>
        <w:tc>
          <w:tcPr>
            <w:tcW w:w="1897" w:type="dxa"/>
            <w:tcBorders>
              <w:top w:val="nil"/>
              <w:left w:val="nil"/>
              <w:bottom w:val="nil"/>
              <w:right w:val="nil"/>
            </w:tcBorders>
            <w:shd w:val="clear" w:color="auto" w:fill="auto"/>
            <w:noWrap/>
            <w:vAlign w:val="bottom"/>
            <w:hideMark/>
          </w:tcPr>
          <w:p w14:paraId="307AA9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BERRELLEZA</w:t>
            </w:r>
          </w:p>
        </w:tc>
      </w:tr>
      <w:tr w:rsidR="003778C9" w:rsidRPr="00EE3A7A" w14:paraId="2C2A3BE9" w14:textId="77777777" w:rsidTr="003778C9">
        <w:trPr>
          <w:trHeight w:val="300"/>
        </w:trPr>
        <w:tc>
          <w:tcPr>
            <w:tcW w:w="964" w:type="dxa"/>
            <w:tcBorders>
              <w:top w:val="nil"/>
              <w:left w:val="nil"/>
              <w:bottom w:val="nil"/>
              <w:right w:val="nil"/>
            </w:tcBorders>
            <w:shd w:val="clear" w:color="auto" w:fill="auto"/>
            <w:noWrap/>
            <w:vAlign w:val="bottom"/>
            <w:hideMark/>
          </w:tcPr>
          <w:p w14:paraId="399624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BATIZ</w:t>
            </w:r>
          </w:p>
        </w:tc>
        <w:tc>
          <w:tcPr>
            <w:tcW w:w="964" w:type="dxa"/>
            <w:tcBorders>
              <w:top w:val="nil"/>
              <w:left w:val="nil"/>
              <w:bottom w:val="nil"/>
              <w:right w:val="nil"/>
            </w:tcBorders>
            <w:shd w:val="clear" w:color="auto" w:fill="auto"/>
            <w:noWrap/>
            <w:vAlign w:val="bottom"/>
            <w:hideMark/>
          </w:tcPr>
          <w:p w14:paraId="500197E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82DA5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BEJARAN</w:t>
            </w:r>
          </w:p>
        </w:tc>
        <w:tc>
          <w:tcPr>
            <w:tcW w:w="960" w:type="dxa"/>
            <w:tcBorders>
              <w:top w:val="nil"/>
              <w:left w:val="nil"/>
              <w:bottom w:val="nil"/>
              <w:right w:val="nil"/>
            </w:tcBorders>
            <w:shd w:val="clear" w:color="auto" w:fill="auto"/>
            <w:noWrap/>
            <w:vAlign w:val="bottom"/>
            <w:hideMark/>
          </w:tcPr>
          <w:p w14:paraId="3A3ABEF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ABDA6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BENITES</w:t>
            </w:r>
          </w:p>
        </w:tc>
        <w:tc>
          <w:tcPr>
            <w:tcW w:w="72" w:type="dxa"/>
            <w:tcBorders>
              <w:top w:val="nil"/>
              <w:left w:val="nil"/>
              <w:bottom w:val="nil"/>
              <w:right w:val="nil"/>
            </w:tcBorders>
            <w:shd w:val="clear" w:color="auto" w:fill="auto"/>
            <w:noWrap/>
            <w:vAlign w:val="bottom"/>
            <w:hideMark/>
          </w:tcPr>
          <w:p w14:paraId="589C39D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643A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BERREONDO</w:t>
            </w:r>
          </w:p>
        </w:tc>
      </w:tr>
      <w:tr w:rsidR="003778C9" w:rsidRPr="00EE3A7A" w14:paraId="47CA89B7" w14:textId="77777777" w:rsidTr="003778C9">
        <w:trPr>
          <w:trHeight w:val="300"/>
        </w:trPr>
        <w:tc>
          <w:tcPr>
            <w:tcW w:w="964" w:type="dxa"/>
            <w:tcBorders>
              <w:top w:val="nil"/>
              <w:left w:val="nil"/>
              <w:bottom w:val="nil"/>
              <w:right w:val="nil"/>
            </w:tcBorders>
            <w:shd w:val="clear" w:color="auto" w:fill="auto"/>
            <w:noWrap/>
            <w:vAlign w:val="bottom"/>
            <w:hideMark/>
          </w:tcPr>
          <w:p w14:paraId="6B4912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BATLLE</w:t>
            </w:r>
          </w:p>
        </w:tc>
        <w:tc>
          <w:tcPr>
            <w:tcW w:w="964" w:type="dxa"/>
            <w:tcBorders>
              <w:top w:val="nil"/>
              <w:left w:val="nil"/>
              <w:bottom w:val="nil"/>
              <w:right w:val="nil"/>
            </w:tcBorders>
            <w:shd w:val="clear" w:color="auto" w:fill="auto"/>
            <w:noWrap/>
            <w:vAlign w:val="bottom"/>
            <w:hideMark/>
          </w:tcPr>
          <w:p w14:paraId="6D4CA72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0B4DD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BEJARANO</w:t>
            </w:r>
          </w:p>
        </w:tc>
        <w:tc>
          <w:tcPr>
            <w:tcW w:w="1848" w:type="dxa"/>
            <w:tcBorders>
              <w:top w:val="nil"/>
              <w:left w:val="nil"/>
              <w:bottom w:val="nil"/>
              <w:right w:val="nil"/>
            </w:tcBorders>
            <w:shd w:val="clear" w:color="auto" w:fill="auto"/>
            <w:noWrap/>
            <w:vAlign w:val="bottom"/>
            <w:hideMark/>
          </w:tcPr>
          <w:p w14:paraId="25B2C2D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BENITEZ</w:t>
            </w:r>
          </w:p>
        </w:tc>
        <w:tc>
          <w:tcPr>
            <w:tcW w:w="72" w:type="dxa"/>
            <w:tcBorders>
              <w:top w:val="nil"/>
              <w:left w:val="nil"/>
              <w:bottom w:val="nil"/>
              <w:right w:val="nil"/>
            </w:tcBorders>
            <w:shd w:val="clear" w:color="auto" w:fill="auto"/>
            <w:noWrap/>
            <w:vAlign w:val="bottom"/>
            <w:hideMark/>
          </w:tcPr>
          <w:p w14:paraId="55E866C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BAAE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BERRERA</w:t>
            </w:r>
          </w:p>
        </w:tc>
      </w:tr>
      <w:tr w:rsidR="003778C9" w:rsidRPr="00EE3A7A" w14:paraId="0C7CE990" w14:textId="77777777" w:rsidTr="003778C9">
        <w:trPr>
          <w:trHeight w:val="300"/>
        </w:trPr>
        <w:tc>
          <w:tcPr>
            <w:tcW w:w="964" w:type="dxa"/>
            <w:tcBorders>
              <w:top w:val="nil"/>
              <w:left w:val="nil"/>
              <w:bottom w:val="nil"/>
              <w:right w:val="nil"/>
            </w:tcBorders>
            <w:shd w:val="clear" w:color="auto" w:fill="auto"/>
            <w:noWrap/>
            <w:vAlign w:val="bottom"/>
            <w:hideMark/>
          </w:tcPr>
          <w:p w14:paraId="40121D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BATRES</w:t>
            </w:r>
          </w:p>
        </w:tc>
        <w:tc>
          <w:tcPr>
            <w:tcW w:w="964" w:type="dxa"/>
            <w:tcBorders>
              <w:top w:val="nil"/>
              <w:left w:val="nil"/>
              <w:bottom w:val="nil"/>
              <w:right w:val="nil"/>
            </w:tcBorders>
            <w:shd w:val="clear" w:color="auto" w:fill="auto"/>
            <w:noWrap/>
            <w:vAlign w:val="bottom"/>
            <w:hideMark/>
          </w:tcPr>
          <w:p w14:paraId="1211FA6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6BF8F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BEJINES</w:t>
            </w:r>
          </w:p>
        </w:tc>
        <w:tc>
          <w:tcPr>
            <w:tcW w:w="960" w:type="dxa"/>
            <w:tcBorders>
              <w:top w:val="nil"/>
              <w:left w:val="nil"/>
              <w:bottom w:val="nil"/>
              <w:right w:val="nil"/>
            </w:tcBorders>
            <w:shd w:val="clear" w:color="auto" w:fill="auto"/>
            <w:noWrap/>
            <w:vAlign w:val="bottom"/>
            <w:hideMark/>
          </w:tcPr>
          <w:p w14:paraId="0DE3367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AE2E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BENITEZGARCIA</w:t>
            </w:r>
          </w:p>
        </w:tc>
        <w:tc>
          <w:tcPr>
            <w:tcW w:w="1897" w:type="dxa"/>
            <w:tcBorders>
              <w:top w:val="nil"/>
              <w:left w:val="nil"/>
              <w:bottom w:val="nil"/>
              <w:right w:val="nil"/>
            </w:tcBorders>
            <w:shd w:val="clear" w:color="auto" w:fill="auto"/>
            <w:noWrap/>
            <w:vAlign w:val="bottom"/>
            <w:hideMark/>
          </w:tcPr>
          <w:p w14:paraId="152D78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BERREZUETA</w:t>
            </w:r>
          </w:p>
        </w:tc>
      </w:tr>
      <w:tr w:rsidR="003778C9" w:rsidRPr="00EE3A7A" w14:paraId="4F69F56C" w14:textId="77777777" w:rsidTr="003778C9">
        <w:trPr>
          <w:trHeight w:val="300"/>
        </w:trPr>
        <w:tc>
          <w:tcPr>
            <w:tcW w:w="964" w:type="dxa"/>
            <w:tcBorders>
              <w:top w:val="nil"/>
              <w:left w:val="nil"/>
              <w:bottom w:val="nil"/>
              <w:right w:val="nil"/>
            </w:tcBorders>
            <w:shd w:val="clear" w:color="auto" w:fill="auto"/>
            <w:noWrap/>
            <w:vAlign w:val="bottom"/>
            <w:hideMark/>
          </w:tcPr>
          <w:p w14:paraId="2F18EE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BATREZ</w:t>
            </w:r>
          </w:p>
        </w:tc>
        <w:tc>
          <w:tcPr>
            <w:tcW w:w="964" w:type="dxa"/>
            <w:tcBorders>
              <w:top w:val="nil"/>
              <w:left w:val="nil"/>
              <w:bottom w:val="nil"/>
              <w:right w:val="nil"/>
            </w:tcBorders>
            <w:shd w:val="clear" w:color="auto" w:fill="auto"/>
            <w:noWrap/>
            <w:vAlign w:val="bottom"/>
            <w:hideMark/>
          </w:tcPr>
          <w:p w14:paraId="6A71B0D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9AA1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BELALCAZAR</w:t>
            </w:r>
          </w:p>
        </w:tc>
        <w:tc>
          <w:tcPr>
            <w:tcW w:w="1920" w:type="dxa"/>
            <w:gridSpan w:val="2"/>
            <w:tcBorders>
              <w:top w:val="nil"/>
              <w:left w:val="nil"/>
              <w:bottom w:val="nil"/>
              <w:right w:val="nil"/>
            </w:tcBorders>
            <w:shd w:val="clear" w:color="auto" w:fill="auto"/>
            <w:noWrap/>
            <w:vAlign w:val="bottom"/>
            <w:hideMark/>
          </w:tcPr>
          <w:p w14:paraId="1536FE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BENJUMEA</w:t>
            </w:r>
          </w:p>
        </w:tc>
        <w:tc>
          <w:tcPr>
            <w:tcW w:w="1897" w:type="dxa"/>
            <w:tcBorders>
              <w:top w:val="nil"/>
              <w:left w:val="nil"/>
              <w:bottom w:val="nil"/>
              <w:right w:val="nil"/>
            </w:tcBorders>
            <w:shd w:val="clear" w:color="auto" w:fill="auto"/>
            <w:noWrap/>
            <w:vAlign w:val="bottom"/>
            <w:hideMark/>
          </w:tcPr>
          <w:p w14:paraId="79E132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BERRIEL</w:t>
            </w:r>
          </w:p>
        </w:tc>
      </w:tr>
      <w:tr w:rsidR="003778C9" w:rsidRPr="00EE3A7A" w14:paraId="7599E82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EF90A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BAUSTISTA</w:t>
            </w:r>
          </w:p>
        </w:tc>
        <w:tc>
          <w:tcPr>
            <w:tcW w:w="1920" w:type="dxa"/>
            <w:gridSpan w:val="2"/>
            <w:tcBorders>
              <w:top w:val="nil"/>
              <w:left w:val="nil"/>
              <w:bottom w:val="nil"/>
              <w:right w:val="nil"/>
            </w:tcBorders>
            <w:shd w:val="clear" w:color="auto" w:fill="auto"/>
            <w:noWrap/>
            <w:vAlign w:val="bottom"/>
            <w:hideMark/>
          </w:tcPr>
          <w:p w14:paraId="231B4B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BELASQUES</w:t>
            </w:r>
          </w:p>
        </w:tc>
        <w:tc>
          <w:tcPr>
            <w:tcW w:w="1920" w:type="dxa"/>
            <w:gridSpan w:val="2"/>
            <w:tcBorders>
              <w:top w:val="nil"/>
              <w:left w:val="nil"/>
              <w:bottom w:val="nil"/>
              <w:right w:val="nil"/>
            </w:tcBorders>
            <w:shd w:val="clear" w:color="auto" w:fill="auto"/>
            <w:noWrap/>
            <w:vAlign w:val="bottom"/>
            <w:hideMark/>
          </w:tcPr>
          <w:p w14:paraId="692DCB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BENTACOURT</w:t>
            </w:r>
          </w:p>
        </w:tc>
        <w:tc>
          <w:tcPr>
            <w:tcW w:w="1897" w:type="dxa"/>
            <w:tcBorders>
              <w:top w:val="nil"/>
              <w:left w:val="nil"/>
              <w:bottom w:val="nil"/>
              <w:right w:val="nil"/>
            </w:tcBorders>
            <w:shd w:val="clear" w:color="auto" w:fill="auto"/>
            <w:noWrap/>
            <w:vAlign w:val="bottom"/>
            <w:hideMark/>
          </w:tcPr>
          <w:p w14:paraId="1CF4C7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BERRIO</w:t>
            </w:r>
          </w:p>
        </w:tc>
      </w:tr>
      <w:tr w:rsidR="003778C9" w:rsidRPr="00EE3A7A" w14:paraId="593B8C3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C6C53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BAUTISTA</w:t>
            </w:r>
          </w:p>
        </w:tc>
        <w:tc>
          <w:tcPr>
            <w:tcW w:w="1920" w:type="dxa"/>
            <w:gridSpan w:val="2"/>
            <w:tcBorders>
              <w:top w:val="nil"/>
              <w:left w:val="nil"/>
              <w:bottom w:val="nil"/>
              <w:right w:val="nil"/>
            </w:tcBorders>
            <w:shd w:val="clear" w:color="auto" w:fill="auto"/>
            <w:noWrap/>
            <w:vAlign w:val="bottom"/>
            <w:hideMark/>
          </w:tcPr>
          <w:p w14:paraId="52D975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BELASQUEZ</w:t>
            </w:r>
          </w:p>
        </w:tc>
        <w:tc>
          <w:tcPr>
            <w:tcW w:w="1920" w:type="dxa"/>
            <w:gridSpan w:val="2"/>
            <w:tcBorders>
              <w:top w:val="nil"/>
              <w:left w:val="nil"/>
              <w:bottom w:val="nil"/>
              <w:right w:val="nil"/>
            </w:tcBorders>
            <w:shd w:val="clear" w:color="auto" w:fill="auto"/>
            <w:noWrap/>
            <w:vAlign w:val="bottom"/>
            <w:hideMark/>
          </w:tcPr>
          <w:p w14:paraId="7B7D05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BENTANCOURT</w:t>
            </w:r>
          </w:p>
        </w:tc>
        <w:tc>
          <w:tcPr>
            <w:tcW w:w="1897" w:type="dxa"/>
            <w:tcBorders>
              <w:top w:val="nil"/>
              <w:left w:val="nil"/>
              <w:bottom w:val="nil"/>
              <w:right w:val="nil"/>
            </w:tcBorders>
            <w:shd w:val="clear" w:color="auto" w:fill="auto"/>
            <w:noWrap/>
            <w:vAlign w:val="bottom"/>
            <w:hideMark/>
          </w:tcPr>
          <w:p w14:paraId="063924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BERRIOS</w:t>
            </w:r>
          </w:p>
        </w:tc>
      </w:tr>
      <w:tr w:rsidR="003778C9" w:rsidRPr="00EE3A7A" w14:paraId="1871542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C7FCC4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BAUTISTACRUZ</w:t>
            </w:r>
          </w:p>
        </w:tc>
        <w:tc>
          <w:tcPr>
            <w:tcW w:w="1920" w:type="dxa"/>
            <w:gridSpan w:val="2"/>
            <w:tcBorders>
              <w:top w:val="nil"/>
              <w:left w:val="nil"/>
              <w:bottom w:val="nil"/>
              <w:right w:val="nil"/>
            </w:tcBorders>
            <w:shd w:val="clear" w:color="auto" w:fill="auto"/>
            <w:noWrap/>
            <w:vAlign w:val="bottom"/>
            <w:hideMark/>
          </w:tcPr>
          <w:p w14:paraId="2DCCFB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BELAZQUEZ</w:t>
            </w:r>
          </w:p>
        </w:tc>
        <w:tc>
          <w:tcPr>
            <w:tcW w:w="1920" w:type="dxa"/>
            <w:gridSpan w:val="2"/>
            <w:tcBorders>
              <w:top w:val="nil"/>
              <w:left w:val="nil"/>
              <w:bottom w:val="nil"/>
              <w:right w:val="nil"/>
            </w:tcBorders>
            <w:shd w:val="clear" w:color="auto" w:fill="auto"/>
            <w:noWrap/>
            <w:vAlign w:val="bottom"/>
            <w:hideMark/>
          </w:tcPr>
          <w:p w14:paraId="2BD304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BENTANCUR</w:t>
            </w:r>
          </w:p>
        </w:tc>
        <w:tc>
          <w:tcPr>
            <w:tcW w:w="1897" w:type="dxa"/>
            <w:tcBorders>
              <w:top w:val="nil"/>
              <w:left w:val="nil"/>
              <w:bottom w:val="nil"/>
              <w:right w:val="nil"/>
            </w:tcBorders>
            <w:shd w:val="clear" w:color="auto" w:fill="auto"/>
            <w:noWrap/>
            <w:vAlign w:val="bottom"/>
            <w:hideMark/>
          </w:tcPr>
          <w:p w14:paraId="596F28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BERRIOZABAL</w:t>
            </w:r>
          </w:p>
        </w:tc>
      </w:tr>
      <w:tr w:rsidR="003778C9" w:rsidRPr="00EE3A7A" w14:paraId="0F20747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EB6F3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BAUTISTAGARCIA</w:t>
            </w:r>
          </w:p>
        </w:tc>
        <w:tc>
          <w:tcPr>
            <w:tcW w:w="960" w:type="dxa"/>
            <w:tcBorders>
              <w:top w:val="nil"/>
              <w:left w:val="nil"/>
              <w:bottom w:val="nil"/>
              <w:right w:val="nil"/>
            </w:tcBorders>
            <w:shd w:val="clear" w:color="auto" w:fill="auto"/>
            <w:noWrap/>
            <w:vAlign w:val="bottom"/>
            <w:hideMark/>
          </w:tcPr>
          <w:p w14:paraId="5B99F5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BELECHE</w:t>
            </w:r>
          </w:p>
        </w:tc>
        <w:tc>
          <w:tcPr>
            <w:tcW w:w="960" w:type="dxa"/>
            <w:tcBorders>
              <w:top w:val="nil"/>
              <w:left w:val="nil"/>
              <w:bottom w:val="nil"/>
              <w:right w:val="nil"/>
            </w:tcBorders>
            <w:shd w:val="clear" w:color="auto" w:fill="auto"/>
            <w:noWrap/>
            <w:vAlign w:val="bottom"/>
            <w:hideMark/>
          </w:tcPr>
          <w:p w14:paraId="3C7E727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9FA99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BENTURA</w:t>
            </w:r>
          </w:p>
        </w:tc>
        <w:tc>
          <w:tcPr>
            <w:tcW w:w="72" w:type="dxa"/>
            <w:tcBorders>
              <w:top w:val="nil"/>
              <w:left w:val="nil"/>
              <w:bottom w:val="nil"/>
              <w:right w:val="nil"/>
            </w:tcBorders>
            <w:shd w:val="clear" w:color="auto" w:fill="auto"/>
            <w:noWrap/>
            <w:vAlign w:val="bottom"/>
            <w:hideMark/>
          </w:tcPr>
          <w:p w14:paraId="7DDC9BA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34D14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BERROA</w:t>
            </w:r>
          </w:p>
        </w:tc>
      </w:tr>
      <w:tr w:rsidR="003778C9" w:rsidRPr="00EE3A7A" w14:paraId="560A6E1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B1FE3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BAUTISTALOPEZ</w:t>
            </w:r>
          </w:p>
        </w:tc>
        <w:tc>
          <w:tcPr>
            <w:tcW w:w="960" w:type="dxa"/>
            <w:tcBorders>
              <w:top w:val="nil"/>
              <w:left w:val="nil"/>
              <w:bottom w:val="nil"/>
              <w:right w:val="nil"/>
            </w:tcBorders>
            <w:shd w:val="clear" w:color="auto" w:fill="auto"/>
            <w:noWrap/>
            <w:vAlign w:val="bottom"/>
            <w:hideMark/>
          </w:tcPr>
          <w:p w14:paraId="415CE9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BELEZ</w:t>
            </w:r>
          </w:p>
        </w:tc>
        <w:tc>
          <w:tcPr>
            <w:tcW w:w="960" w:type="dxa"/>
            <w:tcBorders>
              <w:top w:val="nil"/>
              <w:left w:val="nil"/>
              <w:bottom w:val="nil"/>
              <w:right w:val="nil"/>
            </w:tcBorders>
            <w:shd w:val="clear" w:color="auto" w:fill="auto"/>
            <w:noWrap/>
            <w:vAlign w:val="bottom"/>
            <w:hideMark/>
          </w:tcPr>
          <w:p w14:paraId="246A841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55971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BENZAN</w:t>
            </w:r>
          </w:p>
        </w:tc>
        <w:tc>
          <w:tcPr>
            <w:tcW w:w="72" w:type="dxa"/>
            <w:tcBorders>
              <w:top w:val="nil"/>
              <w:left w:val="nil"/>
              <w:bottom w:val="nil"/>
              <w:right w:val="nil"/>
            </w:tcBorders>
            <w:shd w:val="clear" w:color="auto" w:fill="auto"/>
            <w:noWrap/>
            <w:vAlign w:val="bottom"/>
            <w:hideMark/>
          </w:tcPr>
          <w:p w14:paraId="736E542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9E4D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BERROCAL</w:t>
            </w:r>
          </w:p>
        </w:tc>
      </w:tr>
      <w:tr w:rsidR="003778C9" w:rsidRPr="00EE3A7A" w14:paraId="6DCF934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92ED7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BAUTISTAPEREZ</w:t>
            </w:r>
          </w:p>
        </w:tc>
        <w:tc>
          <w:tcPr>
            <w:tcW w:w="960" w:type="dxa"/>
            <w:tcBorders>
              <w:top w:val="nil"/>
              <w:left w:val="nil"/>
              <w:bottom w:val="nil"/>
              <w:right w:val="nil"/>
            </w:tcBorders>
            <w:shd w:val="clear" w:color="auto" w:fill="auto"/>
            <w:noWrap/>
            <w:vAlign w:val="bottom"/>
            <w:hideMark/>
          </w:tcPr>
          <w:p w14:paraId="4514E7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BELIZ</w:t>
            </w:r>
          </w:p>
        </w:tc>
        <w:tc>
          <w:tcPr>
            <w:tcW w:w="960" w:type="dxa"/>
            <w:tcBorders>
              <w:top w:val="nil"/>
              <w:left w:val="nil"/>
              <w:bottom w:val="nil"/>
              <w:right w:val="nil"/>
            </w:tcBorders>
            <w:shd w:val="clear" w:color="auto" w:fill="auto"/>
            <w:noWrap/>
            <w:vAlign w:val="bottom"/>
            <w:hideMark/>
          </w:tcPr>
          <w:p w14:paraId="4E0EA40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2B69B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BENZANT</w:t>
            </w:r>
          </w:p>
        </w:tc>
        <w:tc>
          <w:tcPr>
            <w:tcW w:w="72" w:type="dxa"/>
            <w:tcBorders>
              <w:top w:val="nil"/>
              <w:left w:val="nil"/>
              <w:bottom w:val="nil"/>
              <w:right w:val="nil"/>
            </w:tcBorders>
            <w:shd w:val="clear" w:color="auto" w:fill="auto"/>
            <w:noWrap/>
            <w:vAlign w:val="bottom"/>
            <w:hideMark/>
          </w:tcPr>
          <w:p w14:paraId="5268D4A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AB35B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BERROCALES</w:t>
            </w:r>
          </w:p>
        </w:tc>
      </w:tr>
      <w:tr w:rsidR="003778C9" w:rsidRPr="00EE3A7A" w14:paraId="71EDAFA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F519F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BAUTIZTA</w:t>
            </w:r>
          </w:p>
        </w:tc>
        <w:tc>
          <w:tcPr>
            <w:tcW w:w="960" w:type="dxa"/>
            <w:tcBorders>
              <w:top w:val="nil"/>
              <w:left w:val="nil"/>
              <w:bottom w:val="nil"/>
              <w:right w:val="nil"/>
            </w:tcBorders>
            <w:shd w:val="clear" w:color="auto" w:fill="auto"/>
            <w:noWrap/>
            <w:vAlign w:val="bottom"/>
            <w:hideMark/>
          </w:tcPr>
          <w:p w14:paraId="095164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BELLIARD</w:t>
            </w:r>
          </w:p>
        </w:tc>
        <w:tc>
          <w:tcPr>
            <w:tcW w:w="960" w:type="dxa"/>
            <w:tcBorders>
              <w:top w:val="nil"/>
              <w:left w:val="nil"/>
              <w:bottom w:val="nil"/>
              <w:right w:val="nil"/>
            </w:tcBorders>
            <w:shd w:val="clear" w:color="auto" w:fill="auto"/>
            <w:noWrap/>
            <w:vAlign w:val="bottom"/>
            <w:hideMark/>
          </w:tcPr>
          <w:p w14:paraId="128DAF6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08EF0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BENZOR</w:t>
            </w:r>
          </w:p>
        </w:tc>
        <w:tc>
          <w:tcPr>
            <w:tcW w:w="72" w:type="dxa"/>
            <w:tcBorders>
              <w:top w:val="nil"/>
              <w:left w:val="nil"/>
              <w:bottom w:val="nil"/>
              <w:right w:val="nil"/>
            </w:tcBorders>
            <w:shd w:val="clear" w:color="auto" w:fill="auto"/>
            <w:noWrap/>
            <w:vAlign w:val="bottom"/>
            <w:hideMark/>
          </w:tcPr>
          <w:p w14:paraId="66ACBEB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1DE5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BERRONES</w:t>
            </w:r>
          </w:p>
        </w:tc>
      </w:tr>
      <w:tr w:rsidR="003778C9" w:rsidRPr="00EE3A7A" w14:paraId="3DCE6F24" w14:textId="77777777" w:rsidTr="003778C9">
        <w:trPr>
          <w:trHeight w:val="300"/>
        </w:trPr>
        <w:tc>
          <w:tcPr>
            <w:tcW w:w="964" w:type="dxa"/>
            <w:tcBorders>
              <w:top w:val="nil"/>
              <w:left w:val="nil"/>
              <w:bottom w:val="nil"/>
              <w:right w:val="nil"/>
            </w:tcBorders>
            <w:shd w:val="clear" w:color="auto" w:fill="auto"/>
            <w:noWrap/>
            <w:vAlign w:val="bottom"/>
            <w:hideMark/>
          </w:tcPr>
          <w:p w14:paraId="4677D4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BAUZO</w:t>
            </w:r>
          </w:p>
        </w:tc>
        <w:tc>
          <w:tcPr>
            <w:tcW w:w="964" w:type="dxa"/>
            <w:tcBorders>
              <w:top w:val="nil"/>
              <w:left w:val="nil"/>
              <w:bottom w:val="nil"/>
              <w:right w:val="nil"/>
            </w:tcBorders>
            <w:shd w:val="clear" w:color="auto" w:fill="auto"/>
            <w:noWrap/>
            <w:vAlign w:val="bottom"/>
            <w:hideMark/>
          </w:tcPr>
          <w:p w14:paraId="7E14E6E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2EBB4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BELLIDO</w:t>
            </w:r>
          </w:p>
        </w:tc>
        <w:tc>
          <w:tcPr>
            <w:tcW w:w="960" w:type="dxa"/>
            <w:tcBorders>
              <w:top w:val="nil"/>
              <w:left w:val="nil"/>
              <w:bottom w:val="nil"/>
              <w:right w:val="nil"/>
            </w:tcBorders>
            <w:shd w:val="clear" w:color="auto" w:fill="auto"/>
            <w:noWrap/>
            <w:vAlign w:val="bottom"/>
            <w:hideMark/>
          </w:tcPr>
          <w:p w14:paraId="276F67F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7F3A7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BERAIN</w:t>
            </w:r>
          </w:p>
        </w:tc>
        <w:tc>
          <w:tcPr>
            <w:tcW w:w="72" w:type="dxa"/>
            <w:tcBorders>
              <w:top w:val="nil"/>
              <w:left w:val="nil"/>
              <w:bottom w:val="nil"/>
              <w:right w:val="nil"/>
            </w:tcBorders>
            <w:shd w:val="clear" w:color="auto" w:fill="auto"/>
            <w:noWrap/>
            <w:vAlign w:val="bottom"/>
            <w:hideMark/>
          </w:tcPr>
          <w:p w14:paraId="596FA7A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7EE2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BERROSPE</w:t>
            </w:r>
          </w:p>
        </w:tc>
      </w:tr>
      <w:tr w:rsidR="003778C9" w:rsidRPr="00EE3A7A" w14:paraId="53F3B07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38A8E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BAXCAJAY</w:t>
            </w:r>
          </w:p>
        </w:tc>
        <w:tc>
          <w:tcPr>
            <w:tcW w:w="960" w:type="dxa"/>
            <w:tcBorders>
              <w:top w:val="nil"/>
              <w:left w:val="nil"/>
              <w:bottom w:val="nil"/>
              <w:right w:val="nil"/>
            </w:tcBorders>
            <w:shd w:val="clear" w:color="auto" w:fill="auto"/>
            <w:noWrap/>
            <w:vAlign w:val="bottom"/>
            <w:hideMark/>
          </w:tcPr>
          <w:p w14:paraId="657CFC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BELLOC</w:t>
            </w:r>
          </w:p>
        </w:tc>
        <w:tc>
          <w:tcPr>
            <w:tcW w:w="960" w:type="dxa"/>
            <w:tcBorders>
              <w:top w:val="nil"/>
              <w:left w:val="nil"/>
              <w:bottom w:val="nil"/>
              <w:right w:val="nil"/>
            </w:tcBorders>
            <w:shd w:val="clear" w:color="auto" w:fill="auto"/>
            <w:noWrap/>
            <w:vAlign w:val="bottom"/>
            <w:hideMark/>
          </w:tcPr>
          <w:p w14:paraId="06EFEED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DAB03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BERAS</w:t>
            </w:r>
          </w:p>
        </w:tc>
        <w:tc>
          <w:tcPr>
            <w:tcW w:w="72" w:type="dxa"/>
            <w:tcBorders>
              <w:top w:val="nil"/>
              <w:left w:val="nil"/>
              <w:bottom w:val="nil"/>
              <w:right w:val="nil"/>
            </w:tcBorders>
            <w:shd w:val="clear" w:color="auto" w:fill="auto"/>
            <w:noWrap/>
            <w:vAlign w:val="bottom"/>
            <w:hideMark/>
          </w:tcPr>
          <w:p w14:paraId="64A0EC1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8E8E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BERROSPI</w:t>
            </w:r>
          </w:p>
        </w:tc>
      </w:tr>
      <w:tr w:rsidR="003778C9" w:rsidRPr="00EE3A7A" w14:paraId="5EB901C7" w14:textId="77777777" w:rsidTr="003778C9">
        <w:trPr>
          <w:trHeight w:val="300"/>
        </w:trPr>
        <w:tc>
          <w:tcPr>
            <w:tcW w:w="964" w:type="dxa"/>
            <w:tcBorders>
              <w:top w:val="nil"/>
              <w:left w:val="nil"/>
              <w:bottom w:val="nil"/>
              <w:right w:val="nil"/>
            </w:tcBorders>
            <w:shd w:val="clear" w:color="auto" w:fill="auto"/>
            <w:noWrap/>
            <w:vAlign w:val="bottom"/>
            <w:hideMark/>
          </w:tcPr>
          <w:p w14:paraId="46C5E4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BAXIN</w:t>
            </w:r>
          </w:p>
        </w:tc>
        <w:tc>
          <w:tcPr>
            <w:tcW w:w="964" w:type="dxa"/>
            <w:tcBorders>
              <w:top w:val="nil"/>
              <w:left w:val="nil"/>
              <w:bottom w:val="nil"/>
              <w:right w:val="nil"/>
            </w:tcBorders>
            <w:shd w:val="clear" w:color="auto" w:fill="auto"/>
            <w:noWrap/>
            <w:vAlign w:val="bottom"/>
            <w:hideMark/>
          </w:tcPr>
          <w:p w14:paraId="30DCEF5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6D62C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BELLORIN</w:t>
            </w:r>
          </w:p>
        </w:tc>
        <w:tc>
          <w:tcPr>
            <w:tcW w:w="960" w:type="dxa"/>
            <w:tcBorders>
              <w:top w:val="nil"/>
              <w:left w:val="nil"/>
              <w:bottom w:val="nil"/>
              <w:right w:val="nil"/>
            </w:tcBorders>
            <w:shd w:val="clear" w:color="auto" w:fill="auto"/>
            <w:noWrap/>
            <w:vAlign w:val="bottom"/>
            <w:hideMark/>
          </w:tcPr>
          <w:p w14:paraId="017BD2E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65749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BERAUN</w:t>
            </w:r>
          </w:p>
        </w:tc>
        <w:tc>
          <w:tcPr>
            <w:tcW w:w="72" w:type="dxa"/>
            <w:tcBorders>
              <w:top w:val="nil"/>
              <w:left w:val="nil"/>
              <w:bottom w:val="nil"/>
              <w:right w:val="nil"/>
            </w:tcBorders>
            <w:shd w:val="clear" w:color="auto" w:fill="auto"/>
            <w:noWrap/>
            <w:vAlign w:val="bottom"/>
            <w:hideMark/>
          </w:tcPr>
          <w:p w14:paraId="5DA9B6F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DC0B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BERROTERAN</w:t>
            </w:r>
          </w:p>
        </w:tc>
      </w:tr>
      <w:tr w:rsidR="003778C9" w:rsidRPr="00EE3A7A" w14:paraId="59D6488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A861A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BAYARDO</w:t>
            </w:r>
          </w:p>
        </w:tc>
        <w:tc>
          <w:tcPr>
            <w:tcW w:w="960" w:type="dxa"/>
            <w:tcBorders>
              <w:top w:val="nil"/>
              <w:left w:val="nil"/>
              <w:bottom w:val="nil"/>
              <w:right w:val="nil"/>
            </w:tcBorders>
            <w:shd w:val="clear" w:color="auto" w:fill="auto"/>
            <w:noWrap/>
            <w:vAlign w:val="bottom"/>
            <w:hideMark/>
          </w:tcPr>
          <w:p w14:paraId="05C270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BELLOSO</w:t>
            </w:r>
          </w:p>
        </w:tc>
        <w:tc>
          <w:tcPr>
            <w:tcW w:w="960" w:type="dxa"/>
            <w:tcBorders>
              <w:top w:val="nil"/>
              <w:left w:val="nil"/>
              <w:bottom w:val="nil"/>
              <w:right w:val="nil"/>
            </w:tcBorders>
            <w:shd w:val="clear" w:color="auto" w:fill="auto"/>
            <w:noWrap/>
            <w:vAlign w:val="bottom"/>
            <w:hideMark/>
          </w:tcPr>
          <w:p w14:paraId="0F5DDAB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E9D19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BERAZA</w:t>
            </w:r>
          </w:p>
        </w:tc>
        <w:tc>
          <w:tcPr>
            <w:tcW w:w="72" w:type="dxa"/>
            <w:tcBorders>
              <w:top w:val="nil"/>
              <w:left w:val="nil"/>
              <w:bottom w:val="nil"/>
              <w:right w:val="nil"/>
            </w:tcBorders>
            <w:shd w:val="clear" w:color="auto" w:fill="auto"/>
            <w:noWrap/>
            <w:vAlign w:val="bottom"/>
            <w:hideMark/>
          </w:tcPr>
          <w:p w14:paraId="0BDC3DC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3BA2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BERRUECOS</w:t>
            </w:r>
          </w:p>
        </w:tc>
      </w:tr>
      <w:tr w:rsidR="003778C9" w:rsidRPr="00EE3A7A" w14:paraId="435FB266" w14:textId="77777777" w:rsidTr="003778C9">
        <w:trPr>
          <w:trHeight w:val="300"/>
        </w:trPr>
        <w:tc>
          <w:tcPr>
            <w:tcW w:w="964" w:type="dxa"/>
            <w:tcBorders>
              <w:top w:val="nil"/>
              <w:left w:val="nil"/>
              <w:bottom w:val="nil"/>
              <w:right w:val="nil"/>
            </w:tcBorders>
            <w:shd w:val="clear" w:color="auto" w:fill="auto"/>
            <w:noWrap/>
            <w:vAlign w:val="bottom"/>
            <w:hideMark/>
          </w:tcPr>
          <w:p w14:paraId="0CA9C4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BAYON</w:t>
            </w:r>
          </w:p>
        </w:tc>
        <w:tc>
          <w:tcPr>
            <w:tcW w:w="964" w:type="dxa"/>
            <w:tcBorders>
              <w:top w:val="nil"/>
              <w:left w:val="nil"/>
              <w:bottom w:val="nil"/>
              <w:right w:val="nil"/>
            </w:tcBorders>
            <w:shd w:val="clear" w:color="auto" w:fill="auto"/>
            <w:noWrap/>
            <w:vAlign w:val="bottom"/>
            <w:hideMark/>
          </w:tcPr>
          <w:p w14:paraId="67F2B10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7EF3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BELMARES</w:t>
            </w:r>
          </w:p>
        </w:tc>
        <w:tc>
          <w:tcPr>
            <w:tcW w:w="1848" w:type="dxa"/>
            <w:tcBorders>
              <w:top w:val="nil"/>
              <w:left w:val="nil"/>
              <w:bottom w:val="nil"/>
              <w:right w:val="nil"/>
            </w:tcBorders>
            <w:shd w:val="clear" w:color="auto" w:fill="auto"/>
            <w:noWrap/>
            <w:vAlign w:val="bottom"/>
            <w:hideMark/>
          </w:tcPr>
          <w:p w14:paraId="755E9C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BERBER</w:t>
            </w:r>
          </w:p>
        </w:tc>
        <w:tc>
          <w:tcPr>
            <w:tcW w:w="72" w:type="dxa"/>
            <w:tcBorders>
              <w:top w:val="nil"/>
              <w:left w:val="nil"/>
              <w:bottom w:val="nil"/>
              <w:right w:val="nil"/>
            </w:tcBorders>
            <w:shd w:val="clear" w:color="auto" w:fill="auto"/>
            <w:noWrap/>
            <w:vAlign w:val="bottom"/>
            <w:hideMark/>
          </w:tcPr>
          <w:p w14:paraId="4994DFE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5FA5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BERRUM</w:t>
            </w:r>
          </w:p>
        </w:tc>
      </w:tr>
      <w:tr w:rsidR="003778C9" w:rsidRPr="00EE3A7A" w14:paraId="66D6DE5C" w14:textId="77777777" w:rsidTr="003778C9">
        <w:trPr>
          <w:trHeight w:val="300"/>
        </w:trPr>
        <w:tc>
          <w:tcPr>
            <w:tcW w:w="964" w:type="dxa"/>
            <w:tcBorders>
              <w:top w:val="nil"/>
              <w:left w:val="nil"/>
              <w:bottom w:val="nil"/>
              <w:right w:val="nil"/>
            </w:tcBorders>
            <w:shd w:val="clear" w:color="auto" w:fill="auto"/>
            <w:noWrap/>
            <w:vAlign w:val="bottom"/>
            <w:hideMark/>
          </w:tcPr>
          <w:p w14:paraId="494BBD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BAYONA</w:t>
            </w:r>
          </w:p>
        </w:tc>
        <w:tc>
          <w:tcPr>
            <w:tcW w:w="964" w:type="dxa"/>
            <w:tcBorders>
              <w:top w:val="nil"/>
              <w:left w:val="nil"/>
              <w:bottom w:val="nil"/>
              <w:right w:val="nil"/>
            </w:tcBorders>
            <w:shd w:val="clear" w:color="auto" w:fill="auto"/>
            <w:noWrap/>
            <w:vAlign w:val="bottom"/>
            <w:hideMark/>
          </w:tcPr>
          <w:p w14:paraId="79AA59C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4274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BELMAREZ</w:t>
            </w:r>
          </w:p>
        </w:tc>
        <w:tc>
          <w:tcPr>
            <w:tcW w:w="1920" w:type="dxa"/>
            <w:gridSpan w:val="2"/>
            <w:tcBorders>
              <w:top w:val="nil"/>
              <w:left w:val="nil"/>
              <w:bottom w:val="nil"/>
              <w:right w:val="nil"/>
            </w:tcBorders>
            <w:shd w:val="clear" w:color="auto" w:fill="auto"/>
            <w:noWrap/>
            <w:vAlign w:val="bottom"/>
            <w:hideMark/>
          </w:tcPr>
          <w:p w14:paraId="6B78F9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BERBERENA</w:t>
            </w:r>
          </w:p>
        </w:tc>
        <w:tc>
          <w:tcPr>
            <w:tcW w:w="1897" w:type="dxa"/>
            <w:tcBorders>
              <w:top w:val="nil"/>
              <w:left w:val="nil"/>
              <w:bottom w:val="nil"/>
              <w:right w:val="nil"/>
            </w:tcBorders>
            <w:shd w:val="clear" w:color="auto" w:fill="auto"/>
            <w:noWrap/>
            <w:vAlign w:val="bottom"/>
            <w:hideMark/>
          </w:tcPr>
          <w:p w14:paraId="1B1A9B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BERRUN</w:t>
            </w:r>
          </w:p>
        </w:tc>
      </w:tr>
      <w:tr w:rsidR="003778C9" w:rsidRPr="00EE3A7A" w14:paraId="7AD54C9C" w14:textId="77777777" w:rsidTr="003778C9">
        <w:trPr>
          <w:trHeight w:val="300"/>
        </w:trPr>
        <w:tc>
          <w:tcPr>
            <w:tcW w:w="964" w:type="dxa"/>
            <w:tcBorders>
              <w:top w:val="nil"/>
              <w:left w:val="nil"/>
              <w:bottom w:val="nil"/>
              <w:right w:val="nil"/>
            </w:tcBorders>
            <w:shd w:val="clear" w:color="auto" w:fill="auto"/>
            <w:noWrap/>
            <w:vAlign w:val="bottom"/>
            <w:hideMark/>
          </w:tcPr>
          <w:p w14:paraId="5C1D4A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BAYRON</w:t>
            </w:r>
          </w:p>
        </w:tc>
        <w:tc>
          <w:tcPr>
            <w:tcW w:w="964" w:type="dxa"/>
            <w:tcBorders>
              <w:top w:val="nil"/>
              <w:left w:val="nil"/>
              <w:bottom w:val="nil"/>
              <w:right w:val="nil"/>
            </w:tcBorders>
            <w:shd w:val="clear" w:color="auto" w:fill="auto"/>
            <w:noWrap/>
            <w:vAlign w:val="bottom"/>
            <w:hideMark/>
          </w:tcPr>
          <w:p w14:paraId="6AC6FE8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F2065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BELMONTES</w:t>
            </w:r>
          </w:p>
        </w:tc>
        <w:tc>
          <w:tcPr>
            <w:tcW w:w="1848" w:type="dxa"/>
            <w:tcBorders>
              <w:top w:val="nil"/>
              <w:left w:val="nil"/>
              <w:bottom w:val="nil"/>
              <w:right w:val="nil"/>
            </w:tcBorders>
            <w:shd w:val="clear" w:color="auto" w:fill="auto"/>
            <w:noWrap/>
            <w:vAlign w:val="bottom"/>
            <w:hideMark/>
          </w:tcPr>
          <w:p w14:paraId="48DEF5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BERCIAN</w:t>
            </w:r>
          </w:p>
        </w:tc>
        <w:tc>
          <w:tcPr>
            <w:tcW w:w="72" w:type="dxa"/>
            <w:tcBorders>
              <w:top w:val="nil"/>
              <w:left w:val="nil"/>
              <w:bottom w:val="nil"/>
              <w:right w:val="nil"/>
            </w:tcBorders>
            <w:shd w:val="clear" w:color="auto" w:fill="auto"/>
            <w:noWrap/>
            <w:vAlign w:val="bottom"/>
            <w:hideMark/>
          </w:tcPr>
          <w:p w14:paraId="2C870F7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69D3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BERTADILLO</w:t>
            </w:r>
          </w:p>
        </w:tc>
      </w:tr>
      <w:tr w:rsidR="003778C9" w:rsidRPr="00EE3A7A" w14:paraId="59518F6B" w14:textId="77777777" w:rsidTr="003778C9">
        <w:trPr>
          <w:trHeight w:val="300"/>
        </w:trPr>
        <w:tc>
          <w:tcPr>
            <w:tcW w:w="964" w:type="dxa"/>
            <w:tcBorders>
              <w:top w:val="nil"/>
              <w:left w:val="nil"/>
              <w:bottom w:val="nil"/>
              <w:right w:val="nil"/>
            </w:tcBorders>
            <w:shd w:val="clear" w:color="auto" w:fill="auto"/>
            <w:noWrap/>
            <w:vAlign w:val="bottom"/>
            <w:hideMark/>
          </w:tcPr>
          <w:p w14:paraId="63E902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BAYZE</w:t>
            </w:r>
          </w:p>
        </w:tc>
        <w:tc>
          <w:tcPr>
            <w:tcW w:w="964" w:type="dxa"/>
            <w:tcBorders>
              <w:top w:val="nil"/>
              <w:left w:val="nil"/>
              <w:bottom w:val="nil"/>
              <w:right w:val="nil"/>
            </w:tcBorders>
            <w:shd w:val="clear" w:color="auto" w:fill="auto"/>
            <w:noWrap/>
            <w:vAlign w:val="bottom"/>
            <w:hideMark/>
          </w:tcPr>
          <w:p w14:paraId="7D17451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0C252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BELMONTEZ</w:t>
            </w:r>
          </w:p>
        </w:tc>
        <w:tc>
          <w:tcPr>
            <w:tcW w:w="1920" w:type="dxa"/>
            <w:gridSpan w:val="2"/>
            <w:tcBorders>
              <w:top w:val="nil"/>
              <w:left w:val="nil"/>
              <w:bottom w:val="nil"/>
              <w:right w:val="nil"/>
            </w:tcBorders>
            <w:shd w:val="clear" w:color="auto" w:fill="auto"/>
            <w:noWrap/>
            <w:vAlign w:val="bottom"/>
            <w:hideMark/>
          </w:tcPr>
          <w:p w14:paraId="39DD4B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BERDECIA</w:t>
            </w:r>
          </w:p>
        </w:tc>
        <w:tc>
          <w:tcPr>
            <w:tcW w:w="1897" w:type="dxa"/>
            <w:tcBorders>
              <w:top w:val="nil"/>
              <w:left w:val="nil"/>
              <w:bottom w:val="nil"/>
              <w:right w:val="nil"/>
            </w:tcBorders>
            <w:shd w:val="clear" w:color="auto" w:fill="auto"/>
            <w:noWrap/>
            <w:vAlign w:val="bottom"/>
            <w:hideMark/>
          </w:tcPr>
          <w:p w14:paraId="79AF68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BERUMEN</w:t>
            </w:r>
          </w:p>
        </w:tc>
      </w:tr>
      <w:tr w:rsidR="003778C9" w:rsidRPr="00EE3A7A" w14:paraId="24AEE2E5" w14:textId="77777777" w:rsidTr="003778C9">
        <w:trPr>
          <w:trHeight w:val="300"/>
        </w:trPr>
        <w:tc>
          <w:tcPr>
            <w:tcW w:w="964" w:type="dxa"/>
            <w:tcBorders>
              <w:top w:val="nil"/>
              <w:left w:val="nil"/>
              <w:bottom w:val="nil"/>
              <w:right w:val="nil"/>
            </w:tcBorders>
            <w:shd w:val="clear" w:color="auto" w:fill="auto"/>
            <w:noWrap/>
            <w:vAlign w:val="bottom"/>
            <w:hideMark/>
          </w:tcPr>
          <w:p w14:paraId="28F7F2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BAZALAR</w:t>
            </w:r>
          </w:p>
        </w:tc>
        <w:tc>
          <w:tcPr>
            <w:tcW w:w="964" w:type="dxa"/>
            <w:tcBorders>
              <w:top w:val="nil"/>
              <w:left w:val="nil"/>
              <w:bottom w:val="nil"/>
              <w:right w:val="nil"/>
            </w:tcBorders>
            <w:shd w:val="clear" w:color="auto" w:fill="auto"/>
            <w:noWrap/>
            <w:vAlign w:val="bottom"/>
            <w:hideMark/>
          </w:tcPr>
          <w:p w14:paraId="4B29C69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B534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BELMUDEZ</w:t>
            </w:r>
          </w:p>
        </w:tc>
        <w:tc>
          <w:tcPr>
            <w:tcW w:w="1848" w:type="dxa"/>
            <w:tcBorders>
              <w:top w:val="nil"/>
              <w:left w:val="nil"/>
              <w:bottom w:val="nil"/>
              <w:right w:val="nil"/>
            </w:tcBorders>
            <w:shd w:val="clear" w:color="auto" w:fill="auto"/>
            <w:noWrap/>
            <w:vAlign w:val="bottom"/>
            <w:hideMark/>
          </w:tcPr>
          <w:p w14:paraId="6EA626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BERDEJA</w:t>
            </w:r>
          </w:p>
        </w:tc>
        <w:tc>
          <w:tcPr>
            <w:tcW w:w="72" w:type="dxa"/>
            <w:tcBorders>
              <w:top w:val="nil"/>
              <w:left w:val="nil"/>
              <w:bottom w:val="nil"/>
              <w:right w:val="nil"/>
            </w:tcBorders>
            <w:shd w:val="clear" w:color="auto" w:fill="auto"/>
            <w:noWrap/>
            <w:vAlign w:val="bottom"/>
            <w:hideMark/>
          </w:tcPr>
          <w:p w14:paraId="772C6D7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6FDE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BERZOZA</w:t>
            </w:r>
          </w:p>
        </w:tc>
      </w:tr>
      <w:tr w:rsidR="003778C9" w:rsidRPr="00EE3A7A" w14:paraId="0EDB58D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4433F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BAZALDUA</w:t>
            </w:r>
          </w:p>
        </w:tc>
        <w:tc>
          <w:tcPr>
            <w:tcW w:w="1920" w:type="dxa"/>
            <w:gridSpan w:val="2"/>
            <w:tcBorders>
              <w:top w:val="nil"/>
              <w:left w:val="nil"/>
              <w:bottom w:val="nil"/>
              <w:right w:val="nil"/>
            </w:tcBorders>
            <w:shd w:val="clear" w:color="auto" w:fill="auto"/>
            <w:noWrap/>
            <w:vAlign w:val="bottom"/>
            <w:hideMark/>
          </w:tcPr>
          <w:p w14:paraId="02E19F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BELTETON</w:t>
            </w:r>
          </w:p>
        </w:tc>
        <w:tc>
          <w:tcPr>
            <w:tcW w:w="1848" w:type="dxa"/>
            <w:tcBorders>
              <w:top w:val="nil"/>
              <w:left w:val="nil"/>
              <w:bottom w:val="nil"/>
              <w:right w:val="nil"/>
            </w:tcBorders>
            <w:shd w:val="clear" w:color="auto" w:fill="auto"/>
            <w:noWrap/>
            <w:vAlign w:val="bottom"/>
            <w:hideMark/>
          </w:tcPr>
          <w:p w14:paraId="24AD38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BERDEJO</w:t>
            </w:r>
          </w:p>
        </w:tc>
        <w:tc>
          <w:tcPr>
            <w:tcW w:w="72" w:type="dxa"/>
            <w:tcBorders>
              <w:top w:val="nil"/>
              <w:left w:val="nil"/>
              <w:bottom w:val="nil"/>
              <w:right w:val="nil"/>
            </w:tcBorders>
            <w:shd w:val="clear" w:color="auto" w:fill="auto"/>
            <w:noWrap/>
            <w:vAlign w:val="bottom"/>
            <w:hideMark/>
          </w:tcPr>
          <w:p w14:paraId="245C055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94609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BESERRA</w:t>
            </w:r>
          </w:p>
        </w:tc>
      </w:tr>
      <w:tr w:rsidR="003778C9" w:rsidRPr="00EE3A7A" w14:paraId="77D12AF3" w14:textId="77777777" w:rsidTr="003778C9">
        <w:trPr>
          <w:trHeight w:val="300"/>
        </w:trPr>
        <w:tc>
          <w:tcPr>
            <w:tcW w:w="964" w:type="dxa"/>
            <w:tcBorders>
              <w:top w:val="nil"/>
              <w:left w:val="nil"/>
              <w:bottom w:val="nil"/>
              <w:right w:val="nil"/>
            </w:tcBorders>
            <w:shd w:val="clear" w:color="auto" w:fill="auto"/>
            <w:noWrap/>
            <w:vAlign w:val="bottom"/>
            <w:hideMark/>
          </w:tcPr>
          <w:p w14:paraId="0FEB36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BAZAN</w:t>
            </w:r>
          </w:p>
        </w:tc>
        <w:tc>
          <w:tcPr>
            <w:tcW w:w="964" w:type="dxa"/>
            <w:tcBorders>
              <w:top w:val="nil"/>
              <w:left w:val="nil"/>
              <w:bottom w:val="nil"/>
              <w:right w:val="nil"/>
            </w:tcBorders>
            <w:shd w:val="clear" w:color="auto" w:fill="auto"/>
            <w:noWrap/>
            <w:vAlign w:val="bottom"/>
            <w:hideMark/>
          </w:tcPr>
          <w:p w14:paraId="4DA2070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BF465F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BELTRAN</w:t>
            </w:r>
          </w:p>
        </w:tc>
        <w:tc>
          <w:tcPr>
            <w:tcW w:w="960" w:type="dxa"/>
            <w:tcBorders>
              <w:top w:val="nil"/>
              <w:left w:val="nil"/>
              <w:bottom w:val="nil"/>
              <w:right w:val="nil"/>
            </w:tcBorders>
            <w:shd w:val="clear" w:color="auto" w:fill="auto"/>
            <w:noWrap/>
            <w:vAlign w:val="bottom"/>
            <w:hideMark/>
          </w:tcPr>
          <w:p w14:paraId="49F9A1E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8C60D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BERDIEL</w:t>
            </w:r>
          </w:p>
        </w:tc>
        <w:tc>
          <w:tcPr>
            <w:tcW w:w="72" w:type="dxa"/>
            <w:tcBorders>
              <w:top w:val="nil"/>
              <w:left w:val="nil"/>
              <w:bottom w:val="nil"/>
              <w:right w:val="nil"/>
            </w:tcBorders>
            <w:shd w:val="clear" w:color="auto" w:fill="auto"/>
            <w:noWrap/>
            <w:vAlign w:val="bottom"/>
            <w:hideMark/>
          </w:tcPr>
          <w:p w14:paraId="30FE63B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436D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BESU</w:t>
            </w:r>
          </w:p>
        </w:tc>
      </w:tr>
      <w:tr w:rsidR="003778C9" w:rsidRPr="00EE3A7A" w14:paraId="6C59EBA8" w14:textId="77777777" w:rsidTr="003778C9">
        <w:trPr>
          <w:trHeight w:val="300"/>
        </w:trPr>
        <w:tc>
          <w:tcPr>
            <w:tcW w:w="964" w:type="dxa"/>
            <w:tcBorders>
              <w:top w:val="nil"/>
              <w:left w:val="nil"/>
              <w:bottom w:val="nil"/>
              <w:right w:val="nil"/>
            </w:tcBorders>
            <w:shd w:val="clear" w:color="auto" w:fill="auto"/>
            <w:noWrap/>
            <w:vAlign w:val="bottom"/>
            <w:hideMark/>
          </w:tcPr>
          <w:p w14:paraId="2E69A3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BAZANTE</w:t>
            </w:r>
          </w:p>
        </w:tc>
        <w:tc>
          <w:tcPr>
            <w:tcW w:w="964" w:type="dxa"/>
            <w:tcBorders>
              <w:top w:val="nil"/>
              <w:left w:val="nil"/>
              <w:bottom w:val="nil"/>
              <w:right w:val="nil"/>
            </w:tcBorders>
            <w:shd w:val="clear" w:color="auto" w:fill="auto"/>
            <w:noWrap/>
            <w:vAlign w:val="bottom"/>
            <w:hideMark/>
          </w:tcPr>
          <w:p w14:paraId="25AC0C3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5D31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BELTRANDELRIO</w:t>
            </w:r>
          </w:p>
        </w:tc>
        <w:tc>
          <w:tcPr>
            <w:tcW w:w="1920" w:type="dxa"/>
            <w:gridSpan w:val="2"/>
            <w:tcBorders>
              <w:top w:val="nil"/>
              <w:left w:val="nil"/>
              <w:bottom w:val="nil"/>
              <w:right w:val="nil"/>
            </w:tcBorders>
            <w:shd w:val="clear" w:color="auto" w:fill="auto"/>
            <w:noWrap/>
            <w:vAlign w:val="bottom"/>
            <w:hideMark/>
          </w:tcPr>
          <w:p w14:paraId="1646E3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BERDUGO</w:t>
            </w:r>
          </w:p>
        </w:tc>
        <w:tc>
          <w:tcPr>
            <w:tcW w:w="1897" w:type="dxa"/>
            <w:tcBorders>
              <w:top w:val="nil"/>
              <w:left w:val="nil"/>
              <w:bottom w:val="nil"/>
              <w:right w:val="nil"/>
            </w:tcBorders>
            <w:shd w:val="clear" w:color="auto" w:fill="auto"/>
            <w:noWrap/>
            <w:vAlign w:val="bottom"/>
            <w:hideMark/>
          </w:tcPr>
          <w:p w14:paraId="388549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BETANCE</w:t>
            </w:r>
          </w:p>
        </w:tc>
      </w:tr>
      <w:tr w:rsidR="003778C9" w:rsidRPr="00EE3A7A" w14:paraId="3A6188AE" w14:textId="77777777" w:rsidTr="003778C9">
        <w:trPr>
          <w:trHeight w:val="300"/>
        </w:trPr>
        <w:tc>
          <w:tcPr>
            <w:tcW w:w="964" w:type="dxa"/>
            <w:tcBorders>
              <w:top w:val="nil"/>
              <w:left w:val="nil"/>
              <w:bottom w:val="nil"/>
              <w:right w:val="nil"/>
            </w:tcBorders>
            <w:shd w:val="clear" w:color="auto" w:fill="auto"/>
            <w:noWrap/>
            <w:vAlign w:val="bottom"/>
            <w:hideMark/>
          </w:tcPr>
          <w:p w14:paraId="50B280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BAZQUEZ</w:t>
            </w:r>
          </w:p>
        </w:tc>
        <w:tc>
          <w:tcPr>
            <w:tcW w:w="964" w:type="dxa"/>
            <w:tcBorders>
              <w:top w:val="nil"/>
              <w:left w:val="nil"/>
              <w:bottom w:val="nil"/>
              <w:right w:val="nil"/>
            </w:tcBorders>
            <w:shd w:val="clear" w:color="auto" w:fill="auto"/>
            <w:noWrap/>
            <w:vAlign w:val="bottom"/>
            <w:hideMark/>
          </w:tcPr>
          <w:p w14:paraId="6AF1A00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952F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BELTRE</w:t>
            </w:r>
          </w:p>
        </w:tc>
        <w:tc>
          <w:tcPr>
            <w:tcW w:w="960" w:type="dxa"/>
            <w:tcBorders>
              <w:top w:val="nil"/>
              <w:left w:val="nil"/>
              <w:bottom w:val="nil"/>
              <w:right w:val="nil"/>
            </w:tcBorders>
            <w:shd w:val="clear" w:color="auto" w:fill="auto"/>
            <w:noWrap/>
            <w:vAlign w:val="bottom"/>
            <w:hideMark/>
          </w:tcPr>
          <w:p w14:paraId="404708A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024EB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BERDUO</w:t>
            </w:r>
          </w:p>
        </w:tc>
        <w:tc>
          <w:tcPr>
            <w:tcW w:w="72" w:type="dxa"/>
            <w:tcBorders>
              <w:top w:val="nil"/>
              <w:left w:val="nil"/>
              <w:bottom w:val="nil"/>
              <w:right w:val="nil"/>
            </w:tcBorders>
            <w:shd w:val="clear" w:color="auto" w:fill="auto"/>
            <w:noWrap/>
            <w:vAlign w:val="bottom"/>
            <w:hideMark/>
          </w:tcPr>
          <w:p w14:paraId="23751E3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F14C1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BETANCES</w:t>
            </w:r>
          </w:p>
        </w:tc>
      </w:tr>
      <w:tr w:rsidR="003778C9" w:rsidRPr="00EE3A7A" w14:paraId="5E3A0E44" w14:textId="77777777" w:rsidTr="003778C9">
        <w:trPr>
          <w:trHeight w:val="300"/>
        </w:trPr>
        <w:tc>
          <w:tcPr>
            <w:tcW w:w="964" w:type="dxa"/>
            <w:tcBorders>
              <w:top w:val="nil"/>
              <w:left w:val="nil"/>
              <w:bottom w:val="nil"/>
              <w:right w:val="nil"/>
            </w:tcBorders>
            <w:shd w:val="clear" w:color="auto" w:fill="auto"/>
            <w:noWrap/>
            <w:vAlign w:val="bottom"/>
            <w:hideMark/>
          </w:tcPr>
          <w:p w14:paraId="4AC5494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BAZUA</w:t>
            </w:r>
          </w:p>
        </w:tc>
        <w:tc>
          <w:tcPr>
            <w:tcW w:w="964" w:type="dxa"/>
            <w:tcBorders>
              <w:top w:val="nil"/>
              <w:left w:val="nil"/>
              <w:bottom w:val="nil"/>
              <w:right w:val="nil"/>
            </w:tcBorders>
            <w:shd w:val="clear" w:color="auto" w:fill="auto"/>
            <w:noWrap/>
            <w:vAlign w:val="bottom"/>
            <w:hideMark/>
          </w:tcPr>
          <w:p w14:paraId="0D9959B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12FC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BENABE</w:t>
            </w:r>
          </w:p>
        </w:tc>
        <w:tc>
          <w:tcPr>
            <w:tcW w:w="960" w:type="dxa"/>
            <w:tcBorders>
              <w:top w:val="nil"/>
              <w:left w:val="nil"/>
              <w:bottom w:val="nil"/>
              <w:right w:val="nil"/>
            </w:tcBorders>
            <w:shd w:val="clear" w:color="auto" w:fill="auto"/>
            <w:noWrap/>
            <w:vAlign w:val="bottom"/>
            <w:hideMark/>
          </w:tcPr>
          <w:p w14:paraId="2663DD0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22E4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BERGANZA</w:t>
            </w:r>
          </w:p>
        </w:tc>
        <w:tc>
          <w:tcPr>
            <w:tcW w:w="1897" w:type="dxa"/>
            <w:tcBorders>
              <w:top w:val="nil"/>
              <w:left w:val="nil"/>
              <w:bottom w:val="nil"/>
              <w:right w:val="nil"/>
            </w:tcBorders>
            <w:shd w:val="clear" w:color="auto" w:fill="auto"/>
            <w:noWrap/>
            <w:vAlign w:val="bottom"/>
            <w:hideMark/>
          </w:tcPr>
          <w:p w14:paraId="35A035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BETANCO</w:t>
            </w:r>
          </w:p>
        </w:tc>
      </w:tr>
      <w:tr w:rsidR="003778C9" w:rsidRPr="00EE3A7A" w14:paraId="3EF3CE61" w14:textId="77777777" w:rsidTr="003778C9">
        <w:trPr>
          <w:trHeight w:val="300"/>
        </w:trPr>
        <w:tc>
          <w:tcPr>
            <w:tcW w:w="964" w:type="dxa"/>
            <w:tcBorders>
              <w:top w:val="nil"/>
              <w:left w:val="nil"/>
              <w:bottom w:val="nil"/>
              <w:right w:val="nil"/>
            </w:tcBorders>
            <w:shd w:val="clear" w:color="auto" w:fill="auto"/>
            <w:noWrap/>
            <w:vAlign w:val="bottom"/>
            <w:hideMark/>
          </w:tcPr>
          <w:p w14:paraId="74421D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BAZURTO</w:t>
            </w:r>
          </w:p>
        </w:tc>
        <w:tc>
          <w:tcPr>
            <w:tcW w:w="964" w:type="dxa"/>
            <w:tcBorders>
              <w:top w:val="nil"/>
              <w:left w:val="nil"/>
              <w:bottom w:val="nil"/>
              <w:right w:val="nil"/>
            </w:tcBorders>
            <w:shd w:val="clear" w:color="auto" w:fill="auto"/>
            <w:noWrap/>
            <w:vAlign w:val="bottom"/>
            <w:hideMark/>
          </w:tcPr>
          <w:p w14:paraId="27744B5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7B2D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BENABIDES</w:t>
            </w:r>
          </w:p>
        </w:tc>
        <w:tc>
          <w:tcPr>
            <w:tcW w:w="1848" w:type="dxa"/>
            <w:tcBorders>
              <w:top w:val="nil"/>
              <w:left w:val="nil"/>
              <w:bottom w:val="nil"/>
              <w:right w:val="nil"/>
            </w:tcBorders>
            <w:shd w:val="clear" w:color="auto" w:fill="auto"/>
            <w:noWrap/>
            <w:vAlign w:val="bottom"/>
            <w:hideMark/>
          </w:tcPr>
          <w:p w14:paraId="178EAD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BERGARA</w:t>
            </w:r>
          </w:p>
        </w:tc>
        <w:tc>
          <w:tcPr>
            <w:tcW w:w="72" w:type="dxa"/>
            <w:tcBorders>
              <w:top w:val="nil"/>
              <w:left w:val="nil"/>
              <w:bottom w:val="nil"/>
              <w:right w:val="nil"/>
            </w:tcBorders>
            <w:shd w:val="clear" w:color="auto" w:fill="auto"/>
            <w:noWrap/>
            <w:vAlign w:val="bottom"/>
            <w:hideMark/>
          </w:tcPr>
          <w:p w14:paraId="57B3FA3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9255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BETANCOUR</w:t>
            </w:r>
          </w:p>
        </w:tc>
      </w:tr>
      <w:tr w:rsidR="003778C9" w:rsidRPr="00EE3A7A" w14:paraId="7738F65F" w14:textId="77777777" w:rsidTr="003778C9">
        <w:trPr>
          <w:trHeight w:val="300"/>
        </w:trPr>
        <w:tc>
          <w:tcPr>
            <w:tcW w:w="964" w:type="dxa"/>
            <w:tcBorders>
              <w:top w:val="nil"/>
              <w:left w:val="nil"/>
              <w:bottom w:val="nil"/>
              <w:right w:val="nil"/>
            </w:tcBorders>
            <w:shd w:val="clear" w:color="auto" w:fill="auto"/>
            <w:noWrap/>
            <w:vAlign w:val="bottom"/>
            <w:hideMark/>
          </w:tcPr>
          <w:p w14:paraId="2A413E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BEANES</w:t>
            </w:r>
          </w:p>
        </w:tc>
        <w:tc>
          <w:tcPr>
            <w:tcW w:w="964" w:type="dxa"/>
            <w:tcBorders>
              <w:top w:val="nil"/>
              <w:left w:val="nil"/>
              <w:bottom w:val="nil"/>
              <w:right w:val="nil"/>
            </w:tcBorders>
            <w:shd w:val="clear" w:color="auto" w:fill="auto"/>
            <w:noWrap/>
            <w:vAlign w:val="bottom"/>
            <w:hideMark/>
          </w:tcPr>
          <w:p w14:paraId="240F1C3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BB27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BENALCAZAR</w:t>
            </w:r>
          </w:p>
        </w:tc>
        <w:tc>
          <w:tcPr>
            <w:tcW w:w="1920" w:type="dxa"/>
            <w:gridSpan w:val="2"/>
            <w:tcBorders>
              <w:top w:val="nil"/>
              <w:left w:val="nil"/>
              <w:bottom w:val="nil"/>
              <w:right w:val="nil"/>
            </w:tcBorders>
            <w:shd w:val="clear" w:color="auto" w:fill="auto"/>
            <w:noWrap/>
            <w:vAlign w:val="bottom"/>
            <w:hideMark/>
          </w:tcPr>
          <w:p w14:paraId="10E278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BERIGUETE</w:t>
            </w:r>
          </w:p>
        </w:tc>
        <w:tc>
          <w:tcPr>
            <w:tcW w:w="1897" w:type="dxa"/>
            <w:tcBorders>
              <w:top w:val="nil"/>
              <w:left w:val="nil"/>
              <w:bottom w:val="nil"/>
              <w:right w:val="nil"/>
            </w:tcBorders>
            <w:shd w:val="clear" w:color="auto" w:fill="auto"/>
            <w:noWrap/>
            <w:vAlign w:val="bottom"/>
            <w:hideMark/>
          </w:tcPr>
          <w:p w14:paraId="5B2A0C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BETANCOURT</w:t>
            </w:r>
          </w:p>
        </w:tc>
      </w:tr>
      <w:tr w:rsidR="003778C9" w:rsidRPr="00EE3A7A" w14:paraId="0D184647" w14:textId="77777777" w:rsidTr="003778C9">
        <w:trPr>
          <w:trHeight w:val="300"/>
        </w:trPr>
        <w:tc>
          <w:tcPr>
            <w:tcW w:w="964" w:type="dxa"/>
            <w:tcBorders>
              <w:top w:val="nil"/>
              <w:left w:val="nil"/>
              <w:bottom w:val="nil"/>
              <w:right w:val="nil"/>
            </w:tcBorders>
            <w:shd w:val="clear" w:color="auto" w:fill="auto"/>
            <w:noWrap/>
            <w:vAlign w:val="bottom"/>
            <w:hideMark/>
          </w:tcPr>
          <w:p w14:paraId="5F5090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BEAS</w:t>
            </w:r>
          </w:p>
        </w:tc>
        <w:tc>
          <w:tcPr>
            <w:tcW w:w="964" w:type="dxa"/>
            <w:tcBorders>
              <w:top w:val="nil"/>
              <w:left w:val="nil"/>
              <w:bottom w:val="nil"/>
              <w:right w:val="nil"/>
            </w:tcBorders>
            <w:shd w:val="clear" w:color="auto" w:fill="auto"/>
            <w:noWrap/>
            <w:vAlign w:val="bottom"/>
            <w:hideMark/>
          </w:tcPr>
          <w:p w14:paraId="30CB018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70794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BENAVIDES</w:t>
            </w:r>
          </w:p>
        </w:tc>
        <w:tc>
          <w:tcPr>
            <w:tcW w:w="1920" w:type="dxa"/>
            <w:gridSpan w:val="2"/>
            <w:tcBorders>
              <w:top w:val="nil"/>
              <w:left w:val="nil"/>
              <w:bottom w:val="nil"/>
              <w:right w:val="nil"/>
            </w:tcBorders>
            <w:shd w:val="clear" w:color="auto" w:fill="auto"/>
            <w:noWrap/>
            <w:vAlign w:val="bottom"/>
            <w:hideMark/>
          </w:tcPr>
          <w:p w14:paraId="78C8A7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BERISTAIN</w:t>
            </w:r>
          </w:p>
        </w:tc>
        <w:tc>
          <w:tcPr>
            <w:tcW w:w="1897" w:type="dxa"/>
            <w:tcBorders>
              <w:top w:val="nil"/>
              <w:left w:val="nil"/>
              <w:bottom w:val="nil"/>
              <w:right w:val="nil"/>
            </w:tcBorders>
            <w:shd w:val="clear" w:color="auto" w:fill="auto"/>
            <w:noWrap/>
            <w:vAlign w:val="bottom"/>
            <w:hideMark/>
          </w:tcPr>
          <w:p w14:paraId="44DDD3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BETANCOURTH</w:t>
            </w:r>
          </w:p>
        </w:tc>
      </w:tr>
      <w:tr w:rsidR="003778C9" w:rsidRPr="00EE3A7A" w14:paraId="09D95A93" w14:textId="77777777" w:rsidTr="003778C9">
        <w:trPr>
          <w:trHeight w:val="300"/>
        </w:trPr>
        <w:tc>
          <w:tcPr>
            <w:tcW w:w="964" w:type="dxa"/>
            <w:tcBorders>
              <w:top w:val="nil"/>
              <w:left w:val="nil"/>
              <w:bottom w:val="nil"/>
              <w:right w:val="nil"/>
            </w:tcBorders>
            <w:shd w:val="clear" w:color="auto" w:fill="auto"/>
            <w:noWrap/>
            <w:vAlign w:val="bottom"/>
            <w:hideMark/>
          </w:tcPr>
          <w:p w14:paraId="774CCC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BEATRIZ</w:t>
            </w:r>
          </w:p>
        </w:tc>
        <w:tc>
          <w:tcPr>
            <w:tcW w:w="964" w:type="dxa"/>
            <w:tcBorders>
              <w:top w:val="nil"/>
              <w:left w:val="nil"/>
              <w:bottom w:val="nil"/>
              <w:right w:val="nil"/>
            </w:tcBorders>
            <w:shd w:val="clear" w:color="auto" w:fill="auto"/>
            <w:noWrap/>
            <w:vAlign w:val="bottom"/>
            <w:hideMark/>
          </w:tcPr>
          <w:p w14:paraId="583E4DF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4205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BENAVIDEZ</w:t>
            </w:r>
          </w:p>
        </w:tc>
        <w:tc>
          <w:tcPr>
            <w:tcW w:w="1920" w:type="dxa"/>
            <w:gridSpan w:val="2"/>
            <w:tcBorders>
              <w:top w:val="nil"/>
              <w:left w:val="nil"/>
              <w:bottom w:val="nil"/>
              <w:right w:val="nil"/>
            </w:tcBorders>
            <w:shd w:val="clear" w:color="auto" w:fill="auto"/>
            <w:noWrap/>
            <w:vAlign w:val="bottom"/>
            <w:hideMark/>
          </w:tcPr>
          <w:p w14:paraId="24CD60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BERLANGA</w:t>
            </w:r>
          </w:p>
        </w:tc>
        <w:tc>
          <w:tcPr>
            <w:tcW w:w="1897" w:type="dxa"/>
            <w:tcBorders>
              <w:top w:val="nil"/>
              <w:left w:val="nil"/>
              <w:bottom w:val="nil"/>
              <w:right w:val="nil"/>
            </w:tcBorders>
            <w:shd w:val="clear" w:color="auto" w:fill="auto"/>
            <w:noWrap/>
            <w:vAlign w:val="bottom"/>
            <w:hideMark/>
          </w:tcPr>
          <w:p w14:paraId="75F317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BETANCUR</w:t>
            </w:r>
          </w:p>
        </w:tc>
      </w:tr>
      <w:tr w:rsidR="003778C9" w:rsidRPr="00EE3A7A" w14:paraId="28EA56D3" w14:textId="77777777" w:rsidTr="003778C9">
        <w:trPr>
          <w:trHeight w:val="300"/>
        </w:trPr>
        <w:tc>
          <w:tcPr>
            <w:tcW w:w="964" w:type="dxa"/>
            <w:tcBorders>
              <w:top w:val="nil"/>
              <w:left w:val="nil"/>
              <w:bottom w:val="nil"/>
              <w:right w:val="nil"/>
            </w:tcBorders>
            <w:shd w:val="clear" w:color="auto" w:fill="auto"/>
            <w:noWrap/>
            <w:vAlign w:val="bottom"/>
            <w:hideMark/>
          </w:tcPr>
          <w:p w14:paraId="727481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BEAZ</w:t>
            </w:r>
          </w:p>
        </w:tc>
        <w:tc>
          <w:tcPr>
            <w:tcW w:w="964" w:type="dxa"/>
            <w:tcBorders>
              <w:top w:val="nil"/>
              <w:left w:val="nil"/>
              <w:bottom w:val="nil"/>
              <w:right w:val="nil"/>
            </w:tcBorders>
            <w:shd w:val="clear" w:color="auto" w:fill="auto"/>
            <w:noWrap/>
            <w:vAlign w:val="bottom"/>
            <w:hideMark/>
          </w:tcPr>
          <w:p w14:paraId="7A9B21B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6950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BENCES</w:t>
            </w:r>
          </w:p>
        </w:tc>
        <w:tc>
          <w:tcPr>
            <w:tcW w:w="960" w:type="dxa"/>
            <w:tcBorders>
              <w:top w:val="nil"/>
              <w:left w:val="nil"/>
              <w:bottom w:val="nil"/>
              <w:right w:val="nil"/>
            </w:tcBorders>
            <w:shd w:val="clear" w:color="auto" w:fill="auto"/>
            <w:noWrap/>
            <w:vAlign w:val="bottom"/>
            <w:hideMark/>
          </w:tcPr>
          <w:p w14:paraId="5F425BC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FC79E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BERMEA</w:t>
            </w:r>
          </w:p>
        </w:tc>
        <w:tc>
          <w:tcPr>
            <w:tcW w:w="72" w:type="dxa"/>
            <w:tcBorders>
              <w:top w:val="nil"/>
              <w:left w:val="nil"/>
              <w:bottom w:val="nil"/>
              <w:right w:val="nil"/>
            </w:tcBorders>
            <w:shd w:val="clear" w:color="auto" w:fill="auto"/>
            <w:noWrap/>
            <w:vAlign w:val="bottom"/>
            <w:hideMark/>
          </w:tcPr>
          <w:p w14:paraId="782729C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17AA3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BETANCURT</w:t>
            </w:r>
          </w:p>
        </w:tc>
      </w:tr>
      <w:tr w:rsidR="003778C9" w:rsidRPr="00EE3A7A" w14:paraId="1BC23E78" w14:textId="77777777" w:rsidTr="003778C9">
        <w:trPr>
          <w:trHeight w:val="300"/>
        </w:trPr>
        <w:tc>
          <w:tcPr>
            <w:tcW w:w="964" w:type="dxa"/>
            <w:tcBorders>
              <w:top w:val="nil"/>
              <w:left w:val="nil"/>
              <w:bottom w:val="nil"/>
              <w:right w:val="nil"/>
            </w:tcBorders>
            <w:shd w:val="clear" w:color="auto" w:fill="auto"/>
            <w:noWrap/>
            <w:vAlign w:val="bottom"/>
            <w:hideMark/>
          </w:tcPr>
          <w:p w14:paraId="411199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BECCERA</w:t>
            </w:r>
          </w:p>
        </w:tc>
        <w:tc>
          <w:tcPr>
            <w:tcW w:w="964" w:type="dxa"/>
            <w:tcBorders>
              <w:top w:val="nil"/>
              <w:left w:val="nil"/>
              <w:bottom w:val="nil"/>
              <w:right w:val="nil"/>
            </w:tcBorders>
            <w:shd w:val="clear" w:color="auto" w:fill="auto"/>
            <w:noWrap/>
            <w:vAlign w:val="bottom"/>
            <w:hideMark/>
          </w:tcPr>
          <w:p w14:paraId="5B34A3C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7AF4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BENCOMO</w:t>
            </w:r>
          </w:p>
        </w:tc>
        <w:tc>
          <w:tcPr>
            <w:tcW w:w="1848" w:type="dxa"/>
            <w:tcBorders>
              <w:top w:val="nil"/>
              <w:left w:val="nil"/>
              <w:bottom w:val="nil"/>
              <w:right w:val="nil"/>
            </w:tcBorders>
            <w:shd w:val="clear" w:color="auto" w:fill="auto"/>
            <w:noWrap/>
            <w:vAlign w:val="bottom"/>
            <w:hideMark/>
          </w:tcPr>
          <w:p w14:paraId="40FC5D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BERMEJO</w:t>
            </w:r>
          </w:p>
        </w:tc>
        <w:tc>
          <w:tcPr>
            <w:tcW w:w="72" w:type="dxa"/>
            <w:tcBorders>
              <w:top w:val="nil"/>
              <w:left w:val="nil"/>
              <w:bottom w:val="nil"/>
              <w:right w:val="nil"/>
            </w:tcBorders>
            <w:shd w:val="clear" w:color="auto" w:fill="auto"/>
            <w:noWrap/>
            <w:vAlign w:val="bottom"/>
            <w:hideMark/>
          </w:tcPr>
          <w:p w14:paraId="2C8FBB0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06C5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BETANZO</w:t>
            </w:r>
          </w:p>
        </w:tc>
      </w:tr>
      <w:tr w:rsidR="003778C9" w:rsidRPr="00EE3A7A" w14:paraId="48A44755" w14:textId="77777777" w:rsidTr="003778C9">
        <w:trPr>
          <w:trHeight w:val="300"/>
        </w:trPr>
        <w:tc>
          <w:tcPr>
            <w:tcW w:w="964" w:type="dxa"/>
            <w:tcBorders>
              <w:top w:val="nil"/>
              <w:left w:val="nil"/>
              <w:bottom w:val="nil"/>
              <w:right w:val="nil"/>
            </w:tcBorders>
            <w:shd w:val="clear" w:color="auto" w:fill="auto"/>
            <w:noWrap/>
            <w:vAlign w:val="bottom"/>
            <w:hideMark/>
          </w:tcPr>
          <w:p w14:paraId="05E344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BECERA</w:t>
            </w:r>
          </w:p>
        </w:tc>
        <w:tc>
          <w:tcPr>
            <w:tcW w:w="964" w:type="dxa"/>
            <w:tcBorders>
              <w:top w:val="nil"/>
              <w:left w:val="nil"/>
              <w:bottom w:val="nil"/>
              <w:right w:val="nil"/>
            </w:tcBorders>
            <w:shd w:val="clear" w:color="auto" w:fill="auto"/>
            <w:noWrap/>
            <w:vAlign w:val="bottom"/>
            <w:hideMark/>
          </w:tcPr>
          <w:p w14:paraId="7ACDAA4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0B8B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BENCOSME</w:t>
            </w:r>
          </w:p>
        </w:tc>
        <w:tc>
          <w:tcPr>
            <w:tcW w:w="1848" w:type="dxa"/>
            <w:tcBorders>
              <w:top w:val="nil"/>
              <w:left w:val="nil"/>
              <w:bottom w:val="nil"/>
              <w:right w:val="nil"/>
            </w:tcBorders>
            <w:shd w:val="clear" w:color="auto" w:fill="auto"/>
            <w:noWrap/>
            <w:vAlign w:val="bottom"/>
            <w:hideMark/>
          </w:tcPr>
          <w:p w14:paraId="38EA7F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BERMEO</w:t>
            </w:r>
          </w:p>
        </w:tc>
        <w:tc>
          <w:tcPr>
            <w:tcW w:w="72" w:type="dxa"/>
            <w:tcBorders>
              <w:top w:val="nil"/>
              <w:left w:val="nil"/>
              <w:bottom w:val="nil"/>
              <w:right w:val="nil"/>
            </w:tcBorders>
            <w:shd w:val="clear" w:color="auto" w:fill="auto"/>
            <w:noWrap/>
            <w:vAlign w:val="bottom"/>
            <w:hideMark/>
          </w:tcPr>
          <w:p w14:paraId="171EBD0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14615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BETANZOS</w:t>
            </w:r>
          </w:p>
        </w:tc>
      </w:tr>
      <w:tr w:rsidR="003778C9" w:rsidRPr="00EE3A7A" w14:paraId="6A0ACC03" w14:textId="77777777" w:rsidTr="003778C9">
        <w:trPr>
          <w:trHeight w:val="300"/>
        </w:trPr>
        <w:tc>
          <w:tcPr>
            <w:tcW w:w="964" w:type="dxa"/>
            <w:tcBorders>
              <w:top w:val="nil"/>
              <w:left w:val="nil"/>
              <w:bottom w:val="nil"/>
              <w:right w:val="nil"/>
            </w:tcBorders>
            <w:shd w:val="clear" w:color="auto" w:fill="auto"/>
            <w:noWrap/>
            <w:vAlign w:val="bottom"/>
            <w:hideMark/>
          </w:tcPr>
          <w:p w14:paraId="61516D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BECERRA</w:t>
            </w:r>
          </w:p>
        </w:tc>
        <w:tc>
          <w:tcPr>
            <w:tcW w:w="964" w:type="dxa"/>
            <w:tcBorders>
              <w:top w:val="nil"/>
              <w:left w:val="nil"/>
              <w:bottom w:val="nil"/>
              <w:right w:val="nil"/>
            </w:tcBorders>
            <w:shd w:val="clear" w:color="auto" w:fill="auto"/>
            <w:noWrap/>
            <w:vAlign w:val="bottom"/>
            <w:hideMark/>
          </w:tcPr>
          <w:p w14:paraId="0BD94D9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82D1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BENDANA</w:t>
            </w:r>
          </w:p>
        </w:tc>
        <w:tc>
          <w:tcPr>
            <w:tcW w:w="1920" w:type="dxa"/>
            <w:gridSpan w:val="2"/>
            <w:tcBorders>
              <w:top w:val="nil"/>
              <w:left w:val="nil"/>
              <w:bottom w:val="nil"/>
              <w:right w:val="nil"/>
            </w:tcBorders>
            <w:shd w:val="clear" w:color="auto" w:fill="auto"/>
            <w:noWrap/>
            <w:vAlign w:val="bottom"/>
            <w:hideMark/>
          </w:tcPr>
          <w:p w14:paraId="77AC23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BERMUDES</w:t>
            </w:r>
          </w:p>
        </w:tc>
        <w:tc>
          <w:tcPr>
            <w:tcW w:w="1897" w:type="dxa"/>
            <w:tcBorders>
              <w:top w:val="nil"/>
              <w:left w:val="nil"/>
              <w:bottom w:val="nil"/>
              <w:right w:val="nil"/>
            </w:tcBorders>
            <w:shd w:val="clear" w:color="auto" w:fill="auto"/>
            <w:noWrap/>
            <w:vAlign w:val="bottom"/>
            <w:hideMark/>
          </w:tcPr>
          <w:p w14:paraId="21D7AC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BETETA</w:t>
            </w:r>
          </w:p>
        </w:tc>
      </w:tr>
      <w:tr w:rsidR="003778C9" w:rsidRPr="00EE3A7A" w14:paraId="11D5AD89" w14:textId="77777777" w:rsidTr="003778C9">
        <w:trPr>
          <w:trHeight w:val="300"/>
        </w:trPr>
        <w:tc>
          <w:tcPr>
            <w:tcW w:w="964" w:type="dxa"/>
            <w:tcBorders>
              <w:top w:val="nil"/>
              <w:left w:val="nil"/>
              <w:bottom w:val="nil"/>
              <w:right w:val="nil"/>
            </w:tcBorders>
            <w:shd w:val="clear" w:color="auto" w:fill="auto"/>
            <w:noWrap/>
            <w:vAlign w:val="bottom"/>
            <w:hideMark/>
          </w:tcPr>
          <w:p w14:paraId="3B418A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BECERRIL</w:t>
            </w:r>
          </w:p>
        </w:tc>
        <w:tc>
          <w:tcPr>
            <w:tcW w:w="964" w:type="dxa"/>
            <w:tcBorders>
              <w:top w:val="nil"/>
              <w:left w:val="nil"/>
              <w:bottom w:val="nil"/>
              <w:right w:val="nil"/>
            </w:tcBorders>
            <w:shd w:val="clear" w:color="auto" w:fill="auto"/>
            <w:noWrap/>
            <w:vAlign w:val="bottom"/>
            <w:hideMark/>
          </w:tcPr>
          <w:p w14:paraId="5C79698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8D306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BENDEZU</w:t>
            </w:r>
          </w:p>
        </w:tc>
        <w:tc>
          <w:tcPr>
            <w:tcW w:w="960" w:type="dxa"/>
            <w:tcBorders>
              <w:top w:val="nil"/>
              <w:left w:val="nil"/>
              <w:bottom w:val="nil"/>
              <w:right w:val="nil"/>
            </w:tcBorders>
            <w:shd w:val="clear" w:color="auto" w:fill="auto"/>
            <w:noWrap/>
            <w:vAlign w:val="bottom"/>
            <w:hideMark/>
          </w:tcPr>
          <w:p w14:paraId="12A2241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4FD5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BERMUDEZ</w:t>
            </w:r>
          </w:p>
        </w:tc>
        <w:tc>
          <w:tcPr>
            <w:tcW w:w="1897" w:type="dxa"/>
            <w:tcBorders>
              <w:top w:val="nil"/>
              <w:left w:val="nil"/>
              <w:bottom w:val="nil"/>
              <w:right w:val="nil"/>
            </w:tcBorders>
            <w:shd w:val="clear" w:color="auto" w:fill="auto"/>
            <w:noWrap/>
            <w:vAlign w:val="bottom"/>
            <w:hideMark/>
          </w:tcPr>
          <w:p w14:paraId="1EB145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BEZADA</w:t>
            </w:r>
          </w:p>
        </w:tc>
      </w:tr>
      <w:tr w:rsidR="003778C9" w:rsidRPr="00EE3A7A" w14:paraId="330C6E70" w14:textId="77777777" w:rsidTr="003778C9">
        <w:trPr>
          <w:trHeight w:val="300"/>
        </w:trPr>
        <w:tc>
          <w:tcPr>
            <w:tcW w:w="964" w:type="dxa"/>
            <w:tcBorders>
              <w:top w:val="nil"/>
              <w:left w:val="nil"/>
              <w:bottom w:val="nil"/>
              <w:right w:val="nil"/>
            </w:tcBorders>
            <w:shd w:val="clear" w:color="auto" w:fill="auto"/>
            <w:noWrap/>
            <w:vAlign w:val="bottom"/>
            <w:hideMark/>
          </w:tcPr>
          <w:p w14:paraId="4D6F18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BECHO</w:t>
            </w:r>
          </w:p>
        </w:tc>
        <w:tc>
          <w:tcPr>
            <w:tcW w:w="964" w:type="dxa"/>
            <w:tcBorders>
              <w:top w:val="nil"/>
              <w:left w:val="nil"/>
              <w:bottom w:val="nil"/>
              <w:right w:val="nil"/>
            </w:tcBorders>
            <w:shd w:val="clear" w:color="auto" w:fill="auto"/>
            <w:noWrap/>
            <w:vAlign w:val="bottom"/>
            <w:hideMark/>
          </w:tcPr>
          <w:p w14:paraId="3A1D9E6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53047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BENEDITH</w:t>
            </w:r>
          </w:p>
        </w:tc>
        <w:tc>
          <w:tcPr>
            <w:tcW w:w="1920" w:type="dxa"/>
            <w:gridSpan w:val="2"/>
            <w:tcBorders>
              <w:top w:val="nil"/>
              <w:left w:val="nil"/>
              <w:bottom w:val="nil"/>
              <w:right w:val="nil"/>
            </w:tcBorders>
            <w:shd w:val="clear" w:color="auto" w:fill="auto"/>
            <w:noWrap/>
            <w:vAlign w:val="bottom"/>
            <w:hideMark/>
          </w:tcPr>
          <w:p w14:paraId="14DE95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BERNABEL</w:t>
            </w:r>
          </w:p>
        </w:tc>
        <w:tc>
          <w:tcPr>
            <w:tcW w:w="1897" w:type="dxa"/>
            <w:tcBorders>
              <w:top w:val="nil"/>
              <w:left w:val="nil"/>
              <w:bottom w:val="nil"/>
              <w:right w:val="nil"/>
            </w:tcBorders>
            <w:shd w:val="clear" w:color="auto" w:fill="auto"/>
            <w:noWrap/>
            <w:vAlign w:val="bottom"/>
            <w:hideMark/>
          </w:tcPr>
          <w:p w14:paraId="3A1E2F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BEZANILLA</w:t>
            </w:r>
          </w:p>
        </w:tc>
      </w:tr>
      <w:tr w:rsidR="003778C9" w:rsidRPr="00EE3A7A" w14:paraId="3EC7FA42" w14:textId="77777777" w:rsidTr="003778C9">
        <w:trPr>
          <w:trHeight w:val="300"/>
        </w:trPr>
        <w:tc>
          <w:tcPr>
            <w:tcW w:w="964" w:type="dxa"/>
            <w:tcBorders>
              <w:top w:val="nil"/>
              <w:left w:val="nil"/>
              <w:bottom w:val="nil"/>
              <w:right w:val="nil"/>
            </w:tcBorders>
            <w:shd w:val="clear" w:color="auto" w:fill="auto"/>
            <w:noWrap/>
            <w:vAlign w:val="bottom"/>
            <w:hideMark/>
          </w:tcPr>
          <w:p w14:paraId="7EF57C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BEDOLLA</w:t>
            </w:r>
          </w:p>
        </w:tc>
        <w:tc>
          <w:tcPr>
            <w:tcW w:w="964" w:type="dxa"/>
            <w:tcBorders>
              <w:top w:val="nil"/>
              <w:left w:val="nil"/>
              <w:bottom w:val="nil"/>
              <w:right w:val="nil"/>
            </w:tcBorders>
            <w:shd w:val="clear" w:color="auto" w:fill="auto"/>
            <w:noWrap/>
            <w:vAlign w:val="bottom"/>
            <w:hideMark/>
          </w:tcPr>
          <w:p w14:paraId="2AA7D5B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3BF35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BENEGAS</w:t>
            </w:r>
          </w:p>
        </w:tc>
        <w:tc>
          <w:tcPr>
            <w:tcW w:w="960" w:type="dxa"/>
            <w:tcBorders>
              <w:top w:val="nil"/>
              <w:left w:val="nil"/>
              <w:bottom w:val="nil"/>
              <w:right w:val="nil"/>
            </w:tcBorders>
            <w:shd w:val="clear" w:color="auto" w:fill="auto"/>
            <w:noWrap/>
            <w:vAlign w:val="bottom"/>
            <w:hideMark/>
          </w:tcPr>
          <w:p w14:paraId="596FD14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1BBB6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BERNACET</w:t>
            </w:r>
          </w:p>
        </w:tc>
        <w:tc>
          <w:tcPr>
            <w:tcW w:w="1897" w:type="dxa"/>
            <w:tcBorders>
              <w:top w:val="nil"/>
              <w:left w:val="nil"/>
              <w:bottom w:val="nil"/>
              <w:right w:val="nil"/>
            </w:tcBorders>
            <w:shd w:val="clear" w:color="auto" w:fill="auto"/>
            <w:noWrap/>
            <w:vAlign w:val="bottom"/>
            <w:hideMark/>
          </w:tcPr>
          <w:p w14:paraId="096690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BEZARES</w:t>
            </w:r>
          </w:p>
        </w:tc>
      </w:tr>
      <w:tr w:rsidR="003778C9" w:rsidRPr="00EE3A7A" w14:paraId="11FF39BF" w14:textId="77777777" w:rsidTr="003778C9">
        <w:trPr>
          <w:trHeight w:val="300"/>
        </w:trPr>
        <w:tc>
          <w:tcPr>
            <w:tcW w:w="964" w:type="dxa"/>
            <w:tcBorders>
              <w:top w:val="nil"/>
              <w:left w:val="nil"/>
              <w:bottom w:val="nil"/>
              <w:right w:val="nil"/>
            </w:tcBorders>
            <w:shd w:val="clear" w:color="auto" w:fill="auto"/>
            <w:noWrap/>
            <w:vAlign w:val="bottom"/>
            <w:hideMark/>
          </w:tcPr>
          <w:p w14:paraId="18D89A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BEDON</w:t>
            </w:r>
          </w:p>
        </w:tc>
        <w:tc>
          <w:tcPr>
            <w:tcW w:w="964" w:type="dxa"/>
            <w:tcBorders>
              <w:top w:val="nil"/>
              <w:left w:val="nil"/>
              <w:bottom w:val="nil"/>
              <w:right w:val="nil"/>
            </w:tcBorders>
            <w:shd w:val="clear" w:color="auto" w:fill="auto"/>
            <w:noWrap/>
            <w:vAlign w:val="bottom"/>
            <w:hideMark/>
          </w:tcPr>
          <w:p w14:paraId="48AD241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54EEB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BENEJAN</w:t>
            </w:r>
          </w:p>
        </w:tc>
        <w:tc>
          <w:tcPr>
            <w:tcW w:w="960" w:type="dxa"/>
            <w:tcBorders>
              <w:top w:val="nil"/>
              <w:left w:val="nil"/>
              <w:bottom w:val="nil"/>
              <w:right w:val="nil"/>
            </w:tcBorders>
            <w:shd w:val="clear" w:color="auto" w:fill="auto"/>
            <w:noWrap/>
            <w:vAlign w:val="bottom"/>
            <w:hideMark/>
          </w:tcPr>
          <w:p w14:paraId="2FA71FA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771D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BERNADAC</w:t>
            </w:r>
          </w:p>
        </w:tc>
        <w:tc>
          <w:tcPr>
            <w:tcW w:w="1897" w:type="dxa"/>
            <w:tcBorders>
              <w:top w:val="nil"/>
              <w:left w:val="nil"/>
              <w:bottom w:val="nil"/>
              <w:right w:val="nil"/>
            </w:tcBorders>
            <w:shd w:val="clear" w:color="auto" w:fill="auto"/>
            <w:noWrap/>
            <w:vAlign w:val="bottom"/>
            <w:hideMark/>
          </w:tcPr>
          <w:p w14:paraId="29A3F51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BIAZ</w:t>
            </w:r>
          </w:p>
        </w:tc>
      </w:tr>
      <w:tr w:rsidR="003778C9" w:rsidRPr="00EE3A7A" w14:paraId="0E30A9E4" w14:textId="77777777" w:rsidTr="003778C9">
        <w:trPr>
          <w:trHeight w:val="300"/>
        </w:trPr>
        <w:tc>
          <w:tcPr>
            <w:tcW w:w="964" w:type="dxa"/>
            <w:tcBorders>
              <w:top w:val="nil"/>
              <w:left w:val="nil"/>
              <w:bottom w:val="nil"/>
              <w:right w:val="nil"/>
            </w:tcBorders>
            <w:shd w:val="clear" w:color="auto" w:fill="auto"/>
            <w:noWrap/>
            <w:vAlign w:val="bottom"/>
            <w:hideMark/>
          </w:tcPr>
          <w:p w14:paraId="075710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BEDOY</w:t>
            </w:r>
          </w:p>
        </w:tc>
        <w:tc>
          <w:tcPr>
            <w:tcW w:w="964" w:type="dxa"/>
            <w:tcBorders>
              <w:top w:val="nil"/>
              <w:left w:val="nil"/>
              <w:bottom w:val="nil"/>
              <w:right w:val="nil"/>
            </w:tcBorders>
            <w:shd w:val="clear" w:color="auto" w:fill="auto"/>
            <w:noWrap/>
            <w:vAlign w:val="bottom"/>
            <w:hideMark/>
          </w:tcPr>
          <w:p w14:paraId="3222EBF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0C2DD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BENETEZ</w:t>
            </w:r>
          </w:p>
        </w:tc>
        <w:tc>
          <w:tcPr>
            <w:tcW w:w="960" w:type="dxa"/>
            <w:tcBorders>
              <w:top w:val="nil"/>
              <w:left w:val="nil"/>
              <w:bottom w:val="nil"/>
              <w:right w:val="nil"/>
            </w:tcBorders>
            <w:shd w:val="clear" w:color="auto" w:fill="auto"/>
            <w:noWrap/>
            <w:vAlign w:val="bottom"/>
            <w:hideMark/>
          </w:tcPr>
          <w:p w14:paraId="4EC0627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58D3B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BERNAL</w:t>
            </w:r>
          </w:p>
        </w:tc>
        <w:tc>
          <w:tcPr>
            <w:tcW w:w="72" w:type="dxa"/>
            <w:tcBorders>
              <w:top w:val="nil"/>
              <w:left w:val="nil"/>
              <w:bottom w:val="nil"/>
              <w:right w:val="nil"/>
            </w:tcBorders>
            <w:shd w:val="clear" w:color="auto" w:fill="auto"/>
            <w:noWrap/>
            <w:vAlign w:val="bottom"/>
            <w:hideMark/>
          </w:tcPr>
          <w:p w14:paraId="5640E53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A63A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BIBIAN</w:t>
            </w:r>
          </w:p>
        </w:tc>
      </w:tr>
      <w:tr w:rsidR="003778C9" w:rsidRPr="00EE3A7A" w14:paraId="63A2122C" w14:textId="77777777" w:rsidTr="003778C9">
        <w:trPr>
          <w:trHeight w:val="300"/>
        </w:trPr>
        <w:tc>
          <w:tcPr>
            <w:tcW w:w="964" w:type="dxa"/>
            <w:tcBorders>
              <w:top w:val="nil"/>
              <w:left w:val="nil"/>
              <w:bottom w:val="nil"/>
              <w:right w:val="nil"/>
            </w:tcBorders>
            <w:shd w:val="clear" w:color="auto" w:fill="auto"/>
            <w:noWrap/>
            <w:vAlign w:val="bottom"/>
            <w:hideMark/>
          </w:tcPr>
          <w:p w14:paraId="7BF23D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BEDOYA</w:t>
            </w:r>
          </w:p>
        </w:tc>
        <w:tc>
          <w:tcPr>
            <w:tcW w:w="964" w:type="dxa"/>
            <w:tcBorders>
              <w:top w:val="nil"/>
              <w:left w:val="nil"/>
              <w:bottom w:val="nil"/>
              <w:right w:val="nil"/>
            </w:tcBorders>
            <w:shd w:val="clear" w:color="auto" w:fill="auto"/>
            <w:noWrap/>
            <w:vAlign w:val="bottom"/>
            <w:hideMark/>
          </w:tcPr>
          <w:p w14:paraId="1740C23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A669C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BENETIZ</w:t>
            </w:r>
          </w:p>
        </w:tc>
        <w:tc>
          <w:tcPr>
            <w:tcW w:w="960" w:type="dxa"/>
            <w:tcBorders>
              <w:top w:val="nil"/>
              <w:left w:val="nil"/>
              <w:bottom w:val="nil"/>
              <w:right w:val="nil"/>
            </w:tcBorders>
            <w:shd w:val="clear" w:color="auto" w:fill="auto"/>
            <w:noWrap/>
            <w:vAlign w:val="bottom"/>
            <w:hideMark/>
          </w:tcPr>
          <w:p w14:paraId="3DA01D9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29C52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BERNUY</w:t>
            </w:r>
          </w:p>
        </w:tc>
        <w:tc>
          <w:tcPr>
            <w:tcW w:w="72" w:type="dxa"/>
            <w:tcBorders>
              <w:top w:val="nil"/>
              <w:left w:val="nil"/>
              <w:bottom w:val="nil"/>
              <w:right w:val="nil"/>
            </w:tcBorders>
            <w:shd w:val="clear" w:color="auto" w:fill="auto"/>
            <w:noWrap/>
            <w:vAlign w:val="bottom"/>
            <w:hideMark/>
          </w:tcPr>
          <w:p w14:paraId="02054E1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09087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BIBIANO</w:t>
            </w:r>
          </w:p>
        </w:tc>
      </w:tr>
      <w:tr w:rsidR="003778C9" w:rsidRPr="00EE3A7A" w14:paraId="7B82E0AF" w14:textId="77777777" w:rsidTr="003778C9">
        <w:trPr>
          <w:trHeight w:val="300"/>
        </w:trPr>
        <w:tc>
          <w:tcPr>
            <w:tcW w:w="964" w:type="dxa"/>
            <w:tcBorders>
              <w:top w:val="nil"/>
              <w:left w:val="nil"/>
              <w:bottom w:val="nil"/>
              <w:right w:val="nil"/>
            </w:tcBorders>
            <w:shd w:val="clear" w:color="auto" w:fill="auto"/>
            <w:noWrap/>
            <w:vAlign w:val="bottom"/>
            <w:hideMark/>
          </w:tcPr>
          <w:p w14:paraId="5BA003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BEGAZO</w:t>
            </w:r>
          </w:p>
        </w:tc>
        <w:tc>
          <w:tcPr>
            <w:tcW w:w="964" w:type="dxa"/>
            <w:tcBorders>
              <w:top w:val="nil"/>
              <w:left w:val="nil"/>
              <w:bottom w:val="nil"/>
              <w:right w:val="nil"/>
            </w:tcBorders>
            <w:shd w:val="clear" w:color="auto" w:fill="auto"/>
            <w:noWrap/>
            <w:vAlign w:val="bottom"/>
            <w:hideMark/>
          </w:tcPr>
          <w:p w14:paraId="24C5F13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C422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BENEVIDEZ</w:t>
            </w:r>
          </w:p>
        </w:tc>
        <w:tc>
          <w:tcPr>
            <w:tcW w:w="1848" w:type="dxa"/>
            <w:tcBorders>
              <w:top w:val="nil"/>
              <w:left w:val="nil"/>
              <w:bottom w:val="nil"/>
              <w:right w:val="nil"/>
            </w:tcBorders>
            <w:shd w:val="clear" w:color="auto" w:fill="auto"/>
            <w:noWrap/>
            <w:vAlign w:val="bottom"/>
            <w:hideMark/>
          </w:tcPr>
          <w:p w14:paraId="777124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BERRELES</w:t>
            </w:r>
          </w:p>
        </w:tc>
        <w:tc>
          <w:tcPr>
            <w:tcW w:w="72" w:type="dxa"/>
            <w:tcBorders>
              <w:top w:val="nil"/>
              <w:left w:val="nil"/>
              <w:bottom w:val="nil"/>
              <w:right w:val="nil"/>
            </w:tcBorders>
            <w:shd w:val="clear" w:color="auto" w:fill="auto"/>
            <w:noWrap/>
            <w:vAlign w:val="bottom"/>
            <w:hideMark/>
          </w:tcPr>
          <w:p w14:paraId="4A9E7E2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5B88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BIBILONI</w:t>
            </w:r>
          </w:p>
        </w:tc>
      </w:tr>
      <w:tr w:rsidR="003778C9" w:rsidRPr="00EE3A7A" w14:paraId="7CB76EB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6F293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BEGUIRISTAIN</w:t>
            </w:r>
          </w:p>
        </w:tc>
        <w:tc>
          <w:tcPr>
            <w:tcW w:w="960" w:type="dxa"/>
            <w:tcBorders>
              <w:top w:val="nil"/>
              <w:left w:val="nil"/>
              <w:bottom w:val="nil"/>
              <w:right w:val="nil"/>
            </w:tcBorders>
            <w:shd w:val="clear" w:color="auto" w:fill="auto"/>
            <w:noWrap/>
            <w:vAlign w:val="bottom"/>
            <w:hideMark/>
          </w:tcPr>
          <w:p w14:paraId="030B04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BENGOA</w:t>
            </w:r>
          </w:p>
        </w:tc>
        <w:tc>
          <w:tcPr>
            <w:tcW w:w="960" w:type="dxa"/>
            <w:tcBorders>
              <w:top w:val="nil"/>
              <w:left w:val="nil"/>
              <w:bottom w:val="nil"/>
              <w:right w:val="nil"/>
            </w:tcBorders>
            <w:shd w:val="clear" w:color="auto" w:fill="auto"/>
            <w:noWrap/>
            <w:vAlign w:val="bottom"/>
            <w:hideMark/>
          </w:tcPr>
          <w:p w14:paraId="58AB826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6B62CF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BERRELEZ</w:t>
            </w:r>
          </w:p>
        </w:tc>
        <w:tc>
          <w:tcPr>
            <w:tcW w:w="72" w:type="dxa"/>
            <w:tcBorders>
              <w:top w:val="nil"/>
              <w:left w:val="nil"/>
              <w:bottom w:val="nil"/>
              <w:right w:val="nil"/>
            </w:tcBorders>
            <w:shd w:val="clear" w:color="auto" w:fill="auto"/>
            <w:noWrap/>
            <w:vAlign w:val="bottom"/>
            <w:hideMark/>
          </w:tcPr>
          <w:p w14:paraId="55E6F8A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DD4B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BIBRIESCA</w:t>
            </w:r>
          </w:p>
        </w:tc>
      </w:tr>
      <w:tr w:rsidR="003778C9" w:rsidRPr="00EE3A7A" w14:paraId="6A319C13" w14:textId="77777777" w:rsidTr="003778C9">
        <w:trPr>
          <w:trHeight w:val="300"/>
        </w:trPr>
        <w:tc>
          <w:tcPr>
            <w:tcW w:w="964" w:type="dxa"/>
            <w:tcBorders>
              <w:top w:val="nil"/>
              <w:left w:val="nil"/>
              <w:bottom w:val="nil"/>
              <w:right w:val="nil"/>
            </w:tcBorders>
            <w:shd w:val="clear" w:color="auto" w:fill="auto"/>
            <w:noWrap/>
            <w:vAlign w:val="bottom"/>
            <w:hideMark/>
          </w:tcPr>
          <w:p w14:paraId="24200A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BEIZA</w:t>
            </w:r>
          </w:p>
        </w:tc>
        <w:tc>
          <w:tcPr>
            <w:tcW w:w="964" w:type="dxa"/>
            <w:tcBorders>
              <w:top w:val="nil"/>
              <w:left w:val="nil"/>
              <w:bottom w:val="nil"/>
              <w:right w:val="nil"/>
            </w:tcBorders>
            <w:shd w:val="clear" w:color="auto" w:fill="auto"/>
            <w:noWrap/>
            <w:vAlign w:val="bottom"/>
            <w:hideMark/>
          </w:tcPr>
          <w:p w14:paraId="7C49235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CDCC3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BENICIO</w:t>
            </w:r>
          </w:p>
        </w:tc>
        <w:tc>
          <w:tcPr>
            <w:tcW w:w="960" w:type="dxa"/>
            <w:tcBorders>
              <w:top w:val="nil"/>
              <w:left w:val="nil"/>
              <w:bottom w:val="nil"/>
              <w:right w:val="nil"/>
            </w:tcBorders>
            <w:shd w:val="clear" w:color="auto" w:fill="auto"/>
            <w:noWrap/>
            <w:vAlign w:val="bottom"/>
            <w:hideMark/>
          </w:tcPr>
          <w:p w14:paraId="5C4F6BC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E5A95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BERRELLEZ</w:t>
            </w:r>
          </w:p>
        </w:tc>
        <w:tc>
          <w:tcPr>
            <w:tcW w:w="1897" w:type="dxa"/>
            <w:tcBorders>
              <w:top w:val="nil"/>
              <w:left w:val="nil"/>
              <w:bottom w:val="nil"/>
              <w:right w:val="nil"/>
            </w:tcBorders>
            <w:shd w:val="clear" w:color="auto" w:fill="auto"/>
            <w:noWrap/>
            <w:vAlign w:val="bottom"/>
            <w:hideMark/>
          </w:tcPr>
          <w:p w14:paraId="1E9F8E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BIDO</w:t>
            </w:r>
          </w:p>
        </w:tc>
      </w:tr>
    </w:tbl>
    <w:p w14:paraId="20A5C81F" w14:textId="12FB151F" w:rsidR="003778C9" w:rsidRPr="00EE3A7A" w:rsidRDefault="003778C9">
      <w:pPr>
        <w:spacing w:before="5"/>
        <w:rPr>
          <w:rFonts w:ascii="Times New Roman" w:eastAsia="Times New Roman" w:hAnsi="Times New Roman" w:cs="Times New Roman"/>
          <w:sz w:val="24"/>
          <w:szCs w:val="24"/>
        </w:rPr>
      </w:pPr>
    </w:p>
    <w:p w14:paraId="1A59B89C"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3"/>
        <w:gridCol w:w="964"/>
        <w:gridCol w:w="1181"/>
        <w:gridCol w:w="960"/>
        <w:gridCol w:w="1848"/>
        <w:gridCol w:w="222"/>
        <w:gridCol w:w="1897"/>
      </w:tblGrid>
      <w:tr w:rsidR="003778C9" w:rsidRPr="00EE3A7A" w14:paraId="3EFD9AC6" w14:textId="77777777" w:rsidTr="003778C9">
        <w:trPr>
          <w:trHeight w:val="300"/>
        </w:trPr>
        <w:tc>
          <w:tcPr>
            <w:tcW w:w="964" w:type="dxa"/>
            <w:tcBorders>
              <w:top w:val="nil"/>
              <w:left w:val="nil"/>
              <w:bottom w:val="nil"/>
              <w:right w:val="nil"/>
            </w:tcBorders>
            <w:shd w:val="clear" w:color="auto" w:fill="auto"/>
            <w:noWrap/>
            <w:vAlign w:val="bottom"/>
            <w:hideMark/>
          </w:tcPr>
          <w:p w14:paraId="13176B3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BIELMA</w:t>
            </w:r>
          </w:p>
        </w:tc>
        <w:tc>
          <w:tcPr>
            <w:tcW w:w="964" w:type="dxa"/>
            <w:tcBorders>
              <w:top w:val="nil"/>
              <w:left w:val="nil"/>
              <w:bottom w:val="nil"/>
              <w:right w:val="nil"/>
            </w:tcBorders>
            <w:shd w:val="clear" w:color="auto" w:fill="auto"/>
            <w:noWrap/>
            <w:vAlign w:val="bottom"/>
            <w:hideMark/>
          </w:tcPr>
          <w:p w14:paraId="0479DBC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F21C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BONET</w:t>
            </w:r>
          </w:p>
        </w:tc>
        <w:tc>
          <w:tcPr>
            <w:tcW w:w="960" w:type="dxa"/>
            <w:tcBorders>
              <w:top w:val="nil"/>
              <w:left w:val="nil"/>
              <w:bottom w:val="nil"/>
              <w:right w:val="nil"/>
            </w:tcBorders>
            <w:shd w:val="clear" w:color="auto" w:fill="auto"/>
            <w:noWrap/>
            <w:vAlign w:val="bottom"/>
            <w:hideMark/>
          </w:tcPr>
          <w:p w14:paraId="5045739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371895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BRACHO</w:t>
            </w:r>
          </w:p>
        </w:tc>
        <w:tc>
          <w:tcPr>
            <w:tcW w:w="72" w:type="dxa"/>
            <w:tcBorders>
              <w:top w:val="nil"/>
              <w:left w:val="nil"/>
              <w:bottom w:val="nil"/>
              <w:right w:val="nil"/>
            </w:tcBorders>
            <w:shd w:val="clear" w:color="auto" w:fill="auto"/>
            <w:noWrap/>
            <w:vAlign w:val="bottom"/>
            <w:hideMark/>
          </w:tcPr>
          <w:p w14:paraId="05AF45C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155F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BUESTAN</w:t>
            </w:r>
          </w:p>
        </w:tc>
      </w:tr>
      <w:tr w:rsidR="003778C9" w:rsidRPr="00EE3A7A" w14:paraId="43D99AC7" w14:textId="77777777" w:rsidTr="003778C9">
        <w:trPr>
          <w:trHeight w:val="300"/>
        </w:trPr>
        <w:tc>
          <w:tcPr>
            <w:tcW w:w="964" w:type="dxa"/>
            <w:tcBorders>
              <w:top w:val="nil"/>
              <w:left w:val="nil"/>
              <w:bottom w:val="nil"/>
              <w:right w:val="nil"/>
            </w:tcBorders>
            <w:shd w:val="clear" w:color="auto" w:fill="auto"/>
            <w:noWrap/>
            <w:vAlign w:val="bottom"/>
            <w:hideMark/>
          </w:tcPr>
          <w:p w14:paraId="22277F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BIERA</w:t>
            </w:r>
          </w:p>
        </w:tc>
        <w:tc>
          <w:tcPr>
            <w:tcW w:w="964" w:type="dxa"/>
            <w:tcBorders>
              <w:top w:val="nil"/>
              <w:left w:val="nil"/>
              <w:bottom w:val="nil"/>
              <w:right w:val="nil"/>
            </w:tcBorders>
            <w:shd w:val="clear" w:color="auto" w:fill="auto"/>
            <w:noWrap/>
            <w:vAlign w:val="bottom"/>
            <w:hideMark/>
          </w:tcPr>
          <w:p w14:paraId="605864A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1A76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BONETE</w:t>
            </w:r>
          </w:p>
        </w:tc>
        <w:tc>
          <w:tcPr>
            <w:tcW w:w="960" w:type="dxa"/>
            <w:tcBorders>
              <w:top w:val="nil"/>
              <w:left w:val="nil"/>
              <w:bottom w:val="nil"/>
              <w:right w:val="nil"/>
            </w:tcBorders>
            <w:shd w:val="clear" w:color="auto" w:fill="auto"/>
            <w:noWrap/>
            <w:vAlign w:val="bottom"/>
            <w:hideMark/>
          </w:tcPr>
          <w:p w14:paraId="24305FB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ED5AF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BRAMASCO</w:t>
            </w:r>
          </w:p>
        </w:tc>
        <w:tc>
          <w:tcPr>
            <w:tcW w:w="1897" w:type="dxa"/>
            <w:tcBorders>
              <w:top w:val="nil"/>
              <w:left w:val="nil"/>
              <w:bottom w:val="nil"/>
              <w:right w:val="nil"/>
            </w:tcBorders>
            <w:shd w:val="clear" w:color="auto" w:fill="auto"/>
            <w:noWrap/>
            <w:vAlign w:val="bottom"/>
            <w:hideMark/>
          </w:tcPr>
          <w:p w14:paraId="16B1F3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BUEZO</w:t>
            </w:r>
          </w:p>
        </w:tc>
      </w:tr>
      <w:tr w:rsidR="003778C9" w:rsidRPr="00EE3A7A" w14:paraId="36A54DAC" w14:textId="77777777" w:rsidTr="003778C9">
        <w:trPr>
          <w:trHeight w:val="300"/>
        </w:trPr>
        <w:tc>
          <w:tcPr>
            <w:tcW w:w="964" w:type="dxa"/>
            <w:tcBorders>
              <w:top w:val="nil"/>
              <w:left w:val="nil"/>
              <w:bottom w:val="nil"/>
              <w:right w:val="nil"/>
            </w:tcBorders>
            <w:shd w:val="clear" w:color="auto" w:fill="auto"/>
            <w:noWrap/>
            <w:vAlign w:val="bottom"/>
            <w:hideMark/>
          </w:tcPr>
          <w:p w14:paraId="0E1398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BIJARRO</w:t>
            </w:r>
          </w:p>
        </w:tc>
        <w:tc>
          <w:tcPr>
            <w:tcW w:w="964" w:type="dxa"/>
            <w:tcBorders>
              <w:top w:val="nil"/>
              <w:left w:val="nil"/>
              <w:bottom w:val="nil"/>
              <w:right w:val="nil"/>
            </w:tcBorders>
            <w:shd w:val="clear" w:color="auto" w:fill="auto"/>
            <w:noWrap/>
            <w:vAlign w:val="bottom"/>
            <w:hideMark/>
          </w:tcPr>
          <w:p w14:paraId="20C8F9F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92AF5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BONFIL</w:t>
            </w:r>
          </w:p>
        </w:tc>
        <w:tc>
          <w:tcPr>
            <w:tcW w:w="960" w:type="dxa"/>
            <w:tcBorders>
              <w:top w:val="nil"/>
              <w:left w:val="nil"/>
              <w:bottom w:val="nil"/>
              <w:right w:val="nil"/>
            </w:tcBorders>
            <w:shd w:val="clear" w:color="auto" w:fill="auto"/>
            <w:noWrap/>
            <w:vAlign w:val="bottom"/>
            <w:hideMark/>
          </w:tcPr>
          <w:p w14:paraId="602BC2A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9D74F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BRAMBILA</w:t>
            </w:r>
          </w:p>
        </w:tc>
        <w:tc>
          <w:tcPr>
            <w:tcW w:w="1897" w:type="dxa"/>
            <w:tcBorders>
              <w:top w:val="nil"/>
              <w:left w:val="nil"/>
              <w:bottom w:val="nil"/>
              <w:right w:val="nil"/>
            </w:tcBorders>
            <w:shd w:val="clear" w:color="auto" w:fill="auto"/>
            <w:noWrap/>
            <w:vAlign w:val="bottom"/>
            <w:hideMark/>
          </w:tcPr>
          <w:p w14:paraId="240032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BUGARIN</w:t>
            </w:r>
          </w:p>
        </w:tc>
      </w:tr>
      <w:tr w:rsidR="003778C9" w:rsidRPr="00EE3A7A" w14:paraId="2FFD302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EA1A1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BILLALOBOS</w:t>
            </w:r>
          </w:p>
        </w:tc>
        <w:tc>
          <w:tcPr>
            <w:tcW w:w="960" w:type="dxa"/>
            <w:tcBorders>
              <w:top w:val="nil"/>
              <w:left w:val="nil"/>
              <w:bottom w:val="nil"/>
              <w:right w:val="nil"/>
            </w:tcBorders>
            <w:shd w:val="clear" w:color="auto" w:fill="auto"/>
            <w:noWrap/>
            <w:vAlign w:val="bottom"/>
            <w:hideMark/>
          </w:tcPr>
          <w:p w14:paraId="19AEC9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BONIFAZ</w:t>
            </w:r>
          </w:p>
        </w:tc>
        <w:tc>
          <w:tcPr>
            <w:tcW w:w="960" w:type="dxa"/>
            <w:tcBorders>
              <w:top w:val="nil"/>
              <w:left w:val="nil"/>
              <w:bottom w:val="nil"/>
              <w:right w:val="nil"/>
            </w:tcBorders>
            <w:shd w:val="clear" w:color="auto" w:fill="auto"/>
            <w:noWrap/>
            <w:vAlign w:val="bottom"/>
            <w:hideMark/>
          </w:tcPr>
          <w:p w14:paraId="61703AD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98D67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BRAN</w:t>
            </w:r>
          </w:p>
        </w:tc>
        <w:tc>
          <w:tcPr>
            <w:tcW w:w="72" w:type="dxa"/>
            <w:tcBorders>
              <w:top w:val="nil"/>
              <w:left w:val="nil"/>
              <w:bottom w:val="nil"/>
              <w:right w:val="nil"/>
            </w:tcBorders>
            <w:shd w:val="clear" w:color="auto" w:fill="auto"/>
            <w:noWrap/>
            <w:vAlign w:val="bottom"/>
            <w:hideMark/>
          </w:tcPr>
          <w:p w14:paraId="30B7329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F1DA9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BUILES</w:t>
            </w:r>
          </w:p>
        </w:tc>
      </w:tr>
      <w:tr w:rsidR="003778C9" w:rsidRPr="00EE3A7A" w14:paraId="1C2BFEC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F2D24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BILLANUEVA</w:t>
            </w:r>
          </w:p>
        </w:tc>
        <w:tc>
          <w:tcPr>
            <w:tcW w:w="960" w:type="dxa"/>
            <w:tcBorders>
              <w:top w:val="nil"/>
              <w:left w:val="nil"/>
              <w:bottom w:val="nil"/>
              <w:right w:val="nil"/>
            </w:tcBorders>
            <w:shd w:val="clear" w:color="auto" w:fill="auto"/>
            <w:noWrap/>
            <w:vAlign w:val="bottom"/>
            <w:hideMark/>
          </w:tcPr>
          <w:p w14:paraId="21CEF4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BONILLA</w:t>
            </w:r>
          </w:p>
        </w:tc>
        <w:tc>
          <w:tcPr>
            <w:tcW w:w="960" w:type="dxa"/>
            <w:tcBorders>
              <w:top w:val="nil"/>
              <w:left w:val="nil"/>
              <w:bottom w:val="nil"/>
              <w:right w:val="nil"/>
            </w:tcBorders>
            <w:shd w:val="clear" w:color="auto" w:fill="auto"/>
            <w:noWrap/>
            <w:vAlign w:val="bottom"/>
            <w:hideMark/>
          </w:tcPr>
          <w:p w14:paraId="1B914F6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09F3B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BRAULIO</w:t>
            </w:r>
          </w:p>
        </w:tc>
        <w:tc>
          <w:tcPr>
            <w:tcW w:w="72" w:type="dxa"/>
            <w:tcBorders>
              <w:top w:val="nil"/>
              <w:left w:val="nil"/>
              <w:bottom w:val="nil"/>
              <w:right w:val="nil"/>
            </w:tcBorders>
            <w:shd w:val="clear" w:color="auto" w:fill="auto"/>
            <w:noWrap/>
            <w:vAlign w:val="bottom"/>
            <w:hideMark/>
          </w:tcPr>
          <w:p w14:paraId="67B36EA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A93A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BUITRAGO</w:t>
            </w:r>
          </w:p>
        </w:tc>
      </w:tr>
      <w:tr w:rsidR="003778C9" w:rsidRPr="00EE3A7A" w14:paraId="52682117" w14:textId="77777777" w:rsidTr="003778C9">
        <w:trPr>
          <w:trHeight w:val="300"/>
        </w:trPr>
        <w:tc>
          <w:tcPr>
            <w:tcW w:w="964" w:type="dxa"/>
            <w:tcBorders>
              <w:top w:val="nil"/>
              <w:left w:val="nil"/>
              <w:bottom w:val="nil"/>
              <w:right w:val="nil"/>
            </w:tcBorders>
            <w:shd w:val="clear" w:color="auto" w:fill="auto"/>
            <w:noWrap/>
            <w:vAlign w:val="bottom"/>
            <w:hideMark/>
          </w:tcPr>
          <w:p w14:paraId="5ED97F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BILLEGAS</w:t>
            </w:r>
          </w:p>
        </w:tc>
        <w:tc>
          <w:tcPr>
            <w:tcW w:w="964" w:type="dxa"/>
            <w:tcBorders>
              <w:top w:val="nil"/>
              <w:left w:val="nil"/>
              <w:bottom w:val="nil"/>
              <w:right w:val="nil"/>
            </w:tcBorders>
            <w:shd w:val="clear" w:color="auto" w:fill="auto"/>
            <w:noWrap/>
            <w:vAlign w:val="bottom"/>
            <w:hideMark/>
          </w:tcPr>
          <w:p w14:paraId="58F9FA0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F97C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BONILLAS</w:t>
            </w:r>
          </w:p>
        </w:tc>
        <w:tc>
          <w:tcPr>
            <w:tcW w:w="1848" w:type="dxa"/>
            <w:tcBorders>
              <w:top w:val="nil"/>
              <w:left w:val="nil"/>
              <w:bottom w:val="nil"/>
              <w:right w:val="nil"/>
            </w:tcBorders>
            <w:shd w:val="clear" w:color="auto" w:fill="auto"/>
            <w:noWrap/>
            <w:vAlign w:val="bottom"/>
            <w:hideMark/>
          </w:tcPr>
          <w:p w14:paraId="663BDF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BRAVO</w:t>
            </w:r>
          </w:p>
        </w:tc>
        <w:tc>
          <w:tcPr>
            <w:tcW w:w="72" w:type="dxa"/>
            <w:tcBorders>
              <w:top w:val="nil"/>
              <w:left w:val="nil"/>
              <w:bottom w:val="nil"/>
              <w:right w:val="nil"/>
            </w:tcBorders>
            <w:shd w:val="clear" w:color="auto" w:fill="auto"/>
            <w:noWrap/>
            <w:vAlign w:val="bottom"/>
            <w:hideMark/>
          </w:tcPr>
          <w:p w14:paraId="2206A88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7BF4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BUITRON</w:t>
            </w:r>
          </w:p>
        </w:tc>
      </w:tr>
      <w:tr w:rsidR="003778C9" w:rsidRPr="00EE3A7A" w14:paraId="51F3A9F8" w14:textId="77777777" w:rsidTr="003778C9">
        <w:trPr>
          <w:trHeight w:val="300"/>
        </w:trPr>
        <w:tc>
          <w:tcPr>
            <w:tcW w:w="964" w:type="dxa"/>
            <w:tcBorders>
              <w:top w:val="nil"/>
              <w:left w:val="nil"/>
              <w:bottom w:val="nil"/>
              <w:right w:val="nil"/>
            </w:tcBorders>
            <w:shd w:val="clear" w:color="auto" w:fill="auto"/>
            <w:noWrap/>
            <w:vAlign w:val="bottom"/>
            <w:hideMark/>
          </w:tcPr>
          <w:p w14:paraId="7FCA5F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BILLINI</w:t>
            </w:r>
          </w:p>
        </w:tc>
        <w:tc>
          <w:tcPr>
            <w:tcW w:w="964" w:type="dxa"/>
            <w:tcBorders>
              <w:top w:val="nil"/>
              <w:left w:val="nil"/>
              <w:bottom w:val="nil"/>
              <w:right w:val="nil"/>
            </w:tcBorders>
            <w:shd w:val="clear" w:color="auto" w:fill="auto"/>
            <w:noWrap/>
            <w:vAlign w:val="bottom"/>
            <w:hideMark/>
          </w:tcPr>
          <w:p w14:paraId="11AE2F1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250B7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BONOLA</w:t>
            </w:r>
          </w:p>
        </w:tc>
        <w:tc>
          <w:tcPr>
            <w:tcW w:w="960" w:type="dxa"/>
            <w:tcBorders>
              <w:top w:val="nil"/>
              <w:left w:val="nil"/>
              <w:bottom w:val="nil"/>
              <w:right w:val="nil"/>
            </w:tcBorders>
            <w:shd w:val="clear" w:color="auto" w:fill="auto"/>
            <w:noWrap/>
            <w:vAlign w:val="bottom"/>
            <w:hideMark/>
          </w:tcPr>
          <w:p w14:paraId="4D96F48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2FAA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BRAZOBAN</w:t>
            </w:r>
          </w:p>
        </w:tc>
        <w:tc>
          <w:tcPr>
            <w:tcW w:w="1897" w:type="dxa"/>
            <w:tcBorders>
              <w:top w:val="nil"/>
              <w:left w:val="nil"/>
              <w:bottom w:val="nil"/>
              <w:right w:val="nil"/>
            </w:tcBorders>
            <w:shd w:val="clear" w:color="auto" w:fill="auto"/>
            <w:noWrap/>
            <w:vAlign w:val="bottom"/>
            <w:hideMark/>
          </w:tcPr>
          <w:p w14:paraId="469B61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BUJANDA</w:t>
            </w:r>
          </w:p>
        </w:tc>
      </w:tr>
      <w:tr w:rsidR="003778C9" w:rsidRPr="00EE3A7A" w14:paraId="2A2DCE51" w14:textId="77777777" w:rsidTr="003778C9">
        <w:trPr>
          <w:trHeight w:val="300"/>
        </w:trPr>
        <w:tc>
          <w:tcPr>
            <w:tcW w:w="964" w:type="dxa"/>
            <w:tcBorders>
              <w:top w:val="nil"/>
              <w:left w:val="nil"/>
              <w:bottom w:val="nil"/>
              <w:right w:val="nil"/>
            </w:tcBorders>
            <w:shd w:val="clear" w:color="auto" w:fill="auto"/>
            <w:noWrap/>
            <w:vAlign w:val="bottom"/>
            <w:hideMark/>
          </w:tcPr>
          <w:p w14:paraId="0BCC5F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BIRRIEL</w:t>
            </w:r>
          </w:p>
        </w:tc>
        <w:tc>
          <w:tcPr>
            <w:tcW w:w="964" w:type="dxa"/>
            <w:tcBorders>
              <w:top w:val="nil"/>
              <w:left w:val="nil"/>
              <w:bottom w:val="nil"/>
              <w:right w:val="nil"/>
            </w:tcBorders>
            <w:shd w:val="clear" w:color="auto" w:fill="auto"/>
            <w:noWrap/>
            <w:vAlign w:val="bottom"/>
            <w:hideMark/>
          </w:tcPr>
          <w:p w14:paraId="3A869A2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8D456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BOQUIN</w:t>
            </w:r>
          </w:p>
        </w:tc>
        <w:tc>
          <w:tcPr>
            <w:tcW w:w="960" w:type="dxa"/>
            <w:tcBorders>
              <w:top w:val="nil"/>
              <w:left w:val="nil"/>
              <w:bottom w:val="nil"/>
              <w:right w:val="nil"/>
            </w:tcBorders>
            <w:shd w:val="clear" w:color="auto" w:fill="auto"/>
            <w:noWrap/>
            <w:vAlign w:val="bottom"/>
            <w:hideMark/>
          </w:tcPr>
          <w:p w14:paraId="651117B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BC857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BREA</w:t>
            </w:r>
          </w:p>
        </w:tc>
        <w:tc>
          <w:tcPr>
            <w:tcW w:w="72" w:type="dxa"/>
            <w:tcBorders>
              <w:top w:val="nil"/>
              <w:left w:val="nil"/>
              <w:bottom w:val="nil"/>
              <w:right w:val="nil"/>
            </w:tcBorders>
            <w:shd w:val="clear" w:color="auto" w:fill="auto"/>
            <w:noWrap/>
            <w:vAlign w:val="bottom"/>
            <w:hideMark/>
          </w:tcPr>
          <w:p w14:paraId="2FC4FE9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67A4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BULNES</w:t>
            </w:r>
          </w:p>
        </w:tc>
      </w:tr>
      <w:tr w:rsidR="003778C9" w:rsidRPr="00EE3A7A" w14:paraId="0A221D6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A50CD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BIRRUETA</w:t>
            </w:r>
          </w:p>
        </w:tc>
        <w:tc>
          <w:tcPr>
            <w:tcW w:w="960" w:type="dxa"/>
            <w:tcBorders>
              <w:top w:val="nil"/>
              <w:left w:val="nil"/>
              <w:bottom w:val="nil"/>
              <w:right w:val="nil"/>
            </w:tcBorders>
            <w:shd w:val="clear" w:color="auto" w:fill="auto"/>
            <w:noWrap/>
            <w:vAlign w:val="bottom"/>
            <w:hideMark/>
          </w:tcPr>
          <w:p w14:paraId="48DCD3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BORBOA</w:t>
            </w:r>
          </w:p>
        </w:tc>
        <w:tc>
          <w:tcPr>
            <w:tcW w:w="960" w:type="dxa"/>
            <w:tcBorders>
              <w:top w:val="nil"/>
              <w:left w:val="nil"/>
              <w:bottom w:val="nil"/>
              <w:right w:val="nil"/>
            </w:tcBorders>
            <w:shd w:val="clear" w:color="auto" w:fill="auto"/>
            <w:noWrap/>
            <w:vAlign w:val="bottom"/>
            <w:hideMark/>
          </w:tcPr>
          <w:p w14:paraId="5AB8201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4B51B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BRECEDA</w:t>
            </w:r>
          </w:p>
        </w:tc>
        <w:tc>
          <w:tcPr>
            <w:tcW w:w="72" w:type="dxa"/>
            <w:tcBorders>
              <w:top w:val="nil"/>
              <w:left w:val="nil"/>
              <w:bottom w:val="nil"/>
              <w:right w:val="nil"/>
            </w:tcBorders>
            <w:shd w:val="clear" w:color="auto" w:fill="auto"/>
            <w:noWrap/>
            <w:vAlign w:val="bottom"/>
            <w:hideMark/>
          </w:tcPr>
          <w:p w14:paraId="12ED005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9324F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BULTRON</w:t>
            </w:r>
          </w:p>
        </w:tc>
      </w:tr>
      <w:tr w:rsidR="003778C9" w:rsidRPr="00EE3A7A" w14:paraId="4B420A5B" w14:textId="77777777" w:rsidTr="003778C9">
        <w:trPr>
          <w:trHeight w:val="300"/>
        </w:trPr>
        <w:tc>
          <w:tcPr>
            <w:tcW w:w="964" w:type="dxa"/>
            <w:tcBorders>
              <w:top w:val="nil"/>
              <w:left w:val="nil"/>
              <w:bottom w:val="nil"/>
              <w:right w:val="nil"/>
            </w:tcBorders>
            <w:shd w:val="clear" w:color="auto" w:fill="auto"/>
            <w:noWrap/>
            <w:vAlign w:val="bottom"/>
            <w:hideMark/>
          </w:tcPr>
          <w:p w14:paraId="59CDC7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BIRRUETE</w:t>
            </w:r>
          </w:p>
        </w:tc>
        <w:tc>
          <w:tcPr>
            <w:tcW w:w="964" w:type="dxa"/>
            <w:tcBorders>
              <w:top w:val="nil"/>
              <w:left w:val="nil"/>
              <w:bottom w:val="nil"/>
              <w:right w:val="nil"/>
            </w:tcBorders>
            <w:shd w:val="clear" w:color="auto" w:fill="auto"/>
            <w:noWrap/>
            <w:vAlign w:val="bottom"/>
            <w:hideMark/>
          </w:tcPr>
          <w:p w14:paraId="46604C9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7662A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BORBOLLA</w:t>
            </w:r>
          </w:p>
        </w:tc>
        <w:tc>
          <w:tcPr>
            <w:tcW w:w="1848" w:type="dxa"/>
            <w:tcBorders>
              <w:top w:val="nil"/>
              <w:left w:val="nil"/>
              <w:bottom w:val="nil"/>
              <w:right w:val="nil"/>
            </w:tcBorders>
            <w:shd w:val="clear" w:color="auto" w:fill="auto"/>
            <w:noWrap/>
            <w:vAlign w:val="bottom"/>
            <w:hideMark/>
          </w:tcPr>
          <w:p w14:paraId="257454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BRENA</w:t>
            </w:r>
          </w:p>
        </w:tc>
        <w:tc>
          <w:tcPr>
            <w:tcW w:w="72" w:type="dxa"/>
            <w:tcBorders>
              <w:top w:val="nil"/>
              <w:left w:val="nil"/>
              <w:bottom w:val="nil"/>
              <w:right w:val="nil"/>
            </w:tcBorders>
            <w:shd w:val="clear" w:color="auto" w:fill="auto"/>
            <w:noWrap/>
            <w:vAlign w:val="bottom"/>
            <w:hideMark/>
          </w:tcPr>
          <w:p w14:paraId="7AD02D7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6D9D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BULUX</w:t>
            </w:r>
          </w:p>
        </w:tc>
      </w:tr>
      <w:tr w:rsidR="003778C9" w:rsidRPr="00EE3A7A" w14:paraId="4E083981" w14:textId="77777777" w:rsidTr="003778C9">
        <w:trPr>
          <w:trHeight w:val="300"/>
        </w:trPr>
        <w:tc>
          <w:tcPr>
            <w:tcW w:w="964" w:type="dxa"/>
            <w:tcBorders>
              <w:top w:val="nil"/>
              <w:left w:val="nil"/>
              <w:bottom w:val="nil"/>
              <w:right w:val="nil"/>
            </w:tcBorders>
            <w:shd w:val="clear" w:color="auto" w:fill="auto"/>
            <w:noWrap/>
            <w:vAlign w:val="bottom"/>
            <w:hideMark/>
          </w:tcPr>
          <w:p w14:paraId="3F9420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BISBAL</w:t>
            </w:r>
          </w:p>
        </w:tc>
        <w:tc>
          <w:tcPr>
            <w:tcW w:w="964" w:type="dxa"/>
            <w:tcBorders>
              <w:top w:val="nil"/>
              <w:left w:val="nil"/>
              <w:bottom w:val="nil"/>
              <w:right w:val="nil"/>
            </w:tcBorders>
            <w:shd w:val="clear" w:color="auto" w:fill="auto"/>
            <w:noWrap/>
            <w:vAlign w:val="bottom"/>
            <w:hideMark/>
          </w:tcPr>
          <w:p w14:paraId="30B44C4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FDE20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BORBON</w:t>
            </w:r>
          </w:p>
        </w:tc>
        <w:tc>
          <w:tcPr>
            <w:tcW w:w="960" w:type="dxa"/>
            <w:tcBorders>
              <w:top w:val="nil"/>
              <w:left w:val="nil"/>
              <w:bottom w:val="nil"/>
              <w:right w:val="nil"/>
            </w:tcBorders>
            <w:shd w:val="clear" w:color="auto" w:fill="auto"/>
            <w:noWrap/>
            <w:vAlign w:val="bottom"/>
            <w:hideMark/>
          </w:tcPr>
          <w:p w14:paraId="57A2BAC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8E36B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BRENES</w:t>
            </w:r>
          </w:p>
        </w:tc>
        <w:tc>
          <w:tcPr>
            <w:tcW w:w="72" w:type="dxa"/>
            <w:tcBorders>
              <w:top w:val="nil"/>
              <w:left w:val="nil"/>
              <w:bottom w:val="nil"/>
              <w:right w:val="nil"/>
            </w:tcBorders>
            <w:shd w:val="clear" w:color="auto" w:fill="auto"/>
            <w:noWrap/>
            <w:vAlign w:val="bottom"/>
            <w:hideMark/>
          </w:tcPr>
          <w:p w14:paraId="67B17AC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C030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BUNAY</w:t>
            </w:r>
          </w:p>
        </w:tc>
      </w:tr>
      <w:tr w:rsidR="003778C9" w:rsidRPr="00EE3A7A" w14:paraId="65CCCEA1" w14:textId="77777777" w:rsidTr="003778C9">
        <w:trPr>
          <w:trHeight w:val="300"/>
        </w:trPr>
        <w:tc>
          <w:tcPr>
            <w:tcW w:w="964" w:type="dxa"/>
            <w:tcBorders>
              <w:top w:val="nil"/>
              <w:left w:val="nil"/>
              <w:bottom w:val="nil"/>
              <w:right w:val="nil"/>
            </w:tcBorders>
            <w:shd w:val="clear" w:color="auto" w:fill="auto"/>
            <w:noWrap/>
            <w:vAlign w:val="bottom"/>
            <w:hideMark/>
          </w:tcPr>
          <w:p w14:paraId="2C92E8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BISONO</w:t>
            </w:r>
          </w:p>
        </w:tc>
        <w:tc>
          <w:tcPr>
            <w:tcW w:w="964" w:type="dxa"/>
            <w:tcBorders>
              <w:top w:val="nil"/>
              <w:left w:val="nil"/>
              <w:bottom w:val="nil"/>
              <w:right w:val="nil"/>
            </w:tcBorders>
            <w:shd w:val="clear" w:color="auto" w:fill="auto"/>
            <w:noWrap/>
            <w:vAlign w:val="bottom"/>
            <w:hideMark/>
          </w:tcPr>
          <w:p w14:paraId="1AEB59E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E548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BORDAYO</w:t>
            </w:r>
          </w:p>
        </w:tc>
        <w:tc>
          <w:tcPr>
            <w:tcW w:w="1848" w:type="dxa"/>
            <w:tcBorders>
              <w:top w:val="nil"/>
              <w:left w:val="nil"/>
              <w:bottom w:val="nil"/>
              <w:right w:val="nil"/>
            </w:tcBorders>
            <w:shd w:val="clear" w:color="auto" w:fill="auto"/>
            <w:noWrap/>
            <w:vAlign w:val="bottom"/>
            <w:hideMark/>
          </w:tcPr>
          <w:p w14:paraId="64140A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BRETADO</w:t>
            </w:r>
          </w:p>
        </w:tc>
        <w:tc>
          <w:tcPr>
            <w:tcW w:w="72" w:type="dxa"/>
            <w:tcBorders>
              <w:top w:val="nil"/>
              <w:left w:val="nil"/>
              <w:bottom w:val="nil"/>
              <w:right w:val="nil"/>
            </w:tcBorders>
            <w:shd w:val="clear" w:color="auto" w:fill="auto"/>
            <w:noWrap/>
            <w:vAlign w:val="bottom"/>
            <w:hideMark/>
          </w:tcPr>
          <w:p w14:paraId="6FF2A0E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1369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BURBANO</w:t>
            </w:r>
          </w:p>
        </w:tc>
      </w:tr>
      <w:tr w:rsidR="003778C9" w:rsidRPr="00EE3A7A" w14:paraId="2FBC41D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D1FD5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BLANCARTE</w:t>
            </w:r>
          </w:p>
        </w:tc>
        <w:tc>
          <w:tcPr>
            <w:tcW w:w="960" w:type="dxa"/>
            <w:tcBorders>
              <w:top w:val="nil"/>
              <w:left w:val="nil"/>
              <w:bottom w:val="nil"/>
              <w:right w:val="nil"/>
            </w:tcBorders>
            <w:shd w:val="clear" w:color="auto" w:fill="auto"/>
            <w:noWrap/>
            <w:vAlign w:val="bottom"/>
            <w:hideMark/>
          </w:tcPr>
          <w:p w14:paraId="4942CF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BORDOY</w:t>
            </w:r>
          </w:p>
        </w:tc>
        <w:tc>
          <w:tcPr>
            <w:tcW w:w="960" w:type="dxa"/>
            <w:tcBorders>
              <w:top w:val="nil"/>
              <w:left w:val="nil"/>
              <w:bottom w:val="nil"/>
              <w:right w:val="nil"/>
            </w:tcBorders>
            <w:shd w:val="clear" w:color="auto" w:fill="auto"/>
            <w:noWrap/>
            <w:vAlign w:val="bottom"/>
            <w:hideMark/>
          </w:tcPr>
          <w:p w14:paraId="232A05C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E2D2A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BRETO</w:t>
            </w:r>
          </w:p>
        </w:tc>
        <w:tc>
          <w:tcPr>
            <w:tcW w:w="72" w:type="dxa"/>
            <w:tcBorders>
              <w:top w:val="nil"/>
              <w:left w:val="nil"/>
              <w:bottom w:val="nil"/>
              <w:right w:val="nil"/>
            </w:tcBorders>
            <w:shd w:val="clear" w:color="auto" w:fill="auto"/>
            <w:noWrap/>
            <w:vAlign w:val="bottom"/>
            <w:hideMark/>
          </w:tcPr>
          <w:p w14:paraId="45BC482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328CF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BURBOA</w:t>
            </w:r>
          </w:p>
        </w:tc>
      </w:tr>
      <w:tr w:rsidR="003778C9" w:rsidRPr="00EE3A7A" w14:paraId="4681336A" w14:textId="77777777" w:rsidTr="003778C9">
        <w:trPr>
          <w:trHeight w:val="300"/>
        </w:trPr>
        <w:tc>
          <w:tcPr>
            <w:tcW w:w="964" w:type="dxa"/>
            <w:tcBorders>
              <w:top w:val="nil"/>
              <w:left w:val="nil"/>
              <w:bottom w:val="nil"/>
              <w:right w:val="nil"/>
            </w:tcBorders>
            <w:shd w:val="clear" w:color="auto" w:fill="auto"/>
            <w:noWrap/>
            <w:vAlign w:val="bottom"/>
            <w:hideMark/>
          </w:tcPr>
          <w:p w14:paraId="64375B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BLANCAS</w:t>
            </w:r>
          </w:p>
        </w:tc>
        <w:tc>
          <w:tcPr>
            <w:tcW w:w="964" w:type="dxa"/>
            <w:tcBorders>
              <w:top w:val="nil"/>
              <w:left w:val="nil"/>
              <w:bottom w:val="nil"/>
              <w:right w:val="nil"/>
            </w:tcBorders>
            <w:shd w:val="clear" w:color="auto" w:fill="auto"/>
            <w:noWrap/>
            <w:vAlign w:val="bottom"/>
            <w:hideMark/>
          </w:tcPr>
          <w:p w14:paraId="3AB2C24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6D385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BORGAS</w:t>
            </w:r>
          </w:p>
        </w:tc>
        <w:tc>
          <w:tcPr>
            <w:tcW w:w="960" w:type="dxa"/>
            <w:tcBorders>
              <w:top w:val="nil"/>
              <w:left w:val="nil"/>
              <w:bottom w:val="nil"/>
              <w:right w:val="nil"/>
            </w:tcBorders>
            <w:shd w:val="clear" w:color="auto" w:fill="auto"/>
            <w:noWrap/>
            <w:vAlign w:val="bottom"/>
            <w:hideMark/>
          </w:tcPr>
          <w:p w14:paraId="2BB5F87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0A9D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BRIAGAS</w:t>
            </w:r>
          </w:p>
        </w:tc>
        <w:tc>
          <w:tcPr>
            <w:tcW w:w="72" w:type="dxa"/>
            <w:tcBorders>
              <w:top w:val="nil"/>
              <w:left w:val="nil"/>
              <w:bottom w:val="nil"/>
              <w:right w:val="nil"/>
            </w:tcBorders>
            <w:shd w:val="clear" w:color="auto" w:fill="auto"/>
            <w:noWrap/>
            <w:vAlign w:val="bottom"/>
            <w:hideMark/>
          </w:tcPr>
          <w:p w14:paraId="554F5CD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0A8CB0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BURCIAGA</w:t>
            </w:r>
          </w:p>
        </w:tc>
      </w:tr>
      <w:tr w:rsidR="003778C9" w:rsidRPr="00EE3A7A" w14:paraId="463F248F" w14:textId="77777777" w:rsidTr="003778C9">
        <w:trPr>
          <w:trHeight w:val="300"/>
        </w:trPr>
        <w:tc>
          <w:tcPr>
            <w:tcW w:w="964" w:type="dxa"/>
            <w:tcBorders>
              <w:top w:val="nil"/>
              <w:left w:val="nil"/>
              <w:bottom w:val="nil"/>
              <w:right w:val="nil"/>
            </w:tcBorders>
            <w:shd w:val="clear" w:color="auto" w:fill="auto"/>
            <w:noWrap/>
            <w:vAlign w:val="bottom"/>
            <w:hideMark/>
          </w:tcPr>
          <w:p w14:paraId="659E56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BLANCO</w:t>
            </w:r>
          </w:p>
        </w:tc>
        <w:tc>
          <w:tcPr>
            <w:tcW w:w="964" w:type="dxa"/>
            <w:tcBorders>
              <w:top w:val="nil"/>
              <w:left w:val="nil"/>
              <w:bottom w:val="nil"/>
              <w:right w:val="nil"/>
            </w:tcBorders>
            <w:shd w:val="clear" w:color="auto" w:fill="auto"/>
            <w:noWrap/>
            <w:vAlign w:val="bottom"/>
            <w:hideMark/>
          </w:tcPr>
          <w:p w14:paraId="067B9D2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4782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BORJAS</w:t>
            </w:r>
          </w:p>
        </w:tc>
        <w:tc>
          <w:tcPr>
            <w:tcW w:w="960" w:type="dxa"/>
            <w:tcBorders>
              <w:top w:val="nil"/>
              <w:left w:val="nil"/>
              <w:bottom w:val="nil"/>
              <w:right w:val="nil"/>
            </w:tcBorders>
            <w:shd w:val="clear" w:color="auto" w:fill="auto"/>
            <w:noWrap/>
            <w:vAlign w:val="bottom"/>
            <w:hideMark/>
          </w:tcPr>
          <w:p w14:paraId="0557297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DE84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BRIANO</w:t>
            </w:r>
          </w:p>
        </w:tc>
        <w:tc>
          <w:tcPr>
            <w:tcW w:w="72" w:type="dxa"/>
            <w:tcBorders>
              <w:top w:val="nil"/>
              <w:left w:val="nil"/>
              <w:bottom w:val="nil"/>
              <w:right w:val="nil"/>
            </w:tcBorders>
            <w:shd w:val="clear" w:color="auto" w:fill="auto"/>
            <w:noWrap/>
            <w:vAlign w:val="bottom"/>
            <w:hideMark/>
          </w:tcPr>
          <w:p w14:paraId="227C23E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F7994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BURDIER</w:t>
            </w:r>
          </w:p>
        </w:tc>
      </w:tr>
      <w:tr w:rsidR="003778C9" w:rsidRPr="00EE3A7A" w14:paraId="4446237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F6A66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BLANQUEL</w:t>
            </w:r>
          </w:p>
        </w:tc>
        <w:tc>
          <w:tcPr>
            <w:tcW w:w="960" w:type="dxa"/>
            <w:tcBorders>
              <w:top w:val="nil"/>
              <w:left w:val="nil"/>
              <w:bottom w:val="nil"/>
              <w:right w:val="nil"/>
            </w:tcBorders>
            <w:shd w:val="clear" w:color="auto" w:fill="auto"/>
            <w:noWrap/>
            <w:vAlign w:val="bottom"/>
            <w:hideMark/>
          </w:tcPr>
          <w:p w14:paraId="2FE853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BORJON</w:t>
            </w:r>
          </w:p>
        </w:tc>
        <w:tc>
          <w:tcPr>
            <w:tcW w:w="960" w:type="dxa"/>
            <w:tcBorders>
              <w:top w:val="nil"/>
              <w:left w:val="nil"/>
              <w:bottom w:val="nil"/>
              <w:right w:val="nil"/>
            </w:tcBorders>
            <w:shd w:val="clear" w:color="auto" w:fill="auto"/>
            <w:noWrap/>
            <w:vAlign w:val="bottom"/>
            <w:hideMark/>
          </w:tcPr>
          <w:p w14:paraId="7EDF7CF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C953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BRIBIESCA</w:t>
            </w:r>
          </w:p>
        </w:tc>
        <w:tc>
          <w:tcPr>
            <w:tcW w:w="1897" w:type="dxa"/>
            <w:tcBorders>
              <w:top w:val="nil"/>
              <w:left w:val="nil"/>
              <w:bottom w:val="nil"/>
              <w:right w:val="nil"/>
            </w:tcBorders>
            <w:shd w:val="clear" w:color="auto" w:fill="auto"/>
            <w:noWrap/>
            <w:vAlign w:val="bottom"/>
            <w:hideMark/>
          </w:tcPr>
          <w:p w14:paraId="6C8EFB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BURGARA</w:t>
            </w:r>
          </w:p>
        </w:tc>
      </w:tr>
      <w:tr w:rsidR="003778C9" w:rsidRPr="00EE3A7A" w14:paraId="2133F04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1CB88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BLANQUET</w:t>
            </w:r>
          </w:p>
        </w:tc>
        <w:tc>
          <w:tcPr>
            <w:tcW w:w="960" w:type="dxa"/>
            <w:tcBorders>
              <w:top w:val="nil"/>
              <w:left w:val="nil"/>
              <w:bottom w:val="nil"/>
              <w:right w:val="nil"/>
            </w:tcBorders>
            <w:shd w:val="clear" w:color="auto" w:fill="auto"/>
            <w:noWrap/>
            <w:vAlign w:val="bottom"/>
            <w:hideMark/>
          </w:tcPr>
          <w:p w14:paraId="084D56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BOROR</w:t>
            </w:r>
          </w:p>
        </w:tc>
        <w:tc>
          <w:tcPr>
            <w:tcW w:w="960" w:type="dxa"/>
            <w:tcBorders>
              <w:top w:val="nil"/>
              <w:left w:val="nil"/>
              <w:bottom w:val="nil"/>
              <w:right w:val="nil"/>
            </w:tcBorders>
            <w:shd w:val="clear" w:color="auto" w:fill="auto"/>
            <w:noWrap/>
            <w:vAlign w:val="bottom"/>
            <w:hideMark/>
          </w:tcPr>
          <w:p w14:paraId="19F0E84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0BA8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BRIBIESCAS</w:t>
            </w:r>
          </w:p>
        </w:tc>
        <w:tc>
          <w:tcPr>
            <w:tcW w:w="1897" w:type="dxa"/>
            <w:tcBorders>
              <w:top w:val="nil"/>
              <w:left w:val="nil"/>
              <w:bottom w:val="nil"/>
              <w:right w:val="nil"/>
            </w:tcBorders>
            <w:shd w:val="clear" w:color="auto" w:fill="auto"/>
            <w:noWrap/>
            <w:vAlign w:val="bottom"/>
            <w:hideMark/>
          </w:tcPr>
          <w:p w14:paraId="3C3A3C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BURGOA</w:t>
            </w:r>
          </w:p>
        </w:tc>
      </w:tr>
      <w:tr w:rsidR="003778C9" w:rsidRPr="00EE3A7A" w14:paraId="488784F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094E7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BLANQUIZ</w:t>
            </w:r>
          </w:p>
        </w:tc>
        <w:tc>
          <w:tcPr>
            <w:tcW w:w="960" w:type="dxa"/>
            <w:tcBorders>
              <w:top w:val="nil"/>
              <w:left w:val="nil"/>
              <w:bottom w:val="nil"/>
              <w:right w:val="nil"/>
            </w:tcBorders>
            <w:shd w:val="clear" w:color="auto" w:fill="auto"/>
            <w:noWrap/>
            <w:vAlign w:val="bottom"/>
            <w:hideMark/>
          </w:tcPr>
          <w:p w14:paraId="4B8887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BORQUEZ</w:t>
            </w:r>
          </w:p>
        </w:tc>
        <w:tc>
          <w:tcPr>
            <w:tcW w:w="960" w:type="dxa"/>
            <w:tcBorders>
              <w:top w:val="nil"/>
              <w:left w:val="nil"/>
              <w:bottom w:val="nil"/>
              <w:right w:val="nil"/>
            </w:tcBorders>
            <w:shd w:val="clear" w:color="auto" w:fill="auto"/>
            <w:noWrap/>
            <w:vAlign w:val="bottom"/>
            <w:hideMark/>
          </w:tcPr>
          <w:p w14:paraId="4FB7A7F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B278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BRICENO</w:t>
            </w:r>
          </w:p>
        </w:tc>
        <w:tc>
          <w:tcPr>
            <w:tcW w:w="72" w:type="dxa"/>
            <w:tcBorders>
              <w:top w:val="nil"/>
              <w:left w:val="nil"/>
              <w:bottom w:val="nil"/>
              <w:right w:val="nil"/>
            </w:tcBorders>
            <w:shd w:val="clear" w:color="auto" w:fill="auto"/>
            <w:noWrap/>
            <w:vAlign w:val="bottom"/>
            <w:hideMark/>
          </w:tcPr>
          <w:p w14:paraId="00B4911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2E2D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BURGOS</w:t>
            </w:r>
          </w:p>
        </w:tc>
      </w:tr>
      <w:tr w:rsidR="003778C9" w:rsidRPr="00EE3A7A" w14:paraId="4CD777A3" w14:textId="77777777" w:rsidTr="003778C9">
        <w:trPr>
          <w:trHeight w:val="300"/>
        </w:trPr>
        <w:tc>
          <w:tcPr>
            <w:tcW w:w="964" w:type="dxa"/>
            <w:tcBorders>
              <w:top w:val="nil"/>
              <w:left w:val="nil"/>
              <w:bottom w:val="nil"/>
              <w:right w:val="nil"/>
            </w:tcBorders>
            <w:shd w:val="clear" w:color="auto" w:fill="auto"/>
            <w:noWrap/>
            <w:vAlign w:val="bottom"/>
            <w:hideMark/>
          </w:tcPr>
          <w:p w14:paraId="1205D65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BLASINI</w:t>
            </w:r>
          </w:p>
        </w:tc>
        <w:tc>
          <w:tcPr>
            <w:tcW w:w="964" w:type="dxa"/>
            <w:tcBorders>
              <w:top w:val="nil"/>
              <w:left w:val="nil"/>
              <w:bottom w:val="nil"/>
              <w:right w:val="nil"/>
            </w:tcBorders>
            <w:shd w:val="clear" w:color="auto" w:fill="auto"/>
            <w:noWrap/>
            <w:vAlign w:val="bottom"/>
            <w:hideMark/>
          </w:tcPr>
          <w:p w14:paraId="04FD4D8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951B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BORRAYO</w:t>
            </w:r>
          </w:p>
        </w:tc>
        <w:tc>
          <w:tcPr>
            <w:tcW w:w="1848" w:type="dxa"/>
            <w:tcBorders>
              <w:top w:val="nil"/>
              <w:left w:val="nil"/>
              <w:bottom w:val="nil"/>
              <w:right w:val="nil"/>
            </w:tcBorders>
            <w:shd w:val="clear" w:color="auto" w:fill="auto"/>
            <w:noWrap/>
            <w:vAlign w:val="bottom"/>
            <w:hideMark/>
          </w:tcPr>
          <w:p w14:paraId="673A98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BRIEVA</w:t>
            </w:r>
          </w:p>
        </w:tc>
        <w:tc>
          <w:tcPr>
            <w:tcW w:w="72" w:type="dxa"/>
            <w:tcBorders>
              <w:top w:val="nil"/>
              <w:left w:val="nil"/>
              <w:bottom w:val="nil"/>
              <w:right w:val="nil"/>
            </w:tcBorders>
            <w:shd w:val="clear" w:color="auto" w:fill="auto"/>
            <w:noWrap/>
            <w:vAlign w:val="bottom"/>
            <w:hideMark/>
          </w:tcPr>
          <w:p w14:paraId="4DEF149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7F569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BURGUENO</w:t>
            </w:r>
          </w:p>
        </w:tc>
      </w:tr>
      <w:tr w:rsidR="003778C9" w:rsidRPr="00EE3A7A" w14:paraId="4CA393E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1158F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BLAZQUEZ</w:t>
            </w:r>
          </w:p>
        </w:tc>
        <w:tc>
          <w:tcPr>
            <w:tcW w:w="1920" w:type="dxa"/>
            <w:gridSpan w:val="2"/>
            <w:tcBorders>
              <w:top w:val="nil"/>
              <w:left w:val="nil"/>
              <w:bottom w:val="nil"/>
              <w:right w:val="nil"/>
            </w:tcBorders>
            <w:shd w:val="clear" w:color="auto" w:fill="auto"/>
            <w:noWrap/>
            <w:vAlign w:val="bottom"/>
            <w:hideMark/>
          </w:tcPr>
          <w:p w14:paraId="33222E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BORREGO</w:t>
            </w:r>
          </w:p>
        </w:tc>
        <w:tc>
          <w:tcPr>
            <w:tcW w:w="1920" w:type="dxa"/>
            <w:gridSpan w:val="2"/>
            <w:tcBorders>
              <w:top w:val="nil"/>
              <w:left w:val="nil"/>
              <w:bottom w:val="nil"/>
              <w:right w:val="nil"/>
            </w:tcBorders>
            <w:shd w:val="clear" w:color="auto" w:fill="auto"/>
            <w:noWrap/>
            <w:vAlign w:val="bottom"/>
            <w:hideMark/>
          </w:tcPr>
          <w:p w14:paraId="415062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BRIGNONI</w:t>
            </w:r>
          </w:p>
        </w:tc>
        <w:tc>
          <w:tcPr>
            <w:tcW w:w="1897" w:type="dxa"/>
            <w:tcBorders>
              <w:top w:val="nil"/>
              <w:left w:val="nil"/>
              <w:bottom w:val="nil"/>
              <w:right w:val="nil"/>
            </w:tcBorders>
            <w:shd w:val="clear" w:color="auto" w:fill="auto"/>
            <w:noWrap/>
            <w:vAlign w:val="bottom"/>
            <w:hideMark/>
          </w:tcPr>
          <w:p w14:paraId="43E894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BURIEL</w:t>
            </w:r>
          </w:p>
        </w:tc>
      </w:tr>
      <w:tr w:rsidR="003778C9" w:rsidRPr="00EE3A7A" w14:paraId="74010B1D" w14:textId="77777777" w:rsidTr="003778C9">
        <w:trPr>
          <w:trHeight w:val="300"/>
        </w:trPr>
        <w:tc>
          <w:tcPr>
            <w:tcW w:w="964" w:type="dxa"/>
            <w:tcBorders>
              <w:top w:val="nil"/>
              <w:left w:val="nil"/>
              <w:bottom w:val="nil"/>
              <w:right w:val="nil"/>
            </w:tcBorders>
            <w:shd w:val="clear" w:color="auto" w:fill="auto"/>
            <w:noWrap/>
            <w:vAlign w:val="bottom"/>
            <w:hideMark/>
          </w:tcPr>
          <w:p w14:paraId="3A6D4E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BLONDET</w:t>
            </w:r>
          </w:p>
        </w:tc>
        <w:tc>
          <w:tcPr>
            <w:tcW w:w="964" w:type="dxa"/>
            <w:tcBorders>
              <w:top w:val="nil"/>
              <w:left w:val="nil"/>
              <w:bottom w:val="nil"/>
              <w:right w:val="nil"/>
            </w:tcBorders>
            <w:shd w:val="clear" w:color="auto" w:fill="auto"/>
            <w:noWrap/>
            <w:vAlign w:val="bottom"/>
            <w:hideMark/>
          </w:tcPr>
          <w:p w14:paraId="0E72C2B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3A4AB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BORRELI</w:t>
            </w:r>
          </w:p>
        </w:tc>
        <w:tc>
          <w:tcPr>
            <w:tcW w:w="960" w:type="dxa"/>
            <w:tcBorders>
              <w:top w:val="nil"/>
              <w:left w:val="nil"/>
              <w:bottom w:val="nil"/>
              <w:right w:val="nil"/>
            </w:tcBorders>
            <w:shd w:val="clear" w:color="auto" w:fill="auto"/>
            <w:noWrap/>
            <w:vAlign w:val="bottom"/>
            <w:hideMark/>
          </w:tcPr>
          <w:p w14:paraId="3F4DFFA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E5645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BRIONES</w:t>
            </w:r>
          </w:p>
        </w:tc>
        <w:tc>
          <w:tcPr>
            <w:tcW w:w="72" w:type="dxa"/>
            <w:tcBorders>
              <w:top w:val="nil"/>
              <w:left w:val="nil"/>
              <w:bottom w:val="nil"/>
              <w:right w:val="nil"/>
            </w:tcBorders>
            <w:shd w:val="clear" w:color="auto" w:fill="auto"/>
            <w:noWrap/>
            <w:vAlign w:val="bottom"/>
            <w:hideMark/>
          </w:tcPr>
          <w:p w14:paraId="3EC3546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68AC0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BURITICA</w:t>
            </w:r>
          </w:p>
        </w:tc>
      </w:tr>
      <w:tr w:rsidR="003778C9" w:rsidRPr="00EE3A7A" w14:paraId="66F49449" w14:textId="77777777" w:rsidTr="003778C9">
        <w:trPr>
          <w:trHeight w:val="300"/>
        </w:trPr>
        <w:tc>
          <w:tcPr>
            <w:tcW w:w="964" w:type="dxa"/>
            <w:tcBorders>
              <w:top w:val="nil"/>
              <w:left w:val="nil"/>
              <w:bottom w:val="nil"/>
              <w:right w:val="nil"/>
            </w:tcBorders>
            <w:shd w:val="clear" w:color="auto" w:fill="auto"/>
            <w:noWrap/>
            <w:vAlign w:val="bottom"/>
            <w:hideMark/>
          </w:tcPr>
          <w:p w14:paraId="671445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BOADA</w:t>
            </w:r>
          </w:p>
        </w:tc>
        <w:tc>
          <w:tcPr>
            <w:tcW w:w="964" w:type="dxa"/>
            <w:tcBorders>
              <w:top w:val="nil"/>
              <w:left w:val="nil"/>
              <w:bottom w:val="nil"/>
              <w:right w:val="nil"/>
            </w:tcBorders>
            <w:shd w:val="clear" w:color="auto" w:fill="auto"/>
            <w:noWrap/>
            <w:vAlign w:val="bottom"/>
            <w:hideMark/>
          </w:tcPr>
          <w:p w14:paraId="0FA81FB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FD670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BORRERO</w:t>
            </w:r>
          </w:p>
        </w:tc>
        <w:tc>
          <w:tcPr>
            <w:tcW w:w="960" w:type="dxa"/>
            <w:tcBorders>
              <w:top w:val="nil"/>
              <w:left w:val="nil"/>
              <w:bottom w:val="nil"/>
              <w:right w:val="nil"/>
            </w:tcBorders>
            <w:shd w:val="clear" w:color="auto" w:fill="auto"/>
            <w:noWrap/>
            <w:vAlign w:val="bottom"/>
            <w:hideMark/>
          </w:tcPr>
          <w:p w14:paraId="20A5B17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F96F8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BRIONEZ</w:t>
            </w:r>
          </w:p>
        </w:tc>
        <w:tc>
          <w:tcPr>
            <w:tcW w:w="72" w:type="dxa"/>
            <w:tcBorders>
              <w:top w:val="nil"/>
              <w:left w:val="nil"/>
              <w:bottom w:val="nil"/>
              <w:right w:val="nil"/>
            </w:tcBorders>
            <w:shd w:val="clear" w:color="auto" w:fill="auto"/>
            <w:noWrap/>
            <w:vAlign w:val="bottom"/>
            <w:hideMark/>
          </w:tcPr>
          <w:p w14:paraId="2DD97BB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6CC6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BURNEO</w:t>
            </w:r>
          </w:p>
        </w:tc>
      </w:tr>
      <w:tr w:rsidR="003778C9" w:rsidRPr="00EE3A7A" w14:paraId="7981A83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FE9AD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BOBADILLA</w:t>
            </w:r>
          </w:p>
        </w:tc>
        <w:tc>
          <w:tcPr>
            <w:tcW w:w="960" w:type="dxa"/>
            <w:tcBorders>
              <w:top w:val="nil"/>
              <w:left w:val="nil"/>
              <w:bottom w:val="nil"/>
              <w:right w:val="nil"/>
            </w:tcBorders>
            <w:shd w:val="clear" w:color="auto" w:fill="auto"/>
            <w:noWrap/>
            <w:vAlign w:val="bottom"/>
            <w:hideMark/>
          </w:tcPr>
          <w:p w14:paraId="52BB9A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BORROEL</w:t>
            </w:r>
          </w:p>
        </w:tc>
        <w:tc>
          <w:tcPr>
            <w:tcW w:w="960" w:type="dxa"/>
            <w:tcBorders>
              <w:top w:val="nil"/>
              <w:left w:val="nil"/>
              <w:bottom w:val="nil"/>
              <w:right w:val="nil"/>
            </w:tcBorders>
            <w:shd w:val="clear" w:color="auto" w:fill="auto"/>
            <w:noWrap/>
            <w:vAlign w:val="bottom"/>
            <w:hideMark/>
          </w:tcPr>
          <w:p w14:paraId="02328F4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8B028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BRIOSO</w:t>
            </w:r>
          </w:p>
        </w:tc>
        <w:tc>
          <w:tcPr>
            <w:tcW w:w="72" w:type="dxa"/>
            <w:tcBorders>
              <w:top w:val="nil"/>
              <w:left w:val="nil"/>
              <w:bottom w:val="nil"/>
              <w:right w:val="nil"/>
            </w:tcBorders>
            <w:shd w:val="clear" w:color="auto" w:fill="auto"/>
            <w:noWrap/>
            <w:vAlign w:val="bottom"/>
            <w:hideMark/>
          </w:tcPr>
          <w:p w14:paraId="49090B6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B07E8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BURNIAS</w:t>
            </w:r>
          </w:p>
        </w:tc>
      </w:tr>
      <w:tr w:rsidR="003778C9" w:rsidRPr="00EE3A7A" w14:paraId="7C0634B3" w14:textId="77777777" w:rsidTr="003778C9">
        <w:trPr>
          <w:trHeight w:val="300"/>
        </w:trPr>
        <w:tc>
          <w:tcPr>
            <w:tcW w:w="964" w:type="dxa"/>
            <w:tcBorders>
              <w:top w:val="nil"/>
              <w:left w:val="nil"/>
              <w:bottom w:val="nil"/>
              <w:right w:val="nil"/>
            </w:tcBorders>
            <w:shd w:val="clear" w:color="auto" w:fill="auto"/>
            <w:noWrap/>
            <w:vAlign w:val="bottom"/>
            <w:hideMark/>
          </w:tcPr>
          <w:p w14:paraId="7E2042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BOBET</w:t>
            </w:r>
          </w:p>
        </w:tc>
        <w:tc>
          <w:tcPr>
            <w:tcW w:w="964" w:type="dxa"/>
            <w:tcBorders>
              <w:top w:val="nil"/>
              <w:left w:val="nil"/>
              <w:bottom w:val="nil"/>
              <w:right w:val="nil"/>
            </w:tcBorders>
            <w:shd w:val="clear" w:color="auto" w:fill="auto"/>
            <w:noWrap/>
            <w:vAlign w:val="bottom"/>
            <w:hideMark/>
          </w:tcPr>
          <w:p w14:paraId="369A17C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8EB2E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BORROTO</w:t>
            </w:r>
          </w:p>
        </w:tc>
        <w:tc>
          <w:tcPr>
            <w:tcW w:w="1848" w:type="dxa"/>
            <w:tcBorders>
              <w:top w:val="nil"/>
              <w:left w:val="nil"/>
              <w:bottom w:val="nil"/>
              <w:right w:val="nil"/>
            </w:tcBorders>
            <w:shd w:val="clear" w:color="auto" w:fill="auto"/>
            <w:noWrap/>
            <w:vAlign w:val="bottom"/>
            <w:hideMark/>
          </w:tcPr>
          <w:p w14:paraId="0D7286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BRISENO</w:t>
            </w:r>
          </w:p>
        </w:tc>
        <w:tc>
          <w:tcPr>
            <w:tcW w:w="72" w:type="dxa"/>
            <w:tcBorders>
              <w:top w:val="nil"/>
              <w:left w:val="nil"/>
              <w:bottom w:val="nil"/>
              <w:right w:val="nil"/>
            </w:tcBorders>
            <w:shd w:val="clear" w:color="auto" w:fill="auto"/>
            <w:noWrap/>
            <w:vAlign w:val="bottom"/>
            <w:hideMark/>
          </w:tcPr>
          <w:p w14:paraId="7D9A537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480CB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BURQUEZ</w:t>
            </w:r>
          </w:p>
        </w:tc>
      </w:tr>
      <w:tr w:rsidR="003778C9" w:rsidRPr="00EE3A7A" w14:paraId="26DABE7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520C4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BOCANEGRA</w:t>
            </w:r>
          </w:p>
        </w:tc>
        <w:tc>
          <w:tcPr>
            <w:tcW w:w="960" w:type="dxa"/>
            <w:tcBorders>
              <w:top w:val="nil"/>
              <w:left w:val="nil"/>
              <w:bottom w:val="nil"/>
              <w:right w:val="nil"/>
            </w:tcBorders>
            <w:shd w:val="clear" w:color="auto" w:fill="auto"/>
            <w:noWrap/>
            <w:vAlign w:val="bottom"/>
            <w:hideMark/>
          </w:tcPr>
          <w:p w14:paraId="2524AD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BORRUEL</w:t>
            </w:r>
          </w:p>
        </w:tc>
        <w:tc>
          <w:tcPr>
            <w:tcW w:w="960" w:type="dxa"/>
            <w:tcBorders>
              <w:top w:val="nil"/>
              <w:left w:val="nil"/>
              <w:bottom w:val="nil"/>
              <w:right w:val="nil"/>
            </w:tcBorders>
            <w:shd w:val="clear" w:color="auto" w:fill="auto"/>
            <w:noWrap/>
            <w:vAlign w:val="bottom"/>
            <w:hideMark/>
          </w:tcPr>
          <w:p w14:paraId="0B11C35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80CF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BRISITA</w:t>
            </w:r>
          </w:p>
        </w:tc>
        <w:tc>
          <w:tcPr>
            <w:tcW w:w="72" w:type="dxa"/>
            <w:tcBorders>
              <w:top w:val="nil"/>
              <w:left w:val="nil"/>
              <w:bottom w:val="nil"/>
              <w:right w:val="nil"/>
            </w:tcBorders>
            <w:shd w:val="clear" w:color="auto" w:fill="auto"/>
            <w:noWrap/>
            <w:vAlign w:val="bottom"/>
            <w:hideMark/>
          </w:tcPr>
          <w:p w14:paraId="3FB1DA5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1161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BURROLA</w:t>
            </w:r>
          </w:p>
        </w:tc>
      </w:tr>
      <w:tr w:rsidR="003778C9" w:rsidRPr="00EE3A7A" w14:paraId="4114F64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0C9D3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BOCARDO</w:t>
            </w:r>
          </w:p>
        </w:tc>
        <w:tc>
          <w:tcPr>
            <w:tcW w:w="1920" w:type="dxa"/>
            <w:gridSpan w:val="2"/>
            <w:tcBorders>
              <w:top w:val="nil"/>
              <w:left w:val="nil"/>
              <w:bottom w:val="nil"/>
              <w:right w:val="nil"/>
            </w:tcBorders>
            <w:shd w:val="clear" w:color="auto" w:fill="auto"/>
            <w:noWrap/>
            <w:vAlign w:val="bottom"/>
            <w:hideMark/>
          </w:tcPr>
          <w:p w14:paraId="49CED0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BORUNDA</w:t>
            </w:r>
          </w:p>
        </w:tc>
        <w:tc>
          <w:tcPr>
            <w:tcW w:w="1848" w:type="dxa"/>
            <w:tcBorders>
              <w:top w:val="nil"/>
              <w:left w:val="nil"/>
              <w:bottom w:val="nil"/>
              <w:right w:val="nil"/>
            </w:tcBorders>
            <w:shd w:val="clear" w:color="auto" w:fill="auto"/>
            <w:noWrap/>
            <w:vAlign w:val="bottom"/>
            <w:hideMark/>
          </w:tcPr>
          <w:p w14:paraId="1E1599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BRITEZ</w:t>
            </w:r>
          </w:p>
        </w:tc>
        <w:tc>
          <w:tcPr>
            <w:tcW w:w="72" w:type="dxa"/>
            <w:tcBorders>
              <w:top w:val="nil"/>
              <w:left w:val="nil"/>
              <w:bottom w:val="nil"/>
              <w:right w:val="nil"/>
            </w:tcBorders>
            <w:shd w:val="clear" w:color="auto" w:fill="auto"/>
            <w:noWrap/>
            <w:vAlign w:val="bottom"/>
            <w:hideMark/>
          </w:tcPr>
          <w:p w14:paraId="3DA2481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B44D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BURRUEL</w:t>
            </w:r>
          </w:p>
        </w:tc>
      </w:tr>
      <w:tr w:rsidR="003778C9" w:rsidRPr="00EE3A7A" w14:paraId="3293F479" w14:textId="77777777" w:rsidTr="003778C9">
        <w:trPr>
          <w:trHeight w:val="300"/>
        </w:trPr>
        <w:tc>
          <w:tcPr>
            <w:tcW w:w="964" w:type="dxa"/>
            <w:tcBorders>
              <w:top w:val="nil"/>
              <w:left w:val="nil"/>
              <w:bottom w:val="nil"/>
              <w:right w:val="nil"/>
            </w:tcBorders>
            <w:shd w:val="clear" w:color="auto" w:fill="auto"/>
            <w:noWrap/>
            <w:vAlign w:val="bottom"/>
            <w:hideMark/>
          </w:tcPr>
          <w:p w14:paraId="5C3A16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BODON</w:t>
            </w:r>
          </w:p>
        </w:tc>
        <w:tc>
          <w:tcPr>
            <w:tcW w:w="964" w:type="dxa"/>
            <w:tcBorders>
              <w:top w:val="nil"/>
              <w:left w:val="nil"/>
              <w:bottom w:val="nil"/>
              <w:right w:val="nil"/>
            </w:tcBorders>
            <w:shd w:val="clear" w:color="auto" w:fill="auto"/>
            <w:noWrap/>
            <w:vAlign w:val="bottom"/>
            <w:hideMark/>
          </w:tcPr>
          <w:p w14:paraId="3B77885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3B6DD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BOSCAN</w:t>
            </w:r>
          </w:p>
        </w:tc>
        <w:tc>
          <w:tcPr>
            <w:tcW w:w="960" w:type="dxa"/>
            <w:tcBorders>
              <w:top w:val="nil"/>
              <w:left w:val="nil"/>
              <w:bottom w:val="nil"/>
              <w:right w:val="nil"/>
            </w:tcBorders>
            <w:shd w:val="clear" w:color="auto" w:fill="auto"/>
            <w:noWrap/>
            <w:vAlign w:val="bottom"/>
            <w:hideMark/>
          </w:tcPr>
          <w:p w14:paraId="4969E96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2B31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BRITO</w:t>
            </w:r>
          </w:p>
        </w:tc>
        <w:tc>
          <w:tcPr>
            <w:tcW w:w="72" w:type="dxa"/>
            <w:tcBorders>
              <w:top w:val="nil"/>
              <w:left w:val="nil"/>
              <w:bottom w:val="nil"/>
              <w:right w:val="nil"/>
            </w:tcBorders>
            <w:shd w:val="clear" w:color="auto" w:fill="auto"/>
            <w:noWrap/>
            <w:vAlign w:val="bottom"/>
            <w:hideMark/>
          </w:tcPr>
          <w:p w14:paraId="371FF10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F6EA3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BURSIAGA</w:t>
            </w:r>
          </w:p>
        </w:tc>
      </w:tr>
      <w:tr w:rsidR="003778C9" w:rsidRPr="00EE3A7A" w14:paraId="4A13B20D" w14:textId="77777777" w:rsidTr="003778C9">
        <w:trPr>
          <w:trHeight w:val="300"/>
        </w:trPr>
        <w:tc>
          <w:tcPr>
            <w:tcW w:w="964" w:type="dxa"/>
            <w:tcBorders>
              <w:top w:val="nil"/>
              <w:left w:val="nil"/>
              <w:bottom w:val="nil"/>
              <w:right w:val="nil"/>
            </w:tcBorders>
            <w:shd w:val="clear" w:color="auto" w:fill="auto"/>
            <w:noWrap/>
            <w:vAlign w:val="bottom"/>
            <w:hideMark/>
          </w:tcPr>
          <w:p w14:paraId="711687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BOGARIN</w:t>
            </w:r>
          </w:p>
        </w:tc>
        <w:tc>
          <w:tcPr>
            <w:tcW w:w="964" w:type="dxa"/>
            <w:tcBorders>
              <w:top w:val="nil"/>
              <w:left w:val="nil"/>
              <w:bottom w:val="nil"/>
              <w:right w:val="nil"/>
            </w:tcBorders>
            <w:shd w:val="clear" w:color="auto" w:fill="auto"/>
            <w:noWrap/>
            <w:vAlign w:val="bottom"/>
            <w:hideMark/>
          </w:tcPr>
          <w:p w14:paraId="086B0FE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E4E16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BOSCANA</w:t>
            </w:r>
          </w:p>
        </w:tc>
        <w:tc>
          <w:tcPr>
            <w:tcW w:w="1848" w:type="dxa"/>
            <w:tcBorders>
              <w:top w:val="nil"/>
              <w:left w:val="nil"/>
              <w:bottom w:val="nil"/>
              <w:right w:val="nil"/>
            </w:tcBorders>
            <w:shd w:val="clear" w:color="auto" w:fill="auto"/>
            <w:noWrap/>
            <w:vAlign w:val="bottom"/>
            <w:hideMark/>
          </w:tcPr>
          <w:p w14:paraId="64CE1A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BRIZUELA</w:t>
            </w:r>
          </w:p>
        </w:tc>
        <w:tc>
          <w:tcPr>
            <w:tcW w:w="72" w:type="dxa"/>
            <w:tcBorders>
              <w:top w:val="nil"/>
              <w:left w:val="nil"/>
              <w:bottom w:val="nil"/>
              <w:right w:val="nil"/>
            </w:tcBorders>
            <w:shd w:val="clear" w:color="auto" w:fill="auto"/>
            <w:noWrap/>
            <w:vAlign w:val="bottom"/>
            <w:hideMark/>
          </w:tcPr>
          <w:p w14:paraId="51CC50E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4898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BURUATO</w:t>
            </w:r>
          </w:p>
        </w:tc>
      </w:tr>
      <w:tr w:rsidR="003778C9" w:rsidRPr="00EE3A7A" w14:paraId="158EC847" w14:textId="77777777" w:rsidTr="003778C9">
        <w:trPr>
          <w:trHeight w:val="300"/>
        </w:trPr>
        <w:tc>
          <w:tcPr>
            <w:tcW w:w="964" w:type="dxa"/>
            <w:tcBorders>
              <w:top w:val="nil"/>
              <w:left w:val="nil"/>
              <w:bottom w:val="nil"/>
              <w:right w:val="nil"/>
            </w:tcBorders>
            <w:shd w:val="clear" w:color="auto" w:fill="auto"/>
            <w:noWrap/>
            <w:vAlign w:val="bottom"/>
            <w:hideMark/>
          </w:tcPr>
          <w:p w14:paraId="70A26F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BOGRAN</w:t>
            </w:r>
          </w:p>
        </w:tc>
        <w:tc>
          <w:tcPr>
            <w:tcW w:w="964" w:type="dxa"/>
            <w:tcBorders>
              <w:top w:val="nil"/>
              <w:left w:val="nil"/>
              <w:bottom w:val="nil"/>
              <w:right w:val="nil"/>
            </w:tcBorders>
            <w:shd w:val="clear" w:color="auto" w:fill="auto"/>
            <w:noWrap/>
            <w:vAlign w:val="bottom"/>
            <w:hideMark/>
          </w:tcPr>
          <w:p w14:paraId="229FF00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C77C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BOSQUES</w:t>
            </w:r>
          </w:p>
        </w:tc>
        <w:tc>
          <w:tcPr>
            <w:tcW w:w="960" w:type="dxa"/>
            <w:tcBorders>
              <w:top w:val="nil"/>
              <w:left w:val="nil"/>
              <w:bottom w:val="nil"/>
              <w:right w:val="nil"/>
            </w:tcBorders>
            <w:shd w:val="clear" w:color="auto" w:fill="auto"/>
            <w:noWrap/>
            <w:vAlign w:val="bottom"/>
            <w:hideMark/>
          </w:tcPr>
          <w:p w14:paraId="3BF3C96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28336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BROCHE</w:t>
            </w:r>
          </w:p>
        </w:tc>
        <w:tc>
          <w:tcPr>
            <w:tcW w:w="72" w:type="dxa"/>
            <w:tcBorders>
              <w:top w:val="nil"/>
              <w:left w:val="nil"/>
              <w:bottom w:val="nil"/>
              <w:right w:val="nil"/>
            </w:tcBorders>
            <w:shd w:val="clear" w:color="auto" w:fill="auto"/>
            <w:noWrap/>
            <w:vAlign w:val="bottom"/>
            <w:hideMark/>
          </w:tcPr>
          <w:p w14:paraId="4EDB7A3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ECA5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BURUCA</w:t>
            </w:r>
          </w:p>
        </w:tc>
      </w:tr>
      <w:tr w:rsidR="003778C9" w:rsidRPr="00EE3A7A" w14:paraId="0DE4485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1A619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BOHORQUEZ</w:t>
            </w:r>
          </w:p>
        </w:tc>
        <w:tc>
          <w:tcPr>
            <w:tcW w:w="960" w:type="dxa"/>
            <w:tcBorders>
              <w:top w:val="nil"/>
              <w:left w:val="nil"/>
              <w:bottom w:val="nil"/>
              <w:right w:val="nil"/>
            </w:tcBorders>
            <w:shd w:val="clear" w:color="auto" w:fill="auto"/>
            <w:noWrap/>
            <w:vAlign w:val="bottom"/>
            <w:hideMark/>
          </w:tcPr>
          <w:p w14:paraId="7C3E1D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BOSQUEZ</w:t>
            </w:r>
          </w:p>
        </w:tc>
        <w:tc>
          <w:tcPr>
            <w:tcW w:w="960" w:type="dxa"/>
            <w:tcBorders>
              <w:top w:val="nil"/>
              <w:left w:val="nil"/>
              <w:bottom w:val="nil"/>
              <w:right w:val="nil"/>
            </w:tcBorders>
            <w:shd w:val="clear" w:color="auto" w:fill="auto"/>
            <w:noWrap/>
            <w:vAlign w:val="bottom"/>
            <w:hideMark/>
          </w:tcPr>
          <w:p w14:paraId="76062C1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D7A8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BRONCANO</w:t>
            </w:r>
          </w:p>
        </w:tc>
        <w:tc>
          <w:tcPr>
            <w:tcW w:w="1897" w:type="dxa"/>
            <w:tcBorders>
              <w:top w:val="nil"/>
              <w:left w:val="nil"/>
              <w:bottom w:val="nil"/>
              <w:right w:val="nil"/>
            </w:tcBorders>
            <w:shd w:val="clear" w:color="auto" w:fill="auto"/>
            <w:noWrap/>
            <w:vAlign w:val="bottom"/>
            <w:hideMark/>
          </w:tcPr>
          <w:p w14:paraId="1D5CD8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BUSANET</w:t>
            </w:r>
          </w:p>
        </w:tc>
      </w:tr>
      <w:tr w:rsidR="003778C9" w:rsidRPr="00EE3A7A" w14:paraId="35D6B83F" w14:textId="77777777" w:rsidTr="003778C9">
        <w:trPr>
          <w:trHeight w:val="300"/>
        </w:trPr>
        <w:tc>
          <w:tcPr>
            <w:tcW w:w="964" w:type="dxa"/>
            <w:tcBorders>
              <w:top w:val="nil"/>
              <w:left w:val="nil"/>
              <w:bottom w:val="nil"/>
              <w:right w:val="nil"/>
            </w:tcBorders>
            <w:shd w:val="clear" w:color="auto" w:fill="auto"/>
            <w:noWrap/>
            <w:vAlign w:val="bottom"/>
            <w:hideMark/>
          </w:tcPr>
          <w:p w14:paraId="09B7F7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BOITES</w:t>
            </w:r>
          </w:p>
        </w:tc>
        <w:tc>
          <w:tcPr>
            <w:tcW w:w="964" w:type="dxa"/>
            <w:tcBorders>
              <w:top w:val="nil"/>
              <w:left w:val="nil"/>
              <w:bottom w:val="nil"/>
              <w:right w:val="nil"/>
            </w:tcBorders>
            <w:shd w:val="clear" w:color="auto" w:fill="auto"/>
            <w:noWrap/>
            <w:vAlign w:val="bottom"/>
            <w:hideMark/>
          </w:tcPr>
          <w:p w14:paraId="718E094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106311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BOTELLO</w:t>
            </w:r>
          </w:p>
        </w:tc>
        <w:tc>
          <w:tcPr>
            <w:tcW w:w="960" w:type="dxa"/>
            <w:tcBorders>
              <w:top w:val="nil"/>
              <w:left w:val="nil"/>
              <w:bottom w:val="nil"/>
              <w:right w:val="nil"/>
            </w:tcBorders>
            <w:shd w:val="clear" w:color="auto" w:fill="auto"/>
            <w:noWrap/>
            <w:vAlign w:val="bottom"/>
            <w:hideMark/>
          </w:tcPr>
          <w:p w14:paraId="15974DC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88E90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BRUZON</w:t>
            </w:r>
          </w:p>
        </w:tc>
        <w:tc>
          <w:tcPr>
            <w:tcW w:w="72" w:type="dxa"/>
            <w:tcBorders>
              <w:top w:val="nil"/>
              <w:left w:val="nil"/>
              <w:bottom w:val="nil"/>
              <w:right w:val="nil"/>
            </w:tcBorders>
            <w:shd w:val="clear" w:color="auto" w:fill="auto"/>
            <w:noWrap/>
            <w:vAlign w:val="bottom"/>
            <w:hideMark/>
          </w:tcPr>
          <w:p w14:paraId="404478C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D956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BUSIO</w:t>
            </w:r>
          </w:p>
        </w:tc>
      </w:tr>
      <w:tr w:rsidR="003778C9" w:rsidRPr="00EE3A7A" w14:paraId="291BCAE1" w14:textId="77777777" w:rsidTr="003778C9">
        <w:trPr>
          <w:trHeight w:val="300"/>
        </w:trPr>
        <w:tc>
          <w:tcPr>
            <w:tcW w:w="964" w:type="dxa"/>
            <w:tcBorders>
              <w:top w:val="nil"/>
              <w:left w:val="nil"/>
              <w:bottom w:val="nil"/>
              <w:right w:val="nil"/>
            </w:tcBorders>
            <w:shd w:val="clear" w:color="auto" w:fill="auto"/>
            <w:noWrap/>
            <w:vAlign w:val="bottom"/>
            <w:hideMark/>
          </w:tcPr>
          <w:p w14:paraId="096718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BOJORGE</w:t>
            </w:r>
          </w:p>
        </w:tc>
        <w:tc>
          <w:tcPr>
            <w:tcW w:w="964" w:type="dxa"/>
            <w:tcBorders>
              <w:top w:val="nil"/>
              <w:left w:val="nil"/>
              <w:bottom w:val="nil"/>
              <w:right w:val="nil"/>
            </w:tcBorders>
            <w:shd w:val="clear" w:color="auto" w:fill="auto"/>
            <w:noWrap/>
            <w:vAlign w:val="bottom"/>
            <w:hideMark/>
          </w:tcPr>
          <w:p w14:paraId="531F5D1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5430E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BOTEO</w:t>
            </w:r>
          </w:p>
        </w:tc>
        <w:tc>
          <w:tcPr>
            <w:tcW w:w="960" w:type="dxa"/>
            <w:tcBorders>
              <w:top w:val="nil"/>
              <w:left w:val="nil"/>
              <w:bottom w:val="nil"/>
              <w:right w:val="nil"/>
            </w:tcBorders>
            <w:shd w:val="clear" w:color="auto" w:fill="auto"/>
            <w:noWrap/>
            <w:vAlign w:val="bottom"/>
            <w:hideMark/>
          </w:tcPr>
          <w:p w14:paraId="287CFD4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0C65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BUCARDO</w:t>
            </w:r>
          </w:p>
        </w:tc>
        <w:tc>
          <w:tcPr>
            <w:tcW w:w="1897" w:type="dxa"/>
            <w:tcBorders>
              <w:top w:val="nil"/>
              <w:left w:val="nil"/>
              <w:bottom w:val="nil"/>
              <w:right w:val="nil"/>
            </w:tcBorders>
            <w:shd w:val="clear" w:color="auto" w:fill="auto"/>
            <w:noWrap/>
            <w:vAlign w:val="bottom"/>
            <w:hideMark/>
          </w:tcPr>
          <w:p w14:paraId="1CA961D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BUSQUETS</w:t>
            </w:r>
          </w:p>
        </w:tc>
      </w:tr>
      <w:tr w:rsidR="003778C9" w:rsidRPr="00EE3A7A" w14:paraId="58D1941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A42D5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BOJORQUES</w:t>
            </w:r>
          </w:p>
        </w:tc>
        <w:tc>
          <w:tcPr>
            <w:tcW w:w="960" w:type="dxa"/>
            <w:tcBorders>
              <w:top w:val="nil"/>
              <w:left w:val="nil"/>
              <w:bottom w:val="nil"/>
              <w:right w:val="nil"/>
            </w:tcBorders>
            <w:shd w:val="clear" w:color="auto" w:fill="auto"/>
            <w:noWrap/>
            <w:vAlign w:val="bottom"/>
            <w:hideMark/>
          </w:tcPr>
          <w:p w14:paraId="610C5A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BOTERO</w:t>
            </w:r>
          </w:p>
        </w:tc>
        <w:tc>
          <w:tcPr>
            <w:tcW w:w="960" w:type="dxa"/>
            <w:tcBorders>
              <w:top w:val="nil"/>
              <w:left w:val="nil"/>
              <w:bottom w:val="nil"/>
              <w:right w:val="nil"/>
            </w:tcBorders>
            <w:shd w:val="clear" w:color="auto" w:fill="auto"/>
            <w:noWrap/>
            <w:vAlign w:val="bottom"/>
            <w:hideMark/>
          </w:tcPr>
          <w:p w14:paraId="31E705B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6D29C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BUCIO</w:t>
            </w:r>
          </w:p>
        </w:tc>
        <w:tc>
          <w:tcPr>
            <w:tcW w:w="72" w:type="dxa"/>
            <w:tcBorders>
              <w:top w:val="nil"/>
              <w:left w:val="nil"/>
              <w:bottom w:val="nil"/>
              <w:right w:val="nil"/>
            </w:tcBorders>
            <w:shd w:val="clear" w:color="auto" w:fill="auto"/>
            <w:noWrap/>
            <w:vAlign w:val="bottom"/>
            <w:hideMark/>
          </w:tcPr>
          <w:p w14:paraId="58CE0A4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36DDD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BUSTAMANTE</w:t>
            </w:r>
          </w:p>
        </w:tc>
      </w:tr>
      <w:tr w:rsidR="003778C9" w:rsidRPr="00EE3A7A" w14:paraId="2FEA607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B2A50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BOJORQUEZ</w:t>
            </w:r>
          </w:p>
        </w:tc>
        <w:tc>
          <w:tcPr>
            <w:tcW w:w="960" w:type="dxa"/>
            <w:tcBorders>
              <w:top w:val="nil"/>
              <w:left w:val="nil"/>
              <w:bottom w:val="nil"/>
              <w:right w:val="nil"/>
            </w:tcBorders>
            <w:shd w:val="clear" w:color="auto" w:fill="auto"/>
            <w:noWrap/>
            <w:vAlign w:val="bottom"/>
            <w:hideMark/>
          </w:tcPr>
          <w:p w14:paraId="215A6A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BOUBION</w:t>
            </w:r>
          </w:p>
        </w:tc>
        <w:tc>
          <w:tcPr>
            <w:tcW w:w="960" w:type="dxa"/>
            <w:tcBorders>
              <w:top w:val="nil"/>
              <w:left w:val="nil"/>
              <w:bottom w:val="nil"/>
              <w:right w:val="nil"/>
            </w:tcBorders>
            <w:shd w:val="clear" w:color="auto" w:fill="auto"/>
            <w:noWrap/>
            <w:vAlign w:val="bottom"/>
            <w:hideMark/>
          </w:tcPr>
          <w:p w14:paraId="24C4463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8C555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BUELNA</w:t>
            </w:r>
          </w:p>
        </w:tc>
        <w:tc>
          <w:tcPr>
            <w:tcW w:w="72" w:type="dxa"/>
            <w:tcBorders>
              <w:top w:val="nil"/>
              <w:left w:val="nil"/>
              <w:bottom w:val="nil"/>
              <w:right w:val="nil"/>
            </w:tcBorders>
            <w:shd w:val="clear" w:color="auto" w:fill="auto"/>
            <w:noWrap/>
            <w:vAlign w:val="bottom"/>
            <w:hideMark/>
          </w:tcPr>
          <w:p w14:paraId="6563C8A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163B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BUSTAMANTES</w:t>
            </w:r>
          </w:p>
        </w:tc>
      </w:tr>
      <w:tr w:rsidR="003778C9" w:rsidRPr="00EE3A7A" w14:paraId="136E3202" w14:textId="77777777" w:rsidTr="003778C9">
        <w:trPr>
          <w:trHeight w:val="300"/>
        </w:trPr>
        <w:tc>
          <w:tcPr>
            <w:tcW w:w="964" w:type="dxa"/>
            <w:tcBorders>
              <w:top w:val="nil"/>
              <w:left w:val="nil"/>
              <w:bottom w:val="nil"/>
              <w:right w:val="nil"/>
            </w:tcBorders>
            <w:shd w:val="clear" w:color="auto" w:fill="auto"/>
            <w:noWrap/>
            <w:vAlign w:val="bottom"/>
            <w:hideMark/>
          </w:tcPr>
          <w:p w14:paraId="4D833A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BOLADO</w:t>
            </w:r>
          </w:p>
        </w:tc>
        <w:tc>
          <w:tcPr>
            <w:tcW w:w="964" w:type="dxa"/>
            <w:tcBorders>
              <w:top w:val="nil"/>
              <w:left w:val="nil"/>
              <w:bottom w:val="nil"/>
              <w:right w:val="nil"/>
            </w:tcBorders>
            <w:shd w:val="clear" w:color="auto" w:fill="auto"/>
            <w:noWrap/>
            <w:vAlign w:val="bottom"/>
            <w:hideMark/>
          </w:tcPr>
          <w:p w14:paraId="3E5BA9B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8B85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BOUCHOT</w:t>
            </w:r>
          </w:p>
        </w:tc>
        <w:tc>
          <w:tcPr>
            <w:tcW w:w="1848" w:type="dxa"/>
            <w:tcBorders>
              <w:top w:val="nil"/>
              <w:left w:val="nil"/>
              <w:bottom w:val="nil"/>
              <w:right w:val="nil"/>
            </w:tcBorders>
            <w:shd w:val="clear" w:color="auto" w:fill="auto"/>
            <w:noWrap/>
            <w:vAlign w:val="bottom"/>
            <w:hideMark/>
          </w:tcPr>
          <w:p w14:paraId="4C9C21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BUELVAS</w:t>
            </w:r>
          </w:p>
        </w:tc>
        <w:tc>
          <w:tcPr>
            <w:tcW w:w="72" w:type="dxa"/>
            <w:tcBorders>
              <w:top w:val="nil"/>
              <w:left w:val="nil"/>
              <w:bottom w:val="nil"/>
              <w:right w:val="nil"/>
            </w:tcBorders>
            <w:shd w:val="clear" w:color="auto" w:fill="auto"/>
            <w:noWrap/>
            <w:vAlign w:val="bottom"/>
            <w:hideMark/>
          </w:tcPr>
          <w:p w14:paraId="1CB32D5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0DE83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BUSTAMENTE</w:t>
            </w:r>
          </w:p>
        </w:tc>
      </w:tr>
      <w:tr w:rsidR="003778C9" w:rsidRPr="00EE3A7A" w14:paraId="5DE7946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581260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BOLAINEZ</w:t>
            </w:r>
          </w:p>
        </w:tc>
        <w:tc>
          <w:tcPr>
            <w:tcW w:w="960" w:type="dxa"/>
            <w:tcBorders>
              <w:top w:val="nil"/>
              <w:left w:val="nil"/>
              <w:bottom w:val="nil"/>
              <w:right w:val="nil"/>
            </w:tcBorders>
            <w:shd w:val="clear" w:color="auto" w:fill="auto"/>
            <w:noWrap/>
            <w:vAlign w:val="bottom"/>
            <w:hideMark/>
          </w:tcPr>
          <w:p w14:paraId="469BE5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BOYAS</w:t>
            </w:r>
          </w:p>
        </w:tc>
        <w:tc>
          <w:tcPr>
            <w:tcW w:w="960" w:type="dxa"/>
            <w:tcBorders>
              <w:top w:val="nil"/>
              <w:left w:val="nil"/>
              <w:bottom w:val="nil"/>
              <w:right w:val="nil"/>
            </w:tcBorders>
            <w:shd w:val="clear" w:color="auto" w:fill="auto"/>
            <w:noWrap/>
            <w:vAlign w:val="bottom"/>
            <w:hideMark/>
          </w:tcPr>
          <w:p w14:paraId="65CBE9D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D623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BUENANO</w:t>
            </w:r>
          </w:p>
        </w:tc>
        <w:tc>
          <w:tcPr>
            <w:tcW w:w="1897" w:type="dxa"/>
            <w:tcBorders>
              <w:top w:val="nil"/>
              <w:left w:val="nil"/>
              <w:bottom w:val="nil"/>
              <w:right w:val="nil"/>
            </w:tcBorders>
            <w:shd w:val="clear" w:color="auto" w:fill="auto"/>
            <w:noWrap/>
            <w:vAlign w:val="bottom"/>
            <w:hideMark/>
          </w:tcPr>
          <w:p w14:paraId="641392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BUSTILLO</w:t>
            </w:r>
          </w:p>
        </w:tc>
      </w:tr>
      <w:tr w:rsidR="003778C9" w:rsidRPr="00EE3A7A" w14:paraId="64340BC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8345E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BOLANOS</w:t>
            </w:r>
          </w:p>
        </w:tc>
        <w:tc>
          <w:tcPr>
            <w:tcW w:w="960" w:type="dxa"/>
            <w:tcBorders>
              <w:top w:val="nil"/>
              <w:left w:val="nil"/>
              <w:bottom w:val="nil"/>
              <w:right w:val="nil"/>
            </w:tcBorders>
            <w:shd w:val="clear" w:color="auto" w:fill="auto"/>
            <w:noWrap/>
            <w:vAlign w:val="bottom"/>
            <w:hideMark/>
          </w:tcPr>
          <w:p w14:paraId="2C20DB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BOYZO</w:t>
            </w:r>
          </w:p>
        </w:tc>
        <w:tc>
          <w:tcPr>
            <w:tcW w:w="960" w:type="dxa"/>
            <w:tcBorders>
              <w:top w:val="nil"/>
              <w:left w:val="nil"/>
              <w:bottom w:val="nil"/>
              <w:right w:val="nil"/>
            </w:tcBorders>
            <w:shd w:val="clear" w:color="auto" w:fill="auto"/>
            <w:noWrap/>
            <w:vAlign w:val="bottom"/>
            <w:hideMark/>
          </w:tcPr>
          <w:p w14:paraId="03A3EA7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26615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BUENDIA</w:t>
            </w:r>
          </w:p>
        </w:tc>
        <w:tc>
          <w:tcPr>
            <w:tcW w:w="72" w:type="dxa"/>
            <w:tcBorders>
              <w:top w:val="nil"/>
              <w:left w:val="nil"/>
              <w:bottom w:val="nil"/>
              <w:right w:val="nil"/>
            </w:tcBorders>
            <w:shd w:val="clear" w:color="auto" w:fill="auto"/>
            <w:noWrap/>
            <w:vAlign w:val="bottom"/>
            <w:hideMark/>
          </w:tcPr>
          <w:p w14:paraId="61517DD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54BF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BUSTILLOS</w:t>
            </w:r>
          </w:p>
        </w:tc>
      </w:tr>
      <w:tr w:rsidR="003778C9" w:rsidRPr="00EE3A7A" w14:paraId="2545A0FD" w14:textId="77777777" w:rsidTr="003778C9">
        <w:trPr>
          <w:trHeight w:val="300"/>
        </w:trPr>
        <w:tc>
          <w:tcPr>
            <w:tcW w:w="964" w:type="dxa"/>
            <w:tcBorders>
              <w:top w:val="nil"/>
              <w:left w:val="nil"/>
              <w:bottom w:val="nil"/>
              <w:right w:val="nil"/>
            </w:tcBorders>
            <w:shd w:val="clear" w:color="auto" w:fill="auto"/>
            <w:noWrap/>
            <w:vAlign w:val="bottom"/>
            <w:hideMark/>
          </w:tcPr>
          <w:p w14:paraId="3BB5C2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BOLORIN</w:t>
            </w:r>
          </w:p>
        </w:tc>
        <w:tc>
          <w:tcPr>
            <w:tcW w:w="964" w:type="dxa"/>
            <w:tcBorders>
              <w:top w:val="nil"/>
              <w:left w:val="nil"/>
              <w:bottom w:val="nil"/>
              <w:right w:val="nil"/>
            </w:tcBorders>
            <w:shd w:val="clear" w:color="auto" w:fill="auto"/>
            <w:noWrap/>
            <w:vAlign w:val="bottom"/>
            <w:hideMark/>
          </w:tcPr>
          <w:p w14:paraId="470645F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6B7F2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BRABO</w:t>
            </w:r>
          </w:p>
        </w:tc>
        <w:tc>
          <w:tcPr>
            <w:tcW w:w="960" w:type="dxa"/>
            <w:tcBorders>
              <w:top w:val="nil"/>
              <w:left w:val="nil"/>
              <w:bottom w:val="nil"/>
              <w:right w:val="nil"/>
            </w:tcBorders>
            <w:shd w:val="clear" w:color="auto" w:fill="auto"/>
            <w:noWrap/>
            <w:vAlign w:val="bottom"/>
            <w:hideMark/>
          </w:tcPr>
          <w:p w14:paraId="69D3489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994E6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BUENFIL</w:t>
            </w:r>
          </w:p>
        </w:tc>
        <w:tc>
          <w:tcPr>
            <w:tcW w:w="72" w:type="dxa"/>
            <w:tcBorders>
              <w:top w:val="nil"/>
              <w:left w:val="nil"/>
              <w:bottom w:val="nil"/>
              <w:right w:val="nil"/>
            </w:tcBorders>
            <w:shd w:val="clear" w:color="auto" w:fill="auto"/>
            <w:noWrap/>
            <w:vAlign w:val="bottom"/>
            <w:hideMark/>
          </w:tcPr>
          <w:p w14:paraId="1061830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ECDF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BUSTINZA</w:t>
            </w:r>
          </w:p>
        </w:tc>
      </w:tr>
      <w:tr w:rsidR="003778C9" w:rsidRPr="00EE3A7A" w14:paraId="307B38F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B3DCB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BOMBELA</w:t>
            </w:r>
          </w:p>
        </w:tc>
        <w:tc>
          <w:tcPr>
            <w:tcW w:w="1920" w:type="dxa"/>
            <w:gridSpan w:val="2"/>
            <w:tcBorders>
              <w:top w:val="nil"/>
              <w:left w:val="nil"/>
              <w:bottom w:val="nil"/>
              <w:right w:val="nil"/>
            </w:tcBorders>
            <w:shd w:val="clear" w:color="auto" w:fill="auto"/>
            <w:noWrap/>
            <w:vAlign w:val="bottom"/>
            <w:hideMark/>
          </w:tcPr>
          <w:p w14:paraId="0CBC57F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BRACAMONTE</w:t>
            </w:r>
          </w:p>
        </w:tc>
        <w:tc>
          <w:tcPr>
            <w:tcW w:w="1848" w:type="dxa"/>
            <w:tcBorders>
              <w:top w:val="nil"/>
              <w:left w:val="nil"/>
              <w:bottom w:val="nil"/>
              <w:right w:val="nil"/>
            </w:tcBorders>
            <w:shd w:val="clear" w:color="auto" w:fill="auto"/>
            <w:noWrap/>
            <w:vAlign w:val="bottom"/>
            <w:hideMark/>
          </w:tcPr>
          <w:p w14:paraId="308657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BUENO</w:t>
            </w:r>
          </w:p>
        </w:tc>
        <w:tc>
          <w:tcPr>
            <w:tcW w:w="72" w:type="dxa"/>
            <w:tcBorders>
              <w:top w:val="nil"/>
              <w:left w:val="nil"/>
              <w:bottom w:val="nil"/>
              <w:right w:val="nil"/>
            </w:tcBorders>
            <w:shd w:val="clear" w:color="auto" w:fill="auto"/>
            <w:noWrap/>
            <w:vAlign w:val="bottom"/>
            <w:hideMark/>
          </w:tcPr>
          <w:p w14:paraId="2CE2FD2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15DA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BUSTIOS</w:t>
            </w:r>
          </w:p>
        </w:tc>
      </w:tr>
      <w:tr w:rsidR="003778C9" w:rsidRPr="00EE3A7A" w14:paraId="16A1B7B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2462B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BONACHEA</w:t>
            </w:r>
          </w:p>
        </w:tc>
        <w:tc>
          <w:tcPr>
            <w:tcW w:w="1920" w:type="dxa"/>
            <w:gridSpan w:val="2"/>
            <w:tcBorders>
              <w:top w:val="nil"/>
              <w:left w:val="nil"/>
              <w:bottom w:val="nil"/>
              <w:right w:val="nil"/>
            </w:tcBorders>
            <w:shd w:val="clear" w:color="auto" w:fill="auto"/>
            <w:noWrap/>
            <w:vAlign w:val="bottom"/>
            <w:hideMark/>
          </w:tcPr>
          <w:p w14:paraId="590A8A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BRACAMONTES</w:t>
            </w:r>
          </w:p>
        </w:tc>
        <w:tc>
          <w:tcPr>
            <w:tcW w:w="1920" w:type="dxa"/>
            <w:gridSpan w:val="2"/>
            <w:tcBorders>
              <w:top w:val="nil"/>
              <w:left w:val="nil"/>
              <w:bottom w:val="nil"/>
              <w:right w:val="nil"/>
            </w:tcBorders>
            <w:shd w:val="clear" w:color="auto" w:fill="auto"/>
            <w:noWrap/>
            <w:vAlign w:val="bottom"/>
            <w:hideMark/>
          </w:tcPr>
          <w:p w14:paraId="04799B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BUENROSTRO</w:t>
            </w:r>
          </w:p>
        </w:tc>
        <w:tc>
          <w:tcPr>
            <w:tcW w:w="1897" w:type="dxa"/>
            <w:tcBorders>
              <w:top w:val="nil"/>
              <w:left w:val="nil"/>
              <w:bottom w:val="nil"/>
              <w:right w:val="nil"/>
            </w:tcBorders>
            <w:shd w:val="clear" w:color="auto" w:fill="auto"/>
            <w:noWrap/>
            <w:vAlign w:val="bottom"/>
            <w:hideMark/>
          </w:tcPr>
          <w:p w14:paraId="4844E8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BUSTOS</w:t>
            </w:r>
          </w:p>
        </w:tc>
      </w:tr>
      <w:tr w:rsidR="003778C9" w:rsidRPr="00EE3A7A" w14:paraId="5A74B34B" w14:textId="77777777" w:rsidTr="003778C9">
        <w:trPr>
          <w:trHeight w:val="300"/>
        </w:trPr>
        <w:tc>
          <w:tcPr>
            <w:tcW w:w="964" w:type="dxa"/>
            <w:tcBorders>
              <w:top w:val="nil"/>
              <w:left w:val="nil"/>
              <w:bottom w:val="nil"/>
              <w:right w:val="nil"/>
            </w:tcBorders>
            <w:shd w:val="clear" w:color="auto" w:fill="auto"/>
            <w:noWrap/>
            <w:vAlign w:val="bottom"/>
            <w:hideMark/>
          </w:tcPr>
          <w:p w14:paraId="551190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BONALES</w:t>
            </w:r>
          </w:p>
        </w:tc>
        <w:tc>
          <w:tcPr>
            <w:tcW w:w="964" w:type="dxa"/>
            <w:tcBorders>
              <w:top w:val="nil"/>
              <w:left w:val="nil"/>
              <w:bottom w:val="nil"/>
              <w:right w:val="nil"/>
            </w:tcBorders>
            <w:shd w:val="clear" w:color="auto" w:fill="auto"/>
            <w:noWrap/>
            <w:vAlign w:val="bottom"/>
            <w:hideMark/>
          </w:tcPr>
          <w:p w14:paraId="1DD48D4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E3D87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BRACAMONTEZ</w:t>
            </w:r>
          </w:p>
        </w:tc>
        <w:tc>
          <w:tcPr>
            <w:tcW w:w="1920" w:type="dxa"/>
            <w:gridSpan w:val="2"/>
            <w:tcBorders>
              <w:top w:val="nil"/>
              <w:left w:val="nil"/>
              <w:bottom w:val="nil"/>
              <w:right w:val="nil"/>
            </w:tcBorders>
            <w:shd w:val="clear" w:color="auto" w:fill="auto"/>
            <w:noWrap/>
            <w:vAlign w:val="bottom"/>
            <w:hideMark/>
          </w:tcPr>
          <w:p w14:paraId="19968D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BUENRROSTRO</w:t>
            </w:r>
          </w:p>
        </w:tc>
        <w:tc>
          <w:tcPr>
            <w:tcW w:w="1897" w:type="dxa"/>
            <w:tcBorders>
              <w:top w:val="nil"/>
              <w:left w:val="nil"/>
              <w:bottom w:val="nil"/>
              <w:right w:val="nil"/>
            </w:tcBorders>
            <w:shd w:val="clear" w:color="auto" w:fill="auto"/>
            <w:noWrap/>
            <w:vAlign w:val="bottom"/>
            <w:hideMark/>
          </w:tcPr>
          <w:p w14:paraId="3FB33E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BUTANDA</w:t>
            </w:r>
          </w:p>
        </w:tc>
      </w:tr>
      <w:tr w:rsidR="003778C9" w:rsidRPr="00EE3A7A" w14:paraId="59824450" w14:textId="77777777" w:rsidTr="003778C9">
        <w:trPr>
          <w:trHeight w:val="300"/>
        </w:trPr>
        <w:tc>
          <w:tcPr>
            <w:tcW w:w="964" w:type="dxa"/>
            <w:tcBorders>
              <w:top w:val="nil"/>
              <w:left w:val="nil"/>
              <w:bottom w:val="nil"/>
              <w:right w:val="nil"/>
            </w:tcBorders>
            <w:shd w:val="clear" w:color="auto" w:fill="auto"/>
            <w:noWrap/>
            <w:vAlign w:val="bottom"/>
            <w:hideMark/>
          </w:tcPr>
          <w:p w14:paraId="4A0F23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BONCE</w:t>
            </w:r>
          </w:p>
        </w:tc>
        <w:tc>
          <w:tcPr>
            <w:tcW w:w="964" w:type="dxa"/>
            <w:tcBorders>
              <w:top w:val="nil"/>
              <w:left w:val="nil"/>
              <w:bottom w:val="nil"/>
              <w:right w:val="nil"/>
            </w:tcBorders>
            <w:shd w:val="clear" w:color="auto" w:fill="auto"/>
            <w:noWrap/>
            <w:vAlign w:val="bottom"/>
            <w:hideMark/>
          </w:tcPr>
          <w:p w14:paraId="41E2399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EC7AD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BRACERO</w:t>
            </w:r>
          </w:p>
        </w:tc>
        <w:tc>
          <w:tcPr>
            <w:tcW w:w="960" w:type="dxa"/>
            <w:tcBorders>
              <w:top w:val="nil"/>
              <w:left w:val="nil"/>
              <w:bottom w:val="nil"/>
              <w:right w:val="nil"/>
            </w:tcBorders>
            <w:shd w:val="clear" w:color="auto" w:fill="auto"/>
            <w:noWrap/>
            <w:vAlign w:val="bottom"/>
            <w:hideMark/>
          </w:tcPr>
          <w:p w14:paraId="6D5C71D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E8857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BUENTELLO</w:t>
            </w:r>
          </w:p>
        </w:tc>
        <w:tc>
          <w:tcPr>
            <w:tcW w:w="1897" w:type="dxa"/>
            <w:tcBorders>
              <w:top w:val="nil"/>
              <w:left w:val="nil"/>
              <w:bottom w:val="nil"/>
              <w:right w:val="nil"/>
            </w:tcBorders>
            <w:shd w:val="clear" w:color="auto" w:fill="auto"/>
            <w:noWrap/>
            <w:vAlign w:val="bottom"/>
            <w:hideMark/>
          </w:tcPr>
          <w:p w14:paraId="1F8F5A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BUTRON</w:t>
            </w:r>
          </w:p>
        </w:tc>
      </w:tr>
      <w:tr w:rsidR="003778C9" w:rsidRPr="00EE3A7A" w14:paraId="0F298B8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58389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BONEFONT</w:t>
            </w:r>
          </w:p>
        </w:tc>
        <w:tc>
          <w:tcPr>
            <w:tcW w:w="1920" w:type="dxa"/>
            <w:gridSpan w:val="2"/>
            <w:tcBorders>
              <w:top w:val="nil"/>
              <w:left w:val="nil"/>
              <w:bottom w:val="nil"/>
              <w:right w:val="nil"/>
            </w:tcBorders>
            <w:shd w:val="clear" w:color="auto" w:fill="auto"/>
            <w:noWrap/>
            <w:vAlign w:val="bottom"/>
            <w:hideMark/>
          </w:tcPr>
          <w:p w14:paraId="522F94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BRACETTY</w:t>
            </w:r>
          </w:p>
        </w:tc>
        <w:tc>
          <w:tcPr>
            <w:tcW w:w="1848" w:type="dxa"/>
            <w:tcBorders>
              <w:top w:val="nil"/>
              <w:left w:val="nil"/>
              <w:bottom w:val="nil"/>
              <w:right w:val="nil"/>
            </w:tcBorders>
            <w:shd w:val="clear" w:color="auto" w:fill="auto"/>
            <w:noWrap/>
            <w:vAlign w:val="bottom"/>
            <w:hideMark/>
          </w:tcPr>
          <w:p w14:paraId="06683A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BUESO</w:t>
            </w:r>
          </w:p>
        </w:tc>
        <w:tc>
          <w:tcPr>
            <w:tcW w:w="72" w:type="dxa"/>
            <w:tcBorders>
              <w:top w:val="nil"/>
              <w:left w:val="nil"/>
              <w:bottom w:val="nil"/>
              <w:right w:val="nil"/>
            </w:tcBorders>
            <w:shd w:val="clear" w:color="auto" w:fill="auto"/>
            <w:noWrap/>
            <w:vAlign w:val="bottom"/>
            <w:hideMark/>
          </w:tcPr>
          <w:p w14:paraId="6786A4F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7449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BUZO</w:t>
            </w:r>
          </w:p>
        </w:tc>
      </w:tr>
    </w:tbl>
    <w:p w14:paraId="4995E168" w14:textId="15F52249" w:rsidR="003778C9" w:rsidRPr="00EE3A7A" w:rsidRDefault="003778C9">
      <w:pPr>
        <w:spacing w:before="5"/>
        <w:rPr>
          <w:rFonts w:ascii="Times New Roman" w:eastAsia="Times New Roman" w:hAnsi="Times New Roman" w:cs="Times New Roman"/>
          <w:sz w:val="24"/>
          <w:szCs w:val="24"/>
        </w:rPr>
      </w:pPr>
    </w:p>
    <w:p w14:paraId="787313F5" w14:textId="71D1A8C5"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2"/>
        <w:gridCol w:w="964"/>
        <w:gridCol w:w="1152"/>
        <w:gridCol w:w="960"/>
        <w:gridCol w:w="1848"/>
        <w:gridCol w:w="222"/>
        <w:gridCol w:w="2118"/>
      </w:tblGrid>
      <w:tr w:rsidR="003778C9" w:rsidRPr="00EE3A7A" w14:paraId="0CD296AB" w14:textId="77777777" w:rsidTr="003778C9">
        <w:trPr>
          <w:trHeight w:val="300"/>
        </w:trPr>
        <w:tc>
          <w:tcPr>
            <w:tcW w:w="964" w:type="dxa"/>
            <w:tcBorders>
              <w:top w:val="nil"/>
              <w:left w:val="nil"/>
              <w:bottom w:val="nil"/>
              <w:right w:val="nil"/>
            </w:tcBorders>
            <w:shd w:val="clear" w:color="auto" w:fill="auto"/>
            <w:noWrap/>
            <w:vAlign w:val="bottom"/>
            <w:hideMark/>
          </w:tcPr>
          <w:p w14:paraId="245E22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CAAL</w:t>
            </w:r>
          </w:p>
        </w:tc>
        <w:tc>
          <w:tcPr>
            <w:tcW w:w="964" w:type="dxa"/>
            <w:tcBorders>
              <w:top w:val="nil"/>
              <w:left w:val="nil"/>
              <w:bottom w:val="nil"/>
              <w:right w:val="nil"/>
            </w:tcBorders>
            <w:shd w:val="clear" w:color="auto" w:fill="auto"/>
            <w:noWrap/>
            <w:vAlign w:val="bottom"/>
            <w:hideMark/>
          </w:tcPr>
          <w:p w14:paraId="4A5FF7D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EB439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CADENAS</w:t>
            </w:r>
          </w:p>
        </w:tc>
        <w:tc>
          <w:tcPr>
            <w:tcW w:w="960" w:type="dxa"/>
            <w:tcBorders>
              <w:top w:val="nil"/>
              <w:left w:val="nil"/>
              <w:bottom w:val="nil"/>
              <w:right w:val="nil"/>
            </w:tcBorders>
            <w:shd w:val="clear" w:color="auto" w:fill="auto"/>
            <w:noWrap/>
            <w:vAlign w:val="bottom"/>
            <w:hideMark/>
          </w:tcPr>
          <w:p w14:paraId="4309967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1DDA8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CALLES</w:t>
            </w:r>
          </w:p>
        </w:tc>
        <w:tc>
          <w:tcPr>
            <w:tcW w:w="72" w:type="dxa"/>
            <w:tcBorders>
              <w:top w:val="nil"/>
              <w:left w:val="nil"/>
              <w:bottom w:val="nil"/>
              <w:right w:val="nil"/>
            </w:tcBorders>
            <w:shd w:val="clear" w:color="auto" w:fill="auto"/>
            <w:noWrap/>
            <w:vAlign w:val="bottom"/>
            <w:hideMark/>
          </w:tcPr>
          <w:p w14:paraId="0F9CA1B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6F555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CAMPIZ</w:t>
            </w:r>
          </w:p>
        </w:tc>
      </w:tr>
      <w:tr w:rsidR="003778C9" w:rsidRPr="00EE3A7A" w14:paraId="1F858A4A" w14:textId="77777777" w:rsidTr="003778C9">
        <w:trPr>
          <w:trHeight w:val="300"/>
        </w:trPr>
        <w:tc>
          <w:tcPr>
            <w:tcW w:w="964" w:type="dxa"/>
            <w:tcBorders>
              <w:top w:val="nil"/>
              <w:left w:val="nil"/>
              <w:bottom w:val="nil"/>
              <w:right w:val="nil"/>
            </w:tcBorders>
            <w:shd w:val="clear" w:color="auto" w:fill="auto"/>
            <w:noWrap/>
            <w:vAlign w:val="bottom"/>
            <w:hideMark/>
          </w:tcPr>
          <w:p w14:paraId="05EACB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CAAMAL</w:t>
            </w:r>
          </w:p>
        </w:tc>
        <w:tc>
          <w:tcPr>
            <w:tcW w:w="964" w:type="dxa"/>
            <w:tcBorders>
              <w:top w:val="nil"/>
              <w:left w:val="nil"/>
              <w:bottom w:val="nil"/>
              <w:right w:val="nil"/>
            </w:tcBorders>
            <w:shd w:val="clear" w:color="auto" w:fill="auto"/>
            <w:noWrap/>
            <w:vAlign w:val="bottom"/>
            <w:hideMark/>
          </w:tcPr>
          <w:p w14:paraId="1B8916F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43BE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CADENGO</w:t>
            </w:r>
          </w:p>
        </w:tc>
        <w:tc>
          <w:tcPr>
            <w:tcW w:w="1920" w:type="dxa"/>
            <w:gridSpan w:val="2"/>
            <w:tcBorders>
              <w:top w:val="nil"/>
              <w:left w:val="nil"/>
              <w:bottom w:val="nil"/>
              <w:right w:val="nil"/>
            </w:tcBorders>
            <w:shd w:val="clear" w:color="auto" w:fill="auto"/>
            <w:noWrap/>
            <w:vAlign w:val="bottom"/>
            <w:hideMark/>
          </w:tcPr>
          <w:p w14:paraId="42DFDA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CALLETANO</w:t>
            </w:r>
          </w:p>
        </w:tc>
        <w:tc>
          <w:tcPr>
            <w:tcW w:w="1897" w:type="dxa"/>
            <w:tcBorders>
              <w:top w:val="nil"/>
              <w:left w:val="nil"/>
              <w:bottom w:val="nil"/>
              <w:right w:val="nil"/>
            </w:tcBorders>
            <w:shd w:val="clear" w:color="auto" w:fill="auto"/>
            <w:noWrap/>
            <w:vAlign w:val="bottom"/>
            <w:hideMark/>
          </w:tcPr>
          <w:p w14:paraId="20D828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CAMPOS</w:t>
            </w:r>
          </w:p>
        </w:tc>
      </w:tr>
      <w:tr w:rsidR="003778C9" w:rsidRPr="00EE3A7A" w14:paraId="7C7B792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116ED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CAAMANO</w:t>
            </w:r>
          </w:p>
        </w:tc>
        <w:tc>
          <w:tcPr>
            <w:tcW w:w="960" w:type="dxa"/>
            <w:tcBorders>
              <w:top w:val="nil"/>
              <w:left w:val="nil"/>
              <w:bottom w:val="nil"/>
              <w:right w:val="nil"/>
            </w:tcBorders>
            <w:shd w:val="clear" w:color="auto" w:fill="auto"/>
            <w:noWrap/>
            <w:vAlign w:val="bottom"/>
            <w:hideMark/>
          </w:tcPr>
          <w:p w14:paraId="4798D5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CADILLO</w:t>
            </w:r>
          </w:p>
        </w:tc>
        <w:tc>
          <w:tcPr>
            <w:tcW w:w="960" w:type="dxa"/>
            <w:tcBorders>
              <w:top w:val="nil"/>
              <w:left w:val="nil"/>
              <w:bottom w:val="nil"/>
              <w:right w:val="nil"/>
            </w:tcBorders>
            <w:shd w:val="clear" w:color="auto" w:fill="auto"/>
            <w:noWrap/>
            <w:vAlign w:val="bottom"/>
            <w:hideMark/>
          </w:tcPr>
          <w:p w14:paraId="4D4503C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AF7B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CALLIRGOS</w:t>
            </w:r>
          </w:p>
        </w:tc>
        <w:tc>
          <w:tcPr>
            <w:tcW w:w="1897" w:type="dxa"/>
            <w:tcBorders>
              <w:top w:val="nil"/>
              <w:left w:val="nil"/>
              <w:bottom w:val="nil"/>
              <w:right w:val="nil"/>
            </w:tcBorders>
            <w:shd w:val="clear" w:color="auto" w:fill="auto"/>
            <w:noWrap/>
            <w:vAlign w:val="bottom"/>
            <w:hideMark/>
          </w:tcPr>
          <w:p w14:paraId="462E62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CAMPOSECO</w:t>
            </w:r>
          </w:p>
        </w:tc>
      </w:tr>
      <w:tr w:rsidR="003778C9" w:rsidRPr="00EE3A7A" w14:paraId="18AD0808" w14:textId="77777777" w:rsidTr="003778C9">
        <w:trPr>
          <w:trHeight w:val="300"/>
        </w:trPr>
        <w:tc>
          <w:tcPr>
            <w:tcW w:w="964" w:type="dxa"/>
            <w:tcBorders>
              <w:top w:val="nil"/>
              <w:left w:val="nil"/>
              <w:bottom w:val="nil"/>
              <w:right w:val="nil"/>
            </w:tcBorders>
            <w:shd w:val="clear" w:color="auto" w:fill="auto"/>
            <w:noWrap/>
            <w:vAlign w:val="bottom"/>
            <w:hideMark/>
          </w:tcPr>
          <w:p w14:paraId="27E2BE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w:t>
            </w:r>
          </w:p>
        </w:tc>
        <w:tc>
          <w:tcPr>
            <w:tcW w:w="964" w:type="dxa"/>
            <w:tcBorders>
              <w:top w:val="nil"/>
              <w:left w:val="nil"/>
              <w:bottom w:val="nil"/>
              <w:right w:val="nil"/>
            </w:tcBorders>
            <w:shd w:val="clear" w:color="auto" w:fill="auto"/>
            <w:noWrap/>
            <w:vAlign w:val="bottom"/>
            <w:hideMark/>
          </w:tcPr>
          <w:p w14:paraId="40C47A1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C8BDF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CADRIEL</w:t>
            </w:r>
          </w:p>
        </w:tc>
        <w:tc>
          <w:tcPr>
            <w:tcW w:w="960" w:type="dxa"/>
            <w:tcBorders>
              <w:top w:val="nil"/>
              <w:left w:val="nil"/>
              <w:bottom w:val="nil"/>
              <w:right w:val="nil"/>
            </w:tcBorders>
            <w:shd w:val="clear" w:color="auto" w:fill="auto"/>
            <w:noWrap/>
            <w:vAlign w:val="bottom"/>
            <w:hideMark/>
          </w:tcPr>
          <w:p w14:paraId="2D159E7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16C9F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CALMO</w:t>
            </w:r>
          </w:p>
        </w:tc>
        <w:tc>
          <w:tcPr>
            <w:tcW w:w="72" w:type="dxa"/>
            <w:tcBorders>
              <w:top w:val="nil"/>
              <w:left w:val="nil"/>
              <w:bottom w:val="nil"/>
              <w:right w:val="nil"/>
            </w:tcBorders>
            <w:shd w:val="clear" w:color="auto" w:fill="auto"/>
            <w:noWrap/>
            <w:vAlign w:val="bottom"/>
            <w:hideMark/>
          </w:tcPr>
          <w:p w14:paraId="2F414F5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78DDE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CAMPOSGARCIA</w:t>
            </w:r>
          </w:p>
        </w:tc>
      </w:tr>
      <w:tr w:rsidR="003778C9" w:rsidRPr="00EE3A7A" w14:paraId="0C4B86FD" w14:textId="77777777" w:rsidTr="003778C9">
        <w:trPr>
          <w:trHeight w:val="300"/>
        </w:trPr>
        <w:tc>
          <w:tcPr>
            <w:tcW w:w="964" w:type="dxa"/>
            <w:tcBorders>
              <w:top w:val="nil"/>
              <w:left w:val="nil"/>
              <w:bottom w:val="nil"/>
              <w:right w:val="nil"/>
            </w:tcBorders>
            <w:shd w:val="clear" w:color="auto" w:fill="auto"/>
            <w:noWrap/>
            <w:vAlign w:val="bottom"/>
            <w:hideMark/>
          </w:tcPr>
          <w:p w14:paraId="4119D2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w:t>
            </w:r>
          </w:p>
        </w:tc>
        <w:tc>
          <w:tcPr>
            <w:tcW w:w="964" w:type="dxa"/>
            <w:tcBorders>
              <w:top w:val="nil"/>
              <w:left w:val="nil"/>
              <w:bottom w:val="nil"/>
              <w:right w:val="nil"/>
            </w:tcBorders>
            <w:shd w:val="clear" w:color="auto" w:fill="auto"/>
            <w:noWrap/>
            <w:vAlign w:val="bottom"/>
            <w:hideMark/>
          </w:tcPr>
          <w:p w14:paraId="16B60FC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187EF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CAEZ</w:t>
            </w:r>
          </w:p>
        </w:tc>
        <w:tc>
          <w:tcPr>
            <w:tcW w:w="960" w:type="dxa"/>
            <w:tcBorders>
              <w:top w:val="nil"/>
              <w:left w:val="nil"/>
              <w:bottom w:val="nil"/>
              <w:right w:val="nil"/>
            </w:tcBorders>
            <w:shd w:val="clear" w:color="auto" w:fill="auto"/>
            <w:noWrap/>
            <w:vAlign w:val="bottom"/>
            <w:hideMark/>
          </w:tcPr>
          <w:p w14:paraId="36FAFF4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62006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CALOCA</w:t>
            </w:r>
          </w:p>
        </w:tc>
        <w:tc>
          <w:tcPr>
            <w:tcW w:w="72" w:type="dxa"/>
            <w:tcBorders>
              <w:top w:val="nil"/>
              <w:left w:val="nil"/>
              <w:bottom w:val="nil"/>
              <w:right w:val="nil"/>
            </w:tcBorders>
            <w:shd w:val="clear" w:color="auto" w:fill="auto"/>
            <w:noWrap/>
            <w:vAlign w:val="bottom"/>
            <w:hideMark/>
          </w:tcPr>
          <w:p w14:paraId="2597264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A558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CAMPOSLOPEZ</w:t>
            </w:r>
          </w:p>
        </w:tc>
      </w:tr>
      <w:tr w:rsidR="003778C9" w:rsidRPr="00EE3A7A" w14:paraId="27F95F1C" w14:textId="77777777" w:rsidTr="003778C9">
        <w:trPr>
          <w:trHeight w:val="300"/>
        </w:trPr>
        <w:tc>
          <w:tcPr>
            <w:tcW w:w="964" w:type="dxa"/>
            <w:tcBorders>
              <w:top w:val="nil"/>
              <w:left w:val="nil"/>
              <w:bottom w:val="nil"/>
              <w:right w:val="nil"/>
            </w:tcBorders>
            <w:shd w:val="clear" w:color="auto" w:fill="auto"/>
            <w:noWrap/>
            <w:vAlign w:val="bottom"/>
            <w:hideMark/>
          </w:tcPr>
          <w:p w14:paraId="488650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CABADA</w:t>
            </w:r>
          </w:p>
        </w:tc>
        <w:tc>
          <w:tcPr>
            <w:tcW w:w="964" w:type="dxa"/>
            <w:tcBorders>
              <w:top w:val="nil"/>
              <w:left w:val="nil"/>
              <w:bottom w:val="nil"/>
              <w:right w:val="nil"/>
            </w:tcBorders>
            <w:shd w:val="clear" w:color="auto" w:fill="auto"/>
            <w:noWrap/>
            <w:vAlign w:val="bottom"/>
            <w:hideMark/>
          </w:tcPr>
          <w:p w14:paraId="63C49E1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F221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CAGUANA</w:t>
            </w:r>
          </w:p>
        </w:tc>
        <w:tc>
          <w:tcPr>
            <w:tcW w:w="1848" w:type="dxa"/>
            <w:tcBorders>
              <w:top w:val="nil"/>
              <w:left w:val="nil"/>
              <w:bottom w:val="nil"/>
              <w:right w:val="nil"/>
            </w:tcBorders>
            <w:shd w:val="clear" w:color="auto" w:fill="auto"/>
            <w:noWrap/>
            <w:vAlign w:val="bottom"/>
            <w:hideMark/>
          </w:tcPr>
          <w:p w14:paraId="4BF7B9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CALVA</w:t>
            </w:r>
          </w:p>
        </w:tc>
        <w:tc>
          <w:tcPr>
            <w:tcW w:w="72" w:type="dxa"/>
            <w:tcBorders>
              <w:top w:val="nil"/>
              <w:left w:val="nil"/>
              <w:bottom w:val="nil"/>
              <w:right w:val="nil"/>
            </w:tcBorders>
            <w:shd w:val="clear" w:color="auto" w:fill="auto"/>
            <w:noWrap/>
            <w:vAlign w:val="bottom"/>
            <w:hideMark/>
          </w:tcPr>
          <w:p w14:paraId="79A435D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B3B3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CAMPOSMARTINEZ</w:t>
            </w:r>
          </w:p>
        </w:tc>
      </w:tr>
      <w:tr w:rsidR="003778C9" w:rsidRPr="00EE3A7A" w14:paraId="3D42CC76" w14:textId="77777777" w:rsidTr="003778C9">
        <w:trPr>
          <w:trHeight w:val="300"/>
        </w:trPr>
        <w:tc>
          <w:tcPr>
            <w:tcW w:w="964" w:type="dxa"/>
            <w:tcBorders>
              <w:top w:val="nil"/>
              <w:left w:val="nil"/>
              <w:bottom w:val="nil"/>
              <w:right w:val="nil"/>
            </w:tcBorders>
            <w:shd w:val="clear" w:color="auto" w:fill="auto"/>
            <w:noWrap/>
            <w:vAlign w:val="bottom"/>
            <w:hideMark/>
          </w:tcPr>
          <w:p w14:paraId="24C27E7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CABADAS</w:t>
            </w:r>
          </w:p>
        </w:tc>
        <w:tc>
          <w:tcPr>
            <w:tcW w:w="964" w:type="dxa"/>
            <w:tcBorders>
              <w:top w:val="nil"/>
              <w:left w:val="nil"/>
              <w:bottom w:val="nil"/>
              <w:right w:val="nil"/>
            </w:tcBorders>
            <w:shd w:val="clear" w:color="auto" w:fill="auto"/>
            <w:noWrap/>
            <w:vAlign w:val="bottom"/>
            <w:hideMark/>
          </w:tcPr>
          <w:p w14:paraId="5479F45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9FA3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CAHUANTZI</w:t>
            </w:r>
          </w:p>
        </w:tc>
        <w:tc>
          <w:tcPr>
            <w:tcW w:w="1920" w:type="dxa"/>
            <w:gridSpan w:val="2"/>
            <w:tcBorders>
              <w:top w:val="nil"/>
              <w:left w:val="nil"/>
              <w:bottom w:val="nil"/>
              <w:right w:val="nil"/>
            </w:tcBorders>
            <w:shd w:val="clear" w:color="auto" w:fill="auto"/>
            <w:noWrap/>
            <w:vAlign w:val="bottom"/>
            <w:hideMark/>
          </w:tcPr>
          <w:p w14:paraId="384C21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CALVACHE</w:t>
            </w:r>
          </w:p>
        </w:tc>
        <w:tc>
          <w:tcPr>
            <w:tcW w:w="1897" w:type="dxa"/>
            <w:tcBorders>
              <w:top w:val="nil"/>
              <w:left w:val="nil"/>
              <w:bottom w:val="nil"/>
              <w:right w:val="nil"/>
            </w:tcBorders>
            <w:shd w:val="clear" w:color="auto" w:fill="auto"/>
            <w:noWrap/>
            <w:vAlign w:val="bottom"/>
            <w:hideMark/>
          </w:tcPr>
          <w:p w14:paraId="5BBB58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CAMPOVERDE</w:t>
            </w:r>
          </w:p>
        </w:tc>
      </w:tr>
      <w:tr w:rsidR="003778C9" w:rsidRPr="00EE3A7A" w14:paraId="0E1614A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6AA8D6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CABALLERO</w:t>
            </w:r>
          </w:p>
        </w:tc>
        <w:tc>
          <w:tcPr>
            <w:tcW w:w="960" w:type="dxa"/>
            <w:tcBorders>
              <w:top w:val="nil"/>
              <w:left w:val="nil"/>
              <w:bottom w:val="nil"/>
              <w:right w:val="nil"/>
            </w:tcBorders>
            <w:shd w:val="clear" w:color="auto" w:fill="auto"/>
            <w:noWrap/>
            <w:vAlign w:val="bottom"/>
            <w:hideMark/>
          </w:tcPr>
          <w:p w14:paraId="17FF8D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CAHUE</w:t>
            </w:r>
          </w:p>
        </w:tc>
        <w:tc>
          <w:tcPr>
            <w:tcW w:w="960" w:type="dxa"/>
            <w:tcBorders>
              <w:top w:val="nil"/>
              <w:left w:val="nil"/>
              <w:bottom w:val="nil"/>
              <w:right w:val="nil"/>
            </w:tcBorders>
            <w:shd w:val="clear" w:color="auto" w:fill="auto"/>
            <w:noWrap/>
            <w:vAlign w:val="bottom"/>
            <w:hideMark/>
          </w:tcPr>
          <w:p w14:paraId="41E9DBF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3A96C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CALVARIO</w:t>
            </w:r>
          </w:p>
        </w:tc>
        <w:tc>
          <w:tcPr>
            <w:tcW w:w="1897" w:type="dxa"/>
            <w:tcBorders>
              <w:top w:val="nil"/>
              <w:left w:val="nil"/>
              <w:bottom w:val="nil"/>
              <w:right w:val="nil"/>
            </w:tcBorders>
            <w:shd w:val="clear" w:color="auto" w:fill="auto"/>
            <w:noWrap/>
            <w:vAlign w:val="bottom"/>
            <w:hideMark/>
          </w:tcPr>
          <w:p w14:paraId="55A3F5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CAMPOZANO</w:t>
            </w:r>
          </w:p>
        </w:tc>
      </w:tr>
      <w:tr w:rsidR="003778C9" w:rsidRPr="00EE3A7A" w14:paraId="3D9381B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023BD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CABALLEROS</w:t>
            </w:r>
          </w:p>
        </w:tc>
        <w:tc>
          <w:tcPr>
            <w:tcW w:w="960" w:type="dxa"/>
            <w:tcBorders>
              <w:top w:val="nil"/>
              <w:left w:val="nil"/>
              <w:bottom w:val="nil"/>
              <w:right w:val="nil"/>
            </w:tcBorders>
            <w:shd w:val="clear" w:color="auto" w:fill="auto"/>
            <w:noWrap/>
            <w:vAlign w:val="bottom"/>
            <w:hideMark/>
          </w:tcPr>
          <w:p w14:paraId="763878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CAICEDO</w:t>
            </w:r>
          </w:p>
        </w:tc>
        <w:tc>
          <w:tcPr>
            <w:tcW w:w="960" w:type="dxa"/>
            <w:tcBorders>
              <w:top w:val="nil"/>
              <w:left w:val="nil"/>
              <w:bottom w:val="nil"/>
              <w:right w:val="nil"/>
            </w:tcBorders>
            <w:shd w:val="clear" w:color="auto" w:fill="auto"/>
            <w:noWrap/>
            <w:vAlign w:val="bottom"/>
            <w:hideMark/>
          </w:tcPr>
          <w:p w14:paraId="6F66E72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BDDF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CALVENTE</w:t>
            </w:r>
          </w:p>
        </w:tc>
        <w:tc>
          <w:tcPr>
            <w:tcW w:w="1897" w:type="dxa"/>
            <w:tcBorders>
              <w:top w:val="nil"/>
              <w:left w:val="nil"/>
              <w:bottom w:val="nil"/>
              <w:right w:val="nil"/>
            </w:tcBorders>
            <w:shd w:val="clear" w:color="auto" w:fill="auto"/>
            <w:noWrap/>
            <w:vAlign w:val="bottom"/>
            <w:hideMark/>
          </w:tcPr>
          <w:p w14:paraId="64376E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CAMPUSANO</w:t>
            </w:r>
          </w:p>
        </w:tc>
      </w:tr>
      <w:tr w:rsidR="003778C9" w:rsidRPr="00EE3A7A" w14:paraId="212632D1" w14:textId="77777777" w:rsidTr="003778C9">
        <w:trPr>
          <w:trHeight w:val="300"/>
        </w:trPr>
        <w:tc>
          <w:tcPr>
            <w:tcW w:w="964" w:type="dxa"/>
            <w:tcBorders>
              <w:top w:val="nil"/>
              <w:left w:val="nil"/>
              <w:bottom w:val="nil"/>
              <w:right w:val="nil"/>
            </w:tcBorders>
            <w:shd w:val="clear" w:color="auto" w:fill="auto"/>
            <w:noWrap/>
            <w:vAlign w:val="bottom"/>
            <w:hideMark/>
          </w:tcPr>
          <w:p w14:paraId="5EE445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CABAN</w:t>
            </w:r>
          </w:p>
        </w:tc>
        <w:tc>
          <w:tcPr>
            <w:tcW w:w="964" w:type="dxa"/>
            <w:tcBorders>
              <w:top w:val="nil"/>
              <w:left w:val="nil"/>
              <w:bottom w:val="nil"/>
              <w:right w:val="nil"/>
            </w:tcBorders>
            <w:shd w:val="clear" w:color="auto" w:fill="auto"/>
            <w:noWrap/>
            <w:vAlign w:val="bottom"/>
            <w:hideMark/>
          </w:tcPr>
          <w:p w14:paraId="765BD6B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48EB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CAJAMARCA</w:t>
            </w:r>
          </w:p>
        </w:tc>
        <w:tc>
          <w:tcPr>
            <w:tcW w:w="1848" w:type="dxa"/>
            <w:tcBorders>
              <w:top w:val="nil"/>
              <w:left w:val="nil"/>
              <w:bottom w:val="nil"/>
              <w:right w:val="nil"/>
            </w:tcBorders>
            <w:shd w:val="clear" w:color="auto" w:fill="auto"/>
            <w:noWrap/>
            <w:vAlign w:val="bottom"/>
            <w:hideMark/>
          </w:tcPr>
          <w:p w14:paraId="5488B9F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CALVILLO</w:t>
            </w:r>
          </w:p>
        </w:tc>
        <w:tc>
          <w:tcPr>
            <w:tcW w:w="72" w:type="dxa"/>
            <w:tcBorders>
              <w:top w:val="nil"/>
              <w:left w:val="nil"/>
              <w:bottom w:val="nil"/>
              <w:right w:val="nil"/>
            </w:tcBorders>
            <w:shd w:val="clear" w:color="auto" w:fill="auto"/>
            <w:noWrap/>
            <w:vAlign w:val="bottom"/>
            <w:hideMark/>
          </w:tcPr>
          <w:p w14:paraId="1C52AEF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1008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CAMPUZANO</w:t>
            </w:r>
          </w:p>
        </w:tc>
      </w:tr>
      <w:tr w:rsidR="003778C9" w:rsidRPr="00EE3A7A" w14:paraId="696D720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1784A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CABANAS</w:t>
            </w:r>
          </w:p>
        </w:tc>
        <w:tc>
          <w:tcPr>
            <w:tcW w:w="960" w:type="dxa"/>
            <w:tcBorders>
              <w:top w:val="nil"/>
              <w:left w:val="nil"/>
              <w:bottom w:val="nil"/>
              <w:right w:val="nil"/>
            </w:tcBorders>
            <w:shd w:val="clear" w:color="auto" w:fill="auto"/>
            <w:noWrap/>
            <w:vAlign w:val="bottom"/>
            <w:hideMark/>
          </w:tcPr>
          <w:p w14:paraId="0EE124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CAJAS</w:t>
            </w:r>
          </w:p>
        </w:tc>
        <w:tc>
          <w:tcPr>
            <w:tcW w:w="960" w:type="dxa"/>
            <w:tcBorders>
              <w:top w:val="nil"/>
              <w:left w:val="nil"/>
              <w:bottom w:val="nil"/>
              <w:right w:val="nil"/>
            </w:tcBorders>
            <w:shd w:val="clear" w:color="auto" w:fill="auto"/>
            <w:noWrap/>
            <w:vAlign w:val="bottom"/>
            <w:hideMark/>
          </w:tcPr>
          <w:p w14:paraId="6E42078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626EB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CALZADA</w:t>
            </w:r>
          </w:p>
        </w:tc>
        <w:tc>
          <w:tcPr>
            <w:tcW w:w="72" w:type="dxa"/>
            <w:tcBorders>
              <w:top w:val="nil"/>
              <w:left w:val="nil"/>
              <w:bottom w:val="nil"/>
              <w:right w:val="nil"/>
            </w:tcBorders>
            <w:shd w:val="clear" w:color="auto" w:fill="auto"/>
            <w:noWrap/>
            <w:vAlign w:val="bottom"/>
            <w:hideMark/>
          </w:tcPr>
          <w:p w14:paraId="4E1B0A9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71A9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CAMUNEZ</w:t>
            </w:r>
          </w:p>
        </w:tc>
      </w:tr>
      <w:tr w:rsidR="003778C9" w:rsidRPr="00EE3A7A" w14:paraId="25690A8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6BBD7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CABANILLAS</w:t>
            </w:r>
          </w:p>
        </w:tc>
        <w:tc>
          <w:tcPr>
            <w:tcW w:w="960" w:type="dxa"/>
            <w:tcBorders>
              <w:top w:val="nil"/>
              <w:left w:val="nil"/>
              <w:bottom w:val="nil"/>
              <w:right w:val="nil"/>
            </w:tcBorders>
            <w:shd w:val="clear" w:color="auto" w:fill="auto"/>
            <w:noWrap/>
            <w:vAlign w:val="bottom"/>
            <w:hideMark/>
          </w:tcPr>
          <w:p w14:paraId="0F4AE1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CAJERO</w:t>
            </w:r>
          </w:p>
        </w:tc>
        <w:tc>
          <w:tcPr>
            <w:tcW w:w="960" w:type="dxa"/>
            <w:tcBorders>
              <w:top w:val="nil"/>
              <w:left w:val="nil"/>
              <w:bottom w:val="nil"/>
              <w:right w:val="nil"/>
            </w:tcBorders>
            <w:shd w:val="clear" w:color="auto" w:fill="auto"/>
            <w:noWrap/>
            <w:vAlign w:val="bottom"/>
            <w:hideMark/>
          </w:tcPr>
          <w:p w14:paraId="46C33C1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E456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CALZADILLA</w:t>
            </w:r>
          </w:p>
        </w:tc>
        <w:tc>
          <w:tcPr>
            <w:tcW w:w="1897" w:type="dxa"/>
            <w:tcBorders>
              <w:top w:val="nil"/>
              <w:left w:val="nil"/>
              <w:bottom w:val="nil"/>
              <w:right w:val="nil"/>
            </w:tcBorders>
            <w:shd w:val="clear" w:color="auto" w:fill="auto"/>
            <w:noWrap/>
            <w:vAlign w:val="bottom"/>
            <w:hideMark/>
          </w:tcPr>
          <w:p w14:paraId="34DD35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CANABAL</w:t>
            </w:r>
          </w:p>
        </w:tc>
      </w:tr>
      <w:tr w:rsidR="003778C9" w:rsidRPr="00EE3A7A" w14:paraId="7A988C1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9C688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CABARCAS</w:t>
            </w:r>
          </w:p>
        </w:tc>
        <w:tc>
          <w:tcPr>
            <w:tcW w:w="960" w:type="dxa"/>
            <w:tcBorders>
              <w:top w:val="nil"/>
              <w:left w:val="nil"/>
              <w:bottom w:val="nil"/>
              <w:right w:val="nil"/>
            </w:tcBorders>
            <w:shd w:val="clear" w:color="auto" w:fill="auto"/>
            <w:noWrap/>
            <w:vAlign w:val="bottom"/>
            <w:hideMark/>
          </w:tcPr>
          <w:p w14:paraId="607C236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CAJIAO</w:t>
            </w:r>
          </w:p>
        </w:tc>
        <w:tc>
          <w:tcPr>
            <w:tcW w:w="960" w:type="dxa"/>
            <w:tcBorders>
              <w:top w:val="nil"/>
              <w:left w:val="nil"/>
              <w:bottom w:val="nil"/>
              <w:right w:val="nil"/>
            </w:tcBorders>
            <w:shd w:val="clear" w:color="auto" w:fill="auto"/>
            <w:noWrap/>
            <w:vAlign w:val="bottom"/>
            <w:hideMark/>
          </w:tcPr>
          <w:p w14:paraId="1566FFF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7636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CALZADILLAS</w:t>
            </w:r>
          </w:p>
        </w:tc>
        <w:tc>
          <w:tcPr>
            <w:tcW w:w="1897" w:type="dxa"/>
            <w:tcBorders>
              <w:top w:val="nil"/>
              <w:left w:val="nil"/>
              <w:bottom w:val="nil"/>
              <w:right w:val="nil"/>
            </w:tcBorders>
            <w:shd w:val="clear" w:color="auto" w:fill="auto"/>
            <w:noWrap/>
            <w:vAlign w:val="bottom"/>
            <w:hideMark/>
          </w:tcPr>
          <w:p w14:paraId="7108D3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CANACA</w:t>
            </w:r>
          </w:p>
        </w:tc>
      </w:tr>
      <w:tr w:rsidR="003778C9" w:rsidRPr="00EE3A7A" w14:paraId="4DE134C7" w14:textId="77777777" w:rsidTr="003778C9">
        <w:trPr>
          <w:trHeight w:val="300"/>
        </w:trPr>
        <w:tc>
          <w:tcPr>
            <w:tcW w:w="964" w:type="dxa"/>
            <w:tcBorders>
              <w:top w:val="nil"/>
              <w:left w:val="nil"/>
              <w:bottom w:val="nil"/>
              <w:right w:val="nil"/>
            </w:tcBorders>
            <w:shd w:val="clear" w:color="auto" w:fill="auto"/>
            <w:noWrap/>
            <w:vAlign w:val="bottom"/>
            <w:hideMark/>
          </w:tcPr>
          <w:p w14:paraId="4942B5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CABASSA</w:t>
            </w:r>
          </w:p>
        </w:tc>
        <w:tc>
          <w:tcPr>
            <w:tcW w:w="964" w:type="dxa"/>
            <w:tcBorders>
              <w:top w:val="nil"/>
              <w:left w:val="nil"/>
              <w:bottom w:val="nil"/>
              <w:right w:val="nil"/>
            </w:tcBorders>
            <w:shd w:val="clear" w:color="auto" w:fill="auto"/>
            <w:noWrap/>
            <w:vAlign w:val="bottom"/>
            <w:hideMark/>
          </w:tcPr>
          <w:p w14:paraId="1F2A9E8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118D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CAJIGAS</w:t>
            </w:r>
          </w:p>
        </w:tc>
        <w:tc>
          <w:tcPr>
            <w:tcW w:w="960" w:type="dxa"/>
            <w:tcBorders>
              <w:top w:val="nil"/>
              <w:left w:val="nil"/>
              <w:bottom w:val="nil"/>
              <w:right w:val="nil"/>
            </w:tcBorders>
            <w:shd w:val="clear" w:color="auto" w:fill="auto"/>
            <w:noWrap/>
            <w:vAlign w:val="bottom"/>
            <w:hideMark/>
          </w:tcPr>
          <w:p w14:paraId="597F470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2D456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CALZADO</w:t>
            </w:r>
          </w:p>
        </w:tc>
        <w:tc>
          <w:tcPr>
            <w:tcW w:w="72" w:type="dxa"/>
            <w:tcBorders>
              <w:top w:val="nil"/>
              <w:left w:val="nil"/>
              <w:bottom w:val="nil"/>
              <w:right w:val="nil"/>
            </w:tcBorders>
            <w:shd w:val="clear" w:color="auto" w:fill="auto"/>
            <w:noWrap/>
            <w:vAlign w:val="bottom"/>
            <w:hideMark/>
          </w:tcPr>
          <w:p w14:paraId="27184A5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E9EA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CANAHUI</w:t>
            </w:r>
          </w:p>
        </w:tc>
      </w:tr>
      <w:tr w:rsidR="003778C9" w:rsidRPr="00EE3A7A" w14:paraId="7B23CB02" w14:textId="77777777" w:rsidTr="003778C9">
        <w:trPr>
          <w:trHeight w:val="300"/>
        </w:trPr>
        <w:tc>
          <w:tcPr>
            <w:tcW w:w="964" w:type="dxa"/>
            <w:tcBorders>
              <w:top w:val="nil"/>
              <w:left w:val="nil"/>
              <w:bottom w:val="nil"/>
              <w:right w:val="nil"/>
            </w:tcBorders>
            <w:shd w:val="clear" w:color="auto" w:fill="auto"/>
            <w:noWrap/>
            <w:vAlign w:val="bottom"/>
            <w:hideMark/>
          </w:tcPr>
          <w:p w14:paraId="53B297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CABAZOS</w:t>
            </w:r>
          </w:p>
        </w:tc>
        <w:tc>
          <w:tcPr>
            <w:tcW w:w="964" w:type="dxa"/>
            <w:tcBorders>
              <w:top w:val="nil"/>
              <w:left w:val="nil"/>
              <w:bottom w:val="nil"/>
              <w:right w:val="nil"/>
            </w:tcBorders>
            <w:shd w:val="clear" w:color="auto" w:fill="auto"/>
            <w:noWrap/>
            <w:vAlign w:val="bottom"/>
            <w:hideMark/>
          </w:tcPr>
          <w:p w14:paraId="056FAD1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502E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CAJINA</w:t>
            </w:r>
          </w:p>
        </w:tc>
        <w:tc>
          <w:tcPr>
            <w:tcW w:w="960" w:type="dxa"/>
            <w:tcBorders>
              <w:top w:val="nil"/>
              <w:left w:val="nil"/>
              <w:bottom w:val="nil"/>
              <w:right w:val="nil"/>
            </w:tcBorders>
            <w:shd w:val="clear" w:color="auto" w:fill="auto"/>
            <w:noWrap/>
            <w:vAlign w:val="bottom"/>
            <w:hideMark/>
          </w:tcPr>
          <w:p w14:paraId="2719F08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2DC9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CALZONCIT</w:t>
            </w:r>
          </w:p>
        </w:tc>
        <w:tc>
          <w:tcPr>
            <w:tcW w:w="1897" w:type="dxa"/>
            <w:tcBorders>
              <w:top w:val="nil"/>
              <w:left w:val="nil"/>
              <w:bottom w:val="nil"/>
              <w:right w:val="nil"/>
            </w:tcBorders>
            <w:shd w:val="clear" w:color="auto" w:fill="auto"/>
            <w:noWrap/>
            <w:vAlign w:val="bottom"/>
            <w:hideMark/>
          </w:tcPr>
          <w:p w14:paraId="5C927F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CANALES</w:t>
            </w:r>
          </w:p>
        </w:tc>
      </w:tr>
      <w:tr w:rsidR="003778C9" w:rsidRPr="00EE3A7A" w14:paraId="745684C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7300A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CABELLERO</w:t>
            </w:r>
          </w:p>
        </w:tc>
        <w:tc>
          <w:tcPr>
            <w:tcW w:w="960" w:type="dxa"/>
            <w:tcBorders>
              <w:top w:val="nil"/>
              <w:left w:val="nil"/>
              <w:bottom w:val="nil"/>
              <w:right w:val="nil"/>
            </w:tcBorders>
            <w:shd w:val="clear" w:color="auto" w:fill="auto"/>
            <w:noWrap/>
            <w:vAlign w:val="bottom"/>
            <w:hideMark/>
          </w:tcPr>
          <w:p w14:paraId="790FDD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CALAFELL</w:t>
            </w:r>
          </w:p>
        </w:tc>
        <w:tc>
          <w:tcPr>
            <w:tcW w:w="960" w:type="dxa"/>
            <w:tcBorders>
              <w:top w:val="nil"/>
              <w:left w:val="nil"/>
              <w:bottom w:val="nil"/>
              <w:right w:val="nil"/>
            </w:tcBorders>
            <w:shd w:val="clear" w:color="auto" w:fill="auto"/>
            <w:noWrap/>
            <w:vAlign w:val="bottom"/>
            <w:hideMark/>
          </w:tcPr>
          <w:p w14:paraId="70B4C4D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EF73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CAMACHO</w:t>
            </w:r>
          </w:p>
        </w:tc>
        <w:tc>
          <w:tcPr>
            <w:tcW w:w="1897" w:type="dxa"/>
            <w:tcBorders>
              <w:top w:val="nil"/>
              <w:left w:val="nil"/>
              <w:bottom w:val="nil"/>
              <w:right w:val="nil"/>
            </w:tcBorders>
            <w:shd w:val="clear" w:color="auto" w:fill="auto"/>
            <w:noWrap/>
            <w:vAlign w:val="bottom"/>
            <w:hideMark/>
          </w:tcPr>
          <w:p w14:paraId="3A3091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CANALEZ</w:t>
            </w:r>
          </w:p>
        </w:tc>
      </w:tr>
      <w:tr w:rsidR="003778C9" w:rsidRPr="00EE3A7A" w14:paraId="7704DD9B" w14:textId="77777777" w:rsidTr="003778C9">
        <w:trPr>
          <w:trHeight w:val="300"/>
        </w:trPr>
        <w:tc>
          <w:tcPr>
            <w:tcW w:w="964" w:type="dxa"/>
            <w:tcBorders>
              <w:top w:val="nil"/>
              <w:left w:val="nil"/>
              <w:bottom w:val="nil"/>
              <w:right w:val="nil"/>
            </w:tcBorders>
            <w:shd w:val="clear" w:color="auto" w:fill="auto"/>
            <w:noWrap/>
            <w:vAlign w:val="bottom"/>
            <w:hideMark/>
          </w:tcPr>
          <w:p w14:paraId="363059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CABELLO</w:t>
            </w:r>
          </w:p>
        </w:tc>
        <w:tc>
          <w:tcPr>
            <w:tcW w:w="964" w:type="dxa"/>
            <w:tcBorders>
              <w:top w:val="nil"/>
              <w:left w:val="nil"/>
              <w:bottom w:val="nil"/>
              <w:right w:val="nil"/>
            </w:tcBorders>
            <w:shd w:val="clear" w:color="auto" w:fill="auto"/>
            <w:noWrap/>
            <w:vAlign w:val="bottom"/>
            <w:hideMark/>
          </w:tcPr>
          <w:p w14:paraId="77F3C36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9C43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CALAMACO</w:t>
            </w:r>
          </w:p>
        </w:tc>
        <w:tc>
          <w:tcPr>
            <w:tcW w:w="1920" w:type="dxa"/>
            <w:gridSpan w:val="2"/>
            <w:tcBorders>
              <w:top w:val="nil"/>
              <w:left w:val="nil"/>
              <w:bottom w:val="nil"/>
              <w:right w:val="nil"/>
            </w:tcBorders>
            <w:shd w:val="clear" w:color="auto" w:fill="auto"/>
            <w:noWrap/>
            <w:vAlign w:val="bottom"/>
            <w:hideMark/>
          </w:tcPr>
          <w:p w14:paraId="4EE977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CAMACHOLOPEZ</w:t>
            </w:r>
          </w:p>
        </w:tc>
        <w:tc>
          <w:tcPr>
            <w:tcW w:w="1897" w:type="dxa"/>
            <w:tcBorders>
              <w:top w:val="nil"/>
              <w:left w:val="nil"/>
              <w:bottom w:val="nil"/>
              <w:right w:val="nil"/>
            </w:tcBorders>
            <w:shd w:val="clear" w:color="auto" w:fill="auto"/>
            <w:noWrap/>
            <w:vAlign w:val="bottom"/>
            <w:hideMark/>
          </w:tcPr>
          <w:p w14:paraId="6DABE8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CANALS</w:t>
            </w:r>
          </w:p>
        </w:tc>
      </w:tr>
      <w:tr w:rsidR="003778C9" w:rsidRPr="00EE3A7A" w14:paraId="17A306E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0B67D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CABELLOS</w:t>
            </w:r>
          </w:p>
        </w:tc>
        <w:tc>
          <w:tcPr>
            <w:tcW w:w="960" w:type="dxa"/>
            <w:tcBorders>
              <w:top w:val="nil"/>
              <w:left w:val="nil"/>
              <w:bottom w:val="nil"/>
              <w:right w:val="nil"/>
            </w:tcBorders>
            <w:shd w:val="clear" w:color="auto" w:fill="auto"/>
            <w:noWrap/>
            <w:vAlign w:val="bottom"/>
            <w:hideMark/>
          </w:tcPr>
          <w:p w14:paraId="43FFD4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CALAN</w:t>
            </w:r>
          </w:p>
        </w:tc>
        <w:tc>
          <w:tcPr>
            <w:tcW w:w="960" w:type="dxa"/>
            <w:tcBorders>
              <w:top w:val="nil"/>
              <w:left w:val="nil"/>
              <w:bottom w:val="nil"/>
              <w:right w:val="nil"/>
            </w:tcBorders>
            <w:shd w:val="clear" w:color="auto" w:fill="auto"/>
            <w:noWrap/>
            <w:vAlign w:val="bottom"/>
            <w:hideMark/>
          </w:tcPr>
          <w:p w14:paraId="4885222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7B1F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CAMANO</w:t>
            </w:r>
          </w:p>
        </w:tc>
        <w:tc>
          <w:tcPr>
            <w:tcW w:w="72" w:type="dxa"/>
            <w:tcBorders>
              <w:top w:val="nil"/>
              <w:left w:val="nil"/>
              <w:bottom w:val="nil"/>
              <w:right w:val="nil"/>
            </w:tcBorders>
            <w:shd w:val="clear" w:color="auto" w:fill="auto"/>
            <w:noWrap/>
            <w:vAlign w:val="bottom"/>
            <w:hideMark/>
          </w:tcPr>
          <w:p w14:paraId="2C6A131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6A5D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CANAMAR</w:t>
            </w:r>
          </w:p>
        </w:tc>
      </w:tr>
      <w:tr w:rsidR="003778C9" w:rsidRPr="00EE3A7A" w14:paraId="4643635B" w14:textId="77777777" w:rsidTr="003778C9">
        <w:trPr>
          <w:trHeight w:val="300"/>
        </w:trPr>
        <w:tc>
          <w:tcPr>
            <w:tcW w:w="964" w:type="dxa"/>
            <w:tcBorders>
              <w:top w:val="nil"/>
              <w:left w:val="nil"/>
              <w:bottom w:val="nil"/>
              <w:right w:val="nil"/>
            </w:tcBorders>
            <w:shd w:val="clear" w:color="auto" w:fill="auto"/>
            <w:noWrap/>
            <w:vAlign w:val="bottom"/>
            <w:hideMark/>
          </w:tcPr>
          <w:p w14:paraId="644C74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CABERA</w:t>
            </w:r>
          </w:p>
        </w:tc>
        <w:tc>
          <w:tcPr>
            <w:tcW w:w="964" w:type="dxa"/>
            <w:tcBorders>
              <w:top w:val="nil"/>
              <w:left w:val="nil"/>
              <w:bottom w:val="nil"/>
              <w:right w:val="nil"/>
            </w:tcBorders>
            <w:shd w:val="clear" w:color="auto" w:fill="auto"/>
            <w:noWrap/>
            <w:vAlign w:val="bottom"/>
            <w:hideMark/>
          </w:tcPr>
          <w:p w14:paraId="6416AA8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97EC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CALANCHE</w:t>
            </w:r>
          </w:p>
        </w:tc>
        <w:tc>
          <w:tcPr>
            <w:tcW w:w="1920" w:type="dxa"/>
            <w:gridSpan w:val="2"/>
            <w:tcBorders>
              <w:top w:val="nil"/>
              <w:left w:val="nil"/>
              <w:bottom w:val="nil"/>
              <w:right w:val="nil"/>
            </w:tcBorders>
            <w:shd w:val="clear" w:color="auto" w:fill="auto"/>
            <w:noWrap/>
            <w:vAlign w:val="bottom"/>
            <w:hideMark/>
          </w:tcPr>
          <w:p w14:paraId="635342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CAMARAZA</w:t>
            </w:r>
          </w:p>
        </w:tc>
        <w:tc>
          <w:tcPr>
            <w:tcW w:w="1897" w:type="dxa"/>
            <w:tcBorders>
              <w:top w:val="nil"/>
              <w:left w:val="nil"/>
              <w:bottom w:val="nil"/>
              <w:right w:val="nil"/>
            </w:tcBorders>
            <w:shd w:val="clear" w:color="auto" w:fill="auto"/>
            <w:noWrap/>
            <w:vAlign w:val="bottom"/>
            <w:hideMark/>
          </w:tcPr>
          <w:p w14:paraId="0C2D70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CANARTE</w:t>
            </w:r>
          </w:p>
        </w:tc>
      </w:tr>
      <w:tr w:rsidR="003778C9" w:rsidRPr="00EE3A7A" w14:paraId="062F28BD" w14:textId="77777777" w:rsidTr="003778C9">
        <w:trPr>
          <w:trHeight w:val="300"/>
        </w:trPr>
        <w:tc>
          <w:tcPr>
            <w:tcW w:w="964" w:type="dxa"/>
            <w:tcBorders>
              <w:top w:val="nil"/>
              <w:left w:val="nil"/>
              <w:bottom w:val="nil"/>
              <w:right w:val="nil"/>
            </w:tcBorders>
            <w:shd w:val="clear" w:color="auto" w:fill="auto"/>
            <w:noWrap/>
            <w:vAlign w:val="bottom"/>
            <w:hideMark/>
          </w:tcPr>
          <w:p w14:paraId="2247724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CABERRA</w:t>
            </w:r>
          </w:p>
        </w:tc>
        <w:tc>
          <w:tcPr>
            <w:tcW w:w="964" w:type="dxa"/>
            <w:tcBorders>
              <w:top w:val="nil"/>
              <w:left w:val="nil"/>
              <w:bottom w:val="nil"/>
              <w:right w:val="nil"/>
            </w:tcBorders>
            <w:shd w:val="clear" w:color="auto" w:fill="auto"/>
            <w:noWrap/>
            <w:vAlign w:val="bottom"/>
            <w:hideMark/>
          </w:tcPr>
          <w:p w14:paraId="29F6D31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0C40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CALATAYUD</w:t>
            </w:r>
          </w:p>
        </w:tc>
        <w:tc>
          <w:tcPr>
            <w:tcW w:w="1920" w:type="dxa"/>
            <w:gridSpan w:val="2"/>
            <w:tcBorders>
              <w:top w:val="nil"/>
              <w:left w:val="nil"/>
              <w:bottom w:val="nil"/>
              <w:right w:val="nil"/>
            </w:tcBorders>
            <w:shd w:val="clear" w:color="auto" w:fill="auto"/>
            <w:noWrap/>
            <w:vAlign w:val="bottom"/>
            <w:hideMark/>
          </w:tcPr>
          <w:p w14:paraId="5A214A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CAMARENA</w:t>
            </w:r>
          </w:p>
        </w:tc>
        <w:tc>
          <w:tcPr>
            <w:tcW w:w="1897" w:type="dxa"/>
            <w:tcBorders>
              <w:top w:val="nil"/>
              <w:left w:val="nil"/>
              <w:bottom w:val="nil"/>
              <w:right w:val="nil"/>
            </w:tcBorders>
            <w:shd w:val="clear" w:color="auto" w:fill="auto"/>
            <w:noWrap/>
            <w:vAlign w:val="bottom"/>
            <w:hideMark/>
          </w:tcPr>
          <w:p w14:paraId="4A38F5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CANAS</w:t>
            </w:r>
          </w:p>
        </w:tc>
      </w:tr>
      <w:tr w:rsidR="003778C9" w:rsidRPr="00EE3A7A" w14:paraId="54D8B131" w14:textId="77777777" w:rsidTr="003778C9">
        <w:trPr>
          <w:trHeight w:val="300"/>
        </w:trPr>
        <w:tc>
          <w:tcPr>
            <w:tcW w:w="964" w:type="dxa"/>
            <w:tcBorders>
              <w:top w:val="nil"/>
              <w:left w:val="nil"/>
              <w:bottom w:val="nil"/>
              <w:right w:val="nil"/>
            </w:tcBorders>
            <w:shd w:val="clear" w:color="auto" w:fill="auto"/>
            <w:noWrap/>
            <w:vAlign w:val="bottom"/>
            <w:hideMark/>
          </w:tcPr>
          <w:p w14:paraId="5A3A8A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CABEZA</w:t>
            </w:r>
          </w:p>
        </w:tc>
        <w:tc>
          <w:tcPr>
            <w:tcW w:w="964" w:type="dxa"/>
            <w:tcBorders>
              <w:top w:val="nil"/>
              <w:left w:val="nil"/>
              <w:bottom w:val="nil"/>
              <w:right w:val="nil"/>
            </w:tcBorders>
            <w:shd w:val="clear" w:color="auto" w:fill="auto"/>
            <w:noWrap/>
            <w:vAlign w:val="bottom"/>
            <w:hideMark/>
          </w:tcPr>
          <w:p w14:paraId="12D06D6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100A7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CALBILLO</w:t>
            </w:r>
          </w:p>
        </w:tc>
        <w:tc>
          <w:tcPr>
            <w:tcW w:w="960" w:type="dxa"/>
            <w:tcBorders>
              <w:top w:val="nil"/>
              <w:left w:val="nil"/>
              <w:bottom w:val="nil"/>
              <w:right w:val="nil"/>
            </w:tcBorders>
            <w:shd w:val="clear" w:color="auto" w:fill="auto"/>
            <w:noWrap/>
            <w:vAlign w:val="bottom"/>
            <w:hideMark/>
          </w:tcPr>
          <w:p w14:paraId="711D6F5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14500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CAMARENO</w:t>
            </w:r>
          </w:p>
        </w:tc>
        <w:tc>
          <w:tcPr>
            <w:tcW w:w="1897" w:type="dxa"/>
            <w:tcBorders>
              <w:top w:val="nil"/>
              <w:left w:val="nil"/>
              <w:bottom w:val="nil"/>
              <w:right w:val="nil"/>
            </w:tcBorders>
            <w:shd w:val="clear" w:color="auto" w:fill="auto"/>
            <w:noWrap/>
            <w:vAlign w:val="bottom"/>
            <w:hideMark/>
          </w:tcPr>
          <w:p w14:paraId="1F2B22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CANASTUJ</w:t>
            </w:r>
          </w:p>
        </w:tc>
      </w:tr>
      <w:tr w:rsidR="003778C9" w:rsidRPr="00EE3A7A" w14:paraId="0133C504" w14:textId="77777777" w:rsidTr="003778C9">
        <w:trPr>
          <w:trHeight w:val="300"/>
        </w:trPr>
        <w:tc>
          <w:tcPr>
            <w:tcW w:w="964" w:type="dxa"/>
            <w:tcBorders>
              <w:top w:val="nil"/>
              <w:left w:val="nil"/>
              <w:bottom w:val="nil"/>
              <w:right w:val="nil"/>
            </w:tcBorders>
            <w:shd w:val="clear" w:color="auto" w:fill="auto"/>
            <w:noWrap/>
            <w:vAlign w:val="bottom"/>
            <w:hideMark/>
          </w:tcPr>
          <w:p w14:paraId="181293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CABEZAS</w:t>
            </w:r>
          </w:p>
        </w:tc>
        <w:tc>
          <w:tcPr>
            <w:tcW w:w="964" w:type="dxa"/>
            <w:tcBorders>
              <w:top w:val="nil"/>
              <w:left w:val="nil"/>
              <w:bottom w:val="nil"/>
              <w:right w:val="nil"/>
            </w:tcBorders>
            <w:shd w:val="clear" w:color="auto" w:fill="auto"/>
            <w:noWrap/>
            <w:vAlign w:val="bottom"/>
            <w:hideMark/>
          </w:tcPr>
          <w:p w14:paraId="1BAA878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81F39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CALCANO</w:t>
            </w:r>
          </w:p>
        </w:tc>
        <w:tc>
          <w:tcPr>
            <w:tcW w:w="1920" w:type="dxa"/>
            <w:gridSpan w:val="2"/>
            <w:tcBorders>
              <w:top w:val="nil"/>
              <w:left w:val="nil"/>
              <w:bottom w:val="nil"/>
              <w:right w:val="nil"/>
            </w:tcBorders>
            <w:shd w:val="clear" w:color="auto" w:fill="auto"/>
            <w:noWrap/>
            <w:vAlign w:val="bottom"/>
            <w:hideMark/>
          </w:tcPr>
          <w:p w14:paraId="60EC4C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CAMARERO</w:t>
            </w:r>
          </w:p>
        </w:tc>
        <w:tc>
          <w:tcPr>
            <w:tcW w:w="1897" w:type="dxa"/>
            <w:tcBorders>
              <w:top w:val="nil"/>
              <w:left w:val="nil"/>
              <w:bottom w:val="nil"/>
              <w:right w:val="nil"/>
            </w:tcBorders>
            <w:shd w:val="clear" w:color="auto" w:fill="auto"/>
            <w:noWrap/>
            <w:vAlign w:val="bottom"/>
            <w:hideMark/>
          </w:tcPr>
          <w:p w14:paraId="6449E0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CANAVA</w:t>
            </w:r>
          </w:p>
        </w:tc>
      </w:tr>
      <w:tr w:rsidR="003778C9" w:rsidRPr="00EE3A7A" w14:paraId="2F27A7A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A19D0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CABEZUDO</w:t>
            </w:r>
          </w:p>
        </w:tc>
        <w:tc>
          <w:tcPr>
            <w:tcW w:w="960" w:type="dxa"/>
            <w:tcBorders>
              <w:top w:val="nil"/>
              <w:left w:val="nil"/>
              <w:bottom w:val="nil"/>
              <w:right w:val="nil"/>
            </w:tcBorders>
            <w:shd w:val="clear" w:color="auto" w:fill="auto"/>
            <w:noWrap/>
            <w:vAlign w:val="bottom"/>
            <w:hideMark/>
          </w:tcPr>
          <w:p w14:paraId="0B6F9B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CALCEDO</w:t>
            </w:r>
          </w:p>
        </w:tc>
        <w:tc>
          <w:tcPr>
            <w:tcW w:w="960" w:type="dxa"/>
            <w:tcBorders>
              <w:top w:val="nil"/>
              <w:left w:val="nil"/>
              <w:bottom w:val="nil"/>
              <w:right w:val="nil"/>
            </w:tcBorders>
            <w:shd w:val="clear" w:color="auto" w:fill="auto"/>
            <w:noWrap/>
            <w:vAlign w:val="bottom"/>
            <w:hideMark/>
          </w:tcPr>
          <w:p w14:paraId="53B2953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513CA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CAMARGO</w:t>
            </w:r>
          </w:p>
        </w:tc>
        <w:tc>
          <w:tcPr>
            <w:tcW w:w="1897" w:type="dxa"/>
            <w:tcBorders>
              <w:top w:val="nil"/>
              <w:left w:val="nil"/>
              <w:bottom w:val="nil"/>
              <w:right w:val="nil"/>
            </w:tcBorders>
            <w:shd w:val="clear" w:color="auto" w:fill="auto"/>
            <w:noWrap/>
            <w:vAlign w:val="bottom"/>
            <w:hideMark/>
          </w:tcPr>
          <w:p w14:paraId="634027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CANCEL</w:t>
            </w:r>
          </w:p>
        </w:tc>
      </w:tr>
      <w:tr w:rsidR="003778C9" w:rsidRPr="00EE3A7A" w14:paraId="10DCD33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F5731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CABEZUELA</w:t>
            </w:r>
          </w:p>
        </w:tc>
        <w:tc>
          <w:tcPr>
            <w:tcW w:w="1920" w:type="dxa"/>
            <w:gridSpan w:val="2"/>
            <w:tcBorders>
              <w:top w:val="nil"/>
              <w:left w:val="nil"/>
              <w:bottom w:val="nil"/>
              <w:right w:val="nil"/>
            </w:tcBorders>
            <w:shd w:val="clear" w:color="auto" w:fill="auto"/>
            <w:noWrap/>
            <w:vAlign w:val="bottom"/>
            <w:hideMark/>
          </w:tcPr>
          <w:p w14:paraId="6F0247F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CALDARON</w:t>
            </w:r>
          </w:p>
        </w:tc>
        <w:tc>
          <w:tcPr>
            <w:tcW w:w="1920" w:type="dxa"/>
            <w:gridSpan w:val="2"/>
            <w:tcBorders>
              <w:top w:val="nil"/>
              <w:left w:val="nil"/>
              <w:bottom w:val="nil"/>
              <w:right w:val="nil"/>
            </w:tcBorders>
            <w:shd w:val="clear" w:color="auto" w:fill="auto"/>
            <w:noWrap/>
            <w:vAlign w:val="bottom"/>
            <w:hideMark/>
          </w:tcPr>
          <w:p w14:paraId="4590CD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CAMARILLO</w:t>
            </w:r>
          </w:p>
        </w:tc>
        <w:tc>
          <w:tcPr>
            <w:tcW w:w="1897" w:type="dxa"/>
            <w:tcBorders>
              <w:top w:val="nil"/>
              <w:left w:val="nil"/>
              <w:bottom w:val="nil"/>
              <w:right w:val="nil"/>
            </w:tcBorders>
            <w:shd w:val="clear" w:color="auto" w:fill="auto"/>
            <w:noWrap/>
            <w:vAlign w:val="bottom"/>
            <w:hideMark/>
          </w:tcPr>
          <w:p w14:paraId="5F3860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CANCHE</w:t>
            </w:r>
          </w:p>
        </w:tc>
      </w:tr>
      <w:tr w:rsidR="003778C9" w:rsidRPr="00EE3A7A" w14:paraId="26BE571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29EF4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CABRALES</w:t>
            </w:r>
          </w:p>
        </w:tc>
        <w:tc>
          <w:tcPr>
            <w:tcW w:w="960" w:type="dxa"/>
            <w:tcBorders>
              <w:top w:val="nil"/>
              <w:left w:val="nil"/>
              <w:bottom w:val="nil"/>
              <w:right w:val="nil"/>
            </w:tcBorders>
            <w:shd w:val="clear" w:color="auto" w:fill="auto"/>
            <w:noWrap/>
            <w:vAlign w:val="bottom"/>
            <w:hideMark/>
          </w:tcPr>
          <w:p w14:paraId="2705ED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CALDERA</w:t>
            </w:r>
          </w:p>
        </w:tc>
        <w:tc>
          <w:tcPr>
            <w:tcW w:w="960" w:type="dxa"/>
            <w:tcBorders>
              <w:top w:val="nil"/>
              <w:left w:val="nil"/>
              <w:bottom w:val="nil"/>
              <w:right w:val="nil"/>
            </w:tcBorders>
            <w:shd w:val="clear" w:color="auto" w:fill="auto"/>
            <w:noWrap/>
            <w:vAlign w:val="bottom"/>
            <w:hideMark/>
          </w:tcPr>
          <w:p w14:paraId="29851DA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2CE580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CAMAS</w:t>
            </w:r>
          </w:p>
        </w:tc>
        <w:tc>
          <w:tcPr>
            <w:tcW w:w="72" w:type="dxa"/>
            <w:tcBorders>
              <w:top w:val="nil"/>
              <w:left w:val="nil"/>
              <w:bottom w:val="nil"/>
              <w:right w:val="nil"/>
            </w:tcBorders>
            <w:shd w:val="clear" w:color="auto" w:fill="auto"/>
            <w:noWrap/>
            <w:vAlign w:val="bottom"/>
            <w:hideMark/>
          </w:tcPr>
          <w:p w14:paraId="711389E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9F99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CANCHOLA</w:t>
            </w:r>
          </w:p>
        </w:tc>
      </w:tr>
      <w:tr w:rsidR="003778C9" w:rsidRPr="00EE3A7A" w14:paraId="3AA7BA43" w14:textId="77777777" w:rsidTr="003778C9">
        <w:trPr>
          <w:trHeight w:val="300"/>
        </w:trPr>
        <w:tc>
          <w:tcPr>
            <w:tcW w:w="964" w:type="dxa"/>
            <w:tcBorders>
              <w:top w:val="nil"/>
              <w:left w:val="nil"/>
              <w:bottom w:val="nil"/>
              <w:right w:val="nil"/>
            </w:tcBorders>
            <w:shd w:val="clear" w:color="auto" w:fill="auto"/>
            <w:noWrap/>
            <w:vAlign w:val="bottom"/>
            <w:hideMark/>
          </w:tcPr>
          <w:p w14:paraId="6F20EE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CABRARA</w:t>
            </w:r>
          </w:p>
        </w:tc>
        <w:tc>
          <w:tcPr>
            <w:tcW w:w="964" w:type="dxa"/>
            <w:tcBorders>
              <w:top w:val="nil"/>
              <w:left w:val="nil"/>
              <w:bottom w:val="nil"/>
              <w:right w:val="nil"/>
            </w:tcBorders>
            <w:shd w:val="clear" w:color="auto" w:fill="auto"/>
            <w:noWrap/>
            <w:vAlign w:val="bottom"/>
            <w:hideMark/>
          </w:tcPr>
          <w:p w14:paraId="5D7893B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C892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CALDERAS</w:t>
            </w:r>
          </w:p>
        </w:tc>
        <w:tc>
          <w:tcPr>
            <w:tcW w:w="1920" w:type="dxa"/>
            <w:gridSpan w:val="2"/>
            <w:tcBorders>
              <w:top w:val="nil"/>
              <w:left w:val="nil"/>
              <w:bottom w:val="nil"/>
              <w:right w:val="nil"/>
            </w:tcBorders>
            <w:shd w:val="clear" w:color="auto" w:fill="auto"/>
            <w:noWrap/>
            <w:vAlign w:val="bottom"/>
            <w:hideMark/>
          </w:tcPr>
          <w:p w14:paraId="2AA728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CAMBARA</w:t>
            </w:r>
          </w:p>
        </w:tc>
        <w:tc>
          <w:tcPr>
            <w:tcW w:w="1897" w:type="dxa"/>
            <w:tcBorders>
              <w:top w:val="nil"/>
              <w:left w:val="nil"/>
              <w:bottom w:val="nil"/>
              <w:right w:val="nil"/>
            </w:tcBorders>
            <w:shd w:val="clear" w:color="auto" w:fill="auto"/>
            <w:noWrap/>
            <w:vAlign w:val="bottom"/>
            <w:hideMark/>
          </w:tcPr>
          <w:p w14:paraId="69DC11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CANCINO</w:t>
            </w:r>
          </w:p>
        </w:tc>
      </w:tr>
      <w:tr w:rsidR="003778C9" w:rsidRPr="00EE3A7A" w14:paraId="37639569" w14:textId="77777777" w:rsidTr="003778C9">
        <w:trPr>
          <w:trHeight w:val="300"/>
        </w:trPr>
        <w:tc>
          <w:tcPr>
            <w:tcW w:w="964" w:type="dxa"/>
            <w:tcBorders>
              <w:top w:val="nil"/>
              <w:left w:val="nil"/>
              <w:bottom w:val="nil"/>
              <w:right w:val="nil"/>
            </w:tcBorders>
            <w:shd w:val="clear" w:color="auto" w:fill="auto"/>
            <w:noWrap/>
            <w:vAlign w:val="bottom"/>
            <w:hideMark/>
          </w:tcPr>
          <w:p w14:paraId="4FA173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CABREA</w:t>
            </w:r>
          </w:p>
        </w:tc>
        <w:tc>
          <w:tcPr>
            <w:tcW w:w="964" w:type="dxa"/>
            <w:tcBorders>
              <w:top w:val="nil"/>
              <w:left w:val="nil"/>
              <w:bottom w:val="nil"/>
              <w:right w:val="nil"/>
            </w:tcBorders>
            <w:shd w:val="clear" w:color="auto" w:fill="auto"/>
            <w:noWrap/>
            <w:vAlign w:val="bottom"/>
            <w:hideMark/>
          </w:tcPr>
          <w:p w14:paraId="7FC6D9D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9EED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CALDERILLA</w:t>
            </w:r>
          </w:p>
        </w:tc>
        <w:tc>
          <w:tcPr>
            <w:tcW w:w="1920" w:type="dxa"/>
            <w:gridSpan w:val="2"/>
            <w:tcBorders>
              <w:top w:val="nil"/>
              <w:left w:val="nil"/>
              <w:bottom w:val="nil"/>
              <w:right w:val="nil"/>
            </w:tcBorders>
            <w:shd w:val="clear" w:color="auto" w:fill="auto"/>
            <w:noWrap/>
            <w:vAlign w:val="bottom"/>
            <w:hideMark/>
          </w:tcPr>
          <w:p w14:paraId="0E0D52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CAMBERO</w:t>
            </w:r>
          </w:p>
        </w:tc>
        <w:tc>
          <w:tcPr>
            <w:tcW w:w="1897" w:type="dxa"/>
            <w:tcBorders>
              <w:top w:val="nil"/>
              <w:left w:val="nil"/>
              <w:bottom w:val="nil"/>
              <w:right w:val="nil"/>
            </w:tcBorders>
            <w:shd w:val="clear" w:color="auto" w:fill="auto"/>
            <w:noWrap/>
            <w:vAlign w:val="bottom"/>
            <w:hideMark/>
          </w:tcPr>
          <w:p w14:paraId="3011D6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CANCINOS</w:t>
            </w:r>
          </w:p>
        </w:tc>
      </w:tr>
      <w:tr w:rsidR="003778C9" w:rsidRPr="00EE3A7A" w14:paraId="00A37CFC" w14:textId="77777777" w:rsidTr="003778C9">
        <w:trPr>
          <w:trHeight w:val="300"/>
        </w:trPr>
        <w:tc>
          <w:tcPr>
            <w:tcW w:w="964" w:type="dxa"/>
            <w:tcBorders>
              <w:top w:val="nil"/>
              <w:left w:val="nil"/>
              <w:bottom w:val="nil"/>
              <w:right w:val="nil"/>
            </w:tcBorders>
            <w:shd w:val="clear" w:color="auto" w:fill="auto"/>
            <w:noWrap/>
            <w:vAlign w:val="bottom"/>
            <w:hideMark/>
          </w:tcPr>
          <w:p w14:paraId="0267BC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CABREJA</w:t>
            </w:r>
          </w:p>
        </w:tc>
        <w:tc>
          <w:tcPr>
            <w:tcW w:w="964" w:type="dxa"/>
            <w:tcBorders>
              <w:top w:val="nil"/>
              <w:left w:val="nil"/>
              <w:bottom w:val="nil"/>
              <w:right w:val="nil"/>
            </w:tcBorders>
            <w:shd w:val="clear" w:color="auto" w:fill="auto"/>
            <w:noWrap/>
            <w:vAlign w:val="bottom"/>
            <w:hideMark/>
          </w:tcPr>
          <w:p w14:paraId="60B589C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7376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CALDERIN</w:t>
            </w:r>
          </w:p>
        </w:tc>
        <w:tc>
          <w:tcPr>
            <w:tcW w:w="1920" w:type="dxa"/>
            <w:gridSpan w:val="2"/>
            <w:tcBorders>
              <w:top w:val="nil"/>
              <w:left w:val="nil"/>
              <w:bottom w:val="nil"/>
              <w:right w:val="nil"/>
            </w:tcBorders>
            <w:shd w:val="clear" w:color="auto" w:fill="auto"/>
            <w:noWrap/>
            <w:vAlign w:val="bottom"/>
            <w:hideMark/>
          </w:tcPr>
          <w:p w14:paraId="7B9FA4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CAMBEROS</w:t>
            </w:r>
          </w:p>
        </w:tc>
        <w:tc>
          <w:tcPr>
            <w:tcW w:w="1897" w:type="dxa"/>
            <w:tcBorders>
              <w:top w:val="nil"/>
              <w:left w:val="nil"/>
              <w:bottom w:val="nil"/>
              <w:right w:val="nil"/>
            </w:tcBorders>
            <w:shd w:val="clear" w:color="auto" w:fill="auto"/>
            <w:noWrap/>
            <w:vAlign w:val="bottom"/>
            <w:hideMark/>
          </w:tcPr>
          <w:p w14:paraId="366FF8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CANDANEDO</w:t>
            </w:r>
          </w:p>
        </w:tc>
      </w:tr>
      <w:tr w:rsidR="003778C9" w:rsidRPr="00EE3A7A" w14:paraId="59D551B4" w14:textId="77777777" w:rsidTr="003778C9">
        <w:trPr>
          <w:trHeight w:val="300"/>
        </w:trPr>
        <w:tc>
          <w:tcPr>
            <w:tcW w:w="964" w:type="dxa"/>
            <w:tcBorders>
              <w:top w:val="nil"/>
              <w:left w:val="nil"/>
              <w:bottom w:val="nil"/>
              <w:right w:val="nil"/>
            </w:tcBorders>
            <w:shd w:val="clear" w:color="auto" w:fill="auto"/>
            <w:noWrap/>
            <w:vAlign w:val="bottom"/>
            <w:hideMark/>
          </w:tcPr>
          <w:p w14:paraId="1AFE80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CABREJO</w:t>
            </w:r>
          </w:p>
        </w:tc>
        <w:tc>
          <w:tcPr>
            <w:tcW w:w="964" w:type="dxa"/>
            <w:tcBorders>
              <w:top w:val="nil"/>
              <w:left w:val="nil"/>
              <w:bottom w:val="nil"/>
              <w:right w:val="nil"/>
            </w:tcBorders>
            <w:shd w:val="clear" w:color="auto" w:fill="auto"/>
            <w:noWrap/>
            <w:vAlign w:val="bottom"/>
            <w:hideMark/>
          </w:tcPr>
          <w:p w14:paraId="308AF3A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DB198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CALDERO</w:t>
            </w:r>
          </w:p>
        </w:tc>
        <w:tc>
          <w:tcPr>
            <w:tcW w:w="960" w:type="dxa"/>
            <w:tcBorders>
              <w:top w:val="nil"/>
              <w:left w:val="nil"/>
              <w:bottom w:val="nil"/>
              <w:right w:val="nil"/>
            </w:tcBorders>
            <w:shd w:val="clear" w:color="auto" w:fill="auto"/>
            <w:noWrap/>
            <w:vAlign w:val="bottom"/>
            <w:hideMark/>
          </w:tcPr>
          <w:p w14:paraId="01261F5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8E0E3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CAMBRAY</w:t>
            </w:r>
          </w:p>
        </w:tc>
        <w:tc>
          <w:tcPr>
            <w:tcW w:w="1897" w:type="dxa"/>
            <w:tcBorders>
              <w:top w:val="nil"/>
              <w:left w:val="nil"/>
              <w:bottom w:val="nil"/>
              <w:right w:val="nil"/>
            </w:tcBorders>
            <w:shd w:val="clear" w:color="auto" w:fill="auto"/>
            <w:noWrap/>
            <w:vAlign w:val="bottom"/>
            <w:hideMark/>
          </w:tcPr>
          <w:p w14:paraId="1AC385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CANDANOSA</w:t>
            </w:r>
          </w:p>
        </w:tc>
      </w:tr>
      <w:tr w:rsidR="003778C9" w:rsidRPr="00EE3A7A" w14:paraId="44BD0C2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7AC4B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CABREJOS</w:t>
            </w:r>
          </w:p>
        </w:tc>
        <w:tc>
          <w:tcPr>
            <w:tcW w:w="1920" w:type="dxa"/>
            <w:gridSpan w:val="2"/>
            <w:tcBorders>
              <w:top w:val="nil"/>
              <w:left w:val="nil"/>
              <w:bottom w:val="nil"/>
              <w:right w:val="nil"/>
            </w:tcBorders>
            <w:shd w:val="clear" w:color="auto" w:fill="auto"/>
            <w:noWrap/>
            <w:vAlign w:val="bottom"/>
            <w:hideMark/>
          </w:tcPr>
          <w:p w14:paraId="57CB26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CALDERON</w:t>
            </w:r>
          </w:p>
        </w:tc>
        <w:tc>
          <w:tcPr>
            <w:tcW w:w="1920" w:type="dxa"/>
            <w:gridSpan w:val="2"/>
            <w:tcBorders>
              <w:top w:val="nil"/>
              <w:left w:val="nil"/>
              <w:bottom w:val="nil"/>
              <w:right w:val="nil"/>
            </w:tcBorders>
            <w:shd w:val="clear" w:color="auto" w:fill="auto"/>
            <w:noWrap/>
            <w:vAlign w:val="bottom"/>
            <w:hideMark/>
          </w:tcPr>
          <w:p w14:paraId="278A29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CAMBRELEN</w:t>
            </w:r>
          </w:p>
        </w:tc>
        <w:tc>
          <w:tcPr>
            <w:tcW w:w="1897" w:type="dxa"/>
            <w:tcBorders>
              <w:top w:val="nil"/>
              <w:left w:val="nil"/>
              <w:bottom w:val="nil"/>
              <w:right w:val="nil"/>
            </w:tcBorders>
            <w:shd w:val="clear" w:color="auto" w:fill="auto"/>
            <w:noWrap/>
            <w:vAlign w:val="bottom"/>
            <w:hideMark/>
          </w:tcPr>
          <w:p w14:paraId="7A5C5F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CANDANOZA</w:t>
            </w:r>
          </w:p>
        </w:tc>
      </w:tr>
      <w:tr w:rsidR="003778C9" w:rsidRPr="00EE3A7A" w14:paraId="41C35133" w14:textId="77777777" w:rsidTr="003778C9">
        <w:trPr>
          <w:trHeight w:val="300"/>
        </w:trPr>
        <w:tc>
          <w:tcPr>
            <w:tcW w:w="964" w:type="dxa"/>
            <w:tcBorders>
              <w:top w:val="nil"/>
              <w:left w:val="nil"/>
              <w:bottom w:val="nil"/>
              <w:right w:val="nil"/>
            </w:tcBorders>
            <w:shd w:val="clear" w:color="auto" w:fill="auto"/>
            <w:noWrap/>
            <w:vAlign w:val="bottom"/>
            <w:hideMark/>
          </w:tcPr>
          <w:p w14:paraId="238832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CABRERA</w:t>
            </w:r>
          </w:p>
        </w:tc>
        <w:tc>
          <w:tcPr>
            <w:tcW w:w="964" w:type="dxa"/>
            <w:tcBorders>
              <w:top w:val="nil"/>
              <w:left w:val="nil"/>
              <w:bottom w:val="nil"/>
              <w:right w:val="nil"/>
            </w:tcBorders>
            <w:shd w:val="clear" w:color="auto" w:fill="auto"/>
            <w:noWrap/>
            <w:vAlign w:val="bottom"/>
            <w:hideMark/>
          </w:tcPr>
          <w:p w14:paraId="3AFD75C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89D39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CALDERONLOPEZ</w:t>
            </w:r>
          </w:p>
        </w:tc>
        <w:tc>
          <w:tcPr>
            <w:tcW w:w="1848" w:type="dxa"/>
            <w:tcBorders>
              <w:top w:val="nil"/>
              <w:left w:val="nil"/>
              <w:bottom w:val="nil"/>
              <w:right w:val="nil"/>
            </w:tcBorders>
            <w:shd w:val="clear" w:color="auto" w:fill="auto"/>
            <w:noWrap/>
            <w:vAlign w:val="bottom"/>
            <w:hideMark/>
          </w:tcPr>
          <w:p w14:paraId="32B4B3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CAMCHO</w:t>
            </w:r>
          </w:p>
        </w:tc>
        <w:tc>
          <w:tcPr>
            <w:tcW w:w="72" w:type="dxa"/>
            <w:tcBorders>
              <w:top w:val="nil"/>
              <w:left w:val="nil"/>
              <w:bottom w:val="nil"/>
              <w:right w:val="nil"/>
            </w:tcBorders>
            <w:shd w:val="clear" w:color="auto" w:fill="auto"/>
            <w:noWrap/>
            <w:vAlign w:val="bottom"/>
            <w:hideMark/>
          </w:tcPr>
          <w:p w14:paraId="5961BAE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4CE3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CANDELARIA</w:t>
            </w:r>
          </w:p>
        </w:tc>
      </w:tr>
      <w:tr w:rsidR="003778C9" w:rsidRPr="00EE3A7A" w14:paraId="0B13C4F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D0EE0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CABRERALOPEZ</w:t>
            </w:r>
          </w:p>
        </w:tc>
        <w:tc>
          <w:tcPr>
            <w:tcW w:w="960" w:type="dxa"/>
            <w:tcBorders>
              <w:top w:val="nil"/>
              <w:left w:val="nil"/>
              <w:bottom w:val="nil"/>
              <w:right w:val="nil"/>
            </w:tcBorders>
            <w:shd w:val="clear" w:color="auto" w:fill="auto"/>
            <w:noWrap/>
            <w:vAlign w:val="bottom"/>
            <w:hideMark/>
          </w:tcPr>
          <w:p w14:paraId="3EC1B9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CALEL</w:t>
            </w:r>
          </w:p>
        </w:tc>
        <w:tc>
          <w:tcPr>
            <w:tcW w:w="960" w:type="dxa"/>
            <w:tcBorders>
              <w:top w:val="nil"/>
              <w:left w:val="nil"/>
              <w:bottom w:val="nil"/>
              <w:right w:val="nil"/>
            </w:tcBorders>
            <w:shd w:val="clear" w:color="auto" w:fill="auto"/>
            <w:noWrap/>
            <w:vAlign w:val="bottom"/>
            <w:hideMark/>
          </w:tcPr>
          <w:p w14:paraId="2902F1D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10416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CAMEJO</w:t>
            </w:r>
          </w:p>
        </w:tc>
        <w:tc>
          <w:tcPr>
            <w:tcW w:w="72" w:type="dxa"/>
            <w:tcBorders>
              <w:top w:val="nil"/>
              <w:left w:val="nil"/>
              <w:bottom w:val="nil"/>
              <w:right w:val="nil"/>
            </w:tcBorders>
            <w:shd w:val="clear" w:color="auto" w:fill="auto"/>
            <w:noWrap/>
            <w:vAlign w:val="bottom"/>
            <w:hideMark/>
          </w:tcPr>
          <w:p w14:paraId="44E0071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7CC8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CANDELARIO</w:t>
            </w:r>
          </w:p>
        </w:tc>
      </w:tr>
      <w:tr w:rsidR="003778C9" w:rsidRPr="00EE3A7A" w14:paraId="630FC00E" w14:textId="77777777" w:rsidTr="003778C9">
        <w:trPr>
          <w:trHeight w:val="300"/>
        </w:trPr>
        <w:tc>
          <w:tcPr>
            <w:tcW w:w="964" w:type="dxa"/>
            <w:tcBorders>
              <w:top w:val="nil"/>
              <w:left w:val="nil"/>
              <w:bottom w:val="nil"/>
              <w:right w:val="nil"/>
            </w:tcBorders>
            <w:shd w:val="clear" w:color="auto" w:fill="auto"/>
            <w:noWrap/>
            <w:vAlign w:val="bottom"/>
            <w:hideMark/>
          </w:tcPr>
          <w:p w14:paraId="1077DF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CABRERO</w:t>
            </w:r>
          </w:p>
        </w:tc>
        <w:tc>
          <w:tcPr>
            <w:tcW w:w="964" w:type="dxa"/>
            <w:tcBorders>
              <w:top w:val="nil"/>
              <w:left w:val="nil"/>
              <w:bottom w:val="nil"/>
              <w:right w:val="nil"/>
            </w:tcBorders>
            <w:shd w:val="clear" w:color="auto" w:fill="auto"/>
            <w:noWrap/>
            <w:vAlign w:val="bottom"/>
            <w:hideMark/>
          </w:tcPr>
          <w:p w14:paraId="61BB369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62B2B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CALERO</w:t>
            </w:r>
          </w:p>
        </w:tc>
        <w:tc>
          <w:tcPr>
            <w:tcW w:w="960" w:type="dxa"/>
            <w:tcBorders>
              <w:top w:val="nil"/>
              <w:left w:val="nil"/>
              <w:bottom w:val="nil"/>
              <w:right w:val="nil"/>
            </w:tcBorders>
            <w:shd w:val="clear" w:color="auto" w:fill="auto"/>
            <w:noWrap/>
            <w:vAlign w:val="bottom"/>
            <w:hideMark/>
          </w:tcPr>
          <w:p w14:paraId="21431B3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770C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CAMEY</w:t>
            </w:r>
          </w:p>
        </w:tc>
        <w:tc>
          <w:tcPr>
            <w:tcW w:w="72" w:type="dxa"/>
            <w:tcBorders>
              <w:top w:val="nil"/>
              <w:left w:val="nil"/>
              <w:bottom w:val="nil"/>
              <w:right w:val="nil"/>
            </w:tcBorders>
            <w:shd w:val="clear" w:color="auto" w:fill="auto"/>
            <w:noWrap/>
            <w:vAlign w:val="bottom"/>
            <w:hideMark/>
          </w:tcPr>
          <w:p w14:paraId="4037D00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834F7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CANDELAS</w:t>
            </w:r>
          </w:p>
        </w:tc>
      </w:tr>
      <w:tr w:rsidR="003778C9" w:rsidRPr="00EE3A7A" w14:paraId="241462D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E47C9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CABRERRA</w:t>
            </w:r>
          </w:p>
        </w:tc>
        <w:tc>
          <w:tcPr>
            <w:tcW w:w="1920" w:type="dxa"/>
            <w:gridSpan w:val="2"/>
            <w:tcBorders>
              <w:top w:val="nil"/>
              <w:left w:val="nil"/>
              <w:bottom w:val="nil"/>
              <w:right w:val="nil"/>
            </w:tcBorders>
            <w:shd w:val="clear" w:color="auto" w:fill="auto"/>
            <w:noWrap/>
            <w:vAlign w:val="bottom"/>
            <w:hideMark/>
          </w:tcPr>
          <w:p w14:paraId="52FAD9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CALIDONIO</w:t>
            </w:r>
          </w:p>
        </w:tc>
        <w:tc>
          <w:tcPr>
            <w:tcW w:w="1848" w:type="dxa"/>
            <w:tcBorders>
              <w:top w:val="nil"/>
              <w:left w:val="nil"/>
              <w:bottom w:val="nil"/>
              <w:right w:val="nil"/>
            </w:tcBorders>
            <w:shd w:val="clear" w:color="auto" w:fill="auto"/>
            <w:noWrap/>
            <w:vAlign w:val="bottom"/>
            <w:hideMark/>
          </w:tcPr>
          <w:p w14:paraId="7C7671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CAMEZ</w:t>
            </w:r>
          </w:p>
        </w:tc>
        <w:tc>
          <w:tcPr>
            <w:tcW w:w="72" w:type="dxa"/>
            <w:tcBorders>
              <w:top w:val="nil"/>
              <w:left w:val="nil"/>
              <w:bottom w:val="nil"/>
              <w:right w:val="nil"/>
            </w:tcBorders>
            <w:shd w:val="clear" w:color="auto" w:fill="auto"/>
            <w:noWrap/>
            <w:vAlign w:val="bottom"/>
            <w:hideMark/>
          </w:tcPr>
          <w:p w14:paraId="66F65DF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48096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CANDELIER</w:t>
            </w:r>
          </w:p>
        </w:tc>
      </w:tr>
      <w:tr w:rsidR="003778C9" w:rsidRPr="00EE3A7A" w14:paraId="26D82F4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D21C1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CABRIALES</w:t>
            </w:r>
          </w:p>
        </w:tc>
        <w:tc>
          <w:tcPr>
            <w:tcW w:w="960" w:type="dxa"/>
            <w:tcBorders>
              <w:top w:val="nil"/>
              <w:left w:val="nil"/>
              <w:bottom w:val="nil"/>
              <w:right w:val="nil"/>
            </w:tcBorders>
            <w:shd w:val="clear" w:color="auto" w:fill="auto"/>
            <w:noWrap/>
            <w:vAlign w:val="bottom"/>
            <w:hideMark/>
          </w:tcPr>
          <w:p w14:paraId="530E15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CALIHUA</w:t>
            </w:r>
          </w:p>
        </w:tc>
        <w:tc>
          <w:tcPr>
            <w:tcW w:w="960" w:type="dxa"/>
            <w:tcBorders>
              <w:top w:val="nil"/>
              <w:left w:val="nil"/>
              <w:bottom w:val="nil"/>
              <w:right w:val="nil"/>
            </w:tcBorders>
            <w:shd w:val="clear" w:color="auto" w:fill="auto"/>
            <w:noWrap/>
            <w:vAlign w:val="bottom"/>
            <w:hideMark/>
          </w:tcPr>
          <w:p w14:paraId="5E5426A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D5CB6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CAMILO</w:t>
            </w:r>
          </w:p>
        </w:tc>
        <w:tc>
          <w:tcPr>
            <w:tcW w:w="72" w:type="dxa"/>
            <w:tcBorders>
              <w:top w:val="nil"/>
              <w:left w:val="nil"/>
              <w:bottom w:val="nil"/>
              <w:right w:val="nil"/>
            </w:tcBorders>
            <w:shd w:val="clear" w:color="auto" w:fill="auto"/>
            <w:noWrap/>
            <w:vAlign w:val="bottom"/>
            <w:hideMark/>
          </w:tcPr>
          <w:p w14:paraId="48DCDAC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BC16F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CANDELO</w:t>
            </w:r>
          </w:p>
        </w:tc>
      </w:tr>
      <w:tr w:rsidR="003778C9" w:rsidRPr="00EE3A7A" w14:paraId="4D8288D1" w14:textId="77777777" w:rsidTr="003778C9">
        <w:trPr>
          <w:trHeight w:val="300"/>
        </w:trPr>
        <w:tc>
          <w:tcPr>
            <w:tcW w:w="964" w:type="dxa"/>
            <w:tcBorders>
              <w:top w:val="nil"/>
              <w:left w:val="nil"/>
              <w:bottom w:val="nil"/>
              <w:right w:val="nil"/>
            </w:tcBorders>
            <w:shd w:val="clear" w:color="auto" w:fill="auto"/>
            <w:noWrap/>
            <w:vAlign w:val="bottom"/>
            <w:hideMark/>
          </w:tcPr>
          <w:p w14:paraId="4E9B4B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CABUTO</w:t>
            </w:r>
          </w:p>
        </w:tc>
        <w:tc>
          <w:tcPr>
            <w:tcW w:w="964" w:type="dxa"/>
            <w:tcBorders>
              <w:top w:val="nil"/>
              <w:left w:val="nil"/>
              <w:bottom w:val="nil"/>
              <w:right w:val="nil"/>
            </w:tcBorders>
            <w:shd w:val="clear" w:color="auto" w:fill="auto"/>
            <w:noWrap/>
            <w:vAlign w:val="bottom"/>
            <w:hideMark/>
          </w:tcPr>
          <w:p w14:paraId="36A3C66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3FE13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CALITO</w:t>
            </w:r>
          </w:p>
        </w:tc>
        <w:tc>
          <w:tcPr>
            <w:tcW w:w="960" w:type="dxa"/>
            <w:tcBorders>
              <w:top w:val="nil"/>
              <w:left w:val="nil"/>
              <w:bottom w:val="nil"/>
              <w:right w:val="nil"/>
            </w:tcBorders>
            <w:shd w:val="clear" w:color="auto" w:fill="auto"/>
            <w:noWrap/>
            <w:vAlign w:val="bottom"/>
            <w:hideMark/>
          </w:tcPr>
          <w:p w14:paraId="054707D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10535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CAMINERO</w:t>
            </w:r>
          </w:p>
        </w:tc>
        <w:tc>
          <w:tcPr>
            <w:tcW w:w="1897" w:type="dxa"/>
            <w:tcBorders>
              <w:top w:val="nil"/>
              <w:left w:val="nil"/>
              <w:bottom w:val="nil"/>
              <w:right w:val="nil"/>
            </w:tcBorders>
            <w:shd w:val="clear" w:color="auto" w:fill="auto"/>
            <w:noWrap/>
            <w:vAlign w:val="bottom"/>
            <w:hideMark/>
          </w:tcPr>
          <w:p w14:paraId="0FD3DA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CANDIA</w:t>
            </w:r>
          </w:p>
        </w:tc>
      </w:tr>
      <w:tr w:rsidR="003778C9" w:rsidRPr="00EE3A7A" w14:paraId="0D42C046" w14:textId="77777777" w:rsidTr="003778C9">
        <w:trPr>
          <w:trHeight w:val="300"/>
        </w:trPr>
        <w:tc>
          <w:tcPr>
            <w:tcW w:w="964" w:type="dxa"/>
            <w:tcBorders>
              <w:top w:val="nil"/>
              <w:left w:val="nil"/>
              <w:bottom w:val="nil"/>
              <w:right w:val="nil"/>
            </w:tcBorders>
            <w:shd w:val="clear" w:color="auto" w:fill="auto"/>
            <w:noWrap/>
            <w:vAlign w:val="bottom"/>
            <w:hideMark/>
          </w:tcPr>
          <w:p w14:paraId="23C7A8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CACEDA</w:t>
            </w:r>
          </w:p>
        </w:tc>
        <w:tc>
          <w:tcPr>
            <w:tcW w:w="964" w:type="dxa"/>
            <w:tcBorders>
              <w:top w:val="nil"/>
              <w:left w:val="nil"/>
              <w:bottom w:val="nil"/>
              <w:right w:val="nil"/>
            </w:tcBorders>
            <w:shd w:val="clear" w:color="auto" w:fill="auto"/>
            <w:noWrap/>
            <w:vAlign w:val="bottom"/>
            <w:hideMark/>
          </w:tcPr>
          <w:p w14:paraId="3D8A74B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3ABC8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CALIX</w:t>
            </w:r>
          </w:p>
        </w:tc>
        <w:tc>
          <w:tcPr>
            <w:tcW w:w="960" w:type="dxa"/>
            <w:tcBorders>
              <w:top w:val="nil"/>
              <w:left w:val="nil"/>
              <w:bottom w:val="nil"/>
              <w:right w:val="nil"/>
            </w:tcBorders>
            <w:shd w:val="clear" w:color="auto" w:fill="auto"/>
            <w:noWrap/>
            <w:vAlign w:val="bottom"/>
            <w:hideMark/>
          </w:tcPr>
          <w:p w14:paraId="7025759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81CA2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CAMORLINGA</w:t>
            </w:r>
          </w:p>
        </w:tc>
        <w:tc>
          <w:tcPr>
            <w:tcW w:w="1897" w:type="dxa"/>
            <w:tcBorders>
              <w:top w:val="nil"/>
              <w:left w:val="nil"/>
              <w:bottom w:val="nil"/>
              <w:right w:val="nil"/>
            </w:tcBorders>
            <w:shd w:val="clear" w:color="auto" w:fill="auto"/>
            <w:noWrap/>
            <w:vAlign w:val="bottom"/>
            <w:hideMark/>
          </w:tcPr>
          <w:p w14:paraId="2D82C8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CANDRAY</w:t>
            </w:r>
          </w:p>
        </w:tc>
      </w:tr>
      <w:tr w:rsidR="003778C9" w:rsidRPr="00EE3A7A" w14:paraId="431875F9" w14:textId="77777777" w:rsidTr="003778C9">
        <w:trPr>
          <w:trHeight w:val="300"/>
        </w:trPr>
        <w:tc>
          <w:tcPr>
            <w:tcW w:w="964" w:type="dxa"/>
            <w:tcBorders>
              <w:top w:val="nil"/>
              <w:left w:val="nil"/>
              <w:bottom w:val="nil"/>
              <w:right w:val="nil"/>
            </w:tcBorders>
            <w:shd w:val="clear" w:color="auto" w:fill="auto"/>
            <w:noWrap/>
            <w:vAlign w:val="bottom"/>
            <w:hideMark/>
          </w:tcPr>
          <w:p w14:paraId="54D6ED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CACERES</w:t>
            </w:r>
          </w:p>
        </w:tc>
        <w:tc>
          <w:tcPr>
            <w:tcW w:w="964" w:type="dxa"/>
            <w:tcBorders>
              <w:top w:val="nil"/>
              <w:left w:val="nil"/>
              <w:bottom w:val="nil"/>
              <w:right w:val="nil"/>
            </w:tcBorders>
            <w:shd w:val="clear" w:color="auto" w:fill="auto"/>
            <w:noWrap/>
            <w:vAlign w:val="bottom"/>
            <w:hideMark/>
          </w:tcPr>
          <w:p w14:paraId="54608BE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E3F4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CALIXTO</w:t>
            </w:r>
          </w:p>
        </w:tc>
        <w:tc>
          <w:tcPr>
            <w:tcW w:w="960" w:type="dxa"/>
            <w:tcBorders>
              <w:top w:val="nil"/>
              <w:left w:val="nil"/>
              <w:bottom w:val="nil"/>
              <w:right w:val="nil"/>
            </w:tcBorders>
            <w:shd w:val="clear" w:color="auto" w:fill="auto"/>
            <w:noWrap/>
            <w:vAlign w:val="bottom"/>
            <w:hideMark/>
          </w:tcPr>
          <w:p w14:paraId="4216C6C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ED5A1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CAMPA</w:t>
            </w:r>
          </w:p>
        </w:tc>
        <w:tc>
          <w:tcPr>
            <w:tcW w:w="72" w:type="dxa"/>
            <w:tcBorders>
              <w:top w:val="nil"/>
              <w:left w:val="nil"/>
              <w:bottom w:val="nil"/>
              <w:right w:val="nil"/>
            </w:tcBorders>
            <w:shd w:val="clear" w:color="auto" w:fill="auto"/>
            <w:noWrap/>
            <w:vAlign w:val="bottom"/>
            <w:hideMark/>
          </w:tcPr>
          <w:p w14:paraId="6493561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35A87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CANEDO</w:t>
            </w:r>
          </w:p>
        </w:tc>
      </w:tr>
      <w:tr w:rsidR="003778C9" w:rsidRPr="00EE3A7A" w14:paraId="3853BDDC" w14:textId="77777777" w:rsidTr="003778C9">
        <w:trPr>
          <w:trHeight w:val="300"/>
        </w:trPr>
        <w:tc>
          <w:tcPr>
            <w:tcW w:w="964" w:type="dxa"/>
            <w:tcBorders>
              <w:top w:val="nil"/>
              <w:left w:val="nil"/>
              <w:bottom w:val="nil"/>
              <w:right w:val="nil"/>
            </w:tcBorders>
            <w:shd w:val="clear" w:color="auto" w:fill="auto"/>
            <w:noWrap/>
            <w:vAlign w:val="bottom"/>
            <w:hideMark/>
          </w:tcPr>
          <w:p w14:paraId="1C72BB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CACEROS</w:t>
            </w:r>
          </w:p>
        </w:tc>
        <w:tc>
          <w:tcPr>
            <w:tcW w:w="964" w:type="dxa"/>
            <w:tcBorders>
              <w:top w:val="nil"/>
              <w:left w:val="nil"/>
              <w:bottom w:val="nil"/>
              <w:right w:val="nil"/>
            </w:tcBorders>
            <w:shd w:val="clear" w:color="auto" w:fill="auto"/>
            <w:noWrap/>
            <w:vAlign w:val="bottom"/>
            <w:hideMark/>
          </w:tcPr>
          <w:p w14:paraId="7894F81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5FE53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CALIXTRO</w:t>
            </w:r>
          </w:p>
        </w:tc>
        <w:tc>
          <w:tcPr>
            <w:tcW w:w="1920" w:type="dxa"/>
            <w:gridSpan w:val="2"/>
            <w:tcBorders>
              <w:top w:val="nil"/>
              <w:left w:val="nil"/>
              <w:bottom w:val="nil"/>
              <w:right w:val="nil"/>
            </w:tcBorders>
            <w:shd w:val="clear" w:color="auto" w:fill="auto"/>
            <w:noWrap/>
            <w:vAlign w:val="bottom"/>
            <w:hideMark/>
          </w:tcPr>
          <w:p w14:paraId="08DE40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CAMPECHANO</w:t>
            </w:r>
          </w:p>
        </w:tc>
        <w:tc>
          <w:tcPr>
            <w:tcW w:w="1897" w:type="dxa"/>
            <w:tcBorders>
              <w:top w:val="nil"/>
              <w:left w:val="nil"/>
              <w:bottom w:val="nil"/>
              <w:right w:val="nil"/>
            </w:tcBorders>
            <w:shd w:val="clear" w:color="auto" w:fill="auto"/>
            <w:noWrap/>
            <w:vAlign w:val="bottom"/>
            <w:hideMark/>
          </w:tcPr>
          <w:p w14:paraId="515802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CANELA</w:t>
            </w:r>
          </w:p>
        </w:tc>
      </w:tr>
      <w:tr w:rsidR="003778C9" w:rsidRPr="00EE3A7A" w14:paraId="0124DFB6" w14:textId="77777777" w:rsidTr="003778C9">
        <w:trPr>
          <w:trHeight w:val="300"/>
        </w:trPr>
        <w:tc>
          <w:tcPr>
            <w:tcW w:w="964" w:type="dxa"/>
            <w:tcBorders>
              <w:top w:val="nil"/>
              <w:left w:val="nil"/>
              <w:bottom w:val="nil"/>
              <w:right w:val="nil"/>
            </w:tcBorders>
            <w:shd w:val="clear" w:color="auto" w:fill="auto"/>
            <w:noWrap/>
            <w:vAlign w:val="bottom"/>
            <w:hideMark/>
          </w:tcPr>
          <w:p w14:paraId="7FA774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CACHU</w:t>
            </w:r>
          </w:p>
        </w:tc>
        <w:tc>
          <w:tcPr>
            <w:tcW w:w="964" w:type="dxa"/>
            <w:tcBorders>
              <w:top w:val="nil"/>
              <w:left w:val="nil"/>
              <w:bottom w:val="nil"/>
              <w:right w:val="nil"/>
            </w:tcBorders>
            <w:shd w:val="clear" w:color="auto" w:fill="auto"/>
            <w:noWrap/>
            <w:vAlign w:val="bottom"/>
            <w:hideMark/>
          </w:tcPr>
          <w:p w14:paraId="562EC73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B9E92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CALIZ</w:t>
            </w:r>
          </w:p>
        </w:tc>
        <w:tc>
          <w:tcPr>
            <w:tcW w:w="960" w:type="dxa"/>
            <w:tcBorders>
              <w:top w:val="nil"/>
              <w:left w:val="nil"/>
              <w:bottom w:val="nil"/>
              <w:right w:val="nil"/>
            </w:tcBorders>
            <w:shd w:val="clear" w:color="auto" w:fill="auto"/>
            <w:noWrap/>
            <w:vAlign w:val="bottom"/>
            <w:hideMark/>
          </w:tcPr>
          <w:p w14:paraId="6D58D87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7493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CAMPERO</w:t>
            </w:r>
          </w:p>
        </w:tc>
        <w:tc>
          <w:tcPr>
            <w:tcW w:w="1897" w:type="dxa"/>
            <w:tcBorders>
              <w:top w:val="nil"/>
              <w:left w:val="nil"/>
              <w:bottom w:val="nil"/>
              <w:right w:val="nil"/>
            </w:tcBorders>
            <w:shd w:val="clear" w:color="auto" w:fill="auto"/>
            <w:noWrap/>
            <w:vAlign w:val="bottom"/>
            <w:hideMark/>
          </w:tcPr>
          <w:p w14:paraId="073E6E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CANELAS</w:t>
            </w:r>
          </w:p>
        </w:tc>
      </w:tr>
      <w:tr w:rsidR="003778C9" w:rsidRPr="00EE3A7A" w14:paraId="7C0EDAA0" w14:textId="77777777" w:rsidTr="003778C9">
        <w:trPr>
          <w:trHeight w:val="300"/>
        </w:trPr>
        <w:tc>
          <w:tcPr>
            <w:tcW w:w="964" w:type="dxa"/>
            <w:tcBorders>
              <w:top w:val="nil"/>
              <w:left w:val="nil"/>
              <w:bottom w:val="nil"/>
              <w:right w:val="nil"/>
            </w:tcBorders>
            <w:shd w:val="clear" w:color="auto" w:fill="auto"/>
            <w:noWrap/>
            <w:vAlign w:val="bottom"/>
            <w:hideMark/>
          </w:tcPr>
          <w:p w14:paraId="7EA708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CACIQUE</w:t>
            </w:r>
          </w:p>
        </w:tc>
        <w:tc>
          <w:tcPr>
            <w:tcW w:w="964" w:type="dxa"/>
            <w:tcBorders>
              <w:top w:val="nil"/>
              <w:left w:val="nil"/>
              <w:bottom w:val="nil"/>
              <w:right w:val="nil"/>
            </w:tcBorders>
            <w:shd w:val="clear" w:color="auto" w:fill="auto"/>
            <w:noWrap/>
            <w:vAlign w:val="bottom"/>
            <w:hideMark/>
          </w:tcPr>
          <w:p w14:paraId="6901103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8D752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CALLE</w:t>
            </w:r>
          </w:p>
        </w:tc>
        <w:tc>
          <w:tcPr>
            <w:tcW w:w="960" w:type="dxa"/>
            <w:tcBorders>
              <w:top w:val="nil"/>
              <w:left w:val="nil"/>
              <w:bottom w:val="nil"/>
              <w:right w:val="nil"/>
            </w:tcBorders>
            <w:shd w:val="clear" w:color="auto" w:fill="auto"/>
            <w:noWrap/>
            <w:vAlign w:val="bottom"/>
            <w:hideMark/>
          </w:tcPr>
          <w:p w14:paraId="277BB71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2BFCF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CAMPILLO</w:t>
            </w:r>
          </w:p>
        </w:tc>
        <w:tc>
          <w:tcPr>
            <w:tcW w:w="1897" w:type="dxa"/>
            <w:tcBorders>
              <w:top w:val="nil"/>
              <w:left w:val="nil"/>
              <w:bottom w:val="nil"/>
              <w:right w:val="nil"/>
            </w:tcBorders>
            <w:shd w:val="clear" w:color="auto" w:fill="auto"/>
            <w:noWrap/>
            <w:vAlign w:val="bottom"/>
            <w:hideMark/>
          </w:tcPr>
          <w:p w14:paraId="42957D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CANELO</w:t>
            </w:r>
          </w:p>
        </w:tc>
      </w:tr>
      <w:tr w:rsidR="003778C9" w:rsidRPr="00EE3A7A" w14:paraId="124CAB66" w14:textId="77777777" w:rsidTr="003778C9">
        <w:trPr>
          <w:trHeight w:val="300"/>
        </w:trPr>
        <w:tc>
          <w:tcPr>
            <w:tcW w:w="964" w:type="dxa"/>
            <w:tcBorders>
              <w:top w:val="nil"/>
              <w:left w:val="nil"/>
              <w:bottom w:val="nil"/>
              <w:right w:val="nil"/>
            </w:tcBorders>
            <w:shd w:val="clear" w:color="auto" w:fill="auto"/>
            <w:noWrap/>
            <w:vAlign w:val="bottom"/>
            <w:hideMark/>
          </w:tcPr>
          <w:p w14:paraId="60E621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CADAVID</w:t>
            </w:r>
          </w:p>
        </w:tc>
        <w:tc>
          <w:tcPr>
            <w:tcW w:w="964" w:type="dxa"/>
            <w:tcBorders>
              <w:top w:val="nil"/>
              <w:left w:val="nil"/>
              <w:bottom w:val="nil"/>
              <w:right w:val="nil"/>
            </w:tcBorders>
            <w:shd w:val="clear" w:color="auto" w:fill="auto"/>
            <w:noWrap/>
            <w:vAlign w:val="bottom"/>
            <w:hideMark/>
          </w:tcPr>
          <w:p w14:paraId="7793179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0FD7C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CALLEJAS</w:t>
            </w:r>
          </w:p>
        </w:tc>
        <w:tc>
          <w:tcPr>
            <w:tcW w:w="960" w:type="dxa"/>
            <w:tcBorders>
              <w:top w:val="nil"/>
              <w:left w:val="nil"/>
              <w:bottom w:val="nil"/>
              <w:right w:val="nil"/>
            </w:tcBorders>
            <w:shd w:val="clear" w:color="auto" w:fill="auto"/>
            <w:noWrap/>
            <w:vAlign w:val="bottom"/>
            <w:hideMark/>
          </w:tcPr>
          <w:p w14:paraId="77ABDEF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9551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CAMPIRANO</w:t>
            </w:r>
          </w:p>
        </w:tc>
        <w:tc>
          <w:tcPr>
            <w:tcW w:w="1897" w:type="dxa"/>
            <w:tcBorders>
              <w:top w:val="nil"/>
              <w:left w:val="nil"/>
              <w:bottom w:val="nil"/>
              <w:right w:val="nil"/>
            </w:tcBorders>
            <w:shd w:val="clear" w:color="auto" w:fill="auto"/>
            <w:noWrap/>
            <w:vAlign w:val="bottom"/>
            <w:hideMark/>
          </w:tcPr>
          <w:p w14:paraId="566240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CANENGUEZ</w:t>
            </w:r>
          </w:p>
        </w:tc>
      </w:tr>
      <w:tr w:rsidR="003778C9" w:rsidRPr="00EE3A7A" w14:paraId="41328658" w14:textId="77777777" w:rsidTr="003778C9">
        <w:trPr>
          <w:trHeight w:val="300"/>
        </w:trPr>
        <w:tc>
          <w:tcPr>
            <w:tcW w:w="964" w:type="dxa"/>
            <w:tcBorders>
              <w:top w:val="nil"/>
              <w:left w:val="nil"/>
              <w:bottom w:val="nil"/>
              <w:right w:val="nil"/>
            </w:tcBorders>
            <w:shd w:val="clear" w:color="auto" w:fill="auto"/>
            <w:noWrap/>
            <w:vAlign w:val="bottom"/>
            <w:hideMark/>
          </w:tcPr>
          <w:p w14:paraId="225819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CADENA</w:t>
            </w:r>
          </w:p>
        </w:tc>
        <w:tc>
          <w:tcPr>
            <w:tcW w:w="964" w:type="dxa"/>
            <w:tcBorders>
              <w:top w:val="nil"/>
              <w:left w:val="nil"/>
              <w:bottom w:val="nil"/>
              <w:right w:val="nil"/>
            </w:tcBorders>
            <w:shd w:val="clear" w:color="auto" w:fill="auto"/>
            <w:noWrap/>
            <w:vAlign w:val="bottom"/>
            <w:hideMark/>
          </w:tcPr>
          <w:p w14:paraId="28DA457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A6D1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CALLEROS</w:t>
            </w:r>
          </w:p>
        </w:tc>
        <w:tc>
          <w:tcPr>
            <w:tcW w:w="1920" w:type="dxa"/>
            <w:gridSpan w:val="2"/>
            <w:tcBorders>
              <w:top w:val="nil"/>
              <w:left w:val="nil"/>
              <w:bottom w:val="nil"/>
              <w:right w:val="nil"/>
            </w:tcBorders>
            <w:shd w:val="clear" w:color="auto" w:fill="auto"/>
            <w:noWrap/>
            <w:vAlign w:val="bottom"/>
            <w:hideMark/>
          </w:tcPr>
          <w:p w14:paraId="12BFDF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CAMPISTA</w:t>
            </w:r>
          </w:p>
        </w:tc>
        <w:tc>
          <w:tcPr>
            <w:tcW w:w="1897" w:type="dxa"/>
            <w:tcBorders>
              <w:top w:val="nil"/>
              <w:left w:val="nil"/>
              <w:bottom w:val="nil"/>
              <w:right w:val="nil"/>
            </w:tcBorders>
            <w:shd w:val="clear" w:color="auto" w:fill="auto"/>
            <w:noWrap/>
            <w:vAlign w:val="bottom"/>
            <w:hideMark/>
          </w:tcPr>
          <w:p w14:paraId="6600A1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CANETT</w:t>
            </w:r>
          </w:p>
        </w:tc>
      </w:tr>
    </w:tbl>
    <w:p w14:paraId="134476B2" w14:textId="448A3825" w:rsidR="003778C9" w:rsidRPr="00EE3A7A" w:rsidRDefault="003778C9">
      <w:pPr>
        <w:spacing w:before="5"/>
        <w:rPr>
          <w:rFonts w:ascii="Times New Roman" w:eastAsia="Times New Roman" w:hAnsi="Times New Roman" w:cs="Times New Roman"/>
          <w:sz w:val="24"/>
          <w:szCs w:val="24"/>
        </w:rPr>
      </w:pPr>
    </w:p>
    <w:p w14:paraId="64C65143"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2"/>
        <w:gridCol w:w="964"/>
        <w:gridCol w:w="1168"/>
        <w:gridCol w:w="960"/>
        <w:gridCol w:w="1848"/>
        <w:gridCol w:w="222"/>
        <w:gridCol w:w="1913"/>
      </w:tblGrid>
      <w:tr w:rsidR="003778C9" w:rsidRPr="00EE3A7A" w14:paraId="20F24BE9" w14:textId="77777777" w:rsidTr="003778C9">
        <w:trPr>
          <w:trHeight w:val="300"/>
        </w:trPr>
        <w:tc>
          <w:tcPr>
            <w:tcW w:w="964" w:type="dxa"/>
            <w:tcBorders>
              <w:top w:val="nil"/>
              <w:left w:val="nil"/>
              <w:bottom w:val="nil"/>
              <w:right w:val="nil"/>
            </w:tcBorders>
            <w:shd w:val="clear" w:color="auto" w:fill="auto"/>
            <w:noWrap/>
            <w:vAlign w:val="bottom"/>
            <w:hideMark/>
          </w:tcPr>
          <w:p w14:paraId="286AA4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CANEZ</w:t>
            </w:r>
          </w:p>
        </w:tc>
        <w:tc>
          <w:tcPr>
            <w:tcW w:w="964" w:type="dxa"/>
            <w:tcBorders>
              <w:top w:val="nil"/>
              <w:left w:val="nil"/>
              <w:bottom w:val="nil"/>
              <w:right w:val="nil"/>
            </w:tcBorders>
            <w:shd w:val="clear" w:color="auto" w:fill="auto"/>
            <w:noWrap/>
            <w:vAlign w:val="bottom"/>
            <w:hideMark/>
          </w:tcPr>
          <w:p w14:paraId="1E3F283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F60D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CAQUIAS</w:t>
            </w:r>
          </w:p>
        </w:tc>
        <w:tc>
          <w:tcPr>
            <w:tcW w:w="960" w:type="dxa"/>
            <w:tcBorders>
              <w:top w:val="nil"/>
              <w:left w:val="nil"/>
              <w:bottom w:val="nil"/>
              <w:right w:val="nil"/>
            </w:tcBorders>
            <w:shd w:val="clear" w:color="auto" w:fill="auto"/>
            <w:noWrap/>
            <w:vAlign w:val="bottom"/>
            <w:hideMark/>
          </w:tcPr>
          <w:p w14:paraId="3564AA0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DC96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CARDOVA</w:t>
            </w:r>
          </w:p>
        </w:tc>
        <w:tc>
          <w:tcPr>
            <w:tcW w:w="1897" w:type="dxa"/>
            <w:tcBorders>
              <w:top w:val="nil"/>
              <w:left w:val="nil"/>
              <w:bottom w:val="nil"/>
              <w:right w:val="nil"/>
            </w:tcBorders>
            <w:shd w:val="clear" w:color="auto" w:fill="auto"/>
            <w:noWrap/>
            <w:vAlign w:val="bottom"/>
            <w:hideMark/>
          </w:tcPr>
          <w:p w14:paraId="36922D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CARRILLO</w:t>
            </w:r>
          </w:p>
        </w:tc>
      </w:tr>
      <w:tr w:rsidR="003778C9" w:rsidRPr="00EE3A7A" w14:paraId="40174D49" w14:textId="77777777" w:rsidTr="003778C9">
        <w:trPr>
          <w:trHeight w:val="300"/>
        </w:trPr>
        <w:tc>
          <w:tcPr>
            <w:tcW w:w="964" w:type="dxa"/>
            <w:tcBorders>
              <w:top w:val="nil"/>
              <w:left w:val="nil"/>
              <w:bottom w:val="nil"/>
              <w:right w:val="nil"/>
            </w:tcBorders>
            <w:shd w:val="clear" w:color="auto" w:fill="auto"/>
            <w:noWrap/>
            <w:vAlign w:val="bottom"/>
            <w:hideMark/>
          </w:tcPr>
          <w:p w14:paraId="0A56FA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CANGAS</w:t>
            </w:r>
          </w:p>
        </w:tc>
        <w:tc>
          <w:tcPr>
            <w:tcW w:w="964" w:type="dxa"/>
            <w:tcBorders>
              <w:top w:val="nil"/>
              <w:left w:val="nil"/>
              <w:bottom w:val="nil"/>
              <w:right w:val="nil"/>
            </w:tcBorders>
            <w:shd w:val="clear" w:color="auto" w:fill="auto"/>
            <w:noWrap/>
            <w:vAlign w:val="bottom"/>
            <w:hideMark/>
          </w:tcPr>
          <w:p w14:paraId="45DD2CD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0E70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CARABAJAL</w:t>
            </w:r>
          </w:p>
        </w:tc>
        <w:tc>
          <w:tcPr>
            <w:tcW w:w="1848" w:type="dxa"/>
            <w:tcBorders>
              <w:top w:val="nil"/>
              <w:left w:val="nil"/>
              <w:bottom w:val="nil"/>
              <w:right w:val="nil"/>
            </w:tcBorders>
            <w:shd w:val="clear" w:color="auto" w:fill="auto"/>
            <w:noWrap/>
            <w:vAlign w:val="bottom"/>
            <w:hideMark/>
          </w:tcPr>
          <w:p w14:paraId="31EC85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CAREAGA</w:t>
            </w:r>
          </w:p>
        </w:tc>
        <w:tc>
          <w:tcPr>
            <w:tcW w:w="72" w:type="dxa"/>
            <w:tcBorders>
              <w:top w:val="nil"/>
              <w:left w:val="nil"/>
              <w:bottom w:val="nil"/>
              <w:right w:val="nil"/>
            </w:tcBorders>
            <w:shd w:val="clear" w:color="auto" w:fill="auto"/>
            <w:noWrap/>
            <w:vAlign w:val="bottom"/>
            <w:hideMark/>
          </w:tcPr>
          <w:p w14:paraId="59C29CC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A04AA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CARRILLOGARCIA</w:t>
            </w:r>
          </w:p>
        </w:tc>
      </w:tr>
      <w:tr w:rsidR="003778C9" w:rsidRPr="00EE3A7A" w14:paraId="5B2D09D5" w14:textId="77777777" w:rsidTr="003778C9">
        <w:trPr>
          <w:trHeight w:val="300"/>
        </w:trPr>
        <w:tc>
          <w:tcPr>
            <w:tcW w:w="964" w:type="dxa"/>
            <w:tcBorders>
              <w:top w:val="nil"/>
              <w:left w:val="nil"/>
              <w:bottom w:val="nil"/>
              <w:right w:val="nil"/>
            </w:tcBorders>
            <w:shd w:val="clear" w:color="auto" w:fill="auto"/>
            <w:noWrap/>
            <w:vAlign w:val="bottom"/>
            <w:hideMark/>
          </w:tcPr>
          <w:p w14:paraId="58FCB2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CANIL</w:t>
            </w:r>
          </w:p>
        </w:tc>
        <w:tc>
          <w:tcPr>
            <w:tcW w:w="964" w:type="dxa"/>
            <w:tcBorders>
              <w:top w:val="nil"/>
              <w:left w:val="nil"/>
              <w:bottom w:val="nil"/>
              <w:right w:val="nil"/>
            </w:tcBorders>
            <w:shd w:val="clear" w:color="auto" w:fill="auto"/>
            <w:noWrap/>
            <w:vAlign w:val="bottom"/>
            <w:hideMark/>
          </w:tcPr>
          <w:p w14:paraId="715B8F0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8C34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CARABAJO</w:t>
            </w:r>
          </w:p>
        </w:tc>
        <w:tc>
          <w:tcPr>
            <w:tcW w:w="1848" w:type="dxa"/>
            <w:tcBorders>
              <w:top w:val="nil"/>
              <w:left w:val="nil"/>
              <w:bottom w:val="nil"/>
              <w:right w:val="nil"/>
            </w:tcBorders>
            <w:shd w:val="clear" w:color="auto" w:fill="auto"/>
            <w:noWrap/>
            <w:vAlign w:val="bottom"/>
            <w:hideMark/>
          </w:tcPr>
          <w:p w14:paraId="7DCABF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CARELA</w:t>
            </w:r>
          </w:p>
        </w:tc>
        <w:tc>
          <w:tcPr>
            <w:tcW w:w="72" w:type="dxa"/>
            <w:tcBorders>
              <w:top w:val="nil"/>
              <w:left w:val="nil"/>
              <w:bottom w:val="nil"/>
              <w:right w:val="nil"/>
            </w:tcBorders>
            <w:shd w:val="clear" w:color="auto" w:fill="auto"/>
            <w:noWrap/>
            <w:vAlign w:val="bottom"/>
            <w:hideMark/>
          </w:tcPr>
          <w:p w14:paraId="66103E0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2840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CARRILLOS</w:t>
            </w:r>
          </w:p>
        </w:tc>
      </w:tr>
      <w:tr w:rsidR="003778C9" w:rsidRPr="00EE3A7A" w14:paraId="1D736CF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9DF20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CANISALES</w:t>
            </w:r>
          </w:p>
        </w:tc>
        <w:tc>
          <w:tcPr>
            <w:tcW w:w="1920" w:type="dxa"/>
            <w:gridSpan w:val="2"/>
            <w:tcBorders>
              <w:top w:val="nil"/>
              <w:left w:val="nil"/>
              <w:bottom w:val="nil"/>
              <w:right w:val="nil"/>
            </w:tcBorders>
            <w:shd w:val="clear" w:color="auto" w:fill="auto"/>
            <w:noWrap/>
            <w:vAlign w:val="bottom"/>
            <w:hideMark/>
          </w:tcPr>
          <w:p w14:paraId="2FF071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CARABALI</w:t>
            </w:r>
          </w:p>
        </w:tc>
        <w:tc>
          <w:tcPr>
            <w:tcW w:w="1848" w:type="dxa"/>
            <w:tcBorders>
              <w:top w:val="nil"/>
              <w:left w:val="nil"/>
              <w:bottom w:val="nil"/>
              <w:right w:val="nil"/>
            </w:tcBorders>
            <w:shd w:val="clear" w:color="auto" w:fill="auto"/>
            <w:noWrap/>
            <w:vAlign w:val="bottom"/>
            <w:hideMark/>
          </w:tcPr>
          <w:p w14:paraId="363E2E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CARENO</w:t>
            </w:r>
          </w:p>
        </w:tc>
        <w:tc>
          <w:tcPr>
            <w:tcW w:w="72" w:type="dxa"/>
            <w:tcBorders>
              <w:top w:val="nil"/>
              <w:left w:val="nil"/>
              <w:bottom w:val="nil"/>
              <w:right w:val="nil"/>
            </w:tcBorders>
            <w:shd w:val="clear" w:color="auto" w:fill="auto"/>
            <w:noWrap/>
            <w:vAlign w:val="bottom"/>
            <w:hideMark/>
          </w:tcPr>
          <w:p w14:paraId="0A818B1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C2E2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CARRILO</w:t>
            </w:r>
          </w:p>
        </w:tc>
      </w:tr>
      <w:tr w:rsidR="003778C9" w:rsidRPr="00EE3A7A" w14:paraId="291A1052" w14:textId="77777777" w:rsidTr="003778C9">
        <w:trPr>
          <w:trHeight w:val="300"/>
        </w:trPr>
        <w:tc>
          <w:tcPr>
            <w:tcW w:w="964" w:type="dxa"/>
            <w:tcBorders>
              <w:top w:val="nil"/>
              <w:left w:val="nil"/>
              <w:bottom w:val="nil"/>
              <w:right w:val="nil"/>
            </w:tcBorders>
            <w:shd w:val="clear" w:color="auto" w:fill="auto"/>
            <w:noWrap/>
            <w:vAlign w:val="bottom"/>
            <w:hideMark/>
          </w:tcPr>
          <w:p w14:paraId="702835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CANIZ</w:t>
            </w:r>
          </w:p>
        </w:tc>
        <w:tc>
          <w:tcPr>
            <w:tcW w:w="964" w:type="dxa"/>
            <w:tcBorders>
              <w:top w:val="nil"/>
              <w:left w:val="nil"/>
              <w:bottom w:val="nil"/>
              <w:right w:val="nil"/>
            </w:tcBorders>
            <w:shd w:val="clear" w:color="auto" w:fill="auto"/>
            <w:noWrap/>
            <w:vAlign w:val="bottom"/>
            <w:hideMark/>
          </w:tcPr>
          <w:p w14:paraId="51A2971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8AF1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CARABALLO</w:t>
            </w:r>
          </w:p>
        </w:tc>
        <w:tc>
          <w:tcPr>
            <w:tcW w:w="1848" w:type="dxa"/>
            <w:tcBorders>
              <w:top w:val="nil"/>
              <w:left w:val="nil"/>
              <w:bottom w:val="nil"/>
              <w:right w:val="nil"/>
            </w:tcBorders>
            <w:shd w:val="clear" w:color="auto" w:fill="auto"/>
            <w:noWrap/>
            <w:vAlign w:val="bottom"/>
            <w:hideMark/>
          </w:tcPr>
          <w:p w14:paraId="1E6157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CARIAS</w:t>
            </w:r>
          </w:p>
        </w:tc>
        <w:tc>
          <w:tcPr>
            <w:tcW w:w="72" w:type="dxa"/>
            <w:tcBorders>
              <w:top w:val="nil"/>
              <w:left w:val="nil"/>
              <w:bottom w:val="nil"/>
              <w:right w:val="nil"/>
            </w:tcBorders>
            <w:shd w:val="clear" w:color="auto" w:fill="auto"/>
            <w:noWrap/>
            <w:vAlign w:val="bottom"/>
            <w:hideMark/>
          </w:tcPr>
          <w:p w14:paraId="1764136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549BE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CARRION</w:t>
            </w:r>
          </w:p>
        </w:tc>
      </w:tr>
      <w:tr w:rsidR="003778C9" w:rsidRPr="00EE3A7A" w14:paraId="3A336491" w14:textId="77777777" w:rsidTr="003778C9">
        <w:trPr>
          <w:trHeight w:val="300"/>
        </w:trPr>
        <w:tc>
          <w:tcPr>
            <w:tcW w:w="964" w:type="dxa"/>
            <w:tcBorders>
              <w:top w:val="nil"/>
              <w:left w:val="nil"/>
              <w:bottom w:val="nil"/>
              <w:right w:val="nil"/>
            </w:tcBorders>
            <w:shd w:val="clear" w:color="auto" w:fill="auto"/>
            <w:noWrap/>
            <w:vAlign w:val="bottom"/>
            <w:hideMark/>
          </w:tcPr>
          <w:p w14:paraId="67F0D5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CANIZAL</w:t>
            </w:r>
          </w:p>
        </w:tc>
        <w:tc>
          <w:tcPr>
            <w:tcW w:w="964" w:type="dxa"/>
            <w:tcBorders>
              <w:top w:val="nil"/>
              <w:left w:val="nil"/>
              <w:bottom w:val="nil"/>
              <w:right w:val="nil"/>
            </w:tcBorders>
            <w:shd w:val="clear" w:color="auto" w:fill="auto"/>
            <w:noWrap/>
            <w:vAlign w:val="bottom"/>
            <w:hideMark/>
          </w:tcPr>
          <w:p w14:paraId="1D35ED6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E197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CARABANTES</w:t>
            </w:r>
          </w:p>
        </w:tc>
        <w:tc>
          <w:tcPr>
            <w:tcW w:w="1848" w:type="dxa"/>
            <w:tcBorders>
              <w:top w:val="nil"/>
              <w:left w:val="nil"/>
              <w:bottom w:val="nil"/>
              <w:right w:val="nil"/>
            </w:tcBorders>
            <w:shd w:val="clear" w:color="auto" w:fill="auto"/>
            <w:noWrap/>
            <w:vAlign w:val="bottom"/>
            <w:hideMark/>
          </w:tcPr>
          <w:p w14:paraId="417C33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CARIDE</w:t>
            </w:r>
          </w:p>
        </w:tc>
        <w:tc>
          <w:tcPr>
            <w:tcW w:w="72" w:type="dxa"/>
            <w:tcBorders>
              <w:top w:val="nil"/>
              <w:left w:val="nil"/>
              <w:bottom w:val="nil"/>
              <w:right w:val="nil"/>
            </w:tcBorders>
            <w:shd w:val="clear" w:color="auto" w:fill="auto"/>
            <w:noWrap/>
            <w:vAlign w:val="bottom"/>
            <w:hideMark/>
          </w:tcPr>
          <w:p w14:paraId="54DD1B1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16426D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CARRISAL</w:t>
            </w:r>
          </w:p>
        </w:tc>
      </w:tr>
      <w:tr w:rsidR="003778C9" w:rsidRPr="00EE3A7A" w14:paraId="76E03E0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0A5F3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CANIZALES</w:t>
            </w:r>
          </w:p>
        </w:tc>
        <w:tc>
          <w:tcPr>
            <w:tcW w:w="960" w:type="dxa"/>
            <w:tcBorders>
              <w:top w:val="nil"/>
              <w:left w:val="nil"/>
              <w:bottom w:val="nil"/>
              <w:right w:val="nil"/>
            </w:tcBorders>
            <w:shd w:val="clear" w:color="auto" w:fill="auto"/>
            <w:noWrap/>
            <w:vAlign w:val="bottom"/>
            <w:hideMark/>
          </w:tcPr>
          <w:p w14:paraId="59822E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CARABES</w:t>
            </w:r>
          </w:p>
        </w:tc>
        <w:tc>
          <w:tcPr>
            <w:tcW w:w="960" w:type="dxa"/>
            <w:tcBorders>
              <w:top w:val="nil"/>
              <w:left w:val="nil"/>
              <w:bottom w:val="nil"/>
              <w:right w:val="nil"/>
            </w:tcBorders>
            <w:shd w:val="clear" w:color="auto" w:fill="auto"/>
            <w:noWrap/>
            <w:vAlign w:val="bottom"/>
            <w:hideMark/>
          </w:tcPr>
          <w:p w14:paraId="7239323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74894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CARIRE</w:t>
            </w:r>
          </w:p>
        </w:tc>
        <w:tc>
          <w:tcPr>
            <w:tcW w:w="72" w:type="dxa"/>
            <w:tcBorders>
              <w:top w:val="nil"/>
              <w:left w:val="nil"/>
              <w:bottom w:val="nil"/>
              <w:right w:val="nil"/>
            </w:tcBorders>
            <w:shd w:val="clear" w:color="auto" w:fill="auto"/>
            <w:noWrap/>
            <w:vAlign w:val="bottom"/>
            <w:hideMark/>
          </w:tcPr>
          <w:p w14:paraId="5671988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F4F8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CARRISALES</w:t>
            </w:r>
          </w:p>
        </w:tc>
      </w:tr>
      <w:tr w:rsidR="003778C9" w:rsidRPr="00EE3A7A" w14:paraId="68C9F0A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3B8F1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CANIZALEZ</w:t>
            </w:r>
          </w:p>
        </w:tc>
        <w:tc>
          <w:tcPr>
            <w:tcW w:w="960" w:type="dxa"/>
            <w:tcBorders>
              <w:top w:val="nil"/>
              <w:left w:val="nil"/>
              <w:bottom w:val="nil"/>
              <w:right w:val="nil"/>
            </w:tcBorders>
            <w:shd w:val="clear" w:color="auto" w:fill="auto"/>
            <w:noWrap/>
            <w:vAlign w:val="bottom"/>
            <w:hideMark/>
          </w:tcPr>
          <w:p w14:paraId="3927F6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CARABEZ</w:t>
            </w:r>
          </w:p>
        </w:tc>
        <w:tc>
          <w:tcPr>
            <w:tcW w:w="960" w:type="dxa"/>
            <w:tcBorders>
              <w:top w:val="nil"/>
              <w:left w:val="nil"/>
              <w:bottom w:val="nil"/>
              <w:right w:val="nil"/>
            </w:tcBorders>
            <w:shd w:val="clear" w:color="auto" w:fill="auto"/>
            <w:noWrap/>
            <w:vAlign w:val="bottom"/>
            <w:hideMark/>
          </w:tcPr>
          <w:p w14:paraId="4D35429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4956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CARMENATE</w:t>
            </w:r>
          </w:p>
        </w:tc>
        <w:tc>
          <w:tcPr>
            <w:tcW w:w="1897" w:type="dxa"/>
            <w:tcBorders>
              <w:top w:val="nil"/>
              <w:left w:val="nil"/>
              <w:bottom w:val="nil"/>
              <w:right w:val="nil"/>
            </w:tcBorders>
            <w:shd w:val="clear" w:color="auto" w:fill="auto"/>
            <w:noWrap/>
            <w:vAlign w:val="bottom"/>
            <w:hideMark/>
          </w:tcPr>
          <w:p w14:paraId="0B94DC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CARRISALEZ</w:t>
            </w:r>
          </w:p>
        </w:tc>
      </w:tr>
      <w:tr w:rsidR="003778C9" w:rsidRPr="00EE3A7A" w14:paraId="38B147E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62217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CANIZARES</w:t>
            </w:r>
          </w:p>
        </w:tc>
        <w:tc>
          <w:tcPr>
            <w:tcW w:w="1920" w:type="dxa"/>
            <w:gridSpan w:val="2"/>
            <w:tcBorders>
              <w:top w:val="nil"/>
              <w:left w:val="nil"/>
              <w:bottom w:val="nil"/>
              <w:right w:val="nil"/>
            </w:tcBorders>
            <w:shd w:val="clear" w:color="auto" w:fill="auto"/>
            <w:noWrap/>
            <w:vAlign w:val="bottom"/>
            <w:hideMark/>
          </w:tcPr>
          <w:p w14:paraId="04DA31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CARACHEO</w:t>
            </w:r>
          </w:p>
        </w:tc>
        <w:tc>
          <w:tcPr>
            <w:tcW w:w="1920" w:type="dxa"/>
            <w:gridSpan w:val="2"/>
            <w:tcBorders>
              <w:top w:val="nil"/>
              <w:left w:val="nil"/>
              <w:bottom w:val="nil"/>
              <w:right w:val="nil"/>
            </w:tcBorders>
            <w:shd w:val="clear" w:color="auto" w:fill="auto"/>
            <w:noWrap/>
            <w:vAlign w:val="bottom"/>
            <w:hideMark/>
          </w:tcPr>
          <w:p w14:paraId="41AF796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CARMENATES</w:t>
            </w:r>
          </w:p>
        </w:tc>
        <w:tc>
          <w:tcPr>
            <w:tcW w:w="1897" w:type="dxa"/>
            <w:tcBorders>
              <w:top w:val="nil"/>
              <w:left w:val="nil"/>
              <w:bottom w:val="nil"/>
              <w:right w:val="nil"/>
            </w:tcBorders>
            <w:shd w:val="clear" w:color="auto" w:fill="auto"/>
            <w:noWrap/>
            <w:vAlign w:val="bottom"/>
            <w:hideMark/>
          </w:tcPr>
          <w:p w14:paraId="03D25F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CARRISOSA</w:t>
            </w:r>
          </w:p>
        </w:tc>
      </w:tr>
      <w:tr w:rsidR="003778C9" w:rsidRPr="00EE3A7A" w14:paraId="63EAB5B0" w14:textId="77777777" w:rsidTr="003778C9">
        <w:trPr>
          <w:trHeight w:val="300"/>
        </w:trPr>
        <w:tc>
          <w:tcPr>
            <w:tcW w:w="964" w:type="dxa"/>
            <w:tcBorders>
              <w:top w:val="nil"/>
              <w:left w:val="nil"/>
              <w:bottom w:val="nil"/>
              <w:right w:val="nil"/>
            </w:tcBorders>
            <w:shd w:val="clear" w:color="auto" w:fill="auto"/>
            <w:noWrap/>
            <w:vAlign w:val="bottom"/>
            <w:hideMark/>
          </w:tcPr>
          <w:p w14:paraId="042172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CANJURA</w:t>
            </w:r>
          </w:p>
        </w:tc>
        <w:tc>
          <w:tcPr>
            <w:tcW w:w="964" w:type="dxa"/>
            <w:tcBorders>
              <w:top w:val="nil"/>
              <w:left w:val="nil"/>
              <w:bottom w:val="nil"/>
              <w:right w:val="nil"/>
            </w:tcBorders>
            <w:shd w:val="clear" w:color="auto" w:fill="auto"/>
            <w:noWrap/>
            <w:vAlign w:val="bottom"/>
            <w:hideMark/>
          </w:tcPr>
          <w:p w14:paraId="1227926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3276A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CARACHURE</w:t>
            </w:r>
          </w:p>
        </w:tc>
        <w:tc>
          <w:tcPr>
            <w:tcW w:w="1920" w:type="dxa"/>
            <w:gridSpan w:val="2"/>
            <w:tcBorders>
              <w:top w:val="nil"/>
              <w:left w:val="nil"/>
              <w:bottom w:val="nil"/>
              <w:right w:val="nil"/>
            </w:tcBorders>
            <w:shd w:val="clear" w:color="auto" w:fill="auto"/>
            <w:noWrap/>
            <w:vAlign w:val="bottom"/>
            <w:hideMark/>
          </w:tcPr>
          <w:p w14:paraId="6A28EE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CARMENATTY</w:t>
            </w:r>
          </w:p>
        </w:tc>
        <w:tc>
          <w:tcPr>
            <w:tcW w:w="1897" w:type="dxa"/>
            <w:tcBorders>
              <w:top w:val="nil"/>
              <w:left w:val="nil"/>
              <w:bottom w:val="nil"/>
              <w:right w:val="nil"/>
            </w:tcBorders>
            <w:shd w:val="clear" w:color="auto" w:fill="auto"/>
            <w:noWrap/>
            <w:vAlign w:val="bottom"/>
            <w:hideMark/>
          </w:tcPr>
          <w:p w14:paraId="3F5611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CARRISOZA</w:t>
            </w:r>
          </w:p>
        </w:tc>
      </w:tr>
      <w:tr w:rsidR="003778C9" w:rsidRPr="00EE3A7A" w14:paraId="5915B653" w14:textId="77777777" w:rsidTr="003778C9">
        <w:trPr>
          <w:trHeight w:val="300"/>
        </w:trPr>
        <w:tc>
          <w:tcPr>
            <w:tcW w:w="964" w:type="dxa"/>
            <w:tcBorders>
              <w:top w:val="nil"/>
              <w:left w:val="nil"/>
              <w:bottom w:val="nil"/>
              <w:right w:val="nil"/>
            </w:tcBorders>
            <w:shd w:val="clear" w:color="auto" w:fill="auto"/>
            <w:noWrap/>
            <w:vAlign w:val="bottom"/>
            <w:hideMark/>
          </w:tcPr>
          <w:p w14:paraId="3E491E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CANO</w:t>
            </w:r>
          </w:p>
        </w:tc>
        <w:tc>
          <w:tcPr>
            <w:tcW w:w="964" w:type="dxa"/>
            <w:tcBorders>
              <w:top w:val="nil"/>
              <w:left w:val="nil"/>
              <w:bottom w:val="nil"/>
              <w:right w:val="nil"/>
            </w:tcBorders>
            <w:shd w:val="clear" w:color="auto" w:fill="auto"/>
            <w:noWrap/>
            <w:vAlign w:val="bottom"/>
            <w:hideMark/>
          </w:tcPr>
          <w:p w14:paraId="162D37E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FC5E9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CARACOZA</w:t>
            </w:r>
          </w:p>
        </w:tc>
        <w:tc>
          <w:tcPr>
            <w:tcW w:w="1920" w:type="dxa"/>
            <w:gridSpan w:val="2"/>
            <w:tcBorders>
              <w:top w:val="nil"/>
              <w:left w:val="nil"/>
              <w:bottom w:val="nil"/>
              <w:right w:val="nil"/>
            </w:tcBorders>
            <w:shd w:val="clear" w:color="auto" w:fill="auto"/>
            <w:noWrap/>
            <w:vAlign w:val="bottom"/>
            <w:hideMark/>
          </w:tcPr>
          <w:p w14:paraId="46A0FA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CARMONA</w:t>
            </w:r>
          </w:p>
        </w:tc>
        <w:tc>
          <w:tcPr>
            <w:tcW w:w="1897" w:type="dxa"/>
            <w:tcBorders>
              <w:top w:val="nil"/>
              <w:left w:val="nil"/>
              <w:bottom w:val="nil"/>
              <w:right w:val="nil"/>
            </w:tcBorders>
            <w:shd w:val="clear" w:color="auto" w:fill="auto"/>
            <w:noWrap/>
            <w:vAlign w:val="bottom"/>
            <w:hideMark/>
          </w:tcPr>
          <w:p w14:paraId="28C2ED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CARRIZAL</w:t>
            </w:r>
          </w:p>
        </w:tc>
      </w:tr>
      <w:tr w:rsidR="003778C9" w:rsidRPr="00EE3A7A" w14:paraId="560ECE4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1007F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CANONGO</w:t>
            </w:r>
          </w:p>
        </w:tc>
        <w:tc>
          <w:tcPr>
            <w:tcW w:w="1920" w:type="dxa"/>
            <w:gridSpan w:val="2"/>
            <w:tcBorders>
              <w:top w:val="nil"/>
              <w:left w:val="nil"/>
              <w:bottom w:val="nil"/>
              <w:right w:val="nil"/>
            </w:tcBorders>
            <w:shd w:val="clear" w:color="auto" w:fill="auto"/>
            <w:noWrap/>
            <w:vAlign w:val="bottom"/>
            <w:hideMark/>
          </w:tcPr>
          <w:p w14:paraId="7B3463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CARAMBOT</w:t>
            </w:r>
          </w:p>
        </w:tc>
        <w:tc>
          <w:tcPr>
            <w:tcW w:w="1920" w:type="dxa"/>
            <w:gridSpan w:val="2"/>
            <w:tcBorders>
              <w:top w:val="nil"/>
              <w:left w:val="nil"/>
              <w:bottom w:val="nil"/>
              <w:right w:val="nil"/>
            </w:tcBorders>
            <w:shd w:val="clear" w:color="auto" w:fill="auto"/>
            <w:noWrap/>
            <w:vAlign w:val="bottom"/>
            <w:hideMark/>
          </w:tcPr>
          <w:p w14:paraId="23E642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CARNALLA</w:t>
            </w:r>
          </w:p>
        </w:tc>
        <w:tc>
          <w:tcPr>
            <w:tcW w:w="1897" w:type="dxa"/>
            <w:tcBorders>
              <w:top w:val="nil"/>
              <w:left w:val="nil"/>
              <w:bottom w:val="nil"/>
              <w:right w:val="nil"/>
            </w:tcBorders>
            <w:shd w:val="clear" w:color="auto" w:fill="auto"/>
            <w:noWrap/>
            <w:vAlign w:val="bottom"/>
            <w:hideMark/>
          </w:tcPr>
          <w:p w14:paraId="539354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CARRIZALES</w:t>
            </w:r>
          </w:p>
        </w:tc>
      </w:tr>
      <w:tr w:rsidR="003778C9" w:rsidRPr="00EE3A7A" w14:paraId="263208A3" w14:textId="77777777" w:rsidTr="003778C9">
        <w:trPr>
          <w:trHeight w:val="300"/>
        </w:trPr>
        <w:tc>
          <w:tcPr>
            <w:tcW w:w="964" w:type="dxa"/>
            <w:tcBorders>
              <w:top w:val="nil"/>
              <w:left w:val="nil"/>
              <w:bottom w:val="nil"/>
              <w:right w:val="nil"/>
            </w:tcBorders>
            <w:shd w:val="clear" w:color="auto" w:fill="auto"/>
            <w:noWrap/>
            <w:vAlign w:val="bottom"/>
            <w:hideMark/>
          </w:tcPr>
          <w:p w14:paraId="110C49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CANPOS</w:t>
            </w:r>
          </w:p>
        </w:tc>
        <w:tc>
          <w:tcPr>
            <w:tcW w:w="964" w:type="dxa"/>
            <w:tcBorders>
              <w:top w:val="nil"/>
              <w:left w:val="nil"/>
              <w:bottom w:val="nil"/>
              <w:right w:val="nil"/>
            </w:tcBorders>
            <w:shd w:val="clear" w:color="auto" w:fill="auto"/>
            <w:noWrap/>
            <w:vAlign w:val="bottom"/>
            <w:hideMark/>
          </w:tcPr>
          <w:p w14:paraId="1F64915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029BC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CARAMES</w:t>
            </w:r>
          </w:p>
        </w:tc>
        <w:tc>
          <w:tcPr>
            <w:tcW w:w="1920" w:type="dxa"/>
            <w:gridSpan w:val="2"/>
            <w:tcBorders>
              <w:top w:val="nil"/>
              <w:left w:val="nil"/>
              <w:bottom w:val="nil"/>
              <w:right w:val="nil"/>
            </w:tcBorders>
            <w:shd w:val="clear" w:color="auto" w:fill="auto"/>
            <w:noWrap/>
            <w:vAlign w:val="bottom"/>
            <w:hideMark/>
          </w:tcPr>
          <w:p w14:paraId="0C2431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CARNERO</w:t>
            </w:r>
          </w:p>
        </w:tc>
        <w:tc>
          <w:tcPr>
            <w:tcW w:w="1897" w:type="dxa"/>
            <w:tcBorders>
              <w:top w:val="nil"/>
              <w:left w:val="nil"/>
              <w:bottom w:val="nil"/>
              <w:right w:val="nil"/>
            </w:tcBorders>
            <w:shd w:val="clear" w:color="auto" w:fill="auto"/>
            <w:noWrap/>
            <w:vAlign w:val="bottom"/>
            <w:hideMark/>
          </w:tcPr>
          <w:p w14:paraId="6396AB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CARRIZALEZ</w:t>
            </w:r>
          </w:p>
        </w:tc>
      </w:tr>
      <w:tr w:rsidR="003778C9" w:rsidRPr="00EE3A7A" w14:paraId="5490D3E7" w14:textId="77777777" w:rsidTr="003778C9">
        <w:trPr>
          <w:trHeight w:val="300"/>
        </w:trPr>
        <w:tc>
          <w:tcPr>
            <w:tcW w:w="964" w:type="dxa"/>
            <w:tcBorders>
              <w:top w:val="nil"/>
              <w:left w:val="nil"/>
              <w:bottom w:val="nil"/>
              <w:right w:val="nil"/>
            </w:tcBorders>
            <w:shd w:val="clear" w:color="auto" w:fill="auto"/>
            <w:noWrap/>
            <w:vAlign w:val="bottom"/>
            <w:hideMark/>
          </w:tcPr>
          <w:p w14:paraId="688211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CANSECO</w:t>
            </w:r>
          </w:p>
        </w:tc>
        <w:tc>
          <w:tcPr>
            <w:tcW w:w="964" w:type="dxa"/>
            <w:tcBorders>
              <w:top w:val="nil"/>
              <w:left w:val="nil"/>
              <w:bottom w:val="nil"/>
              <w:right w:val="nil"/>
            </w:tcBorders>
            <w:shd w:val="clear" w:color="auto" w:fill="auto"/>
            <w:noWrap/>
            <w:vAlign w:val="bottom"/>
            <w:hideMark/>
          </w:tcPr>
          <w:p w14:paraId="60E770B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DBDB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CARANGUI</w:t>
            </w:r>
          </w:p>
        </w:tc>
        <w:tc>
          <w:tcPr>
            <w:tcW w:w="1920" w:type="dxa"/>
            <w:gridSpan w:val="2"/>
            <w:tcBorders>
              <w:top w:val="nil"/>
              <w:left w:val="nil"/>
              <w:bottom w:val="nil"/>
              <w:right w:val="nil"/>
            </w:tcBorders>
            <w:shd w:val="clear" w:color="auto" w:fill="auto"/>
            <w:noWrap/>
            <w:vAlign w:val="bottom"/>
            <w:hideMark/>
          </w:tcPr>
          <w:p w14:paraId="7291A6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CARPINTERO</w:t>
            </w:r>
          </w:p>
        </w:tc>
        <w:tc>
          <w:tcPr>
            <w:tcW w:w="1897" w:type="dxa"/>
            <w:tcBorders>
              <w:top w:val="nil"/>
              <w:left w:val="nil"/>
              <w:bottom w:val="nil"/>
              <w:right w:val="nil"/>
            </w:tcBorders>
            <w:shd w:val="clear" w:color="auto" w:fill="auto"/>
            <w:noWrap/>
            <w:vAlign w:val="bottom"/>
            <w:hideMark/>
          </w:tcPr>
          <w:p w14:paraId="58BFE3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CARRIZO</w:t>
            </w:r>
          </w:p>
        </w:tc>
      </w:tr>
      <w:tr w:rsidR="003778C9" w:rsidRPr="00EE3A7A" w14:paraId="15D0733C" w14:textId="77777777" w:rsidTr="003778C9">
        <w:trPr>
          <w:trHeight w:val="300"/>
        </w:trPr>
        <w:tc>
          <w:tcPr>
            <w:tcW w:w="964" w:type="dxa"/>
            <w:tcBorders>
              <w:top w:val="nil"/>
              <w:left w:val="nil"/>
              <w:bottom w:val="nil"/>
              <w:right w:val="nil"/>
            </w:tcBorders>
            <w:shd w:val="clear" w:color="auto" w:fill="auto"/>
            <w:noWrap/>
            <w:vAlign w:val="bottom"/>
            <w:hideMark/>
          </w:tcPr>
          <w:p w14:paraId="531E23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CANSINO</w:t>
            </w:r>
          </w:p>
        </w:tc>
        <w:tc>
          <w:tcPr>
            <w:tcW w:w="964" w:type="dxa"/>
            <w:tcBorders>
              <w:top w:val="nil"/>
              <w:left w:val="nil"/>
              <w:bottom w:val="nil"/>
              <w:right w:val="nil"/>
            </w:tcBorders>
            <w:shd w:val="clear" w:color="auto" w:fill="auto"/>
            <w:noWrap/>
            <w:vAlign w:val="bottom"/>
            <w:hideMark/>
          </w:tcPr>
          <w:p w14:paraId="4649A1B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1CED0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CARAPIA</w:t>
            </w:r>
          </w:p>
        </w:tc>
        <w:tc>
          <w:tcPr>
            <w:tcW w:w="960" w:type="dxa"/>
            <w:tcBorders>
              <w:top w:val="nil"/>
              <w:left w:val="nil"/>
              <w:bottom w:val="nil"/>
              <w:right w:val="nil"/>
            </w:tcBorders>
            <w:shd w:val="clear" w:color="auto" w:fill="auto"/>
            <w:noWrap/>
            <w:vAlign w:val="bottom"/>
            <w:hideMark/>
          </w:tcPr>
          <w:p w14:paraId="4611C29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6228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CARPINTEYRO</w:t>
            </w:r>
          </w:p>
        </w:tc>
        <w:tc>
          <w:tcPr>
            <w:tcW w:w="1897" w:type="dxa"/>
            <w:tcBorders>
              <w:top w:val="nil"/>
              <w:left w:val="nil"/>
              <w:bottom w:val="nil"/>
              <w:right w:val="nil"/>
            </w:tcBorders>
            <w:shd w:val="clear" w:color="auto" w:fill="auto"/>
            <w:noWrap/>
            <w:vAlign w:val="bottom"/>
            <w:hideMark/>
          </w:tcPr>
          <w:p w14:paraId="7AA7E3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CARRIZOSA</w:t>
            </w:r>
          </w:p>
        </w:tc>
      </w:tr>
      <w:tr w:rsidR="003778C9" w:rsidRPr="00EE3A7A" w14:paraId="5B42EEC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8E179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CANTABRANA</w:t>
            </w:r>
          </w:p>
        </w:tc>
        <w:tc>
          <w:tcPr>
            <w:tcW w:w="1920" w:type="dxa"/>
            <w:gridSpan w:val="2"/>
            <w:tcBorders>
              <w:top w:val="nil"/>
              <w:left w:val="nil"/>
              <w:bottom w:val="nil"/>
              <w:right w:val="nil"/>
            </w:tcBorders>
            <w:shd w:val="clear" w:color="auto" w:fill="auto"/>
            <w:noWrap/>
            <w:vAlign w:val="bottom"/>
            <w:hideMark/>
          </w:tcPr>
          <w:p w14:paraId="7CFDE5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CARATACHEA</w:t>
            </w:r>
          </w:p>
        </w:tc>
        <w:tc>
          <w:tcPr>
            <w:tcW w:w="1848" w:type="dxa"/>
            <w:tcBorders>
              <w:top w:val="nil"/>
              <w:left w:val="nil"/>
              <w:bottom w:val="nil"/>
              <w:right w:val="nil"/>
            </w:tcBorders>
            <w:shd w:val="clear" w:color="auto" w:fill="auto"/>
            <w:noWrap/>
            <w:vAlign w:val="bottom"/>
            <w:hideMark/>
          </w:tcPr>
          <w:p w14:paraId="334848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CARPIO</w:t>
            </w:r>
          </w:p>
        </w:tc>
        <w:tc>
          <w:tcPr>
            <w:tcW w:w="72" w:type="dxa"/>
            <w:tcBorders>
              <w:top w:val="nil"/>
              <w:left w:val="nil"/>
              <w:bottom w:val="nil"/>
              <w:right w:val="nil"/>
            </w:tcBorders>
            <w:shd w:val="clear" w:color="auto" w:fill="auto"/>
            <w:noWrap/>
            <w:vAlign w:val="bottom"/>
            <w:hideMark/>
          </w:tcPr>
          <w:p w14:paraId="7708080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A28D3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CARRIZOZA</w:t>
            </w:r>
          </w:p>
        </w:tc>
      </w:tr>
      <w:tr w:rsidR="003778C9" w:rsidRPr="00EE3A7A" w14:paraId="69A39FF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1CE68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CANTARERO</w:t>
            </w:r>
          </w:p>
        </w:tc>
        <w:tc>
          <w:tcPr>
            <w:tcW w:w="1920" w:type="dxa"/>
            <w:gridSpan w:val="2"/>
            <w:tcBorders>
              <w:top w:val="nil"/>
              <w:left w:val="nil"/>
              <w:bottom w:val="nil"/>
              <w:right w:val="nil"/>
            </w:tcBorders>
            <w:shd w:val="clear" w:color="auto" w:fill="auto"/>
            <w:noWrap/>
            <w:vAlign w:val="bottom"/>
            <w:hideMark/>
          </w:tcPr>
          <w:p w14:paraId="5681A4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CARAVANTES</w:t>
            </w:r>
          </w:p>
        </w:tc>
        <w:tc>
          <w:tcPr>
            <w:tcW w:w="1920" w:type="dxa"/>
            <w:gridSpan w:val="2"/>
            <w:tcBorders>
              <w:top w:val="nil"/>
              <w:left w:val="nil"/>
              <w:bottom w:val="nil"/>
              <w:right w:val="nil"/>
            </w:tcBorders>
            <w:shd w:val="clear" w:color="auto" w:fill="auto"/>
            <w:noWrap/>
            <w:vAlign w:val="bottom"/>
            <w:hideMark/>
          </w:tcPr>
          <w:p w14:paraId="469F38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CARRACEDO</w:t>
            </w:r>
          </w:p>
        </w:tc>
        <w:tc>
          <w:tcPr>
            <w:tcW w:w="1897" w:type="dxa"/>
            <w:tcBorders>
              <w:top w:val="nil"/>
              <w:left w:val="nil"/>
              <w:bottom w:val="nil"/>
              <w:right w:val="nil"/>
            </w:tcBorders>
            <w:shd w:val="clear" w:color="auto" w:fill="auto"/>
            <w:noWrap/>
            <w:vAlign w:val="bottom"/>
            <w:hideMark/>
          </w:tcPr>
          <w:p w14:paraId="65542F3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CARTAGENA</w:t>
            </w:r>
          </w:p>
        </w:tc>
      </w:tr>
      <w:tr w:rsidR="003778C9" w:rsidRPr="00EE3A7A" w14:paraId="1192B84A" w14:textId="77777777" w:rsidTr="003778C9">
        <w:trPr>
          <w:trHeight w:val="300"/>
        </w:trPr>
        <w:tc>
          <w:tcPr>
            <w:tcW w:w="964" w:type="dxa"/>
            <w:tcBorders>
              <w:top w:val="nil"/>
              <w:left w:val="nil"/>
              <w:bottom w:val="nil"/>
              <w:right w:val="nil"/>
            </w:tcBorders>
            <w:shd w:val="clear" w:color="auto" w:fill="auto"/>
            <w:noWrap/>
            <w:vAlign w:val="bottom"/>
            <w:hideMark/>
          </w:tcPr>
          <w:p w14:paraId="453D1B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CANTE</w:t>
            </w:r>
          </w:p>
        </w:tc>
        <w:tc>
          <w:tcPr>
            <w:tcW w:w="964" w:type="dxa"/>
            <w:tcBorders>
              <w:top w:val="nil"/>
              <w:left w:val="nil"/>
              <w:bottom w:val="nil"/>
              <w:right w:val="nil"/>
            </w:tcBorders>
            <w:shd w:val="clear" w:color="auto" w:fill="auto"/>
            <w:noWrap/>
            <w:vAlign w:val="bottom"/>
            <w:hideMark/>
          </w:tcPr>
          <w:p w14:paraId="5458BE5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8B99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CARAVEO</w:t>
            </w:r>
          </w:p>
        </w:tc>
        <w:tc>
          <w:tcPr>
            <w:tcW w:w="1920" w:type="dxa"/>
            <w:gridSpan w:val="2"/>
            <w:tcBorders>
              <w:top w:val="nil"/>
              <w:left w:val="nil"/>
              <w:bottom w:val="nil"/>
              <w:right w:val="nil"/>
            </w:tcBorders>
            <w:shd w:val="clear" w:color="auto" w:fill="auto"/>
            <w:noWrap/>
            <w:vAlign w:val="bottom"/>
            <w:hideMark/>
          </w:tcPr>
          <w:p w14:paraId="659EDB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CARRADA</w:t>
            </w:r>
          </w:p>
        </w:tc>
        <w:tc>
          <w:tcPr>
            <w:tcW w:w="1897" w:type="dxa"/>
            <w:tcBorders>
              <w:top w:val="nil"/>
              <w:left w:val="nil"/>
              <w:bottom w:val="nil"/>
              <w:right w:val="nil"/>
            </w:tcBorders>
            <w:shd w:val="clear" w:color="auto" w:fill="auto"/>
            <w:noWrap/>
            <w:vAlign w:val="bottom"/>
            <w:hideMark/>
          </w:tcPr>
          <w:p w14:paraId="1A5387F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CARTAJENA</w:t>
            </w:r>
          </w:p>
        </w:tc>
      </w:tr>
      <w:tr w:rsidR="003778C9" w:rsidRPr="00EE3A7A" w14:paraId="43EEEAF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4B4A7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CANTELLANO</w:t>
            </w:r>
          </w:p>
        </w:tc>
        <w:tc>
          <w:tcPr>
            <w:tcW w:w="960" w:type="dxa"/>
            <w:tcBorders>
              <w:top w:val="nil"/>
              <w:left w:val="nil"/>
              <w:bottom w:val="nil"/>
              <w:right w:val="nil"/>
            </w:tcBorders>
            <w:shd w:val="clear" w:color="auto" w:fill="auto"/>
            <w:noWrap/>
            <w:vAlign w:val="bottom"/>
            <w:hideMark/>
          </w:tcPr>
          <w:p w14:paraId="619A2B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CARAZA</w:t>
            </w:r>
          </w:p>
        </w:tc>
        <w:tc>
          <w:tcPr>
            <w:tcW w:w="960" w:type="dxa"/>
            <w:tcBorders>
              <w:top w:val="nil"/>
              <w:left w:val="nil"/>
              <w:bottom w:val="nil"/>
              <w:right w:val="nil"/>
            </w:tcBorders>
            <w:shd w:val="clear" w:color="auto" w:fill="auto"/>
            <w:noWrap/>
            <w:vAlign w:val="bottom"/>
            <w:hideMark/>
          </w:tcPr>
          <w:p w14:paraId="72848F0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26F76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CARRALERO</w:t>
            </w:r>
          </w:p>
        </w:tc>
        <w:tc>
          <w:tcPr>
            <w:tcW w:w="1897" w:type="dxa"/>
            <w:tcBorders>
              <w:top w:val="nil"/>
              <w:left w:val="nil"/>
              <w:bottom w:val="nil"/>
              <w:right w:val="nil"/>
            </w:tcBorders>
            <w:shd w:val="clear" w:color="auto" w:fill="auto"/>
            <w:noWrap/>
            <w:vAlign w:val="bottom"/>
            <w:hideMark/>
          </w:tcPr>
          <w:p w14:paraId="691E21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CARTAYA</w:t>
            </w:r>
          </w:p>
        </w:tc>
      </w:tr>
      <w:tr w:rsidR="003778C9" w:rsidRPr="00EE3A7A" w14:paraId="05A0B9FA" w14:textId="77777777" w:rsidTr="003778C9">
        <w:trPr>
          <w:trHeight w:val="300"/>
        </w:trPr>
        <w:tc>
          <w:tcPr>
            <w:tcW w:w="964" w:type="dxa"/>
            <w:tcBorders>
              <w:top w:val="nil"/>
              <w:left w:val="nil"/>
              <w:bottom w:val="nil"/>
              <w:right w:val="nil"/>
            </w:tcBorders>
            <w:shd w:val="clear" w:color="auto" w:fill="auto"/>
            <w:noWrap/>
            <w:vAlign w:val="bottom"/>
            <w:hideMark/>
          </w:tcPr>
          <w:p w14:paraId="3FBA02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CANTERA</w:t>
            </w:r>
          </w:p>
        </w:tc>
        <w:tc>
          <w:tcPr>
            <w:tcW w:w="964" w:type="dxa"/>
            <w:tcBorders>
              <w:top w:val="nil"/>
              <w:left w:val="nil"/>
              <w:bottom w:val="nil"/>
              <w:right w:val="nil"/>
            </w:tcBorders>
            <w:shd w:val="clear" w:color="auto" w:fill="auto"/>
            <w:noWrap/>
            <w:vAlign w:val="bottom"/>
            <w:hideMark/>
          </w:tcPr>
          <w:p w14:paraId="5DFC7FA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BA9C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CARBAJAL</w:t>
            </w:r>
          </w:p>
        </w:tc>
        <w:tc>
          <w:tcPr>
            <w:tcW w:w="1920" w:type="dxa"/>
            <w:gridSpan w:val="2"/>
            <w:tcBorders>
              <w:top w:val="nil"/>
              <w:left w:val="nil"/>
              <w:bottom w:val="nil"/>
              <w:right w:val="nil"/>
            </w:tcBorders>
            <w:shd w:val="clear" w:color="auto" w:fill="auto"/>
            <w:noWrap/>
            <w:vAlign w:val="bottom"/>
            <w:hideMark/>
          </w:tcPr>
          <w:p w14:paraId="2401DC9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CARRALES</w:t>
            </w:r>
          </w:p>
        </w:tc>
        <w:tc>
          <w:tcPr>
            <w:tcW w:w="1897" w:type="dxa"/>
            <w:tcBorders>
              <w:top w:val="nil"/>
              <w:left w:val="nil"/>
              <w:bottom w:val="nil"/>
              <w:right w:val="nil"/>
            </w:tcBorders>
            <w:shd w:val="clear" w:color="auto" w:fill="auto"/>
            <w:noWrap/>
            <w:vAlign w:val="bottom"/>
            <w:hideMark/>
          </w:tcPr>
          <w:p w14:paraId="767871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CARTENO</w:t>
            </w:r>
          </w:p>
        </w:tc>
      </w:tr>
      <w:tr w:rsidR="003778C9" w:rsidRPr="00EE3A7A" w14:paraId="67DA8E55" w14:textId="77777777" w:rsidTr="003778C9">
        <w:trPr>
          <w:trHeight w:val="300"/>
        </w:trPr>
        <w:tc>
          <w:tcPr>
            <w:tcW w:w="964" w:type="dxa"/>
            <w:tcBorders>
              <w:top w:val="nil"/>
              <w:left w:val="nil"/>
              <w:bottom w:val="nil"/>
              <w:right w:val="nil"/>
            </w:tcBorders>
            <w:shd w:val="clear" w:color="auto" w:fill="auto"/>
            <w:noWrap/>
            <w:vAlign w:val="bottom"/>
            <w:hideMark/>
          </w:tcPr>
          <w:p w14:paraId="020B55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CANTERO</w:t>
            </w:r>
          </w:p>
        </w:tc>
        <w:tc>
          <w:tcPr>
            <w:tcW w:w="964" w:type="dxa"/>
            <w:tcBorders>
              <w:top w:val="nil"/>
              <w:left w:val="nil"/>
              <w:bottom w:val="nil"/>
              <w:right w:val="nil"/>
            </w:tcBorders>
            <w:shd w:val="clear" w:color="auto" w:fill="auto"/>
            <w:noWrap/>
            <w:vAlign w:val="bottom"/>
            <w:hideMark/>
          </w:tcPr>
          <w:p w14:paraId="07CCC9E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693A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CARBALLIDO</w:t>
            </w:r>
          </w:p>
        </w:tc>
        <w:tc>
          <w:tcPr>
            <w:tcW w:w="1920" w:type="dxa"/>
            <w:gridSpan w:val="2"/>
            <w:tcBorders>
              <w:top w:val="nil"/>
              <w:left w:val="nil"/>
              <w:bottom w:val="nil"/>
              <w:right w:val="nil"/>
            </w:tcBorders>
            <w:shd w:val="clear" w:color="auto" w:fill="auto"/>
            <w:noWrap/>
            <w:vAlign w:val="bottom"/>
            <w:hideMark/>
          </w:tcPr>
          <w:p w14:paraId="1DF2F3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CARRAMAN</w:t>
            </w:r>
          </w:p>
        </w:tc>
        <w:tc>
          <w:tcPr>
            <w:tcW w:w="1897" w:type="dxa"/>
            <w:tcBorders>
              <w:top w:val="nil"/>
              <w:left w:val="nil"/>
              <w:bottom w:val="nil"/>
              <w:right w:val="nil"/>
            </w:tcBorders>
            <w:shd w:val="clear" w:color="auto" w:fill="auto"/>
            <w:noWrap/>
            <w:vAlign w:val="bottom"/>
            <w:hideMark/>
          </w:tcPr>
          <w:p w14:paraId="0C7461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CARVAJAL</w:t>
            </w:r>
          </w:p>
        </w:tc>
      </w:tr>
      <w:tr w:rsidR="003778C9" w:rsidRPr="00EE3A7A" w14:paraId="30DDDDE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6933E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CANTILLANO</w:t>
            </w:r>
          </w:p>
        </w:tc>
        <w:tc>
          <w:tcPr>
            <w:tcW w:w="1920" w:type="dxa"/>
            <w:gridSpan w:val="2"/>
            <w:tcBorders>
              <w:top w:val="nil"/>
              <w:left w:val="nil"/>
              <w:bottom w:val="nil"/>
              <w:right w:val="nil"/>
            </w:tcBorders>
            <w:shd w:val="clear" w:color="auto" w:fill="auto"/>
            <w:noWrap/>
            <w:vAlign w:val="bottom"/>
            <w:hideMark/>
          </w:tcPr>
          <w:p w14:paraId="19C522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CARBALLO</w:t>
            </w:r>
          </w:p>
        </w:tc>
        <w:tc>
          <w:tcPr>
            <w:tcW w:w="1920" w:type="dxa"/>
            <w:gridSpan w:val="2"/>
            <w:tcBorders>
              <w:top w:val="nil"/>
              <w:left w:val="nil"/>
              <w:bottom w:val="nil"/>
              <w:right w:val="nil"/>
            </w:tcBorders>
            <w:shd w:val="clear" w:color="auto" w:fill="auto"/>
            <w:noWrap/>
            <w:vAlign w:val="bottom"/>
            <w:hideMark/>
          </w:tcPr>
          <w:p w14:paraId="3AC4E1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CARRANCO</w:t>
            </w:r>
          </w:p>
        </w:tc>
        <w:tc>
          <w:tcPr>
            <w:tcW w:w="1897" w:type="dxa"/>
            <w:tcBorders>
              <w:top w:val="nil"/>
              <w:left w:val="nil"/>
              <w:bottom w:val="nil"/>
              <w:right w:val="nil"/>
            </w:tcBorders>
            <w:shd w:val="clear" w:color="auto" w:fill="auto"/>
            <w:noWrap/>
            <w:vAlign w:val="bottom"/>
            <w:hideMark/>
          </w:tcPr>
          <w:p w14:paraId="2E19DA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CARVALLO</w:t>
            </w:r>
          </w:p>
        </w:tc>
      </w:tr>
      <w:tr w:rsidR="003778C9" w:rsidRPr="00EE3A7A" w14:paraId="177D854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A9660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CANTILLO</w:t>
            </w:r>
          </w:p>
        </w:tc>
        <w:tc>
          <w:tcPr>
            <w:tcW w:w="1920" w:type="dxa"/>
            <w:gridSpan w:val="2"/>
            <w:tcBorders>
              <w:top w:val="nil"/>
              <w:left w:val="nil"/>
              <w:bottom w:val="nil"/>
              <w:right w:val="nil"/>
            </w:tcBorders>
            <w:shd w:val="clear" w:color="auto" w:fill="auto"/>
            <w:noWrap/>
            <w:vAlign w:val="bottom"/>
            <w:hideMark/>
          </w:tcPr>
          <w:p w14:paraId="0602CA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CARBALLOSA</w:t>
            </w:r>
          </w:p>
        </w:tc>
        <w:tc>
          <w:tcPr>
            <w:tcW w:w="1920" w:type="dxa"/>
            <w:gridSpan w:val="2"/>
            <w:tcBorders>
              <w:top w:val="nil"/>
              <w:left w:val="nil"/>
              <w:bottom w:val="nil"/>
              <w:right w:val="nil"/>
            </w:tcBorders>
            <w:shd w:val="clear" w:color="auto" w:fill="auto"/>
            <w:noWrap/>
            <w:vAlign w:val="bottom"/>
            <w:hideMark/>
          </w:tcPr>
          <w:p w14:paraId="341403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CARRANSA</w:t>
            </w:r>
          </w:p>
        </w:tc>
        <w:tc>
          <w:tcPr>
            <w:tcW w:w="1897" w:type="dxa"/>
            <w:tcBorders>
              <w:top w:val="nil"/>
              <w:left w:val="nil"/>
              <w:bottom w:val="nil"/>
              <w:right w:val="nil"/>
            </w:tcBorders>
            <w:shd w:val="clear" w:color="auto" w:fill="auto"/>
            <w:noWrap/>
            <w:vAlign w:val="bottom"/>
            <w:hideMark/>
          </w:tcPr>
          <w:p w14:paraId="7EDA4B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CARVENTE</w:t>
            </w:r>
          </w:p>
        </w:tc>
      </w:tr>
      <w:tr w:rsidR="003778C9" w:rsidRPr="00EE3A7A" w14:paraId="5436E85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56F4CD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CANTORAL</w:t>
            </w:r>
          </w:p>
        </w:tc>
        <w:tc>
          <w:tcPr>
            <w:tcW w:w="1920" w:type="dxa"/>
            <w:gridSpan w:val="2"/>
            <w:tcBorders>
              <w:top w:val="nil"/>
              <w:left w:val="nil"/>
              <w:bottom w:val="nil"/>
              <w:right w:val="nil"/>
            </w:tcBorders>
            <w:shd w:val="clear" w:color="auto" w:fill="auto"/>
            <w:noWrap/>
            <w:vAlign w:val="bottom"/>
            <w:hideMark/>
          </w:tcPr>
          <w:p w14:paraId="59E294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CARBUCCIA</w:t>
            </w:r>
          </w:p>
        </w:tc>
        <w:tc>
          <w:tcPr>
            <w:tcW w:w="1920" w:type="dxa"/>
            <w:gridSpan w:val="2"/>
            <w:tcBorders>
              <w:top w:val="nil"/>
              <w:left w:val="nil"/>
              <w:bottom w:val="nil"/>
              <w:right w:val="nil"/>
            </w:tcBorders>
            <w:shd w:val="clear" w:color="auto" w:fill="auto"/>
            <w:noWrap/>
            <w:vAlign w:val="bottom"/>
            <w:hideMark/>
          </w:tcPr>
          <w:p w14:paraId="6470F3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CARRANZA</w:t>
            </w:r>
          </w:p>
        </w:tc>
        <w:tc>
          <w:tcPr>
            <w:tcW w:w="1897" w:type="dxa"/>
            <w:tcBorders>
              <w:top w:val="nil"/>
              <w:left w:val="nil"/>
              <w:bottom w:val="nil"/>
              <w:right w:val="nil"/>
            </w:tcBorders>
            <w:shd w:val="clear" w:color="auto" w:fill="auto"/>
            <w:noWrap/>
            <w:vAlign w:val="bottom"/>
            <w:hideMark/>
          </w:tcPr>
          <w:p w14:paraId="5C4B6A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CASADO</w:t>
            </w:r>
          </w:p>
        </w:tc>
      </w:tr>
      <w:tr w:rsidR="003778C9" w:rsidRPr="00EE3A7A" w14:paraId="2E3C7A5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97C57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CANTORAN</w:t>
            </w:r>
          </w:p>
        </w:tc>
        <w:tc>
          <w:tcPr>
            <w:tcW w:w="1920" w:type="dxa"/>
            <w:gridSpan w:val="2"/>
            <w:tcBorders>
              <w:top w:val="nil"/>
              <w:left w:val="nil"/>
              <w:bottom w:val="nil"/>
              <w:right w:val="nil"/>
            </w:tcBorders>
            <w:shd w:val="clear" w:color="auto" w:fill="auto"/>
            <w:noWrap/>
            <w:vAlign w:val="bottom"/>
            <w:hideMark/>
          </w:tcPr>
          <w:p w14:paraId="1232DA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CARCACHE</w:t>
            </w:r>
          </w:p>
        </w:tc>
        <w:tc>
          <w:tcPr>
            <w:tcW w:w="1920" w:type="dxa"/>
            <w:gridSpan w:val="2"/>
            <w:tcBorders>
              <w:top w:val="nil"/>
              <w:left w:val="nil"/>
              <w:bottom w:val="nil"/>
              <w:right w:val="nil"/>
            </w:tcBorders>
            <w:shd w:val="clear" w:color="auto" w:fill="auto"/>
            <w:noWrap/>
            <w:vAlign w:val="bottom"/>
            <w:hideMark/>
          </w:tcPr>
          <w:p w14:paraId="43E8A13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CARRASCAL</w:t>
            </w:r>
          </w:p>
        </w:tc>
        <w:tc>
          <w:tcPr>
            <w:tcW w:w="1897" w:type="dxa"/>
            <w:tcBorders>
              <w:top w:val="nil"/>
              <w:left w:val="nil"/>
              <w:bottom w:val="nil"/>
              <w:right w:val="nil"/>
            </w:tcBorders>
            <w:shd w:val="clear" w:color="auto" w:fill="auto"/>
            <w:noWrap/>
            <w:vAlign w:val="bottom"/>
            <w:hideMark/>
          </w:tcPr>
          <w:p w14:paraId="4E7D0B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CASADOS</w:t>
            </w:r>
          </w:p>
        </w:tc>
      </w:tr>
      <w:tr w:rsidR="003778C9" w:rsidRPr="00EE3A7A" w14:paraId="0881D318" w14:textId="77777777" w:rsidTr="003778C9">
        <w:trPr>
          <w:trHeight w:val="300"/>
        </w:trPr>
        <w:tc>
          <w:tcPr>
            <w:tcW w:w="964" w:type="dxa"/>
            <w:tcBorders>
              <w:top w:val="nil"/>
              <w:left w:val="nil"/>
              <w:bottom w:val="nil"/>
              <w:right w:val="nil"/>
            </w:tcBorders>
            <w:shd w:val="clear" w:color="auto" w:fill="auto"/>
            <w:noWrap/>
            <w:vAlign w:val="bottom"/>
            <w:hideMark/>
          </w:tcPr>
          <w:p w14:paraId="612F4F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CANTRES</w:t>
            </w:r>
          </w:p>
        </w:tc>
        <w:tc>
          <w:tcPr>
            <w:tcW w:w="964" w:type="dxa"/>
            <w:tcBorders>
              <w:top w:val="nil"/>
              <w:left w:val="nil"/>
              <w:bottom w:val="nil"/>
              <w:right w:val="nil"/>
            </w:tcBorders>
            <w:shd w:val="clear" w:color="auto" w:fill="auto"/>
            <w:noWrap/>
            <w:vAlign w:val="bottom"/>
            <w:hideMark/>
          </w:tcPr>
          <w:p w14:paraId="6F0E810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A796D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CARCAMO</w:t>
            </w:r>
          </w:p>
        </w:tc>
        <w:tc>
          <w:tcPr>
            <w:tcW w:w="1920" w:type="dxa"/>
            <w:gridSpan w:val="2"/>
            <w:tcBorders>
              <w:top w:val="nil"/>
              <w:left w:val="nil"/>
              <w:bottom w:val="nil"/>
              <w:right w:val="nil"/>
            </w:tcBorders>
            <w:shd w:val="clear" w:color="auto" w:fill="auto"/>
            <w:noWrap/>
            <w:vAlign w:val="bottom"/>
            <w:hideMark/>
          </w:tcPr>
          <w:p w14:paraId="3F6F32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CARRASCO</w:t>
            </w:r>
          </w:p>
        </w:tc>
        <w:tc>
          <w:tcPr>
            <w:tcW w:w="1897" w:type="dxa"/>
            <w:tcBorders>
              <w:top w:val="nil"/>
              <w:left w:val="nil"/>
              <w:bottom w:val="nil"/>
              <w:right w:val="nil"/>
            </w:tcBorders>
            <w:shd w:val="clear" w:color="auto" w:fill="auto"/>
            <w:noWrap/>
            <w:vAlign w:val="bottom"/>
            <w:hideMark/>
          </w:tcPr>
          <w:p w14:paraId="27F1F6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CASAIS</w:t>
            </w:r>
          </w:p>
        </w:tc>
      </w:tr>
      <w:tr w:rsidR="003778C9" w:rsidRPr="00EE3A7A" w14:paraId="6A2DD9A9" w14:textId="77777777" w:rsidTr="003778C9">
        <w:trPr>
          <w:trHeight w:val="300"/>
        </w:trPr>
        <w:tc>
          <w:tcPr>
            <w:tcW w:w="964" w:type="dxa"/>
            <w:tcBorders>
              <w:top w:val="nil"/>
              <w:left w:val="nil"/>
              <w:bottom w:val="nil"/>
              <w:right w:val="nil"/>
            </w:tcBorders>
            <w:shd w:val="clear" w:color="auto" w:fill="auto"/>
            <w:noWrap/>
            <w:vAlign w:val="bottom"/>
            <w:hideMark/>
          </w:tcPr>
          <w:p w14:paraId="778BF6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CANTU</w:t>
            </w:r>
          </w:p>
        </w:tc>
        <w:tc>
          <w:tcPr>
            <w:tcW w:w="964" w:type="dxa"/>
            <w:tcBorders>
              <w:top w:val="nil"/>
              <w:left w:val="nil"/>
              <w:bottom w:val="nil"/>
              <w:right w:val="nil"/>
            </w:tcBorders>
            <w:shd w:val="clear" w:color="auto" w:fill="auto"/>
            <w:noWrap/>
            <w:vAlign w:val="bottom"/>
            <w:hideMark/>
          </w:tcPr>
          <w:p w14:paraId="4F73718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AD75E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CARCANO</w:t>
            </w:r>
          </w:p>
        </w:tc>
        <w:tc>
          <w:tcPr>
            <w:tcW w:w="1920" w:type="dxa"/>
            <w:gridSpan w:val="2"/>
            <w:tcBorders>
              <w:top w:val="nil"/>
              <w:left w:val="nil"/>
              <w:bottom w:val="nil"/>
              <w:right w:val="nil"/>
            </w:tcBorders>
            <w:shd w:val="clear" w:color="auto" w:fill="auto"/>
            <w:noWrap/>
            <w:vAlign w:val="bottom"/>
            <w:hideMark/>
          </w:tcPr>
          <w:p w14:paraId="5359C3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CARRASCOZA</w:t>
            </w:r>
          </w:p>
        </w:tc>
        <w:tc>
          <w:tcPr>
            <w:tcW w:w="1897" w:type="dxa"/>
            <w:tcBorders>
              <w:top w:val="nil"/>
              <w:left w:val="nil"/>
              <w:bottom w:val="nil"/>
              <w:right w:val="nil"/>
            </w:tcBorders>
            <w:shd w:val="clear" w:color="auto" w:fill="auto"/>
            <w:noWrap/>
            <w:vAlign w:val="bottom"/>
            <w:hideMark/>
          </w:tcPr>
          <w:p w14:paraId="35B7E0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CASALES</w:t>
            </w:r>
          </w:p>
        </w:tc>
      </w:tr>
      <w:tr w:rsidR="003778C9" w:rsidRPr="00EE3A7A" w14:paraId="2459B642" w14:textId="77777777" w:rsidTr="003778C9">
        <w:trPr>
          <w:trHeight w:val="300"/>
        </w:trPr>
        <w:tc>
          <w:tcPr>
            <w:tcW w:w="964" w:type="dxa"/>
            <w:tcBorders>
              <w:top w:val="nil"/>
              <w:left w:val="nil"/>
              <w:bottom w:val="nil"/>
              <w:right w:val="nil"/>
            </w:tcBorders>
            <w:shd w:val="clear" w:color="auto" w:fill="auto"/>
            <w:noWrap/>
            <w:vAlign w:val="bottom"/>
            <w:hideMark/>
          </w:tcPr>
          <w:p w14:paraId="7C0405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CANTUA</w:t>
            </w:r>
          </w:p>
        </w:tc>
        <w:tc>
          <w:tcPr>
            <w:tcW w:w="964" w:type="dxa"/>
            <w:tcBorders>
              <w:top w:val="nil"/>
              <w:left w:val="nil"/>
              <w:bottom w:val="nil"/>
              <w:right w:val="nil"/>
            </w:tcBorders>
            <w:shd w:val="clear" w:color="auto" w:fill="auto"/>
            <w:noWrap/>
            <w:vAlign w:val="bottom"/>
            <w:hideMark/>
          </w:tcPr>
          <w:p w14:paraId="4160834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E9874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CARCHI</w:t>
            </w:r>
          </w:p>
        </w:tc>
        <w:tc>
          <w:tcPr>
            <w:tcW w:w="960" w:type="dxa"/>
            <w:tcBorders>
              <w:top w:val="nil"/>
              <w:left w:val="nil"/>
              <w:bottom w:val="nil"/>
              <w:right w:val="nil"/>
            </w:tcBorders>
            <w:shd w:val="clear" w:color="auto" w:fill="auto"/>
            <w:noWrap/>
            <w:vAlign w:val="bottom"/>
            <w:hideMark/>
          </w:tcPr>
          <w:p w14:paraId="29C8F03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B57B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CARRASQUEL</w:t>
            </w:r>
          </w:p>
        </w:tc>
        <w:tc>
          <w:tcPr>
            <w:tcW w:w="1897" w:type="dxa"/>
            <w:tcBorders>
              <w:top w:val="nil"/>
              <w:left w:val="nil"/>
              <w:bottom w:val="nil"/>
              <w:right w:val="nil"/>
            </w:tcBorders>
            <w:shd w:val="clear" w:color="auto" w:fill="auto"/>
            <w:noWrap/>
            <w:vAlign w:val="bottom"/>
            <w:hideMark/>
          </w:tcPr>
          <w:p w14:paraId="794342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CASALLAS</w:t>
            </w:r>
          </w:p>
        </w:tc>
      </w:tr>
      <w:tr w:rsidR="003778C9" w:rsidRPr="00EE3A7A" w14:paraId="26F78919" w14:textId="77777777" w:rsidTr="003778C9">
        <w:trPr>
          <w:trHeight w:val="300"/>
        </w:trPr>
        <w:tc>
          <w:tcPr>
            <w:tcW w:w="964" w:type="dxa"/>
            <w:tcBorders>
              <w:top w:val="nil"/>
              <w:left w:val="nil"/>
              <w:bottom w:val="nil"/>
              <w:right w:val="nil"/>
            </w:tcBorders>
            <w:shd w:val="clear" w:color="auto" w:fill="auto"/>
            <w:noWrap/>
            <w:vAlign w:val="bottom"/>
            <w:hideMark/>
          </w:tcPr>
          <w:p w14:paraId="20B1D2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CANUL</w:t>
            </w:r>
          </w:p>
        </w:tc>
        <w:tc>
          <w:tcPr>
            <w:tcW w:w="964" w:type="dxa"/>
            <w:tcBorders>
              <w:top w:val="nil"/>
              <w:left w:val="nil"/>
              <w:bottom w:val="nil"/>
              <w:right w:val="nil"/>
            </w:tcBorders>
            <w:shd w:val="clear" w:color="auto" w:fill="auto"/>
            <w:noWrap/>
            <w:vAlign w:val="bottom"/>
            <w:hideMark/>
          </w:tcPr>
          <w:p w14:paraId="60E642A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C9726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CARCHIPULLA</w:t>
            </w:r>
          </w:p>
        </w:tc>
        <w:tc>
          <w:tcPr>
            <w:tcW w:w="1920" w:type="dxa"/>
            <w:gridSpan w:val="2"/>
            <w:tcBorders>
              <w:top w:val="nil"/>
              <w:left w:val="nil"/>
              <w:bottom w:val="nil"/>
              <w:right w:val="nil"/>
            </w:tcBorders>
            <w:shd w:val="clear" w:color="auto" w:fill="auto"/>
            <w:noWrap/>
            <w:vAlign w:val="bottom"/>
            <w:hideMark/>
          </w:tcPr>
          <w:p w14:paraId="4DADF5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CARRASQUILLA</w:t>
            </w:r>
          </w:p>
        </w:tc>
        <w:tc>
          <w:tcPr>
            <w:tcW w:w="1897" w:type="dxa"/>
            <w:tcBorders>
              <w:top w:val="nil"/>
              <w:left w:val="nil"/>
              <w:bottom w:val="nil"/>
              <w:right w:val="nil"/>
            </w:tcBorders>
            <w:shd w:val="clear" w:color="auto" w:fill="auto"/>
            <w:noWrap/>
            <w:vAlign w:val="bottom"/>
            <w:hideMark/>
          </w:tcPr>
          <w:p w14:paraId="25B189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CASAMAYOR</w:t>
            </w:r>
          </w:p>
        </w:tc>
      </w:tr>
      <w:tr w:rsidR="003778C9" w:rsidRPr="00EE3A7A" w14:paraId="3567A52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1533C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CAPDEVILA</w:t>
            </w:r>
          </w:p>
        </w:tc>
        <w:tc>
          <w:tcPr>
            <w:tcW w:w="960" w:type="dxa"/>
            <w:tcBorders>
              <w:top w:val="nil"/>
              <w:left w:val="nil"/>
              <w:bottom w:val="nil"/>
              <w:right w:val="nil"/>
            </w:tcBorders>
            <w:shd w:val="clear" w:color="auto" w:fill="auto"/>
            <w:noWrap/>
            <w:vAlign w:val="bottom"/>
            <w:hideMark/>
          </w:tcPr>
          <w:p w14:paraId="7144F2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CARDEC</w:t>
            </w:r>
          </w:p>
        </w:tc>
        <w:tc>
          <w:tcPr>
            <w:tcW w:w="960" w:type="dxa"/>
            <w:tcBorders>
              <w:top w:val="nil"/>
              <w:left w:val="nil"/>
              <w:bottom w:val="nil"/>
              <w:right w:val="nil"/>
            </w:tcBorders>
            <w:shd w:val="clear" w:color="auto" w:fill="auto"/>
            <w:noWrap/>
            <w:vAlign w:val="bottom"/>
            <w:hideMark/>
          </w:tcPr>
          <w:p w14:paraId="7D080BE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BEC2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CARRASQUILLO</w:t>
            </w:r>
          </w:p>
        </w:tc>
        <w:tc>
          <w:tcPr>
            <w:tcW w:w="1897" w:type="dxa"/>
            <w:tcBorders>
              <w:top w:val="nil"/>
              <w:left w:val="nil"/>
              <w:bottom w:val="nil"/>
              <w:right w:val="nil"/>
            </w:tcBorders>
            <w:shd w:val="clear" w:color="auto" w:fill="auto"/>
            <w:noWrap/>
            <w:vAlign w:val="bottom"/>
            <w:hideMark/>
          </w:tcPr>
          <w:p w14:paraId="093445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CASANA</w:t>
            </w:r>
          </w:p>
        </w:tc>
      </w:tr>
      <w:tr w:rsidR="003778C9" w:rsidRPr="00EE3A7A" w14:paraId="4204CE8C" w14:textId="77777777" w:rsidTr="003778C9">
        <w:trPr>
          <w:trHeight w:val="300"/>
        </w:trPr>
        <w:tc>
          <w:tcPr>
            <w:tcW w:w="964" w:type="dxa"/>
            <w:tcBorders>
              <w:top w:val="nil"/>
              <w:left w:val="nil"/>
              <w:bottom w:val="nil"/>
              <w:right w:val="nil"/>
            </w:tcBorders>
            <w:shd w:val="clear" w:color="auto" w:fill="auto"/>
            <w:noWrap/>
            <w:vAlign w:val="bottom"/>
            <w:hideMark/>
          </w:tcPr>
          <w:p w14:paraId="643728B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CAPELES</w:t>
            </w:r>
          </w:p>
        </w:tc>
        <w:tc>
          <w:tcPr>
            <w:tcW w:w="964" w:type="dxa"/>
            <w:tcBorders>
              <w:top w:val="nil"/>
              <w:left w:val="nil"/>
              <w:bottom w:val="nil"/>
              <w:right w:val="nil"/>
            </w:tcBorders>
            <w:shd w:val="clear" w:color="auto" w:fill="auto"/>
            <w:noWrap/>
            <w:vAlign w:val="bottom"/>
            <w:hideMark/>
          </w:tcPr>
          <w:p w14:paraId="3322287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76F5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CARDENA</w:t>
            </w:r>
          </w:p>
        </w:tc>
        <w:tc>
          <w:tcPr>
            <w:tcW w:w="1920" w:type="dxa"/>
            <w:gridSpan w:val="2"/>
            <w:tcBorders>
              <w:top w:val="nil"/>
              <w:left w:val="nil"/>
              <w:bottom w:val="nil"/>
              <w:right w:val="nil"/>
            </w:tcBorders>
            <w:shd w:val="clear" w:color="auto" w:fill="auto"/>
            <w:noWrap/>
            <w:vAlign w:val="bottom"/>
            <w:hideMark/>
          </w:tcPr>
          <w:p w14:paraId="2EC3AF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CARRATALA</w:t>
            </w:r>
          </w:p>
        </w:tc>
        <w:tc>
          <w:tcPr>
            <w:tcW w:w="1897" w:type="dxa"/>
            <w:tcBorders>
              <w:top w:val="nil"/>
              <w:left w:val="nil"/>
              <w:bottom w:val="nil"/>
              <w:right w:val="nil"/>
            </w:tcBorders>
            <w:shd w:val="clear" w:color="auto" w:fill="auto"/>
            <w:noWrap/>
            <w:vAlign w:val="bottom"/>
            <w:hideMark/>
          </w:tcPr>
          <w:p w14:paraId="243937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CASANAS</w:t>
            </w:r>
          </w:p>
        </w:tc>
      </w:tr>
      <w:tr w:rsidR="003778C9" w:rsidRPr="00EE3A7A" w14:paraId="1708A2A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D7497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CAPELLAN</w:t>
            </w:r>
          </w:p>
        </w:tc>
        <w:tc>
          <w:tcPr>
            <w:tcW w:w="1920" w:type="dxa"/>
            <w:gridSpan w:val="2"/>
            <w:tcBorders>
              <w:top w:val="nil"/>
              <w:left w:val="nil"/>
              <w:bottom w:val="nil"/>
              <w:right w:val="nil"/>
            </w:tcBorders>
            <w:shd w:val="clear" w:color="auto" w:fill="auto"/>
            <w:noWrap/>
            <w:vAlign w:val="bottom"/>
            <w:hideMark/>
          </w:tcPr>
          <w:p w14:paraId="0CDFC8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CARDENAL</w:t>
            </w:r>
          </w:p>
        </w:tc>
        <w:tc>
          <w:tcPr>
            <w:tcW w:w="1920" w:type="dxa"/>
            <w:gridSpan w:val="2"/>
            <w:tcBorders>
              <w:top w:val="nil"/>
              <w:left w:val="nil"/>
              <w:bottom w:val="nil"/>
              <w:right w:val="nil"/>
            </w:tcBorders>
            <w:shd w:val="clear" w:color="auto" w:fill="auto"/>
            <w:noWrap/>
            <w:vAlign w:val="bottom"/>
            <w:hideMark/>
          </w:tcPr>
          <w:p w14:paraId="000B02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CARRAZANA</w:t>
            </w:r>
          </w:p>
        </w:tc>
        <w:tc>
          <w:tcPr>
            <w:tcW w:w="1897" w:type="dxa"/>
            <w:tcBorders>
              <w:top w:val="nil"/>
              <w:left w:val="nil"/>
              <w:bottom w:val="nil"/>
              <w:right w:val="nil"/>
            </w:tcBorders>
            <w:shd w:val="clear" w:color="auto" w:fill="auto"/>
            <w:noWrap/>
            <w:vAlign w:val="bottom"/>
            <w:hideMark/>
          </w:tcPr>
          <w:p w14:paraId="417094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CASANUEVA</w:t>
            </w:r>
          </w:p>
        </w:tc>
      </w:tr>
      <w:tr w:rsidR="003778C9" w:rsidRPr="00EE3A7A" w14:paraId="0F3600A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15410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CAPERON</w:t>
            </w:r>
          </w:p>
        </w:tc>
        <w:tc>
          <w:tcPr>
            <w:tcW w:w="1920" w:type="dxa"/>
            <w:gridSpan w:val="2"/>
            <w:tcBorders>
              <w:top w:val="nil"/>
              <w:left w:val="nil"/>
              <w:bottom w:val="nil"/>
              <w:right w:val="nil"/>
            </w:tcBorders>
            <w:shd w:val="clear" w:color="auto" w:fill="auto"/>
            <w:noWrap/>
            <w:vAlign w:val="bottom"/>
            <w:hideMark/>
          </w:tcPr>
          <w:p w14:paraId="5109A4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CARDENALES</w:t>
            </w:r>
          </w:p>
        </w:tc>
        <w:tc>
          <w:tcPr>
            <w:tcW w:w="1920" w:type="dxa"/>
            <w:gridSpan w:val="2"/>
            <w:tcBorders>
              <w:top w:val="nil"/>
              <w:left w:val="nil"/>
              <w:bottom w:val="nil"/>
              <w:right w:val="nil"/>
            </w:tcBorders>
            <w:shd w:val="clear" w:color="auto" w:fill="auto"/>
            <w:noWrap/>
            <w:vAlign w:val="bottom"/>
            <w:hideMark/>
          </w:tcPr>
          <w:p w14:paraId="79F26D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CARRAZCO</w:t>
            </w:r>
          </w:p>
        </w:tc>
        <w:tc>
          <w:tcPr>
            <w:tcW w:w="1897" w:type="dxa"/>
            <w:tcBorders>
              <w:top w:val="nil"/>
              <w:left w:val="nil"/>
              <w:bottom w:val="nil"/>
              <w:right w:val="nil"/>
            </w:tcBorders>
            <w:shd w:val="clear" w:color="auto" w:fill="auto"/>
            <w:noWrap/>
            <w:vAlign w:val="bottom"/>
            <w:hideMark/>
          </w:tcPr>
          <w:p w14:paraId="644D94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CASARES</w:t>
            </w:r>
          </w:p>
        </w:tc>
      </w:tr>
      <w:tr w:rsidR="003778C9" w:rsidRPr="00EE3A7A" w14:paraId="49960D6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5C3F4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CAPESTANY</w:t>
            </w:r>
          </w:p>
        </w:tc>
        <w:tc>
          <w:tcPr>
            <w:tcW w:w="1920" w:type="dxa"/>
            <w:gridSpan w:val="2"/>
            <w:tcBorders>
              <w:top w:val="nil"/>
              <w:left w:val="nil"/>
              <w:bottom w:val="nil"/>
              <w:right w:val="nil"/>
            </w:tcBorders>
            <w:shd w:val="clear" w:color="auto" w:fill="auto"/>
            <w:noWrap/>
            <w:vAlign w:val="bottom"/>
            <w:hideMark/>
          </w:tcPr>
          <w:p w14:paraId="69882A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CARDENAS</w:t>
            </w:r>
          </w:p>
        </w:tc>
        <w:tc>
          <w:tcPr>
            <w:tcW w:w="1848" w:type="dxa"/>
            <w:tcBorders>
              <w:top w:val="nil"/>
              <w:left w:val="nil"/>
              <w:bottom w:val="nil"/>
              <w:right w:val="nil"/>
            </w:tcBorders>
            <w:shd w:val="clear" w:color="auto" w:fill="auto"/>
            <w:noWrap/>
            <w:vAlign w:val="bottom"/>
            <w:hideMark/>
          </w:tcPr>
          <w:p w14:paraId="27CE3D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CARREJO</w:t>
            </w:r>
          </w:p>
        </w:tc>
        <w:tc>
          <w:tcPr>
            <w:tcW w:w="72" w:type="dxa"/>
            <w:tcBorders>
              <w:top w:val="nil"/>
              <w:left w:val="nil"/>
              <w:bottom w:val="nil"/>
              <w:right w:val="nil"/>
            </w:tcBorders>
            <w:shd w:val="clear" w:color="auto" w:fill="auto"/>
            <w:noWrap/>
            <w:vAlign w:val="bottom"/>
            <w:hideMark/>
          </w:tcPr>
          <w:p w14:paraId="2E23D44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F9386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CASAREZ</w:t>
            </w:r>
          </w:p>
        </w:tc>
      </w:tr>
      <w:tr w:rsidR="003778C9" w:rsidRPr="00EE3A7A" w14:paraId="65D39AC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C8BFE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CAPETILLO</w:t>
            </w:r>
          </w:p>
        </w:tc>
        <w:tc>
          <w:tcPr>
            <w:tcW w:w="1920" w:type="dxa"/>
            <w:gridSpan w:val="2"/>
            <w:tcBorders>
              <w:top w:val="nil"/>
              <w:left w:val="nil"/>
              <w:bottom w:val="nil"/>
              <w:right w:val="nil"/>
            </w:tcBorders>
            <w:shd w:val="clear" w:color="auto" w:fill="auto"/>
            <w:noWrap/>
            <w:vAlign w:val="bottom"/>
            <w:hideMark/>
          </w:tcPr>
          <w:p w14:paraId="41A310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CARDENAZ</w:t>
            </w:r>
          </w:p>
        </w:tc>
        <w:tc>
          <w:tcPr>
            <w:tcW w:w="1920" w:type="dxa"/>
            <w:gridSpan w:val="2"/>
            <w:tcBorders>
              <w:top w:val="nil"/>
              <w:left w:val="nil"/>
              <w:bottom w:val="nil"/>
              <w:right w:val="nil"/>
            </w:tcBorders>
            <w:shd w:val="clear" w:color="auto" w:fill="auto"/>
            <w:noWrap/>
            <w:vAlign w:val="bottom"/>
            <w:hideMark/>
          </w:tcPr>
          <w:p w14:paraId="27BE52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CARRENO</w:t>
            </w:r>
          </w:p>
        </w:tc>
        <w:tc>
          <w:tcPr>
            <w:tcW w:w="1897" w:type="dxa"/>
            <w:tcBorders>
              <w:top w:val="nil"/>
              <w:left w:val="nil"/>
              <w:bottom w:val="nil"/>
              <w:right w:val="nil"/>
            </w:tcBorders>
            <w:shd w:val="clear" w:color="auto" w:fill="auto"/>
            <w:noWrap/>
            <w:vAlign w:val="bottom"/>
            <w:hideMark/>
          </w:tcPr>
          <w:p w14:paraId="4B6467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CASARRUBIAS</w:t>
            </w:r>
          </w:p>
        </w:tc>
      </w:tr>
      <w:tr w:rsidR="003778C9" w:rsidRPr="00EE3A7A" w14:paraId="2E0B0E06" w14:textId="77777777" w:rsidTr="003778C9">
        <w:trPr>
          <w:trHeight w:val="300"/>
        </w:trPr>
        <w:tc>
          <w:tcPr>
            <w:tcW w:w="964" w:type="dxa"/>
            <w:tcBorders>
              <w:top w:val="nil"/>
              <w:left w:val="nil"/>
              <w:bottom w:val="nil"/>
              <w:right w:val="nil"/>
            </w:tcBorders>
            <w:shd w:val="clear" w:color="auto" w:fill="auto"/>
            <w:noWrap/>
            <w:vAlign w:val="bottom"/>
            <w:hideMark/>
          </w:tcPr>
          <w:p w14:paraId="01E65BD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CAPILLA</w:t>
            </w:r>
          </w:p>
        </w:tc>
        <w:tc>
          <w:tcPr>
            <w:tcW w:w="964" w:type="dxa"/>
            <w:tcBorders>
              <w:top w:val="nil"/>
              <w:left w:val="nil"/>
              <w:bottom w:val="nil"/>
              <w:right w:val="nil"/>
            </w:tcBorders>
            <w:shd w:val="clear" w:color="auto" w:fill="auto"/>
            <w:noWrap/>
            <w:vAlign w:val="bottom"/>
            <w:hideMark/>
          </w:tcPr>
          <w:p w14:paraId="7D5E889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AA22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CARDENES</w:t>
            </w:r>
          </w:p>
        </w:tc>
        <w:tc>
          <w:tcPr>
            <w:tcW w:w="1920" w:type="dxa"/>
            <w:gridSpan w:val="2"/>
            <w:tcBorders>
              <w:top w:val="nil"/>
              <w:left w:val="nil"/>
              <w:bottom w:val="nil"/>
              <w:right w:val="nil"/>
            </w:tcBorders>
            <w:shd w:val="clear" w:color="auto" w:fill="auto"/>
            <w:noWrap/>
            <w:vAlign w:val="bottom"/>
            <w:hideMark/>
          </w:tcPr>
          <w:p w14:paraId="50033A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CARREON</w:t>
            </w:r>
          </w:p>
        </w:tc>
        <w:tc>
          <w:tcPr>
            <w:tcW w:w="1897" w:type="dxa"/>
            <w:tcBorders>
              <w:top w:val="nil"/>
              <w:left w:val="nil"/>
              <w:bottom w:val="nil"/>
              <w:right w:val="nil"/>
            </w:tcBorders>
            <w:shd w:val="clear" w:color="auto" w:fill="auto"/>
            <w:noWrap/>
            <w:vAlign w:val="bottom"/>
            <w:hideMark/>
          </w:tcPr>
          <w:p w14:paraId="26EEB1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CASARUBIAS</w:t>
            </w:r>
          </w:p>
        </w:tc>
      </w:tr>
      <w:tr w:rsidR="003778C9" w:rsidRPr="00EE3A7A" w14:paraId="44EF876E" w14:textId="77777777" w:rsidTr="003778C9">
        <w:trPr>
          <w:trHeight w:val="300"/>
        </w:trPr>
        <w:tc>
          <w:tcPr>
            <w:tcW w:w="964" w:type="dxa"/>
            <w:tcBorders>
              <w:top w:val="nil"/>
              <w:left w:val="nil"/>
              <w:bottom w:val="nil"/>
              <w:right w:val="nil"/>
            </w:tcBorders>
            <w:shd w:val="clear" w:color="auto" w:fill="auto"/>
            <w:noWrap/>
            <w:vAlign w:val="bottom"/>
            <w:hideMark/>
          </w:tcPr>
          <w:p w14:paraId="7925CE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CAPIRO</w:t>
            </w:r>
          </w:p>
        </w:tc>
        <w:tc>
          <w:tcPr>
            <w:tcW w:w="964" w:type="dxa"/>
            <w:tcBorders>
              <w:top w:val="nil"/>
              <w:left w:val="nil"/>
              <w:bottom w:val="nil"/>
              <w:right w:val="nil"/>
            </w:tcBorders>
            <w:shd w:val="clear" w:color="auto" w:fill="auto"/>
            <w:noWrap/>
            <w:vAlign w:val="bottom"/>
            <w:hideMark/>
          </w:tcPr>
          <w:p w14:paraId="3A7F3BC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E24FC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CARDENTEY</w:t>
            </w:r>
          </w:p>
        </w:tc>
        <w:tc>
          <w:tcPr>
            <w:tcW w:w="1848" w:type="dxa"/>
            <w:tcBorders>
              <w:top w:val="nil"/>
              <w:left w:val="nil"/>
              <w:bottom w:val="nil"/>
              <w:right w:val="nil"/>
            </w:tcBorders>
            <w:shd w:val="clear" w:color="auto" w:fill="auto"/>
            <w:noWrap/>
            <w:vAlign w:val="bottom"/>
            <w:hideMark/>
          </w:tcPr>
          <w:p w14:paraId="2BEE6E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CARRERA</w:t>
            </w:r>
          </w:p>
        </w:tc>
        <w:tc>
          <w:tcPr>
            <w:tcW w:w="72" w:type="dxa"/>
            <w:tcBorders>
              <w:top w:val="nil"/>
              <w:left w:val="nil"/>
              <w:bottom w:val="nil"/>
              <w:right w:val="nil"/>
            </w:tcBorders>
            <w:shd w:val="clear" w:color="auto" w:fill="auto"/>
            <w:noWrap/>
            <w:vAlign w:val="bottom"/>
            <w:hideMark/>
          </w:tcPr>
          <w:p w14:paraId="750A899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4E3F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CASAS</w:t>
            </w:r>
          </w:p>
        </w:tc>
      </w:tr>
      <w:tr w:rsidR="003778C9" w:rsidRPr="00EE3A7A" w14:paraId="6629734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42B5E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CAPISTRAN</w:t>
            </w:r>
          </w:p>
        </w:tc>
        <w:tc>
          <w:tcPr>
            <w:tcW w:w="960" w:type="dxa"/>
            <w:tcBorders>
              <w:top w:val="nil"/>
              <w:left w:val="nil"/>
              <w:bottom w:val="nil"/>
              <w:right w:val="nil"/>
            </w:tcBorders>
            <w:shd w:val="clear" w:color="auto" w:fill="auto"/>
            <w:noWrap/>
            <w:vAlign w:val="bottom"/>
            <w:hideMark/>
          </w:tcPr>
          <w:p w14:paraId="7EC30E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CARDERO</w:t>
            </w:r>
          </w:p>
        </w:tc>
        <w:tc>
          <w:tcPr>
            <w:tcW w:w="960" w:type="dxa"/>
            <w:tcBorders>
              <w:top w:val="nil"/>
              <w:left w:val="nil"/>
              <w:bottom w:val="nil"/>
              <w:right w:val="nil"/>
            </w:tcBorders>
            <w:shd w:val="clear" w:color="auto" w:fill="auto"/>
            <w:noWrap/>
            <w:vAlign w:val="bottom"/>
            <w:hideMark/>
          </w:tcPr>
          <w:p w14:paraId="1C2098E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95B0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CARRERAS</w:t>
            </w:r>
          </w:p>
        </w:tc>
        <w:tc>
          <w:tcPr>
            <w:tcW w:w="1897" w:type="dxa"/>
            <w:tcBorders>
              <w:top w:val="nil"/>
              <w:left w:val="nil"/>
              <w:bottom w:val="nil"/>
              <w:right w:val="nil"/>
            </w:tcBorders>
            <w:shd w:val="clear" w:color="auto" w:fill="auto"/>
            <w:noWrap/>
            <w:vAlign w:val="bottom"/>
            <w:hideMark/>
          </w:tcPr>
          <w:p w14:paraId="6E91B0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CASASNOVAS</w:t>
            </w:r>
          </w:p>
        </w:tc>
      </w:tr>
      <w:tr w:rsidR="003778C9" w:rsidRPr="00EE3A7A" w14:paraId="1376D076" w14:textId="77777777" w:rsidTr="003778C9">
        <w:trPr>
          <w:trHeight w:val="300"/>
        </w:trPr>
        <w:tc>
          <w:tcPr>
            <w:tcW w:w="964" w:type="dxa"/>
            <w:tcBorders>
              <w:top w:val="nil"/>
              <w:left w:val="nil"/>
              <w:bottom w:val="nil"/>
              <w:right w:val="nil"/>
            </w:tcBorders>
            <w:shd w:val="clear" w:color="auto" w:fill="auto"/>
            <w:noWrap/>
            <w:vAlign w:val="bottom"/>
            <w:hideMark/>
          </w:tcPr>
          <w:p w14:paraId="5F3746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CAPIZ</w:t>
            </w:r>
          </w:p>
        </w:tc>
        <w:tc>
          <w:tcPr>
            <w:tcW w:w="964" w:type="dxa"/>
            <w:tcBorders>
              <w:top w:val="nil"/>
              <w:left w:val="nil"/>
              <w:bottom w:val="nil"/>
              <w:right w:val="nil"/>
            </w:tcBorders>
            <w:shd w:val="clear" w:color="auto" w:fill="auto"/>
            <w:noWrap/>
            <w:vAlign w:val="bottom"/>
            <w:hideMark/>
          </w:tcPr>
          <w:p w14:paraId="669D42F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1DD0B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CARDERON</w:t>
            </w:r>
          </w:p>
        </w:tc>
        <w:tc>
          <w:tcPr>
            <w:tcW w:w="1848" w:type="dxa"/>
            <w:tcBorders>
              <w:top w:val="nil"/>
              <w:left w:val="nil"/>
              <w:bottom w:val="nil"/>
              <w:right w:val="nil"/>
            </w:tcBorders>
            <w:shd w:val="clear" w:color="auto" w:fill="auto"/>
            <w:noWrap/>
            <w:vAlign w:val="bottom"/>
            <w:hideMark/>
          </w:tcPr>
          <w:p w14:paraId="24DD13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CARRERO</w:t>
            </w:r>
          </w:p>
        </w:tc>
        <w:tc>
          <w:tcPr>
            <w:tcW w:w="72" w:type="dxa"/>
            <w:tcBorders>
              <w:top w:val="nil"/>
              <w:left w:val="nil"/>
              <w:bottom w:val="nil"/>
              <w:right w:val="nil"/>
            </w:tcBorders>
            <w:shd w:val="clear" w:color="auto" w:fill="auto"/>
            <w:noWrap/>
            <w:vAlign w:val="bottom"/>
            <w:hideMark/>
          </w:tcPr>
          <w:p w14:paraId="503D900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CC7A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CASASOLA</w:t>
            </w:r>
          </w:p>
        </w:tc>
      </w:tr>
      <w:tr w:rsidR="003778C9" w:rsidRPr="00EE3A7A" w14:paraId="405144A6" w14:textId="77777777" w:rsidTr="003778C9">
        <w:trPr>
          <w:trHeight w:val="300"/>
        </w:trPr>
        <w:tc>
          <w:tcPr>
            <w:tcW w:w="964" w:type="dxa"/>
            <w:tcBorders>
              <w:top w:val="nil"/>
              <w:left w:val="nil"/>
              <w:bottom w:val="nil"/>
              <w:right w:val="nil"/>
            </w:tcBorders>
            <w:shd w:val="clear" w:color="auto" w:fill="auto"/>
            <w:noWrap/>
            <w:vAlign w:val="bottom"/>
            <w:hideMark/>
          </w:tcPr>
          <w:p w14:paraId="5027EB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CAPOTE</w:t>
            </w:r>
          </w:p>
        </w:tc>
        <w:tc>
          <w:tcPr>
            <w:tcW w:w="964" w:type="dxa"/>
            <w:tcBorders>
              <w:top w:val="nil"/>
              <w:left w:val="nil"/>
              <w:bottom w:val="nil"/>
              <w:right w:val="nil"/>
            </w:tcBorders>
            <w:shd w:val="clear" w:color="auto" w:fill="auto"/>
            <w:noWrap/>
            <w:vAlign w:val="bottom"/>
            <w:hideMark/>
          </w:tcPr>
          <w:p w14:paraId="267D97A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B3054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CARDET</w:t>
            </w:r>
          </w:p>
        </w:tc>
        <w:tc>
          <w:tcPr>
            <w:tcW w:w="960" w:type="dxa"/>
            <w:tcBorders>
              <w:top w:val="nil"/>
              <w:left w:val="nil"/>
              <w:bottom w:val="nil"/>
              <w:right w:val="nil"/>
            </w:tcBorders>
            <w:shd w:val="clear" w:color="auto" w:fill="auto"/>
            <w:noWrap/>
            <w:vAlign w:val="bottom"/>
            <w:hideMark/>
          </w:tcPr>
          <w:p w14:paraId="4818947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20453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CARRETE</w:t>
            </w:r>
          </w:p>
        </w:tc>
        <w:tc>
          <w:tcPr>
            <w:tcW w:w="72" w:type="dxa"/>
            <w:tcBorders>
              <w:top w:val="nil"/>
              <w:left w:val="nil"/>
              <w:bottom w:val="nil"/>
              <w:right w:val="nil"/>
            </w:tcBorders>
            <w:shd w:val="clear" w:color="auto" w:fill="auto"/>
            <w:noWrap/>
            <w:vAlign w:val="bottom"/>
            <w:hideMark/>
          </w:tcPr>
          <w:p w14:paraId="2AF9A22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5CF64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CASAUS</w:t>
            </w:r>
          </w:p>
        </w:tc>
      </w:tr>
      <w:tr w:rsidR="003778C9" w:rsidRPr="00EE3A7A" w14:paraId="0E7EB569" w14:textId="77777777" w:rsidTr="003778C9">
        <w:trPr>
          <w:trHeight w:val="300"/>
        </w:trPr>
        <w:tc>
          <w:tcPr>
            <w:tcW w:w="964" w:type="dxa"/>
            <w:tcBorders>
              <w:top w:val="nil"/>
              <w:left w:val="nil"/>
              <w:bottom w:val="nil"/>
              <w:right w:val="nil"/>
            </w:tcBorders>
            <w:shd w:val="clear" w:color="auto" w:fill="auto"/>
            <w:noWrap/>
            <w:vAlign w:val="bottom"/>
            <w:hideMark/>
          </w:tcPr>
          <w:p w14:paraId="08C35C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CAPRILES</w:t>
            </w:r>
          </w:p>
        </w:tc>
        <w:tc>
          <w:tcPr>
            <w:tcW w:w="964" w:type="dxa"/>
            <w:tcBorders>
              <w:top w:val="nil"/>
              <w:left w:val="nil"/>
              <w:bottom w:val="nil"/>
              <w:right w:val="nil"/>
            </w:tcBorders>
            <w:shd w:val="clear" w:color="auto" w:fill="auto"/>
            <w:noWrap/>
            <w:vAlign w:val="bottom"/>
            <w:hideMark/>
          </w:tcPr>
          <w:p w14:paraId="49BEF1A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D48BA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CARDIEL</w:t>
            </w:r>
          </w:p>
        </w:tc>
        <w:tc>
          <w:tcPr>
            <w:tcW w:w="960" w:type="dxa"/>
            <w:tcBorders>
              <w:top w:val="nil"/>
              <w:left w:val="nil"/>
              <w:bottom w:val="nil"/>
              <w:right w:val="nil"/>
            </w:tcBorders>
            <w:shd w:val="clear" w:color="auto" w:fill="auto"/>
            <w:noWrap/>
            <w:vAlign w:val="bottom"/>
            <w:hideMark/>
          </w:tcPr>
          <w:p w14:paraId="2A305A7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0B92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CARRETERO</w:t>
            </w:r>
          </w:p>
        </w:tc>
        <w:tc>
          <w:tcPr>
            <w:tcW w:w="1897" w:type="dxa"/>
            <w:tcBorders>
              <w:top w:val="nil"/>
              <w:left w:val="nil"/>
              <w:bottom w:val="nil"/>
              <w:right w:val="nil"/>
            </w:tcBorders>
            <w:shd w:val="clear" w:color="auto" w:fill="auto"/>
            <w:noWrap/>
            <w:vAlign w:val="bottom"/>
            <w:hideMark/>
          </w:tcPr>
          <w:p w14:paraId="030C6B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CASCANTE</w:t>
            </w:r>
          </w:p>
        </w:tc>
      </w:tr>
      <w:tr w:rsidR="003778C9" w:rsidRPr="00EE3A7A" w14:paraId="3C3250C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E02379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CAPUCHINO</w:t>
            </w:r>
          </w:p>
        </w:tc>
        <w:tc>
          <w:tcPr>
            <w:tcW w:w="1920" w:type="dxa"/>
            <w:gridSpan w:val="2"/>
            <w:tcBorders>
              <w:top w:val="nil"/>
              <w:left w:val="nil"/>
              <w:bottom w:val="nil"/>
              <w:right w:val="nil"/>
            </w:tcBorders>
            <w:shd w:val="clear" w:color="auto" w:fill="auto"/>
            <w:noWrap/>
            <w:vAlign w:val="bottom"/>
            <w:hideMark/>
          </w:tcPr>
          <w:p w14:paraId="261B80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CARDINAS</w:t>
            </w:r>
          </w:p>
        </w:tc>
        <w:tc>
          <w:tcPr>
            <w:tcW w:w="1848" w:type="dxa"/>
            <w:tcBorders>
              <w:top w:val="nil"/>
              <w:left w:val="nil"/>
              <w:bottom w:val="nil"/>
              <w:right w:val="nil"/>
            </w:tcBorders>
            <w:shd w:val="clear" w:color="auto" w:fill="auto"/>
            <w:noWrap/>
            <w:vAlign w:val="bottom"/>
            <w:hideMark/>
          </w:tcPr>
          <w:p w14:paraId="081A0C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CARRETO</w:t>
            </w:r>
          </w:p>
        </w:tc>
        <w:tc>
          <w:tcPr>
            <w:tcW w:w="72" w:type="dxa"/>
            <w:tcBorders>
              <w:top w:val="nil"/>
              <w:left w:val="nil"/>
              <w:bottom w:val="nil"/>
              <w:right w:val="nil"/>
            </w:tcBorders>
            <w:shd w:val="clear" w:color="auto" w:fill="auto"/>
            <w:noWrap/>
            <w:vAlign w:val="bottom"/>
            <w:hideMark/>
          </w:tcPr>
          <w:p w14:paraId="6A6B85F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A0065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CASCO</w:t>
            </w:r>
          </w:p>
        </w:tc>
      </w:tr>
      <w:tr w:rsidR="003778C9" w:rsidRPr="00EE3A7A" w14:paraId="0243A89E" w14:textId="77777777" w:rsidTr="003778C9">
        <w:trPr>
          <w:trHeight w:val="300"/>
        </w:trPr>
        <w:tc>
          <w:tcPr>
            <w:tcW w:w="964" w:type="dxa"/>
            <w:tcBorders>
              <w:top w:val="nil"/>
              <w:left w:val="nil"/>
              <w:bottom w:val="nil"/>
              <w:right w:val="nil"/>
            </w:tcBorders>
            <w:shd w:val="clear" w:color="auto" w:fill="auto"/>
            <w:noWrap/>
            <w:vAlign w:val="bottom"/>
            <w:hideMark/>
          </w:tcPr>
          <w:p w14:paraId="715202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CAPULIN</w:t>
            </w:r>
          </w:p>
        </w:tc>
        <w:tc>
          <w:tcPr>
            <w:tcW w:w="964" w:type="dxa"/>
            <w:tcBorders>
              <w:top w:val="nil"/>
              <w:left w:val="nil"/>
              <w:bottom w:val="nil"/>
              <w:right w:val="nil"/>
            </w:tcBorders>
            <w:shd w:val="clear" w:color="auto" w:fill="auto"/>
            <w:noWrap/>
            <w:vAlign w:val="bottom"/>
            <w:hideMark/>
          </w:tcPr>
          <w:p w14:paraId="72337CB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445B0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CARDONA</w:t>
            </w:r>
          </w:p>
        </w:tc>
        <w:tc>
          <w:tcPr>
            <w:tcW w:w="1920" w:type="dxa"/>
            <w:gridSpan w:val="2"/>
            <w:tcBorders>
              <w:top w:val="nil"/>
              <w:left w:val="nil"/>
              <w:bottom w:val="nil"/>
              <w:right w:val="nil"/>
            </w:tcBorders>
            <w:shd w:val="clear" w:color="auto" w:fill="auto"/>
            <w:noWrap/>
            <w:vAlign w:val="bottom"/>
            <w:hideMark/>
          </w:tcPr>
          <w:p w14:paraId="256456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CARRIEDO</w:t>
            </w:r>
          </w:p>
        </w:tc>
        <w:tc>
          <w:tcPr>
            <w:tcW w:w="1897" w:type="dxa"/>
            <w:tcBorders>
              <w:top w:val="nil"/>
              <w:left w:val="nil"/>
              <w:bottom w:val="nil"/>
              <w:right w:val="nil"/>
            </w:tcBorders>
            <w:shd w:val="clear" w:color="auto" w:fill="auto"/>
            <w:noWrap/>
            <w:vAlign w:val="bottom"/>
            <w:hideMark/>
          </w:tcPr>
          <w:p w14:paraId="155894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CASELLAS</w:t>
            </w:r>
          </w:p>
        </w:tc>
      </w:tr>
    </w:tbl>
    <w:p w14:paraId="2EE1DCD7" w14:textId="29E1FC13" w:rsidR="003778C9" w:rsidRPr="00EE3A7A" w:rsidRDefault="003778C9">
      <w:pPr>
        <w:spacing w:before="5"/>
        <w:rPr>
          <w:rFonts w:ascii="Times New Roman" w:eastAsia="Times New Roman" w:hAnsi="Times New Roman" w:cs="Times New Roman"/>
          <w:sz w:val="24"/>
          <w:szCs w:val="24"/>
        </w:rPr>
      </w:pPr>
    </w:p>
    <w:p w14:paraId="61FE13DB" w14:textId="6B4CA38E"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34"/>
        <w:gridCol w:w="964"/>
        <w:gridCol w:w="1143"/>
        <w:gridCol w:w="967"/>
        <w:gridCol w:w="1848"/>
        <w:gridCol w:w="222"/>
        <w:gridCol w:w="1897"/>
      </w:tblGrid>
      <w:tr w:rsidR="003778C9" w:rsidRPr="00EE3A7A" w14:paraId="1BA5303E" w14:textId="77777777" w:rsidTr="003778C9">
        <w:trPr>
          <w:trHeight w:val="300"/>
        </w:trPr>
        <w:tc>
          <w:tcPr>
            <w:tcW w:w="964" w:type="dxa"/>
            <w:tcBorders>
              <w:top w:val="nil"/>
              <w:left w:val="nil"/>
              <w:bottom w:val="nil"/>
              <w:right w:val="nil"/>
            </w:tcBorders>
            <w:shd w:val="clear" w:color="auto" w:fill="auto"/>
            <w:noWrap/>
            <w:vAlign w:val="bottom"/>
            <w:hideMark/>
          </w:tcPr>
          <w:p w14:paraId="73877F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CASERES</w:t>
            </w:r>
          </w:p>
        </w:tc>
        <w:tc>
          <w:tcPr>
            <w:tcW w:w="964" w:type="dxa"/>
            <w:tcBorders>
              <w:top w:val="nil"/>
              <w:left w:val="nil"/>
              <w:bottom w:val="nil"/>
              <w:right w:val="nil"/>
            </w:tcBorders>
            <w:shd w:val="clear" w:color="auto" w:fill="auto"/>
            <w:noWrap/>
            <w:vAlign w:val="bottom"/>
            <w:hideMark/>
          </w:tcPr>
          <w:p w14:paraId="302C4E1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BDD3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CASTILLOFLORES</w:t>
            </w:r>
          </w:p>
        </w:tc>
        <w:tc>
          <w:tcPr>
            <w:tcW w:w="1920" w:type="dxa"/>
            <w:gridSpan w:val="2"/>
            <w:tcBorders>
              <w:top w:val="nil"/>
              <w:left w:val="nil"/>
              <w:bottom w:val="nil"/>
              <w:right w:val="nil"/>
            </w:tcBorders>
            <w:shd w:val="clear" w:color="auto" w:fill="auto"/>
            <w:noWrap/>
            <w:vAlign w:val="bottom"/>
            <w:hideMark/>
          </w:tcPr>
          <w:p w14:paraId="43601B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CAUDILLO</w:t>
            </w:r>
          </w:p>
        </w:tc>
        <w:tc>
          <w:tcPr>
            <w:tcW w:w="1897" w:type="dxa"/>
            <w:tcBorders>
              <w:top w:val="nil"/>
              <w:left w:val="nil"/>
              <w:bottom w:val="nil"/>
              <w:right w:val="nil"/>
            </w:tcBorders>
            <w:shd w:val="clear" w:color="auto" w:fill="auto"/>
            <w:noWrap/>
            <w:vAlign w:val="bottom"/>
            <w:hideMark/>
          </w:tcPr>
          <w:p w14:paraId="590122E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CELAYA</w:t>
            </w:r>
          </w:p>
        </w:tc>
      </w:tr>
      <w:tr w:rsidR="003778C9" w:rsidRPr="00EE3A7A" w14:paraId="2A69E84D" w14:textId="77777777" w:rsidTr="003778C9">
        <w:trPr>
          <w:trHeight w:val="300"/>
        </w:trPr>
        <w:tc>
          <w:tcPr>
            <w:tcW w:w="964" w:type="dxa"/>
            <w:tcBorders>
              <w:top w:val="nil"/>
              <w:left w:val="nil"/>
              <w:bottom w:val="nil"/>
              <w:right w:val="nil"/>
            </w:tcBorders>
            <w:shd w:val="clear" w:color="auto" w:fill="auto"/>
            <w:noWrap/>
            <w:vAlign w:val="bottom"/>
            <w:hideMark/>
          </w:tcPr>
          <w:p w14:paraId="2B388E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CASIAN</w:t>
            </w:r>
          </w:p>
        </w:tc>
        <w:tc>
          <w:tcPr>
            <w:tcW w:w="964" w:type="dxa"/>
            <w:tcBorders>
              <w:top w:val="nil"/>
              <w:left w:val="nil"/>
              <w:bottom w:val="nil"/>
              <w:right w:val="nil"/>
            </w:tcBorders>
            <w:shd w:val="clear" w:color="auto" w:fill="auto"/>
            <w:noWrap/>
            <w:vAlign w:val="bottom"/>
            <w:hideMark/>
          </w:tcPr>
          <w:p w14:paraId="33AF105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11F4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CASTILLOGARCIA</w:t>
            </w:r>
          </w:p>
        </w:tc>
        <w:tc>
          <w:tcPr>
            <w:tcW w:w="1848" w:type="dxa"/>
            <w:tcBorders>
              <w:top w:val="nil"/>
              <w:left w:val="nil"/>
              <w:bottom w:val="nil"/>
              <w:right w:val="nil"/>
            </w:tcBorders>
            <w:shd w:val="clear" w:color="auto" w:fill="auto"/>
            <w:noWrap/>
            <w:vAlign w:val="bottom"/>
            <w:hideMark/>
          </w:tcPr>
          <w:p w14:paraId="71CD78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CAUICH</w:t>
            </w:r>
          </w:p>
        </w:tc>
        <w:tc>
          <w:tcPr>
            <w:tcW w:w="72" w:type="dxa"/>
            <w:tcBorders>
              <w:top w:val="nil"/>
              <w:left w:val="nil"/>
              <w:bottom w:val="nil"/>
              <w:right w:val="nil"/>
            </w:tcBorders>
            <w:shd w:val="clear" w:color="auto" w:fill="auto"/>
            <w:noWrap/>
            <w:vAlign w:val="bottom"/>
            <w:hideMark/>
          </w:tcPr>
          <w:p w14:paraId="72902EA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059A7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CELEDON</w:t>
            </w:r>
          </w:p>
        </w:tc>
      </w:tr>
      <w:tr w:rsidR="003778C9" w:rsidRPr="00EE3A7A" w14:paraId="6C35B375" w14:textId="77777777" w:rsidTr="003778C9">
        <w:trPr>
          <w:trHeight w:val="300"/>
        </w:trPr>
        <w:tc>
          <w:tcPr>
            <w:tcW w:w="964" w:type="dxa"/>
            <w:tcBorders>
              <w:top w:val="nil"/>
              <w:left w:val="nil"/>
              <w:bottom w:val="nil"/>
              <w:right w:val="nil"/>
            </w:tcBorders>
            <w:shd w:val="clear" w:color="auto" w:fill="auto"/>
            <w:noWrap/>
            <w:vAlign w:val="bottom"/>
            <w:hideMark/>
          </w:tcPr>
          <w:p w14:paraId="3C0198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CASIANO</w:t>
            </w:r>
          </w:p>
        </w:tc>
        <w:tc>
          <w:tcPr>
            <w:tcW w:w="964" w:type="dxa"/>
            <w:tcBorders>
              <w:top w:val="nil"/>
              <w:left w:val="nil"/>
              <w:bottom w:val="nil"/>
              <w:right w:val="nil"/>
            </w:tcBorders>
            <w:shd w:val="clear" w:color="auto" w:fill="auto"/>
            <w:noWrap/>
            <w:vAlign w:val="bottom"/>
            <w:hideMark/>
          </w:tcPr>
          <w:p w14:paraId="243ADDF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1630D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CASTILLOHERNAN</w:t>
            </w:r>
          </w:p>
        </w:tc>
        <w:tc>
          <w:tcPr>
            <w:tcW w:w="1848" w:type="dxa"/>
            <w:tcBorders>
              <w:top w:val="nil"/>
              <w:left w:val="nil"/>
              <w:bottom w:val="nil"/>
              <w:right w:val="nil"/>
            </w:tcBorders>
            <w:shd w:val="clear" w:color="auto" w:fill="auto"/>
            <w:noWrap/>
            <w:vAlign w:val="bottom"/>
            <w:hideMark/>
          </w:tcPr>
          <w:p w14:paraId="501251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CAUSOR</w:t>
            </w:r>
          </w:p>
        </w:tc>
        <w:tc>
          <w:tcPr>
            <w:tcW w:w="72" w:type="dxa"/>
            <w:tcBorders>
              <w:top w:val="nil"/>
              <w:left w:val="nil"/>
              <w:bottom w:val="nil"/>
              <w:right w:val="nil"/>
            </w:tcBorders>
            <w:shd w:val="clear" w:color="auto" w:fill="auto"/>
            <w:noWrap/>
            <w:vAlign w:val="bottom"/>
            <w:hideMark/>
          </w:tcPr>
          <w:p w14:paraId="69D6B03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C32997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CELEDONIO</w:t>
            </w:r>
          </w:p>
        </w:tc>
      </w:tr>
      <w:tr w:rsidR="003778C9" w:rsidRPr="00EE3A7A" w14:paraId="43B2BD5B" w14:textId="77777777" w:rsidTr="003778C9">
        <w:trPr>
          <w:trHeight w:val="300"/>
        </w:trPr>
        <w:tc>
          <w:tcPr>
            <w:tcW w:w="964" w:type="dxa"/>
            <w:tcBorders>
              <w:top w:val="nil"/>
              <w:left w:val="nil"/>
              <w:bottom w:val="nil"/>
              <w:right w:val="nil"/>
            </w:tcBorders>
            <w:shd w:val="clear" w:color="auto" w:fill="auto"/>
            <w:noWrap/>
            <w:vAlign w:val="bottom"/>
            <w:hideMark/>
          </w:tcPr>
          <w:p w14:paraId="633271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CASIAS</w:t>
            </w:r>
          </w:p>
        </w:tc>
        <w:tc>
          <w:tcPr>
            <w:tcW w:w="964" w:type="dxa"/>
            <w:tcBorders>
              <w:top w:val="nil"/>
              <w:left w:val="nil"/>
              <w:bottom w:val="nil"/>
              <w:right w:val="nil"/>
            </w:tcBorders>
            <w:shd w:val="clear" w:color="auto" w:fill="auto"/>
            <w:noWrap/>
            <w:vAlign w:val="bottom"/>
            <w:hideMark/>
          </w:tcPr>
          <w:p w14:paraId="2147D7F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C35425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CASTILLOLOPEZ</w:t>
            </w:r>
          </w:p>
        </w:tc>
        <w:tc>
          <w:tcPr>
            <w:tcW w:w="1848" w:type="dxa"/>
            <w:tcBorders>
              <w:top w:val="nil"/>
              <w:left w:val="nil"/>
              <w:bottom w:val="nil"/>
              <w:right w:val="nil"/>
            </w:tcBorders>
            <w:shd w:val="clear" w:color="auto" w:fill="auto"/>
            <w:noWrap/>
            <w:vAlign w:val="bottom"/>
            <w:hideMark/>
          </w:tcPr>
          <w:p w14:paraId="02402B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CAVALA</w:t>
            </w:r>
          </w:p>
        </w:tc>
        <w:tc>
          <w:tcPr>
            <w:tcW w:w="72" w:type="dxa"/>
            <w:tcBorders>
              <w:top w:val="nil"/>
              <w:left w:val="nil"/>
              <w:bottom w:val="nil"/>
              <w:right w:val="nil"/>
            </w:tcBorders>
            <w:shd w:val="clear" w:color="auto" w:fill="auto"/>
            <w:noWrap/>
            <w:vAlign w:val="bottom"/>
            <w:hideMark/>
          </w:tcPr>
          <w:p w14:paraId="72CAEFC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5EBE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CELICEO</w:t>
            </w:r>
          </w:p>
        </w:tc>
      </w:tr>
      <w:tr w:rsidR="003778C9" w:rsidRPr="00EE3A7A" w14:paraId="42F5B782" w14:textId="77777777" w:rsidTr="003778C9">
        <w:trPr>
          <w:trHeight w:val="300"/>
        </w:trPr>
        <w:tc>
          <w:tcPr>
            <w:tcW w:w="964" w:type="dxa"/>
            <w:tcBorders>
              <w:top w:val="nil"/>
              <w:left w:val="nil"/>
              <w:bottom w:val="nil"/>
              <w:right w:val="nil"/>
            </w:tcBorders>
            <w:shd w:val="clear" w:color="auto" w:fill="auto"/>
            <w:noWrap/>
            <w:vAlign w:val="bottom"/>
            <w:hideMark/>
          </w:tcPr>
          <w:p w14:paraId="3B1733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CASILDO</w:t>
            </w:r>
          </w:p>
        </w:tc>
        <w:tc>
          <w:tcPr>
            <w:tcW w:w="964" w:type="dxa"/>
            <w:tcBorders>
              <w:top w:val="nil"/>
              <w:left w:val="nil"/>
              <w:bottom w:val="nil"/>
              <w:right w:val="nil"/>
            </w:tcBorders>
            <w:shd w:val="clear" w:color="auto" w:fill="auto"/>
            <w:noWrap/>
            <w:vAlign w:val="bottom"/>
            <w:hideMark/>
          </w:tcPr>
          <w:p w14:paraId="041B22F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01890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CASTILLOMARTIN</w:t>
            </w:r>
          </w:p>
        </w:tc>
        <w:tc>
          <w:tcPr>
            <w:tcW w:w="1848" w:type="dxa"/>
            <w:tcBorders>
              <w:top w:val="nil"/>
              <w:left w:val="nil"/>
              <w:bottom w:val="nil"/>
              <w:right w:val="nil"/>
            </w:tcBorders>
            <w:shd w:val="clear" w:color="auto" w:fill="auto"/>
            <w:noWrap/>
            <w:vAlign w:val="bottom"/>
            <w:hideMark/>
          </w:tcPr>
          <w:p w14:paraId="69770D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CAVAZOS</w:t>
            </w:r>
          </w:p>
        </w:tc>
        <w:tc>
          <w:tcPr>
            <w:tcW w:w="72" w:type="dxa"/>
            <w:tcBorders>
              <w:top w:val="nil"/>
              <w:left w:val="nil"/>
              <w:bottom w:val="nil"/>
              <w:right w:val="nil"/>
            </w:tcBorders>
            <w:shd w:val="clear" w:color="auto" w:fill="auto"/>
            <w:noWrap/>
            <w:vAlign w:val="bottom"/>
            <w:hideMark/>
          </w:tcPr>
          <w:p w14:paraId="175137E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D9FE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CELIS</w:t>
            </w:r>
          </w:p>
        </w:tc>
      </w:tr>
      <w:tr w:rsidR="003778C9" w:rsidRPr="00EE3A7A" w14:paraId="3FB0FD37" w14:textId="77777777" w:rsidTr="003778C9">
        <w:trPr>
          <w:trHeight w:val="300"/>
        </w:trPr>
        <w:tc>
          <w:tcPr>
            <w:tcW w:w="964" w:type="dxa"/>
            <w:tcBorders>
              <w:top w:val="nil"/>
              <w:left w:val="nil"/>
              <w:bottom w:val="nil"/>
              <w:right w:val="nil"/>
            </w:tcBorders>
            <w:shd w:val="clear" w:color="auto" w:fill="auto"/>
            <w:noWrap/>
            <w:vAlign w:val="bottom"/>
            <w:hideMark/>
          </w:tcPr>
          <w:p w14:paraId="678DD9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CASILLA</w:t>
            </w:r>
          </w:p>
        </w:tc>
        <w:tc>
          <w:tcPr>
            <w:tcW w:w="964" w:type="dxa"/>
            <w:tcBorders>
              <w:top w:val="nil"/>
              <w:left w:val="nil"/>
              <w:bottom w:val="nil"/>
              <w:right w:val="nil"/>
            </w:tcBorders>
            <w:shd w:val="clear" w:color="auto" w:fill="auto"/>
            <w:noWrap/>
            <w:vAlign w:val="bottom"/>
            <w:hideMark/>
          </w:tcPr>
          <w:p w14:paraId="47DB3DA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DA2B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CASTILLON</w:t>
            </w:r>
          </w:p>
        </w:tc>
        <w:tc>
          <w:tcPr>
            <w:tcW w:w="1848" w:type="dxa"/>
            <w:tcBorders>
              <w:top w:val="nil"/>
              <w:left w:val="nil"/>
              <w:bottom w:val="nil"/>
              <w:right w:val="nil"/>
            </w:tcBorders>
            <w:shd w:val="clear" w:color="auto" w:fill="auto"/>
            <w:noWrap/>
            <w:vAlign w:val="bottom"/>
            <w:hideMark/>
          </w:tcPr>
          <w:p w14:paraId="0CC5BD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CAVEDA</w:t>
            </w:r>
          </w:p>
        </w:tc>
        <w:tc>
          <w:tcPr>
            <w:tcW w:w="72" w:type="dxa"/>
            <w:tcBorders>
              <w:top w:val="nil"/>
              <w:left w:val="nil"/>
              <w:bottom w:val="nil"/>
              <w:right w:val="nil"/>
            </w:tcBorders>
            <w:shd w:val="clear" w:color="auto" w:fill="auto"/>
            <w:noWrap/>
            <w:vAlign w:val="bottom"/>
            <w:hideMark/>
          </w:tcPr>
          <w:p w14:paraId="18FB2CB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EEBC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CELIZ</w:t>
            </w:r>
          </w:p>
        </w:tc>
      </w:tr>
      <w:tr w:rsidR="003778C9" w:rsidRPr="00EE3A7A" w14:paraId="047BBF47" w14:textId="77777777" w:rsidTr="003778C9">
        <w:trPr>
          <w:trHeight w:val="300"/>
        </w:trPr>
        <w:tc>
          <w:tcPr>
            <w:tcW w:w="964" w:type="dxa"/>
            <w:tcBorders>
              <w:top w:val="nil"/>
              <w:left w:val="nil"/>
              <w:bottom w:val="nil"/>
              <w:right w:val="nil"/>
            </w:tcBorders>
            <w:shd w:val="clear" w:color="auto" w:fill="auto"/>
            <w:noWrap/>
            <w:vAlign w:val="bottom"/>
            <w:hideMark/>
          </w:tcPr>
          <w:p w14:paraId="03EEED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CASILLAS</w:t>
            </w:r>
          </w:p>
        </w:tc>
        <w:tc>
          <w:tcPr>
            <w:tcW w:w="964" w:type="dxa"/>
            <w:tcBorders>
              <w:top w:val="nil"/>
              <w:left w:val="nil"/>
              <w:bottom w:val="nil"/>
              <w:right w:val="nil"/>
            </w:tcBorders>
            <w:shd w:val="clear" w:color="auto" w:fill="auto"/>
            <w:noWrap/>
            <w:vAlign w:val="bottom"/>
            <w:hideMark/>
          </w:tcPr>
          <w:p w14:paraId="0013EB9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41B0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CASTILLOPEREZ</w:t>
            </w:r>
          </w:p>
        </w:tc>
        <w:tc>
          <w:tcPr>
            <w:tcW w:w="1848" w:type="dxa"/>
            <w:tcBorders>
              <w:top w:val="nil"/>
              <w:left w:val="nil"/>
              <w:bottom w:val="nil"/>
              <w:right w:val="nil"/>
            </w:tcBorders>
            <w:shd w:val="clear" w:color="auto" w:fill="auto"/>
            <w:noWrap/>
            <w:vAlign w:val="bottom"/>
            <w:hideMark/>
          </w:tcPr>
          <w:p w14:paraId="4E10DA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CAVERO</w:t>
            </w:r>
          </w:p>
        </w:tc>
        <w:tc>
          <w:tcPr>
            <w:tcW w:w="72" w:type="dxa"/>
            <w:tcBorders>
              <w:top w:val="nil"/>
              <w:left w:val="nil"/>
              <w:bottom w:val="nil"/>
              <w:right w:val="nil"/>
            </w:tcBorders>
            <w:shd w:val="clear" w:color="auto" w:fill="auto"/>
            <w:noWrap/>
            <w:vAlign w:val="bottom"/>
            <w:hideMark/>
          </w:tcPr>
          <w:p w14:paraId="77ADC9D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25DC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CELLERI</w:t>
            </w:r>
          </w:p>
        </w:tc>
      </w:tr>
      <w:tr w:rsidR="003778C9" w:rsidRPr="00EE3A7A" w14:paraId="600C6B2B" w14:textId="77777777" w:rsidTr="003778C9">
        <w:trPr>
          <w:trHeight w:val="300"/>
        </w:trPr>
        <w:tc>
          <w:tcPr>
            <w:tcW w:w="964" w:type="dxa"/>
            <w:tcBorders>
              <w:top w:val="nil"/>
              <w:left w:val="nil"/>
              <w:bottom w:val="nil"/>
              <w:right w:val="nil"/>
            </w:tcBorders>
            <w:shd w:val="clear" w:color="auto" w:fill="auto"/>
            <w:noWrap/>
            <w:vAlign w:val="bottom"/>
            <w:hideMark/>
          </w:tcPr>
          <w:p w14:paraId="1A65CA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CASIQUE</w:t>
            </w:r>
          </w:p>
        </w:tc>
        <w:tc>
          <w:tcPr>
            <w:tcW w:w="964" w:type="dxa"/>
            <w:tcBorders>
              <w:top w:val="nil"/>
              <w:left w:val="nil"/>
              <w:bottom w:val="nil"/>
              <w:right w:val="nil"/>
            </w:tcBorders>
            <w:shd w:val="clear" w:color="auto" w:fill="auto"/>
            <w:noWrap/>
            <w:vAlign w:val="bottom"/>
            <w:hideMark/>
          </w:tcPr>
          <w:p w14:paraId="4E28BDE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09FB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CASTILLORODRIG</w:t>
            </w:r>
          </w:p>
        </w:tc>
        <w:tc>
          <w:tcPr>
            <w:tcW w:w="1848" w:type="dxa"/>
            <w:tcBorders>
              <w:top w:val="nil"/>
              <w:left w:val="nil"/>
              <w:bottom w:val="nil"/>
              <w:right w:val="nil"/>
            </w:tcBorders>
            <w:shd w:val="clear" w:color="auto" w:fill="auto"/>
            <w:noWrap/>
            <w:vAlign w:val="bottom"/>
            <w:hideMark/>
          </w:tcPr>
          <w:p w14:paraId="7608A4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CAVICH</w:t>
            </w:r>
          </w:p>
        </w:tc>
        <w:tc>
          <w:tcPr>
            <w:tcW w:w="72" w:type="dxa"/>
            <w:tcBorders>
              <w:top w:val="nil"/>
              <w:left w:val="nil"/>
              <w:bottom w:val="nil"/>
              <w:right w:val="nil"/>
            </w:tcBorders>
            <w:shd w:val="clear" w:color="auto" w:fill="auto"/>
            <w:noWrap/>
            <w:vAlign w:val="bottom"/>
            <w:hideMark/>
          </w:tcPr>
          <w:p w14:paraId="448EBF5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4E5B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CELORIO</w:t>
            </w:r>
          </w:p>
        </w:tc>
      </w:tr>
      <w:tr w:rsidR="003778C9" w:rsidRPr="00EE3A7A" w14:paraId="0E85A4F1" w14:textId="77777777" w:rsidTr="003778C9">
        <w:trPr>
          <w:trHeight w:val="300"/>
        </w:trPr>
        <w:tc>
          <w:tcPr>
            <w:tcW w:w="964" w:type="dxa"/>
            <w:tcBorders>
              <w:top w:val="nil"/>
              <w:left w:val="nil"/>
              <w:bottom w:val="nil"/>
              <w:right w:val="nil"/>
            </w:tcBorders>
            <w:shd w:val="clear" w:color="auto" w:fill="auto"/>
            <w:noWrap/>
            <w:vAlign w:val="bottom"/>
            <w:hideMark/>
          </w:tcPr>
          <w:p w14:paraId="577835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CASORLA</w:t>
            </w:r>
          </w:p>
        </w:tc>
        <w:tc>
          <w:tcPr>
            <w:tcW w:w="964" w:type="dxa"/>
            <w:tcBorders>
              <w:top w:val="nil"/>
              <w:left w:val="nil"/>
              <w:bottom w:val="nil"/>
              <w:right w:val="nil"/>
            </w:tcBorders>
            <w:shd w:val="clear" w:color="auto" w:fill="auto"/>
            <w:noWrap/>
            <w:vAlign w:val="bottom"/>
            <w:hideMark/>
          </w:tcPr>
          <w:p w14:paraId="39B0EF2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D30D1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CASTILO</w:t>
            </w:r>
          </w:p>
        </w:tc>
        <w:tc>
          <w:tcPr>
            <w:tcW w:w="960" w:type="dxa"/>
            <w:tcBorders>
              <w:top w:val="nil"/>
              <w:left w:val="nil"/>
              <w:bottom w:val="nil"/>
              <w:right w:val="nil"/>
            </w:tcBorders>
            <w:shd w:val="clear" w:color="auto" w:fill="auto"/>
            <w:noWrap/>
            <w:vAlign w:val="bottom"/>
            <w:hideMark/>
          </w:tcPr>
          <w:p w14:paraId="62AB3E5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82A4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CAVIEDES</w:t>
            </w:r>
          </w:p>
        </w:tc>
        <w:tc>
          <w:tcPr>
            <w:tcW w:w="1897" w:type="dxa"/>
            <w:tcBorders>
              <w:top w:val="nil"/>
              <w:left w:val="nil"/>
              <w:bottom w:val="nil"/>
              <w:right w:val="nil"/>
            </w:tcBorders>
            <w:shd w:val="clear" w:color="auto" w:fill="auto"/>
            <w:noWrap/>
            <w:vAlign w:val="bottom"/>
            <w:hideMark/>
          </w:tcPr>
          <w:p w14:paraId="54E920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CENDEJAS</w:t>
            </w:r>
          </w:p>
        </w:tc>
      </w:tr>
      <w:tr w:rsidR="003778C9" w:rsidRPr="00EE3A7A" w14:paraId="6BE974D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81565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CASTANADA</w:t>
            </w:r>
          </w:p>
        </w:tc>
        <w:tc>
          <w:tcPr>
            <w:tcW w:w="1920" w:type="dxa"/>
            <w:gridSpan w:val="2"/>
            <w:tcBorders>
              <w:top w:val="nil"/>
              <w:left w:val="nil"/>
              <w:bottom w:val="nil"/>
              <w:right w:val="nil"/>
            </w:tcBorders>
            <w:shd w:val="clear" w:color="auto" w:fill="auto"/>
            <w:noWrap/>
            <w:vAlign w:val="bottom"/>
            <w:hideMark/>
          </w:tcPr>
          <w:p w14:paraId="27E5AE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CASTINEIRA</w:t>
            </w:r>
          </w:p>
        </w:tc>
        <w:tc>
          <w:tcPr>
            <w:tcW w:w="1848" w:type="dxa"/>
            <w:tcBorders>
              <w:top w:val="nil"/>
              <w:left w:val="nil"/>
              <w:bottom w:val="nil"/>
              <w:right w:val="nil"/>
            </w:tcBorders>
            <w:shd w:val="clear" w:color="auto" w:fill="auto"/>
            <w:noWrap/>
            <w:vAlign w:val="bottom"/>
            <w:hideMark/>
          </w:tcPr>
          <w:p w14:paraId="315CEF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CAVRERA</w:t>
            </w:r>
          </w:p>
        </w:tc>
        <w:tc>
          <w:tcPr>
            <w:tcW w:w="72" w:type="dxa"/>
            <w:tcBorders>
              <w:top w:val="nil"/>
              <w:left w:val="nil"/>
              <w:bottom w:val="nil"/>
              <w:right w:val="nil"/>
            </w:tcBorders>
            <w:shd w:val="clear" w:color="auto" w:fill="auto"/>
            <w:noWrap/>
            <w:vAlign w:val="bottom"/>
            <w:hideMark/>
          </w:tcPr>
          <w:p w14:paraId="5560DE2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0377E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CENICEROS</w:t>
            </w:r>
          </w:p>
        </w:tc>
      </w:tr>
      <w:tr w:rsidR="003778C9" w:rsidRPr="00EE3A7A" w14:paraId="2D1AEE9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633D7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CASTANAZA</w:t>
            </w:r>
          </w:p>
        </w:tc>
        <w:tc>
          <w:tcPr>
            <w:tcW w:w="960" w:type="dxa"/>
            <w:tcBorders>
              <w:top w:val="nil"/>
              <w:left w:val="nil"/>
              <w:bottom w:val="nil"/>
              <w:right w:val="nil"/>
            </w:tcBorders>
            <w:shd w:val="clear" w:color="auto" w:fill="auto"/>
            <w:noWrap/>
            <w:vAlign w:val="bottom"/>
            <w:hideMark/>
          </w:tcPr>
          <w:p w14:paraId="3DCC68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CASTIO</w:t>
            </w:r>
          </w:p>
        </w:tc>
        <w:tc>
          <w:tcPr>
            <w:tcW w:w="960" w:type="dxa"/>
            <w:tcBorders>
              <w:top w:val="nil"/>
              <w:left w:val="nil"/>
              <w:bottom w:val="nil"/>
              <w:right w:val="nil"/>
            </w:tcBorders>
            <w:shd w:val="clear" w:color="auto" w:fill="auto"/>
            <w:noWrap/>
            <w:vAlign w:val="bottom"/>
            <w:hideMark/>
          </w:tcPr>
          <w:p w14:paraId="65DE65A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EEB3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CAXAJ</w:t>
            </w:r>
          </w:p>
        </w:tc>
        <w:tc>
          <w:tcPr>
            <w:tcW w:w="72" w:type="dxa"/>
            <w:tcBorders>
              <w:top w:val="nil"/>
              <w:left w:val="nil"/>
              <w:bottom w:val="nil"/>
              <w:right w:val="nil"/>
            </w:tcBorders>
            <w:shd w:val="clear" w:color="auto" w:fill="auto"/>
            <w:noWrap/>
            <w:vAlign w:val="bottom"/>
            <w:hideMark/>
          </w:tcPr>
          <w:p w14:paraId="23615F9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9C52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CENISEROS</w:t>
            </w:r>
          </w:p>
        </w:tc>
      </w:tr>
      <w:tr w:rsidR="003778C9" w:rsidRPr="00EE3A7A" w14:paraId="52E2047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D3FD3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CASTANDA</w:t>
            </w:r>
          </w:p>
        </w:tc>
        <w:tc>
          <w:tcPr>
            <w:tcW w:w="960" w:type="dxa"/>
            <w:tcBorders>
              <w:top w:val="nil"/>
              <w:left w:val="nil"/>
              <w:bottom w:val="nil"/>
              <w:right w:val="nil"/>
            </w:tcBorders>
            <w:shd w:val="clear" w:color="auto" w:fill="auto"/>
            <w:noWrap/>
            <w:vAlign w:val="bottom"/>
            <w:hideMark/>
          </w:tcPr>
          <w:p w14:paraId="149801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CASTLLO</w:t>
            </w:r>
          </w:p>
        </w:tc>
        <w:tc>
          <w:tcPr>
            <w:tcW w:w="960" w:type="dxa"/>
            <w:tcBorders>
              <w:top w:val="nil"/>
              <w:left w:val="nil"/>
              <w:bottom w:val="nil"/>
              <w:right w:val="nil"/>
            </w:tcBorders>
            <w:shd w:val="clear" w:color="auto" w:fill="auto"/>
            <w:noWrap/>
            <w:vAlign w:val="bottom"/>
            <w:hideMark/>
          </w:tcPr>
          <w:p w14:paraId="267163A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709BF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CAYAX</w:t>
            </w:r>
          </w:p>
        </w:tc>
        <w:tc>
          <w:tcPr>
            <w:tcW w:w="72" w:type="dxa"/>
            <w:tcBorders>
              <w:top w:val="nil"/>
              <w:left w:val="nil"/>
              <w:bottom w:val="nil"/>
              <w:right w:val="nil"/>
            </w:tcBorders>
            <w:shd w:val="clear" w:color="auto" w:fill="auto"/>
            <w:noWrap/>
            <w:vAlign w:val="bottom"/>
            <w:hideMark/>
          </w:tcPr>
          <w:p w14:paraId="7BFB37E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9C1B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CENOBIO</w:t>
            </w:r>
          </w:p>
        </w:tc>
      </w:tr>
      <w:tr w:rsidR="003778C9" w:rsidRPr="00EE3A7A" w14:paraId="10A7FCD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3D165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CASTANEDA</w:t>
            </w:r>
          </w:p>
        </w:tc>
        <w:tc>
          <w:tcPr>
            <w:tcW w:w="1920" w:type="dxa"/>
            <w:gridSpan w:val="2"/>
            <w:tcBorders>
              <w:top w:val="nil"/>
              <w:left w:val="nil"/>
              <w:bottom w:val="nil"/>
              <w:right w:val="nil"/>
            </w:tcBorders>
            <w:shd w:val="clear" w:color="auto" w:fill="auto"/>
            <w:noWrap/>
            <w:vAlign w:val="bottom"/>
            <w:hideMark/>
          </w:tcPr>
          <w:p w14:paraId="534101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CASTOIRE</w:t>
            </w:r>
          </w:p>
        </w:tc>
        <w:tc>
          <w:tcPr>
            <w:tcW w:w="1848" w:type="dxa"/>
            <w:tcBorders>
              <w:top w:val="nil"/>
              <w:left w:val="nil"/>
              <w:bottom w:val="nil"/>
              <w:right w:val="nil"/>
            </w:tcBorders>
            <w:shd w:val="clear" w:color="auto" w:fill="auto"/>
            <w:noWrap/>
            <w:vAlign w:val="bottom"/>
            <w:hideMark/>
          </w:tcPr>
          <w:p w14:paraId="7FE85B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CAYCEDO</w:t>
            </w:r>
          </w:p>
        </w:tc>
        <w:tc>
          <w:tcPr>
            <w:tcW w:w="72" w:type="dxa"/>
            <w:tcBorders>
              <w:top w:val="nil"/>
              <w:left w:val="nil"/>
              <w:bottom w:val="nil"/>
              <w:right w:val="nil"/>
            </w:tcBorders>
            <w:shd w:val="clear" w:color="auto" w:fill="auto"/>
            <w:noWrap/>
            <w:vAlign w:val="bottom"/>
            <w:hideMark/>
          </w:tcPr>
          <w:p w14:paraId="101D3B2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C73C7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CENTENO</w:t>
            </w:r>
          </w:p>
        </w:tc>
      </w:tr>
      <w:tr w:rsidR="003778C9" w:rsidRPr="00EE3A7A" w14:paraId="39425E2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79A8F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CASTANEDO</w:t>
            </w:r>
          </w:p>
        </w:tc>
        <w:tc>
          <w:tcPr>
            <w:tcW w:w="1920" w:type="dxa"/>
            <w:gridSpan w:val="2"/>
            <w:tcBorders>
              <w:top w:val="nil"/>
              <w:left w:val="nil"/>
              <w:bottom w:val="nil"/>
              <w:right w:val="nil"/>
            </w:tcBorders>
            <w:shd w:val="clear" w:color="auto" w:fill="auto"/>
            <w:noWrap/>
            <w:vAlign w:val="bottom"/>
            <w:hideMark/>
          </w:tcPr>
          <w:p w14:paraId="1F72B1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CASTORENA</w:t>
            </w:r>
          </w:p>
        </w:tc>
        <w:tc>
          <w:tcPr>
            <w:tcW w:w="1848" w:type="dxa"/>
            <w:tcBorders>
              <w:top w:val="nil"/>
              <w:left w:val="nil"/>
              <w:bottom w:val="nil"/>
              <w:right w:val="nil"/>
            </w:tcBorders>
            <w:shd w:val="clear" w:color="auto" w:fill="auto"/>
            <w:noWrap/>
            <w:vAlign w:val="bottom"/>
            <w:hideMark/>
          </w:tcPr>
          <w:p w14:paraId="0E2259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CAYCHO</w:t>
            </w:r>
          </w:p>
        </w:tc>
        <w:tc>
          <w:tcPr>
            <w:tcW w:w="72" w:type="dxa"/>
            <w:tcBorders>
              <w:top w:val="nil"/>
              <w:left w:val="nil"/>
              <w:bottom w:val="nil"/>
              <w:right w:val="nil"/>
            </w:tcBorders>
            <w:shd w:val="clear" w:color="auto" w:fill="auto"/>
            <w:noWrap/>
            <w:vAlign w:val="bottom"/>
            <w:hideMark/>
          </w:tcPr>
          <w:p w14:paraId="56BE248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78C37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CENTURION</w:t>
            </w:r>
          </w:p>
        </w:tc>
      </w:tr>
      <w:tr w:rsidR="003778C9" w:rsidRPr="00EE3A7A" w14:paraId="7A2D04B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22366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CASTANEIRA</w:t>
            </w:r>
          </w:p>
        </w:tc>
        <w:tc>
          <w:tcPr>
            <w:tcW w:w="1920" w:type="dxa"/>
            <w:gridSpan w:val="2"/>
            <w:tcBorders>
              <w:top w:val="nil"/>
              <w:left w:val="nil"/>
              <w:bottom w:val="nil"/>
              <w:right w:val="nil"/>
            </w:tcBorders>
            <w:shd w:val="clear" w:color="auto" w:fill="auto"/>
            <w:noWrap/>
            <w:vAlign w:val="bottom"/>
            <w:hideMark/>
          </w:tcPr>
          <w:p w14:paraId="6326A0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CASTORENO</w:t>
            </w:r>
          </w:p>
        </w:tc>
        <w:tc>
          <w:tcPr>
            <w:tcW w:w="1848" w:type="dxa"/>
            <w:tcBorders>
              <w:top w:val="nil"/>
              <w:left w:val="nil"/>
              <w:bottom w:val="nil"/>
              <w:right w:val="nil"/>
            </w:tcBorders>
            <w:shd w:val="clear" w:color="auto" w:fill="auto"/>
            <w:noWrap/>
            <w:vAlign w:val="bottom"/>
            <w:hideMark/>
          </w:tcPr>
          <w:p w14:paraId="5BDB30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CAZALES</w:t>
            </w:r>
          </w:p>
        </w:tc>
        <w:tc>
          <w:tcPr>
            <w:tcW w:w="72" w:type="dxa"/>
            <w:tcBorders>
              <w:top w:val="nil"/>
              <w:left w:val="nil"/>
              <w:bottom w:val="nil"/>
              <w:right w:val="nil"/>
            </w:tcBorders>
            <w:shd w:val="clear" w:color="auto" w:fill="auto"/>
            <w:noWrap/>
            <w:vAlign w:val="bottom"/>
            <w:hideMark/>
          </w:tcPr>
          <w:p w14:paraId="02D785B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3144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CEPEDA</w:t>
            </w:r>
          </w:p>
        </w:tc>
      </w:tr>
      <w:tr w:rsidR="003778C9" w:rsidRPr="00EE3A7A" w14:paraId="76FB19F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C1AFD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CASTANER</w:t>
            </w:r>
          </w:p>
        </w:tc>
        <w:tc>
          <w:tcPr>
            <w:tcW w:w="1920" w:type="dxa"/>
            <w:gridSpan w:val="2"/>
            <w:tcBorders>
              <w:top w:val="nil"/>
              <w:left w:val="nil"/>
              <w:bottom w:val="nil"/>
              <w:right w:val="nil"/>
            </w:tcBorders>
            <w:shd w:val="clear" w:color="auto" w:fill="auto"/>
            <w:noWrap/>
            <w:vAlign w:val="bottom"/>
            <w:hideMark/>
          </w:tcPr>
          <w:p w14:paraId="227D19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CASTREJON</w:t>
            </w:r>
          </w:p>
        </w:tc>
        <w:tc>
          <w:tcPr>
            <w:tcW w:w="1848" w:type="dxa"/>
            <w:tcBorders>
              <w:top w:val="nil"/>
              <w:left w:val="nil"/>
              <w:bottom w:val="nil"/>
              <w:right w:val="nil"/>
            </w:tcBorders>
            <w:shd w:val="clear" w:color="auto" w:fill="auto"/>
            <w:noWrap/>
            <w:vAlign w:val="bottom"/>
            <w:hideMark/>
          </w:tcPr>
          <w:p w14:paraId="344669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CAZANAS</w:t>
            </w:r>
          </w:p>
        </w:tc>
        <w:tc>
          <w:tcPr>
            <w:tcW w:w="72" w:type="dxa"/>
            <w:tcBorders>
              <w:top w:val="nil"/>
              <w:left w:val="nil"/>
              <w:bottom w:val="nil"/>
              <w:right w:val="nil"/>
            </w:tcBorders>
            <w:shd w:val="clear" w:color="auto" w:fill="auto"/>
            <w:noWrap/>
            <w:vAlign w:val="bottom"/>
            <w:hideMark/>
          </w:tcPr>
          <w:p w14:paraId="0C3DF51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FF00B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CEPERO</w:t>
            </w:r>
          </w:p>
        </w:tc>
      </w:tr>
      <w:tr w:rsidR="003778C9" w:rsidRPr="00EE3A7A" w14:paraId="5A26938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A2124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CASTANERA</w:t>
            </w:r>
          </w:p>
        </w:tc>
        <w:tc>
          <w:tcPr>
            <w:tcW w:w="1920" w:type="dxa"/>
            <w:gridSpan w:val="2"/>
            <w:tcBorders>
              <w:top w:val="nil"/>
              <w:left w:val="nil"/>
              <w:bottom w:val="nil"/>
              <w:right w:val="nil"/>
            </w:tcBorders>
            <w:shd w:val="clear" w:color="auto" w:fill="auto"/>
            <w:noWrap/>
            <w:vAlign w:val="bottom"/>
            <w:hideMark/>
          </w:tcPr>
          <w:p w14:paraId="048DAC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CASTRELLON</w:t>
            </w:r>
          </w:p>
        </w:tc>
        <w:tc>
          <w:tcPr>
            <w:tcW w:w="1848" w:type="dxa"/>
            <w:tcBorders>
              <w:top w:val="nil"/>
              <w:left w:val="nil"/>
              <w:bottom w:val="nil"/>
              <w:right w:val="nil"/>
            </w:tcBorders>
            <w:shd w:val="clear" w:color="auto" w:fill="auto"/>
            <w:noWrap/>
            <w:vAlign w:val="bottom"/>
            <w:hideMark/>
          </w:tcPr>
          <w:p w14:paraId="4A1812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CAZARES</w:t>
            </w:r>
          </w:p>
        </w:tc>
        <w:tc>
          <w:tcPr>
            <w:tcW w:w="72" w:type="dxa"/>
            <w:tcBorders>
              <w:top w:val="nil"/>
              <w:left w:val="nil"/>
              <w:bottom w:val="nil"/>
              <w:right w:val="nil"/>
            </w:tcBorders>
            <w:shd w:val="clear" w:color="auto" w:fill="auto"/>
            <w:noWrap/>
            <w:vAlign w:val="bottom"/>
            <w:hideMark/>
          </w:tcPr>
          <w:p w14:paraId="188648F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2A90B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CEPIN</w:t>
            </w:r>
          </w:p>
        </w:tc>
      </w:tr>
      <w:tr w:rsidR="003778C9" w:rsidRPr="00EE3A7A" w14:paraId="278C852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4F695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CASTANO</w:t>
            </w:r>
          </w:p>
        </w:tc>
        <w:tc>
          <w:tcPr>
            <w:tcW w:w="1920" w:type="dxa"/>
            <w:gridSpan w:val="2"/>
            <w:tcBorders>
              <w:top w:val="nil"/>
              <w:left w:val="nil"/>
              <w:bottom w:val="nil"/>
              <w:right w:val="nil"/>
            </w:tcBorders>
            <w:shd w:val="clear" w:color="auto" w:fill="auto"/>
            <w:noWrap/>
            <w:vAlign w:val="bottom"/>
            <w:hideMark/>
          </w:tcPr>
          <w:p w14:paraId="52D8324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CASTRILLO</w:t>
            </w:r>
          </w:p>
        </w:tc>
        <w:tc>
          <w:tcPr>
            <w:tcW w:w="1848" w:type="dxa"/>
            <w:tcBorders>
              <w:top w:val="nil"/>
              <w:left w:val="nil"/>
              <w:bottom w:val="nil"/>
              <w:right w:val="nil"/>
            </w:tcBorders>
            <w:shd w:val="clear" w:color="auto" w:fill="auto"/>
            <w:noWrap/>
            <w:vAlign w:val="bottom"/>
            <w:hideMark/>
          </w:tcPr>
          <w:p w14:paraId="4B0DF5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CAZAREZ</w:t>
            </w:r>
          </w:p>
        </w:tc>
        <w:tc>
          <w:tcPr>
            <w:tcW w:w="72" w:type="dxa"/>
            <w:tcBorders>
              <w:top w:val="nil"/>
              <w:left w:val="nil"/>
              <w:bottom w:val="nil"/>
              <w:right w:val="nil"/>
            </w:tcBorders>
            <w:shd w:val="clear" w:color="auto" w:fill="auto"/>
            <w:noWrap/>
            <w:vAlign w:val="bottom"/>
            <w:hideMark/>
          </w:tcPr>
          <w:p w14:paraId="7197FCC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C8C7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CERANO</w:t>
            </w:r>
          </w:p>
        </w:tc>
      </w:tr>
      <w:tr w:rsidR="003778C9" w:rsidRPr="00EE3A7A" w14:paraId="26E8A93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4DBD6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CASTANON</w:t>
            </w:r>
          </w:p>
        </w:tc>
        <w:tc>
          <w:tcPr>
            <w:tcW w:w="1920" w:type="dxa"/>
            <w:gridSpan w:val="2"/>
            <w:tcBorders>
              <w:top w:val="nil"/>
              <w:left w:val="nil"/>
              <w:bottom w:val="nil"/>
              <w:right w:val="nil"/>
            </w:tcBorders>
            <w:shd w:val="clear" w:color="auto" w:fill="auto"/>
            <w:noWrap/>
            <w:vAlign w:val="bottom"/>
            <w:hideMark/>
          </w:tcPr>
          <w:p w14:paraId="10BCBC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CASTRILLON</w:t>
            </w:r>
          </w:p>
        </w:tc>
        <w:tc>
          <w:tcPr>
            <w:tcW w:w="1848" w:type="dxa"/>
            <w:tcBorders>
              <w:top w:val="nil"/>
              <w:left w:val="nil"/>
              <w:bottom w:val="nil"/>
              <w:right w:val="nil"/>
            </w:tcBorders>
            <w:shd w:val="clear" w:color="auto" w:fill="auto"/>
            <w:noWrap/>
            <w:vAlign w:val="bottom"/>
            <w:hideMark/>
          </w:tcPr>
          <w:p w14:paraId="338EE2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CAZARIN</w:t>
            </w:r>
          </w:p>
        </w:tc>
        <w:tc>
          <w:tcPr>
            <w:tcW w:w="72" w:type="dxa"/>
            <w:tcBorders>
              <w:top w:val="nil"/>
              <w:left w:val="nil"/>
              <w:bottom w:val="nil"/>
              <w:right w:val="nil"/>
            </w:tcBorders>
            <w:shd w:val="clear" w:color="auto" w:fill="auto"/>
            <w:noWrap/>
            <w:vAlign w:val="bottom"/>
            <w:hideMark/>
          </w:tcPr>
          <w:p w14:paraId="0B84ED2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8A54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CERAS</w:t>
            </w:r>
          </w:p>
        </w:tc>
      </w:tr>
      <w:tr w:rsidR="003778C9" w:rsidRPr="00EE3A7A" w14:paraId="5EB5BF8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6B087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CASTANOS</w:t>
            </w:r>
          </w:p>
        </w:tc>
        <w:tc>
          <w:tcPr>
            <w:tcW w:w="960" w:type="dxa"/>
            <w:tcBorders>
              <w:top w:val="nil"/>
              <w:left w:val="nil"/>
              <w:bottom w:val="nil"/>
              <w:right w:val="nil"/>
            </w:tcBorders>
            <w:shd w:val="clear" w:color="auto" w:fill="auto"/>
            <w:noWrap/>
            <w:vAlign w:val="bottom"/>
            <w:hideMark/>
          </w:tcPr>
          <w:p w14:paraId="7D5503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w:t>
            </w:r>
          </w:p>
        </w:tc>
        <w:tc>
          <w:tcPr>
            <w:tcW w:w="960" w:type="dxa"/>
            <w:tcBorders>
              <w:top w:val="nil"/>
              <w:left w:val="nil"/>
              <w:bottom w:val="nil"/>
              <w:right w:val="nil"/>
            </w:tcBorders>
            <w:shd w:val="clear" w:color="auto" w:fill="auto"/>
            <w:noWrap/>
            <w:vAlign w:val="bottom"/>
            <w:hideMark/>
          </w:tcPr>
          <w:p w14:paraId="4163FBC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3BF79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CAZORLA</w:t>
            </w:r>
          </w:p>
        </w:tc>
        <w:tc>
          <w:tcPr>
            <w:tcW w:w="72" w:type="dxa"/>
            <w:tcBorders>
              <w:top w:val="nil"/>
              <w:left w:val="nil"/>
              <w:bottom w:val="nil"/>
              <w:right w:val="nil"/>
            </w:tcBorders>
            <w:shd w:val="clear" w:color="auto" w:fill="auto"/>
            <w:noWrap/>
            <w:vAlign w:val="bottom"/>
            <w:hideMark/>
          </w:tcPr>
          <w:p w14:paraId="53A067E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BBE4D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CERBANTES</w:t>
            </w:r>
          </w:p>
        </w:tc>
      </w:tr>
      <w:tr w:rsidR="003778C9" w:rsidRPr="00EE3A7A" w14:paraId="765110B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D80AE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CASTANUELA</w:t>
            </w:r>
          </w:p>
        </w:tc>
        <w:tc>
          <w:tcPr>
            <w:tcW w:w="1920" w:type="dxa"/>
            <w:gridSpan w:val="2"/>
            <w:tcBorders>
              <w:top w:val="nil"/>
              <w:left w:val="nil"/>
              <w:bottom w:val="nil"/>
              <w:right w:val="nil"/>
            </w:tcBorders>
            <w:shd w:val="clear" w:color="auto" w:fill="auto"/>
            <w:noWrap/>
            <w:vAlign w:val="bottom"/>
            <w:hideMark/>
          </w:tcPr>
          <w:p w14:paraId="4CBDC5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CASTROCASTRO</w:t>
            </w:r>
          </w:p>
        </w:tc>
        <w:tc>
          <w:tcPr>
            <w:tcW w:w="1848" w:type="dxa"/>
            <w:tcBorders>
              <w:top w:val="nil"/>
              <w:left w:val="nil"/>
              <w:bottom w:val="nil"/>
              <w:right w:val="nil"/>
            </w:tcBorders>
            <w:shd w:val="clear" w:color="auto" w:fill="auto"/>
            <w:noWrap/>
            <w:vAlign w:val="bottom"/>
            <w:hideMark/>
          </w:tcPr>
          <w:p w14:paraId="275D54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CAZUN</w:t>
            </w:r>
          </w:p>
        </w:tc>
        <w:tc>
          <w:tcPr>
            <w:tcW w:w="72" w:type="dxa"/>
            <w:tcBorders>
              <w:top w:val="nil"/>
              <w:left w:val="nil"/>
              <w:bottom w:val="nil"/>
              <w:right w:val="nil"/>
            </w:tcBorders>
            <w:shd w:val="clear" w:color="auto" w:fill="auto"/>
            <w:noWrap/>
            <w:vAlign w:val="bottom"/>
            <w:hideMark/>
          </w:tcPr>
          <w:p w14:paraId="4290028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9BDED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CERCADO</w:t>
            </w:r>
          </w:p>
        </w:tc>
      </w:tr>
      <w:tr w:rsidR="003778C9" w:rsidRPr="00EE3A7A" w14:paraId="6CB8DC92" w14:textId="77777777" w:rsidTr="003778C9">
        <w:trPr>
          <w:trHeight w:val="300"/>
        </w:trPr>
        <w:tc>
          <w:tcPr>
            <w:tcW w:w="964" w:type="dxa"/>
            <w:tcBorders>
              <w:top w:val="nil"/>
              <w:left w:val="nil"/>
              <w:bottom w:val="nil"/>
              <w:right w:val="nil"/>
            </w:tcBorders>
            <w:shd w:val="clear" w:color="auto" w:fill="auto"/>
            <w:noWrap/>
            <w:vAlign w:val="bottom"/>
            <w:hideMark/>
          </w:tcPr>
          <w:p w14:paraId="1EFC6D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CASTEDO</w:t>
            </w:r>
          </w:p>
        </w:tc>
        <w:tc>
          <w:tcPr>
            <w:tcW w:w="964" w:type="dxa"/>
            <w:tcBorders>
              <w:top w:val="nil"/>
              <w:left w:val="nil"/>
              <w:bottom w:val="nil"/>
              <w:right w:val="nil"/>
            </w:tcBorders>
            <w:shd w:val="clear" w:color="auto" w:fill="auto"/>
            <w:noWrap/>
            <w:vAlign w:val="bottom"/>
            <w:hideMark/>
          </w:tcPr>
          <w:p w14:paraId="5501493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D62F0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CASTROCRUZ</w:t>
            </w:r>
          </w:p>
        </w:tc>
        <w:tc>
          <w:tcPr>
            <w:tcW w:w="1848" w:type="dxa"/>
            <w:tcBorders>
              <w:top w:val="nil"/>
              <w:left w:val="nil"/>
              <w:bottom w:val="nil"/>
              <w:right w:val="nil"/>
            </w:tcBorders>
            <w:shd w:val="clear" w:color="auto" w:fill="auto"/>
            <w:noWrap/>
            <w:vAlign w:val="bottom"/>
            <w:hideMark/>
          </w:tcPr>
          <w:p w14:paraId="47AC05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CDEBACA</w:t>
            </w:r>
          </w:p>
        </w:tc>
        <w:tc>
          <w:tcPr>
            <w:tcW w:w="72" w:type="dxa"/>
            <w:tcBorders>
              <w:top w:val="nil"/>
              <w:left w:val="nil"/>
              <w:bottom w:val="nil"/>
              <w:right w:val="nil"/>
            </w:tcBorders>
            <w:shd w:val="clear" w:color="auto" w:fill="auto"/>
            <w:noWrap/>
            <w:vAlign w:val="bottom"/>
            <w:hideMark/>
          </w:tcPr>
          <w:p w14:paraId="2D65EBD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A15AD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CERCEDA</w:t>
            </w:r>
          </w:p>
        </w:tc>
      </w:tr>
      <w:tr w:rsidR="003778C9" w:rsidRPr="00EE3A7A" w14:paraId="12E9540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AF2C4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CASTEJON</w:t>
            </w:r>
          </w:p>
        </w:tc>
        <w:tc>
          <w:tcPr>
            <w:tcW w:w="1920" w:type="dxa"/>
            <w:gridSpan w:val="2"/>
            <w:tcBorders>
              <w:top w:val="nil"/>
              <w:left w:val="nil"/>
              <w:bottom w:val="nil"/>
              <w:right w:val="nil"/>
            </w:tcBorders>
            <w:shd w:val="clear" w:color="auto" w:fill="auto"/>
            <w:noWrap/>
            <w:vAlign w:val="bottom"/>
            <w:hideMark/>
          </w:tcPr>
          <w:p w14:paraId="1E59E5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CASTRODIAZ</w:t>
            </w:r>
          </w:p>
        </w:tc>
        <w:tc>
          <w:tcPr>
            <w:tcW w:w="1848" w:type="dxa"/>
            <w:tcBorders>
              <w:top w:val="nil"/>
              <w:left w:val="nil"/>
              <w:bottom w:val="nil"/>
              <w:right w:val="nil"/>
            </w:tcBorders>
            <w:shd w:val="clear" w:color="auto" w:fill="auto"/>
            <w:noWrap/>
            <w:vAlign w:val="bottom"/>
            <w:hideMark/>
          </w:tcPr>
          <w:p w14:paraId="79B4E1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CEBADA</w:t>
            </w:r>
          </w:p>
        </w:tc>
        <w:tc>
          <w:tcPr>
            <w:tcW w:w="72" w:type="dxa"/>
            <w:tcBorders>
              <w:top w:val="nil"/>
              <w:left w:val="nil"/>
              <w:bottom w:val="nil"/>
              <w:right w:val="nil"/>
            </w:tcBorders>
            <w:shd w:val="clear" w:color="auto" w:fill="auto"/>
            <w:noWrap/>
            <w:vAlign w:val="bottom"/>
            <w:hideMark/>
          </w:tcPr>
          <w:p w14:paraId="2B45DEF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877D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CERDA</w:t>
            </w:r>
          </w:p>
        </w:tc>
      </w:tr>
      <w:tr w:rsidR="003778C9" w:rsidRPr="00EE3A7A" w14:paraId="7508666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C4A8D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CASTELAN</w:t>
            </w:r>
          </w:p>
        </w:tc>
        <w:tc>
          <w:tcPr>
            <w:tcW w:w="1920" w:type="dxa"/>
            <w:gridSpan w:val="2"/>
            <w:tcBorders>
              <w:top w:val="nil"/>
              <w:left w:val="nil"/>
              <w:bottom w:val="nil"/>
              <w:right w:val="nil"/>
            </w:tcBorders>
            <w:shd w:val="clear" w:color="auto" w:fill="auto"/>
            <w:noWrap/>
            <w:vAlign w:val="bottom"/>
            <w:hideMark/>
          </w:tcPr>
          <w:p w14:paraId="7319CD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CASTROFLORES</w:t>
            </w:r>
          </w:p>
        </w:tc>
        <w:tc>
          <w:tcPr>
            <w:tcW w:w="1848" w:type="dxa"/>
            <w:tcBorders>
              <w:top w:val="nil"/>
              <w:left w:val="nil"/>
              <w:bottom w:val="nil"/>
              <w:right w:val="nil"/>
            </w:tcBorders>
            <w:shd w:val="clear" w:color="auto" w:fill="auto"/>
            <w:noWrap/>
            <w:vAlign w:val="bottom"/>
            <w:hideMark/>
          </w:tcPr>
          <w:p w14:paraId="3FE329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CEBALLO</w:t>
            </w:r>
          </w:p>
        </w:tc>
        <w:tc>
          <w:tcPr>
            <w:tcW w:w="72" w:type="dxa"/>
            <w:tcBorders>
              <w:top w:val="nil"/>
              <w:left w:val="nil"/>
              <w:bottom w:val="nil"/>
              <w:right w:val="nil"/>
            </w:tcBorders>
            <w:shd w:val="clear" w:color="auto" w:fill="auto"/>
            <w:noWrap/>
            <w:vAlign w:val="bottom"/>
            <w:hideMark/>
          </w:tcPr>
          <w:p w14:paraId="08B712B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256550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CERDAS</w:t>
            </w:r>
          </w:p>
        </w:tc>
      </w:tr>
      <w:tr w:rsidR="003778C9" w:rsidRPr="00EE3A7A" w14:paraId="248B795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E4E33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CASTELAR</w:t>
            </w:r>
          </w:p>
        </w:tc>
        <w:tc>
          <w:tcPr>
            <w:tcW w:w="1920" w:type="dxa"/>
            <w:gridSpan w:val="2"/>
            <w:tcBorders>
              <w:top w:val="nil"/>
              <w:left w:val="nil"/>
              <w:bottom w:val="nil"/>
              <w:right w:val="nil"/>
            </w:tcBorders>
            <w:shd w:val="clear" w:color="auto" w:fill="auto"/>
            <w:noWrap/>
            <w:vAlign w:val="bottom"/>
            <w:hideMark/>
          </w:tcPr>
          <w:p w14:paraId="7922143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CASTROGARCIA</w:t>
            </w:r>
          </w:p>
        </w:tc>
        <w:tc>
          <w:tcPr>
            <w:tcW w:w="1920" w:type="dxa"/>
            <w:gridSpan w:val="2"/>
            <w:tcBorders>
              <w:top w:val="nil"/>
              <w:left w:val="nil"/>
              <w:bottom w:val="nil"/>
              <w:right w:val="nil"/>
            </w:tcBorders>
            <w:shd w:val="clear" w:color="auto" w:fill="auto"/>
            <w:noWrap/>
            <w:vAlign w:val="bottom"/>
            <w:hideMark/>
          </w:tcPr>
          <w:p w14:paraId="2B6F93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CEBALLOS</w:t>
            </w:r>
          </w:p>
        </w:tc>
        <w:tc>
          <w:tcPr>
            <w:tcW w:w="1897" w:type="dxa"/>
            <w:tcBorders>
              <w:top w:val="nil"/>
              <w:left w:val="nil"/>
              <w:bottom w:val="nil"/>
              <w:right w:val="nil"/>
            </w:tcBorders>
            <w:shd w:val="clear" w:color="auto" w:fill="auto"/>
            <w:noWrap/>
            <w:vAlign w:val="bottom"/>
            <w:hideMark/>
          </w:tcPr>
          <w:p w14:paraId="72899E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CERECEDES</w:t>
            </w:r>
          </w:p>
        </w:tc>
      </w:tr>
      <w:tr w:rsidR="003778C9" w:rsidRPr="00EE3A7A" w14:paraId="2620ED4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5BBF3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CASTELBLANCO</w:t>
            </w:r>
          </w:p>
        </w:tc>
        <w:tc>
          <w:tcPr>
            <w:tcW w:w="1920" w:type="dxa"/>
            <w:gridSpan w:val="2"/>
            <w:tcBorders>
              <w:top w:val="nil"/>
              <w:left w:val="nil"/>
              <w:bottom w:val="nil"/>
              <w:right w:val="nil"/>
            </w:tcBorders>
            <w:shd w:val="clear" w:color="auto" w:fill="auto"/>
            <w:noWrap/>
            <w:vAlign w:val="bottom"/>
            <w:hideMark/>
          </w:tcPr>
          <w:p w14:paraId="667476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CASTROGONZALEZ</w:t>
            </w:r>
          </w:p>
        </w:tc>
        <w:tc>
          <w:tcPr>
            <w:tcW w:w="1848" w:type="dxa"/>
            <w:tcBorders>
              <w:top w:val="nil"/>
              <w:left w:val="nil"/>
              <w:bottom w:val="nil"/>
              <w:right w:val="nil"/>
            </w:tcBorders>
            <w:shd w:val="clear" w:color="auto" w:fill="auto"/>
            <w:noWrap/>
            <w:vAlign w:val="bottom"/>
            <w:hideMark/>
          </w:tcPr>
          <w:p w14:paraId="1CFC8B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CEBRERO</w:t>
            </w:r>
          </w:p>
        </w:tc>
        <w:tc>
          <w:tcPr>
            <w:tcW w:w="72" w:type="dxa"/>
            <w:tcBorders>
              <w:top w:val="nil"/>
              <w:left w:val="nil"/>
              <w:bottom w:val="nil"/>
              <w:right w:val="nil"/>
            </w:tcBorders>
            <w:shd w:val="clear" w:color="auto" w:fill="auto"/>
            <w:noWrap/>
            <w:vAlign w:val="bottom"/>
            <w:hideMark/>
          </w:tcPr>
          <w:p w14:paraId="1F81837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69D93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CERECEDO</w:t>
            </w:r>
          </w:p>
        </w:tc>
      </w:tr>
      <w:tr w:rsidR="003778C9" w:rsidRPr="00EE3A7A" w14:paraId="58CDFEA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83B12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CASTELEIRO</w:t>
            </w:r>
          </w:p>
        </w:tc>
        <w:tc>
          <w:tcPr>
            <w:tcW w:w="1920" w:type="dxa"/>
            <w:gridSpan w:val="2"/>
            <w:tcBorders>
              <w:top w:val="nil"/>
              <w:left w:val="nil"/>
              <w:bottom w:val="nil"/>
              <w:right w:val="nil"/>
            </w:tcBorders>
            <w:shd w:val="clear" w:color="auto" w:fill="auto"/>
            <w:noWrap/>
            <w:vAlign w:val="bottom"/>
            <w:hideMark/>
          </w:tcPr>
          <w:p w14:paraId="6D45BA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CASTROHERNANDE</w:t>
            </w:r>
          </w:p>
        </w:tc>
        <w:tc>
          <w:tcPr>
            <w:tcW w:w="1920" w:type="dxa"/>
            <w:gridSpan w:val="2"/>
            <w:tcBorders>
              <w:top w:val="nil"/>
              <w:left w:val="nil"/>
              <w:bottom w:val="nil"/>
              <w:right w:val="nil"/>
            </w:tcBorders>
            <w:shd w:val="clear" w:color="auto" w:fill="auto"/>
            <w:noWrap/>
            <w:vAlign w:val="bottom"/>
            <w:hideMark/>
          </w:tcPr>
          <w:p w14:paraId="270C98B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CEBREROS</w:t>
            </w:r>
          </w:p>
        </w:tc>
        <w:tc>
          <w:tcPr>
            <w:tcW w:w="1897" w:type="dxa"/>
            <w:tcBorders>
              <w:top w:val="nil"/>
              <w:left w:val="nil"/>
              <w:bottom w:val="nil"/>
              <w:right w:val="nil"/>
            </w:tcBorders>
            <w:shd w:val="clear" w:color="auto" w:fill="auto"/>
            <w:noWrap/>
            <w:vAlign w:val="bottom"/>
            <w:hideMark/>
          </w:tcPr>
          <w:p w14:paraId="294BB79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CERECER</w:t>
            </w:r>
          </w:p>
        </w:tc>
      </w:tr>
      <w:tr w:rsidR="003778C9" w:rsidRPr="00EE3A7A" w14:paraId="452B534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1AF49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CASTELLANOS</w:t>
            </w:r>
          </w:p>
        </w:tc>
        <w:tc>
          <w:tcPr>
            <w:tcW w:w="1920" w:type="dxa"/>
            <w:gridSpan w:val="2"/>
            <w:tcBorders>
              <w:top w:val="nil"/>
              <w:left w:val="nil"/>
              <w:bottom w:val="nil"/>
              <w:right w:val="nil"/>
            </w:tcBorders>
            <w:shd w:val="clear" w:color="auto" w:fill="auto"/>
            <w:noWrap/>
            <w:vAlign w:val="bottom"/>
            <w:hideMark/>
          </w:tcPr>
          <w:p w14:paraId="6CAC1E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CASTROLOPEZ</w:t>
            </w:r>
          </w:p>
        </w:tc>
        <w:tc>
          <w:tcPr>
            <w:tcW w:w="1848" w:type="dxa"/>
            <w:tcBorders>
              <w:top w:val="nil"/>
              <w:left w:val="nil"/>
              <w:bottom w:val="nil"/>
              <w:right w:val="nil"/>
            </w:tcBorders>
            <w:shd w:val="clear" w:color="auto" w:fill="auto"/>
            <w:noWrap/>
            <w:vAlign w:val="bottom"/>
            <w:hideMark/>
          </w:tcPr>
          <w:p w14:paraId="220C2B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CECENA</w:t>
            </w:r>
          </w:p>
        </w:tc>
        <w:tc>
          <w:tcPr>
            <w:tcW w:w="72" w:type="dxa"/>
            <w:tcBorders>
              <w:top w:val="nil"/>
              <w:left w:val="nil"/>
              <w:bottom w:val="nil"/>
              <w:right w:val="nil"/>
            </w:tcBorders>
            <w:shd w:val="clear" w:color="auto" w:fill="auto"/>
            <w:noWrap/>
            <w:vAlign w:val="bottom"/>
            <w:hideMark/>
          </w:tcPr>
          <w:p w14:paraId="47EFCB8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55F54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CERECERES</w:t>
            </w:r>
          </w:p>
        </w:tc>
      </w:tr>
      <w:tr w:rsidR="003778C9" w:rsidRPr="00EE3A7A" w14:paraId="24C89B0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A2683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CASTELLAR</w:t>
            </w:r>
          </w:p>
        </w:tc>
        <w:tc>
          <w:tcPr>
            <w:tcW w:w="1920" w:type="dxa"/>
            <w:gridSpan w:val="2"/>
            <w:tcBorders>
              <w:top w:val="nil"/>
              <w:left w:val="nil"/>
              <w:bottom w:val="nil"/>
              <w:right w:val="nil"/>
            </w:tcBorders>
            <w:shd w:val="clear" w:color="auto" w:fill="auto"/>
            <w:noWrap/>
            <w:vAlign w:val="bottom"/>
            <w:hideMark/>
          </w:tcPr>
          <w:p w14:paraId="2298C5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CASTROMARTINEZ</w:t>
            </w:r>
          </w:p>
        </w:tc>
        <w:tc>
          <w:tcPr>
            <w:tcW w:w="1848" w:type="dxa"/>
            <w:tcBorders>
              <w:top w:val="nil"/>
              <w:left w:val="nil"/>
              <w:bottom w:val="nil"/>
              <w:right w:val="nil"/>
            </w:tcBorders>
            <w:shd w:val="clear" w:color="auto" w:fill="auto"/>
            <w:noWrap/>
            <w:vAlign w:val="bottom"/>
            <w:hideMark/>
          </w:tcPr>
          <w:p w14:paraId="59D5D4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CECENAS</w:t>
            </w:r>
          </w:p>
        </w:tc>
        <w:tc>
          <w:tcPr>
            <w:tcW w:w="72" w:type="dxa"/>
            <w:tcBorders>
              <w:top w:val="nil"/>
              <w:left w:val="nil"/>
              <w:bottom w:val="nil"/>
              <w:right w:val="nil"/>
            </w:tcBorders>
            <w:shd w:val="clear" w:color="auto" w:fill="auto"/>
            <w:noWrap/>
            <w:vAlign w:val="bottom"/>
            <w:hideMark/>
          </w:tcPr>
          <w:p w14:paraId="7B3579B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D8C91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CERECEREZ</w:t>
            </w:r>
          </w:p>
        </w:tc>
      </w:tr>
      <w:tr w:rsidR="003778C9" w:rsidRPr="00EE3A7A" w14:paraId="29E4F59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EF138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CASTELLON</w:t>
            </w:r>
          </w:p>
        </w:tc>
        <w:tc>
          <w:tcPr>
            <w:tcW w:w="1920" w:type="dxa"/>
            <w:gridSpan w:val="2"/>
            <w:tcBorders>
              <w:top w:val="nil"/>
              <w:left w:val="nil"/>
              <w:bottom w:val="nil"/>
              <w:right w:val="nil"/>
            </w:tcBorders>
            <w:shd w:val="clear" w:color="auto" w:fill="auto"/>
            <w:noWrap/>
            <w:vAlign w:val="bottom"/>
            <w:hideMark/>
          </w:tcPr>
          <w:p w14:paraId="4708237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CASTROPEREZ</w:t>
            </w:r>
          </w:p>
        </w:tc>
        <w:tc>
          <w:tcPr>
            <w:tcW w:w="1920" w:type="dxa"/>
            <w:gridSpan w:val="2"/>
            <w:tcBorders>
              <w:top w:val="nil"/>
              <w:left w:val="nil"/>
              <w:bottom w:val="nil"/>
              <w:right w:val="nil"/>
            </w:tcBorders>
            <w:shd w:val="clear" w:color="auto" w:fill="auto"/>
            <w:noWrap/>
            <w:vAlign w:val="bottom"/>
            <w:hideMark/>
          </w:tcPr>
          <w:p w14:paraId="1E44ED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CECILIANO</w:t>
            </w:r>
          </w:p>
        </w:tc>
        <w:tc>
          <w:tcPr>
            <w:tcW w:w="1897" w:type="dxa"/>
            <w:tcBorders>
              <w:top w:val="nil"/>
              <w:left w:val="nil"/>
              <w:bottom w:val="nil"/>
              <w:right w:val="nil"/>
            </w:tcBorders>
            <w:shd w:val="clear" w:color="auto" w:fill="auto"/>
            <w:noWrap/>
            <w:vAlign w:val="bottom"/>
            <w:hideMark/>
          </w:tcPr>
          <w:p w14:paraId="554743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CERECERO</w:t>
            </w:r>
          </w:p>
        </w:tc>
      </w:tr>
      <w:tr w:rsidR="003778C9" w:rsidRPr="00EE3A7A" w14:paraId="6C49DC4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FAE52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CASTENADA</w:t>
            </w:r>
          </w:p>
        </w:tc>
        <w:tc>
          <w:tcPr>
            <w:tcW w:w="1920" w:type="dxa"/>
            <w:gridSpan w:val="2"/>
            <w:tcBorders>
              <w:top w:val="nil"/>
              <w:left w:val="nil"/>
              <w:bottom w:val="nil"/>
              <w:right w:val="nil"/>
            </w:tcBorders>
            <w:shd w:val="clear" w:color="auto" w:fill="auto"/>
            <w:noWrap/>
            <w:vAlign w:val="bottom"/>
            <w:hideMark/>
          </w:tcPr>
          <w:p w14:paraId="6D9F34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CASTRORAMIREZ</w:t>
            </w:r>
          </w:p>
        </w:tc>
        <w:tc>
          <w:tcPr>
            <w:tcW w:w="1848" w:type="dxa"/>
            <w:tcBorders>
              <w:top w:val="nil"/>
              <w:left w:val="nil"/>
              <w:bottom w:val="nil"/>
              <w:right w:val="nil"/>
            </w:tcBorders>
            <w:shd w:val="clear" w:color="auto" w:fill="auto"/>
            <w:noWrap/>
            <w:vAlign w:val="bottom"/>
            <w:hideMark/>
          </w:tcPr>
          <w:p w14:paraId="0FAC95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CEDANO</w:t>
            </w:r>
          </w:p>
        </w:tc>
        <w:tc>
          <w:tcPr>
            <w:tcW w:w="72" w:type="dxa"/>
            <w:tcBorders>
              <w:top w:val="nil"/>
              <w:left w:val="nil"/>
              <w:bottom w:val="nil"/>
              <w:right w:val="nil"/>
            </w:tcBorders>
            <w:shd w:val="clear" w:color="auto" w:fill="auto"/>
            <w:noWrap/>
            <w:vAlign w:val="bottom"/>
            <w:hideMark/>
          </w:tcPr>
          <w:p w14:paraId="6AFA66A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4013F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CEREN</w:t>
            </w:r>
          </w:p>
        </w:tc>
      </w:tr>
      <w:tr w:rsidR="003778C9" w:rsidRPr="00EE3A7A" w14:paraId="14ABAA6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894F7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CASTENDA</w:t>
            </w:r>
          </w:p>
        </w:tc>
        <w:tc>
          <w:tcPr>
            <w:tcW w:w="1920" w:type="dxa"/>
            <w:gridSpan w:val="2"/>
            <w:tcBorders>
              <w:top w:val="nil"/>
              <w:left w:val="nil"/>
              <w:bottom w:val="nil"/>
              <w:right w:val="nil"/>
            </w:tcBorders>
            <w:shd w:val="clear" w:color="auto" w:fill="auto"/>
            <w:noWrap/>
            <w:vAlign w:val="bottom"/>
            <w:hideMark/>
          </w:tcPr>
          <w:p w14:paraId="35EC68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CASTROREYES</w:t>
            </w:r>
          </w:p>
        </w:tc>
        <w:tc>
          <w:tcPr>
            <w:tcW w:w="1848" w:type="dxa"/>
            <w:tcBorders>
              <w:top w:val="nil"/>
              <w:left w:val="nil"/>
              <w:bottom w:val="nil"/>
              <w:right w:val="nil"/>
            </w:tcBorders>
            <w:shd w:val="clear" w:color="auto" w:fill="auto"/>
            <w:noWrap/>
            <w:vAlign w:val="bottom"/>
            <w:hideMark/>
          </w:tcPr>
          <w:p w14:paraId="4975AD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CEDENO</w:t>
            </w:r>
          </w:p>
        </w:tc>
        <w:tc>
          <w:tcPr>
            <w:tcW w:w="72" w:type="dxa"/>
            <w:tcBorders>
              <w:top w:val="nil"/>
              <w:left w:val="nil"/>
              <w:bottom w:val="nil"/>
              <w:right w:val="nil"/>
            </w:tcBorders>
            <w:shd w:val="clear" w:color="auto" w:fill="auto"/>
            <w:noWrap/>
            <w:vAlign w:val="bottom"/>
            <w:hideMark/>
          </w:tcPr>
          <w:p w14:paraId="42925FC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471969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CERERO</w:t>
            </w:r>
          </w:p>
        </w:tc>
      </w:tr>
      <w:tr w:rsidR="003778C9" w:rsidRPr="00EE3A7A" w14:paraId="1354600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8B5E3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CASTENEDA</w:t>
            </w:r>
          </w:p>
        </w:tc>
        <w:tc>
          <w:tcPr>
            <w:tcW w:w="1920" w:type="dxa"/>
            <w:gridSpan w:val="2"/>
            <w:tcBorders>
              <w:top w:val="nil"/>
              <w:left w:val="nil"/>
              <w:bottom w:val="nil"/>
              <w:right w:val="nil"/>
            </w:tcBorders>
            <w:shd w:val="clear" w:color="auto" w:fill="auto"/>
            <w:noWrap/>
            <w:vAlign w:val="bottom"/>
            <w:hideMark/>
          </w:tcPr>
          <w:p w14:paraId="14E85F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CASTRORODRIGUE</w:t>
            </w:r>
          </w:p>
        </w:tc>
        <w:tc>
          <w:tcPr>
            <w:tcW w:w="1848" w:type="dxa"/>
            <w:tcBorders>
              <w:top w:val="nil"/>
              <w:left w:val="nil"/>
              <w:bottom w:val="nil"/>
              <w:right w:val="nil"/>
            </w:tcBorders>
            <w:shd w:val="clear" w:color="auto" w:fill="auto"/>
            <w:noWrap/>
            <w:vAlign w:val="bottom"/>
            <w:hideMark/>
          </w:tcPr>
          <w:p w14:paraId="319C48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CEDIEL</w:t>
            </w:r>
          </w:p>
        </w:tc>
        <w:tc>
          <w:tcPr>
            <w:tcW w:w="72" w:type="dxa"/>
            <w:tcBorders>
              <w:top w:val="nil"/>
              <w:left w:val="nil"/>
              <w:bottom w:val="nil"/>
              <w:right w:val="nil"/>
            </w:tcBorders>
            <w:shd w:val="clear" w:color="auto" w:fill="auto"/>
            <w:noWrap/>
            <w:vAlign w:val="bottom"/>
            <w:hideMark/>
          </w:tcPr>
          <w:p w14:paraId="53847D4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CC6D7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CERMENO</w:t>
            </w:r>
          </w:p>
        </w:tc>
      </w:tr>
      <w:tr w:rsidR="003778C9" w:rsidRPr="00EE3A7A" w14:paraId="73E9D89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6F3BF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CASTIBLANCO</w:t>
            </w:r>
          </w:p>
        </w:tc>
        <w:tc>
          <w:tcPr>
            <w:tcW w:w="1920" w:type="dxa"/>
            <w:gridSpan w:val="2"/>
            <w:tcBorders>
              <w:top w:val="nil"/>
              <w:left w:val="nil"/>
              <w:bottom w:val="nil"/>
              <w:right w:val="nil"/>
            </w:tcBorders>
            <w:shd w:val="clear" w:color="auto" w:fill="auto"/>
            <w:noWrap/>
            <w:vAlign w:val="bottom"/>
            <w:hideMark/>
          </w:tcPr>
          <w:p w14:paraId="700A94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CASTROSANCHEZ</w:t>
            </w:r>
          </w:p>
        </w:tc>
        <w:tc>
          <w:tcPr>
            <w:tcW w:w="1848" w:type="dxa"/>
            <w:tcBorders>
              <w:top w:val="nil"/>
              <w:left w:val="nil"/>
              <w:bottom w:val="nil"/>
              <w:right w:val="nil"/>
            </w:tcBorders>
            <w:shd w:val="clear" w:color="auto" w:fill="auto"/>
            <w:noWrap/>
            <w:vAlign w:val="bottom"/>
            <w:hideMark/>
          </w:tcPr>
          <w:p w14:paraId="60FC0B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CEDILLO</w:t>
            </w:r>
          </w:p>
        </w:tc>
        <w:tc>
          <w:tcPr>
            <w:tcW w:w="72" w:type="dxa"/>
            <w:tcBorders>
              <w:top w:val="nil"/>
              <w:left w:val="nil"/>
              <w:bottom w:val="nil"/>
              <w:right w:val="nil"/>
            </w:tcBorders>
            <w:shd w:val="clear" w:color="auto" w:fill="auto"/>
            <w:noWrap/>
            <w:vAlign w:val="bottom"/>
            <w:hideMark/>
          </w:tcPr>
          <w:p w14:paraId="4048F49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9DB0F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CERNA</w:t>
            </w:r>
          </w:p>
        </w:tc>
      </w:tr>
      <w:tr w:rsidR="003778C9" w:rsidRPr="00EE3A7A" w14:paraId="41E4B7CD" w14:textId="77777777" w:rsidTr="003778C9">
        <w:trPr>
          <w:trHeight w:val="300"/>
        </w:trPr>
        <w:tc>
          <w:tcPr>
            <w:tcW w:w="964" w:type="dxa"/>
            <w:tcBorders>
              <w:top w:val="nil"/>
              <w:left w:val="nil"/>
              <w:bottom w:val="nil"/>
              <w:right w:val="nil"/>
            </w:tcBorders>
            <w:shd w:val="clear" w:color="auto" w:fill="auto"/>
            <w:noWrap/>
            <w:vAlign w:val="bottom"/>
            <w:hideMark/>
          </w:tcPr>
          <w:p w14:paraId="6D284A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w:t>
            </w:r>
          </w:p>
        </w:tc>
        <w:tc>
          <w:tcPr>
            <w:tcW w:w="964" w:type="dxa"/>
            <w:tcBorders>
              <w:top w:val="nil"/>
              <w:left w:val="nil"/>
              <w:bottom w:val="nil"/>
              <w:right w:val="nil"/>
            </w:tcBorders>
            <w:shd w:val="clear" w:color="auto" w:fill="auto"/>
            <w:noWrap/>
            <w:vAlign w:val="bottom"/>
            <w:hideMark/>
          </w:tcPr>
          <w:p w14:paraId="3DC076D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9CB0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CASTRUITA</w:t>
            </w:r>
          </w:p>
        </w:tc>
        <w:tc>
          <w:tcPr>
            <w:tcW w:w="1848" w:type="dxa"/>
            <w:tcBorders>
              <w:top w:val="nil"/>
              <w:left w:val="nil"/>
              <w:bottom w:val="nil"/>
              <w:right w:val="nil"/>
            </w:tcBorders>
            <w:shd w:val="clear" w:color="auto" w:fill="auto"/>
            <w:noWrap/>
            <w:vAlign w:val="bottom"/>
            <w:hideMark/>
          </w:tcPr>
          <w:p w14:paraId="653D9B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CEDILLOS</w:t>
            </w:r>
          </w:p>
        </w:tc>
        <w:tc>
          <w:tcPr>
            <w:tcW w:w="72" w:type="dxa"/>
            <w:tcBorders>
              <w:top w:val="nil"/>
              <w:left w:val="nil"/>
              <w:bottom w:val="nil"/>
              <w:right w:val="nil"/>
            </w:tcBorders>
            <w:shd w:val="clear" w:color="auto" w:fill="auto"/>
            <w:noWrap/>
            <w:vAlign w:val="bottom"/>
            <w:hideMark/>
          </w:tcPr>
          <w:p w14:paraId="0781223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00B05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CERNAS</w:t>
            </w:r>
          </w:p>
        </w:tc>
      </w:tr>
      <w:tr w:rsidR="003778C9" w:rsidRPr="00EE3A7A" w14:paraId="107868AF" w14:textId="77777777" w:rsidTr="003778C9">
        <w:trPr>
          <w:trHeight w:val="300"/>
        </w:trPr>
        <w:tc>
          <w:tcPr>
            <w:tcW w:w="964" w:type="dxa"/>
            <w:tcBorders>
              <w:top w:val="nil"/>
              <w:left w:val="nil"/>
              <w:bottom w:val="nil"/>
              <w:right w:val="nil"/>
            </w:tcBorders>
            <w:shd w:val="clear" w:color="auto" w:fill="auto"/>
            <w:noWrap/>
            <w:vAlign w:val="bottom"/>
            <w:hideMark/>
          </w:tcPr>
          <w:p w14:paraId="7E6C0F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CASTILLA</w:t>
            </w:r>
          </w:p>
        </w:tc>
        <w:tc>
          <w:tcPr>
            <w:tcW w:w="964" w:type="dxa"/>
            <w:tcBorders>
              <w:top w:val="nil"/>
              <w:left w:val="nil"/>
              <w:bottom w:val="nil"/>
              <w:right w:val="nil"/>
            </w:tcBorders>
            <w:shd w:val="clear" w:color="auto" w:fill="auto"/>
            <w:noWrap/>
            <w:vAlign w:val="bottom"/>
            <w:hideMark/>
          </w:tcPr>
          <w:p w14:paraId="1289B26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78DBC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CASTULO</w:t>
            </w:r>
          </w:p>
        </w:tc>
        <w:tc>
          <w:tcPr>
            <w:tcW w:w="960" w:type="dxa"/>
            <w:tcBorders>
              <w:top w:val="nil"/>
              <w:left w:val="nil"/>
              <w:bottom w:val="nil"/>
              <w:right w:val="nil"/>
            </w:tcBorders>
            <w:shd w:val="clear" w:color="auto" w:fill="auto"/>
            <w:noWrap/>
            <w:vAlign w:val="bottom"/>
            <w:hideMark/>
          </w:tcPr>
          <w:p w14:paraId="238D5AC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0E125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CEDRE</w:t>
            </w:r>
          </w:p>
        </w:tc>
        <w:tc>
          <w:tcPr>
            <w:tcW w:w="72" w:type="dxa"/>
            <w:tcBorders>
              <w:top w:val="nil"/>
              <w:left w:val="nil"/>
              <w:bottom w:val="nil"/>
              <w:right w:val="nil"/>
            </w:tcBorders>
            <w:shd w:val="clear" w:color="auto" w:fill="auto"/>
            <w:noWrap/>
            <w:vAlign w:val="bottom"/>
            <w:hideMark/>
          </w:tcPr>
          <w:p w14:paraId="5860784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F300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CERNUDA</w:t>
            </w:r>
          </w:p>
        </w:tc>
      </w:tr>
      <w:tr w:rsidR="003778C9" w:rsidRPr="00EE3A7A" w14:paraId="4A585F9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654C5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CASTILLAS</w:t>
            </w:r>
          </w:p>
        </w:tc>
        <w:tc>
          <w:tcPr>
            <w:tcW w:w="960" w:type="dxa"/>
            <w:tcBorders>
              <w:top w:val="nil"/>
              <w:left w:val="nil"/>
              <w:bottom w:val="nil"/>
              <w:right w:val="nil"/>
            </w:tcBorders>
            <w:shd w:val="clear" w:color="auto" w:fill="auto"/>
            <w:noWrap/>
            <w:vAlign w:val="bottom"/>
            <w:hideMark/>
          </w:tcPr>
          <w:p w14:paraId="2D2809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CASUL</w:t>
            </w:r>
          </w:p>
        </w:tc>
        <w:tc>
          <w:tcPr>
            <w:tcW w:w="960" w:type="dxa"/>
            <w:tcBorders>
              <w:top w:val="nil"/>
              <w:left w:val="nil"/>
              <w:bottom w:val="nil"/>
              <w:right w:val="nil"/>
            </w:tcBorders>
            <w:shd w:val="clear" w:color="auto" w:fill="auto"/>
            <w:noWrap/>
            <w:vAlign w:val="bottom"/>
            <w:hideMark/>
          </w:tcPr>
          <w:p w14:paraId="73F0E33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4969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CEDRES</w:t>
            </w:r>
          </w:p>
        </w:tc>
        <w:tc>
          <w:tcPr>
            <w:tcW w:w="72" w:type="dxa"/>
            <w:tcBorders>
              <w:top w:val="nil"/>
              <w:left w:val="nil"/>
              <w:bottom w:val="nil"/>
              <w:right w:val="nil"/>
            </w:tcBorders>
            <w:shd w:val="clear" w:color="auto" w:fill="auto"/>
            <w:noWrap/>
            <w:vAlign w:val="bottom"/>
            <w:hideMark/>
          </w:tcPr>
          <w:p w14:paraId="4A53010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D5AAA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CERON</w:t>
            </w:r>
          </w:p>
        </w:tc>
      </w:tr>
      <w:tr w:rsidR="003778C9" w:rsidRPr="00EE3A7A" w14:paraId="33B2B8F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B57A5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CASTILLEJA</w:t>
            </w:r>
          </w:p>
        </w:tc>
        <w:tc>
          <w:tcPr>
            <w:tcW w:w="960" w:type="dxa"/>
            <w:tcBorders>
              <w:top w:val="nil"/>
              <w:left w:val="nil"/>
              <w:bottom w:val="nil"/>
              <w:right w:val="nil"/>
            </w:tcBorders>
            <w:shd w:val="clear" w:color="auto" w:fill="auto"/>
            <w:noWrap/>
            <w:vAlign w:val="bottom"/>
            <w:hideMark/>
          </w:tcPr>
          <w:p w14:paraId="2C77FF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CATALA</w:t>
            </w:r>
          </w:p>
        </w:tc>
        <w:tc>
          <w:tcPr>
            <w:tcW w:w="960" w:type="dxa"/>
            <w:tcBorders>
              <w:top w:val="nil"/>
              <w:left w:val="nil"/>
              <w:bottom w:val="nil"/>
              <w:right w:val="nil"/>
            </w:tcBorders>
            <w:shd w:val="clear" w:color="auto" w:fill="auto"/>
            <w:noWrap/>
            <w:vAlign w:val="bottom"/>
            <w:hideMark/>
          </w:tcPr>
          <w:p w14:paraId="128EB83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83DD1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CEGUEDA</w:t>
            </w:r>
          </w:p>
        </w:tc>
        <w:tc>
          <w:tcPr>
            <w:tcW w:w="72" w:type="dxa"/>
            <w:tcBorders>
              <w:top w:val="nil"/>
              <w:left w:val="nil"/>
              <w:bottom w:val="nil"/>
              <w:right w:val="nil"/>
            </w:tcBorders>
            <w:shd w:val="clear" w:color="auto" w:fill="auto"/>
            <w:noWrap/>
            <w:vAlign w:val="bottom"/>
            <w:hideMark/>
          </w:tcPr>
          <w:p w14:paraId="469FB11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75930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CERPA</w:t>
            </w:r>
          </w:p>
        </w:tc>
      </w:tr>
      <w:tr w:rsidR="003778C9" w:rsidRPr="00EE3A7A" w14:paraId="509EA0A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A6F8D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CASTILLEJO</w:t>
            </w:r>
          </w:p>
        </w:tc>
        <w:tc>
          <w:tcPr>
            <w:tcW w:w="960" w:type="dxa"/>
            <w:tcBorders>
              <w:top w:val="nil"/>
              <w:left w:val="nil"/>
              <w:bottom w:val="nil"/>
              <w:right w:val="nil"/>
            </w:tcBorders>
            <w:shd w:val="clear" w:color="auto" w:fill="auto"/>
            <w:noWrap/>
            <w:vAlign w:val="bottom"/>
            <w:hideMark/>
          </w:tcPr>
          <w:p w14:paraId="5494BEF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CATALAN</w:t>
            </w:r>
          </w:p>
        </w:tc>
        <w:tc>
          <w:tcPr>
            <w:tcW w:w="960" w:type="dxa"/>
            <w:tcBorders>
              <w:top w:val="nil"/>
              <w:left w:val="nil"/>
              <w:bottom w:val="nil"/>
              <w:right w:val="nil"/>
            </w:tcBorders>
            <w:shd w:val="clear" w:color="auto" w:fill="auto"/>
            <w:noWrap/>
            <w:vAlign w:val="bottom"/>
            <w:hideMark/>
          </w:tcPr>
          <w:p w14:paraId="696FFF6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8A5BF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CEJA</w:t>
            </w:r>
          </w:p>
        </w:tc>
        <w:tc>
          <w:tcPr>
            <w:tcW w:w="72" w:type="dxa"/>
            <w:tcBorders>
              <w:top w:val="nil"/>
              <w:left w:val="nil"/>
              <w:bottom w:val="nil"/>
              <w:right w:val="nil"/>
            </w:tcBorders>
            <w:shd w:val="clear" w:color="auto" w:fill="auto"/>
            <w:noWrap/>
            <w:vAlign w:val="bottom"/>
            <w:hideMark/>
          </w:tcPr>
          <w:p w14:paraId="59BCDE5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AA7D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CERPAS</w:t>
            </w:r>
          </w:p>
        </w:tc>
      </w:tr>
      <w:tr w:rsidR="003778C9" w:rsidRPr="00EE3A7A" w14:paraId="15D382C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085DC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CASTILLEJOS</w:t>
            </w:r>
          </w:p>
        </w:tc>
        <w:tc>
          <w:tcPr>
            <w:tcW w:w="960" w:type="dxa"/>
            <w:tcBorders>
              <w:top w:val="nil"/>
              <w:left w:val="nil"/>
              <w:bottom w:val="nil"/>
              <w:right w:val="nil"/>
            </w:tcBorders>
            <w:shd w:val="clear" w:color="auto" w:fill="auto"/>
            <w:noWrap/>
            <w:vAlign w:val="bottom"/>
            <w:hideMark/>
          </w:tcPr>
          <w:p w14:paraId="5A732A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CATANO</w:t>
            </w:r>
          </w:p>
        </w:tc>
        <w:tc>
          <w:tcPr>
            <w:tcW w:w="960" w:type="dxa"/>
            <w:tcBorders>
              <w:top w:val="nil"/>
              <w:left w:val="nil"/>
              <w:bottom w:val="nil"/>
              <w:right w:val="nil"/>
            </w:tcBorders>
            <w:shd w:val="clear" w:color="auto" w:fill="auto"/>
            <w:noWrap/>
            <w:vAlign w:val="bottom"/>
            <w:hideMark/>
          </w:tcPr>
          <w:p w14:paraId="0F359F2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7283D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CEJAS</w:t>
            </w:r>
          </w:p>
        </w:tc>
        <w:tc>
          <w:tcPr>
            <w:tcW w:w="72" w:type="dxa"/>
            <w:tcBorders>
              <w:top w:val="nil"/>
              <w:left w:val="nil"/>
              <w:bottom w:val="nil"/>
              <w:right w:val="nil"/>
            </w:tcBorders>
            <w:shd w:val="clear" w:color="auto" w:fill="auto"/>
            <w:noWrap/>
            <w:vAlign w:val="bottom"/>
            <w:hideMark/>
          </w:tcPr>
          <w:p w14:paraId="7DC425B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E78B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CERRILLO</w:t>
            </w:r>
          </w:p>
        </w:tc>
      </w:tr>
      <w:tr w:rsidR="003778C9" w:rsidRPr="00EE3A7A" w14:paraId="07E979F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E4D24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CASTILLERO</w:t>
            </w:r>
          </w:p>
        </w:tc>
        <w:tc>
          <w:tcPr>
            <w:tcW w:w="1920" w:type="dxa"/>
            <w:gridSpan w:val="2"/>
            <w:tcBorders>
              <w:top w:val="nil"/>
              <w:left w:val="nil"/>
              <w:bottom w:val="nil"/>
              <w:right w:val="nil"/>
            </w:tcBorders>
            <w:shd w:val="clear" w:color="auto" w:fill="auto"/>
            <w:noWrap/>
            <w:vAlign w:val="bottom"/>
            <w:hideMark/>
          </w:tcPr>
          <w:p w14:paraId="207A2C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CATAQUET</w:t>
            </w:r>
          </w:p>
        </w:tc>
        <w:tc>
          <w:tcPr>
            <w:tcW w:w="1848" w:type="dxa"/>
            <w:tcBorders>
              <w:top w:val="nil"/>
              <w:left w:val="nil"/>
              <w:bottom w:val="nil"/>
              <w:right w:val="nil"/>
            </w:tcBorders>
            <w:shd w:val="clear" w:color="auto" w:fill="auto"/>
            <w:noWrap/>
            <w:vAlign w:val="bottom"/>
            <w:hideMark/>
          </w:tcPr>
          <w:p w14:paraId="0A0C12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CEJUDO</w:t>
            </w:r>
          </w:p>
        </w:tc>
        <w:tc>
          <w:tcPr>
            <w:tcW w:w="72" w:type="dxa"/>
            <w:tcBorders>
              <w:top w:val="nil"/>
              <w:left w:val="nil"/>
              <w:bottom w:val="nil"/>
              <w:right w:val="nil"/>
            </w:tcBorders>
            <w:shd w:val="clear" w:color="auto" w:fill="auto"/>
            <w:noWrap/>
            <w:vAlign w:val="bottom"/>
            <w:hideMark/>
          </w:tcPr>
          <w:p w14:paraId="0C3982A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5563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CERRILLOS</w:t>
            </w:r>
          </w:p>
        </w:tc>
      </w:tr>
      <w:tr w:rsidR="003778C9" w:rsidRPr="00EE3A7A" w14:paraId="20C9548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2F7B9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CASTILLIO</w:t>
            </w:r>
          </w:p>
        </w:tc>
        <w:tc>
          <w:tcPr>
            <w:tcW w:w="960" w:type="dxa"/>
            <w:tcBorders>
              <w:top w:val="nil"/>
              <w:left w:val="nil"/>
              <w:bottom w:val="nil"/>
              <w:right w:val="nil"/>
            </w:tcBorders>
            <w:shd w:val="clear" w:color="auto" w:fill="auto"/>
            <w:noWrap/>
            <w:vAlign w:val="bottom"/>
            <w:hideMark/>
          </w:tcPr>
          <w:p w14:paraId="148C22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CATETE</w:t>
            </w:r>
          </w:p>
        </w:tc>
        <w:tc>
          <w:tcPr>
            <w:tcW w:w="960" w:type="dxa"/>
            <w:tcBorders>
              <w:top w:val="nil"/>
              <w:left w:val="nil"/>
              <w:bottom w:val="nil"/>
              <w:right w:val="nil"/>
            </w:tcBorders>
            <w:shd w:val="clear" w:color="auto" w:fill="auto"/>
            <w:noWrap/>
            <w:vAlign w:val="bottom"/>
            <w:hideMark/>
          </w:tcPr>
          <w:p w14:paraId="5F08E1F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2D14F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CELADA</w:t>
            </w:r>
          </w:p>
        </w:tc>
        <w:tc>
          <w:tcPr>
            <w:tcW w:w="72" w:type="dxa"/>
            <w:tcBorders>
              <w:top w:val="nil"/>
              <w:left w:val="nil"/>
              <w:bottom w:val="nil"/>
              <w:right w:val="nil"/>
            </w:tcBorders>
            <w:shd w:val="clear" w:color="auto" w:fill="auto"/>
            <w:noWrap/>
            <w:vAlign w:val="bottom"/>
            <w:hideMark/>
          </w:tcPr>
          <w:p w14:paraId="62DAC6A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04FF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CERRITENO</w:t>
            </w:r>
          </w:p>
        </w:tc>
      </w:tr>
      <w:tr w:rsidR="003778C9" w:rsidRPr="00EE3A7A" w14:paraId="38A65F53" w14:textId="77777777" w:rsidTr="003778C9">
        <w:trPr>
          <w:trHeight w:val="300"/>
        </w:trPr>
        <w:tc>
          <w:tcPr>
            <w:tcW w:w="964" w:type="dxa"/>
            <w:tcBorders>
              <w:top w:val="nil"/>
              <w:left w:val="nil"/>
              <w:bottom w:val="nil"/>
              <w:right w:val="nil"/>
            </w:tcBorders>
            <w:shd w:val="clear" w:color="auto" w:fill="auto"/>
            <w:noWrap/>
            <w:vAlign w:val="bottom"/>
            <w:hideMark/>
          </w:tcPr>
          <w:p w14:paraId="66BD29F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CASTILLO</w:t>
            </w:r>
          </w:p>
        </w:tc>
        <w:tc>
          <w:tcPr>
            <w:tcW w:w="964" w:type="dxa"/>
            <w:tcBorders>
              <w:top w:val="nil"/>
              <w:left w:val="nil"/>
              <w:bottom w:val="nil"/>
              <w:right w:val="nil"/>
            </w:tcBorders>
            <w:shd w:val="clear" w:color="auto" w:fill="auto"/>
            <w:noWrap/>
            <w:vAlign w:val="bottom"/>
            <w:hideMark/>
          </w:tcPr>
          <w:p w14:paraId="01FEED6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E63C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CATILLO</w:t>
            </w:r>
          </w:p>
        </w:tc>
        <w:tc>
          <w:tcPr>
            <w:tcW w:w="960" w:type="dxa"/>
            <w:tcBorders>
              <w:top w:val="nil"/>
              <w:left w:val="nil"/>
              <w:bottom w:val="nil"/>
              <w:right w:val="nil"/>
            </w:tcBorders>
            <w:shd w:val="clear" w:color="auto" w:fill="auto"/>
            <w:noWrap/>
            <w:vAlign w:val="bottom"/>
            <w:hideMark/>
          </w:tcPr>
          <w:p w14:paraId="3AB1509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F6CDE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CELADO</w:t>
            </w:r>
          </w:p>
        </w:tc>
        <w:tc>
          <w:tcPr>
            <w:tcW w:w="72" w:type="dxa"/>
            <w:tcBorders>
              <w:top w:val="nil"/>
              <w:left w:val="nil"/>
              <w:bottom w:val="nil"/>
              <w:right w:val="nil"/>
            </w:tcBorders>
            <w:shd w:val="clear" w:color="auto" w:fill="auto"/>
            <w:noWrap/>
            <w:vAlign w:val="bottom"/>
            <w:hideMark/>
          </w:tcPr>
          <w:p w14:paraId="4EA3E96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3DBD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CERRITOS</w:t>
            </w:r>
          </w:p>
        </w:tc>
      </w:tr>
    </w:tbl>
    <w:p w14:paraId="54861F2A" w14:textId="2728767F" w:rsidR="003778C9" w:rsidRDefault="003778C9">
      <w:pPr>
        <w:spacing w:before="5"/>
        <w:rPr>
          <w:rFonts w:ascii="Times New Roman" w:eastAsia="Times New Roman" w:hAnsi="Times New Roman" w:cs="Times New Roman"/>
          <w:sz w:val="24"/>
          <w:szCs w:val="24"/>
        </w:rPr>
      </w:pPr>
    </w:p>
    <w:p w14:paraId="4CA8ADC3" w14:textId="7E1EE635"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3"/>
        <w:gridCol w:w="964"/>
        <w:gridCol w:w="1170"/>
        <w:gridCol w:w="960"/>
        <w:gridCol w:w="1883"/>
        <w:gridCol w:w="226"/>
        <w:gridCol w:w="1897"/>
      </w:tblGrid>
      <w:tr w:rsidR="003778C9" w:rsidRPr="00EE3A7A" w14:paraId="72FB029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7A201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CERROBLANCO</w:t>
            </w:r>
          </w:p>
        </w:tc>
        <w:tc>
          <w:tcPr>
            <w:tcW w:w="960" w:type="dxa"/>
            <w:tcBorders>
              <w:top w:val="nil"/>
              <w:left w:val="nil"/>
              <w:bottom w:val="nil"/>
              <w:right w:val="nil"/>
            </w:tcBorders>
            <w:shd w:val="clear" w:color="auto" w:fill="auto"/>
            <w:noWrap/>
            <w:vAlign w:val="bottom"/>
            <w:hideMark/>
          </w:tcPr>
          <w:p w14:paraId="5D169A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CHALAS</w:t>
            </w:r>
          </w:p>
        </w:tc>
        <w:tc>
          <w:tcPr>
            <w:tcW w:w="960" w:type="dxa"/>
            <w:tcBorders>
              <w:top w:val="nil"/>
              <w:left w:val="nil"/>
              <w:bottom w:val="nil"/>
              <w:right w:val="nil"/>
            </w:tcBorders>
            <w:shd w:val="clear" w:color="auto" w:fill="auto"/>
            <w:noWrap/>
            <w:vAlign w:val="bottom"/>
            <w:hideMark/>
          </w:tcPr>
          <w:p w14:paraId="4733730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CFC3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CHAVARIN</w:t>
            </w:r>
          </w:p>
        </w:tc>
        <w:tc>
          <w:tcPr>
            <w:tcW w:w="1897" w:type="dxa"/>
            <w:tcBorders>
              <w:top w:val="nil"/>
              <w:left w:val="nil"/>
              <w:bottom w:val="nil"/>
              <w:right w:val="nil"/>
            </w:tcBorders>
            <w:shd w:val="clear" w:color="auto" w:fill="auto"/>
            <w:noWrap/>
            <w:vAlign w:val="bottom"/>
            <w:hideMark/>
          </w:tcPr>
          <w:p w14:paraId="0C7EAE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CHENO</w:t>
            </w:r>
          </w:p>
        </w:tc>
      </w:tr>
      <w:tr w:rsidR="003778C9" w:rsidRPr="00EE3A7A" w14:paraId="2B84DD35" w14:textId="77777777" w:rsidTr="003778C9">
        <w:trPr>
          <w:trHeight w:val="300"/>
        </w:trPr>
        <w:tc>
          <w:tcPr>
            <w:tcW w:w="964" w:type="dxa"/>
            <w:tcBorders>
              <w:top w:val="nil"/>
              <w:left w:val="nil"/>
              <w:bottom w:val="nil"/>
              <w:right w:val="nil"/>
            </w:tcBorders>
            <w:shd w:val="clear" w:color="auto" w:fill="auto"/>
            <w:noWrap/>
            <w:vAlign w:val="bottom"/>
            <w:hideMark/>
          </w:tcPr>
          <w:p w14:paraId="229FD4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CERRON</w:t>
            </w:r>
          </w:p>
        </w:tc>
        <w:tc>
          <w:tcPr>
            <w:tcW w:w="964" w:type="dxa"/>
            <w:tcBorders>
              <w:top w:val="nil"/>
              <w:left w:val="nil"/>
              <w:bottom w:val="nil"/>
              <w:right w:val="nil"/>
            </w:tcBorders>
            <w:shd w:val="clear" w:color="auto" w:fill="auto"/>
            <w:noWrap/>
            <w:vAlign w:val="bottom"/>
            <w:hideMark/>
          </w:tcPr>
          <w:p w14:paraId="68AE6E5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6CD32F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CHALCO</w:t>
            </w:r>
          </w:p>
        </w:tc>
        <w:tc>
          <w:tcPr>
            <w:tcW w:w="960" w:type="dxa"/>
            <w:tcBorders>
              <w:top w:val="nil"/>
              <w:left w:val="nil"/>
              <w:bottom w:val="nil"/>
              <w:right w:val="nil"/>
            </w:tcBorders>
            <w:shd w:val="clear" w:color="auto" w:fill="auto"/>
            <w:noWrap/>
            <w:vAlign w:val="bottom"/>
            <w:hideMark/>
          </w:tcPr>
          <w:p w14:paraId="092807C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FBEB7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CHAVARRI</w:t>
            </w:r>
          </w:p>
        </w:tc>
        <w:tc>
          <w:tcPr>
            <w:tcW w:w="1897" w:type="dxa"/>
            <w:tcBorders>
              <w:top w:val="nil"/>
              <w:left w:val="nil"/>
              <w:bottom w:val="nil"/>
              <w:right w:val="nil"/>
            </w:tcBorders>
            <w:shd w:val="clear" w:color="auto" w:fill="auto"/>
            <w:noWrap/>
            <w:vAlign w:val="bottom"/>
            <w:hideMark/>
          </w:tcPr>
          <w:p w14:paraId="328821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CHERREZ</w:t>
            </w:r>
          </w:p>
        </w:tc>
      </w:tr>
      <w:tr w:rsidR="003778C9" w:rsidRPr="00EE3A7A" w14:paraId="2694E0A0" w14:textId="77777777" w:rsidTr="003778C9">
        <w:trPr>
          <w:trHeight w:val="300"/>
        </w:trPr>
        <w:tc>
          <w:tcPr>
            <w:tcW w:w="964" w:type="dxa"/>
            <w:tcBorders>
              <w:top w:val="nil"/>
              <w:left w:val="nil"/>
              <w:bottom w:val="nil"/>
              <w:right w:val="nil"/>
            </w:tcBorders>
            <w:shd w:val="clear" w:color="auto" w:fill="auto"/>
            <w:noWrap/>
            <w:vAlign w:val="bottom"/>
            <w:hideMark/>
          </w:tcPr>
          <w:p w14:paraId="232715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CERROS</w:t>
            </w:r>
          </w:p>
        </w:tc>
        <w:tc>
          <w:tcPr>
            <w:tcW w:w="964" w:type="dxa"/>
            <w:tcBorders>
              <w:top w:val="nil"/>
              <w:left w:val="nil"/>
              <w:bottom w:val="nil"/>
              <w:right w:val="nil"/>
            </w:tcBorders>
            <w:shd w:val="clear" w:color="auto" w:fill="auto"/>
            <w:noWrap/>
            <w:vAlign w:val="bottom"/>
            <w:hideMark/>
          </w:tcPr>
          <w:p w14:paraId="2D62EC9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71AD6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CHALEN</w:t>
            </w:r>
          </w:p>
        </w:tc>
        <w:tc>
          <w:tcPr>
            <w:tcW w:w="960" w:type="dxa"/>
            <w:tcBorders>
              <w:top w:val="nil"/>
              <w:left w:val="nil"/>
              <w:bottom w:val="nil"/>
              <w:right w:val="nil"/>
            </w:tcBorders>
            <w:shd w:val="clear" w:color="auto" w:fill="auto"/>
            <w:noWrap/>
            <w:vAlign w:val="bottom"/>
            <w:hideMark/>
          </w:tcPr>
          <w:p w14:paraId="6B97C2E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1D25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CHAVARRIA</w:t>
            </w:r>
          </w:p>
        </w:tc>
        <w:tc>
          <w:tcPr>
            <w:tcW w:w="1897" w:type="dxa"/>
            <w:tcBorders>
              <w:top w:val="nil"/>
              <w:left w:val="nil"/>
              <w:bottom w:val="nil"/>
              <w:right w:val="nil"/>
            </w:tcBorders>
            <w:shd w:val="clear" w:color="auto" w:fill="auto"/>
            <w:noWrap/>
            <w:vAlign w:val="bottom"/>
            <w:hideMark/>
          </w:tcPr>
          <w:p w14:paraId="5132D7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CHEVERE</w:t>
            </w:r>
          </w:p>
        </w:tc>
      </w:tr>
      <w:tr w:rsidR="003778C9" w:rsidRPr="00EE3A7A" w14:paraId="241F8CD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87A1A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CERTUCHE</w:t>
            </w:r>
          </w:p>
        </w:tc>
        <w:tc>
          <w:tcPr>
            <w:tcW w:w="960" w:type="dxa"/>
            <w:tcBorders>
              <w:top w:val="nil"/>
              <w:left w:val="nil"/>
              <w:bottom w:val="nil"/>
              <w:right w:val="nil"/>
            </w:tcBorders>
            <w:shd w:val="clear" w:color="auto" w:fill="auto"/>
            <w:noWrap/>
            <w:vAlign w:val="bottom"/>
            <w:hideMark/>
          </w:tcPr>
          <w:p w14:paraId="3F4B88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CHALI</w:t>
            </w:r>
          </w:p>
        </w:tc>
        <w:tc>
          <w:tcPr>
            <w:tcW w:w="960" w:type="dxa"/>
            <w:tcBorders>
              <w:top w:val="nil"/>
              <w:left w:val="nil"/>
              <w:bottom w:val="nil"/>
              <w:right w:val="nil"/>
            </w:tcBorders>
            <w:shd w:val="clear" w:color="auto" w:fill="auto"/>
            <w:noWrap/>
            <w:vAlign w:val="bottom"/>
            <w:hideMark/>
          </w:tcPr>
          <w:p w14:paraId="4FCF6A6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3271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CHAVARRIAGA</w:t>
            </w:r>
          </w:p>
        </w:tc>
        <w:tc>
          <w:tcPr>
            <w:tcW w:w="1897" w:type="dxa"/>
            <w:tcBorders>
              <w:top w:val="nil"/>
              <w:left w:val="nil"/>
              <w:bottom w:val="nil"/>
              <w:right w:val="nil"/>
            </w:tcBorders>
            <w:shd w:val="clear" w:color="auto" w:fill="auto"/>
            <w:noWrap/>
            <w:vAlign w:val="bottom"/>
            <w:hideMark/>
          </w:tcPr>
          <w:p w14:paraId="213FB5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CHEVERES</w:t>
            </w:r>
          </w:p>
        </w:tc>
      </w:tr>
      <w:tr w:rsidR="003778C9" w:rsidRPr="00EE3A7A" w14:paraId="59C2F5E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96B96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CERUANTES</w:t>
            </w:r>
          </w:p>
        </w:tc>
        <w:tc>
          <w:tcPr>
            <w:tcW w:w="960" w:type="dxa"/>
            <w:tcBorders>
              <w:top w:val="nil"/>
              <w:left w:val="nil"/>
              <w:bottom w:val="nil"/>
              <w:right w:val="nil"/>
            </w:tcBorders>
            <w:shd w:val="clear" w:color="auto" w:fill="auto"/>
            <w:noWrap/>
            <w:vAlign w:val="bottom"/>
            <w:hideMark/>
          </w:tcPr>
          <w:p w14:paraId="5F6F4C1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CHALICO</w:t>
            </w:r>
          </w:p>
        </w:tc>
        <w:tc>
          <w:tcPr>
            <w:tcW w:w="960" w:type="dxa"/>
            <w:tcBorders>
              <w:top w:val="nil"/>
              <w:left w:val="nil"/>
              <w:bottom w:val="nil"/>
              <w:right w:val="nil"/>
            </w:tcBorders>
            <w:shd w:val="clear" w:color="auto" w:fill="auto"/>
            <w:noWrap/>
            <w:vAlign w:val="bottom"/>
            <w:hideMark/>
          </w:tcPr>
          <w:p w14:paraId="4BC8105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2698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CHAVARRO</w:t>
            </w:r>
          </w:p>
        </w:tc>
        <w:tc>
          <w:tcPr>
            <w:tcW w:w="1897" w:type="dxa"/>
            <w:tcBorders>
              <w:top w:val="nil"/>
              <w:left w:val="nil"/>
              <w:bottom w:val="nil"/>
              <w:right w:val="nil"/>
            </w:tcBorders>
            <w:shd w:val="clear" w:color="auto" w:fill="auto"/>
            <w:noWrap/>
            <w:vAlign w:val="bottom"/>
            <w:hideMark/>
          </w:tcPr>
          <w:p w14:paraId="44BE76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CHEVEREZ</w:t>
            </w:r>
          </w:p>
        </w:tc>
      </w:tr>
      <w:tr w:rsidR="003778C9" w:rsidRPr="00EE3A7A" w14:paraId="4B8A7CE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760BFC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CERVANTE</w:t>
            </w:r>
          </w:p>
        </w:tc>
        <w:tc>
          <w:tcPr>
            <w:tcW w:w="1920" w:type="dxa"/>
            <w:gridSpan w:val="2"/>
            <w:tcBorders>
              <w:top w:val="nil"/>
              <w:left w:val="nil"/>
              <w:bottom w:val="nil"/>
              <w:right w:val="nil"/>
            </w:tcBorders>
            <w:shd w:val="clear" w:color="auto" w:fill="auto"/>
            <w:noWrap/>
            <w:vAlign w:val="bottom"/>
            <w:hideMark/>
          </w:tcPr>
          <w:p w14:paraId="45AA81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CHAMAGUA</w:t>
            </w:r>
          </w:p>
        </w:tc>
        <w:tc>
          <w:tcPr>
            <w:tcW w:w="1920" w:type="dxa"/>
            <w:gridSpan w:val="2"/>
            <w:tcBorders>
              <w:top w:val="nil"/>
              <w:left w:val="nil"/>
              <w:bottom w:val="nil"/>
              <w:right w:val="nil"/>
            </w:tcBorders>
            <w:shd w:val="clear" w:color="auto" w:fill="auto"/>
            <w:noWrap/>
            <w:vAlign w:val="bottom"/>
            <w:hideMark/>
          </w:tcPr>
          <w:p w14:paraId="3938B7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CHAVARRY</w:t>
            </w:r>
          </w:p>
        </w:tc>
        <w:tc>
          <w:tcPr>
            <w:tcW w:w="1897" w:type="dxa"/>
            <w:tcBorders>
              <w:top w:val="nil"/>
              <w:left w:val="nil"/>
              <w:bottom w:val="nil"/>
              <w:right w:val="nil"/>
            </w:tcBorders>
            <w:shd w:val="clear" w:color="auto" w:fill="auto"/>
            <w:noWrap/>
            <w:vAlign w:val="bottom"/>
            <w:hideMark/>
          </w:tcPr>
          <w:p w14:paraId="4FE627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CHEVEZ</w:t>
            </w:r>
          </w:p>
        </w:tc>
      </w:tr>
      <w:tr w:rsidR="003778C9" w:rsidRPr="00EE3A7A" w14:paraId="6DB3AE1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AE5FB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CERVANTES</w:t>
            </w:r>
          </w:p>
        </w:tc>
        <w:tc>
          <w:tcPr>
            <w:tcW w:w="1920" w:type="dxa"/>
            <w:gridSpan w:val="2"/>
            <w:tcBorders>
              <w:top w:val="nil"/>
              <w:left w:val="nil"/>
              <w:bottom w:val="nil"/>
              <w:right w:val="nil"/>
            </w:tcBorders>
            <w:shd w:val="clear" w:color="auto" w:fill="auto"/>
            <w:noWrap/>
            <w:vAlign w:val="bottom"/>
            <w:hideMark/>
          </w:tcPr>
          <w:p w14:paraId="03FE05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CHAMALE</w:t>
            </w:r>
          </w:p>
        </w:tc>
        <w:tc>
          <w:tcPr>
            <w:tcW w:w="1920" w:type="dxa"/>
            <w:gridSpan w:val="2"/>
            <w:tcBorders>
              <w:top w:val="nil"/>
              <w:left w:val="nil"/>
              <w:bottom w:val="nil"/>
              <w:right w:val="nil"/>
            </w:tcBorders>
            <w:shd w:val="clear" w:color="auto" w:fill="auto"/>
            <w:noWrap/>
            <w:vAlign w:val="bottom"/>
            <w:hideMark/>
          </w:tcPr>
          <w:p w14:paraId="432A4E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CHAVELAS</w:t>
            </w:r>
          </w:p>
        </w:tc>
        <w:tc>
          <w:tcPr>
            <w:tcW w:w="1897" w:type="dxa"/>
            <w:tcBorders>
              <w:top w:val="nil"/>
              <w:left w:val="nil"/>
              <w:bottom w:val="nil"/>
              <w:right w:val="nil"/>
            </w:tcBorders>
            <w:shd w:val="clear" w:color="auto" w:fill="auto"/>
            <w:noWrap/>
            <w:vAlign w:val="bottom"/>
            <w:hideMark/>
          </w:tcPr>
          <w:p w14:paraId="490F5E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CHEVRES</w:t>
            </w:r>
          </w:p>
        </w:tc>
      </w:tr>
      <w:tr w:rsidR="003778C9" w:rsidRPr="00EE3A7A" w14:paraId="1A7B432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12A92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CERVANTEZ</w:t>
            </w:r>
          </w:p>
        </w:tc>
        <w:tc>
          <w:tcPr>
            <w:tcW w:w="960" w:type="dxa"/>
            <w:tcBorders>
              <w:top w:val="nil"/>
              <w:left w:val="nil"/>
              <w:bottom w:val="nil"/>
              <w:right w:val="nil"/>
            </w:tcBorders>
            <w:shd w:val="clear" w:color="auto" w:fill="auto"/>
            <w:noWrap/>
            <w:vAlign w:val="bottom"/>
            <w:hideMark/>
          </w:tcPr>
          <w:p w14:paraId="7938AE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CHAMBA</w:t>
            </w:r>
          </w:p>
        </w:tc>
        <w:tc>
          <w:tcPr>
            <w:tcW w:w="960" w:type="dxa"/>
            <w:tcBorders>
              <w:top w:val="nil"/>
              <w:left w:val="nil"/>
              <w:bottom w:val="nil"/>
              <w:right w:val="nil"/>
            </w:tcBorders>
            <w:shd w:val="clear" w:color="auto" w:fill="auto"/>
            <w:noWrap/>
            <w:vAlign w:val="bottom"/>
            <w:hideMark/>
          </w:tcPr>
          <w:p w14:paraId="0E81149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004B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CHAVERA</w:t>
            </w:r>
          </w:p>
        </w:tc>
        <w:tc>
          <w:tcPr>
            <w:tcW w:w="72" w:type="dxa"/>
            <w:tcBorders>
              <w:top w:val="nil"/>
              <w:left w:val="nil"/>
              <w:bottom w:val="nil"/>
              <w:right w:val="nil"/>
            </w:tcBorders>
            <w:shd w:val="clear" w:color="auto" w:fill="auto"/>
            <w:noWrap/>
            <w:vAlign w:val="bottom"/>
            <w:hideMark/>
          </w:tcPr>
          <w:p w14:paraId="6B6B10A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6BFA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CHICA</w:t>
            </w:r>
          </w:p>
        </w:tc>
      </w:tr>
      <w:tr w:rsidR="003778C9" w:rsidRPr="00EE3A7A" w14:paraId="2607B16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5CC77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CERVATES</w:t>
            </w:r>
          </w:p>
        </w:tc>
        <w:tc>
          <w:tcPr>
            <w:tcW w:w="960" w:type="dxa"/>
            <w:tcBorders>
              <w:top w:val="nil"/>
              <w:left w:val="nil"/>
              <w:bottom w:val="nil"/>
              <w:right w:val="nil"/>
            </w:tcBorders>
            <w:shd w:val="clear" w:color="auto" w:fill="auto"/>
            <w:noWrap/>
            <w:vAlign w:val="bottom"/>
            <w:hideMark/>
          </w:tcPr>
          <w:p w14:paraId="100105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CHAMIZO</w:t>
            </w:r>
          </w:p>
        </w:tc>
        <w:tc>
          <w:tcPr>
            <w:tcW w:w="960" w:type="dxa"/>
            <w:tcBorders>
              <w:top w:val="nil"/>
              <w:left w:val="nil"/>
              <w:bottom w:val="nil"/>
              <w:right w:val="nil"/>
            </w:tcBorders>
            <w:shd w:val="clear" w:color="auto" w:fill="auto"/>
            <w:noWrap/>
            <w:vAlign w:val="bottom"/>
            <w:hideMark/>
          </w:tcPr>
          <w:p w14:paraId="1239BAD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BC132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CHAVERO</w:t>
            </w:r>
          </w:p>
        </w:tc>
        <w:tc>
          <w:tcPr>
            <w:tcW w:w="1897" w:type="dxa"/>
            <w:tcBorders>
              <w:top w:val="nil"/>
              <w:left w:val="nil"/>
              <w:bottom w:val="nil"/>
              <w:right w:val="nil"/>
            </w:tcBorders>
            <w:shd w:val="clear" w:color="auto" w:fill="auto"/>
            <w:noWrap/>
            <w:vAlign w:val="bottom"/>
            <w:hideMark/>
          </w:tcPr>
          <w:p w14:paraId="4DBB50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CHICAIZA</w:t>
            </w:r>
          </w:p>
        </w:tc>
      </w:tr>
      <w:tr w:rsidR="003778C9" w:rsidRPr="00EE3A7A" w14:paraId="22B5A0A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02E2C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CERVENTES</w:t>
            </w:r>
          </w:p>
        </w:tc>
        <w:tc>
          <w:tcPr>
            <w:tcW w:w="1920" w:type="dxa"/>
            <w:gridSpan w:val="2"/>
            <w:tcBorders>
              <w:top w:val="nil"/>
              <w:left w:val="nil"/>
              <w:bottom w:val="nil"/>
              <w:right w:val="nil"/>
            </w:tcBorders>
            <w:shd w:val="clear" w:color="auto" w:fill="auto"/>
            <w:noWrap/>
            <w:vAlign w:val="bottom"/>
            <w:hideMark/>
          </w:tcPr>
          <w:p w14:paraId="5667D0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CHAMORRO</w:t>
            </w:r>
          </w:p>
        </w:tc>
        <w:tc>
          <w:tcPr>
            <w:tcW w:w="1920" w:type="dxa"/>
            <w:gridSpan w:val="2"/>
            <w:tcBorders>
              <w:top w:val="nil"/>
              <w:left w:val="nil"/>
              <w:bottom w:val="nil"/>
              <w:right w:val="nil"/>
            </w:tcBorders>
            <w:shd w:val="clear" w:color="auto" w:fill="auto"/>
            <w:noWrap/>
            <w:vAlign w:val="bottom"/>
            <w:hideMark/>
          </w:tcPr>
          <w:p w14:paraId="67BAC3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CHAVERRA</w:t>
            </w:r>
          </w:p>
        </w:tc>
        <w:tc>
          <w:tcPr>
            <w:tcW w:w="1897" w:type="dxa"/>
            <w:tcBorders>
              <w:top w:val="nil"/>
              <w:left w:val="nil"/>
              <w:bottom w:val="nil"/>
              <w:right w:val="nil"/>
            </w:tcBorders>
            <w:shd w:val="clear" w:color="auto" w:fill="auto"/>
            <w:noWrap/>
            <w:vAlign w:val="bottom"/>
            <w:hideMark/>
          </w:tcPr>
          <w:p w14:paraId="02F241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CHICAS</w:t>
            </w:r>
          </w:p>
        </w:tc>
      </w:tr>
      <w:tr w:rsidR="003778C9" w:rsidRPr="00EE3A7A" w14:paraId="178B2C11" w14:textId="77777777" w:rsidTr="003778C9">
        <w:trPr>
          <w:trHeight w:val="300"/>
        </w:trPr>
        <w:tc>
          <w:tcPr>
            <w:tcW w:w="964" w:type="dxa"/>
            <w:tcBorders>
              <w:top w:val="nil"/>
              <w:left w:val="nil"/>
              <w:bottom w:val="nil"/>
              <w:right w:val="nil"/>
            </w:tcBorders>
            <w:shd w:val="clear" w:color="auto" w:fill="auto"/>
            <w:noWrap/>
            <w:vAlign w:val="bottom"/>
            <w:hideMark/>
          </w:tcPr>
          <w:p w14:paraId="2CE205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CERVERA</w:t>
            </w:r>
          </w:p>
        </w:tc>
        <w:tc>
          <w:tcPr>
            <w:tcW w:w="964" w:type="dxa"/>
            <w:tcBorders>
              <w:top w:val="nil"/>
              <w:left w:val="nil"/>
              <w:bottom w:val="nil"/>
              <w:right w:val="nil"/>
            </w:tcBorders>
            <w:shd w:val="clear" w:color="auto" w:fill="auto"/>
            <w:noWrap/>
            <w:vAlign w:val="bottom"/>
            <w:hideMark/>
          </w:tcPr>
          <w:p w14:paraId="7601E11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2454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CHAMU</w:t>
            </w:r>
          </w:p>
        </w:tc>
        <w:tc>
          <w:tcPr>
            <w:tcW w:w="960" w:type="dxa"/>
            <w:tcBorders>
              <w:top w:val="nil"/>
              <w:left w:val="nil"/>
              <w:bottom w:val="nil"/>
              <w:right w:val="nil"/>
            </w:tcBorders>
            <w:shd w:val="clear" w:color="auto" w:fill="auto"/>
            <w:noWrap/>
            <w:vAlign w:val="bottom"/>
            <w:hideMark/>
          </w:tcPr>
          <w:p w14:paraId="29BAED9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38AD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CHAVERRI</w:t>
            </w:r>
          </w:p>
        </w:tc>
        <w:tc>
          <w:tcPr>
            <w:tcW w:w="1897" w:type="dxa"/>
            <w:tcBorders>
              <w:top w:val="nil"/>
              <w:left w:val="nil"/>
              <w:bottom w:val="nil"/>
              <w:right w:val="nil"/>
            </w:tcBorders>
            <w:shd w:val="clear" w:color="auto" w:fill="auto"/>
            <w:noWrap/>
            <w:vAlign w:val="bottom"/>
            <w:hideMark/>
          </w:tcPr>
          <w:p w14:paraId="305713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CHICLANA</w:t>
            </w:r>
          </w:p>
        </w:tc>
      </w:tr>
      <w:tr w:rsidR="003778C9" w:rsidRPr="00EE3A7A" w14:paraId="4A1A9EFC" w14:textId="77777777" w:rsidTr="003778C9">
        <w:trPr>
          <w:trHeight w:val="300"/>
        </w:trPr>
        <w:tc>
          <w:tcPr>
            <w:tcW w:w="964" w:type="dxa"/>
            <w:tcBorders>
              <w:top w:val="nil"/>
              <w:left w:val="nil"/>
              <w:bottom w:val="nil"/>
              <w:right w:val="nil"/>
            </w:tcBorders>
            <w:shd w:val="clear" w:color="auto" w:fill="auto"/>
            <w:noWrap/>
            <w:vAlign w:val="bottom"/>
            <w:hideMark/>
          </w:tcPr>
          <w:p w14:paraId="512645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CESENA</w:t>
            </w:r>
          </w:p>
        </w:tc>
        <w:tc>
          <w:tcPr>
            <w:tcW w:w="964" w:type="dxa"/>
            <w:tcBorders>
              <w:top w:val="nil"/>
              <w:left w:val="nil"/>
              <w:bottom w:val="nil"/>
              <w:right w:val="nil"/>
            </w:tcBorders>
            <w:shd w:val="clear" w:color="auto" w:fill="auto"/>
            <w:noWrap/>
            <w:vAlign w:val="bottom"/>
            <w:hideMark/>
          </w:tcPr>
          <w:p w14:paraId="443856E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6B36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CHAMUL</w:t>
            </w:r>
          </w:p>
        </w:tc>
        <w:tc>
          <w:tcPr>
            <w:tcW w:w="960" w:type="dxa"/>
            <w:tcBorders>
              <w:top w:val="nil"/>
              <w:left w:val="nil"/>
              <w:bottom w:val="nil"/>
              <w:right w:val="nil"/>
            </w:tcBorders>
            <w:shd w:val="clear" w:color="auto" w:fill="auto"/>
            <w:noWrap/>
            <w:vAlign w:val="bottom"/>
            <w:hideMark/>
          </w:tcPr>
          <w:p w14:paraId="6C07A79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CB60A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CHAVERRIA</w:t>
            </w:r>
          </w:p>
        </w:tc>
        <w:tc>
          <w:tcPr>
            <w:tcW w:w="1897" w:type="dxa"/>
            <w:tcBorders>
              <w:top w:val="nil"/>
              <w:left w:val="nil"/>
              <w:bottom w:val="nil"/>
              <w:right w:val="nil"/>
            </w:tcBorders>
            <w:shd w:val="clear" w:color="auto" w:fill="auto"/>
            <w:noWrap/>
            <w:vAlign w:val="bottom"/>
            <w:hideMark/>
          </w:tcPr>
          <w:p w14:paraId="6ECD03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CHIGO</w:t>
            </w:r>
          </w:p>
        </w:tc>
      </w:tr>
      <w:tr w:rsidR="003778C9" w:rsidRPr="00EE3A7A" w14:paraId="5AE88E3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A5218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CESPEDES</w:t>
            </w:r>
          </w:p>
        </w:tc>
        <w:tc>
          <w:tcPr>
            <w:tcW w:w="960" w:type="dxa"/>
            <w:tcBorders>
              <w:top w:val="nil"/>
              <w:left w:val="nil"/>
              <w:bottom w:val="nil"/>
              <w:right w:val="nil"/>
            </w:tcBorders>
            <w:shd w:val="clear" w:color="auto" w:fill="auto"/>
            <w:noWrap/>
            <w:vAlign w:val="bottom"/>
            <w:hideMark/>
          </w:tcPr>
          <w:p w14:paraId="3A721A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CHANAX</w:t>
            </w:r>
          </w:p>
        </w:tc>
        <w:tc>
          <w:tcPr>
            <w:tcW w:w="960" w:type="dxa"/>
            <w:tcBorders>
              <w:top w:val="nil"/>
              <w:left w:val="nil"/>
              <w:bottom w:val="nil"/>
              <w:right w:val="nil"/>
            </w:tcBorders>
            <w:shd w:val="clear" w:color="auto" w:fill="auto"/>
            <w:noWrap/>
            <w:vAlign w:val="bottom"/>
            <w:hideMark/>
          </w:tcPr>
          <w:p w14:paraId="4680769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951DC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CHAVESTE</w:t>
            </w:r>
          </w:p>
        </w:tc>
        <w:tc>
          <w:tcPr>
            <w:tcW w:w="1897" w:type="dxa"/>
            <w:tcBorders>
              <w:top w:val="nil"/>
              <w:left w:val="nil"/>
              <w:bottom w:val="nil"/>
              <w:right w:val="nil"/>
            </w:tcBorders>
            <w:shd w:val="clear" w:color="auto" w:fill="auto"/>
            <w:noWrap/>
            <w:vAlign w:val="bottom"/>
            <w:hideMark/>
          </w:tcPr>
          <w:p w14:paraId="647AED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CHIGUIL</w:t>
            </w:r>
          </w:p>
        </w:tc>
      </w:tr>
      <w:tr w:rsidR="003778C9" w:rsidRPr="00EE3A7A" w14:paraId="2E05A1EF" w14:textId="77777777" w:rsidTr="003778C9">
        <w:trPr>
          <w:trHeight w:val="300"/>
        </w:trPr>
        <w:tc>
          <w:tcPr>
            <w:tcW w:w="964" w:type="dxa"/>
            <w:tcBorders>
              <w:top w:val="nil"/>
              <w:left w:val="nil"/>
              <w:bottom w:val="nil"/>
              <w:right w:val="nil"/>
            </w:tcBorders>
            <w:shd w:val="clear" w:color="auto" w:fill="auto"/>
            <w:noWrap/>
            <w:vAlign w:val="bottom"/>
            <w:hideMark/>
          </w:tcPr>
          <w:p w14:paraId="26A5A64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CESTERO</w:t>
            </w:r>
          </w:p>
        </w:tc>
        <w:tc>
          <w:tcPr>
            <w:tcW w:w="964" w:type="dxa"/>
            <w:tcBorders>
              <w:top w:val="nil"/>
              <w:left w:val="nil"/>
              <w:bottom w:val="nil"/>
              <w:right w:val="nil"/>
            </w:tcBorders>
            <w:shd w:val="clear" w:color="auto" w:fill="auto"/>
            <w:noWrap/>
            <w:vAlign w:val="bottom"/>
            <w:hideMark/>
          </w:tcPr>
          <w:p w14:paraId="3BE8F61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36AE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CHANCHAVAC</w:t>
            </w:r>
          </w:p>
        </w:tc>
        <w:tc>
          <w:tcPr>
            <w:tcW w:w="1848" w:type="dxa"/>
            <w:tcBorders>
              <w:top w:val="nil"/>
              <w:left w:val="nil"/>
              <w:bottom w:val="nil"/>
              <w:right w:val="nil"/>
            </w:tcBorders>
            <w:shd w:val="clear" w:color="auto" w:fill="auto"/>
            <w:noWrap/>
            <w:vAlign w:val="bottom"/>
            <w:hideMark/>
          </w:tcPr>
          <w:p w14:paraId="13C591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w:t>
            </w:r>
          </w:p>
        </w:tc>
        <w:tc>
          <w:tcPr>
            <w:tcW w:w="72" w:type="dxa"/>
            <w:tcBorders>
              <w:top w:val="nil"/>
              <w:left w:val="nil"/>
              <w:bottom w:val="nil"/>
              <w:right w:val="nil"/>
            </w:tcBorders>
            <w:shd w:val="clear" w:color="auto" w:fill="auto"/>
            <w:noWrap/>
            <w:vAlign w:val="bottom"/>
            <w:hideMark/>
          </w:tcPr>
          <w:p w14:paraId="1D5B68B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CDBE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CHIHUAHUA</w:t>
            </w:r>
          </w:p>
        </w:tc>
      </w:tr>
      <w:tr w:rsidR="003778C9" w:rsidRPr="00EE3A7A" w14:paraId="4D46BD93" w14:textId="77777777" w:rsidTr="003778C9">
        <w:trPr>
          <w:trHeight w:val="300"/>
        </w:trPr>
        <w:tc>
          <w:tcPr>
            <w:tcW w:w="964" w:type="dxa"/>
            <w:tcBorders>
              <w:top w:val="nil"/>
              <w:left w:val="nil"/>
              <w:bottom w:val="nil"/>
              <w:right w:val="nil"/>
            </w:tcBorders>
            <w:shd w:val="clear" w:color="auto" w:fill="auto"/>
            <w:noWrap/>
            <w:vAlign w:val="bottom"/>
            <w:hideMark/>
          </w:tcPr>
          <w:p w14:paraId="292222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CETINA</w:t>
            </w:r>
          </w:p>
        </w:tc>
        <w:tc>
          <w:tcPr>
            <w:tcW w:w="964" w:type="dxa"/>
            <w:tcBorders>
              <w:top w:val="nil"/>
              <w:left w:val="nil"/>
              <w:bottom w:val="nil"/>
              <w:right w:val="nil"/>
            </w:tcBorders>
            <w:shd w:val="clear" w:color="auto" w:fill="auto"/>
            <w:noWrap/>
            <w:vAlign w:val="bottom"/>
            <w:hideMark/>
          </w:tcPr>
          <w:p w14:paraId="1D97DF1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6567C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CHANES</w:t>
            </w:r>
          </w:p>
        </w:tc>
        <w:tc>
          <w:tcPr>
            <w:tcW w:w="960" w:type="dxa"/>
            <w:tcBorders>
              <w:top w:val="nil"/>
              <w:left w:val="nil"/>
              <w:bottom w:val="nil"/>
              <w:right w:val="nil"/>
            </w:tcBorders>
            <w:shd w:val="clear" w:color="auto" w:fill="auto"/>
            <w:noWrap/>
            <w:vAlign w:val="bottom"/>
            <w:hideMark/>
          </w:tcPr>
          <w:p w14:paraId="1EF9D45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53B8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CHAVEZALVAREZ</w:t>
            </w:r>
          </w:p>
        </w:tc>
        <w:tc>
          <w:tcPr>
            <w:tcW w:w="1897" w:type="dxa"/>
            <w:tcBorders>
              <w:top w:val="nil"/>
              <w:left w:val="nil"/>
              <w:bottom w:val="nil"/>
              <w:right w:val="nil"/>
            </w:tcBorders>
            <w:shd w:val="clear" w:color="auto" w:fill="auto"/>
            <w:noWrap/>
            <w:vAlign w:val="bottom"/>
            <w:hideMark/>
          </w:tcPr>
          <w:p w14:paraId="33E402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CHILEL</w:t>
            </w:r>
          </w:p>
        </w:tc>
      </w:tr>
      <w:tr w:rsidR="003778C9" w:rsidRPr="00EE3A7A" w14:paraId="345A61D8" w14:textId="77777777" w:rsidTr="003778C9">
        <w:trPr>
          <w:trHeight w:val="300"/>
        </w:trPr>
        <w:tc>
          <w:tcPr>
            <w:tcW w:w="964" w:type="dxa"/>
            <w:tcBorders>
              <w:top w:val="nil"/>
              <w:left w:val="nil"/>
              <w:bottom w:val="nil"/>
              <w:right w:val="nil"/>
            </w:tcBorders>
            <w:shd w:val="clear" w:color="auto" w:fill="auto"/>
            <w:noWrap/>
            <w:vAlign w:val="bottom"/>
            <w:hideMark/>
          </w:tcPr>
          <w:p w14:paraId="2DE382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CETINO</w:t>
            </w:r>
          </w:p>
        </w:tc>
        <w:tc>
          <w:tcPr>
            <w:tcW w:w="964" w:type="dxa"/>
            <w:tcBorders>
              <w:top w:val="nil"/>
              <w:left w:val="nil"/>
              <w:bottom w:val="nil"/>
              <w:right w:val="nil"/>
            </w:tcBorders>
            <w:shd w:val="clear" w:color="auto" w:fill="auto"/>
            <w:noWrap/>
            <w:vAlign w:val="bottom"/>
            <w:hideMark/>
          </w:tcPr>
          <w:p w14:paraId="0C0D6BC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9EC6F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CHANEZ</w:t>
            </w:r>
          </w:p>
        </w:tc>
        <w:tc>
          <w:tcPr>
            <w:tcW w:w="960" w:type="dxa"/>
            <w:tcBorders>
              <w:top w:val="nil"/>
              <w:left w:val="nil"/>
              <w:bottom w:val="nil"/>
              <w:right w:val="nil"/>
            </w:tcBorders>
            <w:shd w:val="clear" w:color="auto" w:fill="auto"/>
            <w:noWrap/>
            <w:vAlign w:val="bottom"/>
            <w:hideMark/>
          </w:tcPr>
          <w:p w14:paraId="7E6C798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7EC7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CHAVEZCHAVEZ</w:t>
            </w:r>
          </w:p>
        </w:tc>
        <w:tc>
          <w:tcPr>
            <w:tcW w:w="1897" w:type="dxa"/>
            <w:tcBorders>
              <w:top w:val="nil"/>
              <w:left w:val="nil"/>
              <w:bottom w:val="nil"/>
              <w:right w:val="nil"/>
            </w:tcBorders>
            <w:shd w:val="clear" w:color="auto" w:fill="auto"/>
            <w:noWrap/>
            <w:vAlign w:val="bottom"/>
            <w:hideMark/>
          </w:tcPr>
          <w:p w14:paraId="74BDE7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CHILIN</w:t>
            </w:r>
          </w:p>
        </w:tc>
      </w:tr>
      <w:tr w:rsidR="003778C9" w:rsidRPr="00EE3A7A" w14:paraId="5B9E09D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A6873D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CEVALLOS</w:t>
            </w:r>
          </w:p>
        </w:tc>
        <w:tc>
          <w:tcPr>
            <w:tcW w:w="1920" w:type="dxa"/>
            <w:gridSpan w:val="2"/>
            <w:tcBorders>
              <w:top w:val="nil"/>
              <w:left w:val="nil"/>
              <w:bottom w:val="nil"/>
              <w:right w:val="nil"/>
            </w:tcBorders>
            <w:shd w:val="clear" w:color="auto" w:fill="auto"/>
            <w:noWrap/>
            <w:vAlign w:val="bottom"/>
            <w:hideMark/>
          </w:tcPr>
          <w:p w14:paraId="642FAB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CHANOCUA</w:t>
            </w:r>
          </w:p>
        </w:tc>
        <w:tc>
          <w:tcPr>
            <w:tcW w:w="1920" w:type="dxa"/>
            <w:gridSpan w:val="2"/>
            <w:tcBorders>
              <w:top w:val="nil"/>
              <w:left w:val="nil"/>
              <w:bottom w:val="nil"/>
              <w:right w:val="nil"/>
            </w:tcBorders>
            <w:shd w:val="clear" w:color="auto" w:fill="auto"/>
            <w:noWrap/>
            <w:vAlign w:val="bottom"/>
            <w:hideMark/>
          </w:tcPr>
          <w:p w14:paraId="13E4B5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CHAVEZCRUZ</w:t>
            </w:r>
          </w:p>
        </w:tc>
        <w:tc>
          <w:tcPr>
            <w:tcW w:w="1897" w:type="dxa"/>
            <w:tcBorders>
              <w:top w:val="nil"/>
              <w:left w:val="nil"/>
              <w:bottom w:val="nil"/>
              <w:right w:val="nil"/>
            </w:tcBorders>
            <w:shd w:val="clear" w:color="auto" w:fill="auto"/>
            <w:noWrap/>
            <w:vAlign w:val="bottom"/>
            <w:hideMark/>
          </w:tcPr>
          <w:p w14:paraId="4803FA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CHILLOGALLO</w:t>
            </w:r>
          </w:p>
        </w:tc>
      </w:tr>
      <w:tr w:rsidR="003778C9" w:rsidRPr="00EE3A7A" w14:paraId="58BA711D" w14:textId="77777777" w:rsidTr="003778C9">
        <w:trPr>
          <w:trHeight w:val="300"/>
        </w:trPr>
        <w:tc>
          <w:tcPr>
            <w:tcW w:w="964" w:type="dxa"/>
            <w:tcBorders>
              <w:top w:val="nil"/>
              <w:left w:val="nil"/>
              <w:bottom w:val="nil"/>
              <w:right w:val="nil"/>
            </w:tcBorders>
            <w:shd w:val="clear" w:color="auto" w:fill="auto"/>
            <w:noWrap/>
            <w:vAlign w:val="bottom"/>
            <w:hideMark/>
          </w:tcPr>
          <w:p w14:paraId="58EB590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CEVILLA</w:t>
            </w:r>
          </w:p>
        </w:tc>
        <w:tc>
          <w:tcPr>
            <w:tcW w:w="964" w:type="dxa"/>
            <w:tcBorders>
              <w:top w:val="nil"/>
              <w:left w:val="nil"/>
              <w:bottom w:val="nil"/>
              <w:right w:val="nil"/>
            </w:tcBorders>
            <w:shd w:val="clear" w:color="auto" w:fill="auto"/>
            <w:noWrap/>
            <w:vAlign w:val="bottom"/>
            <w:hideMark/>
          </w:tcPr>
          <w:p w14:paraId="57C2A9D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FBAB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CHANTACA</w:t>
            </w:r>
          </w:p>
        </w:tc>
        <w:tc>
          <w:tcPr>
            <w:tcW w:w="1920" w:type="dxa"/>
            <w:gridSpan w:val="2"/>
            <w:tcBorders>
              <w:top w:val="nil"/>
              <w:left w:val="nil"/>
              <w:bottom w:val="nil"/>
              <w:right w:val="nil"/>
            </w:tcBorders>
            <w:shd w:val="clear" w:color="auto" w:fill="auto"/>
            <w:noWrap/>
            <w:vAlign w:val="bottom"/>
            <w:hideMark/>
          </w:tcPr>
          <w:p w14:paraId="0EEC3F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CHAVEZDIAZ</w:t>
            </w:r>
          </w:p>
        </w:tc>
        <w:tc>
          <w:tcPr>
            <w:tcW w:w="1897" w:type="dxa"/>
            <w:tcBorders>
              <w:top w:val="nil"/>
              <w:left w:val="nil"/>
              <w:bottom w:val="nil"/>
              <w:right w:val="nil"/>
            </w:tcBorders>
            <w:shd w:val="clear" w:color="auto" w:fill="auto"/>
            <w:noWrap/>
            <w:vAlign w:val="bottom"/>
            <w:hideMark/>
          </w:tcPr>
          <w:p w14:paraId="183F8A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CHIMAL</w:t>
            </w:r>
          </w:p>
        </w:tc>
      </w:tr>
      <w:tr w:rsidR="003778C9" w:rsidRPr="00EE3A7A" w14:paraId="1DBF7A1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3925A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CHABARRIA</w:t>
            </w:r>
          </w:p>
        </w:tc>
        <w:tc>
          <w:tcPr>
            <w:tcW w:w="960" w:type="dxa"/>
            <w:tcBorders>
              <w:top w:val="nil"/>
              <w:left w:val="nil"/>
              <w:bottom w:val="nil"/>
              <w:right w:val="nil"/>
            </w:tcBorders>
            <w:shd w:val="clear" w:color="auto" w:fill="auto"/>
            <w:noWrap/>
            <w:vAlign w:val="bottom"/>
            <w:hideMark/>
          </w:tcPr>
          <w:p w14:paraId="20A3C8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CHANZA</w:t>
            </w:r>
          </w:p>
        </w:tc>
        <w:tc>
          <w:tcPr>
            <w:tcW w:w="960" w:type="dxa"/>
            <w:tcBorders>
              <w:top w:val="nil"/>
              <w:left w:val="nil"/>
              <w:bottom w:val="nil"/>
              <w:right w:val="nil"/>
            </w:tcBorders>
            <w:shd w:val="clear" w:color="auto" w:fill="auto"/>
            <w:noWrap/>
            <w:vAlign w:val="bottom"/>
            <w:hideMark/>
          </w:tcPr>
          <w:p w14:paraId="465D81C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4891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CHAVEZFLORES</w:t>
            </w:r>
          </w:p>
        </w:tc>
        <w:tc>
          <w:tcPr>
            <w:tcW w:w="1897" w:type="dxa"/>
            <w:tcBorders>
              <w:top w:val="nil"/>
              <w:left w:val="nil"/>
              <w:bottom w:val="nil"/>
              <w:right w:val="nil"/>
            </w:tcBorders>
            <w:shd w:val="clear" w:color="auto" w:fill="auto"/>
            <w:noWrap/>
            <w:vAlign w:val="bottom"/>
            <w:hideMark/>
          </w:tcPr>
          <w:p w14:paraId="570960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CHIMAN</w:t>
            </w:r>
          </w:p>
        </w:tc>
      </w:tr>
      <w:tr w:rsidR="003778C9" w:rsidRPr="00EE3A7A" w14:paraId="06D24838" w14:textId="77777777" w:rsidTr="003778C9">
        <w:trPr>
          <w:trHeight w:val="300"/>
        </w:trPr>
        <w:tc>
          <w:tcPr>
            <w:tcW w:w="964" w:type="dxa"/>
            <w:tcBorders>
              <w:top w:val="nil"/>
              <w:left w:val="nil"/>
              <w:bottom w:val="nil"/>
              <w:right w:val="nil"/>
            </w:tcBorders>
            <w:shd w:val="clear" w:color="auto" w:fill="auto"/>
            <w:noWrap/>
            <w:vAlign w:val="bottom"/>
            <w:hideMark/>
          </w:tcPr>
          <w:p w14:paraId="55BC30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CHABES</w:t>
            </w:r>
          </w:p>
        </w:tc>
        <w:tc>
          <w:tcPr>
            <w:tcW w:w="964" w:type="dxa"/>
            <w:tcBorders>
              <w:top w:val="nil"/>
              <w:left w:val="nil"/>
              <w:bottom w:val="nil"/>
              <w:right w:val="nil"/>
            </w:tcBorders>
            <w:shd w:val="clear" w:color="auto" w:fill="auto"/>
            <w:noWrap/>
            <w:vAlign w:val="bottom"/>
            <w:hideMark/>
          </w:tcPr>
          <w:p w14:paraId="2F98D98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5DDAC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CHAPA</w:t>
            </w:r>
          </w:p>
        </w:tc>
        <w:tc>
          <w:tcPr>
            <w:tcW w:w="960" w:type="dxa"/>
            <w:tcBorders>
              <w:top w:val="nil"/>
              <w:left w:val="nil"/>
              <w:bottom w:val="nil"/>
              <w:right w:val="nil"/>
            </w:tcBorders>
            <w:shd w:val="clear" w:color="auto" w:fill="auto"/>
            <w:noWrap/>
            <w:vAlign w:val="bottom"/>
            <w:hideMark/>
          </w:tcPr>
          <w:p w14:paraId="743B9E2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2FEC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CHAVEZGARCIA</w:t>
            </w:r>
          </w:p>
        </w:tc>
        <w:tc>
          <w:tcPr>
            <w:tcW w:w="1897" w:type="dxa"/>
            <w:tcBorders>
              <w:top w:val="nil"/>
              <w:left w:val="nil"/>
              <w:bottom w:val="nil"/>
              <w:right w:val="nil"/>
            </w:tcBorders>
            <w:shd w:val="clear" w:color="auto" w:fill="auto"/>
            <w:noWrap/>
            <w:vAlign w:val="bottom"/>
            <w:hideMark/>
          </w:tcPr>
          <w:p w14:paraId="7F8E07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CHIMBAY</w:t>
            </w:r>
          </w:p>
        </w:tc>
      </w:tr>
      <w:tr w:rsidR="003778C9" w:rsidRPr="00EE3A7A" w14:paraId="404D4230" w14:textId="77777777" w:rsidTr="003778C9">
        <w:trPr>
          <w:trHeight w:val="300"/>
        </w:trPr>
        <w:tc>
          <w:tcPr>
            <w:tcW w:w="964" w:type="dxa"/>
            <w:tcBorders>
              <w:top w:val="nil"/>
              <w:left w:val="nil"/>
              <w:bottom w:val="nil"/>
              <w:right w:val="nil"/>
            </w:tcBorders>
            <w:shd w:val="clear" w:color="auto" w:fill="auto"/>
            <w:noWrap/>
            <w:vAlign w:val="bottom"/>
            <w:hideMark/>
          </w:tcPr>
          <w:p w14:paraId="4C2946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CHABEZ</w:t>
            </w:r>
          </w:p>
        </w:tc>
        <w:tc>
          <w:tcPr>
            <w:tcW w:w="964" w:type="dxa"/>
            <w:tcBorders>
              <w:top w:val="nil"/>
              <w:left w:val="nil"/>
              <w:bottom w:val="nil"/>
              <w:right w:val="nil"/>
            </w:tcBorders>
            <w:shd w:val="clear" w:color="auto" w:fill="auto"/>
            <w:noWrap/>
            <w:vAlign w:val="bottom"/>
            <w:hideMark/>
          </w:tcPr>
          <w:p w14:paraId="667F219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3819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CHAPARRO</w:t>
            </w:r>
          </w:p>
        </w:tc>
        <w:tc>
          <w:tcPr>
            <w:tcW w:w="1920" w:type="dxa"/>
            <w:gridSpan w:val="2"/>
            <w:tcBorders>
              <w:top w:val="nil"/>
              <w:left w:val="nil"/>
              <w:bottom w:val="nil"/>
              <w:right w:val="nil"/>
            </w:tcBorders>
            <w:shd w:val="clear" w:color="auto" w:fill="auto"/>
            <w:noWrap/>
            <w:vAlign w:val="bottom"/>
            <w:hideMark/>
          </w:tcPr>
          <w:p w14:paraId="21291C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CHAVEZGOMEZ</w:t>
            </w:r>
          </w:p>
        </w:tc>
        <w:tc>
          <w:tcPr>
            <w:tcW w:w="1897" w:type="dxa"/>
            <w:tcBorders>
              <w:top w:val="nil"/>
              <w:left w:val="nil"/>
              <w:bottom w:val="nil"/>
              <w:right w:val="nil"/>
            </w:tcBorders>
            <w:shd w:val="clear" w:color="auto" w:fill="auto"/>
            <w:noWrap/>
            <w:vAlign w:val="bottom"/>
            <w:hideMark/>
          </w:tcPr>
          <w:p w14:paraId="4138EF9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CHIMBO</w:t>
            </w:r>
          </w:p>
        </w:tc>
      </w:tr>
      <w:tr w:rsidR="003778C9" w:rsidRPr="00EE3A7A" w14:paraId="755E769E" w14:textId="77777777" w:rsidTr="003778C9">
        <w:trPr>
          <w:trHeight w:val="300"/>
        </w:trPr>
        <w:tc>
          <w:tcPr>
            <w:tcW w:w="964" w:type="dxa"/>
            <w:tcBorders>
              <w:top w:val="nil"/>
              <w:left w:val="nil"/>
              <w:bottom w:val="nil"/>
              <w:right w:val="nil"/>
            </w:tcBorders>
            <w:shd w:val="clear" w:color="auto" w:fill="auto"/>
            <w:noWrap/>
            <w:vAlign w:val="bottom"/>
            <w:hideMark/>
          </w:tcPr>
          <w:p w14:paraId="6EF0F1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CHABLA</w:t>
            </w:r>
          </w:p>
        </w:tc>
        <w:tc>
          <w:tcPr>
            <w:tcW w:w="964" w:type="dxa"/>
            <w:tcBorders>
              <w:top w:val="nil"/>
              <w:left w:val="nil"/>
              <w:bottom w:val="nil"/>
              <w:right w:val="nil"/>
            </w:tcBorders>
            <w:shd w:val="clear" w:color="auto" w:fill="auto"/>
            <w:noWrap/>
            <w:vAlign w:val="bottom"/>
            <w:hideMark/>
          </w:tcPr>
          <w:p w14:paraId="2C67A8D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FC615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CHAPETON</w:t>
            </w:r>
          </w:p>
        </w:tc>
        <w:tc>
          <w:tcPr>
            <w:tcW w:w="1920" w:type="dxa"/>
            <w:gridSpan w:val="2"/>
            <w:tcBorders>
              <w:top w:val="nil"/>
              <w:left w:val="nil"/>
              <w:bottom w:val="nil"/>
              <w:right w:val="nil"/>
            </w:tcBorders>
            <w:shd w:val="clear" w:color="auto" w:fill="auto"/>
            <w:noWrap/>
            <w:vAlign w:val="bottom"/>
            <w:hideMark/>
          </w:tcPr>
          <w:p w14:paraId="0D3B78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CHAVEZGONZALEZ</w:t>
            </w:r>
          </w:p>
        </w:tc>
        <w:tc>
          <w:tcPr>
            <w:tcW w:w="1897" w:type="dxa"/>
            <w:tcBorders>
              <w:top w:val="nil"/>
              <w:left w:val="nil"/>
              <w:bottom w:val="nil"/>
              <w:right w:val="nil"/>
            </w:tcBorders>
            <w:shd w:val="clear" w:color="auto" w:fill="auto"/>
            <w:noWrap/>
            <w:vAlign w:val="bottom"/>
            <w:hideMark/>
          </w:tcPr>
          <w:p w14:paraId="3D7966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CHIMBORAZO</w:t>
            </w:r>
          </w:p>
        </w:tc>
      </w:tr>
      <w:tr w:rsidR="003778C9" w:rsidRPr="00EE3A7A" w14:paraId="2C221CA3" w14:textId="77777777" w:rsidTr="003778C9">
        <w:trPr>
          <w:trHeight w:val="300"/>
        </w:trPr>
        <w:tc>
          <w:tcPr>
            <w:tcW w:w="964" w:type="dxa"/>
            <w:tcBorders>
              <w:top w:val="nil"/>
              <w:left w:val="nil"/>
              <w:bottom w:val="nil"/>
              <w:right w:val="nil"/>
            </w:tcBorders>
            <w:shd w:val="clear" w:color="auto" w:fill="auto"/>
            <w:noWrap/>
            <w:vAlign w:val="bottom"/>
            <w:hideMark/>
          </w:tcPr>
          <w:p w14:paraId="43F993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CHABLE</w:t>
            </w:r>
          </w:p>
        </w:tc>
        <w:tc>
          <w:tcPr>
            <w:tcW w:w="964" w:type="dxa"/>
            <w:tcBorders>
              <w:top w:val="nil"/>
              <w:left w:val="nil"/>
              <w:bottom w:val="nil"/>
              <w:right w:val="nil"/>
            </w:tcBorders>
            <w:shd w:val="clear" w:color="auto" w:fill="auto"/>
            <w:noWrap/>
            <w:vAlign w:val="bottom"/>
            <w:hideMark/>
          </w:tcPr>
          <w:p w14:paraId="588CD7C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E3E17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CHAPINA</w:t>
            </w:r>
          </w:p>
        </w:tc>
        <w:tc>
          <w:tcPr>
            <w:tcW w:w="960" w:type="dxa"/>
            <w:tcBorders>
              <w:top w:val="nil"/>
              <w:left w:val="nil"/>
              <w:bottom w:val="nil"/>
              <w:right w:val="nil"/>
            </w:tcBorders>
            <w:shd w:val="clear" w:color="auto" w:fill="auto"/>
            <w:noWrap/>
            <w:vAlign w:val="bottom"/>
            <w:hideMark/>
          </w:tcPr>
          <w:p w14:paraId="1F2103C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9AAE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CHAVEZHERNANDE</w:t>
            </w:r>
          </w:p>
        </w:tc>
        <w:tc>
          <w:tcPr>
            <w:tcW w:w="1897" w:type="dxa"/>
            <w:tcBorders>
              <w:top w:val="nil"/>
              <w:left w:val="nil"/>
              <w:bottom w:val="nil"/>
              <w:right w:val="nil"/>
            </w:tcBorders>
            <w:shd w:val="clear" w:color="auto" w:fill="auto"/>
            <w:noWrap/>
            <w:vAlign w:val="bottom"/>
            <w:hideMark/>
          </w:tcPr>
          <w:p w14:paraId="592644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CHIMELIS</w:t>
            </w:r>
          </w:p>
        </w:tc>
      </w:tr>
      <w:tr w:rsidR="003778C9" w:rsidRPr="00EE3A7A" w14:paraId="7D0B526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3B173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CHABOLLA</w:t>
            </w:r>
          </w:p>
        </w:tc>
        <w:tc>
          <w:tcPr>
            <w:tcW w:w="960" w:type="dxa"/>
            <w:tcBorders>
              <w:top w:val="nil"/>
              <w:left w:val="nil"/>
              <w:bottom w:val="nil"/>
              <w:right w:val="nil"/>
            </w:tcBorders>
            <w:shd w:val="clear" w:color="auto" w:fill="auto"/>
            <w:noWrap/>
            <w:vAlign w:val="bottom"/>
            <w:hideMark/>
          </w:tcPr>
          <w:p w14:paraId="39A8F0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CHAPOY</w:t>
            </w:r>
          </w:p>
        </w:tc>
        <w:tc>
          <w:tcPr>
            <w:tcW w:w="960" w:type="dxa"/>
            <w:tcBorders>
              <w:top w:val="nil"/>
              <w:left w:val="nil"/>
              <w:bottom w:val="nil"/>
              <w:right w:val="nil"/>
            </w:tcBorders>
            <w:shd w:val="clear" w:color="auto" w:fill="auto"/>
            <w:noWrap/>
            <w:vAlign w:val="bottom"/>
            <w:hideMark/>
          </w:tcPr>
          <w:p w14:paraId="2131B43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DB4C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CHAVEZJIMENEZ</w:t>
            </w:r>
          </w:p>
        </w:tc>
        <w:tc>
          <w:tcPr>
            <w:tcW w:w="1897" w:type="dxa"/>
            <w:tcBorders>
              <w:top w:val="nil"/>
              <w:left w:val="nil"/>
              <w:bottom w:val="nil"/>
              <w:right w:val="nil"/>
            </w:tcBorders>
            <w:shd w:val="clear" w:color="auto" w:fill="auto"/>
            <w:noWrap/>
            <w:vAlign w:val="bottom"/>
            <w:hideMark/>
          </w:tcPr>
          <w:p w14:paraId="1A02EB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CHIMIL</w:t>
            </w:r>
          </w:p>
        </w:tc>
      </w:tr>
      <w:tr w:rsidR="003778C9" w:rsidRPr="00EE3A7A" w14:paraId="41722BE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66525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CHABOYA</w:t>
            </w:r>
          </w:p>
        </w:tc>
        <w:tc>
          <w:tcPr>
            <w:tcW w:w="1920" w:type="dxa"/>
            <w:gridSpan w:val="2"/>
            <w:tcBorders>
              <w:top w:val="nil"/>
              <w:left w:val="nil"/>
              <w:bottom w:val="nil"/>
              <w:right w:val="nil"/>
            </w:tcBorders>
            <w:shd w:val="clear" w:color="auto" w:fill="auto"/>
            <w:noWrap/>
            <w:vAlign w:val="bottom"/>
            <w:hideMark/>
          </w:tcPr>
          <w:p w14:paraId="615DFD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CHARBONIER</w:t>
            </w:r>
          </w:p>
        </w:tc>
        <w:tc>
          <w:tcPr>
            <w:tcW w:w="1920" w:type="dxa"/>
            <w:gridSpan w:val="2"/>
            <w:tcBorders>
              <w:top w:val="nil"/>
              <w:left w:val="nil"/>
              <w:bottom w:val="nil"/>
              <w:right w:val="nil"/>
            </w:tcBorders>
            <w:shd w:val="clear" w:color="auto" w:fill="auto"/>
            <w:noWrap/>
            <w:vAlign w:val="bottom"/>
            <w:hideMark/>
          </w:tcPr>
          <w:p w14:paraId="6DC632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CHAVEZLOPEZ</w:t>
            </w:r>
          </w:p>
        </w:tc>
        <w:tc>
          <w:tcPr>
            <w:tcW w:w="1897" w:type="dxa"/>
            <w:tcBorders>
              <w:top w:val="nil"/>
              <w:left w:val="nil"/>
              <w:bottom w:val="nil"/>
              <w:right w:val="nil"/>
            </w:tcBorders>
            <w:shd w:val="clear" w:color="auto" w:fill="auto"/>
            <w:noWrap/>
            <w:vAlign w:val="bottom"/>
            <w:hideMark/>
          </w:tcPr>
          <w:p w14:paraId="679B07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CHINCHAY</w:t>
            </w:r>
          </w:p>
        </w:tc>
      </w:tr>
      <w:tr w:rsidR="003778C9" w:rsidRPr="00EE3A7A" w14:paraId="30A5E93C" w14:textId="77777777" w:rsidTr="003778C9">
        <w:trPr>
          <w:trHeight w:val="300"/>
        </w:trPr>
        <w:tc>
          <w:tcPr>
            <w:tcW w:w="964" w:type="dxa"/>
            <w:tcBorders>
              <w:top w:val="nil"/>
              <w:left w:val="nil"/>
              <w:bottom w:val="nil"/>
              <w:right w:val="nil"/>
            </w:tcBorders>
            <w:shd w:val="clear" w:color="auto" w:fill="auto"/>
            <w:noWrap/>
            <w:vAlign w:val="bottom"/>
            <w:hideMark/>
          </w:tcPr>
          <w:p w14:paraId="540ABD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CHACA</w:t>
            </w:r>
          </w:p>
        </w:tc>
        <w:tc>
          <w:tcPr>
            <w:tcW w:w="964" w:type="dxa"/>
            <w:tcBorders>
              <w:top w:val="nil"/>
              <w:left w:val="nil"/>
              <w:bottom w:val="nil"/>
              <w:right w:val="nil"/>
            </w:tcBorders>
            <w:shd w:val="clear" w:color="auto" w:fill="auto"/>
            <w:noWrap/>
            <w:vAlign w:val="bottom"/>
            <w:hideMark/>
          </w:tcPr>
          <w:p w14:paraId="3B155C2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D7E01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CHARCAS</w:t>
            </w:r>
          </w:p>
        </w:tc>
        <w:tc>
          <w:tcPr>
            <w:tcW w:w="960" w:type="dxa"/>
            <w:tcBorders>
              <w:top w:val="nil"/>
              <w:left w:val="nil"/>
              <w:bottom w:val="nil"/>
              <w:right w:val="nil"/>
            </w:tcBorders>
            <w:shd w:val="clear" w:color="auto" w:fill="auto"/>
            <w:noWrap/>
            <w:vAlign w:val="bottom"/>
            <w:hideMark/>
          </w:tcPr>
          <w:p w14:paraId="26091BE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67FF8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CHAVEZMARTINEZ</w:t>
            </w:r>
          </w:p>
        </w:tc>
        <w:tc>
          <w:tcPr>
            <w:tcW w:w="1897" w:type="dxa"/>
            <w:tcBorders>
              <w:top w:val="nil"/>
              <w:left w:val="nil"/>
              <w:bottom w:val="nil"/>
              <w:right w:val="nil"/>
            </w:tcBorders>
            <w:shd w:val="clear" w:color="auto" w:fill="auto"/>
            <w:noWrap/>
            <w:vAlign w:val="bottom"/>
            <w:hideMark/>
          </w:tcPr>
          <w:p w14:paraId="367139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CHINCHILLA</w:t>
            </w:r>
          </w:p>
        </w:tc>
      </w:tr>
      <w:tr w:rsidR="003778C9" w:rsidRPr="00EE3A7A" w14:paraId="7A17FD8C" w14:textId="77777777" w:rsidTr="003778C9">
        <w:trPr>
          <w:trHeight w:val="300"/>
        </w:trPr>
        <w:tc>
          <w:tcPr>
            <w:tcW w:w="964" w:type="dxa"/>
            <w:tcBorders>
              <w:top w:val="nil"/>
              <w:left w:val="nil"/>
              <w:bottom w:val="nil"/>
              <w:right w:val="nil"/>
            </w:tcBorders>
            <w:shd w:val="clear" w:color="auto" w:fill="auto"/>
            <w:noWrap/>
            <w:vAlign w:val="bottom"/>
            <w:hideMark/>
          </w:tcPr>
          <w:p w14:paraId="67F169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CHACH</w:t>
            </w:r>
          </w:p>
        </w:tc>
        <w:tc>
          <w:tcPr>
            <w:tcW w:w="964" w:type="dxa"/>
            <w:tcBorders>
              <w:top w:val="nil"/>
              <w:left w:val="nil"/>
              <w:bottom w:val="nil"/>
              <w:right w:val="nil"/>
            </w:tcBorders>
            <w:shd w:val="clear" w:color="auto" w:fill="auto"/>
            <w:noWrap/>
            <w:vAlign w:val="bottom"/>
            <w:hideMark/>
          </w:tcPr>
          <w:p w14:paraId="3378AB3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74D57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CHARCO</w:t>
            </w:r>
          </w:p>
        </w:tc>
        <w:tc>
          <w:tcPr>
            <w:tcW w:w="960" w:type="dxa"/>
            <w:tcBorders>
              <w:top w:val="nil"/>
              <w:left w:val="nil"/>
              <w:bottom w:val="nil"/>
              <w:right w:val="nil"/>
            </w:tcBorders>
            <w:shd w:val="clear" w:color="auto" w:fill="auto"/>
            <w:noWrap/>
            <w:vAlign w:val="bottom"/>
            <w:hideMark/>
          </w:tcPr>
          <w:p w14:paraId="2D16B01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6E52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CHAVEZMENDOZA</w:t>
            </w:r>
          </w:p>
        </w:tc>
        <w:tc>
          <w:tcPr>
            <w:tcW w:w="1897" w:type="dxa"/>
            <w:tcBorders>
              <w:top w:val="nil"/>
              <w:left w:val="nil"/>
              <w:bottom w:val="nil"/>
              <w:right w:val="nil"/>
            </w:tcBorders>
            <w:shd w:val="clear" w:color="auto" w:fill="auto"/>
            <w:noWrap/>
            <w:vAlign w:val="bottom"/>
            <w:hideMark/>
          </w:tcPr>
          <w:p w14:paraId="5560B5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CHINCHILLAS</w:t>
            </w:r>
          </w:p>
        </w:tc>
      </w:tr>
      <w:tr w:rsidR="003778C9" w:rsidRPr="00EE3A7A" w14:paraId="64445E77" w14:textId="77777777" w:rsidTr="003778C9">
        <w:trPr>
          <w:trHeight w:val="300"/>
        </w:trPr>
        <w:tc>
          <w:tcPr>
            <w:tcW w:w="964" w:type="dxa"/>
            <w:tcBorders>
              <w:top w:val="nil"/>
              <w:left w:val="nil"/>
              <w:bottom w:val="nil"/>
              <w:right w:val="nil"/>
            </w:tcBorders>
            <w:shd w:val="clear" w:color="auto" w:fill="auto"/>
            <w:noWrap/>
            <w:vAlign w:val="bottom"/>
            <w:hideMark/>
          </w:tcPr>
          <w:p w14:paraId="0566D5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CHACHA</w:t>
            </w:r>
          </w:p>
        </w:tc>
        <w:tc>
          <w:tcPr>
            <w:tcW w:w="964" w:type="dxa"/>
            <w:tcBorders>
              <w:top w:val="nil"/>
              <w:left w:val="nil"/>
              <w:bottom w:val="nil"/>
              <w:right w:val="nil"/>
            </w:tcBorders>
            <w:shd w:val="clear" w:color="auto" w:fill="auto"/>
            <w:noWrap/>
            <w:vAlign w:val="bottom"/>
            <w:hideMark/>
          </w:tcPr>
          <w:p w14:paraId="550645A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AA09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CHAREZ</w:t>
            </w:r>
          </w:p>
        </w:tc>
        <w:tc>
          <w:tcPr>
            <w:tcW w:w="960" w:type="dxa"/>
            <w:tcBorders>
              <w:top w:val="nil"/>
              <w:left w:val="nil"/>
              <w:bottom w:val="nil"/>
              <w:right w:val="nil"/>
            </w:tcBorders>
            <w:shd w:val="clear" w:color="auto" w:fill="auto"/>
            <w:noWrap/>
            <w:vAlign w:val="bottom"/>
            <w:hideMark/>
          </w:tcPr>
          <w:p w14:paraId="522E0AF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B6677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CHAVEZORTIZ</w:t>
            </w:r>
          </w:p>
        </w:tc>
        <w:tc>
          <w:tcPr>
            <w:tcW w:w="1897" w:type="dxa"/>
            <w:tcBorders>
              <w:top w:val="nil"/>
              <w:left w:val="nil"/>
              <w:bottom w:val="nil"/>
              <w:right w:val="nil"/>
            </w:tcBorders>
            <w:shd w:val="clear" w:color="auto" w:fill="auto"/>
            <w:noWrap/>
            <w:vAlign w:val="bottom"/>
            <w:hideMark/>
          </w:tcPr>
          <w:p w14:paraId="34F2DE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CHINEA</w:t>
            </w:r>
          </w:p>
        </w:tc>
      </w:tr>
      <w:tr w:rsidR="003778C9" w:rsidRPr="00EE3A7A" w14:paraId="448E7CE9" w14:textId="77777777" w:rsidTr="003778C9">
        <w:trPr>
          <w:trHeight w:val="300"/>
        </w:trPr>
        <w:tc>
          <w:tcPr>
            <w:tcW w:w="964" w:type="dxa"/>
            <w:tcBorders>
              <w:top w:val="nil"/>
              <w:left w:val="nil"/>
              <w:bottom w:val="nil"/>
              <w:right w:val="nil"/>
            </w:tcBorders>
            <w:shd w:val="clear" w:color="auto" w:fill="auto"/>
            <w:noWrap/>
            <w:vAlign w:val="bottom"/>
            <w:hideMark/>
          </w:tcPr>
          <w:p w14:paraId="2DE8DD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CHACIN</w:t>
            </w:r>
          </w:p>
        </w:tc>
        <w:tc>
          <w:tcPr>
            <w:tcW w:w="964" w:type="dxa"/>
            <w:tcBorders>
              <w:top w:val="nil"/>
              <w:left w:val="nil"/>
              <w:bottom w:val="nil"/>
              <w:right w:val="nil"/>
            </w:tcBorders>
            <w:shd w:val="clear" w:color="auto" w:fill="auto"/>
            <w:noWrap/>
            <w:vAlign w:val="bottom"/>
            <w:hideMark/>
          </w:tcPr>
          <w:p w14:paraId="598D765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01B36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CHARNECO</w:t>
            </w:r>
          </w:p>
        </w:tc>
        <w:tc>
          <w:tcPr>
            <w:tcW w:w="1920" w:type="dxa"/>
            <w:gridSpan w:val="2"/>
            <w:tcBorders>
              <w:top w:val="nil"/>
              <w:left w:val="nil"/>
              <w:bottom w:val="nil"/>
              <w:right w:val="nil"/>
            </w:tcBorders>
            <w:shd w:val="clear" w:color="auto" w:fill="auto"/>
            <w:noWrap/>
            <w:vAlign w:val="bottom"/>
            <w:hideMark/>
          </w:tcPr>
          <w:p w14:paraId="134D7C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CHAVEZPEREZ</w:t>
            </w:r>
          </w:p>
        </w:tc>
        <w:tc>
          <w:tcPr>
            <w:tcW w:w="1897" w:type="dxa"/>
            <w:tcBorders>
              <w:top w:val="nil"/>
              <w:left w:val="nil"/>
              <w:bottom w:val="nil"/>
              <w:right w:val="nil"/>
            </w:tcBorders>
            <w:shd w:val="clear" w:color="auto" w:fill="auto"/>
            <w:noWrap/>
            <w:vAlign w:val="bottom"/>
            <w:hideMark/>
          </w:tcPr>
          <w:p w14:paraId="1EA53F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CHINOS</w:t>
            </w:r>
          </w:p>
        </w:tc>
      </w:tr>
      <w:tr w:rsidR="003778C9" w:rsidRPr="00EE3A7A" w14:paraId="086F3E57" w14:textId="77777777" w:rsidTr="003778C9">
        <w:trPr>
          <w:trHeight w:val="300"/>
        </w:trPr>
        <w:tc>
          <w:tcPr>
            <w:tcW w:w="964" w:type="dxa"/>
            <w:tcBorders>
              <w:top w:val="nil"/>
              <w:left w:val="nil"/>
              <w:bottom w:val="nil"/>
              <w:right w:val="nil"/>
            </w:tcBorders>
            <w:shd w:val="clear" w:color="auto" w:fill="auto"/>
            <w:noWrap/>
            <w:vAlign w:val="bottom"/>
            <w:hideMark/>
          </w:tcPr>
          <w:p w14:paraId="295AC8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CHACLAN</w:t>
            </w:r>
          </w:p>
        </w:tc>
        <w:tc>
          <w:tcPr>
            <w:tcW w:w="964" w:type="dxa"/>
            <w:tcBorders>
              <w:top w:val="nil"/>
              <w:left w:val="nil"/>
              <w:bottom w:val="nil"/>
              <w:right w:val="nil"/>
            </w:tcBorders>
            <w:shd w:val="clear" w:color="auto" w:fill="auto"/>
            <w:noWrap/>
            <w:vAlign w:val="bottom"/>
            <w:hideMark/>
          </w:tcPr>
          <w:p w14:paraId="1AD4E40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3D2F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CHARO</w:t>
            </w:r>
          </w:p>
        </w:tc>
        <w:tc>
          <w:tcPr>
            <w:tcW w:w="960" w:type="dxa"/>
            <w:tcBorders>
              <w:top w:val="nil"/>
              <w:left w:val="nil"/>
              <w:bottom w:val="nil"/>
              <w:right w:val="nil"/>
            </w:tcBorders>
            <w:shd w:val="clear" w:color="auto" w:fill="auto"/>
            <w:noWrap/>
            <w:vAlign w:val="bottom"/>
            <w:hideMark/>
          </w:tcPr>
          <w:p w14:paraId="6A53E92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023C1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CHAVEZRAMIREZ</w:t>
            </w:r>
          </w:p>
        </w:tc>
        <w:tc>
          <w:tcPr>
            <w:tcW w:w="1897" w:type="dxa"/>
            <w:tcBorders>
              <w:top w:val="nil"/>
              <w:left w:val="nil"/>
              <w:bottom w:val="nil"/>
              <w:right w:val="nil"/>
            </w:tcBorders>
            <w:shd w:val="clear" w:color="auto" w:fill="auto"/>
            <w:noWrap/>
            <w:vAlign w:val="bottom"/>
            <w:hideMark/>
          </w:tcPr>
          <w:p w14:paraId="66AFFC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CHIPANA</w:t>
            </w:r>
          </w:p>
        </w:tc>
      </w:tr>
      <w:tr w:rsidR="003778C9" w:rsidRPr="00EE3A7A" w14:paraId="5584156E" w14:textId="77777777" w:rsidTr="003778C9">
        <w:trPr>
          <w:trHeight w:val="300"/>
        </w:trPr>
        <w:tc>
          <w:tcPr>
            <w:tcW w:w="964" w:type="dxa"/>
            <w:tcBorders>
              <w:top w:val="nil"/>
              <w:left w:val="nil"/>
              <w:bottom w:val="nil"/>
              <w:right w:val="nil"/>
            </w:tcBorders>
            <w:shd w:val="clear" w:color="auto" w:fill="auto"/>
            <w:noWrap/>
            <w:vAlign w:val="bottom"/>
            <w:hideMark/>
          </w:tcPr>
          <w:p w14:paraId="2EB748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CHACON</w:t>
            </w:r>
          </w:p>
        </w:tc>
        <w:tc>
          <w:tcPr>
            <w:tcW w:w="964" w:type="dxa"/>
            <w:tcBorders>
              <w:top w:val="nil"/>
              <w:left w:val="nil"/>
              <w:bottom w:val="nil"/>
              <w:right w:val="nil"/>
            </w:tcBorders>
            <w:shd w:val="clear" w:color="auto" w:fill="auto"/>
            <w:noWrap/>
            <w:vAlign w:val="bottom"/>
            <w:hideMark/>
          </w:tcPr>
          <w:p w14:paraId="486CE49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8ABF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CHARQUENO</w:t>
            </w:r>
          </w:p>
        </w:tc>
        <w:tc>
          <w:tcPr>
            <w:tcW w:w="1920" w:type="dxa"/>
            <w:gridSpan w:val="2"/>
            <w:tcBorders>
              <w:top w:val="nil"/>
              <w:left w:val="nil"/>
              <w:bottom w:val="nil"/>
              <w:right w:val="nil"/>
            </w:tcBorders>
            <w:shd w:val="clear" w:color="auto" w:fill="auto"/>
            <w:noWrap/>
            <w:vAlign w:val="bottom"/>
            <w:hideMark/>
          </w:tcPr>
          <w:p w14:paraId="29D472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CHAVEZRODRIGUE</w:t>
            </w:r>
          </w:p>
        </w:tc>
        <w:tc>
          <w:tcPr>
            <w:tcW w:w="1897" w:type="dxa"/>
            <w:tcBorders>
              <w:top w:val="nil"/>
              <w:left w:val="nil"/>
              <w:bottom w:val="nil"/>
              <w:right w:val="nil"/>
            </w:tcBorders>
            <w:shd w:val="clear" w:color="auto" w:fill="auto"/>
            <w:noWrap/>
            <w:vAlign w:val="bottom"/>
            <w:hideMark/>
          </w:tcPr>
          <w:p w14:paraId="562E9E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CHIPRES</w:t>
            </w:r>
          </w:p>
        </w:tc>
      </w:tr>
      <w:tr w:rsidR="003778C9" w:rsidRPr="00EE3A7A" w14:paraId="5017CFF4" w14:textId="77777777" w:rsidTr="003778C9">
        <w:trPr>
          <w:trHeight w:val="300"/>
        </w:trPr>
        <w:tc>
          <w:tcPr>
            <w:tcW w:w="964" w:type="dxa"/>
            <w:tcBorders>
              <w:top w:val="nil"/>
              <w:left w:val="nil"/>
              <w:bottom w:val="nil"/>
              <w:right w:val="nil"/>
            </w:tcBorders>
            <w:shd w:val="clear" w:color="auto" w:fill="auto"/>
            <w:noWrap/>
            <w:vAlign w:val="bottom"/>
            <w:hideMark/>
          </w:tcPr>
          <w:p w14:paraId="4736F0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CHAFINO</w:t>
            </w:r>
          </w:p>
        </w:tc>
        <w:tc>
          <w:tcPr>
            <w:tcW w:w="964" w:type="dxa"/>
            <w:tcBorders>
              <w:top w:val="nil"/>
              <w:left w:val="nil"/>
              <w:bottom w:val="nil"/>
              <w:right w:val="nil"/>
            </w:tcBorders>
            <w:shd w:val="clear" w:color="auto" w:fill="auto"/>
            <w:noWrap/>
            <w:vAlign w:val="bottom"/>
            <w:hideMark/>
          </w:tcPr>
          <w:p w14:paraId="21C3D25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069FF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CHARRE</w:t>
            </w:r>
          </w:p>
        </w:tc>
        <w:tc>
          <w:tcPr>
            <w:tcW w:w="960" w:type="dxa"/>
            <w:tcBorders>
              <w:top w:val="nil"/>
              <w:left w:val="nil"/>
              <w:bottom w:val="nil"/>
              <w:right w:val="nil"/>
            </w:tcBorders>
            <w:shd w:val="clear" w:color="auto" w:fill="auto"/>
            <w:noWrap/>
            <w:vAlign w:val="bottom"/>
            <w:hideMark/>
          </w:tcPr>
          <w:p w14:paraId="2D7A759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DFDD0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CHAVEZSANCHEZ</w:t>
            </w:r>
          </w:p>
        </w:tc>
        <w:tc>
          <w:tcPr>
            <w:tcW w:w="1897" w:type="dxa"/>
            <w:tcBorders>
              <w:top w:val="nil"/>
              <w:left w:val="nil"/>
              <w:bottom w:val="nil"/>
              <w:right w:val="nil"/>
            </w:tcBorders>
            <w:shd w:val="clear" w:color="auto" w:fill="auto"/>
            <w:noWrap/>
            <w:vAlign w:val="bottom"/>
            <w:hideMark/>
          </w:tcPr>
          <w:p w14:paraId="1D4737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CHIPREZ</w:t>
            </w:r>
          </w:p>
        </w:tc>
      </w:tr>
      <w:tr w:rsidR="003778C9" w:rsidRPr="00EE3A7A" w14:paraId="7154A39A" w14:textId="77777777" w:rsidTr="003778C9">
        <w:trPr>
          <w:trHeight w:val="300"/>
        </w:trPr>
        <w:tc>
          <w:tcPr>
            <w:tcW w:w="964" w:type="dxa"/>
            <w:tcBorders>
              <w:top w:val="nil"/>
              <w:left w:val="nil"/>
              <w:bottom w:val="nil"/>
              <w:right w:val="nil"/>
            </w:tcBorders>
            <w:shd w:val="clear" w:color="auto" w:fill="auto"/>
            <w:noWrap/>
            <w:vAlign w:val="bottom"/>
            <w:hideMark/>
          </w:tcPr>
          <w:p w14:paraId="3C91A2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CHAGALA</w:t>
            </w:r>
          </w:p>
        </w:tc>
        <w:tc>
          <w:tcPr>
            <w:tcW w:w="964" w:type="dxa"/>
            <w:tcBorders>
              <w:top w:val="nil"/>
              <w:left w:val="nil"/>
              <w:bottom w:val="nil"/>
              <w:right w:val="nil"/>
            </w:tcBorders>
            <w:shd w:val="clear" w:color="auto" w:fill="auto"/>
            <w:noWrap/>
            <w:vAlign w:val="bottom"/>
            <w:hideMark/>
          </w:tcPr>
          <w:p w14:paraId="3A13E0B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79FB8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CHARREZ</w:t>
            </w:r>
          </w:p>
        </w:tc>
        <w:tc>
          <w:tcPr>
            <w:tcW w:w="960" w:type="dxa"/>
            <w:tcBorders>
              <w:top w:val="nil"/>
              <w:left w:val="nil"/>
              <w:bottom w:val="nil"/>
              <w:right w:val="nil"/>
            </w:tcBorders>
            <w:shd w:val="clear" w:color="auto" w:fill="auto"/>
            <w:noWrap/>
            <w:vAlign w:val="bottom"/>
            <w:hideMark/>
          </w:tcPr>
          <w:p w14:paraId="3567649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8ABA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CHAVEZTORRES</w:t>
            </w:r>
          </w:p>
        </w:tc>
        <w:tc>
          <w:tcPr>
            <w:tcW w:w="1897" w:type="dxa"/>
            <w:tcBorders>
              <w:top w:val="nil"/>
              <w:left w:val="nil"/>
              <w:bottom w:val="nil"/>
              <w:right w:val="nil"/>
            </w:tcBorders>
            <w:shd w:val="clear" w:color="auto" w:fill="auto"/>
            <w:noWrap/>
            <w:vAlign w:val="bottom"/>
            <w:hideMark/>
          </w:tcPr>
          <w:p w14:paraId="172E96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CHIQUETE</w:t>
            </w:r>
          </w:p>
        </w:tc>
      </w:tr>
      <w:tr w:rsidR="003778C9" w:rsidRPr="00EE3A7A" w14:paraId="3615E95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7154F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CHAGOLLA</w:t>
            </w:r>
          </w:p>
        </w:tc>
        <w:tc>
          <w:tcPr>
            <w:tcW w:w="960" w:type="dxa"/>
            <w:tcBorders>
              <w:top w:val="nil"/>
              <w:left w:val="nil"/>
              <w:bottom w:val="nil"/>
              <w:right w:val="nil"/>
            </w:tcBorders>
            <w:shd w:val="clear" w:color="auto" w:fill="auto"/>
            <w:noWrap/>
            <w:vAlign w:val="bottom"/>
            <w:hideMark/>
          </w:tcPr>
          <w:p w14:paraId="6791BB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CHARRIA</w:t>
            </w:r>
          </w:p>
        </w:tc>
        <w:tc>
          <w:tcPr>
            <w:tcW w:w="960" w:type="dxa"/>
            <w:tcBorders>
              <w:top w:val="nil"/>
              <w:left w:val="nil"/>
              <w:bottom w:val="nil"/>
              <w:right w:val="nil"/>
            </w:tcBorders>
            <w:shd w:val="clear" w:color="auto" w:fill="auto"/>
            <w:noWrap/>
            <w:vAlign w:val="bottom"/>
            <w:hideMark/>
          </w:tcPr>
          <w:p w14:paraId="5CCBA57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9758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CHAVIANO</w:t>
            </w:r>
          </w:p>
        </w:tc>
        <w:tc>
          <w:tcPr>
            <w:tcW w:w="1897" w:type="dxa"/>
            <w:tcBorders>
              <w:top w:val="nil"/>
              <w:left w:val="nil"/>
              <w:bottom w:val="nil"/>
              <w:right w:val="nil"/>
            </w:tcBorders>
            <w:shd w:val="clear" w:color="auto" w:fill="auto"/>
            <w:noWrap/>
            <w:vAlign w:val="bottom"/>
            <w:hideMark/>
          </w:tcPr>
          <w:p w14:paraId="482E5F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CHIQUI</w:t>
            </w:r>
          </w:p>
        </w:tc>
      </w:tr>
      <w:tr w:rsidR="003778C9" w:rsidRPr="00EE3A7A" w14:paraId="50BFC2C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1A48A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CHAGOLLAN</w:t>
            </w:r>
          </w:p>
        </w:tc>
        <w:tc>
          <w:tcPr>
            <w:tcW w:w="1920" w:type="dxa"/>
            <w:gridSpan w:val="2"/>
            <w:tcBorders>
              <w:top w:val="nil"/>
              <w:left w:val="nil"/>
              <w:bottom w:val="nil"/>
              <w:right w:val="nil"/>
            </w:tcBorders>
            <w:shd w:val="clear" w:color="auto" w:fill="auto"/>
            <w:noWrap/>
            <w:vAlign w:val="bottom"/>
            <w:hideMark/>
          </w:tcPr>
          <w:p w14:paraId="2062A5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CHARRIEZ</w:t>
            </w:r>
          </w:p>
        </w:tc>
        <w:tc>
          <w:tcPr>
            <w:tcW w:w="1848" w:type="dxa"/>
            <w:tcBorders>
              <w:top w:val="nil"/>
              <w:left w:val="nil"/>
              <w:bottom w:val="nil"/>
              <w:right w:val="nil"/>
            </w:tcBorders>
            <w:shd w:val="clear" w:color="auto" w:fill="auto"/>
            <w:noWrap/>
            <w:vAlign w:val="bottom"/>
            <w:hideMark/>
          </w:tcPr>
          <w:p w14:paraId="036F08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CHAVIRA</w:t>
            </w:r>
          </w:p>
        </w:tc>
        <w:tc>
          <w:tcPr>
            <w:tcW w:w="72" w:type="dxa"/>
            <w:tcBorders>
              <w:top w:val="nil"/>
              <w:left w:val="nil"/>
              <w:bottom w:val="nil"/>
              <w:right w:val="nil"/>
            </w:tcBorders>
            <w:shd w:val="clear" w:color="auto" w:fill="auto"/>
            <w:noWrap/>
            <w:vAlign w:val="bottom"/>
            <w:hideMark/>
          </w:tcPr>
          <w:p w14:paraId="55B6422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C14B0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CHIQUILLO</w:t>
            </w:r>
          </w:p>
        </w:tc>
      </w:tr>
      <w:tr w:rsidR="003778C9" w:rsidRPr="00EE3A7A" w14:paraId="7541A27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7A0D7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CHAGOYA</w:t>
            </w:r>
          </w:p>
        </w:tc>
        <w:tc>
          <w:tcPr>
            <w:tcW w:w="960" w:type="dxa"/>
            <w:tcBorders>
              <w:top w:val="nil"/>
              <w:left w:val="nil"/>
              <w:bottom w:val="nil"/>
              <w:right w:val="nil"/>
            </w:tcBorders>
            <w:shd w:val="clear" w:color="auto" w:fill="auto"/>
            <w:noWrap/>
            <w:vAlign w:val="bottom"/>
            <w:hideMark/>
          </w:tcPr>
          <w:p w14:paraId="206946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CHARRIS</w:t>
            </w:r>
          </w:p>
        </w:tc>
        <w:tc>
          <w:tcPr>
            <w:tcW w:w="960" w:type="dxa"/>
            <w:tcBorders>
              <w:top w:val="nil"/>
              <w:left w:val="nil"/>
              <w:bottom w:val="nil"/>
              <w:right w:val="nil"/>
            </w:tcBorders>
            <w:shd w:val="clear" w:color="auto" w:fill="auto"/>
            <w:noWrap/>
            <w:vAlign w:val="bottom"/>
            <w:hideMark/>
          </w:tcPr>
          <w:p w14:paraId="01C4995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E3A89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CHAVOLLA</w:t>
            </w:r>
          </w:p>
        </w:tc>
        <w:tc>
          <w:tcPr>
            <w:tcW w:w="1897" w:type="dxa"/>
            <w:tcBorders>
              <w:top w:val="nil"/>
              <w:left w:val="nil"/>
              <w:bottom w:val="nil"/>
              <w:right w:val="nil"/>
            </w:tcBorders>
            <w:shd w:val="clear" w:color="auto" w:fill="auto"/>
            <w:noWrap/>
            <w:vAlign w:val="bottom"/>
            <w:hideMark/>
          </w:tcPr>
          <w:p w14:paraId="56AE3C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CHIRIBOGA</w:t>
            </w:r>
          </w:p>
        </w:tc>
      </w:tr>
      <w:tr w:rsidR="003778C9" w:rsidRPr="00EE3A7A" w14:paraId="6875F20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203C6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CHAGOYAN</w:t>
            </w:r>
          </w:p>
        </w:tc>
        <w:tc>
          <w:tcPr>
            <w:tcW w:w="960" w:type="dxa"/>
            <w:tcBorders>
              <w:top w:val="nil"/>
              <w:left w:val="nil"/>
              <w:bottom w:val="nil"/>
              <w:right w:val="nil"/>
            </w:tcBorders>
            <w:shd w:val="clear" w:color="auto" w:fill="auto"/>
            <w:noWrap/>
            <w:vAlign w:val="bottom"/>
            <w:hideMark/>
          </w:tcPr>
          <w:p w14:paraId="15EA45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CHARRO</w:t>
            </w:r>
          </w:p>
        </w:tc>
        <w:tc>
          <w:tcPr>
            <w:tcW w:w="960" w:type="dxa"/>
            <w:tcBorders>
              <w:top w:val="nil"/>
              <w:left w:val="nil"/>
              <w:bottom w:val="nil"/>
              <w:right w:val="nil"/>
            </w:tcBorders>
            <w:shd w:val="clear" w:color="auto" w:fill="auto"/>
            <w:noWrap/>
            <w:vAlign w:val="bottom"/>
            <w:hideMark/>
          </w:tcPr>
          <w:p w14:paraId="576B9C5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59B8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CHAVOYA</w:t>
            </w:r>
          </w:p>
        </w:tc>
        <w:tc>
          <w:tcPr>
            <w:tcW w:w="1897" w:type="dxa"/>
            <w:tcBorders>
              <w:top w:val="nil"/>
              <w:left w:val="nil"/>
              <w:bottom w:val="nil"/>
              <w:right w:val="nil"/>
            </w:tcBorders>
            <w:shd w:val="clear" w:color="auto" w:fill="auto"/>
            <w:noWrap/>
            <w:vAlign w:val="bottom"/>
            <w:hideMark/>
          </w:tcPr>
          <w:p w14:paraId="4AF9B3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CHIRINO</w:t>
            </w:r>
          </w:p>
        </w:tc>
      </w:tr>
      <w:tr w:rsidR="003778C9" w:rsidRPr="00EE3A7A" w14:paraId="1A2220EF" w14:textId="77777777" w:rsidTr="003778C9">
        <w:trPr>
          <w:trHeight w:val="300"/>
        </w:trPr>
        <w:tc>
          <w:tcPr>
            <w:tcW w:w="964" w:type="dxa"/>
            <w:tcBorders>
              <w:top w:val="nil"/>
              <w:left w:val="nil"/>
              <w:bottom w:val="nil"/>
              <w:right w:val="nil"/>
            </w:tcBorders>
            <w:shd w:val="clear" w:color="auto" w:fill="auto"/>
            <w:noWrap/>
            <w:vAlign w:val="bottom"/>
            <w:hideMark/>
          </w:tcPr>
          <w:p w14:paraId="0FD236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CHAIDES</w:t>
            </w:r>
          </w:p>
        </w:tc>
        <w:tc>
          <w:tcPr>
            <w:tcW w:w="964" w:type="dxa"/>
            <w:tcBorders>
              <w:top w:val="nil"/>
              <w:left w:val="nil"/>
              <w:bottom w:val="nil"/>
              <w:right w:val="nil"/>
            </w:tcBorders>
            <w:shd w:val="clear" w:color="auto" w:fill="auto"/>
            <w:noWrap/>
            <w:vAlign w:val="bottom"/>
            <w:hideMark/>
          </w:tcPr>
          <w:p w14:paraId="0E921A2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0163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CHAUCA</w:t>
            </w:r>
          </w:p>
        </w:tc>
        <w:tc>
          <w:tcPr>
            <w:tcW w:w="960" w:type="dxa"/>
            <w:tcBorders>
              <w:top w:val="nil"/>
              <w:left w:val="nil"/>
              <w:bottom w:val="nil"/>
              <w:right w:val="nil"/>
            </w:tcBorders>
            <w:shd w:val="clear" w:color="auto" w:fill="auto"/>
            <w:noWrap/>
            <w:vAlign w:val="bottom"/>
            <w:hideMark/>
          </w:tcPr>
          <w:p w14:paraId="4E5C3E3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CCE9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CHAYREZ</w:t>
            </w:r>
          </w:p>
        </w:tc>
        <w:tc>
          <w:tcPr>
            <w:tcW w:w="72" w:type="dxa"/>
            <w:tcBorders>
              <w:top w:val="nil"/>
              <w:left w:val="nil"/>
              <w:bottom w:val="nil"/>
              <w:right w:val="nil"/>
            </w:tcBorders>
            <w:shd w:val="clear" w:color="auto" w:fill="auto"/>
            <w:noWrap/>
            <w:vAlign w:val="bottom"/>
            <w:hideMark/>
          </w:tcPr>
          <w:p w14:paraId="2713975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A1C5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CHIRINOS</w:t>
            </w:r>
          </w:p>
        </w:tc>
      </w:tr>
      <w:tr w:rsidR="003778C9" w:rsidRPr="00EE3A7A" w14:paraId="17321B1E" w14:textId="77777777" w:rsidTr="003778C9">
        <w:trPr>
          <w:trHeight w:val="300"/>
        </w:trPr>
        <w:tc>
          <w:tcPr>
            <w:tcW w:w="964" w:type="dxa"/>
            <w:tcBorders>
              <w:top w:val="nil"/>
              <w:left w:val="nil"/>
              <w:bottom w:val="nil"/>
              <w:right w:val="nil"/>
            </w:tcBorders>
            <w:shd w:val="clear" w:color="auto" w:fill="auto"/>
            <w:noWrap/>
            <w:vAlign w:val="bottom"/>
            <w:hideMark/>
          </w:tcPr>
          <w:p w14:paraId="2A5620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CHAIDEZ</w:t>
            </w:r>
          </w:p>
        </w:tc>
        <w:tc>
          <w:tcPr>
            <w:tcW w:w="964" w:type="dxa"/>
            <w:tcBorders>
              <w:top w:val="nil"/>
              <w:left w:val="nil"/>
              <w:bottom w:val="nil"/>
              <w:right w:val="nil"/>
            </w:tcBorders>
            <w:shd w:val="clear" w:color="auto" w:fill="auto"/>
            <w:noWrap/>
            <w:vAlign w:val="bottom"/>
            <w:hideMark/>
          </w:tcPr>
          <w:p w14:paraId="451A76E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34FBC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CHAUEZ</w:t>
            </w:r>
          </w:p>
        </w:tc>
        <w:tc>
          <w:tcPr>
            <w:tcW w:w="960" w:type="dxa"/>
            <w:tcBorders>
              <w:top w:val="nil"/>
              <w:left w:val="nil"/>
              <w:bottom w:val="nil"/>
              <w:right w:val="nil"/>
            </w:tcBorders>
            <w:shd w:val="clear" w:color="auto" w:fill="auto"/>
            <w:noWrap/>
            <w:vAlign w:val="bottom"/>
            <w:hideMark/>
          </w:tcPr>
          <w:p w14:paraId="44FD8DC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33CF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CHAZARRETA</w:t>
            </w:r>
          </w:p>
        </w:tc>
        <w:tc>
          <w:tcPr>
            <w:tcW w:w="1897" w:type="dxa"/>
            <w:tcBorders>
              <w:top w:val="nil"/>
              <w:left w:val="nil"/>
              <w:bottom w:val="nil"/>
              <w:right w:val="nil"/>
            </w:tcBorders>
            <w:shd w:val="clear" w:color="auto" w:fill="auto"/>
            <w:noWrap/>
            <w:vAlign w:val="bottom"/>
            <w:hideMark/>
          </w:tcPr>
          <w:p w14:paraId="34BB79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CHIROY</w:t>
            </w:r>
          </w:p>
        </w:tc>
      </w:tr>
      <w:tr w:rsidR="003778C9" w:rsidRPr="00EE3A7A" w14:paraId="364863F7" w14:textId="77777777" w:rsidTr="003778C9">
        <w:trPr>
          <w:trHeight w:val="300"/>
        </w:trPr>
        <w:tc>
          <w:tcPr>
            <w:tcW w:w="964" w:type="dxa"/>
            <w:tcBorders>
              <w:top w:val="nil"/>
              <w:left w:val="nil"/>
              <w:bottom w:val="nil"/>
              <w:right w:val="nil"/>
            </w:tcBorders>
            <w:shd w:val="clear" w:color="auto" w:fill="auto"/>
            <w:noWrap/>
            <w:vAlign w:val="bottom"/>
            <w:hideMark/>
          </w:tcPr>
          <w:p w14:paraId="784717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CHAIRA</w:t>
            </w:r>
          </w:p>
        </w:tc>
        <w:tc>
          <w:tcPr>
            <w:tcW w:w="964" w:type="dxa"/>
            <w:tcBorders>
              <w:top w:val="nil"/>
              <w:left w:val="nil"/>
              <w:bottom w:val="nil"/>
              <w:right w:val="nil"/>
            </w:tcBorders>
            <w:shd w:val="clear" w:color="auto" w:fill="auto"/>
            <w:noWrap/>
            <w:vAlign w:val="bottom"/>
            <w:hideMark/>
          </w:tcPr>
          <w:p w14:paraId="5A4B4C2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5B60B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CHAUX</w:t>
            </w:r>
          </w:p>
        </w:tc>
        <w:tc>
          <w:tcPr>
            <w:tcW w:w="960" w:type="dxa"/>
            <w:tcBorders>
              <w:top w:val="nil"/>
              <w:left w:val="nil"/>
              <w:bottom w:val="nil"/>
              <w:right w:val="nil"/>
            </w:tcBorders>
            <w:shd w:val="clear" w:color="auto" w:fill="auto"/>
            <w:noWrap/>
            <w:vAlign w:val="bottom"/>
            <w:hideMark/>
          </w:tcPr>
          <w:p w14:paraId="03ECACF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9B399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CHECA</w:t>
            </w:r>
          </w:p>
        </w:tc>
        <w:tc>
          <w:tcPr>
            <w:tcW w:w="72" w:type="dxa"/>
            <w:tcBorders>
              <w:top w:val="nil"/>
              <w:left w:val="nil"/>
              <w:bottom w:val="nil"/>
              <w:right w:val="nil"/>
            </w:tcBorders>
            <w:shd w:val="clear" w:color="auto" w:fill="auto"/>
            <w:noWrap/>
            <w:vAlign w:val="bottom"/>
            <w:hideMark/>
          </w:tcPr>
          <w:p w14:paraId="6A18930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BCDEE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CHITAY</w:t>
            </w:r>
          </w:p>
        </w:tc>
      </w:tr>
      <w:tr w:rsidR="003778C9" w:rsidRPr="00EE3A7A" w14:paraId="35B42C9D" w14:textId="77777777" w:rsidTr="003778C9">
        <w:trPr>
          <w:trHeight w:val="300"/>
        </w:trPr>
        <w:tc>
          <w:tcPr>
            <w:tcW w:w="964" w:type="dxa"/>
            <w:tcBorders>
              <w:top w:val="nil"/>
              <w:left w:val="nil"/>
              <w:bottom w:val="nil"/>
              <w:right w:val="nil"/>
            </w:tcBorders>
            <w:shd w:val="clear" w:color="auto" w:fill="auto"/>
            <w:noWrap/>
            <w:vAlign w:val="bottom"/>
            <w:hideMark/>
          </w:tcPr>
          <w:p w14:paraId="122FCD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CHAIREZ</w:t>
            </w:r>
          </w:p>
        </w:tc>
        <w:tc>
          <w:tcPr>
            <w:tcW w:w="964" w:type="dxa"/>
            <w:tcBorders>
              <w:top w:val="nil"/>
              <w:left w:val="nil"/>
              <w:bottom w:val="nil"/>
              <w:right w:val="nil"/>
            </w:tcBorders>
            <w:shd w:val="clear" w:color="auto" w:fill="auto"/>
            <w:noWrap/>
            <w:vAlign w:val="bottom"/>
            <w:hideMark/>
          </w:tcPr>
          <w:p w14:paraId="4EEC82D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2655B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CHAVAC</w:t>
            </w:r>
          </w:p>
        </w:tc>
        <w:tc>
          <w:tcPr>
            <w:tcW w:w="960" w:type="dxa"/>
            <w:tcBorders>
              <w:top w:val="nil"/>
              <w:left w:val="nil"/>
              <w:bottom w:val="nil"/>
              <w:right w:val="nil"/>
            </w:tcBorders>
            <w:shd w:val="clear" w:color="auto" w:fill="auto"/>
            <w:noWrap/>
            <w:vAlign w:val="bottom"/>
            <w:hideMark/>
          </w:tcPr>
          <w:p w14:paraId="657EFF6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1883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CHECO</w:t>
            </w:r>
          </w:p>
        </w:tc>
        <w:tc>
          <w:tcPr>
            <w:tcW w:w="72" w:type="dxa"/>
            <w:tcBorders>
              <w:top w:val="nil"/>
              <w:left w:val="nil"/>
              <w:bottom w:val="nil"/>
              <w:right w:val="nil"/>
            </w:tcBorders>
            <w:shd w:val="clear" w:color="auto" w:fill="auto"/>
            <w:noWrap/>
            <w:vAlign w:val="bottom"/>
            <w:hideMark/>
          </w:tcPr>
          <w:p w14:paraId="4B6E66F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70DB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CHITIC</w:t>
            </w:r>
          </w:p>
        </w:tc>
      </w:tr>
      <w:tr w:rsidR="003778C9" w:rsidRPr="00EE3A7A" w14:paraId="4919654C" w14:textId="77777777" w:rsidTr="003778C9">
        <w:trPr>
          <w:trHeight w:val="300"/>
        </w:trPr>
        <w:tc>
          <w:tcPr>
            <w:tcW w:w="964" w:type="dxa"/>
            <w:tcBorders>
              <w:top w:val="nil"/>
              <w:left w:val="nil"/>
              <w:bottom w:val="nil"/>
              <w:right w:val="nil"/>
            </w:tcBorders>
            <w:shd w:val="clear" w:color="auto" w:fill="auto"/>
            <w:noWrap/>
            <w:vAlign w:val="bottom"/>
            <w:hideMark/>
          </w:tcPr>
          <w:p w14:paraId="5C2043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CHAJ</w:t>
            </w:r>
          </w:p>
        </w:tc>
        <w:tc>
          <w:tcPr>
            <w:tcW w:w="964" w:type="dxa"/>
            <w:tcBorders>
              <w:top w:val="nil"/>
              <w:left w:val="nil"/>
              <w:bottom w:val="nil"/>
              <w:right w:val="nil"/>
            </w:tcBorders>
            <w:shd w:val="clear" w:color="auto" w:fill="auto"/>
            <w:noWrap/>
            <w:vAlign w:val="bottom"/>
            <w:hideMark/>
          </w:tcPr>
          <w:p w14:paraId="5CC0BB4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8DD62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CHAVANA</w:t>
            </w:r>
          </w:p>
        </w:tc>
        <w:tc>
          <w:tcPr>
            <w:tcW w:w="1848" w:type="dxa"/>
            <w:tcBorders>
              <w:top w:val="nil"/>
              <w:left w:val="nil"/>
              <w:bottom w:val="nil"/>
              <w:right w:val="nil"/>
            </w:tcBorders>
            <w:shd w:val="clear" w:color="auto" w:fill="auto"/>
            <w:noWrap/>
            <w:vAlign w:val="bottom"/>
            <w:hideMark/>
          </w:tcPr>
          <w:p w14:paraId="100AE6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CHEDIAK</w:t>
            </w:r>
          </w:p>
        </w:tc>
        <w:tc>
          <w:tcPr>
            <w:tcW w:w="72" w:type="dxa"/>
            <w:tcBorders>
              <w:top w:val="nil"/>
              <w:left w:val="nil"/>
              <w:bottom w:val="nil"/>
              <w:right w:val="nil"/>
            </w:tcBorders>
            <w:shd w:val="clear" w:color="auto" w:fill="auto"/>
            <w:noWrap/>
            <w:vAlign w:val="bottom"/>
            <w:hideMark/>
          </w:tcPr>
          <w:p w14:paraId="0D3E896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290E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CHIVALAN</w:t>
            </w:r>
          </w:p>
        </w:tc>
      </w:tr>
      <w:tr w:rsidR="003778C9" w:rsidRPr="00EE3A7A" w14:paraId="11DACBB8" w14:textId="77777777" w:rsidTr="003778C9">
        <w:trPr>
          <w:trHeight w:val="300"/>
        </w:trPr>
        <w:tc>
          <w:tcPr>
            <w:tcW w:w="964" w:type="dxa"/>
            <w:tcBorders>
              <w:top w:val="nil"/>
              <w:left w:val="nil"/>
              <w:bottom w:val="nil"/>
              <w:right w:val="nil"/>
            </w:tcBorders>
            <w:shd w:val="clear" w:color="auto" w:fill="auto"/>
            <w:noWrap/>
            <w:vAlign w:val="bottom"/>
            <w:hideMark/>
          </w:tcPr>
          <w:p w14:paraId="6E4FE8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CHAJON</w:t>
            </w:r>
          </w:p>
        </w:tc>
        <w:tc>
          <w:tcPr>
            <w:tcW w:w="964" w:type="dxa"/>
            <w:tcBorders>
              <w:top w:val="nil"/>
              <w:left w:val="nil"/>
              <w:bottom w:val="nil"/>
              <w:right w:val="nil"/>
            </w:tcBorders>
            <w:shd w:val="clear" w:color="auto" w:fill="auto"/>
            <w:noWrap/>
            <w:vAlign w:val="bottom"/>
            <w:hideMark/>
          </w:tcPr>
          <w:p w14:paraId="0A872E7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F0D83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CHAVARIA</w:t>
            </w:r>
          </w:p>
        </w:tc>
        <w:tc>
          <w:tcPr>
            <w:tcW w:w="1848" w:type="dxa"/>
            <w:tcBorders>
              <w:top w:val="nil"/>
              <w:left w:val="nil"/>
              <w:bottom w:val="nil"/>
              <w:right w:val="nil"/>
            </w:tcBorders>
            <w:shd w:val="clear" w:color="auto" w:fill="auto"/>
            <w:noWrap/>
            <w:vAlign w:val="bottom"/>
            <w:hideMark/>
          </w:tcPr>
          <w:p w14:paraId="447BFA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CHEGUE</w:t>
            </w:r>
          </w:p>
        </w:tc>
        <w:tc>
          <w:tcPr>
            <w:tcW w:w="72" w:type="dxa"/>
            <w:tcBorders>
              <w:top w:val="nil"/>
              <w:left w:val="nil"/>
              <w:bottom w:val="nil"/>
              <w:right w:val="nil"/>
            </w:tcBorders>
            <w:shd w:val="clear" w:color="auto" w:fill="auto"/>
            <w:noWrap/>
            <w:vAlign w:val="bottom"/>
            <w:hideMark/>
          </w:tcPr>
          <w:p w14:paraId="6345271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FA42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CHOC</w:t>
            </w:r>
          </w:p>
        </w:tc>
      </w:tr>
    </w:tbl>
    <w:p w14:paraId="0D00D06F" w14:textId="7348F023"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8"/>
        <w:gridCol w:w="964"/>
        <w:gridCol w:w="1144"/>
        <w:gridCol w:w="960"/>
        <w:gridCol w:w="1848"/>
        <w:gridCol w:w="222"/>
        <w:gridCol w:w="2016"/>
      </w:tblGrid>
      <w:tr w:rsidR="003778C9" w:rsidRPr="00EE3A7A" w14:paraId="3EE10849" w14:textId="77777777" w:rsidTr="003778C9">
        <w:trPr>
          <w:trHeight w:val="300"/>
        </w:trPr>
        <w:tc>
          <w:tcPr>
            <w:tcW w:w="964" w:type="dxa"/>
            <w:tcBorders>
              <w:top w:val="nil"/>
              <w:left w:val="nil"/>
              <w:bottom w:val="nil"/>
              <w:right w:val="nil"/>
            </w:tcBorders>
            <w:shd w:val="clear" w:color="auto" w:fill="auto"/>
            <w:noWrap/>
            <w:vAlign w:val="bottom"/>
            <w:hideMark/>
          </w:tcPr>
          <w:p w14:paraId="7F5E7F6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CHOCOJ</w:t>
            </w:r>
          </w:p>
        </w:tc>
        <w:tc>
          <w:tcPr>
            <w:tcW w:w="964" w:type="dxa"/>
            <w:tcBorders>
              <w:top w:val="nil"/>
              <w:left w:val="nil"/>
              <w:bottom w:val="nil"/>
              <w:right w:val="nil"/>
            </w:tcBorders>
            <w:shd w:val="clear" w:color="auto" w:fill="auto"/>
            <w:noWrap/>
            <w:vAlign w:val="bottom"/>
            <w:hideMark/>
          </w:tcPr>
          <w:p w14:paraId="674A83A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0A8C9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CLAROS</w:t>
            </w:r>
          </w:p>
        </w:tc>
        <w:tc>
          <w:tcPr>
            <w:tcW w:w="960" w:type="dxa"/>
            <w:tcBorders>
              <w:top w:val="nil"/>
              <w:left w:val="nil"/>
              <w:bottom w:val="nil"/>
              <w:right w:val="nil"/>
            </w:tcBorders>
            <w:shd w:val="clear" w:color="auto" w:fill="auto"/>
            <w:noWrap/>
            <w:vAlign w:val="bottom"/>
            <w:hideMark/>
          </w:tcPr>
          <w:p w14:paraId="5642347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4E3120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COLINDRES</w:t>
            </w:r>
          </w:p>
        </w:tc>
        <w:tc>
          <w:tcPr>
            <w:tcW w:w="1897" w:type="dxa"/>
            <w:tcBorders>
              <w:top w:val="nil"/>
              <w:left w:val="nil"/>
              <w:bottom w:val="nil"/>
              <w:right w:val="nil"/>
            </w:tcBorders>
            <w:shd w:val="clear" w:color="auto" w:fill="auto"/>
            <w:noWrap/>
            <w:vAlign w:val="bottom"/>
            <w:hideMark/>
          </w:tcPr>
          <w:p w14:paraId="563809E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CONESA</w:t>
            </w:r>
          </w:p>
        </w:tc>
      </w:tr>
      <w:tr w:rsidR="003778C9" w:rsidRPr="00EE3A7A" w14:paraId="5D5869C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A07AD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CHOCOTECO</w:t>
            </w:r>
          </w:p>
        </w:tc>
        <w:tc>
          <w:tcPr>
            <w:tcW w:w="960" w:type="dxa"/>
            <w:tcBorders>
              <w:top w:val="nil"/>
              <w:left w:val="nil"/>
              <w:bottom w:val="nil"/>
              <w:right w:val="nil"/>
            </w:tcBorders>
            <w:shd w:val="clear" w:color="auto" w:fill="auto"/>
            <w:noWrap/>
            <w:vAlign w:val="bottom"/>
            <w:hideMark/>
          </w:tcPr>
          <w:p w14:paraId="73A2EC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CLAUDIO</w:t>
            </w:r>
          </w:p>
        </w:tc>
        <w:tc>
          <w:tcPr>
            <w:tcW w:w="960" w:type="dxa"/>
            <w:tcBorders>
              <w:top w:val="nil"/>
              <w:left w:val="nil"/>
              <w:bottom w:val="nil"/>
              <w:right w:val="nil"/>
            </w:tcBorders>
            <w:shd w:val="clear" w:color="auto" w:fill="auto"/>
            <w:noWrap/>
            <w:vAlign w:val="bottom"/>
            <w:hideMark/>
          </w:tcPr>
          <w:p w14:paraId="4C6A47C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4507B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COLIO</w:t>
            </w:r>
          </w:p>
        </w:tc>
        <w:tc>
          <w:tcPr>
            <w:tcW w:w="72" w:type="dxa"/>
            <w:tcBorders>
              <w:top w:val="nil"/>
              <w:left w:val="nil"/>
              <w:bottom w:val="nil"/>
              <w:right w:val="nil"/>
            </w:tcBorders>
            <w:shd w:val="clear" w:color="auto" w:fill="auto"/>
            <w:noWrap/>
            <w:vAlign w:val="bottom"/>
            <w:hideMark/>
          </w:tcPr>
          <w:p w14:paraId="3E8C9E4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A1B2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CONFESOR</w:t>
            </w:r>
          </w:p>
        </w:tc>
      </w:tr>
      <w:tr w:rsidR="003778C9" w:rsidRPr="00EE3A7A" w14:paraId="235A61F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3DFFE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CHOJOLAN</w:t>
            </w:r>
          </w:p>
        </w:tc>
        <w:tc>
          <w:tcPr>
            <w:tcW w:w="960" w:type="dxa"/>
            <w:tcBorders>
              <w:top w:val="nil"/>
              <w:left w:val="nil"/>
              <w:bottom w:val="nil"/>
              <w:right w:val="nil"/>
            </w:tcBorders>
            <w:shd w:val="clear" w:color="auto" w:fill="auto"/>
            <w:noWrap/>
            <w:vAlign w:val="bottom"/>
            <w:hideMark/>
          </w:tcPr>
          <w:p w14:paraId="6338CE9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CLAURE</w:t>
            </w:r>
          </w:p>
        </w:tc>
        <w:tc>
          <w:tcPr>
            <w:tcW w:w="960" w:type="dxa"/>
            <w:tcBorders>
              <w:top w:val="nil"/>
              <w:left w:val="nil"/>
              <w:bottom w:val="nil"/>
              <w:right w:val="nil"/>
            </w:tcBorders>
            <w:shd w:val="clear" w:color="auto" w:fill="auto"/>
            <w:noWrap/>
            <w:vAlign w:val="bottom"/>
            <w:hideMark/>
          </w:tcPr>
          <w:p w14:paraId="155B529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B7C91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COLLADA</w:t>
            </w:r>
          </w:p>
        </w:tc>
        <w:tc>
          <w:tcPr>
            <w:tcW w:w="72" w:type="dxa"/>
            <w:tcBorders>
              <w:top w:val="nil"/>
              <w:left w:val="nil"/>
              <w:bottom w:val="nil"/>
              <w:right w:val="nil"/>
            </w:tcBorders>
            <w:shd w:val="clear" w:color="auto" w:fill="auto"/>
            <w:noWrap/>
            <w:vAlign w:val="bottom"/>
            <w:hideMark/>
          </w:tcPr>
          <w:p w14:paraId="24DB0E4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C039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CONFORME</w:t>
            </w:r>
          </w:p>
        </w:tc>
      </w:tr>
      <w:tr w:rsidR="003778C9" w:rsidRPr="00EE3A7A" w14:paraId="32498B44" w14:textId="77777777" w:rsidTr="003778C9">
        <w:trPr>
          <w:trHeight w:val="300"/>
        </w:trPr>
        <w:tc>
          <w:tcPr>
            <w:tcW w:w="964" w:type="dxa"/>
            <w:tcBorders>
              <w:top w:val="nil"/>
              <w:left w:val="nil"/>
              <w:bottom w:val="nil"/>
              <w:right w:val="nil"/>
            </w:tcBorders>
            <w:shd w:val="clear" w:color="auto" w:fill="auto"/>
            <w:noWrap/>
            <w:vAlign w:val="bottom"/>
            <w:hideMark/>
          </w:tcPr>
          <w:p w14:paraId="5D6D5F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CHOLICO</w:t>
            </w:r>
          </w:p>
        </w:tc>
        <w:tc>
          <w:tcPr>
            <w:tcW w:w="964" w:type="dxa"/>
            <w:tcBorders>
              <w:top w:val="nil"/>
              <w:left w:val="nil"/>
              <w:bottom w:val="nil"/>
              <w:right w:val="nil"/>
            </w:tcBorders>
            <w:shd w:val="clear" w:color="auto" w:fill="auto"/>
            <w:noWrap/>
            <w:vAlign w:val="bottom"/>
            <w:hideMark/>
          </w:tcPr>
          <w:p w14:paraId="47FB847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160A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CLAUSTRO</w:t>
            </w:r>
          </w:p>
        </w:tc>
        <w:tc>
          <w:tcPr>
            <w:tcW w:w="1848" w:type="dxa"/>
            <w:tcBorders>
              <w:top w:val="nil"/>
              <w:left w:val="nil"/>
              <w:bottom w:val="nil"/>
              <w:right w:val="nil"/>
            </w:tcBorders>
            <w:shd w:val="clear" w:color="auto" w:fill="auto"/>
            <w:noWrap/>
            <w:vAlign w:val="bottom"/>
            <w:hideMark/>
          </w:tcPr>
          <w:p w14:paraId="43B0A7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COLLADO</w:t>
            </w:r>
          </w:p>
        </w:tc>
        <w:tc>
          <w:tcPr>
            <w:tcW w:w="72" w:type="dxa"/>
            <w:tcBorders>
              <w:top w:val="nil"/>
              <w:left w:val="nil"/>
              <w:bottom w:val="nil"/>
              <w:right w:val="nil"/>
            </w:tcBorders>
            <w:shd w:val="clear" w:color="auto" w:fill="auto"/>
            <w:noWrap/>
            <w:vAlign w:val="bottom"/>
            <w:hideMark/>
          </w:tcPr>
          <w:p w14:paraId="6B23965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4C04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CONRIQUE</w:t>
            </w:r>
          </w:p>
        </w:tc>
      </w:tr>
      <w:tr w:rsidR="003778C9" w:rsidRPr="00EE3A7A" w14:paraId="148A9AEE" w14:textId="77777777" w:rsidTr="003778C9">
        <w:trPr>
          <w:trHeight w:val="300"/>
        </w:trPr>
        <w:tc>
          <w:tcPr>
            <w:tcW w:w="964" w:type="dxa"/>
            <w:tcBorders>
              <w:top w:val="nil"/>
              <w:left w:val="nil"/>
              <w:bottom w:val="nil"/>
              <w:right w:val="nil"/>
            </w:tcBorders>
            <w:shd w:val="clear" w:color="auto" w:fill="auto"/>
            <w:noWrap/>
            <w:vAlign w:val="bottom"/>
            <w:hideMark/>
          </w:tcPr>
          <w:p w14:paraId="4A7083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CHOLULA</w:t>
            </w:r>
          </w:p>
        </w:tc>
        <w:tc>
          <w:tcPr>
            <w:tcW w:w="964" w:type="dxa"/>
            <w:tcBorders>
              <w:top w:val="nil"/>
              <w:left w:val="nil"/>
              <w:bottom w:val="nil"/>
              <w:right w:val="nil"/>
            </w:tcBorders>
            <w:shd w:val="clear" w:color="auto" w:fill="auto"/>
            <w:noWrap/>
            <w:vAlign w:val="bottom"/>
            <w:hideMark/>
          </w:tcPr>
          <w:p w14:paraId="597C152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43506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CLAVEL</w:t>
            </w:r>
          </w:p>
        </w:tc>
        <w:tc>
          <w:tcPr>
            <w:tcW w:w="960" w:type="dxa"/>
            <w:tcBorders>
              <w:top w:val="nil"/>
              <w:left w:val="nil"/>
              <w:bottom w:val="nil"/>
              <w:right w:val="nil"/>
            </w:tcBorders>
            <w:shd w:val="clear" w:color="auto" w:fill="auto"/>
            <w:noWrap/>
            <w:vAlign w:val="bottom"/>
            <w:hideMark/>
          </w:tcPr>
          <w:p w14:paraId="197163B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0ABE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COLLAGUAZO</w:t>
            </w:r>
          </w:p>
        </w:tc>
        <w:tc>
          <w:tcPr>
            <w:tcW w:w="1897" w:type="dxa"/>
            <w:tcBorders>
              <w:top w:val="nil"/>
              <w:left w:val="nil"/>
              <w:bottom w:val="nil"/>
              <w:right w:val="nil"/>
            </w:tcBorders>
            <w:shd w:val="clear" w:color="auto" w:fill="auto"/>
            <w:noWrap/>
            <w:vAlign w:val="bottom"/>
            <w:hideMark/>
          </w:tcPr>
          <w:p w14:paraId="6D453E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CONRIQUEZ</w:t>
            </w:r>
          </w:p>
        </w:tc>
      </w:tr>
      <w:tr w:rsidR="003778C9" w:rsidRPr="00EE3A7A" w14:paraId="22E4C69F" w14:textId="77777777" w:rsidTr="003778C9">
        <w:trPr>
          <w:trHeight w:val="300"/>
        </w:trPr>
        <w:tc>
          <w:tcPr>
            <w:tcW w:w="964" w:type="dxa"/>
            <w:tcBorders>
              <w:top w:val="nil"/>
              <w:left w:val="nil"/>
              <w:bottom w:val="nil"/>
              <w:right w:val="nil"/>
            </w:tcBorders>
            <w:shd w:val="clear" w:color="auto" w:fill="auto"/>
            <w:noWrap/>
            <w:vAlign w:val="bottom"/>
            <w:hideMark/>
          </w:tcPr>
          <w:p w14:paraId="246657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CHOMBO</w:t>
            </w:r>
          </w:p>
        </w:tc>
        <w:tc>
          <w:tcPr>
            <w:tcW w:w="964" w:type="dxa"/>
            <w:tcBorders>
              <w:top w:val="nil"/>
              <w:left w:val="nil"/>
              <w:bottom w:val="nil"/>
              <w:right w:val="nil"/>
            </w:tcBorders>
            <w:shd w:val="clear" w:color="auto" w:fill="auto"/>
            <w:noWrap/>
            <w:vAlign w:val="bottom"/>
            <w:hideMark/>
          </w:tcPr>
          <w:p w14:paraId="05406E6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3D884F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CLAVIJO</w:t>
            </w:r>
          </w:p>
        </w:tc>
        <w:tc>
          <w:tcPr>
            <w:tcW w:w="960" w:type="dxa"/>
            <w:tcBorders>
              <w:top w:val="nil"/>
              <w:left w:val="nil"/>
              <w:bottom w:val="nil"/>
              <w:right w:val="nil"/>
            </w:tcBorders>
            <w:shd w:val="clear" w:color="auto" w:fill="auto"/>
            <w:noWrap/>
            <w:vAlign w:val="bottom"/>
            <w:hideMark/>
          </w:tcPr>
          <w:p w14:paraId="7470E05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5CA00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COLLANTE</w:t>
            </w:r>
          </w:p>
        </w:tc>
        <w:tc>
          <w:tcPr>
            <w:tcW w:w="1897" w:type="dxa"/>
            <w:tcBorders>
              <w:top w:val="nil"/>
              <w:left w:val="nil"/>
              <w:bottom w:val="nil"/>
              <w:right w:val="nil"/>
            </w:tcBorders>
            <w:shd w:val="clear" w:color="auto" w:fill="auto"/>
            <w:noWrap/>
            <w:vAlign w:val="bottom"/>
            <w:hideMark/>
          </w:tcPr>
          <w:p w14:paraId="617364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w:t>
            </w:r>
          </w:p>
        </w:tc>
      </w:tr>
      <w:tr w:rsidR="003778C9" w:rsidRPr="00EE3A7A" w14:paraId="7AB85FA3" w14:textId="77777777" w:rsidTr="003778C9">
        <w:trPr>
          <w:trHeight w:val="300"/>
        </w:trPr>
        <w:tc>
          <w:tcPr>
            <w:tcW w:w="964" w:type="dxa"/>
            <w:tcBorders>
              <w:top w:val="nil"/>
              <w:left w:val="nil"/>
              <w:bottom w:val="nil"/>
              <w:right w:val="nil"/>
            </w:tcBorders>
            <w:shd w:val="clear" w:color="auto" w:fill="auto"/>
            <w:noWrap/>
            <w:vAlign w:val="bottom"/>
            <w:hideMark/>
          </w:tcPr>
          <w:p w14:paraId="3DA475F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CHOQUE</w:t>
            </w:r>
          </w:p>
        </w:tc>
        <w:tc>
          <w:tcPr>
            <w:tcW w:w="964" w:type="dxa"/>
            <w:tcBorders>
              <w:top w:val="nil"/>
              <w:left w:val="nil"/>
              <w:bottom w:val="nil"/>
              <w:right w:val="nil"/>
            </w:tcBorders>
            <w:shd w:val="clear" w:color="auto" w:fill="auto"/>
            <w:noWrap/>
            <w:vAlign w:val="bottom"/>
            <w:hideMark/>
          </w:tcPr>
          <w:p w14:paraId="694F358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EC5C5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CLETO</w:t>
            </w:r>
          </w:p>
        </w:tc>
        <w:tc>
          <w:tcPr>
            <w:tcW w:w="960" w:type="dxa"/>
            <w:tcBorders>
              <w:top w:val="nil"/>
              <w:left w:val="nil"/>
              <w:bottom w:val="nil"/>
              <w:right w:val="nil"/>
            </w:tcBorders>
            <w:shd w:val="clear" w:color="auto" w:fill="auto"/>
            <w:noWrap/>
            <w:vAlign w:val="bottom"/>
            <w:hideMark/>
          </w:tcPr>
          <w:p w14:paraId="243D4FD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F2BFA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COLLAO</w:t>
            </w:r>
          </w:p>
        </w:tc>
        <w:tc>
          <w:tcPr>
            <w:tcW w:w="72" w:type="dxa"/>
            <w:tcBorders>
              <w:top w:val="nil"/>
              <w:left w:val="nil"/>
              <w:bottom w:val="nil"/>
              <w:right w:val="nil"/>
            </w:tcBorders>
            <w:shd w:val="clear" w:color="auto" w:fill="auto"/>
            <w:noWrap/>
            <w:vAlign w:val="bottom"/>
            <w:hideMark/>
          </w:tcPr>
          <w:p w14:paraId="3529E78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A48C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CONSECO</w:t>
            </w:r>
          </w:p>
        </w:tc>
      </w:tr>
      <w:tr w:rsidR="003778C9" w:rsidRPr="00EE3A7A" w14:paraId="03DD2429" w14:textId="77777777" w:rsidTr="003778C9">
        <w:trPr>
          <w:trHeight w:val="300"/>
        </w:trPr>
        <w:tc>
          <w:tcPr>
            <w:tcW w:w="964" w:type="dxa"/>
            <w:tcBorders>
              <w:top w:val="nil"/>
              <w:left w:val="nil"/>
              <w:bottom w:val="nil"/>
              <w:right w:val="nil"/>
            </w:tcBorders>
            <w:shd w:val="clear" w:color="auto" w:fill="auto"/>
            <w:noWrap/>
            <w:vAlign w:val="bottom"/>
            <w:hideMark/>
          </w:tcPr>
          <w:p w14:paraId="0E39F1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CHORA</w:t>
            </w:r>
          </w:p>
        </w:tc>
        <w:tc>
          <w:tcPr>
            <w:tcW w:w="964" w:type="dxa"/>
            <w:tcBorders>
              <w:top w:val="nil"/>
              <w:left w:val="nil"/>
              <w:bottom w:val="nil"/>
              <w:right w:val="nil"/>
            </w:tcBorders>
            <w:shd w:val="clear" w:color="auto" w:fill="auto"/>
            <w:noWrap/>
            <w:vAlign w:val="bottom"/>
            <w:hideMark/>
          </w:tcPr>
          <w:p w14:paraId="5FFCC84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F9CA1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COATL</w:t>
            </w:r>
          </w:p>
        </w:tc>
        <w:tc>
          <w:tcPr>
            <w:tcW w:w="960" w:type="dxa"/>
            <w:tcBorders>
              <w:top w:val="nil"/>
              <w:left w:val="nil"/>
              <w:bottom w:val="nil"/>
              <w:right w:val="nil"/>
            </w:tcBorders>
            <w:shd w:val="clear" w:color="auto" w:fill="auto"/>
            <w:noWrap/>
            <w:vAlign w:val="bottom"/>
            <w:hideMark/>
          </w:tcPr>
          <w:p w14:paraId="36F7933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2D817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COLLASO</w:t>
            </w:r>
          </w:p>
        </w:tc>
        <w:tc>
          <w:tcPr>
            <w:tcW w:w="72" w:type="dxa"/>
            <w:tcBorders>
              <w:top w:val="nil"/>
              <w:left w:val="nil"/>
              <w:bottom w:val="nil"/>
              <w:right w:val="nil"/>
            </w:tcBorders>
            <w:shd w:val="clear" w:color="auto" w:fill="auto"/>
            <w:noWrap/>
            <w:vAlign w:val="bottom"/>
            <w:hideMark/>
          </w:tcPr>
          <w:p w14:paraId="471C879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8BA2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CONSTANCIA</w:t>
            </w:r>
          </w:p>
        </w:tc>
      </w:tr>
      <w:tr w:rsidR="003778C9" w:rsidRPr="00EE3A7A" w14:paraId="55A75A7F" w14:textId="77777777" w:rsidTr="003778C9">
        <w:trPr>
          <w:trHeight w:val="300"/>
        </w:trPr>
        <w:tc>
          <w:tcPr>
            <w:tcW w:w="964" w:type="dxa"/>
            <w:tcBorders>
              <w:top w:val="nil"/>
              <w:left w:val="nil"/>
              <w:bottom w:val="nil"/>
              <w:right w:val="nil"/>
            </w:tcBorders>
            <w:shd w:val="clear" w:color="auto" w:fill="auto"/>
            <w:noWrap/>
            <w:vAlign w:val="bottom"/>
            <w:hideMark/>
          </w:tcPr>
          <w:p w14:paraId="55C0EC5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CHORRO</w:t>
            </w:r>
          </w:p>
        </w:tc>
        <w:tc>
          <w:tcPr>
            <w:tcW w:w="964" w:type="dxa"/>
            <w:tcBorders>
              <w:top w:val="nil"/>
              <w:left w:val="nil"/>
              <w:bottom w:val="nil"/>
              <w:right w:val="nil"/>
            </w:tcBorders>
            <w:shd w:val="clear" w:color="auto" w:fill="auto"/>
            <w:noWrap/>
            <w:vAlign w:val="bottom"/>
            <w:hideMark/>
          </w:tcPr>
          <w:p w14:paraId="6538CA2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EB146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COBA</w:t>
            </w:r>
          </w:p>
        </w:tc>
        <w:tc>
          <w:tcPr>
            <w:tcW w:w="960" w:type="dxa"/>
            <w:tcBorders>
              <w:top w:val="nil"/>
              <w:left w:val="nil"/>
              <w:bottom w:val="nil"/>
              <w:right w:val="nil"/>
            </w:tcBorders>
            <w:shd w:val="clear" w:color="auto" w:fill="auto"/>
            <w:noWrap/>
            <w:vAlign w:val="bottom"/>
            <w:hideMark/>
          </w:tcPr>
          <w:p w14:paraId="01E9117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54F81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COLLAZO</w:t>
            </w:r>
          </w:p>
        </w:tc>
        <w:tc>
          <w:tcPr>
            <w:tcW w:w="72" w:type="dxa"/>
            <w:tcBorders>
              <w:top w:val="nil"/>
              <w:left w:val="nil"/>
              <w:bottom w:val="nil"/>
              <w:right w:val="nil"/>
            </w:tcBorders>
            <w:shd w:val="clear" w:color="auto" w:fill="auto"/>
            <w:noWrap/>
            <w:vAlign w:val="bottom"/>
            <w:hideMark/>
          </w:tcPr>
          <w:p w14:paraId="361E8CF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D1264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CONSTANCIO</w:t>
            </w:r>
          </w:p>
        </w:tc>
      </w:tr>
      <w:tr w:rsidR="003778C9" w:rsidRPr="00EE3A7A" w14:paraId="6147D4C8" w14:textId="77777777" w:rsidTr="003778C9">
        <w:trPr>
          <w:trHeight w:val="300"/>
        </w:trPr>
        <w:tc>
          <w:tcPr>
            <w:tcW w:w="964" w:type="dxa"/>
            <w:tcBorders>
              <w:top w:val="nil"/>
              <w:left w:val="nil"/>
              <w:bottom w:val="nil"/>
              <w:right w:val="nil"/>
            </w:tcBorders>
            <w:shd w:val="clear" w:color="auto" w:fill="auto"/>
            <w:noWrap/>
            <w:vAlign w:val="bottom"/>
            <w:hideMark/>
          </w:tcPr>
          <w:p w14:paraId="104790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CHOTO</w:t>
            </w:r>
          </w:p>
        </w:tc>
        <w:tc>
          <w:tcPr>
            <w:tcW w:w="964" w:type="dxa"/>
            <w:tcBorders>
              <w:top w:val="nil"/>
              <w:left w:val="nil"/>
              <w:bottom w:val="nil"/>
              <w:right w:val="nil"/>
            </w:tcBorders>
            <w:shd w:val="clear" w:color="auto" w:fill="auto"/>
            <w:noWrap/>
            <w:vAlign w:val="bottom"/>
            <w:hideMark/>
          </w:tcPr>
          <w:p w14:paraId="2483555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D6CB1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COBAR</w:t>
            </w:r>
          </w:p>
        </w:tc>
        <w:tc>
          <w:tcPr>
            <w:tcW w:w="960" w:type="dxa"/>
            <w:tcBorders>
              <w:top w:val="nil"/>
              <w:left w:val="nil"/>
              <w:bottom w:val="nil"/>
              <w:right w:val="nil"/>
            </w:tcBorders>
            <w:shd w:val="clear" w:color="auto" w:fill="auto"/>
            <w:noWrap/>
            <w:vAlign w:val="bottom"/>
            <w:hideMark/>
          </w:tcPr>
          <w:p w14:paraId="2DD2565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947D8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COLLAZOS</w:t>
            </w:r>
          </w:p>
        </w:tc>
        <w:tc>
          <w:tcPr>
            <w:tcW w:w="1897" w:type="dxa"/>
            <w:tcBorders>
              <w:top w:val="nil"/>
              <w:left w:val="nil"/>
              <w:bottom w:val="nil"/>
              <w:right w:val="nil"/>
            </w:tcBorders>
            <w:shd w:val="clear" w:color="auto" w:fill="auto"/>
            <w:noWrap/>
            <w:vAlign w:val="bottom"/>
            <w:hideMark/>
          </w:tcPr>
          <w:p w14:paraId="543DC8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CONSTANTE</w:t>
            </w:r>
          </w:p>
        </w:tc>
      </w:tr>
      <w:tr w:rsidR="003778C9" w:rsidRPr="00EE3A7A" w14:paraId="1B53EDF6" w14:textId="77777777" w:rsidTr="003778C9">
        <w:trPr>
          <w:trHeight w:val="300"/>
        </w:trPr>
        <w:tc>
          <w:tcPr>
            <w:tcW w:w="964" w:type="dxa"/>
            <w:tcBorders>
              <w:top w:val="nil"/>
              <w:left w:val="nil"/>
              <w:bottom w:val="nil"/>
              <w:right w:val="nil"/>
            </w:tcBorders>
            <w:shd w:val="clear" w:color="auto" w:fill="auto"/>
            <w:noWrap/>
            <w:vAlign w:val="bottom"/>
            <w:hideMark/>
          </w:tcPr>
          <w:p w14:paraId="1BBAF1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CHUCA</w:t>
            </w:r>
          </w:p>
        </w:tc>
        <w:tc>
          <w:tcPr>
            <w:tcW w:w="964" w:type="dxa"/>
            <w:tcBorders>
              <w:top w:val="nil"/>
              <w:left w:val="nil"/>
              <w:bottom w:val="nil"/>
              <w:right w:val="nil"/>
            </w:tcBorders>
            <w:shd w:val="clear" w:color="auto" w:fill="auto"/>
            <w:noWrap/>
            <w:vAlign w:val="bottom"/>
            <w:hideMark/>
          </w:tcPr>
          <w:p w14:paraId="6DC5C9A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D564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COBARRUBIAS</w:t>
            </w:r>
          </w:p>
        </w:tc>
        <w:tc>
          <w:tcPr>
            <w:tcW w:w="1920" w:type="dxa"/>
            <w:gridSpan w:val="2"/>
            <w:tcBorders>
              <w:top w:val="nil"/>
              <w:left w:val="nil"/>
              <w:bottom w:val="nil"/>
              <w:right w:val="nil"/>
            </w:tcBorders>
            <w:shd w:val="clear" w:color="auto" w:fill="auto"/>
            <w:noWrap/>
            <w:vAlign w:val="bottom"/>
            <w:hideMark/>
          </w:tcPr>
          <w:p w14:paraId="307F7C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COLMENARES</w:t>
            </w:r>
          </w:p>
        </w:tc>
        <w:tc>
          <w:tcPr>
            <w:tcW w:w="1897" w:type="dxa"/>
            <w:tcBorders>
              <w:top w:val="nil"/>
              <w:left w:val="nil"/>
              <w:bottom w:val="nil"/>
              <w:right w:val="nil"/>
            </w:tcBorders>
            <w:shd w:val="clear" w:color="auto" w:fill="auto"/>
            <w:noWrap/>
            <w:vAlign w:val="bottom"/>
            <w:hideMark/>
          </w:tcPr>
          <w:p w14:paraId="25DC9BD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CONSTANZA</w:t>
            </w:r>
          </w:p>
        </w:tc>
      </w:tr>
      <w:tr w:rsidR="003778C9" w:rsidRPr="00EE3A7A" w14:paraId="6948B4D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DDCC2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CHUCHUCA</w:t>
            </w:r>
          </w:p>
        </w:tc>
        <w:tc>
          <w:tcPr>
            <w:tcW w:w="1920" w:type="dxa"/>
            <w:gridSpan w:val="2"/>
            <w:tcBorders>
              <w:top w:val="nil"/>
              <w:left w:val="nil"/>
              <w:bottom w:val="nil"/>
              <w:right w:val="nil"/>
            </w:tcBorders>
            <w:shd w:val="clear" w:color="auto" w:fill="auto"/>
            <w:noWrap/>
            <w:vAlign w:val="bottom"/>
            <w:hideMark/>
          </w:tcPr>
          <w:p w14:paraId="1912CB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COBARRUVIAS</w:t>
            </w:r>
          </w:p>
        </w:tc>
        <w:tc>
          <w:tcPr>
            <w:tcW w:w="1920" w:type="dxa"/>
            <w:gridSpan w:val="2"/>
            <w:tcBorders>
              <w:top w:val="nil"/>
              <w:left w:val="nil"/>
              <w:bottom w:val="nil"/>
              <w:right w:val="nil"/>
            </w:tcBorders>
            <w:shd w:val="clear" w:color="auto" w:fill="auto"/>
            <w:noWrap/>
            <w:vAlign w:val="bottom"/>
            <w:hideMark/>
          </w:tcPr>
          <w:p w14:paraId="0106CE0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COLMENAREZ</w:t>
            </w:r>
          </w:p>
        </w:tc>
        <w:tc>
          <w:tcPr>
            <w:tcW w:w="1897" w:type="dxa"/>
            <w:tcBorders>
              <w:top w:val="nil"/>
              <w:left w:val="nil"/>
              <w:bottom w:val="nil"/>
              <w:right w:val="nil"/>
            </w:tcBorders>
            <w:shd w:val="clear" w:color="auto" w:fill="auto"/>
            <w:noWrap/>
            <w:vAlign w:val="bottom"/>
            <w:hideMark/>
          </w:tcPr>
          <w:p w14:paraId="7D19FE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CONSUEGRA</w:t>
            </w:r>
          </w:p>
        </w:tc>
      </w:tr>
      <w:tr w:rsidR="003778C9" w:rsidRPr="00EE3A7A" w14:paraId="427A2CC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54F1E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CHUMACERO</w:t>
            </w:r>
          </w:p>
        </w:tc>
        <w:tc>
          <w:tcPr>
            <w:tcW w:w="1920" w:type="dxa"/>
            <w:gridSpan w:val="2"/>
            <w:tcBorders>
              <w:top w:val="nil"/>
              <w:left w:val="nil"/>
              <w:bottom w:val="nil"/>
              <w:right w:val="nil"/>
            </w:tcBorders>
            <w:shd w:val="clear" w:color="auto" w:fill="auto"/>
            <w:noWrap/>
            <w:vAlign w:val="bottom"/>
            <w:hideMark/>
          </w:tcPr>
          <w:p w14:paraId="674D73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COBARUBIAS</w:t>
            </w:r>
          </w:p>
        </w:tc>
        <w:tc>
          <w:tcPr>
            <w:tcW w:w="1920" w:type="dxa"/>
            <w:gridSpan w:val="2"/>
            <w:tcBorders>
              <w:top w:val="nil"/>
              <w:left w:val="nil"/>
              <w:bottom w:val="nil"/>
              <w:right w:val="nil"/>
            </w:tcBorders>
            <w:shd w:val="clear" w:color="auto" w:fill="auto"/>
            <w:noWrap/>
            <w:vAlign w:val="bottom"/>
            <w:hideMark/>
          </w:tcPr>
          <w:p w14:paraId="2162AC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COLMENERO</w:t>
            </w:r>
          </w:p>
        </w:tc>
        <w:tc>
          <w:tcPr>
            <w:tcW w:w="1897" w:type="dxa"/>
            <w:tcBorders>
              <w:top w:val="nil"/>
              <w:left w:val="nil"/>
              <w:bottom w:val="nil"/>
              <w:right w:val="nil"/>
            </w:tcBorders>
            <w:shd w:val="clear" w:color="auto" w:fill="auto"/>
            <w:noWrap/>
            <w:vAlign w:val="bottom"/>
            <w:hideMark/>
          </w:tcPr>
          <w:p w14:paraId="6170E1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CONSUELO</w:t>
            </w:r>
          </w:p>
        </w:tc>
      </w:tr>
      <w:tr w:rsidR="003778C9" w:rsidRPr="00EE3A7A" w14:paraId="645ED6C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41463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CHUMPITAZ</w:t>
            </w:r>
          </w:p>
        </w:tc>
        <w:tc>
          <w:tcPr>
            <w:tcW w:w="960" w:type="dxa"/>
            <w:tcBorders>
              <w:top w:val="nil"/>
              <w:left w:val="nil"/>
              <w:bottom w:val="nil"/>
              <w:right w:val="nil"/>
            </w:tcBorders>
            <w:shd w:val="clear" w:color="auto" w:fill="auto"/>
            <w:noWrap/>
            <w:vAlign w:val="bottom"/>
            <w:hideMark/>
          </w:tcPr>
          <w:p w14:paraId="7D4288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COBAS</w:t>
            </w:r>
          </w:p>
        </w:tc>
        <w:tc>
          <w:tcPr>
            <w:tcW w:w="960" w:type="dxa"/>
            <w:tcBorders>
              <w:top w:val="nil"/>
              <w:left w:val="nil"/>
              <w:bottom w:val="nil"/>
              <w:right w:val="nil"/>
            </w:tcBorders>
            <w:shd w:val="clear" w:color="auto" w:fill="auto"/>
            <w:noWrap/>
            <w:vAlign w:val="bottom"/>
            <w:hideMark/>
          </w:tcPr>
          <w:p w14:paraId="7C6C036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CB0B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COLOCHO</w:t>
            </w:r>
          </w:p>
        </w:tc>
        <w:tc>
          <w:tcPr>
            <w:tcW w:w="1897" w:type="dxa"/>
            <w:tcBorders>
              <w:top w:val="nil"/>
              <w:left w:val="nil"/>
              <w:bottom w:val="nil"/>
              <w:right w:val="nil"/>
            </w:tcBorders>
            <w:shd w:val="clear" w:color="auto" w:fill="auto"/>
            <w:noWrap/>
            <w:vAlign w:val="bottom"/>
            <w:hideMark/>
          </w:tcPr>
          <w:p w14:paraId="467728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CONSUELOS</w:t>
            </w:r>
          </w:p>
        </w:tc>
      </w:tr>
      <w:tr w:rsidR="003778C9" w:rsidRPr="00EE3A7A" w14:paraId="460E3DD7" w14:textId="77777777" w:rsidTr="003778C9">
        <w:trPr>
          <w:trHeight w:val="300"/>
        </w:trPr>
        <w:tc>
          <w:tcPr>
            <w:tcW w:w="964" w:type="dxa"/>
            <w:tcBorders>
              <w:top w:val="nil"/>
              <w:left w:val="nil"/>
              <w:bottom w:val="nil"/>
              <w:right w:val="nil"/>
            </w:tcBorders>
            <w:shd w:val="clear" w:color="auto" w:fill="auto"/>
            <w:noWrap/>
            <w:vAlign w:val="bottom"/>
            <w:hideMark/>
          </w:tcPr>
          <w:p w14:paraId="256230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CHUQUI</w:t>
            </w:r>
          </w:p>
        </w:tc>
        <w:tc>
          <w:tcPr>
            <w:tcW w:w="964" w:type="dxa"/>
            <w:tcBorders>
              <w:top w:val="nil"/>
              <w:left w:val="nil"/>
              <w:bottom w:val="nil"/>
              <w:right w:val="nil"/>
            </w:tcBorders>
            <w:shd w:val="clear" w:color="auto" w:fill="auto"/>
            <w:noWrap/>
            <w:vAlign w:val="bottom"/>
            <w:hideMark/>
          </w:tcPr>
          <w:p w14:paraId="42E90F9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2087B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COBENA</w:t>
            </w:r>
          </w:p>
        </w:tc>
        <w:tc>
          <w:tcPr>
            <w:tcW w:w="960" w:type="dxa"/>
            <w:tcBorders>
              <w:top w:val="nil"/>
              <w:left w:val="nil"/>
              <w:bottom w:val="nil"/>
              <w:right w:val="nil"/>
            </w:tcBorders>
            <w:shd w:val="clear" w:color="auto" w:fill="auto"/>
            <w:noWrap/>
            <w:vAlign w:val="bottom"/>
            <w:hideMark/>
          </w:tcPr>
          <w:p w14:paraId="1A80A22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D8D8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COLOME</w:t>
            </w:r>
          </w:p>
        </w:tc>
        <w:tc>
          <w:tcPr>
            <w:tcW w:w="72" w:type="dxa"/>
            <w:tcBorders>
              <w:top w:val="nil"/>
              <w:left w:val="nil"/>
              <w:bottom w:val="nil"/>
              <w:right w:val="nil"/>
            </w:tcBorders>
            <w:shd w:val="clear" w:color="auto" w:fill="auto"/>
            <w:noWrap/>
            <w:vAlign w:val="bottom"/>
            <w:hideMark/>
          </w:tcPr>
          <w:p w14:paraId="40F0078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5D86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CONTERO</w:t>
            </w:r>
          </w:p>
        </w:tc>
      </w:tr>
      <w:tr w:rsidR="003778C9" w:rsidRPr="00EE3A7A" w14:paraId="1D8E16F5" w14:textId="77777777" w:rsidTr="003778C9">
        <w:trPr>
          <w:trHeight w:val="300"/>
        </w:trPr>
        <w:tc>
          <w:tcPr>
            <w:tcW w:w="964" w:type="dxa"/>
            <w:tcBorders>
              <w:top w:val="nil"/>
              <w:left w:val="nil"/>
              <w:bottom w:val="nil"/>
              <w:right w:val="nil"/>
            </w:tcBorders>
            <w:shd w:val="clear" w:color="auto" w:fill="auto"/>
            <w:noWrap/>
            <w:vAlign w:val="bottom"/>
            <w:hideMark/>
          </w:tcPr>
          <w:p w14:paraId="2B6731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CHURAPE</w:t>
            </w:r>
          </w:p>
        </w:tc>
        <w:tc>
          <w:tcPr>
            <w:tcW w:w="964" w:type="dxa"/>
            <w:tcBorders>
              <w:top w:val="nil"/>
              <w:left w:val="nil"/>
              <w:bottom w:val="nil"/>
              <w:right w:val="nil"/>
            </w:tcBorders>
            <w:shd w:val="clear" w:color="auto" w:fill="auto"/>
            <w:noWrap/>
            <w:vAlign w:val="bottom"/>
            <w:hideMark/>
          </w:tcPr>
          <w:p w14:paraId="30EB977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91F9E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COBIAN</w:t>
            </w:r>
          </w:p>
        </w:tc>
        <w:tc>
          <w:tcPr>
            <w:tcW w:w="960" w:type="dxa"/>
            <w:tcBorders>
              <w:top w:val="nil"/>
              <w:left w:val="nil"/>
              <w:bottom w:val="nil"/>
              <w:right w:val="nil"/>
            </w:tcBorders>
            <w:shd w:val="clear" w:color="auto" w:fill="auto"/>
            <w:noWrap/>
            <w:vAlign w:val="bottom"/>
            <w:hideMark/>
          </w:tcPr>
          <w:p w14:paraId="2D09E96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04B51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COLOMER</w:t>
            </w:r>
          </w:p>
        </w:tc>
        <w:tc>
          <w:tcPr>
            <w:tcW w:w="1897" w:type="dxa"/>
            <w:tcBorders>
              <w:top w:val="nil"/>
              <w:left w:val="nil"/>
              <w:bottom w:val="nil"/>
              <w:right w:val="nil"/>
            </w:tcBorders>
            <w:shd w:val="clear" w:color="auto" w:fill="auto"/>
            <w:noWrap/>
            <w:vAlign w:val="bottom"/>
            <w:hideMark/>
          </w:tcPr>
          <w:p w14:paraId="149119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CONTLA</w:t>
            </w:r>
          </w:p>
        </w:tc>
      </w:tr>
      <w:tr w:rsidR="003778C9" w:rsidRPr="00EE3A7A" w14:paraId="714EF688" w14:textId="77777777" w:rsidTr="003778C9">
        <w:trPr>
          <w:trHeight w:val="300"/>
        </w:trPr>
        <w:tc>
          <w:tcPr>
            <w:tcW w:w="964" w:type="dxa"/>
            <w:tcBorders>
              <w:top w:val="nil"/>
              <w:left w:val="nil"/>
              <w:bottom w:val="nil"/>
              <w:right w:val="nil"/>
            </w:tcBorders>
            <w:shd w:val="clear" w:color="auto" w:fill="auto"/>
            <w:noWrap/>
            <w:vAlign w:val="bottom"/>
            <w:hideMark/>
          </w:tcPr>
          <w:p w14:paraId="6F137B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CHUTA</w:t>
            </w:r>
          </w:p>
        </w:tc>
        <w:tc>
          <w:tcPr>
            <w:tcW w:w="964" w:type="dxa"/>
            <w:tcBorders>
              <w:top w:val="nil"/>
              <w:left w:val="nil"/>
              <w:bottom w:val="nil"/>
              <w:right w:val="nil"/>
            </w:tcBorders>
            <w:shd w:val="clear" w:color="auto" w:fill="auto"/>
            <w:noWrap/>
            <w:vAlign w:val="bottom"/>
            <w:hideMark/>
          </w:tcPr>
          <w:p w14:paraId="5979076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31CDE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COBIO</w:t>
            </w:r>
          </w:p>
        </w:tc>
        <w:tc>
          <w:tcPr>
            <w:tcW w:w="960" w:type="dxa"/>
            <w:tcBorders>
              <w:top w:val="nil"/>
              <w:left w:val="nil"/>
              <w:bottom w:val="nil"/>
              <w:right w:val="nil"/>
            </w:tcBorders>
            <w:shd w:val="clear" w:color="auto" w:fill="auto"/>
            <w:noWrap/>
            <w:vAlign w:val="bottom"/>
            <w:hideMark/>
          </w:tcPr>
          <w:p w14:paraId="5596219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9309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COLOMO</w:t>
            </w:r>
          </w:p>
        </w:tc>
        <w:tc>
          <w:tcPr>
            <w:tcW w:w="72" w:type="dxa"/>
            <w:tcBorders>
              <w:top w:val="nil"/>
              <w:left w:val="nil"/>
              <w:bottom w:val="nil"/>
              <w:right w:val="nil"/>
            </w:tcBorders>
            <w:shd w:val="clear" w:color="auto" w:fill="auto"/>
            <w:noWrap/>
            <w:vAlign w:val="bottom"/>
            <w:hideMark/>
          </w:tcPr>
          <w:p w14:paraId="52D0F83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CF6B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CONTRARAS</w:t>
            </w:r>
          </w:p>
        </w:tc>
      </w:tr>
      <w:tr w:rsidR="003778C9" w:rsidRPr="00EE3A7A" w14:paraId="59AEF9CD" w14:textId="77777777" w:rsidTr="003778C9">
        <w:trPr>
          <w:trHeight w:val="300"/>
        </w:trPr>
        <w:tc>
          <w:tcPr>
            <w:tcW w:w="964" w:type="dxa"/>
            <w:tcBorders>
              <w:top w:val="nil"/>
              <w:left w:val="nil"/>
              <w:bottom w:val="nil"/>
              <w:right w:val="nil"/>
            </w:tcBorders>
            <w:shd w:val="clear" w:color="auto" w:fill="auto"/>
            <w:noWrap/>
            <w:vAlign w:val="bottom"/>
            <w:hideMark/>
          </w:tcPr>
          <w:p w14:paraId="7D54BC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CHUYA</w:t>
            </w:r>
          </w:p>
        </w:tc>
        <w:tc>
          <w:tcPr>
            <w:tcW w:w="964" w:type="dxa"/>
            <w:tcBorders>
              <w:top w:val="nil"/>
              <w:left w:val="nil"/>
              <w:bottom w:val="nil"/>
              <w:right w:val="nil"/>
            </w:tcBorders>
            <w:shd w:val="clear" w:color="auto" w:fill="auto"/>
            <w:noWrap/>
            <w:vAlign w:val="bottom"/>
            <w:hideMark/>
          </w:tcPr>
          <w:p w14:paraId="36C35B5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F9503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COBO</w:t>
            </w:r>
          </w:p>
        </w:tc>
        <w:tc>
          <w:tcPr>
            <w:tcW w:w="960" w:type="dxa"/>
            <w:tcBorders>
              <w:top w:val="nil"/>
              <w:left w:val="nil"/>
              <w:bottom w:val="nil"/>
              <w:right w:val="nil"/>
            </w:tcBorders>
            <w:shd w:val="clear" w:color="auto" w:fill="auto"/>
            <w:noWrap/>
            <w:vAlign w:val="bottom"/>
            <w:hideMark/>
          </w:tcPr>
          <w:p w14:paraId="12ADBA1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DC888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COLON</w:t>
            </w:r>
          </w:p>
        </w:tc>
        <w:tc>
          <w:tcPr>
            <w:tcW w:w="72" w:type="dxa"/>
            <w:tcBorders>
              <w:top w:val="nil"/>
              <w:left w:val="nil"/>
              <w:bottom w:val="nil"/>
              <w:right w:val="nil"/>
            </w:tcBorders>
            <w:shd w:val="clear" w:color="auto" w:fill="auto"/>
            <w:noWrap/>
            <w:vAlign w:val="bottom"/>
            <w:hideMark/>
          </w:tcPr>
          <w:p w14:paraId="011D0A4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2111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CONTRARES</w:t>
            </w:r>
          </w:p>
        </w:tc>
      </w:tr>
      <w:tr w:rsidR="003778C9" w:rsidRPr="00EE3A7A" w14:paraId="3FC397ED" w14:textId="77777777" w:rsidTr="003778C9">
        <w:trPr>
          <w:trHeight w:val="300"/>
        </w:trPr>
        <w:tc>
          <w:tcPr>
            <w:tcW w:w="964" w:type="dxa"/>
            <w:tcBorders>
              <w:top w:val="nil"/>
              <w:left w:val="nil"/>
              <w:bottom w:val="nil"/>
              <w:right w:val="nil"/>
            </w:tcBorders>
            <w:shd w:val="clear" w:color="auto" w:fill="auto"/>
            <w:noWrap/>
            <w:vAlign w:val="bottom"/>
            <w:hideMark/>
          </w:tcPr>
          <w:p w14:paraId="28B213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CIBRIAN</w:t>
            </w:r>
          </w:p>
        </w:tc>
        <w:tc>
          <w:tcPr>
            <w:tcW w:w="964" w:type="dxa"/>
            <w:tcBorders>
              <w:top w:val="nil"/>
              <w:left w:val="nil"/>
              <w:bottom w:val="nil"/>
              <w:right w:val="nil"/>
            </w:tcBorders>
            <w:shd w:val="clear" w:color="auto" w:fill="auto"/>
            <w:noWrap/>
            <w:vAlign w:val="bottom"/>
            <w:hideMark/>
          </w:tcPr>
          <w:p w14:paraId="529E24E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7FAF3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COBOS</w:t>
            </w:r>
          </w:p>
        </w:tc>
        <w:tc>
          <w:tcPr>
            <w:tcW w:w="960" w:type="dxa"/>
            <w:tcBorders>
              <w:top w:val="nil"/>
              <w:left w:val="nil"/>
              <w:bottom w:val="nil"/>
              <w:right w:val="nil"/>
            </w:tcBorders>
            <w:shd w:val="clear" w:color="auto" w:fill="auto"/>
            <w:noWrap/>
            <w:vAlign w:val="bottom"/>
            <w:hideMark/>
          </w:tcPr>
          <w:p w14:paraId="114C50D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C4E9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COLONDRES</w:t>
            </w:r>
          </w:p>
        </w:tc>
        <w:tc>
          <w:tcPr>
            <w:tcW w:w="1897" w:type="dxa"/>
            <w:tcBorders>
              <w:top w:val="nil"/>
              <w:left w:val="nil"/>
              <w:bottom w:val="nil"/>
              <w:right w:val="nil"/>
            </w:tcBorders>
            <w:shd w:val="clear" w:color="auto" w:fill="auto"/>
            <w:noWrap/>
            <w:vAlign w:val="bottom"/>
            <w:hideMark/>
          </w:tcPr>
          <w:p w14:paraId="183B8E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CONTRAS</w:t>
            </w:r>
          </w:p>
        </w:tc>
      </w:tr>
      <w:tr w:rsidR="003778C9" w:rsidRPr="00EE3A7A" w14:paraId="794AE8AE" w14:textId="77777777" w:rsidTr="003778C9">
        <w:trPr>
          <w:trHeight w:val="300"/>
        </w:trPr>
        <w:tc>
          <w:tcPr>
            <w:tcW w:w="964" w:type="dxa"/>
            <w:tcBorders>
              <w:top w:val="nil"/>
              <w:left w:val="nil"/>
              <w:bottom w:val="nil"/>
              <w:right w:val="nil"/>
            </w:tcBorders>
            <w:shd w:val="clear" w:color="auto" w:fill="auto"/>
            <w:noWrap/>
            <w:vAlign w:val="bottom"/>
            <w:hideMark/>
          </w:tcPr>
          <w:p w14:paraId="4DA837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CID</w:t>
            </w:r>
          </w:p>
        </w:tc>
        <w:tc>
          <w:tcPr>
            <w:tcW w:w="964" w:type="dxa"/>
            <w:tcBorders>
              <w:top w:val="nil"/>
              <w:left w:val="nil"/>
              <w:bottom w:val="nil"/>
              <w:right w:val="nil"/>
            </w:tcBorders>
            <w:shd w:val="clear" w:color="auto" w:fill="auto"/>
            <w:noWrap/>
            <w:vAlign w:val="bottom"/>
            <w:hideMark/>
          </w:tcPr>
          <w:p w14:paraId="4969633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B0EFF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COC</w:t>
            </w:r>
          </w:p>
        </w:tc>
        <w:tc>
          <w:tcPr>
            <w:tcW w:w="960" w:type="dxa"/>
            <w:tcBorders>
              <w:top w:val="nil"/>
              <w:left w:val="nil"/>
              <w:bottom w:val="nil"/>
              <w:right w:val="nil"/>
            </w:tcBorders>
            <w:shd w:val="clear" w:color="auto" w:fill="auto"/>
            <w:noWrap/>
            <w:vAlign w:val="bottom"/>
            <w:hideMark/>
          </w:tcPr>
          <w:p w14:paraId="396434A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4436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COLONRIVERA</w:t>
            </w:r>
          </w:p>
        </w:tc>
        <w:tc>
          <w:tcPr>
            <w:tcW w:w="1897" w:type="dxa"/>
            <w:tcBorders>
              <w:top w:val="nil"/>
              <w:left w:val="nil"/>
              <w:bottom w:val="nil"/>
              <w:right w:val="nil"/>
            </w:tcBorders>
            <w:shd w:val="clear" w:color="auto" w:fill="auto"/>
            <w:noWrap/>
            <w:vAlign w:val="bottom"/>
            <w:hideMark/>
          </w:tcPr>
          <w:p w14:paraId="57DDF6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CONTRERA</w:t>
            </w:r>
          </w:p>
        </w:tc>
      </w:tr>
      <w:tr w:rsidR="003778C9" w:rsidRPr="00EE3A7A" w14:paraId="5D79925B" w14:textId="77777777" w:rsidTr="003778C9">
        <w:trPr>
          <w:trHeight w:val="300"/>
        </w:trPr>
        <w:tc>
          <w:tcPr>
            <w:tcW w:w="964" w:type="dxa"/>
            <w:tcBorders>
              <w:top w:val="nil"/>
              <w:left w:val="nil"/>
              <w:bottom w:val="nil"/>
              <w:right w:val="nil"/>
            </w:tcBorders>
            <w:shd w:val="clear" w:color="auto" w:fill="auto"/>
            <w:noWrap/>
            <w:vAlign w:val="bottom"/>
            <w:hideMark/>
          </w:tcPr>
          <w:p w14:paraId="49CD60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CIENEGA</w:t>
            </w:r>
          </w:p>
        </w:tc>
        <w:tc>
          <w:tcPr>
            <w:tcW w:w="964" w:type="dxa"/>
            <w:tcBorders>
              <w:top w:val="nil"/>
              <w:left w:val="nil"/>
              <w:bottom w:val="nil"/>
              <w:right w:val="nil"/>
            </w:tcBorders>
            <w:shd w:val="clear" w:color="auto" w:fill="auto"/>
            <w:noWrap/>
            <w:vAlign w:val="bottom"/>
            <w:hideMark/>
          </w:tcPr>
          <w:p w14:paraId="670A99B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CB8C71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COCA</w:t>
            </w:r>
          </w:p>
        </w:tc>
        <w:tc>
          <w:tcPr>
            <w:tcW w:w="960" w:type="dxa"/>
            <w:tcBorders>
              <w:top w:val="nil"/>
              <w:left w:val="nil"/>
              <w:bottom w:val="nil"/>
              <w:right w:val="nil"/>
            </w:tcBorders>
            <w:shd w:val="clear" w:color="auto" w:fill="auto"/>
            <w:noWrap/>
            <w:vAlign w:val="bottom"/>
            <w:hideMark/>
          </w:tcPr>
          <w:p w14:paraId="77BBB37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6E100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COLOP</w:t>
            </w:r>
          </w:p>
        </w:tc>
        <w:tc>
          <w:tcPr>
            <w:tcW w:w="72" w:type="dxa"/>
            <w:tcBorders>
              <w:top w:val="nil"/>
              <w:left w:val="nil"/>
              <w:bottom w:val="nil"/>
              <w:right w:val="nil"/>
            </w:tcBorders>
            <w:shd w:val="clear" w:color="auto" w:fill="auto"/>
            <w:noWrap/>
            <w:vAlign w:val="bottom"/>
            <w:hideMark/>
          </w:tcPr>
          <w:p w14:paraId="30D0824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23E0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CONTRERAS</w:t>
            </w:r>
          </w:p>
        </w:tc>
      </w:tr>
      <w:tr w:rsidR="003778C9" w:rsidRPr="00EE3A7A" w14:paraId="49B2F47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BF0A3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CIENFUEGOS</w:t>
            </w:r>
          </w:p>
        </w:tc>
        <w:tc>
          <w:tcPr>
            <w:tcW w:w="960" w:type="dxa"/>
            <w:tcBorders>
              <w:top w:val="nil"/>
              <w:left w:val="nil"/>
              <w:bottom w:val="nil"/>
              <w:right w:val="nil"/>
            </w:tcBorders>
            <w:shd w:val="clear" w:color="auto" w:fill="auto"/>
            <w:noWrap/>
            <w:vAlign w:val="bottom"/>
            <w:hideMark/>
          </w:tcPr>
          <w:p w14:paraId="79B286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COCIO</w:t>
            </w:r>
          </w:p>
        </w:tc>
        <w:tc>
          <w:tcPr>
            <w:tcW w:w="960" w:type="dxa"/>
            <w:tcBorders>
              <w:top w:val="nil"/>
              <w:left w:val="nil"/>
              <w:bottom w:val="nil"/>
              <w:right w:val="nil"/>
            </w:tcBorders>
            <w:shd w:val="clear" w:color="auto" w:fill="auto"/>
            <w:noWrap/>
            <w:vAlign w:val="bottom"/>
            <w:hideMark/>
          </w:tcPr>
          <w:p w14:paraId="50D8A02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83FA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COLORADO</w:t>
            </w:r>
          </w:p>
        </w:tc>
        <w:tc>
          <w:tcPr>
            <w:tcW w:w="1897" w:type="dxa"/>
            <w:tcBorders>
              <w:top w:val="nil"/>
              <w:left w:val="nil"/>
              <w:bottom w:val="nil"/>
              <w:right w:val="nil"/>
            </w:tcBorders>
            <w:shd w:val="clear" w:color="auto" w:fill="auto"/>
            <w:noWrap/>
            <w:vAlign w:val="bottom"/>
            <w:hideMark/>
          </w:tcPr>
          <w:p w14:paraId="5F39DB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CONTRERASGARCI</w:t>
            </w:r>
          </w:p>
        </w:tc>
      </w:tr>
      <w:tr w:rsidR="003778C9" w:rsidRPr="00EE3A7A" w14:paraId="4BBA57F7" w14:textId="77777777" w:rsidTr="003778C9">
        <w:trPr>
          <w:trHeight w:val="300"/>
        </w:trPr>
        <w:tc>
          <w:tcPr>
            <w:tcW w:w="964" w:type="dxa"/>
            <w:tcBorders>
              <w:top w:val="nil"/>
              <w:left w:val="nil"/>
              <w:bottom w:val="nil"/>
              <w:right w:val="nil"/>
            </w:tcBorders>
            <w:shd w:val="clear" w:color="auto" w:fill="auto"/>
            <w:noWrap/>
            <w:vAlign w:val="bottom"/>
            <w:hideMark/>
          </w:tcPr>
          <w:p w14:paraId="71591F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CIERRA</w:t>
            </w:r>
          </w:p>
        </w:tc>
        <w:tc>
          <w:tcPr>
            <w:tcW w:w="964" w:type="dxa"/>
            <w:tcBorders>
              <w:top w:val="nil"/>
              <w:left w:val="nil"/>
              <w:bottom w:val="nil"/>
              <w:right w:val="nil"/>
            </w:tcBorders>
            <w:shd w:val="clear" w:color="auto" w:fill="auto"/>
            <w:noWrap/>
            <w:vAlign w:val="bottom"/>
            <w:hideMark/>
          </w:tcPr>
          <w:p w14:paraId="0312649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A93D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COCOLAN</w:t>
            </w:r>
          </w:p>
        </w:tc>
        <w:tc>
          <w:tcPr>
            <w:tcW w:w="1848" w:type="dxa"/>
            <w:tcBorders>
              <w:top w:val="nil"/>
              <w:left w:val="nil"/>
              <w:bottom w:val="nil"/>
              <w:right w:val="nil"/>
            </w:tcBorders>
            <w:shd w:val="clear" w:color="auto" w:fill="auto"/>
            <w:noWrap/>
            <w:vAlign w:val="bottom"/>
            <w:hideMark/>
          </w:tcPr>
          <w:p w14:paraId="3EAE4E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COLORES</w:t>
            </w:r>
          </w:p>
        </w:tc>
        <w:tc>
          <w:tcPr>
            <w:tcW w:w="72" w:type="dxa"/>
            <w:tcBorders>
              <w:top w:val="nil"/>
              <w:left w:val="nil"/>
              <w:bottom w:val="nil"/>
              <w:right w:val="nil"/>
            </w:tcBorders>
            <w:shd w:val="clear" w:color="auto" w:fill="auto"/>
            <w:noWrap/>
            <w:vAlign w:val="bottom"/>
            <w:hideMark/>
          </w:tcPr>
          <w:p w14:paraId="400E8B6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0624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CONTRERASLOPEZ</w:t>
            </w:r>
          </w:p>
        </w:tc>
      </w:tr>
      <w:tr w:rsidR="003778C9" w:rsidRPr="00EE3A7A" w14:paraId="310CD546" w14:textId="77777777" w:rsidTr="003778C9">
        <w:trPr>
          <w:trHeight w:val="300"/>
        </w:trPr>
        <w:tc>
          <w:tcPr>
            <w:tcW w:w="964" w:type="dxa"/>
            <w:tcBorders>
              <w:top w:val="nil"/>
              <w:left w:val="nil"/>
              <w:bottom w:val="nil"/>
              <w:right w:val="nil"/>
            </w:tcBorders>
            <w:shd w:val="clear" w:color="auto" w:fill="auto"/>
            <w:noWrap/>
            <w:vAlign w:val="bottom"/>
            <w:hideMark/>
          </w:tcPr>
          <w:p w14:paraId="46CD8B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CIEZA</w:t>
            </w:r>
          </w:p>
        </w:tc>
        <w:tc>
          <w:tcPr>
            <w:tcW w:w="964" w:type="dxa"/>
            <w:tcBorders>
              <w:top w:val="nil"/>
              <w:left w:val="nil"/>
              <w:bottom w:val="nil"/>
              <w:right w:val="nil"/>
            </w:tcBorders>
            <w:shd w:val="clear" w:color="auto" w:fill="auto"/>
            <w:noWrap/>
            <w:vAlign w:val="bottom"/>
            <w:hideMark/>
          </w:tcPr>
          <w:p w14:paraId="5668CA4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23D4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COCOLETZI</w:t>
            </w:r>
          </w:p>
        </w:tc>
        <w:tc>
          <w:tcPr>
            <w:tcW w:w="1848" w:type="dxa"/>
            <w:tcBorders>
              <w:top w:val="nil"/>
              <w:left w:val="nil"/>
              <w:bottom w:val="nil"/>
              <w:right w:val="nil"/>
            </w:tcBorders>
            <w:shd w:val="clear" w:color="auto" w:fill="auto"/>
            <w:noWrap/>
            <w:vAlign w:val="bottom"/>
            <w:hideMark/>
          </w:tcPr>
          <w:p w14:paraId="328B49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COLOTL</w:t>
            </w:r>
          </w:p>
        </w:tc>
        <w:tc>
          <w:tcPr>
            <w:tcW w:w="72" w:type="dxa"/>
            <w:tcBorders>
              <w:top w:val="nil"/>
              <w:left w:val="nil"/>
              <w:bottom w:val="nil"/>
              <w:right w:val="nil"/>
            </w:tcBorders>
            <w:shd w:val="clear" w:color="auto" w:fill="auto"/>
            <w:noWrap/>
            <w:vAlign w:val="bottom"/>
            <w:hideMark/>
          </w:tcPr>
          <w:p w14:paraId="2489A58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9F65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CONTRERAZ</w:t>
            </w:r>
          </w:p>
        </w:tc>
      </w:tr>
      <w:tr w:rsidR="003778C9" w:rsidRPr="00EE3A7A" w14:paraId="785FFBC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45EAB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CIFUENTES</w:t>
            </w:r>
          </w:p>
        </w:tc>
        <w:tc>
          <w:tcPr>
            <w:tcW w:w="960" w:type="dxa"/>
            <w:tcBorders>
              <w:top w:val="nil"/>
              <w:left w:val="nil"/>
              <w:bottom w:val="nil"/>
              <w:right w:val="nil"/>
            </w:tcBorders>
            <w:shd w:val="clear" w:color="auto" w:fill="auto"/>
            <w:noWrap/>
            <w:vAlign w:val="bottom"/>
            <w:hideMark/>
          </w:tcPr>
          <w:p w14:paraId="4ED617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COCONE</w:t>
            </w:r>
          </w:p>
        </w:tc>
        <w:tc>
          <w:tcPr>
            <w:tcW w:w="960" w:type="dxa"/>
            <w:tcBorders>
              <w:top w:val="nil"/>
              <w:left w:val="nil"/>
              <w:bottom w:val="nil"/>
              <w:right w:val="nil"/>
            </w:tcBorders>
            <w:shd w:val="clear" w:color="auto" w:fill="auto"/>
            <w:noWrap/>
            <w:vAlign w:val="bottom"/>
            <w:hideMark/>
          </w:tcPr>
          <w:p w14:paraId="06505F4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6499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COLQUE</w:t>
            </w:r>
          </w:p>
        </w:tc>
        <w:tc>
          <w:tcPr>
            <w:tcW w:w="72" w:type="dxa"/>
            <w:tcBorders>
              <w:top w:val="nil"/>
              <w:left w:val="nil"/>
              <w:bottom w:val="nil"/>
              <w:right w:val="nil"/>
            </w:tcBorders>
            <w:shd w:val="clear" w:color="auto" w:fill="auto"/>
            <w:noWrap/>
            <w:vAlign w:val="bottom"/>
            <w:hideMark/>
          </w:tcPr>
          <w:p w14:paraId="32587116"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F739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CONTRERES</w:t>
            </w:r>
          </w:p>
        </w:tc>
      </w:tr>
      <w:tr w:rsidR="003778C9" w:rsidRPr="00EE3A7A" w14:paraId="4CE66C3E" w14:textId="77777777" w:rsidTr="003778C9">
        <w:trPr>
          <w:trHeight w:val="300"/>
        </w:trPr>
        <w:tc>
          <w:tcPr>
            <w:tcW w:w="964" w:type="dxa"/>
            <w:tcBorders>
              <w:top w:val="nil"/>
              <w:left w:val="nil"/>
              <w:bottom w:val="nil"/>
              <w:right w:val="nil"/>
            </w:tcBorders>
            <w:shd w:val="clear" w:color="auto" w:fill="auto"/>
            <w:noWrap/>
            <w:vAlign w:val="bottom"/>
            <w:hideMark/>
          </w:tcPr>
          <w:p w14:paraId="154BB3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CIGALA</w:t>
            </w:r>
          </w:p>
        </w:tc>
        <w:tc>
          <w:tcPr>
            <w:tcW w:w="964" w:type="dxa"/>
            <w:tcBorders>
              <w:top w:val="nil"/>
              <w:left w:val="nil"/>
              <w:bottom w:val="nil"/>
              <w:right w:val="nil"/>
            </w:tcBorders>
            <w:shd w:val="clear" w:color="auto" w:fill="auto"/>
            <w:noWrap/>
            <w:vAlign w:val="bottom"/>
            <w:hideMark/>
          </w:tcPr>
          <w:p w14:paraId="1435E36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261B2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COELLO</w:t>
            </w:r>
          </w:p>
        </w:tc>
        <w:tc>
          <w:tcPr>
            <w:tcW w:w="960" w:type="dxa"/>
            <w:tcBorders>
              <w:top w:val="nil"/>
              <w:left w:val="nil"/>
              <w:bottom w:val="nil"/>
              <w:right w:val="nil"/>
            </w:tcBorders>
            <w:shd w:val="clear" w:color="auto" w:fill="auto"/>
            <w:noWrap/>
            <w:vAlign w:val="bottom"/>
            <w:hideMark/>
          </w:tcPr>
          <w:p w14:paraId="29112D0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2FA5C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COLULA</w:t>
            </w:r>
          </w:p>
        </w:tc>
        <w:tc>
          <w:tcPr>
            <w:tcW w:w="72" w:type="dxa"/>
            <w:tcBorders>
              <w:top w:val="nil"/>
              <w:left w:val="nil"/>
              <w:bottom w:val="nil"/>
              <w:right w:val="nil"/>
            </w:tcBorders>
            <w:shd w:val="clear" w:color="auto" w:fill="auto"/>
            <w:noWrap/>
            <w:vAlign w:val="bottom"/>
            <w:hideMark/>
          </w:tcPr>
          <w:p w14:paraId="29BDB81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4AF6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CONTRERRAS</w:t>
            </w:r>
          </w:p>
        </w:tc>
      </w:tr>
      <w:tr w:rsidR="003778C9" w:rsidRPr="00EE3A7A" w14:paraId="32C0F6C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ED36A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CIGARROA</w:t>
            </w:r>
          </w:p>
        </w:tc>
        <w:tc>
          <w:tcPr>
            <w:tcW w:w="960" w:type="dxa"/>
            <w:tcBorders>
              <w:top w:val="nil"/>
              <w:left w:val="nil"/>
              <w:bottom w:val="nil"/>
              <w:right w:val="nil"/>
            </w:tcBorders>
            <w:shd w:val="clear" w:color="auto" w:fill="auto"/>
            <w:noWrap/>
            <w:vAlign w:val="bottom"/>
            <w:hideMark/>
          </w:tcPr>
          <w:p w14:paraId="4FA010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COFINO</w:t>
            </w:r>
          </w:p>
        </w:tc>
        <w:tc>
          <w:tcPr>
            <w:tcW w:w="960" w:type="dxa"/>
            <w:tcBorders>
              <w:top w:val="nil"/>
              <w:left w:val="nil"/>
              <w:bottom w:val="nil"/>
              <w:right w:val="nil"/>
            </w:tcBorders>
            <w:shd w:val="clear" w:color="auto" w:fill="auto"/>
            <w:noWrap/>
            <w:vAlign w:val="bottom"/>
            <w:hideMark/>
          </w:tcPr>
          <w:p w14:paraId="4AA1787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9720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COLUMBIE</w:t>
            </w:r>
          </w:p>
        </w:tc>
        <w:tc>
          <w:tcPr>
            <w:tcW w:w="1897" w:type="dxa"/>
            <w:tcBorders>
              <w:top w:val="nil"/>
              <w:left w:val="nil"/>
              <w:bottom w:val="nil"/>
              <w:right w:val="nil"/>
            </w:tcBorders>
            <w:shd w:val="clear" w:color="auto" w:fill="auto"/>
            <w:noWrap/>
            <w:vAlign w:val="bottom"/>
            <w:hideMark/>
          </w:tcPr>
          <w:p w14:paraId="53BA72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CONTRES</w:t>
            </w:r>
          </w:p>
        </w:tc>
      </w:tr>
      <w:tr w:rsidR="003778C9" w:rsidRPr="00EE3A7A" w14:paraId="7F11C5B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FC715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CIMENTAL</w:t>
            </w:r>
          </w:p>
        </w:tc>
        <w:tc>
          <w:tcPr>
            <w:tcW w:w="960" w:type="dxa"/>
            <w:tcBorders>
              <w:top w:val="nil"/>
              <w:left w:val="nil"/>
              <w:bottom w:val="nil"/>
              <w:right w:val="nil"/>
            </w:tcBorders>
            <w:shd w:val="clear" w:color="auto" w:fill="auto"/>
            <w:noWrap/>
            <w:vAlign w:val="bottom"/>
            <w:hideMark/>
          </w:tcPr>
          <w:p w14:paraId="0398F1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COFRE</w:t>
            </w:r>
          </w:p>
        </w:tc>
        <w:tc>
          <w:tcPr>
            <w:tcW w:w="960" w:type="dxa"/>
            <w:tcBorders>
              <w:top w:val="nil"/>
              <w:left w:val="nil"/>
              <w:bottom w:val="nil"/>
              <w:right w:val="nil"/>
            </w:tcBorders>
            <w:shd w:val="clear" w:color="auto" w:fill="auto"/>
            <w:noWrap/>
            <w:vAlign w:val="bottom"/>
            <w:hideMark/>
          </w:tcPr>
          <w:p w14:paraId="1D84543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8A008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COLUNGA</w:t>
            </w:r>
          </w:p>
        </w:tc>
        <w:tc>
          <w:tcPr>
            <w:tcW w:w="1897" w:type="dxa"/>
            <w:tcBorders>
              <w:top w:val="nil"/>
              <w:left w:val="nil"/>
              <w:bottom w:val="nil"/>
              <w:right w:val="nil"/>
            </w:tcBorders>
            <w:shd w:val="clear" w:color="auto" w:fill="auto"/>
            <w:noWrap/>
            <w:vAlign w:val="bottom"/>
            <w:hideMark/>
          </w:tcPr>
          <w:p w14:paraId="2E7FFC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CONZALEZ</w:t>
            </w:r>
          </w:p>
        </w:tc>
      </w:tr>
      <w:tr w:rsidR="003778C9" w:rsidRPr="00EE3A7A" w14:paraId="744C5493" w14:textId="77777777" w:rsidTr="003778C9">
        <w:trPr>
          <w:trHeight w:val="300"/>
        </w:trPr>
        <w:tc>
          <w:tcPr>
            <w:tcW w:w="964" w:type="dxa"/>
            <w:tcBorders>
              <w:top w:val="nil"/>
              <w:left w:val="nil"/>
              <w:bottom w:val="nil"/>
              <w:right w:val="nil"/>
            </w:tcBorders>
            <w:shd w:val="clear" w:color="auto" w:fill="auto"/>
            <w:noWrap/>
            <w:vAlign w:val="bottom"/>
            <w:hideMark/>
          </w:tcPr>
          <w:p w14:paraId="67DC0D9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CINTO</w:t>
            </w:r>
          </w:p>
        </w:tc>
        <w:tc>
          <w:tcPr>
            <w:tcW w:w="964" w:type="dxa"/>
            <w:tcBorders>
              <w:top w:val="nil"/>
              <w:left w:val="nil"/>
              <w:bottom w:val="nil"/>
              <w:right w:val="nil"/>
            </w:tcBorders>
            <w:shd w:val="clear" w:color="auto" w:fill="auto"/>
            <w:noWrap/>
            <w:vAlign w:val="bottom"/>
            <w:hideMark/>
          </w:tcPr>
          <w:p w14:paraId="00027EE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ACC03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COFRESI</w:t>
            </w:r>
          </w:p>
        </w:tc>
        <w:tc>
          <w:tcPr>
            <w:tcW w:w="960" w:type="dxa"/>
            <w:tcBorders>
              <w:top w:val="nil"/>
              <w:left w:val="nil"/>
              <w:bottom w:val="nil"/>
              <w:right w:val="nil"/>
            </w:tcBorders>
            <w:shd w:val="clear" w:color="auto" w:fill="auto"/>
            <w:noWrap/>
            <w:vAlign w:val="bottom"/>
            <w:hideMark/>
          </w:tcPr>
          <w:p w14:paraId="7FAED7D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9BE7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COMACHO</w:t>
            </w:r>
          </w:p>
        </w:tc>
        <w:tc>
          <w:tcPr>
            <w:tcW w:w="1897" w:type="dxa"/>
            <w:tcBorders>
              <w:top w:val="nil"/>
              <w:left w:val="nil"/>
              <w:bottom w:val="nil"/>
              <w:right w:val="nil"/>
            </w:tcBorders>
            <w:shd w:val="clear" w:color="auto" w:fill="auto"/>
            <w:noWrap/>
            <w:vAlign w:val="bottom"/>
            <w:hideMark/>
          </w:tcPr>
          <w:p w14:paraId="050D8F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COPADO</w:t>
            </w:r>
          </w:p>
        </w:tc>
      </w:tr>
      <w:tr w:rsidR="003778C9" w:rsidRPr="00EE3A7A" w14:paraId="7C8FB175" w14:textId="77777777" w:rsidTr="003778C9">
        <w:trPr>
          <w:trHeight w:val="300"/>
        </w:trPr>
        <w:tc>
          <w:tcPr>
            <w:tcW w:w="964" w:type="dxa"/>
            <w:tcBorders>
              <w:top w:val="nil"/>
              <w:left w:val="nil"/>
              <w:bottom w:val="nil"/>
              <w:right w:val="nil"/>
            </w:tcBorders>
            <w:shd w:val="clear" w:color="auto" w:fill="auto"/>
            <w:noWrap/>
            <w:vAlign w:val="bottom"/>
            <w:hideMark/>
          </w:tcPr>
          <w:p w14:paraId="2F558E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CINTORA</w:t>
            </w:r>
          </w:p>
        </w:tc>
        <w:tc>
          <w:tcPr>
            <w:tcW w:w="964" w:type="dxa"/>
            <w:tcBorders>
              <w:top w:val="nil"/>
              <w:left w:val="nil"/>
              <w:bottom w:val="nil"/>
              <w:right w:val="nil"/>
            </w:tcBorders>
            <w:shd w:val="clear" w:color="auto" w:fill="auto"/>
            <w:noWrap/>
            <w:vAlign w:val="bottom"/>
            <w:hideMark/>
          </w:tcPr>
          <w:p w14:paraId="005AE52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1635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COHETERO</w:t>
            </w:r>
          </w:p>
        </w:tc>
        <w:tc>
          <w:tcPr>
            <w:tcW w:w="1920" w:type="dxa"/>
            <w:gridSpan w:val="2"/>
            <w:tcBorders>
              <w:top w:val="nil"/>
              <w:left w:val="nil"/>
              <w:bottom w:val="nil"/>
              <w:right w:val="nil"/>
            </w:tcBorders>
            <w:shd w:val="clear" w:color="auto" w:fill="auto"/>
            <w:noWrap/>
            <w:vAlign w:val="bottom"/>
            <w:hideMark/>
          </w:tcPr>
          <w:p w14:paraId="011526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COMADURAN</w:t>
            </w:r>
          </w:p>
        </w:tc>
        <w:tc>
          <w:tcPr>
            <w:tcW w:w="1897" w:type="dxa"/>
            <w:tcBorders>
              <w:top w:val="nil"/>
              <w:left w:val="nil"/>
              <w:bottom w:val="nil"/>
              <w:right w:val="nil"/>
            </w:tcBorders>
            <w:shd w:val="clear" w:color="auto" w:fill="auto"/>
            <w:noWrap/>
            <w:vAlign w:val="bottom"/>
            <w:hideMark/>
          </w:tcPr>
          <w:p w14:paraId="237C8F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CORADIN</w:t>
            </w:r>
          </w:p>
        </w:tc>
      </w:tr>
      <w:tr w:rsidR="003778C9" w:rsidRPr="00EE3A7A" w14:paraId="4A557CC7" w14:textId="77777777" w:rsidTr="003778C9">
        <w:trPr>
          <w:trHeight w:val="300"/>
        </w:trPr>
        <w:tc>
          <w:tcPr>
            <w:tcW w:w="964" w:type="dxa"/>
            <w:tcBorders>
              <w:top w:val="nil"/>
              <w:left w:val="nil"/>
              <w:bottom w:val="nil"/>
              <w:right w:val="nil"/>
            </w:tcBorders>
            <w:shd w:val="clear" w:color="auto" w:fill="auto"/>
            <w:noWrap/>
            <w:vAlign w:val="bottom"/>
            <w:hideMark/>
          </w:tcPr>
          <w:p w14:paraId="2F97D7D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CINTRON</w:t>
            </w:r>
          </w:p>
        </w:tc>
        <w:tc>
          <w:tcPr>
            <w:tcW w:w="964" w:type="dxa"/>
            <w:tcBorders>
              <w:top w:val="nil"/>
              <w:left w:val="nil"/>
              <w:bottom w:val="nil"/>
              <w:right w:val="nil"/>
            </w:tcBorders>
            <w:shd w:val="clear" w:color="auto" w:fill="auto"/>
            <w:noWrap/>
            <w:vAlign w:val="bottom"/>
            <w:hideMark/>
          </w:tcPr>
          <w:p w14:paraId="6F403EC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EB532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COIRA</w:t>
            </w:r>
          </w:p>
        </w:tc>
        <w:tc>
          <w:tcPr>
            <w:tcW w:w="960" w:type="dxa"/>
            <w:tcBorders>
              <w:top w:val="nil"/>
              <w:left w:val="nil"/>
              <w:bottom w:val="nil"/>
              <w:right w:val="nil"/>
            </w:tcBorders>
            <w:shd w:val="clear" w:color="auto" w:fill="auto"/>
            <w:noWrap/>
            <w:vAlign w:val="bottom"/>
            <w:hideMark/>
          </w:tcPr>
          <w:p w14:paraId="586AF2D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F3BC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COMAYAGUA</w:t>
            </w:r>
          </w:p>
        </w:tc>
        <w:tc>
          <w:tcPr>
            <w:tcW w:w="1897" w:type="dxa"/>
            <w:tcBorders>
              <w:top w:val="nil"/>
              <w:left w:val="nil"/>
              <w:bottom w:val="nil"/>
              <w:right w:val="nil"/>
            </w:tcBorders>
            <w:shd w:val="clear" w:color="auto" w:fill="auto"/>
            <w:noWrap/>
            <w:vAlign w:val="bottom"/>
            <w:hideMark/>
          </w:tcPr>
          <w:p w14:paraId="369698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CORADO</w:t>
            </w:r>
          </w:p>
        </w:tc>
      </w:tr>
      <w:tr w:rsidR="003778C9" w:rsidRPr="00EE3A7A" w14:paraId="6AB273FD" w14:textId="77777777" w:rsidTr="003778C9">
        <w:trPr>
          <w:trHeight w:val="300"/>
        </w:trPr>
        <w:tc>
          <w:tcPr>
            <w:tcW w:w="964" w:type="dxa"/>
            <w:tcBorders>
              <w:top w:val="nil"/>
              <w:left w:val="nil"/>
              <w:bottom w:val="nil"/>
              <w:right w:val="nil"/>
            </w:tcBorders>
            <w:shd w:val="clear" w:color="auto" w:fill="auto"/>
            <w:noWrap/>
            <w:vAlign w:val="bottom"/>
            <w:hideMark/>
          </w:tcPr>
          <w:p w14:paraId="4CA0B0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CIPRES</w:t>
            </w:r>
          </w:p>
        </w:tc>
        <w:tc>
          <w:tcPr>
            <w:tcW w:w="964" w:type="dxa"/>
            <w:tcBorders>
              <w:top w:val="nil"/>
              <w:left w:val="nil"/>
              <w:bottom w:val="nil"/>
              <w:right w:val="nil"/>
            </w:tcBorders>
            <w:shd w:val="clear" w:color="auto" w:fill="auto"/>
            <w:noWrap/>
            <w:vAlign w:val="bottom"/>
            <w:hideMark/>
          </w:tcPr>
          <w:p w14:paraId="4BA54EF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FD2DC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COJ</w:t>
            </w:r>
          </w:p>
        </w:tc>
        <w:tc>
          <w:tcPr>
            <w:tcW w:w="960" w:type="dxa"/>
            <w:tcBorders>
              <w:top w:val="nil"/>
              <w:left w:val="nil"/>
              <w:bottom w:val="nil"/>
              <w:right w:val="nil"/>
            </w:tcBorders>
            <w:shd w:val="clear" w:color="auto" w:fill="auto"/>
            <w:noWrap/>
            <w:vAlign w:val="bottom"/>
            <w:hideMark/>
          </w:tcPr>
          <w:p w14:paraId="77620FF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0C2F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COMPANIONI</w:t>
            </w:r>
          </w:p>
        </w:tc>
        <w:tc>
          <w:tcPr>
            <w:tcW w:w="1897" w:type="dxa"/>
            <w:tcBorders>
              <w:top w:val="nil"/>
              <w:left w:val="nil"/>
              <w:bottom w:val="nil"/>
              <w:right w:val="nil"/>
            </w:tcBorders>
            <w:shd w:val="clear" w:color="auto" w:fill="auto"/>
            <w:noWrap/>
            <w:vAlign w:val="bottom"/>
            <w:hideMark/>
          </w:tcPr>
          <w:p w14:paraId="568941E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CORALES</w:t>
            </w:r>
          </w:p>
        </w:tc>
      </w:tr>
      <w:tr w:rsidR="003778C9" w:rsidRPr="00EE3A7A" w14:paraId="2CCA2875" w14:textId="77777777" w:rsidTr="003778C9">
        <w:trPr>
          <w:trHeight w:val="300"/>
        </w:trPr>
        <w:tc>
          <w:tcPr>
            <w:tcW w:w="964" w:type="dxa"/>
            <w:tcBorders>
              <w:top w:val="nil"/>
              <w:left w:val="nil"/>
              <w:bottom w:val="nil"/>
              <w:right w:val="nil"/>
            </w:tcBorders>
            <w:shd w:val="clear" w:color="auto" w:fill="auto"/>
            <w:noWrap/>
            <w:vAlign w:val="bottom"/>
            <w:hideMark/>
          </w:tcPr>
          <w:p w14:paraId="5B18A3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CIPRIAN</w:t>
            </w:r>
          </w:p>
        </w:tc>
        <w:tc>
          <w:tcPr>
            <w:tcW w:w="964" w:type="dxa"/>
            <w:tcBorders>
              <w:top w:val="nil"/>
              <w:left w:val="nil"/>
              <w:bottom w:val="nil"/>
              <w:right w:val="nil"/>
            </w:tcBorders>
            <w:shd w:val="clear" w:color="auto" w:fill="auto"/>
            <w:noWrap/>
            <w:vAlign w:val="bottom"/>
            <w:hideMark/>
          </w:tcPr>
          <w:p w14:paraId="5B4FCE3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FA765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COJON</w:t>
            </w:r>
          </w:p>
        </w:tc>
        <w:tc>
          <w:tcPr>
            <w:tcW w:w="960" w:type="dxa"/>
            <w:tcBorders>
              <w:top w:val="nil"/>
              <w:left w:val="nil"/>
              <w:bottom w:val="nil"/>
              <w:right w:val="nil"/>
            </w:tcBorders>
            <w:shd w:val="clear" w:color="auto" w:fill="auto"/>
            <w:noWrap/>
            <w:vAlign w:val="bottom"/>
            <w:hideMark/>
          </w:tcPr>
          <w:p w14:paraId="73DE951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09D2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COMPARAN</w:t>
            </w:r>
          </w:p>
        </w:tc>
        <w:tc>
          <w:tcPr>
            <w:tcW w:w="1897" w:type="dxa"/>
            <w:tcBorders>
              <w:top w:val="nil"/>
              <w:left w:val="nil"/>
              <w:bottom w:val="nil"/>
              <w:right w:val="nil"/>
            </w:tcBorders>
            <w:shd w:val="clear" w:color="auto" w:fill="auto"/>
            <w:noWrap/>
            <w:vAlign w:val="bottom"/>
            <w:hideMark/>
          </w:tcPr>
          <w:p w14:paraId="3CE4B3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CORANADO</w:t>
            </w:r>
          </w:p>
        </w:tc>
      </w:tr>
      <w:tr w:rsidR="003778C9" w:rsidRPr="00EE3A7A" w14:paraId="29A53F98" w14:textId="77777777" w:rsidTr="003778C9">
        <w:trPr>
          <w:trHeight w:val="300"/>
        </w:trPr>
        <w:tc>
          <w:tcPr>
            <w:tcW w:w="964" w:type="dxa"/>
            <w:tcBorders>
              <w:top w:val="nil"/>
              <w:left w:val="nil"/>
              <w:bottom w:val="nil"/>
              <w:right w:val="nil"/>
            </w:tcBorders>
            <w:shd w:val="clear" w:color="auto" w:fill="auto"/>
            <w:noWrap/>
            <w:vAlign w:val="bottom"/>
            <w:hideMark/>
          </w:tcPr>
          <w:p w14:paraId="627ED55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CIRIACO</w:t>
            </w:r>
          </w:p>
        </w:tc>
        <w:tc>
          <w:tcPr>
            <w:tcW w:w="964" w:type="dxa"/>
            <w:tcBorders>
              <w:top w:val="nil"/>
              <w:left w:val="nil"/>
              <w:bottom w:val="nil"/>
              <w:right w:val="nil"/>
            </w:tcBorders>
            <w:shd w:val="clear" w:color="auto" w:fill="auto"/>
            <w:noWrap/>
            <w:vAlign w:val="bottom"/>
            <w:hideMark/>
          </w:tcPr>
          <w:p w14:paraId="36CC27D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21B2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COJULUN</w:t>
            </w:r>
          </w:p>
        </w:tc>
        <w:tc>
          <w:tcPr>
            <w:tcW w:w="960" w:type="dxa"/>
            <w:tcBorders>
              <w:top w:val="nil"/>
              <w:left w:val="nil"/>
              <w:bottom w:val="nil"/>
              <w:right w:val="nil"/>
            </w:tcBorders>
            <w:shd w:val="clear" w:color="auto" w:fill="auto"/>
            <w:noWrap/>
            <w:vAlign w:val="bottom"/>
            <w:hideMark/>
          </w:tcPr>
          <w:p w14:paraId="14CCD68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14F79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COMPEAN</w:t>
            </w:r>
          </w:p>
        </w:tc>
        <w:tc>
          <w:tcPr>
            <w:tcW w:w="1897" w:type="dxa"/>
            <w:tcBorders>
              <w:top w:val="nil"/>
              <w:left w:val="nil"/>
              <w:bottom w:val="nil"/>
              <w:right w:val="nil"/>
            </w:tcBorders>
            <w:shd w:val="clear" w:color="auto" w:fill="auto"/>
            <w:noWrap/>
            <w:vAlign w:val="bottom"/>
            <w:hideMark/>
          </w:tcPr>
          <w:p w14:paraId="30EA5A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CORAZON</w:t>
            </w:r>
          </w:p>
        </w:tc>
      </w:tr>
      <w:tr w:rsidR="003778C9" w:rsidRPr="00EE3A7A" w14:paraId="2343AF85" w14:textId="77777777" w:rsidTr="003778C9">
        <w:trPr>
          <w:trHeight w:val="300"/>
        </w:trPr>
        <w:tc>
          <w:tcPr>
            <w:tcW w:w="964" w:type="dxa"/>
            <w:tcBorders>
              <w:top w:val="nil"/>
              <w:left w:val="nil"/>
              <w:bottom w:val="nil"/>
              <w:right w:val="nil"/>
            </w:tcBorders>
            <w:shd w:val="clear" w:color="auto" w:fill="auto"/>
            <w:noWrap/>
            <w:vAlign w:val="bottom"/>
            <w:hideMark/>
          </w:tcPr>
          <w:p w14:paraId="43856C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CIRILO</w:t>
            </w:r>
          </w:p>
        </w:tc>
        <w:tc>
          <w:tcPr>
            <w:tcW w:w="964" w:type="dxa"/>
            <w:tcBorders>
              <w:top w:val="nil"/>
              <w:left w:val="nil"/>
              <w:bottom w:val="nil"/>
              <w:right w:val="nil"/>
            </w:tcBorders>
            <w:shd w:val="clear" w:color="auto" w:fill="auto"/>
            <w:noWrap/>
            <w:vAlign w:val="bottom"/>
            <w:hideMark/>
          </w:tcPr>
          <w:p w14:paraId="70930E6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9B5C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COLACION</w:t>
            </w:r>
          </w:p>
        </w:tc>
        <w:tc>
          <w:tcPr>
            <w:tcW w:w="1920" w:type="dxa"/>
            <w:gridSpan w:val="2"/>
            <w:tcBorders>
              <w:top w:val="nil"/>
              <w:left w:val="nil"/>
              <w:bottom w:val="nil"/>
              <w:right w:val="nil"/>
            </w:tcBorders>
            <w:shd w:val="clear" w:color="auto" w:fill="auto"/>
            <w:noWrap/>
            <w:vAlign w:val="bottom"/>
            <w:hideMark/>
          </w:tcPr>
          <w:p w14:paraId="6739975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COMPIAN</w:t>
            </w:r>
          </w:p>
        </w:tc>
        <w:tc>
          <w:tcPr>
            <w:tcW w:w="1897" w:type="dxa"/>
            <w:tcBorders>
              <w:top w:val="nil"/>
              <w:left w:val="nil"/>
              <w:bottom w:val="nil"/>
              <w:right w:val="nil"/>
            </w:tcBorders>
            <w:shd w:val="clear" w:color="auto" w:fill="auto"/>
            <w:noWrap/>
            <w:vAlign w:val="bottom"/>
            <w:hideMark/>
          </w:tcPr>
          <w:p w14:paraId="277088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CORBERA</w:t>
            </w:r>
          </w:p>
        </w:tc>
      </w:tr>
      <w:tr w:rsidR="003778C9" w:rsidRPr="00EE3A7A" w14:paraId="27AFBCCD" w14:textId="77777777" w:rsidTr="003778C9">
        <w:trPr>
          <w:trHeight w:val="300"/>
        </w:trPr>
        <w:tc>
          <w:tcPr>
            <w:tcW w:w="964" w:type="dxa"/>
            <w:tcBorders>
              <w:top w:val="nil"/>
              <w:left w:val="nil"/>
              <w:bottom w:val="nil"/>
              <w:right w:val="nil"/>
            </w:tcBorders>
            <w:shd w:val="clear" w:color="auto" w:fill="auto"/>
            <w:noWrap/>
            <w:vAlign w:val="bottom"/>
            <w:hideMark/>
          </w:tcPr>
          <w:p w14:paraId="76B14CD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CIRLOS</w:t>
            </w:r>
          </w:p>
        </w:tc>
        <w:tc>
          <w:tcPr>
            <w:tcW w:w="964" w:type="dxa"/>
            <w:tcBorders>
              <w:top w:val="nil"/>
              <w:left w:val="nil"/>
              <w:bottom w:val="nil"/>
              <w:right w:val="nil"/>
            </w:tcBorders>
            <w:shd w:val="clear" w:color="auto" w:fill="auto"/>
            <w:noWrap/>
            <w:vAlign w:val="bottom"/>
            <w:hideMark/>
          </w:tcPr>
          <w:p w14:paraId="0ADDD7E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BB0A6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COLADO</w:t>
            </w:r>
          </w:p>
        </w:tc>
        <w:tc>
          <w:tcPr>
            <w:tcW w:w="960" w:type="dxa"/>
            <w:tcBorders>
              <w:top w:val="nil"/>
              <w:left w:val="nil"/>
              <w:bottom w:val="nil"/>
              <w:right w:val="nil"/>
            </w:tcBorders>
            <w:shd w:val="clear" w:color="auto" w:fill="auto"/>
            <w:noWrap/>
            <w:vAlign w:val="bottom"/>
            <w:hideMark/>
          </w:tcPr>
          <w:p w14:paraId="42E64C8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128C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COMPRES</w:t>
            </w:r>
          </w:p>
        </w:tc>
        <w:tc>
          <w:tcPr>
            <w:tcW w:w="1897" w:type="dxa"/>
            <w:tcBorders>
              <w:top w:val="nil"/>
              <w:left w:val="nil"/>
              <w:bottom w:val="nil"/>
              <w:right w:val="nil"/>
            </w:tcBorders>
            <w:shd w:val="clear" w:color="auto" w:fill="auto"/>
            <w:noWrap/>
            <w:vAlign w:val="bottom"/>
            <w:hideMark/>
          </w:tcPr>
          <w:p w14:paraId="1AB4DD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CORCHADO</w:t>
            </w:r>
          </w:p>
        </w:tc>
      </w:tr>
      <w:tr w:rsidR="003778C9" w:rsidRPr="00EE3A7A" w14:paraId="0E205A75" w14:textId="77777777" w:rsidTr="003778C9">
        <w:trPr>
          <w:trHeight w:val="300"/>
        </w:trPr>
        <w:tc>
          <w:tcPr>
            <w:tcW w:w="964" w:type="dxa"/>
            <w:tcBorders>
              <w:top w:val="nil"/>
              <w:left w:val="nil"/>
              <w:bottom w:val="nil"/>
              <w:right w:val="nil"/>
            </w:tcBorders>
            <w:shd w:val="clear" w:color="auto" w:fill="auto"/>
            <w:noWrap/>
            <w:vAlign w:val="bottom"/>
            <w:hideMark/>
          </w:tcPr>
          <w:p w14:paraId="1BEADE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CISNERO</w:t>
            </w:r>
          </w:p>
        </w:tc>
        <w:tc>
          <w:tcPr>
            <w:tcW w:w="964" w:type="dxa"/>
            <w:tcBorders>
              <w:top w:val="nil"/>
              <w:left w:val="nil"/>
              <w:bottom w:val="nil"/>
              <w:right w:val="nil"/>
            </w:tcBorders>
            <w:shd w:val="clear" w:color="auto" w:fill="auto"/>
            <w:noWrap/>
            <w:vAlign w:val="bottom"/>
            <w:hideMark/>
          </w:tcPr>
          <w:p w14:paraId="1C6DD41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C6E3B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COLARTE</w:t>
            </w:r>
          </w:p>
        </w:tc>
        <w:tc>
          <w:tcPr>
            <w:tcW w:w="960" w:type="dxa"/>
            <w:tcBorders>
              <w:top w:val="nil"/>
              <w:left w:val="nil"/>
              <w:bottom w:val="nil"/>
              <w:right w:val="nil"/>
            </w:tcBorders>
            <w:shd w:val="clear" w:color="auto" w:fill="auto"/>
            <w:noWrap/>
            <w:vAlign w:val="bottom"/>
            <w:hideMark/>
          </w:tcPr>
          <w:p w14:paraId="6BDFA42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DAA32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CONCHA</w:t>
            </w:r>
          </w:p>
        </w:tc>
        <w:tc>
          <w:tcPr>
            <w:tcW w:w="72" w:type="dxa"/>
            <w:tcBorders>
              <w:top w:val="nil"/>
              <w:left w:val="nil"/>
              <w:bottom w:val="nil"/>
              <w:right w:val="nil"/>
            </w:tcBorders>
            <w:shd w:val="clear" w:color="auto" w:fill="auto"/>
            <w:noWrap/>
            <w:vAlign w:val="bottom"/>
            <w:hideMark/>
          </w:tcPr>
          <w:p w14:paraId="056DD39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5B7E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CORCHO</w:t>
            </w:r>
          </w:p>
        </w:tc>
      </w:tr>
      <w:tr w:rsidR="003778C9" w:rsidRPr="00EE3A7A" w14:paraId="10FC2B5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A3AFB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CISNEROS</w:t>
            </w:r>
          </w:p>
        </w:tc>
        <w:tc>
          <w:tcPr>
            <w:tcW w:w="960" w:type="dxa"/>
            <w:tcBorders>
              <w:top w:val="nil"/>
              <w:left w:val="nil"/>
              <w:bottom w:val="nil"/>
              <w:right w:val="nil"/>
            </w:tcBorders>
            <w:shd w:val="clear" w:color="auto" w:fill="auto"/>
            <w:noWrap/>
            <w:vAlign w:val="bottom"/>
            <w:hideMark/>
          </w:tcPr>
          <w:p w14:paraId="13D3B0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COLATO</w:t>
            </w:r>
          </w:p>
        </w:tc>
        <w:tc>
          <w:tcPr>
            <w:tcW w:w="960" w:type="dxa"/>
            <w:tcBorders>
              <w:top w:val="nil"/>
              <w:left w:val="nil"/>
              <w:bottom w:val="nil"/>
              <w:right w:val="nil"/>
            </w:tcBorders>
            <w:shd w:val="clear" w:color="auto" w:fill="auto"/>
            <w:noWrap/>
            <w:vAlign w:val="bottom"/>
            <w:hideMark/>
          </w:tcPr>
          <w:p w14:paraId="3B1FFE0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61FE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CONCHAS</w:t>
            </w:r>
          </w:p>
        </w:tc>
        <w:tc>
          <w:tcPr>
            <w:tcW w:w="1897" w:type="dxa"/>
            <w:tcBorders>
              <w:top w:val="nil"/>
              <w:left w:val="nil"/>
              <w:bottom w:val="nil"/>
              <w:right w:val="nil"/>
            </w:tcBorders>
            <w:shd w:val="clear" w:color="auto" w:fill="auto"/>
            <w:noWrap/>
            <w:vAlign w:val="bottom"/>
            <w:hideMark/>
          </w:tcPr>
          <w:p w14:paraId="2B69B2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CORCINO</w:t>
            </w:r>
          </w:p>
        </w:tc>
      </w:tr>
      <w:tr w:rsidR="003778C9" w:rsidRPr="00EE3A7A" w14:paraId="191AE34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517D1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CISNEROZ</w:t>
            </w:r>
          </w:p>
        </w:tc>
        <w:tc>
          <w:tcPr>
            <w:tcW w:w="960" w:type="dxa"/>
            <w:tcBorders>
              <w:top w:val="nil"/>
              <w:left w:val="nil"/>
              <w:bottom w:val="nil"/>
              <w:right w:val="nil"/>
            </w:tcBorders>
            <w:shd w:val="clear" w:color="auto" w:fill="auto"/>
            <w:noWrap/>
            <w:vAlign w:val="bottom"/>
            <w:hideMark/>
          </w:tcPr>
          <w:p w14:paraId="6DDB17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COLAZO</w:t>
            </w:r>
          </w:p>
        </w:tc>
        <w:tc>
          <w:tcPr>
            <w:tcW w:w="960" w:type="dxa"/>
            <w:tcBorders>
              <w:top w:val="nil"/>
              <w:left w:val="nil"/>
              <w:bottom w:val="nil"/>
              <w:right w:val="nil"/>
            </w:tcBorders>
            <w:shd w:val="clear" w:color="auto" w:fill="auto"/>
            <w:noWrap/>
            <w:vAlign w:val="bottom"/>
            <w:hideMark/>
          </w:tcPr>
          <w:p w14:paraId="0934967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7DEE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CONCHOLA</w:t>
            </w:r>
          </w:p>
        </w:tc>
        <w:tc>
          <w:tcPr>
            <w:tcW w:w="1897" w:type="dxa"/>
            <w:tcBorders>
              <w:top w:val="nil"/>
              <w:left w:val="nil"/>
              <w:bottom w:val="nil"/>
              <w:right w:val="nil"/>
            </w:tcBorders>
            <w:shd w:val="clear" w:color="auto" w:fill="auto"/>
            <w:noWrap/>
            <w:vAlign w:val="bottom"/>
            <w:hideMark/>
          </w:tcPr>
          <w:p w14:paraId="17404E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CORCIO</w:t>
            </w:r>
          </w:p>
        </w:tc>
      </w:tr>
      <w:tr w:rsidR="003778C9" w:rsidRPr="00EE3A7A" w14:paraId="0176391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78D59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CISTERNAS</w:t>
            </w:r>
          </w:p>
        </w:tc>
        <w:tc>
          <w:tcPr>
            <w:tcW w:w="1920" w:type="dxa"/>
            <w:gridSpan w:val="2"/>
            <w:tcBorders>
              <w:top w:val="nil"/>
              <w:left w:val="nil"/>
              <w:bottom w:val="nil"/>
              <w:right w:val="nil"/>
            </w:tcBorders>
            <w:shd w:val="clear" w:color="auto" w:fill="auto"/>
            <w:noWrap/>
            <w:vAlign w:val="bottom"/>
            <w:hideMark/>
          </w:tcPr>
          <w:p w14:paraId="44A7E8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COLCHADO</w:t>
            </w:r>
          </w:p>
        </w:tc>
        <w:tc>
          <w:tcPr>
            <w:tcW w:w="1920" w:type="dxa"/>
            <w:gridSpan w:val="2"/>
            <w:tcBorders>
              <w:top w:val="nil"/>
              <w:left w:val="nil"/>
              <w:bottom w:val="nil"/>
              <w:right w:val="nil"/>
            </w:tcBorders>
            <w:shd w:val="clear" w:color="auto" w:fill="auto"/>
            <w:noWrap/>
            <w:vAlign w:val="bottom"/>
            <w:hideMark/>
          </w:tcPr>
          <w:p w14:paraId="7893C2B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CONDADO</w:t>
            </w:r>
          </w:p>
        </w:tc>
        <w:tc>
          <w:tcPr>
            <w:tcW w:w="1897" w:type="dxa"/>
            <w:tcBorders>
              <w:top w:val="nil"/>
              <w:left w:val="nil"/>
              <w:bottom w:val="nil"/>
              <w:right w:val="nil"/>
            </w:tcBorders>
            <w:shd w:val="clear" w:color="auto" w:fill="auto"/>
            <w:noWrap/>
            <w:vAlign w:val="bottom"/>
            <w:hideMark/>
          </w:tcPr>
          <w:p w14:paraId="57A21E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CORCOLES</w:t>
            </w:r>
          </w:p>
        </w:tc>
      </w:tr>
      <w:tr w:rsidR="003778C9" w:rsidRPr="00EE3A7A" w14:paraId="5A2E0207" w14:textId="77777777" w:rsidTr="003778C9">
        <w:trPr>
          <w:trHeight w:val="300"/>
        </w:trPr>
        <w:tc>
          <w:tcPr>
            <w:tcW w:w="964" w:type="dxa"/>
            <w:tcBorders>
              <w:top w:val="nil"/>
              <w:left w:val="nil"/>
              <w:bottom w:val="nil"/>
              <w:right w:val="nil"/>
            </w:tcBorders>
            <w:shd w:val="clear" w:color="auto" w:fill="auto"/>
            <w:noWrap/>
            <w:vAlign w:val="bottom"/>
            <w:hideMark/>
          </w:tcPr>
          <w:p w14:paraId="2F797D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CITAL</w:t>
            </w:r>
          </w:p>
        </w:tc>
        <w:tc>
          <w:tcPr>
            <w:tcW w:w="964" w:type="dxa"/>
            <w:tcBorders>
              <w:top w:val="nil"/>
              <w:left w:val="nil"/>
              <w:bottom w:val="nil"/>
              <w:right w:val="nil"/>
            </w:tcBorders>
            <w:shd w:val="clear" w:color="auto" w:fill="auto"/>
            <w:noWrap/>
            <w:vAlign w:val="bottom"/>
            <w:hideMark/>
          </w:tcPr>
          <w:p w14:paraId="62DBF5C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7052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COLECIO</w:t>
            </w:r>
          </w:p>
        </w:tc>
        <w:tc>
          <w:tcPr>
            <w:tcW w:w="960" w:type="dxa"/>
            <w:tcBorders>
              <w:top w:val="nil"/>
              <w:left w:val="nil"/>
              <w:bottom w:val="nil"/>
              <w:right w:val="nil"/>
            </w:tcBorders>
            <w:shd w:val="clear" w:color="auto" w:fill="auto"/>
            <w:noWrap/>
            <w:vAlign w:val="bottom"/>
            <w:hideMark/>
          </w:tcPr>
          <w:p w14:paraId="0F258EE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E783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CONDARCO</w:t>
            </w:r>
          </w:p>
        </w:tc>
        <w:tc>
          <w:tcPr>
            <w:tcW w:w="1897" w:type="dxa"/>
            <w:tcBorders>
              <w:top w:val="nil"/>
              <w:left w:val="nil"/>
              <w:bottom w:val="nil"/>
              <w:right w:val="nil"/>
            </w:tcBorders>
            <w:shd w:val="clear" w:color="auto" w:fill="auto"/>
            <w:noWrap/>
            <w:vAlign w:val="bottom"/>
            <w:hideMark/>
          </w:tcPr>
          <w:p w14:paraId="02AA4B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CORDERO</w:t>
            </w:r>
          </w:p>
        </w:tc>
      </w:tr>
      <w:tr w:rsidR="003778C9" w:rsidRPr="00EE3A7A" w14:paraId="25AEB37D" w14:textId="77777777" w:rsidTr="003778C9">
        <w:trPr>
          <w:trHeight w:val="300"/>
        </w:trPr>
        <w:tc>
          <w:tcPr>
            <w:tcW w:w="964" w:type="dxa"/>
            <w:tcBorders>
              <w:top w:val="nil"/>
              <w:left w:val="nil"/>
              <w:bottom w:val="nil"/>
              <w:right w:val="nil"/>
            </w:tcBorders>
            <w:shd w:val="clear" w:color="auto" w:fill="auto"/>
            <w:noWrap/>
            <w:vAlign w:val="bottom"/>
            <w:hideMark/>
          </w:tcPr>
          <w:p w14:paraId="3210BA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CITALAN</w:t>
            </w:r>
          </w:p>
        </w:tc>
        <w:tc>
          <w:tcPr>
            <w:tcW w:w="964" w:type="dxa"/>
            <w:tcBorders>
              <w:top w:val="nil"/>
              <w:left w:val="nil"/>
              <w:bottom w:val="nil"/>
              <w:right w:val="nil"/>
            </w:tcBorders>
            <w:shd w:val="clear" w:color="auto" w:fill="auto"/>
            <w:noWrap/>
            <w:vAlign w:val="bottom"/>
            <w:hideMark/>
          </w:tcPr>
          <w:p w14:paraId="46BFABE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2332C9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COLEGIO</w:t>
            </w:r>
          </w:p>
        </w:tc>
        <w:tc>
          <w:tcPr>
            <w:tcW w:w="960" w:type="dxa"/>
            <w:tcBorders>
              <w:top w:val="nil"/>
              <w:left w:val="nil"/>
              <w:bottom w:val="nil"/>
              <w:right w:val="nil"/>
            </w:tcBorders>
            <w:shd w:val="clear" w:color="auto" w:fill="auto"/>
            <w:noWrap/>
            <w:vAlign w:val="bottom"/>
            <w:hideMark/>
          </w:tcPr>
          <w:p w14:paraId="40435F7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3B36A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CONDORI</w:t>
            </w:r>
          </w:p>
        </w:tc>
        <w:tc>
          <w:tcPr>
            <w:tcW w:w="72" w:type="dxa"/>
            <w:tcBorders>
              <w:top w:val="nil"/>
              <w:left w:val="nil"/>
              <w:bottom w:val="nil"/>
              <w:right w:val="nil"/>
            </w:tcBorders>
            <w:shd w:val="clear" w:color="auto" w:fill="auto"/>
            <w:noWrap/>
            <w:vAlign w:val="bottom"/>
            <w:hideMark/>
          </w:tcPr>
          <w:p w14:paraId="450A52E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81C03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CORDOBA</w:t>
            </w:r>
          </w:p>
        </w:tc>
      </w:tr>
      <w:tr w:rsidR="003778C9" w:rsidRPr="00EE3A7A" w14:paraId="71594520" w14:textId="77777777" w:rsidTr="003778C9">
        <w:trPr>
          <w:trHeight w:val="300"/>
        </w:trPr>
        <w:tc>
          <w:tcPr>
            <w:tcW w:w="964" w:type="dxa"/>
            <w:tcBorders>
              <w:top w:val="nil"/>
              <w:left w:val="nil"/>
              <w:bottom w:val="nil"/>
              <w:right w:val="nil"/>
            </w:tcBorders>
            <w:shd w:val="clear" w:color="auto" w:fill="auto"/>
            <w:noWrap/>
            <w:vAlign w:val="bottom"/>
            <w:hideMark/>
          </w:tcPr>
          <w:p w14:paraId="3A2896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CLARA</w:t>
            </w:r>
          </w:p>
        </w:tc>
        <w:tc>
          <w:tcPr>
            <w:tcW w:w="964" w:type="dxa"/>
            <w:tcBorders>
              <w:top w:val="nil"/>
              <w:left w:val="nil"/>
              <w:bottom w:val="nil"/>
              <w:right w:val="nil"/>
            </w:tcBorders>
            <w:shd w:val="clear" w:color="auto" w:fill="auto"/>
            <w:noWrap/>
            <w:vAlign w:val="bottom"/>
            <w:hideMark/>
          </w:tcPr>
          <w:p w14:paraId="42135F8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C4490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COLIMA</w:t>
            </w:r>
          </w:p>
        </w:tc>
        <w:tc>
          <w:tcPr>
            <w:tcW w:w="960" w:type="dxa"/>
            <w:tcBorders>
              <w:top w:val="nil"/>
              <w:left w:val="nil"/>
              <w:bottom w:val="nil"/>
              <w:right w:val="nil"/>
            </w:tcBorders>
            <w:shd w:val="clear" w:color="auto" w:fill="auto"/>
            <w:noWrap/>
            <w:vAlign w:val="bottom"/>
            <w:hideMark/>
          </w:tcPr>
          <w:p w14:paraId="6D58983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AD4A2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CONEJO</w:t>
            </w:r>
          </w:p>
        </w:tc>
        <w:tc>
          <w:tcPr>
            <w:tcW w:w="72" w:type="dxa"/>
            <w:tcBorders>
              <w:top w:val="nil"/>
              <w:left w:val="nil"/>
              <w:bottom w:val="nil"/>
              <w:right w:val="nil"/>
            </w:tcBorders>
            <w:shd w:val="clear" w:color="auto" w:fill="auto"/>
            <w:noWrap/>
            <w:vAlign w:val="bottom"/>
            <w:hideMark/>
          </w:tcPr>
          <w:p w14:paraId="4A77EDB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5E871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CORDONA</w:t>
            </w:r>
          </w:p>
        </w:tc>
      </w:tr>
    </w:tbl>
    <w:p w14:paraId="5031694C" w14:textId="5CE9ECD1" w:rsidR="003778C9" w:rsidRPr="00EE3A7A" w:rsidRDefault="003778C9">
      <w:pPr>
        <w:spacing w:before="5"/>
        <w:rPr>
          <w:rFonts w:ascii="Times New Roman" w:eastAsia="Times New Roman" w:hAnsi="Times New Roman" w:cs="Times New Roman"/>
          <w:sz w:val="24"/>
          <w:szCs w:val="24"/>
        </w:rPr>
      </w:pPr>
    </w:p>
    <w:p w14:paraId="7ACA6BF5"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6"/>
        <w:gridCol w:w="964"/>
        <w:gridCol w:w="1159"/>
        <w:gridCol w:w="960"/>
        <w:gridCol w:w="1848"/>
        <w:gridCol w:w="222"/>
        <w:gridCol w:w="1904"/>
      </w:tblGrid>
      <w:tr w:rsidR="003778C9" w:rsidRPr="00EE3A7A" w14:paraId="5A046C0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45E35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CORDONES</w:t>
            </w:r>
          </w:p>
        </w:tc>
        <w:tc>
          <w:tcPr>
            <w:tcW w:w="960" w:type="dxa"/>
            <w:tcBorders>
              <w:top w:val="nil"/>
              <w:left w:val="nil"/>
              <w:bottom w:val="nil"/>
              <w:right w:val="nil"/>
            </w:tcBorders>
            <w:shd w:val="clear" w:color="auto" w:fill="auto"/>
            <w:noWrap/>
            <w:vAlign w:val="bottom"/>
            <w:hideMark/>
          </w:tcPr>
          <w:p w14:paraId="4D3D82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CORTEZ</w:t>
            </w:r>
          </w:p>
        </w:tc>
        <w:tc>
          <w:tcPr>
            <w:tcW w:w="960" w:type="dxa"/>
            <w:tcBorders>
              <w:top w:val="nil"/>
              <w:left w:val="nil"/>
              <w:bottom w:val="nil"/>
              <w:right w:val="nil"/>
            </w:tcBorders>
            <w:shd w:val="clear" w:color="auto" w:fill="auto"/>
            <w:noWrap/>
            <w:vAlign w:val="bottom"/>
            <w:hideMark/>
          </w:tcPr>
          <w:p w14:paraId="4BCB822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94D52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CRESPIN</w:t>
            </w:r>
          </w:p>
        </w:tc>
        <w:tc>
          <w:tcPr>
            <w:tcW w:w="72" w:type="dxa"/>
            <w:tcBorders>
              <w:top w:val="nil"/>
              <w:left w:val="nil"/>
              <w:bottom w:val="nil"/>
              <w:right w:val="nil"/>
            </w:tcBorders>
            <w:shd w:val="clear" w:color="auto" w:fill="auto"/>
            <w:noWrap/>
            <w:vAlign w:val="bottom"/>
            <w:hideMark/>
          </w:tcPr>
          <w:p w14:paraId="0654CA2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DDB1D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CRUZMORALES</w:t>
            </w:r>
          </w:p>
        </w:tc>
      </w:tr>
      <w:tr w:rsidR="003778C9" w:rsidRPr="00EE3A7A" w14:paraId="46A550F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6B076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CORDOVA</w:t>
            </w:r>
          </w:p>
        </w:tc>
        <w:tc>
          <w:tcPr>
            <w:tcW w:w="1920" w:type="dxa"/>
            <w:gridSpan w:val="2"/>
            <w:tcBorders>
              <w:top w:val="nil"/>
              <w:left w:val="nil"/>
              <w:bottom w:val="nil"/>
              <w:right w:val="nil"/>
            </w:tcBorders>
            <w:shd w:val="clear" w:color="auto" w:fill="auto"/>
            <w:noWrap/>
            <w:vAlign w:val="bottom"/>
            <w:hideMark/>
          </w:tcPr>
          <w:p w14:paraId="6AB904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CORTEZGARCIA</w:t>
            </w:r>
          </w:p>
        </w:tc>
        <w:tc>
          <w:tcPr>
            <w:tcW w:w="1848" w:type="dxa"/>
            <w:tcBorders>
              <w:top w:val="nil"/>
              <w:left w:val="nil"/>
              <w:bottom w:val="nil"/>
              <w:right w:val="nil"/>
            </w:tcBorders>
            <w:shd w:val="clear" w:color="auto" w:fill="auto"/>
            <w:noWrap/>
            <w:vAlign w:val="bottom"/>
            <w:hideMark/>
          </w:tcPr>
          <w:p w14:paraId="56E331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CRESPO</w:t>
            </w:r>
          </w:p>
        </w:tc>
        <w:tc>
          <w:tcPr>
            <w:tcW w:w="72" w:type="dxa"/>
            <w:tcBorders>
              <w:top w:val="nil"/>
              <w:left w:val="nil"/>
              <w:bottom w:val="nil"/>
              <w:right w:val="nil"/>
            </w:tcBorders>
            <w:shd w:val="clear" w:color="auto" w:fill="auto"/>
            <w:noWrap/>
            <w:vAlign w:val="bottom"/>
            <w:hideMark/>
          </w:tcPr>
          <w:p w14:paraId="64DBE5B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3080B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CRUZORTIZ</w:t>
            </w:r>
          </w:p>
        </w:tc>
      </w:tr>
      <w:tr w:rsidR="003778C9" w:rsidRPr="00EE3A7A" w14:paraId="016EA3E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F1F4F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CORDOVES</w:t>
            </w:r>
          </w:p>
        </w:tc>
        <w:tc>
          <w:tcPr>
            <w:tcW w:w="1920" w:type="dxa"/>
            <w:gridSpan w:val="2"/>
            <w:tcBorders>
              <w:top w:val="nil"/>
              <w:left w:val="nil"/>
              <w:bottom w:val="nil"/>
              <w:right w:val="nil"/>
            </w:tcBorders>
            <w:shd w:val="clear" w:color="auto" w:fill="auto"/>
            <w:noWrap/>
            <w:vAlign w:val="bottom"/>
            <w:hideMark/>
          </w:tcPr>
          <w:p w14:paraId="7F49DB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CORTEZLOPEZ</w:t>
            </w:r>
          </w:p>
        </w:tc>
        <w:tc>
          <w:tcPr>
            <w:tcW w:w="1848" w:type="dxa"/>
            <w:tcBorders>
              <w:top w:val="nil"/>
              <w:left w:val="nil"/>
              <w:bottom w:val="nil"/>
              <w:right w:val="nil"/>
            </w:tcBorders>
            <w:shd w:val="clear" w:color="auto" w:fill="auto"/>
            <w:noWrap/>
            <w:vAlign w:val="bottom"/>
            <w:hideMark/>
          </w:tcPr>
          <w:p w14:paraId="4F8294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CRIADO</w:t>
            </w:r>
          </w:p>
        </w:tc>
        <w:tc>
          <w:tcPr>
            <w:tcW w:w="72" w:type="dxa"/>
            <w:tcBorders>
              <w:top w:val="nil"/>
              <w:left w:val="nil"/>
              <w:bottom w:val="nil"/>
              <w:right w:val="nil"/>
            </w:tcBorders>
            <w:shd w:val="clear" w:color="auto" w:fill="auto"/>
            <w:noWrap/>
            <w:vAlign w:val="bottom"/>
            <w:hideMark/>
          </w:tcPr>
          <w:p w14:paraId="5F89C4E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53D0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CRUZPEREZ</w:t>
            </w:r>
          </w:p>
        </w:tc>
      </w:tr>
      <w:tr w:rsidR="003778C9" w:rsidRPr="00EE3A7A" w14:paraId="77279DB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C92E6B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CORDOVEZ</w:t>
            </w:r>
          </w:p>
        </w:tc>
        <w:tc>
          <w:tcPr>
            <w:tcW w:w="1920" w:type="dxa"/>
            <w:gridSpan w:val="2"/>
            <w:tcBorders>
              <w:top w:val="nil"/>
              <w:left w:val="nil"/>
              <w:bottom w:val="nil"/>
              <w:right w:val="nil"/>
            </w:tcBorders>
            <w:shd w:val="clear" w:color="auto" w:fill="auto"/>
            <w:noWrap/>
            <w:vAlign w:val="bottom"/>
            <w:hideMark/>
          </w:tcPr>
          <w:p w14:paraId="7AAA59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CORTEZPEREZ</w:t>
            </w:r>
          </w:p>
        </w:tc>
        <w:tc>
          <w:tcPr>
            <w:tcW w:w="1848" w:type="dxa"/>
            <w:tcBorders>
              <w:top w:val="nil"/>
              <w:left w:val="nil"/>
              <w:bottom w:val="nil"/>
              <w:right w:val="nil"/>
            </w:tcBorders>
            <w:shd w:val="clear" w:color="auto" w:fill="auto"/>
            <w:noWrap/>
            <w:vAlign w:val="bottom"/>
            <w:hideMark/>
          </w:tcPr>
          <w:p w14:paraId="743A050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CRIBEIRO</w:t>
            </w:r>
          </w:p>
        </w:tc>
        <w:tc>
          <w:tcPr>
            <w:tcW w:w="72" w:type="dxa"/>
            <w:tcBorders>
              <w:top w:val="nil"/>
              <w:left w:val="nil"/>
              <w:bottom w:val="nil"/>
              <w:right w:val="nil"/>
            </w:tcBorders>
            <w:shd w:val="clear" w:color="auto" w:fill="auto"/>
            <w:noWrap/>
            <w:vAlign w:val="bottom"/>
            <w:hideMark/>
          </w:tcPr>
          <w:p w14:paraId="70DF790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3367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CRUZRAMIREZ</w:t>
            </w:r>
          </w:p>
        </w:tc>
      </w:tr>
      <w:tr w:rsidR="003778C9" w:rsidRPr="00EE3A7A" w14:paraId="3DFCDE56" w14:textId="77777777" w:rsidTr="003778C9">
        <w:trPr>
          <w:trHeight w:val="300"/>
        </w:trPr>
        <w:tc>
          <w:tcPr>
            <w:tcW w:w="964" w:type="dxa"/>
            <w:tcBorders>
              <w:top w:val="nil"/>
              <w:left w:val="nil"/>
              <w:bottom w:val="nil"/>
              <w:right w:val="nil"/>
            </w:tcBorders>
            <w:shd w:val="clear" w:color="auto" w:fill="auto"/>
            <w:noWrap/>
            <w:vAlign w:val="bottom"/>
            <w:hideMark/>
          </w:tcPr>
          <w:p w14:paraId="45DB01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CORDOVI</w:t>
            </w:r>
          </w:p>
        </w:tc>
        <w:tc>
          <w:tcPr>
            <w:tcW w:w="964" w:type="dxa"/>
            <w:tcBorders>
              <w:top w:val="nil"/>
              <w:left w:val="nil"/>
              <w:bottom w:val="nil"/>
              <w:right w:val="nil"/>
            </w:tcBorders>
            <w:shd w:val="clear" w:color="auto" w:fill="auto"/>
            <w:noWrap/>
            <w:vAlign w:val="bottom"/>
            <w:hideMark/>
          </w:tcPr>
          <w:p w14:paraId="7DD83AF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B5A27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CORTIJO</w:t>
            </w:r>
          </w:p>
        </w:tc>
        <w:tc>
          <w:tcPr>
            <w:tcW w:w="960" w:type="dxa"/>
            <w:tcBorders>
              <w:top w:val="nil"/>
              <w:left w:val="nil"/>
              <w:bottom w:val="nil"/>
              <w:right w:val="nil"/>
            </w:tcBorders>
            <w:shd w:val="clear" w:color="auto" w:fill="auto"/>
            <w:noWrap/>
            <w:vAlign w:val="bottom"/>
            <w:hideMark/>
          </w:tcPr>
          <w:p w14:paraId="7CB8FE8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008D9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CRIOLLO</w:t>
            </w:r>
          </w:p>
        </w:tc>
        <w:tc>
          <w:tcPr>
            <w:tcW w:w="72" w:type="dxa"/>
            <w:tcBorders>
              <w:top w:val="nil"/>
              <w:left w:val="nil"/>
              <w:bottom w:val="nil"/>
              <w:right w:val="nil"/>
            </w:tcBorders>
            <w:shd w:val="clear" w:color="auto" w:fill="auto"/>
            <w:noWrap/>
            <w:vAlign w:val="bottom"/>
            <w:hideMark/>
          </w:tcPr>
          <w:p w14:paraId="4E94C0C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B586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CRUZRAMOS</w:t>
            </w:r>
          </w:p>
        </w:tc>
      </w:tr>
      <w:tr w:rsidR="003778C9" w:rsidRPr="00EE3A7A" w14:paraId="2003C738" w14:textId="77777777" w:rsidTr="003778C9">
        <w:trPr>
          <w:trHeight w:val="300"/>
        </w:trPr>
        <w:tc>
          <w:tcPr>
            <w:tcW w:w="964" w:type="dxa"/>
            <w:tcBorders>
              <w:top w:val="nil"/>
              <w:left w:val="nil"/>
              <w:bottom w:val="nil"/>
              <w:right w:val="nil"/>
            </w:tcBorders>
            <w:shd w:val="clear" w:color="auto" w:fill="auto"/>
            <w:noWrap/>
            <w:vAlign w:val="bottom"/>
            <w:hideMark/>
          </w:tcPr>
          <w:p w14:paraId="28EA5F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COREA</w:t>
            </w:r>
          </w:p>
        </w:tc>
        <w:tc>
          <w:tcPr>
            <w:tcW w:w="964" w:type="dxa"/>
            <w:tcBorders>
              <w:top w:val="nil"/>
              <w:left w:val="nil"/>
              <w:bottom w:val="nil"/>
              <w:right w:val="nil"/>
            </w:tcBorders>
            <w:shd w:val="clear" w:color="auto" w:fill="auto"/>
            <w:noWrap/>
            <w:vAlign w:val="bottom"/>
            <w:hideMark/>
          </w:tcPr>
          <w:p w14:paraId="425554E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A6C0F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CORTINAS</w:t>
            </w:r>
          </w:p>
        </w:tc>
        <w:tc>
          <w:tcPr>
            <w:tcW w:w="1920" w:type="dxa"/>
            <w:gridSpan w:val="2"/>
            <w:tcBorders>
              <w:top w:val="nil"/>
              <w:left w:val="nil"/>
              <w:bottom w:val="nil"/>
              <w:right w:val="nil"/>
            </w:tcBorders>
            <w:shd w:val="clear" w:color="auto" w:fill="auto"/>
            <w:noWrap/>
            <w:vAlign w:val="bottom"/>
            <w:hideMark/>
          </w:tcPr>
          <w:p w14:paraId="3E4498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CRISANTO</w:t>
            </w:r>
          </w:p>
        </w:tc>
        <w:tc>
          <w:tcPr>
            <w:tcW w:w="1897" w:type="dxa"/>
            <w:tcBorders>
              <w:top w:val="nil"/>
              <w:left w:val="nil"/>
              <w:bottom w:val="nil"/>
              <w:right w:val="nil"/>
            </w:tcBorders>
            <w:shd w:val="clear" w:color="auto" w:fill="auto"/>
            <w:noWrap/>
            <w:vAlign w:val="bottom"/>
            <w:hideMark/>
          </w:tcPr>
          <w:p w14:paraId="68A1BE0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CRUZREYES</w:t>
            </w:r>
          </w:p>
        </w:tc>
      </w:tr>
      <w:tr w:rsidR="003778C9" w:rsidRPr="00EE3A7A" w14:paraId="2910222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BFE7D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COREANO</w:t>
            </w:r>
          </w:p>
        </w:tc>
        <w:tc>
          <w:tcPr>
            <w:tcW w:w="1920" w:type="dxa"/>
            <w:gridSpan w:val="2"/>
            <w:tcBorders>
              <w:top w:val="nil"/>
              <w:left w:val="nil"/>
              <w:bottom w:val="nil"/>
              <w:right w:val="nil"/>
            </w:tcBorders>
            <w:shd w:val="clear" w:color="auto" w:fill="auto"/>
            <w:noWrap/>
            <w:vAlign w:val="bottom"/>
            <w:hideMark/>
          </w:tcPr>
          <w:p w14:paraId="7D1E56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CORTINEZ</w:t>
            </w:r>
          </w:p>
        </w:tc>
        <w:tc>
          <w:tcPr>
            <w:tcW w:w="1920" w:type="dxa"/>
            <w:gridSpan w:val="2"/>
            <w:tcBorders>
              <w:top w:val="nil"/>
              <w:left w:val="nil"/>
              <w:bottom w:val="nil"/>
              <w:right w:val="nil"/>
            </w:tcBorders>
            <w:shd w:val="clear" w:color="auto" w:fill="auto"/>
            <w:noWrap/>
            <w:vAlign w:val="bottom"/>
            <w:hideMark/>
          </w:tcPr>
          <w:p w14:paraId="0FD804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CRISANTOS</w:t>
            </w:r>
          </w:p>
        </w:tc>
        <w:tc>
          <w:tcPr>
            <w:tcW w:w="1897" w:type="dxa"/>
            <w:tcBorders>
              <w:top w:val="nil"/>
              <w:left w:val="nil"/>
              <w:bottom w:val="nil"/>
              <w:right w:val="nil"/>
            </w:tcBorders>
            <w:shd w:val="clear" w:color="auto" w:fill="auto"/>
            <w:noWrap/>
            <w:vAlign w:val="bottom"/>
            <w:hideMark/>
          </w:tcPr>
          <w:p w14:paraId="6D4271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CRUZRIOS</w:t>
            </w:r>
          </w:p>
        </w:tc>
      </w:tr>
      <w:tr w:rsidR="003778C9" w:rsidRPr="00EE3A7A" w14:paraId="3E10BC72" w14:textId="77777777" w:rsidTr="003778C9">
        <w:trPr>
          <w:trHeight w:val="300"/>
        </w:trPr>
        <w:tc>
          <w:tcPr>
            <w:tcW w:w="964" w:type="dxa"/>
            <w:tcBorders>
              <w:top w:val="nil"/>
              <w:left w:val="nil"/>
              <w:bottom w:val="nil"/>
              <w:right w:val="nil"/>
            </w:tcBorders>
            <w:shd w:val="clear" w:color="auto" w:fill="auto"/>
            <w:noWrap/>
            <w:vAlign w:val="bottom"/>
            <w:hideMark/>
          </w:tcPr>
          <w:p w14:paraId="6AFA71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COREAS</w:t>
            </w:r>
          </w:p>
        </w:tc>
        <w:tc>
          <w:tcPr>
            <w:tcW w:w="964" w:type="dxa"/>
            <w:tcBorders>
              <w:top w:val="nil"/>
              <w:left w:val="nil"/>
              <w:bottom w:val="nil"/>
              <w:right w:val="nil"/>
            </w:tcBorders>
            <w:shd w:val="clear" w:color="auto" w:fill="auto"/>
            <w:noWrap/>
            <w:vAlign w:val="bottom"/>
            <w:hideMark/>
          </w:tcPr>
          <w:p w14:paraId="24DB855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96B6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CORTORREAL</w:t>
            </w:r>
          </w:p>
        </w:tc>
        <w:tc>
          <w:tcPr>
            <w:tcW w:w="1920" w:type="dxa"/>
            <w:gridSpan w:val="2"/>
            <w:tcBorders>
              <w:top w:val="nil"/>
              <w:left w:val="nil"/>
              <w:bottom w:val="nil"/>
              <w:right w:val="nil"/>
            </w:tcBorders>
            <w:shd w:val="clear" w:color="auto" w:fill="auto"/>
            <w:noWrap/>
            <w:vAlign w:val="bottom"/>
            <w:hideMark/>
          </w:tcPr>
          <w:p w14:paraId="74DB24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CRISOSTO</w:t>
            </w:r>
          </w:p>
        </w:tc>
        <w:tc>
          <w:tcPr>
            <w:tcW w:w="1897" w:type="dxa"/>
            <w:tcBorders>
              <w:top w:val="nil"/>
              <w:left w:val="nil"/>
              <w:bottom w:val="nil"/>
              <w:right w:val="nil"/>
            </w:tcBorders>
            <w:shd w:val="clear" w:color="auto" w:fill="auto"/>
            <w:noWrap/>
            <w:vAlign w:val="bottom"/>
            <w:hideMark/>
          </w:tcPr>
          <w:p w14:paraId="162254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CRUZRIVERA</w:t>
            </w:r>
          </w:p>
        </w:tc>
      </w:tr>
      <w:tr w:rsidR="003778C9" w:rsidRPr="00EE3A7A" w14:paraId="52B37BEF" w14:textId="77777777" w:rsidTr="003778C9">
        <w:trPr>
          <w:trHeight w:val="300"/>
        </w:trPr>
        <w:tc>
          <w:tcPr>
            <w:tcW w:w="964" w:type="dxa"/>
            <w:tcBorders>
              <w:top w:val="nil"/>
              <w:left w:val="nil"/>
              <w:bottom w:val="nil"/>
              <w:right w:val="nil"/>
            </w:tcBorders>
            <w:shd w:val="clear" w:color="auto" w:fill="auto"/>
            <w:noWrap/>
            <w:vAlign w:val="bottom"/>
            <w:hideMark/>
          </w:tcPr>
          <w:p w14:paraId="231A24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CORELLA</w:t>
            </w:r>
          </w:p>
        </w:tc>
        <w:tc>
          <w:tcPr>
            <w:tcW w:w="964" w:type="dxa"/>
            <w:tcBorders>
              <w:top w:val="nil"/>
              <w:left w:val="nil"/>
              <w:bottom w:val="nil"/>
              <w:right w:val="nil"/>
            </w:tcBorders>
            <w:shd w:val="clear" w:color="auto" w:fill="auto"/>
            <w:noWrap/>
            <w:vAlign w:val="bottom"/>
            <w:hideMark/>
          </w:tcPr>
          <w:p w14:paraId="3CED85F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F3A13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CORUJO</w:t>
            </w:r>
          </w:p>
        </w:tc>
        <w:tc>
          <w:tcPr>
            <w:tcW w:w="960" w:type="dxa"/>
            <w:tcBorders>
              <w:top w:val="nil"/>
              <w:left w:val="nil"/>
              <w:bottom w:val="nil"/>
              <w:right w:val="nil"/>
            </w:tcBorders>
            <w:shd w:val="clear" w:color="auto" w:fill="auto"/>
            <w:noWrap/>
            <w:vAlign w:val="bottom"/>
            <w:hideMark/>
          </w:tcPr>
          <w:p w14:paraId="7209FD9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538F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CRISTALES</w:t>
            </w:r>
          </w:p>
        </w:tc>
        <w:tc>
          <w:tcPr>
            <w:tcW w:w="1897" w:type="dxa"/>
            <w:tcBorders>
              <w:top w:val="nil"/>
              <w:left w:val="nil"/>
              <w:bottom w:val="nil"/>
              <w:right w:val="nil"/>
            </w:tcBorders>
            <w:shd w:val="clear" w:color="auto" w:fill="auto"/>
            <w:noWrap/>
            <w:vAlign w:val="bottom"/>
            <w:hideMark/>
          </w:tcPr>
          <w:p w14:paraId="14B72F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CRUZRODRIGUEZ</w:t>
            </w:r>
          </w:p>
        </w:tc>
      </w:tr>
      <w:tr w:rsidR="003778C9" w:rsidRPr="00EE3A7A" w14:paraId="136C6F30" w14:textId="77777777" w:rsidTr="003778C9">
        <w:trPr>
          <w:trHeight w:val="300"/>
        </w:trPr>
        <w:tc>
          <w:tcPr>
            <w:tcW w:w="964" w:type="dxa"/>
            <w:tcBorders>
              <w:top w:val="nil"/>
              <w:left w:val="nil"/>
              <w:bottom w:val="nil"/>
              <w:right w:val="nil"/>
            </w:tcBorders>
            <w:shd w:val="clear" w:color="auto" w:fill="auto"/>
            <w:noWrap/>
            <w:vAlign w:val="bottom"/>
            <w:hideMark/>
          </w:tcPr>
          <w:p w14:paraId="4AA673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CORENA</w:t>
            </w:r>
          </w:p>
        </w:tc>
        <w:tc>
          <w:tcPr>
            <w:tcW w:w="964" w:type="dxa"/>
            <w:tcBorders>
              <w:top w:val="nil"/>
              <w:left w:val="nil"/>
              <w:bottom w:val="nil"/>
              <w:right w:val="nil"/>
            </w:tcBorders>
            <w:shd w:val="clear" w:color="auto" w:fill="auto"/>
            <w:noWrap/>
            <w:vAlign w:val="bottom"/>
            <w:hideMark/>
          </w:tcPr>
          <w:p w14:paraId="6EA773F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17BF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CORVALAN</w:t>
            </w:r>
          </w:p>
        </w:tc>
        <w:tc>
          <w:tcPr>
            <w:tcW w:w="1848" w:type="dxa"/>
            <w:tcBorders>
              <w:top w:val="nil"/>
              <w:left w:val="nil"/>
              <w:bottom w:val="nil"/>
              <w:right w:val="nil"/>
            </w:tcBorders>
            <w:shd w:val="clear" w:color="auto" w:fill="auto"/>
            <w:noWrap/>
            <w:vAlign w:val="bottom"/>
            <w:hideMark/>
          </w:tcPr>
          <w:p w14:paraId="0F2391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CRISTAN</w:t>
            </w:r>
          </w:p>
        </w:tc>
        <w:tc>
          <w:tcPr>
            <w:tcW w:w="72" w:type="dxa"/>
            <w:tcBorders>
              <w:top w:val="nil"/>
              <w:left w:val="nil"/>
              <w:bottom w:val="nil"/>
              <w:right w:val="nil"/>
            </w:tcBorders>
            <w:shd w:val="clear" w:color="auto" w:fill="auto"/>
            <w:noWrap/>
            <w:vAlign w:val="bottom"/>
            <w:hideMark/>
          </w:tcPr>
          <w:p w14:paraId="629B2F4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72211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CRUZROJAS</w:t>
            </w:r>
          </w:p>
        </w:tc>
      </w:tr>
      <w:tr w:rsidR="003778C9" w:rsidRPr="00EE3A7A" w14:paraId="159D94D5" w14:textId="77777777" w:rsidTr="003778C9">
        <w:trPr>
          <w:trHeight w:val="300"/>
        </w:trPr>
        <w:tc>
          <w:tcPr>
            <w:tcW w:w="964" w:type="dxa"/>
            <w:tcBorders>
              <w:top w:val="nil"/>
              <w:left w:val="nil"/>
              <w:bottom w:val="nil"/>
              <w:right w:val="nil"/>
            </w:tcBorders>
            <w:shd w:val="clear" w:color="auto" w:fill="auto"/>
            <w:noWrap/>
            <w:vAlign w:val="bottom"/>
            <w:hideMark/>
          </w:tcPr>
          <w:p w14:paraId="41F233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CORIA</w:t>
            </w:r>
          </w:p>
        </w:tc>
        <w:tc>
          <w:tcPr>
            <w:tcW w:w="964" w:type="dxa"/>
            <w:tcBorders>
              <w:top w:val="nil"/>
              <w:left w:val="nil"/>
              <w:bottom w:val="nil"/>
              <w:right w:val="nil"/>
            </w:tcBorders>
            <w:shd w:val="clear" w:color="auto" w:fill="auto"/>
            <w:noWrap/>
            <w:vAlign w:val="bottom"/>
            <w:hideMark/>
          </w:tcPr>
          <w:p w14:paraId="03AB657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15F64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CORVERA</w:t>
            </w:r>
          </w:p>
        </w:tc>
        <w:tc>
          <w:tcPr>
            <w:tcW w:w="960" w:type="dxa"/>
            <w:tcBorders>
              <w:top w:val="nil"/>
              <w:left w:val="nil"/>
              <w:bottom w:val="nil"/>
              <w:right w:val="nil"/>
            </w:tcBorders>
            <w:shd w:val="clear" w:color="auto" w:fill="auto"/>
            <w:noWrap/>
            <w:vAlign w:val="bottom"/>
            <w:hideMark/>
          </w:tcPr>
          <w:p w14:paraId="2392570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20A0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CRISTANCHO</w:t>
            </w:r>
          </w:p>
        </w:tc>
        <w:tc>
          <w:tcPr>
            <w:tcW w:w="1897" w:type="dxa"/>
            <w:tcBorders>
              <w:top w:val="nil"/>
              <w:left w:val="nil"/>
              <w:bottom w:val="nil"/>
              <w:right w:val="nil"/>
            </w:tcBorders>
            <w:shd w:val="clear" w:color="auto" w:fill="auto"/>
            <w:noWrap/>
            <w:vAlign w:val="bottom"/>
            <w:hideMark/>
          </w:tcPr>
          <w:p w14:paraId="3EBDE24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CRUZROMERO</w:t>
            </w:r>
          </w:p>
        </w:tc>
      </w:tr>
      <w:tr w:rsidR="003778C9" w:rsidRPr="00EE3A7A" w14:paraId="163E7F4D" w14:textId="77777777" w:rsidTr="003778C9">
        <w:trPr>
          <w:trHeight w:val="300"/>
        </w:trPr>
        <w:tc>
          <w:tcPr>
            <w:tcW w:w="964" w:type="dxa"/>
            <w:tcBorders>
              <w:top w:val="nil"/>
              <w:left w:val="nil"/>
              <w:bottom w:val="nil"/>
              <w:right w:val="nil"/>
            </w:tcBorders>
            <w:shd w:val="clear" w:color="auto" w:fill="auto"/>
            <w:noWrap/>
            <w:vAlign w:val="bottom"/>
            <w:hideMark/>
          </w:tcPr>
          <w:p w14:paraId="596372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CORIANO</w:t>
            </w:r>
          </w:p>
        </w:tc>
        <w:tc>
          <w:tcPr>
            <w:tcW w:w="964" w:type="dxa"/>
            <w:tcBorders>
              <w:top w:val="nil"/>
              <w:left w:val="nil"/>
              <w:bottom w:val="nil"/>
              <w:right w:val="nil"/>
            </w:tcBorders>
            <w:shd w:val="clear" w:color="auto" w:fill="auto"/>
            <w:noWrap/>
            <w:vAlign w:val="bottom"/>
            <w:hideMark/>
          </w:tcPr>
          <w:p w14:paraId="572182B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BA0A5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CORZA</w:t>
            </w:r>
          </w:p>
        </w:tc>
        <w:tc>
          <w:tcPr>
            <w:tcW w:w="960" w:type="dxa"/>
            <w:tcBorders>
              <w:top w:val="nil"/>
              <w:left w:val="nil"/>
              <w:bottom w:val="nil"/>
              <w:right w:val="nil"/>
            </w:tcBorders>
            <w:shd w:val="clear" w:color="auto" w:fill="auto"/>
            <w:noWrap/>
            <w:vAlign w:val="bottom"/>
            <w:hideMark/>
          </w:tcPr>
          <w:p w14:paraId="1CF67B7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EA97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CRISTERNA</w:t>
            </w:r>
          </w:p>
        </w:tc>
        <w:tc>
          <w:tcPr>
            <w:tcW w:w="1897" w:type="dxa"/>
            <w:tcBorders>
              <w:top w:val="nil"/>
              <w:left w:val="nil"/>
              <w:bottom w:val="nil"/>
              <w:right w:val="nil"/>
            </w:tcBorders>
            <w:shd w:val="clear" w:color="auto" w:fill="auto"/>
            <w:noWrap/>
            <w:vAlign w:val="bottom"/>
            <w:hideMark/>
          </w:tcPr>
          <w:p w14:paraId="60B4E1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CRUZRUIZ</w:t>
            </w:r>
          </w:p>
        </w:tc>
      </w:tr>
      <w:tr w:rsidR="003778C9" w:rsidRPr="00EE3A7A" w14:paraId="749E5FA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6A657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CORLETTO</w:t>
            </w:r>
          </w:p>
        </w:tc>
        <w:tc>
          <w:tcPr>
            <w:tcW w:w="960" w:type="dxa"/>
            <w:tcBorders>
              <w:top w:val="nil"/>
              <w:left w:val="nil"/>
              <w:bottom w:val="nil"/>
              <w:right w:val="nil"/>
            </w:tcBorders>
            <w:shd w:val="clear" w:color="auto" w:fill="auto"/>
            <w:noWrap/>
            <w:vAlign w:val="bottom"/>
            <w:hideMark/>
          </w:tcPr>
          <w:p w14:paraId="667BBC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CORZO</w:t>
            </w:r>
          </w:p>
        </w:tc>
        <w:tc>
          <w:tcPr>
            <w:tcW w:w="960" w:type="dxa"/>
            <w:tcBorders>
              <w:top w:val="nil"/>
              <w:left w:val="nil"/>
              <w:bottom w:val="nil"/>
              <w:right w:val="nil"/>
            </w:tcBorders>
            <w:shd w:val="clear" w:color="auto" w:fill="auto"/>
            <w:noWrap/>
            <w:vAlign w:val="bottom"/>
            <w:hideMark/>
          </w:tcPr>
          <w:p w14:paraId="34035F1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062FD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CROZ</w:t>
            </w:r>
          </w:p>
        </w:tc>
        <w:tc>
          <w:tcPr>
            <w:tcW w:w="72" w:type="dxa"/>
            <w:tcBorders>
              <w:top w:val="nil"/>
              <w:left w:val="nil"/>
              <w:bottom w:val="nil"/>
              <w:right w:val="nil"/>
            </w:tcBorders>
            <w:shd w:val="clear" w:color="auto" w:fill="auto"/>
            <w:noWrap/>
            <w:vAlign w:val="bottom"/>
            <w:hideMark/>
          </w:tcPr>
          <w:p w14:paraId="70B40C0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63EDC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CRUZSANCHEZ</w:t>
            </w:r>
          </w:p>
        </w:tc>
      </w:tr>
      <w:tr w:rsidR="003778C9" w:rsidRPr="00EE3A7A" w14:paraId="17758C8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AC7C6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CORNADO</w:t>
            </w:r>
          </w:p>
        </w:tc>
        <w:tc>
          <w:tcPr>
            <w:tcW w:w="960" w:type="dxa"/>
            <w:tcBorders>
              <w:top w:val="nil"/>
              <w:left w:val="nil"/>
              <w:bottom w:val="nil"/>
              <w:right w:val="nil"/>
            </w:tcBorders>
            <w:shd w:val="clear" w:color="auto" w:fill="auto"/>
            <w:noWrap/>
            <w:vAlign w:val="bottom"/>
            <w:hideMark/>
          </w:tcPr>
          <w:p w14:paraId="5D06F3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COSIO</w:t>
            </w:r>
          </w:p>
        </w:tc>
        <w:tc>
          <w:tcPr>
            <w:tcW w:w="960" w:type="dxa"/>
            <w:tcBorders>
              <w:top w:val="nil"/>
              <w:left w:val="nil"/>
              <w:bottom w:val="nil"/>
              <w:right w:val="nil"/>
            </w:tcBorders>
            <w:shd w:val="clear" w:color="auto" w:fill="auto"/>
            <w:noWrap/>
            <w:vAlign w:val="bottom"/>
            <w:hideMark/>
          </w:tcPr>
          <w:p w14:paraId="6EC25B7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13C36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CRUC</w:t>
            </w:r>
          </w:p>
        </w:tc>
        <w:tc>
          <w:tcPr>
            <w:tcW w:w="72" w:type="dxa"/>
            <w:tcBorders>
              <w:top w:val="nil"/>
              <w:left w:val="nil"/>
              <w:bottom w:val="nil"/>
              <w:right w:val="nil"/>
            </w:tcBorders>
            <w:shd w:val="clear" w:color="auto" w:fill="auto"/>
            <w:noWrap/>
            <w:vAlign w:val="bottom"/>
            <w:hideMark/>
          </w:tcPr>
          <w:p w14:paraId="6E0E5A0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7A030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CRUZSANTIAGO</w:t>
            </w:r>
          </w:p>
        </w:tc>
      </w:tr>
      <w:tr w:rsidR="003778C9" w:rsidRPr="00EE3A7A" w14:paraId="0A4D79AF" w14:textId="77777777" w:rsidTr="003778C9">
        <w:trPr>
          <w:trHeight w:val="300"/>
        </w:trPr>
        <w:tc>
          <w:tcPr>
            <w:tcW w:w="964" w:type="dxa"/>
            <w:tcBorders>
              <w:top w:val="nil"/>
              <w:left w:val="nil"/>
              <w:bottom w:val="nil"/>
              <w:right w:val="nil"/>
            </w:tcBorders>
            <w:shd w:val="clear" w:color="auto" w:fill="auto"/>
            <w:noWrap/>
            <w:vAlign w:val="bottom"/>
            <w:hideMark/>
          </w:tcPr>
          <w:p w14:paraId="139D68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CORNEJO</w:t>
            </w:r>
          </w:p>
        </w:tc>
        <w:tc>
          <w:tcPr>
            <w:tcW w:w="964" w:type="dxa"/>
            <w:tcBorders>
              <w:top w:val="nil"/>
              <w:left w:val="nil"/>
              <w:bottom w:val="nil"/>
              <w:right w:val="nil"/>
            </w:tcBorders>
            <w:shd w:val="clear" w:color="auto" w:fill="auto"/>
            <w:noWrap/>
            <w:vAlign w:val="bottom"/>
            <w:hideMark/>
          </w:tcPr>
          <w:p w14:paraId="18D1B07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F6B970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COSME</w:t>
            </w:r>
          </w:p>
        </w:tc>
        <w:tc>
          <w:tcPr>
            <w:tcW w:w="960" w:type="dxa"/>
            <w:tcBorders>
              <w:top w:val="nil"/>
              <w:left w:val="nil"/>
              <w:bottom w:val="nil"/>
              <w:right w:val="nil"/>
            </w:tcBorders>
            <w:shd w:val="clear" w:color="auto" w:fill="auto"/>
            <w:noWrap/>
            <w:vAlign w:val="bottom"/>
            <w:hideMark/>
          </w:tcPr>
          <w:p w14:paraId="1D8EB50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6C479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CRUCES</w:t>
            </w:r>
          </w:p>
        </w:tc>
        <w:tc>
          <w:tcPr>
            <w:tcW w:w="72" w:type="dxa"/>
            <w:tcBorders>
              <w:top w:val="nil"/>
              <w:left w:val="nil"/>
              <w:bottom w:val="nil"/>
              <w:right w:val="nil"/>
            </w:tcBorders>
            <w:shd w:val="clear" w:color="auto" w:fill="auto"/>
            <w:noWrap/>
            <w:vAlign w:val="bottom"/>
            <w:hideMark/>
          </w:tcPr>
          <w:p w14:paraId="3A7DE14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A3765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CRUZSANTOS</w:t>
            </w:r>
          </w:p>
        </w:tc>
      </w:tr>
      <w:tr w:rsidR="003778C9" w:rsidRPr="00EE3A7A" w14:paraId="0D40525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941E0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CORNELIO</w:t>
            </w:r>
          </w:p>
        </w:tc>
        <w:tc>
          <w:tcPr>
            <w:tcW w:w="960" w:type="dxa"/>
            <w:tcBorders>
              <w:top w:val="nil"/>
              <w:left w:val="nil"/>
              <w:bottom w:val="nil"/>
              <w:right w:val="nil"/>
            </w:tcBorders>
            <w:shd w:val="clear" w:color="auto" w:fill="auto"/>
            <w:noWrap/>
            <w:vAlign w:val="bottom"/>
            <w:hideMark/>
          </w:tcPr>
          <w:p w14:paraId="4F4D81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COSSIO</w:t>
            </w:r>
          </w:p>
        </w:tc>
        <w:tc>
          <w:tcPr>
            <w:tcW w:w="960" w:type="dxa"/>
            <w:tcBorders>
              <w:top w:val="nil"/>
              <w:left w:val="nil"/>
              <w:bottom w:val="nil"/>
              <w:right w:val="nil"/>
            </w:tcBorders>
            <w:shd w:val="clear" w:color="auto" w:fill="auto"/>
            <w:noWrap/>
            <w:vAlign w:val="bottom"/>
            <w:hideMark/>
          </w:tcPr>
          <w:p w14:paraId="6B5EF26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48539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CRUCET</w:t>
            </w:r>
          </w:p>
        </w:tc>
        <w:tc>
          <w:tcPr>
            <w:tcW w:w="72" w:type="dxa"/>
            <w:tcBorders>
              <w:top w:val="nil"/>
              <w:left w:val="nil"/>
              <w:bottom w:val="nil"/>
              <w:right w:val="nil"/>
            </w:tcBorders>
            <w:shd w:val="clear" w:color="auto" w:fill="auto"/>
            <w:noWrap/>
            <w:vAlign w:val="bottom"/>
            <w:hideMark/>
          </w:tcPr>
          <w:p w14:paraId="75FF6BA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2D129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CRUZSOTO</w:t>
            </w:r>
          </w:p>
        </w:tc>
      </w:tr>
      <w:tr w:rsidR="003778C9" w:rsidRPr="00EE3A7A" w14:paraId="6FCF7C21" w14:textId="77777777" w:rsidTr="003778C9">
        <w:trPr>
          <w:trHeight w:val="300"/>
        </w:trPr>
        <w:tc>
          <w:tcPr>
            <w:tcW w:w="964" w:type="dxa"/>
            <w:tcBorders>
              <w:top w:val="nil"/>
              <w:left w:val="nil"/>
              <w:bottom w:val="nil"/>
              <w:right w:val="nil"/>
            </w:tcBorders>
            <w:shd w:val="clear" w:color="auto" w:fill="auto"/>
            <w:noWrap/>
            <w:vAlign w:val="bottom"/>
            <w:hideMark/>
          </w:tcPr>
          <w:p w14:paraId="77A29C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CORNIEL</w:t>
            </w:r>
          </w:p>
        </w:tc>
        <w:tc>
          <w:tcPr>
            <w:tcW w:w="964" w:type="dxa"/>
            <w:tcBorders>
              <w:top w:val="nil"/>
              <w:left w:val="nil"/>
              <w:bottom w:val="nil"/>
              <w:right w:val="nil"/>
            </w:tcBorders>
            <w:shd w:val="clear" w:color="auto" w:fill="auto"/>
            <w:noWrap/>
            <w:vAlign w:val="bottom"/>
            <w:hideMark/>
          </w:tcPr>
          <w:p w14:paraId="3448B7F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C78A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COSSYLEON</w:t>
            </w:r>
          </w:p>
        </w:tc>
        <w:tc>
          <w:tcPr>
            <w:tcW w:w="1848" w:type="dxa"/>
            <w:tcBorders>
              <w:top w:val="nil"/>
              <w:left w:val="nil"/>
              <w:bottom w:val="nil"/>
              <w:right w:val="nil"/>
            </w:tcBorders>
            <w:shd w:val="clear" w:color="auto" w:fill="auto"/>
            <w:noWrap/>
            <w:vAlign w:val="bottom"/>
            <w:hideMark/>
          </w:tcPr>
          <w:p w14:paraId="56165A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CRUCETA</w:t>
            </w:r>
          </w:p>
        </w:tc>
        <w:tc>
          <w:tcPr>
            <w:tcW w:w="72" w:type="dxa"/>
            <w:tcBorders>
              <w:top w:val="nil"/>
              <w:left w:val="nil"/>
              <w:bottom w:val="nil"/>
              <w:right w:val="nil"/>
            </w:tcBorders>
            <w:shd w:val="clear" w:color="auto" w:fill="auto"/>
            <w:noWrap/>
            <w:vAlign w:val="bottom"/>
            <w:hideMark/>
          </w:tcPr>
          <w:p w14:paraId="32A6573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6BE2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CRUZTORRES</w:t>
            </w:r>
          </w:p>
        </w:tc>
      </w:tr>
      <w:tr w:rsidR="003778C9" w:rsidRPr="00EE3A7A" w14:paraId="69AA778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5DA04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CORNIELLE</w:t>
            </w:r>
          </w:p>
        </w:tc>
        <w:tc>
          <w:tcPr>
            <w:tcW w:w="960" w:type="dxa"/>
            <w:tcBorders>
              <w:top w:val="nil"/>
              <w:left w:val="nil"/>
              <w:bottom w:val="nil"/>
              <w:right w:val="nil"/>
            </w:tcBorders>
            <w:shd w:val="clear" w:color="auto" w:fill="auto"/>
            <w:noWrap/>
            <w:vAlign w:val="bottom"/>
            <w:hideMark/>
          </w:tcPr>
          <w:p w14:paraId="17E245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COSTILLA</w:t>
            </w:r>
          </w:p>
        </w:tc>
        <w:tc>
          <w:tcPr>
            <w:tcW w:w="960" w:type="dxa"/>
            <w:tcBorders>
              <w:top w:val="nil"/>
              <w:left w:val="nil"/>
              <w:bottom w:val="nil"/>
              <w:right w:val="nil"/>
            </w:tcBorders>
            <w:shd w:val="clear" w:color="auto" w:fill="auto"/>
            <w:noWrap/>
            <w:vAlign w:val="bottom"/>
            <w:hideMark/>
          </w:tcPr>
          <w:p w14:paraId="5E7DCF7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B8DDA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CRUIZ</w:t>
            </w:r>
          </w:p>
        </w:tc>
        <w:tc>
          <w:tcPr>
            <w:tcW w:w="72" w:type="dxa"/>
            <w:tcBorders>
              <w:top w:val="nil"/>
              <w:left w:val="nil"/>
              <w:bottom w:val="nil"/>
              <w:right w:val="nil"/>
            </w:tcBorders>
            <w:shd w:val="clear" w:color="auto" w:fill="auto"/>
            <w:noWrap/>
            <w:vAlign w:val="bottom"/>
            <w:hideMark/>
          </w:tcPr>
          <w:p w14:paraId="2C16B09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D816F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CRUZVASQUEZ</w:t>
            </w:r>
          </w:p>
        </w:tc>
      </w:tr>
      <w:tr w:rsidR="003778C9" w:rsidRPr="00EE3A7A" w14:paraId="2750C7D7" w14:textId="77777777" w:rsidTr="003778C9">
        <w:trPr>
          <w:trHeight w:val="300"/>
        </w:trPr>
        <w:tc>
          <w:tcPr>
            <w:tcW w:w="964" w:type="dxa"/>
            <w:tcBorders>
              <w:top w:val="nil"/>
              <w:left w:val="nil"/>
              <w:bottom w:val="nil"/>
              <w:right w:val="nil"/>
            </w:tcBorders>
            <w:shd w:val="clear" w:color="auto" w:fill="auto"/>
            <w:noWrap/>
            <w:vAlign w:val="bottom"/>
            <w:hideMark/>
          </w:tcPr>
          <w:p w14:paraId="4BB8DD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CORNIER</w:t>
            </w:r>
          </w:p>
        </w:tc>
        <w:tc>
          <w:tcPr>
            <w:tcW w:w="964" w:type="dxa"/>
            <w:tcBorders>
              <w:top w:val="nil"/>
              <w:left w:val="nil"/>
              <w:bottom w:val="nil"/>
              <w:right w:val="nil"/>
            </w:tcBorders>
            <w:shd w:val="clear" w:color="auto" w:fill="auto"/>
            <w:noWrap/>
            <w:vAlign w:val="bottom"/>
            <w:hideMark/>
          </w:tcPr>
          <w:p w14:paraId="0E106E9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77010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COSTILLO</w:t>
            </w:r>
          </w:p>
        </w:tc>
        <w:tc>
          <w:tcPr>
            <w:tcW w:w="960" w:type="dxa"/>
            <w:tcBorders>
              <w:top w:val="nil"/>
              <w:left w:val="nil"/>
              <w:bottom w:val="nil"/>
              <w:right w:val="nil"/>
            </w:tcBorders>
            <w:shd w:val="clear" w:color="auto" w:fill="auto"/>
            <w:noWrap/>
            <w:vAlign w:val="bottom"/>
            <w:hideMark/>
          </w:tcPr>
          <w:p w14:paraId="1144D9D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965CC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CRUS</w:t>
            </w:r>
          </w:p>
        </w:tc>
        <w:tc>
          <w:tcPr>
            <w:tcW w:w="72" w:type="dxa"/>
            <w:tcBorders>
              <w:top w:val="nil"/>
              <w:left w:val="nil"/>
              <w:bottom w:val="nil"/>
              <w:right w:val="nil"/>
            </w:tcBorders>
            <w:shd w:val="clear" w:color="auto" w:fill="auto"/>
            <w:noWrap/>
            <w:vAlign w:val="bottom"/>
            <w:hideMark/>
          </w:tcPr>
          <w:p w14:paraId="7171509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2D98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CRUZVAZQUEZ</w:t>
            </w:r>
          </w:p>
        </w:tc>
      </w:tr>
      <w:tr w:rsidR="003778C9" w:rsidRPr="00EE3A7A" w14:paraId="0EDFD2C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10F53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COROMINAS</w:t>
            </w:r>
          </w:p>
        </w:tc>
        <w:tc>
          <w:tcPr>
            <w:tcW w:w="960" w:type="dxa"/>
            <w:tcBorders>
              <w:top w:val="nil"/>
              <w:left w:val="nil"/>
              <w:bottom w:val="nil"/>
              <w:right w:val="nil"/>
            </w:tcBorders>
            <w:shd w:val="clear" w:color="auto" w:fill="auto"/>
            <w:noWrap/>
            <w:vAlign w:val="bottom"/>
            <w:hideMark/>
          </w:tcPr>
          <w:p w14:paraId="240BF1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COSTOSO</w:t>
            </w:r>
          </w:p>
        </w:tc>
        <w:tc>
          <w:tcPr>
            <w:tcW w:w="960" w:type="dxa"/>
            <w:tcBorders>
              <w:top w:val="nil"/>
              <w:left w:val="nil"/>
              <w:bottom w:val="nil"/>
              <w:right w:val="nil"/>
            </w:tcBorders>
            <w:shd w:val="clear" w:color="auto" w:fill="auto"/>
            <w:noWrap/>
            <w:vAlign w:val="bottom"/>
            <w:hideMark/>
          </w:tcPr>
          <w:p w14:paraId="793C505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9E293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w:t>
            </w:r>
          </w:p>
        </w:tc>
        <w:tc>
          <w:tcPr>
            <w:tcW w:w="72" w:type="dxa"/>
            <w:tcBorders>
              <w:top w:val="nil"/>
              <w:left w:val="nil"/>
              <w:bottom w:val="nil"/>
              <w:right w:val="nil"/>
            </w:tcBorders>
            <w:shd w:val="clear" w:color="auto" w:fill="auto"/>
            <w:noWrap/>
            <w:vAlign w:val="bottom"/>
            <w:hideMark/>
          </w:tcPr>
          <w:p w14:paraId="243D13F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3373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CRYZ</w:t>
            </w:r>
          </w:p>
        </w:tc>
      </w:tr>
      <w:tr w:rsidR="003778C9" w:rsidRPr="00EE3A7A" w14:paraId="46366D45" w14:textId="77777777" w:rsidTr="003778C9">
        <w:trPr>
          <w:trHeight w:val="300"/>
        </w:trPr>
        <w:tc>
          <w:tcPr>
            <w:tcW w:w="964" w:type="dxa"/>
            <w:tcBorders>
              <w:top w:val="nil"/>
              <w:left w:val="nil"/>
              <w:bottom w:val="nil"/>
              <w:right w:val="nil"/>
            </w:tcBorders>
            <w:shd w:val="clear" w:color="auto" w:fill="auto"/>
            <w:noWrap/>
            <w:vAlign w:val="bottom"/>
            <w:hideMark/>
          </w:tcPr>
          <w:p w14:paraId="3BA5B5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CORONA</w:t>
            </w:r>
          </w:p>
        </w:tc>
        <w:tc>
          <w:tcPr>
            <w:tcW w:w="964" w:type="dxa"/>
            <w:tcBorders>
              <w:top w:val="nil"/>
              <w:left w:val="nil"/>
              <w:bottom w:val="nil"/>
              <w:right w:val="nil"/>
            </w:tcBorders>
            <w:shd w:val="clear" w:color="auto" w:fill="auto"/>
            <w:noWrap/>
            <w:vAlign w:val="bottom"/>
            <w:hideMark/>
          </w:tcPr>
          <w:p w14:paraId="5F40D6D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57F6B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COTERA</w:t>
            </w:r>
          </w:p>
        </w:tc>
        <w:tc>
          <w:tcPr>
            <w:tcW w:w="960" w:type="dxa"/>
            <w:tcBorders>
              <w:top w:val="nil"/>
              <w:left w:val="nil"/>
              <w:bottom w:val="nil"/>
              <w:right w:val="nil"/>
            </w:tcBorders>
            <w:shd w:val="clear" w:color="auto" w:fill="auto"/>
            <w:noWrap/>
            <w:vAlign w:val="bottom"/>
            <w:hideMark/>
          </w:tcPr>
          <w:p w14:paraId="14431C7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A8F3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CRUZADO</w:t>
            </w:r>
          </w:p>
        </w:tc>
        <w:tc>
          <w:tcPr>
            <w:tcW w:w="1897" w:type="dxa"/>
            <w:tcBorders>
              <w:top w:val="nil"/>
              <w:left w:val="nil"/>
              <w:bottom w:val="nil"/>
              <w:right w:val="nil"/>
            </w:tcBorders>
            <w:shd w:val="clear" w:color="auto" w:fill="auto"/>
            <w:noWrap/>
            <w:vAlign w:val="bottom"/>
            <w:hideMark/>
          </w:tcPr>
          <w:p w14:paraId="0587CF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CUADRA</w:t>
            </w:r>
          </w:p>
        </w:tc>
      </w:tr>
      <w:tr w:rsidR="003778C9" w:rsidRPr="00EE3A7A" w14:paraId="2C99C8F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10AD8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CORONADO</w:t>
            </w:r>
          </w:p>
        </w:tc>
        <w:tc>
          <w:tcPr>
            <w:tcW w:w="960" w:type="dxa"/>
            <w:tcBorders>
              <w:top w:val="nil"/>
              <w:left w:val="nil"/>
              <w:bottom w:val="nil"/>
              <w:right w:val="nil"/>
            </w:tcBorders>
            <w:shd w:val="clear" w:color="auto" w:fill="auto"/>
            <w:noWrap/>
            <w:vAlign w:val="bottom"/>
            <w:hideMark/>
          </w:tcPr>
          <w:p w14:paraId="083260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COTERO</w:t>
            </w:r>
          </w:p>
        </w:tc>
        <w:tc>
          <w:tcPr>
            <w:tcW w:w="960" w:type="dxa"/>
            <w:tcBorders>
              <w:top w:val="nil"/>
              <w:left w:val="nil"/>
              <w:bottom w:val="nil"/>
              <w:right w:val="nil"/>
            </w:tcBorders>
            <w:shd w:val="clear" w:color="auto" w:fill="auto"/>
            <w:noWrap/>
            <w:vAlign w:val="bottom"/>
            <w:hideMark/>
          </w:tcPr>
          <w:p w14:paraId="0FBE800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A4365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CRUZAGUILAR</w:t>
            </w:r>
          </w:p>
        </w:tc>
        <w:tc>
          <w:tcPr>
            <w:tcW w:w="1897" w:type="dxa"/>
            <w:tcBorders>
              <w:top w:val="nil"/>
              <w:left w:val="nil"/>
              <w:bottom w:val="nil"/>
              <w:right w:val="nil"/>
            </w:tcBorders>
            <w:shd w:val="clear" w:color="auto" w:fill="auto"/>
            <w:noWrap/>
            <w:vAlign w:val="bottom"/>
            <w:hideMark/>
          </w:tcPr>
          <w:p w14:paraId="26A896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CUADRADO</w:t>
            </w:r>
          </w:p>
        </w:tc>
      </w:tr>
      <w:tr w:rsidR="003778C9" w:rsidRPr="00EE3A7A" w14:paraId="14D9EF6C" w14:textId="77777777" w:rsidTr="003778C9">
        <w:trPr>
          <w:trHeight w:val="300"/>
        </w:trPr>
        <w:tc>
          <w:tcPr>
            <w:tcW w:w="964" w:type="dxa"/>
            <w:tcBorders>
              <w:top w:val="nil"/>
              <w:left w:val="nil"/>
              <w:bottom w:val="nil"/>
              <w:right w:val="nil"/>
            </w:tcBorders>
            <w:shd w:val="clear" w:color="auto" w:fill="auto"/>
            <w:noWrap/>
            <w:vAlign w:val="bottom"/>
            <w:hideMark/>
          </w:tcPr>
          <w:p w14:paraId="22C01EF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CORONEL</w:t>
            </w:r>
          </w:p>
        </w:tc>
        <w:tc>
          <w:tcPr>
            <w:tcW w:w="964" w:type="dxa"/>
            <w:tcBorders>
              <w:top w:val="nil"/>
              <w:left w:val="nil"/>
              <w:bottom w:val="nil"/>
              <w:right w:val="nil"/>
            </w:tcBorders>
            <w:shd w:val="clear" w:color="auto" w:fill="auto"/>
            <w:noWrap/>
            <w:vAlign w:val="bottom"/>
            <w:hideMark/>
          </w:tcPr>
          <w:p w14:paraId="3F701AF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AC7EC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COTO</w:t>
            </w:r>
          </w:p>
        </w:tc>
        <w:tc>
          <w:tcPr>
            <w:tcW w:w="960" w:type="dxa"/>
            <w:tcBorders>
              <w:top w:val="nil"/>
              <w:left w:val="nil"/>
              <w:bottom w:val="nil"/>
              <w:right w:val="nil"/>
            </w:tcBorders>
            <w:shd w:val="clear" w:color="auto" w:fill="auto"/>
            <w:noWrap/>
            <w:vAlign w:val="bottom"/>
            <w:hideMark/>
          </w:tcPr>
          <w:p w14:paraId="72D0368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C835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CRUZALVAREZ</w:t>
            </w:r>
          </w:p>
        </w:tc>
        <w:tc>
          <w:tcPr>
            <w:tcW w:w="1897" w:type="dxa"/>
            <w:tcBorders>
              <w:top w:val="nil"/>
              <w:left w:val="nil"/>
              <w:bottom w:val="nil"/>
              <w:right w:val="nil"/>
            </w:tcBorders>
            <w:shd w:val="clear" w:color="auto" w:fill="auto"/>
            <w:noWrap/>
            <w:vAlign w:val="bottom"/>
            <w:hideMark/>
          </w:tcPr>
          <w:p w14:paraId="73AED2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CUADRAS</w:t>
            </w:r>
          </w:p>
        </w:tc>
      </w:tr>
      <w:tr w:rsidR="003778C9" w:rsidRPr="00EE3A7A" w14:paraId="1822794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7C2B9E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CORONILLA</w:t>
            </w:r>
          </w:p>
        </w:tc>
        <w:tc>
          <w:tcPr>
            <w:tcW w:w="960" w:type="dxa"/>
            <w:tcBorders>
              <w:top w:val="nil"/>
              <w:left w:val="nil"/>
              <w:bottom w:val="nil"/>
              <w:right w:val="nil"/>
            </w:tcBorders>
            <w:shd w:val="clear" w:color="auto" w:fill="auto"/>
            <w:noWrap/>
            <w:vAlign w:val="bottom"/>
            <w:hideMark/>
          </w:tcPr>
          <w:p w14:paraId="5462D1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COTOC</w:t>
            </w:r>
          </w:p>
        </w:tc>
        <w:tc>
          <w:tcPr>
            <w:tcW w:w="960" w:type="dxa"/>
            <w:tcBorders>
              <w:top w:val="nil"/>
              <w:left w:val="nil"/>
              <w:bottom w:val="nil"/>
              <w:right w:val="nil"/>
            </w:tcBorders>
            <w:shd w:val="clear" w:color="auto" w:fill="auto"/>
            <w:noWrap/>
            <w:vAlign w:val="bottom"/>
            <w:hideMark/>
          </w:tcPr>
          <w:p w14:paraId="6E0DC0A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0A483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CRUZBAUTISTA</w:t>
            </w:r>
          </w:p>
        </w:tc>
        <w:tc>
          <w:tcPr>
            <w:tcW w:w="1897" w:type="dxa"/>
            <w:tcBorders>
              <w:top w:val="nil"/>
              <w:left w:val="nil"/>
              <w:bottom w:val="nil"/>
              <w:right w:val="nil"/>
            </w:tcBorders>
            <w:shd w:val="clear" w:color="auto" w:fill="auto"/>
            <w:noWrap/>
            <w:vAlign w:val="bottom"/>
            <w:hideMark/>
          </w:tcPr>
          <w:p w14:paraId="6255FE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CUADROS</w:t>
            </w:r>
          </w:p>
        </w:tc>
      </w:tr>
      <w:tr w:rsidR="003778C9" w:rsidRPr="00EE3A7A" w14:paraId="020A6C5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D92AF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CORPENO</w:t>
            </w:r>
          </w:p>
        </w:tc>
        <w:tc>
          <w:tcPr>
            <w:tcW w:w="960" w:type="dxa"/>
            <w:tcBorders>
              <w:top w:val="nil"/>
              <w:left w:val="nil"/>
              <w:bottom w:val="nil"/>
              <w:right w:val="nil"/>
            </w:tcBorders>
            <w:shd w:val="clear" w:color="auto" w:fill="auto"/>
            <w:noWrap/>
            <w:vAlign w:val="bottom"/>
            <w:hideMark/>
          </w:tcPr>
          <w:p w14:paraId="7F6A13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COTOM</w:t>
            </w:r>
          </w:p>
        </w:tc>
        <w:tc>
          <w:tcPr>
            <w:tcW w:w="960" w:type="dxa"/>
            <w:tcBorders>
              <w:top w:val="nil"/>
              <w:left w:val="nil"/>
              <w:bottom w:val="nil"/>
              <w:right w:val="nil"/>
            </w:tcBorders>
            <w:shd w:val="clear" w:color="auto" w:fill="auto"/>
            <w:noWrap/>
            <w:vAlign w:val="bottom"/>
            <w:hideMark/>
          </w:tcPr>
          <w:p w14:paraId="2368E09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97BD9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CRUZCASTRO</w:t>
            </w:r>
          </w:p>
        </w:tc>
        <w:tc>
          <w:tcPr>
            <w:tcW w:w="1897" w:type="dxa"/>
            <w:tcBorders>
              <w:top w:val="nil"/>
              <w:left w:val="nil"/>
              <w:bottom w:val="nil"/>
              <w:right w:val="nil"/>
            </w:tcBorders>
            <w:shd w:val="clear" w:color="auto" w:fill="auto"/>
            <w:noWrap/>
            <w:vAlign w:val="bottom"/>
            <w:hideMark/>
          </w:tcPr>
          <w:p w14:paraId="6F49EC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CUAHUIZO</w:t>
            </w:r>
          </w:p>
        </w:tc>
      </w:tr>
      <w:tr w:rsidR="003778C9" w:rsidRPr="00EE3A7A" w14:paraId="12069E3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4EA18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CORPORAN</w:t>
            </w:r>
          </w:p>
        </w:tc>
        <w:tc>
          <w:tcPr>
            <w:tcW w:w="960" w:type="dxa"/>
            <w:tcBorders>
              <w:top w:val="nil"/>
              <w:left w:val="nil"/>
              <w:bottom w:val="nil"/>
              <w:right w:val="nil"/>
            </w:tcBorders>
            <w:shd w:val="clear" w:color="auto" w:fill="auto"/>
            <w:noWrap/>
            <w:vAlign w:val="bottom"/>
            <w:hideMark/>
          </w:tcPr>
          <w:p w14:paraId="03B8B0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COTRINA</w:t>
            </w:r>
          </w:p>
        </w:tc>
        <w:tc>
          <w:tcPr>
            <w:tcW w:w="960" w:type="dxa"/>
            <w:tcBorders>
              <w:top w:val="nil"/>
              <w:left w:val="nil"/>
              <w:bottom w:val="nil"/>
              <w:right w:val="nil"/>
            </w:tcBorders>
            <w:shd w:val="clear" w:color="auto" w:fill="auto"/>
            <w:noWrap/>
            <w:vAlign w:val="bottom"/>
            <w:hideMark/>
          </w:tcPr>
          <w:p w14:paraId="5F45A22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6AB9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CRUZCHAVEZ</w:t>
            </w:r>
          </w:p>
        </w:tc>
        <w:tc>
          <w:tcPr>
            <w:tcW w:w="1897" w:type="dxa"/>
            <w:tcBorders>
              <w:top w:val="nil"/>
              <w:left w:val="nil"/>
              <w:bottom w:val="nil"/>
              <w:right w:val="nil"/>
            </w:tcBorders>
            <w:shd w:val="clear" w:color="auto" w:fill="auto"/>
            <w:noWrap/>
            <w:vAlign w:val="bottom"/>
            <w:hideMark/>
          </w:tcPr>
          <w:p w14:paraId="5257EC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CUAHUTLE</w:t>
            </w:r>
          </w:p>
        </w:tc>
      </w:tr>
      <w:tr w:rsidR="003778C9" w:rsidRPr="00EE3A7A" w14:paraId="5829E9C0" w14:textId="77777777" w:rsidTr="003778C9">
        <w:trPr>
          <w:trHeight w:val="300"/>
        </w:trPr>
        <w:tc>
          <w:tcPr>
            <w:tcW w:w="964" w:type="dxa"/>
            <w:tcBorders>
              <w:top w:val="nil"/>
              <w:left w:val="nil"/>
              <w:bottom w:val="nil"/>
              <w:right w:val="nil"/>
            </w:tcBorders>
            <w:shd w:val="clear" w:color="auto" w:fill="auto"/>
            <w:noWrap/>
            <w:vAlign w:val="bottom"/>
            <w:hideMark/>
          </w:tcPr>
          <w:p w14:paraId="22EF62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CORRAL</w:t>
            </w:r>
          </w:p>
        </w:tc>
        <w:tc>
          <w:tcPr>
            <w:tcW w:w="964" w:type="dxa"/>
            <w:tcBorders>
              <w:top w:val="nil"/>
              <w:left w:val="nil"/>
              <w:bottom w:val="nil"/>
              <w:right w:val="nil"/>
            </w:tcBorders>
            <w:shd w:val="clear" w:color="auto" w:fill="auto"/>
            <w:noWrap/>
            <w:vAlign w:val="bottom"/>
            <w:hideMark/>
          </w:tcPr>
          <w:p w14:paraId="54A33BF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53F6C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COTTO</w:t>
            </w:r>
          </w:p>
        </w:tc>
        <w:tc>
          <w:tcPr>
            <w:tcW w:w="960" w:type="dxa"/>
            <w:tcBorders>
              <w:top w:val="nil"/>
              <w:left w:val="nil"/>
              <w:bottom w:val="nil"/>
              <w:right w:val="nil"/>
            </w:tcBorders>
            <w:shd w:val="clear" w:color="auto" w:fill="auto"/>
            <w:noWrap/>
            <w:vAlign w:val="bottom"/>
            <w:hideMark/>
          </w:tcPr>
          <w:p w14:paraId="3D25320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FD9E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CRUZCRUZ</w:t>
            </w:r>
          </w:p>
        </w:tc>
        <w:tc>
          <w:tcPr>
            <w:tcW w:w="1897" w:type="dxa"/>
            <w:tcBorders>
              <w:top w:val="nil"/>
              <w:left w:val="nil"/>
              <w:bottom w:val="nil"/>
              <w:right w:val="nil"/>
            </w:tcBorders>
            <w:shd w:val="clear" w:color="auto" w:fill="auto"/>
            <w:noWrap/>
            <w:vAlign w:val="bottom"/>
            <w:hideMark/>
          </w:tcPr>
          <w:p w14:paraId="5AC87B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CUAMANI</w:t>
            </w:r>
          </w:p>
        </w:tc>
      </w:tr>
      <w:tr w:rsidR="003778C9" w:rsidRPr="00EE3A7A" w14:paraId="53A6FB5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AF94F6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CORRALEJO</w:t>
            </w:r>
          </w:p>
        </w:tc>
        <w:tc>
          <w:tcPr>
            <w:tcW w:w="960" w:type="dxa"/>
            <w:tcBorders>
              <w:top w:val="nil"/>
              <w:left w:val="nil"/>
              <w:bottom w:val="nil"/>
              <w:right w:val="nil"/>
            </w:tcBorders>
            <w:shd w:val="clear" w:color="auto" w:fill="auto"/>
            <w:noWrap/>
            <w:vAlign w:val="bottom"/>
            <w:hideMark/>
          </w:tcPr>
          <w:p w14:paraId="296713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COUSO</w:t>
            </w:r>
          </w:p>
        </w:tc>
        <w:tc>
          <w:tcPr>
            <w:tcW w:w="960" w:type="dxa"/>
            <w:tcBorders>
              <w:top w:val="nil"/>
              <w:left w:val="nil"/>
              <w:bottom w:val="nil"/>
              <w:right w:val="nil"/>
            </w:tcBorders>
            <w:shd w:val="clear" w:color="auto" w:fill="auto"/>
            <w:noWrap/>
            <w:vAlign w:val="bottom"/>
            <w:hideMark/>
          </w:tcPr>
          <w:p w14:paraId="727372A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03A7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CRUZDIAZ</w:t>
            </w:r>
          </w:p>
        </w:tc>
        <w:tc>
          <w:tcPr>
            <w:tcW w:w="1897" w:type="dxa"/>
            <w:tcBorders>
              <w:top w:val="nil"/>
              <w:left w:val="nil"/>
              <w:bottom w:val="nil"/>
              <w:right w:val="nil"/>
            </w:tcBorders>
            <w:shd w:val="clear" w:color="auto" w:fill="auto"/>
            <w:noWrap/>
            <w:vAlign w:val="bottom"/>
            <w:hideMark/>
          </w:tcPr>
          <w:p w14:paraId="714734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CUAMATZI</w:t>
            </w:r>
          </w:p>
        </w:tc>
      </w:tr>
      <w:tr w:rsidR="003778C9" w:rsidRPr="00EE3A7A" w14:paraId="28022F9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80481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CORRALES</w:t>
            </w:r>
          </w:p>
        </w:tc>
        <w:tc>
          <w:tcPr>
            <w:tcW w:w="960" w:type="dxa"/>
            <w:tcBorders>
              <w:top w:val="nil"/>
              <w:left w:val="nil"/>
              <w:bottom w:val="nil"/>
              <w:right w:val="nil"/>
            </w:tcBorders>
            <w:shd w:val="clear" w:color="auto" w:fill="auto"/>
            <w:noWrap/>
            <w:vAlign w:val="bottom"/>
            <w:hideMark/>
          </w:tcPr>
          <w:p w14:paraId="6FE46B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COUTINO</w:t>
            </w:r>
          </w:p>
        </w:tc>
        <w:tc>
          <w:tcPr>
            <w:tcW w:w="960" w:type="dxa"/>
            <w:tcBorders>
              <w:top w:val="nil"/>
              <w:left w:val="nil"/>
              <w:bottom w:val="nil"/>
              <w:right w:val="nil"/>
            </w:tcBorders>
            <w:shd w:val="clear" w:color="auto" w:fill="auto"/>
            <w:noWrap/>
            <w:vAlign w:val="bottom"/>
            <w:hideMark/>
          </w:tcPr>
          <w:p w14:paraId="28FB660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F871F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CRUZFLORES</w:t>
            </w:r>
          </w:p>
        </w:tc>
        <w:tc>
          <w:tcPr>
            <w:tcW w:w="1897" w:type="dxa"/>
            <w:tcBorders>
              <w:top w:val="nil"/>
              <w:left w:val="nil"/>
              <w:bottom w:val="nil"/>
              <w:right w:val="nil"/>
            </w:tcBorders>
            <w:shd w:val="clear" w:color="auto" w:fill="auto"/>
            <w:noWrap/>
            <w:vAlign w:val="bottom"/>
            <w:hideMark/>
          </w:tcPr>
          <w:p w14:paraId="0DCA61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CUANAS</w:t>
            </w:r>
          </w:p>
        </w:tc>
      </w:tr>
      <w:tr w:rsidR="003778C9" w:rsidRPr="00EE3A7A" w14:paraId="6DEF0C8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6E79A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CORRALEZ</w:t>
            </w:r>
          </w:p>
        </w:tc>
        <w:tc>
          <w:tcPr>
            <w:tcW w:w="1920" w:type="dxa"/>
            <w:gridSpan w:val="2"/>
            <w:tcBorders>
              <w:top w:val="nil"/>
              <w:left w:val="nil"/>
              <w:bottom w:val="nil"/>
              <w:right w:val="nil"/>
            </w:tcBorders>
            <w:shd w:val="clear" w:color="auto" w:fill="auto"/>
            <w:noWrap/>
            <w:vAlign w:val="bottom"/>
            <w:hideMark/>
          </w:tcPr>
          <w:p w14:paraId="2E20FB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COUVERTIER</w:t>
            </w:r>
          </w:p>
        </w:tc>
        <w:tc>
          <w:tcPr>
            <w:tcW w:w="1920" w:type="dxa"/>
            <w:gridSpan w:val="2"/>
            <w:tcBorders>
              <w:top w:val="nil"/>
              <w:left w:val="nil"/>
              <w:bottom w:val="nil"/>
              <w:right w:val="nil"/>
            </w:tcBorders>
            <w:shd w:val="clear" w:color="auto" w:fill="auto"/>
            <w:noWrap/>
            <w:vAlign w:val="bottom"/>
            <w:hideMark/>
          </w:tcPr>
          <w:p w14:paraId="4249F8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CRUZGARCIA</w:t>
            </w:r>
          </w:p>
        </w:tc>
        <w:tc>
          <w:tcPr>
            <w:tcW w:w="1897" w:type="dxa"/>
            <w:tcBorders>
              <w:top w:val="nil"/>
              <w:left w:val="nil"/>
              <w:bottom w:val="nil"/>
              <w:right w:val="nil"/>
            </w:tcBorders>
            <w:shd w:val="clear" w:color="auto" w:fill="auto"/>
            <w:noWrap/>
            <w:vAlign w:val="bottom"/>
            <w:hideMark/>
          </w:tcPr>
          <w:p w14:paraId="2ACF4D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CUANETL</w:t>
            </w:r>
          </w:p>
        </w:tc>
      </w:tr>
      <w:tr w:rsidR="003778C9" w:rsidRPr="00EE3A7A" w14:paraId="7FF4BA72" w14:textId="77777777" w:rsidTr="003778C9">
        <w:trPr>
          <w:trHeight w:val="300"/>
        </w:trPr>
        <w:tc>
          <w:tcPr>
            <w:tcW w:w="964" w:type="dxa"/>
            <w:tcBorders>
              <w:top w:val="nil"/>
              <w:left w:val="nil"/>
              <w:bottom w:val="nil"/>
              <w:right w:val="nil"/>
            </w:tcBorders>
            <w:shd w:val="clear" w:color="auto" w:fill="auto"/>
            <w:noWrap/>
            <w:vAlign w:val="bottom"/>
            <w:hideMark/>
          </w:tcPr>
          <w:p w14:paraId="06C013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CORREA</w:t>
            </w:r>
          </w:p>
        </w:tc>
        <w:tc>
          <w:tcPr>
            <w:tcW w:w="964" w:type="dxa"/>
            <w:tcBorders>
              <w:top w:val="nil"/>
              <w:left w:val="nil"/>
              <w:bottom w:val="nil"/>
              <w:right w:val="nil"/>
            </w:tcBorders>
            <w:shd w:val="clear" w:color="auto" w:fill="auto"/>
            <w:noWrap/>
            <w:vAlign w:val="bottom"/>
            <w:hideMark/>
          </w:tcPr>
          <w:p w14:paraId="11BCA0F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76CE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COVARRUBIA</w:t>
            </w:r>
          </w:p>
        </w:tc>
        <w:tc>
          <w:tcPr>
            <w:tcW w:w="1920" w:type="dxa"/>
            <w:gridSpan w:val="2"/>
            <w:tcBorders>
              <w:top w:val="nil"/>
              <w:left w:val="nil"/>
              <w:bottom w:val="nil"/>
              <w:right w:val="nil"/>
            </w:tcBorders>
            <w:shd w:val="clear" w:color="auto" w:fill="auto"/>
            <w:noWrap/>
            <w:vAlign w:val="bottom"/>
            <w:hideMark/>
          </w:tcPr>
          <w:p w14:paraId="44D0C7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CRUZGOMEZ</w:t>
            </w:r>
          </w:p>
        </w:tc>
        <w:tc>
          <w:tcPr>
            <w:tcW w:w="1897" w:type="dxa"/>
            <w:tcBorders>
              <w:top w:val="nil"/>
              <w:left w:val="nil"/>
              <w:bottom w:val="nil"/>
              <w:right w:val="nil"/>
            </w:tcBorders>
            <w:shd w:val="clear" w:color="auto" w:fill="auto"/>
            <w:noWrap/>
            <w:vAlign w:val="bottom"/>
            <w:hideMark/>
          </w:tcPr>
          <w:p w14:paraId="187C9F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CUAPIO</w:t>
            </w:r>
          </w:p>
        </w:tc>
      </w:tr>
      <w:tr w:rsidR="003778C9" w:rsidRPr="00EE3A7A" w14:paraId="7DDE72C3" w14:textId="77777777" w:rsidTr="003778C9">
        <w:trPr>
          <w:trHeight w:val="300"/>
        </w:trPr>
        <w:tc>
          <w:tcPr>
            <w:tcW w:w="964" w:type="dxa"/>
            <w:tcBorders>
              <w:top w:val="nil"/>
              <w:left w:val="nil"/>
              <w:bottom w:val="nil"/>
              <w:right w:val="nil"/>
            </w:tcBorders>
            <w:shd w:val="clear" w:color="auto" w:fill="auto"/>
            <w:noWrap/>
            <w:vAlign w:val="bottom"/>
            <w:hideMark/>
          </w:tcPr>
          <w:p w14:paraId="6AA1B3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CORREAL</w:t>
            </w:r>
          </w:p>
        </w:tc>
        <w:tc>
          <w:tcPr>
            <w:tcW w:w="964" w:type="dxa"/>
            <w:tcBorders>
              <w:top w:val="nil"/>
              <w:left w:val="nil"/>
              <w:bottom w:val="nil"/>
              <w:right w:val="nil"/>
            </w:tcBorders>
            <w:shd w:val="clear" w:color="auto" w:fill="auto"/>
            <w:noWrap/>
            <w:vAlign w:val="bottom"/>
            <w:hideMark/>
          </w:tcPr>
          <w:p w14:paraId="587CB52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33DF9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COVARRUBIAS</w:t>
            </w:r>
          </w:p>
        </w:tc>
        <w:tc>
          <w:tcPr>
            <w:tcW w:w="1920" w:type="dxa"/>
            <w:gridSpan w:val="2"/>
            <w:tcBorders>
              <w:top w:val="nil"/>
              <w:left w:val="nil"/>
              <w:bottom w:val="nil"/>
              <w:right w:val="nil"/>
            </w:tcBorders>
            <w:shd w:val="clear" w:color="auto" w:fill="auto"/>
            <w:noWrap/>
            <w:vAlign w:val="bottom"/>
            <w:hideMark/>
          </w:tcPr>
          <w:p w14:paraId="3BA6D6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CRUZGONZALEZ</w:t>
            </w:r>
          </w:p>
        </w:tc>
        <w:tc>
          <w:tcPr>
            <w:tcW w:w="1897" w:type="dxa"/>
            <w:tcBorders>
              <w:top w:val="nil"/>
              <w:left w:val="nil"/>
              <w:bottom w:val="nil"/>
              <w:right w:val="nil"/>
            </w:tcBorders>
            <w:shd w:val="clear" w:color="auto" w:fill="auto"/>
            <w:noWrap/>
            <w:vAlign w:val="bottom"/>
            <w:hideMark/>
          </w:tcPr>
          <w:p w14:paraId="0A807A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CUARA</w:t>
            </w:r>
          </w:p>
        </w:tc>
      </w:tr>
      <w:tr w:rsidR="003778C9" w:rsidRPr="00EE3A7A" w14:paraId="4A66CEA7" w14:textId="77777777" w:rsidTr="003778C9">
        <w:trPr>
          <w:trHeight w:val="300"/>
        </w:trPr>
        <w:tc>
          <w:tcPr>
            <w:tcW w:w="964" w:type="dxa"/>
            <w:tcBorders>
              <w:top w:val="nil"/>
              <w:left w:val="nil"/>
              <w:bottom w:val="nil"/>
              <w:right w:val="nil"/>
            </w:tcBorders>
            <w:shd w:val="clear" w:color="auto" w:fill="auto"/>
            <w:noWrap/>
            <w:vAlign w:val="bottom"/>
            <w:hideMark/>
          </w:tcPr>
          <w:p w14:paraId="59E5A5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CORREAS</w:t>
            </w:r>
          </w:p>
        </w:tc>
        <w:tc>
          <w:tcPr>
            <w:tcW w:w="964" w:type="dxa"/>
            <w:tcBorders>
              <w:top w:val="nil"/>
              <w:left w:val="nil"/>
              <w:bottom w:val="nil"/>
              <w:right w:val="nil"/>
            </w:tcBorders>
            <w:shd w:val="clear" w:color="auto" w:fill="auto"/>
            <w:noWrap/>
            <w:vAlign w:val="bottom"/>
            <w:hideMark/>
          </w:tcPr>
          <w:p w14:paraId="5A114A4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5BE9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COVARRUBIO</w:t>
            </w:r>
          </w:p>
        </w:tc>
        <w:tc>
          <w:tcPr>
            <w:tcW w:w="1920" w:type="dxa"/>
            <w:gridSpan w:val="2"/>
            <w:tcBorders>
              <w:top w:val="nil"/>
              <w:left w:val="nil"/>
              <w:bottom w:val="nil"/>
              <w:right w:val="nil"/>
            </w:tcBorders>
            <w:shd w:val="clear" w:color="auto" w:fill="auto"/>
            <w:noWrap/>
            <w:vAlign w:val="bottom"/>
            <w:hideMark/>
          </w:tcPr>
          <w:p w14:paraId="3516CD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CRUZGUTIERREZ</w:t>
            </w:r>
          </w:p>
        </w:tc>
        <w:tc>
          <w:tcPr>
            <w:tcW w:w="1897" w:type="dxa"/>
            <w:tcBorders>
              <w:top w:val="nil"/>
              <w:left w:val="nil"/>
              <w:bottom w:val="nil"/>
              <w:right w:val="nil"/>
            </w:tcBorders>
            <w:shd w:val="clear" w:color="auto" w:fill="auto"/>
            <w:noWrap/>
            <w:vAlign w:val="bottom"/>
            <w:hideMark/>
          </w:tcPr>
          <w:p w14:paraId="46DDEA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CUARENTA</w:t>
            </w:r>
          </w:p>
        </w:tc>
      </w:tr>
      <w:tr w:rsidR="003778C9" w:rsidRPr="00EE3A7A" w14:paraId="04DB5F8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512AF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CORREDOR</w:t>
            </w:r>
          </w:p>
        </w:tc>
        <w:tc>
          <w:tcPr>
            <w:tcW w:w="1920" w:type="dxa"/>
            <w:gridSpan w:val="2"/>
            <w:tcBorders>
              <w:top w:val="nil"/>
              <w:left w:val="nil"/>
              <w:bottom w:val="nil"/>
              <w:right w:val="nil"/>
            </w:tcBorders>
            <w:shd w:val="clear" w:color="auto" w:fill="auto"/>
            <w:noWrap/>
            <w:vAlign w:val="bottom"/>
            <w:hideMark/>
          </w:tcPr>
          <w:p w14:paraId="18E516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COVARRUVIAS</w:t>
            </w:r>
          </w:p>
        </w:tc>
        <w:tc>
          <w:tcPr>
            <w:tcW w:w="1920" w:type="dxa"/>
            <w:gridSpan w:val="2"/>
            <w:tcBorders>
              <w:top w:val="nil"/>
              <w:left w:val="nil"/>
              <w:bottom w:val="nil"/>
              <w:right w:val="nil"/>
            </w:tcBorders>
            <w:shd w:val="clear" w:color="auto" w:fill="auto"/>
            <w:noWrap/>
            <w:vAlign w:val="bottom"/>
            <w:hideMark/>
          </w:tcPr>
          <w:p w14:paraId="27AD5B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CRUZGUZMAN</w:t>
            </w:r>
          </w:p>
        </w:tc>
        <w:tc>
          <w:tcPr>
            <w:tcW w:w="1897" w:type="dxa"/>
            <w:tcBorders>
              <w:top w:val="nil"/>
              <w:left w:val="nil"/>
              <w:bottom w:val="nil"/>
              <w:right w:val="nil"/>
            </w:tcBorders>
            <w:shd w:val="clear" w:color="auto" w:fill="auto"/>
            <w:noWrap/>
            <w:vAlign w:val="bottom"/>
            <w:hideMark/>
          </w:tcPr>
          <w:p w14:paraId="408D39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CUAREZMA</w:t>
            </w:r>
          </w:p>
        </w:tc>
      </w:tr>
      <w:tr w:rsidR="003778C9" w:rsidRPr="00EE3A7A" w14:paraId="105CA07B" w14:textId="77777777" w:rsidTr="003778C9">
        <w:trPr>
          <w:trHeight w:val="300"/>
        </w:trPr>
        <w:tc>
          <w:tcPr>
            <w:tcW w:w="964" w:type="dxa"/>
            <w:tcBorders>
              <w:top w:val="nil"/>
              <w:left w:val="nil"/>
              <w:bottom w:val="nil"/>
              <w:right w:val="nil"/>
            </w:tcBorders>
            <w:shd w:val="clear" w:color="auto" w:fill="auto"/>
            <w:noWrap/>
            <w:vAlign w:val="bottom"/>
            <w:hideMark/>
          </w:tcPr>
          <w:p w14:paraId="6EEC15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CORREO</w:t>
            </w:r>
          </w:p>
        </w:tc>
        <w:tc>
          <w:tcPr>
            <w:tcW w:w="964" w:type="dxa"/>
            <w:tcBorders>
              <w:top w:val="nil"/>
              <w:left w:val="nil"/>
              <w:bottom w:val="nil"/>
              <w:right w:val="nil"/>
            </w:tcBorders>
            <w:shd w:val="clear" w:color="auto" w:fill="auto"/>
            <w:noWrap/>
            <w:vAlign w:val="bottom"/>
            <w:hideMark/>
          </w:tcPr>
          <w:p w14:paraId="71F0AC9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1972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COVARUBIAS</w:t>
            </w:r>
          </w:p>
        </w:tc>
        <w:tc>
          <w:tcPr>
            <w:tcW w:w="1920" w:type="dxa"/>
            <w:gridSpan w:val="2"/>
            <w:tcBorders>
              <w:top w:val="nil"/>
              <w:left w:val="nil"/>
              <w:bottom w:val="nil"/>
              <w:right w:val="nil"/>
            </w:tcBorders>
            <w:shd w:val="clear" w:color="auto" w:fill="auto"/>
            <w:noWrap/>
            <w:vAlign w:val="bottom"/>
            <w:hideMark/>
          </w:tcPr>
          <w:p w14:paraId="203FC1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CRUZHERNANDEZ</w:t>
            </w:r>
          </w:p>
        </w:tc>
        <w:tc>
          <w:tcPr>
            <w:tcW w:w="1897" w:type="dxa"/>
            <w:tcBorders>
              <w:top w:val="nil"/>
              <w:left w:val="nil"/>
              <w:bottom w:val="nil"/>
              <w:right w:val="nil"/>
            </w:tcBorders>
            <w:shd w:val="clear" w:color="auto" w:fill="auto"/>
            <w:noWrap/>
            <w:vAlign w:val="bottom"/>
            <w:hideMark/>
          </w:tcPr>
          <w:p w14:paraId="48DE39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CUARON</w:t>
            </w:r>
          </w:p>
        </w:tc>
      </w:tr>
      <w:tr w:rsidR="003778C9" w:rsidRPr="00EE3A7A" w14:paraId="0E618977" w14:textId="77777777" w:rsidTr="003778C9">
        <w:trPr>
          <w:trHeight w:val="300"/>
        </w:trPr>
        <w:tc>
          <w:tcPr>
            <w:tcW w:w="964" w:type="dxa"/>
            <w:tcBorders>
              <w:top w:val="nil"/>
              <w:left w:val="nil"/>
              <w:bottom w:val="nil"/>
              <w:right w:val="nil"/>
            </w:tcBorders>
            <w:shd w:val="clear" w:color="auto" w:fill="auto"/>
            <w:noWrap/>
            <w:vAlign w:val="bottom"/>
            <w:hideMark/>
          </w:tcPr>
          <w:p w14:paraId="4C853F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CORRES</w:t>
            </w:r>
          </w:p>
        </w:tc>
        <w:tc>
          <w:tcPr>
            <w:tcW w:w="964" w:type="dxa"/>
            <w:tcBorders>
              <w:top w:val="nil"/>
              <w:left w:val="nil"/>
              <w:bottom w:val="nil"/>
              <w:right w:val="nil"/>
            </w:tcBorders>
            <w:shd w:val="clear" w:color="auto" w:fill="auto"/>
            <w:noWrap/>
            <w:vAlign w:val="bottom"/>
            <w:hideMark/>
          </w:tcPr>
          <w:p w14:paraId="2EEED49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5DF1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COVIAN</w:t>
            </w:r>
          </w:p>
        </w:tc>
        <w:tc>
          <w:tcPr>
            <w:tcW w:w="960" w:type="dxa"/>
            <w:tcBorders>
              <w:top w:val="nil"/>
              <w:left w:val="nil"/>
              <w:bottom w:val="nil"/>
              <w:right w:val="nil"/>
            </w:tcBorders>
            <w:shd w:val="clear" w:color="auto" w:fill="auto"/>
            <w:noWrap/>
            <w:vAlign w:val="bottom"/>
            <w:hideMark/>
          </w:tcPr>
          <w:p w14:paraId="7E04D81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AE3BC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CRUZHERRERA</w:t>
            </w:r>
          </w:p>
        </w:tc>
        <w:tc>
          <w:tcPr>
            <w:tcW w:w="1897" w:type="dxa"/>
            <w:tcBorders>
              <w:top w:val="nil"/>
              <w:left w:val="nil"/>
              <w:bottom w:val="nil"/>
              <w:right w:val="nil"/>
            </w:tcBorders>
            <w:shd w:val="clear" w:color="auto" w:fill="auto"/>
            <w:noWrap/>
            <w:vAlign w:val="bottom"/>
            <w:hideMark/>
          </w:tcPr>
          <w:p w14:paraId="2DCC36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CUARTAS</w:t>
            </w:r>
          </w:p>
        </w:tc>
      </w:tr>
      <w:tr w:rsidR="003778C9" w:rsidRPr="00EE3A7A" w14:paraId="1EB44F9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EE351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CORRETJER</w:t>
            </w:r>
          </w:p>
        </w:tc>
        <w:tc>
          <w:tcPr>
            <w:tcW w:w="960" w:type="dxa"/>
            <w:tcBorders>
              <w:top w:val="nil"/>
              <w:left w:val="nil"/>
              <w:bottom w:val="nil"/>
              <w:right w:val="nil"/>
            </w:tcBorders>
            <w:shd w:val="clear" w:color="auto" w:fill="auto"/>
            <w:noWrap/>
            <w:vAlign w:val="bottom"/>
            <w:hideMark/>
          </w:tcPr>
          <w:p w14:paraId="01AD24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COVOS</w:t>
            </w:r>
          </w:p>
        </w:tc>
        <w:tc>
          <w:tcPr>
            <w:tcW w:w="960" w:type="dxa"/>
            <w:tcBorders>
              <w:top w:val="nil"/>
              <w:left w:val="nil"/>
              <w:bottom w:val="nil"/>
              <w:right w:val="nil"/>
            </w:tcBorders>
            <w:shd w:val="clear" w:color="auto" w:fill="auto"/>
            <w:noWrap/>
            <w:vAlign w:val="bottom"/>
            <w:hideMark/>
          </w:tcPr>
          <w:p w14:paraId="6A5D37F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53891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CRUZJIMENEZ</w:t>
            </w:r>
          </w:p>
        </w:tc>
        <w:tc>
          <w:tcPr>
            <w:tcW w:w="1897" w:type="dxa"/>
            <w:tcBorders>
              <w:top w:val="nil"/>
              <w:left w:val="nil"/>
              <w:bottom w:val="nil"/>
              <w:right w:val="nil"/>
            </w:tcBorders>
            <w:shd w:val="clear" w:color="auto" w:fill="auto"/>
            <w:noWrap/>
            <w:vAlign w:val="bottom"/>
            <w:hideMark/>
          </w:tcPr>
          <w:p w14:paraId="36315C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CUASCUT</w:t>
            </w:r>
          </w:p>
        </w:tc>
      </w:tr>
      <w:tr w:rsidR="003778C9" w:rsidRPr="00EE3A7A" w14:paraId="69B4A97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65D32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CORRIPIO</w:t>
            </w:r>
          </w:p>
        </w:tc>
        <w:tc>
          <w:tcPr>
            <w:tcW w:w="960" w:type="dxa"/>
            <w:tcBorders>
              <w:top w:val="nil"/>
              <w:left w:val="nil"/>
              <w:bottom w:val="nil"/>
              <w:right w:val="nil"/>
            </w:tcBorders>
            <w:shd w:val="clear" w:color="auto" w:fill="auto"/>
            <w:noWrap/>
            <w:vAlign w:val="bottom"/>
            <w:hideMark/>
          </w:tcPr>
          <w:p w14:paraId="4065A8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COYAZO</w:t>
            </w:r>
          </w:p>
        </w:tc>
        <w:tc>
          <w:tcPr>
            <w:tcW w:w="960" w:type="dxa"/>
            <w:tcBorders>
              <w:top w:val="nil"/>
              <w:left w:val="nil"/>
              <w:bottom w:val="nil"/>
              <w:right w:val="nil"/>
            </w:tcBorders>
            <w:shd w:val="clear" w:color="auto" w:fill="auto"/>
            <w:noWrap/>
            <w:vAlign w:val="bottom"/>
            <w:hideMark/>
          </w:tcPr>
          <w:p w14:paraId="170FEC3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E6B83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CRUZLOPEZ</w:t>
            </w:r>
          </w:p>
        </w:tc>
        <w:tc>
          <w:tcPr>
            <w:tcW w:w="1897" w:type="dxa"/>
            <w:tcBorders>
              <w:top w:val="nil"/>
              <w:left w:val="nil"/>
              <w:bottom w:val="nil"/>
              <w:right w:val="nil"/>
            </w:tcBorders>
            <w:shd w:val="clear" w:color="auto" w:fill="auto"/>
            <w:noWrap/>
            <w:vAlign w:val="bottom"/>
            <w:hideMark/>
          </w:tcPr>
          <w:p w14:paraId="263566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CUATE</w:t>
            </w:r>
          </w:p>
        </w:tc>
      </w:tr>
      <w:tr w:rsidR="003778C9" w:rsidRPr="00EE3A7A" w14:paraId="65603346" w14:textId="77777777" w:rsidTr="003778C9">
        <w:trPr>
          <w:trHeight w:val="300"/>
        </w:trPr>
        <w:tc>
          <w:tcPr>
            <w:tcW w:w="964" w:type="dxa"/>
            <w:tcBorders>
              <w:top w:val="nil"/>
              <w:left w:val="nil"/>
              <w:bottom w:val="nil"/>
              <w:right w:val="nil"/>
            </w:tcBorders>
            <w:shd w:val="clear" w:color="auto" w:fill="auto"/>
            <w:noWrap/>
            <w:vAlign w:val="bottom"/>
            <w:hideMark/>
          </w:tcPr>
          <w:p w14:paraId="52D758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CORRO</w:t>
            </w:r>
          </w:p>
        </w:tc>
        <w:tc>
          <w:tcPr>
            <w:tcW w:w="964" w:type="dxa"/>
            <w:tcBorders>
              <w:top w:val="nil"/>
              <w:left w:val="nil"/>
              <w:bottom w:val="nil"/>
              <w:right w:val="nil"/>
            </w:tcBorders>
            <w:shd w:val="clear" w:color="auto" w:fill="auto"/>
            <w:noWrap/>
            <w:vAlign w:val="bottom"/>
            <w:hideMark/>
          </w:tcPr>
          <w:p w14:paraId="2A73F7D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F7E14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COYOTECATL</w:t>
            </w:r>
          </w:p>
        </w:tc>
        <w:tc>
          <w:tcPr>
            <w:tcW w:w="1920" w:type="dxa"/>
            <w:gridSpan w:val="2"/>
            <w:tcBorders>
              <w:top w:val="nil"/>
              <w:left w:val="nil"/>
              <w:bottom w:val="nil"/>
              <w:right w:val="nil"/>
            </w:tcBorders>
            <w:shd w:val="clear" w:color="auto" w:fill="auto"/>
            <w:noWrap/>
            <w:vAlign w:val="bottom"/>
            <w:hideMark/>
          </w:tcPr>
          <w:p w14:paraId="69892E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CRUZMARTINEZ</w:t>
            </w:r>
          </w:p>
        </w:tc>
        <w:tc>
          <w:tcPr>
            <w:tcW w:w="1897" w:type="dxa"/>
            <w:tcBorders>
              <w:top w:val="nil"/>
              <w:left w:val="nil"/>
              <w:bottom w:val="nil"/>
              <w:right w:val="nil"/>
            </w:tcBorders>
            <w:shd w:val="clear" w:color="auto" w:fill="auto"/>
            <w:noWrap/>
            <w:vAlign w:val="bottom"/>
            <w:hideMark/>
          </w:tcPr>
          <w:p w14:paraId="4ECB394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CUATECO</w:t>
            </w:r>
          </w:p>
        </w:tc>
      </w:tr>
      <w:tr w:rsidR="003778C9" w:rsidRPr="00EE3A7A" w14:paraId="6D608BA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69BFB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CORTADA</w:t>
            </w:r>
          </w:p>
        </w:tc>
        <w:tc>
          <w:tcPr>
            <w:tcW w:w="960" w:type="dxa"/>
            <w:tcBorders>
              <w:top w:val="nil"/>
              <w:left w:val="nil"/>
              <w:bottom w:val="nil"/>
              <w:right w:val="nil"/>
            </w:tcBorders>
            <w:shd w:val="clear" w:color="auto" w:fill="auto"/>
            <w:noWrap/>
            <w:vAlign w:val="bottom"/>
            <w:hideMark/>
          </w:tcPr>
          <w:p w14:paraId="19033C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COYOTL</w:t>
            </w:r>
          </w:p>
        </w:tc>
        <w:tc>
          <w:tcPr>
            <w:tcW w:w="960" w:type="dxa"/>
            <w:tcBorders>
              <w:top w:val="nil"/>
              <w:left w:val="nil"/>
              <w:bottom w:val="nil"/>
              <w:right w:val="nil"/>
            </w:tcBorders>
            <w:shd w:val="clear" w:color="auto" w:fill="auto"/>
            <w:noWrap/>
            <w:vAlign w:val="bottom"/>
            <w:hideMark/>
          </w:tcPr>
          <w:p w14:paraId="2C3C15B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1AB96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CRUZMEDINA</w:t>
            </w:r>
          </w:p>
        </w:tc>
        <w:tc>
          <w:tcPr>
            <w:tcW w:w="1897" w:type="dxa"/>
            <w:tcBorders>
              <w:top w:val="nil"/>
              <w:left w:val="nil"/>
              <w:bottom w:val="nil"/>
              <w:right w:val="nil"/>
            </w:tcBorders>
            <w:shd w:val="clear" w:color="auto" w:fill="auto"/>
            <w:noWrap/>
            <w:vAlign w:val="bottom"/>
            <w:hideMark/>
          </w:tcPr>
          <w:p w14:paraId="54481B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CUATIANQUIZ</w:t>
            </w:r>
          </w:p>
        </w:tc>
      </w:tr>
      <w:tr w:rsidR="003778C9" w:rsidRPr="00EE3A7A" w14:paraId="2489701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BDB48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CORTAZAR</w:t>
            </w:r>
          </w:p>
        </w:tc>
        <w:tc>
          <w:tcPr>
            <w:tcW w:w="960" w:type="dxa"/>
            <w:tcBorders>
              <w:top w:val="nil"/>
              <w:left w:val="nil"/>
              <w:bottom w:val="nil"/>
              <w:right w:val="nil"/>
            </w:tcBorders>
            <w:shd w:val="clear" w:color="auto" w:fill="auto"/>
            <w:noWrap/>
            <w:vAlign w:val="bottom"/>
            <w:hideMark/>
          </w:tcPr>
          <w:p w14:paraId="16831D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COYOY</w:t>
            </w:r>
          </w:p>
        </w:tc>
        <w:tc>
          <w:tcPr>
            <w:tcW w:w="960" w:type="dxa"/>
            <w:tcBorders>
              <w:top w:val="nil"/>
              <w:left w:val="nil"/>
              <w:bottom w:val="nil"/>
              <w:right w:val="nil"/>
            </w:tcBorders>
            <w:shd w:val="clear" w:color="auto" w:fill="auto"/>
            <w:noWrap/>
            <w:vAlign w:val="bottom"/>
            <w:hideMark/>
          </w:tcPr>
          <w:p w14:paraId="3F08299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2FF0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CRUZMEJIA</w:t>
            </w:r>
          </w:p>
        </w:tc>
        <w:tc>
          <w:tcPr>
            <w:tcW w:w="1897" w:type="dxa"/>
            <w:tcBorders>
              <w:top w:val="nil"/>
              <w:left w:val="nil"/>
              <w:bottom w:val="nil"/>
              <w:right w:val="nil"/>
            </w:tcBorders>
            <w:shd w:val="clear" w:color="auto" w:fill="auto"/>
            <w:noWrap/>
            <w:vAlign w:val="bottom"/>
            <w:hideMark/>
          </w:tcPr>
          <w:p w14:paraId="452481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CUATLACUATL</w:t>
            </w:r>
          </w:p>
        </w:tc>
      </w:tr>
      <w:tr w:rsidR="003778C9" w:rsidRPr="00EE3A7A" w14:paraId="26211DF8" w14:textId="77777777" w:rsidTr="003778C9">
        <w:trPr>
          <w:trHeight w:val="300"/>
        </w:trPr>
        <w:tc>
          <w:tcPr>
            <w:tcW w:w="964" w:type="dxa"/>
            <w:tcBorders>
              <w:top w:val="nil"/>
              <w:left w:val="nil"/>
              <w:bottom w:val="nil"/>
              <w:right w:val="nil"/>
            </w:tcBorders>
            <w:shd w:val="clear" w:color="auto" w:fill="auto"/>
            <w:noWrap/>
            <w:vAlign w:val="bottom"/>
            <w:hideMark/>
          </w:tcPr>
          <w:p w14:paraId="479E9C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CORTES</w:t>
            </w:r>
          </w:p>
        </w:tc>
        <w:tc>
          <w:tcPr>
            <w:tcW w:w="964" w:type="dxa"/>
            <w:tcBorders>
              <w:top w:val="nil"/>
              <w:left w:val="nil"/>
              <w:bottom w:val="nil"/>
              <w:right w:val="nil"/>
            </w:tcBorders>
            <w:shd w:val="clear" w:color="auto" w:fill="auto"/>
            <w:noWrap/>
            <w:vAlign w:val="bottom"/>
            <w:hideMark/>
          </w:tcPr>
          <w:p w14:paraId="2AF0E6B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6CEE5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COYT</w:t>
            </w:r>
          </w:p>
        </w:tc>
        <w:tc>
          <w:tcPr>
            <w:tcW w:w="960" w:type="dxa"/>
            <w:tcBorders>
              <w:top w:val="nil"/>
              <w:left w:val="nil"/>
              <w:bottom w:val="nil"/>
              <w:right w:val="nil"/>
            </w:tcBorders>
            <w:shd w:val="clear" w:color="auto" w:fill="auto"/>
            <w:noWrap/>
            <w:vAlign w:val="bottom"/>
            <w:hideMark/>
          </w:tcPr>
          <w:p w14:paraId="7A539B1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7231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CRUZMENDEZ</w:t>
            </w:r>
          </w:p>
        </w:tc>
        <w:tc>
          <w:tcPr>
            <w:tcW w:w="1897" w:type="dxa"/>
            <w:tcBorders>
              <w:top w:val="nil"/>
              <w:left w:val="nil"/>
              <w:bottom w:val="nil"/>
              <w:right w:val="nil"/>
            </w:tcBorders>
            <w:shd w:val="clear" w:color="auto" w:fill="auto"/>
            <w:noWrap/>
            <w:vAlign w:val="bottom"/>
            <w:hideMark/>
          </w:tcPr>
          <w:p w14:paraId="5BDC1B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CUATLATL</w:t>
            </w:r>
          </w:p>
        </w:tc>
      </w:tr>
      <w:tr w:rsidR="003778C9" w:rsidRPr="00EE3A7A" w14:paraId="6B57037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F8773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CORTESGARCIA</w:t>
            </w:r>
          </w:p>
        </w:tc>
        <w:tc>
          <w:tcPr>
            <w:tcW w:w="1920" w:type="dxa"/>
            <w:gridSpan w:val="2"/>
            <w:tcBorders>
              <w:top w:val="nil"/>
              <w:left w:val="nil"/>
              <w:bottom w:val="nil"/>
              <w:right w:val="nil"/>
            </w:tcBorders>
            <w:shd w:val="clear" w:color="auto" w:fill="auto"/>
            <w:noWrap/>
            <w:vAlign w:val="bottom"/>
            <w:hideMark/>
          </w:tcPr>
          <w:p w14:paraId="6A6DCA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CRESCENCIO</w:t>
            </w:r>
          </w:p>
        </w:tc>
        <w:tc>
          <w:tcPr>
            <w:tcW w:w="1920" w:type="dxa"/>
            <w:gridSpan w:val="2"/>
            <w:tcBorders>
              <w:top w:val="nil"/>
              <w:left w:val="nil"/>
              <w:bottom w:val="nil"/>
              <w:right w:val="nil"/>
            </w:tcBorders>
            <w:shd w:val="clear" w:color="auto" w:fill="auto"/>
            <w:noWrap/>
            <w:vAlign w:val="bottom"/>
            <w:hideMark/>
          </w:tcPr>
          <w:p w14:paraId="10EE42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CRUZMENDOZA</w:t>
            </w:r>
          </w:p>
        </w:tc>
        <w:tc>
          <w:tcPr>
            <w:tcW w:w="1897" w:type="dxa"/>
            <w:tcBorders>
              <w:top w:val="nil"/>
              <w:left w:val="nil"/>
              <w:bottom w:val="nil"/>
              <w:right w:val="nil"/>
            </w:tcBorders>
            <w:shd w:val="clear" w:color="auto" w:fill="auto"/>
            <w:noWrap/>
            <w:vAlign w:val="bottom"/>
            <w:hideMark/>
          </w:tcPr>
          <w:p w14:paraId="1F751FF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CUATZO</w:t>
            </w:r>
          </w:p>
        </w:tc>
      </w:tr>
    </w:tbl>
    <w:p w14:paraId="7FC8819B" w14:textId="77B0D58C" w:rsidR="003778C9" w:rsidRPr="00EE3A7A" w:rsidRDefault="003778C9">
      <w:pPr>
        <w:spacing w:before="5"/>
        <w:rPr>
          <w:rFonts w:ascii="Times New Roman" w:eastAsia="Times New Roman" w:hAnsi="Times New Roman" w:cs="Times New Roman"/>
          <w:sz w:val="24"/>
          <w:szCs w:val="24"/>
        </w:rPr>
      </w:pPr>
    </w:p>
    <w:p w14:paraId="50671A18" w14:textId="1E60FC9D"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0"/>
        <w:gridCol w:w="964"/>
        <w:gridCol w:w="1148"/>
        <w:gridCol w:w="960"/>
        <w:gridCol w:w="1848"/>
        <w:gridCol w:w="222"/>
        <w:gridCol w:w="1897"/>
      </w:tblGrid>
      <w:tr w:rsidR="003778C9" w:rsidRPr="00EE3A7A" w14:paraId="612448B5" w14:textId="77777777" w:rsidTr="003778C9">
        <w:trPr>
          <w:trHeight w:val="300"/>
        </w:trPr>
        <w:tc>
          <w:tcPr>
            <w:tcW w:w="964" w:type="dxa"/>
            <w:tcBorders>
              <w:top w:val="nil"/>
              <w:left w:val="nil"/>
              <w:bottom w:val="nil"/>
              <w:right w:val="nil"/>
            </w:tcBorders>
            <w:shd w:val="clear" w:color="auto" w:fill="auto"/>
            <w:noWrap/>
            <w:vAlign w:val="bottom"/>
            <w:hideMark/>
          </w:tcPr>
          <w:p w14:paraId="2B3F74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CUAUTLE</w:t>
            </w:r>
          </w:p>
        </w:tc>
        <w:tc>
          <w:tcPr>
            <w:tcW w:w="964" w:type="dxa"/>
            <w:tcBorders>
              <w:top w:val="nil"/>
              <w:left w:val="nil"/>
              <w:bottom w:val="nil"/>
              <w:right w:val="nil"/>
            </w:tcBorders>
            <w:shd w:val="clear" w:color="auto" w:fill="auto"/>
            <w:noWrap/>
            <w:vAlign w:val="bottom"/>
            <w:hideMark/>
          </w:tcPr>
          <w:p w14:paraId="3C5AB47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EC9A8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CURENO</w:t>
            </w:r>
          </w:p>
        </w:tc>
        <w:tc>
          <w:tcPr>
            <w:tcW w:w="960" w:type="dxa"/>
            <w:tcBorders>
              <w:top w:val="nil"/>
              <w:left w:val="nil"/>
              <w:bottom w:val="nil"/>
              <w:right w:val="nil"/>
            </w:tcBorders>
            <w:shd w:val="clear" w:color="auto" w:fill="auto"/>
            <w:noWrap/>
            <w:vAlign w:val="bottom"/>
            <w:hideMark/>
          </w:tcPr>
          <w:p w14:paraId="195B82B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6B2DD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DECLET</w:t>
            </w:r>
          </w:p>
        </w:tc>
        <w:tc>
          <w:tcPr>
            <w:tcW w:w="72" w:type="dxa"/>
            <w:tcBorders>
              <w:top w:val="nil"/>
              <w:left w:val="nil"/>
              <w:bottom w:val="nil"/>
              <w:right w:val="nil"/>
            </w:tcBorders>
            <w:shd w:val="clear" w:color="auto" w:fill="auto"/>
            <w:noWrap/>
            <w:vAlign w:val="bottom"/>
            <w:hideMark/>
          </w:tcPr>
          <w:p w14:paraId="76DDFB1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F6BF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DELAMAZA</w:t>
            </w:r>
          </w:p>
        </w:tc>
      </w:tr>
      <w:tr w:rsidR="003778C9" w:rsidRPr="00EE3A7A" w14:paraId="40AD6CB1" w14:textId="77777777" w:rsidTr="003778C9">
        <w:trPr>
          <w:trHeight w:val="300"/>
        </w:trPr>
        <w:tc>
          <w:tcPr>
            <w:tcW w:w="964" w:type="dxa"/>
            <w:tcBorders>
              <w:top w:val="nil"/>
              <w:left w:val="nil"/>
              <w:bottom w:val="nil"/>
              <w:right w:val="nil"/>
            </w:tcBorders>
            <w:shd w:val="clear" w:color="auto" w:fill="auto"/>
            <w:noWrap/>
            <w:vAlign w:val="bottom"/>
            <w:hideMark/>
          </w:tcPr>
          <w:p w14:paraId="480621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CUAYA</w:t>
            </w:r>
          </w:p>
        </w:tc>
        <w:tc>
          <w:tcPr>
            <w:tcW w:w="964" w:type="dxa"/>
            <w:tcBorders>
              <w:top w:val="nil"/>
              <w:left w:val="nil"/>
              <w:bottom w:val="nil"/>
              <w:right w:val="nil"/>
            </w:tcBorders>
            <w:shd w:val="clear" w:color="auto" w:fill="auto"/>
            <w:noWrap/>
            <w:vAlign w:val="bottom"/>
            <w:hideMark/>
          </w:tcPr>
          <w:p w14:paraId="2E2F76C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DED3F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CURET</w:t>
            </w:r>
          </w:p>
        </w:tc>
        <w:tc>
          <w:tcPr>
            <w:tcW w:w="960" w:type="dxa"/>
            <w:tcBorders>
              <w:top w:val="nil"/>
              <w:left w:val="nil"/>
              <w:bottom w:val="nil"/>
              <w:right w:val="nil"/>
            </w:tcBorders>
            <w:shd w:val="clear" w:color="auto" w:fill="auto"/>
            <w:noWrap/>
            <w:vAlign w:val="bottom"/>
            <w:hideMark/>
          </w:tcPr>
          <w:p w14:paraId="41BC722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7400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DEDIEGO</w:t>
            </w:r>
          </w:p>
        </w:tc>
        <w:tc>
          <w:tcPr>
            <w:tcW w:w="72" w:type="dxa"/>
            <w:tcBorders>
              <w:top w:val="nil"/>
              <w:left w:val="nil"/>
              <w:bottom w:val="nil"/>
              <w:right w:val="nil"/>
            </w:tcBorders>
            <w:shd w:val="clear" w:color="auto" w:fill="auto"/>
            <w:noWrap/>
            <w:vAlign w:val="bottom"/>
            <w:hideMark/>
          </w:tcPr>
          <w:p w14:paraId="7E3BBA3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64F8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DELAMO</w:t>
            </w:r>
          </w:p>
        </w:tc>
      </w:tr>
      <w:tr w:rsidR="003778C9" w:rsidRPr="00EE3A7A" w14:paraId="7B1BC40C" w14:textId="77777777" w:rsidTr="003778C9">
        <w:trPr>
          <w:trHeight w:val="300"/>
        </w:trPr>
        <w:tc>
          <w:tcPr>
            <w:tcW w:w="964" w:type="dxa"/>
            <w:tcBorders>
              <w:top w:val="nil"/>
              <w:left w:val="nil"/>
              <w:bottom w:val="nil"/>
              <w:right w:val="nil"/>
            </w:tcBorders>
            <w:shd w:val="clear" w:color="auto" w:fill="auto"/>
            <w:noWrap/>
            <w:vAlign w:val="bottom"/>
            <w:hideMark/>
          </w:tcPr>
          <w:p w14:paraId="582F93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CUAZITL</w:t>
            </w:r>
          </w:p>
        </w:tc>
        <w:tc>
          <w:tcPr>
            <w:tcW w:w="964" w:type="dxa"/>
            <w:tcBorders>
              <w:top w:val="nil"/>
              <w:left w:val="nil"/>
              <w:bottom w:val="nil"/>
              <w:right w:val="nil"/>
            </w:tcBorders>
            <w:shd w:val="clear" w:color="auto" w:fill="auto"/>
            <w:noWrap/>
            <w:vAlign w:val="bottom"/>
            <w:hideMark/>
          </w:tcPr>
          <w:p w14:paraId="3441115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F43FB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CURIEL</w:t>
            </w:r>
          </w:p>
        </w:tc>
        <w:tc>
          <w:tcPr>
            <w:tcW w:w="960" w:type="dxa"/>
            <w:tcBorders>
              <w:top w:val="nil"/>
              <w:left w:val="nil"/>
              <w:bottom w:val="nil"/>
              <w:right w:val="nil"/>
            </w:tcBorders>
            <w:shd w:val="clear" w:color="auto" w:fill="auto"/>
            <w:noWrap/>
            <w:vAlign w:val="bottom"/>
            <w:hideMark/>
          </w:tcPr>
          <w:p w14:paraId="2E14016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08633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DEGADO</w:t>
            </w:r>
          </w:p>
        </w:tc>
        <w:tc>
          <w:tcPr>
            <w:tcW w:w="72" w:type="dxa"/>
            <w:tcBorders>
              <w:top w:val="nil"/>
              <w:left w:val="nil"/>
              <w:bottom w:val="nil"/>
              <w:right w:val="nil"/>
            </w:tcBorders>
            <w:shd w:val="clear" w:color="auto" w:fill="auto"/>
            <w:noWrap/>
            <w:vAlign w:val="bottom"/>
            <w:hideMark/>
          </w:tcPr>
          <w:p w14:paraId="476E69E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E1B6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DELAMORA</w:t>
            </w:r>
          </w:p>
        </w:tc>
      </w:tr>
      <w:tr w:rsidR="003778C9" w:rsidRPr="00EE3A7A" w14:paraId="05074BC1" w14:textId="77777777" w:rsidTr="003778C9">
        <w:trPr>
          <w:trHeight w:val="300"/>
        </w:trPr>
        <w:tc>
          <w:tcPr>
            <w:tcW w:w="964" w:type="dxa"/>
            <w:tcBorders>
              <w:top w:val="nil"/>
              <w:left w:val="nil"/>
              <w:bottom w:val="nil"/>
              <w:right w:val="nil"/>
            </w:tcBorders>
            <w:shd w:val="clear" w:color="auto" w:fill="auto"/>
            <w:noWrap/>
            <w:vAlign w:val="bottom"/>
            <w:hideMark/>
          </w:tcPr>
          <w:p w14:paraId="733CE7F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CUBANO</w:t>
            </w:r>
          </w:p>
        </w:tc>
        <w:tc>
          <w:tcPr>
            <w:tcW w:w="964" w:type="dxa"/>
            <w:tcBorders>
              <w:top w:val="nil"/>
              <w:left w:val="nil"/>
              <w:bottom w:val="nil"/>
              <w:right w:val="nil"/>
            </w:tcBorders>
            <w:shd w:val="clear" w:color="auto" w:fill="auto"/>
            <w:noWrap/>
            <w:vAlign w:val="bottom"/>
            <w:hideMark/>
          </w:tcPr>
          <w:p w14:paraId="029C907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B5F81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CURILLO</w:t>
            </w:r>
          </w:p>
        </w:tc>
        <w:tc>
          <w:tcPr>
            <w:tcW w:w="960" w:type="dxa"/>
            <w:tcBorders>
              <w:top w:val="nil"/>
              <w:left w:val="nil"/>
              <w:bottom w:val="nil"/>
              <w:right w:val="nil"/>
            </w:tcBorders>
            <w:shd w:val="clear" w:color="auto" w:fill="auto"/>
            <w:noWrap/>
            <w:vAlign w:val="bottom"/>
            <w:hideMark/>
          </w:tcPr>
          <w:p w14:paraId="2A0145A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DDA945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DEGANTE</w:t>
            </w:r>
          </w:p>
        </w:tc>
        <w:tc>
          <w:tcPr>
            <w:tcW w:w="72" w:type="dxa"/>
            <w:tcBorders>
              <w:top w:val="nil"/>
              <w:left w:val="nil"/>
              <w:bottom w:val="nil"/>
              <w:right w:val="nil"/>
            </w:tcBorders>
            <w:shd w:val="clear" w:color="auto" w:fill="auto"/>
            <w:noWrap/>
            <w:vAlign w:val="bottom"/>
            <w:hideMark/>
          </w:tcPr>
          <w:p w14:paraId="157920E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2EEFA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DELAMOTA</w:t>
            </w:r>
          </w:p>
        </w:tc>
      </w:tr>
      <w:tr w:rsidR="003778C9" w:rsidRPr="00EE3A7A" w14:paraId="03EEA1A7" w14:textId="77777777" w:rsidTr="003778C9">
        <w:trPr>
          <w:trHeight w:val="300"/>
        </w:trPr>
        <w:tc>
          <w:tcPr>
            <w:tcW w:w="964" w:type="dxa"/>
            <w:tcBorders>
              <w:top w:val="nil"/>
              <w:left w:val="nil"/>
              <w:bottom w:val="nil"/>
              <w:right w:val="nil"/>
            </w:tcBorders>
            <w:shd w:val="clear" w:color="auto" w:fill="auto"/>
            <w:noWrap/>
            <w:vAlign w:val="bottom"/>
            <w:hideMark/>
          </w:tcPr>
          <w:p w14:paraId="03F1E4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CUBAS</w:t>
            </w:r>
          </w:p>
        </w:tc>
        <w:tc>
          <w:tcPr>
            <w:tcW w:w="964" w:type="dxa"/>
            <w:tcBorders>
              <w:top w:val="nil"/>
              <w:left w:val="nil"/>
              <w:bottom w:val="nil"/>
              <w:right w:val="nil"/>
            </w:tcBorders>
            <w:shd w:val="clear" w:color="auto" w:fill="auto"/>
            <w:noWrap/>
            <w:vAlign w:val="bottom"/>
            <w:hideMark/>
          </w:tcPr>
          <w:p w14:paraId="71DDEE0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A024D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CURRAS</w:t>
            </w:r>
          </w:p>
        </w:tc>
        <w:tc>
          <w:tcPr>
            <w:tcW w:w="960" w:type="dxa"/>
            <w:tcBorders>
              <w:top w:val="nil"/>
              <w:left w:val="nil"/>
              <w:bottom w:val="nil"/>
              <w:right w:val="nil"/>
            </w:tcBorders>
            <w:shd w:val="clear" w:color="auto" w:fill="auto"/>
            <w:noWrap/>
            <w:vAlign w:val="bottom"/>
            <w:hideMark/>
          </w:tcPr>
          <w:p w14:paraId="7566ED1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A3AD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DEGARCIA</w:t>
            </w:r>
          </w:p>
        </w:tc>
        <w:tc>
          <w:tcPr>
            <w:tcW w:w="1897" w:type="dxa"/>
            <w:tcBorders>
              <w:top w:val="nil"/>
              <w:left w:val="nil"/>
              <w:bottom w:val="nil"/>
              <w:right w:val="nil"/>
            </w:tcBorders>
            <w:shd w:val="clear" w:color="auto" w:fill="auto"/>
            <w:noWrap/>
            <w:vAlign w:val="bottom"/>
            <w:hideMark/>
          </w:tcPr>
          <w:p w14:paraId="0A47EA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DELANGEL</w:t>
            </w:r>
          </w:p>
        </w:tc>
      </w:tr>
      <w:tr w:rsidR="003778C9" w:rsidRPr="00EE3A7A" w14:paraId="565D619C" w14:textId="77777777" w:rsidTr="003778C9">
        <w:trPr>
          <w:trHeight w:val="300"/>
        </w:trPr>
        <w:tc>
          <w:tcPr>
            <w:tcW w:w="964" w:type="dxa"/>
            <w:tcBorders>
              <w:top w:val="nil"/>
              <w:left w:val="nil"/>
              <w:bottom w:val="nil"/>
              <w:right w:val="nil"/>
            </w:tcBorders>
            <w:shd w:val="clear" w:color="auto" w:fill="auto"/>
            <w:noWrap/>
            <w:vAlign w:val="bottom"/>
            <w:hideMark/>
          </w:tcPr>
          <w:p w14:paraId="74BC42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CUBERO</w:t>
            </w:r>
          </w:p>
        </w:tc>
        <w:tc>
          <w:tcPr>
            <w:tcW w:w="964" w:type="dxa"/>
            <w:tcBorders>
              <w:top w:val="nil"/>
              <w:left w:val="nil"/>
              <w:bottom w:val="nil"/>
              <w:right w:val="nil"/>
            </w:tcBorders>
            <w:shd w:val="clear" w:color="auto" w:fill="auto"/>
            <w:noWrap/>
            <w:vAlign w:val="bottom"/>
            <w:hideMark/>
          </w:tcPr>
          <w:p w14:paraId="7540053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4158D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CURUP</w:t>
            </w:r>
          </w:p>
        </w:tc>
        <w:tc>
          <w:tcPr>
            <w:tcW w:w="960" w:type="dxa"/>
            <w:tcBorders>
              <w:top w:val="nil"/>
              <w:left w:val="nil"/>
              <w:bottom w:val="nil"/>
              <w:right w:val="nil"/>
            </w:tcBorders>
            <w:shd w:val="clear" w:color="auto" w:fill="auto"/>
            <w:noWrap/>
            <w:vAlign w:val="bottom"/>
            <w:hideMark/>
          </w:tcPr>
          <w:p w14:paraId="39F3F50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F0AEA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DEGOLLADO</w:t>
            </w:r>
          </w:p>
        </w:tc>
        <w:tc>
          <w:tcPr>
            <w:tcW w:w="1897" w:type="dxa"/>
            <w:tcBorders>
              <w:top w:val="nil"/>
              <w:left w:val="nil"/>
              <w:bottom w:val="nil"/>
              <w:right w:val="nil"/>
            </w:tcBorders>
            <w:shd w:val="clear" w:color="auto" w:fill="auto"/>
            <w:noWrap/>
            <w:vAlign w:val="bottom"/>
            <w:hideMark/>
          </w:tcPr>
          <w:p w14:paraId="40D8C0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DELANOVAL</w:t>
            </w:r>
          </w:p>
        </w:tc>
      </w:tr>
      <w:tr w:rsidR="003778C9" w:rsidRPr="00EE3A7A" w14:paraId="014DB02D" w14:textId="77777777" w:rsidTr="003778C9">
        <w:trPr>
          <w:trHeight w:val="300"/>
        </w:trPr>
        <w:tc>
          <w:tcPr>
            <w:tcW w:w="964" w:type="dxa"/>
            <w:tcBorders>
              <w:top w:val="nil"/>
              <w:left w:val="nil"/>
              <w:bottom w:val="nil"/>
              <w:right w:val="nil"/>
            </w:tcBorders>
            <w:shd w:val="clear" w:color="auto" w:fill="auto"/>
            <w:noWrap/>
            <w:vAlign w:val="bottom"/>
            <w:hideMark/>
          </w:tcPr>
          <w:p w14:paraId="577694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CUBIAS</w:t>
            </w:r>
          </w:p>
        </w:tc>
        <w:tc>
          <w:tcPr>
            <w:tcW w:w="964" w:type="dxa"/>
            <w:tcBorders>
              <w:top w:val="nil"/>
              <w:left w:val="nil"/>
              <w:bottom w:val="nil"/>
              <w:right w:val="nil"/>
            </w:tcBorders>
            <w:shd w:val="clear" w:color="auto" w:fill="auto"/>
            <w:noWrap/>
            <w:vAlign w:val="bottom"/>
            <w:hideMark/>
          </w:tcPr>
          <w:p w14:paraId="7B2EFC1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48997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CURZ</w:t>
            </w:r>
          </w:p>
        </w:tc>
        <w:tc>
          <w:tcPr>
            <w:tcW w:w="960" w:type="dxa"/>
            <w:tcBorders>
              <w:top w:val="nil"/>
              <w:left w:val="nil"/>
              <w:bottom w:val="nil"/>
              <w:right w:val="nil"/>
            </w:tcBorders>
            <w:shd w:val="clear" w:color="auto" w:fill="auto"/>
            <w:noWrap/>
            <w:vAlign w:val="bottom"/>
            <w:hideMark/>
          </w:tcPr>
          <w:p w14:paraId="3D7E77E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CAE0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DEGONZALEZ</w:t>
            </w:r>
          </w:p>
        </w:tc>
        <w:tc>
          <w:tcPr>
            <w:tcW w:w="1897" w:type="dxa"/>
            <w:tcBorders>
              <w:top w:val="nil"/>
              <w:left w:val="nil"/>
              <w:bottom w:val="nil"/>
              <w:right w:val="nil"/>
            </w:tcBorders>
            <w:shd w:val="clear" w:color="auto" w:fill="auto"/>
            <w:noWrap/>
            <w:vAlign w:val="bottom"/>
            <w:hideMark/>
          </w:tcPr>
          <w:p w14:paraId="7D1A9ED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DELANUEZ</w:t>
            </w:r>
          </w:p>
        </w:tc>
      </w:tr>
      <w:tr w:rsidR="003778C9" w:rsidRPr="00EE3A7A" w14:paraId="07E7614F" w14:textId="77777777" w:rsidTr="003778C9">
        <w:trPr>
          <w:trHeight w:val="300"/>
        </w:trPr>
        <w:tc>
          <w:tcPr>
            <w:tcW w:w="964" w:type="dxa"/>
            <w:tcBorders>
              <w:top w:val="nil"/>
              <w:left w:val="nil"/>
              <w:bottom w:val="nil"/>
              <w:right w:val="nil"/>
            </w:tcBorders>
            <w:shd w:val="clear" w:color="auto" w:fill="auto"/>
            <w:noWrap/>
            <w:vAlign w:val="bottom"/>
            <w:hideMark/>
          </w:tcPr>
          <w:p w14:paraId="1C6C55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CUBIDES</w:t>
            </w:r>
          </w:p>
        </w:tc>
        <w:tc>
          <w:tcPr>
            <w:tcW w:w="964" w:type="dxa"/>
            <w:tcBorders>
              <w:top w:val="nil"/>
              <w:left w:val="nil"/>
              <w:bottom w:val="nil"/>
              <w:right w:val="nil"/>
            </w:tcBorders>
            <w:shd w:val="clear" w:color="auto" w:fill="auto"/>
            <w:noWrap/>
            <w:vAlign w:val="bottom"/>
            <w:hideMark/>
          </w:tcPr>
          <w:p w14:paraId="0325C20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A90FF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CUTZ</w:t>
            </w:r>
          </w:p>
        </w:tc>
        <w:tc>
          <w:tcPr>
            <w:tcW w:w="960" w:type="dxa"/>
            <w:tcBorders>
              <w:top w:val="nil"/>
              <w:left w:val="nil"/>
              <w:bottom w:val="nil"/>
              <w:right w:val="nil"/>
            </w:tcBorders>
            <w:shd w:val="clear" w:color="auto" w:fill="auto"/>
            <w:noWrap/>
            <w:vAlign w:val="bottom"/>
            <w:hideMark/>
          </w:tcPr>
          <w:p w14:paraId="07A8186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6BE0B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DEGRO</w:t>
            </w:r>
          </w:p>
        </w:tc>
        <w:tc>
          <w:tcPr>
            <w:tcW w:w="72" w:type="dxa"/>
            <w:tcBorders>
              <w:top w:val="nil"/>
              <w:left w:val="nil"/>
              <w:bottom w:val="nil"/>
              <w:right w:val="nil"/>
            </w:tcBorders>
            <w:shd w:val="clear" w:color="auto" w:fill="auto"/>
            <w:noWrap/>
            <w:vAlign w:val="bottom"/>
            <w:hideMark/>
          </w:tcPr>
          <w:p w14:paraId="53BCC7C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49D7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DELAO</w:t>
            </w:r>
          </w:p>
        </w:tc>
      </w:tr>
      <w:tr w:rsidR="003778C9" w:rsidRPr="00EE3A7A" w14:paraId="011EA0EE" w14:textId="77777777" w:rsidTr="003778C9">
        <w:trPr>
          <w:trHeight w:val="300"/>
        </w:trPr>
        <w:tc>
          <w:tcPr>
            <w:tcW w:w="964" w:type="dxa"/>
            <w:tcBorders>
              <w:top w:val="nil"/>
              <w:left w:val="nil"/>
              <w:bottom w:val="nil"/>
              <w:right w:val="nil"/>
            </w:tcBorders>
            <w:shd w:val="clear" w:color="auto" w:fill="auto"/>
            <w:noWrap/>
            <w:vAlign w:val="bottom"/>
            <w:hideMark/>
          </w:tcPr>
          <w:p w14:paraId="528CC4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CUBILETE</w:t>
            </w:r>
          </w:p>
        </w:tc>
        <w:tc>
          <w:tcPr>
            <w:tcW w:w="964" w:type="dxa"/>
            <w:tcBorders>
              <w:top w:val="nil"/>
              <w:left w:val="nil"/>
              <w:bottom w:val="nil"/>
              <w:right w:val="nil"/>
            </w:tcBorders>
            <w:shd w:val="clear" w:color="auto" w:fill="auto"/>
            <w:noWrap/>
            <w:vAlign w:val="bottom"/>
            <w:hideMark/>
          </w:tcPr>
          <w:p w14:paraId="7D65DF2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82EEB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CUVAS</w:t>
            </w:r>
          </w:p>
        </w:tc>
        <w:tc>
          <w:tcPr>
            <w:tcW w:w="960" w:type="dxa"/>
            <w:tcBorders>
              <w:top w:val="nil"/>
              <w:left w:val="nil"/>
              <w:bottom w:val="nil"/>
              <w:right w:val="nil"/>
            </w:tcBorders>
            <w:shd w:val="clear" w:color="auto" w:fill="auto"/>
            <w:noWrap/>
            <w:vAlign w:val="bottom"/>
            <w:hideMark/>
          </w:tcPr>
          <w:p w14:paraId="4B15411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6DF9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DEHARO</w:t>
            </w:r>
          </w:p>
        </w:tc>
        <w:tc>
          <w:tcPr>
            <w:tcW w:w="72" w:type="dxa"/>
            <w:tcBorders>
              <w:top w:val="nil"/>
              <w:left w:val="nil"/>
              <w:bottom w:val="nil"/>
              <w:right w:val="nil"/>
            </w:tcBorders>
            <w:shd w:val="clear" w:color="auto" w:fill="auto"/>
            <w:noWrap/>
            <w:vAlign w:val="bottom"/>
            <w:hideMark/>
          </w:tcPr>
          <w:p w14:paraId="5B09728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47C56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DELAOSA</w:t>
            </w:r>
          </w:p>
        </w:tc>
      </w:tr>
      <w:tr w:rsidR="003778C9" w:rsidRPr="00EE3A7A" w14:paraId="54F8BEC6" w14:textId="77777777" w:rsidTr="003778C9">
        <w:trPr>
          <w:trHeight w:val="300"/>
        </w:trPr>
        <w:tc>
          <w:tcPr>
            <w:tcW w:w="964" w:type="dxa"/>
            <w:tcBorders>
              <w:top w:val="nil"/>
              <w:left w:val="nil"/>
              <w:bottom w:val="nil"/>
              <w:right w:val="nil"/>
            </w:tcBorders>
            <w:shd w:val="clear" w:color="auto" w:fill="auto"/>
            <w:noWrap/>
            <w:vAlign w:val="bottom"/>
            <w:hideMark/>
          </w:tcPr>
          <w:p w14:paraId="0F1089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CUBILLAS</w:t>
            </w:r>
          </w:p>
        </w:tc>
        <w:tc>
          <w:tcPr>
            <w:tcW w:w="964" w:type="dxa"/>
            <w:tcBorders>
              <w:top w:val="nil"/>
              <w:left w:val="nil"/>
              <w:bottom w:val="nil"/>
              <w:right w:val="nil"/>
            </w:tcBorders>
            <w:shd w:val="clear" w:color="auto" w:fill="auto"/>
            <w:noWrap/>
            <w:vAlign w:val="bottom"/>
            <w:hideMark/>
          </w:tcPr>
          <w:p w14:paraId="08687E9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CD4B8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CUX</w:t>
            </w:r>
          </w:p>
        </w:tc>
        <w:tc>
          <w:tcPr>
            <w:tcW w:w="960" w:type="dxa"/>
            <w:tcBorders>
              <w:top w:val="nil"/>
              <w:left w:val="nil"/>
              <w:bottom w:val="nil"/>
              <w:right w:val="nil"/>
            </w:tcBorders>
            <w:shd w:val="clear" w:color="auto" w:fill="auto"/>
            <w:noWrap/>
            <w:vAlign w:val="bottom"/>
            <w:hideMark/>
          </w:tcPr>
          <w:p w14:paraId="7DD71BA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4C87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DEHERNANDEZ</w:t>
            </w:r>
          </w:p>
        </w:tc>
        <w:tc>
          <w:tcPr>
            <w:tcW w:w="1897" w:type="dxa"/>
            <w:tcBorders>
              <w:top w:val="nil"/>
              <w:left w:val="nil"/>
              <w:bottom w:val="nil"/>
              <w:right w:val="nil"/>
            </w:tcBorders>
            <w:shd w:val="clear" w:color="auto" w:fill="auto"/>
            <w:noWrap/>
            <w:vAlign w:val="bottom"/>
            <w:hideMark/>
          </w:tcPr>
          <w:p w14:paraId="5303D4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DELAOSSA</w:t>
            </w:r>
          </w:p>
        </w:tc>
      </w:tr>
      <w:tr w:rsidR="003778C9" w:rsidRPr="00EE3A7A" w14:paraId="5AEA3C52" w14:textId="77777777" w:rsidTr="003778C9">
        <w:trPr>
          <w:trHeight w:val="300"/>
        </w:trPr>
        <w:tc>
          <w:tcPr>
            <w:tcW w:w="964" w:type="dxa"/>
            <w:tcBorders>
              <w:top w:val="nil"/>
              <w:left w:val="nil"/>
              <w:bottom w:val="nil"/>
              <w:right w:val="nil"/>
            </w:tcBorders>
            <w:shd w:val="clear" w:color="auto" w:fill="auto"/>
            <w:noWrap/>
            <w:vAlign w:val="bottom"/>
            <w:hideMark/>
          </w:tcPr>
          <w:p w14:paraId="65BB8A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CUBILLO</w:t>
            </w:r>
          </w:p>
        </w:tc>
        <w:tc>
          <w:tcPr>
            <w:tcW w:w="964" w:type="dxa"/>
            <w:tcBorders>
              <w:top w:val="nil"/>
              <w:left w:val="nil"/>
              <w:bottom w:val="nil"/>
              <w:right w:val="nil"/>
            </w:tcBorders>
            <w:shd w:val="clear" w:color="auto" w:fill="auto"/>
            <w:noWrap/>
            <w:vAlign w:val="bottom"/>
            <w:hideMark/>
          </w:tcPr>
          <w:p w14:paraId="66C5980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566F1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CUYUCH</w:t>
            </w:r>
          </w:p>
        </w:tc>
        <w:tc>
          <w:tcPr>
            <w:tcW w:w="960" w:type="dxa"/>
            <w:tcBorders>
              <w:top w:val="nil"/>
              <w:left w:val="nil"/>
              <w:bottom w:val="nil"/>
              <w:right w:val="nil"/>
            </w:tcBorders>
            <w:shd w:val="clear" w:color="auto" w:fill="auto"/>
            <w:noWrap/>
            <w:vAlign w:val="bottom"/>
            <w:hideMark/>
          </w:tcPr>
          <w:p w14:paraId="193B7B9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A01E6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DEHERRERA</w:t>
            </w:r>
          </w:p>
        </w:tc>
        <w:tc>
          <w:tcPr>
            <w:tcW w:w="1897" w:type="dxa"/>
            <w:tcBorders>
              <w:top w:val="nil"/>
              <w:left w:val="nil"/>
              <w:bottom w:val="nil"/>
              <w:right w:val="nil"/>
            </w:tcBorders>
            <w:shd w:val="clear" w:color="auto" w:fill="auto"/>
            <w:noWrap/>
            <w:vAlign w:val="bottom"/>
            <w:hideMark/>
          </w:tcPr>
          <w:p w14:paraId="55EF5D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DELAPARRA</w:t>
            </w:r>
          </w:p>
        </w:tc>
      </w:tr>
      <w:tr w:rsidR="003778C9" w:rsidRPr="00EE3A7A" w14:paraId="37C0E054" w14:textId="77777777" w:rsidTr="003778C9">
        <w:trPr>
          <w:trHeight w:val="300"/>
        </w:trPr>
        <w:tc>
          <w:tcPr>
            <w:tcW w:w="964" w:type="dxa"/>
            <w:tcBorders>
              <w:top w:val="nil"/>
              <w:left w:val="nil"/>
              <w:bottom w:val="nil"/>
              <w:right w:val="nil"/>
            </w:tcBorders>
            <w:shd w:val="clear" w:color="auto" w:fill="auto"/>
            <w:noWrap/>
            <w:vAlign w:val="bottom"/>
            <w:hideMark/>
          </w:tcPr>
          <w:p w14:paraId="6718FA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CUBILLOS</w:t>
            </w:r>
          </w:p>
        </w:tc>
        <w:tc>
          <w:tcPr>
            <w:tcW w:w="964" w:type="dxa"/>
            <w:tcBorders>
              <w:top w:val="nil"/>
              <w:left w:val="nil"/>
              <w:bottom w:val="nil"/>
              <w:right w:val="nil"/>
            </w:tcBorders>
            <w:shd w:val="clear" w:color="auto" w:fill="auto"/>
            <w:noWrap/>
            <w:vAlign w:val="bottom"/>
            <w:hideMark/>
          </w:tcPr>
          <w:p w14:paraId="4454522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1E05D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CUZA</w:t>
            </w:r>
          </w:p>
        </w:tc>
        <w:tc>
          <w:tcPr>
            <w:tcW w:w="960" w:type="dxa"/>
            <w:tcBorders>
              <w:top w:val="nil"/>
              <w:left w:val="nil"/>
              <w:bottom w:val="nil"/>
              <w:right w:val="nil"/>
            </w:tcBorders>
            <w:shd w:val="clear" w:color="auto" w:fill="auto"/>
            <w:noWrap/>
            <w:vAlign w:val="bottom"/>
            <w:hideMark/>
          </w:tcPr>
          <w:p w14:paraId="4764BF8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15637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DEHORTA</w:t>
            </w:r>
          </w:p>
        </w:tc>
        <w:tc>
          <w:tcPr>
            <w:tcW w:w="72" w:type="dxa"/>
            <w:tcBorders>
              <w:top w:val="nil"/>
              <w:left w:val="nil"/>
              <w:bottom w:val="nil"/>
              <w:right w:val="nil"/>
            </w:tcBorders>
            <w:shd w:val="clear" w:color="auto" w:fill="auto"/>
            <w:noWrap/>
            <w:vAlign w:val="bottom"/>
            <w:hideMark/>
          </w:tcPr>
          <w:p w14:paraId="7295542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CAFFB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DELAPAZ</w:t>
            </w:r>
          </w:p>
        </w:tc>
      </w:tr>
      <w:tr w:rsidR="003778C9" w:rsidRPr="00EE3A7A" w14:paraId="170B67B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D6ACF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CUCALON</w:t>
            </w:r>
          </w:p>
        </w:tc>
        <w:tc>
          <w:tcPr>
            <w:tcW w:w="960" w:type="dxa"/>
            <w:tcBorders>
              <w:top w:val="nil"/>
              <w:left w:val="nil"/>
              <w:bottom w:val="nil"/>
              <w:right w:val="nil"/>
            </w:tcBorders>
            <w:shd w:val="clear" w:color="auto" w:fill="auto"/>
            <w:noWrap/>
            <w:vAlign w:val="bottom"/>
            <w:hideMark/>
          </w:tcPr>
          <w:p w14:paraId="05B9A5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CUZCO</w:t>
            </w:r>
          </w:p>
        </w:tc>
        <w:tc>
          <w:tcPr>
            <w:tcW w:w="960" w:type="dxa"/>
            <w:tcBorders>
              <w:top w:val="nil"/>
              <w:left w:val="nil"/>
              <w:bottom w:val="nil"/>
              <w:right w:val="nil"/>
            </w:tcBorders>
            <w:shd w:val="clear" w:color="auto" w:fill="auto"/>
            <w:noWrap/>
            <w:vAlign w:val="bottom"/>
            <w:hideMark/>
          </w:tcPr>
          <w:p w14:paraId="3E0A41F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A90B4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DEHOYOS</w:t>
            </w:r>
          </w:p>
        </w:tc>
        <w:tc>
          <w:tcPr>
            <w:tcW w:w="72" w:type="dxa"/>
            <w:tcBorders>
              <w:top w:val="nil"/>
              <w:left w:val="nil"/>
              <w:bottom w:val="nil"/>
              <w:right w:val="nil"/>
            </w:tcBorders>
            <w:shd w:val="clear" w:color="auto" w:fill="auto"/>
            <w:noWrap/>
            <w:vAlign w:val="bottom"/>
            <w:hideMark/>
          </w:tcPr>
          <w:p w14:paraId="0C5F3B0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68AEE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DELAPIEDRA</w:t>
            </w:r>
          </w:p>
        </w:tc>
      </w:tr>
      <w:tr w:rsidR="003778C9" w:rsidRPr="00EE3A7A" w14:paraId="097BB1A6" w14:textId="77777777" w:rsidTr="003778C9">
        <w:trPr>
          <w:trHeight w:val="300"/>
        </w:trPr>
        <w:tc>
          <w:tcPr>
            <w:tcW w:w="964" w:type="dxa"/>
            <w:tcBorders>
              <w:top w:val="nil"/>
              <w:left w:val="nil"/>
              <w:bottom w:val="nil"/>
              <w:right w:val="nil"/>
            </w:tcBorders>
            <w:shd w:val="clear" w:color="auto" w:fill="auto"/>
            <w:noWrap/>
            <w:vAlign w:val="bottom"/>
            <w:hideMark/>
          </w:tcPr>
          <w:p w14:paraId="2B973C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CUCUTA</w:t>
            </w:r>
          </w:p>
        </w:tc>
        <w:tc>
          <w:tcPr>
            <w:tcW w:w="964" w:type="dxa"/>
            <w:tcBorders>
              <w:top w:val="nil"/>
              <w:left w:val="nil"/>
              <w:bottom w:val="nil"/>
              <w:right w:val="nil"/>
            </w:tcBorders>
            <w:shd w:val="clear" w:color="auto" w:fill="auto"/>
            <w:noWrap/>
            <w:vAlign w:val="bottom"/>
            <w:hideMark/>
          </w:tcPr>
          <w:p w14:paraId="63EBD8D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9E9C7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DABILA</w:t>
            </w:r>
          </w:p>
        </w:tc>
        <w:tc>
          <w:tcPr>
            <w:tcW w:w="960" w:type="dxa"/>
            <w:tcBorders>
              <w:top w:val="nil"/>
              <w:left w:val="nil"/>
              <w:bottom w:val="nil"/>
              <w:right w:val="nil"/>
            </w:tcBorders>
            <w:shd w:val="clear" w:color="auto" w:fill="auto"/>
            <w:noWrap/>
            <w:vAlign w:val="bottom"/>
            <w:hideMark/>
          </w:tcPr>
          <w:p w14:paraId="489D49E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529F7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DEHUMA</w:t>
            </w:r>
          </w:p>
        </w:tc>
        <w:tc>
          <w:tcPr>
            <w:tcW w:w="72" w:type="dxa"/>
            <w:tcBorders>
              <w:top w:val="nil"/>
              <w:left w:val="nil"/>
              <w:bottom w:val="nil"/>
              <w:right w:val="nil"/>
            </w:tcBorders>
            <w:shd w:val="clear" w:color="auto" w:fill="auto"/>
            <w:noWrap/>
            <w:vAlign w:val="bottom"/>
            <w:hideMark/>
          </w:tcPr>
          <w:p w14:paraId="46049F8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A69D7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DELAPORTILLA</w:t>
            </w:r>
          </w:p>
        </w:tc>
      </w:tr>
      <w:tr w:rsidR="003778C9" w:rsidRPr="00EE3A7A" w14:paraId="17C383D8" w14:textId="77777777" w:rsidTr="003778C9">
        <w:trPr>
          <w:trHeight w:val="300"/>
        </w:trPr>
        <w:tc>
          <w:tcPr>
            <w:tcW w:w="964" w:type="dxa"/>
            <w:tcBorders>
              <w:top w:val="nil"/>
              <w:left w:val="nil"/>
              <w:bottom w:val="nil"/>
              <w:right w:val="nil"/>
            </w:tcBorders>
            <w:shd w:val="clear" w:color="auto" w:fill="auto"/>
            <w:noWrap/>
            <w:vAlign w:val="bottom"/>
            <w:hideMark/>
          </w:tcPr>
          <w:p w14:paraId="695AD0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CUEBAS</w:t>
            </w:r>
          </w:p>
        </w:tc>
        <w:tc>
          <w:tcPr>
            <w:tcW w:w="964" w:type="dxa"/>
            <w:tcBorders>
              <w:top w:val="nil"/>
              <w:left w:val="nil"/>
              <w:bottom w:val="nil"/>
              <w:right w:val="nil"/>
            </w:tcBorders>
            <w:shd w:val="clear" w:color="auto" w:fill="auto"/>
            <w:noWrap/>
            <w:vAlign w:val="bottom"/>
            <w:hideMark/>
          </w:tcPr>
          <w:p w14:paraId="5BF8A6A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1E1B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DAGNINO</w:t>
            </w:r>
          </w:p>
        </w:tc>
        <w:tc>
          <w:tcPr>
            <w:tcW w:w="1848" w:type="dxa"/>
            <w:tcBorders>
              <w:top w:val="nil"/>
              <w:left w:val="nil"/>
              <w:bottom w:val="nil"/>
              <w:right w:val="nil"/>
            </w:tcBorders>
            <w:shd w:val="clear" w:color="auto" w:fill="auto"/>
            <w:noWrap/>
            <w:vAlign w:val="bottom"/>
            <w:hideMark/>
          </w:tcPr>
          <w:p w14:paraId="371F431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DEIDA</w:t>
            </w:r>
          </w:p>
        </w:tc>
        <w:tc>
          <w:tcPr>
            <w:tcW w:w="72" w:type="dxa"/>
            <w:tcBorders>
              <w:top w:val="nil"/>
              <w:left w:val="nil"/>
              <w:bottom w:val="nil"/>
              <w:right w:val="nil"/>
            </w:tcBorders>
            <w:shd w:val="clear" w:color="auto" w:fill="auto"/>
            <w:noWrap/>
            <w:vAlign w:val="bottom"/>
            <w:hideMark/>
          </w:tcPr>
          <w:p w14:paraId="455E0C3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40891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DELAPUENTE</w:t>
            </w:r>
          </w:p>
        </w:tc>
      </w:tr>
      <w:tr w:rsidR="003778C9" w:rsidRPr="00EE3A7A" w14:paraId="08257329" w14:textId="77777777" w:rsidTr="003778C9">
        <w:trPr>
          <w:trHeight w:val="300"/>
        </w:trPr>
        <w:tc>
          <w:tcPr>
            <w:tcW w:w="964" w:type="dxa"/>
            <w:tcBorders>
              <w:top w:val="nil"/>
              <w:left w:val="nil"/>
              <w:bottom w:val="nil"/>
              <w:right w:val="nil"/>
            </w:tcBorders>
            <w:shd w:val="clear" w:color="auto" w:fill="auto"/>
            <w:noWrap/>
            <w:vAlign w:val="bottom"/>
            <w:hideMark/>
          </w:tcPr>
          <w:p w14:paraId="42A5B7D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CUELLA</w:t>
            </w:r>
          </w:p>
        </w:tc>
        <w:tc>
          <w:tcPr>
            <w:tcW w:w="964" w:type="dxa"/>
            <w:tcBorders>
              <w:top w:val="nil"/>
              <w:left w:val="nil"/>
              <w:bottom w:val="nil"/>
              <w:right w:val="nil"/>
            </w:tcBorders>
            <w:shd w:val="clear" w:color="auto" w:fill="auto"/>
            <w:noWrap/>
            <w:vAlign w:val="bottom"/>
            <w:hideMark/>
          </w:tcPr>
          <w:p w14:paraId="6A8B23D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6EB2D1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DALMASI</w:t>
            </w:r>
          </w:p>
        </w:tc>
        <w:tc>
          <w:tcPr>
            <w:tcW w:w="960" w:type="dxa"/>
            <w:tcBorders>
              <w:top w:val="nil"/>
              <w:left w:val="nil"/>
              <w:bottom w:val="nil"/>
              <w:right w:val="nil"/>
            </w:tcBorders>
            <w:shd w:val="clear" w:color="auto" w:fill="auto"/>
            <w:noWrap/>
            <w:vAlign w:val="bottom"/>
            <w:hideMark/>
          </w:tcPr>
          <w:p w14:paraId="372EF0A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ED404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DEJESUS</w:t>
            </w:r>
          </w:p>
        </w:tc>
        <w:tc>
          <w:tcPr>
            <w:tcW w:w="72" w:type="dxa"/>
            <w:tcBorders>
              <w:top w:val="nil"/>
              <w:left w:val="nil"/>
              <w:bottom w:val="nil"/>
              <w:right w:val="nil"/>
            </w:tcBorders>
            <w:shd w:val="clear" w:color="auto" w:fill="auto"/>
            <w:noWrap/>
            <w:vAlign w:val="bottom"/>
            <w:hideMark/>
          </w:tcPr>
          <w:p w14:paraId="46C7F74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066F0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DELARIVA</w:t>
            </w:r>
          </w:p>
        </w:tc>
      </w:tr>
      <w:tr w:rsidR="003778C9" w:rsidRPr="00EE3A7A" w14:paraId="028E9BB9" w14:textId="77777777" w:rsidTr="003778C9">
        <w:trPr>
          <w:trHeight w:val="300"/>
        </w:trPr>
        <w:tc>
          <w:tcPr>
            <w:tcW w:w="964" w:type="dxa"/>
            <w:tcBorders>
              <w:top w:val="nil"/>
              <w:left w:val="nil"/>
              <w:bottom w:val="nil"/>
              <w:right w:val="nil"/>
            </w:tcBorders>
            <w:shd w:val="clear" w:color="auto" w:fill="auto"/>
            <w:noWrap/>
            <w:vAlign w:val="bottom"/>
            <w:hideMark/>
          </w:tcPr>
          <w:p w14:paraId="1FBFAD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CUELLAR</w:t>
            </w:r>
          </w:p>
        </w:tc>
        <w:tc>
          <w:tcPr>
            <w:tcW w:w="964" w:type="dxa"/>
            <w:tcBorders>
              <w:top w:val="nil"/>
              <w:left w:val="nil"/>
              <w:bottom w:val="nil"/>
              <w:right w:val="nil"/>
            </w:tcBorders>
            <w:shd w:val="clear" w:color="auto" w:fill="auto"/>
            <w:noWrap/>
            <w:vAlign w:val="bottom"/>
            <w:hideMark/>
          </w:tcPr>
          <w:p w14:paraId="1779C6B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5C9C7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DALMAU</w:t>
            </w:r>
          </w:p>
        </w:tc>
        <w:tc>
          <w:tcPr>
            <w:tcW w:w="960" w:type="dxa"/>
            <w:tcBorders>
              <w:top w:val="nil"/>
              <w:left w:val="nil"/>
              <w:bottom w:val="nil"/>
              <w:right w:val="nil"/>
            </w:tcBorders>
            <w:shd w:val="clear" w:color="auto" w:fill="auto"/>
            <w:noWrap/>
            <w:vAlign w:val="bottom"/>
            <w:hideMark/>
          </w:tcPr>
          <w:p w14:paraId="18FDB12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8195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DEJESUSGARCIA</w:t>
            </w:r>
          </w:p>
        </w:tc>
        <w:tc>
          <w:tcPr>
            <w:tcW w:w="1897" w:type="dxa"/>
            <w:tcBorders>
              <w:top w:val="nil"/>
              <w:left w:val="nil"/>
              <w:bottom w:val="nil"/>
              <w:right w:val="nil"/>
            </w:tcBorders>
            <w:shd w:val="clear" w:color="auto" w:fill="auto"/>
            <w:noWrap/>
            <w:vAlign w:val="bottom"/>
            <w:hideMark/>
          </w:tcPr>
          <w:p w14:paraId="2148D7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DELAROCA</w:t>
            </w:r>
          </w:p>
        </w:tc>
      </w:tr>
      <w:tr w:rsidR="003778C9" w:rsidRPr="00EE3A7A" w14:paraId="38256E32" w14:textId="77777777" w:rsidTr="003778C9">
        <w:trPr>
          <w:trHeight w:val="300"/>
        </w:trPr>
        <w:tc>
          <w:tcPr>
            <w:tcW w:w="964" w:type="dxa"/>
            <w:tcBorders>
              <w:top w:val="nil"/>
              <w:left w:val="nil"/>
              <w:bottom w:val="nil"/>
              <w:right w:val="nil"/>
            </w:tcBorders>
            <w:shd w:val="clear" w:color="auto" w:fill="auto"/>
            <w:noWrap/>
            <w:vAlign w:val="bottom"/>
            <w:hideMark/>
          </w:tcPr>
          <w:p w14:paraId="33F8B88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CUELLO</w:t>
            </w:r>
          </w:p>
        </w:tc>
        <w:tc>
          <w:tcPr>
            <w:tcW w:w="964" w:type="dxa"/>
            <w:tcBorders>
              <w:top w:val="nil"/>
              <w:left w:val="nil"/>
              <w:bottom w:val="nil"/>
              <w:right w:val="nil"/>
            </w:tcBorders>
            <w:shd w:val="clear" w:color="auto" w:fill="auto"/>
            <w:noWrap/>
            <w:vAlign w:val="bottom"/>
            <w:hideMark/>
          </w:tcPr>
          <w:p w14:paraId="67CC3FA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B3D3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DAMACIO</w:t>
            </w:r>
          </w:p>
        </w:tc>
        <w:tc>
          <w:tcPr>
            <w:tcW w:w="1920" w:type="dxa"/>
            <w:gridSpan w:val="2"/>
            <w:tcBorders>
              <w:top w:val="nil"/>
              <w:left w:val="nil"/>
              <w:bottom w:val="nil"/>
              <w:right w:val="nil"/>
            </w:tcBorders>
            <w:shd w:val="clear" w:color="auto" w:fill="auto"/>
            <w:noWrap/>
            <w:vAlign w:val="bottom"/>
            <w:hideMark/>
          </w:tcPr>
          <w:p w14:paraId="0AD3ED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DEJESUSLOPEZ</w:t>
            </w:r>
          </w:p>
        </w:tc>
        <w:tc>
          <w:tcPr>
            <w:tcW w:w="1897" w:type="dxa"/>
            <w:tcBorders>
              <w:top w:val="nil"/>
              <w:left w:val="nil"/>
              <w:bottom w:val="nil"/>
              <w:right w:val="nil"/>
            </w:tcBorders>
            <w:shd w:val="clear" w:color="auto" w:fill="auto"/>
            <w:noWrap/>
            <w:vAlign w:val="bottom"/>
            <w:hideMark/>
          </w:tcPr>
          <w:p w14:paraId="7F5698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DELAROCHA</w:t>
            </w:r>
          </w:p>
        </w:tc>
      </w:tr>
      <w:tr w:rsidR="003778C9" w:rsidRPr="00EE3A7A" w14:paraId="1C25AC56" w14:textId="77777777" w:rsidTr="003778C9">
        <w:trPr>
          <w:trHeight w:val="300"/>
        </w:trPr>
        <w:tc>
          <w:tcPr>
            <w:tcW w:w="964" w:type="dxa"/>
            <w:tcBorders>
              <w:top w:val="nil"/>
              <w:left w:val="nil"/>
              <w:bottom w:val="nil"/>
              <w:right w:val="nil"/>
            </w:tcBorders>
            <w:shd w:val="clear" w:color="auto" w:fill="auto"/>
            <w:noWrap/>
            <w:vAlign w:val="bottom"/>
            <w:hideMark/>
          </w:tcPr>
          <w:p w14:paraId="0F014C3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CUEN</w:t>
            </w:r>
          </w:p>
        </w:tc>
        <w:tc>
          <w:tcPr>
            <w:tcW w:w="964" w:type="dxa"/>
            <w:tcBorders>
              <w:top w:val="nil"/>
              <w:left w:val="nil"/>
              <w:bottom w:val="nil"/>
              <w:right w:val="nil"/>
            </w:tcBorders>
            <w:shd w:val="clear" w:color="auto" w:fill="auto"/>
            <w:noWrap/>
            <w:vAlign w:val="bottom"/>
            <w:hideMark/>
          </w:tcPr>
          <w:p w14:paraId="3FD5512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5969B4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DAPENA</w:t>
            </w:r>
          </w:p>
        </w:tc>
        <w:tc>
          <w:tcPr>
            <w:tcW w:w="960" w:type="dxa"/>
            <w:tcBorders>
              <w:top w:val="nil"/>
              <w:left w:val="nil"/>
              <w:bottom w:val="nil"/>
              <w:right w:val="nil"/>
            </w:tcBorders>
            <w:shd w:val="clear" w:color="auto" w:fill="auto"/>
            <w:noWrap/>
            <w:vAlign w:val="bottom"/>
            <w:hideMark/>
          </w:tcPr>
          <w:p w14:paraId="2DD004C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05333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DEJULIAN</w:t>
            </w:r>
          </w:p>
        </w:tc>
        <w:tc>
          <w:tcPr>
            <w:tcW w:w="72" w:type="dxa"/>
            <w:tcBorders>
              <w:top w:val="nil"/>
              <w:left w:val="nil"/>
              <w:bottom w:val="nil"/>
              <w:right w:val="nil"/>
            </w:tcBorders>
            <w:shd w:val="clear" w:color="auto" w:fill="auto"/>
            <w:noWrap/>
            <w:vAlign w:val="bottom"/>
            <w:hideMark/>
          </w:tcPr>
          <w:p w14:paraId="32F1A22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E772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DELAROSA</w:t>
            </w:r>
          </w:p>
        </w:tc>
      </w:tr>
      <w:tr w:rsidR="003778C9" w:rsidRPr="00EE3A7A" w14:paraId="4791BE26" w14:textId="77777777" w:rsidTr="003778C9">
        <w:trPr>
          <w:trHeight w:val="300"/>
        </w:trPr>
        <w:tc>
          <w:tcPr>
            <w:tcW w:w="964" w:type="dxa"/>
            <w:tcBorders>
              <w:top w:val="nil"/>
              <w:left w:val="nil"/>
              <w:bottom w:val="nil"/>
              <w:right w:val="nil"/>
            </w:tcBorders>
            <w:shd w:val="clear" w:color="auto" w:fill="auto"/>
            <w:noWrap/>
            <w:vAlign w:val="bottom"/>
            <w:hideMark/>
          </w:tcPr>
          <w:p w14:paraId="6C511F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CUENCA</w:t>
            </w:r>
          </w:p>
        </w:tc>
        <w:tc>
          <w:tcPr>
            <w:tcW w:w="964" w:type="dxa"/>
            <w:tcBorders>
              <w:top w:val="nil"/>
              <w:left w:val="nil"/>
              <w:bottom w:val="nil"/>
              <w:right w:val="nil"/>
            </w:tcBorders>
            <w:shd w:val="clear" w:color="auto" w:fill="auto"/>
            <w:noWrap/>
            <w:vAlign w:val="bottom"/>
            <w:hideMark/>
          </w:tcPr>
          <w:p w14:paraId="7F41D7C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FEE44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DARDON</w:t>
            </w:r>
          </w:p>
        </w:tc>
        <w:tc>
          <w:tcPr>
            <w:tcW w:w="960" w:type="dxa"/>
            <w:tcBorders>
              <w:top w:val="nil"/>
              <w:left w:val="nil"/>
              <w:bottom w:val="nil"/>
              <w:right w:val="nil"/>
            </w:tcBorders>
            <w:shd w:val="clear" w:color="auto" w:fill="auto"/>
            <w:noWrap/>
            <w:vAlign w:val="bottom"/>
            <w:hideMark/>
          </w:tcPr>
          <w:p w14:paraId="1C873CB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B3063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w:t>
            </w:r>
          </w:p>
        </w:tc>
        <w:tc>
          <w:tcPr>
            <w:tcW w:w="72" w:type="dxa"/>
            <w:tcBorders>
              <w:top w:val="nil"/>
              <w:left w:val="nil"/>
              <w:bottom w:val="nil"/>
              <w:right w:val="nil"/>
            </w:tcBorders>
            <w:shd w:val="clear" w:color="auto" w:fill="auto"/>
            <w:noWrap/>
            <w:vAlign w:val="bottom"/>
            <w:hideMark/>
          </w:tcPr>
          <w:p w14:paraId="5A66732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5D76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DELASANCHA</w:t>
            </w:r>
          </w:p>
        </w:tc>
      </w:tr>
      <w:tr w:rsidR="003778C9" w:rsidRPr="00EE3A7A" w14:paraId="47E58124" w14:textId="77777777" w:rsidTr="003778C9">
        <w:trPr>
          <w:trHeight w:val="300"/>
        </w:trPr>
        <w:tc>
          <w:tcPr>
            <w:tcW w:w="964" w:type="dxa"/>
            <w:tcBorders>
              <w:top w:val="nil"/>
              <w:left w:val="nil"/>
              <w:bottom w:val="nil"/>
              <w:right w:val="nil"/>
            </w:tcBorders>
            <w:shd w:val="clear" w:color="auto" w:fill="auto"/>
            <w:noWrap/>
            <w:vAlign w:val="bottom"/>
            <w:hideMark/>
          </w:tcPr>
          <w:p w14:paraId="3D3889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CUENCAS</w:t>
            </w:r>
          </w:p>
        </w:tc>
        <w:tc>
          <w:tcPr>
            <w:tcW w:w="964" w:type="dxa"/>
            <w:tcBorders>
              <w:top w:val="nil"/>
              <w:left w:val="nil"/>
              <w:bottom w:val="nil"/>
              <w:right w:val="nil"/>
            </w:tcBorders>
            <w:shd w:val="clear" w:color="auto" w:fill="auto"/>
            <w:noWrap/>
            <w:vAlign w:val="bottom"/>
            <w:hideMark/>
          </w:tcPr>
          <w:p w14:paraId="3D0A663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FF49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DARIAS</w:t>
            </w:r>
          </w:p>
        </w:tc>
        <w:tc>
          <w:tcPr>
            <w:tcW w:w="960" w:type="dxa"/>
            <w:tcBorders>
              <w:top w:val="nil"/>
              <w:left w:val="nil"/>
              <w:bottom w:val="nil"/>
              <w:right w:val="nil"/>
            </w:tcBorders>
            <w:shd w:val="clear" w:color="auto" w:fill="auto"/>
            <w:noWrap/>
            <w:vAlign w:val="bottom"/>
            <w:hideMark/>
          </w:tcPr>
          <w:p w14:paraId="26C3168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4443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DELABARRA</w:t>
            </w:r>
          </w:p>
        </w:tc>
        <w:tc>
          <w:tcPr>
            <w:tcW w:w="1897" w:type="dxa"/>
            <w:tcBorders>
              <w:top w:val="nil"/>
              <w:left w:val="nil"/>
              <w:bottom w:val="nil"/>
              <w:right w:val="nil"/>
            </w:tcBorders>
            <w:shd w:val="clear" w:color="auto" w:fill="auto"/>
            <w:noWrap/>
            <w:vAlign w:val="bottom"/>
            <w:hideMark/>
          </w:tcPr>
          <w:p w14:paraId="46E485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DELASCASAS</w:t>
            </w:r>
          </w:p>
        </w:tc>
      </w:tr>
      <w:tr w:rsidR="003778C9" w:rsidRPr="00EE3A7A" w14:paraId="3097B2F2" w14:textId="77777777" w:rsidTr="003778C9">
        <w:trPr>
          <w:trHeight w:val="300"/>
        </w:trPr>
        <w:tc>
          <w:tcPr>
            <w:tcW w:w="964" w:type="dxa"/>
            <w:tcBorders>
              <w:top w:val="nil"/>
              <w:left w:val="nil"/>
              <w:bottom w:val="nil"/>
              <w:right w:val="nil"/>
            </w:tcBorders>
            <w:shd w:val="clear" w:color="auto" w:fill="auto"/>
            <w:noWrap/>
            <w:vAlign w:val="bottom"/>
            <w:hideMark/>
          </w:tcPr>
          <w:p w14:paraId="4A981E0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CUENTAS</w:t>
            </w:r>
          </w:p>
        </w:tc>
        <w:tc>
          <w:tcPr>
            <w:tcW w:w="964" w:type="dxa"/>
            <w:tcBorders>
              <w:top w:val="nil"/>
              <w:left w:val="nil"/>
              <w:bottom w:val="nil"/>
              <w:right w:val="nil"/>
            </w:tcBorders>
            <w:shd w:val="clear" w:color="auto" w:fill="auto"/>
            <w:noWrap/>
            <w:vAlign w:val="bottom"/>
            <w:hideMark/>
          </w:tcPr>
          <w:p w14:paraId="48C4546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E78C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DARQUEA</w:t>
            </w:r>
          </w:p>
        </w:tc>
        <w:tc>
          <w:tcPr>
            <w:tcW w:w="1920" w:type="dxa"/>
            <w:gridSpan w:val="2"/>
            <w:tcBorders>
              <w:top w:val="nil"/>
              <w:left w:val="nil"/>
              <w:bottom w:val="nil"/>
              <w:right w:val="nil"/>
            </w:tcBorders>
            <w:shd w:val="clear" w:color="auto" w:fill="auto"/>
            <w:noWrap/>
            <w:vAlign w:val="bottom"/>
            <w:hideMark/>
          </w:tcPr>
          <w:p w14:paraId="03FF24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DELABARRERA</w:t>
            </w:r>
          </w:p>
        </w:tc>
        <w:tc>
          <w:tcPr>
            <w:tcW w:w="1897" w:type="dxa"/>
            <w:tcBorders>
              <w:top w:val="nil"/>
              <w:left w:val="nil"/>
              <w:bottom w:val="nil"/>
              <w:right w:val="nil"/>
            </w:tcBorders>
            <w:shd w:val="clear" w:color="auto" w:fill="auto"/>
            <w:noWrap/>
            <w:vAlign w:val="bottom"/>
            <w:hideMark/>
          </w:tcPr>
          <w:p w14:paraId="6E3634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DELASIERRA</w:t>
            </w:r>
          </w:p>
        </w:tc>
      </w:tr>
      <w:tr w:rsidR="003778C9" w:rsidRPr="00EE3A7A" w14:paraId="1C471CC6" w14:textId="77777777" w:rsidTr="003778C9">
        <w:trPr>
          <w:trHeight w:val="300"/>
        </w:trPr>
        <w:tc>
          <w:tcPr>
            <w:tcW w:w="964" w:type="dxa"/>
            <w:tcBorders>
              <w:top w:val="nil"/>
              <w:left w:val="nil"/>
              <w:bottom w:val="nil"/>
              <w:right w:val="nil"/>
            </w:tcBorders>
            <w:shd w:val="clear" w:color="auto" w:fill="auto"/>
            <w:noWrap/>
            <w:vAlign w:val="bottom"/>
            <w:hideMark/>
          </w:tcPr>
          <w:p w14:paraId="46B8B6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CUERVO</w:t>
            </w:r>
          </w:p>
        </w:tc>
        <w:tc>
          <w:tcPr>
            <w:tcW w:w="964" w:type="dxa"/>
            <w:tcBorders>
              <w:top w:val="nil"/>
              <w:left w:val="nil"/>
              <w:bottom w:val="nil"/>
              <w:right w:val="nil"/>
            </w:tcBorders>
            <w:shd w:val="clear" w:color="auto" w:fill="auto"/>
            <w:noWrap/>
            <w:vAlign w:val="bottom"/>
            <w:hideMark/>
          </w:tcPr>
          <w:p w14:paraId="3744A64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FAB91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DATIL</w:t>
            </w:r>
          </w:p>
        </w:tc>
        <w:tc>
          <w:tcPr>
            <w:tcW w:w="960" w:type="dxa"/>
            <w:tcBorders>
              <w:top w:val="nil"/>
              <w:left w:val="nil"/>
              <w:bottom w:val="nil"/>
              <w:right w:val="nil"/>
            </w:tcBorders>
            <w:shd w:val="clear" w:color="auto" w:fill="auto"/>
            <w:noWrap/>
            <w:vAlign w:val="bottom"/>
            <w:hideMark/>
          </w:tcPr>
          <w:p w14:paraId="53F37C2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EEE3A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DELABRA</w:t>
            </w:r>
          </w:p>
        </w:tc>
        <w:tc>
          <w:tcPr>
            <w:tcW w:w="72" w:type="dxa"/>
            <w:tcBorders>
              <w:top w:val="nil"/>
              <w:left w:val="nil"/>
              <w:bottom w:val="nil"/>
              <w:right w:val="nil"/>
            </w:tcBorders>
            <w:shd w:val="clear" w:color="auto" w:fill="auto"/>
            <w:noWrap/>
            <w:vAlign w:val="bottom"/>
            <w:hideMark/>
          </w:tcPr>
          <w:p w14:paraId="5439080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F536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DELASSALAS</w:t>
            </w:r>
          </w:p>
        </w:tc>
      </w:tr>
      <w:tr w:rsidR="003778C9" w:rsidRPr="00EE3A7A" w14:paraId="72E8973C" w14:textId="77777777" w:rsidTr="003778C9">
        <w:trPr>
          <w:trHeight w:val="300"/>
        </w:trPr>
        <w:tc>
          <w:tcPr>
            <w:tcW w:w="964" w:type="dxa"/>
            <w:tcBorders>
              <w:top w:val="nil"/>
              <w:left w:val="nil"/>
              <w:bottom w:val="nil"/>
              <w:right w:val="nil"/>
            </w:tcBorders>
            <w:shd w:val="clear" w:color="auto" w:fill="auto"/>
            <w:noWrap/>
            <w:vAlign w:val="bottom"/>
            <w:hideMark/>
          </w:tcPr>
          <w:p w14:paraId="6F2792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CUESTA</w:t>
            </w:r>
          </w:p>
        </w:tc>
        <w:tc>
          <w:tcPr>
            <w:tcW w:w="964" w:type="dxa"/>
            <w:tcBorders>
              <w:top w:val="nil"/>
              <w:left w:val="nil"/>
              <w:bottom w:val="nil"/>
              <w:right w:val="nil"/>
            </w:tcBorders>
            <w:shd w:val="clear" w:color="auto" w:fill="auto"/>
            <w:noWrap/>
            <w:vAlign w:val="bottom"/>
            <w:hideMark/>
          </w:tcPr>
          <w:p w14:paraId="5C3B598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BE626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DAVALOS</w:t>
            </w:r>
          </w:p>
        </w:tc>
        <w:tc>
          <w:tcPr>
            <w:tcW w:w="960" w:type="dxa"/>
            <w:tcBorders>
              <w:top w:val="nil"/>
              <w:left w:val="nil"/>
              <w:bottom w:val="nil"/>
              <w:right w:val="nil"/>
            </w:tcBorders>
            <w:shd w:val="clear" w:color="auto" w:fill="auto"/>
            <w:noWrap/>
            <w:vAlign w:val="bottom"/>
            <w:hideMark/>
          </w:tcPr>
          <w:p w14:paraId="776948A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14EB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DELACAMPA</w:t>
            </w:r>
          </w:p>
        </w:tc>
        <w:tc>
          <w:tcPr>
            <w:tcW w:w="1897" w:type="dxa"/>
            <w:tcBorders>
              <w:top w:val="nil"/>
              <w:left w:val="nil"/>
              <w:bottom w:val="nil"/>
              <w:right w:val="nil"/>
            </w:tcBorders>
            <w:shd w:val="clear" w:color="auto" w:fill="auto"/>
            <w:noWrap/>
            <w:vAlign w:val="bottom"/>
            <w:hideMark/>
          </w:tcPr>
          <w:p w14:paraId="4698E7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DELATEJERA</w:t>
            </w:r>
          </w:p>
        </w:tc>
      </w:tr>
      <w:tr w:rsidR="003778C9" w:rsidRPr="00EE3A7A" w14:paraId="1727EC66" w14:textId="77777777" w:rsidTr="003778C9">
        <w:trPr>
          <w:trHeight w:val="300"/>
        </w:trPr>
        <w:tc>
          <w:tcPr>
            <w:tcW w:w="964" w:type="dxa"/>
            <w:tcBorders>
              <w:top w:val="nil"/>
              <w:left w:val="nil"/>
              <w:bottom w:val="nil"/>
              <w:right w:val="nil"/>
            </w:tcBorders>
            <w:shd w:val="clear" w:color="auto" w:fill="auto"/>
            <w:noWrap/>
            <w:vAlign w:val="bottom"/>
            <w:hideMark/>
          </w:tcPr>
          <w:p w14:paraId="5FFED15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CUESTAS</w:t>
            </w:r>
          </w:p>
        </w:tc>
        <w:tc>
          <w:tcPr>
            <w:tcW w:w="964" w:type="dxa"/>
            <w:tcBorders>
              <w:top w:val="nil"/>
              <w:left w:val="nil"/>
              <w:bottom w:val="nil"/>
              <w:right w:val="nil"/>
            </w:tcBorders>
            <w:shd w:val="clear" w:color="auto" w:fill="auto"/>
            <w:noWrap/>
            <w:vAlign w:val="bottom"/>
            <w:hideMark/>
          </w:tcPr>
          <w:p w14:paraId="4DB273F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169C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DAVILA</w:t>
            </w:r>
          </w:p>
        </w:tc>
        <w:tc>
          <w:tcPr>
            <w:tcW w:w="960" w:type="dxa"/>
            <w:tcBorders>
              <w:top w:val="nil"/>
              <w:left w:val="nil"/>
              <w:bottom w:val="nil"/>
              <w:right w:val="nil"/>
            </w:tcBorders>
            <w:shd w:val="clear" w:color="auto" w:fill="auto"/>
            <w:noWrap/>
            <w:vAlign w:val="bottom"/>
            <w:hideMark/>
          </w:tcPr>
          <w:p w14:paraId="488DEDC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7E8F8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DELACERDA</w:t>
            </w:r>
          </w:p>
        </w:tc>
        <w:tc>
          <w:tcPr>
            <w:tcW w:w="1897" w:type="dxa"/>
            <w:tcBorders>
              <w:top w:val="nil"/>
              <w:left w:val="nil"/>
              <w:bottom w:val="nil"/>
              <w:right w:val="nil"/>
            </w:tcBorders>
            <w:shd w:val="clear" w:color="auto" w:fill="auto"/>
            <w:noWrap/>
            <w:vAlign w:val="bottom"/>
            <w:hideMark/>
          </w:tcPr>
          <w:p w14:paraId="0F8908E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DELATORRE</w:t>
            </w:r>
          </w:p>
        </w:tc>
      </w:tr>
      <w:tr w:rsidR="003778C9" w:rsidRPr="00EE3A7A" w14:paraId="40E88130" w14:textId="77777777" w:rsidTr="003778C9">
        <w:trPr>
          <w:trHeight w:val="300"/>
        </w:trPr>
        <w:tc>
          <w:tcPr>
            <w:tcW w:w="964" w:type="dxa"/>
            <w:tcBorders>
              <w:top w:val="nil"/>
              <w:left w:val="nil"/>
              <w:bottom w:val="nil"/>
              <w:right w:val="nil"/>
            </w:tcBorders>
            <w:shd w:val="clear" w:color="auto" w:fill="auto"/>
            <w:noWrap/>
            <w:vAlign w:val="bottom"/>
            <w:hideMark/>
          </w:tcPr>
          <w:p w14:paraId="71A4D46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CUETO</w:t>
            </w:r>
          </w:p>
        </w:tc>
        <w:tc>
          <w:tcPr>
            <w:tcW w:w="964" w:type="dxa"/>
            <w:tcBorders>
              <w:top w:val="nil"/>
              <w:left w:val="nil"/>
              <w:bottom w:val="nil"/>
              <w:right w:val="nil"/>
            </w:tcBorders>
            <w:shd w:val="clear" w:color="auto" w:fill="auto"/>
            <w:noWrap/>
            <w:vAlign w:val="bottom"/>
            <w:hideMark/>
          </w:tcPr>
          <w:p w14:paraId="5B755AF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2FB7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DAZA</w:t>
            </w:r>
          </w:p>
        </w:tc>
        <w:tc>
          <w:tcPr>
            <w:tcW w:w="960" w:type="dxa"/>
            <w:tcBorders>
              <w:top w:val="nil"/>
              <w:left w:val="nil"/>
              <w:bottom w:val="nil"/>
              <w:right w:val="nil"/>
            </w:tcBorders>
            <w:shd w:val="clear" w:color="auto" w:fill="auto"/>
            <w:noWrap/>
            <w:vAlign w:val="bottom"/>
            <w:hideMark/>
          </w:tcPr>
          <w:p w14:paraId="0191616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5376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DELACONCHA</w:t>
            </w:r>
          </w:p>
        </w:tc>
        <w:tc>
          <w:tcPr>
            <w:tcW w:w="1897" w:type="dxa"/>
            <w:tcBorders>
              <w:top w:val="nil"/>
              <w:left w:val="nil"/>
              <w:bottom w:val="nil"/>
              <w:right w:val="nil"/>
            </w:tcBorders>
            <w:shd w:val="clear" w:color="auto" w:fill="auto"/>
            <w:noWrap/>
            <w:vAlign w:val="bottom"/>
            <w:hideMark/>
          </w:tcPr>
          <w:p w14:paraId="3A0084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DELATORRES</w:t>
            </w:r>
          </w:p>
        </w:tc>
      </w:tr>
      <w:tr w:rsidR="003778C9" w:rsidRPr="00EE3A7A" w14:paraId="39E75A35" w14:textId="77777777" w:rsidTr="003778C9">
        <w:trPr>
          <w:trHeight w:val="300"/>
        </w:trPr>
        <w:tc>
          <w:tcPr>
            <w:tcW w:w="964" w:type="dxa"/>
            <w:tcBorders>
              <w:top w:val="nil"/>
              <w:left w:val="nil"/>
              <w:bottom w:val="nil"/>
              <w:right w:val="nil"/>
            </w:tcBorders>
            <w:shd w:val="clear" w:color="auto" w:fill="auto"/>
            <w:noWrap/>
            <w:vAlign w:val="bottom"/>
            <w:hideMark/>
          </w:tcPr>
          <w:p w14:paraId="32B0E1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CUEVA</w:t>
            </w:r>
          </w:p>
        </w:tc>
        <w:tc>
          <w:tcPr>
            <w:tcW w:w="964" w:type="dxa"/>
            <w:tcBorders>
              <w:top w:val="nil"/>
              <w:left w:val="nil"/>
              <w:bottom w:val="nil"/>
              <w:right w:val="nil"/>
            </w:tcBorders>
            <w:shd w:val="clear" w:color="auto" w:fill="auto"/>
            <w:noWrap/>
            <w:vAlign w:val="bottom"/>
            <w:hideMark/>
          </w:tcPr>
          <w:p w14:paraId="46DA485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F1598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DEALBA</w:t>
            </w:r>
          </w:p>
        </w:tc>
        <w:tc>
          <w:tcPr>
            <w:tcW w:w="960" w:type="dxa"/>
            <w:tcBorders>
              <w:top w:val="nil"/>
              <w:left w:val="nil"/>
              <w:bottom w:val="nil"/>
              <w:right w:val="nil"/>
            </w:tcBorders>
            <w:shd w:val="clear" w:color="auto" w:fill="auto"/>
            <w:noWrap/>
            <w:vAlign w:val="bottom"/>
            <w:hideMark/>
          </w:tcPr>
          <w:p w14:paraId="3A93EBF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CFD6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DELACRUS</w:t>
            </w:r>
          </w:p>
        </w:tc>
        <w:tc>
          <w:tcPr>
            <w:tcW w:w="1897" w:type="dxa"/>
            <w:tcBorders>
              <w:top w:val="nil"/>
              <w:left w:val="nil"/>
              <w:bottom w:val="nil"/>
              <w:right w:val="nil"/>
            </w:tcBorders>
            <w:shd w:val="clear" w:color="auto" w:fill="auto"/>
            <w:noWrap/>
            <w:vAlign w:val="bottom"/>
            <w:hideMark/>
          </w:tcPr>
          <w:p w14:paraId="5B6B2E9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DELATORRIENTE</w:t>
            </w:r>
          </w:p>
        </w:tc>
      </w:tr>
      <w:tr w:rsidR="003778C9" w:rsidRPr="00EE3A7A" w14:paraId="1BEBF94B" w14:textId="77777777" w:rsidTr="003778C9">
        <w:trPr>
          <w:trHeight w:val="300"/>
        </w:trPr>
        <w:tc>
          <w:tcPr>
            <w:tcW w:w="964" w:type="dxa"/>
            <w:tcBorders>
              <w:top w:val="nil"/>
              <w:left w:val="nil"/>
              <w:bottom w:val="nil"/>
              <w:right w:val="nil"/>
            </w:tcBorders>
            <w:shd w:val="clear" w:color="auto" w:fill="auto"/>
            <w:noWrap/>
            <w:vAlign w:val="bottom"/>
            <w:hideMark/>
          </w:tcPr>
          <w:p w14:paraId="7B7C66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CUEVAS</w:t>
            </w:r>
          </w:p>
        </w:tc>
        <w:tc>
          <w:tcPr>
            <w:tcW w:w="964" w:type="dxa"/>
            <w:tcBorders>
              <w:top w:val="nil"/>
              <w:left w:val="nil"/>
              <w:bottom w:val="nil"/>
              <w:right w:val="nil"/>
            </w:tcBorders>
            <w:shd w:val="clear" w:color="auto" w:fill="auto"/>
            <w:noWrap/>
            <w:vAlign w:val="bottom"/>
            <w:hideMark/>
          </w:tcPr>
          <w:p w14:paraId="6E7C5A0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97CF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DEALEJANDRO</w:t>
            </w:r>
          </w:p>
        </w:tc>
        <w:tc>
          <w:tcPr>
            <w:tcW w:w="1920" w:type="dxa"/>
            <w:gridSpan w:val="2"/>
            <w:tcBorders>
              <w:top w:val="nil"/>
              <w:left w:val="nil"/>
              <w:bottom w:val="nil"/>
              <w:right w:val="nil"/>
            </w:tcBorders>
            <w:shd w:val="clear" w:color="auto" w:fill="auto"/>
            <w:noWrap/>
            <w:vAlign w:val="bottom"/>
            <w:hideMark/>
          </w:tcPr>
          <w:p w14:paraId="61FFA0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DELACRUZ</w:t>
            </w:r>
          </w:p>
        </w:tc>
        <w:tc>
          <w:tcPr>
            <w:tcW w:w="1897" w:type="dxa"/>
            <w:tcBorders>
              <w:top w:val="nil"/>
              <w:left w:val="nil"/>
              <w:bottom w:val="nil"/>
              <w:right w:val="nil"/>
            </w:tcBorders>
            <w:shd w:val="clear" w:color="auto" w:fill="auto"/>
            <w:noWrap/>
            <w:vAlign w:val="bottom"/>
            <w:hideMark/>
          </w:tcPr>
          <w:p w14:paraId="26B8D5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DELATRINIDAD</w:t>
            </w:r>
          </w:p>
        </w:tc>
      </w:tr>
      <w:tr w:rsidR="003778C9" w:rsidRPr="00EE3A7A" w14:paraId="737CCF69" w14:textId="77777777" w:rsidTr="003778C9">
        <w:trPr>
          <w:trHeight w:val="300"/>
        </w:trPr>
        <w:tc>
          <w:tcPr>
            <w:tcW w:w="964" w:type="dxa"/>
            <w:tcBorders>
              <w:top w:val="nil"/>
              <w:left w:val="nil"/>
              <w:bottom w:val="nil"/>
              <w:right w:val="nil"/>
            </w:tcBorders>
            <w:shd w:val="clear" w:color="auto" w:fill="auto"/>
            <w:noWrap/>
            <w:vAlign w:val="bottom"/>
            <w:hideMark/>
          </w:tcPr>
          <w:p w14:paraId="46C778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CUIN</w:t>
            </w:r>
          </w:p>
        </w:tc>
        <w:tc>
          <w:tcPr>
            <w:tcW w:w="964" w:type="dxa"/>
            <w:tcBorders>
              <w:top w:val="nil"/>
              <w:left w:val="nil"/>
              <w:bottom w:val="nil"/>
              <w:right w:val="nil"/>
            </w:tcBorders>
            <w:shd w:val="clear" w:color="auto" w:fill="auto"/>
            <w:noWrap/>
            <w:vAlign w:val="bottom"/>
            <w:hideMark/>
          </w:tcPr>
          <w:p w14:paraId="6D78FAA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5344E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DEALVA</w:t>
            </w:r>
          </w:p>
        </w:tc>
        <w:tc>
          <w:tcPr>
            <w:tcW w:w="960" w:type="dxa"/>
            <w:tcBorders>
              <w:top w:val="nil"/>
              <w:left w:val="nil"/>
              <w:bottom w:val="nil"/>
              <w:right w:val="nil"/>
            </w:tcBorders>
            <w:shd w:val="clear" w:color="auto" w:fill="auto"/>
            <w:noWrap/>
            <w:vAlign w:val="bottom"/>
            <w:hideMark/>
          </w:tcPr>
          <w:p w14:paraId="52A2447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29BF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DELACUEVA</w:t>
            </w:r>
          </w:p>
        </w:tc>
        <w:tc>
          <w:tcPr>
            <w:tcW w:w="1897" w:type="dxa"/>
            <w:tcBorders>
              <w:top w:val="nil"/>
              <w:left w:val="nil"/>
              <w:bottom w:val="nil"/>
              <w:right w:val="nil"/>
            </w:tcBorders>
            <w:shd w:val="clear" w:color="auto" w:fill="auto"/>
            <w:noWrap/>
            <w:vAlign w:val="bottom"/>
            <w:hideMark/>
          </w:tcPr>
          <w:p w14:paraId="7A9CFC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DELAVARA</w:t>
            </w:r>
          </w:p>
        </w:tc>
      </w:tr>
      <w:tr w:rsidR="003778C9" w:rsidRPr="00EE3A7A" w14:paraId="6F9DEF0C" w14:textId="77777777" w:rsidTr="003778C9">
        <w:trPr>
          <w:trHeight w:val="300"/>
        </w:trPr>
        <w:tc>
          <w:tcPr>
            <w:tcW w:w="964" w:type="dxa"/>
            <w:tcBorders>
              <w:top w:val="nil"/>
              <w:left w:val="nil"/>
              <w:bottom w:val="nil"/>
              <w:right w:val="nil"/>
            </w:tcBorders>
            <w:shd w:val="clear" w:color="auto" w:fill="auto"/>
            <w:noWrap/>
            <w:vAlign w:val="bottom"/>
            <w:hideMark/>
          </w:tcPr>
          <w:p w14:paraId="162DE4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CUIRIZ</w:t>
            </w:r>
          </w:p>
        </w:tc>
        <w:tc>
          <w:tcPr>
            <w:tcW w:w="964" w:type="dxa"/>
            <w:tcBorders>
              <w:top w:val="nil"/>
              <w:left w:val="nil"/>
              <w:bottom w:val="nil"/>
              <w:right w:val="nil"/>
            </w:tcBorders>
            <w:shd w:val="clear" w:color="auto" w:fill="auto"/>
            <w:noWrap/>
            <w:vAlign w:val="bottom"/>
            <w:hideMark/>
          </w:tcPr>
          <w:p w14:paraId="79A60DB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2687E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DEANDA</w:t>
            </w:r>
          </w:p>
        </w:tc>
        <w:tc>
          <w:tcPr>
            <w:tcW w:w="960" w:type="dxa"/>
            <w:tcBorders>
              <w:top w:val="nil"/>
              <w:left w:val="nil"/>
              <w:bottom w:val="nil"/>
              <w:right w:val="nil"/>
            </w:tcBorders>
            <w:shd w:val="clear" w:color="auto" w:fill="auto"/>
            <w:noWrap/>
            <w:vAlign w:val="bottom"/>
            <w:hideMark/>
          </w:tcPr>
          <w:p w14:paraId="2DC4BD2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F9A70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DELAESPRIELLA</w:t>
            </w:r>
          </w:p>
        </w:tc>
        <w:tc>
          <w:tcPr>
            <w:tcW w:w="1897" w:type="dxa"/>
            <w:tcBorders>
              <w:top w:val="nil"/>
              <w:left w:val="nil"/>
              <w:bottom w:val="nil"/>
              <w:right w:val="nil"/>
            </w:tcBorders>
            <w:shd w:val="clear" w:color="auto" w:fill="auto"/>
            <w:noWrap/>
            <w:vAlign w:val="bottom"/>
            <w:hideMark/>
          </w:tcPr>
          <w:p w14:paraId="12D0CE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DELAVINA</w:t>
            </w:r>
          </w:p>
        </w:tc>
      </w:tr>
      <w:tr w:rsidR="003778C9" w:rsidRPr="00EE3A7A" w14:paraId="64223B49" w14:textId="77777777" w:rsidTr="003778C9">
        <w:trPr>
          <w:trHeight w:val="300"/>
        </w:trPr>
        <w:tc>
          <w:tcPr>
            <w:tcW w:w="964" w:type="dxa"/>
            <w:tcBorders>
              <w:top w:val="nil"/>
              <w:left w:val="nil"/>
              <w:bottom w:val="nil"/>
              <w:right w:val="nil"/>
            </w:tcBorders>
            <w:shd w:val="clear" w:color="auto" w:fill="auto"/>
            <w:noWrap/>
            <w:vAlign w:val="bottom"/>
            <w:hideMark/>
          </w:tcPr>
          <w:p w14:paraId="18E880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CUJI</w:t>
            </w:r>
          </w:p>
        </w:tc>
        <w:tc>
          <w:tcPr>
            <w:tcW w:w="964" w:type="dxa"/>
            <w:tcBorders>
              <w:top w:val="nil"/>
              <w:left w:val="nil"/>
              <w:bottom w:val="nil"/>
              <w:right w:val="nil"/>
            </w:tcBorders>
            <w:shd w:val="clear" w:color="auto" w:fill="auto"/>
            <w:noWrap/>
            <w:vAlign w:val="bottom"/>
            <w:hideMark/>
          </w:tcPr>
          <w:p w14:paraId="2A9AFE8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7240F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DEARCE</w:t>
            </w:r>
          </w:p>
        </w:tc>
        <w:tc>
          <w:tcPr>
            <w:tcW w:w="960" w:type="dxa"/>
            <w:tcBorders>
              <w:top w:val="nil"/>
              <w:left w:val="nil"/>
              <w:bottom w:val="nil"/>
              <w:right w:val="nil"/>
            </w:tcBorders>
            <w:shd w:val="clear" w:color="auto" w:fill="auto"/>
            <w:noWrap/>
            <w:vAlign w:val="bottom"/>
            <w:hideMark/>
          </w:tcPr>
          <w:p w14:paraId="5D804973"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D8EB0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DELAFE</w:t>
            </w:r>
          </w:p>
        </w:tc>
        <w:tc>
          <w:tcPr>
            <w:tcW w:w="72" w:type="dxa"/>
            <w:tcBorders>
              <w:top w:val="nil"/>
              <w:left w:val="nil"/>
              <w:bottom w:val="nil"/>
              <w:right w:val="nil"/>
            </w:tcBorders>
            <w:shd w:val="clear" w:color="auto" w:fill="auto"/>
            <w:noWrap/>
            <w:vAlign w:val="bottom"/>
            <w:hideMark/>
          </w:tcPr>
          <w:p w14:paraId="060D2BB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5223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DELAZERDA</w:t>
            </w:r>
          </w:p>
        </w:tc>
      </w:tr>
      <w:tr w:rsidR="003778C9" w:rsidRPr="00EE3A7A" w14:paraId="59AC2A6A" w14:textId="77777777" w:rsidTr="003778C9">
        <w:trPr>
          <w:trHeight w:val="300"/>
        </w:trPr>
        <w:tc>
          <w:tcPr>
            <w:tcW w:w="964" w:type="dxa"/>
            <w:tcBorders>
              <w:top w:val="nil"/>
              <w:left w:val="nil"/>
              <w:bottom w:val="nil"/>
              <w:right w:val="nil"/>
            </w:tcBorders>
            <w:shd w:val="clear" w:color="auto" w:fill="auto"/>
            <w:noWrap/>
            <w:vAlign w:val="bottom"/>
            <w:hideMark/>
          </w:tcPr>
          <w:p w14:paraId="10493D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CULAJAY</w:t>
            </w:r>
          </w:p>
        </w:tc>
        <w:tc>
          <w:tcPr>
            <w:tcW w:w="964" w:type="dxa"/>
            <w:tcBorders>
              <w:top w:val="nil"/>
              <w:left w:val="nil"/>
              <w:bottom w:val="nil"/>
              <w:right w:val="nil"/>
            </w:tcBorders>
            <w:shd w:val="clear" w:color="auto" w:fill="auto"/>
            <w:noWrap/>
            <w:vAlign w:val="bottom"/>
            <w:hideMark/>
          </w:tcPr>
          <w:p w14:paraId="64C2A93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AE36E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DEARCOS</w:t>
            </w:r>
          </w:p>
        </w:tc>
        <w:tc>
          <w:tcPr>
            <w:tcW w:w="960" w:type="dxa"/>
            <w:tcBorders>
              <w:top w:val="nil"/>
              <w:left w:val="nil"/>
              <w:bottom w:val="nil"/>
              <w:right w:val="nil"/>
            </w:tcBorders>
            <w:shd w:val="clear" w:color="auto" w:fill="auto"/>
            <w:noWrap/>
            <w:vAlign w:val="bottom"/>
            <w:hideMark/>
          </w:tcPr>
          <w:p w14:paraId="220BD52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FCBD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DELAFUENTE</w:t>
            </w:r>
          </w:p>
        </w:tc>
        <w:tc>
          <w:tcPr>
            <w:tcW w:w="1897" w:type="dxa"/>
            <w:tcBorders>
              <w:top w:val="nil"/>
              <w:left w:val="nil"/>
              <w:bottom w:val="nil"/>
              <w:right w:val="nil"/>
            </w:tcBorders>
            <w:shd w:val="clear" w:color="auto" w:fill="auto"/>
            <w:noWrap/>
            <w:vAlign w:val="bottom"/>
            <w:hideMark/>
          </w:tcPr>
          <w:p w14:paraId="0CF979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DELBOSQUE</w:t>
            </w:r>
          </w:p>
        </w:tc>
      </w:tr>
      <w:tr w:rsidR="003778C9" w:rsidRPr="00EE3A7A" w14:paraId="2229743A" w14:textId="77777777" w:rsidTr="003778C9">
        <w:trPr>
          <w:trHeight w:val="300"/>
        </w:trPr>
        <w:tc>
          <w:tcPr>
            <w:tcW w:w="964" w:type="dxa"/>
            <w:tcBorders>
              <w:top w:val="nil"/>
              <w:left w:val="nil"/>
              <w:bottom w:val="nil"/>
              <w:right w:val="nil"/>
            </w:tcBorders>
            <w:shd w:val="clear" w:color="auto" w:fill="auto"/>
            <w:noWrap/>
            <w:vAlign w:val="bottom"/>
            <w:hideMark/>
          </w:tcPr>
          <w:p w14:paraId="3CE412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CULCAY</w:t>
            </w:r>
          </w:p>
        </w:tc>
        <w:tc>
          <w:tcPr>
            <w:tcW w:w="964" w:type="dxa"/>
            <w:tcBorders>
              <w:top w:val="nil"/>
              <w:left w:val="nil"/>
              <w:bottom w:val="nil"/>
              <w:right w:val="nil"/>
            </w:tcBorders>
            <w:shd w:val="clear" w:color="auto" w:fill="auto"/>
            <w:noWrap/>
            <w:vAlign w:val="bottom"/>
            <w:hideMark/>
          </w:tcPr>
          <w:p w14:paraId="14B50A9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0634BC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DEARMAS</w:t>
            </w:r>
          </w:p>
        </w:tc>
        <w:tc>
          <w:tcPr>
            <w:tcW w:w="1920" w:type="dxa"/>
            <w:gridSpan w:val="2"/>
            <w:tcBorders>
              <w:top w:val="nil"/>
              <w:left w:val="nil"/>
              <w:bottom w:val="nil"/>
              <w:right w:val="nil"/>
            </w:tcBorders>
            <w:shd w:val="clear" w:color="auto" w:fill="auto"/>
            <w:noWrap/>
            <w:vAlign w:val="bottom"/>
            <w:hideMark/>
          </w:tcPr>
          <w:p w14:paraId="7C5F92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DELAGARZA</w:t>
            </w:r>
          </w:p>
        </w:tc>
        <w:tc>
          <w:tcPr>
            <w:tcW w:w="1897" w:type="dxa"/>
            <w:tcBorders>
              <w:top w:val="nil"/>
              <w:left w:val="nil"/>
              <w:bottom w:val="nil"/>
              <w:right w:val="nil"/>
            </w:tcBorders>
            <w:shd w:val="clear" w:color="auto" w:fill="auto"/>
            <w:noWrap/>
            <w:vAlign w:val="bottom"/>
            <w:hideMark/>
          </w:tcPr>
          <w:p w14:paraId="799347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DELBUSTO</w:t>
            </w:r>
          </w:p>
        </w:tc>
      </w:tr>
      <w:tr w:rsidR="003778C9" w:rsidRPr="00EE3A7A" w14:paraId="7B50CF08" w14:textId="77777777" w:rsidTr="003778C9">
        <w:trPr>
          <w:trHeight w:val="300"/>
        </w:trPr>
        <w:tc>
          <w:tcPr>
            <w:tcW w:w="964" w:type="dxa"/>
            <w:tcBorders>
              <w:top w:val="nil"/>
              <w:left w:val="nil"/>
              <w:bottom w:val="nil"/>
              <w:right w:val="nil"/>
            </w:tcBorders>
            <w:shd w:val="clear" w:color="auto" w:fill="auto"/>
            <w:noWrap/>
            <w:vAlign w:val="bottom"/>
            <w:hideMark/>
          </w:tcPr>
          <w:p w14:paraId="2B5CA0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CULEBRO</w:t>
            </w:r>
          </w:p>
        </w:tc>
        <w:tc>
          <w:tcPr>
            <w:tcW w:w="964" w:type="dxa"/>
            <w:tcBorders>
              <w:top w:val="nil"/>
              <w:left w:val="nil"/>
              <w:bottom w:val="nil"/>
              <w:right w:val="nil"/>
            </w:tcBorders>
            <w:shd w:val="clear" w:color="auto" w:fill="auto"/>
            <w:noWrap/>
            <w:vAlign w:val="bottom"/>
            <w:hideMark/>
          </w:tcPr>
          <w:p w14:paraId="1B814B68"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A36A8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DEARO</w:t>
            </w:r>
          </w:p>
        </w:tc>
        <w:tc>
          <w:tcPr>
            <w:tcW w:w="960" w:type="dxa"/>
            <w:tcBorders>
              <w:top w:val="nil"/>
              <w:left w:val="nil"/>
              <w:bottom w:val="nil"/>
              <w:right w:val="nil"/>
            </w:tcBorders>
            <w:shd w:val="clear" w:color="auto" w:fill="auto"/>
            <w:noWrap/>
            <w:vAlign w:val="bottom"/>
            <w:hideMark/>
          </w:tcPr>
          <w:p w14:paraId="2DD8E6D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1BA4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DELAGUARDIA</w:t>
            </w:r>
          </w:p>
        </w:tc>
        <w:tc>
          <w:tcPr>
            <w:tcW w:w="1897" w:type="dxa"/>
            <w:tcBorders>
              <w:top w:val="nil"/>
              <w:left w:val="nil"/>
              <w:bottom w:val="nil"/>
              <w:right w:val="nil"/>
            </w:tcBorders>
            <w:shd w:val="clear" w:color="auto" w:fill="auto"/>
            <w:noWrap/>
            <w:vAlign w:val="bottom"/>
            <w:hideMark/>
          </w:tcPr>
          <w:p w14:paraId="407C4A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DELCARMEN</w:t>
            </w:r>
          </w:p>
        </w:tc>
      </w:tr>
      <w:tr w:rsidR="003778C9" w:rsidRPr="00EE3A7A" w14:paraId="4D371FB4" w14:textId="77777777" w:rsidTr="003778C9">
        <w:trPr>
          <w:trHeight w:val="300"/>
        </w:trPr>
        <w:tc>
          <w:tcPr>
            <w:tcW w:w="964" w:type="dxa"/>
            <w:tcBorders>
              <w:top w:val="nil"/>
              <w:left w:val="nil"/>
              <w:bottom w:val="nil"/>
              <w:right w:val="nil"/>
            </w:tcBorders>
            <w:shd w:val="clear" w:color="auto" w:fill="auto"/>
            <w:noWrap/>
            <w:vAlign w:val="bottom"/>
            <w:hideMark/>
          </w:tcPr>
          <w:p w14:paraId="6623626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CUMBA</w:t>
            </w:r>
          </w:p>
        </w:tc>
        <w:tc>
          <w:tcPr>
            <w:tcW w:w="964" w:type="dxa"/>
            <w:tcBorders>
              <w:top w:val="nil"/>
              <w:left w:val="nil"/>
              <w:bottom w:val="nil"/>
              <w:right w:val="nil"/>
            </w:tcBorders>
            <w:shd w:val="clear" w:color="auto" w:fill="auto"/>
            <w:noWrap/>
            <w:vAlign w:val="bottom"/>
            <w:hideMark/>
          </w:tcPr>
          <w:p w14:paraId="7684385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971DF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DEASES</w:t>
            </w:r>
          </w:p>
        </w:tc>
        <w:tc>
          <w:tcPr>
            <w:tcW w:w="960" w:type="dxa"/>
            <w:tcBorders>
              <w:top w:val="nil"/>
              <w:left w:val="nil"/>
              <w:bottom w:val="nil"/>
              <w:right w:val="nil"/>
            </w:tcBorders>
            <w:shd w:val="clear" w:color="auto" w:fill="auto"/>
            <w:noWrap/>
            <w:vAlign w:val="bottom"/>
            <w:hideMark/>
          </w:tcPr>
          <w:p w14:paraId="30A9942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A516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DELAGUILA</w:t>
            </w:r>
          </w:p>
        </w:tc>
        <w:tc>
          <w:tcPr>
            <w:tcW w:w="1897" w:type="dxa"/>
            <w:tcBorders>
              <w:top w:val="nil"/>
              <w:left w:val="nil"/>
              <w:bottom w:val="nil"/>
              <w:right w:val="nil"/>
            </w:tcBorders>
            <w:shd w:val="clear" w:color="auto" w:fill="auto"/>
            <w:noWrap/>
            <w:vAlign w:val="bottom"/>
            <w:hideMark/>
          </w:tcPr>
          <w:p w14:paraId="7C61C1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DELCARPIO</w:t>
            </w:r>
          </w:p>
        </w:tc>
      </w:tr>
      <w:tr w:rsidR="003778C9" w:rsidRPr="00EE3A7A" w14:paraId="5E7093BE" w14:textId="77777777" w:rsidTr="003778C9">
        <w:trPr>
          <w:trHeight w:val="300"/>
        </w:trPr>
        <w:tc>
          <w:tcPr>
            <w:tcW w:w="964" w:type="dxa"/>
            <w:tcBorders>
              <w:top w:val="nil"/>
              <w:left w:val="nil"/>
              <w:bottom w:val="nil"/>
              <w:right w:val="nil"/>
            </w:tcBorders>
            <w:shd w:val="clear" w:color="auto" w:fill="auto"/>
            <w:noWrap/>
            <w:vAlign w:val="bottom"/>
            <w:hideMark/>
          </w:tcPr>
          <w:p w14:paraId="56C827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CUMBE</w:t>
            </w:r>
          </w:p>
        </w:tc>
        <w:tc>
          <w:tcPr>
            <w:tcW w:w="964" w:type="dxa"/>
            <w:tcBorders>
              <w:top w:val="nil"/>
              <w:left w:val="nil"/>
              <w:bottom w:val="nil"/>
              <w:right w:val="nil"/>
            </w:tcBorders>
            <w:shd w:val="clear" w:color="auto" w:fill="auto"/>
            <w:noWrap/>
            <w:vAlign w:val="bottom"/>
            <w:hideMark/>
          </w:tcPr>
          <w:p w14:paraId="579EC95C"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9FB3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DEAVILA</w:t>
            </w:r>
          </w:p>
        </w:tc>
        <w:tc>
          <w:tcPr>
            <w:tcW w:w="960" w:type="dxa"/>
            <w:tcBorders>
              <w:top w:val="nil"/>
              <w:left w:val="nil"/>
              <w:bottom w:val="nil"/>
              <w:right w:val="nil"/>
            </w:tcBorders>
            <w:shd w:val="clear" w:color="auto" w:fill="auto"/>
            <w:noWrap/>
            <w:vAlign w:val="bottom"/>
            <w:hideMark/>
          </w:tcPr>
          <w:p w14:paraId="66A4D16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C01B0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DELAHERRAN</w:t>
            </w:r>
          </w:p>
        </w:tc>
        <w:tc>
          <w:tcPr>
            <w:tcW w:w="1897" w:type="dxa"/>
            <w:tcBorders>
              <w:top w:val="nil"/>
              <w:left w:val="nil"/>
              <w:bottom w:val="nil"/>
              <w:right w:val="nil"/>
            </w:tcBorders>
            <w:shd w:val="clear" w:color="auto" w:fill="auto"/>
            <w:noWrap/>
            <w:vAlign w:val="bottom"/>
            <w:hideMark/>
          </w:tcPr>
          <w:p w14:paraId="47E605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DELCASTILLO</w:t>
            </w:r>
          </w:p>
        </w:tc>
      </w:tr>
      <w:tr w:rsidR="003778C9" w:rsidRPr="00EE3A7A" w14:paraId="49DF517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FE0DA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CUMPIAN</w:t>
            </w:r>
          </w:p>
        </w:tc>
        <w:tc>
          <w:tcPr>
            <w:tcW w:w="960" w:type="dxa"/>
            <w:tcBorders>
              <w:top w:val="nil"/>
              <w:left w:val="nil"/>
              <w:bottom w:val="nil"/>
              <w:right w:val="nil"/>
            </w:tcBorders>
            <w:shd w:val="clear" w:color="auto" w:fill="auto"/>
            <w:noWrap/>
            <w:vAlign w:val="bottom"/>
            <w:hideMark/>
          </w:tcPr>
          <w:p w14:paraId="1037EC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DEAZA</w:t>
            </w:r>
          </w:p>
        </w:tc>
        <w:tc>
          <w:tcPr>
            <w:tcW w:w="960" w:type="dxa"/>
            <w:tcBorders>
              <w:top w:val="nil"/>
              <w:left w:val="nil"/>
              <w:bottom w:val="nil"/>
              <w:right w:val="nil"/>
            </w:tcBorders>
            <w:shd w:val="clear" w:color="auto" w:fill="auto"/>
            <w:noWrap/>
            <w:vAlign w:val="bottom"/>
            <w:hideMark/>
          </w:tcPr>
          <w:p w14:paraId="4C67A44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165E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DELAHOYA</w:t>
            </w:r>
          </w:p>
        </w:tc>
        <w:tc>
          <w:tcPr>
            <w:tcW w:w="1897" w:type="dxa"/>
            <w:tcBorders>
              <w:top w:val="nil"/>
              <w:left w:val="nil"/>
              <w:bottom w:val="nil"/>
              <w:right w:val="nil"/>
            </w:tcBorders>
            <w:shd w:val="clear" w:color="auto" w:fill="auto"/>
            <w:noWrap/>
            <w:vAlign w:val="bottom"/>
            <w:hideMark/>
          </w:tcPr>
          <w:p w14:paraId="582621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DELCID</w:t>
            </w:r>
          </w:p>
        </w:tc>
      </w:tr>
      <w:tr w:rsidR="003778C9" w:rsidRPr="00EE3A7A" w14:paraId="2771A22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74402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CUMPLIDO</w:t>
            </w:r>
          </w:p>
        </w:tc>
        <w:tc>
          <w:tcPr>
            <w:tcW w:w="960" w:type="dxa"/>
            <w:tcBorders>
              <w:top w:val="nil"/>
              <w:left w:val="nil"/>
              <w:bottom w:val="nil"/>
              <w:right w:val="nil"/>
            </w:tcBorders>
            <w:shd w:val="clear" w:color="auto" w:fill="auto"/>
            <w:noWrap/>
            <w:vAlign w:val="bottom"/>
            <w:hideMark/>
          </w:tcPr>
          <w:p w14:paraId="272BD5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DEBACA</w:t>
            </w:r>
          </w:p>
        </w:tc>
        <w:tc>
          <w:tcPr>
            <w:tcW w:w="960" w:type="dxa"/>
            <w:tcBorders>
              <w:top w:val="nil"/>
              <w:left w:val="nil"/>
              <w:bottom w:val="nil"/>
              <w:right w:val="nil"/>
            </w:tcBorders>
            <w:shd w:val="clear" w:color="auto" w:fill="auto"/>
            <w:noWrap/>
            <w:vAlign w:val="bottom"/>
            <w:hideMark/>
          </w:tcPr>
          <w:p w14:paraId="57B21775"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63ABE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DELAHOZ</w:t>
            </w:r>
          </w:p>
        </w:tc>
        <w:tc>
          <w:tcPr>
            <w:tcW w:w="72" w:type="dxa"/>
            <w:tcBorders>
              <w:top w:val="nil"/>
              <w:left w:val="nil"/>
              <w:bottom w:val="nil"/>
              <w:right w:val="nil"/>
            </w:tcBorders>
            <w:shd w:val="clear" w:color="auto" w:fill="auto"/>
            <w:noWrap/>
            <w:vAlign w:val="bottom"/>
            <w:hideMark/>
          </w:tcPr>
          <w:p w14:paraId="76B5482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9F0A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DELCRISTO</w:t>
            </w:r>
          </w:p>
        </w:tc>
      </w:tr>
      <w:tr w:rsidR="003778C9" w:rsidRPr="00EE3A7A" w14:paraId="4CF78F58" w14:textId="77777777" w:rsidTr="003778C9">
        <w:trPr>
          <w:trHeight w:val="300"/>
        </w:trPr>
        <w:tc>
          <w:tcPr>
            <w:tcW w:w="964" w:type="dxa"/>
            <w:tcBorders>
              <w:top w:val="nil"/>
              <w:left w:val="nil"/>
              <w:bottom w:val="nil"/>
              <w:right w:val="nil"/>
            </w:tcBorders>
            <w:shd w:val="clear" w:color="auto" w:fill="auto"/>
            <w:noWrap/>
            <w:vAlign w:val="bottom"/>
            <w:hideMark/>
          </w:tcPr>
          <w:p w14:paraId="4D6747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CUNA</w:t>
            </w:r>
          </w:p>
        </w:tc>
        <w:tc>
          <w:tcPr>
            <w:tcW w:w="964" w:type="dxa"/>
            <w:tcBorders>
              <w:top w:val="nil"/>
              <w:left w:val="nil"/>
              <w:bottom w:val="nil"/>
              <w:right w:val="nil"/>
            </w:tcBorders>
            <w:shd w:val="clear" w:color="auto" w:fill="auto"/>
            <w:noWrap/>
            <w:vAlign w:val="bottom"/>
            <w:hideMark/>
          </w:tcPr>
          <w:p w14:paraId="0E30D6B3"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2A948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DEBLAS</w:t>
            </w:r>
          </w:p>
        </w:tc>
        <w:tc>
          <w:tcPr>
            <w:tcW w:w="960" w:type="dxa"/>
            <w:tcBorders>
              <w:top w:val="nil"/>
              <w:left w:val="nil"/>
              <w:bottom w:val="nil"/>
              <w:right w:val="nil"/>
            </w:tcBorders>
            <w:shd w:val="clear" w:color="auto" w:fill="auto"/>
            <w:noWrap/>
            <w:vAlign w:val="bottom"/>
            <w:hideMark/>
          </w:tcPr>
          <w:p w14:paraId="3359B32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33B26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DELAHUERTA</w:t>
            </w:r>
          </w:p>
        </w:tc>
        <w:tc>
          <w:tcPr>
            <w:tcW w:w="1897" w:type="dxa"/>
            <w:tcBorders>
              <w:top w:val="nil"/>
              <w:left w:val="nil"/>
              <w:bottom w:val="nil"/>
              <w:right w:val="nil"/>
            </w:tcBorders>
            <w:shd w:val="clear" w:color="auto" w:fill="auto"/>
            <w:noWrap/>
            <w:vAlign w:val="bottom"/>
            <w:hideMark/>
          </w:tcPr>
          <w:p w14:paraId="5F514C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DELCRUZ</w:t>
            </w:r>
          </w:p>
        </w:tc>
      </w:tr>
      <w:tr w:rsidR="003778C9" w:rsidRPr="00EE3A7A" w14:paraId="4A2E2C03" w14:textId="77777777" w:rsidTr="003778C9">
        <w:trPr>
          <w:trHeight w:val="300"/>
        </w:trPr>
        <w:tc>
          <w:tcPr>
            <w:tcW w:w="964" w:type="dxa"/>
            <w:tcBorders>
              <w:top w:val="nil"/>
              <w:left w:val="nil"/>
              <w:bottom w:val="nil"/>
              <w:right w:val="nil"/>
            </w:tcBorders>
            <w:shd w:val="clear" w:color="auto" w:fill="auto"/>
            <w:noWrap/>
            <w:vAlign w:val="bottom"/>
            <w:hideMark/>
          </w:tcPr>
          <w:p w14:paraId="5042FE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CUNILL</w:t>
            </w:r>
          </w:p>
        </w:tc>
        <w:tc>
          <w:tcPr>
            <w:tcW w:w="964" w:type="dxa"/>
            <w:tcBorders>
              <w:top w:val="nil"/>
              <w:left w:val="nil"/>
              <w:bottom w:val="nil"/>
              <w:right w:val="nil"/>
            </w:tcBorders>
            <w:shd w:val="clear" w:color="auto" w:fill="auto"/>
            <w:noWrap/>
            <w:vAlign w:val="bottom"/>
            <w:hideMark/>
          </w:tcPr>
          <w:p w14:paraId="352B7FE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D661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DECARDENAS</w:t>
            </w:r>
          </w:p>
        </w:tc>
        <w:tc>
          <w:tcPr>
            <w:tcW w:w="1848" w:type="dxa"/>
            <w:tcBorders>
              <w:top w:val="nil"/>
              <w:left w:val="nil"/>
              <w:bottom w:val="nil"/>
              <w:right w:val="nil"/>
            </w:tcBorders>
            <w:shd w:val="clear" w:color="auto" w:fill="auto"/>
            <w:noWrap/>
            <w:vAlign w:val="bottom"/>
            <w:hideMark/>
          </w:tcPr>
          <w:p w14:paraId="1B7618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DELAISLA</w:t>
            </w:r>
          </w:p>
        </w:tc>
        <w:tc>
          <w:tcPr>
            <w:tcW w:w="72" w:type="dxa"/>
            <w:tcBorders>
              <w:top w:val="nil"/>
              <w:left w:val="nil"/>
              <w:bottom w:val="nil"/>
              <w:right w:val="nil"/>
            </w:tcBorders>
            <w:shd w:val="clear" w:color="auto" w:fill="auto"/>
            <w:noWrap/>
            <w:vAlign w:val="bottom"/>
            <w:hideMark/>
          </w:tcPr>
          <w:p w14:paraId="1C8F562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1EA07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DELCUETO</w:t>
            </w:r>
          </w:p>
        </w:tc>
      </w:tr>
      <w:tr w:rsidR="003778C9" w:rsidRPr="00EE3A7A" w14:paraId="55C544B2" w14:textId="77777777" w:rsidTr="003778C9">
        <w:trPr>
          <w:trHeight w:val="300"/>
        </w:trPr>
        <w:tc>
          <w:tcPr>
            <w:tcW w:w="964" w:type="dxa"/>
            <w:tcBorders>
              <w:top w:val="nil"/>
              <w:left w:val="nil"/>
              <w:bottom w:val="nil"/>
              <w:right w:val="nil"/>
            </w:tcBorders>
            <w:shd w:val="clear" w:color="auto" w:fill="auto"/>
            <w:noWrap/>
            <w:vAlign w:val="bottom"/>
            <w:hideMark/>
          </w:tcPr>
          <w:p w14:paraId="685B54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CUPA</w:t>
            </w:r>
          </w:p>
        </w:tc>
        <w:tc>
          <w:tcPr>
            <w:tcW w:w="964" w:type="dxa"/>
            <w:tcBorders>
              <w:top w:val="nil"/>
              <w:left w:val="nil"/>
              <w:bottom w:val="nil"/>
              <w:right w:val="nil"/>
            </w:tcBorders>
            <w:shd w:val="clear" w:color="auto" w:fill="auto"/>
            <w:noWrap/>
            <w:vAlign w:val="bottom"/>
            <w:hideMark/>
          </w:tcPr>
          <w:p w14:paraId="12CA0FF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D30C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DECASAS</w:t>
            </w:r>
          </w:p>
        </w:tc>
        <w:tc>
          <w:tcPr>
            <w:tcW w:w="960" w:type="dxa"/>
            <w:tcBorders>
              <w:top w:val="nil"/>
              <w:left w:val="nil"/>
              <w:bottom w:val="nil"/>
              <w:right w:val="nil"/>
            </w:tcBorders>
            <w:shd w:val="clear" w:color="auto" w:fill="auto"/>
            <w:noWrap/>
            <w:vAlign w:val="bottom"/>
            <w:hideMark/>
          </w:tcPr>
          <w:p w14:paraId="779A77E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F5D8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DELALUZ</w:t>
            </w:r>
          </w:p>
        </w:tc>
        <w:tc>
          <w:tcPr>
            <w:tcW w:w="72" w:type="dxa"/>
            <w:tcBorders>
              <w:top w:val="nil"/>
              <w:left w:val="nil"/>
              <w:bottom w:val="nil"/>
              <w:right w:val="nil"/>
            </w:tcBorders>
            <w:shd w:val="clear" w:color="auto" w:fill="auto"/>
            <w:noWrap/>
            <w:vAlign w:val="bottom"/>
            <w:hideMark/>
          </w:tcPr>
          <w:p w14:paraId="218206D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44C7F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DELEG</w:t>
            </w:r>
          </w:p>
        </w:tc>
      </w:tr>
      <w:tr w:rsidR="003778C9" w:rsidRPr="00EE3A7A" w14:paraId="20C93779" w14:textId="77777777" w:rsidTr="003778C9">
        <w:trPr>
          <w:trHeight w:val="300"/>
        </w:trPr>
        <w:tc>
          <w:tcPr>
            <w:tcW w:w="964" w:type="dxa"/>
            <w:tcBorders>
              <w:top w:val="nil"/>
              <w:left w:val="nil"/>
              <w:bottom w:val="nil"/>
              <w:right w:val="nil"/>
            </w:tcBorders>
            <w:shd w:val="clear" w:color="auto" w:fill="auto"/>
            <w:noWrap/>
            <w:vAlign w:val="bottom"/>
            <w:hideMark/>
          </w:tcPr>
          <w:p w14:paraId="0BE934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CUPELES</w:t>
            </w:r>
          </w:p>
        </w:tc>
        <w:tc>
          <w:tcPr>
            <w:tcW w:w="964" w:type="dxa"/>
            <w:tcBorders>
              <w:top w:val="nil"/>
              <w:left w:val="nil"/>
              <w:bottom w:val="nil"/>
              <w:right w:val="nil"/>
            </w:tcBorders>
            <w:shd w:val="clear" w:color="auto" w:fill="auto"/>
            <w:noWrap/>
            <w:vAlign w:val="bottom"/>
            <w:hideMark/>
          </w:tcPr>
          <w:p w14:paraId="0C9602A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EF75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DECESPEDES</w:t>
            </w:r>
          </w:p>
        </w:tc>
        <w:tc>
          <w:tcPr>
            <w:tcW w:w="1920" w:type="dxa"/>
            <w:gridSpan w:val="2"/>
            <w:tcBorders>
              <w:top w:val="nil"/>
              <w:left w:val="nil"/>
              <w:bottom w:val="nil"/>
              <w:right w:val="nil"/>
            </w:tcBorders>
            <w:shd w:val="clear" w:color="auto" w:fill="auto"/>
            <w:noWrap/>
            <w:vAlign w:val="bottom"/>
            <w:hideMark/>
          </w:tcPr>
          <w:p w14:paraId="0A82B8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DELAMADRID</w:t>
            </w:r>
          </w:p>
        </w:tc>
        <w:tc>
          <w:tcPr>
            <w:tcW w:w="1897" w:type="dxa"/>
            <w:tcBorders>
              <w:top w:val="nil"/>
              <w:left w:val="nil"/>
              <w:bottom w:val="nil"/>
              <w:right w:val="nil"/>
            </w:tcBorders>
            <w:shd w:val="clear" w:color="auto" w:fill="auto"/>
            <w:noWrap/>
            <w:vAlign w:val="bottom"/>
            <w:hideMark/>
          </w:tcPr>
          <w:p w14:paraId="53E55A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DELEON</w:t>
            </w:r>
          </w:p>
        </w:tc>
      </w:tr>
      <w:tr w:rsidR="003778C9" w:rsidRPr="00EE3A7A" w14:paraId="6B0B1FC0" w14:textId="77777777" w:rsidTr="003778C9">
        <w:trPr>
          <w:trHeight w:val="300"/>
        </w:trPr>
        <w:tc>
          <w:tcPr>
            <w:tcW w:w="964" w:type="dxa"/>
            <w:tcBorders>
              <w:top w:val="nil"/>
              <w:left w:val="nil"/>
              <w:bottom w:val="nil"/>
              <w:right w:val="nil"/>
            </w:tcBorders>
            <w:shd w:val="clear" w:color="auto" w:fill="auto"/>
            <w:noWrap/>
            <w:vAlign w:val="bottom"/>
            <w:hideMark/>
          </w:tcPr>
          <w:p w14:paraId="6261D6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CURBELO</w:t>
            </w:r>
          </w:p>
        </w:tc>
        <w:tc>
          <w:tcPr>
            <w:tcW w:w="964" w:type="dxa"/>
            <w:tcBorders>
              <w:top w:val="nil"/>
              <w:left w:val="nil"/>
              <w:bottom w:val="nil"/>
              <w:right w:val="nil"/>
            </w:tcBorders>
            <w:shd w:val="clear" w:color="auto" w:fill="auto"/>
            <w:noWrap/>
            <w:vAlign w:val="bottom"/>
            <w:hideMark/>
          </w:tcPr>
          <w:p w14:paraId="5E71B96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BE212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DECIGA</w:t>
            </w:r>
          </w:p>
        </w:tc>
        <w:tc>
          <w:tcPr>
            <w:tcW w:w="960" w:type="dxa"/>
            <w:tcBorders>
              <w:top w:val="nil"/>
              <w:left w:val="nil"/>
              <w:bottom w:val="nil"/>
              <w:right w:val="nil"/>
            </w:tcBorders>
            <w:shd w:val="clear" w:color="auto" w:fill="auto"/>
            <w:noWrap/>
            <w:vAlign w:val="bottom"/>
            <w:hideMark/>
          </w:tcPr>
          <w:p w14:paraId="3ADBB66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F11E9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DELAMATA</w:t>
            </w:r>
          </w:p>
        </w:tc>
        <w:tc>
          <w:tcPr>
            <w:tcW w:w="1897" w:type="dxa"/>
            <w:tcBorders>
              <w:top w:val="nil"/>
              <w:left w:val="nil"/>
              <w:bottom w:val="nil"/>
              <w:right w:val="nil"/>
            </w:tcBorders>
            <w:shd w:val="clear" w:color="auto" w:fill="auto"/>
            <w:noWrap/>
            <w:vAlign w:val="bottom"/>
            <w:hideMark/>
          </w:tcPr>
          <w:p w14:paraId="522EDE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DELEONLOPEZ</w:t>
            </w:r>
          </w:p>
        </w:tc>
      </w:tr>
    </w:tbl>
    <w:p w14:paraId="09C7CA1C" w14:textId="4715419A" w:rsidR="003778C9" w:rsidRPr="00EE3A7A" w:rsidRDefault="003778C9">
      <w:pPr>
        <w:spacing w:before="5"/>
        <w:rPr>
          <w:rFonts w:ascii="Times New Roman" w:eastAsia="Times New Roman" w:hAnsi="Times New Roman" w:cs="Times New Roman"/>
          <w:sz w:val="24"/>
          <w:szCs w:val="24"/>
        </w:rPr>
      </w:pPr>
    </w:p>
    <w:p w14:paraId="71707425"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95"/>
        <w:gridCol w:w="977"/>
        <w:gridCol w:w="1176"/>
        <w:gridCol w:w="960"/>
        <w:gridCol w:w="1848"/>
        <w:gridCol w:w="222"/>
        <w:gridCol w:w="2092"/>
      </w:tblGrid>
      <w:tr w:rsidR="003778C9" w:rsidRPr="00EE3A7A" w14:paraId="63D9429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63A59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DELEONPEREZ</w:t>
            </w:r>
          </w:p>
        </w:tc>
        <w:tc>
          <w:tcPr>
            <w:tcW w:w="960" w:type="dxa"/>
            <w:tcBorders>
              <w:top w:val="nil"/>
              <w:left w:val="nil"/>
              <w:bottom w:val="nil"/>
              <w:right w:val="nil"/>
            </w:tcBorders>
            <w:shd w:val="clear" w:color="auto" w:fill="auto"/>
            <w:noWrap/>
            <w:vAlign w:val="bottom"/>
            <w:hideMark/>
          </w:tcPr>
          <w:p w14:paraId="1781AC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DELVALLE</w:t>
            </w:r>
          </w:p>
        </w:tc>
        <w:tc>
          <w:tcPr>
            <w:tcW w:w="960" w:type="dxa"/>
            <w:tcBorders>
              <w:top w:val="nil"/>
              <w:left w:val="nil"/>
              <w:bottom w:val="nil"/>
              <w:right w:val="nil"/>
            </w:tcBorders>
            <w:shd w:val="clear" w:color="auto" w:fill="auto"/>
            <w:noWrap/>
            <w:vAlign w:val="bottom"/>
            <w:hideMark/>
          </w:tcPr>
          <w:p w14:paraId="64CB504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6D39A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DHEMING</w:t>
            </w:r>
          </w:p>
        </w:tc>
        <w:tc>
          <w:tcPr>
            <w:tcW w:w="1897" w:type="dxa"/>
            <w:tcBorders>
              <w:top w:val="nil"/>
              <w:left w:val="nil"/>
              <w:bottom w:val="nil"/>
              <w:right w:val="nil"/>
            </w:tcBorders>
            <w:shd w:val="clear" w:color="auto" w:fill="auto"/>
            <w:noWrap/>
            <w:vAlign w:val="bottom"/>
            <w:hideMark/>
          </w:tcPr>
          <w:p w14:paraId="5ED31BA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DICENT</w:t>
            </w:r>
          </w:p>
        </w:tc>
      </w:tr>
      <w:tr w:rsidR="003778C9" w:rsidRPr="00EE3A7A" w14:paraId="0D12A920" w14:textId="77777777" w:rsidTr="003778C9">
        <w:trPr>
          <w:trHeight w:val="300"/>
        </w:trPr>
        <w:tc>
          <w:tcPr>
            <w:tcW w:w="964" w:type="dxa"/>
            <w:tcBorders>
              <w:top w:val="nil"/>
              <w:left w:val="nil"/>
              <w:bottom w:val="nil"/>
              <w:right w:val="nil"/>
            </w:tcBorders>
            <w:shd w:val="clear" w:color="auto" w:fill="auto"/>
            <w:noWrap/>
            <w:vAlign w:val="bottom"/>
            <w:hideMark/>
          </w:tcPr>
          <w:p w14:paraId="20DC82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DELFI</w:t>
            </w:r>
          </w:p>
        </w:tc>
        <w:tc>
          <w:tcPr>
            <w:tcW w:w="964" w:type="dxa"/>
            <w:tcBorders>
              <w:top w:val="nil"/>
              <w:left w:val="nil"/>
              <w:bottom w:val="nil"/>
              <w:right w:val="nil"/>
            </w:tcBorders>
            <w:shd w:val="clear" w:color="auto" w:fill="auto"/>
            <w:noWrap/>
            <w:vAlign w:val="bottom"/>
            <w:hideMark/>
          </w:tcPr>
          <w:p w14:paraId="46754B5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D737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DELVILLAR</w:t>
            </w:r>
          </w:p>
        </w:tc>
        <w:tc>
          <w:tcPr>
            <w:tcW w:w="1848" w:type="dxa"/>
            <w:tcBorders>
              <w:top w:val="nil"/>
              <w:left w:val="nil"/>
              <w:bottom w:val="nil"/>
              <w:right w:val="nil"/>
            </w:tcBorders>
            <w:shd w:val="clear" w:color="auto" w:fill="auto"/>
            <w:noWrap/>
            <w:vAlign w:val="bottom"/>
            <w:hideMark/>
          </w:tcPr>
          <w:p w14:paraId="076C57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DIAC</w:t>
            </w:r>
          </w:p>
        </w:tc>
        <w:tc>
          <w:tcPr>
            <w:tcW w:w="72" w:type="dxa"/>
            <w:tcBorders>
              <w:top w:val="nil"/>
              <w:left w:val="nil"/>
              <w:bottom w:val="nil"/>
              <w:right w:val="nil"/>
            </w:tcBorders>
            <w:shd w:val="clear" w:color="auto" w:fill="auto"/>
            <w:noWrap/>
            <w:vAlign w:val="bottom"/>
            <w:hideMark/>
          </w:tcPr>
          <w:p w14:paraId="6258F1B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3D3B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DICOCHEA</w:t>
            </w:r>
          </w:p>
        </w:tc>
      </w:tr>
      <w:tr w:rsidR="003778C9" w:rsidRPr="00EE3A7A" w14:paraId="79DBEA4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FEEEA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DELGADILLO</w:t>
            </w:r>
          </w:p>
        </w:tc>
        <w:tc>
          <w:tcPr>
            <w:tcW w:w="1920" w:type="dxa"/>
            <w:gridSpan w:val="2"/>
            <w:tcBorders>
              <w:top w:val="nil"/>
              <w:left w:val="nil"/>
              <w:bottom w:val="nil"/>
              <w:right w:val="nil"/>
            </w:tcBorders>
            <w:shd w:val="clear" w:color="auto" w:fill="auto"/>
            <w:noWrap/>
            <w:vAlign w:val="bottom"/>
            <w:hideMark/>
          </w:tcPr>
          <w:p w14:paraId="2BA0206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DEMARCOS</w:t>
            </w:r>
          </w:p>
        </w:tc>
        <w:tc>
          <w:tcPr>
            <w:tcW w:w="1848" w:type="dxa"/>
            <w:tcBorders>
              <w:top w:val="nil"/>
              <w:left w:val="nil"/>
              <w:bottom w:val="nil"/>
              <w:right w:val="nil"/>
            </w:tcBorders>
            <w:shd w:val="clear" w:color="auto" w:fill="auto"/>
            <w:noWrap/>
            <w:vAlign w:val="bottom"/>
            <w:hideMark/>
          </w:tcPr>
          <w:p w14:paraId="39072C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DIARTE</w:t>
            </w:r>
          </w:p>
        </w:tc>
        <w:tc>
          <w:tcPr>
            <w:tcW w:w="72" w:type="dxa"/>
            <w:tcBorders>
              <w:top w:val="nil"/>
              <w:left w:val="nil"/>
              <w:bottom w:val="nil"/>
              <w:right w:val="nil"/>
            </w:tcBorders>
            <w:shd w:val="clear" w:color="auto" w:fill="auto"/>
            <w:noWrap/>
            <w:vAlign w:val="bottom"/>
            <w:hideMark/>
          </w:tcPr>
          <w:p w14:paraId="633800F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88D1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DIEGO</w:t>
            </w:r>
          </w:p>
        </w:tc>
      </w:tr>
      <w:tr w:rsidR="003778C9" w:rsidRPr="00EE3A7A" w14:paraId="5CE86D8C" w14:textId="77777777" w:rsidTr="003778C9">
        <w:trPr>
          <w:trHeight w:val="300"/>
        </w:trPr>
        <w:tc>
          <w:tcPr>
            <w:tcW w:w="964" w:type="dxa"/>
            <w:tcBorders>
              <w:top w:val="nil"/>
              <w:left w:val="nil"/>
              <w:bottom w:val="nil"/>
              <w:right w:val="nil"/>
            </w:tcBorders>
            <w:shd w:val="clear" w:color="auto" w:fill="auto"/>
            <w:noWrap/>
            <w:vAlign w:val="bottom"/>
            <w:hideMark/>
          </w:tcPr>
          <w:p w14:paraId="04B8BB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DELGADO</w:t>
            </w:r>
          </w:p>
        </w:tc>
        <w:tc>
          <w:tcPr>
            <w:tcW w:w="964" w:type="dxa"/>
            <w:tcBorders>
              <w:top w:val="nil"/>
              <w:left w:val="nil"/>
              <w:bottom w:val="nil"/>
              <w:right w:val="nil"/>
            </w:tcBorders>
            <w:shd w:val="clear" w:color="auto" w:fill="auto"/>
            <w:noWrap/>
            <w:vAlign w:val="bottom"/>
            <w:hideMark/>
          </w:tcPr>
          <w:p w14:paraId="3E04DA1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2FF3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DEMARTINEZ</w:t>
            </w:r>
          </w:p>
        </w:tc>
        <w:tc>
          <w:tcPr>
            <w:tcW w:w="1848" w:type="dxa"/>
            <w:tcBorders>
              <w:top w:val="nil"/>
              <w:left w:val="nil"/>
              <w:bottom w:val="nil"/>
              <w:right w:val="nil"/>
            </w:tcBorders>
            <w:shd w:val="clear" w:color="auto" w:fill="auto"/>
            <w:noWrap/>
            <w:vAlign w:val="bottom"/>
            <w:hideMark/>
          </w:tcPr>
          <w:p w14:paraId="59A72AE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w:t>
            </w:r>
          </w:p>
        </w:tc>
        <w:tc>
          <w:tcPr>
            <w:tcW w:w="72" w:type="dxa"/>
            <w:tcBorders>
              <w:top w:val="nil"/>
              <w:left w:val="nil"/>
              <w:bottom w:val="nil"/>
              <w:right w:val="nil"/>
            </w:tcBorders>
            <w:shd w:val="clear" w:color="auto" w:fill="auto"/>
            <w:noWrap/>
            <w:vAlign w:val="bottom"/>
            <w:hideMark/>
          </w:tcPr>
          <w:p w14:paraId="7D268A9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9F50B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DIEGUEZ</w:t>
            </w:r>
          </w:p>
        </w:tc>
      </w:tr>
      <w:tr w:rsidR="003778C9" w:rsidRPr="00EE3A7A" w14:paraId="29691BE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BBF715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DELGADOGARCIA</w:t>
            </w:r>
          </w:p>
        </w:tc>
        <w:tc>
          <w:tcPr>
            <w:tcW w:w="1920" w:type="dxa"/>
            <w:gridSpan w:val="2"/>
            <w:tcBorders>
              <w:top w:val="nil"/>
              <w:left w:val="nil"/>
              <w:bottom w:val="nil"/>
              <w:right w:val="nil"/>
            </w:tcBorders>
            <w:shd w:val="clear" w:color="auto" w:fill="auto"/>
            <w:noWrap/>
            <w:vAlign w:val="bottom"/>
            <w:hideMark/>
          </w:tcPr>
          <w:p w14:paraId="5A6D175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DEMENDOZA</w:t>
            </w:r>
          </w:p>
        </w:tc>
        <w:tc>
          <w:tcPr>
            <w:tcW w:w="1920" w:type="dxa"/>
            <w:gridSpan w:val="2"/>
            <w:tcBorders>
              <w:top w:val="nil"/>
              <w:left w:val="nil"/>
              <w:bottom w:val="nil"/>
              <w:right w:val="nil"/>
            </w:tcBorders>
            <w:shd w:val="clear" w:color="auto" w:fill="auto"/>
            <w:noWrap/>
            <w:vAlign w:val="bottom"/>
            <w:hideMark/>
          </w:tcPr>
          <w:p w14:paraId="26261A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DIAZAGUILAR</w:t>
            </w:r>
          </w:p>
        </w:tc>
        <w:tc>
          <w:tcPr>
            <w:tcW w:w="1897" w:type="dxa"/>
            <w:tcBorders>
              <w:top w:val="nil"/>
              <w:left w:val="nil"/>
              <w:bottom w:val="nil"/>
              <w:right w:val="nil"/>
            </w:tcBorders>
            <w:shd w:val="clear" w:color="auto" w:fill="auto"/>
            <w:noWrap/>
            <w:vAlign w:val="bottom"/>
            <w:hideMark/>
          </w:tcPr>
          <w:p w14:paraId="1EC2920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DIEPPA</w:t>
            </w:r>
          </w:p>
        </w:tc>
      </w:tr>
      <w:tr w:rsidR="003778C9" w:rsidRPr="00EE3A7A" w14:paraId="58BC505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060C62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DELGADOHERNAND</w:t>
            </w:r>
          </w:p>
        </w:tc>
        <w:tc>
          <w:tcPr>
            <w:tcW w:w="1920" w:type="dxa"/>
            <w:gridSpan w:val="2"/>
            <w:tcBorders>
              <w:top w:val="nil"/>
              <w:left w:val="nil"/>
              <w:bottom w:val="nil"/>
              <w:right w:val="nil"/>
            </w:tcBorders>
            <w:shd w:val="clear" w:color="auto" w:fill="auto"/>
            <w:noWrap/>
            <w:vAlign w:val="bottom"/>
            <w:hideMark/>
          </w:tcPr>
          <w:p w14:paraId="5B9DF6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DEMIGUEL</w:t>
            </w:r>
          </w:p>
        </w:tc>
        <w:tc>
          <w:tcPr>
            <w:tcW w:w="1920" w:type="dxa"/>
            <w:gridSpan w:val="2"/>
            <w:tcBorders>
              <w:top w:val="nil"/>
              <w:left w:val="nil"/>
              <w:bottom w:val="nil"/>
              <w:right w:val="nil"/>
            </w:tcBorders>
            <w:shd w:val="clear" w:color="auto" w:fill="auto"/>
            <w:noWrap/>
            <w:vAlign w:val="bottom"/>
            <w:hideMark/>
          </w:tcPr>
          <w:p w14:paraId="55FE83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DIAZALVAREZ</w:t>
            </w:r>
          </w:p>
        </w:tc>
        <w:tc>
          <w:tcPr>
            <w:tcW w:w="1897" w:type="dxa"/>
            <w:tcBorders>
              <w:top w:val="nil"/>
              <w:left w:val="nil"/>
              <w:bottom w:val="nil"/>
              <w:right w:val="nil"/>
            </w:tcBorders>
            <w:shd w:val="clear" w:color="auto" w:fill="auto"/>
            <w:noWrap/>
            <w:vAlign w:val="bottom"/>
            <w:hideMark/>
          </w:tcPr>
          <w:p w14:paraId="2000C6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DIERA</w:t>
            </w:r>
          </w:p>
        </w:tc>
      </w:tr>
      <w:tr w:rsidR="003778C9" w:rsidRPr="00EE3A7A" w14:paraId="3493E99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B643B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DELGADOLOPEZ</w:t>
            </w:r>
          </w:p>
        </w:tc>
        <w:tc>
          <w:tcPr>
            <w:tcW w:w="1920" w:type="dxa"/>
            <w:gridSpan w:val="2"/>
            <w:tcBorders>
              <w:top w:val="nil"/>
              <w:left w:val="nil"/>
              <w:bottom w:val="nil"/>
              <w:right w:val="nil"/>
            </w:tcBorders>
            <w:shd w:val="clear" w:color="auto" w:fill="auto"/>
            <w:noWrap/>
            <w:vAlign w:val="bottom"/>
            <w:hideMark/>
          </w:tcPr>
          <w:p w14:paraId="5F4D97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DEMORALES</w:t>
            </w:r>
          </w:p>
        </w:tc>
        <w:tc>
          <w:tcPr>
            <w:tcW w:w="1920" w:type="dxa"/>
            <w:gridSpan w:val="2"/>
            <w:tcBorders>
              <w:top w:val="nil"/>
              <w:left w:val="nil"/>
              <w:bottom w:val="nil"/>
              <w:right w:val="nil"/>
            </w:tcBorders>
            <w:shd w:val="clear" w:color="auto" w:fill="auto"/>
            <w:noWrap/>
            <w:vAlign w:val="bottom"/>
            <w:hideMark/>
          </w:tcPr>
          <w:p w14:paraId="3EC42A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DIAZBARRIGA</w:t>
            </w:r>
          </w:p>
        </w:tc>
        <w:tc>
          <w:tcPr>
            <w:tcW w:w="1897" w:type="dxa"/>
            <w:tcBorders>
              <w:top w:val="nil"/>
              <w:left w:val="nil"/>
              <w:bottom w:val="nil"/>
              <w:right w:val="nil"/>
            </w:tcBorders>
            <w:shd w:val="clear" w:color="auto" w:fill="auto"/>
            <w:noWrap/>
            <w:vAlign w:val="bottom"/>
            <w:hideMark/>
          </w:tcPr>
          <w:p w14:paraId="06A2F4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DIFO</w:t>
            </w:r>
          </w:p>
        </w:tc>
      </w:tr>
      <w:tr w:rsidR="003778C9" w:rsidRPr="00EE3A7A" w14:paraId="445D5B75" w14:textId="77777777" w:rsidTr="003778C9">
        <w:trPr>
          <w:trHeight w:val="300"/>
        </w:trPr>
        <w:tc>
          <w:tcPr>
            <w:tcW w:w="964" w:type="dxa"/>
            <w:tcBorders>
              <w:top w:val="nil"/>
              <w:left w:val="nil"/>
              <w:bottom w:val="nil"/>
              <w:right w:val="nil"/>
            </w:tcBorders>
            <w:shd w:val="clear" w:color="auto" w:fill="auto"/>
            <w:noWrap/>
            <w:vAlign w:val="bottom"/>
            <w:hideMark/>
          </w:tcPr>
          <w:p w14:paraId="297584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DELGATO</w:t>
            </w:r>
          </w:p>
        </w:tc>
        <w:tc>
          <w:tcPr>
            <w:tcW w:w="964" w:type="dxa"/>
            <w:tcBorders>
              <w:top w:val="nil"/>
              <w:left w:val="nil"/>
              <w:bottom w:val="nil"/>
              <w:right w:val="nil"/>
            </w:tcBorders>
            <w:shd w:val="clear" w:color="auto" w:fill="auto"/>
            <w:noWrap/>
            <w:vAlign w:val="bottom"/>
            <w:hideMark/>
          </w:tcPr>
          <w:p w14:paraId="1C7652C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25142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DEMOYA</w:t>
            </w:r>
          </w:p>
        </w:tc>
        <w:tc>
          <w:tcPr>
            <w:tcW w:w="960" w:type="dxa"/>
            <w:tcBorders>
              <w:top w:val="nil"/>
              <w:left w:val="nil"/>
              <w:bottom w:val="nil"/>
              <w:right w:val="nil"/>
            </w:tcBorders>
            <w:shd w:val="clear" w:color="auto" w:fill="auto"/>
            <w:noWrap/>
            <w:vAlign w:val="bottom"/>
            <w:hideMark/>
          </w:tcPr>
          <w:p w14:paraId="025EDBD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2389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DIAZCASTILLO</w:t>
            </w:r>
          </w:p>
        </w:tc>
        <w:tc>
          <w:tcPr>
            <w:tcW w:w="1897" w:type="dxa"/>
            <w:tcBorders>
              <w:top w:val="nil"/>
              <w:left w:val="nil"/>
              <w:bottom w:val="nil"/>
              <w:right w:val="nil"/>
            </w:tcBorders>
            <w:shd w:val="clear" w:color="auto" w:fill="auto"/>
            <w:noWrap/>
            <w:vAlign w:val="bottom"/>
            <w:hideMark/>
          </w:tcPr>
          <w:p w14:paraId="4A51EF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DILONE</w:t>
            </w:r>
          </w:p>
        </w:tc>
      </w:tr>
      <w:tr w:rsidR="003778C9" w:rsidRPr="00EE3A7A" w14:paraId="7CB57B6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C8A5E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DELHIERRO</w:t>
            </w:r>
          </w:p>
        </w:tc>
        <w:tc>
          <w:tcPr>
            <w:tcW w:w="960" w:type="dxa"/>
            <w:tcBorders>
              <w:top w:val="nil"/>
              <w:left w:val="nil"/>
              <w:bottom w:val="nil"/>
              <w:right w:val="nil"/>
            </w:tcBorders>
            <w:shd w:val="clear" w:color="auto" w:fill="auto"/>
            <w:noWrap/>
            <w:vAlign w:val="bottom"/>
            <w:hideMark/>
          </w:tcPr>
          <w:p w14:paraId="736ACE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DENA</w:t>
            </w:r>
          </w:p>
        </w:tc>
        <w:tc>
          <w:tcPr>
            <w:tcW w:w="960" w:type="dxa"/>
            <w:tcBorders>
              <w:top w:val="nil"/>
              <w:left w:val="nil"/>
              <w:bottom w:val="nil"/>
              <w:right w:val="nil"/>
            </w:tcBorders>
            <w:shd w:val="clear" w:color="auto" w:fill="auto"/>
            <w:noWrap/>
            <w:vAlign w:val="bottom"/>
            <w:hideMark/>
          </w:tcPr>
          <w:p w14:paraId="637A2BC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ED70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DIAZCASTRO</w:t>
            </w:r>
          </w:p>
        </w:tc>
        <w:tc>
          <w:tcPr>
            <w:tcW w:w="1897" w:type="dxa"/>
            <w:tcBorders>
              <w:top w:val="nil"/>
              <w:left w:val="nil"/>
              <w:bottom w:val="nil"/>
              <w:right w:val="nil"/>
            </w:tcBorders>
            <w:shd w:val="clear" w:color="auto" w:fill="auto"/>
            <w:noWrap/>
            <w:vAlign w:val="bottom"/>
            <w:hideMark/>
          </w:tcPr>
          <w:p w14:paraId="100722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DIMAS</w:t>
            </w:r>
          </w:p>
        </w:tc>
      </w:tr>
      <w:tr w:rsidR="003778C9" w:rsidRPr="00EE3A7A" w14:paraId="316619FB" w14:textId="77777777" w:rsidTr="003778C9">
        <w:trPr>
          <w:trHeight w:val="300"/>
        </w:trPr>
        <w:tc>
          <w:tcPr>
            <w:tcW w:w="964" w:type="dxa"/>
            <w:tcBorders>
              <w:top w:val="nil"/>
              <w:left w:val="nil"/>
              <w:bottom w:val="nil"/>
              <w:right w:val="nil"/>
            </w:tcBorders>
            <w:shd w:val="clear" w:color="auto" w:fill="auto"/>
            <w:noWrap/>
            <w:vAlign w:val="bottom"/>
            <w:hideMark/>
          </w:tcPr>
          <w:p w14:paraId="594BB3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DELHOYO</w:t>
            </w:r>
          </w:p>
        </w:tc>
        <w:tc>
          <w:tcPr>
            <w:tcW w:w="964" w:type="dxa"/>
            <w:tcBorders>
              <w:top w:val="nil"/>
              <w:left w:val="nil"/>
              <w:bottom w:val="nil"/>
              <w:right w:val="nil"/>
            </w:tcBorders>
            <w:shd w:val="clear" w:color="auto" w:fill="auto"/>
            <w:noWrap/>
            <w:vAlign w:val="bottom"/>
            <w:hideMark/>
          </w:tcPr>
          <w:p w14:paraId="4845237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F6E60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DENAVA</w:t>
            </w:r>
          </w:p>
        </w:tc>
        <w:tc>
          <w:tcPr>
            <w:tcW w:w="960" w:type="dxa"/>
            <w:tcBorders>
              <w:top w:val="nil"/>
              <w:left w:val="nil"/>
              <w:bottom w:val="nil"/>
              <w:right w:val="nil"/>
            </w:tcBorders>
            <w:shd w:val="clear" w:color="auto" w:fill="auto"/>
            <w:noWrap/>
            <w:vAlign w:val="bottom"/>
            <w:hideMark/>
          </w:tcPr>
          <w:p w14:paraId="68713C2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1E21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DIAZCHAVEZ</w:t>
            </w:r>
          </w:p>
        </w:tc>
        <w:tc>
          <w:tcPr>
            <w:tcW w:w="1897" w:type="dxa"/>
            <w:tcBorders>
              <w:top w:val="nil"/>
              <w:left w:val="nil"/>
              <w:bottom w:val="nil"/>
              <w:right w:val="nil"/>
            </w:tcBorders>
            <w:shd w:val="clear" w:color="auto" w:fill="auto"/>
            <w:noWrap/>
            <w:vAlign w:val="bottom"/>
            <w:hideMark/>
          </w:tcPr>
          <w:p w14:paraId="2DF52A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DINARTE</w:t>
            </w:r>
          </w:p>
        </w:tc>
      </w:tr>
      <w:tr w:rsidR="003778C9" w:rsidRPr="00EE3A7A" w14:paraId="3A0C78BF" w14:textId="77777777" w:rsidTr="003778C9">
        <w:trPr>
          <w:trHeight w:val="300"/>
        </w:trPr>
        <w:tc>
          <w:tcPr>
            <w:tcW w:w="964" w:type="dxa"/>
            <w:tcBorders>
              <w:top w:val="nil"/>
              <w:left w:val="nil"/>
              <w:bottom w:val="nil"/>
              <w:right w:val="nil"/>
            </w:tcBorders>
            <w:shd w:val="clear" w:color="auto" w:fill="auto"/>
            <w:noWrap/>
            <w:vAlign w:val="bottom"/>
            <w:hideMark/>
          </w:tcPr>
          <w:p w14:paraId="34FF8B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DELIRA</w:t>
            </w:r>
          </w:p>
        </w:tc>
        <w:tc>
          <w:tcPr>
            <w:tcW w:w="964" w:type="dxa"/>
            <w:tcBorders>
              <w:top w:val="nil"/>
              <w:left w:val="nil"/>
              <w:bottom w:val="nil"/>
              <w:right w:val="nil"/>
            </w:tcBorders>
            <w:shd w:val="clear" w:color="auto" w:fill="auto"/>
            <w:noWrap/>
            <w:vAlign w:val="bottom"/>
            <w:hideMark/>
          </w:tcPr>
          <w:p w14:paraId="4AA5D41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C717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DENOGEAN</w:t>
            </w:r>
          </w:p>
        </w:tc>
        <w:tc>
          <w:tcPr>
            <w:tcW w:w="1920" w:type="dxa"/>
            <w:gridSpan w:val="2"/>
            <w:tcBorders>
              <w:top w:val="nil"/>
              <w:left w:val="nil"/>
              <w:bottom w:val="nil"/>
              <w:right w:val="nil"/>
            </w:tcBorders>
            <w:shd w:val="clear" w:color="auto" w:fill="auto"/>
            <w:noWrap/>
            <w:vAlign w:val="bottom"/>
            <w:hideMark/>
          </w:tcPr>
          <w:p w14:paraId="2EE907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DIAZCRUZ</w:t>
            </w:r>
          </w:p>
        </w:tc>
        <w:tc>
          <w:tcPr>
            <w:tcW w:w="1897" w:type="dxa"/>
            <w:tcBorders>
              <w:top w:val="nil"/>
              <w:left w:val="nil"/>
              <w:bottom w:val="nil"/>
              <w:right w:val="nil"/>
            </w:tcBorders>
            <w:shd w:val="clear" w:color="auto" w:fill="auto"/>
            <w:noWrap/>
            <w:vAlign w:val="bottom"/>
            <w:hideMark/>
          </w:tcPr>
          <w:p w14:paraId="3CCA5A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DINGUI</w:t>
            </w:r>
          </w:p>
        </w:tc>
      </w:tr>
      <w:tr w:rsidR="003778C9" w:rsidRPr="00EE3A7A" w14:paraId="1BC5697A" w14:textId="77777777" w:rsidTr="003778C9">
        <w:trPr>
          <w:trHeight w:val="300"/>
        </w:trPr>
        <w:tc>
          <w:tcPr>
            <w:tcW w:w="964" w:type="dxa"/>
            <w:tcBorders>
              <w:top w:val="nil"/>
              <w:left w:val="nil"/>
              <w:bottom w:val="nil"/>
              <w:right w:val="nil"/>
            </w:tcBorders>
            <w:shd w:val="clear" w:color="auto" w:fill="auto"/>
            <w:noWrap/>
            <w:vAlign w:val="bottom"/>
            <w:hideMark/>
          </w:tcPr>
          <w:p w14:paraId="0B8114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DELIZ</w:t>
            </w:r>
          </w:p>
        </w:tc>
        <w:tc>
          <w:tcPr>
            <w:tcW w:w="964" w:type="dxa"/>
            <w:tcBorders>
              <w:top w:val="nil"/>
              <w:left w:val="nil"/>
              <w:bottom w:val="nil"/>
              <w:right w:val="nil"/>
            </w:tcBorders>
            <w:shd w:val="clear" w:color="auto" w:fill="auto"/>
            <w:noWrap/>
            <w:vAlign w:val="bottom"/>
            <w:hideMark/>
          </w:tcPr>
          <w:p w14:paraId="71FD2A0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4318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DEOCHOA</w:t>
            </w:r>
          </w:p>
        </w:tc>
        <w:tc>
          <w:tcPr>
            <w:tcW w:w="1920" w:type="dxa"/>
            <w:gridSpan w:val="2"/>
            <w:tcBorders>
              <w:top w:val="nil"/>
              <w:left w:val="nil"/>
              <w:bottom w:val="nil"/>
              <w:right w:val="nil"/>
            </w:tcBorders>
            <w:shd w:val="clear" w:color="auto" w:fill="auto"/>
            <w:noWrap/>
            <w:vAlign w:val="bottom"/>
            <w:hideMark/>
          </w:tcPr>
          <w:p w14:paraId="6113AAB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DIAZDELEON</w:t>
            </w:r>
          </w:p>
        </w:tc>
        <w:tc>
          <w:tcPr>
            <w:tcW w:w="1897" w:type="dxa"/>
            <w:tcBorders>
              <w:top w:val="nil"/>
              <w:left w:val="nil"/>
              <w:bottom w:val="nil"/>
              <w:right w:val="nil"/>
            </w:tcBorders>
            <w:shd w:val="clear" w:color="auto" w:fill="auto"/>
            <w:noWrap/>
            <w:vAlign w:val="bottom"/>
            <w:hideMark/>
          </w:tcPr>
          <w:p w14:paraId="4A8999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DINZEY</w:t>
            </w:r>
          </w:p>
        </w:tc>
      </w:tr>
      <w:tr w:rsidR="003778C9" w:rsidRPr="00EE3A7A" w14:paraId="3F207EC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F6C2D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DELLACRUZ</w:t>
            </w:r>
          </w:p>
        </w:tc>
        <w:tc>
          <w:tcPr>
            <w:tcW w:w="960" w:type="dxa"/>
            <w:tcBorders>
              <w:top w:val="nil"/>
              <w:left w:val="nil"/>
              <w:bottom w:val="nil"/>
              <w:right w:val="nil"/>
            </w:tcBorders>
            <w:shd w:val="clear" w:color="auto" w:fill="auto"/>
            <w:noWrap/>
            <w:vAlign w:val="bottom"/>
            <w:hideMark/>
          </w:tcPr>
          <w:p w14:paraId="742A0D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DEOLEO</w:t>
            </w:r>
          </w:p>
        </w:tc>
        <w:tc>
          <w:tcPr>
            <w:tcW w:w="960" w:type="dxa"/>
            <w:tcBorders>
              <w:top w:val="nil"/>
              <w:left w:val="nil"/>
              <w:bottom w:val="nil"/>
              <w:right w:val="nil"/>
            </w:tcBorders>
            <w:shd w:val="clear" w:color="auto" w:fill="auto"/>
            <w:noWrap/>
            <w:vAlign w:val="bottom"/>
            <w:hideMark/>
          </w:tcPr>
          <w:p w14:paraId="0C474BF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3AF30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DIAZDIAZ</w:t>
            </w:r>
          </w:p>
        </w:tc>
        <w:tc>
          <w:tcPr>
            <w:tcW w:w="72" w:type="dxa"/>
            <w:tcBorders>
              <w:top w:val="nil"/>
              <w:left w:val="nil"/>
              <w:bottom w:val="nil"/>
              <w:right w:val="nil"/>
            </w:tcBorders>
            <w:shd w:val="clear" w:color="auto" w:fill="auto"/>
            <w:noWrap/>
            <w:vAlign w:val="bottom"/>
            <w:hideMark/>
          </w:tcPr>
          <w:p w14:paraId="3E89AC9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AE98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DIODONET</w:t>
            </w:r>
          </w:p>
        </w:tc>
      </w:tr>
      <w:tr w:rsidR="003778C9" w:rsidRPr="00EE3A7A" w14:paraId="6682F09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CAC21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DELLLANO</w:t>
            </w:r>
          </w:p>
        </w:tc>
        <w:tc>
          <w:tcPr>
            <w:tcW w:w="960" w:type="dxa"/>
            <w:tcBorders>
              <w:top w:val="nil"/>
              <w:left w:val="nil"/>
              <w:bottom w:val="nil"/>
              <w:right w:val="nil"/>
            </w:tcBorders>
            <w:shd w:val="clear" w:color="auto" w:fill="auto"/>
            <w:noWrap/>
            <w:vAlign w:val="bottom"/>
            <w:hideMark/>
          </w:tcPr>
          <w:p w14:paraId="529F9E6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DEORTA</w:t>
            </w:r>
          </w:p>
        </w:tc>
        <w:tc>
          <w:tcPr>
            <w:tcW w:w="960" w:type="dxa"/>
            <w:tcBorders>
              <w:top w:val="nil"/>
              <w:left w:val="nil"/>
              <w:bottom w:val="nil"/>
              <w:right w:val="nil"/>
            </w:tcBorders>
            <w:shd w:val="clear" w:color="auto" w:fill="auto"/>
            <w:noWrap/>
            <w:vAlign w:val="bottom"/>
            <w:hideMark/>
          </w:tcPr>
          <w:p w14:paraId="508CAC8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C4CD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DIAZFLORES</w:t>
            </w:r>
          </w:p>
        </w:tc>
        <w:tc>
          <w:tcPr>
            <w:tcW w:w="1897" w:type="dxa"/>
            <w:tcBorders>
              <w:top w:val="nil"/>
              <w:left w:val="nil"/>
              <w:bottom w:val="nil"/>
              <w:right w:val="nil"/>
            </w:tcBorders>
            <w:shd w:val="clear" w:color="auto" w:fill="auto"/>
            <w:noWrap/>
            <w:vAlign w:val="bottom"/>
            <w:hideMark/>
          </w:tcPr>
          <w:p w14:paraId="7C04FD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DIONICIO</w:t>
            </w:r>
          </w:p>
        </w:tc>
      </w:tr>
      <w:tr w:rsidR="003778C9" w:rsidRPr="00EE3A7A" w14:paraId="1992C0A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854A8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DELMORAL</w:t>
            </w:r>
          </w:p>
        </w:tc>
        <w:tc>
          <w:tcPr>
            <w:tcW w:w="960" w:type="dxa"/>
            <w:tcBorders>
              <w:top w:val="nil"/>
              <w:left w:val="nil"/>
              <w:bottom w:val="nil"/>
              <w:right w:val="nil"/>
            </w:tcBorders>
            <w:shd w:val="clear" w:color="auto" w:fill="auto"/>
            <w:noWrap/>
            <w:vAlign w:val="bottom"/>
            <w:hideMark/>
          </w:tcPr>
          <w:p w14:paraId="72C944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DEPABLO</w:t>
            </w:r>
          </w:p>
        </w:tc>
        <w:tc>
          <w:tcPr>
            <w:tcW w:w="960" w:type="dxa"/>
            <w:tcBorders>
              <w:top w:val="nil"/>
              <w:left w:val="nil"/>
              <w:bottom w:val="nil"/>
              <w:right w:val="nil"/>
            </w:tcBorders>
            <w:shd w:val="clear" w:color="auto" w:fill="auto"/>
            <w:noWrap/>
            <w:vAlign w:val="bottom"/>
            <w:hideMark/>
          </w:tcPr>
          <w:p w14:paraId="2E54C02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5B9A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DIAZGARCIA</w:t>
            </w:r>
          </w:p>
        </w:tc>
        <w:tc>
          <w:tcPr>
            <w:tcW w:w="1897" w:type="dxa"/>
            <w:tcBorders>
              <w:top w:val="nil"/>
              <w:left w:val="nil"/>
              <w:bottom w:val="nil"/>
              <w:right w:val="nil"/>
            </w:tcBorders>
            <w:shd w:val="clear" w:color="auto" w:fill="auto"/>
            <w:noWrap/>
            <w:vAlign w:val="bottom"/>
            <w:hideMark/>
          </w:tcPr>
          <w:p w14:paraId="49493C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DIOSDADO</w:t>
            </w:r>
          </w:p>
        </w:tc>
      </w:tr>
      <w:tr w:rsidR="003778C9" w:rsidRPr="00EE3A7A" w14:paraId="0A29309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DF69EE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DELMURO</w:t>
            </w:r>
          </w:p>
        </w:tc>
        <w:tc>
          <w:tcPr>
            <w:tcW w:w="960" w:type="dxa"/>
            <w:tcBorders>
              <w:top w:val="nil"/>
              <w:left w:val="nil"/>
              <w:bottom w:val="nil"/>
              <w:right w:val="nil"/>
            </w:tcBorders>
            <w:shd w:val="clear" w:color="auto" w:fill="auto"/>
            <w:noWrap/>
            <w:vAlign w:val="bottom"/>
            <w:hideMark/>
          </w:tcPr>
          <w:p w14:paraId="693A55D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DEPAZ</w:t>
            </w:r>
          </w:p>
        </w:tc>
        <w:tc>
          <w:tcPr>
            <w:tcW w:w="960" w:type="dxa"/>
            <w:tcBorders>
              <w:top w:val="nil"/>
              <w:left w:val="nil"/>
              <w:bottom w:val="nil"/>
              <w:right w:val="nil"/>
            </w:tcBorders>
            <w:shd w:val="clear" w:color="auto" w:fill="auto"/>
            <w:noWrap/>
            <w:vAlign w:val="bottom"/>
            <w:hideMark/>
          </w:tcPr>
          <w:p w14:paraId="7DFBD7B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908E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DIAZGOMEZ</w:t>
            </w:r>
          </w:p>
        </w:tc>
        <w:tc>
          <w:tcPr>
            <w:tcW w:w="1897" w:type="dxa"/>
            <w:tcBorders>
              <w:top w:val="nil"/>
              <w:left w:val="nil"/>
              <w:bottom w:val="nil"/>
              <w:right w:val="nil"/>
            </w:tcBorders>
            <w:shd w:val="clear" w:color="auto" w:fill="auto"/>
            <w:noWrap/>
            <w:vAlign w:val="bottom"/>
            <w:hideMark/>
          </w:tcPr>
          <w:p w14:paraId="61B8D0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DIPLAN</w:t>
            </w:r>
          </w:p>
        </w:tc>
      </w:tr>
      <w:tr w:rsidR="003778C9" w:rsidRPr="00EE3A7A" w14:paraId="741FA6F0" w14:textId="77777777" w:rsidTr="003778C9">
        <w:trPr>
          <w:trHeight w:val="300"/>
        </w:trPr>
        <w:tc>
          <w:tcPr>
            <w:tcW w:w="964" w:type="dxa"/>
            <w:tcBorders>
              <w:top w:val="nil"/>
              <w:left w:val="nil"/>
              <w:bottom w:val="nil"/>
              <w:right w:val="nil"/>
            </w:tcBorders>
            <w:shd w:val="clear" w:color="auto" w:fill="auto"/>
            <w:noWrap/>
            <w:vAlign w:val="bottom"/>
            <w:hideMark/>
          </w:tcPr>
          <w:p w14:paraId="693A0B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DELOA</w:t>
            </w:r>
          </w:p>
        </w:tc>
        <w:tc>
          <w:tcPr>
            <w:tcW w:w="964" w:type="dxa"/>
            <w:tcBorders>
              <w:top w:val="nil"/>
              <w:left w:val="nil"/>
              <w:bottom w:val="nil"/>
              <w:right w:val="nil"/>
            </w:tcBorders>
            <w:shd w:val="clear" w:color="auto" w:fill="auto"/>
            <w:noWrap/>
            <w:vAlign w:val="bottom"/>
            <w:hideMark/>
          </w:tcPr>
          <w:p w14:paraId="72CD083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EC0C1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DEPENA</w:t>
            </w:r>
          </w:p>
        </w:tc>
        <w:tc>
          <w:tcPr>
            <w:tcW w:w="960" w:type="dxa"/>
            <w:tcBorders>
              <w:top w:val="nil"/>
              <w:left w:val="nil"/>
              <w:bottom w:val="nil"/>
              <w:right w:val="nil"/>
            </w:tcBorders>
            <w:shd w:val="clear" w:color="auto" w:fill="auto"/>
            <w:noWrap/>
            <w:vAlign w:val="bottom"/>
            <w:hideMark/>
          </w:tcPr>
          <w:p w14:paraId="03BFD92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FA86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DIAZGONZALEZ</w:t>
            </w:r>
          </w:p>
        </w:tc>
        <w:tc>
          <w:tcPr>
            <w:tcW w:w="1897" w:type="dxa"/>
            <w:tcBorders>
              <w:top w:val="nil"/>
              <w:left w:val="nil"/>
              <w:bottom w:val="nil"/>
              <w:right w:val="nil"/>
            </w:tcBorders>
            <w:shd w:val="clear" w:color="auto" w:fill="auto"/>
            <w:noWrap/>
            <w:vAlign w:val="bottom"/>
            <w:hideMark/>
          </w:tcPr>
          <w:p w14:paraId="32F4CB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DIRCIO</w:t>
            </w:r>
          </w:p>
        </w:tc>
      </w:tr>
      <w:tr w:rsidR="003778C9" w:rsidRPr="00EE3A7A" w14:paraId="7245668B" w14:textId="77777777" w:rsidTr="003778C9">
        <w:trPr>
          <w:trHeight w:val="300"/>
        </w:trPr>
        <w:tc>
          <w:tcPr>
            <w:tcW w:w="964" w:type="dxa"/>
            <w:tcBorders>
              <w:top w:val="nil"/>
              <w:left w:val="nil"/>
              <w:bottom w:val="nil"/>
              <w:right w:val="nil"/>
            </w:tcBorders>
            <w:shd w:val="clear" w:color="auto" w:fill="auto"/>
            <w:noWrap/>
            <w:vAlign w:val="bottom"/>
            <w:hideMark/>
          </w:tcPr>
          <w:p w14:paraId="7D543B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DELOERA</w:t>
            </w:r>
          </w:p>
        </w:tc>
        <w:tc>
          <w:tcPr>
            <w:tcW w:w="964" w:type="dxa"/>
            <w:tcBorders>
              <w:top w:val="nil"/>
              <w:left w:val="nil"/>
              <w:bottom w:val="nil"/>
              <w:right w:val="nil"/>
            </w:tcBorders>
            <w:shd w:val="clear" w:color="auto" w:fill="auto"/>
            <w:noWrap/>
            <w:vAlign w:val="bottom"/>
            <w:hideMark/>
          </w:tcPr>
          <w:p w14:paraId="2389CF6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8E754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DEPEREZ</w:t>
            </w:r>
          </w:p>
        </w:tc>
        <w:tc>
          <w:tcPr>
            <w:tcW w:w="960" w:type="dxa"/>
            <w:tcBorders>
              <w:top w:val="nil"/>
              <w:left w:val="nil"/>
              <w:bottom w:val="nil"/>
              <w:right w:val="nil"/>
            </w:tcBorders>
            <w:shd w:val="clear" w:color="auto" w:fill="auto"/>
            <w:noWrap/>
            <w:vAlign w:val="bottom"/>
            <w:hideMark/>
          </w:tcPr>
          <w:p w14:paraId="5D9BCCA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07C3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DIAZGRANADOS</w:t>
            </w:r>
          </w:p>
        </w:tc>
        <w:tc>
          <w:tcPr>
            <w:tcW w:w="1897" w:type="dxa"/>
            <w:tcBorders>
              <w:top w:val="nil"/>
              <w:left w:val="nil"/>
              <w:bottom w:val="nil"/>
              <w:right w:val="nil"/>
            </w:tcBorders>
            <w:shd w:val="clear" w:color="auto" w:fill="auto"/>
            <w:noWrap/>
            <w:vAlign w:val="bottom"/>
            <w:hideMark/>
          </w:tcPr>
          <w:p w14:paraId="6DE481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DIRZO</w:t>
            </w:r>
          </w:p>
        </w:tc>
      </w:tr>
      <w:tr w:rsidR="003778C9" w:rsidRPr="00EE3A7A" w14:paraId="5144A74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B7BD4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DELOLMO</w:t>
            </w:r>
          </w:p>
        </w:tc>
        <w:tc>
          <w:tcPr>
            <w:tcW w:w="1920" w:type="dxa"/>
            <w:gridSpan w:val="2"/>
            <w:tcBorders>
              <w:top w:val="nil"/>
              <w:left w:val="nil"/>
              <w:bottom w:val="nil"/>
              <w:right w:val="nil"/>
            </w:tcBorders>
            <w:shd w:val="clear" w:color="auto" w:fill="auto"/>
            <w:noWrap/>
            <w:vAlign w:val="bottom"/>
            <w:hideMark/>
          </w:tcPr>
          <w:p w14:paraId="089E16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DEQUESADA</w:t>
            </w:r>
          </w:p>
        </w:tc>
        <w:tc>
          <w:tcPr>
            <w:tcW w:w="1920" w:type="dxa"/>
            <w:gridSpan w:val="2"/>
            <w:tcBorders>
              <w:top w:val="nil"/>
              <w:left w:val="nil"/>
              <w:bottom w:val="nil"/>
              <w:right w:val="nil"/>
            </w:tcBorders>
            <w:shd w:val="clear" w:color="auto" w:fill="auto"/>
            <w:noWrap/>
            <w:vAlign w:val="bottom"/>
            <w:hideMark/>
          </w:tcPr>
          <w:p w14:paraId="33DEA2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DIAZGUTIERREZ</w:t>
            </w:r>
          </w:p>
        </w:tc>
        <w:tc>
          <w:tcPr>
            <w:tcW w:w="1897" w:type="dxa"/>
            <w:tcBorders>
              <w:top w:val="nil"/>
              <w:left w:val="nil"/>
              <w:bottom w:val="nil"/>
              <w:right w:val="nil"/>
            </w:tcBorders>
            <w:shd w:val="clear" w:color="auto" w:fill="auto"/>
            <w:noWrap/>
            <w:vAlign w:val="bottom"/>
            <w:hideMark/>
          </w:tcPr>
          <w:p w14:paraId="7F1485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DISCUA</w:t>
            </w:r>
          </w:p>
        </w:tc>
      </w:tr>
      <w:tr w:rsidR="003778C9" w:rsidRPr="00EE3A7A" w14:paraId="233B794B" w14:textId="77777777" w:rsidTr="003778C9">
        <w:trPr>
          <w:trHeight w:val="300"/>
        </w:trPr>
        <w:tc>
          <w:tcPr>
            <w:tcW w:w="964" w:type="dxa"/>
            <w:tcBorders>
              <w:top w:val="nil"/>
              <w:left w:val="nil"/>
              <w:bottom w:val="nil"/>
              <w:right w:val="nil"/>
            </w:tcBorders>
            <w:shd w:val="clear" w:color="auto" w:fill="auto"/>
            <w:noWrap/>
            <w:vAlign w:val="bottom"/>
            <w:hideMark/>
          </w:tcPr>
          <w:p w14:paraId="51D2D3C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DELOPEZ</w:t>
            </w:r>
          </w:p>
        </w:tc>
        <w:tc>
          <w:tcPr>
            <w:tcW w:w="964" w:type="dxa"/>
            <w:tcBorders>
              <w:top w:val="nil"/>
              <w:left w:val="nil"/>
              <w:bottom w:val="nil"/>
              <w:right w:val="nil"/>
            </w:tcBorders>
            <w:shd w:val="clear" w:color="auto" w:fill="auto"/>
            <w:noWrap/>
            <w:vAlign w:val="bottom"/>
            <w:hideMark/>
          </w:tcPr>
          <w:p w14:paraId="2012F92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2ECCC5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DERAMIREZ</w:t>
            </w:r>
          </w:p>
        </w:tc>
        <w:tc>
          <w:tcPr>
            <w:tcW w:w="1920" w:type="dxa"/>
            <w:gridSpan w:val="2"/>
            <w:tcBorders>
              <w:top w:val="nil"/>
              <w:left w:val="nil"/>
              <w:bottom w:val="nil"/>
              <w:right w:val="nil"/>
            </w:tcBorders>
            <w:shd w:val="clear" w:color="auto" w:fill="auto"/>
            <w:noWrap/>
            <w:vAlign w:val="bottom"/>
            <w:hideMark/>
          </w:tcPr>
          <w:p w14:paraId="216825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DIAZGUZMAN</w:t>
            </w:r>
          </w:p>
        </w:tc>
        <w:tc>
          <w:tcPr>
            <w:tcW w:w="1897" w:type="dxa"/>
            <w:tcBorders>
              <w:top w:val="nil"/>
              <w:left w:val="nil"/>
              <w:bottom w:val="nil"/>
              <w:right w:val="nil"/>
            </w:tcBorders>
            <w:shd w:val="clear" w:color="auto" w:fill="auto"/>
            <w:noWrap/>
            <w:vAlign w:val="bottom"/>
            <w:hideMark/>
          </w:tcPr>
          <w:p w14:paraId="338227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DISLA</w:t>
            </w:r>
          </w:p>
        </w:tc>
      </w:tr>
      <w:tr w:rsidR="003778C9" w:rsidRPr="00EE3A7A" w14:paraId="0A6C7F3B" w14:textId="77777777" w:rsidTr="003778C9">
        <w:trPr>
          <w:trHeight w:val="300"/>
        </w:trPr>
        <w:tc>
          <w:tcPr>
            <w:tcW w:w="964" w:type="dxa"/>
            <w:tcBorders>
              <w:top w:val="nil"/>
              <w:left w:val="nil"/>
              <w:bottom w:val="nil"/>
              <w:right w:val="nil"/>
            </w:tcBorders>
            <w:shd w:val="clear" w:color="auto" w:fill="auto"/>
            <w:noWrap/>
            <w:vAlign w:val="bottom"/>
            <w:hideMark/>
          </w:tcPr>
          <w:p w14:paraId="3BA900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DELORBE</w:t>
            </w:r>
          </w:p>
        </w:tc>
        <w:tc>
          <w:tcPr>
            <w:tcW w:w="964" w:type="dxa"/>
            <w:tcBorders>
              <w:top w:val="nil"/>
              <w:left w:val="nil"/>
              <w:bottom w:val="nil"/>
              <w:right w:val="nil"/>
            </w:tcBorders>
            <w:shd w:val="clear" w:color="auto" w:fill="auto"/>
            <w:noWrap/>
            <w:vAlign w:val="bottom"/>
            <w:hideMark/>
          </w:tcPr>
          <w:p w14:paraId="5D924D1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0A33C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DERAS</w:t>
            </w:r>
          </w:p>
        </w:tc>
        <w:tc>
          <w:tcPr>
            <w:tcW w:w="960" w:type="dxa"/>
            <w:tcBorders>
              <w:top w:val="nil"/>
              <w:left w:val="nil"/>
              <w:bottom w:val="nil"/>
              <w:right w:val="nil"/>
            </w:tcBorders>
            <w:shd w:val="clear" w:color="auto" w:fill="auto"/>
            <w:noWrap/>
            <w:vAlign w:val="bottom"/>
            <w:hideMark/>
          </w:tcPr>
          <w:p w14:paraId="2156A99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B5D5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DIAZHERNANDEZ</w:t>
            </w:r>
          </w:p>
        </w:tc>
        <w:tc>
          <w:tcPr>
            <w:tcW w:w="1897" w:type="dxa"/>
            <w:tcBorders>
              <w:top w:val="nil"/>
              <w:left w:val="nil"/>
              <w:bottom w:val="nil"/>
              <w:right w:val="nil"/>
            </w:tcBorders>
            <w:shd w:val="clear" w:color="auto" w:fill="auto"/>
            <w:noWrap/>
            <w:vAlign w:val="bottom"/>
            <w:hideMark/>
          </w:tcPr>
          <w:p w14:paraId="1EC519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DIVAS</w:t>
            </w:r>
          </w:p>
        </w:tc>
      </w:tr>
      <w:tr w:rsidR="003778C9" w:rsidRPr="00EE3A7A" w14:paraId="5C3E70D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F59A2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DELOSRIOS</w:t>
            </w:r>
          </w:p>
        </w:tc>
        <w:tc>
          <w:tcPr>
            <w:tcW w:w="960" w:type="dxa"/>
            <w:tcBorders>
              <w:top w:val="nil"/>
              <w:left w:val="nil"/>
              <w:bottom w:val="nil"/>
              <w:right w:val="nil"/>
            </w:tcBorders>
            <w:shd w:val="clear" w:color="auto" w:fill="auto"/>
            <w:noWrap/>
            <w:vAlign w:val="bottom"/>
            <w:hideMark/>
          </w:tcPr>
          <w:p w14:paraId="2CC548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DEREZ</w:t>
            </w:r>
          </w:p>
        </w:tc>
        <w:tc>
          <w:tcPr>
            <w:tcW w:w="960" w:type="dxa"/>
            <w:tcBorders>
              <w:top w:val="nil"/>
              <w:left w:val="nil"/>
              <w:bottom w:val="nil"/>
              <w:right w:val="nil"/>
            </w:tcBorders>
            <w:shd w:val="clear" w:color="auto" w:fill="auto"/>
            <w:noWrap/>
            <w:vAlign w:val="bottom"/>
            <w:hideMark/>
          </w:tcPr>
          <w:p w14:paraId="277E7C2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6EDAC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DIAZHERRERA</w:t>
            </w:r>
          </w:p>
        </w:tc>
        <w:tc>
          <w:tcPr>
            <w:tcW w:w="1897" w:type="dxa"/>
            <w:tcBorders>
              <w:top w:val="nil"/>
              <w:left w:val="nil"/>
              <w:bottom w:val="nil"/>
              <w:right w:val="nil"/>
            </w:tcBorders>
            <w:shd w:val="clear" w:color="auto" w:fill="auto"/>
            <w:noWrap/>
            <w:vAlign w:val="bottom"/>
            <w:hideMark/>
          </w:tcPr>
          <w:p w14:paraId="49CD18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DLEON</w:t>
            </w:r>
          </w:p>
        </w:tc>
      </w:tr>
      <w:tr w:rsidR="003778C9" w:rsidRPr="00EE3A7A" w14:paraId="4D62E93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27C545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DELOSSANTO</w:t>
            </w:r>
          </w:p>
        </w:tc>
        <w:tc>
          <w:tcPr>
            <w:tcW w:w="960" w:type="dxa"/>
            <w:tcBorders>
              <w:top w:val="nil"/>
              <w:left w:val="nil"/>
              <w:bottom w:val="nil"/>
              <w:right w:val="nil"/>
            </w:tcBorders>
            <w:shd w:val="clear" w:color="auto" w:fill="auto"/>
            <w:noWrap/>
            <w:vAlign w:val="bottom"/>
            <w:hideMark/>
          </w:tcPr>
          <w:p w14:paraId="56BCF5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DEREZA</w:t>
            </w:r>
          </w:p>
        </w:tc>
        <w:tc>
          <w:tcPr>
            <w:tcW w:w="960" w:type="dxa"/>
            <w:tcBorders>
              <w:top w:val="nil"/>
              <w:left w:val="nil"/>
              <w:bottom w:val="nil"/>
              <w:right w:val="nil"/>
            </w:tcBorders>
            <w:shd w:val="clear" w:color="auto" w:fill="auto"/>
            <w:noWrap/>
            <w:vAlign w:val="bottom"/>
            <w:hideMark/>
          </w:tcPr>
          <w:p w14:paraId="2A31BC3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0F41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DIAZJIMENEZ</w:t>
            </w:r>
          </w:p>
        </w:tc>
        <w:tc>
          <w:tcPr>
            <w:tcW w:w="1897" w:type="dxa"/>
            <w:tcBorders>
              <w:top w:val="nil"/>
              <w:left w:val="nil"/>
              <w:bottom w:val="nil"/>
              <w:right w:val="nil"/>
            </w:tcBorders>
            <w:shd w:val="clear" w:color="auto" w:fill="auto"/>
            <w:noWrap/>
            <w:vAlign w:val="bottom"/>
            <w:hideMark/>
          </w:tcPr>
          <w:p w14:paraId="5151E24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DOBLADO</w:t>
            </w:r>
          </w:p>
        </w:tc>
      </w:tr>
      <w:tr w:rsidR="003778C9" w:rsidRPr="00EE3A7A" w14:paraId="4816DF4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69A46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DELOSSANTOS</w:t>
            </w:r>
          </w:p>
        </w:tc>
        <w:tc>
          <w:tcPr>
            <w:tcW w:w="1920" w:type="dxa"/>
            <w:gridSpan w:val="2"/>
            <w:tcBorders>
              <w:top w:val="nil"/>
              <w:left w:val="nil"/>
              <w:bottom w:val="nil"/>
              <w:right w:val="nil"/>
            </w:tcBorders>
            <w:shd w:val="clear" w:color="auto" w:fill="auto"/>
            <w:noWrap/>
            <w:vAlign w:val="bottom"/>
            <w:hideMark/>
          </w:tcPr>
          <w:p w14:paraId="4796A8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DEROBLES</w:t>
            </w:r>
          </w:p>
        </w:tc>
        <w:tc>
          <w:tcPr>
            <w:tcW w:w="1848" w:type="dxa"/>
            <w:tcBorders>
              <w:top w:val="nil"/>
              <w:left w:val="nil"/>
              <w:bottom w:val="nil"/>
              <w:right w:val="nil"/>
            </w:tcBorders>
            <w:shd w:val="clear" w:color="auto" w:fill="auto"/>
            <w:noWrap/>
            <w:vAlign w:val="bottom"/>
            <w:hideMark/>
          </w:tcPr>
          <w:p w14:paraId="79B7EE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DIAZLEAL</w:t>
            </w:r>
          </w:p>
        </w:tc>
        <w:tc>
          <w:tcPr>
            <w:tcW w:w="72" w:type="dxa"/>
            <w:tcBorders>
              <w:top w:val="nil"/>
              <w:left w:val="nil"/>
              <w:bottom w:val="nil"/>
              <w:right w:val="nil"/>
            </w:tcBorders>
            <w:shd w:val="clear" w:color="auto" w:fill="auto"/>
            <w:noWrap/>
            <w:vAlign w:val="bottom"/>
            <w:hideMark/>
          </w:tcPr>
          <w:p w14:paraId="204870CB"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61BEB1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DOCAMPO</w:t>
            </w:r>
          </w:p>
        </w:tc>
      </w:tr>
      <w:tr w:rsidR="003778C9" w:rsidRPr="00EE3A7A" w14:paraId="0F720B7B" w14:textId="77777777" w:rsidTr="003778C9">
        <w:trPr>
          <w:trHeight w:val="300"/>
        </w:trPr>
        <w:tc>
          <w:tcPr>
            <w:tcW w:w="964" w:type="dxa"/>
            <w:tcBorders>
              <w:top w:val="nil"/>
              <w:left w:val="nil"/>
              <w:bottom w:val="nil"/>
              <w:right w:val="nil"/>
            </w:tcBorders>
            <w:shd w:val="clear" w:color="auto" w:fill="auto"/>
            <w:noWrap/>
            <w:vAlign w:val="bottom"/>
            <w:hideMark/>
          </w:tcPr>
          <w:p w14:paraId="308034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DELOYA</w:t>
            </w:r>
          </w:p>
        </w:tc>
        <w:tc>
          <w:tcPr>
            <w:tcW w:w="964" w:type="dxa"/>
            <w:tcBorders>
              <w:top w:val="nil"/>
              <w:left w:val="nil"/>
              <w:bottom w:val="nil"/>
              <w:right w:val="nil"/>
            </w:tcBorders>
            <w:shd w:val="clear" w:color="auto" w:fill="auto"/>
            <w:noWrap/>
            <w:vAlign w:val="bottom"/>
            <w:hideMark/>
          </w:tcPr>
          <w:p w14:paraId="417C5B2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C160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DERODRIGUEZ</w:t>
            </w:r>
          </w:p>
        </w:tc>
        <w:tc>
          <w:tcPr>
            <w:tcW w:w="1920" w:type="dxa"/>
            <w:gridSpan w:val="2"/>
            <w:tcBorders>
              <w:top w:val="nil"/>
              <w:left w:val="nil"/>
              <w:bottom w:val="nil"/>
              <w:right w:val="nil"/>
            </w:tcBorders>
            <w:shd w:val="clear" w:color="auto" w:fill="auto"/>
            <w:noWrap/>
            <w:vAlign w:val="bottom"/>
            <w:hideMark/>
          </w:tcPr>
          <w:p w14:paraId="479FE1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DIAZLOPEZ</w:t>
            </w:r>
          </w:p>
        </w:tc>
        <w:tc>
          <w:tcPr>
            <w:tcW w:w="1897" w:type="dxa"/>
            <w:tcBorders>
              <w:top w:val="nil"/>
              <w:left w:val="nil"/>
              <w:bottom w:val="nil"/>
              <w:right w:val="nil"/>
            </w:tcBorders>
            <w:shd w:val="clear" w:color="auto" w:fill="auto"/>
            <w:noWrap/>
            <w:vAlign w:val="bottom"/>
            <w:hideMark/>
          </w:tcPr>
          <w:p w14:paraId="5BACCE4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DOLEO</w:t>
            </w:r>
          </w:p>
        </w:tc>
      </w:tr>
      <w:tr w:rsidR="003778C9" w:rsidRPr="00EE3A7A" w14:paraId="4D288ABF" w14:textId="77777777" w:rsidTr="003778C9">
        <w:trPr>
          <w:trHeight w:val="300"/>
        </w:trPr>
        <w:tc>
          <w:tcPr>
            <w:tcW w:w="964" w:type="dxa"/>
            <w:tcBorders>
              <w:top w:val="nil"/>
              <w:left w:val="nil"/>
              <w:bottom w:val="nil"/>
              <w:right w:val="nil"/>
            </w:tcBorders>
            <w:shd w:val="clear" w:color="auto" w:fill="auto"/>
            <w:noWrap/>
            <w:vAlign w:val="bottom"/>
            <w:hideMark/>
          </w:tcPr>
          <w:p w14:paraId="252F1C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DELOZA</w:t>
            </w:r>
          </w:p>
        </w:tc>
        <w:tc>
          <w:tcPr>
            <w:tcW w:w="964" w:type="dxa"/>
            <w:tcBorders>
              <w:top w:val="nil"/>
              <w:left w:val="nil"/>
              <w:bottom w:val="nil"/>
              <w:right w:val="nil"/>
            </w:tcBorders>
            <w:shd w:val="clear" w:color="auto" w:fill="auto"/>
            <w:noWrap/>
            <w:vAlign w:val="bottom"/>
            <w:hideMark/>
          </w:tcPr>
          <w:p w14:paraId="1B547C5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333BA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DEROJAS</w:t>
            </w:r>
          </w:p>
        </w:tc>
        <w:tc>
          <w:tcPr>
            <w:tcW w:w="960" w:type="dxa"/>
            <w:tcBorders>
              <w:top w:val="nil"/>
              <w:left w:val="nil"/>
              <w:bottom w:val="nil"/>
              <w:right w:val="nil"/>
            </w:tcBorders>
            <w:shd w:val="clear" w:color="auto" w:fill="auto"/>
            <w:noWrap/>
            <w:vAlign w:val="bottom"/>
            <w:hideMark/>
          </w:tcPr>
          <w:p w14:paraId="42869B9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0CAB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DIAZMARTINEZ</w:t>
            </w:r>
          </w:p>
        </w:tc>
        <w:tc>
          <w:tcPr>
            <w:tcW w:w="1897" w:type="dxa"/>
            <w:tcBorders>
              <w:top w:val="nil"/>
              <w:left w:val="nil"/>
              <w:bottom w:val="nil"/>
              <w:right w:val="nil"/>
            </w:tcBorders>
            <w:shd w:val="clear" w:color="auto" w:fill="auto"/>
            <w:noWrap/>
            <w:vAlign w:val="bottom"/>
            <w:hideMark/>
          </w:tcPr>
          <w:p w14:paraId="1E0BFE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DOLMO</w:t>
            </w:r>
          </w:p>
        </w:tc>
      </w:tr>
      <w:tr w:rsidR="003778C9" w:rsidRPr="00EE3A7A" w14:paraId="3910ED3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75F9E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DELPALACIO</w:t>
            </w:r>
          </w:p>
        </w:tc>
        <w:tc>
          <w:tcPr>
            <w:tcW w:w="960" w:type="dxa"/>
            <w:tcBorders>
              <w:top w:val="nil"/>
              <w:left w:val="nil"/>
              <w:bottom w:val="nil"/>
              <w:right w:val="nil"/>
            </w:tcBorders>
            <w:shd w:val="clear" w:color="auto" w:fill="auto"/>
            <w:noWrap/>
            <w:vAlign w:val="bottom"/>
            <w:hideMark/>
          </w:tcPr>
          <w:p w14:paraId="1A3D2C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DERUEDA</w:t>
            </w:r>
          </w:p>
        </w:tc>
        <w:tc>
          <w:tcPr>
            <w:tcW w:w="960" w:type="dxa"/>
            <w:tcBorders>
              <w:top w:val="nil"/>
              <w:left w:val="nil"/>
              <w:bottom w:val="nil"/>
              <w:right w:val="nil"/>
            </w:tcBorders>
            <w:shd w:val="clear" w:color="auto" w:fill="auto"/>
            <w:noWrap/>
            <w:vAlign w:val="bottom"/>
            <w:hideMark/>
          </w:tcPr>
          <w:p w14:paraId="37F28D5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F262B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DIAZMEDINA</w:t>
            </w:r>
          </w:p>
        </w:tc>
        <w:tc>
          <w:tcPr>
            <w:tcW w:w="1897" w:type="dxa"/>
            <w:tcBorders>
              <w:top w:val="nil"/>
              <w:left w:val="nil"/>
              <w:bottom w:val="nil"/>
              <w:right w:val="nil"/>
            </w:tcBorders>
            <w:shd w:val="clear" w:color="auto" w:fill="auto"/>
            <w:noWrap/>
            <w:vAlign w:val="bottom"/>
            <w:hideMark/>
          </w:tcPr>
          <w:p w14:paraId="26557F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DOLORES</w:t>
            </w:r>
          </w:p>
        </w:tc>
      </w:tr>
      <w:tr w:rsidR="003778C9" w:rsidRPr="00EE3A7A" w14:paraId="4577F179" w14:textId="77777777" w:rsidTr="003778C9">
        <w:trPr>
          <w:trHeight w:val="300"/>
        </w:trPr>
        <w:tc>
          <w:tcPr>
            <w:tcW w:w="964" w:type="dxa"/>
            <w:tcBorders>
              <w:top w:val="nil"/>
              <w:left w:val="nil"/>
              <w:bottom w:val="nil"/>
              <w:right w:val="nil"/>
            </w:tcBorders>
            <w:shd w:val="clear" w:color="auto" w:fill="auto"/>
            <w:noWrap/>
            <w:vAlign w:val="bottom"/>
            <w:hideMark/>
          </w:tcPr>
          <w:p w14:paraId="596A16A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DELPINO</w:t>
            </w:r>
          </w:p>
        </w:tc>
        <w:tc>
          <w:tcPr>
            <w:tcW w:w="964" w:type="dxa"/>
            <w:tcBorders>
              <w:top w:val="nil"/>
              <w:left w:val="nil"/>
              <w:bottom w:val="nil"/>
              <w:right w:val="nil"/>
            </w:tcBorders>
            <w:shd w:val="clear" w:color="auto" w:fill="auto"/>
            <w:noWrap/>
            <w:vAlign w:val="bottom"/>
            <w:hideMark/>
          </w:tcPr>
          <w:p w14:paraId="55F2CD5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BB8A6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DESANCHEZ</w:t>
            </w:r>
          </w:p>
        </w:tc>
        <w:tc>
          <w:tcPr>
            <w:tcW w:w="1920" w:type="dxa"/>
            <w:gridSpan w:val="2"/>
            <w:tcBorders>
              <w:top w:val="nil"/>
              <w:left w:val="nil"/>
              <w:bottom w:val="nil"/>
              <w:right w:val="nil"/>
            </w:tcBorders>
            <w:shd w:val="clear" w:color="auto" w:fill="auto"/>
            <w:noWrap/>
            <w:vAlign w:val="bottom"/>
            <w:hideMark/>
          </w:tcPr>
          <w:p w14:paraId="5BBA1D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DIAZMENDEZ</w:t>
            </w:r>
          </w:p>
        </w:tc>
        <w:tc>
          <w:tcPr>
            <w:tcW w:w="1897" w:type="dxa"/>
            <w:tcBorders>
              <w:top w:val="nil"/>
              <w:left w:val="nil"/>
              <w:bottom w:val="nil"/>
              <w:right w:val="nil"/>
            </w:tcBorders>
            <w:shd w:val="clear" w:color="auto" w:fill="auto"/>
            <w:noWrap/>
            <w:vAlign w:val="bottom"/>
            <w:hideMark/>
          </w:tcPr>
          <w:p w14:paraId="0E0DE0D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DOMENECH</w:t>
            </w:r>
          </w:p>
        </w:tc>
      </w:tr>
      <w:tr w:rsidR="003778C9" w:rsidRPr="00EE3A7A" w14:paraId="344E238C" w14:textId="77777777" w:rsidTr="003778C9">
        <w:trPr>
          <w:trHeight w:val="300"/>
        </w:trPr>
        <w:tc>
          <w:tcPr>
            <w:tcW w:w="964" w:type="dxa"/>
            <w:tcBorders>
              <w:top w:val="nil"/>
              <w:left w:val="nil"/>
              <w:bottom w:val="nil"/>
              <w:right w:val="nil"/>
            </w:tcBorders>
            <w:shd w:val="clear" w:color="auto" w:fill="auto"/>
            <w:noWrap/>
            <w:vAlign w:val="bottom"/>
            <w:hideMark/>
          </w:tcPr>
          <w:p w14:paraId="257786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DELPOZO</w:t>
            </w:r>
          </w:p>
        </w:tc>
        <w:tc>
          <w:tcPr>
            <w:tcW w:w="964" w:type="dxa"/>
            <w:tcBorders>
              <w:top w:val="nil"/>
              <w:left w:val="nil"/>
              <w:bottom w:val="nil"/>
              <w:right w:val="nil"/>
            </w:tcBorders>
            <w:shd w:val="clear" w:color="auto" w:fill="auto"/>
            <w:noWrap/>
            <w:vAlign w:val="bottom"/>
            <w:hideMark/>
          </w:tcPr>
          <w:p w14:paraId="756EAFC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5ABE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DESANTIAGO</w:t>
            </w:r>
          </w:p>
        </w:tc>
        <w:tc>
          <w:tcPr>
            <w:tcW w:w="1920" w:type="dxa"/>
            <w:gridSpan w:val="2"/>
            <w:tcBorders>
              <w:top w:val="nil"/>
              <w:left w:val="nil"/>
              <w:bottom w:val="nil"/>
              <w:right w:val="nil"/>
            </w:tcBorders>
            <w:shd w:val="clear" w:color="auto" w:fill="auto"/>
            <w:noWrap/>
            <w:vAlign w:val="bottom"/>
            <w:hideMark/>
          </w:tcPr>
          <w:p w14:paraId="5E4891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DIAZMENDOZA</w:t>
            </w:r>
          </w:p>
        </w:tc>
        <w:tc>
          <w:tcPr>
            <w:tcW w:w="1897" w:type="dxa"/>
            <w:tcBorders>
              <w:top w:val="nil"/>
              <w:left w:val="nil"/>
              <w:bottom w:val="nil"/>
              <w:right w:val="nil"/>
            </w:tcBorders>
            <w:shd w:val="clear" w:color="auto" w:fill="auto"/>
            <w:noWrap/>
            <w:vAlign w:val="bottom"/>
            <w:hideMark/>
          </w:tcPr>
          <w:p w14:paraId="2100BC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DOMIGUEZ</w:t>
            </w:r>
          </w:p>
        </w:tc>
      </w:tr>
      <w:tr w:rsidR="003778C9" w:rsidRPr="00EE3A7A" w14:paraId="28192F99" w14:textId="77777777" w:rsidTr="003778C9">
        <w:trPr>
          <w:trHeight w:val="300"/>
        </w:trPr>
        <w:tc>
          <w:tcPr>
            <w:tcW w:w="964" w:type="dxa"/>
            <w:tcBorders>
              <w:top w:val="nil"/>
              <w:left w:val="nil"/>
              <w:bottom w:val="nil"/>
              <w:right w:val="nil"/>
            </w:tcBorders>
            <w:shd w:val="clear" w:color="auto" w:fill="auto"/>
            <w:noWrap/>
            <w:vAlign w:val="bottom"/>
            <w:hideMark/>
          </w:tcPr>
          <w:p w14:paraId="34B67F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DELRAZO</w:t>
            </w:r>
          </w:p>
        </w:tc>
        <w:tc>
          <w:tcPr>
            <w:tcW w:w="964" w:type="dxa"/>
            <w:tcBorders>
              <w:top w:val="nil"/>
              <w:left w:val="nil"/>
              <w:bottom w:val="nil"/>
              <w:right w:val="nil"/>
            </w:tcBorders>
            <w:shd w:val="clear" w:color="auto" w:fill="auto"/>
            <w:noWrap/>
            <w:vAlign w:val="bottom"/>
            <w:hideMark/>
          </w:tcPr>
          <w:p w14:paraId="5851184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1C9E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DESANTOS</w:t>
            </w:r>
          </w:p>
        </w:tc>
        <w:tc>
          <w:tcPr>
            <w:tcW w:w="1920" w:type="dxa"/>
            <w:gridSpan w:val="2"/>
            <w:tcBorders>
              <w:top w:val="nil"/>
              <w:left w:val="nil"/>
              <w:bottom w:val="nil"/>
              <w:right w:val="nil"/>
            </w:tcBorders>
            <w:shd w:val="clear" w:color="auto" w:fill="auto"/>
            <w:noWrap/>
            <w:vAlign w:val="bottom"/>
            <w:hideMark/>
          </w:tcPr>
          <w:p w14:paraId="7704FD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DIAZMORALES</w:t>
            </w:r>
          </w:p>
        </w:tc>
        <w:tc>
          <w:tcPr>
            <w:tcW w:w="1897" w:type="dxa"/>
            <w:tcBorders>
              <w:top w:val="nil"/>
              <w:left w:val="nil"/>
              <w:bottom w:val="nil"/>
              <w:right w:val="nil"/>
            </w:tcBorders>
            <w:shd w:val="clear" w:color="auto" w:fill="auto"/>
            <w:noWrap/>
            <w:vAlign w:val="bottom"/>
            <w:hideMark/>
          </w:tcPr>
          <w:p w14:paraId="158B9D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DOMINGAS</w:t>
            </w:r>
          </w:p>
        </w:tc>
      </w:tr>
      <w:tr w:rsidR="003778C9" w:rsidRPr="00EE3A7A" w14:paraId="0858DBC8" w14:textId="77777777" w:rsidTr="003778C9">
        <w:trPr>
          <w:trHeight w:val="300"/>
        </w:trPr>
        <w:tc>
          <w:tcPr>
            <w:tcW w:w="964" w:type="dxa"/>
            <w:tcBorders>
              <w:top w:val="nil"/>
              <w:left w:val="nil"/>
              <w:bottom w:val="nil"/>
              <w:right w:val="nil"/>
            </w:tcBorders>
            <w:shd w:val="clear" w:color="auto" w:fill="auto"/>
            <w:noWrap/>
            <w:vAlign w:val="bottom"/>
            <w:hideMark/>
          </w:tcPr>
          <w:p w14:paraId="6943C4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DELREAL</w:t>
            </w:r>
          </w:p>
        </w:tc>
        <w:tc>
          <w:tcPr>
            <w:tcW w:w="964" w:type="dxa"/>
            <w:tcBorders>
              <w:top w:val="nil"/>
              <w:left w:val="nil"/>
              <w:bottom w:val="nil"/>
              <w:right w:val="nil"/>
            </w:tcBorders>
            <w:shd w:val="clear" w:color="auto" w:fill="auto"/>
            <w:noWrap/>
            <w:vAlign w:val="bottom"/>
            <w:hideMark/>
          </w:tcPr>
          <w:p w14:paraId="67C9795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3FEE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DESARDEN</w:t>
            </w:r>
          </w:p>
        </w:tc>
        <w:tc>
          <w:tcPr>
            <w:tcW w:w="1920" w:type="dxa"/>
            <w:gridSpan w:val="2"/>
            <w:tcBorders>
              <w:top w:val="nil"/>
              <w:left w:val="nil"/>
              <w:bottom w:val="nil"/>
              <w:right w:val="nil"/>
            </w:tcBorders>
            <w:shd w:val="clear" w:color="auto" w:fill="auto"/>
            <w:noWrap/>
            <w:vAlign w:val="bottom"/>
            <w:hideMark/>
          </w:tcPr>
          <w:p w14:paraId="2A9FD3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DIAZORTIZ</w:t>
            </w:r>
          </w:p>
        </w:tc>
        <w:tc>
          <w:tcPr>
            <w:tcW w:w="1897" w:type="dxa"/>
            <w:tcBorders>
              <w:top w:val="nil"/>
              <w:left w:val="nil"/>
              <w:bottom w:val="nil"/>
              <w:right w:val="nil"/>
            </w:tcBorders>
            <w:shd w:val="clear" w:color="auto" w:fill="auto"/>
            <w:noWrap/>
            <w:vAlign w:val="bottom"/>
            <w:hideMark/>
          </w:tcPr>
          <w:p w14:paraId="508138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DOMINGUEZ</w:t>
            </w:r>
          </w:p>
        </w:tc>
      </w:tr>
      <w:tr w:rsidR="003778C9" w:rsidRPr="00EE3A7A" w14:paraId="2BE311BC" w14:textId="77777777" w:rsidTr="003778C9">
        <w:trPr>
          <w:trHeight w:val="300"/>
        </w:trPr>
        <w:tc>
          <w:tcPr>
            <w:tcW w:w="964" w:type="dxa"/>
            <w:tcBorders>
              <w:top w:val="nil"/>
              <w:left w:val="nil"/>
              <w:bottom w:val="nil"/>
              <w:right w:val="nil"/>
            </w:tcBorders>
            <w:shd w:val="clear" w:color="auto" w:fill="auto"/>
            <w:noWrap/>
            <w:vAlign w:val="bottom"/>
            <w:hideMark/>
          </w:tcPr>
          <w:p w14:paraId="53F42E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DELRIO</w:t>
            </w:r>
          </w:p>
        </w:tc>
        <w:tc>
          <w:tcPr>
            <w:tcW w:w="964" w:type="dxa"/>
            <w:tcBorders>
              <w:top w:val="nil"/>
              <w:left w:val="nil"/>
              <w:bottom w:val="nil"/>
              <w:right w:val="nil"/>
            </w:tcBorders>
            <w:shd w:val="clear" w:color="auto" w:fill="auto"/>
            <w:noWrap/>
            <w:vAlign w:val="bottom"/>
            <w:hideMark/>
          </w:tcPr>
          <w:p w14:paraId="59B8CE1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C7A8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DESPAIGNE</w:t>
            </w:r>
          </w:p>
        </w:tc>
        <w:tc>
          <w:tcPr>
            <w:tcW w:w="1920" w:type="dxa"/>
            <w:gridSpan w:val="2"/>
            <w:tcBorders>
              <w:top w:val="nil"/>
              <w:left w:val="nil"/>
              <w:bottom w:val="nil"/>
              <w:right w:val="nil"/>
            </w:tcBorders>
            <w:shd w:val="clear" w:color="auto" w:fill="auto"/>
            <w:noWrap/>
            <w:vAlign w:val="bottom"/>
            <w:hideMark/>
          </w:tcPr>
          <w:p w14:paraId="0393E2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DIAZPEREZ</w:t>
            </w:r>
          </w:p>
        </w:tc>
        <w:tc>
          <w:tcPr>
            <w:tcW w:w="1897" w:type="dxa"/>
            <w:tcBorders>
              <w:top w:val="nil"/>
              <w:left w:val="nil"/>
              <w:bottom w:val="nil"/>
              <w:right w:val="nil"/>
            </w:tcBorders>
            <w:shd w:val="clear" w:color="auto" w:fill="auto"/>
            <w:noWrap/>
            <w:vAlign w:val="bottom"/>
            <w:hideMark/>
          </w:tcPr>
          <w:p w14:paraId="5B5A22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DOMINGUEZGARCI</w:t>
            </w:r>
          </w:p>
        </w:tc>
      </w:tr>
      <w:tr w:rsidR="003778C9" w:rsidRPr="00EE3A7A" w14:paraId="76F7E33B" w14:textId="77777777" w:rsidTr="003778C9">
        <w:trPr>
          <w:trHeight w:val="300"/>
        </w:trPr>
        <w:tc>
          <w:tcPr>
            <w:tcW w:w="964" w:type="dxa"/>
            <w:tcBorders>
              <w:top w:val="nil"/>
              <w:left w:val="nil"/>
              <w:bottom w:val="nil"/>
              <w:right w:val="nil"/>
            </w:tcBorders>
            <w:shd w:val="clear" w:color="auto" w:fill="auto"/>
            <w:noWrap/>
            <w:vAlign w:val="bottom"/>
            <w:hideMark/>
          </w:tcPr>
          <w:p w14:paraId="412C15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DELRISCO</w:t>
            </w:r>
          </w:p>
        </w:tc>
        <w:tc>
          <w:tcPr>
            <w:tcW w:w="964" w:type="dxa"/>
            <w:tcBorders>
              <w:top w:val="nil"/>
              <w:left w:val="nil"/>
              <w:bottom w:val="nil"/>
              <w:right w:val="nil"/>
            </w:tcBorders>
            <w:shd w:val="clear" w:color="auto" w:fill="auto"/>
            <w:noWrap/>
            <w:vAlign w:val="bottom"/>
            <w:hideMark/>
          </w:tcPr>
          <w:p w14:paraId="533D6AB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63453C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DETRES</w:t>
            </w:r>
          </w:p>
        </w:tc>
        <w:tc>
          <w:tcPr>
            <w:tcW w:w="960" w:type="dxa"/>
            <w:tcBorders>
              <w:top w:val="nil"/>
              <w:left w:val="nil"/>
              <w:bottom w:val="nil"/>
              <w:right w:val="nil"/>
            </w:tcBorders>
            <w:shd w:val="clear" w:color="auto" w:fill="auto"/>
            <w:noWrap/>
            <w:vAlign w:val="bottom"/>
            <w:hideMark/>
          </w:tcPr>
          <w:p w14:paraId="507E32C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6F25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DIAZRAMIREZ</w:t>
            </w:r>
          </w:p>
        </w:tc>
        <w:tc>
          <w:tcPr>
            <w:tcW w:w="1897" w:type="dxa"/>
            <w:tcBorders>
              <w:top w:val="nil"/>
              <w:left w:val="nil"/>
              <w:bottom w:val="nil"/>
              <w:right w:val="nil"/>
            </w:tcBorders>
            <w:shd w:val="clear" w:color="auto" w:fill="auto"/>
            <w:noWrap/>
            <w:vAlign w:val="bottom"/>
            <w:hideMark/>
          </w:tcPr>
          <w:p w14:paraId="070C1E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DOMINGUEZLOPEZ</w:t>
            </w:r>
          </w:p>
        </w:tc>
      </w:tr>
      <w:tr w:rsidR="003778C9" w:rsidRPr="00EE3A7A" w14:paraId="3748B21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ED5520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DELRIVERO</w:t>
            </w:r>
          </w:p>
        </w:tc>
        <w:tc>
          <w:tcPr>
            <w:tcW w:w="1920" w:type="dxa"/>
            <w:gridSpan w:val="2"/>
            <w:tcBorders>
              <w:top w:val="nil"/>
              <w:left w:val="nil"/>
              <w:bottom w:val="nil"/>
              <w:right w:val="nil"/>
            </w:tcBorders>
            <w:shd w:val="clear" w:color="auto" w:fill="auto"/>
            <w:noWrap/>
            <w:vAlign w:val="bottom"/>
            <w:hideMark/>
          </w:tcPr>
          <w:p w14:paraId="78B7EF1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DETRINIDAD</w:t>
            </w:r>
          </w:p>
        </w:tc>
        <w:tc>
          <w:tcPr>
            <w:tcW w:w="1920" w:type="dxa"/>
            <w:gridSpan w:val="2"/>
            <w:tcBorders>
              <w:top w:val="nil"/>
              <w:left w:val="nil"/>
              <w:bottom w:val="nil"/>
              <w:right w:val="nil"/>
            </w:tcBorders>
            <w:shd w:val="clear" w:color="auto" w:fill="auto"/>
            <w:noWrap/>
            <w:vAlign w:val="bottom"/>
            <w:hideMark/>
          </w:tcPr>
          <w:p w14:paraId="435B3E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DIAZRAMOS</w:t>
            </w:r>
          </w:p>
        </w:tc>
        <w:tc>
          <w:tcPr>
            <w:tcW w:w="1897" w:type="dxa"/>
            <w:tcBorders>
              <w:top w:val="nil"/>
              <w:left w:val="nil"/>
              <w:bottom w:val="nil"/>
              <w:right w:val="nil"/>
            </w:tcBorders>
            <w:shd w:val="clear" w:color="auto" w:fill="auto"/>
            <w:noWrap/>
            <w:vAlign w:val="bottom"/>
            <w:hideMark/>
          </w:tcPr>
          <w:p w14:paraId="1E8A36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DOMINGUEZPEREZ</w:t>
            </w:r>
          </w:p>
        </w:tc>
      </w:tr>
      <w:tr w:rsidR="003778C9" w:rsidRPr="00EE3A7A" w14:paraId="4D03F3F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7AE60C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DELROSAL</w:t>
            </w:r>
          </w:p>
        </w:tc>
        <w:tc>
          <w:tcPr>
            <w:tcW w:w="1920" w:type="dxa"/>
            <w:gridSpan w:val="2"/>
            <w:tcBorders>
              <w:top w:val="nil"/>
              <w:left w:val="nil"/>
              <w:bottom w:val="nil"/>
              <w:right w:val="nil"/>
            </w:tcBorders>
            <w:shd w:val="clear" w:color="auto" w:fill="auto"/>
            <w:noWrap/>
            <w:vAlign w:val="bottom"/>
            <w:hideMark/>
          </w:tcPr>
          <w:p w14:paraId="66798D8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DEVARGAS</w:t>
            </w:r>
          </w:p>
        </w:tc>
        <w:tc>
          <w:tcPr>
            <w:tcW w:w="1920" w:type="dxa"/>
            <w:gridSpan w:val="2"/>
            <w:tcBorders>
              <w:top w:val="nil"/>
              <w:left w:val="nil"/>
              <w:bottom w:val="nil"/>
              <w:right w:val="nil"/>
            </w:tcBorders>
            <w:shd w:val="clear" w:color="auto" w:fill="auto"/>
            <w:noWrap/>
            <w:vAlign w:val="bottom"/>
            <w:hideMark/>
          </w:tcPr>
          <w:p w14:paraId="603702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DIAZREYES</w:t>
            </w:r>
          </w:p>
        </w:tc>
        <w:tc>
          <w:tcPr>
            <w:tcW w:w="1897" w:type="dxa"/>
            <w:tcBorders>
              <w:top w:val="nil"/>
              <w:left w:val="nil"/>
              <w:bottom w:val="nil"/>
              <w:right w:val="nil"/>
            </w:tcBorders>
            <w:shd w:val="clear" w:color="auto" w:fill="auto"/>
            <w:noWrap/>
            <w:vAlign w:val="bottom"/>
            <w:hideMark/>
          </w:tcPr>
          <w:p w14:paraId="3956ABA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DOMINGUS</w:t>
            </w:r>
          </w:p>
        </w:tc>
      </w:tr>
      <w:tr w:rsidR="003778C9" w:rsidRPr="00EE3A7A" w14:paraId="388AB8C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BB343D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DELSALTO</w:t>
            </w:r>
          </w:p>
        </w:tc>
        <w:tc>
          <w:tcPr>
            <w:tcW w:w="1920" w:type="dxa"/>
            <w:gridSpan w:val="2"/>
            <w:tcBorders>
              <w:top w:val="nil"/>
              <w:left w:val="nil"/>
              <w:bottom w:val="nil"/>
              <w:right w:val="nil"/>
            </w:tcBorders>
            <w:shd w:val="clear" w:color="auto" w:fill="auto"/>
            <w:noWrap/>
            <w:vAlign w:val="bottom"/>
            <w:hideMark/>
          </w:tcPr>
          <w:p w14:paraId="173D70C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DEVARONA</w:t>
            </w:r>
          </w:p>
        </w:tc>
        <w:tc>
          <w:tcPr>
            <w:tcW w:w="1920" w:type="dxa"/>
            <w:gridSpan w:val="2"/>
            <w:tcBorders>
              <w:top w:val="nil"/>
              <w:left w:val="nil"/>
              <w:bottom w:val="nil"/>
              <w:right w:val="nil"/>
            </w:tcBorders>
            <w:shd w:val="clear" w:color="auto" w:fill="auto"/>
            <w:noWrap/>
            <w:vAlign w:val="bottom"/>
            <w:hideMark/>
          </w:tcPr>
          <w:p w14:paraId="2B1C89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DIAZRIVERA</w:t>
            </w:r>
          </w:p>
        </w:tc>
        <w:tc>
          <w:tcPr>
            <w:tcW w:w="1897" w:type="dxa"/>
            <w:tcBorders>
              <w:top w:val="nil"/>
              <w:left w:val="nil"/>
              <w:bottom w:val="nil"/>
              <w:right w:val="nil"/>
            </w:tcBorders>
            <w:shd w:val="clear" w:color="auto" w:fill="auto"/>
            <w:noWrap/>
            <w:vAlign w:val="bottom"/>
            <w:hideMark/>
          </w:tcPr>
          <w:p w14:paraId="00E3A7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DOMINGUZ</w:t>
            </w:r>
          </w:p>
        </w:tc>
      </w:tr>
      <w:tr w:rsidR="003778C9" w:rsidRPr="00EE3A7A" w14:paraId="0D588471" w14:textId="77777777" w:rsidTr="003778C9">
        <w:trPr>
          <w:trHeight w:val="300"/>
        </w:trPr>
        <w:tc>
          <w:tcPr>
            <w:tcW w:w="964" w:type="dxa"/>
            <w:tcBorders>
              <w:top w:val="nil"/>
              <w:left w:val="nil"/>
              <w:bottom w:val="nil"/>
              <w:right w:val="nil"/>
            </w:tcBorders>
            <w:shd w:val="clear" w:color="auto" w:fill="auto"/>
            <w:noWrap/>
            <w:vAlign w:val="bottom"/>
            <w:hideMark/>
          </w:tcPr>
          <w:p w14:paraId="3CDF04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DELSI</w:t>
            </w:r>
          </w:p>
        </w:tc>
        <w:tc>
          <w:tcPr>
            <w:tcW w:w="964" w:type="dxa"/>
            <w:tcBorders>
              <w:top w:val="nil"/>
              <w:left w:val="nil"/>
              <w:bottom w:val="nil"/>
              <w:right w:val="nil"/>
            </w:tcBorders>
            <w:shd w:val="clear" w:color="auto" w:fill="auto"/>
            <w:noWrap/>
            <w:vAlign w:val="bottom"/>
            <w:hideMark/>
          </w:tcPr>
          <w:p w14:paraId="52AF466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92BB4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DEVIA</w:t>
            </w:r>
          </w:p>
        </w:tc>
        <w:tc>
          <w:tcPr>
            <w:tcW w:w="960" w:type="dxa"/>
            <w:tcBorders>
              <w:top w:val="nil"/>
              <w:left w:val="nil"/>
              <w:bottom w:val="nil"/>
              <w:right w:val="nil"/>
            </w:tcBorders>
            <w:shd w:val="clear" w:color="auto" w:fill="auto"/>
            <w:noWrap/>
            <w:vAlign w:val="bottom"/>
            <w:hideMark/>
          </w:tcPr>
          <w:p w14:paraId="0CB98F3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5B7E1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DIAZRODRIGUEZ</w:t>
            </w:r>
          </w:p>
        </w:tc>
        <w:tc>
          <w:tcPr>
            <w:tcW w:w="1897" w:type="dxa"/>
            <w:tcBorders>
              <w:top w:val="nil"/>
              <w:left w:val="nil"/>
              <w:bottom w:val="nil"/>
              <w:right w:val="nil"/>
            </w:tcBorders>
            <w:shd w:val="clear" w:color="auto" w:fill="auto"/>
            <w:noWrap/>
            <w:vAlign w:val="bottom"/>
            <w:hideMark/>
          </w:tcPr>
          <w:p w14:paraId="3A4893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DOMINICCI</w:t>
            </w:r>
          </w:p>
        </w:tc>
      </w:tr>
      <w:tr w:rsidR="003778C9" w:rsidRPr="00EE3A7A" w14:paraId="6F8690B2" w14:textId="77777777" w:rsidTr="003778C9">
        <w:trPr>
          <w:trHeight w:val="300"/>
        </w:trPr>
        <w:tc>
          <w:tcPr>
            <w:tcW w:w="964" w:type="dxa"/>
            <w:tcBorders>
              <w:top w:val="nil"/>
              <w:left w:val="nil"/>
              <w:bottom w:val="nil"/>
              <w:right w:val="nil"/>
            </w:tcBorders>
            <w:shd w:val="clear" w:color="auto" w:fill="auto"/>
            <w:noWrap/>
            <w:vAlign w:val="bottom"/>
            <w:hideMark/>
          </w:tcPr>
          <w:p w14:paraId="17DDA1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DELSID</w:t>
            </w:r>
          </w:p>
        </w:tc>
        <w:tc>
          <w:tcPr>
            <w:tcW w:w="964" w:type="dxa"/>
            <w:tcBorders>
              <w:top w:val="nil"/>
              <w:left w:val="nil"/>
              <w:bottom w:val="nil"/>
              <w:right w:val="nil"/>
            </w:tcBorders>
            <w:shd w:val="clear" w:color="auto" w:fill="auto"/>
            <w:noWrap/>
            <w:vAlign w:val="bottom"/>
            <w:hideMark/>
          </w:tcPr>
          <w:p w14:paraId="2C7CB85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7B924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DEVICENTE</w:t>
            </w:r>
          </w:p>
        </w:tc>
        <w:tc>
          <w:tcPr>
            <w:tcW w:w="1920" w:type="dxa"/>
            <w:gridSpan w:val="2"/>
            <w:tcBorders>
              <w:top w:val="nil"/>
              <w:left w:val="nil"/>
              <w:bottom w:val="nil"/>
              <w:right w:val="nil"/>
            </w:tcBorders>
            <w:shd w:val="clear" w:color="auto" w:fill="auto"/>
            <w:noWrap/>
            <w:vAlign w:val="bottom"/>
            <w:hideMark/>
          </w:tcPr>
          <w:p w14:paraId="24B421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DIAZROMERO</w:t>
            </w:r>
          </w:p>
        </w:tc>
        <w:tc>
          <w:tcPr>
            <w:tcW w:w="1897" w:type="dxa"/>
            <w:tcBorders>
              <w:top w:val="nil"/>
              <w:left w:val="nil"/>
              <w:bottom w:val="nil"/>
              <w:right w:val="nil"/>
            </w:tcBorders>
            <w:shd w:val="clear" w:color="auto" w:fill="auto"/>
            <w:noWrap/>
            <w:vAlign w:val="bottom"/>
            <w:hideMark/>
          </w:tcPr>
          <w:p w14:paraId="2D63FA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DOMINQUEZ</w:t>
            </w:r>
          </w:p>
        </w:tc>
      </w:tr>
      <w:tr w:rsidR="003778C9" w:rsidRPr="00EE3A7A" w14:paraId="143A661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86A015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DELSOLAR</w:t>
            </w:r>
          </w:p>
        </w:tc>
        <w:tc>
          <w:tcPr>
            <w:tcW w:w="960" w:type="dxa"/>
            <w:tcBorders>
              <w:top w:val="nil"/>
              <w:left w:val="nil"/>
              <w:bottom w:val="nil"/>
              <w:right w:val="nil"/>
            </w:tcBorders>
            <w:shd w:val="clear" w:color="auto" w:fill="auto"/>
            <w:noWrap/>
            <w:vAlign w:val="bottom"/>
            <w:hideMark/>
          </w:tcPr>
          <w:p w14:paraId="35C31A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DEVORA</w:t>
            </w:r>
          </w:p>
        </w:tc>
        <w:tc>
          <w:tcPr>
            <w:tcW w:w="960" w:type="dxa"/>
            <w:tcBorders>
              <w:top w:val="nil"/>
              <w:left w:val="nil"/>
              <w:bottom w:val="nil"/>
              <w:right w:val="nil"/>
            </w:tcBorders>
            <w:shd w:val="clear" w:color="auto" w:fill="auto"/>
            <w:noWrap/>
            <w:vAlign w:val="bottom"/>
            <w:hideMark/>
          </w:tcPr>
          <w:p w14:paraId="18E1AE7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4EFD1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DIAZRUIZ</w:t>
            </w:r>
          </w:p>
        </w:tc>
        <w:tc>
          <w:tcPr>
            <w:tcW w:w="72" w:type="dxa"/>
            <w:tcBorders>
              <w:top w:val="nil"/>
              <w:left w:val="nil"/>
              <w:bottom w:val="nil"/>
              <w:right w:val="nil"/>
            </w:tcBorders>
            <w:shd w:val="clear" w:color="auto" w:fill="auto"/>
            <w:noWrap/>
            <w:vAlign w:val="bottom"/>
            <w:hideMark/>
          </w:tcPr>
          <w:p w14:paraId="1F57DC4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8AA9C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DONADO</w:t>
            </w:r>
          </w:p>
        </w:tc>
      </w:tr>
      <w:tr w:rsidR="003778C9" w:rsidRPr="00EE3A7A" w14:paraId="03B018F8" w14:textId="77777777" w:rsidTr="003778C9">
        <w:trPr>
          <w:trHeight w:val="300"/>
        </w:trPr>
        <w:tc>
          <w:tcPr>
            <w:tcW w:w="964" w:type="dxa"/>
            <w:tcBorders>
              <w:top w:val="nil"/>
              <w:left w:val="nil"/>
              <w:bottom w:val="nil"/>
              <w:right w:val="nil"/>
            </w:tcBorders>
            <w:shd w:val="clear" w:color="auto" w:fill="auto"/>
            <w:noWrap/>
            <w:vAlign w:val="bottom"/>
            <w:hideMark/>
          </w:tcPr>
          <w:p w14:paraId="1F6BB5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DELTORO</w:t>
            </w:r>
          </w:p>
        </w:tc>
        <w:tc>
          <w:tcPr>
            <w:tcW w:w="964" w:type="dxa"/>
            <w:tcBorders>
              <w:top w:val="nil"/>
              <w:left w:val="nil"/>
              <w:bottom w:val="nil"/>
              <w:right w:val="nil"/>
            </w:tcBorders>
            <w:shd w:val="clear" w:color="auto" w:fill="auto"/>
            <w:noWrap/>
            <w:vAlign w:val="bottom"/>
            <w:hideMark/>
          </w:tcPr>
          <w:p w14:paraId="0211A4D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9ED6F6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DEXTRE</w:t>
            </w:r>
          </w:p>
        </w:tc>
        <w:tc>
          <w:tcPr>
            <w:tcW w:w="960" w:type="dxa"/>
            <w:tcBorders>
              <w:top w:val="nil"/>
              <w:left w:val="nil"/>
              <w:bottom w:val="nil"/>
              <w:right w:val="nil"/>
            </w:tcBorders>
            <w:shd w:val="clear" w:color="auto" w:fill="auto"/>
            <w:noWrap/>
            <w:vAlign w:val="bottom"/>
            <w:hideMark/>
          </w:tcPr>
          <w:p w14:paraId="24D764B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4078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DIAZSANCHEZ</w:t>
            </w:r>
          </w:p>
        </w:tc>
        <w:tc>
          <w:tcPr>
            <w:tcW w:w="1897" w:type="dxa"/>
            <w:tcBorders>
              <w:top w:val="nil"/>
              <w:left w:val="nil"/>
              <w:bottom w:val="nil"/>
              <w:right w:val="nil"/>
            </w:tcBorders>
            <w:shd w:val="clear" w:color="auto" w:fill="auto"/>
            <w:noWrap/>
            <w:vAlign w:val="bottom"/>
            <w:hideMark/>
          </w:tcPr>
          <w:p w14:paraId="225DCDE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DONATE</w:t>
            </w:r>
          </w:p>
        </w:tc>
      </w:tr>
      <w:tr w:rsidR="003778C9" w:rsidRPr="00EE3A7A" w14:paraId="446C2886" w14:textId="77777777" w:rsidTr="003778C9">
        <w:trPr>
          <w:trHeight w:val="300"/>
        </w:trPr>
        <w:tc>
          <w:tcPr>
            <w:tcW w:w="964" w:type="dxa"/>
            <w:tcBorders>
              <w:top w:val="nil"/>
              <w:left w:val="nil"/>
              <w:bottom w:val="nil"/>
              <w:right w:val="nil"/>
            </w:tcBorders>
            <w:shd w:val="clear" w:color="auto" w:fill="auto"/>
            <w:noWrap/>
            <w:vAlign w:val="bottom"/>
            <w:hideMark/>
          </w:tcPr>
          <w:p w14:paraId="15BA88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DELUIS</w:t>
            </w:r>
          </w:p>
        </w:tc>
        <w:tc>
          <w:tcPr>
            <w:tcW w:w="964" w:type="dxa"/>
            <w:tcBorders>
              <w:top w:val="nil"/>
              <w:left w:val="nil"/>
              <w:bottom w:val="nil"/>
              <w:right w:val="nil"/>
            </w:tcBorders>
            <w:shd w:val="clear" w:color="auto" w:fill="auto"/>
            <w:noWrap/>
            <w:vAlign w:val="bottom"/>
            <w:hideMark/>
          </w:tcPr>
          <w:p w14:paraId="30178A1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219376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DEYA</w:t>
            </w:r>
          </w:p>
        </w:tc>
        <w:tc>
          <w:tcPr>
            <w:tcW w:w="960" w:type="dxa"/>
            <w:tcBorders>
              <w:top w:val="nil"/>
              <w:left w:val="nil"/>
              <w:bottom w:val="nil"/>
              <w:right w:val="nil"/>
            </w:tcBorders>
            <w:shd w:val="clear" w:color="auto" w:fill="auto"/>
            <w:noWrap/>
            <w:vAlign w:val="bottom"/>
            <w:hideMark/>
          </w:tcPr>
          <w:p w14:paraId="6C70045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0649E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DIAZSANTOS</w:t>
            </w:r>
          </w:p>
        </w:tc>
        <w:tc>
          <w:tcPr>
            <w:tcW w:w="1897" w:type="dxa"/>
            <w:tcBorders>
              <w:top w:val="nil"/>
              <w:left w:val="nil"/>
              <w:bottom w:val="nil"/>
              <w:right w:val="nil"/>
            </w:tcBorders>
            <w:shd w:val="clear" w:color="auto" w:fill="auto"/>
            <w:noWrap/>
            <w:vAlign w:val="bottom"/>
            <w:hideMark/>
          </w:tcPr>
          <w:p w14:paraId="4F106E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DONAYRE</w:t>
            </w:r>
          </w:p>
        </w:tc>
      </w:tr>
      <w:tr w:rsidR="003778C9" w:rsidRPr="00EE3A7A" w14:paraId="79FB6B65" w14:textId="77777777" w:rsidTr="003778C9">
        <w:trPr>
          <w:trHeight w:val="300"/>
        </w:trPr>
        <w:tc>
          <w:tcPr>
            <w:tcW w:w="964" w:type="dxa"/>
            <w:tcBorders>
              <w:top w:val="nil"/>
              <w:left w:val="nil"/>
              <w:bottom w:val="nil"/>
              <w:right w:val="nil"/>
            </w:tcBorders>
            <w:shd w:val="clear" w:color="auto" w:fill="auto"/>
            <w:noWrap/>
            <w:vAlign w:val="bottom"/>
            <w:hideMark/>
          </w:tcPr>
          <w:p w14:paraId="045B787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DELUNA</w:t>
            </w:r>
          </w:p>
        </w:tc>
        <w:tc>
          <w:tcPr>
            <w:tcW w:w="964" w:type="dxa"/>
            <w:tcBorders>
              <w:top w:val="nil"/>
              <w:left w:val="nil"/>
              <w:bottom w:val="nil"/>
              <w:right w:val="nil"/>
            </w:tcBorders>
            <w:shd w:val="clear" w:color="auto" w:fill="auto"/>
            <w:noWrap/>
            <w:vAlign w:val="bottom"/>
            <w:hideMark/>
          </w:tcPr>
          <w:p w14:paraId="44295AA0"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868D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DEYNES</w:t>
            </w:r>
          </w:p>
        </w:tc>
        <w:tc>
          <w:tcPr>
            <w:tcW w:w="960" w:type="dxa"/>
            <w:tcBorders>
              <w:top w:val="nil"/>
              <w:left w:val="nil"/>
              <w:bottom w:val="nil"/>
              <w:right w:val="nil"/>
            </w:tcBorders>
            <w:shd w:val="clear" w:color="auto" w:fill="auto"/>
            <w:noWrap/>
            <w:vAlign w:val="bottom"/>
            <w:hideMark/>
          </w:tcPr>
          <w:p w14:paraId="21ED997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2573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DIAZTORRES</w:t>
            </w:r>
          </w:p>
        </w:tc>
        <w:tc>
          <w:tcPr>
            <w:tcW w:w="1897" w:type="dxa"/>
            <w:tcBorders>
              <w:top w:val="nil"/>
              <w:left w:val="nil"/>
              <w:bottom w:val="nil"/>
              <w:right w:val="nil"/>
            </w:tcBorders>
            <w:shd w:val="clear" w:color="auto" w:fill="auto"/>
            <w:noWrap/>
            <w:vAlign w:val="bottom"/>
            <w:hideMark/>
          </w:tcPr>
          <w:p w14:paraId="3EDB31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DONEZ</w:t>
            </w:r>
          </w:p>
        </w:tc>
      </w:tr>
      <w:tr w:rsidR="003778C9" w:rsidRPr="00EE3A7A" w14:paraId="7B0702D1" w14:textId="77777777" w:rsidTr="003778C9">
        <w:trPr>
          <w:trHeight w:val="300"/>
        </w:trPr>
        <w:tc>
          <w:tcPr>
            <w:tcW w:w="964" w:type="dxa"/>
            <w:tcBorders>
              <w:top w:val="nil"/>
              <w:left w:val="nil"/>
              <w:bottom w:val="nil"/>
              <w:right w:val="nil"/>
            </w:tcBorders>
            <w:shd w:val="clear" w:color="auto" w:fill="auto"/>
            <w:noWrap/>
            <w:vAlign w:val="bottom"/>
            <w:hideMark/>
          </w:tcPr>
          <w:p w14:paraId="3D53FF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DELVAL</w:t>
            </w:r>
          </w:p>
        </w:tc>
        <w:tc>
          <w:tcPr>
            <w:tcW w:w="964" w:type="dxa"/>
            <w:tcBorders>
              <w:top w:val="nil"/>
              <w:left w:val="nil"/>
              <w:bottom w:val="nil"/>
              <w:right w:val="nil"/>
            </w:tcBorders>
            <w:shd w:val="clear" w:color="auto" w:fill="auto"/>
            <w:noWrap/>
            <w:vAlign w:val="bottom"/>
            <w:hideMark/>
          </w:tcPr>
          <w:p w14:paraId="5A8063D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A84481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DEZAYAS</w:t>
            </w:r>
          </w:p>
        </w:tc>
        <w:tc>
          <w:tcPr>
            <w:tcW w:w="960" w:type="dxa"/>
            <w:tcBorders>
              <w:top w:val="nil"/>
              <w:left w:val="nil"/>
              <w:bottom w:val="nil"/>
              <w:right w:val="nil"/>
            </w:tcBorders>
            <w:shd w:val="clear" w:color="auto" w:fill="auto"/>
            <w:noWrap/>
            <w:vAlign w:val="bottom"/>
            <w:hideMark/>
          </w:tcPr>
          <w:p w14:paraId="0FCD76C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52E9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DIAZVARGAS</w:t>
            </w:r>
          </w:p>
        </w:tc>
        <w:tc>
          <w:tcPr>
            <w:tcW w:w="1897" w:type="dxa"/>
            <w:tcBorders>
              <w:top w:val="nil"/>
              <w:left w:val="nil"/>
              <w:bottom w:val="nil"/>
              <w:right w:val="nil"/>
            </w:tcBorders>
            <w:shd w:val="clear" w:color="auto" w:fill="auto"/>
            <w:noWrap/>
            <w:vAlign w:val="bottom"/>
            <w:hideMark/>
          </w:tcPr>
          <w:p w14:paraId="7FC9C7E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DONIAS</w:t>
            </w:r>
          </w:p>
        </w:tc>
      </w:tr>
    </w:tbl>
    <w:p w14:paraId="15CE1F67" w14:textId="77777777" w:rsidR="003778C9" w:rsidRPr="00EE3A7A" w:rsidRDefault="003778C9">
      <w:pPr>
        <w:spacing w:before="5"/>
        <w:rPr>
          <w:rFonts w:ascii="Times New Roman" w:eastAsia="Times New Roman" w:hAnsi="Times New Roman" w:cs="Times New Roman"/>
          <w:sz w:val="24"/>
          <w:szCs w:val="24"/>
        </w:rPr>
      </w:pPr>
    </w:p>
    <w:p w14:paraId="1C78343C" w14:textId="4A78A887"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1"/>
        <w:gridCol w:w="964"/>
        <w:gridCol w:w="1170"/>
        <w:gridCol w:w="960"/>
        <w:gridCol w:w="1848"/>
        <w:gridCol w:w="222"/>
        <w:gridCol w:w="1897"/>
      </w:tblGrid>
      <w:tr w:rsidR="003778C9" w:rsidRPr="00EE3A7A" w14:paraId="2C7834A7" w14:textId="77777777" w:rsidTr="003778C9">
        <w:trPr>
          <w:trHeight w:val="300"/>
        </w:trPr>
        <w:tc>
          <w:tcPr>
            <w:tcW w:w="964" w:type="dxa"/>
            <w:tcBorders>
              <w:top w:val="nil"/>
              <w:left w:val="nil"/>
              <w:bottom w:val="nil"/>
              <w:right w:val="nil"/>
            </w:tcBorders>
            <w:shd w:val="clear" w:color="auto" w:fill="auto"/>
            <w:noWrap/>
            <w:vAlign w:val="bottom"/>
            <w:hideMark/>
          </w:tcPr>
          <w:p w14:paraId="2AC2E5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DONIS</w:t>
            </w:r>
          </w:p>
        </w:tc>
        <w:tc>
          <w:tcPr>
            <w:tcW w:w="964" w:type="dxa"/>
            <w:tcBorders>
              <w:top w:val="nil"/>
              <w:left w:val="nil"/>
              <w:bottom w:val="nil"/>
              <w:right w:val="nil"/>
            </w:tcBorders>
            <w:shd w:val="clear" w:color="auto" w:fill="auto"/>
            <w:noWrap/>
            <w:vAlign w:val="bottom"/>
            <w:hideMark/>
          </w:tcPr>
          <w:p w14:paraId="11F8F8A6"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767B5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DUVERGE</w:t>
            </w:r>
          </w:p>
        </w:tc>
        <w:tc>
          <w:tcPr>
            <w:tcW w:w="960" w:type="dxa"/>
            <w:tcBorders>
              <w:top w:val="nil"/>
              <w:left w:val="nil"/>
              <w:bottom w:val="nil"/>
              <w:right w:val="nil"/>
            </w:tcBorders>
            <w:shd w:val="clear" w:color="auto" w:fill="auto"/>
            <w:noWrap/>
            <w:vAlign w:val="bottom"/>
            <w:hideMark/>
          </w:tcPr>
          <w:p w14:paraId="00BCD7B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7AD56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ELICEA</w:t>
            </w:r>
          </w:p>
        </w:tc>
        <w:tc>
          <w:tcPr>
            <w:tcW w:w="72" w:type="dxa"/>
            <w:tcBorders>
              <w:top w:val="nil"/>
              <w:left w:val="nil"/>
              <w:bottom w:val="nil"/>
              <w:right w:val="nil"/>
            </w:tcBorders>
            <w:shd w:val="clear" w:color="auto" w:fill="auto"/>
            <w:noWrap/>
            <w:vAlign w:val="bottom"/>
            <w:hideMark/>
          </w:tcPr>
          <w:p w14:paraId="7FCA721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4877A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ERAZO</w:t>
            </w:r>
          </w:p>
        </w:tc>
      </w:tr>
      <w:tr w:rsidR="003778C9" w:rsidRPr="00EE3A7A" w14:paraId="0BEE4D6B" w14:textId="77777777" w:rsidTr="003778C9">
        <w:trPr>
          <w:trHeight w:val="300"/>
        </w:trPr>
        <w:tc>
          <w:tcPr>
            <w:tcW w:w="964" w:type="dxa"/>
            <w:tcBorders>
              <w:top w:val="nil"/>
              <w:left w:val="nil"/>
              <w:bottom w:val="nil"/>
              <w:right w:val="nil"/>
            </w:tcBorders>
            <w:shd w:val="clear" w:color="auto" w:fill="auto"/>
            <w:noWrap/>
            <w:vAlign w:val="bottom"/>
            <w:hideMark/>
          </w:tcPr>
          <w:p w14:paraId="1A88AD0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DONIZ</w:t>
            </w:r>
          </w:p>
        </w:tc>
        <w:tc>
          <w:tcPr>
            <w:tcW w:w="964" w:type="dxa"/>
            <w:tcBorders>
              <w:top w:val="nil"/>
              <w:left w:val="nil"/>
              <w:bottom w:val="nil"/>
              <w:right w:val="nil"/>
            </w:tcBorders>
            <w:shd w:val="clear" w:color="auto" w:fill="auto"/>
            <w:noWrap/>
            <w:vAlign w:val="bottom"/>
            <w:hideMark/>
          </w:tcPr>
          <w:p w14:paraId="0863C96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3159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DZIB</w:t>
            </w:r>
          </w:p>
        </w:tc>
        <w:tc>
          <w:tcPr>
            <w:tcW w:w="960" w:type="dxa"/>
            <w:tcBorders>
              <w:top w:val="nil"/>
              <w:left w:val="nil"/>
              <w:bottom w:val="nil"/>
              <w:right w:val="nil"/>
            </w:tcBorders>
            <w:shd w:val="clear" w:color="auto" w:fill="auto"/>
            <w:noWrap/>
            <w:vAlign w:val="bottom"/>
            <w:hideMark/>
          </w:tcPr>
          <w:p w14:paraId="3B3692A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7A5B8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ELICERIO</w:t>
            </w:r>
          </w:p>
        </w:tc>
        <w:tc>
          <w:tcPr>
            <w:tcW w:w="72" w:type="dxa"/>
            <w:tcBorders>
              <w:top w:val="nil"/>
              <w:left w:val="nil"/>
              <w:bottom w:val="nil"/>
              <w:right w:val="nil"/>
            </w:tcBorders>
            <w:shd w:val="clear" w:color="auto" w:fill="auto"/>
            <w:noWrap/>
            <w:vAlign w:val="bottom"/>
            <w:hideMark/>
          </w:tcPr>
          <w:p w14:paraId="6BA06B8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449527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EREBIA</w:t>
            </w:r>
          </w:p>
        </w:tc>
      </w:tr>
      <w:tr w:rsidR="003778C9" w:rsidRPr="00EE3A7A" w14:paraId="01E89A5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01CCA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DONJUAN</w:t>
            </w:r>
          </w:p>
        </w:tc>
        <w:tc>
          <w:tcPr>
            <w:tcW w:w="960" w:type="dxa"/>
            <w:tcBorders>
              <w:top w:val="nil"/>
              <w:left w:val="nil"/>
              <w:bottom w:val="nil"/>
              <w:right w:val="nil"/>
            </w:tcBorders>
            <w:shd w:val="clear" w:color="auto" w:fill="auto"/>
            <w:noWrap/>
            <w:vAlign w:val="bottom"/>
            <w:hideMark/>
          </w:tcPr>
          <w:p w14:paraId="7B9924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DZUL</w:t>
            </w:r>
          </w:p>
        </w:tc>
        <w:tc>
          <w:tcPr>
            <w:tcW w:w="960" w:type="dxa"/>
            <w:tcBorders>
              <w:top w:val="nil"/>
              <w:left w:val="nil"/>
              <w:bottom w:val="nil"/>
              <w:right w:val="nil"/>
            </w:tcBorders>
            <w:shd w:val="clear" w:color="auto" w:fill="auto"/>
            <w:noWrap/>
            <w:vAlign w:val="bottom"/>
            <w:hideMark/>
          </w:tcPr>
          <w:p w14:paraId="3D0C879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4BA98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ELICIER</w:t>
            </w:r>
          </w:p>
        </w:tc>
        <w:tc>
          <w:tcPr>
            <w:tcW w:w="72" w:type="dxa"/>
            <w:tcBorders>
              <w:top w:val="nil"/>
              <w:left w:val="nil"/>
              <w:bottom w:val="nil"/>
              <w:right w:val="nil"/>
            </w:tcBorders>
            <w:shd w:val="clear" w:color="auto" w:fill="auto"/>
            <w:noWrap/>
            <w:vAlign w:val="bottom"/>
            <w:hideMark/>
          </w:tcPr>
          <w:p w14:paraId="2570AF4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0084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EREDIA</w:t>
            </w:r>
          </w:p>
        </w:tc>
      </w:tr>
      <w:tr w:rsidR="003778C9" w:rsidRPr="00EE3A7A" w14:paraId="065CADA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376B6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DONLUCAS</w:t>
            </w:r>
          </w:p>
        </w:tc>
        <w:tc>
          <w:tcPr>
            <w:tcW w:w="960" w:type="dxa"/>
            <w:tcBorders>
              <w:top w:val="nil"/>
              <w:left w:val="nil"/>
              <w:bottom w:val="nil"/>
              <w:right w:val="nil"/>
            </w:tcBorders>
            <w:shd w:val="clear" w:color="auto" w:fill="auto"/>
            <w:noWrap/>
            <w:vAlign w:val="bottom"/>
            <w:hideMark/>
          </w:tcPr>
          <w:p w14:paraId="0C4543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EARCIA</w:t>
            </w:r>
          </w:p>
        </w:tc>
        <w:tc>
          <w:tcPr>
            <w:tcW w:w="960" w:type="dxa"/>
            <w:tcBorders>
              <w:top w:val="nil"/>
              <w:left w:val="nil"/>
              <w:bottom w:val="nil"/>
              <w:right w:val="nil"/>
            </w:tcBorders>
            <w:shd w:val="clear" w:color="auto" w:fill="auto"/>
            <w:noWrap/>
            <w:vAlign w:val="bottom"/>
            <w:hideMark/>
          </w:tcPr>
          <w:p w14:paraId="583EF3F0"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221103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ELIGIO</w:t>
            </w:r>
          </w:p>
        </w:tc>
        <w:tc>
          <w:tcPr>
            <w:tcW w:w="72" w:type="dxa"/>
            <w:tcBorders>
              <w:top w:val="nil"/>
              <w:left w:val="nil"/>
              <w:bottom w:val="nil"/>
              <w:right w:val="nil"/>
            </w:tcBorders>
            <w:shd w:val="clear" w:color="auto" w:fill="auto"/>
            <w:noWrap/>
            <w:vAlign w:val="bottom"/>
            <w:hideMark/>
          </w:tcPr>
          <w:p w14:paraId="4978A3A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2B90B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ERERA</w:t>
            </w:r>
          </w:p>
        </w:tc>
      </w:tr>
      <w:tr w:rsidR="003778C9" w:rsidRPr="00EE3A7A" w14:paraId="2DCDEC4D" w14:textId="77777777" w:rsidTr="003778C9">
        <w:trPr>
          <w:trHeight w:val="300"/>
        </w:trPr>
        <w:tc>
          <w:tcPr>
            <w:tcW w:w="964" w:type="dxa"/>
            <w:tcBorders>
              <w:top w:val="nil"/>
              <w:left w:val="nil"/>
              <w:bottom w:val="nil"/>
              <w:right w:val="nil"/>
            </w:tcBorders>
            <w:shd w:val="clear" w:color="auto" w:fill="auto"/>
            <w:noWrap/>
            <w:vAlign w:val="bottom"/>
            <w:hideMark/>
          </w:tcPr>
          <w:p w14:paraId="2C7EB7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DONOSO</w:t>
            </w:r>
          </w:p>
        </w:tc>
        <w:tc>
          <w:tcPr>
            <w:tcW w:w="964" w:type="dxa"/>
            <w:tcBorders>
              <w:top w:val="nil"/>
              <w:left w:val="nil"/>
              <w:bottom w:val="nil"/>
              <w:right w:val="nil"/>
            </w:tcBorders>
            <w:shd w:val="clear" w:color="auto" w:fill="auto"/>
            <w:noWrap/>
            <w:vAlign w:val="bottom"/>
            <w:hideMark/>
          </w:tcPr>
          <w:p w14:paraId="144C25A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84D2F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EBARRA</w:t>
            </w:r>
          </w:p>
        </w:tc>
        <w:tc>
          <w:tcPr>
            <w:tcW w:w="960" w:type="dxa"/>
            <w:tcBorders>
              <w:top w:val="nil"/>
              <w:left w:val="nil"/>
              <w:bottom w:val="nil"/>
              <w:right w:val="nil"/>
            </w:tcBorders>
            <w:shd w:val="clear" w:color="auto" w:fill="auto"/>
            <w:noWrap/>
            <w:vAlign w:val="bottom"/>
            <w:hideMark/>
          </w:tcPr>
          <w:p w14:paraId="5415554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174AA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ELISEA</w:t>
            </w:r>
          </w:p>
        </w:tc>
        <w:tc>
          <w:tcPr>
            <w:tcW w:w="72" w:type="dxa"/>
            <w:tcBorders>
              <w:top w:val="nil"/>
              <w:left w:val="nil"/>
              <w:bottom w:val="nil"/>
              <w:right w:val="nil"/>
            </w:tcBorders>
            <w:shd w:val="clear" w:color="auto" w:fill="auto"/>
            <w:noWrap/>
            <w:vAlign w:val="bottom"/>
            <w:hideMark/>
          </w:tcPr>
          <w:p w14:paraId="03AF961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1D01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EREVIA</w:t>
            </w:r>
          </w:p>
        </w:tc>
      </w:tr>
      <w:tr w:rsidR="003778C9" w:rsidRPr="00EE3A7A" w14:paraId="255DCAC7" w14:textId="77777777" w:rsidTr="003778C9">
        <w:trPr>
          <w:trHeight w:val="300"/>
        </w:trPr>
        <w:tc>
          <w:tcPr>
            <w:tcW w:w="964" w:type="dxa"/>
            <w:tcBorders>
              <w:top w:val="nil"/>
              <w:left w:val="nil"/>
              <w:bottom w:val="nil"/>
              <w:right w:val="nil"/>
            </w:tcBorders>
            <w:shd w:val="clear" w:color="auto" w:fill="auto"/>
            <w:noWrap/>
            <w:vAlign w:val="bottom"/>
            <w:hideMark/>
          </w:tcPr>
          <w:p w14:paraId="4FEF170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DOPICO</w:t>
            </w:r>
          </w:p>
        </w:tc>
        <w:tc>
          <w:tcPr>
            <w:tcW w:w="964" w:type="dxa"/>
            <w:tcBorders>
              <w:top w:val="nil"/>
              <w:left w:val="nil"/>
              <w:bottom w:val="nil"/>
              <w:right w:val="nil"/>
            </w:tcBorders>
            <w:shd w:val="clear" w:color="auto" w:fill="auto"/>
            <w:noWrap/>
            <w:vAlign w:val="bottom"/>
            <w:hideMark/>
          </w:tcPr>
          <w:p w14:paraId="2254065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C852A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ECHANDY</w:t>
            </w:r>
          </w:p>
        </w:tc>
        <w:tc>
          <w:tcPr>
            <w:tcW w:w="960" w:type="dxa"/>
            <w:tcBorders>
              <w:top w:val="nil"/>
              <w:left w:val="nil"/>
              <w:bottom w:val="nil"/>
              <w:right w:val="nil"/>
            </w:tcBorders>
            <w:shd w:val="clear" w:color="auto" w:fill="auto"/>
            <w:noWrap/>
            <w:vAlign w:val="bottom"/>
            <w:hideMark/>
          </w:tcPr>
          <w:p w14:paraId="6BB3AF5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75BB7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ELISERIO</w:t>
            </w:r>
          </w:p>
        </w:tc>
        <w:tc>
          <w:tcPr>
            <w:tcW w:w="72" w:type="dxa"/>
            <w:tcBorders>
              <w:top w:val="nil"/>
              <w:left w:val="nil"/>
              <w:bottom w:val="nil"/>
              <w:right w:val="nil"/>
            </w:tcBorders>
            <w:shd w:val="clear" w:color="auto" w:fill="auto"/>
            <w:noWrap/>
            <w:vAlign w:val="bottom"/>
            <w:hideMark/>
          </w:tcPr>
          <w:p w14:paraId="449EDAD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3F6D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ERIVES</w:t>
            </w:r>
          </w:p>
        </w:tc>
      </w:tr>
      <w:tr w:rsidR="003778C9" w:rsidRPr="00EE3A7A" w14:paraId="6BE0708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A38EF7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DOPORTO</w:t>
            </w:r>
          </w:p>
        </w:tc>
        <w:tc>
          <w:tcPr>
            <w:tcW w:w="1920" w:type="dxa"/>
            <w:gridSpan w:val="2"/>
            <w:tcBorders>
              <w:top w:val="nil"/>
              <w:left w:val="nil"/>
              <w:bottom w:val="nil"/>
              <w:right w:val="nil"/>
            </w:tcBorders>
            <w:shd w:val="clear" w:color="auto" w:fill="auto"/>
            <w:noWrap/>
            <w:vAlign w:val="bottom"/>
            <w:hideMark/>
          </w:tcPr>
          <w:p w14:paraId="154854E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ECHARTEA</w:t>
            </w:r>
          </w:p>
        </w:tc>
        <w:tc>
          <w:tcPr>
            <w:tcW w:w="1920" w:type="dxa"/>
            <w:gridSpan w:val="2"/>
            <w:tcBorders>
              <w:top w:val="nil"/>
              <w:left w:val="nil"/>
              <w:bottom w:val="nil"/>
              <w:right w:val="nil"/>
            </w:tcBorders>
            <w:shd w:val="clear" w:color="auto" w:fill="auto"/>
            <w:noWrap/>
            <w:vAlign w:val="bottom"/>
            <w:hideMark/>
          </w:tcPr>
          <w:p w14:paraId="12EE92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ELISONDO</w:t>
            </w:r>
          </w:p>
        </w:tc>
        <w:tc>
          <w:tcPr>
            <w:tcW w:w="1897" w:type="dxa"/>
            <w:tcBorders>
              <w:top w:val="nil"/>
              <w:left w:val="nil"/>
              <w:bottom w:val="nil"/>
              <w:right w:val="nil"/>
            </w:tcBorders>
            <w:shd w:val="clear" w:color="auto" w:fill="auto"/>
            <w:noWrap/>
            <w:vAlign w:val="bottom"/>
            <w:hideMark/>
          </w:tcPr>
          <w:p w14:paraId="656EEF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ERIVEZ</w:t>
            </w:r>
          </w:p>
        </w:tc>
      </w:tr>
      <w:tr w:rsidR="003778C9" w:rsidRPr="00EE3A7A" w14:paraId="3EF15C69" w14:textId="77777777" w:rsidTr="003778C9">
        <w:trPr>
          <w:trHeight w:val="300"/>
        </w:trPr>
        <w:tc>
          <w:tcPr>
            <w:tcW w:w="964" w:type="dxa"/>
            <w:tcBorders>
              <w:top w:val="nil"/>
              <w:left w:val="nil"/>
              <w:bottom w:val="nil"/>
              <w:right w:val="nil"/>
            </w:tcBorders>
            <w:shd w:val="clear" w:color="auto" w:fill="auto"/>
            <w:noWrap/>
            <w:vAlign w:val="bottom"/>
            <w:hideMark/>
          </w:tcPr>
          <w:p w14:paraId="1C4A1D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DORADO</w:t>
            </w:r>
          </w:p>
        </w:tc>
        <w:tc>
          <w:tcPr>
            <w:tcW w:w="964" w:type="dxa"/>
            <w:tcBorders>
              <w:top w:val="nil"/>
              <w:left w:val="nil"/>
              <w:bottom w:val="nil"/>
              <w:right w:val="nil"/>
            </w:tcBorders>
            <w:shd w:val="clear" w:color="auto" w:fill="auto"/>
            <w:noWrap/>
            <w:vAlign w:val="bottom"/>
            <w:hideMark/>
          </w:tcPr>
          <w:p w14:paraId="62640A7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F26E8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ECHAVARRIA</w:t>
            </w:r>
          </w:p>
        </w:tc>
        <w:tc>
          <w:tcPr>
            <w:tcW w:w="1848" w:type="dxa"/>
            <w:tcBorders>
              <w:top w:val="nil"/>
              <w:left w:val="nil"/>
              <w:bottom w:val="nil"/>
              <w:right w:val="nil"/>
            </w:tcBorders>
            <w:shd w:val="clear" w:color="auto" w:fill="auto"/>
            <w:noWrap/>
            <w:vAlign w:val="bottom"/>
            <w:hideMark/>
          </w:tcPr>
          <w:p w14:paraId="19869E6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ELIZALDE</w:t>
            </w:r>
          </w:p>
        </w:tc>
        <w:tc>
          <w:tcPr>
            <w:tcW w:w="72" w:type="dxa"/>
            <w:tcBorders>
              <w:top w:val="nil"/>
              <w:left w:val="nil"/>
              <w:bottom w:val="nil"/>
              <w:right w:val="nil"/>
            </w:tcBorders>
            <w:shd w:val="clear" w:color="auto" w:fill="auto"/>
            <w:noWrap/>
            <w:vAlign w:val="bottom"/>
            <w:hideMark/>
          </w:tcPr>
          <w:p w14:paraId="5C770D0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3C00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ERIZA</w:t>
            </w:r>
          </w:p>
        </w:tc>
      </w:tr>
      <w:tr w:rsidR="003778C9" w:rsidRPr="00EE3A7A" w14:paraId="61C78E6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C72F0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DORADOR</w:t>
            </w:r>
          </w:p>
        </w:tc>
        <w:tc>
          <w:tcPr>
            <w:tcW w:w="1920" w:type="dxa"/>
            <w:gridSpan w:val="2"/>
            <w:tcBorders>
              <w:top w:val="nil"/>
              <w:left w:val="nil"/>
              <w:bottom w:val="nil"/>
              <w:right w:val="nil"/>
            </w:tcBorders>
            <w:shd w:val="clear" w:color="auto" w:fill="auto"/>
            <w:noWrap/>
            <w:vAlign w:val="bottom"/>
            <w:hideMark/>
          </w:tcPr>
          <w:p w14:paraId="70908FB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ECHAZABAL</w:t>
            </w:r>
          </w:p>
        </w:tc>
        <w:tc>
          <w:tcPr>
            <w:tcW w:w="1848" w:type="dxa"/>
            <w:tcBorders>
              <w:top w:val="nil"/>
              <w:left w:val="nil"/>
              <w:bottom w:val="nil"/>
              <w:right w:val="nil"/>
            </w:tcBorders>
            <w:shd w:val="clear" w:color="auto" w:fill="auto"/>
            <w:noWrap/>
            <w:vAlign w:val="bottom"/>
            <w:hideMark/>
          </w:tcPr>
          <w:p w14:paraId="74E5D8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ELIZALDI</w:t>
            </w:r>
          </w:p>
        </w:tc>
        <w:tc>
          <w:tcPr>
            <w:tcW w:w="72" w:type="dxa"/>
            <w:tcBorders>
              <w:top w:val="nil"/>
              <w:left w:val="nil"/>
              <w:bottom w:val="nil"/>
              <w:right w:val="nil"/>
            </w:tcBorders>
            <w:shd w:val="clear" w:color="auto" w:fill="auto"/>
            <w:noWrap/>
            <w:vAlign w:val="bottom"/>
            <w:hideMark/>
          </w:tcPr>
          <w:p w14:paraId="30B5B75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648613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ERNANDEZ</w:t>
            </w:r>
          </w:p>
        </w:tc>
      </w:tr>
      <w:tr w:rsidR="003778C9" w:rsidRPr="00EE3A7A" w14:paraId="5C6F3728" w14:textId="77777777" w:rsidTr="003778C9">
        <w:trPr>
          <w:trHeight w:val="300"/>
        </w:trPr>
        <w:tc>
          <w:tcPr>
            <w:tcW w:w="964" w:type="dxa"/>
            <w:tcBorders>
              <w:top w:val="nil"/>
              <w:left w:val="nil"/>
              <w:bottom w:val="nil"/>
              <w:right w:val="nil"/>
            </w:tcBorders>
            <w:shd w:val="clear" w:color="auto" w:fill="auto"/>
            <w:noWrap/>
            <w:vAlign w:val="bottom"/>
            <w:hideMark/>
          </w:tcPr>
          <w:p w14:paraId="3FAE90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DORAME</w:t>
            </w:r>
          </w:p>
        </w:tc>
        <w:tc>
          <w:tcPr>
            <w:tcW w:w="964" w:type="dxa"/>
            <w:tcBorders>
              <w:top w:val="nil"/>
              <w:left w:val="nil"/>
              <w:bottom w:val="nil"/>
              <w:right w:val="nil"/>
            </w:tcBorders>
            <w:shd w:val="clear" w:color="auto" w:fill="auto"/>
            <w:noWrap/>
            <w:vAlign w:val="bottom"/>
            <w:hideMark/>
          </w:tcPr>
          <w:p w14:paraId="26F3402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CF214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ECHEAGARAY</w:t>
            </w:r>
          </w:p>
        </w:tc>
        <w:tc>
          <w:tcPr>
            <w:tcW w:w="1920" w:type="dxa"/>
            <w:gridSpan w:val="2"/>
            <w:tcBorders>
              <w:top w:val="nil"/>
              <w:left w:val="nil"/>
              <w:bottom w:val="nil"/>
              <w:right w:val="nil"/>
            </w:tcBorders>
            <w:shd w:val="clear" w:color="auto" w:fill="auto"/>
            <w:noWrap/>
            <w:vAlign w:val="bottom"/>
            <w:hideMark/>
          </w:tcPr>
          <w:p w14:paraId="4E00D36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ELIZANDO</w:t>
            </w:r>
          </w:p>
        </w:tc>
        <w:tc>
          <w:tcPr>
            <w:tcW w:w="1897" w:type="dxa"/>
            <w:tcBorders>
              <w:top w:val="nil"/>
              <w:left w:val="nil"/>
              <w:bottom w:val="nil"/>
              <w:right w:val="nil"/>
            </w:tcBorders>
            <w:shd w:val="clear" w:color="auto" w:fill="auto"/>
            <w:noWrap/>
            <w:vAlign w:val="bottom"/>
            <w:hideMark/>
          </w:tcPr>
          <w:p w14:paraId="10BA76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EROSA</w:t>
            </w:r>
          </w:p>
        </w:tc>
      </w:tr>
      <w:tr w:rsidR="003778C9" w:rsidRPr="00EE3A7A" w14:paraId="3C47045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1A3D3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DORANTES</w:t>
            </w:r>
          </w:p>
        </w:tc>
        <w:tc>
          <w:tcPr>
            <w:tcW w:w="1920" w:type="dxa"/>
            <w:gridSpan w:val="2"/>
            <w:tcBorders>
              <w:top w:val="nil"/>
              <w:left w:val="nil"/>
              <w:bottom w:val="nil"/>
              <w:right w:val="nil"/>
            </w:tcBorders>
            <w:shd w:val="clear" w:color="auto" w:fill="auto"/>
            <w:noWrap/>
            <w:vAlign w:val="bottom"/>
            <w:hideMark/>
          </w:tcPr>
          <w:p w14:paraId="7501F46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ECHEANDIA</w:t>
            </w:r>
          </w:p>
        </w:tc>
        <w:tc>
          <w:tcPr>
            <w:tcW w:w="1920" w:type="dxa"/>
            <w:gridSpan w:val="2"/>
            <w:tcBorders>
              <w:top w:val="nil"/>
              <w:left w:val="nil"/>
              <w:bottom w:val="nil"/>
              <w:right w:val="nil"/>
            </w:tcBorders>
            <w:shd w:val="clear" w:color="auto" w:fill="auto"/>
            <w:noWrap/>
            <w:vAlign w:val="bottom"/>
            <w:hideMark/>
          </w:tcPr>
          <w:p w14:paraId="670A20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ELIZARDO</w:t>
            </w:r>
          </w:p>
        </w:tc>
        <w:tc>
          <w:tcPr>
            <w:tcW w:w="1897" w:type="dxa"/>
            <w:tcBorders>
              <w:top w:val="nil"/>
              <w:left w:val="nil"/>
              <w:bottom w:val="nil"/>
              <w:right w:val="nil"/>
            </w:tcBorders>
            <w:shd w:val="clear" w:color="auto" w:fill="auto"/>
            <w:noWrap/>
            <w:vAlign w:val="bottom"/>
            <w:hideMark/>
          </w:tcPr>
          <w:p w14:paraId="0A9975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ERREGUIN</w:t>
            </w:r>
          </w:p>
        </w:tc>
      </w:tr>
      <w:tr w:rsidR="003778C9" w:rsidRPr="00EE3A7A" w14:paraId="462D7D12"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B7E634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DOROTEO</w:t>
            </w:r>
          </w:p>
        </w:tc>
        <w:tc>
          <w:tcPr>
            <w:tcW w:w="1920" w:type="dxa"/>
            <w:gridSpan w:val="2"/>
            <w:tcBorders>
              <w:top w:val="nil"/>
              <w:left w:val="nil"/>
              <w:bottom w:val="nil"/>
              <w:right w:val="nil"/>
            </w:tcBorders>
            <w:shd w:val="clear" w:color="auto" w:fill="auto"/>
            <w:noWrap/>
            <w:vAlign w:val="bottom"/>
            <w:hideMark/>
          </w:tcPr>
          <w:p w14:paraId="0AB3ADA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ECHEGARAY</w:t>
            </w:r>
          </w:p>
        </w:tc>
        <w:tc>
          <w:tcPr>
            <w:tcW w:w="1920" w:type="dxa"/>
            <w:gridSpan w:val="2"/>
            <w:tcBorders>
              <w:top w:val="nil"/>
              <w:left w:val="nil"/>
              <w:bottom w:val="nil"/>
              <w:right w:val="nil"/>
            </w:tcBorders>
            <w:shd w:val="clear" w:color="auto" w:fill="auto"/>
            <w:noWrap/>
            <w:vAlign w:val="bottom"/>
            <w:hideMark/>
          </w:tcPr>
          <w:p w14:paraId="2A19BA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ELIZARRARAS</w:t>
            </w:r>
          </w:p>
        </w:tc>
        <w:tc>
          <w:tcPr>
            <w:tcW w:w="1897" w:type="dxa"/>
            <w:tcBorders>
              <w:top w:val="nil"/>
              <w:left w:val="nil"/>
              <w:bottom w:val="nil"/>
              <w:right w:val="nil"/>
            </w:tcBorders>
            <w:shd w:val="clear" w:color="auto" w:fill="auto"/>
            <w:noWrap/>
            <w:vAlign w:val="bottom"/>
            <w:hideMark/>
          </w:tcPr>
          <w:p w14:paraId="380580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ERROA</w:t>
            </w:r>
          </w:p>
        </w:tc>
      </w:tr>
      <w:tr w:rsidR="003778C9" w:rsidRPr="00EE3A7A" w14:paraId="1BD74D92" w14:textId="77777777" w:rsidTr="003778C9">
        <w:trPr>
          <w:trHeight w:val="300"/>
        </w:trPr>
        <w:tc>
          <w:tcPr>
            <w:tcW w:w="964" w:type="dxa"/>
            <w:tcBorders>
              <w:top w:val="nil"/>
              <w:left w:val="nil"/>
              <w:bottom w:val="nil"/>
              <w:right w:val="nil"/>
            </w:tcBorders>
            <w:shd w:val="clear" w:color="auto" w:fill="auto"/>
            <w:noWrap/>
            <w:vAlign w:val="bottom"/>
            <w:hideMark/>
          </w:tcPr>
          <w:p w14:paraId="5A23EC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DORRES</w:t>
            </w:r>
          </w:p>
        </w:tc>
        <w:tc>
          <w:tcPr>
            <w:tcW w:w="964" w:type="dxa"/>
            <w:tcBorders>
              <w:top w:val="nil"/>
              <w:left w:val="nil"/>
              <w:bottom w:val="nil"/>
              <w:right w:val="nil"/>
            </w:tcBorders>
            <w:shd w:val="clear" w:color="auto" w:fill="auto"/>
            <w:noWrap/>
            <w:vAlign w:val="bottom"/>
            <w:hideMark/>
          </w:tcPr>
          <w:p w14:paraId="2F3ECAC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F641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ECHEGOYEN</w:t>
            </w:r>
          </w:p>
        </w:tc>
        <w:tc>
          <w:tcPr>
            <w:tcW w:w="1920" w:type="dxa"/>
            <w:gridSpan w:val="2"/>
            <w:tcBorders>
              <w:top w:val="nil"/>
              <w:left w:val="nil"/>
              <w:bottom w:val="nil"/>
              <w:right w:val="nil"/>
            </w:tcBorders>
            <w:shd w:val="clear" w:color="auto" w:fill="auto"/>
            <w:noWrap/>
            <w:vAlign w:val="bottom"/>
            <w:hideMark/>
          </w:tcPr>
          <w:p w14:paraId="003FC7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ELIZARRARAZ</w:t>
            </w:r>
          </w:p>
        </w:tc>
        <w:tc>
          <w:tcPr>
            <w:tcW w:w="1897" w:type="dxa"/>
            <w:tcBorders>
              <w:top w:val="nil"/>
              <w:left w:val="nil"/>
              <w:bottom w:val="nil"/>
              <w:right w:val="nil"/>
            </w:tcBorders>
            <w:shd w:val="clear" w:color="auto" w:fill="auto"/>
            <w:noWrap/>
            <w:vAlign w:val="bottom"/>
            <w:hideMark/>
          </w:tcPr>
          <w:p w14:paraId="29C8EA7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ESCABAR</w:t>
            </w:r>
          </w:p>
        </w:tc>
      </w:tr>
      <w:tr w:rsidR="003778C9" w:rsidRPr="00EE3A7A" w14:paraId="4B2953EC" w14:textId="77777777" w:rsidTr="003778C9">
        <w:trPr>
          <w:trHeight w:val="300"/>
        </w:trPr>
        <w:tc>
          <w:tcPr>
            <w:tcW w:w="964" w:type="dxa"/>
            <w:tcBorders>
              <w:top w:val="nil"/>
              <w:left w:val="nil"/>
              <w:bottom w:val="nil"/>
              <w:right w:val="nil"/>
            </w:tcBorders>
            <w:shd w:val="clear" w:color="auto" w:fill="auto"/>
            <w:noWrap/>
            <w:vAlign w:val="bottom"/>
            <w:hideMark/>
          </w:tcPr>
          <w:p w14:paraId="2DC78B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DORTA</w:t>
            </w:r>
          </w:p>
        </w:tc>
        <w:tc>
          <w:tcPr>
            <w:tcW w:w="964" w:type="dxa"/>
            <w:tcBorders>
              <w:top w:val="nil"/>
              <w:left w:val="nil"/>
              <w:bottom w:val="nil"/>
              <w:right w:val="nil"/>
            </w:tcBorders>
            <w:shd w:val="clear" w:color="auto" w:fill="auto"/>
            <w:noWrap/>
            <w:vAlign w:val="bottom"/>
            <w:hideMark/>
          </w:tcPr>
          <w:p w14:paraId="5B39766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67F1EA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ECHEMENDIA</w:t>
            </w:r>
          </w:p>
        </w:tc>
        <w:tc>
          <w:tcPr>
            <w:tcW w:w="1920" w:type="dxa"/>
            <w:gridSpan w:val="2"/>
            <w:tcBorders>
              <w:top w:val="nil"/>
              <w:left w:val="nil"/>
              <w:bottom w:val="nil"/>
              <w:right w:val="nil"/>
            </w:tcBorders>
            <w:shd w:val="clear" w:color="auto" w:fill="auto"/>
            <w:noWrap/>
            <w:vAlign w:val="bottom"/>
            <w:hideMark/>
          </w:tcPr>
          <w:p w14:paraId="15C909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ELIZONDO</w:t>
            </w:r>
          </w:p>
        </w:tc>
        <w:tc>
          <w:tcPr>
            <w:tcW w:w="1897" w:type="dxa"/>
            <w:tcBorders>
              <w:top w:val="nil"/>
              <w:left w:val="nil"/>
              <w:bottom w:val="nil"/>
              <w:right w:val="nil"/>
            </w:tcBorders>
            <w:shd w:val="clear" w:color="auto" w:fill="auto"/>
            <w:noWrap/>
            <w:vAlign w:val="bottom"/>
            <w:hideMark/>
          </w:tcPr>
          <w:p w14:paraId="5C768DC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ESCABI</w:t>
            </w:r>
          </w:p>
        </w:tc>
      </w:tr>
      <w:tr w:rsidR="003778C9" w:rsidRPr="00EE3A7A" w14:paraId="386A6239" w14:textId="77777777" w:rsidTr="003778C9">
        <w:trPr>
          <w:trHeight w:val="300"/>
        </w:trPr>
        <w:tc>
          <w:tcPr>
            <w:tcW w:w="964" w:type="dxa"/>
            <w:tcBorders>
              <w:top w:val="nil"/>
              <w:left w:val="nil"/>
              <w:bottom w:val="nil"/>
              <w:right w:val="nil"/>
            </w:tcBorders>
            <w:shd w:val="clear" w:color="auto" w:fill="auto"/>
            <w:noWrap/>
            <w:vAlign w:val="bottom"/>
            <w:hideMark/>
          </w:tcPr>
          <w:p w14:paraId="0B8555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DOSAL</w:t>
            </w:r>
          </w:p>
        </w:tc>
        <w:tc>
          <w:tcPr>
            <w:tcW w:w="964" w:type="dxa"/>
            <w:tcBorders>
              <w:top w:val="nil"/>
              <w:left w:val="nil"/>
              <w:bottom w:val="nil"/>
              <w:right w:val="nil"/>
            </w:tcBorders>
            <w:shd w:val="clear" w:color="auto" w:fill="auto"/>
            <w:noWrap/>
            <w:vAlign w:val="bottom"/>
            <w:hideMark/>
          </w:tcPr>
          <w:p w14:paraId="1533EE78"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501C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ECHENIQUE</w:t>
            </w:r>
          </w:p>
        </w:tc>
        <w:tc>
          <w:tcPr>
            <w:tcW w:w="1848" w:type="dxa"/>
            <w:tcBorders>
              <w:top w:val="nil"/>
              <w:left w:val="nil"/>
              <w:bottom w:val="nil"/>
              <w:right w:val="nil"/>
            </w:tcBorders>
            <w:shd w:val="clear" w:color="auto" w:fill="auto"/>
            <w:noWrap/>
            <w:vAlign w:val="bottom"/>
            <w:hideMark/>
          </w:tcPr>
          <w:p w14:paraId="105AA45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ELOISA</w:t>
            </w:r>
          </w:p>
        </w:tc>
        <w:tc>
          <w:tcPr>
            <w:tcW w:w="72" w:type="dxa"/>
            <w:tcBorders>
              <w:top w:val="nil"/>
              <w:left w:val="nil"/>
              <w:bottom w:val="nil"/>
              <w:right w:val="nil"/>
            </w:tcBorders>
            <w:shd w:val="clear" w:color="auto" w:fill="auto"/>
            <w:noWrap/>
            <w:vAlign w:val="bottom"/>
            <w:hideMark/>
          </w:tcPr>
          <w:p w14:paraId="005F8CC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CA95D3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ESCAJEDA</w:t>
            </w:r>
          </w:p>
        </w:tc>
      </w:tr>
      <w:tr w:rsidR="003778C9" w:rsidRPr="00EE3A7A" w14:paraId="779D1589" w14:textId="77777777" w:rsidTr="003778C9">
        <w:trPr>
          <w:trHeight w:val="300"/>
        </w:trPr>
        <w:tc>
          <w:tcPr>
            <w:tcW w:w="964" w:type="dxa"/>
            <w:tcBorders>
              <w:top w:val="nil"/>
              <w:left w:val="nil"/>
              <w:bottom w:val="nil"/>
              <w:right w:val="nil"/>
            </w:tcBorders>
            <w:shd w:val="clear" w:color="auto" w:fill="auto"/>
            <w:noWrap/>
            <w:vAlign w:val="bottom"/>
            <w:hideMark/>
          </w:tcPr>
          <w:p w14:paraId="6446F90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DOTEL</w:t>
            </w:r>
          </w:p>
        </w:tc>
        <w:tc>
          <w:tcPr>
            <w:tcW w:w="964" w:type="dxa"/>
            <w:tcBorders>
              <w:top w:val="nil"/>
              <w:left w:val="nil"/>
              <w:bottom w:val="nil"/>
              <w:right w:val="nil"/>
            </w:tcBorders>
            <w:shd w:val="clear" w:color="auto" w:fill="auto"/>
            <w:noWrap/>
            <w:vAlign w:val="bottom"/>
            <w:hideMark/>
          </w:tcPr>
          <w:p w14:paraId="11CB5C1B"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9928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ECHEVARIA</w:t>
            </w:r>
          </w:p>
        </w:tc>
        <w:tc>
          <w:tcPr>
            <w:tcW w:w="1920" w:type="dxa"/>
            <w:gridSpan w:val="2"/>
            <w:tcBorders>
              <w:top w:val="nil"/>
              <w:left w:val="nil"/>
              <w:bottom w:val="nil"/>
              <w:right w:val="nil"/>
            </w:tcBorders>
            <w:shd w:val="clear" w:color="auto" w:fill="auto"/>
            <w:noWrap/>
            <w:vAlign w:val="bottom"/>
            <w:hideMark/>
          </w:tcPr>
          <w:p w14:paraId="2BC265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ELORREAGA</w:t>
            </w:r>
          </w:p>
        </w:tc>
        <w:tc>
          <w:tcPr>
            <w:tcW w:w="1897" w:type="dxa"/>
            <w:tcBorders>
              <w:top w:val="nil"/>
              <w:left w:val="nil"/>
              <w:bottom w:val="nil"/>
              <w:right w:val="nil"/>
            </w:tcBorders>
            <w:shd w:val="clear" w:color="auto" w:fill="auto"/>
            <w:noWrap/>
            <w:vAlign w:val="bottom"/>
            <w:hideMark/>
          </w:tcPr>
          <w:p w14:paraId="5BB631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ESCALANTE</w:t>
            </w:r>
          </w:p>
        </w:tc>
      </w:tr>
      <w:tr w:rsidR="003778C9" w:rsidRPr="00EE3A7A" w14:paraId="737819E4" w14:textId="77777777" w:rsidTr="003778C9">
        <w:trPr>
          <w:trHeight w:val="300"/>
        </w:trPr>
        <w:tc>
          <w:tcPr>
            <w:tcW w:w="964" w:type="dxa"/>
            <w:tcBorders>
              <w:top w:val="nil"/>
              <w:left w:val="nil"/>
              <w:bottom w:val="nil"/>
              <w:right w:val="nil"/>
            </w:tcBorders>
            <w:shd w:val="clear" w:color="auto" w:fill="auto"/>
            <w:noWrap/>
            <w:vAlign w:val="bottom"/>
            <w:hideMark/>
          </w:tcPr>
          <w:p w14:paraId="605018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DOVAL</w:t>
            </w:r>
          </w:p>
        </w:tc>
        <w:tc>
          <w:tcPr>
            <w:tcW w:w="964" w:type="dxa"/>
            <w:tcBorders>
              <w:top w:val="nil"/>
              <w:left w:val="nil"/>
              <w:bottom w:val="nil"/>
              <w:right w:val="nil"/>
            </w:tcBorders>
            <w:shd w:val="clear" w:color="auto" w:fill="auto"/>
            <w:noWrap/>
            <w:vAlign w:val="bottom"/>
            <w:hideMark/>
          </w:tcPr>
          <w:p w14:paraId="7BC846A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D4B6D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ECHEVARRIA</w:t>
            </w:r>
          </w:p>
        </w:tc>
        <w:tc>
          <w:tcPr>
            <w:tcW w:w="1848" w:type="dxa"/>
            <w:tcBorders>
              <w:top w:val="nil"/>
              <w:left w:val="nil"/>
              <w:bottom w:val="nil"/>
              <w:right w:val="nil"/>
            </w:tcBorders>
            <w:shd w:val="clear" w:color="auto" w:fill="auto"/>
            <w:noWrap/>
            <w:vAlign w:val="bottom"/>
            <w:hideMark/>
          </w:tcPr>
          <w:p w14:paraId="61AD0D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ELORZA</w:t>
            </w:r>
          </w:p>
        </w:tc>
        <w:tc>
          <w:tcPr>
            <w:tcW w:w="72" w:type="dxa"/>
            <w:tcBorders>
              <w:top w:val="nil"/>
              <w:left w:val="nil"/>
              <w:bottom w:val="nil"/>
              <w:right w:val="nil"/>
            </w:tcBorders>
            <w:shd w:val="clear" w:color="auto" w:fill="auto"/>
            <w:noWrap/>
            <w:vAlign w:val="bottom"/>
            <w:hideMark/>
          </w:tcPr>
          <w:p w14:paraId="46FAEBB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32EB4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ESCALERA</w:t>
            </w:r>
          </w:p>
        </w:tc>
      </w:tr>
      <w:tr w:rsidR="003778C9" w:rsidRPr="00EE3A7A" w14:paraId="3193EDA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18634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DOVALINA</w:t>
            </w:r>
          </w:p>
        </w:tc>
        <w:tc>
          <w:tcPr>
            <w:tcW w:w="1920" w:type="dxa"/>
            <w:gridSpan w:val="2"/>
            <w:tcBorders>
              <w:top w:val="nil"/>
              <w:left w:val="nil"/>
              <w:bottom w:val="nil"/>
              <w:right w:val="nil"/>
            </w:tcBorders>
            <w:shd w:val="clear" w:color="auto" w:fill="auto"/>
            <w:noWrap/>
            <w:vAlign w:val="bottom"/>
            <w:hideMark/>
          </w:tcPr>
          <w:p w14:paraId="749E584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ECHEVERIA</w:t>
            </w:r>
          </w:p>
        </w:tc>
        <w:tc>
          <w:tcPr>
            <w:tcW w:w="1848" w:type="dxa"/>
            <w:tcBorders>
              <w:top w:val="nil"/>
              <w:left w:val="nil"/>
              <w:bottom w:val="nil"/>
              <w:right w:val="nil"/>
            </w:tcBorders>
            <w:shd w:val="clear" w:color="auto" w:fill="auto"/>
            <w:noWrap/>
            <w:vAlign w:val="bottom"/>
            <w:hideMark/>
          </w:tcPr>
          <w:p w14:paraId="79AEBB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ELVIR</w:t>
            </w:r>
          </w:p>
        </w:tc>
        <w:tc>
          <w:tcPr>
            <w:tcW w:w="72" w:type="dxa"/>
            <w:tcBorders>
              <w:top w:val="nil"/>
              <w:left w:val="nil"/>
              <w:bottom w:val="nil"/>
              <w:right w:val="nil"/>
            </w:tcBorders>
            <w:shd w:val="clear" w:color="auto" w:fill="auto"/>
            <w:noWrap/>
            <w:vAlign w:val="bottom"/>
            <w:hideMark/>
          </w:tcPr>
          <w:p w14:paraId="3F6186F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83FD2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ESCALON</w:t>
            </w:r>
          </w:p>
        </w:tc>
      </w:tr>
      <w:tr w:rsidR="003778C9" w:rsidRPr="00EE3A7A" w14:paraId="336B90C1" w14:textId="77777777" w:rsidTr="003778C9">
        <w:trPr>
          <w:trHeight w:val="300"/>
        </w:trPr>
        <w:tc>
          <w:tcPr>
            <w:tcW w:w="964" w:type="dxa"/>
            <w:tcBorders>
              <w:top w:val="nil"/>
              <w:left w:val="nil"/>
              <w:bottom w:val="nil"/>
              <w:right w:val="nil"/>
            </w:tcBorders>
            <w:shd w:val="clear" w:color="auto" w:fill="auto"/>
            <w:noWrap/>
            <w:vAlign w:val="bottom"/>
            <w:hideMark/>
          </w:tcPr>
          <w:p w14:paraId="1310FEC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DOZAL</w:t>
            </w:r>
          </w:p>
        </w:tc>
        <w:tc>
          <w:tcPr>
            <w:tcW w:w="964" w:type="dxa"/>
            <w:tcBorders>
              <w:top w:val="nil"/>
              <w:left w:val="nil"/>
              <w:bottom w:val="nil"/>
              <w:right w:val="nil"/>
            </w:tcBorders>
            <w:shd w:val="clear" w:color="auto" w:fill="auto"/>
            <w:noWrap/>
            <w:vAlign w:val="bottom"/>
            <w:hideMark/>
          </w:tcPr>
          <w:p w14:paraId="0E09F8D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9C62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ECHEVERRI</w:t>
            </w:r>
          </w:p>
        </w:tc>
        <w:tc>
          <w:tcPr>
            <w:tcW w:w="1848" w:type="dxa"/>
            <w:tcBorders>
              <w:top w:val="nil"/>
              <w:left w:val="nil"/>
              <w:bottom w:val="nil"/>
              <w:right w:val="nil"/>
            </w:tcBorders>
            <w:shd w:val="clear" w:color="auto" w:fill="auto"/>
            <w:noWrap/>
            <w:vAlign w:val="bottom"/>
            <w:hideMark/>
          </w:tcPr>
          <w:p w14:paraId="1D73995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ELVIRA</w:t>
            </w:r>
          </w:p>
        </w:tc>
        <w:tc>
          <w:tcPr>
            <w:tcW w:w="72" w:type="dxa"/>
            <w:tcBorders>
              <w:top w:val="nil"/>
              <w:left w:val="nil"/>
              <w:bottom w:val="nil"/>
              <w:right w:val="nil"/>
            </w:tcBorders>
            <w:shd w:val="clear" w:color="auto" w:fill="auto"/>
            <w:noWrap/>
            <w:vAlign w:val="bottom"/>
            <w:hideMark/>
          </w:tcPr>
          <w:p w14:paraId="76CE33A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FA0B5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ESCALONA</w:t>
            </w:r>
          </w:p>
        </w:tc>
      </w:tr>
      <w:tr w:rsidR="003778C9" w:rsidRPr="00EE3A7A" w14:paraId="16A997EA" w14:textId="77777777" w:rsidTr="003778C9">
        <w:trPr>
          <w:trHeight w:val="300"/>
        </w:trPr>
        <w:tc>
          <w:tcPr>
            <w:tcW w:w="964" w:type="dxa"/>
            <w:tcBorders>
              <w:top w:val="nil"/>
              <w:left w:val="nil"/>
              <w:bottom w:val="nil"/>
              <w:right w:val="nil"/>
            </w:tcBorders>
            <w:shd w:val="clear" w:color="auto" w:fill="auto"/>
            <w:noWrap/>
            <w:vAlign w:val="bottom"/>
            <w:hideMark/>
          </w:tcPr>
          <w:p w14:paraId="409D0BB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DUARTE</w:t>
            </w:r>
          </w:p>
        </w:tc>
        <w:tc>
          <w:tcPr>
            <w:tcW w:w="964" w:type="dxa"/>
            <w:tcBorders>
              <w:top w:val="nil"/>
              <w:left w:val="nil"/>
              <w:bottom w:val="nil"/>
              <w:right w:val="nil"/>
            </w:tcBorders>
            <w:shd w:val="clear" w:color="auto" w:fill="auto"/>
            <w:noWrap/>
            <w:vAlign w:val="bottom"/>
            <w:hideMark/>
          </w:tcPr>
          <w:p w14:paraId="63D63507"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BD426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ECHEVERRIA</w:t>
            </w:r>
          </w:p>
        </w:tc>
        <w:tc>
          <w:tcPr>
            <w:tcW w:w="1848" w:type="dxa"/>
            <w:tcBorders>
              <w:top w:val="nil"/>
              <w:left w:val="nil"/>
              <w:bottom w:val="nil"/>
              <w:right w:val="nil"/>
            </w:tcBorders>
            <w:shd w:val="clear" w:color="auto" w:fill="auto"/>
            <w:noWrap/>
            <w:vAlign w:val="bottom"/>
            <w:hideMark/>
          </w:tcPr>
          <w:p w14:paraId="16AA5D9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EMIGDIO</w:t>
            </w:r>
          </w:p>
        </w:tc>
        <w:tc>
          <w:tcPr>
            <w:tcW w:w="72" w:type="dxa"/>
            <w:tcBorders>
              <w:top w:val="nil"/>
              <w:left w:val="nil"/>
              <w:bottom w:val="nil"/>
              <w:right w:val="nil"/>
            </w:tcBorders>
            <w:shd w:val="clear" w:color="auto" w:fill="auto"/>
            <w:noWrap/>
            <w:vAlign w:val="bottom"/>
            <w:hideMark/>
          </w:tcPr>
          <w:p w14:paraId="20D5255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06A9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ESCAMILLA</w:t>
            </w:r>
          </w:p>
        </w:tc>
      </w:tr>
      <w:tr w:rsidR="003778C9" w:rsidRPr="00EE3A7A" w14:paraId="4FA3F7D5" w14:textId="77777777" w:rsidTr="003778C9">
        <w:trPr>
          <w:trHeight w:val="300"/>
        </w:trPr>
        <w:tc>
          <w:tcPr>
            <w:tcW w:w="964" w:type="dxa"/>
            <w:tcBorders>
              <w:top w:val="nil"/>
              <w:left w:val="nil"/>
              <w:bottom w:val="nil"/>
              <w:right w:val="nil"/>
            </w:tcBorders>
            <w:shd w:val="clear" w:color="auto" w:fill="auto"/>
            <w:noWrap/>
            <w:vAlign w:val="bottom"/>
            <w:hideMark/>
          </w:tcPr>
          <w:p w14:paraId="0335BBF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DUBON</w:t>
            </w:r>
          </w:p>
        </w:tc>
        <w:tc>
          <w:tcPr>
            <w:tcW w:w="964" w:type="dxa"/>
            <w:tcBorders>
              <w:top w:val="nil"/>
              <w:left w:val="nil"/>
              <w:bottom w:val="nil"/>
              <w:right w:val="nil"/>
            </w:tcBorders>
            <w:shd w:val="clear" w:color="auto" w:fill="auto"/>
            <w:noWrap/>
            <w:vAlign w:val="bottom"/>
            <w:hideMark/>
          </w:tcPr>
          <w:p w14:paraId="3F78789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B67F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ECHEVERRY</w:t>
            </w:r>
          </w:p>
        </w:tc>
        <w:tc>
          <w:tcPr>
            <w:tcW w:w="1920" w:type="dxa"/>
            <w:gridSpan w:val="2"/>
            <w:tcBorders>
              <w:top w:val="nil"/>
              <w:left w:val="nil"/>
              <w:bottom w:val="nil"/>
              <w:right w:val="nil"/>
            </w:tcBorders>
            <w:shd w:val="clear" w:color="auto" w:fill="auto"/>
            <w:noWrap/>
            <w:vAlign w:val="bottom"/>
            <w:hideMark/>
          </w:tcPr>
          <w:p w14:paraId="734D5D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EMILIANO</w:t>
            </w:r>
          </w:p>
        </w:tc>
        <w:tc>
          <w:tcPr>
            <w:tcW w:w="1897" w:type="dxa"/>
            <w:tcBorders>
              <w:top w:val="nil"/>
              <w:left w:val="nil"/>
              <w:bottom w:val="nil"/>
              <w:right w:val="nil"/>
            </w:tcBorders>
            <w:shd w:val="clear" w:color="auto" w:fill="auto"/>
            <w:noWrap/>
            <w:vAlign w:val="bottom"/>
            <w:hideMark/>
          </w:tcPr>
          <w:p w14:paraId="79F88F7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ESCANDELL</w:t>
            </w:r>
          </w:p>
        </w:tc>
      </w:tr>
      <w:tr w:rsidR="003778C9" w:rsidRPr="00EE3A7A" w14:paraId="3519237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067841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DUCHIMAZA</w:t>
            </w:r>
          </w:p>
        </w:tc>
        <w:tc>
          <w:tcPr>
            <w:tcW w:w="1920" w:type="dxa"/>
            <w:gridSpan w:val="2"/>
            <w:tcBorders>
              <w:top w:val="nil"/>
              <w:left w:val="nil"/>
              <w:bottom w:val="nil"/>
              <w:right w:val="nil"/>
            </w:tcBorders>
            <w:shd w:val="clear" w:color="auto" w:fill="auto"/>
            <w:noWrap/>
            <w:vAlign w:val="bottom"/>
            <w:hideMark/>
          </w:tcPr>
          <w:p w14:paraId="7E442F4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ECHEVESTE</w:t>
            </w:r>
          </w:p>
        </w:tc>
        <w:tc>
          <w:tcPr>
            <w:tcW w:w="1920" w:type="dxa"/>
            <w:gridSpan w:val="2"/>
            <w:tcBorders>
              <w:top w:val="nil"/>
              <w:left w:val="nil"/>
              <w:bottom w:val="nil"/>
              <w:right w:val="nil"/>
            </w:tcBorders>
            <w:shd w:val="clear" w:color="auto" w:fill="auto"/>
            <w:noWrap/>
            <w:vAlign w:val="bottom"/>
            <w:hideMark/>
          </w:tcPr>
          <w:p w14:paraId="18D713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EMMANUELLI</w:t>
            </w:r>
          </w:p>
        </w:tc>
        <w:tc>
          <w:tcPr>
            <w:tcW w:w="1897" w:type="dxa"/>
            <w:tcBorders>
              <w:top w:val="nil"/>
              <w:left w:val="nil"/>
              <w:bottom w:val="nil"/>
              <w:right w:val="nil"/>
            </w:tcBorders>
            <w:shd w:val="clear" w:color="auto" w:fill="auto"/>
            <w:noWrap/>
            <w:vAlign w:val="bottom"/>
            <w:hideMark/>
          </w:tcPr>
          <w:p w14:paraId="0E06C7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ESCANDON</w:t>
            </w:r>
          </w:p>
        </w:tc>
      </w:tr>
      <w:tr w:rsidR="003778C9" w:rsidRPr="00EE3A7A" w14:paraId="148BBDF2" w14:textId="77777777" w:rsidTr="003778C9">
        <w:trPr>
          <w:trHeight w:val="300"/>
        </w:trPr>
        <w:tc>
          <w:tcPr>
            <w:tcW w:w="964" w:type="dxa"/>
            <w:tcBorders>
              <w:top w:val="nil"/>
              <w:left w:val="nil"/>
              <w:bottom w:val="nil"/>
              <w:right w:val="nil"/>
            </w:tcBorders>
            <w:shd w:val="clear" w:color="auto" w:fill="auto"/>
            <w:noWrap/>
            <w:vAlign w:val="bottom"/>
            <w:hideMark/>
          </w:tcPr>
          <w:p w14:paraId="2072C9E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DUENAS</w:t>
            </w:r>
          </w:p>
        </w:tc>
        <w:tc>
          <w:tcPr>
            <w:tcW w:w="964" w:type="dxa"/>
            <w:tcBorders>
              <w:top w:val="nil"/>
              <w:left w:val="nil"/>
              <w:bottom w:val="nil"/>
              <w:right w:val="nil"/>
            </w:tcBorders>
            <w:shd w:val="clear" w:color="auto" w:fill="auto"/>
            <w:noWrap/>
            <w:vAlign w:val="bottom"/>
            <w:hideMark/>
          </w:tcPr>
          <w:p w14:paraId="6EB765F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CCEF1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EDEZA</w:t>
            </w:r>
          </w:p>
        </w:tc>
        <w:tc>
          <w:tcPr>
            <w:tcW w:w="960" w:type="dxa"/>
            <w:tcBorders>
              <w:top w:val="nil"/>
              <w:left w:val="nil"/>
              <w:bottom w:val="nil"/>
              <w:right w:val="nil"/>
            </w:tcBorders>
            <w:shd w:val="clear" w:color="auto" w:fill="auto"/>
            <w:noWrap/>
            <w:vAlign w:val="bottom"/>
            <w:hideMark/>
          </w:tcPr>
          <w:p w14:paraId="7A0E981C"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EE58C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ENAMORADO</w:t>
            </w:r>
          </w:p>
        </w:tc>
        <w:tc>
          <w:tcPr>
            <w:tcW w:w="1897" w:type="dxa"/>
            <w:tcBorders>
              <w:top w:val="nil"/>
              <w:left w:val="nil"/>
              <w:bottom w:val="nil"/>
              <w:right w:val="nil"/>
            </w:tcBorders>
            <w:shd w:val="clear" w:color="auto" w:fill="auto"/>
            <w:noWrap/>
            <w:vAlign w:val="bottom"/>
            <w:hideMark/>
          </w:tcPr>
          <w:p w14:paraId="7ED034E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ESCANUELA</w:t>
            </w:r>
          </w:p>
        </w:tc>
      </w:tr>
      <w:tr w:rsidR="003778C9" w:rsidRPr="00EE3A7A" w14:paraId="18A23E20" w14:textId="77777777" w:rsidTr="003778C9">
        <w:trPr>
          <w:trHeight w:val="300"/>
        </w:trPr>
        <w:tc>
          <w:tcPr>
            <w:tcW w:w="964" w:type="dxa"/>
            <w:tcBorders>
              <w:top w:val="nil"/>
              <w:left w:val="nil"/>
              <w:bottom w:val="nil"/>
              <w:right w:val="nil"/>
            </w:tcBorders>
            <w:shd w:val="clear" w:color="auto" w:fill="auto"/>
            <w:noWrap/>
            <w:vAlign w:val="bottom"/>
            <w:hideMark/>
          </w:tcPr>
          <w:p w14:paraId="5002AFF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DUENAZ</w:t>
            </w:r>
          </w:p>
        </w:tc>
        <w:tc>
          <w:tcPr>
            <w:tcW w:w="964" w:type="dxa"/>
            <w:tcBorders>
              <w:top w:val="nil"/>
              <w:left w:val="nil"/>
              <w:bottom w:val="nil"/>
              <w:right w:val="nil"/>
            </w:tcBorders>
            <w:shd w:val="clear" w:color="auto" w:fill="auto"/>
            <w:noWrap/>
            <w:vAlign w:val="bottom"/>
            <w:hideMark/>
          </w:tcPr>
          <w:p w14:paraId="1225D31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2058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EDUARDO</w:t>
            </w:r>
          </w:p>
        </w:tc>
        <w:tc>
          <w:tcPr>
            <w:tcW w:w="1920" w:type="dxa"/>
            <w:gridSpan w:val="2"/>
            <w:tcBorders>
              <w:top w:val="nil"/>
              <w:left w:val="nil"/>
              <w:bottom w:val="nil"/>
              <w:right w:val="nil"/>
            </w:tcBorders>
            <w:shd w:val="clear" w:color="auto" w:fill="auto"/>
            <w:noWrap/>
            <w:vAlign w:val="bottom"/>
            <w:hideMark/>
          </w:tcPr>
          <w:p w14:paraId="03F5A7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ENCALADA</w:t>
            </w:r>
          </w:p>
        </w:tc>
        <w:tc>
          <w:tcPr>
            <w:tcW w:w="1897" w:type="dxa"/>
            <w:tcBorders>
              <w:top w:val="nil"/>
              <w:left w:val="nil"/>
              <w:bottom w:val="nil"/>
              <w:right w:val="nil"/>
            </w:tcBorders>
            <w:shd w:val="clear" w:color="auto" w:fill="auto"/>
            <w:noWrap/>
            <w:vAlign w:val="bottom"/>
            <w:hideMark/>
          </w:tcPr>
          <w:p w14:paraId="0230791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ESCANUELAS</w:t>
            </w:r>
          </w:p>
        </w:tc>
      </w:tr>
      <w:tr w:rsidR="003778C9" w:rsidRPr="00EE3A7A" w14:paraId="60161F57" w14:textId="77777777" w:rsidTr="003778C9">
        <w:trPr>
          <w:trHeight w:val="300"/>
        </w:trPr>
        <w:tc>
          <w:tcPr>
            <w:tcW w:w="964" w:type="dxa"/>
            <w:tcBorders>
              <w:top w:val="nil"/>
              <w:left w:val="nil"/>
              <w:bottom w:val="nil"/>
              <w:right w:val="nil"/>
            </w:tcBorders>
            <w:shd w:val="clear" w:color="auto" w:fill="auto"/>
            <w:noWrap/>
            <w:vAlign w:val="bottom"/>
            <w:hideMark/>
          </w:tcPr>
          <w:p w14:paraId="2336122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DUENES</w:t>
            </w:r>
          </w:p>
        </w:tc>
        <w:tc>
          <w:tcPr>
            <w:tcW w:w="964" w:type="dxa"/>
            <w:tcBorders>
              <w:top w:val="nil"/>
              <w:left w:val="nil"/>
              <w:bottom w:val="nil"/>
              <w:right w:val="nil"/>
            </w:tcBorders>
            <w:shd w:val="clear" w:color="auto" w:fill="auto"/>
            <w:noWrap/>
            <w:vAlign w:val="bottom"/>
            <w:hideMark/>
          </w:tcPr>
          <w:p w14:paraId="6C62C89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4B7319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EFIGENIO</w:t>
            </w:r>
          </w:p>
        </w:tc>
        <w:tc>
          <w:tcPr>
            <w:tcW w:w="960" w:type="dxa"/>
            <w:tcBorders>
              <w:top w:val="nil"/>
              <w:left w:val="nil"/>
              <w:bottom w:val="nil"/>
              <w:right w:val="nil"/>
            </w:tcBorders>
            <w:shd w:val="clear" w:color="auto" w:fill="auto"/>
            <w:noWrap/>
            <w:vAlign w:val="bottom"/>
            <w:hideMark/>
          </w:tcPr>
          <w:p w14:paraId="22F524FA"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1983F1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ENCARNACION</w:t>
            </w:r>
          </w:p>
        </w:tc>
        <w:tc>
          <w:tcPr>
            <w:tcW w:w="1897" w:type="dxa"/>
            <w:tcBorders>
              <w:top w:val="nil"/>
              <w:left w:val="nil"/>
              <w:bottom w:val="nil"/>
              <w:right w:val="nil"/>
            </w:tcBorders>
            <w:shd w:val="clear" w:color="auto" w:fill="auto"/>
            <w:noWrap/>
            <w:vAlign w:val="bottom"/>
            <w:hideMark/>
          </w:tcPr>
          <w:p w14:paraId="38BA59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ESCARCEGA</w:t>
            </w:r>
          </w:p>
        </w:tc>
      </w:tr>
      <w:tr w:rsidR="003778C9" w:rsidRPr="00EE3A7A" w14:paraId="272A88F6" w14:textId="77777777" w:rsidTr="003778C9">
        <w:trPr>
          <w:trHeight w:val="300"/>
        </w:trPr>
        <w:tc>
          <w:tcPr>
            <w:tcW w:w="964" w:type="dxa"/>
            <w:tcBorders>
              <w:top w:val="nil"/>
              <w:left w:val="nil"/>
              <w:bottom w:val="nil"/>
              <w:right w:val="nil"/>
            </w:tcBorders>
            <w:shd w:val="clear" w:color="auto" w:fill="auto"/>
            <w:noWrap/>
            <w:vAlign w:val="bottom"/>
            <w:hideMark/>
          </w:tcPr>
          <w:p w14:paraId="4BBD455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DUENEZ</w:t>
            </w:r>
          </w:p>
        </w:tc>
        <w:tc>
          <w:tcPr>
            <w:tcW w:w="964" w:type="dxa"/>
            <w:tcBorders>
              <w:top w:val="nil"/>
              <w:left w:val="nil"/>
              <w:bottom w:val="nil"/>
              <w:right w:val="nil"/>
            </w:tcBorders>
            <w:shd w:val="clear" w:color="auto" w:fill="auto"/>
            <w:noWrap/>
            <w:vAlign w:val="bottom"/>
            <w:hideMark/>
          </w:tcPr>
          <w:p w14:paraId="3718FFC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51A51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EGAS</w:t>
            </w:r>
          </w:p>
        </w:tc>
        <w:tc>
          <w:tcPr>
            <w:tcW w:w="960" w:type="dxa"/>
            <w:tcBorders>
              <w:top w:val="nil"/>
              <w:left w:val="nil"/>
              <w:bottom w:val="nil"/>
              <w:right w:val="nil"/>
            </w:tcBorders>
            <w:shd w:val="clear" w:color="auto" w:fill="auto"/>
            <w:noWrap/>
            <w:vAlign w:val="bottom"/>
            <w:hideMark/>
          </w:tcPr>
          <w:p w14:paraId="6DAF1F5D"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532B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ENCHAUTEGUI</w:t>
            </w:r>
          </w:p>
        </w:tc>
        <w:tc>
          <w:tcPr>
            <w:tcW w:w="1897" w:type="dxa"/>
            <w:tcBorders>
              <w:top w:val="nil"/>
              <w:left w:val="nil"/>
              <w:bottom w:val="nil"/>
              <w:right w:val="nil"/>
            </w:tcBorders>
            <w:shd w:val="clear" w:color="auto" w:fill="auto"/>
            <w:noWrap/>
            <w:vAlign w:val="bottom"/>
            <w:hideMark/>
          </w:tcPr>
          <w:p w14:paraId="7BC3F2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ESCARENO</w:t>
            </w:r>
          </w:p>
        </w:tc>
      </w:tr>
      <w:tr w:rsidR="003778C9" w:rsidRPr="00EE3A7A" w14:paraId="1A0467A7" w14:textId="77777777" w:rsidTr="003778C9">
        <w:trPr>
          <w:trHeight w:val="300"/>
        </w:trPr>
        <w:tc>
          <w:tcPr>
            <w:tcW w:w="964" w:type="dxa"/>
            <w:tcBorders>
              <w:top w:val="nil"/>
              <w:left w:val="nil"/>
              <w:bottom w:val="nil"/>
              <w:right w:val="nil"/>
            </w:tcBorders>
            <w:shd w:val="clear" w:color="auto" w:fill="auto"/>
            <w:noWrap/>
            <w:vAlign w:val="bottom"/>
            <w:hideMark/>
          </w:tcPr>
          <w:p w14:paraId="25D518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DUHARTE</w:t>
            </w:r>
          </w:p>
        </w:tc>
        <w:tc>
          <w:tcPr>
            <w:tcW w:w="964" w:type="dxa"/>
            <w:tcBorders>
              <w:top w:val="nil"/>
              <w:left w:val="nil"/>
              <w:bottom w:val="nil"/>
              <w:right w:val="nil"/>
            </w:tcBorders>
            <w:shd w:val="clear" w:color="auto" w:fill="auto"/>
            <w:noWrap/>
            <w:vAlign w:val="bottom"/>
            <w:hideMark/>
          </w:tcPr>
          <w:p w14:paraId="7B2990C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A46F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EGIPCIACO</w:t>
            </w:r>
          </w:p>
        </w:tc>
        <w:tc>
          <w:tcPr>
            <w:tcW w:w="1848" w:type="dxa"/>
            <w:tcBorders>
              <w:top w:val="nil"/>
              <w:left w:val="nil"/>
              <w:bottom w:val="nil"/>
              <w:right w:val="nil"/>
            </w:tcBorders>
            <w:shd w:val="clear" w:color="auto" w:fill="auto"/>
            <w:noWrap/>
            <w:vAlign w:val="bottom"/>
            <w:hideMark/>
          </w:tcPr>
          <w:p w14:paraId="335CEE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ENCINAS</w:t>
            </w:r>
          </w:p>
        </w:tc>
        <w:tc>
          <w:tcPr>
            <w:tcW w:w="72" w:type="dxa"/>
            <w:tcBorders>
              <w:top w:val="nil"/>
              <w:left w:val="nil"/>
              <w:bottom w:val="nil"/>
              <w:right w:val="nil"/>
            </w:tcBorders>
            <w:shd w:val="clear" w:color="auto" w:fill="auto"/>
            <w:noWrap/>
            <w:vAlign w:val="bottom"/>
            <w:hideMark/>
          </w:tcPr>
          <w:p w14:paraId="0F3D50D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533AD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ESCARPITA</w:t>
            </w:r>
          </w:p>
        </w:tc>
      </w:tr>
      <w:tr w:rsidR="003778C9" w:rsidRPr="00EE3A7A" w14:paraId="5520264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60931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DULANTO</w:t>
            </w:r>
          </w:p>
        </w:tc>
        <w:tc>
          <w:tcPr>
            <w:tcW w:w="960" w:type="dxa"/>
            <w:tcBorders>
              <w:top w:val="nil"/>
              <w:left w:val="nil"/>
              <w:bottom w:val="nil"/>
              <w:right w:val="nil"/>
            </w:tcBorders>
            <w:shd w:val="clear" w:color="auto" w:fill="auto"/>
            <w:noWrap/>
            <w:vAlign w:val="bottom"/>
            <w:hideMark/>
          </w:tcPr>
          <w:p w14:paraId="19BFF8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EGOAVIL</w:t>
            </w:r>
          </w:p>
        </w:tc>
        <w:tc>
          <w:tcPr>
            <w:tcW w:w="960" w:type="dxa"/>
            <w:tcBorders>
              <w:top w:val="nil"/>
              <w:left w:val="nil"/>
              <w:bottom w:val="nil"/>
              <w:right w:val="nil"/>
            </w:tcBorders>
            <w:shd w:val="clear" w:color="auto" w:fill="auto"/>
            <w:noWrap/>
            <w:vAlign w:val="bottom"/>
            <w:hideMark/>
          </w:tcPr>
          <w:p w14:paraId="74B2B1C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65ADE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ENCINIA</w:t>
            </w:r>
          </w:p>
        </w:tc>
        <w:tc>
          <w:tcPr>
            <w:tcW w:w="72" w:type="dxa"/>
            <w:tcBorders>
              <w:top w:val="nil"/>
              <w:left w:val="nil"/>
              <w:bottom w:val="nil"/>
              <w:right w:val="nil"/>
            </w:tcBorders>
            <w:shd w:val="clear" w:color="auto" w:fill="auto"/>
            <w:noWrap/>
            <w:vAlign w:val="bottom"/>
            <w:hideMark/>
          </w:tcPr>
          <w:p w14:paraId="67292C4E"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95A6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ESCARREGA</w:t>
            </w:r>
          </w:p>
        </w:tc>
      </w:tr>
      <w:tr w:rsidR="003778C9" w:rsidRPr="00EE3A7A" w14:paraId="14C1BFB5" w14:textId="77777777" w:rsidTr="003778C9">
        <w:trPr>
          <w:trHeight w:val="300"/>
        </w:trPr>
        <w:tc>
          <w:tcPr>
            <w:tcW w:w="964" w:type="dxa"/>
            <w:tcBorders>
              <w:top w:val="nil"/>
              <w:left w:val="nil"/>
              <w:bottom w:val="nil"/>
              <w:right w:val="nil"/>
            </w:tcBorders>
            <w:shd w:val="clear" w:color="auto" w:fill="auto"/>
            <w:noWrap/>
            <w:vAlign w:val="bottom"/>
            <w:hideMark/>
          </w:tcPr>
          <w:p w14:paraId="4D6966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DULUC</w:t>
            </w:r>
          </w:p>
        </w:tc>
        <w:tc>
          <w:tcPr>
            <w:tcW w:w="964" w:type="dxa"/>
            <w:tcBorders>
              <w:top w:val="nil"/>
              <w:left w:val="nil"/>
              <w:bottom w:val="nil"/>
              <w:right w:val="nil"/>
            </w:tcBorders>
            <w:shd w:val="clear" w:color="auto" w:fill="auto"/>
            <w:noWrap/>
            <w:vAlign w:val="bottom"/>
            <w:hideMark/>
          </w:tcPr>
          <w:p w14:paraId="5F7E09D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4D8C7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EGUES</w:t>
            </w:r>
          </w:p>
        </w:tc>
        <w:tc>
          <w:tcPr>
            <w:tcW w:w="960" w:type="dxa"/>
            <w:tcBorders>
              <w:top w:val="nil"/>
              <w:left w:val="nil"/>
              <w:bottom w:val="nil"/>
              <w:right w:val="nil"/>
            </w:tcBorders>
            <w:shd w:val="clear" w:color="auto" w:fill="auto"/>
            <w:noWrap/>
            <w:vAlign w:val="bottom"/>
            <w:hideMark/>
          </w:tcPr>
          <w:p w14:paraId="1712DD58"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9C2353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ENCINIAS</w:t>
            </w:r>
          </w:p>
        </w:tc>
        <w:tc>
          <w:tcPr>
            <w:tcW w:w="72" w:type="dxa"/>
            <w:tcBorders>
              <w:top w:val="nil"/>
              <w:left w:val="nil"/>
              <w:bottom w:val="nil"/>
              <w:right w:val="nil"/>
            </w:tcBorders>
            <w:shd w:val="clear" w:color="auto" w:fill="auto"/>
            <w:noWrap/>
            <w:vAlign w:val="bottom"/>
            <w:hideMark/>
          </w:tcPr>
          <w:p w14:paraId="3A803F7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0F3DC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ESCARSEGA</w:t>
            </w:r>
          </w:p>
        </w:tc>
      </w:tr>
      <w:tr w:rsidR="003778C9" w:rsidRPr="00EE3A7A" w14:paraId="06CFC4A2" w14:textId="77777777" w:rsidTr="003778C9">
        <w:trPr>
          <w:trHeight w:val="300"/>
        </w:trPr>
        <w:tc>
          <w:tcPr>
            <w:tcW w:w="964" w:type="dxa"/>
            <w:tcBorders>
              <w:top w:val="nil"/>
              <w:left w:val="nil"/>
              <w:bottom w:val="nil"/>
              <w:right w:val="nil"/>
            </w:tcBorders>
            <w:shd w:val="clear" w:color="auto" w:fill="auto"/>
            <w:noWrap/>
            <w:vAlign w:val="bottom"/>
            <w:hideMark/>
          </w:tcPr>
          <w:p w14:paraId="67E430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DUMENG</w:t>
            </w:r>
          </w:p>
        </w:tc>
        <w:tc>
          <w:tcPr>
            <w:tcW w:w="964" w:type="dxa"/>
            <w:tcBorders>
              <w:top w:val="nil"/>
              <w:left w:val="nil"/>
              <w:bottom w:val="nil"/>
              <w:right w:val="nil"/>
            </w:tcBorders>
            <w:shd w:val="clear" w:color="auto" w:fill="auto"/>
            <w:noWrap/>
            <w:vAlign w:val="bottom"/>
            <w:hideMark/>
          </w:tcPr>
          <w:p w14:paraId="3812B1D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3D5B4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EGUEZ</w:t>
            </w:r>
          </w:p>
        </w:tc>
        <w:tc>
          <w:tcPr>
            <w:tcW w:w="960" w:type="dxa"/>
            <w:tcBorders>
              <w:top w:val="nil"/>
              <w:left w:val="nil"/>
              <w:bottom w:val="nil"/>
              <w:right w:val="nil"/>
            </w:tcBorders>
            <w:shd w:val="clear" w:color="auto" w:fill="auto"/>
            <w:noWrap/>
            <w:vAlign w:val="bottom"/>
            <w:hideMark/>
          </w:tcPr>
          <w:p w14:paraId="0CE361E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A307E3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ENCINO</w:t>
            </w:r>
          </w:p>
        </w:tc>
        <w:tc>
          <w:tcPr>
            <w:tcW w:w="72" w:type="dxa"/>
            <w:tcBorders>
              <w:top w:val="nil"/>
              <w:left w:val="nil"/>
              <w:bottom w:val="nil"/>
              <w:right w:val="nil"/>
            </w:tcBorders>
            <w:shd w:val="clear" w:color="auto" w:fill="auto"/>
            <w:noWrap/>
            <w:vAlign w:val="bottom"/>
            <w:hideMark/>
          </w:tcPr>
          <w:p w14:paraId="0167CC6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618F73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ESCARZAGA</w:t>
            </w:r>
          </w:p>
        </w:tc>
      </w:tr>
      <w:tr w:rsidR="003778C9" w:rsidRPr="00EE3A7A" w14:paraId="7E9FD723"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BB731C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DUMENIGO</w:t>
            </w:r>
          </w:p>
        </w:tc>
        <w:tc>
          <w:tcPr>
            <w:tcW w:w="960" w:type="dxa"/>
            <w:tcBorders>
              <w:top w:val="nil"/>
              <w:left w:val="nil"/>
              <w:bottom w:val="nil"/>
              <w:right w:val="nil"/>
            </w:tcBorders>
            <w:shd w:val="clear" w:color="auto" w:fill="auto"/>
            <w:noWrap/>
            <w:vAlign w:val="bottom"/>
            <w:hideMark/>
          </w:tcPr>
          <w:p w14:paraId="6DFE9A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EGUIA</w:t>
            </w:r>
          </w:p>
        </w:tc>
        <w:tc>
          <w:tcPr>
            <w:tcW w:w="960" w:type="dxa"/>
            <w:tcBorders>
              <w:top w:val="nil"/>
              <w:left w:val="nil"/>
              <w:bottom w:val="nil"/>
              <w:right w:val="nil"/>
            </w:tcBorders>
            <w:shd w:val="clear" w:color="auto" w:fill="auto"/>
            <w:noWrap/>
            <w:vAlign w:val="bottom"/>
            <w:hideMark/>
          </w:tcPr>
          <w:p w14:paraId="5B6DF42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43BAE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ENCINOSA</w:t>
            </w:r>
          </w:p>
        </w:tc>
        <w:tc>
          <w:tcPr>
            <w:tcW w:w="1897" w:type="dxa"/>
            <w:tcBorders>
              <w:top w:val="nil"/>
              <w:left w:val="nil"/>
              <w:bottom w:val="nil"/>
              <w:right w:val="nil"/>
            </w:tcBorders>
            <w:shd w:val="clear" w:color="auto" w:fill="auto"/>
            <w:noWrap/>
            <w:vAlign w:val="bottom"/>
            <w:hideMark/>
          </w:tcPr>
          <w:p w14:paraId="209B3DD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ESCATEL</w:t>
            </w:r>
          </w:p>
        </w:tc>
      </w:tr>
      <w:tr w:rsidR="003778C9" w:rsidRPr="00EE3A7A" w14:paraId="4EBD8AF5" w14:textId="77777777" w:rsidTr="003778C9">
        <w:trPr>
          <w:trHeight w:val="300"/>
        </w:trPr>
        <w:tc>
          <w:tcPr>
            <w:tcW w:w="964" w:type="dxa"/>
            <w:tcBorders>
              <w:top w:val="nil"/>
              <w:left w:val="nil"/>
              <w:bottom w:val="nil"/>
              <w:right w:val="nil"/>
            </w:tcBorders>
            <w:shd w:val="clear" w:color="auto" w:fill="auto"/>
            <w:noWrap/>
            <w:vAlign w:val="bottom"/>
            <w:hideMark/>
          </w:tcPr>
          <w:p w14:paraId="550D53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DUQUE</w:t>
            </w:r>
          </w:p>
        </w:tc>
        <w:tc>
          <w:tcPr>
            <w:tcW w:w="964" w:type="dxa"/>
            <w:tcBorders>
              <w:top w:val="nil"/>
              <w:left w:val="nil"/>
              <w:bottom w:val="nil"/>
              <w:right w:val="nil"/>
            </w:tcBorders>
            <w:shd w:val="clear" w:color="auto" w:fill="auto"/>
            <w:noWrap/>
            <w:vAlign w:val="bottom"/>
            <w:hideMark/>
          </w:tcPr>
          <w:p w14:paraId="7B5688A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C5E3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EGUILUZ</w:t>
            </w:r>
          </w:p>
        </w:tc>
        <w:tc>
          <w:tcPr>
            <w:tcW w:w="960" w:type="dxa"/>
            <w:tcBorders>
              <w:top w:val="nil"/>
              <w:left w:val="nil"/>
              <w:bottom w:val="nil"/>
              <w:right w:val="nil"/>
            </w:tcBorders>
            <w:shd w:val="clear" w:color="auto" w:fill="auto"/>
            <w:noWrap/>
            <w:vAlign w:val="bottom"/>
            <w:hideMark/>
          </w:tcPr>
          <w:p w14:paraId="5FC808B2"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8027FD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ENCISO</w:t>
            </w:r>
          </w:p>
        </w:tc>
        <w:tc>
          <w:tcPr>
            <w:tcW w:w="72" w:type="dxa"/>
            <w:tcBorders>
              <w:top w:val="nil"/>
              <w:left w:val="nil"/>
              <w:bottom w:val="nil"/>
              <w:right w:val="nil"/>
            </w:tcBorders>
            <w:shd w:val="clear" w:color="auto" w:fill="auto"/>
            <w:noWrap/>
            <w:vAlign w:val="bottom"/>
            <w:hideMark/>
          </w:tcPr>
          <w:p w14:paraId="32EE1EA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1B19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ESCOBALES</w:t>
            </w:r>
          </w:p>
        </w:tc>
      </w:tr>
      <w:tr w:rsidR="003778C9" w:rsidRPr="00EE3A7A" w14:paraId="51D01C35" w14:textId="77777777" w:rsidTr="003778C9">
        <w:trPr>
          <w:trHeight w:val="300"/>
        </w:trPr>
        <w:tc>
          <w:tcPr>
            <w:tcW w:w="964" w:type="dxa"/>
            <w:tcBorders>
              <w:top w:val="nil"/>
              <w:left w:val="nil"/>
              <w:bottom w:val="nil"/>
              <w:right w:val="nil"/>
            </w:tcBorders>
            <w:shd w:val="clear" w:color="auto" w:fill="auto"/>
            <w:noWrap/>
            <w:vAlign w:val="bottom"/>
            <w:hideMark/>
          </w:tcPr>
          <w:p w14:paraId="5888C35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DURAN</w:t>
            </w:r>
          </w:p>
        </w:tc>
        <w:tc>
          <w:tcPr>
            <w:tcW w:w="964" w:type="dxa"/>
            <w:tcBorders>
              <w:top w:val="nil"/>
              <w:left w:val="nil"/>
              <w:bottom w:val="nil"/>
              <w:right w:val="nil"/>
            </w:tcBorders>
            <w:shd w:val="clear" w:color="auto" w:fill="auto"/>
            <w:noWrap/>
            <w:vAlign w:val="bottom"/>
            <w:hideMark/>
          </w:tcPr>
          <w:p w14:paraId="11BA3DB1"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0DD70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EGUINO</w:t>
            </w:r>
          </w:p>
        </w:tc>
        <w:tc>
          <w:tcPr>
            <w:tcW w:w="960" w:type="dxa"/>
            <w:tcBorders>
              <w:top w:val="nil"/>
              <w:left w:val="nil"/>
              <w:bottom w:val="nil"/>
              <w:right w:val="nil"/>
            </w:tcBorders>
            <w:shd w:val="clear" w:color="auto" w:fill="auto"/>
            <w:noWrap/>
            <w:vAlign w:val="bottom"/>
            <w:hideMark/>
          </w:tcPr>
          <w:p w14:paraId="3A2E666E"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11C4E3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ENCIZO</w:t>
            </w:r>
          </w:p>
        </w:tc>
        <w:tc>
          <w:tcPr>
            <w:tcW w:w="72" w:type="dxa"/>
            <w:tcBorders>
              <w:top w:val="nil"/>
              <w:left w:val="nil"/>
              <w:bottom w:val="nil"/>
              <w:right w:val="nil"/>
            </w:tcBorders>
            <w:shd w:val="clear" w:color="auto" w:fill="auto"/>
            <w:noWrap/>
            <w:vAlign w:val="bottom"/>
            <w:hideMark/>
          </w:tcPr>
          <w:p w14:paraId="55F1A66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8921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ESCOBAR</w:t>
            </w:r>
          </w:p>
        </w:tc>
      </w:tr>
      <w:tr w:rsidR="003778C9" w:rsidRPr="00EE3A7A" w14:paraId="2585BED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7D6F9C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DURANGARCIA</w:t>
            </w:r>
          </w:p>
        </w:tc>
        <w:tc>
          <w:tcPr>
            <w:tcW w:w="1920" w:type="dxa"/>
            <w:gridSpan w:val="2"/>
            <w:tcBorders>
              <w:top w:val="nil"/>
              <w:left w:val="nil"/>
              <w:bottom w:val="nil"/>
              <w:right w:val="nil"/>
            </w:tcBorders>
            <w:shd w:val="clear" w:color="auto" w:fill="auto"/>
            <w:noWrap/>
            <w:vAlign w:val="bottom"/>
            <w:hideMark/>
          </w:tcPr>
          <w:p w14:paraId="4D39A0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EGUIZABAL</w:t>
            </w:r>
          </w:p>
        </w:tc>
        <w:tc>
          <w:tcPr>
            <w:tcW w:w="1848" w:type="dxa"/>
            <w:tcBorders>
              <w:top w:val="nil"/>
              <w:left w:val="nil"/>
              <w:bottom w:val="nil"/>
              <w:right w:val="nil"/>
            </w:tcBorders>
            <w:shd w:val="clear" w:color="auto" w:fill="auto"/>
            <w:noWrap/>
            <w:vAlign w:val="bottom"/>
            <w:hideMark/>
          </w:tcPr>
          <w:p w14:paraId="36D82A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ENDARA</w:t>
            </w:r>
          </w:p>
        </w:tc>
        <w:tc>
          <w:tcPr>
            <w:tcW w:w="72" w:type="dxa"/>
            <w:tcBorders>
              <w:top w:val="nil"/>
              <w:left w:val="nil"/>
              <w:bottom w:val="nil"/>
              <w:right w:val="nil"/>
            </w:tcBorders>
            <w:shd w:val="clear" w:color="auto" w:fill="auto"/>
            <w:noWrap/>
            <w:vAlign w:val="bottom"/>
            <w:hideMark/>
          </w:tcPr>
          <w:p w14:paraId="1DEE165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1DCFA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ESCOBARLOPEZ</w:t>
            </w:r>
          </w:p>
        </w:tc>
      </w:tr>
      <w:tr w:rsidR="003778C9" w:rsidRPr="00EE3A7A" w14:paraId="044A413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16F7AF2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DURANGO</w:t>
            </w:r>
          </w:p>
        </w:tc>
        <w:tc>
          <w:tcPr>
            <w:tcW w:w="960" w:type="dxa"/>
            <w:tcBorders>
              <w:top w:val="nil"/>
              <w:left w:val="nil"/>
              <w:bottom w:val="nil"/>
              <w:right w:val="nil"/>
            </w:tcBorders>
            <w:shd w:val="clear" w:color="auto" w:fill="auto"/>
            <w:noWrap/>
            <w:vAlign w:val="bottom"/>
            <w:hideMark/>
          </w:tcPr>
          <w:p w14:paraId="37072B9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EGURE</w:t>
            </w:r>
          </w:p>
        </w:tc>
        <w:tc>
          <w:tcPr>
            <w:tcW w:w="960" w:type="dxa"/>
            <w:tcBorders>
              <w:top w:val="nil"/>
              <w:left w:val="nil"/>
              <w:bottom w:val="nil"/>
              <w:right w:val="nil"/>
            </w:tcBorders>
            <w:shd w:val="clear" w:color="auto" w:fill="auto"/>
            <w:noWrap/>
            <w:vAlign w:val="bottom"/>
            <w:hideMark/>
          </w:tcPr>
          <w:p w14:paraId="2920BB3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7BBFC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ENDERICA</w:t>
            </w:r>
          </w:p>
        </w:tc>
        <w:tc>
          <w:tcPr>
            <w:tcW w:w="1897" w:type="dxa"/>
            <w:tcBorders>
              <w:top w:val="nil"/>
              <w:left w:val="nil"/>
              <w:bottom w:val="nil"/>
              <w:right w:val="nil"/>
            </w:tcBorders>
            <w:shd w:val="clear" w:color="auto" w:fill="auto"/>
            <w:noWrap/>
            <w:vAlign w:val="bottom"/>
            <w:hideMark/>
          </w:tcPr>
          <w:p w14:paraId="31D2EF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ESCOBEDO</w:t>
            </w:r>
          </w:p>
        </w:tc>
      </w:tr>
      <w:tr w:rsidR="003778C9" w:rsidRPr="00EE3A7A" w14:paraId="0C2A717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FB5B6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DURANLOPEZ</w:t>
            </w:r>
          </w:p>
        </w:tc>
        <w:tc>
          <w:tcPr>
            <w:tcW w:w="1920" w:type="dxa"/>
            <w:gridSpan w:val="2"/>
            <w:tcBorders>
              <w:top w:val="nil"/>
              <w:left w:val="nil"/>
              <w:bottom w:val="nil"/>
              <w:right w:val="nil"/>
            </w:tcBorders>
            <w:shd w:val="clear" w:color="auto" w:fill="auto"/>
            <w:noWrap/>
            <w:vAlign w:val="bottom"/>
            <w:hideMark/>
          </w:tcPr>
          <w:p w14:paraId="6929F1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EGURROLA</w:t>
            </w:r>
          </w:p>
        </w:tc>
        <w:tc>
          <w:tcPr>
            <w:tcW w:w="1920" w:type="dxa"/>
            <w:gridSpan w:val="2"/>
            <w:tcBorders>
              <w:top w:val="nil"/>
              <w:left w:val="nil"/>
              <w:bottom w:val="nil"/>
              <w:right w:val="nil"/>
            </w:tcBorders>
            <w:shd w:val="clear" w:color="auto" w:fill="auto"/>
            <w:noWrap/>
            <w:vAlign w:val="bottom"/>
            <w:hideMark/>
          </w:tcPr>
          <w:p w14:paraId="091277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ENRIGUEZ</w:t>
            </w:r>
          </w:p>
        </w:tc>
        <w:tc>
          <w:tcPr>
            <w:tcW w:w="1897" w:type="dxa"/>
            <w:tcBorders>
              <w:top w:val="nil"/>
              <w:left w:val="nil"/>
              <w:bottom w:val="nil"/>
              <w:right w:val="nil"/>
            </w:tcBorders>
            <w:shd w:val="clear" w:color="auto" w:fill="auto"/>
            <w:noWrap/>
            <w:vAlign w:val="bottom"/>
            <w:hideMark/>
          </w:tcPr>
          <w:p w14:paraId="24848D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ESCOBOSA</w:t>
            </w:r>
          </w:p>
        </w:tc>
      </w:tr>
      <w:tr w:rsidR="003778C9" w:rsidRPr="00EE3A7A" w14:paraId="3210D01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350A19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DURAZNO</w:t>
            </w:r>
          </w:p>
        </w:tc>
        <w:tc>
          <w:tcPr>
            <w:tcW w:w="1920" w:type="dxa"/>
            <w:gridSpan w:val="2"/>
            <w:tcBorders>
              <w:top w:val="nil"/>
              <w:left w:val="nil"/>
              <w:bottom w:val="nil"/>
              <w:right w:val="nil"/>
            </w:tcBorders>
            <w:shd w:val="clear" w:color="auto" w:fill="auto"/>
            <w:noWrap/>
            <w:vAlign w:val="bottom"/>
            <w:hideMark/>
          </w:tcPr>
          <w:p w14:paraId="575364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EGUSQUIZA</w:t>
            </w:r>
          </w:p>
        </w:tc>
        <w:tc>
          <w:tcPr>
            <w:tcW w:w="1848" w:type="dxa"/>
            <w:tcBorders>
              <w:top w:val="nil"/>
              <w:left w:val="nil"/>
              <w:bottom w:val="nil"/>
              <w:right w:val="nil"/>
            </w:tcBorders>
            <w:shd w:val="clear" w:color="auto" w:fill="auto"/>
            <w:noWrap/>
            <w:vAlign w:val="bottom"/>
            <w:hideMark/>
          </w:tcPr>
          <w:p w14:paraId="353378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ENRIQUE</w:t>
            </w:r>
          </w:p>
        </w:tc>
        <w:tc>
          <w:tcPr>
            <w:tcW w:w="72" w:type="dxa"/>
            <w:tcBorders>
              <w:top w:val="nil"/>
              <w:left w:val="nil"/>
              <w:bottom w:val="nil"/>
              <w:right w:val="nil"/>
            </w:tcBorders>
            <w:shd w:val="clear" w:color="auto" w:fill="auto"/>
            <w:noWrap/>
            <w:vAlign w:val="bottom"/>
            <w:hideMark/>
          </w:tcPr>
          <w:p w14:paraId="1293950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C8F2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ESCOBOZA</w:t>
            </w:r>
          </w:p>
        </w:tc>
      </w:tr>
      <w:tr w:rsidR="003778C9" w:rsidRPr="00EE3A7A" w14:paraId="1F407310" w14:textId="77777777" w:rsidTr="003778C9">
        <w:trPr>
          <w:trHeight w:val="300"/>
        </w:trPr>
        <w:tc>
          <w:tcPr>
            <w:tcW w:w="964" w:type="dxa"/>
            <w:tcBorders>
              <w:top w:val="nil"/>
              <w:left w:val="nil"/>
              <w:bottom w:val="nil"/>
              <w:right w:val="nil"/>
            </w:tcBorders>
            <w:shd w:val="clear" w:color="auto" w:fill="auto"/>
            <w:noWrap/>
            <w:vAlign w:val="bottom"/>
            <w:hideMark/>
          </w:tcPr>
          <w:p w14:paraId="4A0C1F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DURAZO</w:t>
            </w:r>
          </w:p>
        </w:tc>
        <w:tc>
          <w:tcPr>
            <w:tcW w:w="964" w:type="dxa"/>
            <w:tcBorders>
              <w:top w:val="nil"/>
              <w:left w:val="nil"/>
              <w:bottom w:val="nil"/>
              <w:right w:val="nil"/>
            </w:tcBorders>
            <w:shd w:val="clear" w:color="auto" w:fill="auto"/>
            <w:noWrap/>
            <w:vAlign w:val="bottom"/>
            <w:hideMark/>
          </w:tcPr>
          <w:p w14:paraId="4E122859"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9A2BA7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ELEJALDE</w:t>
            </w:r>
          </w:p>
        </w:tc>
        <w:tc>
          <w:tcPr>
            <w:tcW w:w="960" w:type="dxa"/>
            <w:tcBorders>
              <w:top w:val="nil"/>
              <w:left w:val="nil"/>
              <w:bottom w:val="nil"/>
              <w:right w:val="nil"/>
            </w:tcBorders>
            <w:shd w:val="clear" w:color="auto" w:fill="auto"/>
            <w:noWrap/>
            <w:vAlign w:val="bottom"/>
            <w:hideMark/>
          </w:tcPr>
          <w:p w14:paraId="62D95DA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7EA76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ENRIQUES</w:t>
            </w:r>
          </w:p>
        </w:tc>
        <w:tc>
          <w:tcPr>
            <w:tcW w:w="1897" w:type="dxa"/>
            <w:tcBorders>
              <w:top w:val="nil"/>
              <w:left w:val="nil"/>
              <w:bottom w:val="nil"/>
              <w:right w:val="nil"/>
            </w:tcBorders>
            <w:shd w:val="clear" w:color="auto" w:fill="auto"/>
            <w:noWrap/>
            <w:vAlign w:val="bottom"/>
            <w:hideMark/>
          </w:tcPr>
          <w:p w14:paraId="08BEEA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ESCOCHEA</w:t>
            </w:r>
          </w:p>
        </w:tc>
      </w:tr>
      <w:tr w:rsidR="003778C9" w:rsidRPr="00EE3A7A" w14:paraId="41948E8C" w14:textId="77777777" w:rsidTr="003778C9">
        <w:trPr>
          <w:trHeight w:val="300"/>
        </w:trPr>
        <w:tc>
          <w:tcPr>
            <w:tcW w:w="964" w:type="dxa"/>
            <w:tcBorders>
              <w:top w:val="nil"/>
              <w:left w:val="nil"/>
              <w:bottom w:val="nil"/>
              <w:right w:val="nil"/>
            </w:tcBorders>
            <w:shd w:val="clear" w:color="auto" w:fill="auto"/>
            <w:noWrap/>
            <w:vAlign w:val="bottom"/>
            <w:hideMark/>
          </w:tcPr>
          <w:p w14:paraId="068ADFD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DURON</w:t>
            </w:r>
          </w:p>
        </w:tc>
        <w:tc>
          <w:tcPr>
            <w:tcW w:w="964" w:type="dxa"/>
            <w:tcBorders>
              <w:top w:val="nil"/>
              <w:left w:val="nil"/>
              <w:bottom w:val="nil"/>
              <w:right w:val="nil"/>
            </w:tcBorders>
            <w:shd w:val="clear" w:color="auto" w:fill="auto"/>
            <w:noWrap/>
            <w:vAlign w:val="bottom"/>
            <w:hideMark/>
          </w:tcPr>
          <w:p w14:paraId="18BA095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404CDA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ELENA</w:t>
            </w:r>
          </w:p>
        </w:tc>
        <w:tc>
          <w:tcPr>
            <w:tcW w:w="960" w:type="dxa"/>
            <w:tcBorders>
              <w:top w:val="nil"/>
              <w:left w:val="nil"/>
              <w:bottom w:val="nil"/>
              <w:right w:val="nil"/>
            </w:tcBorders>
            <w:shd w:val="clear" w:color="auto" w:fill="auto"/>
            <w:noWrap/>
            <w:vAlign w:val="bottom"/>
            <w:hideMark/>
          </w:tcPr>
          <w:p w14:paraId="37518BD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6E24E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ENRIQUEZ</w:t>
            </w:r>
          </w:p>
        </w:tc>
        <w:tc>
          <w:tcPr>
            <w:tcW w:w="1897" w:type="dxa"/>
            <w:tcBorders>
              <w:top w:val="nil"/>
              <w:left w:val="nil"/>
              <w:bottom w:val="nil"/>
              <w:right w:val="nil"/>
            </w:tcBorders>
            <w:shd w:val="clear" w:color="auto" w:fill="auto"/>
            <w:noWrap/>
            <w:vAlign w:val="bottom"/>
            <w:hideMark/>
          </w:tcPr>
          <w:p w14:paraId="728A60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ESCOGIDO</w:t>
            </w:r>
          </w:p>
        </w:tc>
      </w:tr>
      <w:tr w:rsidR="003778C9" w:rsidRPr="00EE3A7A" w14:paraId="7E517430" w14:textId="77777777" w:rsidTr="003778C9">
        <w:trPr>
          <w:trHeight w:val="300"/>
        </w:trPr>
        <w:tc>
          <w:tcPr>
            <w:tcW w:w="964" w:type="dxa"/>
            <w:tcBorders>
              <w:top w:val="nil"/>
              <w:left w:val="nil"/>
              <w:bottom w:val="nil"/>
              <w:right w:val="nil"/>
            </w:tcBorders>
            <w:shd w:val="clear" w:color="auto" w:fill="auto"/>
            <w:noWrap/>
            <w:vAlign w:val="bottom"/>
            <w:hideMark/>
          </w:tcPr>
          <w:p w14:paraId="7B2D5C0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DURTE</w:t>
            </w:r>
          </w:p>
        </w:tc>
        <w:tc>
          <w:tcPr>
            <w:tcW w:w="964" w:type="dxa"/>
            <w:tcBorders>
              <w:top w:val="nil"/>
              <w:left w:val="nil"/>
              <w:bottom w:val="nil"/>
              <w:right w:val="nil"/>
            </w:tcBorders>
            <w:shd w:val="clear" w:color="auto" w:fill="auto"/>
            <w:noWrap/>
            <w:vAlign w:val="bottom"/>
            <w:hideMark/>
          </w:tcPr>
          <w:p w14:paraId="162FC00D"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E767F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ELENES</w:t>
            </w:r>
          </w:p>
        </w:tc>
        <w:tc>
          <w:tcPr>
            <w:tcW w:w="960" w:type="dxa"/>
            <w:tcBorders>
              <w:top w:val="nil"/>
              <w:left w:val="nil"/>
              <w:bottom w:val="nil"/>
              <w:right w:val="nil"/>
            </w:tcBorders>
            <w:shd w:val="clear" w:color="auto" w:fill="auto"/>
            <w:noWrap/>
            <w:vAlign w:val="bottom"/>
            <w:hideMark/>
          </w:tcPr>
          <w:p w14:paraId="088D811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9E5F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ENRRIQUEZ</w:t>
            </w:r>
          </w:p>
        </w:tc>
        <w:tc>
          <w:tcPr>
            <w:tcW w:w="1897" w:type="dxa"/>
            <w:tcBorders>
              <w:top w:val="nil"/>
              <w:left w:val="nil"/>
              <w:bottom w:val="nil"/>
              <w:right w:val="nil"/>
            </w:tcBorders>
            <w:shd w:val="clear" w:color="auto" w:fill="auto"/>
            <w:noWrap/>
            <w:vAlign w:val="bottom"/>
            <w:hideMark/>
          </w:tcPr>
          <w:p w14:paraId="51BA97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ESCOLASTICO</w:t>
            </w:r>
          </w:p>
        </w:tc>
      </w:tr>
      <w:tr w:rsidR="003778C9" w:rsidRPr="00EE3A7A" w14:paraId="06472D3E" w14:textId="77777777" w:rsidTr="003778C9">
        <w:trPr>
          <w:trHeight w:val="300"/>
        </w:trPr>
        <w:tc>
          <w:tcPr>
            <w:tcW w:w="964" w:type="dxa"/>
            <w:tcBorders>
              <w:top w:val="nil"/>
              <w:left w:val="nil"/>
              <w:bottom w:val="nil"/>
              <w:right w:val="nil"/>
            </w:tcBorders>
            <w:shd w:val="clear" w:color="auto" w:fill="auto"/>
            <w:noWrap/>
            <w:vAlign w:val="bottom"/>
            <w:hideMark/>
          </w:tcPr>
          <w:p w14:paraId="15E34B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DUSSAN</w:t>
            </w:r>
          </w:p>
        </w:tc>
        <w:tc>
          <w:tcPr>
            <w:tcW w:w="964" w:type="dxa"/>
            <w:tcBorders>
              <w:top w:val="nil"/>
              <w:left w:val="nil"/>
              <w:bottom w:val="nil"/>
              <w:right w:val="nil"/>
            </w:tcBorders>
            <w:shd w:val="clear" w:color="auto" w:fill="auto"/>
            <w:noWrap/>
            <w:vAlign w:val="bottom"/>
            <w:hideMark/>
          </w:tcPr>
          <w:p w14:paraId="4BE6771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37342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ELGUEA</w:t>
            </w:r>
          </w:p>
        </w:tc>
        <w:tc>
          <w:tcPr>
            <w:tcW w:w="960" w:type="dxa"/>
            <w:tcBorders>
              <w:top w:val="nil"/>
              <w:left w:val="nil"/>
              <w:bottom w:val="nil"/>
              <w:right w:val="nil"/>
            </w:tcBorders>
            <w:shd w:val="clear" w:color="auto" w:fill="auto"/>
            <w:noWrap/>
            <w:vAlign w:val="bottom"/>
            <w:hideMark/>
          </w:tcPr>
          <w:p w14:paraId="57CA716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C6E4F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ENSALDO</w:t>
            </w:r>
          </w:p>
        </w:tc>
        <w:tc>
          <w:tcPr>
            <w:tcW w:w="72" w:type="dxa"/>
            <w:tcBorders>
              <w:top w:val="nil"/>
              <w:left w:val="nil"/>
              <w:bottom w:val="nil"/>
              <w:right w:val="nil"/>
            </w:tcBorders>
            <w:shd w:val="clear" w:color="auto" w:fill="auto"/>
            <w:noWrap/>
            <w:vAlign w:val="bottom"/>
            <w:hideMark/>
          </w:tcPr>
          <w:p w14:paraId="7EE8A5A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2757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ESCOLERO</w:t>
            </w:r>
          </w:p>
        </w:tc>
      </w:tr>
      <w:tr w:rsidR="003778C9" w:rsidRPr="00EE3A7A" w14:paraId="7C178B61" w14:textId="77777777" w:rsidTr="003778C9">
        <w:trPr>
          <w:trHeight w:val="300"/>
        </w:trPr>
        <w:tc>
          <w:tcPr>
            <w:tcW w:w="964" w:type="dxa"/>
            <w:tcBorders>
              <w:top w:val="nil"/>
              <w:left w:val="nil"/>
              <w:bottom w:val="nil"/>
              <w:right w:val="nil"/>
            </w:tcBorders>
            <w:shd w:val="clear" w:color="auto" w:fill="auto"/>
            <w:noWrap/>
            <w:vAlign w:val="bottom"/>
            <w:hideMark/>
          </w:tcPr>
          <w:p w14:paraId="739F4E3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DUTAN</w:t>
            </w:r>
          </w:p>
        </w:tc>
        <w:tc>
          <w:tcPr>
            <w:tcW w:w="964" w:type="dxa"/>
            <w:tcBorders>
              <w:top w:val="nil"/>
              <w:left w:val="nil"/>
              <w:bottom w:val="nil"/>
              <w:right w:val="nil"/>
            </w:tcBorders>
            <w:shd w:val="clear" w:color="auto" w:fill="auto"/>
            <w:noWrap/>
            <w:vAlign w:val="bottom"/>
            <w:hideMark/>
          </w:tcPr>
          <w:p w14:paraId="41891BC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3FC76B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ELGUERA</w:t>
            </w:r>
          </w:p>
        </w:tc>
        <w:tc>
          <w:tcPr>
            <w:tcW w:w="960" w:type="dxa"/>
            <w:tcBorders>
              <w:top w:val="nil"/>
              <w:left w:val="nil"/>
              <w:bottom w:val="nil"/>
              <w:right w:val="nil"/>
            </w:tcBorders>
            <w:shd w:val="clear" w:color="auto" w:fill="auto"/>
            <w:noWrap/>
            <w:vAlign w:val="bottom"/>
            <w:hideMark/>
          </w:tcPr>
          <w:p w14:paraId="476426B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82F516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EQUIHUA</w:t>
            </w:r>
          </w:p>
        </w:tc>
        <w:tc>
          <w:tcPr>
            <w:tcW w:w="72" w:type="dxa"/>
            <w:tcBorders>
              <w:top w:val="nil"/>
              <w:left w:val="nil"/>
              <w:bottom w:val="nil"/>
              <w:right w:val="nil"/>
            </w:tcBorders>
            <w:shd w:val="clear" w:color="auto" w:fill="auto"/>
            <w:noWrap/>
            <w:vAlign w:val="bottom"/>
            <w:hideMark/>
          </w:tcPr>
          <w:p w14:paraId="7A533C27"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6378C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ESCONTRIAS</w:t>
            </w:r>
          </w:p>
        </w:tc>
      </w:tr>
      <w:tr w:rsidR="003778C9" w:rsidRPr="00EE3A7A" w14:paraId="0C55ECC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E4B151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DUTCHOVER</w:t>
            </w:r>
          </w:p>
        </w:tc>
        <w:tc>
          <w:tcPr>
            <w:tcW w:w="1920" w:type="dxa"/>
            <w:gridSpan w:val="2"/>
            <w:tcBorders>
              <w:top w:val="nil"/>
              <w:left w:val="nil"/>
              <w:bottom w:val="nil"/>
              <w:right w:val="nil"/>
            </w:tcBorders>
            <w:shd w:val="clear" w:color="auto" w:fill="auto"/>
            <w:noWrap/>
            <w:vAlign w:val="bottom"/>
            <w:hideMark/>
          </w:tcPr>
          <w:p w14:paraId="117572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ELGUEZABAL</w:t>
            </w:r>
          </w:p>
        </w:tc>
        <w:tc>
          <w:tcPr>
            <w:tcW w:w="1848" w:type="dxa"/>
            <w:tcBorders>
              <w:top w:val="nil"/>
              <w:left w:val="nil"/>
              <w:bottom w:val="nil"/>
              <w:right w:val="nil"/>
            </w:tcBorders>
            <w:shd w:val="clear" w:color="auto" w:fill="auto"/>
            <w:noWrap/>
            <w:vAlign w:val="bottom"/>
            <w:hideMark/>
          </w:tcPr>
          <w:p w14:paraId="61C4821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ERAS</w:t>
            </w:r>
          </w:p>
        </w:tc>
        <w:tc>
          <w:tcPr>
            <w:tcW w:w="72" w:type="dxa"/>
            <w:tcBorders>
              <w:top w:val="nil"/>
              <w:left w:val="nil"/>
              <w:bottom w:val="nil"/>
              <w:right w:val="nil"/>
            </w:tcBorders>
            <w:shd w:val="clear" w:color="auto" w:fill="auto"/>
            <w:noWrap/>
            <w:vAlign w:val="bottom"/>
            <w:hideMark/>
          </w:tcPr>
          <w:p w14:paraId="4AC0A01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C9D75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ESCORCIA</w:t>
            </w:r>
          </w:p>
        </w:tc>
      </w:tr>
    </w:tbl>
    <w:p w14:paraId="0394194F" w14:textId="18ED1212" w:rsidR="003778C9" w:rsidRDefault="003778C9">
      <w:pPr>
        <w:spacing w:before="5"/>
        <w:rPr>
          <w:rFonts w:ascii="Times New Roman" w:eastAsia="Times New Roman" w:hAnsi="Times New Roman" w:cs="Times New Roman"/>
          <w:sz w:val="24"/>
          <w:szCs w:val="24"/>
        </w:rPr>
      </w:pPr>
    </w:p>
    <w:p w14:paraId="1FFA7555" w14:textId="77777777"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36"/>
        <w:gridCol w:w="964"/>
        <w:gridCol w:w="1192"/>
        <w:gridCol w:w="960"/>
        <w:gridCol w:w="1848"/>
        <w:gridCol w:w="222"/>
        <w:gridCol w:w="2014"/>
      </w:tblGrid>
      <w:tr w:rsidR="003778C9" w:rsidRPr="00EE3A7A" w14:paraId="2B4E0FD4" w14:textId="77777777" w:rsidTr="003778C9">
        <w:trPr>
          <w:trHeight w:val="300"/>
        </w:trPr>
        <w:tc>
          <w:tcPr>
            <w:tcW w:w="964" w:type="dxa"/>
            <w:tcBorders>
              <w:top w:val="nil"/>
              <w:left w:val="nil"/>
              <w:bottom w:val="nil"/>
              <w:right w:val="nil"/>
            </w:tcBorders>
            <w:shd w:val="clear" w:color="auto" w:fill="auto"/>
            <w:noWrap/>
            <w:vAlign w:val="bottom"/>
            <w:hideMark/>
          </w:tcPr>
          <w:p w14:paraId="2072DC2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ESCORZA</w:t>
            </w:r>
          </w:p>
        </w:tc>
        <w:tc>
          <w:tcPr>
            <w:tcW w:w="964" w:type="dxa"/>
            <w:tcBorders>
              <w:top w:val="nil"/>
              <w:left w:val="nil"/>
              <w:bottom w:val="nil"/>
              <w:right w:val="nil"/>
            </w:tcBorders>
            <w:shd w:val="clear" w:color="auto" w:fill="auto"/>
            <w:noWrap/>
            <w:vAlign w:val="bottom"/>
            <w:hideMark/>
          </w:tcPr>
          <w:p w14:paraId="71755787"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DABC43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ESPITIA</w:t>
            </w:r>
          </w:p>
        </w:tc>
        <w:tc>
          <w:tcPr>
            <w:tcW w:w="960" w:type="dxa"/>
            <w:tcBorders>
              <w:top w:val="nil"/>
              <w:left w:val="nil"/>
              <w:bottom w:val="nil"/>
              <w:right w:val="nil"/>
            </w:tcBorders>
            <w:shd w:val="clear" w:color="auto" w:fill="auto"/>
            <w:noWrap/>
            <w:vAlign w:val="bottom"/>
            <w:hideMark/>
          </w:tcPr>
          <w:p w14:paraId="01923FE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2A957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EUAN</w:t>
            </w:r>
          </w:p>
        </w:tc>
        <w:tc>
          <w:tcPr>
            <w:tcW w:w="72" w:type="dxa"/>
            <w:tcBorders>
              <w:top w:val="nil"/>
              <w:left w:val="nil"/>
              <w:bottom w:val="nil"/>
              <w:right w:val="nil"/>
            </w:tcBorders>
            <w:shd w:val="clear" w:color="auto" w:fill="auto"/>
            <w:noWrap/>
            <w:vAlign w:val="bottom"/>
            <w:hideMark/>
          </w:tcPr>
          <w:p w14:paraId="158BF5C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5F7D1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FAUDOA</w:t>
            </w:r>
          </w:p>
        </w:tc>
      </w:tr>
      <w:tr w:rsidR="003778C9" w:rsidRPr="00EE3A7A" w14:paraId="2F02F7EC" w14:textId="77777777" w:rsidTr="003778C9">
        <w:trPr>
          <w:trHeight w:val="300"/>
        </w:trPr>
        <w:tc>
          <w:tcPr>
            <w:tcW w:w="964" w:type="dxa"/>
            <w:tcBorders>
              <w:top w:val="nil"/>
              <w:left w:val="nil"/>
              <w:bottom w:val="nil"/>
              <w:right w:val="nil"/>
            </w:tcBorders>
            <w:shd w:val="clear" w:color="auto" w:fill="auto"/>
            <w:noWrap/>
            <w:vAlign w:val="bottom"/>
            <w:hideMark/>
          </w:tcPr>
          <w:p w14:paraId="6CC20E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ESCOT</w:t>
            </w:r>
          </w:p>
        </w:tc>
        <w:tc>
          <w:tcPr>
            <w:tcW w:w="964" w:type="dxa"/>
            <w:tcBorders>
              <w:top w:val="nil"/>
              <w:left w:val="nil"/>
              <w:bottom w:val="nil"/>
              <w:right w:val="nil"/>
            </w:tcBorders>
            <w:shd w:val="clear" w:color="auto" w:fill="auto"/>
            <w:noWrap/>
            <w:vAlign w:val="bottom"/>
            <w:hideMark/>
          </w:tcPr>
          <w:p w14:paraId="6BA9D670"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9466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ESPONDA</w:t>
            </w:r>
          </w:p>
        </w:tc>
        <w:tc>
          <w:tcPr>
            <w:tcW w:w="1848" w:type="dxa"/>
            <w:tcBorders>
              <w:top w:val="nil"/>
              <w:left w:val="nil"/>
              <w:bottom w:val="nil"/>
              <w:right w:val="nil"/>
            </w:tcBorders>
            <w:shd w:val="clear" w:color="auto" w:fill="auto"/>
            <w:noWrap/>
            <w:vAlign w:val="bottom"/>
            <w:hideMark/>
          </w:tcPr>
          <w:p w14:paraId="712262F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EUCEDA</w:t>
            </w:r>
          </w:p>
        </w:tc>
        <w:tc>
          <w:tcPr>
            <w:tcW w:w="72" w:type="dxa"/>
            <w:tcBorders>
              <w:top w:val="nil"/>
              <w:left w:val="nil"/>
              <w:bottom w:val="nil"/>
              <w:right w:val="nil"/>
            </w:tcBorders>
            <w:shd w:val="clear" w:color="auto" w:fill="auto"/>
            <w:noWrap/>
            <w:vAlign w:val="bottom"/>
            <w:hideMark/>
          </w:tcPr>
          <w:p w14:paraId="4F3B518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B2AF7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FAUNDEZ</w:t>
            </w:r>
          </w:p>
        </w:tc>
      </w:tr>
      <w:tr w:rsidR="003778C9" w:rsidRPr="00EE3A7A" w14:paraId="701F8B40" w14:textId="77777777" w:rsidTr="003778C9">
        <w:trPr>
          <w:trHeight w:val="300"/>
        </w:trPr>
        <w:tc>
          <w:tcPr>
            <w:tcW w:w="964" w:type="dxa"/>
            <w:tcBorders>
              <w:top w:val="nil"/>
              <w:left w:val="nil"/>
              <w:bottom w:val="nil"/>
              <w:right w:val="nil"/>
            </w:tcBorders>
            <w:shd w:val="clear" w:color="auto" w:fill="auto"/>
            <w:noWrap/>
            <w:vAlign w:val="bottom"/>
            <w:hideMark/>
          </w:tcPr>
          <w:p w14:paraId="1FEDE45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ESCOTO</w:t>
            </w:r>
          </w:p>
        </w:tc>
        <w:tc>
          <w:tcPr>
            <w:tcW w:w="964" w:type="dxa"/>
            <w:tcBorders>
              <w:top w:val="nil"/>
              <w:left w:val="nil"/>
              <w:bottom w:val="nil"/>
              <w:right w:val="nil"/>
            </w:tcBorders>
            <w:shd w:val="clear" w:color="auto" w:fill="auto"/>
            <w:noWrap/>
            <w:vAlign w:val="bottom"/>
            <w:hideMark/>
          </w:tcPr>
          <w:p w14:paraId="045D9BA6"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28F2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ESPRONCEDA</w:t>
            </w:r>
          </w:p>
        </w:tc>
        <w:tc>
          <w:tcPr>
            <w:tcW w:w="1848" w:type="dxa"/>
            <w:tcBorders>
              <w:top w:val="nil"/>
              <w:left w:val="nil"/>
              <w:bottom w:val="nil"/>
              <w:right w:val="nil"/>
            </w:tcBorders>
            <w:shd w:val="clear" w:color="auto" w:fill="auto"/>
            <w:noWrap/>
            <w:vAlign w:val="bottom"/>
            <w:hideMark/>
          </w:tcPr>
          <w:p w14:paraId="3BDB49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EUDAVE</w:t>
            </w:r>
          </w:p>
        </w:tc>
        <w:tc>
          <w:tcPr>
            <w:tcW w:w="72" w:type="dxa"/>
            <w:tcBorders>
              <w:top w:val="nil"/>
              <w:left w:val="nil"/>
              <w:bottom w:val="nil"/>
              <w:right w:val="nil"/>
            </w:tcBorders>
            <w:shd w:val="clear" w:color="auto" w:fill="auto"/>
            <w:noWrap/>
            <w:vAlign w:val="bottom"/>
            <w:hideMark/>
          </w:tcPr>
          <w:p w14:paraId="66B0A59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CDD2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FAURA</w:t>
            </w:r>
          </w:p>
        </w:tc>
      </w:tr>
      <w:tr w:rsidR="003778C9" w:rsidRPr="00EE3A7A" w14:paraId="1E7844CC" w14:textId="77777777" w:rsidTr="003778C9">
        <w:trPr>
          <w:trHeight w:val="300"/>
        </w:trPr>
        <w:tc>
          <w:tcPr>
            <w:tcW w:w="964" w:type="dxa"/>
            <w:tcBorders>
              <w:top w:val="nil"/>
              <w:left w:val="nil"/>
              <w:bottom w:val="nil"/>
              <w:right w:val="nil"/>
            </w:tcBorders>
            <w:shd w:val="clear" w:color="auto" w:fill="auto"/>
            <w:noWrap/>
            <w:vAlign w:val="bottom"/>
            <w:hideMark/>
          </w:tcPr>
          <w:p w14:paraId="052E19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ESCOTTO</w:t>
            </w:r>
          </w:p>
        </w:tc>
        <w:tc>
          <w:tcPr>
            <w:tcW w:w="964" w:type="dxa"/>
            <w:tcBorders>
              <w:top w:val="nil"/>
              <w:left w:val="nil"/>
              <w:bottom w:val="nil"/>
              <w:right w:val="nil"/>
            </w:tcBorders>
            <w:shd w:val="clear" w:color="auto" w:fill="auto"/>
            <w:noWrap/>
            <w:vAlign w:val="bottom"/>
            <w:hideMark/>
          </w:tcPr>
          <w:p w14:paraId="5484CD6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CA0BD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ESPUDO</w:t>
            </w:r>
          </w:p>
        </w:tc>
        <w:tc>
          <w:tcPr>
            <w:tcW w:w="960" w:type="dxa"/>
            <w:tcBorders>
              <w:top w:val="nil"/>
              <w:left w:val="nil"/>
              <w:bottom w:val="nil"/>
              <w:right w:val="nil"/>
            </w:tcBorders>
            <w:shd w:val="clear" w:color="auto" w:fill="auto"/>
            <w:noWrap/>
            <w:vAlign w:val="bottom"/>
            <w:hideMark/>
          </w:tcPr>
          <w:p w14:paraId="333616BF"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1361B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EUFRACIO</w:t>
            </w:r>
          </w:p>
        </w:tc>
        <w:tc>
          <w:tcPr>
            <w:tcW w:w="1897" w:type="dxa"/>
            <w:tcBorders>
              <w:top w:val="nil"/>
              <w:left w:val="nil"/>
              <w:bottom w:val="nil"/>
              <w:right w:val="nil"/>
            </w:tcBorders>
            <w:shd w:val="clear" w:color="auto" w:fill="auto"/>
            <w:noWrap/>
            <w:vAlign w:val="bottom"/>
            <w:hideMark/>
          </w:tcPr>
          <w:p w14:paraId="2B98C2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FAUSTO</w:t>
            </w:r>
          </w:p>
        </w:tc>
      </w:tr>
      <w:tr w:rsidR="003778C9" w:rsidRPr="00EE3A7A" w14:paraId="50FDBF8D" w14:textId="77777777" w:rsidTr="003778C9">
        <w:trPr>
          <w:trHeight w:val="300"/>
        </w:trPr>
        <w:tc>
          <w:tcPr>
            <w:tcW w:w="964" w:type="dxa"/>
            <w:tcBorders>
              <w:top w:val="nil"/>
              <w:left w:val="nil"/>
              <w:bottom w:val="nil"/>
              <w:right w:val="nil"/>
            </w:tcBorders>
            <w:shd w:val="clear" w:color="auto" w:fill="auto"/>
            <w:noWrap/>
            <w:vAlign w:val="bottom"/>
            <w:hideMark/>
          </w:tcPr>
          <w:p w14:paraId="06F3F5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ESCOVAR</w:t>
            </w:r>
          </w:p>
        </w:tc>
        <w:tc>
          <w:tcPr>
            <w:tcW w:w="964" w:type="dxa"/>
            <w:tcBorders>
              <w:top w:val="nil"/>
              <w:left w:val="nil"/>
              <w:bottom w:val="nil"/>
              <w:right w:val="nil"/>
            </w:tcBorders>
            <w:shd w:val="clear" w:color="auto" w:fill="auto"/>
            <w:noWrap/>
            <w:vAlign w:val="bottom"/>
            <w:hideMark/>
          </w:tcPr>
          <w:p w14:paraId="581F882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CB6EB8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ESQUEA</w:t>
            </w:r>
          </w:p>
        </w:tc>
        <w:tc>
          <w:tcPr>
            <w:tcW w:w="960" w:type="dxa"/>
            <w:tcBorders>
              <w:top w:val="nil"/>
              <w:left w:val="nil"/>
              <w:bottom w:val="nil"/>
              <w:right w:val="nil"/>
            </w:tcBorders>
            <w:shd w:val="clear" w:color="auto" w:fill="auto"/>
            <w:noWrap/>
            <w:vAlign w:val="bottom"/>
            <w:hideMark/>
          </w:tcPr>
          <w:p w14:paraId="2077609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EC0FE3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EULLOQUI</w:t>
            </w:r>
          </w:p>
        </w:tc>
        <w:tc>
          <w:tcPr>
            <w:tcW w:w="1897" w:type="dxa"/>
            <w:tcBorders>
              <w:top w:val="nil"/>
              <w:left w:val="nil"/>
              <w:bottom w:val="nil"/>
              <w:right w:val="nil"/>
            </w:tcBorders>
            <w:shd w:val="clear" w:color="auto" w:fill="auto"/>
            <w:noWrap/>
            <w:vAlign w:val="bottom"/>
            <w:hideMark/>
          </w:tcPr>
          <w:p w14:paraId="6CE60FE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FAVELA</w:t>
            </w:r>
          </w:p>
        </w:tc>
      </w:tr>
      <w:tr w:rsidR="003778C9" w:rsidRPr="00EE3A7A" w14:paraId="3268BB4B"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1AA76F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ESCOVEDO</w:t>
            </w:r>
          </w:p>
        </w:tc>
        <w:tc>
          <w:tcPr>
            <w:tcW w:w="960" w:type="dxa"/>
            <w:tcBorders>
              <w:top w:val="nil"/>
              <w:left w:val="nil"/>
              <w:bottom w:val="nil"/>
              <w:right w:val="nil"/>
            </w:tcBorders>
            <w:shd w:val="clear" w:color="auto" w:fill="auto"/>
            <w:noWrap/>
            <w:vAlign w:val="bottom"/>
            <w:hideMark/>
          </w:tcPr>
          <w:p w14:paraId="73A1B28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ESQUEDA</w:t>
            </w:r>
          </w:p>
        </w:tc>
        <w:tc>
          <w:tcPr>
            <w:tcW w:w="960" w:type="dxa"/>
            <w:tcBorders>
              <w:top w:val="nil"/>
              <w:left w:val="nil"/>
              <w:bottom w:val="nil"/>
              <w:right w:val="nil"/>
            </w:tcBorders>
            <w:shd w:val="clear" w:color="auto" w:fill="auto"/>
            <w:noWrap/>
            <w:vAlign w:val="bottom"/>
            <w:hideMark/>
          </w:tcPr>
          <w:p w14:paraId="1D4B8B2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62595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EULOGIO</w:t>
            </w:r>
          </w:p>
        </w:tc>
        <w:tc>
          <w:tcPr>
            <w:tcW w:w="72" w:type="dxa"/>
            <w:tcBorders>
              <w:top w:val="nil"/>
              <w:left w:val="nil"/>
              <w:bottom w:val="nil"/>
              <w:right w:val="nil"/>
            </w:tcBorders>
            <w:shd w:val="clear" w:color="auto" w:fill="auto"/>
            <w:noWrap/>
            <w:vAlign w:val="bottom"/>
            <w:hideMark/>
          </w:tcPr>
          <w:p w14:paraId="1ADDB82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6EDF8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FAVELLA</w:t>
            </w:r>
          </w:p>
        </w:tc>
      </w:tr>
      <w:tr w:rsidR="003778C9" w:rsidRPr="00EE3A7A" w14:paraId="1D191499" w14:textId="77777777" w:rsidTr="003778C9">
        <w:trPr>
          <w:trHeight w:val="300"/>
        </w:trPr>
        <w:tc>
          <w:tcPr>
            <w:tcW w:w="964" w:type="dxa"/>
            <w:tcBorders>
              <w:top w:val="nil"/>
              <w:left w:val="nil"/>
              <w:bottom w:val="nil"/>
              <w:right w:val="nil"/>
            </w:tcBorders>
            <w:shd w:val="clear" w:color="auto" w:fill="auto"/>
            <w:noWrap/>
            <w:vAlign w:val="bottom"/>
            <w:hideMark/>
          </w:tcPr>
          <w:p w14:paraId="76E5EE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ESCRIBA</w:t>
            </w:r>
          </w:p>
        </w:tc>
        <w:tc>
          <w:tcPr>
            <w:tcW w:w="964" w:type="dxa"/>
            <w:tcBorders>
              <w:top w:val="nil"/>
              <w:left w:val="nil"/>
              <w:bottom w:val="nil"/>
              <w:right w:val="nil"/>
            </w:tcBorders>
            <w:shd w:val="clear" w:color="auto" w:fill="auto"/>
            <w:noWrap/>
            <w:vAlign w:val="bottom"/>
            <w:hideMark/>
          </w:tcPr>
          <w:p w14:paraId="6DFDB445"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8F9B07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ESQUER</w:t>
            </w:r>
          </w:p>
        </w:tc>
        <w:tc>
          <w:tcPr>
            <w:tcW w:w="960" w:type="dxa"/>
            <w:tcBorders>
              <w:top w:val="nil"/>
              <w:left w:val="nil"/>
              <w:bottom w:val="nil"/>
              <w:right w:val="nil"/>
            </w:tcBorders>
            <w:shd w:val="clear" w:color="auto" w:fill="auto"/>
            <w:noWrap/>
            <w:vAlign w:val="bottom"/>
            <w:hideMark/>
          </w:tcPr>
          <w:p w14:paraId="5DF42A6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0CD6A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EUMANA</w:t>
            </w:r>
          </w:p>
        </w:tc>
        <w:tc>
          <w:tcPr>
            <w:tcW w:w="72" w:type="dxa"/>
            <w:tcBorders>
              <w:top w:val="nil"/>
              <w:left w:val="nil"/>
              <w:bottom w:val="nil"/>
              <w:right w:val="nil"/>
            </w:tcBorders>
            <w:shd w:val="clear" w:color="auto" w:fill="auto"/>
            <w:noWrap/>
            <w:vAlign w:val="bottom"/>
            <w:hideMark/>
          </w:tcPr>
          <w:p w14:paraId="369418A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82202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FAVIAN</w:t>
            </w:r>
          </w:p>
        </w:tc>
      </w:tr>
      <w:tr w:rsidR="003778C9" w:rsidRPr="00EE3A7A" w14:paraId="0742BED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637F88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ESCRIBANO</w:t>
            </w:r>
          </w:p>
        </w:tc>
        <w:tc>
          <w:tcPr>
            <w:tcW w:w="960" w:type="dxa"/>
            <w:tcBorders>
              <w:top w:val="nil"/>
              <w:left w:val="nil"/>
              <w:bottom w:val="nil"/>
              <w:right w:val="nil"/>
            </w:tcBorders>
            <w:shd w:val="clear" w:color="auto" w:fill="auto"/>
            <w:noWrap/>
            <w:vAlign w:val="bottom"/>
            <w:hideMark/>
          </w:tcPr>
          <w:p w14:paraId="0C46A0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ESQUIBEL</w:t>
            </w:r>
          </w:p>
        </w:tc>
        <w:tc>
          <w:tcPr>
            <w:tcW w:w="960" w:type="dxa"/>
            <w:tcBorders>
              <w:top w:val="nil"/>
              <w:left w:val="nil"/>
              <w:bottom w:val="nil"/>
              <w:right w:val="nil"/>
            </w:tcBorders>
            <w:shd w:val="clear" w:color="auto" w:fill="auto"/>
            <w:noWrap/>
            <w:vAlign w:val="bottom"/>
            <w:hideMark/>
          </w:tcPr>
          <w:p w14:paraId="0C88043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916E1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EURESTE</w:t>
            </w:r>
          </w:p>
        </w:tc>
        <w:tc>
          <w:tcPr>
            <w:tcW w:w="72" w:type="dxa"/>
            <w:tcBorders>
              <w:top w:val="nil"/>
              <w:left w:val="nil"/>
              <w:bottom w:val="nil"/>
              <w:right w:val="nil"/>
            </w:tcBorders>
            <w:shd w:val="clear" w:color="auto" w:fill="auto"/>
            <w:noWrap/>
            <w:vAlign w:val="bottom"/>
            <w:hideMark/>
          </w:tcPr>
          <w:p w14:paraId="5DDA14E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5FFB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FAVILA</w:t>
            </w:r>
          </w:p>
        </w:tc>
      </w:tr>
      <w:tr w:rsidR="003778C9" w:rsidRPr="00EE3A7A" w14:paraId="14C0D690"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6A138A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ESCUADRA</w:t>
            </w:r>
          </w:p>
        </w:tc>
        <w:tc>
          <w:tcPr>
            <w:tcW w:w="1920" w:type="dxa"/>
            <w:gridSpan w:val="2"/>
            <w:tcBorders>
              <w:top w:val="nil"/>
              <w:left w:val="nil"/>
              <w:bottom w:val="nil"/>
              <w:right w:val="nil"/>
            </w:tcBorders>
            <w:shd w:val="clear" w:color="auto" w:fill="auto"/>
            <w:noWrap/>
            <w:vAlign w:val="bottom"/>
            <w:hideMark/>
          </w:tcPr>
          <w:p w14:paraId="1206DE4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ESQUIJAROSA</w:t>
            </w:r>
          </w:p>
        </w:tc>
        <w:tc>
          <w:tcPr>
            <w:tcW w:w="1848" w:type="dxa"/>
            <w:tcBorders>
              <w:top w:val="nil"/>
              <w:left w:val="nil"/>
              <w:bottom w:val="nil"/>
              <w:right w:val="nil"/>
            </w:tcBorders>
            <w:shd w:val="clear" w:color="auto" w:fill="auto"/>
            <w:noWrap/>
            <w:vAlign w:val="bottom"/>
            <w:hideMark/>
          </w:tcPr>
          <w:p w14:paraId="2C8AC09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EURESTI</w:t>
            </w:r>
          </w:p>
        </w:tc>
        <w:tc>
          <w:tcPr>
            <w:tcW w:w="72" w:type="dxa"/>
            <w:tcBorders>
              <w:top w:val="nil"/>
              <w:left w:val="nil"/>
              <w:bottom w:val="nil"/>
              <w:right w:val="nil"/>
            </w:tcBorders>
            <w:shd w:val="clear" w:color="auto" w:fill="auto"/>
            <w:noWrap/>
            <w:vAlign w:val="bottom"/>
            <w:hideMark/>
          </w:tcPr>
          <w:p w14:paraId="620BE09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B3B2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FAXAS</w:t>
            </w:r>
          </w:p>
        </w:tc>
      </w:tr>
      <w:tr w:rsidR="003778C9" w:rsidRPr="00EE3A7A" w14:paraId="7F98D24D"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4F412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ESCUDERO</w:t>
            </w:r>
          </w:p>
        </w:tc>
        <w:tc>
          <w:tcPr>
            <w:tcW w:w="960" w:type="dxa"/>
            <w:tcBorders>
              <w:top w:val="nil"/>
              <w:left w:val="nil"/>
              <w:bottom w:val="nil"/>
              <w:right w:val="nil"/>
            </w:tcBorders>
            <w:shd w:val="clear" w:color="auto" w:fill="auto"/>
            <w:noWrap/>
            <w:vAlign w:val="bottom"/>
            <w:hideMark/>
          </w:tcPr>
          <w:p w14:paraId="626652D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ESQUILIN</w:t>
            </w:r>
          </w:p>
        </w:tc>
        <w:tc>
          <w:tcPr>
            <w:tcW w:w="960" w:type="dxa"/>
            <w:tcBorders>
              <w:top w:val="nil"/>
              <w:left w:val="nil"/>
              <w:bottom w:val="nil"/>
              <w:right w:val="nil"/>
            </w:tcBorders>
            <w:shd w:val="clear" w:color="auto" w:fill="auto"/>
            <w:noWrap/>
            <w:vAlign w:val="bottom"/>
            <w:hideMark/>
          </w:tcPr>
          <w:p w14:paraId="0A85108C"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DD889C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EUYOQUE</w:t>
            </w:r>
          </w:p>
        </w:tc>
        <w:tc>
          <w:tcPr>
            <w:tcW w:w="72" w:type="dxa"/>
            <w:tcBorders>
              <w:top w:val="nil"/>
              <w:left w:val="nil"/>
              <w:bottom w:val="nil"/>
              <w:right w:val="nil"/>
            </w:tcBorders>
            <w:shd w:val="clear" w:color="auto" w:fill="auto"/>
            <w:noWrap/>
            <w:vAlign w:val="bottom"/>
            <w:hideMark/>
          </w:tcPr>
          <w:p w14:paraId="672B472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5485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FAZ</w:t>
            </w:r>
          </w:p>
        </w:tc>
      </w:tr>
      <w:tr w:rsidR="003778C9" w:rsidRPr="00EE3A7A" w14:paraId="30236F3C" w14:textId="77777777" w:rsidTr="003778C9">
        <w:trPr>
          <w:trHeight w:val="300"/>
        </w:trPr>
        <w:tc>
          <w:tcPr>
            <w:tcW w:w="964" w:type="dxa"/>
            <w:tcBorders>
              <w:top w:val="nil"/>
              <w:left w:val="nil"/>
              <w:bottom w:val="nil"/>
              <w:right w:val="nil"/>
            </w:tcBorders>
            <w:shd w:val="clear" w:color="auto" w:fill="auto"/>
            <w:noWrap/>
            <w:vAlign w:val="bottom"/>
            <w:hideMark/>
          </w:tcPr>
          <w:p w14:paraId="24C8C45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ESCUTIA</w:t>
            </w:r>
          </w:p>
        </w:tc>
        <w:tc>
          <w:tcPr>
            <w:tcW w:w="964" w:type="dxa"/>
            <w:tcBorders>
              <w:top w:val="nil"/>
              <w:left w:val="nil"/>
              <w:bottom w:val="nil"/>
              <w:right w:val="nil"/>
            </w:tcBorders>
            <w:shd w:val="clear" w:color="auto" w:fill="auto"/>
            <w:noWrap/>
            <w:vAlign w:val="bottom"/>
            <w:hideMark/>
          </w:tcPr>
          <w:p w14:paraId="45222663"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276E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ESQUINCA</w:t>
            </w:r>
          </w:p>
        </w:tc>
        <w:tc>
          <w:tcPr>
            <w:tcW w:w="1848" w:type="dxa"/>
            <w:tcBorders>
              <w:top w:val="nil"/>
              <w:left w:val="nil"/>
              <w:bottom w:val="nil"/>
              <w:right w:val="nil"/>
            </w:tcBorders>
            <w:shd w:val="clear" w:color="auto" w:fill="auto"/>
            <w:noWrap/>
            <w:vAlign w:val="bottom"/>
            <w:hideMark/>
          </w:tcPr>
          <w:p w14:paraId="65C4D40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EXIGA</w:t>
            </w:r>
          </w:p>
        </w:tc>
        <w:tc>
          <w:tcPr>
            <w:tcW w:w="72" w:type="dxa"/>
            <w:tcBorders>
              <w:top w:val="nil"/>
              <w:left w:val="nil"/>
              <w:bottom w:val="nil"/>
              <w:right w:val="nil"/>
            </w:tcBorders>
            <w:shd w:val="clear" w:color="auto" w:fill="auto"/>
            <w:noWrap/>
            <w:vAlign w:val="bottom"/>
            <w:hideMark/>
          </w:tcPr>
          <w:p w14:paraId="4B069E0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7E967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FEBLES</w:t>
            </w:r>
          </w:p>
        </w:tc>
      </w:tr>
      <w:tr w:rsidR="003778C9" w:rsidRPr="00EE3A7A" w14:paraId="41B891F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A6F20E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ESMURRIA</w:t>
            </w:r>
          </w:p>
        </w:tc>
        <w:tc>
          <w:tcPr>
            <w:tcW w:w="960" w:type="dxa"/>
            <w:tcBorders>
              <w:top w:val="nil"/>
              <w:left w:val="nil"/>
              <w:bottom w:val="nil"/>
              <w:right w:val="nil"/>
            </w:tcBorders>
            <w:shd w:val="clear" w:color="auto" w:fill="auto"/>
            <w:noWrap/>
            <w:vAlign w:val="bottom"/>
            <w:hideMark/>
          </w:tcPr>
          <w:p w14:paraId="744DD1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ESQUIUEL</w:t>
            </w:r>
          </w:p>
        </w:tc>
        <w:tc>
          <w:tcPr>
            <w:tcW w:w="960" w:type="dxa"/>
            <w:tcBorders>
              <w:top w:val="nil"/>
              <w:left w:val="nil"/>
              <w:bottom w:val="nil"/>
              <w:right w:val="nil"/>
            </w:tcBorders>
            <w:shd w:val="clear" w:color="auto" w:fill="auto"/>
            <w:noWrap/>
            <w:vAlign w:val="bottom"/>
            <w:hideMark/>
          </w:tcPr>
          <w:p w14:paraId="68729811"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40AE8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EXPOSITO</w:t>
            </w:r>
          </w:p>
        </w:tc>
        <w:tc>
          <w:tcPr>
            <w:tcW w:w="1897" w:type="dxa"/>
            <w:tcBorders>
              <w:top w:val="nil"/>
              <w:left w:val="nil"/>
              <w:bottom w:val="nil"/>
              <w:right w:val="nil"/>
            </w:tcBorders>
            <w:shd w:val="clear" w:color="auto" w:fill="auto"/>
            <w:noWrap/>
            <w:vAlign w:val="bottom"/>
            <w:hideMark/>
          </w:tcPr>
          <w:p w14:paraId="3F7334A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FEBO</w:t>
            </w:r>
          </w:p>
        </w:tc>
      </w:tr>
      <w:tr w:rsidR="003778C9" w:rsidRPr="00EE3A7A" w14:paraId="008D9539" w14:textId="77777777" w:rsidTr="003778C9">
        <w:trPr>
          <w:trHeight w:val="300"/>
        </w:trPr>
        <w:tc>
          <w:tcPr>
            <w:tcW w:w="964" w:type="dxa"/>
            <w:tcBorders>
              <w:top w:val="nil"/>
              <w:left w:val="nil"/>
              <w:bottom w:val="nil"/>
              <w:right w:val="nil"/>
            </w:tcBorders>
            <w:shd w:val="clear" w:color="auto" w:fill="auto"/>
            <w:noWrap/>
            <w:vAlign w:val="bottom"/>
            <w:hideMark/>
          </w:tcPr>
          <w:p w14:paraId="60C45E4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ESPADA</w:t>
            </w:r>
          </w:p>
        </w:tc>
        <w:tc>
          <w:tcPr>
            <w:tcW w:w="964" w:type="dxa"/>
            <w:tcBorders>
              <w:top w:val="nil"/>
              <w:left w:val="nil"/>
              <w:bottom w:val="nil"/>
              <w:right w:val="nil"/>
            </w:tcBorders>
            <w:shd w:val="clear" w:color="auto" w:fill="auto"/>
            <w:noWrap/>
            <w:vAlign w:val="bottom"/>
            <w:hideMark/>
          </w:tcPr>
          <w:p w14:paraId="6862012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2D2AE2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ESQUIVAL</w:t>
            </w:r>
          </w:p>
        </w:tc>
        <w:tc>
          <w:tcPr>
            <w:tcW w:w="1848" w:type="dxa"/>
            <w:tcBorders>
              <w:top w:val="nil"/>
              <w:left w:val="nil"/>
              <w:bottom w:val="nil"/>
              <w:right w:val="nil"/>
            </w:tcBorders>
            <w:shd w:val="clear" w:color="auto" w:fill="auto"/>
            <w:noWrap/>
            <w:vAlign w:val="bottom"/>
            <w:hideMark/>
          </w:tcPr>
          <w:p w14:paraId="376ED89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EYLICIO</w:t>
            </w:r>
          </w:p>
        </w:tc>
        <w:tc>
          <w:tcPr>
            <w:tcW w:w="72" w:type="dxa"/>
            <w:tcBorders>
              <w:top w:val="nil"/>
              <w:left w:val="nil"/>
              <w:bottom w:val="nil"/>
              <w:right w:val="nil"/>
            </w:tcBorders>
            <w:shd w:val="clear" w:color="auto" w:fill="auto"/>
            <w:noWrap/>
            <w:vAlign w:val="bottom"/>
            <w:hideMark/>
          </w:tcPr>
          <w:p w14:paraId="3278FAD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63B00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FEBRES</w:t>
            </w:r>
          </w:p>
        </w:tc>
      </w:tr>
      <w:tr w:rsidR="003778C9" w:rsidRPr="00EE3A7A" w14:paraId="5796C4DE" w14:textId="77777777" w:rsidTr="003778C9">
        <w:trPr>
          <w:trHeight w:val="300"/>
        </w:trPr>
        <w:tc>
          <w:tcPr>
            <w:tcW w:w="964" w:type="dxa"/>
            <w:tcBorders>
              <w:top w:val="nil"/>
              <w:left w:val="nil"/>
              <w:bottom w:val="nil"/>
              <w:right w:val="nil"/>
            </w:tcBorders>
            <w:shd w:val="clear" w:color="auto" w:fill="auto"/>
            <w:noWrap/>
            <w:vAlign w:val="bottom"/>
            <w:hideMark/>
          </w:tcPr>
          <w:p w14:paraId="52A263D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ESPADAS</w:t>
            </w:r>
          </w:p>
        </w:tc>
        <w:tc>
          <w:tcPr>
            <w:tcW w:w="964" w:type="dxa"/>
            <w:tcBorders>
              <w:top w:val="nil"/>
              <w:left w:val="nil"/>
              <w:bottom w:val="nil"/>
              <w:right w:val="nil"/>
            </w:tcBorders>
            <w:shd w:val="clear" w:color="auto" w:fill="auto"/>
            <w:noWrap/>
            <w:vAlign w:val="bottom"/>
            <w:hideMark/>
          </w:tcPr>
          <w:p w14:paraId="3ADC97B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BB5AC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ESQUIVEL</w:t>
            </w:r>
          </w:p>
        </w:tc>
        <w:tc>
          <w:tcPr>
            <w:tcW w:w="960" w:type="dxa"/>
            <w:tcBorders>
              <w:top w:val="nil"/>
              <w:left w:val="nil"/>
              <w:bottom w:val="nil"/>
              <w:right w:val="nil"/>
            </w:tcBorders>
            <w:shd w:val="clear" w:color="auto" w:fill="auto"/>
            <w:noWrap/>
            <w:vAlign w:val="bottom"/>
            <w:hideMark/>
          </w:tcPr>
          <w:p w14:paraId="43A6084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3995F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EYZAGUIRRE</w:t>
            </w:r>
          </w:p>
        </w:tc>
        <w:tc>
          <w:tcPr>
            <w:tcW w:w="1897" w:type="dxa"/>
            <w:tcBorders>
              <w:top w:val="nil"/>
              <w:left w:val="nil"/>
              <w:bottom w:val="nil"/>
              <w:right w:val="nil"/>
            </w:tcBorders>
            <w:shd w:val="clear" w:color="auto" w:fill="auto"/>
            <w:noWrap/>
            <w:vAlign w:val="bottom"/>
            <w:hideMark/>
          </w:tcPr>
          <w:p w14:paraId="3DE6BA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FEIJOO</w:t>
            </w:r>
          </w:p>
        </w:tc>
      </w:tr>
      <w:tr w:rsidR="003778C9" w:rsidRPr="00EE3A7A" w14:paraId="0AB76FE1"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E0B5B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ESPAILLAT</w:t>
            </w:r>
          </w:p>
        </w:tc>
        <w:tc>
          <w:tcPr>
            <w:tcW w:w="1920" w:type="dxa"/>
            <w:gridSpan w:val="2"/>
            <w:tcBorders>
              <w:top w:val="nil"/>
              <w:left w:val="nil"/>
              <w:bottom w:val="nil"/>
              <w:right w:val="nil"/>
            </w:tcBorders>
            <w:shd w:val="clear" w:color="auto" w:fill="auto"/>
            <w:noWrap/>
            <w:vAlign w:val="bottom"/>
            <w:hideMark/>
          </w:tcPr>
          <w:p w14:paraId="24B5C81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ESQUIVEZ</w:t>
            </w:r>
          </w:p>
        </w:tc>
        <w:tc>
          <w:tcPr>
            <w:tcW w:w="1848" w:type="dxa"/>
            <w:tcBorders>
              <w:top w:val="nil"/>
              <w:left w:val="nil"/>
              <w:bottom w:val="nil"/>
              <w:right w:val="nil"/>
            </w:tcBorders>
            <w:shd w:val="clear" w:color="auto" w:fill="auto"/>
            <w:noWrap/>
            <w:vAlign w:val="bottom"/>
            <w:hideMark/>
          </w:tcPr>
          <w:p w14:paraId="6CC9955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EZPARZA</w:t>
            </w:r>
          </w:p>
        </w:tc>
        <w:tc>
          <w:tcPr>
            <w:tcW w:w="72" w:type="dxa"/>
            <w:tcBorders>
              <w:top w:val="nil"/>
              <w:left w:val="nil"/>
              <w:bottom w:val="nil"/>
              <w:right w:val="nil"/>
            </w:tcBorders>
            <w:shd w:val="clear" w:color="auto" w:fill="auto"/>
            <w:noWrap/>
            <w:vAlign w:val="bottom"/>
            <w:hideMark/>
          </w:tcPr>
          <w:p w14:paraId="0C72D79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C488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FEITO</w:t>
            </w:r>
          </w:p>
        </w:tc>
      </w:tr>
      <w:tr w:rsidR="003778C9" w:rsidRPr="00EE3A7A" w14:paraId="266ACEF7" w14:textId="77777777" w:rsidTr="003778C9">
        <w:trPr>
          <w:trHeight w:val="300"/>
        </w:trPr>
        <w:tc>
          <w:tcPr>
            <w:tcW w:w="964" w:type="dxa"/>
            <w:tcBorders>
              <w:top w:val="nil"/>
              <w:left w:val="nil"/>
              <w:bottom w:val="nil"/>
              <w:right w:val="nil"/>
            </w:tcBorders>
            <w:shd w:val="clear" w:color="auto" w:fill="auto"/>
            <w:noWrap/>
            <w:vAlign w:val="bottom"/>
            <w:hideMark/>
          </w:tcPr>
          <w:p w14:paraId="3A4BB85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ESPAIN</w:t>
            </w:r>
          </w:p>
        </w:tc>
        <w:tc>
          <w:tcPr>
            <w:tcW w:w="964" w:type="dxa"/>
            <w:tcBorders>
              <w:top w:val="nil"/>
              <w:left w:val="nil"/>
              <w:bottom w:val="nil"/>
              <w:right w:val="nil"/>
            </w:tcBorders>
            <w:shd w:val="clear" w:color="auto" w:fill="auto"/>
            <w:noWrap/>
            <w:vAlign w:val="bottom"/>
            <w:hideMark/>
          </w:tcPr>
          <w:p w14:paraId="05ECDFB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503D9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ESQUIVIAS</w:t>
            </w:r>
          </w:p>
        </w:tc>
        <w:tc>
          <w:tcPr>
            <w:tcW w:w="1920" w:type="dxa"/>
            <w:gridSpan w:val="2"/>
            <w:tcBorders>
              <w:top w:val="nil"/>
              <w:left w:val="nil"/>
              <w:bottom w:val="nil"/>
              <w:right w:val="nil"/>
            </w:tcBorders>
            <w:shd w:val="clear" w:color="auto" w:fill="auto"/>
            <w:noWrap/>
            <w:vAlign w:val="bottom"/>
            <w:hideMark/>
          </w:tcPr>
          <w:p w14:paraId="00577A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EZPINOZA</w:t>
            </w:r>
          </w:p>
        </w:tc>
        <w:tc>
          <w:tcPr>
            <w:tcW w:w="1897" w:type="dxa"/>
            <w:tcBorders>
              <w:top w:val="nil"/>
              <w:left w:val="nil"/>
              <w:bottom w:val="nil"/>
              <w:right w:val="nil"/>
            </w:tcBorders>
            <w:shd w:val="clear" w:color="auto" w:fill="auto"/>
            <w:noWrap/>
            <w:vAlign w:val="bottom"/>
            <w:hideMark/>
          </w:tcPr>
          <w:p w14:paraId="37111BF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FELAN</w:t>
            </w:r>
          </w:p>
        </w:tc>
      </w:tr>
      <w:tr w:rsidR="003778C9" w:rsidRPr="00EE3A7A" w14:paraId="3FD032AF" w14:textId="77777777" w:rsidTr="003778C9">
        <w:trPr>
          <w:trHeight w:val="300"/>
        </w:trPr>
        <w:tc>
          <w:tcPr>
            <w:tcW w:w="964" w:type="dxa"/>
            <w:tcBorders>
              <w:top w:val="nil"/>
              <w:left w:val="nil"/>
              <w:bottom w:val="nil"/>
              <w:right w:val="nil"/>
            </w:tcBorders>
            <w:shd w:val="clear" w:color="auto" w:fill="auto"/>
            <w:noWrap/>
            <w:vAlign w:val="bottom"/>
            <w:hideMark/>
          </w:tcPr>
          <w:p w14:paraId="6A92A1B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ESPALIN</w:t>
            </w:r>
          </w:p>
        </w:tc>
        <w:tc>
          <w:tcPr>
            <w:tcW w:w="964" w:type="dxa"/>
            <w:tcBorders>
              <w:top w:val="nil"/>
              <w:left w:val="nil"/>
              <w:bottom w:val="nil"/>
              <w:right w:val="nil"/>
            </w:tcBorders>
            <w:shd w:val="clear" w:color="auto" w:fill="auto"/>
            <w:noWrap/>
            <w:vAlign w:val="bottom"/>
            <w:hideMark/>
          </w:tcPr>
          <w:p w14:paraId="1653987E"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00DE2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ESTADA</w:t>
            </w:r>
          </w:p>
        </w:tc>
        <w:tc>
          <w:tcPr>
            <w:tcW w:w="960" w:type="dxa"/>
            <w:tcBorders>
              <w:top w:val="nil"/>
              <w:left w:val="nil"/>
              <w:bottom w:val="nil"/>
              <w:right w:val="nil"/>
            </w:tcBorders>
            <w:shd w:val="clear" w:color="auto" w:fill="auto"/>
            <w:noWrap/>
            <w:vAlign w:val="bottom"/>
            <w:hideMark/>
          </w:tcPr>
          <w:p w14:paraId="4FB83D31"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A106D1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EZQUIVEL</w:t>
            </w:r>
          </w:p>
        </w:tc>
        <w:tc>
          <w:tcPr>
            <w:tcW w:w="72" w:type="dxa"/>
            <w:tcBorders>
              <w:top w:val="nil"/>
              <w:left w:val="nil"/>
              <w:bottom w:val="nil"/>
              <w:right w:val="nil"/>
            </w:tcBorders>
            <w:shd w:val="clear" w:color="auto" w:fill="auto"/>
            <w:noWrap/>
            <w:vAlign w:val="bottom"/>
            <w:hideMark/>
          </w:tcPr>
          <w:p w14:paraId="13353770"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B9C8CB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FELIBERTY</w:t>
            </w:r>
          </w:p>
        </w:tc>
      </w:tr>
      <w:tr w:rsidR="003778C9" w:rsidRPr="00EE3A7A" w14:paraId="35F8D6F3" w14:textId="77777777" w:rsidTr="003778C9">
        <w:trPr>
          <w:trHeight w:val="300"/>
        </w:trPr>
        <w:tc>
          <w:tcPr>
            <w:tcW w:w="964" w:type="dxa"/>
            <w:tcBorders>
              <w:top w:val="nil"/>
              <w:left w:val="nil"/>
              <w:bottom w:val="nil"/>
              <w:right w:val="nil"/>
            </w:tcBorders>
            <w:shd w:val="clear" w:color="auto" w:fill="auto"/>
            <w:noWrap/>
            <w:vAlign w:val="bottom"/>
            <w:hideMark/>
          </w:tcPr>
          <w:p w14:paraId="31353F8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ESPANA</w:t>
            </w:r>
          </w:p>
        </w:tc>
        <w:tc>
          <w:tcPr>
            <w:tcW w:w="964" w:type="dxa"/>
            <w:tcBorders>
              <w:top w:val="nil"/>
              <w:left w:val="nil"/>
              <w:bottom w:val="nil"/>
              <w:right w:val="nil"/>
            </w:tcBorders>
            <w:shd w:val="clear" w:color="auto" w:fill="auto"/>
            <w:noWrap/>
            <w:vAlign w:val="bottom"/>
            <w:hideMark/>
          </w:tcPr>
          <w:p w14:paraId="62D2598F"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C29C0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ESTADES</w:t>
            </w:r>
          </w:p>
        </w:tc>
        <w:tc>
          <w:tcPr>
            <w:tcW w:w="960" w:type="dxa"/>
            <w:tcBorders>
              <w:top w:val="nil"/>
              <w:left w:val="nil"/>
              <w:bottom w:val="nil"/>
              <w:right w:val="nil"/>
            </w:tcBorders>
            <w:shd w:val="clear" w:color="auto" w:fill="auto"/>
            <w:noWrap/>
            <w:vAlign w:val="bottom"/>
            <w:hideMark/>
          </w:tcPr>
          <w:p w14:paraId="56E9045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58A69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EZRRE</w:t>
            </w:r>
          </w:p>
        </w:tc>
        <w:tc>
          <w:tcPr>
            <w:tcW w:w="72" w:type="dxa"/>
            <w:tcBorders>
              <w:top w:val="nil"/>
              <w:left w:val="nil"/>
              <w:bottom w:val="nil"/>
              <w:right w:val="nil"/>
            </w:tcBorders>
            <w:shd w:val="clear" w:color="auto" w:fill="auto"/>
            <w:noWrap/>
            <w:vAlign w:val="bottom"/>
            <w:hideMark/>
          </w:tcPr>
          <w:p w14:paraId="17FAF98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432BE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FELICIANO</w:t>
            </w:r>
          </w:p>
        </w:tc>
      </w:tr>
      <w:tr w:rsidR="003778C9" w:rsidRPr="00EE3A7A" w14:paraId="5D5F851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65AF66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ESPANOZA</w:t>
            </w:r>
          </w:p>
        </w:tc>
        <w:tc>
          <w:tcPr>
            <w:tcW w:w="960" w:type="dxa"/>
            <w:tcBorders>
              <w:top w:val="nil"/>
              <w:left w:val="nil"/>
              <w:bottom w:val="nil"/>
              <w:right w:val="nil"/>
            </w:tcBorders>
            <w:shd w:val="clear" w:color="auto" w:fill="auto"/>
            <w:noWrap/>
            <w:vAlign w:val="bottom"/>
            <w:hideMark/>
          </w:tcPr>
          <w:p w14:paraId="0AAC9EC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ESTALA</w:t>
            </w:r>
          </w:p>
        </w:tc>
        <w:tc>
          <w:tcPr>
            <w:tcW w:w="960" w:type="dxa"/>
            <w:tcBorders>
              <w:top w:val="nil"/>
              <w:left w:val="nil"/>
              <w:bottom w:val="nil"/>
              <w:right w:val="nil"/>
            </w:tcBorders>
            <w:shd w:val="clear" w:color="auto" w:fill="auto"/>
            <w:noWrap/>
            <w:vAlign w:val="bottom"/>
            <w:hideMark/>
          </w:tcPr>
          <w:p w14:paraId="1B52D57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D4D68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FABARA</w:t>
            </w:r>
          </w:p>
        </w:tc>
        <w:tc>
          <w:tcPr>
            <w:tcW w:w="72" w:type="dxa"/>
            <w:tcBorders>
              <w:top w:val="nil"/>
              <w:left w:val="nil"/>
              <w:bottom w:val="nil"/>
              <w:right w:val="nil"/>
            </w:tcBorders>
            <w:shd w:val="clear" w:color="auto" w:fill="auto"/>
            <w:noWrap/>
            <w:vAlign w:val="bottom"/>
            <w:hideMark/>
          </w:tcPr>
          <w:p w14:paraId="2737DDA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3E2D6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FELICIE</w:t>
            </w:r>
          </w:p>
        </w:tc>
      </w:tr>
      <w:tr w:rsidR="003778C9" w:rsidRPr="00EE3A7A" w14:paraId="03296362" w14:textId="77777777" w:rsidTr="003778C9">
        <w:trPr>
          <w:trHeight w:val="300"/>
        </w:trPr>
        <w:tc>
          <w:tcPr>
            <w:tcW w:w="964" w:type="dxa"/>
            <w:tcBorders>
              <w:top w:val="nil"/>
              <w:left w:val="nil"/>
              <w:bottom w:val="nil"/>
              <w:right w:val="nil"/>
            </w:tcBorders>
            <w:shd w:val="clear" w:color="auto" w:fill="auto"/>
            <w:noWrap/>
            <w:vAlign w:val="bottom"/>
            <w:hideMark/>
          </w:tcPr>
          <w:p w14:paraId="34813B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ESPARRA</w:t>
            </w:r>
          </w:p>
        </w:tc>
        <w:tc>
          <w:tcPr>
            <w:tcW w:w="964" w:type="dxa"/>
            <w:tcBorders>
              <w:top w:val="nil"/>
              <w:left w:val="nil"/>
              <w:bottom w:val="nil"/>
              <w:right w:val="nil"/>
            </w:tcBorders>
            <w:shd w:val="clear" w:color="auto" w:fill="auto"/>
            <w:noWrap/>
            <w:vAlign w:val="bottom"/>
            <w:hideMark/>
          </w:tcPr>
          <w:p w14:paraId="5CE260D4"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A9932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ESTEBANE</w:t>
            </w:r>
          </w:p>
        </w:tc>
        <w:tc>
          <w:tcPr>
            <w:tcW w:w="1848" w:type="dxa"/>
            <w:tcBorders>
              <w:top w:val="nil"/>
              <w:left w:val="nil"/>
              <w:bottom w:val="nil"/>
              <w:right w:val="nil"/>
            </w:tcBorders>
            <w:shd w:val="clear" w:color="auto" w:fill="auto"/>
            <w:noWrap/>
            <w:vAlign w:val="bottom"/>
            <w:hideMark/>
          </w:tcPr>
          <w:p w14:paraId="4B7F662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FABELA</w:t>
            </w:r>
          </w:p>
        </w:tc>
        <w:tc>
          <w:tcPr>
            <w:tcW w:w="72" w:type="dxa"/>
            <w:tcBorders>
              <w:top w:val="nil"/>
              <w:left w:val="nil"/>
              <w:bottom w:val="nil"/>
              <w:right w:val="nil"/>
            </w:tcBorders>
            <w:shd w:val="clear" w:color="auto" w:fill="auto"/>
            <w:noWrap/>
            <w:vAlign w:val="bottom"/>
            <w:hideMark/>
          </w:tcPr>
          <w:p w14:paraId="717FEE4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E494B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FELIPE</w:t>
            </w:r>
          </w:p>
        </w:tc>
      </w:tr>
      <w:tr w:rsidR="003778C9" w:rsidRPr="00EE3A7A" w14:paraId="0A1CEA4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5D65D9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ESPARRAGOZA</w:t>
            </w:r>
          </w:p>
        </w:tc>
        <w:tc>
          <w:tcPr>
            <w:tcW w:w="1920" w:type="dxa"/>
            <w:gridSpan w:val="2"/>
            <w:tcBorders>
              <w:top w:val="nil"/>
              <w:left w:val="nil"/>
              <w:bottom w:val="nil"/>
              <w:right w:val="nil"/>
            </w:tcBorders>
            <w:shd w:val="clear" w:color="auto" w:fill="auto"/>
            <w:noWrap/>
            <w:vAlign w:val="bottom"/>
            <w:hideMark/>
          </w:tcPr>
          <w:p w14:paraId="6BD19C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ESTEFANIA</w:t>
            </w:r>
          </w:p>
        </w:tc>
        <w:tc>
          <w:tcPr>
            <w:tcW w:w="1848" w:type="dxa"/>
            <w:tcBorders>
              <w:top w:val="nil"/>
              <w:left w:val="nil"/>
              <w:bottom w:val="nil"/>
              <w:right w:val="nil"/>
            </w:tcBorders>
            <w:shd w:val="clear" w:color="auto" w:fill="auto"/>
            <w:noWrap/>
            <w:vAlign w:val="bottom"/>
            <w:hideMark/>
          </w:tcPr>
          <w:p w14:paraId="637B927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FABELO</w:t>
            </w:r>
          </w:p>
        </w:tc>
        <w:tc>
          <w:tcPr>
            <w:tcW w:w="72" w:type="dxa"/>
            <w:tcBorders>
              <w:top w:val="nil"/>
              <w:left w:val="nil"/>
              <w:bottom w:val="nil"/>
              <w:right w:val="nil"/>
            </w:tcBorders>
            <w:shd w:val="clear" w:color="auto" w:fill="auto"/>
            <w:noWrap/>
            <w:vAlign w:val="bottom"/>
            <w:hideMark/>
          </w:tcPr>
          <w:p w14:paraId="16ADCFE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0D4BA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FELIU</w:t>
            </w:r>
          </w:p>
        </w:tc>
      </w:tr>
      <w:tr w:rsidR="003778C9" w:rsidRPr="00EE3A7A" w14:paraId="3FC39E62" w14:textId="77777777" w:rsidTr="003778C9">
        <w:trPr>
          <w:trHeight w:val="300"/>
        </w:trPr>
        <w:tc>
          <w:tcPr>
            <w:tcW w:w="964" w:type="dxa"/>
            <w:tcBorders>
              <w:top w:val="nil"/>
              <w:left w:val="nil"/>
              <w:bottom w:val="nil"/>
              <w:right w:val="nil"/>
            </w:tcBorders>
            <w:shd w:val="clear" w:color="auto" w:fill="auto"/>
            <w:noWrap/>
            <w:vAlign w:val="bottom"/>
            <w:hideMark/>
          </w:tcPr>
          <w:p w14:paraId="1253F1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ESPARSA</w:t>
            </w:r>
          </w:p>
        </w:tc>
        <w:tc>
          <w:tcPr>
            <w:tcW w:w="964" w:type="dxa"/>
            <w:tcBorders>
              <w:top w:val="nil"/>
              <w:left w:val="nil"/>
              <w:bottom w:val="nil"/>
              <w:right w:val="nil"/>
            </w:tcBorders>
            <w:shd w:val="clear" w:color="auto" w:fill="auto"/>
            <w:noWrap/>
            <w:vAlign w:val="bottom"/>
            <w:hideMark/>
          </w:tcPr>
          <w:p w14:paraId="3975901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E252DD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ESTELA</w:t>
            </w:r>
          </w:p>
        </w:tc>
        <w:tc>
          <w:tcPr>
            <w:tcW w:w="960" w:type="dxa"/>
            <w:tcBorders>
              <w:top w:val="nil"/>
              <w:left w:val="nil"/>
              <w:bottom w:val="nil"/>
              <w:right w:val="nil"/>
            </w:tcBorders>
            <w:shd w:val="clear" w:color="auto" w:fill="auto"/>
            <w:noWrap/>
            <w:vAlign w:val="bottom"/>
            <w:hideMark/>
          </w:tcPr>
          <w:p w14:paraId="235BDA5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5D3D1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FABILA</w:t>
            </w:r>
          </w:p>
        </w:tc>
        <w:tc>
          <w:tcPr>
            <w:tcW w:w="72" w:type="dxa"/>
            <w:tcBorders>
              <w:top w:val="nil"/>
              <w:left w:val="nil"/>
              <w:bottom w:val="nil"/>
              <w:right w:val="nil"/>
            </w:tcBorders>
            <w:shd w:val="clear" w:color="auto" w:fill="auto"/>
            <w:noWrap/>
            <w:vAlign w:val="bottom"/>
            <w:hideMark/>
          </w:tcPr>
          <w:p w14:paraId="7A0FBDC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F024E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FELIZ</w:t>
            </w:r>
          </w:p>
        </w:tc>
      </w:tr>
      <w:tr w:rsidR="003778C9" w:rsidRPr="00EE3A7A" w14:paraId="756899E8" w14:textId="77777777" w:rsidTr="003778C9">
        <w:trPr>
          <w:trHeight w:val="300"/>
        </w:trPr>
        <w:tc>
          <w:tcPr>
            <w:tcW w:w="964" w:type="dxa"/>
            <w:tcBorders>
              <w:top w:val="nil"/>
              <w:left w:val="nil"/>
              <w:bottom w:val="nil"/>
              <w:right w:val="nil"/>
            </w:tcBorders>
            <w:shd w:val="clear" w:color="auto" w:fill="auto"/>
            <w:noWrap/>
            <w:vAlign w:val="bottom"/>
            <w:hideMark/>
          </w:tcPr>
          <w:p w14:paraId="4E9FFCD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ESPARZA</w:t>
            </w:r>
          </w:p>
        </w:tc>
        <w:tc>
          <w:tcPr>
            <w:tcW w:w="964" w:type="dxa"/>
            <w:tcBorders>
              <w:top w:val="nil"/>
              <w:left w:val="nil"/>
              <w:bottom w:val="nil"/>
              <w:right w:val="nil"/>
            </w:tcBorders>
            <w:shd w:val="clear" w:color="auto" w:fill="auto"/>
            <w:noWrap/>
            <w:vAlign w:val="bottom"/>
            <w:hideMark/>
          </w:tcPr>
          <w:p w14:paraId="6AB41C92"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AB9040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ESTERAS</w:t>
            </w:r>
          </w:p>
        </w:tc>
        <w:tc>
          <w:tcPr>
            <w:tcW w:w="960" w:type="dxa"/>
            <w:tcBorders>
              <w:top w:val="nil"/>
              <w:left w:val="nil"/>
              <w:bottom w:val="nil"/>
              <w:right w:val="nil"/>
            </w:tcBorders>
            <w:shd w:val="clear" w:color="auto" w:fill="auto"/>
            <w:noWrap/>
            <w:vAlign w:val="bottom"/>
            <w:hideMark/>
          </w:tcPr>
          <w:p w14:paraId="46DC451A"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B53D80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FACIO</w:t>
            </w:r>
          </w:p>
        </w:tc>
        <w:tc>
          <w:tcPr>
            <w:tcW w:w="72" w:type="dxa"/>
            <w:tcBorders>
              <w:top w:val="nil"/>
              <w:left w:val="nil"/>
              <w:bottom w:val="nil"/>
              <w:right w:val="nil"/>
            </w:tcBorders>
            <w:shd w:val="clear" w:color="auto" w:fill="auto"/>
            <w:noWrap/>
            <w:vAlign w:val="bottom"/>
            <w:hideMark/>
          </w:tcPr>
          <w:p w14:paraId="2A9264D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D3495E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FEMAT</w:t>
            </w:r>
          </w:p>
        </w:tc>
      </w:tr>
      <w:tr w:rsidR="003778C9" w:rsidRPr="00EE3A7A" w14:paraId="41865939" w14:textId="77777777" w:rsidTr="003778C9">
        <w:trPr>
          <w:trHeight w:val="300"/>
        </w:trPr>
        <w:tc>
          <w:tcPr>
            <w:tcW w:w="964" w:type="dxa"/>
            <w:tcBorders>
              <w:top w:val="nil"/>
              <w:left w:val="nil"/>
              <w:bottom w:val="nil"/>
              <w:right w:val="nil"/>
            </w:tcBorders>
            <w:shd w:val="clear" w:color="auto" w:fill="auto"/>
            <w:noWrap/>
            <w:vAlign w:val="bottom"/>
            <w:hideMark/>
          </w:tcPr>
          <w:p w14:paraId="48E5604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ESPEJEL</w:t>
            </w:r>
          </w:p>
        </w:tc>
        <w:tc>
          <w:tcPr>
            <w:tcW w:w="964" w:type="dxa"/>
            <w:tcBorders>
              <w:top w:val="nil"/>
              <w:left w:val="nil"/>
              <w:bottom w:val="nil"/>
              <w:right w:val="nil"/>
            </w:tcBorders>
            <w:shd w:val="clear" w:color="auto" w:fill="auto"/>
            <w:noWrap/>
            <w:vAlign w:val="bottom"/>
            <w:hideMark/>
          </w:tcPr>
          <w:p w14:paraId="22AC501A"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789BF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ESTEVA</w:t>
            </w:r>
          </w:p>
        </w:tc>
        <w:tc>
          <w:tcPr>
            <w:tcW w:w="960" w:type="dxa"/>
            <w:tcBorders>
              <w:top w:val="nil"/>
              <w:left w:val="nil"/>
              <w:bottom w:val="nil"/>
              <w:right w:val="nil"/>
            </w:tcBorders>
            <w:shd w:val="clear" w:color="auto" w:fill="auto"/>
            <w:noWrap/>
            <w:vAlign w:val="bottom"/>
            <w:hideMark/>
          </w:tcPr>
          <w:p w14:paraId="0A723142"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D86FE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FACUNDO</w:t>
            </w:r>
          </w:p>
        </w:tc>
        <w:tc>
          <w:tcPr>
            <w:tcW w:w="1897" w:type="dxa"/>
            <w:tcBorders>
              <w:top w:val="nil"/>
              <w:left w:val="nil"/>
              <w:bottom w:val="nil"/>
              <w:right w:val="nil"/>
            </w:tcBorders>
            <w:shd w:val="clear" w:color="auto" w:fill="auto"/>
            <w:noWrap/>
            <w:vAlign w:val="bottom"/>
            <w:hideMark/>
          </w:tcPr>
          <w:p w14:paraId="5F4A540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FEMATT</w:t>
            </w:r>
          </w:p>
        </w:tc>
      </w:tr>
      <w:tr w:rsidR="003778C9" w:rsidRPr="00EE3A7A" w14:paraId="2A0E904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A19C0E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ESPENOSA</w:t>
            </w:r>
          </w:p>
        </w:tc>
        <w:tc>
          <w:tcPr>
            <w:tcW w:w="1920" w:type="dxa"/>
            <w:gridSpan w:val="2"/>
            <w:tcBorders>
              <w:top w:val="nil"/>
              <w:left w:val="nil"/>
              <w:bottom w:val="nil"/>
              <w:right w:val="nil"/>
            </w:tcBorders>
            <w:shd w:val="clear" w:color="auto" w:fill="auto"/>
            <w:noWrap/>
            <w:vAlign w:val="bottom"/>
            <w:hideMark/>
          </w:tcPr>
          <w:p w14:paraId="2909B4D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ESTEVANE</w:t>
            </w:r>
          </w:p>
        </w:tc>
        <w:tc>
          <w:tcPr>
            <w:tcW w:w="1920" w:type="dxa"/>
            <w:gridSpan w:val="2"/>
            <w:tcBorders>
              <w:top w:val="nil"/>
              <w:left w:val="nil"/>
              <w:bottom w:val="nil"/>
              <w:right w:val="nil"/>
            </w:tcBorders>
            <w:shd w:val="clear" w:color="auto" w:fill="auto"/>
            <w:noWrap/>
            <w:vAlign w:val="bottom"/>
            <w:hideMark/>
          </w:tcPr>
          <w:p w14:paraId="746C21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FAGUNDO</w:t>
            </w:r>
          </w:p>
        </w:tc>
        <w:tc>
          <w:tcPr>
            <w:tcW w:w="1897" w:type="dxa"/>
            <w:tcBorders>
              <w:top w:val="nil"/>
              <w:left w:val="nil"/>
              <w:bottom w:val="nil"/>
              <w:right w:val="nil"/>
            </w:tcBorders>
            <w:shd w:val="clear" w:color="auto" w:fill="auto"/>
            <w:noWrap/>
            <w:vAlign w:val="bottom"/>
            <w:hideMark/>
          </w:tcPr>
          <w:p w14:paraId="733DEF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FENANDEZ</w:t>
            </w:r>
          </w:p>
        </w:tc>
      </w:tr>
      <w:tr w:rsidR="003778C9" w:rsidRPr="00EE3A7A" w14:paraId="3BBD03AE"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BC2E8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ESPENOZA</w:t>
            </w:r>
          </w:p>
        </w:tc>
        <w:tc>
          <w:tcPr>
            <w:tcW w:w="960" w:type="dxa"/>
            <w:tcBorders>
              <w:top w:val="nil"/>
              <w:left w:val="nil"/>
              <w:bottom w:val="nil"/>
              <w:right w:val="nil"/>
            </w:tcBorders>
            <w:shd w:val="clear" w:color="auto" w:fill="auto"/>
            <w:noWrap/>
            <w:vAlign w:val="bottom"/>
            <w:hideMark/>
          </w:tcPr>
          <w:p w14:paraId="4F5529B5"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ESTEVEZ</w:t>
            </w:r>
          </w:p>
        </w:tc>
        <w:tc>
          <w:tcPr>
            <w:tcW w:w="960" w:type="dxa"/>
            <w:tcBorders>
              <w:top w:val="nil"/>
              <w:left w:val="nil"/>
              <w:bottom w:val="nil"/>
              <w:right w:val="nil"/>
            </w:tcBorders>
            <w:shd w:val="clear" w:color="auto" w:fill="auto"/>
            <w:noWrap/>
            <w:vAlign w:val="bottom"/>
            <w:hideMark/>
          </w:tcPr>
          <w:p w14:paraId="112DD6A7"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908C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FAJARDO</w:t>
            </w:r>
          </w:p>
        </w:tc>
        <w:tc>
          <w:tcPr>
            <w:tcW w:w="72" w:type="dxa"/>
            <w:tcBorders>
              <w:top w:val="nil"/>
              <w:left w:val="nil"/>
              <w:bottom w:val="nil"/>
              <w:right w:val="nil"/>
            </w:tcBorders>
            <w:shd w:val="clear" w:color="auto" w:fill="auto"/>
            <w:noWrap/>
            <w:vAlign w:val="bottom"/>
            <w:hideMark/>
          </w:tcPr>
          <w:p w14:paraId="126EB1C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A81F1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FENTANES</w:t>
            </w:r>
          </w:p>
        </w:tc>
      </w:tr>
      <w:tr w:rsidR="003778C9" w:rsidRPr="00EE3A7A" w14:paraId="5B88A5F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D42F3A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ESPERICUETA</w:t>
            </w:r>
          </w:p>
        </w:tc>
        <w:tc>
          <w:tcPr>
            <w:tcW w:w="960" w:type="dxa"/>
            <w:tcBorders>
              <w:top w:val="nil"/>
              <w:left w:val="nil"/>
              <w:bottom w:val="nil"/>
              <w:right w:val="nil"/>
            </w:tcBorders>
            <w:shd w:val="clear" w:color="auto" w:fill="auto"/>
            <w:noWrap/>
            <w:vAlign w:val="bottom"/>
            <w:hideMark/>
          </w:tcPr>
          <w:p w14:paraId="6C89B4B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ESTEVIS</w:t>
            </w:r>
          </w:p>
        </w:tc>
        <w:tc>
          <w:tcPr>
            <w:tcW w:w="960" w:type="dxa"/>
            <w:tcBorders>
              <w:top w:val="nil"/>
              <w:left w:val="nil"/>
              <w:bottom w:val="nil"/>
              <w:right w:val="nil"/>
            </w:tcBorders>
            <w:shd w:val="clear" w:color="auto" w:fill="auto"/>
            <w:noWrap/>
            <w:vAlign w:val="bottom"/>
            <w:hideMark/>
          </w:tcPr>
          <w:p w14:paraId="79E6BE06"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414DB9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FALERO</w:t>
            </w:r>
          </w:p>
        </w:tc>
        <w:tc>
          <w:tcPr>
            <w:tcW w:w="72" w:type="dxa"/>
            <w:tcBorders>
              <w:top w:val="nil"/>
              <w:left w:val="nil"/>
              <w:bottom w:val="nil"/>
              <w:right w:val="nil"/>
            </w:tcBorders>
            <w:shd w:val="clear" w:color="auto" w:fill="auto"/>
            <w:noWrap/>
            <w:vAlign w:val="bottom"/>
            <w:hideMark/>
          </w:tcPr>
          <w:p w14:paraId="4F395A51"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64AB82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FERDIN</w:t>
            </w:r>
          </w:p>
        </w:tc>
      </w:tr>
      <w:tr w:rsidR="003778C9" w:rsidRPr="00EE3A7A" w14:paraId="346FEBD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454964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ESPICHAN</w:t>
            </w:r>
          </w:p>
        </w:tc>
        <w:tc>
          <w:tcPr>
            <w:tcW w:w="1920" w:type="dxa"/>
            <w:gridSpan w:val="2"/>
            <w:tcBorders>
              <w:top w:val="nil"/>
              <w:left w:val="nil"/>
              <w:bottom w:val="nil"/>
              <w:right w:val="nil"/>
            </w:tcBorders>
            <w:shd w:val="clear" w:color="auto" w:fill="auto"/>
            <w:noWrap/>
            <w:vAlign w:val="bottom"/>
            <w:hideMark/>
          </w:tcPr>
          <w:p w14:paraId="5C15100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ESTOPINAN</w:t>
            </w:r>
          </w:p>
        </w:tc>
        <w:tc>
          <w:tcPr>
            <w:tcW w:w="1848" w:type="dxa"/>
            <w:tcBorders>
              <w:top w:val="nil"/>
              <w:left w:val="nil"/>
              <w:bottom w:val="nil"/>
              <w:right w:val="nil"/>
            </w:tcBorders>
            <w:shd w:val="clear" w:color="auto" w:fill="auto"/>
            <w:noWrap/>
            <w:vAlign w:val="bottom"/>
            <w:hideMark/>
          </w:tcPr>
          <w:p w14:paraId="2F15DE2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FALLAD</w:t>
            </w:r>
          </w:p>
        </w:tc>
        <w:tc>
          <w:tcPr>
            <w:tcW w:w="72" w:type="dxa"/>
            <w:tcBorders>
              <w:top w:val="nil"/>
              <w:left w:val="nil"/>
              <w:bottom w:val="nil"/>
              <w:right w:val="nil"/>
            </w:tcBorders>
            <w:shd w:val="clear" w:color="auto" w:fill="auto"/>
            <w:noWrap/>
            <w:vAlign w:val="bottom"/>
            <w:hideMark/>
          </w:tcPr>
          <w:p w14:paraId="74F740D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C7EB84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FEREGRINO</w:t>
            </w:r>
          </w:p>
        </w:tc>
      </w:tr>
      <w:tr w:rsidR="003778C9" w:rsidRPr="00EE3A7A" w14:paraId="33DFD4C6" w14:textId="77777777" w:rsidTr="003778C9">
        <w:trPr>
          <w:trHeight w:val="300"/>
        </w:trPr>
        <w:tc>
          <w:tcPr>
            <w:tcW w:w="964" w:type="dxa"/>
            <w:tcBorders>
              <w:top w:val="nil"/>
              <w:left w:val="nil"/>
              <w:bottom w:val="nil"/>
              <w:right w:val="nil"/>
            </w:tcBorders>
            <w:shd w:val="clear" w:color="auto" w:fill="auto"/>
            <w:noWrap/>
            <w:vAlign w:val="bottom"/>
            <w:hideMark/>
          </w:tcPr>
          <w:p w14:paraId="44B7302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w:t>
            </w:r>
          </w:p>
        </w:tc>
        <w:tc>
          <w:tcPr>
            <w:tcW w:w="964" w:type="dxa"/>
            <w:tcBorders>
              <w:top w:val="nil"/>
              <w:left w:val="nil"/>
              <w:bottom w:val="nil"/>
              <w:right w:val="nil"/>
            </w:tcBorders>
            <w:shd w:val="clear" w:color="auto" w:fill="auto"/>
            <w:noWrap/>
            <w:vAlign w:val="bottom"/>
            <w:hideMark/>
          </w:tcPr>
          <w:p w14:paraId="42BE5574"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AE119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ESTORGA</w:t>
            </w:r>
          </w:p>
        </w:tc>
        <w:tc>
          <w:tcPr>
            <w:tcW w:w="960" w:type="dxa"/>
            <w:tcBorders>
              <w:top w:val="nil"/>
              <w:left w:val="nil"/>
              <w:bottom w:val="nil"/>
              <w:right w:val="nil"/>
            </w:tcBorders>
            <w:shd w:val="clear" w:color="auto" w:fill="auto"/>
            <w:noWrap/>
            <w:vAlign w:val="bottom"/>
            <w:hideMark/>
          </w:tcPr>
          <w:p w14:paraId="489A80E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A512C1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FALQUEZ</w:t>
            </w:r>
          </w:p>
        </w:tc>
        <w:tc>
          <w:tcPr>
            <w:tcW w:w="72" w:type="dxa"/>
            <w:tcBorders>
              <w:top w:val="nil"/>
              <w:left w:val="nil"/>
              <w:bottom w:val="nil"/>
              <w:right w:val="nil"/>
            </w:tcBorders>
            <w:shd w:val="clear" w:color="auto" w:fill="auto"/>
            <w:noWrap/>
            <w:vAlign w:val="bottom"/>
            <w:hideMark/>
          </w:tcPr>
          <w:p w14:paraId="47152AF9"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1E6A4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FERIA</w:t>
            </w:r>
          </w:p>
        </w:tc>
      </w:tr>
      <w:tr w:rsidR="003778C9" w:rsidRPr="00EE3A7A" w14:paraId="1B5BD074" w14:textId="77777777" w:rsidTr="003778C9">
        <w:trPr>
          <w:trHeight w:val="300"/>
        </w:trPr>
        <w:tc>
          <w:tcPr>
            <w:tcW w:w="964" w:type="dxa"/>
            <w:tcBorders>
              <w:top w:val="nil"/>
              <w:left w:val="nil"/>
              <w:bottom w:val="nil"/>
              <w:right w:val="nil"/>
            </w:tcBorders>
            <w:shd w:val="clear" w:color="auto" w:fill="auto"/>
            <w:noWrap/>
            <w:vAlign w:val="bottom"/>
            <w:hideMark/>
          </w:tcPr>
          <w:p w14:paraId="2CF285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ESPINAL</w:t>
            </w:r>
          </w:p>
        </w:tc>
        <w:tc>
          <w:tcPr>
            <w:tcW w:w="964" w:type="dxa"/>
            <w:tcBorders>
              <w:top w:val="nil"/>
              <w:left w:val="nil"/>
              <w:bottom w:val="nil"/>
              <w:right w:val="nil"/>
            </w:tcBorders>
            <w:shd w:val="clear" w:color="auto" w:fill="auto"/>
            <w:noWrap/>
            <w:vAlign w:val="bottom"/>
            <w:hideMark/>
          </w:tcPr>
          <w:p w14:paraId="6EF8439B" w14:textId="77777777" w:rsidR="003778C9" w:rsidRPr="00EE3A7A" w:rsidRDefault="003778C9" w:rsidP="003778C9">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54695C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ESTRACA</w:t>
            </w:r>
          </w:p>
        </w:tc>
        <w:tc>
          <w:tcPr>
            <w:tcW w:w="960" w:type="dxa"/>
            <w:tcBorders>
              <w:top w:val="nil"/>
              <w:left w:val="nil"/>
              <w:bottom w:val="nil"/>
              <w:right w:val="nil"/>
            </w:tcBorders>
            <w:shd w:val="clear" w:color="auto" w:fill="auto"/>
            <w:noWrap/>
            <w:vAlign w:val="bottom"/>
            <w:hideMark/>
          </w:tcPr>
          <w:p w14:paraId="3FECF8E4"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1151780"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FALTO</w:t>
            </w:r>
          </w:p>
        </w:tc>
        <w:tc>
          <w:tcPr>
            <w:tcW w:w="72" w:type="dxa"/>
            <w:tcBorders>
              <w:top w:val="nil"/>
              <w:left w:val="nil"/>
              <w:bottom w:val="nil"/>
              <w:right w:val="nil"/>
            </w:tcBorders>
            <w:shd w:val="clear" w:color="auto" w:fill="auto"/>
            <w:noWrap/>
            <w:vAlign w:val="bottom"/>
            <w:hideMark/>
          </w:tcPr>
          <w:p w14:paraId="213346B8"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72CC3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FERMAINT</w:t>
            </w:r>
          </w:p>
        </w:tc>
      </w:tr>
      <w:tr w:rsidR="003778C9" w:rsidRPr="00EE3A7A" w14:paraId="09A3F067"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C58B30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ESPINALES</w:t>
            </w:r>
          </w:p>
        </w:tc>
        <w:tc>
          <w:tcPr>
            <w:tcW w:w="960" w:type="dxa"/>
            <w:tcBorders>
              <w:top w:val="nil"/>
              <w:left w:val="nil"/>
              <w:bottom w:val="nil"/>
              <w:right w:val="nil"/>
            </w:tcBorders>
            <w:shd w:val="clear" w:color="auto" w:fill="auto"/>
            <w:noWrap/>
            <w:vAlign w:val="bottom"/>
            <w:hideMark/>
          </w:tcPr>
          <w:p w14:paraId="61D8F8E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ESTRADA</w:t>
            </w:r>
          </w:p>
        </w:tc>
        <w:tc>
          <w:tcPr>
            <w:tcW w:w="960" w:type="dxa"/>
            <w:tcBorders>
              <w:top w:val="nil"/>
              <w:left w:val="nil"/>
              <w:bottom w:val="nil"/>
              <w:right w:val="nil"/>
            </w:tcBorders>
            <w:shd w:val="clear" w:color="auto" w:fill="auto"/>
            <w:noWrap/>
            <w:vAlign w:val="bottom"/>
            <w:hideMark/>
          </w:tcPr>
          <w:p w14:paraId="5BD2465B"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CE1FBF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FALU</w:t>
            </w:r>
          </w:p>
        </w:tc>
        <w:tc>
          <w:tcPr>
            <w:tcW w:w="72" w:type="dxa"/>
            <w:tcBorders>
              <w:top w:val="nil"/>
              <w:left w:val="nil"/>
              <w:bottom w:val="nil"/>
              <w:right w:val="nil"/>
            </w:tcBorders>
            <w:shd w:val="clear" w:color="auto" w:fill="auto"/>
            <w:noWrap/>
            <w:vAlign w:val="bottom"/>
            <w:hideMark/>
          </w:tcPr>
          <w:p w14:paraId="748CADB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F2188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FERMIN</w:t>
            </w:r>
          </w:p>
        </w:tc>
      </w:tr>
      <w:tr w:rsidR="003778C9" w:rsidRPr="00EE3A7A" w14:paraId="246BC3BC" w14:textId="77777777" w:rsidTr="003778C9">
        <w:trPr>
          <w:trHeight w:val="300"/>
        </w:trPr>
        <w:tc>
          <w:tcPr>
            <w:tcW w:w="964" w:type="dxa"/>
            <w:tcBorders>
              <w:top w:val="nil"/>
              <w:left w:val="nil"/>
              <w:bottom w:val="nil"/>
              <w:right w:val="nil"/>
            </w:tcBorders>
            <w:shd w:val="clear" w:color="auto" w:fill="auto"/>
            <w:noWrap/>
            <w:vAlign w:val="bottom"/>
            <w:hideMark/>
          </w:tcPr>
          <w:p w14:paraId="714A4E7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ESPINAR</w:t>
            </w:r>
          </w:p>
        </w:tc>
        <w:tc>
          <w:tcPr>
            <w:tcW w:w="964" w:type="dxa"/>
            <w:tcBorders>
              <w:top w:val="nil"/>
              <w:left w:val="nil"/>
              <w:bottom w:val="nil"/>
              <w:right w:val="nil"/>
            </w:tcBorders>
            <w:shd w:val="clear" w:color="auto" w:fill="auto"/>
            <w:noWrap/>
            <w:vAlign w:val="bottom"/>
            <w:hideMark/>
          </w:tcPr>
          <w:p w14:paraId="4AB1547E"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034C3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ESTRADAGARCIA</w:t>
            </w:r>
          </w:p>
        </w:tc>
        <w:tc>
          <w:tcPr>
            <w:tcW w:w="1920" w:type="dxa"/>
            <w:gridSpan w:val="2"/>
            <w:tcBorders>
              <w:top w:val="nil"/>
              <w:left w:val="nil"/>
              <w:bottom w:val="nil"/>
              <w:right w:val="nil"/>
            </w:tcBorders>
            <w:shd w:val="clear" w:color="auto" w:fill="auto"/>
            <w:noWrap/>
            <w:vAlign w:val="bottom"/>
            <w:hideMark/>
          </w:tcPr>
          <w:p w14:paraId="698F25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FAMANIA</w:t>
            </w:r>
          </w:p>
        </w:tc>
        <w:tc>
          <w:tcPr>
            <w:tcW w:w="1897" w:type="dxa"/>
            <w:tcBorders>
              <w:top w:val="nil"/>
              <w:left w:val="nil"/>
              <w:bottom w:val="nil"/>
              <w:right w:val="nil"/>
            </w:tcBorders>
            <w:shd w:val="clear" w:color="auto" w:fill="auto"/>
            <w:noWrap/>
            <w:vAlign w:val="bottom"/>
            <w:hideMark/>
          </w:tcPr>
          <w:p w14:paraId="33B0E5C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FERNANDEZ</w:t>
            </w:r>
          </w:p>
        </w:tc>
      </w:tr>
      <w:tr w:rsidR="003778C9" w:rsidRPr="00EE3A7A" w14:paraId="5C36CC34"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5540BED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ESPINDOLA</w:t>
            </w:r>
          </w:p>
        </w:tc>
        <w:tc>
          <w:tcPr>
            <w:tcW w:w="1920" w:type="dxa"/>
            <w:gridSpan w:val="2"/>
            <w:tcBorders>
              <w:top w:val="nil"/>
              <w:left w:val="nil"/>
              <w:bottom w:val="nil"/>
              <w:right w:val="nil"/>
            </w:tcBorders>
            <w:shd w:val="clear" w:color="auto" w:fill="auto"/>
            <w:noWrap/>
            <w:vAlign w:val="bottom"/>
            <w:hideMark/>
          </w:tcPr>
          <w:p w14:paraId="2FE70DA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ESTRADAHERNAND</w:t>
            </w:r>
          </w:p>
        </w:tc>
        <w:tc>
          <w:tcPr>
            <w:tcW w:w="1848" w:type="dxa"/>
            <w:tcBorders>
              <w:top w:val="nil"/>
              <w:left w:val="nil"/>
              <w:bottom w:val="nil"/>
              <w:right w:val="nil"/>
            </w:tcBorders>
            <w:shd w:val="clear" w:color="auto" w:fill="auto"/>
            <w:noWrap/>
            <w:vAlign w:val="bottom"/>
            <w:hideMark/>
          </w:tcPr>
          <w:p w14:paraId="4E02E88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FAMILIA</w:t>
            </w:r>
          </w:p>
        </w:tc>
        <w:tc>
          <w:tcPr>
            <w:tcW w:w="72" w:type="dxa"/>
            <w:tcBorders>
              <w:top w:val="nil"/>
              <w:left w:val="nil"/>
              <w:bottom w:val="nil"/>
              <w:right w:val="nil"/>
            </w:tcBorders>
            <w:shd w:val="clear" w:color="auto" w:fill="auto"/>
            <w:noWrap/>
            <w:vAlign w:val="bottom"/>
            <w:hideMark/>
          </w:tcPr>
          <w:p w14:paraId="609F535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B4E0C3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FERNANDEZLOPEZ</w:t>
            </w:r>
          </w:p>
        </w:tc>
      </w:tr>
      <w:tr w:rsidR="003778C9" w:rsidRPr="00EE3A7A" w14:paraId="06CD426F" w14:textId="77777777" w:rsidTr="003778C9">
        <w:trPr>
          <w:trHeight w:val="300"/>
        </w:trPr>
        <w:tc>
          <w:tcPr>
            <w:tcW w:w="964" w:type="dxa"/>
            <w:tcBorders>
              <w:top w:val="nil"/>
              <w:left w:val="nil"/>
              <w:bottom w:val="nil"/>
              <w:right w:val="nil"/>
            </w:tcBorders>
            <w:shd w:val="clear" w:color="auto" w:fill="auto"/>
            <w:noWrap/>
            <w:vAlign w:val="bottom"/>
            <w:hideMark/>
          </w:tcPr>
          <w:p w14:paraId="3D44D24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ESPINEL</w:t>
            </w:r>
          </w:p>
        </w:tc>
        <w:tc>
          <w:tcPr>
            <w:tcW w:w="964" w:type="dxa"/>
            <w:tcBorders>
              <w:top w:val="nil"/>
              <w:left w:val="nil"/>
              <w:bottom w:val="nil"/>
              <w:right w:val="nil"/>
            </w:tcBorders>
            <w:shd w:val="clear" w:color="auto" w:fill="auto"/>
            <w:noWrap/>
            <w:vAlign w:val="bottom"/>
            <w:hideMark/>
          </w:tcPr>
          <w:p w14:paraId="14433959"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FBB91C"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ESTRADALOPEZ</w:t>
            </w:r>
          </w:p>
        </w:tc>
        <w:tc>
          <w:tcPr>
            <w:tcW w:w="1848" w:type="dxa"/>
            <w:tcBorders>
              <w:top w:val="nil"/>
              <w:left w:val="nil"/>
              <w:bottom w:val="nil"/>
              <w:right w:val="nil"/>
            </w:tcBorders>
            <w:shd w:val="clear" w:color="auto" w:fill="auto"/>
            <w:noWrap/>
            <w:vAlign w:val="bottom"/>
            <w:hideMark/>
          </w:tcPr>
          <w:p w14:paraId="60F966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FANA</w:t>
            </w:r>
          </w:p>
        </w:tc>
        <w:tc>
          <w:tcPr>
            <w:tcW w:w="72" w:type="dxa"/>
            <w:tcBorders>
              <w:top w:val="nil"/>
              <w:left w:val="nil"/>
              <w:bottom w:val="nil"/>
              <w:right w:val="nil"/>
            </w:tcBorders>
            <w:shd w:val="clear" w:color="auto" w:fill="auto"/>
            <w:noWrap/>
            <w:vAlign w:val="bottom"/>
            <w:hideMark/>
          </w:tcPr>
          <w:p w14:paraId="5AE5C0DC"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249DFA"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FERNANDEZPEREZ</w:t>
            </w:r>
          </w:p>
        </w:tc>
      </w:tr>
      <w:tr w:rsidR="003778C9" w:rsidRPr="00EE3A7A" w14:paraId="4E90E983" w14:textId="77777777" w:rsidTr="003778C9">
        <w:trPr>
          <w:trHeight w:val="300"/>
        </w:trPr>
        <w:tc>
          <w:tcPr>
            <w:tcW w:w="964" w:type="dxa"/>
            <w:tcBorders>
              <w:top w:val="nil"/>
              <w:left w:val="nil"/>
              <w:bottom w:val="nil"/>
              <w:right w:val="nil"/>
            </w:tcBorders>
            <w:shd w:val="clear" w:color="auto" w:fill="auto"/>
            <w:noWrap/>
            <w:vAlign w:val="bottom"/>
            <w:hideMark/>
          </w:tcPr>
          <w:p w14:paraId="0B7A622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ESPINO</w:t>
            </w:r>
          </w:p>
        </w:tc>
        <w:tc>
          <w:tcPr>
            <w:tcW w:w="964" w:type="dxa"/>
            <w:tcBorders>
              <w:top w:val="nil"/>
              <w:left w:val="nil"/>
              <w:bottom w:val="nil"/>
              <w:right w:val="nil"/>
            </w:tcBorders>
            <w:shd w:val="clear" w:color="auto" w:fill="auto"/>
            <w:noWrap/>
            <w:vAlign w:val="bottom"/>
            <w:hideMark/>
          </w:tcPr>
          <w:p w14:paraId="71147D75" w14:textId="77777777" w:rsidR="003778C9" w:rsidRPr="00EE3A7A" w:rsidRDefault="003778C9" w:rsidP="003778C9">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1DE50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ESTRADAMARTINE</w:t>
            </w:r>
          </w:p>
        </w:tc>
        <w:tc>
          <w:tcPr>
            <w:tcW w:w="1848" w:type="dxa"/>
            <w:tcBorders>
              <w:top w:val="nil"/>
              <w:left w:val="nil"/>
              <w:bottom w:val="nil"/>
              <w:right w:val="nil"/>
            </w:tcBorders>
            <w:shd w:val="clear" w:color="auto" w:fill="auto"/>
            <w:noWrap/>
            <w:vAlign w:val="bottom"/>
            <w:hideMark/>
          </w:tcPr>
          <w:p w14:paraId="27E8B46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FANDINO</w:t>
            </w:r>
          </w:p>
        </w:tc>
        <w:tc>
          <w:tcPr>
            <w:tcW w:w="72" w:type="dxa"/>
            <w:tcBorders>
              <w:top w:val="nil"/>
              <w:left w:val="nil"/>
              <w:bottom w:val="nil"/>
              <w:right w:val="nil"/>
            </w:tcBorders>
            <w:shd w:val="clear" w:color="auto" w:fill="auto"/>
            <w:noWrap/>
            <w:vAlign w:val="bottom"/>
            <w:hideMark/>
          </w:tcPr>
          <w:p w14:paraId="255ECD3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F33DA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FERNANDINI</w:t>
            </w:r>
          </w:p>
        </w:tc>
      </w:tr>
      <w:tr w:rsidR="003778C9" w:rsidRPr="00EE3A7A" w14:paraId="6CA413FC"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85B291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ESPINOBARROS</w:t>
            </w:r>
          </w:p>
        </w:tc>
        <w:tc>
          <w:tcPr>
            <w:tcW w:w="1920" w:type="dxa"/>
            <w:gridSpan w:val="2"/>
            <w:tcBorders>
              <w:top w:val="nil"/>
              <w:left w:val="nil"/>
              <w:bottom w:val="nil"/>
              <w:right w:val="nil"/>
            </w:tcBorders>
            <w:shd w:val="clear" w:color="auto" w:fill="auto"/>
            <w:noWrap/>
            <w:vAlign w:val="bottom"/>
            <w:hideMark/>
          </w:tcPr>
          <w:p w14:paraId="4C455E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ESTRADAPEREZ</w:t>
            </w:r>
          </w:p>
        </w:tc>
        <w:tc>
          <w:tcPr>
            <w:tcW w:w="1848" w:type="dxa"/>
            <w:tcBorders>
              <w:top w:val="nil"/>
              <w:left w:val="nil"/>
              <w:bottom w:val="nil"/>
              <w:right w:val="nil"/>
            </w:tcBorders>
            <w:shd w:val="clear" w:color="auto" w:fill="auto"/>
            <w:noWrap/>
            <w:vAlign w:val="bottom"/>
            <w:hideMark/>
          </w:tcPr>
          <w:p w14:paraId="1C4C348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FANJUL</w:t>
            </w:r>
          </w:p>
        </w:tc>
        <w:tc>
          <w:tcPr>
            <w:tcW w:w="72" w:type="dxa"/>
            <w:tcBorders>
              <w:top w:val="nil"/>
              <w:left w:val="nil"/>
              <w:bottom w:val="nil"/>
              <w:right w:val="nil"/>
            </w:tcBorders>
            <w:shd w:val="clear" w:color="auto" w:fill="auto"/>
            <w:noWrap/>
            <w:vAlign w:val="bottom"/>
            <w:hideMark/>
          </w:tcPr>
          <w:p w14:paraId="3289254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67A14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FERNIZA</w:t>
            </w:r>
          </w:p>
        </w:tc>
      </w:tr>
      <w:tr w:rsidR="003778C9" w:rsidRPr="00EE3A7A" w14:paraId="1F9B433A"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6D9FA4E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ESPINOCA</w:t>
            </w:r>
          </w:p>
        </w:tc>
        <w:tc>
          <w:tcPr>
            <w:tcW w:w="960" w:type="dxa"/>
            <w:tcBorders>
              <w:top w:val="nil"/>
              <w:left w:val="nil"/>
              <w:bottom w:val="nil"/>
              <w:right w:val="nil"/>
            </w:tcBorders>
            <w:shd w:val="clear" w:color="auto" w:fill="auto"/>
            <w:noWrap/>
            <w:vAlign w:val="bottom"/>
            <w:hideMark/>
          </w:tcPr>
          <w:p w14:paraId="2086239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ESTRADO</w:t>
            </w:r>
          </w:p>
        </w:tc>
        <w:tc>
          <w:tcPr>
            <w:tcW w:w="960" w:type="dxa"/>
            <w:tcBorders>
              <w:top w:val="nil"/>
              <w:left w:val="nil"/>
              <w:bottom w:val="nil"/>
              <w:right w:val="nil"/>
            </w:tcBorders>
            <w:shd w:val="clear" w:color="auto" w:fill="auto"/>
            <w:noWrap/>
            <w:vAlign w:val="bottom"/>
            <w:hideMark/>
          </w:tcPr>
          <w:p w14:paraId="550FFA19"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0FA6B4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FARACH</w:t>
            </w:r>
          </w:p>
        </w:tc>
        <w:tc>
          <w:tcPr>
            <w:tcW w:w="72" w:type="dxa"/>
            <w:tcBorders>
              <w:top w:val="nil"/>
              <w:left w:val="nil"/>
              <w:bottom w:val="nil"/>
              <w:right w:val="nil"/>
            </w:tcBorders>
            <w:shd w:val="clear" w:color="auto" w:fill="auto"/>
            <w:noWrap/>
            <w:vAlign w:val="bottom"/>
            <w:hideMark/>
          </w:tcPr>
          <w:p w14:paraId="01F310C4"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D6CD9F"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FERRADAS</w:t>
            </w:r>
          </w:p>
        </w:tc>
      </w:tr>
      <w:tr w:rsidR="003778C9" w:rsidRPr="00EE3A7A" w14:paraId="64DA5615"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26ED938"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ESPINOSA</w:t>
            </w:r>
          </w:p>
        </w:tc>
        <w:tc>
          <w:tcPr>
            <w:tcW w:w="960" w:type="dxa"/>
            <w:tcBorders>
              <w:top w:val="nil"/>
              <w:left w:val="nil"/>
              <w:bottom w:val="nil"/>
              <w:right w:val="nil"/>
            </w:tcBorders>
            <w:shd w:val="clear" w:color="auto" w:fill="auto"/>
            <w:noWrap/>
            <w:vAlign w:val="bottom"/>
            <w:hideMark/>
          </w:tcPr>
          <w:p w14:paraId="1190085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ESTRELLA</w:t>
            </w:r>
          </w:p>
        </w:tc>
        <w:tc>
          <w:tcPr>
            <w:tcW w:w="960" w:type="dxa"/>
            <w:tcBorders>
              <w:top w:val="nil"/>
              <w:left w:val="nil"/>
              <w:bottom w:val="nil"/>
              <w:right w:val="nil"/>
            </w:tcBorders>
            <w:shd w:val="clear" w:color="auto" w:fill="auto"/>
            <w:noWrap/>
            <w:vAlign w:val="bottom"/>
            <w:hideMark/>
          </w:tcPr>
          <w:p w14:paraId="5D9BF67F"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4C55A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FARCIERT</w:t>
            </w:r>
          </w:p>
        </w:tc>
        <w:tc>
          <w:tcPr>
            <w:tcW w:w="72" w:type="dxa"/>
            <w:tcBorders>
              <w:top w:val="nil"/>
              <w:left w:val="nil"/>
              <w:bottom w:val="nil"/>
              <w:right w:val="nil"/>
            </w:tcBorders>
            <w:shd w:val="clear" w:color="auto" w:fill="auto"/>
            <w:noWrap/>
            <w:vAlign w:val="bottom"/>
            <w:hideMark/>
          </w:tcPr>
          <w:p w14:paraId="627DE61D"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F1E49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FERRALES</w:t>
            </w:r>
          </w:p>
        </w:tc>
      </w:tr>
      <w:tr w:rsidR="003778C9" w:rsidRPr="00EE3A7A" w14:paraId="4B0B5126"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2725417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ESPINOZA</w:t>
            </w:r>
          </w:p>
        </w:tc>
        <w:tc>
          <w:tcPr>
            <w:tcW w:w="960" w:type="dxa"/>
            <w:tcBorders>
              <w:top w:val="nil"/>
              <w:left w:val="nil"/>
              <w:bottom w:val="nil"/>
              <w:right w:val="nil"/>
            </w:tcBorders>
            <w:shd w:val="clear" w:color="auto" w:fill="auto"/>
            <w:noWrap/>
            <w:vAlign w:val="bottom"/>
            <w:hideMark/>
          </w:tcPr>
          <w:p w14:paraId="5B4C4F6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ESTRELLO</w:t>
            </w:r>
          </w:p>
        </w:tc>
        <w:tc>
          <w:tcPr>
            <w:tcW w:w="960" w:type="dxa"/>
            <w:tcBorders>
              <w:top w:val="nil"/>
              <w:left w:val="nil"/>
              <w:bottom w:val="nil"/>
              <w:right w:val="nil"/>
            </w:tcBorders>
            <w:shd w:val="clear" w:color="auto" w:fill="auto"/>
            <w:noWrap/>
            <w:vAlign w:val="bottom"/>
            <w:hideMark/>
          </w:tcPr>
          <w:p w14:paraId="198F544D" w14:textId="77777777" w:rsidR="003778C9" w:rsidRPr="00EE3A7A" w:rsidRDefault="003778C9" w:rsidP="003778C9">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AA1C9B1"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FAREZ</w:t>
            </w:r>
          </w:p>
        </w:tc>
        <w:tc>
          <w:tcPr>
            <w:tcW w:w="72" w:type="dxa"/>
            <w:tcBorders>
              <w:top w:val="nil"/>
              <w:left w:val="nil"/>
              <w:bottom w:val="nil"/>
              <w:right w:val="nil"/>
            </w:tcBorders>
            <w:shd w:val="clear" w:color="auto" w:fill="auto"/>
            <w:noWrap/>
            <w:vAlign w:val="bottom"/>
            <w:hideMark/>
          </w:tcPr>
          <w:p w14:paraId="1BC35C3A"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B5D724"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FERRALEZ</w:t>
            </w:r>
          </w:p>
        </w:tc>
      </w:tr>
      <w:tr w:rsidR="003778C9" w:rsidRPr="00EE3A7A" w14:paraId="7398EE1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C350D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ESPINOZAGARCIA</w:t>
            </w:r>
          </w:p>
        </w:tc>
        <w:tc>
          <w:tcPr>
            <w:tcW w:w="1920" w:type="dxa"/>
            <w:gridSpan w:val="2"/>
            <w:tcBorders>
              <w:top w:val="nil"/>
              <w:left w:val="nil"/>
              <w:bottom w:val="nil"/>
              <w:right w:val="nil"/>
            </w:tcBorders>
            <w:shd w:val="clear" w:color="auto" w:fill="auto"/>
            <w:noWrap/>
            <w:vAlign w:val="bottom"/>
            <w:hideMark/>
          </w:tcPr>
          <w:p w14:paraId="6A4740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ESTREMERA</w:t>
            </w:r>
          </w:p>
        </w:tc>
        <w:tc>
          <w:tcPr>
            <w:tcW w:w="1848" w:type="dxa"/>
            <w:tcBorders>
              <w:top w:val="nil"/>
              <w:left w:val="nil"/>
              <w:bottom w:val="nil"/>
              <w:right w:val="nil"/>
            </w:tcBorders>
            <w:shd w:val="clear" w:color="auto" w:fill="auto"/>
            <w:noWrap/>
            <w:vAlign w:val="bottom"/>
            <w:hideMark/>
          </w:tcPr>
          <w:p w14:paraId="4A75ED7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FARFAN</w:t>
            </w:r>
          </w:p>
        </w:tc>
        <w:tc>
          <w:tcPr>
            <w:tcW w:w="72" w:type="dxa"/>
            <w:tcBorders>
              <w:top w:val="nil"/>
              <w:left w:val="nil"/>
              <w:bottom w:val="nil"/>
              <w:right w:val="nil"/>
            </w:tcBorders>
            <w:shd w:val="clear" w:color="auto" w:fill="auto"/>
            <w:noWrap/>
            <w:vAlign w:val="bottom"/>
            <w:hideMark/>
          </w:tcPr>
          <w:p w14:paraId="2923D662"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E4338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FERREIRAS</w:t>
            </w:r>
          </w:p>
        </w:tc>
      </w:tr>
      <w:tr w:rsidR="003778C9" w:rsidRPr="00EE3A7A" w14:paraId="6E8D127F"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4CF40AAE"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ESPINOZALOPEZ</w:t>
            </w:r>
          </w:p>
        </w:tc>
        <w:tc>
          <w:tcPr>
            <w:tcW w:w="1920" w:type="dxa"/>
            <w:gridSpan w:val="2"/>
            <w:tcBorders>
              <w:top w:val="nil"/>
              <w:left w:val="nil"/>
              <w:bottom w:val="nil"/>
              <w:right w:val="nil"/>
            </w:tcBorders>
            <w:shd w:val="clear" w:color="auto" w:fill="auto"/>
            <w:noWrap/>
            <w:vAlign w:val="bottom"/>
            <w:hideMark/>
          </w:tcPr>
          <w:p w14:paraId="494A92F2"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ESTUDILLO</w:t>
            </w:r>
          </w:p>
        </w:tc>
        <w:tc>
          <w:tcPr>
            <w:tcW w:w="1848" w:type="dxa"/>
            <w:tcBorders>
              <w:top w:val="nil"/>
              <w:left w:val="nil"/>
              <w:bottom w:val="nil"/>
              <w:right w:val="nil"/>
            </w:tcBorders>
            <w:shd w:val="clear" w:color="auto" w:fill="auto"/>
            <w:noWrap/>
            <w:vAlign w:val="bottom"/>
            <w:hideMark/>
          </w:tcPr>
          <w:p w14:paraId="4CF430A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FARGAS</w:t>
            </w:r>
          </w:p>
        </w:tc>
        <w:tc>
          <w:tcPr>
            <w:tcW w:w="72" w:type="dxa"/>
            <w:tcBorders>
              <w:top w:val="nil"/>
              <w:left w:val="nil"/>
              <w:bottom w:val="nil"/>
              <w:right w:val="nil"/>
            </w:tcBorders>
            <w:shd w:val="clear" w:color="auto" w:fill="auto"/>
            <w:noWrap/>
            <w:vAlign w:val="bottom"/>
            <w:hideMark/>
          </w:tcPr>
          <w:p w14:paraId="4EFBF965"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9B796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FERREIRO</w:t>
            </w:r>
          </w:p>
        </w:tc>
      </w:tr>
      <w:tr w:rsidR="003778C9" w:rsidRPr="00EE3A7A" w14:paraId="70691139"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350B872D"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ESPIRICUETA</w:t>
            </w:r>
          </w:p>
        </w:tc>
        <w:tc>
          <w:tcPr>
            <w:tcW w:w="1920" w:type="dxa"/>
            <w:gridSpan w:val="2"/>
            <w:tcBorders>
              <w:top w:val="nil"/>
              <w:left w:val="nil"/>
              <w:bottom w:val="nil"/>
              <w:right w:val="nil"/>
            </w:tcBorders>
            <w:shd w:val="clear" w:color="auto" w:fill="auto"/>
            <w:noWrap/>
            <w:vAlign w:val="bottom"/>
            <w:hideMark/>
          </w:tcPr>
          <w:p w14:paraId="164D98B3"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ESTUPINAN</w:t>
            </w:r>
          </w:p>
        </w:tc>
        <w:tc>
          <w:tcPr>
            <w:tcW w:w="1848" w:type="dxa"/>
            <w:tcBorders>
              <w:top w:val="nil"/>
              <w:left w:val="nil"/>
              <w:bottom w:val="nil"/>
              <w:right w:val="nil"/>
            </w:tcBorders>
            <w:shd w:val="clear" w:color="auto" w:fill="auto"/>
            <w:noWrap/>
            <w:vAlign w:val="bottom"/>
            <w:hideMark/>
          </w:tcPr>
          <w:p w14:paraId="39E7CC3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FARIAS</w:t>
            </w:r>
          </w:p>
        </w:tc>
        <w:tc>
          <w:tcPr>
            <w:tcW w:w="72" w:type="dxa"/>
            <w:tcBorders>
              <w:top w:val="nil"/>
              <w:left w:val="nil"/>
              <w:bottom w:val="nil"/>
              <w:right w:val="nil"/>
            </w:tcBorders>
            <w:shd w:val="clear" w:color="auto" w:fill="auto"/>
            <w:noWrap/>
            <w:vAlign w:val="bottom"/>
            <w:hideMark/>
          </w:tcPr>
          <w:p w14:paraId="0C9234DF"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0030F2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FERRERAS</w:t>
            </w:r>
          </w:p>
        </w:tc>
      </w:tr>
      <w:tr w:rsidR="003778C9" w:rsidRPr="00EE3A7A" w14:paraId="060ECB68" w14:textId="77777777" w:rsidTr="003778C9">
        <w:trPr>
          <w:trHeight w:val="300"/>
        </w:trPr>
        <w:tc>
          <w:tcPr>
            <w:tcW w:w="1928" w:type="dxa"/>
            <w:gridSpan w:val="2"/>
            <w:tcBorders>
              <w:top w:val="nil"/>
              <w:left w:val="nil"/>
              <w:bottom w:val="nil"/>
              <w:right w:val="nil"/>
            </w:tcBorders>
            <w:shd w:val="clear" w:color="auto" w:fill="auto"/>
            <w:noWrap/>
            <w:vAlign w:val="bottom"/>
            <w:hideMark/>
          </w:tcPr>
          <w:p w14:paraId="09C6B18B"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ESPIRITUSANTO</w:t>
            </w:r>
          </w:p>
        </w:tc>
        <w:tc>
          <w:tcPr>
            <w:tcW w:w="1920" w:type="dxa"/>
            <w:gridSpan w:val="2"/>
            <w:tcBorders>
              <w:top w:val="nil"/>
              <w:left w:val="nil"/>
              <w:bottom w:val="nil"/>
              <w:right w:val="nil"/>
            </w:tcBorders>
            <w:shd w:val="clear" w:color="auto" w:fill="auto"/>
            <w:noWrap/>
            <w:vAlign w:val="bottom"/>
            <w:hideMark/>
          </w:tcPr>
          <w:p w14:paraId="2695E276"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ESTUPINIAN</w:t>
            </w:r>
          </w:p>
        </w:tc>
        <w:tc>
          <w:tcPr>
            <w:tcW w:w="1848" w:type="dxa"/>
            <w:tcBorders>
              <w:top w:val="nil"/>
              <w:left w:val="nil"/>
              <w:bottom w:val="nil"/>
              <w:right w:val="nil"/>
            </w:tcBorders>
            <w:shd w:val="clear" w:color="auto" w:fill="auto"/>
            <w:noWrap/>
            <w:vAlign w:val="bottom"/>
            <w:hideMark/>
          </w:tcPr>
          <w:p w14:paraId="5F1D8ED9"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FARRERA</w:t>
            </w:r>
          </w:p>
        </w:tc>
        <w:tc>
          <w:tcPr>
            <w:tcW w:w="72" w:type="dxa"/>
            <w:tcBorders>
              <w:top w:val="nil"/>
              <w:left w:val="nil"/>
              <w:bottom w:val="nil"/>
              <w:right w:val="nil"/>
            </w:tcBorders>
            <w:shd w:val="clear" w:color="auto" w:fill="auto"/>
            <w:noWrap/>
            <w:vAlign w:val="bottom"/>
            <w:hideMark/>
          </w:tcPr>
          <w:p w14:paraId="0BFE0DB3" w14:textId="77777777" w:rsidR="003778C9" w:rsidRPr="00EE3A7A" w:rsidRDefault="003778C9" w:rsidP="003778C9">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6050F7" w14:textId="77777777" w:rsidR="003778C9" w:rsidRPr="00EE3A7A" w:rsidRDefault="003778C9" w:rsidP="003778C9">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FERRETIZ</w:t>
            </w:r>
          </w:p>
        </w:tc>
      </w:tr>
    </w:tbl>
    <w:p w14:paraId="1F755A15" w14:textId="642C8257" w:rsidR="003778C9" w:rsidRPr="00EE3A7A" w:rsidRDefault="003778C9">
      <w:pPr>
        <w:spacing w:before="5"/>
        <w:rPr>
          <w:rFonts w:ascii="Times New Roman" w:eastAsia="Times New Roman" w:hAnsi="Times New Roman" w:cs="Times New Roman"/>
          <w:sz w:val="24"/>
          <w:szCs w:val="24"/>
        </w:rPr>
      </w:pPr>
    </w:p>
    <w:p w14:paraId="0D31E157" w14:textId="4D9E7296" w:rsidR="003778C9" w:rsidRPr="00EE3A7A" w:rsidRDefault="003778C9">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30"/>
        <w:gridCol w:w="964"/>
        <w:gridCol w:w="1153"/>
        <w:gridCol w:w="960"/>
        <w:gridCol w:w="1848"/>
        <w:gridCol w:w="222"/>
        <w:gridCol w:w="1897"/>
      </w:tblGrid>
      <w:tr w:rsidR="00715447" w:rsidRPr="00EE3A7A" w14:paraId="7A02667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590A5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FERREYRA</w:t>
            </w:r>
          </w:p>
        </w:tc>
        <w:tc>
          <w:tcPr>
            <w:tcW w:w="1920" w:type="dxa"/>
            <w:gridSpan w:val="2"/>
            <w:tcBorders>
              <w:top w:val="nil"/>
              <w:left w:val="nil"/>
              <w:bottom w:val="nil"/>
              <w:right w:val="nil"/>
            </w:tcBorders>
            <w:shd w:val="clear" w:color="auto" w:fill="auto"/>
            <w:noWrap/>
            <w:vAlign w:val="bottom"/>
            <w:hideMark/>
          </w:tcPr>
          <w:p w14:paraId="392BE5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FLORESCRUZ</w:t>
            </w:r>
          </w:p>
        </w:tc>
        <w:tc>
          <w:tcPr>
            <w:tcW w:w="1920" w:type="dxa"/>
            <w:gridSpan w:val="2"/>
            <w:tcBorders>
              <w:top w:val="nil"/>
              <w:left w:val="nil"/>
              <w:bottom w:val="nil"/>
              <w:right w:val="nil"/>
            </w:tcBorders>
            <w:shd w:val="clear" w:color="auto" w:fill="auto"/>
            <w:noWrap/>
            <w:vAlign w:val="bottom"/>
            <w:hideMark/>
          </w:tcPr>
          <w:p w14:paraId="6414BE9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FORTANEL</w:t>
            </w:r>
          </w:p>
        </w:tc>
        <w:tc>
          <w:tcPr>
            <w:tcW w:w="1897" w:type="dxa"/>
            <w:tcBorders>
              <w:top w:val="nil"/>
              <w:left w:val="nil"/>
              <w:bottom w:val="nil"/>
              <w:right w:val="nil"/>
            </w:tcBorders>
            <w:shd w:val="clear" w:color="auto" w:fill="auto"/>
            <w:noWrap/>
            <w:vAlign w:val="bottom"/>
            <w:hideMark/>
          </w:tcPr>
          <w:p w14:paraId="0AE122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FUENTES</w:t>
            </w:r>
          </w:p>
        </w:tc>
      </w:tr>
      <w:tr w:rsidR="00715447" w:rsidRPr="00EE3A7A" w14:paraId="68371ED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9221E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FERRUFINO</w:t>
            </w:r>
          </w:p>
        </w:tc>
        <w:tc>
          <w:tcPr>
            <w:tcW w:w="1920" w:type="dxa"/>
            <w:gridSpan w:val="2"/>
            <w:tcBorders>
              <w:top w:val="nil"/>
              <w:left w:val="nil"/>
              <w:bottom w:val="nil"/>
              <w:right w:val="nil"/>
            </w:tcBorders>
            <w:shd w:val="clear" w:color="auto" w:fill="auto"/>
            <w:noWrap/>
            <w:vAlign w:val="bottom"/>
            <w:hideMark/>
          </w:tcPr>
          <w:p w14:paraId="3CE6C5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FLORESDIAZ</w:t>
            </w:r>
          </w:p>
        </w:tc>
        <w:tc>
          <w:tcPr>
            <w:tcW w:w="1848" w:type="dxa"/>
            <w:tcBorders>
              <w:top w:val="nil"/>
              <w:left w:val="nil"/>
              <w:bottom w:val="nil"/>
              <w:right w:val="nil"/>
            </w:tcBorders>
            <w:shd w:val="clear" w:color="auto" w:fill="auto"/>
            <w:noWrap/>
            <w:vAlign w:val="bottom"/>
            <w:hideMark/>
          </w:tcPr>
          <w:p w14:paraId="7C4468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FORTIZ</w:t>
            </w:r>
          </w:p>
        </w:tc>
        <w:tc>
          <w:tcPr>
            <w:tcW w:w="72" w:type="dxa"/>
            <w:tcBorders>
              <w:top w:val="nil"/>
              <w:left w:val="nil"/>
              <w:bottom w:val="nil"/>
              <w:right w:val="nil"/>
            </w:tcBorders>
            <w:shd w:val="clear" w:color="auto" w:fill="auto"/>
            <w:noWrap/>
            <w:vAlign w:val="bottom"/>
            <w:hideMark/>
          </w:tcPr>
          <w:p w14:paraId="6765CD3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77ED8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FUENTESGARCIA</w:t>
            </w:r>
          </w:p>
        </w:tc>
      </w:tr>
      <w:tr w:rsidR="00715447" w:rsidRPr="00EE3A7A" w14:paraId="734DEB8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5A713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FERRUSCA</w:t>
            </w:r>
          </w:p>
        </w:tc>
        <w:tc>
          <w:tcPr>
            <w:tcW w:w="1920" w:type="dxa"/>
            <w:gridSpan w:val="2"/>
            <w:tcBorders>
              <w:top w:val="nil"/>
              <w:left w:val="nil"/>
              <w:bottom w:val="nil"/>
              <w:right w:val="nil"/>
            </w:tcBorders>
            <w:shd w:val="clear" w:color="auto" w:fill="auto"/>
            <w:noWrap/>
            <w:vAlign w:val="bottom"/>
            <w:hideMark/>
          </w:tcPr>
          <w:p w14:paraId="15AA60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FLORESFLORES</w:t>
            </w:r>
          </w:p>
        </w:tc>
        <w:tc>
          <w:tcPr>
            <w:tcW w:w="1848" w:type="dxa"/>
            <w:tcBorders>
              <w:top w:val="nil"/>
              <w:left w:val="nil"/>
              <w:bottom w:val="nil"/>
              <w:right w:val="nil"/>
            </w:tcBorders>
            <w:shd w:val="clear" w:color="auto" w:fill="auto"/>
            <w:noWrap/>
            <w:vAlign w:val="bottom"/>
            <w:hideMark/>
          </w:tcPr>
          <w:p w14:paraId="444DEF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FRADERA</w:t>
            </w:r>
          </w:p>
        </w:tc>
        <w:tc>
          <w:tcPr>
            <w:tcW w:w="72" w:type="dxa"/>
            <w:tcBorders>
              <w:top w:val="nil"/>
              <w:left w:val="nil"/>
              <w:bottom w:val="nil"/>
              <w:right w:val="nil"/>
            </w:tcBorders>
            <w:shd w:val="clear" w:color="auto" w:fill="auto"/>
            <w:noWrap/>
            <w:vAlign w:val="bottom"/>
            <w:hideMark/>
          </w:tcPr>
          <w:p w14:paraId="7CE70E5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71E5F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FUENTESLOPEZ</w:t>
            </w:r>
          </w:p>
        </w:tc>
      </w:tr>
      <w:tr w:rsidR="00715447" w:rsidRPr="00EE3A7A" w14:paraId="6B1946D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F5077E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FERRUSQUIA</w:t>
            </w:r>
          </w:p>
        </w:tc>
        <w:tc>
          <w:tcPr>
            <w:tcW w:w="1920" w:type="dxa"/>
            <w:gridSpan w:val="2"/>
            <w:tcBorders>
              <w:top w:val="nil"/>
              <w:left w:val="nil"/>
              <w:bottom w:val="nil"/>
              <w:right w:val="nil"/>
            </w:tcBorders>
            <w:shd w:val="clear" w:color="auto" w:fill="auto"/>
            <w:noWrap/>
            <w:vAlign w:val="bottom"/>
            <w:hideMark/>
          </w:tcPr>
          <w:p w14:paraId="1D1489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FLORESGARCIA</w:t>
            </w:r>
          </w:p>
        </w:tc>
        <w:tc>
          <w:tcPr>
            <w:tcW w:w="1848" w:type="dxa"/>
            <w:tcBorders>
              <w:top w:val="nil"/>
              <w:left w:val="nil"/>
              <w:bottom w:val="nil"/>
              <w:right w:val="nil"/>
            </w:tcBorders>
            <w:shd w:val="clear" w:color="auto" w:fill="auto"/>
            <w:noWrap/>
            <w:vAlign w:val="bottom"/>
            <w:hideMark/>
          </w:tcPr>
          <w:p w14:paraId="37F3550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FRAGOSA</w:t>
            </w:r>
          </w:p>
        </w:tc>
        <w:tc>
          <w:tcPr>
            <w:tcW w:w="72" w:type="dxa"/>
            <w:tcBorders>
              <w:top w:val="nil"/>
              <w:left w:val="nil"/>
              <w:bottom w:val="nil"/>
              <w:right w:val="nil"/>
            </w:tcBorders>
            <w:shd w:val="clear" w:color="auto" w:fill="auto"/>
            <w:noWrap/>
            <w:vAlign w:val="bottom"/>
            <w:hideMark/>
          </w:tcPr>
          <w:p w14:paraId="0D11751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C69A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FUENTEZ</w:t>
            </w:r>
          </w:p>
        </w:tc>
      </w:tr>
      <w:tr w:rsidR="00715447" w:rsidRPr="00EE3A7A" w14:paraId="261B5552" w14:textId="77777777" w:rsidTr="00715447">
        <w:trPr>
          <w:trHeight w:val="300"/>
        </w:trPr>
        <w:tc>
          <w:tcPr>
            <w:tcW w:w="964" w:type="dxa"/>
            <w:tcBorders>
              <w:top w:val="nil"/>
              <w:left w:val="nil"/>
              <w:bottom w:val="nil"/>
              <w:right w:val="nil"/>
            </w:tcBorders>
            <w:shd w:val="clear" w:color="auto" w:fill="auto"/>
            <w:noWrap/>
            <w:vAlign w:val="bottom"/>
            <w:hideMark/>
          </w:tcPr>
          <w:p w14:paraId="43C0B1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FIALLO</w:t>
            </w:r>
          </w:p>
        </w:tc>
        <w:tc>
          <w:tcPr>
            <w:tcW w:w="964" w:type="dxa"/>
            <w:tcBorders>
              <w:top w:val="nil"/>
              <w:left w:val="nil"/>
              <w:bottom w:val="nil"/>
              <w:right w:val="nil"/>
            </w:tcBorders>
            <w:shd w:val="clear" w:color="auto" w:fill="auto"/>
            <w:noWrap/>
            <w:vAlign w:val="bottom"/>
            <w:hideMark/>
          </w:tcPr>
          <w:p w14:paraId="5277A87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387D5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FLORESGOMEZ</w:t>
            </w:r>
          </w:p>
        </w:tc>
        <w:tc>
          <w:tcPr>
            <w:tcW w:w="1920" w:type="dxa"/>
            <w:gridSpan w:val="2"/>
            <w:tcBorders>
              <w:top w:val="nil"/>
              <w:left w:val="nil"/>
              <w:bottom w:val="nil"/>
              <w:right w:val="nil"/>
            </w:tcBorders>
            <w:shd w:val="clear" w:color="auto" w:fill="auto"/>
            <w:noWrap/>
            <w:vAlign w:val="bottom"/>
            <w:hideMark/>
          </w:tcPr>
          <w:p w14:paraId="1D0BB1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FRAGOSO</w:t>
            </w:r>
          </w:p>
        </w:tc>
        <w:tc>
          <w:tcPr>
            <w:tcW w:w="1897" w:type="dxa"/>
            <w:tcBorders>
              <w:top w:val="nil"/>
              <w:left w:val="nil"/>
              <w:bottom w:val="nil"/>
              <w:right w:val="nil"/>
            </w:tcBorders>
            <w:shd w:val="clear" w:color="auto" w:fill="auto"/>
            <w:noWrap/>
            <w:vAlign w:val="bottom"/>
            <w:hideMark/>
          </w:tcPr>
          <w:p w14:paraId="649E40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FUENTS</w:t>
            </w:r>
          </w:p>
        </w:tc>
      </w:tr>
      <w:tr w:rsidR="00715447" w:rsidRPr="00EE3A7A" w14:paraId="4BC64D7C" w14:textId="77777777" w:rsidTr="00715447">
        <w:trPr>
          <w:trHeight w:val="300"/>
        </w:trPr>
        <w:tc>
          <w:tcPr>
            <w:tcW w:w="964" w:type="dxa"/>
            <w:tcBorders>
              <w:top w:val="nil"/>
              <w:left w:val="nil"/>
              <w:bottom w:val="nil"/>
              <w:right w:val="nil"/>
            </w:tcBorders>
            <w:shd w:val="clear" w:color="auto" w:fill="auto"/>
            <w:noWrap/>
            <w:vAlign w:val="bottom"/>
            <w:hideMark/>
          </w:tcPr>
          <w:p w14:paraId="01A4E0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FIALLOS</w:t>
            </w:r>
          </w:p>
        </w:tc>
        <w:tc>
          <w:tcPr>
            <w:tcW w:w="964" w:type="dxa"/>
            <w:tcBorders>
              <w:top w:val="nil"/>
              <w:left w:val="nil"/>
              <w:bottom w:val="nil"/>
              <w:right w:val="nil"/>
            </w:tcBorders>
            <w:shd w:val="clear" w:color="auto" w:fill="auto"/>
            <w:noWrap/>
            <w:vAlign w:val="bottom"/>
            <w:hideMark/>
          </w:tcPr>
          <w:p w14:paraId="2D48C45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A216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FLORESGONZALEZ</w:t>
            </w:r>
          </w:p>
        </w:tc>
        <w:tc>
          <w:tcPr>
            <w:tcW w:w="1848" w:type="dxa"/>
            <w:tcBorders>
              <w:top w:val="nil"/>
              <w:left w:val="nil"/>
              <w:bottom w:val="nil"/>
              <w:right w:val="nil"/>
            </w:tcBorders>
            <w:shd w:val="clear" w:color="auto" w:fill="auto"/>
            <w:noWrap/>
            <w:vAlign w:val="bottom"/>
            <w:hideMark/>
          </w:tcPr>
          <w:p w14:paraId="745474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FRAGOZA</w:t>
            </w:r>
          </w:p>
        </w:tc>
        <w:tc>
          <w:tcPr>
            <w:tcW w:w="72" w:type="dxa"/>
            <w:tcBorders>
              <w:top w:val="nil"/>
              <w:left w:val="nil"/>
              <w:bottom w:val="nil"/>
              <w:right w:val="nil"/>
            </w:tcBorders>
            <w:shd w:val="clear" w:color="auto" w:fill="auto"/>
            <w:noWrap/>
            <w:vAlign w:val="bottom"/>
            <w:hideMark/>
          </w:tcPr>
          <w:p w14:paraId="670E70D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0BB2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FUENZALIDA</w:t>
            </w:r>
          </w:p>
        </w:tc>
      </w:tr>
      <w:tr w:rsidR="00715447" w:rsidRPr="00EE3A7A" w14:paraId="184AAE4C" w14:textId="77777777" w:rsidTr="00715447">
        <w:trPr>
          <w:trHeight w:val="300"/>
        </w:trPr>
        <w:tc>
          <w:tcPr>
            <w:tcW w:w="964" w:type="dxa"/>
            <w:tcBorders>
              <w:top w:val="nil"/>
              <w:left w:val="nil"/>
              <w:bottom w:val="nil"/>
              <w:right w:val="nil"/>
            </w:tcBorders>
            <w:shd w:val="clear" w:color="auto" w:fill="auto"/>
            <w:noWrap/>
            <w:vAlign w:val="bottom"/>
            <w:hideMark/>
          </w:tcPr>
          <w:p w14:paraId="119774A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FIERRO</w:t>
            </w:r>
          </w:p>
        </w:tc>
        <w:tc>
          <w:tcPr>
            <w:tcW w:w="964" w:type="dxa"/>
            <w:tcBorders>
              <w:top w:val="nil"/>
              <w:left w:val="nil"/>
              <w:bottom w:val="nil"/>
              <w:right w:val="nil"/>
            </w:tcBorders>
            <w:shd w:val="clear" w:color="auto" w:fill="auto"/>
            <w:noWrap/>
            <w:vAlign w:val="bottom"/>
            <w:hideMark/>
          </w:tcPr>
          <w:p w14:paraId="7A61EB2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87068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FLORESHERNANDE</w:t>
            </w:r>
          </w:p>
        </w:tc>
        <w:tc>
          <w:tcPr>
            <w:tcW w:w="1920" w:type="dxa"/>
            <w:gridSpan w:val="2"/>
            <w:tcBorders>
              <w:top w:val="nil"/>
              <w:left w:val="nil"/>
              <w:bottom w:val="nil"/>
              <w:right w:val="nil"/>
            </w:tcBorders>
            <w:shd w:val="clear" w:color="auto" w:fill="auto"/>
            <w:noWrap/>
            <w:vAlign w:val="bottom"/>
            <w:hideMark/>
          </w:tcPr>
          <w:p w14:paraId="6C11DD9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FRAGOZO</w:t>
            </w:r>
          </w:p>
        </w:tc>
        <w:tc>
          <w:tcPr>
            <w:tcW w:w="1897" w:type="dxa"/>
            <w:tcBorders>
              <w:top w:val="nil"/>
              <w:left w:val="nil"/>
              <w:bottom w:val="nil"/>
              <w:right w:val="nil"/>
            </w:tcBorders>
            <w:shd w:val="clear" w:color="auto" w:fill="auto"/>
            <w:noWrap/>
            <w:vAlign w:val="bottom"/>
            <w:hideMark/>
          </w:tcPr>
          <w:p w14:paraId="046E58A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FUERTE</w:t>
            </w:r>
          </w:p>
        </w:tc>
      </w:tr>
      <w:tr w:rsidR="00715447" w:rsidRPr="00EE3A7A" w14:paraId="3813665A" w14:textId="77777777" w:rsidTr="00715447">
        <w:trPr>
          <w:trHeight w:val="300"/>
        </w:trPr>
        <w:tc>
          <w:tcPr>
            <w:tcW w:w="964" w:type="dxa"/>
            <w:tcBorders>
              <w:top w:val="nil"/>
              <w:left w:val="nil"/>
              <w:bottom w:val="nil"/>
              <w:right w:val="nil"/>
            </w:tcBorders>
            <w:shd w:val="clear" w:color="auto" w:fill="auto"/>
            <w:noWrap/>
            <w:vAlign w:val="bottom"/>
            <w:hideMark/>
          </w:tcPr>
          <w:p w14:paraId="040D47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FIERROS</w:t>
            </w:r>
          </w:p>
        </w:tc>
        <w:tc>
          <w:tcPr>
            <w:tcW w:w="964" w:type="dxa"/>
            <w:tcBorders>
              <w:top w:val="nil"/>
              <w:left w:val="nil"/>
              <w:bottom w:val="nil"/>
              <w:right w:val="nil"/>
            </w:tcBorders>
            <w:shd w:val="clear" w:color="auto" w:fill="auto"/>
            <w:noWrap/>
            <w:vAlign w:val="bottom"/>
            <w:hideMark/>
          </w:tcPr>
          <w:p w14:paraId="0C81401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851F2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FLORESHERRERA</w:t>
            </w:r>
          </w:p>
        </w:tc>
        <w:tc>
          <w:tcPr>
            <w:tcW w:w="1920" w:type="dxa"/>
            <w:gridSpan w:val="2"/>
            <w:tcBorders>
              <w:top w:val="nil"/>
              <w:left w:val="nil"/>
              <w:bottom w:val="nil"/>
              <w:right w:val="nil"/>
            </w:tcBorders>
            <w:shd w:val="clear" w:color="auto" w:fill="auto"/>
            <w:noWrap/>
            <w:vAlign w:val="bottom"/>
            <w:hideMark/>
          </w:tcPr>
          <w:p w14:paraId="6F080E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FRAGUADA</w:t>
            </w:r>
          </w:p>
        </w:tc>
        <w:tc>
          <w:tcPr>
            <w:tcW w:w="1897" w:type="dxa"/>
            <w:tcBorders>
              <w:top w:val="nil"/>
              <w:left w:val="nil"/>
              <w:bottom w:val="nil"/>
              <w:right w:val="nil"/>
            </w:tcBorders>
            <w:shd w:val="clear" w:color="auto" w:fill="auto"/>
            <w:noWrap/>
            <w:vAlign w:val="bottom"/>
            <w:hideMark/>
          </w:tcPr>
          <w:p w14:paraId="2316AD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FUGON</w:t>
            </w:r>
          </w:p>
        </w:tc>
      </w:tr>
      <w:tr w:rsidR="00715447" w:rsidRPr="00EE3A7A" w14:paraId="159549AE" w14:textId="77777777" w:rsidTr="00715447">
        <w:trPr>
          <w:trHeight w:val="300"/>
        </w:trPr>
        <w:tc>
          <w:tcPr>
            <w:tcW w:w="964" w:type="dxa"/>
            <w:tcBorders>
              <w:top w:val="nil"/>
              <w:left w:val="nil"/>
              <w:bottom w:val="nil"/>
              <w:right w:val="nil"/>
            </w:tcBorders>
            <w:shd w:val="clear" w:color="auto" w:fill="auto"/>
            <w:noWrap/>
            <w:vAlign w:val="bottom"/>
            <w:hideMark/>
          </w:tcPr>
          <w:p w14:paraId="5B4A63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FIGAROA</w:t>
            </w:r>
          </w:p>
        </w:tc>
        <w:tc>
          <w:tcPr>
            <w:tcW w:w="964" w:type="dxa"/>
            <w:tcBorders>
              <w:top w:val="nil"/>
              <w:left w:val="nil"/>
              <w:bottom w:val="nil"/>
              <w:right w:val="nil"/>
            </w:tcBorders>
            <w:shd w:val="clear" w:color="auto" w:fill="auto"/>
            <w:noWrap/>
            <w:vAlign w:val="bottom"/>
            <w:hideMark/>
          </w:tcPr>
          <w:p w14:paraId="4FE5CE9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E33E8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FLORESJIMENEZ</w:t>
            </w:r>
          </w:p>
        </w:tc>
        <w:tc>
          <w:tcPr>
            <w:tcW w:w="1920" w:type="dxa"/>
            <w:gridSpan w:val="2"/>
            <w:tcBorders>
              <w:top w:val="nil"/>
              <w:left w:val="nil"/>
              <w:bottom w:val="nil"/>
              <w:right w:val="nil"/>
            </w:tcBorders>
            <w:shd w:val="clear" w:color="auto" w:fill="auto"/>
            <w:noWrap/>
            <w:vAlign w:val="bottom"/>
            <w:hideMark/>
          </w:tcPr>
          <w:p w14:paraId="686868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FRAGUELA</w:t>
            </w:r>
          </w:p>
        </w:tc>
        <w:tc>
          <w:tcPr>
            <w:tcW w:w="1897" w:type="dxa"/>
            <w:tcBorders>
              <w:top w:val="nil"/>
              <w:left w:val="nil"/>
              <w:bottom w:val="nil"/>
              <w:right w:val="nil"/>
            </w:tcBorders>
            <w:shd w:val="clear" w:color="auto" w:fill="auto"/>
            <w:noWrap/>
            <w:vAlign w:val="bottom"/>
            <w:hideMark/>
          </w:tcPr>
          <w:p w14:paraId="087BEF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FUMERO</w:t>
            </w:r>
          </w:p>
        </w:tc>
      </w:tr>
      <w:tr w:rsidR="00715447" w:rsidRPr="00EE3A7A" w14:paraId="52236748" w14:textId="77777777" w:rsidTr="00715447">
        <w:trPr>
          <w:trHeight w:val="300"/>
        </w:trPr>
        <w:tc>
          <w:tcPr>
            <w:tcW w:w="964" w:type="dxa"/>
            <w:tcBorders>
              <w:top w:val="nil"/>
              <w:left w:val="nil"/>
              <w:bottom w:val="nil"/>
              <w:right w:val="nil"/>
            </w:tcBorders>
            <w:shd w:val="clear" w:color="auto" w:fill="auto"/>
            <w:noWrap/>
            <w:vAlign w:val="bottom"/>
            <w:hideMark/>
          </w:tcPr>
          <w:p w14:paraId="1B38683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FIGEROA</w:t>
            </w:r>
          </w:p>
        </w:tc>
        <w:tc>
          <w:tcPr>
            <w:tcW w:w="964" w:type="dxa"/>
            <w:tcBorders>
              <w:top w:val="nil"/>
              <w:left w:val="nil"/>
              <w:bottom w:val="nil"/>
              <w:right w:val="nil"/>
            </w:tcBorders>
            <w:shd w:val="clear" w:color="auto" w:fill="auto"/>
            <w:noWrap/>
            <w:vAlign w:val="bottom"/>
            <w:hideMark/>
          </w:tcPr>
          <w:p w14:paraId="5E039F5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C0482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FLORESLOPEZ</w:t>
            </w:r>
          </w:p>
        </w:tc>
        <w:tc>
          <w:tcPr>
            <w:tcW w:w="1848" w:type="dxa"/>
            <w:tcBorders>
              <w:top w:val="nil"/>
              <w:left w:val="nil"/>
              <w:bottom w:val="nil"/>
              <w:right w:val="nil"/>
            </w:tcBorders>
            <w:shd w:val="clear" w:color="auto" w:fill="auto"/>
            <w:noWrap/>
            <w:vAlign w:val="bottom"/>
            <w:hideMark/>
          </w:tcPr>
          <w:p w14:paraId="640B934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FRAIDE</w:t>
            </w:r>
          </w:p>
        </w:tc>
        <w:tc>
          <w:tcPr>
            <w:tcW w:w="72" w:type="dxa"/>
            <w:tcBorders>
              <w:top w:val="nil"/>
              <w:left w:val="nil"/>
              <w:bottom w:val="nil"/>
              <w:right w:val="nil"/>
            </w:tcBorders>
            <w:shd w:val="clear" w:color="auto" w:fill="auto"/>
            <w:noWrap/>
            <w:vAlign w:val="bottom"/>
            <w:hideMark/>
          </w:tcPr>
          <w:p w14:paraId="2B1E70F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9E0DA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FUNDORA</w:t>
            </w:r>
          </w:p>
        </w:tc>
      </w:tr>
      <w:tr w:rsidR="00715447" w:rsidRPr="00EE3A7A" w14:paraId="0D08D36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33E0E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FIGUEORA</w:t>
            </w:r>
          </w:p>
        </w:tc>
        <w:tc>
          <w:tcPr>
            <w:tcW w:w="1920" w:type="dxa"/>
            <w:gridSpan w:val="2"/>
            <w:tcBorders>
              <w:top w:val="nil"/>
              <w:left w:val="nil"/>
              <w:bottom w:val="nil"/>
              <w:right w:val="nil"/>
            </w:tcBorders>
            <w:shd w:val="clear" w:color="auto" w:fill="auto"/>
            <w:noWrap/>
            <w:vAlign w:val="bottom"/>
            <w:hideMark/>
          </w:tcPr>
          <w:p w14:paraId="6EC0DF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FLORESLUNA</w:t>
            </w:r>
          </w:p>
        </w:tc>
        <w:tc>
          <w:tcPr>
            <w:tcW w:w="1848" w:type="dxa"/>
            <w:tcBorders>
              <w:top w:val="nil"/>
              <w:left w:val="nil"/>
              <w:bottom w:val="nil"/>
              <w:right w:val="nil"/>
            </w:tcBorders>
            <w:shd w:val="clear" w:color="auto" w:fill="auto"/>
            <w:noWrap/>
            <w:vAlign w:val="bottom"/>
            <w:hideMark/>
          </w:tcPr>
          <w:p w14:paraId="783B1A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FRAIJO</w:t>
            </w:r>
          </w:p>
        </w:tc>
        <w:tc>
          <w:tcPr>
            <w:tcW w:w="72" w:type="dxa"/>
            <w:tcBorders>
              <w:top w:val="nil"/>
              <w:left w:val="nil"/>
              <w:bottom w:val="nil"/>
              <w:right w:val="nil"/>
            </w:tcBorders>
            <w:shd w:val="clear" w:color="auto" w:fill="auto"/>
            <w:noWrap/>
            <w:vAlign w:val="bottom"/>
            <w:hideMark/>
          </w:tcPr>
          <w:p w14:paraId="0E7DDD7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A4F9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FUNES</w:t>
            </w:r>
          </w:p>
        </w:tc>
      </w:tr>
      <w:tr w:rsidR="00715447" w:rsidRPr="00EE3A7A" w14:paraId="48A48E51" w14:textId="77777777" w:rsidTr="00715447">
        <w:trPr>
          <w:trHeight w:val="300"/>
        </w:trPr>
        <w:tc>
          <w:tcPr>
            <w:tcW w:w="964" w:type="dxa"/>
            <w:tcBorders>
              <w:top w:val="nil"/>
              <w:left w:val="nil"/>
              <w:bottom w:val="nil"/>
              <w:right w:val="nil"/>
            </w:tcBorders>
            <w:shd w:val="clear" w:color="auto" w:fill="auto"/>
            <w:noWrap/>
            <w:vAlign w:val="bottom"/>
            <w:hideMark/>
          </w:tcPr>
          <w:p w14:paraId="26A2E8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FIGUERA</w:t>
            </w:r>
          </w:p>
        </w:tc>
        <w:tc>
          <w:tcPr>
            <w:tcW w:w="964" w:type="dxa"/>
            <w:tcBorders>
              <w:top w:val="nil"/>
              <w:left w:val="nil"/>
              <w:bottom w:val="nil"/>
              <w:right w:val="nil"/>
            </w:tcBorders>
            <w:shd w:val="clear" w:color="auto" w:fill="auto"/>
            <w:noWrap/>
            <w:vAlign w:val="bottom"/>
            <w:hideMark/>
          </w:tcPr>
          <w:p w14:paraId="52B7335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3A12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FLORESMARTINEZ</w:t>
            </w:r>
          </w:p>
        </w:tc>
        <w:tc>
          <w:tcPr>
            <w:tcW w:w="1848" w:type="dxa"/>
            <w:tcBorders>
              <w:top w:val="nil"/>
              <w:left w:val="nil"/>
              <w:bottom w:val="nil"/>
              <w:right w:val="nil"/>
            </w:tcBorders>
            <w:shd w:val="clear" w:color="auto" w:fill="auto"/>
            <w:noWrap/>
            <w:vAlign w:val="bottom"/>
            <w:hideMark/>
          </w:tcPr>
          <w:p w14:paraId="23DC47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FRAILE</w:t>
            </w:r>
          </w:p>
        </w:tc>
        <w:tc>
          <w:tcPr>
            <w:tcW w:w="72" w:type="dxa"/>
            <w:tcBorders>
              <w:top w:val="nil"/>
              <w:left w:val="nil"/>
              <w:bottom w:val="nil"/>
              <w:right w:val="nil"/>
            </w:tcBorders>
            <w:shd w:val="clear" w:color="auto" w:fill="auto"/>
            <w:noWrap/>
            <w:vAlign w:val="bottom"/>
            <w:hideMark/>
          </w:tcPr>
          <w:p w14:paraId="54ABD57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F2926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FUNEZ</w:t>
            </w:r>
          </w:p>
        </w:tc>
      </w:tr>
      <w:tr w:rsidR="00715447" w:rsidRPr="00EE3A7A" w14:paraId="2B8147A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BF4A6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FIGUEREDO</w:t>
            </w:r>
          </w:p>
        </w:tc>
        <w:tc>
          <w:tcPr>
            <w:tcW w:w="1920" w:type="dxa"/>
            <w:gridSpan w:val="2"/>
            <w:tcBorders>
              <w:top w:val="nil"/>
              <w:left w:val="nil"/>
              <w:bottom w:val="nil"/>
              <w:right w:val="nil"/>
            </w:tcBorders>
            <w:shd w:val="clear" w:color="auto" w:fill="auto"/>
            <w:noWrap/>
            <w:vAlign w:val="bottom"/>
            <w:hideMark/>
          </w:tcPr>
          <w:p w14:paraId="23B667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FLORESMEJIA</w:t>
            </w:r>
          </w:p>
        </w:tc>
        <w:tc>
          <w:tcPr>
            <w:tcW w:w="1848" w:type="dxa"/>
            <w:tcBorders>
              <w:top w:val="nil"/>
              <w:left w:val="nil"/>
              <w:bottom w:val="nil"/>
              <w:right w:val="nil"/>
            </w:tcBorders>
            <w:shd w:val="clear" w:color="auto" w:fill="auto"/>
            <w:noWrap/>
            <w:vAlign w:val="bottom"/>
            <w:hideMark/>
          </w:tcPr>
          <w:p w14:paraId="27A82A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FRAIRE</w:t>
            </w:r>
          </w:p>
        </w:tc>
        <w:tc>
          <w:tcPr>
            <w:tcW w:w="72" w:type="dxa"/>
            <w:tcBorders>
              <w:top w:val="nil"/>
              <w:left w:val="nil"/>
              <w:bottom w:val="nil"/>
              <w:right w:val="nil"/>
            </w:tcBorders>
            <w:shd w:val="clear" w:color="auto" w:fill="auto"/>
            <w:noWrap/>
            <w:vAlign w:val="bottom"/>
            <w:hideMark/>
          </w:tcPr>
          <w:p w14:paraId="7976812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44912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FUNTES</w:t>
            </w:r>
          </w:p>
        </w:tc>
      </w:tr>
      <w:tr w:rsidR="00715447" w:rsidRPr="00EE3A7A" w14:paraId="7B66BF3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9A5C9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FIGUEREO</w:t>
            </w:r>
          </w:p>
        </w:tc>
        <w:tc>
          <w:tcPr>
            <w:tcW w:w="1920" w:type="dxa"/>
            <w:gridSpan w:val="2"/>
            <w:tcBorders>
              <w:top w:val="nil"/>
              <w:left w:val="nil"/>
              <w:bottom w:val="nil"/>
              <w:right w:val="nil"/>
            </w:tcBorders>
            <w:shd w:val="clear" w:color="auto" w:fill="auto"/>
            <w:noWrap/>
            <w:vAlign w:val="bottom"/>
            <w:hideMark/>
          </w:tcPr>
          <w:p w14:paraId="0839919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FLORESMENDOZA</w:t>
            </w:r>
          </w:p>
        </w:tc>
        <w:tc>
          <w:tcPr>
            <w:tcW w:w="1848" w:type="dxa"/>
            <w:tcBorders>
              <w:top w:val="nil"/>
              <w:left w:val="nil"/>
              <w:bottom w:val="nil"/>
              <w:right w:val="nil"/>
            </w:tcBorders>
            <w:shd w:val="clear" w:color="auto" w:fill="auto"/>
            <w:noWrap/>
            <w:vAlign w:val="bottom"/>
            <w:hideMark/>
          </w:tcPr>
          <w:p w14:paraId="2391E7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FRANCO</w:t>
            </w:r>
          </w:p>
        </w:tc>
        <w:tc>
          <w:tcPr>
            <w:tcW w:w="72" w:type="dxa"/>
            <w:tcBorders>
              <w:top w:val="nil"/>
              <w:left w:val="nil"/>
              <w:bottom w:val="nil"/>
              <w:right w:val="nil"/>
            </w:tcBorders>
            <w:shd w:val="clear" w:color="auto" w:fill="auto"/>
            <w:noWrap/>
            <w:vAlign w:val="bottom"/>
            <w:hideMark/>
          </w:tcPr>
          <w:p w14:paraId="2F66323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A0D7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FUSTE</w:t>
            </w:r>
          </w:p>
        </w:tc>
      </w:tr>
      <w:tr w:rsidR="00715447" w:rsidRPr="00EE3A7A" w14:paraId="176036A7" w14:textId="77777777" w:rsidTr="00715447">
        <w:trPr>
          <w:trHeight w:val="300"/>
        </w:trPr>
        <w:tc>
          <w:tcPr>
            <w:tcW w:w="964" w:type="dxa"/>
            <w:tcBorders>
              <w:top w:val="nil"/>
              <w:left w:val="nil"/>
              <w:bottom w:val="nil"/>
              <w:right w:val="nil"/>
            </w:tcBorders>
            <w:shd w:val="clear" w:color="auto" w:fill="auto"/>
            <w:noWrap/>
            <w:vAlign w:val="bottom"/>
            <w:hideMark/>
          </w:tcPr>
          <w:p w14:paraId="2FC3D6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FIGUERO</w:t>
            </w:r>
          </w:p>
        </w:tc>
        <w:tc>
          <w:tcPr>
            <w:tcW w:w="964" w:type="dxa"/>
            <w:tcBorders>
              <w:top w:val="nil"/>
              <w:left w:val="nil"/>
              <w:bottom w:val="nil"/>
              <w:right w:val="nil"/>
            </w:tcBorders>
            <w:shd w:val="clear" w:color="auto" w:fill="auto"/>
            <w:noWrap/>
            <w:vAlign w:val="bottom"/>
            <w:hideMark/>
          </w:tcPr>
          <w:p w14:paraId="070E03B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B0FE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FLORESMORALES</w:t>
            </w:r>
          </w:p>
        </w:tc>
        <w:tc>
          <w:tcPr>
            <w:tcW w:w="1848" w:type="dxa"/>
            <w:tcBorders>
              <w:top w:val="nil"/>
              <w:left w:val="nil"/>
              <w:bottom w:val="nil"/>
              <w:right w:val="nil"/>
            </w:tcBorders>
            <w:shd w:val="clear" w:color="auto" w:fill="auto"/>
            <w:noWrap/>
            <w:vAlign w:val="bottom"/>
            <w:hideMark/>
          </w:tcPr>
          <w:p w14:paraId="041068D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FRANJUL</w:t>
            </w:r>
          </w:p>
        </w:tc>
        <w:tc>
          <w:tcPr>
            <w:tcW w:w="72" w:type="dxa"/>
            <w:tcBorders>
              <w:top w:val="nil"/>
              <w:left w:val="nil"/>
              <w:bottom w:val="nil"/>
              <w:right w:val="nil"/>
            </w:tcBorders>
            <w:shd w:val="clear" w:color="auto" w:fill="auto"/>
            <w:noWrap/>
            <w:vAlign w:val="bottom"/>
            <w:hideMark/>
          </w:tcPr>
          <w:p w14:paraId="0492A13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83FEC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GABALDON</w:t>
            </w:r>
          </w:p>
        </w:tc>
      </w:tr>
      <w:tr w:rsidR="00715447" w:rsidRPr="00EE3A7A" w14:paraId="3EB880A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11D63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FIGUEROA</w:t>
            </w:r>
          </w:p>
        </w:tc>
        <w:tc>
          <w:tcPr>
            <w:tcW w:w="1920" w:type="dxa"/>
            <w:gridSpan w:val="2"/>
            <w:tcBorders>
              <w:top w:val="nil"/>
              <w:left w:val="nil"/>
              <w:bottom w:val="nil"/>
              <w:right w:val="nil"/>
            </w:tcBorders>
            <w:shd w:val="clear" w:color="auto" w:fill="auto"/>
            <w:noWrap/>
            <w:vAlign w:val="bottom"/>
            <w:hideMark/>
          </w:tcPr>
          <w:p w14:paraId="3F8BC0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FLORESMORENO</w:t>
            </w:r>
          </w:p>
        </w:tc>
        <w:tc>
          <w:tcPr>
            <w:tcW w:w="1848" w:type="dxa"/>
            <w:tcBorders>
              <w:top w:val="nil"/>
              <w:left w:val="nil"/>
              <w:bottom w:val="nil"/>
              <w:right w:val="nil"/>
            </w:tcBorders>
            <w:shd w:val="clear" w:color="auto" w:fill="auto"/>
            <w:noWrap/>
            <w:vAlign w:val="bottom"/>
            <w:hideMark/>
          </w:tcPr>
          <w:p w14:paraId="6F7599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FRANKY</w:t>
            </w:r>
          </w:p>
        </w:tc>
        <w:tc>
          <w:tcPr>
            <w:tcW w:w="72" w:type="dxa"/>
            <w:tcBorders>
              <w:top w:val="nil"/>
              <w:left w:val="nil"/>
              <w:bottom w:val="nil"/>
              <w:right w:val="nil"/>
            </w:tcBorders>
            <w:shd w:val="clear" w:color="auto" w:fill="auto"/>
            <w:noWrap/>
            <w:vAlign w:val="bottom"/>
            <w:hideMark/>
          </w:tcPr>
          <w:p w14:paraId="0D9CBBF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E365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GABINO</w:t>
            </w:r>
          </w:p>
        </w:tc>
      </w:tr>
      <w:tr w:rsidR="00715447" w:rsidRPr="00EE3A7A" w14:paraId="3899CDF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72CCB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FIGUEROAGARCIA</w:t>
            </w:r>
          </w:p>
        </w:tc>
        <w:tc>
          <w:tcPr>
            <w:tcW w:w="1920" w:type="dxa"/>
            <w:gridSpan w:val="2"/>
            <w:tcBorders>
              <w:top w:val="nil"/>
              <w:left w:val="nil"/>
              <w:bottom w:val="nil"/>
              <w:right w:val="nil"/>
            </w:tcBorders>
            <w:shd w:val="clear" w:color="auto" w:fill="auto"/>
            <w:noWrap/>
            <w:vAlign w:val="bottom"/>
            <w:hideMark/>
          </w:tcPr>
          <w:p w14:paraId="1C9933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FLORESORTIZ</w:t>
            </w:r>
          </w:p>
        </w:tc>
        <w:tc>
          <w:tcPr>
            <w:tcW w:w="1920" w:type="dxa"/>
            <w:gridSpan w:val="2"/>
            <w:tcBorders>
              <w:top w:val="nil"/>
              <w:left w:val="nil"/>
              <w:bottom w:val="nil"/>
              <w:right w:val="nil"/>
            </w:tcBorders>
            <w:shd w:val="clear" w:color="auto" w:fill="auto"/>
            <w:noWrap/>
            <w:vAlign w:val="bottom"/>
            <w:hideMark/>
          </w:tcPr>
          <w:p w14:paraId="3C57742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FRANQUEZ</w:t>
            </w:r>
          </w:p>
        </w:tc>
        <w:tc>
          <w:tcPr>
            <w:tcW w:w="1897" w:type="dxa"/>
            <w:tcBorders>
              <w:top w:val="nil"/>
              <w:left w:val="nil"/>
              <w:bottom w:val="nil"/>
              <w:right w:val="nil"/>
            </w:tcBorders>
            <w:shd w:val="clear" w:color="auto" w:fill="auto"/>
            <w:noWrap/>
            <w:vAlign w:val="bottom"/>
            <w:hideMark/>
          </w:tcPr>
          <w:p w14:paraId="020FF0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GACHUZ</w:t>
            </w:r>
          </w:p>
        </w:tc>
      </w:tr>
      <w:tr w:rsidR="00715447" w:rsidRPr="00EE3A7A" w14:paraId="77C37F6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F7F8D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FIGUEROAPEREZ</w:t>
            </w:r>
          </w:p>
        </w:tc>
        <w:tc>
          <w:tcPr>
            <w:tcW w:w="1920" w:type="dxa"/>
            <w:gridSpan w:val="2"/>
            <w:tcBorders>
              <w:top w:val="nil"/>
              <w:left w:val="nil"/>
              <w:bottom w:val="nil"/>
              <w:right w:val="nil"/>
            </w:tcBorders>
            <w:shd w:val="clear" w:color="auto" w:fill="auto"/>
            <w:noWrap/>
            <w:vAlign w:val="bottom"/>
            <w:hideMark/>
          </w:tcPr>
          <w:p w14:paraId="5B5889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FLORESPEREZ</w:t>
            </w:r>
          </w:p>
        </w:tc>
        <w:tc>
          <w:tcPr>
            <w:tcW w:w="1848" w:type="dxa"/>
            <w:tcBorders>
              <w:top w:val="nil"/>
              <w:left w:val="nil"/>
              <w:bottom w:val="nil"/>
              <w:right w:val="nil"/>
            </w:tcBorders>
            <w:shd w:val="clear" w:color="auto" w:fill="auto"/>
            <w:noWrap/>
            <w:vAlign w:val="bottom"/>
            <w:hideMark/>
          </w:tcPr>
          <w:p w14:paraId="6E9D52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FRANQUI</w:t>
            </w:r>
          </w:p>
        </w:tc>
        <w:tc>
          <w:tcPr>
            <w:tcW w:w="72" w:type="dxa"/>
            <w:tcBorders>
              <w:top w:val="nil"/>
              <w:left w:val="nil"/>
              <w:bottom w:val="nil"/>
              <w:right w:val="nil"/>
            </w:tcBorders>
            <w:shd w:val="clear" w:color="auto" w:fill="auto"/>
            <w:noWrap/>
            <w:vAlign w:val="bottom"/>
            <w:hideMark/>
          </w:tcPr>
          <w:p w14:paraId="24691C7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75081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GACHUZO</w:t>
            </w:r>
          </w:p>
        </w:tc>
      </w:tr>
      <w:tr w:rsidR="00715447" w:rsidRPr="00EE3A7A" w14:paraId="24FA58F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1FB0C0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FIGUEROLA</w:t>
            </w:r>
          </w:p>
        </w:tc>
        <w:tc>
          <w:tcPr>
            <w:tcW w:w="1920" w:type="dxa"/>
            <w:gridSpan w:val="2"/>
            <w:tcBorders>
              <w:top w:val="nil"/>
              <w:left w:val="nil"/>
              <w:bottom w:val="nil"/>
              <w:right w:val="nil"/>
            </w:tcBorders>
            <w:shd w:val="clear" w:color="auto" w:fill="auto"/>
            <w:noWrap/>
            <w:vAlign w:val="bottom"/>
            <w:hideMark/>
          </w:tcPr>
          <w:p w14:paraId="370A17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FLORESRAMIREZ</w:t>
            </w:r>
          </w:p>
        </w:tc>
        <w:tc>
          <w:tcPr>
            <w:tcW w:w="1920" w:type="dxa"/>
            <w:gridSpan w:val="2"/>
            <w:tcBorders>
              <w:top w:val="nil"/>
              <w:left w:val="nil"/>
              <w:bottom w:val="nil"/>
              <w:right w:val="nil"/>
            </w:tcBorders>
            <w:shd w:val="clear" w:color="auto" w:fill="auto"/>
            <w:noWrap/>
            <w:vAlign w:val="bottom"/>
            <w:hideMark/>
          </w:tcPr>
          <w:p w14:paraId="193F0A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FRANQUIZ</w:t>
            </w:r>
          </w:p>
        </w:tc>
        <w:tc>
          <w:tcPr>
            <w:tcW w:w="1897" w:type="dxa"/>
            <w:tcBorders>
              <w:top w:val="nil"/>
              <w:left w:val="nil"/>
              <w:bottom w:val="nil"/>
              <w:right w:val="nil"/>
            </w:tcBorders>
            <w:shd w:val="clear" w:color="auto" w:fill="auto"/>
            <w:noWrap/>
            <w:vAlign w:val="bottom"/>
            <w:hideMark/>
          </w:tcPr>
          <w:p w14:paraId="22940E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GACIA</w:t>
            </w:r>
          </w:p>
        </w:tc>
      </w:tr>
      <w:tr w:rsidR="00715447" w:rsidRPr="00EE3A7A" w14:paraId="7006B87E" w14:textId="77777777" w:rsidTr="00715447">
        <w:trPr>
          <w:trHeight w:val="300"/>
        </w:trPr>
        <w:tc>
          <w:tcPr>
            <w:tcW w:w="964" w:type="dxa"/>
            <w:tcBorders>
              <w:top w:val="nil"/>
              <w:left w:val="nil"/>
              <w:bottom w:val="nil"/>
              <w:right w:val="nil"/>
            </w:tcBorders>
            <w:shd w:val="clear" w:color="auto" w:fill="auto"/>
            <w:noWrap/>
            <w:vAlign w:val="bottom"/>
            <w:hideMark/>
          </w:tcPr>
          <w:p w14:paraId="3334E99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FILETO</w:t>
            </w:r>
          </w:p>
        </w:tc>
        <w:tc>
          <w:tcPr>
            <w:tcW w:w="964" w:type="dxa"/>
            <w:tcBorders>
              <w:top w:val="nil"/>
              <w:left w:val="nil"/>
              <w:bottom w:val="nil"/>
              <w:right w:val="nil"/>
            </w:tcBorders>
            <w:shd w:val="clear" w:color="auto" w:fill="auto"/>
            <w:noWrap/>
            <w:vAlign w:val="bottom"/>
            <w:hideMark/>
          </w:tcPr>
          <w:p w14:paraId="0FF2B74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6DDB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FLORESRAMOS</w:t>
            </w:r>
          </w:p>
        </w:tc>
        <w:tc>
          <w:tcPr>
            <w:tcW w:w="1920" w:type="dxa"/>
            <w:gridSpan w:val="2"/>
            <w:tcBorders>
              <w:top w:val="nil"/>
              <w:left w:val="nil"/>
              <w:bottom w:val="nil"/>
              <w:right w:val="nil"/>
            </w:tcBorders>
            <w:shd w:val="clear" w:color="auto" w:fill="auto"/>
            <w:noWrap/>
            <w:vAlign w:val="bottom"/>
            <w:hideMark/>
          </w:tcPr>
          <w:p w14:paraId="2A92A2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FRASQUILLO</w:t>
            </w:r>
          </w:p>
        </w:tc>
        <w:tc>
          <w:tcPr>
            <w:tcW w:w="1897" w:type="dxa"/>
            <w:tcBorders>
              <w:top w:val="nil"/>
              <w:left w:val="nil"/>
              <w:bottom w:val="nil"/>
              <w:right w:val="nil"/>
            </w:tcBorders>
            <w:shd w:val="clear" w:color="auto" w:fill="auto"/>
            <w:noWrap/>
            <w:vAlign w:val="bottom"/>
            <w:hideMark/>
          </w:tcPr>
          <w:p w14:paraId="566EB4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GADEA</w:t>
            </w:r>
          </w:p>
        </w:tc>
      </w:tr>
      <w:tr w:rsidR="00715447" w:rsidRPr="00EE3A7A" w14:paraId="3CEA19D1" w14:textId="77777777" w:rsidTr="00715447">
        <w:trPr>
          <w:trHeight w:val="300"/>
        </w:trPr>
        <w:tc>
          <w:tcPr>
            <w:tcW w:w="964" w:type="dxa"/>
            <w:tcBorders>
              <w:top w:val="nil"/>
              <w:left w:val="nil"/>
              <w:bottom w:val="nil"/>
              <w:right w:val="nil"/>
            </w:tcBorders>
            <w:shd w:val="clear" w:color="auto" w:fill="auto"/>
            <w:noWrap/>
            <w:vAlign w:val="bottom"/>
            <w:hideMark/>
          </w:tcPr>
          <w:p w14:paraId="4CE0BC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FILPO</w:t>
            </w:r>
          </w:p>
        </w:tc>
        <w:tc>
          <w:tcPr>
            <w:tcW w:w="964" w:type="dxa"/>
            <w:tcBorders>
              <w:top w:val="nil"/>
              <w:left w:val="nil"/>
              <w:bottom w:val="nil"/>
              <w:right w:val="nil"/>
            </w:tcBorders>
            <w:shd w:val="clear" w:color="auto" w:fill="auto"/>
            <w:noWrap/>
            <w:vAlign w:val="bottom"/>
            <w:hideMark/>
          </w:tcPr>
          <w:p w14:paraId="64AD392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7714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FLORESREYES</w:t>
            </w:r>
          </w:p>
        </w:tc>
        <w:tc>
          <w:tcPr>
            <w:tcW w:w="1848" w:type="dxa"/>
            <w:tcBorders>
              <w:top w:val="nil"/>
              <w:left w:val="nil"/>
              <w:bottom w:val="nil"/>
              <w:right w:val="nil"/>
            </w:tcBorders>
            <w:shd w:val="clear" w:color="auto" w:fill="auto"/>
            <w:noWrap/>
            <w:vAlign w:val="bottom"/>
            <w:hideMark/>
          </w:tcPr>
          <w:p w14:paraId="47533E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FRAUSTO</w:t>
            </w:r>
          </w:p>
        </w:tc>
        <w:tc>
          <w:tcPr>
            <w:tcW w:w="72" w:type="dxa"/>
            <w:tcBorders>
              <w:top w:val="nil"/>
              <w:left w:val="nil"/>
              <w:bottom w:val="nil"/>
              <w:right w:val="nil"/>
            </w:tcBorders>
            <w:shd w:val="clear" w:color="auto" w:fill="auto"/>
            <w:noWrap/>
            <w:vAlign w:val="bottom"/>
            <w:hideMark/>
          </w:tcPr>
          <w:p w14:paraId="5F88A48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1D73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GAETE</w:t>
            </w:r>
          </w:p>
        </w:tc>
      </w:tr>
      <w:tr w:rsidR="00715447" w:rsidRPr="00EE3A7A" w14:paraId="6E586238" w14:textId="77777777" w:rsidTr="00715447">
        <w:trPr>
          <w:trHeight w:val="300"/>
        </w:trPr>
        <w:tc>
          <w:tcPr>
            <w:tcW w:w="964" w:type="dxa"/>
            <w:tcBorders>
              <w:top w:val="nil"/>
              <w:left w:val="nil"/>
              <w:bottom w:val="nil"/>
              <w:right w:val="nil"/>
            </w:tcBorders>
            <w:shd w:val="clear" w:color="auto" w:fill="auto"/>
            <w:noWrap/>
            <w:vAlign w:val="bottom"/>
            <w:hideMark/>
          </w:tcPr>
          <w:p w14:paraId="7BED4C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FIMBRES</w:t>
            </w:r>
          </w:p>
        </w:tc>
        <w:tc>
          <w:tcPr>
            <w:tcW w:w="964" w:type="dxa"/>
            <w:tcBorders>
              <w:top w:val="nil"/>
              <w:left w:val="nil"/>
              <w:bottom w:val="nil"/>
              <w:right w:val="nil"/>
            </w:tcBorders>
            <w:shd w:val="clear" w:color="auto" w:fill="auto"/>
            <w:noWrap/>
            <w:vAlign w:val="bottom"/>
            <w:hideMark/>
          </w:tcPr>
          <w:p w14:paraId="599ADCB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11A1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FLORESRIVERA</w:t>
            </w:r>
          </w:p>
        </w:tc>
        <w:tc>
          <w:tcPr>
            <w:tcW w:w="1848" w:type="dxa"/>
            <w:tcBorders>
              <w:top w:val="nil"/>
              <w:left w:val="nil"/>
              <w:bottom w:val="nil"/>
              <w:right w:val="nil"/>
            </w:tcBorders>
            <w:shd w:val="clear" w:color="auto" w:fill="auto"/>
            <w:noWrap/>
            <w:vAlign w:val="bottom"/>
            <w:hideMark/>
          </w:tcPr>
          <w:p w14:paraId="307B3E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FRAYLE</w:t>
            </w:r>
          </w:p>
        </w:tc>
        <w:tc>
          <w:tcPr>
            <w:tcW w:w="72" w:type="dxa"/>
            <w:tcBorders>
              <w:top w:val="nil"/>
              <w:left w:val="nil"/>
              <w:bottom w:val="nil"/>
              <w:right w:val="nil"/>
            </w:tcBorders>
            <w:shd w:val="clear" w:color="auto" w:fill="auto"/>
            <w:noWrap/>
            <w:vAlign w:val="bottom"/>
            <w:hideMark/>
          </w:tcPr>
          <w:p w14:paraId="03251C1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1B240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GAIBOR</w:t>
            </w:r>
          </w:p>
        </w:tc>
      </w:tr>
      <w:tr w:rsidR="00715447" w:rsidRPr="00EE3A7A" w14:paraId="38571593" w14:textId="77777777" w:rsidTr="00715447">
        <w:trPr>
          <w:trHeight w:val="300"/>
        </w:trPr>
        <w:tc>
          <w:tcPr>
            <w:tcW w:w="964" w:type="dxa"/>
            <w:tcBorders>
              <w:top w:val="nil"/>
              <w:left w:val="nil"/>
              <w:bottom w:val="nil"/>
              <w:right w:val="nil"/>
            </w:tcBorders>
            <w:shd w:val="clear" w:color="auto" w:fill="auto"/>
            <w:noWrap/>
            <w:vAlign w:val="bottom"/>
            <w:hideMark/>
          </w:tcPr>
          <w:p w14:paraId="4FBCF6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FIMBREZ</w:t>
            </w:r>
          </w:p>
        </w:tc>
        <w:tc>
          <w:tcPr>
            <w:tcW w:w="964" w:type="dxa"/>
            <w:tcBorders>
              <w:top w:val="nil"/>
              <w:left w:val="nil"/>
              <w:bottom w:val="nil"/>
              <w:right w:val="nil"/>
            </w:tcBorders>
            <w:shd w:val="clear" w:color="auto" w:fill="auto"/>
            <w:noWrap/>
            <w:vAlign w:val="bottom"/>
            <w:hideMark/>
          </w:tcPr>
          <w:p w14:paraId="1F41E0D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5B24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FLORESRODRIGUE</w:t>
            </w:r>
          </w:p>
        </w:tc>
        <w:tc>
          <w:tcPr>
            <w:tcW w:w="1848" w:type="dxa"/>
            <w:tcBorders>
              <w:top w:val="nil"/>
              <w:left w:val="nil"/>
              <w:bottom w:val="nil"/>
              <w:right w:val="nil"/>
            </w:tcBorders>
            <w:shd w:val="clear" w:color="auto" w:fill="auto"/>
            <w:noWrap/>
            <w:vAlign w:val="bottom"/>
            <w:hideMark/>
          </w:tcPr>
          <w:p w14:paraId="6C9B87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FRAYRE</w:t>
            </w:r>
          </w:p>
        </w:tc>
        <w:tc>
          <w:tcPr>
            <w:tcW w:w="72" w:type="dxa"/>
            <w:tcBorders>
              <w:top w:val="nil"/>
              <w:left w:val="nil"/>
              <w:bottom w:val="nil"/>
              <w:right w:val="nil"/>
            </w:tcBorders>
            <w:shd w:val="clear" w:color="auto" w:fill="auto"/>
            <w:noWrap/>
            <w:vAlign w:val="bottom"/>
            <w:hideMark/>
          </w:tcPr>
          <w:p w14:paraId="25BA389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1A84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GAINZA</w:t>
            </w:r>
          </w:p>
        </w:tc>
      </w:tr>
      <w:tr w:rsidR="00715447" w:rsidRPr="00EE3A7A" w14:paraId="26A9B1A6" w14:textId="77777777" w:rsidTr="00715447">
        <w:trPr>
          <w:trHeight w:val="300"/>
        </w:trPr>
        <w:tc>
          <w:tcPr>
            <w:tcW w:w="964" w:type="dxa"/>
            <w:tcBorders>
              <w:top w:val="nil"/>
              <w:left w:val="nil"/>
              <w:bottom w:val="nil"/>
              <w:right w:val="nil"/>
            </w:tcBorders>
            <w:shd w:val="clear" w:color="auto" w:fill="auto"/>
            <w:noWrap/>
            <w:vAlign w:val="bottom"/>
            <w:hideMark/>
          </w:tcPr>
          <w:p w14:paraId="7FE389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FINOL</w:t>
            </w:r>
          </w:p>
        </w:tc>
        <w:tc>
          <w:tcPr>
            <w:tcW w:w="964" w:type="dxa"/>
            <w:tcBorders>
              <w:top w:val="nil"/>
              <w:left w:val="nil"/>
              <w:bottom w:val="nil"/>
              <w:right w:val="nil"/>
            </w:tcBorders>
            <w:shd w:val="clear" w:color="auto" w:fill="auto"/>
            <w:noWrap/>
            <w:vAlign w:val="bottom"/>
            <w:hideMark/>
          </w:tcPr>
          <w:p w14:paraId="571C49C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474B3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FLORESROMERO</w:t>
            </w:r>
          </w:p>
        </w:tc>
        <w:tc>
          <w:tcPr>
            <w:tcW w:w="1848" w:type="dxa"/>
            <w:tcBorders>
              <w:top w:val="nil"/>
              <w:left w:val="nil"/>
              <w:bottom w:val="nil"/>
              <w:right w:val="nil"/>
            </w:tcBorders>
            <w:shd w:val="clear" w:color="auto" w:fill="auto"/>
            <w:noWrap/>
            <w:vAlign w:val="bottom"/>
            <w:hideMark/>
          </w:tcPr>
          <w:p w14:paraId="111D0A0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FREGOSO</w:t>
            </w:r>
          </w:p>
        </w:tc>
        <w:tc>
          <w:tcPr>
            <w:tcW w:w="72" w:type="dxa"/>
            <w:tcBorders>
              <w:top w:val="nil"/>
              <w:left w:val="nil"/>
              <w:bottom w:val="nil"/>
              <w:right w:val="nil"/>
            </w:tcBorders>
            <w:shd w:val="clear" w:color="auto" w:fill="auto"/>
            <w:noWrap/>
            <w:vAlign w:val="bottom"/>
            <w:hideMark/>
          </w:tcPr>
          <w:p w14:paraId="22162CA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7BC879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GAITAN</w:t>
            </w:r>
          </w:p>
        </w:tc>
      </w:tr>
      <w:tr w:rsidR="00715447" w:rsidRPr="00EE3A7A" w14:paraId="38E576A0" w14:textId="77777777" w:rsidTr="00715447">
        <w:trPr>
          <w:trHeight w:val="300"/>
        </w:trPr>
        <w:tc>
          <w:tcPr>
            <w:tcW w:w="964" w:type="dxa"/>
            <w:tcBorders>
              <w:top w:val="nil"/>
              <w:left w:val="nil"/>
              <w:bottom w:val="nil"/>
              <w:right w:val="nil"/>
            </w:tcBorders>
            <w:shd w:val="clear" w:color="auto" w:fill="auto"/>
            <w:noWrap/>
            <w:vAlign w:val="bottom"/>
            <w:hideMark/>
          </w:tcPr>
          <w:p w14:paraId="5710FD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FIORES</w:t>
            </w:r>
          </w:p>
        </w:tc>
        <w:tc>
          <w:tcPr>
            <w:tcW w:w="964" w:type="dxa"/>
            <w:tcBorders>
              <w:top w:val="nil"/>
              <w:left w:val="nil"/>
              <w:bottom w:val="nil"/>
              <w:right w:val="nil"/>
            </w:tcBorders>
            <w:shd w:val="clear" w:color="auto" w:fill="auto"/>
            <w:noWrap/>
            <w:vAlign w:val="bottom"/>
            <w:hideMark/>
          </w:tcPr>
          <w:p w14:paraId="41D3590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0C4A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FLORESRUIZ</w:t>
            </w:r>
          </w:p>
        </w:tc>
        <w:tc>
          <w:tcPr>
            <w:tcW w:w="1848" w:type="dxa"/>
            <w:tcBorders>
              <w:top w:val="nil"/>
              <w:left w:val="nil"/>
              <w:bottom w:val="nil"/>
              <w:right w:val="nil"/>
            </w:tcBorders>
            <w:shd w:val="clear" w:color="auto" w:fill="auto"/>
            <w:noWrap/>
            <w:vAlign w:val="bottom"/>
            <w:hideMark/>
          </w:tcPr>
          <w:p w14:paraId="46893C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FREGOZO</w:t>
            </w:r>
          </w:p>
        </w:tc>
        <w:tc>
          <w:tcPr>
            <w:tcW w:w="72" w:type="dxa"/>
            <w:tcBorders>
              <w:top w:val="nil"/>
              <w:left w:val="nil"/>
              <w:bottom w:val="nil"/>
              <w:right w:val="nil"/>
            </w:tcBorders>
            <w:shd w:val="clear" w:color="auto" w:fill="auto"/>
            <w:noWrap/>
            <w:vAlign w:val="bottom"/>
            <w:hideMark/>
          </w:tcPr>
          <w:p w14:paraId="19ECD19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D30818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GALAN</w:t>
            </w:r>
          </w:p>
        </w:tc>
      </w:tr>
      <w:tr w:rsidR="00715447" w:rsidRPr="00EE3A7A" w14:paraId="6CE2893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604B1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FIQUEROA</w:t>
            </w:r>
          </w:p>
        </w:tc>
        <w:tc>
          <w:tcPr>
            <w:tcW w:w="1920" w:type="dxa"/>
            <w:gridSpan w:val="2"/>
            <w:tcBorders>
              <w:top w:val="nil"/>
              <w:left w:val="nil"/>
              <w:bottom w:val="nil"/>
              <w:right w:val="nil"/>
            </w:tcBorders>
            <w:shd w:val="clear" w:color="auto" w:fill="auto"/>
            <w:noWrap/>
            <w:vAlign w:val="bottom"/>
            <w:hideMark/>
          </w:tcPr>
          <w:p w14:paraId="0D1AE3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FLORESSANCHEZ</w:t>
            </w:r>
          </w:p>
        </w:tc>
        <w:tc>
          <w:tcPr>
            <w:tcW w:w="1848" w:type="dxa"/>
            <w:tcBorders>
              <w:top w:val="nil"/>
              <w:left w:val="nil"/>
              <w:bottom w:val="nil"/>
              <w:right w:val="nil"/>
            </w:tcBorders>
            <w:shd w:val="clear" w:color="auto" w:fill="auto"/>
            <w:noWrap/>
            <w:vAlign w:val="bottom"/>
            <w:hideMark/>
          </w:tcPr>
          <w:p w14:paraId="5B8A27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FREITES</w:t>
            </w:r>
          </w:p>
        </w:tc>
        <w:tc>
          <w:tcPr>
            <w:tcW w:w="72" w:type="dxa"/>
            <w:tcBorders>
              <w:top w:val="nil"/>
              <w:left w:val="nil"/>
              <w:bottom w:val="nil"/>
              <w:right w:val="nil"/>
            </w:tcBorders>
            <w:shd w:val="clear" w:color="auto" w:fill="auto"/>
            <w:noWrap/>
            <w:vAlign w:val="bottom"/>
            <w:hideMark/>
          </w:tcPr>
          <w:p w14:paraId="5E18CC3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5EEE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GALARCE</w:t>
            </w:r>
          </w:p>
        </w:tc>
      </w:tr>
      <w:tr w:rsidR="00715447" w:rsidRPr="00EE3A7A" w14:paraId="2E90FE7F" w14:textId="77777777" w:rsidTr="00715447">
        <w:trPr>
          <w:trHeight w:val="300"/>
        </w:trPr>
        <w:tc>
          <w:tcPr>
            <w:tcW w:w="964" w:type="dxa"/>
            <w:tcBorders>
              <w:top w:val="nil"/>
              <w:left w:val="nil"/>
              <w:bottom w:val="nil"/>
              <w:right w:val="nil"/>
            </w:tcBorders>
            <w:shd w:val="clear" w:color="auto" w:fill="auto"/>
            <w:noWrap/>
            <w:vAlign w:val="bottom"/>
            <w:hideMark/>
          </w:tcPr>
          <w:p w14:paraId="49B798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FIRA</w:t>
            </w:r>
          </w:p>
        </w:tc>
        <w:tc>
          <w:tcPr>
            <w:tcW w:w="964" w:type="dxa"/>
            <w:tcBorders>
              <w:top w:val="nil"/>
              <w:left w:val="nil"/>
              <w:bottom w:val="nil"/>
              <w:right w:val="nil"/>
            </w:tcBorders>
            <w:shd w:val="clear" w:color="auto" w:fill="auto"/>
            <w:noWrap/>
            <w:vAlign w:val="bottom"/>
            <w:hideMark/>
          </w:tcPr>
          <w:p w14:paraId="235FF23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DB95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FLORESTORRES</w:t>
            </w:r>
          </w:p>
        </w:tc>
        <w:tc>
          <w:tcPr>
            <w:tcW w:w="1848" w:type="dxa"/>
            <w:tcBorders>
              <w:top w:val="nil"/>
              <w:left w:val="nil"/>
              <w:bottom w:val="nil"/>
              <w:right w:val="nil"/>
            </w:tcBorders>
            <w:shd w:val="clear" w:color="auto" w:fill="auto"/>
            <w:noWrap/>
            <w:vAlign w:val="bottom"/>
            <w:hideMark/>
          </w:tcPr>
          <w:p w14:paraId="2D1081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FRENES</w:t>
            </w:r>
          </w:p>
        </w:tc>
        <w:tc>
          <w:tcPr>
            <w:tcW w:w="72" w:type="dxa"/>
            <w:tcBorders>
              <w:top w:val="nil"/>
              <w:left w:val="nil"/>
              <w:bottom w:val="nil"/>
              <w:right w:val="nil"/>
            </w:tcBorders>
            <w:shd w:val="clear" w:color="auto" w:fill="auto"/>
            <w:noWrap/>
            <w:vAlign w:val="bottom"/>
            <w:hideMark/>
          </w:tcPr>
          <w:p w14:paraId="6D3DF84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D6BE0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GALARRAGA</w:t>
            </w:r>
          </w:p>
        </w:tc>
      </w:tr>
      <w:tr w:rsidR="00715447" w:rsidRPr="00EE3A7A" w14:paraId="63DDD335" w14:textId="77777777" w:rsidTr="00715447">
        <w:trPr>
          <w:trHeight w:val="300"/>
        </w:trPr>
        <w:tc>
          <w:tcPr>
            <w:tcW w:w="964" w:type="dxa"/>
            <w:tcBorders>
              <w:top w:val="nil"/>
              <w:left w:val="nil"/>
              <w:bottom w:val="nil"/>
              <w:right w:val="nil"/>
            </w:tcBorders>
            <w:shd w:val="clear" w:color="auto" w:fill="auto"/>
            <w:noWrap/>
            <w:vAlign w:val="bottom"/>
            <w:hideMark/>
          </w:tcPr>
          <w:p w14:paraId="0B8020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FISCAL</w:t>
            </w:r>
          </w:p>
        </w:tc>
        <w:tc>
          <w:tcPr>
            <w:tcW w:w="964" w:type="dxa"/>
            <w:tcBorders>
              <w:top w:val="nil"/>
              <w:left w:val="nil"/>
              <w:bottom w:val="nil"/>
              <w:right w:val="nil"/>
            </w:tcBorders>
            <w:shd w:val="clear" w:color="auto" w:fill="auto"/>
            <w:noWrap/>
            <w:vAlign w:val="bottom"/>
            <w:hideMark/>
          </w:tcPr>
          <w:p w14:paraId="4D5F80F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3E27D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FLOREZ</w:t>
            </w:r>
          </w:p>
        </w:tc>
        <w:tc>
          <w:tcPr>
            <w:tcW w:w="960" w:type="dxa"/>
            <w:tcBorders>
              <w:top w:val="nil"/>
              <w:left w:val="nil"/>
              <w:bottom w:val="nil"/>
              <w:right w:val="nil"/>
            </w:tcBorders>
            <w:shd w:val="clear" w:color="auto" w:fill="auto"/>
            <w:noWrap/>
            <w:vAlign w:val="bottom"/>
            <w:hideMark/>
          </w:tcPr>
          <w:p w14:paraId="02F6BE66"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EF309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FRESCAS</w:t>
            </w:r>
          </w:p>
        </w:tc>
        <w:tc>
          <w:tcPr>
            <w:tcW w:w="72" w:type="dxa"/>
            <w:tcBorders>
              <w:top w:val="nil"/>
              <w:left w:val="nil"/>
              <w:bottom w:val="nil"/>
              <w:right w:val="nil"/>
            </w:tcBorders>
            <w:shd w:val="clear" w:color="auto" w:fill="auto"/>
            <w:noWrap/>
            <w:vAlign w:val="bottom"/>
            <w:hideMark/>
          </w:tcPr>
          <w:p w14:paraId="5CBD612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4616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GALARSA</w:t>
            </w:r>
          </w:p>
        </w:tc>
      </w:tr>
      <w:tr w:rsidR="00715447" w:rsidRPr="00EE3A7A" w14:paraId="34E92C3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FFC7A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FLAMENCO</w:t>
            </w:r>
          </w:p>
        </w:tc>
        <w:tc>
          <w:tcPr>
            <w:tcW w:w="960" w:type="dxa"/>
            <w:tcBorders>
              <w:top w:val="nil"/>
              <w:left w:val="nil"/>
              <w:bottom w:val="nil"/>
              <w:right w:val="nil"/>
            </w:tcBorders>
            <w:shd w:val="clear" w:color="auto" w:fill="auto"/>
            <w:noWrap/>
            <w:vAlign w:val="bottom"/>
            <w:hideMark/>
          </w:tcPr>
          <w:p w14:paraId="23E566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FLORIDO</w:t>
            </w:r>
          </w:p>
        </w:tc>
        <w:tc>
          <w:tcPr>
            <w:tcW w:w="960" w:type="dxa"/>
            <w:tcBorders>
              <w:top w:val="nil"/>
              <w:left w:val="nil"/>
              <w:bottom w:val="nil"/>
              <w:right w:val="nil"/>
            </w:tcBorders>
            <w:shd w:val="clear" w:color="auto" w:fill="auto"/>
            <w:noWrap/>
            <w:vAlign w:val="bottom"/>
            <w:hideMark/>
          </w:tcPr>
          <w:p w14:paraId="329C1C0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EBBB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FRESNEDA</w:t>
            </w:r>
          </w:p>
        </w:tc>
        <w:tc>
          <w:tcPr>
            <w:tcW w:w="1897" w:type="dxa"/>
            <w:tcBorders>
              <w:top w:val="nil"/>
              <w:left w:val="nil"/>
              <w:bottom w:val="nil"/>
              <w:right w:val="nil"/>
            </w:tcBorders>
            <w:shd w:val="clear" w:color="auto" w:fill="auto"/>
            <w:noWrap/>
            <w:vAlign w:val="bottom"/>
            <w:hideMark/>
          </w:tcPr>
          <w:p w14:paraId="538F20C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GALARZA</w:t>
            </w:r>
          </w:p>
        </w:tc>
      </w:tr>
      <w:tr w:rsidR="00715447" w:rsidRPr="00EE3A7A" w14:paraId="3CEB65C9" w14:textId="77777777" w:rsidTr="00715447">
        <w:trPr>
          <w:trHeight w:val="300"/>
        </w:trPr>
        <w:tc>
          <w:tcPr>
            <w:tcW w:w="964" w:type="dxa"/>
            <w:tcBorders>
              <w:top w:val="nil"/>
              <w:left w:val="nil"/>
              <w:bottom w:val="nil"/>
              <w:right w:val="nil"/>
            </w:tcBorders>
            <w:shd w:val="clear" w:color="auto" w:fill="auto"/>
            <w:noWrap/>
            <w:vAlign w:val="bottom"/>
            <w:hideMark/>
          </w:tcPr>
          <w:p w14:paraId="7051FD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FLAQUER</w:t>
            </w:r>
          </w:p>
        </w:tc>
        <w:tc>
          <w:tcPr>
            <w:tcW w:w="964" w:type="dxa"/>
            <w:tcBorders>
              <w:top w:val="nil"/>
              <w:left w:val="nil"/>
              <w:bottom w:val="nil"/>
              <w:right w:val="nil"/>
            </w:tcBorders>
            <w:shd w:val="clear" w:color="auto" w:fill="auto"/>
            <w:noWrap/>
            <w:vAlign w:val="bottom"/>
            <w:hideMark/>
          </w:tcPr>
          <w:p w14:paraId="1468382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3ED1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FLORIMON</w:t>
            </w:r>
          </w:p>
        </w:tc>
        <w:tc>
          <w:tcPr>
            <w:tcW w:w="1920" w:type="dxa"/>
            <w:gridSpan w:val="2"/>
            <w:tcBorders>
              <w:top w:val="nil"/>
              <w:left w:val="nil"/>
              <w:bottom w:val="nil"/>
              <w:right w:val="nil"/>
            </w:tcBorders>
            <w:shd w:val="clear" w:color="auto" w:fill="auto"/>
            <w:noWrap/>
            <w:vAlign w:val="bottom"/>
            <w:hideMark/>
          </w:tcPr>
          <w:p w14:paraId="6E09A1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FRESQUEZ</w:t>
            </w:r>
          </w:p>
        </w:tc>
        <w:tc>
          <w:tcPr>
            <w:tcW w:w="1897" w:type="dxa"/>
            <w:tcBorders>
              <w:top w:val="nil"/>
              <w:left w:val="nil"/>
              <w:bottom w:val="nil"/>
              <w:right w:val="nil"/>
            </w:tcBorders>
            <w:shd w:val="clear" w:color="auto" w:fill="auto"/>
            <w:noWrap/>
            <w:vAlign w:val="bottom"/>
            <w:hideMark/>
          </w:tcPr>
          <w:p w14:paraId="02777C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GALAVIS</w:t>
            </w:r>
          </w:p>
        </w:tc>
      </w:tr>
      <w:tr w:rsidR="00715447" w:rsidRPr="00EE3A7A" w14:paraId="28F20A62" w14:textId="77777777" w:rsidTr="00715447">
        <w:trPr>
          <w:trHeight w:val="300"/>
        </w:trPr>
        <w:tc>
          <w:tcPr>
            <w:tcW w:w="964" w:type="dxa"/>
            <w:tcBorders>
              <w:top w:val="nil"/>
              <w:left w:val="nil"/>
              <w:bottom w:val="nil"/>
              <w:right w:val="nil"/>
            </w:tcBorders>
            <w:shd w:val="clear" w:color="auto" w:fill="auto"/>
            <w:noWrap/>
            <w:vAlign w:val="bottom"/>
            <w:hideMark/>
          </w:tcPr>
          <w:p w14:paraId="2DACB3F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FLECHA</w:t>
            </w:r>
          </w:p>
        </w:tc>
        <w:tc>
          <w:tcPr>
            <w:tcW w:w="964" w:type="dxa"/>
            <w:tcBorders>
              <w:top w:val="nil"/>
              <w:left w:val="nil"/>
              <w:bottom w:val="nil"/>
              <w:right w:val="nil"/>
            </w:tcBorders>
            <w:shd w:val="clear" w:color="auto" w:fill="auto"/>
            <w:noWrap/>
            <w:vAlign w:val="bottom"/>
            <w:hideMark/>
          </w:tcPr>
          <w:p w14:paraId="5581542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D85A6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FOLCH</w:t>
            </w:r>
          </w:p>
        </w:tc>
        <w:tc>
          <w:tcPr>
            <w:tcW w:w="960" w:type="dxa"/>
            <w:tcBorders>
              <w:top w:val="nil"/>
              <w:left w:val="nil"/>
              <w:bottom w:val="nil"/>
              <w:right w:val="nil"/>
            </w:tcBorders>
            <w:shd w:val="clear" w:color="auto" w:fill="auto"/>
            <w:noWrap/>
            <w:vAlign w:val="bottom"/>
            <w:hideMark/>
          </w:tcPr>
          <w:p w14:paraId="6B43B4B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7840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FRESSE</w:t>
            </w:r>
          </w:p>
        </w:tc>
        <w:tc>
          <w:tcPr>
            <w:tcW w:w="72" w:type="dxa"/>
            <w:tcBorders>
              <w:top w:val="nil"/>
              <w:left w:val="nil"/>
              <w:bottom w:val="nil"/>
              <w:right w:val="nil"/>
            </w:tcBorders>
            <w:shd w:val="clear" w:color="auto" w:fill="auto"/>
            <w:noWrap/>
            <w:vAlign w:val="bottom"/>
            <w:hideMark/>
          </w:tcPr>
          <w:p w14:paraId="634A546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94CF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GALAVIZ</w:t>
            </w:r>
          </w:p>
        </w:tc>
      </w:tr>
      <w:tr w:rsidR="00715447" w:rsidRPr="00EE3A7A" w14:paraId="46511997" w14:textId="77777777" w:rsidTr="00715447">
        <w:trPr>
          <w:trHeight w:val="300"/>
        </w:trPr>
        <w:tc>
          <w:tcPr>
            <w:tcW w:w="964" w:type="dxa"/>
            <w:tcBorders>
              <w:top w:val="nil"/>
              <w:left w:val="nil"/>
              <w:bottom w:val="nil"/>
              <w:right w:val="nil"/>
            </w:tcBorders>
            <w:shd w:val="clear" w:color="auto" w:fill="auto"/>
            <w:noWrap/>
            <w:vAlign w:val="bottom"/>
            <w:hideMark/>
          </w:tcPr>
          <w:p w14:paraId="688516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FLEITAS</w:t>
            </w:r>
          </w:p>
        </w:tc>
        <w:tc>
          <w:tcPr>
            <w:tcW w:w="964" w:type="dxa"/>
            <w:tcBorders>
              <w:top w:val="nil"/>
              <w:left w:val="nil"/>
              <w:bottom w:val="nil"/>
              <w:right w:val="nil"/>
            </w:tcBorders>
            <w:shd w:val="clear" w:color="auto" w:fill="auto"/>
            <w:noWrap/>
            <w:vAlign w:val="bottom"/>
            <w:hideMark/>
          </w:tcPr>
          <w:p w14:paraId="54AD2494"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16132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FOLGAR</w:t>
            </w:r>
          </w:p>
        </w:tc>
        <w:tc>
          <w:tcPr>
            <w:tcW w:w="960" w:type="dxa"/>
            <w:tcBorders>
              <w:top w:val="nil"/>
              <w:left w:val="nil"/>
              <w:bottom w:val="nil"/>
              <w:right w:val="nil"/>
            </w:tcBorders>
            <w:shd w:val="clear" w:color="auto" w:fill="auto"/>
            <w:noWrap/>
            <w:vAlign w:val="bottom"/>
            <w:hideMark/>
          </w:tcPr>
          <w:p w14:paraId="58E5130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71778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FREYRE</w:t>
            </w:r>
          </w:p>
        </w:tc>
        <w:tc>
          <w:tcPr>
            <w:tcW w:w="72" w:type="dxa"/>
            <w:tcBorders>
              <w:top w:val="nil"/>
              <w:left w:val="nil"/>
              <w:bottom w:val="nil"/>
              <w:right w:val="nil"/>
            </w:tcBorders>
            <w:shd w:val="clear" w:color="auto" w:fill="auto"/>
            <w:noWrap/>
            <w:vAlign w:val="bottom"/>
            <w:hideMark/>
          </w:tcPr>
          <w:p w14:paraId="0A81AC4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BB2A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GALAZ</w:t>
            </w:r>
          </w:p>
        </w:tc>
      </w:tr>
      <w:tr w:rsidR="00715447" w:rsidRPr="00EE3A7A" w14:paraId="5C171D19" w14:textId="77777777" w:rsidTr="00715447">
        <w:trPr>
          <w:trHeight w:val="300"/>
        </w:trPr>
        <w:tc>
          <w:tcPr>
            <w:tcW w:w="964" w:type="dxa"/>
            <w:tcBorders>
              <w:top w:val="nil"/>
              <w:left w:val="nil"/>
              <w:bottom w:val="nil"/>
              <w:right w:val="nil"/>
            </w:tcBorders>
            <w:shd w:val="clear" w:color="auto" w:fill="auto"/>
            <w:noWrap/>
            <w:vAlign w:val="bottom"/>
            <w:hideMark/>
          </w:tcPr>
          <w:p w14:paraId="304F9A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FLEITES</w:t>
            </w:r>
          </w:p>
        </w:tc>
        <w:tc>
          <w:tcPr>
            <w:tcW w:w="964" w:type="dxa"/>
            <w:tcBorders>
              <w:top w:val="nil"/>
              <w:left w:val="nil"/>
              <w:bottom w:val="nil"/>
              <w:right w:val="nil"/>
            </w:tcBorders>
            <w:shd w:val="clear" w:color="auto" w:fill="auto"/>
            <w:noWrap/>
            <w:vAlign w:val="bottom"/>
            <w:hideMark/>
          </w:tcPr>
          <w:p w14:paraId="78D7FF5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16C487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FOMBONA</w:t>
            </w:r>
          </w:p>
        </w:tc>
        <w:tc>
          <w:tcPr>
            <w:tcW w:w="1848" w:type="dxa"/>
            <w:tcBorders>
              <w:top w:val="nil"/>
              <w:left w:val="nil"/>
              <w:bottom w:val="nil"/>
              <w:right w:val="nil"/>
            </w:tcBorders>
            <w:shd w:val="clear" w:color="auto" w:fill="auto"/>
            <w:noWrap/>
            <w:vAlign w:val="bottom"/>
            <w:hideMark/>
          </w:tcPr>
          <w:p w14:paraId="0223A6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FREYTES</w:t>
            </w:r>
          </w:p>
        </w:tc>
        <w:tc>
          <w:tcPr>
            <w:tcW w:w="72" w:type="dxa"/>
            <w:tcBorders>
              <w:top w:val="nil"/>
              <w:left w:val="nil"/>
              <w:bottom w:val="nil"/>
              <w:right w:val="nil"/>
            </w:tcBorders>
            <w:shd w:val="clear" w:color="auto" w:fill="auto"/>
            <w:noWrap/>
            <w:vAlign w:val="bottom"/>
            <w:hideMark/>
          </w:tcPr>
          <w:p w14:paraId="2CAE2D4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0D08C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GALBAN</w:t>
            </w:r>
          </w:p>
        </w:tc>
      </w:tr>
      <w:tr w:rsidR="00715447" w:rsidRPr="00EE3A7A" w14:paraId="7626E4B5" w14:textId="77777777" w:rsidTr="00715447">
        <w:trPr>
          <w:trHeight w:val="300"/>
        </w:trPr>
        <w:tc>
          <w:tcPr>
            <w:tcW w:w="964" w:type="dxa"/>
            <w:tcBorders>
              <w:top w:val="nil"/>
              <w:left w:val="nil"/>
              <w:bottom w:val="nil"/>
              <w:right w:val="nil"/>
            </w:tcBorders>
            <w:shd w:val="clear" w:color="auto" w:fill="auto"/>
            <w:noWrap/>
            <w:vAlign w:val="bottom"/>
            <w:hideMark/>
          </w:tcPr>
          <w:p w14:paraId="7DC441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FLEMATE</w:t>
            </w:r>
          </w:p>
        </w:tc>
        <w:tc>
          <w:tcPr>
            <w:tcW w:w="964" w:type="dxa"/>
            <w:tcBorders>
              <w:top w:val="nil"/>
              <w:left w:val="nil"/>
              <w:bottom w:val="nil"/>
              <w:right w:val="nil"/>
            </w:tcBorders>
            <w:shd w:val="clear" w:color="auto" w:fill="auto"/>
            <w:noWrap/>
            <w:vAlign w:val="bottom"/>
            <w:hideMark/>
          </w:tcPr>
          <w:p w14:paraId="6D1615B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34B630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FONCECA</w:t>
            </w:r>
          </w:p>
        </w:tc>
        <w:tc>
          <w:tcPr>
            <w:tcW w:w="960" w:type="dxa"/>
            <w:tcBorders>
              <w:top w:val="nil"/>
              <w:left w:val="nil"/>
              <w:bottom w:val="nil"/>
              <w:right w:val="nil"/>
            </w:tcBorders>
            <w:shd w:val="clear" w:color="auto" w:fill="auto"/>
            <w:noWrap/>
            <w:vAlign w:val="bottom"/>
            <w:hideMark/>
          </w:tcPr>
          <w:p w14:paraId="7E21AAE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CA71B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FRIAS</w:t>
            </w:r>
          </w:p>
        </w:tc>
        <w:tc>
          <w:tcPr>
            <w:tcW w:w="72" w:type="dxa"/>
            <w:tcBorders>
              <w:top w:val="nil"/>
              <w:left w:val="nil"/>
              <w:bottom w:val="nil"/>
              <w:right w:val="nil"/>
            </w:tcBorders>
            <w:shd w:val="clear" w:color="auto" w:fill="auto"/>
            <w:noWrap/>
            <w:vAlign w:val="bottom"/>
            <w:hideMark/>
          </w:tcPr>
          <w:p w14:paraId="61CC0B1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D219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GALBEZ</w:t>
            </w:r>
          </w:p>
        </w:tc>
      </w:tr>
      <w:tr w:rsidR="00715447" w:rsidRPr="00EE3A7A" w14:paraId="1B5185EC" w14:textId="77777777" w:rsidTr="00715447">
        <w:trPr>
          <w:trHeight w:val="300"/>
        </w:trPr>
        <w:tc>
          <w:tcPr>
            <w:tcW w:w="964" w:type="dxa"/>
            <w:tcBorders>
              <w:top w:val="nil"/>
              <w:left w:val="nil"/>
              <w:bottom w:val="nil"/>
              <w:right w:val="nil"/>
            </w:tcBorders>
            <w:shd w:val="clear" w:color="auto" w:fill="auto"/>
            <w:noWrap/>
            <w:vAlign w:val="bottom"/>
            <w:hideMark/>
          </w:tcPr>
          <w:p w14:paraId="4D20D9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FLETE</w:t>
            </w:r>
          </w:p>
        </w:tc>
        <w:tc>
          <w:tcPr>
            <w:tcW w:w="964" w:type="dxa"/>
            <w:tcBorders>
              <w:top w:val="nil"/>
              <w:left w:val="nil"/>
              <w:bottom w:val="nil"/>
              <w:right w:val="nil"/>
            </w:tcBorders>
            <w:shd w:val="clear" w:color="auto" w:fill="auto"/>
            <w:noWrap/>
            <w:vAlign w:val="bottom"/>
            <w:hideMark/>
          </w:tcPr>
          <w:p w14:paraId="00537CC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E5E7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FONDEUR</w:t>
            </w:r>
          </w:p>
        </w:tc>
        <w:tc>
          <w:tcPr>
            <w:tcW w:w="1920" w:type="dxa"/>
            <w:gridSpan w:val="2"/>
            <w:tcBorders>
              <w:top w:val="nil"/>
              <w:left w:val="nil"/>
              <w:bottom w:val="nil"/>
              <w:right w:val="nil"/>
            </w:tcBorders>
            <w:shd w:val="clear" w:color="auto" w:fill="auto"/>
            <w:noWrap/>
            <w:vAlign w:val="bottom"/>
            <w:hideMark/>
          </w:tcPr>
          <w:p w14:paraId="17E1CA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FROMETA</w:t>
            </w:r>
          </w:p>
        </w:tc>
        <w:tc>
          <w:tcPr>
            <w:tcW w:w="1897" w:type="dxa"/>
            <w:tcBorders>
              <w:top w:val="nil"/>
              <w:left w:val="nil"/>
              <w:bottom w:val="nil"/>
              <w:right w:val="nil"/>
            </w:tcBorders>
            <w:shd w:val="clear" w:color="auto" w:fill="auto"/>
            <w:noWrap/>
            <w:vAlign w:val="bottom"/>
            <w:hideMark/>
          </w:tcPr>
          <w:p w14:paraId="4C2AA6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GALDAMES</w:t>
            </w:r>
          </w:p>
        </w:tc>
      </w:tr>
      <w:tr w:rsidR="00715447" w:rsidRPr="00EE3A7A" w14:paraId="7680C1E8" w14:textId="77777777" w:rsidTr="00715447">
        <w:trPr>
          <w:trHeight w:val="300"/>
        </w:trPr>
        <w:tc>
          <w:tcPr>
            <w:tcW w:w="964" w:type="dxa"/>
            <w:tcBorders>
              <w:top w:val="nil"/>
              <w:left w:val="nil"/>
              <w:bottom w:val="nil"/>
              <w:right w:val="nil"/>
            </w:tcBorders>
            <w:shd w:val="clear" w:color="auto" w:fill="auto"/>
            <w:noWrap/>
            <w:vAlign w:val="bottom"/>
            <w:hideMark/>
          </w:tcPr>
          <w:p w14:paraId="218B635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FLETES</w:t>
            </w:r>
          </w:p>
        </w:tc>
        <w:tc>
          <w:tcPr>
            <w:tcW w:w="964" w:type="dxa"/>
            <w:tcBorders>
              <w:top w:val="nil"/>
              <w:left w:val="nil"/>
              <w:bottom w:val="nil"/>
              <w:right w:val="nil"/>
            </w:tcBorders>
            <w:shd w:val="clear" w:color="auto" w:fill="auto"/>
            <w:noWrap/>
            <w:vAlign w:val="bottom"/>
            <w:hideMark/>
          </w:tcPr>
          <w:p w14:paraId="7B6EA15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E30BB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FONSECA</w:t>
            </w:r>
          </w:p>
        </w:tc>
        <w:tc>
          <w:tcPr>
            <w:tcW w:w="960" w:type="dxa"/>
            <w:tcBorders>
              <w:top w:val="nil"/>
              <w:left w:val="nil"/>
              <w:bottom w:val="nil"/>
              <w:right w:val="nil"/>
            </w:tcBorders>
            <w:shd w:val="clear" w:color="auto" w:fill="auto"/>
            <w:noWrap/>
            <w:vAlign w:val="bottom"/>
            <w:hideMark/>
          </w:tcPr>
          <w:p w14:paraId="0E9B09B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CCFD5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FRONTELA</w:t>
            </w:r>
          </w:p>
        </w:tc>
        <w:tc>
          <w:tcPr>
            <w:tcW w:w="1897" w:type="dxa"/>
            <w:tcBorders>
              <w:top w:val="nil"/>
              <w:left w:val="nil"/>
              <w:bottom w:val="nil"/>
              <w:right w:val="nil"/>
            </w:tcBorders>
            <w:shd w:val="clear" w:color="auto" w:fill="auto"/>
            <w:noWrap/>
            <w:vAlign w:val="bottom"/>
            <w:hideMark/>
          </w:tcPr>
          <w:p w14:paraId="7C3774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GALDAMEZ</w:t>
            </w:r>
          </w:p>
        </w:tc>
      </w:tr>
      <w:tr w:rsidR="00715447" w:rsidRPr="00EE3A7A" w14:paraId="30B89CEE" w14:textId="77777777" w:rsidTr="00715447">
        <w:trPr>
          <w:trHeight w:val="300"/>
        </w:trPr>
        <w:tc>
          <w:tcPr>
            <w:tcW w:w="964" w:type="dxa"/>
            <w:tcBorders>
              <w:top w:val="nil"/>
              <w:left w:val="nil"/>
              <w:bottom w:val="nil"/>
              <w:right w:val="nil"/>
            </w:tcBorders>
            <w:shd w:val="clear" w:color="auto" w:fill="auto"/>
            <w:noWrap/>
            <w:vAlign w:val="bottom"/>
            <w:hideMark/>
          </w:tcPr>
          <w:p w14:paraId="449BE7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FLORAS</w:t>
            </w:r>
          </w:p>
        </w:tc>
        <w:tc>
          <w:tcPr>
            <w:tcW w:w="964" w:type="dxa"/>
            <w:tcBorders>
              <w:top w:val="nil"/>
              <w:left w:val="nil"/>
              <w:bottom w:val="nil"/>
              <w:right w:val="nil"/>
            </w:tcBorders>
            <w:shd w:val="clear" w:color="auto" w:fill="auto"/>
            <w:noWrap/>
            <w:vAlign w:val="bottom"/>
            <w:hideMark/>
          </w:tcPr>
          <w:p w14:paraId="2C11D93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3C5EE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FONTALVO</w:t>
            </w:r>
          </w:p>
        </w:tc>
        <w:tc>
          <w:tcPr>
            <w:tcW w:w="1848" w:type="dxa"/>
            <w:tcBorders>
              <w:top w:val="nil"/>
              <w:left w:val="nil"/>
              <w:bottom w:val="nil"/>
              <w:right w:val="nil"/>
            </w:tcBorders>
            <w:shd w:val="clear" w:color="auto" w:fill="auto"/>
            <w:noWrap/>
            <w:vAlign w:val="bottom"/>
            <w:hideMark/>
          </w:tcPr>
          <w:p w14:paraId="1B4D9D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FROYLAN</w:t>
            </w:r>
          </w:p>
        </w:tc>
        <w:tc>
          <w:tcPr>
            <w:tcW w:w="72" w:type="dxa"/>
            <w:tcBorders>
              <w:top w:val="nil"/>
              <w:left w:val="nil"/>
              <w:bottom w:val="nil"/>
              <w:right w:val="nil"/>
            </w:tcBorders>
            <w:shd w:val="clear" w:color="auto" w:fill="auto"/>
            <w:noWrap/>
            <w:vAlign w:val="bottom"/>
            <w:hideMark/>
          </w:tcPr>
          <w:p w14:paraId="0BA1956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ED0A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GALDEANO</w:t>
            </w:r>
          </w:p>
        </w:tc>
      </w:tr>
      <w:tr w:rsidR="00715447" w:rsidRPr="00EE3A7A" w14:paraId="540AC34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56914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FLORENCIO</w:t>
            </w:r>
          </w:p>
        </w:tc>
        <w:tc>
          <w:tcPr>
            <w:tcW w:w="1920" w:type="dxa"/>
            <w:gridSpan w:val="2"/>
            <w:tcBorders>
              <w:top w:val="nil"/>
              <w:left w:val="nil"/>
              <w:bottom w:val="nil"/>
              <w:right w:val="nil"/>
            </w:tcBorders>
            <w:shd w:val="clear" w:color="auto" w:fill="auto"/>
            <w:noWrap/>
            <w:vAlign w:val="bottom"/>
            <w:hideMark/>
          </w:tcPr>
          <w:p w14:paraId="1B417B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FONTANES</w:t>
            </w:r>
          </w:p>
        </w:tc>
        <w:tc>
          <w:tcPr>
            <w:tcW w:w="1920" w:type="dxa"/>
            <w:gridSpan w:val="2"/>
            <w:tcBorders>
              <w:top w:val="nil"/>
              <w:left w:val="nil"/>
              <w:bottom w:val="nil"/>
              <w:right w:val="nil"/>
            </w:tcBorders>
            <w:shd w:val="clear" w:color="auto" w:fill="auto"/>
            <w:noWrap/>
            <w:vAlign w:val="bottom"/>
            <w:hideMark/>
          </w:tcPr>
          <w:p w14:paraId="3A35730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FRUCTUOSO</w:t>
            </w:r>
          </w:p>
        </w:tc>
        <w:tc>
          <w:tcPr>
            <w:tcW w:w="1897" w:type="dxa"/>
            <w:tcBorders>
              <w:top w:val="nil"/>
              <w:left w:val="nil"/>
              <w:bottom w:val="nil"/>
              <w:right w:val="nil"/>
            </w:tcBorders>
            <w:shd w:val="clear" w:color="auto" w:fill="auto"/>
            <w:noWrap/>
            <w:vAlign w:val="bottom"/>
            <w:hideMark/>
          </w:tcPr>
          <w:p w14:paraId="2F89C9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GALDOS</w:t>
            </w:r>
          </w:p>
        </w:tc>
      </w:tr>
      <w:tr w:rsidR="00715447" w:rsidRPr="00EE3A7A" w14:paraId="44D84B32" w14:textId="77777777" w:rsidTr="00715447">
        <w:trPr>
          <w:trHeight w:val="300"/>
        </w:trPr>
        <w:tc>
          <w:tcPr>
            <w:tcW w:w="964" w:type="dxa"/>
            <w:tcBorders>
              <w:top w:val="nil"/>
              <w:left w:val="nil"/>
              <w:bottom w:val="nil"/>
              <w:right w:val="nil"/>
            </w:tcBorders>
            <w:shd w:val="clear" w:color="auto" w:fill="auto"/>
            <w:noWrap/>
            <w:vAlign w:val="bottom"/>
            <w:hideMark/>
          </w:tcPr>
          <w:p w14:paraId="3BF2FF1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w:t>
            </w:r>
          </w:p>
        </w:tc>
        <w:tc>
          <w:tcPr>
            <w:tcW w:w="964" w:type="dxa"/>
            <w:tcBorders>
              <w:top w:val="nil"/>
              <w:left w:val="nil"/>
              <w:bottom w:val="nil"/>
              <w:right w:val="nil"/>
            </w:tcBorders>
            <w:shd w:val="clear" w:color="auto" w:fill="auto"/>
            <w:noWrap/>
            <w:vAlign w:val="bottom"/>
            <w:hideMark/>
          </w:tcPr>
          <w:p w14:paraId="7431164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A319F5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FONTANEZ</w:t>
            </w:r>
          </w:p>
        </w:tc>
        <w:tc>
          <w:tcPr>
            <w:tcW w:w="1848" w:type="dxa"/>
            <w:tcBorders>
              <w:top w:val="nil"/>
              <w:left w:val="nil"/>
              <w:bottom w:val="nil"/>
              <w:right w:val="nil"/>
            </w:tcBorders>
            <w:shd w:val="clear" w:color="auto" w:fill="auto"/>
            <w:noWrap/>
            <w:vAlign w:val="bottom"/>
            <w:hideMark/>
          </w:tcPr>
          <w:p w14:paraId="7CBA30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FRUTIS</w:t>
            </w:r>
          </w:p>
        </w:tc>
        <w:tc>
          <w:tcPr>
            <w:tcW w:w="72" w:type="dxa"/>
            <w:tcBorders>
              <w:top w:val="nil"/>
              <w:left w:val="nil"/>
              <w:bottom w:val="nil"/>
              <w:right w:val="nil"/>
            </w:tcBorders>
            <w:shd w:val="clear" w:color="auto" w:fill="auto"/>
            <w:noWrap/>
            <w:vAlign w:val="bottom"/>
            <w:hideMark/>
          </w:tcPr>
          <w:p w14:paraId="0DD2816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FBBDB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GALEANA</w:t>
            </w:r>
          </w:p>
        </w:tc>
      </w:tr>
      <w:tr w:rsidR="00715447" w:rsidRPr="00EE3A7A" w14:paraId="0C08A51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8C9A8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FLORESAGUILAR</w:t>
            </w:r>
          </w:p>
        </w:tc>
        <w:tc>
          <w:tcPr>
            <w:tcW w:w="1920" w:type="dxa"/>
            <w:gridSpan w:val="2"/>
            <w:tcBorders>
              <w:top w:val="nil"/>
              <w:left w:val="nil"/>
              <w:bottom w:val="nil"/>
              <w:right w:val="nil"/>
            </w:tcBorders>
            <w:shd w:val="clear" w:color="auto" w:fill="auto"/>
            <w:noWrap/>
            <w:vAlign w:val="bottom"/>
            <w:hideMark/>
          </w:tcPr>
          <w:p w14:paraId="2B5374C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FONTICIELLA</w:t>
            </w:r>
          </w:p>
        </w:tc>
        <w:tc>
          <w:tcPr>
            <w:tcW w:w="1848" w:type="dxa"/>
            <w:tcBorders>
              <w:top w:val="nil"/>
              <w:left w:val="nil"/>
              <w:bottom w:val="nil"/>
              <w:right w:val="nil"/>
            </w:tcBorders>
            <w:shd w:val="clear" w:color="auto" w:fill="auto"/>
            <w:noWrap/>
            <w:vAlign w:val="bottom"/>
            <w:hideMark/>
          </w:tcPr>
          <w:p w14:paraId="3BB3A4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FRUTOS</w:t>
            </w:r>
          </w:p>
        </w:tc>
        <w:tc>
          <w:tcPr>
            <w:tcW w:w="72" w:type="dxa"/>
            <w:tcBorders>
              <w:top w:val="nil"/>
              <w:left w:val="nil"/>
              <w:bottom w:val="nil"/>
              <w:right w:val="nil"/>
            </w:tcBorders>
            <w:shd w:val="clear" w:color="auto" w:fill="auto"/>
            <w:noWrap/>
            <w:vAlign w:val="bottom"/>
            <w:hideMark/>
          </w:tcPr>
          <w:p w14:paraId="75AA461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04ED9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GALEANO</w:t>
            </w:r>
          </w:p>
        </w:tc>
      </w:tr>
      <w:tr w:rsidR="00715447" w:rsidRPr="00EE3A7A" w14:paraId="303D11A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2B31B5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FLORESCASTILLO</w:t>
            </w:r>
          </w:p>
        </w:tc>
        <w:tc>
          <w:tcPr>
            <w:tcW w:w="960" w:type="dxa"/>
            <w:tcBorders>
              <w:top w:val="nil"/>
              <w:left w:val="nil"/>
              <w:bottom w:val="nil"/>
              <w:right w:val="nil"/>
            </w:tcBorders>
            <w:shd w:val="clear" w:color="auto" w:fill="auto"/>
            <w:noWrap/>
            <w:vAlign w:val="bottom"/>
            <w:hideMark/>
          </w:tcPr>
          <w:p w14:paraId="6C2D59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FORERO</w:t>
            </w:r>
          </w:p>
        </w:tc>
        <w:tc>
          <w:tcPr>
            <w:tcW w:w="960" w:type="dxa"/>
            <w:tcBorders>
              <w:top w:val="nil"/>
              <w:left w:val="nil"/>
              <w:bottom w:val="nil"/>
              <w:right w:val="nil"/>
            </w:tcBorders>
            <w:shd w:val="clear" w:color="auto" w:fill="auto"/>
            <w:noWrap/>
            <w:vAlign w:val="bottom"/>
            <w:hideMark/>
          </w:tcPr>
          <w:p w14:paraId="22CAF0F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8A66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FUENMAYOR</w:t>
            </w:r>
          </w:p>
        </w:tc>
        <w:tc>
          <w:tcPr>
            <w:tcW w:w="1897" w:type="dxa"/>
            <w:tcBorders>
              <w:top w:val="nil"/>
              <w:left w:val="nil"/>
              <w:bottom w:val="nil"/>
              <w:right w:val="nil"/>
            </w:tcBorders>
            <w:shd w:val="clear" w:color="auto" w:fill="auto"/>
            <w:noWrap/>
            <w:vAlign w:val="bottom"/>
            <w:hideMark/>
          </w:tcPr>
          <w:p w14:paraId="7E9B8B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GALEAS</w:t>
            </w:r>
          </w:p>
        </w:tc>
      </w:tr>
      <w:tr w:rsidR="00715447" w:rsidRPr="00EE3A7A" w14:paraId="3E0D61C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1DBCC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FLORESCASTRO</w:t>
            </w:r>
          </w:p>
        </w:tc>
        <w:tc>
          <w:tcPr>
            <w:tcW w:w="1920" w:type="dxa"/>
            <w:gridSpan w:val="2"/>
            <w:tcBorders>
              <w:top w:val="nil"/>
              <w:left w:val="nil"/>
              <w:bottom w:val="nil"/>
              <w:right w:val="nil"/>
            </w:tcBorders>
            <w:shd w:val="clear" w:color="auto" w:fill="auto"/>
            <w:noWrap/>
            <w:vAlign w:val="bottom"/>
            <w:hideMark/>
          </w:tcPr>
          <w:p w14:paraId="5843FC1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FORNARIS</w:t>
            </w:r>
          </w:p>
        </w:tc>
        <w:tc>
          <w:tcPr>
            <w:tcW w:w="1848" w:type="dxa"/>
            <w:tcBorders>
              <w:top w:val="nil"/>
              <w:left w:val="nil"/>
              <w:bottom w:val="nil"/>
              <w:right w:val="nil"/>
            </w:tcBorders>
            <w:shd w:val="clear" w:color="auto" w:fill="auto"/>
            <w:noWrap/>
            <w:vAlign w:val="bottom"/>
            <w:hideMark/>
          </w:tcPr>
          <w:p w14:paraId="432BE7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FUENTAS</w:t>
            </w:r>
          </w:p>
        </w:tc>
        <w:tc>
          <w:tcPr>
            <w:tcW w:w="72" w:type="dxa"/>
            <w:tcBorders>
              <w:top w:val="nil"/>
              <w:left w:val="nil"/>
              <w:bottom w:val="nil"/>
              <w:right w:val="nil"/>
            </w:tcBorders>
            <w:shd w:val="clear" w:color="auto" w:fill="auto"/>
            <w:noWrap/>
            <w:vAlign w:val="bottom"/>
            <w:hideMark/>
          </w:tcPr>
          <w:p w14:paraId="064EF43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FAEAC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GALENO</w:t>
            </w:r>
          </w:p>
        </w:tc>
      </w:tr>
      <w:tr w:rsidR="00715447" w:rsidRPr="00EE3A7A" w14:paraId="6569836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26D03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FLORESCHAVEZ</w:t>
            </w:r>
          </w:p>
        </w:tc>
        <w:tc>
          <w:tcPr>
            <w:tcW w:w="960" w:type="dxa"/>
            <w:tcBorders>
              <w:top w:val="nil"/>
              <w:left w:val="nil"/>
              <w:bottom w:val="nil"/>
              <w:right w:val="nil"/>
            </w:tcBorders>
            <w:shd w:val="clear" w:color="auto" w:fill="auto"/>
            <w:noWrap/>
            <w:vAlign w:val="bottom"/>
            <w:hideMark/>
          </w:tcPr>
          <w:p w14:paraId="4B37E0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FORNOS</w:t>
            </w:r>
          </w:p>
        </w:tc>
        <w:tc>
          <w:tcPr>
            <w:tcW w:w="960" w:type="dxa"/>
            <w:tcBorders>
              <w:top w:val="nil"/>
              <w:left w:val="nil"/>
              <w:bottom w:val="nil"/>
              <w:right w:val="nil"/>
            </w:tcBorders>
            <w:shd w:val="clear" w:color="auto" w:fill="auto"/>
            <w:noWrap/>
            <w:vAlign w:val="bottom"/>
            <w:hideMark/>
          </w:tcPr>
          <w:p w14:paraId="39BEF3A5"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D95E1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FUENTE</w:t>
            </w:r>
          </w:p>
        </w:tc>
        <w:tc>
          <w:tcPr>
            <w:tcW w:w="72" w:type="dxa"/>
            <w:tcBorders>
              <w:top w:val="nil"/>
              <w:left w:val="nil"/>
              <w:bottom w:val="nil"/>
              <w:right w:val="nil"/>
            </w:tcBorders>
            <w:shd w:val="clear" w:color="auto" w:fill="auto"/>
            <w:noWrap/>
            <w:vAlign w:val="bottom"/>
            <w:hideMark/>
          </w:tcPr>
          <w:p w14:paraId="29F6D0D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B5CC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GALIANA</w:t>
            </w:r>
          </w:p>
        </w:tc>
      </w:tr>
      <w:tr w:rsidR="00715447" w:rsidRPr="00EE3A7A" w14:paraId="020F3162" w14:textId="77777777" w:rsidTr="00715447">
        <w:trPr>
          <w:trHeight w:val="300"/>
        </w:trPr>
        <w:tc>
          <w:tcPr>
            <w:tcW w:w="964" w:type="dxa"/>
            <w:tcBorders>
              <w:top w:val="nil"/>
              <w:left w:val="nil"/>
              <w:bottom w:val="nil"/>
              <w:right w:val="nil"/>
            </w:tcBorders>
            <w:shd w:val="clear" w:color="auto" w:fill="auto"/>
            <w:noWrap/>
            <w:vAlign w:val="bottom"/>
            <w:hideMark/>
          </w:tcPr>
          <w:p w14:paraId="1BE3ADDD" w14:textId="5C3A61A2" w:rsidR="00715447" w:rsidRPr="00EE3A7A" w:rsidRDefault="00715447" w:rsidP="00715447">
            <w:pPr>
              <w:rPr>
                <w:rFonts w:ascii="Calibri" w:eastAsia="Times New Roman" w:hAnsi="Calibri" w:cs="Calibri"/>
                <w:color w:val="000000"/>
                <w:sz w:val="24"/>
                <w:szCs w:val="24"/>
              </w:rPr>
            </w:pPr>
          </w:p>
        </w:tc>
        <w:tc>
          <w:tcPr>
            <w:tcW w:w="964" w:type="dxa"/>
            <w:tcBorders>
              <w:top w:val="nil"/>
              <w:left w:val="nil"/>
              <w:bottom w:val="nil"/>
              <w:right w:val="nil"/>
            </w:tcBorders>
            <w:shd w:val="clear" w:color="auto" w:fill="auto"/>
            <w:noWrap/>
            <w:vAlign w:val="bottom"/>
            <w:hideMark/>
          </w:tcPr>
          <w:p w14:paraId="0891B2C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845EAC" w14:textId="166DBB96"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30D947" w14:textId="6B2A73AA"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0C6F1C" w14:textId="39FACBB3" w:rsidR="00715447" w:rsidRPr="00EE3A7A" w:rsidRDefault="00715447" w:rsidP="00715447">
            <w:pPr>
              <w:rPr>
                <w:rFonts w:ascii="Calibri" w:eastAsia="Times New Roman" w:hAnsi="Calibri" w:cs="Calibri"/>
                <w:color w:val="000000"/>
                <w:sz w:val="24"/>
                <w:szCs w:val="24"/>
              </w:rPr>
            </w:pPr>
          </w:p>
        </w:tc>
      </w:tr>
    </w:tbl>
    <w:p w14:paraId="23FA4358" w14:textId="52F65DF6"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40"/>
        <w:gridCol w:w="964"/>
        <w:gridCol w:w="1136"/>
        <w:gridCol w:w="978"/>
        <w:gridCol w:w="1952"/>
        <w:gridCol w:w="235"/>
        <w:gridCol w:w="2051"/>
      </w:tblGrid>
      <w:tr w:rsidR="00715447" w:rsidRPr="00EE3A7A" w14:paraId="5D7E1E97" w14:textId="77777777" w:rsidTr="00715447">
        <w:trPr>
          <w:trHeight w:val="300"/>
        </w:trPr>
        <w:tc>
          <w:tcPr>
            <w:tcW w:w="964" w:type="dxa"/>
            <w:tcBorders>
              <w:top w:val="nil"/>
              <w:left w:val="nil"/>
              <w:bottom w:val="nil"/>
              <w:right w:val="nil"/>
            </w:tcBorders>
            <w:shd w:val="clear" w:color="auto" w:fill="auto"/>
            <w:noWrap/>
            <w:vAlign w:val="bottom"/>
            <w:hideMark/>
          </w:tcPr>
          <w:p w14:paraId="470F04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GALICIA</w:t>
            </w:r>
          </w:p>
        </w:tc>
        <w:tc>
          <w:tcPr>
            <w:tcW w:w="964" w:type="dxa"/>
            <w:tcBorders>
              <w:top w:val="nil"/>
              <w:left w:val="nil"/>
              <w:bottom w:val="nil"/>
              <w:right w:val="nil"/>
            </w:tcBorders>
            <w:shd w:val="clear" w:color="auto" w:fill="auto"/>
            <w:noWrap/>
            <w:vAlign w:val="bottom"/>
            <w:hideMark/>
          </w:tcPr>
          <w:p w14:paraId="262783E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FC3B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GARANZUAY</w:t>
            </w:r>
          </w:p>
        </w:tc>
        <w:tc>
          <w:tcPr>
            <w:tcW w:w="1920" w:type="dxa"/>
            <w:gridSpan w:val="2"/>
            <w:tcBorders>
              <w:top w:val="nil"/>
              <w:left w:val="nil"/>
              <w:bottom w:val="nil"/>
              <w:right w:val="nil"/>
            </w:tcBorders>
            <w:shd w:val="clear" w:color="auto" w:fill="auto"/>
            <w:noWrap/>
            <w:vAlign w:val="bottom"/>
            <w:hideMark/>
          </w:tcPr>
          <w:p w14:paraId="6B830C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GARCIAGARCIA</w:t>
            </w:r>
          </w:p>
        </w:tc>
        <w:tc>
          <w:tcPr>
            <w:tcW w:w="1897" w:type="dxa"/>
            <w:tcBorders>
              <w:top w:val="nil"/>
              <w:left w:val="nil"/>
              <w:bottom w:val="nil"/>
              <w:right w:val="nil"/>
            </w:tcBorders>
            <w:shd w:val="clear" w:color="auto" w:fill="auto"/>
            <w:noWrap/>
            <w:vAlign w:val="bottom"/>
            <w:hideMark/>
          </w:tcPr>
          <w:p w14:paraId="1D944DE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GARCIARIOS</w:t>
            </w:r>
          </w:p>
        </w:tc>
      </w:tr>
      <w:tr w:rsidR="00715447" w:rsidRPr="00EE3A7A" w14:paraId="5188118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A6868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GALINDEZ</w:t>
            </w:r>
          </w:p>
        </w:tc>
        <w:tc>
          <w:tcPr>
            <w:tcW w:w="960" w:type="dxa"/>
            <w:tcBorders>
              <w:top w:val="nil"/>
              <w:left w:val="nil"/>
              <w:bottom w:val="nil"/>
              <w:right w:val="nil"/>
            </w:tcBorders>
            <w:shd w:val="clear" w:color="auto" w:fill="auto"/>
            <w:noWrap/>
            <w:vAlign w:val="bottom"/>
            <w:hideMark/>
          </w:tcPr>
          <w:p w14:paraId="226EF1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GARATE</w:t>
            </w:r>
          </w:p>
        </w:tc>
        <w:tc>
          <w:tcPr>
            <w:tcW w:w="960" w:type="dxa"/>
            <w:tcBorders>
              <w:top w:val="nil"/>
              <w:left w:val="nil"/>
              <w:bottom w:val="nil"/>
              <w:right w:val="nil"/>
            </w:tcBorders>
            <w:shd w:val="clear" w:color="auto" w:fill="auto"/>
            <w:noWrap/>
            <w:vAlign w:val="bottom"/>
            <w:hideMark/>
          </w:tcPr>
          <w:p w14:paraId="1534D5C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FB33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GARCIAGOMEZ</w:t>
            </w:r>
          </w:p>
        </w:tc>
        <w:tc>
          <w:tcPr>
            <w:tcW w:w="1897" w:type="dxa"/>
            <w:tcBorders>
              <w:top w:val="nil"/>
              <w:left w:val="nil"/>
              <w:bottom w:val="nil"/>
              <w:right w:val="nil"/>
            </w:tcBorders>
            <w:shd w:val="clear" w:color="auto" w:fill="auto"/>
            <w:noWrap/>
            <w:vAlign w:val="bottom"/>
            <w:hideMark/>
          </w:tcPr>
          <w:p w14:paraId="0DE627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GARCIARIVAS</w:t>
            </w:r>
          </w:p>
        </w:tc>
      </w:tr>
      <w:tr w:rsidR="00715447" w:rsidRPr="00EE3A7A" w14:paraId="0E7265B1" w14:textId="77777777" w:rsidTr="00715447">
        <w:trPr>
          <w:trHeight w:val="300"/>
        </w:trPr>
        <w:tc>
          <w:tcPr>
            <w:tcW w:w="964" w:type="dxa"/>
            <w:tcBorders>
              <w:top w:val="nil"/>
              <w:left w:val="nil"/>
              <w:bottom w:val="nil"/>
              <w:right w:val="nil"/>
            </w:tcBorders>
            <w:shd w:val="clear" w:color="auto" w:fill="auto"/>
            <w:noWrap/>
            <w:vAlign w:val="bottom"/>
            <w:hideMark/>
          </w:tcPr>
          <w:p w14:paraId="6C1568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GALINDO</w:t>
            </w:r>
          </w:p>
        </w:tc>
        <w:tc>
          <w:tcPr>
            <w:tcW w:w="964" w:type="dxa"/>
            <w:tcBorders>
              <w:top w:val="nil"/>
              <w:left w:val="nil"/>
              <w:bottom w:val="nil"/>
              <w:right w:val="nil"/>
            </w:tcBorders>
            <w:shd w:val="clear" w:color="auto" w:fill="auto"/>
            <w:noWrap/>
            <w:vAlign w:val="bottom"/>
            <w:hideMark/>
          </w:tcPr>
          <w:p w14:paraId="0C66E96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14A2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GARAVITO</w:t>
            </w:r>
          </w:p>
        </w:tc>
        <w:tc>
          <w:tcPr>
            <w:tcW w:w="1920" w:type="dxa"/>
            <w:gridSpan w:val="2"/>
            <w:tcBorders>
              <w:top w:val="nil"/>
              <w:left w:val="nil"/>
              <w:bottom w:val="nil"/>
              <w:right w:val="nil"/>
            </w:tcBorders>
            <w:shd w:val="clear" w:color="auto" w:fill="auto"/>
            <w:noWrap/>
            <w:vAlign w:val="bottom"/>
            <w:hideMark/>
          </w:tcPr>
          <w:p w14:paraId="29A82E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GARCIAGONZALES</w:t>
            </w:r>
          </w:p>
        </w:tc>
        <w:tc>
          <w:tcPr>
            <w:tcW w:w="1897" w:type="dxa"/>
            <w:tcBorders>
              <w:top w:val="nil"/>
              <w:left w:val="nil"/>
              <w:bottom w:val="nil"/>
              <w:right w:val="nil"/>
            </w:tcBorders>
            <w:shd w:val="clear" w:color="auto" w:fill="auto"/>
            <w:noWrap/>
            <w:vAlign w:val="bottom"/>
            <w:hideMark/>
          </w:tcPr>
          <w:p w14:paraId="340DBF5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GARCIARIVERA</w:t>
            </w:r>
          </w:p>
        </w:tc>
      </w:tr>
      <w:tr w:rsidR="00715447" w:rsidRPr="00EE3A7A" w14:paraId="0FE21FF9" w14:textId="77777777" w:rsidTr="00715447">
        <w:trPr>
          <w:trHeight w:val="300"/>
        </w:trPr>
        <w:tc>
          <w:tcPr>
            <w:tcW w:w="964" w:type="dxa"/>
            <w:tcBorders>
              <w:top w:val="nil"/>
              <w:left w:val="nil"/>
              <w:bottom w:val="nil"/>
              <w:right w:val="nil"/>
            </w:tcBorders>
            <w:shd w:val="clear" w:color="auto" w:fill="auto"/>
            <w:noWrap/>
            <w:vAlign w:val="bottom"/>
            <w:hideMark/>
          </w:tcPr>
          <w:p w14:paraId="55B3FF2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GALLAGA</w:t>
            </w:r>
          </w:p>
        </w:tc>
        <w:tc>
          <w:tcPr>
            <w:tcW w:w="964" w:type="dxa"/>
            <w:tcBorders>
              <w:top w:val="nil"/>
              <w:left w:val="nil"/>
              <w:bottom w:val="nil"/>
              <w:right w:val="nil"/>
            </w:tcBorders>
            <w:shd w:val="clear" w:color="auto" w:fill="auto"/>
            <w:noWrap/>
            <w:vAlign w:val="bottom"/>
            <w:hideMark/>
          </w:tcPr>
          <w:p w14:paraId="755082C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B650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GARAY</w:t>
            </w:r>
          </w:p>
        </w:tc>
        <w:tc>
          <w:tcPr>
            <w:tcW w:w="960" w:type="dxa"/>
            <w:tcBorders>
              <w:top w:val="nil"/>
              <w:left w:val="nil"/>
              <w:bottom w:val="nil"/>
              <w:right w:val="nil"/>
            </w:tcBorders>
            <w:shd w:val="clear" w:color="auto" w:fill="auto"/>
            <w:noWrap/>
            <w:vAlign w:val="bottom"/>
            <w:hideMark/>
          </w:tcPr>
          <w:p w14:paraId="693680B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F4C0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GARCIAGONZALEZ</w:t>
            </w:r>
          </w:p>
        </w:tc>
        <w:tc>
          <w:tcPr>
            <w:tcW w:w="1897" w:type="dxa"/>
            <w:tcBorders>
              <w:top w:val="nil"/>
              <w:left w:val="nil"/>
              <w:bottom w:val="nil"/>
              <w:right w:val="nil"/>
            </w:tcBorders>
            <w:shd w:val="clear" w:color="auto" w:fill="auto"/>
            <w:noWrap/>
            <w:vAlign w:val="bottom"/>
            <w:hideMark/>
          </w:tcPr>
          <w:p w14:paraId="4A85F3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GARCIAROBLES</w:t>
            </w:r>
          </w:p>
        </w:tc>
      </w:tr>
      <w:tr w:rsidR="00715447" w:rsidRPr="00EE3A7A" w14:paraId="0110EFF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0F14B0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GALLAGOS</w:t>
            </w:r>
          </w:p>
        </w:tc>
        <w:tc>
          <w:tcPr>
            <w:tcW w:w="1920" w:type="dxa"/>
            <w:gridSpan w:val="2"/>
            <w:tcBorders>
              <w:top w:val="nil"/>
              <w:left w:val="nil"/>
              <w:bottom w:val="nil"/>
              <w:right w:val="nil"/>
            </w:tcBorders>
            <w:shd w:val="clear" w:color="auto" w:fill="auto"/>
            <w:noWrap/>
            <w:vAlign w:val="bottom"/>
            <w:hideMark/>
          </w:tcPr>
          <w:p w14:paraId="73D929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GARAYUA</w:t>
            </w:r>
          </w:p>
        </w:tc>
        <w:tc>
          <w:tcPr>
            <w:tcW w:w="1920" w:type="dxa"/>
            <w:gridSpan w:val="2"/>
            <w:tcBorders>
              <w:top w:val="nil"/>
              <w:left w:val="nil"/>
              <w:bottom w:val="nil"/>
              <w:right w:val="nil"/>
            </w:tcBorders>
            <w:shd w:val="clear" w:color="auto" w:fill="auto"/>
            <w:noWrap/>
            <w:vAlign w:val="bottom"/>
            <w:hideMark/>
          </w:tcPr>
          <w:p w14:paraId="6D1571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GARCIAGUERRERO</w:t>
            </w:r>
          </w:p>
        </w:tc>
        <w:tc>
          <w:tcPr>
            <w:tcW w:w="1897" w:type="dxa"/>
            <w:tcBorders>
              <w:top w:val="nil"/>
              <w:left w:val="nil"/>
              <w:bottom w:val="nil"/>
              <w:right w:val="nil"/>
            </w:tcBorders>
            <w:shd w:val="clear" w:color="auto" w:fill="auto"/>
            <w:noWrap/>
            <w:vAlign w:val="bottom"/>
            <w:hideMark/>
          </w:tcPr>
          <w:p w14:paraId="6AB371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GARCIARODRIGUE</w:t>
            </w:r>
          </w:p>
        </w:tc>
      </w:tr>
      <w:tr w:rsidR="00715447" w:rsidRPr="00EE3A7A" w14:paraId="189A6B9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1D21E1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GALLARDO</w:t>
            </w:r>
          </w:p>
        </w:tc>
        <w:tc>
          <w:tcPr>
            <w:tcW w:w="960" w:type="dxa"/>
            <w:tcBorders>
              <w:top w:val="nil"/>
              <w:left w:val="nil"/>
              <w:bottom w:val="nil"/>
              <w:right w:val="nil"/>
            </w:tcBorders>
            <w:shd w:val="clear" w:color="auto" w:fill="auto"/>
            <w:noWrap/>
            <w:vAlign w:val="bottom"/>
            <w:hideMark/>
          </w:tcPr>
          <w:p w14:paraId="74D8FF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GARCED</w:t>
            </w:r>
          </w:p>
        </w:tc>
        <w:tc>
          <w:tcPr>
            <w:tcW w:w="960" w:type="dxa"/>
            <w:tcBorders>
              <w:top w:val="nil"/>
              <w:left w:val="nil"/>
              <w:bottom w:val="nil"/>
              <w:right w:val="nil"/>
            </w:tcBorders>
            <w:shd w:val="clear" w:color="auto" w:fill="auto"/>
            <w:noWrap/>
            <w:vAlign w:val="bottom"/>
            <w:hideMark/>
          </w:tcPr>
          <w:p w14:paraId="43D05CC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8367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GARCIAGUIRRE</w:t>
            </w:r>
          </w:p>
        </w:tc>
        <w:tc>
          <w:tcPr>
            <w:tcW w:w="1897" w:type="dxa"/>
            <w:tcBorders>
              <w:top w:val="nil"/>
              <w:left w:val="nil"/>
              <w:bottom w:val="nil"/>
              <w:right w:val="nil"/>
            </w:tcBorders>
            <w:shd w:val="clear" w:color="auto" w:fill="auto"/>
            <w:noWrap/>
            <w:vAlign w:val="bottom"/>
            <w:hideMark/>
          </w:tcPr>
          <w:p w14:paraId="6B1ED3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GARCIAROJAS</w:t>
            </w:r>
          </w:p>
        </w:tc>
      </w:tr>
      <w:tr w:rsidR="00715447" w:rsidRPr="00EE3A7A" w14:paraId="6092DBB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71EE5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GALLARZA</w:t>
            </w:r>
          </w:p>
        </w:tc>
        <w:tc>
          <w:tcPr>
            <w:tcW w:w="960" w:type="dxa"/>
            <w:tcBorders>
              <w:top w:val="nil"/>
              <w:left w:val="nil"/>
              <w:bottom w:val="nil"/>
              <w:right w:val="nil"/>
            </w:tcBorders>
            <w:shd w:val="clear" w:color="auto" w:fill="auto"/>
            <w:noWrap/>
            <w:vAlign w:val="bottom"/>
            <w:hideMark/>
          </w:tcPr>
          <w:p w14:paraId="776321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GARCELL</w:t>
            </w:r>
          </w:p>
        </w:tc>
        <w:tc>
          <w:tcPr>
            <w:tcW w:w="960" w:type="dxa"/>
            <w:tcBorders>
              <w:top w:val="nil"/>
              <w:left w:val="nil"/>
              <w:bottom w:val="nil"/>
              <w:right w:val="nil"/>
            </w:tcBorders>
            <w:shd w:val="clear" w:color="auto" w:fill="auto"/>
            <w:noWrap/>
            <w:vAlign w:val="bottom"/>
            <w:hideMark/>
          </w:tcPr>
          <w:p w14:paraId="3108E32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FFE7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GARCIAGUTIERRE</w:t>
            </w:r>
          </w:p>
        </w:tc>
        <w:tc>
          <w:tcPr>
            <w:tcW w:w="1897" w:type="dxa"/>
            <w:tcBorders>
              <w:top w:val="nil"/>
              <w:left w:val="nil"/>
              <w:bottom w:val="nil"/>
              <w:right w:val="nil"/>
            </w:tcBorders>
            <w:shd w:val="clear" w:color="auto" w:fill="auto"/>
            <w:noWrap/>
            <w:vAlign w:val="bottom"/>
            <w:hideMark/>
          </w:tcPr>
          <w:p w14:paraId="405A3A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GARCIAROMERO</w:t>
            </w:r>
          </w:p>
        </w:tc>
      </w:tr>
      <w:tr w:rsidR="00715447" w:rsidRPr="00EE3A7A" w14:paraId="51D9551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D045BA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GALLARZO</w:t>
            </w:r>
          </w:p>
        </w:tc>
        <w:tc>
          <w:tcPr>
            <w:tcW w:w="960" w:type="dxa"/>
            <w:tcBorders>
              <w:top w:val="nil"/>
              <w:left w:val="nil"/>
              <w:bottom w:val="nil"/>
              <w:right w:val="nil"/>
            </w:tcBorders>
            <w:shd w:val="clear" w:color="auto" w:fill="auto"/>
            <w:noWrap/>
            <w:vAlign w:val="bottom"/>
            <w:hideMark/>
          </w:tcPr>
          <w:p w14:paraId="2B3D749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GARCES</w:t>
            </w:r>
          </w:p>
        </w:tc>
        <w:tc>
          <w:tcPr>
            <w:tcW w:w="960" w:type="dxa"/>
            <w:tcBorders>
              <w:top w:val="nil"/>
              <w:left w:val="nil"/>
              <w:bottom w:val="nil"/>
              <w:right w:val="nil"/>
            </w:tcBorders>
            <w:shd w:val="clear" w:color="auto" w:fill="auto"/>
            <w:noWrap/>
            <w:vAlign w:val="bottom"/>
            <w:hideMark/>
          </w:tcPr>
          <w:p w14:paraId="6FAE3A4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9FF11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GARCIAGUZMAN</w:t>
            </w:r>
          </w:p>
        </w:tc>
        <w:tc>
          <w:tcPr>
            <w:tcW w:w="1897" w:type="dxa"/>
            <w:tcBorders>
              <w:top w:val="nil"/>
              <w:left w:val="nil"/>
              <w:bottom w:val="nil"/>
              <w:right w:val="nil"/>
            </w:tcBorders>
            <w:shd w:val="clear" w:color="auto" w:fill="auto"/>
            <w:noWrap/>
            <w:vAlign w:val="bottom"/>
            <w:hideMark/>
          </w:tcPr>
          <w:p w14:paraId="19544B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GARCIAROSALES</w:t>
            </w:r>
          </w:p>
        </w:tc>
      </w:tr>
      <w:tr w:rsidR="00715447" w:rsidRPr="00EE3A7A" w14:paraId="638C1F14" w14:textId="77777777" w:rsidTr="00715447">
        <w:trPr>
          <w:trHeight w:val="300"/>
        </w:trPr>
        <w:tc>
          <w:tcPr>
            <w:tcW w:w="964" w:type="dxa"/>
            <w:tcBorders>
              <w:top w:val="nil"/>
              <w:left w:val="nil"/>
              <w:bottom w:val="nil"/>
              <w:right w:val="nil"/>
            </w:tcBorders>
            <w:shd w:val="clear" w:color="auto" w:fill="auto"/>
            <w:noWrap/>
            <w:vAlign w:val="bottom"/>
            <w:hideMark/>
          </w:tcPr>
          <w:p w14:paraId="19A2FD5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GALLEGO</w:t>
            </w:r>
          </w:p>
        </w:tc>
        <w:tc>
          <w:tcPr>
            <w:tcW w:w="964" w:type="dxa"/>
            <w:tcBorders>
              <w:top w:val="nil"/>
              <w:left w:val="nil"/>
              <w:bottom w:val="nil"/>
              <w:right w:val="nil"/>
            </w:tcBorders>
            <w:shd w:val="clear" w:color="auto" w:fill="auto"/>
            <w:noWrap/>
            <w:vAlign w:val="bottom"/>
            <w:hideMark/>
          </w:tcPr>
          <w:p w14:paraId="1CDE019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BEF07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GARCEZ</w:t>
            </w:r>
          </w:p>
        </w:tc>
        <w:tc>
          <w:tcPr>
            <w:tcW w:w="960" w:type="dxa"/>
            <w:tcBorders>
              <w:top w:val="nil"/>
              <w:left w:val="nil"/>
              <w:bottom w:val="nil"/>
              <w:right w:val="nil"/>
            </w:tcBorders>
            <w:shd w:val="clear" w:color="auto" w:fill="auto"/>
            <w:noWrap/>
            <w:vAlign w:val="bottom"/>
            <w:hideMark/>
          </w:tcPr>
          <w:p w14:paraId="6BFB80D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8B69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GARCIAHERNANDE</w:t>
            </w:r>
          </w:p>
        </w:tc>
        <w:tc>
          <w:tcPr>
            <w:tcW w:w="1897" w:type="dxa"/>
            <w:tcBorders>
              <w:top w:val="nil"/>
              <w:left w:val="nil"/>
              <w:bottom w:val="nil"/>
              <w:right w:val="nil"/>
            </w:tcBorders>
            <w:shd w:val="clear" w:color="auto" w:fill="auto"/>
            <w:noWrap/>
            <w:vAlign w:val="bottom"/>
            <w:hideMark/>
          </w:tcPr>
          <w:p w14:paraId="415E8E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GARCIARUBIO</w:t>
            </w:r>
          </w:p>
        </w:tc>
      </w:tr>
      <w:tr w:rsidR="00715447" w:rsidRPr="00EE3A7A" w14:paraId="54E5D8B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19136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GALLEGOS</w:t>
            </w:r>
          </w:p>
        </w:tc>
        <w:tc>
          <w:tcPr>
            <w:tcW w:w="960" w:type="dxa"/>
            <w:tcBorders>
              <w:top w:val="nil"/>
              <w:left w:val="nil"/>
              <w:bottom w:val="nil"/>
              <w:right w:val="nil"/>
            </w:tcBorders>
            <w:shd w:val="clear" w:color="auto" w:fill="auto"/>
            <w:noWrap/>
            <w:vAlign w:val="bottom"/>
            <w:hideMark/>
          </w:tcPr>
          <w:p w14:paraId="0AEF5B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w:t>
            </w:r>
          </w:p>
        </w:tc>
        <w:tc>
          <w:tcPr>
            <w:tcW w:w="960" w:type="dxa"/>
            <w:tcBorders>
              <w:top w:val="nil"/>
              <w:left w:val="nil"/>
              <w:bottom w:val="nil"/>
              <w:right w:val="nil"/>
            </w:tcBorders>
            <w:shd w:val="clear" w:color="auto" w:fill="auto"/>
            <w:noWrap/>
            <w:vAlign w:val="bottom"/>
            <w:hideMark/>
          </w:tcPr>
          <w:p w14:paraId="1B93CE2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5868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GARCIAHERNANDEZ</w:t>
            </w:r>
          </w:p>
        </w:tc>
        <w:tc>
          <w:tcPr>
            <w:tcW w:w="1897" w:type="dxa"/>
            <w:tcBorders>
              <w:top w:val="nil"/>
              <w:left w:val="nil"/>
              <w:bottom w:val="nil"/>
              <w:right w:val="nil"/>
            </w:tcBorders>
            <w:shd w:val="clear" w:color="auto" w:fill="auto"/>
            <w:noWrap/>
            <w:vAlign w:val="bottom"/>
            <w:hideMark/>
          </w:tcPr>
          <w:p w14:paraId="2AA69D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GARCIARUIZ</w:t>
            </w:r>
          </w:p>
        </w:tc>
      </w:tr>
      <w:tr w:rsidR="00715447" w:rsidRPr="00EE3A7A" w14:paraId="2DAC493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0B6ED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GALLINDO</w:t>
            </w:r>
          </w:p>
        </w:tc>
        <w:tc>
          <w:tcPr>
            <w:tcW w:w="960" w:type="dxa"/>
            <w:tcBorders>
              <w:top w:val="nil"/>
              <w:left w:val="nil"/>
              <w:bottom w:val="nil"/>
              <w:right w:val="nil"/>
            </w:tcBorders>
            <w:shd w:val="clear" w:color="auto" w:fill="auto"/>
            <w:noWrap/>
            <w:vAlign w:val="bottom"/>
            <w:hideMark/>
          </w:tcPr>
          <w:p w14:paraId="54D049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w:t>
            </w:r>
          </w:p>
        </w:tc>
        <w:tc>
          <w:tcPr>
            <w:tcW w:w="960" w:type="dxa"/>
            <w:tcBorders>
              <w:top w:val="nil"/>
              <w:left w:val="nil"/>
              <w:bottom w:val="nil"/>
              <w:right w:val="nil"/>
            </w:tcBorders>
            <w:shd w:val="clear" w:color="auto" w:fill="auto"/>
            <w:noWrap/>
            <w:vAlign w:val="bottom"/>
            <w:hideMark/>
          </w:tcPr>
          <w:p w14:paraId="5596C96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BA6F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GARCIAHERRERA</w:t>
            </w:r>
          </w:p>
        </w:tc>
        <w:tc>
          <w:tcPr>
            <w:tcW w:w="1897" w:type="dxa"/>
            <w:tcBorders>
              <w:top w:val="nil"/>
              <w:left w:val="nil"/>
              <w:bottom w:val="nil"/>
              <w:right w:val="nil"/>
            </w:tcBorders>
            <w:shd w:val="clear" w:color="auto" w:fill="auto"/>
            <w:noWrap/>
            <w:vAlign w:val="bottom"/>
            <w:hideMark/>
          </w:tcPr>
          <w:p w14:paraId="4F4539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GARCIASALAS</w:t>
            </w:r>
          </w:p>
        </w:tc>
      </w:tr>
      <w:tr w:rsidR="00715447" w:rsidRPr="00EE3A7A" w14:paraId="0E45B77C" w14:textId="77777777" w:rsidTr="00715447">
        <w:trPr>
          <w:trHeight w:val="300"/>
        </w:trPr>
        <w:tc>
          <w:tcPr>
            <w:tcW w:w="964" w:type="dxa"/>
            <w:tcBorders>
              <w:top w:val="nil"/>
              <w:left w:val="nil"/>
              <w:bottom w:val="nil"/>
              <w:right w:val="nil"/>
            </w:tcBorders>
            <w:shd w:val="clear" w:color="auto" w:fill="auto"/>
            <w:noWrap/>
            <w:vAlign w:val="bottom"/>
            <w:hideMark/>
          </w:tcPr>
          <w:p w14:paraId="458110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GALLOSA</w:t>
            </w:r>
          </w:p>
        </w:tc>
        <w:tc>
          <w:tcPr>
            <w:tcW w:w="964" w:type="dxa"/>
            <w:tcBorders>
              <w:top w:val="nil"/>
              <w:left w:val="nil"/>
              <w:bottom w:val="nil"/>
              <w:right w:val="nil"/>
            </w:tcBorders>
            <w:shd w:val="clear" w:color="auto" w:fill="auto"/>
            <w:noWrap/>
            <w:vAlign w:val="bottom"/>
            <w:hideMark/>
          </w:tcPr>
          <w:p w14:paraId="0364E810"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2764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GARCIAA</w:t>
            </w:r>
          </w:p>
        </w:tc>
        <w:tc>
          <w:tcPr>
            <w:tcW w:w="960" w:type="dxa"/>
            <w:tcBorders>
              <w:top w:val="nil"/>
              <w:left w:val="nil"/>
              <w:bottom w:val="nil"/>
              <w:right w:val="nil"/>
            </w:tcBorders>
            <w:shd w:val="clear" w:color="auto" w:fill="auto"/>
            <w:noWrap/>
            <w:vAlign w:val="bottom"/>
            <w:hideMark/>
          </w:tcPr>
          <w:p w14:paraId="6F44E01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56F1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GARCIAIBARRA</w:t>
            </w:r>
          </w:p>
        </w:tc>
        <w:tc>
          <w:tcPr>
            <w:tcW w:w="1897" w:type="dxa"/>
            <w:tcBorders>
              <w:top w:val="nil"/>
              <w:left w:val="nil"/>
              <w:bottom w:val="nil"/>
              <w:right w:val="nil"/>
            </w:tcBorders>
            <w:shd w:val="clear" w:color="auto" w:fill="auto"/>
            <w:noWrap/>
            <w:vAlign w:val="bottom"/>
            <w:hideMark/>
          </w:tcPr>
          <w:p w14:paraId="62771A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GARCIASALAZAR</w:t>
            </w:r>
          </w:p>
        </w:tc>
      </w:tr>
      <w:tr w:rsidR="00715447" w:rsidRPr="00EE3A7A" w14:paraId="6A95771C" w14:textId="77777777" w:rsidTr="00715447">
        <w:trPr>
          <w:trHeight w:val="300"/>
        </w:trPr>
        <w:tc>
          <w:tcPr>
            <w:tcW w:w="964" w:type="dxa"/>
            <w:tcBorders>
              <w:top w:val="nil"/>
              <w:left w:val="nil"/>
              <w:bottom w:val="nil"/>
              <w:right w:val="nil"/>
            </w:tcBorders>
            <w:shd w:val="clear" w:color="auto" w:fill="auto"/>
            <w:noWrap/>
            <w:vAlign w:val="bottom"/>
            <w:hideMark/>
          </w:tcPr>
          <w:p w14:paraId="239CC2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GALLOSO</w:t>
            </w:r>
          </w:p>
        </w:tc>
        <w:tc>
          <w:tcPr>
            <w:tcW w:w="964" w:type="dxa"/>
            <w:tcBorders>
              <w:top w:val="nil"/>
              <w:left w:val="nil"/>
              <w:bottom w:val="nil"/>
              <w:right w:val="nil"/>
            </w:tcBorders>
            <w:shd w:val="clear" w:color="auto" w:fill="auto"/>
            <w:noWrap/>
            <w:vAlign w:val="bottom"/>
            <w:hideMark/>
          </w:tcPr>
          <w:p w14:paraId="4FDD7F2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F6434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GARCIAACOSTA</w:t>
            </w:r>
          </w:p>
        </w:tc>
        <w:tc>
          <w:tcPr>
            <w:tcW w:w="1920" w:type="dxa"/>
            <w:gridSpan w:val="2"/>
            <w:tcBorders>
              <w:top w:val="nil"/>
              <w:left w:val="nil"/>
              <w:bottom w:val="nil"/>
              <w:right w:val="nil"/>
            </w:tcBorders>
            <w:shd w:val="clear" w:color="auto" w:fill="auto"/>
            <w:noWrap/>
            <w:vAlign w:val="bottom"/>
            <w:hideMark/>
          </w:tcPr>
          <w:p w14:paraId="42435A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GARCIAJIMENEZ</w:t>
            </w:r>
          </w:p>
        </w:tc>
        <w:tc>
          <w:tcPr>
            <w:tcW w:w="1897" w:type="dxa"/>
            <w:tcBorders>
              <w:top w:val="nil"/>
              <w:left w:val="nil"/>
              <w:bottom w:val="nil"/>
              <w:right w:val="nil"/>
            </w:tcBorders>
            <w:shd w:val="clear" w:color="auto" w:fill="auto"/>
            <w:noWrap/>
            <w:vAlign w:val="bottom"/>
            <w:hideMark/>
          </w:tcPr>
          <w:p w14:paraId="2CEF12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GARCIASANCHEZ</w:t>
            </w:r>
          </w:p>
        </w:tc>
      </w:tr>
      <w:tr w:rsidR="00715447" w:rsidRPr="00EE3A7A" w14:paraId="130C0B8F" w14:textId="77777777" w:rsidTr="00715447">
        <w:trPr>
          <w:trHeight w:val="300"/>
        </w:trPr>
        <w:tc>
          <w:tcPr>
            <w:tcW w:w="964" w:type="dxa"/>
            <w:tcBorders>
              <w:top w:val="nil"/>
              <w:left w:val="nil"/>
              <w:bottom w:val="nil"/>
              <w:right w:val="nil"/>
            </w:tcBorders>
            <w:shd w:val="clear" w:color="auto" w:fill="auto"/>
            <w:noWrap/>
            <w:vAlign w:val="bottom"/>
            <w:hideMark/>
          </w:tcPr>
          <w:p w14:paraId="030751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GALLOZA</w:t>
            </w:r>
          </w:p>
        </w:tc>
        <w:tc>
          <w:tcPr>
            <w:tcW w:w="964" w:type="dxa"/>
            <w:tcBorders>
              <w:top w:val="nil"/>
              <w:left w:val="nil"/>
              <w:bottom w:val="nil"/>
              <w:right w:val="nil"/>
            </w:tcBorders>
            <w:shd w:val="clear" w:color="auto" w:fill="auto"/>
            <w:noWrap/>
            <w:vAlign w:val="bottom"/>
            <w:hideMark/>
          </w:tcPr>
          <w:p w14:paraId="4ADFBCE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5DE9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GARCIAAGUILAR</w:t>
            </w:r>
          </w:p>
        </w:tc>
        <w:tc>
          <w:tcPr>
            <w:tcW w:w="1920" w:type="dxa"/>
            <w:gridSpan w:val="2"/>
            <w:tcBorders>
              <w:top w:val="nil"/>
              <w:left w:val="nil"/>
              <w:bottom w:val="nil"/>
              <w:right w:val="nil"/>
            </w:tcBorders>
            <w:shd w:val="clear" w:color="auto" w:fill="auto"/>
            <w:noWrap/>
            <w:vAlign w:val="bottom"/>
            <w:hideMark/>
          </w:tcPr>
          <w:p w14:paraId="21CACB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GARCIAJUAREZ</w:t>
            </w:r>
          </w:p>
        </w:tc>
        <w:tc>
          <w:tcPr>
            <w:tcW w:w="1897" w:type="dxa"/>
            <w:tcBorders>
              <w:top w:val="nil"/>
              <w:left w:val="nil"/>
              <w:bottom w:val="nil"/>
              <w:right w:val="nil"/>
            </w:tcBorders>
            <w:shd w:val="clear" w:color="auto" w:fill="auto"/>
            <w:noWrap/>
            <w:vAlign w:val="bottom"/>
            <w:hideMark/>
          </w:tcPr>
          <w:p w14:paraId="7BE4C9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GARCIASANDOVAL</w:t>
            </w:r>
          </w:p>
        </w:tc>
      </w:tr>
      <w:tr w:rsidR="00715447" w:rsidRPr="00EE3A7A" w14:paraId="0D9DD6F3" w14:textId="77777777" w:rsidTr="00715447">
        <w:trPr>
          <w:trHeight w:val="300"/>
        </w:trPr>
        <w:tc>
          <w:tcPr>
            <w:tcW w:w="964" w:type="dxa"/>
            <w:tcBorders>
              <w:top w:val="nil"/>
              <w:left w:val="nil"/>
              <w:bottom w:val="nil"/>
              <w:right w:val="nil"/>
            </w:tcBorders>
            <w:shd w:val="clear" w:color="auto" w:fill="auto"/>
            <w:noWrap/>
            <w:vAlign w:val="bottom"/>
            <w:hideMark/>
          </w:tcPr>
          <w:p w14:paraId="50242C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GALVA</w:t>
            </w:r>
          </w:p>
        </w:tc>
        <w:tc>
          <w:tcPr>
            <w:tcW w:w="964" w:type="dxa"/>
            <w:tcBorders>
              <w:top w:val="nil"/>
              <w:left w:val="nil"/>
              <w:bottom w:val="nil"/>
              <w:right w:val="nil"/>
            </w:tcBorders>
            <w:shd w:val="clear" w:color="auto" w:fill="auto"/>
            <w:noWrap/>
            <w:vAlign w:val="bottom"/>
            <w:hideMark/>
          </w:tcPr>
          <w:p w14:paraId="16C8B29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C77A9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GARCIAALVARADO</w:t>
            </w:r>
          </w:p>
        </w:tc>
        <w:tc>
          <w:tcPr>
            <w:tcW w:w="1920" w:type="dxa"/>
            <w:gridSpan w:val="2"/>
            <w:tcBorders>
              <w:top w:val="nil"/>
              <w:left w:val="nil"/>
              <w:bottom w:val="nil"/>
              <w:right w:val="nil"/>
            </w:tcBorders>
            <w:shd w:val="clear" w:color="auto" w:fill="auto"/>
            <w:noWrap/>
            <w:vAlign w:val="bottom"/>
            <w:hideMark/>
          </w:tcPr>
          <w:p w14:paraId="05C026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GARCIALARA</w:t>
            </w:r>
          </w:p>
        </w:tc>
        <w:tc>
          <w:tcPr>
            <w:tcW w:w="1897" w:type="dxa"/>
            <w:tcBorders>
              <w:top w:val="nil"/>
              <w:left w:val="nil"/>
              <w:bottom w:val="nil"/>
              <w:right w:val="nil"/>
            </w:tcBorders>
            <w:shd w:val="clear" w:color="auto" w:fill="auto"/>
            <w:noWrap/>
            <w:vAlign w:val="bottom"/>
            <w:hideMark/>
          </w:tcPr>
          <w:p w14:paraId="37853D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GARCIASANTIAGO</w:t>
            </w:r>
          </w:p>
        </w:tc>
      </w:tr>
      <w:tr w:rsidR="00715447" w:rsidRPr="00EE3A7A" w14:paraId="0559B3E0" w14:textId="77777777" w:rsidTr="00715447">
        <w:trPr>
          <w:trHeight w:val="300"/>
        </w:trPr>
        <w:tc>
          <w:tcPr>
            <w:tcW w:w="964" w:type="dxa"/>
            <w:tcBorders>
              <w:top w:val="nil"/>
              <w:left w:val="nil"/>
              <w:bottom w:val="nil"/>
              <w:right w:val="nil"/>
            </w:tcBorders>
            <w:shd w:val="clear" w:color="auto" w:fill="auto"/>
            <w:noWrap/>
            <w:vAlign w:val="bottom"/>
            <w:hideMark/>
          </w:tcPr>
          <w:p w14:paraId="7B4BDB9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GALVAN</w:t>
            </w:r>
          </w:p>
        </w:tc>
        <w:tc>
          <w:tcPr>
            <w:tcW w:w="964" w:type="dxa"/>
            <w:tcBorders>
              <w:top w:val="nil"/>
              <w:left w:val="nil"/>
              <w:bottom w:val="nil"/>
              <w:right w:val="nil"/>
            </w:tcBorders>
            <w:shd w:val="clear" w:color="auto" w:fill="auto"/>
            <w:noWrap/>
            <w:vAlign w:val="bottom"/>
            <w:hideMark/>
          </w:tcPr>
          <w:p w14:paraId="28348D0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13C0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GARCIAALVAREZ</w:t>
            </w:r>
          </w:p>
        </w:tc>
        <w:tc>
          <w:tcPr>
            <w:tcW w:w="1920" w:type="dxa"/>
            <w:gridSpan w:val="2"/>
            <w:tcBorders>
              <w:top w:val="nil"/>
              <w:left w:val="nil"/>
              <w:bottom w:val="nil"/>
              <w:right w:val="nil"/>
            </w:tcBorders>
            <w:shd w:val="clear" w:color="auto" w:fill="auto"/>
            <w:noWrap/>
            <w:vAlign w:val="bottom"/>
            <w:hideMark/>
          </w:tcPr>
          <w:p w14:paraId="27D1AD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GARCIALEON</w:t>
            </w:r>
          </w:p>
        </w:tc>
        <w:tc>
          <w:tcPr>
            <w:tcW w:w="1897" w:type="dxa"/>
            <w:tcBorders>
              <w:top w:val="nil"/>
              <w:left w:val="nil"/>
              <w:bottom w:val="nil"/>
              <w:right w:val="nil"/>
            </w:tcBorders>
            <w:shd w:val="clear" w:color="auto" w:fill="auto"/>
            <w:noWrap/>
            <w:vAlign w:val="bottom"/>
            <w:hideMark/>
          </w:tcPr>
          <w:p w14:paraId="320BAF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GARCIASANTOS</w:t>
            </w:r>
          </w:p>
        </w:tc>
      </w:tr>
      <w:tr w:rsidR="00715447" w:rsidRPr="00EE3A7A" w14:paraId="475E3D08" w14:textId="77777777" w:rsidTr="00715447">
        <w:trPr>
          <w:trHeight w:val="300"/>
        </w:trPr>
        <w:tc>
          <w:tcPr>
            <w:tcW w:w="964" w:type="dxa"/>
            <w:tcBorders>
              <w:top w:val="nil"/>
              <w:left w:val="nil"/>
              <w:bottom w:val="nil"/>
              <w:right w:val="nil"/>
            </w:tcBorders>
            <w:shd w:val="clear" w:color="auto" w:fill="auto"/>
            <w:noWrap/>
            <w:vAlign w:val="bottom"/>
            <w:hideMark/>
          </w:tcPr>
          <w:p w14:paraId="5D5646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GALVES</w:t>
            </w:r>
          </w:p>
        </w:tc>
        <w:tc>
          <w:tcPr>
            <w:tcW w:w="964" w:type="dxa"/>
            <w:tcBorders>
              <w:top w:val="nil"/>
              <w:left w:val="nil"/>
              <w:bottom w:val="nil"/>
              <w:right w:val="nil"/>
            </w:tcBorders>
            <w:shd w:val="clear" w:color="auto" w:fill="auto"/>
            <w:noWrap/>
            <w:vAlign w:val="bottom"/>
            <w:hideMark/>
          </w:tcPr>
          <w:p w14:paraId="51CB65D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0E33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GARCIAAVILA</w:t>
            </w:r>
          </w:p>
        </w:tc>
        <w:tc>
          <w:tcPr>
            <w:tcW w:w="1920" w:type="dxa"/>
            <w:gridSpan w:val="2"/>
            <w:tcBorders>
              <w:top w:val="nil"/>
              <w:left w:val="nil"/>
              <w:bottom w:val="nil"/>
              <w:right w:val="nil"/>
            </w:tcBorders>
            <w:shd w:val="clear" w:color="auto" w:fill="auto"/>
            <w:noWrap/>
            <w:vAlign w:val="bottom"/>
            <w:hideMark/>
          </w:tcPr>
          <w:p w14:paraId="52D8E7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GARCIALOPEZ</w:t>
            </w:r>
          </w:p>
        </w:tc>
        <w:tc>
          <w:tcPr>
            <w:tcW w:w="1897" w:type="dxa"/>
            <w:tcBorders>
              <w:top w:val="nil"/>
              <w:left w:val="nil"/>
              <w:bottom w:val="nil"/>
              <w:right w:val="nil"/>
            </w:tcBorders>
            <w:shd w:val="clear" w:color="auto" w:fill="auto"/>
            <w:noWrap/>
            <w:vAlign w:val="bottom"/>
            <w:hideMark/>
          </w:tcPr>
          <w:p w14:paraId="662C2A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GARCIASILVA</w:t>
            </w:r>
          </w:p>
        </w:tc>
      </w:tr>
      <w:tr w:rsidR="00715447" w:rsidRPr="00EE3A7A" w14:paraId="44A911D9" w14:textId="77777777" w:rsidTr="00715447">
        <w:trPr>
          <w:trHeight w:val="300"/>
        </w:trPr>
        <w:tc>
          <w:tcPr>
            <w:tcW w:w="964" w:type="dxa"/>
            <w:tcBorders>
              <w:top w:val="nil"/>
              <w:left w:val="nil"/>
              <w:bottom w:val="nil"/>
              <w:right w:val="nil"/>
            </w:tcBorders>
            <w:shd w:val="clear" w:color="auto" w:fill="auto"/>
            <w:noWrap/>
            <w:vAlign w:val="bottom"/>
            <w:hideMark/>
          </w:tcPr>
          <w:p w14:paraId="05583C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GALVEZ</w:t>
            </w:r>
          </w:p>
        </w:tc>
        <w:tc>
          <w:tcPr>
            <w:tcW w:w="964" w:type="dxa"/>
            <w:tcBorders>
              <w:top w:val="nil"/>
              <w:left w:val="nil"/>
              <w:bottom w:val="nil"/>
              <w:right w:val="nil"/>
            </w:tcBorders>
            <w:shd w:val="clear" w:color="auto" w:fill="auto"/>
            <w:noWrap/>
            <w:vAlign w:val="bottom"/>
            <w:hideMark/>
          </w:tcPr>
          <w:p w14:paraId="2526A5A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AD78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GARCIAAYALA</w:t>
            </w:r>
          </w:p>
        </w:tc>
        <w:tc>
          <w:tcPr>
            <w:tcW w:w="1920" w:type="dxa"/>
            <w:gridSpan w:val="2"/>
            <w:tcBorders>
              <w:top w:val="nil"/>
              <w:left w:val="nil"/>
              <w:bottom w:val="nil"/>
              <w:right w:val="nil"/>
            </w:tcBorders>
            <w:shd w:val="clear" w:color="auto" w:fill="auto"/>
            <w:noWrap/>
            <w:vAlign w:val="bottom"/>
            <w:hideMark/>
          </w:tcPr>
          <w:p w14:paraId="57EE93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GARCIALUNA</w:t>
            </w:r>
          </w:p>
        </w:tc>
        <w:tc>
          <w:tcPr>
            <w:tcW w:w="1897" w:type="dxa"/>
            <w:tcBorders>
              <w:top w:val="nil"/>
              <w:left w:val="nil"/>
              <w:bottom w:val="nil"/>
              <w:right w:val="nil"/>
            </w:tcBorders>
            <w:shd w:val="clear" w:color="auto" w:fill="auto"/>
            <w:noWrap/>
            <w:vAlign w:val="bottom"/>
            <w:hideMark/>
          </w:tcPr>
          <w:p w14:paraId="76A8CC0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GARCIASOLIS</w:t>
            </w:r>
          </w:p>
        </w:tc>
      </w:tr>
      <w:tr w:rsidR="00715447" w:rsidRPr="00EE3A7A" w14:paraId="7876624E" w14:textId="77777777" w:rsidTr="00715447">
        <w:trPr>
          <w:trHeight w:val="300"/>
        </w:trPr>
        <w:tc>
          <w:tcPr>
            <w:tcW w:w="964" w:type="dxa"/>
            <w:tcBorders>
              <w:top w:val="nil"/>
              <w:left w:val="nil"/>
              <w:bottom w:val="nil"/>
              <w:right w:val="nil"/>
            </w:tcBorders>
            <w:shd w:val="clear" w:color="auto" w:fill="auto"/>
            <w:noWrap/>
            <w:vAlign w:val="bottom"/>
            <w:hideMark/>
          </w:tcPr>
          <w:p w14:paraId="251E86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GALVIS</w:t>
            </w:r>
          </w:p>
        </w:tc>
        <w:tc>
          <w:tcPr>
            <w:tcW w:w="964" w:type="dxa"/>
            <w:tcBorders>
              <w:top w:val="nil"/>
              <w:left w:val="nil"/>
              <w:bottom w:val="nil"/>
              <w:right w:val="nil"/>
            </w:tcBorders>
            <w:shd w:val="clear" w:color="auto" w:fill="auto"/>
            <w:noWrap/>
            <w:vAlign w:val="bottom"/>
            <w:hideMark/>
          </w:tcPr>
          <w:p w14:paraId="1F291F6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7A7B9E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GARCIABAUTISTA</w:t>
            </w:r>
          </w:p>
        </w:tc>
        <w:tc>
          <w:tcPr>
            <w:tcW w:w="1848" w:type="dxa"/>
            <w:tcBorders>
              <w:top w:val="nil"/>
              <w:left w:val="nil"/>
              <w:bottom w:val="nil"/>
              <w:right w:val="nil"/>
            </w:tcBorders>
            <w:shd w:val="clear" w:color="auto" w:fill="auto"/>
            <w:noWrap/>
            <w:vAlign w:val="bottom"/>
            <w:hideMark/>
          </w:tcPr>
          <w:p w14:paraId="489448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w:t>
            </w:r>
          </w:p>
        </w:tc>
        <w:tc>
          <w:tcPr>
            <w:tcW w:w="72" w:type="dxa"/>
            <w:tcBorders>
              <w:top w:val="nil"/>
              <w:left w:val="nil"/>
              <w:bottom w:val="nil"/>
              <w:right w:val="nil"/>
            </w:tcBorders>
            <w:shd w:val="clear" w:color="auto" w:fill="auto"/>
            <w:noWrap/>
            <w:vAlign w:val="bottom"/>
            <w:hideMark/>
          </w:tcPr>
          <w:p w14:paraId="7BC0B28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8CD9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GARCIASOTO</w:t>
            </w:r>
          </w:p>
        </w:tc>
      </w:tr>
      <w:tr w:rsidR="00715447" w:rsidRPr="00EE3A7A" w14:paraId="1082B9E3" w14:textId="77777777" w:rsidTr="00715447">
        <w:trPr>
          <w:trHeight w:val="300"/>
        </w:trPr>
        <w:tc>
          <w:tcPr>
            <w:tcW w:w="964" w:type="dxa"/>
            <w:tcBorders>
              <w:top w:val="nil"/>
              <w:left w:val="nil"/>
              <w:bottom w:val="nil"/>
              <w:right w:val="nil"/>
            </w:tcBorders>
            <w:shd w:val="clear" w:color="auto" w:fill="auto"/>
            <w:noWrap/>
            <w:vAlign w:val="bottom"/>
            <w:hideMark/>
          </w:tcPr>
          <w:p w14:paraId="70A63B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GAMA</w:t>
            </w:r>
          </w:p>
        </w:tc>
        <w:tc>
          <w:tcPr>
            <w:tcW w:w="964" w:type="dxa"/>
            <w:tcBorders>
              <w:top w:val="nil"/>
              <w:left w:val="nil"/>
              <w:bottom w:val="nil"/>
              <w:right w:val="nil"/>
            </w:tcBorders>
            <w:shd w:val="clear" w:color="auto" w:fill="auto"/>
            <w:noWrap/>
            <w:vAlign w:val="bottom"/>
            <w:hideMark/>
          </w:tcPr>
          <w:p w14:paraId="34391C7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E05E9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GARCIACALDERON</w:t>
            </w:r>
          </w:p>
        </w:tc>
        <w:tc>
          <w:tcPr>
            <w:tcW w:w="1920" w:type="dxa"/>
            <w:gridSpan w:val="2"/>
            <w:tcBorders>
              <w:top w:val="nil"/>
              <w:left w:val="nil"/>
              <w:bottom w:val="nil"/>
              <w:right w:val="nil"/>
            </w:tcBorders>
            <w:shd w:val="clear" w:color="auto" w:fill="auto"/>
            <w:noWrap/>
            <w:vAlign w:val="bottom"/>
            <w:hideMark/>
          </w:tcPr>
          <w:p w14:paraId="13D9FA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GARCIAMARQUEZ</w:t>
            </w:r>
          </w:p>
        </w:tc>
        <w:tc>
          <w:tcPr>
            <w:tcW w:w="1897" w:type="dxa"/>
            <w:tcBorders>
              <w:top w:val="nil"/>
              <w:left w:val="nil"/>
              <w:bottom w:val="nil"/>
              <w:right w:val="nil"/>
            </w:tcBorders>
            <w:shd w:val="clear" w:color="auto" w:fill="auto"/>
            <w:noWrap/>
            <w:vAlign w:val="bottom"/>
            <w:hideMark/>
          </w:tcPr>
          <w:p w14:paraId="2C6743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GARCIATAPIA</w:t>
            </w:r>
          </w:p>
        </w:tc>
      </w:tr>
      <w:tr w:rsidR="00715447" w:rsidRPr="00EE3A7A" w14:paraId="50F18C3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221ED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GAMARRA</w:t>
            </w:r>
          </w:p>
        </w:tc>
        <w:tc>
          <w:tcPr>
            <w:tcW w:w="1920" w:type="dxa"/>
            <w:gridSpan w:val="2"/>
            <w:tcBorders>
              <w:top w:val="nil"/>
              <w:left w:val="nil"/>
              <w:bottom w:val="nil"/>
              <w:right w:val="nil"/>
            </w:tcBorders>
            <w:shd w:val="clear" w:color="auto" w:fill="auto"/>
            <w:noWrap/>
            <w:vAlign w:val="bottom"/>
            <w:hideMark/>
          </w:tcPr>
          <w:p w14:paraId="6A972A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GARCIACAMPOS</w:t>
            </w:r>
          </w:p>
        </w:tc>
        <w:tc>
          <w:tcPr>
            <w:tcW w:w="1920" w:type="dxa"/>
            <w:gridSpan w:val="2"/>
            <w:tcBorders>
              <w:top w:val="nil"/>
              <w:left w:val="nil"/>
              <w:bottom w:val="nil"/>
              <w:right w:val="nil"/>
            </w:tcBorders>
            <w:shd w:val="clear" w:color="auto" w:fill="auto"/>
            <w:noWrap/>
            <w:vAlign w:val="bottom"/>
            <w:hideMark/>
          </w:tcPr>
          <w:p w14:paraId="444E2A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GARCIAMARTINEZ</w:t>
            </w:r>
          </w:p>
        </w:tc>
        <w:tc>
          <w:tcPr>
            <w:tcW w:w="1897" w:type="dxa"/>
            <w:tcBorders>
              <w:top w:val="nil"/>
              <w:left w:val="nil"/>
              <w:bottom w:val="nil"/>
              <w:right w:val="nil"/>
            </w:tcBorders>
            <w:shd w:val="clear" w:color="auto" w:fill="auto"/>
            <w:noWrap/>
            <w:vAlign w:val="bottom"/>
            <w:hideMark/>
          </w:tcPr>
          <w:p w14:paraId="05C77C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GARCIATORRES</w:t>
            </w:r>
          </w:p>
        </w:tc>
      </w:tr>
      <w:tr w:rsidR="00715447" w:rsidRPr="00EE3A7A" w14:paraId="12CD9F8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D9D54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GAMARRO</w:t>
            </w:r>
          </w:p>
        </w:tc>
        <w:tc>
          <w:tcPr>
            <w:tcW w:w="1920" w:type="dxa"/>
            <w:gridSpan w:val="2"/>
            <w:tcBorders>
              <w:top w:val="nil"/>
              <w:left w:val="nil"/>
              <w:bottom w:val="nil"/>
              <w:right w:val="nil"/>
            </w:tcBorders>
            <w:shd w:val="clear" w:color="auto" w:fill="auto"/>
            <w:noWrap/>
            <w:vAlign w:val="bottom"/>
            <w:hideMark/>
          </w:tcPr>
          <w:p w14:paraId="77B32A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GARCIACANO</w:t>
            </w:r>
          </w:p>
        </w:tc>
        <w:tc>
          <w:tcPr>
            <w:tcW w:w="1920" w:type="dxa"/>
            <w:gridSpan w:val="2"/>
            <w:tcBorders>
              <w:top w:val="nil"/>
              <w:left w:val="nil"/>
              <w:bottom w:val="nil"/>
              <w:right w:val="nil"/>
            </w:tcBorders>
            <w:shd w:val="clear" w:color="auto" w:fill="auto"/>
            <w:noWrap/>
            <w:vAlign w:val="bottom"/>
            <w:hideMark/>
          </w:tcPr>
          <w:p w14:paraId="2F77F6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GARCIAMEDINA</w:t>
            </w:r>
          </w:p>
        </w:tc>
        <w:tc>
          <w:tcPr>
            <w:tcW w:w="1897" w:type="dxa"/>
            <w:tcBorders>
              <w:top w:val="nil"/>
              <w:left w:val="nil"/>
              <w:bottom w:val="nil"/>
              <w:right w:val="nil"/>
            </w:tcBorders>
            <w:shd w:val="clear" w:color="auto" w:fill="auto"/>
            <w:noWrap/>
            <w:vAlign w:val="bottom"/>
            <w:hideMark/>
          </w:tcPr>
          <w:p w14:paraId="282AF3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GARCIATREJO</w:t>
            </w:r>
          </w:p>
        </w:tc>
      </w:tr>
      <w:tr w:rsidR="00715447" w:rsidRPr="00EE3A7A" w14:paraId="57246CCA" w14:textId="77777777" w:rsidTr="00715447">
        <w:trPr>
          <w:trHeight w:val="300"/>
        </w:trPr>
        <w:tc>
          <w:tcPr>
            <w:tcW w:w="964" w:type="dxa"/>
            <w:tcBorders>
              <w:top w:val="nil"/>
              <w:left w:val="nil"/>
              <w:bottom w:val="nil"/>
              <w:right w:val="nil"/>
            </w:tcBorders>
            <w:shd w:val="clear" w:color="auto" w:fill="auto"/>
            <w:noWrap/>
            <w:vAlign w:val="bottom"/>
            <w:hideMark/>
          </w:tcPr>
          <w:p w14:paraId="756E69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GAMAS</w:t>
            </w:r>
          </w:p>
        </w:tc>
        <w:tc>
          <w:tcPr>
            <w:tcW w:w="964" w:type="dxa"/>
            <w:tcBorders>
              <w:top w:val="nil"/>
              <w:left w:val="nil"/>
              <w:bottom w:val="nil"/>
              <w:right w:val="nil"/>
            </w:tcBorders>
            <w:shd w:val="clear" w:color="auto" w:fill="auto"/>
            <w:noWrap/>
            <w:vAlign w:val="bottom"/>
            <w:hideMark/>
          </w:tcPr>
          <w:p w14:paraId="27E50E9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6D7E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GARCIACARRILLO</w:t>
            </w:r>
          </w:p>
        </w:tc>
        <w:tc>
          <w:tcPr>
            <w:tcW w:w="1920" w:type="dxa"/>
            <w:gridSpan w:val="2"/>
            <w:tcBorders>
              <w:top w:val="nil"/>
              <w:left w:val="nil"/>
              <w:bottom w:val="nil"/>
              <w:right w:val="nil"/>
            </w:tcBorders>
            <w:shd w:val="clear" w:color="auto" w:fill="auto"/>
            <w:noWrap/>
            <w:vAlign w:val="bottom"/>
            <w:hideMark/>
          </w:tcPr>
          <w:p w14:paraId="188BEE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GARCIAMEJIA</w:t>
            </w:r>
          </w:p>
        </w:tc>
        <w:tc>
          <w:tcPr>
            <w:tcW w:w="1897" w:type="dxa"/>
            <w:tcBorders>
              <w:top w:val="nil"/>
              <w:left w:val="nil"/>
              <w:bottom w:val="nil"/>
              <w:right w:val="nil"/>
            </w:tcBorders>
            <w:shd w:val="clear" w:color="auto" w:fill="auto"/>
            <w:noWrap/>
            <w:vAlign w:val="bottom"/>
            <w:hideMark/>
          </w:tcPr>
          <w:p w14:paraId="4B45FD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GARCIAVALDEZ</w:t>
            </w:r>
          </w:p>
        </w:tc>
      </w:tr>
      <w:tr w:rsidR="00715447" w:rsidRPr="00EE3A7A" w14:paraId="48BF95B0" w14:textId="77777777" w:rsidTr="00715447">
        <w:trPr>
          <w:trHeight w:val="300"/>
        </w:trPr>
        <w:tc>
          <w:tcPr>
            <w:tcW w:w="964" w:type="dxa"/>
            <w:tcBorders>
              <w:top w:val="nil"/>
              <w:left w:val="nil"/>
              <w:bottom w:val="nil"/>
              <w:right w:val="nil"/>
            </w:tcBorders>
            <w:shd w:val="clear" w:color="auto" w:fill="auto"/>
            <w:noWrap/>
            <w:vAlign w:val="bottom"/>
            <w:hideMark/>
          </w:tcPr>
          <w:p w14:paraId="2B6E6A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GAMBOA</w:t>
            </w:r>
          </w:p>
        </w:tc>
        <w:tc>
          <w:tcPr>
            <w:tcW w:w="964" w:type="dxa"/>
            <w:tcBorders>
              <w:top w:val="nil"/>
              <w:left w:val="nil"/>
              <w:bottom w:val="nil"/>
              <w:right w:val="nil"/>
            </w:tcBorders>
            <w:shd w:val="clear" w:color="auto" w:fill="auto"/>
            <w:noWrap/>
            <w:vAlign w:val="bottom"/>
            <w:hideMark/>
          </w:tcPr>
          <w:p w14:paraId="45F8D0F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76A3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GARCIACASTILLO</w:t>
            </w:r>
          </w:p>
        </w:tc>
        <w:tc>
          <w:tcPr>
            <w:tcW w:w="1920" w:type="dxa"/>
            <w:gridSpan w:val="2"/>
            <w:tcBorders>
              <w:top w:val="nil"/>
              <w:left w:val="nil"/>
              <w:bottom w:val="nil"/>
              <w:right w:val="nil"/>
            </w:tcBorders>
            <w:shd w:val="clear" w:color="auto" w:fill="auto"/>
            <w:noWrap/>
            <w:vAlign w:val="bottom"/>
            <w:hideMark/>
          </w:tcPr>
          <w:p w14:paraId="636475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GARCIAMENDEZ</w:t>
            </w:r>
          </w:p>
        </w:tc>
        <w:tc>
          <w:tcPr>
            <w:tcW w:w="1897" w:type="dxa"/>
            <w:tcBorders>
              <w:top w:val="nil"/>
              <w:left w:val="nil"/>
              <w:bottom w:val="nil"/>
              <w:right w:val="nil"/>
            </w:tcBorders>
            <w:shd w:val="clear" w:color="auto" w:fill="auto"/>
            <w:noWrap/>
            <w:vAlign w:val="bottom"/>
            <w:hideMark/>
          </w:tcPr>
          <w:p w14:paraId="1FEC56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GARCIAVARGAS</w:t>
            </w:r>
          </w:p>
        </w:tc>
      </w:tr>
      <w:tr w:rsidR="00715447" w:rsidRPr="00EE3A7A" w14:paraId="35B17A50" w14:textId="77777777" w:rsidTr="00715447">
        <w:trPr>
          <w:trHeight w:val="300"/>
        </w:trPr>
        <w:tc>
          <w:tcPr>
            <w:tcW w:w="964" w:type="dxa"/>
            <w:tcBorders>
              <w:top w:val="nil"/>
              <w:left w:val="nil"/>
              <w:bottom w:val="nil"/>
              <w:right w:val="nil"/>
            </w:tcBorders>
            <w:shd w:val="clear" w:color="auto" w:fill="auto"/>
            <w:noWrap/>
            <w:vAlign w:val="bottom"/>
            <w:hideMark/>
          </w:tcPr>
          <w:p w14:paraId="78DE60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GAMERO</w:t>
            </w:r>
          </w:p>
        </w:tc>
        <w:tc>
          <w:tcPr>
            <w:tcW w:w="964" w:type="dxa"/>
            <w:tcBorders>
              <w:top w:val="nil"/>
              <w:left w:val="nil"/>
              <w:bottom w:val="nil"/>
              <w:right w:val="nil"/>
            </w:tcBorders>
            <w:shd w:val="clear" w:color="auto" w:fill="auto"/>
            <w:noWrap/>
            <w:vAlign w:val="bottom"/>
            <w:hideMark/>
          </w:tcPr>
          <w:p w14:paraId="06220C6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425A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GARCIACASTRO</w:t>
            </w:r>
          </w:p>
        </w:tc>
        <w:tc>
          <w:tcPr>
            <w:tcW w:w="1920" w:type="dxa"/>
            <w:gridSpan w:val="2"/>
            <w:tcBorders>
              <w:top w:val="nil"/>
              <w:left w:val="nil"/>
              <w:bottom w:val="nil"/>
              <w:right w:val="nil"/>
            </w:tcBorders>
            <w:shd w:val="clear" w:color="auto" w:fill="auto"/>
            <w:noWrap/>
            <w:vAlign w:val="bottom"/>
            <w:hideMark/>
          </w:tcPr>
          <w:p w14:paraId="0384A8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GARCIAMENDOZA</w:t>
            </w:r>
          </w:p>
        </w:tc>
        <w:tc>
          <w:tcPr>
            <w:tcW w:w="1897" w:type="dxa"/>
            <w:tcBorders>
              <w:top w:val="nil"/>
              <w:left w:val="nil"/>
              <w:bottom w:val="nil"/>
              <w:right w:val="nil"/>
            </w:tcBorders>
            <w:shd w:val="clear" w:color="auto" w:fill="auto"/>
            <w:noWrap/>
            <w:vAlign w:val="bottom"/>
            <w:hideMark/>
          </w:tcPr>
          <w:p w14:paraId="1340BD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GARCIAVASQUEZ</w:t>
            </w:r>
          </w:p>
        </w:tc>
      </w:tr>
      <w:tr w:rsidR="00715447" w:rsidRPr="00EE3A7A" w14:paraId="588DF9B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4AE21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GAMEROS</w:t>
            </w:r>
          </w:p>
        </w:tc>
        <w:tc>
          <w:tcPr>
            <w:tcW w:w="1920" w:type="dxa"/>
            <w:gridSpan w:val="2"/>
            <w:tcBorders>
              <w:top w:val="nil"/>
              <w:left w:val="nil"/>
              <w:bottom w:val="nil"/>
              <w:right w:val="nil"/>
            </w:tcBorders>
            <w:shd w:val="clear" w:color="auto" w:fill="auto"/>
            <w:noWrap/>
            <w:vAlign w:val="bottom"/>
            <w:hideMark/>
          </w:tcPr>
          <w:p w14:paraId="573905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GARCIACERVANTE</w:t>
            </w:r>
          </w:p>
        </w:tc>
        <w:tc>
          <w:tcPr>
            <w:tcW w:w="1920" w:type="dxa"/>
            <w:gridSpan w:val="2"/>
            <w:tcBorders>
              <w:top w:val="nil"/>
              <w:left w:val="nil"/>
              <w:bottom w:val="nil"/>
              <w:right w:val="nil"/>
            </w:tcBorders>
            <w:shd w:val="clear" w:color="auto" w:fill="auto"/>
            <w:noWrap/>
            <w:vAlign w:val="bottom"/>
            <w:hideMark/>
          </w:tcPr>
          <w:p w14:paraId="418330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GARCIAMEZA</w:t>
            </w:r>
          </w:p>
        </w:tc>
        <w:tc>
          <w:tcPr>
            <w:tcW w:w="1897" w:type="dxa"/>
            <w:tcBorders>
              <w:top w:val="nil"/>
              <w:left w:val="nil"/>
              <w:bottom w:val="nil"/>
              <w:right w:val="nil"/>
            </w:tcBorders>
            <w:shd w:val="clear" w:color="auto" w:fill="auto"/>
            <w:noWrap/>
            <w:vAlign w:val="bottom"/>
            <w:hideMark/>
          </w:tcPr>
          <w:p w14:paraId="60F2AA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GARCIAVAZQUEZ</w:t>
            </w:r>
          </w:p>
        </w:tc>
      </w:tr>
      <w:tr w:rsidR="00715447" w:rsidRPr="00EE3A7A" w14:paraId="1377CD53" w14:textId="77777777" w:rsidTr="00715447">
        <w:trPr>
          <w:trHeight w:val="300"/>
        </w:trPr>
        <w:tc>
          <w:tcPr>
            <w:tcW w:w="964" w:type="dxa"/>
            <w:tcBorders>
              <w:top w:val="nil"/>
              <w:left w:val="nil"/>
              <w:bottom w:val="nil"/>
              <w:right w:val="nil"/>
            </w:tcBorders>
            <w:shd w:val="clear" w:color="auto" w:fill="auto"/>
            <w:noWrap/>
            <w:vAlign w:val="bottom"/>
            <w:hideMark/>
          </w:tcPr>
          <w:p w14:paraId="59B0E8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GAMEZ</w:t>
            </w:r>
          </w:p>
        </w:tc>
        <w:tc>
          <w:tcPr>
            <w:tcW w:w="964" w:type="dxa"/>
            <w:tcBorders>
              <w:top w:val="nil"/>
              <w:left w:val="nil"/>
              <w:bottom w:val="nil"/>
              <w:right w:val="nil"/>
            </w:tcBorders>
            <w:shd w:val="clear" w:color="auto" w:fill="auto"/>
            <w:noWrap/>
            <w:vAlign w:val="bottom"/>
            <w:hideMark/>
          </w:tcPr>
          <w:p w14:paraId="72E7557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C7172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GARCIACHAVEZ</w:t>
            </w:r>
          </w:p>
        </w:tc>
        <w:tc>
          <w:tcPr>
            <w:tcW w:w="1920" w:type="dxa"/>
            <w:gridSpan w:val="2"/>
            <w:tcBorders>
              <w:top w:val="nil"/>
              <w:left w:val="nil"/>
              <w:bottom w:val="nil"/>
              <w:right w:val="nil"/>
            </w:tcBorders>
            <w:shd w:val="clear" w:color="auto" w:fill="auto"/>
            <w:noWrap/>
            <w:vAlign w:val="bottom"/>
            <w:hideMark/>
          </w:tcPr>
          <w:p w14:paraId="03D08B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GARCIAMONTES</w:t>
            </w:r>
          </w:p>
        </w:tc>
        <w:tc>
          <w:tcPr>
            <w:tcW w:w="1897" w:type="dxa"/>
            <w:tcBorders>
              <w:top w:val="nil"/>
              <w:left w:val="nil"/>
              <w:bottom w:val="nil"/>
              <w:right w:val="nil"/>
            </w:tcBorders>
            <w:shd w:val="clear" w:color="auto" w:fill="auto"/>
            <w:noWrap/>
            <w:vAlign w:val="bottom"/>
            <w:hideMark/>
          </w:tcPr>
          <w:p w14:paraId="72787D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GARCIAVEGA</w:t>
            </w:r>
          </w:p>
        </w:tc>
      </w:tr>
      <w:tr w:rsidR="00715447" w:rsidRPr="00EE3A7A" w14:paraId="2E0C8922" w14:textId="77777777" w:rsidTr="00715447">
        <w:trPr>
          <w:trHeight w:val="300"/>
        </w:trPr>
        <w:tc>
          <w:tcPr>
            <w:tcW w:w="964" w:type="dxa"/>
            <w:tcBorders>
              <w:top w:val="nil"/>
              <w:left w:val="nil"/>
              <w:bottom w:val="nil"/>
              <w:right w:val="nil"/>
            </w:tcBorders>
            <w:shd w:val="clear" w:color="auto" w:fill="auto"/>
            <w:noWrap/>
            <w:vAlign w:val="bottom"/>
            <w:hideMark/>
          </w:tcPr>
          <w:p w14:paraId="760CA22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GAMILLO</w:t>
            </w:r>
          </w:p>
        </w:tc>
        <w:tc>
          <w:tcPr>
            <w:tcW w:w="964" w:type="dxa"/>
            <w:tcBorders>
              <w:top w:val="nil"/>
              <w:left w:val="nil"/>
              <w:bottom w:val="nil"/>
              <w:right w:val="nil"/>
            </w:tcBorders>
            <w:shd w:val="clear" w:color="auto" w:fill="auto"/>
            <w:noWrap/>
            <w:vAlign w:val="bottom"/>
            <w:hideMark/>
          </w:tcPr>
          <w:p w14:paraId="5DB6549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D800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GARCIACONTRERA</w:t>
            </w:r>
          </w:p>
        </w:tc>
        <w:tc>
          <w:tcPr>
            <w:tcW w:w="1920" w:type="dxa"/>
            <w:gridSpan w:val="2"/>
            <w:tcBorders>
              <w:top w:val="nil"/>
              <w:left w:val="nil"/>
              <w:bottom w:val="nil"/>
              <w:right w:val="nil"/>
            </w:tcBorders>
            <w:shd w:val="clear" w:color="auto" w:fill="auto"/>
            <w:noWrap/>
            <w:vAlign w:val="bottom"/>
            <w:hideMark/>
          </w:tcPr>
          <w:p w14:paraId="178C41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GARCIAMORALES</w:t>
            </w:r>
          </w:p>
        </w:tc>
        <w:tc>
          <w:tcPr>
            <w:tcW w:w="1897" w:type="dxa"/>
            <w:tcBorders>
              <w:top w:val="nil"/>
              <w:left w:val="nil"/>
              <w:bottom w:val="nil"/>
              <w:right w:val="nil"/>
            </w:tcBorders>
            <w:shd w:val="clear" w:color="auto" w:fill="auto"/>
            <w:noWrap/>
            <w:vAlign w:val="bottom"/>
            <w:hideMark/>
          </w:tcPr>
          <w:p w14:paraId="7AC336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GARCIAVILLA</w:t>
            </w:r>
          </w:p>
        </w:tc>
      </w:tr>
      <w:tr w:rsidR="00715447" w:rsidRPr="00EE3A7A" w14:paraId="1B215B1A" w14:textId="77777777" w:rsidTr="00715447">
        <w:trPr>
          <w:trHeight w:val="300"/>
        </w:trPr>
        <w:tc>
          <w:tcPr>
            <w:tcW w:w="964" w:type="dxa"/>
            <w:tcBorders>
              <w:top w:val="nil"/>
              <w:left w:val="nil"/>
              <w:bottom w:val="nil"/>
              <w:right w:val="nil"/>
            </w:tcBorders>
            <w:shd w:val="clear" w:color="auto" w:fill="auto"/>
            <w:noWrap/>
            <w:vAlign w:val="bottom"/>
            <w:hideMark/>
          </w:tcPr>
          <w:p w14:paraId="31F5AF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GAMINO</w:t>
            </w:r>
          </w:p>
        </w:tc>
        <w:tc>
          <w:tcPr>
            <w:tcW w:w="964" w:type="dxa"/>
            <w:tcBorders>
              <w:top w:val="nil"/>
              <w:left w:val="nil"/>
              <w:bottom w:val="nil"/>
              <w:right w:val="nil"/>
            </w:tcBorders>
            <w:shd w:val="clear" w:color="auto" w:fill="auto"/>
            <w:noWrap/>
            <w:vAlign w:val="bottom"/>
            <w:hideMark/>
          </w:tcPr>
          <w:p w14:paraId="3956B1E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DF48A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GARCIACORTES</w:t>
            </w:r>
          </w:p>
        </w:tc>
        <w:tc>
          <w:tcPr>
            <w:tcW w:w="1920" w:type="dxa"/>
            <w:gridSpan w:val="2"/>
            <w:tcBorders>
              <w:top w:val="nil"/>
              <w:left w:val="nil"/>
              <w:bottom w:val="nil"/>
              <w:right w:val="nil"/>
            </w:tcBorders>
            <w:shd w:val="clear" w:color="auto" w:fill="auto"/>
            <w:noWrap/>
            <w:vAlign w:val="bottom"/>
            <w:hideMark/>
          </w:tcPr>
          <w:p w14:paraId="397A82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GARCIAMORENO</w:t>
            </w:r>
          </w:p>
        </w:tc>
        <w:tc>
          <w:tcPr>
            <w:tcW w:w="1897" w:type="dxa"/>
            <w:tcBorders>
              <w:top w:val="nil"/>
              <w:left w:val="nil"/>
              <w:bottom w:val="nil"/>
              <w:right w:val="nil"/>
            </w:tcBorders>
            <w:shd w:val="clear" w:color="auto" w:fill="auto"/>
            <w:noWrap/>
            <w:vAlign w:val="bottom"/>
            <w:hideMark/>
          </w:tcPr>
          <w:p w14:paraId="2BEC16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GARCIDUENAS</w:t>
            </w:r>
          </w:p>
        </w:tc>
      </w:tr>
      <w:tr w:rsidR="00715447" w:rsidRPr="00EE3A7A" w14:paraId="4532D770" w14:textId="77777777" w:rsidTr="00715447">
        <w:trPr>
          <w:trHeight w:val="300"/>
        </w:trPr>
        <w:tc>
          <w:tcPr>
            <w:tcW w:w="964" w:type="dxa"/>
            <w:tcBorders>
              <w:top w:val="nil"/>
              <w:left w:val="nil"/>
              <w:bottom w:val="nil"/>
              <w:right w:val="nil"/>
            </w:tcBorders>
            <w:shd w:val="clear" w:color="auto" w:fill="auto"/>
            <w:noWrap/>
            <w:vAlign w:val="bottom"/>
            <w:hideMark/>
          </w:tcPr>
          <w:p w14:paraId="69B0AB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GAMIZ</w:t>
            </w:r>
          </w:p>
        </w:tc>
        <w:tc>
          <w:tcPr>
            <w:tcW w:w="964" w:type="dxa"/>
            <w:tcBorders>
              <w:top w:val="nil"/>
              <w:left w:val="nil"/>
              <w:bottom w:val="nil"/>
              <w:right w:val="nil"/>
            </w:tcBorders>
            <w:shd w:val="clear" w:color="auto" w:fill="auto"/>
            <w:noWrap/>
            <w:vAlign w:val="bottom"/>
            <w:hideMark/>
          </w:tcPr>
          <w:p w14:paraId="39C2136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6FF7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GARCIACORTEZ</w:t>
            </w:r>
          </w:p>
        </w:tc>
        <w:tc>
          <w:tcPr>
            <w:tcW w:w="1920" w:type="dxa"/>
            <w:gridSpan w:val="2"/>
            <w:tcBorders>
              <w:top w:val="nil"/>
              <w:left w:val="nil"/>
              <w:bottom w:val="nil"/>
              <w:right w:val="nil"/>
            </w:tcBorders>
            <w:shd w:val="clear" w:color="auto" w:fill="auto"/>
            <w:noWrap/>
            <w:vAlign w:val="bottom"/>
            <w:hideMark/>
          </w:tcPr>
          <w:p w14:paraId="136DCE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GARCIAMUNOZ</w:t>
            </w:r>
          </w:p>
        </w:tc>
        <w:tc>
          <w:tcPr>
            <w:tcW w:w="1897" w:type="dxa"/>
            <w:tcBorders>
              <w:top w:val="nil"/>
              <w:left w:val="nil"/>
              <w:bottom w:val="nil"/>
              <w:right w:val="nil"/>
            </w:tcBorders>
            <w:shd w:val="clear" w:color="auto" w:fill="auto"/>
            <w:noWrap/>
            <w:vAlign w:val="bottom"/>
            <w:hideMark/>
          </w:tcPr>
          <w:p w14:paraId="768AC84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GARCIGA</w:t>
            </w:r>
          </w:p>
        </w:tc>
      </w:tr>
      <w:tr w:rsidR="00715447" w:rsidRPr="00EE3A7A" w14:paraId="1271F4F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A7FB6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GAMONEDA</w:t>
            </w:r>
          </w:p>
        </w:tc>
        <w:tc>
          <w:tcPr>
            <w:tcW w:w="1920" w:type="dxa"/>
            <w:gridSpan w:val="2"/>
            <w:tcBorders>
              <w:top w:val="nil"/>
              <w:left w:val="nil"/>
              <w:bottom w:val="nil"/>
              <w:right w:val="nil"/>
            </w:tcBorders>
            <w:shd w:val="clear" w:color="auto" w:fill="auto"/>
            <w:noWrap/>
            <w:vAlign w:val="bottom"/>
            <w:hideMark/>
          </w:tcPr>
          <w:p w14:paraId="208E41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GARCIACRUZ</w:t>
            </w:r>
          </w:p>
        </w:tc>
        <w:tc>
          <w:tcPr>
            <w:tcW w:w="1920" w:type="dxa"/>
            <w:gridSpan w:val="2"/>
            <w:tcBorders>
              <w:top w:val="nil"/>
              <w:left w:val="nil"/>
              <w:bottom w:val="nil"/>
              <w:right w:val="nil"/>
            </w:tcBorders>
            <w:shd w:val="clear" w:color="auto" w:fill="auto"/>
            <w:noWrap/>
            <w:vAlign w:val="bottom"/>
            <w:hideMark/>
          </w:tcPr>
          <w:p w14:paraId="0C77F8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GARCIANAVARRO</w:t>
            </w:r>
          </w:p>
        </w:tc>
        <w:tc>
          <w:tcPr>
            <w:tcW w:w="1897" w:type="dxa"/>
            <w:tcBorders>
              <w:top w:val="nil"/>
              <w:left w:val="nil"/>
              <w:bottom w:val="nil"/>
              <w:right w:val="nil"/>
            </w:tcBorders>
            <w:shd w:val="clear" w:color="auto" w:fill="auto"/>
            <w:noWrap/>
            <w:vAlign w:val="bottom"/>
            <w:hideMark/>
          </w:tcPr>
          <w:p w14:paraId="7195949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GARCILAZO</w:t>
            </w:r>
          </w:p>
        </w:tc>
      </w:tr>
      <w:tr w:rsidR="00715447" w:rsidRPr="00EE3A7A" w14:paraId="63B6633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8CF83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GANCEDO</w:t>
            </w:r>
          </w:p>
        </w:tc>
        <w:tc>
          <w:tcPr>
            <w:tcW w:w="1920" w:type="dxa"/>
            <w:gridSpan w:val="2"/>
            <w:tcBorders>
              <w:top w:val="nil"/>
              <w:left w:val="nil"/>
              <w:bottom w:val="nil"/>
              <w:right w:val="nil"/>
            </w:tcBorders>
            <w:shd w:val="clear" w:color="auto" w:fill="auto"/>
            <w:noWrap/>
            <w:vAlign w:val="bottom"/>
            <w:hideMark/>
          </w:tcPr>
          <w:p w14:paraId="0BFB0C1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GARCIADEALBA</w:t>
            </w:r>
          </w:p>
        </w:tc>
        <w:tc>
          <w:tcPr>
            <w:tcW w:w="1920" w:type="dxa"/>
            <w:gridSpan w:val="2"/>
            <w:tcBorders>
              <w:top w:val="nil"/>
              <w:left w:val="nil"/>
              <w:bottom w:val="nil"/>
              <w:right w:val="nil"/>
            </w:tcBorders>
            <w:shd w:val="clear" w:color="auto" w:fill="auto"/>
            <w:noWrap/>
            <w:vAlign w:val="bottom"/>
            <w:hideMark/>
          </w:tcPr>
          <w:p w14:paraId="390BA7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GARCIANUNEZ</w:t>
            </w:r>
          </w:p>
        </w:tc>
        <w:tc>
          <w:tcPr>
            <w:tcW w:w="1897" w:type="dxa"/>
            <w:tcBorders>
              <w:top w:val="nil"/>
              <w:left w:val="nil"/>
              <w:bottom w:val="nil"/>
              <w:right w:val="nil"/>
            </w:tcBorders>
            <w:shd w:val="clear" w:color="auto" w:fill="auto"/>
            <w:noWrap/>
            <w:vAlign w:val="bottom"/>
            <w:hideMark/>
          </w:tcPr>
          <w:p w14:paraId="0F2399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GARCIO</w:t>
            </w:r>
          </w:p>
        </w:tc>
      </w:tr>
      <w:tr w:rsidR="00715447" w:rsidRPr="00EE3A7A" w14:paraId="4D2FA65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70972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GANDARA</w:t>
            </w:r>
          </w:p>
        </w:tc>
        <w:tc>
          <w:tcPr>
            <w:tcW w:w="1920" w:type="dxa"/>
            <w:gridSpan w:val="2"/>
            <w:tcBorders>
              <w:top w:val="nil"/>
              <w:left w:val="nil"/>
              <w:bottom w:val="nil"/>
              <w:right w:val="nil"/>
            </w:tcBorders>
            <w:shd w:val="clear" w:color="auto" w:fill="auto"/>
            <w:noWrap/>
            <w:vAlign w:val="bottom"/>
            <w:hideMark/>
          </w:tcPr>
          <w:p w14:paraId="707C53D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GARCIADELEON</w:t>
            </w:r>
          </w:p>
        </w:tc>
        <w:tc>
          <w:tcPr>
            <w:tcW w:w="1920" w:type="dxa"/>
            <w:gridSpan w:val="2"/>
            <w:tcBorders>
              <w:top w:val="nil"/>
              <w:left w:val="nil"/>
              <w:bottom w:val="nil"/>
              <w:right w:val="nil"/>
            </w:tcBorders>
            <w:shd w:val="clear" w:color="auto" w:fill="auto"/>
            <w:noWrap/>
            <w:vAlign w:val="bottom"/>
            <w:hideMark/>
          </w:tcPr>
          <w:p w14:paraId="6CA8C6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GARCIAOROZCO</w:t>
            </w:r>
          </w:p>
        </w:tc>
        <w:tc>
          <w:tcPr>
            <w:tcW w:w="1897" w:type="dxa"/>
            <w:tcBorders>
              <w:top w:val="nil"/>
              <w:left w:val="nil"/>
              <w:bottom w:val="nil"/>
              <w:right w:val="nil"/>
            </w:tcBorders>
            <w:shd w:val="clear" w:color="auto" w:fill="auto"/>
            <w:noWrap/>
            <w:vAlign w:val="bottom"/>
            <w:hideMark/>
          </w:tcPr>
          <w:p w14:paraId="21C993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GARDEA</w:t>
            </w:r>
          </w:p>
        </w:tc>
      </w:tr>
      <w:tr w:rsidR="00715447" w:rsidRPr="00EE3A7A" w14:paraId="190BA0E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80DA1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GANDARIA</w:t>
            </w:r>
          </w:p>
        </w:tc>
        <w:tc>
          <w:tcPr>
            <w:tcW w:w="1920" w:type="dxa"/>
            <w:gridSpan w:val="2"/>
            <w:tcBorders>
              <w:top w:val="nil"/>
              <w:left w:val="nil"/>
              <w:bottom w:val="nil"/>
              <w:right w:val="nil"/>
            </w:tcBorders>
            <w:shd w:val="clear" w:color="auto" w:fill="auto"/>
            <w:noWrap/>
            <w:vAlign w:val="bottom"/>
            <w:hideMark/>
          </w:tcPr>
          <w:p w14:paraId="7E0392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GARCIADELGADO</w:t>
            </w:r>
          </w:p>
        </w:tc>
        <w:tc>
          <w:tcPr>
            <w:tcW w:w="1920" w:type="dxa"/>
            <w:gridSpan w:val="2"/>
            <w:tcBorders>
              <w:top w:val="nil"/>
              <w:left w:val="nil"/>
              <w:bottom w:val="nil"/>
              <w:right w:val="nil"/>
            </w:tcBorders>
            <w:shd w:val="clear" w:color="auto" w:fill="auto"/>
            <w:noWrap/>
            <w:vAlign w:val="bottom"/>
            <w:hideMark/>
          </w:tcPr>
          <w:p w14:paraId="6A0D93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GARCIAORTEGA</w:t>
            </w:r>
          </w:p>
        </w:tc>
        <w:tc>
          <w:tcPr>
            <w:tcW w:w="1897" w:type="dxa"/>
            <w:tcBorders>
              <w:top w:val="nil"/>
              <w:left w:val="nil"/>
              <w:bottom w:val="nil"/>
              <w:right w:val="nil"/>
            </w:tcBorders>
            <w:shd w:val="clear" w:color="auto" w:fill="auto"/>
            <w:noWrap/>
            <w:vAlign w:val="bottom"/>
            <w:hideMark/>
          </w:tcPr>
          <w:p w14:paraId="25DFE2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GARDUNIO</w:t>
            </w:r>
          </w:p>
        </w:tc>
      </w:tr>
      <w:tr w:rsidR="00715447" w:rsidRPr="00EE3A7A" w14:paraId="715775F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E2838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GANDARILLA</w:t>
            </w:r>
          </w:p>
        </w:tc>
        <w:tc>
          <w:tcPr>
            <w:tcW w:w="1920" w:type="dxa"/>
            <w:gridSpan w:val="2"/>
            <w:tcBorders>
              <w:top w:val="nil"/>
              <w:left w:val="nil"/>
              <w:bottom w:val="nil"/>
              <w:right w:val="nil"/>
            </w:tcBorders>
            <w:shd w:val="clear" w:color="auto" w:fill="auto"/>
            <w:noWrap/>
            <w:vAlign w:val="bottom"/>
            <w:hideMark/>
          </w:tcPr>
          <w:p w14:paraId="1804A3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GARCIADIAZ</w:t>
            </w:r>
          </w:p>
        </w:tc>
        <w:tc>
          <w:tcPr>
            <w:tcW w:w="1920" w:type="dxa"/>
            <w:gridSpan w:val="2"/>
            <w:tcBorders>
              <w:top w:val="nil"/>
              <w:left w:val="nil"/>
              <w:bottom w:val="nil"/>
              <w:right w:val="nil"/>
            </w:tcBorders>
            <w:shd w:val="clear" w:color="auto" w:fill="auto"/>
            <w:noWrap/>
            <w:vAlign w:val="bottom"/>
            <w:hideMark/>
          </w:tcPr>
          <w:p w14:paraId="0510F5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GARCIAORTIZ</w:t>
            </w:r>
          </w:p>
        </w:tc>
        <w:tc>
          <w:tcPr>
            <w:tcW w:w="1897" w:type="dxa"/>
            <w:tcBorders>
              <w:top w:val="nil"/>
              <w:left w:val="nil"/>
              <w:bottom w:val="nil"/>
              <w:right w:val="nil"/>
            </w:tcBorders>
            <w:shd w:val="clear" w:color="auto" w:fill="auto"/>
            <w:noWrap/>
            <w:vAlign w:val="bottom"/>
            <w:hideMark/>
          </w:tcPr>
          <w:p w14:paraId="76A6A0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GARDUNO</w:t>
            </w:r>
          </w:p>
        </w:tc>
      </w:tr>
      <w:tr w:rsidR="00715447" w:rsidRPr="00EE3A7A" w14:paraId="30F7304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355F4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GANDARILLAS</w:t>
            </w:r>
          </w:p>
        </w:tc>
        <w:tc>
          <w:tcPr>
            <w:tcW w:w="1920" w:type="dxa"/>
            <w:gridSpan w:val="2"/>
            <w:tcBorders>
              <w:top w:val="nil"/>
              <w:left w:val="nil"/>
              <w:bottom w:val="nil"/>
              <w:right w:val="nil"/>
            </w:tcBorders>
            <w:shd w:val="clear" w:color="auto" w:fill="auto"/>
            <w:noWrap/>
            <w:vAlign w:val="bottom"/>
            <w:hideMark/>
          </w:tcPr>
          <w:p w14:paraId="53A0155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GARCIADOMINGUE</w:t>
            </w:r>
          </w:p>
        </w:tc>
        <w:tc>
          <w:tcPr>
            <w:tcW w:w="1920" w:type="dxa"/>
            <w:gridSpan w:val="2"/>
            <w:tcBorders>
              <w:top w:val="nil"/>
              <w:left w:val="nil"/>
              <w:bottom w:val="nil"/>
              <w:right w:val="nil"/>
            </w:tcBorders>
            <w:shd w:val="clear" w:color="auto" w:fill="auto"/>
            <w:noWrap/>
            <w:vAlign w:val="bottom"/>
            <w:hideMark/>
          </w:tcPr>
          <w:p w14:paraId="3F6038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GARCIAPENA</w:t>
            </w:r>
          </w:p>
        </w:tc>
        <w:tc>
          <w:tcPr>
            <w:tcW w:w="1897" w:type="dxa"/>
            <w:tcBorders>
              <w:top w:val="nil"/>
              <w:left w:val="nil"/>
              <w:bottom w:val="nil"/>
              <w:right w:val="nil"/>
            </w:tcBorders>
            <w:shd w:val="clear" w:color="auto" w:fill="auto"/>
            <w:noWrap/>
            <w:vAlign w:val="bottom"/>
            <w:hideMark/>
          </w:tcPr>
          <w:p w14:paraId="6953051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GARDUZA</w:t>
            </w:r>
          </w:p>
        </w:tc>
      </w:tr>
      <w:tr w:rsidR="00715447" w:rsidRPr="00EE3A7A" w14:paraId="536B596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604D7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GANDULLA</w:t>
            </w:r>
          </w:p>
        </w:tc>
        <w:tc>
          <w:tcPr>
            <w:tcW w:w="1920" w:type="dxa"/>
            <w:gridSpan w:val="2"/>
            <w:tcBorders>
              <w:top w:val="nil"/>
              <w:left w:val="nil"/>
              <w:bottom w:val="nil"/>
              <w:right w:val="nil"/>
            </w:tcBorders>
            <w:shd w:val="clear" w:color="auto" w:fill="auto"/>
            <w:noWrap/>
            <w:vAlign w:val="bottom"/>
            <w:hideMark/>
          </w:tcPr>
          <w:p w14:paraId="52D9DD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GARCIADURAN</w:t>
            </w:r>
          </w:p>
        </w:tc>
        <w:tc>
          <w:tcPr>
            <w:tcW w:w="1920" w:type="dxa"/>
            <w:gridSpan w:val="2"/>
            <w:tcBorders>
              <w:top w:val="nil"/>
              <w:left w:val="nil"/>
              <w:bottom w:val="nil"/>
              <w:right w:val="nil"/>
            </w:tcBorders>
            <w:shd w:val="clear" w:color="auto" w:fill="auto"/>
            <w:noWrap/>
            <w:vAlign w:val="bottom"/>
            <w:hideMark/>
          </w:tcPr>
          <w:p w14:paraId="0B09C1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GARCIAPEREZ</w:t>
            </w:r>
          </w:p>
        </w:tc>
        <w:tc>
          <w:tcPr>
            <w:tcW w:w="1897" w:type="dxa"/>
            <w:tcBorders>
              <w:top w:val="nil"/>
              <w:left w:val="nil"/>
              <w:bottom w:val="nil"/>
              <w:right w:val="nil"/>
            </w:tcBorders>
            <w:shd w:val="clear" w:color="auto" w:fill="auto"/>
            <w:noWrap/>
            <w:vAlign w:val="bottom"/>
            <w:hideMark/>
          </w:tcPr>
          <w:p w14:paraId="1048C9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GAREIA</w:t>
            </w:r>
          </w:p>
        </w:tc>
      </w:tr>
      <w:tr w:rsidR="00715447" w:rsidRPr="00EE3A7A" w14:paraId="0E8E3544" w14:textId="77777777" w:rsidTr="00715447">
        <w:trPr>
          <w:trHeight w:val="300"/>
        </w:trPr>
        <w:tc>
          <w:tcPr>
            <w:tcW w:w="964" w:type="dxa"/>
            <w:tcBorders>
              <w:top w:val="nil"/>
              <w:left w:val="nil"/>
              <w:bottom w:val="nil"/>
              <w:right w:val="nil"/>
            </w:tcBorders>
            <w:shd w:val="clear" w:color="auto" w:fill="auto"/>
            <w:noWrap/>
            <w:vAlign w:val="bottom"/>
            <w:hideMark/>
          </w:tcPr>
          <w:p w14:paraId="5852E98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GANOZA</w:t>
            </w:r>
          </w:p>
        </w:tc>
        <w:tc>
          <w:tcPr>
            <w:tcW w:w="964" w:type="dxa"/>
            <w:tcBorders>
              <w:top w:val="nil"/>
              <w:left w:val="nil"/>
              <w:bottom w:val="nil"/>
              <w:right w:val="nil"/>
            </w:tcBorders>
            <w:shd w:val="clear" w:color="auto" w:fill="auto"/>
            <w:noWrap/>
            <w:vAlign w:val="bottom"/>
            <w:hideMark/>
          </w:tcPr>
          <w:p w14:paraId="7FD53FE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0137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GARCIAESPINOZA</w:t>
            </w:r>
          </w:p>
        </w:tc>
        <w:tc>
          <w:tcPr>
            <w:tcW w:w="1920" w:type="dxa"/>
            <w:gridSpan w:val="2"/>
            <w:tcBorders>
              <w:top w:val="nil"/>
              <w:left w:val="nil"/>
              <w:bottom w:val="nil"/>
              <w:right w:val="nil"/>
            </w:tcBorders>
            <w:shd w:val="clear" w:color="auto" w:fill="auto"/>
            <w:noWrap/>
            <w:vAlign w:val="bottom"/>
            <w:hideMark/>
          </w:tcPr>
          <w:p w14:paraId="50B3F3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GARCIAPINEDA</w:t>
            </w:r>
          </w:p>
        </w:tc>
        <w:tc>
          <w:tcPr>
            <w:tcW w:w="1897" w:type="dxa"/>
            <w:tcBorders>
              <w:top w:val="nil"/>
              <w:left w:val="nil"/>
              <w:bottom w:val="nil"/>
              <w:right w:val="nil"/>
            </w:tcBorders>
            <w:shd w:val="clear" w:color="auto" w:fill="auto"/>
            <w:noWrap/>
            <w:vAlign w:val="bottom"/>
            <w:hideMark/>
          </w:tcPr>
          <w:p w14:paraId="229022A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GARFIA</w:t>
            </w:r>
          </w:p>
        </w:tc>
      </w:tr>
      <w:tr w:rsidR="00715447" w:rsidRPr="00EE3A7A" w14:paraId="74FBBE79" w14:textId="77777777" w:rsidTr="00715447">
        <w:trPr>
          <w:trHeight w:val="300"/>
        </w:trPr>
        <w:tc>
          <w:tcPr>
            <w:tcW w:w="964" w:type="dxa"/>
            <w:tcBorders>
              <w:top w:val="nil"/>
              <w:left w:val="nil"/>
              <w:bottom w:val="nil"/>
              <w:right w:val="nil"/>
            </w:tcBorders>
            <w:shd w:val="clear" w:color="auto" w:fill="auto"/>
            <w:noWrap/>
            <w:vAlign w:val="bottom"/>
            <w:hideMark/>
          </w:tcPr>
          <w:p w14:paraId="009E27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GANTES</w:t>
            </w:r>
          </w:p>
        </w:tc>
        <w:tc>
          <w:tcPr>
            <w:tcW w:w="964" w:type="dxa"/>
            <w:tcBorders>
              <w:top w:val="nil"/>
              <w:left w:val="nil"/>
              <w:bottom w:val="nil"/>
              <w:right w:val="nil"/>
            </w:tcBorders>
            <w:shd w:val="clear" w:color="auto" w:fill="auto"/>
            <w:noWrap/>
            <w:vAlign w:val="bottom"/>
            <w:hideMark/>
          </w:tcPr>
          <w:p w14:paraId="4E6F829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F201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GARCIAESTRADA</w:t>
            </w:r>
          </w:p>
        </w:tc>
        <w:tc>
          <w:tcPr>
            <w:tcW w:w="1848" w:type="dxa"/>
            <w:tcBorders>
              <w:top w:val="nil"/>
              <w:left w:val="nil"/>
              <w:bottom w:val="nil"/>
              <w:right w:val="nil"/>
            </w:tcBorders>
            <w:shd w:val="clear" w:color="auto" w:fill="auto"/>
            <w:noWrap/>
            <w:vAlign w:val="bottom"/>
            <w:hideMark/>
          </w:tcPr>
          <w:p w14:paraId="2D4188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w:t>
            </w:r>
          </w:p>
        </w:tc>
        <w:tc>
          <w:tcPr>
            <w:tcW w:w="72" w:type="dxa"/>
            <w:tcBorders>
              <w:top w:val="nil"/>
              <w:left w:val="nil"/>
              <w:bottom w:val="nil"/>
              <w:right w:val="nil"/>
            </w:tcBorders>
            <w:shd w:val="clear" w:color="auto" w:fill="auto"/>
            <w:noWrap/>
            <w:vAlign w:val="bottom"/>
            <w:hideMark/>
          </w:tcPr>
          <w:p w14:paraId="461D181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331D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GARFIAS</w:t>
            </w:r>
          </w:p>
        </w:tc>
      </w:tr>
      <w:tr w:rsidR="00715447" w:rsidRPr="00EE3A7A" w14:paraId="2AB206DB" w14:textId="77777777" w:rsidTr="00715447">
        <w:trPr>
          <w:trHeight w:val="300"/>
        </w:trPr>
        <w:tc>
          <w:tcPr>
            <w:tcW w:w="964" w:type="dxa"/>
            <w:tcBorders>
              <w:top w:val="nil"/>
              <w:left w:val="nil"/>
              <w:bottom w:val="nil"/>
              <w:right w:val="nil"/>
            </w:tcBorders>
            <w:shd w:val="clear" w:color="auto" w:fill="auto"/>
            <w:noWrap/>
            <w:vAlign w:val="bottom"/>
            <w:hideMark/>
          </w:tcPr>
          <w:p w14:paraId="78C721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GANUZA</w:t>
            </w:r>
          </w:p>
        </w:tc>
        <w:tc>
          <w:tcPr>
            <w:tcW w:w="964" w:type="dxa"/>
            <w:tcBorders>
              <w:top w:val="nil"/>
              <w:left w:val="nil"/>
              <w:bottom w:val="nil"/>
              <w:right w:val="nil"/>
            </w:tcBorders>
            <w:shd w:val="clear" w:color="auto" w:fill="auto"/>
            <w:noWrap/>
            <w:vAlign w:val="bottom"/>
            <w:hideMark/>
          </w:tcPr>
          <w:p w14:paraId="0A6829B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14F1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GARCIAFLORES</w:t>
            </w:r>
          </w:p>
        </w:tc>
        <w:tc>
          <w:tcPr>
            <w:tcW w:w="1920" w:type="dxa"/>
            <w:gridSpan w:val="2"/>
            <w:tcBorders>
              <w:top w:val="nil"/>
              <w:left w:val="nil"/>
              <w:bottom w:val="nil"/>
              <w:right w:val="nil"/>
            </w:tcBorders>
            <w:shd w:val="clear" w:color="auto" w:fill="auto"/>
            <w:noWrap/>
            <w:vAlign w:val="bottom"/>
            <w:hideMark/>
          </w:tcPr>
          <w:p w14:paraId="13751ED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GARCIARAMIREZ</w:t>
            </w:r>
          </w:p>
        </w:tc>
        <w:tc>
          <w:tcPr>
            <w:tcW w:w="1897" w:type="dxa"/>
            <w:tcBorders>
              <w:top w:val="nil"/>
              <w:left w:val="nil"/>
              <w:bottom w:val="nil"/>
              <w:right w:val="nil"/>
            </w:tcBorders>
            <w:shd w:val="clear" w:color="auto" w:fill="auto"/>
            <w:noWrap/>
            <w:vAlign w:val="bottom"/>
            <w:hideMark/>
          </w:tcPr>
          <w:p w14:paraId="0F2C1F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GARFIO</w:t>
            </w:r>
          </w:p>
        </w:tc>
      </w:tr>
      <w:tr w:rsidR="00715447" w:rsidRPr="00EE3A7A" w14:paraId="74D19FE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ABDD4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GANZALEZ</w:t>
            </w:r>
          </w:p>
        </w:tc>
        <w:tc>
          <w:tcPr>
            <w:tcW w:w="1920" w:type="dxa"/>
            <w:gridSpan w:val="2"/>
            <w:tcBorders>
              <w:top w:val="nil"/>
              <w:left w:val="nil"/>
              <w:bottom w:val="nil"/>
              <w:right w:val="nil"/>
            </w:tcBorders>
            <w:shd w:val="clear" w:color="auto" w:fill="auto"/>
            <w:noWrap/>
            <w:vAlign w:val="bottom"/>
            <w:hideMark/>
          </w:tcPr>
          <w:p w14:paraId="2F8678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GARCIAFRANCO</w:t>
            </w:r>
          </w:p>
        </w:tc>
        <w:tc>
          <w:tcPr>
            <w:tcW w:w="1920" w:type="dxa"/>
            <w:gridSpan w:val="2"/>
            <w:tcBorders>
              <w:top w:val="nil"/>
              <w:left w:val="nil"/>
              <w:bottom w:val="nil"/>
              <w:right w:val="nil"/>
            </w:tcBorders>
            <w:shd w:val="clear" w:color="auto" w:fill="auto"/>
            <w:noWrap/>
            <w:vAlign w:val="bottom"/>
            <w:hideMark/>
          </w:tcPr>
          <w:p w14:paraId="54CA6B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GARCIARAMOS</w:t>
            </w:r>
          </w:p>
        </w:tc>
        <w:tc>
          <w:tcPr>
            <w:tcW w:w="1897" w:type="dxa"/>
            <w:tcBorders>
              <w:top w:val="nil"/>
              <w:left w:val="nil"/>
              <w:bottom w:val="nil"/>
              <w:right w:val="nil"/>
            </w:tcBorders>
            <w:shd w:val="clear" w:color="auto" w:fill="auto"/>
            <w:noWrap/>
            <w:vAlign w:val="bottom"/>
            <w:hideMark/>
          </w:tcPr>
          <w:p w14:paraId="7486DC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GARGIA</w:t>
            </w:r>
          </w:p>
        </w:tc>
      </w:tr>
      <w:tr w:rsidR="00715447" w:rsidRPr="00EE3A7A" w14:paraId="5F8889BE" w14:textId="77777777" w:rsidTr="00715447">
        <w:trPr>
          <w:trHeight w:val="300"/>
        </w:trPr>
        <w:tc>
          <w:tcPr>
            <w:tcW w:w="964" w:type="dxa"/>
            <w:tcBorders>
              <w:top w:val="nil"/>
              <w:left w:val="nil"/>
              <w:bottom w:val="nil"/>
              <w:right w:val="nil"/>
            </w:tcBorders>
            <w:shd w:val="clear" w:color="auto" w:fill="auto"/>
            <w:noWrap/>
            <w:vAlign w:val="bottom"/>
            <w:hideMark/>
          </w:tcPr>
          <w:p w14:paraId="28EF5A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GAONA</w:t>
            </w:r>
          </w:p>
        </w:tc>
        <w:tc>
          <w:tcPr>
            <w:tcW w:w="964" w:type="dxa"/>
            <w:tcBorders>
              <w:top w:val="nil"/>
              <w:left w:val="nil"/>
              <w:bottom w:val="nil"/>
              <w:right w:val="nil"/>
            </w:tcBorders>
            <w:shd w:val="clear" w:color="auto" w:fill="auto"/>
            <w:noWrap/>
            <w:vAlign w:val="bottom"/>
            <w:hideMark/>
          </w:tcPr>
          <w:p w14:paraId="017DF8A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B8D7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GARCIAFUENTES</w:t>
            </w:r>
          </w:p>
        </w:tc>
        <w:tc>
          <w:tcPr>
            <w:tcW w:w="1920" w:type="dxa"/>
            <w:gridSpan w:val="2"/>
            <w:tcBorders>
              <w:top w:val="nil"/>
              <w:left w:val="nil"/>
              <w:bottom w:val="nil"/>
              <w:right w:val="nil"/>
            </w:tcBorders>
            <w:shd w:val="clear" w:color="auto" w:fill="auto"/>
            <w:noWrap/>
            <w:vAlign w:val="bottom"/>
            <w:hideMark/>
          </w:tcPr>
          <w:p w14:paraId="463A3D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GARCIARANGEL</w:t>
            </w:r>
          </w:p>
        </w:tc>
        <w:tc>
          <w:tcPr>
            <w:tcW w:w="1897" w:type="dxa"/>
            <w:tcBorders>
              <w:top w:val="nil"/>
              <w:left w:val="nil"/>
              <w:bottom w:val="nil"/>
              <w:right w:val="nil"/>
            </w:tcBorders>
            <w:shd w:val="clear" w:color="auto" w:fill="auto"/>
            <w:noWrap/>
            <w:vAlign w:val="bottom"/>
            <w:hideMark/>
          </w:tcPr>
          <w:p w14:paraId="4352EE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GARIBALDO</w:t>
            </w:r>
          </w:p>
        </w:tc>
      </w:tr>
      <w:tr w:rsidR="00715447" w:rsidRPr="00EE3A7A" w14:paraId="7B3D29B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41923D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GARABITO</w:t>
            </w:r>
          </w:p>
        </w:tc>
        <w:tc>
          <w:tcPr>
            <w:tcW w:w="960" w:type="dxa"/>
            <w:tcBorders>
              <w:top w:val="nil"/>
              <w:left w:val="nil"/>
              <w:bottom w:val="nil"/>
              <w:right w:val="nil"/>
            </w:tcBorders>
            <w:shd w:val="clear" w:color="auto" w:fill="auto"/>
            <w:noWrap/>
            <w:vAlign w:val="bottom"/>
            <w:hideMark/>
          </w:tcPr>
          <w:p w14:paraId="238136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GARCIAG</w:t>
            </w:r>
          </w:p>
        </w:tc>
        <w:tc>
          <w:tcPr>
            <w:tcW w:w="960" w:type="dxa"/>
            <w:tcBorders>
              <w:top w:val="nil"/>
              <w:left w:val="nil"/>
              <w:bottom w:val="nil"/>
              <w:right w:val="nil"/>
            </w:tcBorders>
            <w:shd w:val="clear" w:color="auto" w:fill="auto"/>
            <w:noWrap/>
            <w:vAlign w:val="bottom"/>
            <w:hideMark/>
          </w:tcPr>
          <w:p w14:paraId="2F0BA0E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C287B5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GARCIAREYES</w:t>
            </w:r>
          </w:p>
        </w:tc>
        <w:tc>
          <w:tcPr>
            <w:tcW w:w="1897" w:type="dxa"/>
            <w:tcBorders>
              <w:top w:val="nil"/>
              <w:left w:val="nil"/>
              <w:bottom w:val="nil"/>
              <w:right w:val="nil"/>
            </w:tcBorders>
            <w:shd w:val="clear" w:color="auto" w:fill="auto"/>
            <w:noWrap/>
            <w:vAlign w:val="bottom"/>
            <w:hideMark/>
          </w:tcPr>
          <w:p w14:paraId="681150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GARIBAY</w:t>
            </w:r>
          </w:p>
        </w:tc>
      </w:tr>
    </w:tbl>
    <w:p w14:paraId="4E819525" w14:textId="5C4396C3"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2"/>
        <w:gridCol w:w="964"/>
        <w:gridCol w:w="1176"/>
        <w:gridCol w:w="960"/>
        <w:gridCol w:w="1951"/>
        <w:gridCol w:w="234"/>
        <w:gridCol w:w="2189"/>
      </w:tblGrid>
      <w:tr w:rsidR="00715447" w:rsidRPr="00EE3A7A" w14:paraId="21394729" w14:textId="77777777" w:rsidTr="00715447">
        <w:trPr>
          <w:trHeight w:val="300"/>
        </w:trPr>
        <w:tc>
          <w:tcPr>
            <w:tcW w:w="964" w:type="dxa"/>
            <w:tcBorders>
              <w:top w:val="nil"/>
              <w:left w:val="nil"/>
              <w:bottom w:val="nil"/>
              <w:right w:val="nil"/>
            </w:tcBorders>
            <w:shd w:val="clear" w:color="auto" w:fill="auto"/>
            <w:noWrap/>
            <w:vAlign w:val="bottom"/>
            <w:hideMark/>
          </w:tcPr>
          <w:p w14:paraId="7D37235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GARIBO</w:t>
            </w:r>
          </w:p>
        </w:tc>
        <w:tc>
          <w:tcPr>
            <w:tcW w:w="964" w:type="dxa"/>
            <w:tcBorders>
              <w:top w:val="nil"/>
              <w:left w:val="nil"/>
              <w:bottom w:val="nil"/>
              <w:right w:val="nil"/>
            </w:tcBorders>
            <w:shd w:val="clear" w:color="auto" w:fill="auto"/>
            <w:noWrap/>
            <w:vAlign w:val="bottom"/>
            <w:hideMark/>
          </w:tcPr>
          <w:p w14:paraId="4754079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B4FC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GELABERT</w:t>
            </w:r>
          </w:p>
        </w:tc>
        <w:tc>
          <w:tcPr>
            <w:tcW w:w="1848" w:type="dxa"/>
            <w:tcBorders>
              <w:top w:val="nil"/>
              <w:left w:val="nil"/>
              <w:bottom w:val="nil"/>
              <w:right w:val="nil"/>
            </w:tcBorders>
            <w:shd w:val="clear" w:color="auto" w:fill="auto"/>
            <w:noWrap/>
            <w:vAlign w:val="bottom"/>
            <w:hideMark/>
          </w:tcPr>
          <w:p w14:paraId="234DA5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GOMAR</w:t>
            </w:r>
          </w:p>
        </w:tc>
        <w:tc>
          <w:tcPr>
            <w:tcW w:w="72" w:type="dxa"/>
            <w:tcBorders>
              <w:top w:val="nil"/>
              <w:left w:val="nil"/>
              <w:bottom w:val="nil"/>
              <w:right w:val="nil"/>
            </w:tcBorders>
            <w:shd w:val="clear" w:color="auto" w:fill="auto"/>
            <w:noWrap/>
            <w:vAlign w:val="bottom"/>
            <w:hideMark/>
          </w:tcPr>
          <w:p w14:paraId="74C2C76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68C4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GONGALEZ</w:t>
            </w:r>
          </w:p>
        </w:tc>
      </w:tr>
      <w:tr w:rsidR="00715447" w:rsidRPr="00EE3A7A" w14:paraId="2A6CA184" w14:textId="77777777" w:rsidTr="00715447">
        <w:trPr>
          <w:trHeight w:val="300"/>
        </w:trPr>
        <w:tc>
          <w:tcPr>
            <w:tcW w:w="964" w:type="dxa"/>
            <w:tcBorders>
              <w:top w:val="nil"/>
              <w:left w:val="nil"/>
              <w:bottom w:val="nil"/>
              <w:right w:val="nil"/>
            </w:tcBorders>
            <w:shd w:val="clear" w:color="auto" w:fill="auto"/>
            <w:noWrap/>
            <w:vAlign w:val="bottom"/>
            <w:hideMark/>
          </w:tcPr>
          <w:p w14:paraId="2D6BBE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GARICA</w:t>
            </w:r>
          </w:p>
        </w:tc>
        <w:tc>
          <w:tcPr>
            <w:tcW w:w="964" w:type="dxa"/>
            <w:tcBorders>
              <w:top w:val="nil"/>
              <w:left w:val="nil"/>
              <w:bottom w:val="nil"/>
              <w:right w:val="nil"/>
            </w:tcBorders>
            <w:shd w:val="clear" w:color="auto" w:fill="auto"/>
            <w:noWrap/>
            <w:vAlign w:val="bottom"/>
            <w:hideMark/>
          </w:tcPr>
          <w:p w14:paraId="197D961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F485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GENAO</w:t>
            </w:r>
          </w:p>
        </w:tc>
        <w:tc>
          <w:tcPr>
            <w:tcW w:w="960" w:type="dxa"/>
            <w:tcBorders>
              <w:top w:val="nil"/>
              <w:left w:val="nil"/>
              <w:bottom w:val="nil"/>
              <w:right w:val="nil"/>
            </w:tcBorders>
            <w:shd w:val="clear" w:color="auto" w:fill="auto"/>
            <w:noWrap/>
            <w:vAlign w:val="bottom"/>
            <w:hideMark/>
          </w:tcPr>
          <w:p w14:paraId="1CB8AE4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40222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GOMAZ</w:t>
            </w:r>
          </w:p>
        </w:tc>
        <w:tc>
          <w:tcPr>
            <w:tcW w:w="72" w:type="dxa"/>
            <w:tcBorders>
              <w:top w:val="nil"/>
              <w:left w:val="nil"/>
              <w:bottom w:val="nil"/>
              <w:right w:val="nil"/>
            </w:tcBorders>
            <w:shd w:val="clear" w:color="auto" w:fill="auto"/>
            <w:noWrap/>
            <w:vAlign w:val="bottom"/>
            <w:hideMark/>
          </w:tcPr>
          <w:p w14:paraId="10F530E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961DD1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GONGORA</w:t>
            </w:r>
          </w:p>
        </w:tc>
      </w:tr>
      <w:tr w:rsidR="00715447" w:rsidRPr="00EE3A7A" w14:paraId="197802A3" w14:textId="77777777" w:rsidTr="00715447">
        <w:trPr>
          <w:trHeight w:val="300"/>
        </w:trPr>
        <w:tc>
          <w:tcPr>
            <w:tcW w:w="964" w:type="dxa"/>
            <w:tcBorders>
              <w:top w:val="nil"/>
              <w:left w:val="nil"/>
              <w:bottom w:val="nil"/>
              <w:right w:val="nil"/>
            </w:tcBorders>
            <w:shd w:val="clear" w:color="auto" w:fill="auto"/>
            <w:noWrap/>
            <w:vAlign w:val="bottom"/>
            <w:hideMark/>
          </w:tcPr>
          <w:p w14:paraId="247D01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GARITA</w:t>
            </w:r>
          </w:p>
        </w:tc>
        <w:tc>
          <w:tcPr>
            <w:tcW w:w="964" w:type="dxa"/>
            <w:tcBorders>
              <w:top w:val="nil"/>
              <w:left w:val="nil"/>
              <w:bottom w:val="nil"/>
              <w:right w:val="nil"/>
            </w:tcBorders>
            <w:shd w:val="clear" w:color="auto" w:fill="auto"/>
            <w:noWrap/>
            <w:vAlign w:val="bottom"/>
            <w:hideMark/>
          </w:tcPr>
          <w:p w14:paraId="6AB7D598"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98A1B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GENERA</w:t>
            </w:r>
          </w:p>
        </w:tc>
        <w:tc>
          <w:tcPr>
            <w:tcW w:w="960" w:type="dxa"/>
            <w:tcBorders>
              <w:top w:val="nil"/>
              <w:left w:val="nil"/>
              <w:bottom w:val="nil"/>
              <w:right w:val="nil"/>
            </w:tcBorders>
            <w:shd w:val="clear" w:color="auto" w:fill="auto"/>
            <w:noWrap/>
            <w:vAlign w:val="bottom"/>
            <w:hideMark/>
          </w:tcPr>
          <w:p w14:paraId="3254DEE5"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CF7B4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GOMERA</w:t>
            </w:r>
          </w:p>
        </w:tc>
        <w:tc>
          <w:tcPr>
            <w:tcW w:w="72" w:type="dxa"/>
            <w:tcBorders>
              <w:top w:val="nil"/>
              <w:left w:val="nil"/>
              <w:bottom w:val="nil"/>
              <w:right w:val="nil"/>
            </w:tcBorders>
            <w:shd w:val="clear" w:color="auto" w:fill="auto"/>
            <w:noWrap/>
            <w:vAlign w:val="bottom"/>
            <w:hideMark/>
          </w:tcPr>
          <w:p w14:paraId="45CB233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13BE4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GONON</w:t>
            </w:r>
          </w:p>
        </w:tc>
      </w:tr>
      <w:tr w:rsidR="00715447" w:rsidRPr="00EE3A7A" w14:paraId="79ACC0A0" w14:textId="77777777" w:rsidTr="00715447">
        <w:trPr>
          <w:trHeight w:val="300"/>
        </w:trPr>
        <w:tc>
          <w:tcPr>
            <w:tcW w:w="964" w:type="dxa"/>
            <w:tcBorders>
              <w:top w:val="nil"/>
              <w:left w:val="nil"/>
              <w:bottom w:val="nil"/>
              <w:right w:val="nil"/>
            </w:tcBorders>
            <w:shd w:val="clear" w:color="auto" w:fill="auto"/>
            <w:noWrap/>
            <w:vAlign w:val="bottom"/>
            <w:hideMark/>
          </w:tcPr>
          <w:p w14:paraId="2C09F4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GARIVAY</w:t>
            </w:r>
          </w:p>
        </w:tc>
        <w:tc>
          <w:tcPr>
            <w:tcW w:w="964" w:type="dxa"/>
            <w:tcBorders>
              <w:top w:val="nil"/>
              <w:left w:val="nil"/>
              <w:bottom w:val="nil"/>
              <w:right w:val="nil"/>
            </w:tcBorders>
            <w:shd w:val="clear" w:color="auto" w:fill="auto"/>
            <w:noWrap/>
            <w:vAlign w:val="bottom"/>
            <w:hideMark/>
          </w:tcPr>
          <w:p w14:paraId="14EE9DB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126657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GENOVEZ</w:t>
            </w:r>
          </w:p>
        </w:tc>
        <w:tc>
          <w:tcPr>
            <w:tcW w:w="960" w:type="dxa"/>
            <w:tcBorders>
              <w:top w:val="nil"/>
              <w:left w:val="nil"/>
              <w:bottom w:val="nil"/>
              <w:right w:val="nil"/>
            </w:tcBorders>
            <w:shd w:val="clear" w:color="auto" w:fill="auto"/>
            <w:noWrap/>
            <w:vAlign w:val="bottom"/>
            <w:hideMark/>
          </w:tcPr>
          <w:p w14:paraId="590EEE6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CDCC8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GOMERO</w:t>
            </w:r>
          </w:p>
        </w:tc>
        <w:tc>
          <w:tcPr>
            <w:tcW w:w="72" w:type="dxa"/>
            <w:tcBorders>
              <w:top w:val="nil"/>
              <w:left w:val="nil"/>
              <w:bottom w:val="nil"/>
              <w:right w:val="nil"/>
            </w:tcBorders>
            <w:shd w:val="clear" w:color="auto" w:fill="auto"/>
            <w:noWrap/>
            <w:vAlign w:val="bottom"/>
            <w:hideMark/>
          </w:tcPr>
          <w:p w14:paraId="2D00C8D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26E8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GONSALES</w:t>
            </w:r>
          </w:p>
        </w:tc>
      </w:tr>
      <w:tr w:rsidR="00715447" w:rsidRPr="00EE3A7A" w14:paraId="2379817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366A49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GARMENDEZ</w:t>
            </w:r>
          </w:p>
        </w:tc>
        <w:tc>
          <w:tcPr>
            <w:tcW w:w="1920" w:type="dxa"/>
            <w:gridSpan w:val="2"/>
            <w:tcBorders>
              <w:top w:val="nil"/>
              <w:left w:val="nil"/>
              <w:bottom w:val="nil"/>
              <w:right w:val="nil"/>
            </w:tcBorders>
            <w:shd w:val="clear" w:color="auto" w:fill="auto"/>
            <w:noWrap/>
            <w:vAlign w:val="bottom"/>
            <w:hideMark/>
          </w:tcPr>
          <w:p w14:paraId="43C55F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GERALDINO</w:t>
            </w:r>
          </w:p>
        </w:tc>
        <w:tc>
          <w:tcPr>
            <w:tcW w:w="1848" w:type="dxa"/>
            <w:tcBorders>
              <w:top w:val="nil"/>
              <w:left w:val="nil"/>
              <w:bottom w:val="nil"/>
              <w:right w:val="nil"/>
            </w:tcBorders>
            <w:shd w:val="clear" w:color="auto" w:fill="auto"/>
            <w:noWrap/>
            <w:vAlign w:val="bottom"/>
            <w:hideMark/>
          </w:tcPr>
          <w:p w14:paraId="05F7C8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w:t>
            </w:r>
          </w:p>
        </w:tc>
        <w:tc>
          <w:tcPr>
            <w:tcW w:w="72" w:type="dxa"/>
            <w:tcBorders>
              <w:top w:val="nil"/>
              <w:left w:val="nil"/>
              <w:bottom w:val="nil"/>
              <w:right w:val="nil"/>
            </w:tcBorders>
            <w:shd w:val="clear" w:color="auto" w:fill="auto"/>
            <w:noWrap/>
            <w:vAlign w:val="bottom"/>
            <w:hideMark/>
          </w:tcPr>
          <w:p w14:paraId="0DD2EE3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008FA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GONSALEZ</w:t>
            </w:r>
          </w:p>
        </w:tc>
      </w:tr>
      <w:tr w:rsidR="00715447" w:rsidRPr="00EE3A7A" w14:paraId="43D3008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768E8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GARMENDIA</w:t>
            </w:r>
          </w:p>
        </w:tc>
        <w:tc>
          <w:tcPr>
            <w:tcW w:w="1920" w:type="dxa"/>
            <w:gridSpan w:val="2"/>
            <w:tcBorders>
              <w:top w:val="nil"/>
              <w:left w:val="nil"/>
              <w:bottom w:val="nil"/>
              <w:right w:val="nil"/>
            </w:tcBorders>
            <w:shd w:val="clear" w:color="auto" w:fill="auto"/>
            <w:noWrap/>
            <w:vAlign w:val="bottom"/>
            <w:hideMark/>
          </w:tcPr>
          <w:p w14:paraId="5E9C41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GERARDINO</w:t>
            </w:r>
          </w:p>
        </w:tc>
        <w:tc>
          <w:tcPr>
            <w:tcW w:w="1920" w:type="dxa"/>
            <w:gridSpan w:val="2"/>
            <w:tcBorders>
              <w:top w:val="nil"/>
              <w:left w:val="nil"/>
              <w:bottom w:val="nil"/>
              <w:right w:val="nil"/>
            </w:tcBorders>
            <w:shd w:val="clear" w:color="auto" w:fill="auto"/>
            <w:noWrap/>
            <w:vAlign w:val="bottom"/>
            <w:hideMark/>
          </w:tcPr>
          <w:p w14:paraId="2B85C2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GOMEZAGUILAR</w:t>
            </w:r>
          </w:p>
        </w:tc>
        <w:tc>
          <w:tcPr>
            <w:tcW w:w="1897" w:type="dxa"/>
            <w:tcBorders>
              <w:top w:val="nil"/>
              <w:left w:val="nil"/>
              <w:bottom w:val="nil"/>
              <w:right w:val="nil"/>
            </w:tcBorders>
            <w:shd w:val="clear" w:color="auto" w:fill="auto"/>
            <w:noWrap/>
            <w:vAlign w:val="bottom"/>
            <w:hideMark/>
          </w:tcPr>
          <w:p w14:paraId="458CC0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GONZABA</w:t>
            </w:r>
          </w:p>
        </w:tc>
      </w:tr>
      <w:tr w:rsidR="00715447" w:rsidRPr="00EE3A7A" w14:paraId="3678C7C3" w14:textId="77777777" w:rsidTr="00715447">
        <w:trPr>
          <w:trHeight w:val="300"/>
        </w:trPr>
        <w:tc>
          <w:tcPr>
            <w:tcW w:w="964" w:type="dxa"/>
            <w:tcBorders>
              <w:top w:val="nil"/>
              <w:left w:val="nil"/>
              <w:bottom w:val="nil"/>
              <w:right w:val="nil"/>
            </w:tcBorders>
            <w:shd w:val="clear" w:color="auto" w:fill="auto"/>
            <w:noWrap/>
            <w:vAlign w:val="bottom"/>
            <w:hideMark/>
          </w:tcPr>
          <w:p w14:paraId="10C7CA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GARNICA</w:t>
            </w:r>
          </w:p>
        </w:tc>
        <w:tc>
          <w:tcPr>
            <w:tcW w:w="964" w:type="dxa"/>
            <w:tcBorders>
              <w:top w:val="nil"/>
              <w:left w:val="nil"/>
              <w:bottom w:val="nil"/>
              <w:right w:val="nil"/>
            </w:tcBorders>
            <w:shd w:val="clear" w:color="auto" w:fill="auto"/>
            <w:noWrap/>
            <w:vAlign w:val="bottom"/>
            <w:hideMark/>
          </w:tcPr>
          <w:p w14:paraId="5BBB13A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EEB6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GERARDO</w:t>
            </w:r>
          </w:p>
        </w:tc>
        <w:tc>
          <w:tcPr>
            <w:tcW w:w="1920" w:type="dxa"/>
            <w:gridSpan w:val="2"/>
            <w:tcBorders>
              <w:top w:val="nil"/>
              <w:left w:val="nil"/>
              <w:bottom w:val="nil"/>
              <w:right w:val="nil"/>
            </w:tcBorders>
            <w:shd w:val="clear" w:color="auto" w:fill="auto"/>
            <w:noWrap/>
            <w:vAlign w:val="bottom"/>
            <w:hideMark/>
          </w:tcPr>
          <w:p w14:paraId="0ADA5B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GOMEZCHAVEZ</w:t>
            </w:r>
          </w:p>
        </w:tc>
        <w:tc>
          <w:tcPr>
            <w:tcW w:w="1897" w:type="dxa"/>
            <w:tcBorders>
              <w:top w:val="nil"/>
              <w:left w:val="nil"/>
              <w:bottom w:val="nil"/>
              <w:right w:val="nil"/>
            </w:tcBorders>
            <w:shd w:val="clear" w:color="auto" w:fill="auto"/>
            <w:noWrap/>
            <w:vAlign w:val="bottom"/>
            <w:hideMark/>
          </w:tcPr>
          <w:p w14:paraId="75F441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GONZAEZ</w:t>
            </w:r>
          </w:p>
        </w:tc>
      </w:tr>
      <w:tr w:rsidR="00715447" w:rsidRPr="00EE3A7A" w14:paraId="257305E6" w14:textId="77777777" w:rsidTr="00715447">
        <w:trPr>
          <w:trHeight w:val="300"/>
        </w:trPr>
        <w:tc>
          <w:tcPr>
            <w:tcW w:w="964" w:type="dxa"/>
            <w:tcBorders>
              <w:top w:val="nil"/>
              <w:left w:val="nil"/>
              <w:bottom w:val="nil"/>
              <w:right w:val="nil"/>
            </w:tcBorders>
            <w:shd w:val="clear" w:color="auto" w:fill="auto"/>
            <w:noWrap/>
            <w:vAlign w:val="bottom"/>
            <w:hideMark/>
          </w:tcPr>
          <w:p w14:paraId="529459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GARRAFA</w:t>
            </w:r>
          </w:p>
        </w:tc>
        <w:tc>
          <w:tcPr>
            <w:tcW w:w="964" w:type="dxa"/>
            <w:tcBorders>
              <w:top w:val="nil"/>
              <w:left w:val="nil"/>
              <w:bottom w:val="nil"/>
              <w:right w:val="nil"/>
            </w:tcBorders>
            <w:shd w:val="clear" w:color="auto" w:fill="auto"/>
            <w:noWrap/>
            <w:vAlign w:val="bottom"/>
            <w:hideMark/>
          </w:tcPr>
          <w:p w14:paraId="203F74D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D733A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GERENA</w:t>
            </w:r>
          </w:p>
        </w:tc>
        <w:tc>
          <w:tcPr>
            <w:tcW w:w="960" w:type="dxa"/>
            <w:tcBorders>
              <w:top w:val="nil"/>
              <w:left w:val="nil"/>
              <w:bottom w:val="nil"/>
              <w:right w:val="nil"/>
            </w:tcBorders>
            <w:shd w:val="clear" w:color="auto" w:fill="auto"/>
            <w:noWrap/>
            <w:vAlign w:val="bottom"/>
            <w:hideMark/>
          </w:tcPr>
          <w:p w14:paraId="0894150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F85D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GOMEZCRUZ</w:t>
            </w:r>
          </w:p>
        </w:tc>
        <w:tc>
          <w:tcPr>
            <w:tcW w:w="1897" w:type="dxa"/>
            <w:tcBorders>
              <w:top w:val="nil"/>
              <w:left w:val="nil"/>
              <w:bottom w:val="nil"/>
              <w:right w:val="nil"/>
            </w:tcBorders>
            <w:shd w:val="clear" w:color="auto" w:fill="auto"/>
            <w:noWrap/>
            <w:vAlign w:val="bottom"/>
            <w:hideMark/>
          </w:tcPr>
          <w:p w14:paraId="5A345A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GONZALES</w:t>
            </w:r>
          </w:p>
        </w:tc>
      </w:tr>
      <w:tr w:rsidR="00715447" w:rsidRPr="00EE3A7A" w14:paraId="0C44C05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8B614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GARRASTEGUI</w:t>
            </w:r>
          </w:p>
        </w:tc>
        <w:tc>
          <w:tcPr>
            <w:tcW w:w="1920" w:type="dxa"/>
            <w:gridSpan w:val="2"/>
            <w:tcBorders>
              <w:top w:val="nil"/>
              <w:left w:val="nil"/>
              <w:bottom w:val="nil"/>
              <w:right w:val="nil"/>
            </w:tcBorders>
            <w:shd w:val="clear" w:color="auto" w:fill="auto"/>
            <w:noWrap/>
            <w:vAlign w:val="bottom"/>
            <w:hideMark/>
          </w:tcPr>
          <w:p w14:paraId="0C4A05C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GERMOSEN</w:t>
            </w:r>
          </w:p>
        </w:tc>
        <w:tc>
          <w:tcPr>
            <w:tcW w:w="1920" w:type="dxa"/>
            <w:gridSpan w:val="2"/>
            <w:tcBorders>
              <w:top w:val="nil"/>
              <w:left w:val="nil"/>
              <w:bottom w:val="nil"/>
              <w:right w:val="nil"/>
            </w:tcBorders>
            <w:shd w:val="clear" w:color="auto" w:fill="auto"/>
            <w:noWrap/>
            <w:vAlign w:val="bottom"/>
            <w:hideMark/>
          </w:tcPr>
          <w:p w14:paraId="0ECC40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GOMEZDIAZ</w:t>
            </w:r>
          </w:p>
        </w:tc>
        <w:tc>
          <w:tcPr>
            <w:tcW w:w="1897" w:type="dxa"/>
            <w:tcBorders>
              <w:top w:val="nil"/>
              <w:left w:val="nil"/>
              <w:bottom w:val="nil"/>
              <w:right w:val="nil"/>
            </w:tcBorders>
            <w:shd w:val="clear" w:color="auto" w:fill="auto"/>
            <w:noWrap/>
            <w:vAlign w:val="bottom"/>
            <w:hideMark/>
          </w:tcPr>
          <w:p w14:paraId="4CE51A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w:t>
            </w:r>
          </w:p>
        </w:tc>
      </w:tr>
      <w:tr w:rsidR="00715447" w:rsidRPr="00EE3A7A" w14:paraId="79A75726" w14:textId="77777777" w:rsidTr="00715447">
        <w:trPr>
          <w:trHeight w:val="300"/>
        </w:trPr>
        <w:tc>
          <w:tcPr>
            <w:tcW w:w="964" w:type="dxa"/>
            <w:tcBorders>
              <w:top w:val="nil"/>
              <w:left w:val="nil"/>
              <w:bottom w:val="nil"/>
              <w:right w:val="nil"/>
            </w:tcBorders>
            <w:shd w:val="clear" w:color="auto" w:fill="auto"/>
            <w:noWrap/>
            <w:vAlign w:val="bottom"/>
            <w:hideMark/>
          </w:tcPr>
          <w:p w14:paraId="4494AA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GARRIDO</w:t>
            </w:r>
          </w:p>
        </w:tc>
        <w:tc>
          <w:tcPr>
            <w:tcW w:w="964" w:type="dxa"/>
            <w:tcBorders>
              <w:top w:val="nil"/>
              <w:left w:val="nil"/>
              <w:bottom w:val="nil"/>
              <w:right w:val="nil"/>
            </w:tcBorders>
            <w:shd w:val="clear" w:color="auto" w:fill="auto"/>
            <w:noWrap/>
            <w:vAlign w:val="bottom"/>
            <w:hideMark/>
          </w:tcPr>
          <w:p w14:paraId="165B982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E8E7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GERMOSO</w:t>
            </w:r>
          </w:p>
        </w:tc>
        <w:tc>
          <w:tcPr>
            <w:tcW w:w="1920" w:type="dxa"/>
            <w:gridSpan w:val="2"/>
            <w:tcBorders>
              <w:top w:val="nil"/>
              <w:left w:val="nil"/>
              <w:bottom w:val="nil"/>
              <w:right w:val="nil"/>
            </w:tcBorders>
            <w:shd w:val="clear" w:color="auto" w:fill="auto"/>
            <w:noWrap/>
            <w:vAlign w:val="bottom"/>
            <w:hideMark/>
          </w:tcPr>
          <w:p w14:paraId="4C0A24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GOMEZFLORES</w:t>
            </w:r>
          </w:p>
        </w:tc>
        <w:tc>
          <w:tcPr>
            <w:tcW w:w="1897" w:type="dxa"/>
            <w:tcBorders>
              <w:top w:val="nil"/>
              <w:left w:val="nil"/>
              <w:bottom w:val="nil"/>
              <w:right w:val="nil"/>
            </w:tcBorders>
            <w:shd w:val="clear" w:color="auto" w:fill="auto"/>
            <w:noWrap/>
            <w:vAlign w:val="bottom"/>
            <w:hideMark/>
          </w:tcPr>
          <w:p w14:paraId="3C2885F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GONZALEZAGUILA</w:t>
            </w:r>
          </w:p>
        </w:tc>
      </w:tr>
      <w:tr w:rsidR="00715447" w:rsidRPr="00EE3A7A" w14:paraId="01870FD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3C73C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GARROBO</w:t>
            </w:r>
          </w:p>
        </w:tc>
        <w:tc>
          <w:tcPr>
            <w:tcW w:w="960" w:type="dxa"/>
            <w:tcBorders>
              <w:top w:val="nil"/>
              <w:left w:val="nil"/>
              <w:bottom w:val="nil"/>
              <w:right w:val="nil"/>
            </w:tcBorders>
            <w:shd w:val="clear" w:color="auto" w:fill="auto"/>
            <w:noWrap/>
            <w:vAlign w:val="bottom"/>
            <w:hideMark/>
          </w:tcPr>
          <w:p w14:paraId="2D69B3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GEVARA</w:t>
            </w:r>
          </w:p>
        </w:tc>
        <w:tc>
          <w:tcPr>
            <w:tcW w:w="960" w:type="dxa"/>
            <w:tcBorders>
              <w:top w:val="nil"/>
              <w:left w:val="nil"/>
              <w:bottom w:val="nil"/>
              <w:right w:val="nil"/>
            </w:tcBorders>
            <w:shd w:val="clear" w:color="auto" w:fill="auto"/>
            <w:noWrap/>
            <w:vAlign w:val="bottom"/>
            <w:hideMark/>
          </w:tcPr>
          <w:p w14:paraId="4B285D5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692C9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GOMEZGARCIA</w:t>
            </w:r>
          </w:p>
        </w:tc>
        <w:tc>
          <w:tcPr>
            <w:tcW w:w="1897" w:type="dxa"/>
            <w:tcBorders>
              <w:top w:val="nil"/>
              <w:left w:val="nil"/>
              <w:bottom w:val="nil"/>
              <w:right w:val="nil"/>
            </w:tcBorders>
            <w:shd w:val="clear" w:color="auto" w:fill="auto"/>
            <w:noWrap/>
            <w:vAlign w:val="bottom"/>
            <w:hideMark/>
          </w:tcPr>
          <w:p w14:paraId="2859365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GONZALEZALVARE</w:t>
            </w:r>
          </w:p>
        </w:tc>
      </w:tr>
      <w:tr w:rsidR="00715447" w:rsidRPr="00EE3A7A" w14:paraId="29FA60DF" w14:textId="77777777" w:rsidTr="00715447">
        <w:trPr>
          <w:trHeight w:val="300"/>
        </w:trPr>
        <w:tc>
          <w:tcPr>
            <w:tcW w:w="964" w:type="dxa"/>
            <w:tcBorders>
              <w:top w:val="nil"/>
              <w:left w:val="nil"/>
              <w:bottom w:val="nil"/>
              <w:right w:val="nil"/>
            </w:tcBorders>
            <w:shd w:val="clear" w:color="auto" w:fill="auto"/>
            <w:noWrap/>
            <w:vAlign w:val="bottom"/>
            <w:hideMark/>
          </w:tcPr>
          <w:p w14:paraId="35764E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GARSA</w:t>
            </w:r>
          </w:p>
        </w:tc>
        <w:tc>
          <w:tcPr>
            <w:tcW w:w="964" w:type="dxa"/>
            <w:tcBorders>
              <w:top w:val="nil"/>
              <w:left w:val="nil"/>
              <w:bottom w:val="nil"/>
              <w:right w:val="nil"/>
            </w:tcBorders>
            <w:shd w:val="clear" w:color="auto" w:fill="auto"/>
            <w:noWrap/>
            <w:vAlign w:val="bottom"/>
            <w:hideMark/>
          </w:tcPr>
          <w:p w14:paraId="16A941A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481F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GIBOYEAUX</w:t>
            </w:r>
          </w:p>
        </w:tc>
        <w:tc>
          <w:tcPr>
            <w:tcW w:w="1920" w:type="dxa"/>
            <w:gridSpan w:val="2"/>
            <w:tcBorders>
              <w:top w:val="nil"/>
              <w:left w:val="nil"/>
              <w:bottom w:val="nil"/>
              <w:right w:val="nil"/>
            </w:tcBorders>
            <w:shd w:val="clear" w:color="auto" w:fill="auto"/>
            <w:noWrap/>
            <w:vAlign w:val="bottom"/>
            <w:hideMark/>
          </w:tcPr>
          <w:p w14:paraId="47EF18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GOMEZGOMEZ</w:t>
            </w:r>
          </w:p>
        </w:tc>
        <w:tc>
          <w:tcPr>
            <w:tcW w:w="1897" w:type="dxa"/>
            <w:tcBorders>
              <w:top w:val="nil"/>
              <w:left w:val="nil"/>
              <w:bottom w:val="nil"/>
              <w:right w:val="nil"/>
            </w:tcBorders>
            <w:shd w:val="clear" w:color="auto" w:fill="auto"/>
            <w:noWrap/>
            <w:vAlign w:val="bottom"/>
            <w:hideMark/>
          </w:tcPr>
          <w:p w14:paraId="3A7B5F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GONZALEZAVILA</w:t>
            </w:r>
          </w:p>
        </w:tc>
      </w:tr>
      <w:tr w:rsidR="00715447" w:rsidRPr="00EE3A7A" w14:paraId="4B7330FD" w14:textId="77777777" w:rsidTr="00715447">
        <w:trPr>
          <w:trHeight w:val="300"/>
        </w:trPr>
        <w:tc>
          <w:tcPr>
            <w:tcW w:w="964" w:type="dxa"/>
            <w:tcBorders>
              <w:top w:val="nil"/>
              <w:left w:val="nil"/>
              <w:bottom w:val="nil"/>
              <w:right w:val="nil"/>
            </w:tcBorders>
            <w:shd w:val="clear" w:color="auto" w:fill="auto"/>
            <w:noWrap/>
            <w:vAlign w:val="bottom"/>
            <w:hideMark/>
          </w:tcPr>
          <w:p w14:paraId="05631B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GARSIA</w:t>
            </w:r>
          </w:p>
        </w:tc>
        <w:tc>
          <w:tcPr>
            <w:tcW w:w="964" w:type="dxa"/>
            <w:tcBorders>
              <w:top w:val="nil"/>
              <w:left w:val="nil"/>
              <w:bottom w:val="nil"/>
              <w:right w:val="nil"/>
            </w:tcBorders>
            <w:shd w:val="clear" w:color="auto" w:fill="auto"/>
            <w:noWrap/>
            <w:vAlign w:val="bottom"/>
            <w:hideMark/>
          </w:tcPr>
          <w:p w14:paraId="4613E1A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C5A8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GIERBOLINI</w:t>
            </w:r>
          </w:p>
        </w:tc>
        <w:tc>
          <w:tcPr>
            <w:tcW w:w="1920" w:type="dxa"/>
            <w:gridSpan w:val="2"/>
            <w:tcBorders>
              <w:top w:val="nil"/>
              <w:left w:val="nil"/>
              <w:bottom w:val="nil"/>
              <w:right w:val="nil"/>
            </w:tcBorders>
            <w:shd w:val="clear" w:color="auto" w:fill="auto"/>
            <w:noWrap/>
            <w:vAlign w:val="bottom"/>
            <w:hideMark/>
          </w:tcPr>
          <w:p w14:paraId="50D489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GOMEZGONZALEZ</w:t>
            </w:r>
          </w:p>
        </w:tc>
        <w:tc>
          <w:tcPr>
            <w:tcW w:w="1897" w:type="dxa"/>
            <w:tcBorders>
              <w:top w:val="nil"/>
              <w:left w:val="nil"/>
              <w:bottom w:val="nil"/>
              <w:right w:val="nil"/>
            </w:tcBorders>
            <w:shd w:val="clear" w:color="auto" w:fill="auto"/>
            <w:noWrap/>
            <w:vAlign w:val="bottom"/>
            <w:hideMark/>
          </w:tcPr>
          <w:p w14:paraId="04ABBC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GONZALEZC</w:t>
            </w:r>
          </w:p>
        </w:tc>
      </w:tr>
      <w:tr w:rsidR="00715447" w:rsidRPr="00EE3A7A" w14:paraId="1F08092C" w14:textId="77777777" w:rsidTr="00715447">
        <w:trPr>
          <w:trHeight w:val="300"/>
        </w:trPr>
        <w:tc>
          <w:tcPr>
            <w:tcW w:w="964" w:type="dxa"/>
            <w:tcBorders>
              <w:top w:val="nil"/>
              <w:left w:val="nil"/>
              <w:bottom w:val="nil"/>
              <w:right w:val="nil"/>
            </w:tcBorders>
            <w:shd w:val="clear" w:color="auto" w:fill="auto"/>
            <w:noWrap/>
            <w:vAlign w:val="bottom"/>
            <w:hideMark/>
          </w:tcPr>
          <w:p w14:paraId="1D2B2D7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GARZA</w:t>
            </w:r>
          </w:p>
        </w:tc>
        <w:tc>
          <w:tcPr>
            <w:tcW w:w="964" w:type="dxa"/>
            <w:tcBorders>
              <w:top w:val="nil"/>
              <w:left w:val="nil"/>
              <w:bottom w:val="nil"/>
              <w:right w:val="nil"/>
            </w:tcBorders>
            <w:shd w:val="clear" w:color="auto" w:fill="auto"/>
            <w:noWrap/>
            <w:vAlign w:val="bottom"/>
            <w:hideMark/>
          </w:tcPr>
          <w:p w14:paraId="1C7BA94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1A2F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GIJON</w:t>
            </w:r>
          </w:p>
        </w:tc>
        <w:tc>
          <w:tcPr>
            <w:tcW w:w="960" w:type="dxa"/>
            <w:tcBorders>
              <w:top w:val="nil"/>
              <w:left w:val="nil"/>
              <w:bottom w:val="nil"/>
              <w:right w:val="nil"/>
            </w:tcBorders>
            <w:shd w:val="clear" w:color="auto" w:fill="auto"/>
            <w:noWrap/>
            <w:vAlign w:val="bottom"/>
            <w:hideMark/>
          </w:tcPr>
          <w:p w14:paraId="3AA8ED5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A523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GOMEZGUTIERREZ</w:t>
            </w:r>
          </w:p>
        </w:tc>
        <w:tc>
          <w:tcPr>
            <w:tcW w:w="1897" w:type="dxa"/>
            <w:tcBorders>
              <w:top w:val="nil"/>
              <w:left w:val="nil"/>
              <w:bottom w:val="nil"/>
              <w:right w:val="nil"/>
            </w:tcBorders>
            <w:shd w:val="clear" w:color="auto" w:fill="auto"/>
            <w:noWrap/>
            <w:vAlign w:val="bottom"/>
            <w:hideMark/>
          </w:tcPr>
          <w:p w14:paraId="434DE9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GONZALEZCASTRO</w:t>
            </w:r>
          </w:p>
        </w:tc>
      </w:tr>
      <w:tr w:rsidR="00715447" w:rsidRPr="00EE3A7A" w14:paraId="6D52A21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254AE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GARZARO</w:t>
            </w:r>
          </w:p>
        </w:tc>
        <w:tc>
          <w:tcPr>
            <w:tcW w:w="960" w:type="dxa"/>
            <w:tcBorders>
              <w:top w:val="nil"/>
              <w:left w:val="nil"/>
              <w:bottom w:val="nil"/>
              <w:right w:val="nil"/>
            </w:tcBorders>
            <w:shd w:val="clear" w:color="auto" w:fill="auto"/>
            <w:noWrap/>
            <w:vAlign w:val="bottom"/>
            <w:hideMark/>
          </w:tcPr>
          <w:p w14:paraId="55B1BC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GIL</w:t>
            </w:r>
          </w:p>
        </w:tc>
        <w:tc>
          <w:tcPr>
            <w:tcW w:w="960" w:type="dxa"/>
            <w:tcBorders>
              <w:top w:val="nil"/>
              <w:left w:val="nil"/>
              <w:bottom w:val="nil"/>
              <w:right w:val="nil"/>
            </w:tcBorders>
            <w:shd w:val="clear" w:color="auto" w:fill="auto"/>
            <w:noWrap/>
            <w:vAlign w:val="bottom"/>
            <w:hideMark/>
          </w:tcPr>
          <w:p w14:paraId="1EAA21E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FE33E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GOMEZHERNANDEZ</w:t>
            </w:r>
          </w:p>
        </w:tc>
        <w:tc>
          <w:tcPr>
            <w:tcW w:w="1897" w:type="dxa"/>
            <w:tcBorders>
              <w:top w:val="nil"/>
              <w:left w:val="nil"/>
              <w:bottom w:val="nil"/>
              <w:right w:val="nil"/>
            </w:tcBorders>
            <w:shd w:val="clear" w:color="auto" w:fill="auto"/>
            <w:noWrap/>
            <w:vAlign w:val="bottom"/>
            <w:hideMark/>
          </w:tcPr>
          <w:p w14:paraId="4BED65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GONZALEZCHAVEZ</w:t>
            </w:r>
          </w:p>
        </w:tc>
      </w:tr>
      <w:tr w:rsidR="00715447" w:rsidRPr="00EE3A7A" w14:paraId="48B2B0FD" w14:textId="77777777" w:rsidTr="00715447">
        <w:trPr>
          <w:trHeight w:val="300"/>
        </w:trPr>
        <w:tc>
          <w:tcPr>
            <w:tcW w:w="964" w:type="dxa"/>
            <w:tcBorders>
              <w:top w:val="nil"/>
              <w:left w:val="nil"/>
              <w:bottom w:val="nil"/>
              <w:right w:val="nil"/>
            </w:tcBorders>
            <w:shd w:val="clear" w:color="auto" w:fill="auto"/>
            <w:noWrap/>
            <w:vAlign w:val="bottom"/>
            <w:hideMark/>
          </w:tcPr>
          <w:p w14:paraId="162041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GARZES</w:t>
            </w:r>
          </w:p>
        </w:tc>
        <w:tc>
          <w:tcPr>
            <w:tcW w:w="964" w:type="dxa"/>
            <w:tcBorders>
              <w:top w:val="nil"/>
              <w:left w:val="nil"/>
              <w:bottom w:val="nil"/>
              <w:right w:val="nil"/>
            </w:tcBorders>
            <w:shd w:val="clear" w:color="auto" w:fill="auto"/>
            <w:noWrap/>
            <w:vAlign w:val="bottom"/>
            <w:hideMark/>
          </w:tcPr>
          <w:p w14:paraId="6E6FC95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8BB8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GILDO</w:t>
            </w:r>
          </w:p>
        </w:tc>
        <w:tc>
          <w:tcPr>
            <w:tcW w:w="960" w:type="dxa"/>
            <w:tcBorders>
              <w:top w:val="nil"/>
              <w:left w:val="nil"/>
              <w:bottom w:val="nil"/>
              <w:right w:val="nil"/>
            </w:tcBorders>
            <w:shd w:val="clear" w:color="auto" w:fill="auto"/>
            <w:noWrap/>
            <w:vAlign w:val="bottom"/>
            <w:hideMark/>
          </w:tcPr>
          <w:p w14:paraId="782322A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F52C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GOMEZJIMENEZ</w:t>
            </w:r>
          </w:p>
        </w:tc>
        <w:tc>
          <w:tcPr>
            <w:tcW w:w="1897" w:type="dxa"/>
            <w:tcBorders>
              <w:top w:val="nil"/>
              <w:left w:val="nil"/>
              <w:bottom w:val="nil"/>
              <w:right w:val="nil"/>
            </w:tcBorders>
            <w:shd w:val="clear" w:color="auto" w:fill="auto"/>
            <w:noWrap/>
            <w:vAlign w:val="bottom"/>
            <w:hideMark/>
          </w:tcPr>
          <w:p w14:paraId="36BE96F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GONZALEZCRUZ</w:t>
            </w:r>
          </w:p>
        </w:tc>
      </w:tr>
      <w:tr w:rsidR="00715447" w:rsidRPr="00EE3A7A" w14:paraId="47A1CAB8" w14:textId="77777777" w:rsidTr="00715447">
        <w:trPr>
          <w:trHeight w:val="300"/>
        </w:trPr>
        <w:tc>
          <w:tcPr>
            <w:tcW w:w="964" w:type="dxa"/>
            <w:tcBorders>
              <w:top w:val="nil"/>
              <w:left w:val="nil"/>
              <w:bottom w:val="nil"/>
              <w:right w:val="nil"/>
            </w:tcBorders>
            <w:shd w:val="clear" w:color="auto" w:fill="auto"/>
            <w:noWrap/>
            <w:vAlign w:val="bottom"/>
            <w:hideMark/>
          </w:tcPr>
          <w:p w14:paraId="0A3CAE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GARZON</w:t>
            </w:r>
          </w:p>
        </w:tc>
        <w:tc>
          <w:tcPr>
            <w:tcW w:w="964" w:type="dxa"/>
            <w:tcBorders>
              <w:top w:val="nil"/>
              <w:left w:val="nil"/>
              <w:bottom w:val="nil"/>
              <w:right w:val="nil"/>
            </w:tcBorders>
            <w:shd w:val="clear" w:color="auto" w:fill="auto"/>
            <w:noWrap/>
            <w:vAlign w:val="bottom"/>
            <w:hideMark/>
          </w:tcPr>
          <w:p w14:paraId="54F6C7D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A5E3C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GILER</w:t>
            </w:r>
          </w:p>
        </w:tc>
        <w:tc>
          <w:tcPr>
            <w:tcW w:w="960" w:type="dxa"/>
            <w:tcBorders>
              <w:top w:val="nil"/>
              <w:left w:val="nil"/>
              <w:bottom w:val="nil"/>
              <w:right w:val="nil"/>
            </w:tcBorders>
            <w:shd w:val="clear" w:color="auto" w:fill="auto"/>
            <w:noWrap/>
            <w:vAlign w:val="bottom"/>
            <w:hideMark/>
          </w:tcPr>
          <w:p w14:paraId="2C47DF8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C57E4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GOMEZLOPEZ</w:t>
            </w:r>
          </w:p>
        </w:tc>
        <w:tc>
          <w:tcPr>
            <w:tcW w:w="1897" w:type="dxa"/>
            <w:tcBorders>
              <w:top w:val="nil"/>
              <w:left w:val="nil"/>
              <w:bottom w:val="nil"/>
              <w:right w:val="nil"/>
            </w:tcBorders>
            <w:shd w:val="clear" w:color="auto" w:fill="auto"/>
            <w:noWrap/>
            <w:vAlign w:val="bottom"/>
            <w:hideMark/>
          </w:tcPr>
          <w:p w14:paraId="32E649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GONZALEZDIAZ</w:t>
            </w:r>
          </w:p>
        </w:tc>
      </w:tr>
      <w:tr w:rsidR="00715447" w:rsidRPr="00EE3A7A" w14:paraId="0F90F38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4EADC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GARZONA</w:t>
            </w:r>
          </w:p>
        </w:tc>
        <w:tc>
          <w:tcPr>
            <w:tcW w:w="960" w:type="dxa"/>
            <w:tcBorders>
              <w:top w:val="nil"/>
              <w:left w:val="nil"/>
              <w:bottom w:val="nil"/>
              <w:right w:val="nil"/>
            </w:tcBorders>
            <w:shd w:val="clear" w:color="auto" w:fill="auto"/>
            <w:noWrap/>
            <w:vAlign w:val="bottom"/>
            <w:hideMark/>
          </w:tcPr>
          <w:p w14:paraId="612448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GIMENES</w:t>
            </w:r>
          </w:p>
        </w:tc>
        <w:tc>
          <w:tcPr>
            <w:tcW w:w="960" w:type="dxa"/>
            <w:tcBorders>
              <w:top w:val="nil"/>
              <w:left w:val="nil"/>
              <w:bottom w:val="nil"/>
              <w:right w:val="nil"/>
            </w:tcBorders>
            <w:shd w:val="clear" w:color="auto" w:fill="auto"/>
            <w:noWrap/>
            <w:vAlign w:val="bottom"/>
            <w:hideMark/>
          </w:tcPr>
          <w:p w14:paraId="480ECAB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83E3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GOMEZMARTINEZ</w:t>
            </w:r>
          </w:p>
        </w:tc>
        <w:tc>
          <w:tcPr>
            <w:tcW w:w="1897" w:type="dxa"/>
            <w:tcBorders>
              <w:top w:val="nil"/>
              <w:left w:val="nil"/>
              <w:bottom w:val="nil"/>
              <w:right w:val="nil"/>
            </w:tcBorders>
            <w:shd w:val="clear" w:color="auto" w:fill="auto"/>
            <w:noWrap/>
            <w:vAlign w:val="bottom"/>
            <w:hideMark/>
          </w:tcPr>
          <w:p w14:paraId="30AD9D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GONZALEZFLORES</w:t>
            </w:r>
          </w:p>
        </w:tc>
      </w:tr>
      <w:tr w:rsidR="00715447" w:rsidRPr="00EE3A7A" w14:paraId="3350377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6DA64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GARZORIA</w:t>
            </w:r>
          </w:p>
        </w:tc>
        <w:tc>
          <w:tcPr>
            <w:tcW w:w="960" w:type="dxa"/>
            <w:tcBorders>
              <w:top w:val="nil"/>
              <w:left w:val="nil"/>
              <w:bottom w:val="nil"/>
              <w:right w:val="nil"/>
            </w:tcBorders>
            <w:shd w:val="clear" w:color="auto" w:fill="auto"/>
            <w:noWrap/>
            <w:vAlign w:val="bottom"/>
            <w:hideMark/>
          </w:tcPr>
          <w:p w14:paraId="43448A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GIMENEZ</w:t>
            </w:r>
          </w:p>
        </w:tc>
        <w:tc>
          <w:tcPr>
            <w:tcW w:w="960" w:type="dxa"/>
            <w:tcBorders>
              <w:top w:val="nil"/>
              <w:left w:val="nil"/>
              <w:bottom w:val="nil"/>
              <w:right w:val="nil"/>
            </w:tcBorders>
            <w:shd w:val="clear" w:color="auto" w:fill="auto"/>
            <w:noWrap/>
            <w:vAlign w:val="bottom"/>
            <w:hideMark/>
          </w:tcPr>
          <w:p w14:paraId="37767AA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4D28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GOMEZMENDEZ</w:t>
            </w:r>
          </w:p>
        </w:tc>
        <w:tc>
          <w:tcPr>
            <w:tcW w:w="1897" w:type="dxa"/>
            <w:tcBorders>
              <w:top w:val="nil"/>
              <w:left w:val="nil"/>
              <w:bottom w:val="nil"/>
              <w:right w:val="nil"/>
            </w:tcBorders>
            <w:shd w:val="clear" w:color="auto" w:fill="auto"/>
            <w:noWrap/>
            <w:vAlign w:val="bottom"/>
            <w:hideMark/>
          </w:tcPr>
          <w:p w14:paraId="4625CD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GONZALEZG</w:t>
            </w:r>
          </w:p>
        </w:tc>
      </w:tr>
      <w:tr w:rsidR="00715447" w:rsidRPr="00EE3A7A" w14:paraId="210909B6" w14:textId="77777777" w:rsidTr="00715447">
        <w:trPr>
          <w:trHeight w:val="300"/>
        </w:trPr>
        <w:tc>
          <w:tcPr>
            <w:tcW w:w="964" w:type="dxa"/>
            <w:tcBorders>
              <w:top w:val="nil"/>
              <w:left w:val="nil"/>
              <w:bottom w:val="nil"/>
              <w:right w:val="nil"/>
            </w:tcBorders>
            <w:shd w:val="clear" w:color="auto" w:fill="auto"/>
            <w:noWrap/>
            <w:vAlign w:val="bottom"/>
            <w:hideMark/>
          </w:tcPr>
          <w:p w14:paraId="276BE2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GASCA</w:t>
            </w:r>
          </w:p>
        </w:tc>
        <w:tc>
          <w:tcPr>
            <w:tcW w:w="964" w:type="dxa"/>
            <w:tcBorders>
              <w:top w:val="nil"/>
              <w:left w:val="nil"/>
              <w:bottom w:val="nil"/>
              <w:right w:val="nil"/>
            </w:tcBorders>
            <w:shd w:val="clear" w:color="auto" w:fill="auto"/>
            <w:noWrap/>
            <w:vAlign w:val="bottom"/>
            <w:hideMark/>
          </w:tcPr>
          <w:p w14:paraId="70E9FE1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BC583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GINART</w:t>
            </w:r>
          </w:p>
        </w:tc>
        <w:tc>
          <w:tcPr>
            <w:tcW w:w="960" w:type="dxa"/>
            <w:tcBorders>
              <w:top w:val="nil"/>
              <w:left w:val="nil"/>
              <w:bottom w:val="nil"/>
              <w:right w:val="nil"/>
            </w:tcBorders>
            <w:shd w:val="clear" w:color="auto" w:fill="auto"/>
            <w:noWrap/>
            <w:vAlign w:val="bottom"/>
            <w:hideMark/>
          </w:tcPr>
          <w:p w14:paraId="435B92F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212AF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GOMEZMENDOZA</w:t>
            </w:r>
          </w:p>
        </w:tc>
        <w:tc>
          <w:tcPr>
            <w:tcW w:w="1897" w:type="dxa"/>
            <w:tcBorders>
              <w:top w:val="nil"/>
              <w:left w:val="nil"/>
              <w:bottom w:val="nil"/>
              <w:right w:val="nil"/>
            </w:tcBorders>
            <w:shd w:val="clear" w:color="auto" w:fill="auto"/>
            <w:noWrap/>
            <w:vAlign w:val="bottom"/>
            <w:hideMark/>
          </w:tcPr>
          <w:p w14:paraId="327A83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GONZALEZGARCIA</w:t>
            </w:r>
          </w:p>
        </w:tc>
      </w:tr>
      <w:tr w:rsidR="00715447" w:rsidRPr="00EE3A7A" w14:paraId="7F243CF6" w14:textId="77777777" w:rsidTr="00715447">
        <w:trPr>
          <w:trHeight w:val="300"/>
        </w:trPr>
        <w:tc>
          <w:tcPr>
            <w:tcW w:w="964" w:type="dxa"/>
            <w:tcBorders>
              <w:top w:val="nil"/>
              <w:left w:val="nil"/>
              <w:bottom w:val="nil"/>
              <w:right w:val="nil"/>
            </w:tcBorders>
            <w:shd w:val="clear" w:color="auto" w:fill="auto"/>
            <w:noWrap/>
            <w:vAlign w:val="bottom"/>
            <w:hideMark/>
          </w:tcPr>
          <w:p w14:paraId="72C643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GASCOT</w:t>
            </w:r>
          </w:p>
        </w:tc>
        <w:tc>
          <w:tcPr>
            <w:tcW w:w="964" w:type="dxa"/>
            <w:tcBorders>
              <w:top w:val="nil"/>
              <w:left w:val="nil"/>
              <w:bottom w:val="nil"/>
              <w:right w:val="nil"/>
            </w:tcBorders>
            <w:shd w:val="clear" w:color="auto" w:fill="auto"/>
            <w:noWrap/>
            <w:vAlign w:val="bottom"/>
            <w:hideMark/>
          </w:tcPr>
          <w:p w14:paraId="3B08972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9ABB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GINARTE</w:t>
            </w:r>
          </w:p>
        </w:tc>
        <w:tc>
          <w:tcPr>
            <w:tcW w:w="960" w:type="dxa"/>
            <w:tcBorders>
              <w:top w:val="nil"/>
              <w:left w:val="nil"/>
              <w:bottom w:val="nil"/>
              <w:right w:val="nil"/>
            </w:tcBorders>
            <w:shd w:val="clear" w:color="auto" w:fill="auto"/>
            <w:noWrap/>
            <w:vAlign w:val="bottom"/>
            <w:hideMark/>
          </w:tcPr>
          <w:p w14:paraId="7223C07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9BDE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GOMEZMORALES</w:t>
            </w:r>
          </w:p>
        </w:tc>
        <w:tc>
          <w:tcPr>
            <w:tcW w:w="1897" w:type="dxa"/>
            <w:tcBorders>
              <w:top w:val="nil"/>
              <w:left w:val="nil"/>
              <w:bottom w:val="nil"/>
              <w:right w:val="nil"/>
            </w:tcBorders>
            <w:shd w:val="clear" w:color="auto" w:fill="auto"/>
            <w:noWrap/>
            <w:vAlign w:val="bottom"/>
            <w:hideMark/>
          </w:tcPr>
          <w:p w14:paraId="56BBD6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GONZALEZGOMEZ</w:t>
            </w:r>
          </w:p>
        </w:tc>
      </w:tr>
      <w:tr w:rsidR="00715447" w:rsidRPr="00EE3A7A" w14:paraId="3D91EF6C" w14:textId="77777777" w:rsidTr="00715447">
        <w:trPr>
          <w:trHeight w:val="300"/>
        </w:trPr>
        <w:tc>
          <w:tcPr>
            <w:tcW w:w="964" w:type="dxa"/>
            <w:tcBorders>
              <w:top w:val="nil"/>
              <w:left w:val="nil"/>
              <w:bottom w:val="nil"/>
              <w:right w:val="nil"/>
            </w:tcBorders>
            <w:shd w:val="clear" w:color="auto" w:fill="auto"/>
            <w:noWrap/>
            <w:vAlign w:val="bottom"/>
            <w:hideMark/>
          </w:tcPr>
          <w:p w14:paraId="2C43AE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GASGA</w:t>
            </w:r>
          </w:p>
        </w:tc>
        <w:tc>
          <w:tcPr>
            <w:tcW w:w="964" w:type="dxa"/>
            <w:tcBorders>
              <w:top w:val="nil"/>
              <w:left w:val="nil"/>
              <w:bottom w:val="nil"/>
              <w:right w:val="nil"/>
            </w:tcBorders>
            <w:shd w:val="clear" w:color="auto" w:fill="auto"/>
            <w:noWrap/>
            <w:vAlign w:val="bottom"/>
            <w:hideMark/>
          </w:tcPr>
          <w:p w14:paraId="3B9C0E7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E422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GINEL</w:t>
            </w:r>
          </w:p>
        </w:tc>
        <w:tc>
          <w:tcPr>
            <w:tcW w:w="960" w:type="dxa"/>
            <w:tcBorders>
              <w:top w:val="nil"/>
              <w:left w:val="nil"/>
              <w:bottom w:val="nil"/>
              <w:right w:val="nil"/>
            </w:tcBorders>
            <w:shd w:val="clear" w:color="auto" w:fill="auto"/>
            <w:noWrap/>
            <w:vAlign w:val="bottom"/>
            <w:hideMark/>
          </w:tcPr>
          <w:p w14:paraId="070C93F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945F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GOMEZMORENO</w:t>
            </w:r>
          </w:p>
        </w:tc>
        <w:tc>
          <w:tcPr>
            <w:tcW w:w="1897" w:type="dxa"/>
            <w:tcBorders>
              <w:top w:val="nil"/>
              <w:left w:val="nil"/>
              <w:bottom w:val="nil"/>
              <w:right w:val="nil"/>
            </w:tcBorders>
            <w:shd w:val="clear" w:color="auto" w:fill="auto"/>
            <w:noWrap/>
            <w:vAlign w:val="bottom"/>
            <w:hideMark/>
          </w:tcPr>
          <w:p w14:paraId="3F29B1A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GONZALEZGONZAL</w:t>
            </w:r>
          </w:p>
        </w:tc>
      </w:tr>
      <w:tr w:rsidR="00715447" w:rsidRPr="00EE3A7A" w14:paraId="264AA9D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29AD7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GASTELLO</w:t>
            </w:r>
          </w:p>
        </w:tc>
        <w:tc>
          <w:tcPr>
            <w:tcW w:w="960" w:type="dxa"/>
            <w:tcBorders>
              <w:top w:val="nil"/>
              <w:left w:val="nil"/>
              <w:bottom w:val="nil"/>
              <w:right w:val="nil"/>
            </w:tcBorders>
            <w:shd w:val="clear" w:color="auto" w:fill="auto"/>
            <w:noWrap/>
            <w:vAlign w:val="bottom"/>
            <w:hideMark/>
          </w:tcPr>
          <w:p w14:paraId="293EBE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GINEZ</w:t>
            </w:r>
          </w:p>
        </w:tc>
        <w:tc>
          <w:tcPr>
            <w:tcW w:w="960" w:type="dxa"/>
            <w:tcBorders>
              <w:top w:val="nil"/>
              <w:left w:val="nil"/>
              <w:bottom w:val="nil"/>
              <w:right w:val="nil"/>
            </w:tcBorders>
            <w:shd w:val="clear" w:color="auto" w:fill="auto"/>
            <w:noWrap/>
            <w:vAlign w:val="bottom"/>
            <w:hideMark/>
          </w:tcPr>
          <w:p w14:paraId="67317BE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06B02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GOMEZORTIZ</w:t>
            </w:r>
          </w:p>
        </w:tc>
        <w:tc>
          <w:tcPr>
            <w:tcW w:w="1897" w:type="dxa"/>
            <w:tcBorders>
              <w:top w:val="nil"/>
              <w:left w:val="nil"/>
              <w:bottom w:val="nil"/>
              <w:right w:val="nil"/>
            </w:tcBorders>
            <w:shd w:val="clear" w:color="auto" w:fill="auto"/>
            <w:noWrap/>
            <w:vAlign w:val="bottom"/>
            <w:hideMark/>
          </w:tcPr>
          <w:p w14:paraId="5456F0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GONZALEZGUZMAN</w:t>
            </w:r>
          </w:p>
        </w:tc>
      </w:tr>
      <w:tr w:rsidR="00715447" w:rsidRPr="00EE3A7A" w14:paraId="7CBBDF58" w14:textId="77777777" w:rsidTr="00715447">
        <w:trPr>
          <w:trHeight w:val="300"/>
        </w:trPr>
        <w:tc>
          <w:tcPr>
            <w:tcW w:w="964" w:type="dxa"/>
            <w:tcBorders>
              <w:top w:val="nil"/>
              <w:left w:val="nil"/>
              <w:bottom w:val="nil"/>
              <w:right w:val="nil"/>
            </w:tcBorders>
            <w:shd w:val="clear" w:color="auto" w:fill="auto"/>
            <w:noWrap/>
            <w:vAlign w:val="bottom"/>
            <w:hideMark/>
          </w:tcPr>
          <w:p w14:paraId="1961EB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GASTELO</w:t>
            </w:r>
          </w:p>
        </w:tc>
        <w:tc>
          <w:tcPr>
            <w:tcW w:w="964" w:type="dxa"/>
            <w:tcBorders>
              <w:top w:val="nil"/>
              <w:left w:val="nil"/>
              <w:bottom w:val="nil"/>
              <w:right w:val="nil"/>
            </w:tcBorders>
            <w:shd w:val="clear" w:color="auto" w:fill="auto"/>
            <w:noWrap/>
            <w:vAlign w:val="bottom"/>
            <w:hideMark/>
          </w:tcPr>
          <w:p w14:paraId="5CA003B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BC7B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GINORIO</w:t>
            </w:r>
          </w:p>
        </w:tc>
        <w:tc>
          <w:tcPr>
            <w:tcW w:w="960" w:type="dxa"/>
            <w:tcBorders>
              <w:top w:val="nil"/>
              <w:left w:val="nil"/>
              <w:bottom w:val="nil"/>
              <w:right w:val="nil"/>
            </w:tcBorders>
            <w:shd w:val="clear" w:color="auto" w:fill="auto"/>
            <w:noWrap/>
            <w:vAlign w:val="bottom"/>
            <w:hideMark/>
          </w:tcPr>
          <w:p w14:paraId="36EAD5C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1884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GOMEZPEREZ</w:t>
            </w:r>
          </w:p>
        </w:tc>
        <w:tc>
          <w:tcPr>
            <w:tcW w:w="1897" w:type="dxa"/>
            <w:tcBorders>
              <w:top w:val="nil"/>
              <w:left w:val="nil"/>
              <w:bottom w:val="nil"/>
              <w:right w:val="nil"/>
            </w:tcBorders>
            <w:shd w:val="clear" w:color="auto" w:fill="auto"/>
            <w:noWrap/>
            <w:vAlign w:val="bottom"/>
            <w:hideMark/>
          </w:tcPr>
          <w:p w14:paraId="498E8C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GONZALEZHERNAN</w:t>
            </w:r>
          </w:p>
        </w:tc>
      </w:tr>
      <w:tr w:rsidR="00715447" w:rsidRPr="00EE3A7A" w14:paraId="3A04561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E743B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GASTELUM</w:t>
            </w:r>
          </w:p>
        </w:tc>
        <w:tc>
          <w:tcPr>
            <w:tcW w:w="960" w:type="dxa"/>
            <w:tcBorders>
              <w:top w:val="nil"/>
              <w:left w:val="nil"/>
              <w:bottom w:val="nil"/>
              <w:right w:val="nil"/>
            </w:tcBorders>
            <w:shd w:val="clear" w:color="auto" w:fill="auto"/>
            <w:noWrap/>
            <w:vAlign w:val="bottom"/>
            <w:hideMark/>
          </w:tcPr>
          <w:p w14:paraId="5C1B02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GIRAL</w:t>
            </w:r>
          </w:p>
        </w:tc>
        <w:tc>
          <w:tcPr>
            <w:tcW w:w="960" w:type="dxa"/>
            <w:tcBorders>
              <w:top w:val="nil"/>
              <w:left w:val="nil"/>
              <w:bottom w:val="nil"/>
              <w:right w:val="nil"/>
            </w:tcBorders>
            <w:shd w:val="clear" w:color="auto" w:fill="auto"/>
            <w:noWrap/>
            <w:vAlign w:val="bottom"/>
            <w:hideMark/>
          </w:tcPr>
          <w:p w14:paraId="1339E00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5435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GOMEZRAMIREZ</w:t>
            </w:r>
          </w:p>
        </w:tc>
        <w:tc>
          <w:tcPr>
            <w:tcW w:w="1897" w:type="dxa"/>
            <w:tcBorders>
              <w:top w:val="nil"/>
              <w:left w:val="nil"/>
              <w:bottom w:val="nil"/>
              <w:right w:val="nil"/>
            </w:tcBorders>
            <w:shd w:val="clear" w:color="auto" w:fill="auto"/>
            <w:noWrap/>
            <w:vAlign w:val="bottom"/>
            <w:hideMark/>
          </w:tcPr>
          <w:p w14:paraId="6F9ECB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GONZALEZJIMENE</w:t>
            </w:r>
          </w:p>
        </w:tc>
      </w:tr>
      <w:tr w:rsidR="00715447" w:rsidRPr="00EE3A7A" w14:paraId="5EB0C983" w14:textId="77777777" w:rsidTr="00715447">
        <w:trPr>
          <w:trHeight w:val="300"/>
        </w:trPr>
        <w:tc>
          <w:tcPr>
            <w:tcW w:w="964" w:type="dxa"/>
            <w:tcBorders>
              <w:top w:val="nil"/>
              <w:left w:val="nil"/>
              <w:bottom w:val="nil"/>
              <w:right w:val="nil"/>
            </w:tcBorders>
            <w:shd w:val="clear" w:color="auto" w:fill="auto"/>
            <w:noWrap/>
            <w:vAlign w:val="bottom"/>
            <w:hideMark/>
          </w:tcPr>
          <w:p w14:paraId="53679E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GATICA</w:t>
            </w:r>
          </w:p>
        </w:tc>
        <w:tc>
          <w:tcPr>
            <w:tcW w:w="964" w:type="dxa"/>
            <w:tcBorders>
              <w:top w:val="nil"/>
              <w:left w:val="nil"/>
              <w:bottom w:val="nil"/>
              <w:right w:val="nil"/>
            </w:tcBorders>
            <w:shd w:val="clear" w:color="auto" w:fill="auto"/>
            <w:noWrap/>
            <w:vAlign w:val="bottom"/>
            <w:hideMark/>
          </w:tcPr>
          <w:p w14:paraId="493B4EA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3457A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GIRALDEZ</w:t>
            </w:r>
          </w:p>
        </w:tc>
        <w:tc>
          <w:tcPr>
            <w:tcW w:w="960" w:type="dxa"/>
            <w:tcBorders>
              <w:top w:val="nil"/>
              <w:left w:val="nil"/>
              <w:bottom w:val="nil"/>
              <w:right w:val="nil"/>
            </w:tcBorders>
            <w:shd w:val="clear" w:color="auto" w:fill="auto"/>
            <w:noWrap/>
            <w:vAlign w:val="bottom"/>
            <w:hideMark/>
          </w:tcPr>
          <w:p w14:paraId="1B7535B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9B13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GOMEZRAMOS</w:t>
            </w:r>
          </w:p>
        </w:tc>
        <w:tc>
          <w:tcPr>
            <w:tcW w:w="1897" w:type="dxa"/>
            <w:tcBorders>
              <w:top w:val="nil"/>
              <w:left w:val="nil"/>
              <w:bottom w:val="nil"/>
              <w:right w:val="nil"/>
            </w:tcBorders>
            <w:shd w:val="clear" w:color="auto" w:fill="auto"/>
            <w:noWrap/>
            <w:vAlign w:val="bottom"/>
            <w:hideMark/>
          </w:tcPr>
          <w:p w14:paraId="2A56CA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GONZALEZLARA</w:t>
            </w:r>
          </w:p>
        </w:tc>
      </w:tr>
      <w:tr w:rsidR="00715447" w:rsidRPr="00EE3A7A" w14:paraId="251EC472" w14:textId="77777777" w:rsidTr="00715447">
        <w:trPr>
          <w:trHeight w:val="300"/>
        </w:trPr>
        <w:tc>
          <w:tcPr>
            <w:tcW w:w="964" w:type="dxa"/>
            <w:tcBorders>
              <w:top w:val="nil"/>
              <w:left w:val="nil"/>
              <w:bottom w:val="nil"/>
              <w:right w:val="nil"/>
            </w:tcBorders>
            <w:shd w:val="clear" w:color="auto" w:fill="auto"/>
            <w:noWrap/>
            <w:vAlign w:val="bottom"/>
            <w:hideMark/>
          </w:tcPr>
          <w:p w14:paraId="3F2F88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GAUCIN</w:t>
            </w:r>
          </w:p>
        </w:tc>
        <w:tc>
          <w:tcPr>
            <w:tcW w:w="964" w:type="dxa"/>
            <w:tcBorders>
              <w:top w:val="nil"/>
              <w:left w:val="nil"/>
              <w:bottom w:val="nil"/>
              <w:right w:val="nil"/>
            </w:tcBorders>
            <w:shd w:val="clear" w:color="auto" w:fill="auto"/>
            <w:noWrap/>
            <w:vAlign w:val="bottom"/>
            <w:hideMark/>
          </w:tcPr>
          <w:p w14:paraId="1DA39F0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91856E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GIRALDO</w:t>
            </w:r>
          </w:p>
        </w:tc>
        <w:tc>
          <w:tcPr>
            <w:tcW w:w="960" w:type="dxa"/>
            <w:tcBorders>
              <w:top w:val="nil"/>
              <w:left w:val="nil"/>
              <w:bottom w:val="nil"/>
              <w:right w:val="nil"/>
            </w:tcBorders>
            <w:shd w:val="clear" w:color="auto" w:fill="auto"/>
            <w:noWrap/>
            <w:vAlign w:val="bottom"/>
            <w:hideMark/>
          </w:tcPr>
          <w:p w14:paraId="25CA14A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877B3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GOMEZREYES</w:t>
            </w:r>
          </w:p>
        </w:tc>
        <w:tc>
          <w:tcPr>
            <w:tcW w:w="1897" w:type="dxa"/>
            <w:tcBorders>
              <w:top w:val="nil"/>
              <w:left w:val="nil"/>
              <w:bottom w:val="nil"/>
              <w:right w:val="nil"/>
            </w:tcBorders>
            <w:shd w:val="clear" w:color="auto" w:fill="auto"/>
            <w:noWrap/>
            <w:vAlign w:val="bottom"/>
            <w:hideMark/>
          </w:tcPr>
          <w:p w14:paraId="6C8E2B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GONZALEZLOPEZ</w:t>
            </w:r>
          </w:p>
        </w:tc>
      </w:tr>
      <w:tr w:rsidR="00715447" w:rsidRPr="00EE3A7A" w14:paraId="20B74AB7" w14:textId="77777777" w:rsidTr="00715447">
        <w:trPr>
          <w:trHeight w:val="300"/>
        </w:trPr>
        <w:tc>
          <w:tcPr>
            <w:tcW w:w="964" w:type="dxa"/>
            <w:tcBorders>
              <w:top w:val="nil"/>
              <w:left w:val="nil"/>
              <w:bottom w:val="nil"/>
              <w:right w:val="nil"/>
            </w:tcBorders>
            <w:shd w:val="clear" w:color="auto" w:fill="auto"/>
            <w:noWrap/>
            <w:vAlign w:val="bottom"/>
            <w:hideMark/>
          </w:tcPr>
          <w:p w14:paraId="2862FC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GAUNA</w:t>
            </w:r>
          </w:p>
        </w:tc>
        <w:tc>
          <w:tcPr>
            <w:tcW w:w="964" w:type="dxa"/>
            <w:tcBorders>
              <w:top w:val="nil"/>
              <w:left w:val="nil"/>
              <w:bottom w:val="nil"/>
              <w:right w:val="nil"/>
            </w:tcBorders>
            <w:shd w:val="clear" w:color="auto" w:fill="auto"/>
            <w:noWrap/>
            <w:vAlign w:val="bottom"/>
            <w:hideMark/>
          </w:tcPr>
          <w:p w14:paraId="788C887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25D6F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GIRALT</w:t>
            </w:r>
          </w:p>
        </w:tc>
        <w:tc>
          <w:tcPr>
            <w:tcW w:w="960" w:type="dxa"/>
            <w:tcBorders>
              <w:top w:val="nil"/>
              <w:left w:val="nil"/>
              <w:bottom w:val="nil"/>
              <w:right w:val="nil"/>
            </w:tcBorders>
            <w:shd w:val="clear" w:color="auto" w:fill="auto"/>
            <w:noWrap/>
            <w:vAlign w:val="bottom"/>
            <w:hideMark/>
          </w:tcPr>
          <w:p w14:paraId="159A4C2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6760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GOMEZRIVERA</w:t>
            </w:r>
          </w:p>
        </w:tc>
        <w:tc>
          <w:tcPr>
            <w:tcW w:w="1897" w:type="dxa"/>
            <w:tcBorders>
              <w:top w:val="nil"/>
              <w:left w:val="nil"/>
              <w:bottom w:val="nil"/>
              <w:right w:val="nil"/>
            </w:tcBorders>
            <w:shd w:val="clear" w:color="auto" w:fill="auto"/>
            <w:noWrap/>
            <w:vAlign w:val="bottom"/>
            <w:hideMark/>
          </w:tcPr>
          <w:p w14:paraId="27F5EDF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GONZALEZLUNA</w:t>
            </w:r>
          </w:p>
        </w:tc>
      </w:tr>
      <w:tr w:rsidR="00715447" w:rsidRPr="00EE3A7A" w14:paraId="4C59D9CF" w14:textId="77777777" w:rsidTr="00715447">
        <w:trPr>
          <w:trHeight w:val="300"/>
        </w:trPr>
        <w:tc>
          <w:tcPr>
            <w:tcW w:w="964" w:type="dxa"/>
            <w:tcBorders>
              <w:top w:val="nil"/>
              <w:left w:val="nil"/>
              <w:bottom w:val="nil"/>
              <w:right w:val="nil"/>
            </w:tcBorders>
            <w:shd w:val="clear" w:color="auto" w:fill="auto"/>
            <w:noWrap/>
            <w:vAlign w:val="bottom"/>
            <w:hideMark/>
          </w:tcPr>
          <w:p w14:paraId="32BA1F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GAUSIN</w:t>
            </w:r>
          </w:p>
        </w:tc>
        <w:tc>
          <w:tcPr>
            <w:tcW w:w="964" w:type="dxa"/>
            <w:tcBorders>
              <w:top w:val="nil"/>
              <w:left w:val="nil"/>
              <w:bottom w:val="nil"/>
              <w:right w:val="nil"/>
            </w:tcBorders>
            <w:shd w:val="clear" w:color="auto" w:fill="auto"/>
            <w:noWrap/>
            <w:vAlign w:val="bottom"/>
            <w:hideMark/>
          </w:tcPr>
          <w:p w14:paraId="295672B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7BF02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GIRAU</w:t>
            </w:r>
          </w:p>
        </w:tc>
        <w:tc>
          <w:tcPr>
            <w:tcW w:w="960" w:type="dxa"/>
            <w:tcBorders>
              <w:top w:val="nil"/>
              <w:left w:val="nil"/>
              <w:bottom w:val="nil"/>
              <w:right w:val="nil"/>
            </w:tcBorders>
            <w:shd w:val="clear" w:color="auto" w:fill="auto"/>
            <w:noWrap/>
            <w:vAlign w:val="bottom"/>
            <w:hideMark/>
          </w:tcPr>
          <w:p w14:paraId="51B91D4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5A4F2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GOMEZRODRIGUEZ</w:t>
            </w:r>
          </w:p>
        </w:tc>
        <w:tc>
          <w:tcPr>
            <w:tcW w:w="1897" w:type="dxa"/>
            <w:tcBorders>
              <w:top w:val="nil"/>
              <w:left w:val="nil"/>
              <w:bottom w:val="nil"/>
              <w:right w:val="nil"/>
            </w:tcBorders>
            <w:shd w:val="clear" w:color="auto" w:fill="auto"/>
            <w:noWrap/>
            <w:vAlign w:val="bottom"/>
            <w:hideMark/>
          </w:tcPr>
          <w:p w14:paraId="63EE69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w:t>
            </w:r>
          </w:p>
        </w:tc>
      </w:tr>
      <w:tr w:rsidR="00715447" w:rsidRPr="00EE3A7A" w14:paraId="020A774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E05B5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GAVALDON</w:t>
            </w:r>
          </w:p>
        </w:tc>
        <w:tc>
          <w:tcPr>
            <w:tcW w:w="960" w:type="dxa"/>
            <w:tcBorders>
              <w:top w:val="nil"/>
              <w:left w:val="nil"/>
              <w:bottom w:val="nil"/>
              <w:right w:val="nil"/>
            </w:tcBorders>
            <w:shd w:val="clear" w:color="auto" w:fill="auto"/>
            <w:noWrap/>
            <w:vAlign w:val="bottom"/>
            <w:hideMark/>
          </w:tcPr>
          <w:p w14:paraId="2C1512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GIRON</w:t>
            </w:r>
          </w:p>
        </w:tc>
        <w:tc>
          <w:tcPr>
            <w:tcW w:w="960" w:type="dxa"/>
            <w:tcBorders>
              <w:top w:val="nil"/>
              <w:left w:val="nil"/>
              <w:bottom w:val="nil"/>
              <w:right w:val="nil"/>
            </w:tcBorders>
            <w:shd w:val="clear" w:color="auto" w:fill="auto"/>
            <w:noWrap/>
            <w:vAlign w:val="bottom"/>
            <w:hideMark/>
          </w:tcPr>
          <w:p w14:paraId="3F76FA6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7224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GOMEZROMERO</w:t>
            </w:r>
          </w:p>
        </w:tc>
        <w:tc>
          <w:tcPr>
            <w:tcW w:w="1897" w:type="dxa"/>
            <w:tcBorders>
              <w:top w:val="nil"/>
              <w:left w:val="nil"/>
              <w:bottom w:val="nil"/>
              <w:right w:val="nil"/>
            </w:tcBorders>
            <w:shd w:val="clear" w:color="auto" w:fill="auto"/>
            <w:noWrap/>
            <w:vAlign w:val="bottom"/>
            <w:hideMark/>
          </w:tcPr>
          <w:p w14:paraId="7FDDFB9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GONZALEZMARTIN</w:t>
            </w:r>
          </w:p>
        </w:tc>
      </w:tr>
      <w:tr w:rsidR="00715447" w:rsidRPr="00EE3A7A" w14:paraId="3D78338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68F808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GAVARRETE</w:t>
            </w:r>
          </w:p>
        </w:tc>
        <w:tc>
          <w:tcPr>
            <w:tcW w:w="960" w:type="dxa"/>
            <w:tcBorders>
              <w:top w:val="nil"/>
              <w:left w:val="nil"/>
              <w:bottom w:val="nil"/>
              <w:right w:val="nil"/>
            </w:tcBorders>
            <w:shd w:val="clear" w:color="auto" w:fill="auto"/>
            <w:noWrap/>
            <w:vAlign w:val="bottom"/>
            <w:hideMark/>
          </w:tcPr>
          <w:p w14:paraId="2A4317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GIRONA</w:t>
            </w:r>
          </w:p>
        </w:tc>
        <w:tc>
          <w:tcPr>
            <w:tcW w:w="960" w:type="dxa"/>
            <w:tcBorders>
              <w:top w:val="nil"/>
              <w:left w:val="nil"/>
              <w:bottom w:val="nil"/>
              <w:right w:val="nil"/>
            </w:tcBorders>
            <w:shd w:val="clear" w:color="auto" w:fill="auto"/>
            <w:noWrap/>
            <w:vAlign w:val="bottom"/>
            <w:hideMark/>
          </w:tcPr>
          <w:p w14:paraId="6AE8C95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F81BC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GOMEZRUIZ</w:t>
            </w:r>
          </w:p>
        </w:tc>
        <w:tc>
          <w:tcPr>
            <w:tcW w:w="1897" w:type="dxa"/>
            <w:tcBorders>
              <w:top w:val="nil"/>
              <w:left w:val="nil"/>
              <w:bottom w:val="nil"/>
              <w:right w:val="nil"/>
            </w:tcBorders>
            <w:shd w:val="clear" w:color="auto" w:fill="auto"/>
            <w:noWrap/>
            <w:vAlign w:val="bottom"/>
            <w:hideMark/>
          </w:tcPr>
          <w:p w14:paraId="2F17C1F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GONZALEZMEDINA</w:t>
            </w:r>
          </w:p>
        </w:tc>
      </w:tr>
      <w:tr w:rsidR="00715447" w:rsidRPr="00EE3A7A" w14:paraId="228DB59F" w14:textId="77777777" w:rsidTr="00715447">
        <w:trPr>
          <w:trHeight w:val="300"/>
        </w:trPr>
        <w:tc>
          <w:tcPr>
            <w:tcW w:w="964" w:type="dxa"/>
            <w:tcBorders>
              <w:top w:val="nil"/>
              <w:left w:val="nil"/>
              <w:bottom w:val="nil"/>
              <w:right w:val="nil"/>
            </w:tcBorders>
            <w:shd w:val="clear" w:color="auto" w:fill="auto"/>
            <w:noWrap/>
            <w:vAlign w:val="bottom"/>
            <w:hideMark/>
          </w:tcPr>
          <w:p w14:paraId="475EDC3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GAVIA</w:t>
            </w:r>
          </w:p>
        </w:tc>
        <w:tc>
          <w:tcPr>
            <w:tcW w:w="964" w:type="dxa"/>
            <w:tcBorders>
              <w:top w:val="nil"/>
              <w:left w:val="nil"/>
              <w:bottom w:val="nil"/>
              <w:right w:val="nil"/>
            </w:tcBorders>
            <w:shd w:val="clear" w:color="auto" w:fill="auto"/>
            <w:noWrap/>
            <w:vAlign w:val="bottom"/>
            <w:hideMark/>
          </w:tcPr>
          <w:p w14:paraId="1D3275E8"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3E215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GOBEA</w:t>
            </w:r>
          </w:p>
        </w:tc>
        <w:tc>
          <w:tcPr>
            <w:tcW w:w="960" w:type="dxa"/>
            <w:tcBorders>
              <w:top w:val="nil"/>
              <w:left w:val="nil"/>
              <w:bottom w:val="nil"/>
              <w:right w:val="nil"/>
            </w:tcBorders>
            <w:shd w:val="clear" w:color="auto" w:fill="auto"/>
            <w:noWrap/>
            <w:vAlign w:val="bottom"/>
            <w:hideMark/>
          </w:tcPr>
          <w:p w14:paraId="036F29D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A4FE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GOMEZSANCHEZ</w:t>
            </w:r>
          </w:p>
        </w:tc>
        <w:tc>
          <w:tcPr>
            <w:tcW w:w="1897" w:type="dxa"/>
            <w:tcBorders>
              <w:top w:val="nil"/>
              <w:left w:val="nil"/>
              <w:bottom w:val="nil"/>
              <w:right w:val="nil"/>
            </w:tcBorders>
            <w:shd w:val="clear" w:color="auto" w:fill="auto"/>
            <w:noWrap/>
            <w:vAlign w:val="bottom"/>
            <w:hideMark/>
          </w:tcPr>
          <w:p w14:paraId="06CA86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GONZALEZMEJIA</w:t>
            </w:r>
          </w:p>
        </w:tc>
      </w:tr>
      <w:tr w:rsidR="00715447" w:rsidRPr="00EE3A7A" w14:paraId="049FDDD0" w14:textId="77777777" w:rsidTr="00715447">
        <w:trPr>
          <w:trHeight w:val="300"/>
        </w:trPr>
        <w:tc>
          <w:tcPr>
            <w:tcW w:w="964" w:type="dxa"/>
            <w:tcBorders>
              <w:top w:val="nil"/>
              <w:left w:val="nil"/>
              <w:bottom w:val="nil"/>
              <w:right w:val="nil"/>
            </w:tcBorders>
            <w:shd w:val="clear" w:color="auto" w:fill="auto"/>
            <w:noWrap/>
            <w:vAlign w:val="bottom"/>
            <w:hideMark/>
          </w:tcPr>
          <w:p w14:paraId="317D633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GAVIDIA</w:t>
            </w:r>
          </w:p>
        </w:tc>
        <w:tc>
          <w:tcPr>
            <w:tcW w:w="964" w:type="dxa"/>
            <w:tcBorders>
              <w:top w:val="nil"/>
              <w:left w:val="nil"/>
              <w:bottom w:val="nil"/>
              <w:right w:val="nil"/>
            </w:tcBorders>
            <w:shd w:val="clear" w:color="auto" w:fill="auto"/>
            <w:noWrap/>
            <w:vAlign w:val="bottom"/>
            <w:hideMark/>
          </w:tcPr>
          <w:p w14:paraId="3253EF47"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90F36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GOCHEZ</w:t>
            </w:r>
          </w:p>
        </w:tc>
        <w:tc>
          <w:tcPr>
            <w:tcW w:w="960" w:type="dxa"/>
            <w:tcBorders>
              <w:top w:val="nil"/>
              <w:left w:val="nil"/>
              <w:bottom w:val="nil"/>
              <w:right w:val="nil"/>
            </w:tcBorders>
            <w:shd w:val="clear" w:color="auto" w:fill="auto"/>
            <w:noWrap/>
            <w:vAlign w:val="bottom"/>
            <w:hideMark/>
          </w:tcPr>
          <w:p w14:paraId="37A715C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FFBB0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GOMEZTORRES</w:t>
            </w:r>
          </w:p>
        </w:tc>
        <w:tc>
          <w:tcPr>
            <w:tcW w:w="1897" w:type="dxa"/>
            <w:tcBorders>
              <w:top w:val="nil"/>
              <w:left w:val="nil"/>
              <w:bottom w:val="nil"/>
              <w:right w:val="nil"/>
            </w:tcBorders>
            <w:shd w:val="clear" w:color="auto" w:fill="auto"/>
            <w:noWrap/>
            <w:vAlign w:val="bottom"/>
            <w:hideMark/>
          </w:tcPr>
          <w:p w14:paraId="15A8B7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GONZALEZMENDEZ</w:t>
            </w:r>
          </w:p>
        </w:tc>
      </w:tr>
      <w:tr w:rsidR="00715447" w:rsidRPr="00EE3A7A" w14:paraId="03717323" w14:textId="77777777" w:rsidTr="00715447">
        <w:trPr>
          <w:trHeight w:val="300"/>
        </w:trPr>
        <w:tc>
          <w:tcPr>
            <w:tcW w:w="964" w:type="dxa"/>
            <w:tcBorders>
              <w:top w:val="nil"/>
              <w:left w:val="nil"/>
              <w:bottom w:val="nil"/>
              <w:right w:val="nil"/>
            </w:tcBorders>
            <w:shd w:val="clear" w:color="auto" w:fill="auto"/>
            <w:noWrap/>
            <w:vAlign w:val="bottom"/>
            <w:hideMark/>
          </w:tcPr>
          <w:p w14:paraId="040D19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GAVILAN</w:t>
            </w:r>
          </w:p>
        </w:tc>
        <w:tc>
          <w:tcPr>
            <w:tcW w:w="964" w:type="dxa"/>
            <w:tcBorders>
              <w:top w:val="nil"/>
              <w:left w:val="nil"/>
              <w:bottom w:val="nil"/>
              <w:right w:val="nil"/>
            </w:tcBorders>
            <w:shd w:val="clear" w:color="auto" w:fill="auto"/>
            <w:noWrap/>
            <w:vAlign w:val="bottom"/>
            <w:hideMark/>
          </w:tcPr>
          <w:p w14:paraId="05A0D20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5A55D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GODERICH</w:t>
            </w:r>
          </w:p>
        </w:tc>
        <w:tc>
          <w:tcPr>
            <w:tcW w:w="1920" w:type="dxa"/>
            <w:gridSpan w:val="2"/>
            <w:tcBorders>
              <w:top w:val="nil"/>
              <w:left w:val="nil"/>
              <w:bottom w:val="nil"/>
              <w:right w:val="nil"/>
            </w:tcBorders>
            <w:shd w:val="clear" w:color="auto" w:fill="auto"/>
            <w:noWrap/>
            <w:vAlign w:val="bottom"/>
            <w:hideMark/>
          </w:tcPr>
          <w:p w14:paraId="3404FD1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GOMEZVARGAS</w:t>
            </w:r>
          </w:p>
        </w:tc>
        <w:tc>
          <w:tcPr>
            <w:tcW w:w="1897" w:type="dxa"/>
            <w:tcBorders>
              <w:top w:val="nil"/>
              <w:left w:val="nil"/>
              <w:bottom w:val="nil"/>
              <w:right w:val="nil"/>
            </w:tcBorders>
            <w:shd w:val="clear" w:color="auto" w:fill="auto"/>
            <w:noWrap/>
            <w:vAlign w:val="bottom"/>
            <w:hideMark/>
          </w:tcPr>
          <w:p w14:paraId="3E6D55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GONZALEZMENDOZ</w:t>
            </w:r>
          </w:p>
        </w:tc>
      </w:tr>
      <w:tr w:rsidR="00715447" w:rsidRPr="00EE3A7A" w14:paraId="467E4F3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25AB3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GAVILANES</w:t>
            </w:r>
          </w:p>
        </w:tc>
        <w:tc>
          <w:tcPr>
            <w:tcW w:w="960" w:type="dxa"/>
            <w:tcBorders>
              <w:top w:val="nil"/>
              <w:left w:val="nil"/>
              <w:bottom w:val="nil"/>
              <w:right w:val="nil"/>
            </w:tcBorders>
            <w:shd w:val="clear" w:color="auto" w:fill="auto"/>
            <w:noWrap/>
            <w:vAlign w:val="bottom"/>
            <w:hideMark/>
          </w:tcPr>
          <w:p w14:paraId="5CAD87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GODINA</w:t>
            </w:r>
          </w:p>
        </w:tc>
        <w:tc>
          <w:tcPr>
            <w:tcW w:w="960" w:type="dxa"/>
            <w:tcBorders>
              <w:top w:val="nil"/>
              <w:left w:val="nil"/>
              <w:bottom w:val="nil"/>
              <w:right w:val="nil"/>
            </w:tcBorders>
            <w:shd w:val="clear" w:color="auto" w:fill="auto"/>
            <w:noWrap/>
            <w:vAlign w:val="bottom"/>
            <w:hideMark/>
          </w:tcPr>
          <w:p w14:paraId="0843EF5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14142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GOMEZVASQUEZ</w:t>
            </w:r>
          </w:p>
        </w:tc>
        <w:tc>
          <w:tcPr>
            <w:tcW w:w="1897" w:type="dxa"/>
            <w:tcBorders>
              <w:top w:val="nil"/>
              <w:left w:val="nil"/>
              <w:bottom w:val="nil"/>
              <w:right w:val="nil"/>
            </w:tcBorders>
            <w:shd w:val="clear" w:color="auto" w:fill="auto"/>
            <w:noWrap/>
            <w:vAlign w:val="bottom"/>
            <w:hideMark/>
          </w:tcPr>
          <w:p w14:paraId="2FAACC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GONZALEZMORALE</w:t>
            </w:r>
          </w:p>
        </w:tc>
      </w:tr>
      <w:tr w:rsidR="00715447" w:rsidRPr="00EE3A7A" w14:paraId="28F30A7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6B122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GAVILANEZ</w:t>
            </w:r>
          </w:p>
        </w:tc>
        <w:tc>
          <w:tcPr>
            <w:tcW w:w="960" w:type="dxa"/>
            <w:tcBorders>
              <w:top w:val="nil"/>
              <w:left w:val="nil"/>
              <w:bottom w:val="nil"/>
              <w:right w:val="nil"/>
            </w:tcBorders>
            <w:shd w:val="clear" w:color="auto" w:fill="auto"/>
            <w:noWrap/>
            <w:vAlign w:val="bottom"/>
            <w:hideMark/>
          </w:tcPr>
          <w:p w14:paraId="048F2E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GODINES</w:t>
            </w:r>
          </w:p>
        </w:tc>
        <w:tc>
          <w:tcPr>
            <w:tcW w:w="960" w:type="dxa"/>
            <w:tcBorders>
              <w:top w:val="nil"/>
              <w:left w:val="nil"/>
              <w:bottom w:val="nil"/>
              <w:right w:val="nil"/>
            </w:tcBorders>
            <w:shd w:val="clear" w:color="auto" w:fill="auto"/>
            <w:noWrap/>
            <w:vAlign w:val="bottom"/>
            <w:hideMark/>
          </w:tcPr>
          <w:p w14:paraId="03E60D1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906A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GOMEZVAZQUEZ</w:t>
            </w:r>
          </w:p>
        </w:tc>
        <w:tc>
          <w:tcPr>
            <w:tcW w:w="1897" w:type="dxa"/>
            <w:tcBorders>
              <w:top w:val="nil"/>
              <w:left w:val="nil"/>
              <w:bottom w:val="nil"/>
              <w:right w:val="nil"/>
            </w:tcBorders>
            <w:shd w:val="clear" w:color="auto" w:fill="auto"/>
            <w:noWrap/>
            <w:vAlign w:val="bottom"/>
            <w:hideMark/>
          </w:tcPr>
          <w:p w14:paraId="5E5CCB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GONZALEZMORENO</w:t>
            </w:r>
          </w:p>
        </w:tc>
      </w:tr>
      <w:tr w:rsidR="00715447" w:rsidRPr="00EE3A7A" w14:paraId="1E5F106E" w14:textId="77777777" w:rsidTr="00715447">
        <w:trPr>
          <w:trHeight w:val="300"/>
        </w:trPr>
        <w:tc>
          <w:tcPr>
            <w:tcW w:w="964" w:type="dxa"/>
            <w:tcBorders>
              <w:top w:val="nil"/>
              <w:left w:val="nil"/>
              <w:bottom w:val="nil"/>
              <w:right w:val="nil"/>
            </w:tcBorders>
            <w:shd w:val="clear" w:color="auto" w:fill="auto"/>
            <w:noWrap/>
            <w:vAlign w:val="bottom"/>
            <w:hideMark/>
          </w:tcPr>
          <w:p w14:paraId="0EE5B3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GAVINA</w:t>
            </w:r>
          </w:p>
        </w:tc>
        <w:tc>
          <w:tcPr>
            <w:tcW w:w="964" w:type="dxa"/>
            <w:tcBorders>
              <w:top w:val="nil"/>
              <w:left w:val="nil"/>
              <w:bottom w:val="nil"/>
              <w:right w:val="nil"/>
            </w:tcBorders>
            <w:shd w:val="clear" w:color="auto" w:fill="auto"/>
            <w:noWrap/>
            <w:vAlign w:val="bottom"/>
            <w:hideMark/>
          </w:tcPr>
          <w:p w14:paraId="1D2AC70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21D6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GODINEZ</w:t>
            </w:r>
          </w:p>
        </w:tc>
        <w:tc>
          <w:tcPr>
            <w:tcW w:w="960" w:type="dxa"/>
            <w:tcBorders>
              <w:top w:val="nil"/>
              <w:left w:val="nil"/>
              <w:bottom w:val="nil"/>
              <w:right w:val="nil"/>
            </w:tcBorders>
            <w:shd w:val="clear" w:color="auto" w:fill="auto"/>
            <w:noWrap/>
            <w:vAlign w:val="bottom"/>
            <w:hideMark/>
          </w:tcPr>
          <w:p w14:paraId="66202BC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3CDD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GOMORA</w:t>
            </w:r>
          </w:p>
        </w:tc>
        <w:tc>
          <w:tcPr>
            <w:tcW w:w="72" w:type="dxa"/>
            <w:tcBorders>
              <w:top w:val="nil"/>
              <w:left w:val="nil"/>
              <w:bottom w:val="nil"/>
              <w:right w:val="nil"/>
            </w:tcBorders>
            <w:shd w:val="clear" w:color="auto" w:fill="auto"/>
            <w:noWrap/>
            <w:vAlign w:val="bottom"/>
            <w:hideMark/>
          </w:tcPr>
          <w:p w14:paraId="691D2B8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1C5E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GONZALEZMUNOZ</w:t>
            </w:r>
          </w:p>
        </w:tc>
      </w:tr>
      <w:tr w:rsidR="00715447" w:rsidRPr="00EE3A7A" w14:paraId="5FBAA16A" w14:textId="77777777" w:rsidTr="00715447">
        <w:trPr>
          <w:trHeight w:val="300"/>
        </w:trPr>
        <w:tc>
          <w:tcPr>
            <w:tcW w:w="964" w:type="dxa"/>
            <w:tcBorders>
              <w:top w:val="nil"/>
              <w:left w:val="nil"/>
              <w:bottom w:val="nil"/>
              <w:right w:val="nil"/>
            </w:tcBorders>
            <w:shd w:val="clear" w:color="auto" w:fill="auto"/>
            <w:noWrap/>
            <w:vAlign w:val="bottom"/>
            <w:hideMark/>
          </w:tcPr>
          <w:p w14:paraId="400612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GAVIRIA</w:t>
            </w:r>
          </w:p>
        </w:tc>
        <w:tc>
          <w:tcPr>
            <w:tcW w:w="964" w:type="dxa"/>
            <w:tcBorders>
              <w:top w:val="nil"/>
              <w:left w:val="nil"/>
              <w:bottom w:val="nil"/>
              <w:right w:val="nil"/>
            </w:tcBorders>
            <w:shd w:val="clear" w:color="auto" w:fill="auto"/>
            <w:noWrap/>
            <w:vAlign w:val="bottom"/>
            <w:hideMark/>
          </w:tcPr>
          <w:p w14:paraId="43FF5C8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68CDC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GODOY</w:t>
            </w:r>
          </w:p>
        </w:tc>
        <w:tc>
          <w:tcPr>
            <w:tcW w:w="960" w:type="dxa"/>
            <w:tcBorders>
              <w:top w:val="nil"/>
              <w:left w:val="nil"/>
              <w:bottom w:val="nil"/>
              <w:right w:val="nil"/>
            </w:tcBorders>
            <w:shd w:val="clear" w:color="auto" w:fill="auto"/>
            <w:noWrap/>
            <w:vAlign w:val="bottom"/>
            <w:hideMark/>
          </w:tcPr>
          <w:p w14:paraId="54E24C4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9598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GOMZALEZ</w:t>
            </w:r>
          </w:p>
        </w:tc>
        <w:tc>
          <w:tcPr>
            <w:tcW w:w="1897" w:type="dxa"/>
            <w:tcBorders>
              <w:top w:val="nil"/>
              <w:left w:val="nil"/>
              <w:bottom w:val="nil"/>
              <w:right w:val="nil"/>
            </w:tcBorders>
            <w:shd w:val="clear" w:color="auto" w:fill="auto"/>
            <w:noWrap/>
            <w:vAlign w:val="bottom"/>
            <w:hideMark/>
          </w:tcPr>
          <w:p w14:paraId="6E1611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GONZALEZNUNEZ</w:t>
            </w:r>
          </w:p>
        </w:tc>
      </w:tr>
      <w:tr w:rsidR="00715447" w:rsidRPr="00EE3A7A" w14:paraId="204E9423" w14:textId="77777777" w:rsidTr="00715447">
        <w:trPr>
          <w:trHeight w:val="300"/>
        </w:trPr>
        <w:tc>
          <w:tcPr>
            <w:tcW w:w="964" w:type="dxa"/>
            <w:tcBorders>
              <w:top w:val="nil"/>
              <w:left w:val="nil"/>
              <w:bottom w:val="nil"/>
              <w:right w:val="nil"/>
            </w:tcBorders>
            <w:shd w:val="clear" w:color="auto" w:fill="auto"/>
            <w:noWrap/>
            <w:vAlign w:val="bottom"/>
            <w:hideMark/>
          </w:tcPr>
          <w:p w14:paraId="15CF44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GAXIOLA</w:t>
            </w:r>
          </w:p>
        </w:tc>
        <w:tc>
          <w:tcPr>
            <w:tcW w:w="964" w:type="dxa"/>
            <w:tcBorders>
              <w:top w:val="nil"/>
              <w:left w:val="nil"/>
              <w:bottom w:val="nil"/>
              <w:right w:val="nil"/>
            </w:tcBorders>
            <w:shd w:val="clear" w:color="auto" w:fill="auto"/>
            <w:noWrap/>
            <w:vAlign w:val="bottom"/>
            <w:hideMark/>
          </w:tcPr>
          <w:p w14:paraId="4B75CA6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0E1D9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GOENAGA</w:t>
            </w:r>
          </w:p>
        </w:tc>
        <w:tc>
          <w:tcPr>
            <w:tcW w:w="1848" w:type="dxa"/>
            <w:tcBorders>
              <w:top w:val="nil"/>
              <w:left w:val="nil"/>
              <w:bottom w:val="nil"/>
              <w:right w:val="nil"/>
            </w:tcBorders>
            <w:shd w:val="clear" w:color="auto" w:fill="auto"/>
            <w:noWrap/>
            <w:vAlign w:val="bottom"/>
            <w:hideMark/>
          </w:tcPr>
          <w:p w14:paraId="734EFF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GONALEZ</w:t>
            </w:r>
          </w:p>
        </w:tc>
        <w:tc>
          <w:tcPr>
            <w:tcW w:w="72" w:type="dxa"/>
            <w:tcBorders>
              <w:top w:val="nil"/>
              <w:left w:val="nil"/>
              <w:bottom w:val="nil"/>
              <w:right w:val="nil"/>
            </w:tcBorders>
            <w:shd w:val="clear" w:color="auto" w:fill="auto"/>
            <w:noWrap/>
            <w:vAlign w:val="bottom"/>
            <w:hideMark/>
          </w:tcPr>
          <w:p w14:paraId="38AE147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5516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GONZALEZORTIZ</w:t>
            </w:r>
          </w:p>
        </w:tc>
      </w:tr>
      <w:tr w:rsidR="00715447" w:rsidRPr="00EE3A7A" w14:paraId="7C679B51" w14:textId="77777777" w:rsidTr="00715447">
        <w:trPr>
          <w:trHeight w:val="300"/>
        </w:trPr>
        <w:tc>
          <w:tcPr>
            <w:tcW w:w="964" w:type="dxa"/>
            <w:tcBorders>
              <w:top w:val="nil"/>
              <w:left w:val="nil"/>
              <w:bottom w:val="nil"/>
              <w:right w:val="nil"/>
            </w:tcBorders>
            <w:shd w:val="clear" w:color="auto" w:fill="auto"/>
            <w:noWrap/>
            <w:vAlign w:val="bottom"/>
            <w:hideMark/>
          </w:tcPr>
          <w:p w14:paraId="0195BA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GAYOSSO</w:t>
            </w:r>
          </w:p>
        </w:tc>
        <w:tc>
          <w:tcPr>
            <w:tcW w:w="964" w:type="dxa"/>
            <w:tcBorders>
              <w:top w:val="nil"/>
              <w:left w:val="nil"/>
              <w:bottom w:val="nil"/>
              <w:right w:val="nil"/>
            </w:tcBorders>
            <w:shd w:val="clear" w:color="auto" w:fill="auto"/>
            <w:noWrap/>
            <w:vAlign w:val="bottom"/>
            <w:hideMark/>
          </w:tcPr>
          <w:p w14:paraId="6827BFB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7F297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GOEZ</w:t>
            </w:r>
          </w:p>
        </w:tc>
        <w:tc>
          <w:tcPr>
            <w:tcW w:w="960" w:type="dxa"/>
            <w:tcBorders>
              <w:top w:val="nil"/>
              <w:left w:val="nil"/>
              <w:bottom w:val="nil"/>
              <w:right w:val="nil"/>
            </w:tcBorders>
            <w:shd w:val="clear" w:color="auto" w:fill="auto"/>
            <w:noWrap/>
            <w:vAlign w:val="bottom"/>
            <w:hideMark/>
          </w:tcPr>
          <w:p w14:paraId="10B5EA3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DE60A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GONCALES</w:t>
            </w:r>
          </w:p>
        </w:tc>
        <w:tc>
          <w:tcPr>
            <w:tcW w:w="1897" w:type="dxa"/>
            <w:tcBorders>
              <w:top w:val="nil"/>
              <w:left w:val="nil"/>
              <w:bottom w:val="nil"/>
              <w:right w:val="nil"/>
            </w:tcBorders>
            <w:shd w:val="clear" w:color="auto" w:fill="auto"/>
            <w:noWrap/>
            <w:vAlign w:val="bottom"/>
            <w:hideMark/>
          </w:tcPr>
          <w:p w14:paraId="6D1C94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GONZALEZPENA</w:t>
            </w:r>
          </w:p>
        </w:tc>
      </w:tr>
      <w:tr w:rsidR="00715447" w:rsidRPr="00EE3A7A" w14:paraId="44DF0386" w14:textId="77777777" w:rsidTr="00715447">
        <w:trPr>
          <w:trHeight w:val="300"/>
        </w:trPr>
        <w:tc>
          <w:tcPr>
            <w:tcW w:w="964" w:type="dxa"/>
            <w:tcBorders>
              <w:top w:val="nil"/>
              <w:left w:val="nil"/>
              <w:bottom w:val="nil"/>
              <w:right w:val="nil"/>
            </w:tcBorders>
            <w:shd w:val="clear" w:color="auto" w:fill="auto"/>
            <w:noWrap/>
            <w:vAlign w:val="bottom"/>
            <w:hideMark/>
          </w:tcPr>
          <w:p w14:paraId="2DBE7D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GAYTAN</w:t>
            </w:r>
          </w:p>
        </w:tc>
        <w:tc>
          <w:tcPr>
            <w:tcW w:w="964" w:type="dxa"/>
            <w:tcBorders>
              <w:top w:val="nil"/>
              <w:left w:val="nil"/>
              <w:bottom w:val="nil"/>
              <w:right w:val="nil"/>
            </w:tcBorders>
            <w:shd w:val="clear" w:color="auto" w:fill="auto"/>
            <w:noWrap/>
            <w:vAlign w:val="bottom"/>
            <w:hideMark/>
          </w:tcPr>
          <w:p w14:paraId="7FDE499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BADA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GOICOCHEA</w:t>
            </w:r>
          </w:p>
        </w:tc>
        <w:tc>
          <w:tcPr>
            <w:tcW w:w="1848" w:type="dxa"/>
            <w:tcBorders>
              <w:top w:val="nil"/>
              <w:left w:val="nil"/>
              <w:bottom w:val="nil"/>
              <w:right w:val="nil"/>
            </w:tcBorders>
            <w:shd w:val="clear" w:color="auto" w:fill="auto"/>
            <w:noWrap/>
            <w:vAlign w:val="bottom"/>
            <w:hideMark/>
          </w:tcPr>
          <w:p w14:paraId="5459C7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GONELL</w:t>
            </w:r>
          </w:p>
        </w:tc>
        <w:tc>
          <w:tcPr>
            <w:tcW w:w="72" w:type="dxa"/>
            <w:tcBorders>
              <w:top w:val="nil"/>
              <w:left w:val="nil"/>
              <w:bottom w:val="nil"/>
              <w:right w:val="nil"/>
            </w:tcBorders>
            <w:shd w:val="clear" w:color="auto" w:fill="auto"/>
            <w:noWrap/>
            <w:vAlign w:val="bottom"/>
            <w:hideMark/>
          </w:tcPr>
          <w:p w14:paraId="1359E03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9FB9D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GONZALEZPEREZ</w:t>
            </w:r>
          </w:p>
        </w:tc>
      </w:tr>
      <w:tr w:rsidR="00715447" w:rsidRPr="00EE3A7A" w14:paraId="3304AEC6" w14:textId="77777777" w:rsidTr="00715447">
        <w:trPr>
          <w:trHeight w:val="300"/>
        </w:trPr>
        <w:tc>
          <w:tcPr>
            <w:tcW w:w="964" w:type="dxa"/>
            <w:tcBorders>
              <w:top w:val="nil"/>
              <w:left w:val="nil"/>
              <w:bottom w:val="nil"/>
              <w:right w:val="nil"/>
            </w:tcBorders>
            <w:shd w:val="clear" w:color="auto" w:fill="auto"/>
            <w:noWrap/>
            <w:vAlign w:val="bottom"/>
            <w:hideMark/>
          </w:tcPr>
          <w:p w14:paraId="3A96F7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GAZCA</w:t>
            </w:r>
          </w:p>
        </w:tc>
        <w:tc>
          <w:tcPr>
            <w:tcW w:w="964" w:type="dxa"/>
            <w:tcBorders>
              <w:top w:val="nil"/>
              <w:left w:val="nil"/>
              <w:bottom w:val="nil"/>
              <w:right w:val="nil"/>
            </w:tcBorders>
            <w:shd w:val="clear" w:color="auto" w:fill="auto"/>
            <w:noWrap/>
            <w:vAlign w:val="bottom"/>
            <w:hideMark/>
          </w:tcPr>
          <w:p w14:paraId="4C9F294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1004F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GOITIA</w:t>
            </w:r>
          </w:p>
        </w:tc>
        <w:tc>
          <w:tcPr>
            <w:tcW w:w="960" w:type="dxa"/>
            <w:tcBorders>
              <w:top w:val="nil"/>
              <w:left w:val="nil"/>
              <w:bottom w:val="nil"/>
              <w:right w:val="nil"/>
            </w:tcBorders>
            <w:shd w:val="clear" w:color="auto" w:fill="auto"/>
            <w:noWrap/>
            <w:vAlign w:val="bottom"/>
            <w:hideMark/>
          </w:tcPr>
          <w:p w14:paraId="5404591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5DA29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GONEZ</w:t>
            </w:r>
          </w:p>
        </w:tc>
        <w:tc>
          <w:tcPr>
            <w:tcW w:w="72" w:type="dxa"/>
            <w:tcBorders>
              <w:top w:val="nil"/>
              <w:left w:val="nil"/>
              <w:bottom w:val="nil"/>
              <w:right w:val="nil"/>
            </w:tcBorders>
            <w:shd w:val="clear" w:color="auto" w:fill="auto"/>
            <w:noWrap/>
            <w:vAlign w:val="bottom"/>
            <w:hideMark/>
          </w:tcPr>
          <w:p w14:paraId="5D869AB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FEA853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w:t>
            </w:r>
          </w:p>
        </w:tc>
      </w:tr>
      <w:tr w:rsidR="00715447" w:rsidRPr="00EE3A7A" w14:paraId="36B05CB8" w14:textId="77777777" w:rsidTr="00715447">
        <w:trPr>
          <w:trHeight w:val="300"/>
        </w:trPr>
        <w:tc>
          <w:tcPr>
            <w:tcW w:w="964" w:type="dxa"/>
            <w:tcBorders>
              <w:top w:val="nil"/>
              <w:left w:val="nil"/>
              <w:bottom w:val="nil"/>
              <w:right w:val="nil"/>
            </w:tcBorders>
            <w:shd w:val="clear" w:color="auto" w:fill="auto"/>
            <w:noWrap/>
            <w:vAlign w:val="bottom"/>
            <w:hideMark/>
          </w:tcPr>
          <w:p w14:paraId="55B1B3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GAZCON</w:t>
            </w:r>
          </w:p>
        </w:tc>
        <w:tc>
          <w:tcPr>
            <w:tcW w:w="964" w:type="dxa"/>
            <w:tcBorders>
              <w:top w:val="nil"/>
              <w:left w:val="nil"/>
              <w:bottom w:val="nil"/>
              <w:right w:val="nil"/>
            </w:tcBorders>
            <w:shd w:val="clear" w:color="auto" w:fill="auto"/>
            <w:noWrap/>
            <w:vAlign w:val="bottom"/>
            <w:hideMark/>
          </w:tcPr>
          <w:p w14:paraId="1D2FD53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1470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GOLLAZ</w:t>
            </w:r>
          </w:p>
        </w:tc>
        <w:tc>
          <w:tcPr>
            <w:tcW w:w="960" w:type="dxa"/>
            <w:tcBorders>
              <w:top w:val="nil"/>
              <w:left w:val="nil"/>
              <w:bottom w:val="nil"/>
              <w:right w:val="nil"/>
            </w:tcBorders>
            <w:shd w:val="clear" w:color="auto" w:fill="auto"/>
            <w:noWrap/>
            <w:vAlign w:val="bottom"/>
            <w:hideMark/>
          </w:tcPr>
          <w:p w14:paraId="5E2276E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3946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GONGALES</w:t>
            </w:r>
          </w:p>
        </w:tc>
        <w:tc>
          <w:tcPr>
            <w:tcW w:w="1897" w:type="dxa"/>
            <w:tcBorders>
              <w:top w:val="nil"/>
              <w:left w:val="nil"/>
              <w:bottom w:val="nil"/>
              <w:right w:val="nil"/>
            </w:tcBorders>
            <w:shd w:val="clear" w:color="auto" w:fill="auto"/>
            <w:noWrap/>
            <w:vAlign w:val="bottom"/>
            <w:hideMark/>
          </w:tcPr>
          <w:p w14:paraId="0F5B253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GONZALEZRAMIRE</w:t>
            </w:r>
          </w:p>
        </w:tc>
      </w:tr>
    </w:tbl>
    <w:p w14:paraId="27FBAD61" w14:textId="169AF521" w:rsidR="00715447" w:rsidRPr="00EE3A7A" w:rsidRDefault="00715447">
      <w:pPr>
        <w:spacing w:before="5"/>
        <w:rPr>
          <w:rFonts w:ascii="Times New Roman" w:eastAsia="Times New Roman" w:hAnsi="Times New Roman" w:cs="Times New Roman"/>
          <w:sz w:val="24"/>
          <w:szCs w:val="24"/>
        </w:rPr>
      </w:pPr>
    </w:p>
    <w:p w14:paraId="2C12A279" w14:textId="61EFCD7A"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84"/>
        <w:gridCol w:w="980"/>
        <w:gridCol w:w="1185"/>
        <w:gridCol w:w="960"/>
        <w:gridCol w:w="1848"/>
        <w:gridCol w:w="222"/>
        <w:gridCol w:w="2054"/>
      </w:tblGrid>
      <w:tr w:rsidR="00715447" w:rsidRPr="00EE3A7A" w14:paraId="5E799A5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F61ED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GONZALEZRAMOS</w:t>
            </w:r>
          </w:p>
        </w:tc>
        <w:tc>
          <w:tcPr>
            <w:tcW w:w="960" w:type="dxa"/>
            <w:tcBorders>
              <w:top w:val="nil"/>
              <w:left w:val="nil"/>
              <w:bottom w:val="nil"/>
              <w:right w:val="nil"/>
            </w:tcBorders>
            <w:shd w:val="clear" w:color="auto" w:fill="auto"/>
            <w:noWrap/>
            <w:vAlign w:val="bottom"/>
            <w:hideMark/>
          </w:tcPr>
          <w:p w14:paraId="5AF02F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GRACIA</w:t>
            </w:r>
          </w:p>
        </w:tc>
        <w:tc>
          <w:tcPr>
            <w:tcW w:w="960" w:type="dxa"/>
            <w:tcBorders>
              <w:top w:val="nil"/>
              <w:left w:val="nil"/>
              <w:bottom w:val="nil"/>
              <w:right w:val="nil"/>
            </w:tcBorders>
            <w:shd w:val="clear" w:color="auto" w:fill="auto"/>
            <w:noWrap/>
            <w:vAlign w:val="bottom"/>
            <w:hideMark/>
          </w:tcPr>
          <w:p w14:paraId="4B6C5B3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F504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GUADARAMA</w:t>
            </w:r>
          </w:p>
        </w:tc>
        <w:tc>
          <w:tcPr>
            <w:tcW w:w="1897" w:type="dxa"/>
            <w:tcBorders>
              <w:top w:val="nil"/>
              <w:left w:val="nil"/>
              <w:bottom w:val="nil"/>
              <w:right w:val="nil"/>
            </w:tcBorders>
            <w:shd w:val="clear" w:color="auto" w:fill="auto"/>
            <w:noWrap/>
            <w:vAlign w:val="bottom"/>
            <w:hideMark/>
          </w:tcPr>
          <w:p w14:paraId="50B8D9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GUERECA</w:t>
            </w:r>
          </w:p>
        </w:tc>
      </w:tr>
      <w:tr w:rsidR="00715447" w:rsidRPr="00EE3A7A" w14:paraId="500DECC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A22C5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GONZALEZREYES</w:t>
            </w:r>
          </w:p>
        </w:tc>
        <w:tc>
          <w:tcPr>
            <w:tcW w:w="960" w:type="dxa"/>
            <w:tcBorders>
              <w:top w:val="nil"/>
              <w:left w:val="nil"/>
              <w:bottom w:val="nil"/>
              <w:right w:val="nil"/>
            </w:tcBorders>
            <w:shd w:val="clear" w:color="auto" w:fill="auto"/>
            <w:noWrap/>
            <w:vAlign w:val="bottom"/>
            <w:hideMark/>
          </w:tcPr>
          <w:p w14:paraId="22FF03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GRACIAN</w:t>
            </w:r>
          </w:p>
        </w:tc>
        <w:tc>
          <w:tcPr>
            <w:tcW w:w="960" w:type="dxa"/>
            <w:tcBorders>
              <w:top w:val="nil"/>
              <w:left w:val="nil"/>
              <w:bottom w:val="nil"/>
              <w:right w:val="nil"/>
            </w:tcBorders>
            <w:shd w:val="clear" w:color="auto" w:fill="auto"/>
            <w:noWrap/>
            <w:vAlign w:val="bottom"/>
            <w:hideMark/>
          </w:tcPr>
          <w:p w14:paraId="2C3B32B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169B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GUADARRAMA</w:t>
            </w:r>
          </w:p>
        </w:tc>
        <w:tc>
          <w:tcPr>
            <w:tcW w:w="1897" w:type="dxa"/>
            <w:tcBorders>
              <w:top w:val="nil"/>
              <w:left w:val="nil"/>
              <w:bottom w:val="nil"/>
              <w:right w:val="nil"/>
            </w:tcBorders>
            <w:shd w:val="clear" w:color="auto" w:fill="auto"/>
            <w:noWrap/>
            <w:vAlign w:val="bottom"/>
            <w:hideMark/>
          </w:tcPr>
          <w:p w14:paraId="5C58A7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GUERENA</w:t>
            </w:r>
          </w:p>
        </w:tc>
      </w:tr>
      <w:tr w:rsidR="00715447" w:rsidRPr="00EE3A7A" w14:paraId="024226F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14056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GONZALEZRIVERA</w:t>
            </w:r>
          </w:p>
        </w:tc>
        <w:tc>
          <w:tcPr>
            <w:tcW w:w="1920" w:type="dxa"/>
            <w:gridSpan w:val="2"/>
            <w:tcBorders>
              <w:top w:val="nil"/>
              <w:left w:val="nil"/>
              <w:bottom w:val="nil"/>
              <w:right w:val="nil"/>
            </w:tcBorders>
            <w:shd w:val="clear" w:color="auto" w:fill="auto"/>
            <w:noWrap/>
            <w:vAlign w:val="bottom"/>
            <w:hideMark/>
          </w:tcPr>
          <w:p w14:paraId="5C4BA9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GRACIANI</w:t>
            </w:r>
          </w:p>
        </w:tc>
        <w:tc>
          <w:tcPr>
            <w:tcW w:w="1920" w:type="dxa"/>
            <w:gridSpan w:val="2"/>
            <w:tcBorders>
              <w:top w:val="nil"/>
              <w:left w:val="nil"/>
              <w:bottom w:val="nil"/>
              <w:right w:val="nil"/>
            </w:tcBorders>
            <w:shd w:val="clear" w:color="auto" w:fill="auto"/>
            <w:noWrap/>
            <w:vAlign w:val="bottom"/>
            <w:hideMark/>
          </w:tcPr>
          <w:p w14:paraId="5DC30E8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GUADERRAMA</w:t>
            </w:r>
          </w:p>
        </w:tc>
        <w:tc>
          <w:tcPr>
            <w:tcW w:w="1897" w:type="dxa"/>
            <w:tcBorders>
              <w:top w:val="nil"/>
              <w:left w:val="nil"/>
              <w:bottom w:val="nil"/>
              <w:right w:val="nil"/>
            </w:tcBorders>
            <w:shd w:val="clear" w:color="auto" w:fill="auto"/>
            <w:noWrap/>
            <w:vAlign w:val="bottom"/>
            <w:hideMark/>
          </w:tcPr>
          <w:p w14:paraId="1F11A0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GUEREQUE</w:t>
            </w:r>
          </w:p>
        </w:tc>
      </w:tr>
      <w:tr w:rsidR="00715447" w:rsidRPr="00EE3A7A" w14:paraId="66AB794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EDEA6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GONZALEZRODRIG</w:t>
            </w:r>
          </w:p>
        </w:tc>
        <w:tc>
          <w:tcPr>
            <w:tcW w:w="1920" w:type="dxa"/>
            <w:gridSpan w:val="2"/>
            <w:tcBorders>
              <w:top w:val="nil"/>
              <w:left w:val="nil"/>
              <w:bottom w:val="nil"/>
              <w:right w:val="nil"/>
            </w:tcBorders>
            <w:shd w:val="clear" w:color="auto" w:fill="auto"/>
            <w:noWrap/>
            <w:vAlign w:val="bottom"/>
            <w:hideMark/>
          </w:tcPr>
          <w:p w14:paraId="7EB4DF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GRACIANO</w:t>
            </w:r>
          </w:p>
        </w:tc>
        <w:tc>
          <w:tcPr>
            <w:tcW w:w="1848" w:type="dxa"/>
            <w:tcBorders>
              <w:top w:val="nil"/>
              <w:left w:val="nil"/>
              <w:bottom w:val="nil"/>
              <w:right w:val="nil"/>
            </w:tcBorders>
            <w:shd w:val="clear" w:color="auto" w:fill="auto"/>
            <w:noWrap/>
            <w:vAlign w:val="bottom"/>
            <w:hideMark/>
          </w:tcPr>
          <w:p w14:paraId="7C0078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GUADIAN</w:t>
            </w:r>
          </w:p>
        </w:tc>
        <w:tc>
          <w:tcPr>
            <w:tcW w:w="72" w:type="dxa"/>
            <w:tcBorders>
              <w:top w:val="nil"/>
              <w:left w:val="nil"/>
              <w:bottom w:val="nil"/>
              <w:right w:val="nil"/>
            </w:tcBorders>
            <w:shd w:val="clear" w:color="auto" w:fill="auto"/>
            <w:noWrap/>
            <w:vAlign w:val="bottom"/>
            <w:hideMark/>
          </w:tcPr>
          <w:p w14:paraId="3926E5F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45186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GUERRA</w:t>
            </w:r>
          </w:p>
        </w:tc>
      </w:tr>
      <w:tr w:rsidR="00715447" w:rsidRPr="00EE3A7A" w14:paraId="514CE60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B58402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GONZALEZROJAS</w:t>
            </w:r>
          </w:p>
        </w:tc>
        <w:tc>
          <w:tcPr>
            <w:tcW w:w="960" w:type="dxa"/>
            <w:tcBorders>
              <w:top w:val="nil"/>
              <w:left w:val="nil"/>
              <w:bottom w:val="nil"/>
              <w:right w:val="nil"/>
            </w:tcBorders>
            <w:shd w:val="clear" w:color="auto" w:fill="auto"/>
            <w:noWrap/>
            <w:vAlign w:val="bottom"/>
            <w:hideMark/>
          </w:tcPr>
          <w:p w14:paraId="63A119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GRACIDA</w:t>
            </w:r>
          </w:p>
        </w:tc>
        <w:tc>
          <w:tcPr>
            <w:tcW w:w="960" w:type="dxa"/>
            <w:tcBorders>
              <w:top w:val="nil"/>
              <w:left w:val="nil"/>
              <w:bottom w:val="nil"/>
              <w:right w:val="nil"/>
            </w:tcBorders>
            <w:shd w:val="clear" w:color="auto" w:fill="auto"/>
            <w:noWrap/>
            <w:vAlign w:val="bottom"/>
            <w:hideMark/>
          </w:tcPr>
          <w:p w14:paraId="36635DC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10E0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GUADIANA</w:t>
            </w:r>
          </w:p>
        </w:tc>
        <w:tc>
          <w:tcPr>
            <w:tcW w:w="1897" w:type="dxa"/>
            <w:tcBorders>
              <w:top w:val="nil"/>
              <w:left w:val="nil"/>
              <w:bottom w:val="nil"/>
              <w:right w:val="nil"/>
            </w:tcBorders>
            <w:shd w:val="clear" w:color="auto" w:fill="auto"/>
            <w:noWrap/>
            <w:vAlign w:val="bottom"/>
            <w:hideMark/>
          </w:tcPr>
          <w:p w14:paraId="2B720C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GUERREO</w:t>
            </w:r>
          </w:p>
        </w:tc>
      </w:tr>
      <w:tr w:rsidR="00715447" w:rsidRPr="00EE3A7A" w14:paraId="71B9BF2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E21F1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GONZALEZROMERO</w:t>
            </w:r>
          </w:p>
        </w:tc>
        <w:tc>
          <w:tcPr>
            <w:tcW w:w="1920" w:type="dxa"/>
            <w:gridSpan w:val="2"/>
            <w:tcBorders>
              <w:top w:val="nil"/>
              <w:left w:val="nil"/>
              <w:bottom w:val="nil"/>
              <w:right w:val="nil"/>
            </w:tcBorders>
            <w:shd w:val="clear" w:color="auto" w:fill="auto"/>
            <w:noWrap/>
            <w:vAlign w:val="bottom"/>
            <w:hideMark/>
          </w:tcPr>
          <w:p w14:paraId="474C4C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GRADILLA</w:t>
            </w:r>
          </w:p>
        </w:tc>
        <w:tc>
          <w:tcPr>
            <w:tcW w:w="1920" w:type="dxa"/>
            <w:gridSpan w:val="2"/>
            <w:tcBorders>
              <w:top w:val="nil"/>
              <w:left w:val="nil"/>
              <w:bottom w:val="nil"/>
              <w:right w:val="nil"/>
            </w:tcBorders>
            <w:shd w:val="clear" w:color="auto" w:fill="auto"/>
            <w:noWrap/>
            <w:vAlign w:val="bottom"/>
            <w:hideMark/>
          </w:tcPr>
          <w:p w14:paraId="552088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GUADRON</w:t>
            </w:r>
          </w:p>
        </w:tc>
        <w:tc>
          <w:tcPr>
            <w:tcW w:w="1897" w:type="dxa"/>
            <w:tcBorders>
              <w:top w:val="nil"/>
              <w:left w:val="nil"/>
              <w:bottom w:val="nil"/>
              <w:right w:val="nil"/>
            </w:tcBorders>
            <w:shd w:val="clear" w:color="auto" w:fill="auto"/>
            <w:noWrap/>
            <w:vAlign w:val="bottom"/>
            <w:hideMark/>
          </w:tcPr>
          <w:p w14:paraId="5C24255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GUERRERO</w:t>
            </w:r>
          </w:p>
        </w:tc>
      </w:tr>
      <w:tr w:rsidR="00715447" w:rsidRPr="00EE3A7A" w14:paraId="45220F9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DE6B2E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GONZALEZRUBIO</w:t>
            </w:r>
          </w:p>
        </w:tc>
        <w:tc>
          <w:tcPr>
            <w:tcW w:w="1920" w:type="dxa"/>
            <w:gridSpan w:val="2"/>
            <w:tcBorders>
              <w:top w:val="nil"/>
              <w:left w:val="nil"/>
              <w:bottom w:val="nil"/>
              <w:right w:val="nil"/>
            </w:tcBorders>
            <w:shd w:val="clear" w:color="auto" w:fill="auto"/>
            <w:noWrap/>
            <w:vAlign w:val="bottom"/>
            <w:hideMark/>
          </w:tcPr>
          <w:p w14:paraId="166B08D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GRADILLAS</w:t>
            </w:r>
          </w:p>
        </w:tc>
        <w:tc>
          <w:tcPr>
            <w:tcW w:w="1920" w:type="dxa"/>
            <w:gridSpan w:val="2"/>
            <w:tcBorders>
              <w:top w:val="nil"/>
              <w:left w:val="nil"/>
              <w:bottom w:val="nil"/>
              <w:right w:val="nil"/>
            </w:tcBorders>
            <w:shd w:val="clear" w:color="auto" w:fill="auto"/>
            <w:noWrap/>
            <w:vAlign w:val="bottom"/>
            <w:hideMark/>
          </w:tcPr>
          <w:p w14:paraId="233ED2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GUAJARDO</w:t>
            </w:r>
          </w:p>
        </w:tc>
        <w:tc>
          <w:tcPr>
            <w:tcW w:w="1897" w:type="dxa"/>
            <w:tcBorders>
              <w:top w:val="nil"/>
              <w:left w:val="nil"/>
              <w:bottom w:val="nil"/>
              <w:right w:val="nil"/>
            </w:tcBorders>
            <w:shd w:val="clear" w:color="auto" w:fill="auto"/>
            <w:noWrap/>
            <w:vAlign w:val="bottom"/>
            <w:hideMark/>
          </w:tcPr>
          <w:p w14:paraId="3C19CE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GUERREROGARCIA</w:t>
            </w:r>
          </w:p>
        </w:tc>
      </w:tr>
      <w:tr w:rsidR="00715447" w:rsidRPr="00EE3A7A" w14:paraId="6E6EF53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6BDC2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GONZALEZRUIZ</w:t>
            </w:r>
          </w:p>
        </w:tc>
        <w:tc>
          <w:tcPr>
            <w:tcW w:w="960" w:type="dxa"/>
            <w:tcBorders>
              <w:top w:val="nil"/>
              <w:left w:val="nil"/>
              <w:bottom w:val="nil"/>
              <w:right w:val="nil"/>
            </w:tcBorders>
            <w:shd w:val="clear" w:color="auto" w:fill="auto"/>
            <w:noWrap/>
            <w:vAlign w:val="bottom"/>
            <w:hideMark/>
          </w:tcPr>
          <w:p w14:paraId="78D288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GRADIZ</w:t>
            </w:r>
          </w:p>
        </w:tc>
        <w:tc>
          <w:tcPr>
            <w:tcW w:w="960" w:type="dxa"/>
            <w:tcBorders>
              <w:top w:val="nil"/>
              <w:left w:val="nil"/>
              <w:bottom w:val="nil"/>
              <w:right w:val="nil"/>
            </w:tcBorders>
            <w:shd w:val="clear" w:color="auto" w:fill="auto"/>
            <w:noWrap/>
            <w:vAlign w:val="bottom"/>
            <w:hideMark/>
          </w:tcPr>
          <w:p w14:paraId="3FC9137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FBBF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GUAL</w:t>
            </w:r>
          </w:p>
        </w:tc>
        <w:tc>
          <w:tcPr>
            <w:tcW w:w="72" w:type="dxa"/>
            <w:tcBorders>
              <w:top w:val="nil"/>
              <w:left w:val="nil"/>
              <w:bottom w:val="nil"/>
              <w:right w:val="nil"/>
            </w:tcBorders>
            <w:shd w:val="clear" w:color="auto" w:fill="auto"/>
            <w:noWrap/>
            <w:vAlign w:val="bottom"/>
            <w:hideMark/>
          </w:tcPr>
          <w:p w14:paraId="17ED749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9F04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GUERREROLOPEZ</w:t>
            </w:r>
          </w:p>
        </w:tc>
      </w:tr>
      <w:tr w:rsidR="00715447" w:rsidRPr="00EE3A7A" w14:paraId="70526F9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1C2A0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GONZALEZSANCHE</w:t>
            </w:r>
          </w:p>
        </w:tc>
        <w:tc>
          <w:tcPr>
            <w:tcW w:w="960" w:type="dxa"/>
            <w:tcBorders>
              <w:top w:val="nil"/>
              <w:left w:val="nil"/>
              <w:bottom w:val="nil"/>
              <w:right w:val="nil"/>
            </w:tcBorders>
            <w:shd w:val="clear" w:color="auto" w:fill="auto"/>
            <w:noWrap/>
            <w:vAlign w:val="bottom"/>
            <w:hideMark/>
          </w:tcPr>
          <w:p w14:paraId="129797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GRADO</w:t>
            </w:r>
          </w:p>
        </w:tc>
        <w:tc>
          <w:tcPr>
            <w:tcW w:w="960" w:type="dxa"/>
            <w:tcBorders>
              <w:top w:val="nil"/>
              <w:left w:val="nil"/>
              <w:bottom w:val="nil"/>
              <w:right w:val="nil"/>
            </w:tcBorders>
            <w:shd w:val="clear" w:color="auto" w:fill="auto"/>
            <w:noWrap/>
            <w:vAlign w:val="bottom"/>
            <w:hideMark/>
          </w:tcPr>
          <w:p w14:paraId="5CA37582"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5DFE10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GUALLPA</w:t>
            </w:r>
          </w:p>
        </w:tc>
        <w:tc>
          <w:tcPr>
            <w:tcW w:w="72" w:type="dxa"/>
            <w:tcBorders>
              <w:top w:val="nil"/>
              <w:left w:val="nil"/>
              <w:bottom w:val="nil"/>
              <w:right w:val="nil"/>
            </w:tcBorders>
            <w:shd w:val="clear" w:color="auto" w:fill="auto"/>
            <w:noWrap/>
            <w:vAlign w:val="bottom"/>
            <w:hideMark/>
          </w:tcPr>
          <w:p w14:paraId="78C7C8F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7591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GUERREROPEREZ</w:t>
            </w:r>
          </w:p>
        </w:tc>
      </w:tr>
      <w:tr w:rsidR="00715447" w:rsidRPr="00EE3A7A" w14:paraId="35E1307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5909D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GONZALEZSANTOS</w:t>
            </w:r>
          </w:p>
        </w:tc>
        <w:tc>
          <w:tcPr>
            <w:tcW w:w="960" w:type="dxa"/>
            <w:tcBorders>
              <w:top w:val="nil"/>
              <w:left w:val="nil"/>
              <w:bottom w:val="nil"/>
              <w:right w:val="nil"/>
            </w:tcBorders>
            <w:shd w:val="clear" w:color="auto" w:fill="auto"/>
            <w:noWrap/>
            <w:vAlign w:val="bottom"/>
            <w:hideMark/>
          </w:tcPr>
          <w:p w14:paraId="37F031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GRADOS</w:t>
            </w:r>
          </w:p>
        </w:tc>
        <w:tc>
          <w:tcPr>
            <w:tcW w:w="960" w:type="dxa"/>
            <w:tcBorders>
              <w:top w:val="nil"/>
              <w:left w:val="nil"/>
              <w:bottom w:val="nil"/>
              <w:right w:val="nil"/>
            </w:tcBorders>
            <w:shd w:val="clear" w:color="auto" w:fill="auto"/>
            <w:noWrap/>
            <w:vAlign w:val="bottom"/>
            <w:hideMark/>
          </w:tcPr>
          <w:p w14:paraId="1499666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BFA45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GUALPA</w:t>
            </w:r>
          </w:p>
        </w:tc>
        <w:tc>
          <w:tcPr>
            <w:tcW w:w="72" w:type="dxa"/>
            <w:tcBorders>
              <w:top w:val="nil"/>
              <w:left w:val="nil"/>
              <w:bottom w:val="nil"/>
              <w:right w:val="nil"/>
            </w:tcBorders>
            <w:shd w:val="clear" w:color="auto" w:fill="auto"/>
            <w:noWrap/>
            <w:vAlign w:val="bottom"/>
            <w:hideMark/>
          </w:tcPr>
          <w:p w14:paraId="2B51AEE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7AFFF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GUERRIDO</w:t>
            </w:r>
          </w:p>
        </w:tc>
      </w:tr>
      <w:tr w:rsidR="00715447" w:rsidRPr="00EE3A7A" w14:paraId="558EDFC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B0C3D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GONZALEZSOTO</w:t>
            </w:r>
          </w:p>
        </w:tc>
        <w:tc>
          <w:tcPr>
            <w:tcW w:w="960" w:type="dxa"/>
            <w:tcBorders>
              <w:top w:val="nil"/>
              <w:left w:val="nil"/>
              <w:bottom w:val="nil"/>
              <w:right w:val="nil"/>
            </w:tcBorders>
            <w:shd w:val="clear" w:color="auto" w:fill="auto"/>
            <w:noWrap/>
            <w:vAlign w:val="bottom"/>
            <w:hideMark/>
          </w:tcPr>
          <w:p w14:paraId="3F9BCC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GRAFALS</w:t>
            </w:r>
          </w:p>
        </w:tc>
        <w:tc>
          <w:tcPr>
            <w:tcW w:w="960" w:type="dxa"/>
            <w:tcBorders>
              <w:top w:val="nil"/>
              <w:left w:val="nil"/>
              <w:bottom w:val="nil"/>
              <w:right w:val="nil"/>
            </w:tcBorders>
            <w:shd w:val="clear" w:color="auto" w:fill="auto"/>
            <w:noWrap/>
            <w:vAlign w:val="bottom"/>
            <w:hideMark/>
          </w:tcPr>
          <w:p w14:paraId="570A5D5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AB44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GUAMAN</w:t>
            </w:r>
          </w:p>
        </w:tc>
        <w:tc>
          <w:tcPr>
            <w:tcW w:w="72" w:type="dxa"/>
            <w:tcBorders>
              <w:top w:val="nil"/>
              <w:left w:val="nil"/>
              <w:bottom w:val="nil"/>
              <w:right w:val="nil"/>
            </w:tcBorders>
            <w:shd w:val="clear" w:color="auto" w:fill="auto"/>
            <w:noWrap/>
            <w:vAlign w:val="bottom"/>
            <w:hideMark/>
          </w:tcPr>
          <w:p w14:paraId="1C64F6F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63BE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GUERRON</w:t>
            </w:r>
          </w:p>
        </w:tc>
      </w:tr>
      <w:tr w:rsidR="00715447" w:rsidRPr="00EE3A7A" w14:paraId="375FC76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52BBB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GONZALEZTORRES</w:t>
            </w:r>
          </w:p>
        </w:tc>
        <w:tc>
          <w:tcPr>
            <w:tcW w:w="1920" w:type="dxa"/>
            <w:gridSpan w:val="2"/>
            <w:tcBorders>
              <w:top w:val="nil"/>
              <w:left w:val="nil"/>
              <w:bottom w:val="nil"/>
              <w:right w:val="nil"/>
            </w:tcBorders>
            <w:shd w:val="clear" w:color="auto" w:fill="auto"/>
            <w:noWrap/>
            <w:vAlign w:val="bottom"/>
            <w:hideMark/>
          </w:tcPr>
          <w:p w14:paraId="59C4C7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GRAGEDA</w:t>
            </w:r>
          </w:p>
        </w:tc>
        <w:tc>
          <w:tcPr>
            <w:tcW w:w="1920" w:type="dxa"/>
            <w:gridSpan w:val="2"/>
            <w:tcBorders>
              <w:top w:val="nil"/>
              <w:left w:val="nil"/>
              <w:bottom w:val="nil"/>
              <w:right w:val="nil"/>
            </w:tcBorders>
            <w:shd w:val="clear" w:color="auto" w:fill="auto"/>
            <w:noWrap/>
            <w:vAlign w:val="bottom"/>
            <w:hideMark/>
          </w:tcPr>
          <w:p w14:paraId="6D2D68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GUAMBANA</w:t>
            </w:r>
          </w:p>
        </w:tc>
        <w:tc>
          <w:tcPr>
            <w:tcW w:w="1897" w:type="dxa"/>
            <w:tcBorders>
              <w:top w:val="nil"/>
              <w:left w:val="nil"/>
              <w:bottom w:val="nil"/>
              <w:right w:val="nil"/>
            </w:tcBorders>
            <w:shd w:val="clear" w:color="auto" w:fill="auto"/>
            <w:noWrap/>
            <w:vAlign w:val="bottom"/>
            <w:hideMark/>
          </w:tcPr>
          <w:p w14:paraId="020FE8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GUEUARA</w:t>
            </w:r>
          </w:p>
        </w:tc>
      </w:tr>
      <w:tr w:rsidR="00715447" w:rsidRPr="00EE3A7A" w14:paraId="55A36AA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0720E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GONZALEZVARGAS</w:t>
            </w:r>
          </w:p>
        </w:tc>
        <w:tc>
          <w:tcPr>
            <w:tcW w:w="1920" w:type="dxa"/>
            <w:gridSpan w:val="2"/>
            <w:tcBorders>
              <w:top w:val="nil"/>
              <w:left w:val="nil"/>
              <w:bottom w:val="nil"/>
              <w:right w:val="nil"/>
            </w:tcBorders>
            <w:shd w:val="clear" w:color="auto" w:fill="auto"/>
            <w:noWrap/>
            <w:vAlign w:val="bottom"/>
            <w:hideMark/>
          </w:tcPr>
          <w:p w14:paraId="62B31C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GRAJALES</w:t>
            </w:r>
          </w:p>
        </w:tc>
        <w:tc>
          <w:tcPr>
            <w:tcW w:w="1848" w:type="dxa"/>
            <w:tcBorders>
              <w:top w:val="nil"/>
              <w:left w:val="nil"/>
              <w:bottom w:val="nil"/>
              <w:right w:val="nil"/>
            </w:tcBorders>
            <w:shd w:val="clear" w:color="auto" w:fill="auto"/>
            <w:noWrap/>
            <w:vAlign w:val="bottom"/>
            <w:hideMark/>
          </w:tcPr>
          <w:p w14:paraId="0C6A46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GUANA</w:t>
            </w:r>
          </w:p>
        </w:tc>
        <w:tc>
          <w:tcPr>
            <w:tcW w:w="72" w:type="dxa"/>
            <w:tcBorders>
              <w:top w:val="nil"/>
              <w:left w:val="nil"/>
              <w:bottom w:val="nil"/>
              <w:right w:val="nil"/>
            </w:tcBorders>
            <w:shd w:val="clear" w:color="auto" w:fill="auto"/>
            <w:noWrap/>
            <w:vAlign w:val="bottom"/>
            <w:hideMark/>
          </w:tcPr>
          <w:p w14:paraId="641248F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8717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GUEVARA</w:t>
            </w:r>
          </w:p>
        </w:tc>
      </w:tr>
      <w:tr w:rsidR="00715447" w:rsidRPr="00EE3A7A" w14:paraId="0A82A36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93ECA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GONZALEZVAZQUE</w:t>
            </w:r>
          </w:p>
        </w:tc>
        <w:tc>
          <w:tcPr>
            <w:tcW w:w="960" w:type="dxa"/>
            <w:tcBorders>
              <w:top w:val="nil"/>
              <w:left w:val="nil"/>
              <w:bottom w:val="nil"/>
              <w:right w:val="nil"/>
            </w:tcBorders>
            <w:shd w:val="clear" w:color="auto" w:fill="auto"/>
            <w:noWrap/>
            <w:vAlign w:val="bottom"/>
            <w:hideMark/>
          </w:tcPr>
          <w:p w14:paraId="78ED6D2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GRAJEDA</w:t>
            </w:r>
          </w:p>
        </w:tc>
        <w:tc>
          <w:tcPr>
            <w:tcW w:w="960" w:type="dxa"/>
            <w:tcBorders>
              <w:top w:val="nil"/>
              <w:left w:val="nil"/>
              <w:bottom w:val="nil"/>
              <w:right w:val="nil"/>
            </w:tcBorders>
            <w:shd w:val="clear" w:color="auto" w:fill="auto"/>
            <w:noWrap/>
            <w:vAlign w:val="bottom"/>
            <w:hideMark/>
          </w:tcPr>
          <w:p w14:paraId="478204D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2001C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GUANAJUATO</w:t>
            </w:r>
          </w:p>
        </w:tc>
        <w:tc>
          <w:tcPr>
            <w:tcW w:w="1897" w:type="dxa"/>
            <w:tcBorders>
              <w:top w:val="nil"/>
              <w:left w:val="nil"/>
              <w:bottom w:val="nil"/>
              <w:right w:val="nil"/>
            </w:tcBorders>
            <w:shd w:val="clear" w:color="auto" w:fill="auto"/>
            <w:noWrap/>
            <w:vAlign w:val="bottom"/>
            <w:hideMark/>
          </w:tcPr>
          <w:p w14:paraId="395B9C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GUEVAREZ</w:t>
            </w:r>
          </w:p>
        </w:tc>
      </w:tr>
      <w:tr w:rsidR="00715447" w:rsidRPr="00EE3A7A" w14:paraId="1E58783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0C30C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GONZALEZVEGA</w:t>
            </w:r>
          </w:p>
        </w:tc>
        <w:tc>
          <w:tcPr>
            <w:tcW w:w="1920" w:type="dxa"/>
            <w:gridSpan w:val="2"/>
            <w:tcBorders>
              <w:top w:val="nil"/>
              <w:left w:val="nil"/>
              <w:bottom w:val="nil"/>
              <w:right w:val="nil"/>
            </w:tcBorders>
            <w:shd w:val="clear" w:color="auto" w:fill="auto"/>
            <w:noWrap/>
            <w:vAlign w:val="bottom"/>
            <w:hideMark/>
          </w:tcPr>
          <w:p w14:paraId="65C8DD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GRAMAJO</w:t>
            </w:r>
          </w:p>
        </w:tc>
        <w:tc>
          <w:tcPr>
            <w:tcW w:w="1920" w:type="dxa"/>
            <w:gridSpan w:val="2"/>
            <w:tcBorders>
              <w:top w:val="nil"/>
              <w:left w:val="nil"/>
              <w:bottom w:val="nil"/>
              <w:right w:val="nil"/>
            </w:tcBorders>
            <w:shd w:val="clear" w:color="auto" w:fill="auto"/>
            <w:noWrap/>
            <w:vAlign w:val="bottom"/>
            <w:hideMark/>
          </w:tcPr>
          <w:p w14:paraId="65DABD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GUANCHE</w:t>
            </w:r>
          </w:p>
        </w:tc>
        <w:tc>
          <w:tcPr>
            <w:tcW w:w="1897" w:type="dxa"/>
            <w:tcBorders>
              <w:top w:val="nil"/>
              <w:left w:val="nil"/>
              <w:bottom w:val="nil"/>
              <w:right w:val="nil"/>
            </w:tcBorders>
            <w:shd w:val="clear" w:color="auto" w:fill="auto"/>
            <w:noWrap/>
            <w:vAlign w:val="bottom"/>
            <w:hideMark/>
          </w:tcPr>
          <w:p w14:paraId="13A0E4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GUEVERA</w:t>
            </w:r>
          </w:p>
        </w:tc>
      </w:tr>
      <w:tr w:rsidR="00715447" w:rsidRPr="00EE3A7A" w14:paraId="1E44136F" w14:textId="77777777" w:rsidTr="00715447">
        <w:trPr>
          <w:trHeight w:val="300"/>
        </w:trPr>
        <w:tc>
          <w:tcPr>
            <w:tcW w:w="964" w:type="dxa"/>
            <w:tcBorders>
              <w:top w:val="nil"/>
              <w:left w:val="nil"/>
              <w:bottom w:val="nil"/>
              <w:right w:val="nil"/>
            </w:tcBorders>
            <w:shd w:val="clear" w:color="auto" w:fill="auto"/>
            <w:noWrap/>
            <w:vAlign w:val="bottom"/>
            <w:hideMark/>
          </w:tcPr>
          <w:p w14:paraId="4308E5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GONZALZ</w:t>
            </w:r>
          </w:p>
        </w:tc>
        <w:tc>
          <w:tcPr>
            <w:tcW w:w="964" w:type="dxa"/>
            <w:tcBorders>
              <w:top w:val="nil"/>
              <w:left w:val="nil"/>
              <w:bottom w:val="nil"/>
              <w:right w:val="nil"/>
            </w:tcBorders>
            <w:shd w:val="clear" w:color="auto" w:fill="auto"/>
            <w:noWrap/>
            <w:vAlign w:val="bottom"/>
            <w:hideMark/>
          </w:tcPr>
          <w:p w14:paraId="4758005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12CC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GRANADENO</w:t>
            </w:r>
          </w:p>
        </w:tc>
        <w:tc>
          <w:tcPr>
            <w:tcW w:w="1920" w:type="dxa"/>
            <w:gridSpan w:val="2"/>
            <w:tcBorders>
              <w:top w:val="nil"/>
              <w:left w:val="nil"/>
              <w:bottom w:val="nil"/>
              <w:right w:val="nil"/>
            </w:tcBorders>
            <w:shd w:val="clear" w:color="auto" w:fill="auto"/>
            <w:noWrap/>
            <w:vAlign w:val="bottom"/>
            <w:hideMark/>
          </w:tcPr>
          <w:p w14:paraId="6A3B0B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GUANDIQUE</w:t>
            </w:r>
          </w:p>
        </w:tc>
        <w:tc>
          <w:tcPr>
            <w:tcW w:w="1897" w:type="dxa"/>
            <w:tcBorders>
              <w:top w:val="nil"/>
              <w:left w:val="nil"/>
              <w:bottom w:val="nil"/>
              <w:right w:val="nil"/>
            </w:tcBorders>
            <w:shd w:val="clear" w:color="auto" w:fill="auto"/>
            <w:noWrap/>
            <w:vAlign w:val="bottom"/>
            <w:hideMark/>
          </w:tcPr>
          <w:p w14:paraId="7643B3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GUIA</w:t>
            </w:r>
          </w:p>
        </w:tc>
      </w:tr>
      <w:tr w:rsidR="00715447" w:rsidRPr="00EE3A7A" w14:paraId="05C3FFD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4AA42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GONZELES</w:t>
            </w:r>
          </w:p>
        </w:tc>
        <w:tc>
          <w:tcPr>
            <w:tcW w:w="1920" w:type="dxa"/>
            <w:gridSpan w:val="2"/>
            <w:tcBorders>
              <w:top w:val="nil"/>
              <w:left w:val="nil"/>
              <w:bottom w:val="nil"/>
              <w:right w:val="nil"/>
            </w:tcBorders>
            <w:shd w:val="clear" w:color="auto" w:fill="auto"/>
            <w:noWrap/>
            <w:vAlign w:val="bottom"/>
            <w:hideMark/>
          </w:tcPr>
          <w:p w14:paraId="02C5CC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GRANADINO</w:t>
            </w:r>
          </w:p>
        </w:tc>
        <w:tc>
          <w:tcPr>
            <w:tcW w:w="1848" w:type="dxa"/>
            <w:tcBorders>
              <w:top w:val="nil"/>
              <w:left w:val="nil"/>
              <w:bottom w:val="nil"/>
              <w:right w:val="nil"/>
            </w:tcBorders>
            <w:shd w:val="clear" w:color="auto" w:fill="auto"/>
            <w:noWrap/>
            <w:vAlign w:val="bottom"/>
            <w:hideMark/>
          </w:tcPr>
          <w:p w14:paraId="793C128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GUANTE</w:t>
            </w:r>
          </w:p>
        </w:tc>
        <w:tc>
          <w:tcPr>
            <w:tcW w:w="72" w:type="dxa"/>
            <w:tcBorders>
              <w:top w:val="nil"/>
              <w:left w:val="nil"/>
              <w:bottom w:val="nil"/>
              <w:right w:val="nil"/>
            </w:tcBorders>
            <w:shd w:val="clear" w:color="auto" w:fill="auto"/>
            <w:noWrap/>
            <w:vAlign w:val="bottom"/>
            <w:hideMark/>
          </w:tcPr>
          <w:p w14:paraId="109F630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DA674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GUICHARDO</w:t>
            </w:r>
          </w:p>
        </w:tc>
      </w:tr>
      <w:tr w:rsidR="00715447" w:rsidRPr="00EE3A7A" w14:paraId="6FF9346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B3AFA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GONZELEZ</w:t>
            </w:r>
          </w:p>
        </w:tc>
        <w:tc>
          <w:tcPr>
            <w:tcW w:w="1920" w:type="dxa"/>
            <w:gridSpan w:val="2"/>
            <w:tcBorders>
              <w:top w:val="nil"/>
              <w:left w:val="nil"/>
              <w:bottom w:val="nil"/>
              <w:right w:val="nil"/>
            </w:tcBorders>
            <w:shd w:val="clear" w:color="auto" w:fill="auto"/>
            <w:noWrap/>
            <w:vAlign w:val="bottom"/>
            <w:hideMark/>
          </w:tcPr>
          <w:p w14:paraId="30A241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GRANADO</w:t>
            </w:r>
          </w:p>
        </w:tc>
        <w:tc>
          <w:tcPr>
            <w:tcW w:w="1848" w:type="dxa"/>
            <w:tcBorders>
              <w:top w:val="nil"/>
              <w:left w:val="nil"/>
              <w:bottom w:val="nil"/>
              <w:right w:val="nil"/>
            </w:tcBorders>
            <w:shd w:val="clear" w:color="auto" w:fill="auto"/>
            <w:noWrap/>
            <w:vAlign w:val="bottom"/>
            <w:hideMark/>
          </w:tcPr>
          <w:p w14:paraId="5BC44F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GUAPO</w:t>
            </w:r>
          </w:p>
        </w:tc>
        <w:tc>
          <w:tcPr>
            <w:tcW w:w="72" w:type="dxa"/>
            <w:tcBorders>
              <w:top w:val="nil"/>
              <w:left w:val="nil"/>
              <w:bottom w:val="nil"/>
              <w:right w:val="nil"/>
            </w:tcBorders>
            <w:shd w:val="clear" w:color="auto" w:fill="auto"/>
            <w:noWrap/>
            <w:vAlign w:val="bottom"/>
            <w:hideMark/>
          </w:tcPr>
          <w:p w14:paraId="152FF01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1A6D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GUIFARRO</w:t>
            </w:r>
          </w:p>
        </w:tc>
      </w:tr>
      <w:tr w:rsidR="00715447" w:rsidRPr="00EE3A7A" w14:paraId="3B6E4B7D" w14:textId="77777777" w:rsidTr="00715447">
        <w:trPr>
          <w:trHeight w:val="300"/>
        </w:trPr>
        <w:tc>
          <w:tcPr>
            <w:tcW w:w="964" w:type="dxa"/>
            <w:tcBorders>
              <w:top w:val="nil"/>
              <w:left w:val="nil"/>
              <w:bottom w:val="nil"/>
              <w:right w:val="nil"/>
            </w:tcBorders>
            <w:shd w:val="clear" w:color="auto" w:fill="auto"/>
            <w:noWrap/>
            <w:vAlign w:val="bottom"/>
            <w:hideMark/>
          </w:tcPr>
          <w:p w14:paraId="465C62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GONZLES</w:t>
            </w:r>
          </w:p>
        </w:tc>
        <w:tc>
          <w:tcPr>
            <w:tcW w:w="964" w:type="dxa"/>
            <w:tcBorders>
              <w:top w:val="nil"/>
              <w:left w:val="nil"/>
              <w:bottom w:val="nil"/>
              <w:right w:val="nil"/>
            </w:tcBorders>
            <w:shd w:val="clear" w:color="auto" w:fill="auto"/>
            <w:noWrap/>
            <w:vAlign w:val="bottom"/>
            <w:hideMark/>
          </w:tcPr>
          <w:p w14:paraId="614B322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CED9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GRANADOS</w:t>
            </w:r>
          </w:p>
        </w:tc>
        <w:tc>
          <w:tcPr>
            <w:tcW w:w="1920" w:type="dxa"/>
            <w:gridSpan w:val="2"/>
            <w:tcBorders>
              <w:top w:val="nil"/>
              <w:left w:val="nil"/>
              <w:bottom w:val="nil"/>
              <w:right w:val="nil"/>
            </w:tcBorders>
            <w:shd w:val="clear" w:color="auto" w:fill="auto"/>
            <w:noWrap/>
            <w:vAlign w:val="bottom"/>
            <w:hideMark/>
          </w:tcPr>
          <w:p w14:paraId="467268F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GUARACA</w:t>
            </w:r>
          </w:p>
        </w:tc>
        <w:tc>
          <w:tcPr>
            <w:tcW w:w="1897" w:type="dxa"/>
            <w:tcBorders>
              <w:top w:val="nil"/>
              <w:left w:val="nil"/>
              <w:bottom w:val="nil"/>
              <w:right w:val="nil"/>
            </w:tcBorders>
            <w:shd w:val="clear" w:color="auto" w:fill="auto"/>
            <w:noWrap/>
            <w:vAlign w:val="bottom"/>
            <w:hideMark/>
          </w:tcPr>
          <w:p w14:paraId="2E317B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GUIJARRO</w:t>
            </w:r>
          </w:p>
        </w:tc>
      </w:tr>
      <w:tr w:rsidR="00715447" w:rsidRPr="00EE3A7A" w14:paraId="4B52E373" w14:textId="77777777" w:rsidTr="00715447">
        <w:trPr>
          <w:trHeight w:val="300"/>
        </w:trPr>
        <w:tc>
          <w:tcPr>
            <w:tcW w:w="964" w:type="dxa"/>
            <w:tcBorders>
              <w:top w:val="nil"/>
              <w:left w:val="nil"/>
              <w:bottom w:val="nil"/>
              <w:right w:val="nil"/>
            </w:tcBorders>
            <w:shd w:val="clear" w:color="auto" w:fill="auto"/>
            <w:noWrap/>
            <w:vAlign w:val="bottom"/>
            <w:hideMark/>
          </w:tcPr>
          <w:p w14:paraId="1152C5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GONZLEZ</w:t>
            </w:r>
          </w:p>
        </w:tc>
        <w:tc>
          <w:tcPr>
            <w:tcW w:w="964" w:type="dxa"/>
            <w:tcBorders>
              <w:top w:val="nil"/>
              <w:left w:val="nil"/>
              <w:bottom w:val="nil"/>
              <w:right w:val="nil"/>
            </w:tcBorders>
            <w:shd w:val="clear" w:color="auto" w:fill="auto"/>
            <w:noWrap/>
            <w:vAlign w:val="bottom"/>
            <w:hideMark/>
          </w:tcPr>
          <w:p w14:paraId="2F63A6EB"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074F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GRANDEZ</w:t>
            </w:r>
          </w:p>
        </w:tc>
        <w:tc>
          <w:tcPr>
            <w:tcW w:w="960" w:type="dxa"/>
            <w:tcBorders>
              <w:top w:val="nil"/>
              <w:left w:val="nil"/>
              <w:bottom w:val="nil"/>
              <w:right w:val="nil"/>
            </w:tcBorders>
            <w:shd w:val="clear" w:color="auto" w:fill="auto"/>
            <w:noWrap/>
            <w:vAlign w:val="bottom"/>
            <w:hideMark/>
          </w:tcPr>
          <w:p w14:paraId="3C72681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103D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GUARACHA</w:t>
            </w:r>
          </w:p>
        </w:tc>
        <w:tc>
          <w:tcPr>
            <w:tcW w:w="1897" w:type="dxa"/>
            <w:tcBorders>
              <w:top w:val="nil"/>
              <w:left w:val="nil"/>
              <w:bottom w:val="nil"/>
              <w:right w:val="nil"/>
            </w:tcBorders>
            <w:shd w:val="clear" w:color="auto" w:fill="auto"/>
            <w:noWrap/>
            <w:vAlign w:val="bottom"/>
            <w:hideMark/>
          </w:tcPr>
          <w:p w14:paraId="661EEC0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GUIJON</w:t>
            </w:r>
          </w:p>
        </w:tc>
      </w:tr>
      <w:tr w:rsidR="00715447" w:rsidRPr="00EE3A7A" w14:paraId="79F9D9A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5EC91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GONZOLAS</w:t>
            </w:r>
          </w:p>
        </w:tc>
        <w:tc>
          <w:tcPr>
            <w:tcW w:w="1920" w:type="dxa"/>
            <w:gridSpan w:val="2"/>
            <w:tcBorders>
              <w:top w:val="nil"/>
              <w:left w:val="nil"/>
              <w:bottom w:val="nil"/>
              <w:right w:val="nil"/>
            </w:tcBorders>
            <w:shd w:val="clear" w:color="auto" w:fill="auto"/>
            <w:noWrap/>
            <w:vAlign w:val="bottom"/>
            <w:hideMark/>
          </w:tcPr>
          <w:p w14:paraId="1F87D3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GRANDOS</w:t>
            </w:r>
          </w:p>
        </w:tc>
        <w:tc>
          <w:tcPr>
            <w:tcW w:w="1848" w:type="dxa"/>
            <w:tcBorders>
              <w:top w:val="nil"/>
              <w:left w:val="nil"/>
              <w:bottom w:val="nil"/>
              <w:right w:val="nil"/>
            </w:tcBorders>
            <w:shd w:val="clear" w:color="auto" w:fill="auto"/>
            <w:noWrap/>
            <w:vAlign w:val="bottom"/>
            <w:hideMark/>
          </w:tcPr>
          <w:p w14:paraId="38C26C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GUARCAS</w:t>
            </w:r>
          </w:p>
        </w:tc>
        <w:tc>
          <w:tcPr>
            <w:tcW w:w="72" w:type="dxa"/>
            <w:tcBorders>
              <w:top w:val="nil"/>
              <w:left w:val="nil"/>
              <w:bottom w:val="nil"/>
              <w:right w:val="nil"/>
            </w:tcBorders>
            <w:shd w:val="clear" w:color="auto" w:fill="auto"/>
            <w:noWrap/>
            <w:vAlign w:val="bottom"/>
            <w:hideMark/>
          </w:tcPr>
          <w:p w14:paraId="15C436D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7927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GUIJOSA</w:t>
            </w:r>
          </w:p>
        </w:tc>
      </w:tr>
      <w:tr w:rsidR="00715447" w:rsidRPr="00EE3A7A" w14:paraId="4CD12FDD" w14:textId="77777777" w:rsidTr="00715447">
        <w:trPr>
          <w:trHeight w:val="300"/>
        </w:trPr>
        <w:tc>
          <w:tcPr>
            <w:tcW w:w="964" w:type="dxa"/>
            <w:tcBorders>
              <w:top w:val="nil"/>
              <w:left w:val="nil"/>
              <w:bottom w:val="nil"/>
              <w:right w:val="nil"/>
            </w:tcBorders>
            <w:shd w:val="clear" w:color="auto" w:fill="auto"/>
            <w:noWrap/>
            <w:vAlign w:val="bottom"/>
            <w:hideMark/>
          </w:tcPr>
          <w:p w14:paraId="01202CF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GOPAR</w:t>
            </w:r>
          </w:p>
        </w:tc>
        <w:tc>
          <w:tcPr>
            <w:tcW w:w="964" w:type="dxa"/>
            <w:tcBorders>
              <w:top w:val="nil"/>
              <w:left w:val="nil"/>
              <w:bottom w:val="nil"/>
              <w:right w:val="nil"/>
            </w:tcBorders>
            <w:shd w:val="clear" w:color="auto" w:fill="auto"/>
            <w:noWrap/>
            <w:vAlign w:val="bottom"/>
            <w:hideMark/>
          </w:tcPr>
          <w:p w14:paraId="4A68FFD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2B3F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GRANERA</w:t>
            </w:r>
          </w:p>
        </w:tc>
        <w:tc>
          <w:tcPr>
            <w:tcW w:w="1920" w:type="dxa"/>
            <w:gridSpan w:val="2"/>
            <w:tcBorders>
              <w:top w:val="nil"/>
              <w:left w:val="nil"/>
              <w:bottom w:val="nil"/>
              <w:right w:val="nil"/>
            </w:tcBorders>
            <w:shd w:val="clear" w:color="auto" w:fill="auto"/>
            <w:noWrap/>
            <w:vAlign w:val="bottom"/>
            <w:hideMark/>
          </w:tcPr>
          <w:p w14:paraId="4B312F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GUARCHAJ</w:t>
            </w:r>
          </w:p>
        </w:tc>
        <w:tc>
          <w:tcPr>
            <w:tcW w:w="1897" w:type="dxa"/>
            <w:tcBorders>
              <w:top w:val="nil"/>
              <w:left w:val="nil"/>
              <w:bottom w:val="nil"/>
              <w:right w:val="nil"/>
            </w:tcBorders>
            <w:shd w:val="clear" w:color="auto" w:fill="auto"/>
            <w:noWrap/>
            <w:vAlign w:val="bottom"/>
            <w:hideMark/>
          </w:tcPr>
          <w:p w14:paraId="38FFEA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GUILAMO</w:t>
            </w:r>
          </w:p>
        </w:tc>
      </w:tr>
      <w:tr w:rsidR="00715447" w:rsidRPr="00EE3A7A" w14:paraId="7AEDD8AD" w14:textId="77777777" w:rsidTr="00715447">
        <w:trPr>
          <w:trHeight w:val="300"/>
        </w:trPr>
        <w:tc>
          <w:tcPr>
            <w:tcW w:w="964" w:type="dxa"/>
            <w:tcBorders>
              <w:top w:val="nil"/>
              <w:left w:val="nil"/>
              <w:bottom w:val="nil"/>
              <w:right w:val="nil"/>
            </w:tcBorders>
            <w:shd w:val="clear" w:color="auto" w:fill="auto"/>
            <w:noWrap/>
            <w:vAlign w:val="bottom"/>
            <w:hideMark/>
          </w:tcPr>
          <w:p w14:paraId="10260A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GORBEA</w:t>
            </w:r>
          </w:p>
        </w:tc>
        <w:tc>
          <w:tcPr>
            <w:tcW w:w="964" w:type="dxa"/>
            <w:tcBorders>
              <w:top w:val="nil"/>
              <w:left w:val="nil"/>
              <w:bottom w:val="nil"/>
              <w:right w:val="nil"/>
            </w:tcBorders>
            <w:shd w:val="clear" w:color="auto" w:fill="auto"/>
            <w:noWrap/>
            <w:vAlign w:val="bottom"/>
            <w:hideMark/>
          </w:tcPr>
          <w:p w14:paraId="1E5D5E1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EF01E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GRANIELA</w:t>
            </w:r>
          </w:p>
        </w:tc>
        <w:tc>
          <w:tcPr>
            <w:tcW w:w="1920" w:type="dxa"/>
            <w:gridSpan w:val="2"/>
            <w:tcBorders>
              <w:top w:val="nil"/>
              <w:left w:val="nil"/>
              <w:bottom w:val="nil"/>
              <w:right w:val="nil"/>
            </w:tcBorders>
            <w:shd w:val="clear" w:color="auto" w:fill="auto"/>
            <w:noWrap/>
            <w:vAlign w:val="bottom"/>
            <w:hideMark/>
          </w:tcPr>
          <w:p w14:paraId="5CD010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GUARDADO</w:t>
            </w:r>
          </w:p>
        </w:tc>
        <w:tc>
          <w:tcPr>
            <w:tcW w:w="1897" w:type="dxa"/>
            <w:tcBorders>
              <w:top w:val="nil"/>
              <w:left w:val="nil"/>
              <w:bottom w:val="nil"/>
              <w:right w:val="nil"/>
            </w:tcBorders>
            <w:shd w:val="clear" w:color="auto" w:fill="auto"/>
            <w:noWrap/>
            <w:vAlign w:val="bottom"/>
            <w:hideMark/>
          </w:tcPr>
          <w:p w14:paraId="35117C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GUILARTE</w:t>
            </w:r>
          </w:p>
        </w:tc>
      </w:tr>
      <w:tr w:rsidR="00715447" w:rsidRPr="00EE3A7A" w14:paraId="4BFE0DC0" w14:textId="77777777" w:rsidTr="00715447">
        <w:trPr>
          <w:trHeight w:val="300"/>
        </w:trPr>
        <w:tc>
          <w:tcPr>
            <w:tcW w:w="964" w:type="dxa"/>
            <w:tcBorders>
              <w:top w:val="nil"/>
              <w:left w:val="nil"/>
              <w:bottom w:val="nil"/>
              <w:right w:val="nil"/>
            </w:tcBorders>
            <w:shd w:val="clear" w:color="auto" w:fill="auto"/>
            <w:noWrap/>
            <w:vAlign w:val="bottom"/>
            <w:hideMark/>
          </w:tcPr>
          <w:p w14:paraId="119E6F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GORDIAN</w:t>
            </w:r>
          </w:p>
        </w:tc>
        <w:tc>
          <w:tcPr>
            <w:tcW w:w="964" w:type="dxa"/>
            <w:tcBorders>
              <w:top w:val="nil"/>
              <w:left w:val="nil"/>
              <w:bottom w:val="nil"/>
              <w:right w:val="nil"/>
            </w:tcBorders>
            <w:shd w:val="clear" w:color="auto" w:fill="auto"/>
            <w:noWrap/>
            <w:vAlign w:val="bottom"/>
            <w:hideMark/>
          </w:tcPr>
          <w:p w14:paraId="063B229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AAC0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GRANILLO</w:t>
            </w:r>
          </w:p>
        </w:tc>
        <w:tc>
          <w:tcPr>
            <w:tcW w:w="1920" w:type="dxa"/>
            <w:gridSpan w:val="2"/>
            <w:tcBorders>
              <w:top w:val="nil"/>
              <w:left w:val="nil"/>
              <w:bottom w:val="nil"/>
              <w:right w:val="nil"/>
            </w:tcBorders>
            <w:shd w:val="clear" w:color="auto" w:fill="auto"/>
            <w:noWrap/>
            <w:vAlign w:val="bottom"/>
            <w:hideMark/>
          </w:tcPr>
          <w:p w14:paraId="22BA845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GUARDARRAMA</w:t>
            </w:r>
          </w:p>
        </w:tc>
        <w:tc>
          <w:tcPr>
            <w:tcW w:w="1897" w:type="dxa"/>
            <w:tcBorders>
              <w:top w:val="nil"/>
              <w:left w:val="nil"/>
              <w:bottom w:val="nil"/>
              <w:right w:val="nil"/>
            </w:tcBorders>
            <w:shd w:val="clear" w:color="auto" w:fill="auto"/>
            <w:noWrap/>
            <w:vAlign w:val="bottom"/>
            <w:hideMark/>
          </w:tcPr>
          <w:p w14:paraId="68742D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GUILBE</w:t>
            </w:r>
          </w:p>
        </w:tc>
      </w:tr>
      <w:tr w:rsidR="00715447" w:rsidRPr="00EE3A7A" w14:paraId="78751EC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C624F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GORDIANO</w:t>
            </w:r>
          </w:p>
        </w:tc>
        <w:tc>
          <w:tcPr>
            <w:tcW w:w="960" w:type="dxa"/>
            <w:tcBorders>
              <w:top w:val="nil"/>
              <w:left w:val="nil"/>
              <w:bottom w:val="nil"/>
              <w:right w:val="nil"/>
            </w:tcBorders>
            <w:shd w:val="clear" w:color="auto" w:fill="auto"/>
            <w:noWrap/>
            <w:vAlign w:val="bottom"/>
            <w:hideMark/>
          </w:tcPr>
          <w:p w14:paraId="12A2D9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GRANIZO</w:t>
            </w:r>
          </w:p>
        </w:tc>
        <w:tc>
          <w:tcPr>
            <w:tcW w:w="960" w:type="dxa"/>
            <w:tcBorders>
              <w:top w:val="nil"/>
              <w:left w:val="nil"/>
              <w:bottom w:val="nil"/>
              <w:right w:val="nil"/>
            </w:tcBorders>
            <w:shd w:val="clear" w:color="auto" w:fill="auto"/>
            <w:noWrap/>
            <w:vAlign w:val="bottom"/>
            <w:hideMark/>
          </w:tcPr>
          <w:p w14:paraId="0C7B051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67EC7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GUARDERAS</w:t>
            </w:r>
          </w:p>
        </w:tc>
        <w:tc>
          <w:tcPr>
            <w:tcW w:w="1897" w:type="dxa"/>
            <w:tcBorders>
              <w:top w:val="nil"/>
              <w:left w:val="nil"/>
              <w:bottom w:val="nil"/>
              <w:right w:val="nil"/>
            </w:tcBorders>
            <w:shd w:val="clear" w:color="auto" w:fill="auto"/>
            <w:noWrap/>
            <w:vAlign w:val="bottom"/>
            <w:hideMark/>
          </w:tcPr>
          <w:p w14:paraId="28A90D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GUILIN</w:t>
            </w:r>
          </w:p>
        </w:tc>
      </w:tr>
      <w:tr w:rsidR="00715447" w:rsidRPr="00EE3A7A" w14:paraId="06ADC28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029E4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GORDILLO</w:t>
            </w:r>
          </w:p>
        </w:tc>
        <w:tc>
          <w:tcPr>
            <w:tcW w:w="960" w:type="dxa"/>
            <w:tcBorders>
              <w:top w:val="nil"/>
              <w:left w:val="nil"/>
              <w:bottom w:val="nil"/>
              <w:right w:val="nil"/>
            </w:tcBorders>
            <w:shd w:val="clear" w:color="auto" w:fill="auto"/>
            <w:noWrap/>
            <w:vAlign w:val="bottom"/>
            <w:hideMark/>
          </w:tcPr>
          <w:p w14:paraId="22339F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GRANJA</w:t>
            </w:r>
          </w:p>
        </w:tc>
        <w:tc>
          <w:tcPr>
            <w:tcW w:w="960" w:type="dxa"/>
            <w:tcBorders>
              <w:top w:val="nil"/>
              <w:left w:val="nil"/>
              <w:bottom w:val="nil"/>
              <w:right w:val="nil"/>
            </w:tcBorders>
            <w:shd w:val="clear" w:color="auto" w:fill="auto"/>
            <w:noWrap/>
            <w:vAlign w:val="bottom"/>
            <w:hideMark/>
          </w:tcPr>
          <w:p w14:paraId="317F48A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B137A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GUARDIAN</w:t>
            </w:r>
          </w:p>
        </w:tc>
        <w:tc>
          <w:tcPr>
            <w:tcW w:w="1897" w:type="dxa"/>
            <w:tcBorders>
              <w:top w:val="nil"/>
              <w:left w:val="nil"/>
              <w:bottom w:val="nil"/>
              <w:right w:val="nil"/>
            </w:tcBorders>
            <w:shd w:val="clear" w:color="auto" w:fill="auto"/>
            <w:noWrap/>
            <w:vAlign w:val="bottom"/>
            <w:hideMark/>
          </w:tcPr>
          <w:p w14:paraId="3551301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GUILLAMA</w:t>
            </w:r>
          </w:p>
        </w:tc>
      </w:tr>
      <w:tr w:rsidR="00715447" w:rsidRPr="00EE3A7A" w14:paraId="6FB11D8D" w14:textId="77777777" w:rsidTr="00715447">
        <w:trPr>
          <w:trHeight w:val="300"/>
        </w:trPr>
        <w:tc>
          <w:tcPr>
            <w:tcW w:w="964" w:type="dxa"/>
            <w:tcBorders>
              <w:top w:val="nil"/>
              <w:left w:val="nil"/>
              <w:bottom w:val="nil"/>
              <w:right w:val="nil"/>
            </w:tcBorders>
            <w:shd w:val="clear" w:color="auto" w:fill="auto"/>
            <w:noWrap/>
            <w:vAlign w:val="bottom"/>
            <w:hideMark/>
          </w:tcPr>
          <w:p w14:paraId="530CCA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GORDILS</w:t>
            </w:r>
          </w:p>
        </w:tc>
        <w:tc>
          <w:tcPr>
            <w:tcW w:w="964" w:type="dxa"/>
            <w:tcBorders>
              <w:top w:val="nil"/>
              <w:left w:val="nil"/>
              <w:bottom w:val="nil"/>
              <w:right w:val="nil"/>
            </w:tcBorders>
            <w:shd w:val="clear" w:color="auto" w:fill="auto"/>
            <w:noWrap/>
            <w:vAlign w:val="bottom"/>
            <w:hideMark/>
          </w:tcPr>
          <w:p w14:paraId="2CCAFE7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9014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GRATEREAUX</w:t>
            </w:r>
          </w:p>
        </w:tc>
        <w:tc>
          <w:tcPr>
            <w:tcW w:w="1920" w:type="dxa"/>
            <w:gridSpan w:val="2"/>
            <w:tcBorders>
              <w:top w:val="nil"/>
              <w:left w:val="nil"/>
              <w:bottom w:val="nil"/>
              <w:right w:val="nil"/>
            </w:tcBorders>
            <w:shd w:val="clear" w:color="auto" w:fill="auto"/>
            <w:noWrap/>
            <w:vAlign w:val="bottom"/>
            <w:hideMark/>
          </w:tcPr>
          <w:p w14:paraId="6C80E8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GUARDIOLA</w:t>
            </w:r>
          </w:p>
        </w:tc>
        <w:tc>
          <w:tcPr>
            <w:tcW w:w="1897" w:type="dxa"/>
            <w:tcBorders>
              <w:top w:val="nil"/>
              <w:left w:val="nil"/>
              <w:bottom w:val="nil"/>
              <w:right w:val="nil"/>
            </w:tcBorders>
            <w:shd w:val="clear" w:color="auto" w:fill="auto"/>
            <w:noWrap/>
            <w:vAlign w:val="bottom"/>
            <w:hideMark/>
          </w:tcPr>
          <w:p w14:paraId="285213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GUILLAN</w:t>
            </w:r>
          </w:p>
        </w:tc>
      </w:tr>
      <w:tr w:rsidR="00715447" w:rsidRPr="00EE3A7A" w14:paraId="37F7DF89" w14:textId="77777777" w:rsidTr="00715447">
        <w:trPr>
          <w:trHeight w:val="300"/>
        </w:trPr>
        <w:tc>
          <w:tcPr>
            <w:tcW w:w="964" w:type="dxa"/>
            <w:tcBorders>
              <w:top w:val="nil"/>
              <w:left w:val="nil"/>
              <w:bottom w:val="nil"/>
              <w:right w:val="nil"/>
            </w:tcBorders>
            <w:shd w:val="clear" w:color="auto" w:fill="auto"/>
            <w:noWrap/>
            <w:vAlign w:val="bottom"/>
            <w:hideMark/>
          </w:tcPr>
          <w:p w14:paraId="78C7AF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GORENA</w:t>
            </w:r>
          </w:p>
        </w:tc>
        <w:tc>
          <w:tcPr>
            <w:tcW w:w="964" w:type="dxa"/>
            <w:tcBorders>
              <w:top w:val="nil"/>
              <w:left w:val="nil"/>
              <w:bottom w:val="nil"/>
              <w:right w:val="nil"/>
            </w:tcBorders>
            <w:shd w:val="clear" w:color="auto" w:fill="auto"/>
            <w:noWrap/>
            <w:vAlign w:val="bottom"/>
            <w:hideMark/>
          </w:tcPr>
          <w:p w14:paraId="1FB3BFD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DD307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GRATEROL</w:t>
            </w:r>
          </w:p>
        </w:tc>
        <w:tc>
          <w:tcPr>
            <w:tcW w:w="1848" w:type="dxa"/>
            <w:tcBorders>
              <w:top w:val="nil"/>
              <w:left w:val="nil"/>
              <w:bottom w:val="nil"/>
              <w:right w:val="nil"/>
            </w:tcBorders>
            <w:shd w:val="clear" w:color="auto" w:fill="auto"/>
            <w:noWrap/>
            <w:vAlign w:val="bottom"/>
            <w:hideMark/>
          </w:tcPr>
          <w:p w14:paraId="33D576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GUAREZ</w:t>
            </w:r>
          </w:p>
        </w:tc>
        <w:tc>
          <w:tcPr>
            <w:tcW w:w="72" w:type="dxa"/>
            <w:tcBorders>
              <w:top w:val="nil"/>
              <w:left w:val="nil"/>
              <w:bottom w:val="nil"/>
              <w:right w:val="nil"/>
            </w:tcBorders>
            <w:shd w:val="clear" w:color="auto" w:fill="auto"/>
            <w:noWrap/>
            <w:vAlign w:val="bottom"/>
            <w:hideMark/>
          </w:tcPr>
          <w:p w14:paraId="1F2C208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E82C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GUILLEN</w:t>
            </w:r>
          </w:p>
        </w:tc>
      </w:tr>
      <w:tr w:rsidR="00715447" w:rsidRPr="00EE3A7A" w14:paraId="259E9E0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B475D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GORGONIO</w:t>
            </w:r>
          </w:p>
        </w:tc>
        <w:tc>
          <w:tcPr>
            <w:tcW w:w="960" w:type="dxa"/>
            <w:tcBorders>
              <w:top w:val="nil"/>
              <w:left w:val="nil"/>
              <w:bottom w:val="nil"/>
              <w:right w:val="nil"/>
            </w:tcBorders>
            <w:shd w:val="clear" w:color="auto" w:fill="auto"/>
            <w:noWrap/>
            <w:vAlign w:val="bottom"/>
            <w:hideMark/>
          </w:tcPr>
          <w:p w14:paraId="3BE312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GRAULAU</w:t>
            </w:r>
          </w:p>
        </w:tc>
        <w:tc>
          <w:tcPr>
            <w:tcW w:w="960" w:type="dxa"/>
            <w:tcBorders>
              <w:top w:val="nil"/>
              <w:left w:val="nil"/>
              <w:bottom w:val="nil"/>
              <w:right w:val="nil"/>
            </w:tcBorders>
            <w:shd w:val="clear" w:color="auto" w:fill="auto"/>
            <w:noWrap/>
            <w:vAlign w:val="bottom"/>
            <w:hideMark/>
          </w:tcPr>
          <w:p w14:paraId="113FA96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533F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GUARNEROS</w:t>
            </w:r>
          </w:p>
        </w:tc>
        <w:tc>
          <w:tcPr>
            <w:tcW w:w="1897" w:type="dxa"/>
            <w:tcBorders>
              <w:top w:val="nil"/>
              <w:left w:val="nil"/>
              <w:bottom w:val="nil"/>
              <w:right w:val="nil"/>
            </w:tcBorders>
            <w:shd w:val="clear" w:color="auto" w:fill="auto"/>
            <w:noWrap/>
            <w:vAlign w:val="bottom"/>
            <w:hideMark/>
          </w:tcPr>
          <w:p w14:paraId="5ECAD0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GUINEA</w:t>
            </w:r>
          </w:p>
        </w:tc>
      </w:tr>
      <w:tr w:rsidR="00715447" w:rsidRPr="00EE3A7A" w14:paraId="1B97A64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1218D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GOROSTIETA</w:t>
            </w:r>
          </w:p>
        </w:tc>
        <w:tc>
          <w:tcPr>
            <w:tcW w:w="1920" w:type="dxa"/>
            <w:gridSpan w:val="2"/>
            <w:tcBorders>
              <w:top w:val="nil"/>
              <w:left w:val="nil"/>
              <w:bottom w:val="nil"/>
              <w:right w:val="nil"/>
            </w:tcBorders>
            <w:shd w:val="clear" w:color="auto" w:fill="auto"/>
            <w:noWrap/>
            <w:vAlign w:val="bottom"/>
            <w:hideMark/>
          </w:tcPr>
          <w:p w14:paraId="0F356D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GRAVERAN</w:t>
            </w:r>
          </w:p>
        </w:tc>
        <w:tc>
          <w:tcPr>
            <w:tcW w:w="1920" w:type="dxa"/>
            <w:gridSpan w:val="2"/>
            <w:tcBorders>
              <w:top w:val="nil"/>
              <w:left w:val="nil"/>
              <w:bottom w:val="nil"/>
              <w:right w:val="nil"/>
            </w:tcBorders>
            <w:shd w:val="clear" w:color="auto" w:fill="auto"/>
            <w:noWrap/>
            <w:vAlign w:val="bottom"/>
            <w:hideMark/>
          </w:tcPr>
          <w:p w14:paraId="0FAE15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GUARNIZO</w:t>
            </w:r>
          </w:p>
        </w:tc>
        <w:tc>
          <w:tcPr>
            <w:tcW w:w="1897" w:type="dxa"/>
            <w:tcBorders>
              <w:top w:val="nil"/>
              <w:left w:val="nil"/>
              <w:bottom w:val="nil"/>
              <w:right w:val="nil"/>
            </w:tcBorders>
            <w:shd w:val="clear" w:color="auto" w:fill="auto"/>
            <w:noWrap/>
            <w:vAlign w:val="bottom"/>
            <w:hideMark/>
          </w:tcPr>
          <w:p w14:paraId="246D99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GUIRACOCHA</w:t>
            </w:r>
          </w:p>
        </w:tc>
      </w:tr>
      <w:tr w:rsidR="00715447" w:rsidRPr="00EE3A7A" w14:paraId="38B36529" w14:textId="77777777" w:rsidTr="00715447">
        <w:trPr>
          <w:trHeight w:val="300"/>
        </w:trPr>
        <w:tc>
          <w:tcPr>
            <w:tcW w:w="964" w:type="dxa"/>
            <w:tcBorders>
              <w:top w:val="nil"/>
              <w:left w:val="nil"/>
              <w:bottom w:val="nil"/>
              <w:right w:val="nil"/>
            </w:tcBorders>
            <w:shd w:val="clear" w:color="auto" w:fill="auto"/>
            <w:noWrap/>
            <w:vAlign w:val="bottom"/>
            <w:hideMark/>
          </w:tcPr>
          <w:p w14:paraId="23D1F8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GORRITZ</w:t>
            </w:r>
          </w:p>
        </w:tc>
        <w:tc>
          <w:tcPr>
            <w:tcW w:w="964" w:type="dxa"/>
            <w:tcBorders>
              <w:top w:val="nil"/>
              <w:left w:val="nil"/>
              <w:bottom w:val="nil"/>
              <w:right w:val="nil"/>
            </w:tcBorders>
            <w:shd w:val="clear" w:color="auto" w:fill="auto"/>
            <w:noWrap/>
            <w:vAlign w:val="bottom"/>
            <w:hideMark/>
          </w:tcPr>
          <w:p w14:paraId="493F239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44A6D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GRIEGO</w:t>
            </w:r>
          </w:p>
        </w:tc>
        <w:tc>
          <w:tcPr>
            <w:tcW w:w="960" w:type="dxa"/>
            <w:tcBorders>
              <w:top w:val="nil"/>
              <w:left w:val="nil"/>
              <w:bottom w:val="nil"/>
              <w:right w:val="nil"/>
            </w:tcBorders>
            <w:shd w:val="clear" w:color="auto" w:fill="auto"/>
            <w:noWrap/>
            <w:vAlign w:val="bottom"/>
            <w:hideMark/>
          </w:tcPr>
          <w:p w14:paraId="62C1DAF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1FA84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GUASP</w:t>
            </w:r>
          </w:p>
        </w:tc>
        <w:tc>
          <w:tcPr>
            <w:tcW w:w="72" w:type="dxa"/>
            <w:tcBorders>
              <w:top w:val="nil"/>
              <w:left w:val="nil"/>
              <w:bottom w:val="nil"/>
              <w:right w:val="nil"/>
            </w:tcBorders>
            <w:shd w:val="clear" w:color="auto" w:fill="auto"/>
            <w:noWrap/>
            <w:vAlign w:val="bottom"/>
            <w:hideMark/>
          </w:tcPr>
          <w:p w14:paraId="42AFBC5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D998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GUIRADO</w:t>
            </w:r>
          </w:p>
        </w:tc>
      </w:tr>
      <w:tr w:rsidR="00715447" w:rsidRPr="00EE3A7A" w14:paraId="34D639D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53CA4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GORROSTIETA</w:t>
            </w:r>
          </w:p>
        </w:tc>
        <w:tc>
          <w:tcPr>
            <w:tcW w:w="1920" w:type="dxa"/>
            <w:gridSpan w:val="2"/>
            <w:tcBorders>
              <w:top w:val="nil"/>
              <w:left w:val="nil"/>
              <w:bottom w:val="nil"/>
              <w:right w:val="nil"/>
            </w:tcBorders>
            <w:shd w:val="clear" w:color="auto" w:fill="auto"/>
            <w:noWrap/>
            <w:vAlign w:val="bottom"/>
            <w:hideMark/>
          </w:tcPr>
          <w:p w14:paraId="127F64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GRIFALDO</w:t>
            </w:r>
          </w:p>
        </w:tc>
        <w:tc>
          <w:tcPr>
            <w:tcW w:w="1920" w:type="dxa"/>
            <w:gridSpan w:val="2"/>
            <w:tcBorders>
              <w:top w:val="nil"/>
              <w:left w:val="nil"/>
              <w:bottom w:val="nil"/>
              <w:right w:val="nil"/>
            </w:tcBorders>
            <w:shd w:val="clear" w:color="auto" w:fill="auto"/>
            <w:noWrap/>
            <w:vAlign w:val="bottom"/>
            <w:hideMark/>
          </w:tcPr>
          <w:p w14:paraId="3C3A47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GUATEMALA</w:t>
            </w:r>
          </w:p>
        </w:tc>
        <w:tc>
          <w:tcPr>
            <w:tcW w:w="1897" w:type="dxa"/>
            <w:tcBorders>
              <w:top w:val="nil"/>
              <w:left w:val="nil"/>
              <w:bottom w:val="nil"/>
              <w:right w:val="nil"/>
            </w:tcBorders>
            <w:shd w:val="clear" w:color="auto" w:fill="auto"/>
            <w:noWrap/>
            <w:vAlign w:val="bottom"/>
            <w:hideMark/>
          </w:tcPr>
          <w:p w14:paraId="22E48B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GUIROLA</w:t>
            </w:r>
          </w:p>
        </w:tc>
      </w:tr>
      <w:tr w:rsidR="00715447" w:rsidRPr="00EE3A7A" w14:paraId="363447E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975821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GORTAREZ</w:t>
            </w:r>
          </w:p>
        </w:tc>
        <w:tc>
          <w:tcPr>
            <w:tcW w:w="960" w:type="dxa"/>
            <w:tcBorders>
              <w:top w:val="nil"/>
              <w:left w:val="nil"/>
              <w:bottom w:val="nil"/>
              <w:right w:val="nil"/>
            </w:tcBorders>
            <w:shd w:val="clear" w:color="auto" w:fill="auto"/>
            <w:noWrap/>
            <w:vAlign w:val="bottom"/>
            <w:hideMark/>
          </w:tcPr>
          <w:p w14:paraId="4C0C5A7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GRIJALBA</w:t>
            </w:r>
          </w:p>
        </w:tc>
        <w:tc>
          <w:tcPr>
            <w:tcW w:w="960" w:type="dxa"/>
            <w:tcBorders>
              <w:top w:val="nil"/>
              <w:left w:val="nil"/>
              <w:bottom w:val="nil"/>
              <w:right w:val="nil"/>
            </w:tcBorders>
            <w:shd w:val="clear" w:color="auto" w:fill="auto"/>
            <w:noWrap/>
            <w:vAlign w:val="bottom"/>
            <w:hideMark/>
          </w:tcPr>
          <w:p w14:paraId="10F6495E"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6943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GUCMAN</w:t>
            </w:r>
          </w:p>
        </w:tc>
        <w:tc>
          <w:tcPr>
            <w:tcW w:w="72" w:type="dxa"/>
            <w:tcBorders>
              <w:top w:val="nil"/>
              <w:left w:val="nil"/>
              <w:bottom w:val="nil"/>
              <w:right w:val="nil"/>
            </w:tcBorders>
            <w:shd w:val="clear" w:color="auto" w:fill="auto"/>
            <w:noWrap/>
            <w:vAlign w:val="bottom"/>
            <w:hideMark/>
          </w:tcPr>
          <w:p w14:paraId="0861F42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E0AC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GUISAO</w:t>
            </w:r>
          </w:p>
        </w:tc>
      </w:tr>
      <w:tr w:rsidR="00715447" w:rsidRPr="00EE3A7A" w14:paraId="26DA5F98" w14:textId="77777777" w:rsidTr="00715447">
        <w:trPr>
          <w:trHeight w:val="300"/>
        </w:trPr>
        <w:tc>
          <w:tcPr>
            <w:tcW w:w="964" w:type="dxa"/>
            <w:tcBorders>
              <w:top w:val="nil"/>
              <w:left w:val="nil"/>
              <w:bottom w:val="nil"/>
              <w:right w:val="nil"/>
            </w:tcBorders>
            <w:shd w:val="clear" w:color="auto" w:fill="auto"/>
            <w:noWrap/>
            <w:vAlign w:val="bottom"/>
            <w:hideMark/>
          </w:tcPr>
          <w:p w14:paraId="0EB868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GOTAY</w:t>
            </w:r>
          </w:p>
        </w:tc>
        <w:tc>
          <w:tcPr>
            <w:tcW w:w="964" w:type="dxa"/>
            <w:tcBorders>
              <w:top w:val="nil"/>
              <w:left w:val="nil"/>
              <w:bottom w:val="nil"/>
              <w:right w:val="nil"/>
            </w:tcBorders>
            <w:shd w:val="clear" w:color="auto" w:fill="auto"/>
            <w:noWrap/>
            <w:vAlign w:val="bottom"/>
            <w:hideMark/>
          </w:tcPr>
          <w:p w14:paraId="539E226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9B1F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GRIJALVA</w:t>
            </w:r>
          </w:p>
        </w:tc>
        <w:tc>
          <w:tcPr>
            <w:tcW w:w="960" w:type="dxa"/>
            <w:tcBorders>
              <w:top w:val="nil"/>
              <w:left w:val="nil"/>
              <w:bottom w:val="nil"/>
              <w:right w:val="nil"/>
            </w:tcBorders>
            <w:shd w:val="clear" w:color="auto" w:fill="auto"/>
            <w:noWrap/>
            <w:vAlign w:val="bottom"/>
            <w:hideMark/>
          </w:tcPr>
          <w:p w14:paraId="7E251572"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FB4BF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GUDIEL</w:t>
            </w:r>
          </w:p>
        </w:tc>
        <w:tc>
          <w:tcPr>
            <w:tcW w:w="72" w:type="dxa"/>
            <w:tcBorders>
              <w:top w:val="nil"/>
              <w:left w:val="nil"/>
              <w:bottom w:val="nil"/>
              <w:right w:val="nil"/>
            </w:tcBorders>
            <w:shd w:val="clear" w:color="auto" w:fill="auto"/>
            <w:noWrap/>
            <w:vAlign w:val="bottom"/>
            <w:hideMark/>
          </w:tcPr>
          <w:p w14:paraId="04330D1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8ABF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GUITIAN</w:t>
            </w:r>
          </w:p>
        </w:tc>
      </w:tr>
      <w:tr w:rsidR="00715447" w:rsidRPr="00EE3A7A" w14:paraId="44F6ED7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29203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GOTIERREZ</w:t>
            </w:r>
          </w:p>
        </w:tc>
        <w:tc>
          <w:tcPr>
            <w:tcW w:w="1920" w:type="dxa"/>
            <w:gridSpan w:val="2"/>
            <w:tcBorders>
              <w:top w:val="nil"/>
              <w:left w:val="nil"/>
              <w:bottom w:val="nil"/>
              <w:right w:val="nil"/>
            </w:tcBorders>
            <w:shd w:val="clear" w:color="auto" w:fill="auto"/>
            <w:noWrap/>
            <w:vAlign w:val="bottom"/>
            <w:hideMark/>
          </w:tcPr>
          <w:p w14:paraId="569E9D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GRIMALDO</w:t>
            </w:r>
          </w:p>
        </w:tc>
        <w:tc>
          <w:tcPr>
            <w:tcW w:w="1848" w:type="dxa"/>
            <w:tcBorders>
              <w:top w:val="nil"/>
              <w:left w:val="nil"/>
              <w:bottom w:val="nil"/>
              <w:right w:val="nil"/>
            </w:tcBorders>
            <w:shd w:val="clear" w:color="auto" w:fill="auto"/>
            <w:noWrap/>
            <w:vAlign w:val="bottom"/>
            <w:hideMark/>
          </w:tcPr>
          <w:p w14:paraId="1E036B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GUDINO</w:t>
            </w:r>
          </w:p>
        </w:tc>
        <w:tc>
          <w:tcPr>
            <w:tcW w:w="72" w:type="dxa"/>
            <w:tcBorders>
              <w:top w:val="nil"/>
              <w:left w:val="nil"/>
              <w:bottom w:val="nil"/>
              <w:right w:val="nil"/>
            </w:tcBorders>
            <w:shd w:val="clear" w:color="auto" w:fill="auto"/>
            <w:noWrap/>
            <w:vAlign w:val="bottom"/>
            <w:hideMark/>
          </w:tcPr>
          <w:p w14:paraId="0430AFE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D8A9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GUITIEREZ</w:t>
            </w:r>
          </w:p>
        </w:tc>
      </w:tr>
      <w:tr w:rsidR="00715447" w:rsidRPr="00EE3A7A" w14:paraId="67F1ED75" w14:textId="77777777" w:rsidTr="00715447">
        <w:trPr>
          <w:trHeight w:val="300"/>
        </w:trPr>
        <w:tc>
          <w:tcPr>
            <w:tcW w:w="964" w:type="dxa"/>
            <w:tcBorders>
              <w:top w:val="nil"/>
              <w:left w:val="nil"/>
              <w:bottom w:val="nil"/>
              <w:right w:val="nil"/>
            </w:tcBorders>
            <w:shd w:val="clear" w:color="auto" w:fill="auto"/>
            <w:noWrap/>
            <w:vAlign w:val="bottom"/>
            <w:hideMark/>
          </w:tcPr>
          <w:p w14:paraId="5001FA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GOVEA</w:t>
            </w:r>
          </w:p>
        </w:tc>
        <w:tc>
          <w:tcPr>
            <w:tcW w:w="964" w:type="dxa"/>
            <w:tcBorders>
              <w:top w:val="nil"/>
              <w:left w:val="nil"/>
              <w:bottom w:val="nil"/>
              <w:right w:val="nil"/>
            </w:tcBorders>
            <w:shd w:val="clear" w:color="auto" w:fill="auto"/>
            <w:noWrap/>
            <w:vAlign w:val="bottom"/>
            <w:hideMark/>
          </w:tcPr>
          <w:p w14:paraId="76FA9B0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719859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GRISALES</w:t>
            </w:r>
          </w:p>
        </w:tc>
        <w:tc>
          <w:tcPr>
            <w:tcW w:w="960" w:type="dxa"/>
            <w:tcBorders>
              <w:top w:val="nil"/>
              <w:left w:val="nil"/>
              <w:bottom w:val="nil"/>
              <w:right w:val="nil"/>
            </w:tcBorders>
            <w:shd w:val="clear" w:color="auto" w:fill="auto"/>
            <w:noWrap/>
            <w:vAlign w:val="bottom"/>
            <w:hideMark/>
          </w:tcPr>
          <w:p w14:paraId="792731BE"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FAC4D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GUEBARA</w:t>
            </w:r>
          </w:p>
        </w:tc>
        <w:tc>
          <w:tcPr>
            <w:tcW w:w="72" w:type="dxa"/>
            <w:tcBorders>
              <w:top w:val="nil"/>
              <w:left w:val="nil"/>
              <w:bottom w:val="nil"/>
              <w:right w:val="nil"/>
            </w:tcBorders>
            <w:shd w:val="clear" w:color="auto" w:fill="auto"/>
            <w:noWrap/>
            <w:vAlign w:val="bottom"/>
            <w:hideMark/>
          </w:tcPr>
          <w:p w14:paraId="401A44B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CAFA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GUITRON</w:t>
            </w:r>
          </w:p>
        </w:tc>
      </w:tr>
      <w:tr w:rsidR="00715447" w:rsidRPr="00EE3A7A" w14:paraId="7F79DF31" w14:textId="77777777" w:rsidTr="00715447">
        <w:trPr>
          <w:trHeight w:val="300"/>
        </w:trPr>
        <w:tc>
          <w:tcPr>
            <w:tcW w:w="964" w:type="dxa"/>
            <w:tcBorders>
              <w:top w:val="nil"/>
              <w:left w:val="nil"/>
              <w:bottom w:val="nil"/>
              <w:right w:val="nil"/>
            </w:tcBorders>
            <w:shd w:val="clear" w:color="auto" w:fill="auto"/>
            <w:noWrap/>
            <w:vAlign w:val="bottom"/>
            <w:hideMark/>
          </w:tcPr>
          <w:p w14:paraId="472FA14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GOYANES</w:t>
            </w:r>
          </w:p>
        </w:tc>
        <w:tc>
          <w:tcPr>
            <w:tcW w:w="964" w:type="dxa"/>
            <w:tcBorders>
              <w:top w:val="nil"/>
              <w:left w:val="nil"/>
              <w:bottom w:val="nil"/>
              <w:right w:val="nil"/>
            </w:tcBorders>
            <w:shd w:val="clear" w:color="auto" w:fill="auto"/>
            <w:noWrap/>
            <w:vAlign w:val="bottom"/>
            <w:hideMark/>
          </w:tcPr>
          <w:p w14:paraId="094A2F3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E01A9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GRULLON</w:t>
            </w:r>
          </w:p>
        </w:tc>
        <w:tc>
          <w:tcPr>
            <w:tcW w:w="960" w:type="dxa"/>
            <w:tcBorders>
              <w:top w:val="nil"/>
              <w:left w:val="nil"/>
              <w:bottom w:val="nil"/>
              <w:right w:val="nil"/>
            </w:tcBorders>
            <w:shd w:val="clear" w:color="auto" w:fill="auto"/>
            <w:noWrap/>
            <w:vAlign w:val="bottom"/>
            <w:hideMark/>
          </w:tcPr>
          <w:p w14:paraId="20D5EAE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9A21A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GUEDEA</w:t>
            </w:r>
          </w:p>
        </w:tc>
        <w:tc>
          <w:tcPr>
            <w:tcW w:w="72" w:type="dxa"/>
            <w:tcBorders>
              <w:top w:val="nil"/>
              <w:left w:val="nil"/>
              <w:bottom w:val="nil"/>
              <w:right w:val="nil"/>
            </w:tcBorders>
            <w:shd w:val="clear" w:color="auto" w:fill="auto"/>
            <w:noWrap/>
            <w:vAlign w:val="bottom"/>
            <w:hideMark/>
          </w:tcPr>
          <w:p w14:paraId="6ADBC3D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F635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GUITY</w:t>
            </w:r>
          </w:p>
        </w:tc>
      </w:tr>
      <w:tr w:rsidR="00715447" w:rsidRPr="00EE3A7A" w14:paraId="4B4157F1" w14:textId="77777777" w:rsidTr="00715447">
        <w:trPr>
          <w:trHeight w:val="300"/>
        </w:trPr>
        <w:tc>
          <w:tcPr>
            <w:tcW w:w="964" w:type="dxa"/>
            <w:tcBorders>
              <w:top w:val="nil"/>
              <w:left w:val="nil"/>
              <w:bottom w:val="nil"/>
              <w:right w:val="nil"/>
            </w:tcBorders>
            <w:shd w:val="clear" w:color="auto" w:fill="auto"/>
            <w:noWrap/>
            <w:vAlign w:val="bottom"/>
            <w:hideMark/>
          </w:tcPr>
          <w:p w14:paraId="01745B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GOYCO</w:t>
            </w:r>
          </w:p>
        </w:tc>
        <w:tc>
          <w:tcPr>
            <w:tcW w:w="964" w:type="dxa"/>
            <w:tcBorders>
              <w:top w:val="nil"/>
              <w:left w:val="nil"/>
              <w:bottom w:val="nil"/>
              <w:right w:val="nil"/>
            </w:tcBorders>
            <w:shd w:val="clear" w:color="auto" w:fill="auto"/>
            <w:noWrap/>
            <w:vAlign w:val="bottom"/>
            <w:hideMark/>
          </w:tcPr>
          <w:p w14:paraId="67D6E6E7"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6527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GRUZ</w:t>
            </w:r>
          </w:p>
        </w:tc>
        <w:tc>
          <w:tcPr>
            <w:tcW w:w="960" w:type="dxa"/>
            <w:tcBorders>
              <w:top w:val="nil"/>
              <w:left w:val="nil"/>
              <w:bottom w:val="nil"/>
              <w:right w:val="nil"/>
            </w:tcBorders>
            <w:shd w:val="clear" w:color="auto" w:fill="auto"/>
            <w:noWrap/>
            <w:vAlign w:val="bottom"/>
            <w:hideMark/>
          </w:tcPr>
          <w:p w14:paraId="55AB264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1E8A5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GUEDEZ</w:t>
            </w:r>
          </w:p>
        </w:tc>
        <w:tc>
          <w:tcPr>
            <w:tcW w:w="72" w:type="dxa"/>
            <w:tcBorders>
              <w:top w:val="nil"/>
              <w:left w:val="nil"/>
              <w:bottom w:val="nil"/>
              <w:right w:val="nil"/>
            </w:tcBorders>
            <w:shd w:val="clear" w:color="auto" w:fill="auto"/>
            <w:noWrap/>
            <w:vAlign w:val="bottom"/>
            <w:hideMark/>
          </w:tcPr>
          <w:p w14:paraId="75127D1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566A8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GUIVAS</w:t>
            </w:r>
          </w:p>
        </w:tc>
      </w:tr>
      <w:tr w:rsidR="00715447" w:rsidRPr="00EE3A7A" w14:paraId="1B71E48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4D79A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GOYCOCHEA</w:t>
            </w:r>
          </w:p>
        </w:tc>
        <w:tc>
          <w:tcPr>
            <w:tcW w:w="960" w:type="dxa"/>
            <w:tcBorders>
              <w:top w:val="nil"/>
              <w:left w:val="nil"/>
              <w:bottom w:val="nil"/>
              <w:right w:val="nil"/>
            </w:tcBorders>
            <w:shd w:val="clear" w:color="auto" w:fill="auto"/>
            <w:noWrap/>
            <w:vAlign w:val="bottom"/>
            <w:hideMark/>
          </w:tcPr>
          <w:p w14:paraId="7E4B6A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GUABA</w:t>
            </w:r>
          </w:p>
        </w:tc>
        <w:tc>
          <w:tcPr>
            <w:tcW w:w="960" w:type="dxa"/>
            <w:tcBorders>
              <w:top w:val="nil"/>
              <w:left w:val="nil"/>
              <w:bottom w:val="nil"/>
              <w:right w:val="nil"/>
            </w:tcBorders>
            <w:shd w:val="clear" w:color="auto" w:fill="auto"/>
            <w:noWrap/>
            <w:vAlign w:val="bottom"/>
            <w:hideMark/>
          </w:tcPr>
          <w:p w14:paraId="2E3493B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212BD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GUEITS</w:t>
            </w:r>
          </w:p>
        </w:tc>
        <w:tc>
          <w:tcPr>
            <w:tcW w:w="72" w:type="dxa"/>
            <w:tcBorders>
              <w:top w:val="nil"/>
              <w:left w:val="nil"/>
              <w:bottom w:val="nil"/>
              <w:right w:val="nil"/>
            </w:tcBorders>
            <w:shd w:val="clear" w:color="auto" w:fill="auto"/>
            <w:noWrap/>
            <w:vAlign w:val="bottom"/>
            <w:hideMark/>
          </w:tcPr>
          <w:p w14:paraId="13F312D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25E2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GUIZA</w:t>
            </w:r>
          </w:p>
        </w:tc>
      </w:tr>
      <w:tr w:rsidR="00715447" w:rsidRPr="00EE3A7A" w14:paraId="0B3DBABF" w14:textId="77777777" w:rsidTr="00715447">
        <w:trPr>
          <w:trHeight w:val="300"/>
        </w:trPr>
        <w:tc>
          <w:tcPr>
            <w:tcW w:w="964" w:type="dxa"/>
            <w:tcBorders>
              <w:top w:val="nil"/>
              <w:left w:val="nil"/>
              <w:bottom w:val="nil"/>
              <w:right w:val="nil"/>
            </w:tcBorders>
            <w:shd w:val="clear" w:color="auto" w:fill="auto"/>
            <w:noWrap/>
            <w:vAlign w:val="bottom"/>
            <w:hideMark/>
          </w:tcPr>
          <w:p w14:paraId="7B5952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GOYTIA</w:t>
            </w:r>
          </w:p>
        </w:tc>
        <w:tc>
          <w:tcPr>
            <w:tcW w:w="964" w:type="dxa"/>
            <w:tcBorders>
              <w:top w:val="nil"/>
              <w:left w:val="nil"/>
              <w:bottom w:val="nil"/>
              <w:right w:val="nil"/>
            </w:tcBorders>
            <w:shd w:val="clear" w:color="auto" w:fill="auto"/>
            <w:noWrap/>
            <w:vAlign w:val="bottom"/>
            <w:hideMark/>
          </w:tcPr>
          <w:p w14:paraId="2CBA41A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076A6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GUACHICHULCA</w:t>
            </w:r>
          </w:p>
        </w:tc>
        <w:tc>
          <w:tcPr>
            <w:tcW w:w="1848" w:type="dxa"/>
            <w:tcBorders>
              <w:top w:val="nil"/>
              <w:left w:val="nil"/>
              <w:bottom w:val="nil"/>
              <w:right w:val="nil"/>
            </w:tcBorders>
            <w:shd w:val="clear" w:color="auto" w:fill="auto"/>
            <w:noWrap/>
            <w:vAlign w:val="bottom"/>
            <w:hideMark/>
          </w:tcPr>
          <w:p w14:paraId="62DF35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GUEL</w:t>
            </w:r>
          </w:p>
        </w:tc>
        <w:tc>
          <w:tcPr>
            <w:tcW w:w="72" w:type="dxa"/>
            <w:tcBorders>
              <w:top w:val="nil"/>
              <w:left w:val="nil"/>
              <w:bottom w:val="nil"/>
              <w:right w:val="nil"/>
            </w:tcBorders>
            <w:shd w:val="clear" w:color="auto" w:fill="auto"/>
            <w:noWrap/>
            <w:vAlign w:val="bottom"/>
            <w:hideMark/>
          </w:tcPr>
          <w:p w14:paraId="280AB88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562E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GUIZADO</w:t>
            </w:r>
          </w:p>
        </w:tc>
      </w:tr>
      <w:tr w:rsidR="00715447" w:rsidRPr="00EE3A7A" w14:paraId="619AB8B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A31E8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GOYZUETA</w:t>
            </w:r>
          </w:p>
        </w:tc>
        <w:tc>
          <w:tcPr>
            <w:tcW w:w="1920" w:type="dxa"/>
            <w:gridSpan w:val="2"/>
            <w:tcBorders>
              <w:top w:val="nil"/>
              <w:left w:val="nil"/>
              <w:bottom w:val="nil"/>
              <w:right w:val="nil"/>
            </w:tcBorders>
            <w:shd w:val="clear" w:color="auto" w:fill="auto"/>
            <w:noWrap/>
            <w:vAlign w:val="bottom"/>
            <w:hideMark/>
          </w:tcPr>
          <w:p w14:paraId="47BB3D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GUADALAJARA</w:t>
            </w:r>
          </w:p>
        </w:tc>
        <w:tc>
          <w:tcPr>
            <w:tcW w:w="1848" w:type="dxa"/>
            <w:tcBorders>
              <w:top w:val="nil"/>
              <w:left w:val="nil"/>
              <w:bottom w:val="nil"/>
              <w:right w:val="nil"/>
            </w:tcBorders>
            <w:shd w:val="clear" w:color="auto" w:fill="auto"/>
            <w:noWrap/>
            <w:vAlign w:val="bottom"/>
            <w:hideMark/>
          </w:tcPr>
          <w:p w14:paraId="7528E9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GUEMEZ</w:t>
            </w:r>
          </w:p>
        </w:tc>
        <w:tc>
          <w:tcPr>
            <w:tcW w:w="72" w:type="dxa"/>
            <w:tcBorders>
              <w:top w:val="nil"/>
              <w:left w:val="nil"/>
              <w:bottom w:val="nil"/>
              <w:right w:val="nil"/>
            </w:tcBorders>
            <w:shd w:val="clear" w:color="auto" w:fill="auto"/>
            <w:noWrap/>
            <w:vAlign w:val="bottom"/>
            <w:hideMark/>
          </w:tcPr>
          <w:p w14:paraId="3D9AA67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0F0D14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GUIZAR</w:t>
            </w:r>
          </w:p>
        </w:tc>
      </w:tr>
      <w:tr w:rsidR="00715447" w:rsidRPr="00EE3A7A" w14:paraId="56A0631F" w14:textId="77777777" w:rsidTr="00715447">
        <w:trPr>
          <w:trHeight w:val="300"/>
        </w:trPr>
        <w:tc>
          <w:tcPr>
            <w:tcW w:w="964" w:type="dxa"/>
            <w:tcBorders>
              <w:top w:val="nil"/>
              <w:left w:val="nil"/>
              <w:bottom w:val="nil"/>
              <w:right w:val="nil"/>
            </w:tcBorders>
            <w:shd w:val="clear" w:color="auto" w:fill="auto"/>
            <w:noWrap/>
            <w:vAlign w:val="bottom"/>
            <w:hideMark/>
          </w:tcPr>
          <w:p w14:paraId="07ADFA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GOZALES</w:t>
            </w:r>
          </w:p>
        </w:tc>
        <w:tc>
          <w:tcPr>
            <w:tcW w:w="964" w:type="dxa"/>
            <w:tcBorders>
              <w:top w:val="nil"/>
              <w:left w:val="nil"/>
              <w:bottom w:val="nil"/>
              <w:right w:val="nil"/>
            </w:tcBorders>
            <w:shd w:val="clear" w:color="auto" w:fill="auto"/>
            <w:noWrap/>
            <w:vAlign w:val="bottom"/>
            <w:hideMark/>
          </w:tcPr>
          <w:p w14:paraId="385D064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C6AC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GUADALUPE</w:t>
            </w:r>
          </w:p>
        </w:tc>
        <w:tc>
          <w:tcPr>
            <w:tcW w:w="1848" w:type="dxa"/>
            <w:tcBorders>
              <w:top w:val="nil"/>
              <w:left w:val="nil"/>
              <w:bottom w:val="nil"/>
              <w:right w:val="nil"/>
            </w:tcBorders>
            <w:shd w:val="clear" w:color="auto" w:fill="auto"/>
            <w:noWrap/>
            <w:vAlign w:val="bottom"/>
            <w:hideMark/>
          </w:tcPr>
          <w:p w14:paraId="57DB75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GUERA</w:t>
            </w:r>
          </w:p>
        </w:tc>
        <w:tc>
          <w:tcPr>
            <w:tcW w:w="72" w:type="dxa"/>
            <w:tcBorders>
              <w:top w:val="nil"/>
              <w:left w:val="nil"/>
              <w:bottom w:val="nil"/>
              <w:right w:val="nil"/>
            </w:tcBorders>
            <w:shd w:val="clear" w:color="auto" w:fill="auto"/>
            <w:noWrap/>
            <w:vAlign w:val="bottom"/>
            <w:hideMark/>
          </w:tcPr>
          <w:p w14:paraId="193FB38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D7889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GUNCAY</w:t>
            </w:r>
          </w:p>
        </w:tc>
      </w:tr>
      <w:tr w:rsidR="00715447" w:rsidRPr="00EE3A7A" w14:paraId="35F67A48" w14:textId="77777777" w:rsidTr="00715447">
        <w:trPr>
          <w:trHeight w:val="300"/>
        </w:trPr>
        <w:tc>
          <w:tcPr>
            <w:tcW w:w="964" w:type="dxa"/>
            <w:tcBorders>
              <w:top w:val="nil"/>
              <w:left w:val="nil"/>
              <w:bottom w:val="nil"/>
              <w:right w:val="nil"/>
            </w:tcBorders>
            <w:shd w:val="clear" w:color="auto" w:fill="auto"/>
            <w:noWrap/>
            <w:vAlign w:val="bottom"/>
            <w:hideMark/>
          </w:tcPr>
          <w:p w14:paraId="62077A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GOZALEZ</w:t>
            </w:r>
          </w:p>
        </w:tc>
        <w:tc>
          <w:tcPr>
            <w:tcW w:w="964" w:type="dxa"/>
            <w:tcBorders>
              <w:top w:val="nil"/>
              <w:left w:val="nil"/>
              <w:bottom w:val="nil"/>
              <w:right w:val="nil"/>
            </w:tcBorders>
            <w:shd w:val="clear" w:color="auto" w:fill="auto"/>
            <w:noWrap/>
            <w:vAlign w:val="bottom"/>
            <w:hideMark/>
          </w:tcPr>
          <w:p w14:paraId="53F9ED3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0EB4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GUADAMUZ</w:t>
            </w:r>
          </w:p>
        </w:tc>
        <w:tc>
          <w:tcPr>
            <w:tcW w:w="1848" w:type="dxa"/>
            <w:tcBorders>
              <w:top w:val="nil"/>
              <w:left w:val="nil"/>
              <w:bottom w:val="nil"/>
              <w:right w:val="nil"/>
            </w:tcBorders>
            <w:shd w:val="clear" w:color="auto" w:fill="auto"/>
            <w:noWrap/>
            <w:vAlign w:val="bottom"/>
            <w:hideMark/>
          </w:tcPr>
          <w:p w14:paraId="6D33F6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GUERARA</w:t>
            </w:r>
          </w:p>
        </w:tc>
        <w:tc>
          <w:tcPr>
            <w:tcW w:w="72" w:type="dxa"/>
            <w:tcBorders>
              <w:top w:val="nil"/>
              <w:left w:val="nil"/>
              <w:bottom w:val="nil"/>
              <w:right w:val="nil"/>
            </w:tcBorders>
            <w:shd w:val="clear" w:color="auto" w:fill="auto"/>
            <w:noWrap/>
            <w:vAlign w:val="bottom"/>
            <w:hideMark/>
          </w:tcPr>
          <w:p w14:paraId="7D83816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90954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GUOX</w:t>
            </w:r>
          </w:p>
        </w:tc>
      </w:tr>
    </w:tbl>
    <w:p w14:paraId="239BD3EE" w14:textId="77AD8EF5" w:rsidR="00715447" w:rsidRDefault="00715447">
      <w:pPr>
        <w:spacing w:before="5"/>
        <w:rPr>
          <w:rFonts w:ascii="Times New Roman" w:eastAsia="Times New Roman" w:hAnsi="Times New Roman" w:cs="Times New Roman"/>
          <w:sz w:val="24"/>
          <w:szCs w:val="24"/>
        </w:rPr>
      </w:pPr>
    </w:p>
    <w:p w14:paraId="5CA95790" w14:textId="67910D7F"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241"/>
        <w:gridCol w:w="1003"/>
        <w:gridCol w:w="1190"/>
        <w:gridCol w:w="960"/>
        <w:gridCol w:w="2225"/>
        <w:gridCol w:w="2140"/>
      </w:tblGrid>
      <w:tr w:rsidR="00715447" w:rsidRPr="00EE3A7A" w14:paraId="63E505D7" w14:textId="77777777" w:rsidTr="00715447">
        <w:trPr>
          <w:trHeight w:val="300"/>
        </w:trPr>
        <w:tc>
          <w:tcPr>
            <w:tcW w:w="964" w:type="dxa"/>
            <w:tcBorders>
              <w:top w:val="nil"/>
              <w:left w:val="nil"/>
              <w:bottom w:val="nil"/>
              <w:right w:val="nil"/>
            </w:tcBorders>
            <w:shd w:val="clear" w:color="auto" w:fill="auto"/>
            <w:noWrap/>
            <w:vAlign w:val="bottom"/>
            <w:hideMark/>
          </w:tcPr>
          <w:p w14:paraId="21CF10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GURDIAN</w:t>
            </w:r>
          </w:p>
        </w:tc>
        <w:tc>
          <w:tcPr>
            <w:tcW w:w="964" w:type="dxa"/>
            <w:tcBorders>
              <w:top w:val="nil"/>
              <w:left w:val="nil"/>
              <w:bottom w:val="nil"/>
              <w:right w:val="nil"/>
            </w:tcBorders>
            <w:shd w:val="clear" w:color="auto" w:fill="auto"/>
            <w:noWrap/>
            <w:vAlign w:val="bottom"/>
            <w:hideMark/>
          </w:tcPr>
          <w:p w14:paraId="1FCB539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6536D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HAROS</w:t>
            </w:r>
          </w:p>
        </w:tc>
        <w:tc>
          <w:tcPr>
            <w:tcW w:w="960" w:type="dxa"/>
            <w:tcBorders>
              <w:top w:val="nil"/>
              <w:left w:val="nil"/>
              <w:bottom w:val="nil"/>
              <w:right w:val="nil"/>
            </w:tcBorders>
            <w:shd w:val="clear" w:color="auto" w:fill="auto"/>
            <w:noWrap/>
            <w:vAlign w:val="bottom"/>
            <w:hideMark/>
          </w:tcPr>
          <w:p w14:paraId="598E3C37"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40A8F0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HERNANDEZC</w:t>
            </w:r>
          </w:p>
        </w:tc>
        <w:tc>
          <w:tcPr>
            <w:tcW w:w="1897" w:type="dxa"/>
            <w:tcBorders>
              <w:top w:val="nil"/>
              <w:left w:val="nil"/>
              <w:bottom w:val="nil"/>
              <w:right w:val="nil"/>
            </w:tcBorders>
            <w:shd w:val="clear" w:color="auto" w:fill="auto"/>
            <w:noWrap/>
            <w:vAlign w:val="bottom"/>
            <w:hideMark/>
          </w:tcPr>
          <w:p w14:paraId="2C2A0A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HERNANDEZSANCH</w:t>
            </w:r>
          </w:p>
        </w:tc>
      </w:tr>
      <w:tr w:rsidR="00715447" w:rsidRPr="00EE3A7A" w14:paraId="3035C0AA" w14:textId="77777777" w:rsidTr="00715447">
        <w:trPr>
          <w:trHeight w:val="300"/>
        </w:trPr>
        <w:tc>
          <w:tcPr>
            <w:tcW w:w="964" w:type="dxa"/>
            <w:tcBorders>
              <w:top w:val="nil"/>
              <w:left w:val="nil"/>
              <w:bottom w:val="nil"/>
              <w:right w:val="nil"/>
            </w:tcBorders>
            <w:shd w:val="clear" w:color="auto" w:fill="auto"/>
            <w:noWrap/>
            <w:vAlign w:val="bottom"/>
            <w:hideMark/>
          </w:tcPr>
          <w:p w14:paraId="641DF1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GURRERO</w:t>
            </w:r>
          </w:p>
        </w:tc>
        <w:tc>
          <w:tcPr>
            <w:tcW w:w="964" w:type="dxa"/>
            <w:tcBorders>
              <w:top w:val="nil"/>
              <w:left w:val="nil"/>
              <w:bottom w:val="nil"/>
              <w:right w:val="nil"/>
            </w:tcBorders>
            <w:shd w:val="clear" w:color="auto" w:fill="auto"/>
            <w:noWrap/>
            <w:vAlign w:val="bottom"/>
            <w:hideMark/>
          </w:tcPr>
          <w:p w14:paraId="6BD155F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8DC4D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HASBUN</w:t>
            </w:r>
          </w:p>
        </w:tc>
        <w:tc>
          <w:tcPr>
            <w:tcW w:w="960" w:type="dxa"/>
            <w:tcBorders>
              <w:top w:val="nil"/>
              <w:left w:val="nil"/>
              <w:bottom w:val="nil"/>
              <w:right w:val="nil"/>
            </w:tcBorders>
            <w:shd w:val="clear" w:color="auto" w:fill="auto"/>
            <w:noWrap/>
            <w:vAlign w:val="bottom"/>
            <w:hideMark/>
          </w:tcPr>
          <w:p w14:paraId="168BC28D"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0AB3673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HERNANDEZCASTR</w:t>
            </w:r>
          </w:p>
        </w:tc>
        <w:tc>
          <w:tcPr>
            <w:tcW w:w="1897" w:type="dxa"/>
            <w:tcBorders>
              <w:top w:val="nil"/>
              <w:left w:val="nil"/>
              <w:bottom w:val="nil"/>
              <w:right w:val="nil"/>
            </w:tcBorders>
            <w:shd w:val="clear" w:color="auto" w:fill="auto"/>
            <w:noWrap/>
            <w:vAlign w:val="bottom"/>
            <w:hideMark/>
          </w:tcPr>
          <w:p w14:paraId="1F8AF0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HERNANDEZSANTO</w:t>
            </w:r>
          </w:p>
        </w:tc>
      </w:tr>
      <w:tr w:rsidR="00715447" w:rsidRPr="00EE3A7A" w14:paraId="726589D0" w14:textId="77777777" w:rsidTr="00715447">
        <w:trPr>
          <w:trHeight w:val="300"/>
        </w:trPr>
        <w:tc>
          <w:tcPr>
            <w:tcW w:w="964" w:type="dxa"/>
            <w:tcBorders>
              <w:top w:val="nil"/>
              <w:left w:val="nil"/>
              <w:bottom w:val="nil"/>
              <w:right w:val="nil"/>
            </w:tcBorders>
            <w:shd w:val="clear" w:color="auto" w:fill="auto"/>
            <w:noWrap/>
            <w:vAlign w:val="bottom"/>
            <w:hideMark/>
          </w:tcPr>
          <w:p w14:paraId="192D0F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GURROLA</w:t>
            </w:r>
          </w:p>
        </w:tc>
        <w:tc>
          <w:tcPr>
            <w:tcW w:w="964" w:type="dxa"/>
            <w:tcBorders>
              <w:top w:val="nil"/>
              <w:left w:val="nil"/>
              <w:bottom w:val="nil"/>
              <w:right w:val="nil"/>
            </w:tcBorders>
            <w:shd w:val="clear" w:color="auto" w:fill="auto"/>
            <w:noWrap/>
            <w:vAlign w:val="bottom"/>
            <w:hideMark/>
          </w:tcPr>
          <w:p w14:paraId="70B4AD7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E70BB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HASETTE</w:t>
            </w:r>
          </w:p>
        </w:tc>
        <w:tc>
          <w:tcPr>
            <w:tcW w:w="960" w:type="dxa"/>
            <w:tcBorders>
              <w:top w:val="nil"/>
              <w:left w:val="nil"/>
              <w:bottom w:val="nil"/>
              <w:right w:val="nil"/>
            </w:tcBorders>
            <w:shd w:val="clear" w:color="auto" w:fill="auto"/>
            <w:noWrap/>
            <w:vAlign w:val="bottom"/>
            <w:hideMark/>
          </w:tcPr>
          <w:p w14:paraId="25C79A4F"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7577A0D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HERNANDEZCHAVE</w:t>
            </w:r>
          </w:p>
        </w:tc>
        <w:tc>
          <w:tcPr>
            <w:tcW w:w="1897" w:type="dxa"/>
            <w:tcBorders>
              <w:top w:val="nil"/>
              <w:left w:val="nil"/>
              <w:bottom w:val="nil"/>
              <w:right w:val="nil"/>
            </w:tcBorders>
            <w:shd w:val="clear" w:color="auto" w:fill="auto"/>
            <w:noWrap/>
            <w:vAlign w:val="bottom"/>
            <w:hideMark/>
          </w:tcPr>
          <w:p w14:paraId="09613C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HERNANDEZSILVA</w:t>
            </w:r>
          </w:p>
        </w:tc>
      </w:tr>
      <w:tr w:rsidR="00715447" w:rsidRPr="00EE3A7A" w14:paraId="4F6716A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C64E3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GURRUSQUIETA</w:t>
            </w:r>
          </w:p>
        </w:tc>
        <w:tc>
          <w:tcPr>
            <w:tcW w:w="960" w:type="dxa"/>
            <w:tcBorders>
              <w:top w:val="nil"/>
              <w:left w:val="nil"/>
              <w:bottom w:val="nil"/>
              <w:right w:val="nil"/>
            </w:tcBorders>
            <w:shd w:val="clear" w:color="auto" w:fill="auto"/>
            <w:noWrap/>
            <w:vAlign w:val="bottom"/>
            <w:hideMark/>
          </w:tcPr>
          <w:p w14:paraId="057897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HAZ</w:t>
            </w:r>
          </w:p>
        </w:tc>
        <w:tc>
          <w:tcPr>
            <w:tcW w:w="960" w:type="dxa"/>
            <w:tcBorders>
              <w:top w:val="nil"/>
              <w:left w:val="nil"/>
              <w:bottom w:val="nil"/>
              <w:right w:val="nil"/>
            </w:tcBorders>
            <w:shd w:val="clear" w:color="auto" w:fill="auto"/>
            <w:noWrap/>
            <w:vAlign w:val="bottom"/>
            <w:hideMark/>
          </w:tcPr>
          <w:p w14:paraId="7E68D3DB"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16946F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HERNANDEZCORTE</w:t>
            </w:r>
          </w:p>
        </w:tc>
        <w:tc>
          <w:tcPr>
            <w:tcW w:w="1897" w:type="dxa"/>
            <w:tcBorders>
              <w:top w:val="nil"/>
              <w:left w:val="nil"/>
              <w:bottom w:val="nil"/>
              <w:right w:val="nil"/>
            </w:tcBorders>
            <w:shd w:val="clear" w:color="auto" w:fill="auto"/>
            <w:noWrap/>
            <w:vAlign w:val="bottom"/>
            <w:hideMark/>
          </w:tcPr>
          <w:p w14:paraId="577F72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HERNANDEZSOTO</w:t>
            </w:r>
          </w:p>
        </w:tc>
      </w:tr>
      <w:tr w:rsidR="00715447" w:rsidRPr="00EE3A7A" w14:paraId="4D70D175" w14:textId="77777777" w:rsidTr="00715447">
        <w:trPr>
          <w:trHeight w:val="300"/>
        </w:trPr>
        <w:tc>
          <w:tcPr>
            <w:tcW w:w="964" w:type="dxa"/>
            <w:tcBorders>
              <w:top w:val="nil"/>
              <w:left w:val="nil"/>
              <w:bottom w:val="nil"/>
              <w:right w:val="nil"/>
            </w:tcBorders>
            <w:shd w:val="clear" w:color="auto" w:fill="auto"/>
            <w:noWrap/>
            <w:vAlign w:val="bottom"/>
            <w:hideMark/>
          </w:tcPr>
          <w:p w14:paraId="40DBDF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GURULE</w:t>
            </w:r>
          </w:p>
        </w:tc>
        <w:tc>
          <w:tcPr>
            <w:tcW w:w="964" w:type="dxa"/>
            <w:tcBorders>
              <w:top w:val="nil"/>
              <w:left w:val="nil"/>
              <w:bottom w:val="nil"/>
              <w:right w:val="nil"/>
            </w:tcBorders>
            <w:shd w:val="clear" w:color="auto" w:fill="auto"/>
            <w:noWrap/>
            <w:vAlign w:val="bottom"/>
            <w:hideMark/>
          </w:tcPr>
          <w:p w14:paraId="4E23AA9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954DE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HECHAVARRIA</w:t>
            </w:r>
          </w:p>
        </w:tc>
        <w:tc>
          <w:tcPr>
            <w:tcW w:w="1920" w:type="dxa"/>
            <w:tcBorders>
              <w:top w:val="nil"/>
              <w:left w:val="nil"/>
              <w:bottom w:val="nil"/>
              <w:right w:val="nil"/>
            </w:tcBorders>
            <w:shd w:val="clear" w:color="auto" w:fill="auto"/>
            <w:noWrap/>
            <w:vAlign w:val="bottom"/>
            <w:hideMark/>
          </w:tcPr>
          <w:p w14:paraId="57EFF2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HERNANDEZCRUZ</w:t>
            </w:r>
          </w:p>
        </w:tc>
        <w:tc>
          <w:tcPr>
            <w:tcW w:w="1897" w:type="dxa"/>
            <w:tcBorders>
              <w:top w:val="nil"/>
              <w:left w:val="nil"/>
              <w:bottom w:val="nil"/>
              <w:right w:val="nil"/>
            </w:tcBorders>
            <w:shd w:val="clear" w:color="auto" w:fill="auto"/>
            <w:noWrap/>
            <w:vAlign w:val="bottom"/>
            <w:hideMark/>
          </w:tcPr>
          <w:p w14:paraId="2B3FE6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HERNANDEZTORRE</w:t>
            </w:r>
          </w:p>
        </w:tc>
      </w:tr>
      <w:tr w:rsidR="00715447" w:rsidRPr="00EE3A7A" w14:paraId="07FAED52" w14:textId="77777777" w:rsidTr="00715447">
        <w:trPr>
          <w:trHeight w:val="300"/>
        </w:trPr>
        <w:tc>
          <w:tcPr>
            <w:tcW w:w="964" w:type="dxa"/>
            <w:tcBorders>
              <w:top w:val="nil"/>
              <w:left w:val="nil"/>
              <w:bottom w:val="nil"/>
              <w:right w:val="nil"/>
            </w:tcBorders>
            <w:shd w:val="clear" w:color="auto" w:fill="auto"/>
            <w:noWrap/>
            <w:vAlign w:val="bottom"/>
            <w:hideMark/>
          </w:tcPr>
          <w:p w14:paraId="7C2055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GUSMAN</w:t>
            </w:r>
          </w:p>
        </w:tc>
        <w:tc>
          <w:tcPr>
            <w:tcW w:w="964" w:type="dxa"/>
            <w:tcBorders>
              <w:top w:val="nil"/>
              <w:left w:val="nil"/>
              <w:bottom w:val="nil"/>
              <w:right w:val="nil"/>
            </w:tcBorders>
            <w:shd w:val="clear" w:color="auto" w:fill="auto"/>
            <w:noWrap/>
            <w:vAlign w:val="bottom"/>
            <w:hideMark/>
          </w:tcPr>
          <w:p w14:paraId="7F87E98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16639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HELGUERA</w:t>
            </w:r>
          </w:p>
        </w:tc>
        <w:tc>
          <w:tcPr>
            <w:tcW w:w="1920" w:type="dxa"/>
            <w:tcBorders>
              <w:top w:val="nil"/>
              <w:left w:val="nil"/>
              <w:bottom w:val="nil"/>
              <w:right w:val="nil"/>
            </w:tcBorders>
            <w:shd w:val="clear" w:color="auto" w:fill="auto"/>
            <w:noWrap/>
            <w:vAlign w:val="bottom"/>
            <w:hideMark/>
          </w:tcPr>
          <w:p w14:paraId="21F679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HERNANDEZDIAZ</w:t>
            </w:r>
          </w:p>
        </w:tc>
        <w:tc>
          <w:tcPr>
            <w:tcW w:w="1897" w:type="dxa"/>
            <w:tcBorders>
              <w:top w:val="nil"/>
              <w:left w:val="nil"/>
              <w:bottom w:val="nil"/>
              <w:right w:val="nil"/>
            </w:tcBorders>
            <w:shd w:val="clear" w:color="auto" w:fill="auto"/>
            <w:noWrap/>
            <w:vAlign w:val="bottom"/>
            <w:hideMark/>
          </w:tcPr>
          <w:p w14:paraId="07ACB72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HERNANDEZTREJO</w:t>
            </w:r>
          </w:p>
        </w:tc>
      </w:tr>
      <w:tr w:rsidR="00715447" w:rsidRPr="00EE3A7A" w14:paraId="5A82827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06F25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GUSTAVO</w:t>
            </w:r>
          </w:p>
        </w:tc>
        <w:tc>
          <w:tcPr>
            <w:tcW w:w="960" w:type="dxa"/>
            <w:tcBorders>
              <w:top w:val="nil"/>
              <w:left w:val="nil"/>
              <w:bottom w:val="nil"/>
              <w:right w:val="nil"/>
            </w:tcBorders>
            <w:shd w:val="clear" w:color="auto" w:fill="auto"/>
            <w:noWrap/>
            <w:vAlign w:val="bottom"/>
            <w:hideMark/>
          </w:tcPr>
          <w:p w14:paraId="02F7C6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HEMENEZ</w:t>
            </w:r>
          </w:p>
        </w:tc>
        <w:tc>
          <w:tcPr>
            <w:tcW w:w="960" w:type="dxa"/>
            <w:tcBorders>
              <w:top w:val="nil"/>
              <w:left w:val="nil"/>
              <w:bottom w:val="nil"/>
              <w:right w:val="nil"/>
            </w:tcBorders>
            <w:shd w:val="clear" w:color="auto" w:fill="auto"/>
            <w:noWrap/>
            <w:vAlign w:val="bottom"/>
            <w:hideMark/>
          </w:tcPr>
          <w:p w14:paraId="76826049"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02B4C3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HERNANDEZFLORE</w:t>
            </w:r>
          </w:p>
        </w:tc>
        <w:tc>
          <w:tcPr>
            <w:tcW w:w="1897" w:type="dxa"/>
            <w:tcBorders>
              <w:top w:val="nil"/>
              <w:left w:val="nil"/>
              <w:bottom w:val="nil"/>
              <w:right w:val="nil"/>
            </w:tcBorders>
            <w:shd w:val="clear" w:color="auto" w:fill="auto"/>
            <w:noWrap/>
            <w:vAlign w:val="bottom"/>
            <w:hideMark/>
          </w:tcPr>
          <w:p w14:paraId="6BC408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HERNANDEZVARGA</w:t>
            </w:r>
          </w:p>
        </w:tc>
      </w:tr>
      <w:tr w:rsidR="00715447" w:rsidRPr="00EE3A7A" w14:paraId="38DFCE87" w14:textId="77777777" w:rsidTr="00715447">
        <w:trPr>
          <w:trHeight w:val="300"/>
        </w:trPr>
        <w:tc>
          <w:tcPr>
            <w:tcW w:w="964" w:type="dxa"/>
            <w:tcBorders>
              <w:top w:val="nil"/>
              <w:left w:val="nil"/>
              <w:bottom w:val="nil"/>
              <w:right w:val="nil"/>
            </w:tcBorders>
            <w:shd w:val="clear" w:color="auto" w:fill="auto"/>
            <w:noWrap/>
            <w:vAlign w:val="bottom"/>
            <w:hideMark/>
          </w:tcPr>
          <w:p w14:paraId="5BD367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GUTAMA</w:t>
            </w:r>
          </w:p>
        </w:tc>
        <w:tc>
          <w:tcPr>
            <w:tcW w:w="964" w:type="dxa"/>
            <w:tcBorders>
              <w:top w:val="nil"/>
              <w:left w:val="nil"/>
              <w:bottom w:val="nil"/>
              <w:right w:val="nil"/>
            </w:tcBorders>
            <w:shd w:val="clear" w:color="auto" w:fill="auto"/>
            <w:noWrap/>
            <w:vAlign w:val="bottom"/>
            <w:hideMark/>
          </w:tcPr>
          <w:p w14:paraId="583448F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8DF3F2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HENANDEZ</w:t>
            </w:r>
          </w:p>
        </w:tc>
        <w:tc>
          <w:tcPr>
            <w:tcW w:w="1920" w:type="dxa"/>
            <w:tcBorders>
              <w:top w:val="nil"/>
              <w:left w:val="nil"/>
              <w:bottom w:val="nil"/>
              <w:right w:val="nil"/>
            </w:tcBorders>
            <w:shd w:val="clear" w:color="auto" w:fill="auto"/>
            <w:noWrap/>
            <w:vAlign w:val="bottom"/>
            <w:hideMark/>
          </w:tcPr>
          <w:p w14:paraId="5786DA2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HERNANDEZG</w:t>
            </w:r>
          </w:p>
        </w:tc>
        <w:tc>
          <w:tcPr>
            <w:tcW w:w="1897" w:type="dxa"/>
            <w:tcBorders>
              <w:top w:val="nil"/>
              <w:left w:val="nil"/>
              <w:bottom w:val="nil"/>
              <w:right w:val="nil"/>
            </w:tcBorders>
            <w:shd w:val="clear" w:color="auto" w:fill="auto"/>
            <w:noWrap/>
            <w:vAlign w:val="bottom"/>
            <w:hideMark/>
          </w:tcPr>
          <w:p w14:paraId="6B6C68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HERNANDEZVASQU</w:t>
            </w:r>
          </w:p>
        </w:tc>
      </w:tr>
      <w:tr w:rsidR="00715447" w:rsidRPr="00EE3A7A" w14:paraId="47EC8066" w14:textId="77777777" w:rsidTr="00715447">
        <w:trPr>
          <w:trHeight w:val="300"/>
        </w:trPr>
        <w:tc>
          <w:tcPr>
            <w:tcW w:w="964" w:type="dxa"/>
            <w:tcBorders>
              <w:top w:val="nil"/>
              <w:left w:val="nil"/>
              <w:bottom w:val="nil"/>
              <w:right w:val="nil"/>
            </w:tcBorders>
            <w:shd w:val="clear" w:color="auto" w:fill="auto"/>
            <w:noWrap/>
            <w:vAlign w:val="bottom"/>
            <w:hideMark/>
          </w:tcPr>
          <w:p w14:paraId="7D02DF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GUTEREZ</w:t>
            </w:r>
          </w:p>
        </w:tc>
        <w:tc>
          <w:tcPr>
            <w:tcW w:w="964" w:type="dxa"/>
            <w:tcBorders>
              <w:top w:val="nil"/>
              <w:left w:val="nil"/>
              <w:bottom w:val="nil"/>
              <w:right w:val="nil"/>
            </w:tcBorders>
            <w:shd w:val="clear" w:color="auto" w:fill="auto"/>
            <w:noWrap/>
            <w:vAlign w:val="bottom"/>
            <w:hideMark/>
          </w:tcPr>
          <w:p w14:paraId="725044E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C709A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HENAO</w:t>
            </w:r>
          </w:p>
        </w:tc>
        <w:tc>
          <w:tcPr>
            <w:tcW w:w="960" w:type="dxa"/>
            <w:tcBorders>
              <w:top w:val="nil"/>
              <w:left w:val="nil"/>
              <w:bottom w:val="nil"/>
              <w:right w:val="nil"/>
            </w:tcBorders>
            <w:shd w:val="clear" w:color="auto" w:fill="auto"/>
            <w:noWrap/>
            <w:vAlign w:val="bottom"/>
            <w:hideMark/>
          </w:tcPr>
          <w:p w14:paraId="56E9C3D2"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10A30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HERNANDEZGARCI</w:t>
            </w:r>
          </w:p>
        </w:tc>
        <w:tc>
          <w:tcPr>
            <w:tcW w:w="1897" w:type="dxa"/>
            <w:tcBorders>
              <w:top w:val="nil"/>
              <w:left w:val="nil"/>
              <w:bottom w:val="nil"/>
              <w:right w:val="nil"/>
            </w:tcBorders>
            <w:shd w:val="clear" w:color="auto" w:fill="auto"/>
            <w:noWrap/>
            <w:vAlign w:val="bottom"/>
            <w:hideMark/>
          </w:tcPr>
          <w:p w14:paraId="5EE9BC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HERNANDEZVEGA</w:t>
            </w:r>
          </w:p>
        </w:tc>
      </w:tr>
      <w:tr w:rsidR="00715447" w:rsidRPr="00EE3A7A" w14:paraId="26C7E7C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70694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GUTERREZ</w:t>
            </w:r>
          </w:p>
        </w:tc>
        <w:tc>
          <w:tcPr>
            <w:tcW w:w="1920" w:type="dxa"/>
            <w:gridSpan w:val="2"/>
            <w:tcBorders>
              <w:top w:val="nil"/>
              <w:left w:val="nil"/>
              <w:bottom w:val="nil"/>
              <w:right w:val="nil"/>
            </w:tcBorders>
            <w:shd w:val="clear" w:color="auto" w:fill="auto"/>
            <w:noWrap/>
            <w:vAlign w:val="bottom"/>
            <w:hideMark/>
          </w:tcPr>
          <w:p w14:paraId="327C15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HENRIQUEZ</w:t>
            </w:r>
          </w:p>
        </w:tc>
        <w:tc>
          <w:tcPr>
            <w:tcW w:w="1920" w:type="dxa"/>
            <w:tcBorders>
              <w:top w:val="nil"/>
              <w:left w:val="nil"/>
              <w:bottom w:val="nil"/>
              <w:right w:val="nil"/>
            </w:tcBorders>
            <w:shd w:val="clear" w:color="auto" w:fill="auto"/>
            <w:noWrap/>
            <w:vAlign w:val="bottom"/>
            <w:hideMark/>
          </w:tcPr>
          <w:p w14:paraId="5D5918A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HERNANDEZGARCIA</w:t>
            </w:r>
          </w:p>
        </w:tc>
        <w:tc>
          <w:tcPr>
            <w:tcW w:w="1897" w:type="dxa"/>
            <w:tcBorders>
              <w:top w:val="nil"/>
              <w:left w:val="nil"/>
              <w:bottom w:val="nil"/>
              <w:right w:val="nil"/>
            </w:tcBorders>
            <w:shd w:val="clear" w:color="auto" w:fill="auto"/>
            <w:noWrap/>
            <w:vAlign w:val="bottom"/>
            <w:hideMark/>
          </w:tcPr>
          <w:p w14:paraId="3E142B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HERNANDEZVILLA</w:t>
            </w:r>
          </w:p>
        </w:tc>
      </w:tr>
      <w:tr w:rsidR="00715447" w:rsidRPr="00EE3A7A" w14:paraId="5F70B895" w14:textId="77777777" w:rsidTr="00715447">
        <w:trPr>
          <w:trHeight w:val="300"/>
        </w:trPr>
        <w:tc>
          <w:tcPr>
            <w:tcW w:w="964" w:type="dxa"/>
            <w:tcBorders>
              <w:top w:val="nil"/>
              <w:left w:val="nil"/>
              <w:bottom w:val="nil"/>
              <w:right w:val="nil"/>
            </w:tcBorders>
            <w:shd w:val="clear" w:color="auto" w:fill="auto"/>
            <w:noWrap/>
            <w:vAlign w:val="bottom"/>
            <w:hideMark/>
          </w:tcPr>
          <w:p w14:paraId="5E14C0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w:t>
            </w:r>
          </w:p>
        </w:tc>
        <w:tc>
          <w:tcPr>
            <w:tcW w:w="964" w:type="dxa"/>
            <w:tcBorders>
              <w:top w:val="nil"/>
              <w:left w:val="nil"/>
              <w:bottom w:val="nil"/>
              <w:right w:val="nil"/>
            </w:tcBorders>
            <w:shd w:val="clear" w:color="auto" w:fill="auto"/>
            <w:noWrap/>
            <w:vAlign w:val="bottom"/>
            <w:hideMark/>
          </w:tcPr>
          <w:p w14:paraId="5D3BE2F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7E83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HENRRIQUEZ</w:t>
            </w:r>
          </w:p>
        </w:tc>
        <w:tc>
          <w:tcPr>
            <w:tcW w:w="1920" w:type="dxa"/>
            <w:tcBorders>
              <w:top w:val="nil"/>
              <w:left w:val="nil"/>
              <w:bottom w:val="nil"/>
              <w:right w:val="nil"/>
            </w:tcBorders>
            <w:shd w:val="clear" w:color="auto" w:fill="auto"/>
            <w:noWrap/>
            <w:vAlign w:val="bottom"/>
            <w:hideMark/>
          </w:tcPr>
          <w:p w14:paraId="5999154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HERNANDEZGOMEZ</w:t>
            </w:r>
          </w:p>
        </w:tc>
        <w:tc>
          <w:tcPr>
            <w:tcW w:w="1897" w:type="dxa"/>
            <w:tcBorders>
              <w:top w:val="nil"/>
              <w:left w:val="nil"/>
              <w:bottom w:val="nil"/>
              <w:right w:val="nil"/>
            </w:tcBorders>
            <w:shd w:val="clear" w:color="auto" w:fill="auto"/>
            <w:noWrap/>
            <w:vAlign w:val="bottom"/>
            <w:hideMark/>
          </w:tcPr>
          <w:p w14:paraId="60D17B3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HERNANDZ</w:t>
            </w:r>
          </w:p>
        </w:tc>
      </w:tr>
      <w:tr w:rsidR="00715447" w:rsidRPr="00EE3A7A" w14:paraId="470F0D7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26610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GUTIERREC</w:t>
            </w:r>
          </w:p>
        </w:tc>
        <w:tc>
          <w:tcPr>
            <w:tcW w:w="1920" w:type="dxa"/>
            <w:gridSpan w:val="2"/>
            <w:tcBorders>
              <w:top w:val="nil"/>
              <w:left w:val="nil"/>
              <w:bottom w:val="nil"/>
              <w:right w:val="nil"/>
            </w:tcBorders>
            <w:shd w:val="clear" w:color="auto" w:fill="auto"/>
            <w:noWrap/>
            <w:vAlign w:val="bottom"/>
            <w:hideMark/>
          </w:tcPr>
          <w:p w14:paraId="20951A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HERALDEZ</w:t>
            </w:r>
          </w:p>
        </w:tc>
        <w:tc>
          <w:tcPr>
            <w:tcW w:w="1920" w:type="dxa"/>
            <w:tcBorders>
              <w:top w:val="nil"/>
              <w:left w:val="nil"/>
              <w:bottom w:val="nil"/>
              <w:right w:val="nil"/>
            </w:tcBorders>
            <w:shd w:val="clear" w:color="auto" w:fill="auto"/>
            <w:noWrap/>
            <w:vAlign w:val="bottom"/>
            <w:hideMark/>
          </w:tcPr>
          <w:p w14:paraId="1327A7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HERNANDEZGONZA</w:t>
            </w:r>
          </w:p>
        </w:tc>
        <w:tc>
          <w:tcPr>
            <w:tcW w:w="1897" w:type="dxa"/>
            <w:tcBorders>
              <w:top w:val="nil"/>
              <w:left w:val="nil"/>
              <w:bottom w:val="nil"/>
              <w:right w:val="nil"/>
            </w:tcBorders>
            <w:shd w:val="clear" w:color="auto" w:fill="auto"/>
            <w:noWrap/>
            <w:vAlign w:val="bottom"/>
            <w:hideMark/>
          </w:tcPr>
          <w:p w14:paraId="73455D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HERNANEZ</w:t>
            </w:r>
          </w:p>
        </w:tc>
      </w:tr>
      <w:tr w:rsidR="00715447" w:rsidRPr="00EE3A7A" w14:paraId="41B5649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78571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GUTIERRES</w:t>
            </w:r>
          </w:p>
        </w:tc>
        <w:tc>
          <w:tcPr>
            <w:tcW w:w="1920" w:type="dxa"/>
            <w:gridSpan w:val="2"/>
            <w:tcBorders>
              <w:top w:val="nil"/>
              <w:left w:val="nil"/>
              <w:bottom w:val="nil"/>
              <w:right w:val="nil"/>
            </w:tcBorders>
            <w:shd w:val="clear" w:color="auto" w:fill="auto"/>
            <w:noWrap/>
            <w:vAlign w:val="bottom"/>
            <w:hideMark/>
          </w:tcPr>
          <w:p w14:paraId="457001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HERANDEZ</w:t>
            </w:r>
          </w:p>
        </w:tc>
        <w:tc>
          <w:tcPr>
            <w:tcW w:w="1920" w:type="dxa"/>
            <w:tcBorders>
              <w:top w:val="nil"/>
              <w:left w:val="nil"/>
              <w:bottom w:val="nil"/>
              <w:right w:val="nil"/>
            </w:tcBorders>
            <w:shd w:val="clear" w:color="auto" w:fill="auto"/>
            <w:noWrap/>
            <w:vAlign w:val="bottom"/>
            <w:hideMark/>
          </w:tcPr>
          <w:p w14:paraId="74F121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HERNANDEZH</w:t>
            </w:r>
          </w:p>
        </w:tc>
        <w:tc>
          <w:tcPr>
            <w:tcW w:w="1897" w:type="dxa"/>
            <w:tcBorders>
              <w:top w:val="nil"/>
              <w:left w:val="nil"/>
              <w:bottom w:val="nil"/>
              <w:right w:val="nil"/>
            </w:tcBorders>
            <w:shd w:val="clear" w:color="auto" w:fill="auto"/>
            <w:noWrap/>
            <w:vAlign w:val="bottom"/>
            <w:hideMark/>
          </w:tcPr>
          <w:p w14:paraId="618EE3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HERNEDEZ</w:t>
            </w:r>
          </w:p>
        </w:tc>
      </w:tr>
      <w:tr w:rsidR="00715447" w:rsidRPr="00EE3A7A" w14:paraId="3510A20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6E0CD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GUTIERREZ</w:t>
            </w:r>
          </w:p>
        </w:tc>
        <w:tc>
          <w:tcPr>
            <w:tcW w:w="960" w:type="dxa"/>
            <w:tcBorders>
              <w:top w:val="nil"/>
              <w:left w:val="nil"/>
              <w:bottom w:val="nil"/>
              <w:right w:val="nil"/>
            </w:tcBorders>
            <w:shd w:val="clear" w:color="auto" w:fill="auto"/>
            <w:noWrap/>
            <w:vAlign w:val="bottom"/>
            <w:hideMark/>
          </w:tcPr>
          <w:p w14:paraId="5940F6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HERAS</w:t>
            </w:r>
          </w:p>
        </w:tc>
        <w:tc>
          <w:tcPr>
            <w:tcW w:w="960" w:type="dxa"/>
            <w:tcBorders>
              <w:top w:val="nil"/>
              <w:left w:val="nil"/>
              <w:bottom w:val="nil"/>
              <w:right w:val="nil"/>
            </w:tcBorders>
            <w:shd w:val="clear" w:color="auto" w:fill="auto"/>
            <w:noWrap/>
            <w:vAlign w:val="bottom"/>
            <w:hideMark/>
          </w:tcPr>
          <w:p w14:paraId="2C2AE00E"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03E242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HERNANDEZHDEZ</w:t>
            </w:r>
          </w:p>
        </w:tc>
        <w:tc>
          <w:tcPr>
            <w:tcW w:w="1897" w:type="dxa"/>
            <w:tcBorders>
              <w:top w:val="nil"/>
              <w:left w:val="nil"/>
              <w:bottom w:val="nil"/>
              <w:right w:val="nil"/>
            </w:tcBorders>
            <w:shd w:val="clear" w:color="auto" w:fill="auto"/>
            <w:noWrap/>
            <w:vAlign w:val="bottom"/>
            <w:hideMark/>
          </w:tcPr>
          <w:p w14:paraId="1A1BBC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HERRA</w:t>
            </w:r>
          </w:p>
        </w:tc>
      </w:tr>
      <w:tr w:rsidR="00715447" w:rsidRPr="00EE3A7A" w14:paraId="6CEB47D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A2415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GUTIERREZCRUZ</w:t>
            </w:r>
          </w:p>
        </w:tc>
        <w:tc>
          <w:tcPr>
            <w:tcW w:w="960" w:type="dxa"/>
            <w:tcBorders>
              <w:top w:val="nil"/>
              <w:left w:val="nil"/>
              <w:bottom w:val="nil"/>
              <w:right w:val="nil"/>
            </w:tcBorders>
            <w:shd w:val="clear" w:color="auto" w:fill="auto"/>
            <w:noWrap/>
            <w:vAlign w:val="bottom"/>
            <w:hideMark/>
          </w:tcPr>
          <w:p w14:paraId="355E480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HERASME</w:t>
            </w:r>
          </w:p>
        </w:tc>
        <w:tc>
          <w:tcPr>
            <w:tcW w:w="960" w:type="dxa"/>
            <w:tcBorders>
              <w:top w:val="nil"/>
              <w:left w:val="nil"/>
              <w:bottom w:val="nil"/>
              <w:right w:val="nil"/>
            </w:tcBorders>
            <w:shd w:val="clear" w:color="auto" w:fill="auto"/>
            <w:noWrap/>
            <w:vAlign w:val="bottom"/>
            <w:hideMark/>
          </w:tcPr>
          <w:p w14:paraId="7CFD46FF"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1B998F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HERNANDEZHERNA</w:t>
            </w:r>
          </w:p>
        </w:tc>
        <w:tc>
          <w:tcPr>
            <w:tcW w:w="1897" w:type="dxa"/>
            <w:tcBorders>
              <w:top w:val="nil"/>
              <w:left w:val="nil"/>
              <w:bottom w:val="nil"/>
              <w:right w:val="nil"/>
            </w:tcBorders>
            <w:shd w:val="clear" w:color="auto" w:fill="auto"/>
            <w:noWrap/>
            <w:vAlign w:val="bottom"/>
            <w:hideMark/>
          </w:tcPr>
          <w:p w14:paraId="6D1F82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HERRADA</w:t>
            </w:r>
          </w:p>
        </w:tc>
      </w:tr>
      <w:tr w:rsidR="00715447" w:rsidRPr="00EE3A7A" w14:paraId="5E67A1C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92F3B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GUTIERREZDIAZ</w:t>
            </w:r>
          </w:p>
        </w:tc>
        <w:tc>
          <w:tcPr>
            <w:tcW w:w="960" w:type="dxa"/>
            <w:tcBorders>
              <w:top w:val="nil"/>
              <w:left w:val="nil"/>
              <w:bottom w:val="nil"/>
              <w:right w:val="nil"/>
            </w:tcBorders>
            <w:shd w:val="clear" w:color="auto" w:fill="auto"/>
            <w:noWrap/>
            <w:vAlign w:val="bottom"/>
            <w:hideMark/>
          </w:tcPr>
          <w:p w14:paraId="441217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HERAZO</w:t>
            </w:r>
          </w:p>
        </w:tc>
        <w:tc>
          <w:tcPr>
            <w:tcW w:w="960" w:type="dxa"/>
            <w:tcBorders>
              <w:top w:val="nil"/>
              <w:left w:val="nil"/>
              <w:bottom w:val="nil"/>
              <w:right w:val="nil"/>
            </w:tcBorders>
            <w:shd w:val="clear" w:color="auto" w:fill="auto"/>
            <w:noWrap/>
            <w:vAlign w:val="bottom"/>
            <w:hideMark/>
          </w:tcPr>
          <w:p w14:paraId="052E6C0D"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0F3D1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HERNANDEZJIMEN</w:t>
            </w:r>
          </w:p>
        </w:tc>
        <w:tc>
          <w:tcPr>
            <w:tcW w:w="1897" w:type="dxa"/>
            <w:tcBorders>
              <w:top w:val="nil"/>
              <w:left w:val="nil"/>
              <w:bottom w:val="nil"/>
              <w:right w:val="nil"/>
            </w:tcBorders>
            <w:shd w:val="clear" w:color="auto" w:fill="auto"/>
            <w:noWrap/>
            <w:vAlign w:val="bottom"/>
            <w:hideMark/>
          </w:tcPr>
          <w:p w14:paraId="04C6EC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HERRADOR</w:t>
            </w:r>
          </w:p>
        </w:tc>
      </w:tr>
      <w:tr w:rsidR="00715447" w:rsidRPr="00EE3A7A" w14:paraId="3FE65E9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8B532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GUTIERREZGARCI</w:t>
            </w:r>
          </w:p>
        </w:tc>
        <w:tc>
          <w:tcPr>
            <w:tcW w:w="960" w:type="dxa"/>
            <w:tcBorders>
              <w:top w:val="nil"/>
              <w:left w:val="nil"/>
              <w:bottom w:val="nil"/>
              <w:right w:val="nil"/>
            </w:tcBorders>
            <w:shd w:val="clear" w:color="auto" w:fill="auto"/>
            <w:noWrap/>
            <w:vAlign w:val="bottom"/>
            <w:hideMark/>
          </w:tcPr>
          <w:p w14:paraId="6A5B18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HERBAS</w:t>
            </w:r>
          </w:p>
        </w:tc>
        <w:tc>
          <w:tcPr>
            <w:tcW w:w="960" w:type="dxa"/>
            <w:tcBorders>
              <w:top w:val="nil"/>
              <w:left w:val="nil"/>
              <w:bottom w:val="nil"/>
              <w:right w:val="nil"/>
            </w:tcBorders>
            <w:shd w:val="clear" w:color="auto" w:fill="auto"/>
            <w:noWrap/>
            <w:vAlign w:val="bottom"/>
            <w:hideMark/>
          </w:tcPr>
          <w:p w14:paraId="43D6D89E"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2440ED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HERNANDEZJUARE</w:t>
            </w:r>
          </w:p>
        </w:tc>
        <w:tc>
          <w:tcPr>
            <w:tcW w:w="1897" w:type="dxa"/>
            <w:tcBorders>
              <w:top w:val="nil"/>
              <w:left w:val="nil"/>
              <w:bottom w:val="nil"/>
              <w:right w:val="nil"/>
            </w:tcBorders>
            <w:shd w:val="clear" w:color="auto" w:fill="auto"/>
            <w:noWrap/>
            <w:vAlign w:val="bottom"/>
            <w:hideMark/>
          </w:tcPr>
          <w:p w14:paraId="69E6375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HERRARTE</w:t>
            </w:r>
          </w:p>
        </w:tc>
      </w:tr>
      <w:tr w:rsidR="00715447" w:rsidRPr="00EE3A7A" w14:paraId="13159D9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3C6EF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GUTIERREZHERNA</w:t>
            </w:r>
          </w:p>
        </w:tc>
        <w:tc>
          <w:tcPr>
            <w:tcW w:w="1920" w:type="dxa"/>
            <w:gridSpan w:val="2"/>
            <w:tcBorders>
              <w:top w:val="nil"/>
              <w:left w:val="nil"/>
              <w:bottom w:val="nil"/>
              <w:right w:val="nil"/>
            </w:tcBorders>
            <w:shd w:val="clear" w:color="auto" w:fill="auto"/>
            <w:noWrap/>
            <w:vAlign w:val="bottom"/>
            <w:hideMark/>
          </w:tcPr>
          <w:p w14:paraId="01EFAF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HERCULANO</w:t>
            </w:r>
          </w:p>
        </w:tc>
        <w:tc>
          <w:tcPr>
            <w:tcW w:w="1920" w:type="dxa"/>
            <w:tcBorders>
              <w:top w:val="nil"/>
              <w:left w:val="nil"/>
              <w:bottom w:val="nil"/>
              <w:right w:val="nil"/>
            </w:tcBorders>
            <w:shd w:val="clear" w:color="auto" w:fill="auto"/>
            <w:noWrap/>
            <w:vAlign w:val="bottom"/>
            <w:hideMark/>
          </w:tcPr>
          <w:p w14:paraId="63295E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HERNANDEZLEON</w:t>
            </w:r>
          </w:p>
        </w:tc>
        <w:tc>
          <w:tcPr>
            <w:tcW w:w="1897" w:type="dxa"/>
            <w:tcBorders>
              <w:top w:val="nil"/>
              <w:left w:val="nil"/>
              <w:bottom w:val="nil"/>
              <w:right w:val="nil"/>
            </w:tcBorders>
            <w:shd w:val="clear" w:color="auto" w:fill="auto"/>
            <w:noWrap/>
            <w:vAlign w:val="bottom"/>
            <w:hideMark/>
          </w:tcPr>
          <w:p w14:paraId="451D60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HERREJON</w:t>
            </w:r>
          </w:p>
        </w:tc>
      </w:tr>
      <w:tr w:rsidR="00715447" w:rsidRPr="00EE3A7A" w14:paraId="0160826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F4A61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GUTIERREZLOPEZ</w:t>
            </w:r>
          </w:p>
        </w:tc>
        <w:tc>
          <w:tcPr>
            <w:tcW w:w="1920" w:type="dxa"/>
            <w:gridSpan w:val="2"/>
            <w:tcBorders>
              <w:top w:val="nil"/>
              <w:left w:val="nil"/>
              <w:bottom w:val="nil"/>
              <w:right w:val="nil"/>
            </w:tcBorders>
            <w:shd w:val="clear" w:color="auto" w:fill="auto"/>
            <w:noWrap/>
            <w:vAlign w:val="bottom"/>
            <w:hideMark/>
          </w:tcPr>
          <w:p w14:paraId="2396A9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HERDOCIA</w:t>
            </w:r>
          </w:p>
        </w:tc>
        <w:tc>
          <w:tcPr>
            <w:tcW w:w="1920" w:type="dxa"/>
            <w:tcBorders>
              <w:top w:val="nil"/>
              <w:left w:val="nil"/>
              <w:bottom w:val="nil"/>
              <w:right w:val="nil"/>
            </w:tcBorders>
            <w:shd w:val="clear" w:color="auto" w:fill="auto"/>
            <w:noWrap/>
            <w:vAlign w:val="bottom"/>
            <w:hideMark/>
          </w:tcPr>
          <w:p w14:paraId="65F902A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HERNANDEZLOPEZ</w:t>
            </w:r>
          </w:p>
        </w:tc>
        <w:tc>
          <w:tcPr>
            <w:tcW w:w="1897" w:type="dxa"/>
            <w:tcBorders>
              <w:top w:val="nil"/>
              <w:left w:val="nil"/>
              <w:bottom w:val="nil"/>
              <w:right w:val="nil"/>
            </w:tcBorders>
            <w:shd w:val="clear" w:color="auto" w:fill="auto"/>
            <w:noWrap/>
            <w:vAlign w:val="bottom"/>
            <w:hideMark/>
          </w:tcPr>
          <w:p w14:paraId="1CE7BD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w:t>
            </w:r>
          </w:p>
        </w:tc>
      </w:tr>
      <w:tr w:rsidR="00715447" w:rsidRPr="00EE3A7A" w14:paraId="792E574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E766BC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GUTIERREZPEREZ</w:t>
            </w:r>
          </w:p>
        </w:tc>
        <w:tc>
          <w:tcPr>
            <w:tcW w:w="960" w:type="dxa"/>
            <w:tcBorders>
              <w:top w:val="nil"/>
              <w:left w:val="nil"/>
              <w:bottom w:val="nil"/>
              <w:right w:val="nil"/>
            </w:tcBorders>
            <w:shd w:val="clear" w:color="auto" w:fill="auto"/>
            <w:noWrap/>
            <w:vAlign w:val="bottom"/>
            <w:hideMark/>
          </w:tcPr>
          <w:p w14:paraId="50116F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HEREBIA</w:t>
            </w:r>
          </w:p>
        </w:tc>
        <w:tc>
          <w:tcPr>
            <w:tcW w:w="960" w:type="dxa"/>
            <w:tcBorders>
              <w:top w:val="nil"/>
              <w:left w:val="nil"/>
              <w:bottom w:val="nil"/>
              <w:right w:val="nil"/>
            </w:tcBorders>
            <w:shd w:val="clear" w:color="auto" w:fill="auto"/>
            <w:noWrap/>
            <w:vAlign w:val="bottom"/>
            <w:hideMark/>
          </w:tcPr>
          <w:p w14:paraId="47DD850F"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184673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HERNANDEZLUNA</w:t>
            </w:r>
          </w:p>
        </w:tc>
        <w:tc>
          <w:tcPr>
            <w:tcW w:w="1897" w:type="dxa"/>
            <w:tcBorders>
              <w:top w:val="nil"/>
              <w:left w:val="nil"/>
              <w:bottom w:val="nil"/>
              <w:right w:val="nil"/>
            </w:tcBorders>
            <w:shd w:val="clear" w:color="auto" w:fill="auto"/>
            <w:noWrap/>
            <w:vAlign w:val="bottom"/>
            <w:hideMark/>
          </w:tcPr>
          <w:p w14:paraId="61CFBA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HERRERACRUZ</w:t>
            </w:r>
          </w:p>
        </w:tc>
      </w:tr>
      <w:tr w:rsidR="00715447" w:rsidRPr="00EE3A7A" w14:paraId="3617270B" w14:textId="77777777" w:rsidTr="00715447">
        <w:trPr>
          <w:trHeight w:val="300"/>
        </w:trPr>
        <w:tc>
          <w:tcPr>
            <w:tcW w:w="964" w:type="dxa"/>
            <w:tcBorders>
              <w:top w:val="nil"/>
              <w:left w:val="nil"/>
              <w:bottom w:val="nil"/>
              <w:right w:val="nil"/>
            </w:tcBorders>
            <w:shd w:val="clear" w:color="auto" w:fill="auto"/>
            <w:noWrap/>
            <w:vAlign w:val="bottom"/>
            <w:hideMark/>
          </w:tcPr>
          <w:p w14:paraId="01D848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GUTIERRZ</w:t>
            </w:r>
          </w:p>
        </w:tc>
        <w:tc>
          <w:tcPr>
            <w:tcW w:w="964" w:type="dxa"/>
            <w:tcBorders>
              <w:top w:val="nil"/>
              <w:left w:val="nil"/>
              <w:bottom w:val="nil"/>
              <w:right w:val="nil"/>
            </w:tcBorders>
            <w:shd w:val="clear" w:color="auto" w:fill="auto"/>
            <w:noWrap/>
            <w:vAlign w:val="bottom"/>
            <w:hideMark/>
          </w:tcPr>
          <w:p w14:paraId="615E044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ED83E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HEREDIA</w:t>
            </w:r>
          </w:p>
        </w:tc>
        <w:tc>
          <w:tcPr>
            <w:tcW w:w="960" w:type="dxa"/>
            <w:tcBorders>
              <w:top w:val="nil"/>
              <w:left w:val="nil"/>
              <w:bottom w:val="nil"/>
              <w:right w:val="nil"/>
            </w:tcBorders>
            <w:shd w:val="clear" w:color="auto" w:fill="auto"/>
            <w:noWrap/>
            <w:vAlign w:val="bottom"/>
            <w:hideMark/>
          </w:tcPr>
          <w:p w14:paraId="78E9DDAB"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EE9F38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w:t>
            </w:r>
          </w:p>
        </w:tc>
        <w:tc>
          <w:tcPr>
            <w:tcW w:w="1897" w:type="dxa"/>
            <w:tcBorders>
              <w:top w:val="nil"/>
              <w:left w:val="nil"/>
              <w:bottom w:val="nil"/>
              <w:right w:val="nil"/>
            </w:tcBorders>
            <w:shd w:val="clear" w:color="auto" w:fill="auto"/>
            <w:noWrap/>
            <w:vAlign w:val="bottom"/>
            <w:hideMark/>
          </w:tcPr>
          <w:p w14:paraId="302FD5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HERRERADIAZ</w:t>
            </w:r>
          </w:p>
        </w:tc>
      </w:tr>
      <w:tr w:rsidR="00715447" w:rsidRPr="00EE3A7A" w14:paraId="43494B0D" w14:textId="77777777" w:rsidTr="00715447">
        <w:trPr>
          <w:trHeight w:val="300"/>
        </w:trPr>
        <w:tc>
          <w:tcPr>
            <w:tcW w:w="964" w:type="dxa"/>
            <w:tcBorders>
              <w:top w:val="nil"/>
              <w:left w:val="nil"/>
              <w:bottom w:val="nil"/>
              <w:right w:val="nil"/>
            </w:tcBorders>
            <w:shd w:val="clear" w:color="auto" w:fill="auto"/>
            <w:noWrap/>
            <w:vAlign w:val="bottom"/>
            <w:hideMark/>
          </w:tcPr>
          <w:p w14:paraId="3141A7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GUTIREZ</w:t>
            </w:r>
          </w:p>
        </w:tc>
        <w:tc>
          <w:tcPr>
            <w:tcW w:w="964" w:type="dxa"/>
            <w:tcBorders>
              <w:top w:val="nil"/>
              <w:left w:val="nil"/>
              <w:bottom w:val="nil"/>
              <w:right w:val="nil"/>
            </w:tcBorders>
            <w:shd w:val="clear" w:color="auto" w:fill="auto"/>
            <w:noWrap/>
            <w:vAlign w:val="bottom"/>
            <w:hideMark/>
          </w:tcPr>
          <w:p w14:paraId="3ECAEAD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9A04D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HERENDEZ</w:t>
            </w:r>
          </w:p>
        </w:tc>
        <w:tc>
          <w:tcPr>
            <w:tcW w:w="1920" w:type="dxa"/>
            <w:tcBorders>
              <w:top w:val="nil"/>
              <w:left w:val="nil"/>
              <w:bottom w:val="nil"/>
              <w:right w:val="nil"/>
            </w:tcBorders>
            <w:shd w:val="clear" w:color="auto" w:fill="auto"/>
            <w:noWrap/>
            <w:vAlign w:val="bottom"/>
            <w:hideMark/>
          </w:tcPr>
          <w:p w14:paraId="65C999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HERNANDEZMARTI</w:t>
            </w:r>
          </w:p>
        </w:tc>
        <w:tc>
          <w:tcPr>
            <w:tcW w:w="1897" w:type="dxa"/>
            <w:tcBorders>
              <w:top w:val="nil"/>
              <w:left w:val="nil"/>
              <w:bottom w:val="nil"/>
              <w:right w:val="nil"/>
            </w:tcBorders>
            <w:shd w:val="clear" w:color="auto" w:fill="auto"/>
            <w:noWrap/>
            <w:vAlign w:val="bottom"/>
            <w:hideMark/>
          </w:tcPr>
          <w:p w14:paraId="02098B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HERRERAFLORES</w:t>
            </w:r>
          </w:p>
        </w:tc>
      </w:tr>
      <w:tr w:rsidR="00715447" w:rsidRPr="00EE3A7A" w14:paraId="2999C57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DD110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GUTTERREZ</w:t>
            </w:r>
          </w:p>
        </w:tc>
        <w:tc>
          <w:tcPr>
            <w:tcW w:w="960" w:type="dxa"/>
            <w:tcBorders>
              <w:top w:val="nil"/>
              <w:left w:val="nil"/>
              <w:bottom w:val="nil"/>
              <w:right w:val="nil"/>
            </w:tcBorders>
            <w:shd w:val="clear" w:color="auto" w:fill="auto"/>
            <w:noWrap/>
            <w:vAlign w:val="bottom"/>
            <w:hideMark/>
          </w:tcPr>
          <w:p w14:paraId="0878F3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HEREVIA</w:t>
            </w:r>
          </w:p>
        </w:tc>
        <w:tc>
          <w:tcPr>
            <w:tcW w:w="960" w:type="dxa"/>
            <w:tcBorders>
              <w:top w:val="nil"/>
              <w:left w:val="nil"/>
              <w:bottom w:val="nil"/>
              <w:right w:val="nil"/>
            </w:tcBorders>
            <w:shd w:val="clear" w:color="auto" w:fill="auto"/>
            <w:noWrap/>
            <w:vAlign w:val="bottom"/>
            <w:hideMark/>
          </w:tcPr>
          <w:p w14:paraId="231689E0"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2B41F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HERNANDEZMEJIA</w:t>
            </w:r>
          </w:p>
        </w:tc>
        <w:tc>
          <w:tcPr>
            <w:tcW w:w="1897" w:type="dxa"/>
            <w:tcBorders>
              <w:top w:val="nil"/>
              <w:left w:val="nil"/>
              <w:bottom w:val="nil"/>
              <w:right w:val="nil"/>
            </w:tcBorders>
            <w:shd w:val="clear" w:color="auto" w:fill="auto"/>
            <w:noWrap/>
            <w:vAlign w:val="bottom"/>
            <w:hideMark/>
          </w:tcPr>
          <w:p w14:paraId="43297C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HERRERAGARCIA</w:t>
            </w:r>
          </w:p>
        </w:tc>
      </w:tr>
      <w:tr w:rsidR="00715447" w:rsidRPr="00EE3A7A" w14:paraId="2571791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B3847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GUTTIERREZ</w:t>
            </w:r>
          </w:p>
        </w:tc>
        <w:tc>
          <w:tcPr>
            <w:tcW w:w="1920" w:type="dxa"/>
            <w:gridSpan w:val="2"/>
            <w:tcBorders>
              <w:top w:val="nil"/>
              <w:left w:val="nil"/>
              <w:bottom w:val="nil"/>
              <w:right w:val="nil"/>
            </w:tcBorders>
            <w:shd w:val="clear" w:color="auto" w:fill="auto"/>
            <w:noWrap/>
            <w:vAlign w:val="bottom"/>
            <w:hideMark/>
          </w:tcPr>
          <w:p w14:paraId="091A31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HERMANDEZ</w:t>
            </w:r>
          </w:p>
        </w:tc>
        <w:tc>
          <w:tcPr>
            <w:tcW w:w="1920" w:type="dxa"/>
            <w:tcBorders>
              <w:top w:val="nil"/>
              <w:left w:val="nil"/>
              <w:bottom w:val="nil"/>
              <w:right w:val="nil"/>
            </w:tcBorders>
            <w:shd w:val="clear" w:color="auto" w:fill="auto"/>
            <w:noWrap/>
            <w:vAlign w:val="bottom"/>
            <w:hideMark/>
          </w:tcPr>
          <w:p w14:paraId="4CE2B3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HERNANDEZMENDE</w:t>
            </w:r>
          </w:p>
        </w:tc>
        <w:tc>
          <w:tcPr>
            <w:tcW w:w="1897" w:type="dxa"/>
            <w:tcBorders>
              <w:top w:val="nil"/>
              <w:left w:val="nil"/>
              <w:bottom w:val="nil"/>
              <w:right w:val="nil"/>
            </w:tcBorders>
            <w:shd w:val="clear" w:color="auto" w:fill="auto"/>
            <w:noWrap/>
            <w:vAlign w:val="bottom"/>
            <w:hideMark/>
          </w:tcPr>
          <w:p w14:paraId="30180B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HERRERAGONZALE</w:t>
            </w:r>
          </w:p>
        </w:tc>
      </w:tr>
      <w:tr w:rsidR="00715447" w:rsidRPr="00EE3A7A" w14:paraId="241EEDCA" w14:textId="77777777" w:rsidTr="00715447">
        <w:trPr>
          <w:trHeight w:val="300"/>
        </w:trPr>
        <w:tc>
          <w:tcPr>
            <w:tcW w:w="964" w:type="dxa"/>
            <w:tcBorders>
              <w:top w:val="nil"/>
              <w:left w:val="nil"/>
              <w:bottom w:val="nil"/>
              <w:right w:val="nil"/>
            </w:tcBorders>
            <w:shd w:val="clear" w:color="auto" w:fill="auto"/>
            <w:noWrap/>
            <w:vAlign w:val="bottom"/>
            <w:hideMark/>
          </w:tcPr>
          <w:p w14:paraId="0D3E52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GUTTIREZ</w:t>
            </w:r>
          </w:p>
        </w:tc>
        <w:tc>
          <w:tcPr>
            <w:tcW w:w="964" w:type="dxa"/>
            <w:tcBorders>
              <w:top w:val="nil"/>
              <w:left w:val="nil"/>
              <w:bottom w:val="nil"/>
              <w:right w:val="nil"/>
            </w:tcBorders>
            <w:shd w:val="clear" w:color="auto" w:fill="auto"/>
            <w:noWrap/>
            <w:vAlign w:val="bottom"/>
            <w:hideMark/>
          </w:tcPr>
          <w:p w14:paraId="2AE0698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E3CBE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HERMENEGILDO</w:t>
            </w:r>
          </w:p>
        </w:tc>
        <w:tc>
          <w:tcPr>
            <w:tcW w:w="1920" w:type="dxa"/>
            <w:tcBorders>
              <w:top w:val="nil"/>
              <w:left w:val="nil"/>
              <w:bottom w:val="nil"/>
              <w:right w:val="nil"/>
            </w:tcBorders>
            <w:shd w:val="clear" w:color="auto" w:fill="auto"/>
            <w:noWrap/>
            <w:vAlign w:val="bottom"/>
            <w:hideMark/>
          </w:tcPr>
          <w:p w14:paraId="7B52DA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HERNANDEZMENDO</w:t>
            </w:r>
          </w:p>
        </w:tc>
        <w:tc>
          <w:tcPr>
            <w:tcW w:w="1897" w:type="dxa"/>
            <w:tcBorders>
              <w:top w:val="nil"/>
              <w:left w:val="nil"/>
              <w:bottom w:val="nil"/>
              <w:right w:val="nil"/>
            </w:tcBorders>
            <w:shd w:val="clear" w:color="auto" w:fill="auto"/>
            <w:noWrap/>
            <w:vAlign w:val="bottom"/>
            <w:hideMark/>
          </w:tcPr>
          <w:p w14:paraId="34971C2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HERRERAHERNAND</w:t>
            </w:r>
          </w:p>
        </w:tc>
      </w:tr>
      <w:tr w:rsidR="00715447" w:rsidRPr="00EE3A7A" w14:paraId="72C06A2C" w14:textId="77777777" w:rsidTr="00715447">
        <w:trPr>
          <w:trHeight w:val="300"/>
        </w:trPr>
        <w:tc>
          <w:tcPr>
            <w:tcW w:w="964" w:type="dxa"/>
            <w:tcBorders>
              <w:top w:val="nil"/>
              <w:left w:val="nil"/>
              <w:bottom w:val="nil"/>
              <w:right w:val="nil"/>
            </w:tcBorders>
            <w:shd w:val="clear" w:color="auto" w:fill="auto"/>
            <w:noWrap/>
            <w:vAlign w:val="bottom"/>
            <w:hideMark/>
          </w:tcPr>
          <w:p w14:paraId="519523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GUVARA</w:t>
            </w:r>
          </w:p>
        </w:tc>
        <w:tc>
          <w:tcPr>
            <w:tcW w:w="964" w:type="dxa"/>
            <w:tcBorders>
              <w:top w:val="nil"/>
              <w:left w:val="nil"/>
              <w:bottom w:val="nil"/>
              <w:right w:val="nil"/>
            </w:tcBorders>
            <w:shd w:val="clear" w:color="auto" w:fill="auto"/>
            <w:noWrap/>
            <w:vAlign w:val="bottom"/>
            <w:hideMark/>
          </w:tcPr>
          <w:p w14:paraId="616D38F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62FB7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HERMIDA</w:t>
            </w:r>
          </w:p>
        </w:tc>
        <w:tc>
          <w:tcPr>
            <w:tcW w:w="960" w:type="dxa"/>
            <w:tcBorders>
              <w:top w:val="nil"/>
              <w:left w:val="nil"/>
              <w:bottom w:val="nil"/>
              <w:right w:val="nil"/>
            </w:tcBorders>
            <w:shd w:val="clear" w:color="auto" w:fill="auto"/>
            <w:noWrap/>
            <w:vAlign w:val="bottom"/>
            <w:hideMark/>
          </w:tcPr>
          <w:p w14:paraId="5FA23354"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C980E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HERNANDEZMORAL</w:t>
            </w:r>
          </w:p>
        </w:tc>
        <w:tc>
          <w:tcPr>
            <w:tcW w:w="1897" w:type="dxa"/>
            <w:tcBorders>
              <w:top w:val="nil"/>
              <w:left w:val="nil"/>
              <w:bottom w:val="nil"/>
              <w:right w:val="nil"/>
            </w:tcBorders>
            <w:shd w:val="clear" w:color="auto" w:fill="auto"/>
            <w:noWrap/>
            <w:vAlign w:val="bottom"/>
            <w:hideMark/>
          </w:tcPr>
          <w:p w14:paraId="207CE7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HERRERALOPEZ</w:t>
            </w:r>
          </w:p>
        </w:tc>
      </w:tr>
      <w:tr w:rsidR="00715447" w:rsidRPr="00EE3A7A" w14:paraId="47E08244" w14:textId="77777777" w:rsidTr="00715447">
        <w:trPr>
          <w:trHeight w:val="300"/>
        </w:trPr>
        <w:tc>
          <w:tcPr>
            <w:tcW w:w="964" w:type="dxa"/>
            <w:tcBorders>
              <w:top w:val="nil"/>
              <w:left w:val="nil"/>
              <w:bottom w:val="nil"/>
              <w:right w:val="nil"/>
            </w:tcBorders>
            <w:shd w:val="clear" w:color="auto" w:fill="auto"/>
            <w:noWrap/>
            <w:vAlign w:val="bottom"/>
            <w:hideMark/>
          </w:tcPr>
          <w:p w14:paraId="5AB617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w:t>
            </w:r>
          </w:p>
        </w:tc>
        <w:tc>
          <w:tcPr>
            <w:tcW w:w="964" w:type="dxa"/>
            <w:tcBorders>
              <w:top w:val="nil"/>
              <w:left w:val="nil"/>
              <w:bottom w:val="nil"/>
              <w:right w:val="nil"/>
            </w:tcBorders>
            <w:shd w:val="clear" w:color="auto" w:fill="auto"/>
            <w:noWrap/>
            <w:vAlign w:val="bottom"/>
            <w:hideMark/>
          </w:tcPr>
          <w:p w14:paraId="16B8998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2E6A5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HERMOSILLO</w:t>
            </w:r>
          </w:p>
        </w:tc>
        <w:tc>
          <w:tcPr>
            <w:tcW w:w="1920" w:type="dxa"/>
            <w:tcBorders>
              <w:top w:val="nil"/>
              <w:left w:val="nil"/>
              <w:bottom w:val="nil"/>
              <w:right w:val="nil"/>
            </w:tcBorders>
            <w:shd w:val="clear" w:color="auto" w:fill="auto"/>
            <w:noWrap/>
            <w:vAlign w:val="bottom"/>
            <w:hideMark/>
          </w:tcPr>
          <w:p w14:paraId="2577BB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HERNANDEZMOREN</w:t>
            </w:r>
          </w:p>
        </w:tc>
        <w:tc>
          <w:tcPr>
            <w:tcW w:w="1897" w:type="dxa"/>
            <w:tcBorders>
              <w:top w:val="nil"/>
              <w:left w:val="nil"/>
              <w:bottom w:val="nil"/>
              <w:right w:val="nil"/>
            </w:tcBorders>
            <w:shd w:val="clear" w:color="auto" w:fill="auto"/>
            <w:noWrap/>
            <w:vAlign w:val="bottom"/>
            <w:hideMark/>
          </w:tcPr>
          <w:p w14:paraId="7D65DD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HERRERAMARTINE</w:t>
            </w:r>
          </w:p>
        </w:tc>
      </w:tr>
      <w:tr w:rsidR="00715447" w:rsidRPr="00EE3A7A" w14:paraId="09698FA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AF257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GUZMANCRUZ</w:t>
            </w:r>
          </w:p>
        </w:tc>
        <w:tc>
          <w:tcPr>
            <w:tcW w:w="1920" w:type="dxa"/>
            <w:gridSpan w:val="2"/>
            <w:tcBorders>
              <w:top w:val="nil"/>
              <w:left w:val="nil"/>
              <w:bottom w:val="nil"/>
              <w:right w:val="nil"/>
            </w:tcBorders>
            <w:shd w:val="clear" w:color="auto" w:fill="auto"/>
            <w:noWrap/>
            <w:vAlign w:val="bottom"/>
            <w:hideMark/>
          </w:tcPr>
          <w:p w14:paraId="0E1C39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HERMOZA</w:t>
            </w:r>
          </w:p>
        </w:tc>
        <w:tc>
          <w:tcPr>
            <w:tcW w:w="1920" w:type="dxa"/>
            <w:tcBorders>
              <w:top w:val="nil"/>
              <w:left w:val="nil"/>
              <w:bottom w:val="nil"/>
              <w:right w:val="nil"/>
            </w:tcBorders>
            <w:shd w:val="clear" w:color="auto" w:fill="auto"/>
            <w:noWrap/>
            <w:vAlign w:val="bottom"/>
            <w:hideMark/>
          </w:tcPr>
          <w:p w14:paraId="6BC5E10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HERNANDEZMUNOZ</w:t>
            </w:r>
          </w:p>
        </w:tc>
        <w:tc>
          <w:tcPr>
            <w:tcW w:w="1897" w:type="dxa"/>
            <w:tcBorders>
              <w:top w:val="nil"/>
              <w:left w:val="nil"/>
              <w:bottom w:val="nil"/>
              <w:right w:val="nil"/>
            </w:tcBorders>
            <w:shd w:val="clear" w:color="auto" w:fill="auto"/>
            <w:noWrap/>
            <w:vAlign w:val="bottom"/>
            <w:hideMark/>
          </w:tcPr>
          <w:p w14:paraId="21565E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HERRERAPEREZ</w:t>
            </w:r>
          </w:p>
        </w:tc>
      </w:tr>
      <w:tr w:rsidR="00715447" w:rsidRPr="00EE3A7A" w14:paraId="13F25A6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1B865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GUZMANFLORES</w:t>
            </w:r>
          </w:p>
        </w:tc>
        <w:tc>
          <w:tcPr>
            <w:tcW w:w="960" w:type="dxa"/>
            <w:tcBorders>
              <w:top w:val="nil"/>
              <w:left w:val="nil"/>
              <w:bottom w:val="nil"/>
              <w:right w:val="nil"/>
            </w:tcBorders>
            <w:shd w:val="clear" w:color="auto" w:fill="auto"/>
            <w:noWrap/>
            <w:vAlign w:val="bottom"/>
            <w:hideMark/>
          </w:tcPr>
          <w:p w14:paraId="0A23D1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w:t>
            </w:r>
          </w:p>
        </w:tc>
        <w:tc>
          <w:tcPr>
            <w:tcW w:w="960" w:type="dxa"/>
            <w:tcBorders>
              <w:top w:val="nil"/>
              <w:left w:val="nil"/>
              <w:bottom w:val="nil"/>
              <w:right w:val="nil"/>
            </w:tcBorders>
            <w:shd w:val="clear" w:color="auto" w:fill="auto"/>
            <w:noWrap/>
            <w:vAlign w:val="bottom"/>
            <w:hideMark/>
          </w:tcPr>
          <w:p w14:paraId="1B239E20"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4075F4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HERNANDEZNUNEZ</w:t>
            </w:r>
          </w:p>
        </w:tc>
        <w:tc>
          <w:tcPr>
            <w:tcW w:w="1897" w:type="dxa"/>
            <w:tcBorders>
              <w:top w:val="nil"/>
              <w:left w:val="nil"/>
              <w:bottom w:val="nil"/>
              <w:right w:val="nil"/>
            </w:tcBorders>
            <w:shd w:val="clear" w:color="auto" w:fill="auto"/>
            <w:noWrap/>
            <w:vAlign w:val="bottom"/>
            <w:hideMark/>
          </w:tcPr>
          <w:p w14:paraId="0821CE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HERRERARAMIREZ</w:t>
            </w:r>
          </w:p>
        </w:tc>
      </w:tr>
      <w:tr w:rsidR="00715447" w:rsidRPr="00EE3A7A" w14:paraId="6093D6E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383AD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GUZMANGARCIA</w:t>
            </w:r>
          </w:p>
        </w:tc>
        <w:tc>
          <w:tcPr>
            <w:tcW w:w="1920" w:type="dxa"/>
            <w:gridSpan w:val="2"/>
            <w:tcBorders>
              <w:top w:val="nil"/>
              <w:left w:val="nil"/>
              <w:bottom w:val="nil"/>
              <w:right w:val="nil"/>
            </w:tcBorders>
            <w:shd w:val="clear" w:color="auto" w:fill="auto"/>
            <w:noWrap/>
            <w:vAlign w:val="bottom"/>
            <w:hideMark/>
          </w:tcPr>
          <w:p w14:paraId="7DAA10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HERNADES</w:t>
            </w:r>
          </w:p>
        </w:tc>
        <w:tc>
          <w:tcPr>
            <w:tcW w:w="1920" w:type="dxa"/>
            <w:tcBorders>
              <w:top w:val="nil"/>
              <w:left w:val="nil"/>
              <w:bottom w:val="nil"/>
              <w:right w:val="nil"/>
            </w:tcBorders>
            <w:shd w:val="clear" w:color="auto" w:fill="auto"/>
            <w:noWrap/>
            <w:vAlign w:val="bottom"/>
            <w:hideMark/>
          </w:tcPr>
          <w:p w14:paraId="00506B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HERNANDEZORTIZ</w:t>
            </w:r>
          </w:p>
        </w:tc>
        <w:tc>
          <w:tcPr>
            <w:tcW w:w="1897" w:type="dxa"/>
            <w:tcBorders>
              <w:top w:val="nil"/>
              <w:left w:val="nil"/>
              <w:bottom w:val="nil"/>
              <w:right w:val="nil"/>
            </w:tcBorders>
            <w:shd w:val="clear" w:color="auto" w:fill="auto"/>
            <w:noWrap/>
            <w:vAlign w:val="bottom"/>
            <w:hideMark/>
          </w:tcPr>
          <w:p w14:paraId="2833A6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HERRERAREYES</w:t>
            </w:r>
          </w:p>
        </w:tc>
      </w:tr>
      <w:tr w:rsidR="00715447" w:rsidRPr="00EE3A7A" w14:paraId="4A705A7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2A833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GUZMANGONZALEZ</w:t>
            </w:r>
          </w:p>
        </w:tc>
        <w:tc>
          <w:tcPr>
            <w:tcW w:w="960" w:type="dxa"/>
            <w:tcBorders>
              <w:top w:val="nil"/>
              <w:left w:val="nil"/>
              <w:bottom w:val="nil"/>
              <w:right w:val="nil"/>
            </w:tcBorders>
            <w:shd w:val="clear" w:color="auto" w:fill="auto"/>
            <w:noWrap/>
            <w:vAlign w:val="bottom"/>
            <w:hideMark/>
          </w:tcPr>
          <w:p w14:paraId="29CCE90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HERNAIZ</w:t>
            </w:r>
          </w:p>
        </w:tc>
        <w:tc>
          <w:tcPr>
            <w:tcW w:w="960" w:type="dxa"/>
            <w:tcBorders>
              <w:top w:val="nil"/>
              <w:left w:val="nil"/>
              <w:bottom w:val="nil"/>
              <w:right w:val="nil"/>
            </w:tcBorders>
            <w:shd w:val="clear" w:color="auto" w:fill="auto"/>
            <w:noWrap/>
            <w:vAlign w:val="bottom"/>
            <w:hideMark/>
          </w:tcPr>
          <w:p w14:paraId="3514937A" w14:textId="77777777" w:rsidR="00715447" w:rsidRPr="00EE3A7A" w:rsidRDefault="00715447" w:rsidP="00715447">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716A72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HERNANDEZPENA</w:t>
            </w:r>
          </w:p>
        </w:tc>
        <w:tc>
          <w:tcPr>
            <w:tcW w:w="1897" w:type="dxa"/>
            <w:tcBorders>
              <w:top w:val="nil"/>
              <w:left w:val="nil"/>
              <w:bottom w:val="nil"/>
              <w:right w:val="nil"/>
            </w:tcBorders>
            <w:shd w:val="clear" w:color="auto" w:fill="auto"/>
            <w:noWrap/>
            <w:vAlign w:val="bottom"/>
            <w:hideMark/>
          </w:tcPr>
          <w:p w14:paraId="1BB003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HERRERARODRIGU</w:t>
            </w:r>
          </w:p>
        </w:tc>
      </w:tr>
      <w:tr w:rsidR="00715447" w:rsidRPr="00EE3A7A" w14:paraId="083A523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34C43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GUZMANGUZMAN</w:t>
            </w:r>
          </w:p>
        </w:tc>
        <w:tc>
          <w:tcPr>
            <w:tcW w:w="1920" w:type="dxa"/>
            <w:gridSpan w:val="2"/>
            <w:tcBorders>
              <w:top w:val="nil"/>
              <w:left w:val="nil"/>
              <w:bottom w:val="nil"/>
              <w:right w:val="nil"/>
            </w:tcBorders>
            <w:shd w:val="clear" w:color="auto" w:fill="auto"/>
            <w:noWrap/>
            <w:vAlign w:val="bottom"/>
            <w:hideMark/>
          </w:tcPr>
          <w:p w14:paraId="2FC39A8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HERNANDAS</w:t>
            </w:r>
          </w:p>
        </w:tc>
        <w:tc>
          <w:tcPr>
            <w:tcW w:w="1920" w:type="dxa"/>
            <w:tcBorders>
              <w:top w:val="nil"/>
              <w:left w:val="nil"/>
              <w:bottom w:val="nil"/>
              <w:right w:val="nil"/>
            </w:tcBorders>
            <w:shd w:val="clear" w:color="auto" w:fill="auto"/>
            <w:noWrap/>
            <w:vAlign w:val="bottom"/>
            <w:hideMark/>
          </w:tcPr>
          <w:p w14:paraId="7E0BA5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HERNANDEZPEREZ</w:t>
            </w:r>
          </w:p>
        </w:tc>
        <w:tc>
          <w:tcPr>
            <w:tcW w:w="1897" w:type="dxa"/>
            <w:tcBorders>
              <w:top w:val="nil"/>
              <w:left w:val="nil"/>
              <w:bottom w:val="nil"/>
              <w:right w:val="nil"/>
            </w:tcBorders>
            <w:shd w:val="clear" w:color="auto" w:fill="auto"/>
            <w:noWrap/>
            <w:vAlign w:val="bottom"/>
            <w:hideMark/>
          </w:tcPr>
          <w:p w14:paraId="1FE0A5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HERRERASANCHEZ</w:t>
            </w:r>
          </w:p>
        </w:tc>
      </w:tr>
      <w:tr w:rsidR="00715447" w:rsidRPr="00EE3A7A" w14:paraId="0807A59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07076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GUZMANHERNANDE</w:t>
            </w:r>
          </w:p>
        </w:tc>
        <w:tc>
          <w:tcPr>
            <w:tcW w:w="1920" w:type="dxa"/>
            <w:gridSpan w:val="2"/>
            <w:tcBorders>
              <w:top w:val="nil"/>
              <w:left w:val="nil"/>
              <w:bottom w:val="nil"/>
              <w:right w:val="nil"/>
            </w:tcBorders>
            <w:shd w:val="clear" w:color="auto" w:fill="auto"/>
            <w:noWrap/>
            <w:vAlign w:val="bottom"/>
            <w:hideMark/>
          </w:tcPr>
          <w:p w14:paraId="358E1F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HERNANDAZ</w:t>
            </w:r>
          </w:p>
        </w:tc>
        <w:tc>
          <w:tcPr>
            <w:tcW w:w="1920" w:type="dxa"/>
            <w:tcBorders>
              <w:top w:val="nil"/>
              <w:left w:val="nil"/>
              <w:bottom w:val="nil"/>
              <w:right w:val="nil"/>
            </w:tcBorders>
            <w:shd w:val="clear" w:color="auto" w:fill="auto"/>
            <w:noWrap/>
            <w:vAlign w:val="bottom"/>
            <w:hideMark/>
          </w:tcPr>
          <w:p w14:paraId="285BA2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w:t>
            </w:r>
          </w:p>
        </w:tc>
        <w:tc>
          <w:tcPr>
            <w:tcW w:w="1897" w:type="dxa"/>
            <w:tcBorders>
              <w:top w:val="nil"/>
              <w:left w:val="nil"/>
              <w:bottom w:val="nil"/>
              <w:right w:val="nil"/>
            </w:tcBorders>
            <w:shd w:val="clear" w:color="auto" w:fill="auto"/>
            <w:noWrap/>
            <w:vAlign w:val="bottom"/>
            <w:hideMark/>
          </w:tcPr>
          <w:p w14:paraId="5E80A35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HERRERIAS</w:t>
            </w:r>
          </w:p>
        </w:tc>
      </w:tr>
      <w:tr w:rsidR="00715447" w:rsidRPr="00EE3A7A" w14:paraId="1CA27DC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86848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GUZMANLOPEZ</w:t>
            </w:r>
          </w:p>
        </w:tc>
        <w:tc>
          <w:tcPr>
            <w:tcW w:w="1920" w:type="dxa"/>
            <w:gridSpan w:val="2"/>
            <w:tcBorders>
              <w:top w:val="nil"/>
              <w:left w:val="nil"/>
              <w:bottom w:val="nil"/>
              <w:right w:val="nil"/>
            </w:tcBorders>
            <w:shd w:val="clear" w:color="auto" w:fill="auto"/>
            <w:noWrap/>
            <w:vAlign w:val="bottom"/>
            <w:hideMark/>
          </w:tcPr>
          <w:p w14:paraId="43C2995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w:t>
            </w:r>
          </w:p>
        </w:tc>
        <w:tc>
          <w:tcPr>
            <w:tcW w:w="1920" w:type="dxa"/>
            <w:tcBorders>
              <w:top w:val="nil"/>
              <w:left w:val="nil"/>
              <w:bottom w:val="nil"/>
              <w:right w:val="nil"/>
            </w:tcBorders>
            <w:shd w:val="clear" w:color="auto" w:fill="auto"/>
            <w:noWrap/>
            <w:vAlign w:val="bottom"/>
            <w:hideMark/>
          </w:tcPr>
          <w:p w14:paraId="1B8198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HERNANDEZRAMIR</w:t>
            </w:r>
          </w:p>
        </w:tc>
        <w:tc>
          <w:tcPr>
            <w:tcW w:w="1897" w:type="dxa"/>
            <w:tcBorders>
              <w:top w:val="nil"/>
              <w:left w:val="nil"/>
              <w:bottom w:val="nil"/>
              <w:right w:val="nil"/>
            </w:tcBorders>
            <w:shd w:val="clear" w:color="auto" w:fill="auto"/>
            <w:noWrap/>
            <w:vAlign w:val="bottom"/>
            <w:hideMark/>
          </w:tcPr>
          <w:p w14:paraId="55BF07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HERREROS</w:t>
            </w:r>
          </w:p>
        </w:tc>
      </w:tr>
      <w:tr w:rsidR="00715447" w:rsidRPr="00EE3A7A" w14:paraId="72CFFDF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0C11C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GUZMANMARTINEZ</w:t>
            </w:r>
          </w:p>
        </w:tc>
        <w:tc>
          <w:tcPr>
            <w:tcW w:w="1920" w:type="dxa"/>
            <w:gridSpan w:val="2"/>
            <w:tcBorders>
              <w:top w:val="nil"/>
              <w:left w:val="nil"/>
              <w:bottom w:val="nil"/>
              <w:right w:val="nil"/>
            </w:tcBorders>
            <w:shd w:val="clear" w:color="auto" w:fill="auto"/>
            <w:noWrap/>
            <w:vAlign w:val="bottom"/>
            <w:hideMark/>
          </w:tcPr>
          <w:p w14:paraId="2B63E4F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HERNANDEC</w:t>
            </w:r>
          </w:p>
        </w:tc>
        <w:tc>
          <w:tcPr>
            <w:tcW w:w="1920" w:type="dxa"/>
            <w:tcBorders>
              <w:top w:val="nil"/>
              <w:left w:val="nil"/>
              <w:bottom w:val="nil"/>
              <w:right w:val="nil"/>
            </w:tcBorders>
            <w:shd w:val="clear" w:color="auto" w:fill="auto"/>
            <w:noWrap/>
            <w:vAlign w:val="bottom"/>
            <w:hideMark/>
          </w:tcPr>
          <w:p w14:paraId="325384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HERNANDEZRAMOS</w:t>
            </w:r>
          </w:p>
        </w:tc>
        <w:tc>
          <w:tcPr>
            <w:tcW w:w="1897" w:type="dxa"/>
            <w:tcBorders>
              <w:top w:val="nil"/>
              <w:left w:val="nil"/>
              <w:bottom w:val="nil"/>
              <w:right w:val="nil"/>
            </w:tcBorders>
            <w:shd w:val="clear" w:color="auto" w:fill="auto"/>
            <w:noWrap/>
            <w:vAlign w:val="bottom"/>
            <w:hideMark/>
          </w:tcPr>
          <w:p w14:paraId="49162D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HERRERRA</w:t>
            </w:r>
          </w:p>
        </w:tc>
      </w:tr>
      <w:tr w:rsidR="00715447" w:rsidRPr="00EE3A7A" w14:paraId="5B387FA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05019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GUZMANPEREZ</w:t>
            </w:r>
          </w:p>
        </w:tc>
        <w:tc>
          <w:tcPr>
            <w:tcW w:w="1920" w:type="dxa"/>
            <w:gridSpan w:val="2"/>
            <w:tcBorders>
              <w:top w:val="nil"/>
              <w:left w:val="nil"/>
              <w:bottom w:val="nil"/>
              <w:right w:val="nil"/>
            </w:tcBorders>
            <w:shd w:val="clear" w:color="auto" w:fill="auto"/>
            <w:noWrap/>
            <w:vAlign w:val="bottom"/>
            <w:hideMark/>
          </w:tcPr>
          <w:p w14:paraId="0C0216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HERNANDER</w:t>
            </w:r>
          </w:p>
        </w:tc>
        <w:tc>
          <w:tcPr>
            <w:tcW w:w="1920" w:type="dxa"/>
            <w:tcBorders>
              <w:top w:val="nil"/>
              <w:left w:val="nil"/>
              <w:bottom w:val="nil"/>
              <w:right w:val="nil"/>
            </w:tcBorders>
            <w:shd w:val="clear" w:color="auto" w:fill="auto"/>
            <w:noWrap/>
            <w:vAlign w:val="bottom"/>
            <w:hideMark/>
          </w:tcPr>
          <w:p w14:paraId="4736E4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HERNANDEZREYES</w:t>
            </w:r>
          </w:p>
        </w:tc>
        <w:tc>
          <w:tcPr>
            <w:tcW w:w="1897" w:type="dxa"/>
            <w:tcBorders>
              <w:top w:val="nil"/>
              <w:left w:val="nil"/>
              <w:bottom w:val="nil"/>
              <w:right w:val="nil"/>
            </w:tcBorders>
            <w:shd w:val="clear" w:color="auto" w:fill="auto"/>
            <w:noWrap/>
            <w:vAlign w:val="bottom"/>
            <w:hideMark/>
          </w:tcPr>
          <w:p w14:paraId="1FD8CC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HERRNANDEZ</w:t>
            </w:r>
          </w:p>
        </w:tc>
      </w:tr>
      <w:tr w:rsidR="00715447" w:rsidRPr="00EE3A7A" w14:paraId="2207216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185C7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GUZMANRAMIREZ</w:t>
            </w:r>
          </w:p>
        </w:tc>
        <w:tc>
          <w:tcPr>
            <w:tcW w:w="1920" w:type="dxa"/>
            <w:gridSpan w:val="2"/>
            <w:tcBorders>
              <w:top w:val="nil"/>
              <w:left w:val="nil"/>
              <w:bottom w:val="nil"/>
              <w:right w:val="nil"/>
            </w:tcBorders>
            <w:shd w:val="clear" w:color="auto" w:fill="auto"/>
            <w:noWrap/>
            <w:vAlign w:val="bottom"/>
            <w:hideMark/>
          </w:tcPr>
          <w:p w14:paraId="244B8B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HERNANDES</w:t>
            </w:r>
          </w:p>
        </w:tc>
        <w:tc>
          <w:tcPr>
            <w:tcW w:w="1920" w:type="dxa"/>
            <w:tcBorders>
              <w:top w:val="nil"/>
              <w:left w:val="nil"/>
              <w:bottom w:val="nil"/>
              <w:right w:val="nil"/>
            </w:tcBorders>
            <w:shd w:val="clear" w:color="auto" w:fill="auto"/>
            <w:noWrap/>
            <w:vAlign w:val="bottom"/>
            <w:hideMark/>
          </w:tcPr>
          <w:p w14:paraId="0124333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HERNANDEZRIOS</w:t>
            </w:r>
          </w:p>
        </w:tc>
        <w:tc>
          <w:tcPr>
            <w:tcW w:w="1897" w:type="dxa"/>
            <w:tcBorders>
              <w:top w:val="nil"/>
              <w:left w:val="nil"/>
              <w:bottom w:val="nil"/>
              <w:right w:val="nil"/>
            </w:tcBorders>
            <w:shd w:val="clear" w:color="auto" w:fill="auto"/>
            <w:noWrap/>
            <w:vAlign w:val="bottom"/>
            <w:hideMark/>
          </w:tcPr>
          <w:p w14:paraId="64CCDB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HEVIA</w:t>
            </w:r>
          </w:p>
        </w:tc>
      </w:tr>
      <w:tr w:rsidR="00715447" w:rsidRPr="00EE3A7A" w14:paraId="07B28F6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69828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GUZMANRODRIGUE</w:t>
            </w:r>
          </w:p>
        </w:tc>
        <w:tc>
          <w:tcPr>
            <w:tcW w:w="1920" w:type="dxa"/>
            <w:gridSpan w:val="2"/>
            <w:tcBorders>
              <w:top w:val="nil"/>
              <w:left w:val="nil"/>
              <w:bottom w:val="nil"/>
              <w:right w:val="nil"/>
            </w:tcBorders>
            <w:shd w:val="clear" w:color="auto" w:fill="auto"/>
            <w:noWrap/>
            <w:vAlign w:val="bottom"/>
            <w:hideMark/>
          </w:tcPr>
          <w:p w14:paraId="1655D0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w:t>
            </w:r>
          </w:p>
        </w:tc>
        <w:tc>
          <w:tcPr>
            <w:tcW w:w="1920" w:type="dxa"/>
            <w:tcBorders>
              <w:top w:val="nil"/>
              <w:left w:val="nil"/>
              <w:bottom w:val="nil"/>
              <w:right w:val="nil"/>
            </w:tcBorders>
            <w:shd w:val="clear" w:color="auto" w:fill="auto"/>
            <w:noWrap/>
            <w:vAlign w:val="bottom"/>
            <w:hideMark/>
          </w:tcPr>
          <w:p w14:paraId="753BD5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HERNANDEZRIVER</w:t>
            </w:r>
          </w:p>
        </w:tc>
        <w:tc>
          <w:tcPr>
            <w:tcW w:w="1897" w:type="dxa"/>
            <w:tcBorders>
              <w:top w:val="nil"/>
              <w:left w:val="nil"/>
              <w:bottom w:val="nil"/>
              <w:right w:val="nil"/>
            </w:tcBorders>
            <w:shd w:val="clear" w:color="auto" w:fill="auto"/>
            <w:noWrap/>
            <w:vAlign w:val="bottom"/>
            <w:hideMark/>
          </w:tcPr>
          <w:p w14:paraId="138245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HEWTTY</w:t>
            </w:r>
          </w:p>
        </w:tc>
      </w:tr>
      <w:tr w:rsidR="00715447" w:rsidRPr="00EE3A7A" w14:paraId="2526FB8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8336A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GUZMANSANCHEZ</w:t>
            </w:r>
          </w:p>
        </w:tc>
        <w:tc>
          <w:tcPr>
            <w:tcW w:w="1920" w:type="dxa"/>
            <w:gridSpan w:val="2"/>
            <w:tcBorders>
              <w:top w:val="nil"/>
              <w:left w:val="nil"/>
              <w:bottom w:val="nil"/>
              <w:right w:val="nil"/>
            </w:tcBorders>
            <w:shd w:val="clear" w:color="auto" w:fill="auto"/>
            <w:noWrap/>
            <w:vAlign w:val="bottom"/>
            <w:hideMark/>
          </w:tcPr>
          <w:p w14:paraId="17908B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HERNANDEZA</w:t>
            </w:r>
          </w:p>
        </w:tc>
        <w:tc>
          <w:tcPr>
            <w:tcW w:w="1920" w:type="dxa"/>
            <w:tcBorders>
              <w:top w:val="nil"/>
              <w:left w:val="nil"/>
              <w:bottom w:val="nil"/>
              <w:right w:val="nil"/>
            </w:tcBorders>
            <w:shd w:val="clear" w:color="auto" w:fill="auto"/>
            <w:noWrap/>
            <w:vAlign w:val="bottom"/>
            <w:hideMark/>
          </w:tcPr>
          <w:p w14:paraId="1F3FA6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HERNANDEZRODRI</w:t>
            </w:r>
          </w:p>
        </w:tc>
        <w:tc>
          <w:tcPr>
            <w:tcW w:w="1897" w:type="dxa"/>
            <w:tcBorders>
              <w:top w:val="nil"/>
              <w:left w:val="nil"/>
              <w:bottom w:val="nil"/>
              <w:right w:val="nil"/>
            </w:tcBorders>
            <w:shd w:val="clear" w:color="auto" w:fill="auto"/>
            <w:noWrap/>
            <w:vAlign w:val="bottom"/>
            <w:hideMark/>
          </w:tcPr>
          <w:p w14:paraId="67E3B1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HICHEZ</w:t>
            </w:r>
          </w:p>
        </w:tc>
      </w:tr>
      <w:tr w:rsidR="00715447" w:rsidRPr="00EE3A7A" w14:paraId="46B59B9F" w14:textId="77777777" w:rsidTr="00715447">
        <w:trPr>
          <w:trHeight w:val="300"/>
        </w:trPr>
        <w:tc>
          <w:tcPr>
            <w:tcW w:w="964" w:type="dxa"/>
            <w:tcBorders>
              <w:top w:val="nil"/>
              <w:left w:val="nil"/>
              <w:bottom w:val="nil"/>
              <w:right w:val="nil"/>
            </w:tcBorders>
            <w:shd w:val="clear" w:color="auto" w:fill="auto"/>
            <w:noWrap/>
            <w:vAlign w:val="bottom"/>
            <w:hideMark/>
          </w:tcPr>
          <w:p w14:paraId="638B34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GUZMEN</w:t>
            </w:r>
          </w:p>
        </w:tc>
        <w:tc>
          <w:tcPr>
            <w:tcW w:w="964" w:type="dxa"/>
            <w:tcBorders>
              <w:top w:val="nil"/>
              <w:left w:val="nil"/>
              <w:bottom w:val="nil"/>
              <w:right w:val="nil"/>
            </w:tcBorders>
            <w:shd w:val="clear" w:color="auto" w:fill="auto"/>
            <w:noWrap/>
            <w:vAlign w:val="bottom"/>
            <w:hideMark/>
          </w:tcPr>
          <w:p w14:paraId="6E751AA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8D2AE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HERNANDEZAGUIL</w:t>
            </w:r>
          </w:p>
        </w:tc>
        <w:tc>
          <w:tcPr>
            <w:tcW w:w="1920" w:type="dxa"/>
            <w:tcBorders>
              <w:top w:val="nil"/>
              <w:left w:val="nil"/>
              <w:bottom w:val="nil"/>
              <w:right w:val="nil"/>
            </w:tcBorders>
            <w:shd w:val="clear" w:color="auto" w:fill="auto"/>
            <w:noWrap/>
            <w:vAlign w:val="bottom"/>
            <w:hideMark/>
          </w:tcPr>
          <w:p w14:paraId="4BB3A1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HERNANDEZROJAS</w:t>
            </w:r>
          </w:p>
        </w:tc>
        <w:tc>
          <w:tcPr>
            <w:tcW w:w="1897" w:type="dxa"/>
            <w:tcBorders>
              <w:top w:val="nil"/>
              <w:left w:val="nil"/>
              <w:bottom w:val="nil"/>
              <w:right w:val="nil"/>
            </w:tcBorders>
            <w:shd w:val="clear" w:color="auto" w:fill="auto"/>
            <w:noWrap/>
            <w:vAlign w:val="bottom"/>
            <w:hideMark/>
          </w:tcPr>
          <w:p w14:paraId="4546C30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HICIANO</w:t>
            </w:r>
          </w:p>
        </w:tc>
      </w:tr>
      <w:tr w:rsidR="00715447" w:rsidRPr="00EE3A7A" w14:paraId="6BAD70EF" w14:textId="77777777" w:rsidTr="00715447">
        <w:trPr>
          <w:trHeight w:val="300"/>
        </w:trPr>
        <w:tc>
          <w:tcPr>
            <w:tcW w:w="964" w:type="dxa"/>
            <w:tcBorders>
              <w:top w:val="nil"/>
              <w:left w:val="nil"/>
              <w:bottom w:val="nil"/>
              <w:right w:val="nil"/>
            </w:tcBorders>
            <w:shd w:val="clear" w:color="auto" w:fill="auto"/>
            <w:noWrap/>
            <w:vAlign w:val="bottom"/>
            <w:hideMark/>
          </w:tcPr>
          <w:p w14:paraId="401FEA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HALCON</w:t>
            </w:r>
          </w:p>
        </w:tc>
        <w:tc>
          <w:tcPr>
            <w:tcW w:w="964" w:type="dxa"/>
            <w:tcBorders>
              <w:top w:val="nil"/>
              <w:left w:val="nil"/>
              <w:bottom w:val="nil"/>
              <w:right w:val="nil"/>
            </w:tcBorders>
            <w:shd w:val="clear" w:color="auto" w:fill="auto"/>
            <w:noWrap/>
            <w:vAlign w:val="bottom"/>
            <w:hideMark/>
          </w:tcPr>
          <w:p w14:paraId="237B708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98B7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HERNANDEZALVAR</w:t>
            </w:r>
          </w:p>
        </w:tc>
        <w:tc>
          <w:tcPr>
            <w:tcW w:w="1920" w:type="dxa"/>
            <w:tcBorders>
              <w:top w:val="nil"/>
              <w:left w:val="nil"/>
              <w:bottom w:val="nil"/>
              <w:right w:val="nil"/>
            </w:tcBorders>
            <w:shd w:val="clear" w:color="auto" w:fill="auto"/>
            <w:noWrap/>
            <w:vAlign w:val="bottom"/>
            <w:hideMark/>
          </w:tcPr>
          <w:p w14:paraId="6AD49A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HERNANDEZROMER</w:t>
            </w:r>
          </w:p>
        </w:tc>
        <w:tc>
          <w:tcPr>
            <w:tcW w:w="1897" w:type="dxa"/>
            <w:tcBorders>
              <w:top w:val="nil"/>
              <w:left w:val="nil"/>
              <w:bottom w:val="nil"/>
              <w:right w:val="nil"/>
            </w:tcBorders>
            <w:shd w:val="clear" w:color="auto" w:fill="auto"/>
            <w:noWrap/>
            <w:vAlign w:val="bottom"/>
            <w:hideMark/>
          </w:tcPr>
          <w:p w14:paraId="792A6D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HIDALGO</w:t>
            </w:r>
          </w:p>
        </w:tc>
      </w:tr>
      <w:tr w:rsidR="00715447" w:rsidRPr="00EE3A7A" w14:paraId="773B8CF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7D26E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HARNANDEZ</w:t>
            </w:r>
          </w:p>
        </w:tc>
        <w:tc>
          <w:tcPr>
            <w:tcW w:w="1920" w:type="dxa"/>
            <w:gridSpan w:val="2"/>
            <w:tcBorders>
              <w:top w:val="nil"/>
              <w:left w:val="nil"/>
              <w:bottom w:val="nil"/>
              <w:right w:val="nil"/>
            </w:tcBorders>
            <w:shd w:val="clear" w:color="auto" w:fill="auto"/>
            <w:noWrap/>
            <w:vAlign w:val="bottom"/>
            <w:hideMark/>
          </w:tcPr>
          <w:p w14:paraId="5EE3DB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HERNANDEZAYALA</w:t>
            </w:r>
          </w:p>
        </w:tc>
        <w:tc>
          <w:tcPr>
            <w:tcW w:w="1920" w:type="dxa"/>
            <w:tcBorders>
              <w:top w:val="nil"/>
              <w:left w:val="nil"/>
              <w:bottom w:val="nil"/>
              <w:right w:val="nil"/>
            </w:tcBorders>
            <w:shd w:val="clear" w:color="auto" w:fill="auto"/>
            <w:noWrap/>
            <w:vAlign w:val="bottom"/>
            <w:hideMark/>
          </w:tcPr>
          <w:p w14:paraId="666351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HERNANDEZRUIZ</w:t>
            </w:r>
          </w:p>
        </w:tc>
        <w:tc>
          <w:tcPr>
            <w:tcW w:w="1897" w:type="dxa"/>
            <w:tcBorders>
              <w:top w:val="nil"/>
              <w:left w:val="nil"/>
              <w:bottom w:val="nil"/>
              <w:right w:val="nil"/>
            </w:tcBorders>
            <w:shd w:val="clear" w:color="auto" w:fill="auto"/>
            <w:noWrap/>
            <w:vAlign w:val="bottom"/>
            <w:hideMark/>
          </w:tcPr>
          <w:p w14:paraId="0B37D0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HIDALGOGATO</w:t>
            </w:r>
          </w:p>
        </w:tc>
      </w:tr>
      <w:tr w:rsidR="00715447" w:rsidRPr="00EE3A7A" w14:paraId="32165475" w14:textId="77777777" w:rsidTr="00715447">
        <w:trPr>
          <w:trHeight w:val="300"/>
        </w:trPr>
        <w:tc>
          <w:tcPr>
            <w:tcW w:w="964" w:type="dxa"/>
            <w:tcBorders>
              <w:top w:val="nil"/>
              <w:left w:val="nil"/>
              <w:bottom w:val="nil"/>
              <w:right w:val="nil"/>
            </w:tcBorders>
            <w:shd w:val="clear" w:color="auto" w:fill="auto"/>
            <w:noWrap/>
            <w:vAlign w:val="bottom"/>
            <w:hideMark/>
          </w:tcPr>
          <w:p w14:paraId="429CE34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HARO</w:t>
            </w:r>
          </w:p>
        </w:tc>
        <w:tc>
          <w:tcPr>
            <w:tcW w:w="964" w:type="dxa"/>
            <w:tcBorders>
              <w:top w:val="nil"/>
              <w:left w:val="nil"/>
              <w:bottom w:val="nil"/>
              <w:right w:val="nil"/>
            </w:tcBorders>
            <w:shd w:val="clear" w:color="auto" w:fill="auto"/>
            <w:noWrap/>
            <w:vAlign w:val="bottom"/>
            <w:hideMark/>
          </w:tcPr>
          <w:p w14:paraId="17C745E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D16A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HERNANDEZB</w:t>
            </w:r>
          </w:p>
        </w:tc>
        <w:tc>
          <w:tcPr>
            <w:tcW w:w="1920" w:type="dxa"/>
            <w:tcBorders>
              <w:top w:val="nil"/>
              <w:left w:val="nil"/>
              <w:bottom w:val="nil"/>
              <w:right w:val="nil"/>
            </w:tcBorders>
            <w:shd w:val="clear" w:color="auto" w:fill="auto"/>
            <w:noWrap/>
            <w:vAlign w:val="bottom"/>
            <w:hideMark/>
          </w:tcPr>
          <w:p w14:paraId="46E0A1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HERNANDEZS</w:t>
            </w:r>
          </w:p>
        </w:tc>
        <w:tc>
          <w:tcPr>
            <w:tcW w:w="1897" w:type="dxa"/>
            <w:tcBorders>
              <w:top w:val="nil"/>
              <w:left w:val="nil"/>
              <w:bottom w:val="nil"/>
              <w:right w:val="nil"/>
            </w:tcBorders>
            <w:shd w:val="clear" w:color="auto" w:fill="auto"/>
            <w:noWrap/>
            <w:vAlign w:val="bottom"/>
            <w:hideMark/>
          </w:tcPr>
          <w:p w14:paraId="328EF9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HIDROGO</w:t>
            </w:r>
          </w:p>
        </w:tc>
      </w:tr>
    </w:tbl>
    <w:p w14:paraId="42BFA757" w14:textId="020A0406" w:rsidR="00715447" w:rsidRPr="00EE3A7A" w:rsidRDefault="00715447">
      <w:pPr>
        <w:spacing w:before="5"/>
        <w:rPr>
          <w:rFonts w:ascii="Times New Roman" w:eastAsia="Times New Roman" w:hAnsi="Times New Roman" w:cs="Times New Roman"/>
          <w:sz w:val="24"/>
          <w:szCs w:val="24"/>
        </w:rPr>
      </w:pPr>
    </w:p>
    <w:p w14:paraId="0BB38864" w14:textId="0184182F"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8"/>
        <w:gridCol w:w="964"/>
        <w:gridCol w:w="1158"/>
        <w:gridCol w:w="960"/>
        <w:gridCol w:w="1848"/>
        <w:gridCol w:w="222"/>
        <w:gridCol w:w="1897"/>
      </w:tblGrid>
      <w:tr w:rsidR="00715447" w:rsidRPr="00EE3A7A" w14:paraId="12795C1A" w14:textId="77777777" w:rsidTr="00715447">
        <w:trPr>
          <w:trHeight w:val="300"/>
        </w:trPr>
        <w:tc>
          <w:tcPr>
            <w:tcW w:w="964" w:type="dxa"/>
            <w:tcBorders>
              <w:top w:val="nil"/>
              <w:left w:val="nil"/>
              <w:bottom w:val="nil"/>
              <w:right w:val="nil"/>
            </w:tcBorders>
            <w:shd w:val="clear" w:color="auto" w:fill="auto"/>
            <w:noWrap/>
            <w:vAlign w:val="bottom"/>
            <w:hideMark/>
          </w:tcPr>
          <w:p w14:paraId="66481F5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HIERRO</w:t>
            </w:r>
          </w:p>
        </w:tc>
        <w:tc>
          <w:tcPr>
            <w:tcW w:w="964" w:type="dxa"/>
            <w:tcBorders>
              <w:top w:val="nil"/>
              <w:left w:val="nil"/>
              <w:bottom w:val="nil"/>
              <w:right w:val="nil"/>
            </w:tcBorders>
            <w:shd w:val="clear" w:color="auto" w:fill="auto"/>
            <w:noWrap/>
            <w:vAlign w:val="bottom"/>
            <w:hideMark/>
          </w:tcPr>
          <w:p w14:paraId="77E6F89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DB84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HUAPAYA</w:t>
            </w:r>
          </w:p>
        </w:tc>
        <w:tc>
          <w:tcPr>
            <w:tcW w:w="1848" w:type="dxa"/>
            <w:tcBorders>
              <w:top w:val="nil"/>
              <w:left w:val="nil"/>
              <w:bottom w:val="nil"/>
              <w:right w:val="nil"/>
            </w:tcBorders>
            <w:shd w:val="clear" w:color="auto" w:fill="auto"/>
            <w:noWrap/>
            <w:vAlign w:val="bottom"/>
            <w:hideMark/>
          </w:tcPr>
          <w:p w14:paraId="6A6CC1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IBUADO</w:t>
            </w:r>
          </w:p>
        </w:tc>
        <w:tc>
          <w:tcPr>
            <w:tcW w:w="72" w:type="dxa"/>
            <w:tcBorders>
              <w:top w:val="nil"/>
              <w:left w:val="nil"/>
              <w:bottom w:val="nil"/>
              <w:right w:val="nil"/>
            </w:tcBorders>
            <w:shd w:val="clear" w:color="auto" w:fill="auto"/>
            <w:noWrap/>
            <w:vAlign w:val="bottom"/>
            <w:hideMark/>
          </w:tcPr>
          <w:p w14:paraId="69460F8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FCF659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INTERIANO</w:t>
            </w:r>
          </w:p>
        </w:tc>
      </w:tr>
      <w:tr w:rsidR="00715447" w:rsidRPr="00EE3A7A" w14:paraId="06EB0D5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4CF09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HIGADERA</w:t>
            </w:r>
          </w:p>
        </w:tc>
        <w:tc>
          <w:tcPr>
            <w:tcW w:w="960" w:type="dxa"/>
            <w:tcBorders>
              <w:top w:val="nil"/>
              <w:left w:val="nil"/>
              <w:bottom w:val="nil"/>
              <w:right w:val="nil"/>
            </w:tcBorders>
            <w:shd w:val="clear" w:color="auto" w:fill="auto"/>
            <w:noWrap/>
            <w:vAlign w:val="bottom"/>
            <w:hideMark/>
          </w:tcPr>
          <w:p w14:paraId="25B77B0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HUAPE</w:t>
            </w:r>
          </w:p>
        </w:tc>
        <w:tc>
          <w:tcPr>
            <w:tcW w:w="960" w:type="dxa"/>
            <w:tcBorders>
              <w:top w:val="nil"/>
              <w:left w:val="nil"/>
              <w:bottom w:val="nil"/>
              <w:right w:val="nil"/>
            </w:tcBorders>
            <w:shd w:val="clear" w:color="auto" w:fill="auto"/>
            <w:noWrap/>
            <w:vAlign w:val="bottom"/>
            <w:hideMark/>
          </w:tcPr>
          <w:p w14:paraId="0AF6891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EF511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ICAZA</w:t>
            </w:r>
          </w:p>
        </w:tc>
        <w:tc>
          <w:tcPr>
            <w:tcW w:w="72" w:type="dxa"/>
            <w:tcBorders>
              <w:top w:val="nil"/>
              <w:left w:val="nil"/>
              <w:bottom w:val="nil"/>
              <w:right w:val="nil"/>
            </w:tcBorders>
            <w:shd w:val="clear" w:color="auto" w:fill="auto"/>
            <w:noWrap/>
            <w:vAlign w:val="bottom"/>
            <w:hideMark/>
          </w:tcPr>
          <w:p w14:paraId="0AA8F65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FFD0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INTRIAGO</w:t>
            </w:r>
          </w:p>
        </w:tc>
      </w:tr>
      <w:tr w:rsidR="00715447" w:rsidRPr="00EE3A7A" w14:paraId="0458877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26B50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HIGAREDA</w:t>
            </w:r>
          </w:p>
        </w:tc>
        <w:tc>
          <w:tcPr>
            <w:tcW w:w="1920" w:type="dxa"/>
            <w:gridSpan w:val="2"/>
            <w:tcBorders>
              <w:top w:val="nil"/>
              <w:left w:val="nil"/>
              <w:bottom w:val="nil"/>
              <w:right w:val="nil"/>
            </w:tcBorders>
            <w:shd w:val="clear" w:color="auto" w:fill="auto"/>
            <w:noWrap/>
            <w:vAlign w:val="bottom"/>
            <w:hideMark/>
          </w:tcPr>
          <w:p w14:paraId="6A0655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HUAPILLA</w:t>
            </w:r>
          </w:p>
        </w:tc>
        <w:tc>
          <w:tcPr>
            <w:tcW w:w="1848" w:type="dxa"/>
            <w:tcBorders>
              <w:top w:val="nil"/>
              <w:left w:val="nil"/>
              <w:bottom w:val="nil"/>
              <w:right w:val="nil"/>
            </w:tcBorders>
            <w:shd w:val="clear" w:color="auto" w:fill="auto"/>
            <w:noWrap/>
            <w:vAlign w:val="bottom"/>
            <w:hideMark/>
          </w:tcPr>
          <w:p w14:paraId="1012C6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ICEDO</w:t>
            </w:r>
          </w:p>
        </w:tc>
        <w:tc>
          <w:tcPr>
            <w:tcW w:w="72" w:type="dxa"/>
            <w:tcBorders>
              <w:top w:val="nil"/>
              <w:left w:val="nil"/>
              <w:bottom w:val="nil"/>
              <w:right w:val="nil"/>
            </w:tcBorders>
            <w:shd w:val="clear" w:color="auto" w:fill="auto"/>
            <w:noWrap/>
            <w:vAlign w:val="bottom"/>
            <w:hideMark/>
          </w:tcPr>
          <w:p w14:paraId="3B62040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A41AB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INZUNZA</w:t>
            </w:r>
          </w:p>
        </w:tc>
      </w:tr>
      <w:tr w:rsidR="00715447" w:rsidRPr="00EE3A7A" w14:paraId="5FBFA782" w14:textId="77777777" w:rsidTr="00715447">
        <w:trPr>
          <w:trHeight w:val="300"/>
        </w:trPr>
        <w:tc>
          <w:tcPr>
            <w:tcW w:w="964" w:type="dxa"/>
            <w:tcBorders>
              <w:top w:val="nil"/>
              <w:left w:val="nil"/>
              <w:bottom w:val="nil"/>
              <w:right w:val="nil"/>
            </w:tcBorders>
            <w:shd w:val="clear" w:color="auto" w:fill="auto"/>
            <w:noWrap/>
            <w:vAlign w:val="bottom"/>
            <w:hideMark/>
          </w:tcPr>
          <w:p w14:paraId="535201A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HIGINIO</w:t>
            </w:r>
          </w:p>
        </w:tc>
        <w:tc>
          <w:tcPr>
            <w:tcW w:w="964" w:type="dxa"/>
            <w:tcBorders>
              <w:top w:val="nil"/>
              <w:left w:val="nil"/>
              <w:bottom w:val="nil"/>
              <w:right w:val="nil"/>
            </w:tcBorders>
            <w:shd w:val="clear" w:color="auto" w:fill="auto"/>
            <w:noWrap/>
            <w:vAlign w:val="bottom"/>
            <w:hideMark/>
          </w:tcPr>
          <w:p w14:paraId="0C153AB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79F49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HUARACHA</w:t>
            </w:r>
          </w:p>
        </w:tc>
        <w:tc>
          <w:tcPr>
            <w:tcW w:w="1848" w:type="dxa"/>
            <w:tcBorders>
              <w:top w:val="nil"/>
              <w:left w:val="nil"/>
              <w:bottom w:val="nil"/>
              <w:right w:val="nil"/>
            </w:tcBorders>
            <w:shd w:val="clear" w:color="auto" w:fill="auto"/>
            <w:noWrap/>
            <w:vAlign w:val="bottom"/>
            <w:hideMark/>
          </w:tcPr>
          <w:p w14:paraId="52A91F9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IDALGO</w:t>
            </w:r>
          </w:p>
        </w:tc>
        <w:tc>
          <w:tcPr>
            <w:tcW w:w="72" w:type="dxa"/>
            <w:tcBorders>
              <w:top w:val="nil"/>
              <w:left w:val="nil"/>
              <w:bottom w:val="nil"/>
              <w:right w:val="nil"/>
            </w:tcBorders>
            <w:shd w:val="clear" w:color="auto" w:fill="auto"/>
            <w:noWrap/>
            <w:vAlign w:val="bottom"/>
            <w:hideMark/>
          </w:tcPr>
          <w:p w14:paraId="3D2DE2C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46207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IPARRAGUIRRE</w:t>
            </w:r>
          </w:p>
        </w:tc>
      </w:tr>
      <w:tr w:rsidR="00715447" w:rsidRPr="00EE3A7A" w14:paraId="1A3C0412" w14:textId="77777777" w:rsidTr="00715447">
        <w:trPr>
          <w:trHeight w:val="300"/>
        </w:trPr>
        <w:tc>
          <w:tcPr>
            <w:tcW w:w="964" w:type="dxa"/>
            <w:tcBorders>
              <w:top w:val="nil"/>
              <w:left w:val="nil"/>
              <w:bottom w:val="nil"/>
              <w:right w:val="nil"/>
            </w:tcBorders>
            <w:shd w:val="clear" w:color="auto" w:fill="auto"/>
            <w:noWrap/>
            <w:vAlign w:val="bottom"/>
            <w:hideMark/>
          </w:tcPr>
          <w:p w14:paraId="568A14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HIGUERA</w:t>
            </w:r>
          </w:p>
        </w:tc>
        <w:tc>
          <w:tcPr>
            <w:tcW w:w="964" w:type="dxa"/>
            <w:tcBorders>
              <w:top w:val="nil"/>
              <w:left w:val="nil"/>
              <w:bottom w:val="nil"/>
              <w:right w:val="nil"/>
            </w:tcBorders>
            <w:shd w:val="clear" w:color="auto" w:fill="auto"/>
            <w:noWrap/>
            <w:vAlign w:val="bottom"/>
            <w:hideMark/>
          </w:tcPr>
          <w:p w14:paraId="0A3F3AA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6BAA9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HUATO</w:t>
            </w:r>
          </w:p>
        </w:tc>
        <w:tc>
          <w:tcPr>
            <w:tcW w:w="960" w:type="dxa"/>
            <w:tcBorders>
              <w:top w:val="nil"/>
              <w:left w:val="nil"/>
              <w:bottom w:val="nil"/>
              <w:right w:val="nil"/>
            </w:tcBorders>
            <w:shd w:val="clear" w:color="auto" w:fill="auto"/>
            <w:noWrap/>
            <w:vAlign w:val="bottom"/>
            <w:hideMark/>
          </w:tcPr>
          <w:p w14:paraId="3204BB1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8A07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IDARRAGA</w:t>
            </w:r>
          </w:p>
        </w:tc>
        <w:tc>
          <w:tcPr>
            <w:tcW w:w="1897" w:type="dxa"/>
            <w:tcBorders>
              <w:top w:val="nil"/>
              <w:left w:val="nil"/>
              <w:bottom w:val="nil"/>
              <w:right w:val="nil"/>
            </w:tcBorders>
            <w:shd w:val="clear" w:color="auto" w:fill="auto"/>
            <w:noWrap/>
            <w:vAlign w:val="bottom"/>
            <w:hideMark/>
          </w:tcPr>
          <w:p w14:paraId="1C5F97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IPATZI</w:t>
            </w:r>
          </w:p>
        </w:tc>
      </w:tr>
      <w:tr w:rsidR="00715447" w:rsidRPr="00EE3A7A" w14:paraId="2D75F4E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B74E8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HIGUEROS</w:t>
            </w:r>
          </w:p>
        </w:tc>
        <w:tc>
          <w:tcPr>
            <w:tcW w:w="1920" w:type="dxa"/>
            <w:gridSpan w:val="2"/>
            <w:tcBorders>
              <w:top w:val="nil"/>
              <w:left w:val="nil"/>
              <w:bottom w:val="nil"/>
              <w:right w:val="nil"/>
            </w:tcBorders>
            <w:shd w:val="clear" w:color="auto" w:fill="auto"/>
            <w:noWrap/>
            <w:vAlign w:val="bottom"/>
            <w:hideMark/>
          </w:tcPr>
          <w:p w14:paraId="1F0D23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HUAZANO</w:t>
            </w:r>
          </w:p>
        </w:tc>
        <w:tc>
          <w:tcPr>
            <w:tcW w:w="1920" w:type="dxa"/>
            <w:gridSpan w:val="2"/>
            <w:tcBorders>
              <w:top w:val="nil"/>
              <w:left w:val="nil"/>
              <w:bottom w:val="nil"/>
              <w:right w:val="nil"/>
            </w:tcBorders>
            <w:shd w:val="clear" w:color="auto" w:fill="auto"/>
            <w:noWrap/>
            <w:vAlign w:val="bottom"/>
            <w:hideMark/>
          </w:tcPr>
          <w:p w14:paraId="562756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IDELFONSO</w:t>
            </w:r>
          </w:p>
        </w:tc>
        <w:tc>
          <w:tcPr>
            <w:tcW w:w="1897" w:type="dxa"/>
            <w:tcBorders>
              <w:top w:val="nil"/>
              <w:left w:val="nil"/>
              <w:bottom w:val="nil"/>
              <w:right w:val="nil"/>
            </w:tcBorders>
            <w:shd w:val="clear" w:color="auto" w:fill="auto"/>
            <w:noWrap/>
            <w:vAlign w:val="bottom"/>
            <w:hideMark/>
          </w:tcPr>
          <w:p w14:paraId="3E35B5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IPINA</w:t>
            </w:r>
          </w:p>
        </w:tc>
      </w:tr>
      <w:tr w:rsidR="00715447" w:rsidRPr="00EE3A7A" w14:paraId="79D0C60C" w14:textId="77777777" w:rsidTr="00715447">
        <w:trPr>
          <w:trHeight w:val="300"/>
        </w:trPr>
        <w:tc>
          <w:tcPr>
            <w:tcW w:w="964" w:type="dxa"/>
            <w:tcBorders>
              <w:top w:val="nil"/>
              <w:left w:val="nil"/>
              <w:bottom w:val="nil"/>
              <w:right w:val="nil"/>
            </w:tcBorders>
            <w:shd w:val="clear" w:color="auto" w:fill="auto"/>
            <w:noWrap/>
            <w:vAlign w:val="bottom"/>
            <w:hideMark/>
          </w:tcPr>
          <w:p w14:paraId="2141B1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HIGUITA</w:t>
            </w:r>
          </w:p>
        </w:tc>
        <w:tc>
          <w:tcPr>
            <w:tcW w:w="964" w:type="dxa"/>
            <w:tcBorders>
              <w:top w:val="nil"/>
              <w:left w:val="nil"/>
              <w:bottom w:val="nil"/>
              <w:right w:val="nil"/>
            </w:tcBorders>
            <w:shd w:val="clear" w:color="auto" w:fill="auto"/>
            <w:noWrap/>
            <w:vAlign w:val="bottom"/>
            <w:hideMark/>
          </w:tcPr>
          <w:p w14:paraId="7041F0C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BE03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HUCHIN</w:t>
            </w:r>
          </w:p>
        </w:tc>
        <w:tc>
          <w:tcPr>
            <w:tcW w:w="960" w:type="dxa"/>
            <w:tcBorders>
              <w:top w:val="nil"/>
              <w:left w:val="nil"/>
              <w:bottom w:val="nil"/>
              <w:right w:val="nil"/>
            </w:tcBorders>
            <w:shd w:val="clear" w:color="auto" w:fill="auto"/>
            <w:noWrap/>
            <w:vAlign w:val="bottom"/>
            <w:hideMark/>
          </w:tcPr>
          <w:p w14:paraId="10A24B98"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D3AC9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IDIAQUEZ</w:t>
            </w:r>
          </w:p>
        </w:tc>
        <w:tc>
          <w:tcPr>
            <w:tcW w:w="72" w:type="dxa"/>
            <w:tcBorders>
              <w:top w:val="nil"/>
              <w:left w:val="nil"/>
              <w:bottom w:val="nil"/>
              <w:right w:val="nil"/>
            </w:tcBorders>
            <w:shd w:val="clear" w:color="auto" w:fill="auto"/>
            <w:noWrap/>
            <w:vAlign w:val="bottom"/>
            <w:hideMark/>
          </w:tcPr>
          <w:p w14:paraId="1345B89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C662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IRACHETA</w:t>
            </w:r>
          </w:p>
        </w:tc>
      </w:tr>
      <w:tr w:rsidR="00715447" w:rsidRPr="00EE3A7A" w14:paraId="2DAD662E" w14:textId="77777777" w:rsidTr="00715447">
        <w:trPr>
          <w:trHeight w:val="300"/>
        </w:trPr>
        <w:tc>
          <w:tcPr>
            <w:tcW w:w="964" w:type="dxa"/>
            <w:tcBorders>
              <w:top w:val="nil"/>
              <w:left w:val="nil"/>
              <w:bottom w:val="nil"/>
              <w:right w:val="nil"/>
            </w:tcBorders>
            <w:shd w:val="clear" w:color="auto" w:fill="auto"/>
            <w:noWrap/>
            <w:vAlign w:val="bottom"/>
            <w:hideMark/>
          </w:tcPr>
          <w:p w14:paraId="594AAC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HIJAR</w:t>
            </w:r>
          </w:p>
        </w:tc>
        <w:tc>
          <w:tcPr>
            <w:tcW w:w="964" w:type="dxa"/>
            <w:tcBorders>
              <w:top w:val="nil"/>
              <w:left w:val="nil"/>
              <w:bottom w:val="nil"/>
              <w:right w:val="nil"/>
            </w:tcBorders>
            <w:shd w:val="clear" w:color="auto" w:fill="auto"/>
            <w:noWrap/>
            <w:vAlign w:val="bottom"/>
            <w:hideMark/>
          </w:tcPr>
          <w:p w14:paraId="20C7906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FA74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HUERAMO</w:t>
            </w:r>
          </w:p>
        </w:tc>
        <w:tc>
          <w:tcPr>
            <w:tcW w:w="1848" w:type="dxa"/>
            <w:tcBorders>
              <w:top w:val="nil"/>
              <w:left w:val="nil"/>
              <w:bottom w:val="nil"/>
              <w:right w:val="nil"/>
            </w:tcBorders>
            <w:shd w:val="clear" w:color="auto" w:fill="auto"/>
            <w:noWrap/>
            <w:vAlign w:val="bottom"/>
            <w:hideMark/>
          </w:tcPr>
          <w:p w14:paraId="7D4EE4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IDROBO</w:t>
            </w:r>
          </w:p>
        </w:tc>
        <w:tc>
          <w:tcPr>
            <w:tcW w:w="72" w:type="dxa"/>
            <w:tcBorders>
              <w:top w:val="nil"/>
              <w:left w:val="nil"/>
              <w:bottom w:val="nil"/>
              <w:right w:val="nil"/>
            </w:tcBorders>
            <w:shd w:val="clear" w:color="auto" w:fill="auto"/>
            <w:noWrap/>
            <w:vAlign w:val="bottom"/>
            <w:hideMark/>
          </w:tcPr>
          <w:p w14:paraId="5694B51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F421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IRAETA</w:t>
            </w:r>
          </w:p>
        </w:tc>
      </w:tr>
      <w:tr w:rsidR="00715447" w:rsidRPr="00EE3A7A" w14:paraId="3B24EF64" w14:textId="77777777" w:rsidTr="00715447">
        <w:trPr>
          <w:trHeight w:val="300"/>
        </w:trPr>
        <w:tc>
          <w:tcPr>
            <w:tcW w:w="964" w:type="dxa"/>
            <w:tcBorders>
              <w:top w:val="nil"/>
              <w:left w:val="nil"/>
              <w:bottom w:val="nil"/>
              <w:right w:val="nil"/>
            </w:tcBorders>
            <w:shd w:val="clear" w:color="auto" w:fill="auto"/>
            <w:noWrap/>
            <w:vAlign w:val="bottom"/>
            <w:hideMark/>
          </w:tcPr>
          <w:p w14:paraId="7035AD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HILDAGO</w:t>
            </w:r>
          </w:p>
        </w:tc>
        <w:tc>
          <w:tcPr>
            <w:tcW w:w="964" w:type="dxa"/>
            <w:tcBorders>
              <w:top w:val="nil"/>
              <w:left w:val="nil"/>
              <w:bottom w:val="nil"/>
              <w:right w:val="nil"/>
            </w:tcBorders>
            <w:shd w:val="clear" w:color="auto" w:fill="auto"/>
            <w:noWrap/>
            <w:vAlign w:val="bottom"/>
            <w:hideMark/>
          </w:tcPr>
          <w:p w14:paraId="565A83EB"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983A9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HUERECA</w:t>
            </w:r>
          </w:p>
        </w:tc>
        <w:tc>
          <w:tcPr>
            <w:tcW w:w="960" w:type="dxa"/>
            <w:tcBorders>
              <w:top w:val="nil"/>
              <w:left w:val="nil"/>
              <w:bottom w:val="nil"/>
              <w:right w:val="nil"/>
            </w:tcBorders>
            <w:shd w:val="clear" w:color="auto" w:fill="auto"/>
            <w:noWrap/>
            <w:vAlign w:val="bottom"/>
            <w:hideMark/>
          </w:tcPr>
          <w:p w14:paraId="7B06EF3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141B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IDROGO</w:t>
            </w:r>
          </w:p>
        </w:tc>
        <w:tc>
          <w:tcPr>
            <w:tcW w:w="72" w:type="dxa"/>
            <w:tcBorders>
              <w:top w:val="nil"/>
              <w:left w:val="nil"/>
              <w:bottom w:val="nil"/>
              <w:right w:val="nil"/>
            </w:tcBorders>
            <w:shd w:val="clear" w:color="auto" w:fill="auto"/>
            <w:noWrap/>
            <w:vAlign w:val="bottom"/>
            <w:hideMark/>
          </w:tcPr>
          <w:p w14:paraId="2270B7F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94EB28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IRAHETA</w:t>
            </w:r>
          </w:p>
        </w:tc>
      </w:tr>
      <w:tr w:rsidR="00715447" w:rsidRPr="00EE3A7A" w14:paraId="779FC6E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300A8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HILDALGO</w:t>
            </w:r>
          </w:p>
        </w:tc>
        <w:tc>
          <w:tcPr>
            <w:tcW w:w="960" w:type="dxa"/>
            <w:tcBorders>
              <w:top w:val="nil"/>
              <w:left w:val="nil"/>
              <w:bottom w:val="nil"/>
              <w:right w:val="nil"/>
            </w:tcBorders>
            <w:shd w:val="clear" w:color="auto" w:fill="auto"/>
            <w:noWrap/>
            <w:vAlign w:val="bottom"/>
            <w:hideMark/>
          </w:tcPr>
          <w:p w14:paraId="1B4149F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HUERGO</w:t>
            </w:r>
          </w:p>
        </w:tc>
        <w:tc>
          <w:tcPr>
            <w:tcW w:w="960" w:type="dxa"/>
            <w:tcBorders>
              <w:top w:val="nil"/>
              <w:left w:val="nil"/>
              <w:bottom w:val="nil"/>
              <w:right w:val="nil"/>
            </w:tcBorders>
            <w:shd w:val="clear" w:color="auto" w:fill="auto"/>
            <w:noWrap/>
            <w:vAlign w:val="bottom"/>
            <w:hideMark/>
          </w:tcPr>
          <w:p w14:paraId="32BFBE0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0EB0E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IDROVO</w:t>
            </w:r>
          </w:p>
        </w:tc>
        <w:tc>
          <w:tcPr>
            <w:tcW w:w="72" w:type="dxa"/>
            <w:tcBorders>
              <w:top w:val="nil"/>
              <w:left w:val="nil"/>
              <w:bottom w:val="nil"/>
              <w:right w:val="nil"/>
            </w:tcBorders>
            <w:shd w:val="clear" w:color="auto" w:fill="auto"/>
            <w:noWrap/>
            <w:vAlign w:val="bottom"/>
            <w:hideMark/>
          </w:tcPr>
          <w:p w14:paraId="54A3C80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3CC00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IRAOLA</w:t>
            </w:r>
          </w:p>
        </w:tc>
      </w:tr>
      <w:tr w:rsidR="00715447" w:rsidRPr="00EE3A7A" w14:paraId="6164AC50" w14:textId="77777777" w:rsidTr="00715447">
        <w:trPr>
          <w:trHeight w:val="300"/>
        </w:trPr>
        <w:tc>
          <w:tcPr>
            <w:tcW w:w="964" w:type="dxa"/>
            <w:tcBorders>
              <w:top w:val="nil"/>
              <w:left w:val="nil"/>
              <w:bottom w:val="nil"/>
              <w:right w:val="nil"/>
            </w:tcBorders>
            <w:shd w:val="clear" w:color="auto" w:fill="auto"/>
            <w:noWrap/>
            <w:vAlign w:val="bottom"/>
            <w:hideMark/>
          </w:tcPr>
          <w:p w14:paraId="479E57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HILERIO</w:t>
            </w:r>
          </w:p>
        </w:tc>
        <w:tc>
          <w:tcPr>
            <w:tcW w:w="964" w:type="dxa"/>
            <w:tcBorders>
              <w:top w:val="nil"/>
              <w:left w:val="nil"/>
              <w:bottom w:val="nil"/>
              <w:right w:val="nil"/>
            </w:tcBorders>
            <w:shd w:val="clear" w:color="auto" w:fill="auto"/>
            <w:noWrap/>
            <w:vAlign w:val="bottom"/>
            <w:hideMark/>
          </w:tcPr>
          <w:p w14:paraId="20820E5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86E038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HUERTA</w:t>
            </w:r>
          </w:p>
        </w:tc>
        <w:tc>
          <w:tcPr>
            <w:tcW w:w="960" w:type="dxa"/>
            <w:tcBorders>
              <w:top w:val="nil"/>
              <w:left w:val="nil"/>
              <w:bottom w:val="nil"/>
              <w:right w:val="nil"/>
            </w:tcBorders>
            <w:shd w:val="clear" w:color="auto" w:fill="auto"/>
            <w:noWrap/>
            <w:vAlign w:val="bottom"/>
            <w:hideMark/>
          </w:tcPr>
          <w:p w14:paraId="6F89B0D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052632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IGARTUA</w:t>
            </w:r>
          </w:p>
        </w:tc>
        <w:tc>
          <w:tcPr>
            <w:tcW w:w="72" w:type="dxa"/>
            <w:tcBorders>
              <w:top w:val="nil"/>
              <w:left w:val="nil"/>
              <w:bottom w:val="nil"/>
              <w:right w:val="nil"/>
            </w:tcBorders>
            <w:shd w:val="clear" w:color="auto" w:fill="auto"/>
            <w:noWrap/>
            <w:vAlign w:val="bottom"/>
            <w:hideMark/>
          </w:tcPr>
          <w:p w14:paraId="43B1AAD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1F43A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IRETA</w:t>
            </w:r>
          </w:p>
        </w:tc>
      </w:tr>
      <w:tr w:rsidR="00715447" w:rsidRPr="00EE3A7A" w14:paraId="2D95956E" w14:textId="77777777" w:rsidTr="00715447">
        <w:trPr>
          <w:trHeight w:val="300"/>
        </w:trPr>
        <w:tc>
          <w:tcPr>
            <w:tcW w:w="964" w:type="dxa"/>
            <w:tcBorders>
              <w:top w:val="nil"/>
              <w:left w:val="nil"/>
              <w:bottom w:val="nil"/>
              <w:right w:val="nil"/>
            </w:tcBorders>
            <w:shd w:val="clear" w:color="auto" w:fill="auto"/>
            <w:noWrap/>
            <w:vAlign w:val="bottom"/>
            <w:hideMark/>
          </w:tcPr>
          <w:p w14:paraId="6E3368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HIMENEZ</w:t>
            </w:r>
          </w:p>
        </w:tc>
        <w:tc>
          <w:tcPr>
            <w:tcW w:w="964" w:type="dxa"/>
            <w:tcBorders>
              <w:top w:val="nil"/>
              <w:left w:val="nil"/>
              <w:bottom w:val="nil"/>
              <w:right w:val="nil"/>
            </w:tcBorders>
            <w:shd w:val="clear" w:color="auto" w:fill="auto"/>
            <w:noWrap/>
            <w:vAlign w:val="bottom"/>
            <w:hideMark/>
          </w:tcPr>
          <w:p w14:paraId="454A73B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4561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HUERTAMARTINEZ</w:t>
            </w:r>
          </w:p>
        </w:tc>
        <w:tc>
          <w:tcPr>
            <w:tcW w:w="1848" w:type="dxa"/>
            <w:tcBorders>
              <w:top w:val="nil"/>
              <w:left w:val="nil"/>
              <w:bottom w:val="nil"/>
              <w:right w:val="nil"/>
            </w:tcBorders>
            <w:shd w:val="clear" w:color="auto" w:fill="auto"/>
            <w:noWrap/>
            <w:vAlign w:val="bottom"/>
            <w:hideMark/>
          </w:tcPr>
          <w:p w14:paraId="04B1FD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IGLECIAS</w:t>
            </w:r>
          </w:p>
        </w:tc>
        <w:tc>
          <w:tcPr>
            <w:tcW w:w="72" w:type="dxa"/>
            <w:tcBorders>
              <w:top w:val="nil"/>
              <w:left w:val="nil"/>
              <w:bottom w:val="nil"/>
              <w:right w:val="nil"/>
            </w:tcBorders>
            <w:shd w:val="clear" w:color="auto" w:fill="auto"/>
            <w:noWrap/>
            <w:vAlign w:val="bottom"/>
            <w:hideMark/>
          </w:tcPr>
          <w:p w14:paraId="3B52D74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1A3CA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IRIAS</w:t>
            </w:r>
          </w:p>
        </w:tc>
      </w:tr>
      <w:tr w:rsidR="00715447" w:rsidRPr="00EE3A7A" w14:paraId="06AC25E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E9270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HINAJOSA</w:t>
            </w:r>
          </w:p>
        </w:tc>
        <w:tc>
          <w:tcPr>
            <w:tcW w:w="960" w:type="dxa"/>
            <w:tcBorders>
              <w:top w:val="nil"/>
              <w:left w:val="nil"/>
              <w:bottom w:val="nil"/>
              <w:right w:val="nil"/>
            </w:tcBorders>
            <w:shd w:val="clear" w:color="auto" w:fill="auto"/>
            <w:noWrap/>
            <w:vAlign w:val="bottom"/>
            <w:hideMark/>
          </w:tcPr>
          <w:p w14:paraId="32FE72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HUERTAS</w:t>
            </w:r>
          </w:p>
        </w:tc>
        <w:tc>
          <w:tcPr>
            <w:tcW w:w="960" w:type="dxa"/>
            <w:tcBorders>
              <w:top w:val="nil"/>
              <w:left w:val="nil"/>
              <w:bottom w:val="nil"/>
              <w:right w:val="nil"/>
            </w:tcBorders>
            <w:shd w:val="clear" w:color="auto" w:fill="auto"/>
            <w:noWrap/>
            <w:vAlign w:val="bottom"/>
            <w:hideMark/>
          </w:tcPr>
          <w:p w14:paraId="667B159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AF7A5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IGLESIAS</w:t>
            </w:r>
          </w:p>
        </w:tc>
        <w:tc>
          <w:tcPr>
            <w:tcW w:w="72" w:type="dxa"/>
            <w:tcBorders>
              <w:top w:val="nil"/>
              <w:left w:val="nil"/>
              <w:bottom w:val="nil"/>
              <w:right w:val="nil"/>
            </w:tcBorders>
            <w:shd w:val="clear" w:color="auto" w:fill="auto"/>
            <w:noWrap/>
            <w:vAlign w:val="bottom"/>
            <w:hideMark/>
          </w:tcPr>
          <w:p w14:paraId="2990798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9394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IRIBE</w:t>
            </w:r>
          </w:p>
        </w:tc>
      </w:tr>
      <w:tr w:rsidR="00715447" w:rsidRPr="00EE3A7A" w14:paraId="4989C172" w14:textId="77777777" w:rsidTr="00715447">
        <w:trPr>
          <w:trHeight w:val="300"/>
        </w:trPr>
        <w:tc>
          <w:tcPr>
            <w:tcW w:w="964" w:type="dxa"/>
            <w:tcBorders>
              <w:top w:val="nil"/>
              <w:left w:val="nil"/>
              <w:bottom w:val="nil"/>
              <w:right w:val="nil"/>
            </w:tcBorders>
            <w:shd w:val="clear" w:color="auto" w:fill="auto"/>
            <w:noWrap/>
            <w:vAlign w:val="bottom"/>
            <w:hideMark/>
          </w:tcPr>
          <w:p w14:paraId="153725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HINCAPIE</w:t>
            </w:r>
          </w:p>
        </w:tc>
        <w:tc>
          <w:tcPr>
            <w:tcW w:w="964" w:type="dxa"/>
            <w:tcBorders>
              <w:top w:val="nil"/>
              <w:left w:val="nil"/>
              <w:bottom w:val="nil"/>
              <w:right w:val="nil"/>
            </w:tcBorders>
            <w:shd w:val="clear" w:color="auto" w:fill="auto"/>
            <w:noWrap/>
            <w:vAlign w:val="bottom"/>
            <w:hideMark/>
          </w:tcPr>
          <w:p w14:paraId="7FA1A38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70B28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HUERTERO</w:t>
            </w:r>
          </w:p>
        </w:tc>
        <w:tc>
          <w:tcPr>
            <w:tcW w:w="1848" w:type="dxa"/>
            <w:tcBorders>
              <w:top w:val="nil"/>
              <w:left w:val="nil"/>
              <w:bottom w:val="nil"/>
              <w:right w:val="nil"/>
            </w:tcBorders>
            <w:shd w:val="clear" w:color="auto" w:fill="auto"/>
            <w:noWrap/>
            <w:vAlign w:val="bottom"/>
            <w:hideMark/>
          </w:tcPr>
          <w:p w14:paraId="0226CB9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IGUADO</w:t>
            </w:r>
          </w:p>
        </w:tc>
        <w:tc>
          <w:tcPr>
            <w:tcW w:w="72" w:type="dxa"/>
            <w:tcBorders>
              <w:top w:val="nil"/>
              <w:left w:val="nil"/>
              <w:bottom w:val="nil"/>
              <w:right w:val="nil"/>
            </w:tcBorders>
            <w:shd w:val="clear" w:color="auto" w:fill="auto"/>
            <w:noWrap/>
            <w:vAlign w:val="bottom"/>
            <w:hideMark/>
          </w:tcPr>
          <w:p w14:paraId="255CBC6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B50B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IRIGOYEN</w:t>
            </w:r>
          </w:p>
        </w:tc>
      </w:tr>
      <w:tr w:rsidR="00715447" w:rsidRPr="00EE3A7A" w14:paraId="794AF4F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4CF115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HINESTROZA</w:t>
            </w:r>
          </w:p>
        </w:tc>
        <w:tc>
          <w:tcPr>
            <w:tcW w:w="960" w:type="dxa"/>
            <w:tcBorders>
              <w:top w:val="nil"/>
              <w:left w:val="nil"/>
              <w:bottom w:val="nil"/>
              <w:right w:val="nil"/>
            </w:tcBorders>
            <w:shd w:val="clear" w:color="auto" w:fill="auto"/>
            <w:noWrap/>
            <w:vAlign w:val="bottom"/>
            <w:hideMark/>
          </w:tcPr>
          <w:p w14:paraId="56D962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HUESCA</w:t>
            </w:r>
          </w:p>
        </w:tc>
        <w:tc>
          <w:tcPr>
            <w:tcW w:w="960" w:type="dxa"/>
            <w:tcBorders>
              <w:top w:val="nil"/>
              <w:left w:val="nil"/>
              <w:bottom w:val="nil"/>
              <w:right w:val="nil"/>
            </w:tcBorders>
            <w:shd w:val="clear" w:color="auto" w:fill="auto"/>
            <w:noWrap/>
            <w:vAlign w:val="bottom"/>
            <w:hideMark/>
          </w:tcPr>
          <w:p w14:paraId="6CA4497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A38E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IGUINA</w:t>
            </w:r>
          </w:p>
        </w:tc>
        <w:tc>
          <w:tcPr>
            <w:tcW w:w="72" w:type="dxa"/>
            <w:tcBorders>
              <w:top w:val="nil"/>
              <w:left w:val="nil"/>
              <w:bottom w:val="nil"/>
              <w:right w:val="nil"/>
            </w:tcBorders>
            <w:shd w:val="clear" w:color="auto" w:fill="auto"/>
            <w:noWrap/>
            <w:vAlign w:val="bottom"/>
            <w:hideMark/>
          </w:tcPr>
          <w:p w14:paraId="1EA4ABD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61CE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IRINEO</w:t>
            </w:r>
          </w:p>
        </w:tc>
      </w:tr>
      <w:tr w:rsidR="00715447" w:rsidRPr="00EE3A7A" w14:paraId="403C872F" w14:textId="77777777" w:rsidTr="00715447">
        <w:trPr>
          <w:trHeight w:val="300"/>
        </w:trPr>
        <w:tc>
          <w:tcPr>
            <w:tcW w:w="964" w:type="dxa"/>
            <w:tcBorders>
              <w:top w:val="nil"/>
              <w:left w:val="nil"/>
              <w:bottom w:val="nil"/>
              <w:right w:val="nil"/>
            </w:tcBorders>
            <w:shd w:val="clear" w:color="auto" w:fill="auto"/>
            <w:noWrap/>
            <w:vAlign w:val="bottom"/>
            <w:hideMark/>
          </w:tcPr>
          <w:p w14:paraId="4BA496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HINJOSA</w:t>
            </w:r>
          </w:p>
        </w:tc>
        <w:tc>
          <w:tcPr>
            <w:tcW w:w="964" w:type="dxa"/>
            <w:tcBorders>
              <w:top w:val="nil"/>
              <w:left w:val="nil"/>
              <w:bottom w:val="nil"/>
              <w:right w:val="nil"/>
            </w:tcBorders>
            <w:shd w:val="clear" w:color="auto" w:fill="auto"/>
            <w:noWrap/>
            <w:vAlign w:val="bottom"/>
            <w:hideMark/>
          </w:tcPr>
          <w:p w14:paraId="042AABD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0EEF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HUESO</w:t>
            </w:r>
          </w:p>
        </w:tc>
        <w:tc>
          <w:tcPr>
            <w:tcW w:w="960" w:type="dxa"/>
            <w:tcBorders>
              <w:top w:val="nil"/>
              <w:left w:val="nil"/>
              <w:bottom w:val="nil"/>
              <w:right w:val="nil"/>
            </w:tcBorders>
            <w:shd w:val="clear" w:color="auto" w:fill="auto"/>
            <w:noWrap/>
            <w:vAlign w:val="bottom"/>
            <w:hideMark/>
          </w:tcPr>
          <w:p w14:paraId="7C1955B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FA05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ILARRAZA</w:t>
            </w:r>
          </w:p>
        </w:tc>
        <w:tc>
          <w:tcPr>
            <w:tcW w:w="1897" w:type="dxa"/>
            <w:tcBorders>
              <w:top w:val="nil"/>
              <w:left w:val="nil"/>
              <w:bottom w:val="nil"/>
              <w:right w:val="nil"/>
            </w:tcBorders>
            <w:shd w:val="clear" w:color="auto" w:fill="auto"/>
            <w:noWrap/>
            <w:vAlign w:val="bottom"/>
            <w:hideMark/>
          </w:tcPr>
          <w:p w14:paraId="7CBB80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IRIZARRY</w:t>
            </w:r>
          </w:p>
        </w:tc>
      </w:tr>
      <w:tr w:rsidR="00715447" w:rsidRPr="00EE3A7A" w14:paraId="6D7963BA" w14:textId="77777777" w:rsidTr="00715447">
        <w:trPr>
          <w:trHeight w:val="300"/>
        </w:trPr>
        <w:tc>
          <w:tcPr>
            <w:tcW w:w="964" w:type="dxa"/>
            <w:tcBorders>
              <w:top w:val="nil"/>
              <w:left w:val="nil"/>
              <w:bottom w:val="nil"/>
              <w:right w:val="nil"/>
            </w:tcBorders>
            <w:shd w:val="clear" w:color="auto" w:fill="auto"/>
            <w:noWrap/>
            <w:vAlign w:val="bottom"/>
            <w:hideMark/>
          </w:tcPr>
          <w:p w14:paraId="6D1AFF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HINOJO</w:t>
            </w:r>
          </w:p>
        </w:tc>
        <w:tc>
          <w:tcPr>
            <w:tcW w:w="964" w:type="dxa"/>
            <w:tcBorders>
              <w:top w:val="nil"/>
              <w:left w:val="nil"/>
              <w:bottom w:val="nil"/>
              <w:right w:val="nil"/>
            </w:tcBorders>
            <w:shd w:val="clear" w:color="auto" w:fill="auto"/>
            <w:noWrap/>
            <w:vAlign w:val="bottom"/>
            <w:hideMark/>
          </w:tcPr>
          <w:p w14:paraId="3FBD1B4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4CD0F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HUETE</w:t>
            </w:r>
          </w:p>
        </w:tc>
        <w:tc>
          <w:tcPr>
            <w:tcW w:w="960" w:type="dxa"/>
            <w:tcBorders>
              <w:top w:val="nil"/>
              <w:left w:val="nil"/>
              <w:bottom w:val="nil"/>
              <w:right w:val="nil"/>
            </w:tcBorders>
            <w:shd w:val="clear" w:color="auto" w:fill="auto"/>
            <w:noWrap/>
            <w:vAlign w:val="bottom"/>
            <w:hideMark/>
          </w:tcPr>
          <w:p w14:paraId="59D66446"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0D1C5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ILLAN</w:t>
            </w:r>
          </w:p>
        </w:tc>
        <w:tc>
          <w:tcPr>
            <w:tcW w:w="72" w:type="dxa"/>
            <w:tcBorders>
              <w:top w:val="nil"/>
              <w:left w:val="nil"/>
              <w:bottom w:val="nil"/>
              <w:right w:val="nil"/>
            </w:tcBorders>
            <w:shd w:val="clear" w:color="auto" w:fill="auto"/>
            <w:noWrap/>
            <w:vAlign w:val="bottom"/>
            <w:hideMark/>
          </w:tcPr>
          <w:p w14:paraId="5A9DD9F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BF64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IRLAS</w:t>
            </w:r>
          </w:p>
        </w:tc>
      </w:tr>
      <w:tr w:rsidR="00715447" w:rsidRPr="00EE3A7A" w14:paraId="7F9D1E5F" w14:textId="77777777" w:rsidTr="00715447">
        <w:trPr>
          <w:trHeight w:val="300"/>
        </w:trPr>
        <w:tc>
          <w:tcPr>
            <w:tcW w:w="964" w:type="dxa"/>
            <w:tcBorders>
              <w:top w:val="nil"/>
              <w:left w:val="nil"/>
              <w:bottom w:val="nil"/>
              <w:right w:val="nil"/>
            </w:tcBorders>
            <w:shd w:val="clear" w:color="auto" w:fill="auto"/>
            <w:noWrap/>
            <w:vAlign w:val="bottom"/>
            <w:hideMark/>
          </w:tcPr>
          <w:p w14:paraId="64F3B5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HINOJOS</w:t>
            </w:r>
          </w:p>
        </w:tc>
        <w:tc>
          <w:tcPr>
            <w:tcW w:w="964" w:type="dxa"/>
            <w:tcBorders>
              <w:top w:val="nil"/>
              <w:left w:val="nil"/>
              <w:bottom w:val="nil"/>
              <w:right w:val="nil"/>
            </w:tcBorders>
            <w:shd w:val="clear" w:color="auto" w:fill="auto"/>
            <w:noWrap/>
            <w:vAlign w:val="bottom"/>
            <w:hideMark/>
          </w:tcPr>
          <w:p w14:paraId="74927494"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18F3C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HUEZO</w:t>
            </w:r>
          </w:p>
        </w:tc>
        <w:tc>
          <w:tcPr>
            <w:tcW w:w="960" w:type="dxa"/>
            <w:tcBorders>
              <w:top w:val="nil"/>
              <w:left w:val="nil"/>
              <w:bottom w:val="nil"/>
              <w:right w:val="nil"/>
            </w:tcBorders>
            <w:shd w:val="clear" w:color="auto" w:fill="auto"/>
            <w:noWrap/>
            <w:vAlign w:val="bottom"/>
            <w:hideMark/>
          </w:tcPr>
          <w:p w14:paraId="5F09AE4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17035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ILLANES</w:t>
            </w:r>
          </w:p>
        </w:tc>
        <w:tc>
          <w:tcPr>
            <w:tcW w:w="72" w:type="dxa"/>
            <w:tcBorders>
              <w:top w:val="nil"/>
              <w:left w:val="nil"/>
              <w:bottom w:val="nil"/>
              <w:right w:val="nil"/>
            </w:tcBorders>
            <w:shd w:val="clear" w:color="auto" w:fill="auto"/>
            <w:noWrap/>
            <w:vAlign w:val="bottom"/>
            <w:hideMark/>
          </w:tcPr>
          <w:p w14:paraId="18D1DEA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65680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IRRA</w:t>
            </w:r>
          </w:p>
        </w:tc>
      </w:tr>
      <w:tr w:rsidR="00715447" w:rsidRPr="00EE3A7A" w14:paraId="5BC0E1C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9A322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HINOJOSA</w:t>
            </w:r>
          </w:p>
        </w:tc>
        <w:tc>
          <w:tcPr>
            <w:tcW w:w="960" w:type="dxa"/>
            <w:tcBorders>
              <w:top w:val="nil"/>
              <w:left w:val="nil"/>
              <w:bottom w:val="nil"/>
              <w:right w:val="nil"/>
            </w:tcBorders>
            <w:shd w:val="clear" w:color="auto" w:fill="auto"/>
            <w:noWrap/>
            <w:vAlign w:val="bottom"/>
            <w:hideMark/>
          </w:tcPr>
          <w:p w14:paraId="1274B8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HUGUEZ</w:t>
            </w:r>
          </w:p>
        </w:tc>
        <w:tc>
          <w:tcPr>
            <w:tcW w:w="960" w:type="dxa"/>
            <w:tcBorders>
              <w:top w:val="nil"/>
              <w:left w:val="nil"/>
              <w:bottom w:val="nil"/>
              <w:right w:val="nil"/>
            </w:tcBorders>
            <w:shd w:val="clear" w:color="auto" w:fill="auto"/>
            <w:noWrap/>
            <w:vAlign w:val="bottom"/>
            <w:hideMark/>
          </w:tcPr>
          <w:p w14:paraId="22D43F6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9164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ILLAS</w:t>
            </w:r>
          </w:p>
        </w:tc>
        <w:tc>
          <w:tcPr>
            <w:tcW w:w="72" w:type="dxa"/>
            <w:tcBorders>
              <w:top w:val="nil"/>
              <w:left w:val="nil"/>
              <w:bottom w:val="nil"/>
              <w:right w:val="nil"/>
            </w:tcBorders>
            <w:shd w:val="clear" w:color="auto" w:fill="auto"/>
            <w:noWrap/>
            <w:vAlign w:val="bottom"/>
            <w:hideMark/>
          </w:tcPr>
          <w:p w14:paraId="3BD3102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1EE8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IRRIZARY</w:t>
            </w:r>
          </w:p>
        </w:tc>
      </w:tr>
      <w:tr w:rsidR="00715447" w:rsidRPr="00EE3A7A" w14:paraId="45FE5F7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1A252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HINOJOZA</w:t>
            </w:r>
          </w:p>
        </w:tc>
        <w:tc>
          <w:tcPr>
            <w:tcW w:w="1920" w:type="dxa"/>
            <w:gridSpan w:val="2"/>
            <w:tcBorders>
              <w:top w:val="nil"/>
              <w:left w:val="nil"/>
              <w:bottom w:val="nil"/>
              <w:right w:val="nil"/>
            </w:tcBorders>
            <w:shd w:val="clear" w:color="auto" w:fill="auto"/>
            <w:noWrap/>
            <w:vAlign w:val="bottom"/>
            <w:hideMark/>
          </w:tcPr>
          <w:p w14:paraId="1B4F759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HUICHAPA</w:t>
            </w:r>
          </w:p>
        </w:tc>
        <w:tc>
          <w:tcPr>
            <w:tcW w:w="1848" w:type="dxa"/>
            <w:tcBorders>
              <w:top w:val="nil"/>
              <w:left w:val="nil"/>
              <w:bottom w:val="nil"/>
              <w:right w:val="nil"/>
            </w:tcBorders>
            <w:shd w:val="clear" w:color="auto" w:fill="auto"/>
            <w:noWrap/>
            <w:vAlign w:val="bottom"/>
            <w:hideMark/>
          </w:tcPr>
          <w:p w14:paraId="525DEF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ILLESCAS</w:t>
            </w:r>
          </w:p>
        </w:tc>
        <w:tc>
          <w:tcPr>
            <w:tcW w:w="72" w:type="dxa"/>
            <w:tcBorders>
              <w:top w:val="nil"/>
              <w:left w:val="nil"/>
              <w:bottom w:val="nil"/>
              <w:right w:val="nil"/>
            </w:tcBorders>
            <w:shd w:val="clear" w:color="auto" w:fill="auto"/>
            <w:noWrap/>
            <w:vAlign w:val="bottom"/>
            <w:hideMark/>
          </w:tcPr>
          <w:p w14:paraId="78AC7CD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3E1D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IRUEGAS</w:t>
            </w:r>
          </w:p>
        </w:tc>
      </w:tr>
      <w:tr w:rsidR="00715447" w:rsidRPr="00EE3A7A" w14:paraId="22E2169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AA01E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HINOSTROZA</w:t>
            </w:r>
          </w:p>
        </w:tc>
        <w:tc>
          <w:tcPr>
            <w:tcW w:w="1920" w:type="dxa"/>
            <w:gridSpan w:val="2"/>
            <w:tcBorders>
              <w:top w:val="nil"/>
              <w:left w:val="nil"/>
              <w:bottom w:val="nil"/>
              <w:right w:val="nil"/>
            </w:tcBorders>
            <w:shd w:val="clear" w:color="auto" w:fill="auto"/>
            <w:noWrap/>
            <w:vAlign w:val="bottom"/>
            <w:hideMark/>
          </w:tcPr>
          <w:p w14:paraId="7BBB69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HUICOCHEA</w:t>
            </w:r>
          </w:p>
        </w:tc>
        <w:tc>
          <w:tcPr>
            <w:tcW w:w="1920" w:type="dxa"/>
            <w:gridSpan w:val="2"/>
            <w:tcBorders>
              <w:top w:val="nil"/>
              <w:left w:val="nil"/>
              <w:bottom w:val="nil"/>
              <w:right w:val="nil"/>
            </w:tcBorders>
            <w:shd w:val="clear" w:color="auto" w:fill="auto"/>
            <w:noWrap/>
            <w:vAlign w:val="bottom"/>
            <w:hideMark/>
          </w:tcPr>
          <w:p w14:paraId="5FDE63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INAHUAZO</w:t>
            </w:r>
          </w:p>
        </w:tc>
        <w:tc>
          <w:tcPr>
            <w:tcW w:w="1897" w:type="dxa"/>
            <w:tcBorders>
              <w:top w:val="nil"/>
              <w:left w:val="nil"/>
              <w:bottom w:val="nil"/>
              <w:right w:val="nil"/>
            </w:tcBorders>
            <w:shd w:val="clear" w:color="auto" w:fill="auto"/>
            <w:noWrap/>
            <w:vAlign w:val="bottom"/>
            <w:hideMark/>
          </w:tcPr>
          <w:p w14:paraId="7192AC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ISAGUIRRE</w:t>
            </w:r>
          </w:p>
        </w:tc>
      </w:tr>
      <w:tr w:rsidR="00715447" w:rsidRPr="00EE3A7A" w14:paraId="3A8028F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689D6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HIRACHETA</w:t>
            </w:r>
          </w:p>
        </w:tc>
        <w:tc>
          <w:tcPr>
            <w:tcW w:w="1920" w:type="dxa"/>
            <w:gridSpan w:val="2"/>
            <w:tcBorders>
              <w:top w:val="nil"/>
              <w:left w:val="nil"/>
              <w:bottom w:val="nil"/>
              <w:right w:val="nil"/>
            </w:tcBorders>
            <w:shd w:val="clear" w:color="auto" w:fill="auto"/>
            <w:noWrap/>
            <w:vAlign w:val="bottom"/>
            <w:hideMark/>
          </w:tcPr>
          <w:p w14:paraId="010273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HUIDOBRO</w:t>
            </w:r>
          </w:p>
        </w:tc>
        <w:tc>
          <w:tcPr>
            <w:tcW w:w="1920" w:type="dxa"/>
            <w:gridSpan w:val="2"/>
            <w:tcBorders>
              <w:top w:val="nil"/>
              <w:left w:val="nil"/>
              <w:bottom w:val="nil"/>
              <w:right w:val="nil"/>
            </w:tcBorders>
            <w:shd w:val="clear" w:color="auto" w:fill="auto"/>
            <w:noWrap/>
            <w:vAlign w:val="bottom"/>
            <w:hideMark/>
          </w:tcPr>
          <w:p w14:paraId="562541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INAMAGUA</w:t>
            </w:r>
          </w:p>
        </w:tc>
        <w:tc>
          <w:tcPr>
            <w:tcW w:w="1897" w:type="dxa"/>
            <w:tcBorders>
              <w:top w:val="nil"/>
              <w:left w:val="nil"/>
              <w:bottom w:val="nil"/>
              <w:right w:val="nil"/>
            </w:tcBorders>
            <w:shd w:val="clear" w:color="auto" w:fill="auto"/>
            <w:noWrap/>
            <w:vAlign w:val="bottom"/>
            <w:hideMark/>
          </w:tcPr>
          <w:p w14:paraId="6E4725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ISAIAS</w:t>
            </w:r>
          </w:p>
        </w:tc>
      </w:tr>
      <w:tr w:rsidR="00715447" w:rsidRPr="00EE3A7A" w14:paraId="70F6AACC" w14:textId="77777777" w:rsidTr="00715447">
        <w:trPr>
          <w:trHeight w:val="300"/>
        </w:trPr>
        <w:tc>
          <w:tcPr>
            <w:tcW w:w="964" w:type="dxa"/>
            <w:tcBorders>
              <w:top w:val="nil"/>
              <w:left w:val="nil"/>
              <w:bottom w:val="nil"/>
              <w:right w:val="nil"/>
            </w:tcBorders>
            <w:shd w:val="clear" w:color="auto" w:fill="auto"/>
            <w:noWrap/>
            <w:vAlign w:val="bottom"/>
            <w:hideMark/>
          </w:tcPr>
          <w:p w14:paraId="61AF78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HIRALDO</w:t>
            </w:r>
          </w:p>
        </w:tc>
        <w:tc>
          <w:tcPr>
            <w:tcW w:w="964" w:type="dxa"/>
            <w:tcBorders>
              <w:top w:val="nil"/>
              <w:left w:val="nil"/>
              <w:bottom w:val="nil"/>
              <w:right w:val="nil"/>
            </w:tcBorders>
            <w:shd w:val="clear" w:color="auto" w:fill="auto"/>
            <w:noWrap/>
            <w:vAlign w:val="bottom"/>
            <w:hideMark/>
          </w:tcPr>
          <w:p w14:paraId="23AE7CE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FA58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HUIDOR</w:t>
            </w:r>
          </w:p>
        </w:tc>
        <w:tc>
          <w:tcPr>
            <w:tcW w:w="960" w:type="dxa"/>
            <w:tcBorders>
              <w:top w:val="nil"/>
              <w:left w:val="nil"/>
              <w:bottom w:val="nil"/>
              <w:right w:val="nil"/>
            </w:tcBorders>
            <w:shd w:val="clear" w:color="auto" w:fill="auto"/>
            <w:noWrap/>
            <w:vAlign w:val="bottom"/>
            <w:hideMark/>
          </w:tcPr>
          <w:p w14:paraId="5A2005E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8F25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INCHAURREGUI</w:t>
            </w:r>
          </w:p>
        </w:tc>
        <w:tc>
          <w:tcPr>
            <w:tcW w:w="1897" w:type="dxa"/>
            <w:tcBorders>
              <w:top w:val="nil"/>
              <w:left w:val="nil"/>
              <w:bottom w:val="nil"/>
              <w:right w:val="nil"/>
            </w:tcBorders>
            <w:shd w:val="clear" w:color="auto" w:fill="auto"/>
            <w:noWrap/>
            <w:vAlign w:val="bottom"/>
            <w:hideMark/>
          </w:tcPr>
          <w:p w14:paraId="239A49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ISAIS</w:t>
            </w:r>
          </w:p>
        </w:tc>
      </w:tr>
      <w:tr w:rsidR="00715447" w:rsidRPr="00EE3A7A" w14:paraId="78487DB5" w14:textId="77777777" w:rsidTr="00715447">
        <w:trPr>
          <w:trHeight w:val="300"/>
        </w:trPr>
        <w:tc>
          <w:tcPr>
            <w:tcW w:w="964" w:type="dxa"/>
            <w:tcBorders>
              <w:top w:val="nil"/>
              <w:left w:val="nil"/>
              <w:bottom w:val="nil"/>
              <w:right w:val="nil"/>
            </w:tcBorders>
            <w:shd w:val="clear" w:color="auto" w:fill="auto"/>
            <w:noWrap/>
            <w:vAlign w:val="bottom"/>
            <w:hideMark/>
          </w:tcPr>
          <w:p w14:paraId="420357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HIRALES</w:t>
            </w:r>
          </w:p>
        </w:tc>
        <w:tc>
          <w:tcPr>
            <w:tcW w:w="964" w:type="dxa"/>
            <w:tcBorders>
              <w:top w:val="nil"/>
              <w:left w:val="nil"/>
              <w:bottom w:val="nil"/>
              <w:right w:val="nil"/>
            </w:tcBorders>
            <w:shd w:val="clear" w:color="auto" w:fill="auto"/>
            <w:noWrap/>
            <w:vAlign w:val="bottom"/>
            <w:hideMark/>
          </w:tcPr>
          <w:p w14:paraId="1547ACEB"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9C16C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HUIJON</w:t>
            </w:r>
          </w:p>
        </w:tc>
        <w:tc>
          <w:tcPr>
            <w:tcW w:w="960" w:type="dxa"/>
            <w:tcBorders>
              <w:top w:val="nil"/>
              <w:left w:val="nil"/>
              <w:bottom w:val="nil"/>
              <w:right w:val="nil"/>
            </w:tcBorders>
            <w:shd w:val="clear" w:color="auto" w:fill="auto"/>
            <w:noWrap/>
            <w:vAlign w:val="bottom"/>
            <w:hideMark/>
          </w:tcPr>
          <w:p w14:paraId="0C767A4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83E2F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INCLAN</w:t>
            </w:r>
          </w:p>
        </w:tc>
        <w:tc>
          <w:tcPr>
            <w:tcW w:w="72" w:type="dxa"/>
            <w:tcBorders>
              <w:top w:val="nil"/>
              <w:left w:val="nil"/>
              <w:bottom w:val="nil"/>
              <w:right w:val="nil"/>
            </w:tcBorders>
            <w:shd w:val="clear" w:color="auto" w:fill="auto"/>
            <w:noWrap/>
            <w:vAlign w:val="bottom"/>
            <w:hideMark/>
          </w:tcPr>
          <w:p w14:paraId="44B865B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2374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ISALES</w:t>
            </w:r>
          </w:p>
        </w:tc>
      </w:tr>
      <w:tr w:rsidR="00715447" w:rsidRPr="00EE3A7A" w14:paraId="63428E80" w14:textId="77777777" w:rsidTr="00715447">
        <w:trPr>
          <w:trHeight w:val="300"/>
        </w:trPr>
        <w:tc>
          <w:tcPr>
            <w:tcW w:w="964" w:type="dxa"/>
            <w:tcBorders>
              <w:top w:val="nil"/>
              <w:left w:val="nil"/>
              <w:bottom w:val="nil"/>
              <w:right w:val="nil"/>
            </w:tcBorders>
            <w:shd w:val="clear" w:color="auto" w:fill="auto"/>
            <w:noWrap/>
            <w:vAlign w:val="bottom"/>
            <w:hideMark/>
          </w:tcPr>
          <w:p w14:paraId="100B87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HITA</w:t>
            </w:r>
          </w:p>
        </w:tc>
        <w:tc>
          <w:tcPr>
            <w:tcW w:w="964" w:type="dxa"/>
            <w:tcBorders>
              <w:top w:val="nil"/>
              <w:left w:val="nil"/>
              <w:bottom w:val="nil"/>
              <w:right w:val="nil"/>
            </w:tcBorders>
            <w:shd w:val="clear" w:color="auto" w:fill="auto"/>
            <w:noWrap/>
            <w:vAlign w:val="bottom"/>
            <w:hideMark/>
          </w:tcPr>
          <w:p w14:paraId="254CF3DB"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433E8B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HUINAC</w:t>
            </w:r>
          </w:p>
        </w:tc>
        <w:tc>
          <w:tcPr>
            <w:tcW w:w="960" w:type="dxa"/>
            <w:tcBorders>
              <w:top w:val="nil"/>
              <w:left w:val="nil"/>
              <w:bottom w:val="nil"/>
              <w:right w:val="nil"/>
            </w:tcBorders>
            <w:shd w:val="clear" w:color="auto" w:fill="auto"/>
            <w:noWrap/>
            <w:vAlign w:val="bottom"/>
            <w:hideMark/>
          </w:tcPr>
          <w:p w14:paraId="2674356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31D1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INCLE</w:t>
            </w:r>
          </w:p>
        </w:tc>
        <w:tc>
          <w:tcPr>
            <w:tcW w:w="72" w:type="dxa"/>
            <w:tcBorders>
              <w:top w:val="nil"/>
              <w:left w:val="nil"/>
              <w:bottom w:val="nil"/>
              <w:right w:val="nil"/>
            </w:tcBorders>
            <w:shd w:val="clear" w:color="auto" w:fill="auto"/>
            <w:noWrap/>
            <w:vAlign w:val="bottom"/>
            <w:hideMark/>
          </w:tcPr>
          <w:p w14:paraId="392E3D7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F7B7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ISARRARAS</w:t>
            </w:r>
          </w:p>
        </w:tc>
      </w:tr>
      <w:tr w:rsidR="00715447" w:rsidRPr="00EE3A7A" w14:paraId="7BED34B5" w14:textId="77777777" w:rsidTr="00715447">
        <w:trPr>
          <w:trHeight w:val="300"/>
        </w:trPr>
        <w:tc>
          <w:tcPr>
            <w:tcW w:w="964" w:type="dxa"/>
            <w:tcBorders>
              <w:top w:val="nil"/>
              <w:left w:val="nil"/>
              <w:bottom w:val="nil"/>
              <w:right w:val="nil"/>
            </w:tcBorders>
            <w:shd w:val="clear" w:color="auto" w:fill="auto"/>
            <w:noWrap/>
            <w:vAlign w:val="bottom"/>
            <w:hideMark/>
          </w:tcPr>
          <w:p w14:paraId="0B61C0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HOLGIN</w:t>
            </w:r>
          </w:p>
        </w:tc>
        <w:tc>
          <w:tcPr>
            <w:tcW w:w="964" w:type="dxa"/>
            <w:tcBorders>
              <w:top w:val="nil"/>
              <w:left w:val="nil"/>
              <w:bottom w:val="nil"/>
              <w:right w:val="nil"/>
            </w:tcBorders>
            <w:shd w:val="clear" w:color="auto" w:fill="auto"/>
            <w:noWrap/>
            <w:vAlign w:val="bottom"/>
            <w:hideMark/>
          </w:tcPr>
          <w:p w14:paraId="401A66B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E27AA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HUINIL</w:t>
            </w:r>
          </w:p>
        </w:tc>
        <w:tc>
          <w:tcPr>
            <w:tcW w:w="960" w:type="dxa"/>
            <w:tcBorders>
              <w:top w:val="nil"/>
              <w:left w:val="nil"/>
              <w:bottom w:val="nil"/>
              <w:right w:val="nil"/>
            </w:tcBorders>
            <w:shd w:val="clear" w:color="auto" w:fill="auto"/>
            <w:noWrap/>
            <w:vAlign w:val="bottom"/>
            <w:hideMark/>
          </w:tcPr>
          <w:p w14:paraId="3E88372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B8AE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INESTROZA</w:t>
            </w:r>
          </w:p>
        </w:tc>
        <w:tc>
          <w:tcPr>
            <w:tcW w:w="1897" w:type="dxa"/>
            <w:tcBorders>
              <w:top w:val="nil"/>
              <w:left w:val="nil"/>
              <w:bottom w:val="nil"/>
              <w:right w:val="nil"/>
            </w:tcBorders>
            <w:shd w:val="clear" w:color="auto" w:fill="auto"/>
            <w:noWrap/>
            <w:vAlign w:val="bottom"/>
            <w:hideMark/>
          </w:tcPr>
          <w:p w14:paraId="6A19D42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ISAS</w:t>
            </w:r>
          </w:p>
        </w:tc>
      </w:tr>
      <w:tr w:rsidR="00715447" w:rsidRPr="00EE3A7A" w14:paraId="7C773971" w14:textId="77777777" w:rsidTr="00715447">
        <w:trPr>
          <w:trHeight w:val="300"/>
        </w:trPr>
        <w:tc>
          <w:tcPr>
            <w:tcW w:w="964" w:type="dxa"/>
            <w:tcBorders>
              <w:top w:val="nil"/>
              <w:left w:val="nil"/>
              <w:bottom w:val="nil"/>
              <w:right w:val="nil"/>
            </w:tcBorders>
            <w:shd w:val="clear" w:color="auto" w:fill="auto"/>
            <w:noWrap/>
            <w:vAlign w:val="bottom"/>
            <w:hideMark/>
          </w:tcPr>
          <w:p w14:paraId="560C01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HOLGUIN</w:t>
            </w:r>
          </w:p>
        </w:tc>
        <w:tc>
          <w:tcPr>
            <w:tcW w:w="964" w:type="dxa"/>
            <w:tcBorders>
              <w:top w:val="nil"/>
              <w:left w:val="nil"/>
              <w:bottom w:val="nil"/>
              <w:right w:val="nil"/>
            </w:tcBorders>
            <w:shd w:val="clear" w:color="auto" w:fill="auto"/>
            <w:noWrap/>
            <w:vAlign w:val="bottom"/>
            <w:hideMark/>
          </w:tcPr>
          <w:p w14:paraId="25AA63A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4BD00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HUIPE</w:t>
            </w:r>
          </w:p>
        </w:tc>
        <w:tc>
          <w:tcPr>
            <w:tcW w:w="960" w:type="dxa"/>
            <w:tcBorders>
              <w:top w:val="nil"/>
              <w:left w:val="nil"/>
              <w:bottom w:val="nil"/>
              <w:right w:val="nil"/>
            </w:tcBorders>
            <w:shd w:val="clear" w:color="auto" w:fill="auto"/>
            <w:noWrap/>
            <w:vAlign w:val="bottom"/>
            <w:hideMark/>
          </w:tcPr>
          <w:p w14:paraId="31C4BB3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4E2F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INFANTAS</w:t>
            </w:r>
          </w:p>
        </w:tc>
        <w:tc>
          <w:tcPr>
            <w:tcW w:w="1897" w:type="dxa"/>
            <w:tcBorders>
              <w:top w:val="nil"/>
              <w:left w:val="nil"/>
              <w:bottom w:val="nil"/>
              <w:right w:val="nil"/>
            </w:tcBorders>
            <w:shd w:val="clear" w:color="auto" w:fill="auto"/>
            <w:noWrap/>
            <w:vAlign w:val="bottom"/>
            <w:hideMark/>
          </w:tcPr>
          <w:p w14:paraId="498E8A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ISASI</w:t>
            </w:r>
          </w:p>
        </w:tc>
      </w:tr>
      <w:tr w:rsidR="00715447" w:rsidRPr="00EE3A7A" w14:paraId="6ED6AE80" w14:textId="77777777" w:rsidTr="00715447">
        <w:trPr>
          <w:trHeight w:val="300"/>
        </w:trPr>
        <w:tc>
          <w:tcPr>
            <w:tcW w:w="964" w:type="dxa"/>
            <w:tcBorders>
              <w:top w:val="nil"/>
              <w:left w:val="nil"/>
              <w:bottom w:val="nil"/>
              <w:right w:val="nil"/>
            </w:tcBorders>
            <w:shd w:val="clear" w:color="auto" w:fill="auto"/>
            <w:noWrap/>
            <w:vAlign w:val="bottom"/>
            <w:hideMark/>
          </w:tcPr>
          <w:p w14:paraId="04E397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HOLQUIN</w:t>
            </w:r>
          </w:p>
        </w:tc>
        <w:tc>
          <w:tcPr>
            <w:tcW w:w="964" w:type="dxa"/>
            <w:tcBorders>
              <w:top w:val="nil"/>
              <w:left w:val="nil"/>
              <w:bottom w:val="nil"/>
              <w:right w:val="nil"/>
            </w:tcBorders>
            <w:shd w:val="clear" w:color="auto" w:fill="auto"/>
            <w:noWrap/>
            <w:vAlign w:val="bottom"/>
            <w:hideMark/>
          </w:tcPr>
          <w:p w14:paraId="2A49B89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93A8A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HUIPIO</w:t>
            </w:r>
          </w:p>
        </w:tc>
        <w:tc>
          <w:tcPr>
            <w:tcW w:w="960" w:type="dxa"/>
            <w:tcBorders>
              <w:top w:val="nil"/>
              <w:left w:val="nil"/>
              <w:bottom w:val="nil"/>
              <w:right w:val="nil"/>
            </w:tcBorders>
            <w:shd w:val="clear" w:color="auto" w:fill="auto"/>
            <w:noWrap/>
            <w:vAlign w:val="bottom"/>
            <w:hideMark/>
          </w:tcPr>
          <w:p w14:paraId="05E8418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A25E6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INFANTE</w:t>
            </w:r>
          </w:p>
        </w:tc>
        <w:tc>
          <w:tcPr>
            <w:tcW w:w="72" w:type="dxa"/>
            <w:tcBorders>
              <w:top w:val="nil"/>
              <w:left w:val="nil"/>
              <w:bottom w:val="nil"/>
              <w:right w:val="nil"/>
            </w:tcBorders>
            <w:shd w:val="clear" w:color="auto" w:fill="auto"/>
            <w:noWrap/>
            <w:vAlign w:val="bottom"/>
            <w:hideMark/>
          </w:tcPr>
          <w:p w14:paraId="5B06BBE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630C2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ISASSI</w:t>
            </w:r>
          </w:p>
        </w:tc>
      </w:tr>
      <w:tr w:rsidR="00715447" w:rsidRPr="00EE3A7A" w14:paraId="20C8B12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CF15F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HONESTO</w:t>
            </w:r>
          </w:p>
        </w:tc>
        <w:tc>
          <w:tcPr>
            <w:tcW w:w="960" w:type="dxa"/>
            <w:tcBorders>
              <w:top w:val="nil"/>
              <w:left w:val="nil"/>
              <w:bottom w:val="nil"/>
              <w:right w:val="nil"/>
            </w:tcBorders>
            <w:shd w:val="clear" w:color="auto" w:fill="auto"/>
            <w:noWrap/>
            <w:vAlign w:val="bottom"/>
            <w:hideMark/>
          </w:tcPr>
          <w:p w14:paraId="12E508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HUITRON</w:t>
            </w:r>
          </w:p>
        </w:tc>
        <w:tc>
          <w:tcPr>
            <w:tcW w:w="960" w:type="dxa"/>
            <w:tcBorders>
              <w:top w:val="nil"/>
              <w:left w:val="nil"/>
              <w:bottom w:val="nil"/>
              <w:right w:val="nil"/>
            </w:tcBorders>
            <w:shd w:val="clear" w:color="auto" w:fill="auto"/>
            <w:noWrap/>
            <w:vAlign w:val="bottom"/>
            <w:hideMark/>
          </w:tcPr>
          <w:p w14:paraId="777A23F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C294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INFANTES</w:t>
            </w:r>
          </w:p>
        </w:tc>
        <w:tc>
          <w:tcPr>
            <w:tcW w:w="1897" w:type="dxa"/>
            <w:tcBorders>
              <w:top w:val="nil"/>
              <w:left w:val="nil"/>
              <w:bottom w:val="nil"/>
              <w:right w:val="nil"/>
            </w:tcBorders>
            <w:shd w:val="clear" w:color="auto" w:fill="auto"/>
            <w:noWrap/>
            <w:vAlign w:val="bottom"/>
            <w:hideMark/>
          </w:tcPr>
          <w:p w14:paraId="7AD036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ISAULA</w:t>
            </w:r>
          </w:p>
        </w:tc>
      </w:tr>
      <w:tr w:rsidR="00715447" w:rsidRPr="00EE3A7A" w14:paraId="6950F3C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E413C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HONORATO</w:t>
            </w:r>
          </w:p>
        </w:tc>
        <w:tc>
          <w:tcPr>
            <w:tcW w:w="960" w:type="dxa"/>
            <w:tcBorders>
              <w:top w:val="nil"/>
              <w:left w:val="nil"/>
              <w:bottom w:val="nil"/>
              <w:right w:val="nil"/>
            </w:tcBorders>
            <w:shd w:val="clear" w:color="auto" w:fill="auto"/>
            <w:noWrap/>
            <w:vAlign w:val="bottom"/>
            <w:hideMark/>
          </w:tcPr>
          <w:p w14:paraId="37C456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HUITZ</w:t>
            </w:r>
          </w:p>
        </w:tc>
        <w:tc>
          <w:tcPr>
            <w:tcW w:w="960" w:type="dxa"/>
            <w:tcBorders>
              <w:top w:val="nil"/>
              <w:left w:val="nil"/>
              <w:bottom w:val="nil"/>
              <w:right w:val="nil"/>
            </w:tcBorders>
            <w:shd w:val="clear" w:color="auto" w:fill="auto"/>
            <w:noWrap/>
            <w:vAlign w:val="bottom"/>
            <w:hideMark/>
          </w:tcPr>
          <w:p w14:paraId="0244155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F3ED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INFANZON</w:t>
            </w:r>
          </w:p>
        </w:tc>
        <w:tc>
          <w:tcPr>
            <w:tcW w:w="1897" w:type="dxa"/>
            <w:tcBorders>
              <w:top w:val="nil"/>
              <w:left w:val="nil"/>
              <w:bottom w:val="nil"/>
              <w:right w:val="nil"/>
            </w:tcBorders>
            <w:shd w:val="clear" w:color="auto" w:fill="auto"/>
            <w:noWrap/>
            <w:vAlign w:val="bottom"/>
            <w:hideMark/>
          </w:tcPr>
          <w:p w14:paraId="10F385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ISAZA</w:t>
            </w:r>
          </w:p>
        </w:tc>
      </w:tr>
      <w:tr w:rsidR="00715447" w:rsidRPr="00EE3A7A" w14:paraId="7B92C74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1A42B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HORCASITAS</w:t>
            </w:r>
          </w:p>
        </w:tc>
        <w:tc>
          <w:tcPr>
            <w:tcW w:w="960" w:type="dxa"/>
            <w:tcBorders>
              <w:top w:val="nil"/>
              <w:left w:val="nil"/>
              <w:bottom w:val="nil"/>
              <w:right w:val="nil"/>
            </w:tcBorders>
            <w:shd w:val="clear" w:color="auto" w:fill="auto"/>
            <w:noWrap/>
            <w:vAlign w:val="bottom"/>
            <w:hideMark/>
          </w:tcPr>
          <w:p w14:paraId="7213DA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HUITZIL</w:t>
            </w:r>
          </w:p>
        </w:tc>
        <w:tc>
          <w:tcPr>
            <w:tcW w:w="960" w:type="dxa"/>
            <w:tcBorders>
              <w:top w:val="nil"/>
              <w:left w:val="nil"/>
              <w:bottom w:val="nil"/>
              <w:right w:val="nil"/>
            </w:tcBorders>
            <w:shd w:val="clear" w:color="auto" w:fill="auto"/>
            <w:noWrap/>
            <w:vAlign w:val="bottom"/>
            <w:hideMark/>
          </w:tcPr>
          <w:p w14:paraId="7EAF5F7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8EF1A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INGUANZO</w:t>
            </w:r>
          </w:p>
        </w:tc>
        <w:tc>
          <w:tcPr>
            <w:tcW w:w="1897" w:type="dxa"/>
            <w:tcBorders>
              <w:top w:val="nil"/>
              <w:left w:val="nil"/>
              <w:bottom w:val="nil"/>
              <w:right w:val="nil"/>
            </w:tcBorders>
            <w:shd w:val="clear" w:color="auto" w:fill="auto"/>
            <w:noWrap/>
            <w:vAlign w:val="bottom"/>
            <w:hideMark/>
          </w:tcPr>
          <w:p w14:paraId="77E3DC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ISCOA</w:t>
            </w:r>
          </w:p>
        </w:tc>
      </w:tr>
      <w:tr w:rsidR="00715447" w:rsidRPr="00EE3A7A" w14:paraId="3FF77CC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8F3C5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HORMAZA</w:t>
            </w:r>
          </w:p>
        </w:tc>
        <w:tc>
          <w:tcPr>
            <w:tcW w:w="960" w:type="dxa"/>
            <w:tcBorders>
              <w:top w:val="nil"/>
              <w:left w:val="nil"/>
              <w:bottom w:val="nil"/>
              <w:right w:val="nil"/>
            </w:tcBorders>
            <w:shd w:val="clear" w:color="auto" w:fill="auto"/>
            <w:noWrap/>
            <w:vAlign w:val="bottom"/>
            <w:hideMark/>
          </w:tcPr>
          <w:p w14:paraId="4AF1C5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HUIZAR</w:t>
            </w:r>
          </w:p>
        </w:tc>
        <w:tc>
          <w:tcPr>
            <w:tcW w:w="960" w:type="dxa"/>
            <w:tcBorders>
              <w:top w:val="nil"/>
              <w:left w:val="nil"/>
              <w:bottom w:val="nil"/>
              <w:right w:val="nil"/>
            </w:tcBorders>
            <w:shd w:val="clear" w:color="auto" w:fill="auto"/>
            <w:noWrap/>
            <w:vAlign w:val="bottom"/>
            <w:hideMark/>
          </w:tcPr>
          <w:p w14:paraId="383D0250"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78E98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INIESTRA</w:t>
            </w:r>
          </w:p>
        </w:tc>
        <w:tc>
          <w:tcPr>
            <w:tcW w:w="72" w:type="dxa"/>
            <w:tcBorders>
              <w:top w:val="nil"/>
              <w:left w:val="nil"/>
              <w:bottom w:val="nil"/>
              <w:right w:val="nil"/>
            </w:tcBorders>
            <w:shd w:val="clear" w:color="auto" w:fill="auto"/>
            <w:noWrap/>
            <w:vAlign w:val="bottom"/>
            <w:hideMark/>
          </w:tcPr>
          <w:p w14:paraId="547EF26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260E1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ISIDORO</w:t>
            </w:r>
          </w:p>
        </w:tc>
      </w:tr>
      <w:tr w:rsidR="00715447" w:rsidRPr="00EE3A7A" w14:paraId="2245753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47B5B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HORNEDO</w:t>
            </w:r>
          </w:p>
        </w:tc>
        <w:tc>
          <w:tcPr>
            <w:tcW w:w="960" w:type="dxa"/>
            <w:tcBorders>
              <w:top w:val="nil"/>
              <w:left w:val="nil"/>
              <w:bottom w:val="nil"/>
              <w:right w:val="nil"/>
            </w:tcBorders>
            <w:shd w:val="clear" w:color="auto" w:fill="auto"/>
            <w:noWrap/>
            <w:vAlign w:val="bottom"/>
            <w:hideMark/>
          </w:tcPr>
          <w:p w14:paraId="5B8267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HUMALA</w:t>
            </w:r>
          </w:p>
        </w:tc>
        <w:tc>
          <w:tcPr>
            <w:tcW w:w="960" w:type="dxa"/>
            <w:tcBorders>
              <w:top w:val="nil"/>
              <w:left w:val="nil"/>
              <w:bottom w:val="nil"/>
              <w:right w:val="nil"/>
            </w:tcBorders>
            <w:shd w:val="clear" w:color="auto" w:fill="auto"/>
            <w:noWrap/>
            <w:vAlign w:val="bottom"/>
            <w:hideMark/>
          </w:tcPr>
          <w:p w14:paraId="34C26E8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2183F8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INIGUES</w:t>
            </w:r>
          </w:p>
        </w:tc>
        <w:tc>
          <w:tcPr>
            <w:tcW w:w="72" w:type="dxa"/>
            <w:tcBorders>
              <w:top w:val="nil"/>
              <w:left w:val="nil"/>
              <w:bottom w:val="nil"/>
              <w:right w:val="nil"/>
            </w:tcBorders>
            <w:shd w:val="clear" w:color="auto" w:fill="auto"/>
            <w:noWrap/>
            <w:vAlign w:val="bottom"/>
            <w:hideMark/>
          </w:tcPr>
          <w:p w14:paraId="17495D1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84B5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ISIORDIA</w:t>
            </w:r>
          </w:p>
        </w:tc>
      </w:tr>
      <w:tr w:rsidR="00715447" w:rsidRPr="00EE3A7A" w14:paraId="4B269A82" w14:textId="77777777" w:rsidTr="00715447">
        <w:trPr>
          <w:trHeight w:val="300"/>
        </w:trPr>
        <w:tc>
          <w:tcPr>
            <w:tcW w:w="964" w:type="dxa"/>
            <w:tcBorders>
              <w:top w:val="nil"/>
              <w:left w:val="nil"/>
              <w:bottom w:val="nil"/>
              <w:right w:val="nil"/>
            </w:tcBorders>
            <w:shd w:val="clear" w:color="auto" w:fill="auto"/>
            <w:noWrap/>
            <w:vAlign w:val="bottom"/>
            <w:hideMark/>
          </w:tcPr>
          <w:p w14:paraId="5DAE602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HORTA</w:t>
            </w:r>
          </w:p>
        </w:tc>
        <w:tc>
          <w:tcPr>
            <w:tcW w:w="964" w:type="dxa"/>
            <w:tcBorders>
              <w:top w:val="nil"/>
              <w:left w:val="nil"/>
              <w:bottom w:val="nil"/>
              <w:right w:val="nil"/>
            </w:tcBorders>
            <w:shd w:val="clear" w:color="auto" w:fill="auto"/>
            <w:noWrap/>
            <w:vAlign w:val="bottom"/>
            <w:hideMark/>
          </w:tcPr>
          <w:p w14:paraId="05AC63B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7ADE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HUMANA</w:t>
            </w:r>
          </w:p>
        </w:tc>
        <w:tc>
          <w:tcPr>
            <w:tcW w:w="960" w:type="dxa"/>
            <w:tcBorders>
              <w:top w:val="nil"/>
              <w:left w:val="nil"/>
              <w:bottom w:val="nil"/>
              <w:right w:val="nil"/>
            </w:tcBorders>
            <w:shd w:val="clear" w:color="auto" w:fill="auto"/>
            <w:noWrap/>
            <w:vAlign w:val="bottom"/>
            <w:hideMark/>
          </w:tcPr>
          <w:p w14:paraId="21B36E6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9F8D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INIGUEZ</w:t>
            </w:r>
          </w:p>
        </w:tc>
        <w:tc>
          <w:tcPr>
            <w:tcW w:w="72" w:type="dxa"/>
            <w:tcBorders>
              <w:top w:val="nil"/>
              <w:left w:val="nil"/>
              <w:bottom w:val="nil"/>
              <w:right w:val="nil"/>
            </w:tcBorders>
            <w:shd w:val="clear" w:color="auto" w:fill="auto"/>
            <w:noWrap/>
            <w:vAlign w:val="bottom"/>
            <w:hideMark/>
          </w:tcPr>
          <w:p w14:paraId="32F8122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DD20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ISLAS</w:t>
            </w:r>
          </w:p>
        </w:tc>
      </w:tr>
      <w:tr w:rsidR="00715447" w:rsidRPr="00EE3A7A" w14:paraId="251621A7" w14:textId="77777777" w:rsidTr="00715447">
        <w:trPr>
          <w:trHeight w:val="300"/>
        </w:trPr>
        <w:tc>
          <w:tcPr>
            <w:tcW w:w="964" w:type="dxa"/>
            <w:tcBorders>
              <w:top w:val="nil"/>
              <w:left w:val="nil"/>
              <w:bottom w:val="nil"/>
              <w:right w:val="nil"/>
            </w:tcBorders>
            <w:shd w:val="clear" w:color="auto" w:fill="auto"/>
            <w:noWrap/>
            <w:vAlign w:val="bottom"/>
            <w:hideMark/>
          </w:tcPr>
          <w:p w14:paraId="230245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HOSTOS</w:t>
            </w:r>
          </w:p>
        </w:tc>
        <w:tc>
          <w:tcPr>
            <w:tcW w:w="964" w:type="dxa"/>
            <w:tcBorders>
              <w:top w:val="nil"/>
              <w:left w:val="nil"/>
              <w:bottom w:val="nil"/>
              <w:right w:val="nil"/>
            </w:tcBorders>
            <w:shd w:val="clear" w:color="auto" w:fill="auto"/>
            <w:noWrap/>
            <w:vAlign w:val="bottom"/>
            <w:hideMark/>
          </w:tcPr>
          <w:p w14:paraId="29282BF4"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2AF8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HUNGRIA</w:t>
            </w:r>
          </w:p>
        </w:tc>
        <w:tc>
          <w:tcPr>
            <w:tcW w:w="960" w:type="dxa"/>
            <w:tcBorders>
              <w:top w:val="nil"/>
              <w:left w:val="nil"/>
              <w:bottom w:val="nil"/>
              <w:right w:val="nil"/>
            </w:tcBorders>
            <w:shd w:val="clear" w:color="auto" w:fill="auto"/>
            <w:noWrap/>
            <w:vAlign w:val="bottom"/>
            <w:hideMark/>
          </w:tcPr>
          <w:p w14:paraId="5C996210"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353F9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INIQUEZ</w:t>
            </w:r>
          </w:p>
        </w:tc>
        <w:tc>
          <w:tcPr>
            <w:tcW w:w="72" w:type="dxa"/>
            <w:tcBorders>
              <w:top w:val="nil"/>
              <w:left w:val="nil"/>
              <w:bottom w:val="nil"/>
              <w:right w:val="nil"/>
            </w:tcBorders>
            <w:shd w:val="clear" w:color="auto" w:fill="auto"/>
            <w:noWrap/>
            <w:vAlign w:val="bottom"/>
            <w:hideMark/>
          </w:tcPr>
          <w:p w14:paraId="479FF5F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ACC53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ISLAVA</w:t>
            </w:r>
          </w:p>
        </w:tc>
      </w:tr>
      <w:tr w:rsidR="00715447" w:rsidRPr="00EE3A7A" w14:paraId="7EE05FA3" w14:textId="77777777" w:rsidTr="00715447">
        <w:trPr>
          <w:trHeight w:val="300"/>
        </w:trPr>
        <w:tc>
          <w:tcPr>
            <w:tcW w:w="964" w:type="dxa"/>
            <w:tcBorders>
              <w:top w:val="nil"/>
              <w:left w:val="nil"/>
              <w:bottom w:val="nil"/>
              <w:right w:val="nil"/>
            </w:tcBorders>
            <w:shd w:val="clear" w:color="auto" w:fill="auto"/>
            <w:noWrap/>
            <w:vAlign w:val="bottom"/>
            <w:hideMark/>
          </w:tcPr>
          <w:p w14:paraId="5D15BB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HOYO</w:t>
            </w:r>
          </w:p>
        </w:tc>
        <w:tc>
          <w:tcPr>
            <w:tcW w:w="964" w:type="dxa"/>
            <w:tcBorders>
              <w:top w:val="nil"/>
              <w:left w:val="nil"/>
              <w:bottom w:val="nil"/>
              <w:right w:val="nil"/>
            </w:tcBorders>
            <w:shd w:val="clear" w:color="auto" w:fill="auto"/>
            <w:noWrap/>
            <w:vAlign w:val="bottom"/>
            <w:hideMark/>
          </w:tcPr>
          <w:p w14:paraId="25BDF10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D369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HURTADO</w:t>
            </w:r>
          </w:p>
        </w:tc>
        <w:tc>
          <w:tcPr>
            <w:tcW w:w="1848" w:type="dxa"/>
            <w:tcBorders>
              <w:top w:val="nil"/>
              <w:left w:val="nil"/>
              <w:bottom w:val="nil"/>
              <w:right w:val="nil"/>
            </w:tcBorders>
            <w:shd w:val="clear" w:color="auto" w:fill="auto"/>
            <w:noWrap/>
            <w:vAlign w:val="bottom"/>
            <w:hideMark/>
          </w:tcPr>
          <w:p w14:paraId="0392F2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INIRIO</w:t>
            </w:r>
          </w:p>
        </w:tc>
        <w:tc>
          <w:tcPr>
            <w:tcW w:w="72" w:type="dxa"/>
            <w:tcBorders>
              <w:top w:val="nil"/>
              <w:left w:val="nil"/>
              <w:bottom w:val="nil"/>
              <w:right w:val="nil"/>
            </w:tcBorders>
            <w:shd w:val="clear" w:color="auto" w:fill="auto"/>
            <w:noWrap/>
            <w:vAlign w:val="bottom"/>
            <w:hideMark/>
          </w:tcPr>
          <w:p w14:paraId="376CFC3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1425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ISMERIO</w:t>
            </w:r>
          </w:p>
        </w:tc>
      </w:tr>
      <w:tr w:rsidR="00715447" w:rsidRPr="00EE3A7A" w14:paraId="4A4DE0ED" w14:textId="77777777" w:rsidTr="00715447">
        <w:trPr>
          <w:trHeight w:val="300"/>
        </w:trPr>
        <w:tc>
          <w:tcPr>
            <w:tcW w:w="964" w:type="dxa"/>
            <w:tcBorders>
              <w:top w:val="nil"/>
              <w:left w:val="nil"/>
              <w:bottom w:val="nil"/>
              <w:right w:val="nil"/>
            </w:tcBorders>
            <w:shd w:val="clear" w:color="auto" w:fill="auto"/>
            <w:noWrap/>
            <w:vAlign w:val="bottom"/>
            <w:hideMark/>
          </w:tcPr>
          <w:p w14:paraId="00C1E0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HOYOS</w:t>
            </w:r>
          </w:p>
        </w:tc>
        <w:tc>
          <w:tcPr>
            <w:tcW w:w="964" w:type="dxa"/>
            <w:tcBorders>
              <w:top w:val="nil"/>
              <w:left w:val="nil"/>
              <w:bottom w:val="nil"/>
              <w:right w:val="nil"/>
            </w:tcBorders>
            <w:shd w:val="clear" w:color="auto" w:fill="auto"/>
            <w:noWrap/>
            <w:vAlign w:val="bottom"/>
            <w:hideMark/>
          </w:tcPr>
          <w:p w14:paraId="28CFA60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217E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HURTARTE</w:t>
            </w:r>
          </w:p>
        </w:tc>
        <w:tc>
          <w:tcPr>
            <w:tcW w:w="1848" w:type="dxa"/>
            <w:tcBorders>
              <w:top w:val="nil"/>
              <w:left w:val="nil"/>
              <w:bottom w:val="nil"/>
              <w:right w:val="nil"/>
            </w:tcBorders>
            <w:shd w:val="clear" w:color="auto" w:fill="auto"/>
            <w:noWrap/>
            <w:vAlign w:val="bottom"/>
            <w:hideMark/>
          </w:tcPr>
          <w:p w14:paraId="3D0F90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INOA</w:t>
            </w:r>
          </w:p>
        </w:tc>
        <w:tc>
          <w:tcPr>
            <w:tcW w:w="72" w:type="dxa"/>
            <w:tcBorders>
              <w:top w:val="nil"/>
              <w:left w:val="nil"/>
              <w:bottom w:val="nil"/>
              <w:right w:val="nil"/>
            </w:tcBorders>
            <w:shd w:val="clear" w:color="auto" w:fill="auto"/>
            <w:noWrap/>
            <w:vAlign w:val="bottom"/>
            <w:hideMark/>
          </w:tcPr>
          <w:p w14:paraId="1917D53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5B79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ISORDIA</w:t>
            </w:r>
          </w:p>
        </w:tc>
      </w:tr>
      <w:tr w:rsidR="00715447" w:rsidRPr="00EE3A7A" w14:paraId="525D4352" w14:textId="77777777" w:rsidTr="00715447">
        <w:trPr>
          <w:trHeight w:val="300"/>
        </w:trPr>
        <w:tc>
          <w:tcPr>
            <w:tcW w:w="964" w:type="dxa"/>
            <w:tcBorders>
              <w:top w:val="nil"/>
              <w:left w:val="nil"/>
              <w:bottom w:val="nil"/>
              <w:right w:val="nil"/>
            </w:tcBorders>
            <w:shd w:val="clear" w:color="auto" w:fill="auto"/>
            <w:noWrap/>
            <w:vAlign w:val="bottom"/>
            <w:hideMark/>
          </w:tcPr>
          <w:p w14:paraId="28BAC2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HUACUJA</w:t>
            </w:r>
          </w:p>
        </w:tc>
        <w:tc>
          <w:tcPr>
            <w:tcW w:w="964" w:type="dxa"/>
            <w:tcBorders>
              <w:top w:val="nil"/>
              <w:left w:val="nil"/>
              <w:bottom w:val="nil"/>
              <w:right w:val="nil"/>
            </w:tcBorders>
            <w:shd w:val="clear" w:color="auto" w:fill="auto"/>
            <w:noWrap/>
            <w:vAlign w:val="bottom"/>
            <w:hideMark/>
          </w:tcPr>
          <w:p w14:paraId="1FD3295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2E52B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IBANES</w:t>
            </w:r>
          </w:p>
        </w:tc>
        <w:tc>
          <w:tcPr>
            <w:tcW w:w="960" w:type="dxa"/>
            <w:tcBorders>
              <w:top w:val="nil"/>
              <w:left w:val="nil"/>
              <w:bottom w:val="nil"/>
              <w:right w:val="nil"/>
            </w:tcBorders>
            <w:shd w:val="clear" w:color="auto" w:fill="auto"/>
            <w:noWrap/>
            <w:vAlign w:val="bottom"/>
            <w:hideMark/>
          </w:tcPr>
          <w:p w14:paraId="2CB31EA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EAC75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INOJOSA</w:t>
            </w:r>
          </w:p>
        </w:tc>
        <w:tc>
          <w:tcPr>
            <w:tcW w:w="72" w:type="dxa"/>
            <w:tcBorders>
              <w:top w:val="nil"/>
              <w:left w:val="nil"/>
              <w:bottom w:val="nil"/>
              <w:right w:val="nil"/>
            </w:tcBorders>
            <w:shd w:val="clear" w:color="auto" w:fill="auto"/>
            <w:noWrap/>
            <w:vAlign w:val="bottom"/>
            <w:hideMark/>
          </w:tcPr>
          <w:p w14:paraId="6937630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DE97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ISQUIERDO</w:t>
            </w:r>
          </w:p>
        </w:tc>
      </w:tr>
      <w:tr w:rsidR="00715447" w:rsidRPr="00EE3A7A" w14:paraId="52687C4A" w14:textId="77777777" w:rsidTr="00715447">
        <w:trPr>
          <w:trHeight w:val="300"/>
        </w:trPr>
        <w:tc>
          <w:tcPr>
            <w:tcW w:w="964" w:type="dxa"/>
            <w:tcBorders>
              <w:top w:val="nil"/>
              <w:left w:val="nil"/>
              <w:bottom w:val="nil"/>
              <w:right w:val="nil"/>
            </w:tcBorders>
            <w:shd w:val="clear" w:color="auto" w:fill="auto"/>
            <w:noWrap/>
            <w:vAlign w:val="bottom"/>
            <w:hideMark/>
          </w:tcPr>
          <w:p w14:paraId="5EEC8F2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HUAMAN</w:t>
            </w:r>
          </w:p>
        </w:tc>
        <w:tc>
          <w:tcPr>
            <w:tcW w:w="964" w:type="dxa"/>
            <w:tcBorders>
              <w:top w:val="nil"/>
              <w:left w:val="nil"/>
              <w:bottom w:val="nil"/>
              <w:right w:val="nil"/>
            </w:tcBorders>
            <w:shd w:val="clear" w:color="auto" w:fill="auto"/>
            <w:noWrap/>
            <w:vAlign w:val="bottom"/>
            <w:hideMark/>
          </w:tcPr>
          <w:p w14:paraId="343CE0B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E8608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IBANEZ</w:t>
            </w:r>
          </w:p>
        </w:tc>
        <w:tc>
          <w:tcPr>
            <w:tcW w:w="960" w:type="dxa"/>
            <w:tcBorders>
              <w:top w:val="nil"/>
              <w:left w:val="nil"/>
              <w:bottom w:val="nil"/>
              <w:right w:val="nil"/>
            </w:tcBorders>
            <w:shd w:val="clear" w:color="auto" w:fill="auto"/>
            <w:noWrap/>
            <w:vAlign w:val="bottom"/>
            <w:hideMark/>
          </w:tcPr>
          <w:p w14:paraId="16FA404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81B6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INOSTROZA</w:t>
            </w:r>
          </w:p>
        </w:tc>
        <w:tc>
          <w:tcPr>
            <w:tcW w:w="1897" w:type="dxa"/>
            <w:tcBorders>
              <w:top w:val="nil"/>
              <w:left w:val="nil"/>
              <w:bottom w:val="nil"/>
              <w:right w:val="nil"/>
            </w:tcBorders>
            <w:shd w:val="clear" w:color="auto" w:fill="auto"/>
            <w:noWrap/>
            <w:vAlign w:val="bottom"/>
            <w:hideMark/>
          </w:tcPr>
          <w:p w14:paraId="203954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ISUNZA</w:t>
            </w:r>
          </w:p>
        </w:tc>
      </w:tr>
      <w:tr w:rsidR="00715447" w:rsidRPr="00EE3A7A" w14:paraId="675F1C8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D7500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HUAMANI</w:t>
            </w:r>
          </w:p>
        </w:tc>
        <w:tc>
          <w:tcPr>
            <w:tcW w:w="960" w:type="dxa"/>
            <w:tcBorders>
              <w:top w:val="nil"/>
              <w:left w:val="nil"/>
              <w:bottom w:val="nil"/>
              <w:right w:val="nil"/>
            </w:tcBorders>
            <w:shd w:val="clear" w:color="auto" w:fill="auto"/>
            <w:noWrap/>
            <w:vAlign w:val="bottom"/>
            <w:hideMark/>
          </w:tcPr>
          <w:p w14:paraId="5CA2B0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IBARRA</w:t>
            </w:r>
          </w:p>
        </w:tc>
        <w:tc>
          <w:tcPr>
            <w:tcW w:w="960" w:type="dxa"/>
            <w:tcBorders>
              <w:top w:val="nil"/>
              <w:left w:val="nil"/>
              <w:bottom w:val="nil"/>
              <w:right w:val="nil"/>
            </w:tcBorders>
            <w:shd w:val="clear" w:color="auto" w:fill="auto"/>
            <w:noWrap/>
            <w:vAlign w:val="bottom"/>
            <w:hideMark/>
          </w:tcPr>
          <w:p w14:paraId="6851A78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F95AD8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INSIGNARES</w:t>
            </w:r>
          </w:p>
        </w:tc>
        <w:tc>
          <w:tcPr>
            <w:tcW w:w="1897" w:type="dxa"/>
            <w:tcBorders>
              <w:top w:val="nil"/>
              <w:left w:val="nil"/>
              <w:bottom w:val="nil"/>
              <w:right w:val="nil"/>
            </w:tcBorders>
            <w:shd w:val="clear" w:color="auto" w:fill="auto"/>
            <w:noWrap/>
            <w:vAlign w:val="bottom"/>
            <w:hideMark/>
          </w:tcPr>
          <w:p w14:paraId="4C2FF8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ITEHUA</w:t>
            </w:r>
          </w:p>
        </w:tc>
      </w:tr>
      <w:tr w:rsidR="00715447" w:rsidRPr="00EE3A7A" w14:paraId="307082F2" w14:textId="77777777" w:rsidTr="00715447">
        <w:trPr>
          <w:trHeight w:val="300"/>
        </w:trPr>
        <w:tc>
          <w:tcPr>
            <w:tcW w:w="964" w:type="dxa"/>
            <w:tcBorders>
              <w:top w:val="nil"/>
              <w:left w:val="nil"/>
              <w:bottom w:val="nil"/>
              <w:right w:val="nil"/>
            </w:tcBorders>
            <w:shd w:val="clear" w:color="auto" w:fill="auto"/>
            <w:noWrap/>
            <w:vAlign w:val="bottom"/>
            <w:hideMark/>
          </w:tcPr>
          <w:p w14:paraId="46D54E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HUANCA</w:t>
            </w:r>
          </w:p>
        </w:tc>
        <w:tc>
          <w:tcPr>
            <w:tcW w:w="964" w:type="dxa"/>
            <w:tcBorders>
              <w:top w:val="nil"/>
              <w:left w:val="nil"/>
              <w:bottom w:val="nil"/>
              <w:right w:val="nil"/>
            </w:tcBorders>
            <w:shd w:val="clear" w:color="auto" w:fill="auto"/>
            <w:noWrap/>
            <w:vAlign w:val="bottom"/>
            <w:hideMark/>
          </w:tcPr>
          <w:p w14:paraId="002572A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7AC94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IBARRIA</w:t>
            </w:r>
          </w:p>
        </w:tc>
        <w:tc>
          <w:tcPr>
            <w:tcW w:w="960" w:type="dxa"/>
            <w:tcBorders>
              <w:top w:val="nil"/>
              <w:left w:val="nil"/>
              <w:bottom w:val="nil"/>
              <w:right w:val="nil"/>
            </w:tcBorders>
            <w:shd w:val="clear" w:color="auto" w:fill="auto"/>
            <w:noWrap/>
            <w:vAlign w:val="bottom"/>
            <w:hideMark/>
          </w:tcPr>
          <w:p w14:paraId="72C84F4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9557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INSUA</w:t>
            </w:r>
          </w:p>
        </w:tc>
        <w:tc>
          <w:tcPr>
            <w:tcW w:w="72" w:type="dxa"/>
            <w:tcBorders>
              <w:top w:val="nil"/>
              <w:left w:val="nil"/>
              <w:bottom w:val="nil"/>
              <w:right w:val="nil"/>
            </w:tcBorders>
            <w:shd w:val="clear" w:color="auto" w:fill="auto"/>
            <w:noWrap/>
            <w:vAlign w:val="bottom"/>
            <w:hideMark/>
          </w:tcPr>
          <w:p w14:paraId="41475F7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2535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ITHIER</w:t>
            </w:r>
          </w:p>
        </w:tc>
      </w:tr>
      <w:tr w:rsidR="00715447" w:rsidRPr="00EE3A7A" w14:paraId="19BDBD9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75C4E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HUANOSTA</w:t>
            </w:r>
          </w:p>
        </w:tc>
        <w:tc>
          <w:tcPr>
            <w:tcW w:w="1920" w:type="dxa"/>
            <w:gridSpan w:val="2"/>
            <w:tcBorders>
              <w:top w:val="nil"/>
              <w:left w:val="nil"/>
              <w:bottom w:val="nil"/>
              <w:right w:val="nil"/>
            </w:tcBorders>
            <w:shd w:val="clear" w:color="auto" w:fill="auto"/>
            <w:noWrap/>
            <w:vAlign w:val="bottom"/>
            <w:hideMark/>
          </w:tcPr>
          <w:p w14:paraId="5B3249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IBARRONDO</w:t>
            </w:r>
          </w:p>
        </w:tc>
        <w:tc>
          <w:tcPr>
            <w:tcW w:w="1848" w:type="dxa"/>
            <w:tcBorders>
              <w:top w:val="nil"/>
              <w:left w:val="nil"/>
              <w:bottom w:val="nil"/>
              <w:right w:val="nil"/>
            </w:tcBorders>
            <w:shd w:val="clear" w:color="auto" w:fill="auto"/>
            <w:noWrap/>
            <w:vAlign w:val="bottom"/>
            <w:hideMark/>
          </w:tcPr>
          <w:p w14:paraId="332F68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INSUNZA</w:t>
            </w:r>
          </w:p>
        </w:tc>
        <w:tc>
          <w:tcPr>
            <w:tcW w:w="72" w:type="dxa"/>
            <w:tcBorders>
              <w:top w:val="nil"/>
              <w:left w:val="nil"/>
              <w:bottom w:val="nil"/>
              <w:right w:val="nil"/>
            </w:tcBorders>
            <w:shd w:val="clear" w:color="auto" w:fill="auto"/>
            <w:noWrap/>
            <w:vAlign w:val="bottom"/>
            <w:hideMark/>
          </w:tcPr>
          <w:p w14:paraId="3CC0F09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DBC2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ITUARTE</w:t>
            </w:r>
          </w:p>
        </w:tc>
      </w:tr>
      <w:tr w:rsidR="00715447" w:rsidRPr="00EE3A7A" w14:paraId="5F80084C" w14:textId="77777777" w:rsidTr="00715447">
        <w:trPr>
          <w:trHeight w:val="300"/>
        </w:trPr>
        <w:tc>
          <w:tcPr>
            <w:tcW w:w="964" w:type="dxa"/>
            <w:tcBorders>
              <w:top w:val="nil"/>
              <w:left w:val="nil"/>
              <w:bottom w:val="nil"/>
              <w:right w:val="nil"/>
            </w:tcBorders>
            <w:shd w:val="clear" w:color="auto" w:fill="auto"/>
            <w:noWrap/>
            <w:vAlign w:val="bottom"/>
            <w:hideMark/>
          </w:tcPr>
          <w:p w14:paraId="1F1E16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HUANTE</w:t>
            </w:r>
          </w:p>
        </w:tc>
        <w:tc>
          <w:tcPr>
            <w:tcW w:w="964" w:type="dxa"/>
            <w:tcBorders>
              <w:top w:val="nil"/>
              <w:left w:val="nil"/>
              <w:bottom w:val="nil"/>
              <w:right w:val="nil"/>
            </w:tcBorders>
            <w:shd w:val="clear" w:color="auto" w:fill="auto"/>
            <w:noWrap/>
            <w:vAlign w:val="bottom"/>
            <w:hideMark/>
          </w:tcPr>
          <w:p w14:paraId="6051260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42BCC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IBOA</w:t>
            </w:r>
          </w:p>
        </w:tc>
        <w:tc>
          <w:tcPr>
            <w:tcW w:w="960" w:type="dxa"/>
            <w:tcBorders>
              <w:top w:val="nil"/>
              <w:left w:val="nil"/>
              <w:bottom w:val="nil"/>
              <w:right w:val="nil"/>
            </w:tcBorders>
            <w:shd w:val="clear" w:color="auto" w:fill="auto"/>
            <w:noWrap/>
            <w:vAlign w:val="bottom"/>
            <w:hideMark/>
          </w:tcPr>
          <w:p w14:paraId="3F50558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7EE54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INTERIAN</w:t>
            </w:r>
          </w:p>
        </w:tc>
        <w:tc>
          <w:tcPr>
            <w:tcW w:w="72" w:type="dxa"/>
            <w:tcBorders>
              <w:top w:val="nil"/>
              <w:left w:val="nil"/>
              <w:bottom w:val="nil"/>
              <w:right w:val="nil"/>
            </w:tcBorders>
            <w:shd w:val="clear" w:color="auto" w:fill="auto"/>
            <w:noWrap/>
            <w:vAlign w:val="bottom"/>
            <w:hideMark/>
          </w:tcPr>
          <w:p w14:paraId="5D21ADF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01B39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ITURBE</w:t>
            </w:r>
          </w:p>
        </w:tc>
      </w:tr>
    </w:tbl>
    <w:p w14:paraId="43A06ADC" w14:textId="5D9517AB" w:rsidR="00715447" w:rsidRPr="00EE3A7A" w:rsidRDefault="00715447">
      <w:pPr>
        <w:spacing w:before="5"/>
        <w:rPr>
          <w:rFonts w:ascii="Times New Roman" w:eastAsia="Times New Roman" w:hAnsi="Times New Roman" w:cs="Times New Roman"/>
          <w:sz w:val="24"/>
          <w:szCs w:val="24"/>
        </w:rPr>
      </w:pPr>
    </w:p>
    <w:p w14:paraId="6F466F62" w14:textId="7C2C00C7"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34"/>
        <w:gridCol w:w="964"/>
        <w:gridCol w:w="1153"/>
        <w:gridCol w:w="960"/>
        <w:gridCol w:w="1848"/>
        <w:gridCol w:w="222"/>
        <w:gridCol w:w="2011"/>
      </w:tblGrid>
      <w:tr w:rsidR="00715447" w:rsidRPr="00EE3A7A" w14:paraId="5D915724" w14:textId="77777777" w:rsidTr="00715447">
        <w:trPr>
          <w:trHeight w:val="300"/>
        </w:trPr>
        <w:tc>
          <w:tcPr>
            <w:tcW w:w="964" w:type="dxa"/>
            <w:tcBorders>
              <w:top w:val="nil"/>
              <w:left w:val="nil"/>
              <w:bottom w:val="nil"/>
              <w:right w:val="nil"/>
            </w:tcBorders>
            <w:shd w:val="clear" w:color="auto" w:fill="auto"/>
            <w:noWrap/>
            <w:vAlign w:val="bottom"/>
            <w:hideMark/>
          </w:tcPr>
          <w:p w14:paraId="49BC88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ITURBIDE</w:t>
            </w:r>
          </w:p>
        </w:tc>
        <w:tc>
          <w:tcPr>
            <w:tcW w:w="964" w:type="dxa"/>
            <w:tcBorders>
              <w:top w:val="nil"/>
              <w:left w:val="nil"/>
              <w:bottom w:val="nil"/>
              <w:right w:val="nil"/>
            </w:tcBorders>
            <w:shd w:val="clear" w:color="auto" w:fill="auto"/>
            <w:noWrap/>
            <w:vAlign w:val="bottom"/>
            <w:hideMark/>
          </w:tcPr>
          <w:p w14:paraId="60DD08F7"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AADE0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JARAMA</w:t>
            </w:r>
          </w:p>
        </w:tc>
        <w:tc>
          <w:tcPr>
            <w:tcW w:w="960" w:type="dxa"/>
            <w:tcBorders>
              <w:top w:val="nil"/>
              <w:left w:val="nil"/>
              <w:bottom w:val="nil"/>
              <w:right w:val="nil"/>
            </w:tcBorders>
            <w:shd w:val="clear" w:color="auto" w:fill="auto"/>
            <w:noWrap/>
            <w:vAlign w:val="bottom"/>
            <w:hideMark/>
          </w:tcPr>
          <w:p w14:paraId="1B77F610"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42779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JIMENIZ</w:t>
            </w:r>
          </w:p>
        </w:tc>
        <w:tc>
          <w:tcPr>
            <w:tcW w:w="72" w:type="dxa"/>
            <w:tcBorders>
              <w:top w:val="nil"/>
              <w:left w:val="nil"/>
              <w:bottom w:val="nil"/>
              <w:right w:val="nil"/>
            </w:tcBorders>
            <w:shd w:val="clear" w:color="auto" w:fill="auto"/>
            <w:noWrap/>
            <w:vAlign w:val="bottom"/>
            <w:hideMark/>
          </w:tcPr>
          <w:p w14:paraId="597CBF0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B952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JUNCO</w:t>
            </w:r>
          </w:p>
        </w:tc>
      </w:tr>
      <w:tr w:rsidR="00715447" w:rsidRPr="00EE3A7A" w14:paraId="7CF2787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BC8EA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ITURRALDE</w:t>
            </w:r>
          </w:p>
        </w:tc>
        <w:tc>
          <w:tcPr>
            <w:tcW w:w="1920" w:type="dxa"/>
            <w:gridSpan w:val="2"/>
            <w:tcBorders>
              <w:top w:val="nil"/>
              <w:left w:val="nil"/>
              <w:bottom w:val="nil"/>
              <w:right w:val="nil"/>
            </w:tcBorders>
            <w:shd w:val="clear" w:color="auto" w:fill="auto"/>
            <w:noWrap/>
            <w:vAlign w:val="bottom"/>
            <w:hideMark/>
          </w:tcPr>
          <w:p w14:paraId="55C6E23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JARAMILLO</w:t>
            </w:r>
          </w:p>
        </w:tc>
        <w:tc>
          <w:tcPr>
            <w:tcW w:w="1848" w:type="dxa"/>
            <w:tcBorders>
              <w:top w:val="nil"/>
              <w:left w:val="nil"/>
              <w:bottom w:val="nil"/>
              <w:right w:val="nil"/>
            </w:tcBorders>
            <w:shd w:val="clear" w:color="auto" w:fill="auto"/>
            <w:noWrap/>
            <w:vAlign w:val="bottom"/>
            <w:hideMark/>
          </w:tcPr>
          <w:p w14:paraId="49E213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JIMENZ</w:t>
            </w:r>
          </w:p>
        </w:tc>
        <w:tc>
          <w:tcPr>
            <w:tcW w:w="72" w:type="dxa"/>
            <w:tcBorders>
              <w:top w:val="nil"/>
              <w:left w:val="nil"/>
              <w:bottom w:val="nil"/>
              <w:right w:val="nil"/>
            </w:tcBorders>
            <w:shd w:val="clear" w:color="auto" w:fill="auto"/>
            <w:noWrap/>
            <w:vAlign w:val="bottom"/>
            <w:hideMark/>
          </w:tcPr>
          <w:p w14:paraId="012170C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F0A4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JUNEZ</w:t>
            </w:r>
          </w:p>
        </w:tc>
      </w:tr>
      <w:tr w:rsidR="00715447" w:rsidRPr="00EE3A7A" w14:paraId="6FB9559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D03AD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ITURRIAGA</w:t>
            </w:r>
          </w:p>
        </w:tc>
        <w:tc>
          <w:tcPr>
            <w:tcW w:w="960" w:type="dxa"/>
            <w:tcBorders>
              <w:top w:val="nil"/>
              <w:left w:val="nil"/>
              <w:bottom w:val="nil"/>
              <w:right w:val="nil"/>
            </w:tcBorders>
            <w:shd w:val="clear" w:color="auto" w:fill="auto"/>
            <w:noWrap/>
            <w:vAlign w:val="bottom"/>
            <w:hideMark/>
          </w:tcPr>
          <w:p w14:paraId="111159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JARDINES</w:t>
            </w:r>
          </w:p>
        </w:tc>
        <w:tc>
          <w:tcPr>
            <w:tcW w:w="960" w:type="dxa"/>
            <w:tcBorders>
              <w:top w:val="nil"/>
              <w:left w:val="nil"/>
              <w:bottom w:val="nil"/>
              <w:right w:val="nil"/>
            </w:tcBorders>
            <w:shd w:val="clear" w:color="auto" w:fill="auto"/>
            <w:noWrap/>
            <w:vAlign w:val="bottom"/>
            <w:hideMark/>
          </w:tcPr>
          <w:p w14:paraId="619714B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C03D7D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JIMEZ</w:t>
            </w:r>
          </w:p>
        </w:tc>
        <w:tc>
          <w:tcPr>
            <w:tcW w:w="72" w:type="dxa"/>
            <w:tcBorders>
              <w:top w:val="nil"/>
              <w:left w:val="nil"/>
              <w:bottom w:val="nil"/>
              <w:right w:val="nil"/>
            </w:tcBorders>
            <w:shd w:val="clear" w:color="auto" w:fill="auto"/>
            <w:noWrap/>
            <w:vAlign w:val="bottom"/>
            <w:hideMark/>
          </w:tcPr>
          <w:p w14:paraId="3A7B9DD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62C8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JUNGO</w:t>
            </w:r>
          </w:p>
        </w:tc>
      </w:tr>
      <w:tr w:rsidR="00715447" w:rsidRPr="00EE3A7A" w14:paraId="54318B8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41532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ITURRINO</w:t>
            </w:r>
          </w:p>
        </w:tc>
        <w:tc>
          <w:tcPr>
            <w:tcW w:w="960" w:type="dxa"/>
            <w:tcBorders>
              <w:top w:val="nil"/>
              <w:left w:val="nil"/>
              <w:bottom w:val="nil"/>
              <w:right w:val="nil"/>
            </w:tcBorders>
            <w:shd w:val="clear" w:color="auto" w:fill="auto"/>
            <w:noWrap/>
            <w:vAlign w:val="bottom"/>
            <w:hideMark/>
          </w:tcPr>
          <w:p w14:paraId="2C4FD3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JARERO</w:t>
            </w:r>
          </w:p>
        </w:tc>
        <w:tc>
          <w:tcPr>
            <w:tcW w:w="960" w:type="dxa"/>
            <w:tcBorders>
              <w:top w:val="nil"/>
              <w:left w:val="nil"/>
              <w:bottom w:val="nil"/>
              <w:right w:val="nil"/>
            </w:tcBorders>
            <w:shd w:val="clear" w:color="auto" w:fill="auto"/>
            <w:noWrap/>
            <w:vAlign w:val="bottom"/>
            <w:hideMark/>
          </w:tcPr>
          <w:p w14:paraId="0D7BD0F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20D11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JIMINEZ</w:t>
            </w:r>
          </w:p>
        </w:tc>
        <w:tc>
          <w:tcPr>
            <w:tcW w:w="72" w:type="dxa"/>
            <w:tcBorders>
              <w:top w:val="nil"/>
              <w:left w:val="nil"/>
              <w:bottom w:val="nil"/>
              <w:right w:val="nil"/>
            </w:tcBorders>
            <w:shd w:val="clear" w:color="auto" w:fill="auto"/>
            <w:noWrap/>
            <w:vAlign w:val="bottom"/>
            <w:hideMark/>
          </w:tcPr>
          <w:p w14:paraId="2A6B707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C73B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JURADO</w:t>
            </w:r>
          </w:p>
        </w:tc>
      </w:tr>
      <w:tr w:rsidR="00715447" w:rsidRPr="00EE3A7A" w14:paraId="31A3DE1E" w14:textId="77777777" w:rsidTr="00715447">
        <w:trPr>
          <w:trHeight w:val="300"/>
        </w:trPr>
        <w:tc>
          <w:tcPr>
            <w:tcW w:w="964" w:type="dxa"/>
            <w:tcBorders>
              <w:top w:val="nil"/>
              <w:left w:val="nil"/>
              <w:bottom w:val="nil"/>
              <w:right w:val="nil"/>
            </w:tcBorders>
            <w:shd w:val="clear" w:color="auto" w:fill="auto"/>
            <w:noWrap/>
            <w:vAlign w:val="bottom"/>
            <w:hideMark/>
          </w:tcPr>
          <w:p w14:paraId="0BC1EB2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ITZEP</w:t>
            </w:r>
          </w:p>
        </w:tc>
        <w:tc>
          <w:tcPr>
            <w:tcW w:w="964" w:type="dxa"/>
            <w:tcBorders>
              <w:top w:val="nil"/>
              <w:left w:val="nil"/>
              <w:bottom w:val="nil"/>
              <w:right w:val="nil"/>
            </w:tcBorders>
            <w:shd w:val="clear" w:color="auto" w:fill="auto"/>
            <w:noWrap/>
            <w:vAlign w:val="bottom"/>
            <w:hideMark/>
          </w:tcPr>
          <w:p w14:paraId="2966BA04"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4FB01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JARILLO</w:t>
            </w:r>
          </w:p>
        </w:tc>
        <w:tc>
          <w:tcPr>
            <w:tcW w:w="960" w:type="dxa"/>
            <w:tcBorders>
              <w:top w:val="nil"/>
              <w:left w:val="nil"/>
              <w:bottom w:val="nil"/>
              <w:right w:val="nil"/>
            </w:tcBorders>
            <w:shd w:val="clear" w:color="auto" w:fill="auto"/>
            <w:noWrap/>
            <w:vAlign w:val="bottom"/>
            <w:hideMark/>
          </w:tcPr>
          <w:p w14:paraId="0C77266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20865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JIMINIAN</w:t>
            </w:r>
          </w:p>
        </w:tc>
        <w:tc>
          <w:tcPr>
            <w:tcW w:w="72" w:type="dxa"/>
            <w:tcBorders>
              <w:top w:val="nil"/>
              <w:left w:val="nil"/>
              <w:bottom w:val="nil"/>
              <w:right w:val="nil"/>
            </w:tcBorders>
            <w:shd w:val="clear" w:color="auto" w:fill="auto"/>
            <w:noWrap/>
            <w:vAlign w:val="bottom"/>
            <w:hideMark/>
          </w:tcPr>
          <w:p w14:paraId="272043E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DABD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JUREZ</w:t>
            </w:r>
          </w:p>
        </w:tc>
      </w:tr>
      <w:tr w:rsidR="00715447" w:rsidRPr="00EE3A7A" w14:paraId="5953F2EC" w14:textId="77777777" w:rsidTr="00715447">
        <w:trPr>
          <w:trHeight w:val="300"/>
        </w:trPr>
        <w:tc>
          <w:tcPr>
            <w:tcW w:w="964" w:type="dxa"/>
            <w:tcBorders>
              <w:top w:val="nil"/>
              <w:left w:val="nil"/>
              <w:bottom w:val="nil"/>
              <w:right w:val="nil"/>
            </w:tcBorders>
            <w:shd w:val="clear" w:color="auto" w:fill="auto"/>
            <w:noWrap/>
            <w:vAlign w:val="bottom"/>
            <w:hideMark/>
          </w:tcPr>
          <w:p w14:paraId="768CF4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IVANEZ</w:t>
            </w:r>
          </w:p>
        </w:tc>
        <w:tc>
          <w:tcPr>
            <w:tcW w:w="964" w:type="dxa"/>
            <w:tcBorders>
              <w:top w:val="nil"/>
              <w:left w:val="nil"/>
              <w:bottom w:val="nil"/>
              <w:right w:val="nil"/>
            </w:tcBorders>
            <w:shd w:val="clear" w:color="auto" w:fill="auto"/>
            <w:noWrap/>
            <w:vAlign w:val="bottom"/>
            <w:hideMark/>
          </w:tcPr>
          <w:p w14:paraId="1899FB6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64E7E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JARMILLO</w:t>
            </w:r>
          </w:p>
        </w:tc>
        <w:tc>
          <w:tcPr>
            <w:tcW w:w="1848" w:type="dxa"/>
            <w:tcBorders>
              <w:top w:val="nil"/>
              <w:left w:val="nil"/>
              <w:bottom w:val="nil"/>
              <w:right w:val="nil"/>
            </w:tcBorders>
            <w:shd w:val="clear" w:color="auto" w:fill="auto"/>
            <w:noWrap/>
            <w:vAlign w:val="bottom"/>
            <w:hideMark/>
          </w:tcPr>
          <w:p w14:paraId="6C6542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JIMNEZ</w:t>
            </w:r>
          </w:p>
        </w:tc>
        <w:tc>
          <w:tcPr>
            <w:tcW w:w="72" w:type="dxa"/>
            <w:tcBorders>
              <w:top w:val="nil"/>
              <w:left w:val="nil"/>
              <w:bottom w:val="nil"/>
              <w:right w:val="nil"/>
            </w:tcBorders>
            <w:shd w:val="clear" w:color="auto" w:fill="auto"/>
            <w:noWrap/>
            <w:vAlign w:val="bottom"/>
            <w:hideMark/>
          </w:tcPr>
          <w:p w14:paraId="03AC191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4AB6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JUSINO</w:t>
            </w:r>
          </w:p>
        </w:tc>
      </w:tr>
      <w:tr w:rsidR="00715447" w:rsidRPr="00EE3A7A" w14:paraId="3D2092E6" w14:textId="77777777" w:rsidTr="00715447">
        <w:trPr>
          <w:trHeight w:val="300"/>
        </w:trPr>
        <w:tc>
          <w:tcPr>
            <w:tcW w:w="964" w:type="dxa"/>
            <w:tcBorders>
              <w:top w:val="nil"/>
              <w:left w:val="nil"/>
              <w:bottom w:val="nil"/>
              <w:right w:val="nil"/>
            </w:tcBorders>
            <w:shd w:val="clear" w:color="auto" w:fill="auto"/>
            <w:noWrap/>
            <w:vAlign w:val="bottom"/>
            <w:hideMark/>
          </w:tcPr>
          <w:p w14:paraId="049B2B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IXCHOP</w:t>
            </w:r>
          </w:p>
        </w:tc>
        <w:tc>
          <w:tcPr>
            <w:tcW w:w="964" w:type="dxa"/>
            <w:tcBorders>
              <w:top w:val="nil"/>
              <w:left w:val="nil"/>
              <w:bottom w:val="nil"/>
              <w:right w:val="nil"/>
            </w:tcBorders>
            <w:shd w:val="clear" w:color="auto" w:fill="auto"/>
            <w:noWrap/>
            <w:vAlign w:val="bottom"/>
            <w:hideMark/>
          </w:tcPr>
          <w:p w14:paraId="4FEAC47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C80B1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JARQUIN</w:t>
            </w:r>
          </w:p>
        </w:tc>
        <w:tc>
          <w:tcPr>
            <w:tcW w:w="960" w:type="dxa"/>
            <w:tcBorders>
              <w:top w:val="nil"/>
              <w:left w:val="nil"/>
              <w:bottom w:val="nil"/>
              <w:right w:val="nil"/>
            </w:tcBorders>
            <w:shd w:val="clear" w:color="auto" w:fill="auto"/>
            <w:noWrap/>
            <w:vAlign w:val="bottom"/>
            <w:hideMark/>
          </w:tcPr>
          <w:p w14:paraId="7023570B"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6CF46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JIMON</w:t>
            </w:r>
          </w:p>
        </w:tc>
        <w:tc>
          <w:tcPr>
            <w:tcW w:w="72" w:type="dxa"/>
            <w:tcBorders>
              <w:top w:val="nil"/>
              <w:left w:val="nil"/>
              <w:bottom w:val="nil"/>
              <w:right w:val="nil"/>
            </w:tcBorders>
            <w:shd w:val="clear" w:color="auto" w:fill="auto"/>
            <w:noWrap/>
            <w:vAlign w:val="bottom"/>
            <w:hideMark/>
          </w:tcPr>
          <w:p w14:paraId="28DF897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A8B4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JUSTINIANO</w:t>
            </w:r>
          </w:p>
        </w:tc>
      </w:tr>
      <w:tr w:rsidR="00715447" w:rsidRPr="00EE3A7A" w14:paraId="26E50495" w14:textId="77777777" w:rsidTr="00715447">
        <w:trPr>
          <w:trHeight w:val="300"/>
        </w:trPr>
        <w:tc>
          <w:tcPr>
            <w:tcW w:w="964" w:type="dxa"/>
            <w:tcBorders>
              <w:top w:val="nil"/>
              <w:left w:val="nil"/>
              <w:bottom w:val="nil"/>
              <w:right w:val="nil"/>
            </w:tcBorders>
            <w:shd w:val="clear" w:color="auto" w:fill="auto"/>
            <w:noWrap/>
            <w:vAlign w:val="bottom"/>
            <w:hideMark/>
          </w:tcPr>
          <w:p w14:paraId="25B04E9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IXCOT</w:t>
            </w:r>
          </w:p>
        </w:tc>
        <w:tc>
          <w:tcPr>
            <w:tcW w:w="964" w:type="dxa"/>
            <w:tcBorders>
              <w:top w:val="nil"/>
              <w:left w:val="nil"/>
              <w:bottom w:val="nil"/>
              <w:right w:val="nil"/>
            </w:tcBorders>
            <w:shd w:val="clear" w:color="auto" w:fill="auto"/>
            <w:noWrap/>
            <w:vAlign w:val="bottom"/>
            <w:hideMark/>
          </w:tcPr>
          <w:p w14:paraId="77C3797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11824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JARRIN</w:t>
            </w:r>
          </w:p>
        </w:tc>
        <w:tc>
          <w:tcPr>
            <w:tcW w:w="960" w:type="dxa"/>
            <w:tcBorders>
              <w:top w:val="nil"/>
              <w:left w:val="nil"/>
              <w:bottom w:val="nil"/>
              <w:right w:val="nil"/>
            </w:tcBorders>
            <w:shd w:val="clear" w:color="auto" w:fill="auto"/>
            <w:noWrap/>
            <w:vAlign w:val="bottom"/>
            <w:hideMark/>
          </w:tcPr>
          <w:p w14:paraId="364B5A0D"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3CA72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JINENEZ</w:t>
            </w:r>
          </w:p>
        </w:tc>
        <w:tc>
          <w:tcPr>
            <w:tcW w:w="72" w:type="dxa"/>
            <w:tcBorders>
              <w:top w:val="nil"/>
              <w:left w:val="nil"/>
              <w:bottom w:val="nil"/>
              <w:right w:val="nil"/>
            </w:tcBorders>
            <w:shd w:val="clear" w:color="auto" w:fill="auto"/>
            <w:noWrap/>
            <w:vAlign w:val="bottom"/>
            <w:hideMark/>
          </w:tcPr>
          <w:p w14:paraId="08A2E04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834B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JUSTIZ</w:t>
            </w:r>
          </w:p>
        </w:tc>
      </w:tr>
      <w:tr w:rsidR="00715447" w:rsidRPr="00EE3A7A" w14:paraId="10CEC652" w14:textId="77777777" w:rsidTr="00715447">
        <w:trPr>
          <w:trHeight w:val="300"/>
        </w:trPr>
        <w:tc>
          <w:tcPr>
            <w:tcW w:w="964" w:type="dxa"/>
            <w:tcBorders>
              <w:top w:val="nil"/>
              <w:left w:val="nil"/>
              <w:bottom w:val="nil"/>
              <w:right w:val="nil"/>
            </w:tcBorders>
            <w:shd w:val="clear" w:color="auto" w:fill="auto"/>
            <w:noWrap/>
            <w:vAlign w:val="bottom"/>
            <w:hideMark/>
          </w:tcPr>
          <w:p w14:paraId="3AED7D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IXCOY</w:t>
            </w:r>
          </w:p>
        </w:tc>
        <w:tc>
          <w:tcPr>
            <w:tcW w:w="964" w:type="dxa"/>
            <w:tcBorders>
              <w:top w:val="nil"/>
              <w:left w:val="nil"/>
              <w:bottom w:val="nil"/>
              <w:right w:val="nil"/>
            </w:tcBorders>
            <w:shd w:val="clear" w:color="auto" w:fill="auto"/>
            <w:noWrap/>
            <w:vAlign w:val="bottom"/>
            <w:hideMark/>
          </w:tcPr>
          <w:p w14:paraId="43F0B7E0"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4CAF5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JASO</w:t>
            </w:r>
          </w:p>
        </w:tc>
        <w:tc>
          <w:tcPr>
            <w:tcW w:w="960" w:type="dxa"/>
            <w:tcBorders>
              <w:top w:val="nil"/>
              <w:left w:val="nil"/>
              <w:bottom w:val="nil"/>
              <w:right w:val="nil"/>
            </w:tcBorders>
            <w:shd w:val="clear" w:color="auto" w:fill="auto"/>
            <w:noWrap/>
            <w:vAlign w:val="bottom"/>
            <w:hideMark/>
          </w:tcPr>
          <w:p w14:paraId="794A427E"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0E5C6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JINEZ</w:t>
            </w:r>
          </w:p>
        </w:tc>
        <w:tc>
          <w:tcPr>
            <w:tcW w:w="72" w:type="dxa"/>
            <w:tcBorders>
              <w:top w:val="nil"/>
              <w:left w:val="nil"/>
              <w:bottom w:val="nil"/>
              <w:right w:val="nil"/>
            </w:tcBorders>
            <w:shd w:val="clear" w:color="auto" w:fill="auto"/>
            <w:noWrap/>
            <w:vAlign w:val="bottom"/>
            <w:hideMark/>
          </w:tcPr>
          <w:p w14:paraId="79ED7D5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EDEDF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JUVERA</w:t>
            </w:r>
          </w:p>
        </w:tc>
      </w:tr>
      <w:tr w:rsidR="00715447" w:rsidRPr="00EE3A7A" w14:paraId="3D51D050" w14:textId="77777777" w:rsidTr="00715447">
        <w:trPr>
          <w:trHeight w:val="300"/>
        </w:trPr>
        <w:tc>
          <w:tcPr>
            <w:tcW w:w="964" w:type="dxa"/>
            <w:tcBorders>
              <w:top w:val="nil"/>
              <w:left w:val="nil"/>
              <w:bottom w:val="nil"/>
              <w:right w:val="nil"/>
            </w:tcBorders>
            <w:shd w:val="clear" w:color="auto" w:fill="auto"/>
            <w:noWrap/>
            <w:vAlign w:val="bottom"/>
            <w:hideMark/>
          </w:tcPr>
          <w:p w14:paraId="679AE3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IXTA</w:t>
            </w:r>
          </w:p>
        </w:tc>
        <w:tc>
          <w:tcPr>
            <w:tcW w:w="964" w:type="dxa"/>
            <w:tcBorders>
              <w:top w:val="nil"/>
              <w:left w:val="nil"/>
              <w:bottom w:val="nil"/>
              <w:right w:val="nil"/>
            </w:tcBorders>
            <w:shd w:val="clear" w:color="auto" w:fill="auto"/>
            <w:noWrap/>
            <w:vAlign w:val="bottom"/>
            <w:hideMark/>
          </w:tcPr>
          <w:p w14:paraId="3C298DE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13659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JASSO</w:t>
            </w:r>
          </w:p>
        </w:tc>
        <w:tc>
          <w:tcPr>
            <w:tcW w:w="960" w:type="dxa"/>
            <w:tcBorders>
              <w:top w:val="nil"/>
              <w:left w:val="nil"/>
              <w:bottom w:val="nil"/>
              <w:right w:val="nil"/>
            </w:tcBorders>
            <w:shd w:val="clear" w:color="auto" w:fill="auto"/>
            <w:noWrap/>
            <w:vAlign w:val="bottom"/>
            <w:hideMark/>
          </w:tcPr>
          <w:p w14:paraId="3D22904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20522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JINZO</w:t>
            </w:r>
          </w:p>
        </w:tc>
        <w:tc>
          <w:tcPr>
            <w:tcW w:w="72" w:type="dxa"/>
            <w:tcBorders>
              <w:top w:val="nil"/>
              <w:left w:val="nil"/>
              <w:bottom w:val="nil"/>
              <w:right w:val="nil"/>
            </w:tcBorders>
            <w:shd w:val="clear" w:color="auto" w:fill="auto"/>
            <w:noWrap/>
            <w:vAlign w:val="bottom"/>
            <w:hideMark/>
          </w:tcPr>
          <w:p w14:paraId="4A06590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09272F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KERCADO</w:t>
            </w:r>
          </w:p>
        </w:tc>
      </w:tr>
      <w:tr w:rsidR="00715447" w:rsidRPr="00EE3A7A" w14:paraId="3C70DB0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6B171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IXTABALAN</w:t>
            </w:r>
          </w:p>
        </w:tc>
        <w:tc>
          <w:tcPr>
            <w:tcW w:w="960" w:type="dxa"/>
            <w:tcBorders>
              <w:top w:val="nil"/>
              <w:left w:val="nil"/>
              <w:bottom w:val="nil"/>
              <w:right w:val="nil"/>
            </w:tcBorders>
            <w:shd w:val="clear" w:color="auto" w:fill="auto"/>
            <w:noWrap/>
            <w:vAlign w:val="bottom"/>
            <w:hideMark/>
          </w:tcPr>
          <w:p w14:paraId="60636A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JATIVA</w:t>
            </w:r>
          </w:p>
        </w:tc>
        <w:tc>
          <w:tcPr>
            <w:tcW w:w="960" w:type="dxa"/>
            <w:tcBorders>
              <w:top w:val="nil"/>
              <w:left w:val="nil"/>
              <w:bottom w:val="nil"/>
              <w:right w:val="nil"/>
            </w:tcBorders>
            <w:shd w:val="clear" w:color="auto" w:fill="auto"/>
            <w:noWrap/>
            <w:vAlign w:val="bottom"/>
            <w:hideMark/>
          </w:tcPr>
          <w:p w14:paraId="610B7380"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F5AD3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JIRON</w:t>
            </w:r>
          </w:p>
        </w:tc>
        <w:tc>
          <w:tcPr>
            <w:tcW w:w="72" w:type="dxa"/>
            <w:tcBorders>
              <w:top w:val="nil"/>
              <w:left w:val="nil"/>
              <w:bottom w:val="nil"/>
              <w:right w:val="nil"/>
            </w:tcBorders>
            <w:shd w:val="clear" w:color="auto" w:fill="auto"/>
            <w:noWrap/>
            <w:vAlign w:val="bottom"/>
            <w:hideMark/>
          </w:tcPr>
          <w:p w14:paraId="2A69676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8B17F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KUILAN</w:t>
            </w:r>
          </w:p>
        </w:tc>
      </w:tr>
      <w:tr w:rsidR="00715447" w:rsidRPr="00EE3A7A" w14:paraId="59B235F1" w14:textId="77777777" w:rsidTr="00715447">
        <w:trPr>
          <w:trHeight w:val="300"/>
        </w:trPr>
        <w:tc>
          <w:tcPr>
            <w:tcW w:w="964" w:type="dxa"/>
            <w:tcBorders>
              <w:top w:val="nil"/>
              <w:left w:val="nil"/>
              <w:bottom w:val="nil"/>
              <w:right w:val="nil"/>
            </w:tcBorders>
            <w:shd w:val="clear" w:color="auto" w:fill="auto"/>
            <w:noWrap/>
            <w:vAlign w:val="bottom"/>
            <w:hideMark/>
          </w:tcPr>
          <w:p w14:paraId="50902C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IZA</w:t>
            </w:r>
          </w:p>
        </w:tc>
        <w:tc>
          <w:tcPr>
            <w:tcW w:w="964" w:type="dxa"/>
            <w:tcBorders>
              <w:top w:val="nil"/>
              <w:left w:val="nil"/>
              <w:bottom w:val="nil"/>
              <w:right w:val="nil"/>
            </w:tcBorders>
            <w:shd w:val="clear" w:color="auto" w:fill="auto"/>
            <w:noWrap/>
            <w:vAlign w:val="bottom"/>
            <w:hideMark/>
          </w:tcPr>
          <w:p w14:paraId="45FFA697"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BA6BF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JAURE</w:t>
            </w:r>
          </w:p>
        </w:tc>
        <w:tc>
          <w:tcPr>
            <w:tcW w:w="960" w:type="dxa"/>
            <w:tcBorders>
              <w:top w:val="nil"/>
              <w:left w:val="nil"/>
              <w:bottom w:val="nil"/>
              <w:right w:val="nil"/>
            </w:tcBorders>
            <w:shd w:val="clear" w:color="auto" w:fill="auto"/>
            <w:noWrap/>
            <w:vAlign w:val="bottom"/>
            <w:hideMark/>
          </w:tcPr>
          <w:p w14:paraId="471DD578"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E9325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JOCOL</w:t>
            </w:r>
          </w:p>
        </w:tc>
        <w:tc>
          <w:tcPr>
            <w:tcW w:w="72" w:type="dxa"/>
            <w:tcBorders>
              <w:top w:val="nil"/>
              <w:left w:val="nil"/>
              <w:bottom w:val="nil"/>
              <w:right w:val="nil"/>
            </w:tcBorders>
            <w:shd w:val="clear" w:color="auto" w:fill="auto"/>
            <w:noWrap/>
            <w:vAlign w:val="bottom"/>
            <w:hideMark/>
          </w:tcPr>
          <w:p w14:paraId="4E126F3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41C1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LABASTIDA</w:t>
            </w:r>
          </w:p>
        </w:tc>
      </w:tr>
      <w:tr w:rsidR="00715447" w:rsidRPr="00EE3A7A" w14:paraId="7D4C4D6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4CC46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IZAGUIRRE</w:t>
            </w:r>
          </w:p>
        </w:tc>
        <w:tc>
          <w:tcPr>
            <w:tcW w:w="1920" w:type="dxa"/>
            <w:gridSpan w:val="2"/>
            <w:tcBorders>
              <w:top w:val="nil"/>
              <w:left w:val="nil"/>
              <w:bottom w:val="nil"/>
              <w:right w:val="nil"/>
            </w:tcBorders>
            <w:shd w:val="clear" w:color="auto" w:fill="auto"/>
            <w:noWrap/>
            <w:vAlign w:val="bottom"/>
            <w:hideMark/>
          </w:tcPr>
          <w:p w14:paraId="4BC9CC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JAUREGUI</w:t>
            </w:r>
          </w:p>
        </w:tc>
        <w:tc>
          <w:tcPr>
            <w:tcW w:w="1848" w:type="dxa"/>
            <w:tcBorders>
              <w:top w:val="nil"/>
              <w:left w:val="nil"/>
              <w:bottom w:val="nil"/>
              <w:right w:val="nil"/>
            </w:tcBorders>
            <w:shd w:val="clear" w:color="auto" w:fill="auto"/>
            <w:noWrap/>
            <w:vAlign w:val="bottom"/>
            <w:hideMark/>
          </w:tcPr>
          <w:p w14:paraId="17C6E6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JOFRE</w:t>
            </w:r>
          </w:p>
        </w:tc>
        <w:tc>
          <w:tcPr>
            <w:tcW w:w="72" w:type="dxa"/>
            <w:tcBorders>
              <w:top w:val="nil"/>
              <w:left w:val="nil"/>
              <w:bottom w:val="nil"/>
              <w:right w:val="nil"/>
            </w:tcBorders>
            <w:shd w:val="clear" w:color="auto" w:fill="auto"/>
            <w:noWrap/>
            <w:vAlign w:val="bottom"/>
            <w:hideMark/>
          </w:tcPr>
          <w:p w14:paraId="44793CE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21C9E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LABORICO</w:t>
            </w:r>
          </w:p>
        </w:tc>
      </w:tr>
      <w:tr w:rsidR="00715447" w:rsidRPr="00EE3A7A" w14:paraId="1B4BD6F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34367F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IZARRARAS</w:t>
            </w:r>
          </w:p>
        </w:tc>
        <w:tc>
          <w:tcPr>
            <w:tcW w:w="1920" w:type="dxa"/>
            <w:gridSpan w:val="2"/>
            <w:tcBorders>
              <w:top w:val="nil"/>
              <w:left w:val="nil"/>
              <w:bottom w:val="nil"/>
              <w:right w:val="nil"/>
            </w:tcBorders>
            <w:shd w:val="clear" w:color="auto" w:fill="auto"/>
            <w:noWrap/>
            <w:vAlign w:val="bottom"/>
            <w:hideMark/>
          </w:tcPr>
          <w:p w14:paraId="7BF8B4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JAUREQUI</w:t>
            </w:r>
          </w:p>
        </w:tc>
        <w:tc>
          <w:tcPr>
            <w:tcW w:w="1848" w:type="dxa"/>
            <w:tcBorders>
              <w:top w:val="nil"/>
              <w:left w:val="nil"/>
              <w:bottom w:val="nil"/>
              <w:right w:val="nil"/>
            </w:tcBorders>
            <w:shd w:val="clear" w:color="auto" w:fill="auto"/>
            <w:noWrap/>
            <w:vAlign w:val="bottom"/>
            <w:hideMark/>
          </w:tcPr>
          <w:p w14:paraId="0F3BA0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JOGLAR</w:t>
            </w:r>
          </w:p>
        </w:tc>
        <w:tc>
          <w:tcPr>
            <w:tcW w:w="72" w:type="dxa"/>
            <w:tcBorders>
              <w:top w:val="nil"/>
              <w:left w:val="nil"/>
              <w:bottom w:val="nil"/>
              <w:right w:val="nil"/>
            </w:tcBorders>
            <w:shd w:val="clear" w:color="auto" w:fill="auto"/>
            <w:noWrap/>
            <w:vAlign w:val="bottom"/>
            <w:hideMark/>
          </w:tcPr>
          <w:p w14:paraId="7D777B9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CC650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LABORIEL</w:t>
            </w:r>
          </w:p>
        </w:tc>
      </w:tr>
      <w:tr w:rsidR="00715447" w:rsidRPr="00EE3A7A" w14:paraId="1458AE2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782A87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IZARRARAZ</w:t>
            </w:r>
          </w:p>
        </w:tc>
        <w:tc>
          <w:tcPr>
            <w:tcW w:w="960" w:type="dxa"/>
            <w:tcBorders>
              <w:top w:val="nil"/>
              <w:left w:val="nil"/>
              <w:bottom w:val="nil"/>
              <w:right w:val="nil"/>
            </w:tcBorders>
            <w:shd w:val="clear" w:color="auto" w:fill="auto"/>
            <w:noWrap/>
            <w:vAlign w:val="bottom"/>
            <w:hideMark/>
          </w:tcPr>
          <w:p w14:paraId="7A856B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JAUREZ</w:t>
            </w:r>
          </w:p>
        </w:tc>
        <w:tc>
          <w:tcPr>
            <w:tcW w:w="960" w:type="dxa"/>
            <w:tcBorders>
              <w:top w:val="nil"/>
              <w:left w:val="nil"/>
              <w:bottom w:val="nil"/>
              <w:right w:val="nil"/>
            </w:tcBorders>
            <w:shd w:val="clear" w:color="auto" w:fill="auto"/>
            <w:noWrap/>
            <w:vAlign w:val="bottom"/>
            <w:hideMark/>
          </w:tcPr>
          <w:p w14:paraId="6B78A1B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DE038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JOLON</w:t>
            </w:r>
          </w:p>
        </w:tc>
        <w:tc>
          <w:tcPr>
            <w:tcW w:w="72" w:type="dxa"/>
            <w:tcBorders>
              <w:top w:val="nil"/>
              <w:left w:val="nil"/>
              <w:bottom w:val="nil"/>
              <w:right w:val="nil"/>
            </w:tcBorders>
            <w:shd w:val="clear" w:color="auto" w:fill="auto"/>
            <w:noWrap/>
            <w:vAlign w:val="bottom"/>
            <w:hideMark/>
          </w:tcPr>
          <w:p w14:paraId="6DE0A24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DBF70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LABORIN</w:t>
            </w:r>
          </w:p>
        </w:tc>
      </w:tr>
      <w:tr w:rsidR="00715447" w:rsidRPr="00EE3A7A" w14:paraId="3BE770A2" w14:textId="77777777" w:rsidTr="00715447">
        <w:trPr>
          <w:trHeight w:val="300"/>
        </w:trPr>
        <w:tc>
          <w:tcPr>
            <w:tcW w:w="964" w:type="dxa"/>
            <w:tcBorders>
              <w:top w:val="nil"/>
              <w:left w:val="nil"/>
              <w:bottom w:val="nil"/>
              <w:right w:val="nil"/>
            </w:tcBorders>
            <w:shd w:val="clear" w:color="auto" w:fill="auto"/>
            <w:noWrap/>
            <w:vAlign w:val="bottom"/>
            <w:hideMark/>
          </w:tcPr>
          <w:p w14:paraId="291E54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IZAZAGA</w:t>
            </w:r>
          </w:p>
        </w:tc>
        <w:tc>
          <w:tcPr>
            <w:tcW w:w="964" w:type="dxa"/>
            <w:tcBorders>
              <w:top w:val="nil"/>
              <w:left w:val="nil"/>
              <w:bottom w:val="nil"/>
              <w:right w:val="nil"/>
            </w:tcBorders>
            <w:shd w:val="clear" w:color="auto" w:fill="auto"/>
            <w:noWrap/>
            <w:vAlign w:val="bottom"/>
            <w:hideMark/>
          </w:tcPr>
          <w:p w14:paraId="0BA54AC0"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F315FC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JAURIGUI</w:t>
            </w:r>
          </w:p>
        </w:tc>
        <w:tc>
          <w:tcPr>
            <w:tcW w:w="960" w:type="dxa"/>
            <w:tcBorders>
              <w:top w:val="nil"/>
              <w:left w:val="nil"/>
              <w:bottom w:val="nil"/>
              <w:right w:val="nil"/>
            </w:tcBorders>
            <w:shd w:val="clear" w:color="auto" w:fill="auto"/>
            <w:noWrap/>
            <w:vAlign w:val="bottom"/>
            <w:hideMark/>
          </w:tcPr>
          <w:p w14:paraId="0434E9D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CFC3A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JOMARRON</w:t>
            </w:r>
          </w:p>
        </w:tc>
        <w:tc>
          <w:tcPr>
            <w:tcW w:w="1897" w:type="dxa"/>
            <w:tcBorders>
              <w:top w:val="nil"/>
              <w:left w:val="nil"/>
              <w:bottom w:val="nil"/>
              <w:right w:val="nil"/>
            </w:tcBorders>
            <w:shd w:val="clear" w:color="auto" w:fill="auto"/>
            <w:noWrap/>
            <w:vAlign w:val="bottom"/>
            <w:hideMark/>
          </w:tcPr>
          <w:p w14:paraId="736670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LABOY</w:t>
            </w:r>
          </w:p>
        </w:tc>
      </w:tr>
      <w:tr w:rsidR="00715447" w:rsidRPr="00EE3A7A" w14:paraId="12CA032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8D8D2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IZGUERRA</w:t>
            </w:r>
          </w:p>
        </w:tc>
        <w:tc>
          <w:tcPr>
            <w:tcW w:w="1920" w:type="dxa"/>
            <w:gridSpan w:val="2"/>
            <w:tcBorders>
              <w:top w:val="nil"/>
              <w:left w:val="nil"/>
              <w:bottom w:val="nil"/>
              <w:right w:val="nil"/>
            </w:tcBorders>
            <w:shd w:val="clear" w:color="auto" w:fill="auto"/>
            <w:noWrap/>
            <w:vAlign w:val="bottom"/>
            <w:hideMark/>
          </w:tcPr>
          <w:p w14:paraId="7121241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JAVALERA</w:t>
            </w:r>
          </w:p>
        </w:tc>
        <w:tc>
          <w:tcPr>
            <w:tcW w:w="1920" w:type="dxa"/>
            <w:gridSpan w:val="2"/>
            <w:tcBorders>
              <w:top w:val="nil"/>
              <w:left w:val="nil"/>
              <w:bottom w:val="nil"/>
              <w:right w:val="nil"/>
            </w:tcBorders>
            <w:shd w:val="clear" w:color="auto" w:fill="auto"/>
            <w:noWrap/>
            <w:vAlign w:val="bottom"/>
            <w:hideMark/>
          </w:tcPr>
          <w:p w14:paraId="1F727D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JONGUITUD</w:t>
            </w:r>
          </w:p>
        </w:tc>
        <w:tc>
          <w:tcPr>
            <w:tcW w:w="1897" w:type="dxa"/>
            <w:tcBorders>
              <w:top w:val="nil"/>
              <w:left w:val="nil"/>
              <w:bottom w:val="nil"/>
              <w:right w:val="nil"/>
            </w:tcBorders>
            <w:shd w:val="clear" w:color="auto" w:fill="auto"/>
            <w:noWrap/>
            <w:vAlign w:val="bottom"/>
            <w:hideMark/>
          </w:tcPr>
          <w:p w14:paraId="0647FD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LABRA</w:t>
            </w:r>
          </w:p>
        </w:tc>
      </w:tr>
      <w:tr w:rsidR="00715447" w:rsidRPr="00EE3A7A" w14:paraId="3935D108" w14:textId="77777777" w:rsidTr="00715447">
        <w:trPr>
          <w:trHeight w:val="300"/>
        </w:trPr>
        <w:tc>
          <w:tcPr>
            <w:tcW w:w="964" w:type="dxa"/>
            <w:tcBorders>
              <w:top w:val="nil"/>
              <w:left w:val="nil"/>
              <w:bottom w:val="nil"/>
              <w:right w:val="nil"/>
            </w:tcBorders>
            <w:shd w:val="clear" w:color="auto" w:fill="auto"/>
            <w:noWrap/>
            <w:vAlign w:val="bottom"/>
            <w:hideMark/>
          </w:tcPr>
          <w:p w14:paraId="6AE765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IZNAGA</w:t>
            </w:r>
          </w:p>
        </w:tc>
        <w:tc>
          <w:tcPr>
            <w:tcW w:w="964" w:type="dxa"/>
            <w:tcBorders>
              <w:top w:val="nil"/>
              <w:left w:val="nil"/>
              <w:bottom w:val="nil"/>
              <w:right w:val="nil"/>
            </w:tcBorders>
            <w:shd w:val="clear" w:color="auto" w:fill="auto"/>
            <w:noWrap/>
            <w:vAlign w:val="bottom"/>
            <w:hideMark/>
          </w:tcPr>
          <w:p w14:paraId="4A3F0E5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01705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JAZO</w:t>
            </w:r>
          </w:p>
        </w:tc>
        <w:tc>
          <w:tcPr>
            <w:tcW w:w="960" w:type="dxa"/>
            <w:tcBorders>
              <w:top w:val="nil"/>
              <w:left w:val="nil"/>
              <w:bottom w:val="nil"/>
              <w:right w:val="nil"/>
            </w:tcBorders>
            <w:shd w:val="clear" w:color="auto" w:fill="auto"/>
            <w:noWrap/>
            <w:vAlign w:val="bottom"/>
            <w:hideMark/>
          </w:tcPr>
          <w:p w14:paraId="3E4D8C9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1709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JORQUERA</w:t>
            </w:r>
          </w:p>
        </w:tc>
        <w:tc>
          <w:tcPr>
            <w:tcW w:w="1897" w:type="dxa"/>
            <w:tcBorders>
              <w:top w:val="nil"/>
              <w:left w:val="nil"/>
              <w:bottom w:val="nil"/>
              <w:right w:val="nil"/>
            </w:tcBorders>
            <w:shd w:val="clear" w:color="auto" w:fill="auto"/>
            <w:noWrap/>
            <w:vAlign w:val="bottom"/>
            <w:hideMark/>
          </w:tcPr>
          <w:p w14:paraId="4EDAC1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LABRADA</w:t>
            </w:r>
          </w:p>
        </w:tc>
      </w:tr>
      <w:tr w:rsidR="00715447" w:rsidRPr="00EE3A7A" w14:paraId="378240D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0A0EC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IZQUIERDO</w:t>
            </w:r>
          </w:p>
        </w:tc>
        <w:tc>
          <w:tcPr>
            <w:tcW w:w="960" w:type="dxa"/>
            <w:tcBorders>
              <w:top w:val="nil"/>
              <w:left w:val="nil"/>
              <w:bottom w:val="nil"/>
              <w:right w:val="nil"/>
            </w:tcBorders>
            <w:shd w:val="clear" w:color="auto" w:fill="auto"/>
            <w:noWrap/>
            <w:vAlign w:val="bottom"/>
            <w:hideMark/>
          </w:tcPr>
          <w:p w14:paraId="18A2DC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JEMINEZ</w:t>
            </w:r>
          </w:p>
        </w:tc>
        <w:tc>
          <w:tcPr>
            <w:tcW w:w="960" w:type="dxa"/>
            <w:tcBorders>
              <w:top w:val="nil"/>
              <w:left w:val="nil"/>
              <w:bottom w:val="nil"/>
              <w:right w:val="nil"/>
            </w:tcBorders>
            <w:shd w:val="clear" w:color="auto" w:fill="auto"/>
            <w:noWrap/>
            <w:vAlign w:val="bottom"/>
            <w:hideMark/>
          </w:tcPr>
          <w:p w14:paraId="3AF943F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7B180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JORRIN</w:t>
            </w:r>
          </w:p>
        </w:tc>
        <w:tc>
          <w:tcPr>
            <w:tcW w:w="72" w:type="dxa"/>
            <w:tcBorders>
              <w:top w:val="nil"/>
              <w:left w:val="nil"/>
              <w:bottom w:val="nil"/>
              <w:right w:val="nil"/>
            </w:tcBorders>
            <w:shd w:val="clear" w:color="auto" w:fill="auto"/>
            <w:noWrap/>
            <w:vAlign w:val="bottom"/>
            <w:hideMark/>
          </w:tcPr>
          <w:p w14:paraId="3FA8D30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B5B23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LABRADO</w:t>
            </w:r>
          </w:p>
        </w:tc>
      </w:tr>
      <w:tr w:rsidR="00715447" w:rsidRPr="00EE3A7A" w14:paraId="0CA534C2" w14:textId="77777777" w:rsidTr="00715447">
        <w:trPr>
          <w:trHeight w:val="300"/>
        </w:trPr>
        <w:tc>
          <w:tcPr>
            <w:tcW w:w="964" w:type="dxa"/>
            <w:tcBorders>
              <w:top w:val="nil"/>
              <w:left w:val="nil"/>
              <w:bottom w:val="nil"/>
              <w:right w:val="nil"/>
            </w:tcBorders>
            <w:shd w:val="clear" w:color="auto" w:fill="auto"/>
            <w:noWrap/>
            <w:vAlign w:val="bottom"/>
            <w:hideMark/>
          </w:tcPr>
          <w:p w14:paraId="1AFF65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IZURIETA</w:t>
            </w:r>
          </w:p>
        </w:tc>
        <w:tc>
          <w:tcPr>
            <w:tcW w:w="964" w:type="dxa"/>
            <w:tcBorders>
              <w:top w:val="nil"/>
              <w:left w:val="nil"/>
              <w:bottom w:val="nil"/>
              <w:right w:val="nil"/>
            </w:tcBorders>
            <w:shd w:val="clear" w:color="auto" w:fill="auto"/>
            <w:noWrap/>
            <w:vAlign w:val="bottom"/>
            <w:hideMark/>
          </w:tcPr>
          <w:p w14:paraId="52E6E6E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F35E7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JEREZ</w:t>
            </w:r>
          </w:p>
        </w:tc>
        <w:tc>
          <w:tcPr>
            <w:tcW w:w="960" w:type="dxa"/>
            <w:tcBorders>
              <w:top w:val="nil"/>
              <w:left w:val="nil"/>
              <w:bottom w:val="nil"/>
              <w:right w:val="nil"/>
            </w:tcBorders>
            <w:shd w:val="clear" w:color="auto" w:fill="auto"/>
            <w:noWrap/>
            <w:vAlign w:val="bottom"/>
            <w:hideMark/>
          </w:tcPr>
          <w:p w14:paraId="52082F1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F03D2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JOSEANTONIO</w:t>
            </w:r>
          </w:p>
        </w:tc>
        <w:tc>
          <w:tcPr>
            <w:tcW w:w="1897" w:type="dxa"/>
            <w:tcBorders>
              <w:top w:val="nil"/>
              <w:left w:val="nil"/>
              <w:bottom w:val="nil"/>
              <w:right w:val="nil"/>
            </w:tcBorders>
            <w:shd w:val="clear" w:color="auto" w:fill="auto"/>
            <w:noWrap/>
            <w:vAlign w:val="bottom"/>
            <w:hideMark/>
          </w:tcPr>
          <w:p w14:paraId="70B28BA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LACAN</w:t>
            </w:r>
          </w:p>
        </w:tc>
      </w:tr>
      <w:tr w:rsidR="00715447" w:rsidRPr="00EE3A7A" w14:paraId="451A766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8E59F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JABALERA</w:t>
            </w:r>
          </w:p>
        </w:tc>
        <w:tc>
          <w:tcPr>
            <w:tcW w:w="1920" w:type="dxa"/>
            <w:gridSpan w:val="2"/>
            <w:tcBorders>
              <w:top w:val="nil"/>
              <w:left w:val="nil"/>
              <w:bottom w:val="nil"/>
              <w:right w:val="nil"/>
            </w:tcBorders>
            <w:shd w:val="clear" w:color="auto" w:fill="auto"/>
            <w:noWrap/>
            <w:vAlign w:val="bottom"/>
            <w:hideMark/>
          </w:tcPr>
          <w:p w14:paraId="5C3498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JEREZANO</w:t>
            </w:r>
          </w:p>
        </w:tc>
        <w:tc>
          <w:tcPr>
            <w:tcW w:w="1848" w:type="dxa"/>
            <w:tcBorders>
              <w:top w:val="nil"/>
              <w:left w:val="nil"/>
              <w:bottom w:val="nil"/>
              <w:right w:val="nil"/>
            </w:tcBorders>
            <w:shd w:val="clear" w:color="auto" w:fill="auto"/>
            <w:noWrap/>
            <w:vAlign w:val="bottom"/>
            <w:hideMark/>
          </w:tcPr>
          <w:p w14:paraId="68D0B4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JOSELUIS</w:t>
            </w:r>
          </w:p>
        </w:tc>
        <w:tc>
          <w:tcPr>
            <w:tcW w:w="72" w:type="dxa"/>
            <w:tcBorders>
              <w:top w:val="nil"/>
              <w:left w:val="nil"/>
              <w:bottom w:val="nil"/>
              <w:right w:val="nil"/>
            </w:tcBorders>
            <w:shd w:val="clear" w:color="auto" w:fill="auto"/>
            <w:noWrap/>
            <w:vAlign w:val="bottom"/>
            <w:hideMark/>
          </w:tcPr>
          <w:p w14:paraId="299A323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847F7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LACARRA</w:t>
            </w:r>
          </w:p>
        </w:tc>
      </w:tr>
      <w:tr w:rsidR="00715447" w:rsidRPr="00EE3A7A" w14:paraId="1F13D9EF" w14:textId="77777777" w:rsidTr="00715447">
        <w:trPr>
          <w:trHeight w:val="300"/>
        </w:trPr>
        <w:tc>
          <w:tcPr>
            <w:tcW w:w="964" w:type="dxa"/>
            <w:tcBorders>
              <w:top w:val="nil"/>
              <w:left w:val="nil"/>
              <w:bottom w:val="nil"/>
              <w:right w:val="nil"/>
            </w:tcBorders>
            <w:shd w:val="clear" w:color="auto" w:fill="auto"/>
            <w:noWrap/>
            <w:vAlign w:val="bottom"/>
            <w:hideMark/>
          </w:tcPr>
          <w:p w14:paraId="233E4C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JACHERO</w:t>
            </w:r>
          </w:p>
        </w:tc>
        <w:tc>
          <w:tcPr>
            <w:tcW w:w="964" w:type="dxa"/>
            <w:tcBorders>
              <w:top w:val="nil"/>
              <w:left w:val="nil"/>
              <w:bottom w:val="nil"/>
              <w:right w:val="nil"/>
            </w:tcBorders>
            <w:shd w:val="clear" w:color="auto" w:fill="auto"/>
            <w:noWrap/>
            <w:vAlign w:val="bottom"/>
            <w:hideMark/>
          </w:tcPr>
          <w:p w14:paraId="2804E6B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F143D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JERONIMO</w:t>
            </w:r>
          </w:p>
        </w:tc>
        <w:tc>
          <w:tcPr>
            <w:tcW w:w="1848" w:type="dxa"/>
            <w:tcBorders>
              <w:top w:val="nil"/>
              <w:left w:val="nil"/>
              <w:bottom w:val="nil"/>
              <w:right w:val="nil"/>
            </w:tcBorders>
            <w:shd w:val="clear" w:color="auto" w:fill="auto"/>
            <w:noWrap/>
            <w:vAlign w:val="bottom"/>
            <w:hideMark/>
          </w:tcPr>
          <w:p w14:paraId="269A29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JOVEL</w:t>
            </w:r>
          </w:p>
        </w:tc>
        <w:tc>
          <w:tcPr>
            <w:tcW w:w="72" w:type="dxa"/>
            <w:tcBorders>
              <w:top w:val="nil"/>
              <w:left w:val="nil"/>
              <w:bottom w:val="nil"/>
              <w:right w:val="nil"/>
            </w:tcBorders>
            <w:shd w:val="clear" w:color="auto" w:fill="auto"/>
            <w:noWrap/>
            <w:vAlign w:val="bottom"/>
            <w:hideMark/>
          </w:tcPr>
          <w:p w14:paraId="0328051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582F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LACAYO</w:t>
            </w:r>
          </w:p>
        </w:tc>
      </w:tr>
      <w:tr w:rsidR="00715447" w:rsidRPr="00EE3A7A" w14:paraId="5E264AD8" w14:textId="77777777" w:rsidTr="00715447">
        <w:trPr>
          <w:trHeight w:val="300"/>
        </w:trPr>
        <w:tc>
          <w:tcPr>
            <w:tcW w:w="964" w:type="dxa"/>
            <w:tcBorders>
              <w:top w:val="nil"/>
              <w:left w:val="nil"/>
              <w:bottom w:val="nil"/>
              <w:right w:val="nil"/>
            </w:tcBorders>
            <w:shd w:val="clear" w:color="auto" w:fill="auto"/>
            <w:noWrap/>
            <w:vAlign w:val="bottom"/>
            <w:hideMark/>
          </w:tcPr>
          <w:p w14:paraId="579C560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JACOBO</w:t>
            </w:r>
          </w:p>
        </w:tc>
        <w:tc>
          <w:tcPr>
            <w:tcW w:w="964" w:type="dxa"/>
            <w:tcBorders>
              <w:top w:val="nil"/>
              <w:left w:val="nil"/>
              <w:bottom w:val="nil"/>
              <w:right w:val="nil"/>
            </w:tcBorders>
            <w:shd w:val="clear" w:color="auto" w:fill="auto"/>
            <w:noWrap/>
            <w:vAlign w:val="bottom"/>
            <w:hideMark/>
          </w:tcPr>
          <w:p w14:paraId="239C365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DD50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JIJON</w:t>
            </w:r>
          </w:p>
        </w:tc>
        <w:tc>
          <w:tcPr>
            <w:tcW w:w="960" w:type="dxa"/>
            <w:tcBorders>
              <w:top w:val="nil"/>
              <w:left w:val="nil"/>
              <w:bottom w:val="nil"/>
              <w:right w:val="nil"/>
            </w:tcBorders>
            <w:shd w:val="clear" w:color="auto" w:fill="auto"/>
            <w:noWrap/>
            <w:vAlign w:val="bottom"/>
            <w:hideMark/>
          </w:tcPr>
          <w:p w14:paraId="5758592E"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3622D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JOYA</w:t>
            </w:r>
          </w:p>
        </w:tc>
        <w:tc>
          <w:tcPr>
            <w:tcW w:w="72" w:type="dxa"/>
            <w:tcBorders>
              <w:top w:val="nil"/>
              <w:left w:val="nil"/>
              <w:bottom w:val="nil"/>
              <w:right w:val="nil"/>
            </w:tcBorders>
            <w:shd w:val="clear" w:color="auto" w:fill="auto"/>
            <w:noWrap/>
            <w:vAlign w:val="bottom"/>
            <w:hideMark/>
          </w:tcPr>
          <w:p w14:paraId="1871AD6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164A1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LACHINO</w:t>
            </w:r>
          </w:p>
        </w:tc>
      </w:tr>
      <w:tr w:rsidR="00715447" w:rsidRPr="00EE3A7A" w14:paraId="2A5F2BE6" w14:textId="77777777" w:rsidTr="00715447">
        <w:trPr>
          <w:trHeight w:val="300"/>
        </w:trPr>
        <w:tc>
          <w:tcPr>
            <w:tcW w:w="964" w:type="dxa"/>
            <w:tcBorders>
              <w:top w:val="nil"/>
              <w:left w:val="nil"/>
              <w:bottom w:val="nil"/>
              <w:right w:val="nil"/>
            </w:tcBorders>
            <w:shd w:val="clear" w:color="auto" w:fill="auto"/>
            <w:noWrap/>
            <w:vAlign w:val="bottom"/>
            <w:hideMark/>
          </w:tcPr>
          <w:p w14:paraId="7E123A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JACOME</w:t>
            </w:r>
          </w:p>
        </w:tc>
        <w:tc>
          <w:tcPr>
            <w:tcW w:w="964" w:type="dxa"/>
            <w:tcBorders>
              <w:top w:val="nil"/>
              <w:left w:val="nil"/>
              <w:bottom w:val="nil"/>
              <w:right w:val="nil"/>
            </w:tcBorders>
            <w:shd w:val="clear" w:color="auto" w:fill="auto"/>
            <w:noWrap/>
            <w:vAlign w:val="bottom"/>
            <w:hideMark/>
          </w:tcPr>
          <w:p w14:paraId="1C5C22C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5AE64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JIMEMEZ</w:t>
            </w:r>
          </w:p>
        </w:tc>
        <w:tc>
          <w:tcPr>
            <w:tcW w:w="960" w:type="dxa"/>
            <w:tcBorders>
              <w:top w:val="nil"/>
              <w:left w:val="nil"/>
              <w:bottom w:val="nil"/>
              <w:right w:val="nil"/>
            </w:tcBorders>
            <w:shd w:val="clear" w:color="auto" w:fill="auto"/>
            <w:noWrap/>
            <w:vAlign w:val="bottom"/>
            <w:hideMark/>
          </w:tcPr>
          <w:p w14:paraId="5E612E55"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13B52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JUACHE</w:t>
            </w:r>
          </w:p>
        </w:tc>
        <w:tc>
          <w:tcPr>
            <w:tcW w:w="72" w:type="dxa"/>
            <w:tcBorders>
              <w:top w:val="nil"/>
              <w:left w:val="nil"/>
              <w:bottom w:val="nil"/>
              <w:right w:val="nil"/>
            </w:tcBorders>
            <w:shd w:val="clear" w:color="auto" w:fill="auto"/>
            <w:noWrap/>
            <w:vAlign w:val="bottom"/>
            <w:hideMark/>
          </w:tcPr>
          <w:p w14:paraId="6BE6B5E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DD8C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LACRUZ</w:t>
            </w:r>
          </w:p>
        </w:tc>
      </w:tr>
      <w:tr w:rsidR="00715447" w:rsidRPr="00EE3A7A" w14:paraId="530449A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023D5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JACOMINO</w:t>
            </w:r>
          </w:p>
        </w:tc>
        <w:tc>
          <w:tcPr>
            <w:tcW w:w="960" w:type="dxa"/>
            <w:tcBorders>
              <w:top w:val="nil"/>
              <w:left w:val="nil"/>
              <w:bottom w:val="nil"/>
              <w:right w:val="nil"/>
            </w:tcBorders>
            <w:shd w:val="clear" w:color="auto" w:fill="auto"/>
            <w:noWrap/>
            <w:vAlign w:val="bottom"/>
            <w:hideMark/>
          </w:tcPr>
          <w:p w14:paraId="19B0F3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JIMENEC</w:t>
            </w:r>
          </w:p>
        </w:tc>
        <w:tc>
          <w:tcPr>
            <w:tcW w:w="960" w:type="dxa"/>
            <w:tcBorders>
              <w:top w:val="nil"/>
              <w:left w:val="nil"/>
              <w:bottom w:val="nil"/>
              <w:right w:val="nil"/>
            </w:tcBorders>
            <w:shd w:val="clear" w:color="auto" w:fill="auto"/>
            <w:noWrap/>
            <w:vAlign w:val="bottom"/>
            <w:hideMark/>
          </w:tcPr>
          <w:p w14:paraId="347CE31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207B9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JUANCARLOS</w:t>
            </w:r>
          </w:p>
        </w:tc>
        <w:tc>
          <w:tcPr>
            <w:tcW w:w="1897" w:type="dxa"/>
            <w:tcBorders>
              <w:top w:val="nil"/>
              <w:left w:val="nil"/>
              <w:bottom w:val="nil"/>
              <w:right w:val="nil"/>
            </w:tcBorders>
            <w:shd w:val="clear" w:color="auto" w:fill="auto"/>
            <w:noWrap/>
            <w:vAlign w:val="bottom"/>
            <w:hideMark/>
          </w:tcPr>
          <w:p w14:paraId="173122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LACUNZA</w:t>
            </w:r>
          </w:p>
        </w:tc>
      </w:tr>
      <w:tr w:rsidR="00715447" w:rsidRPr="00EE3A7A" w14:paraId="18725E01" w14:textId="77777777" w:rsidTr="00715447">
        <w:trPr>
          <w:trHeight w:val="300"/>
        </w:trPr>
        <w:tc>
          <w:tcPr>
            <w:tcW w:w="964" w:type="dxa"/>
            <w:tcBorders>
              <w:top w:val="nil"/>
              <w:left w:val="nil"/>
              <w:bottom w:val="nil"/>
              <w:right w:val="nil"/>
            </w:tcBorders>
            <w:shd w:val="clear" w:color="auto" w:fill="auto"/>
            <w:noWrap/>
            <w:vAlign w:val="bottom"/>
            <w:hideMark/>
          </w:tcPr>
          <w:p w14:paraId="668A99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JACQUEZ</w:t>
            </w:r>
          </w:p>
        </w:tc>
        <w:tc>
          <w:tcPr>
            <w:tcW w:w="964" w:type="dxa"/>
            <w:tcBorders>
              <w:top w:val="nil"/>
              <w:left w:val="nil"/>
              <w:bottom w:val="nil"/>
              <w:right w:val="nil"/>
            </w:tcBorders>
            <w:shd w:val="clear" w:color="auto" w:fill="auto"/>
            <w:noWrap/>
            <w:vAlign w:val="bottom"/>
            <w:hideMark/>
          </w:tcPr>
          <w:p w14:paraId="6E3883C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92387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JIMENES</w:t>
            </w:r>
          </w:p>
        </w:tc>
        <w:tc>
          <w:tcPr>
            <w:tcW w:w="960" w:type="dxa"/>
            <w:tcBorders>
              <w:top w:val="nil"/>
              <w:left w:val="nil"/>
              <w:bottom w:val="nil"/>
              <w:right w:val="nil"/>
            </w:tcBorders>
            <w:shd w:val="clear" w:color="auto" w:fill="auto"/>
            <w:noWrap/>
            <w:vAlign w:val="bottom"/>
            <w:hideMark/>
          </w:tcPr>
          <w:p w14:paraId="331B249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589B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JUANDIEGO</w:t>
            </w:r>
          </w:p>
        </w:tc>
        <w:tc>
          <w:tcPr>
            <w:tcW w:w="1897" w:type="dxa"/>
            <w:tcBorders>
              <w:top w:val="nil"/>
              <w:left w:val="nil"/>
              <w:bottom w:val="nil"/>
              <w:right w:val="nil"/>
            </w:tcBorders>
            <w:shd w:val="clear" w:color="auto" w:fill="auto"/>
            <w:noWrap/>
            <w:vAlign w:val="bottom"/>
            <w:hideMark/>
          </w:tcPr>
          <w:p w14:paraId="695C63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LADINO</w:t>
            </w:r>
          </w:p>
        </w:tc>
      </w:tr>
      <w:tr w:rsidR="00715447" w:rsidRPr="00EE3A7A" w14:paraId="6FBE734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68D1D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JACUINDE</w:t>
            </w:r>
          </w:p>
        </w:tc>
        <w:tc>
          <w:tcPr>
            <w:tcW w:w="960" w:type="dxa"/>
            <w:tcBorders>
              <w:top w:val="nil"/>
              <w:left w:val="nil"/>
              <w:bottom w:val="nil"/>
              <w:right w:val="nil"/>
            </w:tcBorders>
            <w:shd w:val="clear" w:color="auto" w:fill="auto"/>
            <w:noWrap/>
            <w:vAlign w:val="bottom"/>
            <w:hideMark/>
          </w:tcPr>
          <w:p w14:paraId="1EA67A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w:t>
            </w:r>
          </w:p>
        </w:tc>
        <w:tc>
          <w:tcPr>
            <w:tcW w:w="960" w:type="dxa"/>
            <w:tcBorders>
              <w:top w:val="nil"/>
              <w:left w:val="nil"/>
              <w:bottom w:val="nil"/>
              <w:right w:val="nil"/>
            </w:tcBorders>
            <w:shd w:val="clear" w:color="auto" w:fill="auto"/>
            <w:noWrap/>
            <w:vAlign w:val="bottom"/>
            <w:hideMark/>
          </w:tcPr>
          <w:p w14:paraId="73A64CF8"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DE3C2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JUANES</w:t>
            </w:r>
          </w:p>
        </w:tc>
        <w:tc>
          <w:tcPr>
            <w:tcW w:w="72" w:type="dxa"/>
            <w:tcBorders>
              <w:top w:val="nil"/>
              <w:left w:val="nil"/>
              <w:bottom w:val="nil"/>
              <w:right w:val="nil"/>
            </w:tcBorders>
            <w:shd w:val="clear" w:color="auto" w:fill="auto"/>
            <w:noWrap/>
            <w:vAlign w:val="bottom"/>
            <w:hideMark/>
          </w:tcPr>
          <w:p w14:paraId="35974AC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81D86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LADRONDEGUEVA</w:t>
            </w:r>
          </w:p>
        </w:tc>
      </w:tr>
      <w:tr w:rsidR="00715447" w:rsidRPr="00EE3A7A" w14:paraId="295362FB" w14:textId="77777777" w:rsidTr="00715447">
        <w:trPr>
          <w:trHeight w:val="300"/>
        </w:trPr>
        <w:tc>
          <w:tcPr>
            <w:tcW w:w="964" w:type="dxa"/>
            <w:tcBorders>
              <w:top w:val="nil"/>
              <w:left w:val="nil"/>
              <w:bottom w:val="nil"/>
              <w:right w:val="nil"/>
            </w:tcBorders>
            <w:shd w:val="clear" w:color="auto" w:fill="auto"/>
            <w:noWrap/>
            <w:vAlign w:val="bottom"/>
            <w:hideMark/>
          </w:tcPr>
          <w:p w14:paraId="785A73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JAEN</w:t>
            </w:r>
          </w:p>
        </w:tc>
        <w:tc>
          <w:tcPr>
            <w:tcW w:w="964" w:type="dxa"/>
            <w:tcBorders>
              <w:top w:val="nil"/>
              <w:left w:val="nil"/>
              <w:bottom w:val="nil"/>
              <w:right w:val="nil"/>
            </w:tcBorders>
            <w:shd w:val="clear" w:color="auto" w:fill="auto"/>
            <w:noWrap/>
            <w:vAlign w:val="bottom"/>
            <w:hideMark/>
          </w:tcPr>
          <w:p w14:paraId="40FF226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D8E2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JIMENEZCRUZ</w:t>
            </w:r>
          </w:p>
        </w:tc>
        <w:tc>
          <w:tcPr>
            <w:tcW w:w="1848" w:type="dxa"/>
            <w:tcBorders>
              <w:top w:val="nil"/>
              <w:left w:val="nil"/>
              <w:bottom w:val="nil"/>
              <w:right w:val="nil"/>
            </w:tcBorders>
            <w:shd w:val="clear" w:color="auto" w:fill="auto"/>
            <w:noWrap/>
            <w:vAlign w:val="bottom"/>
            <w:hideMark/>
          </w:tcPr>
          <w:p w14:paraId="197FC5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JUANEZ</w:t>
            </w:r>
          </w:p>
        </w:tc>
        <w:tc>
          <w:tcPr>
            <w:tcW w:w="72" w:type="dxa"/>
            <w:tcBorders>
              <w:top w:val="nil"/>
              <w:left w:val="nil"/>
              <w:bottom w:val="nil"/>
              <w:right w:val="nil"/>
            </w:tcBorders>
            <w:shd w:val="clear" w:color="auto" w:fill="auto"/>
            <w:noWrap/>
            <w:vAlign w:val="bottom"/>
            <w:hideMark/>
          </w:tcPr>
          <w:p w14:paraId="55BD337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6CDC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LAFARGA</w:t>
            </w:r>
          </w:p>
        </w:tc>
      </w:tr>
      <w:tr w:rsidR="00715447" w:rsidRPr="00EE3A7A" w14:paraId="74907A17" w14:textId="77777777" w:rsidTr="00715447">
        <w:trPr>
          <w:trHeight w:val="300"/>
        </w:trPr>
        <w:tc>
          <w:tcPr>
            <w:tcW w:w="964" w:type="dxa"/>
            <w:tcBorders>
              <w:top w:val="nil"/>
              <w:left w:val="nil"/>
              <w:bottom w:val="nil"/>
              <w:right w:val="nil"/>
            </w:tcBorders>
            <w:shd w:val="clear" w:color="auto" w:fill="auto"/>
            <w:noWrap/>
            <w:vAlign w:val="bottom"/>
            <w:hideMark/>
          </w:tcPr>
          <w:p w14:paraId="7F08FA2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JAHUEY</w:t>
            </w:r>
          </w:p>
        </w:tc>
        <w:tc>
          <w:tcPr>
            <w:tcW w:w="964" w:type="dxa"/>
            <w:tcBorders>
              <w:top w:val="nil"/>
              <w:left w:val="nil"/>
              <w:bottom w:val="nil"/>
              <w:right w:val="nil"/>
            </w:tcBorders>
            <w:shd w:val="clear" w:color="auto" w:fill="auto"/>
            <w:noWrap/>
            <w:vAlign w:val="bottom"/>
            <w:hideMark/>
          </w:tcPr>
          <w:p w14:paraId="16722C4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51A300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JIMENEZDIAZ</w:t>
            </w:r>
          </w:p>
        </w:tc>
        <w:tc>
          <w:tcPr>
            <w:tcW w:w="1848" w:type="dxa"/>
            <w:tcBorders>
              <w:top w:val="nil"/>
              <w:left w:val="nil"/>
              <w:bottom w:val="nil"/>
              <w:right w:val="nil"/>
            </w:tcBorders>
            <w:shd w:val="clear" w:color="auto" w:fill="auto"/>
            <w:noWrap/>
            <w:vAlign w:val="bottom"/>
            <w:hideMark/>
          </w:tcPr>
          <w:p w14:paraId="48B092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JUARBE</w:t>
            </w:r>
          </w:p>
        </w:tc>
        <w:tc>
          <w:tcPr>
            <w:tcW w:w="72" w:type="dxa"/>
            <w:tcBorders>
              <w:top w:val="nil"/>
              <w:left w:val="nil"/>
              <w:bottom w:val="nil"/>
              <w:right w:val="nil"/>
            </w:tcBorders>
            <w:shd w:val="clear" w:color="auto" w:fill="auto"/>
            <w:noWrap/>
            <w:vAlign w:val="bottom"/>
            <w:hideMark/>
          </w:tcPr>
          <w:p w14:paraId="38FA70F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CBB94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LAFAURIE</w:t>
            </w:r>
          </w:p>
        </w:tc>
      </w:tr>
      <w:tr w:rsidR="00715447" w:rsidRPr="00EE3A7A" w14:paraId="3B9B60F3" w14:textId="77777777" w:rsidTr="00715447">
        <w:trPr>
          <w:trHeight w:val="300"/>
        </w:trPr>
        <w:tc>
          <w:tcPr>
            <w:tcW w:w="964" w:type="dxa"/>
            <w:tcBorders>
              <w:top w:val="nil"/>
              <w:left w:val="nil"/>
              <w:bottom w:val="nil"/>
              <w:right w:val="nil"/>
            </w:tcBorders>
            <w:shd w:val="clear" w:color="auto" w:fill="auto"/>
            <w:noWrap/>
            <w:vAlign w:val="bottom"/>
            <w:hideMark/>
          </w:tcPr>
          <w:p w14:paraId="65A8AA5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JAIME</w:t>
            </w:r>
          </w:p>
        </w:tc>
        <w:tc>
          <w:tcPr>
            <w:tcW w:w="964" w:type="dxa"/>
            <w:tcBorders>
              <w:top w:val="nil"/>
              <w:left w:val="nil"/>
              <w:bottom w:val="nil"/>
              <w:right w:val="nil"/>
            </w:tcBorders>
            <w:shd w:val="clear" w:color="auto" w:fill="auto"/>
            <w:noWrap/>
            <w:vAlign w:val="bottom"/>
            <w:hideMark/>
          </w:tcPr>
          <w:p w14:paraId="129B60F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E38E4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JIMENEZFLORES</w:t>
            </w:r>
          </w:p>
        </w:tc>
        <w:tc>
          <w:tcPr>
            <w:tcW w:w="1848" w:type="dxa"/>
            <w:tcBorders>
              <w:top w:val="nil"/>
              <w:left w:val="nil"/>
              <w:bottom w:val="nil"/>
              <w:right w:val="nil"/>
            </w:tcBorders>
            <w:shd w:val="clear" w:color="auto" w:fill="auto"/>
            <w:noWrap/>
            <w:vAlign w:val="bottom"/>
            <w:hideMark/>
          </w:tcPr>
          <w:p w14:paraId="4DD68D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w:t>
            </w:r>
          </w:p>
        </w:tc>
        <w:tc>
          <w:tcPr>
            <w:tcW w:w="72" w:type="dxa"/>
            <w:tcBorders>
              <w:top w:val="nil"/>
              <w:left w:val="nil"/>
              <w:bottom w:val="nil"/>
              <w:right w:val="nil"/>
            </w:tcBorders>
            <w:shd w:val="clear" w:color="auto" w:fill="auto"/>
            <w:noWrap/>
            <w:vAlign w:val="bottom"/>
            <w:hideMark/>
          </w:tcPr>
          <w:p w14:paraId="3AF82D9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DF92F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LAFUENTE</w:t>
            </w:r>
          </w:p>
        </w:tc>
      </w:tr>
      <w:tr w:rsidR="00715447" w:rsidRPr="00EE3A7A" w14:paraId="5E06F86C" w14:textId="77777777" w:rsidTr="00715447">
        <w:trPr>
          <w:trHeight w:val="300"/>
        </w:trPr>
        <w:tc>
          <w:tcPr>
            <w:tcW w:w="964" w:type="dxa"/>
            <w:tcBorders>
              <w:top w:val="nil"/>
              <w:left w:val="nil"/>
              <w:bottom w:val="nil"/>
              <w:right w:val="nil"/>
            </w:tcBorders>
            <w:shd w:val="clear" w:color="auto" w:fill="auto"/>
            <w:noWrap/>
            <w:vAlign w:val="bottom"/>
            <w:hideMark/>
          </w:tcPr>
          <w:p w14:paraId="52E313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JAIMES</w:t>
            </w:r>
          </w:p>
        </w:tc>
        <w:tc>
          <w:tcPr>
            <w:tcW w:w="964" w:type="dxa"/>
            <w:tcBorders>
              <w:top w:val="nil"/>
              <w:left w:val="nil"/>
              <w:bottom w:val="nil"/>
              <w:right w:val="nil"/>
            </w:tcBorders>
            <w:shd w:val="clear" w:color="auto" w:fill="auto"/>
            <w:noWrap/>
            <w:vAlign w:val="bottom"/>
            <w:hideMark/>
          </w:tcPr>
          <w:p w14:paraId="6C6C616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E1D0D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JIMENEZGARCIA</w:t>
            </w:r>
          </w:p>
        </w:tc>
        <w:tc>
          <w:tcPr>
            <w:tcW w:w="1920" w:type="dxa"/>
            <w:gridSpan w:val="2"/>
            <w:tcBorders>
              <w:top w:val="nil"/>
              <w:left w:val="nil"/>
              <w:bottom w:val="nil"/>
              <w:right w:val="nil"/>
            </w:tcBorders>
            <w:shd w:val="clear" w:color="auto" w:fill="auto"/>
            <w:noWrap/>
            <w:vAlign w:val="bottom"/>
            <w:hideMark/>
          </w:tcPr>
          <w:p w14:paraId="361483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JUAREZCRUZ</w:t>
            </w:r>
          </w:p>
        </w:tc>
        <w:tc>
          <w:tcPr>
            <w:tcW w:w="1897" w:type="dxa"/>
            <w:tcBorders>
              <w:top w:val="nil"/>
              <w:left w:val="nil"/>
              <w:bottom w:val="nil"/>
              <w:right w:val="nil"/>
            </w:tcBorders>
            <w:shd w:val="clear" w:color="auto" w:fill="auto"/>
            <w:noWrap/>
            <w:vAlign w:val="bottom"/>
            <w:hideMark/>
          </w:tcPr>
          <w:p w14:paraId="4BF701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LAGARDA</w:t>
            </w:r>
          </w:p>
        </w:tc>
      </w:tr>
      <w:tr w:rsidR="00715447" w:rsidRPr="00EE3A7A" w14:paraId="004F9B89" w14:textId="77777777" w:rsidTr="00715447">
        <w:trPr>
          <w:trHeight w:val="300"/>
        </w:trPr>
        <w:tc>
          <w:tcPr>
            <w:tcW w:w="964" w:type="dxa"/>
            <w:tcBorders>
              <w:top w:val="nil"/>
              <w:left w:val="nil"/>
              <w:bottom w:val="nil"/>
              <w:right w:val="nil"/>
            </w:tcBorders>
            <w:shd w:val="clear" w:color="auto" w:fill="auto"/>
            <w:noWrap/>
            <w:vAlign w:val="bottom"/>
            <w:hideMark/>
          </w:tcPr>
          <w:p w14:paraId="4C752D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JAIMEZ</w:t>
            </w:r>
          </w:p>
        </w:tc>
        <w:tc>
          <w:tcPr>
            <w:tcW w:w="964" w:type="dxa"/>
            <w:tcBorders>
              <w:top w:val="nil"/>
              <w:left w:val="nil"/>
              <w:bottom w:val="nil"/>
              <w:right w:val="nil"/>
            </w:tcBorders>
            <w:shd w:val="clear" w:color="auto" w:fill="auto"/>
            <w:noWrap/>
            <w:vAlign w:val="bottom"/>
            <w:hideMark/>
          </w:tcPr>
          <w:p w14:paraId="465172C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AC24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JIMENEZGOMEZ</w:t>
            </w:r>
          </w:p>
        </w:tc>
        <w:tc>
          <w:tcPr>
            <w:tcW w:w="1920" w:type="dxa"/>
            <w:gridSpan w:val="2"/>
            <w:tcBorders>
              <w:top w:val="nil"/>
              <w:left w:val="nil"/>
              <w:bottom w:val="nil"/>
              <w:right w:val="nil"/>
            </w:tcBorders>
            <w:shd w:val="clear" w:color="auto" w:fill="auto"/>
            <w:noWrap/>
            <w:vAlign w:val="bottom"/>
            <w:hideMark/>
          </w:tcPr>
          <w:p w14:paraId="0FF529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JUAREZGARCIA</w:t>
            </w:r>
          </w:p>
        </w:tc>
        <w:tc>
          <w:tcPr>
            <w:tcW w:w="1897" w:type="dxa"/>
            <w:tcBorders>
              <w:top w:val="nil"/>
              <w:left w:val="nil"/>
              <w:bottom w:val="nil"/>
              <w:right w:val="nil"/>
            </w:tcBorders>
            <w:shd w:val="clear" w:color="auto" w:fill="auto"/>
            <w:noWrap/>
            <w:vAlign w:val="bottom"/>
            <w:hideMark/>
          </w:tcPr>
          <w:p w14:paraId="4B4A66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LAGARES</w:t>
            </w:r>
          </w:p>
        </w:tc>
      </w:tr>
      <w:tr w:rsidR="00715447" w:rsidRPr="00EE3A7A" w14:paraId="1AF71242" w14:textId="77777777" w:rsidTr="00715447">
        <w:trPr>
          <w:trHeight w:val="300"/>
        </w:trPr>
        <w:tc>
          <w:tcPr>
            <w:tcW w:w="964" w:type="dxa"/>
            <w:tcBorders>
              <w:top w:val="nil"/>
              <w:left w:val="nil"/>
              <w:bottom w:val="nil"/>
              <w:right w:val="nil"/>
            </w:tcBorders>
            <w:shd w:val="clear" w:color="auto" w:fill="auto"/>
            <w:noWrap/>
            <w:vAlign w:val="bottom"/>
            <w:hideMark/>
          </w:tcPr>
          <w:p w14:paraId="090E8BF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JALDIN</w:t>
            </w:r>
          </w:p>
        </w:tc>
        <w:tc>
          <w:tcPr>
            <w:tcW w:w="964" w:type="dxa"/>
            <w:tcBorders>
              <w:top w:val="nil"/>
              <w:left w:val="nil"/>
              <w:bottom w:val="nil"/>
              <w:right w:val="nil"/>
            </w:tcBorders>
            <w:shd w:val="clear" w:color="auto" w:fill="auto"/>
            <w:noWrap/>
            <w:vAlign w:val="bottom"/>
            <w:hideMark/>
          </w:tcPr>
          <w:p w14:paraId="0E1C819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A42D3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JIMENEZGONZALE</w:t>
            </w:r>
          </w:p>
        </w:tc>
        <w:tc>
          <w:tcPr>
            <w:tcW w:w="1920" w:type="dxa"/>
            <w:gridSpan w:val="2"/>
            <w:tcBorders>
              <w:top w:val="nil"/>
              <w:left w:val="nil"/>
              <w:bottom w:val="nil"/>
              <w:right w:val="nil"/>
            </w:tcBorders>
            <w:shd w:val="clear" w:color="auto" w:fill="auto"/>
            <w:noWrap/>
            <w:vAlign w:val="bottom"/>
            <w:hideMark/>
          </w:tcPr>
          <w:p w14:paraId="1366E6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JUAREZGONZALEZ</w:t>
            </w:r>
          </w:p>
        </w:tc>
        <w:tc>
          <w:tcPr>
            <w:tcW w:w="1897" w:type="dxa"/>
            <w:tcBorders>
              <w:top w:val="nil"/>
              <w:left w:val="nil"/>
              <w:bottom w:val="nil"/>
              <w:right w:val="nil"/>
            </w:tcBorders>
            <w:shd w:val="clear" w:color="auto" w:fill="auto"/>
            <w:noWrap/>
            <w:vAlign w:val="bottom"/>
            <w:hideMark/>
          </w:tcPr>
          <w:p w14:paraId="6DACD8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LAGOS</w:t>
            </w:r>
          </w:p>
        </w:tc>
      </w:tr>
      <w:tr w:rsidR="00715447" w:rsidRPr="00EE3A7A" w14:paraId="04DAEEAA" w14:textId="77777777" w:rsidTr="00715447">
        <w:trPr>
          <w:trHeight w:val="300"/>
        </w:trPr>
        <w:tc>
          <w:tcPr>
            <w:tcW w:w="964" w:type="dxa"/>
            <w:tcBorders>
              <w:top w:val="nil"/>
              <w:left w:val="nil"/>
              <w:bottom w:val="nil"/>
              <w:right w:val="nil"/>
            </w:tcBorders>
            <w:shd w:val="clear" w:color="auto" w:fill="auto"/>
            <w:noWrap/>
            <w:vAlign w:val="bottom"/>
            <w:hideMark/>
          </w:tcPr>
          <w:p w14:paraId="138426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JALOMA</w:t>
            </w:r>
          </w:p>
        </w:tc>
        <w:tc>
          <w:tcPr>
            <w:tcW w:w="964" w:type="dxa"/>
            <w:tcBorders>
              <w:top w:val="nil"/>
              <w:left w:val="nil"/>
              <w:bottom w:val="nil"/>
              <w:right w:val="nil"/>
            </w:tcBorders>
            <w:shd w:val="clear" w:color="auto" w:fill="auto"/>
            <w:noWrap/>
            <w:vAlign w:val="bottom"/>
            <w:hideMark/>
          </w:tcPr>
          <w:p w14:paraId="4FD3278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9F3D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JIMENEZHERNAND</w:t>
            </w:r>
          </w:p>
        </w:tc>
        <w:tc>
          <w:tcPr>
            <w:tcW w:w="1920" w:type="dxa"/>
            <w:gridSpan w:val="2"/>
            <w:tcBorders>
              <w:top w:val="nil"/>
              <w:left w:val="nil"/>
              <w:bottom w:val="nil"/>
              <w:right w:val="nil"/>
            </w:tcBorders>
            <w:shd w:val="clear" w:color="auto" w:fill="auto"/>
            <w:noWrap/>
            <w:vAlign w:val="bottom"/>
            <w:hideMark/>
          </w:tcPr>
          <w:p w14:paraId="61F711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JUAREZHERNANDE</w:t>
            </w:r>
          </w:p>
        </w:tc>
        <w:tc>
          <w:tcPr>
            <w:tcW w:w="1897" w:type="dxa"/>
            <w:tcBorders>
              <w:top w:val="nil"/>
              <w:left w:val="nil"/>
              <w:bottom w:val="nil"/>
              <w:right w:val="nil"/>
            </w:tcBorders>
            <w:shd w:val="clear" w:color="auto" w:fill="auto"/>
            <w:noWrap/>
            <w:vAlign w:val="bottom"/>
            <w:hideMark/>
          </w:tcPr>
          <w:p w14:paraId="5E65DC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LAGUER</w:t>
            </w:r>
          </w:p>
        </w:tc>
      </w:tr>
      <w:tr w:rsidR="00715447" w:rsidRPr="00EE3A7A" w14:paraId="76F0E3F5" w14:textId="77777777" w:rsidTr="00715447">
        <w:trPr>
          <w:trHeight w:val="300"/>
        </w:trPr>
        <w:tc>
          <w:tcPr>
            <w:tcW w:w="964" w:type="dxa"/>
            <w:tcBorders>
              <w:top w:val="nil"/>
              <w:left w:val="nil"/>
              <w:bottom w:val="nil"/>
              <w:right w:val="nil"/>
            </w:tcBorders>
            <w:shd w:val="clear" w:color="auto" w:fill="auto"/>
            <w:noWrap/>
            <w:vAlign w:val="bottom"/>
            <w:hideMark/>
          </w:tcPr>
          <w:p w14:paraId="5E0297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JALOMO</w:t>
            </w:r>
          </w:p>
        </w:tc>
        <w:tc>
          <w:tcPr>
            <w:tcW w:w="964" w:type="dxa"/>
            <w:tcBorders>
              <w:top w:val="nil"/>
              <w:left w:val="nil"/>
              <w:bottom w:val="nil"/>
              <w:right w:val="nil"/>
            </w:tcBorders>
            <w:shd w:val="clear" w:color="auto" w:fill="auto"/>
            <w:noWrap/>
            <w:vAlign w:val="bottom"/>
            <w:hideMark/>
          </w:tcPr>
          <w:p w14:paraId="24825A6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D24FD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JIMENEZJIMENEZ</w:t>
            </w:r>
          </w:p>
        </w:tc>
        <w:tc>
          <w:tcPr>
            <w:tcW w:w="1920" w:type="dxa"/>
            <w:gridSpan w:val="2"/>
            <w:tcBorders>
              <w:top w:val="nil"/>
              <w:left w:val="nil"/>
              <w:bottom w:val="nil"/>
              <w:right w:val="nil"/>
            </w:tcBorders>
            <w:shd w:val="clear" w:color="auto" w:fill="auto"/>
            <w:noWrap/>
            <w:vAlign w:val="bottom"/>
            <w:hideMark/>
          </w:tcPr>
          <w:p w14:paraId="1A4D0C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JUAREZLOPEZ</w:t>
            </w:r>
          </w:p>
        </w:tc>
        <w:tc>
          <w:tcPr>
            <w:tcW w:w="1897" w:type="dxa"/>
            <w:tcBorders>
              <w:top w:val="nil"/>
              <w:left w:val="nil"/>
              <w:bottom w:val="nil"/>
              <w:right w:val="nil"/>
            </w:tcBorders>
            <w:shd w:val="clear" w:color="auto" w:fill="auto"/>
            <w:noWrap/>
            <w:vAlign w:val="bottom"/>
            <w:hideMark/>
          </w:tcPr>
          <w:p w14:paraId="18E727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LAGUNA</w:t>
            </w:r>
          </w:p>
        </w:tc>
      </w:tr>
      <w:tr w:rsidR="00715447" w:rsidRPr="00EE3A7A" w14:paraId="0B625F51" w14:textId="77777777" w:rsidTr="00715447">
        <w:trPr>
          <w:trHeight w:val="300"/>
        </w:trPr>
        <w:tc>
          <w:tcPr>
            <w:tcW w:w="964" w:type="dxa"/>
            <w:tcBorders>
              <w:top w:val="nil"/>
              <w:left w:val="nil"/>
              <w:bottom w:val="nil"/>
              <w:right w:val="nil"/>
            </w:tcBorders>
            <w:shd w:val="clear" w:color="auto" w:fill="auto"/>
            <w:noWrap/>
            <w:vAlign w:val="bottom"/>
            <w:hideMark/>
          </w:tcPr>
          <w:p w14:paraId="126621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JAMAICA</w:t>
            </w:r>
          </w:p>
        </w:tc>
        <w:tc>
          <w:tcPr>
            <w:tcW w:w="964" w:type="dxa"/>
            <w:tcBorders>
              <w:top w:val="nil"/>
              <w:left w:val="nil"/>
              <w:bottom w:val="nil"/>
              <w:right w:val="nil"/>
            </w:tcBorders>
            <w:shd w:val="clear" w:color="auto" w:fill="auto"/>
            <w:noWrap/>
            <w:vAlign w:val="bottom"/>
            <w:hideMark/>
          </w:tcPr>
          <w:p w14:paraId="73190F3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6AB02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JIMENEZLOPEZ</w:t>
            </w:r>
          </w:p>
        </w:tc>
        <w:tc>
          <w:tcPr>
            <w:tcW w:w="1920" w:type="dxa"/>
            <w:gridSpan w:val="2"/>
            <w:tcBorders>
              <w:top w:val="nil"/>
              <w:left w:val="nil"/>
              <w:bottom w:val="nil"/>
              <w:right w:val="nil"/>
            </w:tcBorders>
            <w:shd w:val="clear" w:color="auto" w:fill="auto"/>
            <w:noWrap/>
            <w:vAlign w:val="bottom"/>
            <w:hideMark/>
          </w:tcPr>
          <w:p w14:paraId="4EF511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JUAREZMARTINEZ</w:t>
            </w:r>
          </w:p>
        </w:tc>
        <w:tc>
          <w:tcPr>
            <w:tcW w:w="1897" w:type="dxa"/>
            <w:tcBorders>
              <w:top w:val="nil"/>
              <w:left w:val="nil"/>
              <w:bottom w:val="nil"/>
              <w:right w:val="nil"/>
            </w:tcBorders>
            <w:shd w:val="clear" w:color="auto" w:fill="auto"/>
            <w:noWrap/>
            <w:vAlign w:val="bottom"/>
            <w:hideMark/>
          </w:tcPr>
          <w:p w14:paraId="2AB8B7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LAGUNAS</w:t>
            </w:r>
          </w:p>
        </w:tc>
      </w:tr>
      <w:tr w:rsidR="00715447" w:rsidRPr="00EE3A7A" w14:paraId="0CB3A20C" w14:textId="77777777" w:rsidTr="00715447">
        <w:trPr>
          <w:trHeight w:val="300"/>
        </w:trPr>
        <w:tc>
          <w:tcPr>
            <w:tcW w:w="964" w:type="dxa"/>
            <w:tcBorders>
              <w:top w:val="nil"/>
              <w:left w:val="nil"/>
              <w:bottom w:val="nil"/>
              <w:right w:val="nil"/>
            </w:tcBorders>
            <w:shd w:val="clear" w:color="auto" w:fill="auto"/>
            <w:noWrap/>
            <w:vAlign w:val="bottom"/>
            <w:hideMark/>
          </w:tcPr>
          <w:p w14:paraId="57EF642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JANDRES</w:t>
            </w:r>
          </w:p>
        </w:tc>
        <w:tc>
          <w:tcPr>
            <w:tcW w:w="964" w:type="dxa"/>
            <w:tcBorders>
              <w:top w:val="nil"/>
              <w:left w:val="nil"/>
              <w:bottom w:val="nil"/>
              <w:right w:val="nil"/>
            </w:tcBorders>
            <w:shd w:val="clear" w:color="auto" w:fill="auto"/>
            <w:noWrap/>
            <w:vAlign w:val="bottom"/>
            <w:hideMark/>
          </w:tcPr>
          <w:p w14:paraId="15E292E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02959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JIMENEZMARTINE</w:t>
            </w:r>
          </w:p>
        </w:tc>
        <w:tc>
          <w:tcPr>
            <w:tcW w:w="1920" w:type="dxa"/>
            <w:gridSpan w:val="2"/>
            <w:tcBorders>
              <w:top w:val="nil"/>
              <w:left w:val="nil"/>
              <w:bottom w:val="nil"/>
              <w:right w:val="nil"/>
            </w:tcBorders>
            <w:shd w:val="clear" w:color="auto" w:fill="auto"/>
            <w:noWrap/>
            <w:vAlign w:val="bottom"/>
            <w:hideMark/>
          </w:tcPr>
          <w:p w14:paraId="3D5260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JUAREZPEREZ</w:t>
            </w:r>
          </w:p>
        </w:tc>
        <w:tc>
          <w:tcPr>
            <w:tcW w:w="1897" w:type="dxa"/>
            <w:tcBorders>
              <w:top w:val="nil"/>
              <w:left w:val="nil"/>
              <w:bottom w:val="nil"/>
              <w:right w:val="nil"/>
            </w:tcBorders>
            <w:shd w:val="clear" w:color="auto" w:fill="auto"/>
            <w:noWrap/>
            <w:vAlign w:val="bottom"/>
            <w:hideMark/>
          </w:tcPr>
          <w:p w14:paraId="1C5BE6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LAGUNES</w:t>
            </w:r>
          </w:p>
        </w:tc>
      </w:tr>
      <w:tr w:rsidR="00715447" w:rsidRPr="00EE3A7A" w14:paraId="42542B13" w14:textId="77777777" w:rsidTr="00715447">
        <w:trPr>
          <w:trHeight w:val="300"/>
        </w:trPr>
        <w:tc>
          <w:tcPr>
            <w:tcW w:w="964" w:type="dxa"/>
            <w:tcBorders>
              <w:top w:val="nil"/>
              <w:left w:val="nil"/>
              <w:bottom w:val="nil"/>
              <w:right w:val="nil"/>
            </w:tcBorders>
            <w:shd w:val="clear" w:color="auto" w:fill="auto"/>
            <w:noWrap/>
            <w:vAlign w:val="bottom"/>
            <w:hideMark/>
          </w:tcPr>
          <w:p w14:paraId="625C54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JANTES</w:t>
            </w:r>
          </w:p>
        </w:tc>
        <w:tc>
          <w:tcPr>
            <w:tcW w:w="964" w:type="dxa"/>
            <w:tcBorders>
              <w:top w:val="nil"/>
              <w:left w:val="nil"/>
              <w:bottom w:val="nil"/>
              <w:right w:val="nil"/>
            </w:tcBorders>
            <w:shd w:val="clear" w:color="auto" w:fill="auto"/>
            <w:noWrap/>
            <w:vAlign w:val="bottom"/>
            <w:hideMark/>
          </w:tcPr>
          <w:p w14:paraId="0B3460D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73310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JIMENEZMORALES</w:t>
            </w:r>
          </w:p>
        </w:tc>
        <w:tc>
          <w:tcPr>
            <w:tcW w:w="1920" w:type="dxa"/>
            <w:gridSpan w:val="2"/>
            <w:tcBorders>
              <w:top w:val="nil"/>
              <w:left w:val="nil"/>
              <w:bottom w:val="nil"/>
              <w:right w:val="nil"/>
            </w:tcBorders>
            <w:shd w:val="clear" w:color="auto" w:fill="auto"/>
            <w:noWrap/>
            <w:vAlign w:val="bottom"/>
            <w:hideMark/>
          </w:tcPr>
          <w:p w14:paraId="252BCF9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JUAREZRAMIREZ</w:t>
            </w:r>
          </w:p>
        </w:tc>
        <w:tc>
          <w:tcPr>
            <w:tcW w:w="1897" w:type="dxa"/>
            <w:tcBorders>
              <w:top w:val="nil"/>
              <w:left w:val="nil"/>
              <w:bottom w:val="nil"/>
              <w:right w:val="nil"/>
            </w:tcBorders>
            <w:shd w:val="clear" w:color="auto" w:fill="auto"/>
            <w:noWrap/>
            <w:vAlign w:val="bottom"/>
            <w:hideMark/>
          </w:tcPr>
          <w:p w14:paraId="1CC811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LAHERA</w:t>
            </w:r>
          </w:p>
        </w:tc>
      </w:tr>
      <w:tr w:rsidR="00715447" w:rsidRPr="00EE3A7A" w14:paraId="3D7B1895" w14:textId="77777777" w:rsidTr="00715447">
        <w:trPr>
          <w:trHeight w:val="300"/>
        </w:trPr>
        <w:tc>
          <w:tcPr>
            <w:tcW w:w="964" w:type="dxa"/>
            <w:tcBorders>
              <w:top w:val="nil"/>
              <w:left w:val="nil"/>
              <w:bottom w:val="nil"/>
              <w:right w:val="nil"/>
            </w:tcBorders>
            <w:shd w:val="clear" w:color="auto" w:fill="auto"/>
            <w:noWrap/>
            <w:vAlign w:val="bottom"/>
            <w:hideMark/>
          </w:tcPr>
          <w:p w14:paraId="32054D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JAPA</w:t>
            </w:r>
          </w:p>
        </w:tc>
        <w:tc>
          <w:tcPr>
            <w:tcW w:w="964" w:type="dxa"/>
            <w:tcBorders>
              <w:top w:val="nil"/>
              <w:left w:val="nil"/>
              <w:bottom w:val="nil"/>
              <w:right w:val="nil"/>
            </w:tcBorders>
            <w:shd w:val="clear" w:color="auto" w:fill="auto"/>
            <w:noWrap/>
            <w:vAlign w:val="bottom"/>
            <w:hideMark/>
          </w:tcPr>
          <w:p w14:paraId="108DFE2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5C52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JIMENEZPEREZ</w:t>
            </w:r>
          </w:p>
        </w:tc>
        <w:tc>
          <w:tcPr>
            <w:tcW w:w="1920" w:type="dxa"/>
            <w:gridSpan w:val="2"/>
            <w:tcBorders>
              <w:top w:val="nil"/>
              <w:left w:val="nil"/>
              <w:bottom w:val="nil"/>
              <w:right w:val="nil"/>
            </w:tcBorders>
            <w:shd w:val="clear" w:color="auto" w:fill="auto"/>
            <w:noWrap/>
            <w:vAlign w:val="bottom"/>
            <w:hideMark/>
          </w:tcPr>
          <w:p w14:paraId="1AD69A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JUAREZSANCHEZ</w:t>
            </w:r>
          </w:p>
        </w:tc>
        <w:tc>
          <w:tcPr>
            <w:tcW w:w="1897" w:type="dxa"/>
            <w:tcBorders>
              <w:top w:val="nil"/>
              <w:left w:val="nil"/>
              <w:bottom w:val="nil"/>
              <w:right w:val="nil"/>
            </w:tcBorders>
            <w:shd w:val="clear" w:color="auto" w:fill="auto"/>
            <w:noWrap/>
            <w:vAlign w:val="bottom"/>
            <w:hideMark/>
          </w:tcPr>
          <w:p w14:paraId="35E56C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LAHOZ</w:t>
            </w:r>
          </w:p>
        </w:tc>
      </w:tr>
      <w:tr w:rsidR="00715447" w:rsidRPr="00EE3A7A" w14:paraId="7A41E913" w14:textId="77777777" w:rsidTr="00715447">
        <w:trPr>
          <w:trHeight w:val="300"/>
        </w:trPr>
        <w:tc>
          <w:tcPr>
            <w:tcW w:w="964" w:type="dxa"/>
            <w:tcBorders>
              <w:top w:val="nil"/>
              <w:left w:val="nil"/>
              <w:bottom w:val="nil"/>
              <w:right w:val="nil"/>
            </w:tcBorders>
            <w:shd w:val="clear" w:color="auto" w:fill="auto"/>
            <w:noWrap/>
            <w:vAlign w:val="bottom"/>
            <w:hideMark/>
          </w:tcPr>
          <w:p w14:paraId="366ADC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JAQUEZ</w:t>
            </w:r>
          </w:p>
        </w:tc>
        <w:tc>
          <w:tcPr>
            <w:tcW w:w="964" w:type="dxa"/>
            <w:tcBorders>
              <w:top w:val="nil"/>
              <w:left w:val="nil"/>
              <w:bottom w:val="nil"/>
              <w:right w:val="nil"/>
            </w:tcBorders>
            <w:shd w:val="clear" w:color="auto" w:fill="auto"/>
            <w:noWrap/>
            <w:vAlign w:val="bottom"/>
            <w:hideMark/>
          </w:tcPr>
          <w:p w14:paraId="3C89BDD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449B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JIMENEZRAMIREZ</w:t>
            </w:r>
          </w:p>
        </w:tc>
        <w:tc>
          <w:tcPr>
            <w:tcW w:w="1848" w:type="dxa"/>
            <w:tcBorders>
              <w:top w:val="nil"/>
              <w:left w:val="nil"/>
              <w:bottom w:val="nil"/>
              <w:right w:val="nil"/>
            </w:tcBorders>
            <w:shd w:val="clear" w:color="auto" w:fill="auto"/>
            <w:noWrap/>
            <w:vAlign w:val="bottom"/>
            <w:hideMark/>
          </w:tcPr>
          <w:p w14:paraId="61FC1E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JUCA</w:t>
            </w:r>
          </w:p>
        </w:tc>
        <w:tc>
          <w:tcPr>
            <w:tcW w:w="72" w:type="dxa"/>
            <w:tcBorders>
              <w:top w:val="nil"/>
              <w:left w:val="nil"/>
              <w:bottom w:val="nil"/>
              <w:right w:val="nil"/>
            </w:tcBorders>
            <w:shd w:val="clear" w:color="auto" w:fill="auto"/>
            <w:noWrap/>
            <w:vAlign w:val="bottom"/>
            <w:hideMark/>
          </w:tcPr>
          <w:p w14:paraId="2031C97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0A7B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LAINES</w:t>
            </w:r>
          </w:p>
        </w:tc>
      </w:tr>
      <w:tr w:rsidR="00715447" w:rsidRPr="00EE3A7A" w14:paraId="4E2ADD3F" w14:textId="77777777" w:rsidTr="00715447">
        <w:trPr>
          <w:trHeight w:val="300"/>
        </w:trPr>
        <w:tc>
          <w:tcPr>
            <w:tcW w:w="964" w:type="dxa"/>
            <w:tcBorders>
              <w:top w:val="nil"/>
              <w:left w:val="nil"/>
              <w:bottom w:val="nil"/>
              <w:right w:val="nil"/>
            </w:tcBorders>
            <w:shd w:val="clear" w:color="auto" w:fill="auto"/>
            <w:noWrap/>
            <w:vAlign w:val="bottom"/>
            <w:hideMark/>
          </w:tcPr>
          <w:p w14:paraId="4D9768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JARA</w:t>
            </w:r>
          </w:p>
        </w:tc>
        <w:tc>
          <w:tcPr>
            <w:tcW w:w="964" w:type="dxa"/>
            <w:tcBorders>
              <w:top w:val="nil"/>
              <w:left w:val="nil"/>
              <w:bottom w:val="nil"/>
              <w:right w:val="nil"/>
            </w:tcBorders>
            <w:shd w:val="clear" w:color="auto" w:fill="auto"/>
            <w:noWrap/>
            <w:vAlign w:val="bottom"/>
            <w:hideMark/>
          </w:tcPr>
          <w:p w14:paraId="44A0281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F2E70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JIMENEZRODRIGU</w:t>
            </w:r>
          </w:p>
        </w:tc>
        <w:tc>
          <w:tcPr>
            <w:tcW w:w="1848" w:type="dxa"/>
            <w:tcBorders>
              <w:top w:val="nil"/>
              <w:left w:val="nil"/>
              <w:bottom w:val="nil"/>
              <w:right w:val="nil"/>
            </w:tcBorders>
            <w:shd w:val="clear" w:color="auto" w:fill="auto"/>
            <w:noWrap/>
            <w:vAlign w:val="bottom"/>
            <w:hideMark/>
          </w:tcPr>
          <w:p w14:paraId="438C20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JUELA</w:t>
            </w:r>
          </w:p>
        </w:tc>
        <w:tc>
          <w:tcPr>
            <w:tcW w:w="72" w:type="dxa"/>
            <w:tcBorders>
              <w:top w:val="nil"/>
              <w:left w:val="nil"/>
              <w:bottom w:val="nil"/>
              <w:right w:val="nil"/>
            </w:tcBorders>
            <w:shd w:val="clear" w:color="auto" w:fill="auto"/>
            <w:noWrap/>
            <w:vAlign w:val="bottom"/>
            <w:hideMark/>
          </w:tcPr>
          <w:p w14:paraId="71D10A5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B8591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LAINEZ</w:t>
            </w:r>
          </w:p>
        </w:tc>
      </w:tr>
      <w:tr w:rsidR="00715447" w:rsidRPr="00EE3A7A" w14:paraId="0E42F33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D7691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JARACUARO</w:t>
            </w:r>
          </w:p>
        </w:tc>
        <w:tc>
          <w:tcPr>
            <w:tcW w:w="1920" w:type="dxa"/>
            <w:gridSpan w:val="2"/>
            <w:tcBorders>
              <w:top w:val="nil"/>
              <w:left w:val="nil"/>
              <w:bottom w:val="nil"/>
              <w:right w:val="nil"/>
            </w:tcBorders>
            <w:shd w:val="clear" w:color="auto" w:fill="auto"/>
            <w:noWrap/>
            <w:vAlign w:val="bottom"/>
            <w:hideMark/>
          </w:tcPr>
          <w:p w14:paraId="28B21C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JIMENEZSANCHEZ</w:t>
            </w:r>
          </w:p>
        </w:tc>
        <w:tc>
          <w:tcPr>
            <w:tcW w:w="1848" w:type="dxa"/>
            <w:tcBorders>
              <w:top w:val="nil"/>
              <w:left w:val="nil"/>
              <w:bottom w:val="nil"/>
              <w:right w:val="nil"/>
            </w:tcBorders>
            <w:shd w:val="clear" w:color="auto" w:fill="auto"/>
            <w:noWrap/>
            <w:vAlign w:val="bottom"/>
            <w:hideMark/>
          </w:tcPr>
          <w:p w14:paraId="53F79F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JULCA</w:t>
            </w:r>
          </w:p>
        </w:tc>
        <w:tc>
          <w:tcPr>
            <w:tcW w:w="72" w:type="dxa"/>
            <w:tcBorders>
              <w:top w:val="nil"/>
              <w:left w:val="nil"/>
              <w:bottom w:val="nil"/>
              <w:right w:val="nil"/>
            </w:tcBorders>
            <w:shd w:val="clear" w:color="auto" w:fill="auto"/>
            <w:noWrap/>
            <w:vAlign w:val="bottom"/>
            <w:hideMark/>
          </w:tcPr>
          <w:p w14:paraId="5DAB67B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3B7D3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LAIZ</w:t>
            </w:r>
          </w:p>
        </w:tc>
      </w:tr>
      <w:tr w:rsidR="00715447" w:rsidRPr="00EE3A7A" w14:paraId="6B96C160" w14:textId="77777777" w:rsidTr="00715447">
        <w:trPr>
          <w:trHeight w:val="300"/>
        </w:trPr>
        <w:tc>
          <w:tcPr>
            <w:tcW w:w="964" w:type="dxa"/>
            <w:tcBorders>
              <w:top w:val="nil"/>
              <w:left w:val="nil"/>
              <w:bottom w:val="nil"/>
              <w:right w:val="nil"/>
            </w:tcBorders>
            <w:shd w:val="clear" w:color="auto" w:fill="auto"/>
            <w:noWrap/>
            <w:vAlign w:val="bottom"/>
            <w:hideMark/>
          </w:tcPr>
          <w:p w14:paraId="397890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JARAL</w:t>
            </w:r>
          </w:p>
        </w:tc>
        <w:tc>
          <w:tcPr>
            <w:tcW w:w="964" w:type="dxa"/>
            <w:tcBorders>
              <w:top w:val="nil"/>
              <w:left w:val="nil"/>
              <w:bottom w:val="nil"/>
              <w:right w:val="nil"/>
            </w:tcBorders>
            <w:shd w:val="clear" w:color="auto" w:fill="auto"/>
            <w:noWrap/>
            <w:vAlign w:val="bottom"/>
            <w:hideMark/>
          </w:tcPr>
          <w:p w14:paraId="614B141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4FE2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JIMENEZTORRES</w:t>
            </w:r>
          </w:p>
        </w:tc>
        <w:tc>
          <w:tcPr>
            <w:tcW w:w="1848" w:type="dxa"/>
            <w:tcBorders>
              <w:top w:val="nil"/>
              <w:left w:val="nil"/>
              <w:bottom w:val="nil"/>
              <w:right w:val="nil"/>
            </w:tcBorders>
            <w:shd w:val="clear" w:color="auto" w:fill="auto"/>
            <w:noWrap/>
            <w:vAlign w:val="bottom"/>
            <w:hideMark/>
          </w:tcPr>
          <w:p w14:paraId="4BBF57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JUNCAL</w:t>
            </w:r>
          </w:p>
        </w:tc>
        <w:tc>
          <w:tcPr>
            <w:tcW w:w="72" w:type="dxa"/>
            <w:tcBorders>
              <w:top w:val="nil"/>
              <w:left w:val="nil"/>
              <w:bottom w:val="nil"/>
              <w:right w:val="nil"/>
            </w:tcBorders>
            <w:shd w:val="clear" w:color="auto" w:fill="auto"/>
            <w:noWrap/>
            <w:vAlign w:val="bottom"/>
            <w:hideMark/>
          </w:tcPr>
          <w:p w14:paraId="06844FE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CFB31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LAJARA</w:t>
            </w:r>
          </w:p>
        </w:tc>
      </w:tr>
    </w:tbl>
    <w:p w14:paraId="6CED5FE9" w14:textId="485CB54B" w:rsidR="00715447" w:rsidRDefault="00715447">
      <w:pPr>
        <w:spacing w:before="5"/>
        <w:rPr>
          <w:rFonts w:ascii="Times New Roman" w:eastAsia="Times New Roman" w:hAnsi="Times New Roman" w:cs="Times New Roman"/>
          <w:sz w:val="24"/>
          <w:szCs w:val="24"/>
        </w:rPr>
      </w:pPr>
    </w:p>
    <w:p w14:paraId="7D7B7759" w14:textId="049E89AC"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2"/>
        <w:gridCol w:w="964"/>
        <w:gridCol w:w="1193"/>
        <w:gridCol w:w="960"/>
        <w:gridCol w:w="1848"/>
        <w:gridCol w:w="222"/>
        <w:gridCol w:w="1971"/>
      </w:tblGrid>
      <w:tr w:rsidR="00715447" w:rsidRPr="00EE3A7A" w14:paraId="68ACD1A0" w14:textId="77777777" w:rsidTr="00715447">
        <w:trPr>
          <w:trHeight w:val="300"/>
        </w:trPr>
        <w:tc>
          <w:tcPr>
            <w:tcW w:w="964" w:type="dxa"/>
            <w:tcBorders>
              <w:top w:val="nil"/>
              <w:left w:val="nil"/>
              <w:bottom w:val="nil"/>
              <w:right w:val="nil"/>
            </w:tcBorders>
            <w:shd w:val="clear" w:color="auto" w:fill="auto"/>
            <w:noWrap/>
            <w:vAlign w:val="bottom"/>
            <w:hideMark/>
          </w:tcPr>
          <w:p w14:paraId="141B407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LALINDE</w:t>
            </w:r>
          </w:p>
        </w:tc>
        <w:tc>
          <w:tcPr>
            <w:tcW w:w="964" w:type="dxa"/>
            <w:tcBorders>
              <w:top w:val="nil"/>
              <w:left w:val="nil"/>
              <w:bottom w:val="nil"/>
              <w:right w:val="nil"/>
            </w:tcBorders>
            <w:shd w:val="clear" w:color="auto" w:fill="auto"/>
            <w:noWrap/>
            <w:vAlign w:val="bottom"/>
            <w:hideMark/>
          </w:tcPr>
          <w:p w14:paraId="74848B6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E543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LARANCUENT</w:t>
            </w:r>
          </w:p>
        </w:tc>
        <w:tc>
          <w:tcPr>
            <w:tcW w:w="1920" w:type="dxa"/>
            <w:gridSpan w:val="2"/>
            <w:tcBorders>
              <w:top w:val="nil"/>
              <w:left w:val="nil"/>
              <w:bottom w:val="nil"/>
              <w:right w:val="nil"/>
            </w:tcBorders>
            <w:shd w:val="clear" w:color="auto" w:fill="auto"/>
            <w:noWrap/>
            <w:vAlign w:val="bottom"/>
            <w:hideMark/>
          </w:tcPr>
          <w:p w14:paraId="455069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LAVARIEGA</w:t>
            </w:r>
          </w:p>
        </w:tc>
        <w:tc>
          <w:tcPr>
            <w:tcW w:w="1897" w:type="dxa"/>
            <w:tcBorders>
              <w:top w:val="nil"/>
              <w:left w:val="nil"/>
              <w:bottom w:val="nil"/>
              <w:right w:val="nil"/>
            </w:tcBorders>
            <w:shd w:val="clear" w:color="auto" w:fill="auto"/>
            <w:noWrap/>
            <w:vAlign w:val="bottom"/>
            <w:hideMark/>
          </w:tcPr>
          <w:p w14:paraId="38E949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w:t>
            </w:r>
          </w:p>
        </w:tc>
      </w:tr>
      <w:tr w:rsidR="00715447" w:rsidRPr="00EE3A7A" w14:paraId="7E03050C" w14:textId="77777777" w:rsidTr="00715447">
        <w:trPr>
          <w:trHeight w:val="300"/>
        </w:trPr>
        <w:tc>
          <w:tcPr>
            <w:tcW w:w="964" w:type="dxa"/>
            <w:tcBorders>
              <w:top w:val="nil"/>
              <w:left w:val="nil"/>
              <w:bottom w:val="nil"/>
              <w:right w:val="nil"/>
            </w:tcBorders>
            <w:shd w:val="clear" w:color="auto" w:fill="auto"/>
            <w:noWrap/>
            <w:vAlign w:val="bottom"/>
            <w:hideMark/>
          </w:tcPr>
          <w:p w14:paraId="48F2E7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LALLAVE</w:t>
            </w:r>
          </w:p>
        </w:tc>
        <w:tc>
          <w:tcPr>
            <w:tcW w:w="964" w:type="dxa"/>
            <w:tcBorders>
              <w:top w:val="nil"/>
              <w:left w:val="nil"/>
              <w:bottom w:val="nil"/>
              <w:right w:val="nil"/>
            </w:tcBorders>
            <w:shd w:val="clear" w:color="auto" w:fill="auto"/>
            <w:noWrap/>
            <w:vAlign w:val="bottom"/>
            <w:hideMark/>
          </w:tcPr>
          <w:p w14:paraId="2998B39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22DF4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LARARODRIGUEZ</w:t>
            </w:r>
          </w:p>
        </w:tc>
        <w:tc>
          <w:tcPr>
            <w:tcW w:w="1920" w:type="dxa"/>
            <w:gridSpan w:val="2"/>
            <w:tcBorders>
              <w:top w:val="nil"/>
              <w:left w:val="nil"/>
              <w:bottom w:val="nil"/>
              <w:right w:val="nil"/>
            </w:tcBorders>
            <w:shd w:val="clear" w:color="auto" w:fill="auto"/>
            <w:noWrap/>
            <w:vAlign w:val="bottom"/>
            <w:hideMark/>
          </w:tcPr>
          <w:p w14:paraId="17FC6F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LAVARREDA</w:t>
            </w:r>
          </w:p>
        </w:tc>
        <w:tc>
          <w:tcPr>
            <w:tcW w:w="1897" w:type="dxa"/>
            <w:tcBorders>
              <w:top w:val="nil"/>
              <w:left w:val="nil"/>
              <w:bottom w:val="nil"/>
              <w:right w:val="nil"/>
            </w:tcBorders>
            <w:shd w:val="clear" w:color="auto" w:fill="auto"/>
            <w:noWrap/>
            <w:vAlign w:val="bottom"/>
            <w:hideMark/>
          </w:tcPr>
          <w:p w14:paraId="4A53702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LEONGARCIA</w:t>
            </w:r>
          </w:p>
        </w:tc>
      </w:tr>
      <w:tr w:rsidR="00715447" w:rsidRPr="00EE3A7A" w14:paraId="556B340E" w14:textId="77777777" w:rsidTr="00715447">
        <w:trPr>
          <w:trHeight w:val="300"/>
        </w:trPr>
        <w:tc>
          <w:tcPr>
            <w:tcW w:w="964" w:type="dxa"/>
            <w:tcBorders>
              <w:top w:val="nil"/>
              <w:left w:val="nil"/>
              <w:bottom w:val="nil"/>
              <w:right w:val="nil"/>
            </w:tcBorders>
            <w:shd w:val="clear" w:color="auto" w:fill="auto"/>
            <w:noWrap/>
            <w:vAlign w:val="bottom"/>
            <w:hideMark/>
          </w:tcPr>
          <w:p w14:paraId="54E59E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LALUZ</w:t>
            </w:r>
          </w:p>
        </w:tc>
        <w:tc>
          <w:tcPr>
            <w:tcW w:w="964" w:type="dxa"/>
            <w:tcBorders>
              <w:top w:val="nil"/>
              <w:left w:val="nil"/>
              <w:bottom w:val="nil"/>
              <w:right w:val="nil"/>
            </w:tcBorders>
            <w:shd w:val="clear" w:color="auto" w:fill="auto"/>
            <w:noWrap/>
            <w:vAlign w:val="bottom"/>
            <w:hideMark/>
          </w:tcPr>
          <w:p w14:paraId="08110CA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1202E9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LAREDO</w:t>
            </w:r>
          </w:p>
        </w:tc>
        <w:tc>
          <w:tcPr>
            <w:tcW w:w="960" w:type="dxa"/>
            <w:tcBorders>
              <w:top w:val="nil"/>
              <w:left w:val="nil"/>
              <w:bottom w:val="nil"/>
              <w:right w:val="nil"/>
            </w:tcBorders>
            <w:shd w:val="clear" w:color="auto" w:fill="auto"/>
            <w:noWrap/>
            <w:vAlign w:val="bottom"/>
            <w:hideMark/>
          </w:tcPr>
          <w:p w14:paraId="1AA8970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B77D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LAVASTIDA</w:t>
            </w:r>
          </w:p>
        </w:tc>
        <w:tc>
          <w:tcPr>
            <w:tcW w:w="1897" w:type="dxa"/>
            <w:tcBorders>
              <w:top w:val="nil"/>
              <w:left w:val="nil"/>
              <w:bottom w:val="nil"/>
              <w:right w:val="nil"/>
            </w:tcBorders>
            <w:shd w:val="clear" w:color="auto" w:fill="auto"/>
            <w:noWrap/>
            <w:vAlign w:val="bottom"/>
            <w:hideMark/>
          </w:tcPr>
          <w:p w14:paraId="2A5D39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LEONHERNANDEZ</w:t>
            </w:r>
          </w:p>
        </w:tc>
      </w:tr>
      <w:tr w:rsidR="00715447" w:rsidRPr="00EE3A7A" w14:paraId="20655A78" w14:textId="77777777" w:rsidTr="00715447">
        <w:trPr>
          <w:trHeight w:val="300"/>
        </w:trPr>
        <w:tc>
          <w:tcPr>
            <w:tcW w:w="964" w:type="dxa"/>
            <w:tcBorders>
              <w:top w:val="nil"/>
              <w:left w:val="nil"/>
              <w:bottom w:val="nil"/>
              <w:right w:val="nil"/>
            </w:tcBorders>
            <w:shd w:val="clear" w:color="auto" w:fill="auto"/>
            <w:noWrap/>
            <w:vAlign w:val="bottom"/>
            <w:hideMark/>
          </w:tcPr>
          <w:p w14:paraId="0CB8E01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LALVAY</w:t>
            </w:r>
          </w:p>
        </w:tc>
        <w:tc>
          <w:tcPr>
            <w:tcW w:w="964" w:type="dxa"/>
            <w:tcBorders>
              <w:top w:val="nil"/>
              <w:left w:val="nil"/>
              <w:bottom w:val="nil"/>
              <w:right w:val="nil"/>
            </w:tcBorders>
            <w:shd w:val="clear" w:color="auto" w:fill="auto"/>
            <w:noWrap/>
            <w:vAlign w:val="bottom"/>
            <w:hideMark/>
          </w:tcPr>
          <w:p w14:paraId="2B78C3F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03BC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LARENAS</w:t>
            </w:r>
          </w:p>
        </w:tc>
        <w:tc>
          <w:tcPr>
            <w:tcW w:w="960" w:type="dxa"/>
            <w:tcBorders>
              <w:top w:val="nil"/>
              <w:left w:val="nil"/>
              <w:bottom w:val="nil"/>
              <w:right w:val="nil"/>
            </w:tcBorders>
            <w:shd w:val="clear" w:color="auto" w:fill="auto"/>
            <w:noWrap/>
            <w:vAlign w:val="bottom"/>
            <w:hideMark/>
          </w:tcPr>
          <w:p w14:paraId="5167CEF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67BC4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LAVAYEN</w:t>
            </w:r>
          </w:p>
        </w:tc>
        <w:tc>
          <w:tcPr>
            <w:tcW w:w="72" w:type="dxa"/>
            <w:tcBorders>
              <w:top w:val="nil"/>
              <w:left w:val="nil"/>
              <w:bottom w:val="nil"/>
              <w:right w:val="nil"/>
            </w:tcBorders>
            <w:shd w:val="clear" w:color="auto" w:fill="auto"/>
            <w:noWrap/>
            <w:vAlign w:val="bottom"/>
            <w:hideMark/>
          </w:tcPr>
          <w:p w14:paraId="2522DD0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58528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LEONIDES</w:t>
            </w:r>
          </w:p>
        </w:tc>
      </w:tr>
      <w:tr w:rsidR="00715447" w:rsidRPr="00EE3A7A" w14:paraId="7F57074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B4C6A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LAMADRID</w:t>
            </w:r>
          </w:p>
        </w:tc>
        <w:tc>
          <w:tcPr>
            <w:tcW w:w="960" w:type="dxa"/>
            <w:tcBorders>
              <w:top w:val="nil"/>
              <w:left w:val="nil"/>
              <w:bottom w:val="nil"/>
              <w:right w:val="nil"/>
            </w:tcBorders>
            <w:shd w:val="clear" w:color="auto" w:fill="auto"/>
            <w:noWrap/>
            <w:vAlign w:val="bottom"/>
            <w:hideMark/>
          </w:tcPr>
          <w:p w14:paraId="6DAA70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LARES</w:t>
            </w:r>
          </w:p>
        </w:tc>
        <w:tc>
          <w:tcPr>
            <w:tcW w:w="960" w:type="dxa"/>
            <w:tcBorders>
              <w:top w:val="nil"/>
              <w:left w:val="nil"/>
              <w:bottom w:val="nil"/>
              <w:right w:val="nil"/>
            </w:tcBorders>
            <w:shd w:val="clear" w:color="auto" w:fill="auto"/>
            <w:noWrap/>
            <w:vAlign w:val="bottom"/>
            <w:hideMark/>
          </w:tcPr>
          <w:p w14:paraId="3EA6D3CB"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117EB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LAVEAGA</w:t>
            </w:r>
          </w:p>
        </w:tc>
        <w:tc>
          <w:tcPr>
            <w:tcW w:w="72" w:type="dxa"/>
            <w:tcBorders>
              <w:top w:val="nil"/>
              <w:left w:val="nil"/>
              <w:bottom w:val="nil"/>
              <w:right w:val="nil"/>
            </w:tcBorders>
            <w:shd w:val="clear" w:color="auto" w:fill="auto"/>
            <w:noWrap/>
            <w:vAlign w:val="bottom"/>
            <w:hideMark/>
          </w:tcPr>
          <w:p w14:paraId="2DAE0A3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8CB6E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LEONLOPEZ</w:t>
            </w:r>
          </w:p>
        </w:tc>
      </w:tr>
      <w:tr w:rsidR="00715447" w:rsidRPr="00EE3A7A" w14:paraId="33DF150A" w14:textId="77777777" w:rsidTr="00715447">
        <w:trPr>
          <w:trHeight w:val="300"/>
        </w:trPr>
        <w:tc>
          <w:tcPr>
            <w:tcW w:w="964" w:type="dxa"/>
            <w:tcBorders>
              <w:top w:val="nil"/>
              <w:left w:val="nil"/>
              <w:bottom w:val="nil"/>
              <w:right w:val="nil"/>
            </w:tcBorders>
            <w:shd w:val="clear" w:color="auto" w:fill="auto"/>
            <w:noWrap/>
            <w:vAlign w:val="bottom"/>
            <w:hideMark/>
          </w:tcPr>
          <w:p w14:paraId="48BF59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LAMAS</w:t>
            </w:r>
          </w:p>
        </w:tc>
        <w:tc>
          <w:tcPr>
            <w:tcW w:w="964" w:type="dxa"/>
            <w:tcBorders>
              <w:top w:val="nil"/>
              <w:left w:val="nil"/>
              <w:bottom w:val="nil"/>
              <w:right w:val="nil"/>
            </w:tcBorders>
            <w:shd w:val="clear" w:color="auto" w:fill="auto"/>
            <w:noWrap/>
            <w:vAlign w:val="bottom"/>
            <w:hideMark/>
          </w:tcPr>
          <w:p w14:paraId="6FCFF57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807E0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LAREZ</w:t>
            </w:r>
          </w:p>
        </w:tc>
        <w:tc>
          <w:tcPr>
            <w:tcW w:w="960" w:type="dxa"/>
            <w:tcBorders>
              <w:top w:val="nil"/>
              <w:left w:val="nil"/>
              <w:bottom w:val="nil"/>
              <w:right w:val="nil"/>
            </w:tcBorders>
            <w:shd w:val="clear" w:color="auto" w:fill="auto"/>
            <w:noWrap/>
            <w:vAlign w:val="bottom"/>
            <w:hideMark/>
          </w:tcPr>
          <w:p w14:paraId="01347AF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5ED1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LAVENANT</w:t>
            </w:r>
          </w:p>
        </w:tc>
        <w:tc>
          <w:tcPr>
            <w:tcW w:w="1897" w:type="dxa"/>
            <w:tcBorders>
              <w:top w:val="nil"/>
              <w:left w:val="nil"/>
              <w:bottom w:val="nil"/>
              <w:right w:val="nil"/>
            </w:tcBorders>
            <w:shd w:val="clear" w:color="auto" w:fill="auto"/>
            <w:noWrap/>
            <w:vAlign w:val="bottom"/>
            <w:hideMark/>
          </w:tcPr>
          <w:p w14:paraId="31A8CD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LEONMARTINEZ</w:t>
            </w:r>
          </w:p>
        </w:tc>
      </w:tr>
      <w:tr w:rsidR="00715447" w:rsidRPr="00EE3A7A" w14:paraId="17EFEAC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036ED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LAMBAREN</w:t>
            </w:r>
          </w:p>
        </w:tc>
        <w:tc>
          <w:tcPr>
            <w:tcW w:w="1920" w:type="dxa"/>
            <w:gridSpan w:val="2"/>
            <w:tcBorders>
              <w:top w:val="nil"/>
              <w:left w:val="nil"/>
              <w:bottom w:val="nil"/>
              <w:right w:val="nil"/>
            </w:tcBorders>
            <w:shd w:val="clear" w:color="auto" w:fill="auto"/>
            <w:noWrap/>
            <w:vAlign w:val="bottom"/>
            <w:hideMark/>
          </w:tcPr>
          <w:p w14:paraId="26313C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LARGAESPADA</w:t>
            </w:r>
          </w:p>
        </w:tc>
        <w:tc>
          <w:tcPr>
            <w:tcW w:w="1848" w:type="dxa"/>
            <w:tcBorders>
              <w:top w:val="nil"/>
              <w:left w:val="nil"/>
              <w:bottom w:val="nil"/>
              <w:right w:val="nil"/>
            </w:tcBorders>
            <w:shd w:val="clear" w:color="auto" w:fill="auto"/>
            <w:noWrap/>
            <w:vAlign w:val="bottom"/>
            <w:hideMark/>
          </w:tcPr>
          <w:p w14:paraId="49F580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LAYNEZ</w:t>
            </w:r>
          </w:p>
        </w:tc>
        <w:tc>
          <w:tcPr>
            <w:tcW w:w="72" w:type="dxa"/>
            <w:tcBorders>
              <w:top w:val="nil"/>
              <w:left w:val="nil"/>
              <w:bottom w:val="nil"/>
              <w:right w:val="nil"/>
            </w:tcBorders>
            <w:shd w:val="clear" w:color="auto" w:fill="auto"/>
            <w:noWrap/>
            <w:vAlign w:val="bottom"/>
            <w:hideMark/>
          </w:tcPr>
          <w:p w14:paraId="6A4D93A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26E3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LEONPEREZ</w:t>
            </w:r>
          </w:p>
        </w:tc>
      </w:tr>
      <w:tr w:rsidR="00715447" w:rsidRPr="00EE3A7A" w14:paraId="54CD6E7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A0E72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LAMBARENA</w:t>
            </w:r>
          </w:p>
        </w:tc>
        <w:tc>
          <w:tcPr>
            <w:tcW w:w="960" w:type="dxa"/>
            <w:tcBorders>
              <w:top w:val="nil"/>
              <w:left w:val="nil"/>
              <w:bottom w:val="nil"/>
              <w:right w:val="nil"/>
            </w:tcBorders>
            <w:shd w:val="clear" w:color="auto" w:fill="auto"/>
            <w:noWrap/>
            <w:vAlign w:val="bottom"/>
            <w:hideMark/>
          </w:tcPr>
          <w:p w14:paraId="474827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LARIN</w:t>
            </w:r>
          </w:p>
        </w:tc>
        <w:tc>
          <w:tcPr>
            <w:tcW w:w="960" w:type="dxa"/>
            <w:tcBorders>
              <w:top w:val="nil"/>
              <w:left w:val="nil"/>
              <w:bottom w:val="nil"/>
              <w:right w:val="nil"/>
            </w:tcBorders>
            <w:shd w:val="clear" w:color="auto" w:fill="auto"/>
            <w:noWrap/>
            <w:vAlign w:val="bottom"/>
            <w:hideMark/>
          </w:tcPr>
          <w:p w14:paraId="3610B4B6"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9F180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LAYVA</w:t>
            </w:r>
          </w:p>
        </w:tc>
        <w:tc>
          <w:tcPr>
            <w:tcW w:w="72" w:type="dxa"/>
            <w:tcBorders>
              <w:top w:val="nil"/>
              <w:left w:val="nil"/>
              <w:bottom w:val="nil"/>
              <w:right w:val="nil"/>
            </w:tcBorders>
            <w:shd w:val="clear" w:color="auto" w:fill="auto"/>
            <w:noWrap/>
            <w:vAlign w:val="bottom"/>
            <w:hideMark/>
          </w:tcPr>
          <w:p w14:paraId="00E1A55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91D6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LEONRAMIREZ</w:t>
            </w:r>
          </w:p>
        </w:tc>
      </w:tr>
      <w:tr w:rsidR="00715447" w:rsidRPr="00EE3A7A" w14:paraId="31EB1ACC" w14:textId="77777777" w:rsidTr="00715447">
        <w:trPr>
          <w:trHeight w:val="300"/>
        </w:trPr>
        <w:tc>
          <w:tcPr>
            <w:tcW w:w="964" w:type="dxa"/>
            <w:tcBorders>
              <w:top w:val="nil"/>
              <w:left w:val="nil"/>
              <w:bottom w:val="nil"/>
              <w:right w:val="nil"/>
            </w:tcBorders>
            <w:shd w:val="clear" w:color="auto" w:fill="auto"/>
            <w:noWrap/>
            <w:vAlign w:val="bottom"/>
            <w:hideMark/>
          </w:tcPr>
          <w:p w14:paraId="6813A40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LAMBOY</w:t>
            </w:r>
          </w:p>
        </w:tc>
        <w:tc>
          <w:tcPr>
            <w:tcW w:w="964" w:type="dxa"/>
            <w:tcBorders>
              <w:top w:val="nil"/>
              <w:left w:val="nil"/>
              <w:bottom w:val="nil"/>
              <w:right w:val="nil"/>
            </w:tcBorders>
            <w:shd w:val="clear" w:color="auto" w:fill="auto"/>
            <w:noWrap/>
            <w:vAlign w:val="bottom"/>
            <w:hideMark/>
          </w:tcPr>
          <w:p w14:paraId="5488370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B3A7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LARIOS</w:t>
            </w:r>
          </w:p>
        </w:tc>
        <w:tc>
          <w:tcPr>
            <w:tcW w:w="960" w:type="dxa"/>
            <w:tcBorders>
              <w:top w:val="nil"/>
              <w:left w:val="nil"/>
              <w:bottom w:val="nil"/>
              <w:right w:val="nil"/>
            </w:tcBorders>
            <w:shd w:val="clear" w:color="auto" w:fill="auto"/>
            <w:noWrap/>
            <w:vAlign w:val="bottom"/>
            <w:hideMark/>
          </w:tcPr>
          <w:p w14:paraId="6F2F221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E3C89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LAZALA</w:t>
            </w:r>
          </w:p>
        </w:tc>
        <w:tc>
          <w:tcPr>
            <w:tcW w:w="72" w:type="dxa"/>
            <w:tcBorders>
              <w:top w:val="nil"/>
              <w:left w:val="nil"/>
              <w:bottom w:val="nil"/>
              <w:right w:val="nil"/>
            </w:tcBorders>
            <w:shd w:val="clear" w:color="auto" w:fill="auto"/>
            <w:noWrap/>
            <w:vAlign w:val="bottom"/>
            <w:hideMark/>
          </w:tcPr>
          <w:p w14:paraId="7369560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1724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LEONRODRIGUEZ</w:t>
            </w:r>
          </w:p>
        </w:tc>
      </w:tr>
      <w:tr w:rsidR="00715447" w:rsidRPr="00EE3A7A" w14:paraId="75B27154" w14:textId="77777777" w:rsidTr="00715447">
        <w:trPr>
          <w:trHeight w:val="300"/>
        </w:trPr>
        <w:tc>
          <w:tcPr>
            <w:tcW w:w="964" w:type="dxa"/>
            <w:tcBorders>
              <w:top w:val="nil"/>
              <w:left w:val="nil"/>
              <w:bottom w:val="nil"/>
              <w:right w:val="nil"/>
            </w:tcBorders>
            <w:shd w:val="clear" w:color="auto" w:fill="auto"/>
            <w:noWrap/>
            <w:vAlign w:val="bottom"/>
            <w:hideMark/>
          </w:tcPr>
          <w:p w14:paraId="236FCD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LAMELAS</w:t>
            </w:r>
          </w:p>
        </w:tc>
        <w:tc>
          <w:tcPr>
            <w:tcW w:w="964" w:type="dxa"/>
            <w:tcBorders>
              <w:top w:val="nil"/>
              <w:left w:val="nil"/>
              <w:bottom w:val="nil"/>
              <w:right w:val="nil"/>
            </w:tcBorders>
            <w:shd w:val="clear" w:color="auto" w:fill="auto"/>
            <w:noWrap/>
            <w:vAlign w:val="bottom"/>
            <w:hideMark/>
          </w:tcPr>
          <w:p w14:paraId="132D014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96A1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LARIVA</w:t>
            </w:r>
          </w:p>
        </w:tc>
        <w:tc>
          <w:tcPr>
            <w:tcW w:w="960" w:type="dxa"/>
            <w:tcBorders>
              <w:top w:val="nil"/>
              <w:left w:val="nil"/>
              <w:bottom w:val="nil"/>
              <w:right w:val="nil"/>
            </w:tcBorders>
            <w:shd w:val="clear" w:color="auto" w:fill="auto"/>
            <w:noWrap/>
            <w:vAlign w:val="bottom"/>
            <w:hideMark/>
          </w:tcPr>
          <w:p w14:paraId="6DC2CCF0"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53D09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LAZALDE</w:t>
            </w:r>
          </w:p>
        </w:tc>
        <w:tc>
          <w:tcPr>
            <w:tcW w:w="72" w:type="dxa"/>
            <w:tcBorders>
              <w:top w:val="nil"/>
              <w:left w:val="nil"/>
              <w:bottom w:val="nil"/>
              <w:right w:val="nil"/>
            </w:tcBorders>
            <w:shd w:val="clear" w:color="auto" w:fill="auto"/>
            <w:noWrap/>
            <w:vAlign w:val="bottom"/>
            <w:hideMark/>
          </w:tcPr>
          <w:p w14:paraId="7199A67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93C3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LEONZO</w:t>
            </w:r>
          </w:p>
        </w:tc>
      </w:tr>
      <w:tr w:rsidR="00715447" w:rsidRPr="00EE3A7A" w14:paraId="56501AA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9B28C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LAMOURT</w:t>
            </w:r>
          </w:p>
        </w:tc>
        <w:tc>
          <w:tcPr>
            <w:tcW w:w="960" w:type="dxa"/>
            <w:tcBorders>
              <w:top w:val="nil"/>
              <w:left w:val="nil"/>
              <w:bottom w:val="nil"/>
              <w:right w:val="nil"/>
            </w:tcBorders>
            <w:shd w:val="clear" w:color="auto" w:fill="auto"/>
            <w:noWrap/>
            <w:vAlign w:val="bottom"/>
            <w:hideMark/>
          </w:tcPr>
          <w:p w14:paraId="31BBE4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LARIZ</w:t>
            </w:r>
          </w:p>
        </w:tc>
        <w:tc>
          <w:tcPr>
            <w:tcW w:w="960" w:type="dxa"/>
            <w:tcBorders>
              <w:top w:val="nil"/>
              <w:left w:val="nil"/>
              <w:bottom w:val="nil"/>
              <w:right w:val="nil"/>
            </w:tcBorders>
            <w:shd w:val="clear" w:color="auto" w:fill="auto"/>
            <w:noWrap/>
            <w:vAlign w:val="bottom"/>
            <w:hideMark/>
          </w:tcPr>
          <w:p w14:paraId="102C384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B78F2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LAZANO</w:t>
            </w:r>
          </w:p>
        </w:tc>
        <w:tc>
          <w:tcPr>
            <w:tcW w:w="72" w:type="dxa"/>
            <w:tcBorders>
              <w:top w:val="nil"/>
              <w:left w:val="nil"/>
              <w:bottom w:val="nil"/>
              <w:right w:val="nil"/>
            </w:tcBorders>
            <w:shd w:val="clear" w:color="auto" w:fill="auto"/>
            <w:noWrap/>
            <w:vAlign w:val="bottom"/>
            <w:hideMark/>
          </w:tcPr>
          <w:p w14:paraId="39FC4DD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4287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LEOS</w:t>
            </w:r>
          </w:p>
        </w:tc>
      </w:tr>
      <w:tr w:rsidR="00715447" w:rsidRPr="00EE3A7A" w14:paraId="275A91A2" w14:textId="77777777" w:rsidTr="00715447">
        <w:trPr>
          <w:trHeight w:val="300"/>
        </w:trPr>
        <w:tc>
          <w:tcPr>
            <w:tcW w:w="964" w:type="dxa"/>
            <w:tcBorders>
              <w:top w:val="nil"/>
              <w:left w:val="nil"/>
              <w:bottom w:val="nil"/>
              <w:right w:val="nil"/>
            </w:tcBorders>
            <w:shd w:val="clear" w:color="auto" w:fill="auto"/>
            <w:noWrap/>
            <w:vAlign w:val="bottom"/>
            <w:hideMark/>
          </w:tcPr>
          <w:p w14:paraId="5A1C76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LAMPREA</w:t>
            </w:r>
          </w:p>
        </w:tc>
        <w:tc>
          <w:tcPr>
            <w:tcW w:w="964" w:type="dxa"/>
            <w:tcBorders>
              <w:top w:val="nil"/>
              <w:left w:val="nil"/>
              <w:bottom w:val="nil"/>
              <w:right w:val="nil"/>
            </w:tcBorders>
            <w:shd w:val="clear" w:color="auto" w:fill="auto"/>
            <w:noWrap/>
            <w:vAlign w:val="bottom"/>
            <w:hideMark/>
          </w:tcPr>
          <w:p w14:paraId="11095E4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7250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LARRACUENTE</w:t>
            </w:r>
          </w:p>
        </w:tc>
        <w:tc>
          <w:tcPr>
            <w:tcW w:w="1848" w:type="dxa"/>
            <w:tcBorders>
              <w:top w:val="nil"/>
              <w:left w:val="nil"/>
              <w:bottom w:val="nil"/>
              <w:right w:val="nil"/>
            </w:tcBorders>
            <w:shd w:val="clear" w:color="auto" w:fill="auto"/>
            <w:noWrap/>
            <w:vAlign w:val="bottom"/>
            <w:hideMark/>
          </w:tcPr>
          <w:p w14:paraId="4F7FDF5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LAZARIN</w:t>
            </w:r>
          </w:p>
        </w:tc>
        <w:tc>
          <w:tcPr>
            <w:tcW w:w="72" w:type="dxa"/>
            <w:tcBorders>
              <w:top w:val="nil"/>
              <w:left w:val="nil"/>
              <w:bottom w:val="nil"/>
              <w:right w:val="nil"/>
            </w:tcBorders>
            <w:shd w:val="clear" w:color="auto" w:fill="auto"/>
            <w:noWrap/>
            <w:vAlign w:val="bottom"/>
            <w:hideMark/>
          </w:tcPr>
          <w:p w14:paraId="77A7AAA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4A9C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LEPE</w:t>
            </w:r>
          </w:p>
        </w:tc>
      </w:tr>
      <w:tr w:rsidR="00715447" w:rsidRPr="00EE3A7A" w14:paraId="218D375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891CA1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LANCHEROS</w:t>
            </w:r>
          </w:p>
        </w:tc>
        <w:tc>
          <w:tcPr>
            <w:tcW w:w="960" w:type="dxa"/>
            <w:tcBorders>
              <w:top w:val="nil"/>
              <w:left w:val="nil"/>
              <w:bottom w:val="nil"/>
              <w:right w:val="nil"/>
            </w:tcBorders>
            <w:shd w:val="clear" w:color="auto" w:fill="auto"/>
            <w:noWrap/>
            <w:vAlign w:val="bottom"/>
            <w:hideMark/>
          </w:tcPr>
          <w:p w14:paraId="6C02D7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LARRAGA</w:t>
            </w:r>
          </w:p>
        </w:tc>
        <w:tc>
          <w:tcPr>
            <w:tcW w:w="960" w:type="dxa"/>
            <w:tcBorders>
              <w:top w:val="nil"/>
              <w:left w:val="nil"/>
              <w:bottom w:val="nil"/>
              <w:right w:val="nil"/>
            </w:tcBorders>
            <w:shd w:val="clear" w:color="auto" w:fill="auto"/>
            <w:noWrap/>
            <w:vAlign w:val="bottom"/>
            <w:hideMark/>
          </w:tcPr>
          <w:p w14:paraId="4405DF18"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04C7E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LAZARIT</w:t>
            </w:r>
          </w:p>
        </w:tc>
        <w:tc>
          <w:tcPr>
            <w:tcW w:w="72" w:type="dxa"/>
            <w:tcBorders>
              <w:top w:val="nil"/>
              <w:left w:val="nil"/>
              <w:bottom w:val="nil"/>
              <w:right w:val="nil"/>
            </w:tcBorders>
            <w:shd w:val="clear" w:color="auto" w:fill="auto"/>
            <w:noWrap/>
            <w:vAlign w:val="bottom"/>
            <w:hideMark/>
          </w:tcPr>
          <w:p w14:paraId="0199F15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CD3C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LEPEZ</w:t>
            </w:r>
          </w:p>
        </w:tc>
      </w:tr>
      <w:tr w:rsidR="00715447" w:rsidRPr="00EE3A7A" w14:paraId="20CA125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19022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LANDAVAZO</w:t>
            </w:r>
          </w:p>
        </w:tc>
        <w:tc>
          <w:tcPr>
            <w:tcW w:w="960" w:type="dxa"/>
            <w:tcBorders>
              <w:top w:val="nil"/>
              <w:left w:val="nil"/>
              <w:bottom w:val="nil"/>
              <w:right w:val="nil"/>
            </w:tcBorders>
            <w:shd w:val="clear" w:color="auto" w:fill="auto"/>
            <w:noWrap/>
            <w:vAlign w:val="bottom"/>
            <w:hideMark/>
          </w:tcPr>
          <w:p w14:paraId="5187E1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LARRAIN</w:t>
            </w:r>
          </w:p>
        </w:tc>
        <w:tc>
          <w:tcPr>
            <w:tcW w:w="960" w:type="dxa"/>
            <w:tcBorders>
              <w:top w:val="nil"/>
              <w:left w:val="nil"/>
              <w:bottom w:val="nil"/>
              <w:right w:val="nil"/>
            </w:tcBorders>
            <w:shd w:val="clear" w:color="auto" w:fill="auto"/>
            <w:noWrap/>
            <w:vAlign w:val="bottom"/>
            <w:hideMark/>
          </w:tcPr>
          <w:p w14:paraId="64E2C39D"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A774F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LAZCANO</w:t>
            </w:r>
          </w:p>
        </w:tc>
        <w:tc>
          <w:tcPr>
            <w:tcW w:w="72" w:type="dxa"/>
            <w:tcBorders>
              <w:top w:val="nil"/>
              <w:left w:val="nil"/>
              <w:bottom w:val="nil"/>
              <w:right w:val="nil"/>
            </w:tcBorders>
            <w:shd w:val="clear" w:color="auto" w:fill="auto"/>
            <w:noWrap/>
            <w:vAlign w:val="bottom"/>
            <w:hideMark/>
          </w:tcPr>
          <w:p w14:paraId="7E2835B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7A0D9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LEPIZ</w:t>
            </w:r>
          </w:p>
        </w:tc>
      </w:tr>
      <w:tr w:rsidR="00715447" w:rsidRPr="00EE3A7A" w14:paraId="7DD1D7B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32D67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LANDAVERDE</w:t>
            </w:r>
          </w:p>
        </w:tc>
        <w:tc>
          <w:tcPr>
            <w:tcW w:w="1920" w:type="dxa"/>
            <w:gridSpan w:val="2"/>
            <w:tcBorders>
              <w:top w:val="nil"/>
              <w:left w:val="nil"/>
              <w:bottom w:val="nil"/>
              <w:right w:val="nil"/>
            </w:tcBorders>
            <w:shd w:val="clear" w:color="auto" w:fill="auto"/>
            <w:noWrap/>
            <w:vAlign w:val="bottom"/>
            <w:hideMark/>
          </w:tcPr>
          <w:p w14:paraId="7FEB24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LARRALDE</w:t>
            </w:r>
          </w:p>
        </w:tc>
        <w:tc>
          <w:tcPr>
            <w:tcW w:w="1848" w:type="dxa"/>
            <w:tcBorders>
              <w:top w:val="nil"/>
              <w:left w:val="nil"/>
              <w:bottom w:val="nil"/>
              <w:right w:val="nil"/>
            </w:tcBorders>
            <w:shd w:val="clear" w:color="auto" w:fill="auto"/>
            <w:noWrap/>
            <w:vAlign w:val="bottom"/>
            <w:hideMark/>
          </w:tcPr>
          <w:p w14:paraId="7AD3FD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LAZCON</w:t>
            </w:r>
          </w:p>
        </w:tc>
        <w:tc>
          <w:tcPr>
            <w:tcW w:w="72" w:type="dxa"/>
            <w:tcBorders>
              <w:top w:val="nil"/>
              <w:left w:val="nil"/>
              <w:bottom w:val="nil"/>
              <w:right w:val="nil"/>
            </w:tcBorders>
            <w:shd w:val="clear" w:color="auto" w:fill="auto"/>
            <w:noWrap/>
            <w:vAlign w:val="bottom"/>
            <w:hideMark/>
          </w:tcPr>
          <w:p w14:paraId="31B1913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41D94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LERENA</w:t>
            </w:r>
          </w:p>
        </w:tc>
      </w:tr>
      <w:tr w:rsidR="00715447" w:rsidRPr="00EE3A7A" w14:paraId="55991CF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64DE4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LANDAVERRY</w:t>
            </w:r>
          </w:p>
        </w:tc>
        <w:tc>
          <w:tcPr>
            <w:tcW w:w="1920" w:type="dxa"/>
            <w:gridSpan w:val="2"/>
            <w:tcBorders>
              <w:top w:val="nil"/>
              <w:left w:val="nil"/>
              <w:bottom w:val="nil"/>
              <w:right w:val="nil"/>
            </w:tcBorders>
            <w:shd w:val="clear" w:color="auto" w:fill="auto"/>
            <w:noWrap/>
            <w:vAlign w:val="bottom"/>
            <w:hideMark/>
          </w:tcPr>
          <w:p w14:paraId="2552F5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LARRAMENDI</w:t>
            </w:r>
          </w:p>
        </w:tc>
        <w:tc>
          <w:tcPr>
            <w:tcW w:w="1848" w:type="dxa"/>
            <w:tcBorders>
              <w:top w:val="nil"/>
              <w:left w:val="nil"/>
              <w:bottom w:val="nil"/>
              <w:right w:val="nil"/>
            </w:tcBorders>
            <w:shd w:val="clear" w:color="auto" w:fill="auto"/>
            <w:noWrap/>
            <w:vAlign w:val="bottom"/>
            <w:hideMark/>
          </w:tcPr>
          <w:p w14:paraId="7A9EB83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LAZO</w:t>
            </w:r>
          </w:p>
        </w:tc>
        <w:tc>
          <w:tcPr>
            <w:tcW w:w="72" w:type="dxa"/>
            <w:tcBorders>
              <w:top w:val="nil"/>
              <w:left w:val="nil"/>
              <w:bottom w:val="nil"/>
              <w:right w:val="nil"/>
            </w:tcBorders>
            <w:shd w:val="clear" w:color="auto" w:fill="auto"/>
            <w:noWrap/>
            <w:vAlign w:val="bottom"/>
            <w:hideMark/>
          </w:tcPr>
          <w:p w14:paraId="360DA00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C0C6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LERMA</w:t>
            </w:r>
          </w:p>
        </w:tc>
      </w:tr>
      <w:tr w:rsidR="00715447" w:rsidRPr="00EE3A7A" w14:paraId="38D122A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DF826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LANDAZURI</w:t>
            </w:r>
          </w:p>
        </w:tc>
        <w:tc>
          <w:tcPr>
            <w:tcW w:w="1920" w:type="dxa"/>
            <w:gridSpan w:val="2"/>
            <w:tcBorders>
              <w:top w:val="nil"/>
              <w:left w:val="nil"/>
              <w:bottom w:val="nil"/>
              <w:right w:val="nil"/>
            </w:tcBorders>
            <w:shd w:val="clear" w:color="auto" w:fill="auto"/>
            <w:noWrap/>
            <w:vAlign w:val="bottom"/>
            <w:hideMark/>
          </w:tcPr>
          <w:p w14:paraId="63EB3F9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LARRANAGA</w:t>
            </w:r>
          </w:p>
        </w:tc>
        <w:tc>
          <w:tcPr>
            <w:tcW w:w="1848" w:type="dxa"/>
            <w:tcBorders>
              <w:top w:val="nil"/>
              <w:left w:val="nil"/>
              <w:bottom w:val="nil"/>
              <w:right w:val="nil"/>
            </w:tcBorders>
            <w:shd w:val="clear" w:color="auto" w:fill="auto"/>
            <w:noWrap/>
            <w:vAlign w:val="bottom"/>
            <w:hideMark/>
          </w:tcPr>
          <w:p w14:paraId="52F289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LAZU</w:t>
            </w:r>
          </w:p>
        </w:tc>
        <w:tc>
          <w:tcPr>
            <w:tcW w:w="72" w:type="dxa"/>
            <w:tcBorders>
              <w:top w:val="nil"/>
              <w:left w:val="nil"/>
              <w:bottom w:val="nil"/>
              <w:right w:val="nil"/>
            </w:tcBorders>
            <w:shd w:val="clear" w:color="auto" w:fill="auto"/>
            <w:noWrap/>
            <w:vAlign w:val="bottom"/>
            <w:hideMark/>
          </w:tcPr>
          <w:p w14:paraId="3D9D351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09C4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LESCANO</w:t>
            </w:r>
          </w:p>
        </w:tc>
      </w:tr>
      <w:tr w:rsidR="00715447" w:rsidRPr="00EE3A7A" w14:paraId="3C25C1C1" w14:textId="77777777" w:rsidTr="00715447">
        <w:trPr>
          <w:trHeight w:val="300"/>
        </w:trPr>
        <w:tc>
          <w:tcPr>
            <w:tcW w:w="964" w:type="dxa"/>
            <w:tcBorders>
              <w:top w:val="nil"/>
              <w:left w:val="nil"/>
              <w:bottom w:val="nil"/>
              <w:right w:val="nil"/>
            </w:tcBorders>
            <w:shd w:val="clear" w:color="auto" w:fill="auto"/>
            <w:noWrap/>
            <w:vAlign w:val="bottom"/>
            <w:hideMark/>
          </w:tcPr>
          <w:p w14:paraId="4A2B43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LANDEO</w:t>
            </w:r>
          </w:p>
        </w:tc>
        <w:tc>
          <w:tcPr>
            <w:tcW w:w="964" w:type="dxa"/>
            <w:tcBorders>
              <w:top w:val="nil"/>
              <w:left w:val="nil"/>
              <w:bottom w:val="nil"/>
              <w:right w:val="nil"/>
            </w:tcBorders>
            <w:shd w:val="clear" w:color="auto" w:fill="auto"/>
            <w:noWrap/>
            <w:vAlign w:val="bottom"/>
            <w:hideMark/>
          </w:tcPr>
          <w:p w14:paraId="78C94F6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F719D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LARRAURI</w:t>
            </w:r>
          </w:p>
        </w:tc>
        <w:tc>
          <w:tcPr>
            <w:tcW w:w="1848" w:type="dxa"/>
            <w:tcBorders>
              <w:top w:val="nil"/>
              <w:left w:val="nil"/>
              <w:bottom w:val="nil"/>
              <w:right w:val="nil"/>
            </w:tcBorders>
            <w:shd w:val="clear" w:color="auto" w:fill="auto"/>
            <w:noWrap/>
            <w:vAlign w:val="bottom"/>
            <w:hideMark/>
          </w:tcPr>
          <w:p w14:paraId="6BA688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LEAL</w:t>
            </w:r>
          </w:p>
        </w:tc>
        <w:tc>
          <w:tcPr>
            <w:tcW w:w="72" w:type="dxa"/>
            <w:tcBorders>
              <w:top w:val="nil"/>
              <w:left w:val="nil"/>
              <w:bottom w:val="nil"/>
              <w:right w:val="nil"/>
            </w:tcBorders>
            <w:shd w:val="clear" w:color="auto" w:fill="auto"/>
            <w:noWrap/>
            <w:vAlign w:val="bottom"/>
            <w:hideMark/>
          </w:tcPr>
          <w:p w14:paraId="6ED134F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EA5E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LESMES</w:t>
            </w:r>
          </w:p>
        </w:tc>
      </w:tr>
      <w:tr w:rsidR="00715447" w:rsidRPr="00EE3A7A" w14:paraId="5BF96830" w14:textId="77777777" w:rsidTr="00715447">
        <w:trPr>
          <w:trHeight w:val="300"/>
        </w:trPr>
        <w:tc>
          <w:tcPr>
            <w:tcW w:w="964" w:type="dxa"/>
            <w:tcBorders>
              <w:top w:val="nil"/>
              <w:left w:val="nil"/>
              <w:bottom w:val="nil"/>
              <w:right w:val="nil"/>
            </w:tcBorders>
            <w:shd w:val="clear" w:color="auto" w:fill="auto"/>
            <w:noWrap/>
            <w:vAlign w:val="bottom"/>
            <w:hideMark/>
          </w:tcPr>
          <w:p w14:paraId="0F86DE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LANDERO</w:t>
            </w:r>
          </w:p>
        </w:tc>
        <w:tc>
          <w:tcPr>
            <w:tcW w:w="964" w:type="dxa"/>
            <w:tcBorders>
              <w:top w:val="nil"/>
              <w:left w:val="nil"/>
              <w:bottom w:val="nil"/>
              <w:right w:val="nil"/>
            </w:tcBorders>
            <w:shd w:val="clear" w:color="auto" w:fill="auto"/>
            <w:noWrap/>
            <w:vAlign w:val="bottom"/>
            <w:hideMark/>
          </w:tcPr>
          <w:p w14:paraId="4405849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BC69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LARRAZABAL</w:t>
            </w:r>
          </w:p>
        </w:tc>
        <w:tc>
          <w:tcPr>
            <w:tcW w:w="1848" w:type="dxa"/>
            <w:tcBorders>
              <w:top w:val="nil"/>
              <w:left w:val="nil"/>
              <w:bottom w:val="nil"/>
              <w:right w:val="nil"/>
            </w:tcBorders>
            <w:shd w:val="clear" w:color="auto" w:fill="auto"/>
            <w:noWrap/>
            <w:vAlign w:val="bottom"/>
            <w:hideMark/>
          </w:tcPr>
          <w:p w14:paraId="31263D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LEANDRY</w:t>
            </w:r>
          </w:p>
        </w:tc>
        <w:tc>
          <w:tcPr>
            <w:tcW w:w="72" w:type="dxa"/>
            <w:tcBorders>
              <w:top w:val="nil"/>
              <w:left w:val="nil"/>
              <w:bottom w:val="nil"/>
              <w:right w:val="nil"/>
            </w:tcBorders>
            <w:shd w:val="clear" w:color="auto" w:fill="auto"/>
            <w:noWrap/>
            <w:vAlign w:val="bottom"/>
            <w:hideMark/>
          </w:tcPr>
          <w:p w14:paraId="230DEC4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2E86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LESPIER</w:t>
            </w:r>
          </w:p>
        </w:tc>
      </w:tr>
      <w:tr w:rsidR="00715447" w:rsidRPr="00EE3A7A" w14:paraId="38A5516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A1EDC5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LANDEROS</w:t>
            </w:r>
          </w:p>
        </w:tc>
        <w:tc>
          <w:tcPr>
            <w:tcW w:w="1920" w:type="dxa"/>
            <w:gridSpan w:val="2"/>
            <w:tcBorders>
              <w:top w:val="nil"/>
              <w:left w:val="nil"/>
              <w:bottom w:val="nil"/>
              <w:right w:val="nil"/>
            </w:tcBorders>
            <w:shd w:val="clear" w:color="auto" w:fill="auto"/>
            <w:noWrap/>
            <w:vAlign w:val="bottom"/>
            <w:hideMark/>
          </w:tcPr>
          <w:p w14:paraId="5CF7EC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LARRAZOLO</w:t>
            </w:r>
          </w:p>
        </w:tc>
        <w:tc>
          <w:tcPr>
            <w:tcW w:w="1848" w:type="dxa"/>
            <w:tcBorders>
              <w:top w:val="nil"/>
              <w:left w:val="nil"/>
              <w:bottom w:val="nil"/>
              <w:right w:val="nil"/>
            </w:tcBorders>
            <w:shd w:val="clear" w:color="auto" w:fill="auto"/>
            <w:noWrap/>
            <w:vAlign w:val="bottom"/>
            <w:hideMark/>
          </w:tcPr>
          <w:p w14:paraId="2E44E7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LEANOS</w:t>
            </w:r>
          </w:p>
        </w:tc>
        <w:tc>
          <w:tcPr>
            <w:tcW w:w="72" w:type="dxa"/>
            <w:tcBorders>
              <w:top w:val="nil"/>
              <w:left w:val="nil"/>
              <w:bottom w:val="nil"/>
              <w:right w:val="nil"/>
            </w:tcBorders>
            <w:shd w:val="clear" w:color="auto" w:fill="auto"/>
            <w:noWrap/>
            <w:vAlign w:val="bottom"/>
            <w:hideMark/>
          </w:tcPr>
          <w:p w14:paraId="246DBC8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0E628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LESPRON</w:t>
            </w:r>
          </w:p>
        </w:tc>
      </w:tr>
      <w:tr w:rsidR="00715447" w:rsidRPr="00EE3A7A" w14:paraId="3344A93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9312C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LANDESTOY</w:t>
            </w:r>
          </w:p>
        </w:tc>
        <w:tc>
          <w:tcPr>
            <w:tcW w:w="960" w:type="dxa"/>
            <w:tcBorders>
              <w:top w:val="nil"/>
              <w:left w:val="nil"/>
              <w:bottom w:val="nil"/>
              <w:right w:val="nil"/>
            </w:tcBorders>
            <w:shd w:val="clear" w:color="auto" w:fill="auto"/>
            <w:noWrap/>
            <w:vAlign w:val="bottom"/>
            <w:hideMark/>
          </w:tcPr>
          <w:p w14:paraId="2E9326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LARREA</w:t>
            </w:r>
          </w:p>
        </w:tc>
        <w:tc>
          <w:tcPr>
            <w:tcW w:w="960" w:type="dxa"/>
            <w:tcBorders>
              <w:top w:val="nil"/>
              <w:left w:val="nil"/>
              <w:bottom w:val="nil"/>
              <w:right w:val="nil"/>
            </w:tcBorders>
            <w:shd w:val="clear" w:color="auto" w:fill="auto"/>
            <w:noWrap/>
            <w:vAlign w:val="bottom"/>
            <w:hideMark/>
          </w:tcPr>
          <w:p w14:paraId="5E49299D"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7CE4B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LEBARIO</w:t>
            </w:r>
          </w:p>
        </w:tc>
        <w:tc>
          <w:tcPr>
            <w:tcW w:w="72" w:type="dxa"/>
            <w:tcBorders>
              <w:top w:val="nil"/>
              <w:left w:val="nil"/>
              <w:bottom w:val="nil"/>
              <w:right w:val="nil"/>
            </w:tcBorders>
            <w:shd w:val="clear" w:color="auto" w:fill="auto"/>
            <w:noWrap/>
            <w:vAlign w:val="bottom"/>
            <w:hideMark/>
          </w:tcPr>
          <w:p w14:paraId="004169B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80E10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LETONA</w:t>
            </w:r>
          </w:p>
        </w:tc>
      </w:tr>
      <w:tr w:rsidR="00715447" w:rsidRPr="00EE3A7A" w14:paraId="04E02D1C" w14:textId="77777777" w:rsidTr="00715447">
        <w:trPr>
          <w:trHeight w:val="300"/>
        </w:trPr>
        <w:tc>
          <w:tcPr>
            <w:tcW w:w="964" w:type="dxa"/>
            <w:tcBorders>
              <w:top w:val="nil"/>
              <w:left w:val="nil"/>
              <w:bottom w:val="nil"/>
              <w:right w:val="nil"/>
            </w:tcBorders>
            <w:shd w:val="clear" w:color="auto" w:fill="auto"/>
            <w:noWrap/>
            <w:vAlign w:val="bottom"/>
            <w:hideMark/>
          </w:tcPr>
          <w:p w14:paraId="6C1BD6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LANDETA</w:t>
            </w:r>
          </w:p>
        </w:tc>
        <w:tc>
          <w:tcPr>
            <w:tcW w:w="964" w:type="dxa"/>
            <w:tcBorders>
              <w:top w:val="nil"/>
              <w:left w:val="nil"/>
              <w:bottom w:val="nil"/>
              <w:right w:val="nil"/>
            </w:tcBorders>
            <w:shd w:val="clear" w:color="auto" w:fill="auto"/>
            <w:noWrap/>
            <w:vAlign w:val="bottom"/>
            <w:hideMark/>
          </w:tcPr>
          <w:p w14:paraId="02FFF51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06952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LARREGUI</w:t>
            </w:r>
          </w:p>
        </w:tc>
        <w:tc>
          <w:tcPr>
            <w:tcW w:w="1848" w:type="dxa"/>
            <w:tcBorders>
              <w:top w:val="nil"/>
              <w:left w:val="nil"/>
              <w:bottom w:val="nil"/>
              <w:right w:val="nil"/>
            </w:tcBorders>
            <w:shd w:val="clear" w:color="auto" w:fill="auto"/>
            <w:noWrap/>
            <w:vAlign w:val="bottom"/>
            <w:hideMark/>
          </w:tcPr>
          <w:p w14:paraId="5393F9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LEBRON</w:t>
            </w:r>
          </w:p>
        </w:tc>
        <w:tc>
          <w:tcPr>
            <w:tcW w:w="72" w:type="dxa"/>
            <w:tcBorders>
              <w:top w:val="nil"/>
              <w:left w:val="nil"/>
              <w:bottom w:val="nil"/>
              <w:right w:val="nil"/>
            </w:tcBorders>
            <w:shd w:val="clear" w:color="auto" w:fill="auto"/>
            <w:noWrap/>
            <w:vAlign w:val="bottom"/>
            <w:hideMark/>
          </w:tcPr>
          <w:p w14:paraId="6ECFF7C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609FD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LEURA</w:t>
            </w:r>
          </w:p>
        </w:tc>
      </w:tr>
      <w:tr w:rsidR="00715447" w:rsidRPr="00EE3A7A" w14:paraId="5C64257B" w14:textId="77777777" w:rsidTr="00715447">
        <w:trPr>
          <w:trHeight w:val="300"/>
        </w:trPr>
        <w:tc>
          <w:tcPr>
            <w:tcW w:w="964" w:type="dxa"/>
            <w:tcBorders>
              <w:top w:val="nil"/>
              <w:left w:val="nil"/>
              <w:bottom w:val="nil"/>
              <w:right w:val="nil"/>
            </w:tcBorders>
            <w:shd w:val="clear" w:color="auto" w:fill="auto"/>
            <w:noWrap/>
            <w:vAlign w:val="bottom"/>
            <w:hideMark/>
          </w:tcPr>
          <w:p w14:paraId="272F3B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LANDEZ</w:t>
            </w:r>
          </w:p>
        </w:tc>
        <w:tc>
          <w:tcPr>
            <w:tcW w:w="964" w:type="dxa"/>
            <w:tcBorders>
              <w:top w:val="nil"/>
              <w:left w:val="nil"/>
              <w:bottom w:val="nil"/>
              <w:right w:val="nil"/>
            </w:tcBorders>
            <w:shd w:val="clear" w:color="auto" w:fill="auto"/>
            <w:noWrap/>
            <w:vAlign w:val="bottom"/>
            <w:hideMark/>
          </w:tcPr>
          <w:p w14:paraId="5A01DDC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4A6AE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LARRETA</w:t>
            </w:r>
          </w:p>
        </w:tc>
        <w:tc>
          <w:tcPr>
            <w:tcW w:w="960" w:type="dxa"/>
            <w:tcBorders>
              <w:top w:val="nil"/>
              <w:left w:val="nil"/>
              <w:bottom w:val="nil"/>
              <w:right w:val="nil"/>
            </w:tcBorders>
            <w:shd w:val="clear" w:color="auto" w:fill="auto"/>
            <w:noWrap/>
            <w:vAlign w:val="bottom"/>
            <w:hideMark/>
          </w:tcPr>
          <w:p w14:paraId="59730BB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D9562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LECAROS</w:t>
            </w:r>
          </w:p>
        </w:tc>
        <w:tc>
          <w:tcPr>
            <w:tcW w:w="72" w:type="dxa"/>
            <w:tcBorders>
              <w:top w:val="nil"/>
              <w:left w:val="nil"/>
              <w:bottom w:val="nil"/>
              <w:right w:val="nil"/>
            </w:tcBorders>
            <w:shd w:val="clear" w:color="auto" w:fill="auto"/>
            <w:noWrap/>
            <w:vAlign w:val="bottom"/>
            <w:hideMark/>
          </w:tcPr>
          <w:p w14:paraId="56F519E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3EF3F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LEVANO</w:t>
            </w:r>
          </w:p>
        </w:tc>
      </w:tr>
      <w:tr w:rsidR="00715447" w:rsidRPr="00EE3A7A" w14:paraId="0FE52B9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8FED5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LANDIVAR</w:t>
            </w:r>
          </w:p>
        </w:tc>
        <w:tc>
          <w:tcPr>
            <w:tcW w:w="1920" w:type="dxa"/>
            <w:gridSpan w:val="2"/>
            <w:tcBorders>
              <w:top w:val="nil"/>
              <w:left w:val="nil"/>
              <w:bottom w:val="nil"/>
              <w:right w:val="nil"/>
            </w:tcBorders>
            <w:shd w:val="clear" w:color="auto" w:fill="auto"/>
            <w:noWrap/>
            <w:vAlign w:val="bottom"/>
            <w:hideMark/>
          </w:tcPr>
          <w:p w14:paraId="33618A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LARREYNAGA</w:t>
            </w:r>
          </w:p>
        </w:tc>
        <w:tc>
          <w:tcPr>
            <w:tcW w:w="1848" w:type="dxa"/>
            <w:tcBorders>
              <w:top w:val="nil"/>
              <w:left w:val="nil"/>
              <w:bottom w:val="nil"/>
              <w:right w:val="nil"/>
            </w:tcBorders>
            <w:shd w:val="clear" w:color="auto" w:fill="auto"/>
            <w:noWrap/>
            <w:vAlign w:val="bottom"/>
            <w:hideMark/>
          </w:tcPr>
          <w:p w14:paraId="4004E9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LECEA</w:t>
            </w:r>
          </w:p>
        </w:tc>
        <w:tc>
          <w:tcPr>
            <w:tcW w:w="72" w:type="dxa"/>
            <w:tcBorders>
              <w:top w:val="nil"/>
              <w:left w:val="nil"/>
              <w:bottom w:val="nil"/>
              <w:right w:val="nil"/>
            </w:tcBorders>
            <w:shd w:val="clear" w:color="auto" w:fill="auto"/>
            <w:noWrap/>
            <w:vAlign w:val="bottom"/>
            <w:hideMark/>
          </w:tcPr>
          <w:p w14:paraId="1784481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CD87F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LEVARIO</w:t>
            </w:r>
          </w:p>
        </w:tc>
      </w:tr>
      <w:tr w:rsidR="00715447" w:rsidRPr="00EE3A7A" w14:paraId="4D23BF5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5C680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LANDRAU</w:t>
            </w:r>
          </w:p>
        </w:tc>
        <w:tc>
          <w:tcPr>
            <w:tcW w:w="960" w:type="dxa"/>
            <w:tcBorders>
              <w:top w:val="nil"/>
              <w:left w:val="nil"/>
              <w:bottom w:val="nil"/>
              <w:right w:val="nil"/>
            </w:tcBorders>
            <w:shd w:val="clear" w:color="auto" w:fill="auto"/>
            <w:noWrap/>
            <w:vAlign w:val="bottom"/>
            <w:hideMark/>
          </w:tcPr>
          <w:p w14:paraId="0B4AC14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LARRIBAS</w:t>
            </w:r>
          </w:p>
        </w:tc>
        <w:tc>
          <w:tcPr>
            <w:tcW w:w="960" w:type="dxa"/>
            <w:tcBorders>
              <w:top w:val="nil"/>
              <w:left w:val="nil"/>
              <w:bottom w:val="nil"/>
              <w:right w:val="nil"/>
            </w:tcBorders>
            <w:shd w:val="clear" w:color="auto" w:fill="auto"/>
            <w:noWrap/>
            <w:vAlign w:val="bottom"/>
            <w:hideMark/>
          </w:tcPr>
          <w:p w14:paraId="4DE4B71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A5033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LECHUGA</w:t>
            </w:r>
          </w:p>
        </w:tc>
        <w:tc>
          <w:tcPr>
            <w:tcW w:w="72" w:type="dxa"/>
            <w:tcBorders>
              <w:top w:val="nil"/>
              <w:left w:val="nil"/>
              <w:bottom w:val="nil"/>
              <w:right w:val="nil"/>
            </w:tcBorders>
            <w:shd w:val="clear" w:color="auto" w:fill="auto"/>
            <w:noWrap/>
            <w:vAlign w:val="bottom"/>
            <w:hideMark/>
          </w:tcPr>
          <w:p w14:paraId="51CC5A2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AA58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LEVERON</w:t>
            </w:r>
          </w:p>
        </w:tc>
      </w:tr>
      <w:tr w:rsidR="00715447" w:rsidRPr="00EE3A7A" w14:paraId="5299309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F6F5A1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LANDRIAN</w:t>
            </w:r>
          </w:p>
        </w:tc>
        <w:tc>
          <w:tcPr>
            <w:tcW w:w="960" w:type="dxa"/>
            <w:tcBorders>
              <w:top w:val="nil"/>
              <w:left w:val="nil"/>
              <w:bottom w:val="nil"/>
              <w:right w:val="nil"/>
            </w:tcBorders>
            <w:shd w:val="clear" w:color="auto" w:fill="auto"/>
            <w:noWrap/>
            <w:vAlign w:val="bottom"/>
            <w:hideMark/>
          </w:tcPr>
          <w:p w14:paraId="1DE12C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LARRIUZ</w:t>
            </w:r>
          </w:p>
        </w:tc>
        <w:tc>
          <w:tcPr>
            <w:tcW w:w="960" w:type="dxa"/>
            <w:tcBorders>
              <w:top w:val="nil"/>
              <w:left w:val="nil"/>
              <w:bottom w:val="nil"/>
              <w:right w:val="nil"/>
            </w:tcBorders>
            <w:shd w:val="clear" w:color="auto" w:fill="auto"/>
            <w:noWrap/>
            <w:vAlign w:val="bottom"/>
            <w:hideMark/>
          </w:tcPr>
          <w:p w14:paraId="62876B3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0298C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LECONA</w:t>
            </w:r>
          </w:p>
        </w:tc>
        <w:tc>
          <w:tcPr>
            <w:tcW w:w="72" w:type="dxa"/>
            <w:tcBorders>
              <w:top w:val="nil"/>
              <w:left w:val="nil"/>
              <w:bottom w:val="nil"/>
              <w:right w:val="nil"/>
            </w:tcBorders>
            <w:shd w:val="clear" w:color="auto" w:fill="auto"/>
            <w:noWrap/>
            <w:vAlign w:val="bottom"/>
            <w:hideMark/>
          </w:tcPr>
          <w:p w14:paraId="54F845F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A095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LEYBA</w:t>
            </w:r>
          </w:p>
        </w:tc>
      </w:tr>
      <w:tr w:rsidR="00715447" w:rsidRPr="00EE3A7A" w14:paraId="4357ED4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9EA927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LANDRON</w:t>
            </w:r>
          </w:p>
        </w:tc>
        <w:tc>
          <w:tcPr>
            <w:tcW w:w="960" w:type="dxa"/>
            <w:tcBorders>
              <w:top w:val="nil"/>
              <w:left w:val="nil"/>
              <w:bottom w:val="nil"/>
              <w:right w:val="nil"/>
            </w:tcBorders>
            <w:shd w:val="clear" w:color="auto" w:fill="auto"/>
            <w:noWrap/>
            <w:vAlign w:val="bottom"/>
            <w:hideMark/>
          </w:tcPr>
          <w:p w14:paraId="17017E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LARRIVA</w:t>
            </w:r>
          </w:p>
        </w:tc>
        <w:tc>
          <w:tcPr>
            <w:tcW w:w="960" w:type="dxa"/>
            <w:tcBorders>
              <w:top w:val="nil"/>
              <w:left w:val="nil"/>
              <w:bottom w:val="nil"/>
              <w:right w:val="nil"/>
            </w:tcBorders>
            <w:shd w:val="clear" w:color="auto" w:fill="auto"/>
            <w:noWrap/>
            <w:vAlign w:val="bottom"/>
            <w:hideMark/>
          </w:tcPr>
          <w:p w14:paraId="2F695DD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841571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LECUONA</w:t>
            </w:r>
          </w:p>
        </w:tc>
        <w:tc>
          <w:tcPr>
            <w:tcW w:w="72" w:type="dxa"/>
            <w:tcBorders>
              <w:top w:val="nil"/>
              <w:left w:val="nil"/>
              <w:bottom w:val="nil"/>
              <w:right w:val="nil"/>
            </w:tcBorders>
            <w:shd w:val="clear" w:color="auto" w:fill="auto"/>
            <w:noWrap/>
            <w:vAlign w:val="bottom"/>
            <w:hideMark/>
          </w:tcPr>
          <w:p w14:paraId="7DB62B3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A41F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LEYJA</w:t>
            </w:r>
          </w:p>
        </w:tc>
      </w:tr>
      <w:tr w:rsidR="00715447" w:rsidRPr="00EE3A7A" w14:paraId="2AEF5BC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F3676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LANDROVE</w:t>
            </w:r>
          </w:p>
        </w:tc>
        <w:tc>
          <w:tcPr>
            <w:tcW w:w="960" w:type="dxa"/>
            <w:tcBorders>
              <w:top w:val="nil"/>
              <w:left w:val="nil"/>
              <w:bottom w:val="nil"/>
              <w:right w:val="nil"/>
            </w:tcBorders>
            <w:shd w:val="clear" w:color="auto" w:fill="auto"/>
            <w:noWrap/>
            <w:vAlign w:val="bottom"/>
            <w:hideMark/>
          </w:tcPr>
          <w:p w14:paraId="076C6E0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LARROSA</w:t>
            </w:r>
          </w:p>
        </w:tc>
        <w:tc>
          <w:tcPr>
            <w:tcW w:w="960" w:type="dxa"/>
            <w:tcBorders>
              <w:top w:val="nil"/>
              <w:left w:val="nil"/>
              <w:bottom w:val="nil"/>
              <w:right w:val="nil"/>
            </w:tcBorders>
            <w:shd w:val="clear" w:color="auto" w:fill="auto"/>
            <w:noWrap/>
            <w:vAlign w:val="bottom"/>
            <w:hideMark/>
          </w:tcPr>
          <w:p w14:paraId="65C4F8F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09055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LEDESMA</w:t>
            </w:r>
          </w:p>
        </w:tc>
        <w:tc>
          <w:tcPr>
            <w:tcW w:w="72" w:type="dxa"/>
            <w:tcBorders>
              <w:top w:val="nil"/>
              <w:left w:val="nil"/>
              <w:bottom w:val="nil"/>
              <w:right w:val="nil"/>
            </w:tcBorders>
            <w:shd w:val="clear" w:color="auto" w:fill="auto"/>
            <w:noWrap/>
            <w:vAlign w:val="bottom"/>
            <w:hideMark/>
          </w:tcPr>
          <w:p w14:paraId="4C378DA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A4242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LEYUA</w:t>
            </w:r>
          </w:p>
        </w:tc>
      </w:tr>
      <w:tr w:rsidR="00715447" w:rsidRPr="00EE3A7A" w14:paraId="5803059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BA1BE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LANFRANCO</w:t>
            </w:r>
          </w:p>
        </w:tc>
        <w:tc>
          <w:tcPr>
            <w:tcW w:w="960" w:type="dxa"/>
            <w:tcBorders>
              <w:top w:val="nil"/>
              <w:left w:val="nil"/>
              <w:bottom w:val="nil"/>
              <w:right w:val="nil"/>
            </w:tcBorders>
            <w:shd w:val="clear" w:color="auto" w:fill="auto"/>
            <w:noWrap/>
            <w:vAlign w:val="bottom"/>
            <w:hideMark/>
          </w:tcPr>
          <w:p w14:paraId="471D19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LARUMBE</w:t>
            </w:r>
          </w:p>
        </w:tc>
        <w:tc>
          <w:tcPr>
            <w:tcW w:w="960" w:type="dxa"/>
            <w:tcBorders>
              <w:top w:val="nil"/>
              <w:left w:val="nil"/>
              <w:bottom w:val="nil"/>
              <w:right w:val="nil"/>
            </w:tcBorders>
            <w:shd w:val="clear" w:color="auto" w:fill="auto"/>
            <w:noWrap/>
            <w:vAlign w:val="bottom"/>
            <w:hideMark/>
          </w:tcPr>
          <w:p w14:paraId="425669D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826B1A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LEDEZMA</w:t>
            </w:r>
          </w:p>
        </w:tc>
        <w:tc>
          <w:tcPr>
            <w:tcW w:w="72" w:type="dxa"/>
            <w:tcBorders>
              <w:top w:val="nil"/>
              <w:left w:val="nil"/>
              <w:bottom w:val="nil"/>
              <w:right w:val="nil"/>
            </w:tcBorders>
            <w:shd w:val="clear" w:color="auto" w:fill="auto"/>
            <w:noWrap/>
            <w:vAlign w:val="bottom"/>
            <w:hideMark/>
          </w:tcPr>
          <w:p w14:paraId="4F79F9A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6B7F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LEYVA</w:t>
            </w:r>
          </w:p>
        </w:tc>
      </w:tr>
      <w:tr w:rsidR="00715447" w:rsidRPr="00EE3A7A" w14:paraId="21BD042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6FAE2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LANGARICA</w:t>
            </w:r>
          </w:p>
        </w:tc>
        <w:tc>
          <w:tcPr>
            <w:tcW w:w="960" w:type="dxa"/>
            <w:tcBorders>
              <w:top w:val="nil"/>
              <w:left w:val="nil"/>
              <w:bottom w:val="nil"/>
              <w:right w:val="nil"/>
            </w:tcBorders>
            <w:shd w:val="clear" w:color="auto" w:fill="auto"/>
            <w:noWrap/>
            <w:vAlign w:val="bottom"/>
            <w:hideMark/>
          </w:tcPr>
          <w:p w14:paraId="61DC98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LASANTA</w:t>
            </w:r>
          </w:p>
        </w:tc>
        <w:tc>
          <w:tcPr>
            <w:tcW w:w="960" w:type="dxa"/>
            <w:tcBorders>
              <w:top w:val="nil"/>
              <w:left w:val="nil"/>
              <w:bottom w:val="nil"/>
              <w:right w:val="nil"/>
            </w:tcBorders>
            <w:shd w:val="clear" w:color="auto" w:fill="auto"/>
            <w:noWrap/>
            <w:vAlign w:val="bottom"/>
            <w:hideMark/>
          </w:tcPr>
          <w:p w14:paraId="66D2B31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C2DAF0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LEDON</w:t>
            </w:r>
          </w:p>
        </w:tc>
        <w:tc>
          <w:tcPr>
            <w:tcW w:w="72" w:type="dxa"/>
            <w:tcBorders>
              <w:top w:val="nil"/>
              <w:left w:val="nil"/>
              <w:bottom w:val="nil"/>
              <w:right w:val="nil"/>
            </w:tcBorders>
            <w:shd w:val="clear" w:color="auto" w:fill="auto"/>
            <w:noWrap/>
            <w:vAlign w:val="bottom"/>
            <w:hideMark/>
          </w:tcPr>
          <w:p w14:paraId="3FA1984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5BE7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LEYVAS</w:t>
            </w:r>
          </w:p>
        </w:tc>
      </w:tr>
      <w:tr w:rsidR="00715447" w:rsidRPr="00EE3A7A" w14:paraId="70CB21D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B55C2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LANGUREN</w:t>
            </w:r>
          </w:p>
        </w:tc>
        <w:tc>
          <w:tcPr>
            <w:tcW w:w="960" w:type="dxa"/>
            <w:tcBorders>
              <w:top w:val="nil"/>
              <w:left w:val="nil"/>
              <w:bottom w:val="nil"/>
              <w:right w:val="nil"/>
            </w:tcBorders>
            <w:shd w:val="clear" w:color="auto" w:fill="auto"/>
            <w:noWrap/>
            <w:vAlign w:val="bottom"/>
            <w:hideMark/>
          </w:tcPr>
          <w:p w14:paraId="54231D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LASCANO</w:t>
            </w:r>
          </w:p>
        </w:tc>
        <w:tc>
          <w:tcPr>
            <w:tcW w:w="960" w:type="dxa"/>
            <w:tcBorders>
              <w:top w:val="nil"/>
              <w:left w:val="nil"/>
              <w:bottom w:val="nil"/>
              <w:right w:val="nil"/>
            </w:tcBorders>
            <w:shd w:val="clear" w:color="auto" w:fill="auto"/>
            <w:noWrap/>
            <w:vAlign w:val="bottom"/>
            <w:hideMark/>
          </w:tcPr>
          <w:p w14:paraId="6233057E"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A6692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LEGARDA</w:t>
            </w:r>
          </w:p>
        </w:tc>
        <w:tc>
          <w:tcPr>
            <w:tcW w:w="72" w:type="dxa"/>
            <w:tcBorders>
              <w:top w:val="nil"/>
              <w:left w:val="nil"/>
              <w:bottom w:val="nil"/>
              <w:right w:val="nil"/>
            </w:tcBorders>
            <w:shd w:val="clear" w:color="auto" w:fill="auto"/>
            <w:noWrap/>
            <w:vAlign w:val="bottom"/>
            <w:hideMark/>
          </w:tcPr>
          <w:p w14:paraId="2C04CB0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EECE2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LEZA</w:t>
            </w:r>
          </w:p>
        </w:tc>
      </w:tr>
      <w:tr w:rsidR="00715447" w:rsidRPr="00EE3A7A" w14:paraId="3DE2B2C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BDF5E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LANTIGUA</w:t>
            </w:r>
          </w:p>
        </w:tc>
        <w:tc>
          <w:tcPr>
            <w:tcW w:w="960" w:type="dxa"/>
            <w:tcBorders>
              <w:top w:val="nil"/>
              <w:left w:val="nil"/>
              <w:bottom w:val="nil"/>
              <w:right w:val="nil"/>
            </w:tcBorders>
            <w:shd w:val="clear" w:color="auto" w:fill="auto"/>
            <w:noWrap/>
            <w:vAlign w:val="bottom"/>
            <w:hideMark/>
          </w:tcPr>
          <w:p w14:paraId="033B08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LASO</w:t>
            </w:r>
          </w:p>
        </w:tc>
        <w:tc>
          <w:tcPr>
            <w:tcW w:w="960" w:type="dxa"/>
            <w:tcBorders>
              <w:top w:val="nil"/>
              <w:left w:val="nil"/>
              <w:bottom w:val="nil"/>
              <w:right w:val="nil"/>
            </w:tcBorders>
            <w:shd w:val="clear" w:color="auto" w:fill="auto"/>
            <w:noWrap/>
            <w:vAlign w:val="bottom"/>
            <w:hideMark/>
          </w:tcPr>
          <w:p w14:paraId="0AC15EE8"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762A64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LEGARIA</w:t>
            </w:r>
          </w:p>
        </w:tc>
        <w:tc>
          <w:tcPr>
            <w:tcW w:w="72" w:type="dxa"/>
            <w:tcBorders>
              <w:top w:val="nil"/>
              <w:left w:val="nil"/>
              <w:bottom w:val="nil"/>
              <w:right w:val="nil"/>
            </w:tcBorders>
            <w:shd w:val="clear" w:color="auto" w:fill="auto"/>
            <w:noWrap/>
            <w:vAlign w:val="bottom"/>
            <w:hideMark/>
          </w:tcPr>
          <w:p w14:paraId="5E92B56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45E8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LEZAMA</w:t>
            </w:r>
          </w:p>
        </w:tc>
      </w:tr>
      <w:tr w:rsidR="00715447" w:rsidRPr="00EE3A7A" w14:paraId="31DDB0F7" w14:textId="77777777" w:rsidTr="00715447">
        <w:trPr>
          <w:trHeight w:val="300"/>
        </w:trPr>
        <w:tc>
          <w:tcPr>
            <w:tcW w:w="964" w:type="dxa"/>
            <w:tcBorders>
              <w:top w:val="nil"/>
              <w:left w:val="nil"/>
              <w:bottom w:val="nil"/>
              <w:right w:val="nil"/>
            </w:tcBorders>
            <w:shd w:val="clear" w:color="auto" w:fill="auto"/>
            <w:noWrap/>
            <w:vAlign w:val="bottom"/>
            <w:hideMark/>
          </w:tcPr>
          <w:p w14:paraId="3CF04C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LANZAS</w:t>
            </w:r>
          </w:p>
        </w:tc>
        <w:tc>
          <w:tcPr>
            <w:tcW w:w="964" w:type="dxa"/>
            <w:tcBorders>
              <w:top w:val="nil"/>
              <w:left w:val="nil"/>
              <w:bottom w:val="nil"/>
              <w:right w:val="nil"/>
            </w:tcBorders>
            <w:shd w:val="clear" w:color="auto" w:fill="auto"/>
            <w:noWrap/>
            <w:vAlign w:val="bottom"/>
            <w:hideMark/>
          </w:tcPr>
          <w:p w14:paraId="69B9D23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C2C4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LASPRILLA</w:t>
            </w:r>
          </w:p>
        </w:tc>
        <w:tc>
          <w:tcPr>
            <w:tcW w:w="1920" w:type="dxa"/>
            <w:gridSpan w:val="2"/>
            <w:tcBorders>
              <w:top w:val="nil"/>
              <w:left w:val="nil"/>
              <w:bottom w:val="nil"/>
              <w:right w:val="nil"/>
            </w:tcBorders>
            <w:shd w:val="clear" w:color="auto" w:fill="auto"/>
            <w:noWrap/>
            <w:vAlign w:val="bottom"/>
            <w:hideMark/>
          </w:tcPr>
          <w:p w14:paraId="030A7B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LEGARRETA</w:t>
            </w:r>
          </w:p>
        </w:tc>
        <w:tc>
          <w:tcPr>
            <w:tcW w:w="1897" w:type="dxa"/>
            <w:tcBorders>
              <w:top w:val="nil"/>
              <w:left w:val="nil"/>
              <w:bottom w:val="nil"/>
              <w:right w:val="nil"/>
            </w:tcBorders>
            <w:shd w:val="clear" w:color="auto" w:fill="auto"/>
            <w:noWrap/>
            <w:vAlign w:val="bottom"/>
            <w:hideMark/>
          </w:tcPr>
          <w:p w14:paraId="443EA2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LEZCANO</w:t>
            </w:r>
          </w:p>
        </w:tc>
      </w:tr>
      <w:tr w:rsidR="00715447" w:rsidRPr="00EE3A7A" w14:paraId="6D99A2CF" w14:textId="77777777" w:rsidTr="00715447">
        <w:trPr>
          <w:trHeight w:val="300"/>
        </w:trPr>
        <w:tc>
          <w:tcPr>
            <w:tcW w:w="964" w:type="dxa"/>
            <w:tcBorders>
              <w:top w:val="nil"/>
              <w:left w:val="nil"/>
              <w:bottom w:val="nil"/>
              <w:right w:val="nil"/>
            </w:tcBorders>
            <w:shd w:val="clear" w:color="auto" w:fill="auto"/>
            <w:noWrap/>
            <w:vAlign w:val="bottom"/>
            <w:hideMark/>
          </w:tcPr>
          <w:p w14:paraId="20DAC5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LANZOT</w:t>
            </w:r>
          </w:p>
        </w:tc>
        <w:tc>
          <w:tcPr>
            <w:tcW w:w="964" w:type="dxa"/>
            <w:tcBorders>
              <w:top w:val="nil"/>
              <w:left w:val="nil"/>
              <w:bottom w:val="nil"/>
              <w:right w:val="nil"/>
            </w:tcBorders>
            <w:shd w:val="clear" w:color="auto" w:fill="auto"/>
            <w:noWrap/>
            <w:vAlign w:val="bottom"/>
            <w:hideMark/>
          </w:tcPr>
          <w:p w14:paraId="03D0F9F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3113E8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LASTRA</w:t>
            </w:r>
          </w:p>
        </w:tc>
        <w:tc>
          <w:tcPr>
            <w:tcW w:w="960" w:type="dxa"/>
            <w:tcBorders>
              <w:top w:val="nil"/>
              <w:left w:val="nil"/>
              <w:bottom w:val="nil"/>
              <w:right w:val="nil"/>
            </w:tcBorders>
            <w:shd w:val="clear" w:color="auto" w:fill="auto"/>
            <w:noWrap/>
            <w:vAlign w:val="bottom"/>
            <w:hideMark/>
          </w:tcPr>
          <w:p w14:paraId="4798D92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DCF564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LEGORRETA</w:t>
            </w:r>
          </w:p>
        </w:tc>
        <w:tc>
          <w:tcPr>
            <w:tcW w:w="1897" w:type="dxa"/>
            <w:tcBorders>
              <w:top w:val="nil"/>
              <w:left w:val="nil"/>
              <w:bottom w:val="nil"/>
              <w:right w:val="nil"/>
            </w:tcBorders>
            <w:shd w:val="clear" w:color="auto" w:fill="auto"/>
            <w:noWrap/>
            <w:vAlign w:val="bottom"/>
            <w:hideMark/>
          </w:tcPr>
          <w:p w14:paraId="262ED4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LEZO</w:t>
            </w:r>
          </w:p>
        </w:tc>
      </w:tr>
      <w:tr w:rsidR="00715447" w:rsidRPr="00EE3A7A" w14:paraId="4E6388C5" w14:textId="77777777" w:rsidTr="00715447">
        <w:trPr>
          <w:trHeight w:val="300"/>
        </w:trPr>
        <w:tc>
          <w:tcPr>
            <w:tcW w:w="964" w:type="dxa"/>
            <w:tcBorders>
              <w:top w:val="nil"/>
              <w:left w:val="nil"/>
              <w:bottom w:val="nil"/>
              <w:right w:val="nil"/>
            </w:tcBorders>
            <w:shd w:val="clear" w:color="auto" w:fill="auto"/>
            <w:noWrap/>
            <w:vAlign w:val="bottom"/>
            <w:hideMark/>
          </w:tcPr>
          <w:p w14:paraId="3A07C7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LAOS</w:t>
            </w:r>
          </w:p>
        </w:tc>
        <w:tc>
          <w:tcPr>
            <w:tcW w:w="964" w:type="dxa"/>
            <w:tcBorders>
              <w:top w:val="nil"/>
              <w:left w:val="nil"/>
              <w:bottom w:val="nil"/>
              <w:right w:val="nil"/>
            </w:tcBorders>
            <w:shd w:val="clear" w:color="auto" w:fill="auto"/>
            <w:noWrap/>
            <w:vAlign w:val="bottom"/>
            <w:hideMark/>
          </w:tcPr>
          <w:p w14:paraId="5774ADC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23CAED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LASTRE</w:t>
            </w:r>
          </w:p>
        </w:tc>
        <w:tc>
          <w:tcPr>
            <w:tcW w:w="960" w:type="dxa"/>
            <w:tcBorders>
              <w:top w:val="nil"/>
              <w:left w:val="nil"/>
              <w:bottom w:val="nil"/>
              <w:right w:val="nil"/>
            </w:tcBorders>
            <w:shd w:val="clear" w:color="auto" w:fill="auto"/>
            <w:noWrap/>
            <w:vAlign w:val="bottom"/>
            <w:hideMark/>
          </w:tcPr>
          <w:p w14:paraId="5D0B9936"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1018E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LEGRA</w:t>
            </w:r>
          </w:p>
        </w:tc>
        <w:tc>
          <w:tcPr>
            <w:tcW w:w="72" w:type="dxa"/>
            <w:tcBorders>
              <w:top w:val="nil"/>
              <w:left w:val="nil"/>
              <w:bottom w:val="nil"/>
              <w:right w:val="nil"/>
            </w:tcBorders>
            <w:shd w:val="clear" w:color="auto" w:fill="auto"/>
            <w:noWrap/>
            <w:vAlign w:val="bottom"/>
            <w:hideMark/>
          </w:tcPr>
          <w:p w14:paraId="53B81AD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8EB1A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LIAMAS</w:t>
            </w:r>
          </w:p>
        </w:tc>
      </w:tr>
      <w:tr w:rsidR="00715447" w:rsidRPr="00EE3A7A" w14:paraId="17054F76" w14:textId="77777777" w:rsidTr="00715447">
        <w:trPr>
          <w:trHeight w:val="300"/>
        </w:trPr>
        <w:tc>
          <w:tcPr>
            <w:tcW w:w="964" w:type="dxa"/>
            <w:tcBorders>
              <w:top w:val="nil"/>
              <w:left w:val="nil"/>
              <w:bottom w:val="nil"/>
              <w:right w:val="nil"/>
            </w:tcBorders>
            <w:shd w:val="clear" w:color="auto" w:fill="auto"/>
            <w:noWrap/>
            <w:vAlign w:val="bottom"/>
            <w:hideMark/>
          </w:tcPr>
          <w:p w14:paraId="5B82CE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LAPARRA</w:t>
            </w:r>
          </w:p>
        </w:tc>
        <w:tc>
          <w:tcPr>
            <w:tcW w:w="964" w:type="dxa"/>
            <w:tcBorders>
              <w:top w:val="nil"/>
              <w:left w:val="nil"/>
              <w:bottom w:val="nil"/>
              <w:right w:val="nil"/>
            </w:tcBorders>
            <w:shd w:val="clear" w:color="auto" w:fill="auto"/>
            <w:noWrap/>
            <w:vAlign w:val="bottom"/>
            <w:hideMark/>
          </w:tcPr>
          <w:p w14:paraId="442E46A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E5A899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LASTRES</w:t>
            </w:r>
          </w:p>
        </w:tc>
        <w:tc>
          <w:tcPr>
            <w:tcW w:w="960" w:type="dxa"/>
            <w:tcBorders>
              <w:top w:val="nil"/>
              <w:left w:val="nil"/>
              <w:bottom w:val="nil"/>
              <w:right w:val="nil"/>
            </w:tcBorders>
            <w:shd w:val="clear" w:color="auto" w:fill="auto"/>
            <w:noWrap/>
            <w:vAlign w:val="bottom"/>
            <w:hideMark/>
          </w:tcPr>
          <w:p w14:paraId="325CE31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08081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LEGUILLOW</w:t>
            </w:r>
          </w:p>
        </w:tc>
        <w:tc>
          <w:tcPr>
            <w:tcW w:w="1897" w:type="dxa"/>
            <w:tcBorders>
              <w:top w:val="nil"/>
              <w:left w:val="nil"/>
              <w:bottom w:val="nil"/>
              <w:right w:val="nil"/>
            </w:tcBorders>
            <w:shd w:val="clear" w:color="auto" w:fill="auto"/>
            <w:noWrap/>
            <w:vAlign w:val="bottom"/>
            <w:hideMark/>
          </w:tcPr>
          <w:p w14:paraId="4CE8B8C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LIBORIO</w:t>
            </w:r>
          </w:p>
        </w:tc>
      </w:tr>
      <w:tr w:rsidR="00715447" w:rsidRPr="00EE3A7A" w14:paraId="541EA541" w14:textId="77777777" w:rsidTr="00715447">
        <w:trPr>
          <w:trHeight w:val="300"/>
        </w:trPr>
        <w:tc>
          <w:tcPr>
            <w:tcW w:w="964" w:type="dxa"/>
            <w:tcBorders>
              <w:top w:val="nil"/>
              <w:left w:val="nil"/>
              <w:bottom w:val="nil"/>
              <w:right w:val="nil"/>
            </w:tcBorders>
            <w:shd w:val="clear" w:color="auto" w:fill="auto"/>
            <w:noWrap/>
            <w:vAlign w:val="bottom"/>
            <w:hideMark/>
          </w:tcPr>
          <w:p w14:paraId="41C618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w:t>
            </w:r>
          </w:p>
        </w:tc>
        <w:tc>
          <w:tcPr>
            <w:tcW w:w="964" w:type="dxa"/>
            <w:tcBorders>
              <w:top w:val="nil"/>
              <w:left w:val="nil"/>
              <w:bottom w:val="nil"/>
              <w:right w:val="nil"/>
            </w:tcBorders>
            <w:shd w:val="clear" w:color="auto" w:fill="auto"/>
            <w:noWrap/>
            <w:vAlign w:val="bottom"/>
            <w:hideMark/>
          </w:tcPr>
          <w:p w14:paraId="67B79C6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9F921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LATIGO</w:t>
            </w:r>
          </w:p>
        </w:tc>
        <w:tc>
          <w:tcPr>
            <w:tcW w:w="960" w:type="dxa"/>
            <w:tcBorders>
              <w:top w:val="nil"/>
              <w:left w:val="nil"/>
              <w:bottom w:val="nil"/>
              <w:right w:val="nil"/>
            </w:tcBorders>
            <w:shd w:val="clear" w:color="auto" w:fill="auto"/>
            <w:noWrap/>
            <w:vAlign w:val="bottom"/>
            <w:hideMark/>
          </w:tcPr>
          <w:p w14:paraId="358F700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CA85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LEGUIZAMO</w:t>
            </w:r>
          </w:p>
        </w:tc>
        <w:tc>
          <w:tcPr>
            <w:tcW w:w="1897" w:type="dxa"/>
            <w:tcBorders>
              <w:top w:val="nil"/>
              <w:left w:val="nil"/>
              <w:bottom w:val="nil"/>
              <w:right w:val="nil"/>
            </w:tcBorders>
            <w:shd w:val="clear" w:color="auto" w:fill="auto"/>
            <w:noWrap/>
            <w:vAlign w:val="bottom"/>
            <w:hideMark/>
          </w:tcPr>
          <w:p w14:paraId="2666E2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LIBOY</w:t>
            </w:r>
          </w:p>
        </w:tc>
      </w:tr>
      <w:tr w:rsidR="00715447" w:rsidRPr="00EE3A7A" w14:paraId="2417304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6B681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LARACUENTE</w:t>
            </w:r>
          </w:p>
        </w:tc>
        <w:tc>
          <w:tcPr>
            <w:tcW w:w="1920" w:type="dxa"/>
            <w:gridSpan w:val="2"/>
            <w:tcBorders>
              <w:top w:val="nil"/>
              <w:left w:val="nil"/>
              <w:bottom w:val="nil"/>
              <w:right w:val="nil"/>
            </w:tcBorders>
            <w:shd w:val="clear" w:color="auto" w:fill="auto"/>
            <w:noWrap/>
            <w:vAlign w:val="bottom"/>
            <w:hideMark/>
          </w:tcPr>
          <w:p w14:paraId="12A3871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LATORRES</w:t>
            </w:r>
          </w:p>
        </w:tc>
        <w:tc>
          <w:tcPr>
            <w:tcW w:w="1920" w:type="dxa"/>
            <w:gridSpan w:val="2"/>
            <w:tcBorders>
              <w:top w:val="nil"/>
              <w:left w:val="nil"/>
              <w:bottom w:val="nil"/>
              <w:right w:val="nil"/>
            </w:tcBorders>
            <w:shd w:val="clear" w:color="auto" w:fill="auto"/>
            <w:noWrap/>
            <w:vAlign w:val="bottom"/>
            <w:hideMark/>
          </w:tcPr>
          <w:p w14:paraId="268157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LEGUIZAMON</w:t>
            </w:r>
          </w:p>
        </w:tc>
        <w:tc>
          <w:tcPr>
            <w:tcW w:w="1897" w:type="dxa"/>
            <w:tcBorders>
              <w:top w:val="nil"/>
              <w:left w:val="nil"/>
              <w:bottom w:val="nil"/>
              <w:right w:val="nil"/>
            </w:tcBorders>
            <w:shd w:val="clear" w:color="auto" w:fill="auto"/>
            <w:noWrap/>
            <w:vAlign w:val="bottom"/>
            <w:hideMark/>
          </w:tcPr>
          <w:p w14:paraId="4B0544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LIBRADO</w:t>
            </w:r>
          </w:p>
        </w:tc>
      </w:tr>
      <w:tr w:rsidR="00715447" w:rsidRPr="00EE3A7A" w14:paraId="14D1858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8A4BB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LARAGARCIA</w:t>
            </w:r>
          </w:p>
        </w:tc>
        <w:tc>
          <w:tcPr>
            <w:tcW w:w="960" w:type="dxa"/>
            <w:tcBorders>
              <w:top w:val="nil"/>
              <w:left w:val="nil"/>
              <w:bottom w:val="nil"/>
              <w:right w:val="nil"/>
            </w:tcBorders>
            <w:shd w:val="clear" w:color="auto" w:fill="auto"/>
            <w:noWrap/>
            <w:vAlign w:val="bottom"/>
            <w:hideMark/>
          </w:tcPr>
          <w:p w14:paraId="52BB4E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LAUREAN</w:t>
            </w:r>
          </w:p>
        </w:tc>
        <w:tc>
          <w:tcPr>
            <w:tcW w:w="960" w:type="dxa"/>
            <w:tcBorders>
              <w:top w:val="nil"/>
              <w:left w:val="nil"/>
              <w:bottom w:val="nil"/>
              <w:right w:val="nil"/>
            </w:tcBorders>
            <w:shd w:val="clear" w:color="auto" w:fill="auto"/>
            <w:noWrap/>
            <w:vAlign w:val="bottom"/>
            <w:hideMark/>
          </w:tcPr>
          <w:p w14:paraId="76B1669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EBA5C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LEIJA</w:t>
            </w:r>
          </w:p>
        </w:tc>
        <w:tc>
          <w:tcPr>
            <w:tcW w:w="72" w:type="dxa"/>
            <w:tcBorders>
              <w:top w:val="nil"/>
              <w:left w:val="nil"/>
              <w:bottom w:val="nil"/>
              <w:right w:val="nil"/>
            </w:tcBorders>
            <w:shd w:val="clear" w:color="auto" w:fill="auto"/>
            <w:noWrap/>
            <w:vAlign w:val="bottom"/>
            <w:hideMark/>
          </w:tcPr>
          <w:p w14:paraId="1E8D57F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F741E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LIBREROS</w:t>
            </w:r>
          </w:p>
        </w:tc>
      </w:tr>
      <w:tr w:rsidR="00715447" w:rsidRPr="00EE3A7A" w14:paraId="6267926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4FBE2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LARAGONZALEZ</w:t>
            </w:r>
          </w:p>
        </w:tc>
        <w:tc>
          <w:tcPr>
            <w:tcW w:w="1920" w:type="dxa"/>
            <w:gridSpan w:val="2"/>
            <w:tcBorders>
              <w:top w:val="nil"/>
              <w:left w:val="nil"/>
              <w:bottom w:val="nil"/>
              <w:right w:val="nil"/>
            </w:tcBorders>
            <w:shd w:val="clear" w:color="auto" w:fill="auto"/>
            <w:noWrap/>
            <w:vAlign w:val="bottom"/>
            <w:hideMark/>
          </w:tcPr>
          <w:p w14:paraId="0E28A3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LAUREANO</w:t>
            </w:r>
          </w:p>
        </w:tc>
        <w:tc>
          <w:tcPr>
            <w:tcW w:w="1848" w:type="dxa"/>
            <w:tcBorders>
              <w:top w:val="nil"/>
              <w:left w:val="nil"/>
              <w:bottom w:val="nil"/>
              <w:right w:val="nil"/>
            </w:tcBorders>
            <w:shd w:val="clear" w:color="auto" w:fill="auto"/>
            <w:noWrap/>
            <w:vAlign w:val="bottom"/>
            <w:hideMark/>
          </w:tcPr>
          <w:p w14:paraId="481E77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LEIVA</w:t>
            </w:r>
          </w:p>
        </w:tc>
        <w:tc>
          <w:tcPr>
            <w:tcW w:w="72" w:type="dxa"/>
            <w:tcBorders>
              <w:top w:val="nil"/>
              <w:left w:val="nil"/>
              <w:bottom w:val="nil"/>
              <w:right w:val="nil"/>
            </w:tcBorders>
            <w:shd w:val="clear" w:color="auto" w:fill="auto"/>
            <w:noWrap/>
            <w:vAlign w:val="bottom"/>
            <w:hideMark/>
          </w:tcPr>
          <w:p w14:paraId="53CFF52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FCF5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LICANO</w:t>
            </w:r>
          </w:p>
        </w:tc>
      </w:tr>
      <w:tr w:rsidR="00715447" w:rsidRPr="00EE3A7A" w14:paraId="0FF4853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A694C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LARAHERNANDEZ</w:t>
            </w:r>
          </w:p>
        </w:tc>
        <w:tc>
          <w:tcPr>
            <w:tcW w:w="960" w:type="dxa"/>
            <w:tcBorders>
              <w:top w:val="nil"/>
              <w:left w:val="nil"/>
              <w:bottom w:val="nil"/>
              <w:right w:val="nil"/>
            </w:tcBorders>
            <w:shd w:val="clear" w:color="auto" w:fill="auto"/>
            <w:noWrap/>
            <w:vAlign w:val="bottom"/>
            <w:hideMark/>
          </w:tcPr>
          <w:p w14:paraId="74A1AE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LAUSELL</w:t>
            </w:r>
          </w:p>
        </w:tc>
        <w:tc>
          <w:tcPr>
            <w:tcW w:w="960" w:type="dxa"/>
            <w:tcBorders>
              <w:top w:val="nil"/>
              <w:left w:val="nil"/>
              <w:bottom w:val="nil"/>
              <w:right w:val="nil"/>
            </w:tcBorders>
            <w:shd w:val="clear" w:color="auto" w:fill="auto"/>
            <w:noWrap/>
            <w:vAlign w:val="bottom"/>
            <w:hideMark/>
          </w:tcPr>
          <w:p w14:paraId="79BA924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589CD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LEMUS</w:t>
            </w:r>
          </w:p>
        </w:tc>
        <w:tc>
          <w:tcPr>
            <w:tcW w:w="72" w:type="dxa"/>
            <w:tcBorders>
              <w:top w:val="nil"/>
              <w:left w:val="nil"/>
              <w:bottom w:val="nil"/>
              <w:right w:val="nil"/>
            </w:tcBorders>
            <w:shd w:val="clear" w:color="auto" w:fill="auto"/>
            <w:noWrap/>
            <w:vAlign w:val="bottom"/>
            <w:hideMark/>
          </w:tcPr>
          <w:p w14:paraId="12AF241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0787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LICEA</w:t>
            </w:r>
          </w:p>
        </w:tc>
      </w:tr>
      <w:tr w:rsidR="00715447" w:rsidRPr="00EE3A7A" w14:paraId="4188628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2A6D3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LARALOPEZ</w:t>
            </w:r>
          </w:p>
        </w:tc>
        <w:tc>
          <w:tcPr>
            <w:tcW w:w="1920" w:type="dxa"/>
            <w:gridSpan w:val="2"/>
            <w:tcBorders>
              <w:top w:val="nil"/>
              <w:left w:val="nil"/>
              <w:bottom w:val="nil"/>
              <w:right w:val="nil"/>
            </w:tcBorders>
            <w:shd w:val="clear" w:color="auto" w:fill="auto"/>
            <w:noWrap/>
            <w:vAlign w:val="bottom"/>
            <w:hideMark/>
          </w:tcPr>
          <w:p w14:paraId="4517B3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LAVANDERA</w:t>
            </w:r>
          </w:p>
        </w:tc>
        <w:tc>
          <w:tcPr>
            <w:tcW w:w="1848" w:type="dxa"/>
            <w:tcBorders>
              <w:top w:val="nil"/>
              <w:left w:val="nil"/>
              <w:bottom w:val="nil"/>
              <w:right w:val="nil"/>
            </w:tcBorders>
            <w:shd w:val="clear" w:color="auto" w:fill="auto"/>
            <w:noWrap/>
            <w:vAlign w:val="bottom"/>
            <w:hideMark/>
          </w:tcPr>
          <w:p w14:paraId="39422B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LEMUZ</w:t>
            </w:r>
          </w:p>
        </w:tc>
        <w:tc>
          <w:tcPr>
            <w:tcW w:w="72" w:type="dxa"/>
            <w:tcBorders>
              <w:top w:val="nil"/>
              <w:left w:val="nil"/>
              <w:bottom w:val="nil"/>
              <w:right w:val="nil"/>
            </w:tcBorders>
            <w:shd w:val="clear" w:color="auto" w:fill="auto"/>
            <w:noWrap/>
            <w:vAlign w:val="bottom"/>
            <w:hideMark/>
          </w:tcPr>
          <w:p w14:paraId="3A81346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C40F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LICEAGA</w:t>
            </w:r>
          </w:p>
        </w:tc>
      </w:tr>
      <w:tr w:rsidR="00715447" w:rsidRPr="00EE3A7A" w14:paraId="507163A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837F18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LARAMARTINEZ</w:t>
            </w:r>
          </w:p>
        </w:tc>
        <w:tc>
          <w:tcPr>
            <w:tcW w:w="1920" w:type="dxa"/>
            <w:gridSpan w:val="2"/>
            <w:tcBorders>
              <w:top w:val="nil"/>
              <w:left w:val="nil"/>
              <w:bottom w:val="nil"/>
              <w:right w:val="nil"/>
            </w:tcBorders>
            <w:shd w:val="clear" w:color="auto" w:fill="auto"/>
            <w:noWrap/>
            <w:vAlign w:val="bottom"/>
            <w:hideMark/>
          </w:tcPr>
          <w:p w14:paraId="053A0C9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LAVANDIER</w:t>
            </w:r>
          </w:p>
        </w:tc>
        <w:tc>
          <w:tcPr>
            <w:tcW w:w="1848" w:type="dxa"/>
            <w:tcBorders>
              <w:top w:val="nil"/>
              <w:left w:val="nil"/>
              <w:bottom w:val="nil"/>
              <w:right w:val="nil"/>
            </w:tcBorders>
            <w:shd w:val="clear" w:color="auto" w:fill="auto"/>
            <w:noWrap/>
            <w:vAlign w:val="bottom"/>
            <w:hideMark/>
          </w:tcPr>
          <w:p w14:paraId="1F0174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LENDOF</w:t>
            </w:r>
          </w:p>
        </w:tc>
        <w:tc>
          <w:tcPr>
            <w:tcW w:w="72" w:type="dxa"/>
            <w:tcBorders>
              <w:top w:val="nil"/>
              <w:left w:val="nil"/>
              <w:bottom w:val="nil"/>
              <w:right w:val="nil"/>
            </w:tcBorders>
            <w:shd w:val="clear" w:color="auto" w:fill="auto"/>
            <w:noWrap/>
            <w:vAlign w:val="bottom"/>
            <w:hideMark/>
          </w:tcPr>
          <w:p w14:paraId="15E385A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8A15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LICERIO</w:t>
            </w:r>
          </w:p>
        </w:tc>
      </w:tr>
    </w:tbl>
    <w:p w14:paraId="5114342B" w14:textId="3AD11572" w:rsidR="00715447" w:rsidRPr="00EE3A7A" w:rsidRDefault="00715447">
      <w:pPr>
        <w:spacing w:before="5"/>
        <w:rPr>
          <w:rFonts w:ascii="Times New Roman" w:eastAsia="Times New Roman" w:hAnsi="Times New Roman" w:cs="Times New Roman"/>
          <w:sz w:val="24"/>
          <w:szCs w:val="24"/>
        </w:rPr>
      </w:pPr>
    </w:p>
    <w:p w14:paraId="51750153"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9"/>
        <w:gridCol w:w="964"/>
        <w:gridCol w:w="1178"/>
        <w:gridCol w:w="960"/>
        <w:gridCol w:w="1868"/>
        <w:gridCol w:w="224"/>
        <w:gridCol w:w="2182"/>
      </w:tblGrid>
      <w:tr w:rsidR="00715447" w:rsidRPr="00EE3A7A" w14:paraId="178937BF" w14:textId="77777777" w:rsidTr="00715447">
        <w:trPr>
          <w:trHeight w:val="300"/>
        </w:trPr>
        <w:tc>
          <w:tcPr>
            <w:tcW w:w="964" w:type="dxa"/>
            <w:tcBorders>
              <w:top w:val="nil"/>
              <w:left w:val="nil"/>
              <w:bottom w:val="nil"/>
              <w:right w:val="nil"/>
            </w:tcBorders>
            <w:shd w:val="clear" w:color="auto" w:fill="auto"/>
            <w:noWrap/>
            <w:vAlign w:val="bottom"/>
            <w:hideMark/>
          </w:tcPr>
          <w:p w14:paraId="2522D0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LICIAGA</w:t>
            </w:r>
          </w:p>
        </w:tc>
        <w:tc>
          <w:tcPr>
            <w:tcW w:w="964" w:type="dxa"/>
            <w:tcBorders>
              <w:top w:val="nil"/>
              <w:left w:val="nil"/>
              <w:bottom w:val="nil"/>
              <w:right w:val="nil"/>
            </w:tcBorders>
            <w:shd w:val="clear" w:color="auto" w:fill="auto"/>
            <w:noWrap/>
            <w:vAlign w:val="bottom"/>
            <w:hideMark/>
          </w:tcPr>
          <w:p w14:paraId="43B7FBD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44601A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LLANAS</w:t>
            </w:r>
          </w:p>
        </w:tc>
        <w:tc>
          <w:tcPr>
            <w:tcW w:w="960" w:type="dxa"/>
            <w:tcBorders>
              <w:top w:val="nil"/>
              <w:left w:val="nil"/>
              <w:bottom w:val="nil"/>
              <w:right w:val="nil"/>
            </w:tcBorders>
            <w:shd w:val="clear" w:color="auto" w:fill="auto"/>
            <w:noWrap/>
            <w:vAlign w:val="bottom"/>
            <w:hideMark/>
          </w:tcPr>
          <w:p w14:paraId="0CB9191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4034E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LOMBERA</w:t>
            </w:r>
          </w:p>
        </w:tc>
        <w:tc>
          <w:tcPr>
            <w:tcW w:w="1897" w:type="dxa"/>
            <w:tcBorders>
              <w:top w:val="nil"/>
              <w:left w:val="nil"/>
              <w:bottom w:val="nil"/>
              <w:right w:val="nil"/>
            </w:tcBorders>
            <w:shd w:val="clear" w:color="auto" w:fill="auto"/>
            <w:noWrap/>
            <w:vAlign w:val="bottom"/>
            <w:hideMark/>
          </w:tcPr>
          <w:p w14:paraId="7DED66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LOPEZFIGUEROA</w:t>
            </w:r>
          </w:p>
        </w:tc>
      </w:tr>
      <w:tr w:rsidR="00715447" w:rsidRPr="00EE3A7A" w14:paraId="271FFC8C" w14:textId="77777777" w:rsidTr="00715447">
        <w:trPr>
          <w:trHeight w:val="300"/>
        </w:trPr>
        <w:tc>
          <w:tcPr>
            <w:tcW w:w="964" w:type="dxa"/>
            <w:tcBorders>
              <w:top w:val="nil"/>
              <w:left w:val="nil"/>
              <w:bottom w:val="nil"/>
              <w:right w:val="nil"/>
            </w:tcBorders>
            <w:shd w:val="clear" w:color="auto" w:fill="auto"/>
            <w:noWrap/>
            <w:vAlign w:val="bottom"/>
            <w:hideMark/>
          </w:tcPr>
          <w:p w14:paraId="062C4A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LICON</w:t>
            </w:r>
          </w:p>
        </w:tc>
        <w:tc>
          <w:tcPr>
            <w:tcW w:w="964" w:type="dxa"/>
            <w:tcBorders>
              <w:top w:val="nil"/>
              <w:left w:val="nil"/>
              <w:bottom w:val="nil"/>
              <w:right w:val="nil"/>
            </w:tcBorders>
            <w:shd w:val="clear" w:color="auto" w:fill="auto"/>
            <w:noWrap/>
            <w:vAlign w:val="bottom"/>
            <w:hideMark/>
          </w:tcPr>
          <w:p w14:paraId="6C3B2E6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56F78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LLANES</w:t>
            </w:r>
          </w:p>
        </w:tc>
        <w:tc>
          <w:tcPr>
            <w:tcW w:w="960" w:type="dxa"/>
            <w:tcBorders>
              <w:top w:val="nil"/>
              <w:left w:val="nil"/>
              <w:bottom w:val="nil"/>
              <w:right w:val="nil"/>
            </w:tcBorders>
            <w:shd w:val="clear" w:color="auto" w:fill="auto"/>
            <w:noWrap/>
            <w:vAlign w:val="bottom"/>
            <w:hideMark/>
          </w:tcPr>
          <w:p w14:paraId="1081407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99355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LOMBRANA</w:t>
            </w:r>
          </w:p>
        </w:tc>
        <w:tc>
          <w:tcPr>
            <w:tcW w:w="1897" w:type="dxa"/>
            <w:tcBorders>
              <w:top w:val="nil"/>
              <w:left w:val="nil"/>
              <w:bottom w:val="nil"/>
              <w:right w:val="nil"/>
            </w:tcBorders>
            <w:shd w:val="clear" w:color="auto" w:fill="auto"/>
            <w:noWrap/>
            <w:vAlign w:val="bottom"/>
            <w:hideMark/>
          </w:tcPr>
          <w:p w14:paraId="3443C6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LOPEZFLORES</w:t>
            </w:r>
          </w:p>
        </w:tc>
      </w:tr>
      <w:tr w:rsidR="00715447" w:rsidRPr="00EE3A7A" w14:paraId="68C69E80" w14:textId="77777777" w:rsidTr="00715447">
        <w:trPr>
          <w:trHeight w:val="300"/>
        </w:trPr>
        <w:tc>
          <w:tcPr>
            <w:tcW w:w="964" w:type="dxa"/>
            <w:tcBorders>
              <w:top w:val="nil"/>
              <w:left w:val="nil"/>
              <w:bottom w:val="nil"/>
              <w:right w:val="nil"/>
            </w:tcBorders>
            <w:shd w:val="clear" w:color="auto" w:fill="auto"/>
            <w:noWrap/>
            <w:vAlign w:val="bottom"/>
            <w:hideMark/>
          </w:tcPr>
          <w:p w14:paraId="11283C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LICONA</w:t>
            </w:r>
          </w:p>
        </w:tc>
        <w:tc>
          <w:tcPr>
            <w:tcW w:w="964" w:type="dxa"/>
            <w:tcBorders>
              <w:top w:val="nil"/>
              <w:left w:val="nil"/>
              <w:bottom w:val="nil"/>
              <w:right w:val="nil"/>
            </w:tcBorders>
            <w:shd w:val="clear" w:color="auto" w:fill="auto"/>
            <w:noWrap/>
            <w:vAlign w:val="bottom"/>
            <w:hideMark/>
          </w:tcPr>
          <w:p w14:paraId="4F97C3C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C3FC5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LLANEZ</w:t>
            </w:r>
          </w:p>
        </w:tc>
        <w:tc>
          <w:tcPr>
            <w:tcW w:w="960" w:type="dxa"/>
            <w:tcBorders>
              <w:top w:val="nil"/>
              <w:left w:val="nil"/>
              <w:bottom w:val="nil"/>
              <w:right w:val="nil"/>
            </w:tcBorders>
            <w:shd w:val="clear" w:color="auto" w:fill="auto"/>
            <w:noWrap/>
            <w:vAlign w:val="bottom"/>
            <w:hideMark/>
          </w:tcPr>
          <w:p w14:paraId="0593142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78B9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LOMBRANO</w:t>
            </w:r>
          </w:p>
        </w:tc>
        <w:tc>
          <w:tcPr>
            <w:tcW w:w="1897" w:type="dxa"/>
            <w:tcBorders>
              <w:top w:val="nil"/>
              <w:left w:val="nil"/>
              <w:bottom w:val="nil"/>
              <w:right w:val="nil"/>
            </w:tcBorders>
            <w:shd w:val="clear" w:color="auto" w:fill="auto"/>
            <w:noWrap/>
            <w:vAlign w:val="bottom"/>
            <w:hideMark/>
          </w:tcPr>
          <w:p w14:paraId="107B64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LOPEZFUENTES</w:t>
            </w:r>
          </w:p>
        </w:tc>
      </w:tr>
      <w:tr w:rsidR="00715447" w:rsidRPr="00EE3A7A" w14:paraId="3EBEF869" w14:textId="77777777" w:rsidTr="00715447">
        <w:trPr>
          <w:trHeight w:val="300"/>
        </w:trPr>
        <w:tc>
          <w:tcPr>
            <w:tcW w:w="964" w:type="dxa"/>
            <w:tcBorders>
              <w:top w:val="nil"/>
              <w:left w:val="nil"/>
              <w:bottom w:val="nil"/>
              <w:right w:val="nil"/>
            </w:tcBorders>
            <w:shd w:val="clear" w:color="auto" w:fill="auto"/>
            <w:noWrap/>
            <w:vAlign w:val="bottom"/>
            <w:hideMark/>
          </w:tcPr>
          <w:p w14:paraId="26BB76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LIENDO</w:t>
            </w:r>
          </w:p>
        </w:tc>
        <w:tc>
          <w:tcPr>
            <w:tcW w:w="964" w:type="dxa"/>
            <w:tcBorders>
              <w:top w:val="nil"/>
              <w:left w:val="nil"/>
              <w:bottom w:val="nil"/>
              <w:right w:val="nil"/>
            </w:tcBorders>
            <w:shd w:val="clear" w:color="auto" w:fill="auto"/>
            <w:noWrap/>
            <w:vAlign w:val="bottom"/>
            <w:hideMark/>
          </w:tcPr>
          <w:p w14:paraId="00B8637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CBAC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LLANGARI</w:t>
            </w:r>
          </w:p>
        </w:tc>
        <w:tc>
          <w:tcPr>
            <w:tcW w:w="1848" w:type="dxa"/>
            <w:tcBorders>
              <w:top w:val="nil"/>
              <w:left w:val="nil"/>
              <w:bottom w:val="nil"/>
              <w:right w:val="nil"/>
            </w:tcBorders>
            <w:shd w:val="clear" w:color="auto" w:fill="auto"/>
            <w:noWrap/>
            <w:vAlign w:val="bottom"/>
            <w:hideMark/>
          </w:tcPr>
          <w:p w14:paraId="6CA4E0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LOMELI</w:t>
            </w:r>
          </w:p>
        </w:tc>
        <w:tc>
          <w:tcPr>
            <w:tcW w:w="72" w:type="dxa"/>
            <w:tcBorders>
              <w:top w:val="nil"/>
              <w:left w:val="nil"/>
              <w:bottom w:val="nil"/>
              <w:right w:val="nil"/>
            </w:tcBorders>
            <w:shd w:val="clear" w:color="auto" w:fill="auto"/>
            <w:noWrap/>
            <w:vAlign w:val="bottom"/>
            <w:hideMark/>
          </w:tcPr>
          <w:p w14:paraId="0C5874A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880C2D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LOPEZGARCIA</w:t>
            </w:r>
          </w:p>
        </w:tc>
      </w:tr>
      <w:tr w:rsidR="00715447" w:rsidRPr="00EE3A7A" w14:paraId="1BD55711" w14:textId="77777777" w:rsidTr="00715447">
        <w:trPr>
          <w:trHeight w:val="300"/>
        </w:trPr>
        <w:tc>
          <w:tcPr>
            <w:tcW w:w="964" w:type="dxa"/>
            <w:tcBorders>
              <w:top w:val="nil"/>
              <w:left w:val="nil"/>
              <w:bottom w:val="nil"/>
              <w:right w:val="nil"/>
            </w:tcBorders>
            <w:shd w:val="clear" w:color="auto" w:fill="auto"/>
            <w:noWrap/>
            <w:vAlign w:val="bottom"/>
            <w:hideMark/>
          </w:tcPr>
          <w:p w14:paraId="3F4CB33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LIERA</w:t>
            </w:r>
          </w:p>
        </w:tc>
        <w:tc>
          <w:tcPr>
            <w:tcW w:w="964" w:type="dxa"/>
            <w:tcBorders>
              <w:top w:val="nil"/>
              <w:left w:val="nil"/>
              <w:bottom w:val="nil"/>
              <w:right w:val="nil"/>
            </w:tcBorders>
            <w:shd w:val="clear" w:color="auto" w:fill="auto"/>
            <w:noWrap/>
            <w:vAlign w:val="bottom"/>
            <w:hideMark/>
          </w:tcPr>
          <w:p w14:paraId="7C84A52A"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7C128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LLANO</w:t>
            </w:r>
          </w:p>
        </w:tc>
        <w:tc>
          <w:tcPr>
            <w:tcW w:w="960" w:type="dxa"/>
            <w:tcBorders>
              <w:top w:val="nil"/>
              <w:left w:val="nil"/>
              <w:bottom w:val="nil"/>
              <w:right w:val="nil"/>
            </w:tcBorders>
            <w:shd w:val="clear" w:color="auto" w:fill="auto"/>
            <w:noWrap/>
            <w:vAlign w:val="bottom"/>
            <w:hideMark/>
          </w:tcPr>
          <w:p w14:paraId="182B6FCB"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56C81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LOMELIN</w:t>
            </w:r>
          </w:p>
        </w:tc>
        <w:tc>
          <w:tcPr>
            <w:tcW w:w="72" w:type="dxa"/>
            <w:tcBorders>
              <w:top w:val="nil"/>
              <w:left w:val="nil"/>
              <w:bottom w:val="nil"/>
              <w:right w:val="nil"/>
            </w:tcBorders>
            <w:shd w:val="clear" w:color="auto" w:fill="auto"/>
            <w:noWrap/>
            <w:vAlign w:val="bottom"/>
            <w:hideMark/>
          </w:tcPr>
          <w:p w14:paraId="3EA2CCA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691A0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LOPEZGOMEZ</w:t>
            </w:r>
          </w:p>
        </w:tc>
      </w:tr>
      <w:tr w:rsidR="00715447" w:rsidRPr="00EE3A7A" w14:paraId="6F5BF6B9" w14:textId="77777777" w:rsidTr="00715447">
        <w:trPr>
          <w:trHeight w:val="300"/>
        </w:trPr>
        <w:tc>
          <w:tcPr>
            <w:tcW w:w="964" w:type="dxa"/>
            <w:tcBorders>
              <w:top w:val="nil"/>
              <w:left w:val="nil"/>
              <w:bottom w:val="nil"/>
              <w:right w:val="nil"/>
            </w:tcBorders>
            <w:shd w:val="clear" w:color="auto" w:fill="auto"/>
            <w:noWrap/>
            <w:vAlign w:val="bottom"/>
            <w:hideMark/>
          </w:tcPr>
          <w:p w14:paraId="6279E8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LIERAS</w:t>
            </w:r>
          </w:p>
        </w:tc>
        <w:tc>
          <w:tcPr>
            <w:tcW w:w="964" w:type="dxa"/>
            <w:tcBorders>
              <w:top w:val="nil"/>
              <w:left w:val="nil"/>
              <w:bottom w:val="nil"/>
              <w:right w:val="nil"/>
            </w:tcBorders>
            <w:shd w:val="clear" w:color="auto" w:fill="auto"/>
            <w:noWrap/>
            <w:vAlign w:val="bottom"/>
            <w:hideMark/>
          </w:tcPr>
          <w:p w14:paraId="79DF9227"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0F6DE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LLANOS</w:t>
            </w:r>
          </w:p>
        </w:tc>
        <w:tc>
          <w:tcPr>
            <w:tcW w:w="960" w:type="dxa"/>
            <w:tcBorders>
              <w:top w:val="nil"/>
              <w:left w:val="nil"/>
              <w:bottom w:val="nil"/>
              <w:right w:val="nil"/>
            </w:tcBorders>
            <w:shd w:val="clear" w:color="auto" w:fill="auto"/>
            <w:noWrap/>
            <w:vAlign w:val="bottom"/>
            <w:hideMark/>
          </w:tcPr>
          <w:p w14:paraId="69C48EC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4A654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LOMELY</w:t>
            </w:r>
          </w:p>
        </w:tc>
        <w:tc>
          <w:tcPr>
            <w:tcW w:w="72" w:type="dxa"/>
            <w:tcBorders>
              <w:top w:val="nil"/>
              <w:left w:val="nil"/>
              <w:bottom w:val="nil"/>
              <w:right w:val="nil"/>
            </w:tcBorders>
            <w:shd w:val="clear" w:color="auto" w:fill="auto"/>
            <w:noWrap/>
            <w:vAlign w:val="bottom"/>
            <w:hideMark/>
          </w:tcPr>
          <w:p w14:paraId="6BF2E51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04C6F7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LOPEZGONZALES</w:t>
            </w:r>
          </w:p>
        </w:tc>
      </w:tr>
      <w:tr w:rsidR="00715447" w:rsidRPr="00EE3A7A" w14:paraId="3EF0F367" w14:textId="77777777" w:rsidTr="00715447">
        <w:trPr>
          <w:trHeight w:val="300"/>
        </w:trPr>
        <w:tc>
          <w:tcPr>
            <w:tcW w:w="964" w:type="dxa"/>
            <w:tcBorders>
              <w:top w:val="nil"/>
              <w:left w:val="nil"/>
              <w:bottom w:val="nil"/>
              <w:right w:val="nil"/>
            </w:tcBorders>
            <w:shd w:val="clear" w:color="auto" w:fill="auto"/>
            <w:noWrap/>
            <w:vAlign w:val="bottom"/>
            <w:hideMark/>
          </w:tcPr>
          <w:p w14:paraId="36150BA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LIEVANO</w:t>
            </w:r>
          </w:p>
        </w:tc>
        <w:tc>
          <w:tcPr>
            <w:tcW w:w="964" w:type="dxa"/>
            <w:tcBorders>
              <w:top w:val="nil"/>
              <w:left w:val="nil"/>
              <w:bottom w:val="nil"/>
              <w:right w:val="nil"/>
            </w:tcBorders>
            <w:shd w:val="clear" w:color="auto" w:fill="auto"/>
            <w:noWrap/>
            <w:vAlign w:val="bottom"/>
            <w:hideMark/>
          </w:tcPr>
          <w:p w14:paraId="606C9D4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DA42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LLAPA</w:t>
            </w:r>
          </w:p>
        </w:tc>
        <w:tc>
          <w:tcPr>
            <w:tcW w:w="960" w:type="dxa"/>
            <w:tcBorders>
              <w:top w:val="nil"/>
              <w:left w:val="nil"/>
              <w:bottom w:val="nil"/>
              <w:right w:val="nil"/>
            </w:tcBorders>
            <w:shd w:val="clear" w:color="auto" w:fill="auto"/>
            <w:noWrap/>
            <w:vAlign w:val="bottom"/>
            <w:hideMark/>
          </w:tcPr>
          <w:p w14:paraId="6D2B5C98"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38C35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LONA</w:t>
            </w:r>
          </w:p>
        </w:tc>
        <w:tc>
          <w:tcPr>
            <w:tcW w:w="72" w:type="dxa"/>
            <w:tcBorders>
              <w:top w:val="nil"/>
              <w:left w:val="nil"/>
              <w:bottom w:val="nil"/>
              <w:right w:val="nil"/>
            </w:tcBorders>
            <w:shd w:val="clear" w:color="auto" w:fill="auto"/>
            <w:noWrap/>
            <w:vAlign w:val="bottom"/>
            <w:hideMark/>
          </w:tcPr>
          <w:p w14:paraId="24FC63A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874F1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LOPEZGONZALEZ</w:t>
            </w:r>
          </w:p>
        </w:tc>
      </w:tr>
      <w:tr w:rsidR="00715447" w:rsidRPr="00EE3A7A" w14:paraId="0035A3A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CB681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LIEVANOS</w:t>
            </w:r>
          </w:p>
        </w:tc>
        <w:tc>
          <w:tcPr>
            <w:tcW w:w="960" w:type="dxa"/>
            <w:tcBorders>
              <w:top w:val="nil"/>
              <w:left w:val="nil"/>
              <w:bottom w:val="nil"/>
              <w:right w:val="nil"/>
            </w:tcBorders>
            <w:shd w:val="clear" w:color="auto" w:fill="auto"/>
            <w:noWrap/>
            <w:vAlign w:val="bottom"/>
            <w:hideMark/>
          </w:tcPr>
          <w:p w14:paraId="40818B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LLAUGER</w:t>
            </w:r>
          </w:p>
        </w:tc>
        <w:tc>
          <w:tcPr>
            <w:tcW w:w="960" w:type="dxa"/>
            <w:tcBorders>
              <w:top w:val="nil"/>
              <w:left w:val="nil"/>
              <w:bottom w:val="nil"/>
              <w:right w:val="nil"/>
            </w:tcBorders>
            <w:shd w:val="clear" w:color="auto" w:fill="auto"/>
            <w:noWrap/>
            <w:vAlign w:val="bottom"/>
            <w:hideMark/>
          </w:tcPr>
          <w:p w14:paraId="44CC5F1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F694C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LONDONO</w:t>
            </w:r>
          </w:p>
        </w:tc>
        <w:tc>
          <w:tcPr>
            <w:tcW w:w="1897" w:type="dxa"/>
            <w:tcBorders>
              <w:top w:val="nil"/>
              <w:left w:val="nil"/>
              <w:bottom w:val="nil"/>
              <w:right w:val="nil"/>
            </w:tcBorders>
            <w:shd w:val="clear" w:color="auto" w:fill="auto"/>
            <w:noWrap/>
            <w:vAlign w:val="bottom"/>
            <w:hideMark/>
          </w:tcPr>
          <w:p w14:paraId="35BBC9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LOPEZGUERRERO</w:t>
            </w:r>
          </w:p>
        </w:tc>
      </w:tr>
      <w:tr w:rsidR="00715447" w:rsidRPr="00EE3A7A" w14:paraId="41C15083" w14:textId="77777777" w:rsidTr="00715447">
        <w:trPr>
          <w:trHeight w:val="300"/>
        </w:trPr>
        <w:tc>
          <w:tcPr>
            <w:tcW w:w="964" w:type="dxa"/>
            <w:tcBorders>
              <w:top w:val="nil"/>
              <w:left w:val="nil"/>
              <w:bottom w:val="nil"/>
              <w:right w:val="nil"/>
            </w:tcBorders>
            <w:shd w:val="clear" w:color="auto" w:fill="auto"/>
            <w:noWrap/>
            <w:vAlign w:val="bottom"/>
            <w:hideMark/>
          </w:tcPr>
          <w:p w14:paraId="24D33B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LIGUEZ</w:t>
            </w:r>
          </w:p>
        </w:tc>
        <w:tc>
          <w:tcPr>
            <w:tcW w:w="964" w:type="dxa"/>
            <w:tcBorders>
              <w:top w:val="nil"/>
              <w:left w:val="nil"/>
              <w:bottom w:val="nil"/>
              <w:right w:val="nil"/>
            </w:tcBorders>
            <w:shd w:val="clear" w:color="auto" w:fill="auto"/>
            <w:noWrap/>
            <w:vAlign w:val="bottom"/>
            <w:hideMark/>
          </w:tcPr>
          <w:p w14:paraId="56AD82F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85AC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LLAVERIAS</w:t>
            </w:r>
          </w:p>
        </w:tc>
        <w:tc>
          <w:tcPr>
            <w:tcW w:w="1920" w:type="dxa"/>
            <w:gridSpan w:val="2"/>
            <w:tcBorders>
              <w:top w:val="nil"/>
              <w:left w:val="nil"/>
              <w:bottom w:val="nil"/>
              <w:right w:val="nil"/>
            </w:tcBorders>
            <w:shd w:val="clear" w:color="auto" w:fill="auto"/>
            <w:noWrap/>
            <w:vAlign w:val="bottom"/>
            <w:hideMark/>
          </w:tcPr>
          <w:p w14:paraId="7842E5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LONGINOS</w:t>
            </w:r>
          </w:p>
        </w:tc>
        <w:tc>
          <w:tcPr>
            <w:tcW w:w="1897" w:type="dxa"/>
            <w:tcBorders>
              <w:top w:val="nil"/>
              <w:left w:val="nil"/>
              <w:bottom w:val="nil"/>
              <w:right w:val="nil"/>
            </w:tcBorders>
            <w:shd w:val="clear" w:color="auto" w:fill="auto"/>
            <w:noWrap/>
            <w:vAlign w:val="bottom"/>
            <w:hideMark/>
          </w:tcPr>
          <w:p w14:paraId="397E6A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LOPEZGUTIERREZ</w:t>
            </w:r>
          </w:p>
        </w:tc>
      </w:tr>
      <w:tr w:rsidR="00715447" w:rsidRPr="00EE3A7A" w14:paraId="04E5D9B6" w14:textId="77777777" w:rsidTr="00715447">
        <w:trPr>
          <w:trHeight w:val="300"/>
        </w:trPr>
        <w:tc>
          <w:tcPr>
            <w:tcW w:w="964" w:type="dxa"/>
            <w:tcBorders>
              <w:top w:val="nil"/>
              <w:left w:val="nil"/>
              <w:bottom w:val="nil"/>
              <w:right w:val="nil"/>
            </w:tcBorders>
            <w:shd w:val="clear" w:color="auto" w:fill="auto"/>
            <w:noWrap/>
            <w:vAlign w:val="bottom"/>
            <w:hideMark/>
          </w:tcPr>
          <w:p w14:paraId="303A76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LIMARDO</w:t>
            </w:r>
          </w:p>
        </w:tc>
        <w:tc>
          <w:tcPr>
            <w:tcW w:w="964" w:type="dxa"/>
            <w:tcBorders>
              <w:top w:val="nil"/>
              <w:left w:val="nil"/>
              <w:bottom w:val="nil"/>
              <w:right w:val="nil"/>
            </w:tcBorders>
            <w:shd w:val="clear" w:color="auto" w:fill="auto"/>
            <w:noWrap/>
            <w:vAlign w:val="bottom"/>
            <w:hideMark/>
          </w:tcPr>
          <w:p w14:paraId="4DD0917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56A59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LLENAS</w:t>
            </w:r>
          </w:p>
        </w:tc>
        <w:tc>
          <w:tcPr>
            <w:tcW w:w="960" w:type="dxa"/>
            <w:tcBorders>
              <w:top w:val="nil"/>
              <w:left w:val="nil"/>
              <w:bottom w:val="nil"/>
              <w:right w:val="nil"/>
            </w:tcBorders>
            <w:shd w:val="clear" w:color="auto" w:fill="auto"/>
            <w:noWrap/>
            <w:vAlign w:val="bottom"/>
            <w:hideMark/>
          </w:tcPr>
          <w:p w14:paraId="6BF49AF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E9A1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LONGORIA</w:t>
            </w:r>
          </w:p>
        </w:tc>
        <w:tc>
          <w:tcPr>
            <w:tcW w:w="1897" w:type="dxa"/>
            <w:tcBorders>
              <w:top w:val="nil"/>
              <w:left w:val="nil"/>
              <w:bottom w:val="nil"/>
              <w:right w:val="nil"/>
            </w:tcBorders>
            <w:shd w:val="clear" w:color="auto" w:fill="auto"/>
            <w:noWrap/>
            <w:vAlign w:val="bottom"/>
            <w:hideMark/>
          </w:tcPr>
          <w:p w14:paraId="1ADF55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LOPEZGUZMAN</w:t>
            </w:r>
          </w:p>
        </w:tc>
      </w:tr>
      <w:tr w:rsidR="00715447" w:rsidRPr="00EE3A7A" w14:paraId="1557E658" w14:textId="77777777" w:rsidTr="00715447">
        <w:trPr>
          <w:trHeight w:val="300"/>
        </w:trPr>
        <w:tc>
          <w:tcPr>
            <w:tcW w:w="964" w:type="dxa"/>
            <w:tcBorders>
              <w:top w:val="nil"/>
              <w:left w:val="nil"/>
              <w:bottom w:val="nil"/>
              <w:right w:val="nil"/>
            </w:tcBorders>
            <w:shd w:val="clear" w:color="auto" w:fill="auto"/>
            <w:noWrap/>
            <w:vAlign w:val="bottom"/>
            <w:hideMark/>
          </w:tcPr>
          <w:p w14:paraId="00DDE02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LIMAS</w:t>
            </w:r>
          </w:p>
        </w:tc>
        <w:tc>
          <w:tcPr>
            <w:tcW w:w="964" w:type="dxa"/>
            <w:tcBorders>
              <w:top w:val="nil"/>
              <w:left w:val="nil"/>
              <w:bottom w:val="nil"/>
              <w:right w:val="nil"/>
            </w:tcBorders>
            <w:shd w:val="clear" w:color="auto" w:fill="auto"/>
            <w:noWrap/>
            <w:vAlign w:val="bottom"/>
            <w:hideMark/>
          </w:tcPr>
          <w:p w14:paraId="5AEC10A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D46C4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LLERA</w:t>
            </w:r>
          </w:p>
        </w:tc>
        <w:tc>
          <w:tcPr>
            <w:tcW w:w="960" w:type="dxa"/>
            <w:tcBorders>
              <w:top w:val="nil"/>
              <w:left w:val="nil"/>
              <w:bottom w:val="nil"/>
              <w:right w:val="nil"/>
            </w:tcBorders>
            <w:shd w:val="clear" w:color="auto" w:fill="auto"/>
            <w:noWrap/>
            <w:vAlign w:val="bottom"/>
            <w:hideMark/>
          </w:tcPr>
          <w:p w14:paraId="0EF25F7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345C95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LOOR</w:t>
            </w:r>
          </w:p>
        </w:tc>
        <w:tc>
          <w:tcPr>
            <w:tcW w:w="72" w:type="dxa"/>
            <w:tcBorders>
              <w:top w:val="nil"/>
              <w:left w:val="nil"/>
              <w:bottom w:val="nil"/>
              <w:right w:val="nil"/>
            </w:tcBorders>
            <w:shd w:val="clear" w:color="auto" w:fill="auto"/>
            <w:noWrap/>
            <w:vAlign w:val="bottom"/>
            <w:hideMark/>
          </w:tcPr>
          <w:p w14:paraId="274A491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7E348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LOPEZHERNANDEZ</w:t>
            </w:r>
          </w:p>
        </w:tc>
      </w:tr>
      <w:tr w:rsidR="00715447" w:rsidRPr="00EE3A7A" w14:paraId="636DED86" w14:textId="77777777" w:rsidTr="00715447">
        <w:trPr>
          <w:trHeight w:val="300"/>
        </w:trPr>
        <w:tc>
          <w:tcPr>
            <w:tcW w:w="964" w:type="dxa"/>
            <w:tcBorders>
              <w:top w:val="nil"/>
              <w:left w:val="nil"/>
              <w:bottom w:val="nil"/>
              <w:right w:val="nil"/>
            </w:tcBorders>
            <w:shd w:val="clear" w:color="auto" w:fill="auto"/>
            <w:noWrap/>
            <w:vAlign w:val="bottom"/>
            <w:hideMark/>
          </w:tcPr>
          <w:p w14:paraId="682C73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LIMON</w:t>
            </w:r>
          </w:p>
        </w:tc>
        <w:tc>
          <w:tcPr>
            <w:tcW w:w="964" w:type="dxa"/>
            <w:tcBorders>
              <w:top w:val="nil"/>
              <w:left w:val="nil"/>
              <w:bottom w:val="nil"/>
              <w:right w:val="nil"/>
            </w:tcBorders>
            <w:shd w:val="clear" w:color="auto" w:fill="auto"/>
            <w:noWrap/>
            <w:vAlign w:val="bottom"/>
            <w:hideMark/>
          </w:tcPr>
          <w:p w14:paraId="0C5F303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C932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LLERANDI</w:t>
            </w:r>
          </w:p>
        </w:tc>
        <w:tc>
          <w:tcPr>
            <w:tcW w:w="960" w:type="dxa"/>
            <w:tcBorders>
              <w:top w:val="nil"/>
              <w:left w:val="nil"/>
              <w:bottom w:val="nil"/>
              <w:right w:val="nil"/>
            </w:tcBorders>
            <w:shd w:val="clear" w:color="auto" w:fill="auto"/>
            <w:noWrap/>
            <w:vAlign w:val="bottom"/>
            <w:hideMark/>
          </w:tcPr>
          <w:p w14:paraId="5393E8E9"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C5B07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LOPEC</w:t>
            </w:r>
          </w:p>
        </w:tc>
        <w:tc>
          <w:tcPr>
            <w:tcW w:w="72" w:type="dxa"/>
            <w:tcBorders>
              <w:top w:val="nil"/>
              <w:left w:val="nil"/>
              <w:bottom w:val="nil"/>
              <w:right w:val="nil"/>
            </w:tcBorders>
            <w:shd w:val="clear" w:color="auto" w:fill="auto"/>
            <w:noWrap/>
            <w:vAlign w:val="bottom"/>
            <w:hideMark/>
          </w:tcPr>
          <w:p w14:paraId="7B488AB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8FF41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LOPEZHERRERA</w:t>
            </w:r>
          </w:p>
        </w:tc>
      </w:tr>
      <w:tr w:rsidR="00715447" w:rsidRPr="00EE3A7A" w14:paraId="6AB4C966" w14:textId="77777777" w:rsidTr="00715447">
        <w:trPr>
          <w:trHeight w:val="300"/>
        </w:trPr>
        <w:tc>
          <w:tcPr>
            <w:tcW w:w="964" w:type="dxa"/>
            <w:tcBorders>
              <w:top w:val="nil"/>
              <w:left w:val="nil"/>
              <w:bottom w:val="nil"/>
              <w:right w:val="nil"/>
            </w:tcBorders>
            <w:shd w:val="clear" w:color="auto" w:fill="auto"/>
            <w:noWrap/>
            <w:vAlign w:val="bottom"/>
            <w:hideMark/>
          </w:tcPr>
          <w:p w14:paraId="0B3E1A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LIMONES</w:t>
            </w:r>
          </w:p>
        </w:tc>
        <w:tc>
          <w:tcPr>
            <w:tcW w:w="964" w:type="dxa"/>
            <w:tcBorders>
              <w:top w:val="nil"/>
              <w:left w:val="nil"/>
              <w:bottom w:val="nil"/>
              <w:right w:val="nil"/>
            </w:tcBorders>
            <w:shd w:val="clear" w:color="auto" w:fill="auto"/>
            <w:noWrap/>
            <w:vAlign w:val="bottom"/>
            <w:hideMark/>
          </w:tcPr>
          <w:p w14:paraId="689BC97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B8DC6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LLERAS</w:t>
            </w:r>
          </w:p>
        </w:tc>
        <w:tc>
          <w:tcPr>
            <w:tcW w:w="960" w:type="dxa"/>
            <w:tcBorders>
              <w:top w:val="nil"/>
              <w:left w:val="nil"/>
              <w:bottom w:val="nil"/>
              <w:right w:val="nil"/>
            </w:tcBorders>
            <w:shd w:val="clear" w:color="auto" w:fill="auto"/>
            <w:noWrap/>
            <w:vAlign w:val="bottom"/>
            <w:hideMark/>
          </w:tcPr>
          <w:p w14:paraId="49176DB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2D8D9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LOPERA</w:t>
            </w:r>
          </w:p>
        </w:tc>
        <w:tc>
          <w:tcPr>
            <w:tcW w:w="72" w:type="dxa"/>
            <w:tcBorders>
              <w:top w:val="nil"/>
              <w:left w:val="nil"/>
              <w:bottom w:val="nil"/>
              <w:right w:val="nil"/>
            </w:tcBorders>
            <w:shd w:val="clear" w:color="auto" w:fill="auto"/>
            <w:noWrap/>
            <w:vAlign w:val="bottom"/>
            <w:hideMark/>
          </w:tcPr>
          <w:p w14:paraId="742A47E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153C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LOPEZIBARRA</w:t>
            </w:r>
          </w:p>
        </w:tc>
      </w:tr>
      <w:tr w:rsidR="00715447" w:rsidRPr="00EE3A7A" w14:paraId="0C9D5819" w14:textId="77777777" w:rsidTr="00715447">
        <w:trPr>
          <w:trHeight w:val="300"/>
        </w:trPr>
        <w:tc>
          <w:tcPr>
            <w:tcW w:w="964" w:type="dxa"/>
            <w:tcBorders>
              <w:top w:val="nil"/>
              <w:left w:val="nil"/>
              <w:bottom w:val="nil"/>
              <w:right w:val="nil"/>
            </w:tcBorders>
            <w:shd w:val="clear" w:color="auto" w:fill="auto"/>
            <w:noWrap/>
            <w:vAlign w:val="bottom"/>
            <w:hideMark/>
          </w:tcPr>
          <w:p w14:paraId="349F34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LIMONTA</w:t>
            </w:r>
          </w:p>
        </w:tc>
        <w:tc>
          <w:tcPr>
            <w:tcW w:w="964" w:type="dxa"/>
            <w:tcBorders>
              <w:top w:val="nil"/>
              <w:left w:val="nil"/>
              <w:bottom w:val="nil"/>
              <w:right w:val="nil"/>
            </w:tcBorders>
            <w:shd w:val="clear" w:color="auto" w:fill="auto"/>
            <w:noWrap/>
            <w:vAlign w:val="bottom"/>
            <w:hideMark/>
          </w:tcPr>
          <w:p w14:paraId="5AB5D7B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22AB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LLERENA</w:t>
            </w:r>
          </w:p>
        </w:tc>
        <w:tc>
          <w:tcPr>
            <w:tcW w:w="960" w:type="dxa"/>
            <w:tcBorders>
              <w:top w:val="nil"/>
              <w:left w:val="nil"/>
              <w:bottom w:val="nil"/>
              <w:right w:val="nil"/>
            </w:tcBorders>
            <w:shd w:val="clear" w:color="auto" w:fill="auto"/>
            <w:noWrap/>
            <w:vAlign w:val="bottom"/>
            <w:hideMark/>
          </w:tcPr>
          <w:p w14:paraId="062C7DC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E0DF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LOPERENA</w:t>
            </w:r>
          </w:p>
        </w:tc>
        <w:tc>
          <w:tcPr>
            <w:tcW w:w="1897" w:type="dxa"/>
            <w:tcBorders>
              <w:top w:val="nil"/>
              <w:left w:val="nil"/>
              <w:bottom w:val="nil"/>
              <w:right w:val="nil"/>
            </w:tcBorders>
            <w:shd w:val="clear" w:color="auto" w:fill="auto"/>
            <w:noWrap/>
            <w:vAlign w:val="bottom"/>
            <w:hideMark/>
          </w:tcPr>
          <w:p w14:paraId="14F4C1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LOPEZJIMENEZ</w:t>
            </w:r>
          </w:p>
        </w:tc>
      </w:tr>
      <w:tr w:rsidR="00715447" w:rsidRPr="00EE3A7A" w14:paraId="313DF61F" w14:textId="77777777" w:rsidTr="00715447">
        <w:trPr>
          <w:trHeight w:val="300"/>
        </w:trPr>
        <w:tc>
          <w:tcPr>
            <w:tcW w:w="964" w:type="dxa"/>
            <w:tcBorders>
              <w:top w:val="nil"/>
              <w:left w:val="nil"/>
              <w:bottom w:val="nil"/>
              <w:right w:val="nil"/>
            </w:tcBorders>
            <w:shd w:val="clear" w:color="auto" w:fill="auto"/>
            <w:noWrap/>
            <w:vAlign w:val="bottom"/>
            <w:hideMark/>
          </w:tcPr>
          <w:p w14:paraId="0B497F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LINAN</w:t>
            </w:r>
          </w:p>
        </w:tc>
        <w:tc>
          <w:tcPr>
            <w:tcW w:w="964" w:type="dxa"/>
            <w:tcBorders>
              <w:top w:val="nil"/>
              <w:left w:val="nil"/>
              <w:bottom w:val="nil"/>
              <w:right w:val="nil"/>
            </w:tcBorders>
            <w:shd w:val="clear" w:color="auto" w:fill="auto"/>
            <w:noWrap/>
            <w:vAlign w:val="bottom"/>
            <w:hideMark/>
          </w:tcPr>
          <w:p w14:paraId="1DBCFCC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39AC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LLERENAS</w:t>
            </w:r>
          </w:p>
        </w:tc>
        <w:tc>
          <w:tcPr>
            <w:tcW w:w="1848" w:type="dxa"/>
            <w:tcBorders>
              <w:top w:val="nil"/>
              <w:left w:val="nil"/>
              <w:bottom w:val="nil"/>
              <w:right w:val="nil"/>
            </w:tcBorders>
            <w:shd w:val="clear" w:color="auto" w:fill="auto"/>
            <w:noWrap/>
            <w:vAlign w:val="bottom"/>
            <w:hideMark/>
          </w:tcPr>
          <w:p w14:paraId="1DAE52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LOPEX</w:t>
            </w:r>
          </w:p>
        </w:tc>
        <w:tc>
          <w:tcPr>
            <w:tcW w:w="72" w:type="dxa"/>
            <w:tcBorders>
              <w:top w:val="nil"/>
              <w:left w:val="nil"/>
              <w:bottom w:val="nil"/>
              <w:right w:val="nil"/>
            </w:tcBorders>
            <w:shd w:val="clear" w:color="auto" w:fill="auto"/>
            <w:noWrap/>
            <w:vAlign w:val="bottom"/>
            <w:hideMark/>
          </w:tcPr>
          <w:p w14:paraId="43939AA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0A1FB9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LOPEZJUAREZ</w:t>
            </w:r>
          </w:p>
        </w:tc>
      </w:tr>
      <w:tr w:rsidR="00715447" w:rsidRPr="00EE3A7A" w14:paraId="58D20492" w14:textId="77777777" w:rsidTr="00715447">
        <w:trPr>
          <w:trHeight w:val="300"/>
        </w:trPr>
        <w:tc>
          <w:tcPr>
            <w:tcW w:w="964" w:type="dxa"/>
            <w:tcBorders>
              <w:top w:val="nil"/>
              <w:left w:val="nil"/>
              <w:bottom w:val="nil"/>
              <w:right w:val="nil"/>
            </w:tcBorders>
            <w:shd w:val="clear" w:color="auto" w:fill="auto"/>
            <w:noWrap/>
            <w:vAlign w:val="bottom"/>
            <w:hideMark/>
          </w:tcPr>
          <w:p w14:paraId="3117DF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LINARES</w:t>
            </w:r>
          </w:p>
        </w:tc>
        <w:tc>
          <w:tcPr>
            <w:tcW w:w="964" w:type="dxa"/>
            <w:tcBorders>
              <w:top w:val="nil"/>
              <w:left w:val="nil"/>
              <w:bottom w:val="nil"/>
              <w:right w:val="nil"/>
            </w:tcBorders>
            <w:shd w:val="clear" w:color="auto" w:fill="auto"/>
            <w:noWrap/>
            <w:vAlign w:val="bottom"/>
            <w:hideMark/>
          </w:tcPr>
          <w:p w14:paraId="7BE31C1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BA2A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LLIGUICHUZHCA</w:t>
            </w:r>
          </w:p>
        </w:tc>
        <w:tc>
          <w:tcPr>
            <w:tcW w:w="1848" w:type="dxa"/>
            <w:tcBorders>
              <w:top w:val="nil"/>
              <w:left w:val="nil"/>
              <w:bottom w:val="nil"/>
              <w:right w:val="nil"/>
            </w:tcBorders>
            <w:shd w:val="clear" w:color="auto" w:fill="auto"/>
            <w:noWrap/>
            <w:vAlign w:val="bottom"/>
            <w:hideMark/>
          </w:tcPr>
          <w:p w14:paraId="4B0C93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w:t>
            </w:r>
          </w:p>
        </w:tc>
        <w:tc>
          <w:tcPr>
            <w:tcW w:w="72" w:type="dxa"/>
            <w:tcBorders>
              <w:top w:val="nil"/>
              <w:left w:val="nil"/>
              <w:bottom w:val="nil"/>
              <w:right w:val="nil"/>
            </w:tcBorders>
            <w:shd w:val="clear" w:color="auto" w:fill="auto"/>
            <w:noWrap/>
            <w:vAlign w:val="bottom"/>
            <w:hideMark/>
          </w:tcPr>
          <w:p w14:paraId="3C7F5B5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E0D82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LOPEZLARA</w:t>
            </w:r>
          </w:p>
        </w:tc>
      </w:tr>
      <w:tr w:rsidR="00715447" w:rsidRPr="00EE3A7A" w14:paraId="28DD44FE" w14:textId="77777777" w:rsidTr="00715447">
        <w:trPr>
          <w:trHeight w:val="300"/>
        </w:trPr>
        <w:tc>
          <w:tcPr>
            <w:tcW w:w="964" w:type="dxa"/>
            <w:tcBorders>
              <w:top w:val="nil"/>
              <w:left w:val="nil"/>
              <w:bottom w:val="nil"/>
              <w:right w:val="nil"/>
            </w:tcBorders>
            <w:shd w:val="clear" w:color="auto" w:fill="auto"/>
            <w:noWrap/>
            <w:vAlign w:val="bottom"/>
            <w:hideMark/>
          </w:tcPr>
          <w:p w14:paraId="0C0647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LINAREZ</w:t>
            </w:r>
          </w:p>
        </w:tc>
        <w:tc>
          <w:tcPr>
            <w:tcW w:w="964" w:type="dxa"/>
            <w:tcBorders>
              <w:top w:val="nil"/>
              <w:left w:val="nil"/>
              <w:bottom w:val="nil"/>
              <w:right w:val="nil"/>
            </w:tcBorders>
            <w:shd w:val="clear" w:color="auto" w:fill="auto"/>
            <w:noWrap/>
            <w:vAlign w:val="bottom"/>
            <w:hideMark/>
          </w:tcPr>
          <w:p w14:paraId="67E4958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7487D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LLIGUICOTA</w:t>
            </w:r>
          </w:p>
        </w:tc>
        <w:tc>
          <w:tcPr>
            <w:tcW w:w="1920" w:type="dxa"/>
            <w:gridSpan w:val="2"/>
            <w:tcBorders>
              <w:top w:val="nil"/>
              <w:left w:val="nil"/>
              <w:bottom w:val="nil"/>
              <w:right w:val="nil"/>
            </w:tcBorders>
            <w:shd w:val="clear" w:color="auto" w:fill="auto"/>
            <w:noWrap/>
            <w:vAlign w:val="bottom"/>
            <w:hideMark/>
          </w:tcPr>
          <w:p w14:paraId="42F46F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LOPEZACOSTA</w:t>
            </w:r>
          </w:p>
        </w:tc>
        <w:tc>
          <w:tcPr>
            <w:tcW w:w="1897" w:type="dxa"/>
            <w:tcBorders>
              <w:top w:val="nil"/>
              <w:left w:val="nil"/>
              <w:bottom w:val="nil"/>
              <w:right w:val="nil"/>
            </w:tcBorders>
            <w:shd w:val="clear" w:color="auto" w:fill="auto"/>
            <w:noWrap/>
            <w:vAlign w:val="bottom"/>
            <w:hideMark/>
          </w:tcPr>
          <w:p w14:paraId="366DAEF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LOPEZLEON</w:t>
            </w:r>
          </w:p>
        </w:tc>
      </w:tr>
      <w:tr w:rsidR="00715447" w:rsidRPr="00EE3A7A" w14:paraId="07608964" w14:textId="77777777" w:rsidTr="00715447">
        <w:trPr>
          <w:trHeight w:val="300"/>
        </w:trPr>
        <w:tc>
          <w:tcPr>
            <w:tcW w:w="964" w:type="dxa"/>
            <w:tcBorders>
              <w:top w:val="nil"/>
              <w:left w:val="nil"/>
              <w:bottom w:val="nil"/>
              <w:right w:val="nil"/>
            </w:tcBorders>
            <w:shd w:val="clear" w:color="auto" w:fill="auto"/>
            <w:noWrap/>
            <w:vAlign w:val="bottom"/>
            <w:hideMark/>
          </w:tcPr>
          <w:p w14:paraId="4BAC9E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LINARTE</w:t>
            </w:r>
          </w:p>
        </w:tc>
        <w:tc>
          <w:tcPr>
            <w:tcW w:w="964" w:type="dxa"/>
            <w:tcBorders>
              <w:top w:val="nil"/>
              <w:left w:val="nil"/>
              <w:bottom w:val="nil"/>
              <w:right w:val="nil"/>
            </w:tcBorders>
            <w:shd w:val="clear" w:color="auto" w:fill="auto"/>
            <w:noWrap/>
            <w:vAlign w:val="bottom"/>
            <w:hideMark/>
          </w:tcPr>
          <w:p w14:paraId="38404FF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47EE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LLINAS</w:t>
            </w:r>
          </w:p>
        </w:tc>
        <w:tc>
          <w:tcPr>
            <w:tcW w:w="960" w:type="dxa"/>
            <w:tcBorders>
              <w:top w:val="nil"/>
              <w:left w:val="nil"/>
              <w:bottom w:val="nil"/>
              <w:right w:val="nil"/>
            </w:tcBorders>
            <w:shd w:val="clear" w:color="auto" w:fill="auto"/>
            <w:noWrap/>
            <w:vAlign w:val="bottom"/>
            <w:hideMark/>
          </w:tcPr>
          <w:p w14:paraId="60929A9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40BE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LOPEZAGUILAR</w:t>
            </w:r>
          </w:p>
        </w:tc>
        <w:tc>
          <w:tcPr>
            <w:tcW w:w="1897" w:type="dxa"/>
            <w:tcBorders>
              <w:top w:val="nil"/>
              <w:left w:val="nil"/>
              <w:bottom w:val="nil"/>
              <w:right w:val="nil"/>
            </w:tcBorders>
            <w:shd w:val="clear" w:color="auto" w:fill="auto"/>
            <w:noWrap/>
            <w:vAlign w:val="bottom"/>
            <w:hideMark/>
          </w:tcPr>
          <w:p w14:paraId="15CA27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LOPEZLOPEZ</w:t>
            </w:r>
          </w:p>
        </w:tc>
      </w:tr>
      <w:tr w:rsidR="00715447" w:rsidRPr="00EE3A7A" w14:paraId="3844CB6E" w14:textId="77777777" w:rsidTr="00715447">
        <w:trPr>
          <w:trHeight w:val="300"/>
        </w:trPr>
        <w:tc>
          <w:tcPr>
            <w:tcW w:w="964" w:type="dxa"/>
            <w:tcBorders>
              <w:top w:val="nil"/>
              <w:left w:val="nil"/>
              <w:bottom w:val="nil"/>
              <w:right w:val="nil"/>
            </w:tcBorders>
            <w:shd w:val="clear" w:color="auto" w:fill="auto"/>
            <w:noWrap/>
            <w:vAlign w:val="bottom"/>
            <w:hideMark/>
          </w:tcPr>
          <w:p w14:paraId="1D8372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LINDAO</w:t>
            </w:r>
          </w:p>
        </w:tc>
        <w:tc>
          <w:tcPr>
            <w:tcW w:w="964" w:type="dxa"/>
            <w:tcBorders>
              <w:top w:val="nil"/>
              <w:left w:val="nil"/>
              <w:bottom w:val="nil"/>
              <w:right w:val="nil"/>
            </w:tcBorders>
            <w:shd w:val="clear" w:color="auto" w:fill="auto"/>
            <w:noWrap/>
            <w:vAlign w:val="bottom"/>
            <w:hideMark/>
          </w:tcPr>
          <w:p w14:paraId="56D1784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FF59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LLIVICURA</w:t>
            </w:r>
          </w:p>
        </w:tc>
        <w:tc>
          <w:tcPr>
            <w:tcW w:w="1920" w:type="dxa"/>
            <w:gridSpan w:val="2"/>
            <w:tcBorders>
              <w:top w:val="nil"/>
              <w:left w:val="nil"/>
              <w:bottom w:val="nil"/>
              <w:right w:val="nil"/>
            </w:tcBorders>
            <w:shd w:val="clear" w:color="auto" w:fill="auto"/>
            <w:noWrap/>
            <w:vAlign w:val="bottom"/>
            <w:hideMark/>
          </w:tcPr>
          <w:p w14:paraId="2B245D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LOPEZALVARADO</w:t>
            </w:r>
          </w:p>
        </w:tc>
        <w:tc>
          <w:tcPr>
            <w:tcW w:w="1897" w:type="dxa"/>
            <w:tcBorders>
              <w:top w:val="nil"/>
              <w:left w:val="nil"/>
              <w:bottom w:val="nil"/>
              <w:right w:val="nil"/>
            </w:tcBorders>
            <w:shd w:val="clear" w:color="auto" w:fill="auto"/>
            <w:noWrap/>
            <w:vAlign w:val="bottom"/>
            <w:hideMark/>
          </w:tcPr>
          <w:p w14:paraId="2D2D27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LOPEZLUNA</w:t>
            </w:r>
          </w:p>
        </w:tc>
      </w:tr>
      <w:tr w:rsidR="00715447" w:rsidRPr="00EE3A7A" w14:paraId="388C4DF6" w14:textId="77777777" w:rsidTr="00715447">
        <w:trPr>
          <w:trHeight w:val="300"/>
        </w:trPr>
        <w:tc>
          <w:tcPr>
            <w:tcW w:w="964" w:type="dxa"/>
            <w:tcBorders>
              <w:top w:val="nil"/>
              <w:left w:val="nil"/>
              <w:bottom w:val="nil"/>
              <w:right w:val="nil"/>
            </w:tcBorders>
            <w:shd w:val="clear" w:color="auto" w:fill="auto"/>
            <w:noWrap/>
            <w:vAlign w:val="bottom"/>
            <w:hideMark/>
          </w:tcPr>
          <w:p w14:paraId="423D0B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LINERO</w:t>
            </w:r>
          </w:p>
        </w:tc>
        <w:tc>
          <w:tcPr>
            <w:tcW w:w="964" w:type="dxa"/>
            <w:tcBorders>
              <w:top w:val="nil"/>
              <w:left w:val="nil"/>
              <w:bottom w:val="nil"/>
              <w:right w:val="nil"/>
            </w:tcBorders>
            <w:shd w:val="clear" w:color="auto" w:fill="auto"/>
            <w:noWrap/>
            <w:vAlign w:val="bottom"/>
            <w:hideMark/>
          </w:tcPr>
          <w:p w14:paraId="3AFDBD8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35D01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LLONTOP</w:t>
            </w:r>
          </w:p>
        </w:tc>
        <w:tc>
          <w:tcPr>
            <w:tcW w:w="960" w:type="dxa"/>
            <w:tcBorders>
              <w:top w:val="nil"/>
              <w:left w:val="nil"/>
              <w:bottom w:val="nil"/>
              <w:right w:val="nil"/>
            </w:tcBorders>
            <w:shd w:val="clear" w:color="auto" w:fill="auto"/>
            <w:noWrap/>
            <w:vAlign w:val="bottom"/>
            <w:hideMark/>
          </w:tcPr>
          <w:p w14:paraId="121C837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ECA82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LOPEZALVAREZ</w:t>
            </w:r>
          </w:p>
        </w:tc>
        <w:tc>
          <w:tcPr>
            <w:tcW w:w="1897" w:type="dxa"/>
            <w:tcBorders>
              <w:top w:val="nil"/>
              <w:left w:val="nil"/>
              <w:bottom w:val="nil"/>
              <w:right w:val="nil"/>
            </w:tcBorders>
            <w:shd w:val="clear" w:color="auto" w:fill="auto"/>
            <w:noWrap/>
            <w:vAlign w:val="bottom"/>
            <w:hideMark/>
          </w:tcPr>
          <w:p w14:paraId="13FBA8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w:t>
            </w:r>
          </w:p>
        </w:tc>
      </w:tr>
      <w:tr w:rsidR="00715447" w:rsidRPr="00EE3A7A" w14:paraId="6BF24A37" w14:textId="77777777" w:rsidTr="00715447">
        <w:trPr>
          <w:trHeight w:val="300"/>
        </w:trPr>
        <w:tc>
          <w:tcPr>
            <w:tcW w:w="964" w:type="dxa"/>
            <w:tcBorders>
              <w:top w:val="nil"/>
              <w:left w:val="nil"/>
              <w:bottom w:val="nil"/>
              <w:right w:val="nil"/>
            </w:tcBorders>
            <w:shd w:val="clear" w:color="auto" w:fill="auto"/>
            <w:noWrap/>
            <w:vAlign w:val="bottom"/>
            <w:hideMark/>
          </w:tcPr>
          <w:p w14:paraId="7997A3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LIRA</w:t>
            </w:r>
          </w:p>
        </w:tc>
        <w:tc>
          <w:tcPr>
            <w:tcW w:w="964" w:type="dxa"/>
            <w:tcBorders>
              <w:top w:val="nil"/>
              <w:left w:val="nil"/>
              <w:bottom w:val="nil"/>
              <w:right w:val="nil"/>
            </w:tcBorders>
            <w:shd w:val="clear" w:color="auto" w:fill="auto"/>
            <w:noWrap/>
            <w:vAlign w:val="bottom"/>
            <w:hideMark/>
          </w:tcPr>
          <w:p w14:paraId="495E694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5FA78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LLOPIZ</w:t>
            </w:r>
          </w:p>
        </w:tc>
        <w:tc>
          <w:tcPr>
            <w:tcW w:w="960" w:type="dxa"/>
            <w:tcBorders>
              <w:top w:val="nil"/>
              <w:left w:val="nil"/>
              <w:bottom w:val="nil"/>
              <w:right w:val="nil"/>
            </w:tcBorders>
            <w:shd w:val="clear" w:color="auto" w:fill="auto"/>
            <w:noWrap/>
            <w:vAlign w:val="bottom"/>
            <w:hideMark/>
          </w:tcPr>
          <w:p w14:paraId="34ECC16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9C55C0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LOPEZAVILA</w:t>
            </w:r>
          </w:p>
        </w:tc>
        <w:tc>
          <w:tcPr>
            <w:tcW w:w="1897" w:type="dxa"/>
            <w:tcBorders>
              <w:top w:val="nil"/>
              <w:left w:val="nil"/>
              <w:bottom w:val="nil"/>
              <w:right w:val="nil"/>
            </w:tcBorders>
            <w:shd w:val="clear" w:color="auto" w:fill="auto"/>
            <w:noWrap/>
            <w:vAlign w:val="bottom"/>
            <w:hideMark/>
          </w:tcPr>
          <w:p w14:paraId="23681B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LOPEZMALDONADO</w:t>
            </w:r>
          </w:p>
        </w:tc>
      </w:tr>
      <w:tr w:rsidR="00715447" w:rsidRPr="00EE3A7A" w14:paraId="25C1CA64" w14:textId="77777777" w:rsidTr="00715447">
        <w:trPr>
          <w:trHeight w:val="300"/>
        </w:trPr>
        <w:tc>
          <w:tcPr>
            <w:tcW w:w="964" w:type="dxa"/>
            <w:tcBorders>
              <w:top w:val="nil"/>
              <w:left w:val="nil"/>
              <w:bottom w:val="nil"/>
              <w:right w:val="nil"/>
            </w:tcBorders>
            <w:shd w:val="clear" w:color="auto" w:fill="auto"/>
            <w:noWrap/>
            <w:vAlign w:val="bottom"/>
            <w:hideMark/>
          </w:tcPr>
          <w:p w14:paraId="491623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LIRANZO</w:t>
            </w:r>
          </w:p>
        </w:tc>
        <w:tc>
          <w:tcPr>
            <w:tcW w:w="964" w:type="dxa"/>
            <w:tcBorders>
              <w:top w:val="nil"/>
              <w:left w:val="nil"/>
              <w:bottom w:val="nil"/>
              <w:right w:val="nil"/>
            </w:tcBorders>
            <w:shd w:val="clear" w:color="auto" w:fill="auto"/>
            <w:noWrap/>
            <w:vAlign w:val="bottom"/>
            <w:hideMark/>
          </w:tcPr>
          <w:p w14:paraId="716496D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FAB5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LLOSA</w:t>
            </w:r>
          </w:p>
        </w:tc>
        <w:tc>
          <w:tcPr>
            <w:tcW w:w="960" w:type="dxa"/>
            <w:tcBorders>
              <w:top w:val="nil"/>
              <w:left w:val="nil"/>
              <w:bottom w:val="nil"/>
              <w:right w:val="nil"/>
            </w:tcBorders>
            <w:shd w:val="clear" w:color="auto" w:fill="auto"/>
            <w:noWrap/>
            <w:vAlign w:val="bottom"/>
            <w:hideMark/>
          </w:tcPr>
          <w:p w14:paraId="3F0D21F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DD68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LOPEZAYALA</w:t>
            </w:r>
          </w:p>
        </w:tc>
        <w:tc>
          <w:tcPr>
            <w:tcW w:w="1897" w:type="dxa"/>
            <w:tcBorders>
              <w:top w:val="nil"/>
              <w:left w:val="nil"/>
              <w:bottom w:val="nil"/>
              <w:right w:val="nil"/>
            </w:tcBorders>
            <w:shd w:val="clear" w:color="auto" w:fill="auto"/>
            <w:noWrap/>
            <w:vAlign w:val="bottom"/>
            <w:hideMark/>
          </w:tcPr>
          <w:p w14:paraId="4A010F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LOPEZMARTINEZ</w:t>
            </w:r>
          </w:p>
        </w:tc>
      </w:tr>
      <w:tr w:rsidR="00715447" w:rsidRPr="00EE3A7A" w14:paraId="7230A432" w14:textId="77777777" w:rsidTr="00715447">
        <w:trPr>
          <w:trHeight w:val="300"/>
        </w:trPr>
        <w:tc>
          <w:tcPr>
            <w:tcW w:w="964" w:type="dxa"/>
            <w:tcBorders>
              <w:top w:val="nil"/>
              <w:left w:val="nil"/>
              <w:bottom w:val="nil"/>
              <w:right w:val="nil"/>
            </w:tcBorders>
            <w:shd w:val="clear" w:color="auto" w:fill="auto"/>
            <w:noWrap/>
            <w:vAlign w:val="bottom"/>
            <w:hideMark/>
          </w:tcPr>
          <w:p w14:paraId="167E209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LIRIANO</w:t>
            </w:r>
          </w:p>
        </w:tc>
        <w:tc>
          <w:tcPr>
            <w:tcW w:w="964" w:type="dxa"/>
            <w:tcBorders>
              <w:top w:val="nil"/>
              <w:left w:val="nil"/>
              <w:bottom w:val="nil"/>
              <w:right w:val="nil"/>
            </w:tcBorders>
            <w:shd w:val="clear" w:color="auto" w:fill="auto"/>
            <w:noWrap/>
            <w:vAlign w:val="bottom"/>
            <w:hideMark/>
          </w:tcPr>
          <w:p w14:paraId="7FB42407"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CD71A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LLOVET</w:t>
            </w:r>
          </w:p>
        </w:tc>
        <w:tc>
          <w:tcPr>
            <w:tcW w:w="960" w:type="dxa"/>
            <w:tcBorders>
              <w:top w:val="nil"/>
              <w:left w:val="nil"/>
              <w:bottom w:val="nil"/>
              <w:right w:val="nil"/>
            </w:tcBorders>
            <w:shd w:val="clear" w:color="auto" w:fill="auto"/>
            <w:noWrap/>
            <w:vAlign w:val="bottom"/>
            <w:hideMark/>
          </w:tcPr>
          <w:p w14:paraId="23103CB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F635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LOPEZBAUTISTA</w:t>
            </w:r>
          </w:p>
        </w:tc>
        <w:tc>
          <w:tcPr>
            <w:tcW w:w="1897" w:type="dxa"/>
            <w:tcBorders>
              <w:top w:val="nil"/>
              <w:left w:val="nil"/>
              <w:bottom w:val="nil"/>
              <w:right w:val="nil"/>
            </w:tcBorders>
            <w:shd w:val="clear" w:color="auto" w:fill="auto"/>
            <w:noWrap/>
            <w:vAlign w:val="bottom"/>
            <w:hideMark/>
          </w:tcPr>
          <w:p w14:paraId="4068091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LOPEZMEDINA</w:t>
            </w:r>
          </w:p>
        </w:tc>
      </w:tr>
      <w:tr w:rsidR="00715447" w:rsidRPr="00EE3A7A" w14:paraId="7C883BA2" w14:textId="77777777" w:rsidTr="00715447">
        <w:trPr>
          <w:trHeight w:val="300"/>
        </w:trPr>
        <w:tc>
          <w:tcPr>
            <w:tcW w:w="964" w:type="dxa"/>
            <w:tcBorders>
              <w:top w:val="nil"/>
              <w:left w:val="nil"/>
              <w:bottom w:val="nil"/>
              <w:right w:val="nil"/>
            </w:tcBorders>
            <w:shd w:val="clear" w:color="auto" w:fill="auto"/>
            <w:noWrap/>
            <w:vAlign w:val="bottom"/>
            <w:hideMark/>
          </w:tcPr>
          <w:p w14:paraId="4F17F5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LISCANO</w:t>
            </w:r>
          </w:p>
        </w:tc>
        <w:tc>
          <w:tcPr>
            <w:tcW w:w="964" w:type="dxa"/>
            <w:tcBorders>
              <w:top w:val="nil"/>
              <w:left w:val="nil"/>
              <w:bottom w:val="nil"/>
              <w:right w:val="nil"/>
            </w:tcBorders>
            <w:shd w:val="clear" w:color="auto" w:fill="auto"/>
            <w:noWrap/>
            <w:vAlign w:val="bottom"/>
            <w:hideMark/>
          </w:tcPr>
          <w:p w14:paraId="6541230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EEA10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LLUBERES</w:t>
            </w:r>
          </w:p>
        </w:tc>
        <w:tc>
          <w:tcPr>
            <w:tcW w:w="960" w:type="dxa"/>
            <w:tcBorders>
              <w:top w:val="nil"/>
              <w:left w:val="nil"/>
              <w:bottom w:val="nil"/>
              <w:right w:val="nil"/>
            </w:tcBorders>
            <w:shd w:val="clear" w:color="auto" w:fill="auto"/>
            <w:noWrap/>
            <w:vAlign w:val="bottom"/>
            <w:hideMark/>
          </w:tcPr>
          <w:p w14:paraId="4478644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ABBF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LOPEZBELTRAN</w:t>
            </w:r>
          </w:p>
        </w:tc>
        <w:tc>
          <w:tcPr>
            <w:tcW w:w="1897" w:type="dxa"/>
            <w:tcBorders>
              <w:top w:val="nil"/>
              <w:left w:val="nil"/>
              <w:bottom w:val="nil"/>
              <w:right w:val="nil"/>
            </w:tcBorders>
            <w:shd w:val="clear" w:color="auto" w:fill="auto"/>
            <w:noWrap/>
            <w:vAlign w:val="bottom"/>
            <w:hideMark/>
          </w:tcPr>
          <w:p w14:paraId="2CDB84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LOPEZMEJIA</w:t>
            </w:r>
          </w:p>
        </w:tc>
      </w:tr>
      <w:tr w:rsidR="00715447" w:rsidRPr="00EE3A7A" w14:paraId="75FB760C" w14:textId="77777777" w:rsidTr="00715447">
        <w:trPr>
          <w:trHeight w:val="300"/>
        </w:trPr>
        <w:tc>
          <w:tcPr>
            <w:tcW w:w="964" w:type="dxa"/>
            <w:tcBorders>
              <w:top w:val="nil"/>
              <w:left w:val="nil"/>
              <w:bottom w:val="nil"/>
              <w:right w:val="nil"/>
            </w:tcBorders>
            <w:shd w:val="clear" w:color="auto" w:fill="auto"/>
            <w:noWrap/>
            <w:vAlign w:val="bottom"/>
            <w:hideMark/>
          </w:tcPr>
          <w:p w14:paraId="1164C2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LISERIO</w:t>
            </w:r>
          </w:p>
        </w:tc>
        <w:tc>
          <w:tcPr>
            <w:tcW w:w="964" w:type="dxa"/>
            <w:tcBorders>
              <w:top w:val="nil"/>
              <w:left w:val="nil"/>
              <w:bottom w:val="nil"/>
              <w:right w:val="nil"/>
            </w:tcBorders>
            <w:shd w:val="clear" w:color="auto" w:fill="auto"/>
            <w:noWrap/>
            <w:vAlign w:val="bottom"/>
            <w:hideMark/>
          </w:tcPr>
          <w:p w14:paraId="6186335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6D5D9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LLUCH</w:t>
            </w:r>
          </w:p>
        </w:tc>
        <w:tc>
          <w:tcPr>
            <w:tcW w:w="960" w:type="dxa"/>
            <w:tcBorders>
              <w:top w:val="nil"/>
              <w:left w:val="nil"/>
              <w:bottom w:val="nil"/>
              <w:right w:val="nil"/>
            </w:tcBorders>
            <w:shd w:val="clear" w:color="auto" w:fill="auto"/>
            <w:noWrap/>
            <w:vAlign w:val="bottom"/>
            <w:hideMark/>
          </w:tcPr>
          <w:p w14:paraId="22AC256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2489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LOPEZCABRERA</w:t>
            </w:r>
          </w:p>
        </w:tc>
        <w:tc>
          <w:tcPr>
            <w:tcW w:w="1897" w:type="dxa"/>
            <w:tcBorders>
              <w:top w:val="nil"/>
              <w:left w:val="nil"/>
              <w:bottom w:val="nil"/>
              <w:right w:val="nil"/>
            </w:tcBorders>
            <w:shd w:val="clear" w:color="auto" w:fill="auto"/>
            <w:noWrap/>
            <w:vAlign w:val="bottom"/>
            <w:hideMark/>
          </w:tcPr>
          <w:p w14:paraId="31C1E1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LOPEZMENDEZ</w:t>
            </w:r>
          </w:p>
        </w:tc>
      </w:tr>
      <w:tr w:rsidR="00715447" w:rsidRPr="00EE3A7A" w14:paraId="56A8FB3E" w14:textId="77777777" w:rsidTr="00715447">
        <w:trPr>
          <w:trHeight w:val="300"/>
        </w:trPr>
        <w:tc>
          <w:tcPr>
            <w:tcW w:w="964" w:type="dxa"/>
            <w:tcBorders>
              <w:top w:val="nil"/>
              <w:left w:val="nil"/>
              <w:bottom w:val="nil"/>
              <w:right w:val="nil"/>
            </w:tcBorders>
            <w:shd w:val="clear" w:color="auto" w:fill="auto"/>
            <w:noWrap/>
            <w:vAlign w:val="bottom"/>
            <w:hideMark/>
          </w:tcPr>
          <w:p w14:paraId="4AECA0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LISOJO</w:t>
            </w:r>
          </w:p>
        </w:tc>
        <w:tc>
          <w:tcPr>
            <w:tcW w:w="964" w:type="dxa"/>
            <w:tcBorders>
              <w:top w:val="nil"/>
              <w:left w:val="nil"/>
              <w:bottom w:val="nil"/>
              <w:right w:val="nil"/>
            </w:tcBorders>
            <w:shd w:val="clear" w:color="auto" w:fill="auto"/>
            <w:noWrap/>
            <w:vAlign w:val="bottom"/>
            <w:hideMark/>
          </w:tcPr>
          <w:p w14:paraId="72C899F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4C749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LOAEZA</w:t>
            </w:r>
          </w:p>
        </w:tc>
        <w:tc>
          <w:tcPr>
            <w:tcW w:w="960" w:type="dxa"/>
            <w:tcBorders>
              <w:top w:val="nil"/>
              <w:left w:val="nil"/>
              <w:bottom w:val="nil"/>
              <w:right w:val="nil"/>
            </w:tcBorders>
            <w:shd w:val="clear" w:color="auto" w:fill="auto"/>
            <w:noWrap/>
            <w:vAlign w:val="bottom"/>
            <w:hideMark/>
          </w:tcPr>
          <w:p w14:paraId="3C4D846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DC4D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LOPEZCAMACHO</w:t>
            </w:r>
          </w:p>
        </w:tc>
        <w:tc>
          <w:tcPr>
            <w:tcW w:w="1897" w:type="dxa"/>
            <w:tcBorders>
              <w:top w:val="nil"/>
              <w:left w:val="nil"/>
              <w:bottom w:val="nil"/>
              <w:right w:val="nil"/>
            </w:tcBorders>
            <w:shd w:val="clear" w:color="auto" w:fill="auto"/>
            <w:noWrap/>
            <w:vAlign w:val="bottom"/>
            <w:hideMark/>
          </w:tcPr>
          <w:p w14:paraId="129E1C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LOPEZMENDOZA</w:t>
            </w:r>
          </w:p>
        </w:tc>
      </w:tr>
      <w:tr w:rsidR="00715447" w:rsidRPr="00EE3A7A" w14:paraId="5FF1E203" w14:textId="77777777" w:rsidTr="00715447">
        <w:trPr>
          <w:trHeight w:val="300"/>
        </w:trPr>
        <w:tc>
          <w:tcPr>
            <w:tcW w:w="964" w:type="dxa"/>
            <w:tcBorders>
              <w:top w:val="nil"/>
              <w:left w:val="nil"/>
              <w:bottom w:val="nil"/>
              <w:right w:val="nil"/>
            </w:tcBorders>
            <w:shd w:val="clear" w:color="auto" w:fill="auto"/>
            <w:noWrap/>
            <w:vAlign w:val="bottom"/>
            <w:hideMark/>
          </w:tcPr>
          <w:p w14:paraId="2BBB65A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LITARDO</w:t>
            </w:r>
          </w:p>
        </w:tc>
        <w:tc>
          <w:tcPr>
            <w:tcW w:w="964" w:type="dxa"/>
            <w:tcBorders>
              <w:top w:val="nil"/>
              <w:left w:val="nil"/>
              <w:bottom w:val="nil"/>
              <w:right w:val="nil"/>
            </w:tcBorders>
            <w:shd w:val="clear" w:color="auto" w:fill="auto"/>
            <w:noWrap/>
            <w:vAlign w:val="bottom"/>
            <w:hideMark/>
          </w:tcPr>
          <w:p w14:paraId="4F3748E7"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F497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LOAISIGA</w:t>
            </w:r>
          </w:p>
        </w:tc>
        <w:tc>
          <w:tcPr>
            <w:tcW w:w="960" w:type="dxa"/>
            <w:tcBorders>
              <w:top w:val="nil"/>
              <w:left w:val="nil"/>
              <w:bottom w:val="nil"/>
              <w:right w:val="nil"/>
            </w:tcBorders>
            <w:shd w:val="clear" w:color="auto" w:fill="auto"/>
            <w:noWrap/>
            <w:vAlign w:val="bottom"/>
            <w:hideMark/>
          </w:tcPr>
          <w:p w14:paraId="4059F5E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3B0E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LOPEZCAMPOS</w:t>
            </w:r>
          </w:p>
        </w:tc>
        <w:tc>
          <w:tcPr>
            <w:tcW w:w="1897" w:type="dxa"/>
            <w:tcBorders>
              <w:top w:val="nil"/>
              <w:left w:val="nil"/>
              <w:bottom w:val="nil"/>
              <w:right w:val="nil"/>
            </w:tcBorders>
            <w:shd w:val="clear" w:color="auto" w:fill="auto"/>
            <w:noWrap/>
            <w:vAlign w:val="bottom"/>
            <w:hideMark/>
          </w:tcPr>
          <w:p w14:paraId="32AE33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LOPEZMEZA</w:t>
            </w:r>
          </w:p>
        </w:tc>
      </w:tr>
      <w:tr w:rsidR="00715447" w:rsidRPr="00EE3A7A" w14:paraId="3B8CDA5E" w14:textId="77777777" w:rsidTr="00715447">
        <w:trPr>
          <w:trHeight w:val="300"/>
        </w:trPr>
        <w:tc>
          <w:tcPr>
            <w:tcW w:w="964" w:type="dxa"/>
            <w:tcBorders>
              <w:top w:val="nil"/>
              <w:left w:val="nil"/>
              <w:bottom w:val="nil"/>
              <w:right w:val="nil"/>
            </w:tcBorders>
            <w:shd w:val="clear" w:color="auto" w:fill="auto"/>
            <w:noWrap/>
            <w:vAlign w:val="bottom"/>
            <w:hideMark/>
          </w:tcPr>
          <w:p w14:paraId="5D7888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LITUMA</w:t>
            </w:r>
          </w:p>
        </w:tc>
        <w:tc>
          <w:tcPr>
            <w:tcW w:w="964" w:type="dxa"/>
            <w:tcBorders>
              <w:top w:val="nil"/>
              <w:left w:val="nil"/>
              <w:bottom w:val="nil"/>
              <w:right w:val="nil"/>
            </w:tcBorders>
            <w:shd w:val="clear" w:color="auto" w:fill="auto"/>
            <w:noWrap/>
            <w:vAlign w:val="bottom"/>
            <w:hideMark/>
          </w:tcPr>
          <w:p w14:paraId="7410B094"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F5325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LOAIZA</w:t>
            </w:r>
          </w:p>
        </w:tc>
        <w:tc>
          <w:tcPr>
            <w:tcW w:w="960" w:type="dxa"/>
            <w:tcBorders>
              <w:top w:val="nil"/>
              <w:left w:val="nil"/>
              <w:bottom w:val="nil"/>
              <w:right w:val="nil"/>
            </w:tcBorders>
            <w:shd w:val="clear" w:color="auto" w:fill="auto"/>
            <w:noWrap/>
            <w:vAlign w:val="bottom"/>
            <w:hideMark/>
          </w:tcPr>
          <w:p w14:paraId="73C298A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6637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LOPEZCARDENAS</w:t>
            </w:r>
          </w:p>
        </w:tc>
        <w:tc>
          <w:tcPr>
            <w:tcW w:w="1897" w:type="dxa"/>
            <w:tcBorders>
              <w:top w:val="nil"/>
              <w:left w:val="nil"/>
              <w:bottom w:val="nil"/>
              <w:right w:val="nil"/>
            </w:tcBorders>
            <w:shd w:val="clear" w:color="auto" w:fill="auto"/>
            <w:noWrap/>
            <w:vAlign w:val="bottom"/>
            <w:hideMark/>
          </w:tcPr>
          <w:p w14:paraId="6B7D28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LOPEZMIRANDA</w:t>
            </w:r>
          </w:p>
        </w:tc>
      </w:tr>
      <w:tr w:rsidR="00715447" w:rsidRPr="00EE3A7A" w14:paraId="31CAFB67" w14:textId="77777777" w:rsidTr="00715447">
        <w:trPr>
          <w:trHeight w:val="300"/>
        </w:trPr>
        <w:tc>
          <w:tcPr>
            <w:tcW w:w="964" w:type="dxa"/>
            <w:tcBorders>
              <w:top w:val="nil"/>
              <w:left w:val="nil"/>
              <w:bottom w:val="nil"/>
              <w:right w:val="nil"/>
            </w:tcBorders>
            <w:shd w:val="clear" w:color="auto" w:fill="auto"/>
            <w:noWrap/>
            <w:vAlign w:val="bottom"/>
            <w:hideMark/>
          </w:tcPr>
          <w:p w14:paraId="25A22A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LIVAR</w:t>
            </w:r>
          </w:p>
        </w:tc>
        <w:tc>
          <w:tcPr>
            <w:tcW w:w="964" w:type="dxa"/>
            <w:tcBorders>
              <w:top w:val="nil"/>
              <w:left w:val="nil"/>
              <w:bottom w:val="nil"/>
              <w:right w:val="nil"/>
            </w:tcBorders>
            <w:shd w:val="clear" w:color="auto" w:fill="auto"/>
            <w:noWrap/>
            <w:vAlign w:val="bottom"/>
            <w:hideMark/>
          </w:tcPr>
          <w:p w14:paraId="5940AA19"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0CA59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LOARCA</w:t>
            </w:r>
          </w:p>
        </w:tc>
        <w:tc>
          <w:tcPr>
            <w:tcW w:w="960" w:type="dxa"/>
            <w:tcBorders>
              <w:top w:val="nil"/>
              <w:left w:val="nil"/>
              <w:bottom w:val="nil"/>
              <w:right w:val="nil"/>
            </w:tcBorders>
            <w:shd w:val="clear" w:color="auto" w:fill="auto"/>
            <w:noWrap/>
            <w:vAlign w:val="bottom"/>
            <w:hideMark/>
          </w:tcPr>
          <w:p w14:paraId="0DCFA44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DD12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LOPEZCARRILLO</w:t>
            </w:r>
          </w:p>
        </w:tc>
        <w:tc>
          <w:tcPr>
            <w:tcW w:w="1897" w:type="dxa"/>
            <w:tcBorders>
              <w:top w:val="nil"/>
              <w:left w:val="nil"/>
              <w:bottom w:val="nil"/>
              <w:right w:val="nil"/>
            </w:tcBorders>
            <w:shd w:val="clear" w:color="auto" w:fill="auto"/>
            <w:noWrap/>
            <w:vAlign w:val="bottom"/>
            <w:hideMark/>
          </w:tcPr>
          <w:p w14:paraId="491E7D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LOPEZMOLINA</w:t>
            </w:r>
          </w:p>
        </w:tc>
      </w:tr>
      <w:tr w:rsidR="00715447" w:rsidRPr="00EE3A7A" w14:paraId="76FD5824" w14:textId="77777777" w:rsidTr="00715447">
        <w:trPr>
          <w:trHeight w:val="300"/>
        </w:trPr>
        <w:tc>
          <w:tcPr>
            <w:tcW w:w="964" w:type="dxa"/>
            <w:tcBorders>
              <w:top w:val="nil"/>
              <w:left w:val="nil"/>
              <w:bottom w:val="nil"/>
              <w:right w:val="nil"/>
            </w:tcBorders>
            <w:shd w:val="clear" w:color="auto" w:fill="auto"/>
            <w:noWrap/>
            <w:vAlign w:val="bottom"/>
            <w:hideMark/>
          </w:tcPr>
          <w:p w14:paraId="531B714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w:t>
            </w:r>
          </w:p>
        </w:tc>
        <w:tc>
          <w:tcPr>
            <w:tcW w:w="964" w:type="dxa"/>
            <w:tcBorders>
              <w:top w:val="nil"/>
              <w:left w:val="nil"/>
              <w:bottom w:val="nil"/>
              <w:right w:val="nil"/>
            </w:tcBorders>
            <w:shd w:val="clear" w:color="auto" w:fill="auto"/>
            <w:noWrap/>
            <w:vAlign w:val="bottom"/>
            <w:hideMark/>
          </w:tcPr>
          <w:p w14:paraId="5ED5F9A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D83A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LOAYZA</w:t>
            </w:r>
          </w:p>
        </w:tc>
        <w:tc>
          <w:tcPr>
            <w:tcW w:w="960" w:type="dxa"/>
            <w:tcBorders>
              <w:top w:val="nil"/>
              <w:left w:val="nil"/>
              <w:bottom w:val="nil"/>
              <w:right w:val="nil"/>
            </w:tcBorders>
            <w:shd w:val="clear" w:color="auto" w:fill="auto"/>
            <w:noWrap/>
            <w:vAlign w:val="bottom"/>
            <w:hideMark/>
          </w:tcPr>
          <w:p w14:paraId="6F57020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7F5CD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LOPEZCASTILLO</w:t>
            </w:r>
          </w:p>
        </w:tc>
        <w:tc>
          <w:tcPr>
            <w:tcW w:w="1897" w:type="dxa"/>
            <w:tcBorders>
              <w:top w:val="nil"/>
              <w:left w:val="nil"/>
              <w:bottom w:val="nil"/>
              <w:right w:val="nil"/>
            </w:tcBorders>
            <w:shd w:val="clear" w:color="auto" w:fill="auto"/>
            <w:noWrap/>
            <w:vAlign w:val="bottom"/>
            <w:hideMark/>
          </w:tcPr>
          <w:p w14:paraId="2BD073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LOPEZMORALES</w:t>
            </w:r>
          </w:p>
        </w:tc>
      </w:tr>
      <w:tr w:rsidR="00715447" w:rsidRPr="00EE3A7A" w14:paraId="12801B01" w14:textId="77777777" w:rsidTr="00715447">
        <w:trPr>
          <w:trHeight w:val="300"/>
        </w:trPr>
        <w:tc>
          <w:tcPr>
            <w:tcW w:w="964" w:type="dxa"/>
            <w:tcBorders>
              <w:top w:val="nil"/>
              <w:left w:val="nil"/>
              <w:bottom w:val="nil"/>
              <w:right w:val="nil"/>
            </w:tcBorders>
            <w:shd w:val="clear" w:color="auto" w:fill="auto"/>
            <w:noWrap/>
            <w:vAlign w:val="bottom"/>
            <w:hideMark/>
          </w:tcPr>
          <w:p w14:paraId="702B4A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LIZALDE</w:t>
            </w:r>
          </w:p>
        </w:tc>
        <w:tc>
          <w:tcPr>
            <w:tcW w:w="964" w:type="dxa"/>
            <w:tcBorders>
              <w:top w:val="nil"/>
              <w:left w:val="nil"/>
              <w:bottom w:val="nil"/>
              <w:right w:val="nil"/>
            </w:tcBorders>
            <w:shd w:val="clear" w:color="auto" w:fill="auto"/>
            <w:noWrap/>
            <w:vAlign w:val="bottom"/>
            <w:hideMark/>
          </w:tcPr>
          <w:p w14:paraId="47DAA52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9FFB3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LOBAINA</w:t>
            </w:r>
          </w:p>
        </w:tc>
        <w:tc>
          <w:tcPr>
            <w:tcW w:w="960" w:type="dxa"/>
            <w:tcBorders>
              <w:top w:val="nil"/>
              <w:left w:val="nil"/>
              <w:bottom w:val="nil"/>
              <w:right w:val="nil"/>
            </w:tcBorders>
            <w:shd w:val="clear" w:color="auto" w:fill="auto"/>
            <w:noWrap/>
            <w:vAlign w:val="bottom"/>
            <w:hideMark/>
          </w:tcPr>
          <w:p w14:paraId="5193FF2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5B0FD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LOPEZCASTRO</w:t>
            </w:r>
          </w:p>
        </w:tc>
        <w:tc>
          <w:tcPr>
            <w:tcW w:w="1897" w:type="dxa"/>
            <w:tcBorders>
              <w:top w:val="nil"/>
              <w:left w:val="nil"/>
              <w:bottom w:val="nil"/>
              <w:right w:val="nil"/>
            </w:tcBorders>
            <w:shd w:val="clear" w:color="auto" w:fill="auto"/>
            <w:noWrap/>
            <w:vAlign w:val="bottom"/>
            <w:hideMark/>
          </w:tcPr>
          <w:p w14:paraId="62091B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LOPEZMORENO</w:t>
            </w:r>
          </w:p>
        </w:tc>
      </w:tr>
      <w:tr w:rsidR="00715447" w:rsidRPr="00EE3A7A" w14:paraId="2B895E3B" w14:textId="77777777" w:rsidTr="00715447">
        <w:trPr>
          <w:trHeight w:val="300"/>
        </w:trPr>
        <w:tc>
          <w:tcPr>
            <w:tcW w:w="964" w:type="dxa"/>
            <w:tcBorders>
              <w:top w:val="nil"/>
              <w:left w:val="nil"/>
              <w:bottom w:val="nil"/>
              <w:right w:val="nil"/>
            </w:tcBorders>
            <w:shd w:val="clear" w:color="auto" w:fill="auto"/>
            <w:noWrap/>
            <w:vAlign w:val="bottom"/>
            <w:hideMark/>
          </w:tcPr>
          <w:p w14:paraId="57989DA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LIZAMA</w:t>
            </w:r>
          </w:p>
        </w:tc>
        <w:tc>
          <w:tcPr>
            <w:tcW w:w="964" w:type="dxa"/>
            <w:tcBorders>
              <w:top w:val="nil"/>
              <w:left w:val="nil"/>
              <w:bottom w:val="nil"/>
              <w:right w:val="nil"/>
            </w:tcBorders>
            <w:shd w:val="clear" w:color="auto" w:fill="auto"/>
            <w:noWrap/>
            <w:vAlign w:val="bottom"/>
            <w:hideMark/>
          </w:tcPr>
          <w:p w14:paraId="14E5C50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C536F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LOBATO</w:t>
            </w:r>
          </w:p>
        </w:tc>
        <w:tc>
          <w:tcPr>
            <w:tcW w:w="960" w:type="dxa"/>
            <w:tcBorders>
              <w:top w:val="nil"/>
              <w:left w:val="nil"/>
              <w:bottom w:val="nil"/>
              <w:right w:val="nil"/>
            </w:tcBorders>
            <w:shd w:val="clear" w:color="auto" w:fill="auto"/>
            <w:noWrap/>
            <w:vAlign w:val="bottom"/>
            <w:hideMark/>
          </w:tcPr>
          <w:p w14:paraId="21DAD19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2A74D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LOPEZCHAVEZ</w:t>
            </w:r>
          </w:p>
        </w:tc>
        <w:tc>
          <w:tcPr>
            <w:tcW w:w="1897" w:type="dxa"/>
            <w:tcBorders>
              <w:top w:val="nil"/>
              <w:left w:val="nil"/>
              <w:bottom w:val="nil"/>
              <w:right w:val="nil"/>
            </w:tcBorders>
            <w:shd w:val="clear" w:color="auto" w:fill="auto"/>
            <w:noWrap/>
            <w:vAlign w:val="bottom"/>
            <w:hideMark/>
          </w:tcPr>
          <w:p w14:paraId="474B36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LOPEZMUNOZ</w:t>
            </w:r>
          </w:p>
        </w:tc>
      </w:tr>
      <w:tr w:rsidR="00715447" w:rsidRPr="00EE3A7A" w14:paraId="297EB2EC" w14:textId="77777777" w:rsidTr="00715447">
        <w:trPr>
          <w:trHeight w:val="300"/>
        </w:trPr>
        <w:tc>
          <w:tcPr>
            <w:tcW w:w="964" w:type="dxa"/>
            <w:tcBorders>
              <w:top w:val="nil"/>
              <w:left w:val="nil"/>
              <w:bottom w:val="nil"/>
              <w:right w:val="nil"/>
            </w:tcBorders>
            <w:shd w:val="clear" w:color="auto" w:fill="auto"/>
            <w:noWrap/>
            <w:vAlign w:val="bottom"/>
            <w:hideMark/>
          </w:tcPr>
          <w:p w14:paraId="4FF0BA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LIZANO</w:t>
            </w:r>
          </w:p>
        </w:tc>
        <w:tc>
          <w:tcPr>
            <w:tcW w:w="964" w:type="dxa"/>
            <w:tcBorders>
              <w:top w:val="nil"/>
              <w:left w:val="nil"/>
              <w:bottom w:val="nil"/>
              <w:right w:val="nil"/>
            </w:tcBorders>
            <w:shd w:val="clear" w:color="auto" w:fill="auto"/>
            <w:noWrap/>
            <w:vAlign w:val="bottom"/>
            <w:hideMark/>
          </w:tcPr>
          <w:p w14:paraId="612F9BC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A776A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LOBATOS</w:t>
            </w:r>
          </w:p>
        </w:tc>
        <w:tc>
          <w:tcPr>
            <w:tcW w:w="960" w:type="dxa"/>
            <w:tcBorders>
              <w:top w:val="nil"/>
              <w:left w:val="nil"/>
              <w:bottom w:val="nil"/>
              <w:right w:val="nil"/>
            </w:tcBorders>
            <w:shd w:val="clear" w:color="auto" w:fill="auto"/>
            <w:noWrap/>
            <w:vAlign w:val="bottom"/>
            <w:hideMark/>
          </w:tcPr>
          <w:p w14:paraId="5249D21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0E2B2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LOPEZCONTRERAS</w:t>
            </w:r>
          </w:p>
        </w:tc>
        <w:tc>
          <w:tcPr>
            <w:tcW w:w="1897" w:type="dxa"/>
            <w:tcBorders>
              <w:top w:val="nil"/>
              <w:left w:val="nil"/>
              <w:bottom w:val="nil"/>
              <w:right w:val="nil"/>
            </w:tcBorders>
            <w:shd w:val="clear" w:color="auto" w:fill="auto"/>
            <w:noWrap/>
            <w:vAlign w:val="bottom"/>
            <w:hideMark/>
          </w:tcPr>
          <w:p w14:paraId="3B9A4C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LOPEZNAVARRO</w:t>
            </w:r>
          </w:p>
        </w:tc>
      </w:tr>
      <w:tr w:rsidR="00715447" w:rsidRPr="00EE3A7A" w14:paraId="36346D6C" w14:textId="77777777" w:rsidTr="00715447">
        <w:trPr>
          <w:trHeight w:val="300"/>
        </w:trPr>
        <w:tc>
          <w:tcPr>
            <w:tcW w:w="964" w:type="dxa"/>
            <w:tcBorders>
              <w:top w:val="nil"/>
              <w:left w:val="nil"/>
              <w:bottom w:val="nil"/>
              <w:right w:val="nil"/>
            </w:tcBorders>
            <w:shd w:val="clear" w:color="auto" w:fill="auto"/>
            <w:noWrap/>
            <w:vAlign w:val="bottom"/>
            <w:hideMark/>
          </w:tcPr>
          <w:p w14:paraId="7CA2CD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LIZAOLA</w:t>
            </w:r>
          </w:p>
        </w:tc>
        <w:tc>
          <w:tcPr>
            <w:tcW w:w="964" w:type="dxa"/>
            <w:tcBorders>
              <w:top w:val="nil"/>
              <w:left w:val="nil"/>
              <w:bottom w:val="nil"/>
              <w:right w:val="nil"/>
            </w:tcBorders>
            <w:shd w:val="clear" w:color="auto" w:fill="auto"/>
            <w:noWrap/>
            <w:vAlign w:val="bottom"/>
            <w:hideMark/>
          </w:tcPr>
          <w:p w14:paraId="0CAF58D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DF0EB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LOBERA</w:t>
            </w:r>
          </w:p>
        </w:tc>
        <w:tc>
          <w:tcPr>
            <w:tcW w:w="960" w:type="dxa"/>
            <w:tcBorders>
              <w:top w:val="nil"/>
              <w:left w:val="nil"/>
              <w:bottom w:val="nil"/>
              <w:right w:val="nil"/>
            </w:tcBorders>
            <w:shd w:val="clear" w:color="auto" w:fill="auto"/>
            <w:noWrap/>
            <w:vAlign w:val="bottom"/>
            <w:hideMark/>
          </w:tcPr>
          <w:p w14:paraId="5E9214C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34B85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LOPEZCORTEZ</w:t>
            </w:r>
          </w:p>
        </w:tc>
        <w:tc>
          <w:tcPr>
            <w:tcW w:w="1897" w:type="dxa"/>
            <w:tcBorders>
              <w:top w:val="nil"/>
              <w:left w:val="nil"/>
              <w:bottom w:val="nil"/>
              <w:right w:val="nil"/>
            </w:tcBorders>
            <w:shd w:val="clear" w:color="auto" w:fill="auto"/>
            <w:noWrap/>
            <w:vAlign w:val="bottom"/>
            <w:hideMark/>
          </w:tcPr>
          <w:p w14:paraId="7290C07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LOPEZNUNEZ</w:t>
            </w:r>
          </w:p>
        </w:tc>
      </w:tr>
      <w:tr w:rsidR="00715447" w:rsidRPr="00EE3A7A" w14:paraId="5228408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4569A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LIZARAZO</w:t>
            </w:r>
          </w:p>
        </w:tc>
        <w:tc>
          <w:tcPr>
            <w:tcW w:w="960" w:type="dxa"/>
            <w:tcBorders>
              <w:top w:val="nil"/>
              <w:left w:val="nil"/>
              <w:bottom w:val="nil"/>
              <w:right w:val="nil"/>
            </w:tcBorders>
            <w:shd w:val="clear" w:color="auto" w:fill="auto"/>
            <w:noWrap/>
            <w:vAlign w:val="bottom"/>
            <w:hideMark/>
          </w:tcPr>
          <w:p w14:paraId="5963D2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LOBOS</w:t>
            </w:r>
          </w:p>
        </w:tc>
        <w:tc>
          <w:tcPr>
            <w:tcW w:w="960" w:type="dxa"/>
            <w:tcBorders>
              <w:top w:val="nil"/>
              <w:left w:val="nil"/>
              <w:bottom w:val="nil"/>
              <w:right w:val="nil"/>
            </w:tcBorders>
            <w:shd w:val="clear" w:color="auto" w:fill="auto"/>
            <w:noWrap/>
            <w:vAlign w:val="bottom"/>
            <w:hideMark/>
          </w:tcPr>
          <w:p w14:paraId="6586FC6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8D08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LOPEZCRUZ</w:t>
            </w:r>
          </w:p>
        </w:tc>
        <w:tc>
          <w:tcPr>
            <w:tcW w:w="1897" w:type="dxa"/>
            <w:tcBorders>
              <w:top w:val="nil"/>
              <w:left w:val="nil"/>
              <w:bottom w:val="nil"/>
              <w:right w:val="nil"/>
            </w:tcBorders>
            <w:shd w:val="clear" w:color="auto" w:fill="auto"/>
            <w:noWrap/>
            <w:vAlign w:val="bottom"/>
            <w:hideMark/>
          </w:tcPr>
          <w:p w14:paraId="6B8B181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LOPEZOCHOA</w:t>
            </w:r>
          </w:p>
        </w:tc>
      </w:tr>
      <w:tr w:rsidR="00715447" w:rsidRPr="00EE3A7A" w14:paraId="21134537" w14:textId="77777777" w:rsidTr="00715447">
        <w:trPr>
          <w:trHeight w:val="300"/>
        </w:trPr>
        <w:tc>
          <w:tcPr>
            <w:tcW w:w="964" w:type="dxa"/>
            <w:tcBorders>
              <w:top w:val="nil"/>
              <w:left w:val="nil"/>
              <w:bottom w:val="nil"/>
              <w:right w:val="nil"/>
            </w:tcBorders>
            <w:shd w:val="clear" w:color="auto" w:fill="auto"/>
            <w:noWrap/>
            <w:vAlign w:val="bottom"/>
            <w:hideMark/>
          </w:tcPr>
          <w:p w14:paraId="6D3FBB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LIZARDE</w:t>
            </w:r>
          </w:p>
        </w:tc>
        <w:tc>
          <w:tcPr>
            <w:tcW w:w="964" w:type="dxa"/>
            <w:tcBorders>
              <w:top w:val="nil"/>
              <w:left w:val="nil"/>
              <w:bottom w:val="nil"/>
              <w:right w:val="nil"/>
            </w:tcBorders>
            <w:shd w:val="clear" w:color="auto" w:fill="auto"/>
            <w:noWrap/>
            <w:vAlign w:val="bottom"/>
            <w:hideMark/>
          </w:tcPr>
          <w:p w14:paraId="4111BC1E"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06A93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LOCANO</w:t>
            </w:r>
          </w:p>
        </w:tc>
        <w:tc>
          <w:tcPr>
            <w:tcW w:w="960" w:type="dxa"/>
            <w:tcBorders>
              <w:top w:val="nil"/>
              <w:left w:val="nil"/>
              <w:bottom w:val="nil"/>
              <w:right w:val="nil"/>
            </w:tcBorders>
            <w:shd w:val="clear" w:color="auto" w:fill="auto"/>
            <w:noWrap/>
            <w:vAlign w:val="bottom"/>
            <w:hideMark/>
          </w:tcPr>
          <w:p w14:paraId="73BAD54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95C6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LOPEZDELEON</w:t>
            </w:r>
          </w:p>
        </w:tc>
        <w:tc>
          <w:tcPr>
            <w:tcW w:w="1897" w:type="dxa"/>
            <w:tcBorders>
              <w:top w:val="nil"/>
              <w:left w:val="nil"/>
              <w:bottom w:val="nil"/>
              <w:right w:val="nil"/>
            </w:tcBorders>
            <w:shd w:val="clear" w:color="auto" w:fill="auto"/>
            <w:noWrap/>
            <w:vAlign w:val="bottom"/>
            <w:hideMark/>
          </w:tcPr>
          <w:p w14:paraId="49F6EDF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LOPEZOROZCO</w:t>
            </w:r>
          </w:p>
        </w:tc>
      </w:tr>
      <w:tr w:rsidR="00715447" w:rsidRPr="00EE3A7A" w14:paraId="6BFC4722" w14:textId="77777777" w:rsidTr="00715447">
        <w:trPr>
          <w:trHeight w:val="300"/>
        </w:trPr>
        <w:tc>
          <w:tcPr>
            <w:tcW w:w="964" w:type="dxa"/>
            <w:tcBorders>
              <w:top w:val="nil"/>
              <w:left w:val="nil"/>
              <w:bottom w:val="nil"/>
              <w:right w:val="nil"/>
            </w:tcBorders>
            <w:shd w:val="clear" w:color="auto" w:fill="auto"/>
            <w:noWrap/>
            <w:vAlign w:val="bottom"/>
            <w:hideMark/>
          </w:tcPr>
          <w:p w14:paraId="7B5322D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LIZARDI</w:t>
            </w:r>
          </w:p>
        </w:tc>
        <w:tc>
          <w:tcPr>
            <w:tcW w:w="964" w:type="dxa"/>
            <w:tcBorders>
              <w:top w:val="nil"/>
              <w:left w:val="nil"/>
              <w:bottom w:val="nil"/>
              <w:right w:val="nil"/>
            </w:tcBorders>
            <w:shd w:val="clear" w:color="auto" w:fill="auto"/>
            <w:noWrap/>
            <w:vAlign w:val="bottom"/>
            <w:hideMark/>
          </w:tcPr>
          <w:p w14:paraId="3F6BDC4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7EF8C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LOERA</w:t>
            </w:r>
          </w:p>
        </w:tc>
        <w:tc>
          <w:tcPr>
            <w:tcW w:w="960" w:type="dxa"/>
            <w:tcBorders>
              <w:top w:val="nil"/>
              <w:left w:val="nil"/>
              <w:bottom w:val="nil"/>
              <w:right w:val="nil"/>
            </w:tcBorders>
            <w:shd w:val="clear" w:color="auto" w:fill="auto"/>
            <w:noWrap/>
            <w:vAlign w:val="bottom"/>
            <w:hideMark/>
          </w:tcPr>
          <w:p w14:paraId="2BF3C73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22EA6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LOPEZDELGADO</w:t>
            </w:r>
          </w:p>
        </w:tc>
        <w:tc>
          <w:tcPr>
            <w:tcW w:w="1897" w:type="dxa"/>
            <w:tcBorders>
              <w:top w:val="nil"/>
              <w:left w:val="nil"/>
              <w:bottom w:val="nil"/>
              <w:right w:val="nil"/>
            </w:tcBorders>
            <w:shd w:val="clear" w:color="auto" w:fill="auto"/>
            <w:noWrap/>
            <w:vAlign w:val="bottom"/>
            <w:hideMark/>
          </w:tcPr>
          <w:p w14:paraId="12B2AF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LOPEZORTEGA</w:t>
            </w:r>
          </w:p>
        </w:tc>
      </w:tr>
      <w:tr w:rsidR="00715447" w:rsidRPr="00EE3A7A" w14:paraId="11363FDA" w14:textId="77777777" w:rsidTr="00715447">
        <w:trPr>
          <w:trHeight w:val="300"/>
        </w:trPr>
        <w:tc>
          <w:tcPr>
            <w:tcW w:w="964" w:type="dxa"/>
            <w:tcBorders>
              <w:top w:val="nil"/>
              <w:left w:val="nil"/>
              <w:bottom w:val="nil"/>
              <w:right w:val="nil"/>
            </w:tcBorders>
            <w:shd w:val="clear" w:color="auto" w:fill="auto"/>
            <w:noWrap/>
            <w:vAlign w:val="bottom"/>
            <w:hideMark/>
          </w:tcPr>
          <w:p w14:paraId="4841D0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LIZARDO</w:t>
            </w:r>
          </w:p>
        </w:tc>
        <w:tc>
          <w:tcPr>
            <w:tcW w:w="964" w:type="dxa"/>
            <w:tcBorders>
              <w:top w:val="nil"/>
              <w:left w:val="nil"/>
              <w:bottom w:val="nil"/>
              <w:right w:val="nil"/>
            </w:tcBorders>
            <w:shd w:val="clear" w:color="auto" w:fill="auto"/>
            <w:noWrap/>
            <w:vAlign w:val="bottom"/>
            <w:hideMark/>
          </w:tcPr>
          <w:p w14:paraId="1FEC512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7F126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LOEZA</w:t>
            </w:r>
          </w:p>
        </w:tc>
        <w:tc>
          <w:tcPr>
            <w:tcW w:w="960" w:type="dxa"/>
            <w:tcBorders>
              <w:top w:val="nil"/>
              <w:left w:val="nil"/>
              <w:bottom w:val="nil"/>
              <w:right w:val="nil"/>
            </w:tcBorders>
            <w:shd w:val="clear" w:color="auto" w:fill="auto"/>
            <w:noWrap/>
            <w:vAlign w:val="bottom"/>
            <w:hideMark/>
          </w:tcPr>
          <w:p w14:paraId="09692DD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10FF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LOPEZDIAZ</w:t>
            </w:r>
          </w:p>
        </w:tc>
        <w:tc>
          <w:tcPr>
            <w:tcW w:w="1897" w:type="dxa"/>
            <w:tcBorders>
              <w:top w:val="nil"/>
              <w:left w:val="nil"/>
              <w:bottom w:val="nil"/>
              <w:right w:val="nil"/>
            </w:tcBorders>
            <w:shd w:val="clear" w:color="auto" w:fill="auto"/>
            <w:noWrap/>
            <w:vAlign w:val="bottom"/>
            <w:hideMark/>
          </w:tcPr>
          <w:p w14:paraId="5E2D76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LOPEZORTIZ</w:t>
            </w:r>
          </w:p>
        </w:tc>
      </w:tr>
      <w:tr w:rsidR="00715447" w:rsidRPr="00EE3A7A" w14:paraId="0AD5759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93C44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LIZARRAGA</w:t>
            </w:r>
          </w:p>
        </w:tc>
        <w:tc>
          <w:tcPr>
            <w:tcW w:w="1920" w:type="dxa"/>
            <w:gridSpan w:val="2"/>
            <w:tcBorders>
              <w:top w:val="nil"/>
              <w:left w:val="nil"/>
              <w:bottom w:val="nil"/>
              <w:right w:val="nil"/>
            </w:tcBorders>
            <w:shd w:val="clear" w:color="auto" w:fill="auto"/>
            <w:noWrap/>
            <w:vAlign w:val="bottom"/>
            <w:hideMark/>
          </w:tcPr>
          <w:p w14:paraId="4828EF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LOGRONO</w:t>
            </w:r>
          </w:p>
        </w:tc>
        <w:tc>
          <w:tcPr>
            <w:tcW w:w="1920" w:type="dxa"/>
            <w:gridSpan w:val="2"/>
            <w:tcBorders>
              <w:top w:val="nil"/>
              <w:left w:val="nil"/>
              <w:bottom w:val="nil"/>
              <w:right w:val="nil"/>
            </w:tcBorders>
            <w:shd w:val="clear" w:color="auto" w:fill="auto"/>
            <w:noWrap/>
            <w:vAlign w:val="bottom"/>
            <w:hideMark/>
          </w:tcPr>
          <w:p w14:paraId="658178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LOPEZDOMINGUEZ</w:t>
            </w:r>
          </w:p>
        </w:tc>
        <w:tc>
          <w:tcPr>
            <w:tcW w:w="1897" w:type="dxa"/>
            <w:tcBorders>
              <w:top w:val="nil"/>
              <w:left w:val="nil"/>
              <w:bottom w:val="nil"/>
              <w:right w:val="nil"/>
            </w:tcBorders>
            <w:shd w:val="clear" w:color="auto" w:fill="auto"/>
            <w:noWrap/>
            <w:vAlign w:val="bottom"/>
            <w:hideMark/>
          </w:tcPr>
          <w:p w14:paraId="32F20C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LOPEZPADILLA</w:t>
            </w:r>
          </w:p>
        </w:tc>
      </w:tr>
      <w:tr w:rsidR="00715447" w:rsidRPr="00EE3A7A" w14:paraId="193D18A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A0E0B4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LIZARZABURU</w:t>
            </w:r>
          </w:p>
        </w:tc>
        <w:tc>
          <w:tcPr>
            <w:tcW w:w="960" w:type="dxa"/>
            <w:tcBorders>
              <w:top w:val="nil"/>
              <w:left w:val="nil"/>
              <w:bottom w:val="nil"/>
              <w:right w:val="nil"/>
            </w:tcBorders>
            <w:shd w:val="clear" w:color="auto" w:fill="auto"/>
            <w:noWrap/>
            <w:vAlign w:val="bottom"/>
            <w:hideMark/>
          </w:tcPr>
          <w:p w14:paraId="47D4B8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LOJA</w:t>
            </w:r>
          </w:p>
        </w:tc>
        <w:tc>
          <w:tcPr>
            <w:tcW w:w="960" w:type="dxa"/>
            <w:tcBorders>
              <w:top w:val="nil"/>
              <w:left w:val="nil"/>
              <w:bottom w:val="nil"/>
              <w:right w:val="nil"/>
            </w:tcBorders>
            <w:shd w:val="clear" w:color="auto" w:fill="auto"/>
            <w:noWrap/>
            <w:vAlign w:val="bottom"/>
            <w:hideMark/>
          </w:tcPr>
          <w:p w14:paraId="46B8034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62E5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LOPEZESCOBAR</w:t>
            </w:r>
          </w:p>
        </w:tc>
        <w:tc>
          <w:tcPr>
            <w:tcW w:w="1897" w:type="dxa"/>
            <w:tcBorders>
              <w:top w:val="nil"/>
              <w:left w:val="nil"/>
              <w:bottom w:val="nil"/>
              <w:right w:val="nil"/>
            </w:tcBorders>
            <w:shd w:val="clear" w:color="auto" w:fill="auto"/>
            <w:noWrap/>
            <w:vAlign w:val="bottom"/>
            <w:hideMark/>
          </w:tcPr>
          <w:p w14:paraId="18FC11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LOPEZPENA</w:t>
            </w:r>
          </w:p>
        </w:tc>
      </w:tr>
      <w:tr w:rsidR="00715447" w:rsidRPr="00EE3A7A" w14:paraId="5F5D5842" w14:textId="77777777" w:rsidTr="00715447">
        <w:trPr>
          <w:trHeight w:val="300"/>
        </w:trPr>
        <w:tc>
          <w:tcPr>
            <w:tcW w:w="964" w:type="dxa"/>
            <w:tcBorders>
              <w:top w:val="nil"/>
              <w:left w:val="nil"/>
              <w:bottom w:val="nil"/>
              <w:right w:val="nil"/>
            </w:tcBorders>
            <w:shd w:val="clear" w:color="auto" w:fill="auto"/>
            <w:noWrap/>
            <w:vAlign w:val="bottom"/>
            <w:hideMark/>
          </w:tcPr>
          <w:p w14:paraId="57E72C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LIZCANO</w:t>
            </w:r>
          </w:p>
        </w:tc>
        <w:tc>
          <w:tcPr>
            <w:tcW w:w="964" w:type="dxa"/>
            <w:tcBorders>
              <w:top w:val="nil"/>
              <w:left w:val="nil"/>
              <w:bottom w:val="nil"/>
              <w:right w:val="nil"/>
            </w:tcBorders>
            <w:shd w:val="clear" w:color="auto" w:fill="auto"/>
            <w:noWrap/>
            <w:vAlign w:val="bottom"/>
            <w:hideMark/>
          </w:tcPr>
          <w:p w14:paraId="5AA45F4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EE738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LOJANO</w:t>
            </w:r>
          </w:p>
        </w:tc>
        <w:tc>
          <w:tcPr>
            <w:tcW w:w="960" w:type="dxa"/>
            <w:tcBorders>
              <w:top w:val="nil"/>
              <w:left w:val="nil"/>
              <w:bottom w:val="nil"/>
              <w:right w:val="nil"/>
            </w:tcBorders>
            <w:shd w:val="clear" w:color="auto" w:fill="auto"/>
            <w:noWrap/>
            <w:vAlign w:val="bottom"/>
            <w:hideMark/>
          </w:tcPr>
          <w:p w14:paraId="376F51F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4A7D4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LOPEZESPINOZA</w:t>
            </w:r>
          </w:p>
        </w:tc>
        <w:tc>
          <w:tcPr>
            <w:tcW w:w="1897" w:type="dxa"/>
            <w:tcBorders>
              <w:top w:val="nil"/>
              <w:left w:val="nil"/>
              <w:bottom w:val="nil"/>
              <w:right w:val="nil"/>
            </w:tcBorders>
            <w:shd w:val="clear" w:color="auto" w:fill="auto"/>
            <w:noWrap/>
            <w:vAlign w:val="bottom"/>
            <w:hideMark/>
          </w:tcPr>
          <w:p w14:paraId="7583E1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LOPEZPEREZ</w:t>
            </w:r>
          </w:p>
        </w:tc>
      </w:tr>
      <w:tr w:rsidR="00715447" w:rsidRPr="00EE3A7A" w14:paraId="6EDA2EF8" w14:textId="77777777" w:rsidTr="00715447">
        <w:trPr>
          <w:trHeight w:val="300"/>
        </w:trPr>
        <w:tc>
          <w:tcPr>
            <w:tcW w:w="964" w:type="dxa"/>
            <w:tcBorders>
              <w:top w:val="nil"/>
              <w:left w:val="nil"/>
              <w:bottom w:val="nil"/>
              <w:right w:val="nil"/>
            </w:tcBorders>
            <w:shd w:val="clear" w:color="auto" w:fill="auto"/>
            <w:noWrap/>
            <w:vAlign w:val="bottom"/>
            <w:hideMark/>
          </w:tcPr>
          <w:p w14:paraId="1B0FC0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LLAMA</w:t>
            </w:r>
          </w:p>
        </w:tc>
        <w:tc>
          <w:tcPr>
            <w:tcW w:w="964" w:type="dxa"/>
            <w:tcBorders>
              <w:top w:val="nil"/>
              <w:left w:val="nil"/>
              <w:bottom w:val="nil"/>
              <w:right w:val="nil"/>
            </w:tcBorders>
            <w:shd w:val="clear" w:color="auto" w:fill="auto"/>
            <w:noWrap/>
            <w:vAlign w:val="bottom"/>
            <w:hideMark/>
          </w:tcPr>
          <w:p w14:paraId="464B92C0"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C49AF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LOMA</w:t>
            </w:r>
          </w:p>
        </w:tc>
        <w:tc>
          <w:tcPr>
            <w:tcW w:w="960" w:type="dxa"/>
            <w:tcBorders>
              <w:top w:val="nil"/>
              <w:left w:val="nil"/>
              <w:bottom w:val="nil"/>
              <w:right w:val="nil"/>
            </w:tcBorders>
            <w:shd w:val="clear" w:color="auto" w:fill="auto"/>
            <w:noWrap/>
            <w:vAlign w:val="bottom"/>
            <w:hideMark/>
          </w:tcPr>
          <w:p w14:paraId="11ED4CA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A2EE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LOPEZESTRADA</w:t>
            </w:r>
          </w:p>
        </w:tc>
        <w:tc>
          <w:tcPr>
            <w:tcW w:w="1897" w:type="dxa"/>
            <w:tcBorders>
              <w:top w:val="nil"/>
              <w:left w:val="nil"/>
              <w:bottom w:val="nil"/>
              <w:right w:val="nil"/>
            </w:tcBorders>
            <w:shd w:val="clear" w:color="auto" w:fill="auto"/>
            <w:noWrap/>
            <w:vAlign w:val="bottom"/>
            <w:hideMark/>
          </w:tcPr>
          <w:p w14:paraId="209AD49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LOPEZPINEDA</w:t>
            </w:r>
          </w:p>
        </w:tc>
      </w:tr>
      <w:tr w:rsidR="00715447" w:rsidRPr="00EE3A7A" w14:paraId="2F971206" w14:textId="77777777" w:rsidTr="00715447">
        <w:trPr>
          <w:trHeight w:val="300"/>
        </w:trPr>
        <w:tc>
          <w:tcPr>
            <w:tcW w:w="964" w:type="dxa"/>
            <w:tcBorders>
              <w:top w:val="nil"/>
              <w:left w:val="nil"/>
              <w:bottom w:val="nil"/>
              <w:right w:val="nil"/>
            </w:tcBorders>
            <w:shd w:val="clear" w:color="auto" w:fill="auto"/>
            <w:noWrap/>
            <w:vAlign w:val="bottom"/>
            <w:hideMark/>
          </w:tcPr>
          <w:p w14:paraId="4348CD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LLAMAS</w:t>
            </w:r>
          </w:p>
        </w:tc>
        <w:tc>
          <w:tcPr>
            <w:tcW w:w="964" w:type="dxa"/>
            <w:tcBorders>
              <w:top w:val="nil"/>
              <w:left w:val="nil"/>
              <w:bottom w:val="nil"/>
              <w:right w:val="nil"/>
            </w:tcBorders>
            <w:shd w:val="clear" w:color="auto" w:fill="auto"/>
            <w:noWrap/>
            <w:vAlign w:val="bottom"/>
            <w:hideMark/>
          </w:tcPr>
          <w:p w14:paraId="5B11551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2FB2D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LOMBANA</w:t>
            </w:r>
          </w:p>
        </w:tc>
        <w:tc>
          <w:tcPr>
            <w:tcW w:w="1920" w:type="dxa"/>
            <w:gridSpan w:val="2"/>
            <w:tcBorders>
              <w:top w:val="nil"/>
              <w:left w:val="nil"/>
              <w:bottom w:val="nil"/>
              <w:right w:val="nil"/>
            </w:tcBorders>
            <w:shd w:val="clear" w:color="auto" w:fill="auto"/>
            <w:noWrap/>
            <w:vAlign w:val="bottom"/>
            <w:hideMark/>
          </w:tcPr>
          <w:p w14:paraId="38FD0F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LOPEZFERNANDEZ</w:t>
            </w:r>
          </w:p>
        </w:tc>
        <w:tc>
          <w:tcPr>
            <w:tcW w:w="1897" w:type="dxa"/>
            <w:tcBorders>
              <w:top w:val="nil"/>
              <w:left w:val="nil"/>
              <w:bottom w:val="nil"/>
              <w:right w:val="nil"/>
            </w:tcBorders>
            <w:shd w:val="clear" w:color="auto" w:fill="auto"/>
            <w:noWrap/>
            <w:vAlign w:val="bottom"/>
            <w:hideMark/>
          </w:tcPr>
          <w:p w14:paraId="5F3C83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LOPEZRAMIREZ</w:t>
            </w:r>
          </w:p>
        </w:tc>
      </w:tr>
    </w:tbl>
    <w:p w14:paraId="06DF8712" w14:textId="2FC3619A" w:rsidR="00715447" w:rsidRPr="00EE3A7A" w:rsidRDefault="00715447">
      <w:pPr>
        <w:spacing w:before="5"/>
        <w:rPr>
          <w:rFonts w:ascii="Times New Roman" w:eastAsia="Times New Roman" w:hAnsi="Times New Roman" w:cs="Times New Roman"/>
          <w:sz w:val="24"/>
          <w:szCs w:val="24"/>
        </w:rPr>
      </w:pPr>
    </w:p>
    <w:p w14:paraId="15348B38" w14:textId="1BCDA12A"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0"/>
        <w:gridCol w:w="964"/>
        <w:gridCol w:w="1172"/>
        <w:gridCol w:w="960"/>
        <w:gridCol w:w="1848"/>
        <w:gridCol w:w="222"/>
        <w:gridCol w:w="1897"/>
      </w:tblGrid>
      <w:tr w:rsidR="00715447" w:rsidRPr="00EE3A7A" w14:paraId="15A3A24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1C49A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LOPEZRAMOS</w:t>
            </w:r>
          </w:p>
        </w:tc>
        <w:tc>
          <w:tcPr>
            <w:tcW w:w="960" w:type="dxa"/>
            <w:tcBorders>
              <w:top w:val="nil"/>
              <w:left w:val="nil"/>
              <w:bottom w:val="nil"/>
              <w:right w:val="nil"/>
            </w:tcBorders>
            <w:shd w:val="clear" w:color="auto" w:fill="auto"/>
            <w:noWrap/>
            <w:vAlign w:val="bottom"/>
            <w:hideMark/>
          </w:tcPr>
          <w:p w14:paraId="5E69EE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LOURIDO</w:t>
            </w:r>
          </w:p>
        </w:tc>
        <w:tc>
          <w:tcPr>
            <w:tcW w:w="960" w:type="dxa"/>
            <w:tcBorders>
              <w:top w:val="nil"/>
              <w:left w:val="nil"/>
              <w:bottom w:val="nil"/>
              <w:right w:val="nil"/>
            </w:tcBorders>
            <w:shd w:val="clear" w:color="auto" w:fill="auto"/>
            <w:noWrap/>
            <w:vAlign w:val="bottom"/>
            <w:hideMark/>
          </w:tcPr>
          <w:p w14:paraId="20FA6D8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24801E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LUNALOPEZ</w:t>
            </w:r>
          </w:p>
        </w:tc>
        <w:tc>
          <w:tcPr>
            <w:tcW w:w="1897" w:type="dxa"/>
            <w:tcBorders>
              <w:top w:val="nil"/>
              <w:left w:val="nil"/>
              <w:bottom w:val="nil"/>
              <w:right w:val="nil"/>
            </w:tcBorders>
            <w:shd w:val="clear" w:color="auto" w:fill="auto"/>
            <w:noWrap/>
            <w:vAlign w:val="bottom"/>
            <w:hideMark/>
          </w:tcPr>
          <w:p w14:paraId="5F7E91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MADERA</w:t>
            </w:r>
          </w:p>
        </w:tc>
      </w:tr>
      <w:tr w:rsidR="00715447" w:rsidRPr="00EE3A7A" w14:paraId="477F1F6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1942FA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LOPEZREYES</w:t>
            </w:r>
          </w:p>
        </w:tc>
        <w:tc>
          <w:tcPr>
            <w:tcW w:w="960" w:type="dxa"/>
            <w:tcBorders>
              <w:top w:val="nil"/>
              <w:left w:val="nil"/>
              <w:bottom w:val="nil"/>
              <w:right w:val="nil"/>
            </w:tcBorders>
            <w:shd w:val="clear" w:color="auto" w:fill="auto"/>
            <w:noWrap/>
            <w:vAlign w:val="bottom"/>
            <w:hideMark/>
          </w:tcPr>
          <w:p w14:paraId="6CF572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LOVERA</w:t>
            </w:r>
          </w:p>
        </w:tc>
        <w:tc>
          <w:tcPr>
            <w:tcW w:w="960" w:type="dxa"/>
            <w:tcBorders>
              <w:top w:val="nil"/>
              <w:left w:val="nil"/>
              <w:bottom w:val="nil"/>
              <w:right w:val="nil"/>
            </w:tcBorders>
            <w:shd w:val="clear" w:color="auto" w:fill="auto"/>
            <w:noWrap/>
            <w:vAlign w:val="bottom"/>
            <w:hideMark/>
          </w:tcPr>
          <w:p w14:paraId="1F3118F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9700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LUNAMARTINEZ</w:t>
            </w:r>
          </w:p>
        </w:tc>
        <w:tc>
          <w:tcPr>
            <w:tcW w:w="1897" w:type="dxa"/>
            <w:tcBorders>
              <w:top w:val="nil"/>
              <w:left w:val="nil"/>
              <w:bottom w:val="nil"/>
              <w:right w:val="nil"/>
            </w:tcBorders>
            <w:shd w:val="clear" w:color="auto" w:fill="auto"/>
            <w:noWrap/>
            <w:vAlign w:val="bottom"/>
            <w:hideMark/>
          </w:tcPr>
          <w:p w14:paraId="710AD44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MADERO</w:t>
            </w:r>
          </w:p>
        </w:tc>
      </w:tr>
      <w:tr w:rsidR="00715447" w:rsidRPr="00EE3A7A" w14:paraId="210CC32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2E5A5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LOPEZRIOS</w:t>
            </w:r>
          </w:p>
        </w:tc>
        <w:tc>
          <w:tcPr>
            <w:tcW w:w="960" w:type="dxa"/>
            <w:tcBorders>
              <w:top w:val="nil"/>
              <w:left w:val="nil"/>
              <w:bottom w:val="nil"/>
              <w:right w:val="nil"/>
            </w:tcBorders>
            <w:shd w:val="clear" w:color="auto" w:fill="auto"/>
            <w:noWrap/>
            <w:vAlign w:val="bottom"/>
            <w:hideMark/>
          </w:tcPr>
          <w:p w14:paraId="6F00EC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LOVERAS</w:t>
            </w:r>
          </w:p>
        </w:tc>
        <w:tc>
          <w:tcPr>
            <w:tcW w:w="960" w:type="dxa"/>
            <w:tcBorders>
              <w:top w:val="nil"/>
              <w:left w:val="nil"/>
              <w:bottom w:val="nil"/>
              <w:right w:val="nil"/>
            </w:tcBorders>
            <w:shd w:val="clear" w:color="auto" w:fill="auto"/>
            <w:noWrap/>
            <w:vAlign w:val="bottom"/>
            <w:hideMark/>
          </w:tcPr>
          <w:p w14:paraId="118488A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47C61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LUNAPEREZ</w:t>
            </w:r>
          </w:p>
        </w:tc>
        <w:tc>
          <w:tcPr>
            <w:tcW w:w="1897" w:type="dxa"/>
            <w:tcBorders>
              <w:top w:val="nil"/>
              <w:left w:val="nil"/>
              <w:bottom w:val="nil"/>
              <w:right w:val="nil"/>
            </w:tcBorders>
            <w:shd w:val="clear" w:color="auto" w:fill="auto"/>
            <w:noWrap/>
            <w:vAlign w:val="bottom"/>
            <w:hideMark/>
          </w:tcPr>
          <w:p w14:paraId="52AF10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MADIEDO</w:t>
            </w:r>
          </w:p>
        </w:tc>
      </w:tr>
      <w:tr w:rsidR="00715447" w:rsidRPr="00EE3A7A" w14:paraId="001D47F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1A76E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LOPEZRIVERA</w:t>
            </w:r>
          </w:p>
        </w:tc>
        <w:tc>
          <w:tcPr>
            <w:tcW w:w="960" w:type="dxa"/>
            <w:tcBorders>
              <w:top w:val="nil"/>
              <w:left w:val="nil"/>
              <w:bottom w:val="nil"/>
              <w:right w:val="nil"/>
            </w:tcBorders>
            <w:shd w:val="clear" w:color="auto" w:fill="auto"/>
            <w:noWrap/>
            <w:vAlign w:val="bottom"/>
            <w:hideMark/>
          </w:tcPr>
          <w:p w14:paraId="0F37F1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LOVO</w:t>
            </w:r>
          </w:p>
        </w:tc>
        <w:tc>
          <w:tcPr>
            <w:tcW w:w="960" w:type="dxa"/>
            <w:tcBorders>
              <w:top w:val="nil"/>
              <w:left w:val="nil"/>
              <w:bottom w:val="nil"/>
              <w:right w:val="nil"/>
            </w:tcBorders>
            <w:shd w:val="clear" w:color="auto" w:fill="auto"/>
            <w:noWrap/>
            <w:vAlign w:val="bottom"/>
            <w:hideMark/>
          </w:tcPr>
          <w:p w14:paraId="70451AB2"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1E0B5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LUNAR</w:t>
            </w:r>
          </w:p>
        </w:tc>
        <w:tc>
          <w:tcPr>
            <w:tcW w:w="72" w:type="dxa"/>
            <w:tcBorders>
              <w:top w:val="nil"/>
              <w:left w:val="nil"/>
              <w:bottom w:val="nil"/>
              <w:right w:val="nil"/>
            </w:tcBorders>
            <w:shd w:val="clear" w:color="auto" w:fill="auto"/>
            <w:noWrap/>
            <w:vAlign w:val="bottom"/>
            <w:hideMark/>
          </w:tcPr>
          <w:p w14:paraId="69A62E1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443E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MADRANO</w:t>
            </w:r>
          </w:p>
        </w:tc>
      </w:tr>
      <w:tr w:rsidR="00715447" w:rsidRPr="00EE3A7A" w14:paraId="6764BED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E5E24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LOPEZRODRIGUEZ</w:t>
            </w:r>
          </w:p>
        </w:tc>
        <w:tc>
          <w:tcPr>
            <w:tcW w:w="960" w:type="dxa"/>
            <w:tcBorders>
              <w:top w:val="nil"/>
              <w:left w:val="nil"/>
              <w:bottom w:val="nil"/>
              <w:right w:val="nil"/>
            </w:tcBorders>
            <w:shd w:val="clear" w:color="auto" w:fill="auto"/>
            <w:noWrap/>
            <w:vAlign w:val="bottom"/>
            <w:hideMark/>
          </w:tcPr>
          <w:p w14:paraId="7CAFBE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LOVOS</w:t>
            </w:r>
          </w:p>
        </w:tc>
        <w:tc>
          <w:tcPr>
            <w:tcW w:w="960" w:type="dxa"/>
            <w:tcBorders>
              <w:top w:val="nil"/>
              <w:left w:val="nil"/>
              <w:bottom w:val="nil"/>
              <w:right w:val="nil"/>
            </w:tcBorders>
            <w:shd w:val="clear" w:color="auto" w:fill="auto"/>
            <w:noWrap/>
            <w:vAlign w:val="bottom"/>
            <w:hideMark/>
          </w:tcPr>
          <w:p w14:paraId="7D2A568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C45A8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LUNARAMIREZ</w:t>
            </w:r>
          </w:p>
        </w:tc>
        <w:tc>
          <w:tcPr>
            <w:tcW w:w="1897" w:type="dxa"/>
            <w:tcBorders>
              <w:top w:val="nil"/>
              <w:left w:val="nil"/>
              <w:bottom w:val="nil"/>
              <w:right w:val="nil"/>
            </w:tcBorders>
            <w:shd w:val="clear" w:color="auto" w:fill="auto"/>
            <w:noWrap/>
            <w:vAlign w:val="bottom"/>
            <w:hideMark/>
          </w:tcPr>
          <w:p w14:paraId="775DDF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MADRID</w:t>
            </w:r>
          </w:p>
        </w:tc>
      </w:tr>
      <w:tr w:rsidR="00715447" w:rsidRPr="00EE3A7A" w14:paraId="5CA4014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EF966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LOPEZROJAS</w:t>
            </w:r>
          </w:p>
        </w:tc>
        <w:tc>
          <w:tcPr>
            <w:tcW w:w="960" w:type="dxa"/>
            <w:tcBorders>
              <w:top w:val="nil"/>
              <w:left w:val="nil"/>
              <w:bottom w:val="nil"/>
              <w:right w:val="nil"/>
            </w:tcBorders>
            <w:shd w:val="clear" w:color="auto" w:fill="auto"/>
            <w:noWrap/>
            <w:vAlign w:val="bottom"/>
            <w:hideMark/>
          </w:tcPr>
          <w:p w14:paraId="60EA22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LOYA</w:t>
            </w:r>
          </w:p>
        </w:tc>
        <w:tc>
          <w:tcPr>
            <w:tcW w:w="960" w:type="dxa"/>
            <w:tcBorders>
              <w:top w:val="nil"/>
              <w:left w:val="nil"/>
              <w:bottom w:val="nil"/>
              <w:right w:val="nil"/>
            </w:tcBorders>
            <w:shd w:val="clear" w:color="auto" w:fill="auto"/>
            <w:noWrap/>
            <w:vAlign w:val="bottom"/>
            <w:hideMark/>
          </w:tcPr>
          <w:p w14:paraId="11332E5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8623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LUNARODRIGUEZ</w:t>
            </w:r>
          </w:p>
        </w:tc>
        <w:tc>
          <w:tcPr>
            <w:tcW w:w="1897" w:type="dxa"/>
            <w:tcBorders>
              <w:top w:val="nil"/>
              <w:left w:val="nil"/>
              <w:bottom w:val="nil"/>
              <w:right w:val="nil"/>
            </w:tcBorders>
            <w:shd w:val="clear" w:color="auto" w:fill="auto"/>
            <w:noWrap/>
            <w:vAlign w:val="bottom"/>
            <w:hideMark/>
          </w:tcPr>
          <w:p w14:paraId="7C1F6CF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MADRIGAL</w:t>
            </w:r>
          </w:p>
        </w:tc>
      </w:tr>
      <w:tr w:rsidR="00715447" w:rsidRPr="00EE3A7A" w14:paraId="2F9D385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AD271B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LOPEZROMERO</w:t>
            </w:r>
          </w:p>
        </w:tc>
        <w:tc>
          <w:tcPr>
            <w:tcW w:w="960" w:type="dxa"/>
            <w:tcBorders>
              <w:top w:val="nil"/>
              <w:left w:val="nil"/>
              <w:bottom w:val="nil"/>
              <w:right w:val="nil"/>
            </w:tcBorders>
            <w:shd w:val="clear" w:color="auto" w:fill="auto"/>
            <w:noWrap/>
            <w:vAlign w:val="bottom"/>
            <w:hideMark/>
          </w:tcPr>
          <w:p w14:paraId="166045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LOYNAZ</w:t>
            </w:r>
          </w:p>
        </w:tc>
        <w:tc>
          <w:tcPr>
            <w:tcW w:w="960" w:type="dxa"/>
            <w:tcBorders>
              <w:top w:val="nil"/>
              <w:left w:val="nil"/>
              <w:bottom w:val="nil"/>
              <w:right w:val="nil"/>
            </w:tcBorders>
            <w:shd w:val="clear" w:color="auto" w:fill="auto"/>
            <w:noWrap/>
            <w:vAlign w:val="bottom"/>
            <w:hideMark/>
          </w:tcPr>
          <w:p w14:paraId="0662B3A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392A9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LUNASANCHEZ</w:t>
            </w:r>
          </w:p>
        </w:tc>
        <w:tc>
          <w:tcPr>
            <w:tcW w:w="1897" w:type="dxa"/>
            <w:tcBorders>
              <w:top w:val="nil"/>
              <w:left w:val="nil"/>
              <w:bottom w:val="nil"/>
              <w:right w:val="nil"/>
            </w:tcBorders>
            <w:shd w:val="clear" w:color="auto" w:fill="auto"/>
            <w:noWrap/>
            <w:vAlign w:val="bottom"/>
            <w:hideMark/>
          </w:tcPr>
          <w:p w14:paraId="7C7F02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MADRIGALES</w:t>
            </w:r>
          </w:p>
        </w:tc>
      </w:tr>
      <w:tr w:rsidR="00715447" w:rsidRPr="00EE3A7A" w14:paraId="47A8383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D88399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LOPEZRUIZ</w:t>
            </w:r>
          </w:p>
        </w:tc>
        <w:tc>
          <w:tcPr>
            <w:tcW w:w="960" w:type="dxa"/>
            <w:tcBorders>
              <w:top w:val="nil"/>
              <w:left w:val="nil"/>
              <w:bottom w:val="nil"/>
              <w:right w:val="nil"/>
            </w:tcBorders>
            <w:shd w:val="clear" w:color="auto" w:fill="auto"/>
            <w:noWrap/>
            <w:vAlign w:val="bottom"/>
            <w:hideMark/>
          </w:tcPr>
          <w:p w14:paraId="2E169F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LOYO</w:t>
            </w:r>
          </w:p>
        </w:tc>
        <w:tc>
          <w:tcPr>
            <w:tcW w:w="960" w:type="dxa"/>
            <w:tcBorders>
              <w:top w:val="nil"/>
              <w:left w:val="nil"/>
              <w:bottom w:val="nil"/>
              <w:right w:val="nil"/>
            </w:tcBorders>
            <w:shd w:val="clear" w:color="auto" w:fill="auto"/>
            <w:noWrap/>
            <w:vAlign w:val="bottom"/>
            <w:hideMark/>
          </w:tcPr>
          <w:p w14:paraId="34EE708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5F24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LUPERCIO</w:t>
            </w:r>
          </w:p>
        </w:tc>
        <w:tc>
          <w:tcPr>
            <w:tcW w:w="1897" w:type="dxa"/>
            <w:tcBorders>
              <w:top w:val="nil"/>
              <w:left w:val="nil"/>
              <w:bottom w:val="nil"/>
              <w:right w:val="nil"/>
            </w:tcBorders>
            <w:shd w:val="clear" w:color="auto" w:fill="auto"/>
            <w:noWrap/>
            <w:vAlign w:val="bottom"/>
            <w:hideMark/>
          </w:tcPr>
          <w:p w14:paraId="6F0C58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MADRIL</w:t>
            </w:r>
          </w:p>
        </w:tc>
      </w:tr>
      <w:tr w:rsidR="00715447" w:rsidRPr="00EE3A7A" w14:paraId="55A1AA6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B8082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LOPEZSALAZAR</w:t>
            </w:r>
          </w:p>
        </w:tc>
        <w:tc>
          <w:tcPr>
            <w:tcW w:w="960" w:type="dxa"/>
            <w:tcBorders>
              <w:top w:val="nil"/>
              <w:left w:val="nil"/>
              <w:bottom w:val="nil"/>
              <w:right w:val="nil"/>
            </w:tcBorders>
            <w:shd w:val="clear" w:color="auto" w:fill="auto"/>
            <w:noWrap/>
            <w:vAlign w:val="bottom"/>
            <w:hideMark/>
          </w:tcPr>
          <w:p w14:paraId="2C1936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LOZA</w:t>
            </w:r>
          </w:p>
        </w:tc>
        <w:tc>
          <w:tcPr>
            <w:tcW w:w="960" w:type="dxa"/>
            <w:tcBorders>
              <w:top w:val="nil"/>
              <w:left w:val="nil"/>
              <w:bottom w:val="nil"/>
              <w:right w:val="nil"/>
            </w:tcBorders>
            <w:shd w:val="clear" w:color="auto" w:fill="auto"/>
            <w:noWrap/>
            <w:vAlign w:val="bottom"/>
            <w:hideMark/>
          </w:tcPr>
          <w:p w14:paraId="5E52FD22"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0C5F8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LUPERON</w:t>
            </w:r>
          </w:p>
        </w:tc>
        <w:tc>
          <w:tcPr>
            <w:tcW w:w="72" w:type="dxa"/>
            <w:tcBorders>
              <w:top w:val="nil"/>
              <w:left w:val="nil"/>
              <w:bottom w:val="nil"/>
              <w:right w:val="nil"/>
            </w:tcBorders>
            <w:shd w:val="clear" w:color="auto" w:fill="auto"/>
            <w:noWrap/>
            <w:vAlign w:val="bottom"/>
            <w:hideMark/>
          </w:tcPr>
          <w:p w14:paraId="35D4E62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8EBA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MADRILES</w:t>
            </w:r>
          </w:p>
        </w:tc>
      </w:tr>
      <w:tr w:rsidR="00715447" w:rsidRPr="00EE3A7A" w14:paraId="69F7F45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6143B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LOPEZSANCHEZ</w:t>
            </w:r>
          </w:p>
        </w:tc>
        <w:tc>
          <w:tcPr>
            <w:tcW w:w="960" w:type="dxa"/>
            <w:tcBorders>
              <w:top w:val="nil"/>
              <w:left w:val="nil"/>
              <w:bottom w:val="nil"/>
              <w:right w:val="nil"/>
            </w:tcBorders>
            <w:shd w:val="clear" w:color="auto" w:fill="auto"/>
            <w:noWrap/>
            <w:vAlign w:val="bottom"/>
            <w:hideMark/>
          </w:tcPr>
          <w:p w14:paraId="413187F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LOZADA</w:t>
            </w:r>
          </w:p>
        </w:tc>
        <w:tc>
          <w:tcPr>
            <w:tcW w:w="960" w:type="dxa"/>
            <w:tcBorders>
              <w:top w:val="nil"/>
              <w:left w:val="nil"/>
              <w:bottom w:val="nil"/>
              <w:right w:val="nil"/>
            </w:tcBorders>
            <w:shd w:val="clear" w:color="auto" w:fill="auto"/>
            <w:noWrap/>
            <w:vAlign w:val="bottom"/>
            <w:hideMark/>
          </w:tcPr>
          <w:p w14:paraId="243A3C1E"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9210A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LUPEZ</w:t>
            </w:r>
          </w:p>
        </w:tc>
        <w:tc>
          <w:tcPr>
            <w:tcW w:w="72" w:type="dxa"/>
            <w:tcBorders>
              <w:top w:val="nil"/>
              <w:left w:val="nil"/>
              <w:bottom w:val="nil"/>
              <w:right w:val="nil"/>
            </w:tcBorders>
            <w:shd w:val="clear" w:color="auto" w:fill="auto"/>
            <w:noWrap/>
            <w:vAlign w:val="bottom"/>
            <w:hideMark/>
          </w:tcPr>
          <w:p w14:paraId="339D259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B8288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MADRIZ</w:t>
            </w:r>
          </w:p>
        </w:tc>
      </w:tr>
      <w:tr w:rsidR="00715447" w:rsidRPr="00EE3A7A" w14:paraId="02900FA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864E4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LOPEZSANDOVAL</w:t>
            </w:r>
          </w:p>
        </w:tc>
        <w:tc>
          <w:tcPr>
            <w:tcW w:w="960" w:type="dxa"/>
            <w:tcBorders>
              <w:top w:val="nil"/>
              <w:left w:val="nil"/>
              <w:bottom w:val="nil"/>
              <w:right w:val="nil"/>
            </w:tcBorders>
            <w:shd w:val="clear" w:color="auto" w:fill="auto"/>
            <w:noWrap/>
            <w:vAlign w:val="bottom"/>
            <w:hideMark/>
          </w:tcPr>
          <w:p w14:paraId="01AC4A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LOZADO</w:t>
            </w:r>
          </w:p>
        </w:tc>
        <w:tc>
          <w:tcPr>
            <w:tcW w:w="960" w:type="dxa"/>
            <w:tcBorders>
              <w:top w:val="nil"/>
              <w:left w:val="nil"/>
              <w:bottom w:val="nil"/>
              <w:right w:val="nil"/>
            </w:tcBorders>
            <w:shd w:val="clear" w:color="auto" w:fill="auto"/>
            <w:noWrap/>
            <w:vAlign w:val="bottom"/>
            <w:hideMark/>
          </w:tcPr>
          <w:p w14:paraId="49BB78A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81018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LUPIAN</w:t>
            </w:r>
          </w:p>
        </w:tc>
        <w:tc>
          <w:tcPr>
            <w:tcW w:w="72" w:type="dxa"/>
            <w:tcBorders>
              <w:top w:val="nil"/>
              <w:left w:val="nil"/>
              <w:bottom w:val="nil"/>
              <w:right w:val="nil"/>
            </w:tcBorders>
            <w:shd w:val="clear" w:color="auto" w:fill="auto"/>
            <w:noWrap/>
            <w:vAlign w:val="bottom"/>
            <w:hideMark/>
          </w:tcPr>
          <w:p w14:paraId="5C95410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ED66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MADRUENO</w:t>
            </w:r>
          </w:p>
        </w:tc>
      </w:tr>
      <w:tr w:rsidR="00715447" w:rsidRPr="00EE3A7A" w14:paraId="67EE74E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BB4DA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LOPEZSANTIAGO</w:t>
            </w:r>
          </w:p>
        </w:tc>
        <w:tc>
          <w:tcPr>
            <w:tcW w:w="960" w:type="dxa"/>
            <w:tcBorders>
              <w:top w:val="nil"/>
              <w:left w:val="nil"/>
              <w:bottom w:val="nil"/>
              <w:right w:val="nil"/>
            </w:tcBorders>
            <w:shd w:val="clear" w:color="auto" w:fill="auto"/>
            <w:noWrap/>
            <w:vAlign w:val="bottom"/>
            <w:hideMark/>
          </w:tcPr>
          <w:p w14:paraId="143D841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LOZANO</w:t>
            </w:r>
          </w:p>
        </w:tc>
        <w:tc>
          <w:tcPr>
            <w:tcW w:w="960" w:type="dxa"/>
            <w:tcBorders>
              <w:top w:val="nil"/>
              <w:left w:val="nil"/>
              <w:bottom w:val="nil"/>
              <w:right w:val="nil"/>
            </w:tcBorders>
            <w:shd w:val="clear" w:color="auto" w:fill="auto"/>
            <w:noWrap/>
            <w:vAlign w:val="bottom"/>
            <w:hideMark/>
          </w:tcPr>
          <w:p w14:paraId="17023B0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BA05E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LUQUE</w:t>
            </w:r>
          </w:p>
        </w:tc>
        <w:tc>
          <w:tcPr>
            <w:tcW w:w="72" w:type="dxa"/>
            <w:tcBorders>
              <w:top w:val="nil"/>
              <w:left w:val="nil"/>
              <w:bottom w:val="nil"/>
              <w:right w:val="nil"/>
            </w:tcBorders>
            <w:shd w:val="clear" w:color="auto" w:fill="auto"/>
            <w:noWrap/>
            <w:vAlign w:val="bottom"/>
            <w:hideMark/>
          </w:tcPr>
          <w:p w14:paraId="6263B81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9973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MADUENA</w:t>
            </w:r>
          </w:p>
        </w:tc>
      </w:tr>
      <w:tr w:rsidR="00715447" w:rsidRPr="00EE3A7A" w14:paraId="034E1E0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2081E0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LOPEZSANTOS</w:t>
            </w:r>
          </w:p>
        </w:tc>
        <w:tc>
          <w:tcPr>
            <w:tcW w:w="960" w:type="dxa"/>
            <w:tcBorders>
              <w:top w:val="nil"/>
              <w:left w:val="nil"/>
              <w:bottom w:val="nil"/>
              <w:right w:val="nil"/>
            </w:tcBorders>
            <w:shd w:val="clear" w:color="auto" w:fill="auto"/>
            <w:noWrap/>
            <w:vAlign w:val="bottom"/>
            <w:hideMark/>
          </w:tcPr>
          <w:p w14:paraId="4C75F2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LOZORIA</w:t>
            </w:r>
          </w:p>
        </w:tc>
        <w:tc>
          <w:tcPr>
            <w:tcW w:w="960" w:type="dxa"/>
            <w:tcBorders>
              <w:top w:val="nil"/>
              <w:left w:val="nil"/>
              <w:bottom w:val="nil"/>
              <w:right w:val="nil"/>
            </w:tcBorders>
            <w:shd w:val="clear" w:color="auto" w:fill="auto"/>
            <w:noWrap/>
            <w:vAlign w:val="bottom"/>
            <w:hideMark/>
          </w:tcPr>
          <w:p w14:paraId="63DB620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4DA6F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LUQUENO</w:t>
            </w:r>
          </w:p>
        </w:tc>
        <w:tc>
          <w:tcPr>
            <w:tcW w:w="1897" w:type="dxa"/>
            <w:tcBorders>
              <w:top w:val="nil"/>
              <w:left w:val="nil"/>
              <w:bottom w:val="nil"/>
              <w:right w:val="nil"/>
            </w:tcBorders>
            <w:shd w:val="clear" w:color="auto" w:fill="auto"/>
            <w:noWrap/>
            <w:vAlign w:val="bottom"/>
            <w:hideMark/>
          </w:tcPr>
          <w:p w14:paraId="280C84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MADUENO</w:t>
            </w:r>
          </w:p>
        </w:tc>
      </w:tr>
      <w:tr w:rsidR="00715447" w:rsidRPr="00EE3A7A" w14:paraId="566371F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6E3EA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LOPEZSILVA</w:t>
            </w:r>
          </w:p>
        </w:tc>
        <w:tc>
          <w:tcPr>
            <w:tcW w:w="960" w:type="dxa"/>
            <w:tcBorders>
              <w:top w:val="nil"/>
              <w:left w:val="nil"/>
              <w:bottom w:val="nil"/>
              <w:right w:val="nil"/>
            </w:tcBorders>
            <w:shd w:val="clear" w:color="auto" w:fill="auto"/>
            <w:noWrap/>
            <w:vAlign w:val="bottom"/>
            <w:hideMark/>
          </w:tcPr>
          <w:p w14:paraId="50A94F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LOZOYA</w:t>
            </w:r>
          </w:p>
        </w:tc>
        <w:tc>
          <w:tcPr>
            <w:tcW w:w="960" w:type="dxa"/>
            <w:tcBorders>
              <w:top w:val="nil"/>
              <w:left w:val="nil"/>
              <w:bottom w:val="nil"/>
              <w:right w:val="nil"/>
            </w:tcBorders>
            <w:shd w:val="clear" w:color="auto" w:fill="auto"/>
            <w:noWrap/>
            <w:vAlign w:val="bottom"/>
            <w:hideMark/>
          </w:tcPr>
          <w:p w14:paraId="0A572345"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BF0B8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LUQUEZ</w:t>
            </w:r>
          </w:p>
        </w:tc>
        <w:tc>
          <w:tcPr>
            <w:tcW w:w="72" w:type="dxa"/>
            <w:tcBorders>
              <w:top w:val="nil"/>
              <w:left w:val="nil"/>
              <w:bottom w:val="nil"/>
              <w:right w:val="nil"/>
            </w:tcBorders>
            <w:shd w:val="clear" w:color="auto" w:fill="auto"/>
            <w:noWrap/>
            <w:vAlign w:val="bottom"/>
            <w:hideMark/>
          </w:tcPr>
          <w:p w14:paraId="6CD6735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136D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MAESE</w:t>
            </w:r>
          </w:p>
        </w:tc>
      </w:tr>
      <w:tr w:rsidR="00715447" w:rsidRPr="00EE3A7A" w14:paraId="2BF0387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018152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LOPEZSOLIS</w:t>
            </w:r>
          </w:p>
        </w:tc>
        <w:tc>
          <w:tcPr>
            <w:tcW w:w="960" w:type="dxa"/>
            <w:tcBorders>
              <w:top w:val="nil"/>
              <w:left w:val="nil"/>
              <w:bottom w:val="nil"/>
              <w:right w:val="nil"/>
            </w:tcBorders>
            <w:shd w:val="clear" w:color="auto" w:fill="auto"/>
            <w:noWrap/>
            <w:vAlign w:val="bottom"/>
            <w:hideMark/>
          </w:tcPr>
          <w:p w14:paraId="76EF6B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LUA</w:t>
            </w:r>
          </w:p>
        </w:tc>
        <w:tc>
          <w:tcPr>
            <w:tcW w:w="960" w:type="dxa"/>
            <w:tcBorders>
              <w:top w:val="nil"/>
              <w:left w:val="nil"/>
              <w:bottom w:val="nil"/>
              <w:right w:val="nil"/>
            </w:tcBorders>
            <w:shd w:val="clear" w:color="auto" w:fill="auto"/>
            <w:noWrap/>
            <w:vAlign w:val="bottom"/>
            <w:hideMark/>
          </w:tcPr>
          <w:p w14:paraId="59F2756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58ED3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LUQUIN</w:t>
            </w:r>
          </w:p>
        </w:tc>
        <w:tc>
          <w:tcPr>
            <w:tcW w:w="72" w:type="dxa"/>
            <w:tcBorders>
              <w:top w:val="nil"/>
              <w:left w:val="nil"/>
              <w:bottom w:val="nil"/>
              <w:right w:val="nil"/>
            </w:tcBorders>
            <w:shd w:val="clear" w:color="auto" w:fill="auto"/>
            <w:noWrap/>
            <w:vAlign w:val="bottom"/>
            <w:hideMark/>
          </w:tcPr>
          <w:p w14:paraId="135C475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2A32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MAESTAS</w:t>
            </w:r>
          </w:p>
        </w:tc>
      </w:tr>
      <w:tr w:rsidR="00715447" w:rsidRPr="00EE3A7A" w14:paraId="01F304F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9B1FD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LOPEZSOTO</w:t>
            </w:r>
          </w:p>
        </w:tc>
        <w:tc>
          <w:tcPr>
            <w:tcW w:w="960" w:type="dxa"/>
            <w:tcBorders>
              <w:top w:val="nil"/>
              <w:left w:val="nil"/>
              <w:bottom w:val="nil"/>
              <w:right w:val="nil"/>
            </w:tcBorders>
            <w:shd w:val="clear" w:color="auto" w:fill="auto"/>
            <w:noWrap/>
            <w:vAlign w:val="bottom"/>
            <w:hideMark/>
          </w:tcPr>
          <w:p w14:paraId="7C469A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LUACES</w:t>
            </w:r>
          </w:p>
        </w:tc>
        <w:tc>
          <w:tcPr>
            <w:tcW w:w="960" w:type="dxa"/>
            <w:tcBorders>
              <w:top w:val="nil"/>
              <w:left w:val="nil"/>
              <w:bottom w:val="nil"/>
              <w:right w:val="nil"/>
            </w:tcBorders>
            <w:shd w:val="clear" w:color="auto" w:fill="auto"/>
            <w:noWrap/>
            <w:vAlign w:val="bottom"/>
            <w:hideMark/>
          </w:tcPr>
          <w:p w14:paraId="3B9AFC27"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C83F3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LUQUIS</w:t>
            </w:r>
          </w:p>
        </w:tc>
        <w:tc>
          <w:tcPr>
            <w:tcW w:w="72" w:type="dxa"/>
            <w:tcBorders>
              <w:top w:val="nil"/>
              <w:left w:val="nil"/>
              <w:bottom w:val="nil"/>
              <w:right w:val="nil"/>
            </w:tcBorders>
            <w:shd w:val="clear" w:color="auto" w:fill="auto"/>
            <w:noWrap/>
            <w:vAlign w:val="bottom"/>
            <w:hideMark/>
          </w:tcPr>
          <w:p w14:paraId="742DA25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B954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MAESTRE</w:t>
            </w:r>
          </w:p>
        </w:tc>
      </w:tr>
      <w:tr w:rsidR="00715447" w:rsidRPr="00EE3A7A" w14:paraId="2F200A2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31212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LOPEZTORRES</w:t>
            </w:r>
          </w:p>
        </w:tc>
        <w:tc>
          <w:tcPr>
            <w:tcW w:w="960" w:type="dxa"/>
            <w:tcBorders>
              <w:top w:val="nil"/>
              <w:left w:val="nil"/>
              <w:bottom w:val="nil"/>
              <w:right w:val="nil"/>
            </w:tcBorders>
            <w:shd w:val="clear" w:color="auto" w:fill="auto"/>
            <w:noWrap/>
            <w:vAlign w:val="bottom"/>
            <w:hideMark/>
          </w:tcPr>
          <w:p w14:paraId="474D6D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LUBO</w:t>
            </w:r>
          </w:p>
        </w:tc>
        <w:tc>
          <w:tcPr>
            <w:tcW w:w="960" w:type="dxa"/>
            <w:tcBorders>
              <w:top w:val="nil"/>
              <w:left w:val="nil"/>
              <w:bottom w:val="nil"/>
              <w:right w:val="nil"/>
            </w:tcBorders>
            <w:shd w:val="clear" w:color="auto" w:fill="auto"/>
            <w:noWrap/>
            <w:vAlign w:val="bottom"/>
            <w:hideMark/>
          </w:tcPr>
          <w:p w14:paraId="0065201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28E000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LUVIAN</w:t>
            </w:r>
          </w:p>
        </w:tc>
        <w:tc>
          <w:tcPr>
            <w:tcW w:w="72" w:type="dxa"/>
            <w:tcBorders>
              <w:top w:val="nil"/>
              <w:left w:val="nil"/>
              <w:bottom w:val="nil"/>
              <w:right w:val="nil"/>
            </w:tcBorders>
            <w:shd w:val="clear" w:color="auto" w:fill="auto"/>
            <w:noWrap/>
            <w:vAlign w:val="bottom"/>
            <w:hideMark/>
          </w:tcPr>
          <w:p w14:paraId="5CA30FC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A190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MAEZ</w:t>
            </w:r>
          </w:p>
        </w:tc>
      </w:tr>
      <w:tr w:rsidR="00715447" w:rsidRPr="00EE3A7A" w14:paraId="76706F3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B3171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LOPEZVALDEZ</w:t>
            </w:r>
          </w:p>
        </w:tc>
        <w:tc>
          <w:tcPr>
            <w:tcW w:w="1920" w:type="dxa"/>
            <w:gridSpan w:val="2"/>
            <w:tcBorders>
              <w:top w:val="nil"/>
              <w:left w:val="nil"/>
              <w:bottom w:val="nil"/>
              <w:right w:val="nil"/>
            </w:tcBorders>
            <w:shd w:val="clear" w:color="auto" w:fill="auto"/>
            <w:noWrap/>
            <w:vAlign w:val="bottom"/>
            <w:hideMark/>
          </w:tcPr>
          <w:p w14:paraId="32EA68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LUCATERO</w:t>
            </w:r>
          </w:p>
        </w:tc>
        <w:tc>
          <w:tcPr>
            <w:tcW w:w="1848" w:type="dxa"/>
            <w:tcBorders>
              <w:top w:val="nil"/>
              <w:left w:val="nil"/>
              <w:bottom w:val="nil"/>
              <w:right w:val="nil"/>
            </w:tcBorders>
            <w:shd w:val="clear" w:color="auto" w:fill="auto"/>
            <w:noWrap/>
            <w:vAlign w:val="bottom"/>
            <w:hideMark/>
          </w:tcPr>
          <w:p w14:paraId="65BFA2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LUVIANO</w:t>
            </w:r>
          </w:p>
        </w:tc>
        <w:tc>
          <w:tcPr>
            <w:tcW w:w="72" w:type="dxa"/>
            <w:tcBorders>
              <w:top w:val="nil"/>
              <w:left w:val="nil"/>
              <w:bottom w:val="nil"/>
              <w:right w:val="nil"/>
            </w:tcBorders>
            <w:shd w:val="clear" w:color="auto" w:fill="auto"/>
            <w:noWrap/>
            <w:vAlign w:val="bottom"/>
            <w:hideMark/>
          </w:tcPr>
          <w:p w14:paraId="03C6EBB2"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4CB2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MAFLA</w:t>
            </w:r>
          </w:p>
        </w:tc>
      </w:tr>
      <w:tr w:rsidR="00715447" w:rsidRPr="00EE3A7A" w14:paraId="51703C5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2678A4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LOPEZVARGAS</w:t>
            </w:r>
          </w:p>
        </w:tc>
        <w:tc>
          <w:tcPr>
            <w:tcW w:w="960" w:type="dxa"/>
            <w:tcBorders>
              <w:top w:val="nil"/>
              <w:left w:val="nil"/>
              <w:bottom w:val="nil"/>
              <w:right w:val="nil"/>
            </w:tcBorders>
            <w:shd w:val="clear" w:color="auto" w:fill="auto"/>
            <w:noWrap/>
            <w:vAlign w:val="bottom"/>
            <w:hideMark/>
          </w:tcPr>
          <w:p w14:paraId="693121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LUCERO</w:t>
            </w:r>
          </w:p>
        </w:tc>
        <w:tc>
          <w:tcPr>
            <w:tcW w:w="960" w:type="dxa"/>
            <w:tcBorders>
              <w:top w:val="nil"/>
              <w:left w:val="nil"/>
              <w:bottom w:val="nil"/>
              <w:right w:val="nil"/>
            </w:tcBorders>
            <w:shd w:val="clear" w:color="auto" w:fill="auto"/>
            <w:noWrap/>
            <w:vAlign w:val="bottom"/>
            <w:hideMark/>
          </w:tcPr>
          <w:p w14:paraId="1CD5BBC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9213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LUVIANOS</w:t>
            </w:r>
          </w:p>
        </w:tc>
        <w:tc>
          <w:tcPr>
            <w:tcW w:w="1897" w:type="dxa"/>
            <w:tcBorders>
              <w:top w:val="nil"/>
              <w:left w:val="nil"/>
              <w:bottom w:val="nil"/>
              <w:right w:val="nil"/>
            </w:tcBorders>
            <w:shd w:val="clear" w:color="auto" w:fill="auto"/>
            <w:noWrap/>
            <w:vAlign w:val="bottom"/>
            <w:hideMark/>
          </w:tcPr>
          <w:p w14:paraId="5512E8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MAGADAN</w:t>
            </w:r>
          </w:p>
        </w:tc>
      </w:tr>
      <w:tr w:rsidR="00715447" w:rsidRPr="00EE3A7A" w14:paraId="284DE6C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9C6DA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LOPEZVASQUEZ</w:t>
            </w:r>
          </w:p>
        </w:tc>
        <w:tc>
          <w:tcPr>
            <w:tcW w:w="960" w:type="dxa"/>
            <w:tcBorders>
              <w:top w:val="nil"/>
              <w:left w:val="nil"/>
              <w:bottom w:val="nil"/>
              <w:right w:val="nil"/>
            </w:tcBorders>
            <w:shd w:val="clear" w:color="auto" w:fill="auto"/>
            <w:noWrap/>
            <w:vAlign w:val="bottom"/>
            <w:hideMark/>
          </w:tcPr>
          <w:p w14:paraId="3CAACA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LUCIO</w:t>
            </w:r>
          </w:p>
        </w:tc>
        <w:tc>
          <w:tcPr>
            <w:tcW w:w="960" w:type="dxa"/>
            <w:tcBorders>
              <w:top w:val="nil"/>
              <w:left w:val="nil"/>
              <w:bottom w:val="nil"/>
              <w:right w:val="nil"/>
            </w:tcBorders>
            <w:shd w:val="clear" w:color="auto" w:fill="auto"/>
            <w:noWrap/>
            <w:vAlign w:val="bottom"/>
            <w:hideMark/>
          </w:tcPr>
          <w:p w14:paraId="7F1ED8A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6AC7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LUYANDO</w:t>
            </w:r>
          </w:p>
        </w:tc>
        <w:tc>
          <w:tcPr>
            <w:tcW w:w="1897" w:type="dxa"/>
            <w:tcBorders>
              <w:top w:val="nil"/>
              <w:left w:val="nil"/>
              <w:bottom w:val="nil"/>
              <w:right w:val="nil"/>
            </w:tcBorders>
            <w:shd w:val="clear" w:color="auto" w:fill="auto"/>
            <w:noWrap/>
            <w:vAlign w:val="bottom"/>
            <w:hideMark/>
          </w:tcPr>
          <w:p w14:paraId="6476454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MAGALLAN</w:t>
            </w:r>
          </w:p>
        </w:tc>
      </w:tr>
      <w:tr w:rsidR="00715447" w:rsidRPr="00EE3A7A" w14:paraId="3F795AA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F9B3C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LOPEZVAZQUEZ</w:t>
            </w:r>
          </w:p>
        </w:tc>
        <w:tc>
          <w:tcPr>
            <w:tcW w:w="960" w:type="dxa"/>
            <w:tcBorders>
              <w:top w:val="nil"/>
              <w:left w:val="nil"/>
              <w:bottom w:val="nil"/>
              <w:right w:val="nil"/>
            </w:tcBorders>
            <w:shd w:val="clear" w:color="auto" w:fill="auto"/>
            <w:noWrap/>
            <w:vAlign w:val="bottom"/>
            <w:hideMark/>
          </w:tcPr>
          <w:p w14:paraId="116DF7E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LUDENA</w:t>
            </w:r>
          </w:p>
        </w:tc>
        <w:tc>
          <w:tcPr>
            <w:tcW w:w="960" w:type="dxa"/>
            <w:tcBorders>
              <w:top w:val="nil"/>
              <w:left w:val="nil"/>
              <w:bottom w:val="nil"/>
              <w:right w:val="nil"/>
            </w:tcBorders>
            <w:shd w:val="clear" w:color="auto" w:fill="auto"/>
            <w:noWrap/>
            <w:vAlign w:val="bottom"/>
            <w:hideMark/>
          </w:tcPr>
          <w:p w14:paraId="42CB8812"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52FF4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LUYO</w:t>
            </w:r>
          </w:p>
        </w:tc>
        <w:tc>
          <w:tcPr>
            <w:tcW w:w="72" w:type="dxa"/>
            <w:tcBorders>
              <w:top w:val="nil"/>
              <w:left w:val="nil"/>
              <w:bottom w:val="nil"/>
              <w:right w:val="nil"/>
            </w:tcBorders>
            <w:shd w:val="clear" w:color="auto" w:fill="auto"/>
            <w:noWrap/>
            <w:vAlign w:val="bottom"/>
            <w:hideMark/>
          </w:tcPr>
          <w:p w14:paraId="6BCD5E4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A61B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MAGALLANES</w:t>
            </w:r>
          </w:p>
        </w:tc>
      </w:tr>
      <w:tr w:rsidR="00715447" w:rsidRPr="00EE3A7A" w14:paraId="0B01BEB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D97CD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LOPEZVEGA</w:t>
            </w:r>
          </w:p>
        </w:tc>
        <w:tc>
          <w:tcPr>
            <w:tcW w:w="1920" w:type="dxa"/>
            <w:gridSpan w:val="2"/>
            <w:tcBorders>
              <w:top w:val="nil"/>
              <w:left w:val="nil"/>
              <w:bottom w:val="nil"/>
              <w:right w:val="nil"/>
            </w:tcBorders>
            <w:shd w:val="clear" w:color="auto" w:fill="auto"/>
            <w:noWrap/>
            <w:vAlign w:val="bottom"/>
            <w:hideMark/>
          </w:tcPr>
          <w:p w14:paraId="33B291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LUDIZACA</w:t>
            </w:r>
          </w:p>
        </w:tc>
        <w:tc>
          <w:tcPr>
            <w:tcW w:w="1848" w:type="dxa"/>
            <w:tcBorders>
              <w:top w:val="nil"/>
              <w:left w:val="nil"/>
              <w:bottom w:val="nil"/>
              <w:right w:val="nil"/>
            </w:tcBorders>
            <w:shd w:val="clear" w:color="auto" w:fill="auto"/>
            <w:noWrap/>
            <w:vAlign w:val="bottom"/>
            <w:hideMark/>
          </w:tcPr>
          <w:p w14:paraId="647616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LUZANIA</w:t>
            </w:r>
          </w:p>
        </w:tc>
        <w:tc>
          <w:tcPr>
            <w:tcW w:w="72" w:type="dxa"/>
            <w:tcBorders>
              <w:top w:val="nil"/>
              <w:left w:val="nil"/>
              <w:bottom w:val="nil"/>
              <w:right w:val="nil"/>
            </w:tcBorders>
            <w:shd w:val="clear" w:color="auto" w:fill="auto"/>
            <w:noWrap/>
            <w:vAlign w:val="bottom"/>
            <w:hideMark/>
          </w:tcPr>
          <w:p w14:paraId="215937B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BB50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MAGALLANEZ</w:t>
            </w:r>
          </w:p>
        </w:tc>
      </w:tr>
      <w:tr w:rsidR="00715447" w:rsidRPr="00EE3A7A" w14:paraId="4D10457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CFEB0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LOPEZVELASQUEZ</w:t>
            </w:r>
          </w:p>
        </w:tc>
        <w:tc>
          <w:tcPr>
            <w:tcW w:w="960" w:type="dxa"/>
            <w:tcBorders>
              <w:top w:val="nil"/>
              <w:left w:val="nil"/>
              <w:bottom w:val="nil"/>
              <w:right w:val="nil"/>
            </w:tcBorders>
            <w:shd w:val="clear" w:color="auto" w:fill="auto"/>
            <w:noWrap/>
            <w:vAlign w:val="bottom"/>
            <w:hideMark/>
          </w:tcPr>
          <w:p w14:paraId="31C8CA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LUEBANO</w:t>
            </w:r>
          </w:p>
        </w:tc>
        <w:tc>
          <w:tcPr>
            <w:tcW w:w="960" w:type="dxa"/>
            <w:tcBorders>
              <w:top w:val="nil"/>
              <w:left w:val="nil"/>
              <w:bottom w:val="nil"/>
              <w:right w:val="nil"/>
            </w:tcBorders>
            <w:shd w:val="clear" w:color="auto" w:fill="auto"/>
            <w:noWrap/>
            <w:vAlign w:val="bottom"/>
            <w:hideMark/>
          </w:tcPr>
          <w:p w14:paraId="7F0A74F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F35F8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LUZANILLA</w:t>
            </w:r>
          </w:p>
        </w:tc>
        <w:tc>
          <w:tcPr>
            <w:tcW w:w="1897" w:type="dxa"/>
            <w:tcBorders>
              <w:top w:val="nil"/>
              <w:left w:val="nil"/>
              <w:bottom w:val="nil"/>
              <w:right w:val="nil"/>
            </w:tcBorders>
            <w:shd w:val="clear" w:color="auto" w:fill="auto"/>
            <w:noWrap/>
            <w:vAlign w:val="bottom"/>
            <w:hideMark/>
          </w:tcPr>
          <w:p w14:paraId="648B3F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MAGALLON</w:t>
            </w:r>
          </w:p>
        </w:tc>
      </w:tr>
      <w:tr w:rsidR="00715447" w:rsidRPr="00EE3A7A" w14:paraId="6B07EF0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4463E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LOPEZVELAZQUEZ</w:t>
            </w:r>
          </w:p>
        </w:tc>
        <w:tc>
          <w:tcPr>
            <w:tcW w:w="960" w:type="dxa"/>
            <w:tcBorders>
              <w:top w:val="nil"/>
              <w:left w:val="nil"/>
              <w:bottom w:val="nil"/>
              <w:right w:val="nil"/>
            </w:tcBorders>
            <w:shd w:val="clear" w:color="auto" w:fill="auto"/>
            <w:noWrap/>
            <w:vAlign w:val="bottom"/>
            <w:hideMark/>
          </w:tcPr>
          <w:p w14:paraId="15E029A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LUENGAS</w:t>
            </w:r>
          </w:p>
        </w:tc>
        <w:tc>
          <w:tcPr>
            <w:tcW w:w="960" w:type="dxa"/>
            <w:tcBorders>
              <w:top w:val="nil"/>
              <w:left w:val="nil"/>
              <w:bottom w:val="nil"/>
              <w:right w:val="nil"/>
            </w:tcBorders>
            <w:shd w:val="clear" w:color="auto" w:fill="auto"/>
            <w:noWrap/>
            <w:vAlign w:val="bottom"/>
            <w:hideMark/>
          </w:tcPr>
          <w:p w14:paraId="53AAB03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63782A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LUZARDO</w:t>
            </w:r>
          </w:p>
        </w:tc>
        <w:tc>
          <w:tcPr>
            <w:tcW w:w="72" w:type="dxa"/>
            <w:tcBorders>
              <w:top w:val="nil"/>
              <w:left w:val="nil"/>
              <w:bottom w:val="nil"/>
              <w:right w:val="nil"/>
            </w:tcBorders>
            <w:shd w:val="clear" w:color="auto" w:fill="auto"/>
            <w:noWrap/>
            <w:vAlign w:val="bottom"/>
            <w:hideMark/>
          </w:tcPr>
          <w:p w14:paraId="2A9B20F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C4DAD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MAGANA</w:t>
            </w:r>
          </w:p>
        </w:tc>
      </w:tr>
      <w:tr w:rsidR="00715447" w:rsidRPr="00EE3A7A" w14:paraId="0AA3A42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A6A0C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LOPEZZAVALA</w:t>
            </w:r>
          </w:p>
        </w:tc>
        <w:tc>
          <w:tcPr>
            <w:tcW w:w="960" w:type="dxa"/>
            <w:tcBorders>
              <w:top w:val="nil"/>
              <w:left w:val="nil"/>
              <w:bottom w:val="nil"/>
              <w:right w:val="nil"/>
            </w:tcBorders>
            <w:shd w:val="clear" w:color="auto" w:fill="auto"/>
            <w:noWrap/>
            <w:vAlign w:val="bottom"/>
            <w:hideMark/>
          </w:tcPr>
          <w:p w14:paraId="417EC6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LUENGO</w:t>
            </w:r>
          </w:p>
        </w:tc>
        <w:tc>
          <w:tcPr>
            <w:tcW w:w="960" w:type="dxa"/>
            <w:tcBorders>
              <w:top w:val="nil"/>
              <w:left w:val="nil"/>
              <w:bottom w:val="nil"/>
              <w:right w:val="nil"/>
            </w:tcBorders>
            <w:shd w:val="clear" w:color="auto" w:fill="auto"/>
            <w:noWrap/>
            <w:vAlign w:val="bottom"/>
            <w:hideMark/>
          </w:tcPr>
          <w:p w14:paraId="378768A7"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C690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LUZUNARIS</w:t>
            </w:r>
          </w:p>
        </w:tc>
        <w:tc>
          <w:tcPr>
            <w:tcW w:w="1897" w:type="dxa"/>
            <w:tcBorders>
              <w:top w:val="nil"/>
              <w:left w:val="nil"/>
              <w:bottom w:val="nil"/>
              <w:right w:val="nil"/>
            </w:tcBorders>
            <w:shd w:val="clear" w:color="auto" w:fill="auto"/>
            <w:noWrap/>
            <w:vAlign w:val="bottom"/>
            <w:hideMark/>
          </w:tcPr>
          <w:p w14:paraId="3C9DBE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MAGANDA</w:t>
            </w:r>
          </w:p>
        </w:tc>
      </w:tr>
      <w:tr w:rsidR="00715447" w:rsidRPr="00EE3A7A" w14:paraId="59CA9B12" w14:textId="77777777" w:rsidTr="00715447">
        <w:trPr>
          <w:trHeight w:val="300"/>
        </w:trPr>
        <w:tc>
          <w:tcPr>
            <w:tcW w:w="964" w:type="dxa"/>
            <w:tcBorders>
              <w:top w:val="nil"/>
              <w:left w:val="nil"/>
              <w:bottom w:val="nil"/>
              <w:right w:val="nil"/>
            </w:tcBorders>
            <w:shd w:val="clear" w:color="auto" w:fill="auto"/>
            <w:noWrap/>
            <w:vAlign w:val="bottom"/>
            <w:hideMark/>
          </w:tcPr>
          <w:p w14:paraId="42DD34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LORA</w:t>
            </w:r>
          </w:p>
        </w:tc>
        <w:tc>
          <w:tcPr>
            <w:tcW w:w="964" w:type="dxa"/>
            <w:tcBorders>
              <w:top w:val="nil"/>
              <w:left w:val="nil"/>
              <w:bottom w:val="nil"/>
              <w:right w:val="nil"/>
            </w:tcBorders>
            <w:shd w:val="clear" w:color="auto" w:fill="auto"/>
            <w:noWrap/>
            <w:vAlign w:val="bottom"/>
            <w:hideMark/>
          </w:tcPr>
          <w:p w14:paraId="3B414A04"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C145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LUERA</w:t>
            </w:r>
          </w:p>
        </w:tc>
        <w:tc>
          <w:tcPr>
            <w:tcW w:w="960" w:type="dxa"/>
            <w:tcBorders>
              <w:top w:val="nil"/>
              <w:left w:val="nil"/>
              <w:bottom w:val="nil"/>
              <w:right w:val="nil"/>
            </w:tcBorders>
            <w:shd w:val="clear" w:color="auto" w:fill="auto"/>
            <w:noWrap/>
            <w:vAlign w:val="bottom"/>
            <w:hideMark/>
          </w:tcPr>
          <w:p w14:paraId="5B936B3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849C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LUZURIAGA</w:t>
            </w:r>
          </w:p>
        </w:tc>
        <w:tc>
          <w:tcPr>
            <w:tcW w:w="1897" w:type="dxa"/>
            <w:tcBorders>
              <w:top w:val="nil"/>
              <w:left w:val="nil"/>
              <w:bottom w:val="nil"/>
              <w:right w:val="nil"/>
            </w:tcBorders>
            <w:shd w:val="clear" w:color="auto" w:fill="auto"/>
            <w:noWrap/>
            <w:vAlign w:val="bottom"/>
            <w:hideMark/>
          </w:tcPr>
          <w:p w14:paraId="178163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MAGARIN</w:t>
            </w:r>
          </w:p>
        </w:tc>
      </w:tr>
      <w:tr w:rsidR="00715447" w:rsidRPr="00EE3A7A" w14:paraId="3261853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CABDA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LORANCA</w:t>
            </w:r>
          </w:p>
        </w:tc>
        <w:tc>
          <w:tcPr>
            <w:tcW w:w="960" w:type="dxa"/>
            <w:tcBorders>
              <w:top w:val="nil"/>
              <w:left w:val="nil"/>
              <w:bottom w:val="nil"/>
              <w:right w:val="nil"/>
            </w:tcBorders>
            <w:shd w:val="clear" w:color="auto" w:fill="auto"/>
            <w:noWrap/>
            <w:vAlign w:val="bottom"/>
            <w:hideMark/>
          </w:tcPr>
          <w:p w14:paraId="77DDEBF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LUERAS</w:t>
            </w:r>
          </w:p>
        </w:tc>
        <w:tc>
          <w:tcPr>
            <w:tcW w:w="960" w:type="dxa"/>
            <w:tcBorders>
              <w:top w:val="nil"/>
              <w:left w:val="nil"/>
              <w:bottom w:val="nil"/>
              <w:right w:val="nil"/>
            </w:tcBorders>
            <w:shd w:val="clear" w:color="auto" w:fill="auto"/>
            <w:noWrap/>
            <w:vAlign w:val="bottom"/>
            <w:hideMark/>
          </w:tcPr>
          <w:p w14:paraId="17B2CAC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1A49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MACANCELA</w:t>
            </w:r>
          </w:p>
        </w:tc>
        <w:tc>
          <w:tcPr>
            <w:tcW w:w="1897" w:type="dxa"/>
            <w:tcBorders>
              <w:top w:val="nil"/>
              <w:left w:val="nil"/>
              <w:bottom w:val="nil"/>
              <w:right w:val="nil"/>
            </w:tcBorders>
            <w:shd w:val="clear" w:color="auto" w:fill="auto"/>
            <w:noWrap/>
            <w:vAlign w:val="bottom"/>
            <w:hideMark/>
          </w:tcPr>
          <w:p w14:paraId="287BD9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MAGARINO</w:t>
            </w:r>
          </w:p>
        </w:tc>
      </w:tr>
      <w:tr w:rsidR="00715447" w:rsidRPr="00EE3A7A" w14:paraId="11DC5C0A" w14:textId="77777777" w:rsidTr="00715447">
        <w:trPr>
          <w:trHeight w:val="300"/>
        </w:trPr>
        <w:tc>
          <w:tcPr>
            <w:tcW w:w="964" w:type="dxa"/>
            <w:tcBorders>
              <w:top w:val="nil"/>
              <w:left w:val="nil"/>
              <w:bottom w:val="nil"/>
              <w:right w:val="nil"/>
            </w:tcBorders>
            <w:shd w:val="clear" w:color="auto" w:fill="auto"/>
            <w:noWrap/>
            <w:vAlign w:val="bottom"/>
            <w:hideMark/>
          </w:tcPr>
          <w:p w14:paraId="623F92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LOREDO</w:t>
            </w:r>
          </w:p>
        </w:tc>
        <w:tc>
          <w:tcPr>
            <w:tcW w:w="964" w:type="dxa"/>
            <w:tcBorders>
              <w:top w:val="nil"/>
              <w:left w:val="nil"/>
              <w:bottom w:val="nil"/>
              <w:right w:val="nil"/>
            </w:tcBorders>
            <w:shd w:val="clear" w:color="auto" w:fill="auto"/>
            <w:noWrap/>
            <w:vAlign w:val="bottom"/>
            <w:hideMark/>
          </w:tcPr>
          <w:p w14:paraId="3BE223F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8A7A9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LUEVANO</w:t>
            </w:r>
          </w:p>
        </w:tc>
        <w:tc>
          <w:tcPr>
            <w:tcW w:w="1920" w:type="dxa"/>
            <w:gridSpan w:val="2"/>
            <w:tcBorders>
              <w:top w:val="nil"/>
              <w:left w:val="nil"/>
              <w:bottom w:val="nil"/>
              <w:right w:val="nil"/>
            </w:tcBorders>
            <w:shd w:val="clear" w:color="auto" w:fill="auto"/>
            <w:noWrap/>
            <w:vAlign w:val="bottom"/>
            <w:hideMark/>
          </w:tcPr>
          <w:p w14:paraId="748D03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MACARENA</w:t>
            </w:r>
          </w:p>
        </w:tc>
        <w:tc>
          <w:tcPr>
            <w:tcW w:w="1897" w:type="dxa"/>
            <w:tcBorders>
              <w:top w:val="nil"/>
              <w:left w:val="nil"/>
              <w:bottom w:val="nil"/>
              <w:right w:val="nil"/>
            </w:tcBorders>
            <w:shd w:val="clear" w:color="auto" w:fill="auto"/>
            <w:noWrap/>
            <w:vAlign w:val="bottom"/>
            <w:hideMark/>
          </w:tcPr>
          <w:p w14:paraId="60CF758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MAGDALENO</w:t>
            </w:r>
          </w:p>
        </w:tc>
      </w:tr>
      <w:tr w:rsidR="00715447" w:rsidRPr="00EE3A7A" w14:paraId="51DEEB7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DC3B49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LORENZANA</w:t>
            </w:r>
          </w:p>
        </w:tc>
        <w:tc>
          <w:tcPr>
            <w:tcW w:w="1920" w:type="dxa"/>
            <w:gridSpan w:val="2"/>
            <w:tcBorders>
              <w:top w:val="nil"/>
              <w:left w:val="nil"/>
              <w:bottom w:val="nil"/>
              <w:right w:val="nil"/>
            </w:tcBorders>
            <w:shd w:val="clear" w:color="auto" w:fill="auto"/>
            <w:noWrap/>
            <w:vAlign w:val="bottom"/>
            <w:hideMark/>
          </w:tcPr>
          <w:p w14:paraId="67F4C1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LUEVANOS</w:t>
            </w:r>
          </w:p>
        </w:tc>
        <w:tc>
          <w:tcPr>
            <w:tcW w:w="1920" w:type="dxa"/>
            <w:gridSpan w:val="2"/>
            <w:tcBorders>
              <w:top w:val="nil"/>
              <w:left w:val="nil"/>
              <w:bottom w:val="nil"/>
              <w:right w:val="nil"/>
            </w:tcBorders>
            <w:shd w:val="clear" w:color="auto" w:fill="auto"/>
            <w:noWrap/>
            <w:vAlign w:val="bottom"/>
            <w:hideMark/>
          </w:tcPr>
          <w:p w14:paraId="33B8DC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MACARENO</w:t>
            </w:r>
          </w:p>
        </w:tc>
        <w:tc>
          <w:tcPr>
            <w:tcW w:w="1897" w:type="dxa"/>
            <w:tcBorders>
              <w:top w:val="nil"/>
              <w:left w:val="nil"/>
              <w:bottom w:val="nil"/>
              <w:right w:val="nil"/>
            </w:tcBorders>
            <w:shd w:val="clear" w:color="auto" w:fill="auto"/>
            <w:noWrap/>
            <w:vAlign w:val="bottom"/>
            <w:hideMark/>
          </w:tcPr>
          <w:p w14:paraId="55EF21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MAGUEYAL</w:t>
            </w:r>
          </w:p>
        </w:tc>
      </w:tr>
      <w:tr w:rsidR="00715447" w:rsidRPr="00EE3A7A" w14:paraId="67B9E1C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FFBD4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LORETDEMOLA</w:t>
            </w:r>
          </w:p>
        </w:tc>
        <w:tc>
          <w:tcPr>
            <w:tcW w:w="1920" w:type="dxa"/>
            <w:gridSpan w:val="2"/>
            <w:tcBorders>
              <w:top w:val="nil"/>
              <w:left w:val="nil"/>
              <w:bottom w:val="nil"/>
              <w:right w:val="nil"/>
            </w:tcBorders>
            <w:shd w:val="clear" w:color="auto" w:fill="auto"/>
            <w:noWrap/>
            <w:vAlign w:val="bottom"/>
            <w:hideMark/>
          </w:tcPr>
          <w:p w14:paraId="2B03BE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LUGARDO</w:t>
            </w:r>
          </w:p>
        </w:tc>
        <w:tc>
          <w:tcPr>
            <w:tcW w:w="1920" w:type="dxa"/>
            <w:gridSpan w:val="2"/>
            <w:tcBorders>
              <w:top w:val="nil"/>
              <w:left w:val="nil"/>
              <w:bottom w:val="nil"/>
              <w:right w:val="nil"/>
            </w:tcBorders>
            <w:shd w:val="clear" w:color="auto" w:fill="auto"/>
            <w:noWrap/>
            <w:vAlign w:val="bottom"/>
            <w:hideMark/>
          </w:tcPr>
          <w:p w14:paraId="49A8BB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MACARIO</w:t>
            </w:r>
          </w:p>
        </w:tc>
        <w:tc>
          <w:tcPr>
            <w:tcW w:w="1897" w:type="dxa"/>
            <w:tcBorders>
              <w:top w:val="nil"/>
              <w:left w:val="nil"/>
              <w:bottom w:val="nil"/>
              <w:right w:val="nil"/>
            </w:tcBorders>
            <w:shd w:val="clear" w:color="auto" w:fill="auto"/>
            <w:noWrap/>
            <w:vAlign w:val="bottom"/>
            <w:hideMark/>
          </w:tcPr>
          <w:p w14:paraId="6933150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MAGUINA</w:t>
            </w:r>
          </w:p>
        </w:tc>
      </w:tr>
      <w:tr w:rsidR="00715447" w:rsidRPr="00EE3A7A" w14:paraId="137D4E61" w14:textId="77777777" w:rsidTr="00715447">
        <w:trPr>
          <w:trHeight w:val="300"/>
        </w:trPr>
        <w:tc>
          <w:tcPr>
            <w:tcW w:w="964" w:type="dxa"/>
            <w:tcBorders>
              <w:top w:val="nil"/>
              <w:left w:val="nil"/>
              <w:bottom w:val="nil"/>
              <w:right w:val="nil"/>
            </w:tcBorders>
            <w:shd w:val="clear" w:color="auto" w:fill="auto"/>
            <w:noWrap/>
            <w:vAlign w:val="bottom"/>
            <w:hideMark/>
          </w:tcPr>
          <w:p w14:paraId="6117EA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LOREZ</w:t>
            </w:r>
          </w:p>
        </w:tc>
        <w:tc>
          <w:tcPr>
            <w:tcW w:w="964" w:type="dxa"/>
            <w:tcBorders>
              <w:top w:val="nil"/>
              <w:left w:val="nil"/>
              <w:bottom w:val="nil"/>
              <w:right w:val="nil"/>
            </w:tcBorders>
            <w:shd w:val="clear" w:color="auto" w:fill="auto"/>
            <w:noWrap/>
            <w:vAlign w:val="bottom"/>
            <w:hideMark/>
          </w:tcPr>
          <w:p w14:paraId="6D7C107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B9010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LUGARO</w:t>
            </w:r>
          </w:p>
        </w:tc>
        <w:tc>
          <w:tcPr>
            <w:tcW w:w="960" w:type="dxa"/>
            <w:tcBorders>
              <w:top w:val="nil"/>
              <w:left w:val="nil"/>
              <w:bottom w:val="nil"/>
              <w:right w:val="nil"/>
            </w:tcBorders>
            <w:shd w:val="clear" w:color="auto" w:fill="auto"/>
            <w:noWrap/>
            <w:vAlign w:val="bottom"/>
            <w:hideMark/>
          </w:tcPr>
          <w:p w14:paraId="70D2065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4B6B3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MACAS</w:t>
            </w:r>
          </w:p>
        </w:tc>
        <w:tc>
          <w:tcPr>
            <w:tcW w:w="72" w:type="dxa"/>
            <w:tcBorders>
              <w:top w:val="nil"/>
              <w:left w:val="nil"/>
              <w:bottom w:val="nil"/>
              <w:right w:val="nil"/>
            </w:tcBorders>
            <w:shd w:val="clear" w:color="auto" w:fill="auto"/>
            <w:noWrap/>
            <w:vAlign w:val="bottom"/>
            <w:hideMark/>
          </w:tcPr>
          <w:p w14:paraId="1C5DDF6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85016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MAHECHA</w:t>
            </w:r>
          </w:p>
        </w:tc>
      </w:tr>
      <w:tr w:rsidR="00715447" w:rsidRPr="00EE3A7A" w14:paraId="2EF0FF0F" w14:textId="77777777" w:rsidTr="00715447">
        <w:trPr>
          <w:trHeight w:val="300"/>
        </w:trPr>
        <w:tc>
          <w:tcPr>
            <w:tcW w:w="964" w:type="dxa"/>
            <w:tcBorders>
              <w:top w:val="nil"/>
              <w:left w:val="nil"/>
              <w:bottom w:val="nil"/>
              <w:right w:val="nil"/>
            </w:tcBorders>
            <w:shd w:val="clear" w:color="auto" w:fill="auto"/>
            <w:noWrap/>
            <w:vAlign w:val="bottom"/>
            <w:hideMark/>
          </w:tcPr>
          <w:p w14:paraId="4934931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LORIGA</w:t>
            </w:r>
          </w:p>
        </w:tc>
        <w:tc>
          <w:tcPr>
            <w:tcW w:w="964" w:type="dxa"/>
            <w:tcBorders>
              <w:top w:val="nil"/>
              <w:left w:val="nil"/>
              <w:bottom w:val="nil"/>
              <w:right w:val="nil"/>
            </w:tcBorders>
            <w:shd w:val="clear" w:color="auto" w:fill="auto"/>
            <w:noWrap/>
            <w:vAlign w:val="bottom"/>
            <w:hideMark/>
          </w:tcPr>
          <w:p w14:paraId="00FBA783"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55EB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LUGO</w:t>
            </w:r>
          </w:p>
        </w:tc>
        <w:tc>
          <w:tcPr>
            <w:tcW w:w="960" w:type="dxa"/>
            <w:tcBorders>
              <w:top w:val="nil"/>
              <w:left w:val="nil"/>
              <w:bottom w:val="nil"/>
              <w:right w:val="nil"/>
            </w:tcBorders>
            <w:shd w:val="clear" w:color="auto" w:fill="auto"/>
            <w:noWrap/>
            <w:vAlign w:val="bottom"/>
            <w:hideMark/>
          </w:tcPr>
          <w:p w14:paraId="6825A230"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6CBF7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MACEDA</w:t>
            </w:r>
          </w:p>
        </w:tc>
        <w:tc>
          <w:tcPr>
            <w:tcW w:w="72" w:type="dxa"/>
            <w:tcBorders>
              <w:top w:val="nil"/>
              <w:left w:val="nil"/>
              <w:bottom w:val="nil"/>
              <w:right w:val="nil"/>
            </w:tcBorders>
            <w:shd w:val="clear" w:color="auto" w:fill="auto"/>
            <w:noWrap/>
            <w:vAlign w:val="bottom"/>
            <w:hideMark/>
          </w:tcPr>
          <w:p w14:paraId="59DF472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BA16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MAIDANA</w:t>
            </w:r>
          </w:p>
        </w:tc>
      </w:tr>
      <w:tr w:rsidR="00715447" w:rsidRPr="00EE3A7A" w14:paraId="2298DD72" w14:textId="77777777" w:rsidTr="00715447">
        <w:trPr>
          <w:trHeight w:val="300"/>
        </w:trPr>
        <w:tc>
          <w:tcPr>
            <w:tcW w:w="964" w:type="dxa"/>
            <w:tcBorders>
              <w:top w:val="nil"/>
              <w:left w:val="nil"/>
              <w:bottom w:val="nil"/>
              <w:right w:val="nil"/>
            </w:tcBorders>
            <w:shd w:val="clear" w:color="auto" w:fill="auto"/>
            <w:noWrap/>
            <w:vAlign w:val="bottom"/>
            <w:hideMark/>
          </w:tcPr>
          <w:p w14:paraId="6E75A5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LORONA</w:t>
            </w:r>
          </w:p>
        </w:tc>
        <w:tc>
          <w:tcPr>
            <w:tcW w:w="964" w:type="dxa"/>
            <w:tcBorders>
              <w:top w:val="nil"/>
              <w:left w:val="nil"/>
              <w:bottom w:val="nil"/>
              <w:right w:val="nil"/>
            </w:tcBorders>
            <w:shd w:val="clear" w:color="auto" w:fill="auto"/>
            <w:noWrap/>
            <w:vAlign w:val="bottom"/>
            <w:hideMark/>
          </w:tcPr>
          <w:p w14:paraId="326C9B18"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B86C19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LUGONES</w:t>
            </w:r>
          </w:p>
        </w:tc>
        <w:tc>
          <w:tcPr>
            <w:tcW w:w="960" w:type="dxa"/>
            <w:tcBorders>
              <w:top w:val="nil"/>
              <w:left w:val="nil"/>
              <w:bottom w:val="nil"/>
              <w:right w:val="nil"/>
            </w:tcBorders>
            <w:shd w:val="clear" w:color="auto" w:fill="auto"/>
            <w:noWrap/>
            <w:vAlign w:val="bottom"/>
            <w:hideMark/>
          </w:tcPr>
          <w:p w14:paraId="4BBC5C9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3A19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MACEDONIO</w:t>
            </w:r>
          </w:p>
        </w:tc>
        <w:tc>
          <w:tcPr>
            <w:tcW w:w="1897" w:type="dxa"/>
            <w:tcBorders>
              <w:top w:val="nil"/>
              <w:left w:val="nil"/>
              <w:bottom w:val="nil"/>
              <w:right w:val="nil"/>
            </w:tcBorders>
            <w:shd w:val="clear" w:color="auto" w:fill="auto"/>
            <w:noWrap/>
            <w:vAlign w:val="bottom"/>
            <w:hideMark/>
          </w:tcPr>
          <w:p w14:paraId="13E3BB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MAIDONADO</w:t>
            </w:r>
          </w:p>
        </w:tc>
      </w:tr>
      <w:tr w:rsidR="00715447" w:rsidRPr="00EE3A7A" w14:paraId="098DB6C0" w14:textId="77777777" w:rsidTr="00715447">
        <w:trPr>
          <w:trHeight w:val="300"/>
        </w:trPr>
        <w:tc>
          <w:tcPr>
            <w:tcW w:w="964" w:type="dxa"/>
            <w:tcBorders>
              <w:top w:val="nil"/>
              <w:left w:val="nil"/>
              <w:bottom w:val="nil"/>
              <w:right w:val="nil"/>
            </w:tcBorders>
            <w:shd w:val="clear" w:color="auto" w:fill="auto"/>
            <w:noWrap/>
            <w:vAlign w:val="bottom"/>
            <w:hideMark/>
          </w:tcPr>
          <w:p w14:paraId="5D742A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LORTA</w:t>
            </w:r>
          </w:p>
        </w:tc>
        <w:tc>
          <w:tcPr>
            <w:tcW w:w="964" w:type="dxa"/>
            <w:tcBorders>
              <w:top w:val="nil"/>
              <w:left w:val="nil"/>
              <w:bottom w:val="nil"/>
              <w:right w:val="nil"/>
            </w:tcBorders>
            <w:shd w:val="clear" w:color="auto" w:fill="auto"/>
            <w:noWrap/>
            <w:vAlign w:val="bottom"/>
            <w:hideMark/>
          </w:tcPr>
          <w:p w14:paraId="4C8B1F36"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0392F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LUISJUAN</w:t>
            </w:r>
          </w:p>
        </w:tc>
        <w:tc>
          <w:tcPr>
            <w:tcW w:w="960" w:type="dxa"/>
            <w:tcBorders>
              <w:top w:val="nil"/>
              <w:left w:val="nil"/>
              <w:bottom w:val="nil"/>
              <w:right w:val="nil"/>
            </w:tcBorders>
            <w:shd w:val="clear" w:color="auto" w:fill="auto"/>
            <w:noWrap/>
            <w:vAlign w:val="bottom"/>
            <w:hideMark/>
          </w:tcPr>
          <w:p w14:paraId="7CD2275B"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53CBF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MACEIRA</w:t>
            </w:r>
          </w:p>
        </w:tc>
        <w:tc>
          <w:tcPr>
            <w:tcW w:w="72" w:type="dxa"/>
            <w:tcBorders>
              <w:top w:val="nil"/>
              <w:left w:val="nil"/>
              <w:bottom w:val="nil"/>
              <w:right w:val="nil"/>
            </w:tcBorders>
            <w:shd w:val="clear" w:color="auto" w:fill="auto"/>
            <w:noWrap/>
            <w:vAlign w:val="bottom"/>
            <w:hideMark/>
          </w:tcPr>
          <w:p w14:paraId="268B6BA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DAD39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MAINEZ</w:t>
            </w:r>
          </w:p>
        </w:tc>
      </w:tr>
      <w:tr w:rsidR="00715447" w:rsidRPr="00EE3A7A" w14:paraId="0C2B4A8C" w14:textId="77777777" w:rsidTr="00715447">
        <w:trPr>
          <w:trHeight w:val="300"/>
        </w:trPr>
        <w:tc>
          <w:tcPr>
            <w:tcW w:w="964" w:type="dxa"/>
            <w:tcBorders>
              <w:top w:val="nil"/>
              <w:left w:val="nil"/>
              <w:bottom w:val="nil"/>
              <w:right w:val="nil"/>
            </w:tcBorders>
            <w:shd w:val="clear" w:color="auto" w:fill="auto"/>
            <w:noWrap/>
            <w:vAlign w:val="bottom"/>
            <w:hideMark/>
          </w:tcPr>
          <w:p w14:paraId="1CA88D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LOSADA</w:t>
            </w:r>
          </w:p>
        </w:tc>
        <w:tc>
          <w:tcPr>
            <w:tcW w:w="964" w:type="dxa"/>
            <w:tcBorders>
              <w:top w:val="nil"/>
              <w:left w:val="nil"/>
              <w:bottom w:val="nil"/>
              <w:right w:val="nil"/>
            </w:tcBorders>
            <w:shd w:val="clear" w:color="auto" w:fill="auto"/>
            <w:noWrap/>
            <w:vAlign w:val="bottom"/>
            <w:hideMark/>
          </w:tcPr>
          <w:p w14:paraId="093A4F34"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CFD44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LUJAN</w:t>
            </w:r>
          </w:p>
        </w:tc>
        <w:tc>
          <w:tcPr>
            <w:tcW w:w="960" w:type="dxa"/>
            <w:tcBorders>
              <w:top w:val="nil"/>
              <w:left w:val="nil"/>
              <w:bottom w:val="nil"/>
              <w:right w:val="nil"/>
            </w:tcBorders>
            <w:shd w:val="clear" w:color="auto" w:fill="auto"/>
            <w:noWrap/>
            <w:vAlign w:val="bottom"/>
            <w:hideMark/>
          </w:tcPr>
          <w:p w14:paraId="3B2D345C"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03E88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MACEO</w:t>
            </w:r>
          </w:p>
        </w:tc>
        <w:tc>
          <w:tcPr>
            <w:tcW w:w="72" w:type="dxa"/>
            <w:tcBorders>
              <w:top w:val="nil"/>
              <w:left w:val="nil"/>
              <w:bottom w:val="nil"/>
              <w:right w:val="nil"/>
            </w:tcBorders>
            <w:shd w:val="clear" w:color="auto" w:fill="auto"/>
            <w:noWrap/>
            <w:vAlign w:val="bottom"/>
            <w:hideMark/>
          </w:tcPr>
          <w:p w14:paraId="09FD455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59980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MAIRENA</w:t>
            </w:r>
          </w:p>
        </w:tc>
      </w:tr>
      <w:tr w:rsidR="00715447" w:rsidRPr="00EE3A7A" w14:paraId="59B1BAC4" w14:textId="77777777" w:rsidTr="00715447">
        <w:trPr>
          <w:trHeight w:val="300"/>
        </w:trPr>
        <w:tc>
          <w:tcPr>
            <w:tcW w:w="964" w:type="dxa"/>
            <w:tcBorders>
              <w:top w:val="nil"/>
              <w:left w:val="nil"/>
              <w:bottom w:val="nil"/>
              <w:right w:val="nil"/>
            </w:tcBorders>
            <w:shd w:val="clear" w:color="auto" w:fill="auto"/>
            <w:noWrap/>
            <w:vAlign w:val="bottom"/>
            <w:hideMark/>
          </w:tcPr>
          <w:p w14:paraId="73D7A1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LOSANO</w:t>
            </w:r>
          </w:p>
        </w:tc>
        <w:tc>
          <w:tcPr>
            <w:tcW w:w="964" w:type="dxa"/>
            <w:tcBorders>
              <w:top w:val="nil"/>
              <w:left w:val="nil"/>
              <w:bottom w:val="nil"/>
              <w:right w:val="nil"/>
            </w:tcBorders>
            <w:shd w:val="clear" w:color="auto" w:fill="auto"/>
            <w:noWrap/>
            <w:vAlign w:val="bottom"/>
            <w:hideMark/>
          </w:tcPr>
          <w:p w14:paraId="324FC7D1"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B16F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LUJANO</w:t>
            </w:r>
          </w:p>
        </w:tc>
        <w:tc>
          <w:tcPr>
            <w:tcW w:w="960" w:type="dxa"/>
            <w:tcBorders>
              <w:top w:val="nil"/>
              <w:left w:val="nil"/>
              <w:bottom w:val="nil"/>
              <w:right w:val="nil"/>
            </w:tcBorders>
            <w:shd w:val="clear" w:color="auto" w:fill="auto"/>
            <w:noWrap/>
            <w:vAlign w:val="bottom"/>
            <w:hideMark/>
          </w:tcPr>
          <w:p w14:paraId="671D9AC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C772D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MACHAIN</w:t>
            </w:r>
          </w:p>
        </w:tc>
        <w:tc>
          <w:tcPr>
            <w:tcW w:w="1897" w:type="dxa"/>
            <w:tcBorders>
              <w:top w:val="nil"/>
              <w:left w:val="nil"/>
              <w:bottom w:val="nil"/>
              <w:right w:val="nil"/>
            </w:tcBorders>
            <w:shd w:val="clear" w:color="auto" w:fill="auto"/>
            <w:noWrap/>
            <w:vAlign w:val="bottom"/>
            <w:hideMark/>
          </w:tcPr>
          <w:p w14:paraId="7F8CDA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MAISONAVE</w:t>
            </w:r>
          </w:p>
        </w:tc>
      </w:tr>
      <w:tr w:rsidR="00715447" w:rsidRPr="00EE3A7A" w14:paraId="21EE2428" w14:textId="77777777" w:rsidTr="00715447">
        <w:trPr>
          <w:trHeight w:val="300"/>
        </w:trPr>
        <w:tc>
          <w:tcPr>
            <w:tcW w:w="964" w:type="dxa"/>
            <w:tcBorders>
              <w:top w:val="nil"/>
              <w:left w:val="nil"/>
              <w:bottom w:val="nil"/>
              <w:right w:val="nil"/>
            </w:tcBorders>
            <w:shd w:val="clear" w:color="auto" w:fill="auto"/>
            <w:noWrap/>
            <w:vAlign w:val="bottom"/>
            <w:hideMark/>
          </w:tcPr>
          <w:p w14:paraId="1256CD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LOSOLLA</w:t>
            </w:r>
          </w:p>
        </w:tc>
        <w:tc>
          <w:tcPr>
            <w:tcW w:w="964" w:type="dxa"/>
            <w:tcBorders>
              <w:top w:val="nil"/>
              <w:left w:val="nil"/>
              <w:bottom w:val="nil"/>
              <w:right w:val="nil"/>
            </w:tcBorders>
            <w:shd w:val="clear" w:color="auto" w:fill="auto"/>
            <w:noWrap/>
            <w:vAlign w:val="bottom"/>
            <w:hideMark/>
          </w:tcPr>
          <w:p w14:paraId="2708B30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3C9AC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LULE</w:t>
            </w:r>
          </w:p>
        </w:tc>
        <w:tc>
          <w:tcPr>
            <w:tcW w:w="960" w:type="dxa"/>
            <w:tcBorders>
              <w:top w:val="nil"/>
              <w:left w:val="nil"/>
              <w:bottom w:val="nil"/>
              <w:right w:val="nil"/>
            </w:tcBorders>
            <w:shd w:val="clear" w:color="auto" w:fill="auto"/>
            <w:noWrap/>
            <w:vAlign w:val="bottom"/>
            <w:hideMark/>
          </w:tcPr>
          <w:p w14:paraId="3AE9907E"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D590E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MACHIC</w:t>
            </w:r>
          </w:p>
        </w:tc>
        <w:tc>
          <w:tcPr>
            <w:tcW w:w="72" w:type="dxa"/>
            <w:tcBorders>
              <w:top w:val="nil"/>
              <w:left w:val="nil"/>
              <w:bottom w:val="nil"/>
              <w:right w:val="nil"/>
            </w:tcBorders>
            <w:shd w:val="clear" w:color="auto" w:fill="auto"/>
            <w:noWrap/>
            <w:vAlign w:val="bottom"/>
            <w:hideMark/>
          </w:tcPr>
          <w:p w14:paraId="4C7B539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41D0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MAISONET</w:t>
            </w:r>
          </w:p>
        </w:tc>
      </w:tr>
      <w:tr w:rsidR="00715447" w:rsidRPr="00EE3A7A" w14:paraId="02D2356F" w14:textId="77777777" w:rsidTr="00715447">
        <w:trPr>
          <w:trHeight w:val="300"/>
        </w:trPr>
        <w:tc>
          <w:tcPr>
            <w:tcW w:w="964" w:type="dxa"/>
            <w:tcBorders>
              <w:top w:val="nil"/>
              <w:left w:val="nil"/>
              <w:bottom w:val="nil"/>
              <w:right w:val="nil"/>
            </w:tcBorders>
            <w:shd w:val="clear" w:color="auto" w:fill="auto"/>
            <w:noWrap/>
            <w:vAlign w:val="bottom"/>
            <w:hideMark/>
          </w:tcPr>
          <w:p w14:paraId="47EDE0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LOSOYA</w:t>
            </w:r>
          </w:p>
        </w:tc>
        <w:tc>
          <w:tcPr>
            <w:tcW w:w="964" w:type="dxa"/>
            <w:tcBorders>
              <w:top w:val="nil"/>
              <w:left w:val="nil"/>
              <w:bottom w:val="nil"/>
              <w:right w:val="nil"/>
            </w:tcBorders>
            <w:shd w:val="clear" w:color="auto" w:fill="auto"/>
            <w:noWrap/>
            <w:vAlign w:val="bottom"/>
            <w:hideMark/>
          </w:tcPr>
          <w:p w14:paraId="0BD15E5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A1DBF8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LUMBI</w:t>
            </w:r>
          </w:p>
        </w:tc>
        <w:tc>
          <w:tcPr>
            <w:tcW w:w="960" w:type="dxa"/>
            <w:tcBorders>
              <w:top w:val="nil"/>
              <w:left w:val="nil"/>
              <w:bottom w:val="nil"/>
              <w:right w:val="nil"/>
            </w:tcBorders>
            <w:shd w:val="clear" w:color="auto" w:fill="auto"/>
            <w:noWrap/>
            <w:vAlign w:val="bottom"/>
            <w:hideMark/>
          </w:tcPr>
          <w:p w14:paraId="624931D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D0943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MACHICOTE</w:t>
            </w:r>
          </w:p>
        </w:tc>
        <w:tc>
          <w:tcPr>
            <w:tcW w:w="1897" w:type="dxa"/>
            <w:tcBorders>
              <w:top w:val="nil"/>
              <w:left w:val="nil"/>
              <w:bottom w:val="nil"/>
              <w:right w:val="nil"/>
            </w:tcBorders>
            <w:shd w:val="clear" w:color="auto" w:fill="auto"/>
            <w:noWrap/>
            <w:vAlign w:val="bottom"/>
            <w:hideMark/>
          </w:tcPr>
          <w:p w14:paraId="5776C7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MAJALCA</w:t>
            </w:r>
          </w:p>
        </w:tc>
      </w:tr>
      <w:tr w:rsidR="00715447" w:rsidRPr="00EE3A7A" w14:paraId="0A1D890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55882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LOSTAUNAU</w:t>
            </w:r>
          </w:p>
        </w:tc>
        <w:tc>
          <w:tcPr>
            <w:tcW w:w="1920" w:type="dxa"/>
            <w:gridSpan w:val="2"/>
            <w:tcBorders>
              <w:top w:val="nil"/>
              <w:left w:val="nil"/>
              <w:bottom w:val="nil"/>
              <w:right w:val="nil"/>
            </w:tcBorders>
            <w:shd w:val="clear" w:color="auto" w:fill="auto"/>
            <w:noWrap/>
            <w:vAlign w:val="bottom"/>
            <w:hideMark/>
          </w:tcPr>
          <w:p w14:paraId="3F878B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LUMBRERAS</w:t>
            </w:r>
          </w:p>
        </w:tc>
        <w:tc>
          <w:tcPr>
            <w:tcW w:w="1920" w:type="dxa"/>
            <w:gridSpan w:val="2"/>
            <w:tcBorders>
              <w:top w:val="nil"/>
              <w:left w:val="nil"/>
              <w:bottom w:val="nil"/>
              <w:right w:val="nil"/>
            </w:tcBorders>
            <w:shd w:val="clear" w:color="auto" w:fill="auto"/>
            <w:noWrap/>
            <w:vAlign w:val="bottom"/>
            <w:hideMark/>
          </w:tcPr>
          <w:p w14:paraId="4E07A3E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MACHORRO</w:t>
            </w:r>
          </w:p>
        </w:tc>
        <w:tc>
          <w:tcPr>
            <w:tcW w:w="1897" w:type="dxa"/>
            <w:tcBorders>
              <w:top w:val="nil"/>
              <w:left w:val="nil"/>
              <w:bottom w:val="nil"/>
              <w:right w:val="nil"/>
            </w:tcBorders>
            <w:shd w:val="clear" w:color="auto" w:fill="auto"/>
            <w:noWrap/>
            <w:vAlign w:val="bottom"/>
            <w:hideMark/>
          </w:tcPr>
          <w:p w14:paraId="1627A6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MAJANO</w:t>
            </w:r>
          </w:p>
        </w:tc>
      </w:tr>
      <w:tr w:rsidR="00715447" w:rsidRPr="00EE3A7A" w14:paraId="262A21AF" w14:textId="77777777" w:rsidTr="00715447">
        <w:trPr>
          <w:trHeight w:val="300"/>
        </w:trPr>
        <w:tc>
          <w:tcPr>
            <w:tcW w:w="964" w:type="dxa"/>
            <w:tcBorders>
              <w:top w:val="nil"/>
              <w:left w:val="nil"/>
              <w:bottom w:val="nil"/>
              <w:right w:val="nil"/>
            </w:tcBorders>
            <w:shd w:val="clear" w:color="auto" w:fill="auto"/>
            <w:noWrap/>
            <w:vAlign w:val="bottom"/>
            <w:hideMark/>
          </w:tcPr>
          <w:p w14:paraId="2A1E6B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LOTERO</w:t>
            </w:r>
          </w:p>
        </w:tc>
        <w:tc>
          <w:tcPr>
            <w:tcW w:w="964" w:type="dxa"/>
            <w:tcBorders>
              <w:top w:val="nil"/>
              <w:left w:val="nil"/>
              <w:bottom w:val="nil"/>
              <w:right w:val="nil"/>
            </w:tcBorders>
            <w:shd w:val="clear" w:color="auto" w:fill="auto"/>
            <w:noWrap/>
            <w:vAlign w:val="bottom"/>
            <w:hideMark/>
          </w:tcPr>
          <w:p w14:paraId="6C192E1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0949A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w:t>
            </w:r>
          </w:p>
        </w:tc>
        <w:tc>
          <w:tcPr>
            <w:tcW w:w="960" w:type="dxa"/>
            <w:tcBorders>
              <w:top w:val="nil"/>
              <w:left w:val="nil"/>
              <w:bottom w:val="nil"/>
              <w:right w:val="nil"/>
            </w:tcBorders>
            <w:shd w:val="clear" w:color="auto" w:fill="auto"/>
            <w:noWrap/>
            <w:vAlign w:val="bottom"/>
            <w:hideMark/>
          </w:tcPr>
          <w:p w14:paraId="085B285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C2867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MACHUCA</w:t>
            </w:r>
          </w:p>
        </w:tc>
        <w:tc>
          <w:tcPr>
            <w:tcW w:w="1897" w:type="dxa"/>
            <w:tcBorders>
              <w:top w:val="nil"/>
              <w:left w:val="nil"/>
              <w:bottom w:val="nil"/>
              <w:right w:val="nil"/>
            </w:tcBorders>
            <w:shd w:val="clear" w:color="auto" w:fill="auto"/>
            <w:noWrap/>
            <w:vAlign w:val="bottom"/>
            <w:hideMark/>
          </w:tcPr>
          <w:p w14:paraId="2514B32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MAJIA</w:t>
            </w:r>
          </w:p>
        </w:tc>
      </w:tr>
      <w:tr w:rsidR="00715447" w:rsidRPr="00EE3A7A" w14:paraId="4E4AEE59" w14:textId="77777777" w:rsidTr="00715447">
        <w:trPr>
          <w:trHeight w:val="300"/>
        </w:trPr>
        <w:tc>
          <w:tcPr>
            <w:tcW w:w="964" w:type="dxa"/>
            <w:tcBorders>
              <w:top w:val="nil"/>
              <w:left w:val="nil"/>
              <w:bottom w:val="nil"/>
              <w:right w:val="nil"/>
            </w:tcBorders>
            <w:shd w:val="clear" w:color="auto" w:fill="auto"/>
            <w:noWrap/>
            <w:vAlign w:val="bottom"/>
            <w:hideMark/>
          </w:tcPr>
          <w:p w14:paraId="395AFE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LOUBRIEL</w:t>
            </w:r>
          </w:p>
        </w:tc>
        <w:tc>
          <w:tcPr>
            <w:tcW w:w="964" w:type="dxa"/>
            <w:tcBorders>
              <w:top w:val="nil"/>
              <w:left w:val="nil"/>
              <w:bottom w:val="nil"/>
              <w:right w:val="nil"/>
            </w:tcBorders>
            <w:shd w:val="clear" w:color="auto" w:fill="auto"/>
            <w:noWrap/>
            <w:vAlign w:val="bottom"/>
            <w:hideMark/>
          </w:tcPr>
          <w:p w14:paraId="72EB22B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9F13E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LUNAGARCIA</w:t>
            </w:r>
          </w:p>
        </w:tc>
        <w:tc>
          <w:tcPr>
            <w:tcW w:w="1848" w:type="dxa"/>
            <w:tcBorders>
              <w:top w:val="nil"/>
              <w:left w:val="nil"/>
              <w:bottom w:val="nil"/>
              <w:right w:val="nil"/>
            </w:tcBorders>
            <w:shd w:val="clear" w:color="auto" w:fill="auto"/>
            <w:noWrap/>
            <w:vAlign w:val="bottom"/>
            <w:hideMark/>
          </w:tcPr>
          <w:p w14:paraId="0ECB6D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MACIAS</w:t>
            </w:r>
          </w:p>
        </w:tc>
        <w:tc>
          <w:tcPr>
            <w:tcW w:w="72" w:type="dxa"/>
            <w:tcBorders>
              <w:top w:val="nil"/>
              <w:left w:val="nil"/>
              <w:bottom w:val="nil"/>
              <w:right w:val="nil"/>
            </w:tcBorders>
            <w:shd w:val="clear" w:color="auto" w:fill="auto"/>
            <w:noWrap/>
            <w:vAlign w:val="bottom"/>
            <w:hideMark/>
          </w:tcPr>
          <w:p w14:paraId="2D43B00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C4BB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MALACARA</w:t>
            </w:r>
          </w:p>
        </w:tc>
      </w:tr>
      <w:tr w:rsidR="00715447" w:rsidRPr="00EE3A7A" w14:paraId="58B39808" w14:textId="77777777" w:rsidTr="00715447">
        <w:trPr>
          <w:trHeight w:val="300"/>
        </w:trPr>
        <w:tc>
          <w:tcPr>
            <w:tcW w:w="964" w:type="dxa"/>
            <w:tcBorders>
              <w:top w:val="nil"/>
              <w:left w:val="nil"/>
              <w:bottom w:val="nil"/>
              <w:right w:val="nil"/>
            </w:tcBorders>
            <w:shd w:val="clear" w:color="auto" w:fill="auto"/>
            <w:noWrap/>
            <w:vAlign w:val="bottom"/>
            <w:hideMark/>
          </w:tcPr>
          <w:p w14:paraId="2BA6A9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LOUCEL</w:t>
            </w:r>
          </w:p>
        </w:tc>
        <w:tc>
          <w:tcPr>
            <w:tcW w:w="964" w:type="dxa"/>
            <w:tcBorders>
              <w:top w:val="nil"/>
              <w:left w:val="nil"/>
              <w:bottom w:val="nil"/>
              <w:right w:val="nil"/>
            </w:tcBorders>
            <w:shd w:val="clear" w:color="auto" w:fill="auto"/>
            <w:noWrap/>
            <w:vAlign w:val="bottom"/>
            <w:hideMark/>
          </w:tcPr>
          <w:p w14:paraId="33C5F1B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BD688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LUNAGONZALEZ</w:t>
            </w:r>
          </w:p>
        </w:tc>
        <w:tc>
          <w:tcPr>
            <w:tcW w:w="1848" w:type="dxa"/>
            <w:tcBorders>
              <w:top w:val="nil"/>
              <w:left w:val="nil"/>
              <w:bottom w:val="nil"/>
              <w:right w:val="nil"/>
            </w:tcBorders>
            <w:shd w:val="clear" w:color="auto" w:fill="auto"/>
            <w:noWrap/>
            <w:vAlign w:val="bottom"/>
            <w:hideMark/>
          </w:tcPr>
          <w:p w14:paraId="003B43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MACIEL</w:t>
            </w:r>
          </w:p>
        </w:tc>
        <w:tc>
          <w:tcPr>
            <w:tcW w:w="72" w:type="dxa"/>
            <w:tcBorders>
              <w:top w:val="nil"/>
              <w:left w:val="nil"/>
              <w:bottom w:val="nil"/>
              <w:right w:val="nil"/>
            </w:tcBorders>
            <w:shd w:val="clear" w:color="auto" w:fill="auto"/>
            <w:noWrap/>
            <w:vAlign w:val="bottom"/>
            <w:hideMark/>
          </w:tcPr>
          <w:p w14:paraId="7CA45F9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F4217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MALAGON</w:t>
            </w:r>
          </w:p>
        </w:tc>
      </w:tr>
      <w:tr w:rsidR="00715447" w:rsidRPr="00EE3A7A" w14:paraId="25E8378A" w14:textId="77777777" w:rsidTr="00715447">
        <w:trPr>
          <w:trHeight w:val="300"/>
        </w:trPr>
        <w:tc>
          <w:tcPr>
            <w:tcW w:w="964" w:type="dxa"/>
            <w:tcBorders>
              <w:top w:val="nil"/>
              <w:left w:val="nil"/>
              <w:bottom w:val="nil"/>
              <w:right w:val="nil"/>
            </w:tcBorders>
            <w:shd w:val="clear" w:color="auto" w:fill="auto"/>
            <w:noWrap/>
            <w:vAlign w:val="bottom"/>
            <w:hideMark/>
          </w:tcPr>
          <w:p w14:paraId="7CDC5C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LOURDES</w:t>
            </w:r>
          </w:p>
        </w:tc>
        <w:tc>
          <w:tcPr>
            <w:tcW w:w="964" w:type="dxa"/>
            <w:tcBorders>
              <w:top w:val="nil"/>
              <w:left w:val="nil"/>
              <w:bottom w:val="nil"/>
              <w:right w:val="nil"/>
            </w:tcBorders>
            <w:shd w:val="clear" w:color="auto" w:fill="auto"/>
            <w:noWrap/>
            <w:vAlign w:val="bottom"/>
            <w:hideMark/>
          </w:tcPr>
          <w:p w14:paraId="2CDB1BC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CC67D0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LUNAHERNANDEZ</w:t>
            </w:r>
          </w:p>
        </w:tc>
        <w:tc>
          <w:tcPr>
            <w:tcW w:w="1848" w:type="dxa"/>
            <w:tcBorders>
              <w:top w:val="nil"/>
              <w:left w:val="nil"/>
              <w:bottom w:val="nil"/>
              <w:right w:val="nil"/>
            </w:tcBorders>
            <w:shd w:val="clear" w:color="auto" w:fill="auto"/>
            <w:noWrap/>
            <w:vAlign w:val="bottom"/>
            <w:hideMark/>
          </w:tcPr>
          <w:p w14:paraId="15B79BE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MACUIL</w:t>
            </w:r>
          </w:p>
        </w:tc>
        <w:tc>
          <w:tcPr>
            <w:tcW w:w="72" w:type="dxa"/>
            <w:tcBorders>
              <w:top w:val="nil"/>
              <w:left w:val="nil"/>
              <w:bottom w:val="nil"/>
              <w:right w:val="nil"/>
            </w:tcBorders>
            <w:shd w:val="clear" w:color="auto" w:fill="auto"/>
            <w:noWrap/>
            <w:vAlign w:val="bottom"/>
            <w:hideMark/>
          </w:tcPr>
          <w:p w14:paraId="3FE4103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4F8D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MALANCHE</w:t>
            </w:r>
          </w:p>
        </w:tc>
      </w:tr>
    </w:tbl>
    <w:p w14:paraId="172ECDD2" w14:textId="7AF0D585" w:rsidR="00715447" w:rsidRDefault="00715447">
      <w:pPr>
        <w:spacing w:before="5"/>
        <w:rPr>
          <w:rFonts w:ascii="Times New Roman" w:eastAsia="Times New Roman" w:hAnsi="Times New Roman" w:cs="Times New Roman"/>
          <w:sz w:val="24"/>
          <w:szCs w:val="24"/>
        </w:rPr>
      </w:pPr>
    </w:p>
    <w:p w14:paraId="7512196F" w14:textId="5266B820"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1"/>
        <w:gridCol w:w="964"/>
        <w:gridCol w:w="1158"/>
        <w:gridCol w:w="960"/>
        <w:gridCol w:w="1890"/>
        <w:gridCol w:w="227"/>
        <w:gridCol w:w="2178"/>
      </w:tblGrid>
      <w:tr w:rsidR="00715447" w:rsidRPr="00EE3A7A" w14:paraId="3C74A204" w14:textId="77777777" w:rsidTr="00715447">
        <w:trPr>
          <w:trHeight w:val="300"/>
        </w:trPr>
        <w:tc>
          <w:tcPr>
            <w:tcW w:w="964" w:type="dxa"/>
            <w:tcBorders>
              <w:top w:val="nil"/>
              <w:left w:val="nil"/>
              <w:bottom w:val="nil"/>
              <w:right w:val="nil"/>
            </w:tcBorders>
            <w:shd w:val="clear" w:color="auto" w:fill="auto"/>
            <w:noWrap/>
            <w:vAlign w:val="bottom"/>
            <w:hideMark/>
          </w:tcPr>
          <w:p w14:paraId="09827BE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MALARET</w:t>
            </w:r>
          </w:p>
        </w:tc>
        <w:tc>
          <w:tcPr>
            <w:tcW w:w="964" w:type="dxa"/>
            <w:tcBorders>
              <w:top w:val="nil"/>
              <w:left w:val="nil"/>
              <w:bottom w:val="nil"/>
              <w:right w:val="nil"/>
            </w:tcBorders>
            <w:shd w:val="clear" w:color="auto" w:fill="auto"/>
            <w:noWrap/>
            <w:vAlign w:val="bottom"/>
            <w:hideMark/>
          </w:tcPr>
          <w:p w14:paraId="6DD932F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8663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MANOTAS</w:t>
            </w:r>
          </w:p>
        </w:tc>
        <w:tc>
          <w:tcPr>
            <w:tcW w:w="1920" w:type="dxa"/>
            <w:gridSpan w:val="2"/>
            <w:tcBorders>
              <w:top w:val="nil"/>
              <w:left w:val="nil"/>
              <w:bottom w:val="nil"/>
              <w:right w:val="nil"/>
            </w:tcBorders>
            <w:shd w:val="clear" w:color="auto" w:fill="auto"/>
            <w:noWrap/>
            <w:vAlign w:val="bottom"/>
            <w:hideMark/>
          </w:tcPr>
          <w:p w14:paraId="7E9705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MARDONES</w:t>
            </w:r>
          </w:p>
        </w:tc>
        <w:tc>
          <w:tcPr>
            <w:tcW w:w="1897" w:type="dxa"/>
            <w:tcBorders>
              <w:top w:val="nil"/>
              <w:left w:val="nil"/>
              <w:bottom w:val="nil"/>
              <w:right w:val="nil"/>
            </w:tcBorders>
            <w:shd w:val="clear" w:color="auto" w:fill="auto"/>
            <w:noWrap/>
            <w:vAlign w:val="bottom"/>
            <w:hideMark/>
          </w:tcPr>
          <w:p w14:paraId="02CAE3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MARTIEZ</w:t>
            </w:r>
          </w:p>
        </w:tc>
      </w:tr>
      <w:tr w:rsidR="00715447" w:rsidRPr="00EE3A7A" w14:paraId="141B9A95" w14:textId="77777777" w:rsidTr="00715447">
        <w:trPr>
          <w:trHeight w:val="300"/>
        </w:trPr>
        <w:tc>
          <w:tcPr>
            <w:tcW w:w="964" w:type="dxa"/>
            <w:tcBorders>
              <w:top w:val="nil"/>
              <w:left w:val="nil"/>
              <w:bottom w:val="nil"/>
              <w:right w:val="nil"/>
            </w:tcBorders>
            <w:shd w:val="clear" w:color="auto" w:fill="auto"/>
            <w:noWrap/>
            <w:vAlign w:val="bottom"/>
            <w:hideMark/>
          </w:tcPr>
          <w:p w14:paraId="617853D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MALAVE</w:t>
            </w:r>
          </w:p>
        </w:tc>
        <w:tc>
          <w:tcPr>
            <w:tcW w:w="964" w:type="dxa"/>
            <w:tcBorders>
              <w:top w:val="nil"/>
              <w:left w:val="nil"/>
              <w:bottom w:val="nil"/>
              <w:right w:val="nil"/>
            </w:tcBorders>
            <w:shd w:val="clear" w:color="auto" w:fill="auto"/>
            <w:noWrap/>
            <w:vAlign w:val="bottom"/>
            <w:hideMark/>
          </w:tcPr>
          <w:p w14:paraId="603433A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DAF10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MANQUERO</w:t>
            </w:r>
          </w:p>
        </w:tc>
        <w:tc>
          <w:tcPr>
            <w:tcW w:w="1920" w:type="dxa"/>
            <w:gridSpan w:val="2"/>
            <w:tcBorders>
              <w:top w:val="nil"/>
              <w:left w:val="nil"/>
              <w:bottom w:val="nil"/>
              <w:right w:val="nil"/>
            </w:tcBorders>
            <w:shd w:val="clear" w:color="auto" w:fill="auto"/>
            <w:noWrap/>
            <w:vAlign w:val="bottom"/>
            <w:hideMark/>
          </w:tcPr>
          <w:p w14:paraId="501A94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MARDUENO</w:t>
            </w:r>
          </w:p>
        </w:tc>
        <w:tc>
          <w:tcPr>
            <w:tcW w:w="1897" w:type="dxa"/>
            <w:tcBorders>
              <w:top w:val="nil"/>
              <w:left w:val="nil"/>
              <w:bottom w:val="nil"/>
              <w:right w:val="nil"/>
            </w:tcBorders>
            <w:shd w:val="clear" w:color="auto" w:fill="auto"/>
            <w:noWrap/>
            <w:vAlign w:val="bottom"/>
            <w:hideMark/>
          </w:tcPr>
          <w:p w14:paraId="26B1F5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MARTILLO</w:t>
            </w:r>
          </w:p>
        </w:tc>
      </w:tr>
      <w:tr w:rsidR="00715447" w:rsidRPr="00EE3A7A" w14:paraId="605D1D7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2060E4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MALAVER</w:t>
            </w:r>
          </w:p>
        </w:tc>
        <w:tc>
          <w:tcPr>
            <w:tcW w:w="1920" w:type="dxa"/>
            <w:gridSpan w:val="2"/>
            <w:tcBorders>
              <w:top w:val="nil"/>
              <w:left w:val="nil"/>
              <w:bottom w:val="nil"/>
              <w:right w:val="nil"/>
            </w:tcBorders>
            <w:shd w:val="clear" w:color="auto" w:fill="auto"/>
            <w:noWrap/>
            <w:vAlign w:val="bottom"/>
            <w:hideMark/>
          </w:tcPr>
          <w:p w14:paraId="3D5EDD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MANQUEROS</w:t>
            </w:r>
          </w:p>
        </w:tc>
        <w:tc>
          <w:tcPr>
            <w:tcW w:w="1920" w:type="dxa"/>
            <w:gridSpan w:val="2"/>
            <w:tcBorders>
              <w:top w:val="nil"/>
              <w:left w:val="nil"/>
              <w:bottom w:val="nil"/>
              <w:right w:val="nil"/>
            </w:tcBorders>
            <w:shd w:val="clear" w:color="auto" w:fill="auto"/>
            <w:noWrap/>
            <w:vAlign w:val="bottom"/>
            <w:hideMark/>
          </w:tcPr>
          <w:p w14:paraId="7B5C206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MARENTES</w:t>
            </w:r>
          </w:p>
        </w:tc>
        <w:tc>
          <w:tcPr>
            <w:tcW w:w="1897" w:type="dxa"/>
            <w:tcBorders>
              <w:top w:val="nil"/>
              <w:left w:val="nil"/>
              <w:bottom w:val="nil"/>
              <w:right w:val="nil"/>
            </w:tcBorders>
            <w:shd w:val="clear" w:color="auto" w:fill="auto"/>
            <w:noWrap/>
            <w:vAlign w:val="bottom"/>
            <w:hideMark/>
          </w:tcPr>
          <w:p w14:paraId="1853C2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MARTINAS</w:t>
            </w:r>
          </w:p>
        </w:tc>
      </w:tr>
      <w:tr w:rsidR="00715447" w:rsidRPr="00EE3A7A" w14:paraId="574FCBBF" w14:textId="77777777" w:rsidTr="00715447">
        <w:trPr>
          <w:trHeight w:val="300"/>
        </w:trPr>
        <w:tc>
          <w:tcPr>
            <w:tcW w:w="964" w:type="dxa"/>
            <w:tcBorders>
              <w:top w:val="nil"/>
              <w:left w:val="nil"/>
              <w:bottom w:val="nil"/>
              <w:right w:val="nil"/>
            </w:tcBorders>
            <w:shd w:val="clear" w:color="auto" w:fill="auto"/>
            <w:noWrap/>
            <w:vAlign w:val="bottom"/>
            <w:hideMark/>
          </w:tcPr>
          <w:p w14:paraId="6F3FDB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MALAVET</w:t>
            </w:r>
          </w:p>
        </w:tc>
        <w:tc>
          <w:tcPr>
            <w:tcW w:w="964" w:type="dxa"/>
            <w:tcBorders>
              <w:top w:val="nil"/>
              <w:left w:val="nil"/>
              <w:bottom w:val="nil"/>
              <w:right w:val="nil"/>
            </w:tcBorders>
            <w:shd w:val="clear" w:color="auto" w:fill="auto"/>
            <w:noWrap/>
            <w:vAlign w:val="bottom"/>
            <w:hideMark/>
          </w:tcPr>
          <w:p w14:paraId="7FE71B2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0981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MANRESA</w:t>
            </w:r>
          </w:p>
        </w:tc>
        <w:tc>
          <w:tcPr>
            <w:tcW w:w="1848" w:type="dxa"/>
            <w:tcBorders>
              <w:top w:val="nil"/>
              <w:left w:val="nil"/>
              <w:bottom w:val="nil"/>
              <w:right w:val="nil"/>
            </w:tcBorders>
            <w:shd w:val="clear" w:color="auto" w:fill="auto"/>
            <w:noWrap/>
            <w:vAlign w:val="bottom"/>
            <w:hideMark/>
          </w:tcPr>
          <w:p w14:paraId="67B83A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MARERO</w:t>
            </w:r>
          </w:p>
        </w:tc>
        <w:tc>
          <w:tcPr>
            <w:tcW w:w="72" w:type="dxa"/>
            <w:tcBorders>
              <w:top w:val="nil"/>
              <w:left w:val="nil"/>
              <w:bottom w:val="nil"/>
              <w:right w:val="nil"/>
            </w:tcBorders>
            <w:shd w:val="clear" w:color="auto" w:fill="auto"/>
            <w:noWrap/>
            <w:vAlign w:val="bottom"/>
            <w:hideMark/>
          </w:tcPr>
          <w:p w14:paraId="21B0ACA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1DC9B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MARTINAZ</w:t>
            </w:r>
          </w:p>
        </w:tc>
      </w:tr>
      <w:tr w:rsidR="00715447" w:rsidRPr="00EE3A7A" w14:paraId="5C3DFD2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B4844A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MALDONA</w:t>
            </w:r>
          </w:p>
        </w:tc>
        <w:tc>
          <w:tcPr>
            <w:tcW w:w="1920" w:type="dxa"/>
            <w:gridSpan w:val="2"/>
            <w:tcBorders>
              <w:top w:val="nil"/>
              <w:left w:val="nil"/>
              <w:bottom w:val="nil"/>
              <w:right w:val="nil"/>
            </w:tcBorders>
            <w:shd w:val="clear" w:color="auto" w:fill="auto"/>
            <w:noWrap/>
            <w:vAlign w:val="bottom"/>
            <w:hideMark/>
          </w:tcPr>
          <w:p w14:paraId="0E7F05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MANRIQUE</w:t>
            </w:r>
          </w:p>
        </w:tc>
        <w:tc>
          <w:tcPr>
            <w:tcW w:w="1848" w:type="dxa"/>
            <w:tcBorders>
              <w:top w:val="nil"/>
              <w:left w:val="nil"/>
              <w:bottom w:val="nil"/>
              <w:right w:val="nil"/>
            </w:tcBorders>
            <w:shd w:val="clear" w:color="auto" w:fill="auto"/>
            <w:noWrap/>
            <w:vAlign w:val="bottom"/>
            <w:hideMark/>
          </w:tcPr>
          <w:p w14:paraId="39FA2E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MARES</w:t>
            </w:r>
          </w:p>
        </w:tc>
        <w:tc>
          <w:tcPr>
            <w:tcW w:w="72" w:type="dxa"/>
            <w:tcBorders>
              <w:top w:val="nil"/>
              <w:left w:val="nil"/>
              <w:bottom w:val="nil"/>
              <w:right w:val="nil"/>
            </w:tcBorders>
            <w:shd w:val="clear" w:color="auto" w:fill="auto"/>
            <w:noWrap/>
            <w:vAlign w:val="bottom"/>
            <w:hideMark/>
          </w:tcPr>
          <w:p w14:paraId="4DCDA66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75334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MARTINDELCAMP</w:t>
            </w:r>
          </w:p>
        </w:tc>
      </w:tr>
      <w:tr w:rsidR="00715447" w:rsidRPr="00EE3A7A" w14:paraId="0593DC7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1263F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MALDONADO</w:t>
            </w:r>
          </w:p>
        </w:tc>
        <w:tc>
          <w:tcPr>
            <w:tcW w:w="1920" w:type="dxa"/>
            <w:gridSpan w:val="2"/>
            <w:tcBorders>
              <w:top w:val="nil"/>
              <w:left w:val="nil"/>
              <w:bottom w:val="nil"/>
              <w:right w:val="nil"/>
            </w:tcBorders>
            <w:shd w:val="clear" w:color="auto" w:fill="auto"/>
            <w:noWrap/>
            <w:vAlign w:val="bottom"/>
            <w:hideMark/>
          </w:tcPr>
          <w:p w14:paraId="4360D1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MANRIQUES</w:t>
            </w:r>
          </w:p>
        </w:tc>
        <w:tc>
          <w:tcPr>
            <w:tcW w:w="1848" w:type="dxa"/>
            <w:tcBorders>
              <w:top w:val="nil"/>
              <w:left w:val="nil"/>
              <w:bottom w:val="nil"/>
              <w:right w:val="nil"/>
            </w:tcBorders>
            <w:shd w:val="clear" w:color="auto" w:fill="auto"/>
            <w:noWrap/>
            <w:vAlign w:val="bottom"/>
            <w:hideMark/>
          </w:tcPr>
          <w:p w14:paraId="744E135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MAREZ</w:t>
            </w:r>
          </w:p>
        </w:tc>
        <w:tc>
          <w:tcPr>
            <w:tcW w:w="72" w:type="dxa"/>
            <w:tcBorders>
              <w:top w:val="nil"/>
              <w:left w:val="nil"/>
              <w:bottom w:val="nil"/>
              <w:right w:val="nil"/>
            </w:tcBorders>
            <w:shd w:val="clear" w:color="auto" w:fill="auto"/>
            <w:noWrap/>
            <w:vAlign w:val="bottom"/>
            <w:hideMark/>
          </w:tcPr>
          <w:p w14:paraId="7248CFE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5D1F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MARTINDELCAMPO</w:t>
            </w:r>
          </w:p>
        </w:tc>
      </w:tr>
      <w:tr w:rsidR="00715447" w:rsidRPr="00EE3A7A" w14:paraId="61E1606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47DFE9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MALDONALDO</w:t>
            </w:r>
          </w:p>
        </w:tc>
        <w:tc>
          <w:tcPr>
            <w:tcW w:w="1920" w:type="dxa"/>
            <w:gridSpan w:val="2"/>
            <w:tcBorders>
              <w:top w:val="nil"/>
              <w:left w:val="nil"/>
              <w:bottom w:val="nil"/>
              <w:right w:val="nil"/>
            </w:tcBorders>
            <w:shd w:val="clear" w:color="auto" w:fill="auto"/>
            <w:noWrap/>
            <w:vAlign w:val="bottom"/>
            <w:hideMark/>
          </w:tcPr>
          <w:p w14:paraId="409C27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MANRIQUEZ</w:t>
            </w:r>
          </w:p>
        </w:tc>
        <w:tc>
          <w:tcPr>
            <w:tcW w:w="1920" w:type="dxa"/>
            <w:gridSpan w:val="2"/>
            <w:tcBorders>
              <w:top w:val="nil"/>
              <w:left w:val="nil"/>
              <w:bottom w:val="nil"/>
              <w:right w:val="nil"/>
            </w:tcBorders>
            <w:shd w:val="clear" w:color="auto" w:fill="auto"/>
            <w:noWrap/>
            <w:vAlign w:val="bottom"/>
            <w:hideMark/>
          </w:tcPr>
          <w:p w14:paraId="41A2E6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MARGARITO</w:t>
            </w:r>
          </w:p>
        </w:tc>
        <w:tc>
          <w:tcPr>
            <w:tcW w:w="1897" w:type="dxa"/>
            <w:tcBorders>
              <w:top w:val="nil"/>
              <w:left w:val="nil"/>
              <w:bottom w:val="nil"/>
              <w:right w:val="nil"/>
            </w:tcBorders>
            <w:shd w:val="clear" w:color="auto" w:fill="auto"/>
            <w:noWrap/>
            <w:vAlign w:val="bottom"/>
            <w:hideMark/>
          </w:tcPr>
          <w:p w14:paraId="217D603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MARTINES</w:t>
            </w:r>
          </w:p>
        </w:tc>
      </w:tr>
      <w:tr w:rsidR="00715447" w:rsidRPr="00EE3A7A" w14:paraId="4967B36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E3CD0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MALDONDO</w:t>
            </w:r>
          </w:p>
        </w:tc>
        <w:tc>
          <w:tcPr>
            <w:tcW w:w="1920" w:type="dxa"/>
            <w:gridSpan w:val="2"/>
            <w:tcBorders>
              <w:top w:val="nil"/>
              <w:left w:val="nil"/>
              <w:bottom w:val="nil"/>
              <w:right w:val="nil"/>
            </w:tcBorders>
            <w:shd w:val="clear" w:color="auto" w:fill="auto"/>
            <w:noWrap/>
            <w:vAlign w:val="bottom"/>
            <w:hideMark/>
          </w:tcPr>
          <w:p w14:paraId="1E149A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MANRRIQUE</w:t>
            </w:r>
          </w:p>
        </w:tc>
        <w:tc>
          <w:tcPr>
            <w:tcW w:w="1848" w:type="dxa"/>
            <w:tcBorders>
              <w:top w:val="nil"/>
              <w:left w:val="nil"/>
              <w:bottom w:val="nil"/>
              <w:right w:val="nil"/>
            </w:tcBorders>
            <w:shd w:val="clear" w:color="auto" w:fill="auto"/>
            <w:noWrap/>
            <w:vAlign w:val="bottom"/>
            <w:hideMark/>
          </w:tcPr>
          <w:p w14:paraId="17697DC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MARIACA</w:t>
            </w:r>
          </w:p>
        </w:tc>
        <w:tc>
          <w:tcPr>
            <w:tcW w:w="72" w:type="dxa"/>
            <w:tcBorders>
              <w:top w:val="nil"/>
              <w:left w:val="nil"/>
              <w:bottom w:val="nil"/>
              <w:right w:val="nil"/>
            </w:tcBorders>
            <w:shd w:val="clear" w:color="auto" w:fill="auto"/>
            <w:noWrap/>
            <w:vAlign w:val="bottom"/>
            <w:hideMark/>
          </w:tcPr>
          <w:p w14:paraId="450A8E4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10073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MARTINEX</w:t>
            </w:r>
          </w:p>
        </w:tc>
      </w:tr>
      <w:tr w:rsidR="00715447" w:rsidRPr="00EE3A7A" w14:paraId="2C26899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A5948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MALENDEZ</w:t>
            </w:r>
          </w:p>
        </w:tc>
        <w:tc>
          <w:tcPr>
            <w:tcW w:w="1920" w:type="dxa"/>
            <w:gridSpan w:val="2"/>
            <w:tcBorders>
              <w:top w:val="nil"/>
              <w:left w:val="nil"/>
              <w:bottom w:val="nil"/>
              <w:right w:val="nil"/>
            </w:tcBorders>
            <w:shd w:val="clear" w:color="auto" w:fill="auto"/>
            <w:noWrap/>
            <w:vAlign w:val="bottom"/>
            <w:hideMark/>
          </w:tcPr>
          <w:p w14:paraId="3E36ED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MANRRIQUEZ</w:t>
            </w:r>
          </w:p>
        </w:tc>
        <w:tc>
          <w:tcPr>
            <w:tcW w:w="1920" w:type="dxa"/>
            <w:gridSpan w:val="2"/>
            <w:tcBorders>
              <w:top w:val="nil"/>
              <w:left w:val="nil"/>
              <w:bottom w:val="nil"/>
              <w:right w:val="nil"/>
            </w:tcBorders>
            <w:shd w:val="clear" w:color="auto" w:fill="auto"/>
            <w:noWrap/>
            <w:vAlign w:val="bottom"/>
            <w:hideMark/>
          </w:tcPr>
          <w:p w14:paraId="5C390DE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MARIAELENA</w:t>
            </w:r>
          </w:p>
        </w:tc>
        <w:tc>
          <w:tcPr>
            <w:tcW w:w="1897" w:type="dxa"/>
            <w:tcBorders>
              <w:top w:val="nil"/>
              <w:left w:val="nil"/>
              <w:bottom w:val="nil"/>
              <w:right w:val="nil"/>
            </w:tcBorders>
            <w:shd w:val="clear" w:color="auto" w:fill="auto"/>
            <w:noWrap/>
            <w:vAlign w:val="bottom"/>
            <w:hideMark/>
          </w:tcPr>
          <w:p w14:paraId="13D6A2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w:t>
            </w:r>
          </w:p>
        </w:tc>
      </w:tr>
      <w:tr w:rsidR="00715447" w:rsidRPr="00EE3A7A" w14:paraId="5865C60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D79FA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MALESPIN</w:t>
            </w:r>
          </w:p>
        </w:tc>
        <w:tc>
          <w:tcPr>
            <w:tcW w:w="1920" w:type="dxa"/>
            <w:gridSpan w:val="2"/>
            <w:tcBorders>
              <w:top w:val="nil"/>
              <w:left w:val="nil"/>
              <w:bottom w:val="nil"/>
              <w:right w:val="nil"/>
            </w:tcBorders>
            <w:shd w:val="clear" w:color="auto" w:fill="auto"/>
            <w:noWrap/>
            <w:vAlign w:val="bottom"/>
            <w:hideMark/>
          </w:tcPr>
          <w:p w14:paraId="2B941E8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MANSANARES</w:t>
            </w:r>
          </w:p>
        </w:tc>
        <w:tc>
          <w:tcPr>
            <w:tcW w:w="1920" w:type="dxa"/>
            <w:gridSpan w:val="2"/>
            <w:tcBorders>
              <w:top w:val="nil"/>
              <w:left w:val="nil"/>
              <w:bottom w:val="nil"/>
              <w:right w:val="nil"/>
            </w:tcBorders>
            <w:shd w:val="clear" w:color="auto" w:fill="auto"/>
            <w:noWrap/>
            <w:vAlign w:val="bottom"/>
            <w:hideMark/>
          </w:tcPr>
          <w:p w14:paraId="6C6468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MARIAGUADALUPE</w:t>
            </w:r>
          </w:p>
        </w:tc>
        <w:tc>
          <w:tcPr>
            <w:tcW w:w="1897" w:type="dxa"/>
            <w:tcBorders>
              <w:top w:val="nil"/>
              <w:left w:val="nil"/>
              <w:bottom w:val="nil"/>
              <w:right w:val="nil"/>
            </w:tcBorders>
            <w:shd w:val="clear" w:color="auto" w:fill="auto"/>
            <w:noWrap/>
            <w:vAlign w:val="bottom"/>
            <w:hideMark/>
          </w:tcPr>
          <w:p w14:paraId="631284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MARTINEZAGUILA</w:t>
            </w:r>
          </w:p>
        </w:tc>
      </w:tr>
      <w:tr w:rsidR="00715447" w:rsidRPr="00EE3A7A" w14:paraId="1353C13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36AFB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MALFABON</w:t>
            </w:r>
          </w:p>
        </w:tc>
        <w:tc>
          <w:tcPr>
            <w:tcW w:w="1920" w:type="dxa"/>
            <w:gridSpan w:val="2"/>
            <w:tcBorders>
              <w:top w:val="nil"/>
              <w:left w:val="nil"/>
              <w:bottom w:val="nil"/>
              <w:right w:val="nil"/>
            </w:tcBorders>
            <w:shd w:val="clear" w:color="auto" w:fill="auto"/>
            <w:noWrap/>
            <w:vAlign w:val="bottom"/>
            <w:hideMark/>
          </w:tcPr>
          <w:p w14:paraId="4A3662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MANSILLA</w:t>
            </w:r>
          </w:p>
        </w:tc>
        <w:tc>
          <w:tcPr>
            <w:tcW w:w="1920" w:type="dxa"/>
            <w:gridSpan w:val="2"/>
            <w:tcBorders>
              <w:top w:val="nil"/>
              <w:left w:val="nil"/>
              <w:bottom w:val="nil"/>
              <w:right w:val="nil"/>
            </w:tcBorders>
            <w:shd w:val="clear" w:color="auto" w:fill="auto"/>
            <w:noWrap/>
            <w:vAlign w:val="bottom"/>
            <w:hideMark/>
          </w:tcPr>
          <w:p w14:paraId="236055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MARICHAL</w:t>
            </w:r>
          </w:p>
        </w:tc>
        <w:tc>
          <w:tcPr>
            <w:tcW w:w="1897" w:type="dxa"/>
            <w:tcBorders>
              <w:top w:val="nil"/>
              <w:left w:val="nil"/>
              <w:bottom w:val="nil"/>
              <w:right w:val="nil"/>
            </w:tcBorders>
            <w:shd w:val="clear" w:color="auto" w:fill="auto"/>
            <w:noWrap/>
            <w:vAlign w:val="bottom"/>
            <w:hideMark/>
          </w:tcPr>
          <w:p w14:paraId="41AC8A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MARTINEZALVARE</w:t>
            </w:r>
          </w:p>
        </w:tc>
      </w:tr>
      <w:tr w:rsidR="00715447" w:rsidRPr="00EE3A7A" w14:paraId="45B3C34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F2830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MALFAVON</w:t>
            </w:r>
          </w:p>
        </w:tc>
        <w:tc>
          <w:tcPr>
            <w:tcW w:w="1920" w:type="dxa"/>
            <w:gridSpan w:val="2"/>
            <w:tcBorders>
              <w:top w:val="nil"/>
              <w:left w:val="nil"/>
              <w:bottom w:val="nil"/>
              <w:right w:val="nil"/>
            </w:tcBorders>
            <w:shd w:val="clear" w:color="auto" w:fill="auto"/>
            <w:noWrap/>
            <w:vAlign w:val="bottom"/>
            <w:hideMark/>
          </w:tcPr>
          <w:p w14:paraId="13CCF5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MANTECA</w:t>
            </w:r>
          </w:p>
        </w:tc>
        <w:tc>
          <w:tcPr>
            <w:tcW w:w="1920" w:type="dxa"/>
            <w:gridSpan w:val="2"/>
            <w:tcBorders>
              <w:top w:val="nil"/>
              <w:left w:val="nil"/>
              <w:bottom w:val="nil"/>
              <w:right w:val="nil"/>
            </w:tcBorders>
            <w:shd w:val="clear" w:color="auto" w:fill="auto"/>
            <w:noWrap/>
            <w:vAlign w:val="bottom"/>
            <w:hideMark/>
          </w:tcPr>
          <w:p w14:paraId="39056A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MARICHALAR</w:t>
            </w:r>
          </w:p>
        </w:tc>
        <w:tc>
          <w:tcPr>
            <w:tcW w:w="1897" w:type="dxa"/>
            <w:tcBorders>
              <w:top w:val="nil"/>
              <w:left w:val="nil"/>
              <w:bottom w:val="nil"/>
              <w:right w:val="nil"/>
            </w:tcBorders>
            <w:shd w:val="clear" w:color="auto" w:fill="auto"/>
            <w:noWrap/>
            <w:vAlign w:val="bottom"/>
            <w:hideMark/>
          </w:tcPr>
          <w:p w14:paraId="1FD4E7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MARTINEZAYALA</w:t>
            </w:r>
          </w:p>
        </w:tc>
      </w:tr>
      <w:tr w:rsidR="00715447" w:rsidRPr="00EE3A7A" w14:paraId="3A84BC9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C56DF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MALPARTIDA</w:t>
            </w:r>
          </w:p>
        </w:tc>
        <w:tc>
          <w:tcPr>
            <w:tcW w:w="1920" w:type="dxa"/>
            <w:gridSpan w:val="2"/>
            <w:tcBorders>
              <w:top w:val="nil"/>
              <w:left w:val="nil"/>
              <w:bottom w:val="nil"/>
              <w:right w:val="nil"/>
            </w:tcBorders>
            <w:shd w:val="clear" w:color="auto" w:fill="auto"/>
            <w:noWrap/>
            <w:vAlign w:val="bottom"/>
            <w:hideMark/>
          </w:tcPr>
          <w:p w14:paraId="4BBE47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MANTECON</w:t>
            </w:r>
          </w:p>
        </w:tc>
        <w:tc>
          <w:tcPr>
            <w:tcW w:w="1848" w:type="dxa"/>
            <w:tcBorders>
              <w:top w:val="nil"/>
              <w:left w:val="nil"/>
              <w:bottom w:val="nil"/>
              <w:right w:val="nil"/>
            </w:tcBorders>
            <w:shd w:val="clear" w:color="auto" w:fill="auto"/>
            <w:noWrap/>
            <w:vAlign w:val="bottom"/>
            <w:hideMark/>
          </w:tcPr>
          <w:p w14:paraId="5DBD6F6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MARICHE</w:t>
            </w:r>
          </w:p>
        </w:tc>
        <w:tc>
          <w:tcPr>
            <w:tcW w:w="72" w:type="dxa"/>
            <w:tcBorders>
              <w:top w:val="nil"/>
              <w:left w:val="nil"/>
              <w:bottom w:val="nil"/>
              <w:right w:val="nil"/>
            </w:tcBorders>
            <w:shd w:val="clear" w:color="auto" w:fill="auto"/>
            <w:noWrap/>
            <w:vAlign w:val="bottom"/>
            <w:hideMark/>
          </w:tcPr>
          <w:p w14:paraId="4767850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6749B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MARTINEZC</w:t>
            </w:r>
          </w:p>
        </w:tc>
      </w:tr>
      <w:tr w:rsidR="00715447" w:rsidRPr="00EE3A7A" w14:paraId="127F749C" w14:textId="77777777" w:rsidTr="00715447">
        <w:trPr>
          <w:trHeight w:val="300"/>
        </w:trPr>
        <w:tc>
          <w:tcPr>
            <w:tcW w:w="964" w:type="dxa"/>
            <w:tcBorders>
              <w:top w:val="nil"/>
              <w:left w:val="nil"/>
              <w:bottom w:val="nil"/>
              <w:right w:val="nil"/>
            </w:tcBorders>
            <w:shd w:val="clear" w:color="auto" w:fill="auto"/>
            <w:noWrap/>
            <w:vAlign w:val="bottom"/>
            <w:hideMark/>
          </w:tcPr>
          <w:p w14:paraId="1143BA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MALPICA</w:t>
            </w:r>
          </w:p>
        </w:tc>
        <w:tc>
          <w:tcPr>
            <w:tcW w:w="964" w:type="dxa"/>
            <w:tcBorders>
              <w:top w:val="nil"/>
              <w:left w:val="nil"/>
              <w:bottom w:val="nil"/>
              <w:right w:val="nil"/>
            </w:tcBorders>
            <w:shd w:val="clear" w:color="auto" w:fill="auto"/>
            <w:noWrap/>
            <w:vAlign w:val="bottom"/>
            <w:hideMark/>
          </w:tcPr>
          <w:p w14:paraId="6E44A23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0F11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MANTILLA</w:t>
            </w:r>
          </w:p>
        </w:tc>
        <w:tc>
          <w:tcPr>
            <w:tcW w:w="1920" w:type="dxa"/>
            <w:gridSpan w:val="2"/>
            <w:tcBorders>
              <w:top w:val="nil"/>
              <w:left w:val="nil"/>
              <w:bottom w:val="nil"/>
              <w:right w:val="nil"/>
            </w:tcBorders>
            <w:shd w:val="clear" w:color="auto" w:fill="auto"/>
            <w:noWrap/>
            <w:vAlign w:val="bottom"/>
            <w:hideMark/>
          </w:tcPr>
          <w:p w14:paraId="0F103AD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MARIDUENA</w:t>
            </w:r>
          </w:p>
        </w:tc>
        <w:tc>
          <w:tcPr>
            <w:tcW w:w="1897" w:type="dxa"/>
            <w:tcBorders>
              <w:top w:val="nil"/>
              <w:left w:val="nil"/>
              <w:bottom w:val="nil"/>
              <w:right w:val="nil"/>
            </w:tcBorders>
            <w:shd w:val="clear" w:color="auto" w:fill="auto"/>
            <w:noWrap/>
            <w:vAlign w:val="bottom"/>
            <w:hideMark/>
          </w:tcPr>
          <w:p w14:paraId="7CACF6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MARTINEZCASTIL</w:t>
            </w:r>
          </w:p>
        </w:tc>
      </w:tr>
      <w:tr w:rsidR="00715447" w:rsidRPr="00EE3A7A" w14:paraId="548798CC" w14:textId="77777777" w:rsidTr="00715447">
        <w:trPr>
          <w:trHeight w:val="300"/>
        </w:trPr>
        <w:tc>
          <w:tcPr>
            <w:tcW w:w="964" w:type="dxa"/>
            <w:tcBorders>
              <w:top w:val="nil"/>
              <w:left w:val="nil"/>
              <w:bottom w:val="nil"/>
              <w:right w:val="nil"/>
            </w:tcBorders>
            <w:shd w:val="clear" w:color="auto" w:fill="auto"/>
            <w:noWrap/>
            <w:vAlign w:val="bottom"/>
            <w:hideMark/>
          </w:tcPr>
          <w:p w14:paraId="3EA9359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MALTES</w:t>
            </w:r>
          </w:p>
        </w:tc>
        <w:tc>
          <w:tcPr>
            <w:tcW w:w="964" w:type="dxa"/>
            <w:tcBorders>
              <w:top w:val="nil"/>
              <w:left w:val="nil"/>
              <w:bottom w:val="nil"/>
              <w:right w:val="nil"/>
            </w:tcBorders>
            <w:shd w:val="clear" w:color="auto" w:fill="auto"/>
            <w:noWrap/>
            <w:vAlign w:val="bottom"/>
            <w:hideMark/>
          </w:tcPr>
          <w:p w14:paraId="7C7A1FD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25A0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MANUELES</w:t>
            </w:r>
          </w:p>
        </w:tc>
        <w:tc>
          <w:tcPr>
            <w:tcW w:w="1848" w:type="dxa"/>
            <w:tcBorders>
              <w:top w:val="nil"/>
              <w:left w:val="nil"/>
              <w:bottom w:val="nil"/>
              <w:right w:val="nil"/>
            </w:tcBorders>
            <w:shd w:val="clear" w:color="auto" w:fill="auto"/>
            <w:noWrap/>
            <w:vAlign w:val="bottom"/>
            <w:hideMark/>
          </w:tcPr>
          <w:p w14:paraId="62885D8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MARILES</w:t>
            </w:r>
          </w:p>
        </w:tc>
        <w:tc>
          <w:tcPr>
            <w:tcW w:w="72" w:type="dxa"/>
            <w:tcBorders>
              <w:top w:val="nil"/>
              <w:left w:val="nil"/>
              <w:bottom w:val="nil"/>
              <w:right w:val="nil"/>
            </w:tcBorders>
            <w:shd w:val="clear" w:color="auto" w:fill="auto"/>
            <w:noWrap/>
            <w:vAlign w:val="bottom"/>
            <w:hideMark/>
          </w:tcPr>
          <w:p w14:paraId="2478B51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5C93F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MARTINEZCASTRO</w:t>
            </w:r>
          </w:p>
        </w:tc>
      </w:tr>
      <w:tr w:rsidR="00715447" w:rsidRPr="00EE3A7A" w14:paraId="58A530C6" w14:textId="77777777" w:rsidTr="00715447">
        <w:trPr>
          <w:trHeight w:val="300"/>
        </w:trPr>
        <w:tc>
          <w:tcPr>
            <w:tcW w:w="964" w:type="dxa"/>
            <w:tcBorders>
              <w:top w:val="nil"/>
              <w:left w:val="nil"/>
              <w:bottom w:val="nil"/>
              <w:right w:val="nil"/>
            </w:tcBorders>
            <w:shd w:val="clear" w:color="auto" w:fill="auto"/>
            <w:noWrap/>
            <w:vAlign w:val="bottom"/>
            <w:hideMark/>
          </w:tcPr>
          <w:p w14:paraId="70FDB2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MALTEZ</w:t>
            </w:r>
          </w:p>
        </w:tc>
        <w:tc>
          <w:tcPr>
            <w:tcW w:w="964" w:type="dxa"/>
            <w:tcBorders>
              <w:top w:val="nil"/>
              <w:left w:val="nil"/>
              <w:bottom w:val="nil"/>
              <w:right w:val="nil"/>
            </w:tcBorders>
            <w:shd w:val="clear" w:color="auto" w:fill="auto"/>
            <w:noWrap/>
            <w:vAlign w:val="bottom"/>
            <w:hideMark/>
          </w:tcPr>
          <w:p w14:paraId="4FBDB97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812A3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MANZANARES</w:t>
            </w:r>
          </w:p>
        </w:tc>
        <w:tc>
          <w:tcPr>
            <w:tcW w:w="1848" w:type="dxa"/>
            <w:tcBorders>
              <w:top w:val="nil"/>
              <w:left w:val="nil"/>
              <w:bottom w:val="nil"/>
              <w:right w:val="nil"/>
            </w:tcBorders>
            <w:shd w:val="clear" w:color="auto" w:fill="auto"/>
            <w:noWrap/>
            <w:vAlign w:val="bottom"/>
            <w:hideMark/>
          </w:tcPr>
          <w:p w14:paraId="423CDF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MARIN</w:t>
            </w:r>
          </w:p>
        </w:tc>
        <w:tc>
          <w:tcPr>
            <w:tcW w:w="72" w:type="dxa"/>
            <w:tcBorders>
              <w:top w:val="nil"/>
              <w:left w:val="nil"/>
              <w:bottom w:val="nil"/>
              <w:right w:val="nil"/>
            </w:tcBorders>
            <w:shd w:val="clear" w:color="auto" w:fill="auto"/>
            <w:noWrap/>
            <w:vAlign w:val="bottom"/>
            <w:hideMark/>
          </w:tcPr>
          <w:p w14:paraId="344A12A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BAFDB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MARTINEZCHAVEZ</w:t>
            </w:r>
          </w:p>
        </w:tc>
      </w:tr>
      <w:tr w:rsidR="00715447" w:rsidRPr="00EE3A7A" w14:paraId="226E39D7" w14:textId="77777777" w:rsidTr="00715447">
        <w:trPr>
          <w:trHeight w:val="300"/>
        </w:trPr>
        <w:tc>
          <w:tcPr>
            <w:tcW w:w="964" w:type="dxa"/>
            <w:tcBorders>
              <w:top w:val="nil"/>
              <w:left w:val="nil"/>
              <w:bottom w:val="nil"/>
              <w:right w:val="nil"/>
            </w:tcBorders>
            <w:shd w:val="clear" w:color="auto" w:fill="auto"/>
            <w:noWrap/>
            <w:vAlign w:val="bottom"/>
            <w:hideMark/>
          </w:tcPr>
          <w:p w14:paraId="544CF2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MALTOS</w:t>
            </w:r>
          </w:p>
        </w:tc>
        <w:tc>
          <w:tcPr>
            <w:tcW w:w="964" w:type="dxa"/>
            <w:tcBorders>
              <w:top w:val="nil"/>
              <w:left w:val="nil"/>
              <w:bottom w:val="nil"/>
              <w:right w:val="nil"/>
            </w:tcBorders>
            <w:shd w:val="clear" w:color="auto" w:fill="auto"/>
            <w:noWrap/>
            <w:vAlign w:val="bottom"/>
            <w:hideMark/>
          </w:tcPr>
          <w:p w14:paraId="26F07E9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34B0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MANZANAREZ</w:t>
            </w:r>
          </w:p>
        </w:tc>
        <w:tc>
          <w:tcPr>
            <w:tcW w:w="1920" w:type="dxa"/>
            <w:gridSpan w:val="2"/>
            <w:tcBorders>
              <w:top w:val="nil"/>
              <w:left w:val="nil"/>
              <w:bottom w:val="nil"/>
              <w:right w:val="nil"/>
            </w:tcBorders>
            <w:shd w:val="clear" w:color="auto" w:fill="auto"/>
            <w:noWrap/>
            <w:vAlign w:val="bottom"/>
            <w:hideMark/>
          </w:tcPr>
          <w:p w14:paraId="477396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MARINELARENA</w:t>
            </w:r>
          </w:p>
        </w:tc>
        <w:tc>
          <w:tcPr>
            <w:tcW w:w="1897" w:type="dxa"/>
            <w:tcBorders>
              <w:top w:val="nil"/>
              <w:left w:val="nil"/>
              <w:bottom w:val="nil"/>
              <w:right w:val="nil"/>
            </w:tcBorders>
            <w:shd w:val="clear" w:color="auto" w:fill="auto"/>
            <w:noWrap/>
            <w:vAlign w:val="bottom"/>
            <w:hideMark/>
          </w:tcPr>
          <w:p w14:paraId="3861FE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MARTINEZCRUZ</w:t>
            </w:r>
          </w:p>
        </w:tc>
      </w:tr>
      <w:tr w:rsidR="00715447" w:rsidRPr="00EE3A7A" w14:paraId="7B1C8432" w14:textId="77777777" w:rsidTr="00715447">
        <w:trPr>
          <w:trHeight w:val="300"/>
        </w:trPr>
        <w:tc>
          <w:tcPr>
            <w:tcW w:w="964" w:type="dxa"/>
            <w:tcBorders>
              <w:top w:val="nil"/>
              <w:left w:val="nil"/>
              <w:bottom w:val="nil"/>
              <w:right w:val="nil"/>
            </w:tcBorders>
            <w:shd w:val="clear" w:color="auto" w:fill="auto"/>
            <w:noWrap/>
            <w:vAlign w:val="bottom"/>
            <w:hideMark/>
          </w:tcPr>
          <w:p w14:paraId="79ADBA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MALVAEZ</w:t>
            </w:r>
          </w:p>
        </w:tc>
        <w:tc>
          <w:tcPr>
            <w:tcW w:w="964" w:type="dxa"/>
            <w:tcBorders>
              <w:top w:val="nil"/>
              <w:left w:val="nil"/>
              <w:bottom w:val="nil"/>
              <w:right w:val="nil"/>
            </w:tcBorders>
            <w:shd w:val="clear" w:color="auto" w:fill="auto"/>
            <w:noWrap/>
            <w:vAlign w:val="bottom"/>
            <w:hideMark/>
          </w:tcPr>
          <w:p w14:paraId="18E4588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2568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MANZANEDO</w:t>
            </w:r>
          </w:p>
        </w:tc>
        <w:tc>
          <w:tcPr>
            <w:tcW w:w="1920" w:type="dxa"/>
            <w:gridSpan w:val="2"/>
            <w:tcBorders>
              <w:top w:val="nil"/>
              <w:left w:val="nil"/>
              <w:bottom w:val="nil"/>
              <w:right w:val="nil"/>
            </w:tcBorders>
            <w:shd w:val="clear" w:color="auto" w:fill="auto"/>
            <w:noWrap/>
            <w:vAlign w:val="bottom"/>
            <w:hideMark/>
          </w:tcPr>
          <w:p w14:paraId="352A6D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MARINERO</w:t>
            </w:r>
          </w:p>
        </w:tc>
        <w:tc>
          <w:tcPr>
            <w:tcW w:w="1897" w:type="dxa"/>
            <w:tcBorders>
              <w:top w:val="nil"/>
              <w:left w:val="nil"/>
              <w:bottom w:val="nil"/>
              <w:right w:val="nil"/>
            </w:tcBorders>
            <w:shd w:val="clear" w:color="auto" w:fill="auto"/>
            <w:noWrap/>
            <w:vAlign w:val="bottom"/>
            <w:hideMark/>
          </w:tcPr>
          <w:p w14:paraId="37B6CE7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MARTINEZDIAZ</w:t>
            </w:r>
          </w:p>
        </w:tc>
      </w:tr>
      <w:tr w:rsidR="00715447" w:rsidRPr="00EE3A7A" w14:paraId="0427EBF6" w14:textId="77777777" w:rsidTr="00715447">
        <w:trPr>
          <w:trHeight w:val="300"/>
        </w:trPr>
        <w:tc>
          <w:tcPr>
            <w:tcW w:w="964" w:type="dxa"/>
            <w:tcBorders>
              <w:top w:val="nil"/>
              <w:left w:val="nil"/>
              <w:bottom w:val="nil"/>
              <w:right w:val="nil"/>
            </w:tcBorders>
            <w:shd w:val="clear" w:color="auto" w:fill="auto"/>
            <w:noWrap/>
            <w:vAlign w:val="bottom"/>
            <w:hideMark/>
          </w:tcPr>
          <w:p w14:paraId="10087C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MAMANI</w:t>
            </w:r>
          </w:p>
        </w:tc>
        <w:tc>
          <w:tcPr>
            <w:tcW w:w="964" w:type="dxa"/>
            <w:tcBorders>
              <w:top w:val="nil"/>
              <w:left w:val="nil"/>
              <w:bottom w:val="nil"/>
              <w:right w:val="nil"/>
            </w:tcBorders>
            <w:shd w:val="clear" w:color="auto" w:fill="auto"/>
            <w:noWrap/>
            <w:vAlign w:val="bottom"/>
            <w:hideMark/>
          </w:tcPr>
          <w:p w14:paraId="30AABFC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8C87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MANZANERA</w:t>
            </w:r>
          </w:p>
        </w:tc>
        <w:tc>
          <w:tcPr>
            <w:tcW w:w="1848" w:type="dxa"/>
            <w:tcBorders>
              <w:top w:val="nil"/>
              <w:left w:val="nil"/>
              <w:bottom w:val="nil"/>
              <w:right w:val="nil"/>
            </w:tcBorders>
            <w:shd w:val="clear" w:color="auto" w:fill="auto"/>
            <w:noWrap/>
            <w:vAlign w:val="bottom"/>
            <w:hideMark/>
          </w:tcPr>
          <w:p w14:paraId="272D2D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MARINES</w:t>
            </w:r>
          </w:p>
        </w:tc>
        <w:tc>
          <w:tcPr>
            <w:tcW w:w="72" w:type="dxa"/>
            <w:tcBorders>
              <w:top w:val="nil"/>
              <w:left w:val="nil"/>
              <w:bottom w:val="nil"/>
              <w:right w:val="nil"/>
            </w:tcBorders>
            <w:shd w:val="clear" w:color="auto" w:fill="auto"/>
            <w:noWrap/>
            <w:vAlign w:val="bottom"/>
            <w:hideMark/>
          </w:tcPr>
          <w:p w14:paraId="0B3F974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9C4C4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MARTINEZFLORES</w:t>
            </w:r>
          </w:p>
        </w:tc>
      </w:tr>
      <w:tr w:rsidR="00715447" w:rsidRPr="00EE3A7A" w14:paraId="0DEF58D9" w14:textId="77777777" w:rsidTr="00715447">
        <w:trPr>
          <w:trHeight w:val="300"/>
        </w:trPr>
        <w:tc>
          <w:tcPr>
            <w:tcW w:w="964" w:type="dxa"/>
            <w:tcBorders>
              <w:top w:val="nil"/>
              <w:left w:val="nil"/>
              <w:bottom w:val="nil"/>
              <w:right w:val="nil"/>
            </w:tcBorders>
            <w:shd w:val="clear" w:color="auto" w:fill="auto"/>
            <w:noWrap/>
            <w:vAlign w:val="bottom"/>
            <w:hideMark/>
          </w:tcPr>
          <w:p w14:paraId="0A93E2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MANANA</w:t>
            </w:r>
          </w:p>
        </w:tc>
        <w:tc>
          <w:tcPr>
            <w:tcW w:w="964" w:type="dxa"/>
            <w:tcBorders>
              <w:top w:val="nil"/>
              <w:left w:val="nil"/>
              <w:bottom w:val="nil"/>
              <w:right w:val="nil"/>
            </w:tcBorders>
            <w:shd w:val="clear" w:color="auto" w:fill="auto"/>
            <w:noWrap/>
            <w:vAlign w:val="bottom"/>
            <w:hideMark/>
          </w:tcPr>
          <w:p w14:paraId="66655A2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40B4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MANZANERO</w:t>
            </w:r>
          </w:p>
        </w:tc>
        <w:tc>
          <w:tcPr>
            <w:tcW w:w="1848" w:type="dxa"/>
            <w:tcBorders>
              <w:top w:val="nil"/>
              <w:left w:val="nil"/>
              <w:bottom w:val="nil"/>
              <w:right w:val="nil"/>
            </w:tcBorders>
            <w:shd w:val="clear" w:color="auto" w:fill="auto"/>
            <w:noWrap/>
            <w:vAlign w:val="bottom"/>
            <w:hideMark/>
          </w:tcPr>
          <w:p w14:paraId="2269E6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MARINEZ</w:t>
            </w:r>
          </w:p>
        </w:tc>
        <w:tc>
          <w:tcPr>
            <w:tcW w:w="72" w:type="dxa"/>
            <w:tcBorders>
              <w:top w:val="nil"/>
              <w:left w:val="nil"/>
              <w:bottom w:val="nil"/>
              <w:right w:val="nil"/>
            </w:tcBorders>
            <w:shd w:val="clear" w:color="auto" w:fill="auto"/>
            <w:noWrap/>
            <w:vAlign w:val="bottom"/>
            <w:hideMark/>
          </w:tcPr>
          <w:p w14:paraId="53C5465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291AA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MARTINEZG</w:t>
            </w:r>
          </w:p>
        </w:tc>
      </w:tr>
      <w:tr w:rsidR="00715447" w:rsidRPr="00EE3A7A" w14:paraId="04CD069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23045D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MANCERA</w:t>
            </w:r>
          </w:p>
        </w:tc>
        <w:tc>
          <w:tcPr>
            <w:tcW w:w="1920" w:type="dxa"/>
            <w:gridSpan w:val="2"/>
            <w:tcBorders>
              <w:top w:val="nil"/>
              <w:left w:val="nil"/>
              <w:bottom w:val="nil"/>
              <w:right w:val="nil"/>
            </w:tcBorders>
            <w:shd w:val="clear" w:color="auto" w:fill="auto"/>
            <w:noWrap/>
            <w:vAlign w:val="bottom"/>
            <w:hideMark/>
          </w:tcPr>
          <w:p w14:paraId="00F3134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MANZANET</w:t>
            </w:r>
          </w:p>
        </w:tc>
        <w:tc>
          <w:tcPr>
            <w:tcW w:w="1920" w:type="dxa"/>
            <w:gridSpan w:val="2"/>
            <w:tcBorders>
              <w:top w:val="nil"/>
              <w:left w:val="nil"/>
              <w:bottom w:val="nil"/>
              <w:right w:val="nil"/>
            </w:tcBorders>
            <w:shd w:val="clear" w:color="auto" w:fill="auto"/>
            <w:noWrap/>
            <w:vAlign w:val="bottom"/>
            <w:hideMark/>
          </w:tcPr>
          <w:p w14:paraId="083684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MARIONA</w:t>
            </w:r>
          </w:p>
        </w:tc>
        <w:tc>
          <w:tcPr>
            <w:tcW w:w="1897" w:type="dxa"/>
            <w:tcBorders>
              <w:top w:val="nil"/>
              <w:left w:val="nil"/>
              <w:bottom w:val="nil"/>
              <w:right w:val="nil"/>
            </w:tcBorders>
            <w:shd w:val="clear" w:color="auto" w:fill="auto"/>
            <w:noWrap/>
            <w:vAlign w:val="bottom"/>
            <w:hideMark/>
          </w:tcPr>
          <w:p w14:paraId="2E86CF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MARTINEZGARCIA</w:t>
            </w:r>
          </w:p>
        </w:tc>
      </w:tr>
      <w:tr w:rsidR="00715447" w:rsidRPr="00EE3A7A" w14:paraId="1791F8E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882F07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MANCERO</w:t>
            </w:r>
          </w:p>
        </w:tc>
        <w:tc>
          <w:tcPr>
            <w:tcW w:w="1920" w:type="dxa"/>
            <w:gridSpan w:val="2"/>
            <w:tcBorders>
              <w:top w:val="nil"/>
              <w:left w:val="nil"/>
              <w:bottom w:val="nil"/>
              <w:right w:val="nil"/>
            </w:tcBorders>
            <w:shd w:val="clear" w:color="auto" w:fill="auto"/>
            <w:noWrap/>
            <w:vAlign w:val="bottom"/>
            <w:hideMark/>
          </w:tcPr>
          <w:p w14:paraId="624EDA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MANZANILLO</w:t>
            </w:r>
          </w:p>
        </w:tc>
        <w:tc>
          <w:tcPr>
            <w:tcW w:w="1920" w:type="dxa"/>
            <w:gridSpan w:val="2"/>
            <w:tcBorders>
              <w:top w:val="nil"/>
              <w:left w:val="nil"/>
              <w:bottom w:val="nil"/>
              <w:right w:val="nil"/>
            </w:tcBorders>
            <w:shd w:val="clear" w:color="auto" w:fill="auto"/>
            <w:noWrap/>
            <w:vAlign w:val="bottom"/>
            <w:hideMark/>
          </w:tcPr>
          <w:p w14:paraId="062178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MARISCAL</w:t>
            </w:r>
          </w:p>
        </w:tc>
        <w:tc>
          <w:tcPr>
            <w:tcW w:w="1897" w:type="dxa"/>
            <w:tcBorders>
              <w:top w:val="nil"/>
              <w:left w:val="nil"/>
              <w:bottom w:val="nil"/>
              <w:right w:val="nil"/>
            </w:tcBorders>
            <w:shd w:val="clear" w:color="auto" w:fill="auto"/>
            <w:noWrap/>
            <w:vAlign w:val="bottom"/>
            <w:hideMark/>
          </w:tcPr>
          <w:p w14:paraId="4D28214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MARTINEZGOMEZ</w:t>
            </w:r>
          </w:p>
        </w:tc>
      </w:tr>
      <w:tr w:rsidR="00715447" w:rsidRPr="00EE3A7A" w14:paraId="1A6A6654" w14:textId="77777777" w:rsidTr="00715447">
        <w:trPr>
          <w:trHeight w:val="300"/>
        </w:trPr>
        <w:tc>
          <w:tcPr>
            <w:tcW w:w="964" w:type="dxa"/>
            <w:tcBorders>
              <w:top w:val="nil"/>
              <w:left w:val="nil"/>
              <w:bottom w:val="nil"/>
              <w:right w:val="nil"/>
            </w:tcBorders>
            <w:shd w:val="clear" w:color="auto" w:fill="auto"/>
            <w:noWrap/>
            <w:vAlign w:val="bottom"/>
            <w:hideMark/>
          </w:tcPr>
          <w:p w14:paraId="5605F0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MANCHA</w:t>
            </w:r>
          </w:p>
        </w:tc>
        <w:tc>
          <w:tcPr>
            <w:tcW w:w="964" w:type="dxa"/>
            <w:tcBorders>
              <w:top w:val="nil"/>
              <w:left w:val="nil"/>
              <w:bottom w:val="nil"/>
              <w:right w:val="nil"/>
            </w:tcBorders>
            <w:shd w:val="clear" w:color="auto" w:fill="auto"/>
            <w:noWrap/>
            <w:vAlign w:val="bottom"/>
            <w:hideMark/>
          </w:tcPr>
          <w:p w14:paraId="3CEC69D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A516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MANZANO</w:t>
            </w:r>
          </w:p>
        </w:tc>
        <w:tc>
          <w:tcPr>
            <w:tcW w:w="1920" w:type="dxa"/>
            <w:gridSpan w:val="2"/>
            <w:tcBorders>
              <w:top w:val="nil"/>
              <w:left w:val="nil"/>
              <w:bottom w:val="nil"/>
              <w:right w:val="nil"/>
            </w:tcBorders>
            <w:shd w:val="clear" w:color="auto" w:fill="auto"/>
            <w:noWrap/>
            <w:vAlign w:val="bottom"/>
            <w:hideMark/>
          </w:tcPr>
          <w:p w14:paraId="5C5A2B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MARISTANY</w:t>
            </w:r>
          </w:p>
        </w:tc>
        <w:tc>
          <w:tcPr>
            <w:tcW w:w="1897" w:type="dxa"/>
            <w:tcBorders>
              <w:top w:val="nil"/>
              <w:left w:val="nil"/>
              <w:bottom w:val="nil"/>
              <w:right w:val="nil"/>
            </w:tcBorders>
            <w:shd w:val="clear" w:color="auto" w:fill="auto"/>
            <w:noWrap/>
            <w:vAlign w:val="bottom"/>
            <w:hideMark/>
          </w:tcPr>
          <w:p w14:paraId="0A4BD65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MARTINEZGONZAL</w:t>
            </w:r>
          </w:p>
        </w:tc>
      </w:tr>
      <w:tr w:rsidR="00715447" w:rsidRPr="00EE3A7A" w14:paraId="44AF328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EE46A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MANCHAME</w:t>
            </w:r>
          </w:p>
        </w:tc>
        <w:tc>
          <w:tcPr>
            <w:tcW w:w="1920" w:type="dxa"/>
            <w:gridSpan w:val="2"/>
            <w:tcBorders>
              <w:top w:val="nil"/>
              <w:left w:val="nil"/>
              <w:bottom w:val="nil"/>
              <w:right w:val="nil"/>
            </w:tcBorders>
            <w:shd w:val="clear" w:color="auto" w:fill="auto"/>
            <w:noWrap/>
            <w:vAlign w:val="bottom"/>
            <w:hideMark/>
          </w:tcPr>
          <w:p w14:paraId="1BC81DA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MANZUETA</w:t>
            </w:r>
          </w:p>
        </w:tc>
        <w:tc>
          <w:tcPr>
            <w:tcW w:w="1848" w:type="dxa"/>
            <w:tcBorders>
              <w:top w:val="nil"/>
              <w:left w:val="nil"/>
              <w:bottom w:val="nil"/>
              <w:right w:val="nil"/>
            </w:tcBorders>
            <w:shd w:val="clear" w:color="auto" w:fill="auto"/>
            <w:noWrap/>
            <w:vAlign w:val="bottom"/>
            <w:hideMark/>
          </w:tcPr>
          <w:p w14:paraId="672642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MARIZAN</w:t>
            </w:r>
          </w:p>
        </w:tc>
        <w:tc>
          <w:tcPr>
            <w:tcW w:w="72" w:type="dxa"/>
            <w:tcBorders>
              <w:top w:val="nil"/>
              <w:left w:val="nil"/>
              <w:bottom w:val="nil"/>
              <w:right w:val="nil"/>
            </w:tcBorders>
            <w:shd w:val="clear" w:color="auto" w:fill="auto"/>
            <w:noWrap/>
            <w:vAlign w:val="bottom"/>
            <w:hideMark/>
          </w:tcPr>
          <w:p w14:paraId="41DF34A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F2EE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MARTINEZGUZMAN</w:t>
            </w:r>
          </w:p>
        </w:tc>
      </w:tr>
      <w:tr w:rsidR="00715447" w:rsidRPr="00EE3A7A" w14:paraId="2F92E3E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031A5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MANCHEGO</w:t>
            </w:r>
          </w:p>
        </w:tc>
        <w:tc>
          <w:tcPr>
            <w:tcW w:w="1920" w:type="dxa"/>
            <w:gridSpan w:val="2"/>
            <w:tcBorders>
              <w:top w:val="nil"/>
              <w:left w:val="nil"/>
              <w:bottom w:val="nil"/>
              <w:right w:val="nil"/>
            </w:tcBorders>
            <w:shd w:val="clear" w:color="auto" w:fill="auto"/>
            <w:noWrap/>
            <w:vAlign w:val="bottom"/>
            <w:hideMark/>
          </w:tcPr>
          <w:p w14:paraId="5BA43E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MAQUEDA</w:t>
            </w:r>
          </w:p>
        </w:tc>
        <w:tc>
          <w:tcPr>
            <w:tcW w:w="1848" w:type="dxa"/>
            <w:tcBorders>
              <w:top w:val="nil"/>
              <w:left w:val="nil"/>
              <w:bottom w:val="nil"/>
              <w:right w:val="nil"/>
            </w:tcBorders>
            <w:shd w:val="clear" w:color="auto" w:fill="auto"/>
            <w:noWrap/>
            <w:vAlign w:val="bottom"/>
            <w:hideMark/>
          </w:tcPr>
          <w:p w14:paraId="4703A6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MARMOL</w:t>
            </w:r>
          </w:p>
        </w:tc>
        <w:tc>
          <w:tcPr>
            <w:tcW w:w="72" w:type="dxa"/>
            <w:tcBorders>
              <w:top w:val="nil"/>
              <w:left w:val="nil"/>
              <w:bottom w:val="nil"/>
              <w:right w:val="nil"/>
            </w:tcBorders>
            <w:shd w:val="clear" w:color="auto" w:fill="auto"/>
            <w:noWrap/>
            <w:vAlign w:val="bottom"/>
            <w:hideMark/>
          </w:tcPr>
          <w:p w14:paraId="720D66B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2B9F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MARTINEZHERNAN</w:t>
            </w:r>
          </w:p>
        </w:tc>
      </w:tr>
      <w:tr w:rsidR="00715447" w:rsidRPr="00EE3A7A" w14:paraId="44BDD1D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13E6F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MANCHENO</w:t>
            </w:r>
          </w:p>
        </w:tc>
        <w:tc>
          <w:tcPr>
            <w:tcW w:w="1920" w:type="dxa"/>
            <w:gridSpan w:val="2"/>
            <w:tcBorders>
              <w:top w:val="nil"/>
              <w:left w:val="nil"/>
              <w:bottom w:val="nil"/>
              <w:right w:val="nil"/>
            </w:tcBorders>
            <w:shd w:val="clear" w:color="auto" w:fill="auto"/>
            <w:noWrap/>
            <w:vAlign w:val="bottom"/>
            <w:hideMark/>
          </w:tcPr>
          <w:p w14:paraId="43561B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MAQUEIRA</w:t>
            </w:r>
          </w:p>
        </w:tc>
        <w:tc>
          <w:tcPr>
            <w:tcW w:w="1920" w:type="dxa"/>
            <w:gridSpan w:val="2"/>
            <w:tcBorders>
              <w:top w:val="nil"/>
              <w:left w:val="nil"/>
              <w:bottom w:val="nil"/>
              <w:right w:val="nil"/>
            </w:tcBorders>
            <w:shd w:val="clear" w:color="auto" w:fill="auto"/>
            <w:noWrap/>
            <w:vAlign w:val="bottom"/>
            <w:hideMark/>
          </w:tcPr>
          <w:p w14:paraId="5962EE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MARMOLEJO</w:t>
            </w:r>
          </w:p>
        </w:tc>
        <w:tc>
          <w:tcPr>
            <w:tcW w:w="1897" w:type="dxa"/>
            <w:tcBorders>
              <w:top w:val="nil"/>
              <w:left w:val="nil"/>
              <w:bottom w:val="nil"/>
              <w:right w:val="nil"/>
            </w:tcBorders>
            <w:shd w:val="clear" w:color="auto" w:fill="auto"/>
            <w:noWrap/>
            <w:vAlign w:val="bottom"/>
            <w:hideMark/>
          </w:tcPr>
          <w:p w14:paraId="437042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MARTINEZHERRER</w:t>
            </w:r>
          </w:p>
        </w:tc>
      </w:tr>
      <w:tr w:rsidR="00715447" w:rsidRPr="00EE3A7A" w14:paraId="2D5FA90B" w14:textId="77777777" w:rsidTr="00715447">
        <w:trPr>
          <w:trHeight w:val="300"/>
        </w:trPr>
        <w:tc>
          <w:tcPr>
            <w:tcW w:w="964" w:type="dxa"/>
            <w:tcBorders>
              <w:top w:val="nil"/>
              <w:left w:val="nil"/>
              <w:bottom w:val="nil"/>
              <w:right w:val="nil"/>
            </w:tcBorders>
            <w:shd w:val="clear" w:color="auto" w:fill="auto"/>
            <w:noWrap/>
            <w:vAlign w:val="bottom"/>
            <w:hideMark/>
          </w:tcPr>
          <w:p w14:paraId="4128C6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MANCIA</w:t>
            </w:r>
          </w:p>
        </w:tc>
        <w:tc>
          <w:tcPr>
            <w:tcW w:w="964" w:type="dxa"/>
            <w:tcBorders>
              <w:top w:val="nil"/>
              <w:left w:val="nil"/>
              <w:bottom w:val="nil"/>
              <w:right w:val="nil"/>
            </w:tcBorders>
            <w:shd w:val="clear" w:color="auto" w:fill="auto"/>
            <w:noWrap/>
            <w:vAlign w:val="bottom"/>
            <w:hideMark/>
          </w:tcPr>
          <w:p w14:paraId="5450435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6337B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MAQUEZ</w:t>
            </w:r>
          </w:p>
        </w:tc>
        <w:tc>
          <w:tcPr>
            <w:tcW w:w="960" w:type="dxa"/>
            <w:tcBorders>
              <w:top w:val="nil"/>
              <w:left w:val="nil"/>
              <w:bottom w:val="nil"/>
              <w:right w:val="nil"/>
            </w:tcBorders>
            <w:shd w:val="clear" w:color="auto" w:fill="auto"/>
            <w:noWrap/>
            <w:vAlign w:val="bottom"/>
            <w:hideMark/>
          </w:tcPr>
          <w:p w14:paraId="2022421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4E50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MARMOLEJOS</w:t>
            </w:r>
          </w:p>
        </w:tc>
        <w:tc>
          <w:tcPr>
            <w:tcW w:w="1897" w:type="dxa"/>
            <w:tcBorders>
              <w:top w:val="nil"/>
              <w:left w:val="nil"/>
              <w:bottom w:val="nil"/>
              <w:right w:val="nil"/>
            </w:tcBorders>
            <w:shd w:val="clear" w:color="auto" w:fill="auto"/>
            <w:noWrap/>
            <w:vAlign w:val="bottom"/>
            <w:hideMark/>
          </w:tcPr>
          <w:p w14:paraId="20746B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MARTINEZJIMENE</w:t>
            </w:r>
          </w:p>
        </w:tc>
      </w:tr>
      <w:tr w:rsidR="00715447" w:rsidRPr="00EE3A7A" w14:paraId="3EF4F9F8" w14:textId="77777777" w:rsidTr="00715447">
        <w:trPr>
          <w:trHeight w:val="300"/>
        </w:trPr>
        <w:tc>
          <w:tcPr>
            <w:tcW w:w="964" w:type="dxa"/>
            <w:tcBorders>
              <w:top w:val="nil"/>
              <w:left w:val="nil"/>
              <w:bottom w:val="nil"/>
              <w:right w:val="nil"/>
            </w:tcBorders>
            <w:shd w:val="clear" w:color="auto" w:fill="auto"/>
            <w:noWrap/>
            <w:vAlign w:val="bottom"/>
            <w:hideMark/>
          </w:tcPr>
          <w:p w14:paraId="49E4E68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MANCIAS</w:t>
            </w:r>
          </w:p>
        </w:tc>
        <w:tc>
          <w:tcPr>
            <w:tcW w:w="964" w:type="dxa"/>
            <w:tcBorders>
              <w:top w:val="nil"/>
              <w:left w:val="nil"/>
              <w:bottom w:val="nil"/>
              <w:right w:val="nil"/>
            </w:tcBorders>
            <w:shd w:val="clear" w:color="auto" w:fill="auto"/>
            <w:noWrap/>
            <w:vAlign w:val="bottom"/>
            <w:hideMark/>
          </w:tcPr>
          <w:p w14:paraId="6D6DD47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7BBA6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MAQUILON</w:t>
            </w:r>
          </w:p>
        </w:tc>
        <w:tc>
          <w:tcPr>
            <w:tcW w:w="1920" w:type="dxa"/>
            <w:gridSpan w:val="2"/>
            <w:tcBorders>
              <w:top w:val="nil"/>
              <w:left w:val="nil"/>
              <w:bottom w:val="nil"/>
              <w:right w:val="nil"/>
            </w:tcBorders>
            <w:shd w:val="clear" w:color="auto" w:fill="auto"/>
            <w:noWrap/>
            <w:vAlign w:val="bottom"/>
            <w:hideMark/>
          </w:tcPr>
          <w:p w14:paraId="0AAA18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MAROQUIN</w:t>
            </w:r>
          </w:p>
        </w:tc>
        <w:tc>
          <w:tcPr>
            <w:tcW w:w="1897" w:type="dxa"/>
            <w:tcBorders>
              <w:top w:val="nil"/>
              <w:left w:val="nil"/>
              <w:bottom w:val="nil"/>
              <w:right w:val="nil"/>
            </w:tcBorders>
            <w:shd w:val="clear" w:color="auto" w:fill="auto"/>
            <w:noWrap/>
            <w:vAlign w:val="bottom"/>
            <w:hideMark/>
          </w:tcPr>
          <w:p w14:paraId="3A7894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MARTINEZJUAREZ</w:t>
            </w:r>
          </w:p>
        </w:tc>
      </w:tr>
      <w:tr w:rsidR="00715447" w:rsidRPr="00EE3A7A" w14:paraId="4F6F077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72684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MANCILLA</w:t>
            </w:r>
          </w:p>
        </w:tc>
        <w:tc>
          <w:tcPr>
            <w:tcW w:w="1920" w:type="dxa"/>
            <w:gridSpan w:val="2"/>
            <w:tcBorders>
              <w:top w:val="nil"/>
              <w:left w:val="nil"/>
              <w:bottom w:val="nil"/>
              <w:right w:val="nil"/>
            </w:tcBorders>
            <w:shd w:val="clear" w:color="auto" w:fill="auto"/>
            <w:noWrap/>
            <w:vAlign w:val="bottom"/>
            <w:hideMark/>
          </w:tcPr>
          <w:p w14:paraId="7BBD86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MARADIAGA</w:t>
            </w:r>
          </w:p>
        </w:tc>
        <w:tc>
          <w:tcPr>
            <w:tcW w:w="1920" w:type="dxa"/>
            <w:gridSpan w:val="2"/>
            <w:tcBorders>
              <w:top w:val="nil"/>
              <w:left w:val="nil"/>
              <w:bottom w:val="nil"/>
              <w:right w:val="nil"/>
            </w:tcBorders>
            <w:shd w:val="clear" w:color="auto" w:fill="auto"/>
            <w:noWrap/>
            <w:vAlign w:val="bottom"/>
            <w:hideMark/>
          </w:tcPr>
          <w:p w14:paraId="30D1E4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MARQUEZ</w:t>
            </w:r>
          </w:p>
        </w:tc>
        <w:tc>
          <w:tcPr>
            <w:tcW w:w="1897" w:type="dxa"/>
            <w:tcBorders>
              <w:top w:val="nil"/>
              <w:left w:val="nil"/>
              <w:bottom w:val="nil"/>
              <w:right w:val="nil"/>
            </w:tcBorders>
            <w:shd w:val="clear" w:color="auto" w:fill="auto"/>
            <w:noWrap/>
            <w:vAlign w:val="bottom"/>
            <w:hideMark/>
          </w:tcPr>
          <w:p w14:paraId="7F3280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MARTINEZLARA</w:t>
            </w:r>
          </w:p>
        </w:tc>
      </w:tr>
      <w:tr w:rsidR="00715447" w:rsidRPr="00EE3A7A" w14:paraId="7F1FD7E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17F4A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MANCILLAS</w:t>
            </w:r>
          </w:p>
        </w:tc>
        <w:tc>
          <w:tcPr>
            <w:tcW w:w="960" w:type="dxa"/>
            <w:tcBorders>
              <w:top w:val="nil"/>
              <w:left w:val="nil"/>
              <w:bottom w:val="nil"/>
              <w:right w:val="nil"/>
            </w:tcBorders>
            <w:shd w:val="clear" w:color="auto" w:fill="auto"/>
            <w:noWrap/>
            <w:vAlign w:val="bottom"/>
            <w:hideMark/>
          </w:tcPr>
          <w:p w14:paraId="3B5A3F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MARALES</w:t>
            </w:r>
          </w:p>
        </w:tc>
        <w:tc>
          <w:tcPr>
            <w:tcW w:w="960" w:type="dxa"/>
            <w:tcBorders>
              <w:top w:val="nil"/>
              <w:left w:val="nil"/>
              <w:bottom w:val="nil"/>
              <w:right w:val="nil"/>
            </w:tcBorders>
            <w:shd w:val="clear" w:color="auto" w:fill="auto"/>
            <w:noWrap/>
            <w:vAlign w:val="bottom"/>
            <w:hideMark/>
          </w:tcPr>
          <w:p w14:paraId="1055699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C14E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MARQUEZGARCIA</w:t>
            </w:r>
          </w:p>
        </w:tc>
        <w:tc>
          <w:tcPr>
            <w:tcW w:w="1897" w:type="dxa"/>
            <w:tcBorders>
              <w:top w:val="nil"/>
              <w:left w:val="nil"/>
              <w:bottom w:val="nil"/>
              <w:right w:val="nil"/>
            </w:tcBorders>
            <w:shd w:val="clear" w:color="auto" w:fill="auto"/>
            <w:noWrap/>
            <w:vAlign w:val="bottom"/>
            <w:hideMark/>
          </w:tcPr>
          <w:p w14:paraId="0DFEB2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MARTINEZLOPEZ</w:t>
            </w:r>
          </w:p>
        </w:tc>
      </w:tr>
      <w:tr w:rsidR="00715447" w:rsidRPr="00EE3A7A" w14:paraId="0C8A785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3AA345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MANCINAS</w:t>
            </w:r>
          </w:p>
        </w:tc>
        <w:tc>
          <w:tcPr>
            <w:tcW w:w="1920" w:type="dxa"/>
            <w:gridSpan w:val="2"/>
            <w:tcBorders>
              <w:top w:val="nil"/>
              <w:left w:val="nil"/>
              <w:bottom w:val="nil"/>
              <w:right w:val="nil"/>
            </w:tcBorders>
            <w:shd w:val="clear" w:color="auto" w:fill="auto"/>
            <w:noWrap/>
            <w:vAlign w:val="bottom"/>
            <w:hideMark/>
          </w:tcPr>
          <w:p w14:paraId="33A711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MARANTE</w:t>
            </w:r>
          </w:p>
        </w:tc>
        <w:tc>
          <w:tcPr>
            <w:tcW w:w="1920" w:type="dxa"/>
            <w:gridSpan w:val="2"/>
            <w:tcBorders>
              <w:top w:val="nil"/>
              <w:left w:val="nil"/>
              <w:bottom w:val="nil"/>
              <w:right w:val="nil"/>
            </w:tcBorders>
            <w:shd w:val="clear" w:color="auto" w:fill="auto"/>
            <w:noWrap/>
            <w:vAlign w:val="bottom"/>
            <w:hideMark/>
          </w:tcPr>
          <w:p w14:paraId="2B4AB2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MARQUINA</w:t>
            </w:r>
          </w:p>
        </w:tc>
        <w:tc>
          <w:tcPr>
            <w:tcW w:w="1897" w:type="dxa"/>
            <w:tcBorders>
              <w:top w:val="nil"/>
              <w:left w:val="nil"/>
              <w:bottom w:val="nil"/>
              <w:right w:val="nil"/>
            </w:tcBorders>
            <w:shd w:val="clear" w:color="auto" w:fill="auto"/>
            <w:noWrap/>
            <w:vAlign w:val="bottom"/>
            <w:hideMark/>
          </w:tcPr>
          <w:p w14:paraId="6BBB53C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MARTINEZLUNA</w:t>
            </w:r>
          </w:p>
        </w:tc>
      </w:tr>
      <w:tr w:rsidR="00715447" w:rsidRPr="00EE3A7A" w14:paraId="75B6BCEA" w14:textId="77777777" w:rsidTr="00715447">
        <w:trPr>
          <w:trHeight w:val="300"/>
        </w:trPr>
        <w:tc>
          <w:tcPr>
            <w:tcW w:w="964" w:type="dxa"/>
            <w:tcBorders>
              <w:top w:val="nil"/>
              <w:left w:val="nil"/>
              <w:bottom w:val="nil"/>
              <w:right w:val="nil"/>
            </w:tcBorders>
            <w:shd w:val="clear" w:color="auto" w:fill="auto"/>
            <w:noWrap/>
            <w:vAlign w:val="bottom"/>
            <w:hideMark/>
          </w:tcPr>
          <w:p w14:paraId="3737D3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MANCIO</w:t>
            </w:r>
          </w:p>
        </w:tc>
        <w:tc>
          <w:tcPr>
            <w:tcW w:w="964" w:type="dxa"/>
            <w:tcBorders>
              <w:top w:val="nil"/>
              <w:left w:val="nil"/>
              <w:bottom w:val="nil"/>
              <w:right w:val="nil"/>
            </w:tcBorders>
            <w:shd w:val="clear" w:color="auto" w:fill="auto"/>
            <w:noWrap/>
            <w:vAlign w:val="bottom"/>
            <w:hideMark/>
          </w:tcPr>
          <w:p w14:paraId="73C77D7B"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725BA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MARAVI</w:t>
            </w:r>
          </w:p>
        </w:tc>
        <w:tc>
          <w:tcPr>
            <w:tcW w:w="960" w:type="dxa"/>
            <w:tcBorders>
              <w:top w:val="nil"/>
              <w:left w:val="nil"/>
              <w:bottom w:val="nil"/>
              <w:right w:val="nil"/>
            </w:tcBorders>
            <w:shd w:val="clear" w:color="auto" w:fill="auto"/>
            <w:noWrap/>
            <w:vAlign w:val="bottom"/>
            <w:hideMark/>
          </w:tcPr>
          <w:p w14:paraId="0D6B642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EE8C0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MARRERO</w:t>
            </w:r>
          </w:p>
        </w:tc>
        <w:tc>
          <w:tcPr>
            <w:tcW w:w="1897" w:type="dxa"/>
            <w:tcBorders>
              <w:top w:val="nil"/>
              <w:left w:val="nil"/>
              <w:bottom w:val="nil"/>
              <w:right w:val="nil"/>
            </w:tcBorders>
            <w:shd w:val="clear" w:color="auto" w:fill="auto"/>
            <w:noWrap/>
            <w:vAlign w:val="bottom"/>
            <w:hideMark/>
          </w:tcPr>
          <w:p w14:paraId="397FC5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w:t>
            </w:r>
          </w:p>
        </w:tc>
      </w:tr>
      <w:tr w:rsidR="00715447" w:rsidRPr="00EE3A7A" w14:paraId="4554DF18" w14:textId="77777777" w:rsidTr="00715447">
        <w:trPr>
          <w:trHeight w:val="300"/>
        </w:trPr>
        <w:tc>
          <w:tcPr>
            <w:tcW w:w="964" w:type="dxa"/>
            <w:tcBorders>
              <w:top w:val="nil"/>
              <w:left w:val="nil"/>
              <w:bottom w:val="nil"/>
              <w:right w:val="nil"/>
            </w:tcBorders>
            <w:shd w:val="clear" w:color="auto" w:fill="auto"/>
            <w:noWrap/>
            <w:vAlign w:val="bottom"/>
            <w:hideMark/>
          </w:tcPr>
          <w:p w14:paraId="7E7A444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MANDEZ</w:t>
            </w:r>
          </w:p>
        </w:tc>
        <w:tc>
          <w:tcPr>
            <w:tcW w:w="964" w:type="dxa"/>
            <w:tcBorders>
              <w:top w:val="nil"/>
              <w:left w:val="nil"/>
              <w:bottom w:val="nil"/>
              <w:right w:val="nil"/>
            </w:tcBorders>
            <w:shd w:val="clear" w:color="auto" w:fill="auto"/>
            <w:noWrap/>
            <w:vAlign w:val="bottom"/>
            <w:hideMark/>
          </w:tcPr>
          <w:p w14:paraId="33997D8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709C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MARAVILLA</w:t>
            </w:r>
          </w:p>
        </w:tc>
        <w:tc>
          <w:tcPr>
            <w:tcW w:w="1920" w:type="dxa"/>
            <w:gridSpan w:val="2"/>
            <w:tcBorders>
              <w:top w:val="nil"/>
              <w:left w:val="nil"/>
              <w:bottom w:val="nil"/>
              <w:right w:val="nil"/>
            </w:tcBorders>
            <w:shd w:val="clear" w:color="auto" w:fill="auto"/>
            <w:noWrap/>
            <w:vAlign w:val="bottom"/>
            <w:hideMark/>
          </w:tcPr>
          <w:p w14:paraId="55309D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MARROQUIN</w:t>
            </w:r>
          </w:p>
        </w:tc>
        <w:tc>
          <w:tcPr>
            <w:tcW w:w="1897" w:type="dxa"/>
            <w:tcBorders>
              <w:top w:val="nil"/>
              <w:left w:val="nil"/>
              <w:bottom w:val="nil"/>
              <w:right w:val="nil"/>
            </w:tcBorders>
            <w:shd w:val="clear" w:color="auto" w:fill="auto"/>
            <w:noWrap/>
            <w:vAlign w:val="bottom"/>
            <w:hideMark/>
          </w:tcPr>
          <w:p w14:paraId="4522063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MARTINEZMARTIN</w:t>
            </w:r>
          </w:p>
        </w:tc>
      </w:tr>
      <w:tr w:rsidR="00715447" w:rsidRPr="00EE3A7A" w14:paraId="37A77FB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3FF6C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MANDONADO</w:t>
            </w:r>
          </w:p>
        </w:tc>
        <w:tc>
          <w:tcPr>
            <w:tcW w:w="1920" w:type="dxa"/>
            <w:gridSpan w:val="2"/>
            <w:tcBorders>
              <w:top w:val="nil"/>
              <w:left w:val="nil"/>
              <w:bottom w:val="nil"/>
              <w:right w:val="nil"/>
            </w:tcBorders>
            <w:shd w:val="clear" w:color="auto" w:fill="auto"/>
            <w:noWrap/>
            <w:vAlign w:val="bottom"/>
            <w:hideMark/>
          </w:tcPr>
          <w:p w14:paraId="58E950A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MARAVILLO</w:t>
            </w:r>
          </w:p>
        </w:tc>
        <w:tc>
          <w:tcPr>
            <w:tcW w:w="1920" w:type="dxa"/>
            <w:gridSpan w:val="2"/>
            <w:tcBorders>
              <w:top w:val="nil"/>
              <w:left w:val="nil"/>
              <w:bottom w:val="nil"/>
              <w:right w:val="nil"/>
            </w:tcBorders>
            <w:shd w:val="clear" w:color="auto" w:fill="auto"/>
            <w:noWrap/>
            <w:vAlign w:val="bottom"/>
            <w:hideMark/>
          </w:tcPr>
          <w:p w14:paraId="09C822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MARRQUIN</w:t>
            </w:r>
          </w:p>
        </w:tc>
        <w:tc>
          <w:tcPr>
            <w:tcW w:w="1897" w:type="dxa"/>
            <w:tcBorders>
              <w:top w:val="nil"/>
              <w:left w:val="nil"/>
              <w:bottom w:val="nil"/>
              <w:right w:val="nil"/>
            </w:tcBorders>
            <w:shd w:val="clear" w:color="auto" w:fill="auto"/>
            <w:noWrap/>
            <w:vAlign w:val="bottom"/>
            <w:hideMark/>
          </w:tcPr>
          <w:p w14:paraId="5DE8664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MARTINEZMEDINA</w:t>
            </w:r>
          </w:p>
        </w:tc>
      </w:tr>
      <w:tr w:rsidR="00715447" w:rsidRPr="00EE3A7A" w14:paraId="660A22B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FDA65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MANDOZA</w:t>
            </w:r>
          </w:p>
        </w:tc>
        <w:tc>
          <w:tcPr>
            <w:tcW w:w="960" w:type="dxa"/>
            <w:tcBorders>
              <w:top w:val="nil"/>
              <w:left w:val="nil"/>
              <w:bottom w:val="nil"/>
              <w:right w:val="nil"/>
            </w:tcBorders>
            <w:shd w:val="clear" w:color="auto" w:fill="auto"/>
            <w:noWrap/>
            <w:vAlign w:val="bottom"/>
            <w:hideMark/>
          </w:tcPr>
          <w:p w14:paraId="6887A0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MARBAN</w:t>
            </w:r>
          </w:p>
        </w:tc>
        <w:tc>
          <w:tcPr>
            <w:tcW w:w="960" w:type="dxa"/>
            <w:tcBorders>
              <w:top w:val="nil"/>
              <w:left w:val="nil"/>
              <w:bottom w:val="nil"/>
              <w:right w:val="nil"/>
            </w:tcBorders>
            <w:shd w:val="clear" w:color="auto" w:fill="auto"/>
            <w:noWrap/>
            <w:vAlign w:val="bottom"/>
            <w:hideMark/>
          </w:tcPr>
          <w:p w14:paraId="361430AC"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9C0C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MARRUFFO</w:t>
            </w:r>
          </w:p>
        </w:tc>
        <w:tc>
          <w:tcPr>
            <w:tcW w:w="1897" w:type="dxa"/>
            <w:tcBorders>
              <w:top w:val="nil"/>
              <w:left w:val="nil"/>
              <w:bottom w:val="nil"/>
              <w:right w:val="nil"/>
            </w:tcBorders>
            <w:shd w:val="clear" w:color="auto" w:fill="auto"/>
            <w:noWrap/>
            <w:vAlign w:val="bottom"/>
            <w:hideMark/>
          </w:tcPr>
          <w:p w14:paraId="609598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MARTINEZMEJIA</w:t>
            </w:r>
          </w:p>
        </w:tc>
      </w:tr>
      <w:tr w:rsidR="00715447" w:rsidRPr="00EE3A7A" w14:paraId="701DC0F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DE31A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MANDUJANO</w:t>
            </w:r>
          </w:p>
        </w:tc>
        <w:tc>
          <w:tcPr>
            <w:tcW w:w="1920" w:type="dxa"/>
            <w:gridSpan w:val="2"/>
            <w:tcBorders>
              <w:top w:val="nil"/>
              <w:left w:val="nil"/>
              <w:bottom w:val="nil"/>
              <w:right w:val="nil"/>
            </w:tcBorders>
            <w:shd w:val="clear" w:color="auto" w:fill="auto"/>
            <w:noWrap/>
            <w:vAlign w:val="bottom"/>
            <w:hideMark/>
          </w:tcPr>
          <w:p w14:paraId="7C8348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MARCADO</w:t>
            </w:r>
          </w:p>
        </w:tc>
        <w:tc>
          <w:tcPr>
            <w:tcW w:w="1920" w:type="dxa"/>
            <w:gridSpan w:val="2"/>
            <w:tcBorders>
              <w:top w:val="nil"/>
              <w:left w:val="nil"/>
              <w:bottom w:val="nil"/>
              <w:right w:val="nil"/>
            </w:tcBorders>
            <w:shd w:val="clear" w:color="auto" w:fill="auto"/>
            <w:noWrap/>
            <w:vAlign w:val="bottom"/>
            <w:hideMark/>
          </w:tcPr>
          <w:p w14:paraId="53786E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MARRUFO</w:t>
            </w:r>
          </w:p>
        </w:tc>
        <w:tc>
          <w:tcPr>
            <w:tcW w:w="1897" w:type="dxa"/>
            <w:tcBorders>
              <w:top w:val="nil"/>
              <w:left w:val="nil"/>
              <w:bottom w:val="nil"/>
              <w:right w:val="nil"/>
            </w:tcBorders>
            <w:shd w:val="clear" w:color="auto" w:fill="auto"/>
            <w:noWrap/>
            <w:vAlign w:val="bottom"/>
            <w:hideMark/>
          </w:tcPr>
          <w:p w14:paraId="4E3C08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MARTINEZMENDEZ</w:t>
            </w:r>
          </w:p>
        </w:tc>
      </w:tr>
      <w:tr w:rsidR="00715447" w:rsidRPr="00EE3A7A" w14:paraId="3E86719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08036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MANDULEY</w:t>
            </w:r>
          </w:p>
        </w:tc>
        <w:tc>
          <w:tcPr>
            <w:tcW w:w="1920" w:type="dxa"/>
            <w:gridSpan w:val="2"/>
            <w:tcBorders>
              <w:top w:val="nil"/>
              <w:left w:val="nil"/>
              <w:bottom w:val="nil"/>
              <w:right w:val="nil"/>
            </w:tcBorders>
            <w:shd w:val="clear" w:color="auto" w:fill="auto"/>
            <w:noWrap/>
            <w:vAlign w:val="bottom"/>
            <w:hideMark/>
          </w:tcPr>
          <w:p w14:paraId="11C7AC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MARCANO</w:t>
            </w:r>
          </w:p>
        </w:tc>
        <w:tc>
          <w:tcPr>
            <w:tcW w:w="1920" w:type="dxa"/>
            <w:gridSpan w:val="2"/>
            <w:tcBorders>
              <w:top w:val="nil"/>
              <w:left w:val="nil"/>
              <w:bottom w:val="nil"/>
              <w:right w:val="nil"/>
            </w:tcBorders>
            <w:shd w:val="clear" w:color="auto" w:fill="auto"/>
            <w:noWrap/>
            <w:vAlign w:val="bottom"/>
            <w:hideMark/>
          </w:tcPr>
          <w:p w14:paraId="3443402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MARRUGO</w:t>
            </w:r>
          </w:p>
        </w:tc>
        <w:tc>
          <w:tcPr>
            <w:tcW w:w="1897" w:type="dxa"/>
            <w:tcBorders>
              <w:top w:val="nil"/>
              <w:left w:val="nil"/>
              <w:bottom w:val="nil"/>
              <w:right w:val="nil"/>
            </w:tcBorders>
            <w:shd w:val="clear" w:color="auto" w:fill="auto"/>
            <w:noWrap/>
            <w:vAlign w:val="bottom"/>
            <w:hideMark/>
          </w:tcPr>
          <w:p w14:paraId="130193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MARTINEZMENDOZ</w:t>
            </w:r>
          </w:p>
        </w:tc>
      </w:tr>
      <w:tr w:rsidR="00715447" w:rsidRPr="00EE3A7A" w14:paraId="3158977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6BFD6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MANEIRO</w:t>
            </w:r>
          </w:p>
        </w:tc>
        <w:tc>
          <w:tcPr>
            <w:tcW w:w="1920" w:type="dxa"/>
            <w:gridSpan w:val="2"/>
            <w:tcBorders>
              <w:top w:val="nil"/>
              <w:left w:val="nil"/>
              <w:bottom w:val="nil"/>
              <w:right w:val="nil"/>
            </w:tcBorders>
            <w:shd w:val="clear" w:color="auto" w:fill="auto"/>
            <w:noWrap/>
            <w:vAlign w:val="bottom"/>
            <w:hideMark/>
          </w:tcPr>
          <w:p w14:paraId="489CFA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MARCELENO</w:t>
            </w:r>
          </w:p>
        </w:tc>
        <w:tc>
          <w:tcPr>
            <w:tcW w:w="1920" w:type="dxa"/>
            <w:gridSpan w:val="2"/>
            <w:tcBorders>
              <w:top w:val="nil"/>
              <w:left w:val="nil"/>
              <w:bottom w:val="nil"/>
              <w:right w:val="nil"/>
            </w:tcBorders>
            <w:shd w:val="clear" w:color="auto" w:fill="auto"/>
            <w:noWrap/>
            <w:vAlign w:val="bottom"/>
            <w:hideMark/>
          </w:tcPr>
          <w:p w14:paraId="494E7FE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MARRUJO</w:t>
            </w:r>
          </w:p>
        </w:tc>
        <w:tc>
          <w:tcPr>
            <w:tcW w:w="1897" w:type="dxa"/>
            <w:tcBorders>
              <w:top w:val="nil"/>
              <w:left w:val="nil"/>
              <w:bottom w:val="nil"/>
              <w:right w:val="nil"/>
            </w:tcBorders>
            <w:shd w:val="clear" w:color="auto" w:fill="auto"/>
            <w:noWrap/>
            <w:vAlign w:val="bottom"/>
            <w:hideMark/>
          </w:tcPr>
          <w:p w14:paraId="638CF3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MARTINEZMORALE</w:t>
            </w:r>
          </w:p>
        </w:tc>
      </w:tr>
      <w:tr w:rsidR="00715447" w:rsidRPr="00EE3A7A" w14:paraId="4255B05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EB6FB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MANGANDI</w:t>
            </w:r>
          </w:p>
        </w:tc>
        <w:tc>
          <w:tcPr>
            <w:tcW w:w="1920" w:type="dxa"/>
            <w:gridSpan w:val="2"/>
            <w:tcBorders>
              <w:top w:val="nil"/>
              <w:left w:val="nil"/>
              <w:bottom w:val="nil"/>
              <w:right w:val="nil"/>
            </w:tcBorders>
            <w:shd w:val="clear" w:color="auto" w:fill="auto"/>
            <w:noWrap/>
            <w:vAlign w:val="bottom"/>
            <w:hideMark/>
          </w:tcPr>
          <w:p w14:paraId="3CE5FB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MARCHANTE</w:t>
            </w:r>
          </w:p>
        </w:tc>
        <w:tc>
          <w:tcPr>
            <w:tcW w:w="1848" w:type="dxa"/>
            <w:tcBorders>
              <w:top w:val="nil"/>
              <w:left w:val="nil"/>
              <w:bottom w:val="nil"/>
              <w:right w:val="nil"/>
            </w:tcBorders>
            <w:shd w:val="clear" w:color="auto" w:fill="auto"/>
            <w:noWrap/>
            <w:vAlign w:val="bottom"/>
            <w:hideMark/>
          </w:tcPr>
          <w:p w14:paraId="5DF9C0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MARTE</w:t>
            </w:r>
          </w:p>
        </w:tc>
        <w:tc>
          <w:tcPr>
            <w:tcW w:w="72" w:type="dxa"/>
            <w:tcBorders>
              <w:top w:val="nil"/>
              <w:left w:val="nil"/>
              <w:bottom w:val="nil"/>
              <w:right w:val="nil"/>
            </w:tcBorders>
            <w:shd w:val="clear" w:color="auto" w:fill="auto"/>
            <w:noWrap/>
            <w:vAlign w:val="bottom"/>
            <w:hideMark/>
          </w:tcPr>
          <w:p w14:paraId="51600CE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CDBAB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MARTINEZMORENO</w:t>
            </w:r>
          </w:p>
        </w:tc>
      </w:tr>
      <w:tr w:rsidR="00715447" w:rsidRPr="00EE3A7A" w14:paraId="2FF54E9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C5ABE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MANGUAL</w:t>
            </w:r>
          </w:p>
        </w:tc>
        <w:tc>
          <w:tcPr>
            <w:tcW w:w="1920" w:type="dxa"/>
            <w:gridSpan w:val="2"/>
            <w:tcBorders>
              <w:top w:val="nil"/>
              <w:left w:val="nil"/>
              <w:bottom w:val="nil"/>
              <w:right w:val="nil"/>
            </w:tcBorders>
            <w:shd w:val="clear" w:color="auto" w:fill="auto"/>
            <w:noWrap/>
            <w:vAlign w:val="bottom"/>
            <w:hideMark/>
          </w:tcPr>
          <w:p w14:paraId="705531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MARCHANY</w:t>
            </w:r>
          </w:p>
        </w:tc>
        <w:tc>
          <w:tcPr>
            <w:tcW w:w="1920" w:type="dxa"/>
            <w:gridSpan w:val="2"/>
            <w:tcBorders>
              <w:top w:val="nil"/>
              <w:left w:val="nil"/>
              <w:bottom w:val="nil"/>
              <w:right w:val="nil"/>
            </w:tcBorders>
            <w:shd w:val="clear" w:color="auto" w:fill="auto"/>
            <w:noWrap/>
            <w:vAlign w:val="bottom"/>
            <w:hideMark/>
          </w:tcPr>
          <w:p w14:paraId="0F6391B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MARTENIZ</w:t>
            </w:r>
          </w:p>
        </w:tc>
        <w:tc>
          <w:tcPr>
            <w:tcW w:w="1897" w:type="dxa"/>
            <w:tcBorders>
              <w:top w:val="nil"/>
              <w:left w:val="nil"/>
              <w:bottom w:val="nil"/>
              <w:right w:val="nil"/>
            </w:tcBorders>
            <w:shd w:val="clear" w:color="auto" w:fill="auto"/>
            <w:noWrap/>
            <w:vAlign w:val="bottom"/>
            <w:hideMark/>
          </w:tcPr>
          <w:p w14:paraId="79D9B4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MARTINEZMUNOZ</w:t>
            </w:r>
          </w:p>
        </w:tc>
      </w:tr>
      <w:tr w:rsidR="00715447" w:rsidRPr="00EE3A7A" w14:paraId="5E1BE3A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0D455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MANJARRES</w:t>
            </w:r>
          </w:p>
        </w:tc>
        <w:tc>
          <w:tcPr>
            <w:tcW w:w="1920" w:type="dxa"/>
            <w:gridSpan w:val="2"/>
            <w:tcBorders>
              <w:top w:val="nil"/>
              <w:left w:val="nil"/>
              <w:bottom w:val="nil"/>
              <w:right w:val="nil"/>
            </w:tcBorders>
            <w:shd w:val="clear" w:color="auto" w:fill="auto"/>
            <w:noWrap/>
            <w:vAlign w:val="bottom"/>
            <w:hideMark/>
          </w:tcPr>
          <w:p w14:paraId="1CECE26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MARCHENA</w:t>
            </w:r>
          </w:p>
        </w:tc>
        <w:tc>
          <w:tcPr>
            <w:tcW w:w="1848" w:type="dxa"/>
            <w:tcBorders>
              <w:top w:val="nil"/>
              <w:left w:val="nil"/>
              <w:bottom w:val="nil"/>
              <w:right w:val="nil"/>
            </w:tcBorders>
            <w:shd w:val="clear" w:color="auto" w:fill="auto"/>
            <w:noWrap/>
            <w:vAlign w:val="bottom"/>
            <w:hideMark/>
          </w:tcPr>
          <w:p w14:paraId="46B7761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MARTEZ</w:t>
            </w:r>
          </w:p>
        </w:tc>
        <w:tc>
          <w:tcPr>
            <w:tcW w:w="72" w:type="dxa"/>
            <w:tcBorders>
              <w:top w:val="nil"/>
              <w:left w:val="nil"/>
              <w:bottom w:val="nil"/>
              <w:right w:val="nil"/>
            </w:tcBorders>
            <w:shd w:val="clear" w:color="auto" w:fill="auto"/>
            <w:noWrap/>
            <w:vAlign w:val="bottom"/>
            <w:hideMark/>
          </w:tcPr>
          <w:p w14:paraId="073A524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3736C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MARTINEZORTEGA</w:t>
            </w:r>
          </w:p>
        </w:tc>
      </w:tr>
      <w:tr w:rsidR="00715447" w:rsidRPr="00EE3A7A" w14:paraId="375E1BD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EF8BB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MANJARREZ</w:t>
            </w:r>
          </w:p>
        </w:tc>
        <w:tc>
          <w:tcPr>
            <w:tcW w:w="960" w:type="dxa"/>
            <w:tcBorders>
              <w:top w:val="nil"/>
              <w:left w:val="nil"/>
              <w:bottom w:val="nil"/>
              <w:right w:val="nil"/>
            </w:tcBorders>
            <w:shd w:val="clear" w:color="auto" w:fill="auto"/>
            <w:noWrap/>
            <w:vAlign w:val="bottom"/>
            <w:hideMark/>
          </w:tcPr>
          <w:p w14:paraId="572CF5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MARCIAL</w:t>
            </w:r>
          </w:p>
        </w:tc>
        <w:tc>
          <w:tcPr>
            <w:tcW w:w="960" w:type="dxa"/>
            <w:tcBorders>
              <w:top w:val="nil"/>
              <w:left w:val="nil"/>
              <w:bottom w:val="nil"/>
              <w:right w:val="nil"/>
            </w:tcBorders>
            <w:shd w:val="clear" w:color="auto" w:fill="auto"/>
            <w:noWrap/>
            <w:vAlign w:val="bottom"/>
            <w:hideMark/>
          </w:tcPr>
          <w:p w14:paraId="72E3906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F2719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MARTICORENA</w:t>
            </w:r>
          </w:p>
        </w:tc>
        <w:tc>
          <w:tcPr>
            <w:tcW w:w="1897" w:type="dxa"/>
            <w:tcBorders>
              <w:top w:val="nil"/>
              <w:left w:val="nil"/>
              <w:bottom w:val="nil"/>
              <w:right w:val="nil"/>
            </w:tcBorders>
            <w:shd w:val="clear" w:color="auto" w:fill="auto"/>
            <w:noWrap/>
            <w:vAlign w:val="bottom"/>
            <w:hideMark/>
          </w:tcPr>
          <w:p w14:paraId="3A0A474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MARTINEZORTIZ</w:t>
            </w:r>
          </w:p>
        </w:tc>
      </w:tr>
      <w:tr w:rsidR="00715447" w:rsidRPr="00EE3A7A" w14:paraId="089CB38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05F73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MANOSALVAS</w:t>
            </w:r>
          </w:p>
        </w:tc>
        <w:tc>
          <w:tcPr>
            <w:tcW w:w="960" w:type="dxa"/>
            <w:tcBorders>
              <w:top w:val="nil"/>
              <w:left w:val="nil"/>
              <w:bottom w:val="nil"/>
              <w:right w:val="nil"/>
            </w:tcBorders>
            <w:shd w:val="clear" w:color="auto" w:fill="auto"/>
            <w:noWrap/>
            <w:vAlign w:val="bottom"/>
            <w:hideMark/>
          </w:tcPr>
          <w:p w14:paraId="58F037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MARCIAS</w:t>
            </w:r>
          </w:p>
        </w:tc>
        <w:tc>
          <w:tcPr>
            <w:tcW w:w="960" w:type="dxa"/>
            <w:tcBorders>
              <w:top w:val="nil"/>
              <w:left w:val="nil"/>
              <w:bottom w:val="nil"/>
              <w:right w:val="nil"/>
            </w:tcBorders>
            <w:shd w:val="clear" w:color="auto" w:fill="auto"/>
            <w:noWrap/>
            <w:vAlign w:val="bottom"/>
            <w:hideMark/>
          </w:tcPr>
          <w:p w14:paraId="129B625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E195E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MARTIENZ</w:t>
            </w:r>
          </w:p>
        </w:tc>
        <w:tc>
          <w:tcPr>
            <w:tcW w:w="1897" w:type="dxa"/>
            <w:tcBorders>
              <w:top w:val="nil"/>
              <w:left w:val="nil"/>
              <w:bottom w:val="nil"/>
              <w:right w:val="nil"/>
            </w:tcBorders>
            <w:shd w:val="clear" w:color="auto" w:fill="auto"/>
            <w:noWrap/>
            <w:vAlign w:val="bottom"/>
            <w:hideMark/>
          </w:tcPr>
          <w:p w14:paraId="5E3DEC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MARTINEZPEREZ</w:t>
            </w:r>
          </w:p>
        </w:tc>
      </w:tr>
    </w:tbl>
    <w:p w14:paraId="4DD10A83" w14:textId="1A80FF18" w:rsidR="00715447" w:rsidRDefault="00715447">
      <w:pPr>
        <w:spacing w:before="5"/>
        <w:rPr>
          <w:rFonts w:ascii="Times New Roman" w:eastAsia="Times New Roman" w:hAnsi="Times New Roman" w:cs="Times New Roman"/>
          <w:sz w:val="24"/>
          <w:szCs w:val="24"/>
        </w:rPr>
      </w:pPr>
    </w:p>
    <w:p w14:paraId="72388602" w14:textId="7D79F47B"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5"/>
        <w:gridCol w:w="989"/>
        <w:gridCol w:w="1134"/>
        <w:gridCol w:w="960"/>
        <w:gridCol w:w="1920"/>
        <w:gridCol w:w="231"/>
        <w:gridCol w:w="2182"/>
      </w:tblGrid>
      <w:tr w:rsidR="00715447" w:rsidRPr="00EE3A7A" w14:paraId="523C4A6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ACCE0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w:t>
            </w:r>
          </w:p>
        </w:tc>
        <w:tc>
          <w:tcPr>
            <w:tcW w:w="1920" w:type="dxa"/>
            <w:gridSpan w:val="2"/>
            <w:tcBorders>
              <w:top w:val="nil"/>
              <w:left w:val="nil"/>
              <w:bottom w:val="nil"/>
              <w:right w:val="nil"/>
            </w:tcBorders>
            <w:shd w:val="clear" w:color="auto" w:fill="auto"/>
            <w:noWrap/>
            <w:vAlign w:val="bottom"/>
            <w:hideMark/>
          </w:tcPr>
          <w:p w14:paraId="10D097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MATEHUALA</w:t>
            </w:r>
          </w:p>
        </w:tc>
        <w:tc>
          <w:tcPr>
            <w:tcW w:w="1920" w:type="dxa"/>
            <w:gridSpan w:val="2"/>
            <w:tcBorders>
              <w:top w:val="nil"/>
              <w:left w:val="nil"/>
              <w:bottom w:val="nil"/>
              <w:right w:val="nil"/>
            </w:tcBorders>
            <w:shd w:val="clear" w:color="auto" w:fill="auto"/>
            <w:noWrap/>
            <w:vAlign w:val="bottom"/>
            <w:hideMark/>
          </w:tcPr>
          <w:p w14:paraId="2D44C4D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MEDELLIN</w:t>
            </w:r>
          </w:p>
        </w:tc>
        <w:tc>
          <w:tcPr>
            <w:tcW w:w="1897" w:type="dxa"/>
            <w:tcBorders>
              <w:top w:val="nil"/>
              <w:left w:val="nil"/>
              <w:bottom w:val="nil"/>
              <w:right w:val="nil"/>
            </w:tcBorders>
            <w:shd w:val="clear" w:color="auto" w:fill="auto"/>
            <w:noWrap/>
            <w:vAlign w:val="bottom"/>
            <w:hideMark/>
          </w:tcPr>
          <w:p w14:paraId="4240FD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MEJIAS</w:t>
            </w:r>
          </w:p>
        </w:tc>
      </w:tr>
      <w:tr w:rsidR="00715447" w:rsidRPr="00EE3A7A" w14:paraId="287C88D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DFE78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MARTINEZRAMIRE</w:t>
            </w:r>
          </w:p>
        </w:tc>
        <w:tc>
          <w:tcPr>
            <w:tcW w:w="960" w:type="dxa"/>
            <w:tcBorders>
              <w:top w:val="nil"/>
              <w:left w:val="nil"/>
              <w:bottom w:val="nil"/>
              <w:right w:val="nil"/>
            </w:tcBorders>
            <w:shd w:val="clear" w:color="auto" w:fill="auto"/>
            <w:noWrap/>
            <w:vAlign w:val="bottom"/>
            <w:hideMark/>
          </w:tcPr>
          <w:p w14:paraId="5663A91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MATEO</w:t>
            </w:r>
          </w:p>
        </w:tc>
        <w:tc>
          <w:tcPr>
            <w:tcW w:w="960" w:type="dxa"/>
            <w:tcBorders>
              <w:top w:val="nil"/>
              <w:left w:val="nil"/>
              <w:bottom w:val="nil"/>
              <w:right w:val="nil"/>
            </w:tcBorders>
            <w:shd w:val="clear" w:color="auto" w:fill="auto"/>
            <w:noWrap/>
            <w:vAlign w:val="bottom"/>
            <w:hideMark/>
          </w:tcPr>
          <w:p w14:paraId="485AB88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B6650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MEDENA</w:t>
            </w:r>
          </w:p>
        </w:tc>
        <w:tc>
          <w:tcPr>
            <w:tcW w:w="72" w:type="dxa"/>
            <w:tcBorders>
              <w:top w:val="nil"/>
              <w:left w:val="nil"/>
              <w:bottom w:val="nil"/>
              <w:right w:val="nil"/>
            </w:tcBorders>
            <w:shd w:val="clear" w:color="auto" w:fill="auto"/>
            <w:noWrap/>
            <w:vAlign w:val="bottom"/>
            <w:hideMark/>
          </w:tcPr>
          <w:p w14:paraId="7F1E206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1CE757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MEJIASANCHEZ</w:t>
            </w:r>
          </w:p>
        </w:tc>
      </w:tr>
      <w:tr w:rsidR="00715447" w:rsidRPr="00EE3A7A" w14:paraId="4864C04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C9A14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MARTINEZRAMOS</w:t>
            </w:r>
          </w:p>
        </w:tc>
        <w:tc>
          <w:tcPr>
            <w:tcW w:w="960" w:type="dxa"/>
            <w:tcBorders>
              <w:top w:val="nil"/>
              <w:left w:val="nil"/>
              <w:bottom w:val="nil"/>
              <w:right w:val="nil"/>
            </w:tcBorders>
            <w:shd w:val="clear" w:color="auto" w:fill="auto"/>
            <w:noWrap/>
            <w:vAlign w:val="bottom"/>
            <w:hideMark/>
          </w:tcPr>
          <w:p w14:paraId="4E1F59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MATEOS</w:t>
            </w:r>
          </w:p>
        </w:tc>
        <w:tc>
          <w:tcPr>
            <w:tcW w:w="960" w:type="dxa"/>
            <w:tcBorders>
              <w:top w:val="nil"/>
              <w:left w:val="nil"/>
              <w:bottom w:val="nil"/>
              <w:right w:val="nil"/>
            </w:tcBorders>
            <w:shd w:val="clear" w:color="auto" w:fill="auto"/>
            <w:noWrap/>
            <w:vAlign w:val="bottom"/>
            <w:hideMark/>
          </w:tcPr>
          <w:p w14:paraId="23A7F76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DCA0BC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MEDERO</w:t>
            </w:r>
          </w:p>
        </w:tc>
        <w:tc>
          <w:tcPr>
            <w:tcW w:w="72" w:type="dxa"/>
            <w:tcBorders>
              <w:top w:val="nil"/>
              <w:left w:val="nil"/>
              <w:bottom w:val="nil"/>
              <w:right w:val="nil"/>
            </w:tcBorders>
            <w:shd w:val="clear" w:color="auto" w:fill="auto"/>
            <w:noWrap/>
            <w:vAlign w:val="bottom"/>
            <w:hideMark/>
          </w:tcPr>
          <w:p w14:paraId="4B33567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8A01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MEJICANO</w:t>
            </w:r>
          </w:p>
        </w:tc>
      </w:tr>
      <w:tr w:rsidR="00715447" w:rsidRPr="00EE3A7A" w14:paraId="522D1A0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C3076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MARTINEZREYES</w:t>
            </w:r>
          </w:p>
        </w:tc>
        <w:tc>
          <w:tcPr>
            <w:tcW w:w="960" w:type="dxa"/>
            <w:tcBorders>
              <w:top w:val="nil"/>
              <w:left w:val="nil"/>
              <w:bottom w:val="nil"/>
              <w:right w:val="nil"/>
            </w:tcBorders>
            <w:shd w:val="clear" w:color="auto" w:fill="auto"/>
            <w:noWrap/>
            <w:vAlign w:val="bottom"/>
            <w:hideMark/>
          </w:tcPr>
          <w:p w14:paraId="4A4958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MATIAS</w:t>
            </w:r>
          </w:p>
        </w:tc>
        <w:tc>
          <w:tcPr>
            <w:tcW w:w="960" w:type="dxa"/>
            <w:tcBorders>
              <w:top w:val="nil"/>
              <w:left w:val="nil"/>
              <w:bottom w:val="nil"/>
              <w:right w:val="nil"/>
            </w:tcBorders>
            <w:shd w:val="clear" w:color="auto" w:fill="auto"/>
            <w:noWrap/>
            <w:vAlign w:val="bottom"/>
            <w:hideMark/>
          </w:tcPr>
          <w:p w14:paraId="7ADEC13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A885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MEDEROS</w:t>
            </w:r>
          </w:p>
        </w:tc>
        <w:tc>
          <w:tcPr>
            <w:tcW w:w="1897" w:type="dxa"/>
            <w:tcBorders>
              <w:top w:val="nil"/>
              <w:left w:val="nil"/>
              <w:bottom w:val="nil"/>
              <w:right w:val="nil"/>
            </w:tcBorders>
            <w:shd w:val="clear" w:color="auto" w:fill="auto"/>
            <w:noWrap/>
            <w:vAlign w:val="bottom"/>
            <w:hideMark/>
          </w:tcPr>
          <w:p w14:paraId="321B08C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MEJICANOS</w:t>
            </w:r>
          </w:p>
        </w:tc>
      </w:tr>
      <w:tr w:rsidR="00715447" w:rsidRPr="00EE3A7A" w14:paraId="2F47BB9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74C66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MARTINEZRIOS</w:t>
            </w:r>
          </w:p>
        </w:tc>
        <w:tc>
          <w:tcPr>
            <w:tcW w:w="960" w:type="dxa"/>
            <w:tcBorders>
              <w:top w:val="nil"/>
              <w:left w:val="nil"/>
              <w:bottom w:val="nil"/>
              <w:right w:val="nil"/>
            </w:tcBorders>
            <w:shd w:val="clear" w:color="auto" w:fill="auto"/>
            <w:noWrap/>
            <w:vAlign w:val="bottom"/>
            <w:hideMark/>
          </w:tcPr>
          <w:p w14:paraId="3915202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MATILDE</w:t>
            </w:r>
          </w:p>
        </w:tc>
        <w:tc>
          <w:tcPr>
            <w:tcW w:w="960" w:type="dxa"/>
            <w:tcBorders>
              <w:top w:val="nil"/>
              <w:left w:val="nil"/>
              <w:bottom w:val="nil"/>
              <w:right w:val="nil"/>
            </w:tcBorders>
            <w:shd w:val="clear" w:color="auto" w:fill="auto"/>
            <w:noWrap/>
            <w:vAlign w:val="bottom"/>
            <w:hideMark/>
          </w:tcPr>
          <w:p w14:paraId="7A808A9B"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0524C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MEDEZ</w:t>
            </w:r>
          </w:p>
        </w:tc>
        <w:tc>
          <w:tcPr>
            <w:tcW w:w="72" w:type="dxa"/>
            <w:tcBorders>
              <w:top w:val="nil"/>
              <w:left w:val="nil"/>
              <w:bottom w:val="nil"/>
              <w:right w:val="nil"/>
            </w:tcBorders>
            <w:shd w:val="clear" w:color="auto" w:fill="auto"/>
            <w:noWrap/>
            <w:vAlign w:val="bottom"/>
            <w:hideMark/>
          </w:tcPr>
          <w:p w14:paraId="605B1A7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1233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MEJILLA</w:t>
            </w:r>
          </w:p>
        </w:tc>
      </w:tr>
      <w:tr w:rsidR="00715447" w:rsidRPr="00EE3A7A" w14:paraId="3C705B9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DF356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MARTINEZRIVERA</w:t>
            </w:r>
          </w:p>
        </w:tc>
        <w:tc>
          <w:tcPr>
            <w:tcW w:w="960" w:type="dxa"/>
            <w:tcBorders>
              <w:top w:val="nil"/>
              <w:left w:val="nil"/>
              <w:bottom w:val="nil"/>
              <w:right w:val="nil"/>
            </w:tcBorders>
            <w:shd w:val="clear" w:color="auto" w:fill="auto"/>
            <w:noWrap/>
            <w:vAlign w:val="bottom"/>
            <w:hideMark/>
          </w:tcPr>
          <w:p w14:paraId="2B5ADD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MATIZ</w:t>
            </w:r>
          </w:p>
        </w:tc>
        <w:tc>
          <w:tcPr>
            <w:tcW w:w="960" w:type="dxa"/>
            <w:tcBorders>
              <w:top w:val="nil"/>
              <w:left w:val="nil"/>
              <w:bottom w:val="nil"/>
              <w:right w:val="nil"/>
            </w:tcBorders>
            <w:shd w:val="clear" w:color="auto" w:fill="auto"/>
            <w:noWrap/>
            <w:vAlign w:val="bottom"/>
            <w:hideMark/>
          </w:tcPr>
          <w:p w14:paraId="57F326A5"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1E64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MEDIAN</w:t>
            </w:r>
          </w:p>
        </w:tc>
        <w:tc>
          <w:tcPr>
            <w:tcW w:w="72" w:type="dxa"/>
            <w:tcBorders>
              <w:top w:val="nil"/>
              <w:left w:val="nil"/>
              <w:bottom w:val="nil"/>
              <w:right w:val="nil"/>
            </w:tcBorders>
            <w:shd w:val="clear" w:color="auto" w:fill="auto"/>
            <w:noWrap/>
            <w:vAlign w:val="bottom"/>
            <w:hideMark/>
          </w:tcPr>
          <w:p w14:paraId="76FEA2C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B875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MEJORADO</w:t>
            </w:r>
          </w:p>
        </w:tc>
      </w:tr>
      <w:tr w:rsidR="00715447" w:rsidRPr="00EE3A7A" w14:paraId="4DA7C7F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D770CE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MARTINEZRODRIG</w:t>
            </w:r>
          </w:p>
        </w:tc>
        <w:tc>
          <w:tcPr>
            <w:tcW w:w="960" w:type="dxa"/>
            <w:tcBorders>
              <w:top w:val="nil"/>
              <w:left w:val="nil"/>
              <w:bottom w:val="nil"/>
              <w:right w:val="nil"/>
            </w:tcBorders>
            <w:shd w:val="clear" w:color="auto" w:fill="auto"/>
            <w:noWrap/>
            <w:vAlign w:val="bottom"/>
            <w:hideMark/>
          </w:tcPr>
          <w:p w14:paraId="1B3680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MATOS</w:t>
            </w:r>
          </w:p>
        </w:tc>
        <w:tc>
          <w:tcPr>
            <w:tcW w:w="960" w:type="dxa"/>
            <w:tcBorders>
              <w:top w:val="nil"/>
              <w:left w:val="nil"/>
              <w:bottom w:val="nil"/>
              <w:right w:val="nil"/>
            </w:tcBorders>
            <w:shd w:val="clear" w:color="auto" w:fill="auto"/>
            <w:noWrap/>
            <w:vAlign w:val="bottom"/>
            <w:hideMark/>
          </w:tcPr>
          <w:p w14:paraId="14FB5A30"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9BF8F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MEDIANO</w:t>
            </w:r>
          </w:p>
        </w:tc>
        <w:tc>
          <w:tcPr>
            <w:tcW w:w="1897" w:type="dxa"/>
            <w:tcBorders>
              <w:top w:val="nil"/>
              <w:left w:val="nil"/>
              <w:bottom w:val="nil"/>
              <w:right w:val="nil"/>
            </w:tcBorders>
            <w:shd w:val="clear" w:color="auto" w:fill="auto"/>
            <w:noWrap/>
            <w:vAlign w:val="bottom"/>
            <w:hideMark/>
          </w:tcPr>
          <w:p w14:paraId="14E26E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MELARA</w:t>
            </w:r>
          </w:p>
        </w:tc>
      </w:tr>
      <w:tr w:rsidR="00715447" w:rsidRPr="00EE3A7A" w14:paraId="1E7AC29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8AF69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MARTINEZROJAS</w:t>
            </w:r>
          </w:p>
        </w:tc>
        <w:tc>
          <w:tcPr>
            <w:tcW w:w="960" w:type="dxa"/>
            <w:tcBorders>
              <w:top w:val="nil"/>
              <w:left w:val="nil"/>
              <w:bottom w:val="nil"/>
              <w:right w:val="nil"/>
            </w:tcBorders>
            <w:shd w:val="clear" w:color="auto" w:fill="auto"/>
            <w:noWrap/>
            <w:vAlign w:val="bottom"/>
            <w:hideMark/>
          </w:tcPr>
          <w:p w14:paraId="3C5F2B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MATUL</w:t>
            </w:r>
          </w:p>
        </w:tc>
        <w:tc>
          <w:tcPr>
            <w:tcW w:w="960" w:type="dxa"/>
            <w:tcBorders>
              <w:top w:val="nil"/>
              <w:left w:val="nil"/>
              <w:bottom w:val="nil"/>
              <w:right w:val="nil"/>
            </w:tcBorders>
            <w:shd w:val="clear" w:color="auto" w:fill="auto"/>
            <w:noWrap/>
            <w:vAlign w:val="bottom"/>
            <w:hideMark/>
          </w:tcPr>
          <w:p w14:paraId="2A0F555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4AD5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MEDIAVILLA</w:t>
            </w:r>
          </w:p>
        </w:tc>
        <w:tc>
          <w:tcPr>
            <w:tcW w:w="1897" w:type="dxa"/>
            <w:tcBorders>
              <w:top w:val="nil"/>
              <w:left w:val="nil"/>
              <w:bottom w:val="nil"/>
              <w:right w:val="nil"/>
            </w:tcBorders>
            <w:shd w:val="clear" w:color="auto" w:fill="auto"/>
            <w:noWrap/>
            <w:vAlign w:val="bottom"/>
            <w:hideMark/>
          </w:tcPr>
          <w:p w14:paraId="36DB84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MELCHOR</w:t>
            </w:r>
          </w:p>
        </w:tc>
      </w:tr>
      <w:tr w:rsidR="00715447" w:rsidRPr="00EE3A7A" w14:paraId="74FB249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688E3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MARTINEZROMERO</w:t>
            </w:r>
          </w:p>
        </w:tc>
        <w:tc>
          <w:tcPr>
            <w:tcW w:w="1920" w:type="dxa"/>
            <w:gridSpan w:val="2"/>
            <w:tcBorders>
              <w:top w:val="nil"/>
              <w:left w:val="nil"/>
              <w:bottom w:val="nil"/>
              <w:right w:val="nil"/>
            </w:tcBorders>
            <w:shd w:val="clear" w:color="auto" w:fill="auto"/>
            <w:noWrap/>
            <w:vAlign w:val="bottom"/>
            <w:hideMark/>
          </w:tcPr>
          <w:p w14:paraId="2C8C26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MATURANA</w:t>
            </w:r>
          </w:p>
        </w:tc>
        <w:tc>
          <w:tcPr>
            <w:tcW w:w="1848" w:type="dxa"/>
            <w:tcBorders>
              <w:top w:val="nil"/>
              <w:left w:val="nil"/>
              <w:bottom w:val="nil"/>
              <w:right w:val="nil"/>
            </w:tcBorders>
            <w:shd w:val="clear" w:color="auto" w:fill="auto"/>
            <w:noWrap/>
            <w:vAlign w:val="bottom"/>
            <w:hideMark/>
          </w:tcPr>
          <w:p w14:paraId="17A158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w:t>
            </w:r>
          </w:p>
        </w:tc>
        <w:tc>
          <w:tcPr>
            <w:tcW w:w="72" w:type="dxa"/>
            <w:tcBorders>
              <w:top w:val="nil"/>
              <w:left w:val="nil"/>
              <w:bottom w:val="nil"/>
              <w:right w:val="nil"/>
            </w:tcBorders>
            <w:shd w:val="clear" w:color="auto" w:fill="auto"/>
            <w:noWrap/>
            <w:vAlign w:val="bottom"/>
            <w:hideMark/>
          </w:tcPr>
          <w:p w14:paraId="23C0894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5FDF0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MELECIO</w:t>
            </w:r>
          </w:p>
        </w:tc>
      </w:tr>
      <w:tr w:rsidR="00715447" w:rsidRPr="00EE3A7A" w14:paraId="0398AC6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1B8B9E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MARTINEZRUIZ</w:t>
            </w:r>
          </w:p>
        </w:tc>
        <w:tc>
          <w:tcPr>
            <w:tcW w:w="1920" w:type="dxa"/>
            <w:gridSpan w:val="2"/>
            <w:tcBorders>
              <w:top w:val="nil"/>
              <w:left w:val="nil"/>
              <w:bottom w:val="nil"/>
              <w:right w:val="nil"/>
            </w:tcBorders>
            <w:shd w:val="clear" w:color="auto" w:fill="auto"/>
            <w:noWrap/>
            <w:vAlign w:val="bottom"/>
            <w:hideMark/>
          </w:tcPr>
          <w:p w14:paraId="06BFEF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MATURANO</w:t>
            </w:r>
          </w:p>
        </w:tc>
        <w:tc>
          <w:tcPr>
            <w:tcW w:w="1920" w:type="dxa"/>
            <w:gridSpan w:val="2"/>
            <w:tcBorders>
              <w:top w:val="nil"/>
              <w:left w:val="nil"/>
              <w:bottom w:val="nil"/>
              <w:right w:val="nil"/>
            </w:tcBorders>
            <w:shd w:val="clear" w:color="auto" w:fill="auto"/>
            <w:noWrap/>
            <w:vAlign w:val="bottom"/>
            <w:hideMark/>
          </w:tcPr>
          <w:p w14:paraId="0C64A6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MEDINAGARCIA</w:t>
            </w:r>
          </w:p>
        </w:tc>
        <w:tc>
          <w:tcPr>
            <w:tcW w:w="1897" w:type="dxa"/>
            <w:tcBorders>
              <w:top w:val="nil"/>
              <w:left w:val="nil"/>
              <w:bottom w:val="nil"/>
              <w:right w:val="nil"/>
            </w:tcBorders>
            <w:shd w:val="clear" w:color="auto" w:fill="auto"/>
            <w:noWrap/>
            <w:vAlign w:val="bottom"/>
            <w:hideMark/>
          </w:tcPr>
          <w:p w14:paraId="0C430E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MELENA</w:t>
            </w:r>
          </w:p>
        </w:tc>
      </w:tr>
      <w:tr w:rsidR="00715447" w:rsidRPr="00EE3A7A" w14:paraId="79F707E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31B5D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MARTINEZSANCHE</w:t>
            </w:r>
          </w:p>
        </w:tc>
        <w:tc>
          <w:tcPr>
            <w:tcW w:w="1920" w:type="dxa"/>
            <w:gridSpan w:val="2"/>
            <w:tcBorders>
              <w:top w:val="nil"/>
              <w:left w:val="nil"/>
              <w:bottom w:val="nil"/>
              <w:right w:val="nil"/>
            </w:tcBorders>
            <w:shd w:val="clear" w:color="auto" w:fill="auto"/>
            <w:noWrap/>
            <w:vAlign w:val="bottom"/>
            <w:hideMark/>
          </w:tcPr>
          <w:p w14:paraId="1BD3C06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MATURINO</w:t>
            </w:r>
          </w:p>
        </w:tc>
        <w:tc>
          <w:tcPr>
            <w:tcW w:w="1920" w:type="dxa"/>
            <w:gridSpan w:val="2"/>
            <w:tcBorders>
              <w:top w:val="nil"/>
              <w:left w:val="nil"/>
              <w:bottom w:val="nil"/>
              <w:right w:val="nil"/>
            </w:tcBorders>
            <w:shd w:val="clear" w:color="auto" w:fill="auto"/>
            <w:noWrap/>
            <w:vAlign w:val="bottom"/>
            <w:hideMark/>
          </w:tcPr>
          <w:p w14:paraId="258801F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MEDINAGOMEZ</w:t>
            </w:r>
          </w:p>
        </w:tc>
        <w:tc>
          <w:tcPr>
            <w:tcW w:w="1897" w:type="dxa"/>
            <w:tcBorders>
              <w:top w:val="nil"/>
              <w:left w:val="nil"/>
              <w:bottom w:val="nil"/>
              <w:right w:val="nil"/>
            </w:tcBorders>
            <w:shd w:val="clear" w:color="auto" w:fill="auto"/>
            <w:noWrap/>
            <w:vAlign w:val="bottom"/>
            <w:hideMark/>
          </w:tcPr>
          <w:p w14:paraId="6DC001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MELENCIANO</w:t>
            </w:r>
          </w:p>
        </w:tc>
      </w:tr>
      <w:tr w:rsidR="00715447" w:rsidRPr="00EE3A7A" w14:paraId="42DAEB8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4F711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MARTINEZSANTOS</w:t>
            </w:r>
          </w:p>
        </w:tc>
        <w:tc>
          <w:tcPr>
            <w:tcW w:w="960" w:type="dxa"/>
            <w:tcBorders>
              <w:top w:val="nil"/>
              <w:left w:val="nil"/>
              <w:bottom w:val="nil"/>
              <w:right w:val="nil"/>
            </w:tcBorders>
            <w:shd w:val="clear" w:color="auto" w:fill="auto"/>
            <w:noWrap/>
            <w:vAlign w:val="bottom"/>
            <w:hideMark/>
          </w:tcPr>
          <w:p w14:paraId="656504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MATUTE</w:t>
            </w:r>
          </w:p>
        </w:tc>
        <w:tc>
          <w:tcPr>
            <w:tcW w:w="960" w:type="dxa"/>
            <w:tcBorders>
              <w:top w:val="nil"/>
              <w:left w:val="nil"/>
              <w:bottom w:val="nil"/>
              <w:right w:val="nil"/>
            </w:tcBorders>
            <w:shd w:val="clear" w:color="auto" w:fill="auto"/>
            <w:noWrap/>
            <w:vAlign w:val="bottom"/>
            <w:hideMark/>
          </w:tcPr>
          <w:p w14:paraId="6F78E3A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C1AB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MEDINAGONZALEZ</w:t>
            </w:r>
          </w:p>
        </w:tc>
        <w:tc>
          <w:tcPr>
            <w:tcW w:w="1897" w:type="dxa"/>
            <w:tcBorders>
              <w:top w:val="nil"/>
              <w:left w:val="nil"/>
              <w:bottom w:val="nil"/>
              <w:right w:val="nil"/>
            </w:tcBorders>
            <w:shd w:val="clear" w:color="auto" w:fill="auto"/>
            <w:noWrap/>
            <w:vAlign w:val="bottom"/>
            <w:hideMark/>
          </w:tcPr>
          <w:p w14:paraId="1FCAD1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MELENDES</w:t>
            </w:r>
          </w:p>
        </w:tc>
      </w:tr>
      <w:tr w:rsidR="00715447" w:rsidRPr="00EE3A7A" w14:paraId="2F00C78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389B84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MARTINEZSOTO</w:t>
            </w:r>
          </w:p>
        </w:tc>
        <w:tc>
          <w:tcPr>
            <w:tcW w:w="960" w:type="dxa"/>
            <w:tcBorders>
              <w:top w:val="nil"/>
              <w:left w:val="nil"/>
              <w:bottom w:val="nil"/>
              <w:right w:val="nil"/>
            </w:tcBorders>
            <w:shd w:val="clear" w:color="auto" w:fill="auto"/>
            <w:noWrap/>
            <w:vAlign w:val="bottom"/>
            <w:hideMark/>
          </w:tcPr>
          <w:p w14:paraId="356EBA9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MAURAS</w:t>
            </w:r>
          </w:p>
        </w:tc>
        <w:tc>
          <w:tcPr>
            <w:tcW w:w="960" w:type="dxa"/>
            <w:tcBorders>
              <w:top w:val="nil"/>
              <w:left w:val="nil"/>
              <w:bottom w:val="nil"/>
              <w:right w:val="nil"/>
            </w:tcBorders>
            <w:shd w:val="clear" w:color="auto" w:fill="auto"/>
            <w:noWrap/>
            <w:vAlign w:val="bottom"/>
            <w:hideMark/>
          </w:tcPr>
          <w:p w14:paraId="73F9A51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B3F93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MEDINAHERNANDE</w:t>
            </w:r>
          </w:p>
        </w:tc>
        <w:tc>
          <w:tcPr>
            <w:tcW w:w="1897" w:type="dxa"/>
            <w:tcBorders>
              <w:top w:val="nil"/>
              <w:left w:val="nil"/>
              <w:bottom w:val="nil"/>
              <w:right w:val="nil"/>
            </w:tcBorders>
            <w:shd w:val="clear" w:color="auto" w:fill="auto"/>
            <w:noWrap/>
            <w:vAlign w:val="bottom"/>
            <w:hideMark/>
          </w:tcPr>
          <w:p w14:paraId="6102443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MELENDEZ</w:t>
            </w:r>
          </w:p>
        </w:tc>
      </w:tr>
      <w:tr w:rsidR="00715447" w:rsidRPr="00EE3A7A" w14:paraId="0A5DC12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BF276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MARTINEZTORRES</w:t>
            </w:r>
          </w:p>
        </w:tc>
        <w:tc>
          <w:tcPr>
            <w:tcW w:w="1920" w:type="dxa"/>
            <w:gridSpan w:val="2"/>
            <w:tcBorders>
              <w:top w:val="nil"/>
              <w:left w:val="nil"/>
              <w:bottom w:val="nil"/>
              <w:right w:val="nil"/>
            </w:tcBorders>
            <w:shd w:val="clear" w:color="auto" w:fill="auto"/>
            <w:noWrap/>
            <w:vAlign w:val="bottom"/>
            <w:hideMark/>
          </w:tcPr>
          <w:p w14:paraId="2FBB05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MAURICIO</w:t>
            </w:r>
          </w:p>
        </w:tc>
        <w:tc>
          <w:tcPr>
            <w:tcW w:w="1920" w:type="dxa"/>
            <w:gridSpan w:val="2"/>
            <w:tcBorders>
              <w:top w:val="nil"/>
              <w:left w:val="nil"/>
              <w:bottom w:val="nil"/>
              <w:right w:val="nil"/>
            </w:tcBorders>
            <w:shd w:val="clear" w:color="auto" w:fill="auto"/>
            <w:noWrap/>
            <w:vAlign w:val="bottom"/>
            <w:hideMark/>
          </w:tcPr>
          <w:p w14:paraId="34CE9F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MEDINALOPEZ</w:t>
            </w:r>
          </w:p>
        </w:tc>
        <w:tc>
          <w:tcPr>
            <w:tcW w:w="1897" w:type="dxa"/>
            <w:tcBorders>
              <w:top w:val="nil"/>
              <w:left w:val="nil"/>
              <w:bottom w:val="nil"/>
              <w:right w:val="nil"/>
            </w:tcBorders>
            <w:shd w:val="clear" w:color="auto" w:fill="auto"/>
            <w:noWrap/>
            <w:vAlign w:val="bottom"/>
            <w:hideMark/>
          </w:tcPr>
          <w:p w14:paraId="75D513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MELENDREZ</w:t>
            </w:r>
          </w:p>
        </w:tc>
      </w:tr>
      <w:tr w:rsidR="00715447" w:rsidRPr="00EE3A7A" w14:paraId="7613ECF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9C7D6A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MARTINEZVARGAS</w:t>
            </w:r>
          </w:p>
        </w:tc>
        <w:tc>
          <w:tcPr>
            <w:tcW w:w="1920" w:type="dxa"/>
            <w:gridSpan w:val="2"/>
            <w:tcBorders>
              <w:top w:val="nil"/>
              <w:left w:val="nil"/>
              <w:bottom w:val="nil"/>
              <w:right w:val="nil"/>
            </w:tcBorders>
            <w:shd w:val="clear" w:color="auto" w:fill="auto"/>
            <w:noWrap/>
            <w:vAlign w:val="bottom"/>
            <w:hideMark/>
          </w:tcPr>
          <w:p w14:paraId="1282843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MAXIMILIANO</w:t>
            </w:r>
          </w:p>
        </w:tc>
        <w:tc>
          <w:tcPr>
            <w:tcW w:w="1920" w:type="dxa"/>
            <w:gridSpan w:val="2"/>
            <w:tcBorders>
              <w:top w:val="nil"/>
              <w:left w:val="nil"/>
              <w:bottom w:val="nil"/>
              <w:right w:val="nil"/>
            </w:tcBorders>
            <w:shd w:val="clear" w:color="auto" w:fill="auto"/>
            <w:noWrap/>
            <w:vAlign w:val="bottom"/>
            <w:hideMark/>
          </w:tcPr>
          <w:p w14:paraId="3416C04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MEDINAMARTINEZ</w:t>
            </w:r>
          </w:p>
        </w:tc>
        <w:tc>
          <w:tcPr>
            <w:tcW w:w="1897" w:type="dxa"/>
            <w:tcBorders>
              <w:top w:val="nil"/>
              <w:left w:val="nil"/>
              <w:bottom w:val="nil"/>
              <w:right w:val="nil"/>
            </w:tcBorders>
            <w:shd w:val="clear" w:color="auto" w:fill="auto"/>
            <w:noWrap/>
            <w:vAlign w:val="bottom"/>
            <w:hideMark/>
          </w:tcPr>
          <w:p w14:paraId="67DBCB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MELERO</w:t>
            </w:r>
          </w:p>
        </w:tc>
      </w:tr>
      <w:tr w:rsidR="00715447" w:rsidRPr="00EE3A7A" w14:paraId="4207DF7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576BA4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MARTINEZVASQUE</w:t>
            </w:r>
          </w:p>
        </w:tc>
        <w:tc>
          <w:tcPr>
            <w:tcW w:w="960" w:type="dxa"/>
            <w:tcBorders>
              <w:top w:val="nil"/>
              <w:left w:val="nil"/>
              <w:bottom w:val="nil"/>
              <w:right w:val="nil"/>
            </w:tcBorders>
            <w:shd w:val="clear" w:color="auto" w:fill="auto"/>
            <w:noWrap/>
            <w:vAlign w:val="bottom"/>
            <w:hideMark/>
          </w:tcPr>
          <w:p w14:paraId="66D66F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MAYA</w:t>
            </w:r>
          </w:p>
        </w:tc>
        <w:tc>
          <w:tcPr>
            <w:tcW w:w="960" w:type="dxa"/>
            <w:tcBorders>
              <w:top w:val="nil"/>
              <w:left w:val="nil"/>
              <w:bottom w:val="nil"/>
              <w:right w:val="nil"/>
            </w:tcBorders>
            <w:shd w:val="clear" w:color="auto" w:fill="auto"/>
            <w:noWrap/>
            <w:vAlign w:val="bottom"/>
            <w:hideMark/>
          </w:tcPr>
          <w:p w14:paraId="4B74ACC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1613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MEDINAPEREZ</w:t>
            </w:r>
          </w:p>
        </w:tc>
        <w:tc>
          <w:tcPr>
            <w:tcW w:w="1897" w:type="dxa"/>
            <w:tcBorders>
              <w:top w:val="nil"/>
              <w:left w:val="nil"/>
              <w:bottom w:val="nil"/>
              <w:right w:val="nil"/>
            </w:tcBorders>
            <w:shd w:val="clear" w:color="auto" w:fill="auto"/>
            <w:noWrap/>
            <w:vAlign w:val="bottom"/>
            <w:hideMark/>
          </w:tcPr>
          <w:p w14:paraId="28077B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MELESIO</w:t>
            </w:r>
          </w:p>
        </w:tc>
      </w:tr>
      <w:tr w:rsidR="00715447" w:rsidRPr="00EE3A7A" w14:paraId="2DC1B33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31582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MARTINEZVAZQUE</w:t>
            </w:r>
          </w:p>
        </w:tc>
        <w:tc>
          <w:tcPr>
            <w:tcW w:w="1920" w:type="dxa"/>
            <w:gridSpan w:val="2"/>
            <w:tcBorders>
              <w:top w:val="nil"/>
              <w:left w:val="nil"/>
              <w:bottom w:val="nil"/>
              <w:right w:val="nil"/>
            </w:tcBorders>
            <w:shd w:val="clear" w:color="auto" w:fill="auto"/>
            <w:noWrap/>
            <w:vAlign w:val="bottom"/>
            <w:hideMark/>
          </w:tcPr>
          <w:p w14:paraId="2B3746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MAYAGOITIA</w:t>
            </w:r>
          </w:p>
        </w:tc>
        <w:tc>
          <w:tcPr>
            <w:tcW w:w="1920" w:type="dxa"/>
            <w:gridSpan w:val="2"/>
            <w:tcBorders>
              <w:top w:val="nil"/>
              <w:left w:val="nil"/>
              <w:bottom w:val="nil"/>
              <w:right w:val="nil"/>
            </w:tcBorders>
            <w:shd w:val="clear" w:color="auto" w:fill="auto"/>
            <w:noWrap/>
            <w:vAlign w:val="bottom"/>
            <w:hideMark/>
          </w:tcPr>
          <w:p w14:paraId="029F8F0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MEDINARAMIREZ</w:t>
            </w:r>
          </w:p>
        </w:tc>
        <w:tc>
          <w:tcPr>
            <w:tcW w:w="1897" w:type="dxa"/>
            <w:tcBorders>
              <w:top w:val="nil"/>
              <w:left w:val="nil"/>
              <w:bottom w:val="nil"/>
              <w:right w:val="nil"/>
            </w:tcBorders>
            <w:shd w:val="clear" w:color="auto" w:fill="auto"/>
            <w:noWrap/>
            <w:vAlign w:val="bottom"/>
            <w:hideMark/>
          </w:tcPr>
          <w:p w14:paraId="3E3FB9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MELETICHE</w:t>
            </w:r>
          </w:p>
        </w:tc>
      </w:tr>
      <w:tr w:rsidR="00715447" w:rsidRPr="00EE3A7A" w14:paraId="48FF974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B04AE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MARTINEZVEGA</w:t>
            </w:r>
          </w:p>
        </w:tc>
        <w:tc>
          <w:tcPr>
            <w:tcW w:w="1920" w:type="dxa"/>
            <w:gridSpan w:val="2"/>
            <w:tcBorders>
              <w:top w:val="nil"/>
              <w:left w:val="nil"/>
              <w:bottom w:val="nil"/>
              <w:right w:val="nil"/>
            </w:tcBorders>
            <w:shd w:val="clear" w:color="auto" w:fill="auto"/>
            <w:noWrap/>
            <w:vAlign w:val="bottom"/>
            <w:hideMark/>
          </w:tcPr>
          <w:p w14:paraId="7DAA31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MAYANCELA</w:t>
            </w:r>
          </w:p>
        </w:tc>
        <w:tc>
          <w:tcPr>
            <w:tcW w:w="1920" w:type="dxa"/>
            <w:gridSpan w:val="2"/>
            <w:tcBorders>
              <w:top w:val="nil"/>
              <w:left w:val="nil"/>
              <w:bottom w:val="nil"/>
              <w:right w:val="nil"/>
            </w:tcBorders>
            <w:shd w:val="clear" w:color="auto" w:fill="auto"/>
            <w:noWrap/>
            <w:vAlign w:val="bottom"/>
            <w:hideMark/>
          </w:tcPr>
          <w:p w14:paraId="054129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MEDINAREYES</w:t>
            </w:r>
          </w:p>
        </w:tc>
        <w:tc>
          <w:tcPr>
            <w:tcW w:w="1897" w:type="dxa"/>
            <w:tcBorders>
              <w:top w:val="nil"/>
              <w:left w:val="nil"/>
              <w:bottom w:val="nil"/>
              <w:right w:val="nil"/>
            </w:tcBorders>
            <w:shd w:val="clear" w:color="auto" w:fill="auto"/>
            <w:noWrap/>
            <w:vAlign w:val="bottom"/>
            <w:hideMark/>
          </w:tcPr>
          <w:p w14:paraId="2FE396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MELGAR</w:t>
            </w:r>
          </w:p>
        </w:tc>
      </w:tr>
      <w:tr w:rsidR="00715447" w:rsidRPr="00EE3A7A" w14:paraId="6F8D88B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05A9D7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MARTINIZ</w:t>
            </w:r>
          </w:p>
        </w:tc>
        <w:tc>
          <w:tcPr>
            <w:tcW w:w="960" w:type="dxa"/>
            <w:tcBorders>
              <w:top w:val="nil"/>
              <w:left w:val="nil"/>
              <w:bottom w:val="nil"/>
              <w:right w:val="nil"/>
            </w:tcBorders>
            <w:shd w:val="clear" w:color="auto" w:fill="auto"/>
            <w:noWrap/>
            <w:vAlign w:val="bottom"/>
            <w:hideMark/>
          </w:tcPr>
          <w:p w14:paraId="7F5793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MAYANS</w:t>
            </w:r>
          </w:p>
        </w:tc>
        <w:tc>
          <w:tcPr>
            <w:tcW w:w="960" w:type="dxa"/>
            <w:tcBorders>
              <w:top w:val="nil"/>
              <w:left w:val="nil"/>
              <w:bottom w:val="nil"/>
              <w:right w:val="nil"/>
            </w:tcBorders>
            <w:shd w:val="clear" w:color="auto" w:fill="auto"/>
            <w:noWrap/>
            <w:vAlign w:val="bottom"/>
            <w:hideMark/>
          </w:tcPr>
          <w:p w14:paraId="5DC57B3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C13EC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MEDINARODRIGUE</w:t>
            </w:r>
          </w:p>
        </w:tc>
        <w:tc>
          <w:tcPr>
            <w:tcW w:w="1897" w:type="dxa"/>
            <w:tcBorders>
              <w:top w:val="nil"/>
              <w:left w:val="nil"/>
              <w:bottom w:val="nil"/>
              <w:right w:val="nil"/>
            </w:tcBorders>
            <w:shd w:val="clear" w:color="auto" w:fill="auto"/>
            <w:noWrap/>
            <w:vAlign w:val="bottom"/>
            <w:hideMark/>
          </w:tcPr>
          <w:p w14:paraId="235E31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MELGAREJO</w:t>
            </w:r>
          </w:p>
        </w:tc>
      </w:tr>
      <w:tr w:rsidR="00715447" w:rsidRPr="00EE3A7A" w14:paraId="0D20A31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3C35E2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MARTINMARTIN</w:t>
            </w:r>
          </w:p>
        </w:tc>
        <w:tc>
          <w:tcPr>
            <w:tcW w:w="960" w:type="dxa"/>
            <w:tcBorders>
              <w:top w:val="nil"/>
              <w:left w:val="nil"/>
              <w:bottom w:val="nil"/>
              <w:right w:val="nil"/>
            </w:tcBorders>
            <w:shd w:val="clear" w:color="auto" w:fill="auto"/>
            <w:noWrap/>
            <w:vAlign w:val="bottom"/>
            <w:hideMark/>
          </w:tcPr>
          <w:p w14:paraId="1900C2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MAYEN</w:t>
            </w:r>
          </w:p>
        </w:tc>
        <w:tc>
          <w:tcPr>
            <w:tcW w:w="960" w:type="dxa"/>
            <w:tcBorders>
              <w:top w:val="nil"/>
              <w:left w:val="nil"/>
              <w:bottom w:val="nil"/>
              <w:right w:val="nil"/>
            </w:tcBorders>
            <w:shd w:val="clear" w:color="auto" w:fill="auto"/>
            <w:noWrap/>
            <w:vAlign w:val="bottom"/>
            <w:hideMark/>
          </w:tcPr>
          <w:p w14:paraId="4D22826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F0D2E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MEDINASANCHEZ</w:t>
            </w:r>
          </w:p>
        </w:tc>
        <w:tc>
          <w:tcPr>
            <w:tcW w:w="1897" w:type="dxa"/>
            <w:tcBorders>
              <w:top w:val="nil"/>
              <w:left w:val="nil"/>
              <w:bottom w:val="nil"/>
              <w:right w:val="nil"/>
            </w:tcBorders>
            <w:shd w:val="clear" w:color="auto" w:fill="auto"/>
            <w:noWrap/>
            <w:vAlign w:val="bottom"/>
            <w:hideMark/>
          </w:tcPr>
          <w:p w14:paraId="14D6BD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MELGARES</w:t>
            </w:r>
          </w:p>
        </w:tc>
      </w:tr>
      <w:tr w:rsidR="00715447" w:rsidRPr="00EE3A7A" w14:paraId="0566F0D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81CDE9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MARTINON</w:t>
            </w:r>
          </w:p>
        </w:tc>
        <w:tc>
          <w:tcPr>
            <w:tcW w:w="960" w:type="dxa"/>
            <w:tcBorders>
              <w:top w:val="nil"/>
              <w:left w:val="nil"/>
              <w:bottom w:val="nil"/>
              <w:right w:val="nil"/>
            </w:tcBorders>
            <w:shd w:val="clear" w:color="auto" w:fill="auto"/>
            <w:noWrap/>
            <w:vAlign w:val="bottom"/>
            <w:hideMark/>
          </w:tcPr>
          <w:p w14:paraId="4693A2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MAYI</w:t>
            </w:r>
          </w:p>
        </w:tc>
        <w:tc>
          <w:tcPr>
            <w:tcW w:w="960" w:type="dxa"/>
            <w:tcBorders>
              <w:top w:val="nil"/>
              <w:left w:val="nil"/>
              <w:bottom w:val="nil"/>
              <w:right w:val="nil"/>
            </w:tcBorders>
            <w:shd w:val="clear" w:color="auto" w:fill="auto"/>
            <w:noWrap/>
            <w:vAlign w:val="bottom"/>
            <w:hideMark/>
          </w:tcPr>
          <w:p w14:paraId="28DFB75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898E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MEDINATORRES</w:t>
            </w:r>
          </w:p>
        </w:tc>
        <w:tc>
          <w:tcPr>
            <w:tcW w:w="1897" w:type="dxa"/>
            <w:tcBorders>
              <w:top w:val="nil"/>
              <w:left w:val="nil"/>
              <w:bottom w:val="nil"/>
              <w:right w:val="nil"/>
            </w:tcBorders>
            <w:shd w:val="clear" w:color="auto" w:fill="auto"/>
            <w:noWrap/>
            <w:vAlign w:val="bottom"/>
            <w:hideMark/>
          </w:tcPr>
          <w:p w14:paraId="1D1D3A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MELGOSA</w:t>
            </w:r>
          </w:p>
        </w:tc>
      </w:tr>
      <w:tr w:rsidR="00715447" w:rsidRPr="00EE3A7A" w14:paraId="6953C11B" w14:textId="77777777" w:rsidTr="00715447">
        <w:trPr>
          <w:trHeight w:val="300"/>
        </w:trPr>
        <w:tc>
          <w:tcPr>
            <w:tcW w:w="964" w:type="dxa"/>
            <w:tcBorders>
              <w:top w:val="nil"/>
              <w:left w:val="nil"/>
              <w:bottom w:val="nil"/>
              <w:right w:val="nil"/>
            </w:tcBorders>
            <w:shd w:val="clear" w:color="auto" w:fill="auto"/>
            <w:noWrap/>
            <w:vAlign w:val="bottom"/>
            <w:hideMark/>
          </w:tcPr>
          <w:p w14:paraId="593264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MARTINZ</w:t>
            </w:r>
          </w:p>
        </w:tc>
        <w:tc>
          <w:tcPr>
            <w:tcW w:w="964" w:type="dxa"/>
            <w:tcBorders>
              <w:top w:val="nil"/>
              <w:left w:val="nil"/>
              <w:bottom w:val="nil"/>
              <w:right w:val="nil"/>
            </w:tcBorders>
            <w:shd w:val="clear" w:color="auto" w:fill="auto"/>
            <w:noWrap/>
            <w:vAlign w:val="bottom"/>
            <w:hideMark/>
          </w:tcPr>
          <w:p w14:paraId="7D515672"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46E55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MAYMI</w:t>
            </w:r>
          </w:p>
        </w:tc>
        <w:tc>
          <w:tcPr>
            <w:tcW w:w="960" w:type="dxa"/>
            <w:tcBorders>
              <w:top w:val="nil"/>
              <w:left w:val="nil"/>
              <w:bottom w:val="nil"/>
              <w:right w:val="nil"/>
            </w:tcBorders>
            <w:shd w:val="clear" w:color="auto" w:fill="auto"/>
            <w:noWrap/>
            <w:vAlign w:val="bottom"/>
            <w:hideMark/>
          </w:tcPr>
          <w:p w14:paraId="07C143C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51759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MEDINILLA</w:t>
            </w:r>
          </w:p>
        </w:tc>
        <w:tc>
          <w:tcPr>
            <w:tcW w:w="1897" w:type="dxa"/>
            <w:tcBorders>
              <w:top w:val="nil"/>
              <w:left w:val="nil"/>
              <w:bottom w:val="nil"/>
              <w:right w:val="nil"/>
            </w:tcBorders>
            <w:shd w:val="clear" w:color="auto" w:fill="auto"/>
            <w:noWrap/>
            <w:vAlign w:val="bottom"/>
            <w:hideMark/>
          </w:tcPr>
          <w:p w14:paraId="7C1915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MELGOZA</w:t>
            </w:r>
          </w:p>
        </w:tc>
      </w:tr>
      <w:tr w:rsidR="00715447" w:rsidRPr="00EE3A7A" w14:paraId="422CEC8D" w14:textId="77777777" w:rsidTr="00715447">
        <w:trPr>
          <w:trHeight w:val="300"/>
        </w:trPr>
        <w:tc>
          <w:tcPr>
            <w:tcW w:w="964" w:type="dxa"/>
            <w:tcBorders>
              <w:top w:val="nil"/>
              <w:left w:val="nil"/>
              <w:bottom w:val="nil"/>
              <w:right w:val="nil"/>
            </w:tcBorders>
            <w:shd w:val="clear" w:color="auto" w:fill="auto"/>
            <w:noWrap/>
            <w:vAlign w:val="bottom"/>
            <w:hideMark/>
          </w:tcPr>
          <w:p w14:paraId="4D240C3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MARTIR</w:t>
            </w:r>
          </w:p>
        </w:tc>
        <w:tc>
          <w:tcPr>
            <w:tcW w:w="964" w:type="dxa"/>
            <w:tcBorders>
              <w:top w:val="nil"/>
              <w:left w:val="nil"/>
              <w:bottom w:val="nil"/>
              <w:right w:val="nil"/>
            </w:tcBorders>
            <w:shd w:val="clear" w:color="auto" w:fill="auto"/>
            <w:noWrap/>
            <w:vAlign w:val="bottom"/>
            <w:hideMark/>
          </w:tcPr>
          <w:p w14:paraId="7AF65B6B"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81E21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MAYNEZ</w:t>
            </w:r>
          </w:p>
        </w:tc>
        <w:tc>
          <w:tcPr>
            <w:tcW w:w="960" w:type="dxa"/>
            <w:tcBorders>
              <w:top w:val="nil"/>
              <w:left w:val="nil"/>
              <w:bottom w:val="nil"/>
              <w:right w:val="nil"/>
            </w:tcBorders>
            <w:shd w:val="clear" w:color="auto" w:fill="auto"/>
            <w:noWrap/>
            <w:vAlign w:val="bottom"/>
            <w:hideMark/>
          </w:tcPr>
          <w:p w14:paraId="16ED12E0"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F9D15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MEDINO</w:t>
            </w:r>
          </w:p>
        </w:tc>
        <w:tc>
          <w:tcPr>
            <w:tcW w:w="72" w:type="dxa"/>
            <w:tcBorders>
              <w:top w:val="nil"/>
              <w:left w:val="nil"/>
              <w:bottom w:val="nil"/>
              <w:right w:val="nil"/>
            </w:tcBorders>
            <w:shd w:val="clear" w:color="auto" w:fill="auto"/>
            <w:noWrap/>
            <w:vAlign w:val="bottom"/>
            <w:hideMark/>
          </w:tcPr>
          <w:p w14:paraId="4DE02E9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C688E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MELIAN</w:t>
            </w:r>
          </w:p>
        </w:tc>
      </w:tr>
      <w:tr w:rsidR="00715447" w:rsidRPr="00EE3A7A" w14:paraId="34260254" w14:textId="77777777" w:rsidTr="00715447">
        <w:trPr>
          <w:trHeight w:val="300"/>
        </w:trPr>
        <w:tc>
          <w:tcPr>
            <w:tcW w:w="964" w:type="dxa"/>
            <w:tcBorders>
              <w:top w:val="nil"/>
              <w:left w:val="nil"/>
              <w:bottom w:val="nil"/>
              <w:right w:val="nil"/>
            </w:tcBorders>
            <w:shd w:val="clear" w:color="auto" w:fill="auto"/>
            <w:noWrap/>
            <w:vAlign w:val="bottom"/>
            <w:hideMark/>
          </w:tcPr>
          <w:p w14:paraId="507BA7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MARTIZ</w:t>
            </w:r>
          </w:p>
        </w:tc>
        <w:tc>
          <w:tcPr>
            <w:tcW w:w="964" w:type="dxa"/>
            <w:tcBorders>
              <w:top w:val="nil"/>
              <w:left w:val="nil"/>
              <w:bottom w:val="nil"/>
              <w:right w:val="nil"/>
            </w:tcBorders>
            <w:shd w:val="clear" w:color="auto" w:fill="auto"/>
            <w:noWrap/>
            <w:vAlign w:val="bottom"/>
            <w:hideMark/>
          </w:tcPr>
          <w:p w14:paraId="32E32CB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03820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MAYORA</w:t>
            </w:r>
          </w:p>
        </w:tc>
        <w:tc>
          <w:tcPr>
            <w:tcW w:w="960" w:type="dxa"/>
            <w:tcBorders>
              <w:top w:val="nil"/>
              <w:left w:val="nil"/>
              <w:bottom w:val="nil"/>
              <w:right w:val="nil"/>
            </w:tcBorders>
            <w:shd w:val="clear" w:color="auto" w:fill="auto"/>
            <w:noWrap/>
            <w:vAlign w:val="bottom"/>
            <w:hideMark/>
          </w:tcPr>
          <w:p w14:paraId="1448B5C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716AD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MEDOZA</w:t>
            </w:r>
          </w:p>
        </w:tc>
        <w:tc>
          <w:tcPr>
            <w:tcW w:w="72" w:type="dxa"/>
            <w:tcBorders>
              <w:top w:val="nil"/>
              <w:left w:val="nil"/>
              <w:bottom w:val="nil"/>
              <w:right w:val="nil"/>
            </w:tcBorders>
            <w:shd w:val="clear" w:color="auto" w:fill="auto"/>
            <w:noWrap/>
            <w:vAlign w:val="bottom"/>
            <w:hideMark/>
          </w:tcPr>
          <w:p w14:paraId="4E1D20C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E8089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MELINDEZ</w:t>
            </w:r>
          </w:p>
        </w:tc>
      </w:tr>
      <w:tr w:rsidR="00715447" w:rsidRPr="00EE3A7A" w14:paraId="5231938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1342C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MARTNEZ</w:t>
            </w:r>
          </w:p>
        </w:tc>
        <w:tc>
          <w:tcPr>
            <w:tcW w:w="1920" w:type="dxa"/>
            <w:gridSpan w:val="2"/>
            <w:tcBorders>
              <w:top w:val="nil"/>
              <w:left w:val="nil"/>
              <w:bottom w:val="nil"/>
              <w:right w:val="nil"/>
            </w:tcBorders>
            <w:shd w:val="clear" w:color="auto" w:fill="auto"/>
            <w:noWrap/>
            <w:vAlign w:val="bottom"/>
            <w:hideMark/>
          </w:tcPr>
          <w:p w14:paraId="399D12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MAYORAL</w:t>
            </w:r>
          </w:p>
        </w:tc>
        <w:tc>
          <w:tcPr>
            <w:tcW w:w="1848" w:type="dxa"/>
            <w:tcBorders>
              <w:top w:val="nil"/>
              <w:left w:val="nil"/>
              <w:bottom w:val="nil"/>
              <w:right w:val="nil"/>
            </w:tcBorders>
            <w:shd w:val="clear" w:color="auto" w:fill="auto"/>
            <w:noWrap/>
            <w:vAlign w:val="bottom"/>
            <w:hideMark/>
          </w:tcPr>
          <w:p w14:paraId="59EDFC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MEDRAN</w:t>
            </w:r>
          </w:p>
        </w:tc>
        <w:tc>
          <w:tcPr>
            <w:tcW w:w="72" w:type="dxa"/>
            <w:tcBorders>
              <w:top w:val="nil"/>
              <w:left w:val="nil"/>
              <w:bottom w:val="nil"/>
              <w:right w:val="nil"/>
            </w:tcBorders>
            <w:shd w:val="clear" w:color="auto" w:fill="auto"/>
            <w:noWrap/>
            <w:vAlign w:val="bottom"/>
            <w:hideMark/>
          </w:tcPr>
          <w:p w14:paraId="19EF3D4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A0DE5B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MELLADO</w:t>
            </w:r>
          </w:p>
        </w:tc>
      </w:tr>
      <w:tr w:rsidR="00715447" w:rsidRPr="00EE3A7A" w14:paraId="3316205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2F5DF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MARULANDA</w:t>
            </w:r>
          </w:p>
        </w:tc>
        <w:tc>
          <w:tcPr>
            <w:tcW w:w="1920" w:type="dxa"/>
            <w:gridSpan w:val="2"/>
            <w:tcBorders>
              <w:top w:val="nil"/>
              <w:left w:val="nil"/>
              <w:bottom w:val="nil"/>
              <w:right w:val="nil"/>
            </w:tcBorders>
            <w:shd w:val="clear" w:color="auto" w:fill="auto"/>
            <w:noWrap/>
            <w:vAlign w:val="bottom"/>
            <w:hideMark/>
          </w:tcPr>
          <w:p w14:paraId="3D9052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MAYORCA</w:t>
            </w:r>
          </w:p>
        </w:tc>
        <w:tc>
          <w:tcPr>
            <w:tcW w:w="1920" w:type="dxa"/>
            <w:gridSpan w:val="2"/>
            <w:tcBorders>
              <w:top w:val="nil"/>
              <w:left w:val="nil"/>
              <w:bottom w:val="nil"/>
              <w:right w:val="nil"/>
            </w:tcBorders>
            <w:shd w:val="clear" w:color="auto" w:fill="auto"/>
            <w:noWrap/>
            <w:vAlign w:val="bottom"/>
            <w:hideMark/>
          </w:tcPr>
          <w:p w14:paraId="64BF37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MEDRANO</w:t>
            </w:r>
          </w:p>
        </w:tc>
        <w:tc>
          <w:tcPr>
            <w:tcW w:w="1897" w:type="dxa"/>
            <w:tcBorders>
              <w:top w:val="nil"/>
              <w:left w:val="nil"/>
              <w:bottom w:val="nil"/>
              <w:right w:val="nil"/>
            </w:tcBorders>
            <w:shd w:val="clear" w:color="auto" w:fill="auto"/>
            <w:noWrap/>
            <w:vAlign w:val="bottom"/>
            <w:hideMark/>
          </w:tcPr>
          <w:p w14:paraId="16CC34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MELQUIADES</w:t>
            </w:r>
          </w:p>
        </w:tc>
      </w:tr>
      <w:tr w:rsidR="00715447" w:rsidRPr="00EE3A7A" w14:paraId="541263B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2E379B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MARUNGO</w:t>
            </w:r>
          </w:p>
        </w:tc>
        <w:tc>
          <w:tcPr>
            <w:tcW w:w="1920" w:type="dxa"/>
            <w:gridSpan w:val="2"/>
            <w:tcBorders>
              <w:top w:val="nil"/>
              <w:left w:val="nil"/>
              <w:bottom w:val="nil"/>
              <w:right w:val="nil"/>
            </w:tcBorders>
            <w:shd w:val="clear" w:color="auto" w:fill="auto"/>
            <w:noWrap/>
            <w:vAlign w:val="bottom"/>
            <w:hideMark/>
          </w:tcPr>
          <w:p w14:paraId="1BC0CEE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MAYORGA</w:t>
            </w:r>
          </w:p>
        </w:tc>
        <w:tc>
          <w:tcPr>
            <w:tcW w:w="1848" w:type="dxa"/>
            <w:tcBorders>
              <w:top w:val="nil"/>
              <w:left w:val="nil"/>
              <w:bottom w:val="nil"/>
              <w:right w:val="nil"/>
            </w:tcBorders>
            <w:shd w:val="clear" w:color="auto" w:fill="auto"/>
            <w:noWrap/>
            <w:vAlign w:val="bottom"/>
            <w:hideMark/>
          </w:tcPr>
          <w:p w14:paraId="4ECE259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MEGIA</w:t>
            </w:r>
          </w:p>
        </w:tc>
        <w:tc>
          <w:tcPr>
            <w:tcW w:w="72" w:type="dxa"/>
            <w:tcBorders>
              <w:top w:val="nil"/>
              <w:left w:val="nil"/>
              <w:bottom w:val="nil"/>
              <w:right w:val="nil"/>
            </w:tcBorders>
            <w:shd w:val="clear" w:color="auto" w:fill="auto"/>
            <w:noWrap/>
            <w:vAlign w:val="bottom"/>
            <w:hideMark/>
          </w:tcPr>
          <w:p w14:paraId="5585227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881EC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MEMBRENO</w:t>
            </w:r>
          </w:p>
        </w:tc>
      </w:tr>
      <w:tr w:rsidR="00715447" w:rsidRPr="00EE3A7A" w14:paraId="48BDFA1D" w14:textId="77777777" w:rsidTr="00715447">
        <w:trPr>
          <w:trHeight w:val="300"/>
        </w:trPr>
        <w:tc>
          <w:tcPr>
            <w:tcW w:w="964" w:type="dxa"/>
            <w:tcBorders>
              <w:top w:val="nil"/>
              <w:left w:val="nil"/>
              <w:bottom w:val="nil"/>
              <w:right w:val="nil"/>
            </w:tcBorders>
            <w:shd w:val="clear" w:color="auto" w:fill="auto"/>
            <w:noWrap/>
            <w:vAlign w:val="bottom"/>
            <w:hideMark/>
          </w:tcPr>
          <w:p w14:paraId="6087EA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MARURE</w:t>
            </w:r>
          </w:p>
        </w:tc>
        <w:tc>
          <w:tcPr>
            <w:tcW w:w="964" w:type="dxa"/>
            <w:tcBorders>
              <w:top w:val="nil"/>
              <w:left w:val="nil"/>
              <w:bottom w:val="nil"/>
              <w:right w:val="nil"/>
            </w:tcBorders>
            <w:shd w:val="clear" w:color="auto" w:fill="auto"/>
            <w:noWrap/>
            <w:vAlign w:val="bottom"/>
            <w:hideMark/>
          </w:tcPr>
          <w:p w14:paraId="593453C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77DED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MAYORQUIN</w:t>
            </w:r>
          </w:p>
        </w:tc>
        <w:tc>
          <w:tcPr>
            <w:tcW w:w="1848" w:type="dxa"/>
            <w:tcBorders>
              <w:top w:val="nil"/>
              <w:left w:val="nil"/>
              <w:bottom w:val="nil"/>
              <w:right w:val="nil"/>
            </w:tcBorders>
            <w:shd w:val="clear" w:color="auto" w:fill="auto"/>
            <w:noWrap/>
            <w:vAlign w:val="bottom"/>
            <w:hideMark/>
          </w:tcPr>
          <w:p w14:paraId="45095D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MEHIA</w:t>
            </w:r>
          </w:p>
        </w:tc>
        <w:tc>
          <w:tcPr>
            <w:tcW w:w="72" w:type="dxa"/>
            <w:tcBorders>
              <w:top w:val="nil"/>
              <w:left w:val="nil"/>
              <w:bottom w:val="nil"/>
              <w:right w:val="nil"/>
            </w:tcBorders>
            <w:shd w:val="clear" w:color="auto" w:fill="auto"/>
            <w:noWrap/>
            <w:vAlign w:val="bottom"/>
            <w:hideMark/>
          </w:tcPr>
          <w:p w14:paraId="135637C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DA75D9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MEMBRILA</w:t>
            </w:r>
          </w:p>
        </w:tc>
      </w:tr>
      <w:tr w:rsidR="00715447" w:rsidRPr="00EE3A7A" w14:paraId="706316AC" w14:textId="77777777" w:rsidTr="00715447">
        <w:trPr>
          <w:trHeight w:val="300"/>
        </w:trPr>
        <w:tc>
          <w:tcPr>
            <w:tcW w:w="964" w:type="dxa"/>
            <w:tcBorders>
              <w:top w:val="nil"/>
              <w:left w:val="nil"/>
              <w:bottom w:val="nil"/>
              <w:right w:val="nil"/>
            </w:tcBorders>
            <w:shd w:val="clear" w:color="auto" w:fill="auto"/>
            <w:noWrap/>
            <w:vAlign w:val="bottom"/>
            <w:hideMark/>
          </w:tcPr>
          <w:p w14:paraId="3B3114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MARURI</w:t>
            </w:r>
          </w:p>
        </w:tc>
        <w:tc>
          <w:tcPr>
            <w:tcW w:w="964" w:type="dxa"/>
            <w:tcBorders>
              <w:top w:val="nil"/>
              <w:left w:val="nil"/>
              <w:bottom w:val="nil"/>
              <w:right w:val="nil"/>
            </w:tcBorders>
            <w:shd w:val="clear" w:color="auto" w:fill="auto"/>
            <w:noWrap/>
            <w:vAlign w:val="bottom"/>
            <w:hideMark/>
          </w:tcPr>
          <w:p w14:paraId="64E8CCDF"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0860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MAYSONET</w:t>
            </w:r>
          </w:p>
        </w:tc>
        <w:tc>
          <w:tcPr>
            <w:tcW w:w="1848" w:type="dxa"/>
            <w:tcBorders>
              <w:top w:val="nil"/>
              <w:left w:val="nil"/>
              <w:bottom w:val="nil"/>
              <w:right w:val="nil"/>
            </w:tcBorders>
            <w:shd w:val="clear" w:color="auto" w:fill="auto"/>
            <w:noWrap/>
            <w:vAlign w:val="bottom"/>
            <w:hideMark/>
          </w:tcPr>
          <w:p w14:paraId="26785C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MEIJA</w:t>
            </w:r>
          </w:p>
        </w:tc>
        <w:tc>
          <w:tcPr>
            <w:tcW w:w="72" w:type="dxa"/>
            <w:tcBorders>
              <w:top w:val="nil"/>
              <w:left w:val="nil"/>
              <w:bottom w:val="nil"/>
              <w:right w:val="nil"/>
            </w:tcBorders>
            <w:shd w:val="clear" w:color="auto" w:fill="auto"/>
            <w:noWrap/>
            <w:vAlign w:val="bottom"/>
            <w:hideMark/>
          </w:tcPr>
          <w:p w14:paraId="728F8A0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AF6F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MEMIJE</w:t>
            </w:r>
          </w:p>
        </w:tc>
      </w:tr>
      <w:tr w:rsidR="00715447" w:rsidRPr="00EE3A7A" w14:paraId="5AB3AC7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469B6D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MASARIEGOS</w:t>
            </w:r>
          </w:p>
        </w:tc>
        <w:tc>
          <w:tcPr>
            <w:tcW w:w="1920" w:type="dxa"/>
            <w:gridSpan w:val="2"/>
            <w:tcBorders>
              <w:top w:val="nil"/>
              <w:left w:val="nil"/>
              <w:bottom w:val="nil"/>
              <w:right w:val="nil"/>
            </w:tcBorders>
            <w:shd w:val="clear" w:color="auto" w:fill="auto"/>
            <w:noWrap/>
            <w:vAlign w:val="bottom"/>
            <w:hideMark/>
          </w:tcPr>
          <w:p w14:paraId="06979D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MAYTORENA</w:t>
            </w:r>
          </w:p>
        </w:tc>
        <w:tc>
          <w:tcPr>
            <w:tcW w:w="1848" w:type="dxa"/>
            <w:tcBorders>
              <w:top w:val="nil"/>
              <w:left w:val="nil"/>
              <w:bottom w:val="nil"/>
              <w:right w:val="nil"/>
            </w:tcBorders>
            <w:shd w:val="clear" w:color="auto" w:fill="auto"/>
            <w:noWrap/>
            <w:vAlign w:val="bottom"/>
            <w:hideMark/>
          </w:tcPr>
          <w:p w14:paraId="018925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MEJA</w:t>
            </w:r>
          </w:p>
        </w:tc>
        <w:tc>
          <w:tcPr>
            <w:tcW w:w="72" w:type="dxa"/>
            <w:tcBorders>
              <w:top w:val="nil"/>
              <w:left w:val="nil"/>
              <w:bottom w:val="nil"/>
              <w:right w:val="nil"/>
            </w:tcBorders>
            <w:shd w:val="clear" w:color="auto" w:fill="auto"/>
            <w:noWrap/>
            <w:vAlign w:val="bottom"/>
            <w:hideMark/>
          </w:tcPr>
          <w:p w14:paraId="055E715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32DAF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MENA</w:t>
            </w:r>
          </w:p>
        </w:tc>
      </w:tr>
      <w:tr w:rsidR="00715447" w:rsidRPr="00EE3A7A" w14:paraId="63DC7D8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9ECF4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MASCARENO</w:t>
            </w:r>
          </w:p>
        </w:tc>
        <w:tc>
          <w:tcPr>
            <w:tcW w:w="960" w:type="dxa"/>
            <w:tcBorders>
              <w:top w:val="nil"/>
              <w:left w:val="nil"/>
              <w:bottom w:val="nil"/>
              <w:right w:val="nil"/>
            </w:tcBorders>
            <w:shd w:val="clear" w:color="auto" w:fill="auto"/>
            <w:noWrap/>
            <w:vAlign w:val="bottom"/>
            <w:hideMark/>
          </w:tcPr>
          <w:p w14:paraId="52796E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MAZABA</w:t>
            </w:r>
          </w:p>
        </w:tc>
        <w:tc>
          <w:tcPr>
            <w:tcW w:w="960" w:type="dxa"/>
            <w:tcBorders>
              <w:top w:val="nil"/>
              <w:left w:val="nil"/>
              <w:bottom w:val="nil"/>
              <w:right w:val="nil"/>
            </w:tcBorders>
            <w:shd w:val="clear" w:color="auto" w:fill="auto"/>
            <w:noWrap/>
            <w:vAlign w:val="bottom"/>
            <w:hideMark/>
          </w:tcPr>
          <w:p w14:paraId="17A3B10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DCC5B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MEJEA</w:t>
            </w:r>
          </w:p>
        </w:tc>
        <w:tc>
          <w:tcPr>
            <w:tcW w:w="72" w:type="dxa"/>
            <w:tcBorders>
              <w:top w:val="nil"/>
              <w:left w:val="nil"/>
              <w:bottom w:val="nil"/>
              <w:right w:val="nil"/>
            </w:tcBorders>
            <w:shd w:val="clear" w:color="auto" w:fill="auto"/>
            <w:noWrap/>
            <w:vAlign w:val="bottom"/>
            <w:hideMark/>
          </w:tcPr>
          <w:p w14:paraId="23DC294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2984E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MENACHO</w:t>
            </w:r>
          </w:p>
        </w:tc>
      </w:tr>
      <w:tr w:rsidR="00715447" w:rsidRPr="00EE3A7A" w14:paraId="00C9101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CC804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MASCORRO</w:t>
            </w:r>
          </w:p>
        </w:tc>
        <w:tc>
          <w:tcPr>
            <w:tcW w:w="960" w:type="dxa"/>
            <w:tcBorders>
              <w:top w:val="nil"/>
              <w:left w:val="nil"/>
              <w:bottom w:val="nil"/>
              <w:right w:val="nil"/>
            </w:tcBorders>
            <w:shd w:val="clear" w:color="auto" w:fill="auto"/>
            <w:noWrap/>
            <w:vAlign w:val="bottom"/>
            <w:hideMark/>
          </w:tcPr>
          <w:p w14:paraId="40616A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MAZARA</w:t>
            </w:r>
          </w:p>
        </w:tc>
        <w:tc>
          <w:tcPr>
            <w:tcW w:w="960" w:type="dxa"/>
            <w:tcBorders>
              <w:top w:val="nil"/>
              <w:left w:val="nil"/>
              <w:bottom w:val="nil"/>
              <w:right w:val="nil"/>
            </w:tcBorders>
            <w:shd w:val="clear" w:color="auto" w:fill="auto"/>
            <w:noWrap/>
            <w:vAlign w:val="bottom"/>
            <w:hideMark/>
          </w:tcPr>
          <w:p w14:paraId="7437267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2CAB8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w:t>
            </w:r>
          </w:p>
        </w:tc>
        <w:tc>
          <w:tcPr>
            <w:tcW w:w="72" w:type="dxa"/>
            <w:tcBorders>
              <w:top w:val="nil"/>
              <w:left w:val="nil"/>
              <w:bottom w:val="nil"/>
              <w:right w:val="nil"/>
            </w:tcBorders>
            <w:shd w:val="clear" w:color="auto" w:fill="auto"/>
            <w:noWrap/>
            <w:vAlign w:val="bottom"/>
            <w:hideMark/>
          </w:tcPr>
          <w:p w14:paraId="3616206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E712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MENBRENO</w:t>
            </w:r>
          </w:p>
        </w:tc>
      </w:tr>
      <w:tr w:rsidR="00715447" w:rsidRPr="00EE3A7A" w14:paraId="25AE9AA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C7B6F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MASCOTE</w:t>
            </w:r>
          </w:p>
        </w:tc>
        <w:tc>
          <w:tcPr>
            <w:tcW w:w="1920" w:type="dxa"/>
            <w:gridSpan w:val="2"/>
            <w:tcBorders>
              <w:top w:val="nil"/>
              <w:left w:val="nil"/>
              <w:bottom w:val="nil"/>
              <w:right w:val="nil"/>
            </w:tcBorders>
            <w:shd w:val="clear" w:color="auto" w:fill="auto"/>
            <w:noWrap/>
            <w:vAlign w:val="bottom"/>
            <w:hideMark/>
          </w:tcPr>
          <w:p w14:paraId="667D6B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MAZARIEGO</w:t>
            </w:r>
          </w:p>
        </w:tc>
        <w:tc>
          <w:tcPr>
            <w:tcW w:w="1920" w:type="dxa"/>
            <w:gridSpan w:val="2"/>
            <w:tcBorders>
              <w:top w:val="nil"/>
              <w:left w:val="nil"/>
              <w:bottom w:val="nil"/>
              <w:right w:val="nil"/>
            </w:tcBorders>
            <w:shd w:val="clear" w:color="auto" w:fill="auto"/>
            <w:noWrap/>
            <w:vAlign w:val="bottom"/>
            <w:hideMark/>
          </w:tcPr>
          <w:p w14:paraId="7492439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MEJIACRUZ</w:t>
            </w:r>
          </w:p>
        </w:tc>
        <w:tc>
          <w:tcPr>
            <w:tcW w:w="1897" w:type="dxa"/>
            <w:tcBorders>
              <w:top w:val="nil"/>
              <w:left w:val="nil"/>
              <w:bottom w:val="nil"/>
              <w:right w:val="nil"/>
            </w:tcBorders>
            <w:shd w:val="clear" w:color="auto" w:fill="auto"/>
            <w:noWrap/>
            <w:vAlign w:val="bottom"/>
            <w:hideMark/>
          </w:tcPr>
          <w:p w14:paraId="2A3747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MENCHACA</w:t>
            </w:r>
          </w:p>
        </w:tc>
      </w:tr>
      <w:tr w:rsidR="00715447" w:rsidRPr="00EE3A7A" w14:paraId="4392C7C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67041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MASFERRER</w:t>
            </w:r>
          </w:p>
        </w:tc>
        <w:tc>
          <w:tcPr>
            <w:tcW w:w="1920" w:type="dxa"/>
            <w:gridSpan w:val="2"/>
            <w:tcBorders>
              <w:top w:val="nil"/>
              <w:left w:val="nil"/>
              <w:bottom w:val="nil"/>
              <w:right w:val="nil"/>
            </w:tcBorders>
            <w:shd w:val="clear" w:color="auto" w:fill="auto"/>
            <w:noWrap/>
            <w:vAlign w:val="bottom"/>
            <w:hideMark/>
          </w:tcPr>
          <w:p w14:paraId="0B9836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MAZARIEGOS</w:t>
            </w:r>
          </w:p>
        </w:tc>
        <w:tc>
          <w:tcPr>
            <w:tcW w:w="1920" w:type="dxa"/>
            <w:gridSpan w:val="2"/>
            <w:tcBorders>
              <w:top w:val="nil"/>
              <w:left w:val="nil"/>
              <w:bottom w:val="nil"/>
              <w:right w:val="nil"/>
            </w:tcBorders>
            <w:shd w:val="clear" w:color="auto" w:fill="auto"/>
            <w:noWrap/>
            <w:vAlign w:val="bottom"/>
            <w:hideMark/>
          </w:tcPr>
          <w:p w14:paraId="697D0E9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MEJIAGARCIA</w:t>
            </w:r>
          </w:p>
        </w:tc>
        <w:tc>
          <w:tcPr>
            <w:tcW w:w="1897" w:type="dxa"/>
            <w:tcBorders>
              <w:top w:val="nil"/>
              <w:left w:val="nil"/>
              <w:bottom w:val="nil"/>
              <w:right w:val="nil"/>
            </w:tcBorders>
            <w:shd w:val="clear" w:color="auto" w:fill="auto"/>
            <w:noWrap/>
            <w:vAlign w:val="bottom"/>
            <w:hideMark/>
          </w:tcPr>
          <w:p w14:paraId="7DA525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MENCHU</w:t>
            </w:r>
          </w:p>
        </w:tc>
      </w:tr>
      <w:tr w:rsidR="00715447" w:rsidRPr="00EE3A7A" w14:paraId="16056906" w14:textId="77777777" w:rsidTr="00715447">
        <w:trPr>
          <w:trHeight w:val="300"/>
        </w:trPr>
        <w:tc>
          <w:tcPr>
            <w:tcW w:w="964" w:type="dxa"/>
            <w:tcBorders>
              <w:top w:val="nil"/>
              <w:left w:val="nil"/>
              <w:bottom w:val="nil"/>
              <w:right w:val="nil"/>
            </w:tcBorders>
            <w:shd w:val="clear" w:color="auto" w:fill="auto"/>
            <w:noWrap/>
            <w:vAlign w:val="bottom"/>
            <w:hideMark/>
          </w:tcPr>
          <w:p w14:paraId="71076B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MASIAS</w:t>
            </w:r>
          </w:p>
        </w:tc>
        <w:tc>
          <w:tcPr>
            <w:tcW w:w="964" w:type="dxa"/>
            <w:tcBorders>
              <w:top w:val="nil"/>
              <w:left w:val="nil"/>
              <w:bottom w:val="nil"/>
              <w:right w:val="nil"/>
            </w:tcBorders>
            <w:shd w:val="clear" w:color="auto" w:fill="auto"/>
            <w:noWrap/>
            <w:vAlign w:val="bottom"/>
            <w:hideMark/>
          </w:tcPr>
          <w:p w14:paraId="44B0DC4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000A7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MAZAS</w:t>
            </w:r>
          </w:p>
        </w:tc>
        <w:tc>
          <w:tcPr>
            <w:tcW w:w="960" w:type="dxa"/>
            <w:tcBorders>
              <w:top w:val="nil"/>
              <w:left w:val="nil"/>
              <w:bottom w:val="nil"/>
              <w:right w:val="nil"/>
            </w:tcBorders>
            <w:shd w:val="clear" w:color="auto" w:fill="auto"/>
            <w:noWrap/>
            <w:vAlign w:val="bottom"/>
            <w:hideMark/>
          </w:tcPr>
          <w:p w14:paraId="441499B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593F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MEJIAGONZALEZ</w:t>
            </w:r>
          </w:p>
        </w:tc>
        <w:tc>
          <w:tcPr>
            <w:tcW w:w="1897" w:type="dxa"/>
            <w:tcBorders>
              <w:top w:val="nil"/>
              <w:left w:val="nil"/>
              <w:bottom w:val="nil"/>
              <w:right w:val="nil"/>
            </w:tcBorders>
            <w:shd w:val="clear" w:color="auto" w:fill="auto"/>
            <w:noWrap/>
            <w:vAlign w:val="bottom"/>
            <w:hideMark/>
          </w:tcPr>
          <w:p w14:paraId="2BF5F6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MENCIA</w:t>
            </w:r>
          </w:p>
        </w:tc>
      </w:tr>
      <w:tr w:rsidR="00715447" w:rsidRPr="00EE3A7A" w14:paraId="497F2A4C" w14:textId="77777777" w:rsidTr="00715447">
        <w:trPr>
          <w:trHeight w:val="300"/>
        </w:trPr>
        <w:tc>
          <w:tcPr>
            <w:tcW w:w="964" w:type="dxa"/>
            <w:tcBorders>
              <w:top w:val="nil"/>
              <w:left w:val="nil"/>
              <w:bottom w:val="nil"/>
              <w:right w:val="nil"/>
            </w:tcBorders>
            <w:shd w:val="clear" w:color="auto" w:fill="auto"/>
            <w:noWrap/>
            <w:vAlign w:val="bottom"/>
            <w:hideMark/>
          </w:tcPr>
          <w:p w14:paraId="689ACFA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MASIS</w:t>
            </w:r>
          </w:p>
        </w:tc>
        <w:tc>
          <w:tcPr>
            <w:tcW w:w="964" w:type="dxa"/>
            <w:tcBorders>
              <w:top w:val="nil"/>
              <w:left w:val="nil"/>
              <w:bottom w:val="nil"/>
              <w:right w:val="nil"/>
            </w:tcBorders>
            <w:shd w:val="clear" w:color="auto" w:fill="auto"/>
            <w:noWrap/>
            <w:vAlign w:val="bottom"/>
            <w:hideMark/>
          </w:tcPr>
          <w:p w14:paraId="161D875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5DE2B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MAZORRA</w:t>
            </w:r>
          </w:p>
        </w:tc>
        <w:tc>
          <w:tcPr>
            <w:tcW w:w="1920" w:type="dxa"/>
            <w:gridSpan w:val="2"/>
            <w:tcBorders>
              <w:top w:val="nil"/>
              <w:left w:val="nil"/>
              <w:bottom w:val="nil"/>
              <w:right w:val="nil"/>
            </w:tcBorders>
            <w:shd w:val="clear" w:color="auto" w:fill="auto"/>
            <w:noWrap/>
            <w:vAlign w:val="bottom"/>
            <w:hideMark/>
          </w:tcPr>
          <w:p w14:paraId="374952E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MEJIAHERNANDEZ</w:t>
            </w:r>
          </w:p>
        </w:tc>
        <w:tc>
          <w:tcPr>
            <w:tcW w:w="1897" w:type="dxa"/>
            <w:tcBorders>
              <w:top w:val="nil"/>
              <w:left w:val="nil"/>
              <w:bottom w:val="nil"/>
              <w:right w:val="nil"/>
            </w:tcBorders>
            <w:shd w:val="clear" w:color="auto" w:fill="auto"/>
            <w:noWrap/>
            <w:vAlign w:val="bottom"/>
            <w:hideMark/>
          </w:tcPr>
          <w:p w14:paraId="12FE86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MENCOS</w:t>
            </w:r>
          </w:p>
        </w:tc>
      </w:tr>
      <w:tr w:rsidR="00715447" w:rsidRPr="00EE3A7A" w14:paraId="3562A1E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E8689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MASSANET</w:t>
            </w:r>
          </w:p>
        </w:tc>
        <w:tc>
          <w:tcPr>
            <w:tcW w:w="1920" w:type="dxa"/>
            <w:gridSpan w:val="2"/>
            <w:tcBorders>
              <w:top w:val="nil"/>
              <w:left w:val="nil"/>
              <w:bottom w:val="nil"/>
              <w:right w:val="nil"/>
            </w:tcBorders>
            <w:shd w:val="clear" w:color="auto" w:fill="auto"/>
            <w:noWrap/>
            <w:vAlign w:val="bottom"/>
            <w:hideMark/>
          </w:tcPr>
          <w:p w14:paraId="7A5DFE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MAZUERA</w:t>
            </w:r>
          </w:p>
        </w:tc>
        <w:tc>
          <w:tcPr>
            <w:tcW w:w="1920" w:type="dxa"/>
            <w:gridSpan w:val="2"/>
            <w:tcBorders>
              <w:top w:val="nil"/>
              <w:left w:val="nil"/>
              <w:bottom w:val="nil"/>
              <w:right w:val="nil"/>
            </w:tcBorders>
            <w:shd w:val="clear" w:color="auto" w:fill="auto"/>
            <w:noWrap/>
            <w:vAlign w:val="bottom"/>
            <w:hideMark/>
          </w:tcPr>
          <w:p w14:paraId="030230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MEJIALOPEZ</w:t>
            </w:r>
          </w:p>
        </w:tc>
        <w:tc>
          <w:tcPr>
            <w:tcW w:w="1897" w:type="dxa"/>
            <w:tcBorders>
              <w:top w:val="nil"/>
              <w:left w:val="nil"/>
              <w:bottom w:val="nil"/>
              <w:right w:val="nil"/>
            </w:tcBorders>
            <w:shd w:val="clear" w:color="auto" w:fill="auto"/>
            <w:noWrap/>
            <w:vAlign w:val="bottom"/>
            <w:hideMark/>
          </w:tcPr>
          <w:p w14:paraId="05FF7C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w:t>
            </w:r>
          </w:p>
        </w:tc>
      </w:tr>
      <w:tr w:rsidR="00715447" w:rsidRPr="00EE3A7A" w14:paraId="15C2D8D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3E91F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MASTACHE</w:t>
            </w:r>
          </w:p>
        </w:tc>
        <w:tc>
          <w:tcPr>
            <w:tcW w:w="960" w:type="dxa"/>
            <w:tcBorders>
              <w:top w:val="nil"/>
              <w:left w:val="nil"/>
              <w:bottom w:val="nil"/>
              <w:right w:val="nil"/>
            </w:tcBorders>
            <w:shd w:val="clear" w:color="auto" w:fill="auto"/>
            <w:noWrap/>
            <w:vAlign w:val="bottom"/>
            <w:hideMark/>
          </w:tcPr>
          <w:p w14:paraId="41677C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MEAVE</w:t>
            </w:r>
          </w:p>
        </w:tc>
        <w:tc>
          <w:tcPr>
            <w:tcW w:w="960" w:type="dxa"/>
            <w:tcBorders>
              <w:top w:val="nil"/>
              <w:left w:val="nil"/>
              <w:bottom w:val="nil"/>
              <w:right w:val="nil"/>
            </w:tcBorders>
            <w:shd w:val="clear" w:color="auto" w:fill="auto"/>
            <w:noWrap/>
            <w:vAlign w:val="bottom"/>
            <w:hideMark/>
          </w:tcPr>
          <w:p w14:paraId="3A19734A"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68B0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MEJIAMARTINEZ</w:t>
            </w:r>
          </w:p>
        </w:tc>
        <w:tc>
          <w:tcPr>
            <w:tcW w:w="1897" w:type="dxa"/>
            <w:tcBorders>
              <w:top w:val="nil"/>
              <w:left w:val="nil"/>
              <w:bottom w:val="nil"/>
              <w:right w:val="nil"/>
            </w:tcBorders>
            <w:shd w:val="clear" w:color="auto" w:fill="auto"/>
            <w:noWrap/>
            <w:vAlign w:val="bottom"/>
            <w:hideMark/>
          </w:tcPr>
          <w:p w14:paraId="344352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MENDEZCRUZ</w:t>
            </w:r>
          </w:p>
        </w:tc>
      </w:tr>
      <w:tr w:rsidR="00715447" w:rsidRPr="00EE3A7A" w14:paraId="1DF7BFC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F05A6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MASTRAPA</w:t>
            </w:r>
          </w:p>
        </w:tc>
        <w:tc>
          <w:tcPr>
            <w:tcW w:w="960" w:type="dxa"/>
            <w:tcBorders>
              <w:top w:val="nil"/>
              <w:left w:val="nil"/>
              <w:bottom w:val="nil"/>
              <w:right w:val="nil"/>
            </w:tcBorders>
            <w:shd w:val="clear" w:color="auto" w:fill="auto"/>
            <w:noWrap/>
            <w:vAlign w:val="bottom"/>
            <w:hideMark/>
          </w:tcPr>
          <w:p w14:paraId="46CB49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MECIAS</w:t>
            </w:r>
          </w:p>
        </w:tc>
        <w:tc>
          <w:tcPr>
            <w:tcW w:w="960" w:type="dxa"/>
            <w:tcBorders>
              <w:top w:val="nil"/>
              <w:left w:val="nil"/>
              <w:bottom w:val="nil"/>
              <w:right w:val="nil"/>
            </w:tcBorders>
            <w:shd w:val="clear" w:color="auto" w:fill="auto"/>
            <w:noWrap/>
            <w:vAlign w:val="bottom"/>
            <w:hideMark/>
          </w:tcPr>
          <w:p w14:paraId="7FD24A8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819A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MEJIAMEJIA</w:t>
            </w:r>
          </w:p>
        </w:tc>
        <w:tc>
          <w:tcPr>
            <w:tcW w:w="1897" w:type="dxa"/>
            <w:tcBorders>
              <w:top w:val="nil"/>
              <w:left w:val="nil"/>
              <w:bottom w:val="nil"/>
              <w:right w:val="nil"/>
            </w:tcBorders>
            <w:shd w:val="clear" w:color="auto" w:fill="auto"/>
            <w:noWrap/>
            <w:vAlign w:val="bottom"/>
            <w:hideMark/>
          </w:tcPr>
          <w:p w14:paraId="23FF8E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MENDEZGARCIA</w:t>
            </w:r>
          </w:p>
        </w:tc>
      </w:tr>
      <w:tr w:rsidR="00715447" w:rsidRPr="00EE3A7A" w14:paraId="5F956FFE" w14:textId="77777777" w:rsidTr="00715447">
        <w:trPr>
          <w:trHeight w:val="300"/>
        </w:trPr>
        <w:tc>
          <w:tcPr>
            <w:tcW w:w="964" w:type="dxa"/>
            <w:tcBorders>
              <w:top w:val="nil"/>
              <w:left w:val="nil"/>
              <w:bottom w:val="nil"/>
              <w:right w:val="nil"/>
            </w:tcBorders>
            <w:shd w:val="clear" w:color="auto" w:fill="auto"/>
            <w:noWrap/>
            <w:vAlign w:val="bottom"/>
            <w:hideMark/>
          </w:tcPr>
          <w:p w14:paraId="448572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MATA</w:t>
            </w:r>
          </w:p>
        </w:tc>
        <w:tc>
          <w:tcPr>
            <w:tcW w:w="964" w:type="dxa"/>
            <w:tcBorders>
              <w:top w:val="nil"/>
              <w:left w:val="nil"/>
              <w:bottom w:val="nil"/>
              <w:right w:val="nil"/>
            </w:tcBorders>
            <w:shd w:val="clear" w:color="auto" w:fill="auto"/>
            <w:noWrap/>
            <w:vAlign w:val="bottom"/>
            <w:hideMark/>
          </w:tcPr>
          <w:p w14:paraId="4E917105"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CA9AB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MEDAL</w:t>
            </w:r>
          </w:p>
        </w:tc>
        <w:tc>
          <w:tcPr>
            <w:tcW w:w="960" w:type="dxa"/>
            <w:tcBorders>
              <w:top w:val="nil"/>
              <w:left w:val="nil"/>
              <w:bottom w:val="nil"/>
              <w:right w:val="nil"/>
            </w:tcBorders>
            <w:shd w:val="clear" w:color="auto" w:fill="auto"/>
            <w:noWrap/>
            <w:vAlign w:val="bottom"/>
            <w:hideMark/>
          </w:tcPr>
          <w:p w14:paraId="5417C4F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EB403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MEJIAMORALES</w:t>
            </w:r>
          </w:p>
        </w:tc>
        <w:tc>
          <w:tcPr>
            <w:tcW w:w="1897" w:type="dxa"/>
            <w:tcBorders>
              <w:top w:val="nil"/>
              <w:left w:val="nil"/>
              <w:bottom w:val="nil"/>
              <w:right w:val="nil"/>
            </w:tcBorders>
            <w:shd w:val="clear" w:color="auto" w:fill="auto"/>
            <w:noWrap/>
            <w:vAlign w:val="bottom"/>
            <w:hideMark/>
          </w:tcPr>
          <w:p w14:paraId="120B890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MENDEZGOMEZ</w:t>
            </w:r>
          </w:p>
        </w:tc>
      </w:tr>
      <w:tr w:rsidR="00715447" w:rsidRPr="00EE3A7A" w14:paraId="41A40D8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2F64C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MATADAMAS</w:t>
            </w:r>
          </w:p>
        </w:tc>
        <w:tc>
          <w:tcPr>
            <w:tcW w:w="960" w:type="dxa"/>
            <w:tcBorders>
              <w:top w:val="nil"/>
              <w:left w:val="nil"/>
              <w:bottom w:val="nil"/>
              <w:right w:val="nil"/>
            </w:tcBorders>
            <w:shd w:val="clear" w:color="auto" w:fill="auto"/>
            <w:noWrap/>
            <w:vAlign w:val="bottom"/>
            <w:hideMark/>
          </w:tcPr>
          <w:p w14:paraId="3DF1D7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MEDEL</w:t>
            </w:r>
          </w:p>
        </w:tc>
        <w:tc>
          <w:tcPr>
            <w:tcW w:w="960" w:type="dxa"/>
            <w:tcBorders>
              <w:top w:val="nil"/>
              <w:left w:val="nil"/>
              <w:bottom w:val="nil"/>
              <w:right w:val="nil"/>
            </w:tcBorders>
            <w:shd w:val="clear" w:color="auto" w:fill="auto"/>
            <w:noWrap/>
            <w:vAlign w:val="bottom"/>
            <w:hideMark/>
          </w:tcPr>
          <w:p w14:paraId="01F5389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8846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MEJIAPEREZ</w:t>
            </w:r>
          </w:p>
        </w:tc>
        <w:tc>
          <w:tcPr>
            <w:tcW w:w="1897" w:type="dxa"/>
            <w:tcBorders>
              <w:top w:val="nil"/>
              <w:left w:val="nil"/>
              <w:bottom w:val="nil"/>
              <w:right w:val="nil"/>
            </w:tcBorders>
            <w:shd w:val="clear" w:color="auto" w:fill="auto"/>
            <w:noWrap/>
            <w:vAlign w:val="bottom"/>
            <w:hideMark/>
          </w:tcPr>
          <w:p w14:paraId="0216D98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MENDEZGONZALEZ</w:t>
            </w:r>
          </w:p>
        </w:tc>
      </w:tr>
      <w:tr w:rsidR="00715447" w:rsidRPr="00EE3A7A" w14:paraId="2ABE0F1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DA897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MATALLANA</w:t>
            </w:r>
          </w:p>
        </w:tc>
        <w:tc>
          <w:tcPr>
            <w:tcW w:w="960" w:type="dxa"/>
            <w:tcBorders>
              <w:top w:val="nil"/>
              <w:left w:val="nil"/>
              <w:bottom w:val="nil"/>
              <w:right w:val="nil"/>
            </w:tcBorders>
            <w:shd w:val="clear" w:color="auto" w:fill="auto"/>
            <w:noWrap/>
            <w:vAlign w:val="bottom"/>
            <w:hideMark/>
          </w:tcPr>
          <w:p w14:paraId="57BE044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MEDELES</w:t>
            </w:r>
          </w:p>
        </w:tc>
        <w:tc>
          <w:tcPr>
            <w:tcW w:w="960" w:type="dxa"/>
            <w:tcBorders>
              <w:top w:val="nil"/>
              <w:left w:val="nil"/>
              <w:bottom w:val="nil"/>
              <w:right w:val="nil"/>
            </w:tcBorders>
            <w:shd w:val="clear" w:color="auto" w:fill="auto"/>
            <w:noWrap/>
            <w:vAlign w:val="bottom"/>
            <w:hideMark/>
          </w:tcPr>
          <w:p w14:paraId="2FB6F5D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019E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MEJIARAMIREZ</w:t>
            </w:r>
          </w:p>
        </w:tc>
        <w:tc>
          <w:tcPr>
            <w:tcW w:w="1897" w:type="dxa"/>
            <w:tcBorders>
              <w:top w:val="nil"/>
              <w:left w:val="nil"/>
              <w:bottom w:val="nil"/>
              <w:right w:val="nil"/>
            </w:tcBorders>
            <w:shd w:val="clear" w:color="auto" w:fill="auto"/>
            <w:noWrap/>
            <w:vAlign w:val="bottom"/>
            <w:hideMark/>
          </w:tcPr>
          <w:p w14:paraId="6E2208F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MENDEZHERNANDE</w:t>
            </w:r>
          </w:p>
        </w:tc>
      </w:tr>
      <w:tr w:rsidR="00715447" w:rsidRPr="00EE3A7A" w14:paraId="1F753B6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856DE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MATAMOROS</w:t>
            </w:r>
          </w:p>
        </w:tc>
        <w:tc>
          <w:tcPr>
            <w:tcW w:w="960" w:type="dxa"/>
            <w:tcBorders>
              <w:top w:val="nil"/>
              <w:left w:val="nil"/>
              <w:bottom w:val="nil"/>
              <w:right w:val="nil"/>
            </w:tcBorders>
            <w:shd w:val="clear" w:color="auto" w:fill="auto"/>
            <w:noWrap/>
            <w:vAlign w:val="bottom"/>
            <w:hideMark/>
          </w:tcPr>
          <w:p w14:paraId="17A742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MEDELEZ</w:t>
            </w:r>
          </w:p>
        </w:tc>
        <w:tc>
          <w:tcPr>
            <w:tcW w:w="960" w:type="dxa"/>
            <w:tcBorders>
              <w:top w:val="nil"/>
              <w:left w:val="nil"/>
              <w:bottom w:val="nil"/>
              <w:right w:val="nil"/>
            </w:tcBorders>
            <w:shd w:val="clear" w:color="auto" w:fill="auto"/>
            <w:noWrap/>
            <w:vAlign w:val="bottom"/>
            <w:hideMark/>
          </w:tcPr>
          <w:p w14:paraId="06B849B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6F0D1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MEJIARODRIGUEZ</w:t>
            </w:r>
          </w:p>
        </w:tc>
        <w:tc>
          <w:tcPr>
            <w:tcW w:w="1897" w:type="dxa"/>
            <w:tcBorders>
              <w:top w:val="nil"/>
              <w:left w:val="nil"/>
              <w:bottom w:val="nil"/>
              <w:right w:val="nil"/>
            </w:tcBorders>
            <w:shd w:val="clear" w:color="auto" w:fill="auto"/>
            <w:noWrap/>
            <w:vAlign w:val="bottom"/>
            <w:hideMark/>
          </w:tcPr>
          <w:p w14:paraId="3F9DAF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MENDEZLOPEZ</w:t>
            </w:r>
          </w:p>
        </w:tc>
      </w:tr>
    </w:tbl>
    <w:p w14:paraId="31B03EFA" w14:textId="2BDB1469" w:rsidR="00715447" w:rsidRDefault="00715447">
      <w:pPr>
        <w:spacing w:before="5"/>
        <w:rPr>
          <w:rFonts w:ascii="Times New Roman" w:eastAsia="Times New Roman" w:hAnsi="Times New Roman" w:cs="Times New Roman"/>
          <w:sz w:val="24"/>
          <w:szCs w:val="24"/>
        </w:rPr>
      </w:pPr>
    </w:p>
    <w:p w14:paraId="270F23CC" w14:textId="0ADD0A13" w:rsidR="00715447" w:rsidRPr="00EE3A7A" w:rsidRDefault="00715447">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263"/>
        <w:gridCol w:w="1024"/>
        <w:gridCol w:w="1136"/>
        <w:gridCol w:w="960"/>
        <w:gridCol w:w="1848"/>
        <w:gridCol w:w="222"/>
        <w:gridCol w:w="1941"/>
      </w:tblGrid>
      <w:tr w:rsidR="00715447" w:rsidRPr="00EE3A7A" w14:paraId="78E2DE6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CA1AB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MENDEZMARTINEZ</w:t>
            </w:r>
          </w:p>
        </w:tc>
        <w:tc>
          <w:tcPr>
            <w:tcW w:w="1920" w:type="dxa"/>
            <w:gridSpan w:val="2"/>
            <w:tcBorders>
              <w:top w:val="nil"/>
              <w:left w:val="nil"/>
              <w:bottom w:val="nil"/>
              <w:right w:val="nil"/>
            </w:tcBorders>
            <w:shd w:val="clear" w:color="auto" w:fill="auto"/>
            <w:noWrap/>
            <w:vAlign w:val="bottom"/>
            <w:hideMark/>
          </w:tcPr>
          <w:p w14:paraId="113E70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MENOCAL</w:t>
            </w:r>
          </w:p>
        </w:tc>
        <w:tc>
          <w:tcPr>
            <w:tcW w:w="1848" w:type="dxa"/>
            <w:tcBorders>
              <w:top w:val="nil"/>
              <w:left w:val="nil"/>
              <w:bottom w:val="nil"/>
              <w:right w:val="nil"/>
            </w:tcBorders>
            <w:shd w:val="clear" w:color="auto" w:fill="auto"/>
            <w:noWrap/>
            <w:vAlign w:val="bottom"/>
            <w:hideMark/>
          </w:tcPr>
          <w:p w14:paraId="237FED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MEZA</w:t>
            </w:r>
          </w:p>
        </w:tc>
        <w:tc>
          <w:tcPr>
            <w:tcW w:w="72" w:type="dxa"/>
            <w:tcBorders>
              <w:top w:val="nil"/>
              <w:left w:val="nil"/>
              <w:bottom w:val="nil"/>
              <w:right w:val="nil"/>
            </w:tcBorders>
            <w:shd w:val="clear" w:color="auto" w:fill="auto"/>
            <w:noWrap/>
            <w:vAlign w:val="bottom"/>
            <w:hideMark/>
          </w:tcPr>
          <w:p w14:paraId="7DC7FFF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B2F80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MIRAMONTES</w:t>
            </w:r>
          </w:p>
        </w:tc>
      </w:tr>
      <w:tr w:rsidR="00715447" w:rsidRPr="00EE3A7A" w14:paraId="2A4F07A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27B84A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MENDEZMENDEZ</w:t>
            </w:r>
          </w:p>
        </w:tc>
        <w:tc>
          <w:tcPr>
            <w:tcW w:w="1920" w:type="dxa"/>
            <w:gridSpan w:val="2"/>
            <w:tcBorders>
              <w:top w:val="nil"/>
              <w:left w:val="nil"/>
              <w:bottom w:val="nil"/>
              <w:right w:val="nil"/>
            </w:tcBorders>
            <w:shd w:val="clear" w:color="auto" w:fill="auto"/>
            <w:noWrap/>
            <w:vAlign w:val="bottom"/>
            <w:hideMark/>
          </w:tcPr>
          <w:p w14:paraId="479D46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MENOSCAL</w:t>
            </w:r>
          </w:p>
        </w:tc>
        <w:tc>
          <w:tcPr>
            <w:tcW w:w="1920" w:type="dxa"/>
            <w:gridSpan w:val="2"/>
            <w:tcBorders>
              <w:top w:val="nil"/>
              <w:left w:val="nil"/>
              <w:bottom w:val="nil"/>
              <w:right w:val="nil"/>
            </w:tcBorders>
            <w:shd w:val="clear" w:color="auto" w:fill="auto"/>
            <w:noWrap/>
            <w:vAlign w:val="bottom"/>
            <w:hideMark/>
          </w:tcPr>
          <w:p w14:paraId="77B3CB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MEZAGARCIA</w:t>
            </w:r>
          </w:p>
        </w:tc>
        <w:tc>
          <w:tcPr>
            <w:tcW w:w="1897" w:type="dxa"/>
            <w:tcBorders>
              <w:top w:val="nil"/>
              <w:left w:val="nil"/>
              <w:bottom w:val="nil"/>
              <w:right w:val="nil"/>
            </w:tcBorders>
            <w:shd w:val="clear" w:color="auto" w:fill="auto"/>
            <w:noWrap/>
            <w:vAlign w:val="bottom"/>
            <w:hideMark/>
          </w:tcPr>
          <w:p w14:paraId="479496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MIRAMONTEZ</w:t>
            </w:r>
          </w:p>
        </w:tc>
      </w:tr>
      <w:tr w:rsidR="00715447" w:rsidRPr="00EE3A7A" w14:paraId="6C542C9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4E4C7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MENDEZMORALES</w:t>
            </w:r>
          </w:p>
        </w:tc>
        <w:tc>
          <w:tcPr>
            <w:tcW w:w="1920" w:type="dxa"/>
            <w:gridSpan w:val="2"/>
            <w:tcBorders>
              <w:top w:val="nil"/>
              <w:left w:val="nil"/>
              <w:bottom w:val="nil"/>
              <w:right w:val="nil"/>
            </w:tcBorders>
            <w:shd w:val="clear" w:color="auto" w:fill="auto"/>
            <w:noWrap/>
            <w:vAlign w:val="bottom"/>
            <w:hideMark/>
          </w:tcPr>
          <w:p w14:paraId="47D166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MENTADO</w:t>
            </w:r>
          </w:p>
        </w:tc>
        <w:tc>
          <w:tcPr>
            <w:tcW w:w="1920" w:type="dxa"/>
            <w:gridSpan w:val="2"/>
            <w:tcBorders>
              <w:top w:val="nil"/>
              <w:left w:val="nil"/>
              <w:bottom w:val="nil"/>
              <w:right w:val="nil"/>
            </w:tcBorders>
            <w:shd w:val="clear" w:color="auto" w:fill="auto"/>
            <w:noWrap/>
            <w:vAlign w:val="bottom"/>
            <w:hideMark/>
          </w:tcPr>
          <w:p w14:paraId="475524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MEZALOPEZ</w:t>
            </w:r>
          </w:p>
        </w:tc>
        <w:tc>
          <w:tcPr>
            <w:tcW w:w="1897" w:type="dxa"/>
            <w:tcBorders>
              <w:top w:val="nil"/>
              <w:left w:val="nil"/>
              <w:bottom w:val="nil"/>
              <w:right w:val="nil"/>
            </w:tcBorders>
            <w:shd w:val="clear" w:color="auto" w:fill="auto"/>
            <w:noWrap/>
            <w:vAlign w:val="bottom"/>
            <w:hideMark/>
          </w:tcPr>
          <w:p w14:paraId="28735A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MIRANDA</w:t>
            </w:r>
          </w:p>
        </w:tc>
      </w:tr>
      <w:tr w:rsidR="00715447" w:rsidRPr="00EE3A7A" w14:paraId="0BA3425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43EE5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MENDEZPEREZ</w:t>
            </w:r>
          </w:p>
        </w:tc>
        <w:tc>
          <w:tcPr>
            <w:tcW w:w="960" w:type="dxa"/>
            <w:tcBorders>
              <w:top w:val="nil"/>
              <w:left w:val="nil"/>
              <w:bottom w:val="nil"/>
              <w:right w:val="nil"/>
            </w:tcBorders>
            <w:shd w:val="clear" w:color="auto" w:fill="auto"/>
            <w:noWrap/>
            <w:vAlign w:val="bottom"/>
            <w:hideMark/>
          </w:tcPr>
          <w:p w14:paraId="2C0216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MEONO</w:t>
            </w:r>
          </w:p>
        </w:tc>
        <w:tc>
          <w:tcPr>
            <w:tcW w:w="960" w:type="dxa"/>
            <w:tcBorders>
              <w:top w:val="nil"/>
              <w:left w:val="nil"/>
              <w:bottom w:val="nil"/>
              <w:right w:val="nil"/>
            </w:tcBorders>
            <w:shd w:val="clear" w:color="auto" w:fill="auto"/>
            <w:noWrap/>
            <w:vAlign w:val="bottom"/>
            <w:hideMark/>
          </w:tcPr>
          <w:p w14:paraId="6727100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9EFE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MEZAMARTINEZ</w:t>
            </w:r>
          </w:p>
        </w:tc>
        <w:tc>
          <w:tcPr>
            <w:tcW w:w="1897" w:type="dxa"/>
            <w:tcBorders>
              <w:top w:val="nil"/>
              <w:left w:val="nil"/>
              <w:bottom w:val="nil"/>
              <w:right w:val="nil"/>
            </w:tcBorders>
            <w:shd w:val="clear" w:color="auto" w:fill="auto"/>
            <w:noWrap/>
            <w:vAlign w:val="bottom"/>
            <w:hideMark/>
          </w:tcPr>
          <w:p w14:paraId="4E9D82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MIRANDAGARCIA</w:t>
            </w:r>
          </w:p>
        </w:tc>
      </w:tr>
      <w:tr w:rsidR="00715447" w:rsidRPr="00EE3A7A" w14:paraId="37FE62F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133AF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MENDEZRAMIREZ</w:t>
            </w:r>
          </w:p>
        </w:tc>
        <w:tc>
          <w:tcPr>
            <w:tcW w:w="960" w:type="dxa"/>
            <w:tcBorders>
              <w:top w:val="nil"/>
              <w:left w:val="nil"/>
              <w:bottom w:val="nil"/>
              <w:right w:val="nil"/>
            </w:tcBorders>
            <w:shd w:val="clear" w:color="auto" w:fill="auto"/>
            <w:noWrap/>
            <w:vAlign w:val="bottom"/>
            <w:hideMark/>
          </w:tcPr>
          <w:p w14:paraId="06D479C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MERALES</w:t>
            </w:r>
          </w:p>
        </w:tc>
        <w:tc>
          <w:tcPr>
            <w:tcW w:w="960" w:type="dxa"/>
            <w:tcBorders>
              <w:top w:val="nil"/>
              <w:left w:val="nil"/>
              <w:bottom w:val="nil"/>
              <w:right w:val="nil"/>
            </w:tcBorders>
            <w:shd w:val="clear" w:color="auto" w:fill="auto"/>
            <w:noWrap/>
            <w:vAlign w:val="bottom"/>
            <w:hideMark/>
          </w:tcPr>
          <w:p w14:paraId="2050FA7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A4CC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MEZQUITA</w:t>
            </w:r>
          </w:p>
        </w:tc>
        <w:tc>
          <w:tcPr>
            <w:tcW w:w="1897" w:type="dxa"/>
            <w:tcBorders>
              <w:top w:val="nil"/>
              <w:left w:val="nil"/>
              <w:bottom w:val="nil"/>
              <w:right w:val="nil"/>
            </w:tcBorders>
            <w:shd w:val="clear" w:color="auto" w:fill="auto"/>
            <w:noWrap/>
            <w:vAlign w:val="bottom"/>
            <w:hideMark/>
          </w:tcPr>
          <w:p w14:paraId="165438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MIRELES</w:t>
            </w:r>
          </w:p>
        </w:tc>
      </w:tr>
      <w:tr w:rsidR="00715447" w:rsidRPr="00EE3A7A" w14:paraId="5C14C9D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527594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MENDEZRODRIGUE</w:t>
            </w:r>
          </w:p>
        </w:tc>
        <w:tc>
          <w:tcPr>
            <w:tcW w:w="1920" w:type="dxa"/>
            <w:gridSpan w:val="2"/>
            <w:tcBorders>
              <w:top w:val="nil"/>
              <w:left w:val="nil"/>
              <w:bottom w:val="nil"/>
              <w:right w:val="nil"/>
            </w:tcBorders>
            <w:shd w:val="clear" w:color="auto" w:fill="auto"/>
            <w:noWrap/>
            <w:vAlign w:val="bottom"/>
            <w:hideMark/>
          </w:tcPr>
          <w:p w14:paraId="4199A1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MERANCIO</w:t>
            </w:r>
          </w:p>
        </w:tc>
        <w:tc>
          <w:tcPr>
            <w:tcW w:w="1920" w:type="dxa"/>
            <w:gridSpan w:val="2"/>
            <w:tcBorders>
              <w:top w:val="nil"/>
              <w:left w:val="nil"/>
              <w:bottom w:val="nil"/>
              <w:right w:val="nil"/>
            </w:tcBorders>
            <w:shd w:val="clear" w:color="auto" w:fill="auto"/>
            <w:noWrap/>
            <w:vAlign w:val="bottom"/>
            <w:hideMark/>
          </w:tcPr>
          <w:p w14:paraId="3DE71C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MEZQUITE</w:t>
            </w:r>
          </w:p>
        </w:tc>
        <w:tc>
          <w:tcPr>
            <w:tcW w:w="1897" w:type="dxa"/>
            <w:tcBorders>
              <w:top w:val="nil"/>
              <w:left w:val="nil"/>
              <w:bottom w:val="nil"/>
              <w:right w:val="nil"/>
            </w:tcBorders>
            <w:shd w:val="clear" w:color="auto" w:fill="auto"/>
            <w:noWrap/>
            <w:vAlign w:val="bottom"/>
            <w:hideMark/>
          </w:tcPr>
          <w:p w14:paraId="66440F8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MIRELEZ</w:t>
            </w:r>
          </w:p>
        </w:tc>
      </w:tr>
      <w:tr w:rsidR="00715447" w:rsidRPr="00EE3A7A" w14:paraId="66763D0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48F48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MENDEZSANCHEZ</w:t>
            </w:r>
          </w:p>
        </w:tc>
        <w:tc>
          <w:tcPr>
            <w:tcW w:w="960" w:type="dxa"/>
            <w:tcBorders>
              <w:top w:val="nil"/>
              <w:left w:val="nil"/>
              <w:bottom w:val="nil"/>
              <w:right w:val="nil"/>
            </w:tcBorders>
            <w:shd w:val="clear" w:color="auto" w:fill="auto"/>
            <w:noWrap/>
            <w:vAlign w:val="bottom"/>
            <w:hideMark/>
          </w:tcPr>
          <w:p w14:paraId="27EF17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MERAS</w:t>
            </w:r>
          </w:p>
        </w:tc>
        <w:tc>
          <w:tcPr>
            <w:tcW w:w="960" w:type="dxa"/>
            <w:tcBorders>
              <w:top w:val="nil"/>
              <w:left w:val="nil"/>
              <w:bottom w:val="nil"/>
              <w:right w:val="nil"/>
            </w:tcBorders>
            <w:shd w:val="clear" w:color="auto" w:fill="auto"/>
            <w:noWrap/>
            <w:vAlign w:val="bottom"/>
            <w:hideMark/>
          </w:tcPr>
          <w:p w14:paraId="1A56257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E780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MICHACA</w:t>
            </w:r>
          </w:p>
        </w:tc>
        <w:tc>
          <w:tcPr>
            <w:tcW w:w="72" w:type="dxa"/>
            <w:tcBorders>
              <w:top w:val="nil"/>
              <w:left w:val="nil"/>
              <w:bottom w:val="nil"/>
              <w:right w:val="nil"/>
            </w:tcBorders>
            <w:shd w:val="clear" w:color="auto" w:fill="auto"/>
            <w:noWrap/>
            <w:vAlign w:val="bottom"/>
            <w:hideMark/>
          </w:tcPr>
          <w:p w14:paraId="4D49B6E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FA756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MIRLES</w:t>
            </w:r>
          </w:p>
        </w:tc>
      </w:tr>
      <w:tr w:rsidR="00715447" w:rsidRPr="00EE3A7A" w14:paraId="04519707" w14:textId="77777777" w:rsidTr="00715447">
        <w:trPr>
          <w:trHeight w:val="300"/>
        </w:trPr>
        <w:tc>
          <w:tcPr>
            <w:tcW w:w="964" w:type="dxa"/>
            <w:tcBorders>
              <w:top w:val="nil"/>
              <w:left w:val="nil"/>
              <w:bottom w:val="nil"/>
              <w:right w:val="nil"/>
            </w:tcBorders>
            <w:shd w:val="clear" w:color="auto" w:fill="auto"/>
            <w:noWrap/>
            <w:vAlign w:val="bottom"/>
            <w:hideMark/>
          </w:tcPr>
          <w:p w14:paraId="610FAB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MENDIA</w:t>
            </w:r>
          </w:p>
        </w:tc>
        <w:tc>
          <w:tcPr>
            <w:tcW w:w="964" w:type="dxa"/>
            <w:tcBorders>
              <w:top w:val="nil"/>
              <w:left w:val="nil"/>
              <w:bottom w:val="nil"/>
              <w:right w:val="nil"/>
            </w:tcBorders>
            <w:shd w:val="clear" w:color="auto" w:fill="auto"/>
            <w:noWrap/>
            <w:vAlign w:val="bottom"/>
            <w:hideMark/>
          </w:tcPr>
          <w:p w14:paraId="313060C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7FE30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MERAZ</w:t>
            </w:r>
          </w:p>
        </w:tc>
        <w:tc>
          <w:tcPr>
            <w:tcW w:w="960" w:type="dxa"/>
            <w:tcBorders>
              <w:top w:val="nil"/>
              <w:left w:val="nil"/>
              <w:bottom w:val="nil"/>
              <w:right w:val="nil"/>
            </w:tcBorders>
            <w:shd w:val="clear" w:color="auto" w:fill="auto"/>
            <w:noWrap/>
            <w:vAlign w:val="bottom"/>
            <w:hideMark/>
          </w:tcPr>
          <w:p w14:paraId="5D9E2A06"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7BF057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MICHUA</w:t>
            </w:r>
          </w:p>
        </w:tc>
        <w:tc>
          <w:tcPr>
            <w:tcW w:w="72" w:type="dxa"/>
            <w:tcBorders>
              <w:top w:val="nil"/>
              <w:left w:val="nil"/>
              <w:bottom w:val="nil"/>
              <w:right w:val="nil"/>
            </w:tcBorders>
            <w:shd w:val="clear" w:color="auto" w:fill="auto"/>
            <w:noWrap/>
            <w:vAlign w:val="bottom"/>
            <w:hideMark/>
          </w:tcPr>
          <w:p w14:paraId="1641858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ACDA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MISAS</w:t>
            </w:r>
          </w:p>
        </w:tc>
      </w:tr>
      <w:tr w:rsidR="00715447" w:rsidRPr="00EE3A7A" w14:paraId="3A17DC2C" w14:textId="77777777" w:rsidTr="00715447">
        <w:trPr>
          <w:trHeight w:val="300"/>
        </w:trPr>
        <w:tc>
          <w:tcPr>
            <w:tcW w:w="964" w:type="dxa"/>
            <w:tcBorders>
              <w:top w:val="nil"/>
              <w:left w:val="nil"/>
              <w:bottom w:val="nil"/>
              <w:right w:val="nil"/>
            </w:tcBorders>
            <w:shd w:val="clear" w:color="auto" w:fill="auto"/>
            <w:noWrap/>
            <w:vAlign w:val="bottom"/>
            <w:hideMark/>
          </w:tcPr>
          <w:p w14:paraId="491BAA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MENDIAS</w:t>
            </w:r>
          </w:p>
        </w:tc>
        <w:tc>
          <w:tcPr>
            <w:tcW w:w="964" w:type="dxa"/>
            <w:tcBorders>
              <w:top w:val="nil"/>
              <w:left w:val="nil"/>
              <w:bottom w:val="nil"/>
              <w:right w:val="nil"/>
            </w:tcBorders>
            <w:shd w:val="clear" w:color="auto" w:fill="auto"/>
            <w:noWrap/>
            <w:vAlign w:val="bottom"/>
            <w:hideMark/>
          </w:tcPr>
          <w:p w14:paraId="45728554"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71D1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MERCADO</w:t>
            </w:r>
          </w:p>
        </w:tc>
        <w:tc>
          <w:tcPr>
            <w:tcW w:w="1848" w:type="dxa"/>
            <w:tcBorders>
              <w:top w:val="nil"/>
              <w:left w:val="nil"/>
              <w:bottom w:val="nil"/>
              <w:right w:val="nil"/>
            </w:tcBorders>
            <w:shd w:val="clear" w:color="auto" w:fill="auto"/>
            <w:noWrap/>
            <w:vAlign w:val="bottom"/>
            <w:hideMark/>
          </w:tcPr>
          <w:p w14:paraId="0A8BF54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MICOLTA</w:t>
            </w:r>
          </w:p>
        </w:tc>
        <w:tc>
          <w:tcPr>
            <w:tcW w:w="72" w:type="dxa"/>
            <w:tcBorders>
              <w:top w:val="nil"/>
              <w:left w:val="nil"/>
              <w:bottom w:val="nil"/>
              <w:right w:val="nil"/>
            </w:tcBorders>
            <w:shd w:val="clear" w:color="auto" w:fill="auto"/>
            <w:noWrap/>
            <w:vAlign w:val="bottom"/>
            <w:hideMark/>
          </w:tcPr>
          <w:p w14:paraId="364D8C4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80B06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MISLA</w:t>
            </w:r>
          </w:p>
        </w:tc>
      </w:tr>
      <w:tr w:rsidR="00715447" w:rsidRPr="00EE3A7A" w14:paraId="2FDEB84E" w14:textId="77777777" w:rsidTr="00715447">
        <w:trPr>
          <w:trHeight w:val="300"/>
        </w:trPr>
        <w:tc>
          <w:tcPr>
            <w:tcW w:w="964" w:type="dxa"/>
            <w:tcBorders>
              <w:top w:val="nil"/>
              <w:left w:val="nil"/>
              <w:bottom w:val="nil"/>
              <w:right w:val="nil"/>
            </w:tcBorders>
            <w:shd w:val="clear" w:color="auto" w:fill="auto"/>
            <w:noWrap/>
            <w:vAlign w:val="bottom"/>
            <w:hideMark/>
          </w:tcPr>
          <w:p w14:paraId="406649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MENDIAZ</w:t>
            </w:r>
          </w:p>
        </w:tc>
        <w:tc>
          <w:tcPr>
            <w:tcW w:w="964" w:type="dxa"/>
            <w:tcBorders>
              <w:top w:val="nil"/>
              <w:left w:val="nil"/>
              <w:bottom w:val="nil"/>
              <w:right w:val="nil"/>
            </w:tcBorders>
            <w:shd w:val="clear" w:color="auto" w:fill="auto"/>
            <w:noWrap/>
            <w:vAlign w:val="bottom"/>
            <w:hideMark/>
          </w:tcPr>
          <w:p w14:paraId="2F24FC1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8E8B9F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MERCARDO</w:t>
            </w:r>
          </w:p>
        </w:tc>
        <w:tc>
          <w:tcPr>
            <w:tcW w:w="1848" w:type="dxa"/>
            <w:tcBorders>
              <w:top w:val="nil"/>
              <w:left w:val="nil"/>
              <w:bottom w:val="nil"/>
              <w:right w:val="nil"/>
            </w:tcBorders>
            <w:shd w:val="clear" w:color="auto" w:fill="auto"/>
            <w:noWrap/>
            <w:vAlign w:val="bottom"/>
            <w:hideMark/>
          </w:tcPr>
          <w:p w14:paraId="5332A2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MIDENCE</w:t>
            </w:r>
          </w:p>
        </w:tc>
        <w:tc>
          <w:tcPr>
            <w:tcW w:w="72" w:type="dxa"/>
            <w:tcBorders>
              <w:top w:val="nil"/>
              <w:left w:val="nil"/>
              <w:bottom w:val="nil"/>
              <w:right w:val="nil"/>
            </w:tcBorders>
            <w:shd w:val="clear" w:color="auto" w:fill="auto"/>
            <w:noWrap/>
            <w:vAlign w:val="bottom"/>
            <w:hideMark/>
          </w:tcPr>
          <w:p w14:paraId="58847EB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DFD77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MISQUEZ</w:t>
            </w:r>
          </w:p>
        </w:tc>
      </w:tr>
      <w:tr w:rsidR="00715447" w:rsidRPr="00EE3A7A" w14:paraId="2B08F98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E5148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MENDIBLES</w:t>
            </w:r>
          </w:p>
        </w:tc>
        <w:tc>
          <w:tcPr>
            <w:tcW w:w="960" w:type="dxa"/>
            <w:tcBorders>
              <w:top w:val="nil"/>
              <w:left w:val="nil"/>
              <w:bottom w:val="nil"/>
              <w:right w:val="nil"/>
            </w:tcBorders>
            <w:shd w:val="clear" w:color="auto" w:fill="auto"/>
            <w:noWrap/>
            <w:vAlign w:val="bottom"/>
            <w:hideMark/>
          </w:tcPr>
          <w:p w14:paraId="5F5356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MERCED</w:t>
            </w:r>
          </w:p>
        </w:tc>
        <w:tc>
          <w:tcPr>
            <w:tcW w:w="960" w:type="dxa"/>
            <w:tcBorders>
              <w:top w:val="nil"/>
              <w:left w:val="nil"/>
              <w:bottom w:val="nil"/>
              <w:right w:val="nil"/>
            </w:tcBorders>
            <w:shd w:val="clear" w:color="auto" w:fill="auto"/>
            <w:noWrap/>
            <w:vAlign w:val="bottom"/>
            <w:hideMark/>
          </w:tcPr>
          <w:p w14:paraId="1B2A90D2"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B0288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MIELES</w:t>
            </w:r>
          </w:p>
        </w:tc>
        <w:tc>
          <w:tcPr>
            <w:tcW w:w="72" w:type="dxa"/>
            <w:tcBorders>
              <w:top w:val="nil"/>
              <w:left w:val="nil"/>
              <w:bottom w:val="nil"/>
              <w:right w:val="nil"/>
            </w:tcBorders>
            <w:shd w:val="clear" w:color="auto" w:fill="auto"/>
            <w:noWrap/>
            <w:vAlign w:val="bottom"/>
            <w:hideMark/>
          </w:tcPr>
          <w:p w14:paraId="3B442981"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F8FC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MITJANS</w:t>
            </w:r>
          </w:p>
        </w:tc>
      </w:tr>
      <w:tr w:rsidR="00715447" w:rsidRPr="00EE3A7A" w14:paraId="2853256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258C0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MENDIETA</w:t>
            </w:r>
          </w:p>
        </w:tc>
        <w:tc>
          <w:tcPr>
            <w:tcW w:w="1920" w:type="dxa"/>
            <w:gridSpan w:val="2"/>
            <w:tcBorders>
              <w:top w:val="nil"/>
              <w:left w:val="nil"/>
              <w:bottom w:val="nil"/>
              <w:right w:val="nil"/>
            </w:tcBorders>
            <w:shd w:val="clear" w:color="auto" w:fill="auto"/>
            <w:noWrap/>
            <w:vAlign w:val="bottom"/>
            <w:hideMark/>
          </w:tcPr>
          <w:p w14:paraId="71DFB0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MERCEDES</w:t>
            </w:r>
          </w:p>
        </w:tc>
        <w:tc>
          <w:tcPr>
            <w:tcW w:w="1848" w:type="dxa"/>
            <w:tcBorders>
              <w:top w:val="nil"/>
              <w:left w:val="nil"/>
              <w:bottom w:val="nil"/>
              <w:right w:val="nil"/>
            </w:tcBorders>
            <w:shd w:val="clear" w:color="auto" w:fill="auto"/>
            <w:noWrap/>
            <w:vAlign w:val="bottom"/>
            <w:hideMark/>
          </w:tcPr>
          <w:p w14:paraId="2D7A391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MIERES</w:t>
            </w:r>
          </w:p>
        </w:tc>
        <w:tc>
          <w:tcPr>
            <w:tcW w:w="72" w:type="dxa"/>
            <w:tcBorders>
              <w:top w:val="nil"/>
              <w:left w:val="nil"/>
              <w:bottom w:val="nil"/>
              <w:right w:val="nil"/>
            </w:tcBorders>
            <w:shd w:val="clear" w:color="auto" w:fill="auto"/>
            <w:noWrap/>
            <w:vAlign w:val="bottom"/>
            <w:hideMark/>
          </w:tcPr>
          <w:p w14:paraId="44EDAC5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CF905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MIXCO</w:t>
            </w:r>
          </w:p>
        </w:tc>
      </w:tr>
      <w:tr w:rsidR="00715447" w:rsidRPr="00EE3A7A" w14:paraId="5DB5320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8CEE0C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MENDIETTA</w:t>
            </w:r>
          </w:p>
        </w:tc>
        <w:tc>
          <w:tcPr>
            <w:tcW w:w="1920" w:type="dxa"/>
            <w:gridSpan w:val="2"/>
            <w:tcBorders>
              <w:top w:val="nil"/>
              <w:left w:val="nil"/>
              <w:bottom w:val="nil"/>
              <w:right w:val="nil"/>
            </w:tcBorders>
            <w:shd w:val="clear" w:color="auto" w:fill="auto"/>
            <w:noWrap/>
            <w:vAlign w:val="bottom"/>
            <w:hideMark/>
          </w:tcPr>
          <w:p w14:paraId="5391C52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MERCEDEZ</w:t>
            </w:r>
          </w:p>
        </w:tc>
        <w:tc>
          <w:tcPr>
            <w:tcW w:w="1848" w:type="dxa"/>
            <w:tcBorders>
              <w:top w:val="nil"/>
              <w:left w:val="nil"/>
              <w:bottom w:val="nil"/>
              <w:right w:val="nil"/>
            </w:tcBorders>
            <w:shd w:val="clear" w:color="auto" w:fill="auto"/>
            <w:noWrap/>
            <w:vAlign w:val="bottom"/>
            <w:hideMark/>
          </w:tcPr>
          <w:p w14:paraId="1A4620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MIESES</w:t>
            </w:r>
          </w:p>
        </w:tc>
        <w:tc>
          <w:tcPr>
            <w:tcW w:w="72" w:type="dxa"/>
            <w:tcBorders>
              <w:top w:val="nil"/>
              <w:left w:val="nil"/>
              <w:bottom w:val="nil"/>
              <w:right w:val="nil"/>
            </w:tcBorders>
            <w:shd w:val="clear" w:color="auto" w:fill="auto"/>
            <w:noWrap/>
            <w:vAlign w:val="bottom"/>
            <w:hideMark/>
          </w:tcPr>
          <w:p w14:paraId="0F59771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3B58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MIYARES</w:t>
            </w:r>
          </w:p>
        </w:tc>
      </w:tr>
      <w:tr w:rsidR="00715447" w:rsidRPr="00EE3A7A" w14:paraId="444C4A0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B4CA8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MENDIOLA</w:t>
            </w:r>
          </w:p>
        </w:tc>
        <w:tc>
          <w:tcPr>
            <w:tcW w:w="1920" w:type="dxa"/>
            <w:gridSpan w:val="2"/>
            <w:tcBorders>
              <w:top w:val="nil"/>
              <w:left w:val="nil"/>
              <w:bottom w:val="nil"/>
              <w:right w:val="nil"/>
            </w:tcBorders>
            <w:shd w:val="clear" w:color="auto" w:fill="auto"/>
            <w:noWrap/>
            <w:vAlign w:val="bottom"/>
            <w:hideMark/>
          </w:tcPr>
          <w:p w14:paraId="16D9054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MERCHAIN</w:t>
            </w:r>
          </w:p>
        </w:tc>
        <w:tc>
          <w:tcPr>
            <w:tcW w:w="1848" w:type="dxa"/>
            <w:tcBorders>
              <w:top w:val="nil"/>
              <w:left w:val="nil"/>
              <w:bottom w:val="nil"/>
              <w:right w:val="nil"/>
            </w:tcBorders>
            <w:shd w:val="clear" w:color="auto" w:fill="auto"/>
            <w:noWrap/>
            <w:vAlign w:val="bottom"/>
            <w:hideMark/>
          </w:tcPr>
          <w:p w14:paraId="1EACFC0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MIGOYA</w:t>
            </w:r>
          </w:p>
        </w:tc>
        <w:tc>
          <w:tcPr>
            <w:tcW w:w="72" w:type="dxa"/>
            <w:tcBorders>
              <w:top w:val="nil"/>
              <w:left w:val="nil"/>
              <w:bottom w:val="nil"/>
              <w:right w:val="nil"/>
            </w:tcBorders>
            <w:shd w:val="clear" w:color="auto" w:fill="auto"/>
            <w:noWrap/>
            <w:vAlign w:val="bottom"/>
            <w:hideMark/>
          </w:tcPr>
          <w:p w14:paraId="6D4D034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830B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MIZHQUIRI</w:t>
            </w:r>
          </w:p>
        </w:tc>
      </w:tr>
      <w:tr w:rsidR="00715447" w:rsidRPr="00EE3A7A" w14:paraId="0F2E536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DC14A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MENDIVIL</w:t>
            </w:r>
          </w:p>
        </w:tc>
        <w:tc>
          <w:tcPr>
            <w:tcW w:w="1920" w:type="dxa"/>
            <w:gridSpan w:val="2"/>
            <w:tcBorders>
              <w:top w:val="nil"/>
              <w:left w:val="nil"/>
              <w:bottom w:val="nil"/>
              <w:right w:val="nil"/>
            </w:tcBorders>
            <w:shd w:val="clear" w:color="auto" w:fill="auto"/>
            <w:noWrap/>
            <w:vAlign w:val="bottom"/>
            <w:hideMark/>
          </w:tcPr>
          <w:p w14:paraId="3B5AE8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MERCHAN</w:t>
            </w:r>
          </w:p>
        </w:tc>
        <w:tc>
          <w:tcPr>
            <w:tcW w:w="1920" w:type="dxa"/>
            <w:gridSpan w:val="2"/>
            <w:tcBorders>
              <w:top w:val="nil"/>
              <w:left w:val="nil"/>
              <w:bottom w:val="nil"/>
              <w:right w:val="nil"/>
            </w:tcBorders>
            <w:shd w:val="clear" w:color="auto" w:fill="auto"/>
            <w:noWrap/>
            <w:vAlign w:val="bottom"/>
            <w:hideMark/>
          </w:tcPr>
          <w:p w14:paraId="29918BA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MIGUELANGEL</w:t>
            </w:r>
          </w:p>
        </w:tc>
        <w:tc>
          <w:tcPr>
            <w:tcW w:w="1897" w:type="dxa"/>
            <w:tcBorders>
              <w:top w:val="nil"/>
              <w:left w:val="nil"/>
              <w:bottom w:val="nil"/>
              <w:right w:val="nil"/>
            </w:tcBorders>
            <w:shd w:val="clear" w:color="auto" w:fill="auto"/>
            <w:noWrap/>
            <w:vAlign w:val="bottom"/>
            <w:hideMark/>
          </w:tcPr>
          <w:p w14:paraId="4FA8862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MOCTEZUMA</w:t>
            </w:r>
          </w:p>
        </w:tc>
      </w:tr>
      <w:tr w:rsidR="00715447" w:rsidRPr="00EE3A7A" w14:paraId="1A065B4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F41EE0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MENDIZABAL</w:t>
            </w:r>
          </w:p>
        </w:tc>
        <w:tc>
          <w:tcPr>
            <w:tcW w:w="1920" w:type="dxa"/>
            <w:gridSpan w:val="2"/>
            <w:tcBorders>
              <w:top w:val="nil"/>
              <w:left w:val="nil"/>
              <w:bottom w:val="nil"/>
              <w:right w:val="nil"/>
            </w:tcBorders>
            <w:shd w:val="clear" w:color="auto" w:fill="auto"/>
            <w:noWrap/>
            <w:vAlign w:val="bottom"/>
            <w:hideMark/>
          </w:tcPr>
          <w:p w14:paraId="1F5586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MEREGILDO</w:t>
            </w:r>
          </w:p>
        </w:tc>
        <w:tc>
          <w:tcPr>
            <w:tcW w:w="1920" w:type="dxa"/>
            <w:gridSpan w:val="2"/>
            <w:tcBorders>
              <w:top w:val="nil"/>
              <w:left w:val="nil"/>
              <w:bottom w:val="nil"/>
              <w:right w:val="nil"/>
            </w:tcBorders>
            <w:shd w:val="clear" w:color="auto" w:fill="auto"/>
            <w:noWrap/>
            <w:vAlign w:val="bottom"/>
            <w:hideMark/>
          </w:tcPr>
          <w:p w14:paraId="2F1284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MIGUELEZ</w:t>
            </w:r>
          </w:p>
        </w:tc>
        <w:tc>
          <w:tcPr>
            <w:tcW w:w="1897" w:type="dxa"/>
            <w:tcBorders>
              <w:top w:val="nil"/>
              <w:left w:val="nil"/>
              <w:bottom w:val="nil"/>
              <w:right w:val="nil"/>
            </w:tcBorders>
            <w:shd w:val="clear" w:color="auto" w:fill="auto"/>
            <w:noWrap/>
            <w:vAlign w:val="bottom"/>
            <w:hideMark/>
          </w:tcPr>
          <w:p w14:paraId="747A7C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MOEDANO</w:t>
            </w:r>
          </w:p>
        </w:tc>
      </w:tr>
      <w:tr w:rsidR="00715447" w:rsidRPr="00EE3A7A" w14:paraId="00BDF0A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0E81EC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MENDOCA</w:t>
            </w:r>
          </w:p>
        </w:tc>
        <w:tc>
          <w:tcPr>
            <w:tcW w:w="960" w:type="dxa"/>
            <w:tcBorders>
              <w:top w:val="nil"/>
              <w:left w:val="nil"/>
              <w:bottom w:val="nil"/>
              <w:right w:val="nil"/>
            </w:tcBorders>
            <w:shd w:val="clear" w:color="auto" w:fill="auto"/>
            <w:noWrap/>
            <w:vAlign w:val="bottom"/>
            <w:hideMark/>
          </w:tcPr>
          <w:p w14:paraId="63F1F2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MEREJO</w:t>
            </w:r>
          </w:p>
        </w:tc>
        <w:tc>
          <w:tcPr>
            <w:tcW w:w="960" w:type="dxa"/>
            <w:tcBorders>
              <w:top w:val="nil"/>
              <w:left w:val="nil"/>
              <w:bottom w:val="nil"/>
              <w:right w:val="nil"/>
            </w:tcBorders>
            <w:shd w:val="clear" w:color="auto" w:fill="auto"/>
            <w:noWrap/>
            <w:vAlign w:val="bottom"/>
            <w:hideMark/>
          </w:tcPr>
          <w:p w14:paraId="53E22E5B"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7194CF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MIJANGO</w:t>
            </w:r>
          </w:p>
        </w:tc>
        <w:tc>
          <w:tcPr>
            <w:tcW w:w="72" w:type="dxa"/>
            <w:tcBorders>
              <w:top w:val="nil"/>
              <w:left w:val="nil"/>
              <w:bottom w:val="nil"/>
              <w:right w:val="nil"/>
            </w:tcBorders>
            <w:shd w:val="clear" w:color="auto" w:fill="auto"/>
            <w:noWrap/>
            <w:vAlign w:val="bottom"/>
            <w:hideMark/>
          </w:tcPr>
          <w:p w14:paraId="10AAC63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8343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MOGOLLAN</w:t>
            </w:r>
          </w:p>
        </w:tc>
      </w:tr>
      <w:tr w:rsidR="00715447" w:rsidRPr="00EE3A7A" w14:paraId="18CD359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1C62AE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MENDOSA</w:t>
            </w:r>
          </w:p>
        </w:tc>
        <w:tc>
          <w:tcPr>
            <w:tcW w:w="960" w:type="dxa"/>
            <w:tcBorders>
              <w:top w:val="nil"/>
              <w:left w:val="nil"/>
              <w:bottom w:val="nil"/>
              <w:right w:val="nil"/>
            </w:tcBorders>
            <w:shd w:val="clear" w:color="auto" w:fill="auto"/>
            <w:noWrap/>
            <w:vAlign w:val="bottom"/>
            <w:hideMark/>
          </w:tcPr>
          <w:p w14:paraId="7A6806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MERENO</w:t>
            </w:r>
          </w:p>
        </w:tc>
        <w:tc>
          <w:tcPr>
            <w:tcW w:w="960" w:type="dxa"/>
            <w:tcBorders>
              <w:top w:val="nil"/>
              <w:left w:val="nil"/>
              <w:bottom w:val="nil"/>
              <w:right w:val="nil"/>
            </w:tcBorders>
            <w:shd w:val="clear" w:color="auto" w:fill="auto"/>
            <w:noWrap/>
            <w:vAlign w:val="bottom"/>
            <w:hideMark/>
          </w:tcPr>
          <w:p w14:paraId="03C9554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D8ED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MIJANGOS</w:t>
            </w:r>
          </w:p>
        </w:tc>
        <w:tc>
          <w:tcPr>
            <w:tcW w:w="1897" w:type="dxa"/>
            <w:tcBorders>
              <w:top w:val="nil"/>
              <w:left w:val="nil"/>
              <w:bottom w:val="nil"/>
              <w:right w:val="nil"/>
            </w:tcBorders>
            <w:shd w:val="clear" w:color="auto" w:fill="auto"/>
            <w:noWrap/>
            <w:vAlign w:val="bottom"/>
            <w:hideMark/>
          </w:tcPr>
          <w:p w14:paraId="6610425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MOGOLLON</w:t>
            </w:r>
          </w:p>
        </w:tc>
      </w:tr>
      <w:tr w:rsidR="00715447" w:rsidRPr="00EE3A7A" w14:paraId="58255DDA" w14:textId="77777777" w:rsidTr="00715447">
        <w:trPr>
          <w:trHeight w:val="300"/>
        </w:trPr>
        <w:tc>
          <w:tcPr>
            <w:tcW w:w="964" w:type="dxa"/>
            <w:tcBorders>
              <w:top w:val="nil"/>
              <w:left w:val="nil"/>
              <w:bottom w:val="nil"/>
              <w:right w:val="nil"/>
            </w:tcBorders>
            <w:shd w:val="clear" w:color="auto" w:fill="auto"/>
            <w:noWrap/>
            <w:vAlign w:val="bottom"/>
            <w:hideMark/>
          </w:tcPr>
          <w:p w14:paraId="138E51C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w:t>
            </w:r>
          </w:p>
        </w:tc>
        <w:tc>
          <w:tcPr>
            <w:tcW w:w="964" w:type="dxa"/>
            <w:tcBorders>
              <w:top w:val="nil"/>
              <w:left w:val="nil"/>
              <w:bottom w:val="nil"/>
              <w:right w:val="nil"/>
            </w:tcBorders>
            <w:shd w:val="clear" w:color="auto" w:fill="auto"/>
            <w:noWrap/>
            <w:vAlign w:val="bottom"/>
            <w:hideMark/>
          </w:tcPr>
          <w:p w14:paraId="55E40A4C"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6BD8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MERIDA</w:t>
            </w:r>
          </w:p>
        </w:tc>
        <w:tc>
          <w:tcPr>
            <w:tcW w:w="960" w:type="dxa"/>
            <w:tcBorders>
              <w:top w:val="nil"/>
              <w:left w:val="nil"/>
              <w:bottom w:val="nil"/>
              <w:right w:val="nil"/>
            </w:tcBorders>
            <w:shd w:val="clear" w:color="auto" w:fill="auto"/>
            <w:noWrap/>
            <w:vAlign w:val="bottom"/>
            <w:hideMark/>
          </w:tcPr>
          <w:p w14:paraId="4C627C38"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94441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MIJARES</w:t>
            </w:r>
          </w:p>
        </w:tc>
        <w:tc>
          <w:tcPr>
            <w:tcW w:w="72" w:type="dxa"/>
            <w:tcBorders>
              <w:top w:val="nil"/>
              <w:left w:val="nil"/>
              <w:bottom w:val="nil"/>
              <w:right w:val="nil"/>
            </w:tcBorders>
            <w:shd w:val="clear" w:color="auto" w:fill="auto"/>
            <w:noWrap/>
            <w:vAlign w:val="bottom"/>
            <w:hideMark/>
          </w:tcPr>
          <w:p w14:paraId="4A82EE6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C0072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MOGROVEJO</w:t>
            </w:r>
          </w:p>
        </w:tc>
      </w:tr>
      <w:tr w:rsidR="00715447" w:rsidRPr="00EE3A7A" w14:paraId="255C796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C8E665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w:t>
            </w:r>
          </w:p>
        </w:tc>
        <w:tc>
          <w:tcPr>
            <w:tcW w:w="960" w:type="dxa"/>
            <w:tcBorders>
              <w:top w:val="nil"/>
              <w:left w:val="nil"/>
              <w:bottom w:val="nil"/>
              <w:right w:val="nil"/>
            </w:tcBorders>
            <w:shd w:val="clear" w:color="auto" w:fill="auto"/>
            <w:noWrap/>
            <w:vAlign w:val="bottom"/>
            <w:hideMark/>
          </w:tcPr>
          <w:p w14:paraId="6DF7D7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MERINO</w:t>
            </w:r>
          </w:p>
        </w:tc>
        <w:tc>
          <w:tcPr>
            <w:tcW w:w="960" w:type="dxa"/>
            <w:tcBorders>
              <w:top w:val="nil"/>
              <w:left w:val="nil"/>
              <w:bottom w:val="nil"/>
              <w:right w:val="nil"/>
            </w:tcBorders>
            <w:shd w:val="clear" w:color="auto" w:fill="auto"/>
            <w:noWrap/>
            <w:vAlign w:val="bottom"/>
            <w:hideMark/>
          </w:tcPr>
          <w:p w14:paraId="58017B8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BEC4B8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MIJAREZ</w:t>
            </w:r>
          </w:p>
        </w:tc>
        <w:tc>
          <w:tcPr>
            <w:tcW w:w="72" w:type="dxa"/>
            <w:tcBorders>
              <w:top w:val="nil"/>
              <w:left w:val="nil"/>
              <w:bottom w:val="nil"/>
              <w:right w:val="nil"/>
            </w:tcBorders>
            <w:shd w:val="clear" w:color="auto" w:fill="auto"/>
            <w:noWrap/>
            <w:vAlign w:val="bottom"/>
            <w:hideMark/>
          </w:tcPr>
          <w:p w14:paraId="431B1679"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39E6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MOGUEL</w:t>
            </w:r>
          </w:p>
        </w:tc>
      </w:tr>
      <w:tr w:rsidR="00715447" w:rsidRPr="00EE3A7A" w14:paraId="14BF922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7A90D9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MENDOZACHAVEZ</w:t>
            </w:r>
          </w:p>
        </w:tc>
        <w:tc>
          <w:tcPr>
            <w:tcW w:w="960" w:type="dxa"/>
            <w:tcBorders>
              <w:top w:val="nil"/>
              <w:left w:val="nil"/>
              <w:bottom w:val="nil"/>
              <w:right w:val="nil"/>
            </w:tcBorders>
            <w:shd w:val="clear" w:color="auto" w:fill="auto"/>
            <w:noWrap/>
            <w:vAlign w:val="bottom"/>
            <w:hideMark/>
          </w:tcPr>
          <w:p w14:paraId="5B7B94F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MERITO</w:t>
            </w:r>
          </w:p>
        </w:tc>
        <w:tc>
          <w:tcPr>
            <w:tcW w:w="960" w:type="dxa"/>
            <w:tcBorders>
              <w:top w:val="nil"/>
              <w:left w:val="nil"/>
              <w:bottom w:val="nil"/>
              <w:right w:val="nil"/>
            </w:tcBorders>
            <w:shd w:val="clear" w:color="auto" w:fill="auto"/>
            <w:noWrap/>
            <w:vAlign w:val="bottom"/>
            <w:hideMark/>
          </w:tcPr>
          <w:p w14:paraId="2F0F8D5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2AF38B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MILANES</w:t>
            </w:r>
          </w:p>
        </w:tc>
        <w:tc>
          <w:tcPr>
            <w:tcW w:w="72" w:type="dxa"/>
            <w:tcBorders>
              <w:top w:val="nil"/>
              <w:left w:val="nil"/>
              <w:bottom w:val="nil"/>
              <w:right w:val="nil"/>
            </w:tcBorders>
            <w:shd w:val="clear" w:color="auto" w:fill="auto"/>
            <w:noWrap/>
            <w:vAlign w:val="bottom"/>
            <w:hideMark/>
          </w:tcPr>
          <w:p w14:paraId="171FE86D"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24618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MOHEDANO</w:t>
            </w:r>
          </w:p>
        </w:tc>
      </w:tr>
      <w:tr w:rsidR="00715447" w:rsidRPr="00EE3A7A" w14:paraId="57CABB7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455B40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MENDOZACRUZ</w:t>
            </w:r>
          </w:p>
        </w:tc>
        <w:tc>
          <w:tcPr>
            <w:tcW w:w="1920" w:type="dxa"/>
            <w:gridSpan w:val="2"/>
            <w:tcBorders>
              <w:top w:val="nil"/>
              <w:left w:val="nil"/>
              <w:bottom w:val="nil"/>
              <w:right w:val="nil"/>
            </w:tcBorders>
            <w:shd w:val="clear" w:color="auto" w:fill="auto"/>
            <w:noWrap/>
            <w:vAlign w:val="bottom"/>
            <w:hideMark/>
          </w:tcPr>
          <w:p w14:paraId="36E892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MERIZALDE</w:t>
            </w:r>
          </w:p>
        </w:tc>
        <w:tc>
          <w:tcPr>
            <w:tcW w:w="1848" w:type="dxa"/>
            <w:tcBorders>
              <w:top w:val="nil"/>
              <w:left w:val="nil"/>
              <w:bottom w:val="nil"/>
              <w:right w:val="nil"/>
            </w:tcBorders>
            <w:shd w:val="clear" w:color="auto" w:fill="auto"/>
            <w:noWrap/>
            <w:vAlign w:val="bottom"/>
            <w:hideMark/>
          </w:tcPr>
          <w:p w14:paraId="133667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MILANEZ</w:t>
            </w:r>
          </w:p>
        </w:tc>
        <w:tc>
          <w:tcPr>
            <w:tcW w:w="72" w:type="dxa"/>
            <w:tcBorders>
              <w:top w:val="nil"/>
              <w:left w:val="nil"/>
              <w:bottom w:val="nil"/>
              <w:right w:val="nil"/>
            </w:tcBorders>
            <w:shd w:val="clear" w:color="auto" w:fill="auto"/>
            <w:noWrap/>
            <w:vAlign w:val="bottom"/>
            <w:hideMark/>
          </w:tcPr>
          <w:p w14:paraId="2932BD4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A94C15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MOINA</w:t>
            </w:r>
          </w:p>
        </w:tc>
      </w:tr>
      <w:tr w:rsidR="00715447" w:rsidRPr="00EE3A7A" w14:paraId="377B64D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786A44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MENDOZADIAZ</w:t>
            </w:r>
          </w:p>
        </w:tc>
        <w:tc>
          <w:tcPr>
            <w:tcW w:w="960" w:type="dxa"/>
            <w:tcBorders>
              <w:top w:val="nil"/>
              <w:left w:val="nil"/>
              <w:bottom w:val="nil"/>
              <w:right w:val="nil"/>
            </w:tcBorders>
            <w:shd w:val="clear" w:color="auto" w:fill="auto"/>
            <w:noWrap/>
            <w:vAlign w:val="bottom"/>
            <w:hideMark/>
          </w:tcPr>
          <w:p w14:paraId="23597F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MERJIL</w:t>
            </w:r>
          </w:p>
        </w:tc>
        <w:tc>
          <w:tcPr>
            <w:tcW w:w="960" w:type="dxa"/>
            <w:tcBorders>
              <w:top w:val="nil"/>
              <w:left w:val="nil"/>
              <w:bottom w:val="nil"/>
              <w:right w:val="nil"/>
            </w:tcBorders>
            <w:shd w:val="clear" w:color="auto" w:fill="auto"/>
            <w:noWrap/>
            <w:vAlign w:val="bottom"/>
            <w:hideMark/>
          </w:tcPr>
          <w:p w14:paraId="3B7C47EF"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9E062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MILIAN</w:t>
            </w:r>
          </w:p>
        </w:tc>
        <w:tc>
          <w:tcPr>
            <w:tcW w:w="72" w:type="dxa"/>
            <w:tcBorders>
              <w:top w:val="nil"/>
              <w:left w:val="nil"/>
              <w:bottom w:val="nil"/>
              <w:right w:val="nil"/>
            </w:tcBorders>
            <w:shd w:val="clear" w:color="auto" w:fill="auto"/>
            <w:noWrap/>
            <w:vAlign w:val="bottom"/>
            <w:hideMark/>
          </w:tcPr>
          <w:p w14:paraId="203A6D06"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C7534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MOJARDIN</w:t>
            </w:r>
          </w:p>
        </w:tc>
      </w:tr>
      <w:tr w:rsidR="00715447" w:rsidRPr="00EE3A7A" w14:paraId="65C84E0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3D7C3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MENDOZAFLORES</w:t>
            </w:r>
          </w:p>
        </w:tc>
        <w:tc>
          <w:tcPr>
            <w:tcW w:w="960" w:type="dxa"/>
            <w:tcBorders>
              <w:top w:val="nil"/>
              <w:left w:val="nil"/>
              <w:bottom w:val="nil"/>
              <w:right w:val="nil"/>
            </w:tcBorders>
            <w:shd w:val="clear" w:color="auto" w:fill="auto"/>
            <w:noWrap/>
            <w:vAlign w:val="bottom"/>
            <w:hideMark/>
          </w:tcPr>
          <w:p w14:paraId="5773DE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MERLAN</w:t>
            </w:r>
          </w:p>
        </w:tc>
        <w:tc>
          <w:tcPr>
            <w:tcW w:w="960" w:type="dxa"/>
            <w:tcBorders>
              <w:top w:val="nil"/>
              <w:left w:val="nil"/>
              <w:bottom w:val="nil"/>
              <w:right w:val="nil"/>
            </w:tcBorders>
            <w:shd w:val="clear" w:color="auto" w:fill="auto"/>
            <w:noWrap/>
            <w:vAlign w:val="bottom"/>
            <w:hideMark/>
          </w:tcPr>
          <w:p w14:paraId="133D7EED"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93B11B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MILLAN</w:t>
            </w:r>
          </w:p>
        </w:tc>
        <w:tc>
          <w:tcPr>
            <w:tcW w:w="72" w:type="dxa"/>
            <w:tcBorders>
              <w:top w:val="nil"/>
              <w:left w:val="nil"/>
              <w:bottom w:val="nil"/>
              <w:right w:val="nil"/>
            </w:tcBorders>
            <w:shd w:val="clear" w:color="auto" w:fill="auto"/>
            <w:noWrap/>
            <w:vAlign w:val="bottom"/>
            <w:hideMark/>
          </w:tcPr>
          <w:p w14:paraId="2A23FF4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0570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MOJARRO</w:t>
            </w:r>
          </w:p>
        </w:tc>
      </w:tr>
      <w:tr w:rsidR="00715447" w:rsidRPr="00EE3A7A" w14:paraId="3062BBE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065C6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MENDOZAGARCIA</w:t>
            </w:r>
          </w:p>
        </w:tc>
        <w:tc>
          <w:tcPr>
            <w:tcW w:w="960" w:type="dxa"/>
            <w:tcBorders>
              <w:top w:val="nil"/>
              <w:left w:val="nil"/>
              <w:bottom w:val="nil"/>
              <w:right w:val="nil"/>
            </w:tcBorders>
            <w:shd w:val="clear" w:color="auto" w:fill="auto"/>
            <w:noWrap/>
            <w:vAlign w:val="bottom"/>
            <w:hideMark/>
          </w:tcPr>
          <w:p w14:paraId="6B8EF7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MERLOS</w:t>
            </w:r>
          </w:p>
        </w:tc>
        <w:tc>
          <w:tcPr>
            <w:tcW w:w="960" w:type="dxa"/>
            <w:tcBorders>
              <w:top w:val="nil"/>
              <w:left w:val="nil"/>
              <w:bottom w:val="nil"/>
              <w:right w:val="nil"/>
            </w:tcBorders>
            <w:shd w:val="clear" w:color="auto" w:fill="auto"/>
            <w:noWrap/>
            <w:vAlign w:val="bottom"/>
            <w:hideMark/>
          </w:tcPr>
          <w:p w14:paraId="66CA2526"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4000B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MIMBELA</w:t>
            </w:r>
          </w:p>
        </w:tc>
        <w:tc>
          <w:tcPr>
            <w:tcW w:w="72" w:type="dxa"/>
            <w:tcBorders>
              <w:top w:val="nil"/>
              <w:left w:val="nil"/>
              <w:bottom w:val="nil"/>
              <w:right w:val="nil"/>
            </w:tcBorders>
            <w:shd w:val="clear" w:color="auto" w:fill="auto"/>
            <w:noWrap/>
            <w:vAlign w:val="bottom"/>
            <w:hideMark/>
          </w:tcPr>
          <w:p w14:paraId="40D67D3B"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F8F1D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MOJENA</w:t>
            </w:r>
          </w:p>
        </w:tc>
      </w:tr>
      <w:tr w:rsidR="00715447" w:rsidRPr="00EE3A7A" w14:paraId="4638C2A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6D067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MENDOZAGOMEZ</w:t>
            </w:r>
          </w:p>
        </w:tc>
        <w:tc>
          <w:tcPr>
            <w:tcW w:w="960" w:type="dxa"/>
            <w:tcBorders>
              <w:top w:val="nil"/>
              <w:left w:val="nil"/>
              <w:bottom w:val="nil"/>
              <w:right w:val="nil"/>
            </w:tcBorders>
            <w:shd w:val="clear" w:color="auto" w:fill="auto"/>
            <w:noWrap/>
            <w:vAlign w:val="bottom"/>
            <w:hideMark/>
          </w:tcPr>
          <w:p w14:paraId="1423B6D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MERMEA</w:t>
            </w:r>
          </w:p>
        </w:tc>
        <w:tc>
          <w:tcPr>
            <w:tcW w:w="960" w:type="dxa"/>
            <w:tcBorders>
              <w:top w:val="nil"/>
              <w:left w:val="nil"/>
              <w:bottom w:val="nil"/>
              <w:right w:val="nil"/>
            </w:tcBorders>
            <w:shd w:val="clear" w:color="auto" w:fill="auto"/>
            <w:noWrap/>
            <w:vAlign w:val="bottom"/>
            <w:hideMark/>
          </w:tcPr>
          <w:p w14:paraId="3929666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449C47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MINAYA</w:t>
            </w:r>
          </w:p>
        </w:tc>
        <w:tc>
          <w:tcPr>
            <w:tcW w:w="72" w:type="dxa"/>
            <w:tcBorders>
              <w:top w:val="nil"/>
              <w:left w:val="nil"/>
              <w:bottom w:val="nil"/>
              <w:right w:val="nil"/>
            </w:tcBorders>
            <w:shd w:val="clear" w:color="auto" w:fill="auto"/>
            <w:noWrap/>
            <w:vAlign w:val="bottom"/>
            <w:hideMark/>
          </w:tcPr>
          <w:p w14:paraId="1D032E0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0879E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MOJICA</w:t>
            </w:r>
          </w:p>
        </w:tc>
      </w:tr>
      <w:tr w:rsidR="00715447" w:rsidRPr="00EE3A7A" w14:paraId="3F8096B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A9105B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MENDOZAGONZALE</w:t>
            </w:r>
          </w:p>
        </w:tc>
        <w:tc>
          <w:tcPr>
            <w:tcW w:w="1920" w:type="dxa"/>
            <w:gridSpan w:val="2"/>
            <w:tcBorders>
              <w:top w:val="nil"/>
              <w:left w:val="nil"/>
              <w:bottom w:val="nil"/>
              <w:right w:val="nil"/>
            </w:tcBorders>
            <w:shd w:val="clear" w:color="auto" w:fill="auto"/>
            <w:noWrap/>
            <w:vAlign w:val="bottom"/>
            <w:hideMark/>
          </w:tcPr>
          <w:p w14:paraId="789537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MERMELLA</w:t>
            </w:r>
          </w:p>
        </w:tc>
        <w:tc>
          <w:tcPr>
            <w:tcW w:w="1920" w:type="dxa"/>
            <w:gridSpan w:val="2"/>
            <w:tcBorders>
              <w:top w:val="nil"/>
              <w:left w:val="nil"/>
              <w:bottom w:val="nil"/>
              <w:right w:val="nil"/>
            </w:tcBorders>
            <w:shd w:val="clear" w:color="auto" w:fill="auto"/>
            <w:noWrap/>
            <w:vAlign w:val="bottom"/>
            <w:hideMark/>
          </w:tcPr>
          <w:p w14:paraId="0F7ABF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MINCHACA</w:t>
            </w:r>
          </w:p>
        </w:tc>
        <w:tc>
          <w:tcPr>
            <w:tcW w:w="1897" w:type="dxa"/>
            <w:tcBorders>
              <w:top w:val="nil"/>
              <w:left w:val="nil"/>
              <w:bottom w:val="nil"/>
              <w:right w:val="nil"/>
            </w:tcBorders>
            <w:shd w:val="clear" w:color="auto" w:fill="auto"/>
            <w:noWrap/>
            <w:vAlign w:val="bottom"/>
            <w:hideMark/>
          </w:tcPr>
          <w:p w14:paraId="73026F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MOLANO</w:t>
            </w:r>
          </w:p>
        </w:tc>
      </w:tr>
      <w:tr w:rsidR="00715447" w:rsidRPr="00EE3A7A" w14:paraId="6F2F22D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3233C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MENDOZAHERNAND</w:t>
            </w:r>
          </w:p>
        </w:tc>
        <w:tc>
          <w:tcPr>
            <w:tcW w:w="960" w:type="dxa"/>
            <w:tcBorders>
              <w:top w:val="nil"/>
              <w:left w:val="nil"/>
              <w:bottom w:val="nil"/>
              <w:right w:val="nil"/>
            </w:tcBorders>
            <w:shd w:val="clear" w:color="auto" w:fill="auto"/>
            <w:noWrap/>
            <w:vAlign w:val="bottom"/>
            <w:hideMark/>
          </w:tcPr>
          <w:p w14:paraId="39D500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MESA</w:t>
            </w:r>
          </w:p>
        </w:tc>
        <w:tc>
          <w:tcPr>
            <w:tcW w:w="960" w:type="dxa"/>
            <w:tcBorders>
              <w:top w:val="nil"/>
              <w:left w:val="nil"/>
              <w:bottom w:val="nil"/>
              <w:right w:val="nil"/>
            </w:tcBorders>
            <w:shd w:val="clear" w:color="auto" w:fill="auto"/>
            <w:noWrap/>
            <w:vAlign w:val="bottom"/>
            <w:hideMark/>
          </w:tcPr>
          <w:p w14:paraId="3B6EB3E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0F7A67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MINCHALA</w:t>
            </w:r>
          </w:p>
        </w:tc>
        <w:tc>
          <w:tcPr>
            <w:tcW w:w="1897" w:type="dxa"/>
            <w:tcBorders>
              <w:top w:val="nil"/>
              <w:left w:val="nil"/>
              <w:bottom w:val="nil"/>
              <w:right w:val="nil"/>
            </w:tcBorders>
            <w:shd w:val="clear" w:color="auto" w:fill="auto"/>
            <w:noWrap/>
            <w:vAlign w:val="bottom"/>
            <w:hideMark/>
          </w:tcPr>
          <w:p w14:paraId="57B8FF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MOLDONADO</w:t>
            </w:r>
          </w:p>
        </w:tc>
      </w:tr>
      <w:tr w:rsidR="00715447" w:rsidRPr="00EE3A7A" w14:paraId="2F01D1A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E58CC0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MENDOZALOPEZ</w:t>
            </w:r>
          </w:p>
        </w:tc>
        <w:tc>
          <w:tcPr>
            <w:tcW w:w="960" w:type="dxa"/>
            <w:tcBorders>
              <w:top w:val="nil"/>
              <w:left w:val="nil"/>
              <w:bottom w:val="nil"/>
              <w:right w:val="nil"/>
            </w:tcBorders>
            <w:shd w:val="clear" w:color="auto" w:fill="auto"/>
            <w:noWrap/>
            <w:vAlign w:val="bottom"/>
            <w:hideMark/>
          </w:tcPr>
          <w:p w14:paraId="2F970E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MESEN</w:t>
            </w:r>
          </w:p>
        </w:tc>
        <w:tc>
          <w:tcPr>
            <w:tcW w:w="960" w:type="dxa"/>
            <w:tcBorders>
              <w:top w:val="nil"/>
              <w:left w:val="nil"/>
              <w:bottom w:val="nil"/>
              <w:right w:val="nil"/>
            </w:tcBorders>
            <w:shd w:val="clear" w:color="auto" w:fill="auto"/>
            <w:noWrap/>
            <w:vAlign w:val="bottom"/>
            <w:hideMark/>
          </w:tcPr>
          <w:p w14:paraId="51221FA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2555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MINDIETA</w:t>
            </w:r>
          </w:p>
        </w:tc>
        <w:tc>
          <w:tcPr>
            <w:tcW w:w="1897" w:type="dxa"/>
            <w:tcBorders>
              <w:top w:val="nil"/>
              <w:left w:val="nil"/>
              <w:bottom w:val="nil"/>
              <w:right w:val="nil"/>
            </w:tcBorders>
            <w:shd w:val="clear" w:color="auto" w:fill="auto"/>
            <w:noWrap/>
            <w:vAlign w:val="bottom"/>
            <w:hideMark/>
          </w:tcPr>
          <w:p w14:paraId="243C0E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MOLENA</w:t>
            </w:r>
          </w:p>
        </w:tc>
      </w:tr>
      <w:tr w:rsidR="00715447" w:rsidRPr="00EE3A7A" w14:paraId="0EF2D16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3D5932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MENDOZAMARTINE</w:t>
            </w:r>
          </w:p>
        </w:tc>
        <w:tc>
          <w:tcPr>
            <w:tcW w:w="960" w:type="dxa"/>
            <w:tcBorders>
              <w:top w:val="nil"/>
              <w:left w:val="nil"/>
              <w:bottom w:val="nil"/>
              <w:right w:val="nil"/>
            </w:tcBorders>
            <w:shd w:val="clear" w:color="auto" w:fill="auto"/>
            <w:noWrap/>
            <w:vAlign w:val="bottom"/>
            <w:hideMark/>
          </w:tcPr>
          <w:p w14:paraId="637BB0B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MESIA</w:t>
            </w:r>
          </w:p>
        </w:tc>
        <w:tc>
          <w:tcPr>
            <w:tcW w:w="960" w:type="dxa"/>
            <w:tcBorders>
              <w:top w:val="nil"/>
              <w:left w:val="nil"/>
              <w:bottom w:val="nil"/>
              <w:right w:val="nil"/>
            </w:tcBorders>
            <w:shd w:val="clear" w:color="auto" w:fill="auto"/>
            <w:noWrap/>
            <w:vAlign w:val="bottom"/>
            <w:hideMark/>
          </w:tcPr>
          <w:p w14:paraId="1B380D84"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06B46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MINERA</w:t>
            </w:r>
          </w:p>
        </w:tc>
        <w:tc>
          <w:tcPr>
            <w:tcW w:w="72" w:type="dxa"/>
            <w:tcBorders>
              <w:top w:val="nil"/>
              <w:left w:val="nil"/>
              <w:bottom w:val="nil"/>
              <w:right w:val="nil"/>
            </w:tcBorders>
            <w:shd w:val="clear" w:color="auto" w:fill="auto"/>
            <w:noWrap/>
            <w:vAlign w:val="bottom"/>
            <w:hideMark/>
          </w:tcPr>
          <w:p w14:paraId="3E6AB33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6B21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MOLINA</w:t>
            </w:r>
          </w:p>
        </w:tc>
      </w:tr>
      <w:tr w:rsidR="00715447" w:rsidRPr="00EE3A7A" w14:paraId="5E4562B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458123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MENDOZAMENDOZA</w:t>
            </w:r>
          </w:p>
        </w:tc>
        <w:tc>
          <w:tcPr>
            <w:tcW w:w="960" w:type="dxa"/>
            <w:tcBorders>
              <w:top w:val="nil"/>
              <w:left w:val="nil"/>
              <w:bottom w:val="nil"/>
              <w:right w:val="nil"/>
            </w:tcBorders>
            <w:shd w:val="clear" w:color="auto" w:fill="auto"/>
            <w:noWrap/>
            <w:vAlign w:val="bottom"/>
            <w:hideMark/>
          </w:tcPr>
          <w:p w14:paraId="11BFB1D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MESINAS</w:t>
            </w:r>
          </w:p>
        </w:tc>
        <w:tc>
          <w:tcPr>
            <w:tcW w:w="960" w:type="dxa"/>
            <w:tcBorders>
              <w:top w:val="nil"/>
              <w:left w:val="nil"/>
              <w:bottom w:val="nil"/>
              <w:right w:val="nil"/>
            </w:tcBorders>
            <w:shd w:val="clear" w:color="auto" w:fill="auto"/>
            <w:noWrap/>
            <w:vAlign w:val="bottom"/>
            <w:hideMark/>
          </w:tcPr>
          <w:p w14:paraId="0216EB4A"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4D295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MINERO</w:t>
            </w:r>
          </w:p>
        </w:tc>
        <w:tc>
          <w:tcPr>
            <w:tcW w:w="72" w:type="dxa"/>
            <w:tcBorders>
              <w:top w:val="nil"/>
              <w:left w:val="nil"/>
              <w:bottom w:val="nil"/>
              <w:right w:val="nil"/>
            </w:tcBorders>
            <w:shd w:val="clear" w:color="auto" w:fill="auto"/>
            <w:noWrap/>
            <w:vAlign w:val="bottom"/>
            <w:hideMark/>
          </w:tcPr>
          <w:p w14:paraId="5F38801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97091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MOLINAGARCIA</w:t>
            </w:r>
          </w:p>
        </w:tc>
      </w:tr>
      <w:tr w:rsidR="00715447" w:rsidRPr="00EE3A7A" w14:paraId="2893350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6E813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MENDOZAPEREZ</w:t>
            </w:r>
          </w:p>
        </w:tc>
        <w:tc>
          <w:tcPr>
            <w:tcW w:w="960" w:type="dxa"/>
            <w:tcBorders>
              <w:top w:val="nil"/>
              <w:left w:val="nil"/>
              <w:bottom w:val="nil"/>
              <w:right w:val="nil"/>
            </w:tcBorders>
            <w:shd w:val="clear" w:color="auto" w:fill="auto"/>
            <w:noWrap/>
            <w:vAlign w:val="bottom"/>
            <w:hideMark/>
          </w:tcPr>
          <w:p w14:paraId="3036FD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MESINO</w:t>
            </w:r>
          </w:p>
        </w:tc>
        <w:tc>
          <w:tcPr>
            <w:tcW w:w="960" w:type="dxa"/>
            <w:tcBorders>
              <w:top w:val="nil"/>
              <w:left w:val="nil"/>
              <w:bottom w:val="nil"/>
              <w:right w:val="nil"/>
            </w:tcBorders>
            <w:shd w:val="clear" w:color="auto" w:fill="auto"/>
            <w:noWrap/>
            <w:vAlign w:val="bottom"/>
            <w:hideMark/>
          </w:tcPr>
          <w:p w14:paraId="48A51883"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0AA32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MINEROS</w:t>
            </w:r>
          </w:p>
        </w:tc>
        <w:tc>
          <w:tcPr>
            <w:tcW w:w="72" w:type="dxa"/>
            <w:tcBorders>
              <w:top w:val="nil"/>
              <w:left w:val="nil"/>
              <w:bottom w:val="nil"/>
              <w:right w:val="nil"/>
            </w:tcBorders>
            <w:shd w:val="clear" w:color="auto" w:fill="auto"/>
            <w:noWrap/>
            <w:vAlign w:val="bottom"/>
            <w:hideMark/>
          </w:tcPr>
          <w:p w14:paraId="1C55D6B4"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41A85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MOLINALOPEZ</w:t>
            </w:r>
          </w:p>
        </w:tc>
      </w:tr>
      <w:tr w:rsidR="00715447" w:rsidRPr="00EE3A7A" w14:paraId="0B3EFDD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26553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MENDOZARAMIREZ</w:t>
            </w:r>
          </w:p>
        </w:tc>
        <w:tc>
          <w:tcPr>
            <w:tcW w:w="1920" w:type="dxa"/>
            <w:gridSpan w:val="2"/>
            <w:tcBorders>
              <w:top w:val="nil"/>
              <w:left w:val="nil"/>
              <w:bottom w:val="nil"/>
              <w:right w:val="nil"/>
            </w:tcBorders>
            <w:shd w:val="clear" w:color="auto" w:fill="auto"/>
            <w:noWrap/>
            <w:vAlign w:val="bottom"/>
            <w:hideMark/>
          </w:tcPr>
          <w:p w14:paraId="744AA98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MESONES</w:t>
            </w:r>
          </w:p>
        </w:tc>
        <w:tc>
          <w:tcPr>
            <w:tcW w:w="1920" w:type="dxa"/>
            <w:gridSpan w:val="2"/>
            <w:tcBorders>
              <w:top w:val="nil"/>
              <w:left w:val="nil"/>
              <w:bottom w:val="nil"/>
              <w:right w:val="nil"/>
            </w:tcBorders>
            <w:shd w:val="clear" w:color="auto" w:fill="auto"/>
            <w:noWrap/>
            <w:vAlign w:val="bottom"/>
            <w:hideMark/>
          </w:tcPr>
          <w:p w14:paraId="6F5782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MINGUELA</w:t>
            </w:r>
          </w:p>
        </w:tc>
        <w:tc>
          <w:tcPr>
            <w:tcW w:w="1897" w:type="dxa"/>
            <w:tcBorders>
              <w:top w:val="nil"/>
              <w:left w:val="nil"/>
              <w:bottom w:val="nil"/>
              <w:right w:val="nil"/>
            </w:tcBorders>
            <w:shd w:val="clear" w:color="auto" w:fill="auto"/>
            <w:noWrap/>
            <w:vAlign w:val="bottom"/>
            <w:hideMark/>
          </w:tcPr>
          <w:p w14:paraId="0B3BABE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MOLINAR</w:t>
            </w:r>
          </w:p>
        </w:tc>
      </w:tr>
      <w:tr w:rsidR="00715447" w:rsidRPr="00EE3A7A" w14:paraId="19C035B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A9DB03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MENDOZARODRIGU</w:t>
            </w:r>
          </w:p>
        </w:tc>
        <w:tc>
          <w:tcPr>
            <w:tcW w:w="960" w:type="dxa"/>
            <w:tcBorders>
              <w:top w:val="nil"/>
              <w:left w:val="nil"/>
              <w:bottom w:val="nil"/>
              <w:right w:val="nil"/>
            </w:tcBorders>
            <w:shd w:val="clear" w:color="auto" w:fill="auto"/>
            <w:noWrap/>
            <w:vAlign w:val="bottom"/>
            <w:hideMark/>
          </w:tcPr>
          <w:p w14:paraId="5E7D4E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MESTA</w:t>
            </w:r>
          </w:p>
        </w:tc>
        <w:tc>
          <w:tcPr>
            <w:tcW w:w="960" w:type="dxa"/>
            <w:tcBorders>
              <w:top w:val="nil"/>
              <w:left w:val="nil"/>
              <w:bottom w:val="nil"/>
              <w:right w:val="nil"/>
            </w:tcBorders>
            <w:shd w:val="clear" w:color="auto" w:fill="auto"/>
            <w:noWrap/>
            <w:vAlign w:val="bottom"/>
            <w:hideMark/>
          </w:tcPr>
          <w:p w14:paraId="0842D466"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DB0CD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MINGURA</w:t>
            </w:r>
          </w:p>
        </w:tc>
        <w:tc>
          <w:tcPr>
            <w:tcW w:w="1897" w:type="dxa"/>
            <w:tcBorders>
              <w:top w:val="nil"/>
              <w:left w:val="nil"/>
              <w:bottom w:val="nil"/>
              <w:right w:val="nil"/>
            </w:tcBorders>
            <w:shd w:val="clear" w:color="auto" w:fill="auto"/>
            <w:noWrap/>
            <w:vAlign w:val="bottom"/>
            <w:hideMark/>
          </w:tcPr>
          <w:p w14:paraId="1C879DD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MOLINARES</w:t>
            </w:r>
          </w:p>
        </w:tc>
      </w:tr>
      <w:tr w:rsidR="00715447" w:rsidRPr="00EE3A7A" w14:paraId="4C50610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DD9DF8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MENDOZASANCHEZ</w:t>
            </w:r>
          </w:p>
        </w:tc>
        <w:tc>
          <w:tcPr>
            <w:tcW w:w="1920" w:type="dxa"/>
            <w:gridSpan w:val="2"/>
            <w:tcBorders>
              <w:top w:val="nil"/>
              <w:left w:val="nil"/>
              <w:bottom w:val="nil"/>
              <w:right w:val="nil"/>
            </w:tcBorders>
            <w:shd w:val="clear" w:color="auto" w:fill="auto"/>
            <w:noWrap/>
            <w:vAlign w:val="bottom"/>
            <w:hideMark/>
          </w:tcPr>
          <w:p w14:paraId="2A606E3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MESTANZA</w:t>
            </w:r>
          </w:p>
        </w:tc>
        <w:tc>
          <w:tcPr>
            <w:tcW w:w="1848" w:type="dxa"/>
            <w:tcBorders>
              <w:top w:val="nil"/>
              <w:left w:val="nil"/>
              <w:bottom w:val="nil"/>
              <w:right w:val="nil"/>
            </w:tcBorders>
            <w:shd w:val="clear" w:color="auto" w:fill="auto"/>
            <w:noWrap/>
            <w:vAlign w:val="bottom"/>
            <w:hideMark/>
          </w:tcPr>
          <w:p w14:paraId="50722F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MINIEL</w:t>
            </w:r>
          </w:p>
        </w:tc>
        <w:tc>
          <w:tcPr>
            <w:tcW w:w="72" w:type="dxa"/>
            <w:tcBorders>
              <w:top w:val="nil"/>
              <w:left w:val="nil"/>
              <w:bottom w:val="nil"/>
              <w:right w:val="nil"/>
            </w:tcBorders>
            <w:shd w:val="clear" w:color="auto" w:fill="auto"/>
            <w:noWrap/>
            <w:vAlign w:val="bottom"/>
            <w:hideMark/>
          </w:tcPr>
          <w:p w14:paraId="479A8EBA"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F6261D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MOLINAS</w:t>
            </w:r>
          </w:p>
        </w:tc>
      </w:tr>
      <w:tr w:rsidR="00715447" w:rsidRPr="00EE3A7A" w14:paraId="0858AD0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2A62C6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MENDOZATORRES</w:t>
            </w:r>
          </w:p>
        </w:tc>
        <w:tc>
          <w:tcPr>
            <w:tcW w:w="960" w:type="dxa"/>
            <w:tcBorders>
              <w:top w:val="nil"/>
              <w:left w:val="nil"/>
              <w:bottom w:val="nil"/>
              <w:right w:val="nil"/>
            </w:tcBorders>
            <w:shd w:val="clear" w:color="auto" w:fill="auto"/>
            <w:noWrap/>
            <w:vAlign w:val="bottom"/>
            <w:hideMark/>
          </w:tcPr>
          <w:p w14:paraId="7C02E2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MESTAS</w:t>
            </w:r>
          </w:p>
        </w:tc>
        <w:tc>
          <w:tcPr>
            <w:tcW w:w="960" w:type="dxa"/>
            <w:tcBorders>
              <w:top w:val="nil"/>
              <w:left w:val="nil"/>
              <w:bottom w:val="nil"/>
              <w:right w:val="nil"/>
            </w:tcBorders>
            <w:shd w:val="clear" w:color="auto" w:fill="auto"/>
            <w:noWrap/>
            <w:vAlign w:val="bottom"/>
            <w:hideMark/>
          </w:tcPr>
          <w:p w14:paraId="15B95732"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52E0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MINISTRO</w:t>
            </w:r>
          </w:p>
        </w:tc>
        <w:tc>
          <w:tcPr>
            <w:tcW w:w="1897" w:type="dxa"/>
            <w:tcBorders>
              <w:top w:val="nil"/>
              <w:left w:val="nil"/>
              <w:bottom w:val="nil"/>
              <w:right w:val="nil"/>
            </w:tcBorders>
            <w:shd w:val="clear" w:color="auto" w:fill="auto"/>
            <w:noWrap/>
            <w:vAlign w:val="bottom"/>
            <w:hideMark/>
          </w:tcPr>
          <w:p w14:paraId="40729F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MOLINERO</w:t>
            </w:r>
          </w:p>
        </w:tc>
      </w:tr>
      <w:tr w:rsidR="00715447" w:rsidRPr="00EE3A7A" w14:paraId="10EF54BC" w14:textId="77777777" w:rsidTr="00715447">
        <w:trPr>
          <w:trHeight w:val="300"/>
        </w:trPr>
        <w:tc>
          <w:tcPr>
            <w:tcW w:w="964" w:type="dxa"/>
            <w:tcBorders>
              <w:top w:val="nil"/>
              <w:left w:val="nil"/>
              <w:bottom w:val="nil"/>
              <w:right w:val="nil"/>
            </w:tcBorders>
            <w:shd w:val="clear" w:color="auto" w:fill="auto"/>
            <w:noWrap/>
            <w:vAlign w:val="bottom"/>
            <w:hideMark/>
          </w:tcPr>
          <w:p w14:paraId="4CF186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MENECES</w:t>
            </w:r>
          </w:p>
        </w:tc>
        <w:tc>
          <w:tcPr>
            <w:tcW w:w="964" w:type="dxa"/>
            <w:tcBorders>
              <w:top w:val="nil"/>
              <w:left w:val="nil"/>
              <w:bottom w:val="nil"/>
              <w:right w:val="nil"/>
            </w:tcBorders>
            <w:shd w:val="clear" w:color="auto" w:fill="auto"/>
            <w:noWrap/>
            <w:vAlign w:val="bottom"/>
            <w:hideMark/>
          </w:tcPr>
          <w:p w14:paraId="68D23F8F"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4DD4EC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MESTAZ</w:t>
            </w:r>
          </w:p>
        </w:tc>
        <w:tc>
          <w:tcPr>
            <w:tcW w:w="960" w:type="dxa"/>
            <w:tcBorders>
              <w:top w:val="nil"/>
              <w:left w:val="nil"/>
              <w:bottom w:val="nil"/>
              <w:right w:val="nil"/>
            </w:tcBorders>
            <w:shd w:val="clear" w:color="auto" w:fill="auto"/>
            <w:noWrap/>
            <w:vAlign w:val="bottom"/>
            <w:hideMark/>
          </w:tcPr>
          <w:p w14:paraId="19231AF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CED2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MINJARES</w:t>
            </w:r>
          </w:p>
        </w:tc>
        <w:tc>
          <w:tcPr>
            <w:tcW w:w="1897" w:type="dxa"/>
            <w:tcBorders>
              <w:top w:val="nil"/>
              <w:left w:val="nil"/>
              <w:bottom w:val="nil"/>
              <w:right w:val="nil"/>
            </w:tcBorders>
            <w:shd w:val="clear" w:color="auto" w:fill="auto"/>
            <w:noWrap/>
            <w:vAlign w:val="bottom"/>
            <w:hideMark/>
          </w:tcPr>
          <w:p w14:paraId="038142E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MOLINEROS</w:t>
            </w:r>
          </w:p>
        </w:tc>
      </w:tr>
      <w:tr w:rsidR="00715447" w:rsidRPr="00EE3A7A" w14:paraId="06DC9894" w14:textId="77777777" w:rsidTr="00715447">
        <w:trPr>
          <w:trHeight w:val="300"/>
        </w:trPr>
        <w:tc>
          <w:tcPr>
            <w:tcW w:w="964" w:type="dxa"/>
            <w:tcBorders>
              <w:top w:val="nil"/>
              <w:left w:val="nil"/>
              <w:bottom w:val="nil"/>
              <w:right w:val="nil"/>
            </w:tcBorders>
            <w:shd w:val="clear" w:color="auto" w:fill="auto"/>
            <w:noWrap/>
            <w:vAlign w:val="bottom"/>
            <w:hideMark/>
          </w:tcPr>
          <w:p w14:paraId="48925D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MENEDEZ</w:t>
            </w:r>
          </w:p>
        </w:tc>
        <w:tc>
          <w:tcPr>
            <w:tcW w:w="964" w:type="dxa"/>
            <w:tcBorders>
              <w:top w:val="nil"/>
              <w:left w:val="nil"/>
              <w:bottom w:val="nil"/>
              <w:right w:val="nil"/>
            </w:tcBorders>
            <w:shd w:val="clear" w:color="auto" w:fill="auto"/>
            <w:noWrap/>
            <w:vAlign w:val="bottom"/>
            <w:hideMark/>
          </w:tcPr>
          <w:p w14:paraId="320AA01D"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CAD41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MESTIZO</w:t>
            </w:r>
          </w:p>
        </w:tc>
        <w:tc>
          <w:tcPr>
            <w:tcW w:w="960" w:type="dxa"/>
            <w:tcBorders>
              <w:top w:val="nil"/>
              <w:left w:val="nil"/>
              <w:bottom w:val="nil"/>
              <w:right w:val="nil"/>
            </w:tcBorders>
            <w:shd w:val="clear" w:color="auto" w:fill="auto"/>
            <w:noWrap/>
            <w:vAlign w:val="bottom"/>
            <w:hideMark/>
          </w:tcPr>
          <w:p w14:paraId="7DA5FC6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D18D8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MINJAREZ</w:t>
            </w:r>
          </w:p>
        </w:tc>
        <w:tc>
          <w:tcPr>
            <w:tcW w:w="1897" w:type="dxa"/>
            <w:tcBorders>
              <w:top w:val="nil"/>
              <w:left w:val="nil"/>
              <w:bottom w:val="nil"/>
              <w:right w:val="nil"/>
            </w:tcBorders>
            <w:shd w:val="clear" w:color="auto" w:fill="auto"/>
            <w:noWrap/>
            <w:vAlign w:val="bottom"/>
            <w:hideMark/>
          </w:tcPr>
          <w:p w14:paraId="792E78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MOLLEDA</w:t>
            </w:r>
          </w:p>
        </w:tc>
      </w:tr>
      <w:tr w:rsidR="00715447" w:rsidRPr="00EE3A7A" w14:paraId="4E3406D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7D62C6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MENENDEZ</w:t>
            </w:r>
          </w:p>
        </w:tc>
        <w:tc>
          <w:tcPr>
            <w:tcW w:w="960" w:type="dxa"/>
            <w:tcBorders>
              <w:top w:val="nil"/>
              <w:left w:val="nil"/>
              <w:bottom w:val="nil"/>
              <w:right w:val="nil"/>
            </w:tcBorders>
            <w:shd w:val="clear" w:color="auto" w:fill="auto"/>
            <w:noWrap/>
            <w:vAlign w:val="bottom"/>
            <w:hideMark/>
          </w:tcPr>
          <w:p w14:paraId="4E7310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MESTRE</w:t>
            </w:r>
          </w:p>
        </w:tc>
        <w:tc>
          <w:tcPr>
            <w:tcW w:w="960" w:type="dxa"/>
            <w:tcBorders>
              <w:top w:val="nil"/>
              <w:left w:val="nil"/>
              <w:bottom w:val="nil"/>
              <w:right w:val="nil"/>
            </w:tcBorders>
            <w:shd w:val="clear" w:color="auto" w:fill="auto"/>
            <w:noWrap/>
            <w:vAlign w:val="bottom"/>
            <w:hideMark/>
          </w:tcPr>
          <w:p w14:paraId="2F3D089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37E5D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MIRABAL</w:t>
            </w:r>
          </w:p>
        </w:tc>
        <w:tc>
          <w:tcPr>
            <w:tcW w:w="72" w:type="dxa"/>
            <w:tcBorders>
              <w:top w:val="nil"/>
              <w:left w:val="nil"/>
              <w:bottom w:val="nil"/>
              <w:right w:val="nil"/>
            </w:tcBorders>
            <w:shd w:val="clear" w:color="auto" w:fill="auto"/>
            <w:noWrap/>
            <w:vAlign w:val="bottom"/>
            <w:hideMark/>
          </w:tcPr>
          <w:p w14:paraId="31DE3AC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81C37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MOLLINEDO</w:t>
            </w:r>
          </w:p>
        </w:tc>
      </w:tr>
      <w:tr w:rsidR="00715447" w:rsidRPr="00EE3A7A" w14:paraId="0D3E63DD" w14:textId="77777777" w:rsidTr="00715447">
        <w:trPr>
          <w:trHeight w:val="300"/>
        </w:trPr>
        <w:tc>
          <w:tcPr>
            <w:tcW w:w="964" w:type="dxa"/>
            <w:tcBorders>
              <w:top w:val="nil"/>
              <w:left w:val="nil"/>
              <w:bottom w:val="nil"/>
              <w:right w:val="nil"/>
            </w:tcBorders>
            <w:shd w:val="clear" w:color="auto" w:fill="auto"/>
            <w:noWrap/>
            <w:vAlign w:val="bottom"/>
            <w:hideMark/>
          </w:tcPr>
          <w:p w14:paraId="3CF74D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MENERA</w:t>
            </w:r>
          </w:p>
        </w:tc>
        <w:tc>
          <w:tcPr>
            <w:tcW w:w="964" w:type="dxa"/>
            <w:tcBorders>
              <w:top w:val="nil"/>
              <w:left w:val="nil"/>
              <w:bottom w:val="nil"/>
              <w:right w:val="nil"/>
            </w:tcBorders>
            <w:shd w:val="clear" w:color="auto" w:fill="auto"/>
            <w:noWrap/>
            <w:vAlign w:val="bottom"/>
            <w:hideMark/>
          </w:tcPr>
          <w:p w14:paraId="7670C0A8"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E9BF1A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MEXIA</w:t>
            </w:r>
          </w:p>
        </w:tc>
        <w:tc>
          <w:tcPr>
            <w:tcW w:w="960" w:type="dxa"/>
            <w:tcBorders>
              <w:top w:val="nil"/>
              <w:left w:val="nil"/>
              <w:bottom w:val="nil"/>
              <w:right w:val="nil"/>
            </w:tcBorders>
            <w:shd w:val="clear" w:color="auto" w:fill="auto"/>
            <w:noWrap/>
            <w:vAlign w:val="bottom"/>
            <w:hideMark/>
          </w:tcPr>
          <w:p w14:paraId="1F9280FE"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6B444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MIRAFUENTES</w:t>
            </w:r>
          </w:p>
        </w:tc>
        <w:tc>
          <w:tcPr>
            <w:tcW w:w="1897" w:type="dxa"/>
            <w:tcBorders>
              <w:top w:val="nil"/>
              <w:left w:val="nil"/>
              <w:bottom w:val="nil"/>
              <w:right w:val="nil"/>
            </w:tcBorders>
            <w:shd w:val="clear" w:color="auto" w:fill="auto"/>
            <w:noWrap/>
            <w:vAlign w:val="bottom"/>
            <w:hideMark/>
          </w:tcPr>
          <w:p w14:paraId="78270D8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MONAGAS</w:t>
            </w:r>
          </w:p>
        </w:tc>
      </w:tr>
      <w:tr w:rsidR="00715447" w:rsidRPr="00EE3A7A" w14:paraId="3CF4A8D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D89BFC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MENJARES</w:t>
            </w:r>
          </w:p>
        </w:tc>
        <w:tc>
          <w:tcPr>
            <w:tcW w:w="1920" w:type="dxa"/>
            <w:gridSpan w:val="2"/>
            <w:tcBorders>
              <w:top w:val="nil"/>
              <w:left w:val="nil"/>
              <w:bottom w:val="nil"/>
              <w:right w:val="nil"/>
            </w:tcBorders>
            <w:shd w:val="clear" w:color="auto" w:fill="auto"/>
            <w:noWrap/>
            <w:vAlign w:val="bottom"/>
            <w:hideMark/>
          </w:tcPr>
          <w:p w14:paraId="188EC20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MEXICANO</w:t>
            </w:r>
          </w:p>
        </w:tc>
        <w:tc>
          <w:tcPr>
            <w:tcW w:w="1848" w:type="dxa"/>
            <w:tcBorders>
              <w:top w:val="nil"/>
              <w:left w:val="nil"/>
              <w:bottom w:val="nil"/>
              <w:right w:val="nil"/>
            </w:tcBorders>
            <w:shd w:val="clear" w:color="auto" w:fill="auto"/>
            <w:noWrap/>
            <w:vAlign w:val="bottom"/>
            <w:hideMark/>
          </w:tcPr>
          <w:p w14:paraId="37B682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MIRALDA</w:t>
            </w:r>
          </w:p>
        </w:tc>
        <w:tc>
          <w:tcPr>
            <w:tcW w:w="72" w:type="dxa"/>
            <w:tcBorders>
              <w:top w:val="nil"/>
              <w:left w:val="nil"/>
              <w:bottom w:val="nil"/>
              <w:right w:val="nil"/>
            </w:tcBorders>
            <w:shd w:val="clear" w:color="auto" w:fill="auto"/>
            <w:noWrap/>
            <w:vAlign w:val="bottom"/>
            <w:hideMark/>
          </w:tcPr>
          <w:p w14:paraId="6FA9E713"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12B69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MONARES</w:t>
            </w:r>
          </w:p>
        </w:tc>
      </w:tr>
      <w:tr w:rsidR="00715447" w:rsidRPr="00EE3A7A" w14:paraId="6E8DC29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0FDE0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MENJIBAR</w:t>
            </w:r>
          </w:p>
        </w:tc>
        <w:tc>
          <w:tcPr>
            <w:tcW w:w="1920" w:type="dxa"/>
            <w:gridSpan w:val="2"/>
            <w:tcBorders>
              <w:top w:val="nil"/>
              <w:left w:val="nil"/>
              <w:bottom w:val="nil"/>
              <w:right w:val="nil"/>
            </w:tcBorders>
            <w:shd w:val="clear" w:color="auto" w:fill="auto"/>
            <w:noWrap/>
            <w:vAlign w:val="bottom"/>
            <w:hideMark/>
          </w:tcPr>
          <w:p w14:paraId="769F2D8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MEXQUITITLA</w:t>
            </w:r>
          </w:p>
        </w:tc>
        <w:tc>
          <w:tcPr>
            <w:tcW w:w="1848" w:type="dxa"/>
            <w:tcBorders>
              <w:top w:val="nil"/>
              <w:left w:val="nil"/>
              <w:bottom w:val="nil"/>
              <w:right w:val="nil"/>
            </w:tcBorders>
            <w:shd w:val="clear" w:color="auto" w:fill="auto"/>
            <w:noWrap/>
            <w:vAlign w:val="bottom"/>
            <w:hideMark/>
          </w:tcPr>
          <w:p w14:paraId="53A2278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MIRALES</w:t>
            </w:r>
          </w:p>
        </w:tc>
        <w:tc>
          <w:tcPr>
            <w:tcW w:w="72" w:type="dxa"/>
            <w:tcBorders>
              <w:top w:val="nil"/>
              <w:left w:val="nil"/>
              <w:bottom w:val="nil"/>
              <w:right w:val="nil"/>
            </w:tcBorders>
            <w:shd w:val="clear" w:color="auto" w:fill="auto"/>
            <w:noWrap/>
            <w:vAlign w:val="bottom"/>
            <w:hideMark/>
          </w:tcPr>
          <w:p w14:paraId="0ED3223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D445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MONAREZ</w:t>
            </w:r>
          </w:p>
        </w:tc>
      </w:tr>
      <w:tr w:rsidR="00715447" w:rsidRPr="00EE3A7A" w14:paraId="48BBAB6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F6FFA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MENJIVAR</w:t>
            </w:r>
          </w:p>
        </w:tc>
        <w:tc>
          <w:tcPr>
            <w:tcW w:w="1920" w:type="dxa"/>
            <w:gridSpan w:val="2"/>
            <w:tcBorders>
              <w:top w:val="nil"/>
              <w:left w:val="nil"/>
              <w:bottom w:val="nil"/>
              <w:right w:val="nil"/>
            </w:tcBorders>
            <w:shd w:val="clear" w:color="auto" w:fill="auto"/>
            <w:noWrap/>
            <w:vAlign w:val="bottom"/>
            <w:hideMark/>
          </w:tcPr>
          <w:p w14:paraId="15F23E1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MEYRELES</w:t>
            </w:r>
          </w:p>
        </w:tc>
        <w:tc>
          <w:tcPr>
            <w:tcW w:w="1920" w:type="dxa"/>
            <w:gridSpan w:val="2"/>
            <w:tcBorders>
              <w:top w:val="nil"/>
              <w:left w:val="nil"/>
              <w:bottom w:val="nil"/>
              <w:right w:val="nil"/>
            </w:tcBorders>
            <w:shd w:val="clear" w:color="auto" w:fill="auto"/>
            <w:noWrap/>
            <w:vAlign w:val="bottom"/>
            <w:hideMark/>
          </w:tcPr>
          <w:p w14:paraId="0944924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MIRALRIO</w:t>
            </w:r>
          </w:p>
        </w:tc>
        <w:tc>
          <w:tcPr>
            <w:tcW w:w="1897" w:type="dxa"/>
            <w:tcBorders>
              <w:top w:val="nil"/>
              <w:left w:val="nil"/>
              <w:bottom w:val="nil"/>
              <w:right w:val="nil"/>
            </w:tcBorders>
            <w:shd w:val="clear" w:color="auto" w:fill="auto"/>
            <w:noWrap/>
            <w:vAlign w:val="bottom"/>
            <w:hideMark/>
          </w:tcPr>
          <w:p w14:paraId="26ACA8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MONARRES</w:t>
            </w:r>
          </w:p>
        </w:tc>
      </w:tr>
      <w:tr w:rsidR="00715447" w:rsidRPr="00EE3A7A" w14:paraId="5937AA1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2AB299D" w14:textId="3B6085FF"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6869C3" w14:textId="4B191D92"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FAE5619" w14:textId="1A56833F"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29EB60" w14:textId="6F09EA29" w:rsidR="00715447" w:rsidRPr="00EE3A7A" w:rsidRDefault="00715447" w:rsidP="00715447">
            <w:pPr>
              <w:rPr>
                <w:rFonts w:ascii="Calibri" w:eastAsia="Times New Roman" w:hAnsi="Calibri" w:cs="Calibri"/>
                <w:color w:val="000000"/>
                <w:sz w:val="24"/>
                <w:szCs w:val="24"/>
              </w:rPr>
            </w:pPr>
          </w:p>
        </w:tc>
      </w:tr>
    </w:tbl>
    <w:p w14:paraId="11AC7BA8"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46"/>
        <w:gridCol w:w="964"/>
        <w:gridCol w:w="1148"/>
        <w:gridCol w:w="960"/>
        <w:gridCol w:w="1939"/>
        <w:gridCol w:w="233"/>
        <w:gridCol w:w="2253"/>
      </w:tblGrid>
      <w:tr w:rsidR="00715447" w:rsidRPr="00EE3A7A" w14:paraId="093AC3D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5E9E8E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MONARREZ</w:t>
            </w:r>
          </w:p>
        </w:tc>
        <w:tc>
          <w:tcPr>
            <w:tcW w:w="1920" w:type="dxa"/>
            <w:gridSpan w:val="2"/>
            <w:tcBorders>
              <w:top w:val="nil"/>
              <w:left w:val="nil"/>
              <w:bottom w:val="nil"/>
              <w:right w:val="nil"/>
            </w:tcBorders>
            <w:shd w:val="clear" w:color="auto" w:fill="auto"/>
            <w:noWrap/>
            <w:vAlign w:val="bottom"/>
            <w:hideMark/>
          </w:tcPr>
          <w:p w14:paraId="4999B5A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MONTANEZ</w:t>
            </w:r>
          </w:p>
        </w:tc>
        <w:tc>
          <w:tcPr>
            <w:tcW w:w="1920" w:type="dxa"/>
            <w:gridSpan w:val="2"/>
            <w:tcBorders>
              <w:top w:val="nil"/>
              <w:left w:val="nil"/>
              <w:bottom w:val="nil"/>
              <w:right w:val="nil"/>
            </w:tcBorders>
            <w:shd w:val="clear" w:color="auto" w:fill="auto"/>
            <w:noWrap/>
            <w:vAlign w:val="bottom"/>
            <w:hideMark/>
          </w:tcPr>
          <w:p w14:paraId="28DB5E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MONTUFAR</w:t>
            </w:r>
          </w:p>
        </w:tc>
        <w:tc>
          <w:tcPr>
            <w:tcW w:w="1897" w:type="dxa"/>
            <w:tcBorders>
              <w:top w:val="nil"/>
              <w:left w:val="nil"/>
              <w:bottom w:val="nil"/>
              <w:right w:val="nil"/>
            </w:tcBorders>
            <w:shd w:val="clear" w:color="auto" w:fill="auto"/>
            <w:noWrap/>
            <w:vAlign w:val="bottom"/>
            <w:hideMark/>
          </w:tcPr>
          <w:p w14:paraId="02CCE35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MORCILLO</w:t>
            </w:r>
          </w:p>
        </w:tc>
      </w:tr>
      <w:tr w:rsidR="00715447" w:rsidRPr="00EE3A7A" w14:paraId="732634B3" w14:textId="77777777" w:rsidTr="00715447">
        <w:trPr>
          <w:trHeight w:val="300"/>
        </w:trPr>
        <w:tc>
          <w:tcPr>
            <w:tcW w:w="964" w:type="dxa"/>
            <w:tcBorders>
              <w:top w:val="nil"/>
              <w:left w:val="nil"/>
              <w:bottom w:val="nil"/>
              <w:right w:val="nil"/>
            </w:tcBorders>
            <w:shd w:val="clear" w:color="auto" w:fill="auto"/>
            <w:noWrap/>
            <w:vAlign w:val="bottom"/>
            <w:hideMark/>
          </w:tcPr>
          <w:p w14:paraId="2E79032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MONAY</w:t>
            </w:r>
          </w:p>
        </w:tc>
        <w:tc>
          <w:tcPr>
            <w:tcW w:w="964" w:type="dxa"/>
            <w:tcBorders>
              <w:top w:val="nil"/>
              <w:left w:val="nil"/>
              <w:bottom w:val="nil"/>
              <w:right w:val="nil"/>
            </w:tcBorders>
            <w:shd w:val="clear" w:color="auto" w:fill="auto"/>
            <w:noWrap/>
            <w:vAlign w:val="bottom"/>
            <w:hideMark/>
          </w:tcPr>
          <w:p w14:paraId="7379CD8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CEF9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MONTANO</w:t>
            </w:r>
          </w:p>
        </w:tc>
        <w:tc>
          <w:tcPr>
            <w:tcW w:w="1848" w:type="dxa"/>
            <w:tcBorders>
              <w:top w:val="nil"/>
              <w:left w:val="nil"/>
              <w:bottom w:val="nil"/>
              <w:right w:val="nil"/>
            </w:tcBorders>
            <w:shd w:val="clear" w:color="auto" w:fill="auto"/>
            <w:noWrap/>
            <w:vAlign w:val="bottom"/>
            <w:hideMark/>
          </w:tcPr>
          <w:p w14:paraId="79443F3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MONZON</w:t>
            </w:r>
          </w:p>
        </w:tc>
        <w:tc>
          <w:tcPr>
            <w:tcW w:w="72" w:type="dxa"/>
            <w:tcBorders>
              <w:top w:val="nil"/>
              <w:left w:val="nil"/>
              <w:bottom w:val="nil"/>
              <w:right w:val="nil"/>
            </w:tcBorders>
            <w:shd w:val="clear" w:color="auto" w:fill="auto"/>
            <w:noWrap/>
            <w:vAlign w:val="bottom"/>
            <w:hideMark/>
          </w:tcPr>
          <w:p w14:paraId="4A3AE32C"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29EAE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MOREANO</w:t>
            </w:r>
          </w:p>
        </w:tc>
      </w:tr>
      <w:tr w:rsidR="00715447" w:rsidRPr="00EE3A7A" w14:paraId="20468975"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BC0B6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MONCADA</w:t>
            </w:r>
          </w:p>
        </w:tc>
        <w:tc>
          <w:tcPr>
            <w:tcW w:w="1920" w:type="dxa"/>
            <w:gridSpan w:val="2"/>
            <w:tcBorders>
              <w:top w:val="nil"/>
              <w:left w:val="nil"/>
              <w:bottom w:val="nil"/>
              <w:right w:val="nil"/>
            </w:tcBorders>
            <w:shd w:val="clear" w:color="auto" w:fill="auto"/>
            <w:noWrap/>
            <w:vAlign w:val="bottom"/>
            <w:hideMark/>
          </w:tcPr>
          <w:p w14:paraId="4B2565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MONTANTES</w:t>
            </w:r>
          </w:p>
        </w:tc>
        <w:tc>
          <w:tcPr>
            <w:tcW w:w="1920" w:type="dxa"/>
            <w:gridSpan w:val="2"/>
            <w:tcBorders>
              <w:top w:val="nil"/>
              <w:left w:val="nil"/>
              <w:bottom w:val="nil"/>
              <w:right w:val="nil"/>
            </w:tcBorders>
            <w:shd w:val="clear" w:color="auto" w:fill="auto"/>
            <w:noWrap/>
            <w:vAlign w:val="bottom"/>
            <w:hideMark/>
          </w:tcPr>
          <w:p w14:paraId="74B2B6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MOQUETE</w:t>
            </w:r>
          </w:p>
        </w:tc>
        <w:tc>
          <w:tcPr>
            <w:tcW w:w="1897" w:type="dxa"/>
            <w:tcBorders>
              <w:top w:val="nil"/>
              <w:left w:val="nil"/>
              <w:bottom w:val="nil"/>
              <w:right w:val="nil"/>
            </w:tcBorders>
            <w:shd w:val="clear" w:color="auto" w:fill="auto"/>
            <w:noWrap/>
            <w:vAlign w:val="bottom"/>
            <w:hideMark/>
          </w:tcPr>
          <w:p w14:paraId="07032F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MOREIDA</w:t>
            </w:r>
          </w:p>
        </w:tc>
      </w:tr>
      <w:tr w:rsidR="00715447" w:rsidRPr="00EE3A7A" w14:paraId="3B92859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D1404C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MONCAYO</w:t>
            </w:r>
          </w:p>
        </w:tc>
        <w:tc>
          <w:tcPr>
            <w:tcW w:w="1920" w:type="dxa"/>
            <w:gridSpan w:val="2"/>
            <w:tcBorders>
              <w:top w:val="nil"/>
              <w:left w:val="nil"/>
              <w:bottom w:val="nil"/>
              <w:right w:val="nil"/>
            </w:tcBorders>
            <w:shd w:val="clear" w:color="auto" w:fill="auto"/>
            <w:noWrap/>
            <w:vAlign w:val="bottom"/>
            <w:hideMark/>
          </w:tcPr>
          <w:p w14:paraId="140908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MONTAYA</w:t>
            </w:r>
          </w:p>
        </w:tc>
        <w:tc>
          <w:tcPr>
            <w:tcW w:w="1848" w:type="dxa"/>
            <w:tcBorders>
              <w:top w:val="nil"/>
              <w:left w:val="nil"/>
              <w:bottom w:val="nil"/>
              <w:right w:val="nil"/>
            </w:tcBorders>
            <w:shd w:val="clear" w:color="auto" w:fill="auto"/>
            <w:noWrap/>
            <w:vAlign w:val="bottom"/>
            <w:hideMark/>
          </w:tcPr>
          <w:p w14:paraId="398EB9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w:t>
            </w:r>
          </w:p>
        </w:tc>
        <w:tc>
          <w:tcPr>
            <w:tcW w:w="72" w:type="dxa"/>
            <w:tcBorders>
              <w:top w:val="nil"/>
              <w:left w:val="nil"/>
              <w:bottom w:val="nil"/>
              <w:right w:val="nil"/>
            </w:tcBorders>
            <w:shd w:val="clear" w:color="auto" w:fill="auto"/>
            <w:noWrap/>
            <w:vAlign w:val="bottom"/>
            <w:hideMark/>
          </w:tcPr>
          <w:p w14:paraId="336A52D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0F9007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MOREJON</w:t>
            </w:r>
          </w:p>
        </w:tc>
      </w:tr>
      <w:tr w:rsidR="00715447" w:rsidRPr="00EE3A7A" w14:paraId="3651F7D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F1C58A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MONCIBAIS</w:t>
            </w:r>
          </w:p>
        </w:tc>
        <w:tc>
          <w:tcPr>
            <w:tcW w:w="1920" w:type="dxa"/>
            <w:gridSpan w:val="2"/>
            <w:tcBorders>
              <w:top w:val="nil"/>
              <w:left w:val="nil"/>
              <w:bottom w:val="nil"/>
              <w:right w:val="nil"/>
            </w:tcBorders>
            <w:shd w:val="clear" w:color="auto" w:fill="auto"/>
            <w:noWrap/>
            <w:vAlign w:val="bottom"/>
            <w:hideMark/>
          </w:tcPr>
          <w:p w14:paraId="7D812A1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MONTEAGUDO</w:t>
            </w:r>
          </w:p>
        </w:tc>
        <w:tc>
          <w:tcPr>
            <w:tcW w:w="1920" w:type="dxa"/>
            <w:gridSpan w:val="2"/>
            <w:tcBorders>
              <w:top w:val="nil"/>
              <w:left w:val="nil"/>
              <w:bottom w:val="nil"/>
              <w:right w:val="nil"/>
            </w:tcBorders>
            <w:shd w:val="clear" w:color="auto" w:fill="auto"/>
            <w:noWrap/>
            <w:vAlign w:val="bottom"/>
            <w:hideMark/>
          </w:tcPr>
          <w:p w14:paraId="5F37F20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MORADEL</w:t>
            </w:r>
          </w:p>
        </w:tc>
        <w:tc>
          <w:tcPr>
            <w:tcW w:w="1897" w:type="dxa"/>
            <w:tcBorders>
              <w:top w:val="nil"/>
              <w:left w:val="nil"/>
              <w:bottom w:val="nil"/>
              <w:right w:val="nil"/>
            </w:tcBorders>
            <w:shd w:val="clear" w:color="auto" w:fill="auto"/>
            <w:noWrap/>
            <w:vAlign w:val="bottom"/>
            <w:hideMark/>
          </w:tcPr>
          <w:p w14:paraId="004D736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MORELES</w:t>
            </w:r>
          </w:p>
        </w:tc>
      </w:tr>
      <w:tr w:rsidR="00715447" w:rsidRPr="00EE3A7A" w14:paraId="5D802C3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19E95E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MONCIBAIZ</w:t>
            </w:r>
          </w:p>
        </w:tc>
        <w:tc>
          <w:tcPr>
            <w:tcW w:w="1920" w:type="dxa"/>
            <w:gridSpan w:val="2"/>
            <w:tcBorders>
              <w:top w:val="nil"/>
              <w:left w:val="nil"/>
              <w:bottom w:val="nil"/>
              <w:right w:val="nil"/>
            </w:tcBorders>
            <w:shd w:val="clear" w:color="auto" w:fill="auto"/>
            <w:noWrap/>
            <w:vAlign w:val="bottom"/>
            <w:hideMark/>
          </w:tcPr>
          <w:p w14:paraId="3BE9A51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MONTEALEGRE</w:t>
            </w:r>
          </w:p>
        </w:tc>
        <w:tc>
          <w:tcPr>
            <w:tcW w:w="1848" w:type="dxa"/>
            <w:tcBorders>
              <w:top w:val="nil"/>
              <w:left w:val="nil"/>
              <w:bottom w:val="nil"/>
              <w:right w:val="nil"/>
            </w:tcBorders>
            <w:shd w:val="clear" w:color="auto" w:fill="auto"/>
            <w:noWrap/>
            <w:vAlign w:val="bottom"/>
            <w:hideMark/>
          </w:tcPr>
          <w:p w14:paraId="0D7066D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MORADO</w:t>
            </w:r>
          </w:p>
        </w:tc>
        <w:tc>
          <w:tcPr>
            <w:tcW w:w="72" w:type="dxa"/>
            <w:tcBorders>
              <w:top w:val="nil"/>
              <w:left w:val="nil"/>
              <w:bottom w:val="nil"/>
              <w:right w:val="nil"/>
            </w:tcBorders>
            <w:shd w:val="clear" w:color="auto" w:fill="auto"/>
            <w:noWrap/>
            <w:vAlign w:val="bottom"/>
            <w:hideMark/>
          </w:tcPr>
          <w:p w14:paraId="2C25029E"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E2451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MORELOS</w:t>
            </w:r>
          </w:p>
        </w:tc>
      </w:tr>
      <w:tr w:rsidR="00715447" w:rsidRPr="00EE3A7A" w14:paraId="6043AD5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92DE73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MONCION</w:t>
            </w:r>
          </w:p>
        </w:tc>
        <w:tc>
          <w:tcPr>
            <w:tcW w:w="1920" w:type="dxa"/>
            <w:gridSpan w:val="2"/>
            <w:tcBorders>
              <w:top w:val="nil"/>
              <w:left w:val="nil"/>
              <w:bottom w:val="nil"/>
              <w:right w:val="nil"/>
            </w:tcBorders>
            <w:shd w:val="clear" w:color="auto" w:fill="auto"/>
            <w:noWrap/>
            <w:vAlign w:val="bottom"/>
            <w:hideMark/>
          </w:tcPr>
          <w:p w14:paraId="110B24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MONTEALVO</w:t>
            </w:r>
          </w:p>
        </w:tc>
        <w:tc>
          <w:tcPr>
            <w:tcW w:w="1848" w:type="dxa"/>
            <w:tcBorders>
              <w:top w:val="nil"/>
              <w:left w:val="nil"/>
              <w:bottom w:val="nil"/>
              <w:right w:val="nil"/>
            </w:tcBorders>
            <w:shd w:val="clear" w:color="auto" w:fill="auto"/>
            <w:noWrap/>
            <w:vAlign w:val="bottom"/>
            <w:hideMark/>
          </w:tcPr>
          <w:p w14:paraId="737604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MORAGA</w:t>
            </w:r>
          </w:p>
        </w:tc>
        <w:tc>
          <w:tcPr>
            <w:tcW w:w="72" w:type="dxa"/>
            <w:tcBorders>
              <w:top w:val="nil"/>
              <w:left w:val="nil"/>
              <w:bottom w:val="nil"/>
              <w:right w:val="nil"/>
            </w:tcBorders>
            <w:shd w:val="clear" w:color="auto" w:fill="auto"/>
            <w:noWrap/>
            <w:vAlign w:val="bottom"/>
            <w:hideMark/>
          </w:tcPr>
          <w:p w14:paraId="11907AB5"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C03F2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w:t>
            </w:r>
          </w:p>
        </w:tc>
      </w:tr>
      <w:tr w:rsidR="00715447" w:rsidRPr="00EE3A7A" w14:paraId="5089507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F5E75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MONCIVAIS</w:t>
            </w:r>
          </w:p>
        </w:tc>
        <w:tc>
          <w:tcPr>
            <w:tcW w:w="1920" w:type="dxa"/>
            <w:gridSpan w:val="2"/>
            <w:tcBorders>
              <w:top w:val="nil"/>
              <w:left w:val="nil"/>
              <w:bottom w:val="nil"/>
              <w:right w:val="nil"/>
            </w:tcBorders>
            <w:shd w:val="clear" w:color="auto" w:fill="auto"/>
            <w:noWrap/>
            <w:vAlign w:val="bottom"/>
            <w:hideMark/>
          </w:tcPr>
          <w:p w14:paraId="05C973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MONTECINOS</w:t>
            </w:r>
          </w:p>
        </w:tc>
        <w:tc>
          <w:tcPr>
            <w:tcW w:w="1920" w:type="dxa"/>
            <w:gridSpan w:val="2"/>
            <w:tcBorders>
              <w:top w:val="nil"/>
              <w:left w:val="nil"/>
              <w:bottom w:val="nil"/>
              <w:right w:val="nil"/>
            </w:tcBorders>
            <w:shd w:val="clear" w:color="auto" w:fill="auto"/>
            <w:noWrap/>
            <w:vAlign w:val="bottom"/>
            <w:hideMark/>
          </w:tcPr>
          <w:p w14:paraId="1C70868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MORAGARCIA</w:t>
            </w:r>
          </w:p>
        </w:tc>
        <w:tc>
          <w:tcPr>
            <w:tcW w:w="1897" w:type="dxa"/>
            <w:tcBorders>
              <w:top w:val="nil"/>
              <w:left w:val="nil"/>
              <w:bottom w:val="nil"/>
              <w:right w:val="nil"/>
            </w:tcBorders>
            <w:shd w:val="clear" w:color="auto" w:fill="auto"/>
            <w:noWrap/>
            <w:vAlign w:val="bottom"/>
            <w:hideMark/>
          </w:tcPr>
          <w:p w14:paraId="23E62E4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MORENODIAZ</w:t>
            </w:r>
          </w:p>
        </w:tc>
      </w:tr>
      <w:tr w:rsidR="00715447" w:rsidRPr="00EE3A7A" w14:paraId="2A2C4DB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EE027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MONCIVAIZ</w:t>
            </w:r>
          </w:p>
        </w:tc>
        <w:tc>
          <w:tcPr>
            <w:tcW w:w="1920" w:type="dxa"/>
            <w:gridSpan w:val="2"/>
            <w:tcBorders>
              <w:top w:val="nil"/>
              <w:left w:val="nil"/>
              <w:bottom w:val="nil"/>
              <w:right w:val="nil"/>
            </w:tcBorders>
            <w:shd w:val="clear" w:color="auto" w:fill="auto"/>
            <w:noWrap/>
            <w:vAlign w:val="bottom"/>
            <w:hideMark/>
          </w:tcPr>
          <w:p w14:paraId="385D8C9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MONTEJANO</w:t>
            </w:r>
          </w:p>
        </w:tc>
        <w:tc>
          <w:tcPr>
            <w:tcW w:w="1920" w:type="dxa"/>
            <w:gridSpan w:val="2"/>
            <w:tcBorders>
              <w:top w:val="nil"/>
              <w:left w:val="nil"/>
              <w:bottom w:val="nil"/>
              <w:right w:val="nil"/>
            </w:tcBorders>
            <w:shd w:val="clear" w:color="auto" w:fill="auto"/>
            <w:noWrap/>
            <w:vAlign w:val="bottom"/>
            <w:hideMark/>
          </w:tcPr>
          <w:p w14:paraId="77E6E6F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MORAHERNANDEZ</w:t>
            </w:r>
          </w:p>
        </w:tc>
        <w:tc>
          <w:tcPr>
            <w:tcW w:w="1897" w:type="dxa"/>
            <w:tcBorders>
              <w:top w:val="nil"/>
              <w:left w:val="nil"/>
              <w:bottom w:val="nil"/>
              <w:right w:val="nil"/>
            </w:tcBorders>
            <w:shd w:val="clear" w:color="auto" w:fill="auto"/>
            <w:noWrap/>
            <w:vAlign w:val="bottom"/>
            <w:hideMark/>
          </w:tcPr>
          <w:p w14:paraId="7037DD2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MORENOFLORES</w:t>
            </w:r>
          </w:p>
        </w:tc>
      </w:tr>
      <w:tr w:rsidR="00715447" w:rsidRPr="00EE3A7A" w14:paraId="131DFA27"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0AEBEB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MONCLOVA</w:t>
            </w:r>
          </w:p>
        </w:tc>
        <w:tc>
          <w:tcPr>
            <w:tcW w:w="1920" w:type="dxa"/>
            <w:gridSpan w:val="2"/>
            <w:tcBorders>
              <w:top w:val="nil"/>
              <w:left w:val="nil"/>
              <w:bottom w:val="nil"/>
              <w:right w:val="nil"/>
            </w:tcBorders>
            <w:shd w:val="clear" w:color="auto" w:fill="auto"/>
            <w:noWrap/>
            <w:vAlign w:val="bottom"/>
            <w:hideMark/>
          </w:tcPr>
          <w:p w14:paraId="4AD6A29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MONTEJO</w:t>
            </w:r>
          </w:p>
        </w:tc>
        <w:tc>
          <w:tcPr>
            <w:tcW w:w="1920" w:type="dxa"/>
            <w:gridSpan w:val="2"/>
            <w:tcBorders>
              <w:top w:val="nil"/>
              <w:left w:val="nil"/>
              <w:bottom w:val="nil"/>
              <w:right w:val="nil"/>
            </w:tcBorders>
            <w:shd w:val="clear" w:color="auto" w:fill="auto"/>
            <w:noWrap/>
            <w:vAlign w:val="bottom"/>
            <w:hideMark/>
          </w:tcPr>
          <w:p w14:paraId="2728FC6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MORAIDA</w:t>
            </w:r>
          </w:p>
        </w:tc>
        <w:tc>
          <w:tcPr>
            <w:tcW w:w="1897" w:type="dxa"/>
            <w:tcBorders>
              <w:top w:val="nil"/>
              <w:left w:val="nil"/>
              <w:bottom w:val="nil"/>
              <w:right w:val="nil"/>
            </w:tcBorders>
            <w:shd w:val="clear" w:color="auto" w:fill="auto"/>
            <w:noWrap/>
            <w:vAlign w:val="bottom"/>
            <w:hideMark/>
          </w:tcPr>
          <w:p w14:paraId="6A672C5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MORENOGARCIA</w:t>
            </w:r>
          </w:p>
        </w:tc>
      </w:tr>
      <w:tr w:rsidR="00715447" w:rsidRPr="00EE3A7A" w14:paraId="544EC93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012622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MONDACA</w:t>
            </w:r>
          </w:p>
        </w:tc>
        <w:tc>
          <w:tcPr>
            <w:tcW w:w="1920" w:type="dxa"/>
            <w:gridSpan w:val="2"/>
            <w:tcBorders>
              <w:top w:val="nil"/>
              <w:left w:val="nil"/>
              <w:bottom w:val="nil"/>
              <w:right w:val="nil"/>
            </w:tcBorders>
            <w:shd w:val="clear" w:color="auto" w:fill="auto"/>
            <w:noWrap/>
            <w:vAlign w:val="bottom"/>
            <w:hideMark/>
          </w:tcPr>
          <w:p w14:paraId="5C4BCCD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MONTELLANO</w:t>
            </w:r>
          </w:p>
        </w:tc>
        <w:tc>
          <w:tcPr>
            <w:tcW w:w="1848" w:type="dxa"/>
            <w:tcBorders>
              <w:top w:val="nil"/>
              <w:left w:val="nil"/>
              <w:bottom w:val="nil"/>
              <w:right w:val="nil"/>
            </w:tcBorders>
            <w:shd w:val="clear" w:color="auto" w:fill="auto"/>
            <w:noWrap/>
            <w:vAlign w:val="bottom"/>
            <w:hideMark/>
          </w:tcPr>
          <w:p w14:paraId="62FEB5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MORAILA</w:t>
            </w:r>
          </w:p>
        </w:tc>
        <w:tc>
          <w:tcPr>
            <w:tcW w:w="72" w:type="dxa"/>
            <w:tcBorders>
              <w:top w:val="nil"/>
              <w:left w:val="nil"/>
              <w:bottom w:val="nil"/>
              <w:right w:val="nil"/>
            </w:tcBorders>
            <w:shd w:val="clear" w:color="auto" w:fill="auto"/>
            <w:noWrap/>
            <w:vAlign w:val="bottom"/>
            <w:hideMark/>
          </w:tcPr>
          <w:p w14:paraId="6093D1A0"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DDC80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MORENOGONZALEZ</w:t>
            </w:r>
          </w:p>
        </w:tc>
      </w:tr>
      <w:tr w:rsidR="00715447" w:rsidRPr="00EE3A7A" w14:paraId="49C1F2A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D8B4B8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MONDRAGON</w:t>
            </w:r>
          </w:p>
        </w:tc>
        <w:tc>
          <w:tcPr>
            <w:tcW w:w="1920" w:type="dxa"/>
            <w:gridSpan w:val="2"/>
            <w:tcBorders>
              <w:top w:val="nil"/>
              <w:left w:val="nil"/>
              <w:bottom w:val="nil"/>
              <w:right w:val="nil"/>
            </w:tcBorders>
            <w:shd w:val="clear" w:color="auto" w:fill="auto"/>
            <w:noWrap/>
            <w:vAlign w:val="bottom"/>
            <w:hideMark/>
          </w:tcPr>
          <w:p w14:paraId="13DD6B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MONTELONGO</w:t>
            </w:r>
          </w:p>
        </w:tc>
        <w:tc>
          <w:tcPr>
            <w:tcW w:w="1920" w:type="dxa"/>
            <w:gridSpan w:val="2"/>
            <w:tcBorders>
              <w:top w:val="nil"/>
              <w:left w:val="nil"/>
              <w:bottom w:val="nil"/>
              <w:right w:val="nil"/>
            </w:tcBorders>
            <w:shd w:val="clear" w:color="auto" w:fill="auto"/>
            <w:noWrap/>
            <w:vAlign w:val="bottom"/>
            <w:hideMark/>
          </w:tcPr>
          <w:p w14:paraId="30714E3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MORALAS</w:t>
            </w:r>
          </w:p>
        </w:tc>
        <w:tc>
          <w:tcPr>
            <w:tcW w:w="1897" w:type="dxa"/>
            <w:tcBorders>
              <w:top w:val="nil"/>
              <w:left w:val="nil"/>
              <w:bottom w:val="nil"/>
              <w:right w:val="nil"/>
            </w:tcBorders>
            <w:shd w:val="clear" w:color="auto" w:fill="auto"/>
            <w:noWrap/>
            <w:vAlign w:val="bottom"/>
            <w:hideMark/>
          </w:tcPr>
          <w:p w14:paraId="05D14EA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MORENOHERNANDE</w:t>
            </w:r>
          </w:p>
        </w:tc>
      </w:tr>
      <w:tr w:rsidR="00715447" w:rsidRPr="00EE3A7A" w14:paraId="7162DF60"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08759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MONEGRO</w:t>
            </w:r>
          </w:p>
        </w:tc>
        <w:tc>
          <w:tcPr>
            <w:tcW w:w="1920" w:type="dxa"/>
            <w:gridSpan w:val="2"/>
            <w:tcBorders>
              <w:top w:val="nil"/>
              <w:left w:val="nil"/>
              <w:bottom w:val="nil"/>
              <w:right w:val="nil"/>
            </w:tcBorders>
            <w:shd w:val="clear" w:color="auto" w:fill="auto"/>
            <w:noWrap/>
            <w:vAlign w:val="bottom"/>
            <w:hideMark/>
          </w:tcPr>
          <w:p w14:paraId="538E97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MONTEMAYOR</w:t>
            </w:r>
          </w:p>
        </w:tc>
        <w:tc>
          <w:tcPr>
            <w:tcW w:w="1848" w:type="dxa"/>
            <w:tcBorders>
              <w:top w:val="nil"/>
              <w:left w:val="nil"/>
              <w:bottom w:val="nil"/>
              <w:right w:val="nil"/>
            </w:tcBorders>
            <w:shd w:val="clear" w:color="auto" w:fill="auto"/>
            <w:noWrap/>
            <w:vAlign w:val="bottom"/>
            <w:hideMark/>
          </w:tcPr>
          <w:p w14:paraId="2056CFC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w:t>
            </w:r>
          </w:p>
        </w:tc>
        <w:tc>
          <w:tcPr>
            <w:tcW w:w="72" w:type="dxa"/>
            <w:tcBorders>
              <w:top w:val="nil"/>
              <w:left w:val="nil"/>
              <w:bottom w:val="nil"/>
              <w:right w:val="nil"/>
            </w:tcBorders>
            <w:shd w:val="clear" w:color="auto" w:fill="auto"/>
            <w:noWrap/>
            <w:vAlign w:val="bottom"/>
            <w:hideMark/>
          </w:tcPr>
          <w:p w14:paraId="3D6E1408"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0351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MORENOLOPEZ</w:t>
            </w:r>
          </w:p>
        </w:tc>
      </w:tr>
      <w:tr w:rsidR="00715447" w:rsidRPr="00EE3A7A" w14:paraId="35FA8504" w14:textId="77777777" w:rsidTr="00715447">
        <w:trPr>
          <w:trHeight w:val="300"/>
        </w:trPr>
        <w:tc>
          <w:tcPr>
            <w:tcW w:w="964" w:type="dxa"/>
            <w:tcBorders>
              <w:top w:val="nil"/>
              <w:left w:val="nil"/>
              <w:bottom w:val="nil"/>
              <w:right w:val="nil"/>
            </w:tcBorders>
            <w:shd w:val="clear" w:color="auto" w:fill="auto"/>
            <w:noWrap/>
            <w:vAlign w:val="bottom"/>
            <w:hideMark/>
          </w:tcPr>
          <w:p w14:paraId="7920566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MONFIL</w:t>
            </w:r>
          </w:p>
        </w:tc>
        <w:tc>
          <w:tcPr>
            <w:tcW w:w="964" w:type="dxa"/>
            <w:tcBorders>
              <w:top w:val="nil"/>
              <w:left w:val="nil"/>
              <w:bottom w:val="nil"/>
              <w:right w:val="nil"/>
            </w:tcBorders>
            <w:shd w:val="clear" w:color="auto" w:fill="auto"/>
            <w:noWrap/>
            <w:vAlign w:val="bottom"/>
            <w:hideMark/>
          </w:tcPr>
          <w:p w14:paraId="68A01A1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16C33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MONTENEGRO</w:t>
            </w:r>
          </w:p>
        </w:tc>
        <w:tc>
          <w:tcPr>
            <w:tcW w:w="1920" w:type="dxa"/>
            <w:gridSpan w:val="2"/>
            <w:tcBorders>
              <w:top w:val="nil"/>
              <w:left w:val="nil"/>
              <w:bottom w:val="nil"/>
              <w:right w:val="nil"/>
            </w:tcBorders>
            <w:shd w:val="clear" w:color="auto" w:fill="auto"/>
            <w:noWrap/>
            <w:vAlign w:val="bottom"/>
            <w:hideMark/>
          </w:tcPr>
          <w:p w14:paraId="414D13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MORALESCRUZ</w:t>
            </w:r>
          </w:p>
        </w:tc>
        <w:tc>
          <w:tcPr>
            <w:tcW w:w="1897" w:type="dxa"/>
            <w:tcBorders>
              <w:top w:val="nil"/>
              <w:left w:val="nil"/>
              <w:bottom w:val="nil"/>
              <w:right w:val="nil"/>
            </w:tcBorders>
            <w:shd w:val="clear" w:color="auto" w:fill="auto"/>
            <w:noWrap/>
            <w:vAlign w:val="bottom"/>
            <w:hideMark/>
          </w:tcPr>
          <w:p w14:paraId="44E8E73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MORENOMARTINEZ</w:t>
            </w:r>
          </w:p>
        </w:tc>
      </w:tr>
      <w:tr w:rsidR="00715447" w:rsidRPr="00EE3A7A" w14:paraId="12DDD96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6CDBD1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MONGALO</w:t>
            </w:r>
          </w:p>
        </w:tc>
        <w:tc>
          <w:tcPr>
            <w:tcW w:w="1920" w:type="dxa"/>
            <w:gridSpan w:val="2"/>
            <w:tcBorders>
              <w:top w:val="nil"/>
              <w:left w:val="nil"/>
              <w:bottom w:val="nil"/>
              <w:right w:val="nil"/>
            </w:tcBorders>
            <w:shd w:val="clear" w:color="auto" w:fill="auto"/>
            <w:noWrap/>
            <w:vAlign w:val="bottom"/>
            <w:hideMark/>
          </w:tcPr>
          <w:p w14:paraId="7DDC4F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MONTEON</w:t>
            </w:r>
          </w:p>
        </w:tc>
        <w:tc>
          <w:tcPr>
            <w:tcW w:w="1920" w:type="dxa"/>
            <w:gridSpan w:val="2"/>
            <w:tcBorders>
              <w:top w:val="nil"/>
              <w:left w:val="nil"/>
              <w:bottom w:val="nil"/>
              <w:right w:val="nil"/>
            </w:tcBorders>
            <w:shd w:val="clear" w:color="auto" w:fill="auto"/>
            <w:noWrap/>
            <w:vAlign w:val="bottom"/>
            <w:hideMark/>
          </w:tcPr>
          <w:p w14:paraId="07DC554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MORALESDIAZ</w:t>
            </w:r>
          </w:p>
        </w:tc>
        <w:tc>
          <w:tcPr>
            <w:tcW w:w="1897" w:type="dxa"/>
            <w:tcBorders>
              <w:top w:val="nil"/>
              <w:left w:val="nil"/>
              <w:bottom w:val="nil"/>
              <w:right w:val="nil"/>
            </w:tcBorders>
            <w:shd w:val="clear" w:color="auto" w:fill="auto"/>
            <w:noWrap/>
            <w:vAlign w:val="bottom"/>
            <w:hideMark/>
          </w:tcPr>
          <w:p w14:paraId="2ABF95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MORENOPEREZ</w:t>
            </w:r>
          </w:p>
        </w:tc>
      </w:tr>
      <w:tr w:rsidR="00715447" w:rsidRPr="00EE3A7A" w14:paraId="07F8B4D4" w14:textId="77777777" w:rsidTr="00715447">
        <w:trPr>
          <w:trHeight w:val="300"/>
        </w:trPr>
        <w:tc>
          <w:tcPr>
            <w:tcW w:w="964" w:type="dxa"/>
            <w:tcBorders>
              <w:top w:val="nil"/>
              <w:left w:val="nil"/>
              <w:bottom w:val="nil"/>
              <w:right w:val="nil"/>
            </w:tcBorders>
            <w:shd w:val="clear" w:color="auto" w:fill="auto"/>
            <w:noWrap/>
            <w:vAlign w:val="bottom"/>
            <w:hideMark/>
          </w:tcPr>
          <w:p w14:paraId="63E9154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MONGE</w:t>
            </w:r>
          </w:p>
        </w:tc>
        <w:tc>
          <w:tcPr>
            <w:tcW w:w="964" w:type="dxa"/>
            <w:tcBorders>
              <w:top w:val="nil"/>
              <w:left w:val="nil"/>
              <w:bottom w:val="nil"/>
              <w:right w:val="nil"/>
            </w:tcBorders>
            <w:shd w:val="clear" w:color="auto" w:fill="auto"/>
            <w:noWrap/>
            <w:vAlign w:val="bottom"/>
            <w:hideMark/>
          </w:tcPr>
          <w:p w14:paraId="7FE364F1"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A46B4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MONTEPEQUE</w:t>
            </w:r>
          </w:p>
        </w:tc>
        <w:tc>
          <w:tcPr>
            <w:tcW w:w="1920" w:type="dxa"/>
            <w:gridSpan w:val="2"/>
            <w:tcBorders>
              <w:top w:val="nil"/>
              <w:left w:val="nil"/>
              <w:bottom w:val="nil"/>
              <w:right w:val="nil"/>
            </w:tcBorders>
            <w:shd w:val="clear" w:color="auto" w:fill="auto"/>
            <w:noWrap/>
            <w:vAlign w:val="bottom"/>
            <w:hideMark/>
          </w:tcPr>
          <w:p w14:paraId="2BB595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MORALESFLORES</w:t>
            </w:r>
          </w:p>
        </w:tc>
        <w:tc>
          <w:tcPr>
            <w:tcW w:w="1897" w:type="dxa"/>
            <w:tcBorders>
              <w:top w:val="nil"/>
              <w:left w:val="nil"/>
              <w:bottom w:val="nil"/>
              <w:right w:val="nil"/>
            </w:tcBorders>
            <w:shd w:val="clear" w:color="auto" w:fill="auto"/>
            <w:noWrap/>
            <w:vAlign w:val="bottom"/>
            <w:hideMark/>
          </w:tcPr>
          <w:p w14:paraId="7047A7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MORENORAMIREZ</w:t>
            </w:r>
          </w:p>
        </w:tc>
      </w:tr>
      <w:tr w:rsidR="00715447" w:rsidRPr="00EE3A7A" w14:paraId="70924C4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B3DCA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MONGUIA</w:t>
            </w:r>
          </w:p>
        </w:tc>
        <w:tc>
          <w:tcPr>
            <w:tcW w:w="1920" w:type="dxa"/>
            <w:gridSpan w:val="2"/>
            <w:tcBorders>
              <w:top w:val="nil"/>
              <w:left w:val="nil"/>
              <w:bottom w:val="nil"/>
              <w:right w:val="nil"/>
            </w:tcBorders>
            <w:shd w:val="clear" w:color="auto" w:fill="auto"/>
            <w:noWrap/>
            <w:vAlign w:val="bottom"/>
            <w:hideMark/>
          </w:tcPr>
          <w:p w14:paraId="3C9A3DF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MONTERO</w:t>
            </w:r>
          </w:p>
        </w:tc>
        <w:tc>
          <w:tcPr>
            <w:tcW w:w="1920" w:type="dxa"/>
            <w:gridSpan w:val="2"/>
            <w:tcBorders>
              <w:top w:val="nil"/>
              <w:left w:val="nil"/>
              <w:bottom w:val="nil"/>
              <w:right w:val="nil"/>
            </w:tcBorders>
            <w:shd w:val="clear" w:color="auto" w:fill="auto"/>
            <w:noWrap/>
            <w:vAlign w:val="bottom"/>
            <w:hideMark/>
          </w:tcPr>
          <w:p w14:paraId="044813C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MORALESGARCIA</w:t>
            </w:r>
          </w:p>
        </w:tc>
        <w:tc>
          <w:tcPr>
            <w:tcW w:w="1897" w:type="dxa"/>
            <w:tcBorders>
              <w:top w:val="nil"/>
              <w:left w:val="nil"/>
              <w:bottom w:val="nil"/>
              <w:right w:val="nil"/>
            </w:tcBorders>
            <w:shd w:val="clear" w:color="auto" w:fill="auto"/>
            <w:noWrap/>
            <w:vAlign w:val="bottom"/>
            <w:hideMark/>
          </w:tcPr>
          <w:p w14:paraId="5C2AC9F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MORENORODRIGUE</w:t>
            </w:r>
          </w:p>
        </w:tc>
      </w:tr>
      <w:tr w:rsidR="00715447" w:rsidRPr="00EE3A7A" w14:paraId="780EE697" w14:textId="77777777" w:rsidTr="00715447">
        <w:trPr>
          <w:trHeight w:val="300"/>
        </w:trPr>
        <w:tc>
          <w:tcPr>
            <w:tcW w:w="964" w:type="dxa"/>
            <w:tcBorders>
              <w:top w:val="nil"/>
              <w:left w:val="nil"/>
              <w:bottom w:val="nil"/>
              <w:right w:val="nil"/>
            </w:tcBorders>
            <w:shd w:val="clear" w:color="auto" w:fill="auto"/>
            <w:noWrap/>
            <w:vAlign w:val="bottom"/>
            <w:hideMark/>
          </w:tcPr>
          <w:p w14:paraId="3784902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MONITA</w:t>
            </w:r>
          </w:p>
        </w:tc>
        <w:tc>
          <w:tcPr>
            <w:tcW w:w="964" w:type="dxa"/>
            <w:tcBorders>
              <w:top w:val="nil"/>
              <w:left w:val="nil"/>
              <w:bottom w:val="nil"/>
              <w:right w:val="nil"/>
            </w:tcBorders>
            <w:shd w:val="clear" w:color="auto" w:fill="auto"/>
            <w:noWrap/>
            <w:vAlign w:val="bottom"/>
            <w:hideMark/>
          </w:tcPr>
          <w:p w14:paraId="739A7AD5"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6741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MONTEROS</w:t>
            </w:r>
          </w:p>
        </w:tc>
        <w:tc>
          <w:tcPr>
            <w:tcW w:w="1920" w:type="dxa"/>
            <w:gridSpan w:val="2"/>
            <w:tcBorders>
              <w:top w:val="nil"/>
              <w:left w:val="nil"/>
              <w:bottom w:val="nil"/>
              <w:right w:val="nil"/>
            </w:tcBorders>
            <w:shd w:val="clear" w:color="auto" w:fill="auto"/>
            <w:noWrap/>
            <w:vAlign w:val="bottom"/>
            <w:hideMark/>
          </w:tcPr>
          <w:p w14:paraId="7C5067D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MORALESGOMEZ</w:t>
            </w:r>
          </w:p>
        </w:tc>
        <w:tc>
          <w:tcPr>
            <w:tcW w:w="1897" w:type="dxa"/>
            <w:tcBorders>
              <w:top w:val="nil"/>
              <w:left w:val="nil"/>
              <w:bottom w:val="nil"/>
              <w:right w:val="nil"/>
            </w:tcBorders>
            <w:shd w:val="clear" w:color="auto" w:fill="auto"/>
            <w:noWrap/>
            <w:vAlign w:val="bottom"/>
            <w:hideMark/>
          </w:tcPr>
          <w:p w14:paraId="33AC679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MORENOSANCHEZ</w:t>
            </w:r>
          </w:p>
        </w:tc>
      </w:tr>
      <w:tr w:rsidR="00715447" w:rsidRPr="00EE3A7A" w14:paraId="1E7B7FF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EB12DC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MONJARAS</w:t>
            </w:r>
          </w:p>
        </w:tc>
        <w:tc>
          <w:tcPr>
            <w:tcW w:w="1920" w:type="dxa"/>
            <w:gridSpan w:val="2"/>
            <w:tcBorders>
              <w:top w:val="nil"/>
              <w:left w:val="nil"/>
              <w:bottom w:val="nil"/>
              <w:right w:val="nil"/>
            </w:tcBorders>
            <w:shd w:val="clear" w:color="auto" w:fill="auto"/>
            <w:noWrap/>
            <w:vAlign w:val="bottom"/>
            <w:hideMark/>
          </w:tcPr>
          <w:p w14:paraId="1E36467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MONTEROSA</w:t>
            </w:r>
          </w:p>
        </w:tc>
        <w:tc>
          <w:tcPr>
            <w:tcW w:w="1920" w:type="dxa"/>
            <w:gridSpan w:val="2"/>
            <w:tcBorders>
              <w:top w:val="nil"/>
              <w:left w:val="nil"/>
              <w:bottom w:val="nil"/>
              <w:right w:val="nil"/>
            </w:tcBorders>
            <w:shd w:val="clear" w:color="auto" w:fill="auto"/>
            <w:noWrap/>
            <w:vAlign w:val="bottom"/>
            <w:hideMark/>
          </w:tcPr>
          <w:p w14:paraId="233A4A5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MORALESGONZALE</w:t>
            </w:r>
          </w:p>
        </w:tc>
        <w:tc>
          <w:tcPr>
            <w:tcW w:w="1897" w:type="dxa"/>
            <w:tcBorders>
              <w:top w:val="nil"/>
              <w:left w:val="nil"/>
              <w:bottom w:val="nil"/>
              <w:right w:val="nil"/>
            </w:tcBorders>
            <w:shd w:val="clear" w:color="auto" w:fill="auto"/>
            <w:noWrap/>
            <w:vAlign w:val="bottom"/>
            <w:hideMark/>
          </w:tcPr>
          <w:p w14:paraId="0E423F1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MORENTIN</w:t>
            </w:r>
          </w:p>
        </w:tc>
      </w:tr>
      <w:tr w:rsidR="00715447" w:rsidRPr="00EE3A7A" w14:paraId="341B93BC"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2E9176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MONJARAZ</w:t>
            </w:r>
          </w:p>
        </w:tc>
        <w:tc>
          <w:tcPr>
            <w:tcW w:w="1920" w:type="dxa"/>
            <w:gridSpan w:val="2"/>
            <w:tcBorders>
              <w:top w:val="nil"/>
              <w:left w:val="nil"/>
              <w:bottom w:val="nil"/>
              <w:right w:val="nil"/>
            </w:tcBorders>
            <w:shd w:val="clear" w:color="auto" w:fill="auto"/>
            <w:noWrap/>
            <w:vAlign w:val="bottom"/>
            <w:hideMark/>
          </w:tcPr>
          <w:p w14:paraId="43346B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MONTEROSO</w:t>
            </w:r>
          </w:p>
        </w:tc>
        <w:tc>
          <w:tcPr>
            <w:tcW w:w="1920" w:type="dxa"/>
            <w:gridSpan w:val="2"/>
            <w:tcBorders>
              <w:top w:val="nil"/>
              <w:left w:val="nil"/>
              <w:bottom w:val="nil"/>
              <w:right w:val="nil"/>
            </w:tcBorders>
            <w:shd w:val="clear" w:color="auto" w:fill="auto"/>
            <w:noWrap/>
            <w:vAlign w:val="bottom"/>
            <w:hideMark/>
          </w:tcPr>
          <w:p w14:paraId="4D03F22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MORALESHERNAND</w:t>
            </w:r>
          </w:p>
        </w:tc>
        <w:tc>
          <w:tcPr>
            <w:tcW w:w="1897" w:type="dxa"/>
            <w:tcBorders>
              <w:top w:val="nil"/>
              <w:left w:val="nil"/>
              <w:bottom w:val="nil"/>
              <w:right w:val="nil"/>
            </w:tcBorders>
            <w:shd w:val="clear" w:color="auto" w:fill="auto"/>
            <w:noWrap/>
            <w:vAlign w:val="bottom"/>
            <w:hideMark/>
          </w:tcPr>
          <w:p w14:paraId="2B6DF34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MORERA</w:t>
            </w:r>
          </w:p>
        </w:tc>
      </w:tr>
      <w:tr w:rsidR="00715447" w:rsidRPr="00EE3A7A" w14:paraId="3AC163E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0FF671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MONJARDIN</w:t>
            </w:r>
          </w:p>
        </w:tc>
        <w:tc>
          <w:tcPr>
            <w:tcW w:w="1920" w:type="dxa"/>
            <w:gridSpan w:val="2"/>
            <w:tcBorders>
              <w:top w:val="nil"/>
              <w:left w:val="nil"/>
              <w:bottom w:val="nil"/>
              <w:right w:val="nil"/>
            </w:tcBorders>
            <w:shd w:val="clear" w:color="auto" w:fill="auto"/>
            <w:noWrap/>
            <w:vAlign w:val="bottom"/>
            <w:hideMark/>
          </w:tcPr>
          <w:p w14:paraId="0121D3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MONTERREY</w:t>
            </w:r>
          </w:p>
        </w:tc>
        <w:tc>
          <w:tcPr>
            <w:tcW w:w="1920" w:type="dxa"/>
            <w:gridSpan w:val="2"/>
            <w:tcBorders>
              <w:top w:val="nil"/>
              <w:left w:val="nil"/>
              <w:bottom w:val="nil"/>
              <w:right w:val="nil"/>
            </w:tcBorders>
            <w:shd w:val="clear" w:color="auto" w:fill="auto"/>
            <w:noWrap/>
            <w:vAlign w:val="bottom"/>
            <w:hideMark/>
          </w:tcPr>
          <w:p w14:paraId="09C993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MORALESLOPEZ</w:t>
            </w:r>
          </w:p>
        </w:tc>
        <w:tc>
          <w:tcPr>
            <w:tcW w:w="1897" w:type="dxa"/>
            <w:tcBorders>
              <w:top w:val="nil"/>
              <w:left w:val="nil"/>
              <w:bottom w:val="nil"/>
              <w:right w:val="nil"/>
            </w:tcBorders>
            <w:shd w:val="clear" w:color="auto" w:fill="auto"/>
            <w:noWrap/>
            <w:vAlign w:val="bottom"/>
            <w:hideMark/>
          </w:tcPr>
          <w:p w14:paraId="152154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MORETA</w:t>
            </w:r>
          </w:p>
        </w:tc>
      </w:tr>
      <w:tr w:rsidR="00715447" w:rsidRPr="00EE3A7A" w14:paraId="14C9C117" w14:textId="77777777" w:rsidTr="00715447">
        <w:trPr>
          <w:trHeight w:val="300"/>
        </w:trPr>
        <w:tc>
          <w:tcPr>
            <w:tcW w:w="964" w:type="dxa"/>
            <w:tcBorders>
              <w:top w:val="nil"/>
              <w:left w:val="nil"/>
              <w:bottom w:val="nil"/>
              <w:right w:val="nil"/>
            </w:tcBorders>
            <w:shd w:val="clear" w:color="auto" w:fill="auto"/>
            <w:noWrap/>
            <w:vAlign w:val="bottom"/>
            <w:hideMark/>
          </w:tcPr>
          <w:p w14:paraId="2821C32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MONJE</w:t>
            </w:r>
          </w:p>
        </w:tc>
        <w:tc>
          <w:tcPr>
            <w:tcW w:w="964" w:type="dxa"/>
            <w:tcBorders>
              <w:top w:val="nil"/>
              <w:left w:val="nil"/>
              <w:bottom w:val="nil"/>
              <w:right w:val="nil"/>
            </w:tcBorders>
            <w:shd w:val="clear" w:color="auto" w:fill="auto"/>
            <w:noWrap/>
            <w:vAlign w:val="bottom"/>
            <w:hideMark/>
          </w:tcPr>
          <w:p w14:paraId="3247D26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5FBE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MONTERROSA</w:t>
            </w:r>
          </w:p>
        </w:tc>
        <w:tc>
          <w:tcPr>
            <w:tcW w:w="1920" w:type="dxa"/>
            <w:gridSpan w:val="2"/>
            <w:tcBorders>
              <w:top w:val="nil"/>
              <w:left w:val="nil"/>
              <w:bottom w:val="nil"/>
              <w:right w:val="nil"/>
            </w:tcBorders>
            <w:shd w:val="clear" w:color="auto" w:fill="auto"/>
            <w:noWrap/>
            <w:vAlign w:val="bottom"/>
            <w:hideMark/>
          </w:tcPr>
          <w:p w14:paraId="5C1E91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MORALESMARTINE</w:t>
            </w:r>
          </w:p>
        </w:tc>
        <w:tc>
          <w:tcPr>
            <w:tcW w:w="1897" w:type="dxa"/>
            <w:tcBorders>
              <w:top w:val="nil"/>
              <w:left w:val="nil"/>
              <w:bottom w:val="nil"/>
              <w:right w:val="nil"/>
            </w:tcBorders>
            <w:shd w:val="clear" w:color="auto" w:fill="auto"/>
            <w:noWrap/>
            <w:vAlign w:val="bottom"/>
            <w:hideMark/>
          </w:tcPr>
          <w:p w14:paraId="1BCFFA8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MOREYRA</w:t>
            </w:r>
          </w:p>
        </w:tc>
      </w:tr>
      <w:tr w:rsidR="00715447" w:rsidRPr="00EE3A7A" w14:paraId="71D216B0" w14:textId="77777777" w:rsidTr="00715447">
        <w:trPr>
          <w:trHeight w:val="300"/>
        </w:trPr>
        <w:tc>
          <w:tcPr>
            <w:tcW w:w="964" w:type="dxa"/>
            <w:tcBorders>
              <w:top w:val="nil"/>
              <w:left w:val="nil"/>
              <w:bottom w:val="nil"/>
              <w:right w:val="nil"/>
            </w:tcBorders>
            <w:shd w:val="clear" w:color="auto" w:fill="auto"/>
            <w:noWrap/>
            <w:vAlign w:val="bottom"/>
            <w:hideMark/>
          </w:tcPr>
          <w:p w14:paraId="1B0158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MONOZ</w:t>
            </w:r>
          </w:p>
        </w:tc>
        <w:tc>
          <w:tcPr>
            <w:tcW w:w="964" w:type="dxa"/>
            <w:tcBorders>
              <w:top w:val="nil"/>
              <w:left w:val="nil"/>
              <w:bottom w:val="nil"/>
              <w:right w:val="nil"/>
            </w:tcBorders>
            <w:shd w:val="clear" w:color="auto" w:fill="auto"/>
            <w:noWrap/>
            <w:vAlign w:val="bottom"/>
            <w:hideMark/>
          </w:tcPr>
          <w:p w14:paraId="1DBAD108"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F1E2F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MONTERROSAS</w:t>
            </w:r>
          </w:p>
        </w:tc>
        <w:tc>
          <w:tcPr>
            <w:tcW w:w="1920" w:type="dxa"/>
            <w:gridSpan w:val="2"/>
            <w:tcBorders>
              <w:top w:val="nil"/>
              <w:left w:val="nil"/>
              <w:bottom w:val="nil"/>
              <w:right w:val="nil"/>
            </w:tcBorders>
            <w:shd w:val="clear" w:color="auto" w:fill="auto"/>
            <w:noWrap/>
            <w:vAlign w:val="bottom"/>
            <w:hideMark/>
          </w:tcPr>
          <w:p w14:paraId="349D0D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MORALESMORALES</w:t>
            </w:r>
          </w:p>
        </w:tc>
        <w:tc>
          <w:tcPr>
            <w:tcW w:w="1897" w:type="dxa"/>
            <w:tcBorders>
              <w:top w:val="nil"/>
              <w:left w:val="nil"/>
              <w:bottom w:val="nil"/>
              <w:right w:val="nil"/>
            </w:tcBorders>
            <w:shd w:val="clear" w:color="auto" w:fill="auto"/>
            <w:noWrap/>
            <w:vAlign w:val="bottom"/>
            <w:hideMark/>
          </w:tcPr>
          <w:p w14:paraId="0816E8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MORFA</w:t>
            </w:r>
          </w:p>
        </w:tc>
      </w:tr>
      <w:tr w:rsidR="00715447" w:rsidRPr="00EE3A7A" w14:paraId="1C546B49"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3BD4C7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MONREAL</w:t>
            </w:r>
          </w:p>
        </w:tc>
        <w:tc>
          <w:tcPr>
            <w:tcW w:w="1920" w:type="dxa"/>
            <w:gridSpan w:val="2"/>
            <w:tcBorders>
              <w:top w:val="nil"/>
              <w:left w:val="nil"/>
              <w:bottom w:val="nil"/>
              <w:right w:val="nil"/>
            </w:tcBorders>
            <w:shd w:val="clear" w:color="auto" w:fill="auto"/>
            <w:noWrap/>
            <w:vAlign w:val="bottom"/>
            <w:hideMark/>
          </w:tcPr>
          <w:p w14:paraId="302AFB5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MONTERROSO</w:t>
            </w:r>
          </w:p>
        </w:tc>
        <w:tc>
          <w:tcPr>
            <w:tcW w:w="1920" w:type="dxa"/>
            <w:gridSpan w:val="2"/>
            <w:tcBorders>
              <w:top w:val="nil"/>
              <w:left w:val="nil"/>
              <w:bottom w:val="nil"/>
              <w:right w:val="nil"/>
            </w:tcBorders>
            <w:shd w:val="clear" w:color="auto" w:fill="auto"/>
            <w:noWrap/>
            <w:vAlign w:val="bottom"/>
            <w:hideMark/>
          </w:tcPr>
          <w:p w14:paraId="7BF94CC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MORALESORTIZ</w:t>
            </w:r>
          </w:p>
        </w:tc>
        <w:tc>
          <w:tcPr>
            <w:tcW w:w="1897" w:type="dxa"/>
            <w:tcBorders>
              <w:top w:val="nil"/>
              <w:left w:val="nil"/>
              <w:bottom w:val="nil"/>
              <w:right w:val="nil"/>
            </w:tcBorders>
            <w:shd w:val="clear" w:color="auto" w:fill="auto"/>
            <w:noWrap/>
            <w:vAlign w:val="bottom"/>
            <w:hideMark/>
          </w:tcPr>
          <w:p w14:paraId="2604AC5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MORFFI</w:t>
            </w:r>
          </w:p>
        </w:tc>
      </w:tr>
      <w:tr w:rsidR="00715447" w:rsidRPr="00EE3A7A" w14:paraId="7C6FBEA6"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DA495A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MONROIG</w:t>
            </w:r>
          </w:p>
        </w:tc>
        <w:tc>
          <w:tcPr>
            <w:tcW w:w="1920" w:type="dxa"/>
            <w:gridSpan w:val="2"/>
            <w:tcBorders>
              <w:top w:val="nil"/>
              <w:left w:val="nil"/>
              <w:bottom w:val="nil"/>
              <w:right w:val="nil"/>
            </w:tcBorders>
            <w:shd w:val="clear" w:color="auto" w:fill="auto"/>
            <w:noWrap/>
            <w:vAlign w:val="bottom"/>
            <w:hideMark/>
          </w:tcPr>
          <w:p w14:paraId="5E0E02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MONTERROZA</w:t>
            </w:r>
          </w:p>
        </w:tc>
        <w:tc>
          <w:tcPr>
            <w:tcW w:w="1920" w:type="dxa"/>
            <w:gridSpan w:val="2"/>
            <w:tcBorders>
              <w:top w:val="nil"/>
              <w:left w:val="nil"/>
              <w:bottom w:val="nil"/>
              <w:right w:val="nil"/>
            </w:tcBorders>
            <w:shd w:val="clear" w:color="auto" w:fill="auto"/>
            <w:noWrap/>
            <w:vAlign w:val="bottom"/>
            <w:hideMark/>
          </w:tcPr>
          <w:p w14:paraId="5A73A8F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MORALESPEREZ</w:t>
            </w:r>
          </w:p>
        </w:tc>
        <w:tc>
          <w:tcPr>
            <w:tcW w:w="1897" w:type="dxa"/>
            <w:tcBorders>
              <w:top w:val="nil"/>
              <w:left w:val="nil"/>
              <w:bottom w:val="nil"/>
              <w:right w:val="nil"/>
            </w:tcBorders>
            <w:shd w:val="clear" w:color="auto" w:fill="auto"/>
            <w:noWrap/>
            <w:vAlign w:val="bottom"/>
            <w:hideMark/>
          </w:tcPr>
          <w:p w14:paraId="2224E4F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MORFIN</w:t>
            </w:r>
          </w:p>
        </w:tc>
      </w:tr>
      <w:tr w:rsidR="00715447" w:rsidRPr="00EE3A7A" w14:paraId="472B8AC1" w14:textId="77777777" w:rsidTr="00715447">
        <w:trPr>
          <w:trHeight w:val="300"/>
        </w:trPr>
        <w:tc>
          <w:tcPr>
            <w:tcW w:w="964" w:type="dxa"/>
            <w:tcBorders>
              <w:top w:val="nil"/>
              <w:left w:val="nil"/>
              <w:bottom w:val="nil"/>
              <w:right w:val="nil"/>
            </w:tcBorders>
            <w:shd w:val="clear" w:color="auto" w:fill="auto"/>
            <w:noWrap/>
            <w:vAlign w:val="bottom"/>
            <w:hideMark/>
          </w:tcPr>
          <w:p w14:paraId="65F1E2F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MONROY</w:t>
            </w:r>
          </w:p>
        </w:tc>
        <w:tc>
          <w:tcPr>
            <w:tcW w:w="964" w:type="dxa"/>
            <w:tcBorders>
              <w:top w:val="nil"/>
              <w:left w:val="nil"/>
              <w:bottom w:val="nil"/>
              <w:right w:val="nil"/>
            </w:tcBorders>
            <w:shd w:val="clear" w:color="auto" w:fill="auto"/>
            <w:noWrap/>
            <w:vAlign w:val="bottom"/>
            <w:hideMark/>
          </w:tcPr>
          <w:p w14:paraId="0B9DC0FB"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E01121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MONTERRUBIO</w:t>
            </w:r>
          </w:p>
        </w:tc>
        <w:tc>
          <w:tcPr>
            <w:tcW w:w="1920" w:type="dxa"/>
            <w:gridSpan w:val="2"/>
            <w:tcBorders>
              <w:top w:val="nil"/>
              <w:left w:val="nil"/>
              <w:bottom w:val="nil"/>
              <w:right w:val="nil"/>
            </w:tcBorders>
            <w:shd w:val="clear" w:color="auto" w:fill="auto"/>
            <w:noWrap/>
            <w:vAlign w:val="bottom"/>
            <w:hideMark/>
          </w:tcPr>
          <w:p w14:paraId="4A1F929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MORALESRAMIREZ</w:t>
            </w:r>
          </w:p>
        </w:tc>
        <w:tc>
          <w:tcPr>
            <w:tcW w:w="1897" w:type="dxa"/>
            <w:tcBorders>
              <w:top w:val="nil"/>
              <w:left w:val="nil"/>
              <w:bottom w:val="nil"/>
              <w:right w:val="nil"/>
            </w:tcBorders>
            <w:shd w:val="clear" w:color="auto" w:fill="auto"/>
            <w:noWrap/>
            <w:vAlign w:val="bottom"/>
            <w:hideMark/>
          </w:tcPr>
          <w:p w14:paraId="3848427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MORIEL</w:t>
            </w:r>
          </w:p>
        </w:tc>
      </w:tr>
      <w:tr w:rsidR="00715447" w:rsidRPr="00EE3A7A" w14:paraId="1A274C6F"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C76E3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MONRREAL</w:t>
            </w:r>
          </w:p>
        </w:tc>
        <w:tc>
          <w:tcPr>
            <w:tcW w:w="960" w:type="dxa"/>
            <w:tcBorders>
              <w:top w:val="nil"/>
              <w:left w:val="nil"/>
              <w:bottom w:val="nil"/>
              <w:right w:val="nil"/>
            </w:tcBorders>
            <w:shd w:val="clear" w:color="auto" w:fill="auto"/>
            <w:noWrap/>
            <w:vAlign w:val="bottom"/>
            <w:hideMark/>
          </w:tcPr>
          <w:p w14:paraId="280974B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MONTES</w:t>
            </w:r>
          </w:p>
        </w:tc>
        <w:tc>
          <w:tcPr>
            <w:tcW w:w="960" w:type="dxa"/>
            <w:tcBorders>
              <w:top w:val="nil"/>
              <w:left w:val="nil"/>
              <w:bottom w:val="nil"/>
              <w:right w:val="nil"/>
            </w:tcBorders>
            <w:shd w:val="clear" w:color="auto" w:fill="auto"/>
            <w:noWrap/>
            <w:vAlign w:val="bottom"/>
            <w:hideMark/>
          </w:tcPr>
          <w:p w14:paraId="0DCE3BC3"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BD767A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MORALESRAMOS</w:t>
            </w:r>
          </w:p>
        </w:tc>
        <w:tc>
          <w:tcPr>
            <w:tcW w:w="1897" w:type="dxa"/>
            <w:tcBorders>
              <w:top w:val="nil"/>
              <w:left w:val="nil"/>
              <w:bottom w:val="nil"/>
              <w:right w:val="nil"/>
            </w:tcBorders>
            <w:shd w:val="clear" w:color="auto" w:fill="auto"/>
            <w:noWrap/>
            <w:vAlign w:val="bottom"/>
            <w:hideMark/>
          </w:tcPr>
          <w:p w14:paraId="51B14E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MORILLO</w:t>
            </w:r>
          </w:p>
        </w:tc>
      </w:tr>
      <w:tr w:rsidR="00715447" w:rsidRPr="00EE3A7A" w14:paraId="3A631E5D"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70ABFD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MONRROY</w:t>
            </w:r>
          </w:p>
        </w:tc>
        <w:tc>
          <w:tcPr>
            <w:tcW w:w="1920" w:type="dxa"/>
            <w:gridSpan w:val="2"/>
            <w:tcBorders>
              <w:top w:val="nil"/>
              <w:left w:val="nil"/>
              <w:bottom w:val="nil"/>
              <w:right w:val="nil"/>
            </w:tcBorders>
            <w:shd w:val="clear" w:color="auto" w:fill="auto"/>
            <w:noWrap/>
            <w:vAlign w:val="bottom"/>
            <w:hideMark/>
          </w:tcPr>
          <w:p w14:paraId="112E42B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MONTESDEOCA</w:t>
            </w:r>
          </w:p>
        </w:tc>
        <w:tc>
          <w:tcPr>
            <w:tcW w:w="1920" w:type="dxa"/>
            <w:gridSpan w:val="2"/>
            <w:tcBorders>
              <w:top w:val="nil"/>
              <w:left w:val="nil"/>
              <w:bottom w:val="nil"/>
              <w:right w:val="nil"/>
            </w:tcBorders>
            <w:shd w:val="clear" w:color="auto" w:fill="auto"/>
            <w:noWrap/>
            <w:vAlign w:val="bottom"/>
            <w:hideMark/>
          </w:tcPr>
          <w:p w14:paraId="36C21A8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MORALESREYES</w:t>
            </w:r>
          </w:p>
        </w:tc>
        <w:tc>
          <w:tcPr>
            <w:tcW w:w="1897" w:type="dxa"/>
            <w:tcBorders>
              <w:top w:val="nil"/>
              <w:left w:val="nil"/>
              <w:bottom w:val="nil"/>
              <w:right w:val="nil"/>
            </w:tcBorders>
            <w:shd w:val="clear" w:color="auto" w:fill="auto"/>
            <w:noWrap/>
            <w:vAlign w:val="bottom"/>
            <w:hideMark/>
          </w:tcPr>
          <w:p w14:paraId="4F819CA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MORILLON</w:t>
            </w:r>
          </w:p>
        </w:tc>
      </w:tr>
      <w:tr w:rsidR="00715447" w:rsidRPr="00EE3A7A" w14:paraId="4DDC50E3"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790A7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MONSALVE</w:t>
            </w:r>
          </w:p>
        </w:tc>
        <w:tc>
          <w:tcPr>
            <w:tcW w:w="1920" w:type="dxa"/>
            <w:gridSpan w:val="2"/>
            <w:tcBorders>
              <w:top w:val="nil"/>
              <w:left w:val="nil"/>
              <w:bottom w:val="nil"/>
              <w:right w:val="nil"/>
            </w:tcBorders>
            <w:shd w:val="clear" w:color="auto" w:fill="auto"/>
            <w:noWrap/>
            <w:vAlign w:val="bottom"/>
            <w:hideMark/>
          </w:tcPr>
          <w:p w14:paraId="5363CDA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MONTESINO</w:t>
            </w:r>
          </w:p>
        </w:tc>
        <w:tc>
          <w:tcPr>
            <w:tcW w:w="1920" w:type="dxa"/>
            <w:gridSpan w:val="2"/>
            <w:tcBorders>
              <w:top w:val="nil"/>
              <w:left w:val="nil"/>
              <w:bottom w:val="nil"/>
              <w:right w:val="nil"/>
            </w:tcBorders>
            <w:shd w:val="clear" w:color="auto" w:fill="auto"/>
            <w:noWrap/>
            <w:vAlign w:val="bottom"/>
            <w:hideMark/>
          </w:tcPr>
          <w:p w14:paraId="36D6001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MORALESRIVERA</w:t>
            </w:r>
          </w:p>
        </w:tc>
        <w:tc>
          <w:tcPr>
            <w:tcW w:w="1897" w:type="dxa"/>
            <w:tcBorders>
              <w:top w:val="nil"/>
              <w:left w:val="nil"/>
              <w:bottom w:val="nil"/>
              <w:right w:val="nil"/>
            </w:tcBorders>
            <w:shd w:val="clear" w:color="auto" w:fill="auto"/>
            <w:noWrap/>
            <w:vAlign w:val="bottom"/>
            <w:hideMark/>
          </w:tcPr>
          <w:p w14:paraId="4ACDA26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MORLES</w:t>
            </w:r>
          </w:p>
        </w:tc>
      </w:tr>
      <w:tr w:rsidR="00715447" w:rsidRPr="00EE3A7A" w14:paraId="10311B0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817FDE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MONSALVO</w:t>
            </w:r>
          </w:p>
        </w:tc>
        <w:tc>
          <w:tcPr>
            <w:tcW w:w="1920" w:type="dxa"/>
            <w:gridSpan w:val="2"/>
            <w:tcBorders>
              <w:top w:val="nil"/>
              <w:left w:val="nil"/>
              <w:bottom w:val="nil"/>
              <w:right w:val="nil"/>
            </w:tcBorders>
            <w:shd w:val="clear" w:color="auto" w:fill="auto"/>
            <w:noWrap/>
            <w:vAlign w:val="bottom"/>
            <w:hideMark/>
          </w:tcPr>
          <w:p w14:paraId="6B73DD1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MONTESINOS</w:t>
            </w:r>
          </w:p>
        </w:tc>
        <w:tc>
          <w:tcPr>
            <w:tcW w:w="1920" w:type="dxa"/>
            <w:gridSpan w:val="2"/>
            <w:tcBorders>
              <w:top w:val="nil"/>
              <w:left w:val="nil"/>
              <w:bottom w:val="nil"/>
              <w:right w:val="nil"/>
            </w:tcBorders>
            <w:shd w:val="clear" w:color="auto" w:fill="auto"/>
            <w:noWrap/>
            <w:vAlign w:val="bottom"/>
            <w:hideMark/>
          </w:tcPr>
          <w:p w14:paraId="56F6475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MORALESRODRIGU</w:t>
            </w:r>
          </w:p>
        </w:tc>
        <w:tc>
          <w:tcPr>
            <w:tcW w:w="1897" w:type="dxa"/>
            <w:tcBorders>
              <w:top w:val="nil"/>
              <w:left w:val="nil"/>
              <w:bottom w:val="nil"/>
              <w:right w:val="nil"/>
            </w:tcBorders>
            <w:shd w:val="clear" w:color="auto" w:fill="auto"/>
            <w:noWrap/>
            <w:vAlign w:val="bottom"/>
            <w:hideMark/>
          </w:tcPr>
          <w:p w14:paraId="411CFD60"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MOROCHO</w:t>
            </w:r>
          </w:p>
        </w:tc>
      </w:tr>
      <w:tr w:rsidR="00715447" w:rsidRPr="00EE3A7A" w14:paraId="49067AE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6E5A1A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MONSERRATE</w:t>
            </w:r>
          </w:p>
        </w:tc>
        <w:tc>
          <w:tcPr>
            <w:tcW w:w="960" w:type="dxa"/>
            <w:tcBorders>
              <w:top w:val="nil"/>
              <w:left w:val="nil"/>
              <w:bottom w:val="nil"/>
              <w:right w:val="nil"/>
            </w:tcBorders>
            <w:shd w:val="clear" w:color="auto" w:fill="auto"/>
            <w:noWrap/>
            <w:vAlign w:val="bottom"/>
            <w:hideMark/>
          </w:tcPr>
          <w:p w14:paraId="72771E3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MONTEZ</w:t>
            </w:r>
          </w:p>
        </w:tc>
        <w:tc>
          <w:tcPr>
            <w:tcW w:w="960" w:type="dxa"/>
            <w:tcBorders>
              <w:top w:val="nil"/>
              <w:left w:val="nil"/>
              <w:bottom w:val="nil"/>
              <w:right w:val="nil"/>
            </w:tcBorders>
            <w:shd w:val="clear" w:color="auto" w:fill="auto"/>
            <w:noWrap/>
            <w:vAlign w:val="bottom"/>
            <w:hideMark/>
          </w:tcPr>
          <w:p w14:paraId="5ECE232D"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286C6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MORALESSANCHEZ</w:t>
            </w:r>
          </w:p>
        </w:tc>
        <w:tc>
          <w:tcPr>
            <w:tcW w:w="1897" w:type="dxa"/>
            <w:tcBorders>
              <w:top w:val="nil"/>
              <w:left w:val="nil"/>
              <w:bottom w:val="nil"/>
              <w:right w:val="nil"/>
            </w:tcBorders>
            <w:shd w:val="clear" w:color="auto" w:fill="auto"/>
            <w:noWrap/>
            <w:vAlign w:val="bottom"/>
            <w:hideMark/>
          </w:tcPr>
          <w:p w14:paraId="1AD3C3A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MOROLES</w:t>
            </w:r>
          </w:p>
        </w:tc>
      </w:tr>
      <w:tr w:rsidR="00715447" w:rsidRPr="00EE3A7A" w14:paraId="788FEC5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8A6769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MONSEVAIS</w:t>
            </w:r>
          </w:p>
        </w:tc>
        <w:tc>
          <w:tcPr>
            <w:tcW w:w="1920" w:type="dxa"/>
            <w:gridSpan w:val="2"/>
            <w:tcBorders>
              <w:top w:val="nil"/>
              <w:left w:val="nil"/>
              <w:bottom w:val="nil"/>
              <w:right w:val="nil"/>
            </w:tcBorders>
            <w:shd w:val="clear" w:color="auto" w:fill="auto"/>
            <w:noWrap/>
            <w:vAlign w:val="bottom"/>
            <w:hideMark/>
          </w:tcPr>
          <w:p w14:paraId="45215EC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MONTEZA</w:t>
            </w:r>
          </w:p>
        </w:tc>
        <w:tc>
          <w:tcPr>
            <w:tcW w:w="1920" w:type="dxa"/>
            <w:gridSpan w:val="2"/>
            <w:tcBorders>
              <w:top w:val="nil"/>
              <w:left w:val="nil"/>
              <w:bottom w:val="nil"/>
              <w:right w:val="nil"/>
            </w:tcBorders>
            <w:shd w:val="clear" w:color="auto" w:fill="auto"/>
            <w:noWrap/>
            <w:vAlign w:val="bottom"/>
            <w:hideMark/>
          </w:tcPr>
          <w:p w14:paraId="2C3E71F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MORALESTORRES</w:t>
            </w:r>
          </w:p>
        </w:tc>
        <w:tc>
          <w:tcPr>
            <w:tcW w:w="1897" w:type="dxa"/>
            <w:tcBorders>
              <w:top w:val="nil"/>
              <w:left w:val="nil"/>
              <w:bottom w:val="nil"/>
              <w:right w:val="nil"/>
            </w:tcBorders>
            <w:shd w:val="clear" w:color="auto" w:fill="auto"/>
            <w:noWrap/>
            <w:vAlign w:val="bottom"/>
            <w:hideMark/>
          </w:tcPr>
          <w:p w14:paraId="72A6802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MORON</w:t>
            </w:r>
          </w:p>
        </w:tc>
      </w:tr>
      <w:tr w:rsidR="00715447" w:rsidRPr="00EE3A7A" w14:paraId="0C04B41E"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46B26EA"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MONSIBAIS</w:t>
            </w:r>
          </w:p>
        </w:tc>
        <w:tc>
          <w:tcPr>
            <w:tcW w:w="1920" w:type="dxa"/>
            <w:gridSpan w:val="2"/>
            <w:tcBorders>
              <w:top w:val="nil"/>
              <w:left w:val="nil"/>
              <w:bottom w:val="nil"/>
              <w:right w:val="nil"/>
            </w:tcBorders>
            <w:shd w:val="clear" w:color="auto" w:fill="auto"/>
            <w:noWrap/>
            <w:vAlign w:val="bottom"/>
            <w:hideMark/>
          </w:tcPr>
          <w:p w14:paraId="5DC0C05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MONTEZUMA</w:t>
            </w:r>
          </w:p>
        </w:tc>
        <w:tc>
          <w:tcPr>
            <w:tcW w:w="1920" w:type="dxa"/>
            <w:gridSpan w:val="2"/>
            <w:tcBorders>
              <w:top w:val="nil"/>
              <w:left w:val="nil"/>
              <w:bottom w:val="nil"/>
              <w:right w:val="nil"/>
            </w:tcBorders>
            <w:shd w:val="clear" w:color="auto" w:fill="auto"/>
            <w:noWrap/>
            <w:vAlign w:val="bottom"/>
            <w:hideMark/>
          </w:tcPr>
          <w:p w14:paraId="469FA1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MORALESVAZQUEZ</w:t>
            </w:r>
          </w:p>
        </w:tc>
        <w:tc>
          <w:tcPr>
            <w:tcW w:w="1897" w:type="dxa"/>
            <w:tcBorders>
              <w:top w:val="nil"/>
              <w:left w:val="nil"/>
              <w:bottom w:val="nil"/>
              <w:right w:val="nil"/>
            </w:tcBorders>
            <w:shd w:val="clear" w:color="auto" w:fill="auto"/>
            <w:noWrap/>
            <w:vAlign w:val="bottom"/>
            <w:hideMark/>
          </w:tcPr>
          <w:p w14:paraId="750641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MORONES</w:t>
            </w:r>
          </w:p>
        </w:tc>
      </w:tr>
      <w:tr w:rsidR="00715447" w:rsidRPr="00EE3A7A" w14:paraId="700BDB7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2B7EA7C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MONSISVAIS</w:t>
            </w:r>
          </w:p>
        </w:tc>
        <w:tc>
          <w:tcPr>
            <w:tcW w:w="960" w:type="dxa"/>
            <w:tcBorders>
              <w:top w:val="nil"/>
              <w:left w:val="nil"/>
              <w:bottom w:val="nil"/>
              <w:right w:val="nil"/>
            </w:tcBorders>
            <w:shd w:val="clear" w:color="auto" w:fill="auto"/>
            <w:noWrap/>
            <w:vAlign w:val="bottom"/>
            <w:hideMark/>
          </w:tcPr>
          <w:p w14:paraId="34F6948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MONTIEL</w:t>
            </w:r>
          </w:p>
        </w:tc>
        <w:tc>
          <w:tcPr>
            <w:tcW w:w="960" w:type="dxa"/>
            <w:tcBorders>
              <w:top w:val="nil"/>
              <w:left w:val="nil"/>
              <w:bottom w:val="nil"/>
              <w:right w:val="nil"/>
            </w:tcBorders>
            <w:shd w:val="clear" w:color="auto" w:fill="auto"/>
            <w:noWrap/>
            <w:vAlign w:val="bottom"/>
            <w:hideMark/>
          </w:tcPr>
          <w:p w14:paraId="72AD74E1" w14:textId="77777777" w:rsidR="00715447" w:rsidRPr="00EE3A7A" w:rsidRDefault="00715447" w:rsidP="00715447">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369DA8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MORALEZ</w:t>
            </w:r>
          </w:p>
        </w:tc>
        <w:tc>
          <w:tcPr>
            <w:tcW w:w="72" w:type="dxa"/>
            <w:tcBorders>
              <w:top w:val="nil"/>
              <w:left w:val="nil"/>
              <w:bottom w:val="nil"/>
              <w:right w:val="nil"/>
            </w:tcBorders>
            <w:shd w:val="clear" w:color="auto" w:fill="auto"/>
            <w:noWrap/>
            <w:vAlign w:val="bottom"/>
            <w:hideMark/>
          </w:tcPr>
          <w:p w14:paraId="0EF0E0A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9E84E2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MORONEZ</w:t>
            </w:r>
          </w:p>
        </w:tc>
      </w:tr>
      <w:tr w:rsidR="00715447" w:rsidRPr="00EE3A7A" w14:paraId="1B30A45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1EED97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MONSIVAIS</w:t>
            </w:r>
          </w:p>
        </w:tc>
        <w:tc>
          <w:tcPr>
            <w:tcW w:w="960" w:type="dxa"/>
            <w:tcBorders>
              <w:top w:val="nil"/>
              <w:left w:val="nil"/>
              <w:bottom w:val="nil"/>
              <w:right w:val="nil"/>
            </w:tcBorders>
            <w:shd w:val="clear" w:color="auto" w:fill="auto"/>
            <w:noWrap/>
            <w:vAlign w:val="bottom"/>
            <w:hideMark/>
          </w:tcPr>
          <w:p w14:paraId="131897E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MONTIJO</w:t>
            </w:r>
          </w:p>
        </w:tc>
        <w:tc>
          <w:tcPr>
            <w:tcW w:w="960" w:type="dxa"/>
            <w:tcBorders>
              <w:top w:val="nil"/>
              <w:left w:val="nil"/>
              <w:bottom w:val="nil"/>
              <w:right w:val="nil"/>
            </w:tcBorders>
            <w:shd w:val="clear" w:color="auto" w:fill="auto"/>
            <w:noWrap/>
            <w:vAlign w:val="bottom"/>
            <w:hideMark/>
          </w:tcPr>
          <w:p w14:paraId="31880FD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BD4C1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MORALLES</w:t>
            </w:r>
          </w:p>
        </w:tc>
        <w:tc>
          <w:tcPr>
            <w:tcW w:w="1897" w:type="dxa"/>
            <w:tcBorders>
              <w:top w:val="nil"/>
              <w:left w:val="nil"/>
              <w:bottom w:val="nil"/>
              <w:right w:val="nil"/>
            </w:tcBorders>
            <w:shd w:val="clear" w:color="auto" w:fill="auto"/>
            <w:noWrap/>
            <w:vAlign w:val="bottom"/>
            <w:hideMark/>
          </w:tcPr>
          <w:p w14:paraId="3C1560D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MORONTA</w:t>
            </w:r>
          </w:p>
        </w:tc>
      </w:tr>
      <w:tr w:rsidR="00715447" w:rsidRPr="00EE3A7A" w14:paraId="61FEE6F8"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341CA89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MONSIVAIZ</w:t>
            </w:r>
          </w:p>
        </w:tc>
        <w:tc>
          <w:tcPr>
            <w:tcW w:w="1920" w:type="dxa"/>
            <w:gridSpan w:val="2"/>
            <w:tcBorders>
              <w:top w:val="nil"/>
              <w:left w:val="nil"/>
              <w:bottom w:val="nil"/>
              <w:right w:val="nil"/>
            </w:tcBorders>
            <w:shd w:val="clear" w:color="auto" w:fill="auto"/>
            <w:noWrap/>
            <w:vAlign w:val="bottom"/>
            <w:hideMark/>
          </w:tcPr>
          <w:p w14:paraId="4A7BA72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MONTILLA</w:t>
            </w:r>
          </w:p>
        </w:tc>
        <w:tc>
          <w:tcPr>
            <w:tcW w:w="1920" w:type="dxa"/>
            <w:gridSpan w:val="2"/>
            <w:tcBorders>
              <w:top w:val="nil"/>
              <w:left w:val="nil"/>
              <w:bottom w:val="nil"/>
              <w:right w:val="nil"/>
            </w:tcBorders>
            <w:shd w:val="clear" w:color="auto" w:fill="auto"/>
            <w:noWrap/>
            <w:vAlign w:val="bottom"/>
            <w:hideMark/>
          </w:tcPr>
          <w:p w14:paraId="04C8734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MORAMARTINEZ</w:t>
            </w:r>
          </w:p>
        </w:tc>
        <w:tc>
          <w:tcPr>
            <w:tcW w:w="1897" w:type="dxa"/>
            <w:tcBorders>
              <w:top w:val="nil"/>
              <w:left w:val="nil"/>
              <w:bottom w:val="nil"/>
              <w:right w:val="nil"/>
            </w:tcBorders>
            <w:shd w:val="clear" w:color="auto" w:fill="auto"/>
            <w:noWrap/>
            <w:vAlign w:val="bottom"/>
            <w:hideMark/>
          </w:tcPr>
          <w:p w14:paraId="18FAA0F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MOROYOQUI</w:t>
            </w:r>
          </w:p>
        </w:tc>
      </w:tr>
      <w:tr w:rsidR="00715447" w:rsidRPr="00EE3A7A" w14:paraId="7B430ABA"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AEFA8D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MONTALVA</w:t>
            </w:r>
          </w:p>
        </w:tc>
        <w:tc>
          <w:tcPr>
            <w:tcW w:w="1920" w:type="dxa"/>
            <w:gridSpan w:val="2"/>
            <w:tcBorders>
              <w:top w:val="nil"/>
              <w:left w:val="nil"/>
              <w:bottom w:val="nil"/>
              <w:right w:val="nil"/>
            </w:tcBorders>
            <w:shd w:val="clear" w:color="auto" w:fill="auto"/>
            <w:noWrap/>
            <w:vAlign w:val="bottom"/>
            <w:hideMark/>
          </w:tcPr>
          <w:p w14:paraId="272DE7ED"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MONTION</w:t>
            </w:r>
          </w:p>
        </w:tc>
        <w:tc>
          <w:tcPr>
            <w:tcW w:w="1920" w:type="dxa"/>
            <w:gridSpan w:val="2"/>
            <w:tcBorders>
              <w:top w:val="nil"/>
              <w:left w:val="nil"/>
              <w:bottom w:val="nil"/>
              <w:right w:val="nil"/>
            </w:tcBorders>
            <w:shd w:val="clear" w:color="auto" w:fill="auto"/>
            <w:noWrap/>
            <w:vAlign w:val="bottom"/>
            <w:hideMark/>
          </w:tcPr>
          <w:p w14:paraId="2727271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MORANCHEL</w:t>
            </w:r>
          </w:p>
        </w:tc>
        <w:tc>
          <w:tcPr>
            <w:tcW w:w="1897" w:type="dxa"/>
            <w:tcBorders>
              <w:top w:val="nil"/>
              <w:left w:val="nil"/>
              <w:bottom w:val="nil"/>
              <w:right w:val="nil"/>
            </w:tcBorders>
            <w:shd w:val="clear" w:color="auto" w:fill="auto"/>
            <w:noWrap/>
            <w:vAlign w:val="bottom"/>
            <w:hideMark/>
          </w:tcPr>
          <w:p w14:paraId="2412AB5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MORQUECHO</w:t>
            </w:r>
          </w:p>
        </w:tc>
      </w:tr>
      <w:tr w:rsidR="00715447" w:rsidRPr="00EE3A7A" w14:paraId="0FFDE7D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55FF8CA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MONTALVAN</w:t>
            </w:r>
          </w:p>
        </w:tc>
        <w:tc>
          <w:tcPr>
            <w:tcW w:w="1920" w:type="dxa"/>
            <w:gridSpan w:val="2"/>
            <w:tcBorders>
              <w:top w:val="nil"/>
              <w:left w:val="nil"/>
              <w:bottom w:val="nil"/>
              <w:right w:val="nil"/>
            </w:tcBorders>
            <w:shd w:val="clear" w:color="auto" w:fill="auto"/>
            <w:noWrap/>
            <w:vAlign w:val="bottom"/>
            <w:hideMark/>
          </w:tcPr>
          <w:p w14:paraId="47C327D9"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MONTOLIO</w:t>
            </w:r>
          </w:p>
        </w:tc>
        <w:tc>
          <w:tcPr>
            <w:tcW w:w="1920" w:type="dxa"/>
            <w:gridSpan w:val="2"/>
            <w:tcBorders>
              <w:top w:val="nil"/>
              <w:left w:val="nil"/>
              <w:bottom w:val="nil"/>
              <w:right w:val="nil"/>
            </w:tcBorders>
            <w:shd w:val="clear" w:color="auto" w:fill="auto"/>
            <w:noWrap/>
            <w:vAlign w:val="bottom"/>
            <w:hideMark/>
          </w:tcPr>
          <w:p w14:paraId="24DC997C"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MORANTES</w:t>
            </w:r>
          </w:p>
        </w:tc>
        <w:tc>
          <w:tcPr>
            <w:tcW w:w="1897" w:type="dxa"/>
            <w:tcBorders>
              <w:top w:val="nil"/>
              <w:left w:val="nil"/>
              <w:bottom w:val="nil"/>
              <w:right w:val="nil"/>
            </w:tcBorders>
            <w:shd w:val="clear" w:color="auto" w:fill="auto"/>
            <w:noWrap/>
            <w:vAlign w:val="bottom"/>
            <w:hideMark/>
          </w:tcPr>
          <w:p w14:paraId="3DF8E1D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MORRALES</w:t>
            </w:r>
          </w:p>
        </w:tc>
      </w:tr>
      <w:tr w:rsidR="00715447" w:rsidRPr="00EE3A7A" w14:paraId="2E6F134B"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1AB466B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MONTALVO</w:t>
            </w:r>
          </w:p>
        </w:tc>
        <w:tc>
          <w:tcPr>
            <w:tcW w:w="1920" w:type="dxa"/>
            <w:gridSpan w:val="2"/>
            <w:tcBorders>
              <w:top w:val="nil"/>
              <w:left w:val="nil"/>
              <w:bottom w:val="nil"/>
              <w:right w:val="nil"/>
            </w:tcBorders>
            <w:shd w:val="clear" w:color="auto" w:fill="auto"/>
            <w:noWrap/>
            <w:vAlign w:val="bottom"/>
            <w:hideMark/>
          </w:tcPr>
          <w:p w14:paraId="15D66AF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MONTOLLA</w:t>
            </w:r>
          </w:p>
        </w:tc>
        <w:tc>
          <w:tcPr>
            <w:tcW w:w="1920" w:type="dxa"/>
            <w:gridSpan w:val="2"/>
            <w:tcBorders>
              <w:top w:val="nil"/>
              <w:left w:val="nil"/>
              <w:bottom w:val="nil"/>
              <w:right w:val="nil"/>
            </w:tcBorders>
            <w:shd w:val="clear" w:color="auto" w:fill="auto"/>
            <w:noWrap/>
            <w:vAlign w:val="bottom"/>
            <w:hideMark/>
          </w:tcPr>
          <w:p w14:paraId="5DD2DE7F"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MORATALLA</w:t>
            </w:r>
          </w:p>
        </w:tc>
        <w:tc>
          <w:tcPr>
            <w:tcW w:w="1897" w:type="dxa"/>
            <w:tcBorders>
              <w:top w:val="nil"/>
              <w:left w:val="nil"/>
              <w:bottom w:val="nil"/>
              <w:right w:val="nil"/>
            </w:tcBorders>
            <w:shd w:val="clear" w:color="auto" w:fill="auto"/>
            <w:noWrap/>
            <w:vAlign w:val="bottom"/>
            <w:hideMark/>
          </w:tcPr>
          <w:p w14:paraId="7DAE9AA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MORROBEL</w:t>
            </w:r>
          </w:p>
        </w:tc>
      </w:tr>
      <w:tr w:rsidR="00715447" w:rsidRPr="00EE3A7A" w14:paraId="02252B35" w14:textId="77777777" w:rsidTr="00715447">
        <w:trPr>
          <w:trHeight w:val="300"/>
        </w:trPr>
        <w:tc>
          <w:tcPr>
            <w:tcW w:w="964" w:type="dxa"/>
            <w:tcBorders>
              <w:top w:val="nil"/>
              <w:left w:val="nil"/>
              <w:bottom w:val="nil"/>
              <w:right w:val="nil"/>
            </w:tcBorders>
            <w:shd w:val="clear" w:color="auto" w:fill="auto"/>
            <w:noWrap/>
            <w:vAlign w:val="bottom"/>
            <w:hideMark/>
          </w:tcPr>
          <w:p w14:paraId="7643E103"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MONTAN</w:t>
            </w:r>
          </w:p>
        </w:tc>
        <w:tc>
          <w:tcPr>
            <w:tcW w:w="964" w:type="dxa"/>
            <w:tcBorders>
              <w:top w:val="nil"/>
              <w:left w:val="nil"/>
              <w:bottom w:val="nil"/>
              <w:right w:val="nil"/>
            </w:tcBorders>
            <w:shd w:val="clear" w:color="auto" w:fill="auto"/>
            <w:noWrap/>
            <w:vAlign w:val="bottom"/>
            <w:hideMark/>
          </w:tcPr>
          <w:p w14:paraId="251C15D8" w14:textId="77777777" w:rsidR="00715447" w:rsidRPr="00EE3A7A" w:rsidRDefault="00715447" w:rsidP="00715447">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7ECCB8"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MONTOR</w:t>
            </w:r>
          </w:p>
        </w:tc>
        <w:tc>
          <w:tcPr>
            <w:tcW w:w="960" w:type="dxa"/>
            <w:tcBorders>
              <w:top w:val="nil"/>
              <w:left w:val="nil"/>
              <w:bottom w:val="nil"/>
              <w:right w:val="nil"/>
            </w:tcBorders>
            <w:shd w:val="clear" w:color="auto" w:fill="auto"/>
            <w:noWrap/>
            <w:vAlign w:val="bottom"/>
            <w:hideMark/>
          </w:tcPr>
          <w:p w14:paraId="38809319" w14:textId="77777777" w:rsidR="00715447" w:rsidRPr="00EE3A7A" w:rsidRDefault="00715447" w:rsidP="00715447">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798014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MORATAYA</w:t>
            </w:r>
          </w:p>
        </w:tc>
        <w:tc>
          <w:tcPr>
            <w:tcW w:w="1897" w:type="dxa"/>
            <w:tcBorders>
              <w:top w:val="nil"/>
              <w:left w:val="nil"/>
              <w:bottom w:val="nil"/>
              <w:right w:val="nil"/>
            </w:tcBorders>
            <w:shd w:val="clear" w:color="auto" w:fill="auto"/>
            <w:noWrap/>
            <w:vAlign w:val="bottom"/>
            <w:hideMark/>
          </w:tcPr>
          <w:p w14:paraId="5D75901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MORUA</w:t>
            </w:r>
          </w:p>
        </w:tc>
      </w:tr>
      <w:tr w:rsidR="00715447" w:rsidRPr="00EE3A7A" w14:paraId="5CAA2E74"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66F73ED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MONTANE</w:t>
            </w:r>
          </w:p>
        </w:tc>
        <w:tc>
          <w:tcPr>
            <w:tcW w:w="1920" w:type="dxa"/>
            <w:gridSpan w:val="2"/>
            <w:tcBorders>
              <w:top w:val="nil"/>
              <w:left w:val="nil"/>
              <w:bottom w:val="nil"/>
              <w:right w:val="nil"/>
            </w:tcBorders>
            <w:shd w:val="clear" w:color="auto" w:fill="auto"/>
            <w:noWrap/>
            <w:vAlign w:val="bottom"/>
            <w:hideMark/>
          </w:tcPr>
          <w:p w14:paraId="36335704"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MONTOTO</w:t>
            </w:r>
          </w:p>
        </w:tc>
        <w:tc>
          <w:tcPr>
            <w:tcW w:w="1848" w:type="dxa"/>
            <w:tcBorders>
              <w:top w:val="nil"/>
              <w:left w:val="nil"/>
              <w:bottom w:val="nil"/>
              <w:right w:val="nil"/>
            </w:tcBorders>
            <w:shd w:val="clear" w:color="auto" w:fill="auto"/>
            <w:noWrap/>
            <w:vAlign w:val="bottom"/>
            <w:hideMark/>
          </w:tcPr>
          <w:p w14:paraId="6A9DFDCE"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MORAZA</w:t>
            </w:r>
          </w:p>
        </w:tc>
        <w:tc>
          <w:tcPr>
            <w:tcW w:w="72" w:type="dxa"/>
            <w:tcBorders>
              <w:top w:val="nil"/>
              <w:left w:val="nil"/>
              <w:bottom w:val="nil"/>
              <w:right w:val="nil"/>
            </w:tcBorders>
            <w:shd w:val="clear" w:color="auto" w:fill="auto"/>
            <w:noWrap/>
            <w:vAlign w:val="bottom"/>
            <w:hideMark/>
          </w:tcPr>
          <w:p w14:paraId="4A1EC15F"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ED24D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MOSCAT</w:t>
            </w:r>
          </w:p>
        </w:tc>
      </w:tr>
      <w:tr w:rsidR="00715447" w:rsidRPr="00EE3A7A" w14:paraId="74BE8E11"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07C511C1"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MONTANER</w:t>
            </w:r>
          </w:p>
        </w:tc>
        <w:tc>
          <w:tcPr>
            <w:tcW w:w="1920" w:type="dxa"/>
            <w:gridSpan w:val="2"/>
            <w:tcBorders>
              <w:top w:val="nil"/>
              <w:left w:val="nil"/>
              <w:bottom w:val="nil"/>
              <w:right w:val="nil"/>
            </w:tcBorders>
            <w:shd w:val="clear" w:color="auto" w:fill="auto"/>
            <w:noWrap/>
            <w:vAlign w:val="bottom"/>
            <w:hideMark/>
          </w:tcPr>
          <w:p w14:paraId="2E46C50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MONTOYA</w:t>
            </w:r>
          </w:p>
        </w:tc>
        <w:tc>
          <w:tcPr>
            <w:tcW w:w="1920" w:type="dxa"/>
            <w:gridSpan w:val="2"/>
            <w:tcBorders>
              <w:top w:val="nil"/>
              <w:left w:val="nil"/>
              <w:bottom w:val="nil"/>
              <w:right w:val="nil"/>
            </w:tcBorders>
            <w:shd w:val="clear" w:color="auto" w:fill="auto"/>
            <w:noWrap/>
            <w:vAlign w:val="bottom"/>
            <w:hideMark/>
          </w:tcPr>
          <w:p w14:paraId="6C013B96"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MORAZAN</w:t>
            </w:r>
          </w:p>
        </w:tc>
        <w:tc>
          <w:tcPr>
            <w:tcW w:w="1897" w:type="dxa"/>
            <w:tcBorders>
              <w:top w:val="nil"/>
              <w:left w:val="nil"/>
              <w:bottom w:val="nil"/>
              <w:right w:val="nil"/>
            </w:tcBorders>
            <w:shd w:val="clear" w:color="auto" w:fill="auto"/>
            <w:noWrap/>
            <w:vAlign w:val="bottom"/>
            <w:hideMark/>
          </w:tcPr>
          <w:p w14:paraId="0657E37B"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MOSCOL</w:t>
            </w:r>
          </w:p>
        </w:tc>
      </w:tr>
      <w:tr w:rsidR="00715447" w:rsidRPr="00EE3A7A" w14:paraId="1270E522" w14:textId="77777777" w:rsidTr="00715447">
        <w:trPr>
          <w:trHeight w:val="300"/>
        </w:trPr>
        <w:tc>
          <w:tcPr>
            <w:tcW w:w="1928" w:type="dxa"/>
            <w:gridSpan w:val="2"/>
            <w:tcBorders>
              <w:top w:val="nil"/>
              <w:left w:val="nil"/>
              <w:bottom w:val="nil"/>
              <w:right w:val="nil"/>
            </w:tcBorders>
            <w:shd w:val="clear" w:color="auto" w:fill="auto"/>
            <w:noWrap/>
            <w:vAlign w:val="bottom"/>
            <w:hideMark/>
          </w:tcPr>
          <w:p w14:paraId="4D5D1EB5"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MONTANES</w:t>
            </w:r>
          </w:p>
        </w:tc>
        <w:tc>
          <w:tcPr>
            <w:tcW w:w="1920" w:type="dxa"/>
            <w:gridSpan w:val="2"/>
            <w:tcBorders>
              <w:top w:val="nil"/>
              <w:left w:val="nil"/>
              <w:bottom w:val="nil"/>
              <w:right w:val="nil"/>
            </w:tcBorders>
            <w:shd w:val="clear" w:color="auto" w:fill="auto"/>
            <w:noWrap/>
            <w:vAlign w:val="bottom"/>
            <w:hideMark/>
          </w:tcPr>
          <w:p w14:paraId="086FDB6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MONTOYO</w:t>
            </w:r>
          </w:p>
        </w:tc>
        <w:tc>
          <w:tcPr>
            <w:tcW w:w="1848" w:type="dxa"/>
            <w:tcBorders>
              <w:top w:val="nil"/>
              <w:left w:val="nil"/>
              <w:bottom w:val="nil"/>
              <w:right w:val="nil"/>
            </w:tcBorders>
            <w:shd w:val="clear" w:color="auto" w:fill="auto"/>
            <w:noWrap/>
            <w:vAlign w:val="bottom"/>
            <w:hideMark/>
          </w:tcPr>
          <w:p w14:paraId="4640A322"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MORBAN</w:t>
            </w:r>
          </w:p>
        </w:tc>
        <w:tc>
          <w:tcPr>
            <w:tcW w:w="72" w:type="dxa"/>
            <w:tcBorders>
              <w:top w:val="nil"/>
              <w:left w:val="nil"/>
              <w:bottom w:val="nil"/>
              <w:right w:val="nil"/>
            </w:tcBorders>
            <w:shd w:val="clear" w:color="auto" w:fill="auto"/>
            <w:noWrap/>
            <w:vAlign w:val="bottom"/>
            <w:hideMark/>
          </w:tcPr>
          <w:p w14:paraId="38BF2957" w14:textId="77777777" w:rsidR="00715447" w:rsidRPr="00EE3A7A" w:rsidRDefault="00715447" w:rsidP="00715447">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A1CE37" w14:textId="77777777" w:rsidR="00715447" w:rsidRPr="00EE3A7A" w:rsidRDefault="00715447" w:rsidP="00715447">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MOSCOSA</w:t>
            </w:r>
          </w:p>
        </w:tc>
      </w:tr>
    </w:tbl>
    <w:p w14:paraId="7710B724" w14:textId="574EC8AD" w:rsidR="00715447" w:rsidRPr="00EE3A7A" w:rsidRDefault="00715447">
      <w:pPr>
        <w:spacing w:before="5"/>
        <w:rPr>
          <w:rFonts w:ascii="Times New Roman" w:eastAsia="Times New Roman" w:hAnsi="Times New Roman" w:cs="Times New Roman"/>
          <w:sz w:val="24"/>
          <w:szCs w:val="24"/>
        </w:rPr>
      </w:pPr>
    </w:p>
    <w:tbl>
      <w:tblPr>
        <w:tblW w:w="8098" w:type="dxa"/>
        <w:tblLook w:val="04A0" w:firstRow="1" w:lastRow="0" w:firstColumn="1" w:lastColumn="0" w:noHBand="0" w:noVBand="1"/>
      </w:tblPr>
      <w:tblGrid>
        <w:gridCol w:w="1192"/>
        <w:gridCol w:w="964"/>
        <w:gridCol w:w="1176"/>
        <w:gridCol w:w="1059"/>
        <w:gridCol w:w="1749"/>
        <w:gridCol w:w="222"/>
        <w:gridCol w:w="1953"/>
      </w:tblGrid>
      <w:tr w:rsidR="000C4131" w:rsidRPr="00EE3A7A" w14:paraId="14B701A6"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2BC696E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MOSCOSO</w:t>
            </w:r>
          </w:p>
        </w:tc>
        <w:tc>
          <w:tcPr>
            <w:tcW w:w="2155" w:type="dxa"/>
            <w:gridSpan w:val="2"/>
            <w:tcBorders>
              <w:top w:val="nil"/>
              <w:left w:val="nil"/>
              <w:bottom w:val="nil"/>
              <w:right w:val="nil"/>
            </w:tcBorders>
            <w:shd w:val="clear" w:color="auto" w:fill="auto"/>
            <w:noWrap/>
            <w:vAlign w:val="bottom"/>
            <w:hideMark/>
          </w:tcPr>
          <w:p w14:paraId="7C9875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MUNGUIA</w:t>
            </w:r>
          </w:p>
        </w:tc>
        <w:tc>
          <w:tcPr>
            <w:tcW w:w="1971" w:type="dxa"/>
            <w:gridSpan w:val="2"/>
            <w:tcBorders>
              <w:top w:val="nil"/>
              <w:left w:val="nil"/>
              <w:bottom w:val="nil"/>
              <w:right w:val="nil"/>
            </w:tcBorders>
            <w:shd w:val="clear" w:color="auto" w:fill="auto"/>
            <w:noWrap/>
            <w:vAlign w:val="bottom"/>
            <w:hideMark/>
          </w:tcPr>
          <w:p w14:paraId="7FDB28E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NABARRETE</w:t>
            </w:r>
          </w:p>
        </w:tc>
        <w:tc>
          <w:tcPr>
            <w:tcW w:w="1897" w:type="dxa"/>
            <w:tcBorders>
              <w:top w:val="nil"/>
              <w:left w:val="nil"/>
              <w:bottom w:val="nil"/>
              <w:right w:val="nil"/>
            </w:tcBorders>
            <w:shd w:val="clear" w:color="auto" w:fill="auto"/>
            <w:noWrap/>
            <w:vAlign w:val="bottom"/>
            <w:hideMark/>
          </w:tcPr>
          <w:p w14:paraId="15BD28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NAVARRETTE</w:t>
            </w:r>
          </w:p>
        </w:tc>
      </w:tr>
      <w:tr w:rsidR="000C4131" w:rsidRPr="00EE3A7A" w14:paraId="22642F1B"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4BC6FF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MOSQUEA</w:t>
            </w:r>
          </w:p>
        </w:tc>
        <w:tc>
          <w:tcPr>
            <w:tcW w:w="1096" w:type="dxa"/>
            <w:tcBorders>
              <w:top w:val="nil"/>
              <w:left w:val="nil"/>
              <w:bottom w:val="nil"/>
              <w:right w:val="nil"/>
            </w:tcBorders>
            <w:shd w:val="clear" w:color="auto" w:fill="auto"/>
            <w:noWrap/>
            <w:vAlign w:val="bottom"/>
            <w:hideMark/>
          </w:tcPr>
          <w:p w14:paraId="2C3AC1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MUNIVE</w:t>
            </w:r>
          </w:p>
        </w:tc>
        <w:tc>
          <w:tcPr>
            <w:tcW w:w="1059" w:type="dxa"/>
            <w:tcBorders>
              <w:top w:val="nil"/>
              <w:left w:val="nil"/>
              <w:bottom w:val="nil"/>
              <w:right w:val="nil"/>
            </w:tcBorders>
            <w:shd w:val="clear" w:color="auto" w:fill="auto"/>
            <w:noWrap/>
            <w:vAlign w:val="bottom"/>
            <w:hideMark/>
          </w:tcPr>
          <w:p w14:paraId="651916CD"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0E8CA6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NABARRO</w:t>
            </w:r>
          </w:p>
        </w:tc>
        <w:tc>
          <w:tcPr>
            <w:tcW w:w="1897" w:type="dxa"/>
            <w:tcBorders>
              <w:top w:val="nil"/>
              <w:left w:val="nil"/>
              <w:bottom w:val="nil"/>
              <w:right w:val="nil"/>
            </w:tcBorders>
            <w:shd w:val="clear" w:color="auto" w:fill="auto"/>
            <w:noWrap/>
            <w:vAlign w:val="bottom"/>
            <w:hideMark/>
          </w:tcPr>
          <w:p w14:paraId="44E1B8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NAVARRO</w:t>
            </w:r>
          </w:p>
        </w:tc>
      </w:tr>
      <w:tr w:rsidR="000C4131" w:rsidRPr="00EE3A7A" w14:paraId="57BB4095"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786FE9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MOSQUEDA</w:t>
            </w:r>
          </w:p>
        </w:tc>
        <w:tc>
          <w:tcPr>
            <w:tcW w:w="1096" w:type="dxa"/>
            <w:tcBorders>
              <w:top w:val="nil"/>
              <w:left w:val="nil"/>
              <w:bottom w:val="nil"/>
              <w:right w:val="nil"/>
            </w:tcBorders>
            <w:shd w:val="clear" w:color="auto" w:fill="auto"/>
            <w:noWrap/>
            <w:vAlign w:val="bottom"/>
            <w:hideMark/>
          </w:tcPr>
          <w:p w14:paraId="786103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MUNIVEZ</w:t>
            </w:r>
          </w:p>
        </w:tc>
        <w:tc>
          <w:tcPr>
            <w:tcW w:w="1059" w:type="dxa"/>
            <w:tcBorders>
              <w:top w:val="nil"/>
              <w:left w:val="nil"/>
              <w:bottom w:val="nil"/>
              <w:right w:val="nil"/>
            </w:tcBorders>
            <w:shd w:val="clear" w:color="auto" w:fill="auto"/>
            <w:noWrap/>
            <w:vAlign w:val="bottom"/>
            <w:hideMark/>
          </w:tcPr>
          <w:p w14:paraId="3CE23143"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4C88AE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NACIANCENO</w:t>
            </w:r>
          </w:p>
        </w:tc>
        <w:tc>
          <w:tcPr>
            <w:tcW w:w="1897" w:type="dxa"/>
            <w:tcBorders>
              <w:top w:val="nil"/>
              <w:left w:val="nil"/>
              <w:bottom w:val="nil"/>
              <w:right w:val="nil"/>
            </w:tcBorders>
            <w:shd w:val="clear" w:color="auto" w:fill="auto"/>
            <w:noWrap/>
            <w:vAlign w:val="bottom"/>
            <w:hideMark/>
          </w:tcPr>
          <w:p w14:paraId="328948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NAVARROGARCIA</w:t>
            </w:r>
          </w:p>
        </w:tc>
      </w:tr>
      <w:tr w:rsidR="000C4131" w:rsidRPr="00EE3A7A" w14:paraId="11414ED9"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45A978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MOSQUEIRA</w:t>
            </w:r>
          </w:p>
        </w:tc>
        <w:tc>
          <w:tcPr>
            <w:tcW w:w="1096" w:type="dxa"/>
            <w:tcBorders>
              <w:top w:val="nil"/>
              <w:left w:val="nil"/>
              <w:bottom w:val="nil"/>
              <w:right w:val="nil"/>
            </w:tcBorders>
            <w:shd w:val="clear" w:color="auto" w:fill="auto"/>
            <w:noWrap/>
            <w:vAlign w:val="bottom"/>
            <w:hideMark/>
          </w:tcPr>
          <w:p w14:paraId="119321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MUNIZ</w:t>
            </w:r>
          </w:p>
        </w:tc>
        <w:tc>
          <w:tcPr>
            <w:tcW w:w="1059" w:type="dxa"/>
            <w:tcBorders>
              <w:top w:val="nil"/>
              <w:left w:val="nil"/>
              <w:bottom w:val="nil"/>
              <w:right w:val="nil"/>
            </w:tcBorders>
            <w:shd w:val="clear" w:color="auto" w:fill="auto"/>
            <w:noWrap/>
            <w:vAlign w:val="bottom"/>
            <w:hideMark/>
          </w:tcPr>
          <w:p w14:paraId="5482CA85"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38A02F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NACIPUCHA</w:t>
            </w:r>
          </w:p>
        </w:tc>
        <w:tc>
          <w:tcPr>
            <w:tcW w:w="1897" w:type="dxa"/>
            <w:tcBorders>
              <w:top w:val="nil"/>
              <w:left w:val="nil"/>
              <w:bottom w:val="nil"/>
              <w:right w:val="nil"/>
            </w:tcBorders>
            <w:shd w:val="clear" w:color="auto" w:fill="auto"/>
            <w:noWrap/>
            <w:vAlign w:val="bottom"/>
            <w:hideMark/>
          </w:tcPr>
          <w:p w14:paraId="744189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NAVAS</w:t>
            </w:r>
          </w:p>
        </w:tc>
      </w:tr>
      <w:tr w:rsidR="000C4131" w:rsidRPr="00EE3A7A" w14:paraId="6F5254BD"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117A9C3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MOSQUERA</w:t>
            </w:r>
          </w:p>
        </w:tc>
        <w:tc>
          <w:tcPr>
            <w:tcW w:w="1096" w:type="dxa"/>
            <w:tcBorders>
              <w:top w:val="nil"/>
              <w:left w:val="nil"/>
              <w:bottom w:val="nil"/>
              <w:right w:val="nil"/>
            </w:tcBorders>
            <w:shd w:val="clear" w:color="auto" w:fill="auto"/>
            <w:noWrap/>
            <w:vAlign w:val="bottom"/>
            <w:hideMark/>
          </w:tcPr>
          <w:p w14:paraId="27C8E65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MUNOC</w:t>
            </w:r>
          </w:p>
        </w:tc>
        <w:tc>
          <w:tcPr>
            <w:tcW w:w="1059" w:type="dxa"/>
            <w:tcBorders>
              <w:top w:val="nil"/>
              <w:left w:val="nil"/>
              <w:bottom w:val="nil"/>
              <w:right w:val="nil"/>
            </w:tcBorders>
            <w:shd w:val="clear" w:color="auto" w:fill="auto"/>
            <w:noWrap/>
            <w:vAlign w:val="bottom"/>
            <w:hideMark/>
          </w:tcPr>
          <w:p w14:paraId="61388B90"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514F00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NAFARRATE</w:t>
            </w:r>
          </w:p>
        </w:tc>
        <w:tc>
          <w:tcPr>
            <w:tcW w:w="1897" w:type="dxa"/>
            <w:tcBorders>
              <w:top w:val="nil"/>
              <w:left w:val="nil"/>
              <w:bottom w:val="nil"/>
              <w:right w:val="nil"/>
            </w:tcBorders>
            <w:shd w:val="clear" w:color="auto" w:fill="auto"/>
            <w:noWrap/>
            <w:vAlign w:val="bottom"/>
            <w:hideMark/>
          </w:tcPr>
          <w:p w14:paraId="5EE0C0D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NAVEDA</w:t>
            </w:r>
          </w:p>
        </w:tc>
      </w:tr>
      <w:tr w:rsidR="000C4131" w:rsidRPr="00EE3A7A" w14:paraId="21323D11"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4489BA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MOSTACERO</w:t>
            </w:r>
          </w:p>
        </w:tc>
        <w:tc>
          <w:tcPr>
            <w:tcW w:w="1096" w:type="dxa"/>
            <w:tcBorders>
              <w:top w:val="nil"/>
              <w:left w:val="nil"/>
              <w:bottom w:val="nil"/>
              <w:right w:val="nil"/>
            </w:tcBorders>
            <w:shd w:val="clear" w:color="auto" w:fill="auto"/>
            <w:noWrap/>
            <w:vAlign w:val="bottom"/>
            <w:hideMark/>
          </w:tcPr>
          <w:p w14:paraId="72CBDE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MUNOS</w:t>
            </w:r>
          </w:p>
        </w:tc>
        <w:tc>
          <w:tcPr>
            <w:tcW w:w="1059" w:type="dxa"/>
            <w:tcBorders>
              <w:top w:val="nil"/>
              <w:left w:val="nil"/>
              <w:bottom w:val="nil"/>
              <w:right w:val="nil"/>
            </w:tcBorders>
            <w:shd w:val="clear" w:color="auto" w:fill="auto"/>
            <w:noWrap/>
            <w:vAlign w:val="bottom"/>
            <w:hideMark/>
          </w:tcPr>
          <w:p w14:paraId="1229C261"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6712B3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NAGERA</w:t>
            </w:r>
          </w:p>
        </w:tc>
        <w:tc>
          <w:tcPr>
            <w:tcW w:w="222" w:type="dxa"/>
            <w:tcBorders>
              <w:top w:val="nil"/>
              <w:left w:val="nil"/>
              <w:bottom w:val="nil"/>
              <w:right w:val="nil"/>
            </w:tcBorders>
            <w:shd w:val="clear" w:color="auto" w:fill="auto"/>
            <w:noWrap/>
            <w:vAlign w:val="bottom"/>
            <w:hideMark/>
          </w:tcPr>
          <w:p w14:paraId="5385615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F391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NAVEDO</w:t>
            </w:r>
          </w:p>
        </w:tc>
      </w:tr>
      <w:tr w:rsidR="000C4131" w:rsidRPr="00EE3A7A" w14:paraId="0FF86BDB" w14:textId="77777777" w:rsidTr="000C4131">
        <w:trPr>
          <w:trHeight w:val="300"/>
        </w:trPr>
        <w:tc>
          <w:tcPr>
            <w:tcW w:w="1111" w:type="dxa"/>
            <w:tcBorders>
              <w:top w:val="nil"/>
              <w:left w:val="nil"/>
              <w:bottom w:val="nil"/>
              <w:right w:val="nil"/>
            </w:tcBorders>
            <w:shd w:val="clear" w:color="auto" w:fill="auto"/>
            <w:noWrap/>
            <w:vAlign w:val="bottom"/>
            <w:hideMark/>
          </w:tcPr>
          <w:p w14:paraId="1F5D74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MOTA</w:t>
            </w:r>
          </w:p>
        </w:tc>
        <w:tc>
          <w:tcPr>
            <w:tcW w:w="964" w:type="dxa"/>
            <w:tcBorders>
              <w:top w:val="nil"/>
              <w:left w:val="nil"/>
              <w:bottom w:val="nil"/>
              <w:right w:val="nil"/>
            </w:tcBorders>
            <w:shd w:val="clear" w:color="auto" w:fill="auto"/>
            <w:noWrap/>
            <w:vAlign w:val="bottom"/>
            <w:hideMark/>
          </w:tcPr>
          <w:p w14:paraId="5F450C2A"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76F089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w:t>
            </w:r>
          </w:p>
        </w:tc>
        <w:tc>
          <w:tcPr>
            <w:tcW w:w="1059" w:type="dxa"/>
            <w:tcBorders>
              <w:top w:val="nil"/>
              <w:left w:val="nil"/>
              <w:bottom w:val="nil"/>
              <w:right w:val="nil"/>
            </w:tcBorders>
            <w:shd w:val="clear" w:color="auto" w:fill="auto"/>
            <w:noWrap/>
            <w:vAlign w:val="bottom"/>
            <w:hideMark/>
          </w:tcPr>
          <w:p w14:paraId="04E89E7F"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6B152D9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NAJAR</w:t>
            </w:r>
          </w:p>
        </w:tc>
        <w:tc>
          <w:tcPr>
            <w:tcW w:w="222" w:type="dxa"/>
            <w:tcBorders>
              <w:top w:val="nil"/>
              <w:left w:val="nil"/>
              <w:bottom w:val="nil"/>
              <w:right w:val="nil"/>
            </w:tcBorders>
            <w:shd w:val="clear" w:color="auto" w:fill="auto"/>
            <w:noWrap/>
            <w:vAlign w:val="bottom"/>
            <w:hideMark/>
          </w:tcPr>
          <w:p w14:paraId="2683410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46208C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NAVEIRA</w:t>
            </w:r>
          </w:p>
        </w:tc>
      </w:tr>
      <w:tr w:rsidR="000C4131" w:rsidRPr="00EE3A7A" w14:paraId="2054D128" w14:textId="77777777" w:rsidTr="000C4131">
        <w:trPr>
          <w:trHeight w:val="300"/>
        </w:trPr>
        <w:tc>
          <w:tcPr>
            <w:tcW w:w="1111" w:type="dxa"/>
            <w:tcBorders>
              <w:top w:val="nil"/>
              <w:left w:val="nil"/>
              <w:bottom w:val="nil"/>
              <w:right w:val="nil"/>
            </w:tcBorders>
            <w:shd w:val="clear" w:color="auto" w:fill="auto"/>
            <w:noWrap/>
            <w:vAlign w:val="bottom"/>
            <w:hideMark/>
          </w:tcPr>
          <w:p w14:paraId="484E59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MOTINO</w:t>
            </w:r>
          </w:p>
        </w:tc>
        <w:tc>
          <w:tcPr>
            <w:tcW w:w="964" w:type="dxa"/>
            <w:tcBorders>
              <w:top w:val="nil"/>
              <w:left w:val="nil"/>
              <w:bottom w:val="nil"/>
              <w:right w:val="nil"/>
            </w:tcBorders>
            <w:shd w:val="clear" w:color="auto" w:fill="auto"/>
            <w:noWrap/>
            <w:vAlign w:val="bottom"/>
            <w:hideMark/>
          </w:tcPr>
          <w:p w14:paraId="00D3D0CB"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58FDA8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MUNOZFLORES</w:t>
            </w:r>
          </w:p>
        </w:tc>
        <w:tc>
          <w:tcPr>
            <w:tcW w:w="1749" w:type="dxa"/>
            <w:tcBorders>
              <w:top w:val="nil"/>
              <w:left w:val="nil"/>
              <w:bottom w:val="nil"/>
              <w:right w:val="nil"/>
            </w:tcBorders>
            <w:shd w:val="clear" w:color="auto" w:fill="auto"/>
            <w:noWrap/>
            <w:vAlign w:val="bottom"/>
            <w:hideMark/>
          </w:tcPr>
          <w:p w14:paraId="1623FB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NAJARA</w:t>
            </w:r>
          </w:p>
        </w:tc>
        <w:tc>
          <w:tcPr>
            <w:tcW w:w="222" w:type="dxa"/>
            <w:tcBorders>
              <w:top w:val="nil"/>
              <w:left w:val="nil"/>
              <w:bottom w:val="nil"/>
              <w:right w:val="nil"/>
            </w:tcBorders>
            <w:shd w:val="clear" w:color="auto" w:fill="auto"/>
            <w:noWrap/>
            <w:vAlign w:val="bottom"/>
            <w:hideMark/>
          </w:tcPr>
          <w:p w14:paraId="7D7F8B9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1AE8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NAVEJA</w:t>
            </w:r>
          </w:p>
        </w:tc>
      </w:tr>
      <w:tr w:rsidR="000C4131" w:rsidRPr="00EE3A7A" w14:paraId="4DCC0C29" w14:textId="77777777" w:rsidTr="000C4131">
        <w:trPr>
          <w:trHeight w:val="300"/>
        </w:trPr>
        <w:tc>
          <w:tcPr>
            <w:tcW w:w="1111" w:type="dxa"/>
            <w:tcBorders>
              <w:top w:val="nil"/>
              <w:left w:val="nil"/>
              <w:bottom w:val="nil"/>
              <w:right w:val="nil"/>
            </w:tcBorders>
            <w:shd w:val="clear" w:color="auto" w:fill="auto"/>
            <w:noWrap/>
            <w:vAlign w:val="bottom"/>
            <w:hideMark/>
          </w:tcPr>
          <w:p w14:paraId="70E8C0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MOTTU</w:t>
            </w:r>
          </w:p>
        </w:tc>
        <w:tc>
          <w:tcPr>
            <w:tcW w:w="964" w:type="dxa"/>
            <w:tcBorders>
              <w:top w:val="nil"/>
              <w:left w:val="nil"/>
              <w:bottom w:val="nil"/>
              <w:right w:val="nil"/>
            </w:tcBorders>
            <w:shd w:val="clear" w:color="auto" w:fill="auto"/>
            <w:noWrap/>
            <w:vAlign w:val="bottom"/>
            <w:hideMark/>
          </w:tcPr>
          <w:p w14:paraId="2C338755"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4FDB98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MUNOZGARCIA</w:t>
            </w:r>
          </w:p>
        </w:tc>
        <w:tc>
          <w:tcPr>
            <w:tcW w:w="1749" w:type="dxa"/>
            <w:tcBorders>
              <w:top w:val="nil"/>
              <w:left w:val="nil"/>
              <w:bottom w:val="nil"/>
              <w:right w:val="nil"/>
            </w:tcBorders>
            <w:shd w:val="clear" w:color="auto" w:fill="auto"/>
            <w:noWrap/>
            <w:vAlign w:val="bottom"/>
            <w:hideMark/>
          </w:tcPr>
          <w:p w14:paraId="367371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NAJARRO</w:t>
            </w:r>
          </w:p>
        </w:tc>
        <w:tc>
          <w:tcPr>
            <w:tcW w:w="222" w:type="dxa"/>
            <w:tcBorders>
              <w:top w:val="nil"/>
              <w:left w:val="nil"/>
              <w:bottom w:val="nil"/>
              <w:right w:val="nil"/>
            </w:tcBorders>
            <w:shd w:val="clear" w:color="auto" w:fill="auto"/>
            <w:noWrap/>
            <w:vAlign w:val="bottom"/>
            <w:hideMark/>
          </w:tcPr>
          <w:p w14:paraId="05D813E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D804B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NAVEJAR</w:t>
            </w:r>
          </w:p>
        </w:tc>
      </w:tr>
      <w:tr w:rsidR="000C4131" w:rsidRPr="00EE3A7A" w14:paraId="289B2A8C"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27FB63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MOURINO</w:t>
            </w:r>
          </w:p>
        </w:tc>
        <w:tc>
          <w:tcPr>
            <w:tcW w:w="2155" w:type="dxa"/>
            <w:gridSpan w:val="2"/>
            <w:tcBorders>
              <w:top w:val="nil"/>
              <w:left w:val="nil"/>
              <w:bottom w:val="nil"/>
              <w:right w:val="nil"/>
            </w:tcBorders>
            <w:shd w:val="clear" w:color="auto" w:fill="auto"/>
            <w:noWrap/>
            <w:vAlign w:val="bottom"/>
            <w:hideMark/>
          </w:tcPr>
          <w:p w14:paraId="723640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MUNOZGONZALEZ</w:t>
            </w:r>
          </w:p>
        </w:tc>
        <w:tc>
          <w:tcPr>
            <w:tcW w:w="1749" w:type="dxa"/>
            <w:tcBorders>
              <w:top w:val="nil"/>
              <w:left w:val="nil"/>
              <w:bottom w:val="nil"/>
              <w:right w:val="nil"/>
            </w:tcBorders>
            <w:shd w:val="clear" w:color="auto" w:fill="auto"/>
            <w:noWrap/>
            <w:vAlign w:val="bottom"/>
            <w:hideMark/>
          </w:tcPr>
          <w:p w14:paraId="264477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NAJERA</w:t>
            </w:r>
          </w:p>
        </w:tc>
        <w:tc>
          <w:tcPr>
            <w:tcW w:w="222" w:type="dxa"/>
            <w:tcBorders>
              <w:top w:val="nil"/>
              <w:left w:val="nil"/>
              <w:bottom w:val="nil"/>
              <w:right w:val="nil"/>
            </w:tcBorders>
            <w:shd w:val="clear" w:color="auto" w:fill="auto"/>
            <w:noWrap/>
            <w:vAlign w:val="bottom"/>
            <w:hideMark/>
          </w:tcPr>
          <w:p w14:paraId="2B976A3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D2809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NAVEJAS</w:t>
            </w:r>
          </w:p>
        </w:tc>
      </w:tr>
      <w:tr w:rsidR="000C4131" w:rsidRPr="00EE3A7A" w14:paraId="1F15CFBB" w14:textId="77777777" w:rsidTr="000C4131">
        <w:trPr>
          <w:trHeight w:val="300"/>
        </w:trPr>
        <w:tc>
          <w:tcPr>
            <w:tcW w:w="1111" w:type="dxa"/>
            <w:tcBorders>
              <w:top w:val="nil"/>
              <w:left w:val="nil"/>
              <w:bottom w:val="nil"/>
              <w:right w:val="nil"/>
            </w:tcBorders>
            <w:shd w:val="clear" w:color="auto" w:fill="auto"/>
            <w:noWrap/>
            <w:vAlign w:val="bottom"/>
            <w:hideMark/>
          </w:tcPr>
          <w:p w14:paraId="63BBF7A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MOYA</w:t>
            </w:r>
          </w:p>
        </w:tc>
        <w:tc>
          <w:tcPr>
            <w:tcW w:w="964" w:type="dxa"/>
            <w:tcBorders>
              <w:top w:val="nil"/>
              <w:left w:val="nil"/>
              <w:bottom w:val="nil"/>
              <w:right w:val="nil"/>
            </w:tcBorders>
            <w:shd w:val="clear" w:color="auto" w:fill="auto"/>
            <w:noWrap/>
            <w:vAlign w:val="bottom"/>
            <w:hideMark/>
          </w:tcPr>
          <w:p w14:paraId="3D19983E"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19F247AF" w14:textId="349D1171"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MUNOZHERNANDEZ</w:t>
            </w:r>
          </w:p>
        </w:tc>
        <w:tc>
          <w:tcPr>
            <w:tcW w:w="1749" w:type="dxa"/>
            <w:tcBorders>
              <w:top w:val="nil"/>
              <w:left w:val="nil"/>
              <w:bottom w:val="nil"/>
              <w:right w:val="nil"/>
            </w:tcBorders>
            <w:shd w:val="clear" w:color="auto" w:fill="auto"/>
            <w:noWrap/>
            <w:vAlign w:val="bottom"/>
            <w:hideMark/>
          </w:tcPr>
          <w:p w14:paraId="7EB4D1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NAMBO</w:t>
            </w:r>
          </w:p>
        </w:tc>
        <w:tc>
          <w:tcPr>
            <w:tcW w:w="222" w:type="dxa"/>
            <w:tcBorders>
              <w:top w:val="nil"/>
              <w:left w:val="nil"/>
              <w:bottom w:val="nil"/>
              <w:right w:val="nil"/>
            </w:tcBorders>
            <w:shd w:val="clear" w:color="auto" w:fill="auto"/>
            <w:noWrap/>
            <w:vAlign w:val="bottom"/>
            <w:hideMark/>
          </w:tcPr>
          <w:p w14:paraId="79C8911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7239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NAVEZ</w:t>
            </w:r>
          </w:p>
        </w:tc>
      </w:tr>
      <w:tr w:rsidR="000C4131" w:rsidRPr="00EE3A7A" w14:paraId="16AC353F" w14:textId="77777777" w:rsidTr="000C4131">
        <w:trPr>
          <w:trHeight w:val="300"/>
        </w:trPr>
        <w:tc>
          <w:tcPr>
            <w:tcW w:w="1111" w:type="dxa"/>
            <w:tcBorders>
              <w:top w:val="nil"/>
              <w:left w:val="nil"/>
              <w:bottom w:val="nil"/>
              <w:right w:val="nil"/>
            </w:tcBorders>
            <w:shd w:val="clear" w:color="auto" w:fill="auto"/>
            <w:noWrap/>
            <w:vAlign w:val="bottom"/>
            <w:hideMark/>
          </w:tcPr>
          <w:p w14:paraId="22CEEA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MOYADO</w:t>
            </w:r>
          </w:p>
        </w:tc>
        <w:tc>
          <w:tcPr>
            <w:tcW w:w="964" w:type="dxa"/>
            <w:tcBorders>
              <w:top w:val="nil"/>
              <w:left w:val="nil"/>
              <w:bottom w:val="nil"/>
              <w:right w:val="nil"/>
            </w:tcBorders>
            <w:shd w:val="clear" w:color="auto" w:fill="auto"/>
            <w:noWrap/>
            <w:vAlign w:val="bottom"/>
            <w:hideMark/>
          </w:tcPr>
          <w:p w14:paraId="770E2CCA"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75D92C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MUNOZLOPEZ</w:t>
            </w:r>
          </w:p>
        </w:tc>
        <w:tc>
          <w:tcPr>
            <w:tcW w:w="1749" w:type="dxa"/>
            <w:tcBorders>
              <w:top w:val="nil"/>
              <w:left w:val="nil"/>
              <w:bottom w:val="nil"/>
              <w:right w:val="nil"/>
            </w:tcBorders>
            <w:shd w:val="clear" w:color="auto" w:fill="auto"/>
            <w:noWrap/>
            <w:vAlign w:val="bottom"/>
            <w:hideMark/>
          </w:tcPr>
          <w:p w14:paraId="2799AD2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NANDIN</w:t>
            </w:r>
          </w:p>
        </w:tc>
        <w:tc>
          <w:tcPr>
            <w:tcW w:w="222" w:type="dxa"/>
            <w:tcBorders>
              <w:top w:val="nil"/>
              <w:left w:val="nil"/>
              <w:bottom w:val="nil"/>
              <w:right w:val="nil"/>
            </w:tcBorders>
            <w:shd w:val="clear" w:color="auto" w:fill="auto"/>
            <w:noWrap/>
            <w:vAlign w:val="bottom"/>
            <w:hideMark/>
          </w:tcPr>
          <w:p w14:paraId="4D93F5C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479F0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NAVIA</w:t>
            </w:r>
          </w:p>
        </w:tc>
      </w:tr>
      <w:tr w:rsidR="000C4131" w:rsidRPr="00EE3A7A" w14:paraId="687651A2" w14:textId="77777777" w:rsidTr="000C4131">
        <w:trPr>
          <w:trHeight w:val="300"/>
        </w:trPr>
        <w:tc>
          <w:tcPr>
            <w:tcW w:w="1111" w:type="dxa"/>
            <w:tcBorders>
              <w:top w:val="nil"/>
              <w:left w:val="nil"/>
              <w:bottom w:val="nil"/>
              <w:right w:val="nil"/>
            </w:tcBorders>
            <w:shd w:val="clear" w:color="auto" w:fill="auto"/>
            <w:noWrap/>
            <w:vAlign w:val="bottom"/>
            <w:hideMark/>
          </w:tcPr>
          <w:p w14:paraId="67836EB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MOYANO</w:t>
            </w:r>
          </w:p>
        </w:tc>
        <w:tc>
          <w:tcPr>
            <w:tcW w:w="964" w:type="dxa"/>
            <w:tcBorders>
              <w:top w:val="nil"/>
              <w:left w:val="nil"/>
              <w:bottom w:val="nil"/>
              <w:right w:val="nil"/>
            </w:tcBorders>
            <w:shd w:val="clear" w:color="auto" w:fill="auto"/>
            <w:noWrap/>
            <w:vAlign w:val="bottom"/>
            <w:hideMark/>
          </w:tcPr>
          <w:p w14:paraId="383BC24B"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679980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MUNOZMARTINEZ</w:t>
            </w:r>
          </w:p>
        </w:tc>
        <w:tc>
          <w:tcPr>
            <w:tcW w:w="1749" w:type="dxa"/>
            <w:tcBorders>
              <w:top w:val="nil"/>
              <w:left w:val="nil"/>
              <w:bottom w:val="nil"/>
              <w:right w:val="nil"/>
            </w:tcBorders>
            <w:shd w:val="clear" w:color="auto" w:fill="auto"/>
            <w:noWrap/>
            <w:vAlign w:val="bottom"/>
            <w:hideMark/>
          </w:tcPr>
          <w:p w14:paraId="06D907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NANEZ</w:t>
            </w:r>
          </w:p>
        </w:tc>
        <w:tc>
          <w:tcPr>
            <w:tcW w:w="222" w:type="dxa"/>
            <w:tcBorders>
              <w:top w:val="nil"/>
              <w:left w:val="nil"/>
              <w:bottom w:val="nil"/>
              <w:right w:val="nil"/>
            </w:tcBorders>
            <w:shd w:val="clear" w:color="auto" w:fill="auto"/>
            <w:noWrap/>
            <w:vAlign w:val="bottom"/>
            <w:hideMark/>
          </w:tcPr>
          <w:p w14:paraId="4F0BA3B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C95C3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NAVICHOQUE</w:t>
            </w:r>
          </w:p>
        </w:tc>
      </w:tr>
      <w:tr w:rsidR="000C4131" w:rsidRPr="00EE3A7A" w14:paraId="4BEF5525" w14:textId="77777777" w:rsidTr="000C4131">
        <w:trPr>
          <w:trHeight w:val="300"/>
        </w:trPr>
        <w:tc>
          <w:tcPr>
            <w:tcW w:w="1111" w:type="dxa"/>
            <w:tcBorders>
              <w:top w:val="nil"/>
              <w:left w:val="nil"/>
              <w:bottom w:val="nil"/>
              <w:right w:val="nil"/>
            </w:tcBorders>
            <w:shd w:val="clear" w:color="auto" w:fill="auto"/>
            <w:noWrap/>
            <w:vAlign w:val="bottom"/>
            <w:hideMark/>
          </w:tcPr>
          <w:p w14:paraId="1E26A0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MOYAO</w:t>
            </w:r>
          </w:p>
        </w:tc>
        <w:tc>
          <w:tcPr>
            <w:tcW w:w="964" w:type="dxa"/>
            <w:tcBorders>
              <w:top w:val="nil"/>
              <w:left w:val="nil"/>
              <w:bottom w:val="nil"/>
              <w:right w:val="nil"/>
            </w:tcBorders>
            <w:shd w:val="clear" w:color="auto" w:fill="auto"/>
            <w:noWrap/>
            <w:vAlign w:val="bottom"/>
            <w:hideMark/>
          </w:tcPr>
          <w:p w14:paraId="4AE530A4"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5587E28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MUNOZMUNOZ</w:t>
            </w:r>
          </w:p>
        </w:tc>
        <w:tc>
          <w:tcPr>
            <w:tcW w:w="1749" w:type="dxa"/>
            <w:tcBorders>
              <w:top w:val="nil"/>
              <w:left w:val="nil"/>
              <w:bottom w:val="nil"/>
              <w:right w:val="nil"/>
            </w:tcBorders>
            <w:shd w:val="clear" w:color="auto" w:fill="auto"/>
            <w:noWrap/>
            <w:vAlign w:val="bottom"/>
            <w:hideMark/>
          </w:tcPr>
          <w:p w14:paraId="59099A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NAPOLES</w:t>
            </w:r>
          </w:p>
        </w:tc>
        <w:tc>
          <w:tcPr>
            <w:tcW w:w="222" w:type="dxa"/>
            <w:tcBorders>
              <w:top w:val="nil"/>
              <w:left w:val="nil"/>
              <w:bottom w:val="nil"/>
              <w:right w:val="nil"/>
            </w:tcBorders>
            <w:shd w:val="clear" w:color="auto" w:fill="auto"/>
            <w:noWrap/>
            <w:vAlign w:val="bottom"/>
            <w:hideMark/>
          </w:tcPr>
          <w:p w14:paraId="6082857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A46747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NAVIDAD</w:t>
            </w:r>
          </w:p>
        </w:tc>
      </w:tr>
      <w:tr w:rsidR="000C4131" w:rsidRPr="00EE3A7A" w14:paraId="46B55124" w14:textId="77777777" w:rsidTr="000C4131">
        <w:trPr>
          <w:trHeight w:val="300"/>
        </w:trPr>
        <w:tc>
          <w:tcPr>
            <w:tcW w:w="1111" w:type="dxa"/>
            <w:tcBorders>
              <w:top w:val="nil"/>
              <w:left w:val="nil"/>
              <w:bottom w:val="nil"/>
              <w:right w:val="nil"/>
            </w:tcBorders>
            <w:shd w:val="clear" w:color="auto" w:fill="auto"/>
            <w:noWrap/>
            <w:vAlign w:val="bottom"/>
            <w:hideMark/>
          </w:tcPr>
          <w:p w14:paraId="37A24AB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MOYEDA</w:t>
            </w:r>
          </w:p>
        </w:tc>
        <w:tc>
          <w:tcPr>
            <w:tcW w:w="964" w:type="dxa"/>
            <w:tcBorders>
              <w:top w:val="nil"/>
              <w:left w:val="nil"/>
              <w:bottom w:val="nil"/>
              <w:right w:val="nil"/>
            </w:tcBorders>
            <w:shd w:val="clear" w:color="auto" w:fill="auto"/>
            <w:noWrap/>
            <w:vAlign w:val="bottom"/>
            <w:hideMark/>
          </w:tcPr>
          <w:p w14:paraId="6818A232"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14134AF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MUNOZPEREZ</w:t>
            </w:r>
          </w:p>
        </w:tc>
        <w:tc>
          <w:tcPr>
            <w:tcW w:w="1971" w:type="dxa"/>
            <w:gridSpan w:val="2"/>
            <w:tcBorders>
              <w:top w:val="nil"/>
              <w:left w:val="nil"/>
              <w:bottom w:val="nil"/>
              <w:right w:val="nil"/>
            </w:tcBorders>
            <w:shd w:val="clear" w:color="auto" w:fill="auto"/>
            <w:noWrap/>
            <w:vAlign w:val="bottom"/>
            <w:hideMark/>
          </w:tcPr>
          <w:p w14:paraId="432F56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NARANGO</w:t>
            </w:r>
          </w:p>
        </w:tc>
        <w:tc>
          <w:tcPr>
            <w:tcW w:w="1897" w:type="dxa"/>
            <w:tcBorders>
              <w:top w:val="nil"/>
              <w:left w:val="nil"/>
              <w:bottom w:val="nil"/>
              <w:right w:val="nil"/>
            </w:tcBorders>
            <w:shd w:val="clear" w:color="auto" w:fill="auto"/>
            <w:noWrap/>
            <w:vAlign w:val="bottom"/>
            <w:hideMark/>
          </w:tcPr>
          <w:p w14:paraId="0A284A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NAZARIO</w:t>
            </w:r>
          </w:p>
        </w:tc>
      </w:tr>
      <w:tr w:rsidR="000C4131" w:rsidRPr="00EE3A7A" w14:paraId="426F2542" w14:textId="77777777" w:rsidTr="000C4131">
        <w:trPr>
          <w:trHeight w:val="300"/>
        </w:trPr>
        <w:tc>
          <w:tcPr>
            <w:tcW w:w="1111" w:type="dxa"/>
            <w:tcBorders>
              <w:top w:val="nil"/>
              <w:left w:val="nil"/>
              <w:bottom w:val="nil"/>
              <w:right w:val="nil"/>
            </w:tcBorders>
            <w:shd w:val="clear" w:color="auto" w:fill="auto"/>
            <w:noWrap/>
            <w:vAlign w:val="bottom"/>
            <w:hideMark/>
          </w:tcPr>
          <w:p w14:paraId="34F6AE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MOYET</w:t>
            </w:r>
          </w:p>
        </w:tc>
        <w:tc>
          <w:tcPr>
            <w:tcW w:w="964" w:type="dxa"/>
            <w:tcBorders>
              <w:top w:val="nil"/>
              <w:left w:val="nil"/>
              <w:bottom w:val="nil"/>
              <w:right w:val="nil"/>
            </w:tcBorders>
            <w:shd w:val="clear" w:color="auto" w:fill="auto"/>
            <w:noWrap/>
            <w:vAlign w:val="bottom"/>
            <w:hideMark/>
          </w:tcPr>
          <w:p w14:paraId="768D03C6"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1AD6AD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MUNOZRAMIREZ</w:t>
            </w:r>
          </w:p>
        </w:tc>
        <w:tc>
          <w:tcPr>
            <w:tcW w:w="1971" w:type="dxa"/>
            <w:gridSpan w:val="2"/>
            <w:tcBorders>
              <w:top w:val="nil"/>
              <w:left w:val="nil"/>
              <w:bottom w:val="nil"/>
              <w:right w:val="nil"/>
            </w:tcBorders>
            <w:shd w:val="clear" w:color="auto" w:fill="auto"/>
            <w:noWrap/>
            <w:vAlign w:val="bottom"/>
            <w:hideMark/>
          </w:tcPr>
          <w:p w14:paraId="38D586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NARANJO</w:t>
            </w:r>
          </w:p>
        </w:tc>
        <w:tc>
          <w:tcPr>
            <w:tcW w:w="1897" w:type="dxa"/>
            <w:tcBorders>
              <w:top w:val="nil"/>
              <w:left w:val="nil"/>
              <w:bottom w:val="nil"/>
              <w:right w:val="nil"/>
            </w:tcBorders>
            <w:shd w:val="clear" w:color="auto" w:fill="auto"/>
            <w:noWrap/>
            <w:vAlign w:val="bottom"/>
            <w:hideMark/>
          </w:tcPr>
          <w:p w14:paraId="7283B97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NEBLINA</w:t>
            </w:r>
          </w:p>
        </w:tc>
      </w:tr>
      <w:tr w:rsidR="000C4131" w:rsidRPr="00EE3A7A" w14:paraId="02C4DC24" w14:textId="77777777" w:rsidTr="000C4131">
        <w:trPr>
          <w:trHeight w:val="300"/>
        </w:trPr>
        <w:tc>
          <w:tcPr>
            <w:tcW w:w="1111" w:type="dxa"/>
            <w:tcBorders>
              <w:top w:val="nil"/>
              <w:left w:val="nil"/>
              <w:bottom w:val="nil"/>
              <w:right w:val="nil"/>
            </w:tcBorders>
            <w:shd w:val="clear" w:color="auto" w:fill="auto"/>
            <w:noWrap/>
            <w:vAlign w:val="bottom"/>
            <w:hideMark/>
          </w:tcPr>
          <w:p w14:paraId="3CF527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MOYETT</w:t>
            </w:r>
          </w:p>
        </w:tc>
        <w:tc>
          <w:tcPr>
            <w:tcW w:w="964" w:type="dxa"/>
            <w:tcBorders>
              <w:top w:val="nil"/>
              <w:left w:val="nil"/>
              <w:bottom w:val="nil"/>
              <w:right w:val="nil"/>
            </w:tcBorders>
            <w:shd w:val="clear" w:color="auto" w:fill="auto"/>
            <w:noWrap/>
            <w:vAlign w:val="bottom"/>
            <w:hideMark/>
          </w:tcPr>
          <w:p w14:paraId="2403A5C2"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3AFABA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MUNOZRODRIGUEZ</w:t>
            </w:r>
          </w:p>
        </w:tc>
        <w:tc>
          <w:tcPr>
            <w:tcW w:w="1749" w:type="dxa"/>
            <w:tcBorders>
              <w:top w:val="nil"/>
              <w:left w:val="nil"/>
              <w:bottom w:val="nil"/>
              <w:right w:val="nil"/>
            </w:tcBorders>
            <w:shd w:val="clear" w:color="auto" w:fill="auto"/>
            <w:noWrap/>
            <w:vAlign w:val="bottom"/>
            <w:hideMark/>
          </w:tcPr>
          <w:p w14:paraId="3FC7FA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NARBAEZ</w:t>
            </w:r>
          </w:p>
        </w:tc>
        <w:tc>
          <w:tcPr>
            <w:tcW w:w="222" w:type="dxa"/>
            <w:tcBorders>
              <w:top w:val="nil"/>
              <w:left w:val="nil"/>
              <w:bottom w:val="nil"/>
              <w:right w:val="nil"/>
            </w:tcBorders>
            <w:shd w:val="clear" w:color="auto" w:fill="auto"/>
            <w:noWrap/>
            <w:vAlign w:val="bottom"/>
            <w:hideMark/>
          </w:tcPr>
          <w:p w14:paraId="75E689A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83B37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NECOECHEA</w:t>
            </w:r>
          </w:p>
        </w:tc>
      </w:tr>
      <w:tr w:rsidR="000C4131" w:rsidRPr="00EE3A7A" w14:paraId="4C7B60DB" w14:textId="77777777" w:rsidTr="000C4131">
        <w:trPr>
          <w:trHeight w:val="300"/>
        </w:trPr>
        <w:tc>
          <w:tcPr>
            <w:tcW w:w="1111" w:type="dxa"/>
            <w:tcBorders>
              <w:top w:val="nil"/>
              <w:left w:val="nil"/>
              <w:bottom w:val="nil"/>
              <w:right w:val="nil"/>
            </w:tcBorders>
            <w:shd w:val="clear" w:color="auto" w:fill="auto"/>
            <w:noWrap/>
            <w:vAlign w:val="bottom"/>
            <w:hideMark/>
          </w:tcPr>
          <w:p w14:paraId="553E04C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MOYOTL</w:t>
            </w:r>
          </w:p>
        </w:tc>
        <w:tc>
          <w:tcPr>
            <w:tcW w:w="964" w:type="dxa"/>
            <w:tcBorders>
              <w:top w:val="nil"/>
              <w:left w:val="nil"/>
              <w:bottom w:val="nil"/>
              <w:right w:val="nil"/>
            </w:tcBorders>
            <w:shd w:val="clear" w:color="auto" w:fill="auto"/>
            <w:noWrap/>
            <w:vAlign w:val="bottom"/>
            <w:hideMark/>
          </w:tcPr>
          <w:p w14:paraId="474A2CDF"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03A84B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MUNOZTORRES</w:t>
            </w:r>
          </w:p>
        </w:tc>
        <w:tc>
          <w:tcPr>
            <w:tcW w:w="1749" w:type="dxa"/>
            <w:tcBorders>
              <w:top w:val="nil"/>
              <w:left w:val="nil"/>
              <w:bottom w:val="nil"/>
              <w:right w:val="nil"/>
            </w:tcBorders>
            <w:shd w:val="clear" w:color="auto" w:fill="auto"/>
            <w:noWrap/>
            <w:vAlign w:val="bottom"/>
            <w:hideMark/>
          </w:tcPr>
          <w:p w14:paraId="6A53AB4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NARCIZO</w:t>
            </w:r>
          </w:p>
        </w:tc>
        <w:tc>
          <w:tcPr>
            <w:tcW w:w="222" w:type="dxa"/>
            <w:tcBorders>
              <w:top w:val="nil"/>
              <w:left w:val="nil"/>
              <w:bottom w:val="nil"/>
              <w:right w:val="nil"/>
            </w:tcBorders>
            <w:shd w:val="clear" w:color="auto" w:fill="auto"/>
            <w:noWrap/>
            <w:vAlign w:val="bottom"/>
            <w:hideMark/>
          </w:tcPr>
          <w:p w14:paraId="26DEAB2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7596B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NEGREROS</w:t>
            </w:r>
          </w:p>
        </w:tc>
      </w:tr>
      <w:tr w:rsidR="000C4131" w:rsidRPr="00EE3A7A" w14:paraId="1FB8C27A" w14:textId="77777777" w:rsidTr="000C4131">
        <w:trPr>
          <w:trHeight w:val="300"/>
        </w:trPr>
        <w:tc>
          <w:tcPr>
            <w:tcW w:w="1111" w:type="dxa"/>
            <w:tcBorders>
              <w:top w:val="nil"/>
              <w:left w:val="nil"/>
              <w:bottom w:val="nil"/>
              <w:right w:val="nil"/>
            </w:tcBorders>
            <w:shd w:val="clear" w:color="auto" w:fill="auto"/>
            <w:noWrap/>
            <w:vAlign w:val="bottom"/>
            <w:hideMark/>
          </w:tcPr>
          <w:p w14:paraId="343FA21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MOZ</w:t>
            </w:r>
          </w:p>
        </w:tc>
        <w:tc>
          <w:tcPr>
            <w:tcW w:w="964" w:type="dxa"/>
            <w:tcBorders>
              <w:top w:val="nil"/>
              <w:left w:val="nil"/>
              <w:bottom w:val="nil"/>
              <w:right w:val="nil"/>
            </w:tcBorders>
            <w:shd w:val="clear" w:color="auto" w:fill="auto"/>
            <w:noWrap/>
            <w:vAlign w:val="bottom"/>
            <w:hideMark/>
          </w:tcPr>
          <w:p w14:paraId="083A928B"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4A14A2D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MUNUZ</w:t>
            </w:r>
          </w:p>
        </w:tc>
        <w:tc>
          <w:tcPr>
            <w:tcW w:w="1059" w:type="dxa"/>
            <w:tcBorders>
              <w:top w:val="nil"/>
              <w:left w:val="nil"/>
              <w:bottom w:val="nil"/>
              <w:right w:val="nil"/>
            </w:tcBorders>
            <w:shd w:val="clear" w:color="auto" w:fill="auto"/>
            <w:noWrap/>
            <w:vAlign w:val="bottom"/>
            <w:hideMark/>
          </w:tcPr>
          <w:p w14:paraId="14B79209"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616A0F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NAREA</w:t>
            </w:r>
          </w:p>
        </w:tc>
        <w:tc>
          <w:tcPr>
            <w:tcW w:w="222" w:type="dxa"/>
            <w:tcBorders>
              <w:top w:val="nil"/>
              <w:left w:val="nil"/>
              <w:bottom w:val="nil"/>
              <w:right w:val="nil"/>
            </w:tcBorders>
            <w:shd w:val="clear" w:color="auto" w:fill="auto"/>
            <w:noWrap/>
            <w:vAlign w:val="bottom"/>
            <w:hideMark/>
          </w:tcPr>
          <w:p w14:paraId="3CEC1B1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D7F4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NEGRET</w:t>
            </w:r>
          </w:p>
        </w:tc>
      </w:tr>
      <w:tr w:rsidR="000C4131" w:rsidRPr="00EE3A7A" w14:paraId="00648F74" w14:textId="77777777" w:rsidTr="000C4131">
        <w:trPr>
          <w:trHeight w:val="300"/>
        </w:trPr>
        <w:tc>
          <w:tcPr>
            <w:tcW w:w="1111" w:type="dxa"/>
            <w:tcBorders>
              <w:top w:val="nil"/>
              <w:left w:val="nil"/>
              <w:bottom w:val="nil"/>
              <w:right w:val="nil"/>
            </w:tcBorders>
            <w:shd w:val="clear" w:color="auto" w:fill="auto"/>
            <w:noWrap/>
            <w:vAlign w:val="bottom"/>
            <w:hideMark/>
          </w:tcPr>
          <w:p w14:paraId="0E097C5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MOZO</w:t>
            </w:r>
          </w:p>
        </w:tc>
        <w:tc>
          <w:tcPr>
            <w:tcW w:w="964" w:type="dxa"/>
            <w:tcBorders>
              <w:top w:val="nil"/>
              <w:left w:val="nil"/>
              <w:bottom w:val="nil"/>
              <w:right w:val="nil"/>
            </w:tcBorders>
            <w:shd w:val="clear" w:color="auto" w:fill="auto"/>
            <w:noWrap/>
            <w:vAlign w:val="bottom"/>
            <w:hideMark/>
          </w:tcPr>
          <w:p w14:paraId="1CF2F988"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305BA2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MURAIRA</w:t>
            </w:r>
          </w:p>
        </w:tc>
        <w:tc>
          <w:tcPr>
            <w:tcW w:w="1059" w:type="dxa"/>
            <w:tcBorders>
              <w:top w:val="nil"/>
              <w:left w:val="nil"/>
              <w:bottom w:val="nil"/>
              <w:right w:val="nil"/>
            </w:tcBorders>
            <w:shd w:val="clear" w:color="auto" w:fill="auto"/>
            <w:noWrap/>
            <w:vAlign w:val="bottom"/>
            <w:hideMark/>
          </w:tcPr>
          <w:p w14:paraId="46772A3A"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649BBF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NARES</w:t>
            </w:r>
          </w:p>
        </w:tc>
        <w:tc>
          <w:tcPr>
            <w:tcW w:w="222" w:type="dxa"/>
            <w:tcBorders>
              <w:top w:val="nil"/>
              <w:left w:val="nil"/>
              <w:bottom w:val="nil"/>
              <w:right w:val="nil"/>
            </w:tcBorders>
            <w:shd w:val="clear" w:color="auto" w:fill="auto"/>
            <w:noWrap/>
            <w:vAlign w:val="bottom"/>
            <w:hideMark/>
          </w:tcPr>
          <w:p w14:paraId="46088FB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17E96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NEGRETE</w:t>
            </w:r>
          </w:p>
        </w:tc>
      </w:tr>
      <w:tr w:rsidR="000C4131" w:rsidRPr="00EE3A7A" w14:paraId="4C734F54"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2CE012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MOZQUEDA</w:t>
            </w:r>
          </w:p>
        </w:tc>
        <w:tc>
          <w:tcPr>
            <w:tcW w:w="2155" w:type="dxa"/>
            <w:gridSpan w:val="2"/>
            <w:tcBorders>
              <w:top w:val="nil"/>
              <w:left w:val="nil"/>
              <w:bottom w:val="nil"/>
              <w:right w:val="nil"/>
            </w:tcBorders>
            <w:shd w:val="clear" w:color="auto" w:fill="auto"/>
            <w:noWrap/>
            <w:vAlign w:val="bottom"/>
            <w:hideMark/>
          </w:tcPr>
          <w:p w14:paraId="2B2476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MURALLES</w:t>
            </w:r>
          </w:p>
        </w:tc>
        <w:tc>
          <w:tcPr>
            <w:tcW w:w="1749" w:type="dxa"/>
            <w:tcBorders>
              <w:top w:val="nil"/>
              <w:left w:val="nil"/>
              <w:bottom w:val="nil"/>
              <w:right w:val="nil"/>
            </w:tcBorders>
            <w:shd w:val="clear" w:color="auto" w:fill="auto"/>
            <w:noWrap/>
            <w:vAlign w:val="bottom"/>
            <w:hideMark/>
          </w:tcPr>
          <w:p w14:paraId="30E88D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NAREZ</w:t>
            </w:r>
          </w:p>
        </w:tc>
        <w:tc>
          <w:tcPr>
            <w:tcW w:w="222" w:type="dxa"/>
            <w:tcBorders>
              <w:top w:val="nil"/>
              <w:left w:val="nil"/>
              <w:bottom w:val="nil"/>
              <w:right w:val="nil"/>
            </w:tcBorders>
            <w:shd w:val="clear" w:color="auto" w:fill="auto"/>
            <w:noWrap/>
            <w:vAlign w:val="bottom"/>
            <w:hideMark/>
          </w:tcPr>
          <w:p w14:paraId="6486879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0D2C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NEGRETTE</w:t>
            </w:r>
          </w:p>
        </w:tc>
      </w:tr>
      <w:tr w:rsidR="000C4131" w:rsidRPr="00EE3A7A" w14:paraId="1E5EF081" w14:textId="77777777" w:rsidTr="000C4131">
        <w:trPr>
          <w:trHeight w:val="300"/>
        </w:trPr>
        <w:tc>
          <w:tcPr>
            <w:tcW w:w="1111" w:type="dxa"/>
            <w:tcBorders>
              <w:top w:val="nil"/>
              <w:left w:val="nil"/>
              <w:bottom w:val="nil"/>
              <w:right w:val="nil"/>
            </w:tcBorders>
            <w:shd w:val="clear" w:color="auto" w:fill="auto"/>
            <w:noWrap/>
            <w:vAlign w:val="bottom"/>
            <w:hideMark/>
          </w:tcPr>
          <w:p w14:paraId="7EB71A2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MUCINO</w:t>
            </w:r>
          </w:p>
        </w:tc>
        <w:tc>
          <w:tcPr>
            <w:tcW w:w="964" w:type="dxa"/>
            <w:tcBorders>
              <w:top w:val="nil"/>
              <w:left w:val="nil"/>
              <w:bottom w:val="nil"/>
              <w:right w:val="nil"/>
            </w:tcBorders>
            <w:shd w:val="clear" w:color="auto" w:fill="auto"/>
            <w:noWrap/>
            <w:vAlign w:val="bottom"/>
            <w:hideMark/>
          </w:tcPr>
          <w:p w14:paraId="51729BA3"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34C99DD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MURATALLA</w:t>
            </w:r>
          </w:p>
        </w:tc>
        <w:tc>
          <w:tcPr>
            <w:tcW w:w="1749" w:type="dxa"/>
            <w:tcBorders>
              <w:top w:val="nil"/>
              <w:left w:val="nil"/>
              <w:bottom w:val="nil"/>
              <w:right w:val="nil"/>
            </w:tcBorders>
            <w:shd w:val="clear" w:color="auto" w:fill="auto"/>
            <w:noWrap/>
            <w:vAlign w:val="bottom"/>
            <w:hideMark/>
          </w:tcPr>
          <w:p w14:paraId="35B95B4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NARRO</w:t>
            </w:r>
          </w:p>
        </w:tc>
        <w:tc>
          <w:tcPr>
            <w:tcW w:w="222" w:type="dxa"/>
            <w:tcBorders>
              <w:top w:val="nil"/>
              <w:left w:val="nil"/>
              <w:bottom w:val="nil"/>
              <w:right w:val="nil"/>
            </w:tcBorders>
            <w:shd w:val="clear" w:color="auto" w:fill="auto"/>
            <w:noWrap/>
            <w:vAlign w:val="bottom"/>
            <w:hideMark/>
          </w:tcPr>
          <w:p w14:paraId="22F0B87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E2AE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NEGRON</w:t>
            </w:r>
          </w:p>
        </w:tc>
      </w:tr>
      <w:tr w:rsidR="000C4131" w:rsidRPr="00EE3A7A" w14:paraId="0ED3FDA5" w14:textId="77777777" w:rsidTr="000C4131">
        <w:trPr>
          <w:trHeight w:val="300"/>
        </w:trPr>
        <w:tc>
          <w:tcPr>
            <w:tcW w:w="1111" w:type="dxa"/>
            <w:tcBorders>
              <w:top w:val="nil"/>
              <w:left w:val="nil"/>
              <w:bottom w:val="nil"/>
              <w:right w:val="nil"/>
            </w:tcBorders>
            <w:shd w:val="clear" w:color="auto" w:fill="auto"/>
            <w:noWrap/>
            <w:vAlign w:val="bottom"/>
            <w:hideMark/>
          </w:tcPr>
          <w:p w14:paraId="3B3D563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MUELA</w:t>
            </w:r>
          </w:p>
        </w:tc>
        <w:tc>
          <w:tcPr>
            <w:tcW w:w="964" w:type="dxa"/>
            <w:tcBorders>
              <w:top w:val="nil"/>
              <w:left w:val="nil"/>
              <w:bottom w:val="nil"/>
              <w:right w:val="nil"/>
            </w:tcBorders>
            <w:shd w:val="clear" w:color="auto" w:fill="auto"/>
            <w:noWrap/>
            <w:vAlign w:val="bottom"/>
            <w:hideMark/>
          </w:tcPr>
          <w:p w14:paraId="3B221FAD"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27260E8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MURCIA</w:t>
            </w:r>
          </w:p>
        </w:tc>
        <w:tc>
          <w:tcPr>
            <w:tcW w:w="1059" w:type="dxa"/>
            <w:tcBorders>
              <w:top w:val="nil"/>
              <w:left w:val="nil"/>
              <w:bottom w:val="nil"/>
              <w:right w:val="nil"/>
            </w:tcBorders>
            <w:shd w:val="clear" w:color="auto" w:fill="auto"/>
            <w:noWrap/>
            <w:vAlign w:val="bottom"/>
            <w:hideMark/>
          </w:tcPr>
          <w:p w14:paraId="7A094E33"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5209FA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NARVAES</w:t>
            </w:r>
          </w:p>
        </w:tc>
        <w:tc>
          <w:tcPr>
            <w:tcW w:w="222" w:type="dxa"/>
            <w:tcBorders>
              <w:top w:val="nil"/>
              <w:left w:val="nil"/>
              <w:bottom w:val="nil"/>
              <w:right w:val="nil"/>
            </w:tcBorders>
            <w:shd w:val="clear" w:color="auto" w:fill="auto"/>
            <w:noWrap/>
            <w:vAlign w:val="bottom"/>
            <w:hideMark/>
          </w:tcPr>
          <w:p w14:paraId="63ED495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24761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NEGRONI</w:t>
            </w:r>
          </w:p>
        </w:tc>
      </w:tr>
      <w:tr w:rsidR="000C4131" w:rsidRPr="00EE3A7A" w14:paraId="04E8C19F" w14:textId="77777777" w:rsidTr="000C4131">
        <w:trPr>
          <w:trHeight w:val="300"/>
        </w:trPr>
        <w:tc>
          <w:tcPr>
            <w:tcW w:w="1111" w:type="dxa"/>
            <w:tcBorders>
              <w:top w:val="nil"/>
              <w:left w:val="nil"/>
              <w:bottom w:val="nil"/>
              <w:right w:val="nil"/>
            </w:tcBorders>
            <w:shd w:val="clear" w:color="auto" w:fill="auto"/>
            <w:noWrap/>
            <w:vAlign w:val="bottom"/>
            <w:hideMark/>
          </w:tcPr>
          <w:p w14:paraId="75B664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MUENTES</w:t>
            </w:r>
          </w:p>
        </w:tc>
        <w:tc>
          <w:tcPr>
            <w:tcW w:w="964" w:type="dxa"/>
            <w:tcBorders>
              <w:top w:val="nil"/>
              <w:left w:val="nil"/>
              <w:bottom w:val="nil"/>
              <w:right w:val="nil"/>
            </w:tcBorders>
            <w:shd w:val="clear" w:color="auto" w:fill="auto"/>
            <w:noWrap/>
            <w:vAlign w:val="bottom"/>
            <w:hideMark/>
          </w:tcPr>
          <w:p w14:paraId="7148DF95"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13B63A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MURGA</w:t>
            </w:r>
          </w:p>
        </w:tc>
        <w:tc>
          <w:tcPr>
            <w:tcW w:w="1059" w:type="dxa"/>
            <w:tcBorders>
              <w:top w:val="nil"/>
              <w:left w:val="nil"/>
              <w:bottom w:val="nil"/>
              <w:right w:val="nil"/>
            </w:tcBorders>
            <w:shd w:val="clear" w:color="auto" w:fill="auto"/>
            <w:noWrap/>
            <w:vAlign w:val="bottom"/>
            <w:hideMark/>
          </w:tcPr>
          <w:p w14:paraId="50FCDAC5"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0F6191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NARVAEZ</w:t>
            </w:r>
          </w:p>
        </w:tc>
        <w:tc>
          <w:tcPr>
            <w:tcW w:w="222" w:type="dxa"/>
            <w:tcBorders>
              <w:top w:val="nil"/>
              <w:left w:val="nil"/>
              <w:bottom w:val="nil"/>
              <w:right w:val="nil"/>
            </w:tcBorders>
            <w:shd w:val="clear" w:color="auto" w:fill="auto"/>
            <w:noWrap/>
            <w:vAlign w:val="bottom"/>
            <w:hideMark/>
          </w:tcPr>
          <w:p w14:paraId="2D05B51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016E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NEIRA</w:t>
            </w:r>
          </w:p>
        </w:tc>
      </w:tr>
      <w:tr w:rsidR="000C4131" w:rsidRPr="00EE3A7A" w14:paraId="390DC0D5" w14:textId="77777777" w:rsidTr="000C4131">
        <w:trPr>
          <w:trHeight w:val="300"/>
        </w:trPr>
        <w:tc>
          <w:tcPr>
            <w:tcW w:w="1111" w:type="dxa"/>
            <w:tcBorders>
              <w:top w:val="nil"/>
              <w:left w:val="nil"/>
              <w:bottom w:val="nil"/>
              <w:right w:val="nil"/>
            </w:tcBorders>
            <w:shd w:val="clear" w:color="auto" w:fill="auto"/>
            <w:noWrap/>
            <w:vAlign w:val="bottom"/>
            <w:hideMark/>
          </w:tcPr>
          <w:p w14:paraId="7058A7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MUESES</w:t>
            </w:r>
          </w:p>
        </w:tc>
        <w:tc>
          <w:tcPr>
            <w:tcW w:w="964" w:type="dxa"/>
            <w:tcBorders>
              <w:top w:val="nil"/>
              <w:left w:val="nil"/>
              <w:bottom w:val="nil"/>
              <w:right w:val="nil"/>
            </w:tcBorders>
            <w:shd w:val="clear" w:color="auto" w:fill="auto"/>
            <w:noWrap/>
            <w:vAlign w:val="bottom"/>
            <w:hideMark/>
          </w:tcPr>
          <w:p w14:paraId="1428A3C2"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761EFAB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MURGADO</w:t>
            </w:r>
          </w:p>
        </w:tc>
        <w:tc>
          <w:tcPr>
            <w:tcW w:w="1749" w:type="dxa"/>
            <w:tcBorders>
              <w:top w:val="nil"/>
              <w:left w:val="nil"/>
              <w:bottom w:val="nil"/>
              <w:right w:val="nil"/>
            </w:tcBorders>
            <w:shd w:val="clear" w:color="auto" w:fill="auto"/>
            <w:noWrap/>
            <w:vAlign w:val="bottom"/>
            <w:hideMark/>
          </w:tcPr>
          <w:p w14:paraId="1D84B2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NARVAIS</w:t>
            </w:r>
          </w:p>
        </w:tc>
        <w:tc>
          <w:tcPr>
            <w:tcW w:w="222" w:type="dxa"/>
            <w:tcBorders>
              <w:top w:val="nil"/>
              <w:left w:val="nil"/>
              <w:bottom w:val="nil"/>
              <w:right w:val="nil"/>
            </w:tcBorders>
            <w:shd w:val="clear" w:color="auto" w:fill="auto"/>
            <w:noWrap/>
            <w:vAlign w:val="bottom"/>
            <w:hideMark/>
          </w:tcPr>
          <w:p w14:paraId="06B4E3B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91664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NEJIA</w:t>
            </w:r>
          </w:p>
        </w:tc>
      </w:tr>
      <w:tr w:rsidR="000C4131" w:rsidRPr="00EE3A7A" w14:paraId="269D372D" w14:textId="77777777" w:rsidTr="000C4131">
        <w:trPr>
          <w:trHeight w:val="300"/>
        </w:trPr>
        <w:tc>
          <w:tcPr>
            <w:tcW w:w="1111" w:type="dxa"/>
            <w:tcBorders>
              <w:top w:val="nil"/>
              <w:left w:val="nil"/>
              <w:bottom w:val="nil"/>
              <w:right w:val="nil"/>
            </w:tcBorders>
            <w:shd w:val="clear" w:color="auto" w:fill="auto"/>
            <w:noWrap/>
            <w:vAlign w:val="bottom"/>
            <w:hideMark/>
          </w:tcPr>
          <w:p w14:paraId="5FAB7BB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MUGICA</w:t>
            </w:r>
          </w:p>
        </w:tc>
        <w:tc>
          <w:tcPr>
            <w:tcW w:w="964" w:type="dxa"/>
            <w:tcBorders>
              <w:top w:val="nil"/>
              <w:left w:val="nil"/>
              <w:bottom w:val="nil"/>
              <w:right w:val="nil"/>
            </w:tcBorders>
            <w:shd w:val="clear" w:color="auto" w:fill="auto"/>
            <w:noWrap/>
            <w:vAlign w:val="bottom"/>
            <w:hideMark/>
          </w:tcPr>
          <w:p w14:paraId="50B57770"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5CB3F5B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MURGUIA</w:t>
            </w:r>
          </w:p>
        </w:tc>
        <w:tc>
          <w:tcPr>
            <w:tcW w:w="1749" w:type="dxa"/>
            <w:tcBorders>
              <w:top w:val="nil"/>
              <w:left w:val="nil"/>
              <w:bottom w:val="nil"/>
              <w:right w:val="nil"/>
            </w:tcBorders>
            <w:shd w:val="clear" w:color="auto" w:fill="auto"/>
            <w:noWrap/>
            <w:vAlign w:val="bottom"/>
            <w:hideMark/>
          </w:tcPr>
          <w:p w14:paraId="7EE6CB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NARVAIZ</w:t>
            </w:r>
          </w:p>
        </w:tc>
        <w:tc>
          <w:tcPr>
            <w:tcW w:w="222" w:type="dxa"/>
            <w:tcBorders>
              <w:top w:val="nil"/>
              <w:left w:val="nil"/>
              <w:bottom w:val="nil"/>
              <w:right w:val="nil"/>
            </w:tcBorders>
            <w:shd w:val="clear" w:color="auto" w:fill="auto"/>
            <w:noWrap/>
            <w:vAlign w:val="bottom"/>
            <w:hideMark/>
          </w:tcPr>
          <w:p w14:paraId="772AC18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5038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NEMECIO</w:t>
            </w:r>
          </w:p>
        </w:tc>
      </w:tr>
      <w:tr w:rsidR="000C4131" w:rsidRPr="00EE3A7A" w14:paraId="1B02A98D"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785A79A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MUGUERZA</w:t>
            </w:r>
          </w:p>
        </w:tc>
        <w:tc>
          <w:tcPr>
            <w:tcW w:w="1096" w:type="dxa"/>
            <w:tcBorders>
              <w:top w:val="nil"/>
              <w:left w:val="nil"/>
              <w:bottom w:val="nil"/>
              <w:right w:val="nil"/>
            </w:tcBorders>
            <w:shd w:val="clear" w:color="auto" w:fill="auto"/>
            <w:noWrap/>
            <w:vAlign w:val="bottom"/>
            <w:hideMark/>
          </w:tcPr>
          <w:p w14:paraId="41F936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MURIAS</w:t>
            </w:r>
          </w:p>
        </w:tc>
        <w:tc>
          <w:tcPr>
            <w:tcW w:w="1059" w:type="dxa"/>
            <w:tcBorders>
              <w:top w:val="nil"/>
              <w:left w:val="nil"/>
              <w:bottom w:val="nil"/>
              <w:right w:val="nil"/>
            </w:tcBorders>
            <w:shd w:val="clear" w:color="auto" w:fill="auto"/>
            <w:noWrap/>
            <w:vAlign w:val="bottom"/>
            <w:hideMark/>
          </w:tcPr>
          <w:p w14:paraId="10A180EC"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1EDBA6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NATAREN</w:t>
            </w:r>
          </w:p>
        </w:tc>
        <w:tc>
          <w:tcPr>
            <w:tcW w:w="1897" w:type="dxa"/>
            <w:tcBorders>
              <w:top w:val="nil"/>
              <w:left w:val="nil"/>
              <w:bottom w:val="nil"/>
              <w:right w:val="nil"/>
            </w:tcBorders>
            <w:shd w:val="clear" w:color="auto" w:fill="auto"/>
            <w:noWrap/>
            <w:vAlign w:val="bottom"/>
            <w:hideMark/>
          </w:tcPr>
          <w:p w14:paraId="6B8651F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NEREY</w:t>
            </w:r>
          </w:p>
        </w:tc>
      </w:tr>
      <w:tr w:rsidR="000C4131" w:rsidRPr="00EE3A7A" w14:paraId="1BCB3DF2" w14:textId="77777777" w:rsidTr="000C4131">
        <w:trPr>
          <w:trHeight w:val="300"/>
        </w:trPr>
        <w:tc>
          <w:tcPr>
            <w:tcW w:w="1111" w:type="dxa"/>
            <w:tcBorders>
              <w:top w:val="nil"/>
              <w:left w:val="nil"/>
              <w:bottom w:val="nil"/>
              <w:right w:val="nil"/>
            </w:tcBorders>
            <w:shd w:val="clear" w:color="auto" w:fill="auto"/>
            <w:noWrap/>
            <w:vAlign w:val="bottom"/>
            <w:hideMark/>
          </w:tcPr>
          <w:p w14:paraId="502F4A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MUINA</w:t>
            </w:r>
          </w:p>
        </w:tc>
        <w:tc>
          <w:tcPr>
            <w:tcW w:w="964" w:type="dxa"/>
            <w:tcBorders>
              <w:top w:val="nil"/>
              <w:left w:val="nil"/>
              <w:bottom w:val="nil"/>
              <w:right w:val="nil"/>
            </w:tcBorders>
            <w:shd w:val="clear" w:color="auto" w:fill="auto"/>
            <w:noWrap/>
            <w:vAlign w:val="bottom"/>
            <w:hideMark/>
          </w:tcPr>
          <w:p w14:paraId="4154BC37"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6AC550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MURIEL</w:t>
            </w:r>
          </w:p>
        </w:tc>
        <w:tc>
          <w:tcPr>
            <w:tcW w:w="1059" w:type="dxa"/>
            <w:tcBorders>
              <w:top w:val="nil"/>
              <w:left w:val="nil"/>
              <w:bottom w:val="nil"/>
              <w:right w:val="nil"/>
            </w:tcBorders>
            <w:shd w:val="clear" w:color="auto" w:fill="auto"/>
            <w:noWrap/>
            <w:vAlign w:val="bottom"/>
            <w:hideMark/>
          </w:tcPr>
          <w:p w14:paraId="2EADA254"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56393E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NATARENO</w:t>
            </w:r>
          </w:p>
        </w:tc>
        <w:tc>
          <w:tcPr>
            <w:tcW w:w="1897" w:type="dxa"/>
            <w:tcBorders>
              <w:top w:val="nil"/>
              <w:left w:val="nil"/>
              <w:bottom w:val="nil"/>
              <w:right w:val="nil"/>
            </w:tcBorders>
            <w:shd w:val="clear" w:color="auto" w:fill="auto"/>
            <w:noWrap/>
            <w:vAlign w:val="bottom"/>
            <w:hideMark/>
          </w:tcPr>
          <w:p w14:paraId="6D316A6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NERIA</w:t>
            </w:r>
          </w:p>
        </w:tc>
      </w:tr>
      <w:tr w:rsidR="000C4131" w:rsidRPr="00EE3A7A" w14:paraId="5351FF26" w14:textId="77777777" w:rsidTr="000C4131">
        <w:trPr>
          <w:trHeight w:val="300"/>
        </w:trPr>
        <w:tc>
          <w:tcPr>
            <w:tcW w:w="1111" w:type="dxa"/>
            <w:tcBorders>
              <w:top w:val="nil"/>
              <w:left w:val="nil"/>
              <w:bottom w:val="nil"/>
              <w:right w:val="nil"/>
            </w:tcBorders>
            <w:shd w:val="clear" w:color="auto" w:fill="auto"/>
            <w:noWrap/>
            <w:vAlign w:val="bottom"/>
            <w:hideMark/>
          </w:tcPr>
          <w:p w14:paraId="5F1428A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MUINO</w:t>
            </w:r>
          </w:p>
        </w:tc>
        <w:tc>
          <w:tcPr>
            <w:tcW w:w="964" w:type="dxa"/>
            <w:tcBorders>
              <w:top w:val="nil"/>
              <w:left w:val="nil"/>
              <w:bottom w:val="nil"/>
              <w:right w:val="nil"/>
            </w:tcBorders>
            <w:shd w:val="clear" w:color="auto" w:fill="auto"/>
            <w:noWrap/>
            <w:vAlign w:val="bottom"/>
            <w:hideMark/>
          </w:tcPr>
          <w:p w14:paraId="23679FC7"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59694F5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MURILLO</w:t>
            </w:r>
          </w:p>
        </w:tc>
        <w:tc>
          <w:tcPr>
            <w:tcW w:w="1059" w:type="dxa"/>
            <w:tcBorders>
              <w:top w:val="nil"/>
              <w:left w:val="nil"/>
              <w:bottom w:val="nil"/>
              <w:right w:val="nil"/>
            </w:tcBorders>
            <w:shd w:val="clear" w:color="auto" w:fill="auto"/>
            <w:noWrap/>
            <w:vAlign w:val="bottom"/>
            <w:hideMark/>
          </w:tcPr>
          <w:p w14:paraId="381673DC"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506786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NATERA</w:t>
            </w:r>
          </w:p>
        </w:tc>
        <w:tc>
          <w:tcPr>
            <w:tcW w:w="222" w:type="dxa"/>
            <w:tcBorders>
              <w:top w:val="nil"/>
              <w:left w:val="nil"/>
              <w:bottom w:val="nil"/>
              <w:right w:val="nil"/>
            </w:tcBorders>
            <w:shd w:val="clear" w:color="auto" w:fill="auto"/>
            <w:noWrap/>
            <w:vAlign w:val="bottom"/>
            <w:hideMark/>
          </w:tcPr>
          <w:p w14:paraId="2EB0214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FA03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NERIO</w:t>
            </w:r>
          </w:p>
        </w:tc>
      </w:tr>
      <w:tr w:rsidR="000C4131" w:rsidRPr="00EE3A7A" w14:paraId="68D71706" w14:textId="77777777" w:rsidTr="000C4131">
        <w:trPr>
          <w:trHeight w:val="300"/>
        </w:trPr>
        <w:tc>
          <w:tcPr>
            <w:tcW w:w="1111" w:type="dxa"/>
            <w:tcBorders>
              <w:top w:val="nil"/>
              <w:left w:val="nil"/>
              <w:bottom w:val="nil"/>
              <w:right w:val="nil"/>
            </w:tcBorders>
            <w:shd w:val="clear" w:color="auto" w:fill="auto"/>
            <w:noWrap/>
            <w:vAlign w:val="bottom"/>
            <w:hideMark/>
          </w:tcPr>
          <w:p w14:paraId="0BB641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MUJICA</w:t>
            </w:r>
          </w:p>
        </w:tc>
        <w:tc>
          <w:tcPr>
            <w:tcW w:w="964" w:type="dxa"/>
            <w:tcBorders>
              <w:top w:val="nil"/>
              <w:left w:val="nil"/>
              <w:bottom w:val="nil"/>
              <w:right w:val="nil"/>
            </w:tcBorders>
            <w:shd w:val="clear" w:color="auto" w:fill="auto"/>
            <w:noWrap/>
            <w:vAlign w:val="bottom"/>
            <w:hideMark/>
          </w:tcPr>
          <w:p w14:paraId="69EB61CC"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0613BE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MURIO</w:t>
            </w:r>
          </w:p>
        </w:tc>
        <w:tc>
          <w:tcPr>
            <w:tcW w:w="1059" w:type="dxa"/>
            <w:tcBorders>
              <w:top w:val="nil"/>
              <w:left w:val="nil"/>
              <w:bottom w:val="nil"/>
              <w:right w:val="nil"/>
            </w:tcBorders>
            <w:shd w:val="clear" w:color="auto" w:fill="auto"/>
            <w:noWrap/>
            <w:vAlign w:val="bottom"/>
            <w:hideMark/>
          </w:tcPr>
          <w:p w14:paraId="3E811EB4"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7A83BB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NATERAS</w:t>
            </w:r>
          </w:p>
        </w:tc>
        <w:tc>
          <w:tcPr>
            <w:tcW w:w="222" w:type="dxa"/>
            <w:tcBorders>
              <w:top w:val="nil"/>
              <w:left w:val="nil"/>
              <w:bottom w:val="nil"/>
              <w:right w:val="nil"/>
            </w:tcBorders>
            <w:shd w:val="clear" w:color="auto" w:fill="auto"/>
            <w:noWrap/>
            <w:vAlign w:val="bottom"/>
            <w:hideMark/>
          </w:tcPr>
          <w:p w14:paraId="2AB09AB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2D4C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NERIOS</w:t>
            </w:r>
          </w:p>
        </w:tc>
      </w:tr>
      <w:tr w:rsidR="000C4131" w:rsidRPr="00EE3A7A" w14:paraId="7B370C20" w14:textId="77777777" w:rsidTr="000C4131">
        <w:trPr>
          <w:trHeight w:val="300"/>
        </w:trPr>
        <w:tc>
          <w:tcPr>
            <w:tcW w:w="1111" w:type="dxa"/>
            <w:tcBorders>
              <w:top w:val="nil"/>
              <w:left w:val="nil"/>
              <w:bottom w:val="nil"/>
              <w:right w:val="nil"/>
            </w:tcBorders>
            <w:shd w:val="clear" w:color="auto" w:fill="auto"/>
            <w:noWrap/>
            <w:vAlign w:val="bottom"/>
            <w:hideMark/>
          </w:tcPr>
          <w:p w14:paraId="1E9B24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MULATO</w:t>
            </w:r>
          </w:p>
        </w:tc>
        <w:tc>
          <w:tcPr>
            <w:tcW w:w="964" w:type="dxa"/>
            <w:tcBorders>
              <w:top w:val="nil"/>
              <w:left w:val="nil"/>
              <w:bottom w:val="nil"/>
              <w:right w:val="nil"/>
            </w:tcBorders>
            <w:shd w:val="clear" w:color="auto" w:fill="auto"/>
            <w:noWrap/>
            <w:vAlign w:val="bottom"/>
            <w:hideMark/>
          </w:tcPr>
          <w:p w14:paraId="40D29032"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68F2930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MURO</w:t>
            </w:r>
          </w:p>
        </w:tc>
        <w:tc>
          <w:tcPr>
            <w:tcW w:w="1059" w:type="dxa"/>
            <w:tcBorders>
              <w:top w:val="nil"/>
              <w:left w:val="nil"/>
              <w:bottom w:val="nil"/>
              <w:right w:val="nil"/>
            </w:tcBorders>
            <w:shd w:val="clear" w:color="auto" w:fill="auto"/>
            <w:noWrap/>
            <w:vAlign w:val="bottom"/>
            <w:hideMark/>
          </w:tcPr>
          <w:p w14:paraId="3CFF243F"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231E614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NATIVI</w:t>
            </w:r>
          </w:p>
        </w:tc>
        <w:tc>
          <w:tcPr>
            <w:tcW w:w="222" w:type="dxa"/>
            <w:tcBorders>
              <w:top w:val="nil"/>
              <w:left w:val="nil"/>
              <w:bottom w:val="nil"/>
              <w:right w:val="nil"/>
            </w:tcBorders>
            <w:shd w:val="clear" w:color="auto" w:fill="auto"/>
            <w:noWrap/>
            <w:vAlign w:val="bottom"/>
            <w:hideMark/>
          </w:tcPr>
          <w:p w14:paraId="5F8692D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BC4F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NERIS</w:t>
            </w:r>
          </w:p>
        </w:tc>
      </w:tr>
      <w:tr w:rsidR="000C4131" w:rsidRPr="00EE3A7A" w14:paraId="37D0BF2D" w14:textId="77777777" w:rsidTr="000C4131">
        <w:trPr>
          <w:trHeight w:val="300"/>
        </w:trPr>
        <w:tc>
          <w:tcPr>
            <w:tcW w:w="1111" w:type="dxa"/>
            <w:tcBorders>
              <w:top w:val="nil"/>
              <w:left w:val="nil"/>
              <w:bottom w:val="nil"/>
              <w:right w:val="nil"/>
            </w:tcBorders>
            <w:shd w:val="clear" w:color="auto" w:fill="auto"/>
            <w:noWrap/>
            <w:vAlign w:val="bottom"/>
            <w:hideMark/>
          </w:tcPr>
          <w:p w14:paraId="09D9151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MULERO</w:t>
            </w:r>
          </w:p>
        </w:tc>
        <w:tc>
          <w:tcPr>
            <w:tcW w:w="964" w:type="dxa"/>
            <w:tcBorders>
              <w:top w:val="nil"/>
              <w:left w:val="nil"/>
              <w:bottom w:val="nil"/>
              <w:right w:val="nil"/>
            </w:tcBorders>
            <w:shd w:val="clear" w:color="auto" w:fill="auto"/>
            <w:noWrap/>
            <w:vAlign w:val="bottom"/>
            <w:hideMark/>
          </w:tcPr>
          <w:p w14:paraId="680B2217"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0E27CD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MUROS</w:t>
            </w:r>
          </w:p>
        </w:tc>
        <w:tc>
          <w:tcPr>
            <w:tcW w:w="1059" w:type="dxa"/>
            <w:tcBorders>
              <w:top w:val="nil"/>
              <w:left w:val="nil"/>
              <w:bottom w:val="nil"/>
              <w:right w:val="nil"/>
            </w:tcBorders>
            <w:shd w:val="clear" w:color="auto" w:fill="auto"/>
            <w:noWrap/>
            <w:vAlign w:val="bottom"/>
            <w:hideMark/>
          </w:tcPr>
          <w:p w14:paraId="2804B9F1"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585E1C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NAULA</w:t>
            </w:r>
          </w:p>
        </w:tc>
        <w:tc>
          <w:tcPr>
            <w:tcW w:w="222" w:type="dxa"/>
            <w:tcBorders>
              <w:top w:val="nil"/>
              <w:left w:val="nil"/>
              <w:bottom w:val="nil"/>
              <w:right w:val="nil"/>
            </w:tcBorders>
            <w:shd w:val="clear" w:color="auto" w:fill="auto"/>
            <w:noWrap/>
            <w:vAlign w:val="bottom"/>
            <w:hideMark/>
          </w:tcPr>
          <w:p w14:paraId="2D81050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9AAC8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NERYS</w:t>
            </w:r>
          </w:p>
        </w:tc>
      </w:tr>
      <w:tr w:rsidR="000C4131" w:rsidRPr="00EE3A7A" w14:paraId="55DAC191" w14:textId="77777777" w:rsidTr="000C4131">
        <w:trPr>
          <w:trHeight w:val="300"/>
        </w:trPr>
        <w:tc>
          <w:tcPr>
            <w:tcW w:w="1111" w:type="dxa"/>
            <w:tcBorders>
              <w:top w:val="nil"/>
              <w:left w:val="nil"/>
              <w:bottom w:val="nil"/>
              <w:right w:val="nil"/>
            </w:tcBorders>
            <w:shd w:val="clear" w:color="auto" w:fill="auto"/>
            <w:noWrap/>
            <w:vAlign w:val="bottom"/>
            <w:hideMark/>
          </w:tcPr>
          <w:p w14:paraId="5E42F4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MULET</w:t>
            </w:r>
          </w:p>
        </w:tc>
        <w:tc>
          <w:tcPr>
            <w:tcW w:w="964" w:type="dxa"/>
            <w:tcBorders>
              <w:top w:val="nil"/>
              <w:left w:val="nil"/>
              <w:bottom w:val="nil"/>
              <w:right w:val="nil"/>
            </w:tcBorders>
            <w:shd w:val="clear" w:color="auto" w:fill="auto"/>
            <w:noWrap/>
            <w:vAlign w:val="bottom"/>
            <w:hideMark/>
          </w:tcPr>
          <w:p w14:paraId="499FDE23"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1519BD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MURRIETA</w:t>
            </w:r>
          </w:p>
        </w:tc>
        <w:tc>
          <w:tcPr>
            <w:tcW w:w="1749" w:type="dxa"/>
            <w:tcBorders>
              <w:top w:val="nil"/>
              <w:left w:val="nil"/>
              <w:bottom w:val="nil"/>
              <w:right w:val="nil"/>
            </w:tcBorders>
            <w:shd w:val="clear" w:color="auto" w:fill="auto"/>
            <w:noWrap/>
            <w:vAlign w:val="bottom"/>
            <w:hideMark/>
          </w:tcPr>
          <w:p w14:paraId="179080A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NAUPARI</w:t>
            </w:r>
          </w:p>
        </w:tc>
        <w:tc>
          <w:tcPr>
            <w:tcW w:w="222" w:type="dxa"/>
            <w:tcBorders>
              <w:top w:val="nil"/>
              <w:left w:val="nil"/>
              <w:bottom w:val="nil"/>
              <w:right w:val="nil"/>
            </w:tcBorders>
            <w:shd w:val="clear" w:color="auto" w:fill="auto"/>
            <w:noWrap/>
            <w:vAlign w:val="bottom"/>
            <w:hideMark/>
          </w:tcPr>
          <w:p w14:paraId="1DA5739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4F722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NETRO</w:t>
            </w:r>
          </w:p>
        </w:tc>
      </w:tr>
      <w:tr w:rsidR="000C4131" w:rsidRPr="00EE3A7A" w14:paraId="6B2E6A02"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4440C6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MULGADO</w:t>
            </w:r>
          </w:p>
        </w:tc>
        <w:tc>
          <w:tcPr>
            <w:tcW w:w="2155" w:type="dxa"/>
            <w:gridSpan w:val="2"/>
            <w:tcBorders>
              <w:top w:val="nil"/>
              <w:left w:val="nil"/>
              <w:bottom w:val="nil"/>
              <w:right w:val="nil"/>
            </w:tcBorders>
            <w:shd w:val="clear" w:color="auto" w:fill="auto"/>
            <w:noWrap/>
            <w:vAlign w:val="bottom"/>
            <w:hideMark/>
          </w:tcPr>
          <w:p w14:paraId="040BC26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MURRIETTA</w:t>
            </w:r>
          </w:p>
        </w:tc>
        <w:tc>
          <w:tcPr>
            <w:tcW w:w="1749" w:type="dxa"/>
            <w:tcBorders>
              <w:top w:val="nil"/>
              <w:left w:val="nil"/>
              <w:bottom w:val="nil"/>
              <w:right w:val="nil"/>
            </w:tcBorders>
            <w:shd w:val="clear" w:color="auto" w:fill="auto"/>
            <w:noWrap/>
            <w:vAlign w:val="bottom"/>
            <w:hideMark/>
          </w:tcPr>
          <w:p w14:paraId="522E32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NAUT</w:t>
            </w:r>
          </w:p>
        </w:tc>
        <w:tc>
          <w:tcPr>
            <w:tcW w:w="222" w:type="dxa"/>
            <w:tcBorders>
              <w:top w:val="nil"/>
              <w:left w:val="nil"/>
              <w:bottom w:val="nil"/>
              <w:right w:val="nil"/>
            </w:tcBorders>
            <w:shd w:val="clear" w:color="auto" w:fill="auto"/>
            <w:noWrap/>
            <w:vAlign w:val="bottom"/>
            <w:hideMark/>
          </w:tcPr>
          <w:p w14:paraId="51638BF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2FCE6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NEVARES</w:t>
            </w:r>
          </w:p>
        </w:tc>
      </w:tr>
      <w:tr w:rsidR="000C4131" w:rsidRPr="00EE3A7A" w14:paraId="51C1A5A6"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6EA5C9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MUNDACA</w:t>
            </w:r>
          </w:p>
        </w:tc>
        <w:tc>
          <w:tcPr>
            <w:tcW w:w="2155" w:type="dxa"/>
            <w:gridSpan w:val="2"/>
            <w:tcBorders>
              <w:top w:val="nil"/>
              <w:left w:val="nil"/>
              <w:bottom w:val="nil"/>
              <w:right w:val="nil"/>
            </w:tcBorders>
            <w:shd w:val="clear" w:color="auto" w:fill="auto"/>
            <w:noWrap/>
            <w:vAlign w:val="bottom"/>
            <w:hideMark/>
          </w:tcPr>
          <w:p w14:paraId="69315B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MURRILLO</w:t>
            </w:r>
          </w:p>
        </w:tc>
        <w:tc>
          <w:tcPr>
            <w:tcW w:w="1749" w:type="dxa"/>
            <w:tcBorders>
              <w:top w:val="nil"/>
              <w:left w:val="nil"/>
              <w:bottom w:val="nil"/>
              <w:right w:val="nil"/>
            </w:tcBorders>
            <w:shd w:val="clear" w:color="auto" w:fill="auto"/>
            <w:noWrap/>
            <w:vAlign w:val="bottom"/>
            <w:hideMark/>
          </w:tcPr>
          <w:p w14:paraId="2590D3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w:t>
            </w:r>
          </w:p>
        </w:tc>
        <w:tc>
          <w:tcPr>
            <w:tcW w:w="222" w:type="dxa"/>
            <w:tcBorders>
              <w:top w:val="nil"/>
              <w:left w:val="nil"/>
              <w:bottom w:val="nil"/>
              <w:right w:val="nil"/>
            </w:tcBorders>
            <w:shd w:val="clear" w:color="auto" w:fill="auto"/>
            <w:noWrap/>
            <w:vAlign w:val="bottom"/>
            <w:hideMark/>
          </w:tcPr>
          <w:p w14:paraId="4010F16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0A28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NEVAREZ</w:t>
            </w:r>
          </w:p>
        </w:tc>
      </w:tr>
      <w:tr w:rsidR="000C4131" w:rsidRPr="00EE3A7A" w14:paraId="3F65D1F3" w14:textId="77777777" w:rsidTr="000C4131">
        <w:trPr>
          <w:trHeight w:val="300"/>
        </w:trPr>
        <w:tc>
          <w:tcPr>
            <w:tcW w:w="1111" w:type="dxa"/>
            <w:tcBorders>
              <w:top w:val="nil"/>
              <w:left w:val="nil"/>
              <w:bottom w:val="nil"/>
              <w:right w:val="nil"/>
            </w:tcBorders>
            <w:shd w:val="clear" w:color="auto" w:fill="auto"/>
            <w:noWrap/>
            <w:vAlign w:val="bottom"/>
            <w:hideMark/>
          </w:tcPr>
          <w:p w14:paraId="0CFCAC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MUNDO</w:t>
            </w:r>
          </w:p>
        </w:tc>
        <w:tc>
          <w:tcPr>
            <w:tcW w:w="964" w:type="dxa"/>
            <w:tcBorders>
              <w:top w:val="nil"/>
              <w:left w:val="nil"/>
              <w:bottom w:val="nil"/>
              <w:right w:val="nil"/>
            </w:tcBorders>
            <w:shd w:val="clear" w:color="auto" w:fill="auto"/>
            <w:noWrap/>
            <w:vAlign w:val="bottom"/>
            <w:hideMark/>
          </w:tcPr>
          <w:p w14:paraId="5477F987"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19AC83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MURSULI</w:t>
            </w:r>
          </w:p>
        </w:tc>
        <w:tc>
          <w:tcPr>
            <w:tcW w:w="1059" w:type="dxa"/>
            <w:tcBorders>
              <w:top w:val="nil"/>
              <w:left w:val="nil"/>
              <w:bottom w:val="nil"/>
              <w:right w:val="nil"/>
            </w:tcBorders>
            <w:shd w:val="clear" w:color="auto" w:fill="auto"/>
            <w:noWrap/>
            <w:vAlign w:val="bottom"/>
            <w:hideMark/>
          </w:tcPr>
          <w:p w14:paraId="0A46BF62"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5728BE4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NAVAGARCIA</w:t>
            </w:r>
          </w:p>
        </w:tc>
        <w:tc>
          <w:tcPr>
            <w:tcW w:w="1897" w:type="dxa"/>
            <w:tcBorders>
              <w:top w:val="nil"/>
              <w:left w:val="nil"/>
              <w:bottom w:val="nil"/>
              <w:right w:val="nil"/>
            </w:tcBorders>
            <w:shd w:val="clear" w:color="auto" w:fill="auto"/>
            <w:noWrap/>
            <w:vAlign w:val="bottom"/>
            <w:hideMark/>
          </w:tcPr>
          <w:p w14:paraId="5118CC6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NEWBALL</w:t>
            </w:r>
          </w:p>
        </w:tc>
      </w:tr>
      <w:tr w:rsidR="000C4131" w:rsidRPr="00EE3A7A" w14:paraId="4B655C67" w14:textId="77777777" w:rsidTr="000C4131">
        <w:trPr>
          <w:trHeight w:val="300"/>
        </w:trPr>
        <w:tc>
          <w:tcPr>
            <w:tcW w:w="1111" w:type="dxa"/>
            <w:tcBorders>
              <w:top w:val="nil"/>
              <w:left w:val="nil"/>
              <w:bottom w:val="nil"/>
              <w:right w:val="nil"/>
            </w:tcBorders>
            <w:shd w:val="clear" w:color="auto" w:fill="auto"/>
            <w:noWrap/>
            <w:vAlign w:val="bottom"/>
            <w:hideMark/>
          </w:tcPr>
          <w:p w14:paraId="403424E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MUNERA</w:t>
            </w:r>
          </w:p>
        </w:tc>
        <w:tc>
          <w:tcPr>
            <w:tcW w:w="964" w:type="dxa"/>
            <w:tcBorders>
              <w:top w:val="nil"/>
              <w:left w:val="nil"/>
              <w:bottom w:val="nil"/>
              <w:right w:val="nil"/>
            </w:tcBorders>
            <w:shd w:val="clear" w:color="auto" w:fill="auto"/>
            <w:noWrap/>
            <w:vAlign w:val="bottom"/>
            <w:hideMark/>
          </w:tcPr>
          <w:p w14:paraId="2B7892A7"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4B9ED7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MURUA</w:t>
            </w:r>
          </w:p>
        </w:tc>
        <w:tc>
          <w:tcPr>
            <w:tcW w:w="1059" w:type="dxa"/>
            <w:tcBorders>
              <w:top w:val="nil"/>
              <w:left w:val="nil"/>
              <w:bottom w:val="nil"/>
              <w:right w:val="nil"/>
            </w:tcBorders>
            <w:shd w:val="clear" w:color="auto" w:fill="auto"/>
            <w:noWrap/>
            <w:vAlign w:val="bottom"/>
            <w:hideMark/>
          </w:tcPr>
          <w:p w14:paraId="27B49023"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550A59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w:t>
            </w:r>
          </w:p>
        </w:tc>
        <w:tc>
          <w:tcPr>
            <w:tcW w:w="222" w:type="dxa"/>
            <w:tcBorders>
              <w:top w:val="nil"/>
              <w:left w:val="nil"/>
              <w:bottom w:val="nil"/>
              <w:right w:val="nil"/>
            </w:tcBorders>
            <w:shd w:val="clear" w:color="auto" w:fill="auto"/>
            <w:noWrap/>
            <w:vAlign w:val="bottom"/>
            <w:hideMark/>
          </w:tcPr>
          <w:p w14:paraId="0906DC0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733DA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NEYRA</w:t>
            </w:r>
          </w:p>
        </w:tc>
      </w:tr>
      <w:tr w:rsidR="000C4131" w:rsidRPr="00EE3A7A" w14:paraId="6A275B99" w14:textId="77777777" w:rsidTr="000C4131">
        <w:trPr>
          <w:trHeight w:val="300"/>
        </w:trPr>
        <w:tc>
          <w:tcPr>
            <w:tcW w:w="1111" w:type="dxa"/>
            <w:tcBorders>
              <w:top w:val="nil"/>
              <w:left w:val="nil"/>
              <w:bottom w:val="nil"/>
              <w:right w:val="nil"/>
            </w:tcBorders>
            <w:shd w:val="clear" w:color="auto" w:fill="auto"/>
            <w:noWrap/>
            <w:vAlign w:val="bottom"/>
            <w:hideMark/>
          </w:tcPr>
          <w:p w14:paraId="0A96A7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MUNET</w:t>
            </w:r>
          </w:p>
        </w:tc>
        <w:tc>
          <w:tcPr>
            <w:tcW w:w="964" w:type="dxa"/>
            <w:tcBorders>
              <w:top w:val="nil"/>
              <w:left w:val="nil"/>
              <w:bottom w:val="nil"/>
              <w:right w:val="nil"/>
            </w:tcBorders>
            <w:shd w:val="clear" w:color="auto" w:fill="auto"/>
            <w:noWrap/>
            <w:vAlign w:val="bottom"/>
            <w:hideMark/>
          </w:tcPr>
          <w:p w14:paraId="509AEED5" w14:textId="77777777" w:rsidR="000C4131" w:rsidRPr="00EE3A7A" w:rsidRDefault="000C4131" w:rsidP="000C4131">
            <w:pPr>
              <w:rPr>
                <w:rFonts w:ascii="Calibri" w:eastAsia="Times New Roman" w:hAnsi="Calibri" w:cs="Calibri"/>
                <w:color w:val="000000"/>
                <w:sz w:val="24"/>
                <w:szCs w:val="24"/>
              </w:rPr>
            </w:pPr>
          </w:p>
        </w:tc>
        <w:tc>
          <w:tcPr>
            <w:tcW w:w="2155" w:type="dxa"/>
            <w:gridSpan w:val="2"/>
            <w:tcBorders>
              <w:top w:val="nil"/>
              <w:left w:val="nil"/>
              <w:bottom w:val="nil"/>
              <w:right w:val="nil"/>
            </w:tcBorders>
            <w:shd w:val="clear" w:color="auto" w:fill="auto"/>
            <w:noWrap/>
            <w:vAlign w:val="bottom"/>
            <w:hideMark/>
          </w:tcPr>
          <w:p w14:paraId="62C93E2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MURUATO</w:t>
            </w:r>
          </w:p>
        </w:tc>
        <w:tc>
          <w:tcPr>
            <w:tcW w:w="1971" w:type="dxa"/>
            <w:gridSpan w:val="2"/>
            <w:tcBorders>
              <w:top w:val="nil"/>
              <w:left w:val="nil"/>
              <w:bottom w:val="nil"/>
              <w:right w:val="nil"/>
            </w:tcBorders>
            <w:shd w:val="clear" w:color="auto" w:fill="auto"/>
            <w:noWrap/>
            <w:vAlign w:val="bottom"/>
            <w:hideMark/>
          </w:tcPr>
          <w:p w14:paraId="5D61BF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NAVARETE</w:t>
            </w:r>
          </w:p>
        </w:tc>
        <w:tc>
          <w:tcPr>
            <w:tcW w:w="1897" w:type="dxa"/>
            <w:tcBorders>
              <w:top w:val="nil"/>
              <w:left w:val="nil"/>
              <w:bottom w:val="nil"/>
              <w:right w:val="nil"/>
            </w:tcBorders>
            <w:shd w:val="clear" w:color="auto" w:fill="auto"/>
            <w:noWrap/>
            <w:vAlign w:val="bottom"/>
            <w:hideMark/>
          </w:tcPr>
          <w:p w14:paraId="0A0E85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NICACIO</w:t>
            </w:r>
          </w:p>
        </w:tc>
      </w:tr>
      <w:tr w:rsidR="000C4131" w:rsidRPr="00EE3A7A" w14:paraId="70A1BD34"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02F1FE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MUNETON</w:t>
            </w:r>
          </w:p>
        </w:tc>
        <w:tc>
          <w:tcPr>
            <w:tcW w:w="2155" w:type="dxa"/>
            <w:gridSpan w:val="2"/>
            <w:tcBorders>
              <w:top w:val="nil"/>
              <w:left w:val="nil"/>
              <w:bottom w:val="nil"/>
              <w:right w:val="nil"/>
            </w:tcBorders>
            <w:shd w:val="clear" w:color="auto" w:fill="auto"/>
            <w:noWrap/>
            <w:vAlign w:val="bottom"/>
            <w:hideMark/>
          </w:tcPr>
          <w:p w14:paraId="18C919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MUSQUEZ</w:t>
            </w:r>
          </w:p>
        </w:tc>
        <w:tc>
          <w:tcPr>
            <w:tcW w:w="1971" w:type="dxa"/>
            <w:gridSpan w:val="2"/>
            <w:tcBorders>
              <w:top w:val="nil"/>
              <w:left w:val="nil"/>
              <w:bottom w:val="nil"/>
              <w:right w:val="nil"/>
            </w:tcBorders>
            <w:shd w:val="clear" w:color="auto" w:fill="auto"/>
            <w:noWrap/>
            <w:vAlign w:val="bottom"/>
            <w:hideMark/>
          </w:tcPr>
          <w:p w14:paraId="75D896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NAVARETTE</w:t>
            </w:r>
          </w:p>
        </w:tc>
        <w:tc>
          <w:tcPr>
            <w:tcW w:w="1897" w:type="dxa"/>
            <w:tcBorders>
              <w:top w:val="nil"/>
              <w:left w:val="nil"/>
              <w:bottom w:val="nil"/>
              <w:right w:val="nil"/>
            </w:tcBorders>
            <w:shd w:val="clear" w:color="auto" w:fill="auto"/>
            <w:noWrap/>
            <w:vAlign w:val="bottom"/>
            <w:hideMark/>
          </w:tcPr>
          <w:p w14:paraId="111BC0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NICANOR</w:t>
            </w:r>
          </w:p>
        </w:tc>
      </w:tr>
      <w:tr w:rsidR="000C4131" w:rsidRPr="00EE3A7A" w14:paraId="45DE7EA3"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07E461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MUNEVAR</w:t>
            </w:r>
          </w:p>
        </w:tc>
        <w:tc>
          <w:tcPr>
            <w:tcW w:w="1096" w:type="dxa"/>
            <w:tcBorders>
              <w:top w:val="nil"/>
              <w:left w:val="nil"/>
              <w:bottom w:val="nil"/>
              <w:right w:val="nil"/>
            </w:tcBorders>
            <w:shd w:val="clear" w:color="auto" w:fill="auto"/>
            <w:noWrap/>
            <w:vAlign w:val="bottom"/>
            <w:hideMark/>
          </w:tcPr>
          <w:p w14:paraId="5F864E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MUSQUIZ</w:t>
            </w:r>
          </w:p>
        </w:tc>
        <w:tc>
          <w:tcPr>
            <w:tcW w:w="1059" w:type="dxa"/>
            <w:tcBorders>
              <w:top w:val="nil"/>
              <w:left w:val="nil"/>
              <w:bottom w:val="nil"/>
              <w:right w:val="nil"/>
            </w:tcBorders>
            <w:shd w:val="clear" w:color="auto" w:fill="auto"/>
            <w:noWrap/>
            <w:vAlign w:val="bottom"/>
            <w:hideMark/>
          </w:tcPr>
          <w:p w14:paraId="3E73D43F" w14:textId="77777777" w:rsidR="000C4131" w:rsidRPr="00EE3A7A" w:rsidRDefault="000C4131" w:rsidP="000C4131">
            <w:pPr>
              <w:rPr>
                <w:rFonts w:ascii="Calibri" w:eastAsia="Times New Roman" w:hAnsi="Calibri" w:cs="Calibri"/>
                <w:color w:val="000000"/>
                <w:sz w:val="24"/>
                <w:szCs w:val="24"/>
              </w:rPr>
            </w:pPr>
          </w:p>
        </w:tc>
        <w:tc>
          <w:tcPr>
            <w:tcW w:w="1749" w:type="dxa"/>
            <w:tcBorders>
              <w:top w:val="nil"/>
              <w:left w:val="nil"/>
              <w:bottom w:val="nil"/>
              <w:right w:val="nil"/>
            </w:tcBorders>
            <w:shd w:val="clear" w:color="auto" w:fill="auto"/>
            <w:noWrap/>
            <w:vAlign w:val="bottom"/>
            <w:hideMark/>
          </w:tcPr>
          <w:p w14:paraId="7CA252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NAVAREZ</w:t>
            </w:r>
          </w:p>
        </w:tc>
        <w:tc>
          <w:tcPr>
            <w:tcW w:w="222" w:type="dxa"/>
            <w:tcBorders>
              <w:top w:val="nil"/>
              <w:left w:val="nil"/>
              <w:bottom w:val="nil"/>
              <w:right w:val="nil"/>
            </w:tcBorders>
            <w:shd w:val="clear" w:color="auto" w:fill="auto"/>
            <w:noWrap/>
            <w:vAlign w:val="bottom"/>
            <w:hideMark/>
          </w:tcPr>
          <w:p w14:paraId="7A37414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D0B5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NICARAGUA</w:t>
            </w:r>
          </w:p>
        </w:tc>
      </w:tr>
      <w:tr w:rsidR="000C4131" w:rsidRPr="00EE3A7A" w14:paraId="504CC515"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03ACFD6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MUNGARAY</w:t>
            </w:r>
          </w:p>
        </w:tc>
        <w:tc>
          <w:tcPr>
            <w:tcW w:w="2155" w:type="dxa"/>
            <w:gridSpan w:val="2"/>
            <w:tcBorders>
              <w:top w:val="nil"/>
              <w:left w:val="nil"/>
              <w:bottom w:val="nil"/>
              <w:right w:val="nil"/>
            </w:tcBorders>
            <w:shd w:val="clear" w:color="auto" w:fill="auto"/>
            <w:noWrap/>
            <w:vAlign w:val="bottom"/>
            <w:hideMark/>
          </w:tcPr>
          <w:p w14:paraId="1E81DE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MUSTELIER</w:t>
            </w:r>
          </w:p>
        </w:tc>
        <w:tc>
          <w:tcPr>
            <w:tcW w:w="1971" w:type="dxa"/>
            <w:gridSpan w:val="2"/>
            <w:tcBorders>
              <w:top w:val="nil"/>
              <w:left w:val="nil"/>
              <w:bottom w:val="nil"/>
              <w:right w:val="nil"/>
            </w:tcBorders>
            <w:shd w:val="clear" w:color="auto" w:fill="auto"/>
            <w:noWrap/>
            <w:vAlign w:val="bottom"/>
            <w:hideMark/>
          </w:tcPr>
          <w:p w14:paraId="774CAF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NAVARIJO</w:t>
            </w:r>
          </w:p>
        </w:tc>
        <w:tc>
          <w:tcPr>
            <w:tcW w:w="1897" w:type="dxa"/>
            <w:tcBorders>
              <w:top w:val="nil"/>
              <w:left w:val="nil"/>
              <w:bottom w:val="nil"/>
              <w:right w:val="nil"/>
            </w:tcBorders>
            <w:shd w:val="clear" w:color="auto" w:fill="auto"/>
            <w:noWrap/>
            <w:vAlign w:val="bottom"/>
            <w:hideMark/>
          </w:tcPr>
          <w:p w14:paraId="53FDF2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NICASIO</w:t>
            </w:r>
          </w:p>
        </w:tc>
      </w:tr>
      <w:tr w:rsidR="000C4131" w:rsidRPr="00EE3A7A" w14:paraId="5E7B0573" w14:textId="77777777" w:rsidTr="000C4131">
        <w:trPr>
          <w:trHeight w:val="300"/>
        </w:trPr>
        <w:tc>
          <w:tcPr>
            <w:tcW w:w="2075" w:type="dxa"/>
            <w:gridSpan w:val="2"/>
            <w:tcBorders>
              <w:top w:val="nil"/>
              <w:left w:val="nil"/>
              <w:bottom w:val="nil"/>
              <w:right w:val="nil"/>
            </w:tcBorders>
            <w:shd w:val="clear" w:color="auto" w:fill="auto"/>
            <w:noWrap/>
            <w:vAlign w:val="bottom"/>
            <w:hideMark/>
          </w:tcPr>
          <w:p w14:paraId="2C3193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MUNGARRO</w:t>
            </w:r>
          </w:p>
        </w:tc>
        <w:tc>
          <w:tcPr>
            <w:tcW w:w="1096" w:type="dxa"/>
            <w:tcBorders>
              <w:top w:val="nil"/>
              <w:left w:val="nil"/>
              <w:bottom w:val="nil"/>
              <w:right w:val="nil"/>
            </w:tcBorders>
            <w:shd w:val="clear" w:color="auto" w:fill="auto"/>
            <w:noWrap/>
            <w:vAlign w:val="bottom"/>
            <w:hideMark/>
          </w:tcPr>
          <w:p w14:paraId="04F038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MUZQUIZ</w:t>
            </w:r>
          </w:p>
        </w:tc>
        <w:tc>
          <w:tcPr>
            <w:tcW w:w="1059" w:type="dxa"/>
            <w:tcBorders>
              <w:top w:val="nil"/>
              <w:left w:val="nil"/>
              <w:bottom w:val="nil"/>
              <w:right w:val="nil"/>
            </w:tcBorders>
            <w:shd w:val="clear" w:color="auto" w:fill="auto"/>
            <w:noWrap/>
            <w:vAlign w:val="bottom"/>
            <w:hideMark/>
          </w:tcPr>
          <w:p w14:paraId="0EA9B4D5"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1F8B05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NAVARRET</w:t>
            </w:r>
          </w:p>
        </w:tc>
        <w:tc>
          <w:tcPr>
            <w:tcW w:w="1897" w:type="dxa"/>
            <w:tcBorders>
              <w:top w:val="nil"/>
              <w:left w:val="nil"/>
              <w:bottom w:val="nil"/>
              <w:right w:val="nil"/>
            </w:tcBorders>
            <w:shd w:val="clear" w:color="auto" w:fill="auto"/>
            <w:noWrap/>
            <w:vAlign w:val="bottom"/>
            <w:hideMark/>
          </w:tcPr>
          <w:p w14:paraId="336C58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NICHO</w:t>
            </w:r>
          </w:p>
        </w:tc>
      </w:tr>
      <w:tr w:rsidR="000C4131" w:rsidRPr="00EE3A7A" w14:paraId="43270CCB" w14:textId="77777777" w:rsidTr="000C4131">
        <w:trPr>
          <w:trHeight w:val="300"/>
        </w:trPr>
        <w:tc>
          <w:tcPr>
            <w:tcW w:w="1111" w:type="dxa"/>
            <w:tcBorders>
              <w:top w:val="nil"/>
              <w:left w:val="nil"/>
              <w:bottom w:val="nil"/>
              <w:right w:val="nil"/>
            </w:tcBorders>
            <w:shd w:val="clear" w:color="auto" w:fill="auto"/>
            <w:noWrap/>
            <w:vAlign w:val="bottom"/>
            <w:hideMark/>
          </w:tcPr>
          <w:p w14:paraId="308CE9F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MUNGIA</w:t>
            </w:r>
          </w:p>
        </w:tc>
        <w:tc>
          <w:tcPr>
            <w:tcW w:w="964" w:type="dxa"/>
            <w:tcBorders>
              <w:top w:val="nil"/>
              <w:left w:val="nil"/>
              <w:bottom w:val="nil"/>
              <w:right w:val="nil"/>
            </w:tcBorders>
            <w:shd w:val="clear" w:color="auto" w:fill="auto"/>
            <w:noWrap/>
            <w:vAlign w:val="bottom"/>
            <w:hideMark/>
          </w:tcPr>
          <w:p w14:paraId="28F96741" w14:textId="77777777" w:rsidR="000C4131" w:rsidRPr="00EE3A7A" w:rsidRDefault="000C4131" w:rsidP="000C4131">
            <w:pPr>
              <w:rPr>
                <w:rFonts w:ascii="Calibri" w:eastAsia="Times New Roman" w:hAnsi="Calibri" w:cs="Calibri"/>
                <w:color w:val="000000"/>
                <w:sz w:val="24"/>
                <w:szCs w:val="24"/>
              </w:rPr>
            </w:pPr>
          </w:p>
        </w:tc>
        <w:tc>
          <w:tcPr>
            <w:tcW w:w="1096" w:type="dxa"/>
            <w:tcBorders>
              <w:top w:val="nil"/>
              <w:left w:val="nil"/>
              <w:bottom w:val="nil"/>
              <w:right w:val="nil"/>
            </w:tcBorders>
            <w:shd w:val="clear" w:color="auto" w:fill="auto"/>
            <w:noWrap/>
            <w:vAlign w:val="bottom"/>
            <w:hideMark/>
          </w:tcPr>
          <w:p w14:paraId="02FAE2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NABA</w:t>
            </w:r>
          </w:p>
        </w:tc>
        <w:tc>
          <w:tcPr>
            <w:tcW w:w="1059" w:type="dxa"/>
            <w:tcBorders>
              <w:top w:val="nil"/>
              <w:left w:val="nil"/>
              <w:bottom w:val="nil"/>
              <w:right w:val="nil"/>
            </w:tcBorders>
            <w:shd w:val="clear" w:color="auto" w:fill="auto"/>
            <w:noWrap/>
            <w:vAlign w:val="bottom"/>
            <w:hideMark/>
          </w:tcPr>
          <w:p w14:paraId="6DBD45CF" w14:textId="77777777" w:rsidR="000C4131" w:rsidRPr="00EE3A7A" w:rsidRDefault="000C4131" w:rsidP="000C4131">
            <w:pPr>
              <w:rPr>
                <w:rFonts w:ascii="Calibri" w:eastAsia="Times New Roman" w:hAnsi="Calibri" w:cs="Calibri"/>
                <w:color w:val="000000"/>
                <w:sz w:val="24"/>
                <w:szCs w:val="24"/>
              </w:rPr>
            </w:pPr>
          </w:p>
        </w:tc>
        <w:tc>
          <w:tcPr>
            <w:tcW w:w="1971" w:type="dxa"/>
            <w:gridSpan w:val="2"/>
            <w:tcBorders>
              <w:top w:val="nil"/>
              <w:left w:val="nil"/>
              <w:bottom w:val="nil"/>
              <w:right w:val="nil"/>
            </w:tcBorders>
            <w:shd w:val="clear" w:color="auto" w:fill="auto"/>
            <w:noWrap/>
            <w:vAlign w:val="bottom"/>
            <w:hideMark/>
          </w:tcPr>
          <w:p w14:paraId="112C034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NAVARRETE</w:t>
            </w:r>
          </w:p>
        </w:tc>
        <w:tc>
          <w:tcPr>
            <w:tcW w:w="1897" w:type="dxa"/>
            <w:tcBorders>
              <w:top w:val="nil"/>
              <w:left w:val="nil"/>
              <w:bottom w:val="nil"/>
              <w:right w:val="nil"/>
            </w:tcBorders>
            <w:shd w:val="clear" w:color="auto" w:fill="auto"/>
            <w:noWrap/>
            <w:vAlign w:val="bottom"/>
            <w:hideMark/>
          </w:tcPr>
          <w:p w14:paraId="60875725" w14:textId="72EE1DD8"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NIEBLA</w:t>
            </w:r>
          </w:p>
        </w:tc>
      </w:tr>
    </w:tbl>
    <w:p w14:paraId="6156808C" w14:textId="4E8E5F30" w:rsidR="000C4131" w:rsidRPr="00EE3A7A" w:rsidRDefault="000C4131">
      <w:pPr>
        <w:spacing w:before="5"/>
        <w:rPr>
          <w:rFonts w:ascii="Times New Roman" w:eastAsia="Times New Roman" w:hAnsi="Times New Roman" w:cs="Times New Roman"/>
          <w:sz w:val="24"/>
          <w:szCs w:val="24"/>
        </w:rPr>
      </w:pPr>
    </w:p>
    <w:p w14:paraId="0F9A84EC"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49"/>
        <w:gridCol w:w="964"/>
        <w:gridCol w:w="1153"/>
        <w:gridCol w:w="980"/>
        <w:gridCol w:w="1848"/>
        <w:gridCol w:w="222"/>
        <w:gridCol w:w="1897"/>
      </w:tblGrid>
      <w:tr w:rsidR="000C4131" w:rsidRPr="00EE3A7A" w14:paraId="55EDCAD0" w14:textId="77777777" w:rsidTr="000C4131">
        <w:trPr>
          <w:trHeight w:val="300"/>
        </w:trPr>
        <w:tc>
          <w:tcPr>
            <w:tcW w:w="964" w:type="dxa"/>
            <w:tcBorders>
              <w:top w:val="nil"/>
              <w:left w:val="nil"/>
              <w:bottom w:val="nil"/>
              <w:right w:val="nil"/>
            </w:tcBorders>
            <w:shd w:val="clear" w:color="auto" w:fill="auto"/>
            <w:noWrap/>
            <w:vAlign w:val="bottom"/>
            <w:hideMark/>
          </w:tcPr>
          <w:p w14:paraId="75095D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NIEBLAS</w:t>
            </w:r>
          </w:p>
        </w:tc>
        <w:tc>
          <w:tcPr>
            <w:tcW w:w="964" w:type="dxa"/>
            <w:tcBorders>
              <w:top w:val="nil"/>
              <w:left w:val="nil"/>
              <w:bottom w:val="nil"/>
              <w:right w:val="nil"/>
            </w:tcBorders>
            <w:shd w:val="clear" w:color="auto" w:fill="auto"/>
            <w:noWrap/>
            <w:vAlign w:val="bottom"/>
            <w:hideMark/>
          </w:tcPr>
          <w:p w14:paraId="035AB25A"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978E2B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NORIEGA</w:t>
            </w:r>
          </w:p>
        </w:tc>
        <w:tc>
          <w:tcPr>
            <w:tcW w:w="960" w:type="dxa"/>
            <w:tcBorders>
              <w:top w:val="nil"/>
              <w:left w:val="nil"/>
              <w:bottom w:val="nil"/>
              <w:right w:val="nil"/>
            </w:tcBorders>
            <w:shd w:val="clear" w:color="auto" w:fill="auto"/>
            <w:noWrap/>
            <w:vAlign w:val="bottom"/>
            <w:hideMark/>
          </w:tcPr>
          <w:p w14:paraId="3D9E4CEA"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CF97C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OBLEDO</w:t>
            </w:r>
          </w:p>
        </w:tc>
        <w:tc>
          <w:tcPr>
            <w:tcW w:w="72" w:type="dxa"/>
            <w:tcBorders>
              <w:top w:val="nil"/>
              <w:left w:val="nil"/>
              <w:bottom w:val="nil"/>
              <w:right w:val="nil"/>
            </w:tcBorders>
            <w:shd w:val="clear" w:color="auto" w:fill="auto"/>
            <w:noWrap/>
            <w:vAlign w:val="bottom"/>
            <w:hideMark/>
          </w:tcPr>
          <w:p w14:paraId="0A3B959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E608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OLASCOAGA</w:t>
            </w:r>
          </w:p>
        </w:tc>
      </w:tr>
      <w:tr w:rsidR="000C4131" w:rsidRPr="00EE3A7A" w14:paraId="1A7A86CA" w14:textId="77777777" w:rsidTr="000C4131">
        <w:trPr>
          <w:trHeight w:val="300"/>
        </w:trPr>
        <w:tc>
          <w:tcPr>
            <w:tcW w:w="964" w:type="dxa"/>
            <w:tcBorders>
              <w:top w:val="nil"/>
              <w:left w:val="nil"/>
              <w:bottom w:val="nil"/>
              <w:right w:val="nil"/>
            </w:tcBorders>
            <w:shd w:val="clear" w:color="auto" w:fill="auto"/>
            <w:noWrap/>
            <w:vAlign w:val="bottom"/>
            <w:hideMark/>
          </w:tcPr>
          <w:p w14:paraId="1E8A7B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NIEBLES</w:t>
            </w:r>
          </w:p>
        </w:tc>
        <w:tc>
          <w:tcPr>
            <w:tcW w:w="964" w:type="dxa"/>
            <w:tcBorders>
              <w:top w:val="nil"/>
              <w:left w:val="nil"/>
              <w:bottom w:val="nil"/>
              <w:right w:val="nil"/>
            </w:tcBorders>
            <w:shd w:val="clear" w:color="auto" w:fill="auto"/>
            <w:noWrap/>
            <w:vAlign w:val="bottom"/>
            <w:hideMark/>
          </w:tcPr>
          <w:p w14:paraId="41C148A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F0D1D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NORORI</w:t>
            </w:r>
          </w:p>
        </w:tc>
        <w:tc>
          <w:tcPr>
            <w:tcW w:w="960" w:type="dxa"/>
            <w:tcBorders>
              <w:top w:val="nil"/>
              <w:left w:val="nil"/>
              <w:bottom w:val="nil"/>
              <w:right w:val="nil"/>
            </w:tcBorders>
            <w:shd w:val="clear" w:color="auto" w:fill="auto"/>
            <w:noWrap/>
            <w:vAlign w:val="bottom"/>
            <w:hideMark/>
          </w:tcPr>
          <w:p w14:paraId="253C902C"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73ADE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OBLITAS</w:t>
            </w:r>
          </w:p>
        </w:tc>
        <w:tc>
          <w:tcPr>
            <w:tcW w:w="72" w:type="dxa"/>
            <w:tcBorders>
              <w:top w:val="nil"/>
              <w:left w:val="nil"/>
              <w:bottom w:val="nil"/>
              <w:right w:val="nil"/>
            </w:tcBorders>
            <w:shd w:val="clear" w:color="auto" w:fill="auto"/>
            <w:noWrap/>
            <w:vAlign w:val="bottom"/>
            <w:hideMark/>
          </w:tcPr>
          <w:p w14:paraId="33E2EFB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4137BA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OLASCUAGA</w:t>
            </w:r>
          </w:p>
        </w:tc>
      </w:tr>
      <w:tr w:rsidR="000C4131" w:rsidRPr="00EE3A7A" w14:paraId="2FA7CA3F" w14:textId="77777777" w:rsidTr="000C4131">
        <w:trPr>
          <w:trHeight w:val="300"/>
        </w:trPr>
        <w:tc>
          <w:tcPr>
            <w:tcW w:w="964" w:type="dxa"/>
            <w:tcBorders>
              <w:top w:val="nil"/>
              <w:left w:val="nil"/>
              <w:bottom w:val="nil"/>
              <w:right w:val="nil"/>
            </w:tcBorders>
            <w:shd w:val="clear" w:color="auto" w:fill="auto"/>
            <w:noWrap/>
            <w:vAlign w:val="bottom"/>
            <w:hideMark/>
          </w:tcPr>
          <w:p w14:paraId="6991A8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NIETO</w:t>
            </w:r>
          </w:p>
        </w:tc>
        <w:tc>
          <w:tcPr>
            <w:tcW w:w="964" w:type="dxa"/>
            <w:tcBorders>
              <w:top w:val="nil"/>
              <w:left w:val="nil"/>
              <w:bottom w:val="nil"/>
              <w:right w:val="nil"/>
            </w:tcBorders>
            <w:shd w:val="clear" w:color="auto" w:fill="auto"/>
            <w:noWrap/>
            <w:vAlign w:val="bottom"/>
            <w:hideMark/>
          </w:tcPr>
          <w:p w14:paraId="1405D43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EABBC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NORZAGARAY</w:t>
            </w:r>
          </w:p>
        </w:tc>
        <w:tc>
          <w:tcPr>
            <w:tcW w:w="1920" w:type="dxa"/>
            <w:gridSpan w:val="2"/>
            <w:tcBorders>
              <w:top w:val="nil"/>
              <w:left w:val="nil"/>
              <w:bottom w:val="nil"/>
              <w:right w:val="nil"/>
            </w:tcBorders>
            <w:shd w:val="clear" w:color="auto" w:fill="auto"/>
            <w:noWrap/>
            <w:vAlign w:val="bottom"/>
            <w:hideMark/>
          </w:tcPr>
          <w:p w14:paraId="5D7583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OBREGON</w:t>
            </w:r>
          </w:p>
        </w:tc>
        <w:tc>
          <w:tcPr>
            <w:tcW w:w="1897" w:type="dxa"/>
            <w:tcBorders>
              <w:top w:val="nil"/>
              <w:left w:val="nil"/>
              <w:bottom w:val="nil"/>
              <w:right w:val="nil"/>
            </w:tcBorders>
            <w:shd w:val="clear" w:color="auto" w:fill="auto"/>
            <w:noWrap/>
            <w:vAlign w:val="bottom"/>
            <w:hideMark/>
          </w:tcPr>
          <w:p w14:paraId="0035EB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OLAVARRIA</w:t>
            </w:r>
          </w:p>
        </w:tc>
      </w:tr>
      <w:tr w:rsidR="000C4131" w:rsidRPr="00EE3A7A" w14:paraId="1634B9DA" w14:textId="77777777" w:rsidTr="000C4131">
        <w:trPr>
          <w:trHeight w:val="300"/>
        </w:trPr>
        <w:tc>
          <w:tcPr>
            <w:tcW w:w="964" w:type="dxa"/>
            <w:tcBorders>
              <w:top w:val="nil"/>
              <w:left w:val="nil"/>
              <w:bottom w:val="nil"/>
              <w:right w:val="nil"/>
            </w:tcBorders>
            <w:shd w:val="clear" w:color="auto" w:fill="auto"/>
            <w:noWrap/>
            <w:vAlign w:val="bottom"/>
            <w:hideMark/>
          </w:tcPr>
          <w:p w14:paraId="530697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NIEVAS</w:t>
            </w:r>
          </w:p>
        </w:tc>
        <w:tc>
          <w:tcPr>
            <w:tcW w:w="964" w:type="dxa"/>
            <w:tcBorders>
              <w:top w:val="nil"/>
              <w:left w:val="nil"/>
              <w:bottom w:val="nil"/>
              <w:right w:val="nil"/>
            </w:tcBorders>
            <w:shd w:val="clear" w:color="auto" w:fill="auto"/>
            <w:noWrap/>
            <w:vAlign w:val="bottom"/>
            <w:hideMark/>
          </w:tcPr>
          <w:p w14:paraId="3EF85FD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98192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NOUEL</w:t>
            </w:r>
          </w:p>
        </w:tc>
        <w:tc>
          <w:tcPr>
            <w:tcW w:w="960" w:type="dxa"/>
            <w:tcBorders>
              <w:top w:val="nil"/>
              <w:left w:val="nil"/>
              <w:bottom w:val="nil"/>
              <w:right w:val="nil"/>
            </w:tcBorders>
            <w:shd w:val="clear" w:color="auto" w:fill="auto"/>
            <w:noWrap/>
            <w:vAlign w:val="bottom"/>
            <w:hideMark/>
          </w:tcPr>
          <w:p w14:paraId="5AE59D7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5D6C0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OCADIZ</w:t>
            </w:r>
          </w:p>
        </w:tc>
        <w:tc>
          <w:tcPr>
            <w:tcW w:w="72" w:type="dxa"/>
            <w:tcBorders>
              <w:top w:val="nil"/>
              <w:left w:val="nil"/>
              <w:bottom w:val="nil"/>
              <w:right w:val="nil"/>
            </w:tcBorders>
            <w:shd w:val="clear" w:color="auto" w:fill="auto"/>
            <w:noWrap/>
            <w:vAlign w:val="bottom"/>
            <w:hideMark/>
          </w:tcPr>
          <w:p w14:paraId="0A96CE3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7309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OLAVARRIETA</w:t>
            </w:r>
          </w:p>
        </w:tc>
      </w:tr>
      <w:tr w:rsidR="000C4131" w:rsidRPr="00EE3A7A" w14:paraId="32757808" w14:textId="77777777" w:rsidTr="000C4131">
        <w:trPr>
          <w:trHeight w:val="300"/>
        </w:trPr>
        <w:tc>
          <w:tcPr>
            <w:tcW w:w="964" w:type="dxa"/>
            <w:tcBorders>
              <w:top w:val="nil"/>
              <w:left w:val="nil"/>
              <w:bottom w:val="nil"/>
              <w:right w:val="nil"/>
            </w:tcBorders>
            <w:shd w:val="clear" w:color="auto" w:fill="auto"/>
            <w:noWrap/>
            <w:vAlign w:val="bottom"/>
            <w:hideMark/>
          </w:tcPr>
          <w:p w14:paraId="7FCAAF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NIEVES</w:t>
            </w:r>
          </w:p>
        </w:tc>
        <w:tc>
          <w:tcPr>
            <w:tcW w:w="964" w:type="dxa"/>
            <w:tcBorders>
              <w:top w:val="nil"/>
              <w:left w:val="nil"/>
              <w:bottom w:val="nil"/>
              <w:right w:val="nil"/>
            </w:tcBorders>
            <w:shd w:val="clear" w:color="auto" w:fill="auto"/>
            <w:noWrap/>
            <w:vAlign w:val="bottom"/>
            <w:hideMark/>
          </w:tcPr>
          <w:p w14:paraId="1DB1CF9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974B2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NOVAS</w:t>
            </w:r>
          </w:p>
        </w:tc>
        <w:tc>
          <w:tcPr>
            <w:tcW w:w="960" w:type="dxa"/>
            <w:tcBorders>
              <w:top w:val="nil"/>
              <w:left w:val="nil"/>
              <w:bottom w:val="nil"/>
              <w:right w:val="nil"/>
            </w:tcBorders>
            <w:shd w:val="clear" w:color="auto" w:fill="auto"/>
            <w:noWrap/>
            <w:vAlign w:val="bottom"/>
            <w:hideMark/>
          </w:tcPr>
          <w:p w14:paraId="1CFD8852"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5637D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OCAMPO</w:t>
            </w:r>
          </w:p>
        </w:tc>
        <w:tc>
          <w:tcPr>
            <w:tcW w:w="72" w:type="dxa"/>
            <w:tcBorders>
              <w:top w:val="nil"/>
              <w:left w:val="nil"/>
              <w:bottom w:val="nil"/>
              <w:right w:val="nil"/>
            </w:tcBorders>
            <w:shd w:val="clear" w:color="auto" w:fill="auto"/>
            <w:noWrap/>
            <w:vAlign w:val="bottom"/>
            <w:hideMark/>
          </w:tcPr>
          <w:p w14:paraId="14D9C93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091B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OLAVE</w:t>
            </w:r>
          </w:p>
        </w:tc>
      </w:tr>
      <w:tr w:rsidR="000C4131" w:rsidRPr="00EE3A7A" w14:paraId="25ECF402" w14:textId="77777777" w:rsidTr="000C4131">
        <w:trPr>
          <w:trHeight w:val="300"/>
        </w:trPr>
        <w:tc>
          <w:tcPr>
            <w:tcW w:w="964" w:type="dxa"/>
            <w:tcBorders>
              <w:top w:val="nil"/>
              <w:left w:val="nil"/>
              <w:bottom w:val="nil"/>
              <w:right w:val="nil"/>
            </w:tcBorders>
            <w:shd w:val="clear" w:color="auto" w:fill="auto"/>
            <w:noWrap/>
            <w:vAlign w:val="bottom"/>
            <w:hideMark/>
          </w:tcPr>
          <w:p w14:paraId="5F8A998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NIEVEZ</w:t>
            </w:r>
          </w:p>
        </w:tc>
        <w:tc>
          <w:tcPr>
            <w:tcW w:w="964" w:type="dxa"/>
            <w:tcBorders>
              <w:top w:val="nil"/>
              <w:left w:val="nil"/>
              <w:bottom w:val="nil"/>
              <w:right w:val="nil"/>
            </w:tcBorders>
            <w:shd w:val="clear" w:color="auto" w:fill="auto"/>
            <w:noWrap/>
            <w:vAlign w:val="bottom"/>
            <w:hideMark/>
          </w:tcPr>
          <w:p w14:paraId="632FEF75"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0256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NOVELA</w:t>
            </w:r>
          </w:p>
        </w:tc>
        <w:tc>
          <w:tcPr>
            <w:tcW w:w="960" w:type="dxa"/>
            <w:tcBorders>
              <w:top w:val="nil"/>
              <w:left w:val="nil"/>
              <w:bottom w:val="nil"/>
              <w:right w:val="nil"/>
            </w:tcBorders>
            <w:shd w:val="clear" w:color="auto" w:fill="auto"/>
            <w:noWrap/>
            <w:vAlign w:val="bottom"/>
            <w:hideMark/>
          </w:tcPr>
          <w:p w14:paraId="11BEA95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73A4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OCAMPOS</w:t>
            </w:r>
          </w:p>
        </w:tc>
        <w:tc>
          <w:tcPr>
            <w:tcW w:w="1897" w:type="dxa"/>
            <w:tcBorders>
              <w:top w:val="nil"/>
              <w:left w:val="nil"/>
              <w:bottom w:val="nil"/>
              <w:right w:val="nil"/>
            </w:tcBorders>
            <w:shd w:val="clear" w:color="auto" w:fill="auto"/>
            <w:noWrap/>
            <w:vAlign w:val="bottom"/>
            <w:hideMark/>
          </w:tcPr>
          <w:p w14:paraId="217BD0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OLAYA</w:t>
            </w:r>
          </w:p>
        </w:tc>
      </w:tr>
      <w:tr w:rsidR="000C4131" w:rsidRPr="00EE3A7A" w14:paraId="4607089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E59BF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NIGAGLIONI</w:t>
            </w:r>
          </w:p>
        </w:tc>
        <w:tc>
          <w:tcPr>
            <w:tcW w:w="960" w:type="dxa"/>
            <w:tcBorders>
              <w:top w:val="nil"/>
              <w:left w:val="nil"/>
              <w:bottom w:val="nil"/>
              <w:right w:val="nil"/>
            </w:tcBorders>
            <w:shd w:val="clear" w:color="auto" w:fill="auto"/>
            <w:noWrap/>
            <w:vAlign w:val="bottom"/>
            <w:hideMark/>
          </w:tcPr>
          <w:p w14:paraId="240242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NOVELO</w:t>
            </w:r>
          </w:p>
        </w:tc>
        <w:tc>
          <w:tcPr>
            <w:tcW w:w="960" w:type="dxa"/>
            <w:tcBorders>
              <w:top w:val="nil"/>
              <w:left w:val="nil"/>
              <w:bottom w:val="nil"/>
              <w:right w:val="nil"/>
            </w:tcBorders>
            <w:shd w:val="clear" w:color="auto" w:fill="auto"/>
            <w:noWrap/>
            <w:vAlign w:val="bottom"/>
            <w:hideMark/>
          </w:tcPr>
          <w:p w14:paraId="05B4F290"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CA39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OCANA</w:t>
            </w:r>
          </w:p>
        </w:tc>
        <w:tc>
          <w:tcPr>
            <w:tcW w:w="72" w:type="dxa"/>
            <w:tcBorders>
              <w:top w:val="nil"/>
              <w:left w:val="nil"/>
              <w:bottom w:val="nil"/>
              <w:right w:val="nil"/>
            </w:tcBorders>
            <w:shd w:val="clear" w:color="auto" w:fill="auto"/>
            <w:noWrap/>
            <w:vAlign w:val="bottom"/>
            <w:hideMark/>
          </w:tcPr>
          <w:p w14:paraId="2E01774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48B9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OLAYO</w:t>
            </w:r>
          </w:p>
        </w:tc>
      </w:tr>
      <w:tr w:rsidR="000C4131" w:rsidRPr="00EE3A7A" w14:paraId="6C9FE04B" w14:textId="77777777" w:rsidTr="000C4131">
        <w:trPr>
          <w:trHeight w:val="300"/>
        </w:trPr>
        <w:tc>
          <w:tcPr>
            <w:tcW w:w="964" w:type="dxa"/>
            <w:tcBorders>
              <w:top w:val="nil"/>
              <w:left w:val="nil"/>
              <w:bottom w:val="nil"/>
              <w:right w:val="nil"/>
            </w:tcBorders>
            <w:shd w:val="clear" w:color="auto" w:fill="auto"/>
            <w:noWrap/>
            <w:vAlign w:val="bottom"/>
            <w:hideMark/>
          </w:tcPr>
          <w:p w14:paraId="16E2842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NIGO</w:t>
            </w:r>
          </w:p>
        </w:tc>
        <w:tc>
          <w:tcPr>
            <w:tcW w:w="964" w:type="dxa"/>
            <w:tcBorders>
              <w:top w:val="nil"/>
              <w:left w:val="nil"/>
              <w:bottom w:val="nil"/>
              <w:right w:val="nil"/>
            </w:tcBorders>
            <w:shd w:val="clear" w:color="auto" w:fill="auto"/>
            <w:noWrap/>
            <w:vAlign w:val="bottom"/>
            <w:hideMark/>
          </w:tcPr>
          <w:p w14:paraId="0AF444C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FE544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NOVERON</w:t>
            </w:r>
          </w:p>
        </w:tc>
        <w:tc>
          <w:tcPr>
            <w:tcW w:w="1848" w:type="dxa"/>
            <w:tcBorders>
              <w:top w:val="nil"/>
              <w:left w:val="nil"/>
              <w:bottom w:val="nil"/>
              <w:right w:val="nil"/>
            </w:tcBorders>
            <w:shd w:val="clear" w:color="auto" w:fill="auto"/>
            <w:noWrap/>
            <w:vAlign w:val="bottom"/>
            <w:hideMark/>
          </w:tcPr>
          <w:p w14:paraId="52F378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OCANAS</w:t>
            </w:r>
          </w:p>
        </w:tc>
        <w:tc>
          <w:tcPr>
            <w:tcW w:w="72" w:type="dxa"/>
            <w:tcBorders>
              <w:top w:val="nil"/>
              <w:left w:val="nil"/>
              <w:bottom w:val="nil"/>
              <w:right w:val="nil"/>
            </w:tcBorders>
            <w:shd w:val="clear" w:color="auto" w:fill="auto"/>
            <w:noWrap/>
            <w:vAlign w:val="bottom"/>
            <w:hideMark/>
          </w:tcPr>
          <w:p w14:paraId="615D627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96A76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OLAZABA</w:t>
            </w:r>
          </w:p>
        </w:tc>
      </w:tr>
      <w:tr w:rsidR="000C4131" w:rsidRPr="00EE3A7A" w14:paraId="5AB34B34" w14:textId="77777777" w:rsidTr="000C4131">
        <w:trPr>
          <w:trHeight w:val="300"/>
        </w:trPr>
        <w:tc>
          <w:tcPr>
            <w:tcW w:w="964" w:type="dxa"/>
            <w:tcBorders>
              <w:top w:val="nil"/>
              <w:left w:val="nil"/>
              <w:bottom w:val="nil"/>
              <w:right w:val="nil"/>
            </w:tcBorders>
            <w:shd w:val="clear" w:color="auto" w:fill="auto"/>
            <w:noWrap/>
            <w:vAlign w:val="bottom"/>
            <w:hideMark/>
          </w:tcPr>
          <w:p w14:paraId="4C6C95F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NILA</w:t>
            </w:r>
          </w:p>
        </w:tc>
        <w:tc>
          <w:tcPr>
            <w:tcW w:w="964" w:type="dxa"/>
            <w:tcBorders>
              <w:top w:val="nil"/>
              <w:left w:val="nil"/>
              <w:bottom w:val="nil"/>
              <w:right w:val="nil"/>
            </w:tcBorders>
            <w:shd w:val="clear" w:color="auto" w:fill="auto"/>
            <w:noWrap/>
            <w:vAlign w:val="bottom"/>
            <w:hideMark/>
          </w:tcPr>
          <w:p w14:paraId="7CC1A374"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A895F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NOVILLO</w:t>
            </w:r>
          </w:p>
        </w:tc>
        <w:tc>
          <w:tcPr>
            <w:tcW w:w="960" w:type="dxa"/>
            <w:tcBorders>
              <w:top w:val="nil"/>
              <w:left w:val="nil"/>
              <w:bottom w:val="nil"/>
              <w:right w:val="nil"/>
            </w:tcBorders>
            <w:shd w:val="clear" w:color="auto" w:fill="auto"/>
            <w:noWrap/>
            <w:vAlign w:val="bottom"/>
            <w:hideMark/>
          </w:tcPr>
          <w:p w14:paraId="7D8E3C9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B80DA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OCANO</w:t>
            </w:r>
          </w:p>
        </w:tc>
        <w:tc>
          <w:tcPr>
            <w:tcW w:w="72" w:type="dxa"/>
            <w:tcBorders>
              <w:top w:val="nil"/>
              <w:left w:val="nil"/>
              <w:bottom w:val="nil"/>
              <w:right w:val="nil"/>
            </w:tcBorders>
            <w:shd w:val="clear" w:color="auto" w:fill="auto"/>
            <w:noWrap/>
            <w:vAlign w:val="bottom"/>
            <w:hideMark/>
          </w:tcPr>
          <w:p w14:paraId="33EFB52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046C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OLAZABAL</w:t>
            </w:r>
          </w:p>
        </w:tc>
      </w:tr>
      <w:tr w:rsidR="000C4131" w:rsidRPr="00EE3A7A" w14:paraId="0F2059FF" w14:textId="77777777" w:rsidTr="000C4131">
        <w:trPr>
          <w:trHeight w:val="300"/>
        </w:trPr>
        <w:tc>
          <w:tcPr>
            <w:tcW w:w="964" w:type="dxa"/>
            <w:tcBorders>
              <w:top w:val="nil"/>
              <w:left w:val="nil"/>
              <w:bottom w:val="nil"/>
              <w:right w:val="nil"/>
            </w:tcBorders>
            <w:shd w:val="clear" w:color="auto" w:fill="auto"/>
            <w:noWrap/>
            <w:vAlign w:val="bottom"/>
            <w:hideMark/>
          </w:tcPr>
          <w:p w14:paraId="2B58E1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NINA</w:t>
            </w:r>
          </w:p>
        </w:tc>
        <w:tc>
          <w:tcPr>
            <w:tcW w:w="964" w:type="dxa"/>
            <w:tcBorders>
              <w:top w:val="nil"/>
              <w:left w:val="nil"/>
              <w:bottom w:val="nil"/>
              <w:right w:val="nil"/>
            </w:tcBorders>
            <w:shd w:val="clear" w:color="auto" w:fill="auto"/>
            <w:noWrap/>
            <w:vAlign w:val="bottom"/>
            <w:hideMark/>
          </w:tcPr>
          <w:p w14:paraId="0BC0B32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AA4EF8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NOVOA</w:t>
            </w:r>
          </w:p>
        </w:tc>
        <w:tc>
          <w:tcPr>
            <w:tcW w:w="960" w:type="dxa"/>
            <w:tcBorders>
              <w:top w:val="nil"/>
              <w:left w:val="nil"/>
              <w:bottom w:val="nil"/>
              <w:right w:val="nil"/>
            </w:tcBorders>
            <w:shd w:val="clear" w:color="auto" w:fill="auto"/>
            <w:noWrap/>
            <w:vAlign w:val="bottom"/>
            <w:hideMark/>
          </w:tcPr>
          <w:p w14:paraId="2485CF28"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6905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OCARANZA</w:t>
            </w:r>
          </w:p>
        </w:tc>
        <w:tc>
          <w:tcPr>
            <w:tcW w:w="1897" w:type="dxa"/>
            <w:tcBorders>
              <w:top w:val="nil"/>
              <w:left w:val="nil"/>
              <w:bottom w:val="nil"/>
              <w:right w:val="nil"/>
            </w:tcBorders>
            <w:shd w:val="clear" w:color="auto" w:fill="auto"/>
            <w:noWrap/>
            <w:vAlign w:val="bottom"/>
            <w:hideMark/>
          </w:tcPr>
          <w:p w14:paraId="2405D7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OLAZARAN</w:t>
            </w:r>
          </w:p>
        </w:tc>
      </w:tr>
      <w:tr w:rsidR="000C4131" w:rsidRPr="00EE3A7A" w14:paraId="11470353" w14:textId="77777777" w:rsidTr="000C4131">
        <w:trPr>
          <w:trHeight w:val="300"/>
        </w:trPr>
        <w:tc>
          <w:tcPr>
            <w:tcW w:w="964" w:type="dxa"/>
            <w:tcBorders>
              <w:top w:val="nil"/>
              <w:left w:val="nil"/>
              <w:bottom w:val="nil"/>
              <w:right w:val="nil"/>
            </w:tcBorders>
            <w:shd w:val="clear" w:color="auto" w:fill="auto"/>
            <w:noWrap/>
            <w:vAlign w:val="bottom"/>
            <w:hideMark/>
          </w:tcPr>
          <w:p w14:paraId="67293C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NINO</w:t>
            </w:r>
          </w:p>
        </w:tc>
        <w:tc>
          <w:tcPr>
            <w:tcW w:w="964" w:type="dxa"/>
            <w:tcBorders>
              <w:top w:val="nil"/>
              <w:left w:val="nil"/>
              <w:bottom w:val="nil"/>
              <w:right w:val="nil"/>
            </w:tcBorders>
            <w:shd w:val="clear" w:color="auto" w:fill="auto"/>
            <w:noWrap/>
            <w:vAlign w:val="bottom"/>
            <w:hideMark/>
          </w:tcPr>
          <w:p w14:paraId="3408317A"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5EDD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NOYOLA</w:t>
            </w:r>
          </w:p>
        </w:tc>
        <w:tc>
          <w:tcPr>
            <w:tcW w:w="960" w:type="dxa"/>
            <w:tcBorders>
              <w:top w:val="nil"/>
              <w:left w:val="nil"/>
              <w:bottom w:val="nil"/>
              <w:right w:val="nil"/>
            </w:tcBorders>
            <w:shd w:val="clear" w:color="auto" w:fill="auto"/>
            <w:noWrap/>
            <w:vAlign w:val="bottom"/>
            <w:hideMark/>
          </w:tcPr>
          <w:p w14:paraId="075AC87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0C9BD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OCASIO</w:t>
            </w:r>
          </w:p>
        </w:tc>
        <w:tc>
          <w:tcPr>
            <w:tcW w:w="72" w:type="dxa"/>
            <w:tcBorders>
              <w:top w:val="nil"/>
              <w:left w:val="nil"/>
              <w:bottom w:val="nil"/>
              <w:right w:val="nil"/>
            </w:tcBorders>
            <w:shd w:val="clear" w:color="auto" w:fill="auto"/>
            <w:noWrap/>
            <w:vAlign w:val="bottom"/>
            <w:hideMark/>
          </w:tcPr>
          <w:p w14:paraId="166C0EF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85FC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OLBERA</w:t>
            </w:r>
          </w:p>
        </w:tc>
      </w:tr>
      <w:tr w:rsidR="000C4131" w:rsidRPr="00EE3A7A" w14:paraId="4C248C0D" w14:textId="77777777" w:rsidTr="000C4131">
        <w:trPr>
          <w:trHeight w:val="300"/>
        </w:trPr>
        <w:tc>
          <w:tcPr>
            <w:tcW w:w="964" w:type="dxa"/>
            <w:tcBorders>
              <w:top w:val="nil"/>
              <w:left w:val="nil"/>
              <w:bottom w:val="nil"/>
              <w:right w:val="nil"/>
            </w:tcBorders>
            <w:shd w:val="clear" w:color="auto" w:fill="auto"/>
            <w:noWrap/>
            <w:vAlign w:val="bottom"/>
            <w:hideMark/>
          </w:tcPr>
          <w:p w14:paraId="6C574E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NIOLA</w:t>
            </w:r>
          </w:p>
        </w:tc>
        <w:tc>
          <w:tcPr>
            <w:tcW w:w="964" w:type="dxa"/>
            <w:tcBorders>
              <w:top w:val="nil"/>
              <w:left w:val="nil"/>
              <w:bottom w:val="nil"/>
              <w:right w:val="nil"/>
            </w:tcBorders>
            <w:shd w:val="clear" w:color="auto" w:fill="auto"/>
            <w:noWrap/>
            <w:vAlign w:val="bottom"/>
            <w:hideMark/>
          </w:tcPr>
          <w:p w14:paraId="6C650225"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A103B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NUANES</w:t>
            </w:r>
          </w:p>
        </w:tc>
        <w:tc>
          <w:tcPr>
            <w:tcW w:w="960" w:type="dxa"/>
            <w:tcBorders>
              <w:top w:val="nil"/>
              <w:left w:val="nil"/>
              <w:bottom w:val="nil"/>
              <w:right w:val="nil"/>
            </w:tcBorders>
            <w:shd w:val="clear" w:color="auto" w:fill="auto"/>
            <w:noWrap/>
            <w:vAlign w:val="bottom"/>
            <w:hideMark/>
          </w:tcPr>
          <w:p w14:paraId="5BCB6E0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487F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OCEGUEDA</w:t>
            </w:r>
          </w:p>
        </w:tc>
        <w:tc>
          <w:tcPr>
            <w:tcW w:w="1897" w:type="dxa"/>
            <w:tcBorders>
              <w:top w:val="nil"/>
              <w:left w:val="nil"/>
              <w:bottom w:val="nil"/>
              <w:right w:val="nil"/>
            </w:tcBorders>
            <w:shd w:val="clear" w:color="auto" w:fill="auto"/>
            <w:noWrap/>
            <w:vAlign w:val="bottom"/>
            <w:hideMark/>
          </w:tcPr>
          <w:p w14:paraId="463DCE6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OLEA</w:t>
            </w:r>
          </w:p>
        </w:tc>
      </w:tr>
      <w:tr w:rsidR="000C4131" w:rsidRPr="00EE3A7A" w14:paraId="2E74E82B" w14:textId="77777777" w:rsidTr="000C4131">
        <w:trPr>
          <w:trHeight w:val="300"/>
        </w:trPr>
        <w:tc>
          <w:tcPr>
            <w:tcW w:w="964" w:type="dxa"/>
            <w:tcBorders>
              <w:top w:val="nil"/>
              <w:left w:val="nil"/>
              <w:bottom w:val="nil"/>
              <w:right w:val="nil"/>
            </w:tcBorders>
            <w:shd w:val="clear" w:color="auto" w:fill="auto"/>
            <w:noWrap/>
            <w:vAlign w:val="bottom"/>
            <w:hideMark/>
          </w:tcPr>
          <w:p w14:paraId="311DBCD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NIRA</w:t>
            </w:r>
          </w:p>
        </w:tc>
        <w:tc>
          <w:tcPr>
            <w:tcW w:w="964" w:type="dxa"/>
            <w:tcBorders>
              <w:top w:val="nil"/>
              <w:left w:val="nil"/>
              <w:bottom w:val="nil"/>
              <w:right w:val="nil"/>
            </w:tcBorders>
            <w:shd w:val="clear" w:color="auto" w:fill="auto"/>
            <w:noWrap/>
            <w:vAlign w:val="bottom"/>
            <w:hideMark/>
          </w:tcPr>
          <w:p w14:paraId="5CE36AF0"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8A4E4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NUANEZ</w:t>
            </w:r>
          </w:p>
        </w:tc>
        <w:tc>
          <w:tcPr>
            <w:tcW w:w="960" w:type="dxa"/>
            <w:tcBorders>
              <w:top w:val="nil"/>
              <w:left w:val="nil"/>
              <w:bottom w:val="nil"/>
              <w:right w:val="nil"/>
            </w:tcBorders>
            <w:shd w:val="clear" w:color="auto" w:fill="auto"/>
            <w:noWrap/>
            <w:vAlign w:val="bottom"/>
            <w:hideMark/>
          </w:tcPr>
          <w:p w14:paraId="23EAED5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A0D94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OCEGUERA</w:t>
            </w:r>
          </w:p>
        </w:tc>
        <w:tc>
          <w:tcPr>
            <w:tcW w:w="1897" w:type="dxa"/>
            <w:tcBorders>
              <w:top w:val="nil"/>
              <w:left w:val="nil"/>
              <w:bottom w:val="nil"/>
              <w:right w:val="nil"/>
            </w:tcBorders>
            <w:shd w:val="clear" w:color="auto" w:fill="auto"/>
            <w:noWrap/>
            <w:vAlign w:val="bottom"/>
            <w:hideMark/>
          </w:tcPr>
          <w:p w14:paraId="63BB95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OLEAS</w:t>
            </w:r>
          </w:p>
        </w:tc>
      </w:tr>
      <w:tr w:rsidR="000C4131" w:rsidRPr="00EE3A7A" w14:paraId="43C92560" w14:textId="77777777" w:rsidTr="000C4131">
        <w:trPr>
          <w:trHeight w:val="300"/>
        </w:trPr>
        <w:tc>
          <w:tcPr>
            <w:tcW w:w="964" w:type="dxa"/>
            <w:tcBorders>
              <w:top w:val="nil"/>
              <w:left w:val="nil"/>
              <w:bottom w:val="nil"/>
              <w:right w:val="nil"/>
            </w:tcBorders>
            <w:shd w:val="clear" w:color="auto" w:fill="auto"/>
            <w:noWrap/>
            <w:vAlign w:val="bottom"/>
            <w:hideMark/>
          </w:tcPr>
          <w:p w14:paraId="55FB7F6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NIVAL</w:t>
            </w:r>
          </w:p>
        </w:tc>
        <w:tc>
          <w:tcPr>
            <w:tcW w:w="964" w:type="dxa"/>
            <w:tcBorders>
              <w:top w:val="nil"/>
              <w:left w:val="nil"/>
              <w:bottom w:val="nil"/>
              <w:right w:val="nil"/>
            </w:tcBorders>
            <w:shd w:val="clear" w:color="auto" w:fill="auto"/>
            <w:noWrap/>
            <w:vAlign w:val="bottom"/>
            <w:hideMark/>
          </w:tcPr>
          <w:p w14:paraId="2C528A3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8C97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NUCAMENDI</w:t>
            </w:r>
          </w:p>
        </w:tc>
        <w:tc>
          <w:tcPr>
            <w:tcW w:w="1848" w:type="dxa"/>
            <w:tcBorders>
              <w:top w:val="nil"/>
              <w:left w:val="nil"/>
              <w:bottom w:val="nil"/>
              <w:right w:val="nil"/>
            </w:tcBorders>
            <w:shd w:val="clear" w:color="auto" w:fill="auto"/>
            <w:noWrap/>
            <w:vAlign w:val="bottom"/>
            <w:hideMark/>
          </w:tcPr>
          <w:p w14:paraId="2DA9569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OCEJO</w:t>
            </w:r>
          </w:p>
        </w:tc>
        <w:tc>
          <w:tcPr>
            <w:tcW w:w="72" w:type="dxa"/>
            <w:tcBorders>
              <w:top w:val="nil"/>
              <w:left w:val="nil"/>
              <w:bottom w:val="nil"/>
              <w:right w:val="nil"/>
            </w:tcBorders>
            <w:shd w:val="clear" w:color="auto" w:fill="auto"/>
            <w:noWrap/>
            <w:vAlign w:val="bottom"/>
            <w:hideMark/>
          </w:tcPr>
          <w:p w14:paraId="546AB52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CB4165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OLETA</w:t>
            </w:r>
          </w:p>
        </w:tc>
      </w:tr>
      <w:tr w:rsidR="000C4131" w:rsidRPr="00EE3A7A" w14:paraId="3606A492" w14:textId="77777777" w:rsidTr="000C4131">
        <w:trPr>
          <w:trHeight w:val="300"/>
        </w:trPr>
        <w:tc>
          <w:tcPr>
            <w:tcW w:w="964" w:type="dxa"/>
            <w:tcBorders>
              <w:top w:val="nil"/>
              <w:left w:val="nil"/>
              <w:bottom w:val="nil"/>
              <w:right w:val="nil"/>
            </w:tcBorders>
            <w:shd w:val="clear" w:color="auto" w:fill="auto"/>
            <w:noWrap/>
            <w:vAlign w:val="bottom"/>
            <w:hideMark/>
          </w:tcPr>
          <w:p w14:paraId="16ABA8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NIVAR</w:t>
            </w:r>
          </w:p>
        </w:tc>
        <w:tc>
          <w:tcPr>
            <w:tcW w:w="964" w:type="dxa"/>
            <w:tcBorders>
              <w:top w:val="nil"/>
              <w:left w:val="nil"/>
              <w:bottom w:val="nil"/>
              <w:right w:val="nil"/>
            </w:tcBorders>
            <w:shd w:val="clear" w:color="auto" w:fill="auto"/>
            <w:noWrap/>
            <w:vAlign w:val="bottom"/>
            <w:hideMark/>
          </w:tcPr>
          <w:p w14:paraId="52737FD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3FB55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NUCI</w:t>
            </w:r>
          </w:p>
        </w:tc>
        <w:tc>
          <w:tcPr>
            <w:tcW w:w="960" w:type="dxa"/>
            <w:tcBorders>
              <w:top w:val="nil"/>
              <w:left w:val="nil"/>
              <w:bottom w:val="nil"/>
              <w:right w:val="nil"/>
            </w:tcBorders>
            <w:shd w:val="clear" w:color="auto" w:fill="auto"/>
            <w:noWrap/>
            <w:vAlign w:val="bottom"/>
            <w:hideMark/>
          </w:tcPr>
          <w:p w14:paraId="4C1A9A9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3A9646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OCELOTL</w:t>
            </w:r>
          </w:p>
        </w:tc>
        <w:tc>
          <w:tcPr>
            <w:tcW w:w="72" w:type="dxa"/>
            <w:tcBorders>
              <w:top w:val="nil"/>
              <w:left w:val="nil"/>
              <w:bottom w:val="nil"/>
              <w:right w:val="nil"/>
            </w:tcBorders>
            <w:shd w:val="clear" w:color="auto" w:fill="auto"/>
            <w:noWrap/>
            <w:vAlign w:val="bottom"/>
            <w:hideMark/>
          </w:tcPr>
          <w:p w14:paraId="047CA8B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6064C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OLGIN</w:t>
            </w:r>
          </w:p>
        </w:tc>
      </w:tr>
      <w:tr w:rsidR="000C4131" w:rsidRPr="00EE3A7A" w14:paraId="2EEF9CDD" w14:textId="77777777" w:rsidTr="000C4131">
        <w:trPr>
          <w:trHeight w:val="300"/>
        </w:trPr>
        <w:tc>
          <w:tcPr>
            <w:tcW w:w="964" w:type="dxa"/>
            <w:tcBorders>
              <w:top w:val="nil"/>
              <w:left w:val="nil"/>
              <w:bottom w:val="nil"/>
              <w:right w:val="nil"/>
            </w:tcBorders>
            <w:shd w:val="clear" w:color="auto" w:fill="auto"/>
            <w:noWrap/>
            <w:vAlign w:val="bottom"/>
            <w:hideMark/>
          </w:tcPr>
          <w:p w14:paraId="37E448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NIVELO</w:t>
            </w:r>
          </w:p>
        </w:tc>
        <w:tc>
          <w:tcPr>
            <w:tcW w:w="964" w:type="dxa"/>
            <w:tcBorders>
              <w:top w:val="nil"/>
              <w:left w:val="nil"/>
              <w:bottom w:val="nil"/>
              <w:right w:val="nil"/>
            </w:tcBorders>
            <w:shd w:val="clear" w:color="auto" w:fill="auto"/>
            <w:noWrap/>
            <w:vAlign w:val="bottom"/>
            <w:hideMark/>
          </w:tcPr>
          <w:p w14:paraId="4BAD4B2E"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29F4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NUESI</w:t>
            </w:r>
          </w:p>
        </w:tc>
        <w:tc>
          <w:tcPr>
            <w:tcW w:w="960" w:type="dxa"/>
            <w:tcBorders>
              <w:top w:val="nil"/>
              <w:left w:val="nil"/>
              <w:bottom w:val="nil"/>
              <w:right w:val="nil"/>
            </w:tcBorders>
            <w:shd w:val="clear" w:color="auto" w:fill="auto"/>
            <w:noWrap/>
            <w:vAlign w:val="bottom"/>
            <w:hideMark/>
          </w:tcPr>
          <w:p w14:paraId="2E950B8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E8AC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OCHA</w:t>
            </w:r>
          </w:p>
        </w:tc>
        <w:tc>
          <w:tcPr>
            <w:tcW w:w="72" w:type="dxa"/>
            <w:tcBorders>
              <w:top w:val="nil"/>
              <w:left w:val="nil"/>
              <w:bottom w:val="nil"/>
              <w:right w:val="nil"/>
            </w:tcBorders>
            <w:shd w:val="clear" w:color="auto" w:fill="auto"/>
            <w:noWrap/>
            <w:vAlign w:val="bottom"/>
            <w:hideMark/>
          </w:tcPr>
          <w:p w14:paraId="473A6ED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BA3E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OLGUIN</w:t>
            </w:r>
          </w:p>
        </w:tc>
      </w:tr>
      <w:tr w:rsidR="000C4131" w:rsidRPr="00EE3A7A" w14:paraId="2622984D" w14:textId="77777777" w:rsidTr="000C4131">
        <w:trPr>
          <w:trHeight w:val="300"/>
        </w:trPr>
        <w:tc>
          <w:tcPr>
            <w:tcW w:w="964" w:type="dxa"/>
            <w:tcBorders>
              <w:top w:val="nil"/>
              <w:left w:val="nil"/>
              <w:bottom w:val="nil"/>
              <w:right w:val="nil"/>
            </w:tcBorders>
            <w:shd w:val="clear" w:color="auto" w:fill="auto"/>
            <w:noWrap/>
            <w:vAlign w:val="bottom"/>
            <w:hideMark/>
          </w:tcPr>
          <w:p w14:paraId="3961885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NIVES</w:t>
            </w:r>
          </w:p>
        </w:tc>
        <w:tc>
          <w:tcPr>
            <w:tcW w:w="964" w:type="dxa"/>
            <w:tcBorders>
              <w:top w:val="nil"/>
              <w:left w:val="nil"/>
              <w:bottom w:val="nil"/>
              <w:right w:val="nil"/>
            </w:tcBorders>
            <w:shd w:val="clear" w:color="auto" w:fill="auto"/>
            <w:noWrap/>
            <w:vAlign w:val="bottom"/>
            <w:hideMark/>
          </w:tcPr>
          <w:p w14:paraId="6DB7C14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D7E94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NUFIO</w:t>
            </w:r>
          </w:p>
        </w:tc>
        <w:tc>
          <w:tcPr>
            <w:tcW w:w="960" w:type="dxa"/>
            <w:tcBorders>
              <w:top w:val="nil"/>
              <w:left w:val="nil"/>
              <w:bottom w:val="nil"/>
              <w:right w:val="nil"/>
            </w:tcBorders>
            <w:shd w:val="clear" w:color="auto" w:fill="auto"/>
            <w:noWrap/>
            <w:vAlign w:val="bottom"/>
            <w:hideMark/>
          </w:tcPr>
          <w:p w14:paraId="3C163526"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B01CEA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OCHOA</w:t>
            </w:r>
          </w:p>
        </w:tc>
        <w:tc>
          <w:tcPr>
            <w:tcW w:w="72" w:type="dxa"/>
            <w:tcBorders>
              <w:top w:val="nil"/>
              <w:left w:val="nil"/>
              <w:bottom w:val="nil"/>
              <w:right w:val="nil"/>
            </w:tcBorders>
            <w:shd w:val="clear" w:color="auto" w:fill="auto"/>
            <w:noWrap/>
            <w:vAlign w:val="bottom"/>
            <w:hideMark/>
          </w:tcPr>
          <w:p w14:paraId="4F62441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DC36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OLIDE</w:t>
            </w:r>
          </w:p>
        </w:tc>
      </w:tr>
      <w:tr w:rsidR="000C4131" w:rsidRPr="00EE3A7A" w14:paraId="5D033CAD" w14:textId="77777777" w:rsidTr="000C4131">
        <w:trPr>
          <w:trHeight w:val="300"/>
        </w:trPr>
        <w:tc>
          <w:tcPr>
            <w:tcW w:w="964" w:type="dxa"/>
            <w:tcBorders>
              <w:top w:val="nil"/>
              <w:left w:val="nil"/>
              <w:bottom w:val="nil"/>
              <w:right w:val="nil"/>
            </w:tcBorders>
            <w:shd w:val="clear" w:color="auto" w:fill="auto"/>
            <w:noWrap/>
            <w:vAlign w:val="bottom"/>
            <w:hideMark/>
          </w:tcPr>
          <w:p w14:paraId="18397B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NIVICELA</w:t>
            </w:r>
          </w:p>
        </w:tc>
        <w:tc>
          <w:tcPr>
            <w:tcW w:w="964" w:type="dxa"/>
            <w:tcBorders>
              <w:top w:val="nil"/>
              <w:left w:val="nil"/>
              <w:bottom w:val="nil"/>
              <w:right w:val="nil"/>
            </w:tcBorders>
            <w:shd w:val="clear" w:color="auto" w:fill="auto"/>
            <w:noWrap/>
            <w:vAlign w:val="bottom"/>
            <w:hideMark/>
          </w:tcPr>
          <w:p w14:paraId="703EA43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E2F58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NUGRA</w:t>
            </w:r>
          </w:p>
        </w:tc>
        <w:tc>
          <w:tcPr>
            <w:tcW w:w="960" w:type="dxa"/>
            <w:tcBorders>
              <w:top w:val="nil"/>
              <w:left w:val="nil"/>
              <w:bottom w:val="nil"/>
              <w:right w:val="nil"/>
            </w:tcBorders>
            <w:shd w:val="clear" w:color="auto" w:fill="auto"/>
            <w:noWrap/>
            <w:vAlign w:val="bottom"/>
            <w:hideMark/>
          </w:tcPr>
          <w:p w14:paraId="69641ED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00EC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OCHOAGARCIA</w:t>
            </w:r>
          </w:p>
        </w:tc>
        <w:tc>
          <w:tcPr>
            <w:tcW w:w="1897" w:type="dxa"/>
            <w:tcBorders>
              <w:top w:val="nil"/>
              <w:left w:val="nil"/>
              <w:bottom w:val="nil"/>
              <w:right w:val="nil"/>
            </w:tcBorders>
            <w:shd w:val="clear" w:color="auto" w:fill="auto"/>
            <w:noWrap/>
            <w:vAlign w:val="bottom"/>
            <w:hideMark/>
          </w:tcPr>
          <w:p w14:paraId="5B86CA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OLIDEN</w:t>
            </w:r>
          </w:p>
        </w:tc>
      </w:tr>
      <w:tr w:rsidR="000C4131" w:rsidRPr="00EE3A7A" w14:paraId="74CD4519" w14:textId="77777777" w:rsidTr="000C4131">
        <w:trPr>
          <w:trHeight w:val="300"/>
        </w:trPr>
        <w:tc>
          <w:tcPr>
            <w:tcW w:w="964" w:type="dxa"/>
            <w:tcBorders>
              <w:top w:val="nil"/>
              <w:left w:val="nil"/>
              <w:bottom w:val="nil"/>
              <w:right w:val="nil"/>
            </w:tcBorders>
            <w:shd w:val="clear" w:color="auto" w:fill="auto"/>
            <w:noWrap/>
            <w:vAlign w:val="bottom"/>
            <w:hideMark/>
          </w:tcPr>
          <w:p w14:paraId="603BA9C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NIZ</w:t>
            </w:r>
          </w:p>
        </w:tc>
        <w:tc>
          <w:tcPr>
            <w:tcW w:w="964" w:type="dxa"/>
            <w:tcBorders>
              <w:top w:val="nil"/>
              <w:left w:val="nil"/>
              <w:bottom w:val="nil"/>
              <w:right w:val="nil"/>
            </w:tcBorders>
            <w:shd w:val="clear" w:color="auto" w:fill="auto"/>
            <w:noWrap/>
            <w:vAlign w:val="bottom"/>
            <w:hideMark/>
          </w:tcPr>
          <w:p w14:paraId="6BEC93C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DEE0F6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NUILA</w:t>
            </w:r>
          </w:p>
        </w:tc>
        <w:tc>
          <w:tcPr>
            <w:tcW w:w="960" w:type="dxa"/>
            <w:tcBorders>
              <w:top w:val="nil"/>
              <w:left w:val="nil"/>
              <w:bottom w:val="nil"/>
              <w:right w:val="nil"/>
            </w:tcBorders>
            <w:shd w:val="clear" w:color="auto" w:fill="auto"/>
            <w:noWrap/>
            <w:vAlign w:val="bottom"/>
            <w:hideMark/>
          </w:tcPr>
          <w:p w14:paraId="60D1179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81DD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OCHOALOPEZ</w:t>
            </w:r>
          </w:p>
        </w:tc>
        <w:tc>
          <w:tcPr>
            <w:tcW w:w="1897" w:type="dxa"/>
            <w:tcBorders>
              <w:top w:val="nil"/>
              <w:left w:val="nil"/>
              <w:bottom w:val="nil"/>
              <w:right w:val="nil"/>
            </w:tcBorders>
            <w:shd w:val="clear" w:color="auto" w:fill="auto"/>
            <w:noWrap/>
            <w:vAlign w:val="bottom"/>
            <w:hideMark/>
          </w:tcPr>
          <w:p w14:paraId="212DCAE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OLIVAN</w:t>
            </w:r>
          </w:p>
        </w:tc>
      </w:tr>
      <w:tr w:rsidR="000C4131" w:rsidRPr="00EE3A7A" w14:paraId="5EC53F34" w14:textId="77777777" w:rsidTr="000C4131">
        <w:trPr>
          <w:trHeight w:val="300"/>
        </w:trPr>
        <w:tc>
          <w:tcPr>
            <w:tcW w:w="964" w:type="dxa"/>
            <w:tcBorders>
              <w:top w:val="nil"/>
              <w:left w:val="nil"/>
              <w:bottom w:val="nil"/>
              <w:right w:val="nil"/>
            </w:tcBorders>
            <w:shd w:val="clear" w:color="auto" w:fill="auto"/>
            <w:noWrap/>
            <w:vAlign w:val="bottom"/>
            <w:hideMark/>
          </w:tcPr>
          <w:p w14:paraId="01E0B9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NOBOA</w:t>
            </w:r>
          </w:p>
        </w:tc>
        <w:tc>
          <w:tcPr>
            <w:tcW w:w="964" w:type="dxa"/>
            <w:tcBorders>
              <w:top w:val="nil"/>
              <w:left w:val="nil"/>
              <w:bottom w:val="nil"/>
              <w:right w:val="nil"/>
            </w:tcBorders>
            <w:shd w:val="clear" w:color="auto" w:fill="auto"/>
            <w:noWrap/>
            <w:vAlign w:val="bottom"/>
            <w:hideMark/>
          </w:tcPr>
          <w:p w14:paraId="25421945"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3D039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NUMEZ</w:t>
            </w:r>
          </w:p>
        </w:tc>
        <w:tc>
          <w:tcPr>
            <w:tcW w:w="960" w:type="dxa"/>
            <w:tcBorders>
              <w:top w:val="nil"/>
              <w:left w:val="nil"/>
              <w:bottom w:val="nil"/>
              <w:right w:val="nil"/>
            </w:tcBorders>
            <w:shd w:val="clear" w:color="auto" w:fill="auto"/>
            <w:noWrap/>
            <w:vAlign w:val="bottom"/>
            <w:hideMark/>
          </w:tcPr>
          <w:p w14:paraId="1647F2C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13997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OCON</w:t>
            </w:r>
          </w:p>
        </w:tc>
        <w:tc>
          <w:tcPr>
            <w:tcW w:w="72" w:type="dxa"/>
            <w:tcBorders>
              <w:top w:val="nil"/>
              <w:left w:val="nil"/>
              <w:bottom w:val="nil"/>
              <w:right w:val="nil"/>
            </w:tcBorders>
            <w:shd w:val="clear" w:color="auto" w:fill="auto"/>
            <w:noWrap/>
            <w:vAlign w:val="bottom"/>
            <w:hideMark/>
          </w:tcPr>
          <w:p w14:paraId="798664E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DA74F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OLIVARES</w:t>
            </w:r>
          </w:p>
        </w:tc>
      </w:tr>
      <w:tr w:rsidR="000C4131" w:rsidRPr="00EE3A7A" w14:paraId="765671AD" w14:textId="77777777" w:rsidTr="000C4131">
        <w:trPr>
          <w:trHeight w:val="300"/>
        </w:trPr>
        <w:tc>
          <w:tcPr>
            <w:tcW w:w="964" w:type="dxa"/>
            <w:tcBorders>
              <w:top w:val="nil"/>
              <w:left w:val="nil"/>
              <w:bottom w:val="nil"/>
              <w:right w:val="nil"/>
            </w:tcBorders>
            <w:shd w:val="clear" w:color="auto" w:fill="auto"/>
            <w:noWrap/>
            <w:vAlign w:val="bottom"/>
            <w:hideMark/>
          </w:tcPr>
          <w:p w14:paraId="50169F2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NOCELO</w:t>
            </w:r>
          </w:p>
        </w:tc>
        <w:tc>
          <w:tcPr>
            <w:tcW w:w="964" w:type="dxa"/>
            <w:tcBorders>
              <w:top w:val="nil"/>
              <w:left w:val="nil"/>
              <w:bottom w:val="nil"/>
              <w:right w:val="nil"/>
            </w:tcBorders>
            <w:shd w:val="clear" w:color="auto" w:fill="auto"/>
            <w:noWrap/>
            <w:vAlign w:val="bottom"/>
            <w:hideMark/>
          </w:tcPr>
          <w:p w14:paraId="0EE59A2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956A5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NUNCIO</w:t>
            </w:r>
          </w:p>
        </w:tc>
        <w:tc>
          <w:tcPr>
            <w:tcW w:w="960" w:type="dxa"/>
            <w:tcBorders>
              <w:top w:val="nil"/>
              <w:left w:val="nil"/>
              <w:bottom w:val="nil"/>
              <w:right w:val="nil"/>
            </w:tcBorders>
            <w:shd w:val="clear" w:color="auto" w:fill="auto"/>
            <w:noWrap/>
            <w:vAlign w:val="bottom"/>
            <w:hideMark/>
          </w:tcPr>
          <w:p w14:paraId="2C1709B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ADCAD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OCURA</w:t>
            </w:r>
          </w:p>
        </w:tc>
        <w:tc>
          <w:tcPr>
            <w:tcW w:w="72" w:type="dxa"/>
            <w:tcBorders>
              <w:top w:val="nil"/>
              <w:left w:val="nil"/>
              <w:bottom w:val="nil"/>
              <w:right w:val="nil"/>
            </w:tcBorders>
            <w:shd w:val="clear" w:color="auto" w:fill="auto"/>
            <w:noWrap/>
            <w:vAlign w:val="bottom"/>
            <w:hideMark/>
          </w:tcPr>
          <w:p w14:paraId="4F06BED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0D429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OLIVAREZ</w:t>
            </w:r>
          </w:p>
        </w:tc>
      </w:tr>
      <w:tr w:rsidR="000C4131" w:rsidRPr="00EE3A7A" w14:paraId="1E1F64A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D53DF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NOCELOTL</w:t>
            </w:r>
          </w:p>
        </w:tc>
        <w:tc>
          <w:tcPr>
            <w:tcW w:w="960" w:type="dxa"/>
            <w:tcBorders>
              <w:top w:val="nil"/>
              <w:left w:val="nil"/>
              <w:bottom w:val="nil"/>
              <w:right w:val="nil"/>
            </w:tcBorders>
            <w:shd w:val="clear" w:color="auto" w:fill="auto"/>
            <w:noWrap/>
            <w:vAlign w:val="bottom"/>
            <w:hideMark/>
          </w:tcPr>
          <w:p w14:paraId="45BBA3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w:t>
            </w:r>
          </w:p>
        </w:tc>
        <w:tc>
          <w:tcPr>
            <w:tcW w:w="960" w:type="dxa"/>
            <w:tcBorders>
              <w:top w:val="nil"/>
              <w:left w:val="nil"/>
              <w:bottom w:val="nil"/>
              <w:right w:val="nil"/>
            </w:tcBorders>
            <w:shd w:val="clear" w:color="auto" w:fill="auto"/>
            <w:noWrap/>
            <w:vAlign w:val="bottom"/>
            <w:hideMark/>
          </w:tcPr>
          <w:p w14:paraId="4A874A8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3432E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ODIO</w:t>
            </w:r>
          </w:p>
        </w:tc>
        <w:tc>
          <w:tcPr>
            <w:tcW w:w="72" w:type="dxa"/>
            <w:tcBorders>
              <w:top w:val="nil"/>
              <w:left w:val="nil"/>
              <w:bottom w:val="nil"/>
              <w:right w:val="nil"/>
            </w:tcBorders>
            <w:shd w:val="clear" w:color="auto" w:fill="auto"/>
            <w:noWrap/>
            <w:vAlign w:val="bottom"/>
            <w:hideMark/>
          </w:tcPr>
          <w:p w14:paraId="035DCDB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A893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OLIVARRIA</w:t>
            </w:r>
          </w:p>
        </w:tc>
      </w:tr>
      <w:tr w:rsidR="000C4131" w:rsidRPr="00EE3A7A" w14:paraId="728B864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565DE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NOCHEBUENA</w:t>
            </w:r>
          </w:p>
        </w:tc>
        <w:tc>
          <w:tcPr>
            <w:tcW w:w="1920" w:type="dxa"/>
            <w:gridSpan w:val="2"/>
            <w:tcBorders>
              <w:top w:val="nil"/>
              <w:left w:val="nil"/>
              <w:bottom w:val="nil"/>
              <w:right w:val="nil"/>
            </w:tcBorders>
            <w:shd w:val="clear" w:color="auto" w:fill="auto"/>
            <w:noWrap/>
            <w:vAlign w:val="bottom"/>
            <w:hideMark/>
          </w:tcPr>
          <w:p w14:paraId="2010AB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NUNEZDIAZ</w:t>
            </w:r>
          </w:p>
        </w:tc>
        <w:tc>
          <w:tcPr>
            <w:tcW w:w="1848" w:type="dxa"/>
            <w:tcBorders>
              <w:top w:val="nil"/>
              <w:left w:val="nil"/>
              <w:bottom w:val="nil"/>
              <w:right w:val="nil"/>
            </w:tcBorders>
            <w:shd w:val="clear" w:color="auto" w:fill="auto"/>
            <w:noWrap/>
            <w:vAlign w:val="bottom"/>
            <w:hideMark/>
          </w:tcPr>
          <w:p w14:paraId="3A9877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OFARRILL</w:t>
            </w:r>
          </w:p>
        </w:tc>
        <w:tc>
          <w:tcPr>
            <w:tcW w:w="72" w:type="dxa"/>
            <w:tcBorders>
              <w:top w:val="nil"/>
              <w:left w:val="nil"/>
              <w:bottom w:val="nil"/>
              <w:right w:val="nil"/>
            </w:tcBorders>
            <w:shd w:val="clear" w:color="auto" w:fill="auto"/>
            <w:noWrap/>
            <w:vAlign w:val="bottom"/>
            <w:hideMark/>
          </w:tcPr>
          <w:p w14:paraId="061D0DD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A7AC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OLIVAS</w:t>
            </w:r>
          </w:p>
        </w:tc>
      </w:tr>
      <w:tr w:rsidR="000C4131" w:rsidRPr="00EE3A7A" w14:paraId="252ECD2B" w14:textId="77777777" w:rsidTr="000C4131">
        <w:trPr>
          <w:trHeight w:val="300"/>
        </w:trPr>
        <w:tc>
          <w:tcPr>
            <w:tcW w:w="964" w:type="dxa"/>
            <w:tcBorders>
              <w:top w:val="nil"/>
              <w:left w:val="nil"/>
              <w:bottom w:val="nil"/>
              <w:right w:val="nil"/>
            </w:tcBorders>
            <w:shd w:val="clear" w:color="auto" w:fill="auto"/>
            <w:noWrap/>
            <w:vAlign w:val="bottom"/>
            <w:hideMark/>
          </w:tcPr>
          <w:p w14:paraId="6DAA67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NOCHEZ</w:t>
            </w:r>
          </w:p>
        </w:tc>
        <w:tc>
          <w:tcPr>
            <w:tcW w:w="964" w:type="dxa"/>
            <w:tcBorders>
              <w:top w:val="nil"/>
              <w:left w:val="nil"/>
              <w:bottom w:val="nil"/>
              <w:right w:val="nil"/>
            </w:tcBorders>
            <w:shd w:val="clear" w:color="auto" w:fill="auto"/>
            <w:noWrap/>
            <w:vAlign w:val="bottom"/>
            <w:hideMark/>
          </w:tcPr>
          <w:p w14:paraId="3D41EAB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4D771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NUNEZGARCIA</w:t>
            </w:r>
          </w:p>
        </w:tc>
        <w:tc>
          <w:tcPr>
            <w:tcW w:w="1848" w:type="dxa"/>
            <w:tcBorders>
              <w:top w:val="nil"/>
              <w:left w:val="nil"/>
              <w:bottom w:val="nil"/>
              <w:right w:val="nil"/>
            </w:tcBorders>
            <w:shd w:val="clear" w:color="auto" w:fill="auto"/>
            <w:noWrap/>
            <w:vAlign w:val="bottom"/>
            <w:hideMark/>
          </w:tcPr>
          <w:p w14:paraId="783AC1C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OFRAY</w:t>
            </w:r>
          </w:p>
        </w:tc>
        <w:tc>
          <w:tcPr>
            <w:tcW w:w="72" w:type="dxa"/>
            <w:tcBorders>
              <w:top w:val="nil"/>
              <w:left w:val="nil"/>
              <w:bottom w:val="nil"/>
              <w:right w:val="nil"/>
            </w:tcBorders>
            <w:shd w:val="clear" w:color="auto" w:fill="auto"/>
            <w:noWrap/>
            <w:vAlign w:val="bottom"/>
            <w:hideMark/>
          </w:tcPr>
          <w:p w14:paraId="0128D4F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67F1AA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OLIVENCIA</w:t>
            </w:r>
          </w:p>
        </w:tc>
      </w:tr>
      <w:tr w:rsidR="000C4131" w:rsidRPr="00EE3A7A" w14:paraId="52538334" w14:textId="77777777" w:rsidTr="000C4131">
        <w:trPr>
          <w:trHeight w:val="300"/>
        </w:trPr>
        <w:tc>
          <w:tcPr>
            <w:tcW w:w="964" w:type="dxa"/>
            <w:tcBorders>
              <w:top w:val="nil"/>
              <w:left w:val="nil"/>
              <w:bottom w:val="nil"/>
              <w:right w:val="nil"/>
            </w:tcBorders>
            <w:shd w:val="clear" w:color="auto" w:fill="auto"/>
            <w:noWrap/>
            <w:vAlign w:val="bottom"/>
            <w:hideMark/>
          </w:tcPr>
          <w:p w14:paraId="0F81AE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NODAL</w:t>
            </w:r>
          </w:p>
        </w:tc>
        <w:tc>
          <w:tcPr>
            <w:tcW w:w="964" w:type="dxa"/>
            <w:tcBorders>
              <w:top w:val="nil"/>
              <w:left w:val="nil"/>
              <w:bottom w:val="nil"/>
              <w:right w:val="nil"/>
            </w:tcBorders>
            <w:shd w:val="clear" w:color="auto" w:fill="auto"/>
            <w:noWrap/>
            <w:vAlign w:val="bottom"/>
            <w:hideMark/>
          </w:tcPr>
          <w:p w14:paraId="7D17AA1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E5C2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NUNEZGOMEZ</w:t>
            </w:r>
          </w:p>
        </w:tc>
        <w:tc>
          <w:tcPr>
            <w:tcW w:w="1848" w:type="dxa"/>
            <w:tcBorders>
              <w:top w:val="nil"/>
              <w:left w:val="nil"/>
              <w:bottom w:val="nil"/>
              <w:right w:val="nil"/>
            </w:tcBorders>
            <w:shd w:val="clear" w:color="auto" w:fill="auto"/>
            <w:noWrap/>
            <w:vAlign w:val="bottom"/>
            <w:hideMark/>
          </w:tcPr>
          <w:p w14:paraId="7C5B3F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OGANDO</w:t>
            </w:r>
          </w:p>
        </w:tc>
        <w:tc>
          <w:tcPr>
            <w:tcW w:w="72" w:type="dxa"/>
            <w:tcBorders>
              <w:top w:val="nil"/>
              <w:left w:val="nil"/>
              <w:bottom w:val="nil"/>
              <w:right w:val="nil"/>
            </w:tcBorders>
            <w:shd w:val="clear" w:color="auto" w:fill="auto"/>
            <w:noWrap/>
            <w:vAlign w:val="bottom"/>
            <w:hideMark/>
          </w:tcPr>
          <w:p w14:paraId="5391182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05830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OLIVERA</w:t>
            </w:r>
          </w:p>
        </w:tc>
      </w:tr>
      <w:tr w:rsidR="000C4131" w:rsidRPr="00EE3A7A" w14:paraId="72C0F32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8DD3D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NODARSE</w:t>
            </w:r>
          </w:p>
        </w:tc>
        <w:tc>
          <w:tcPr>
            <w:tcW w:w="1920" w:type="dxa"/>
            <w:gridSpan w:val="2"/>
            <w:tcBorders>
              <w:top w:val="nil"/>
              <w:left w:val="nil"/>
              <w:bottom w:val="nil"/>
              <w:right w:val="nil"/>
            </w:tcBorders>
            <w:shd w:val="clear" w:color="auto" w:fill="auto"/>
            <w:noWrap/>
            <w:vAlign w:val="bottom"/>
            <w:hideMark/>
          </w:tcPr>
          <w:p w14:paraId="0A9F911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NUNEZGONZALEZ</w:t>
            </w:r>
          </w:p>
        </w:tc>
        <w:tc>
          <w:tcPr>
            <w:tcW w:w="1848" w:type="dxa"/>
            <w:tcBorders>
              <w:top w:val="nil"/>
              <w:left w:val="nil"/>
              <w:bottom w:val="nil"/>
              <w:right w:val="nil"/>
            </w:tcBorders>
            <w:shd w:val="clear" w:color="auto" w:fill="auto"/>
            <w:noWrap/>
            <w:vAlign w:val="bottom"/>
            <w:hideMark/>
          </w:tcPr>
          <w:p w14:paraId="268ED1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OGAS</w:t>
            </w:r>
          </w:p>
        </w:tc>
        <w:tc>
          <w:tcPr>
            <w:tcW w:w="72" w:type="dxa"/>
            <w:tcBorders>
              <w:top w:val="nil"/>
              <w:left w:val="nil"/>
              <w:bottom w:val="nil"/>
              <w:right w:val="nil"/>
            </w:tcBorders>
            <w:shd w:val="clear" w:color="auto" w:fill="auto"/>
            <w:noWrap/>
            <w:vAlign w:val="bottom"/>
            <w:hideMark/>
          </w:tcPr>
          <w:p w14:paraId="500B4F5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EFB3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OLIVERAS</w:t>
            </w:r>
          </w:p>
        </w:tc>
      </w:tr>
      <w:tr w:rsidR="000C4131" w:rsidRPr="00EE3A7A" w14:paraId="2E642A5C" w14:textId="77777777" w:rsidTr="000C4131">
        <w:trPr>
          <w:trHeight w:val="300"/>
        </w:trPr>
        <w:tc>
          <w:tcPr>
            <w:tcW w:w="964" w:type="dxa"/>
            <w:tcBorders>
              <w:top w:val="nil"/>
              <w:left w:val="nil"/>
              <w:bottom w:val="nil"/>
              <w:right w:val="nil"/>
            </w:tcBorders>
            <w:shd w:val="clear" w:color="auto" w:fill="auto"/>
            <w:noWrap/>
            <w:vAlign w:val="bottom"/>
            <w:hideMark/>
          </w:tcPr>
          <w:p w14:paraId="6F3D80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NOESI</w:t>
            </w:r>
          </w:p>
        </w:tc>
        <w:tc>
          <w:tcPr>
            <w:tcW w:w="964" w:type="dxa"/>
            <w:tcBorders>
              <w:top w:val="nil"/>
              <w:left w:val="nil"/>
              <w:bottom w:val="nil"/>
              <w:right w:val="nil"/>
            </w:tcBorders>
            <w:shd w:val="clear" w:color="auto" w:fill="auto"/>
            <w:noWrap/>
            <w:vAlign w:val="bottom"/>
            <w:hideMark/>
          </w:tcPr>
          <w:p w14:paraId="256B2A2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3D9C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NUNEZHERNANDEZ</w:t>
            </w:r>
          </w:p>
        </w:tc>
        <w:tc>
          <w:tcPr>
            <w:tcW w:w="1848" w:type="dxa"/>
            <w:tcBorders>
              <w:top w:val="nil"/>
              <w:left w:val="nil"/>
              <w:bottom w:val="nil"/>
              <w:right w:val="nil"/>
            </w:tcBorders>
            <w:shd w:val="clear" w:color="auto" w:fill="auto"/>
            <w:noWrap/>
            <w:vAlign w:val="bottom"/>
            <w:hideMark/>
          </w:tcPr>
          <w:p w14:paraId="259C20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OGAZ</w:t>
            </w:r>
          </w:p>
        </w:tc>
        <w:tc>
          <w:tcPr>
            <w:tcW w:w="72" w:type="dxa"/>
            <w:tcBorders>
              <w:top w:val="nil"/>
              <w:left w:val="nil"/>
              <w:bottom w:val="nil"/>
              <w:right w:val="nil"/>
            </w:tcBorders>
            <w:shd w:val="clear" w:color="auto" w:fill="auto"/>
            <w:noWrap/>
            <w:vAlign w:val="bottom"/>
            <w:hideMark/>
          </w:tcPr>
          <w:p w14:paraId="718BCF1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9496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OLIVEREZ</w:t>
            </w:r>
          </w:p>
        </w:tc>
      </w:tr>
      <w:tr w:rsidR="000C4131" w:rsidRPr="00EE3A7A" w14:paraId="21B7E9AB" w14:textId="77777777" w:rsidTr="000C4131">
        <w:trPr>
          <w:trHeight w:val="300"/>
        </w:trPr>
        <w:tc>
          <w:tcPr>
            <w:tcW w:w="964" w:type="dxa"/>
            <w:tcBorders>
              <w:top w:val="nil"/>
              <w:left w:val="nil"/>
              <w:bottom w:val="nil"/>
              <w:right w:val="nil"/>
            </w:tcBorders>
            <w:shd w:val="clear" w:color="auto" w:fill="auto"/>
            <w:noWrap/>
            <w:vAlign w:val="bottom"/>
            <w:hideMark/>
          </w:tcPr>
          <w:p w14:paraId="53B9CCE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NOGALES</w:t>
            </w:r>
          </w:p>
        </w:tc>
        <w:tc>
          <w:tcPr>
            <w:tcW w:w="964" w:type="dxa"/>
            <w:tcBorders>
              <w:top w:val="nil"/>
              <w:left w:val="nil"/>
              <w:bottom w:val="nil"/>
              <w:right w:val="nil"/>
            </w:tcBorders>
            <w:shd w:val="clear" w:color="auto" w:fill="auto"/>
            <w:noWrap/>
            <w:vAlign w:val="bottom"/>
            <w:hideMark/>
          </w:tcPr>
          <w:p w14:paraId="19F6D70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DA4970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NUNEZLOPEZ</w:t>
            </w:r>
          </w:p>
        </w:tc>
        <w:tc>
          <w:tcPr>
            <w:tcW w:w="1848" w:type="dxa"/>
            <w:tcBorders>
              <w:top w:val="nil"/>
              <w:left w:val="nil"/>
              <w:bottom w:val="nil"/>
              <w:right w:val="nil"/>
            </w:tcBorders>
            <w:shd w:val="clear" w:color="auto" w:fill="auto"/>
            <w:noWrap/>
            <w:vAlign w:val="bottom"/>
            <w:hideMark/>
          </w:tcPr>
          <w:p w14:paraId="1E423C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OGEDA</w:t>
            </w:r>
          </w:p>
        </w:tc>
        <w:tc>
          <w:tcPr>
            <w:tcW w:w="72" w:type="dxa"/>
            <w:tcBorders>
              <w:top w:val="nil"/>
              <w:left w:val="nil"/>
              <w:bottom w:val="nil"/>
              <w:right w:val="nil"/>
            </w:tcBorders>
            <w:shd w:val="clear" w:color="auto" w:fill="auto"/>
            <w:noWrap/>
            <w:vAlign w:val="bottom"/>
            <w:hideMark/>
          </w:tcPr>
          <w:p w14:paraId="6E05047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189777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OLIVEROS</w:t>
            </w:r>
          </w:p>
        </w:tc>
      </w:tr>
      <w:tr w:rsidR="000C4131" w:rsidRPr="00EE3A7A" w14:paraId="44BB85D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78C00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NOGUEDA</w:t>
            </w:r>
          </w:p>
        </w:tc>
        <w:tc>
          <w:tcPr>
            <w:tcW w:w="1920" w:type="dxa"/>
            <w:gridSpan w:val="2"/>
            <w:tcBorders>
              <w:top w:val="nil"/>
              <w:left w:val="nil"/>
              <w:bottom w:val="nil"/>
              <w:right w:val="nil"/>
            </w:tcBorders>
            <w:shd w:val="clear" w:color="auto" w:fill="auto"/>
            <w:noWrap/>
            <w:vAlign w:val="bottom"/>
            <w:hideMark/>
          </w:tcPr>
          <w:p w14:paraId="4106292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NUNEZMARTINEZ</w:t>
            </w:r>
          </w:p>
        </w:tc>
        <w:tc>
          <w:tcPr>
            <w:tcW w:w="1920" w:type="dxa"/>
            <w:gridSpan w:val="2"/>
            <w:tcBorders>
              <w:top w:val="nil"/>
              <w:left w:val="nil"/>
              <w:bottom w:val="nil"/>
              <w:right w:val="nil"/>
            </w:tcBorders>
            <w:shd w:val="clear" w:color="auto" w:fill="auto"/>
            <w:noWrap/>
            <w:vAlign w:val="bottom"/>
            <w:hideMark/>
          </w:tcPr>
          <w:p w14:paraId="2465C8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OGUENDO</w:t>
            </w:r>
          </w:p>
        </w:tc>
        <w:tc>
          <w:tcPr>
            <w:tcW w:w="1897" w:type="dxa"/>
            <w:tcBorders>
              <w:top w:val="nil"/>
              <w:left w:val="nil"/>
              <w:bottom w:val="nil"/>
              <w:right w:val="nil"/>
            </w:tcBorders>
            <w:shd w:val="clear" w:color="auto" w:fill="auto"/>
            <w:noWrap/>
            <w:vAlign w:val="bottom"/>
            <w:hideMark/>
          </w:tcPr>
          <w:p w14:paraId="6FB9C4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OLIVO</w:t>
            </w:r>
          </w:p>
        </w:tc>
      </w:tr>
      <w:tr w:rsidR="000C4131" w:rsidRPr="00EE3A7A" w14:paraId="1CBA624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909F37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NOGUERA</w:t>
            </w:r>
          </w:p>
        </w:tc>
        <w:tc>
          <w:tcPr>
            <w:tcW w:w="1920" w:type="dxa"/>
            <w:gridSpan w:val="2"/>
            <w:tcBorders>
              <w:top w:val="nil"/>
              <w:left w:val="nil"/>
              <w:bottom w:val="nil"/>
              <w:right w:val="nil"/>
            </w:tcBorders>
            <w:shd w:val="clear" w:color="auto" w:fill="auto"/>
            <w:noWrap/>
            <w:vAlign w:val="bottom"/>
            <w:hideMark/>
          </w:tcPr>
          <w:p w14:paraId="3DCD70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NUNEZPEREZ</w:t>
            </w:r>
          </w:p>
        </w:tc>
        <w:tc>
          <w:tcPr>
            <w:tcW w:w="1848" w:type="dxa"/>
            <w:tcBorders>
              <w:top w:val="nil"/>
              <w:left w:val="nil"/>
              <w:bottom w:val="nil"/>
              <w:right w:val="nil"/>
            </w:tcBorders>
            <w:shd w:val="clear" w:color="auto" w:fill="auto"/>
            <w:noWrap/>
            <w:vAlign w:val="bottom"/>
            <w:hideMark/>
          </w:tcPr>
          <w:p w14:paraId="0D4F699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OJEA</w:t>
            </w:r>
          </w:p>
        </w:tc>
        <w:tc>
          <w:tcPr>
            <w:tcW w:w="72" w:type="dxa"/>
            <w:tcBorders>
              <w:top w:val="nil"/>
              <w:left w:val="nil"/>
              <w:bottom w:val="nil"/>
              <w:right w:val="nil"/>
            </w:tcBorders>
            <w:shd w:val="clear" w:color="auto" w:fill="auto"/>
            <w:noWrap/>
            <w:vAlign w:val="bottom"/>
            <w:hideMark/>
          </w:tcPr>
          <w:p w14:paraId="3A920C9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FFA9F3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OLIVOS</w:t>
            </w:r>
          </w:p>
        </w:tc>
      </w:tr>
      <w:tr w:rsidR="000C4131" w:rsidRPr="00EE3A7A" w14:paraId="3D8B4E3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5586C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NOGUERAS</w:t>
            </w:r>
          </w:p>
        </w:tc>
        <w:tc>
          <w:tcPr>
            <w:tcW w:w="1920" w:type="dxa"/>
            <w:gridSpan w:val="2"/>
            <w:tcBorders>
              <w:top w:val="nil"/>
              <w:left w:val="nil"/>
              <w:bottom w:val="nil"/>
              <w:right w:val="nil"/>
            </w:tcBorders>
            <w:shd w:val="clear" w:color="auto" w:fill="auto"/>
            <w:noWrap/>
            <w:vAlign w:val="bottom"/>
            <w:hideMark/>
          </w:tcPr>
          <w:p w14:paraId="1C35DBA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NUNEZRODRIGUEZ</w:t>
            </w:r>
          </w:p>
        </w:tc>
        <w:tc>
          <w:tcPr>
            <w:tcW w:w="1848" w:type="dxa"/>
            <w:tcBorders>
              <w:top w:val="nil"/>
              <w:left w:val="nil"/>
              <w:bottom w:val="nil"/>
              <w:right w:val="nil"/>
            </w:tcBorders>
            <w:shd w:val="clear" w:color="auto" w:fill="auto"/>
            <w:noWrap/>
            <w:vAlign w:val="bottom"/>
            <w:hideMark/>
          </w:tcPr>
          <w:p w14:paraId="59397B7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OJEDA</w:t>
            </w:r>
          </w:p>
        </w:tc>
        <w:tc>
          <w:tcPr>
            <w:tcW w:w="72" w:type="dxa"/>
            <w:tcBorders>
              <w:top w:val="nil"/>
              <w:left w:val="nil"/>
              <w:bottom w:val="nil"/>
              <w:right w:val="nil"/>
            </w:tcBorders>
            <w:shd w:val="clear" w:color="auto" w:fill="auto"/>
            <w:noWrap/>
            <w:vAlign w:val="bottom"/>
            <w:hideMark/>
          </w:tcPr>
          <w:p w14:paraId="0D41D16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0C3CF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OLLARZABAL</w:t>
            </w:r>
          </w:p>
        </w:tc>
      </w:tr>
      <w:tr w:rsidR="000C4131" w:rsidRPr="00EE3A7A" w14:paraId="3F14BB45" w14:textId="77777777" w:rsidTr="000C4131">
        <w:trPr>
          <w:trHeight w:val="300"/>
        </w:trPr>
        <w:tc>
          <w:tcPr>
            <w:tcW w:w="964" w:type="dxa"/>
            <w:tcBorders>
              <w:top w:val="nil"/>
              <w:left w:val="nil"/>
              <w:bottom w:val="nil"/>
              <w:right w:val="nil"/>
            </w:tcBorders>
            <w:shd w:val="clear" w:color="auto" w:fill="auto"/>
            <w:noWrap/>
            <w:vAlign w:val="bottom"/>
            <w:hideMark/>
          </w:tcPr>
          <w:p w14:paraId="2445155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NOGUEZ</w:t>
            </w:r>
          </w:p>
        </w:tc>
        <w:tc>
          <w:tcPr>
            <w:tcW w:w="964" w:type="dxa"/>
            <w:tcBorders>
              <w:top w:val="nil"/>
              <w:left w:val="nil"/>
              <w:bottom w:val="nil"/>
              <w:right w:val="nil"/>
            </w:tcBorders>
            <w:shd w:val="clear" w:color="auto" w:fill="auto"/>
            <w:noWrap/>
            <w:vAlign w:val="bottom"/>
            <w:hideMark/>
          </w:tcPr>
          <w:p w14:paraId="095141C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55B44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NUNGARAY</w:t>
            </w:r>
          </w:p>
        </w:tc>
        <w:tc>
          <w:tcPr>
            <w:tcW w:w="1848" w:type="dxa"/>
            <w:tcBorders>
              <w:top w:val="nil"/>
              <w:left w:val="nil"/>
              <w:bottom w:val="nil"/>
              <w:right w:val="nil"/>
            </w:tcBorders>
            <w:shd w:val="clear" w:color="auto" w:fill="auto"/>
            <w:noWrap/>
            <w:vAlign w:val="bottom"/>
            <w:hideMark/>
          </w:tcPr>
          <w:p w14:paraId="2BF1F6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OJINAGA</w:t>
            </w:r>
          </w:p>
        </w:tc>
        <w:tc>
          <w:tcPr>
            <w:tcW w:w="72" w:type="dxa"/>
            <w:tcBorders>
              <w:top w:val="nil"/>
              <w:left w:val="nil"/>
              <w:bottom w:val="nil"/>
              <w:right w:val="nil"/>
            </w:tcBorders>
            <w:shd w:val="clear" w:color="auto" w:fill="auto"/>
            <w:noWrap/>
            <w:vAlign w:val="bottom"/>
            <w:hideMark/>
          </w:tcPr>
          <w:p w14:paraId="7C7A923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483B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OLLERVIDES</w:t>
            </w:r>
          </w:p>
        </w:tc>
      </w:tr>
      <w:tr w:rsidR="000C4131" w:rsidRPr="00EE3A7A" w14:paraId="3347ECE8" w14:textId="77777777" w:rsidTr="000C4131">
        <w:trPr>
          <w:trHeight w:val="300"/>
        </w:trPr>
        <w:tc>
          <w:tcPr>
            <w:tcW w:w="964" w:type="dxa"/>
            <w:tcBorders>
              <w:top w:val="nil"/>
              <w:left w:val="nil"/>
              <w:bottom w:val="nil"/>
              <w:right w:val="nil"/>
            </w:tcBorders>
            <w:shd w:val="clear" w:color="auto" w:fill="auto"/>
            <w:noWrap/>
            <w:vAlign w:val="bottom"/>
            <w:hideMark/>
          </w:tcPr>
          <w:p w14:paraId="19611D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NOJ</w:t>
            </w:r>
          </w:p>
        </w:tc>
        <w:tc>
          <w:tcPr>
            <w:tcW w:w="964" w:type="dxa"/>
            <w:tcBorders>
              <w:top w:val="nil"/>
              <w:left w:val="nil"/>
              <w:bottom w:val="nil"/>
              <w:right w:val="nil"/>
            </w:tcBorders>
            <w:shd w:val="clear" w:color="auto" w:fill="auto"/>
            <w:noWrap/>
            <w:vAlign w:val="bottom"/>
            <w:hideMark/>
          </w:tcPr>
          <w:p w14:paraId="3DB2FD3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A93B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NUNO</w:t>
            </w:r>
          </w:p>
        </w:tc>
        <w:tc>
          <w:tcPr>
            <w:tcW w:w="960" w:type="dxa"/>
            <w:tcBorders>
              <w:top w:val="nil"/>
              <w:left w:val="nil"/>
              <w:bottom w:val="nil"/>
              <w:right w:val="nil"/>
            </w:tcBorders>
            <w:shd w:val="clear" w:color="auto" w:fill="auto"/>
            <w:noWrap/>
            <w:vAlign w:val="bottom"/>
            <w:hideMark/>
          </w:tcPr>
          <w:p w14:paraId="7561C470"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2B9EF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OJITO</w:t>
            </w:r>
          </w:p>
        </w:tc>
        <w:tc>
          <w:tcPr>
            <w:tcW w:w="72" w:type="dxa"/>
            <w:tcBorders>
              <w:top w:val="nil"/>
              <w:left w:val="nil"/>
              <w:bottom w:val="nil"/>
              <w:right w:val="nil"/>
            </w:tcBorders>
            <w:shd w:val="clear" w:color="auto" w:fill="auto"/>
            <w:noWrap/>
            <w:vAlign w:val="bottom"/>
            <w:hideMark/>
          </w:tcPr>
          <w:p w14:paraId="72363F0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1CA08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OLLOQUI</w:t>
            </w:r>
          </w:p>
        </w:tc>
      </w:tr>
      <w:tr w:rsidR="000C4131" w:rsidRPr="00EE3A7A" w14:paraId="4981FCD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95856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NOLASCO</w:t>
            </w:r>
          </w:p>
        </w:tc>
        <w:tc>
          <w:tcPr>
            <w:tcW w:w="960" w:type="dxa"/>
            <w:tcBorders>
              <w:top w:val="nil"/>
              <w:left w:val="nil"/>
              <w:bottom w:val="nil"/>
              <w:right w:val="nil"/>
            </w:tcBorders>
            <w:shd w:val="clear" w:color="auto" w:fill="auto"/>
            <w:noWrap/>
            <w:vAlign w:val="bottom"/>
            <w:hideMark/>
          </w:tcPr>
          <w:p w14:paraId="7CEDCFC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NUNOZ</w:t>
            </w:r>
          </w:p>
        </w:tc>
        <w:tc>
          <w:tcPr>
            <w:tcW w:w="960" w:type="dxa"/>
            <w:tcBorders>
              <w:top w:val="nil"/>
              <w:left w:val="nil"/>
              <w:bottom w:val="nil"/>
              <w:right w:val="nil"/>
            </w:tcBorders>
            <w:shd w:val="clear" w:color="auto" w:fill="auto"/>
            <w:noWrap/>
            <w:vAlign w:val="bottom"/>
            <w:hideMark/>
          </w:tcPr>
          <w:p w14:paraId="4A494602"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80F9B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OLACHEA</w:t>
            </w:r>
          </w:p>
        </w:tc>
        <w:tc>
          <w:tcPr>
            <w:tcW w:w="72" w:type="dxa"/>
            <w:tcBorders>
              <w:top w:val="nil"/>
              <w:left w:val="nil"/>
              <w:bottom w:val="nil"/>
              <w:right w:val="nil"/>
            </w:tcBorders>
            <w:shd w:val="clear" w:color="auto" w:fill="auto"/>
            <w:noWrap/>
            <w:vAlign w:val="bottom"/>
            <w:hideMark/>
          </w:tcPr>
          <w:p w14:paraId="09CBC47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3C4D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OLMEDA</w:t>
            </w:r>
          </w:p>
        </w:tc>
      </w:tr>
      <w:tr w:rsidR="000C4131" w:rsidRPr="00EE3A7A" w14:paraId="0952A57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ACD29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NOLAZCO</w:t>
            </w:r>
          </w:p>
        </w:tc>
        <w:tc>
          <w:tcPr>
            <w:tcW w:w="960" w:type="dxa"/>
            <w:tcBorders>
              <w:top w:val="nil"/>
              <w:left w:val="nil"/>
              <w:bottom w:val="nil"/>
              <w:right w:val="nil"/>
            </w:tcBorders>
            <w:shd w:val="clear" w:color="auto" w:fill="auto"/>
            <w:noWrap/>
            <w:vAlign w:val="bottom"/>
            <w:hideMark/>
          </w:tcPr>
          <w:p w14:paraId="4BC9A70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OAXACA</w:t>
            </w:r>
          </w:p>
        </w:tc>
        <w:tc>
          <w:tcPr>
            <w:tcW w:w="960" w:type="dxa"/>
            <w:tcBorders>
              <w:top w:val="nil"/>
              <w:left w:val="nil"/>
              <w:bottom w:val="nil"/>
              <w:right w:val="nil"/>
            </w:tcBorders>
            <w:shd w:val="clear" w:color="auto" w:fill="auto"/>
            <w:noWrap/>
            <w:vAlign w:val="bottom"/>
            <w:hideMark/>
          </w:tcPr>
          <w:p w14:paraId="121A175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DFEC7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OLACIO</w:t>
            </w:r>
          </w:p>
        </w:tc>
        <w:tc>
          <w:tcPr>
            <w:tcW w:w="72" w:type="dxa"/>
            <w:tcBorders>
              <w:top w:val="nil"/>
              <w:left w:val="nil"/>
              <w:bottom w:val="nil"/>
              <w:right w:val="nil"/>
            </w:tcBorders>
            <w:shd w:val="clear" w:color="auto" w:fill="auto"/>
            <w:noWrap/>
            <w:vAlign w:val="bottom"/>
            <w:hideMark/>
          </w:tcPr>
          <w:p w14:paraId="0226A15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07CD1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OLMEDO</w:t>
            </w:r>
          </w:p>
        </w:tc>
      </w:tr>
      <w:tr w:rsidR="000C4131" w:rsidRPr="00EE3A7A" w14:paraId="79DA3F2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2A2E87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NOMBRANO</w:t>
            </w:r>
          </w:p>
        </w:tc>
        <w:tc>
          <w:tcPr>
            <w:tcW w:w="960" w:type="dxa"/>
            <w:tcBorders>
              <w:top w:val="nil"/>
              <w:left w:val="nil"/>
              <w:bottom w:val="nil"/>
              <w:right w:val="nil"/>
            </w:tcBorders>
            <w:shd w:val="clear" w:color="auto" w:fill="auto"/>
            <w:noWrap/>
            <w:vAlign w:val="bottom"/>
            <w:hideMark/>
          </w:tcPr>
          <w:p w14:paraId="7EBC674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OBALLE</w:t>
            </w:r>
          </w:p>
        </w:tc>
        <w:tc>
          <w:tcPr>
            <w:tcW w:w="960" w:type="dxa"/>
            <w:tcBorders>
              <w:top w:val="nil"/>
              <w:left w:val="nil"/>
              <w:bottom w:val="nil"/>
              <w:right w:val="nil"/>
            </w:tcBorders>
            <w:shd w:val="clear" w:color="auto" w:fill="auto"/>
            <w:noWrap/>
            <w:vAlign w:val="bottom"/>
            <w:hideMark/>
          </w:tcPr>
          <w:p w14:paraId="1CD3176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350F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OLAECHEA</w:t>
            </w:r>
          </w:p>
        </w:tc>
        <w:tc>
          <w:tcPr>
            <w:tcW w:w="1897" w:type="dxa"/>
            <w:tcBorders>
              <w:top w:val="nil"/>
              <w:left w:val="nil"/>
              <w:bottom w:val="nil"/>
              <w:right w:val="nil"/>
            </w:tcBorders>
            <w:shd w:val="clear" w:color="auto" w:fill="auto"/>
            <w:noWrap/>
            <w:vAlign w:val="bottom"/>
            <w:hideMark/>
          </w:tcPr>
          <w:p w14:paraId="33AFC9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OLMO</w:t>
            </w:r>
          </w:p>
        </w:tc>
      </w:tr>
      <w:tr w:rsidR="000C4131" w:rsidRPr="00EE3A7A" w14:paraId="745323E4" w14:textId="77777777" w:rsidTr="000C4131">
        <w:trPr>
          <w:trHeight w:val="300"/>
        </w:trPr>
        <w:tc>
          <w:tcPr>
            <w:tcW w:w="964" w:type="dxa"/>
            <w:tcBorders>
              <w:top w:val="nil"/>
              <w:left w:val="nil"/>
              <w:bottom w:val="nil"/>
              <w:right w:val="nil"/>
            </w:tcBorders>
            <w:shd w:val="clear" w:color="auto" w:fill="auto"/>
            <w:noWrap/>
            <w:vAlign w:val="bottom"/>
            <w:hideMark/>
          </w:tcPr>
          <w:p w14:paraId="44B6AF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NOPAL</w:t>
            </w:r>
          </w:p>
        </w:tc>
        <w:tc>
          <w:tcPr>
            <w:tcW w:w="964" w:type="dxa"/>
            <w:tcBorders>
              <w:top w:val="nil"/>
              <w:left w:val="nil"/>
              <w:bottom w:val="nil"/>
              <w:right w:val="nil"/>
            </w:tcBorders>
            <w:shd w:val="clear" w:color="auto" w:fill="auto"/>
            <w:noWrap/>
            <w:vAlign w:val="bottom"/>
            <w:hideMark/>
          </w:tcPr>
          <w:p w14:paraId="2F7437F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89403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OBANDO</w:t>
            </w:r>
          </w:p>
        </w:tc>
        <w:tc>
          <w:tcPr>
            <w:tcW w:w="960" w:type="dxa"/>
            <w:tcBorders>
              <w:top w:val="nil"/>
              <w:left w:val="nil"/>
              <w:bottom w:val="nil"/>
              <w:right w:val="nil"/>
            </w:tcBorders>
            <w:shd w:val="clear" w:color="auto" w:fill="auto"/>
            <w:noWrap/>
            <w:vAlign w:val="bottom"/>
            <w:hideMark/>
          </w:tcPr>
          <w:p w14:paraId="015180DF"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EC991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OLAEZ</w:t>
            </w:r>
          </w:p>
        </w:tc>
        <w:tc>
          <w:tcPr>
            <w:tcW w:w="72" w:type="dxa"/>
            <w:tcBorders>
              <w:top w:val="nil"/>
              <w:left w:val="nil"/>
              <w:bottom w:val="nil"/>
              <w:right w:val="nil"/>
            </w:tcBorders>
            <w:shd w:val="clear" w:color="auto" w:fill="auto"/>
            <w:noWrap/>
            <w:vAlign w:val="bottom"/>
            <w:hideMark/>
          </w:tcPr>
          <w:p w14:paraId="05CF6A3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2B47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OLMOS</w:t>
            </w:r>
          </w:p>
        </w:tc>
      </w:tr>
      <w:tr w:rsidR="000C4131" w:rsidRPr="00EE3A7A" w14:paraId="3D14F9BE" w14:textId="77777777" w:rsidTr="000C4131">
        <w:trPr>
          <w:trHeight w:val="300"/>
        </w:trPr>
        <w:tc>
          <w:tcPr>
            <w:tcW w:w="964" w:type="dxa"/>
            <w:tcBorders>
              <w:top w:val="nil"/>
              <w:left w:val="nil"/>
              <w:bottom w:val="nil"/>
              <w:right w:val="nil"/>
            </w:tcBorders>
            <w:shd w:val="clear" w:color="auto" w:fill="auto"/>
            <w:noWrap/>
            <w:vAlign w:val="bottom"/>
            <w:hideMark/>
          </w:tcPr>
          <w:p w14:paraId="3494E4E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NOPERI</w:t>
            </w:r>
          </w:p>
        </w:tc>
        <w:tc>
          <w:tcPr>
            <w:tcW w:w="964" w:type="dxa"/>
            <w:tcBorders>
              <w:top w:val="nil"/>
              <w:left w:val="nil"/>
              <w:bottom w:val="nil"/>
              <w:right w:val="nil"/>
            </w:tcBorders>
            <w:shd w:val="clear" w:color="auto" w:fill="auto"/>
            <w:noWrap/>
            <w:vAlign w:val="bottom"/>
            <w:hideMark/>
          </w:tcPr>
          <w:p w14:paraId="4F1ED52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E4F5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OBAYA</w:t>
            </w:r>
          </w:p>
        </w:tc>
        <w:tc>
          <w:tcPr>
            <w:tcW w:w="960" w:type="dxa"/>
            <w:tcBorders>
              <w:top w:val="nil"/>
              <w:left w:val="nil"/>
              <w:bottom w:val="nil"/>
              <w:right w:val="nil"/>
            </w:tcBorders>
            <w:shd w:val="clear" w:color="auto" w:fill="auto"/>
            <w:noWrap/>
            <w:vAlign w:val="bottom"/>
            <w:hideMark/>
          </w:tcPr>
          <w:p w14:paraId="26BCDDAC"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90DA5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OLAGUE</w:t>
            </w:r>
          </w:p>
        </w:tc>
        <w:tc>
          <w:tcPr>
            <w:tcW w:w="72" w:type="dxa"/>
            <w:tcBorders>
              <w:top w:val="nil"/>
              <w:left w:val="nil"/>
              <w:bottom w:val="nil"/>
              <w:right w:val="nil"/>
            </w:tcBorders>
            <w:shd w:val="clear" w:color="auto" w:fill="auto"/>
            <w:noWrap/>
            <w:vAlign w:val="bottom"/>
            <w:hideMark/>
          </w:tcPr>
          <w:p w14:paraId="6E1500B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6C84BE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OLONO</w:t>
            </w:r>
          </w:p>
        </w:tc>
      </w:tr>
      <w:tr w:rsidR="000C4131" w:rsidRPr="00EE3A7A" w14:paraId="716E33E4" w14:textId="77777777" w:rsidTr="000C4131">
        <w:trPr>
          <w:trHeight w:val="300"/>
        </w:trPr>
        <w:tc>
          <w:tcPr>
            <w:tcW w:w="964" w:type="dxa"/>
            <w:tcBorders>
              <w:top w:val="nil"/>
              <w:left w:val="nil"/>
              <w:bottom w:val="nil"/>
              <w:right w:val="nil"/>
            </w:tcBorders>
            <w:shd w:val="clear" w:color="auto" w:fill="auto"/>
            <w:noWrap/>
            <w:vAlign w:val="bottom"/>
            <w:hideMark/>
          </w:tcPr>
          <w:p w14:paraId="68BDCE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NORALES</w:t>
            </w:r>
          </w:p>
        </w:tc>
        <w:tc>
          <w:tcPr>
            <w:tcW w:w="964" w:type="dxa"/>
            <w:tcBorders>
              <w:top w:val="nil"/>
              <w:left w:val="nil"/>
              <w:bottom w:val="nil"/>
              <w:right w:val="nil"/>
            </w:tcBorders>
            <w:shd w:val="clear" w:color="auto" w:fill="auto"/>
            <w:noWrap/>
            <w:vAlign w:val="bottom"/>
            <w:hideMark/>
          </w:tcPr>
          <w:p w14:paraId="54A90F72"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C272A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OBESO</w:t>
            </w:r>
          </w:p>
        </w:tc>
        <w:tc>
          <w:tcPr>
            <w:tcW w:w="960" w:type="dxa"/>
            <w:tcBorders>
              <w:top w:val="nil"/>
              <w:left w:val="nil"/>
              <w:bottom w:val="nil"/>
              <w:right w:val="nil"/>
            </w:tcBorders>
            <w:shd w:val="clear" w:color="auto" w:fill="auto"/>
            <w:noWrap/>
            <w:vAlign w:val="bottom"/>
            <w:hideMark/>
          </w:tcPr>
          <w:p w14:paraId="62B5ACF6"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EB945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OLAGUES</w:t>
            </w:r>
          </w:p>
        </w:tc>
        <w:tc>
          <w:tcPr>
            <w:tcW w:w="72" w:type="dxa"/>
            <w:tcBorders>
              <w:top w:val="nil"/>
              <w:left w:val="nil"/>
              <w:bottom w:val="nil"/>
              <w:right w:val="nil"/>
            </w:tcBorders>
            <w:shd w:val="clear" w:color="auto" w:fill="auto"/>
            <w:noWrap/>
            <w:vAlign w:val="bottom"/>
            <w:hideMark/>
          </w:tcPr>
          <w:p w14:paraId="549A6B2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0D54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OLORTEGUI</w:t>
            </w:r>
          </w:p>
        </w:tc>
      </w:tr>
      <w:tr w:rsidR="000C4131" w:rsidRPr="00EE3A7A" w14:paraId="35C4B2AD" w14:textId="77777777" w:rsidTr="000C4131">
        <w:trPr>
          <w:trHeight w:val="300"/>
        </w:trPr>
        <w:tc>
          <w:tcPr>
            <w:tcW w:w="964" w:type="dxa"/>
            <w:tcBorders>
              <w:top w:val="nil"/>
              <w:left w:val="nil"/>
              <w:bottom w:val="nil"/>
              <w:right w:val="nil"/>
            </w:tcBorders>
            <w:shd w:val="clear" w:color="auto" w:fill="auto"/>
            <w:noWrap/>
            <w:vAlign w:val="bottom"/>
            <w:hideMark/>
          </w:tcPr>
          <w:p w14:paraId="2BC9A9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NORAT</w:t>
            </w:r>
          </w:p>
        </w:tc>
        <w:tc>
          <w:tcPr>
            <w:tcW w:w="964" w:type="dxa"/>
            <w:tcBorders>
              <w:top w:val="nil"/>
              <w:left w:val="nil"/>
              <w:bottom w:val="nil"/>
              <w:right w:val="nil"/>
            </w:tcBorders>
            <w:shd w:val="clear" w:color="auto" w:fill="auto"/>
            <w:noWrap/>
            <w:vAlign w:val="bottom"/>
            <w:hideMark/>
          </w:tcPr>
          <w:p w14:paraId="72837CE0"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5A9D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OBEZO</w:t>
            </w:r>
          </w:p>
        </w:tc>
        <w:tc>
          <w:tcPr>
            <w:tcW w:w="960" w:type="dxa"/>
            <w:tcBorders>
              <w:top w:val="nil"/>
              <w:left w:val="nil"/>
              <w:bottom w:val="nil"/>
              <w:right w:val="nil"/>
            </w:tcBorders>
            <w:shd w:val="clear" w:color="auto" w:fill="auto"/>
            <w:noWrap/>
            <w:vAlign w:val="bottom"/>
            <w:hideMark/>
          </w:tcPr>
          <w:p w14:paraId="6447E95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5CFA4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OLAGUEZ</w:t>
            </w:r>
          </w:p>
        </w:tc>
        <w:tc>
          <w:tcPr>
            <w:tcW w:w="72" w:type="dxa"/>
            <w:tcBorders>
              <w:top w:val="nil"/>
              <w:left w:val="nil"/>
              <w:bottom w:val="nil"/>
              <w:right w:val="nil"/>
            </w:tcBorders>
            <w:shd w:val="clear" w:color="auto" w:fill="auto"/>
            <w:noWrap/>
            <w:vAlign w:val="bottom"/>
            <w:hideMark/>
          </w:tcPr>
          <w:p w14:paraId="79F3BE1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6CF9CF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OLOZAGASTE</w:t>
            </w:r>
          </w:p>
        </w:tc>
      </w:tr>
      <w:tr w:rsidR="000C4131" w:rsidRPr="00EE3A7A" w14:paraId="7FA95545" w14:textId="77777777" w:rsidTr="000C4131">
        <w:trPr>
          <w:trHeight w:val="300"/>
        </w:trPr>
        <w:tc>
          <w:tcPr>
            <w:tcW w:w="964" w:type="dxa"/>
            <w:tcBorders>
              <w:top w:val="nil"/>
              <w:left w:val="nil"/>
              <w:bottom w:val="nil"/>
              <w:right w:val="nil"/>
            </w:tcBorders>
            <w:shd w:val="clear" w:color="auto" w:fill="auto"/>
            <w:noWrap/>
            <w:vAlign w:val="bottom"/>
            <w:hideMark/>
          </w:tcPr>
          <w:p w14:paraId="56076A9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NORENA</w:t>
            </w:r>
          </w:p>
        </w:tc>
        <w:tc>
          <w:tcPr>
            <w:tcW w:w="964" w:type="dxa"/>
            <w:tcBorders>
              <w:top w:val="nil"/>
              <w:left w:val="nil"/>
              <w:bottom w:val="nil"/>
              <w:right w:val="nil"/>
            </w:tcBorders>
            <w:shd w:val="clear" w:color="auto" w:fill="auto"/>
            <w:noWrap/>
            <w:vAlign w:val="bottom"/>
            <w:hideMark/>
          </w:tcPr>
          <w:p w14:paraId="75920C15"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EE675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OBIEDO</w:t>
            </w:r>
          </w:p>
        </w:tc>
        <w:tc>
          <w:tcPr>
            <w:tcW w:w="960" w:type="dxa"/>
            <w:tcBorders>
              <w:top w:val="nil"/>
              <w:left w:val="nil"/>
              <w:bottom w:val="nil"/>
              <w:right w:val="nil"/>
            </w:tcBorders>
            <w:shd w:val="clear" w:color="auto" w:fill="auto"/>
            <w:noWrap/>
            <w:vAlign w:val="bottom"/>
            <w:hideMark/>
          </w:tcPr>
          <w:p w14:paraId="6A468E9C"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FD9F99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OLAIS</w:t>
            </w:r>
          </w:p>
        </w:tc>
        <w:tc>
          <w:tcPr>
            <w:tcW w:w="72" w:type="dxa"/>
            <w:tcBorders>
              <w:top w:val="nil"/>
              <w:left w:val="nil"/>
              <w:bottom w:val="nil"/>
              <w:right w:val="nil"/>
            </w:tcBorders>
            <w:shd w:val="clear" w:color="auto" w:fill="auto"/>
            <w:noWrap/>
            <w:vAlign w:val="bottom"/>
            <w:hideMark/>
          </w:tcPr>
          <w:p w14:paraId="58483C6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641A6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OLVEDA</w:t>
            </w:r>
          </w:p>
        </w:tc>
      </w:tr>
      <w:tr w:rsidR="000C4131" w:rsidRPr="00EE3A7A" w14:paraId="284E4DBD" w14:textId="77777777" w:rsidTr="000C4131">
        <w:trPr>
          <w:trHeight w:val="300"/>
        </w:trPr>
        <w:tc>
          <w:tcPr>
            <w:tcW w:w="964" w:type="dxa"/>
            <w:tcBorders>
              <w:top w:val="nil"/>
              <w:left w:val="nil"/>
              <w:bottom w:val="nil"/>
              <w:right w:val="nil"/>
            </w:tcBorders>
            <w:shd w:val="clear" w:color="auto" w:fill="auto"/>
            <w:noWrap/>
            <w:vAlign w:val="bottom"/>
            <w:hideMark/>
          </w:tcPr>
          <w:p w14:paraId="1E3944D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NORERO</w:t>
            </w:r>
          </w:p>
        </w:tc>
        <w:tc>
          <w:tcPr>
            <w:tcW w:w="964" w:type="dxa"/>
            <w:tcBorders>
              <w:top w:val="nil"/>
              <w:left w:val="nil"/>
              <w:bottom w:val="nil"/>
              <w:right w:val="nil"/>
            </w:tcBorders>
            <w:shd w:val="clear" w:color="auto" w:fill="auto"/>
            <w:noWrap/>
            <w:vAlign w:val="bottom"/>
            <w:hideMark/>
          </w:tcPr>
          <w:p w14:paraId="16136B1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20009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OBJIO</w:t>
            </w:r>
          </w:p>
        </w:tc>
        <w:tc>
          <w:tcPr>
            <w:tcW w:w="960" w:type="dxa"/>
            <w:tcBorders>
              <w:top w:val="nil"/>
              <w:left w:val="nil"/>
              <w:bottom w:val="nil"/>
              <w:right w:val="nil"/>
            </w:tcBorders>
            <w:shd w:val="clear" w:color="auto" w:fill="auto"/>
            <w:noWrap/>
            <w:vAlign w:val="bottom"/>
            <w:hideMark/>
          </w:tcPr>
          <w:p w14:paraId="567B48E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2A8A8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OLAIZ</w:t>
            </w:r>
          </w:p>
        </w:tc>
        <w:tc>
          <w:tcPr>
            <w:tcW w:w="72" w:type="dxa"/>
            <w:tcBorders>
              <w:top w:val="nil"/>
              <w:left w:val="nil"/>
              <w:bottom w:val="nil"/>
              <w:right w:val="nil"/>
            </w:tcBorders>
            <w:shd w:val="clear" w:color="auto" w:fill="auto"/>
            <w:noWrap/>
            <w:vAlign w:val="bottom"/>
            <w:hideMark/>
          </w:tcPr>
          <w:p w14:paraId="2B4A8F8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6716C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OLVERA</w:t>
            </w:r>
          </w:p>
        </w:tc>
      </w:tr>
      <w:tr w:rsidR="000C4131" w:rsidRPr="00EE3A7A" w14:paraId="56EB39B2" w14:textId="77777777" w:rsidTr="000C4131">
        <w:trPr>
          <w:trHeight w:val="300"/>
        </w:trPr>
        <w:tc>
          <w:tcPr>
            <w:tcW w:w="964" w:type="dxa"/>
            <w:tcBorders>
              <w:top w:val="nil"/>
              <w:left w:val="nil"/>
              <w:bottom w:val="nil"/>
              <w:right w:val="nil"/>
            </w:tcBorders>
            <w:shd w:val="clear" w:color="auto" w:fill="auto"/>
            <w:noWrap/>
            <w:vAlign w:val="bottom"/>
            <w:hideMark/>
          </w:tcPr>
          <w:p w14:paraId="5F0909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NORIA</w:t>
            </w:r>
          </w:p>
        </w:tc>
        <w:tc>
          <w:tcPr>
            <w:tcW w:w="964" w:type="dxa"/>
            <w:tcBorders>
              <w:top w:val="nil"/>
              <w:left w:val="nil"/>
              <w:bottom w:val="nil"/>
              <w:right w:val="nil"/>
            </w:tcBorders>
            <w:shd w:val="clear" w:color="auto" w:fill="auto"/>
            <w:noWrap/>
            <w:vAlign w:val="bottom"/>
            <w:hideMark/>
          </w:tcPr>
          <w:p w14:paraId="78AC2250"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EAD4FE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OBLEA</w:t>
            </w:r>
          </w:p>
        </w:tc>
        <w:tc>
          <w:tcPr>
            <w:tcW w:w="960" w:type="dxa"/>
            <w:tcBorders>
              <w:top w:val="nil"/>
              <w:left w:val="nil"/>
              <w:bottom w:val="nil"/>
              <w:right w:val="nil"/>
            </w:tcBorders>
            <w:shd w:val="clear" w:color="auto" w:fill="auto"/>
            <w:noWrap/>
            <w:vAlign w:val="bottom"/>
            <w:hideMark/>
          </w:tcPr>
          <w:p w14:paraId="59DFEA1F"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E259B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OLALDE</w:t>
            </w:r>
          </w:p>
        </w:tc>
        <w:tc>
          <w:tcPr>
            <w:tcW w:w="72" w:type="dxa"/>
            <w:tcBorders>
              <w:top w:val="nil"/>
              <w:left w:val="nil"/>
              <w:bottom w:val="nil"/>
              <w:right w:val="nil"/>
            </w:tcBorders>
            <w:shd w:val="clear" w:color="auto" w:fill="auto"/>
            <w:noWrap/>
            <w:vAlign w:val="bottom"/>
            <w:hideMark/>
          </w:tcPr>
          <w:p w14:paraId="03DBA5D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C7531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OMANA</w:t>
            </w:r>
          </w:p>
        </w:tc>
      </w:tr>
    </w:tbl>
    <w:p w14:paraId="1EB282F7" w14:textId="35EA0762" w:rsidR="000C4131" w:rsidRDefault="000C4131">
      <w:pPr>
        <w:spacing w:before="5"/>
        <w:rPr>
          <w:rFonts w:ascii="Times New Roman" w:eastAsia="Times New Roman" w:hAnsi="Times New Roman" w:cs="Times New Roman"/>
          <w:sz w:val="24"/>
          <w:szCs w:val="24"/>
        </w:rPr>
      </w:pPr>
    </w:p>
    <w:p w14:paraId="2EC23E2C" w14:textId="6CD7E8D6"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4"/>
        <w:gridCol w:w="964"/>
        <w:gridCol w:w="1173"/>
        <w:gridCol w:w="968"/>
        <w:gridCol w:w="1848"/>
        <w:gridCol w:w="222"/>
        <w:gridCol w:w="1897"/>
      </w:tblGrid>
      <w:tr w:rsidR="000C4131" w:rsidRPr="00EE3A7A" w14:paraId="30D40A80" w14:textId="77777777" w:rsidTr="000C4131">
        <w:trPr>
          <w:trHeight w:val="300"/>
        </w:trPr>
        <w:tc>
          <w:tcPr>
            <w:tcW w:w="964" w:type="dxa"/>
            <w:tcBorders>
              <w:top w:val="nil"/>
              <w:left w:val="nil"/>
              <w:bottom w:val="nil"/>
              <w:right w:val="nil"/>
            </w:tcBorders>
            <w:shd w:val="clear" w:color="auto" w:fill="auto"/>
            <w:noWrap/>
            <w:vAlign w:val="bottom"/>
            <w:hideMark/>
          </w:tcPr>
          <w:p w14:paraId="2D3676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OMS</w:t>
            </w:r>
          </w:p>
        </w:tc>
        <w:tc>
          <w:tcPr>
            <w:tcW w:w="964" w:type="dxa"/>
            <w:tcBorders>
              <w:top w:val="nil"/>
              <w:left w:val="nil"/>
              <w:bottom w:val="nil"/>
              <w:right w:val="nil"/>
            </w:tcBorders>
            <w:shd w:val="clear" w:color="auto" w:fill="auto"/>
            <w:noWrap/>
            <w:vAlign w:val="bottom"/>
            <w:hideMark/>
          </w:tcPr>
          <w:p w14:paraId="1D6A5E5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4B2C7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ORIGEL</w:t>
            </w:r>
          </w:p>
        </w:tc>
        <w:tc>
          <w:tcPr>
            <w:tcW w:w="960" w:type="dxa"/>
            <w:tcBorders>
              <w:top w:val="nil"/>
              <w:left w:val="nil"/>
              <w:bottom w:val="nil"/>
              <w:right w:val="nil"/>
            </w:tcBorders>
            <w:shd w:val="clear" w:color="auto" w:fill="auto"/>
            <w:noWrap/>
            <w:vAlign w:val="bottom"/>
            <w:hideMark/>
          </w:tcPr>
          <w:p w14:paraId="29A383B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10159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ORTERO</w:t>
            </w:r>
          </w:p>
        </w:tc>
        <w:tc>
          <w:tcPr>
            <w:tcW w:w="72" w:type="dxa"/>
            <w:tcBorders>
              <w:top w:val="nil"/>
              <w:left w:val="nil"/>
              <w:bottom w:val="nil"/>
              <w:right w:val="nil"/>
            </w:tcBorders>
            <w:shd w:val="clear" w:color="auto" w:fill="auto"/>
            <w:noWrap/>
            <w:vAlign w:val="bottom"/>
            <w:hideMark/>
          </w:tcPr>
          <w:p w14:paraId="2BDDEDA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BF2E8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OSORIA</w:t>
            </w:r>
          </w:p>
        </w:tc>
      </w:tr>
      <w:tr w:rsidR="000C4131" w:rsidRPr="00EE3A7A" w14:paraId="7170B699" w14:textId="77777777" w:rsidTr="000C4131">
        <w:trPr>
          <w:trHeight w:val="300"/>
        </w:trPr>
        <w:tc>
          <w:tcPr>
            <w:tcW w:w="964" w:type="dxa"/>
            <w:tcBorders>
              <w:top w:val="nil"/>
              <w:left w:val="nil"/>
              <w:bottom w:val="nil"/>
              <w:right w:val="nil"/>
            </w:tcBorders>
            <w:shd w:val="clear" w:color="auto" w:fill="auto"/>
            <w:noWrap/>
            <w:vAlign w:val="bottom"/>
            <w:hideMark/>
          </w:tcPr>
          <w:p w14:paraId="51A398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ONATE</w:t>
            </w:r>
          </w:p>
        </w:tc>
        <w:tc>
          <w:tcPr>
            <w:tcW w:w="964" w:type="dxa"/>
            <w:tcBorders>
              <w:top w:val="nil"/>
              <w:left w:val="nil"/>
              <w:bottom w:val="nil"/>
              <w:right w:val="nil"/>
            </w:tcBorders>
            <w:shd w:val="clear" w:color="auto" w:fill="auto"/>
            <w:noWrap/>
            <w:vAlign w:val="bottom"/>
            <w:hideMark/>
          </w:tcPr>
          <w:p w14:paraId="0C29FB8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A3BB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ORIHUELA</w:t>
            </w:r>
          </w:p>
        </w:tc>
        <w:tc>
          <w:tcPr>
            <w:tcW w:w="1848" w:type="dxa"/>
            <w:tcBorders>
              <w:top w:val="nil"/>
              <w:left w:val="nil"/>
              <w:bottom w:val="nil"/>
              <w:right w:val="nil"/>
            </w:tcBorders>
            <w:shd w:val="clear" w:color="auto" w:fill="auto"/>
            <w:noWrap/>
            <w:vAlign w:val="bottom"/>
            <w:hideMark/>
          </w:tcPr>
          <w:p w14:paraId="416737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ORTES</w:t>
            </w:r>
          </w:p>
        </w:tc>
        <w:tc>
          <w:tcPr>
            <w:tcW w:w="72" w:type="dxa"/>
            <w:tcBorders>
              <w:top w:val="nil"/>
              <w:left w:val="nil"/>
              <w:bottom w:val="nil"/>
              <w:right w:val="nil"/>
            </w:tcBorders>
            <w:shd w:val="clear" w:color="auto" w:fill="auto"/>
            <w:noWrap/>
            <w:vAlign w:val="bottom"/>
            <w:hideMark/>
          </w:tcPr>
          <w:p w14:paraId="2FD6846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A163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OSORIO</w:t>
            </w:r>
          </w:p>
        </w:tc>
      </w:tr>
      <w:tr w:rsidR="000C4131" w:rsidRPr="00EE3A7A" w14:paraId="634CE410" w14:textId="77777777" w:rsidTr="000C4131">
        <w:trPr>
          <w:trHeight w:val="300"/>
        </w:trPr>
        <w:tc>
          <w:tcPr>
            <w:tcW w:w="964" w:type="dxa"/>
            <w:tcBorders>
              <w:top w:val="nil"/>
              <w:left w:val="nil"/>
              <w:bottom w:val="nil"/>
              <w:right w:val="nil"/>
            </w:tcBorders>
            <w:shd w:val="clear" w:color="auto" w:fill="auto"/>
            <w:noWrap/>
            <w:vAlign w:val="bottom"/>
            <w:hideMark/>
          </w:tcPr>
          <w:p w14:paraId="0C19EF8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ONCE</w:t>
            </w:r>
          </w:p>
        </w:tc>
        <w:tc>
          <w:tcPr>
            <w:tcW w:w="964" w:type="dxa"/>
            <w:tcBorders>
              <w:top w:val="nil"/>
              <w:left w:val="nil"/>
              <w:bottom w:val="nil"/>
              <w:right w:val="nil"/>
            </w:tcBorders>
            <w:shd w:val="clear" w:color="auto" w:fill="auto"/>
            <w:noWrap/>
            <w:vAlign w:val="bottom"/>
            <w:hideMark/>
          </w:tcPr>
          <w:p w14:paraId="5A07409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34601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ORIVE</w:t>
            </w:r>
          </w:p>
        </w:tc>
        <w:tc>
          <w:tcPr>
            <w:tcW w:w="960" w:type="dxa"/>
            <w:tcBorders>
              <w:top w:val="nil"/>
              <w:left w:val="nil"/>
              <w:bottom w:val="nil"/>
              <w:right w:val="nil"/>
            </w:tcBorders>
            <w:shd w:val="clear" w:color="auto" w:fill="auto"/>
            <w:noWrap/>
            <w:vAlign w:val="bottom"/>
            <w:hideMark/>
          </w:tcPr>
          <w:p w14:paraId="0FBA35DE"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B143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ORTEZ</w:t>
            </w:r>
          </w:p>
        </w:tc>
        <w:tc>
          <w:tcPr>
            <w:tcW w:w="72" w:type="dxa"/>
            <w:tcBorders>
              <w:top w:val="nil"/>
              <w:left w:val="nil"/>
              <w:bottom w:val="nil"/>
              <w:right w:val="nil"/>
            </w:tcBorders>
            <w:shd w:val="clear" w:color="auto" w:fill="auto"/>
            <w:noWrap/>
            <w:vAlign w:val="bottom"/>
            <w:hideMark/>
          </w:tcPr>
          <w:p w14:paraId="2C67A11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9C0A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OSORNIA</w:t>
            </w:r>
          </w:p>
        </w:tc>
      </w:tr>
      <w:tr w:rsidR="000C4131" w:rsidRPr="00EE3A7A" w14:paraId="1C973C9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7D61F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ONDARZA</w:t>
            </w:r>
          </w:p>
        </w:tc>
        <w:tc>
          <w:tcPr>
            <w:tcW w:w="960" w:type="dxa"/>
            <w:tcBorders>
              <w:top w:val="nil"/>
              <w:left w:val="nil"/>
              <w:bottom w:val="nil"/>
              <w:right w:val="nil"/>
            </w:tcBorders>
            <w:shd w:val="clear" w:color="auto" w:fill="auto"/>
            <w:noWrap/>
            <w:vAlign w:val="bottom"/>
            <w:hideMark/>
          </w:tcPr>
          <w:p w14:paraId="0C8E6A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ORIZABA</w:t>
            </w:r>
          </w:p>
        </w:tc>
        <w:tc>
          <w:tcPr>
            <w:tcW w:w="960" w:type="dxa"/>
            <w:tcBorders>
              <w:top w:val="nil"/>
              <w:left w:val="nil"/>
              <w:bottom w:val="nil"/>
              <w:right w:val="nil"/>
            </w:tcBorders>
            <w:shd w:val="clear" w:color="auto" w:fill="auto"/>
            <w:noWrap/>
            <w:vAlign w:val="bottom"/>
            <w:hideMark/>
          </w:tcPr>
          <w:p w14:paraId="4E94484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9A5D6B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ORTIC</w:t>
            </w:r>
          </w:p>
        </w:tc>
        <w:tc>
          <w:tcPr>
            <w:tcW w:w="72" w:type="dxa"/>
            <w:tcBorders>
              <w:top w:val="nil"/>
              <w:left w:val="nil"/>
              <w:bottom w:val="nil"/>
              <w:right w:val="nil"/>
            </w:tcBorders>
            <w:shd w:val="clear" w:color="auto" w:fill="auto"/>
            <w:noWrap/>
            <w:vAlign w:val="bottom"/>
            <w:hideMark/>
          </w:tcPr>
          <w:p w14:paraId="5A2AD4D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833217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OSORNIO</w:t>
            </w:r>
          </w:p>
        </w:tc>
      </w:tr>
      <w:tr w:rsidR="000C4131" w:rsidRPr="00EE3A7A" w14:paraId="26FE92AD" w14:textId="77777777" w:rsidTr="000C4131">
        <w:trPr>
          <w:trHeight w:val="300"/>
        </w:trPr>
        <w:tc>
          <w:tcPr>
            <w:tcW w:w="964" w:type="dxa"/>
            <w:tcBorders>
              <w:top w:val="nil"/>
              <w:left w:val="nil"/>
              <w:bottom w:val="nil"/>
              <w:right w:val="nil"/>
            </w:tcBorders>
            <w:shd w:val="clear" w:color="auto" w:fill="auto"/>
            <w:noWrap/>
            <w:vAlign w:val="bottom"/>
            <w:hideMark/>
          </w:tcPr>
          <w:p w14:paraId="70FBC0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ONOFRE</w:t>
            </w:r>
          </w:p>
        </w:tc>
        <w:tc>
          <w:tcPr>
            <w:tcW w:w="964" w:type="dxa"/>
            <w:tcBorders>
              <w:top w:val="nil"/>
              <w:left w:val="nil"/>
              <w:bottom w:val="nil"/>
              <w:right w:val="nil"/>
            </w:tcBorders>
            <w:shd w:val="clear" w:color="auto" w:fill="auto"/>
            <w:noWrap/>
            <w:vAlign w:val="bottom"/>
            <w:hideMark/>
          </w:tcPr>
          <w:p w14:paraId="051A73B4"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2D57A4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ORJUELA</w:t>
            </w:r>
          </w:p>
        </w:tc>
        <w:tc>
          <w:tcPr>
            <w:tcW w:w="960" w:type="dxa"/>
            <w:tcBorders>
              <w:top w:val="nil"/>
              <w:left w:val="nil"/>
              <w:bottom w:val="nil"/>
              <w:right w:val="nil"/>
            </w:tcBorders>
            <w:shd w:val="clear" w:color="auto" w:fill="auto"/>
            <w:noWrap/>
            <w:vAlign w:val="bottom"/>
            <w:hideMark/>
          </w:tcPr>
          <w:p w14:paraId="32C2123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40FE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ORTIGOZA</w:t>
            </w:r>
          </w:p>
        </w:tc>
        <w:tc>
          <w:tcPr>
            <w:tcW w:w="1897" w:type="dxa"/>
            <w:tcBorders>
              <w:top w:val="nil"/>
              <w:left w:val="nil"/>
              <w:bottom w:val="nil"/>
              <w:right w:val="nil"/>
            </w:tcBorders>
            <w:shd w:val="clear" w:color="auto" w:fill="auto"/>
            <w:noWrap/>
            <w:vAlign w:val="bottom"/>
            <w:hideMark/>
          </w:tcPr>
          <w:p w14:paraId="0A7AE06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OSORNO</w:t>
            </w:r>
          </w:p>
        </w:tc>
      </w:tr>
      <w:tr w:rsidR="000C4131" w:rsidRPr="00EE3A7A" w14:paraId="2C64729B" w14:textId="77777777" w:rsidTr="000C4131">
        <w:trPr>
          <w:trHeight w:val="300"/>
        </w:trPr>
        <w:tc>
          <w:tcPr>
            <w:tcW w:w="964" w:type="dxa"/>
            <w:tcBorders>
              <w:top w:val="nil"/>
              <w:left w:val="nil"/>
              <w:bottom w:val="nil"/>
              <w:right w:val="nil"/>
            </w:tcBorders>
            <w:shd w:val="clear" w:color="auto" w:fill="auto"/>
            <w:noWrap/>
            <w:vAlign w:val="bottom"/>
            <w:hideMark/>
          </w:tcPr>
          <w:p w14:paraId="0F4DBB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ONSUREZ</w:t>
            </w:r>
          </w:p>
        </w:tc>
        <w:tc>
          <w:tcPr>
            <w:tcW w:w="964" w:type="dxa"/>
            <w:tcBorders>
              <w:top w:val="nil"/>
              <w:left w:val="nil"/>
              <w:bottom w:val="nil"/>
              <w:right w:val="nil"/>
            </w:tcBorders>
            <w:shd w:val="clear" w:color="auto" w:fill="auto"/>
            <w:noWrap/>
            <w:vAlign w:val="bottom"/>
            <w:hideMark/>
          </w:tcPr>
          <w:p w14:paraId="341E463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7848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ORMAZA</w:t>
            </w:r>
          </w:p>
        </w:tc>
        <w:tc>
          <w:tcPr>
            <w:tcW w:w="960" w:type="dxa"/>
            <w:tcBorders>
              <w:top w:val="nil"/>
              <w:left w:val="nil"/>
              <w:bottom w:val="nil"/>
              <w:right w:val="nil"/>
            </w:tcBorders>
            <w:shd w:val="clear" w:color="auto" w:fill="auto"/>
            <w:noWrap/>
            <w:vAlign w:val="bottom"/>
            <w:hideMark/>
          </w:tcPr>
          <w:p w14:paraId="096F25A9"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80468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ORTIVEZ</w:t>
            </w:r>
          </w:p>
        </w:tc>
        <w:tc>
          <w:tcPr>
            <w:tcW w:w="72" w:type="dxa"/>
            <w:tcBorders>
              <w:top w:val="nil"/>
              <w:left w:val="nil"/>
              <w:bottom w:val="nil"/>
              <w:right w:val="nil"/>
            </w:tcBorders>
            <w:shd w:val="clear" w:color="auto" w:fill="auto"/>
            <w:noWrap/>
            <w:vAlign w:val="bottom"/>
            <w:hideMark/>
          </w:tcPr>
          <w:p w14:paraId="2C3B716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F7AFD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OSORTO</w:t>
            </w:r>
          </w:p>
        </w:tc>
      </w:tr>
      <w:tr w:rsidR="000C4131" w:rsidRPr="00EE3A7A" w14:paraId="7BD3B23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48D7A6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ONTANEDA</w:t>
            </w:r>
          </w:p>
        </w:tc>
        <w:tc>
          <w:tcPr>
            <w:tcW w:w="960" w:type="dxa"/>
            <w:tcBorders>
              <w:top w:val="nil"/>
              <w:left w:val="nil"/>
              <w:bottom w:val="nil"/>
              <w:right w:val="nil"/>
            </w:tcBorders>
            <w:shd w:val="clear" w:color="auto" w:fill="auto"/>
            <w:noWrap/>
            <w:vAlign w:val="bottom"/>
            <w:hideMark/>
          </w:tcPr>
          <w:p w14:paraId="629D8F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ORMENO</w:t>
            </w:r>
          </w:p>
        </w:tc>
        <w:tc>
          <w:tcPr>
            <w:tcW w:w="960" w:type="dxa"/>
            <w:tcBorders>
              <w:top w:val="nil"/>
              <w:left w:val="nil"/>
              <w:bottom w:val="nil"/>
              <w:right w:val="nil"/>
            </w:tcBorders>
            <w:shd w:val="clear" w:color="auto" w:fill="auto"/>
            <w:noWrap/>
            <w:vAlign w:val="bottom"/>
            <w:hideMark/>
          </w:tcPr>
          <w:p w14:paraId="51A7F82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3E8B8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w:t>
            </w:r>
          </w:p>
        </w:tc>
        <w:tc>
          <w:tcPr>
            <w:tcW w:w="72" w:type="dxa"/>
            <w:tcBorders>
              <w:top w:val="nil"/>
              <w:left w:val="nil"/>
              <w:bottom w:val="nil"/>
              <w:right w:val="nil"/>
            </w:tcBorders>
            <w:shd w:val="clear" w:color="auto" w:fill="auto"/>
            <w:noWrap/>
            <w:vAlign w:val="bottom"/>
            <w:hideMark/>
          </w:tcPr>
          <w:p w14:paraId="01EF854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D894D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OSOY</w:t>
            </w:r>
          </w:p>
        </w:tc>
      </w:tr>
      <w:tr w:rsidR="000C4131" w:rsidRPr="00EE3A7A" w14:paraId="6B8A66C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369916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ONTIBEROS</w:t>
            </w:r>
          </w:p>
        </w:tc>
        <w:tc>
          <w:tcPr>
            <w:tcW w:w="960" w:type="dxa"/>
            <w:tcBorders>
              <w:top w:val="nil"/>
              <w:left w:val="nil"/>
              <w:bottom w:val="nil"/>
              <w:right w:val="nil"/>
            </w:tcBorders>
            <w:shd w:val="clear" w:color="auto" w:fill="auto"/>
            <w:noWrap/>
            <w:vAlign w:val="bottom"/>
            <w:hideMark/>
          </w:tcPr>
          <w:p w14:paraId="03FAC0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ORNALES</w:t>
            </w:r>
          </w:p>
        </w:tc>
        <w:tc>
          <w:tcPr>
            <w:tcW w:w="960" w:type="dxa"/>
            <w:tcBorders>
              <w:top w:val="nil"/>
              <w:left w:val="nil"/>
              <w:bottom w:val="nil"/>
              <w:right w:val="nil"/>
            </w:tcBorders>
            <w:shd w:val="clear" w:color="auto" w:fill="auto"/>
            <w:noWrap/>
            <w:vAlign w:val="bottom"/>
            <w:hideMark/>
          </w:tcPr>
          <w:p w14:paraId="45C369C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BD50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ORTIZCRUZ</w:t>
            </w:r>
          </w:p>
        </w:tc>
        <w:tc>
          <w:tcPr>
            <w:tcW w:w="1897" w:type="dxa"/>
            <w:tcBorders>
              <w:top w:val="nil"/>
              <w:left w:val="nil"/>
              <w:bottom w:val="nil"/>
              <w:right w:val="nil"/>
            </w:tcBorders>
            <w:shd w:val="clear" w:color="auto" w:fill="auto"/>
            <w:noWrap/>
            <w:vAlign w:val="bottom"/>
            <w:hideMark/>
          </w:tcPr>
          <w:p w14:paraId="1DBCB5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OSPINA</w:t>
            </w:r>
          </w:p>
        </w:tc>
      </w:tr>
      <w:tr w:rsidR="000C4131" w:rsidRPr="00EE3A7A" w14:paraId="27F5359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795C4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ONTIVERO</w:t>
            </w:r>
          </w:p>
        </w:tc>
        <w:tc>
          <w:tcPr>
            <w:tcW w:w="960" w:type="dxa"/>
            <w:tcBorders>
              <w:top w:val="nil"/>
              <w:left w:val="nil"/>
              <w:bottom w:val="nil"/>
              <w:right w:val="nil"/>
            </w:tcBorders>
            <w:shd w:val="clear" w:color="auto" w:fill="auto"/>
            <w:noWrap/>
            <w:vAlign w:val="bottom"/>
            <w:hideMark/>
          </w:tcPr>
          <w:p w14:paraId="07968A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ORNELAS</w:t>
            </w:r>
          </w:p>
        </w:tc>
        <w:tc>
          <w:tcPr>
            <w:tcW w:w="960" w:type="dxa"/>
            <w:tcBorders>
              <w:top w:val="nil"/>
              <w:left w:val="nil"/>
              <w:bottom w:val="nil"/>
              <w:right w:val="nil"/>
            </w:tcBorders>
            <w:shd w:val="clear" w:color="auto" w:fill="auto"/>
            <w:noWrap/>
            <w:vAlign w:val="bottom"/>
            <w:hideMark/>
          </w:tcPr>
          <w:p w14:paraId="3554628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1558D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ORTIZDIAZ</w:t>
            </w:r>
          </w:p>
        </w:tc>
        <w:tc>
          <w:tcPr>
            <w:tcW w:w="1897" w:type="dxa"/>
            <w:tcBorders>
              <w:top w:val="nil"/>
              <w:left w:val="nil"/>
              <w:bottom w:val="nil"/>
              <w:right w:val="nil"/>
            </w:tcBorders>
            <w:shd w:val="clear" w:color="auto" w:fill="auto"/>
            <w:noWrap/>
            <w:vAlign w:val="bottom"/>
            <w:hideMark/>
          </w:tcPr>
          <w:p w14:paraId="4A1F25A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OSPINO</w:t>
            </w:r>
          </w:p>
        </w:tc>
      </w:tr>
      <w:tr w:rsidR="000C4131" w:rsidRPr="00EE3A7A" w14:paraId="4D4D70D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515BBB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ONTIVEROS</w:t>
            </w:r>
          </w:p>
        </w:tc>
        <w:tc>
          <w:tcPr>
            <w:tcW w:w="960" w:type="dxa"/>
            <w:tcBorders>
              <w:top w:val="nil"/>
              <w:left w:val="nil"/>
              <w:bottom w:val="nil"/>
              <w:right w:val="nil"/>
            </w:tcBorders>
            <w:shd w:val="clear" w:color="auto" w:fill="auto"/>
            <w:noWrap/>
            <w:vAlign w:val="bottom"/>
            <w:hideMark/>
          </w:tcPr>
          <w:p w14:paraId="2DCE6D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ORNELAZ</w:t>
            </w:r>
          </w:p>
        </w:tc>
        <w:tc>
          <w:tcPr>
            <w:tcW w:w="960" w:type="dxa"/>
            <w:tcBorders>
              <w:top w:val="nil"/>
              <w:left w:val="nil"/>
              <w:bottom w:val="nil"/>
              <w:right w:val="nil"/>
            </w:tcBorders>
            <w:shd w:val="clear" w:color="auto" w:fill="auto"/>
            <w:noWrap/>
            <w:vAlign w:val="bottom"/>
            <w:hideMark/>
          </w:tcPr>
          <w:p w14:paraId="634555A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F2F6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ORTIZFLORES</w:t>
            </w:r>
          </w:p>
        </w:tc>
        <w:tc>
          <w:tcPr>
            <w:tcW w:w="1897" w:type="dxa"/>
            <w:tcBorders>
              <w:top w:val="nil"/>
              <w:left w:val="nil"/>
              <w:bottom w:val="nil"/>
              <w:right w:val="nil"/>
            </w:tcBorders>
            <w:shd w:val="clear" w:color="auto" w:fill="auto"/>
            <w:noWrap/>
            <w:vAlign w:val="bottom"/>
            <w:hideMark/>
          </w:tcPr>
          <w:p w14:paraId="04D729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OSSA</w:t>
            </w:r>
          </w:p>
        </w:tc>
      </w:tr>
      <w:tr w:rsidR="000C4131" w:rsidRPr="00EE3A7A" w14:paraId="65AACA3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EEFDC8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ONTIVEROZ</w:t>
            </w:r>
          </w:p>
        </w:tc>
        <w:tc>
          <w:tcPr>
            <w:tcW w:w="960" w:type="dxa"/>
            <w:tcBorders>
              <w:top w:val="nil"/>
              <w:left w:val="nil"/>
              <w:bottom w:val="nil"/>
              <w:right w:val="nil"/>
            </w:tcBorders>
            <w:shd w:val="clear" w:color="auto" w:fill="auto"/>
            <w:noWrap/>
            <w:vAlign w:val="bottom"/>
            <w:hideMark/>
          </w:tcPr>
          <w:p w14:paraId="42EAEA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ORNELES</w:t>
            </w:r>
          </w:p>
        </w:tc>
        <w:tc>
          <w:tcPr>
            <w:tcW w:w="960" w:type="dxa"/>
            <w:tcBorders>
              <w:top w:val="nil"/>
              <w:left w:val="nil"/>
              <w:bottom w:val="nil"/>
              <w:right w:val="nil"/>
            </w:tcBorders>
            <w:shd w:val="clear" w:color="auto" w:fill="auto"/>
            <w:noWrap/>
            <w:vAlign w:val="bottom"/>
            <w:hideMark/>
          </w:tcPr>
          <w:p w14:paraId="49424F9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F381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ORTIZGARCIA</w:t>
            </w:r>
          </w:p>
        </w:tc>
        <w:tc>
          <w:tcPr>
            <w:tcW w:w="1897" w:type="dxa"/>
            <w:tcBorders>
              <w:top w:val="nil"/>
              <w:left w:val="nil"/>
              <w:bottom w:val="nil"/>
              <w:right w:val="nil"/>
            </w:tcBorders>
            <w:shd w:val="clear" w:color="auto" w:fill="auto"/>
            <w:noWrap/>
            <w:vAlign w:val="bottom"/>
            <w:hideMark/>
          </w:tcPr>
          <w:p w14:paraId="0BCD7F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OSTIGUIN</w:t>
            </w:r>
          </w:p>
        </w:tc>
      </w:tr>
      <w:tr w:rsidR="000C4131" w:rsidRPr="00EE3A7A" w14:paraId="47756F29" w14:textId="77777777" w:rsidTr="000C4131">
        <w:trPr>
          <w:trHeight w:val="300"/>
        </w:trPr>
        <w:tc>
          <w:tcPr>
            <w:tcW w:w="964" w:type="dxa"/>
            <w:tcBorders>
              <w:top w:val="nil"/>
              <w:left w:val="nil"/>
              <w:bottom w:val="nil"/>
              <w:right w:val="nil"/>
            </w:tcBorders>
            <w:shd w:val="clear" w:color="auto" w:fill="auto"/>
            <w:noWrap/>
            <w:vAlign w:val="bottom"/>
            <w:hideMark/>
          </w:tcPr>
          <w:p w14:paraId="641D1F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OPORTA</w:t>
            </w:r>
          </w:p>
        </w:tc>
        <w:tc>
          <w:tcPr>
            <w:tcW w:w="964" w:type="dxa"/>
            <w:tcBorders>
              <w:top w:val="nil"/>
              <w:left w:val="nil"/>
              <w:bottom w:val="nil"/>
              <w:right w:val="nil"/>
            </w:tcBorders>
            <w:shd w:val="clear" w:color="auto" w:fill="auto"/>
            <w:noWrap/>
            <w:vAlign w:val="bottom"/>
            <w:hideMark/>
          </w:tcPr>
          <w:p w14:paraId="4C48014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65F53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OROBIO</w:t>
            </w:r>
          </w:p>
        </w:tc>
        <w:tc>
          <w:tcPr>
            <w:tcW w:w="960" w:type="dxa"/>
            <w:tcBorders>
              <w:top w:val="nil"/>
              <w:left w:val="nil"/>
              <w:bottom w:val="nil"/>
              <w:right w:val="nil"/>
            </w:tcBorders>
            <w:shd w:val="clear" w:color="auto" w:fill="auto"/>
            <w:noWrap/>
            <w:vAlign w:val="bottom"/>
            <w:hideMark/>
          </w:tcPr>
          <w:p w14:paraId="3F7DBC9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B9A7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ORTIZGOMEZ</w:t>
            </w:r>
          </w:p>
        </w:tc>
        <w:tc>
          <w:tcPr>
            <w:tcW w:w="1897" w:type="dxa"/>
            <w:tcBorders>
              <w:top w:val="nil"/>
              <w:left w:val="nil"/>
              <w:bottom w:val="nil"/>
              <w:right w:val="nil"/>
            </w:tcBorders>
            <w:shd w:val="clear" w:color="auto" w:fill="auto"/>
            <w:noWrap/>
            <w:vAlign w:val="bottom"/>
            <w:hideMark/>
          </w:tcPr>
          <w:p w14:paraId="4E5254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OSTOLAZA</w:t>
            </w:r>
          </w:p>
        </w:tc>
      </w:tr>
      <w:tr w:rsidR="000C4131" w:rsidRPr="00EE3A7A" w14:paraId="52D0E4C7" w14:textId="77777777" w:rsidTr="000C4131">
        <w:trPr>
          <w:trHeight w:val="300"/>
        </w:trPr>
        <w:tc>
          <w:tcPr>
            <w:tcW w:w="964" w:type="dxa"/>
            <w:tcBorders>
              <w:top w:val="nil"/>
              <w:left w:val="nil"/>
              <w:bottom w:val="nil"/>
              <w:right w:val="nil"/>
            </w:tcBorders>
            <w:shd w:val="clear" w:color="auto" w:fill="auto"/>
            <w:noWrap/>
            <w:vAlign w:val="bottom"/>
            <w:hideMark/>
          </w:tcPr>
          <w:p w14:paraId="7F3666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OPORTO</w:t>
            </w:r>
          </w:p>
        </w:tc>
        <w:tc>
          <w:tcPr>
            <w:tcW w:w="964" w:type="dxa"/>
            <w:tcBorders>
              <w:top w:val="nil"/>
              <w:left w:val="nil"/>
              <w:bottom w:val="nil"/>
              <w:right w:val="nil"/>
            </w:tcBorders>
            <w:shd w:val="clear" w:color="auto" w:fill="auto"/>
            <w:noWrap/>
            <w:vAlign w:val="bottom"/>
            <w:hideMark/>
          </w:tcPr>
          <w:p w14:paraId="64F567E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5A09D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OROCCO</w:t>
            </w:r>
          </w:p>
        </w:tc>
        <w:tc>
          <w:tcPr>
            <w:tcW w:w="960" w:type="dxa"/>
            <w:tcBorders>
              <w:top w:val="nil"/>
              <w:left w:val="nil"/>
              <w:bottom w:val="nil"/>
              <w:right w:val="nil"/>
            </w:tcBorders>
            <w:shd w:val="clear" w:color="auto" w:fill="auto"/>
            <w:noWrap/>
            <w:vAlign w:val="bottom"/>
            <w:hideMark/>
          </w:tcPr>
          <w:p w14:paraId="6DD77B1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E9A14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ORTIZGONZALEZ</w:t>
            </w:r>
          </w:p>
        </w:tc>
        <w:tc>
          <w:tcPr>
            <w:tcW w:w="1897" w:type="dxa"/>
            <w:tcBorders>
              <w:top w:val="nil"/>
              <w:left w:val="nil"/>
              <w:bottom w:val="nil"/>
              <w:right w:val="nil"/>
            </w:tcBorders>
            <w:shd w:val="clear" w:color="auto" w:fill="auto"/>
            <w:noWrap/>
            <w:vAlign w:val="bottom"/>
            <w:hideMark/>
          </w:tcPr>
          <w:p w14:paraId="7800D3F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OSTORGA</w:t>
            </w:r>
          </w:p>
        </w:tc>
      </w:tr>
      <w:tr w:rsidR="000C4131" w:rsidRPr="00EE3A7A" w14:paraId="7E86536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2E580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OQUENDO</w:t>
            </w:r>
          </w:p>
        </w:tc>
        <w:tc>
          <w:tcPr>
            <w:tcW w:w="1920" w:type="dxa"/>
            <w:gridSpan w:val="2"/>
            <w:tcBorders>
              <w:top w:val="nil"/>
              <w:left w:val="nil"/>
              <w:bottom w:val="nil"/>
              <w:right w:val="nil"/>
            </w:tcBorders>
            <w:shd w:val="clear" w:color="auto" w:fill="auto"/>
            <w:noWrap/>
            <w:vAlign w:val="bottom"/>
            <w:hideMark/>
          </w:tcPr>
          <w:p w14:paraId="298868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OROCHENA</w:t>
            </w:r>
          </w:p>
        </w:tc>
        <w:tc>
          <w:tcPr>
            <w:tcW w:w="1920" w:type="dxa"/>
            <w:gridSpan w:val="2"/>
            <w:tcBorders>
              <w:top w:val="nil"/>
              <w:left w:val="nil"/>
              <w:bottom w:val="nil"/>
              <w:right w:val="nil"/>
            </w:tcBorders>
            <w:shd w:val="clear" w:color="auto" w:fill="auto"/>
            <w:noWrap/>
            <w:vAlign w:val="bottom"/>
            <w:hideMark/>
          </w:tcPr>
          <w:p w14:paraId="713090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ORTIZHERNANDEZ</w:t>
            </w:r>
          </w:p>
        </w:tc>
        <w:tc>
          <w:tcPr>
            <w:tcW w:w="1897" w:type="dxa"/>
            <w:tcBorders>
              <w:top w:val="nil"/>
              <w:left w:val="nil"/>
              <w:bottom w:val="nil"/>
              <w:right w:val="nil"/>
            </w:tcBorders>
            <w:shd w:val="clear" w:color="auto" w:fill="auto"/>
            <w:noWrap/>
            <w:vAlign w:val="bottom"/>
            <w:hideMark/>
          </w:tcPr>
          <w:p w14:paraId="6F2BCD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OSTOS</w:t>
            </w:r>
          </w:p>
        </w:tc>
      </w:tr>
      <w:tr w:rsidR="000C4131" w:rsidRPr="00EE3A7A" w14:paraId="4DB959FC" w14:textId="77777777" w:rsidTr="000C4131">
        <w:trPr>
          <w:trHeight w:val="300"/>
        </w:trPr>
        <w:tc>
          <w:tcPr>
            <w:tcW w:w="964" w:type="dxa"/>
            <w:tcBorders>
              <w:top w:val="nil"/>
              <w:left w:val="nil"/>
              <w:bottom w:val="nil"/>
              <w:right w:val="nil"/>
            </w:tcBorders>
            <w:shd w:val="clear" w:color="auto" w:fill="auto"/>
            <w:noWrap/>
            <w:vAlign w:val="bottom"/>
            <w:hideMark/>
          </w:tcPr>
          <w:p w14:paraId="023AA3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ORAMA</w:t>
            </w:r>
          </w:p>
        </w:tc>
        <w:tc>
          <w:tcPr>
            <w:tcW w:w="964" w:type="dxa"/>
            <w:tcBorders>
              <w:top w:val="nil"/>
              <w:left w:val="nil"/>
              <w:bottom w:val="nil"/>
              <w:right w:val="nil"/>
            </w:tcBorders>
            <w:shd w:val="clear" w:color="auto" w:fill="auto"/>
            <w:noWrap/>
            <w:vAlign w:val="bottom"/>
            <w:hideMark/>
          </w:tcPr>
          <w:p w14:paraId="1EAB0CC0"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314DF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OROCIO</w:t>
            </w:r>
          </w:p>
        </w:tc>
        <w:tc>
          <w:tcPr>
            <w:tcW w:w="960" w:type="dxa"/>
            <w:tcBorders>
              <w:top w:val="nil"/>
              <w:left w:val="nil"/>
              <w:bottom w:val="nil"/>
              <w:right w:val="nil"/>
            </w:tcBorders>
            <w:shd w:val="clear" w:color="auto" w:fill="auto"/>
            <w:noWrap/>
            <w:vAlign w:val="bottom"/>
            <w:hideMark/>
          </w:tcPr>
          <w:p w14:paraId="72C9094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7618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ORTIZLOPEZ</w:t>
            </w:r>
          </w:p>
        </w:tc>
        <w:tc>
          <w:tcPr>
            <w:tcW w:w="1897" w:type="dxa"/>
            <w:tcBorders>
              <w:top w:val="nil"/>
              <w:left w:val="nil"/>
              <w:bottom w:val="nil"/>
              <w:right w:val="nil"/>
            </w:tcBorders>
            <w:shd w:val="clear" w:color="auto" w:fill="auto"/>
            <w:noWrap/>
            <w:vAlign w:val="bottom"/>
            <w:hideMark/>
          </w:tcPr>
          <w:p w14:paraId="3EA7FD9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OSUNA</w:t>
            </w:r>
          </w:p>
        </w:tc>
      </w:tr>
      <w:tr w:rsidR="000C4131" w:rsidRPr="00EE3A7A" w14:paraId="42199740" w14:textId="77777777" w:rsidTr="000C4131">
        <w:trPr>
          <w:trHeight w:val="300"/>
        </w:trPr>
        <w:tc>
          <w:tcPr>
            <w:tcW w:w="964" w:type="dxa"/>
            <w:tcBorders>
              <w:top w:val="nil"/>
              <w:left w:val="nil"/>
              <w:bottom w:val="nil"/>
              <w:right w:val="nil"/>
            </w:tcBorders>
            <w:shd w:val="clear" w:color="auto" w:fill="auto"/>
            <w:noWrap/>
            <w:vAlign w:val="bottom"/>
            <w:hideMark/>
          </w:tcPr>
          <w:p w14:paraId="5ABDEC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ORAMAS</w:t>
            </w:r>
          </w:p>
        </w:tc>
        <w:tc>
          <w:tcPr>
            <w:tcW w:w="964" w:type="dxa"/>
            <w:tcBorders>
              <w:top w:val="nil"/>
              <w:left w:val="nil"/>
              <w:bottom w:val="nil"/>
              <w:right w:val="nil"/>
            </w:tcBorders>
            <w:shd w:val="clear" w:color="auto" w:fill="auto"/>
            <w:noWrap/>
            <w:vAlign w:val="bottom"/>
            <w:hideMark/>
          </w:tcPr>
          <w:p w14:paraId="431CDC3E"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53A08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ORONA</w:t>
            </w:r>
          </w:p>
        </w:tc>
        <w:tc>
          <w:tcPr>
            <w:tcW w:w="960" w:type="dxa"/>
            <w:tcBorders>
              <w:top w:val="nil"/>
              <w:left w:val="nil"/>
              <w:bottom w:val="nil"/>
              <w:right w:val="nil"/>
            </w:tcBorders>
            <w:shd w:val="clear" w:color="auto" w:fill="auto"/>
            <w:noWrap/>
            <w:vAlign w:val="bottom"/>
            <w:hideMark/>
          </w:tcPr>
          <w:p w14:paraId="5E679EE8"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8480A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ORTIZMARTINEZ</w:t>
            </w:r>
          </w:p>
        </w:tc>
        <w:tc>
          <w:tcPr>
            <w:tcW w:w="1897" w:type="dxa"/>
            <w:tcBorders>
              <w:top w:val="nil"/>
              <w:left w:val="nil"/>
              <w:bottom w:val="nil"/>
              <w:right w:val="nil"/>
            </w:tcBorders>
            <w:shd w:val="clear" w:color="auto" w:fill="auto"/>
            <w:noWrap/>
            <w:vAlign w:val="bottom"/>
            <w:hideMark/>
          </w:tcPr>
          <w:p w14:paraId="0EBEA0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OTALORA</w:t>
            </w:r>
          </w:p>
        </w:tc>
      </w:tr>
      <w:tr w:rsidR="000C4131" w:rsidRPr="00EE3A7A" w14:paraId="27A46F8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ACC38D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ORANDAY</w:t>
            </w:r>
          </w:p>
        </w:tc>
        <w:tc>
          <w:tcPr>
            <w:tcW w:w="960" w:type="dxa"/>
            <w:tcBorders>
              <w:top w:val="nil"/>
              <w:left w:val="nil"/>
              <w:bottom w:val="nil"/>
              <w:right w:val="nil"/>
            </w:tcBorders>
            <w:shd w:val="clear" w:color="auto" w:fill="auto"/>
            <w:noWrap/>
            <w:vAlign w:val="bottom"/>
            <w:hideMark/>
          </w:tcPr>
          <w:p w14:paraId="37AD21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ORONIA</w:t>
            </w:r>
          </w:p>
        </w:tc>
        <w:tc>
          <w:tcPr>
            <w:tcW w:w="960" w:type="dxa"/>
            <w:tcBorders>
              <w:top w:val="nil"/>
              <w:left w:val="nil"/>
              <w:bottom w:val="nil"/>
              <w:right w:val="nil"/>
            </w:tcBorders>
            <w:shd w:val="clear" w:color="auto" w:fill="auto"/>
            <w:noWrap/>
            <w:vAlign w:val="bottom"/>
            <w:hideMark/>
          </w:tcPr>
          <w:p w14:paraId="07E1F81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F80B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ORTIZMENDOZA</w:t>
            </w:r>
          </w:p>
        </w:tc>
        <w:tc>
          <w:tcPr>
            <w:tcW w:w="1897" w:type="dxa"/>
            <w:tcBorders>
              <w:top w:val="nil"/>
              <w:left w:val="nil"/>
              <w:bottom w:val="nil"/>
              <w:right w:val="nil"/>
            </w:tcBorders>
            <w:shd w:val="clear" w:color="auto" w:fill="auto"/>
            <w:noWrap/>
            <w:vAlign w:val="bottom"/>
            <w:hideMark/>
          </w:tcPr>
          <w:p w14:paraId="00E9E28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OTALVARO</w:t>
            </w:r>
          </w:p>
        </w:tc>
      </w:tr>
      <w:tr w:rsidR="000C4131" w:rsidRPr="00EE3A7A" w14:paraId="67FA8B83" w14:textId="77777777" w:rsidTr="000C4131">
        <w:trPr>
          <w:trHeight w:val="300"/>
        </w:trPr>
        <w:tc>
          <w:tcPr>
            <w:tcW w:w="964" w:type="dxa"/>
            <w:tcBorders>
              <w:top w:val="nil"/>
              <w:left w:val="nil"/>
              <w:bottom w:val="nil"/>
              <w:right w:val="nil"/>
            </w:tcBorders>
            <w:shd w:val="clear" w:color="auto" w:fill="auto"/>
            <w:noWrap/>
            <w:vAlign w:val="bottom"/>
            <w:hideMark/>
          </w:tcPr>
          <w:p w14:paraId="6A582D2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ORANTES</w:t>
            </w:r>
          </w:p>
        </w:tc>
        <w:tc>
          <w:tcPr>
            <w:tcW w:w="964" w:type="dxa"/>
            <w:tcBorders>
              <w:top w:val="nil"/>
              <w:left w:val="nil"/>
              <w:bottom w:val="nil"/>
              <w:right w:val="nil"/>
            </w:tcBorders>
            <w:shd w:val="clear" w:color="auto" w:fill="auto"/>
            <w:noWrap/>
            <w:vAlign w:val="bottom"/>
            <w:hideMark/>
          </w:tcPr>
          <w:p w14:paraId="53C96CC0"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15DE4A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ORONOZ</w:t>
            </w:r>
          </w:p>
        </w:tc>
        <w:tc>
          <w:tcPr>
            <w:tcW w:w="960" w:type="dxa"/>
            <w:tcBorders>
              <w:top w:val="nil"/>
              <w:left w:val="nil"/>
              <w:bottom w:val="nil"/>
              <w:right w:val="nil"/>
            </w:tcBorders>
            <w:shd w:val="clear" w:color="auto" w:fill="auto"/>
            <w:noWrap/>
            <w:vAlign w:val="bottom"/>
            <w:hideMark/>
          </w:tcPr>
          <w:p w14:paraId="3A19D1E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957E4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ORTIZMORALES</w:t>
            </w:r>
          </w:p>
        </w:tc>
        <w:tc>
          <w:tcPr>
            <w:tcW w:w="1897" w:type="dxa"/>
            <w:tcBorders>
              <w:top w:val="nil"/>
              <w:left w:val="nil"/>
              <w:bottom w:val="nil"/>
              <w:right w:val="nil"/>
            </w:tcBorders>
            <w:shd w:val="clear" w:color="auto" w:fill="auto"/>
            <w:noWrap/>
            <w:vAlign w:val="bottom"/>
            <w:hideMark/>
          </w:tcPr>
          <w:p w14:paraId="011A45F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OTAMENDI</w:t>
            </w:r>
          </w:p>
        </w:tc>
      </w:tr>
      <w:tr w:rsidR="000C4131" w:rsidRPr="00EE3A7A" w14:paraId="2252AD99" w14:textId="77777777" w:rsidTr="000C4131">
        <w:trPr>
          <w:trHeight w:val="300"/>
        </w:trPr>
        <w:tc>
          <w:tcPr>
            <w:tcW w:w="964" w:type="dxa"/>
            <w:tcBorders>
              <w:top w:val="nil"/>
              <w:left w:val="nil"/>
              <w:bottom w:val="nil"/>
              <w:right w:val="nil"/>
            </w:tcBorders>
            <w:shd w:val="clear" w:color="auto" w:fill="auto"/>
            <w:noWrap/>
            <w:vAlign w:val="bottom"/>
            <w:hideMark/>
          </w:tcPr>
          <w:p w14:paraId="11C713A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ORANTEZ</w:t>
            </w:r>
          </w:p>
        </w:tc>
        <w:tc>
          <w:tcPr>
            <w:tcW w:w="964" w:type="dxa"/>
            <w:tcBorders>
              <w:top w:val="nil"/>
              <w:left w:val="nil"/>
              <w:bottom w:val="nil"/>
              <w:right w:val="nil"/>
            </w:tcBorders>
            <w:shd w:val="clear" w:color="auto" w:fill="auto"/>
            <w:noWrap/>
            <w:vAlign w:val="bottom"/>
            <w:hideMark/>
          </w:tcPr>
          <w:p w14:paraId="1D4ADF84"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C6D94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OROPESA</w:t>
            </w:r>
          </w:p>
        </w:tc>
        <w:tc>
          <w:tcPr>
            <w:tcW w:w="960" w:type="dxa"/>
            <w:tcBorders>
              <w:top w:val="nil"/>
              <w:left w:val="nil"/>
              <w:bottom w:val="nil"/>
              <w:right w:val="nil"/>
            </w:tcBorders>
            <w:shd w:val="clear" w:color="auto" w:fill="auto"/>
            <w:noWrap/>
            <w:vAlign w:val="bottom"/>
            <w:hideMark/>
          </w:tcPr>
          <w:p w14:paraId="72EAED5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A076E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ORTIZORTIZ</w:t>
            </w:r>
          </w:p>
        </w:tc>
        <w:tc>
          <w:tcPr>
            <w:tcW w:w="1897" w:type="dxa"/>
            <w:tcBorders>
              <w:top w:val="nil"/>
              <w:left w:val="nil"/>
              <w:bottom w:val="nil"/>
              <w:right w:val="nil"/>
            </w:tcBorders>
            <w:shd w:val="clear" w:color="auto" w:fill="auto"/>
            <w:noWrap/>
            <w:vAlign w:val="bottom"/>
            <w:hideMark/>
          </w:tcPr>
          <w:p w14:paraId="5BFD5F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OTANEZ</w:t>
            </w:r>
          </w:p>
        </w:tc>
      </w:tr>
      <w:tr w:rsidR="000C4131" w:rsidRPr="00EE3A7A" w14:paraId="064D26B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8DA8F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ORBEGOSO</w:t>
            </w:r>
          </w:p>
        </w:tc>
        <w:tc>
          <w:tcPr>
            <w:tcW w:w="960" w:type="dxa"/>
            <w:tcBorders>
              <w:top w:val="nil"/>
              <w:left w:val="nil"/>
              <w:bottom w:val="nil"/>
              <w:right w:val="nil"/>
            </w:tcBorders>
            <w:shd w:val="clear" w:color="auto" w:fill="auto"/>
            <w:noWrap/>
            <w:vAlign w:val="bottom"/>
            <w:hideMark/>
          </w:tcPr>
          <w:p w14:paraId="53AE3EE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OROPEZA</w:t>
            </w:r>
          </w:p>
        </w:tc>
        <w:tc>
          <w:tcPr>
            <w:tcW w:w="960" w:type="dxa"/>
            <w:tcBorders>
              <w:top w:val="nil"/>
              <w:left w:val="nil"/>
              <w:bottom w:val="nil"/>
              <w:right w:val="nil"/>
            </w:tcBorders>
            <w:shd w:val="clear" w:color="auto" w:fill="auto"/>
            <w:noWrap/>
            <w:vAlign w:val="bottom"/>
            <w:hideMark/>
          </w:tcPr>
          <w:p w14:paraId="5EB0470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A20EA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ORTIZPEREZ</w:t>
            </w:r>
          </w:p>
        </w:tc>
        <w:tc>
          <w:tcPr>
            <w:tcW w:w="1897" w:type="dxa"/>
            <w:tcBorders>
              <w:top w:val="nil"/>
              <w:left w:val="nil"/>
              <w:bottom w:val="nil"/>
              <w:right w:val="nil"/>
            </w:tcBorders>
            <w:shd w:val="clear" w:color="auto" w:fill="auto"/>
            <w:noWrap/>
            <w:vAlign w:val="bottom"/>
            <w:hideMark/>
          </w:tcPr>
          <w:p w14:paraId="03198D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OTANO</w:t>
            </w:r>
          </w:p>
        </w:tc>
      </w:tr>
      <w:tr w:rsidR="000C4131" w:rsidRPr="00EE3A7A" w14:paraId="721322A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8D24E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ORBEGOZO</w:t>
            </w:r>
          </w:p>
        </w:tc>
        <w:tc>
          <w:tcPr>
            <w:tcW w:w="960" w:type="dxa"/>
            <w:tcBorders>
              <w:top w:val="nil"/>
              <w:left w:val="nil"/>
              <w:bottom w:val="nil"/>
              <w:right w:val="nil"/>
            </w:tcBorders>
            <w:shd w:val="clear" w:color="auto" w:fill="auto"/>
            <w:noWrap/>
            <w:vAlign w:val="bottom"/>
            <w:hideMark/>
          </w:tcPr>
          <w:p w14:paraId="172C0B1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OROSCO</w:t>
            </w:r>
          </w:p>
        </w:tc>
        <w:tc>
          <w:tcPr>
            <w:tcW w:w="960" w:type="dxa"/>
            <w:tcBorders>
              <w:top w:val="nil"/>
              <w:left w:val="nil"/>
              <w:bottom w:val="nil"/>
              <w:right w:val="nil"/>
            </w:tcBorders>
            <w:shd w:val="clear" w:color="auto" w:fill="auto"/>
            <w:noWrap/>
            <w:vAlign w:val="bottom"/>
            <w:hideMark/>
          </w:tcPr>
          <w:p w14:paraId="0FB2A38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338965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ORTIZRAMIREZ</w:t>
            </w:r>
          </w:p>
        </w:tc>
        <w:tc>
          <w:tcPr>
            <w:tcW w:w="1897" w:type="dxa"/>
            <w:tcBorders>
              <w:top w:val="nil"/>
              <w:left w:val="nil"/>
              <w:bottom w:val="nil"/>
              <w:right w:val="nil"/>
            </w:tcBorders>
            <w:shd w:val="clear" w:color="auto" w:fill="auto"/>
            <w:noWrap/>
            <w:vAlign w:val="bottom"/>
            <w:hideMark/>
          </w:tcPr>
          <w:p w14:paraId="3CED2E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OTAROLA</w:t>
            </w:r>
          </w:p>
        </w:tc>
      </w:tr>
      <w:tr w:rsidR="000C4131" w:rsidRPr="00EE3A7A" w14:paraId="2A011F5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324B0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ORCASITAS</w:t>
            </w:r>
          </w:p>
        </w:tc>
        <w:tc>
          <w:tcPr>
            <w:tcW w:w="960" w:type="dxa"/>
            <w:tcBorders>
              <w:top w:val="nil"/>
              <w:left w:val="nil"/>
              <w:bottom w:val="nil"/>
              <w:right w:val="nil"/>
            </w:tcBorders>
            <w:shd w:val="clear" w:color="auto" w:fill="auto"/>
            <w:noWrap/>
            <w:vAlign w:val="bottom"/>
            <w:hideMark/>
          </w:tcPr>
          <w:p w14:paraId="11966D2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OROZCO</w:t>
            </w:r>
          </w:p>
        </w:tc>
        <w:tc>
          <w:tcPr>
            <w:tcW w:w="960" w:type="dxa"/>
            <w:tcBorders>
              <w:top w:val="nil"/>
              <w:left w:val="nil"/>
              <w:bottom w:val="nil"/>
              <w:right w:val="nil"/>
            </w:tcBorders>
            <w:shd w:val="clear" w:color="auto" w:fill="auto"/>
            <w:noWrap/>
            <w:vAlign w:val="bottom"/>
            <w:hideMark/>
          </w:tcPr>
          <w:p w14:paraId="52E5B5F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182FE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ORTIZREYES</w:t>
            </w:r>
          </w:p>
        </w:tc>
        <w:tc>
          <w:tcPr>
            <w:tcW w:w="1897" w:type="dxa"/>
            <w:tcBorders>
              <w:top w:val="nil"/>
              <w:left w:val="nil"/>
              <w:bottom w:val="nil"/>
              <w:right w:val="nil"/>
            </w:tcBorders>
            <w:shd w:val="clear" w:color="auto" w:fill="auto"/>
            <w:noWrap/>
            <w:vAlign w:val="bottom"/>
            <w:hideMark/>
          </w:tcPr>
          <w:p w14:paraId="296F32E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OTAVALO</w:t>
            </w:r>
          </w:p>
        </w:tc>
      </w:tr>
      <w:tr w:rsidR="000C4131" w:rsidRPr="00EE3A7A" w14:paraId="36F47710" w14:textId="77777777" w:rsidTr="000C4131">
        <w:trPr>
          <w:trHeight w:val="300"/>
        </w:trPr>
        <w:tc>
          <w:tcPr>
            <w:tcW w:w="964" w:type="dxa"/>
            <w:tcBorders>
              <w:top w:val="nil"/>
              <w:left w:val="nil"/>
              <w:bottom w:val="nil"/>
              <w:right w:val="nil"/>
            </w:tcBorders>
            <w:shd w:val="clear" w:color="auto" w:fill="auto"/>
            <w:noWrap/>
            <w:vAlign w:val="bottom"/>
            <w:hideMark/>
          </w:tcPr>
          <w:p w14:paraId="081C086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ORDAZ</w:t>
            </w:r>
          </w:p>
        </w:tc>
        <w:tc>
          <w:tcPr>
            <w:tcW w:w="964" w:type="dxa"/>
            <w:tcBorders>
              <w:top w:val="nil"/>
              <w:left w:val="nil"/>
              <w:bottom w:val="nil"/>
              <w:right w:val="nil"/>
            </w:tcBorders>
            <w:shd w:val="clear" w:color="auto" w:fill="auto"/>
            <w:noWrap/>
            <w:vAlign w:val="bottom"/>
            <w:hideMark/>
          </w:tcPr>
          <w:p w14:paraId="367B08F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1308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OROZCOGARCIA</w:t>
            </w:r>
          </w:p>
        </w:tc>
        <w:tc>
          <w:tcPr>
            <w:tcW w:w="1920" w:type="dxa"/>
            <w:gridSpan w:val="2"/>
            <w:tcBorders>
              <w:top w:val="nil"/>
              <w:left w:val="nil"/>
              <w:bottom w:val="nil"/>
              <w:right w:val="nil"/>
            </w:tcBorders>
            <w:shd w:val="clear" w:color="auto" w:fill="auto"/>
            <w:noWrap/>
            <w:vAlign w:val="bottom"/>
            <w:hideMark/>
          </w:tcPr>
          <w:p w14:paraId="5A2F6A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ORTIZRIVERA</w:t>
            </w:r>
          </w:p>
        </w:tc>
        <w:tc>
          <w:tcPr>
            <w:tcW w:w="1897" w:type="dxa"/>
            <w:tcBorders>
              <w:top w:val="nil"/>
              <w:left w:val="nil"/>
              <w:bottom w:val="nil"/>
              <w:right w:val="nil"/>
            </w:tcBorders>
            <w:shd w:val="clear" w:color="auto" w:fill="auto"/>
            <w:noWrap/>
            <w:vAlign w:val="bottom"/>
            <w:hideMark/>
          </w:tcPr>
          <w:p w14:paraId="681634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OTERO</w:t>
            </w:r>
          </w:p>
        </w:tc>
      </w:tr>
      <w:tr w:rsidR="000C4131" w:rsidRPr="00EE3A7A" w14:paraId="52EEDA2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B886B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ORDENANA</w:t>
            </w:r>
          </w:p>
        </w:tc>
        <w:tc>
          <w:tcPr>
            <w:tcW w:w="1920" w:type="dxa"/>
            <w:gridSpan w:val="2"/>
            <w:tcBorders>
              <w:top w:val="nil"/>
              <w:left w:val="nil"/>
              <w:bottom w:val="nil"/>
              <w:right w:val="nil"/>
            </w:tcBorders>
            <w:shd w:val="clear" w:color="auto" w:fill="auto"/>
            <w:noWrap/>
            <w:vAlign w:val="bottom"/>
            <w:hideMark/>
          </w:tcPr>
          <w:p w14:paraId="1B8EA4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OROZCOGONZALEZ</w:t>
            </w:r>
          </w:p>
        </w:tc>
        <w:tc>
          <w:tcPr>
            <w:tcW w:w="1920" w:type="dxa"/>
            <w:gridSpan w:val="2"/>
            <w:tcBorders>
              <w:top w:val="nil"/>
              <w:left w:val="nil"/>
              <w:bottom w:val="nil"/>
              <w:right w:val="nil"/>
            </w:tcBorders>
            <w:shd w:val="clear" w:color="auto" w:fill="auto"/>
            <w:noWrap/>
            <w:vAlign w:val="bottom"/>
            <w:hideMark/>
          </w:tcPr>
          <w:p w14:paraId="4A4D2D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ORTIZRODRIGUEZ</w:t>
            </w:r>
          </w:p>
        </w:tc>
        <w:tc>
          <w:tcPr>
            <w:tcW w:w="1897" w:type="dxa"/>
            <w:tcBorders>
              <w:top w:val="nil"/>
              <w:left w:val="nil"/>
              <w:bottom w:val="nil"/>
              <w:right w:val="nil"/>
            </w:tcBorders>
            <w:shd w:val="clear" w:color="auto" w:fill="auto"/>
            <w:noWrap/>
            <w:vAlign w:val="bottom"/>
            <w:hideMark/>
          </w:tcPr>
          <w:p w14:paraId="0DCB7FB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OTHON</w:t>
            </w:r>
          </w:p>
        </w:tc>
      </w:tr>
      <w:tr w:rsidR="000C4131" w:rsidRPr="00EE3A7A" w14:paraId="127A8A17" w14:textId="77777777" w:rsidTr="000C4131">
        <w:trPr>
          <w:trHeight w:val="300"/>
        </w:trPr>
        <w:tc>
          <w:tcPr>
            <w:tcW w:w="964" w:type="dxa"/>
            <w:tcBorders>
              <w:top w:val="nil"/>
              <w:left w:val="nil"/>
              <w:bottom w:val="nil"/>
              <w:right w:val="nil"/>
            </w:tcBorders>
            <w:shd w:val="clear" w:color="auto" w:fill="auto"/>
            <w:noWrap/>
            <w:vAlign w:val="bottom"/>
            <w:hideMark/>
          </w:tcPr>
          <w:p w14:paraId="303317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ORDENES</w:t>
            </w:r>
          </w:p>
        </w:tc>
        <w:tc>
          <w:tcPr>
            <w:tcW w:w="964" w:type="dxa"/>
            <w:tcBorders>
              <w:top w:val="nil"/>
              <w:left w:val="nil"/>
              <w:bottom w:val="nil"/>
              <w:right w:val="nil"/>
            </w:tcBorders>
            <w:shd w:val="clear" w:color="auto" w:fill="auto"/>
            <w:noWrap/>
            <w:vAlign w:val="bottom"/>
            <w:hideMark/>
          </w:tcPr>
          <w:p w14:paraId="331D533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70DA6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OROZCOLOPEZ</w:t>
            </w:r>
          </w:p>
        </w:tc>
        <w:tc>
          <w:tcPr>
            <w:tcW w:w="1920" w:type="dxa"/>
            <w:gridSpan w:val="2"/>
            <w:tcBorders>
              <w:top w:val="nil"/>
              <w:left w:val="nil"/>
              <w:bottom w:val="nil"/>
              <w:right w:val="nil"/>
            </w:tcBorders>
            <w:shd w:val="clear" w:color="auto" w:fill="auto"/>
            <w:noWrap/>
            <w:vAlign w:val="bottom"/>
            <w:hideMark/>
          </w:tcPr>
          <w:p w14:paraId="31C1967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ORTIZRUIZ</w:t>
            </w:r>
          </w:p>
        </w:tc>
        <w:tc>
          <w:tcPr>
            <w:tcW w:w="1897" w:type="dxa"/>
            <w:tcBorders>
              <w:top w:val="nil"/>
              <w:left w:val="nil"/>
              <w:bottom w:val="nil"/>
              <w:right w:val="nil"/>
            </w:tcBorders>
            <w:shd w:val="clear" w:color="auto" w:fill="auto"/>
            <w:noWrap/>
            <w:vAlign w:val="bottom"/>
            <w:hideMark/>
          </w:tcPr>
          <w:p w14:paraId="6AB73BB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OTINIANO</w:t>
            </w:r>
          </w:p>
        </w:tc>
      </w:tr>
      <w:tr w:rsidR="000C4131" w:rsidRPr="00EE3A7A" w14:paraId="0D6A207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21047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ORDINOLA</w:t>
            </w:r>
          </w:p>
        </w:tc>
        <w:tc>
          <w:tcPr>
            <w:tcW w:w="960" w:type="dxa"/>
            <w:tcBorders>
              <w:top w:val="nil"/>
              <w:left w:val="nil"/>
              <w:bottom w:val="nil"/>
              <w:right w:val="nil"/>
            </w:tcBorders>
            <w:shd w:val="clear" w:color="auto" w:fill="auto"/>
            <w:noWrap/>
            <w:vAlign w:val="bottom"/>
            <w:hideMark/>
          </w:tcPr>
          <w:p w14:paraId="4583C9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OROZZO</w:t>
            </w:r>
          </w:p>
        </w:tc>
        <w:tc>
          <w:tcPr>
            <w:tcW w:w="960" w:type="dxa"/>
            <w:tcBorders>
              <w:top w:val="nil"/>
              <w:left w:val="nil"/>
              <w:bottom w:val="nil"/>
              <w:right w:val="nil"/>
            </w:tcBorders>
            <w:shd w:val="clear" w:color="auto" w:fill="auto"/>
            <w:noWrap/>
            <w:vAlign w:val="bottom"/>
            <w:hideMark/>
          </w:tcPr>
          <w:p w14:paraId="6BD0113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830FF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ORTIZSANCHEZ</w:t>
            </w:r>
          </w:p>
        </w:tc>
        <w:tc>
          <w:tcPr>
            <w:tcW w:w="1897" w:type="dxa"/>
            <w:tcBorders>
              <w:top w:val="nil"/>
              <w:left w:val="nil"/>
              <w:bottom w:val="nil"/>
              <w:right w:val="nil"/>
            </w:tcBorders>
            <w:shd w:val="clear" w:color="auto" w:fill="auto"/>
            <w:noWrap/>
            <w:vAlign w:val="bottom"/>
            <w:hideMark/>
          </w:tcPr>
          <w:p w14:paraId="7ACFB54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OTIZ</w:t>
            </w:r>
          </w:p>
        </w:tc>
      </w:tr>
      <w:tr w:rsidR="000C4131" w:rsidRPr="00EE3A7A" w14:paraId="2E9647D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B6B32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ORDONES</w:t>
            </w:r>
          </w:p>
        </w:tc>
        <w:tc>
          <w:tcPr>
            <w:tcW w:w="960" w:type="dxa"/>
            <w:tcBorders>
              <w:top w:val="nil"/>
              <w:left w:val="nil"/>
              <w:bottom w:val="nil"/>
              <w:right w:val="nil"/>
            </w:tcBorders>
            <w:shd w:val="clear" w:color="auto" w:fill="auto"/>
            <w:noWrap/>
            <w:vAlign w:val="bottom"/>
            <w:hideMark/>
          </w:tcPr>
          <w:p w14:paraId="1A82A2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ORQUIZ</w:t>
            </w:r>
          </w:p>
        </w:tc>
        <w:tc>
          <w:tcPr>
            <w:tcW w:w="960" w:type="dxa"/>
            <w:tcBorders>
              <w:top w:val="nil"/>
              <w:left w:val="nil"/>
              <w:bottom w:val="nil"/>
              <w:right w:val="nil"/>
            </w:tcBorders>
            <w:shd w:val="clear" w:color="auto" w:fill="auto"/>
            <w:noWrap/>
            <w:vAlign w:val="bottom"/>
            <w:hideMark/>
          </w:tcPr>
          <w:p w14:paraId="2092C30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5195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ORTIZSOTO</w:t>
            </w:r>
          </w:p>
        </w:tc>
        <w:tc>
          <w:tcPr>
            <w:tcW w:w="1897" w:type="dxa"/>
            <w:tcBorders>
              <w:top w:val="nil"/>
              <w:left w:val="nil"/>
              <w:bottom w:val="nil"/>
              <w:right w:val="nil"/>
            </w:tcBorders>
            <w:shd w:val="clear" w:color="auto" w:fill="auto"/>
            <w:noWrap/>
            <w:vAlign w:val="bottom"/>
            <w:hideMark/>
          </w:tcPr>
          <w:p w14:paraId="09D795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OTOYA</w:t>
            </w:r>
          </w:p>
        </w:tc>
      </w:tr>
      <w:tr w:rsidR="000C4131" w:rsidRPr="00EE3A7A" w14:paraId="7C24AEA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64E16A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ORDONEZ</w:t>
            </w:r>
          </w:p>
        </w:tc>
        <w:tc>
          <w:tcPr>
            <w:tcW w:w="960" w:type="dxa"/>
            <w:tcBorders>
              <w:top w:val="nil"/>
              <w:left w:val="nil"/>
              <w:bottom w:val="nil"/>
              <w:right w:val="nil"/>
            </w:tcBorders>
            <w:shd w:val="clear" w:color="auto" w:fill="auto"/>
            <w:noWrap/>
            <w:vAlign w:val="bottom"/>
            <w:hideMark/>
          </w:tcPr>
          <w:p w14:paraId="0CC917C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ORRALA</w:t>
            </w:r>
          </w:p>
        </w:tc>
        <w:tc>
          <w:tcPr>
            <w:tcW w:w="960" w:type="dxa"/>
            <w:tcBorders>
              <w:top w:val="nil"/>
              <w:left w:val="nil"/>
              <w:bottom w:val="nil"/>
              <w:right w:val="nil"/>
            </w:tcBorders>
            <w:shd w:val="clear" w:color="auto" w:fill="auto"/>
            <w:noWrap/>
            <w:vAlign w:val="bottom"/>
            <w:hideMark/>
          </w:tcPr>
          <w:p w14:paraId="19A2363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F05A3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ORTIZTORRES</w:t>
            </w:r>
          </w:p>
        </w:tc>
        <w:tc>
          <w:tcPr>
            <w:tcW w:w="1897" w:type="dxa"/>
            <w:tcBorders>
              <w:top w:val="nil"/>
              <w:left w:val="nil"/>
              <w:bottom w:val="nil"/>
              <w:right w:val="nil"/>
            </w:tcBorders>
            <w:shd w:val="clear" w:color="auto" w:fill="auto"/>
            <w:noWrap/>
            <w:vAlign w:val="bottom"/>
            <w:hideMark/>
          </w:tcPr>
          <w:p w14:paraId="166A03E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OTTENWALDER</w:t>
            </w:r>
          </w:p>
        </w:tc>
      </w:tr>
      <w:tr w:rsidR="000C4131" w:rsidRPr="00EE3A7A" w14:paraId="12B45AF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64E03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ORDORICA</w:t>
            </w:r>
          </w:p>
        </w:tc>
        <w:tc>
          <w:tcPr>
            <w:tcW w:w="960" w:type="dxa"/>
            <w:tcBorders>
              <w:top w:val="nil"/>
              <w:left w:val="nil"/>
              <w:bottom w:val="nil"/>
              <w:right w:val="nil"/>
            </w:tcBorders>
            <w:shd w:val="clear" w:color="auto" w:fill="auto"/>
            <w:noWrap/>
            <w:vAlign w:val="bottom"/>
            <w:hideMark/>
          </w:tcPr>
          <w:p w14:paraId="19D812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ORRANTE</w:t>
            </w:r>
          </w:p>
        </w:tc>
        <w:tc>
          <w:tcPr>
            <w:tcW w:w="960" w:type="dxa"/>
            <w:tcBorders>
              <w:top w:val="nil"/>
              <w:left w:val="nil"/>
              <w:bottom w:val="nil"/>
              <w:right w:val="nil"/>
            </w:tcBorders>
            <w:shd w:val="clear" w:color="auto" w:fill="auto"/>
            <w:noWrap/>
            <w:vAlign w:val="bottom"/>
            <w:hideMark/>
          </w:tcPr>
          <w:p w14:paraId="114F0BC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0834C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ORTOLAZA</w:t>
            </w:r>
          </w:p>
        </w:tc>
        <w:tc>
          <w:tcPr>
            <w:tcW w:w="1897" w:type="dxa"/>
            <w:tcBorders>
              <w:top w:val="nil"/>
              <w:left w:val="nil"/>
              <w:bottom w:val="nil"/>
              <w:right w:val="nil"/>
            </w:tcBorders>
            <w:shd w:val="clear" w:color="auto" w:fill="auto"/>
            <w:noWrap/>
            <w:vAlign w:val="bottom"/>
            <w:hideMark/>
          </w:tcPr>
          <w:p w14:paraId="6811EC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OTZOY</w:t>
            </w:r>
          </w:p>
        </w:tc>
      </w:tr>
      <w:tr w:rsidR="000C4131" w:rsidRPr="00EE3A7A" w14:paraId="2D01E27C" w14:textId="77777777" w:rsidTr="000C4131">
        <w:trPr>
          <w:trHeight w:val="300"/>
        </w:trPr>
        <w:tc>
          <w:tcPr>
            <w:tcW w:w="964" w:type="dxa"/>
            <w:tcBorders>
              <w:top w:val="nil"/>
              <w:left w:val="nil"/>
              <w:bottom w:val="nil"/>
              <w:right w:val="nil"/>
            </w:tcBorders>
            <w:shd w:val="clear" w:color="auto" w:fill="auto"/>
            <w:noWrap/>
            <w:vAlign w:val="bottom"/>
            <w:hideMark/>
          </w:tcPr>
          <w:p w14:paraId="2C1382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ORDUNA</w:t>
            </w:r>
          </w:p>
        </w:tc>
        <w:tc>
          <w:tcPr>
            <w:tcW w:w="964" w:type="dxa"/>
            <w:tcBorders>
              <w:top w:val="nil"/>
              <w:left w:val="nil"/>
              <w:bottom w:val="nil"/>
              <w:right w:val="nil"/>
            </w:tcBorders>
            <w:shd w:val="clear" w:color="auto" w:fill="auto"/>
            <w:noWrap/>
            <w:vAlign w:val="bottom"/>
            <w:hideMark/>
          </w:tcPr>
          <w:p w14:paraId="0384A25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2537B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ORRANTIA</w:t>
            </w:r>
          </w:p>
        </w:tc>
        <w:tc>
          <w:tcPr>
            <w:tcW w:w="1848" w:type="dxa"/>
            <w:tcBorders>
              <w:top w:val="nil"/>
              <w:left w:val="nil"/>
              <w:bottom w:val="nil"/>
              <w:right w:val="nil"/>
            </w:tcBorders>
            <w:shd w:val="clear" w:color="auto" w:fill="auto"/>
            <w:noWrap/>
            <w:vAlign w:val="bottom"/>
            <w:hideMark/>
          </w:tcPr>
          <w:p w14:paraId="27C61B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ORTUNO</w:t>
            </w:r>
          </w:p>
        </w:tc>
        <w:tc>
          <w:tcPr>
            <w:tcW w:w="72" w:type="dxa"/>
            <w:tcBorders>
              <w:top w:val="nil"/>
              <w:left w:val="nil"/>
              <w:bottom w:val="nil"/>
              <w:right w:val="nil"/>
            </w:tcBorders>
            <w:shd w:val="clear" w:color="auto" w:fill="auto"/>
            <w:noWrap/>
            <w:vAlign w:val="bottom"/>
            <w:hideMark/>
          </w:tcPr>
          <w:p w14:paraId="76078C8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AA7A8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OVALLE</w:t>
            </w:r>
          </w:p>
        </w:tc>
      </w:tr>
      <w:tr w:rsidR="000C4131" w:rsidRPr="00EE3A7A" w14:paraId="050413C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C5A77E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ORDUNEZ</w:t>
            </w:r>
          </w:p>
        </w:tc>
        <w:tc>
          <w:tcPr>
            <w:tcW w:w="960" w:type="dxa"/>
            <w:tcBorders>
              <w:top w:val="nil"/>
              <w:left w:val="nil"/>
              <w:bottom w:val="nil"/>
              <w:right w:val="nil"/>
            </w:tcBorders>
            <w:shd w:val="clear" w:color="auto" w:fill="auto"/>
            <w:noWrap/>
            <w:vAlign w:val="bottom"/>
            <w:hideMark/>
          </w:tcPr>
          <w:p w14:paraId="75B5BB7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ORREGO</w:t>
            </w:r>
          </w:p>
        </w:tc>
        <w:tc>
          <w:tcPr>
            <w:tcW w:w="960" w:type="dxa"/>
            <w:tcBorders>
              <w:top w:val="nil"/>
              <w:left w:val="nil"/>
              <w:bottom w:val="nil"/>
              <w:right w:val="nil"/>
            </w:tcBorders>
            <w:shd w:val="clear" w:color="auto" w:fill="auto"/>
            <w:noWrap/>
            <w:vAlign w:val="bottom"/>
            <w:hideMark/>
          </w:tcPr>
          <w:p w14:paraId="57E6B8EC"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951222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ORUE</w:t>
            </w:r>
          </w:p>
        </w:tc>
        <w:tc>
          <w:tcPr>
            <w:tcW w:w="72" w:type="dxa"/>
            <w:tcBorders>
              <w:top w:val="nil"/>
              <w:left w:val="nil"/>
              <w:bottom w:val="nil"/>
              <w:right w:val="nil"/>
            </w:tcBorders>
            <w:shd w:val="clear" w:color="auto" w:fill="auto"/>
            <w:noWrap/>
            <w:vAlign w:val="bottom"/>
            <w:hideMark/>
          </w:tcPr>
          <w:p w14:paraId="48982C0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0DCE32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OVALLES</w:t>
            </w:r>
          </w:p>
        </w:tc>
      </w:tr>
      <w:tr w:rsidR="000C4131" w:rsidRPr="00EE3A7A" w14:paraId="2EB45086" w14:textId="77777777" w:rsidTr="000C4131">
        <w:trPr>
          <w:trHeight w:val="300"/>
        </w:trPr>
        <w:tc>
          <w:tcPr>
            <w:tcW w:w="964" w:type="dxa"/>
            <w:tcBorders>
              <w:top w:val="nil"/>
              <w:left w:val="nil"/>
              <w:bottom w:val="nil"/>
              <w:right w:val="nil"/>
            </w:tcBorders>
            <w:shd w:val="clear" w:color="auto" w:fill="auto"/>
            <w:noWrap/>
            <w:vAlign w:val="bottom"/>
            <w:hideMark/>
          </w:tcPr>
          <w:p w14:paraId="0876CE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ORDUNO</w:t>
            </w:r>
          </w:p>
        </w:tc>
        <w:tc>
          <w:tcPr>
            <w:tcW w:w="964" w:type="dxa"/>
            <w:tcBorders>
              <w:top w:val="nil"/>
              <w:left w:val="nil"/>
              <w:bottom w:val="nil"/>
              <w:right w:val="nil"/>
            </w:tcBorders>
            <w:shd w:val="clear" w:color="auto" w:fill="auto"/>
            <w:noWrap/>
            <w:vAlign w:val="bottom"/>
            <w:hideMark/>
          </w:tcPr>
          <w:p w14:paraId="50D224E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8DE23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ORROSQUIETA</w:t>
            </w:r>
          </w:p>
        </w:tc>
        <w:tc>
          <w:tcPr>
            <w:tcW w:w="1848" w:type="dxa"/>
            <w:tcBorders>
              <w:top w:val="nil"/>
              <w:left w:val="nil"/>
              <w:bottom w:val="nil"/>
              <w:right w:val="nil"/>
            </w:tcBorders>
            <w:shd w:val="clear" w:color="auto" w:fill="auto"/>
            <w:noWrap/>
            <w:vAlign w:val="bottom"/>
            <w:hideMark/>
          </w:tcPr>
          <w:p w14:paraId="6D1456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ORZUNA</w:t>
            </w:r>
          </w:p>
        </w:tc>
        <w:tc>
          <w:tcPr>
            <w:tcW w:w="72" w:type="dxa"/>
            <w:tcBorders>
              <w:top w:val="nil"/>
              <w:left w:val="nil"/>
              <w:bottom w:val="nil"/>
              <w:right w:val="nil"/>
            </w:tcBorders>
            <w:shd w:val="clear" w:color="auto" w:fill="auto"/>
            <w:noWrap/>
            <w:vAlign w:val="bottom"/>
            <w:hideMark/>
          </w:tcPr>
          <w:p w14:paraId="404335B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D714D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OVANDO</w:t>
            </w:r>
          </w:p>
        </w:tc>
      </w:tr>
      <w:tr w:rsidR="000C4131" w:rsidRPr="00EE3A7A" w14:paraId="431DF0C3" w14:textId="77777777" w:rsidTr="000C4131">
        <w:trPr>
          <w:trHeight w:val="300"/>
        </w:trPr>
        <w:tc>
          <w:tcPr>
            <w:tcW w:w="964" w:type="dxa"/>
            <w:tcBorders>
              <w:top w:val="nil"/>
              <w:left w:val="nil"/>
              <w:bottom w:val="nil"/>
              <w:right w:val="nil"/>
            </w:tcBorders>
            <w:shd w:val="clear" w:color="auto" w:fill="auto"/>
            <w:noWrap/>
            <w:vAlign w:val="bottom"/>
            <w:hideMark/>
          </w:tcPr>
          <w:p w14:paraId="5681FD5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OREA</w:t>
            </w:r>
          </w:p>
        </w:tc>
        <w:tc>
          <w:tcPr>
            <w:tcW w:w="964" w:type="dxa"/>
            <w:tcBorders>
              <w:top w:val="nil"/>
              <w:left w:val="nil"/>
              <w:bottom w:val="nil"/>
              <w:right w:val="nil"/>
            </w:tcBorders>
            <w:shd w:val="clear" w:color="auto" w:fill="auto"/>
            <w:noWrap/>
            <w:vAlign w:val="bottom"/>
            <w:hideMark/>
          </w:tcPr>
          <w:p w14:paraId="53E0080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A1F6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ORROSTIETA</w:t>
            </w:r>
          </w:p>
        </w:tc>
        <w:tc>
          <w:tcPr>
            <w:tcW w:w="1848" w:type="dxa"/>
            <w:tcBorders>
              <w:top w:val="nil"/>
              <w:left w:val="nil"/>
              <w:bottom w:val="nil"/>
              <w:right w:val="nil"/>
            </w:tcBorders>
            <w:shd w:val="clear" w:color="auto" w:fill="auto"/>
            <w:noWrap/>
            <w:vAlign w:val="bottom"/>
            <w:hideMark/>
          </w:tcPr>
          <w:p w14:paraId="646918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OSARIO</w:t>
            </w:r>
          </w:p>
        </w:tc>
        <w:tc>
          <w:tcPr>
            <w:tcW w:w="72" w:type="dxa"/>
            <w:tcBorders>
              <w:top w:val="nil"/>
              <w:left w:val="nil"/>
              <w:bottom w:val="nil"/>
              <w:right w:val="nil"/>
            </w:tcBorders>
            <w:shd w:val="clear" w:color="auto" w:fill="auto"/>
            <w:noWrap/>
            <w:vAlign w:val="bottom"/>
            <w:hideMark/>
          </w:tcPr>
          <w:p w14:paraId="2EEF266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A013A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OVIEDO</w:t>
            </w:r>
          </w:p>
        </w:tc>
      </w:tr>
      <w:tr w:rsidR="000C4131" w:rsidRPr="00EE3A7A" w14:paraId="1F2D72B3" w14:textId="77777777" w:rsidTr="000C4131">
        <w:trPr>
          <w:trHeight w:val="300"/>
        </w:trPr>
        <w:tc>
          <w:tcPr>
            <w:tcW w:w="964" w:type="dxa"/>
            <w:tcBorders>
              <w:top w:val="nil"/>
              <w:left w:val="nil"/>
              <w:bottom w:val="nil"/>
              <w:right w:val="nil"/>
            </w:tcBorders>
            <w:shd w:val="clear" w:color="auto" w:fill="auto"/>
            <w:noWrap/>
            <w:vAlign w:val="bottom"/>
            <w:hideMark/>
          </w:tcPr>
          <w:p w14:paraId="6EAA4A8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OREGEL</w:t>
            </w:r>
          </w:p>
        </w:tc>
        <w:tc>
          <w:tcPr>
            <w:tcW w:w="964" w:type="dxa"/>
            <w:tcBorders>
              <w:top w:val="nil"/>
              <w:left w:val="nil"/>
              <w:bottom w:val="nil"/>
              <w:right w:val="nil"/>
            </w:tcBorders>
            <w:shd w:val="clear" w:color="auto" w:fill="auto"/>
            <w:noWrap/>
            <w:vAlign w:val="bottom"/>
            <w:hideMark/>
          </w:tcPr>
          <w:p w14:paraId="15FAB14E"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70CC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ORTA</w:t>
            </w:r>
          </w:p>
        </w:tc>
        <w:tc>
          <w:tcPr>
            <w:tcW w:w="960" w:type="dxa"/>
            <w:tcBorders>
              <w:top w:val="nil"/>
              <w:left w:val="nil"/>
              <w:bottom w:val="nil"/>
              <w:right w:val="nil"/>
            </w:tcBorders>
            <w:shd w:val="clear" w:color="auto" w:fill="auto"/>
            <w:noWrap/>
            <w:vAlign w:val="bottom"/>
            <w:hideMark/>
          </w:tcPr>
          <w:p w14:paraId="7B523E28"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D2780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OSCANOA</w:t>
            </w:r>
          </w:p>
        </w:tc>
        <w:tc>
          <w:tcPr>
            <w:tcW w:w="1897" w:type="dxa"/>
            <w:tcBorders>
              <w:top w:val="nil"/>
              <w:left w:val="nil"/>
              <w:bottom w:val="nil"/>
              <w:right w:val="nil"/>
            </w:tcBorders>
            <w:shd w:val="clear" w:color="auto" w:fill="auto"/>
            <w:noWrap/>
            <w:vAlign w:val="bottom"/>
            <w:hideMark/>
          </w:tcPr>
          <w:p w14:paraId="0F75398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OXLAJ</w:t>
            </w:r>
          </w:p>
        </w:tc>
      </w:tr>
      <w:tr w:rsidR="000C4131" w:rsidRPr="00EE3A7A" w14:paraId="687110CA" w14:textId="77777777" w:rsidTr="000C4131">
        <w:trPr>
          <w:trHeight w:val="300"/>
        </w:trPr>
        <w:tc>
          <w:tcPr>
            <w:tcW w:w="964" w:type="dxa"/>
            <w:tcBorders>
              <w:top w:val="nil"/>
              <w:left w:val="nil"/>
              <w:bottom w:val="nil"/>
              <w:right w:val="nil"/>
            </w:tcBorders>
            <w:shd w:val="clear" w:color="auto" w:fill="auto"/>
            <w:noWrap/>
            <w:vAlign w:val="bottom"/>
            <w:hideMark/>
          </w:tcPr>
          <w:p w14:paraId="2D95F16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OREGON</w:t>
            </w:r>
          </w:p>
        </w:tc>
        <w:tc>
          <w:tcPr>
            <w:tcW w:w="964" w:type="dxa"/>
            <w:tcBorders>
              <w:top w:val="nil"/>
              <w:left w:val="nil"/>
              <w:bottom w:val="nil"/>
              <w:right w:val="nil"/>
            </w:tcBorders>
            <w:shd w:val="clear" w:color="auto" w:fill="auto"/>
            <w:noWrap/>
            <w:vAlign w:val="bottom"/>
            <w:hideMark/>
          </w:tcPr>
          <w:p w14:paraId="6C5AD4F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3A995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ORTAGA</w:t>
            </w:r>
          </w:p>
        </w:tc>
        <w:tc>
          <w:tcPr>
            <w:tcW w:w="960" w:type="dxa"/>
            <w:tcBorders>
              <w:top w:val="nil"/>
              <w:left w:val="nil"/>
              <w:bottom w:val="nil"/>
              <w:right w:val="nil"/>
            </w:tcBorders>
            <w:shd w:val="clear" w:color="auto" w:fill="auto"/>
            <w:noWrap/>
            <w:vAlign w:val="bottom"/>
            <w:hideMark/>
          </w:tcPr>
          <w:p w14:paraId="4BE678A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AE876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OSEGUEDA</w:t>
            </w:r>
          </w:p>
        </w:tc>
        <w:tc>
          <w:tcPr>
            <w:tcW w:w="1897" w:type="dxa"/>
            <w:tcBorders>
              <w:top w:val="nil"/>
              <w:left w:val="nil"/>
              <w:bottom w:val="nil"/>
              <w:right w:val="nil"/>
            </w:tcBorders>
            <w:shd w:val="clear" w:color="auto" w:fill="auto"/>
            <w:noWrap/>
            <w:vAlign w:val="bottom"/>
            <w:hideMark/>
          </w:tcPr>
          <w:p w14:paraId="398CC5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OYARZABAL</w:t>
            </w:r>
          </w:p>
        </w:tc>
      </w:tr>
      <w:tr w:rsidR="000C4131" w:rsidRPr="00EE3A7A" w14:paraId="4A7F2149" w14:textId="77777777" w:rsidTr="000C4131">
        <w:trPr>
          <w:trHeight w:val="300"/>
        </w:trPr>
        <w:tc>
          <w:tcPr>
            <w:tcW w:w="964" w:type="dxa"/>
            <w:tcBorders>
              <w:top w:val="nil"/>
              <w:left w:val="nil"/>
              <w:bottom w:val="nil"/>
              <w:right w:val="nil"/>
            </w:tcBorders>
            <w:shd w:val="clear" w:color="auto" w:fill="auto"/>
            <w:noWrap/>
            <w:vAlign w:val="bottom"/>
            <w:hideMark/>
          </w:tcPr>
          <w:p w14:paraId="549DF9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OREJEL</w:t>
            </w:r>
          </w:p>
        </w:tc>
        <w:tc>
          <w:tcPr>
            <w:tcW w:w="964" w:type="dxa"/>
            <w:tcBorders>
              <w:top w:val="nil"/>
              <w:left w:val="nil"/>
              <w:bottom w:val="nil"/>
              <w:right w:val="nil"/>
            </w:tcBorders>
            <w:shd w:val="clear" w:color="auto" w:fill="auto"/>
            <w:noWrap/>
            <w:vAlign w:val="bottom"/>
            <w:hideMark/>
          </w:tcPr>
          <w:p w14:paraId="4B7EBD6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834F4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ORTEGA</w:t>
            </w:r>
          </w:p>
        </w:tc>
        <w:tc>
          <w:tcPr>
            <w:tcW w:w="960" w:type="dxa"/>
            <w:tcBorders>
              <w:top w:val="nil"/>
              <w:left w:val="nil"/>
              <w:bottom w:val="nil"/>
              <w:right w:val="nil"/>
            </w:tcBorders>
            <w:shd w:val="clear" w:color="auto" w:fill="auto"/>
            <w:noWrap/>
            <w:vAlign w:val="bottom"/>
            <w:hideMark/>
          </w:tcPr>
          <w:p w14:paraId="0291FBE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5797B8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OSEGUERA</w:t>
            </w:r>
          </w:p>
        </w:tc>
        <w:tc>
          <w:tcPr>
            <w:tcW w:w="1897" w:type="dxa"/>
            <w:tcBorders>
              <w:top w:val="nil"/>
              <w:left w:val="nil"/>
              <w:bottom w:val="nil"/>
              <w:right w:val="nil"/>
            </w:tcBorders>
            <w:shd w:val="clear" w:color="auto" w:fill="auto"/>
            <w:noWrap/>
            <w:vAlign w:val="bottom"/>
            <w:hideMark/>
          </w:tcPr>
          <w:p w14:paraId="10849C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OYARZUN</w:t>
            </w:r>
          </w:p>
        </w:tc>
      </w:tr>
      <w:tr w:rsidR="000C4131" w:rsidRPr="00EE3A7A" w14:paraId="5C32D28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A2CC0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OREJUELA</w:t>
            </w:r>
          </w:p>
        </w:tc>
        <w:tc>
          <w:tcPr>
            <w:tcW w:w="1920" w:type="dxa"/>
            <w:gridSpan w:val="2"/>
            <w:tcBorders>
              <w:top w:val="nil"/>
              <w:left w:val="nil"/>
              <w:bottom w:val="nil"/>
              <w:right w:val="nil"/>
            </w:tcBorders>
            <w:shd w:val="clear" w:color="auto" w:fill="auto"/>
            <w:noWrap/>
            <w:vAlign w:val="bottom"/>
            <w:hideMark/>
          </w:tcPr>
          <w:p w14:paraId="71E911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ORTEGAGARCIA</w:t>
            </w:r>
          </w:p>
        </w:tc>
        <w:tc>
          <w:tcPr>
            <w:tcW w:w="1848" w:type="dxa"/>
            <w:tcBorders>
              <w:top w:val="nil"/>
              <w:left w:val="nil"/>
              <w:bottom w:val="nil"/>
              <w:right w:val="nil"/>
            </w:tcBorders>
            <w:shd w:val="clear" w:color="auto" w:fill="auto"/>
            <w:noWrap/>
            <w:vAlign w:val="bottom"/>
            <w:hideMark/>
          </w:tcPr>
          <w:p w14:paraId="15552F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OSEJO</w:t>
            </w:r>
          </w:p>
        </w:tc>
        <w:tc>
          <w:tcPr>
            <w:tcW w:w="72" w:type="dxa"/>
            <w:tcBorders>
              <w:top w:val="nil"/>
              <w:left w:val="nil"/>
              <w:bottom w:val="nil"/>
              <w:right w:val="nil"/>
            </w:tcBorders>
            <w:shd w:val="clear" w:color="auto" w:fill="auto"/>
            <w:noWrap/>
            <w:vAlign w:val="bottom"/>
            <w:hideMark/>
          </w:tcPr>
          <w:p w14:paraId="00191E5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AE34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OYERVIDES</w:t>
            </w:r>
          </w:p>
        </w:tc>
      </w:tr>
      <w:tr w:rsidR="000C4131" w:rsidRPr="00EE3A7A" w14:paraId="73F0A34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4C2801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ORELLANA</w:t>
            </w:r>
          </w:p>
        </w:tc>
        <w:tc>
          <w:tcPr>
            <w:tcW w:w="1920" w:type="dxa"/>
            <w:gridSpan w:val="2"/>
            <w:tcBorders>
              <w:top w:val="nil"/>
              <w:left w:val="nil"/>
              <w:bottom w:val="nil"/>
              <w:right w:val="nil"/>
            </w:tcBorders>
            <w:shd w:val="clear" w:color="auto" w:fill="auto"/>
            <w:noWrap/>
            <w:vAlign w:val="bottom"/>
            <w:hideMark/>
          </w:tcPr>
          <w:p w14:paraId="54B9F64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ORTEGAHERNANDE</w:t>
            </w:r>
          </w:p>
        </w:tc>
        <w:tc>
          <w:tcPr>
            <w:tcW w:w="1848" w:type="dxa"/>
            <w:tcBorders>
              <w:top w:val="nil"/>
              <w:left w:val="nil"/>
              <w:bottom w:val="nil"/>
              <w:right w:val="nil"/>
            </w:tcBorders>
            <w:shd w:val="clear" w:color="auto" w:fill="auto"/>
            <w:noWrap/>
            <w:vAlign w:val="bottom"/>
            <w:hideMark/>
          </w:tcPr>
          <w:p w14:paraId="7D29296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OSES</w:t>
            </w:r>
          </w:p>
        </w:tc>
        <w:tc>
          <w:tcPr>
            <w:tcW w:w="72" w:type="dxa"/>
            <w:tcBorders>
              <w:top w:val="nil"/>
              <w:left w:val="nil"/>
              <w:bottom w:val="nil"/>
              <w:right w:val="nil"/>
            </w:tcBorders>
            <w:shd w:val="clear" w:color="auto" w:fill="auto"/>
            <w:noWrap/>
            <w:vAlign w:val="bottom"/>
            <w:hideMark/>
          </w:tcPr>
          <w:p w14:paraId="2F253B3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5C8F4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OYERVIDEZ</w:t>
            </w:r>
          </w:p>
        </w:tc>
      </w:tr>
      <w:tr w:rsidR="000C4131" w:rsidRPr="00EE3A7A" w14:paraId="7AD4685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1B3CB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ORELLANO</w:t>
            </w:r>
          </w:p>
        </w:tc>
        <w:tc>
          <w:tcPr>
            <w:tcW w:w="1920" w:type="dxa"/>
            <w:gridSpan w:val="2"/>
            <w:tcBorders>
              <w:top w:val="nil"/>
              <w:left w:val="nil"/>
              <w:bottom w:val="nil"/>
              <w:right w:val="nil"/>
            </w:tcBorders>
            <w:shd w:val="clear" w:color="auto" w:fill="auto"/>
            <w:noWrap/>
            <w:vAlign w:val="bottom"/>
            <w:hideMark/>
          </w:tcPr>
          <w:p w14:paraId="197FCF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ORTEGALOPEZ</w:t>
            </w:r>
          </w:p>
        </w:tc>
        <w:tc>
          <w:tcPr>
            <w:tcW w:w="1848" w:type="dxa"/>
            <w:tcBorders>
              <w:top w:val="nil"/>
              <w:left w:val="nil"/>
              <w:bottom w:val="nil"/>
              <w:right w:val="nil"/>
            </w:tcBorders>
            <w:shd w:val="clear" w:color="auto" w:fill="auto"/>
            <w:noWrap/>
            <w:vAlign w:val="bottom"/>
            <w:hideMark/>
          </w:tcPr>
          <w:p w14:paraId="575522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OSIO</w:t>
            </w:r>
          </w:p>
        </w:tc>
        <w:tc>
          <w:tcPr>
            <w:tcW w:w="72" w:type="dxa"/>
            <w:tcBorders>
              <w:top w:val="nil"/>
              <w:left w:val="nil"/>
              <w:bottom w:val="nil"/>
              <w:right w:val="nil"/>
            </w:tcBorders>
            <w:shd w:val="clear" w:color="auto" w:fill="auto"/>
            <w:noWrap/>
            <w:vAlign w:val="bottom"/>
            <w:hideMark/>
          </w:tcPr>
          <w:p w14:paraId="7829C44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55C8E8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OYOLA</w:t>
            </w:r>
          </w:p>
        </w:tc>
      </w:tr>
      <w:tr w:rsidR="000C4131" w:rsidRPr="00EE3A7A" w14:paraId="33E5E96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1B3E4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ORENDAIN</w:t>
            </w:r>
          </w:p>
        </w:tc>
        <w:tc>
          <w:tcPr>
            <w:tcW w:w="1920" w:type="dxa"/>
            <w:gridSpan w:val="2"/>
            <w:tcBorders>
              <w:top w:val="nil"/>
              <w:left w:val="nil"/>
              <w:bottom w:val="nil"/>
              <w:right w:val="nil"/>
            </w:tcBorders>
            <w:shd w:val="clear" w:color="auto" w:fill="auto"/>
            <w:noWrap/>
            <w:vAlign w:val="bottom"/>
            <w:hideMark/>
          </w:tcPr>
          <w:p w14:paraId="2D5923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ORTEGAMARTINEZ</w:t>
            </w:r>
          </w:p>
        </w:tc>
        <w:tc>
          <w:tcPr>
            <w:tcW w:w="1848" w:type="dxa"/>
            <w:tcBorders>
              <w:top w:val="nil"/>
              <w:left w:val="nil"/>
              <w:bottom w:val="nil"/>
              <w:right w:val="nil"/>
            </w:tcBorders>
            <w:shd w:val="clear" w:color="auto" w:fill="auto"/>
            <w:noWrap/>
            <w:vAlign w:val="bottom"/>
            <w:hideMark/>
          </w:tcPr>
          <w:p w14:paraId="4FAE37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OSNAYA</w:t>
            </w:r>
          </w:p>
        </w:tc>
        <w:tc>
          <w:tcPr>
            <w:tcW w:w="72" w:type="dxa"/>
            <w:tcBorders>
              <w:top w:val="nil"/>
              <w:left w:val="nil"/>
              <w:bottom w:val="nil"/>
              <w:right w:val="nil"/>
            </w:tcBorders>
            <w:shd w:val="clear" w:color="auto" w:fill="auto"/>
            <w:noWrap/>
            <w:vAlign w:val="bottom"/>
            <w:hideMark/>
          </w:tcPr>
          <w:p w14:paraId="699C69A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8D32E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OYOQUE</w:t>
            </w:r>
          </w:p>
        </w:tc>
      </w:tr>
      <w:tr w:rsidR="000C4131" w:rsidRPr="00EE3A7A" w14:paraId="0729F83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6391F4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ORENDAY</w:t>
            </w:r>
          </w:p>
        </w:tc>
        <w:tc>
          <w:tcPr>
            <w:tcW w:w="1920" w:type="dxa"/>
            <w:gridSpan w:val="2"/>
            <w:tcBorders>
              <w:top w:val="nil"/>
              <w:left w:val="nil"/>
              <w:bottom w:val="nil"/>
              <w:right w:val="nil"/>
            </w:tcBorders>
            <w:shd w:val="clear" w:color="auto" w:fill="auto"/>
            <w:noWrap/>
            <w:vAlign w:val="bottom"/>
            <w:hideMark/>
          </w:tcPr>
          <w:p w14:paraId="28723D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ORTEGAPEREZ</w:t>
            </w:r>
          </w:p>
        </w:tc>
        <w:tc>
          <w:tcPr>
            <w:tcW w:w="1848" w:type="dxa"/>
            <w:tcBorders>
              <w:top w:val="nil"/>
              <w:left w:val="nil"/>
              <w:bottom w:val="nil"/>
              <w:right w:val="nil"/>
            </w:tcBorders>
            <w:shd w:val="clear" w:color="auto" w:fill="auto"/>
            <w:noWrap/>
            <w:vAlign w:val="bottom"/>
            <w:hideMark/>
          </w:tcPr>
          <w:p w14:paraId="41A1419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OSOLLO</w:t>
            </w:r>
          </w:p>
        </w:tc>
        <w:tc>
          <w:tcPr>
            <w:tcW w:w="72" w:type="dxa"/>
            <w:tcBorders>
              <w:top w:val="nil"/>
              <w:left w:val="nil"/>
              <w:bottom w:val="nil"/>
              <w:right w:val="nil"/>
            </w:tcBorders>
            <w:shd w:val="clear" w:color="auto" w:fill="auto"/>
            <w:noWrap/>
            <w:vAlign w:val="bottom"/>
            <w:hideMark/>
          </w:tcPr>
          <w:p w14:paraId="625DDC5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5DB3FC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OYUELA</w:t>
            </w:r>
          </w:p>
        </w:tc>
      </w:tr>
      <w:tr w:rsidR="000C4131" w:rsidRPr="00EE3A7A" w14:paraId="16E7D570" w14:textId="77777777" w:rsidTr="000C4131">
        <w:trPr>
          <w:trHeight w:val="300"/>
        </w:trPr>
        <w:tc>
          <w:tcPr>
            <w:tcW w:w="964" w:type="dxa"/>
            <w:tcBorders>
              <w:top w:val="nil"/>
              <w:left w:val="nil"/>
              <w:bottom w:val="nil"/>
              <w:right w:val="nil"/>
            </w:tcBorders>
            <w:shd w:val="clear" w:color="auto" w:fill="auto"/>
            <w:noWrap/>
            <w:vAlign w:val="bottom"/>
            <w:hideMark/>
          </w:tcPr>
          <w:p w14:paraId="7024A1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ORENGO</w:t>
            </w:r>
          </w:p>
        </w:tc>
        <w:tc>
          <w:tcPr>
            <w:tcW w:w="964" w:type="dxa"/>
            <w:tcBorders>
              <w:top w:val="nil"/>
              <w:left w:val="nil"/>
              <w:bottom w:val="nil"/>
              <w:right w:val="nil"/>
            </w:tcBorders>
            <w:shd w:val="clear" w:color="auto" w:fill="auto"/>
            <w:noWrap/>
            <w:vAlign w:val="bottom"/>
            <w:hideMark/>
          </w:tcPr>
          <w:p w14:paraId="4853F8C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7B9E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ORTEGARAMIREZ</w:t>
            </w:r>
          </w:p>
        </w:tc>
        <w:tc>
          <w:tcPr>
            <w:tcW w:w="1848" w:type="dxa"/>
            <w:tcBorders>
              <w:top w:val="nil"/>
              <w:left w:val="nil"/>
              <w:bottom w:val="nil"/>
              <w:right w:val="nil"/>
            </w:tcBorders>
            <w:shd w:val="clear" w:color="auto" w:fill="auto"/>
            <w:noWrap/>
            <w:vAlign w:val="bottom"/>
            <w:hideMark/>
          </w:tcPr>
          <w:p w14:paraId="198E5E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OSOREO</w:t>
            </w:r>
          </w:p>
        </w:tc>
        <w:tc>
          <w:tcPr>
            <w:tcW w:w="72" w:type="dxa"/>
            <w:tcBorders>
              <w:top w:val="nil"/>
              <w:left w:val="nil"/>
              <w:bottom w:val="nil"/>
              <w:right w:val="nil"/>
            </w:tcBorders>
            <w:shd w:val="clear" w:color="auto" w:fill="auto"/>
            <w:noWrap/>
            <w:vAlign w:val="bottom"/>
            <w:hideMark/>
          </w:tcPr>
          <w:p w14:paraId="05BF7BC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FD3B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OZORIA</w:t>
            </w:r>
          </w:p>
        </w:tc>
      </w:tr>
      <w:tr w:rsidR="000C4131" w:rsidRPr="00EE3A7A" w14:paraId="71468FB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6F3DEE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ORGANISTA</w:t>
            </w:r>
          </w:p>
        </w:tc>
        <w:tc>
          <w:tcPr>
            <w:tcW w:w="1920" w:type="dxa"/>
            <w:gridSpan w:val="2"/>
            <w:tcBorders>
              <w:top w:val="nil"/>
              <w:left w:val="nil"/>
              <w:bottom w:val="nil"/>
              <w:right w:val="nil"/>
            </w:tcBorders>
            <w:shd w:val="clear" w:color="auto" w:fill="auto"/>
            <w:noWrap/>
            <w:vAlign w:val="bottom"/>
            <w:hideMark/>
          </w:tcPr>
          <w:p w14:paraId="64BA82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ORTEGON</w:t>
            </w:r>
          </w:p>
        </w:tc>
        <w:tc>
          <w:tcPr>
            <w:tcW w:w="1848" w:type="dxa"/>
            <w:tcBorders>
              <w:top w:val="nil"/>
              <w:left w:val="nil"/>
              <w:bottom w:val="nil"/>
              <w:right w:val="nil"/>
            </w:tcBorders>
            <w:shd w:val="clear" w:color="auto" w:fill="auto"/>
            <w:noWrap/>
            <w:vAlign w:val="bottom"/>
            <w:hideMark/>
          </w:tcPr>
          <w:p w14:paraId="623EB8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OSORES</w:t>
            </w:r>
          </w:p>
        </w:tc>
        <w:tc>
          <w:tcPr>
            <w:tcW w:w="72" w:type="dxa"/>
            <w:tcBorders>
              <w:top w:val="nil"/>
              <w:left w:val="nil"/>
              <w:bottom w:val="nil"/>
              <w:right w:val="nil"/>
            </w:tcBorders>
            <w:shd w:val="clear" w:color="auto" w:fill="auto"/>
            <w:noWrap/>
            <w:vAlign w:val="bottom"/>
            <w:hideMark/>
          </w:tcPr>
          <w:p w14:paraId="1B32921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E1B1D7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OZORIO</w:t>
            </w:r>
          </w:p>
        </w:tc>
      </w:tr>
    </w:tbl>
    <w:p w14:paraId="3410D257" w14:textId="046227FB" w:rsidR="000C4131" w:rsidRPr="00EE3A7A" w:rsidRDefault="000C4131">
      <w:pPr>
        <w:spacing w:before="5"/>
        <w:rPr>
          <w:rFonts w:ascii="Times New Roman" w:eastAsia="Times New Roman" w:hAnsi="Times New Roman" w:cs="Times New Roman"/>
          <w:sz w:val="24"/>
          <w:szCs w:val="24"/>
        </w:rPr>
      </w:pPr>
    </w:p>
    <w:p w14:paraId="6AF89BAF"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1"/>
        <w:gridCol w:w="964"/>
        <w:gridCol w:w="1171"/>
        <w:gridCol w:w="960"/>
        <w:gridCol w:w="1848"/>
        <w:gridCol w:w="222"/>
        <w:gridCol w:w="1897"/>
      </w:tblGrid>
      <w:tr w:rsidR="000C4131" w:rsidRPr="00EE3A7A" w14:paraId="30713E32" w14:textId="77777777" w:rsidTr="000C4131">
        <w:trPr>
          <w:trHeight w:val="300"/>
        </w:trPr>
        <w:tc>
          <w:tcPr>
            <w:tcW w:w="964" w:type="dxa"/>
            <w:tcBorders>
              <w:top w:val="nil"/>
              <w:left w:val="nil"/>
              <w:bottom w:val="nil"/>
              <w:right w:val="nil"/>
            </w:tcBorders>
            <w:shd w:val="clear" w:color="auto" w:fill="auto"/>
            <w:noWrap/>
            <w:vAlign w:val="bottom"/>
            <w:hideMark/>
          </w:tcPr>
          <w:p w14:paraId="412BFA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OZUNA</w:t>
            </w:r>
          </w:p>
        </w:tc>
        <w:tc>
          <w:tcPr>
            <w:tcW w:w="964" w:type="dxa"/>
            <w:tcBorders>
              <w:top w:val="nil"/>
              <w:left w:val="nil"/>
              <w:bottom w:val="nil"/>
              <w:right w:val="nil"/>
            </w:tcBorders>
            <w:shd w:val="clear" w:color="auto" w:fill="auto"/>
            <w:noWrap/>
            <w:vAlign w:val="bottom"/>
            <w:hideMark/>
          </w:tcPr>
          <w:p w14:paraId="4F3CBDDA"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84C29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PALAPA</w:t>
            </w:r>
          </w:p>
        </w:tc>
        <w:tc>
          <w:tcPr>
            <w:tcW w:w="960" w:type="dxa"/>
            <w:tcBorders>
              <w:top w:val="nil"/>
              <w:left w:val="nil"/>
              <w:bottom w:val="nil"/>
              <w:right w:val="nil"/>
            </w:tcBorders>
            <w:shd w:val="clear" w:color="auto" w:fill="auto"/>
            <w:noWrap/>
            <w:vAlign w:val="bottom"/>
            <w:hideMark/>
          </w:tcPr>
          <w:p w14:paraId="4CDF88D4"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911B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PANORA</w:t>
            </w:r>
          </w:p>
        </w:tc>
        <w:tc>
          <w:tcPr>
            <w:tcW w:w="72" w:type="dxa"/>
            <w:tcBorders>
              <w:top w:val="nil"/>
              <w:left w:val="nil"/>
              <w:bottom w:val="nil"/>
              <w:right w:val="nil"/>
            </w:tcBorders>
            <w:shd w:val="clear" w:color="auto" w:fill="auto"/>
            <w:noWrap/>
            <w:vAlign w:val="bottom"/>
            <w:hideMark/>
          </w:tcPr>
          <w:p w14:paraId="77DD0D6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5831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PASTRANO</w:t>
            </w:r>
          </w:p>
        </w:tc>
      </w:tr>
      <w:tr w:rsidR="000C4131" w:rsidRPr="00EE3A7A" w14:paraId="2D0DB884" w14:textId="77777777" w:rsidTr="000C4131">
        <w:trPr>
          <w:trHeight w:val="300"/>
        </w:trPr>
        <w:tc>
          <w:tcPr>
            <w:tcW w:w="964" w:type="dxa"/>
            <w:tcBorders>
              <w:top w:val="nil"/>
              <w:left w:val="nil"/>
              <w:bottom w:val="nil"/>
              <w:right w:val="nil"/>
            </w:tcBorders>
            <w:shd w:val="clear" w:color="auto" w:fill="auto"/>
            <w:noWrap/>
            <w:vAlign w:val="bottom"/>
            <w:hideMark/>
          </w:tcPr>
          <w:p w14:paraId="036BCD8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PABEY</w:t>
            </w:r>
          </w:p>
        </w:tc>
        <w:tc>
          <w:tcPr>
            <w:tcW w:w="964" w:type="dxa"/>
            <w:tcBorders>
              <w:top w:val="nil"/>
              <w:left w:val="nil"/>
              <w:bottom w:val="nil"/>
              <w:right w:val="nil"/>
            </w:tcBorders>
            <w:shd w:val="clear" w:color="auto" w:fill="auto"/>
            <w:noWrap/>
            <w:vAlign w:val="bottom"/>
            <w:hideMark/>
          </w:tcPr>
          <w:p w14:paraId="59B83A7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A898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PALASIOS</w:t>
            </w:r>
          </w:p>
        </w:tc>
        <w:tc>
          <w:tcPr>
            <w:tcW w:w="1920" w:type="dxa"/>
            <w:gridSpan w:val="2"/>
            <w:tcBorders>
              <w:top w:val="nil"/>
              <w:left w:val="nil"/>
              <w:bottom w:val="nil"/>
              <w:right w:val="nil"/>
            </w:tcBorders>
            <w:shd w:val="clear" w:color="auto" w:fill="auto"/>
            <w:noWrap/>
            <w:vAlign w:val="bottom"/>
            <w:hideMark/>
          </w:tcPr>
          <w:p w14:paraId="5DF76D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PANTALEON</w:t>
            </w:r>
          </w:p>
        </w:tc>
        <w:tc>
          <w:tcPr>
            <w:tcW w:w="1897" w:type="dxa"/>
            <w:tcBorders>
              <w:top w:val="nil"/>
              <w:left w:val="nil"/>
              <w:bottom w:val="nil"/>
              <w:right w:val="nil"/>
            </w:tcBorders>
            <w:shd w:val="clear" w:color="auto" w:fill="auto"/>
            <w:noWrap/>
            <w:vAlign w:val="bottom"/>
            <w:hideMark/>
          </w:tcPr>
          <w:p w14:paraId="781DDF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PASTUIZACA</w:t>
            </w:r>
          </w:p>
        </w:tc>
      </w:tr>
      <w:tr w:rsidR="000C4131" w:rsidRPr="00EE3A7A" w14:paraId="7F55DF7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26C64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PABLOPABLO</w:t>
            </w:r>
          </w:p>
        </w:tc>
        <w:tc>
          <w:tcPr>
            <w:tcW w:w="960" w:type="dxa"/>
            <w:tcBorders>
              <w:top w:val="nil"/>
              <w:left w:val="nil"/>
              <w:bottom w:val="nil"/>
              <w:right w:val="nil"/>
            </w:tcBorders>
            <w:shd w:val="clear" w:color="auto" w:fill="auto"/>
            <w:noWrap/>
            <w:vAlign w:val="bottom"/>
            <w:hideMark/>
          </w:tcPr>
          <w:p w14:paraId="1358D7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PALATO</w:t>
            </w:r>
          </w:p>
        </w:tc>
        <w:tc>
          <w:tcPr>
            <w:tcW w:w="960" w:type="dxa"/>
            <w:tcBorders>
              <w:top w:val="nil"/>
              <w:left w:val="nil"/>
              <w:bottom w:val="nil"/>
              <w:right w:val="nil"/>
            </w:tcBorders>
            <w:shd w:val="clear" w:color="auto" w:fill="auto"/>
            <w:noWrap/>
            <w:vAlign w:val="bottom"/>
            <w:hideMark/>
          </w:tcPr>
          <w:p w14:paraId="52429350"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F1A51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PANTOJA</w:t>
            </w:r>
          </w:p>
        </w:tc>
        <w:tc>
          <w:tcPr>
            <w:tcW w:w="72" w:type="dxa"/>
            <w:tcBorders>
              <w:top w:val="nil"/>
              <w:left w:val="nil"/>
              <w:bottom w:val="nil"/>
              <w:right w:val="nil"/>
            </w:tcBorders>
            <w:shd w:val="clear" w:color="auto" w:fill="auto"/>
            <w:noWrap/>
            <w:vAlign w:val="bottom"/>
            <w:hideMark/>
          </w:tcPr>
          <w:p w14:paraId="0FC7F5E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328CF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PATERNINA</w:t>
            </w:r>
          </w:p>
        </w:tc>
      </w:tr>
      <w:tr w:rsidR="000C4131" w:rsidRPr="00EE3A7A" w14:paraId="48979D3F" w14:textId="77777777" w:rsidTr="000C4131">
        <w:trPr>
          <w:trHeight w:val="300"/>
        </w:trPr>
        <w:tc>
          <w:tcPr>
            <w:tcW w:w="964" w:type="dxa"/>
            <w:tcBorders>
              <w:top w:val="nil"/>
              <w:left w:val="nil"/>
              <w:bottom w:val="nil"/>
              <w:right w:val="nil"/>
            </w:tcBorders>
            <w:shd w:val="clear" w:color="auto" w:fill="auto"/>
            <w:noWrap/>
            <w:vAlign w:val="bottom"/>
            <w:hideMark/>
          </w:tcPr>
          <w:p w14:paraId="1C6A402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PABLOS</w:t>
            </w:r>
          </w:p>
        </w:tc>
        <w:tc>
          <w:tcPr>
            <w:tcW w:w="964" w:type="dxa"/>
            <w:tcBorders>
              <w:top w:val="nil"/>
              <w:left w:val="nil"/>
              <w:bottom w:val="nil"/>
              <w:right w:val="nil"/>
            </w:tcBorders>
            <w:shd w:val="clear" w:color="auto" w:fill="auto"/>
            <w:noWrap/>
            <w:vAlign w:val="bottom"/>
            <w:hideMark/>
          </w:tcPr>
          <w:p w14:paraId="332CF2D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6DCD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PALAZUELOS</w:t>
            </w:r>
          </w:p>
        </w:tc>
        <w:tc>
          <w:tcPr>
            <w:tcW w:w="1920" w:type="dxa"/>
            <w:gridSpan w:val="2"/>
            <w:tcBorders>
              <w:top w:val="nil"/>
              <w:left w:val="nil"/>
              <w:bottom w:val="nil"/>
              <w:right w:val="nil"/>
            </w:tcBorders>
            <w:shd w:val="clear" w:color="auto" w:fill="auto"/>
            <w:noWrap/>
            <w:vAlign w:val="bottom"/>
            <w:hideMark/>
          </w:tcPr>
          <w:p w14:paraId="3560FB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PANTOJAS</w:t>
            </w:r>
          </w:p>
        </w:tc>
        <w:tc>
          <w:tcPr>
            <w:tcW w:w="1897" w:type="dxa"/>
            <w:tcBorders>
              <w:top w:val="nil"/>
              <w:left w:val="nil"/>
              <w:bottom w:val="nil"/>
              <w:right w:val="nil"/>
            </w:tcBorders>
            <w:shd w:val="clear" w:color="auto" w:fill="auto"/>
            <w:noWrap/>
            <w:vAlign w:val="bottom"/>
            <w:hideMark/>
          </w:tcPr>
          <w:p w14:paraId="64A27C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PATINA</w:t>
            </w:r>
          </w:p>
        </w:tc>
      </w:tr>
      <w:tr w:rsidR="000C4131" w:rsidRPr="00EE3A7A" w14:paraId="079D8E9C" w14:textId="77777777" w:rsidTr="000C4131">
        <w:trPr>
          <w:trHeight w:val="300"/>
        </w:trPr>
        <w:tc>
          <w:tcPr>
            <w:tcW w:w="964" w:type="dxa"/>
            <w:tcBorders>
              <w:top w:val="nil"/>
              <w:left w:val="nil"/>
              <w:bottom w:val="nil"/>
              <w:right w:val="nil"/>
            </w:tcBorders>
            <w:shd w:val="clear" w:color="auto" w:fill="auto"/>
            <w:noWrap/>
            <w:vAlign w:val="bottom"/>
            <w:hideMark/>
          </w:tcPr>
          <w:p w14:paraId="7B7864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PABON</w:t>
            </w:r>
          </w:p>
        </w:tc>
        <w:tc>
          <w:tcPr>
            <w:tcW w:w="964" w:type="dxa"/>
            <w:tcBorders>
              <w:top w:val="nil"/>
              <w:left w:val="nil"/>
              <w:bottom w:val="nil"/>
              <w:right w:val="nil"/>
            </w:tcBorders>
            <w:shd w:val="clear" w:color="auto" w:fill="auto"/>
            <w:noWrap/>
            <w:vAlign w:val="bottom"/>
            <w:hideMark/>
          </w:tcPr>
          <w:p w14:paraId="54A65BE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2132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PALCIOS</w:t>
            </w:r>
          </w:p>
        </w:tc>
        <w:tc>
          <w:tcPr>
            <w:tcW w:w="960" w:type="dxa"/>
            <w:tcBorders>
              <w:top w:val="nil"/>
              <w:left w:val="nil"/>
              <w:bottom w:val="nil"/>
              <w:right w:val="nil"/>
            </w:tcBorders>
            <w:shd w:val="clear" w:color="auto" w:fill="auto"/>
            <w:noWrap/>
            <w:vAlign w:val="bottom"/>
            <w:hideMark/>
          </w:tcPr>
          <w:p w14:paraId="4D89AA8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55F27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PANTOYA</w:t>
            </w:r>
          </w:p>
        </w:tc>
        <w:tc>
          <w:tcPr>
            <w:tcW w:w="1897" w:type="dxa"/>
            <w:tcBorders>
              <w:top w:val="nil"/>
              <w:left w:val="nil"/>
              <w:bottom w:val="nil"/>
              <w:right w:val="nil"/>
            </w:tcBorders>
            <w:shd w:val="clear" w:color="auto" w:fill="auto"/>
            <w:noWrap/>
            <w:vAlign w:val="bottom"/>
            <w:hideMark/>
          </w:tcPr>
          <w:p w14:paraId="1E719C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PATINO</w:t>
            </w:r>
          </w:p>
        </w:tc>
      </w:tr>
      <w:tr w:rsidR="000C4131" w:rsidRPr="00EE3A7A" w14:paraId="082E36AB" w14:textId="77777777" w:rsidTr="000C4131">
        <w:trPr>
          <w:trHeight w:val="300"/>
        </w:trPr>
        <w:tc>
          <w:tcPr>
            <w:tcW w:w="964" w:type="dxa"/>
            <w:tcBorders>
              <w:top w:val="nil"/>
              <w:left w:val="nil"/>
              <w:bottom w:val="nil"/>
              <w:right w:val="nil"/>
            </w:tcBorders>
            <w:shd w:val="clear" w:color="auto" w:fill="auto"/>
            <w:noWrap/>
            <w:vAlign w:val="bottom"/>
            <w:hideMark/>
          </w:tcPr>
          <w:p w14:paraId="4274A2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PACAS</w:t>
            </w:r>
          </w:p>
        </w:tc>
        <w:tc>
          <w:tcPr>
            <w:tcW w:w="964" w:type="dxa"/>
            <w:tcBorders>
              <w:top w:val="nil"/>
              <w:left w:val="nil"/>
              <w:bottom w:val="nil"/>
              <w:right w:val="nil"/>
            </w:tcBorders>
            <w:shd w:val="clear" w:color="auto" w:fill="auto"/>
            <w:noWrap/>
            <w:vAlign w:val="bottom"/>
            <w:hideMark/>
          </w:tcPr>
          <w:p w14:paraId="0F93B248"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02B3F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PALENCIA</w:t>
            </w:r>
          </w:p>
        </w:tc>
        <w:tc>
          <w:tcPr>
            <w:tcW w:w="1848" w:type="dxa"/>
            <w:tcBorders>
              <w:top w:val="nil"/>
              <w:left w:val="nil"/>
              <w:bottom w:val="nil"/>
              <w:right w:val="nil"/>
            </w:tcBorders>
            <w:shd w:val="clear" w:color="auto" w:fill="auto"/>
            <w:noWrap/>
            <w:vAlign w:val="bottom"/>
            <w:hideMark/>
          </w:tcPr>
          <w:p w14:paraId="06313A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PANUCO</w:t>
            </w:r>
          </w:p>
        </w:tc>
        <w:tc>
          <w:tcPr>
            <w:tcW w:w="72" w:type="dxa"/>
            <w:tcBorders>
              <w:top w:val="nil"/>
              <w:left w:val="nil"/>
              <w:bottom w:val="nil"/>
              <w:right w:val="nil"/>
            </w:tcBorders>
            <w:shd w:val="clear" w:color="auto" w:fill="auto"/>
            <w:noWrap/>
            <w:vAlign w:val="bottom"/>
            <w:hideMark/>
          </w:tcPr>
          <w:p w14:paraId="2995383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99827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PATLAN</w:t>
            </w:r>
          </w:p>
        </w:tc>
      </w:tr>
      <w:tr w:rsidR="000C4131" w:rsidRPr="00EE3A7A" w14:paraId="4D36D82D" w14:textId="77777777" w:rsidTr="000C4131">
        <w:trPr>
          <w:trHeight w:val="300"/>
        </w:trPr>
        <w:tc>
          <w:tcPr>
            <w:tcW w:w="964" w:type="dxa"/>
            <w:tcBorders>
              <w:top w:val="nil"/>
              <w:left w:val="nil"/>
              <w:bottom w:val="nil"/>
              <w:right w:val="nil"/>
            </w:tcBorders>
            <w:shd w:val="clear" w:color="auto" w:fill="auto"/>
            <w:noWrap/>
            <w:vAlign w:val="bottom"/>
            <w:hideMark/>
          </w:tcPr>
          <w:p w14:paraId="6FF3FD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PACHAS</w:t>
            </w:r>
          </w:p>
        </w:tc>
        <w:tc>
          <w:tcPr>
            <w:tcW w:w="964" w:type="dxa"/>
            <w:tcBorders>
              <w:top w:val="nil"/>
              <w:left w:val="nil"/>
              <w:bottom w:val="nil"/>
              <w:right w:val="nil"/>
            </w:tcBorders>
            <w:shd w:val="clear" w:color="auto" w:fill="auto"/>
            <w:noWrap/>
            <w:vAlign w:val="bottom"/>
            <w:hideMark/>
          </w:tcPr>
          <w:p w14:paraId="7E42F85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3DE6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PALENZUELA</w:t>
            </w:r>
          </w:p>
        </w:tc>
        <w:tc>
          <w:tcPr>
            <w:tcW w:w="1848" w:type="dxa"/>
            <w:tcBorders>
              <w:top w:val="nil"/>
              <w:left w:val="nil"/>
              <w:bottom w:val="nil"/>
              <w:right w:val="nil"/>
            </w:tcBorders>
            <w:shd w:val="clear" w:color="auto" w:fill="auto"/>
            <w:noWrap/>
            <w:vAlign w:val="bottom"/>
            <w:hideMark/>
          </w:tcPr>
          <w:p w14:paraId="63B3BAE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PARACHE</w:t>
            </w:r>
          </w:p>
        </w:tc>
        <w:tc>
          <w:tcPr>
            <w:tcW w:w="72" w:type="dxa"/>
            <w:tcBorders>
              <w:top w:val="nil"/>
              <w:left w:val="nil"/>
              <w:bottom w:val="nil"/>
              <w:right w:val="nil"/>
            </w:tcBorders>
            <w:shd w:val="clear" w:color="auto" w:fill="auto"/>
            <w:noWrap/>
            <w:vAlign w:val="bottom"/>
            <w:hideMark/>
          </w:tcPr>
          <w:p w14:paraId="01158A4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67A5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PATRACA</w:t>
            </w:r>
          </w:p>
        </w:tc>
      </w:tr>
      <w:tr w:rsidR="000C4131" w:rsidRPr="00EE3A7A" w14:paraId="69EE88D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C101EF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PACHECANO</w:t>
            </w:r>
          </w:p>
        </w:tc>
        <w:tc>
          <w:tcPr>
            <w:tcW w:w="960" w:type="dxa"/>
            <w:tcBorders>
              <w:top w:val="nil"/>
              <w:left w:val="nil"/>
              <w:bottom w:val="nil"/>
              <w:right w:val="nil"/>
            </w:tcBorders>
            <w:shd w:val="clear" w:color="auto" w:fill="auto"/>
            <w:noWrap/>
            <w:vAlign w:val="bottom"/>
            <w:hideMark/>
          </w:tcPr>
          <w:p w14:paraId="218189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PALEO</w:t>
            </w:r>
          </w:p>
        </w:tc>
        <w:tc>
          <w:tcPr>
            <w:tcW w:w="960" w:type="dxa"/>
            <w:tcBorders>
              <w:top w:val="nil"/>
              <w:left w:val="nil"/>
              <w:bottom w:val="nil"/>
              <w:right w:val="nil"/>
            </w:tcBorders>
            <w:shd w:val="clear" w:color="auto" w:fill="auto"/>
            <w:noWrap/>
            <w:vAlign w:val="bottom"/>
            <w:hideMark/>
          </w:tcPr>
          <w:p w14:paraId="0188D3E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93621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PARADA</w:t>
            </w:r>
          </w:p>
        </w:tc>
        <w:tc>
          <w:tcPr>
            <w:tcW w:w="72" w:type="dxa"/>
            <w:tcBorders>
              <w:top w:val="nil"/>
              <w:left w:val="nil"/>
              <w:bottom w:val="nil"/>
              <w:right w:val="nil"/>
            </w:tcBorders>
            <w:shd w:val="clear" w:color="auto" w:fill="auto"/>
            <w:noWrap/>
            <w:vAlign w:val="bottom"/>
            <w:hideMark/>
          </w:tcPr>
          <w:p w14:paraId="2CB1255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F346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PATZAN</w:t>
            </w:r>
          </w:p>
        </w:tc>
      </w:tr>
      <w:tr w:rsidR="000C4131" w:rsidRPr="00EE3A7A" w14:paraId="5F710D3D" w14:textId="77777777" w:rsidTr="000C4131">
        <w:trPr>
          <w:trHeight w:val="300"/>
        </w:trPr>
        <w:tc>
          <w:tcPr>
            <w:tcW w:w="964" w:type="dxa"/>
            <w:tcBorders>
              <w:top w:val="nil"/>
              <w:left w:val="nil"/>
              <w:bottom w:val="nil"/>
              <w:right w:val="nil"/>
            </w:tcBorders>
            <w:shd w:val="clear" w:color="auto" w:fill="auto"/>
            <w:noWrap/>
            <w:vAlign w:val="bottom"/>
            <w:hideMark/>
          </w:tcPr>
          <w:p w14:paraId="7F04B6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PACHECO</w:t>
            </w:r>
          </w:p>
        </w:tc>
        <w:tc>
          <w:tcPr>
            <w:tcW w:w="964" w:type="dxa"/>
            <w:tcBorders>
              <w:top w:val="nil"/>
              <w:left w:val="nil"/>
              <w:bottom w:val="nil"/>
              <w:right w:val="nil"/>
            </w:tcBorders>
            <w:shd w:val="clear" w:color="auto" w:fill="auto"/>
            <w:noWrap/>
            <w:vAlign w:val="bottom"/>
            <w:hideMark/>
          </w:tcPr>
          <w:p w14:paraId="72E5219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45D5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PALESTINA</w:t>
            </w:r>
          </w:p>
        </w:tc>
        <w:tc>
          <w:tcPr>
            <w:tcW w:w="1848" w:type="dxa"/>
            <w:tcBorders>
              <w:top w:val="nil"/>
              <w:left w:val="nil"/>
              <w:bottom w:val="nil"/>
              <w:right w:val="nil"/>
            </w:tcBorders>
            <w:shd w:val="clear" w:color="auto" w:fill="auto"/>
            <w:noWrap/>
            <w:vAlign w:val="bottom"/>
            <w:hideMark/>
          </w:tcPr>
          <w:p w14:paraId="2112D1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PARADES</w:t>
            </w:r>
          </w:p>
        </w:tc>
        <w:tc>
          <w:tcPr>
            <w:tcW w:w="72" w:type="dxa"/>
            <w:tcBorders>
              <w:top w:val="nil"/>
              <w:left w:val="nil"/>
              <w:bottom w:val="nil"/>
              <w:right w:val="nil"/>
            </w:tcBorders>
            <w:shd w:val="clear" w:color="auto" w:fill="auto"/>
            <w:noWrap/>
            <w:vAlign w:val="bottom"/>
            <w:hideMark/>
          </w:tcPr>
          <w:p w14:paraId="6A070E8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C5D4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PAUCAR</w:t>
            </w:r>
          </w:p>
        </w:tc>
      </w:tr>
      <w:tr w:rsidR="000C4131" w:rsidRPr="00EE3A7A" w14:paraId="28DA601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F15B7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PACHECOGARCIA</w:t>
            </w:r>
          </w:p>
        </w:tc>
        <w:tc>
          <w:tcPr>
            <w:tcW w:w="1920" w:type="dxa"/>
            <w:gridSpan w:val="2"/>
            <w:tcBorders>
              <w:top w:val="nil"/>
              <w:left w:val="nil"/>
              <w:bottom w:val="nil"/>
              <w:right w:val="nil"/>
            </w:tcBorders>
            <w:shd w:val="clear" w:color="auto" w:fill="auto"/>
            <w:noWrap/>
            <w:vAlign w:val="bottom"/>
            <w:hideMark/>
          </w:tcPr>
          <w:p w14:paraId="4F1A4CA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PALESTINO</w:t>
            </w:r>
          </w:p>
        </w:tc>
        <w:tc>
          <w:tcPr>
            <w:tcW w:w="1848" w:type="dxa"/>
            <w:tcBorders>
              <w:top w:val="nil"/>
              <w:left w:val="nil"/>
              <w:bottom w:val="nil"/>
              <w:right w:val="nil"/>
            </w:tcBorders>
            <w:shd w:val="clear" w:color="auto" w:fill="auto"/>
            <w:noWrap/>
            <w:vAlign w:val="bottom"/>
            <w:hideMark/>
          </w:tcPr>
          <w:p w14:paraId="3EFC3B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PARAJON</w:t>
            </w:r>
          </w:p>
        </w:tc>
        <w:tc>
          <w:tcPr>
            <w:tcW w:w="72" w:type="dxa"/>
            <w:tcBorders>
              <w:top w:val="nil"/>
              <w:left w:val="nil"/>
              <w:bottom w:val="nil"/>
              <w:right w:val="nil"/>
            </w:tcBorders>
            <w:shd w:val="clear" w:color="auto" w:fill="auto"/>
            <w:noWrap/>
            <w:vAlign w:val="bottom"/>
            <w:hideMark/>
          </w:tcPr>
          <w:p w14:paraId="6D91CE9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AFB5B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PAUDA</w:t>
            </w:r>
          </w:p>
        </w:tc>
      </w:tr>
      <w:tr w:rsidR="000C4131" w:rsidRPr="00EE3A7A" w14:paraId="27D8068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CA4C71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PACHICANO</w:t>
            </w:r>
          </w:p>
        </w:tc>
        <w:tc>
          <w:tcPr>
            <w:tcW w:w="1920" w:type="dxa"/>
            <w:gridSpan w:val="2"/>
            <w:tcBorders>
              <w:top w:val="nil"/>
              <w:left w:val="nil"/>
              <w:bottom w:val="nil"/>
              <w:right w:val="nil"/>
            </w:tcBorders>
            <w:shd w:val="clear" w:color="auto" w:fill="auto"/>
            <w:noWrap/>
            <w:vAlign w:val="bottom"/>
            <w:hideMark/>
          </w:tcPr>
          <w:p w14:paraId="38779A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PALILLERO</w:t>
            </w:r>
          </w:p>
        </w:tc>
        <w:tc>
          <w:tcPr>
            <w:tcW w:w="1848" w:type="dxa"/>
            <w:tcBorders>
              <w:top w:val="nil"/>
              <w:left w:val="nil"/>
              <w:bottom w:val="nil"/>
              <w:right w:val="nil"/>
            </w:tcBorders>
            <w:shd w:val="clear" w:color="auto" w:fill="auto"/>
            <w:noWrap/>
            <w:vAlign w:val="bottom"/>
            <w:hideMark/>
          </w:tcPr>
          <w:p w14:paraId="5F672B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PARAMO</w:t>
            </w:r>
          </w:p>
        </w:tc>
        <w:tc>
          <w:tcPr>
            <w:tcW w:w="72" w:type="dxa"/>
            <w:tcBorders>
              <w:top w:val="nil"/>
              <w:left w:val="nil"/>
              <w:bottom w:val="nil"/>
              <w:right w:val="nil"/>
            </w:tcBorders>
            <w:shd w:val="clear" w:color="auto" w:fill="auto"/>
            <w:noWrap/>
            <w:vAlign w:val="bottom"/>
            <w:hideMark/>
          </w:tcPr>
          <w:p w14:paraId="1401870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9A69C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PAULINO</w:t>
            </w:r>
          </w:p>
        </w:tc>
      </w:tr>
      <w:tr w:rsidR="000C4131" w:rsidRPr="00EE3A7A" w14:paraId="08A5CF1A" w14:textId="77777777" w:rsidTr="000C4131">
        <w:trPr>
          <w:trHeight w:val="300"/>
        </w:trPr>
        <w:tc>
          <w:tcPr>
            <w:tcW w:w="964" w:type="dxa"/>
            <w:tcBorders>
              <w:top w:val="nil"/>
              <w:left w:val="nil"/>
              <w:bottom w:val="nil"/>
              <w:right w:val="nil"/>
            </w:tcBorders>
            <w:shd w:val="clear" w:color="auto" w:fill="auto"/>
            <w:noWrap/>
            <w:vAlign w:val="bottom"/>
            <w:hideMark/>
          </w:tcPr>
          <w:p w14:paraId="257E68C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PACHON</w:t>
            </w:r>
          </w:p>
        </w:tc>
        <w:tc>
          <w:tcPr>
            <w:tcW w:w="964" w:type="dxa"/>
            <w:tcBorders>
              <w:top w:val="nil"/>
              <w:left w:val="nil"/>
              <w:bottom w:val="nil"/>
              <w:right w:val="nil"/>
            </w:tcBorders>
            <w:shd w:val="clear" w:color="auto" w:fill="auto"/>
            <w:noWrap/>
            <w:vAlign w:val="bottom"/>
            <w:hideMark/>
          </w:tcPr>
          <w:p w14:paraId="7D86023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910D2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PALLAIS</w:t>
            </w:r>
          </w:p>
        </w:tc>
        <w:tc>
          <w:tcPr>
            <w:tcW w:w="960" w:type="dxa"/>
            <w:tcBorders>
              <w:top w:val="nil"/>
              <w:left w:val="nil"/>
              <w:bottom w:val="nil"/>
              <w:right w:val="nil"/>
            </w:tcBorders>
            <w:shd w:val="clear" w:color="auto" w:fill="auto"/>
            <w:noWrap/>
            <w:vAlign w:val="bottom"/>
            <w:hideMark/>
          </w:tcPr>
          <w:p w14:paraId="356C1BE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779B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PARDINAS</w:t>
            </w:r>
          </w:p>
        </w:tc>
        <w:tc>
          <w:tcPr>
            <w:tcW w:w="1897" w:type="dxa"/>
            <w:tcBorders>
              <w:top w:val="nil"/>
              <w:left w:val="nil"/>
              <w:bottom w:val="nil"/>
              <w:right w:val="nil"/>
            </w:tcBorders>
            <w:shd w:val="clear" w:color="auto" w:fill="auto"/>
            <w:noWrap/>
            <w:vAlign w:val="bottom"/>
            <w:hideMark/>
          </w:tcPr>
          <w:p w14:paraId="7AA0DF5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PAUTA</w:t>
            </w:r>
          </w:p>
        </w:tc>
      </w:tr>
      <w:tr w:rsidR="000C4131" w:rsidRPr="00EE3A7A" w14:paraId="6712C8F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C06C3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PACHUCA</w:t>
            </w:r>
          </w:p>
        </w:tc>
        <w:tc>
          <w:tcPr>
            <w:tcW w:w="1920" w:type="dxa"/>
            <w:gridSpan w:val="2"/>
            <w:tcBorders>
              <w:top w:val="nil"/>
              <w:left w:val="nil"/>
              <w:bottom w:val="nil"/>
              <w:right w:val="nil"/>
            </w:tcBorders>
            <w:shd w:val="clear" w:color="auto" w:fill="auto"/>
            <w:noWrap/>
            <w:vAlign w:val="bottom"/>
            <w:hideMark/>
          </w:tcPr>
          <w:p w14:paraId="0A87FCE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PALLANES</w:t>
            </w:r>
          </w:p>
        </w:tc>
        <w:tc>
          <w:tcPr>
            <w:tcW w:w="1848" w:type="dxa"/>
            <w:tcBorders>
              <w:top w:val="nil"/>
              <w:left w:val="nil"/>
              <w:bottom w:val="nil"/>
              <w:right w:val="nil"/>
            </w:tcBorders>
            <w:shd w:val="clear" w:color="auto" w:fill="auto"/>
            <w:noWrap/>
            <w:vAlign w:val="bottom"/>
            <w:hideMark/>
          </w:tcPr>
          <w:p w14:paraId="1DFD916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PARDO</w:t>
            </w:r>
          </w:p>
        </w:tc>
        <w:tc>
          <w:tcPr>
            <w:tcW w:w="72" w:type="dxa"/>
            <w:tcBorders>
              <w:top w:val="nil"/>
              <w:left w:val="nil"/>
              <w:bottom w:val="nil"/>
              <w:right w:val="nil"/>
            </w:tcBorders>
            <w:shd w:val="clear" w:color="auto" w:fill="auto"/>
            <w:noWrap/>
            <w:vAlign w:val="bottom"/>
            <w:hideMark/>
          </w:tcPr>
          <w:p w14:paraId="23C0808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0E85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PAVEZ</w:t>
            </w:r>
          </w:p>
        </w:tc>
      </w:tr>
      <w:tr w:rsidR="000C4131" w:rsidRPr="00EE3A7A" w14:paraId="047F6C0A" w14:textId="77777777" w:rsidTr="000C4131">
        <w:trPr>
          <w:trHeight w:val="300"/>
        </w:trPr>
        <w:tc>
          <w:tcPr>
            <w:tcW w:w="964" w:type="dxa"/>
            <w:tcBorders>
              <w:top w:val="nil"/>
              <w:left w:val="nil"/>
              <w:bottom w:val="nil"/>
              <w:right w:val="nil"/>
            </w:tcBorders>
            <w:shd w:val="clear" w:color="auto" w:fill="auto"/>
            <w:noWrap/>
            <w:vAlign w:val="bottom"/>
            <w:hideMark/>
          </w:tcPr>
          <w:p w14:paraId="56B4A0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PACILLAS</w:t>
            </w:r>
          </w:p>
        </w:tc>
        <w:tc>
          <w:tcPr>
            <w:tcW w:w="964" w:type="dxa"/>
            <w:tcBorders>
              <w:top w:val="nil"/>
              <w:left w:val="nil"/>
              <w:bottom w:val="nil"/>
              <w:right w:val="nil"/>
            </w:tcBorders>
            <w:shd w:val="clear" w:color="auto" w:fill="auto"/>
            <w:noWrap/>
            <w:vAlign w:val="bottom"/>
            <w:hideMark/>
          </w:tcPr>
          <w:p w14:paraId="6A91146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C79A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PALLARES</w:t>
            </w:r>
          </w:p>
        </w:tc>
        <w:tc>
          <w:tcPr>
            <w:tcW w:w="1848" w:type="dxa"/>
            <w:tcBorders>
              <w:top w:val="nil"/>
              <w:left w:val="nil"/>
              <w:bottom w:val="nil"/>
              <w:right w:val="nil"/>
            </w:tcBorders>
            <w:shd w:val="clear" w:color="auto" w:fill="auto"/>
            <w:noWrap/>
            <w:vAlign w:val="bottom"/>
            <w:hideMark/>
          </w:tcPr>
          <w:p w14:paraId="367E91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PAREDES</w:t>
            </w:r>
          </w:p>
        </w:tc>
        <w:tc>
          <w:tcPr>
            <w:tcW w:w="72" w:type="dxa"/>
            <w:tcBorders>
              <w:top w:val="nil"/>
              <w:left w:val="nil"/>
              <w:bottom w:val="nil"/>
              <w:right w:val="nil"/>
            </w:tcBorders>
            <w:shd w:val="clear" w:color="auto" w:fill="auto"/>
            <w:noWrap/>
            <w:vAlign w:val="bottom"/>
            <w:hideMark/>
          </w:tcPr>
          <w:p w14:paraId="30A701F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027C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PAVON</w:t>
            </w:r>
          </w:p>
        </w:tc>
      </w:tr>
      <w:tr w:rsidR="000C4131" w:rsidRPr="00EE3A7A" w14:paraId="2EB7BA5B" w14:textId="77777777" w:rsidTr="000C4131">
        <w:trPr>
          <w:trHeight w:val="300"/>
        </w:trPr>
        <w:tc>
          <w:tcPr>
            <w:tcW w:w="964" w:type="dxa"/>
            <w:tcBorders>
              <w:top w:val="nil"/>
              <w:left w:val="nil"/>
              <w:bottom w:val="nil"/>
              <w:right w:val="nil"/>
            </w:tcBorders>
            <w:shd w:val="clear" w:color="auto" w:fill="auto"/>
            <w:noWrap/>
            <w:vAlign w:val="bottom"/>
            <w:hideMark/>
          </w:tcPr>
          <w:p w14:paraId="27606A3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PADIAL</w:t>
            </w:r>
          </w:p>
        </w:tc>
        <w:tc>
          <w:tcPr>
            <w:tcW w:w="964" w:type="dxa"/>
            <w:tcBorders>
              <w:top w:val="nil"/>
              <w:left w:val="nil"/>
              <w:bottom w:val="nil"/>
              <w:right w:val="nil"/>
            </w:tcBorders>
            <w:shd w:val="clear" w:color="auto" w:fill="auto"/>
            <w:noWrap/>
            <w:vAlign w:val="bottom"/>
            <w:hideMark/>
          </w:tcPr>
          <w:p w14:paraId="38D87F40"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49692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PALMAS</w:t>
            </w:r>
          </w:p>
        </w:tc>
        <w:tc>
          <w:tcPr>
            <w:tcW w:w="960" w:type="dxa"/>
            <w:tcBorders>
              <w:top w:val="nil"/>
              <w:left w:val="nil"/>
              <w:bottom w:val="nil"/>
              <w:right w:val="nil"/>
            </w:tcBorders>
            <w:shd w:val="clear" w:color="auto" w:fill="auto"/>
            <w:noWrap/>
            <w:vAlign w:val="bottom"/>
            <w:hideMark/>
          </w:tcPr>
          <w:p w14:paraId="7F90E9F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6C99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PAREDEZ</w:t>
            </w:r>
          </w:p>
        </w:tc>
        <w:tc>
          <w:tcPr>
            <w:tcW w:w="72" w:type="dxa"/>
            <w:tcBorders>
              <w:top w:val="nil"/>
              <w:left w:val="nil"/>
              <w:bottom w:val="nil"/>
              <w:right w:val="nil"/>
            </w:tcBorders>
            <w:shd w:val="clear" w:color="auto" w:fill="auto"/>
            <w:noWrap/>
            <w:vAlign w:val="bottom"/>
            <w:hideMark/>
          </w:tcPr>
          <w:p w14:paraId="624C652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D197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PAXTOR</w:t>
            </w:r>
          </w:p>
        </w:tc>
      </w:tr>
      <w:tr w:rsidR="000C4131" w:rsidRPr="00EE3A7A" w14:paraId="680CDE5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974F67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PADIERNA</w:t>
            </w:r>
          </w:p>
        </w:tc>
        <w:tc>
          <w:tcPr>
            <w:tcW w:w="1920" w:type="dxa"/>
            <w:gridSpan w:val="2"/>
            <w:tcBorders>
              <w:top w:val="nil"/>
              <w:left w:val="nil"/>
              <w:bottom w:val="nil"/>
              <w:right w:val="nil"/>
            </w:tcBorders>
            <w:shd w:val="clear" w:color="auto" w:fill="auto"/>
            <w:noWrap/>
            <w:vAlign w:val="bottom"/>
            <w:hideMark/>
          </w:tcPr>
          <w:p w14:paraId="7720496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PALMERIN</w:t>
            </w:r>
          </w:p>
        </w:tc>
        <w:tc>
          <w:tcPr>
            <w:tcW w:w="1848" w:type="dxa"/>
            <w:tcBorders>
              <w:top w:val="nil"/>
              <w:left w:val="nil"/>
              <w:bottom w:val="nil"/>
              <w:right w:val="nil"/>
            </w:tcBorders>
            <w:shd w:val="clear" w:color="auto" w:fill="auto"/>
            <w:noWrap/>
            <w:vAlign w:val="bottom"/>
            <w:hideMark/>
          </w:tcPr>
          <w:p w14:paraId="2CAC35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PAREJA</w:t>
            </w:r>
          </w:p>
        </w:tc>
        <w:tc>
          <w:tcPr>
            <w:tcW w:w="72" w:type="dxa"/>
            <w:tcBorders>
              <w:top w:val="nil"/>
              <w:left w:val="nil"/>
              <w:bottom w:val="nil"/>
              <w:right w:val="nil"/>
            </w:tcBorders>
            <w:shd w:val="clear" w:color="auto" w:fill="auto"/>
            <w:noWrap/>
            <w:vAlign w:val="bottom"/>
            <w:hideMark/>
          </w:tcPr>
          <w:p w14:paraId="657E141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D4A0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PAYAMPS</w:t>
            </w:r>
          </w:p>
        </w:tc>
      </w:tr>
      <w:tr w:rsidR="000C4131" w:rsidRPr="00EE3A7A" w14:paraId="025DADD5" w14:textId="77777777" w:rsidTr="000C4131">
        <w:trPr>
          <w:trHeight w:val="300"/>
        </w:trPr>
        <w:tc>
          <w:tcPr>
            <w:tcW w:w="964" w:type="dxa"/>
            <w:tcBorders>
              <w:top w:val="nil"/>
              <w:left w:val="nil"/>
              <w:bottom w:val="nil"/>
              <w:right w:val="nil"/>
            </w:tcBorders>
            <w:shd w:val="clear" w:color="auto" w:fill="auto"/>
            <w:noWrap/>
            <w:vAlign w:val="bottom"/>
            <w:hideMark/>
          </w:tcPr>
          <w:p w14:paraId="50B9FA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PADILLA</w:t>
            </w:r>
          </w:p>
        </w:tc>
        <w:tc>
          <w:tcPr>
            <w:tcW w:w="964" w:type="dxa"/>
            <w:tcBorders>
              <w:top w:val="nil"/>
              <w:left w:val="nil"/>
              <w:bottom w:val="nil"/>
              <w:right w:val="nil"/>
            </w:tcBorders>
            <w:shd w:val="clear" w:color="auto" w:fill="auto"/>
            <w:noWrap/>
            <w:vAlign w:val="bottom"/>
            <w:hideMark/>
          </w:tcPr>
          <w:p w14:paraId="09CE02B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4AD3E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PALMEROS</w:t>
            </w:r>
          </w:p>
        </w:tc>
        <w:tc>
          <w:tcPr>
            <w:tcW w:w="1848" w:type="dxa"/>
            <w:tcBorders>
              <w:top w:val="nil"/>
              <w:left w:val="nil"/>
              <w:bottom w:val="nil"/>
              <w:right w:val="nil"/>
            </w:tcBorders>
            <w:shd w:val="clear" w:color="auto" w:fill="auto"/>
            <w:noWrap/>
            <w:vAlign w:val="bottom"/>
            <w:hideMark/>
          </w:tcPr>
          <w:p w14:paraId="34AF882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PAREJO</w:t>
            </w:r>
          </w:p>
        </w:tc>
        <w:tc>
          <w:tcPr>
            <w:tcW w:w="72" w:type="dxa"/>
            <w:tcBorders>
              <w:top w:val="nil"/>
              <w:left w:val="nil"/>
              <w:bottom w:val="nil"/>
              <w:right w:val="nil"/>
            </w:tcBorders>
            <w:shd w:val="clear" w:color="auto" w:fill="auto"/>
            <w:noWrap/>
            <w:vAlign w:val="bottom"/>
            <w:hideMark/>
          </w:tcPr>
          <w:p w14:paraId="4D070E1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2B484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PAYAN</w:t>
            </w:r>
          </w:p>
        </w:tc>
      </w:tr>
      <w:tr w:rsidR="000C4131" w:rsidRPr="00EE3A7A" w14:paraId="78F7441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EE27D6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PADILLAGARCIA</w:t>
            </w:r>
          </w:p>
        </w:tc>
        <w:tc>
          <w:tcPr>
            <w:tcW w:w="1920" w:type="dxa"/>
            <w:gridSpan w:val="2"/>
            <w:tcBorders>
              <w:top w:val="nil"/>
              <w:left w:val="nil"/>
              <w:bottom w:val="nil"/>
              <w:right w:val="nil"/>
            </w:tcBorders>
            <w:shd w:val="clear" w:color="auto" w:fill="auto"/>
            <w:noWrap/>
            <w:vAlign w:val="bottom"/>
            <w:hideMark/>
          </w:tcPr>
          <w:p w14:paraId="31F194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PALMILLAS</w:t>
            </w:r>
          </w:p>
        </w:tc>
        <w:tc>
          <w:tcPr>
            <w:tcW w:w="1848" w:type="dxa"/>
            <w:tcBorders>
              <w:top w:val="nil"/>
              <w:left w:val="nil"/>
              <w:bottom w:val="nil"/>
              <w:right w:val="nil"/>
            </w:tcBorders>
            <w:shd w:val="clear" w:color="auto" w:fill="auto"/>
            <w:noWrap/>
            <w:vAlign w:val="bottom"/>
            <w:hideMark/>
          </w:tcPr>
          <w:p w14:paraId="1BE109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PAREZ</w:t>
            </w:r>
          </w:p>
        </w:tc>
        <w:tc>
          <w:tcPr>
            <w:tcW w:w="72" w:type="dxa"/>
            <w:tcBorders>
              <w:top w:val="nil"/>
              <w:left w:val="nil"/>
              <w:bottom w:val="nil"/>
              <w:right w:val="nil"/>
            </w:tcBorders>
            <w:shd w:val="clear" w:color="auto" w:fill="auto"/>
            <w:noWrap/>
            <w:vAlign w:val="bottom"/>
            <w:hideMark/>
          </w:tcPr>
          <w:p w14:paraId="233F522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4083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PAYANO</w:t>
            </w:r>
          </w:p>
        </w:tc>
      </w:tr>
      <w:tr w:rsidR="000C4131" w:rsidRPr="00EE3A7A" w14:paraId="13E56745" w14:textId="77777777" w:rsidTr="000C4131">
        <w:trPr>
          <w:trHeight w:val="300"/>
        </w:trPr>
        <w:tc>
          <w:tcPr>
            <w:tcW w:w="964" w:type="dxa"/>
            <w:tcBorders>
              <w:top w:val="nil"/>
              <w:left w:val="nil"/>
              <w:bottom w:val="nil"/>
              <w:right w:val="nil"/>
            </w:tcBorders>
            <w:shd w:val="clear" w:color="auto" w:fill="auto"/>
            <w:noWrap/>
            <w:vAlign w:val="bottom"/>
            <w:hideMark/>
          </w:tcPr>
          <w:p w14:paraId="40FB7E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PADIN</w:t>
            </w:r>
          </w:p>
        </w:tc>
        <w:tc>
          <w:tcPr>
            <w:tcW w:w="964" w:type="dxa"/>
            <w:tcBorders>
              <w:top w:val="nil"/>
              <w:left w:val="nil"/>
              <w:bottom w:val="nil"/>
              <w:right w:val="nil"/>
            </w:tcBorders>
            <w:shd w:val="clear" w:color="auto" w:fill="auto"/>
            <w:noWrap/>
            <w:vAlign w:val="bottom"/>
            <w:hideMark/>
          </w:tcPr>
          <w:p w14:paraId="0B2AD01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7E895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PALOMAR</w:t>
            </w:r>
          </w:p>
        </w:tc>
        <w:tc>
          <w:tcPr>
            <w:tcW w:w="1848" w:type="dxa"/>
            <w:tcBorders>
              <w:top w:val="nil"/>
              <w:left w:val="nil"/>
              <w:bottom w:val="nil"/>
              <w:right w:val="nil"/>
            </w:tcBorders>
            <w:shd w:val="clear" w:color="auto" w:fill="auto"/>
            <w:noWrap/>
            <w:vAlign w:val="bottom"/>
            <w:hideMark/>
          </w:tcPr>
          <w:p w14:paraId="056830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PARGA</w:t>
            </w:r>
          </w:p>
        </w:tc>
        <w:tc>
          <w:tcPr>
            <w:tcW w:w="72" w:type="dxa"/>
            <w:tcBorders>
              <w:top w:val="nil"/>
              <w:left w:val="nil"/>
              <w:bottom w:val="nil"/>
              <w:right w:val="nil"/>
            </w:tcBorders>
            <w:shd w:val="clear" w:color="auto" w:fill="auto"/>
            <w:noWrap/>
            <w:vAlign w:val="bottom"/>
            <w:hideMark/>
          </w:tcPr>
          <w:p w14:paraId="092B437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BC79D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PAYARES</w:t>
            </w:r>
          </w:p>
        </w:tc>
      </w:tr>
      <w:tr w:rsidR="000C4131" w:rsidRPr="00EE3A7A" w14:paraId="7A31F0A7" w14:textId="77777777" w:rsidTr="000C4131">
        <w:trPr>
          <w:trHeight w:val="300"/>
        </w:trPr>
        <w:tc>
          <w:tcPr>
            <w:tcW w:w="964" w:type="dxa"/>
            <w:tcBorders>
              <w:top w:val="nil"/>
              <w:left w:val="nil"/>
              <w:bottom w:val="nil"/>
              <w:right w:val="nil"/>
            </w:tcBorders>
            <w:shd w:val="clear" w:color="auto" w:fill="auto"/>
            <w:noWrap/>
            <w:vAlign w:val="bottom"/>
            <w:hideMark/>
          </w:tcPr>
          <w:p w14:paraId="62B784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PADRO</w:t>
            </w:r>
          </w:p>
        </w:tc>
        <w:tc>
          <w:tcPr>
            <w:tcW w:w="964" w:type="dxa"/>
            <w:tcBorders>
              <w:top w:val="nil"/>
              <w:left w:val="nil"/>
              <w:bottom w:val="nil"/>
              <w:right w:val="nil"/>
            </w:tcBorders>
            <w:shd w:val="clear" w:color="auto" w:fill="auto"/>
            <w:noWrap/>
            <w:vAlign w:val="bottom"/>
            <w:hideMark/>
          </w:tcPr>
          <w:p w14:paraId="3552CE1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4B8B4C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PALOMARES</w:t>
            </w:r>
          </w:p>
        </w:tc>
        <w:tc>
          <w:tcPr>
            <w:tcW w:w="1848" w:type="dxa"/>
            <w:tcBorders>
              <w:top w:val="nil"/>
              <w:left w:val="nil"/>
              <w:bottom w:val="nil"/>
              <w:right w:val="nil"/>
            </w:tcBorders>
            <w:shd w:val="clear" w:color="auto" w:fill="auto"/>
            <w:noWrap/>
            <w:vAlign w:val="bottom"/>
            <w:hideMark/>
          </w:tcPr>
          <w:p w14:paraId="7CFCE6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PARGAS</w:t>
            </w:r>
          </w:p>
        </w:tc>
        <w:tc>
          <w:tcPr>
            <w:tcW w:w="72" w:type="dxa"/>
            <w:tcBorders>
              <w:top w:val="nil"/>
              <w:left w:val="nil"/>
              <w:bottom w:val="nil"/>
              <w:right w:val="nil"/>
            </w:tcBorders>
            <w:shd w:val="clear" w:color="auto" w:fill="auto"/>
            <w:noWrap/>
            <w:vAlign w:val="bottom"/>
            <w:hideMark/>
          </w:tcPr>
          <w:p w14:paraId="0D2967C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87E8E9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PAYERO</w:t>
            </w:r>
          </w:p>
        </w:tc>
      </w:tr>
      <w:tr w:rsidR="000C4131" w:rsidRPr="00EE3A7A" w14:paraId="1422607A" w14:textId="77777777" w:rsidTr="000C4131">
        <w:trPr>
          <w:trHeight w:val="300"/>
        </w:trPr>
        <w:tc>
          <w:tcPr>
            <w:tcW w:w="964" w:type="dxa"/>
            <w:tcBorders>
              <w:top w:val="nil"/>
              <w:left w:val="nil"/>
              <w:bottom w:val="nil"/>
              <w:right w:val="nil"/>
            </w:tcBorders>
            <w:shd w:val="clear" w:color="auto" w:fill="auto"/>
            <w:noWrap/>
            <w:vAlign w:val="bottom"/>
            <w:hideMark/>
          </w:tcPr>
          <w:p w14:paraId="68EA2BC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PADRON</w:t>
            </w:r>
          </w:p>
        </w:tc>
        <w:tc>
          <w:tcPr>
            <w:tcW w:w="964" w:type="dxa"/>
            <w:tcBorders>
              <w:top w:val="nil"/>
              <w:left w:val="nil"/>
              <w:bottom w:val="nil"/>
              <w:right w:val="nil"/>
            </w:tcBorders>
            <w:shd w:val="clear" w:color="auto" w:fill="auto"/>
            <w:noWrap/>
            <w:vAlign w:val="bottom"/>
            <w:hideMark/>
          </w:tcPr>
          <w:p w14:paraId="7A9E6DE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EAED0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PALOMAREZ</w:t>
            </w:r>
          </w:p>
        </w:tc>
        <w:tc>
          <w:tcPr>
            <w:tcW w:w="1848" w:type="dxa"/>
            <w:tcBorders>
              <w:top w:val="nil"/>
              <w:left w:val="nil"/>
              <w:bottom w:val="nil"/>
              <w:right w:val="nil"/>
            </w:tcBorders>
            <w:shd w:val="clear" w:color="auto" w:fill="auto"/>
            <w:noWrap/>
            <w:vAlign w:val="bottom"/>
            <w:hideMark/>
          </w:tcPr>
          <w:p w14:paraId="119391F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PARIONA</w:t>
            </w:r>
          </w:p>
        </w:tc>
        <w:tc>
          <w:tcPr>
            <w:tcW w:w="72" w:type="dxa"/>
            <w:tcBorders>
              <w:top w:val="nil"/>
              <w:left w:val="nil"/>
              <w:bottom w:val="nil"/>
              <w:right w:val="nil"/>
            </w:tcBorders>
            <w:shd w:val="clear" w:color="auto" w:fill="auto"/>
            <w:noWrap/>
            <w:vAlign w:val="bottom"/>
            <w:hideMark/>
          </w:tcPr>
          <w:p w14:paraId="6554611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1D827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PAYES</w:t>
            </w:r>
          </w:p>
        </w:tc>
      </w:tr>
      <w:tr w:rsidR="000C4131" w:rsidRPr="00EE3A7A" w14:paraId="7630116D" w14:textId="77777777" w:rsidTr="000C4131">
        <w:trPr>
          <w:trHeight w:val="300"/>
        </w:trPr>
        <w:tc>
          <w:tcPr>
            <w:tcW w:w="964" w:type="dxa"/>
            <w:tcBorders>
              <w:top w:val="nil"/>
              <w:left w:val="nil"/>
              <w:bottom w:val="nil"/>
              <w:right w:val="nil"/>
            </w:tcBorders>
            <w:shd w:val="clear" w:color="auto" w:fill="auto"/>
            <w:noWrap/>
            <w:vAlign w:val="bottom"/>
            <w:hideMark/>
          </w:tcPr>
          <w:p w14:paraId="05DBF4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PADUANI</w:t>
            </w:r>
          </w:p>
        </w:tc>
        <w:tc>
          <w:tcPr>
            <w:tcW w:w="964" w:type="dxa"/>
            <w:tcBorders>
              <w:top w:val="nil"/>
              <w:left w:val="nil"/>
              <w:bottom w:val="nil"/>
              <w:right w:val="nil"/>
            </w:tcBorders>
            <w:shd w:val="clear" w:color="auto" w:fill="auto"/>
            <w:noWrap/>
            <w:vAlign w:val="bottom"/>
            <w:hideMark/>
          </w:tcPr>
          <w:p w14:paraId="6251C75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58B74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PALOMEQUE</w:t>
            </w:r>
          </w:p>
        </w:tc>
        <w:tc>
          <w:tcPr>
            <w:tcW w:w="1920" w:type="dxa"/>
            <w:gridSpan w:val="2"/>
            <w:tcBorders>
              <w:top w:val="nil"/>
              <w:left w:val="nil"/>
              <w:bottom w:val="nil"/>
              <w:right w:val="nil"/>
            </w:tcBorders>
            <w:shd w:val="clear" w:color="auto" w:fill="auto"/>
            <w:noWrap/>
            <w:vAlign w:val="bottom"/>
            <w:hideMark/>
          </w:tcPr>
          <w:p w14:paraId="447D2A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PAROCUA</w:t>
            </w:r>
          </w:p>
        </w:tc>
        <w:tc>
          <w:tcPr>
            <w:tcW w:w="1897" w:type="dxa"/>
            <w:tcBorders>
              <w:top w:val="nil"/>
              <w:left w:val="nil"/>
              <w:bottom w:val="nil"/>
              <w:right w:val="nil"/>
            </w:tcBorders>
            <w:shd w:val="clear" w:color="auto" w:fill="auto"/>
            <w:noWrap/>
            <w:vAlign w:val="bottom"/>
            <w:hideMark/>
          </w:tcPr>
          <w:p w14:paraId="10DC80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PAZ</w:t>
            </w:r>
          </w:p>
        </w:tc>
      </w:tr>
      <w:tr w:rsidR="000C4131" w:rsidRPr="00EE3A7A" w14:paraId="6F7900BC" w14:textId="77777777" w:rsidTr="000C4131">
        <w:trPr>
          <w:trHeight w:val="300"/>
        </w:trPr>
        <w:tc>
          <w:tcPr>
            <w:tcW w:w="964" w:type="dxa"/>
            <w:tcBorders>
              <w:top w:val="nil"/>
              <w:left w:val="nil"/>
              <w:bottom w:val="nil"/>
              <w:right w:val="nil"/>
            </w:tcBorders>
            <w:shd w:val="clear" w:color="auto" w:fill="auto"/>
            <w:noWrap/>
            <w:vAlign w:val="bottom"/>
            <w:hideMark/>
          </w:tcPr>
          <w:p w14:paraId="2D1973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PAEZ</w:t>
            </w:r>
          </w:p>
        </w:tc>
        <w:tc>
          <w:tcPr>
            <w:tcW w:w="964" w:type="dxa"/>
            <w:tcBorders>
              <w:top w:val="nil"/>
              <w:left w:val="nil"/>
              <w:bottom w:val="nil"/>
              <w:right w:val="nil"/>
            </w:tcBorders>
            <w:shd w:val="clear" w:color="auto" w:fill="auto"/>
            <w:noWrap/>
            <w:vAlign w:val="bottom"/>
            <w:hideMark/>
          </w:tcPr>
          <w:p w14:paraId="44601F6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A09B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PALOMERA</w:t>
            </w:r>
          </w:p>
        </w:tc>
        <w:tc>
          <w:tcPr>
            <w:tcW w:w="1848" w:type="dxa"/>
            <w:tcBorders>
              <w:top w:val="nil"/>
              <w:left w:val="nil"/>
              <w:bottom w:val="nil"/>
              <w:right w:val="nil"/>
            </w:tcBorders>
            <w:shd w:val="clear" w:color="auto" w:fill="auto"/>
            <w:noWrap/>
            <w:vAlign w:val="bottom"/>
            <w:hideMark/>
          </w:tcPr>
          <w:p w14:paraId="4A8090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w:t>
            </w:r>
          </w:p>
        </w:tc>
        <w:tc>
          <w:tcPr>
            <w:tcW w:w="72" w:type="dxa"/>
            <w:tcBorders>
              <w:top w:val="nil"/>
              <w:left w:val="nil"/>
              <w:bottom w:val="nil"/>
              <w:right w:val="nil"/>
            </w:tcBorders>
            <w:shd w:val="clear" w:color="auto" w:fill="auto"/>
            <w:noWrap/>
            <w:vAlign w:val="bottom"/>
            <w:hideMark/>
          </w:tcPr>
          <w:p w14:paraId="414437C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11C8D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PAZMINO</w:t>
            </w:r>
          </w:p>
        </w:tc>
      </w:tr>
      <w:tr w:rsidR="000C4131" w:rsidRPr="00EE3A7A" w14:paraId="1B3E0C88" w14:textId="77777777" w:rsidTr="000C4131">
        <w:trPr>
          <w:trHeight w:val="300"/>
        </w:trPr>
        <w:tc>
          <w:tcPr>
            <w:tcW w:w="964" w:type="dxa"/>
            <w:tcBorders>
              <w:top w:val="nil"/>
              <w:left w:val="nil"/>
              <w:bottom w:val="nil"/>
              <w:right w:val="nil"/>
            </w:tcBorders>
            <w:shd w:val="clear" w:color="auto" w:fill="auto"/>
            <w:noWrap/>
            <w:vAlign w:val="bottom"/>
            <w:hideMark/>
          </w:tcPr>
          <w:p w14:paraId="101E11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PAGAN</w:t>
            </w:r>
          </w:p>
        </w:tc>
        <w:tc>
          <w:tcPr>
            <w:tcW w:w="964" w:type="dxa"/>
            <w:tcBorders>
              <w:top w:val="nil"/>
              <w:left w:val="nil"/>
              <w:bottom w:val="nil"/>
              <w:right w:val="nil"/>
            </w:tcBorders>
            <w:shd w:val="clear" w:color="auto" w:fill="auto"/>
            <w:noWrap/>
            <w:vAlign w:val="bottom"/>
            <w:hideMark/>
          </w:tcPr>
          <w:p w14:paraId="6C932AC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4DDF4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PALOMIN</w:t>
            </w:r>
          </w:p>
        </w:tc>
        <w:tc>
          <w:tcPr>
            <w:tcW w:w="960" w:type="dxa"/>
            <w:tcBorders>
              <w:top w:val="nil"/>
              <w:left w:val="nil"/>
              <w:bottom w:val="nil"/>
              <w:right w:val="nil"/>
            </w:tcBorders>
            <w:shd w:val="clear" w:color="auto" w:fill="auto"/>
            <w:noWrap/>
            <w:vAlign w:val="bottom"/>
            <w:hideMark/>
          </w:tcPr>
          <w:p w14:paraId="31FDBB2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E01564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PARRADO</w:t>
            </w:r>
          </w:p>
        </w:tc>
        <w:tc>
          <w:tcPr>
            <w:tcW w:w="1897" w:type="dxa"/>
            <w:tcBorders>
              <w:top w:val="nil"/>
              <w:left w:val="nil"/>
              <w:bottom w:val="nil"/>
              <w:right w:val="nil"/>
            </w:tcBorders>
            <w:shd w:val="clear" w:color="auto" w:fill="auto"/>
            <w:noWrap/>
            <w:vAlign w:val="bottom"/>
            <w:hideMark/>
          </w:tcPr>
          <w:p w14:paraId="4458BC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PAZOS</w:t>
            </w:r>
          </w:p>
        </w:tc>
      </w:tr>
      <w:tr w:rsidR="000C4131" w:rsidRPr="00EE3A7A" w14:paraId="4DE68267" w14:textId="77777777" w:rsidTr="000C4131">
        <w:trPr>
          <w:trHeight w:val="300"/>
        </w:trPr>
        <w:tc>
          <w:tcPr>
            <w:tcW w:w="964" w:type="dxa"/>
            <w:tcBorders>
              <w:top w:val="nil"/>
              <w:left w:val="nil"/>
              <w:bottom w:val="nil"/>
              <w:right w:val="nil"/>
            </w:tcBorders>
            <w:shd w:val="clear" w:color="auto" w:fill="auto"/>
            <w:noWrap/>
            <w:vAlign w:val="bottom"/>
            <w:hideMark/>
          </w:tcPr>
          <w:p w14:paraId="367376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PAGAZA</w:t>
            </w:r>
          </w:p>
        </w:tc>
        <w:tc>
          <w:tcPr>
            <w:tcW w:w="964" w:type="dxa"/>
            <w:tcBorders>
              <w:top w:val="nil"/>
              <w:left w:val="nil"/>
              <w:bottom w:val="nil"/>
              <w:right w:val="nil"/>
            </w:tcBorders>
            <w:shd w:val="clear" w:color="auto" w:fill="auto"/>
            <w:noWrap/>
            <w:vAlign w:val="bottom"/>
            <w:hideMark/>
          </w:tcPr>
          <w:p w14:paraId="0690365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813A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PALOMINO</w:t>
            </w:r>
          </w:p>
        </w:tc>
        <w:tc>
          <w:tcPr>
            <w:tcW w:w="1920" w:type="dxa"/>
            <w:gridSpan w:val="2"/>
            <w:tcBorders>
              <w:top w:val="nil"/>
              <w:left w:val="nil"/>
              <w:bottom w:val="nil"/>
              <w:right w:val="nil"/>
            </w:tcBorders>
            <w:shd w:val="clear" w:color="auto" w:fill="auto"/>
            <w:noWrap/>
            <w:vAlign w:val="bottom"/>
            <w:hideMark/>
          </w:tcPr>
          <w:p w14:paraId="29A7DE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PARRAGA</w:t>
            </w:r>
          </w:p>
        </w:tc>
        <w:tc>
          <w:tcPr>
            <w:tcW w:w="1897" w:type="dxa"/>
            <w:tcBorders>
              <w:top w:val="nil"/>
              <w:left w:val="nil"/>
              <w:bottom w:val="nil"/>
              <w:right w:val="nil"/>
            </w:tcBorders>
            <w:shd w:val="clear" w:color="auto" w:fill="auto"/>
            <w:noWrap/>
            <w:vAlign w:val="bottom"/>
            <w:hideMark/>
          </w:tcPr>
          <w:p w14:paraId="281BCF2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PAZSOLDAN</w:t>
            </w:r>
          </w:p>
        </w:tc>
      </w:tr>
      <w:tr w:rsidR="000C4131" w:rsidRPr="00EE3A7A" w14:paraId="07F77EF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F2579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PAGOADA</w:t>
            </w:r>
          </w:p>
        </w:tc>
        <w:tc>
          <w:tcPr>
            <w:tcW w:w="1920" w:type="dxa"/>
            <w:gridSpan w:val="2"/>
            <w:tcBorders>
              <w:top w:val="nil"/>
              <w:left w:val="nil"/>
              <w:bottom w:val="nil"/>
              <w:right w:val="nil"/>
            </w:tcBorders>
            <w:shd w:val="clear" w:color="auto" w:fill="auto"/>
            <w:noWrap/>
            <w:vAlign w:val="bottom"/>
            <w:hideMark/>
          </w:tcPr>
          <w:p w14:paraId="7BB67D5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PALOMINOS</w:t>
            </w:r>
          </w:p>
        </w:tc>
        <w:tc>
          <w:tcPr>
            <w:tcW w:w="1920" w:type="dxa"/>
            <w:gridSpan w:val="2"/>
            <w:tcBorders>
              <w:top w:val="nil"/>
              <w:left w:val="nil"/>
              <w:bottom w:val="nil"/>
              <w:right w:val="nil"/>
            </w:tcBorders>
            <w:shd w:val="clear" w:color="auto" w:fill="auto"/>
            <w:noWrap/>
            <w:vAlign w:val="bottom"/>
            <w:hideMark/>
          </w:tcPr>
          <w:p w14:paraId="22F2F9C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PARRAGUIRRE</w:t>
            </w:r>
          </w:p>
        </w:tc>
        <w:tc>
          <w:tcPr>
            <w:tcW w:w="1897" w:type="dxa"/>
            <w:tcBorders>
              <w:top w:val="nil"/>
              <w:left w:val="nil"/>
              <w:bottom w:val="nil"/>
              <w:right w:val="nil"/>
            </w:tcBorders>
            <w:shd w:val="clear" w:color="auto" w:fill="auto"/>
            <w:noWrap/>
            <w:vAlign w:val="bottom"/>
            <w:hideMark/>
          </w:tcPr>
          <w:p w14:paraId="5E65F1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PECERO</w:t>
            </w:r>
          </w:p>
        </w:tc>
      </w:tr>
      <w:tr w:rsidR="000C4131" w:rsidRPr="00EE3A7A" w14:paraId="37FAA82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CCF3A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PAGOAGA</w:t>
            </w:r>
          </w:p>
        </w:tc>
        <w:tc>
          <w:tcPr>
            <w:tcW w:w="960" w:type="dxa"/>
            <w:tcBorders>
              <w:top w:val="nil"/>
              <w:left w:val="nil"/>
              <w:bottom w:val="nil"/>
              <w:right w:val="nil"/>
            </w:tcBorders>
            <w:shd w:val="clear" w:color="auto" w:fill="auto"/>
            <w:noWrap/>
            <w:vAlign w:val="bottom"/>
            <w:hideMark/>
          </w:tcPr>
          <w:p w14:paraId="74F7A5C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PALOMO</w:t>
            </w:r>
          </w:p>
        </w:tc>
        <w:tc>
          <w:tcPr>
            <w:tcW w:w="960" w:type="dxa"/>
            <w:tcBorders>
              <w:top w:val="nil"/>
              <w:left w:val="nil"/>
              <w:bottom w:val="nil"/>
              <w:right w:val="nil"/>
            </w:tcBorders>
            <w:shd w:val="clear" w:color="auto" w:fill="auto"/>
            <w:noWrap/>
            <w:vAlign w:val="bottom"/>
            <w:hideMark/>
          </w:tcPr>
          <w:p w14:paraId="5B9F2CB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48435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PARRAL</w:t>
            </w:r>
          </w:p>
        </w:tc>
        <w:tc>
          <w:tcPr>
            <w:tcW w:w="72" w:type="dxa"/>
            <w:tcBorders>
              <w:top w:val="nil"/>
              <w:left w:val="nil"/>
              <w:bottom w:val="nil"/>
              <w:right w:val="nil"/>
            </w:tcBorders>
            <w:shd w:val="clear" w:color="auto" w:fill="auto"/>
            <w:noWrap/>
            <w:vAlign w:val="bottom"/>
            <w:hideMark/>
          </w:tcPr>
          <w:p w14:paraId="5EF5727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3457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PECINA</w:t>
            </w:r>
          </w:p>
        </w:tc>
      </w:tr>
      <w:tr w:rsidR="000C4131" w:rsidRPr="00EE3A7A" w14:paraId="00704B0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61235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PAGUADA</w:t>
            </w:r>
          </w:p>
        </w:tc>
        <w:tc>
          <w:tcPr>
            <w:tcW w:w="960" w:type="dxa"/>
            <w:tcBorders>
              <w:top w:val="nil"/>
              <w:left w:val="nil"/>
              <w:bottom w:val="nil"/>
              <w:right w:val="nil"/>
            </w:tcBorders>
            <w:shd w:val="clear" w:color="auto" w:fill="auto"/>
            <w:noWrap/>
            <w:vAlign w:val="bottom"/>
            <w:hideMark/>
          </w:tcPr>
          <w:p w14:paraId="238F5B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PALOS</w:t>
            </w:r>
          </w:p>
        </w:tc>
        <w:tc>
          <w:tcPr>
            <w:tcW w:w="960" w:type="dxa"/>
            <w:tcBorders>
              <w:top w:val="nil"/>
              <w:left w:val="nil"/>
              <w:bottom w:val="nil"/>
              <w:right w:val="nil"/>
            </w:tcBorders>
            <w:shd w:val="clear" w:color="auto" w:fill="auto"/>
            <w:noWrap/>
            <w:vAlign w:val="bottom"/>
            <w:hideMark/>
          </w:tcPr>
          <w:p w14:paraId="4DC116B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907A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PARRALES</w:t>
            </w:r>
          </w:p>
        </w:tc>
        <w:tc>
          <w:tcPr>
            <w:tcW w:w="1897" w:type="dxa"/>
            <w:tcBorders>
              <w:top w:val="nil"/>
              <w:left w:val="nil"/>
              <w:bottom w:val="nil"/>
              <w:right w:val="nil"/>
            </w:tcBorders>
            <w:shd w:val="clear" w:color="auto" w:fill="auto"/>
            <w:noWrap/>
            <w:vAlign w:val="bottom"/>
            <w:hideMark/>
          </w:tcPr>
          <w:p w14:paraId="58CB0AF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PEDRAJA</w:t>
            </w:r>
          </w:p>
        </w:tc>
      </w:tr>
      <w:tr w:rsidR="000C4131" w:rsidRPr="00EE3A7A" w14:paraId="385DBE1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EFBD0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PAGUAGA</w:t>
            </w:r>
          </w:p>
        </w:tc>
        <w:tc>
          <w:tcPr>
            <w:tcW w:w="960" w:type="dxa"/>
            <w:tcBorders>
              <w:top w:val="nil"/>
              <w:left w:val="nil"/>
              <w:bottom w:val="nil"/>
              <w:right w:val="nil"/>
            </w:tcBorders>
            <w:shd w:val="clear" w:color="auto" w:fill="auto"/>
            <w:noWrap/>
            <w:vAlign w:val="bottom"/>
            <w:hideMark/>
          </w:tcPr>
          <w:p w14:paraId="4D758B2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PALUCHO</w:t>
            </w:r>
          </w:p>
        </w:tc>
        <w:tc>
          <w:tcPr>
            <w:tcW w:w="960" w:type="dxa"/>
            <w:tcBorders>
              <w:top w:val="nil"/>
              <w:left w:val="nil"/>
              <w:bottom w:val="nil"/>
              <w:right w:val="nil"/>
            </w:tcBorders>
            <w:shd w:val="clear" w:color="auto" w:fill="auto"/>
            <w:noWrap/>
            <w:vAlign w:val="bottom"/>
            <w:hideMark/>
          </w:tcPr>
          <w:p w14:paraId="316836DA"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60D215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PARRAS</w:t>
            </w:r>
          </w:p>
        </w:tc>
        <w:tc>
          <w:tcPr>
            <w:tcW w:w="72" w:type="dxa"/>
            <w:tcBorders>
              <w:top w:val="nil"/>
              <w:left w:val="nil"/>
              <w:bottom w:val="nil"/>
              <w:right w:val="nil"/>
            </w:tcBorders>
            <w:shd w:val="clear" w:color="auto" w:fill="auto"/>
            <w:noWrap/>
            <w:vAlign w:val="bottom"/>
            <w:hideMark/>
          </w:tcPr>
          <w:p w14:paraId="40C3C4E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6630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PEDRASA</w:t>
            </w:r>
          </w:p>
        </w:tc>
      </w:tr>
      <w:tr w:rsidR="000C4131" w:rsidRPr="00EE3A7A" w14:paraId="698A3343" w14:textId="77777777" w:rsidTr="000C4131">
        <w:trPr>
          <w:trHeight w:val="300"/>
        </w:trPr>
        <w:tc>
          <w:tcPr>
            <w:tcW w:w="964" w:type="dxa"/>
            <w:tcBorders>
              <w:top w:val="nil"/>
              <w:left w:val="nil"/>
              <w:bottom w:val="nil"/>
              <w:right w:val="nil"/>
            </w:tcBorders>
            <w:shd w:val="clear" w:color="auto" w:fill="auto"/>
            <w:noWrap/>
            <w:vAlign w:val="bottom"/>
            <w:hideMark/>
          </w:tcPr>
          <w:p w14:paraId="7F532E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PAGUAY</w:t>
            </w:r>
          </w:p>
        </w:tc>
        <w:tc>
          <w:tcPr>
            <w:tcW w:w="964" w:type="dxa"/>
            <w:tcBorders>
              <w:top w:val="nil"/>
              <w:left w:val="nil"/>
              <w:bottom w:val="nil"/>
              <w:right w:val="nil"/>
            </w:tcBorders>
            <w:shd w:val="clear" w:color="auto" w:fill="auto"/>
            <w:noWrap/>
            <w:vAlign w:val="bottom"/>
            <w:hideMark/>
          </w:tcPr>
          <w:p w14:paraId="352DFD7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6280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PAMATZ</w:t>
            </w:r>
          </w:p>
        </w:tc>
        <w:tc>
          <w:tcPr>
            <w:tcW w:w="960" w:type="dxa"/>
            <w:tcBorders>
              <w:top w:val="nil"/>
              <w:left w:val="nil"/>
              <w:bottom w:val="nil"/>
              <w:right w:val="nil"/>
            </w:tcBorders>
            <w:shd w:val="clear" w:color="auto" w:fill="auto"/>
            <w:noWrap/>
            <w:vAlign w:val="bottom"/>
            <w:hideMark/>
          </w:tcPr>
          <w:p w14:paraId="1DEE2AC9"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EC29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PARRAZ</w:t>
            </w:r>
          </w:p>
        </w:tc>
        <w:tc>
          <w:tcPr>
            <w:tcW w:w="72" w:type="dxa"/>
            <w:tcBorders>
              <w:top w:val="nil"/>
              <w:left w:val="nil"/>
              <w:bottom w:val="nil"/>
              <w:right w:val="nil"/>
            </w:tcBorders>
            <w:shd w:val="clear" w:color="auto" w:fill="auto"/>
            <w:noWrap/>
            <w:vAlign w:val="bottom"/>
            <w:hideMark/>
          </w:tcPr>
          <w:p w14:paraId="0305B95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A40C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PEDRAZA</w:t>
            </w:r>
          </w:p>
        </w:tc>
      </w:tr>
      <w:tr w:rsidR="000C4131" w:rsidRPr="00EE3A7A" w14:paraId="03029CE2" w14:textId="77777777" w:rsidTr="000C4131">
        <w:trPr>
          <w:trHeight w:val="300"/>
        </w:trPr>
        <w:tc>
          <w:tcPr>
            <w:tcW w:w="964" w:type="dxa"/>
            <w:tcBorders>
              <w:top w:val="nil"/>
              <w:left w:val="nil"/>
              <w:bottom w:val="nil"/>
              <w:right w:val="nil"/>
            </w:tcBorders>
            <w:shd w:val="clear" w:color="auto" w:fill="auto"/>
            <w:noWrap/>
            <w:vAlign w:val="bottom"/>
            <w:hideMark/>
          </w:tcPr>
          <w:p w14:paraId="75DD787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PAHUA</w:t>
            </w:r>
          </w:p>
        </w:tc>
        <w:tc>
          <w:tcPr>
            <w:tcW w:w="964" w:type="dxa"/>
            <w:tcBorders>
              <w:top w:val="nil"/>
              <w:left w:val="nil"/>
              <w:bottom w:val="nil"/>
              <w:right w:val="nil"/>
            </w:tcBorders>
            <w:shd w:val="clear" w:color="auto" w:fill="auto"/>
            <w:noWrap/>
            <w:vAlign w:val="bottom"/>
            <w:hideMark/>
          </w:tcPr>
          <w:p w14:paraId="4C625E7E"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CFE0B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PANAMA</w:t>
            </w:r>
          </w:p>
        </w:tc>
        <w:tc>
          <w:tcPr>
            <w:tcW w:w="960" w:type="dxa"/>
            <w:tcBorders>
              <w:top w:val="nil"/>
              <w:left w:val="nil"/>
              <w:bottom w:val="nil"/>
              <w:right w:val="nil"/>
            </w:tcBorders>
            <w:shd w:val="clear" w:color="auto" w:fill="auto"/>
            <w:noWrap/>
            <w:vAlign w:val="bottom"/>
            <w:hideMark/>
          </w:tcPr>
          <w:p w14:paraId="65EC9742"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073A3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PARRILLA</w:t>
            </w:r>
          </w:p>
        </w:tc>
        <w:tc>
          <w:tcPr>
            <w:tcW w:w="72" w:type="dxa"/>
            <w:tcBorders>
              <w:top w:val="nil"/>
              <w:left w:val="nil"/>
              <w:bottom w:val="nil"/>
              <w:right w:val="nil"/>
            </w:tcBorders>
            <w:shd w:val="clear" w:color="auto" w:fill="auto"/>
            <w:noWrap/>
            <w:vAlign w:val="bottom"/>
            <w:hideMark/>
          </w:tcPr>
          <w:p w14:paraId="2F5848F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F466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PEDRE</w:t>
            </w:r>
          </w:p>
        </w:tc>
      </w:tr>
      <w:tr w:rsidR="000C4131" w:rsidRPr="00EE3A7A" w14:paraId="28FD7278" w14:textId="77777777" w:rsidTr="000C4131">
        <w:trPr>
          <w:trHeight w:val="300"/>
        </w:trPr>
        <w:tc>
          <w:tcPr>
            <w:tcW w:w="964" w:type="dxa"/>
            <w:tcBorders>
              <w:top w:val="nil"/>
              <w:left w:val="nil"/>
              <w:bottom w:val="nil"/>
              <w:right w:val="nil"/>
            </w:tcBorders>
            <w:shd w:val="clear" w:color="auto" w:fill="auto"/>
            <w:noWrap/>
            <w:vAlign w:val="bottom"/>
            <w:hideMark/>
          </w:tcPr>
          <w:p w14:paraId="16494D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PAITA</w:t>
            </w:r>
          </w:p>
        </w:tc>
        <w:tc>
          <w:tcPr>
            <w:tcW w:w="964" w:type="dxa"/>
            <w:tcBorders>
              <w:top w:val="nil"/>
              <w:left w:val="nil"/>
              <w:bottom w:val="nil"/>
              <w:right w:val="nil"/>
            </w:tcBorders>
            <w:shd w:val="clear" w:color="auto" w:fill="auto"/>
            <w:noWrap/>
            <w:vAlign w:val="bottom"/>
            <w:hideMark/>
          </w:tcPr>
          <w:p w14:paraId="152D8D0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87F1E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PANAMENO</w:t>
            </w:r>
          </w:p>
        </w:tc>
        <w:tc>
          <w:tcPr>
            <w:tcW w:w="1848" w:type="dxa"/>
            <w:tcBorders>
              <w:top w:val="nil"/>
              <w:left w:val="nil"/>
              <w:bottom w:val="nil"/>
              <w:right w:val="nil"/>
            </w:tcBorders>
            <w:shd w:val="clear" w:color="auto" w:fill="auto"/>
            <w:noWrap/>
            <w:vAlign w:val="bottom"/>
            <w:hideMark/>
          </w:tcPr>
          <w:p w14:paraId="6D57F2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PARTIDA</w:t>
            </w:r>
          </w:p>
        </w:tc>
        <w:tc>
          <w:tcPr>
            <w:tcW w:w="72" w:type="dxa"/>
            <w:tcBorders>
              <w:top w:val="nil"/>
              <w:left w:val="nil"/>
              <w:bottom w:val="nil"/>
              <w:right w:val="nil"/>
            </w:tcBorders>
            <w:shd w:val="clear" w:color="auto" w:fill="auto"/>
            <w:noWrap/>
            <w:vAlign w:val="bottom"/>
            <w:hideMark/>
          </w:tcPr>
          <w:p w14:paraId="6209772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02E3D9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PEDREGO</w:t>
            </w:r>
          </w:p>
        </w:tc>
      </w:tr>
      <w:tr w:rsidR="000C4131" w:rsidRPr="00EE3A7A" w14:paraId="3407BE88" w14:textId="77777777" w:rsidTr="000C4131">
        <w:trPr>
          <w:trHeight w:val="300"/>
        </w:trPr>
        <w:tc>
          <w:tcPr>
            <w:tcW w:w="964" w:type="dxa"/>
            <w:tcBorders>
              <w:top w:val="nil"/>
              <w:left w:val="nil"/>
              <w:bottom w:val="nil"/>
              <w:right w:val="nil"/>
            </w:tcBorders>
            <w:shd w:val="clear" w:color="auto" w:fill="auto"/>
            <w:noWrap/>
            <w:vAlign w:val="bottom"/>
            <w:hideMark/>
          </w:tcPr>
          <w:p w14:paraId="1E1D2A4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PAIZ</w:t>
            </w:r>
          </w:p>
        </w:tc>
        <w:tc>
          <w:tcPr>
            <w:tcW w:w="964" w:type="dxa"/>
            <w:tcBorders>
              <w:top w:val="nil"/>
              <w:left w:val="nil"/>
              <w:bottom w:val="nil"/>
              <w:right w:val="nil"/>
            </w:tcBorders>
            <w:shd w:val="clear" w:color="auto" w:fill="auto"/>
            <w:noWrap/>
            <w:vAlign w:val="bottom"/>
            <w:hideMark/>
          </w:tcPr>
          <w:p w14:paraId="5FECBB7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E0A8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PANCHAME</w:t>
            </w:r>
          </w:p>
        </w:tc>
        <w:tc>
          <w:tcPr>
            <w:tcW w:w="1848" w:type="dxa"/>
            <w:tcBorders>
              <w:top w:val="nil"/>
              <w:left w:val="nil"/>
              <w:bottom w:val="nil"/>
              <w:right w:val="nil"/>
            </w:tcBorders>
            <w:shd w:val="clear" w:color="auto" w:fill="auto"/>
            <w:noWrap/>
            <w:vAlign w:val="bottom"/>
            <w:hideMark/>
          </w:tcPr>
          <w:p w14:paraId="20BAD7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PASATO</w:t>
            </w:r>
          </w:p>
        </w:tc>
        <w:tc>
          <w:tcPr>
            <w:tcW w:w="72" w:type="dxa"/>
            <w:tcBorders>
              <w:top w:val="nil"/>
              <w:left w:val="nil"/>
              <w:bottom w:val="nil"/>
              <w:right w:val="nil"/>
            </w:tcBorders>
            <w:shd w:val="clear" w:color="auto" w:fill="auto"/>
            <w:noWrap/>
            <w:vAlign w:val="bottom"/>
            <w:hideMark/>
          </w:tcPr>
          <w:p w14:paraId="3AED834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4D17F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PEDREGON</w:t>
            </w:r>
          </w:p>
        </w:tc>
      </w:tr>
      <w:tr w:rsidR="000C4131" w:rsidRPr="00EE3A7A" w14:paraId="65F19FA3" w14:textId="77777777" w:rsidTr="000C4131">
        <w:trPr>
          <w:trHeight w:val="300"/>
        </w:trPr>
        <w:tc>
          <w:tcPr>
            <w:tcW w:w="964" w:type="dxa"/>
            <w:tcBorders>
              <w:top w:val="nil"/>
              <w:left w:val="nil"/>
              <w:bottom w:val="nil"/>
              <w:right w:val="nil"/>
            </w:tcBorders>
            <w:shd w:val="clear" w:color="auto" w:fill="auto"/>
            <w:noWrap/>
            <w:vAlign w:val="bottom"/>
            <w:hideMark/>
          </w:tcPr>
          <w:p w14:paraId="2825263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PAJARO</w:t>
            </w:r>
          </w:p>
        </w:tc>
        <w:tc>
          <w:tcPr>
            <w:tcW w:w="964" w:type="dxa"/>
            <w:tcBorders>
              <w:top w:val="nil"/>
              <w:left w:val="nil"/>
              <w:bottom w:val="nil"/>
              <w:right w:val="nil"/>
            </w:tcBorders>
            <w:shd w:val="clear" w:color="auto" w:fill="auto"/>
            <w:noWrap/>
            <w:vAlign w:val="bottom"/>
            <w:hideMark/>
          </w:tcPr>
          <w:p w14:paraId="34372E3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3F5F7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PANCHANA</w:t>
            </w:r>
          </w:p>
        </w:tc>
        <w:tc>
          <w:tcPr>
            <w:tcW w:w="1848" w:type="dxa"/>
            <w:tcBorders>
              <w:top w:val="nil"/>
              <w:left w:val="nil"/>
              <w:bottom w:val="nil"/>
              <w:right w:val="nil"/>
            </w:tcBorders>
            <w:shd w:val="clear" w:color="auto" w:fill="auto"/>
            <w:noWrap/>
            <w:vAlign w:val="bottom"/>
            <w:hideMark/>
          </w:tcPr>
          <w:p w14:paraId="4E30A0A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PASAYE</w:t>
            </w:r>
          </w:p>
        </w:tc>
        <w:tc>
          <w:tcPr>
            <w:tcW w:w="72" w:type="dxa"/>
            <w:tcBorders>
              <w:top w:val="nil"/>
              <w:left w:val="nil"/>
              <w:bottom w:val="nil"/>
              <w:right w:val="nil"/>
            </w:tcBorders>
            <w:shd w:val="clear" w:color="auto" w:fill="auto"/>
            <w:noWrap/>
            <w:vAlign w:val="bottom"/>
            <w:hideMark/>
          </w:tcPr>
          <w:p w14:paraId="3A8F37E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6147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PEDRERO</w:t>
            </w:r>
          </w:p>
        </w:tc>
      </w:tr>
      <w:tr w:rsidR="000C4131" w:rsidRPr="00EE3A7A" w14:paraId="60A2A690" w14:textId="77777777" w:rsidTr="000C4131">
        <w:trPr>
          <w:trHeight w:val="300"/>
        </w:trPr>
        <w:tc>
          <w:tcPr>
            <w:tcW w:w="964" w:type="dxa"/>
            <w:tcBorders>
              <w:top w:val="nil"/>
              <w:left w:val="nil"/>
              <w:bottom w:val="nil"/>
              <w:right w:val="nil"/>
            </w:tcBorders>
            <w:shd w:val="clear" w:color="auto" w:fill="auto"/>
            <w:noWrap/>
            <w:vAlign w:val="bottom"/>
            <w:hideMark/>
          </w:tcPr>
          <w:p w14:paraId="01861F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PAJON</w:t>
            </w:r>
          </w:p>
        </w:tc>
        <w:tc>
          <w:tcPr>
            <w:tcW w:w="964" w:type="dxa"/>
            <w:tcBorders>
              <w:top w:val="nil"/>
              <w:left w:val="nil"/>
              <w:bottom w:val="nil"/>
              <w:right w:val="nil"/>
            </w:tcBorders>
            <w:shd w:val="clear" w:color="auto" w:fill="auto"/>
            <w:noWrap/>
            <w:vAlign w:val="bottom"/>
            <w:hideMark/>
          </w:tcPr>
          <w:p w14:paraId="116CE80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A0E40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PANCHI</w:t>
            </w:r>
          </w:p>
        </w:tc>
        <w:tc>
          <w:tcPr>
            <w:tcW w:w="960" w:type="dxa"/>
            <w:tcBorders>
              <w:top w:val="nil"/>
              <w:left w:val="nil"/>
              <w:bottom w:val="nil"/>
              <w:right w:val="nil"/>
            </w:tcBorders>
            <w:shd w:val="clear" w:color="auto" w:fill="auto"/>
            <w:noWrap/>
            <w:vAlign w:val="bottom"/>
            <w:hideMark/>
          </w:tcPr>
          <w:p w14:paraId="2FD962F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B64F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PASCACIO</w:t>
            </w:r>
          </w:p>
        </w:tc>
        <w:tc>
          <w:tcPr>
            <w:tcW w:w="1897" w:type="dxa"/>
            <w:tcBorders>
              <w:top w:val="nil"/>
              <w:left w:val="nil"/>
              <w:bottom w:val="nil"/>
              <w:right w:val="nil"/>
            </w:tcBorders>
            <w:shd w:val="clear" w:color="auto" w:fill="auto"/>
            <w:noWrap/>
            <w:vAlign w:val="bottom"/>
            <w:hideMark/>
          </w:tcPr>
          <w:p w14:paraId="0A04439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PEDROZA</w:t>
            </w:r>
          </w:p>
        </w:tc>
      </w:tr>
      <w:tr w:rsidR="000C4131" w:rsidRPr="00EE3A7A" w14:paraId="7ED876E3" w14:textId="77777777" w:rsidTr="000C4131">
        <w:trPr>
          <w:trHeight w:val="300"/>
        </w:trPr>
        <w:tc>
          <w:tcPr>
            <w:tcW w:w="964" w:type="dxa"/>
            <w:tcBorders>
              <w:top w:val="nil"/>
              <w:left w:val="nil"/>
              <w:bottom w:val="nil"/>
              <w:right w:val="nil"/>
            </w:tcBorders>
            <w:shd w:val="clear" w:color="auto" w:fill="auto"/>
            <w:noWrap/>
            <w:vAlign w:val="bottom"/>
            <w:hideMark/>
          </w:tcPr>
          <w:p w14:paraId="5ADCDBE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PAJUELO</w:t>
            </w:r>
          </w:p>
        </w:tc>
        <w:tc>
          <w:tcPr>
            <w:tcW w:w="964" w:type="dxa"/>
            <w:tcBorders>
              <w:top w:val="nil"/>
              <w:left w:val="nil"/>
              <w:bottom w:val="nil"/>
              <w:right w:val="nil"/>
            </w:tcBorders>
            <w:shd w:val="clear" w:color="auto" w:fill="auto"/>
            <w:noWrap/>
            <w:vAlign w:val="bottom"/>
            <w:hideMark/>
          </w:tcPr>
          <w:p w14:paraId="65EDBF0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C574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PANDO</w:t>
            </w:r>
          </w:p>
        </w:tc>
        <w:tc>
          <w:tcPr>
            <w:tcW w:w="960" w:type="dxa"/>
            <w:tcBorders>
              <w:top w:val="nil"/>
              <w:left w:val="nil"/>
              <w:bottom w:val="nil"/>
              <w:right w:val="nil"/>
            </w:tcBorders>
            <w:shd w:val="clear" w:color="auto" w:fill="auto"/>
            <w:noWrap/>
            <w:vAlign w:val="bottom"/>
            <w:hideMark/>
          </w:tcPr>
          <w:p w14:paraId="6E053655"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9024F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PASILLAS</w:t>
            </w:r>
          </w:p>
        </w:tc>
        <w:tc>
          <w:tcPr>
            <w:tcW w:w="72" w:type="dxa"/>
            <w:tcBorders>
              <w:top w:val="nil"/>
              <w:left w:val="nil"/>
              <w:bottom w:val="nil"/>
              <w:right w:val="nil"/>
            </w:tcBorders>
            <w:shd w:val="clear" w:color="auto" w:fill="auto"/>
            <w:noWrap/>
            <w:vAlign w:val="bottom"/>
            <w:hideMark/>
          </w:tcPr>
          <w:p w14:paraId="48C3998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E5396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PEGUERO</w:t>
            </w:r>
          </w:p>
        </w:tc>
      </w:tr>
      <w:tr w:rsidR="000C4131" w:rsidRPr="00EE3A7A" w14:paraId="1AFA56E9" w14:textId="77777777" w:rsidTr="000C4131">
        <w:trPr>
          <w:trHeight w:val="300"/>
        </w:trPr>
        <w:tc>
          <w:tcPr>
            <w:tcW w:w="964" w:type="dxa"/>
            <w:tcBorders>
              <w:top w:val="nil"/>
              <w:left w:val="nil"/>
              <w:bottom w:val="nil"/>
              <w:right w:val="nil"/>
            </w:tcBorders>
            <w:shd w:val="clear" w:color="auto" w:fill="auto"/>
            <w:noWrap/>
            <w:vAlign w:val="bottom"/>
            <w:hideMark/>
          </w:tcPr>
          <w:p w14:paraId="5155EB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PALACIO</w:t>
            </w:r>
          </w:p>
        </w:tc>
        <w:tc>
          <w:tcPr>
            <w:tcW w:w="964" w:type="dxa"/>
            <w:tcBorders>
              <w:top w:val="nil"/>
              <w:left w:val="nil"/>
              <w:bottom w:val="nil"/>
              <w:right w:val="nil"/>
            </w:tcBorders>
            <w:shd w:val="clear" w:color="auto" w:fill="auto"/>
            <w:noWrap/>
            <w:vAlign w:val="bottom"/>
            <w:hideMark/>
          </w:tcPr>
          <w:p w14:paraId="6835DCA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5F295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PANDURO</w:t>
            </w:r>
          </w:p>
        </w:tc>
        <w:tc>
          <w:tcPr>
            <w:tcW w:w="1848" w:type="dxa"/>
            <w:tcBorders>
              <w:top w:val="nil"/>
              <w:left w:val="nil"/>
              <w:bottom w:val="nil"/>
              <w:right w:val="nil"/>
            </w:tcBorders>
            <w:shd w:val="clear" w:color="auto" w:fill="auto"/>
            <w:noWrap/>
            <w:vAlign w:val="bottom"/>
            <w:hideMark/>
          </w:tcPr>
          <w:p w14:paraId="5EC1E8A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PASOS</w:t>
            </w:r>
          </w:p>
        </w:tc>
        <w:tc>
          <w:tcPr>
            <w:tcW w:w="72" w:type="dxa"/>
            <w:tcBorders>
              <w:top w:val="nil"/>
              <w:left w:val="nil"/>
              <w:bottom w:val="nil"/>
              <w:right w:val="nil"/>
            </w:tcBorders>
            <w:shd w:val="clear" w:color="auto" w:fill="auto"/>
            <w:noWrap/>
            <w:vAlign w:val="bottom"/>
            <w:hideMark/>
          </w:tcPr>
          <w:p w14:paraId="5007978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E4DD53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PEGUEROS</w:t>
            </w:r>
          </w:p>
        </w:tc>
      </w:tr>
      <w:tr w:rsidR="000C4131" w:rsidRPr="00EE3A7A" w14:paraId="29B53EB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0E4E2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PALACIOS</w:t>
            </w:r>
          </w:p>
        </w:tc>
        <w:tc>
          <w:tcPr>
            <w:tcW w:w="1920" w:type="dxa"/>
            <w:gridSpan w:val="2"/>
            <w:tcBorders>
              <w:top w:val="nil"/>
              <w:left w:val="nil"/>
              <w:bottom w:val="nil"/>
              <w:right w:val="nil"/>
            </w:tcBorders>
            <w:shd w:val="clear" w:color="auto" w:fill="auto"/>
            <w:noWrap/>
            <w:vAlign w:val="bottom"/>
            <w:hideMark/>
          </w:tcPr>
          <w:p w14:paraId="37D777A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PANEQUE</w:t>
            </w:r>
          </w:p>
        </w:tc>
        <w:tc>
          <w:tcPr>
            <w:tcW w:w="1848" w:type="dxa"/>
            <w:tcBorders>
              <w:top w:val="nil"/>
              <w:left w:val="nil"/>
              <w:bottom w:val="nil"/>
              <w:right w:val="nil"/>
            </w:tcBorders>
            <w:shd w:val="clear" w:color="auto" w:fill="auto"/>
            <w:noWrap/>
            <w:vAlign w:val="bottom"/>
            <w:hideMark/>
          </w:tcPr>
          <w:p w14:paraId="601740B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PASTEN</w:t>
            </w:r>
          </w:p>
        </w:tc>
        <w:tc>
          <w:tcPr>
            <w:tcW w:w="72" w:type="dxa"/>
            <w:tcBorders>
              <w:top w:val="nil"/>
              <w:left w:val="nil"/>
              <w:bottom w:val="nil"/>
              <w:right w:val="nil"/>
            </w:tcBorders>
            <w:shd w:val="clear" w:color="auto" w:fill="auto"/>
            <w:noWrap/>
            <w:vAlign w:val="bottom"/>
            <w:hideMark/>
          </w:tcPr>
          <w:p w14:paraId="771A01D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C5AE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PEINADO</w:t>
            </w:r>
          </w:p>
        </w:tc>
      </w:tr>
      <w:tr w:rsidR="000C4131" w:rsidRPr="00EE3A7A" w14:paraId="0C26E3B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933C47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PALACIOUS</w:t>
            </w:r>
          </w:p>
        </w:tc>
        <w:tc>
          <w:tcPr>
            <w:tcW w:w="960" w:type="dxa"/>
            <w:tcBorders>
              <w:top w:val="nil"/>
              <w:left w:val="nil"/>
              <w:bottom w:val="nil"/>
              <w:right w:val="nil"/>
            </w:tcBorders>
            <w:shd w:val="clear" w:color="auto" w:fill="auto"/>
            <w:noWrap/>
            <w:vAlign w:val="bottom"/>
            <w:hideMark/>
          </w:tcPr>
          <w:p w14:paraId="4204650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PANETO</w:t>
            </w:r>
          </w:p>
        </w:tc>
        <w:tc>
          <w:tcPr>
            <w:tcW w:w="960" w:type="dxa"/>
            <w:tcBorders>
              <w:top w:val="nil"/>
              <w:left w:val="nil"/>
              <w:bottom w:val="nil"/>
              <w:right w:val="nil"/>
            </w:tcBorders>
            <w:shd w:val="clear" w:color="auto" w:fill="auto"/>
            <w:noWrap/>
            <w:vAlign w:val="bottom"/>
            <w:hideMark/>
          </w:tcPr>
          <w:p w14:paraId="3DA514B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11963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PASTENES</w:t>
            </w:r>
          </w:p>
        </w:tc>
        <w:tc>
          <w:tcPr>
            <w:tcW w:w="1897" w:type="dxa"/>
            <w:tcBorders>
              <w:top w:val="nil"/>
              <w:left w:val="nil"/>
              <w:bottom w:val="nil"/>
              <w:right w:val="nil"/>
            </w:tcBorders>
            <w:shd w:val="clear" w:color="auto" w:fill="auto"/>
            <w:noWrap/>
            <w:vAlign w:val="bottom"/>
            <w:hideMark/>
          </w:tcPr>
          <w:p w14:paraId="461AC5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PELAEZ</w:t>
            </w:r>
          </w:p>
        </w:tc>
      </w:tr>
      <w:tr w:rsidR="000C4131" w:rsidRPr="00EE3A7A" w14:paraId="6B8BBEB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AFBD78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PALACIOZ</w:t>
            </w:r>
          </w:p>
        </w:tc>
        <w:tc>
          <w:tcPr>
            <w:tcW w:w="960" w:type="dxa"/>
            <w:tcBorders>
              <w:top w:val="nil"/>
              <w:left w:val="nil"/>
              <w:bottom w:val="nil"/>
              <w:right w:val="nil"/>
            </w:tcBorders>
            <w:shd w:val="clear" w:color="auto" w:fill="auto"/>
            <w:noWrap/>
            <w:vAlign w:val="bottom"/>
            <w:hideMark/>
          </w:tcPr>
          <w:p w14:paraId="3A871D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PANFILO</w:t>
            </w:r>
          </w:p>
        </w:tc>
        <w:tc>
          <w:tcPr>
            <w:tcW w:w="960" w:type="dxa"/>
            <w:tcBorders>
              <w:top w:val="nil"/>
              <w:left w:val="nil"/>
              <w:bottom w:val="nil"/>
              <w:right w:val="nil"/>
            </w:tcBorders>
            <w:shd w:val="clear" w:color="auto" w:fill="auto"/>
            <w:noWrap/>
            <w:vAlign w:val="bottom"/>
            <w:hideMark/>
          </w:tcPr>
          <w:p w14:paraId="6C807C7E"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834D9D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PASTORA</w:t>
            </w:r>
          </w:p>
        </w:tc>
        <w:tc>
          <w:tcPr>
            <w:tcW w:w="72" w:type="dxa"/>
            <w:tcBorders>
              <w:top w:val="nil"/>
              <w:left w:val="nil"/>
              <w:bottom w:val="nil"/>
              <w:right w:val="nil"/>
            </w:tcBorders>
            <w:shd w:val="clear" w:color="auto" w:fill="auto"/>
            <w:noWrap/>
            <w:vAlign w:val="bottom"/>
            <w:hideMark/>
          </w:tcPr>
          <w:p w14:paraId="3E95246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A373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PELAYO</w:t>
            </w:r>
          </w:p>
        </w:tc>
      </w:tr>
      <w:tr w:rsidR="000C4131" w:rsidRPr="00EE3A7A" w14:paraId="46BED25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B20800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PALADINES</w:t>
            </w:r>
          </w:p>
        </w:tc>
        <w:tc>
          <w:tcPr>
            <w:tcW w:w="1920" w:type="dxa"/>
            <w:gridSpan w:val="2"/>
            <w:tcBorders>
              <w:top w:val="nil"/>
              <w:left w:val="nil"/>
              <w:bottom w:val="nil"/>
              <w:right w:val="nil"/>
            </w:tcBorders>
            <w:shd w:val="clear" w:color="auto" w:fill="auto"/>
            <w:noWrap/>
            <w:vAlign w:val="bottom"/>
            <w:hideMark/>
          </w:tcPr>
          <w:p w14:paraId="58DC1E4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PANGELINA</w:t>
            </w:r>
          </w:p>
        </w:tc>
        <w:tc>
          <w:tcPr>
            <w:tcW w:w="1920" w:type="dxa"/>
            <w:gridSpan w:val="2"/>
            <w:tcBorders>
              <w:top w:val="nil"/>
              <w:left w:val="nil"/>
              <w:bottom w:val="nil"/>
              <w:right w:val="nil"/>
            </w:tcBorders>
            <w:shd w:val="clear" w:color="auto" w:fill="auto"/>
            <w:noWrap/>
            <w:vAlign w:val="bottom"/>
            <w:hideMark/>
          </w:tcPr>
          <w:p w14:paraId="0F834BC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PASTORIZA</w:t>
            </w:r>
          </w:p>
        </w:tc>
        <w:tc>
          <w:tcPr>
            <w:tcW w:w="1897" w:type="dxa"/>
            <w:tcBorders>
              <w:top w:val="nil"/>
              <w:left w:val="nil"/>
              <w:bottom w:val="nil"/>
              <w:right w:val="nil"/>
            </w:tcBorders>
            <w:shd w:val="clear" w:color="auto" w:fill="auto"/>
            <w:noWrap/>
            <w:vAlign w:val="bottom"/>
            <w:hideMark/>
          </w:tcPr>
          <w:p w14:paraId="3AFE3E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PELCASTRE</w:t>
            </w:r>
          </w:p>
        </w:tc>
      </w:tr>
      <w:tr w:rsidR="000C4131" w:rsidRPr="00EE3A7A" w14:paraId="1F98ED70" w14:textId="77777777" w:rsidTr="000C4131">
        <w:trPr>
          <w:trHeight w:val="300"/>
        </w:trPr>
        <w:tc>
          <w:tcPr>
            <w:tcW w:w="964" w:type="dxa"/>
            <w:tcBorders>
              <w:top w:val="nil"/>
              <w:left w:val="nil"/>
              <w:bottom w:val="nil"/>
              <w:right w:val="nil"/>
            </w:tcBorders>
            <w:shd w:val="clear" w:color="auto" w:fill="auto"/>
            <w:noWrap/>
            <w:vAlign w:val="bottom"/>
            <w:hideMark/>
          </w:tcPr>
          <w:p w14:paraId="219851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PALAFOX</w:t>
            </w:r>
          </w:p>
        </w:tc>
        <w:tc>
          <w:tcPr>
            <w:tcW w:w="964" w:type="dxa"/>
            <w:tcBorders>
              <w:top w:val="nil"/>
              <w:left w:val="nil"/>
              <w:bottom w:val="nil"/>
              <w:right w:val="nil"/>
            </w:tcBorders>
            <w:shd w:val="clear" w:color="auto" w:fill="auto"/>
            <w:noWrap/>
            <w:vAlign w:val="bottom"/>
            <w:hideMark/>
          </w:tcPr>
          <w:p w14:paraId="6B8C211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9DED6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PANIAGUA</w:t>
            </w:r>
          </w:p>
        </w:tc>
        <w:tc>
          <w:tcPr>
            <w:tcW w:w="1848" w:type="dxa"/>
            <w:tcBorders>
              <w:top w:val="nil"/>
              <w:left w:val="nil"/>
              <w:bottom w:val="nil"/>
              <w:right w:val="nil"/>
            </w:tcBorders>
            <w:shd w:val="clear" w:color="auto" w:fill="auto"/>
            <w:noWrap/>
            <w:vAlign w:val="bottom"/>
            <w:hideMark/>
          </w:tcPr>
          <w:p w14:paraId="74C9C1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PASTRAN</w:t>
            </w:r>
          </w:p>
        </w:tc>
        <w:tc>
          <w:tcPr>
            <w:tcW w:w="72" w:type="dxa"/>
            <w:tcBorders>
              <w:top w:val="nil"/>
              <w:left w:val="nil"/>
              <w:bottom w:val="nil"/>
              <w:right w:val="nil"/>
            </w:tcBorders>
            <w:shd w:val="clear" w:color="auto" w:fill="auto"/>
            <w:noWrap/>
            <w:vAlign w:val="bottom"/>
            <w:hideMark/>
          </w:tcPr>
          <w:p w14:paraId="7B13FB8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A5E6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PELICO</w:t>
            </w:r>
          </w:p>
        </w:tc>
      </w:tr>
      <w:tr w:rsidR="000C4131" w:rsidRPr="00EE3A7A" w14:paraId="72C415E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8D9A5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PALAGUACHI</w:t>
            </w:r>
          </w:p>
        </w:tc>
        <w:tc>
          <w:tcPr>
            <w:tcW w:w="960" w:type="dxa"/>
            <w:tcBorders>
              <w:top w:val="nil"/>
              <w:left w:val="nil"/>
              <w:bottom w:val="nil"/>
              <w:right w:val="nil"/>
            </w:tcBorders>
            <w:shd w:val="clear" w:color="auto" w:fill="auto"/>
            <w:noWrap/>
            <w:vAlign w:val="bottom"/>
            <w:hideMark/>
          </w:tcPr>
          <w:p w14:paraId="60A6421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PANJOJ</w:t>
            </w:r>
          </w:p>
        </w:tc>
        <w:tc>
          <w:tcPr>
            <w:tcW w:w="960" w:type="dxa"/>
            <w:tcBorders>
              <w:top w:val="nil"/>
              <w:left w:val="nil"/>
              <w:bottom w:val="nil"/>
              <w:right w:val="nil"/>
            </w:tcBorders>
            <w:shd w:val="clear" w:color="auto" w:fill="auto"/>
            <w:noWrap/>
            <w:vAlign w:val="bottom"/>
            <w:hideMark/>
          </w:tcPr>
          <w:p w14:paraId="65439B5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AB51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PASTRANA</w:t>
            </w:r>
          </w:p>
        </w:tc>
        <w:tc>
          <w:tcPr>
            <w:tcW w:w="1897" w:type="dxa"/>
            <w:tcBorders>
              <w:top w:val="nil"/>
              <w:left w:val="nil"/>
              <w:bottom w:val="nil"/>
              <w:right w:val="nil"/>
            </w:tcBorders>
            <w:shd w:val="clear" w:color="auto" w:fill="auto"/>
            <w:noWrap/>
            <w:vAlign w:val="bottom"/>
            <w:hideMark/>
          </w:tcPr>
          <w:p w14:paraId="604FDC5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PELLECER</w:t>
            </w:r>
          </w:p>
        </w:tc>
      </w:tr>
    </w:tbl>
    <w:p w14:paraId="63D5C268" w14:textId="5E796F39" w:rsidR="000C4131" w:rsidRDefault="000C4131">
      <w:pPr>
        <w:spacing w:before="5"/>
        <w:rPr>
          <w:rFonts w:ascii="Times New Roman" w:eastAsia="Times New Roman" w:hAnsi="Times New Roman" w:cs="Times New Roman"/>
          <w:sz w:val="24"/>
          <w:szCs w:val="24"/>
        </w:rPr>
      </w:pPr>
    </w:p>
    <w:p w14:paraId="360208AF" w14:textId="0713F845"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40"/>
        <w:gridCol w:w="964"/>
        <w:gridCol w:w="1115"/>
        <w:gridCol w:w="965"/>
        <w:gridCol w:w="1848"/>
        <w:gridCol w:w="222"/>
        <w:gridCol w:w="1897"/>
      </w:tblGrid>
      <w:tr w:rsidR="000C4131" w:rsidRPr="00EE3A7A" w14:paraId="28AE92DE" w14:textId="77777777" w:rsidTr="000C4131">
        <w:trPr>
          <w:trHeight w:val="300"/>
        </w:trPr>
        <w:tc>
          <w:tcPr>
            <w:tcW w:w="964" w:type="dxa"/>
            <w:tcBorders>
              <w:top w:val="nil"/>
              <w:left w:val="nil"/>
              <w:bottom w:val="nil"/>
              <w:right w:val="nil"/>
            </w:tcBorders>
            <w:shd w:val="clear" w:color="auto" w:fill="auto"/>
            <w:noWrap/>
            <w:vAlign w:val="bottom"/>
            <w:hideMark/>
          </w:tcPr>
          <w:p w14:paraId="6BC78B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PELLOT</w:t>
            </w:r>
          </w:p>
        </w:tc>
        <w:tc>
          <w:tcPr>
            <w:tcW w:w="964" w:type="dxa"/>
            <w:tcBorders>
              <w:top w:val="nil"/>
              <w:left w:val="nil"/>
              <w:bottom w:val="nil"/>
              <w:right w:val="nil"/>
            </w:tcBorders>
            <w:shd w:val="clear" w:color="auto" w:fill="auto"/>
            <w:noWrap/>
            <w:vAlign w:val="bottom"/>
            <w:hideMark/>
          </w:tcPr>
          <w:p w14:paraId="6135488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42D15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PEREC</w:t>
            </w:r>
          </w:p>
        </w:tc>
        <w:tc>
          <w:tcPr>
            <w:tcW w:w="960" w:type="dxa"/>
            <w:tcBorders>
              <w:top w:val="nil"/>
              <w:left w:val="nil"/>
              <w:bottom w:val="nil"/>
              <w:right w:val="nil"/>
            </w:tcBorders>
            <w:shd w:val="clear" w:color="auto" w:fill="auto"/>
            <w:noWrap/>
            <w:vAlign w:val="bottom"/>
            <w:hideMark/>
          </w:tcPr>
          <w:p w14:paraId="6096064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67BC88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PEREZMEDINA</w:t>
            </w:r>
          </w:p>
        </w:tc>
        <w:tc>
          <w:tcPr>
            <w:tcW w:w="1897" w:type="dxa"/>
            <w:tcBorders>
              <w:top w:val="nil"/>
              <w:left w:val="nil"/>
              <w:bottom w:val="nil"/>
              <w:right w:val="nil"/>
            </w:tcBorders>
            <w:shd w:val="clear" w:color="auto" w:fill="auto"/>
            <w:noWrap/>
            <w:vAlign w:val="bottom"/>
            <w:hideMark/>
          </w:tcPr>
          <w:p w14:paraId="05C9C5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PERRUSQUIA</w:t>
            </w:r>
          </w:p>
        </w:tc>
      </w:tr>
      <w:tr w:rsidR="000C4131" w:rsidRPr="00EE3A7A" w14:paraId="3349A249" w14:textId="77777777" w:rsidTr="000C4131">
        <w:trPr>
          <w:trHeight w:val="300"/>
        </w:trPr>
        <w:tc>
          <w:tcPr>
            <w:tcW w:w="964" w:type="dxa"/>
            <w:tcBorders>
              <w:top w:val="nil"/>
              <w:left w:val="nil"/>
              <w:bottom w:val="nil"/>
              <w:right w:val="nil"/>
            </w:tcBorders>
            <w:shd w:val="clear" w:color="auto" w:fill="auto"/>
            <w:noWrap/>
            <w:vAlign w:val="bottom"/>
            <w:hideMark/>
          </w:tcPr>
          <w:p w14:paraId="4C4514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w:t>
            </w:r>
          </w:p>
        </w:tc>
        <w:tc>
          <w:tcPr>
            <w:tcW w:w="964" w:type="dxa"/>
            <w:tcBorders>
              <w:top w:val="nil"/>
              <w:left w:val="nil"/>
              <w:bottom w:val="nil"/>
              <w:right w:val="nil"/>
            </w:tcBorders>
            <w:shd w:val="clear" w:color="auto" w:fill="auto"/>
            <w:noWrap/>
            <w:vAlign w:val="bottom"/>
            <w:hideMark/>
          </w:tcPr>
          <w:p w14:paraId="111E5864"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431B3D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PEREDA</w:t>
            </w:r>
          </w:p>
        </w:tc>
        <w:tc>
          <w:tcPr>
            <w:tcW w:w="960" w:type="dxa"/>
            <w:tcBorders>
              <w:top w:val="nil"/>
              <w:left w:val="nil"/>
              <w:bottom w:val="nil"/>
              <w:right w:val="nil"/>
            </w:tcBorders>
            <w:shd w:val="clear" w:color="auto" w:fill="auto"/>
            <w:noWrap/>
            <w:vAlign w:val="bottom"/>
            <w:hideMark/>
          </w:tcPr>
          <w:p w14:paraId="11CE26B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CAEFC0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PEREZMEJIA</w:t>
            </w:r>
          </w:p>
        </w:tc>
        <w:tc>
          <w:tcPr>
            <w:tcW w:w="1897" w:type="dxa"/>
            <w:tcBorders>
              <w:top w:val="nil"/>
              <w:left w:val="nil"/>
              <w:bottom w:val="nil"/>
              <w:right w:val="nil"/>
            </w:tcBorders>
            <w:shd w:val="clear" w:color="auto" w:fill="auto"/>
            <w:noWrap/>
            <w:vAlign w:val="bottom"/>
            <w:hideMark/>
          </w:tcPr>
          <w:p w14:paraId="5006E34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PERTUZ</w:t>
            </w:r>
          </w:p>
        </w:tc>
      </w:tr>
      <w:tr w:rsidR="000C4131" w:rsidRPr="00EE3A7A" w14:paraId="012B0C3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AE3AAA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PENACRUZ</w:t>
            </w:r>
          </w:p>
        </w:tc>
        <w:tc>
          <w:tcPr>
            <w:tcW w:w="960" w:type="dxa"/>
            <w:tcBorders>
              <w:top w:val="nil"/>
              <w:left w:val="nil"/>
              <w:bottom w:val="nil"/>
              <w:right w:val="nil"/>
            </w:tcBorders>
            <w:shd w:val="clear" w:color="auto" w:fill="auto"/>
            <w:noWrap/>
            <w:vAlign w:val="bottom"/>
            <w:hideMark/>
          </w:tcPr>
          <w:p w14:paraId="7B16A4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PEREDIA</w:t>
            </w:r>
          </w:p>
        </w:tc>
        <w:tc>
          <w:tcPr>
            <w:tcW w:w="960" w:type="dxa"/>
            <w:tcBorders>
              <w:top w:val="nil"/>
              <w:left w:val="nil"/>
              <w:bottom w:val="nil"/>
              <w:right w:val="nil"/>
            </w:tcBorders>
            <w:shd w:val="clear" w:color="auto" w:fill="auto"/>
            <w:noWrap/>
            <w:vAlign w:val="bottom"/>
            <w:hideMark/>
          </w:tcPr>
          <w:p w14:paraId="2EA743E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E5A2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PEREZMENDEZ</w:t>
            </w:r>
          </w:p>
        </w:tc>
        <w:tc>
          <w:tcPr>
            <w:tcW w:w="1897" w:type="dxa"/>
            <w:tcBorders>
              <w:top w:val="nil"/>
              <w:left w:val="nil"/>
              <w:bottom w:val="nil"/>
              <w:right w:val="nil"/>
            </w:tcBorders>
            <w:shd w:val="clear" w:color="auto" w:fill="auto"/>
            <w:noWrap/>
            <w:vAlign w:val="bottom"/>
            <w:hideMark/>
          </w:tcPr>
          <w:p w14:paraId="41980CA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PERUSQUIA</w:t>
            </w:r>
          </w:p>
        </w:tc>
      </w:tr>
      <w:tr w:rsidR="000C4131" w:rsidRPr="00EE3A7A" w14:paraId="5D8BCC86" w14:textId="77777777" w:rsidTr="000C4131">
        <w:trPr>
          <w:trHeight w:val="300"/>
        </w:trPr>
        <w:tc>
          <w:tcPr>
            <w:tcW w:w="964" w:type="dxa"/>
            <w:tcBorders>
              <w:top w:val="nil"/>
              <w:left w:val="nil"/>
              <w:bottom w:val="nil"/>
              <w:right w:val="nil"/>
            </w:tcBorders>
            <w:shd w:val="clear" w:color="auto" w:fill="auto"/>
            <w:noWrap/>
            <w:vAlign w:val="bottom"/>
            <w:hideMark/>
          </w:tcPr>
          <w:p w14:paraId="6B8032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PENADO</w:t>
            </w:r>
          </w:p>
        </w:tc>
        <w:tc>
          <w:tcPr>
            <w:tcW w:w="964" w:type="dxa"/>
            <w:tcBorders>
              <w:top w:val="nil"/>
              <w:left w:val="nil"/>
              <w:bottom w:val="nil"/>
              <w:right w:val="nil"/>
            </w:tcBorders>
            <w:shd w:val="clear" w:color="auto" w:fill="auto"/>
            <w:noWrap/>
            <w:vAlign w:val="bottom"/>
            <w:hideMark/>
          </w:tcPr>
          <w:p w14:paraId="301AA1D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C077D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PEREGRINA</w:t>
            </w:r>
          </w:p>
        </w:tc>
        <w:tc>
          <w:tcPr>
            <w:tcW w:w="1920" w:type="dxa"/>
            <w:gridSpan w:val="2"/>
            <w:tcBorders>
              <w:top w:val="nil"/>
              <w:left w:val="nil"/>
              <w:bottom w:val="nil"/>
              <w:right w:val="nil"/>
            </w:tcBorders>
            <w:shd w:val="clear" w:color="auto" w:fill="auto"/>
            <w:noWrap/>
            <w:vAlign w:val="bottom"/>
            <w:hideMark/>
          </w:tcPr>
          <w:p w14:paraId="5AC199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PEREZMENDOZA</w:t>
            </w:r>
          </w:p>
        </w:tc>
        <w:tc>
          <w:tcPr>
            <w:tcW w:w="1897" w:type="dxa"/>
            <w:tcBorders>
              <w:top w:val="nil"/>
              <w:left w:val="nil"/>
              <w:bottom w:val="nil"/>
              <w:right w:val="nil"/>
            </w:tcBorders>
            <w:shd w:val="clear" w:color="auto" w:fill="auto"/>
            <w:noWrap/>
            <w:vAlign w:val="bottom"/>
            <w:hideMark/>
          </w:tcPr>
          <w:p w14:paraId="5030071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PESANTES</w:t>
            </w:r>
          </w:p>
        </w:tc>
      </w:tr>
      <w:tr w:rsidR="000C4131" w:rsidRPr="00EE3A7A" w14:paraId="10F93930" w14:textId="77777777" w:rsidTr="000C4131">
        <w:trPr>
          <w:trHeight w:val="300"/>
        </w:trPr>
        <w:tc>
          <w:tcPr>
            <w:tcW w:w="964" w:type="dxa"/>
            <w:tcBorders>
              <w:top w:val="nil"/>
              <w:left w:val="nil"/>
              <w:bottom w:val="nil"/>
              <w:right w:val="nil"/>
            </w:tcBorders>
            <w:shd w:val="clear" w:color="auto" w:fill="auto"/>
            <w:noWrap/>
            <w:vAlign w:val="bottom"/>
            <w:hideMark/>
          </w:tcPr>
          <w:p w14:paraId="573217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PENAFIEL</w:t>
            </w:r>
          </w:p>
        </w:tc>
        <w:tc>
          <w:tcPr>
            <w:tcW w:w="964" w:type="dxa"/>
            <w:tcBorders>
              <w:top w:val="nil"/>
              <w:left w:val="nil"/>
              <w:bottom w:val="nil"/>
              <w:right w:val="nil"/>
            </w:tcBorders>
            <w:shd w:val="clear" w:color="auto" w:fill="auto"/>
            <w:noWrap/>
            <w:vAlign w:val="bottom"/>
            <w:hideMark/>
          </w:tcPr>
          <w:p w14:paraId="37AD4C4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E537D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PEREIDA</w:t>
            </w:r>
          </w:p>
        </w:tc>
        <w:tc>
          <w:tcPr>
            <w:tcW w:w="960" w:type="dxa"/>
            <w:tcBorders>
              <w:top w:val="nil"/>
              <w:left w:val="nil"/>
              <w:bottom w:val="nil"/>
              <w:right w:val="nil"/>
            </w:tcBorders>
            <w:shd w:val="clear" w:color="auto" w:fill="auto"/>
            <w:noWrap/>
            <w:vAlign w:val="bottom"/>
            <w:hideMark/>
          </w:tcPr>
          <w:p w14:paraId="3412FA4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17BE4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PEREZMORALES</w:t>
            </w:r>
          </w:p>
        </w:tc>
        <w:tc>
          <w:tcPr>
            <w:tcW w:w="1897" w:type="dxa"/>
            <w:tcBorders>
              <w:top w:val="nil"/>
              <w:left w:val="nil"/>
              <w:bottom w:val="nil"/>
              <w:right w:val="nil"/>
            </w:tcBorders>
            <w:shd w:val="clear" w:color="auto" w:fill="auto"/>
            <w:noWrap/>
            <w:vAlign w:val="bottom"/>
            <w:hideMark/>
          </w:tcPr>
          <w:p w14:paraId="44EB466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PESANTEZ</w:t>
            </w:r>
          </w:p>
        </w:tc>
      </w:tr>
      <w:tr w:rsidR="000C4131" w:rsidRPr="00EE3A7A" w14:paraId="64DCF96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413906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PENAFORT</w:t>
            </w:r>
          </w:p>
        </w:tc>
        <w:tc>
          <w:tcPr>
            <w:tcW w:w="960" w:type="dxa"/>
            <w:tcBorders>
              <w:top w:val="nil"/>
              <w:left w:val="nil"/>
              <w:bottom w:val="nil"/>
              <w:right w:val="nil"/>
            </w:tcBorders>
            <w:shd w:val="clear" w:color="auto" w:fill="auto"/>
            <w:noWrap/>
            <w:vAlign w:val="bottom"/>
            <w:hideMark/>
          </w:tcPr>
          <w:p w14:paraId="3D9768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PERES</w:t>
            </w:r>
          </w:p>
        </w:tc>
        <w:tc>
          <w:tcPr>
            <w:tcW w:w="960" w:type="dxa"/>
            <w:tcBorders>
              <w:top w:val="nil"/>
              <w:left w:val="nil"/>
              <w:bottom w:val="nil"/>
              <w:right w:val="nil"/>
            </w:tcBorders>
            <w:shd w:val="clear" w:color="auto" w:fill="auto"/>
            <w:noWrap/>
            <w:vAlign w:val="bottom"/>
            <w:hideMark/>
          </w:tcPr>
          <w:p w14:paraId="74819F7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D043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PEREZMORENO</w:t>
            </w:r>
          </w:p>
        </w:tc>
        <w:tc>
          <w:tcPr>
            <w:tcW w:w="1897" w:type="dxa"/>
            <w:tcBorders>
              <w:top w:val="nil"/>
              <w:left w:val="nil"/>
              <w:bottom w:val="nil"/>
              <w:right w:val="nil"/>
            </w:tcBorders>
            <w:shd w:val="clear" w:color="auto" w:fill="auto"/>
            <w:noWrap/>
            <w:vAlign w:val="bottom"/>
            <w:hideMark/>
          </w:tcPr>
          <w:p w14:paraId="6FB744F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PESCADOR</w:t>
            </w:r>
          </w:p>
        </w:tc>
      </w:tr>
      <w:tr w:rsidR="000C4131" w:rsidRPr="00EE3A7A" w14:paraId="0AF665C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C58466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PENAGARCIA</w:t>
            </w:r>
          </w:p>
        </w:tc>
        <w:tc>
          <w:tcPr>
            <w:tcW w:w="960" w:type="dxa"/>
            <w:tcBorders>
              <w:top w:val="nil"/>
              <w:left w:val="nil"/>
              <w:bottom w:val="nil"/>
              <w:right w:val="nil"/>
            </w:tcBorders>
            <w:shd w:val="clear" w:color="auto" w:fill="auto"/>
            <w:noWrap/>
            <w:vAlign w:val="bottom"/>
            <w:hideMark/>
          </w:tcPr>
          <w:p w14:paraId="31908A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PEREYDA</w:t>
            </w:r>
          </w:p>
        </w:tc>
        <w:tc>
          <w:tcPr>
            <w:tcW w:w="960" w:type="dxa"/>
            <w:tcBorders>
              <w:top w:val="nil"/>
              <w:left w:val="nil"/>
              <w:bottom w:val="nil"/>
              <w:right w:val="nil"/>
            </w:tcBorders>
            <w:shd w:val="clear" w:color="auto" w:fill="auto"/>
            <w:noWrap/>
            <w:vAlign w:val="bottom"/>
            <w:hideMark/>
          </w:tcPr>
          <w:p w14:paraId="1120D7A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FD3E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PEREZMUNOZ</w:t>
            </w:r>
          </w:p>
        </w:tc>
        <w:tc>
          <w:tcPr>
            <w:tcW w:w="1897" w:type="dxa"/>
            <w:tcBorders>
              <w:top w:val="nil"/>
              <w:left w:val="nil"/>
              <w:bottom w:val="nil"/>
              <w:right w:val="nil"/>
            </w:tcBorders>
            <w:shd w:val="clear" w:color="auto" w:fill="auto"/>
            <w:noWrap/>
            <w:vAlign w:val="bottom"/>
            <w:hideMark/>
          </w:tcPr>
          <w:p w14:paraId="155222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PESCINA</w:t>
            </w:r>
          </w:p>
        </w:tc>
      </w:tr>
      <w:tr w:rsidR="000C4131" w:rsidRPr="00EE3A7A" w14:paraId="7FA69D0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9AC45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PENAGONZALEZ</w:t>
            </w:r>
          </w:p>
        </w:tc>
        <w:tc>
          <w:tcPr>
            <w:tcW w:w="960" w:type="dxa"/>
            <w:tcBorders>
              <w:top w:val="nil"/>
              <w:left w:val="nil"/>
              <w:bottom w:val="nil"/>
              <w:right w:val="nil"/>
            </w:tcBorders>
            <w:shd w:val="clear" w:color="auto" w:fill="auto"/>
            <w:noWrap/>
            <w:vAlign w:val="bottom"/>
            <w:hideMark/>
          </w:tcPr>
          <w:p w14:paraId="50F561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PEREYRA</w:t>
            </w:r>
          </w:p>
        </w:tc>
        <w:tc>
          <w:tcPr>
            <w:tcW w:w="960" w:type="dxa"/>
            <w:tcBorders>
              <w:top w:val="nil"/>
              <w:left w:val="nil"/>
              <w:bottom w:val="nil"/>
              <w:right w:val="nil"/>
            </w:tcBorders>
            <w:shd w:val="clear" w:color="auto" w:fill="auto"/>
            <w:noWrap/>
            <w:vAlign w:val="bottom"/>
            <w:hideMark/>
          </w:tcPr>
          <w:p w14:paraId="70B7DF6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02723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PEREZNEGRON</w:t>
            </w:r>
          </w:p>
        </w:tc>
        <w:tc>
          <w:tcPr>
            <w:tcW w:w="1897" w:type="dxa"/>
            <w:tcBorders>
              <w:top w:val="nil"/>
              <w:left w:val="nil"/>
              <w:bottom w:val="nil"/>
              <w:right w:val="nil"/>
            </w:tcBorders>
            <w:shd w:val="clear" w:color="auto" w:fill="auto"/>
            <w:noWrap/>
            <w:vAlign w:val="bottom"/>
            <w:hideMark/>
          </w:tcPr>
          <w:p w14:paraId="4DE5B0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PESINA</w:t>
            </w:r>
          </w:p>
        </w:tc>
      </w:tr>
      <w:tr w:rsidR="000C4131" w:rsidRPr="00EE3A7A" w14:paraId="3684968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5E1F37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PENAGOS</w:t>
            </w:r>
          </w:p>
        </w:tc>
        <w:tc>
          <w:tcPr>
            <w:tcW w:w="960" w:type="dxa"/>
            <w:tcBorders>
              <w:top w:val="nil"/>
              <w:left w:val="nil"/>
              <w:bottom w:val="nil"/>
              <w:right w:val="nil"/>
            </w:tcBorders>
            <w:shd w:val="clear" w:color="auto" w:fill="auto"/>
            <w:noWrap/>
            <w:vAlign w:val="bottom"/>
            <w:hideMark/>
          </w:tcPr>
          <w:p w14:paraId="3846472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w:t>
            </w:r>
          </w:p>
        </w:tc>
        <w:tc>
          <w:tcPr>
            <w:tcW w:w="960" w:type="dxa"/>
            <w:tcBorders>
              <w:top w:val="nil"/>
              <w:left w:val="nil"/>
              <w:bottom w:val="nil"/>
              <w:right w:val="nil"/>
            </w:tcBorders>
            <w:shd w:val="clear" w:color="auto" w:fill="auto"/>
            <w:noWrap/>
            <w:vAlign w:val="bottom"/>
            <w:hideMark/>
          </w:tcPr>
          <w:p w14:paraId="7B24164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7798B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PEREZNUNEZ</w:t>
            </w:r>
          </w:p>
        </w:tc>
        <w:tc>
          <w:tcPr>
            <w:tcW w:w="1897" w:type="dxa"/>
            <w:tcBorders>
              <w:top w:val="nil"/>
              <w:left w:val="nil"/>
              <w:bottom w:val="nil"/>
              <w:right w:val="nil"/>
            </w:tcBorders>
            <w:shd w:val="clear" w:color="auto" w:fill="auto"/>
            <w:noWrap/>
            <w:vAlign w:val="bottom"/>
            <w:hideMark/>
          </w:tcPr>
          <w:p w14:paraId="312A15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PESQUEDA</w:t>
            </w:r>
          </w:p>
        </w:tc>
      </w:tr>
      <w:tr w:rsidR="000C4131" w:rsidRPr="00EE3A7A" w14:paraId="5EBE05E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78F2E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PENAHERNANDEZ</w:t>
            </w:r>
          </w:p>
        </w:tc>
        <w:tc>
          <w:tcPr>
            <w:tcW w:w="1920" w:type="dxa"/>
            <w:gridSpan w:val="2"/>
            <w:tcBorders>
              <w:top w:val="nil"/>
              <w:left w:val="nil"/>
              <w:bottom w:val="nil"/>
              <w:right w:val="nil"/>
            </w:tcBorders>
            <w:shd w:val="clear" w:color="auto" w:fill="auto"/>
            <w:noWrap/>
            <w:vAlign w:val="bottom"/>
            <w:hideMark/>
          </w:tcPr>
          <w:p w14:paraId="6AF1275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PEREZAGUILAR</w:t>
            </w:r>
          </w:p>
        </w:tc>
        <w:tc>
          <w:tcPr>
            <w:tcW w:w="1920" w:type="dxa"/>
            <w:gridSpan w:val="2"/>
            <w:tcBorders>
              <w:top w:val="nil"/>
              <w:left w:val="nil"/>
              <w:bottom w:val="nil"/>
              <w:right w:val="nil"/>
            </w:tcBorders>
            <w:shd w:val="clear" w:color="auto" w:fill="auto"/>
            <w:noWrap/>
            <w:vAlign w:val="bottom"/>
            <w:hideMark/>
          </w:tcPr>
          <w:p w14:paraId="407EA1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PEREZORTEGA</w:t>
            </w:r>
          </w:p>
        </w:tc>
        <w:tc>
          <w:tcPr>
            <w:tcW w:w="1897" w:type="dxa"/>
            <w:tcBorders>
              <w:top w:val="nil"/>
              <w:left w:val="nil"/>
              <w:bottom w:val="nil"/>
              <w:right w:val="nil"/>
            </w:tcBorders>
            <w:shd w:val="clear" w:color="auto" w:fill="auto"/>
            <w:noWrap/>
            <w:vAlign w:val="bottom"/>
            <w:hideMark/>
          </w:tcPr>
          <w:p w14:paraId="54F539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PESQUEIRA</w:t>
            </w:r>
          </w:p>
        </w:tc>
      </w:tr>
      <w:tr w:rsidR="000C4131" w:rsidRPr="00EE3A7A" w14:paraId="3A80172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AF495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PENAHERRERA</w:t>
            </w:r>
          </w:p>
        </w:tc>
        <w:tc>
          <w:tcPr>
            <w:tcW w:w="1920" w:type="dxa"/>
            <w:gridSpan w:val="2"/>
            <w:tcBorders>
              <w:top w:val="nil"/>
              <w:left w:val="nil"/>
              <w:bottom w:val="nil"/>
              <w:right w:val="nil"/>
            </w:tcBorders>
            <w:shd w:val="clear" w:color="auto" w:fill="auto"/>
            <w:noWrap/>
            <w:vAlign w:val="bottom"/>
            <w:hideMark/>
          </w:tcPr>
          <w:p w14:paraId="541F013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PEREZALVARADO</w:t>
            </w:r>
          </w:p>
        </w:tc>
        <w:tc>
          <w:tcPr>
            <w:tcW w:w="1920" w:type="dxa"/>
            <w:gridSpan w:val="2"/>
            <w:tcBorders>
              <w:top w:val="nil"/>
              <w:left w:val="nil"/>
              <w:bottom w:val="nil"/>
              <w:right w:val="nil"/>
            </w:tcBorders>
            <w:shd w:val="clear" w:color="auto" w:fill="auto"/>
            <w:noWrap/>
            <w:vAlign w:val="bottom"/>
            <w:hideMark/>
          </w:tcPr>
          <w:p w14:paraId="447F508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PEREZORTIZ</w:t>
            </w:r>
          </w:p>
        </w:tc>
        <w:tc>
          <w:tcPr>
            <w:tcW w:w="1897" w:type="dxa"/>
            <w:tcBorders>
              <w:top w:val="nil"/>
              <w:left w:val="nil"/>
              <w:bottom w:val="nil"/>
              <w:right w:val="nil"/>
            </w:tcBorders>
            <w:shd w:val="clear" w:color="auto" w:fill="auto"/>
            <w:noWrap/>
            <w:vAlign w:val="bottom"/>
            <w:hideMark/>
          </w:tcPr>
          <w:p w14:paraId="634072C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PESQUERA</w:t>
            </w:r>
          </w:p>
        </w:tc>
      </w:tr>
      <w:tr w:rsidR="000C4131" w:rsidRPr="00EE3A7A" w14:paraId="471D53BA" w14:textId="77777777" w:rsidTr="000C4131">
        <w:trPr>
          <w:trHeight w:val="300"/>
        </w:trPr>
        <w:tc>
          <w:tcPr>
            <w:tcW w:w="964" w:type="dxa"/>
            <w:tcBorders>
              <w:top w:val="nil"/>
              <w:left w:val="nil"/>
              <w:bottom w:val="nil"/>
              <w:right w:val="nil"/>
            </w:tcBorders>
            <w:shd w:val="clear" w:color="auto" w:fill="auto"/>
            <w:noWrap/>
            <w:vAlign w:val="bottom"/>
            <w:hideMark/>
          </w:tcPr>
          <w:p w14:paraId="5F0626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PENALO</w:t>
            </w:r>
          </w:p>
        </w:tc>
        <w:tc>
          <w:tcPr>
            <w:tcW w:w="964" w:type="dxa"/>
            <w:tcBorders>
              <w:top w:val="nil"/>
              <w:left w:val="nil"/>
              <w:bottom w:val="nil"/>
              <w:right w:val="nil"/>
            </w:tcBorders>
            <w:shd w:val="clear" w:color="auto" w:fill="auto"/>
            <w:noWrap/>
            <w:vAlign w:val="bottom"/>
            <w:hideMark/>
          </w:tcPr>
          <w:p w14:paraId="09F4D20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2A9D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PEREZALVAREZ</w:t>
            </w:r>
          </w:p>
        </w:tc>
        <w:tc>
          <w:tcPr>
            <w:tcW w:w="1920" w:type="dxa"/>
            <w:gridSpan w:val="2"/>
            <w:tcBorders>
              <w:top w:val="nil"/>
              <w:left w:val="nil"/>
              <w:bottom w:val="nil"/>
              <w:right w:val="nil"/>
            </w:tcBorders>
            <w:shd w:val="clear" w:color="auto" w:fill="auto"/>
            <w:noWrap/>
            <w:vAlign w:val="bottom"/>
            <w:hideMark/>
          </w:tcPr>
          <w:p w14:paraId="4DD9D5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PEREZPENA</w:t>
            </w:r>
          </w:p>
        </w:tc>
        <w:tc>
          <w:tcPr>
            <w:tcW w:w="1897" w:type="dxa"/>
            <w:tcBorders>
              <w:top w:val="nil"/>
              <w:left w:val="nil"/>
              <w:bottom w:val="nil"/>
              <w:right w:val="nil"/>
            </w:tcBorders>
            <w:shd w:val="clear" w:color="auto" w:fill="auto"/>
            <w:noWrap/>
            <w:vAlign w:val="bottom"/>
            <w:hideMark/>
          </w:tcPr>
          <w:p w14:paraId="38E513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PETATAN</w:t>
            </w:r>
          </w:p>
        </w:tc>
      </w:tr>
      <w:tr w:rsidR="000C4131" w:rsidRPr="00EE3A7A" w14:paraId="78025EB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B21F11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PENALOPEZ</w:t>
            </w:r>
          </w:p>
        </w:tc>
        <w:tc>
          <w:tcPr>
            <w:tcW w:w="1920" w:type="dxa"/>
            <w:gridSpan w:val="2"/>
            <w:tcBorders>
              <w:top w:val="nil"/>
              <w:left w:val="nil"/>
              <w:bottom w:val="nil"/>
              <w:right w:val="nil"/>
            </w:tcBorders>
            <w:shd w:val="clear" w:color="auto" w:fill="auto"/>
            <w:noWrap/>
            <w:vAlign w:val="bottom"/>
            <w:hideMark/>
          </w:tcPr>
          <w:p w14:paraId="702BF0F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PEREZAVILA</w:t>
            </w:r>
          </w:p>
        </w:tc>
        <w:tc>
          <w:tcPr>
            <w:tcW w:w="1920" w:type="dxa"/>
            <w:gridSpan w:val="2"/>
            <w:tcBorders>
              <w:top w:val="nil"/>
              <w:left w:val="nil"/>
              <w:bottom w:val="nil"/>
              <w:right w:val="nil"/>
            </w:tcBorders>
            <w:shd w:val="clear" w:color="auto" w:fill="auto"/>
            <w:noWrap/>
            <w:vAlign w:val="bottom"/>
            <w:hideMark/>
          </w:tcPr>
          <w:p w14:paraId="60C881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PEREZPEREZ</w:t>
            </w:r>
          </w:p>
        </w:tc>
        <w:tc>
          <w:tcPr>
            <w:tcW w:w="1897" w:type="dxa"/>
            <w:tcBorders>
              <w:top w:val="nil"/>
              <w:left w:val="nil"/>
              <w:bottom w:val="nil"/>
              <w:right w:val="nil"/>
            </w:tcBorders>
            <w:shd w:val="clear" w:color="auto" w:fill="auto"/>
            <w:noWrap/>
            <w:vAlign w:val="bottom"/>
            <w:hideMark/>
          </w:tcPr>
          <w:p w14:paraId="072D82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PIAZ</w:t>
            </w:r>
          </w:p>
        </w:tc>
      </w:tr>
      <w:tr w:rsidR="000C4131" w:rsidRPr="00EE3A7A" w14:paraId="0EEDC52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DF81A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PENALOZA</w:t>
            </w:r>
          </w:p>
        </w:tc>
        <w:tc>
          <w:tcPr>
            <w:tcW w:w="1920" w:type="dxa"/>
            <w:gridSpan w:val="2"/>
            <w:tcBorders>
              <w:top w:val="nil"/>
              <w:left w:val="nil"/>
              <w:bottom w:val="nil"/>
              <w:right w:val="nil"/>
            </w:tcBorders>
            <w:shd w:val="clear" w:color="auto" w:fill="auto"/>
            <w:noWrap/>
            <w:vAlign w:val="bottom"/>
            <w:hideMark/>
          </w:tcPr>
          <w:p w14:paraId="0217A5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PEREZBAUTISTA</w:t>
            </w:r>
          </w:p>
        </w:tc>
        <w:tc>
          <w:tcPr>
            <w:tcW w:w="1920" w:type="dxa"/>
            <w:gridSpan w:val="2"/>
            <w:tcBorders>
              <w:top w:val="nil"/>
              <w:left w:val="nil"/>
              <w:bottom w:val="nil"/>
              <w:right w:val="nil"/>
            </w:tcBorders>
            <w:shd w:val="clear" w:color="auto" w:fill="auto"/>
            <w:noWrap/>
            <w:vAlign w:val="bottom"/>
            <w:hideMark/>
          </w:tcPr>
          <w:p w14:paraId="60227E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PEREZRAMIREZ</w:t>
            </w:r>
          </w:p>
        </w:tc>
        <w:tc>
          <w:tcPr>
            <w:tcW w:w="1897" w:type="dxa"/>
            <w:tcBorders>
              <w:top w:val="nil"/>
              <w:left w:val="nil"/>
              <w:bottom w:val="nil"/>
              <w:right w:val="nil"/>
            </w:tcBorders>
            <w:shd w:val="clear" w:color="auto" w:fill="auto"/>
            <w:noWrap/>
            <w:vAlign w:val="bottom"/>
            <w:hideMark/>
          </w:tcPr>
          <w:p w14:paraId="2665154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PICADO</w:t>
            </w:r>
          </w:p>
        </w:tc>
      </w:tr>
      <w:tr w:rsidR="000C4131" w:rsidRPr="00EE3A7A" w14:paraId="55753AB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2B1D8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PENALVER</w:t>
            </w:r>
          </w:p>
        </w:tc>
        <w:tc>
          <w:tcPr>
            <w:tcW w:w="1920" w:type="dxa"/>
            <w:gridSpan w:val="2"/>
            <w:tcBorders>
              <w:top w:val="nil"/>
              <w:left w:val="nil"/>
              <w:bottom w:val="nil"/>
              <w:right w:val="nil"/>
            </w:tcBorders>
            <w:shd w:val="clear" w:color="auto" w:fill="auto"/>
            <w:noWrap/>
            <w:vAlign w:val="bottom"/>
            <w:hideMark/>
          </w:tcPr>
          <w:p w14:paraId="0BDC52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PEREZCARRILLO</w:t>
            </w:r>
          </w:p>
        </w:tc>
        <w:tc>
          <w:tcPr>
            <w:tcW w:w="1920" w:type="dxa"/>
            <w:gridSpan w:val="2"/>
            <w:tcBorders>
              <w:top w:val="nil"/>
              <w:left w:val="nil"/>
              <w:bottom w:val="nil"/>
              <w:right w:val="nil"/>
            </w:tcBorders>
            <w:shd w:val="clear" w:color="auto" w:fill="auto"/>
            <w:noWrap/>
            <w:vAlign w:val="bottom"/>
            <w:hideMark/>
          </w:tcPr>
          <w:p w14:paraId="1E5A52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PEREZRAMOS</w:t>
            </w:r>
          </w:p>
        </w:tc>
        <w:tc>
          <w:tcPr>
            <w:tcW w:w="1897" w:type="dxa"/>
            <w:tcBorders>
              <w:top w:val="nil"/>
              <w:left w:val="nil"/>
              <w:bottom w:val="nil"/>
              <w:right w:val="nil"/>
            </w:tcBorders>
            <w:shd w:val="clear" w:color="auto" w:fill="auto"/>
            <w:noWrap/>
            <w:vAlign w:val="bottom"/>
            <w:hideMark/>
          </w:tcPr>
          <w:p w14:paraId="0A22006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PICASO</w:t>
            </w:r>
          </w:p>
        </w:tc>
      </w:tr>
      <w:tr w:rsidR="000C4131" w:rsidRPr="00EE3A7A" w14:paraId="2C147FF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D596D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PENAMARTINEZ</w:t>
            </w:r>
          </w:p>
        </w:tc>
        <w:tc>
          <w:tcPr>
            <w:tcW w:w="1920" w:type="dxa"/>
            <w:gridSpan w:val="2"/>
            <w:tcBorders>
              <w:top w:val="nil"/>
              <w:left w:val="nil"/>
              <w:bottom w:val="nil"/>
              <w:right w:val="nil"/>
            </w:tcBorders>
            <w:shd w:val="clear" w:color="auto" w:fill="auto"/>
            <w:noWrap/>
            <w:vAlign w:val="bottom"/>
            <w:hideMark/>
          </w:tcPr>
          <w:p w14:paraId="3AD0288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PEREZCASTILLO</w:t>
            </w:r>
          </w:p>
        </w:tc>
        <w:tc>
          <w:tcPr>
            <w:tcW w:w="1920" w:type="dxa"/>
            <w:gridSpan w:val="2"/>
            <w:tcBorders>
              <w:top w:val="nil"/>
              <w:left w:val="nil"/>
              <w:bottom w:val="nil"/>
              <w:right w:val="nil"/>
            </w:tcBorders>
            <w:shd w:val="clear" w:color="auto" w:fill="auto"/>
            <w:noWrap/>
            <w:vAlign w:val="bottom"/>
            <w:hideMark/>
          </w:tcPr>
          <w:p w14:paraId="5EAEEDB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PEREZREYES</w:t>
            </w:r>
          </w:p>
        </w:tc>
        <w:tc>
          <w:tcPr>
            <w:tcW w:w="1897" w:type="dxa"/>
            <w:tcBorders>
              <w:top w:val="nil"/>
              <w:left w:val="nil"/>
              <w:bottom w:val="nil"/>
              <w:right w:val="nil"/>
            </w:tcBorders>
            <w:shd w:val="clear" w:color="auto" w:fill="auto"/>
            <w:noWrap/>
            <w:vAlign w:val="bottom"/>
            <w:hideMark/>
          </w:tcPr>
          <w:p w14:paraId="77E1CA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PICASSO</w:t>
            </w:r>
          </w:p>
        </w:tc>
      </w:tr>
      <w:tr w:rsidR="000C4131" w:rsidRPr="00EE3A7A" w14:paraId="74395B1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97D62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PENAPEREZ</w:t>
            </w:r>
          </w:p>
        </w:tc>
        <w:tc>
          <w:tcPr>
            <w:tcW w:w="1920" w:type="dxa"/>
            <w:gridSpan w:val="2"/>
            <w:tcBorders>
              <w:top w:val="nil"/>
              <w:left w:val="nil"/>
              <w:bottom w:val="nil"/>
              <w:right w:val="nil"/>
            </w:tcBorders>
            <w:shd w:val="clear" w:color="auto" w:fill="auto"/>
            <w:noWrap/>
            <w:vAlign w:val="bottom"/>
            <w:hideMark/>
          </w:tcPr>
          <w:p w14:paraId="4A2644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PEREZCASTRO</w:t>
            </w:r>
          </w:p>
        </w:tc>
        <w:tc>
          <w:tcPr>
            <w:tcW w:w="1920" w:type="dxa"/>
            <w:gridSpan w:val="2"/>
            <w:tcBorders>
              <w:top w:val="nil"/>
              <w:left w:val="nil"/>
              <w:bottom w:val="nil"/>
              <w:right w:val="nil"/>
            </w:tcBorders>
            <w:shd w:val="clear" w:color="auto" w:fill="auto"/>
            <w:noWrap/>
            <w:vAlign w:val="bottom"/>
            <w:hideMark/>
          </w:tcPr>
          <w:p w14:paraId="391988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PEREZRIOS</w:t>
            </w:r>
          </w:p>
        </w:tc>
        <w:tc>
          <w:tcPr>
            <w:tcW w:w="1897" w:type="dxa"/>
            <w:tcBorders>
              <w:top w:val="nil"/>
              <w:left w:val="nil"/>
              <w:bottom w:val="nil"/>
              <w:right w:val="nil"/>
            </w:tcBorders>
            <w:shd w:val="clear" w:color="auto" w:fill="auto"/>
            <w:noWrap/>
            <w:vAlign w:val="bottom"/>
            <w:hideMark/>
          </w:tcPr>
          <w:p w14:paraId="23A4616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PICAZO</w:t>
            </w:r>
          </w:p>
        </w:tc>
      </w:tr>
      <w:tr w:rsidR="000C4131" w:rsidRPr="00EE3A7A" w14:paraId="5893CE6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768AE2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PENARAN</w:t>
            </w:r>
          </w:p>
        </w:tc>
        <w:tc>
          <w:tcPr>
            <w:tcW w:w="1920" w:type="dxa"/>
            <w:gridSpan w:val="2"/>
            <w:tcBorders>
              <w:top w:val="nil"/>
              <w:left w:val="nil"/>
              <w:bottom w:val="nil"/>
              <w:right w:val="nil"/>
            </w:tcBorders>
            <w:shd w:val="clear" w:color="auto" w:fill="auto"/>
            <w:noWrap/>
            <w:vAlign w:val="bottom"/>
            <w:hideMark/>
          </w:tcPr>
          <w:p w14:paraId="65ED6F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PEREZCHAVEZ</w:t>
            </w:r>
          </w:p>
        </w:tc>
        <w:tc>
          <w:tcPr>
            <w:tcW w:w="1920" w:type="dxa"/>
            <w:gridSpan w:val="2"/>
            <w:tcBorders>
              <w:top w:val="nil"/>
              <w:left w:val="nil"/>
              <w:bottom w:val="nil"/>
              <w:right w:val="nil"/>
            </w:tcBorders>
            <w:shd w:val="clear" w:color="auto" w:fill="auto"/>
            <w:noWrap/>
            <w:vAlign w:val="bottom"/>
            <w:hideMark/>
          </w:tcPr>
          <w:p w14:paraId="60E7B5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PEREZRIVERA</w:t>
            </w:r>
          </w:p>
        </w:tc>
        <w:tc>
          <w:tcPr>
            <w:tcW w:w="1897" w:type="dxa"/>
            <w:tcBorders>
              <w:top w:val="nil"/>
              <w:left w:val="nil"/>
              <w:bottom w:val="nil"/>
              <w:right w:val="nil"/>
            </w:tcBorders>
            <w:shd w:val="clear" w:color="auto" w:fill="auto"/>
            <w:noWrap/>
            <w:vAlign w:val="bottom"/>
            <w:hideMark/>
          </w:tcPr>
          <w:p w14:paraId="3437B7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PICENO</w:t>
            </w:r>
          </w:p>
        </w:tc>
      </w:tr>
      <w:tr w:rsidR="000C4131" w:rsidRPr="00EE3A7A" w14:paraId="050D89F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9621A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PENARODRIGUEZ</w:t>
            </w:r>
          </w:p>
        </w:tc>
        <w:tc>
          <w:tcPr>
            <w:tcW w:w="1920" w:type="dxa"/>
            <w:gridSpan w:val="2"/>
            <w:tcBorders>
              <w:top w:val="nil"/>
              <w:left w:val="nil"/>
              <w:bottom w:val="nil"/>
              <w:right w:val="nil"/>
            </w:tcBorders>
            <w:shd w:val="clear" w:color="auto" w:fill="auto"/>
            <w:noWrap/>
            <w:vAlign w:val="bottom"/>
            <w:hideMark/>
          </w:tcPr>
          <w:p w14:paraId="039E00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PEREZCHICA</w:t>
            </w:r>
          </w:p>
        </w:tc>
        <w:tc>
          <w:tcPr>
            <w:tcW w:w="1920" w:type="dxa"/>
            <w:gridSpan w:val="2"/>
            <w:tcBorders>
              <w:top w:val="nil"/>
              <w:left w:val="nil"/>
              <w:bottom w:val="nil"/>
              <w:right w:val="nil"/>
            </w:tcBorders>
            <w:shd w:val="clear" w:color="auto" w:fill="auto"/>
            <w:noWrap/>
            <w:vAlign w:val="bottom"/>
            <w:hideMark/>
          </w:tcPr>
          <w:p w14:paraId="5F9658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PEREZRODRIGUEZ</w:t>
            </w:r>
          </w:p>
        </w:tc>
        <w:tc>
          <w:tcPr>
            <w:tcW w:w="1897" w:type="dxa"/>
            <w:tcBorders>
              <w:top w:val="nil"/>
              <w:left w:val="nil"/>
              <w:bottom w:val="nil"/>
              <w:right w:val="nil"/>
            </w:tcBorders>
            <w:shd w:val="clear" w:color="auto" w:fill="auto"/>
            <w:noWrap/>
            <w:vAlign w:val="bottom"/>
            <w:hideMark/>
          </w:tcPr>
          <w:p w14:paraId="25D55A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PICHARDO</w:t>
            </w:r>
          </w:p>
        </w:tc>
      </w:tr>
      <w:tr w:rsidR="000C4131" w:rsidRPr="00EE3A7A" w14:paraId="6840135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372A3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PENARRIETA</w:t>
            </w:r>
          </w:p>
        </w:tc>
        <w:tc>
          <w:tcPr>
            <w:tcW w:w="1920" w:type="dxa"/>
            <w:gridSpan w:val="2"/>
            <w:tcBorders>
              <w:top w:val="nil"/>
              <w:left w:val="nil"/>
              <w:bottom w:val="nil"/>
              <w:right w:val="nil"/>
            </w:tcBorders>
            <w:shd w:val="clear" w:color="auto" w:fill="auto"/>
            <w:noWrap/>
            <w:vAlign w:val="bottom"/>
            <w:hideMark/>
          </w:tcPr>
          <w:p w14:paraId="0FE7AB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PEREZCORTEZ</w:t>
            </w:r>
          </w:p>
        </w:tc>
        <w:tc>
          <w:tcPr>
            <w:tcW w:w="1920" w:type="dxa"/>
            <w:gridSpan w:val="2"/>
            <w:tcBorders>
              <w:top w:val="nil"/>
              <w:left w:val="nil"/>
              <w:bottom w:val="nil"/>
              <w:right w:val="nil"/>
            </w:tcBorders>
            <w:shd w:val="clear" w:color="auto" w:fill="auto"/>
            <w:noWrap/>
            <w:vAlign w:val="bottom"/>
            <w:hideMark/>
          </w:tcPr>
          <w:p w14:paraId="45B6E0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PEREZROJAS</w:t>
            </w:r>
          </w:p>
        </w:tc>
        <w:tc>
          <w:tcPr>
            <w:tcW w:w="1897" w:type="dxa"/>
            <w:tcBorders>
              <w:top w:val="nil"/>
              <w:left w:val="nil"/>
              <w:bottom w:val="nil"/>
              <w:right w:val="nil"/>
            </w:tcBorders>
            <w:shd w:val="clear" w:color="auto" w:fill="auto"/>
            <w:noWrap/>
            <w:vAlign w:val="bottom"/>
            <w:hideMark/>
          </w:tcPr>
          <w:p w14:paraId="13DB89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PICHINTE</w:t>
            </w:r>
          </w:p>
        </w:tc>
      </w:tr>
      <w:tr w:rsidR="000C4131" w:rsidRPr="00EE3A7A" w14:paraId="3DBD141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D33D2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PENASANCHEZ</w:t>
            </w:r>
          </w:p>
        </w:tc>
        <w:tc>
          <w:tcPr>
            <w:tcW w:w="1920" w:type="dxa"/>
            <w:gridSpan w:val="2"/>
            <w:tcBorders>
              <w:top w:val="nil"/>
              <w:left w:val="nil"/>
              <w:bottom w:val="nil"/>
              <w:right w:val="nil"/>
            </w:tcBorders>
            <w:shd w:val="clear" w:color="auto" w:fill="auto"/>
            <w:noWrap/>
            <w:vAlign w:val="bottom"/>
            <w:hideMark/>
          </w:tcPr>
          <w:p w14:paraId="4827A0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PEREZCRUZ</w:t>
            </w:r>
          </w:p>
        </w:tc>
        <w:tc>
          <w:tcPr>
            <w:tcW w:w="1920" w:type="dxa"/>
            <w:gridSpan w:val="2"/>
            <w:tcBorders>
              <w:top w:val="nil"/>
              <w:left w:val="nil"/>
              <w:bottom w:val="nil"/>
              <w:right w:val="nil"/>
            </w:tcBorders>
            <w:shd w:val="clear" w:color="auto" w:fill="auto"/>
            <w:noWrap/>
            <w:vAlign w:val="bottom"/>
            <w:hideMark/>
          </w:tcPr>
          <w:p w14:paraId="33568E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PEREZROMERO</w:t>
            </w:r>
          </w:p>
        </w:tc>
        <w:tc>
          <w:tcPr>
            <w:tcW w:w="1897" w:type="dxa"/>
            <w:tcBorders>
              <w:top w:val="nil"/>
              <w:left w:val="nil"/>
              <w:bottom w:val="nil"/>
              <w:right w:val="nil"/>
            </w:tcBorders>
            <w:shd w:val="clear" w:color="auto" w:fill="auto"/>
            <w:noWrap/>
            <w:vAlign w:val="bottom"/>
            <w:hideMark/>
          </w:tcPr>
          <w:p w14:paraId="1AB21A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PICON</w:t>
            </w:r>
          </w:p>
        </w:tc>
      </w:tr>
      <w:tr w:rsidR="000C4131" w:rsidRPr="00EE3A7A" w14:paraId="4B1EB40E" w14:textId="77777777" w:rsidTr="000C4131">
        <w:trPr>
          <w:trHeight w:val="300"/>
        </w:trPr>
        <w:tc>
          <w:tcPr>
            <w:tcW w:w="964" w:type="dxa"/>
            <w:tcBorders>
              <w:top w:val="nil"/>
              <w:left w:val="nil"/>
              <w:bottom w:val="nil"/>
              <w:right w:val="nil"/>
            </w:tcBorders>
            <w:shd w:val="clear" w:color="auto" w:fill="auto"/>
            <w:noWrap/>
            <w:vAlign w:val="bottom"/>
            <w:hideMark/>
          </w:tcPr>
          <w:p w14:paraId="19B933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PENATE</w:t>
            </w:r>
          </w:p>
        </w:tc>
        <w:tc>
          <w:tcPr>
            <w:tcW w:w="964" w:type="dxa"/>
            <w:tcBorders>
              <w:top w:val="nil"/>
              <w:left w:val="nil"/>
              <w:bottom w:val="nil"/>
              <w:right w:val="nil"/>
            </w:tcBorders>
            <w:shd w:val="clear" w:color="auto" w:fill="auto"/>
            <w:noWrap/>
            <w:vAlign w:val="bottom"/>
            <w:hideMark/>
          </w:tcPr>
          <w:p w14:paraId="7103A58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F1A57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PEREZDELEON</w:t>
            </w:r>
          </w:p>
        </w:tc>
        <w:tc>
          <w:tcPr>
            <w:tcW w:w="1920" w:type="dxa"/>
            <w:gridSpan w:val="2"/>
            <w:tcBorders>
              <w:top w:val="nil"/>
              <w:left w:val="nil"/>
              <w:bottom w:val="nil"/>
              <w:right w:val="nil"/>
            </w:tcBorders>
            <w:shd w:val="clear" w:color="auto" w:fill="auto"/>
            <w:noWrap/>
            <w:vAlign w:val="bottom"/>
            <w:hideMark/>
          </w:tcPr>
          <w:p w14:paraId="5865073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PEREZRUIZ</w:t>
            </w:r>
          </w:p>
        </w:tc>
        <w:tc>
          <w:tcPr>
            <w:tcW w:w="1897" w:type="dxa"/>
            <w:tcBorders>
              <w:top w:val="nil"/>
              <w:left w:val="nil"/>
              <w:bottom w:val="nil"/>
              <w:right w:val="nil"/>
            </w:tcBorders>
            <w:shd w:val="clear" w:color="auto" w:fill="auto"/>
            <w:noWrap/>
            <w:vAlign w:val="bottom"/>
            <w:hideMark/>
          </w:tcPr>
          <w:p w14:paraId="36D2AC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PICOS</w:t>
            </w:r>
          </w:p>
        </w:tc>
      </w:tr>
      <w:tr w:rsidR="000C4131" w:rsidRPr="00EE3A7A" w14:paraId="784ABC60" w14:textId="77777777" w:rsidTr="000C4131">
        <w:trPr>
          <w:trHeight w:val="300"/>
        </w:trPr>
        <w:tc>
          <w:tcPr>
            <w:tcW w:w="964" w:type="dxa"/>
            <w:tcBorders>
              <w:top w:val="nil"/>
              <w:left w:val="nil"/>
              <w:bottom w:val="nil"/>
              <w:right w:val="nil"/>
            </w:tcBorders>
            <w:shd w:val="clear" w:color="auto" w:fill="auto"/>
            <w:noWrap/>
            <w:vAlign w:val="bottom"/>
            <w:hideMark/>
          </w:tcPr>
          <w:p w14:paraId="73EE4E4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PENEDA</w:t>
            </w:r>
          </w:p>
        </w:tc>
        <w:tc>
          <w:tcPr>
            <w:tcW w:w="964" w:type="dxa"/>
            <w:tcBorders>
              <w:top w:val="nil"/>
              <w:left w:val="nil"/>
              <w:bottom w:val="nil"/>
              <w:right w:val="nil"/>
            </w:tcBorders>
            <w:shd w:val="clear" w:color="auto" w:fill="auto"/>
            <w:noWrap/>
            <w:vAlign w:val="bottom"/>
            <w:hideMark/>
          </w:tcPr>
          <w:p w14:paraId="183F02A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45534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PEREZDELGADO</w:t>
            </w:r>
          </w:p>
        </w:tc>
        <w:tc>
          <w:tcPr>
            <w:tcW w:w="1920" w:type="dxa"/>
            <w:gridSpan w:val="2"/>
            <w:tcBorders>
              <w:top w:val="nil"/>
              <w:left w:val="nil"/>
              <w:bottom w:val="nil"/>
              <w:right w:val="nil"/>
            </w:tcBorders>
            <w:shd w:val="clear" w:color="auto" w:fill="auto"/>
            <w:noWrap/>
            <w:vAlign w:val="bottom"/>
            <w:hideMark/>
          </w:tcPr>
          <w:p w14:paraId="13CFEEC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PEREZSALAZAR</w:t>
            </w:r>
          </w:p>
        </w:tc>
        <w:tc>
          <w:tcPr>
            <w:tcW w:w="1897" w:type="dxa"/>
            <w:tcBorders>
              <w:top w:val="nil"/>
              <w:left w:val="nil"/>
              <w:bottom w:val="nil"/>
              <w:right w:val="nil"/>
            </w:tcBorders>
            <w:shd w:val="clear" w:color="auto" w:fill="auto"/>
            <w:noWrap/>
            <w:vAlign w:val="bottom"/>
            <w:hideMark/>
          </w:tcPr>
          <w:p w14:paraId="2B084B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PIEDRA</w:t>
            </w:r>
          </w:p>
        </w:tc>
      </w:tr>
      <w:tr w:rsidR="000C4131" w:rsidRPr="00EE3A7A" w14:paraId="5DB086F6" w14:textId="77777777" w:rsidTr="000C4131">
        <w:trPr>
          <w:trHeight w:val="300"/>
        </w:trPr>
        <w:tc>
          <w:tcPr>
            <w:tcW w:w="964" w:type="dxa"/>
            <w:tcBorders>
              <w:top w:val="nil"/>
              <w:left w:val="nil"/>
              <w:bottom w:val="nil"/>
              <w:right w:val="nil"/>
            </w:tcBorders>
            <w:shd w:val="clear" w:color="auto" w:fill="auto"/>
            <w:noWrap/>
            <w:vAlign w:val="bottom"/>
            <w:hideMark/>
          </w:tcPr>
          <w:p w14:paraId="66299A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PENICHE</w:t>
            </w:r>
          </w:p>
        </w:tc>
        <w:tc>
          <w:tcPr>
            <w:tcW w:w="964" w:type="dxa"/>
            <w:tcBorders>
              <w:top w:val="nil"/>
              <w:left w:val="nil"/>
              <w:bottom w:val="nil"/>
              <w:right w:val="nil"/>
            </w:tcBorders>
            <w:shd w:val="clear" w:color="auto" w:fill="auto"/>
            <w:noWrap/>
            <w:vAlign w:val="bottom"/>
            <w:hideMark/>
          </w:tcPr>
          <w:p w14:paraId="652C06A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08CC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PEREZDIAZ</w:t>
            </w:r>
          </w:p>
        </w:tc>
        <w:tc>
          <w:tcPr>
            <w:tcW w:w="1920" w:type="dxa"/>
            <w:gridSpan w:val="2"/>
            <w:tcBorders>
              <w:top w:val="nil"/>
              <w:left w:val="nil"/>
              <w:bottom w:val="nil"/>
              <w:right w:val="nil"/>
            </w:tcBorders>
            <w:shd w:val="clear" w:color="auto" w:fill="auto"/>
            <w:noWrap/>
            <w:vAlign w:val="bottom"/>
            <w:hideMark/>
          </w:tcPr>
          <w:p w14:paraId="1DA3BA8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PEREZSANCHEZ</w:t>
            </w:r>
          </w:p>
        </w:tc>
        <w:tc>
          <w:tcPr>
            <w:tcW w:w="1897" w:type="dxa"/>
            <w:tcBorders>
              <w:top w:val="nil"/>
              <w:left w:val="nil"/>
              <w:bottom w:val="nil"/>
              <w:right w:val="nil"/>
            </w:tcBorders>
            <w:shd w:val="clear" w:color="auto" w:fill="auto"/>
            <w:noWrap/>
            <w:vAlign w:val="bottom"/>
            <w:hideMark/>
          </w:tcPr>
          <w:p w14:paraId="2D38235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PIEDRAHITA</w:t>
            </w:r>
          </w:p>
        </w:tc>
      </w:tr>
      <w:tr w:rsidR="000C4131" w:rsidRPr="00EE3A7A" w14:paraId="2EE6B4F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8367AB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PENICHET</w:t>
            </w:r>
          </w:p>
        </w:tc>
        <w:tc>
          <w:tcPr>
            <w:tcW w:w="1920" w:type="dxa"/>
            <w:gridSpan w:val="2"/>
            <w:tcBorders>
              <w:top w:val="nil"/>
              <w:left w:val="nil"/>
              <w:bottom w:val="nil"/>
              <w:right w:val="nil"/>
            </w:tcBorders>
            <w:shd w:val="clear" w:color="auto" w:fill="auto"/>
            <w:noWrap/>
            <w:vAlign w:val="bottom"/>
            <w:hideMark/>
          </w:tcPr>
          <w:p w14:paraId="3D0E6E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PEREZDOMINGUEZ</w:t>
            </w:r>
          </w:p>
        </w:tc>
        <w:tc>
          <w:tcPr>
            <w:tcW w:w="1920" w:type="dxa"/>
            <w:gridSpan w:val="2"/>
            <w:tcBorders>
              <w:top w:val="nil"/>
              <w:left w:val="nil"/>
              <w:bottom w:val="nil"/>
              <w:right w:val="nil"/>
            </w:tcBorders>
            <w:shd w:val="clear" w:color="auto" w:fill="auto"/>
            <w:noWrap/>
            <w:vAlign w:val="bottom"/>
            <w:hideMark/>
          </w:tcPr>
          <w:p w14:paraId="6DBDDB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PEREZSANDOVAL</w:t>
            </w:r>
          </w:p>
        </w:tc>
        <w:tc>
          <w:tcPr>
            <w:tcW w:w="1897" w:type="dxa"/>
            <w:tcBorders>
              <w:top w:val="nil"/>
              <w:left w:val="nil"/>
              <w:bottom w:val="nil"/>
              <w:right w:val="nil"/>
            </w:tcBorders>
            <w:shd w:val="clear" w:color="auto" w:fill="auto"/>
            <w:noWrap/>
            <w:vAlign w:val="bottom"/>
            <w:hideMark/>
          </w:tcPr>
          <w:p w14:paraId="278B87D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PIEDRAS</w:t>
            </w:r>
          </w:p>
        </w:tc>
      </w:tr>
      <w:tr w:rsidR="000C4131" w:rsidRPr="00EE3A7A" w14:paraId="1521A57F" w14:textId="77777777" w:rsidTr="000C4131">
        <w:trPr>
          <w:trHeight w:val="300"/>
        </w:trPr>
        <w:tc>
          <w:tcPr>
            <w:tcW w:w="964" w:type="dxa"/>
            <w:tcBorders>
              <w:top w:val="nil"/>
              <w:left w:val="nil"/>
              <w:bottom w:val="nil"/>
              <w:right w:val="nil"/>
            </w:tcBorders>
            <w:shd w:val="clear" w:color="auto" w:fill="auto"/>
            <w:noWrap/>
            <w:vAlign w:val="bottom"/>
            <w:hideMark/>
          </w:tcPr>
          <w:p w14:paraId="63B875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PENILLA</w:t>
            </w:r>
          </w:p>
        </w:tc>
        <w:tc>
          <w:tcPr>
            <w:tcW w:w="964" w:type="dxa"/>
            <w:tcBorders>
              <w:top w:val="nil"/>
              <w:left w:val="nil"/>
              <w:bottom w:val="nil"/>
              <w:right w:val="nil"/>
            </w:tcBorders>
            <w:shd w:val="clear" w:color="auto" w:fill="auto"/>
            <w:noWrap/>
            <w:vAlign w:val="bottom"/>
            <w:hideMark/>
          </w:tcPr>
          <w:p w14:paraId="3670D0A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0102E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PEREZESTRADA</w:t>
            </w:r>
          </w:p>
        </w:tc>
        <w:tc>
          <w:tcPr>
            <w:tcW w:w="1920" w:type="dxa"/>
            <w:gridSpan w:val="2"/>
            <w:tcBorders>
              <w:top w:val="nil"/>
              <w:left w:val="nil"/>
              <w:bottom w:val="nil"/>
              <w:right w:val="nil"/>
            </w:tcBorders>
            <w:shd w:val="clear" w:color="auto" w:fill="auto"/>
            <w:noWrap/>
            <w:vAlign w:val="bottom"/>
            <w:hideMark/>
          </w:tcPr>
          <w:p w14:paraId="3ED89A1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PEREZSANTIAGO</w:t>
            </w:r>
          </w:p>
        </w:tc>
        <w:tc>
          <w:tcPr>
            <w:tcW w:w="1897" w:type="dxa"/>
            <w:tcBorders>
              <w:top w:val="nil"/>
              <w:left w:val="nil"/>
              <w:bottom w:val="nil"/>
              <w:right w:val="nil"/>
            </w:tcBorders>
            <w:shd w:val="clear" w:color="auto" w:fill="auto"/>
            <w:noWrap/>
            <w:vAlign w:val="bottom"/>
            <w:hideMark/>
          </w:tcPr>
          <w:p w14:paraId="169CB6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PIEDRASANTA</w:t>
            </w:r>
          </w:p>
        </w:tc>
      </w:tr>
      <w:tr w:rsidR="000C4131" w:rsidRPr="00EE3A7A" w14:paraId="072CF3F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6D6A9F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PENSADO</w:t>
            </w:r>
          </w:p>
        </w:tc>
        <w:tc>
          <w:tcPr>
            <w:tcW w:w="1920" w:type="dxa"/>
            <w:gridSpan w:val="2"/>
            <w:tcBorders>
              <w:top w:val="nil"/>
              <w:left w:val="nil"/>
              <w:bottom w:val="nil"/>
              <w:right w:val="nil"/>
            </w:tcBorders>
            <w:shd w:val="clear" w:color="auto" w:fill="auto"/>
            <w:noWrap/>
            <w:vAlign w:val="bottom"/>
            <w:hideMark/>
          </w:tcPr>
          <w:p w14:paraId="3444393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PEREZFERNANDEZ</w:t>
            </w:r>
          </w:p>
        </w:tc>
        <w:tc>
          <w:tcPr>
            <w:tcW w:w="1920" w:type="dxa"/>
            <w:gridSpan w:val="2"/>
            <w:tcBorders>
              <w:top w:val="nil"/>
              <w:left w:val="nil"/>
              <w:bottom w:val="nil"/>
              <w:right w:val="nil"/>
            </w:tcBorders>
            <w:shd w:val="clear" w:color="auto" w:fill="auto"/>
            <w:noWrap/>
            <w:vAlign w:val="bottom"/>
            <w:hideMark/>
          </w:tcPr>
          <w:p w14:paraId="385482F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PEREZSANTOS</w:t>
            </w:r>
          </w:p>
        </w:tc>
        <w:tc>
          <w:tcPr>
            <w:tcW w:w="1897" w:type="dxa"/>
            <w:tcBorders>
              <w:top w:val="nil"/>
              <w:left w:val="nil"/>
              <w:bottom w:val="nil"/>
              <w:right w:val="nil"/>
            </w:tcBorders>
            <w:shd w:val="clear" w:color="auto" w:fill="auto"/>
            <w:noWrap/>
            <w:vAlign w:val="bottom"/>
            <w:hideMark/>
          </w:tcPr>
          <w:p w14:paraId="1D314B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PIERLUISSI</w:t>
            </w:r>
          </w:p>
        </w:tc>
      </w:tr>
      <w:tr w:rsidR="000C4131" w:rsidRPr="00EE3A7A" w14:paraId="29E2C09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297E8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PENSAMIENTO</w:t>
            </w:r>
          </w:p>
        </w:tc>
        <w:tc>
          <w:tcPr>
            <w:tcW w:w="1920" w:type="dxa"/>
            <w:gridSpan w:val="2"/>
            <w:tcBorders>
              <w:top w:val="nil"/>
              <w:left w:val="nil"/>
              <w:bottom w:val="nil"/>
              <w:right w:val="nil"/>
            </w:tcBorders>
            <w:shd w:val="clear" w:color="auto" w:fill="auto"/>
            <w:noWrap/>
            <w:vAlign w:val="bottom"/>
            <w:hideMark/>
          </w:tcPr>
          <w:p w14:paraId="78C42E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PEREZFLORES</w:t>
            </w:r>
          </w:p>
        </w:tc>
        <w:tc>
          <w:tcPr>
            <w:tcW w:w="1920" w:type="dxa"/>
            <w:gridSpan w:val="2"/>
            <w:tcBorders>
              <w:top w:val="nil"/>
              <w:left w:val="nil"/>
              <w:bottom w:val="nil"/>
              <w:right w:val="nil"/>
            </w:tcBorders>
            <w:shd w:val="clear" w:color="auto" w:fill="auto"/>
            <w:noWrap/>
            <w:vAlign w:val="bottom"/>
            <w:hideMark/>
          </w:tcPr>
          <w:p w14:paraId="192C24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PEREZSILVA</w:t>
            </w:r>
          </w:p>
        </w:tc>
        <w:tc>
          <w:tcPr>
            <w:tcW w:w="1897" w:type="dxa"/>
            <w:tcBorders>
              <w:top w:val="nil"/>
              <w:left w:val="nil"/>
              <w:bottom w:val="nil"/>
              <w:right w:val="nil"/>
            </w:tcBorders>
            <w:shd w:val="clear" w:color="auto" w:fill="auto"/>
            <w:noWrap/>
            <w:vAlign w:val="bottom"/>
            <w:hideMark/>
          </w:tcPr>
          <w:p w14:paraId="4D9360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PIJUAN</w:t>
            </w:r>
          </w:p>
        </w:tc>
      </w:tr>
      <w:tr w:rsidR="000C4131" w:rsidRPr="00EE3A7A" w14:paraId="1DA30923" w14:textId="77777777" w:rsidTr="000C4131">
        <w:trPr>
          <w:trHeight w:val="300"/>
        </w:trPr>
        <w:tc>
          <w:tcPr>
            <w:tcW w:w="964" w:type="dxa"/>
            <w:tcBorders>
              <w:top w:val="nil"/>
              <w:left w:val="nil"/>
              <w:bottom w:val="nil"/>
              <w:right w:val="nil"/>
            </w:tcBorders>
            <w:shd w:val="clear" w:color="auto" w:fill="auto"/>
            <w:noWrap/>
            <w:vAlign w:val="bottom"/>
            <w:hideMark/>
          </w:tcPr>
          <w:p w14:paraId="7B025CE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PENUELA</w:t>
            </w:r>
          </w:p>
        </w:tc>
        <w:tc>
          <w:tcPr>
            <w:tcW w:w="964" w:type="dxa"/>
            <w:tcBorders>
              <w:top w:val="nil"/>
              <w:left w:val="nil"/>
              <w:bottom w:val="nil"/>
              <w:right w:val="nil"/>
            </w:tcBorders>
            <w:shd w:val="clear" w:color="auto" w:fill="auto"/>
            <w:noWrap/>
            <w:vAlign w:val="bottom"/>
            <w:hideMark/>
          </w:tcPr>
          <w:p w14:paraId="24B30F2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58B0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PEREZGARCIA</w:t>
            </w:r>
          </w:p>
        </w:tc>
        <w:tc>
          <w:tcPr>
            <w:tcW w:w="1920" w:type="dxa"/>
            <w:gridSpan w:val="2"/>
            <w:tcBorders>
              <w:top w:val="nil"/>
              <w:left w:val="nil"/>
              <w:bottom w:val="nil"/>
              <w:right w:val="nil"/>
            </w:tcBorders>
            <w:shd w:val="clear" w:color="auto" w:fill="auto"/>
            <w:noWrap/>
            <w:vAlign w:val="bottom"/>
            <w:hideMark/>
          </w:tcPr>
          <w:p w14:paraId="5974D8A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PEREZSOTO</w:t>
            </w:r>
          </w:p>
        </w:tc>
        <w:tc>
          <w:tcPr>
            <w:tcW w:w="1897" w:type="dxa"/>
            <w:tcBorders>
              <w:top w:val="nil"/>
              <w:left w:val="nil"/>
              <w:bottom w:val="nil"/>
              <w:right w:val="nil"/>
            </w:tcBorders>
            <w:shd w:val="clear" w:color="auto" w:fill="auto"/>
            <w:noWrap/>
            <w:vAlign w:val="bottom"/>
            <w:hideMark/>
          </w:tcPr>
          <w:p w14:paraId="72A777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PILARTE</w:t>
            </w:r>
          </w:p>
        </w:tc>
      </w:tr>
      <w:tr w:rsidR="000C4131" w:rsidRPr="00EE3A7A" w14:paraId="6864DD2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2A249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PENUELAS</w:t>
            </w:r>
          </w:p>
        </w:tc>
        <w:tc>
          <w:tcPr>
            <w:tcW w:w="1920" w:type="dxa"/>
            <w:gridSpan w:val="2"/>
            <w:tcBorders>
              <w:top w:val="nil"/>
              <w:left w:val="nil"/>
              <w:bottom w:val="nil"/>
              <w:right w:val="nil"/>
            </w:tcBorders>
            <w:shd w:val="clear" w:color="auto" w:fill="auto"/>
            <w:noWrap/>
            <w:vAlign w:val="bottom"/>
            <w:hideMark/>
          </w:tcPr>
          <w:p w14:paraId="76DE05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PEREZGOMEZ</w:t>
            </w:r>
          </w:p>
        </w:tc>
        <w:tc>
          <w:tcPr>
            <w:tcW w:w="1920" w:type="dxa"/>
            <w:gridSpan w:val="2"/>
            <w:tcBorders>
              <w:top w:val="nil"/>
              <w:left w:val="nil"/>
              <w:bottom w:val="nil"/>
              <w:right w:val="nil"/>
            </w:tcBorders>
            <w:shd w:val="clear" w:color="auto" w:fill="auto"/>
            <w:noWrap/>
            <w:vAlign w:val="bottom"/>
            <w:hideMark/>
          </w:tcPr>
          <w:p w14:paraId="3E8355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PEREZTORRES</w:t>
            </w:r>
          </w:p>
        </w:tc>
        <w:tc>
          <w:tcPr>
            <w:tcW w:w="1897" w:type="dxa"/>
            <w:tcBorders>
              <w:top w:val="nil"/>
              <w:left w:val="nil"/>
              <w:bottom w:val="nil"/>
              <w:right w:val="nil"/>
            </w:tcBorders>
            <w:shd w:val="clear" w:color="auto" w:fill="auto"/>
            <w:noWrap/>
            <w:vAlign w:val="bottom"/>
            <w:hideMark/>
          </w:tcPr>
          <w:p w14:paraId="4F64C8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PILCO</w:t>
            </w:r>
          </w:p>
        </w:tc>
      </w:tr>
      <w:tr w:rsidR="000C4131" w:rsidRPr="00EE3A7A" w14:paraId="5FCF9E1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0842C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PENUNURI</w:t>
            </w:r>
          </w:p>
        </w:tc>
        <w:tc>
          <w:tcPr>
            <w:tcW w:w="1920" w:type="dxa"/>
            <w:gridSpan w:val="2"/>
            <w:tcBorders>
              <w:top w:val="nil"/>
              <w:left w:val="nil"/>
              <w:bottom w:val="nil"/>
              <w:right w:val="nil"/>
            </w:tcBorders>
            <w:shd w:val="clear" w:color="auto" w:fill="auto"/>
            <w:noWrap/>
            <w:vAlign w:val="bottom"/>
            <w:hideMark/>
          </w:tcPr>
          <w:p w14:paraId="69B7B14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PEREZGONZALES</w:t>
            </w:r>
          </w:p>
        </w:tc>
        <w:tc>
          <w:tcPr>
            <w:tcW w:w="1920" w:type="dxa"/>
            <w:gridSpan w:val="2"/>
            <w:tcBorders>
              <w:top w:val="nil"/>
              <w:left w:val="nil"/>
              <w:bottom w:val="nil"/>
              <w:right w:val="nil"/>
            </w:tcBorders>
            <w:shd w:val="clear" w:color="auto" w:fill="auto"/>
            <w:noWrap/>
            <w:vAlign w:val="bottom"/>
            <w:hideMark/>
          </w:tcPr>
          <w:p w14:paraId="4719C85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PEREZVARGAS</w:t>
            </w:r>
          </w:p>
        </w:tc>
        <w:tc>
          <w:tcPr>
            <w:tcW w:w="1897" w:type="dxa"/>
            <w:tcBorders>
              <w:top w:val="nil"/>
              <w:left w:val="nil"/>
              <w:bottom w:val="nil"/>
              <w:right w:val="nil"/>
            </w:tcBorders>
            <w:shd w:val="clear" w:color="auto" w:fill="auto"/>
            <w:noWrap/>
            <w:vAlign w:val="bottom"/>
            <w:hideMark/>
          </w:tcPr>
          <w:p w14:paraId="432790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PILLADO</w:t>
            </w:r>
          </w:p>
        </w:tc>
      </w:tr>
      <w:tr w:rsidR="000C4131" w:rsidRPr="00EE3A7A" w14:paraId="3902ACFE" w14:textId="77777777" w:rsidTr="000C4131">
        <w:trPr>
          <w:trHeight w:val="300"/>
        </w:trPr>
        <w:tc>
          <w:tcPr>
            <w:tcW w:w="964" w:type="dxa"/>
            <w:tcBorders>
              <w:top w:val="nil"/>
              <w:left w:val="nil"/>
              <w:bottom w:val="nil"/>
              <w:right w:val="nil"/>
            </w:tcBorders>
            <w:shd w:val="clear" w:color="auto" w:fill="auto"/>
            <w:noWrap/>
            <w:vAlign w:val="bottom"/>
            <w:hideMark/>
          </w:tcPr>
          <w:p w14:paraId="3AEFD8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PEON</w:t>
            </w:r>
          </w:p>
        </w:tc>
        <w:tc>
          <w:tcPr>
            <w:tcW w:w="964" w:type="dxa"/>
            <w:tcBorders>
              <w:top w:val="nil"/>
              <w:left w:val="nil"/>
              <w:bottom w:val="nil"/>
              <w:right w:val="nil"/>
            </w:tcBorders>
            <w:shd w:val="clear" w:color="auto" w:fill="auto"/>
            <w:noWrap/>
            <w:vAlign w:val="bottom"/>
            <w:hideMark/>
          </w:tcPr>
          <w:p w14:paraId="1E55716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EC2D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PEREZGONZALEZ</w:t>
            </w:r>
          </w:p>
        </w:tc>
        <w:tc>
          <w:tcPr>
            <w:tcW w:w="1920" w:type="dxa"/>
            <w:gridSpan w:val="2"/>
            <w:tcBorders>
              <w:top w:val="nil"/>
              <w:left w:val="nil"/>
              <w:bottom w:val="nil"/>
              <w:right w:val="nil"/>
            </w:tcBorders>
            <w:shd w:val="clear" w:color="auto" w:fill="auto"/>
            <w:noWrap/>
            <w:vAlign w:val="bottom"/>
            <w:hideMark/>
          </w:tcPr>
          <w:p w14:paraId="559FF9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PEREZVASQUEZ</w:t>
            </w:r>
          </w:p>
        </w:tc>
        <w:tc>
          <w:tcPr>
            <w:tcW w:w="1897" w:type="dxa"/>
            <w:tcBorders>
              <w:top w:val="nil"/>
              <w:left w:val="nil"/>
              <w:bottom w:val="nil"/>
              <w:right w:val="nil"/>
            </w:tcBorders>
            <w:shd w:val="clear" w:color="auto" w:fill="auto"/>
            <w:noWrap/>
            <w:vAlign w:val="bottom"/>
            <w:hideMark/>
          </w:tcPr>
          <w:p w14:paraId="753CCF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PILLCO</w:t>
            </w:r>
          </w:p>
        </w:tc>
      </w:tr>
      <w:tr w:rsidR="000C4131" w:rsidRPr="00EE3A7A" w14:paraId="48833F0B" w14:textId="77777777" w:rsidTr="000C4131">
        <w:trPr>
          <w:trHeight w:val="300"/>
        </w:trPr>
        <w:tc>
          <w:tcPr>
            <w:tcW w:w="964" w:type="dxa"/>
            <w:tcBorders>
              <w:top w:val="nil"/>
              <w:left w:val="nil"/>
              <w:bottom w:val="nil"/>
              <w:right w:val="nil"/>
            </w:tcBorders>
            <w:shd w:val="clear" w:color="auto" w:fill="auto"/>
            <w:noWrap/>
            <w:vAlign w:val="bottom"/>
            <w:hideMark/>
          </w:tcPr>
          <w:p w14:paraId="36B34E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PEPEN</w:t>
            </w:r>
          </w:p>
        </w:tc>
        <w:tc>
          <w:tcPr>
            <w:tcW w:w="964" w:type="dxa"/>
            <w:tcBorders>
              <w:top w:val="nil"/>
              <w:left w:val="nil"/>
              <w:bottom w:val="nil"/>
              <w:right w:val="nil"/>
            </w:tcBorders>
            <w:shd w:val="clear" w:color="auto" w:fill="auto"/>
            <w:noWrap/>
            <w:vAlign w:val="bottom"/>
            <w:hideMark/>
          </w:tcPr>
          <w:p w14:paraId="17E0608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5E514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PEREZGUERRERO</w:t>
            </w:r>
          </w:p>
        </w:tc>
        <w:tc>
          <w:tcPr>
            <w:tcW w:w="1920" w:type="dxa"/>
            <w:gridSpan w:val="2"/>
            <w:tcBorders>
              <w:top w:val="nil"/>
              <w:left w:val="nil"/>
              <w:bottom w:val="nil"/>
              <w:right w:val="nil"/>
            </w:tcBorders>
            <w:shd w:val="clear" w:color="auto" w:fill="auto"/>
            <w:noWrap/>
            <w:vAlign w:val="bottom"/>
            <w:hideMark/>
          </w:tcPr>
          <w:p w14:paraId="105A22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PEREZVAZQUEZ</w:t>
            </w:r>
          </w:p>
        </w:tc>
        <w:tc>
          <w:tcPr>
            <w:tcW w:w="1897" w:type="dxa"/>
            <w:tcBorders>
              <w:top w:val="nil"/>
              <w:left w:val="nil"/>
              <w:bottom w:val="nil"/>
              <w:right w:val="nil"/>
            </w:tcBorders>
            <w:shd w:val="clear" w:color="auto" w:fill="auto"/>
            <w:noWrap/>
            <w:vAlign w:val="bottom"/>
            <w:hideMark/>
          </w:tcPr>
          <w:p w14:paraId="6CF9DC3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PILOTO</w:t>
            </w:r>
          </w:p>
        </w:tc>
      </w:tr>
      <w:tr w:rsidR="000C4131" w:rsidRPr="00EE3A7A" w14:paraId="159A9C3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E1661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PEQUENO</w:t>
            </w:r>
          </w:p>
        </w:tc>
        <w:tc>
          <w:tcPr>
            <w:tcW w:w="1920" w:type="dxa"/>
            <w:gridSpan w:val="2"/>
            <w:tcBorders>
              <w:top w:val="nil"/>
              <w:left w:val="nil"/>
              <w:bottom w:val="nil"/>
              <w:right w:val="nil"/>
            </w:tcBorders>
            <w:shd w:val="clear" w:color="auto" w:fill="auto"/>
            <w:noWrap/>
            <w:vAlign w:val="bottom"/>
            <w:hideMark/>
          </w:tcPr>
          <w:p w14:paraId="6B9580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PEREZGUTIERREZ</w:t>
            </w:r>
          </w:p>
        </w:tc>
        <w:tc>
          <w:tcPr>
            <w:tcW w:w="1920" w:type="dxa"/>
            <w:gridSpan w:val="2"/>
            <w:tcBorders>
              <w:top w:val="nil"/>
              <w:left w:val="nil"/>
              <w:bottom w:val="nil"/>
              <w:right w:val="nil"/>
            </w:tcBorders>
            <w:shd w:val="clear" w:color="auto" w:fill="auto"/>
            <w:noWrap/>
            <w:vAlign w:val="bottom"/>
            <w:hideMark/>
          </w:tcPr>
          <w:p w14:paraId="617037A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PEREZVEGA</w:t>
            </w:r>
          </w:p>
        </w:tc>
        <w:tc>
          <w:tcPr>
            <w:tcW w:w="1897" w:type="dxa"/>
            <w:tcBorders>
              <w:top w:val="nil"/>
              <w:left w:val="nil"/>
              <w:bottom w:val="nil"/>
              <w:right w:val="nil"/>
            </w:tcBorders>
            <w:shd w:val="clear" w:color="auto" w:fill="auto"/>
            <w:noWrap/>
            <w:vAlign w:val="bottom"/>
            <w:hideMark/>
          </w:tcPr>
          <w:p w14:paraId="291494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PIMIENTA</w:t>
            </w:r>
          </w:p>
        </w:tc>
      </w:tr>
      <w:tr w:rsidR="000C4131" w:rsidRPr="00EE3A7A" w14:paraId="3BAC16FB" w14:textId="77777777" w:rsidTr="000C4131">
        <w:trPr>
          <w:trHeight w:val="300"/>
        </w:trPr>
        <w:tc>
          <w:tcPr>
            <w:tcW w:w="964" w:type="dxa"/>
            <w:tcBorders>
              <w:top w:val="nil"/>
              <w:left w:val="nil"/>
              <w:bottom w:val="nil"/>
              <w:right w:val="nil"/>
            </w:tcBorders>
            <w:shd w:val="clear" w:color="auto" w:fill="auto"/>
            <w:noWrap/>
            <w:vAlign w:val="bottom"/>
            <w:hideMark/>
          </w:tcPr>
          <w:p w14:paraId="676761A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PERAL</w:t>
            </w:r>
          </w:p>
        </w:tc>
        <w:tc>
          <w:tcPr>
            <w:tcW w:w="964" w:type="dxa"/>
            <w:tcBorders>
              <w:top w:val="nil"/>
              <w:left w:val="nil"/>
              <w:bottom w:val="nil"/>
              <w:right w:val="nil"/>
            </w:tcBorders>
            <w:shd w:val="clear" w:color="auto" w:fill="auto"/>
            <w:noWrap/>
            <w:vAlign w:val="bottom"/>
            <w:hideMark/>
          </w:tcPr>
          <w:p w14:paraId="041A8A6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93B79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PEREZGUZMAN</w:t>
            </w:r>
          </w:p>
        </w:tc>
        <w:tc>
          <w:tcPr>
            <w:tcW w:w="1920" w:type="dxa"/>
            <w:gridSpan w:val="2"/>
            <w:tcBorders>
              <w:top w:val="nil"/>
              <w:left w:val="nil"/>
              <w:bottom w:val="nil"/>
              <w:right w:val="nil"/>
            </w:tcBorders>
            <w:shd w:val="clear" w:color="auto" w:fill="auto"/>
            <w:noWrap/>
            <w:vAlign w:val="bottom"/>
            <w:hideMark/>
          </w:tcPr>
          <w:p w14:paraId="49C3B5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PEREZVELASQUEZ</w:t>
            </w:r>
          </w:p>
        </w:tc>
        <w:tc>
          <w:tcPr>
            <w:tcW w:w="1897" w:type="dxa"/>
            <w:tcBorders>
              <w:top w:val="nil"/>
              <w:left w:val="nil"/>
              <w:bottom w:val="nil"/>
              <w:right w:val="nil"/>
            </w:tcBorders>
            <w:shd w:val="clear" w:color="auto" w:fill="auto"/>
            <w:noWrap/>
            <w:vAlign w:val="bottom"/>
            <w:hideMark/>
          </w:tcPr>
          <w:p w14:paraId="740695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PINA</w:t>
            </w:r>
          </w:p>
        </w:tc>
      </w:tr>
      <w:tr w:rsidR="000C4131" w:rsidRPr="00EE3A7A" w14:paraId="46FBF915" w14:textId="77777777" w:rsidTr="000C4131">
        <w:trPr>
          <w:trHeight w:val="300"/>
        </w:trPr>
        <w:tc>
          <w:tcPr>
            <w:tcW w:w="964" w:type="dxa"/>
            <w:tcBorders>
              <w:top w:val="nil"/>
              <w:left w:val="nil"/>
              <w:bottom w:val="nil"/>
              <w:right w:val="nil"/>
            </w:tcBorders>
            <w:shd w:val="clear" w:color="auto" w:fill="auto"/>
            <w:noWrap/>
            <w:vAlign w:val="bottom"/>
            <w:hideMark/>
          </w:tcPr>
          <w:p w14:paraId="53FA7D6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PERALES</w:t>
            </w:r>
          </w:p>
        </w:tc>
        <w:tc>
          <w:tcPr>
            <w:tcW w:w="964" w:type="dxa"/>
            <w:tcBorders>
              <w:top w:val="nil"/>
              <w:left w:val="nil"/>
              <w:bottom w:val="nil"/>
              <w:right w:val="nil"/>
            </w:tcBorders>
            <w:shd w:val="clear" w:color="auto" w:fill="auto"/>
            <w:noWrap/>
            <w:vAlign w:val="bottom"/>
            <w:hideMark/>
          </w:tcPr>
          <w:p w14:paraId="4BAA2A5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2830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PEREZHERNANDEZ</w:t>
            </w:r>
          </w:p>
        </w:tc>
        <w:tc>
          <w:tcPr>
            <w:tcW w:w="1920" w:type="dxa"/>
            <w:gridSpan w:val="2"/>
            <w:tcBorders>
              <w:top w:val="nil"/>
              <w:left w:val="nil"/>
              <w:bottom w:val="nil"/>
              <w:right w:val="nil"/>
            </w:tcBorders>
            <w:shd w:val="clear" w:color="auto" w:fill="auto"/>
            <w:noWrap/>
            <w:vAlign w:val="bottom"/>
            <w:hideMark/>
          </w:tcPr>
          <w:p w14:paraId="52D34B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PEREZVELAZQUEZ</w:t>
            </w:r>
          </w:p>
        </w:tc>
        <w:tc>
          <w:tcPr>
            <w:tcW w:w="1897" w:type="dxa"/>
            <w:tcBorders>
              <w:top w:val="nil"/>
              <w:left w:val="nil"/>
              <w:bottom w:val="nil"/>
              <w:right w:val="nil"/>
            </w:tcBorders>
            <w:shd w:val="clear" w:color="auto" w:fill="auto"/>
            <w:noWrap/>
            <w:vAlign w:val="bottom"/>
            <w:hideMark/>
          </w:tcPr>
          <w:p w14:paraId="0F017B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PINACHO</w:t>
            </w:r>
          </w:p>
        </w:tc>
      </w:tr>
      <w:tr w:rsidR="000C4131" w:rsidRPr="00EE3A7A" w14:paraId="752862C0" w14:textId="77777777" w:rsidTr="000C4131">
        <w:trPr>
          <w:trHeight w:val="300"/>
        </w:trPr>
        <w:tc>
          <w:tcPr>
            <w:tcW w:w="964" w:type="dxa"/>
            <w:tcBorders>
              <w:top w:val="nil"/>
              <w:left w:val="nil"/>
              <w:bottom w:val="nil"/>
              <w:right w:val="nil"/>
            </w:tcBorders>
            <w:shd w:val="clear" w:color="auto" w:fill="auto"/>
            <w:noWrap/>
            <w:vAlign w:val="bottom"/>
            <w:hideMark/>
          </w:tcPr>
          <w:p w14:paraId="4B8F672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PERALEZ</w:t>
            </w:r>
          </w:p>
        </w:tc>
        <w:tc>
          <w:tcPr>
            <w:tcW w:w="964" w:type="dxa"/>
            <w:tcBorders>
              <w:top w:val="nil"/>
              <w:left w:val="nil"/>
              <w:bottom w:val="nil"/>
              <w:right w:val="nil"/>
            </w:tcBorders>
            <w:shd w:val="clear" w:color="auto" w:fill="auto"/>
            <w:noWrap/>
            <w:vAlign w:val="bottom"/>
            <w:hideMark/>
          </w:tcPr>
          <w:p w14:paraId="5774484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05F6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PEREZHERRERA</w:t>
            </w:r>
          </w:p>
        </w:tc>
        <w:tc>
          <w:tcPr>
            <w:tcW w:w="1920" w:type="dxa"/>
            <w:gridSpan w:val="2"/>
            <w:tcBorders>
              <w:top w:val="nil"/>
              <w:left w:val="nil"/>
              <w:bottom w:val="nil"/>
              <w:right w:val="nil"/>
            </w:tcBorders>
            <w:shd w:val="clear" w:color="auto" w:fill="auto"/>
            <w:noWrap/>
            <w:vAlign w:val="bottom"/>
            <w:hideMark/>
          </w:tcPr>
          <w:p w14:paraId="36D07D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PERFECTO</w:t>
            </w:r>
          </w:p>
        </w:tc>
        <w:tc>
          <w:tcPr>
            <w:tcW w:w="1897" w:type="dxa"/>
            <w:tcBorders>
              <w:top w:val="nil"/>
              <w:left w:val="nil"/>
              <w:bottom w:val="nil"/>
              <w:right w:val="nil"/>
            </w:tcBorders>
            <w:shd w:val="clear" w:color="auto" w:fill="auto"/>
            <w:noWrap/>
            <w:vAlign w:val="bottom"/>
            <w:hideMark/>
          </w:tcPr>
          <w:p w14:paraId="7778EC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PINADA</w:t>
            </w:r>
          </w:p>
        </w:tc>
      </w:tr>
      <w:tr w:rsidR="000C4131" w:rsidRPr="00EE3A7A" w14:paraId="6562C1D2" w14:textId="77777777" w:rsidTr="000C4131">
        <w:trPr>
          <w:trHeight w:val="300"/>
        </w:trPr>
        <w:tc>
          <w:tcPr>
            <w:tcW w:w="964" w:type="dxa"/>
            <w:tcBorders>
              <w:top w:val="nil"/>
              <w:left w:val="nil"/>
              <w:bottom w:val="nil"/>
              <w:right w:val="nil"/>
            </w:tcBorders>
            <w:shd w:val="clear" w:color="auto" w:fill="auto"/>
            <w:noWrap/>
            <w:vAlign w:val="bottom"/>
            <w:hideMark/>
          </w:tcPr>
          <w:p w14:paraId="29614C7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PERALTA</w:t>
            </w:r>
          </w:p>
        </w:tc>
        <w:tc>
          <w:tcPr>
            <w:tcW w:w="964" w:type="dxa"/>
            <w:tcBorders>
              <w:top w:val="nil"/>
              <w:left w:val="nil"/>
              <w:bottom w:val="nil"/>
              <w:right w:val="nil"/>
            </w:tcBorders>
            <w:shd w:val="clear" w:color="auto" w:fill="auto"/>
            <w:noWrap/>
            <w:vAlign w:val="bottom"/>
            <w:hideMark/>
          </w:tcPr>
          <w:p w14:paraId="14BF870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2AB5B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PEREZJIMENEZ</w:t>
            </w:r>
          </w:p>
        </w:tc>
        <w:tc>
          <w:tcPr>
            <w:tcW w:w="1848" w:type="dxa"/>
            <w:tcBorders>
              <w:top w:val="nil"/>
              <w:left w:val="nil"/>
              <w:bottom w:val="nil"/>
              <w:right w:val="nil"/>
            </w:tcBorders>
            <w:shd w:val="clear" w:color="auto" w:fill="auto"/>
            <w:noWrap/>
            <w:vAlign w:val="bottom"/>
            <w:hideMark/>
          </w:tcPr>
          <w:p w14:paraId="52EBB0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PERLAZA</w:t>
            </w:r>
          </w:p>
        </w:tc>
        <w:tc>
          <w:tcPr>
            <w:tcW w:w="72" w:type="dxa"/>
            <w:tcBorders>
              <w:top w:val="nil"/>
              <w:left w:val="nil"/>
              <w:bottom w:val="nil"/>
              <w:right w:val="nil"/>
            </w:tcBorders>
            <w:shd w:val="clear" w:color="auto" w:fill="auto"/>
            <w:noWrap/>
            <w:vAlign w:val="bottom"/>
            <w:hideMark/>
          </w:tcPr>
          <w:p w14:paraId="36E0652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995DD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PINAL</w:t>
            </w:r>
          </w:p>
        </w:tc>
      </w:tr>
      <w:tr w:rsidR="000C4131" w:rsidRPr="00EE3A7A" w14:paraId="2BE925CD" w14:textId="77777777" w:rsidTr="000C4131">
        <w:trPr>
          <w:trHeight w:val="300"/>
        </w:trPr>
        <w:tc>
          <w:tcPr>
            <w:tcW w:w="964" w:type="dxa"/>
            <w:tcBorders>
              <w:top w:val="nil"/>
              <w:left w:val="nil"/>
              <w:bottom w:val="nil"/>
              <w:right w:val="nil"/>
            </w:tcBorders>
            <w:shd w:val="clear" w:color="auto" w:fill="auto"/>
            <w:noWrap/>
            <w:vAlign w:val="bottom"/>
            <w:hideMark/>
          </w:tcPr>
          <w:p w14:paraId="18B278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PERAZA</w:t>
            </w:r>
          </w:p>
        </w:tc>
        <w:tc>
          <w:tcPr>
            <w:tcW w:w="964" w:type="dxa"/>
            <w:tcBorders>
              <w:top w:val="nil"/>
              <w:left w:val="nil"/>
              <w:bottom w:val="nil"/>
              <w:right w:val="nil"/>
            </w:tcBorders>
            <w:shd w:val="clear" w:color="auto" w:fill="auto"/>
            <w:noWrap/>
            <w:vAlign w:val="bottom"/>
            <w:hideMark/>
          </w:tcPr>
          <w:p w14:paraId="11C8465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B4049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PEREZJUAREZ</w:t>
            </w:r>
          </w:p>
        </w:tc>
        <w:tc>
          <w:tcPr>
            <w:tcW w:w="1848" w:type="dxa"/>
            <w:tcBorders>
              <w:top w:val="nil"/>
              <w:left w:val="nil"/>
              <w:bottom w:val="nil"/>
              <w:right w:val="nil"/>
            </w:tcBorders>
            <w:shd w:val="clear" w:color="auto" w:fill="auto"/>
            <w:noWrap/>
            <w:vAlign w:val="bottom"/>
            <w:hideMark/>
          </w:tcPr>
          <w:p w14:paraId="7C3DA8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PERLERA</w:t>
            </w:r>
          </w:p>
        </w:tc>
        <w:tc>
          <w:tcPr>
            <w:tcW w:w="72" w:type="dxa"/>
            <w:tcBorders>
              <w:top w:val="nil"/>
              <w:left w:val="nil"/>
              <w:bottom w:val="nil"/>
              <w:right w:val="nil"/>
            </w:tcBorders>
            <w:shd w:val="clear" w:color="auto" w:fill="auto"/>
            <w:noWrap/>
            <w:vAlign w:val="bottom"/>
            <w:hideMark/>
          </w:tcPr>
          <w:p w14:paraId="6481502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EC00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PINALES</w:t>
            </w:r>
          </w:p>
        </w:tc>
      </w:tr>
      <w:tr w:rsidR="000C4131" w:rsidRPr="00EE3A7A" w14:paraId="4ED254E1" w14:textId="77777777" w:rsidTr="000C4131">
        <w:trPr>
          <w:trHeight w:val="300"/>
        </w:trPr>
        <w:tc>
          <w:tcPr>
            <w:tcW w:w="964" w:type="dxa"/>
            <w:tcBorders>
              <w:top w:val="nil"/>
              <w:left w:val="nil"/>
              <w:bottom w:val="nil"/>
              <w:right w:val="nil"/>
            </w:tcBorders>
            <w:shd w:val="clear" w:color="auto" w:fill="auto"/>
            <w:noWrap/>
            <w:vAlign w:val="bottom"/>
            <w:hideMark/>
          </w:tcPr>
          <w:p w14:paraId="2A5C005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PERCHES</w:t>
            </w:r>
          </w:p>
        </w:tc>
        <w:tc>
          <w:tcPr>
            <w:tcW w:w="964" w:type="dxa"/>
            <w:tcBorders>
              <w:top w:val="nil"/>
              <w:left w:val="nil"/>
              <w:bottom w:val="nil"/>
              <w:right w:val="nil"/>
            </w:tcBorders>
            <w:shd w:val="clear" w:color="auto" w:fill="auto"/>
            <w:noWrap/>
            <w:vAlign w:val="bottom"/>
            <w:hideMark/>
          </w:tcPr>
          <w:p w14:paraId="2684EAE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34AB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PEREZLEON</w:t>
            </w:r>
          </w:p>
        </w:tc>
        <w:tc>
          <w:tcPr>
            <w:tcW w:w="1848" w:type="dxa"/>
            <w:tcBorders>
              <w:top w:val="nil"/>
              <w:left w:val="nil"/>
              <w:bottom w:val="nil"/>
              <w:right w:val="nil"/>
            </w:tcBorders>
            <w:shd w:val="clear" w:color="auto" w:fill="auto"/>
            <w:noWrap/>
            <w:vAlign w:val="bottom"/>
            <w:hideMark/>
          </w:tcPr>
          <w:p w14:paraId="039344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PERNAS</w:t>
            </w:r>
          </w:p>
        </w:tc>
        <w:tc>
          <w:tcPr>
            <w:tcW w:w="72" w:type="dxa"/>
            <w:tcBorders>
              <w:top w:val="nil"/>
              <w:left w:val="nil"/>
              <w:bottom w:val="nil"/>
              <w:right w:val="nil"/>
            </w:tcBorders>
            <w:shd w:val="clear" w:color="auto" w:fill="auto"/>
            <w:noWrap/>
            <w:vAlign w:val="bottom"/>
            <w:hideMark/>
          </w:tcPr>
          <w:p w14:paraId="43A68C4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75F51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PINARGOTE</w:t>
            </w:r>
          </w:p>
        </w:tc>
      </w:tr>
      <w:tr w:rsidR="000C4131" w:rsidRPr="00EE3A7A" w14:paraId="743377A6" w14:textId="77777777" w:rsidTr="000C4131">
        <w:trPr>
          <w:trHeight w:val="300"/>
        </w:trPr>
        <w:tc>
          <w:tcPr>
            <w:tcW w:w="964" w:type="dxa"/>
            <w:tcBorders>
              <w:top w:val="nil"/>
              <w:left w:val="nil"/>
              <w:bottom w:val="nil"/>
              <w:right w:val="nil"/>
            </w:tcBorders>
            <w:shd w:val="clear" w:color="auto" w:fill="auto"/>
            <w:noWrap/>
            <w:vAlign w:val="bottom"/>
            <w:hideMark/>
          </w:tcPr>
          <w:p w14:paraId="760F1E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PERCHEZ</w:t>
            </w:r>
          </w:p>
        </w:tc>
        <w:tc>
          <w:tcPr>
            <w:tcW w:w="964" w:type="dxa"/>
            <w:tcBorders>
              <w:top w:val="nil"/>
              <w:left w:val="nil"/>
              <w:bottom w:val="nil"/>
              <w:right w:val="nil"/>
            </w:tcBorders>
            <w:shd w:val="clear" w:color="auto" w:fill="auto"/>
            <w:noWrap/>
            <w:vAlign w:val="bottom"/>
            <w:hideMark/>
          </w:tcPr>
          <w:p w14:paraId="3D0071D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1B7F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PEREZLOPEZ</w:t>
            </w:r>
          </w:p>
        </w:tc>
        <w:tc>
          <w:tcPr>
            <w:tcW w:w="1920" w:type="dxa"/>
            <w:gridSpan w:val="2"/>
            <w:tcBorders>
              <w:top w:val="nil"/>
              <w:left w:val="nil"/>
              <w:bottom w:val="nil"/>
              <w:right w:val="nil"/>
            </w:tcBorders>
            <w:shd w:val="clear" w:color="auto" w:fill="auto"/>
            <w:noWrap/>
            <w:vAlign w:val="bottom"/>
            <w:hideMark/>
          </w:tcPr>
          <w:p w14:paraId="1B028E4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PEROCIER</w:t>
            </w:r>
          </w:p>
        </w:tc>
        <w:tc>
          <w:tcPr>
            <w:tcW w:w="1897" w:type="dxa"/>
            <w:tcBorders>
              <w:top w:val="nil"/>
              <w:left w:val="nil"/>
              <w:bottom w:val="nil"/>
              <w:right w:val="nil"/>
            </w:tcBorders>
            <w:shd w:val="clear" w:color="auto" w:fill="auto"/>
            <w:noWrap/>
            <w:vAlign w:val="bottom"/>
            <w:hideMark/>
          </w:tcPr>
          <w:p w14:paraId="4C18F31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PINCAY</w:t>
            </w:r>
          </w:p>
        </w:tc>
      </w:tr>
      <w:tr w:rsidR="000C4131" w:rsidRPr="00EE3A7A" w14:paraId="6167C6A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5820C8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PERDOMO</w:t>
            </w:r>
          </w:p>
        </w:tc>
        <w:tc>
          <w:tcPr>
            <w:tcW w:w="1920" w:type="dxa"/>
            <w:gridSpan w:val="2"/>
            <w:tcBorders>
              <w:top w:val="nil"/>
              <w:left w:val="nil"/>
              <w:bottom w:val="nil"/>
              <w:right w:val="nil"/>
            </w:tcBorders>
            <w:shd w:val="clear" w:color="auto" w:fill="auto"/>
            <w:noWrap/>
            <w:vAlign w:val="bottom"/>
            <w:hideMark/>
          </w:tcPr>
          <w:p w14:paraId="192735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PEREZLUNA</w:t>
            </w:r>
          </w:p>
        </w:tc>
        <w:tc>
          <w:tcPr>
            <w:tcW w:w="1848" w:type="dxa"/>
            <w:tcBorders>
              <w:top w:val="nil"/>
              <w:left w:val="nil"/>
              <w:bottom w:val="nil"/>
              <w:right w:val="nil"/>
            </w:tcBorders>
            <w:shd w:val="clear" w:color="auto" w:fill="auto"/>
            <w:noWrap/>
            <w:vAlign w:val="bottom"/>
            <w:hideMark/>
          </w:tcPr>
          <w:p w14:paraId="104945C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PEROZO</w:t>
            </w:r>
          </w:p>
        </w:tc>
        <w:tc>
          <w:tcPr>
            <w:tcW w:w="72" w:type="dxa"/>
            <w:tcBorders>
              <w:top w:val="nil"/>
              <w:left w:val="nil"/>
              <w:bottom w:val="nil"/>
              <w:right w:val="nil"/>
            </w:tcBorders>
            <w:shd w:val="clear" w:color="auto" w:fill="auto"/>
            <w:noWrap/>
            <w:vAlign w:val="bottom"/>
            <w:hideMark/>
          </w:tcPr>
          <w:p w14:paraId="6605F65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C88A2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PINEDA</w:t>
            </w:r>
          </w:p>
        </w:tc>
      </w:tr>
      <w:tr w:rsidR="000C4131" w:rsidRPr="00EE3A7A" w14:paraId="6ED7B4F5" w14:textId="77777777" w:rsidTr="000C4131">
        <w:trPr>
          <w:trHeight w:val="300"/>
        </w:trPr>
        <w:tc>
          <w:tcPr>
            <w:tcW w:w="964" w:type="dxa"/>
            <w:tcBorders>
              <w:top w:val="nil"/>
              <w:left w:val="nil"/>
              <w:bottom w:val="nil"/>
              <w:right w:val="nil"/>
            </w:tcBorders>
            <w:shd w:val="clear" w:color="auto" w:fill="auto"/>
            <w:noWrap/>
            <w:vAlign w:val="bottom"/>
            <w:hideMark/>
          </w:tcPr>
          <w:p w14:paraId="653C535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PEREA</w:t>
            </w:r>
          </w:p>
        </w:tc>
        <w:tc>
          <w:tcPr>
            <w:tcW w:w="964" w:type="dxa"/>
            <w:tcBorders>
              <w:top w:val="nil"/>
              <w:left w:val="nil"/>
              <w:bottom w:val="nil"/>
              <w:right w:val="nil"/>
            </w:tcBorders>
            <w:shd w:val="clear" w:color="auto" w:fill="auto"/>
            <w:noWrap/>
            <w:vAlign w:val="bottom"/>
            <w:hideMark/>
          </w:tcPr>
          <w:p w14:paraId="5655778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7D6A6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PEREZMARTINEZ</w:t>
            </w:r>
          </w:p>
        </w:tc>
        <w:tc>
          <w:tcPr>
            <w:tcW w:w="1848" w:type="dxa"/>
            <w:tcBorders>
              <w:top w:val="nil"/>
              <w:left w:val="nil"/>
              <w:bottom w:val="nil"/>
              <w:right w:val="nil"/>
            </w:tcBorders>
            <w:shd w:val="clear" w:color="auto" w:fill="auto"/>
            <w:noWrap/>
            <w:vAlign w:val="bottom"/>
            <w:hideMark/>
          </w:tcPr>
          <w:p w14:paraId="70C5C6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PERREZ</w:t>
            </w:r>
          </w:p>
        </w:tc>
        <w:tc>
          <w:tcPr>
            <w:tcW w:w="72" w:type="dxa"/>
            <w:tcBorders>
              <w:top w:val="nil"/>
              <w:left w:val="nil"/>
              <w:bottom w:val="nil"/>
              <w:right w:val="nil"/>
            </w:tcBorders>
            <w:shd w:val="clear" w:color="auto" w:fill="auto"/>
            <w:noWrap/>
            <w:vAlign w:val="bottom"/>
            <w:hideMark/>
          </w:tcPr>
          <w:p w14:paraId="6E68223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F4F1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PINEDAGARCIA</w:t>
            </w:r>
          </w:p>
        </w:tc>
      </w:tr>
    </w:tbl>
    <w:p w14:paraId="78698AF3" w14:textId="48EF8F25" w:rsidR="000C4131" w:rsidRDefault="000C4131">
      <w:pPr>
        <w:spacing w:before="5"/>
        <w:rPr>
          <w:rFonts w:ascii="Times New Roman" w:eastAsia="Times New Roman" w:hAnsi="Times New Roman" w:cs="Times New Roman"/>
          <w:sz w:val="24"/>
          <w:szCs w:val="24"/>
        </w:rPr>
      </w:pPr>
    </w:p>
    <w:p w14:paraId="46C3F397" w14:textId="6664C7C3"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18"/>
        <w:gridCol w:w="964"/>
        <w:gridCol w:w="1172"/>
        <w:gridCol w:w="960"/>
        <w:gridCol w:w="1848"/>
        <w:gridCol w:w="222"/>
        <w:gridCol w:w="1897"/>
      </w:tblGrid>
      <w:tr w:rsidR="000C4131" w:rsidRPr="00EE3A7A" w14:paraId="39589A8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5F7C3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PINEDALOPEZ</w:t>
            </w:r>
          </w:p>
        </w:tc>
        <w:tc>
          <w:tcPr>
            <w:tcW w:w="1920" w:type="dxa"/>
            <w:gridSpan w:val="2"/>
            <w:tcBorders>
              <w:top w:val="nil"/>
              <w:left w:val="nil"/>
              <w:bottom w:val="nil"/>
              <w:right w:val="nil"/>
            </w:tcBorders>
            <w:shd w:val="clear" w:color="auto" w:fill="auto"/>
            <w:noWrap/>
            <w:vAlign w:val="bottom"/>
            <w:hideMark/>
          </w:tcPr>
          <w:p w14:paraId="5D13F1C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PLASENCIO</w:t>
            </w:r>
          </w:p>
        </w:tc>
        <w:tc>
          <w:tcPr>
            <w:tcW w:w="1848" w:type="dxa"/>
            <w:tcBorders>
              <w:top w:val="nil"/>
              <w:left w:val="nil"/>
              <w:bottom w:val="nil"/>
              <w:right w:val="nil"/>
            </w:tcBorders>
            <w:shd w:val="clear" w:color="auto" w:fill="auto"/>
            <w:noWrap/>
            <w:vAlign w:val="bottom"/>
            <w:hideMark/>
          </w:tcPr>
          <w:p w14:paraId="612EFE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PORTIO</w:t>
            </w:r>
          </w:p>
        </w:tc>
        <w:tc>
          <w:tcPr>
            <w:tcW w:w="72" w:type="dxa"/>
            <w:tcBorders>
              <w:top w:val="nil"/>
              <w:left w:val="nil"/>
              <w:bottom w:val="nil"/>
              <w:right w:val="nil"/>
            </w:tcBorders>
            <w:shd w:val="clear" w:color="auto" w:fill="auto"/>
            <w:noWrap/>
            <w:vAlign w:val="bottom"/>
            <w:hideMark/>
          </w:tcPr>
          <w:p w14:paraId="62E4E44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16A2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PROO</w:t>
            </w:r>
          </w:p>
        </w:tc>
      </w:tr>
      <w:tr w:rsidR="000C4131" w:rsidRPr="00EE3A7A" w14:paraId="33020040" w14:textId="77777777" w:rsidTr="000C4131">
        <w:trPr>
          <w:trHeight w:val="300"/>
        </w:trPr>
        <w:tc>
          <w:tcPr>
            <w:tcW w:w="964" w:type="dxa"/>
            <w:tcBorders>
              <w:top w:val="nil"/>
              <w:left w:val="nil"/>
              <w:bottom w:val="nil"/>
              <w:right w:val="nil"/>
            </w:tcBorders>
            <w:shd w:val="clear" w:color="auto" w:fill="auto"/>
            <w:noWrap/>
            <w:vAlign w:val="bottom"/>
            <w:hideMark/>
          </w:tcPr>
          <w:p w14:paraId="172BE78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PINEDO</w:t>
            </w:r>
          </w:p>
        </w:tc>
        <w:tc>
          <w:tcPr>
            <w:tcW w:w="964" w:type="dxa"/>
            <w:tcBorders>
              <w:top w:val="nil"/>
              <w:left w:val="nil"/>
              <w:bottom w:val="nil"/>
              <w:right w:val="nil"/>
            </w:tcBorders>
            <w:shd w:val="clear" w:color="auto" w:fill="auto"/>
            <w:noWrap/>
            <w:vAlign w:val="bottom"/>
            <w:hideMark/>
          </w:tcPr>
          <w:p w14:paraId="0A5E44BF"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D7FFB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PLATA</w:t>
            </w:r>
          </w:p>
        </w:tc>
        <w:tc>
          <w:tcPr>
            <w:tcW w:w="960" w:type="dxa"/>
            <w:tcBorders>
              <w:top w:val="nil"/>
              <w:left w:val="nil"/>
              <w:bottom w:val="nil"/>
              <w:right w:val="nil"/>
            </w:tcBorders>
            <w:shd w:val="clear" w:color="auto" w:fill="auto"/>
            <w:noWrap/>
            <w:vAlign w:val="bottom"/>
            <w:hideMark/>
          </w:tcPr>
          <w:p w14:paraId="11F070D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25B5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PORTOBANCO</w:t>
            </w:r>
          </w:p>
        </w:tc>
        <w:tc>
          <w:tcPr>
            <w:tcW w:w="1897" w:type="dxa"/>
            <w:tcBorders>
              <w:top w:val="nil"/>
              <w:left w:val="nil"/>
              <w:bottom w:val="nil"/>
              <w:right w:val="nil"/>
            </w:tcBorders>
            <w:shd w:val="clear" w:color="auto" w:fill="auto"/>
            <w:noWrap/>
            <w:vAlign w:val="bottom"/>
            <w:hideMark/>
          </w:tcPr>
          <w:p w14:paraId="51AB48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PROVENCIO</w:t>
            </w:r>
          </w:p>
        </w:tc>
      </w:tr>
      <w:tr w:rsidR="000C4131" w:rsidRPr="00EE3A7A" w14:paraId="66FE766A" w14:textId="77777777" w:rsidTr="000C4131">
        <w:trPr>
          <w:trHeight w:val="300"/>
        </w:trPr>
        <w:tc>
          <w:tcPr>
            <w:tcW w:w="964" w:type="dxa"/>
            <w:tcBorders>
              <w:top w:val="nil"/>
              <w:left w:val="nil"/>
              <w:bottom w:val="nil"/>
              <w:right w:val="nil"/>
            </w:tcBorders>
            <w:shd w:val="clear" w:color="auto" w:fill="auto"/>
            <w:noWrap/>
            <w:vAlign w:val="bottom"/>
            <w:hideMark/>
          </w:tcPr>
          <w:p w14:paraId="6ED0734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PINEIRA</w:t>
            </w:r>
          </w:p>
        </w:tc>
        <w:tc>
          <w:tcPr>
            <w:tcW w:w="964" w:type="dxa"/>
            <w:tcBorders>
              <w:top w:val="nil"/>
              <w:left w:val="nil"/>
              <w:bottom w:val="nil"/>
              <w:right w:val="nil"/>
            </w:tcBorders>
            <w:shd w:val="clear" w:color="auto" w:fill="auto"/>
            <w:noWrap/>
            <w:vAlign w:val="bottom"/>
            <w:hideMark/>
          </w:tcPr>
          <w:p w14:paraId="4DE2AD4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C1E51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PLATAS</w:t>
            </w:r>
          </w:p>
        </w:tc>
        <w:tc>
          <w:tcPr>
            <w:tcW w:w="960" w:type="dxa"/>
            <w:tcBorders>
              <w:top w:val="nil"/>
              <w:left w:val="nil"/>
              <w:bottom w:val="nil"/>
              <w:right w:val="nil"/>
            </w:tcBorders>
            <w:shd w:val="clear" w:color="auto" w:fill="auto"/>
            <w:noWrap/>
            <w:vAlign w:val="bottom"/>
            <w:hideMark/>
          </w:tcPr>
          <w:p w14:paraId="02365EC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DFB31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PORTOCARRERO</w:t>
            </w:r>
          </w:p>
        </w:tc>
        <w:tc>
          <w:tcPr>
            <w:tcW w:w="1897" w:type="dxa"/>
            <w:tcBorders>
              <w:top w:val="nil"/>
              <w:left w:val="nil"/>
              <w:bottom w:val="nil"/>
              <w:right w:val="nil"/>
            </w:tcBorders>
            <w:shd w:val="clear" w:color="auto" w:fill="auto"/>
            <w:noWrap/>
            <w:vAlign w:val="bottom"/>
            <w:hideMark/>
          </w:tcPr>
          <w:p w14:paraId="72E56FC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PRUDENCIO</w:t>
            </w:r>
          </w:p>
        </w:tc>
      </w:tr>
      <w:tr w:rsidR="000C4131" w:rsidRPr="00EE3A7A" w14:paraId="3482B35D" w14:textId="77777777" w:rsidTr="000C4131">
        <w:trPr>
          <w:trHeight w:val="300"/>
        </w:trPr>
        <w:tc>
          <w:tcPr>
            <w:tcW w:w="964" w:type="dxa"/>
            <w:tcBorders>
              <w:top w:val="nil"/>
              <w:left w:val="nil"/>
              <w:bottom w:val="nil"/>
              <w:right w:val="nil"/>
            </w:tcBorders>
            <w:shd w:val="clear" w:color="auto" w:fill="auto"/>
            <w:noWrap/>
            <w:vAlign w:val="bottom"/>
            <w:hideMark/>
          </w:tcPr>
          <w:p w14:paraId="4B11BF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PINEIRO</w:t>
            </w:r>
          </w:p>
        </w:tc>
        <w:tc>
          <w:tcPr>
            <w:tcW w:w="964" w:type="dxa"/>
            <w:tcBorders>
              <w:top w:val="nil"/>
              <w:left w:val="nil"/>
              <w:bottom w:val="nil"/>
              <w:right w:val="nil"/>
            </w:tcBorders>
            <w:shd w:val="clear" w:color="auto" w:fill="auto"/>
            <w:noWrap/>
            <w:vAlign w:val="bottom"/>
            <w:hideMark/>
          </w:tcPr>
          <w:p w14:paraId="02E15A6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A54F3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PLAZAS</w:t>
            </w:r>
          </w:p>
        </w:tc>
        <w:tc>
          <w:tcPr>
            <w:tcW w:w="960" w:type="dxa"/>
            <w:tcBorders>
              <w:top w:val="nil"/>
              <w:left w:val="nil"/>
              <w:bottom w:val="nil"/>
              <w:right w:val="nil"/>
            </w:tcBorders>
            <w:shd w:val="clear" w:color="auto" w:fill="auto"/>
            <w:noWrap/>
            <w:vAlign w:val="bottom"/>
            <w:hideMark/>
          </w:tcPr>
          <w:p w14:paraId="481FEB1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8B20E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PORTORREAL</w:t>
            </w:r>
          </w:p>
        </w:tc>
        <w:tc>
          <w:tcPr>
            <w:tcW w:w="1897" w:type="dxa"/>
            <w:tcBorders>
              <w:top w:val="nil"/>
              <w:left w:val="nil"/>
              <w:bottom w:val="nil"/>
              <w:right w:val="nil"/>
            </w:tcBorders>
            <w:shd w:val="clear" w:color="auto" w:fill="auto"/>
            <w:noWrap/>
            <w:vAlign w:val="bottom"/>
            <w:hideMark/>
          </w:tcPr>
          <w:p w14:paraId="737A43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PRUNEDA</w:t>
            </w:r>
          </w:p>
        </w:tc>
      </w:tr>
      <w:tr w:rsidR="000C4131" w:rsidRPr="00EE3A7A" w14:paraId="16F76AF6" w14:textId="77777777" w:rsidTr="000C4131">
        <w:trPr>
          <w:trHeight w:val="300"/>
        </w:trPr>
        <w:tc>
          <w:tcPr>
            <w:tcW w:w="964" w:type="dxa"/>
            <w:tcBorders>
              <w:top w:val="nil"/>
              <w:left w:val="nil"/>
              <w:bottom w:val="nil"/>
              <w:right w:val="nil"/>
            </w:tcBorders>
            <w:shd w:val="clear" w:color="auto" w:fill="auto"/>
            <w:noWrap/>
            <w:vAlign w:val="bottom"/>
            <w:hideMark/>
          </w:tcPr>
          <w:p w14:paraId="1527D2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PINELA</w:t>
            </w:r>
          </w:p>
        </w:tc>
        <w:tc>
          <w:tcPr>
            <w:tcW w:w="964" w:type="dxa"/>
            <w:tcBorders>
              <w:top w:val="nil"/>
              <w:left w:val="nil"/>
              <w:bottom w:val="nil"/>
              <w:right w:val="nil"/>
            </w:tcBorders>
            <w:shd w:val="clear" w:color="auto" w:fill="auto"/>
            <w:noWrap/>
            <w:vAlign w:val="bottom"/>
            <w:hideMark/>
          </w:tcPr>
          <w:p w14:paraId="33B4D93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BFDC0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PLAZOLA</w:t>
            </w:r>
          </w:p>
        </w:tc>
        <w:tc>
          <w:tcPr>
            <w:tcW w:w="960" w:type="dxa"/>
            <w:tcBorders>
              <w:top w:val="nil"/>
              <w:left w:val="nil"/>
              <w:bottom w:val="nil"/>
              <w:right w:val="nil"/>
            </w:tcBorders>
            <w:shd w:val="clear" w:color="auto" w:fill="auto"/>
            <w:noWrap/>
            <w:vAlign w:val="bottom"/>
            <w:hideMark/>
          </w:tcPr>
          <w:p w14:paraId="10C792C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356D4B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PORTUGUEZ</w:t>
            </w:r>
          </w:p>
        </w:tc>
        <w:tc>
          <w:tcPr>
            <w:tcW w:w="1897" w:type="dxa"/>
            <w:tcBorders>
              <w:top w:val="nil"/>
              <w:left w:val="nil"/>
              <w:bottom w:val="nil"/>
              <w:right w:val="nil"/>
            </w:tcBorders>
            <w:shd w:val="clear" w:color="auto" w:fill="auto"/>
            <w:noWrap/>
            <w:vAlign w:val="bottom"/>
            <w:hideMark/>
          </w:tcPr>
          <w:p w14:paraId="452AD34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PUAC</w:t>
            </w:r>
          </w:p>
        </w:tc>
      </w:tr>
      <w:tr w:rsidR="000C4131" w:rsidRPr="00EE3A7A" w14:paraId="044FCD8C" w14:textId="77777777" w:rsidTr="000C4131">
        <w:trPr>
          <w:trHeight w:val="300"/>
        </w:trPr>
        <w:tc>
          <w:tcPr>
            <w:tcW w:w="964" w:type="dxa"/>
            <w:tcBorders>
              <w:top w:val="nil"/>
              <w:left w:val="nil"/>
              <w:bottom w:val="nil"/>
              <w:right w:val="nil"/>
            </w:tcBorders>
            <w:shd w:val="clear" w:color="auto" w:fill="auto"/>
            <w:noWrap/>
            <w:vAlign w:val="bottom"/>
            <w:hideMark/>
          </w:tcPr>
          <w:p w14:paraId="2CCF2C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PINERA</w:t>
            </w:r>
          </w:p>
        </w:tc>
        <w:tc>
          <w:tcPr>
            <w:tcW w:w="964" w:type="dxa"/>
            <w:tcBorders>
              <w:top w:val="nil"/>
              <w:left w:val="nil"/>
              <w:bottom w:val="nil"/>
              <w:right w:val="nil"/>
            </w:tcBorders>
            <w:shd w:val="clear" w:color="auto" w:fill="auto"/>
            <w:noWrap/>
            <w:vAlign w:val="bottom"/>
            <w:hideMark/>
          </w:tcPr>
          <w:p w14:paraId="22FDED02"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27A2C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PLEITES</w:t>
            </w:r>
          </w:p>
        </w:tc>
        <w:tc>
          <w:tcPr>
            <w:tcW w:w="960" w:type="dxa"/>
            <w:tcBorders>
              <w:top w:val="nil"/>
              <w:left w:val="nil"/>
              <w:bottom w:val="nil"/>
              <w:right w:val="nil"/>
            </w:tcBorders>
            <w:shd w:val="clear" w:color="auto" w:fill="auto"/>
            <w:noWrap/>
            <w:vAlign w:val="bottom"/>
            <w:hideMark/>
          </w:tcPr>
          <w:p w14:paraId="2402B09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63D34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PORTUONDO</w:t>
            </w:r>
          </w:p>
        </w:tc>
        <w:tc>
          <w:tcPr>
            <w:tcW w:w="1897" w:type="dxa"/>
            <w:tcBorders>
              <w:top w:val="nil"/>
              <w:left w:val="nil"/>
              <w:bottom w:val="nil"/>
              <w:right w:val="nil"/>
            </w:tcBorders>
            <w:shd w:val="clear" w:color="auto" w:fill="auto"/>
            <w:noWrap/>
            <w:vAlign w:val="bottom"/>
            <w:hideMark/>
          </w:tcPr>
          <w:p w14:paraId="4520545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PUBILL</w:t>
            </w:r>
          </w:p>
        </w:tc>
      </w:tr>
      <w:tr w:rsidR="000C4131" w:rsidRPr="00EE3A7A" w14:paraId="472A3E87" w14:textId="77777777" w:rsidTr="000C4131">
        <w:trPr>
          <w:trHeight w:val="300"/>
        </w:trPr>
        <w:tc>
          <w:tcPr>
            <w:tcW w:w="964" w:type="dxa"/>
            <w:tcBorders>
              <w:top w:val="nil"/>
              <w:left w:val="nil"/>
              <w:bottom w:val="nil"/>
              <w:right w:val="nil"/>
            </w:tcBorders>
            <w:shd w:val="clear" w:color="auto" w:fill="auto"/>
            <w:noWrap/>
            <w:vAlign w:val="bottom"/>
            <w:hideMark/>
          </w:tcPr>
          <w:p w14:paraId="048D1BB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PINERES</w:t>
            </w:r>
          </w:p>
        </w:tc>
        <w:tc>
          <w:tcPr>
            <w:tcW w:w="964" w:type="dxa"/>
            <w:tcBorders>
              <w:top w:val="nil"/>
              <w:left w:val="nil"/>
              <w:bottom w:val="nil"/>
              <w:right w:val="nil"/>
            </w:tcBorders>
            <w:shd w:val="clear" w:color="auto" w:fill="auto"/>
            <w:noWrap/>
            <w:vAlign w:val="bottom"/>
            <w:hideMark/>
          </w:tcPr>
          <w:p w14:paraId="346D53F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13AD0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PLEITEZ</w:t>
            </w:r>
          </w:p>
        </w:tc>
        <w:tc>
          <w:tcPr>
            <w:tcW w:w="960" w:type="dxa"/>
            <w:tcBorders>
              <w:top w:val="nil"/>
              <w:left w:val="nil"/>
              <w:bottom w:val="nil"/>
              <w:right w:val="nil"/>
            </w:tcBorders>
            <w:shd w:val="clear" w:color="auto" w:fill="auto"/>
            <w:noWrap/>
            <w:vAlign w:val="bottom"/>
            <w:hideMark/>
          </w:tcPr>
          <w:p w14:paraId="2857A0DA"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C29F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POSADA</w:t>
            </w:r>
          </w:p>
        </w:tc>
        <w:tc>
          <w:tcPr>
            <w:tcW w:w="72" w:type="dxa"/>
            <w:tcBorders>
              <w:top w:val="nil"/>
              <w:left w:val="nil"/>
              <w:bottom w:val="nil"/>
              <w:right w:val="nil"/>
            </w:tcBorders>
            <w:shd w:val="clear" w:color="auto" w:fill="auto"/>
            <w:noWrap/>
            <w:vAlign w:val="bottom"/>
            <w:hideMark/>
          </w:tcPr>
          <w:p w14:paraId="7976051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FAF67B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PUCHA</w:t>
            </w:r>
          </w:p>
        </w:tc>
      </w:tr>
      <w:tr w:rsidR="000C4131" w:rsidRPr="00EE3A7A" w14:paraId="7D1446B8" w14:textId="77777777" w:rsidTr="000C4131">
        <w:trPr>
          <w:trHeight w:val="300"/>
        </w:trPr>
        <w:tc>
          <w:tcPr>
            <w:tcW w:w="964" w:type="dxa"/>
            <w:tcBorders>
              <w:top w:val="nil"/>
              <w:left w:val="nil"/>
              <w:bottom w:val="nil"/>
              <w:right w:val="nil"/>
            </w:tcBorders>
            <w:shd w:val="clear" w:color="auto" w:fill="auto"/>
            <w:noWrap/>
            <w:vAlign w:val="bottom"/>
            <w:hideMark/>
          </w:tcPr>
          <w:p w14:paraId="3AADAE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PINERO</w:t>
            </w:r>
          </w:p>
        </w:tc>
        <w:tc>
          <w:tcPr>
            <w:tcW w:w="964" w:type="dxa"/>
            <w:tcBorders>
              <w:top w:val="nil"/>
              <w:left w:val="nil"/>
              <w:bottom w:val="nil"/>
              <w:right w:val="nil"/>
            </w:tcBorders>
            <w:shd w:val="clear" w:color="auto" w:fill="auto"/>
            <w:noWrap/>
            <w:vAlign w:val="bottom"/>
            <w:hideMark/>
          </w:tcPr>
          <w:p w14:paraId="340F9FC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670CB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PLIEGO</w:t>
            </w:r>
          </w:p>
        </w:tc>
        <w:tc>
          <w:tcPr>
            <w:tcW w:w="960" w:type="dxa"/>
            <w:tcBorders>
              <w:top w:val="nil"/>
              <w:left w:val="nil"/>
              <w:bottom w:val="nil"/>
              <w:right w:val="nil"/>
            </w:tcBorders>
            <w:shd w:val="clear" w:color="auto" w:fill="auto"/>
            <w:noWrap/>
            <w:vAlign w:val="bottom"/>
            <w:hideMark/>
          </w:tcPr>
          <w:p w14:paraId="403E375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DDDF1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POSADAS</w:t>
            </w:r>
          </w:p>
        </w:tc>
        <w:tc>
          <w:tcPr>
            <w:tcW w:w="72" w:type="dxa"/>
            <w:tcBorders>
              <w:top w:val="nil"/>
              <w:left w:val="nil"/>
              <w:bottom w:val="nil"/>
              <w:right w:val="nil"/>
            </w:tcBorders>
            <w:shd w:val="clear" w:color="auto" w:fill="auto"/>
            <w:noWrap/>
            <w:vAlign w:val="bottom"/>
            <w:hideMark/>
          </w:tcPr>
          <w:p w14:paraId="367D0CA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5A30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PUCHETA</w:t>
            </w:r>
          </w:p>
        </w:tc>
      </w:tr>
      <w:tr w:rsidR="000C4131" w:rsidRPr="00EE3A7A" w14:paraId="281987BE" w14:textId="77777777" w:rsidTr="000C4131">
        <w:trPr>
          <w:trHeight w:val="300"/>
        </w:trPr>
        <w:tc>
          <w:tcPr>
            <w:tcW w:w="964" w:type="dxa"/>
            <w:tcBorders>
              <w:top w:val="nil"/>
              <w:left w:val="nil"/>
              <w:bottom w:val="nil"/>
              <w:right w:val="nil"/>
            </w:tcBorders>
            <w:shd w:val="clear" w:color="auto" w:fill="auto"/>
            <w:noWrap/>
            <w:vAlign w:val="bottom"/>
            <w:hideMark/>
          </w:tcPr>
          <w:p w14:paraId="0DE9F1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PINEROS</w:t>
            </w:r>
          </w:p>
        </w:tc>
        <w:tc>
          <w:tcPr>
            <w:tcW w:w="964" w:type="dxa"/>
            <w:tcBorders>
              <w:top w:val="nil"/>
              <w:left w:val="nil"/>
              <w:bottom w:val="nil"/>
              <w:right w:val="nil"/>
            </w:tcBorders>
            <w:shd w:val="clear" w:color="auto" w:fill="auto"/>
            <w:noWrap/>
            <w:vAlign w:val="bottom"/>
            <w:hideMark/>
          </w:tcPr>
          <w:p w14:paraId="62E1160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01611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PLUAS</w:t>
            </w:r>
          </w:p>
        </w:tc>
        <w:tc>
          <w:tcPr>
            <w:tcW w:w="960" w:type="dxa"/>
            <w:tcBorders>
              <w:top w:val="nil"/>
              <w:left w:val="nil"/>
              <w:bottom w:val="nil"/>
              <w:right w:val="nil"/>
            </w:tcBorders>
            <w:shd w:val="clear" w:color="auto" w:fill="auto"/>
            <w:noWrap/>
            <w:vAlign w:val="bottom"/>
            <w:hideMark/>
          </w:tcPr>
          <w:p w14:paraId="19B9E08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AE851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POSAS</w:t>
            </w:r>
          </w:p>
        </w:tc>
        <w:tc>
          <w:tcPr>
            <w:tcW w:w="72" w:type="dxa"/>
            <w:tcBorders>
              <w:top w:val="nil"/>
              <w:left w:val="nil"/>
              <w:bottom w:val="nil"/>
              <w:right w:val="nil"/>
            </w:tcBorders>
            <w:shd w:val="clear" w:color="auto" w:fill="auto"/>
            <w:noWrap/>
            <w:vAlign w:val="bottom"/>
            <w:hideMark/>
          </w:tcPr>
          <w:p w14:paraId="0D7917D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9936F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PUEBLA</w:t>
            </w:r>
          </w:p>
        </w:tc>
      </w:tr>
      <w:tr w:rsidR="000C4131" w:rsidRPr="00EE3A7A" w14:paraId="0832FBD0" w14:textId="77777777" w:rsidTr="000C4131">
        <w:trPr>
          <w:trHeight w:val="300"/>
        </w:trPr>
        <w:tc>
          <w:tcPr>
            <w:tcW w:w="964" w:type="dxa"/>
            <w:tcBorders>
              <w:top w:val="nil"/>
              <w:left w:val="nil"/>
              <w:bottom w:val="nil"/>
              <w:right w:val="nil"/>
            </w:tcBorders>
            <w:shd w:val="clear" w:color="auto" w:fill="auto"/>
            <w:noWrap/>
            <w:vAlign w:val="bottom"/>
            <w:hideMark/>
          </w:tcPr>
          <w:p w14:paraId="76795B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PINEYRO</w:t>
            </w:r>
          </w:p>
        </w:tc>
        <w:tc>
          <w:tcPr>
            <w:tcW w:w="964" w:type="dxa"/>
            <w:tcBorders>
              <w:top w:val="nil"/>
              <w:left w:val="nil"/>
              <w:bottom w:val="nil"/>
              <w:right w:val="nil"/>
            </w:tcBorders>
            <w:shd w:val="clear" w:color="auto" w:fill="auto"/>
            <w:noWrap/>
            <w:vAlign w:val="bottom"/>
            <w:hideMark/>
          </w:tcPr>
          <w:p w14:paraId="28B6BD1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812C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PLUMA</w:t>
            </w:r>
          </w:p>
        </w:tc>
        <w:tc>
          <w:tcPr>
            <w:tcW w:w="960" w:type="dxa"/>
            <w:tcBorders>
              <w:top w:val="nil"/>
              <w:left w:val="nil"/>
              <w:bottom w:val="nil"/>
              <w:right w:val="nil"/>
            </w:tcBorders>
            <w:shd w:val="clear" w:color="auto" w:fill="auto"/>
            <w:noWrap/>
            <w:vAlign w:val="bottom"/>
            <w:hideMark/>
          </w:tcPr>
          <w:p w14:paraId="4783722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8BFC31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POSOS</w:t>
            </w:r>
          </w:p>
        </w:tc>
        <w:tc>
          <w:tcPr>
            <w:tcW w:w="72" w:type="dxa"/>
            <w:tcBorders>
              <w:top w:val="nil"/>
              <w:left w:val="nil"/>
              <w:bottom w:val="nil"/>
              <w:right w:val="nil"/>
            </w:tcBorders>
            <w:shd w:val="clear" w:color="auto" w:fill="auto"/>
            <w:noWrap/>
            <w:vAlign w:val="bottom"/>
            <w:hideMark/>
          </w:tcPr>
          <w:p w14:paraId="0FAC6A0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6B6C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PUELLO</w:t>
            </w:r>
          </w:p>
        </w:tc>
      </w:tr>
      <w:tr w:rsidR="000C4131" w:rsidRPr="00EE3A7A" w14:paraId="07E1BF27" w14:textId="77777777" w:rsidTr="000C4131">
        <w:trPr>
          <w:trHeight w:val="300"/>
        </w:trPr>
        <w:tc>
          <w:tcPr>
            <w:tcW w:w="964" w:type="dxa"/>
            <w:tcBorders>
              <w:top w:val="nil"/>
              <w:left w:val="nil"/>
              <w:bottom w:val="nil"/>
              <w:right w:val="nil"/>
            </w:tcBorders>
            <w:shd w:val="clear" w:color="auto" w:fill="auto"/>
            <w:noWrap/>
            <w:vAlign w:val="bottom"/>
            <w:hideMark/>
          </w:tcPr>
          <w:p w14:paraId="26F30B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PINGUIL</w:t>
            </w:r>
          </w:p>
        </w:tc>
        <w:tc>
          <w:tcPr>
            <w:tcW w:w="964" w:type="dxa"/>
            <w:tcBorders>
              <w:top w:val="nil"/>
              <w:left w:val="nil"/>
              <w:bottom w:val="nil"/>
              <w:right w:val="nil"/>
            </w:tcBorders>
            <w:shd w:val="clear" w:color="auto" w:fill="auto"/>
            <w:noWrap/>
            <w:vAlign w:val="bottom"/>
            <w:hideMark/>
          </w:tcPr>
          <w:p w14:paraId="55012C3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90A3C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PLUMEY</w:t>
            </w:r>
          </w:p>
        </w:tc>
        <w:tc>
          <w:tcPr>
            <w:tcW w:w="960" w:type="dxa"/>
            <w:tcBorders>
              <w:top w:val="nil"/>
              <w:left w:val="nil"/>
              <w:bottom w:val="nil"/>
              <w:right w:val="nil"/>
            </w:tcBorders>
            <w:shd w:val="clear" w:color="auto" w:fill="auto"/>
            <w:noWrap/>
            <w:vAlign w:val="bottom"/>
            <w:hideMark/>
          </w:tcPr>
          <w:p w14:paraId="08CE6A1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1C8D2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POSSO</w:t>
            </w:r>
          </w:p>
        </w:tc>
        <w:tc>
          <w:tcPr>
            <w:tcW w:w="72" w:type="dxa"/>
            <w:tcBorders>
              <w:top w:val="nil"/>
              <w:left w:val="nil"/>
              <w:bottom w:val="nil"/>
              <w:right w:val="nil"/>
            </w:tcBorders>
            <w:shd w:val="clear" w:color="auto" w:fill="auto"/>
            <w:noWrap/>
            <w:vAlign w:val="bottom"/>
            <w:hideMark/>
          </w:tcPr>
          <w:p w14:paraId="404D5DD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31501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PUENTE</w:t>
            </w:r>
          </w:p>
        </w:tc>
      </w:tr>
      <w:tr w:rsidR="000C4131" w:rsidRPr="00EE3A7A" w14:paraId="5146F0B8" w14:textId="77777777" w:rsidTr="000C4131">
        <w:trPr>
          <w:trHeight w:val="300"/>
        </w:trPr>
        <w:tc>
          <w:tcPr>
            <w:tcW w:w="964" w:type="dxa"/>
            <w:tcBorders>
              <w:top w:val="nil"/>
              <w:left w:val="nil"/>
              <w:bottom w:val="nil"/>
              <w:right w:val="nil"/>
            </w:tcBorders>
            <w:shd w:val="clear" w:color="auto" w:fill="auto"/>
            <w:noWrap/>
            <w:vAlign w:val="bottom"/>
            <w:hideMark/>
          </w:tcPr>
          <w:p w14:paraId="7A6EEC8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PINILLA</w:t>
            </w:r>
          </w:p>
        </w:tc>
        <w:tc>
          <w:tcPr>
            <w:tcW w:w="964" w:type="dxa"/>
            <w:tcBorders>
              <w:top w:val="nil"/>
              <w:left w:val="nil"/>
              <w:bottom w:val="nil"/>
              <w:right w:val="nil"/>
            </w:tcBorders>
            <w:shd w:val="clear" w:color="auto" w:fill="auto"/>
            <w:noWrap/>
            <w:vAlign w:val="bottom"/>
            <w:hideMark/>
          </w:tcPr>
          <w:p w14:paraId="0C75853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38528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POBLANO</w:t>
            </w:r>
          </w:p>
        </w:tc>
        <w:tc>
          <w:tcPr>
            <w:tcW w:w="1848" w:type="dxa"/>
            <w:tcBorders>
              <w:top w:val="nil"/>
              <w:left w:val="nil"/>
              <w:bottom w:val="nil"/>
              <w:right w:val="nil"/>
            </w:tcBorders>
            <w:shd w:val="clear" w:color="auto" w:fill="auto"/>
            <w:noWrap/>
            <w:vAlign w:val="bottom"/>
            <w:hideMark/>
          </w:tcPr>
          <w:p w14:paraId="7674C6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POSTIGO</w:t>
            </w:r>
          </w:p>
        </w:tc>
        <w:tc>
          <w:tcPr>
            <w:tcW w:w="72" w:type="dxa"/>
            <w:tcBorders>
              <w:top w:val="nil"/>
              <w:left w:val="nil"/>
              <w:bottom w:val="nil"/>
              <w:right w:val="nil"/>
            </w:tcBorders>
            <w:shd w:val="clear" w:color="auto" w:fill="auto"/>
            <w:noWrap/>
            <w:vAlign w:val="bottom"/>
            <w:hideMark/>
          </w:tcPr>
          <w:p w14:paraId="78FECBD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DF5E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PUENTES</w:t>
            </w:r>
          </w:p>
        </w:tc>
      </w:tr>
      <w:tr w:rsidR="000C4131" w:rsidRPr="00EE3A7A" w14:paraId="2FC032C6" w14:textId="77777777" w:rsidTr="000C4131">
        <w:trPr>
          <w:trHeight w:val="300"/>
        </w:trPr>
        <w:tc>
          <w:tcPr>
            <w:tcW w:w="964" w:type="dxa"/>
            <w:tcBorders>
              <w:top w:val="nil"/>
              <w:left w:val="nil"/>
              <w:bottom w:val="nil"/>
              <w:right w:val="nil"/>
            </w:tcBorders>
            <w:shd w:val="clear" w:color="auto" w:fill="auto"/>
            <w:noWrap/>
            <w:vAlign w:val="bottom"/>
            <w:hideMark/>
          </w:tcPr>
          <w:p w14:paraId="298D91A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PINILLOS</w:t>
            </w:r>
          </w:p>
        </w:tc>
        <w:tc>
          <w:tcPr>
            <w:tcW w:w="964" w:type="dxa"/>
            <w:tcBorders>
              <w:top w:val="nil"/>
              <w:left w:val="nil"/>
              <w:bottom w:val="nil"/>
              <w:right w:val="nil"/>
            </w:tcBorders>
            <w:shd w:val="clear" w:color="auto" w:fill="auto"/>
            <w:noWrap/>
            <w:vAlign w:val="bottom"/>
            <w:hideMark/>
          </w:tcPr>
          <w:p w14:paraId="371A2A4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1D3F7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POCASANGRE</w:t>
            </w:r>
          </w:p>
        </w:tc>
        <w:tc>
          <w:tcPr>
            <w:tcW w:w="1920" w:type="dxa"/>
            <w:gridSpan w:val="2"/>
            <w:tcBorders>
              <w:top w:val="nil"/>
              <w:left w:val="nil"/>
              <w:bottom w:val="nil"/>
              <w:right w:val="nil"/>
            </w:tcBorders>
            <w:shd w:val="clear" w:color="auto" w:fill="auto"/>
            <w:noWrap/>
            <w:vAlign w:val="bottom"/>
            <w:hideMark/>
          </w:tcPr>
          <w:p w14:paraId="3BC4F5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POUERIET</w:t>
            </w:r>
          </w:p>
        </w:tc>
        <w:tc>
          <w:tcPr>
            <w:tcW w:w="1897" w:type="dxa"/>
            <w:tcBorders>
              <w:top w:val="nil"/>
              <w:left w:val="nil"/>
              <w:bottom w:val="nil"/>
              <w:right w:val="nil"/>
            </w:tcBorders>
            <w:shd w:val="clear" w:color="auto" w:fill="auto"/>
            <w:noWrap/>
            <w:vAlign w:val="bottom"/>
            <w:hideMark/>
          </w:tcPr>
          <w:p w14:paraId="0DFFF7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PUERTA</w:t>
            </w:r>
          </w:p>
        </w:tc>
      </w:tr>
      <w:tr w:rsidR="000C4131" w:rsidRPr="00EE3A7A" w14:paraId="24AB8603" w14:textId="77777777" w:rsidTr="000C4131">
        <w:trPr>
          <w:trHeight w:val="300"/>
        </w:trPr>
        <w:tc>
          <w:tcPr>
            <w:tcW w:w="964" w:type="dxa"/>
            <w:tcBorders>
              <w:top w:val="nil"/>
              <w:left w:val="nil"/>
              <w:bottom w:val="nil"/>
              <w:right w:val="nil"/>
            </w:tcBorders>
            <w:shd w:val="clear" w:color="auto" w:fill="auto"/>
            <w:noWrap/>
            <w:vAlign w:val="bottom"/>
            <w:hideMark/>
          </w:tcPr>
          <w:p w14:paraId="7B68A6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PINON</w:t>
            </w:r>
          </w:p>
        </w:tc>
        <w:tc>
          <w:tcPr>
            <w:tcW w:w="964" w:type="dxa"/>
            <w:tcBorders>
              <w:top w:val="nil"/>
              <w:left w:val="nil"/>
              <w:bottom w:val="nil"/>
              <w:right w:val="nil"/>
            </w:tcBorders>
            <w:shd w:val="clear" w:color="auto" w:fill="auto"/>
            <w:noWrap/>
            <w:vAlign w:val="bottom"/>
            <w:hideMark/>
          </w:tcPr>
          <w:p w14:paraId="78D8B97F"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D51307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POJOY</w:t>
            </w:r>
          </w:p>
        </w:tc>
        <w:tc>
          <w:tcPr>
            <w:tcW w:w="960" w:type="dxa"/>
            <w:tcBorders>
              <w:top w:val="nil"/>
              <w:left w:val="nil"/>
              <w:bottom w:val="nil"/>
              <w:right w:val="nil"/>
            </w:tcBorders>
            <w:shd w:val="clear" w:color="auto" w:fill="auto"/>
            <w:noWrap/>
            <w:vAlign w:val="bottom"/>
            <w:hideMark/>
          </w:tcPr>
          <w:p w14:paraId="1EBC9A99"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83ABD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POVEDA</w:t>
            </w:r>
          </w:p>
        </w:tc>
        <w:tc>
          <w:tcPr>
            <w:tcW w:w="72" w:type="dxa"/>
            <w:tcBorders>
              <w:top w:val="nil"/>
              <w:left w:val="nil"/>
              <w:bottom w:val="nil"/>
              <w:right w:val="nil"/>
            </w:tcBorders>
            <w:shd w:val="clear" w:color="auto" w:fill="auto"/>
            <w:noWrap/>
            <w:vAlign w:val="bottom"/>
            <w:hideMark/>
          </w:tcPr>
          <w:p w14:paraId="0A64ED5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F100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PUERTAS</w:t>
            </w:r>
          </w:p>
        </w:tc>
      </w:tr>
      <w:tr w:rsidR="000C4131" w:rsidRPr="00EE3A7A" w14:paraId="147DEE1A" w14:textId="77777777" w:rsidTr="000C4131">
        <w:trPr>
          <w:trHeight w:val="300"/>
        </w:trPr>
        <w:tc>
          <w:tcPr>
            <w:tcW w:w="964" w:type="dxa"/>
            <w:tcBorders>
              <w:top w:val="nil"/>
              <w:left w:val="nil"/>
              <w:bottom w:val="nil"/>
              <w:right w:val="nil"/>
            </w:tcBorders>
            <w:shd w:val="clear" w:color="auto" w:fill="auto"/>
            <w:noWrap/>
            <w:vAlign w:val="bottom"/>
            <w:hideMark/>
          </w:tcPr>
          <w:p w14:paraId="6340DE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PINONES</w:t>
            </w:r>
          </w:p>
        </w:tc>
        <w:tc>
          <w:tcPr>
            <w:tcW w:w="964" w:type="dxa"/>
            <w:tcBorders>
              <w:top w:val="nil"/>
              <w:left w:val="nil"/>
              <w:bottom w:val="nil"/>
              <w:right w:val="nil"/>
            </w:tcBorders>
            <w:shd w:val="clear" w:color="auto" w:fill="auto"/>
            <w:noWrap/>
            <w:vAlign w:val="bottom"/>
            <w:hideMark/>
          </w:tcPr>
          <w:p w14:paraId="4A949FE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2C807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POLACO</w:t>
            </w:r>
          </w:p>
        </w:tc>
        <w:tc>
          <w:tcPr>
            <w:tcW w:w="960" w:type="dxa"/>
            <w:tcBorders>
              <w:top w:val="nil"/>
              <w:left w:val="nil"/>
              <w:bottom w:val="nil"/>
              <w:right w:val="nil"/>
            </w:tcBorders>
            <w:shd w:val="clear" w:color="auto" w:fill="auto"/>
            <w:noWrap/>
            <w:vAlign w:val="bottom"/>
            <w:hideMark/>
          </w:tcPr>
          <w:p w14:paraId="0EE1743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3307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POVENTUD</w:t>
            </w:r>
          </w:p>
        </w:tc>
        <w:tc>
          <w:tcPr>
            <w:tcW w:w="1897" w:type="dxa"/>
            <w:tcBorders>
              <w:top w:val="nil"/>
              <w:left w:val="nil"/>
              <w:bottom w:val="nil"/>
              <w:right w:val="nil"/>
            </w:tcBorders>
            <w:shd w:val="clear" w:color="auto" w:fill="auto"/>
            <w:noWrap/>
            <w:vAlign w:val="bottom"/>
            <w:hideMark/>
          </w:tcPr>
          <w:p w14:paraId="12C46C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PUERTO</w:t>
            </w:r>
          </w:p>
        </w:tc>
      </w:tr>
      <w:tr w:rsidR="000C4131" w:rsidRPr="00EE3A7A" w14:paraId="4AC8E9AD" w14:textId="77777777" w:rsidTr="000C4131">
        <w:trPr>
          <w:trHeight w:val="300"/>
        </w:trPr>
        <w:tc>
          <w:tcPr>
            <w:tcW w:w="964" w:type="dxa"/>
            <w:tcBorders>
              <w:top w:val="nil"/>
              <w:left w:val="nil"/>
              <w:bottom w:val="nil"/>
              <w:right w:val="nil"/>
            </w:tcBorders>
            <w:shd w:val="clear" w:color="auto" w:fill="auto"/>
            <w:noWrap/>
            <w:vAlign w:val="bottom"/>
            <w:hideMark/>
          </w:tcPr>
          <w:p w14:paraId="3E2405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PINOS</w:t>
            </w:r>
          </w:p>
        </w:tc>
        <w:tc>
          <w:tcPr>
            <w:tcW w:w="964" w:type="dxa"/>
            <w:tcBorders>
              <w:top w:val="nil"/>
              <w:left w:val="nil"/>
              <w:bottom w:val="nil"/>
              <w:right w:val="nil"/>
            </w:tcBorders>
            <w:shd w:val="clear" w:color="auto" w:fill="auto"/>
            <w:noWrap/>
            <w:vAlign w:val="bottom"/>
            <w:hideMark/>
          </w:tcPr>
          <w:p w14:paraId="06F035D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84DF8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POLANCO</w:t>
            </w:r>
          </w:p>
        </w:tc>
        <w:tc>
          <w:tcPr>
            <w:tcW w:w="1848" w:type="dxa"/>
            <w:tcBorders>
              <w:top w:val="nil"/>
              <w:left w:val="nil"/>
              <w:bottom w:val="nil"/>
              <w:right w:val="nil"/>
            </w:tcBorders>
            <w:shd w:val="clear" w:color="auto" w:fill="auto"/>
            <w:noWrap/>
            <w:vAlign w:val="bottom"/>
            <w:hideMark/>
          </w:tcPr>
          <w:p w14:paraId="72321C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POZ</w:t>
            </w:r>
          </w:p>
        </w:tc>
        <w:tc>
          <w:tcPr>
            <w:tcW w:w="72" w:type="dxa"/>
            <w:tcBorders>
              <w:top w:val="nil"/>
              <w:left w:val="nil"/>
              <w:bottom w:val="nil"/>
              <w:right w:val="nil"/>
            </w:tcBorders>
            <w:shd w:val="clear" w:color="auto" w:fill="auto"/>
            <w:noWrap/>
            <w:vAlign w:val="bottom"/>
            <w:hideMark/>
          </w:tcPr>
          <w:p w14:paraId="077A998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5FE46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PUGA</w:t>
            </w:r>
          </w:p>
        </w:tc>
      </w:tr>
      <w:tr w:rsidR="000C4131" w:rsidRPr="00EE3A7A" w14:paraId="002802DA" w14:textId="77777777" w:rsidTr="000C4131">
        <w:trPr>
          <w:trHeight w:val="300"/>
        </w:trPr>
        <w:tc>
          <w:tcPr>
            <w:tcW w:w="964" w:type="dxa"/>
            <w:tcBorders>
              <w:top w:val="nil"/>
              <w:left w:val="nil"/>
              <w:bottom w:val="nil"/>
              <w:right w:val="nil"/>
            </w:tcBorders>
            <w:shd w:val="clear" w:color="auto" w:fill="auto"/>
            <w:noWrap/>
            <w:vAlign w:val="bottom"/>
            <w:hideMark/>
          </w:tcPr>
          <w:p w14:paraId="18B971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PINTADO</w:t>
            </w:r>
          </w:p>
        </w:tc>
        <w:tc>
          <w:tcPr>
            <w:tcW w:w="964" w:type="dxa"/>
            <w:tcBorders>
              <w:top w:val="nil"/>
              <w:left w:val="nil"/>
              <w:bottom w:val="nil"/>
              <w:right w:val="nil"/>
            </w:tcBorders>
            <w:shd w:val="clear" w:color="auto" w:fill="auto"/>
            <w:noWrap/>
            <w:vAlign w:val="bottom"/>
            <w:hideMark/>
          </w:tcPr>
          <w:p w14:paraId="1D45468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AF4D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POLANIA</w:t>
            </w:r>
          </w:p>
        </w:tc>
        <w:tc>
          <w:tcPr>
            <w:tcW w:w="960" w:type="dxa"/>
            <w:tcBorders>
              <w:top w:val="nil"/>
              <w:left w:val="nil"/>
              <w:bottom w:val="nil"/>
              <w:right w:val="nil"/>
            </w:tcBorders>
            <w:shd w:val="clear" w:color="auto" w:fill="auto"/>
            <w:noWrap/>
            <w:vAlign w:val="bottom"/>
            <w:hideMark/>
          </w:tcPr>
          <w:p w14:paraId="313E45D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D0AA8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POZAS</w:t>
            </w:r>
          </w:p>
        </w:tc>
        <w:tc>
          <w:tcPr>
            <w:tcW w:w="72" w:type="dxa"/>
            <w:tcBorders>
              <w:top w:val="nil"/>
              <w:left w:val="nil"/>
              <w:bottom w:val="nil"/>
              <w:right w:val="nil"/>
            </w:tcBorders>
            <w:shd w:val="clear" w:color="auto" w:fill="auto"/>
            <w:noWrap/>
            <w:vAlign w:val="bottom"/>
            <w:hideMark/>
          </w:tcPr>
          <w:p w14:paraId="5CE249A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03018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PUGO</w:t>
            </w:r>
          </w:p>
        </w:tc>
      </w:tr>
      <w:tr w:rsidR="000C4131" w:rsidRPr="00EE3A7A" w14:paraId="533D6861" w14:textId="77777777" w:rsidTr="000C4131">
        <w:trPr>
          <w:trHeight w:val="300"/>
        </w:trPr>
        <w:tc>
          <w:tcPr>
            <w:tcW w:w="964" w:type="dxa"/>
            <w:tcBorders>
              <w:top w:val="nil"/>
              <w:left w:val="nil"/>
              <w:bottom w:val="nil"/>
              <w:right w:val="nil"/>
            </w:tcBorders>
            <w:shd w:val="clear" w:color="auto" w:fill="auto"/>
            <w:noWrap/>
            <w:vAlign w:val="bottom"/>
            <w:hideMark/>
          </w:tcPr>
          <w:p w14:paraId="1A0202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PINTOR</w:t>
            </w:r>
          </w:p>
        </w:tc>
        <w:tc>
          <w:tcPr>
            <w:tcW w:w="964" w:type="dxa"/>
            <w:tcBorders>
              <w:top w:val="nil"/>
              <w:left w:val="nil"/>
              <w:bottom w:val="nil"/>
              <w:right w:val="nil"/>
            </w:tcBorders>
            <w:shd w:val="clear" w:color="auto" w:fill="auto"/>
            <w:noWrap/>
            <w:vAlign w:val="bottom"/>
            <w:hideMark/>
          </w:tcPr>
          <w:p w14:paraId="5A26767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9A86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POLENDO</w:t>
            </w:r>
          </w:p>
        </w:tc>
        <w:tc>
          <w:tcPr>
            <w:tcW w:w="1848" w:type="dxa"/>
            <w:tcBorders>
              <w:top w:val="nil"/>
              <w:left w:val="nil"/>
              <w:bottom w:val="nil"/>
              <w:right w:val="nil"/>
            </w:tcBorders>
            <w:shd w:val="clear" w:color="auto" w:fill="auto"/>
            <w:noWrap/>
            <w:vAlign w:val="bottom"/>
            <w:hideMark/>
          </w:tcPr>
          <w:p w14:paraId="132C8A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POZO</w:t>
            </w:r>
          </w:p>
        </w:tc>
        <w:tc>
          <w:tcPr>
            <w:tcW w:w="72" w:type="dxa"/>
            <w:tcBorders>
              <w:top w:val="nil"/>
              <w:left w:val="nil"/>
              <w:bottom w:val="nil"/>
              <w:right w:val="nil"/>
            </w:tcBorders>
            <w:shd w:val="clear" w:color="auto" w:fill="auto"/>
            <w:noWrap/>
            <w:vAlign w:val="bottom"/>
            <w:hideMark/>
          </w:tcPr>
          <w:p w14:paraId="2EBD2A6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106D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PUIG</w:t>
            </w:r>
          </w:p>
        </w:tc>
      </w:tr>
      <w:tr w:rsidR="000C4131" w:rsidRPr="00EE3A7A" w14:paraId="2960A625" w14:textId="77777777" w:rsidTr="000C4131">
        <w:trPr>
          <w:trHeight w:val="300"/>
        </w:trPr>
        <w:tc>
          <w:tcPr>
            <w:tcW w:w="964" w:type="dxa"/>
            <w:tcBorders>
              <w:top w:val="nil"/>
              <w:left w:val="nil"/>
              <w:bottom w:val="nil"/>
              <w:right w:val="nil"/>
            </w:tcBorders>
            <w:shd w:val="clear" w:color="auto" w:fill="auto"/>
            <w:noWrap/>
            <w:vAlign w:val="bottom"/>
            <w:hideMark/>
          </w:tcPr>
          <w:p w14:paraId="75DA29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PINTOS</w:t>
            </w:r>
          </w:p>
        </w:tc>
        <w:tc>
          <w:tcPr>
            <w:tcW w:w="964" w:type="dxa"/>
            <w:tcBorders>
              <w:top w:val="nil"/>
              <w:left w:val="nil"/>
              <w:bottom w:val="nil"/>
              <w:right w:val="nil"/>
            </w:tcBorders>
            <w:shd w:val="clear" w:color="auto" w:fill="auto"/>
            <w:noWrap/>
            <w:vAlign w:val="bottom"/>
            <w:hideMark/>
          </w:tcPr>
          <w:p w14:paraId="4D7432C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DCD09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POLIO</w:t>
            </w:r>
          </w:p>
        </w:tc>
        <w:tc>
          <w:tcPr>
            <w:tcW w:w="960" w:type="dxa"/>
            <w:tcBorders>
              <w:top w:val="nil"/>
              <w:left w:val="nil"/>
              <w:bottom w:val="nil"/>
              <w:right w:val="nil"/>
            </w:tcBorders>
            <w:shd w:val="clear" w:color="auto" w:fill="auto"/>
            <w:noWrap/>
            <w:vAlign w:val="bottom"/>
            <w:hideMark/>
          </w:tcPr>
          <w:p w14:paraId="3E04CE8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97404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POZOS</w:t>
            </w:r>
          </w:p>
        </w:tc>
        <w:tc>
          <w:tcPr>
            <w:tcW w:w="72" w:type="dxa"/>
            <w:tcBorders>
              <w:top w:val="nil"/>
              <w:left w:val="nil"/>
              <w:bottom w:val="nil"/>
              <w:right w:val="nil"/>
            </w:tcBorders>
            <w:shd w:val="clear" w:color="auto" w:fill="auto"/>
            <w:noWrap/>
            <w:vAlign w:val="bottom"/>
            <w:hideMark/>
          </w:tcPr>
          <w:p w14:paraId="52CC865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49CD9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PUJALS</w:t>
            </w:r>
          </w:p>
        </w:tc>
      </w:tr>
      <w:tr w:rsidR="000C4131" w:rsidRPr="00EE3A7A" w14:paraId="5B2C9C6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BD2AB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PINUELAS</w:t>
            </w:r>
          </w:p>
        </w:tc>
        <w:tc>
          <w:tcPr>
            <w:tcW w:w="1920" w:type="dxa"/>
            <w:gridSpan w:val="2"/>
            <w:tcBorders>
              <w:top w:val="nil"/>
              <w:left w:val="nil"/>
              <w:bottom w:val="nil"/>
              <w:right w:val="nil"/>
            </w:tcBorders>
            <w:shd w:val="clear" w:color="auto" w:fill="auto"/>
            <w:noWrap/>
            <w:vAlign w:val="bottom"/>
            <w:hideMark/>
          </w:tcPr>
          <w:p w14:paraId="5BFE30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POLITRON</w:t>
            </w:r>
          </w:p>
        </w:tc>
        <w:tc>
          <w:tcPr>
            <w:tcW w:w="1920" w:type="dxa"/>
            <w:gridSpan w:val="2"/>
            <w:tcBorders>
              <w:top w:val="nil"/>
              <w:left w:val="nil"/>
              <w:bottom w:val="nil"/>
              <w:right w:val="nil"/>
            </w:tcBorders>
            <w:shd w:val="clear" w:color="auto" w:fill="auto"/>
            <w:noWrap/>
            <w:vAlign w:val="bottom"/>
            <w:hideMark/>
          </w:tcPr>
          <w:p w14:paraId="41A2CC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POZUELOS</w:t>
            </w:r>
          </w:p>
        </w:tc>
        <w:tc>
          <w:tcPr>
            <w:tcW w:w="1897" w:type="dxa"/>
            <w:tcBorders>
              <w:top w:val="nil"/>
              <w:left w:val="nil"/>
              <w:bottom w:val="nil"/>
              <w:right w:val="nil"/>
            </w:tcBorders>
            <w:shd w:val="clear" w:color="auto" w:fill="auto"/>
            <w:noWrap/>
            <w:vAlign w:val="bottom"/>
            <w:hideMark/>
          </w:tcPr>
          <w:p w14:paraId="1D86E5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PUJOLS</w:t>
            </w:r>
          </w:p>
        </w:tc>
      </w:tr>
      <w:tr w:rsidR="000C4131" w:rsidRPr="00EE3A7A" w14:paraId="52C6D93A" w14:textId="77777777" w:rsidTr="000C4131">
        <w:trPr>
          <w:trHeight w:val="300"/>
        </w:trPr>
        <w:tc>
          <w:tcPr>
            <w:tcW w:w="964" w:type="dxa"/>
            <w:tcBorders>
              <w:top w:val="nil"/>
              <w:left w:val="nil"/>
              <w:bottom w:val="nil"/>
              <w:right w:val="nil"/>
            </w:tcBorders>
            <w:shd w:val="clear" w:color="auto" w:fill="auto"/>
            <w:noWrap/>
            <w:vAlign w:val="bottom"/>
            <w:hideMark/>
          </w:tcPr>
          <w:p w14:paraId="597935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PINZON</w:t>
            </w:r>
          </w:p>
        </w:tc>
        <w:tc>
          <w:tcPr>
            <w:tcW w:w="964" w:type="dxa"/>
            <w:tcBorders>
              <w:top w:val="nil"/>
              <w:left w:val="nil"/>
              <w:bottom w:val="nil"/>
              <w:right w:val="nil"/>
            </w:tcBorders>
            <w:shd w:val="clear" w:color="auto" w:fill="auto"/>
            <w:noWrap/>
            <w:vAlign w:val="bottom"/>
            <w:hideMark/>
          </w:tcPr>
          <w:p w14:paraId="19F9A85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9BBAC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POLONIA</w:t>
            </w:r>
          </w:p>
        </w:tc>
        <w:tc>
          <w:tcPr>
            <w:tcW w:w="960" w:type="dxa"/>
            <w:tcBorders>
              <w:top w:val="nil"/>
              <w:left w:val="nil"/>
              <w:bottom w:val="nil"/>
              <w:right w:val="nil"/>
            </w:tcBorders>
            <w:shd w:val="clear" w:color="auto" w:fill="auto"/>
            <w:noWrap/>
            <w:vAlign w:val="bottom"/>
            <w:hideMark/>
          </w:tcPr>
          <w:p w14:paraId="4FD2D2D9"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5EFB5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PRADO</w:t>
            </w:r>
          </w:p>
        </w:tc>
        <w:tc>
          <w:tcPr>
            <w:tcW w:w="72" w:type="dxa"/>
            <w:tcBorders>
              <w:top w:val="nil"/>
              <w:left w:val="nil"/>
              <w:bottom w:val="nil"/>
              <w:right w:val="nil"/>
            </w:tcBorders>
            <w:shd w:val="clear" w:color="auto" w:fill="auto"/>
            <w:noWrap/>
            <w:vAlign w:val="bottom"/>
            <w:hideMark/>
          </w:tcPr>
          <w:p w14:paraId="380C6A4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56DF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PULECIO</w:t>
            </w:r>
          </w:p>
        </w:tc>
      </w:tr>
      <w:tr w:rsidR="000C4131" w:rsidRPr="00EE3A7A" w14:paraId="24107F6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188647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PIOQUINTO</w:t>
            </w:r>
          </w:p>
        </w:tc>
        <w:tc>
          <w:tcPr>
            <w:tcW w:w="960" w:type="dxa"/>
            <w:tcBorders>
              <w:top w:val="nil"/>
              <w:left w:val="nil"/>
              <w:bottom w:val="nil"/>
              <w:right w:val="nil"/>
            </w:tcBorders>
            <w:shd w:val="clear" w:color="auto" w:fill="auto"/>
            <w:noWrap/>
            <w:vAlign w:val="bottom"/>
            <w:hideMark/>
          </w:tcPr>
          <w:p w14:paraId="588397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POMALES</w:t>
            </w:r>
          </w:p>
        </w:tc>
        <w:tc>
          <w:tcPr>
            <w:tcW w:w="960" w:type="dxa"/>
            <w:tcBorders>
              <w:top w:val="nil"/>
              <w:left w:val="nil"/>
              <w:bottom w:val="nil"/>
              <w:right w:val="nil"/>
            </w:tcBorders>
            <w:shd w:val="clear" w:color="auto" w:fill="auto"/>
            <w:noWrap/>
            <w:vAlign w:val="bottom"/>
            <w:hideMark/>
          </w:tcPr>
          <w:p w14:paraId="4B551B25"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AFF3F8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PRATTS</w:t>
            </w:r>
          </w:p>
        </w:tc>
        <w:tc>
          <w:tcPr>
            <w:tcW w:w="72" w:type="dxa"/>
            <w:tcBorders>
              <w:top w:val="nil"/>
              <w:left w:val="nil"/>
              <w:bottom w:val="nil"/>
              <w:right w:val="nil"/>
            </w:tcBorders>
            <w:shd w:val="clear" w:color="auto" w:fill="auto"/>
            <w:noWrap/>
            <w:vAlign w:val="bottom"/>
            <w:hideMark/>
          </w:tcPr>
          <w:p w14:paraId="4D34AC6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C7CD0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PULGAR</w:t>
            </w:r>
          </w:p>
        </w:tc>
      </w:tr>
      <w:tr w:rsidR="000C4131" w:rsidRPr="00EE3A7A" w14:paraId="5D6677D9" w14:textId="77777777" w:rsidTr="000C4131">
        <w:trPr>
          <w:trHeight w:val="300"/>
        </w:trPr>
        <w:tc>
          <w:tcPr>
            <w:tcW w:w="964" w:type="dxa"/>
            <w:tcBorders>
              <w:top w:val="nil"/>
              <w:left w:val="nil"/>
              <w:bottom w:val="nil"/>
              <w:right w:val="nil"/>
            </w:tcBorders>
            <w:shd w:val="clear" w:color="auto" w:fill="auto"/>
            <w:noWrap/>
            <w:vAlign w:val="bottom"/>
            <w:hideMark/>
          </w:tcPr>
          <w:p w14:paraId="27F526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PIRELA</w:t>
            </w:r>
          </w:p>
        </w:tc>
        <w:tc>
          <w:tcPr>
            <w:tcW w:w="964" w:type="dxa"/>
            <w:tcBorders>
              <w:top w:val="nil"/>
              <w:left w:val="nil"/>
              <w:bottom w:val="nil"/>
              <w:right w:val="nil"/>
            </w:tcBorders>
            <w:shd w:val="clear" w:color="auto" w:fill="auto"/>
            <w:noWrap/>
            <w:vAlign w:val="bottom"/>
            <w:hideMark/>
          </w:tcPr>
          <w:p w14:paraId="02E52F5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D570E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POMAQUIZA</w:t>
            </w:r>
          </w:p>
        </w:tc>
        <w:tc>
          <w:tcPr>
            <w:tcW w:w="1848" w:type="dxa"/>
            <w:tcBorders>
              <w:top w:val="nil"/>
              <w:left w:val="nil"/>
              <w:bottom w:val="nil"/>
              <w:right w:val="nil"/>
            </w:tcBorders>
            <w:shd w:val="clear" w:color="auto" w:fill="auto"/>
            <w:noWrap/>
            <w:vAlign w:val="bottom"/>
            <w:hideMark/>
          </w:tcPr>
          <w:p w14:paraId="7FC9A2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PRAVIA</w:t>
            </w:r>
          </w:p>
        </w:tc>
        <w:tc>
          <w:tcPr>
            <w:tcW w:w="72" w:type="dxa"/>
            <w:tcBorders>
              <w:top w:val="nil"/>
              <w:left w:val="nil"/>
              <w:bottom w:val="nil"/>
              <w:right w:val="nil"/>
            </w:tcBorders>
            <w:shd w:val="clear" w:color="auto" w:fill="auto"/>
            <w:noWrap/>
            <w:vAlign w:val="bottom"/>
            <w:hideMark/>
          </w:tcPr>
          <w:p w14:paraId="755FD11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7E6696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PULGARIN</w:t>
            </w:r>
          </w:p>
        </w:tc>
      </w:tr>
      <w:tr w:rsidR="000C4131" w:rsidRPr="00EE3A7A" w14:paraId="25C02D43" w14:textId="77777777" w:rsidTr="000C4131">
        <w:trPr>
          <w:trHeight w:val="300"/>
        </w:trPr>
        <w:tc>
          <w:tcPr>
            <w:tcW w:w="964" w:type="dxa"/>
            <w:tcBorders>
              <w:top w:val="nil"/>
              <w:left w:val="nil"/>
              <w:bottom w:val="nil"/>
              <w:right w:val="nil"/>
            </w:tcBorders>
            <w:shd w:val="clear" w:color="auto" w:fill="auto"/>
            <w:noWrap/>
            <w:vAlign w:val="bottom"/>
            <w:hideMark/>
          </w:tcPr>
          <w:p w14:paraId="3F109B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PIREZ</w:t>
            </w:r>
          </w:p>
        </w:tc>
        <w:tc>
          <w:tcPr>
            <w:tcW w:w="964" w:type="dxa"/>
            <w:tcBorders>
              <w:top w:val="nil"/>
              <w:left w:val="nil"/>
              <w:bottom w:val="nil"/>
              <w:right w:val="nil"/>
            </w:tcBorders>
            <w:shd w:val="clear" w:color="auto" w:fill="auto"/>
            <w:noWrap/>
            <w:vAlign w:val="bottom"/>
            <w:hideMark/>
          </w:tcPr>
          <w:p w14:paraId="7B1DAA9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C2576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POMARES</w:t>
            </w:r>
          </w:p>
        </w:tc>
        <w:tc>
          <w:tcPr>
            <w:tcW w:w="1920" w:type="dxa"/>
            <w:gridSpan w:val="2"/>
            <w:tcBorders>
              <w:top w:val="nil"/>
              <w:left w:val="nil"/>
              <w:bottom w:val="nil"/>
              <w:right w:val="nil"/>
            </w:tcBorders>
            <w:shd w:val="clear" w:color="auto" w:fill="auto"/>
            <w:noWrap/>
            <w:vAlign w:val="bottom"/>
            <w:hideMark/>
          </w:tcPr>
          <w:p w14:paraId="0448E0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PRECIADO</w:t>
            </w:r>
          </w:p>
        </w:tc>
        <w:tc>
          <w:tcPr>
            <w:tcW w:w="1897" w:type="dxa"/>
            <w:tcBorders>
              <w:top w:val="nil"/>
              <w:left w:val="nil"/>
              <w:bottom w:val="nil"/>
              <w:right w:val="nil"/>
            </w:tcBorders>
            <w:shd w:val="clear" w:color="auto" w:fill="auto"/>
            <w:noWrap/>
            <w:vAlign w:val="bottom"/>
            <w:hideMark/>
          </w:tcPr>
          <w:p w14:paraId="7AC9AB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PULIDO</w:t>
            </w:r>
          </w:p>
        </w:tc>
      </w:tr>
      <w:tr w:rsidR="000C4131" w:rsidRPr="00EE3A7A" w14:paraId="1C35DA58" w14:textId="77777777" w:rsidTr="000C4131">
        <w:trPr>
          <w:trHeight w:val="300"/>
        </w:trPr>
        <w:tc>
          <w:tcPr>
            <w:tcW w:w="964" w:type="dxa"/>
            <w:tcBorders>
              <w:top w:val="nil"/>
              <w:left w:val="nil"/>
              <w:bottom w:val="nil"/>
              <w:right w:val="nil"/>
            </w:tcBorders>
            <w:shd w:val="clear" w:color="auto" w:fill="auto"/>
            <w:noWrap/>
            <w:vAlign w:val="bottom"/>
            <w:hideMark/>
          </w:tcPr>
          <w:p w14:paraId="58951D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PIRIR</w:t>
            </w:r>
          </w:p>
        </w:tc>
        <w:tc>
          <w:tcPr>
            <w:tcW w:w="964" w:type="dxa"/>
            <w:tcBorders>
              <w:top w:val="nil"/>
              <w:left w:val="nil"/>
              <w:bottom w:val="nil"/>
              <w:right w:val="nil"/>
            </w:tcBorders>
            <w:shd w:val="clear" w:color="auto" w:fill="auto"/>
            <w:noWrap/>
            <w:vAlign w:val="bottom"/>
            <w:hideMark/>
          </w:tcPr>
          <w:p w14:paraId="6B96163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7DF2A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POMPOSO</w:t>
            </w:r>
          </w:p>
        </w:tc>
        <w:tc>
          <w:tcPr>
            <w:tcW w:w="1848" w:type="dxa"/>
            <w:tcBorders>
              <w:top w:val="nil"/>
              <w:left w:val="nil"/>
              <w:bottom w:val="nil"/>
              <w:right w:val="nil"/>
            </w:tcBorders>
            <w:shd w:val="clear" w:color="auto" w:fill="auto"/>
            <w:noWrap/>
            <w:vAlign w:val="bottom"/>
            <w:hideMark/>
          </w:tcPr>
          <w:p w14:paraId="476887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PRENDES</w:t>
            </w:r>
          </w:p>
        </w:tc>
        <w:tc>
          <w:tcPr>
            <w:tcW w:w="72" w:type="dxa"/>
            <w:tcBorders>
              <w:top w:val="nil"/>
              <w:left w:val="nil"/>
              <w:bottom w:val="nil"/>
              <w:right w:val="nil"/>
            </w:tcBorders>
            <w:shd w:val="clear" w:color="auto" w:fill="auto"/>
            <w:noWrap/>
            <w:vAlign w:val="bottom"/>
            <w:hideMark/>
          </w:tcPr>
          <w:p w14:paraId="1026EEB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A1DA0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PULLA</w:t>
            </w:r>
          </w:p>
        </w:tc>
      </w:tr>
      <w:tr w:rsidR="000C4131" w:rsidRPr="00EE3A7A" w14:paraId="5C406953" w14:textId="77777777" w:rsidTr="000C4131">
        <w:trPr>
          <w:trHeight w:val="300"/>
        </w:trPr>
        <w:tc>
          <w:tcPr>
            <w:tcW w:w="964" w:type="dxa"/>
            <w:tcBorders>
              <w:top w:val="nil"/>
              <w:left w:val="nil"/>
              <w:bottom w:val="nil"/>
              <w:right w:val="nil"/>
            </w:tcBorders>
            <w:shd w:val="clear" w:color="auto" w:fill="auto"/>
            <w:noWrap/>
            <w:vAlign w:val="bottom"/>
            <w:hideMark/>
          </w:tcPr>
          <w:p w14:paraId="590624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PIRIS</w:t>
            </w:r>
          </w:p>
        </w:tc>
        <w:tc>
          <w:tcPr>
            <w:tcW w:w="964" w:type="dxa"/>
            <w:tcBorders>
              <w:top w:val="nil"/>
              <w:left w:val="nil"/>
              <w:bottom w:val="nil"/>
              <w:right w:val="nil"/>
            </w:tcBorders>
            <w:shd w:val="clear" w:color="auto" w:fill="auto"/>
            <w:noWrap/>
            <w:vAlign w:val="bottom"/>
            <w:hideMark/>
          </w:tcPr>
          <w:p w14:paraId="5BAD8E5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3ADD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PONCE</w:t>
            </w:r>
          </w:p>
        </w:tc>
        <w:tc>
          <w:tcPr>
            <w:tcW w:w="960" w:type="dxa"/>
            <w:tcBorders>
              <w:top w:val="nil"/>
              <w:left w:val="nil"/>
              <w:bottom w:val="nil"/>
              <w:right w:val="nil"/>
            </w:tcBorders>
            <w:shd w:val="clear" w:color="auto" w:fill="auto"/>
            <w:noWrap/>
            <w:vAlign w:val="bottom"/>
            <w:hideMark/>
          </w:tcPr>
          <w:p w14:paraId="69550F2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3419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PRENDEZ</w:t>
            </w:r>
          </w:p>
        </w:tc>
        <w:tc>
          <w:tcPr>
            <w:tcW w:w="72" w:type="dxa"/>
            <w:tcBorders>
              <w:top w:val="nil"/>
              <w:left w:val="nil"/>
              <w:bottom w:val="nil"/>
              <w:right w:val="nil"/>
            </w:tcBorders>
            <w:shd w:val="clear" w:color="auto" w:fill="auto"/>
            <w:noWrap/>
            <w:vAlign w:val="bottom"/>
            <w:hideMark/>
          </w:tcPr>
          <w:p w14:paraId="0CB789E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331F3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PUMAREJO</w:t>
            </w:r>
          </w:p>
        </w:tc>
      </w:tr>
      <w:tr w:rsidR="000C4131" w:rsidRPr="00EE3A7A" w14:paraId="1EF95B79" w14:textId="77777777" w:rsidTr="000C4131">
        <w:trPr>
          <w:trHeight w:val="300"/>
        </w:trPr>
        <w:tc>
          <w:tcPr>
            <w:tcW w:w="964" w:type="dxa"/>
            <w:tcBorders>
              <w:top w:val="nil"/>
              <w:left w:val="nil"/>
              <w:bottom w:val="nil"/>
              <w:right w:val="nil"/>
            </w:tcBorders>
            <w:shd w:val="clear" w:color="auto" w:fill="auto"/>
            <w:noWrap/>
            <w:vAlign w:val="bottom"/>
            <w:hideMark/>
          </w:tcPr>
          <w:p w14:paraId="2E157C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PIRIZ</w:t>
            </w:r>
          </w:p>
        </w:tc>
        <w:tc>
          <w:tcPr>
            <w:tcW w:w="964" w:type="dxa"/>
            <w:tcBorders>
              <w:top w:val="nil"/>
              <w:left w:val="nil"/>
              <w:bottom w:val="nil"/>
              <w:right w:val="nil"/>
            </w:tcBorders>
            <w:shd w:val="clear" w:color="auto" w:fill="auto"/>
            <w:noWrap/>
            <w:vAlign w:val="bottom"/>
            <w:hideMark/>
          </w:tcPr>
          <w:p w14:paraId="0960C02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FB854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PONCEDELEON</w:t>
            </w:r>
          </w:p>
        </w:tc>
        <w:tc>
          <w:tcPr>
            <w:tcW w:w="1848" w:type="dxa"/>
            <w:tcBorders>
              <w:top w:val="nil"/>
              <w:left w:val="nil"/>
              <w:bottom w:val="nil"/>
              <w:right w:val="nil"/>
            </w:tcBorders>
            <w:shd w:val="clear" w:color="auto" w:fill="auto"/>
            <w:noWrap/>
            <w:vAlign w:val="bottom"/>
            <w:hideMark/>
          </w:tcPr>
          <w:p w14:paraId="3D827B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PRENDIZ</w:t>
            </w:r>
          </w:p>
        </w:tc>
        <w:tc>
          <w:tcPr>
            <w:tcW w:w="72" w:type="dxa"/>
            <w:tcBorders>
              <w:top w:val="nil"/>
              <w:left w:val="nil"/>
              <w:bottom w:val="nil"/>
              <w:right w:val="nil"/>
            </w:tcBorders>
            <w:shd w:val="clear" w:color="auto" w:fill="auto"/>
            <w:noWrap/>
            <w:vAlign w:val="bottom"/>
            <w:hideMark/>
          </w:tcPr>
          <w:p w14:paraId="51D6E9F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DA54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PUNTIEL</w:t>
            </w:r>
          </w:p>
        </w:tc>
      </w:tr>
      <w:tr w:rsidR="000C4131" w:rsidRPr="00EE3A7A" w14:paraId="603B5870" w14:textId="77777777" w:rsidTr="000C4131">
        <w:trPr>
          <w:trHeight w:val="300"/>
        </w:trPr>
        <w:tc>
          <w:tcPr>
            <w:tcW w:w="964" w:type="dxa"/>
            <w:tcBorders>
              <w:top w:val="nil"/>
              <w:left w:val="nil"/>
              <w:bottom w:val="nil"/>
              <w:right w:val="nil"/>
            </w:tcBorders>
            <w:shd w:val="clear" w:color="auto" w:fill="auto"/>
            <w:noWrap/>
            <w:vAlign w:val="bottom"/>
            <w:hideMark/>
          </w:tcPr>
          <w:p w14:paraId="5F36F4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PISENO</w:t>
            </w:r>
          </w:p>
        </w:tc>
        <w:tc>
          <w:tcPr>
            <w:tcW w:w="964" w:type="dxa"/>
            <w:tcBorders>
              <w:top w:val="nil"/>
              <w:left w:val="nil"/>
              <w:bottom w:val="nil"/>
              <w:right w:val="nil"/>
            </w:tcBorders>
            <w:shd w:val="clear" w:color="auto" w:fill="auto"/>
            <w:noWrap/>
            <w:vAlign w:val="bottom"/>
            <w:hideMark/>
          </w:tcPr>
          <w:p w14:paraId="5A3F0CF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FE14E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PONSE</w:t>
            </w:r>
          </w:p>
        </w:tc>
        <w:tc>
          <w:tcPr>
            <w:tcW w:w="960" w:type="dxa"/>
            <w:tcBorders>
              <w:top w:val="nil"/>
              <w:left w:val="nil"/>
              <w:bottom w:val="nil"/>
              <w:right w:val="nil"/>
            </w:tcBorders>
            <w:shd w:val="clear" w:color="auto" w:fill="auto"/>
            <w:noWrap/>
            <w:vAlign w:val="bottom"/>
            <w:hideMark/>
          </w:tcPr>
          <w:p w14:paraId="4180E426"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8BD4A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PRENSA</w:t>
            </w:r>
          </w:p>
        </w:tc>
        <w:tc>
          <w:tcPr>
            <w:tcW w:w="72" w:type="dxa"/>
            <w:tcBorders>
              <w:top w:val="nil"/>
              <w:left w:val="nil"/>
              <w:bottom w:val="nil"/>
              <w:right w:val="nil"/>
            </w:tcBorders>
            <w:shd w:val="clear" w:color="auto" w:fill="auto"/>
            <w:noWrap/>
            <w:vAlign w:val="bottom"/>
            <w:hideMark/>
          </w:tcPr>
          <w:p w14:paraId="60DD933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F6567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PUNTOS</w:t>
            </w:r>
          </w:p>
        </w:tc>
      </w:tr>
      <w:tr w:rsidR="000C4131" w:rsidRPr="00EE3A7A" w14:paraId="78D850AF" w14:textId="77777777" w:rsidTr="000C4131">
        <w:trPr>
          <w:trHeight w:val="300"/>
        </w:trPr>
        <w:tc>
          <w:tcPr>
            <w:tcW w:w="964" w:type="dxa"/>
            <w:tcBorders>
              <w:top w:val="nil"/>
              <w:left w:val="nil"/>
              <w:bottom w:val="nil"/>
              <w:right w:val="nil"/>
            </w:tcBorders>
            <w:shd w:val="clear" w:color="auto" w:fill="auto"/>
            <w:noWrap/>
            <w:vAlign w:val="bottom"/>
            <w:hideMark/>
          </w:tcPr>
          <w:p w14:paraId="5FBCB1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PITONES</w:t>
            </w:r>
          </w:p>
        </w:tc>
        <w:tc>
          <w:tcPr>
            <w:tcW w:w="964" w:type="dxa"/>
            <w:tcBorders>
              <w:top w:val="nil"/>
              <w:left w:val="nil"/>
              <w:bottom w:val="nil"/>
              <w:right w:val="nil"/>
            </w:tcBorders>
            <w:shd w:val="clear" w:color="auto" w:fill="auto"/>
            <w:noWrap/>
            <w:vAlign w:val="bottom"/>
            <w:hideMark/>
          </w:tcPr>
          <w:p w14:paraId="6504B63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0D003A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POPOCA</w:t>
            </w:r>
          </w:p>
        </w:tc>
        <w:tc>
          <w:tcPr>
            <w:tcW w:w="960" w:type="dxa"/>
            <w:tcBorders>
              <w:top w:val="nil"/>
              <w:left w:val="nil"/>
              <w:bottom w:val="nil"/>
              <w:right w:val="nil"/>
            </w:tcBorders>
            <w:shd w:val="clear" w:color="auto" w:fill="auto"/>
            <w:noWrap/>
            <w:vAlign w:val="bottom"/>
            <w:hideMark/>
          </w:tcPr>
          <w:p w14:paraId="4728C7B4"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2821A6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PRESAS</w:t>
            </w:r>
          </w:p>
        </w:tc>
        <w:tc>
          <w:tcPr>
            <w:tcW w:w="72" w:type="dxa"/>
            <w:tcBorders>
              <w:top w:val="nil"/>
              <w:left w:val="nil"/>
              <w:bottom w:val="nil"/>
              <w:right w:val="nil"/>
            </w:tcBorders>
            <w:shd w:val="clear" w:color="auto" w:fill="auto"/>
            <w:noWrap/>
            <w:vAlign w:val="bottom"/>
            <w:hideMark/>
          </w:tcPr>
          <w:p w14:paraId="543C012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058B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PURECO</w:t>
            </w:r>
          </w:p>
        </w:tc>
      </w:tr>
      <w:tr w:rsidR="000C4131" w:rsidRPr="00EE3A7A" w14:paraId="4A0129B9" w14:textId="77777777" w:rsidTr="000C4131">
        <w:trPr>
          <w:trHeight w:val="300"/>
        </w:trPr>
        <w:tc>
          <w:tcPr>
            <w:tcW w:w="964" w:type="dxa"/>
            <w:tcBorders>
              <w:top w:val="nil"/>
              <w:left w:val="nil"/>
              <w:bottom w:val="nil"/>
              <w:right w:val="nil"/>
            </w:tcBorders>
            <w:shd w:val="clear" w:color="auto" w:fill="auto"/>
            <w:noWrap/>
            <w:vAlign w:val="bottom"/>
            <w:hideMark/>
          </w:tcPr>
          <w:p w14:paraId="1D9C39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PIVARAL</w:t>
            </w:r>
          </w:p>
        </w:tc>
        <w:tc>
          <w:tcPr>
            <w:tcW w:w="964" w:type="dxa"/>
            <w:tcBorders>
              <w:top w:val="nil"/>
              <w:left w:val="nil"/>
              <w:bottom w:val="nil"/>
              <w:right w:val="nil"/>
            </w:tcBorders>
            <w:shd w:val="clear" w:color="auto" w:fill="auto"/>
            <w:noWrap/>
            <w:vAlign w:val="bottom"/>
            <w:hideMark/>
          </w:tcPr>
          <w:p w14:paraId="0D51A54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3ECF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PORCAYO</w:t>
            </w:r>
          </w:p>
        </w:tc>
        <w:tc>
          <w:tcPr>
            <w:tcW w:w="1920" w:type="dxa"/>
            <w:gridSpan w:val="2"/>
            <w:tcBorders>
              <w:top w:val="nil"/>
              <w:left w:val="nil"/>
              <w:bottom w:val="nil"/>
              <w:right w:val="nil"/>
            </w:tcBorders>
            <w:shd w:val="clear" w:color="auto" w:fill="auto"/>
            <w:noWrap/>
            <w:vAlign w:val="bottom"/>
            <w:hideMark/>
          </w:tcPr>
          <w:p w14:paraId="549A88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PRESIADO</w:t>
            </w:r>
          </w:p>
        </w:tc>
        <w:tc>
          <w:tcPr>
            <w:tcW w:w="1897" w:type="dxa"/>
            <w:tcBorders>
              <w:top w:val="nil"/>
              <w:left w:val="nil"/>
              <w:bottom w:val="nil"/>
              <w:right w:val="nil"/>
            </w:tcBorders>
            <w:shd w:val="clear" w:color="auto" w:fill="auto"/>
            <w:noWrap/>
            <w:vAlign w:val="bottom"/>
            <w:hideMark/>
          </w:tcPr>
          <w:p w14:paraId="47635D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QUEBEDO</w:t>
            </w:r>
          </w:p>
        </w:tc>
      </w:tr>
      <w:tr w:rsidR="000C4131" w:rsidRPr="00EE3A7A" w14:paraId="6A564616" w14:textId="77777777" w:rsidTr="000C4131">
        <w:trPr>
          <w:trHeight w:val="300"/>
        </w:trPr>
        <w:tc>
          <w:tcPr>
            <w:tcW w:w="964" w:type="dxa"/>
            <w:tcBorders>
              <w:top w:val="nil"/>
              <w:left w:val="nil"/>
              <w:bottom w:val="nil"/>
              <w:right w:val="nil"/>
            </w:tcBorders>
            <w:shd w:val="clear" w:color="auto" w:fill="auto"/>
            <w:noWrap/>
            <w:vAlign w:val="bottom"/>
            <w:hideMark/>
          </w:tcPr>
          <w:p w14:paraId="29AA8A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PIZA</w:t>
            </w:r>
          </w:p>
        </w:tc>
        <w:tc>
          <w:tcPr>
            <w:tcW w:w="964" w:type="dxa"/>
            <w:tcBorders>
              <w:top w:val="nil"/>
              <w:left w:val="nil"/>
              <w:bottom w:val="nil"/>
              <w:right w:val="nil"/>
            </w:tcBorders>
            <w:shd w:val="clear" w:color="auto" w:fill="auto"/>
            <w:noWrap/>
            <w:vAlign w:val="bottom"/>
            <w:hideMark/>
          </w:tcPr>
          <w:p w14:paraId="0E9DB59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4B7C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PORCHAS</w:t>
            </w:r>
          </w:p>
        </w:tc>
        <w:tc>
          <w:tcPr>
            <w:tcW w:w="960" w:type="dxa"/>
            <w:tcBorders>
              <w:top w:val="nil"/>
              <w:left w:val="nil"/>
              <w:bottom w:val="nil"/>
              <w:right w:val="nil"/>
            </w:tcBorders>
            <w:shd w:val="clear" w:color="auto" w:fill="auto"/>
            <w:noWrap/>
            <w:vAlign w:val="bottom"/>
            <w:hideMark/>
          </w:tcPr>
          <w:p w14:paraId="120196B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2004E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PRESINAL</w:t>
            </w:r>
          </w:p>
        </w:tc>
        <w:tc>
          <w:tcPr>
            <w:tcW w:w="72" w:type="dxa"/>
            <w:tcBorders>
              <w:top w:val="nil"/>
              <w:left w:val="nil"/>
              <w:bottom w:val="nil"/>
              <w:right w:val="nil"/>
            </w:tcBorders>
            <w:shd w:val="clear" w:color="auto" w:fill="auto"/>
            <w:noWrap/>
            <w:vAlign w:val="bottom"/>
            <w:hideMark/>
          </w:tcPr>
          <w:p w14:paraId="40C181A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96E8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QUEBRADO</w:t>
            </w:r>
          </w:p>
        </w:tc>
      </w:tr>
      <w:tr w:rsidR="000C4131" w:rsidRPr="00EE3A7A" w14:paraId="1E7108C4" w14:textId="77777777" w:rsidTr="000C4131">
        <w:trPr>
          <w:trHeight w:val="300"/>
        </w:trPr>
        <w:tc>
          <w:tcPr>
            <w:tcW w:w="964" w:type="dxa"/>
            <w:tcBorders>
              <w:top w:val="nil"/>
              <w:left w:val="nil"/>
              <w:bottom w:val="nil"/>
              <w:right w:val="nil"/>
            </w:tcBorders>
            <w:shd w:val="clear" w:color="auto" w:fill="auto"/>
            <w:noWrap/>
            <w:vAlign w:val="bottom"/>
            <w:hideMark/>
          </w:tcPr>
          <w:p w14:paraId="0ACBB3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PIZANA</w:t>
            </w:r>
          </w:p>
        </w:tc>
        <w:tc>
          <w:tcPr>
            <w:tcW w:w="964" w:type="dxa"/>
            <w:tcBorders>
              <w:top w:val="nil"/>
              <w:left w:val="nil"/>
              <w:bottom w:val="nil"/>
              <w:right w:val="nil"/>
            </w:tcBorders>
            <w:shd w:val="clear" w:color="auto" w:fill="auto"/>
            <w:noWrap/>
            <w:vAlign w:val="bottom"/>
            <w:hideMark/>
          </w:tcPr>
          <w:p w14:paraId="43A78DD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FA304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POROJ</w:t>
            </w:r>
          </w:p>
        </w:tc>
        <w:tc>
          <w:tcPr>
            <w:tcW w:w="960" w:type="dxa"/>
            <w:tcBorders>
              <w:top w:val="nil"/>
              <w:left w:val="nil"/>
              <w:bottom w:val="nil"/>
              <w:right w:val="nil"/>
            </w:tcBorders>
            <w:shd w:val="clear" w:color="auto" w:fill="auto"/>
            <w:noWrap/>
            <w:vAlign w:val="bottom"/>
            <w:hideMark/>
          </w:tcPr>
          <w:p w14:paraId="521BCBB8"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6332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PRESTEGUI</w:t>
            </w:r>
          </w:p>
        </w:tc>
        <w:tc>
          <w:tcPr>
            <w:tcW w:w="1897" w:type="dxa"/>
            <w:tcBorders>
              <w:top w:val="nil"/>
              <w:left w:val="nil"/>
              <w:bottom w:val="nil"/>
              <w:right w:val="nil"/>
            </w:tcBorders>
            <w:shd w:val="clear" w:color="auto" w:fill="auto"/>
            <w:noWrap/>
            <w:vAlign w:val="bottom"/>
            <w:hideMark/>
          </w:tcPr>
          <w:p w14:paraId="6B89BE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QUECHOL</w:t>
            </w:r>
          </w:p>
        </w:tc>
      </w:tr>
      <w:tr w:rsidR="000C4131" w:rsidRPr="00EE3A7A" w14:paraId="3AEF1809" w14:textId="77777777" w:rsidTr="000C4131">
        <w:trPr>
          <w:trHeight w:val="300"/>
        </w:trPr>
        <w:tc>
          <w:tcPr>
            <w:tcW w:w="964" w:type="dxa"/>
            <w:tcBorders>
              <w:top w:val="nil"/>
              <w:left w:val="nil"/>
              <w:bottom w:val="nil"/>
              <w:right w:val="nil"/>
            </w:tcBorders>
            <w:shd w:val="clear" w:color="auto" w:fill="auto"/>
            <w:noWrap/>
            <w:vAlign w:val="bottom"/>
            <w:hideMark/>
          </w:tcPr>
          <w:p w14:paraId="716A0F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PIZANO</w:t>
            </w:r>
          </w:p>
        </w:tc>
        <w:tc>
          <w:tcPr>
            <w:tcW w:w="964" w:type="dxa"/>
            <w:tcBorders>
              <w:top w:val="nil"/>
              <w:left w:val="nil"/>
              <w:bottom w:val="nil"/>
              <w:right w:val="nil"/>
            </w:tcBorders>
            <w:shd w:val="clear" w:color="auto" w:fill="auto"/>
            <w:noWrap/>
            <w:vAlign w:val="bottom"/>
            <w:hideMark/>
          </w:tcPr>
          <w:p w14:paraId="0CE792A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AF2A7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PORRAS</w:t>
            </w:r>
          </w:p>
        </w:tc>
        <w:tc>
          <w:tcPr>
            <w:tcW w:w="960" w:type="dxa"/>
            <w:tcBorders>
              <w:top w:val="nil"/>
              <w:left w:val="nil"/>
              <w:bottom w:val="nil"/>
              <w:right w:val="nil"/>
            </w:tcBorders>
            <w:shd w:val="clear" w:color="auto" w:fill="auto"/>
            <w:noWrap/>
            <w:vAlign w:val="bottom"/>
            <w:hideMark/>
          </w:tcPr>
          <w:p w14:paraId="39FE8984"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4EE5B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PRETEL</w:t>
            </w:r>
          </w:p>
        </w:tc>
        <w:tc>
          <w:tcPr>
            <w:tcW w:w="72" w:type="dxa"/>
            <w:tcBorders>
              <w:top w:val="nil"/>
              <w:left w:val="nil"/>
              <w:bottom w:val="nil"/>
              <w:right w:val="nil"/>
            </w:tcBorders>
            <w:shd w:val="clear" w:color="auto" w:fill="auto"/>
            <w:noWrap/>
            <w:vAlign w:val="bottom"/>
            <w:hideMark/>
          </w:tcPr>
          <w:p w14:paraId="77469E4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B33BD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QUEMADA</w:t>
            </w:r>
          </w:p>
        </w:tc>
      </w:tr>
      <w:tr w:rsidR="000C4131" w:rsidRPr="00EE3A7A" w14:paraId="6F7A798B" w14:textId="77777777" w:rsidTr="000C4131">
        <w:trPr>
          <w:trHeight w:val="300"/>
        </w:trPr>
        <w:tc>
          <w:tcPr>
            <w:tcW w:w="964" w:type="dxa"/>
            <w:tcBorders>
              <w:top w:val="nil"/>
              <w:left w:val="nil"/>
              <w:bottom w:val="nil"/>
              <w:right w:val="nil"/>
            </w:tcBorders>
            <w:shd w:val="clear" w:color="auto" w:fill="auto"/>
            <w:noWrap/>
            <w:vAlign w:val="bottom"/>
            <w:hideMark/>
          </w:tcPr>
          <w:p w14:paraId="0179F3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PIZARRO</w:t>
            </w:r>
          </w:p>
        </w:tc>
        <w:tc>
          <w:tcPr>
            <w:tcW w:w="964" w:type="dxa"/>
            <w:tcBorders>
              <w:top w:val="nil"/>
              <w:left w:val="nil"/>
              <w:bottom w:val="nil"/>
              <w:right w:val="nil"/>
            </w:tcBorders>
            <w:shd w:val="clear" w:color="auto" w:fill="auto"/>
            <w:noWrap/>
            <w:vAlign w:val="bottom"/>
            <w:hideMark/>
          </w:tcPr>
          <w:p w14:paraId="3E7F545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5D4259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PORRATA</w:t>
            </w:r>
          </w:p>
        </w:tc>
        <w:tc>
          <w:tcPr>
            <w:tcW w:w="960" w:type="dxa"/>
            <w:tcBorders>
              <w:top w:val="nil"/>
              <w:left w:val="nil"/>
              <w:bottom w:val="nil"/>
              <w:right w:val="nil"/>
            </w:tcBorders>
            <w:shd w:val="clear" w:color="auto" w:fill="auto"/>
            <w:noWrap/>
            <w:vAlign w:val="bottom"/>
            <w:hideMark/>
          </w:tcPr>
          <w:p w14:paraId="26B3D553"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C0B8A1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PREZA</w:t>
            </w:r>
          </w:p>
        </w:tc>
        <w:tc>
          <w:tcPr>
            <w:tcW w:w="72" w:type="dxa"/>
            <w:tcBorders>
              <w:top w:val="nil"/>
              <w:left w:val="nil"/>
              <w:bottom w:val="nil"/>
              <w:right w:val="nil"/>
            </w:tcBorders>
            <w:shd w:val="clear" w:color="auto" w:fill="auto"/>
            <w:noWrap/>
            <w:vAlign w:val="bottom"/>
            <w:hideMark/>
          </w:tcPr>
          <w:p w14:paraId="41BDBCB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FDBE4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QUERIAPA</w:t>
            </w:r>
          </w:p>
        </w:tc>
      </w:tr>
      <w:tr w:rsidR="000C4131" w:rsidRPr="00EE3A7A" w14:paraId="107DE55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895C7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PLACENCIA</w:t>
            </w:r>
          </w:p>
        </w:tc>
        <w:tc>
          <w:tcPr>
            <w:tcW w:w="960" w:type="dxa"/>
            <w:tcBorders>
              <w:top w:val="nil"/>
              <w:left w:val="nil"/>
              <w:bottom w:val="nil"/>
              <w:right w:val="nil"/>
            </w:tcBorders>
            <w:shd w:val="clear" w:color="auto" w:fill="auto"/>
            <w:noWrap/>
            <w:vAlign w:val="bottom"/>
            <w:hideMark/>
          </w:tcPr>
          <w:p w14:paraId="35030E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PORRAZ</w:t>
            </w:r>
          </w:p>
        </w:tc>
        <w:tc>
          <w:tcPr>
            <w:tcW w:w="960" w:type="dxa"/>
            <w:tcBorders>
              <w:top w:val="nil"/>
              <w:left w:val="nil"/>
              <w:bottom w:val="nil"/>
              <w:right w:val="nil"/>
            </w:tcBorders>
            <w:shd w:val="clear" w:color="auto" w:fill="auto"/>
            <w:noWrap/>
            <w:vAlign w:val="bottom"/>
            <w:hideMark/>
          </w:tcPr>
          <w:p w14:paraId="5145973E"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C80C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PRIEGO</w:t>
            </w:r>
          </w:p>
        </w:tc>
        <w:tc>
          <w:tcPr>
            <w:tcW w:w="72" w:type="dxa"/>
            <w:tcBorders>
              <w:top w:val="nil"/>
              <w:left w:val="nil"/>
              <w:bottom w:val="nil"/>
              <w:right w:val="nil"/>
            </w:tcBorders>
            <w:shd w:val="clear" w:color="auto" w:fill="auto"/>
            <w:noWrap/>
            <w:vAlign w:val="bottom"/>
            <w:hideMark/>
          </w:tcPr>
          <w:p w14:paraId="16A78CE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D5FD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QUESADA</w:t>
            </w:r>
          </w:p>
        </w:tc>
      </w:tr>
      <w:tr w:rsidR="000C4131" w:rsidRPr="00EE3A7A" w14:paraId="6D5C503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8D351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PLACENCIO</w:t>
            </w:r>
          </w:p>
        </w:tc>
        <w:tc>
          <w:tcPr>
            <w:tcW w:w="960" w:type="dxa"/>
            <w:tcBorders>
              <w:top w:val="nil"/>
              <w:left w:val="nil"/>
              <w:bottom w:val="nil"/>
              <w:right w:val="nil"/>
            </w:tcBorders>
            <w:shd w:val="clear" w:color="auto" w:fill="auto"/>
            <w:noWrap/>
            <w:vAlign w:val="bottom"/>
            <w:hideMark/>
          </w:tcPr>
          <w:p w14:paraId="6DF53B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PORRES</w:t>
            </w:r>
          </w:p>
        </w:tc>
        <w:tc>
          <w:tcPr>
            <w:tcW w:w="960" w:type="dxa"/>
            <w:tcBorders>
              <w:top w:val="nil"/>
              <w:left w:val="nil"/>
              <w:bottom w:val="nil"/>
              <w:right w:val="nil"/>
            </w:tcBorders>
            <w:shd w:val="clear" w:color="auto" w:fill="auto"/>
            <w:noWrap/>
            <w:vAlign w:val="bottom"/>
            <w:hideMark/>
          </w:tcPr>
          <w:p w14:paraId="73E82470"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BCAC31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PRIETO</w:t>
            </w:r>
          </w:p>
        </w:tc>
        <w:tc>
          <w:tcPr>
            <w:tcW w:w="72" w:type="dxa"/>
            <w:tcBorders>
              <w:top w:val="nil"/>
              <w:left w:val="nil"/>
              <w:bottom w:val="nil"/>
              <w:right w:val="nil"/>
            </w:tcBorders>
            <w:shd w:val="clear" w:color="auto" w:fill="auto"/>
            <w:noWrap/>
            <w:vAlign w:val="bottom"/>
            <w:hideMark/>
          </w:tcPr>
          <w:p w14:paraId="1CAC151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0B0E56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QUEVAS</w:t>
            </w:r>
          </w:p>
        </w:tc>
      </w:tr>
      <w:tr w:rsidR="000C4131" w:rsidRPr="00EE3A7A" w14:paraId="7CC082B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97D4A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PLACENSIA</w:t>
            </w:r>
          </w:p>
        </w:tc>
        <w:tc>
          <w:tcPr>
            <w:tcW w:w="960" w:type="dxa"/>
            <w:tcBorders>
              <w:top w:val="nil"/>
              <w:left w:val="nil"/>
              <w:bottom w:val="nil"/>
              <w:right w:val="nil"/>
            </w:tcBorders>
            <w:shd w:val="clear" w:color="auto" w:fill="auto"/>
            <w:noWrap/>
            <w:vAlign w:val="bottom"/>
            <w:hideMark/>
          </w:tcPr>
          <w:p w14:paraId="2690D3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PORTAL</w:t>
            </w:r>
          </w:p>
        </w:tc>
        <w:tc>
          <w:tcPr>
            <w:tcW w:w="960" w:type="dxa"/>
            <w:tcBorders>
              <w:top w:val="nil"/>
              <w:left w:val="nil"/>
              <w:bottom w:val="nil"/>
              <w:right w:val="nil"/>
            </w:tcBorders>
            <w:shd w:val="clear" w:color="auto" w:fill="auto"/>
            <w:noWrap/>
            <w:vAlign w:val="bottom"/>
            <w:hideMark/>
          </w:tcPr>
          <w:p w14:paraId="1D13E849"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C30A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PRIMERA</w:t>
            </w:r>
          </w:p>
        </w:tc>
        <w:tc>
          <w:tcPr>
            <w:tcW w:w="72" w:type="dxa"/>
            <w:tcBorders>
              <w:top w:val="nil"/>
              <w:left w:val="nil"/>
              <w:bottom w:val="nil"/>
              <w:right w:val="nil"/>
            </w:tcBorders>
            <w:shd w:val="clear" w:color="auto" w:fill="auto"/>
            <w:noWrap/>
            <w:vAlign w:val="bottom"/>
            <w:hideMark/>
          </w:tcPr>
          <w:p w14:paraId="187EF24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921B24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QUEVEDO</w:t>
            </w:r>
          </w:p>
        </w:tc>
      </w:tr>
      <w:tr w:rsidR="000C4131" w:rsidRPr="00EE3A7A" w14:paraId="6B6853A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06380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PLACENTIA</w:t>
            </w:r>
          </w:p>
        </w:tc>
        <w:tc>
          <w:tcPr>
            <w:tcW w:w="1920" w:type="dxa"/>
            <w:gridSpan w:val="2"/>
            <w:tcBorders>
              <w:top w:val="nil"/>
              <w:left w:val="nil"/>
              <w:bottom w:val="nil"/>
              <w:right w:val="nil"/>
            </w:tcBorders>
            <w:shd w:val="clear" w:color="auto" w:fill="auto"/>
            <w:noWrap/>
            <w:vAlign w:val="bottom"/>
            <w:hideMark/>
          </w:tcPr>
          <w:p w14:paraId="0438DB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PORTALATIN</w:t>
            </w:r>
          </w:p>
        </w:tc>
        <w:tc>
          <w:tcPr>
            <w:tcW w:w="1848" w:type="dxa"/>
            <w:tcBorders>
              <w:top w:val="nil"/>
              <w:left w:val="nil"/>
              <w:bottom w:val="nil"/>
              <w:right w:val="nil"/>
            </w:tcBorders>
            <w:shd w:val="clear" w:color="auto" w:fill="auto"/>
            <w:noWrap/>
            <w:vAlign w:val="bottom"/>
            <w:hideMark/>
          </w:tcPr>
          <w:p w14:paraId="1454E3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PRIMERO</w:t>
            </w:r>
          </w:p>
        </w:tc>
        <w:tc>
          <w:tcPr>
            <w:tcW w:w="72" w:type="dxa"/>
            <w:tcBorders>
              <w:top w:val="nil"/>
              <w:left w:val="nil"/>
              <w:bottom w:val="nil"/>
              <w:right w:val="nil"/>
            </w:tcBorders>
            <w:shd w:val="clear" w:color="auto" w:fill="auto"/>
            <w:noWrap/>
            <w:vAlign w:val="bottom"/>
            <w:hideMark/>
          </w:tcPr>
          <w:p w14:paraId="17A2A51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5A30E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QUEZADA</w:t>
            </w:r>
          </w:p>
        </w:tc>
      </w:tr>
      <w:tr w:rsidR="000C4131" w:rsidRPr="00EE3A7A" w14:paraId="08520C2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C5D64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PLACERES</w:t>
            </w:r>
          </w:p>
        </w:tc>
        <w:tc>
          <w:tcPr>
            <w:tcW w:w="1920" w:type="dxa"/>
            <w:gridSpan w:val="2"/>
            <w:tcBorders>
              <w:top w:val="nil"/>
              <w:left w:val="nil"/>
              <w:bottom w:val="nil"/>
              <w:right w:val="nil"/>
            </w:tcBorders>
            <w:shd w:val="clear" w:color="auto" w:fill="auto"/>
            <w:noWrap/>
            <w:vAlign w:val="bottom"/>
            <w:hideMark/>
          </w:tcPr>
          <w:p w14:paraId="45D592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PORTALES</w:t>
            </w:r>
          </w:p>
        </w:tc>
        <w:tc>
          <w:tcPr>
            <w:tcW w:w="1848" w:type="dxa"/>
            <w:tcBorders>
              <w:top w:val="nil"/>
              <w:left w:val="nil"/>
              <w:bottom w:val="nil"/>
              <w:right w:val="nil"/>
            </w:tcBorders>
            <w:shd w:val="clear" w:color="auto" w:fill="auto"/>
            <w:noWrap/>
            <w:vAlign w:val="bottom"/>
            <w:hideMark/>
          </w:tcPr>
          <w:p w14:paraId="2D53082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PRIVADO</w:t>
            </w:r>
          </w:p>
        </w:tc>
        <w:tc>
          <w:tcPr>
            <w:tcW w:w="72" w:type="dxa"/>
            <w:tcBorders>
              <w:top w:val="nil"/>
              <w:left w:val="nil"/>
              <w:bottom w:val="nil"/>
              <w:right w:val="nil"/>
            </w:tcBorders>
            <w:shd w:val="clear" w:color="auto" w:fill="auto"/>
            <w:noWrap/>
            <w:vAlign w:val="bottom"/>
            <w:hideMark/>
          </w:tcPr>
          <w:p w14:paraId="656C7AA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AB86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QUEZADAS</w:t>
            </w:r>
          </w:p>
        </w:tc>
      </w:tr>
      <w:tr w:rsidR="000C4131" w:rsidRPr="00EE3A7A" w14:paraId="229222C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EA8D8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PLANCARTE</w:t>
            </w:r>
          </w:p>
        </w:tc>
        <w:tc>
          <w:tcPr>
            <w:tcW w:w="960" w:type="dxa"/>
            <w:tcBorders>
              <w:top w:val="nil"/>
              <w:left w:val="nil"/>
              <w:bottom w:val="nil"/>
              <w:right w:val="nil"/>
            </w:tcBorders>
            <w:shd w:val="clear" w:color="auto" w:fill="auto"/>
            <w:noWrap/>
            <w:vAlign w:val="bottom"/>
            <w:hideMark/>
          </w:tcPr>
          <w:p w14:paraId="3E9530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PORTES</w:t>
            </w:r>
          </w:p>
        </w:tc>
        <w:tc>
          <w:tcPr>
            <w:tcW w:w="960" w:type="dxa"/>
            <w:tcBorders>
              <w:top w:val="nil"/>
              <w:left w:val="nil"/>
              <w:bottom w:val="nil"/>
              <w:right w:val="nil"/>
            </w:tcBorders>
            <w:shd w:val="clear" w:color="auto" w:fill="auto"/>
            <w:noWrap/>
            <w:vAlign w:val="bottom"/>
            <w:hideMark/>
          </w:tcPr>
          <w:p w14:paraId="7C62C1F6"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3B7F1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PROA</w:t>
            </w:r>
          </w:p>
        </w:tc>
        <w:tc>
          <w:tcPr>
            <w:tcW w:w="72" w:type="dxa"/>
            <w:tcBorders>
              <w:top w:val="nil"/>
              <w:left w:val="nil"/>
              <w:bottom w:val="nil"/>
              <w:right w:val="nil"/>
            </w:tcBorders>
            <w:shd w:val="clear" w:color="auto" w:fill="auto"/>
            <w:noWrap/>
            <w:vAlign w:val="bottom"/>
            <w:hideMark/>
          </w:tcPr>
          <w:p w14:paraId="72C713C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4EF8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QUIAHUA</w:t>
            </w:r>
          </w:p>
        </w:tc>
      </w:tr>
      <w:tr w:rsidR="000C4131" w:rsidRPr="00EE3A7A" w14:paraId="5EA5B13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B4CA1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PLANTILLAS</w:t>
            </w:r>
          </w:p>
        </w:tc>
        <w:tc>
          <w:tcPr>
            <w:tcW w:w="960" w:type="dxa"/>
            <w:tcBorders>
              <w:top w:val="nil"/>
              <w:left w:val="nil"/>
              <w:bottom w:val="nil"/>
              <w:right w:val="nil"/>
            </w:tcBorders>
            <w:shd w:val="clear" w:color="auto" w:fill="auto"/>
            <w:noWrap/>
            <w:vAlign w:val="bottom"/>
            <w:hideMark/>
          </w:tcPr>
          <w:p w14:paraId="25CB66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PORTILLA</w:t>
            </w:r>
          </w:p>
        </w:tc>
        <w:tc>
          <w:tcPr>
            <w:tcW w:w="960" w:type="dxa"/>
            <w:tcBorders>
              <w:top w:val="nil"/>
              <w:left w:val="nil"/>
              <w:bottom w:val="nil"/>
              <w:right w:val="nil"/>
            </w:tcBorders>
            <w:shd w:val="clear" w:color="auto" w:fill="auto"/>
            <w:noWrap/>
            <w:vAlign w:val="bottom"/>
            <w:hideMark/>
          </w:tcPr>
          <w:p w14:paraId="07277911"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05C48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PROANO</w:t>
            </w:r>
          </w:p>
        </w:tc>
        <w:tc>
          <w:tcPr>
            <w:tcW w:w="72" w:type="dxa"/>
            <w:tcBorders>
              <w:top w:val="nil"/>
              <w:left w:val="nil"/>
              <w:bottom w:val="nil"/>
              <w:right w:val="nil"/>
            </w:tcBorders>
            <w:shd w:val="clear" w:color="auto" w:fill="auto"/>
            <w:noWrap/>
            <w:vAlign w:val="bottom"/>
            <w:hideMark/>
          </w:tcPr>
          <w:p w14:paraId="3F5F19A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6909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QUIALA</w:t>
            </w:r>
          </w:p>
        </w:tc>
      </w:tr>
      <w:tr w:rsidR="000C4131" w:rsidRPr="00EE3A7A" w14:paraId="465895F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58BF2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PLASCENCIA</w:t>
            </w:r>
          </w:p>
        </w:tc>
        <w:tc>
          <w:tcPr>
            <w:tcW w:w="960" w:type="dxa"/>
            <w:tcBorders>
              <w:top w:val="nil"/>
              <w:left w:val="nil"/>
              <w:bottom w:val="nil"/>
              <w:right w:val="nil"/>
            </w:tcBorders>
            <w:shd w:val="clear" w:color="auto" w:fill="auto"/>
            <w:noWrap/>
            <w:vAlign w:val="bottom"/>
            <w:hideMark/>
          </w:tcPr>
          <w:p w14:paraId="34F3628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PORTILLO</w:t>
            </w:r>
          </w:p>
        </w:tc>
        <w:tc>
          <w:tcPr>
            <w:tcW w:w="960" w:type="dxa"/>
            <w:tcBorders>
              <w:top w:val="nil"/>
              <w:left w:val="nil"/>
              <w:bottom w:val="nil"/>
              <w:right w:val="nil"/>
            </w:tcBorders>
            <w:shd w:val="clear" w:color="auto" w:fill="auto"/>
            <w:noWrap/>
            <w:vAlign w:val="bottom"/>
            <w:hideMark/>
          </w:tcPr>
          <w:p w14:paraId="781805F2"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CA90F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PROCEL</w:t>
            </w:r>
          </w:p>
        </w:tc>
        <w:tc>
          <w:tcPr>
            <w:tcW w:w="72" w:type="dxa"/>
            <w:tcBorders>
              <w:top w:val="nil"/>
              <w:left w:val="nil"/>
              <w:bottom w:val="nil"/>
              <w:right w:val="nil"/>
            </w:tcBorders>
            <w:shd w:val="clear" w:color="auto" w:fill="auto"/>
            <w:noWrap/>
            <w:vAlign w:val="bottom"/>
            <w:hideMark/>
          </w:tcPr>
          <w:p w14:paraId="0CC45B4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3EE41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QUICENO</w:t>
            </w:r>
          </w:p>
        </w:tc>
      </w:tr>
      <w:tr w:rsidR="000C4131" w:rsidRPr="00EE3A7A" w14:paraId="6C9C8CA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F7E85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PLASENCIA</w:t>
            </w:r>
          </w:p>
        </w:tc>
        <w:tc>
          <w:tcPr>
            <w:tcW w:w="1920" w:type="dxa"/>
            <w:gridSpan w:val="2"/>
            <w:tcBorders>
              <w:top w:val="nil"/>
              <w:left w:val="nil"/>
              <w:bottom w:val="nil"/>
              <w:right w:val="nil"/>
            </w:tcBorders>
            <w:shd w:val="clear" w:color="auto" w:fill="auto"/>
            <w:noWrap/>
            <w:vAlign w:val="bottom"/>
            <w:hideMark/>
          </w:tcPr>
          <w:p w14:paraId="43D4EF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PORTILLOS</w:t>
            </w:r>
          </w:p>
        </w:tc>
        <w:tc>
          <w:tcPr>
            <w:tcW w:w="1848" w:type="dxa"/>
            <w:tcBorders>
              <w:top w:val="nil"/>
              <w:left w:val="nil"/>
              <w:bottom w:val="nil"/>
              <w:right w:val="nil"/>
            </w:tcBorders>
            <w:shd w:val="clear" w:color="auto" w:fill="auto"/>
            <w:noWrap/>
            <w:vAlign w:val="bottom"/>
            <w:hideMark/>
          </w:tcPr>
          <w:p w14:paraId="5B002C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PROENZA</w:t>
            </w:r>
          </w:p>
        </w:tc>
        <w:tc>
          <w:tcPr>
            <w:tcW w:w="72" w:type="dxa"/>
            <w:tcBorders>
              <w:top w:val="nil"/>
              <w:left w:val="nil"/>
              <w:bottom w:val="nil"/>
              <w:right w:val="nil"/>
            </w:tcBorders>
            <w:shd w:val="clear" w:color="auto" w:fill="auto"/>
            <w:noWrap/>
            <w:vAlign w:val="bottom"/>
            <w:hideMark/>
          </w:tcPr>
          <w:p w14:paraId="30BB81A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46909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QUICHE</w:t>
            </w:r>
          </w:p>
        </w:tc>
      </w:tr>
    </w:tbl>
    <w:p w14:paraId="10429A74" w14:textId="7E54897B" w:rsidR="000C4131" w:rsidRDefault="000C4131">
      <w:pPr>
        <w:spacing w:before="5"/>
        <w:rPr>
          <w:rFonts w:ascii="Times New Roman" w:eastAsia="Times New Roman" w:hAnsi="Times New Roman" w:cs="Times New Roman"/>
          <w:sz w:val="24"/>
          <w:szCs w:val="24"/>
        </w:rPr>
      </w:pPr>
    </w:p>
    <w:p w14:paraId="04B7E879" w14:textId="1E5E1B1D"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2"/>
        <w:gridCol w:w="964"/>
        <w:gridCol w:w="1171"/>
        <w:gridCol w:w="960"/>
        <w:gridCol w:w="1916"/>
        <w:gridCol w:w="230"/>
        <w:gridCol w:w="2183"/>
      </w:tblGrid>
      <w:tr w:rsidR="000C4131" w:rsidRPr="00EE3A7A" w14:paraId="403B8CC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81C2E4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QUICHIMBO</w:t>
            </w:r>
          </w:p>
        </w:tc>
        <w:tc>
          <w:tcPr>
            <w:tcW w:w="1920" w:type="dxa"/>
            <w:gridSpan w:val="2"/>
            <w:tcBorders>
              <w:top w:val="nil"/>
              <w:left w:val="nil"/>
              <w:bottom w:val="nil"/>
              <w:right w:val="nil"/>
            </w:tcBorders>
            <w:shd w:val="clear" w:color="auto" w:fill="auto"/>
            <w:noWrap/>
            <w:vAlign w:val="bottom"/>
            <w:hideMark/>
          </w:tcPr>
          <w:p w14:paraId="1C2803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QUITUIZACA</w:t>
            </w:r>
          </w:p>
        </w:tc>
        <w:tc>
          <w:tcPr>
            <w:tcW w:w="1920" w:type="dxa"/>
            <w:gridSpan w:val="2"/>
            <w:tcBorders>
              <w:top w:val="nil"/>
              <w:left w:val="nil"/>
              <w:bottom w:val="nil"/>
              <w:right w:val="nil"/>
            </w:tcBorders>
            <w:shd w:val="clear" w:color="auto" w:fill="auto"/>
            <w:noWrap/>
            <w:vAlign w:val="bottom"/>
            <w:hideMark/>
          </w:tcPr>
          <w:p w14:paraId="462D71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RAMIREZHERNAND</w:t>
            </w:r>
          </w:p>
        </w:tc>
        <w:tc>
          <w:tcPr>
            <w:tcW w:w="1897" w:type="dxa"/>
            <w:tcBorders>
              <w:top w:val="nil"/>
              <w:left w:val="nil"/>
              <w:bottom w:val="nil"/>
              <w:right w:val="nil"/>
            </w:tcBorders>
            <w:shd w:val="clear" w:color="auto" w:fill="auto"/>
            <w:noWrap/>
            <w:vAlign w:val="bottom"/>
            <w:hideMark/>
          </w:tcPr>
          <w:p w14:paraId="58729E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RAMOSHERNANDEZ</w:t>
            </w:r>
          </w:p>
        </w:tc>
      </w:tr>
      <w:tr w:rsidR="000C4131" w:rsidRPr="00EE3A7A" w14:paraId="24C21E61" w14:textId="77777777" w:rsidTr="000C4131">
        <w:trPr>
          <w:trHeight w:val="300"/>
        </w:trPr>
        <w:tc>
          <w:tcPr>
            <w:tcW w:w="964" w:type="dxa"/>
            <w:tcBorders>
              <w:top w:val="nil"/>
              <w:left w:val="nil"/>
              <w:bottom w:val="nil"/>
              <w:right w:val="nil"/>
            </w:tcBorders>
            <w:shd w:val="clear" w:color="auto" w:fill="auto"/>
            <w:noWrap/>
            <w:vAlign w:val="bottom"/>
            <w:hideMark/>
          </w:tcPr>
          <w:p w14:paraId="479595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QUIEJ</w:t>
            </w:r>
          </w:p>
        </w:tc>
        <w:tc>
          <w:tcPr>
            <w:tcW w:w="964" w:type="dxa"/>
            <w:tcBorders>
              <w:top w:val="nil"/>
              <w:left w:val="nil"/>
              <w:bottom w:val="nil"/>
              <w:right w:val="nil"/>
            </w:tcBorders>
            <w:shd w:val="clear" w:color="auto" w:fill="auto"/>
            <w:noWrap/>
            <w:vAlign w:val="bottom"/>
            <w:hideMark/>
          </w:tcPr>
          <w:p w14:paraId="508C817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5050D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QUIZHPE</w:t>
            </w:r>
          </w:p>
        </w:tc>
        <w:tc>
          <w:tcPr>
            <w:tcW w:w="960" w:type="dxa"/>
            <w:tcBorders>
              <w:top w:val="nil"/>
              <w:left w:val="nil"/>
              <w:bottom w:val="nil"/>
              <w:right w:val="nil"/>
            </w:tcBorders>
            <w:shd w:val="clear" w:color="auto" w:fill="auto"/>
            <w:noWrap/>
            <w:vAlign w:val="bottom"/>
            <w:hideMark/>
          </w:tcPr>
          <w:p w14:paraId="5939CC9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6B05E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RAMIREZHERRERA</w:t>
            </w:r>
          </w:p>
        </w:tc>
        <w:tc>
          <w:tcPr>
            <w:tcW w:w="1897" w:type="dxa"/>
            <w:tcBorders>
              <w:top w:val="nil"/>
              <w:left w:val="nil"/>
              <w:bottom w:val="nil"/>
              <w:right w:val="nil"/>
            </w:tcBorders>
            <w:shd w:val="clear" w:color="auto" w:fill="auto"/>
            <w:noWrap/>
            <w:vAlign w:val="bottom"/>
            <w:hideMark/>
          </w:tcPr>
          <w:p w14:paraId="39CDBC6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RAMOSLOPEZ</w:t>
            </w:r>
          </w:p>
        </w:tc>
      </w:tr>
      <w:tr w:rsidR="000C4131" w:rsidRPr="00EE3A7A" w14:paraId="4E3554FD" w14:textId="77777777" w:rsidTr="000C4131">
        <w:trPr>
          <w:trHeight w:val="300"/>
        </w:trPr>
        <w:tc>
          <w:tcPr>
            <w:tcW w:w="964" w:type="dxa"/>
            <w:tcBorders>
              <w:top w:val="nil"/>
              <w:left w:val="nil"/>
              <w:bottom w:val="nil"/>
              <w:right w:val="nil"/>
            </w:tcBorders>
            <w:shd w:val="clear" w:color="auto" w:fill="auto"/>
            <w:noWrap/>
            <w:vAlign w:val="bottom"/>
            <w:hideMark/>
          </w:tcPr>
          <w:p w14:paraId="461429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QUIHUIS</w:t>
            </w:r>
          </w:p>
        </w:tc>
        <w:tc>
          <w:tcPr>
            <w:tcW w:w="964" w:type="dxa"/>
            <w:tcBorders>
              <w:top w:val="nil"/>
              <w:left w:val="nil"/>
              <w:bottom w:val="nil"/>
              <w:right w:val="nil"/>
            </w:tcBorders>
            <w:shd w:val="clear" w:color="auto" w:fill="auto"/>
            <w:noWrap/>
            <w:vAlign w:val="bottom"/>
            <w:hideMark/>
          </w:tcPr>
          <w:p w14:paraId="0E9B6B9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B7C08F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QUIZHPI</w:t>
            </w:r>
          </w:p>
        </w:tc>
        <w:tc>
          <w:tcPr>
            <w:tcW w:w="960" w:type="dxa"/>
            <w:tcBorders>
              <w:top w:val="nil"/>
              <w:left w:val="nil"/>
              <w:bottom w:val="nil"/>
              <w:right w:val="nil"/>
            </w:tcBorders>
            <w:shd w:val="clear" w:color="auto" w:fill="auto"/>
            <w:noWrap/>
            <w:vAlign w:val="bottom"/>
            <w:hideMark/>
          </w:tcPr>
          <w:p w14:paraId="607044D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0DE1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RAMIREZJIMENEZ</w:t>
            </w:r>
          </w:p>
        </w:tc>
        <w:tc>
          <w:tcPr>
            <w:tcW w:w="1897" w:type="dxa"/>
            <w:tcBorders>
              <w:top w:val="nil"/>
              <w:left w:val="nil"/>
              <w:bottom w:val="nil"/>
              <w:right w:val="nil"/>
            </w:tcBorders>
            <w:shd w:val="clear" w:color="auto" w:fill="auto"/>
            <w:noWrap/>
            <w:vAlign w:val="bottom"/>
            <w:hideMark/>
          </w:tcPr>
          <w:p w14:paraId="05A2B6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RAMOSMARTINEZ</w:t>
            </w:r>
          </w:p>
        </w:tc>
      </w:tr>
      <w:tr w:rsidR="000C4131" w:rsidRPr="00EE3A7A" w14:paraId="4C27C40C" w14:textId="77777777" w:rsidTr="000C4131">
        <w:trPr>
          <w:trHeight w:val="300"/>
        </w:trPr>
        <w:tc>
          <w:tcPr>
            <w:tcW w:w="964" w:type="dxa"/>
            <w:tcBorders>
              <w:top w:val="nil"/>
              <w:left w:val="nil"/>
              <w:bottom w:val="nil"/>
              <w:right w:val="nil"/>
            </w:tcBorders>
            <w:shd w:val="clear" w:color="auto" w:fill="auto"/>
            <w:noWrap/>
            <w:vAlign w:val="bottom"/>
            <w:hideMark/>
          </w:tcPr>
          <w:p w14:paraId="6F0A552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QUIHUIZ</w:t>
            </w:r>
          </w:p>
        </w:tc>
        <w:tc>
          <w:tcPr>
            <w:tcW w:w="964" w:type="dxa"/>
            <w:tcBorders>
              <w:top w:val="nil"/>
              <w:left w:val="nil"/>
              <w:bottom w:val="nil"/>
              <w:right w:val="nil"/>
            </w:tcBorders>
            <w:shd w:val="clear" w:color="auto" w:fill="auto"/>
            <w:noWrap/>
            <w:vAlign w:val="bottom"/>
            <w:hideMark/>
          </w:tcPr>
          <w:p w14:paraId="7A71EB4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F5BAD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RABADAN</w:t>
            </w:r>
          </w:p>
        </w:tc>
        <w:tc>
          <w:tcPr>
            <w:tcW w:w="1920" w:type="dxa"/>
            <w:gridSpan w:val="2"/>
            <w:tcBorders>
              <w:top w:val="nil"/>
              <w:left w:val="nil"/>
              <w:bottom w:val="nil"/>
              <w:right w:val="nil"/>
            </w:tcBorders>
            <w:shd w:val="clear" w:color="auto" w:fill="auto"/>
            <w:noWrap/>
            <w:vAlign w:val="bottom"/>
            <w:hideMark/>
          </w:tcPr>
          <w:p w14:paraId="7B0D969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RAMIREZLOPEZ</w:t>
            </w:r>
          </w:p>
        </w:tc>
        <w:tc>
          <w:tcPr>
            <w:tcW w:w="1897" w:type="dxa"/>
            <w:tcBorders>
              <w:top w:val="nil"/>
              <w:left w:val="nil"/>
              <w:bottom w:val="nil"/>
              <w:right w:val="nil"/>
            </w:tcBorders>
            <w:shd w:val="clear" w:color="auto" w:fill="auto"/>
            <w:noWrap/>
            <w:vAlign w:val="bottom"/>
            <w:hideMark/>
          </w:tcPr>
          <w:p w14:paraId="535703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RAMOSMORALES</w:t>
            </w:r>
          </w:p>
        </w:tc>
      </w:tr>
      <w:tr w:rsidR="000C4131" w:rsidRPr="00EE3A7A" w14:paraId="5C27E0E5" w14:textId="77777777" w:rsidTr="000C4131">
        <w:trPr>
          <w:trHeight w:val="300"/>
        </w:trPr>
        <w:tc>
          <w:tcPr>
            <w:tcW w:w="964" w:type="dxa"/>
            <w:tcBorders>
              <w:top w:val="nil"/>
              <w:left w:val="nil"/>
              <w:bottom w:val="nil"/>
              <w:right w:val="nil"/>
            </w:tcBorders>
            <w:shd w:val="clear" w:color="auto" w:fill="auto"/>
            <w:noWrap/>
            <w:vAlign w:val="bottom"/>
            <w:hideMark/>
          </w:tcPr>
          <w:p w14:paraId="2C98D6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QUIJADA</w:t>
            </w:r>
          </w:p>
        </w:tc>
        <w:tc>
          <w:tcPr>
            <w:tcW w:w="964" w:type="dxa"/>
            <w:tcBorders>
              <w:top w:val="nil"/>
              <w:left w:val="nil"/>
              <w:bottom w:val="nil"/>
              <w:right w:val="nil"/>
            </w:tcBorders>
            <w:shd w:val="clear" w:color="auto" w:fill="auto"/>
            <w:noWrap/>
            <w:vAlign w:val="bottom"/>
            <w:hideMark/>
          </w:tcPr>
          <w:p w14:paraId="7E7C0DC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828BC9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RABANALES</w:t>
            </w:r>
          </w:p>
        </w:tc>
        <w:tc>
          <w:tcPr>
            <w:tcW w:w="1920" w:type="dxa"/>
            <w:gridSpan w:val="2"/>
            <w:tcBorders>
              <w:top w:val="nil"/>
              <w:left w:val="nil"/>
              <w:bottom w:val="nil"/>
              <w:right w:val="nil"/>
            </w:tcBorders>
            <w:shd w:val="clear" w:color="auto" w:fill="auto"/>
            <w:noWrap/>
            <w:vAlign w:val="bottom"/>
            <w:hideMark/>
          </w:tcPr>
          <w:p w14:paraId="4DD8DE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RAMIREZLUNA</w:t>
            </w:r>
          </w:p>
        </w:tc>
        <w:tc>
          <w:tcPr>
            <w:tcW w:w="1897" w:type="dxa"/>
            <w:tcBorders>
              <w:top w:val="nil"/>
              <w:left w:val="nil"/>
              <w:bottom w:val="nil"/>
              <w:right w:val="nil"/>
            </w:tcBorders>
            <w:shd w:val="clear" w:color="auto" w:fill="auto"/>
            <w:noWrap/>
            <w:vAlign w:val="bottom"/>
            <w:hideMark/>
          </w:tcPr>
          <w:p w14:paraId="13CA8A4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RAMOSORTIZ</w:t>
            </w:r>
          </w:p>
        </w:tc>
      </w:tr>
      <w:tr w:rsidR="000C4131" w:rsidRPr="00EE3A7A" w14:paraId="2FAAF4A2" w14:textId="77777777" w:rsidTr="000C4131">
        <w:trPr>
          <w:trHeight w:val="300"/>
        </w:trPr>
        <w:tc>
          <w:tcPr>
            <w:tcW w:w="964" w:type="dxa"/>
            <w:tcBorders>
              <w:top w:val="nil"/>
              <w:left w:val="nil"/>
              <w:bottom w:val="nil"/>
              <w:right w:val="nil"/>
            </w:tcBorders>
            <w:shd w:val="clear" w:color="auto" w:fill="auto"/>
            <w:noWrap/>
            <w:vAlign w:val="bottom"/>
            <w:hideMark/>
          </w:tcPr>
          <w:p w14:paraId="00EB8A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QUIJAS</w:t>
            </w:r>
          </w:p>
        </w:tc>
        <w:tc>
          <w:tcPr>
            <w:tcW w:w="964" w:type="dxa"/>
            <w:tcBorders>
              <w:top w:val="nil"/>
              <w:left w:val="nil"/>
              <w:bottom w:val="nil"/>
              <w:right w:val="nil"/>
            </w:tcBorders>
            <w:shd w:val="clear" w:color="auto" w:fill="auto"/>
            <w:noWrap/>
            <w:vAlign w:val="bottom"/>
            <w:hideMark/>
          </w:tcPr>
          <w:p w14:paraId="673BC3D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AD4CA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RABASSA</w:t>
            </w:r>
          </w:p>
        </w:tc>
        <w:tc>
          <w:tcPr>
            <w:tcW w:w="960" w:type="dxa"/>
            <w:tcBorders>
              <w:top w:val="nil"/>
              <w:left w:val="nil"/>
              <w:bottom w:val="nil"/>
              <w:right w:val="nil"/>
            </w:tcBorders>
            <w:shd w:val="clear" w:color="auto" w:fill="auto"/>
            <w:noWrap/>
            <w:vAlign w:val="bottom"/>
            <w:hideMark/>
          </w:tcPr>
          <w:p w14:paraId="50649DD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F0725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RAMIREZMARTINE</w:t>
            </w:r>
          </w:p>
        </w:tc>
        <w:tc>
          <w:tcPr>
            <w:tcW w:w="1897" w:type="dxa"/>
            <w:tcBorders>
              <w:top w:val="nil"/>
              <w:left w:val="nil"/>
              <w:bottom w:val="nil"/>
              <w:right w:val="nil"/>
            </w:tcBorders>
            <w:shd w:val="clear" w:color="auto" w:fill="auto"/>
            <w:noWrap/>
            <w:vAlign w:val="bottom"/>
            <w:hideMark/>
          </w:tcPr>
          <w:p w14:paraId="10412E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RAMOSPEREZ</w:t>
            </w:r>
          </w:p>
        </w:tc>
      </w:tr>
      <w:tr w:rsidR="000C4131" w:rsidRPr="00EE3A7A" w14:paraId="33ABB94C" w14:textId="77777777" w:rsidTr="000C4131">
        <w:trPr>
          <w:trHeight w:val="300"/>
        </w:trPr>
        <w:tc>
          <w:tcPr>
            <w:tcW w:w="964" w:type="dxa"/>
            <w:tcBorders>
              <w:top w:val="nil"/>
              <w:left w:val="nil"/>
              <w:bottom w:val="nil"/>
              <w:right w:val="nil"/>
            </w:tcBorders>
            <w:shd w:val="clear" w:color="auto" w:fill="auto"/>
            <w:noWrap/>
            <w:vAlign w:val="bottom"/>
            <w:hideMark/>
          </w:tcPr>
          <w:p w14:paraId="4C77BA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QUIJIJE</w:t>
            </w:r>
          </w:p>
        </w:tc>
        <w:tc>
          <w:tcPr>
            <w:tcW w:w="964" w:type="dxa"/>
            <w:tcBorders>
              <w:top w:val="nil"/>
              <w:left w:val="nil"/>
              <w:bottom w:val="nil"/>
              <w:right w:val="nil"/>
            </w:tcBorders>
            <w:shd w:val="clear" w:color="auto" w:fill="auto"/>
            <w:noWrap/>
            <w:vAlign w:val="bottom"/>
            <w:hideMark/>
          </w:tcPr>
          <w:p w14:paraId="2848FCE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31B79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RADILLA</w:t>
            </w:r>
          </w:p>
        </w:tc>
        <w:tc>
          <w:tcPr>
            <w:tcW w:w="960" w:type="dxa"/>
            <w:tcBorders>
              <w:top w:val="nil"/>
              <w:left w:val="nil"/>
              <w:bottom w:val="nil"/>
              <w:right w:val="nil"/>
            </w:tcBorders>
            <w:shd w:val="clear" w:color="auto" w:fill="auto"/>
            <w:noWrap/>
            <w:vAlign w:val="bottom"/>
            <w:hideMark/>
          </w:tcPr>
          <w:p w14:paraId="2004507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90E4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RAMIREZMEDINA</w:t>
            </w:r>
          </w:p>
        </w:tc>
        <w:tc>
          <w:tcPr>
            <w:tcW w:w="1897" w:type="dxa"/>
            <w:tcBorders>
              <w:top w:val="nil"/>
              <w:left w:val="nil"/>
              <w:bottom w:val="nil"/>
              <w:right w:val="nil"/>
            </w:tcBorders>
            <w:shd w:val="clear" w:color="auto" w:fill="auto"/>
            <w:noWrap/>
            <w:vAlign w:val="bottom"/>
            <w:hideMark/>
          </w:tcPr>
          <w:p w14:paraId="31A8CC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RAMOSRAMIREZ</w:t>
            </w:r>
          </w:p>
        </w:tc>
      </w:tr>
      <w:tr w:rsidR="000C4131" w:rsidRPr="00EE3A7A" w14:paraId="220D35E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DF071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QUILANTAN</w:t>
            </w:r>
          </w:p>
        </w:tc>
        <w:tc>
          <w:tcPr>
            <w:tcW w:w="960" w:type="dxa"/>
            <w:tcBorders>
              <w:top w:val="nil"/>
              <w:left w:val="nil"/>
              <w:bottom w:val="nil"/>
              <w:right w:val="nil"/>
            </w:tcBorders>
            <w:shd w:val="clear" w:color="auto" w:fill="auto"/>
            <w:noWrap/>
            <w:vAlign w:val="bottom"/>
            <w:hideMark/>
          </w:tcPr>
          <w:p w14:paraId="6C5238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RADILLO</w:t>
            </w:r>
          </w:p>
        </w:tc>
        <w:tc>
          <w:tcPr>
            <w:tcW w:w="960" w:type="dxa"/>
            <w:tcBorders>
              <w:top w:val="nil"/>
              <w:left w:val="nil"/>
              <w:bottom w:val="nil"/>
              <w:right w:val="nil"/>
            </w:tcBorders>
            <w:shd w:val="clear" w:color="auto" w:fill="auto"/>
            <w:noWrap/>
            <w:vAlign w:val="bottom"/>
            <w:hideMark/>
          </w:tcPr>
          <w:p w14:paraId="2943D4D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486EB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RAMIREZMEJIA</w:t>
            </w:r>
          </w:p>
        </w:tc>
        <w:tc>
          <w:tcPr>
            <w:tcW w:w="1897" w:type="dxa"/>
            <w:tcBorders>
              <w:top w:val="nil"/>
              <w:left w:val="nil"/>
              <w:bottom w:val="nil"/>
              <w:right w:val="nil"/>
            </w:tcBorders>
            <w:shd w:val="clear" w:color="auto" w:fill="auto"/>
            <w:noWrap/>
            <w:vAlign w:val="bottom"/>
            <w:hideMark/>
          </w:tcPr>
          <w:p w14:paraId="37CBD7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RAMOSRAMOS</w:t>
            </w:r>
          </w:p>
        </w:tc>
      </w:tr>
      <w:tr w:rsidR="000C4131" w:rsidRPr="00EE3A7A" w14:paraId="63FDCE17" w14:textId="77777777" w:rsidTr="000C4131">
        <w:trPr>
          <w:trHeight w:val="300"/>
        </w:trPr>
        <w:tc>
          <w:tcPr>
            <w:tcW w:w="964" w:type="dxa"/>
            <w:tcBorders>
              <w:top w:val="nil"/>
              <w:left w:val="nil"/>
              <w:bottom w:val="nil"/>
              <w:right w:val="nil"/>
            </w:tcBorders>
            <w:shd w:val="clear" w:color="auto" w:fill="auto"/>
            <w:noWrap/>
            <w:vAlign w:val="bottom"/>
            <w:hideMark/>
          </w:tcPr>
          <w:p w14:paraId="6FDA74C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QUILES</w:t>
            </w:r>
          </w:p>
        </w:tc>
        <w:tc>
          <w:tcPr>
            <w:tcW w:w="964" w:type="dxa"/>
            <w:tcBorders>
              <w:top w:val="nil"/>
              <w:left w:val="nil"/>
              <w:bottom w:val="nil"/>
              <w:right w:val="nil"/>
            </w:tcBorders>
            <w:shd w:val="clear" w:color="auto" w:fill="auto"/>
            <w:noWrap/>
            <w:vAlign w:val="bottom"/>
            <w:hideMark/>
          </w:tcPr>
          <w:p w14:paraId="2ABDD7A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007A6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RAEL</w:t>
            </w:r>
          </w:p>
        </w:tc>
        <w:tc>
          <w:tcPr>
            <w:tcW w:w="960" w:type="dxa"/>
            <w:tcBorders>
              <w:top w:val="nil"/>
              <w:left w:val="nil"/>
              <w:bottom w:val="nil"/>
              <w:right w:val="nil"/>
            </w:tcBorders>
            <w:shd w:val="clear" w:color="auto" w:fill="auto"/>
            <w:noWrap/>
            <w:vAlign w:val="bottom"/>
            <w:hideMark/>
          </w:tcPr>
          <w:p w14:paraId="509C540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4F65C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RAMIREZMENDEZ</w:t>
            </w:r>
          </w:p>
        </w:tc>
        <w:tc>
          <w:tcPr>
            <w:tcW w:w="1897" w:type="dxa"/>
            <w:tcBorders>
              <w:top w:val="nil"/>
              <w:left w:val="nil"/>
              <w:bottom w:val="nil"/>
              <w:right w:val="nil"/>
            </w:tcBorders>
            <w:shd w:val="clear" w:color="auto" w:fill="auto"/>
            <w:noWrap/>
            <w:vAlign w:val="bottom"/>
            <w:hideMark/>
          </w:tcPr>
          <w:p w14:paraId="390085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RAMOSREYES</w:t>
            </w:r>
          </w:p>
        </w:tc>
      </w:tr>
      <w:tr w:rsidR="000C4131" w:rsidRPr="00EE3A7A" w14:paraId="4FCFB53C" w14:textId="77777777" w:rsidTr="000C4131">
        <w:trPr>
          <w:trHeight w:val="300"/>
        </w:trPr>
        <w:tc>
          <w:tcPr>
            <w:tcW w:w="964" w:type="dxa"/>
            <w:tcBorders>
              <w:top w:val="nil"/>
              <w:left w:val="nil"/>
              <w:bottom w:val="nil"/>
              <w:right w:val="nil"/>
            </w:tcBorders>
            <w:shd w:val="clear" w:color="auto" w:fill="auto"/>
            <w:noWrap/>
            <w:vAlign w:val="bottom"/>
            <w:hideMark/>
          </w:tcPr>
          <w:p w14:paraId="1AD83E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QUILEZ</w:t>
            </w:r>
          </w:p>
        </w:tc>
        <w:tc>
          <w:tcPr>
            <w:tcW w:w="964" w:type="dxa"/>
            <w:tcBorders>
              <w:top w:val="nil"/>
              <w:left w:val="nil"/>
              <w:bottom w:val="nil"/>
              <w:right w:val="nil"/>
            </w:tcBorders>
            <w:shd w:val="clear" w:color="auto" w:fill="auto"/>
            <w:noWrap/>
            <w:vAlign w:val="bottom"/>
            <w:hideMark/>
          </w:tcPr>
          <w:p w14:paraId="74DA995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396D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RAEZ</w:t>
            </w:r>
          </w:p>
        </w:tc>
        <w:tc>
          <w:tcPr>
            <w:tcW w:w="960" w:type="dxa"/>
            <w:tcBorders>
              <w:top w:val="nil"/>
              <w:left w:val="nil"/>
              <w:bottom w:val="nil"/>
              <w:right w:val="nil"/>
            </w:tcBorders>
            <w:shd w:val="clear" w:color="auto" w:fill="auto"/>
            <w:noWrap/>
            <w:vAlign w:val="bottom"/>
            <w:hideMark/>
          </w:tcPr>
          <w:p w14:paraId="131C729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565D2E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RAMIREZMENDOZA</w:t>
            </w:r>
          </w:p>
        </w:tc>
        <w:tc>
          <w:tcPr>
            <w:tcW w:w="1897" w:type="dxa"/>
            <w:tcBorders>
              <w:top w:val="nil"/>
              <w:left w:val="nil"/>
              <w:bottom w:val="nil"/>
              <w:right w:val="nil"/>
            </w:tcBorders>
            <w:shd w:val="clear" w:color="auto" w:fill="auto"/>
            <w:noWrap/>
            <w:vAlign w:val="bottom"/>
            <w:hideMark/>
          </w:tcPr>
          <w:p w14:paraId="6E5862B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RAMOSRIVERA</w:t>
            </w:r>
          </w:p>
        </w:tc>
      </w:tr>
      <w:tr w:rsidR="000C4131" w:rsidRPr="00EE3A7A" w14:paraId="52F997E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E68A5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QUILIMACO</w:t>
            </w:r>
          </w:p>
        </w:tc>
        <w:tc>
          <w:tcPr>
            <w:tcW w:w="960" w:type="dxa"/>
            <w:tcBorders>
              <w:top w:val="nil"/>
              <w:left w:val="nil"/>
              <w:bottom w:val="nil"/>
              <w:right w:val="nil"/>
            </w:tcBorders>
            <w:shd w:val="clear" w:color="auto" w:fill="auto"/>
            <w:noWrap/>
            <w:vAlign w:val="bottom"/>
            <w:hideMark/>
          </w:tcPr>
          <w:p w14:paraId="3FAE60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RAFAELA</w:t>
            </w:r>
          </w:p>
        </w:tc>
        <w:tc>
          <w:tcPr>
            <w:tcW w:w="960" w:type="dxa"/>
            <w:tcBorders>
              <w:top w:val="nil"/>
              <w:left w:val="nil"/>
              <w:bottom w:val="nil"/>
              <w:right w:val="nil"/>
            </w:tcBorders>
            <w:shd w:val="clear" w:color="auto" w:fill="auto"/>
            <w:noWrap/>
            <w:vAlign w:val="bottom"/>
            <w:hideMark/>
          </w:tcPr>
          <w:p w14:paraId="1FAA88C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C4D72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RAMIREZMORALES</w:t>
            </w:r>
          </w:p>
        </w:tc>
        <w:tc>
          <w:tcPr>
            <w:tcW w:w="1897" w:type="dxa"/>
            <w:tcBorders>
              <w:top w:val="nil"/>
              <w:left w:val="nil"/>
              <w:bottom w:val="nil"/>
              <w:right w:val="nil"/>
            </w:tcBorders>
            <w:shd w:val="clear" w:color="auto" w:fill="auto"/>
            <w:noWrap/>
            <w:vAlign w:val="bottom"/>
            <w:hideMark/>
          </w:tcPr>
          <w:p w14:paraId="7223657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RAMOSRODRIGUEZ</w:t>
            </w:r>
          </w:p>
        </w:tc>
      </w:tr>
      <w:tr w:rsidR="000C4131" w:rsidRPr="00EE3A7A" w14:paraId="08E3B6FF" w14:textId="77777777" w:rsidTr="000C4131">
        <w:trPr>
          <w:trHeight w:val="300"/>
        </w:trPr>
        <w:tc>
          <w:tcPr>
            <w:tcW w:w="964" w:type="dxa"/>
            <w:tcBorders>
              <w:top w:val="nil"/>
              <w:left w:val="nil"/>
              <w:bottom w:val="nil"/>
              <w:right w:val="nil"/>
            </w:tcBorders>
            <w:shd w:val="clear" w:color="auto" w:fill="auto"/>
            <w:noWrap/>
            <w:vAlign w:val="bottom"/>
            <w:hideMark/>
          </w:tcPr>
          <w:p w14:paraId="4C460A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QUILO</w:t>
            </w:r>
          </w:p>
        </w:tc>
        <w:tc>
          <w:tcPr>
            <w:tcW w:w="964" w:type="dxa"/>
            <w:tcBorders>
              <w:top w:val="nil"/>
              <w:left w:val="nil"/>
              <w:bottom w:val="nil"/>
              <w:right w:val="nil"/>
            </w:tcBorders>
            <w:shd w:val="clear" w:color="auto" w:fill="auto"/>
            <w:noWrap/>
            <w:vAlign w:val="bottom"/>
            <w:hideMark/>
          </w:tcPr>
          <w:p w14:paraId="35FBB1D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3E181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RAFULS</w:t>
            </w:r>
          </w:p>
        </w:tc>
        <w:tc>
          <w:tcPr>
            <w:tcW w:w="960" w:type="dxa"/>
            <w:tcBorders>
              <w:top w:val="nil"/>
              <w:left w:val="nil"/>
              <w:bottom w:val="nil"/>
              <w:right w:val="nil"/>
            </w:tcBorders>
            <w:shd w:val="clear" w:color="auto" w:fill="auto"/>
            <w:noWrap/>
            <w:vAlign w:val="bottom"/>
            <w:hideMark/>
          </w:tcPr>
          <w:p w14:paraId="4D3BB95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742B5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RAMIREZMORENO</w:t>
            </w:r>
          </w:p>
        </w:tc>
        <w:tc>
          <w:tcPr>
            <w:tcW w:w="1897" w:type="dxa"/>
            <w:tcBorders>
              <w:top w:val="nil"/>
              <w:left w:val="nil"/>
              <w:bottom w:val="nil"/>
              <w:right w:val="nil"/>
            </w:tcBorders>
            <w:shd w:val="clear" w:color="auto" w:fill="auto"/>
            <w:noWrap/>
            <w:vAlign w:val="bottom"/>
            <w:hideMark/>
          </w:tcPr>
          <w:p w14:paraId="253F4FC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RAMOSSANCHEZ</w:t>
            </w:r>
          </w:p>
        </w:tc>
      </w:tr>
      <w:tr w:rsidR="000C4131" w:rsidRPr="00EE3A7A" w14:paraId="1B9FB1D4" w14:textId="77777777" w:rsidTr="000C4131">
        <w:trPr>
          <w:trHeight w:val="300"/>
        </w:trPr>
        <w:tc>
          <w:tcPr>
            <w:tcW w:w="964" w:type="dxa"/>
            <w:tcBorders>
              <w:top w:val="nil"/>
              <w:left w:val="nil"/>
              <w:bottom w:val="nil"/>
              <w:right w:val="nil"/>
            </w:tcBorders>
            <w:shd w:val="clear" w:color="auto" w:fill="auto"/>
            <w:noWrap/>
            <w:vAlign w:val="bottom"/>
            <w:hideMark/>
          </w:tcPr>
          <w:p w14:paraId="22F00F3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QUINCHE</w:t>
            </w:r>
          </w:p>
        </w:tc>
        <w:tc>
          <w:tcPr>
            <w:tcW w:w="964" w:type="dxa"/>
            <w:tcBorders>
              <w:top w:val="nil"/>
              <w:left w:val="nil"/>
              <w:bottom w:val="nil"/>
              <w:right w:val="nil"/>
            </w:tcBorders>
            <w:shd w:val="clear" w:color="auto" w:fill="auto"/>
            <w:noWrap/>
            <w:vAlign w:val="bottom"/>
            <w:hideMark/>
          </w:tcPr>
          <w:p w14:paraId="6E8525E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0CA04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RAICES</w:t>
            </w:r>
          </w:p>
        </w:tc>
        <w:tc>
          <w:tcPr>
            <w:tcW w:w="960" w:type="dxa"/>
            <w:tcBorders>
              <w:top w:val="nil"/>
              <w:left w:val="nil"/>
              <w:bottom w:val="nil"/>
              <w:right w:val="nil"/>
            </w:tcBorders>
            <w:shd w:val="clear" w:color="auto" w:fill="auto"/>
            <w:noWrap/>
            <w:vAlign w:val="bottom"/>
            <w:hideMark/>
          </w:tcPr>
          <w:p w14:paraId="506CCF6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95E85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RAMIREZMUNOZ</w:t>
            </w:r>
          </w:p>
        </w:tc>
        <w:tc>
          <w:tcPr>
            <w:tcW w:w="1897" w:type="dxa"/>
            <w:tcBorders>
              <w:top w:val="nil"/>
              <w:left w:val="nil"/>
              <w:bottom w:val="nil"/>
              <w:right w:val="nil"/>
            </w:tcBorders>
            <w:shd w:val="clear" w:color="auto" w:fill="auto"/>
            <w:noWrap/>
            <w:vAlign w:val="bottom"/>
            <w:hideMark/>
          </w:tcPr>
          <w:p w14:paraId="3A3197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RAMOSTORRES</w:t>
            </w:r>
          </w:p>
        </w:tc>
      </w:tr>
      <w:tr w:rsidR="000C4131" w:rsidRPr="00EE3A7A" w14:paraId="1DC2FE32" w14:textId="77777777" w:rsidTr="000C4131">
        <w:trPr>
          <w:trHeight w:val="300"/>
        </w:trPr>
        <w:tc>
          <w:tcPr>
            <w:tcW w:w="964" w:type="dxa"/>
            <w:tcBorders>
              <w:top w:val="nil"/>
              <w:left w:val="nil"/>
              <w:bottom w:val="nil"/>
              <w:right w:val="nil"/>
            </w:tcBorders>
            <w:shd w:val="clear" w:color="auto" w:fill="auto"/>
            <w:noWrap/>
            <w:vAlign w:val="bottom"/>
            <w:hideMark/>
          </w:tcPr>
          <w:p w14:paraId="5875D6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QUINDE</w:t>
            </w:r>
          </w:p>
        </w:tc>
        <w:tc>
          <w:tcPr>
            <w:tcW w:w="964" w:type="dxa"/>
            <w:tcBorders>
              <w:top w:val="nil"/>
              <w:left w:val="nil"/>
              <w:bottom w:val="nil"/>
              <w:right w:val="nil"/>
            </w:tcBorders>
            <w:shd w:val="clear" w:color="auto" w:fill="auto"/>
            <w:noWrap/>
            <w:vAlign w:val="bottom"/>
            <w:hideMark/>
          </w:tcPr>
          <w:p w14:paraId="3BAD075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FFB43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RAIGOSA</w:t>
            </w:r>
          </w:p>
        </w:tc>
        <w:tc>
          <w:tcPr>
            <w:tcW w:w="960" w:type="dxa"/>
            <w:tcBorders>
              <w:top w:val="nil"/>
              <w:left w:val="nil"/>
              <w:bottom w:val="nil"/>
              <w:right w:val="nil"/>
            </w:tcBorders>
            <w:shd w:val="clear" w:color="auto" w:fill="auto"/>
            <w:noWrap/>
            <w:vAlign w:val="bottom"/>
            <w:hideMark/>
          </w:tcPr>
          <w:p w14:paraId="27B104A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D0D86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RAMIREZORTIZ</w:t>
            </w:r>
          </w:p>
        </w:tc>
        <w:tc>
          <w:tcPr>
            <w:tcW w:w="1897" w:type="dxa"/>
            <w:tcBorders>
              <w:top w:val="nil"/>
              <w:left w:val="nil"/>
              <w:bottom w:val="nil"/>
              <w:right w:val="nil"/>
            </w:tcBorders>
            <w:shd w:val="clear" w:color="auto" w:fill="auto"/>
            <w:noWrap/>
            <w:vAlign w:val="bottom"/>
            <w:hideMark/>
          </w:tcPr>
          <w:p w14:paraId="1AF400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RAMOZ</w:t>
            </w:r>
          </w:p>
        </w:tc>
      </w:tr>
      <w:tr w:rsidR="000C4131" w:rsidRPr="00EE3A7A" w14:paraId="6A9866AD" w14:textId="77777777" w:rsidTr="000C4131">
        <w:trPr>
          <w:trHeight w:val="300"/>
        </w:trPr>
        <w:tc>
          <w:tcPr>
            <w:tcW w:w="964" w:type="dxa"/>
            <w:tcBorders>
              <w:top w:val="nil"/>
              <w:left w:val="nil"/>
              <w:bottom w:val="nil"/>
              <w:right w:val="nil"/>
            </w:tcBorders>
            <w:shd w:val="clear" w:color="auto" w:fill="auto"/>
            <w:noWrap/>
            <w:vAlign w:val="bottom"/>
            <w:hideMark/>
          </w:tcPr>
          <w:p w14:paraId="5C9E8E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QUINO</w:t>
            </w:r>
          </w:p>
        </w:tc>
        <w:tc>
          <w:tcPr>
            <w:tcW w:w="964" w:type="dxa"/>
            <w:tcBorders>
              <w:top w:val="nil"/>
              <w:left w:val="nil"/>
              <w:bottom w:val="nil"/>
              <w:right w:val="nil"/>
            </w:tcBorders>
            <w:shd w:val="clear" w:color="auto" w:fill="auto"/>
            <w:noWrap/>
            <w:vAlign w:val="bottom"/>
            <w:hideMark/>
          </w:tcPr>
          <w:p w14:paraId="49D3188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2618D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RAIGOZA</w:t>
            </w:r>
          </w:p>
        </w:tc>
        <w:tc>
          <w:tcPr>
            <w:tcW w:w="960" w:type="dxa"/>
            <w:tcBorders>
              <w:top w:val="nil"/>
              <w:left w:val="nil"/>
              <w:bottom w:val="nil"/>
              <w:right w:val="nil"/>
            </w:tcBorders>
            <w:shd w:val="clear" w:color="auto" w:fill="auto"/>
            <w:noWrap/>
            <w:vAlign w:val="bottom"/>
            <w:hideMark/>
          </w:tcPr>
          <w:p w14:paraId="336DE00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393D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RAMIREZPEREZ</w:t>
            </w:r>
          </w:p>
        </w:tc>
        <w:tc>
          <w:tcPr>
            <w:tcW w:w="1897" w:type="dxa"/>
            <w:tcBorders>
              <w:top w:val="nil"/>
              <w:left w:val="nil"/>
              <w:bottom w:val="nil"/>
              <w:right w:val="nil"/>
            </w:tcBorders>
            <w:shd w:val="clear" w:color="auto" w:fill="auto"/>
            <w:noWrap/>
            <w:vAlign w:val="bottom"/>
            <w:hideMark/>
          </w:tcPr>
          <w:p w14:paraId="440764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RAMRIEZ</w:t>
            </w:r>
          </w:p>
        </w:tc>
      </w:tr>
      <w:tr w:rsidR="000C4131" w:rsidRPr="00EE3A7A" w14:paraId="4045C78C" w14:textId="77777777" w:rsidTr="000C4131">
        <w:trPr>
          <w:trHeight w:val="300"/>
        </w:trPr>
        <w:tc>
          <w:tcPr>
            <w:tcW w:w="964" w:type="dxa"/>
            <w:tcBorders>
              <w:top w:val="nil"/>
              <w:left w:val="nil"/>
              <w:bottom w:val="nil"/>
              <w:right w:val="nil"/>
            </w:tcBorders>
            <w:shd w:val="clear" w:color="auto" w:fill="auto"/>
            <w:noWrap/>
            <w:vAlign w:val="bottom"/>
            <w:hideMark/>
          </w:tcPr>
          <w:p w14:paraId="73A7F9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QUINOES</w:t>
            </w:r>
          </w:p>
        </w:tc>
        <w:tc>
          <w:tcPr>
            <w:tcW w:w="964" w:type="dxa"/>
            <w:tcBorders>
              <w:top w:val="nil"/>
              <w:left w:val="nil"/>
              <w:bottom w:val="nil"/>
              <w:right w:val="nil"/>
            </w:tcBorders>
            <w:shd w:val="clear" w:color="auto" w:fill="auto"/>
            <w:noWrap/>
            <w:vAlign w:val="bottom"/>
            <w:hideMark/>
          </w:tcPr>
          <w:p w14:paraId="0E11F680"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22A55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RAJO</w:t>
            </w:r>
          </w:p>
        </w:tc>
        <w:tc>
          <w:tcPr>
            <w:tcW w:w="960" w:type="dxa"/>
            <w:tcBorders>
              <w:top w:val="nil"/>
              <w:left w:val="nil"/>
              <w:bottom w:val="nil"/>
              <w:right w:val="nil"/>
            </w:tcBorders>
            <w:shd w:val="clear" w:color="auto" w:fill="auto"/>
            <w:noWrap/>
            <w:vAlign w:val="bottom"/>
            <w:hideMark/>
          </w:tcPr>
          <w:p w14:paraId="0D2C85B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01322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RAMIREZRAMIREZ</w:t>
            </w:r>
          </w:p>
        </w:tc>
        <w:tc>
          <w:tcPr>
            <w:tcW w:w="1897" w:type="dxa"/>
            <w:tcBorders>
              <w:top w:val="nil"/>
              <w:left w:val="nil"/>
              <w:bottom w:val="nil"/>
              <w:right w:val="nil"/>
            </w:tcBorders>
            <w:shd w:val="clear" w:color="auto" w:fill="auto"/>
            <w:noWrap/>
            <w:vAlign w:val="bottom"/>
            <w:hideMark/>
          </w:tcPr>
          <w:p w14:paraId="791546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RANERO</w:t>
            </w:r>
          </w:p>
        </w:tc>
      </w:tr>
      <w:tr w:rsidR="000C4131" w:rsidRPr="00EE3A7A" w14:paraId="53139A1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00525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QUINONES</w:t>
            </w:r>
          </w:p>
        </w:tc>
        <w:tc>
          <w:tcPr>
            <w:tcW w:w="960" w:type="dxa"/>
            <w:tcBorders>
              <w:top w:val="nil"/>
              <w:left w:val="nil"/>
              <w:bottom w:val="nil"/>
              <w:right w:val="nil"/>
            </w:tcBorders>
            <w:shd w:val="clear" w:color="auto" w:fill="auto"/>
            <w:noWrap/>
            <w:vAlign w:val="bottom"/>
            <w:hideMark/>
          </w:tcPr>
          <w:p w14:paraId="70899D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RALAT</w:t>
            </w:r>
          </w:p>
        </w:tc>
        <w:tc>
          <w:tcPr>
            <w:tcW w:w="960" w:type="dxa"/>
            <w:tcBorders>
              <w:top w:val="nil"/>
              <w:left w:val="nil"/>
              <w:bottom w:val="nil"/>
              <w:right w:val="nil"/>
            </w:tcBorders>
            <w:shd w:val="clear" w:color="auto" w:fill="auto"/>
            <w:noWrap/>
            <w:vAlign w:val="bottom"/>
            <w:hideMark/>
          </w:tcPr>
          <w:p w14:paraId="6A5C827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0562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RAMIREZRAMOS</w:t>
            </w:r>
          </w:p>
        </w:tc>
        <w:tc>
          <w:tcPr>
            <w:tcW w:w="1897" w:type="dxa"/>
            <w:tcBorders>
              <w:top w:val="nil"/>
              <w:left w:val="nil"/>
              <w:bottom w:val="nil"/>
              <w:right w:val="nil"/>
            </w:tcBorders>
            <w:shd w:val="clear" w:color="auto" w:fill="auto"/>
            <w:noWrap/>
            <w:vAlign w:val="bottom"/>
            <w:hideMark/>
          </w:tcPr>
          <w:p w14:paraId="3BAC10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RANGAL</w:t>
            </w:r>
          </w:p>
        </w:tc>
      </w:tr>
      <w:tr w:rsidR="000C4131" w:rsidRPr="00EE3A7A" w14:paraId="498C735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20B2D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QUINONEZ</w:t>
            </w:r>
          </w:p>
        </w:tc>
        <w:tc>
          <w:tcPr>
            <w:tcW w:w="960" w:type="dxa"/>
            <w:tcBorders>
              <w:top w:val="nil"/>
              <w:left w:val="nil"/>
              <w:bottom w:val="nil"/>
              <w:right w:val="nil"/>
            </w:tcBorders>
            <w:shd w:val="clear" w:color="auto" w:fill="auto"/>
            <w:noWrap/>
            <w:vAlign w:val="bottom"/>
            <w:hideMark/>
          </w:tcPr>
          <w:p w14:paraId="71D712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RALDA</w:t>
            </w:r>
          </w:p>
        </w:tc>
        <w:tc>
          <w:tcPr>
            <w:tcW w:w="960" w:type="dxa"/>
            <w:tcBorders>
              <w:top w:val="nil"/>
              <w:left w:val="nil"/>
              <w:bottom w:val="nil"/>
              <w:right w:val="nil"/>
            </w:tcBorders>
            <w:shd w:val="clear" w:color="auto" w:fill="auto"/>
            <w:noWrap/>
            <w:vAlign w:val="bottom"/>
            <w:hideMark/>
          </w:tcPr>
          <w:p w14:paraId="62FE3AB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2004F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RAMIREZREYES</w:t>
            </w:r>
          </w:p>
        </w:tc>
        <w:tc>
          <w:tcPr>
            <w:tcW w:w="1897" w:type="dxa"/>
            <w:tcBorders>
              <w:top w:val="nil"/>
              <w:left w:val="nil"/>
              <w:bottom w:val="nil"/>
              <w:right w:val="nil"/>
            </w:tcBorders>
            <w:shd w:val="clear" w:color="auto" w:fill="auto"/>
            <w:noWrap/>
            <w:vAlign w:val="bottom"/>
            <w:hideMark/>
          </w:tcPr>
          <w:p w14:paraId="3D6AE9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RANGEL</w:t>
            </w:r>
          </w:p>
        </w:tc>
      </w:tr>
      <w:tr w:rsidR="000C4131" w:rsidRPr="00EE3A7A" w14:paraId="68DCAE3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C31D86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QUINTANA</w:t>
            </w:r>
          </w:p>
        </w:tc>
        <w:tc>
          <w:tcPr>
            <w:tcW w:w="960" w:type="dxa"/>
            <w:tcBorders>
              <w:top w:val="nil"/>
              <w:left w:val="nil"/>
              <w:bottom w:val="nil"/>
              <w:right w:val="nil"/>
            </w:tcBorders>
            <w:shd w:val="clear" w:color="auto" w:fill="auto"/>
            <w:noWrap/>
            <w:vAlign w:val="bottom"/>
            <w:hideMark/>
          </w:tcPr>
          <w:p w14:paraId="0F46B9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RAMALES</w:t>
            </w:r>
          </w:p>
        </w:tc>
        <w:tc>
          <w:tcPr>
            <w:tcW w:w="960" w:type="dxa"/>
            <w:tcBorders>
              <w:top w:val="nil"/>
              <w:left w:val="nil"/>
              <w:bottom w:val="nil"/>
              <w:right w:val="nil"/>
            </w:tcBorders>
            <w:shd w:val="clear" w:color="auto" w:fill="auto"/>
            <w:noWrap/>
            <w:vAlign w:val="bottom"/>
            <w:hideMark/>
          </w:tcPr>
          <w:p w14:paraId="2753195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00AC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RAMIREZRIVERA</w:t>
            </w:r>
          </w:p>
        </w:tc>
        <w:tc>
          <w:tcPr>
            <w:tcW w:w="1897" w:type="dxa"/>
            <w:tcBorders>
              <w:top w:val="nil"/>
              <w:left w:val="nil"/>
              <w:bottom w:val="nil"/>
              <w:right w:val="nil"/>
            </w:tcBorders>
            <w:shd w:val="clear" w:color="auto" w:fill="auto"/>
            <w:noWrap/>
            <w:vAlign w:val="bottom"/>
            <w:hideMark/>
          </w:tcPr>
          <w:p w14:paraId="46D808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RANGELGARCIA</w:t>
            </w:r>
          </w:p>
        </w:tc>
      </w:tr>
      <w:tr w:rsidR="000C4131" w:rsidRPr="00EE3A7A" w14:paraId="1FB6F44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5136C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QUINTANAL</w:t>
            </w:r>
          </w:p>
        </w:tc>
        <w:tc>
          <w:tcPr>
            <w:tcW w:w="1920" w:type="dxa"/>
            <w:gridSpan w:val="2"/>
            <w:tcBorders>
              <w:top w:val="nil"/>
              <w:left w:val="nil"/>
              <w:bottom w:val="nil"/>
              <w:right w:val="nil"/>
            </w:tcBorders>
            <w:shd w:val="clear" w:color="auto" w:fill="auto"/>
            <w:noWrap/>
            <w:vAlign w:val="bottom"/>
            <w:hideMark/>
          </w:tcPr>
          <w:p w14:paraId="052568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RAMALLO</w:t>
            </w:r>
          </w:p>
        </w:tc>
        <w:tc>
          <w:tcPr>
            <w:tcW w:w="1920" w:type="dxa"/>
            <w:gridSpan w:val="2"/>
            <w:tcBorders>
              <w:top w:val="nil"/>
              <w:left w:val="nil"/>
              <w:bottom w:val="nil"/>
              <w:right w:val="nil"/>
            </w:tcBorders>
            <w:shd w:val="clear" w:color="auto" w:fill="auto"/>
            <w:noWrap/>
            <w:vAlign w:val="bottom"/>
            <w:hideMark/>
          </w:tcPr>
          <w:p w14:paraId="072B68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RAMIREZRODRIGU</w:t>
            </w:r>
          </w:p>
        </w:tc>
        <w:tc>
          <w:tcPr>
            <w:tcW w:w="1897" w:type="dxa"/>
            <w:tcBorders>
              <w:top w:val="nil"/>
              <w:left w:val="nil"/>
              <w:bottom w:val="nil"/>
              <w:right w:val="nil"/>
            </w:tcBorders>
            <w:shd w:val="clear" w:color="auto" w:fill="auto"/>
            <w:noWrap/>
            <w:vAlign w:val="bottom"/>
            <w:hideMark/>
          </w:tcPr>
          <w:p w14:paraId="274BBD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RANIREZ</w:t>
            </w:r>
          </w:p>
        </w:tc>
      </w:tr>
      <w:tr w:rsidR="000C4131" w:rsidRPr="00EE3A7A" w14:paraId="1FE51CB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8C513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QUINTANAR</w:t>
            </w:r>
          </w:p>
        </w:tc>
        <w:tc>
          <w:tcPr>
            <w:tcW w:w="1920" w:type="dxa"/>
            <w:gridSpan w:val="2"/>
            <w:tcBorders>
              <w:top w:val="nil"/>
              <w:left w:val="nil"/>
              <w:bottom w:val="nil"/>
              <w:right w:val="nil"/>
            </w:tcBorders>
            <w:shd w:val="clear" w:color="auto" w:fill="auto"/>
            <w:noWrap/>
            <w:vAlign w:val="bottom"/>
            <w:hideMark/>
          </w:tcPr>
          <w:p w14:paraId="4B8A87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RAMAREZ</w:t>
            </w:r>
          </w:p>
        </w:tc>
        <w:tc>
          <w:tcPr>
            <w:tcW w:w="1920" w:type="dxa"/>
            <w:gridSpan w:val="2"/>
            <w:tcBorders>
              <w:top w:val="nil"/>
              <w:left w:val="nil"/>
              <w:bottom w:val="nil"/>
              <w:right w:val="nil"/>
            </w:tcBorders>
            <w:shd w:val="clear" w:color="auto" w:fill="auto"/>
            <w:noWrap/>
            <w:vAlign w:val="bottom"/>
            <w:hideMark/>
          </w:tcPr>
          <w:p w14:paraId="1C8667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RAMIREZROJAS</w:t>
            </w:r>
          </w:p>
        </w:tc>
        <w:tc>
          <w:tcPr>
            <w:tcW w:w="1897" w:type="dxa"/>
            <w:tcBorders>
              <w:top w:val="nil"/>
              <w:left w:val="nil"/>
              <w:bottom w:val="nil"/>
              <w:right w:val="nil"/>
            </w:tcBorders>
            <w:shd w:val="clear" w:color="auto" w:fill="auto"/>
            <w:noWrap/>
            <w:vAlign w:val="bottom"/>
            <w:hideMark/>
          </w:tcPr>
          <w:p w14:paraId="6B3308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RANJEL</w:t>
            </w:r>
          </w:p>
        </w:tc>
      </w:tr>
      <w:tr w:rsidR="000C4131" w:rsidRPr="00EE3A7A" w14:paraId="18BBFEF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38BE26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QUINTANIA</w:t>
            </w:r>
          </w:p>
        </w:tc>
        <w:tc>
          <w:tcPr>
            <w:tcW w:w="960" w:type="dxa"/>
            <w:tcBorders>
              <w:top w:val="nil"/>
              <w:left w:val="nil"/>
              <w:bottom w:val="nil"/>
              <w:right w:val="nil"/>
            </w:tcBorders>
            <w:shd w:val="clear" w:color="auto" w:fill="auto"/>
            <w:noWrap/>
            <w:vAlign w:val="bottom"/>
            <w:hideMark/>
          </w:tcPr>
          <w:p w14:paraId="1879C3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RAMARIZ</w:t>
            </w:r>
          </w:p>
        </w:tc>
        <w:tc>
          <w:tcPr>
            <w:tcW w:w="960" w:type="dxa"/>
            <w:tcBorders>
              <w:top w:val="nil"/>
              <w:left w:val="nil"/>
              <w:bottom w:val="nil"/>
              <w:right w:val="nil"/>
            </w:tcBorders>
            <w:shd w:val="clear" w:color="auto" w:fill="auto"/>
            <w:noWrap/>
            <w:vAlign w:val="bottom"/>
            <w:hideMark/>
          </w:tcPr>
          <w:p w14:paraId="1260A5B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0C1368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RAMIREZROMERO</w:t>
            </w:r>
          </w:p>
        </w:tc>
        <w:tc>
          <w:tcPr>
            <w:tcW w:w="1897" w:type="dxa"/>
            <w:tcBorders>
              <w:top w:val="nil"/>
              <w:left w:val="nil"/>
              <w:bottom w:val="nil"/>
              <w:right w:val="nil"/>
            </w:tcBorders>
            <w:shd w:val="clear" w:color="auto" w:fill="auto"/>
            <w:noWrap/>
            <w:vAlign w:val="bottom"/>
            <w:hideMark/>
          </w:tcPr>
          <w:p w14:paraId="2F5631A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RAPALO</w:t>
            </w:r>
          </w:p>
        </w:tc>
      </w:tr>
      <w:tr w:rsidR="000C4131" w:rsidRPr="00EE3A7A" w14:paraId="6CC681D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F30B95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QUINTANILLA</w:t>
            </w:r>
          </w:p>
        </w:tc>
        <w:tc>
          <w:tcPr>
            <w:tcW w:w="960" w:type="dxa"/>
            <w:tcBorders>
              <w:top w:val="nil"/>
              <w:left w:val="nil"/>
              <w:bottom w:val="nil"/>
              <w:right w:val="nil"/>
            </w:tcBorders>
            <w:shd w:val="clear" w:color="auto" w:fill="auto"/>
            <w:noWrap/>
            <w:vAlign w:val="bottom"/>
            <w:hideMark/>
          </w:tcPr>
          <w:p w14:paraId="0B42611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RAMBLAS</w:t>
            </w:r>
          </w:p>
        </w:tc>
        <w:tc>
          <w:tcPr>
            <w:tcW w:w="960" w:type="dxa"/>
            <w:tcBorders>
              <w:top w:val="nil"/>
              <w:left w:val="nil"/>
              <w:bottom w:val="nil"/>
              <w:right w:val="nil"/>
            </w:tcBorders>
            <w:shd w:val="clear" w:color="auto" w:fill="auto"/>
            <w:noWrap/>
            <w:vAlign w:val="bottom"/>
            <w:hideMark/>
          </w:tcPr>
          <w:p w14:paraId="0C93BB8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A8EBD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RAMIREZRUIZ</w:t>
            </w:r>
          </w:p>
        </w:tc>
        <w:tc>
          <w:tcPr>
            <w:tcW w:w="1897" w:type="dxa"/>
            <w:tcBorders>
              <w:top w:val="nil"/>
              <w:left w:val="nil"/>
              <w:bottom w:val="nil"/>
              <w:right w:val="nil"/>
            </w:tcBorders>
            <w:shd w:val="clear" w:color="auto" w:fill="auto"/>
            <w:noWrap/>
            <w:vAlign w:val="bottom"/>
            <w:hideMark/>
          </w:tcPr>
          <w:p w14:paraId="711925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RASCON</w:t>
            </w:r>
          </w:p>
        </w:tc>
      </w:tr>
      <w:tr w:rsidR="000C4131" w:rsidRPr="00EE3A7A" w14:paraId="7FE078E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66FC6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QUINTELA</w:t>
            </w:r>
          </w:p>
        </w:tc>
        <w:tc>
          <w:tcPr>
            <w:tcW w:w="960" w:type="dxa"/>
            <w:tcBorders>
              <w:top w:val="nil"/>
              <w:left w:val="nil"/>
              <w:bottom w:val="nil"/>
              <w:right w:val="nil"/>
            </w:tcBorders>
            <w:shd w:val="clear" w:color="auto" w:fill="auto"/>
            <w:noWrap/>
            <w:vAlign w:val="bottom"/>
            <w:hideMark/>
          </w:tcPr>
          <w:p w14:paraId="591E51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RAMERES</w:t>
            </w:r>
          </w:p>
        </w:tc>
        <w:tc>
          <w:tcPr>
            <w:tcW w:w="960" w:type="dxa"/>
            <w:tcBorders>
              <w:top w:val="nil"/>
              <w:left w:val="nil"/>
              <w:bottom w:val="nil"/>
              <w:right w:val="nil"/>
            </w:tcBorders>
            <w:shd w:val="clear" w:color="auto" w:fill="auto"/>
            <w:noWrap/>
            <w:vAlign w:val="bottom"/>
            <w:hideMark/>
          </w:tcPr>
          <w:p w14:paraId="7B2955C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BCD32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RAMIREZSALAZAR</w:t>
            </w:r>
          </w:p>
        </w:tc>
        <w:tc>
          <w:tcPr>
            <w:tcW w:w="1897" w:type="dxa"/>
            <w:tcBorders>
              <w:top w:val="nil"/>
              <w:left w:val="nil"/>
              <w:bottom w:val="nil"/>
              <w:right w:val="nil"/>
            </w:tcBorders>
            <w:shd w:val="clear" w:color="auto" w:fill="auto"/>
            <w:noWrap/>
            <w:vAlign w:val="bottom"/>
            <w:hideMark/>
          </w:tcPr>
          <w:p w14:paraId="0A1FC54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RASGADO</w:t>
            </w:r>
          </w:p>
        </w:tc>
      </w:tr>
      <w:tr w:rsidR="000C4131" w:rsidRPr="00EE3A7A" w14:paraId="6513125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18A372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QUINTERO</w:t>
            </w:r>
          </w:p>
        </w:tc>
        <w:tc>
          <w:tcPr>
            <w:tcW w:w="1920" w:type="dxa"/>
            <w:gridSpan w:val="2"/>
            <w:tcBorders>
              <w:top w:val="nil"/>
              <w:left w:val="nil"/>
              <w:bottom w:val="nil"/>
              <w:right w:val="nil"/>
            </w:tcBorders>
            <w:shd w:val="clear" w:color="auto" w:fill="auto"/>
            <w:noWrap/>
            <w:vAlign w:val="bottom"/>
            <w:hideMark/>
          </w:tcPr>
          <w:p w14:paraId="0E722D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RAMERIEZ</w:t>
            </w:r>
          </w:p>
        </w:tc>
        <w:tc>
          <w:tcPr>
            <w:tcW w:w="1920" w:type="dxa"/>
            <w:gridSpan w:val="2"/>
            <w:tcBorders>
              <w:top w:val="nil"/>
              <w:left w:val="nil"/>
              <w:bottom w:val="nil"/>
              <w:right w:val="nil"/>
            </w:tcBorders>
            <w:shd w:val="clear" w:color="auto" w:fill="auto"/>
            <w:noWrap/>
            <w:vAlign w:val="bottom"/>
            <w:hideMark/>
          </w:tcPr>
          <w:p w14:paraId="4D36544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RAMIREZSANCHEZ</w:t>
            </w:r>
          </w:p>
        </w:tc>
        <w:tc>
          <w:tcPr>
            <w:tcW w:w="1897" w:type="dxa"/>
            <w:tcBorders>
              <w:top w:val="nil"/>
              <w:left w:val="nil"/>
              <w:bottom w:val="nil"/>
              <w:right w:val="nil"/>
            </w:tcBorders>
            <w:shd w:val="clear" w:color="auto" w:fill="auto"/>
            <w:noWrap/>
            <w:vAlign w:val="bottom"/>
            <w:hideMark/>
          </w:tcPr>
          <w:p w14:paraId="384C60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RAUDA</w:t>
            </w:r>
          </w:p>
        </w:tc>
      </w:tr>
      <w:tr w:rsidR="000C4131" w:rsidRPr="00EE3A7A" w14:paraId="36F3C2B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7B271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QUINTEROS</w:t>
            </w:r>
          </w:p>
        </w:tc>
        <w:tc>
          <w:tcPr>
            <w:tcW w:w="960" w:type="dxa"/>
            <w:tcBorders>
              <w:top w:val="nil"/>
              <w:left w:val="nil"/>
              <w:bottom w:val="nil"/>
              <w:right w:val="nil"/>
            </w:tcBorders>
            <w:shd w:val="clear" w:color="auto" w:fill="auto"/>
            <w:noWrap/>
            <w:vAlign w:val="bottom"/>
            <w:hideMark/>
          </w:tcPr>
          <w:p w14:paraId="03A933A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RAMERO</w:t>
            </w:r>
          </w:p>
        </w:tc>
        <w:tc>
          <w:tcPr>
            <w:tcW w:w="960" w:type="dxa"/>
            <w:tcBorders>
              <w:top w:val="nil"/>
              <w:left w:val="nil"/>
              <w:bottom w:val="nil"/>
              <w:right w:val="nil"/>
            </w:tcBorders>
            <w:shd w:val="clear" w:color="auto" w:fill="auto"/>
            <w:noWrap/>
            <w:vAlign w:val="bottom"/>
            <w:hideMark/>
          </w:tcPr>
          <w:p w14:paraId="0D2F85A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32643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RAMIREZSANTOS</w:t>
            </w:r>
          </w:p>
        </w:tc>
        <w:tc>
          <w:tcPr>
            <w:tcW w:w="1897" w:type="dxa"/>
            <w:tcBorders>
              <w:top w:val="nil"/>
              <w:left w:val="nil"/>
              <w:bottom w:val="nil"/>
              <w:right w:val="nil"/>
            </w:tcBorders>
            <w:shd w:val="clear" w:color="auto" w:fill="auto"/>
            <w:noWrap/>
            <w:vAlign w:val="bottom"/>
            <w:hideMark/>
          </w:tcPr>
          <w:p w14:paraId="1E0813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RAUDALES</w:t>
            </w:r>
          </w:p>
        </w:tc>
      </w:tr>
      <w:tr w:rsidR="000C4131" w:rsidRPr="00EE3A7A" w14:paraId="140AE66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082300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QUINTINO</w:t>
            </w:r>
          </w:p>
        </w:tc>
        <w:tc>
          <w:tcPr>
            <w:tcW w:w="960" w:type="dxa"/>
            <w:tcBorders>
              <w:top w:val="nil"/>
              <w:left w:val="nil"/>
              <w:bottom w:val="nil"/>
              <w:right w:val="nil"/>
            </w:tcBorders>
            <w:shd w:val="clear" w:color="auto" w:fill="auto"/>
            <w:noWrap/>
            <w:vAlign w:val="bottom"/>
            <w:hideMark/>
          </w:tcPr>
          <w:p w14:paraId="5D79BAA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RAMIERZ</w:t>
            </w:r>
          </w:p>
        </w:tc>
        <w:tc>
          <w:tcPr>
            <w:tcW w:w="960" w:type="dxa"/>
            <w:tcBorders>
              <w:top w:val="nil"/>
              <w:left w:val="nil"/>
              <w:bottom w:val="nil"/>
              <w:right w:val="nil"/>
            </w:tcBorders>
            <w:shd w:val="clear" w:color="auto" w:fill="auto"/>
            <w:noWrap/>
            <w:vAlign w:val="bottom"/>
            <w:hideMark/>
          </w:tcPr>
          <w:p w14:paraId="21F9D23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032B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RAMIREZSOTO</w:t>
            </w:r>
          </w:p>
        </w:tc>
        <w:tc>
          <w:tcPr>
            <w:tcW w:w="1897" w:type="dxa"/>
            <w:tcBorders>
              <w:top w:val="nil"/>
              <w:left w:val="nil"/>
              <w:bottom w:val="nil"/>
              <w:right w:val="nil"/>
            </w:tcBorders>
            <w:shd w:val="clear" w:color="auto" w:fill="auto"/>
            <w:noWrap/>
            <w:vAlign w:val="bottom"/>
            <w:hideMark/>
          </w:tcPr>
          <w:p w14:paraId="7CA9AA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RAUDEZ</w:t>
            </w:r>
          </w:p>
        </w:tc>
      </w:tr>
      <w:tr w:rsidR="000C4131" w:rsidRPr="00EE3A7A" w14:paraId="0294B26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13696A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QUINTUNA</w:t>
            </w:r>
          </w:p>
        </w:tc>
        <w:tc>
          <w:tcPr>
            <w:tcW w:w="960" w:type="dxa"/>
            <w:tcBorders>
              <w:top w:val="nil"/>
              <w:left w:val="nil"/>
              <w:bottom w:val="nil"/>
              <w:right w:val="nil"/>
            </w:tcBorders>
            <w:shd w:val="clear" w:color="auto" w:fill="auto"/>
            <w:noWrap/>
            <w:vAlign w:val="bottom"/>
            <w:hideMark/>
          </w:tcPr>
          <w:p w14:paraId="263D46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RAMIRAZ</w:t>
            </w:r>
          </w:p>
        </w:tc>
        <w:tc>
          <w:tcPr>
            <w:tcW w:w="960" w:type="dxa"/>
            <w:tcBorders>
              <w:top w:val="nil"/>
              <w:left w:val="nil"/>
              <w:bottom w:val="nil"/>
              <w:right w:val="nil"/>
            </w:tcBorders>
            <w:shd w:val="clear" w:color="auto" w:fill="auto"/>
            <w:noWrap/>
            <w:vAlign w:val="bottom"/>
            <w:hideMark/>
          </w:tcPr>
          <w:p w14:paraId="17C0B67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2431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RAMIREZTORRES</w:t>
            </w:r>
          </w:p>
        </w:tc>
        <w:tc>
          <w:tcPr>
            <w:tcW w:w="1897" w:type="dxa"/>
            <w:tcBorders>
              <w:top w:val="nil"/>
              <w:left w:val="nil"/>
              <w:bottom w:val="nil"/>
              <w:right w:val="nil"/>
            </w:tcBorders>
            <w:shd w:val="clear" w:color="auto" w:fill="auto"/>
            <w:noWrap/>
            <w:vAlign w:val="bottom"/>
            <w:hideMark/>
          </w:tcPr>
          <w:p w14:paraId="22827A2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RAVELO</w:t>
            </w:r>
          </w:p>
        </w:tc>
      </w:tr>
      <w:tr w:rsidR="000C4131" w:rsidRPr="00EE3A7A" w14:paraId="0499CC99" w14:textId="77777777" w:rsidTr="000C4131">
        <w:trPr>
          <w:trHeight w:val="300"/>
        </w:trPr>
        <w:tc>
          <w:tcPr>
            <w:tcW w:w="964" w:type="dxa"/>
            <w:tcBorders>
              <w:top w:val="nil"/>
              <w:left w:val="nil"/>
              <w:bottom w:val="nil"/>
              <w:right w:val="nil"/>
            </w:tcBorders>
            <w:shd w:val="clear" w:color="auto" w:fill="auto"/>
            <w:noWrap/>
            <w:vAlign w:val="bottom"/>
            <w:hideMark/>
          </w:tcPr>
          <w:p w14:paraId="1D8D3F3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QUIONES</w:t>
            </w:r>
          </w:p>
        </w:tc>
        <w:tc>
          <w:tcPr>
            <w:tcW w:w="964" w:type="dxa"/>
            <w:tcBorders>
              <w:top w:val="nil"/>
              <w:left w:val="nil"/>
              <w:bottom w:val="nil"/>
              <w:right w:val="nil"/>
            </w:tcBorders>
            <w:shd w:val="clear" w:color="auto" w:fill="auto"/>
            <w:noWrap/>
            <w:vAlign w:val="bottom"/>
            <w:hideMark/>
          </w:tcPr>
          <w:p w14:paraId="4EBFB984"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3CC9D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w:t>
            </w:r>
          </w:p>
        </w:tc>
        <w:tc>
          <w:tcPr>
            <w:tcW w:w="960" w:type="dxa"/>
            <w:tcBorders>
              <w:top w:val="nil"/>
              <w:left w:val="nil"/>
              <w:bottom w:val="nil"/>
              <w:right w:val="nil"/>
            </w:tcBorders>
            <w:shd w:val="clear" w:color="auto" w:fill="auto"/>
            <w:noWrap/>
            <w:vAlign w:val="bottom"/>
            <w:hideMark/>
          </w:tcPr>
          <w:p w14:paraId="3317B1C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0C82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RAMIREZVARGAS</w:t>
            </w:r>
          </w:p>
        </w:tc>
        <w:tc>
          <w:tcPr>
            <w:tcW w:w="1897" w:type="dxa"/>
            <w:tcBorders>
              <w:top w:val="nil"/>
              <w:left w:val="nil"/>
              <w:bottom w:val="nil"/>
              <w:right w:val="nil"/>
            </w:tcBorders>
            <w:shd w:val="clear" w:color="auto" w:fill="auto"/>
            <w:noWrap/>
            <w:vAlign w:val="bottom"/>
            <w:hideMark/>
          </w:tcPr>
          <w:p w14:paraId="0DEAD2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RAYA</w:t>
            </w:r>
          </w:p>
        </w:tc>
      </w:tr>
      <w:tr w:rsidR="000C4131" w:rsidRPr="00EE3A7A" w14:paraId="6954AEC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B4AAC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QUIRARTE</w:t>
            </w:r>
          </w:p>
        </w:tc>
        <w:tc>
          <w:tcPr>
            <w:tcW w:w="960" w:type="dxa"/>
            <w:tcBorders>
              <w:top w:val="nil"/>
              <w:left w:val="nil"/>
              <w:bottom w:val="nil"/>
              <w:right w:val="nil"/>
            </w:tcBorders>
            <w:shd w:val="clear" w:color="auto" w:fill="auto"/>
            <w:noWrap/>
            <w:vAlign w:val="bottom"/>
            <w:hideMark/>
          </w:tcPr>
          <w:p w14:paraId="1ABA17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RAMIREC</w:t>
            </w:r>
          </w:p>
        </w:tc>
        <w:tc>
          <w:tcPr>
            <w:tcW w:w="960" w:type="dxa"/>
            <w:tcBorders>
              <w:top w:val="nil"/>
              <w:left w:val="nil"/>
              <w:bottom w:val="nil"/>
              <w:right w:val="nil"/>
            </w:tcBorders>
            <w:shd w:val="clear" w:color="auto" w:fill="auto"/>
            <w:noWrap/>
            <w:vAlign w:val="bottom"/>
            <w:hideMark/>
          </w:tcPr>
          <w:p w14:paraId="701E955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54D7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RAMIREZVASQUEZ</w:t>
            </w:r>
          </w:p>
        </w:tc>
        <w:tc>
          <w:tcPr>
            <w:tcW w:w="1897" w:type="dxa"/>
            <w:tcBorders>
              <w:top w:val="nil"/>
              <w:left w:val="nil"/>
              <w:bottom w:val="nil"/>
              <w:right w:val="nil"/>
            </w:tcBorders>
            <w:shd w:val="clear" w:color="auto" w:fill="auto"/>
            <w:noWrap/>
            <w:vAlign w:val="bottom"/>
            <w:hideMark/>
          </w:tcPr>
          <w:p w14:paraId="31CB8FB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RAYAS</w:t>
            </w:r>
          </w:p>
        </w:tc>
      </w:tr>
      <w:tr w:rsidR="000C4131" w:rsidRPr="00EE3A7A" w14:paraId="71663850" w14:textId="77777777" w:rsidTr="000C4131">
        <w:trPr>
          <w:trHeight w:val="300"/>
        </w:trPr>
        <w:tc>
          <w:tcPr>
            <w:tcW w:w="964" w:type="dxa"/>
            <w:tcBorders>
              <w:top w:val="nil"/>
              <w:left w:val="nil"/>
              <w:bottom w:val="nil"/>
              <w:right w:val="nil"/>
            </w:tcBorders>
            <w:shd w:val="clear" w:color="auto" w:fill="auto"/>
            <w:noWrap/>
            <w:vAlign w:val="bottom"/>
            <w:hideMark/>
          </w:tcPr>
          <w:p w14:paraId="70C1DF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QUIRCH</w:t>
            </w:r>
          </w:p>
        </w:tc>
        <w:tc>
          <w:tcPr>
            <w:tcW w:w="964" w:type="dxa"/>
            <w:tcBorders>
              <w:top w:val="nil"/>
              <w:left w:val="nil"/>
              <w:bottom w:val="nil"/>
              <w:right w:val="nil"/>
            </w:tcBorders>
            <w:shd w:val="clear" w:color="auto" w:fill="auto"/>
            <w:noWrap/>
            <w:vAlign w:val="bottom"/>
            <w:hideMark/>
          </w:tcPr>
          <w:p w14:paraId="58AB486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E06234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RAMIRES</w:t>
            </w:r>
          </w:p>
        </w:tc>
        <w:tc>
          <w:tcPr>
            <w:tcW w:w="960" w:type="dxa"/>
            <w:tcBorders>
              <w:top w:val="nil"/>
              <w:left w:val="nil"/>
              <w:bottom w:val="nil"/>
              <w:right w:val="nil"/>
            </w:tcBorders>
            <w:shd w:val="clear" w:color="auto" w:fill="auto"/>
            <w:noWrap/>
            <w:vAlign w:val="bottom"/>
            <w:hideMark/>
          </w:tcPr>
          <w:p w14:paraId="0C848F6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7CFFE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RAMIREZVAZQUEZ</w:t>
            </w:r>
          </w:p>
        </w:tc>
        <w:tc>
          <w:tcPr>
            <w:tcW w:w="1897" w:type="dxa"/>
            <w:tcBorders>
              <w:top w:val="nil"/>
              <w:left w:val="nil"/>
              <w:bottom w:val="nil"/>
              <w:right w:val="nil"/>
            </w:tcBorders>
            <w:shd w:val="clear" w:color="auto" w:fill="auto"/>
            <w:noWrap/>
            <w:vAlign w:val="bottom"/>
            <w:hideMark/>
          </w:tcPr>
          <w:p w14:paraId="5A7263A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RAYGADA</w:t>
            </w:r>
          </w:p>
        </w:tc>
      </w:tr>
      <w:tr w:rsidR="000C4131" w:rsidRPr="00EE3A7A" w14:paraId="37F9C43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98B40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QUIRINDONGO</w:t>
            </w:r>
          </w:p>
        </w:tc>
        <w:tc>
          <w:tcPr>
            <w:tcW w:w="960" w:type="dxa"/>
            <w:tcBorders>
              <w:top w:val="nil"/>
              <w:left w:val="nil"/>
              <w:bottom w:val="nil"/>
              <w:right w:val="nil"/>
            </w:tcBorders>
            <w:shd w:val="clear" w:color="auto" w:fill="auto"/>
            <w:noWrap/>
            <w:vAlign w:val="bottom"/>
            <w:hideMark/>
          </w:tcPr>
          <w:p w14:paraId="6E4226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w:t>
            </w:r>
          </w:p>
        </w:tc>
        <w:tc>
          <w:tcPr>
            <w:tcW w:w="960" w:type="dxa"/>
            <w:tcBorders>
              <w:top w:val="nil"/>
              <w:left w:val="nil"/>
              <w:bottom w:val="nil"/>
              <w:right w:val="nil"/>
            </w:tcBorders>
            <w:shd w:val="clear" w:color="auto" w:fill="auto"/>
            <w:noWrap/>
            <w:vAlign w:val="bottom"/>
            <w:hideMark/>
          </w:tcPr>
          <w:p w14:paraId="7AD886E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FBD32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RAMIREZVEGA</w:t>
            </w:r>
          </w:p>
        </w:tc>
        <w:tc>
          <w:tcPr>
            <w:tcW w:w="1897" w:type="dxa"/>
            <w:tcBorders>
              <w:top w:val="nil"/>
              <w:left w:val="nil"/>
              <w:bottom w:val="nil"/>
              <w:right w:val="nil"/>
            </w:tcBorders>
            <w:shd w:val="clear" w:color="auto" w:fill="auto"/>
            <w:noWrap/>
            <w:vAlign w:val="bottom"/>
            <w:hideMark/>
          </w:tcPr>
          <w:p w14:paraId="783F85B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RAYGOSA</w:t>
            </w:r>
          </w:p>
        </w:tc>
      </w:tr>
      <w:tr w:rsidR="000C4131" w:rsidRPr="00EE3A7A" w14:paraId="59F30261" w14:textId="77777777" w:rsidTr="000C4131">
        <w:trPr>
          <w:trHeight w:val="300"/>
        </w:trPr>
        <w:tc>
          <w:tcPr>
            <w:tcW w:w="964" w:type="dxa"/>
            <w:tcBorders>
              <w:top w:val="nil"/>
              <w:left w:val="nil"/>
              <w:bottom w:val="nil"/>
              <w:right w:val="nil"/>
            </w:tcBorders>
            <w:shd w:val="clear" w:color="auto" w:fill="auto"/>
            <w:noWrap/>
            <w:vAlign w:val="bottom"/>
            <w:hideMark/>
          </w:tcPr>
          <w:p w14:paraId="03E8C9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QUIRINO</w:t>
            </w:r>
          </w:p>
        </w:tc>
        <w:tc>
          <w:tcPr>
            <w:tcW w:w="964" w:type="dxa"/>
            <w:tcBorders>
              <w:top w:val="nil"/>
              <w:left w:val="nil"/>
              <w:bottom w:val="nil"/>
              <w:right w:val="nil"/>
            </w:tcBorders>
            <w:shd w:val="clear" w:color="auto" w:fill="auto"/>
            <w:noWrap/>
            <w:vAlign w:val="bottom"/>
            <w:hideMark/>
          </w:tcPr>
          <w:p w14:paraId="14796A8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F7BD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RAMIREZAGUILAR</w:t>
            </w:r>
          </w:p>
        </w:tc>
        <w:tc>
          <w:tcPr>
            <w:tcW w:w="1848" w:type="dxa"/>
            <w:tcBorders>
              <w:top w:val="nil"/>
              <w:left w:val="nil"/>
              <w:bottom w:val="nil"/>
              <w:right w:val="nil"/>
            </w:tcBorders>
            <w:shd w:val="clear" w:color="auto" w:fill="auto"/>
            <w:noWrap/>
            <w:vAlign w:val="bottom"/>
            <w:hideMark/>
          </w:tcPr>
          <w:p w14:paraId="0B2B65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RAMIRIZ</w:t>
            </w:r>
          </w:p>
        </w:tc>
        <w:tc>
          <w:tcPr>
            <w:tcW w:w="72" w:type="dxa"/>
            <w:tcBorders>
              <w:top w:val="nil"/>
              <w:left w:val="nil"/>
              <w:bottom w:val="nil"/>
              <w:right w:val="nil"/>
            </w:tcBorders>
            <w:shd w:val="clear" w:color="auto" w:fill="auto"/>
            <w:noWrap/>
            <w:vAlign w:val="bottom"/>
            <w:hideMark/>
          </w:tcPr>
          <w:p w14:paraId="1AD17F9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21991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RAYGOZA</w:t>
            </w:r>
          </w:p>
        </w:tc>
      </w:tr>
      <w:tr w:rsidR="000C4131" w:rsidRPr="00EE3A7A" w14:paraId="15B8D076" w14:textId="77777777" w:rsidTr="000C4131">
        <w:trPr>
          <w:trHeight w:val="300"/>
        </w:trPr>
        <w:tc>
          <w:tcPr>
            <w:tcW w:w="964" w:type="dxa"/>
            <w:tcBorders>
              <w:top w:val="nil"/>
              <w:left w:val="nil"/>
              <w:bottom w:val="nil"/>
              <w:right w:val="nil"/>
            </w:tcBorders>
            <w:shd w:val="clear" w:color="auto" w:fill="auto"/>
            <w:noWrap/>
            <w:vAlign w:val="bottom"/>
            <w:hideMark/>
          </w:tcPr>
          <w:p w14:paraId="5AAF29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QUIROA</w:t>
            </w:r>
          </w:p>
        </w:tc>
        <w:tc>
          <w:tcPr>
            <w:tcW w:w="964" w:type="dxa"/>
            <w:tcBorders>
              <w:top w:val="nil"/>
              <w:left w:val="nil"/>
              <w:bottom w:val="nil"/>
              <w:right w:val="nil"/>
            </w:tcBorders>
            <w:shd w:val="clear" w:color="auto" w:fill="auto"/>
            <w:noWrap/>
            <w:vAlign w:val="bottom"/>
            <w:hideMark/>
          </w:tcPr>
          <w:p w14:paraId="0CE403F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7876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RAMIREZALVAREZ</w:t>
            </w:r>
          </w:p>
        </w:tc>
        <w:tc>
          <w:tcPr>
            <w:tcW w:w="1848" w:type="dxa"/>
            <w:tcBorders>
              <w:top w:val="nil"/>
              <w:left w:val="nil"/>
              <w:bottom w:val="nil"/>
              <w:right w:val="nil"/>
            </w:tcBorders>
            <w:shd w:val="clear" w:color="auto" w:fill="auto"/>
            <w:noWrap/>
            <w:vAlign w:val="bottom"/>
            <w:hideMark/>
          </w:tcPr>
          <w:p w14:paraId="0279AF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RAMIRZ</w:t>
            </w:r>
          </w:p>
        </w:tc>
        <w:tc>
          <w:tcPr>
            <w:tcW w:w="72" w:type="dxa"/>
            <w:tcBorders>
              <w:top w:val="nil"/>
              <w:left w:val="nil"/>
              <w:bottom w:val="nil"/>
              <w:right w:val="nil"/>
            </w:tcBorders>
            <w:shd w:val="clear" w:color="auto" w:fill="auto"/>
            <w:noWrap/>
            <w:vAlign w:val="bottom"/>
            <w:hideMark/>
          </w:tcPr>
          <w:p w14:paraId="114D1CC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654FE9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RAYO</w:t>
            </w:r>
          </w:p>
        </w:tc>
      </w:tr>
      <w:tr w:rsidR="000C4131" w:rsidRPr="00EE3A7A" w14:paraId="2890E21B" w14:textId="77777777" w:rsidTr="000C4131">
        <w:trPr>
          <w:trHeight w:val="300"/>
        </w:trPr>
        <w:tc>
          <w:tcPr>
            <w:tcW w:w="964" w:type="dxa"/>
            <w:tcBorders>
              <w:top w:val="nil"/>
              <w:left w:val="nil"/>
              <w:bottom w:val="nil"/>
              <w:right w:val="nil"/>
            </w:tcBorders>
            <w:shd w:val="clear" w:color="auto" w:fill="auto"/>
            <w:noWrap/>
            <w:vAlign w:val="bottom"/>
            <w:hideMark/>
          </w:tcPr>
          <w:p w14:paraId="6E22094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QUIROGA</w:t>
            </w:r>
          </w:p>
        </w:tc>
        <w:tc>
          <w:tcPr>
            <w:tcW w:w="964" w:type="dxa"/>
            <w:tcBorders>
              <w:top w:val="nil"/>
              <w:left w:val="nil"/>
              <w:bottom w:val="nil"/>
              <w:right w:val="nil"/>
            </w:tcBorders>
            <w:shd w:val="clear" w:color="auto" w:fill="auto"/>
            <w:noWrap/>
            <w:vAlign w:val="bottom"/>
            <w:hideMark/>
          </w:tcPr>
          <w:p w14:paraId="2ACA841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6395E8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RAMIREZCASTRO</w:t>
            </w:r>
          </w:p>
        </w:tc>
        <w:tc>
          <w:tcPr>
            <w:tcW w:w="1848" w:type="dxa"/>
            <w:tcBorders>
              <w:top w:val="nil"/>
              <w:left w:val="nil"/>
              <w:bottom w:val="nil"/>
              <w:right w:val="nil"/>
            </w:tcBorders>
            <w:shd w:val="clear" w:color="auto" w:fill="auto"/>
            <w:noWrap/>
            <w:vAlign w:val="bottom"/>
            <w:hideMark/>
          </w:tcPr>
          <w:p w14:paraId="51EB95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RAMIRZE</w:t>
            </w:r>
          </w:p>
        </w:tc>
        <w:tc>
          <w:tcPr>
            <w:tcW w:w="72" w:type="dxa"/>
            <w:tcBorders>
              <w:top w:val="nil"/>
              <w:left w:val="nil"/>
              <w:bottom w:val="nil"/>
              <w:right w:val="nil"/>
            </w:tcBorders>
            <w:shd w:val="clear" w:color="auto" w:fill="auto"/>
            <w:noWrap/>
            <w:vAlign w:val="bottom"/>
            <w:hideMark/>
          </w:tcPr>
          <w:p w14:paraId="55CDFF7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CDE9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RAYOS</w:t>
            </w:r>
          </w:p>
        </w:tc>
      </w:tr>
      <w:tr w:rsidR="000C4131" w:rsidRPr="00EE3A7A" w14:paraId="7488F0F6" w14:textId="77777777" w:rsidTr="000C4131">
        <w:trPr>
          <w:trHeight w:val="300"/>
        </w:trPr>
        <w:tc>
          <w:tcPr>
            <w:tcW w:w="964" w:type="dxa"/>
            <w:tcBorders>
              <w:top w:val="nil"/>
              <w:left w:val="nil"/>
              <w:bottom w:val="nil"/>
              <w:right w:val="nil"/>
            </w:tcBorders>
            <w:shd w:val="clear" w:color="auto" w:fill="auto"/>
            <w:noWrap/>
            <w:vAlign w:val="bottom"/>
            <w:hideMark/>
          </w:tcPr>
          <w:p w14:paraId="593EE9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QUIROS</w:t>
            </w:r>
          </w:p>
        </w:tc>
        <w:tc>
          <w:tcPr>
            <w:tcW w:w="964" w:type="dxa"/>
            <w:tcBorders>
              <w:top w:val="nil"/>
              <w:left w:val="nil"/>
              <w:bottom w:val="nil"/>
              <w:right w:val="nil"/>
            </w:tcBorders>
            <w:shd w:val="clear" w:color="auto" w:fill="auto"/>
            <w:noWrap/>
            <w:vAlign w:val="bottom"/>
            <w:hideMark/>
          </w:tcPr>
          <w:p w14:paraId="5D811BE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18531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RAMIREZCHAVEZ</w:t>
            </w:r>
          </w:p>
        </w:tc>
        <w:tc>
          <w:tcPr>
            <w:tcW w:w="1848" w:type="dxa"/>
            <w:tcBorders>
              <w:top w:val="nil"/>
              <w:left w:val="nil"/>
              <w:bottom w:val="nil"/>
              <w:right w:val="nil"/>
            </w:tcBorders>
            <w:shd w:val="clear" w:color="auto" w:fill="auto"/>
            <w:noWrap/>
            <w:vAlign w:val="bottom"/>
            <w:hideMark/>
          </w:tcPr>
          <w:p w14:paraId="69399C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RAMON</w:t>
            </w:r>
          </w:p>
        </w:tc>
        <w:tc>
          <w:tcPr>
            <w:tcW w:w="72" w:type="dxa"/>
            <w:tcBorders>
              <w:top w:val="nil"/>
              <w:left w:val="nil"/>
              <w:bottom w:val="nil"/>
              <w:right w:val="nil"/>
            </w:tcBorders>
            <w:shd w:val="clear" w:color="auto" w:fill="auto"/>
            <w:noWrap/>
            <w:vAlign w:val="bottom"/>
            <w:hideMark/>
          </w:tcPr>
          <w:p w14:paraId="6241952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03DED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RAZO</w:t>
            </w:r>
          </w:p>
        </w:tc>
      </w:tr>
      <w:tr w:rsidR="000C4131" w:rsidRPr="00EE3A7A" w14:paraId="3EEA3FA5" w14:textId="77777777" w:rsidTr="000C4131">
        <w:trPr>
          <w:trHeight w:val="300"/>
        </w:trPr>
        <w:tc>
          <w:tcPr>
            <w:tcW w:w="964" w:type="dxa"/>
            <w:tcBorders>
              <w:top w:val="nil"/>
              <w:left w:val="nil"/>
              <w:bottom w:val="nil"/>
              <w:right w:val="nil"/>
            </w:tcBorders>
            <w:shd w:val="clear" w:color="auto" w:fill="auto"/>
            <w:noWrap/>
            <w:vAlign w:val="bottom"/>
            <w:hideMark/>
          </w:tcPr>
          <w:p w14:paraId="44910E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QUIROZ</w:t>
            </w:r>
          </w:p>
        </w:tc>
        <w:tc>
          <w:tcPr>
            <w:tcW w:w="964" w:type="dxa"/>
            <w:tcBorders>
              <w:top w:val="nil"/>
              <w:left w:val="nil"/>
              <w:bottom w:val="nil"/>
              <w:right w:val="nil"/>
            </w:tcBorders>
            <w:shd w:val="clear" w:color="auto" w:fill="auto"/>
            <w:noWrap/>
            <w:vAlign w:val="bottom"/>
            <w:hideMark/>
          </w:tcPr>
          <w:p w14:paraId="0BD96AC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E12D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RAMIREZCRUZ</w:t>
            </w:r>
          </w:p>
        </w:tc>
        <w:tc>
          <w:tcPr>
            <w:tcW w:w="1848" w:type="dxa"/>
            <w:tcBorders>
              <w:top w:val="nil"/>
              <w:left w:val="nil"/>
              <w:bottom w:val="nil"/>
              <w:right w:val="nil"/>
            </w:tcBorders>
            <w:shd w:val="clear" w:color="auto" w:fill="auto"/>
            <w:noWrap/>
            <w:vAlign w:val="bottom"/>
            <w:hideMark/>
          </w:tcPr>
          <w:p w14:paraId="0F9B7A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w:t>
            </w:r>
          </w:p>
        </w:tc>
        <w:tc>
          <w:tcPr>
            <w:tcW w:w="72" w:type="dxa"/>
            <w:tcBorders>
              <w:top w:val="nil"/>
              <w:left w:val="nil"/>
              <w:bottom w:val="nil"/>
              <w:right w:val="nil"/>
            </w:tcBorders>
            <w:shd w:val="clear" w:color="auto" w:fill="auto"/>
            <w:noWrap/>
            <w:vAlign w:val="bottom"/>
            <w:hideMark/>
          </w:tcPr>
          <w:p w14:paraId="5AC92C0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2ABABC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RAZURA</w:t>
            </w:r>
          </w:p>
        </w:tc>
      </w:tr>
      <w:tr w:rsidR="000C4131" w:rsidRPr="00EE3A7A" w14:paraId="163534A3" w14:textId="77777777" w:rsidTr="000C4131">
        <w:trPr>
          <w:trHeight w:val="300"/>
        </w:trPr>
        <w:tc>
          <w:tcPr>
            <w:tcW w:w="964" w:type="dxa"/>
            <w:tcBorders>
              <w:top w:val="nil"/>
              <w:left w:val="nil"/>
              <w:bottom w:val="nil"/>
              <w:right w:val="nil"/>
            </w:tcBorders>
            <w:shd w:val="clear" w:color="auto" w:fill="auto"/>
            <w:noWrap/>
            <w:vAlign w:val="bottom"/>
            <w:hideMark/>
          </w:tcPr>
          <w:p w14:paraId="3B9880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QUISHPE</w:t>
            </w:r>
          </w:p>
        </w:tc>
        <w:tc>
          <w:tcPr>
            <w:tcW w:w="964" w:type="dxa"/>
            <w:tcBorders>
              <w:top w:val="nil"/>
              <w:left w:val="nil"/>
              <w:bottom w:val="nil"/>
              <w:right w:val="nil"/>
            </w:tcBorders>
            <w:shd w:val="clear" w:color="auto" w:fill="auto"/>
            <w:noWrap/>
            <w:vAlign w:val="bottom"/>
            <w:hideMark/>
          </w:tcPr>
          <w:p w14:paraId="6476184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8EC2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RAMIREZDIAZ</w:t>
            </w:r>
          </w:p>
        </w:tc>
        <w:tc>
          <w:tcPr>
            <w:tcW w:w="1920" w:type="dxa"/>
            <w:gridSpan w:val="2"/>
            <w:tcBorders>
              <w:top w:val="nil"/>
              <w:left w:val="nil"/>
              <w:bottom w:val="nil"/>
              <w:right w:val="nil"/>
            </w:tcBorders>
            <w:shd w:val="clear" w:color="auto" w:fill="auto"/>
            <w:noWrap/>
            <w:vAlign w:val="bottom"/>
            <w:hideMark/>
          </w:tcPr>
          <w:p w14:paraId="7CC2A6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RAMOSCRUZ</w:t>
            </w:r>
          </w:p>
        </w:tc>
        <w:tc>
          <w:tcPr>
            <w:tcW w:w="1897" w:type="dxa"/>
            <w:tcBorders>
              <w:top w:val="nil"/>
              <w:left w:val="nil"/>
              <w:bottom w:val="nil"/>
              <w:right w:val="nil"/>
            </w:tcBorders>
            <w:shd w:val="clear" w:color="auto" w:fill="auto"/>
            <w:noWrap/>
            <w:vAlign w:val="bottom"/>
            <w:hideMark/>
          </w:tcPr>
          <w:p w14:paraId="528011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RAZURI</w:t>
            </w:r>
          </w:p>
        </w:tc>
      </w:tr>
      <w:tr w:rsidR="000C4131" w:rsidRPr="00EE3A7A" w14:paraId="235F79E8" w14:textId="77777777" w:rsidTr="000C4131">
        <w:trPr>
          <w:trHeight w:val="300"/>
        </w:trPr>
        <w:tc>
          <w:tcPr>
            <w:tcW w:w="964" w:type="dxa"/>
            <w:tcBorders>
              <w:top w:val="nil"/>
              <w:left w:val="nil"/>
              <w:bottom w:val="nil"/>
              <w:right w:val="nil"/>
            </w:tcBorders>
            <w:shd w:val="clear" w:color="auto" w:fill="auto"/>
            <w:noWrap/>
            <w:vAlign w:val="bottom"/>
            <w:hideMark/>
          </w:tcPr>
          <w:p w14:paraId="123114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QUISPE</w:t>
            </w:r>
          </w:p>
        </w:tc>
        <w:tc>
          <w:tcPr>
            <w:tcW w:w="964" w:type="dxa"/>
            <w:tcBorders>
              <w:top w:val="nil"/>
              <w:left w:val="nil"/>
              <w:bottom w:val="nil"/>
              <w:right w:val="nil"/>
            </w:tcBorders>
            <w:shd w:val="clear" w:color="auto" w:fill="auto"/>
            <w:noWrap/>
            <w:vAlign w:val="bottom"/>
            <w:hideMark/>
          </w:tcPr>
          <w:p w14:paraId="7FF7D02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F9D7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RAMIREZFLORES</w:t>
            </w:r>
          </w:p>
        </w:tc>
        <w:tc>
          <w:tcPr>
            <w:tcW w:w="1920" w:type="dxa"/>
            <w:gridSpan w:val="2"/>
            <w:tcBorders>
              <w:top w:val="nil"/>
              <w:left w:val="nil"/>
              <w:bottom w:val="nil"/>
              <w:right w:val="nil"/>
            </w:tcBorders>
            <w:shd w:val="clear" w:color="auto" w:fill="auto"/>
            <w:noWrap/>
            <w:vAlign w:val="bottom"/>
            <w:hideMark/>
          </w:tcPr>
          <w:p w14:paraId="6BC6F6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RAMOSDIAZ</w:t>
            </w:r>
          </w:p>
        </w:tc>
        <w:tc>
          <w:tcPr>
            <w:tcW w:w="1897" w:type="dxa"/>
            <w:tcBorders>
              <w:top w:val="nil"/>
              <w:left w:val="nil"/>
              <w:bottom w:val="nil"/>
              <w:right w:val="nil"/>
            </w:tcBorders>
            <w:shd w:val="clear" w:color="auto" w:fill="auto"/>
            <w:noWrap/>
            <w:vAlign w:val="bottom"/>
            <w:hideMark/>
          </w:tcPr>
          <w:p w14:paraId="4AF13A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REALEGENO</w:t>
            </w:r>
          </w:p>
        </w:tc>
      </w:tr>
      <w:tr w:rsidR="000C4131" w:rsidRPr="00EE3A7A" w14:paraId="2736809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0D46E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QUISTIAN</w:t>
            </w:r>
          </w:p>
        </w:tc>
        <w:tc>
          <w:tcPr>
            <w:tcW w:w="1920" w:type="dxa"/>
            <w:gridSpan w:val="2"/>
            <w:tcBorders>
              <w:top w:val="nil"/>
              <w:left w:val="nil"/>
              <w:bottom w:val="nil"/>
              <w:right w:val="nil"/>
            </w:tcBorders>
            <w:shd w:val="clear" w:color="auto" w:fill="auto"/>
            <w:noWrap/>
            <w:vAlign w:val="bottom"/>
            <w:hideMark/>
          </w:tcPr>
          <w:p w14:paraId="109F3D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RAMIREZGARCIA</w:t>
            </w:r>
          </w:p>
        </w:tc>
        <w:tc>
          <w:tcPr>
            <w:tcW w:w="1920" w:type="dxa"/>
            <w:gridSpan w:val="2"/>
            <w:tcBorders>
              <w:top w:val="nil"/>
              <w:left w:val="nil"/>
              <w:bottom w:val="nil"/>
              <w:right w:val="nil"/>
            </w:tcBorders>
            <w:shd w:val="clear" w:color="auto" w:fill="auto"/>
            <w:noWrap/>
            <w:vAlign w:val="bottom"/>
            <w:hideMark/>
          </w:tcPr>
          <w:p w14:paraId="47FAAE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RAMOSFLORES</w:t>
            </w:r>
          </w:p>
        </w:tc>
        <w:tc>
          <w:tcPr>
            <w:tcW w:w="1897" w:type="dxa"/>
            <w:tcBorders>
              <w:top w:val="nil"/>
              <w:left w:val="nil"/>
              <w:bottom w:val="nil"/>
              <w:right w:val="nil"/>
            </w:tcBorders>
            <w:shd w:val="clear" w:color="auto" w:fill="auto"/>
            <w:noWrap/>
            <w:vAlign w:val="bottom"/>
            <w:hideMark/>
          </w:tcPr>
          <w:p w14:paraId="770C20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REALES</w:t>
            </w:r>
          </w:p>
        </w:tc>
      </w:tr>
      <w:tr w:rsidR="000C4131" w:rsidRPr="00EE3A7A" w14:paraId="553231C4" w14:textId="77777777" w:rsidTr="000C4131">
        <w:trPr>
          <w:trHeight w:val="300"/>
        </w:trPr>
        <w:tc>
          <w:tcPr>
            <w:tcW w:w="964" w:type="dxa"/>
            <w:tcBorders>
              <w:top w:val="nil"/>
              <w:left w:val="nil"/>
              <w:bottom w:val="nil"/>
              <w:right w:val="nil"/>
            </w:tcBorders>
            <w:shd w:val="clear" w:color="auto" w:fill="auto"/>
            <w:noWrap/>
            <w:vAlign w:val="bottom"/>
            <w:hideMark/>
          </w:tcPr>
          <w:p w14:paraId="70EF1F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QUITENO</w:t>
            </w:r>
          </w:p>
        </w:tc>
        <w:tc>
          <w:tcPr>
            <w:tcW w:w="964" w:type="dxa"/>
            <w:tcBorders>
              <w:top w:val="nil"/>
              <w:left w:val="nil"/>
              <w:bottom w:val="nil"/>
              <w:right w:val="nil"/>
            </w:tcBorders>
            <w:shd w:val="clear" w:color="auto" w:fill="auto"/>
            <w:noWrap/>
            <w:vAlign w:val="bottom"/>
            <w:hideMark/>
          </w:tcPr>
          <w:p w14:paraId="209C4A7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E254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RAMIREZGOMEZ</w:t>
            </w:r>
          </w:p>
        </w:tc>
        <w:tc>
          <w:tcPr>
            <w:tcW w:w="1920" w:type="dxa"/>
            <w:gridSpan w:val="2"/>
            <w:tcBorders>
              <w:top w:val="nil"/>
              <w:left w:val="nil"/>
              <w:bottom w:val="nil"/>
              <w:right w:val="nil"/>
            </w:tcBorders>
            <w:shd w:val="clear" w:color="auto" w:fill="auto"/>
            <w:noWrap/>
            <w:vAlign w:val="bottom"/>
            <w:hideMark/>
          </w:tcPr>
          <w:p w14:paraId="53CFDF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RAMOSGARCIA</w:t>
            </w:r>
          </w:p>
        </w:tc>
        <w:tc>
          <w:tcPr>
            <w:tcW w:w="1897" w:type="dxa"/>
            <w:tcBorders>
              <w:top w:val="nil"/>
              <w:left w:val="nil"/>
              <w:bottom w:val="nil"/>
              <w:right w:val="nil"/>
            </w:tcBorders>
            <w:shd w:val="clear" w:color="auto" w:fill="auto"/>
            <w:noWrap/>
            <w:vAlign w:val="bottom"/>
            <w:hideMark/>
          </w:tcPr>
          <w:p w14:paraId="68CE80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REALPE</w:t>
            </w:r>
          </w:p>
        </w:tc>
      </w:tr>
      <w:tr w:rsidR="000C4131" w:rsidRPr="00EE3A7A" w14:paraId="314EEEC5" w14:textId="77777777" w:rsidTr="000C4131">
        <w:trPr>
          <w:trHeight w:val="300"/>
        </w:trPr>
        <w:tc>
          <w:tcPr>
            <w:tcW w:w="964" w:type="dxa"/>
            <w:tcBorders>
              <w:top w:val="nil"/>
              <w:left w:val="nil"/>
              <w:bottom w:val="nil"/>
              <w:right w:val="nil"/>
            </w:tcBorders>
            <w:shd w:val="clear" w:color="auto" w:fill="auto"/>
            <w:noWrap/>
            <w:vAlign w:val="bottom"/>
            <w:hideMark/>
          </w:tcPr>
          <w:p w14:paraId="01AC0E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QUITO</w:t>
            </w:r>
          </w:p>
        </w:tc>
        <w:tc>
          <w:tcPr>
            <w:tcW w:w="964" w:type="dxa"/>
            <w:tcBorders>
              <w:top w:val="nil"/>
              <w:left w:val="nil"/>
              <w:bottom w:val="nil"/>
              <w:right w:val="nil"/>
            </w:tcBorders>
            <w:shd w:val="clear" w:color="auto" w:fill="auto"/>
            <w:noWrap/>
            <w:vAlign w:val="bottom"/>
            <w:hideMark/>
          </w:tcPr>
          <w:p w14:paraId="40BE16A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7865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RAMIREZGONZALE</w:t>
            </w:r>
          </w:p>
        </w:tc>
        <w:tc>
          <w:tcPr>
            <w:tcW w:w="1920" w:type="dxa"/>
            <w:gridSpan w:val="2"/>
            <w:tcBorders>
              <w:top w:val="nil"/>
              <w:left w:val="nil"/>
              <w:bottom w:val="nil"/>
              <w:right w:val="nil"/>
            </w:tcBorders>
            <w:shd w:val="clear" w:color="auto" w:fill="auto"/>
            <w:noWrap/>
            <w:vAlign w:val="bottom"/>
            <w:hideMark/>
          </w:tcPr>
          <w:p w14:paraId="40E7605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RAMOSGOMEZ</w:t>
            </w:r>
          </w:p>
        </w:tc>
        <w:tc>
          <w:tcPr>
            <w:tcW w:w="1897" w:type="dxa"/>
            <w:tcBorders>
              <w:top w:val="nil"/>
              <w:left w:val="nil"/>
              <w:bottom w:val="nil"/>
              <w:right w:val="nil"/>
            </w:tcBorders>
            <w:shd w:val="clear" w:color="auto" w:fill="auto"/>
            <w:noWrap/>
            <w:vAlign w:val="bottom"/>
            <w:hideMark/>
          </w:tcPr>
          <w:p w14:paraId="0767B9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REALYVASQUEZ</w:t>
            </w:r>
          </w:p>
        </w:tc>
      </w:tr>
      <w:tr w:rsidR="000C4131" w:rsidRPr="00EE3A7A" w14:paraId="1086EA8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C2ACF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QUITUISACA</w:t>
            </w:r>
          </w:p>
        </w:tc>
        <w:tc>
          <w:tcPr>
            <w:tcW w:w="1920" w:type="dxa"/>
            <w:gridSpan w:val="2"/>
            <w:tcBorders>
              <w:top w:val="nil"/>
              <w:left w:val="nil"/>
              <w:bottom w:val="nil"/>
              <w:right w:val="nil"/>
            </w:tcBorders>
            <w:shd w:val="clear" w:color="auto" w:fill="auto"/>
            <w:noWrap/>
            <w:vAlign w:val="bottom"/>
            <w:hideMark/>
          </w:tcPr>
          <w:p w14:paraId="5166B2A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RAMIREZGUZMAN</w:t>
            </w:r>
          </w:p>
        </w:tc>
        <w:tc>
          <w:tcPr>
            <w:tcW w:w="1920" w:type="dxa"/>
            <w:gridSpan w:val="2"/>
            <w:tcBorders>
              <w:top w:val="nil"/>
              <w:left w:val="nil"/>
              <w:bottom w:val="nil"/>
              <w:right w:val="nil"/>
            </w:tcBorders>
            <w:shd w:val="clear" w:color="auto" w:fill="auto"/>
            <w:noWrap/>
            <w:vAlign w:val="bottom"/>
            <w:hideMark/>
          </w:tcPr>
          <w:p w14:paraId="6BE136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RAMOSGONZALEZ</w:t>
            </w:r>
          </w:p>
        </w:tc>
        <w:tc>
          <w:tcPr>
            <w:tcW w:w="1897" w:type="dxa"/>
            <w:tcBorders>
              <w:top w:val="nil"/>
              <w:left w:val="nil"/>
              <w:bottom w:val="nil"/>
              <w:right w:val="nil"/>
            </w:tcBorders>
            <w:shd w:val="clear" w:color="auto" w:fill="auto"/>
            <w:noWrap/>
            <w:vAlign w:val="bottom"/>
            <w:hideMark/>
          </w:tcPr>
          <w:p w14:paraId="39E7E69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REALZOLA</w:t>
            </w:r>
          </w:p>
        </w:tc>
      </w:tr>
    </w:tbl>
    <w:p w14:paraId="1AD27530" w14:textId="6CF7454D" w:rsidR="000C4131" w:rsidRDefault="000C4131">
      <w:pPr>
        <w:spacing w:before="5"/>
        <w:rPr>
          <w:rFonts w:ascii="Times New Roman" w:eastAsia="Times New Roman" w:hAnsi="Times New Roman" w:cs="Times New Roman"/>
          <w:sz w:val="24"/>
          <w:szCs w:val="24"/>
        </w:rPr>
      </w:pPr>
    </w:p>
    <w:p w14:paraId="168A665A" w14:textId="568557B8"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6"/>
        <w:gridCol w:w="964"/>
        <w:gridCol w:w="1183"/>
        <w:gridCol w:w="960"/>
        <w:gridCol w:w="1848"/>
        <w:gridCol w:w="222"/>
        <w:gridCol w:w="1899"/>
      </w:tblGrid>
      <w:tr w:rsidR="000C4131" w:rsidRPr="00EE3A7A" w14:paraId="36611C0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BBAAC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REATEGUI</w:t>
            </w:r>
          </w:p>
        </w:tc>
        <w:tc>
          <w:tcPr>
            <w:tcW w:w="960" w:type="dxa"/>
            <w:tcBorders>
              <w:top w:val="nil"/>
              <w:left w:val="nil"/>
              <w:bottom w:val="nil"/>
              <w:right w:val="nil"/>
            </w:tcBorders>
            <w:shd w:val="clear" w:color="auto" w:fill="auto"/>
            <w:noWrap/>
            <w:vAlign w:val="bottom"/>
            <w:hideMark/>
          </w:tcPr>
          <w:p w14:paraId="437E3D0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REMIREZ</w:t>
            </w:r>
          </w:p>
        </w:tc>
        <w:tc>
          <w:tcPr>
            <w:tcW w:w="960" w:type="dxa"/>
            <w:tcBorders>
              <w:top w:val="nil"/>
              <w:left w:val="nil"/>
              <w:bottom w:val="nil"/>
              <w:right w:val="nil"/>
            </w:tcBorders>
            <w:shd w:val="clear" w:color="auto" w:fill="auto"/>
            <w:noWrap/>
            <w:vAlign w:val="bottom"/>
            <w:hideMark/>
          </w:tcPr>
          <w:p w14:paraId="5CF86F4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D24E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REVOLLAR</w:t>
            </w:r>
          </w:p>
        </w:tc>
        <w:tc>
          <w:tcPr>
            <w:tcW w:w="1897" w:type="dxa"/>
            <w:tcBorders>
              <w:top w:val="nil"/>
              <w:left w:val="nil"/>
              <w:bottom w:val="nil"/>
              <w:right w:val="nil"/>
            </w:tcBorders>
            <w:shd w:val="clear" w:color="auto" w:fill="auto"/>
            <w:noWrap/>
            <w:vAlign w:val="bottom"/>
            <w:hideMark/>
          </w:tcPr>
          <w:p w14:paraId="3C236ED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REYNOSA</w:t>
            </w:r>
          </w:p>
        </w:tc>
      </w:tr>
      <w:tr w:rsidR="000C4131" w:rsidRPr="00EE3A7A" w14:paraId="2934F819" w14:textId="77777777" w:rsidTr="000C4131">
        <w:trPr>
          <w:trHeight w:val="300"/>
        </w:trPr>
        <w:tc>
          <w:tcPr>
            <w:tcW w:w="964" w:type="dxa"/>
            <w:tcBorders>
              <w:top w:val="nil"/>
              <w:left w:val="nil"/>
              <w:bottom w:val="nil"/>
              <w:right w:val="nil"/>
            </w:tcBorders>
            <w:shd w:val="clear" w:color="auto" w:fill="auto"/>
            <w:noWrap/>
            <w:vAlign w:val="bottom"/>
            <w:hideMark/>
          </w:tcPr>
          <w:p w14:paraId="467E240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REBAZA</w:t>
            </w:r>
          </w:p>
        </w:tc>
        <w:tc>
          <w:tcPr>
            <w:tcW w:w="964" w:type="dxa"/>
            <w:tcBorders>
              <w:top w:val="nil"/>
              <w:left w:val="nil"/>
              <w:bottom w:val="nil"/>
              <w:right w:val="nil"/>
            </w:tcBorders>
            <w:shd w:val="clear" w:color="auto" w:fill="auto"/>
            <w:noWrap/>
            <w:vAlign w:val="bottom"/>
            <w:hideMark/>
          </w:tcPr>
          <w:p w14:paraId="7038B2F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36EE8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REMOLINA</w:t>
            </w:r>
          </w:p>
        </w:tc>
        <w:tc>
          <w:tcPr>
            <w:tcW w:w="1848" w:type="dxa"/>
            <w:tcBorders>
              <w:top w:val="nil"/>
              <w:left w:val="nil"/>
              <w:bottom w:val="nil"/>
              <w:right w:val="nil"/>
            </w:tcBorders>
            <w:shd w:val="clear" w:color="auto" w:fill="auto"/>
            <w:noWrap/>
            <w:vAlign w:val="bottom"/>
            <w:hideMark/>
          </w:tcPr>
          <w:p w14:paraId="38694C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REVOLLO</w:t>
            </w:r>
          </w:p>
        </w:tc>
        <w:tc>
          <w:tcPr>
            <w:tcW w:w="72" w:type="dxa"/>
            <w:tcBorders>
              <w:top w:val="nil"/>
              <w:left w:val="nil"/>
              <w:bottom w:val="nil"/>
              <w:right w:val="nil"/>
            </w:tcBorders>
            <w:shd w:val="clear" w:color="auto" w:fill="auto"/>
            <w:noWrap/>
            <w:vAlign w:val="bottom"/>
            <w:hideMark/>
          </w:tcPr>
          <w:p w14:paraId="3A98FE2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A5AD1F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REYNOSO</w:t>
            </w:r>
          </w:p>
        </w:tc>
      </w:tr>
      <w:tr w:rsidR="000C4131" w:rsidRPr="00EE3A7A" w14:paraId="75D3FEB5" w14:textId="77777777" w:rsidTr="000C4131">
        <w:trPr>
          <w:trHeight w:val="300"/>
        </w:trPr>
        <w:tc>
          <w:tcPr>
            <w:tcW w:w="964" w:type="dxa"/>
            <w:tcBorders>
              <w:top w:val="nil"/>
              <w:left w:val="nil"/>
              <w:bottom w:val="nil"/>
              <w:right w:val="nil"/>
            </w:tcBorders>
            <w:shd w:val="clear" w:color="auto" w:fill="auto"/>
            <w:noWrap/>
            <w:vAlign w:val="bottom"/>
            <w:hideMark/>
          </w:tcPr>
          <w:p w14:paraId="701E9FF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REBELES</w:t>
            </w:r>
          </w:p>
        </w:tc>
        <w:tc>
          <w:tcPr>
            <w:tcW w:w="964" w:type="dxa"/>
            <w:tcBorders>
              <w:top w:val="nil"/>
              <w:left w:val="nil"/>
              <w:bottom w:val="nil"/>
              <w:right w:val="nil"/>
            </w:tcBorders>
            <w:shd w:val="clear" w:color="auto" w:fill="auto"/>
            <w:noWrap/>
            <w:vAlign w:val="bottom"/>
            <w:hideMark/>
          </w:tcPr>
          <w:p w14:paraId="61EC7CA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87636E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RENDEROS</w:t>
            </w:r>
          </w:p>
        </w:tc>
        <w:tc>
          <w:tcPr>
            <w:tcW w:w="1920" w:type="dxa"/>
            <w:gridSpan w:val="2"/>
            <w:tcBorders>
              <w:top w:val="nil"/>
              <w:left w:val="nil"/>
              <w:bottom w:val="nil"/>
              <w:right w:val="nil"/>
            </w:tcBorders>
            <w:shd w:val="clear" w:color="auto" w:fill="auto"/>
            <w:noWrap/>
            <w:vAlign w:val="bottom"/>
            <w:hideMark/>
          </w:tcPr>
          <w:p w14:paraId="7A24426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REVOLORIO</w:t>
            </w:r>
          </w:p>
        </w:tc>
        <w:tc>
          <w:tcPr>
            <w:tcW w:w="1897" w:type="dxa"/>
            <w:tcBorders>
              <w:top w:val="nil"/>
              <w:left w:val="nil"/>
              <w:bottom w:val="nil"/>
              <w:right w:val="nil"/>
            </w:tcBorders>
            <w:shd w:val="clear" w:color="auto" w:fill="auto"/>
            <w:noWrap/>
            <w:vAlign w:val="bottom"/>
            <w:hideMark/>
          </w:tcPr>
          <w:p w14:paraId="5C1391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REYNOZA</w:t>
            </w:r>
          </w:p>
        </w:tc>
      </w:tr>
      <w:tr w:rsidR="000C4131" w:rsidRPr="00EE3A7A" w14:paraId="781F539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0DF4C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REBELLON</w:t>
            </w:r>
          </w:p>
        </w:tc>
        <w:tc>
          <w:tcPr>
            <w:tcW w:w="960" w:type="dxa"/>
            <w:tcBorders>
              <w:top w:val="nil"/>
              <w:left w:val="nil"/>
              <w:bottom w:val="nil"/>
              <w:right w:val="nil"/>
            </w:tcBorders>
            <w:shd w:val="clear" w:color="auto" w:fill="auto"/>
            <w:noWrap/>
            <w:vAlign w:val="bottom"/>
            <w:hideMark/>
          </w:tcPr>
          <w:p w14:paraId="717D46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RENDON</w:t>
            </w:r>
          </w:p>
        </w:tc>
        <w:tc>
          <w:tcPr>
            <w:tcW w:w="960" w:type="dxa"/>
            <w:tcBorders>
              <w:top w:val="nil"/>
              <w:left w:val="nil"/>
              <w:bottom w:val="nil"/>
              <w:right w:val="nil"/>
            </w:tcBorders>
            <w:shd w:val="clear" w:color="auto" w:fill="auto"/>
            <w:noWrap/>
            <w:vAlign w:val="bottom"/>
            <w:hideMark/>
          </w:tcPr>
          <w:p w14:paraId="6DF49AB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E12BF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REVUELTA</w:t>
            </w:r>
          </w:p>
        </w:tc>
        <w:tc>
          <w:tcPr>
            <w:tcW w:w="1897" w:type="dxa"/>
            <w:tcBorders>
              <w:top w:val="nil"/>
              <w:left w:val="nil"/>
              <w:bottom w:val="nil"/>
              <w:right w:val="nil"/>
            </w:tcBorders>
            <w:shd w:val="clear" w:color="auto" w:fill="auto"/>
            <w:noWrap/>
            <w:vAlign w:val="bottom"/>
            <w:hideMark/>
          </w:tcPr>
          <w:p w14:paraId="68614E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REYNOZO</w:t>
            </w:r>
          </w:p>
        </w:tc>
      </w:tr>
      <w:tr w:rsidR="000C4131" w:rsidRPr="00EE3A7A" w14:paraId="7BF5277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4D5A2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REBOLLAR</w:t>
            </w:r>
          </w:p>
        </w:tc>
        <w:tc>
          <w:tcPr>
            <w:tcW w:w="960" w:type="dxa"/>
            <w:tcBorders>
              <w:top w:val="nil"/>
              <w:left w:val="nil"/>
              <w:bottom w:val="nil"/>
              <w:right w:val="nil"/>
            </w:tcBorders>
            <w:shd w:val="clear" w:color="auto" w:fill="auto"/>
            <w:noWrap/>
            <w:vAlign w:val="bottom"/>
            <w:hideMark/>
          </w:tcPr>
          <w:p w14:paraId="72C773E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RENGIFO</w:t>
            </w:r>
          </w:p>
        </w:tc>
        <w:tc>
          <w:tcPr>
            <w:tcW w:w="960" w:type="dxa"/>
            <w:tcBorders>
              <w:top w:val="nil"/>
              <w:left w:val="nil"/>
              <w:bottom w:val="nil"/>
              <w:right w:val="nil"/>
            </w:tcBorders>
            <w:shd w:val="clear" w:color="auto" w:fill="auto"/>
            <w:noWrap/>
            <w:vAlign w:val="bottom"/>
            <w:hideMark/>
          </w:tcPr>
          <w:p w14:paraId="68B5F3E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75ACB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REXACH</w:t>
            </w:r>
          </w:p>
        </w:tc>
        <w:tc>
          <w:tcPr>
            <w:tcW w:w="72" w:type="dxa"/>
            <w:tcBorders>
              <w:top w:val="nil"/>
              <w:left w:val="nil"/>
              <w:bottom w:val="nil"/>
              <w:right w:val="nil"/>
            </w:tcBorders>
            <w:shd w:val="clear" w:color="auto" w:fill="auto"/>
            <w:noWrap/>
            <w:vAlign w:val="bottom"/>
            <w:hideMark/>
          </w:tcPr>
          <w:p w14:paraId="6137D46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DD0A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REZA</w:t>
            </w:r>
          </w:p>
        </w:tc>
      </w:tr>
      <w:tr w:rsidR="000C4131" w:rsidRPr="00EE3A7A" w14:paraId="4B65B0A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6F76F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REBOLLEDO</w:t>
            </w:r>
          </w:p>
        </w:tc>
        <w:tc>
          <w:tcPr>
            <w:tcW w:w="1920" w:type="dxa"/>
            <w:gridSpan w:val="2"/>
            <w:tcBorders>
              <w:top w:val="nil"/>
              <w:left w:val="nil"/>
              <w:bottom w:val="nil"/>
              <w:right w:val="nil"/>
            </w:tcBorders>
            <w:shd w:val="clear" w:color="auto" w:fill="auto"/>
            <w:noWrap/>
            <w:vAlign w:val="bottom"/>
            <w:hideMark/>
          </w:tcPr>
          <w:p w14:paraId="5D6CEE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RENOBATO</w:t>
            </w:r>
          </w:p>
        </w:tc>
        <w:tc>
          <w:tcPr>
            <w:tcW w:w="1848" w:type="dxa"/>
            <w:tcBorders>
              <w:top w:val="nil"/>
              <w:left w:val="nil"/>
              <w:bottom w:val="nil"/>
              <w:right w:val="nil"/>
            </w:tcBorders>
            <w:shd w:val="clear" w:color="auto" w:fill="auto"/>
            <w:noWrap/>
            <w:vAlign w:val="bottom"/>
            <w:hideMark/>
          </w:tcPr>
          <w:p w14:paraId="371843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REXES</w:t>
            </w:r>
          </w:p>
        </w:tc>
        <w:tc>
          <w:tcPr>
            <w:tcW w:w="72" w:type="dxa"/>
            <w:tcBorders>
              <w:top w:val="nil"/>
              <w:left w:val="nil"/>
              <w:bottom w:val="nil"/>
              <w:right w:val="nil"/>
            </w:tcBorders>
            <w:shd w:val="clear" w:color="auto" w:fill="auto"/>
            <w:noWrap/>
            <w:vAlign w:val="bottom"/>
            <w:hideMark/>
          </w:tcPr>
          <w:p w14:paraId="38CF964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C58AA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REZENDEZ</w:t>
            </w:r>
          </w:p>
        </w:tc>
      </w:tr>
      <w:tr w:rsidR="000C4131" w:rsidRPr="00EE3A7A" w14:paraId="5B372A56" w14:textId="77777777" w:rsidTr="000C4131">
        <w:trPr>
          <w:trHeight w:val="300"/>
        </w:trPr>
        <w:tc>
          <w:tcPr>
            <w:tcW w:w="964" w:type="dxa"/>
            <w:tcBorders>
              <w:top w:val="nil"/>
              <w:left w:val="nil"/>
              <w:bottom w:val="nil"/>
              <w:right w:val="nil"/>
            </w:tcBorders>
            <w:shd w:val="clear" w:color="auto" w:fill="auto"/>
            <w:noWrap/>
            <w:vAlign w:val="bottom"/>
            <w:hideMark/>
          </w:tcPr>
          <w:p w14:paraId="17365A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REBOLLO</w:t>
            </w:r>
          </w:p>
        </w:tc>
        <w:tc>
          <w:tcPr>
            <w:tcW w:w="964" w:type="dxa"/>
            <w:tcBorders>
              <w:top w:val="nil"/>
              <w:left w:val="nil"/>
              <w:bottom w:val="nil"/>
              <w:right w:val="nil"/>
            </w:tcBorders>
            <w:shd w:val="clear" w:color="auto" w:fill="auto"/>
            <w:noWrap/>
            <w:vAlign w:val="bottom"/>
            <w:hideMark/>
          </w:tcPr>
          <w:p w14:paraId="1B34C8D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09EF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RENOJ</w:t>
            </w:r>
          </w:p>
        </w:tc>
        <w:tc>
          <w:tcPr>
            <w:tcW w:w="960" w:type="dxa"/>
            <w:tcBorders>
              <w:top w:val="nil"/>
              <w:left w:val="nil"/>
              <w:bottom w:val="nil"/>
              <w:right w:val="nil"/>
            </w:tcBorders>
            <w:shd w:val="clear" w:color="auto" w:fill="auto"/>
            <w:noWrap/>
            <w:vAlign w:val="bottom"/>
            <w:hideMark/>
          </w:tcPr>
          <w:p w14:paraId="3F30CE60"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E6A21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REYAS</w:t>
            </w:r>
          </w:p>
        </w:tc>
        <w:tc>
          <w:tcPr>
            <w:tcW w:w="72" w:type="dxa"/>
            <w:tcBorders>
              <w:top w:val="nil"/>
              <w:left w:val="nil"/>
              <w:bottom w:val="nil"/>
              <w:right w:val="nil"/>
            </w:tcBorders>
            <w:shd w:val="clear" w:color="auto" w:fill="auto"/>
            <w:noWrap/>
            <w:vAlign w:val="bottom"/>
            <w:hideMark/>
          </w:tcPr>
          <w:p w14:paraId="58A44DE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4D51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REZENDIZ</w:t>
            </w:r>
          </w:p>
        </w:tc>
      </w:tr>
      <w:tr w:rsidR="000C4131" w:rsidRPr="00EE3A7A" w14:paraId="433568B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E5FFF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REBOLLOSO</w:t>
            </w:r>
          </w:p>
        </w:tc>
        <w:tc>
          <w:tcPr>
            <w:tcW w:w="960" w:type="dxa"/>
            <w:tcBorders>
              <w:top w:val="nil"/>
              <w:left w:val="nil"/>
              <w:bottom w:val="nil"/>
              <w:right w:val="nil"/>
            </w:tcBorders>
            <w:shd w:val="clear" w:color="auto" w:fill="auto"/>
            <w:noWrap/>
            <w:vAlign w:val="bottom"/>
            <w:hideMark/>
          </w:tcPr>
          <w:p w14:paraId="73C6BA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RENOVA</w:t>
            </w:r>
          </w:p>
        </w:tc>
        <w:tc>
          <w:tcPr>
            <w:tcW w:w="960" w:type="dxa"/>
            <w:tcBorders>
              <w:top w:val="nil"/>
              <w:left w:val="nil"/>
              <w:bottom w:val="nil"/>
              <w:right w:val="nil"/>
            </w:tcBorders>
            <w:shd w:val="clear" w:color="auto" w:fill="auto"/>
            <w:noWrap/>
            <w:vAlign w:val="bottom"/>
            <w:hideMark/>
          </w:tcPr>
          <w:p w14:paraId="29EAEB8C"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45B2E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w:t>
            </w:r>
          </w:p>
        </w:tc>
        <w:tc>
          <w:tcPr>
            <w:tcW w:w="72" w:type="dxa"/>
            <w:tcBorders>
              <w:top w:val="nil"/>
              <w:left w:val="nil"/>
              <w:bottom w:val="nil"/>
              <w:right w:val="nil"/>
            </w:tcBorders>
            <w:shd w:val="clear" w:color="auto" w:fill="auto"/>
            <w:noWrap/>
            <w:vAlign w:val="bottom"/>
            <w:hideMark/>
          </w:tcPr>
          <w:p w14:paraId="291D743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00FEA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RIANO</w:t>
            </w:r>
          </w:p>
        </w:tc>
      </w:tr>
      <w:tr w:rsidR="000C4131" w:rsidRPr="00EE3A7A" w14:paraId="2D4D115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2FF02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REBOREDO</w:t>
            </w:r>
          </w:p>
        </w:tc>
        <w:tc>
          <w:tcPr>
            <w:tcW w:w="1920" w:type="dxa"/>
            <w:gridSpan w:val="2"/>
            <w:tcBorders>
              <w:top w:val="nil"/>
              <w:left w:val="nil"/>
              <w:bottom w:val="nil"/>
              <w:right w:val="nil"/>
            </w:tcBorders>
            <w:shd w:val="clear" w:color="auto" w:fill="auto"/>
            <w:noWrap/>
            <w:vAlign w:val="bottom"/>
            <w:hideMark/>
          </w:tcPr>
          <w:p w14:paraId="3C0F05E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RENOVALES</w:t>
            </w:r>
          </w:p>
        </w:tc>
        <w:tc>
          <w:tcPr>
            <w:tcW w:w="1920" w:type="dxa"/>
            <w:gridSpan w:val="2"/>
            <w:tcBorders>
              <w:top w:val="nil"/>
              <w:left w:val="nil"/>
              <w:bottom w:val="nil"/>
              <w:right w:val="nil"/>
            </w:tcBorders>
            <w:shd w:val="clear" w:color="auto" w:fill="auto"/>
            <w:noWrap/>
            <w:vAlign w:val="bottom"/>
            <w:hideMark/>
          </w:tcPr>
          <w:p w14:paraId="2761FA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REYESAGUILAR</w:t>
            </w:r>
          </w:p>
        </w:tc>
        <w:tc>
          <w:tcPr>
            <w:tcW w:w="1897" w:type="dxa"/>
            <w:tcBorders>
              <w:top w:val="nil"/>
              <w:left w:val="nil"/>
              <w:bottom w:val="nil"/>
              <w:right w:val="nil"/>
            </w:tcBorders>
            <w:shd w:val="clear" w:color="auto" w:fill="auto"/>
            <w:noWrap/>
            <w:vAlign w:val="bottom"/>
            <w:hideMark/>
          </w:tcPr>
          <w:p w14:paraId="74D5132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RIASCOS</w:t>
            </w:r>
          </w:p>
        </w:tc>
      </w:tr>
      <w:tr w:rsidR="000C4131" w:rsidRPr="00EE3A7A" w14:paraId="48E532E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09F23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REBUELTA</w:t>
            </w:r>
          </w:p>
        </w:tc>
        <w:tc>
          <w:tcPr>
            <w:tcW w:w="1920" w:type="dxa"/>
            <w:gridSpan w:val="2"/>
            <w:tcBorders>
              <w:top w:val="nil"/>
              <w:left w:val="nil"/>
              <w:bottom w:val="nil"/>
              <w:right w:val="nil"/>
            </w:tcBorders>
            <w:shd w:val="clear" w:color="auto" w:fill="auto"/>
            <w:noWrap/>
            <w:vAlign w:val="bottom"/>
            <w:hideMark/>
          </w:tcPr>
          <w:p w14:paraId="742C55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RENOVATO</w:t>
            </w:r>
          </w:p>
        </w:tc>
        <w:tc>
          <w:tcPr>
            <w:tcW w:w="1920" w:type="dxa"/>
            <w:gridSpan w:val="2"/>
            <w:tcBorders>
              <w:top w:val="nil"/>
              <w:left w:val="nil"/>
              <w:bottom w:val="nil"/>
              <w:right w:val="nil"/>
            </w:tcBorders>
            <w:shd w:val="clear" w:color="auto" w:fill="auto"/>
            <w:noWrap/>
            <w:vAlign w:val="bottom"/>
            <w:hideMark/>
          </w:tcPr>
          <w:p w14:paraId="63E158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REYESCASTILLO</w:t>
            </w:r>
          </w:p>
        </w:tc>
        <w:tc>
          <w:tcPr>
            <w:tcW w:w="1897" w:type="dxa"/>
            <w:tcBorders>
              <w:top w:val="nil"/>
              <w:left w:val="nil"/>
              <w:bottom w:val="nil"/>
              <w:right w:val="nil"/>
            </w:tcBorders>
            <w:shd w:val="clear" w:color="auto" w:fill="auto"/>
            <w:noWrap/>
            <w:vAlign w:val="bottom"/>
            <w:hideMark/>
          </w:tcPr>
          <w:p w14:paraId="57007D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RIBADENEIRA</w:t>
            </w:r>
          </w:p>
        </w:tc>
      </w:tr>
      <w:tr w:rsidR="000C4131" w:rsidRPr="00EE3A7A" w14:paraId="267C0039" w14:textId="77777777" w:rsidTr="000C4131">
        <w:trPr>
          <w:trHeight w:val="300"/>
        </w:trPr>
        <w:tc>
          <w:tcPr>
            <w:tcW w:w="964" w:type="dxa"/>
            <w:tcBorders>
              <w:top w:val="nil"/>
              <w:left w:val="nil"/>
              <w:bottom w:val="nil"/>
              <w:right w:val="nil"/>
            </w:tcBorders>
            <w:shd w:val="clear" w:color="auto" w:fill="auto"/>
            <w:noWrap/>
            <w:vAlign w:val="bottom"/>
            <w:hideMark/>
          </w:tcPr>
          <w:p w14:paraId="1BDF71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RECALDE</w:t>
            </w:r>
          </w:p>
        </w:tc>
        <w:tc>
          <w:tcPr>
            <w:tcW w:w="964" w:type="dxa"/>
            <w:tcBorders>
              <w:top w:val="nil"/>
              <w:left w:val="nil"/>
              <w:bottom w:val="nil"/>
              <w:right w:val="nil"/>
            </w:tcBorders>
            <w:shd w:val="clear" w:color="auto" w:fill="auto"/>
            <w:noWrap/>
            <w:vAlign w:val="bottom"/>
            <w:hideMark/>
          </w:tcPr>
          <w:p w14:paraId="66107AA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13E611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RENTA</w:t>
            </w:r>
          </w:p>
        </w:tc>
        <w:tc>
          <w:tcPr>
            <w:tcW w:w="960" w:type="dxa"/>
            <w:tcBorders>
              <w:top w:val="nil"/>
              <w:left w:val="nil"/>
              <w:bottom w:val="nil"/>
              <w:right w:val="nil"/>
            </w:tcBorders>
            <w:shd w:val="clear" w:color="auto" w:fill="auto"/>
            <w:noWrap/>
            <w:vAlign w:val="bottom"/>
            <w:hideMark/>
          </w:tcPr>
          <w:p w14:paraId="7120667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0776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REYESCASTRO</w:t>
            </w:r>
          </w:p>
        </w:tc>
        <w:tc>
          <w:tcPr>
            <w:tcW w:w="1897" w:type="dxa"/>
            <w:tcBorders>
              <w:top w:val="nil"/>
              <w:left w:val="nil"/>
              <w:bottom w:val="nil"/>
              <w:right w:val="nil"/>
            </w:tcBorders>
            <w:shd w:val="clear" w:color="auto" w:fill="auto"/>
            <w:noWrap/>
            <w:vAlign w:val="bottom"/>
            <w:hideMark/>
          </w:tcPr>
          <w:p w14:paraId="506AA6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RIBERA</w:t>
            </w:r>
          </w:p>
        </w:tc>
      </w:tr>
      <w:tr w:rsidR="000C4131" w:rsidRPr="00EE3A7A" w14:paraId="2A37B9D9" w14:textId="77777777" w:rsidTr="000C4131">
        <w:trPr>
          <w:trHeight w:val="300"/>
        </w:trPr>
        <w:tc>
          <w:tcPr>
            <w:tcW w:w="964" w:type="dxa"/>
            <w:tcBorders>
              <w:top w:val="nil"/>
              <w:left w:val="nil"/>
              <w:bottom w:val="nil"/>
              <w:right w:val="nil"/>
            </w:tcBorders>
            <w:shd w:val="clear" w:color="auto" w:fill="auto"/>
            <w:noWrap/>
            <w:vAlign w:val="bottom"/>
            <w:hideMark/>
          </w:tcPr>
          <w:p w14:paraId="7E2140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RECARTE</w:t>
            </w:r>
          </w:p>
        </w:tc>
        <w:tc>
          <w:tcPr>
            <w:tcW w:w="964" w:type="dxa"/>
            <w:tcBorders>
              <w:top w:val="nil"/>
              <w:left w:val="nil"/>
              <w:bottom w:val="nil"/>
              <w:right w:val="nil"/>
            </w:tcBorders>
            <w:shd w:val="clear" w:color="auto" w:fill="auto"/>
            <w:noWrap/>
            <w:vAlign w:val="bottom"/>
            <w:hideMark/>
          </w:tcPr>
          <w:p w14:paraId="5CA33F8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DC86A1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RENTAS</w:t>
            </w:r>
          </w:p>
        </w:tc>
        <w:tc>
          <w:tcPr>
            <w:tcW w:w="960" w:type="dxa"/>
            <w:tcBorders>
              <w:top w:val="nil"/>
              <w:left w:val="nil"/>
              <w:bottom w:val="nil"/>
              <w:right w:val="nil"/>
            </w:tcBorders>
            <w:shd w:val="clear" w:color="auto" w:fill="auto"/>
            <w:noWrap/>
            <w:vAlign w:val="bottom"/>
            <w:hideMark/>
          </w:tcPr>
          <w:p w14:paraId="0C9BDF7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D86E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REYESCRUZ</w:t>
            </w:r>
          </w:p>
        </w:tc>
        <w:tc>
          <w:tcPr>
            <w:tcW w:w="1897" w:type="dxa"/>
            <w:tcBorders>
              <w:top w:val="nil"/>
              <w:left w:val="nil"/>
              <w:bottom w:val="nil"/>
              <w:right w:val="nil"/>
            </w:tcBorders>
            <w:shd w:val="clear" w:color="auto" w:fill="auto"/>
            <w:noWrap/>
            <w:vAlign w:val="bottom"/>
            <w:hideMark/>
          </w:tcPr>
          <w:p w14:paraId="540DA31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RIBOT</w:t>
            </w:r>
          </w:p>
        </w:tc>
      </w:tr>
      <w:tr w:rsidR="000C4131" w:rsidRPr="00EE3A7A" w14:paraId="604FB46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6E18EA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RECENDEZ</w:t>
            </w:r>
          </w:p>
        </w:tc>
        <w:tc>
          <w:tcPr>
            <w:tcW w:w="1920" w:type="dxa"/>
            <w:gridSpan w:val="2"/>
            <w:tcBorders>
              <w:top w:val="nil"/>
              <w:left w:val="nil"/>
              <w:bottom w:val="nil"/>
              <w:right w:val="nil"/>
            </w:tcBorders>
            <w:shd w:val="clear" w:color="auto" w:fill="auto"/>
            <w:noWrap/>
            <w:vAlign w:val="bottom"/>
            <w:hideMark/>
          </w:tcPr>
          <w:p w14:paraId="062A67D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RENTERIA</w:t>
            </w:r>
          </w:p>
        </w:tc>
        <w:tc>
          <w:tcPr>
            <w:tcW w:w="1920" w:type="dxa"/>
            <w:gridSpan w:val="2"/>
            <w:tcBorders>
              <w:top w:val="nil"/>
              <w:left w:val="nil"/>
              <w:bottom w:val="nil"/>
              <w:right w:val="nil"/>
            </w:tcBorders>
            <w:shd w:val="clear" w:color="auto" w:fill="auto"/>
            <w:noWrap/>
            <w:vAlign w:val="bottom"/>
            <w:hideMark/>
          </w:tcPr>
          <w:p w14:paraId="23DDC4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REYESDIAZ</w:t>
            </w:r>
          </w:p>
        </w:tc>
        <w:tc>
          <w:tcPr>
            <w:tcW w:w="1897" w:type="dxa"/>
            <w:tcBorders>
              <w:top w:val="nil"/>
              <w:left w:val="nil"/>
              <w:bottom w:val="nil"/>
              <w:right w:val="nil"/>
            </w:tcBorders>
            <w:shd w:val="clear" w:color="auto" w:fill="auto"/>
            <w:noWrap/>
            <w:vAlign w:val="bottom"/>
            <w:hideMark/>
          </w:tcPr>
          <w:p w14:paraId="0DBE806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RIBOTA</w:t>
            </w:r>
          </w:p>
        </w:tc>
      </w:tr>
      <w:tr w:rsidR="000C4131" w:rsidRPr="00EE3A7A" w14:paraId="649D756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CC878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RECENDIZ</w:t>
            </w:r>
          </w:p>
        </w:tc>
        <w:tc>
          <w:tcPr>
            <w:tcW w:w="960" w:type="dxa"/>
            <w:tcBorders>
              <w:top w:val="nil"/>
              <w:left w:val="nil"/>
              <w:bottom w:val="nil"/>
              <w:right w:val="nil"/>
            </w:tcBorders>
            <w:shd w:val="clear" w:color="auto" w:fill="auto"/>
            <w:noWrap/>
            <w:vAlign w:val="bottom"/>
            <w:hideMark/>
          </w:tcPr>
          <w:p w14:paraId="61C3E9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REOS</w:t>
            </w:r>
          </w:p>
        </w:tc>
        <w:tc>
          <w:tcPr>
            <w:tcW w:w="960" w:type="dxa"/>
            <w:tcBorders>
              <w:top w:val="nil"/>
              <w:left w:val="nil"/>
              <w:bottom w:val="nil"/>
              <w:right w:val="nil"/>
            </w:tcBorders>
            <w:shd w:val="clear" w:color="auto" w:fill="auto"/>
            <w:noWrap/>
            <w:vAlign w:val="bottom"/>
            <w:hideMark/>
          </w:tcPr>
          <w:p w14:paraId="33E91CD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1035EE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REYESFLORES</w:t>
            </w:r>
          </w:p>
        </w:tc>
        <w:tc>
          <w:tcPr>
            <w:tcW w:w="1897" w:type="dxa"/>
            <w:tcBorders>
              <w:top w:val="nil"/>
              <w:left w:val="nil"/>
              <w:bottom w:val="nil"/>
              <w:right w:val="nil"/>
            </w:tcBorders>
            <w:shd w:val="clear" w:color="auto" w:fill="auto"/>
            <w:noWrap/>
            <w:vAlign w:val="bottom"/>
            <w:hideMark/>
          </w:tcPr>
          <w:p w14:paraId="495BDF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RICALDAY</w:t>
            </w:r>
          </w:p>
        </w:tc>
      </w:tr>
      <w:tr w:rsidR="000C4131" w:rsidRPr="00EE3A7A" w14:paraId="03D9878D" w14:textId="77777777" w:rsidTr="000C4131">
        <w:trPr>
          <w:trHeight w:val="300"/>
        </w:trPr>
        <w:tc>
          <w:tcPr>
            <w:tcW w:w="964" w:type="dxa"/>
            <w:tcBorders>
              <w:top w:val="nil"/>
              <w:left w:val="nil"/>
              <w:bottom w:val="nil"/>
              <w:right w:val="nil"/>
            </w:tcBorders>
            <w:shd w:val="clear" w:color="auto" w:fill="auto"/>
            <w:noWrap/>
            <w:vAlign w:val="bottom"/>
            <w:hideMark/>
          </w:tcPr>
          <w:p w14:paraId="07ACD5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RECILLAS</w:t>
            </w:r>
          </w:p>
        </w:tc>
        <w:tc>
          <w:tcPr>
            <w:tcW w:w="964" w:type="dxa"/>
            <w:tcBorders>
              <w:top w:val="nil"/>
              <w:left w:val="nil"/>
              <w:bottom w:val="nil"/>
              <w:right w:val="nil"/>
            </w:tcBorders>
            <w:shd w:val="clear" w:color="auto" w:fill="auto"/>
            <w:noWrap/>
            <w:vAlign w:val="bottom"/>
            <w:hideMark/>
          </w:tcPr>
          <w:p w14:paraId="0C8EBDC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B12F99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REPOLLET</w:t>
            </w:r>
          </w:p>
        </w:tc>
        <w:tc>
          <w:tcPr>
            <w:tcW w:w="960" w:type="dxa"/>
            <w:tcBorders>
              <w:top w:val="nil"/>
              <w:left w:val="nil"/>
              <w:bottom w:val="nil"/>
              <w:right w:val="nil"/>
            </w:tcBorders>
            <w:shd w:val="clear" w:color="auto" w:fill="auto"/>
            <w:noWrap/>
            <w:vAlign w:val="bottom"/>
            <w:hideMark/>
          </w:tcPr>
          <w:p w14:paraId="01FD291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81D08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REYESGARCIA</w:t>
            </w:r>
          </w:p>
        </w:tc>
        <w:tc>
          <w:tcPr>
            <w:tcW w:w="1897" w:type="dxa"/>
            <w:tcBorders>
              <w:top w:val="nil"/>
              <w:left w:val="nil"/>
              <w:bottom w:val="nil"/>
              <w:right w:val="nil"/>
            </w:tcBorders>
            <w:shd w:val="clear" w:color="auto" w:fill="auto"/>
            <w:noWrap/>
            <w:vAlign w:val="bottom"/>
            <w:hideMark/>
          </w:tcPr>
          <w:p w14:paraId="3CCF9D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RICANO</w:t>
            </w:r>
          </w:p>
        </w:tc>
      </w:tr>
      <w:tr w:rsidR="000C4131" w:rsidRPr="00EE3A7A" w14:paraId="5B123CF4" w14:textId="77777777" w:rsidTr="000C4131">
        <w:trPr>
          <w:trHeight w:val="300"/>
        </w:trPr>
        <w:tc>
          <w:tcPr>
            <w:tcW w:w="964" w:type="dxa"/>
            <w:tcBorders>
              <w:top w:val="nil"/>
              <w:left w:val="nil"/>
              <w:bottom w:val="nil"/>
              <w:right w:val="nil"/>
            </w:tcBorders>
            <w:shd w:val="clear" w:color="auto" w:fill="auto"/>
            <w:noWrap/>
            <w:vAlign w:val="bottom"/>
            <w:hideMark/>
          </w:tcPr>
          <w:p w14:paraId="4B31D6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RECINO</w:t>
            </w:r>
          </w:p>
        </w:tc>
        <w:tc>
          <w:tcPr>
            <w:tcW w:w="964" w:type="dxa"/>
            <w:tcBorders>
              <w:top w:val="nil"/>
              <w:left w:val="nil"/>
              <w:bottom w:val="nil"/>
              <w:right w:val="nil"/>
            </w:tcBorders>
            <w:shd w:val="clear" w:color="auto" w:fill="auto"/>
            <w:noWrap/>
            <w:vAlign w:val="bottom"/>
            <w:hideMark/>
          </w:tcPr>
          <w:p w14:paraId="51EFB84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7C65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REPREZA</w:t>
            </w:r>
          </w:p>
        </w:tc>
        <w:tc>
          <w:tcPr>
            <w:tcW w:w="960" w:type="dxa"/>
            <w:tcBorders>
              <w:top w:val="nil"/>
              <w:left w:val="nil"/>
              <w:bottom w:val="nil"/>
              <w:right w:val="nil"/>
            </w:tcBorders>
            <w:shd w:val="clear" w:color="auto" w:fill="auto"/>
            <w:noWrap/>
            <w:vAlign w:val="bottom"/>
            <w:hideMark/>
          </w:tcPr>
          <w:p w14:paraId="634B582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C8145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REYESGOMEZ</w:t>
            </w:r>
          </w:p>
        </w:tc>
        <w:tc>
          <w:tcPr>
            <w:tcW w:w="1897" w:type="dxa"/>
            <w:tcBorders>
              <w:top w:val="nil"/>
              <w:left w:val="nil"/>
              <w:bottom w:val="nil"/>
              <w:right w:val="nil"/>
            </w:tcBorders>
            <w:shd w:val="clear" w:color="auto" w:fill="auto"/>
            <w:noWrap/>
            <w:vAlign w:val="bottom"/>
            <w:hideMark/>
          </w:tcPr>
          <w:p w14:paraId="66580D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RICARDEZ</w:t>
            </w:r>
          </w:p>
        </w:tc>
      </w:tr>
      <w:tr w:rsidR="000C4131" w:rsidRPr="00EE3A7A" w14:paraId="65733A9A" w14:textId="77777777" w:rsidTr="000C4131">
        <w:trPr>
          <w:trHeight w:val="300"/>
        </w:trPr>
        <w:tc>
          <w:tcPr>
            <w:tcW w:w="964" w:type="dxa"/>
            <w:tcBorders>
              <w:top w:val="nil"/>
              <w:left w:val="nil"/>
              <w:bottom w:val="nil"/>
              <w:right w:val="nil"/>
            </w:tcBorders>
            <w:shd w:val="clear" w:color="auto" w:fill="auto"/>
            <w:noWrap/>
            <w:vAlign w:val="bottom"/>
            <w:hideMark/>
          </w:tcPr>
          <w:p w14:paraId="65B94D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RECINOS</w:t>
            </w:r>
          </w:p>
        </w:tc>
        <w:tc>
          <w:tcPr>
            <w:tcW w:w="964" w:type="dxa"/>
            <w:tcBorders>
              <w:top w:val="nil"/>
              <w:left w:val="nil"/>
              <w:bottom w:val="nil"/>
              <w:right w:val="nil"/>
            </w:tcBorders>
            <w:shd w:val="clear" w:color="auto" w:fill="auto"/>
            <w:noWrap/>
            <w:vAlign w:val="bottom"/>
            <w:hideMark/>
          </w:tcPr>
          <w:p w14:paraId="10EF95E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559A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REQUEJO</w:t>
            </w:r>
          </w:p>
        </w:tc>
        <w:tc>
          <w:tcPr>
            <w:tcW w:w="960" w:type="dxa"/>
            <w:tcBorders>
              <w:top w:val="nil"/>
              <w:left w:val="nil"/>
              <w:bottom w:val="nil"/>
              <w:right w:val="nil"/>
            </w:tcBorders>
            <w:shd w:val="clear" w:color="auto" w:fill="auto"/>
            <w:noWrap/>
            <w:vAlign w:val="bottom"/>
            <w:hideMark/>
          </w:tcPr>
          <w:p w14:paraId="390A7378"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FC98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REYESGONZALEZ</w:t>
            </w:r>
          </w:p>
        </w:tc>
        <w:tc>
          <w:tcPr>
            <w:tcW w:w="1897" w:type="dxa"/>
            <w:tcBorders>
              <w:top w:val="nil"/>
              <w:left w:val="nil"/>
              <w:bottom w:val="nil"/>
              <w:right w:val="nil"/>
            </w:tcBorders>
            <w:shd w:val="clear" w:color="auto" w:fill="auto"/>
            <w:noWrap/>
            <w:vAlign w:val="bottom"/>
            <w:hideMark/>
          </w:tcPr>
          <w:p w14:paraId="557786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RICAURTE</w:t>
            </w:r>
          </w:p>
        </w:tc>
      </w:tr>
      <w:tr w:rsidR="000C4131" w:rsidRPr="00EE3A7A" w14:paraId="09FC068C" w14:textId="77777777" w:rsidTr="000C4131">
        <w:trPr>
          <w:trHeight w:val="300"/>
        </w:trPr>
        <w:tc>
          <w:tcPr>
            <w:tcW w:w="964" w:type="dxa"/>
            <w:tcBorders>
              <w:top w:val="nil"/>
              <w:left w:val="nil"/>
              <w:bottom w:val="nil"/>
              <w:right w:val="nil"/>
            </w:tcBorders>
            <w:shd w:val="clear" w:color="auto" w:fill="auto"/>
            <w:noWrap/>
            <w:vAlign w:val="bottom"/>
            <w:hideMark/>
          </w:tcPr>
          <w:p w14:paraId="109C07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RECIO</w:t>
            </w:r>
          </w:p>
        </w:tc>
        <w:tc>
          <w:tcPr>
            <w:tcW w:w="964" w:type="dxa"/>
            <w:tcBorders>
              <w:top w:val="nil"/>
              <w:left w:val="nil"/>
              <w:bottom w:val="nil"/>
              <w:right w:val="nil"/>
            </w:tcBorders>
            <w:shd w:val="clear" w:color="auto" w:fill="auto"/>
            <w:noWrap/>
            <w:vAlign w:val="bottom"/>
            <w:hideMark/>
          </w:tcPr>
          <w:p w14:paraId="4CD5C68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2CF78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REQUENA</w:t>
            </w:r>
          </w:p>
        </w:tc>
        <w:tc>
          <w:tcPr>
            <w:tcW w:w="1920" w:type="dxa"/>
            <w:gridSpan w:val="2"/>
            <w:tcBorders>
              <w:top w:val="nil"/>
              <w:left w:val="nil"/>
              <w:bottom w:val="nil"/>
              <w:right w:val="nil"/>
            </w:tcBorders>
            <w:shd w:val="clear" w:color="auto" w:fill="auto"/>
            <w:noWrap/>
            <w:vAlign w:val="bottom"/>
            <w:hideMark/>
          </w:tcPr>
          <w:p w14:paraId="182137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REYESGUTIERREZ</w:t>
            </w:r>
          </w:p>
        </w:tc>
        <w:tc>
          <w:tcPr>
            <w:tcW w:w="1897" w:type="dxa"/>
            <w:tcBorders>
              <w:top w:val="nil"/>
              <w:left w:val="nil"/>
              <w:bottom w:val="nil"/>
              <w:right w:val="nil"/>
            </w:tcBorders>
            <w:shd w:val="clear" w:color="auto" w:fill="auto"/>
            <w:noWrap/>
            <w:vAlign w:val="bottom"/>
            <w:hideMark/>
          </w:tcPr>
          <w:p w14:paraId="4D4FD0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RICHARTE</w:t>
            </w:r>
          </w:p>
        </w:tc>
      </w:tr>
      <w:tr w:rsidR="000C4131" w:rsidRPr="00EE3A7A" w14:paraId="6D3875E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493E2A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RECONCO</w:t>
            </w:r>
          </w:p>
        </w:tc>
        <w:tc>
          <w:tcPr>
            <w:tcW w:w="1920" w:type="dxa"/>
            <w:gridSpan w:val="2"/>
            <w:tcBorders>
              <w:top w:val="nil"/>
              <w:left w:val="nil"/>
              <w:bottom w:val="nil"/>
              <w:right w:val="nil"/>
            </w:tcBorders>
            <w:shd w:val="clear" w:color="auto" w:fill="auto"/>
            <w:noWrap/>
            <w:vAlign w:val="bottom"/>
            <w:hideMark/>
          </w:tcPr>
          <w:p w14:paraId="586A16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REQUENES</w:t>
            </w:r>
          </w:p>
        </w:tc>
        <w:tc>
          <w:tcPr>
            <w:tcW w:w="1920" w:type="dxa"/>
            <w:gridSpan w:val="2"/>
            <w:tcBorders>
              <w:top w:val="nil"/>
              <w:left w:val="nil"/>
              <w:bottom w:val="nil"/>
              <w:right w:val="nil"/>
            </w:tcBorders>
            <w:shd w:val="clear" w:color="auto" w:fill="auto"/>
            <w:noWrap/>
            <w:vAlign w:val="bottom"/>
            <w:hideMark/>
          </w:tcPr>
          <w:p w14:paraId="78DCC9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REYESHERNANDEZ</w:t>
            </w:r>
          </w:p>
        </w:tc>
        <w:tc>
          <w:tcPr>
            <w:tcW w:w="1897" w:type="dxa"/>
            <w:tcBorders>
              <w:top w:val="nil"/>
              <w:left w:val="nil"/>
              <w:bottom w:val="nil"/>
              <w:right w:val="nil"/>
            </w:tcBorders>
            <w:shd w:val="clear" w:color="auto" w:fill="auto"/>
            <w:noWrap/>
            <w:vAlign w:val="bottom"/>
            <w:hideMark/>
          </w:tcPr>
          <w:p w14:paraId="49200A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RICHIEZ</w:t>
            </w:r>
          </w:p>
        </w:tc>
      </w:tr>
      <w:tr w:rsidR="000C4131" w:rsidRPr="00EE3A7A" w14:paraId="6E992F5D" w14:textId="77777777" w:rsidTr="000C4131">
        <w:trPr>
          <w:trHeight w:val="300"/>
        </w:trPr>
        <w:tc>
          <w:tcPr>
            <w:tcW w:w="964" w:type="dxa"/>
            <w:tcBorders>
              <w:top w:val="nil"/>
              <w:left w:val="nil"/>
              <w:bottom w:val="nil"/>
              <w:right w:val="nil"/>
            </w:tcBorders>
            <w:shd w:val="clear" w:color="auto" w:fill="auto"/>
            <w:noWrap/>
            <w:vAlign w:val="bottom"/>
            <w:hideMark/>
          </w:tcPr>
          <w:p w14:paraId="2A100CC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REDE</w:t>
            </w:r>
          </w:p>
        </w:tc>
        <w:tc>
          <w:tcPr>
            <w:tcW w:w="964" w:type="dxa"/>
            <w:tcBorders>
              <w:top w:val="nil"/>
              <w:left w:val="nil"/>
              <w:bottom w:val="nil"/>
              <w:right w:val="nil"/>
            </w:tcBorders>
            <w:shd w:val="clear" w:color="auto" w:fill="auto"/>
            <w:noWrap/>
            <w:vAlign w:val="bottom"/>
            <w:hideMark/>
          </w:tcPr>
          <w:p w14:paraId="44C679C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3A47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REQUENEZ</w:t>
            </w:r>
          </w:p>
        </w:tc>
        <w:tc>
          <w:tcPr>
            <w:tcW w:w="1920" w:type="dxa"/>
            <w:gridSpan w:val="2"/>
            <w:tcBorders>
              <w:top w:val="nil"/>
              <w:left w:val="nil"/>
              <w:bottom w:val="nil"/>
              <w:right w:val="nil"/>
            </w:tcBorders>
            <w:shd w:val="clear" w:color="auto" w:fill="auto"/>
            <w:noWrap/>
            <w:vAlign w:val="bottom"/>
            <w:hideMark/>
          </w:tcPr>
          <w:p w14:paraId="0FDF21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REYESJIMENEZ</w:t>
            </w:r>
          </w:p>
        </w:tc>
        <w:tc>
          <w:tcPr>
            <w:tcW w:w="1897" w:type="dxa"/>
            <w:tcBorders>
              <w:top w:val="nil"/>
              <w:left w:val="nil"/>
              <w:bottom w:val="nil"/>
              <w:right w:val="nil"/>
            </w:tcBorders>
            <w:shd w:val="clear" w:color="auto" w:fill="auto"/>
            <w:noWrap/>
            <w:vAlign w:val="bottom"/>
            <w:hideMark/>
          </w:tcPr>
          <w:p w14:paraId="7E0DB3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RICO</w:t>
            </w:r>
          </w:p>
        </w:tc>
      </w:tr>
      <w:tr w:rsidR="000C4131" w:rsidRPr="00EE3A7A" w14:paraId="5BB8CD4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5BAE25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REDONDO</w:t>
            </w:r>
          </w:p>
        </w:tc>
        <w:tc>
          <w:tcPr>
            <w:tcW w:w="1920" w:type="dxa"/>
            <w:gridSpan w:val="2"/>
            <w:tcBorders>
              <w:top w:val="nil"/>
              <w:left w:val="nil"/>
              <w:bottom w:val="nil"/>
              <w:right w:val="nil"/>
            </w:tcBorders>
            <w:shd w:val="clear" w:color="auto" w:fill="auto"/>
            <w:noWrap/>
            <w:vAlign w:val="bottom"/>
            <w:hideMark/>
          </w:tcPr>
          <w:p w14:paraId="6D892E0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REQUENO</w:t>
            </w:r>
          </w:p>
        </w:tc>
        <w:tc>
          <w:tcPr>
            <w:tcW w:w="1920" w:type="dxa"/>
            <w:gridSpan w:val="2"/>
            <w:tcBorders>
              <w:top w:val="nil"/>
              <w:left w:val="nil"/>
              <w:bottom w:val="nil"/>
              <w:right w:val="nil"/>
            </w:tcBorders>
            <w:shd w:val="clear" w:color="auto" w:fill="auto"/>
            <w:noWrap/>
            <w:vAlign w:val="bottom"/>
            <w:hideMark/>
          </w:tcPr>
          <w:p w14:paraId="42B836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REYESLOPEZ</w:t>
            </w:r>
          </w:p>
        </w:tc>
        <w:tc>
          <w:tcPr>
            <w:tcW w:w="1897" w:type="dxa"/>
            <w:tcBorders>
              <w:top w:val="nil"/>
              <w:left w:val="nil"/>
              <w:bottom w:val="nil"/>
              <w:right w:val="nil"/>
            </w:tcBorders>
            <w:shd w:val="clear" w:color="auto" w:fill="auto"/>
            <w:noWrap/>
            <w:vAlign w:val="bottom"/>
            <w:hideMark/>
          </w:tcPr>
          <w:p w14:paraId="2FFEC4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RICON</w:t>
            </w:r>
          </w:p>
        </w:tc>
      </w:tr>
      <w:tr w:rsidR="000C4131" w:rsidRPr="00EE3A7A" w14:paraId="3402290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BA93D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REDROVAN</w:t>
            </w:r>
          </w:p>
        </w:tc>
        <w:tc>
          <w:tcPr>
            <w:tcW w:w="1920" w:type="dxa"/>
            <w:gridSpan w:val="2"/>
            <w:tcBorders>
              <w:top w:val="nil"/>
              <w:left w:val="nil"/>
              <w:bottom w:val="nil"/>
              <w:right w:val="nil"/>
            </w:tcBorders>
            <w:shd w:val="clear" w:color="auto" w:fill="auto"/>
            <w:noWrap/>
            <w:vAlign w:val="bottom"/>
            <w:hideMark/>
          </w:tcPr>
          <w:p w14:paraId="069C82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RESCALVO</w:t>
            </w:r>
          </w:p>
        </w:tc>
        <w:tc>
          <w:tcPr>
            <w:tcW w:w="1920" w:type="dxa"/>
            <w:gridSpan w:val="2"/>
            <w:tcBorders>
              <w:top w:val="nil"/>
              <w:left w:val="nil"/>
              <w:bottom w:val="nil"/>
              <w:right w:val="nil"/>
            </w:tcBorders>
            <w:shd w:val="clear" w:color="auto" w:fill="auto"/>
            <w:noWrap/>
            <w:vAlign w:val="bottom"/>
            <w:hideMark/>
          </w:tcPr>
          <w:p w14:paraId="3D576B9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REYESMARTINEZ</w:t>
            </w:r>
          </w:p>
        </w:tc>
        <w:tc>
          <w:tcPr>
            <w:tcW w:w="1897" w:type="dxa"/>
            <w:tcBorders>
              <w:top w:val="nil"/>
              <w:left w:val="nil"/>
              <w:bottom w:val="nil"/>
              <w:right w:val="nil"/>
            </w:tcBorders>
            <w:shd w:val="clear" w:color="auto" w:fill="auto"/>
            <w:noWrap/>
            <w:vAlign w:val="bottom"/>
            <w:hideMark/>
          </w:tcPr>
          <w:p w14:paraId="5DC6F06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RICONDO</w:t>
            </w:r>
          </w:p>
        </w:tc>
      </w:tr>
      <w:tr w:rsidR="000C4131" w:rsidRPr="00EE3A7A" w14:paraId="3DC2D19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1ED3B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REDUCINDO</w:t>
            </w:r>
          </w:p>
        </w:tc>
        <w:tc>
          <w:tcPr>
            <w:tcW w:w="1920" w:type="dxa"/>
            <w:gridSpan w:val="2"/>
            <w:tcBorders>
              <w:top w:val="nil"/>
              <w:left w:val="nil"/>
              <w:bottom w:val="nil"/>
              <w:right w:val="nil"/>
            </w:tcBorders>
            <w:shd w:val="clear" w:color="auto" w:fill="auto"/>
            <w:noWrap/>
            <w:vAlign w:val="bottom"/>
            <w:hideMark/>
          </w:tcPr>
          <w:p w14:paraId="1506DF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RESENDEZ</w:t>
            </w:r>
          </w:p>
        </w:tc>
        <w:tc>
          <w:tcPr>
            <w:tcW w:w="1920" w:type="dxa"/>
            <w:gridSpan w:val="2"/>
            <w:tcBorders>
              <w:top w:val="nil"/>
              <w:left w:val="nil"/>
              <w:bottom w:val="nil"/>
              <w:right w:val="nil"/>
            </w:tcBorders>
            <w:shd w:val="clear" w:color="auto" w:fill="auto"/>
            <w:noWrap/>
            <w:vAlign w:val="bottom"/>
            <w:hideMark/>
          </w:tcPr>
          <w:p w14:paraId="43AD259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REYESMENDOZA</w:t>
            </w:r>
          </w:p>
        </w:tc>
        <w:tc>
          <w:tcPr>
            <w:tcW w:w="1897" w:type="dxa"/>
            <w:tcBorders>
              <w:top w:val="nil"/>
              <w:left w:val="nil"/>
              <w:bottom w:val="nil"/>
              <w:right w:val="nil"/>
            </w:tcBorders>
            <w:shd w:val="clear" w:color="auto" w:fill="auto"/>
            <w:noWrap/>
            <w:vAlign w:val="bottom"/>
            <w:hideMark/>
          </w:tcPr>
          <w:p w14:paraId="648783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RICOY</w:t>
            </w:r>
          </w:p>
        </w:tc>
      </w:tr>
      <w:tr w:rsidR="000C4131" w:rsidRPr="00EE3A7A" w14:paraId="38AC8BEF" w14:textId="77777777" w:rsidTr="000C4131">
        <w:trPr>
          <w:trHeight w:val="300"/>
        </w:trPr>
        <w:tc>
          <w:tcPr>
            <w:tcW w:w="964" w:type="dxa"/>
            <w:tcBorders>
              <w:top w:val="nil"/>
              <w:left w:val="nil"/>
              <w:bottom w:val="nil"/>
              <w:right w:val="nil"/>
            </w:tcBorders>
            <w:shd w:val="clear" w:color="auto" w:fill="auto"/>
            <w:noWrap/>
            <w:vAlign w:val="bottom"/>
            <w:hideMark/>
          </w:tcPr>
          <w:p w14:paraId="75F06A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REFUGIO</w:t>
            </w:r>
          </w:p>
        </w:tc>
        <w:tc>
          <w:tcPr>
            <w:tcW w:w="964" w:type="dxa"/>
            <w:tcBorders>
              <w:top w:val="nil"/>
              <w:left w:val="nil"/>
              <w:bottom w:val="nil"/>
              <w:right w:val="nil"/>
            </w:tcBorders>
            <w:shd w:val="clear" w:color="auto" w:fill="auto"/>
            <w:noWrap/>
            <w:vAlign w:val="bottom"/>
            <w:hideMark/>
          </w:tcPr>
          <w:p w14:paraId="23212B6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A8B98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RESENDIS</w:t>
            </w:r>
          </w:p>
        </w:tc>
        <w:tc>
          <w:tcPr>
            <w:tcW w:w="960" w:type="dxa"/>
            <w:tcBorders>
              <w:top w:val="nil"/>
              <w:left w:val="nil"/>
              <w:bottom w:val="nil"/>
              <w:right w:val="nil"/>
            </w:tcBorders>
            <w:shd w:val="clear" w:color="auto" w:fill="auto"/>
            <w:noWrap/>
            <w:vAlign w:val="bottom"/>
            <w:hideMark/>
          </w:tcPr>
          <w:p w14:paraId="68714CF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DA229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REYESMORALES</w:t>
            </w:r>
          </w:p>
        </w:tc>
        <w:tc>
          <w:tcPr>
            <w:tcW w:w="1897" w:type="dxa"/>
            <w:tcBorders>
              <w:top w:val="nil"/>
              <w:left w:val="nil"/>
              <w:bottom w:val="nil"/>
              <w:right w:val="nil"/>
            </w:tcBorders>
            <w:shd w:val="clear" w:color="auto" w:fill="auto"/>
            <w:noWrap/>
            <w:vAlign w:val="bottom"/>
            <w:hideMark/>
          </w:tcPr>
          <w:p w14:paraId="310F72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RIERA</w:t>
            </w:r>
          </w:p>
        </w:tc>
      </w:tr>
      <w:tr w:rsidR="000C4131" w:rsidRPr="00EE3A7A" w14:paraId="23D2568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E8131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REGALADO</w:t>
            </w:r>
          </w:p>
        </w:tc>
        <w:tc>
          <w:tcPr>
            <w:tcW w:w="960" w:type="dxa"/>
            <w:tcBorders>
              <w:top w:val="nil"/>
              <w:left w:val="nil"/>
              <w:bottom w:val="nil"/>
              <w:right w:val="nil"/>
            </w:tcBorders>
            <w:shd w:val="clear" w:color="auto" w:fill="auto"/>
            <w:noWrap/>
            <w:vAlign w:val="bottom"/>
            <w:hideMark/>
          </w:tcPr>
          <w:p w14:paraId="4D5BC2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RESENDIZ</w:t>
            </w:r>
          </w:p>
        </w:tc>
        <w:tc>
          <w:tcPr>
            <w:tcW w:w="960" w:type="dxa"/>
            <w:tcBorders>
              <w:top w:val="nil"/>
              <w:left w:val="nil"/>
              <w:bottom w:val="nil"/>
              <w:right w:val="nil"/>
            </w:tcBorders>
            <w:shd w:val="clear" w:color="auto" w:fill="auto"/>
            <w:noWrap/>
            <w:vAlign w:val="bottom"/>
            <w:hideMark/>
          </w:tcPr>
          <w:p w14:paraId="544507A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743619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REYESORTIZ</w:t>
            </w:r>
          </w:p>
        </w:tc>
        <w:tc>
          <w:tcPr>
            <w:tcW w:w="1897" w:type="dxa"/>
            <w:tcBorders>
              <w:top w:val="nil"/>
              <w:left w:val="nil"/>
              <w:bottom w:val="nil"/>
              <w:right w:val="nil"/>
            </w:tcBorders>
            <w:shd w:val="clear" w:color="auto" w:fill="auto"/>
            <w:noWrap/>
            <w:vAlign w:val="bottom"/>
            <w:hideMark/>
          </w:tcPr>
          <w:p w14:paraId="6F04BC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RIESCO</w:t>
            </w:r>
          </w:p>
        </w:tc>
      </w:tr>
      <w:tr w:rsidR="000C4131" w:rsidRPr="00EE3A7A" w14:paraId="2966687E" w14:textId="77777777" w:rsidTr="000C4131">
        <w:trPr>
          <w:trHeight w:val="300"/>
        </w:trPr>
        <w:tc>
          <w:tcPr>
            <w:tcW w:w="964" w:type="dxa"/>
            <w:tcBorders>
              <w:top w:val="nil"/>
              <w:left w:val="nil"/>
              <w:bottom w:val="nil"/>
              <w:right w:val="nil"/>
            </w:tcBorders>
            <w:shd w:val="clear" w:color="auto" w:fill="auto"/>
            <w:noWrap/>
            <w:vAlign w:val="bottom"/>
            <w:hideMark/>
          </w:tcPr>
          <w:p w14:paraId="574E4A3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REGALDO</w:t>
            </w:r>
          </w:p>
        </w:tc>
        <w:tc>
          <w:tcPr>
            <w:tcW w:w="964" w:type="dxa"/>
            <w:tcBorders>
              <w:top w:val="nil"/>
              <w:left w:val="nil"/>
              <w:bottom w:val="nil"/>
              <w:right w:val="nil"/>
            </w:tcBorders>
            <w:shd w:val="clear" w:color="auto" w:fill="auto"/>
            <w:noWrap/>
            <w:vAlign w:val="bottom"/>
            <w:hideMark/>
          </w:tcPr>
          <w:p w14:paraId="718108C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E3A7F0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RESINOS</w:t>
            </w:r>
          </w:p>
        </w:tc>
        <w:tc>
          <w:tcPr>
            <w:tcW w:w="960" w:type="dxa"/>
            <w:tcBorders>
              <w:top w:val="nil"/>
              <w:left w:val="nil"/>
              <w:bottom w:val="nil"/>
              <w:right w:val="nil"/>
            </w:tcBorders>
            <w:shd w:val="clear" w:color="auto" w:fill="auto"/>
            <w:noWrap/>
            <w:vAlign w:val="bottom"/>
            <w:hideMark/>
          </w:tcPr>
          <w:p w14:paraId="2527129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70030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REYESPEREZ</w:t>
            </w:r>
          </w:p>
        </w:tc>
        <w:tc>
          <w:tcPr>
            <w:tcW w:w="1897" w:type="dxa"/>
            <w:tcBorders>
              <w:top w:val="nil"/>
              <w:left w:val="nil"/>
              <w:bottom w:val="nil"/>
              <w:right w:val="nil"/>
            </w:tcBorders>
            <w:shd w:val="clear" w:color="auto" w:fill="auto"/>
            <w:noWrap/>
            <w:vAlign w:val="bottom"/>
            <w:hideMark/>
          </w:tcPr>
          <w:p w14:paraId="0D4BA0D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RIESGO</w:t>
            </w:r>
          </w:p>
        </w:tc>
      </w:tr>
      <w:tr w:rsidR="000C4131" w:rsidRPr="00EE3A7A" w14:paraId="784FB446" w14:textId="77777777" w:rsidTr="000C4131">
        <w:trPr>
          <w:trHeight w:val="300"/>
        </w:trPr>
        <w:tc>
          <w:tcPr>
            <w:tcW w:w="964" w:type="dxa"/>
            <w:tcBorders>
              <w:top w:val="nil"/>
              <w:left w:val="nil"/>
              <w:bottom w:val="nil"/>
              <w:right w:val="nil"/>
            </w:tcBorders>
            <w:shd w:val="clear" w:color="auto" w:fill="auto"/>
            <w:noWrap/>
            <w:vAlign w:val="bottom"/>
            <w:hideMark/>
          </w:tcPr>
          <w:p w14:paraId="58C384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REGINO</w:t>
            </w:r>
          </w:p>
        </w:tc>
        <w:tc>
          <w:tcPr>
            <w:tcW w:w="964" w:type="dxa"/>
            <w:tcBorders>
              <w:top w:val="nil"/>
              <w:left w:val="nil"/>
              <w:bottom w:val="nil"/>
              <w:right w:val="nil"/>
            </w:tcBorders>
            <w:shd w:val="clear" w:color="auto" w:fill="auto"/>
            <w:noWrap/>
            <w:vAlign w:val="bottom"/>
            <w:hideMark/>
          </w:tcPr>
          <w:p w14:paraId="5FBC8E4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FAB58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RESPETO</w:t>
            </w:r>
          </w:p>
        </w:tc>
        <w:tc>
          <w:tcPr>
            <w:tcW w:w="960" w:type="dxa"/>
            <w:tcBorders>
              <w:top w:val="nil"/>
              <w:left w:val="nil"/>
              <w:bottom w:val="nil"/>
              <w:right w:val="nil"/>
            </w:tcBorders>
            <w:shd w:val="clear" w:color="auto" w:fill="auto"/>
            <w:noWrap/>
            <w:vAlign w:val="bottom"/>
            <w:hideMark/>
          </w:tcPr>
          <w:p w14:paraId="4B7FE7E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4F02D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REYESRAMIREZ</w:t>
            </w:r>
          </w:p>
        </w:tc>
        <w:tc>
          <w:tcPr>
            <w:tcW w:w="1897" w:type="dxa"/>
            <w:tcBorders>
              <w:top w:val="nil"/>
              <w:left w:val="nil"/>
              <w:bottom w:val="nil"/>
              <w:right w:val="nil"/>
            </w:tcBorders>
            <w:shd w:val="clear" w:color="auto" w:fill="auto"/>
            <w:noWrap/>
            <w:vAlign w:val="bottom"/>
            <w:hideMark/>
          </w:tcPr>
          <w:p w14:paraId="0D1EF95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RIESTRA</w:t>
            </w:r>
          </w:p>
        </w:tc>
      </w:tr>
      <w:tr w:rsidR="000C4131" w:rsidRPr="00EE3A7A" w14:paraId="1ECD7034" w14:textId="77777777" w:rsidTr="000C4131">
        <w:trPr>
          <w:trHeight w:val="300"/>
        </w:trPr>
        <w:tc>
          <w:tcPr>
            <w:tcW w:w="964" w:type="dxa"/>
            <w:tcBorders>
              <w:top w:val="nil"/>
              <w:left w:val="nil"/>
              <w:bottom w:val="nil"/>
              <w:right w:val="nil"/>
            </w:tcBorders>
            <w:shd w:val="clear" w:color="auto" w:fill="auto"/>
            <w:noWrap/>
            <w:vAlign w:val="bottom"/>
            <w:hideMark/>
          </w:tcPr>
          <w:p w14:paraId="24C3DA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REGLA</w:t>
            </w:r>
          </w:p>
        </w:tc>
        <w:tc>
          <w:tcPr>
            <w:tcW w:w="964" w:type="dxa"/>
            <w:tcBorders>
              <w:top w:val="nil"/>
              <w:left w:val="nil"/>
              <w:bottom w:val="nil"/>
              <w:right w:val="nil"/>
            </w:tcBorders>
            <w:shd w:val="clear" w:color="auto" w:fill="auto"/>
            <w:noWrap/>
            <w:vAlign w:val="bottom"/>
            <w:hideMark/>
          </w:tcPr>
          <w:p w14:paraId="089FE20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8AE79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RESTITUYO</w:t>
            </w:r>
          </w:p>
        </w:tc>
        <w:tc>
          <w:tcPr>
            <w:tcW w:w="1920" w:type="dxa"/>
            <w:gridSpan w:val="2"/>
            <w:tcBorders>
              <w:top w:val="nil"/>
              <w:left w:val="nil"/>
              <w:bottom w:val="nil"/>
              <w:right w:val="nil"/>
            </w:tcBorders>
            <w:shd w:val="clear" w:color="auto" w:fill="auto"/>
            <w:noWrap/>
            <w:vAlign w:val="bottom"/>
            <w:hideMark/>
          </w:tcPr>
          <w:p w14:paraId="58758A3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REYESRAMOS</w:t>
            </w:r>
          </w:p>
        </w:tc>
        <w:tc>
          <w:tcPr>
            <w:tcW w:w="1897" w:type="dxa"/>
            <w:tcBorders>
              <w:top w:val="nil"/>
              <w:left w:val="nil"/>
              <w:bottom w:val="nil"/>
              <w:right w:val="nil"/>
            </w:tcBorders>
            <w:shd w:val="clear" w:color="auto" w:fill="auto"/>
            <w:noWrap/>
            <w:vAlign w:val="bottom"/>
            <w:hideMark/>
          </w:tcPr>
          <w:p w14:paraId="30433E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RIGUAL</w:t>
            </w:r>
          </w:p>
        </w:tc>
      </w:tr>
      <w:tr w:rsidR="000C4131" w:rsidRPr="00EE3A7A" w14:paraId="1786472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A564F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REGUEIRA</w:t>
            </w:r>
          </w:p>
        </w:tc>
        <w:tc>
          <w:tcPr>
            <w:tcW w:w="960" w:type="dxa"/>
            <w:tcBorders>
              <w:top w:val="nil"/>
              <w:left w:val="nil"/>
              <w:bottom w:val="nil"/>
              <w:right w:val="nil"/>
            </w:tcBorders>
            <w:shd w:val="clear" w:color="auto" w:fill="auto"/>
            <w:noWrap/>
            <w:vAlign w:val="bottom"/>
            <w:hideMark/>
          </w:tcPr>
          <w:p w14:paraId="6C22E5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RESTO</w:t>
            </w:r>
          </w:p>
        </w:tc>
        <w:tc>
          <w:tcPr>
            <w:tcW w:w="960" w:type="dxa"/>
            <w:tcBorders>
              <w:top w:val="nil"/>
              <w:left w:val="nil"/>
              <w:bottom w:val="nil"/>
              <w:right w:val="nil"/>
            </w:tcBorders>
            <w:shd w:val="clear" w:color="auto" w:fill="auto"/>
            <w:noWrap/>
            <w:vAlign w:val="bottom"/>
            <w:hideMark/>
          </w:tcPr>
          <w:p w14:paraId="11C8B30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882B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REYESREYES</w:t>
            </w:r>
          </w:p>
        </w:tc>
        <w:tc>
          <w:tcPr>
            <w:tcW w:w="1897" w:type="dxa"/>
            <w:tcBorders>
              <w:top w:val="nil"/>
              <w:left w:val="nil"/>
              <w:bottom w:val="nil"/>
              <w:right w:val="nil"/>
            </w:tcBorders>
            <w:shd w:val="clear" w:color="auto" w:fill="auto"/>
            <w:noWrap/>
            <w:vAlign w:val="bottom"/>
            <w:hideMark/>
          </w:tcPr>
          <w:p w14:paraId="1209A8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RIJO</w:t>
            </w:r>
          </w:p>
        </w:tc>
      </w:tr>
      <w:tr w:rsidR="000C4131" w:rsidRPr="00EE3A7A" w14:paraId="7052CCF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56382F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REGUEIRO</w:t>
            </w:r>
          </w:p>
        </w:tc>
        <w:tc>
          <w:tcPr>
            <w:tcW w:w="1920" w:type="dxa"/>
            <w:gridSpan w:val="2"/>
            <w:tcBorders>
              <w:top w:val="nil"/>
              <w:left w:val="nil"/>
              <w:bottom w:val="nil"/>
              <w:right w:val="nil"/>
            </w:tcBorders>
            <w:shd w:val="clear" w:color="auto" w:fill="auto"/>
            <w:noWrap/>
            <w:vAlign w:val="bottom"/>
            <w:hideMark/>
          </w:tcPr>
          <w:p w14:paraId="25A456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RESTREPO</w:t>
            </w:r>
          </w:p>
        </w:tc>
        <w:tc>
          <w:tcPr>
            <w:tcW w:w="1920" w:type="dxa"/>
            <w:gridSpan w:val="2"/>
            <w:tcBorders>
              <w:top w:val="nil"/>
              <w:left w:val="nil"/>
              <w:bottom w:val="nil"/>
              <w:right w:val="nil"/>
            </w:tcBorders>
            <w:shd w:val="clear" w:color="auto" w:fill="auto"/>
            <w:noWrap/>
            <w:vAlign w:val="bottom"/>
            <w:hideMark/>
          </w:tcPr>
          <w:p w14:paraId="2CA8E04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REYESRIVERA</w:t>
            </w:r>
          </w:p>
        </w:tc>
        <w:tc>
          <w:tcPr>
            <w:tcW w:w="1897" w:type="dxa"/>
            <w:tcBorders>
              <w:top w:val="nil"/>
              <w:left w:val="nil"/>
              <w:bottom w:val="nil"/>
              <w:right w:val="nil"/>
            </w:tcBorders>
            <w:shd w:val="clear" w:color="auto" w:fill="auto"/>
            <w:noWrap/>
            <w:vAlign w:val="bottom"/>
            <w:hideMark/>
          </w:tcPr>
          <w:p w14:paraId="65B1C8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RIJOS</w:t>
            </w:r>
          </w:p>
        </w:tc>
      </w:tr>
      <w:tr w:rsidR="000C4131" w:rsidRPr="00EE3A7A" w14:paraId="41CEBE2F" w14:textId="77777777" w:rsidTr="000C4131">
        <w:trPr>
          <w:trHeight w:val="300"/>
        </w:trPr>
        <w:tc>
          <w:tcPr>
            <w:tcW w:w="964" w:type="dxa"/>
            <w:tcBorders>
              <w:top w:val="nil"/>
              <w:left w:val="nil"/>
              <w:bottom w:val="nil"/>
              <w:right w:val="nil"/>
            </w:tcBorders>
            <w:shd w:val="clear" w:color="auto" w:fill="auto"/>
            <w:noWrap/>
            <w:vAlign w:val="bottom"/>
            <w:hideMark/>
          </w:tcPr>
          <w:p w14:paraId="338F05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REGUERO</w:t>
            </w:r>
          </w:p>
        </w:tc>
        <w:tc>
          <w:tcPr>
            <w:tcW w:w="964" w:type="dxa"/>
            <w:tcBorders>
              <w:top w:val="nil"/>
              <w:left w:val="nil"/>
              <w:bottom w:val="nil"/>
              <w:right w:val="nil"/>
            </w:tcBorders>
            <w:shd w:val="clear" w:color="auto" w:fill="auto"/>
            <w:noWrap/>
            <w:vAlign w:val="bottom"/>
            <w:hideMark/>
          </w:tcPr>
          <w:p w14:paraId="10C21A1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6FD8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RETA</w:t>
            </w:r>
          </w:p>
        </w:tc>
        <w:tc>
          <w:tcPr>
            <w:tcW w:w="960" w:type="dxa"/>
            <w:tcBorders>
              <w:top w:val="nil"/>
              <w:left w:val="nil"/>
              <w:bottom w:val="nil"/>
              <w:right w:val="nil"/>
            </w:tcBorders>
            <w:shd w:val="clear" w:color="auto" w:fill="auto"/>
            <w:noWrap/>
            <w:vAlign w:val="bottom"/>
            <w:hideMark/>
          </w:tcPr>
          <w:p w14:paraId="3AC00938"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2E80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REYESRODRIGUEZ</w:t>
            </w:r>
          </w:p>
        </w:tc>
        <w:tc>
          <w:tcPr>
            <w:tcW w:w="1897" w:type="dxa"/>
            <w:tcBorders>
              <w:top w:val="nil"/>
              <w:left w:val="nil"/>
              <w:bottom w:val="nil"/>
              <w:right w:val="nil"/>
            </w:tcBorders>
            <w:shd w:val="clear" w:color="auto" w:fill="auto"/>
            <w:noWrap/>
            <w:vAlign w:val="bottom"/>
            <w:hideMark/>
          </w:tcPr>
          <w:p w14:paraId="370123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RINCON</w:t>
            </w:r>
          </w:p>
        </w:tc>
      </w:tr>
      <w:tr w:rsidR="000C4131" w:rsidRPr="00EE3A7A" w14:paraId="7AE32DB0" w14:textId="77777777" w:rsidTr="000C4131">
        <w:trPr>
          <w:trHeight w:val="300"/>
        </w:trPr>
        <w:tc>
          <w:tcPr>
            <w:tcW w:w="964" w:type="dxa"/>
            <w:tcBorders>
              <w:top w:val="nil"/>
              <w:left w:val="nil"/>
              <w:bottom w:val="nil"/>
              <w:right w:val="nil"/>
            </w:tcBorders>
            <w:shd w:val="clear" w:color="auto" w:fill="auto"/>
            <w:noWrap/>
            <w:vAlign w:val="bottom"/>
            <w:hideMark/>
          </w:tcPr>
          <w:p w14:paraId="3362F5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REGULES</w:t>
            </w:r>
          </w:p>
        </w:tc>
        <w:tc>
          <w:tcPr>
            <w:tcW w:w="964" w:type="dxa"/>
            <w:tcBorders>
              <w:top w:val="nil"/>
              <w:left w:val="nil"/>
              <w:bottom w:val="nil"/>
              <w:right w:val="nil"/>
            </w:tcBorders>
            <w:shd w:val="clear" w:color="auto" w:fill="auto"/>
            <w:noWrap/>
            <w:vAlign w:val="bottom"/>
            <w:hideMark/>
          </w:tcPr>
          <w:p w14:paraId="765EF33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3A597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RETAMAL</w:t>
            </w:r>
          </w:p>
        </w:tc>
        <w:tc>
          <w:tcPr>
            <w:tcW w:w="960" w:type="dxa"/>
            <w:tcBorders>
              <w:top w:val="nil"/>
              <w:left w:val="nil"/>
              <w:bottom w:val="nil"/>
              <w:right w:val="nil"/>
            </w:tcBorders>
            <w:shd w:val="clear" w:color="auto" w:fill="auto"/>
            <w:noWrap/>
            <w:vAlign w:val="bottom"/>
            <w:hideMark/>
          </w:tcPr>
          <w:p w14:paraId="72BEED8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ABD0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REYESRUIZ</w:t>
            </w:r>
          </w:p>
        </w:tc>
        <w:tc>
          <w:tcPr>
            <w:tcW w:w="1897" w:type="dxa"/>
            <w:tcBorders>
              <w:top w:val="nil"/>
              <w:left w:val="nil"/>
              <w:bottom w:val="nil"/>
              <w:right w:val="nil"/>
            </w:tcBorders>
            <w:shd w:val="clear" w:color="auto" w:fill="auto"/>
            <w:noWrap/>
            <w:vAlign w:val="bottom"/>
            <w:hideMark/>
          </w:tcPr>
          <w:p w14:paraId="576C902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RINCONES</w:t>
            </w:r>
          </w:p>
        </w:tc>
      </w:tr>
      <w:tr w:rsidR="000C4131" w:rsidRPr="00EE3A7A" w14:paraId="16D89C10" w14:textId="77777777" w:rsidTr="000C4131">
        <w:trPr>
          <w:trHeight w:val="300"/>
        </w:trPr>
        <w:tc>
          <w:tcPr>
            <w:tcW w:w="964" w:type="dxa"/>
            <w:tcBorders>
              <w:top w:val="nil"/>
              <w:left w:val="nil"/>
              <w:bottom w:val="nil"/>
              <w:right w:val="nil"/>
            </w:tcBorders>
            <w:shd w:val="clear" w:color="auto" w:fill="auto"/>
            <w:noWrap/>
            <w:vAlign w:val="bottom"/>
            <w:hideMark/>
          </w:tcPr>
          <w:p w14:paraId="785CAD0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REILLO</w:t>
            </w:r>
          </w:p>
        </w:tc>
        <w:tc>
          <w:tcPr>
            <w:tcW w:w="964" w:type="dxa"/>
            <w:tcBorders>
              <w:top w:val="nil"/>
              <w:left w:val="nil"/>
              <w:bottom w:val="nil"/>
              <w:right w:val="nil"/>
            </w:tcBorders>
            <w:shd w:val="clear" w:color="auto" w:fill="auto"/>
            <w:noWrap/>
            <w:vAlign w:val="bottom"/>
            <w:hideMark/>
          </w:tcPr>
          <w:p w14:paraId="1665C0C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A15B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RETAMAR</w:t>
            </w:r>
          </w:p>
        </w:tc>
        <w:tc>
          <w:tcPr>
            <w:tcW w:w="1920" w:type="dxa"/>
            <w:gridSpan w:val="2"/>
            <w:tcBorders>
              <w:top w:val="nil"/>
              <w:left w:val="nil"/>
              <w:bottom w:val="nil"/>
              <w:right w:val="nil"/>
            </w:tcBorders>
            <w:shd w:val="clear" w:color="auto" w:fill="auto"/>
            <w:noWrap/>
            <w:vAlign w:val="bottom"/>
            <w:hideMark/>
          </w:tcPr>
          <w:p w14:paraId="414B823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REYESSANCHEZ</w:t>
            </w:r>
          </w:p>
        </w:tc>
        <w:tc>
          <w:tcPr>
            <w:tcW w:w="1897" w:type="dxa"/>
            <w:tcBorders>
              <w:top w:val="nil"/>
              <w:left w:val="nil"/>
              <w:bottom w:val="nil"/>
              <w:right w:val="nil"/>
            </w:tcBorders>
            <w:shd w:val="clear" w:color="auto" w:fill="auto"/>
            <w:noWrap/>
            <w:vAlign w:val="bottom"/>
            <w:hideMark/>
          </w:tcPr>
          <w:p w14:paraId="08CF61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RIOFRIO</w:t>
            </w:r>
          </w:p>
        </w:tc>
      </w:tr>
      <w:tr w:rsidR="000C4131" w:rsidRPr="00EE3A7A" w14:paraId="03377B67" w14:textId="77777777" w:rsidTr="000C4131">
        <w:trPr>
          <w:trHeight w:val="300"/>
        </w:trPr>
        <w:tc>
          <w:tcPr>
            <w:tcW w:w="964" w:type="dxa"/>
            <w:tcBorders>
              <w:top w:val="nil"/>
              <w:left w:val="nil"/>
              <w:bottom w:val="nil"/>
              <w:right w:val="nil"/>
            </w:tcBorders>
            <w:shd w:val="clear" w:color="auto" w:fill="auto"/>
            <w:noWrap/>
            <w:vAlign w:val="bottom"/>
            <w:hideMark/>
          </w:tcPr>
          <w:p w14:paraId="0EE7DE0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REINAGA</w:t>
            </w:r>
          </w:p>
        </w:tc>
        <w:tc>
          <w:tcPr>
            <w:tcW w:w="964" w:type="dxa"/>
            <w:tcBorders>
              <w:top w:val="nil"/>
              <w:left w:val="nil"/>
              <w:bottom w:val="nil"/>
              <w:right w:val="nil"/>
            </w:tcBorders>
            <w:shd w:val="clear" w:color="auto" w:fill="auto"/>
            <w:noWrap/>
            <w:vAlign w:val="bottom"/>
            <w:hideMark/>
          </w:tcPr>
          <w:p w14:paraId="703D0EE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7095E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RETAMOZA</w:t>
            </w:r>
          </w:p>
        </w:tc>
        <w:tc>
          <w:tcPr>
            <w:tcW w:w="1920" w:type="dxa"/>
            <w:gridSpan w:val="2"/>
            <w:tcBorders>
              <w:top w:val="nil"/>
              <w:left w:val="nil"/>
              <w:bottom w:val="nil"/>
              <w:right w:val="nil"/>
            </w:tcBorders>
            <w:shd w:val="clear" w:color="auto" w:fill="auto"/>
            <w:noWrap/>
            <w:vAlign w:val="bottom"/>
            <w:hideMark/>
          </w:tcPr>
          <w:p w14:paraId="073349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REYESSANTOS</w:t>
            </w:r>
          </w:p>
        </w:tc>
        <w:tc>
          <w:tcPr>
            <w:tcW w:w="1897" w:type="dxa"/>
            <w:tcBorders>
              <w:top w:val="nil"/>
              <w:left w:val="nil"/>
              <w:bottom w:val="nil"/>
              <w:right w:val="nil"/>
            </w:tcBorders>
            <w:shd w:val="clear" w:color="auto" w:fill="auto"/>
            <w:noWrap/>
            <w:vAlign w:val="bottom"/>
            <w:hideMark/>
          </w:tcPr>
          <w:p w14:paraId="5585A5D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RIOJA</w:t>
            </w:r>
          </w:p>
        </w:tc>
      </w:tr>
      <w:tr w:rsidR="000C4131" w:rsidRPr="00EE3A7A" w14:paraId="09C9A92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285D98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REINALDO</w:t>
            </w:r>
          </w:p>
        </w:tc>
        <w:tc>
          <w:tcPr>
            <w:tcW w:w="1920" w:type="dxa"/>
            <w:gridSpan w:val="2"/>
            <w:tcBorders>
              <w:top w:val="nil"/>
              <w:left w:val="nil"/>
              <w:bottom w:val="nil"/>
              <w:right w:val="nil"/>
            </w:tcBorders>
            <w:shd w:val="clear" w:color="auto" w:fill="auto"/>
            <w:noWrap/>
            <w:vAlign w:val="bottom"/>
            <w:hideMark/>
          </w:tcPr>
          <w:p w14:paraId="63F742A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RETAMOZO</w:t>
            </w:r>
          </w:p>
        </w:tc>
        <w:tc>
          <w:tcPr>
            <w:tcW w:w="1920" w:type="dxa"/>
            <w:gridSpan w:val="2"/>
            <w:tcBorders>
              <w:top w:val="nil"/>
              <w:left w:val="nil"/>
              <w:bottom w:val="nil"/>
              <w:right w:val="nil"/>
            </w:tcBorders>
            <w:shd w:val="clear" w:color="auto" w:fill="auto"/>
            <w:noWrap/>
            <w:vAlign w:val="bottom"/>
            <w:hideMark/>
          </w:tcPr>
          <w:p w14:paraId="1FC5B28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REYESTORRES</w:t>
            </w:r>
          </w:p>
        </w:tc>
        <w:tc>
          <w:tcPr>
            <w:tcW w:w="1897" w:type="dxa"/>
            <w:tcBorders>
              <w:top w:val="nil"/>
              <w:left w:val="nil"/>
              <w:bottom w:val="nil"/>
              <w:right w:val="nil"/>
            </w:tcBorders>
            <w:shd w:val="clear" w:color="auto" w:fill="auto"/>
            <w:noWrap/>
            <w:vAlign w:val="bottom"/>
            <w:hideMark/>
          </w:tcPr>
          <w:p w14:paraId="7E5E7C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RIOJAS</w:t>
            </w:r>
          </w:p>
        </w:tc>
      </w:tr>
      <w:tr w:rsidR="000C4131" w:rsidRPr="00EE3A7A" w14:paraId="25BA4D5B" w14:textId="77777777" w:rsidTr="000C4131">
        <w:trPr>
          <w:trHeight w:val="300"/>
        </w:trPr>
        <w:tc>
          <w:tcPr>
            <w:tcW w:w="964" w:type="dxa"/>
            <w:tcBorders>
              <w:top w:val="nil"/>
              <w:left w:val="nil"/>
              <w:bottom w:val="nil"/>
              <w:right w:val="nil"/>
            </w:tcBorders>
            <w:shd w:val="clear" w:color="auto" w:fill="auto"/>
            <w:noWrap/>
            <w:vAlign w:val="bottom"/>
            <w:hideMark/>
          </w:tcPr>
          <w:p w14:paraId="186A500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REINOSA</w:t>
            </w:r>
          </w:p>
        </w:tc>
        <w:tc>
          <w:tcPr>
            <w:tcW w:w="964" w:type="dxa"/>
            <w:tcBorders>
              <w:top w:val="nil"/>
              <w:left w:val="nil"/>
              <w:bottom w:val="nil"/>
              <w:right w:val="nil"/>
            </w:tcBorders>
            <w:shd w:val="clear" w:color="auto" w:fill="auto"/>
            <w:noWrap/>
            <w:vAlign w:val="bottom"/>
            <w:hideMark/>
          </w:tcPr>
          <w:p w14:paraId="418BD0E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D979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RETANA</w:t>
            </w:r>
          </w:p>
        </w:tc>
        <w:tc>
          <w:tcPr>
            <w:tcW w:w="960" w:type="dxa"/>
            <w:tcBorders>
              <w:top w:val="nil"/>
              <w:left w:val="nil"/>
              <w:bottom w:val="nil"/>
              <w:right w:val="nil"/>
            </w:tcBorders>
            <w:shd w:val="clear" w:color="auto" w:fill="auto"/>
            <w:noWrap/>
            <w:vAlign w:val="bottom"/>
            <w:hideMark/>
          </w:tcPr>
          <w:p w14:paraId="5124241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8971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REYESVARGAS</w:t>
            </w:r>
          </w:p>
        </w:tc>
        <w:tc>
          <w:tcPr>
            <w:tcW w:w="1897" w:type="dxa"/>
            <w:tcBorders>
              <w:top w:val="nil"/>
              <w:left w:val="nil"/>
              <w:bottom w:val="nil"/>
              <w:right w:val="nil"/>
            </w:tcBorders>
            <w:shd w:val="clear" w:color="auto" w:fill="auto"/>
            <w:noWrap/>
            <w:vAlign w:val="bottom"/>
            <w:hideMark/>
          </w:tcPr>
          <w:p w14:paraId="1DCB92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RIOLLANO</w:t>
            </w:r>
          </w:p>
        </w:tc>
      </w:tr>
      <w:tr w:rsidR="000C4131" w:rsidRPr="00EE3A7A" w14:paraId="25C49AE7" w14:textId="77777777" w:rsidTr="000C4131">
        <w:trPr>
          <w:trHeight w:val="300"/>
        </w:trPr>
        <w:tc>
          <w:tcPr>
            <w:tcW w:w="964" w:type="dxa"/>
            <w:tcBorders>
              <w:top w:val="nil"/>
              <w:left w:val="nil"/>
              <w:bottom w:val="nil"/>
              <w:right w:val="nil"/>
            </w:tcBorders>
            <w:shd w:val="clear" w:color="auto" w:fill="auto"/>
            <w:noWrap/>
            <w:vAlign w:val="bottom"/>
            <w:hideMark/>
          </w:tcPr>
          <w:p w14:paraId="77365A8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REINOSO</w:t>
            </w:r>
          </w:p>
        </w:tc>
        <w:tc>
          <w:tcPr>
            <w:tcW w:w="964" w:type="dxa"/>
            <w:tcBorders>
              <w:top w:val="nil"/>
              <w:left w:val="nil"/>
              <w:bottom w:val="nil"/>
              <w:right w:val="nil"/>
            </w:tcBorders>
            <w:shd w:val="clear" w:color="auto" w:fill="auto"/>
            <w:noWrap/>
            <w:vAlign w:val="bottom"/>
            <w:hideMark/>
          </w:tcPr>
          <w:p w14:paraId="7B3C996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ED6F2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RETANO</w:t>
            </w:r>
          </w:p>
        </w:tc>
        <w:tc>
          <w:tcPr>
            <w:tcW w:w="960" w:type="dxa"/>
            <w:tcBorders>
              <w:top w:val="nil"/>
              <w:left w:val="nil"/>
              <w:bottom w:val="nil"/>
              <w:right w:val="nil"/>
            </w:tcBorders>
            <w:shd w:val="clear" w:color="auto" w:fill="auto"/>
            <w:noWrap/>
            <w:vAlign w:val="bottom"/>
            <w:hideMark/>
          </w:tcPr>
          <w:p w14:paraId="771FBF0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F0518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REYESVASQUEZ</w:t>
            </w:r>
          </w:p>
        </w:tc>
        <w:tc>
          <w:tcPr>
            <w:tcW w:w="1897" w:type="dxa"/>
            <w:tcBorders>
              <w:top w:val="nil"/>
              <w:left w:val="nil"/>
              <w:bottom w:val="nil"/>
              <w:right w:val="nil"/>
            </w:tcBorders>
            <w:shd w:val="clear" w:color="auto" w:fill="auto"/>
            <w:noWrap/>
            <w:vAlign w:val="bottom"/>
            <w:hideMark/>
          </w:tcPr>
          <w:p w14:paraId="797558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w:t>
            </w:r>
          </w:p>
        </w:tc>
      </w:tr>
      <w:tr w:rsidR="000C4131" w:rsidRPr="00EE3A7A" w14:paraId="21344009" w14:textId="77777777" w:rsidTr="000C4131">
        <w:trPr>
          <w:trHeight w:val="300"/>
        </w:trPr>
        <w:tc>
          <w:tcPr>
            <w:tcW w:w="964" w:type="dxa"/>
            <w:tcBorders>
              <w:top w:val="nil"/>
              <w:left w:val="nil"/>
              <w:bottom w:val="nil"/>
              <w:right w:val="nil"/>
            </w:tcBorders>
            <w:shd w:val="clear" w:color="auto" w:fill="auto"/>
            <w:noWrap/>
            <w:vAlign w:val="bottom"/>
            <w:hideMark/>
          </w:tcPr>
          <w:p w14:paraId="027760C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REJAS</w:t>
            </w:r>
          </w:p>
        </w:tc>
        <w:tc>
          <w:tcPr>
            <w:tcW w:w="964" w:type="dxa"/>
            <w:tcBorders>
              <w:top w:val="nil"/>
              <w:left w:val="nil"/>
              <w:bottom w:val="nil"/>
              <w:right w:val="nil"/>
            </w:tcBorders>
            <w:shd w:val="clear" w:color="auto" w:fill="auto"/>
            <w:noWrap/>
            <w:vAlign w:val="bottom"/>
            <w:hideMark/>
          </w:tcPr>
          <w:p w14:paraId="38C818A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F672D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RETES</w:t>
            </w:r>
          </w:p>
        </w:tc>
        <w:tc>
          <w:tcPr>
            <w:tcW w:w="960" w:type="dxa"/>
            <w:tcBorders>
              <w:top w:val="nil"/>
              <w:left w:val="nil"/>
              <w:bottom w:val="nil"/>
              <w:right w:val="nil"/>
            </w:tcBorders>
            <w:shd w:val="clear" w:color="auto" w:fill="auto"/>
            <w:noWrap/>
            <w:vAlign w:val="bottom"/>
            <w:hideMark/>
          </w:tcPr>
          <w:p w14:paraId="64425B0F"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0AC38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REYEZ</w:t>
            </w:r>
          </w:p>
        </w:tc>
        <w:tc>
          <w:tcPr>
            <w:tcW w:w="72" w:type="dxa"/>
            <w:tcBorders>
              <w:top w:val="nil"/>
              <w:left w:val="nil"/>
              <w:bottom w:val="nil"/>
              <w:right w:val="nil"/>
            </w:tcBorders>
            <w:shd w:val="clear" w:color="auto" w:fill="auto"/>
            <w:noWrap/>
            <w:vAlign w:val="bottom"/>
            <w:hideMark/>
          </w:tcPr>
          <w:p w14:paraId="49F3D52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4481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RIOSECO</w:t>
            </w:r>
          </w:p>
        </w:tc>
      </w:tr>
      <w:tr w:rsidR="000C4131" w:rsidRPr="00EE3A7A" w14:paraId="4681C381" w14:textId="77777777" w:rsidTr="000C4131">
        <w:trPr>
          <w:trHeight w:val="300"/>
        </w:trPr>
        <w:tc>
          <w:tcPr>
            <w:tcW w:w="964" w:type="dxa"/>
            <w:tcBorders>
              <w:top w:val="nil"/>
              <w:left w:val="nil"/>
              <w:bottom w:val="nil"/>
              <w:right w:val="nil"/>
            </w:tcBorders>
            <w:shd w:val="clear" w:color="auto" w:fill="auto"/>
            <w:noWrap/>
            <w:vAlign w:val="bottom"/>
            <w:hideMark/>
          </w:tcPr>
          <w:p w14:paraId="6C8953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REJINO</w:t>
            </w:r>
          </w:p>
        </w:tc>
        <w:tc>
          <w:tcPr>
            <w:tcW w:w="964" w:type="dxa"/>
            <w:tcBorders>
              <w:top w:val="nil"/>
              <w:left w:val="nil"/>
              <w:bottom w:val="nil"/>
              <w:right w:val="nil"/>
            </w:tcBorders>
            <w:shd w:val="clear" w:color="auto" w:fill="auto"/>
            <w:noWrap/>
            <w:vAlign w:val="bottom"/>
            <w:hideMark/>
          </w:tcPr>
          <w:p w14:paraId="6B4F01A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0038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RETIZ</w:t>
            </w:r>
          </w:p>
        </w:tc>
        <w:tc>
          <w:tcPr>
            <w:tcW w:w="960" w:type="dxa"/>
            <w:tcBorders>
              <w:top w:val="nil"/>
              <w:left w:val="nil"/>
              <w:bottom w:val="nil"/>
              <w:right w:val="nil"/>
            </w:tcBorders>
            <w:shd w:val="clear" w:color="auto" w:fill="auto"/>
            <w:noWrap/>
            <w:vAlign w:val="bottom"/>
            <w:hideMark/>
          </w:tcPr>
          <w:p w14:paraId="107F44F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868BC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REYMUNDO</w:t>
            </w:r>
          </w:p>
        </w:tc>
        <w:tc>
          <w:tcPr>
            <w:tcW w:w="1897" w:type="dxa"/>
            <w:tcBorders>
              <w:top w:val="nil"/>
              <w:left w:val="nil"/>
              <w:bottom w:val="nil"/>
              <w:right w:val="nil"/>
            </w:tcBorders>
            <w:shd w:val="clear" w:color="auto" w:fill="auto"/>
            <w:noWrap/>
            <w:vAlign w:val="bottom"/>
            <w:hideMark/>
          </w:tcPr>
          <w:p w14:paraId="2DAC4FE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RIOSGARCIA</w:t>
            </w:r>
          </w:p>
        </w:tc>
      </w:tr>
      <w:tr w:rsidR="000C4131" w:rsidRPr="00EE3A7A" w14:paraId="205F4657" w14:textId="77777777" w:rsidTr="000C4131">
        <w:trPr>
          <w:trHeight w:val="300"/>
        </w:trPr>
        <w:tc>
          <w:tcPr>
            <w:tcW w:w="964" w:type="dxa"/>
            <w:tcBorders>
              <w:top w:val="nil"/>
              <w:left w:val="nil"/>
              <w:bottom w:val="nil"/>
              <w:right w:val="nil"/>
            </w:tcBorders>
            <w:shd w:val="clear" w:color="auto" w:fill="auto"/>
            <w:noWrap/>
            <w:vAlign w:val="bottom"/>
            <w:hideMark/>
          </w:tcPr>
          <w:p w14:paraId="7B3618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REJON</w:t>
            </w:r>
          </w:p>
        </w:tc>
        <w:tc>
          <w:tcPr>
            <w:tcW w:w="964" w:type="dxa"/>
            <w:tcBorders>
              <w:top w:val="nil"/>
              <w:left w:val="nil"/>
              <w:bottom w:val="nil"/>
              <w:right w:val="nil"/>
            </w:tcBorders>
            <w:shd w:val="clear" w:color="auto" w:fill="auto"/>
            <w:noWrap/>
            <w:vAlign w:val="bottom"/>
            <w:hideMark/>
          </w:tcPr>
          <w:p w14:paraId="65515BD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D3DEA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REVELES</w:t>
            </w:r>
          </w:p>
        </w:tc>
        <w:tc>
          <w:tcPr>
            <w:tcW w:w="960" w:type="dxa"/>
            <w:tcBorders>
              <w:top w:val="nil"/>
              <w:left w:val="nil"/>
              <w:bottom w:val="nil"/>
              <w:right w:val="nil"/>
            </w:tcBorders>
            <w:shd w:val="clear" w:color="auto" w:fill="auto"/>
            <w:noWrap/>
            <w:vAlign w:val="bottom"/>
            <w:hideMark/>
          </w:tcPr>
          <w:p w14:paraId="4B48DA7A"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F247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REYNA</w:t>
            </w:r>
          </w:p>
        </w:tc>
        <w:tc>
          <w:tcPr>
            <w:tcW w:w="72" w:type="dxa"/>
            <w:tcBorders>
              <w:top w:val="nil"/>
              <w:left w:val="nil"/>
              <w:bottom w:val="nil"/>
              <w:right w:val="nil"/>
            </w:tcBorders>
            <w:shd w:val="clear" w:color="auto" w:fill="auto"/>
            <w:noWrap/>
            <w:vAlign w:val="bottom"/>
            <w:hideMark/>
          </w:tcPr>
          <w:p w14:paraId="1DB0904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99C687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RIOSGONZALEZ</w:t>
            </w:r>
          </w:p>
        </w:tc>
      </w:tr>
      <w:tr w:rsidR="000C4131" w:rsidRPr="00EE3A7A" w14:paraId="1A5AE9C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21A2D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REMACHE</w:t>
            </w:r>
          </w:p>
        </w:tc>
        <w:tc>
          <w:tcPr>
            <w:tcW w:w="960" w:type="dxa"/>
            <w:tcBorders>
              <w:top w:val="nil"/>
              <w:left w:val="nil"/>
              <w:bottom w:val="nil"/>
              <w:right w:val="nil"/>
            </w:tcBorders>
            <w:shd w:val="clear" w:color="auto" w:fill="auto"/>
            <w:noWrap/>
            <w:vAlign w:val="bottom"/>
            <w:hideMark/>
          </w:tcPr>
          <w:p w14:paraId="414412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REVELEZ</w:t>
            </w:r>
          </w:p>
        </w:tc>
        <w:tc>
          <w:tcPr>
            <w:tcW w:w="960" w:type="dxa"/>
            <w:tcBorders>
              <w:top w:val="nil"/>
              <w:left w:val="nil"/>
              <w:bottom w:val="nil"/>
              <w:right w:val="nil"/>
            </w:tcBorders>
            <w:shd w:val="clear" w:color="auto" w:fill="auto"/>
            <w:noWrap/>
            <w:vAlign w:val="bottom"/>
            <w:hideMark/>
          </w:tcPr>
          <w:p w14:paraId="6B8D764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D0057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REYNAGA</w:t>
            </w:r>
          </w:p>
        </w:tc>
        <w:tc>
          <w:tcPr>
            <w:tcW w:w="72" w:type="dxa"/>
            <w:tcBorders>
              <w:top w:val="nil"/>
              <w:left w:val="nil"/>
              <w:bottom w:val="nil"/>
              <w:right w:val="nil"/>
            </w:tcBorders>
            <w:shd w:val="clear" w:color="auto" w:fill="auto"/>
            <w:noWrap/>
            <w:vAlign w:val="bottom"/>
            <w:hideMark/>
          </w:tcPr>
          <w:p w14:paraId="0130F48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E22712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RIOSHERNANDEZ</w:t>
            </w:r>
          </w:p>
        </w:tc>
      </w:tr>
      <w:tr w:rsidR="000C4131" w:rsidRPr="00EE3A7A" w14:paraId="1435394D" w14:textId="77777777" w:rsidTr="000C4131">
        <w:trPr>
          <w:trHeight w:val="300"/>
        </w:trPr>
        <w:tc>
          <w:tcPr>
            <w:tcW w:w="964" w:type="dxa"/>
            <w:tcBorders>
              <w:top w:val="nil"/>
              <w:left w:val="nil"/>
              <w:bottom w:val="nil"/>
              <w:right w:val="nil"/>
            </w:tcBorders>
            <w:shd w:val="clear" w:color="auto" w:fill="auto"/>
            <w:noWrap/>
            <w:vAlign w:val="bottom"/>
            <w:hideMark/>
          </w:tcPr>
          <w:p w14:paraId="2CC6BC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REMBAO</w:t>
            </w:r>
          </w:p>
        </w:tc>
        <w:tc>
          <w:tcPr>
            <w:tcW w:w="964" w:type="dxa"/>
            <w:tcBorders>
              <w:top w:val="nil"/>
              <w:left w:val="nil"/>
              <w:bottom w:val="nil"/>
              <w:right w:val="nil"/>
            </w:tcBorders>
            <w:shd w:val="clear" w:color="auto" w:fill="auto"/>
            <w:noWrap/>
            <w:vAlign w:val="bottom"/>
            <w:hideMark/>
          </w:tcPr>
          <w:p w14:paraId="5F4A96D4"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B892E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REVELO</w:t>
            </w:r>
          </w:p>
        </w:tc>
        <w:tc>
          <w:tcPr>
            <w:tcW w:w="960" w:type="dxa"/>
            <w:tcBorders>
              <w:top w:val="nil"/>
              <w:left w:val="nil"/>
              <w:bottom w:val="nil"/>
              <w:right w:val="nil"/>
            </w:tcBorders>
            <w:shd w:val="clear" w:color="auto" w:fill="auto"/>
            <w:noWrap/>
            <w:vAlign w:val="bottom"/>
            <w:hideMark/>
          </w:tcPr>
          <w:p w14:paraId="68D6B031"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F32299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REYNEL</w:t>
            </w:r>
          </w:p>
        </w:tc>
        <w:tc>
          <w:tcPr>
            <w:tcW w:w="72" w:type="dxa"/>
            <w:tcBorders>
              <w:top w:val="nil"/>
              <w:left w:val="nil"/>
              <w:bottom w:val="nil"/>
              <w:right w:val="nil"/>
            </w:tcBorders>
            <w:shd w:val="clear" w:color="auto" w:fill="auto"/>
            <w:noWrap/>
            <w:vAlign w:val="bottom"/>
            <w:hideMark/>
          </w:tcPr>
          <w:p w14:paraId="1272148B"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8AE3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RIOSLOPEZ</w:t>
            </w:r>
          </w:p>
        </w:tc>
      </w:tr>
      <w:tr w:rsidR="000C4131" w:rsidRPr="00EE3A7A" w14:paraId="77E4C7AE" w14:textId="77777777" w:rsidTr="000C4131">
        <w:trPr>
          <w:trHeight w:val="300"/>
        </w:trPr>
        <w:tc>
          <w:tcPr>
            <w:tcW w:w="964" w:type="dxa"/>
            <w:tcBorders>
              <w:top w:val="nil"/>
              <w:left w:val="nil"/>
              <w:bottom w:val="nil"/>
              <w:right w:val="nil"/>
            </w:tcBorders>
            <w:shd w:val="clear" w:color="auto" w:fill="auto"/>
            <w:noWrap/>
            <w:vAlign w:val="bottom"/>
            <w:hideMark/>
          </w:tcPr>
          <w:p w14:paraId="58E3EEB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REMIJIO</w:t>
            </w:r>
          </w:p>
        </w:tc>
        <w:tc>
          <w:tcPr>
            <w:tcW w:w="964" w:type="dxa"/>
            <w:tcBorders>
              <w:top w:val="nil"/>
              <w:left w:val="nil"/>
              <w:bottom w:val="nil"/>
              <w:right w:val="nil"/>
            </w:tcBorders>
            <w:shd w:val="clear" w:color="auto" w:fill="auto"/>
            <w:noWrap/>
            <w:vAlign w:val="bottom"/>
            <w:hideMark/>
          </w:tcPr>
          <w:p w14:paraId="3B493DE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3D921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REVERON</w:t>
            </w:r>
          </w:p>
        </w:tc>
        <w:tc>
          <w:tcPr>
            <w:tcW w:w="960" w:type="dxa"/>
            <w:tcBorders>
              <w:top w:val="nil"/>
              <w:left w:val="nil"/>
              <w:bottom w:val="nil"/>
              <w:right w:val="nil"/>
            </w:tcBorders>
            <w:shd w:val="clear" w:color="auto" w:fill="auto"/>
            <w:noWrap/>
            <w:vAlign w:val="bottom"/>
            <w:hideMark/>
          </w:tcPr>
          <w:p w14:paraId="3BEC25B5"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D6F73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REYNERO</w:t>
            </w:r>
          </w:p>
        </w:tc>
        <w:tc>
          <w:tcPr>
            <w:tcW w:w="72" w:type="dxa"/>
            <w:tcBorders>
              <w:top w:val="nil"/>
              <w:left w:val="nil"/>
              <w:bottom w:val="nil"/>
              <w:right w:val="nil"/>
            </w:tcBorders>
            <w:shd w:val="clear" w:color="auto" w:fill="auto"/>
            <w:noWrap/>
            <w:vAlign w:val="bottom"/>
            <w:hideMark/>
          </w:tcPr>
          <w:p w14:paraId="67A0CC2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C49D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RIOSMARTINEZ</w:t>
            </w:r>
          </w:p>
        </w:tc>
      </w:tr>
    </w:tbl>
    <w:p w14:paraId="241113C4" w14:textId="2B84E212" w:rsidR="000C4131" w:rsidRDefault="000C4131">
      <w:pPr>
        <w:spacing w:before="5"/>
        <w:rPr>
          <w:rFonts w:ascii="Times New Roman" w:eastAsia="Times New Roman" w:hAnsi="Times New Roman" w:cs="Times New Roman"/>
          <w:sz w:val="24"/>
          <w:szCs w:val="24"/>
        </w:rPr>
      </w:pPr>
    </w:p>
    <w:p w14:paraId="353A3F00" w14:textId="168FB32D"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067"/>
        <w:gridCol w:w="973"/>
        <w:gridCol w:w="1161"/>
        <w:gridCol w:w="960"/>
        <w:gridCol w:w="2124"/>
        <w:gridCol w:w="2075"/>
      </w:tblGrid>
      <w:tr w:rsidR="000C4131" w:rsidRPr="00EE3A7A" w14:paraId="06E48B7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4FFD96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RIOSPEREZ</w:t>
            </w:r>
          </w:p>
        </w:tc>
        <w:tc>
          <w:tcPr>
            <w:tcW w:w="960" w:type="dxa"/>
            <w:tcBorders>
              <w:top w:val="nil"/>
              <w:left w:val="nil"/>
              <w:bottom w:val="nil"/>
              <w:right w:val="nil"/>
            </w:tcBorders>
            <w:shd w:val="clear" w:color="auto" w:fill="auto"/>
            <w:noWrap/>
            <w:vAlign w:val="bottom"/>
            <w:hideMark/>
          </w:tcPr>
          <w:p w14:paraId="26436E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RIVEROLL</w:t>
            </w:r>
          </w:p>
        </w:tc>
        <w:tc>
          <w:tcPr>
            <w:tcW w:w="960" w:type="dxa"/>
            <w:tcBorders>
              <w:top w:val="nil"/>
              <w:left w:val="nil"/>
              <w:bottom w:val="nil"/>
              <w:right w:val="nil"/>
            </w:tcBorders>
            <w:shd w:val="clear" w:color="auto" w:fill="auto"/>
            <w:noWrap/>
            <w:vAlign w:val="bottom"/>
            <w:hideMark/>
          </w:tcPr>
          <w:p w14:paraId="03E68B91"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E84FD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RODRGUEZ</w:t>
            </w:r>
          </w:p>
        </w:tc>
        <w:tc>
          <w:tcPr>
            <w:tcW w:w="1897" w:type="dxa"/>
            <w:tcBorders>
              <w:top w:val="nil"/>
              <w:left w:val="nil"/>
              <w:bottom w:val="nil"/>
              <w:right w:val="nil"/>
            </w:tcBorders>
            <w:shd w:val="clear" w:color="auto" w:fill="auto"/>
            <w:noWrap/>
            <w:vAlign w:val="bottom"/>
            <w:hideMark/>
          </w:tcPr>
          <w:p w14:paraId="0F0326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RODRIGUEZSOTO</w:t>
            </w:r>
          </w:p>
        </w:tc>
      </w:tr>
      <w:tr w:rsidR="000C4131" w:rsidRPr="00EE3A7A" w14:paraId="03214D7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8C641F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RIOSRAMIREZ</w:t>
            </w:r>
          </w:p>
        </w:tc>
        <w:tc>
          <w:tcPr>
            <w:tcW w:w="960" w:type="dxa"/>
            <w:tcBorders>
              <w:top w:val="nil"/>
              <w:left w:val="nil"/>
              <w:bottom w:val="nil"/>
              <w:right w:val="nil"/>
            </w:tcBorders>
            <w:shd w:val="clear" w:color="auto" w:fill="auto"/>
            <w:noWrap/>
            <w:vAlign w:val="bottom"/>
            <w:hideMark/>
          </w:tcPr>
          <w:p w14:paraId="38DDB1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RIVERON</w:t>
            </w:r>
          </w:p>
        </w:tc>
        <w:tc>
          <w:tcPr>
            <w:tcW w:w="960" w:type="dxa"/>
            <w:tcBorders>
              <w:top w:val="nil"/>
              <w:left w:val="nil"/>
              <w:bottom w:val="nil"/>
              <w:right w:val="nil"/>
            </w:tcBorders>
            <w:shd w:val="clear" w:color="auto" w:fill="auto"/>
            <w:noWrap/>
            <w:vAlign w:val="bottom"/>
            <w:hideMark/>
          </w:tcPr>
          <w:p w14:paraId="2BF7A587"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569603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RODRIDUEZ</w:t>
            </w:r>
          </w:p>
        </w:tc>
        <w:tc>
          <w:tcPr>
            <w:tcW w:w="1897" w:type="dxa"/>
            <w:tcBorders>
              <w:top w:val="nil"/>
              <w:left w:val="nil"/>
              <w:bottom w:val="nil"/>
              <w:right w:val="nil"/>
            </w:tcBorders>
            <w:shd w:val="clear" w:color="auto" w:fill="auto"/>
            <w:noWrap/>
            <w:vAlign w:val="bottom"/>
            <w:hideMark/>
          </w:tcPr>
          <w:p w14:paraId="53FF45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RODRIGUEZTORRE</w:t>
            </w:r>
          </w:p>
        </w:tc>
      </w:tr>
      <w:tr w:rsidR="000C4131" w:rsidRPr="00EE3A7A" w14:paraId="37A7397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FA6014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RIOSRIVERA</w:t>
            </w:r>
          </w:p>
        </w:tc>
        <w:tc>
          <w:tcPr>
            <w:tcW w:w="960" w:type="dxa"/>
            <w:tcBorders>
              <w:top w:val="nil"/>
              <w:left w:val="nil"/>
              <w:bottom w:val="nil"/>
              <w:right w:val="nil"/>
            </w:tcBorders>
            <w:shd w:val="clear" w:color="auto" w:fill="auto"/>
            <w:noWrap/>
            <w:vAlign w:val="bottom"/>
            <w:hideMark/>
          </w:tcPr>
          <w:p w14:paraId="0E8D12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RIVEROS</w:t>
            </w:r>
          </w:p>
        </w:tc>
        <w:tc>
          <w:tcPr>
            <w:tcW w:w="960" w:type="dxa"/>
            <w:tcBorders>
              <w:top w:val="nil"/>
              <w:left w:val="nil"/>
              <w:bottom w:val="nil"/>
              <w:right w:val="nil"/>
            </w:tcBorders>
            <w:shd w:val="clear" w:color="auto" w:fill="auto"/>
            <w:noWrap/>
            <w:vAlign w:val="bottom"/>
            <w:hideMark/>
          </w:tcPr>
          <w:p w14:paraId="54FF87CA"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A092D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RODRIEGUEZ</w:t>
            </w:r>
          </w:p>
        </w:tc>
        <w:tc>
          <w:tcPr>
            <w:tcW w:w="1897" w:type="dxa"/>
            <w:tcBorders>
              <w:top w:val="nil"/>
              <w:left w:val="nil"/>
              <w:bottom w:val="nil"/>
              <w:right w:val="nil"/>
            </w:tcBorders>
            <w:shd w:val="clear" w:color="auto" w:fill="auto"/>
            <w:noWrap/>
            <w:vAlign w:val="bottom"/>
            <w:hideMark/>
          </w:tcPr>
          <w:p w14:paraId="7D2CB8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RODRIGUEZVARGA</w:t>
            </w:r>
          </w:p>
        </w:tc>
      </w:tr>
      <w:tr w:rsidR="000C4131" w:rsidRPr="00EE3A7A" w14:paraId="674D9AD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555503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RIOSRODRIGUEZ</w:t>
            </w:r>
          </w:p>
        </w:tc>
        <w:tc>
          <w:tcPr>
            <w:tcW w:w="960" w:type="dxa"/>
            <w:tcBorders>
              <w:top w:val="nil"/>
              <w:left w:val="nil"/>
              <w:bottom w:val="nil"/>
              <w:right w:val="nil"/>
            </w:tcBorders>
            <w:shd w:val="clear" w:color="auto" w:fill="auto"/>
            <w:noWrap/>
            <w:vAlign w:val="bottom"/>
            <w:hideMark/>
          </w:tcPr>
          <w:p w14:paraId="54F4409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RIVIRA</w:t>
            </w:r>
          </w:p>
        </w:tc>
        <w:tc>
          <w:tcPr>
            <w:tcW w:w="960" w:type="dxa"/>
            <w:tcBorders>
              <w:top w:val="nil"/>
              <w:left w:val="nil"/>
              <w:bottom w:val="nil"/>
              <w:right w:val="nil"/>
            </w:tcBorders>
            <w:shd w:val="clear" w:color="auto" w:fill="auto"/>
            <w:noWrap/>
            <w:vAlign w:val="bottom"/>
            <w:hideMark/>
          </w:tcPr>
          <w:p w14:paraId="395E3061"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D72BF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RODRIGES</w:t>
            </w:r>
          </w:p>
        </w:tc>
        <w:tc>
          <w:tcPr>
            <w:tcW w:w="1897" w:type="dxa"/>
            <w:tcBorders>
              <w:top w:val="nil"/>
              <w:left w:val="nil"/>
              <w:bottom w:val="nil"/>
              <w:right w:val="nil"/>
            </w:tcBorders>
            <w:shd w:val="clear" w:color="auto" w:fill="auto"/>
            <w:noWrap/>
            <w:vAlign w:val="bottom"/>
            <w:hideMark/>
          </w:tcPr>
          <w:p w14:paraId="6618FA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RODRIGUEZVEGA</w:t>
            </w:r>
          </w:p>
        </w:tc>
      </w:tr>
      <w:tr w:rsidR="000C4131" w:rsidRPr="00EE3A7A" w14:paraId="057F782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73A34B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RIOSSANCHEZ</w:t>
            </w:r>
          </w:p>
        </w:tc>
        <w:tc>
          <w:tcPr>
            <w:tcW w:w="960" w:type="dxa"/>
            <w:tcBorders>
              <w:top w:val="nil"/>
              <w:left w:val="nil"/>
              <w:bottom w:val="nil"/>
              <w:right w:val="nil"/>
            </w:tcBorders>
            <w:shd w:val="clear" w:color="auto" w:fill="auto"/>
            <w:noWrap/>
            <w:vAlign w:val="bottom"/>
            <w:hideMark/>
          </w:tcPr>
          <w:p w14:paraId="7F0578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RIVOTA</w:t>
            </w:r>
          </w:p>
        </w:tc>
        <w:tc>
          <w:tcPr>
            <w:tcW w:w="960" w:type="dxa"/>
            <w:tcBorders>
              <w:top w:val="nil"/>
              <w:left w:val="nil"/>
              <w:bottom w:val="nil"/>
              <w:right w:val="nil"/>
            </w:tcBorders>
            <w:shd w:val="clear" w:color="auto" w:fill="auto"/>
            <w:noWrap/>
            <w:vAlign w:val="bottom"/>
            <w:hideMark/>
          </w:tcPr>
          <w:p w14:paraId="0FE896B5"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8EA535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RODRIGEUZ</w:t>
            </w:r>
          </w:p>
        </w:tc>
        <w:tc>
          <w:tcPr>
            <w:tcW w:w="1897" w:type="dxa"/>
            <w:tcBorders>
              <w:top w:val="nil"/>
              <w:left w:val="nil"/>
              <w:bottom w:val="nil"/>
              <w:right w:val="nil"/>
            </w:tcBorders>
            <w:shd w:val="clear" w:color="auto" w:fill="auto"/>
            <w:noWrap/>
            <w:vAlign w:val="bottom"/>
            <w:hideMark/>
          </w:tcPr>
          <w:p w14:paraId="008B92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RODRIGUIEZ</w:t>
            </w:r>
          </w:p>
        </w:tc>
      </w:tr>
      <w:tr w:rsidR="000C4131" w:rsidRPr="00EE3A7A" w14:paraId="7E95E2C3" w14:textId="77777777" w:rsidTr="000C4131">
        <w:trPr>
          <w:trHeight w:val="300"/>
        </w:trPr>
        <w:tc>
          <w:tcPr>
            <w:tcW w:w="964" w:type="dxa"/>
            <w:tcBorders>
              <w:top w:val="nil"/>
              <w:left w:val="nil"/>
              <w:bottom w:val="nil"/>
              <w:right w:val="nil"/>
            </w:tcBorders>
            <w:shd w:val="clear" w:color="auto" w:fill="auto"/>
            <w:noWrap/>
            <w:vAlign w:val="bottom"/>
            <w:hideMark/>
          </w:tcPr>
          <w:p w14:paraId="0630AF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RIOZ</w:t>
            </w:r>
          </w:p>
        </w:tc>
        <w:tc>
          <w:tcPr>
            <w:tcW w:w="964" w:type="dxa"/>
            <w:tcBorders>
              <w:top w:val="nil"/>
              <w:left w:val="nil"/>
              <w:bottom w:val="nil"/>
              <w:right w:val="nil"/>
            </w:tcBorders>
            <w:shd w:val="clear" w:color="auto" w:fill="auto"/>
            <w:noWrap/>
            <w:vAlign w:val="bottom"/>
            <w:hideMark/>
          </w:tcPr>
          <w:p w14:paraId="14C6F6B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FF2DC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RIZO</w:t>
            </w:r>
          </w:p>
        </w:tc>
        <w:tc>
          <w:tcPr>
            <w:tcW w:w="960" w:type="dxa"/>
            <w:tcBorders>
              <w:top w:val="nil"/>
              <w:left w:val="nil"/>
              <w:bottom w:val="nil"/>
              <w:right w:val="nil"/>
            </w:tcBorders>
            <w:shd w:val="clear" w:color="auto" w:fill="auto"/>
            <w:noWrap/>
            <w:vAlign w:val="bottom"/>
            <w:hideMark/>
          </w:tcPr>
          <w:p w14:paraId="12F502F0"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5C7E763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RODRIGUEC</w:t>
            </w:r>
          </w:p>
        </w:tc>
        <w:tc>
          <w:tcPr>
            <w:tcW w:w="1897" w:type="dxa"/>
            <w:tcBorders>
              <w:top w:val="nil"/>
              <w:left w:val="nil"/>
              <w:bottom w:val="nil"/>
              <w:right w:val="nil"/>
            </w:tcBorders>
            <w:shd w:val="clear" w:color="auto" w:fill="auto"/>
            <w:noWrap/>
            <w:vAlign w:val="bottom"/>
            <w:hideMark/>
          </w:tcPr>
          <w:p w14:paraId="7A8941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RODRIGUZE</w:t>
            </w:r>
          </w:p>
        </w:tc>
      </w:tr>
      <w:tr w:rsidR="000C4131" w:rsidRPr="00EE3A7A" w14:paraId="1C859224" w14:textId="77777777" w:rsidTr="000C4131">
        <w:trPr>
          <w:trHeight w:val="300"/>
        </w:trPr>
        <w:tc>
          <w:tcPr>
            <w:tcW w:w="964" w:type="dxa"/>
            <w:tcBorders>
              <w:top w:val="nil"/>
              <w:left w:val="nil"/>
              <w:bottom w:val="nil"/>
              <w:right w:val="nil"/>
            </w:tcBorders>
            <w:shd w:val="clear" w:color="auto" w:fill="auto"/>
            <w:noWrap/>
            <w:vAlign w:val="bottom"/>
            <w:hideMark/>
          </w:tcPr>
          <w:p w14:paraId="572952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RIPALDA</w:t>
            </w:r>
          </w:p>
        </w:tc>
        <w:tc>
          <w:tcPr>
            <w:tcW w:w="964" w:type="dxa"/>
            <w:tcBorders>
              <w:top w:val="nil"/>
              <w:left w:val="nil"/>
              <w:bottom w:val="nil"/>
              <w:right w:val="nil"/>
            </w:tcBorders>
            <w:shd w:val="clear" w:color="auto" w:fill="auto"/>
            <w:noWrap/>
            <w:vAlign w:val="bottom"/>
            <w:hideMark/>
          </w:tcPr>
          <w:p w14:paraId="674C9FC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9A704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ROA</w:t>
            </w:r>
          </w:p>
        </w:tc>
        <w:tc>
          <w:tcPr>
            <w:tcW w:w="960" w:type="dxa"/>
            <w:tcBorders>
              <w:top w:val="nil"/>
              <w:left w:val="nil"/>
              <w:bottom w:val="nil"/>
              <w:right w:val="nil"/>
            </w:tcBorders>
            <w:shd w:val="clear" w:color="auto" w:fill="auto"/>
            <w:noWrap/>
            <w:vAlign w:val="bottom"/>
            <w:hideMark/>
          </w:tcPr>
          <w:p w14:paraId="1CD15B16"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26A01C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w:t>
            </w:r>
          </w:p>
        </w:tc>
        <w:tc>
          <w:tcPr>
            <w:tcW w:w="1897" w:type="dxa"/>
            <w:tcBorders>
              <w:top w:val="nil"/>
              <w:left w:val="nil"/>
              <w:bottom w:val="nil"/>
              <w:right w:val="nil"/>
            </w:tcBorders>
            <w:shd w:val="clear" w:color="auto" w:fill="auto"/>
            <w:noWrap/>
            <w:vAlign w:val="bottom"/>
            <w:hideMark/>
          </w:tcPr>
          <w:p w14:paraId="6782B5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RODRIQUEZ</w:t>
            </w:r>
          </w:p>
        </w:tc>
      </w:tr>
      <w:tr w:rsidR="000C4131" w:rsidRPr="00EE3A7A" w14:paraId="505D6B1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B44394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RIQUELME</w:t>
            </w:r>
          </w:p>
        </w:tc>
        <w:tc>
          <w:tcPr>
            <w:tcW w:w="960" w:type="dxa"/>
            <w:tcBorders>
              <w:top w:val="nil"/>
              <w:left w:val="nil"/>
              <w:bottom w:val="nil"/>
              <w:right w:val="nil"/>
            </w:tcBorders>
            <w:shd w:val="clear" w:color="auto" w:fill="auto"/>
            <w:noWrap/>
            <w:vAlign w:val="bottom"/>
            <w:hideMark/>
          </w:tcPr>
          <w:p w14:paraId="13556C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ROACHO</w:t>
            </w:r>
          </w:p>
        </w:tc>
        <w:tc>
          <w:tcPr>
            <w:tcW w:w="960" w:type="dxa"/>
            <w:tcBorders>
              <w:top w:val="nil"/>
              <w:left w:val="nil"/>
              <w:bottom w:val="nil"/>
              <w:right w:val="nil"/>
            </w:tcBorders>
            <w:shd w:val="clear" w:color="auto" w:fill="auto"/>
            <w:noWrap/>
            <w:vAlign w:val="bottom"/>
            <w:hideMark/>
          </w:tcPr>
          <w:p w14:paraId="4F1FD93D"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13DDC5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RODRIGUEZA</w:t>
            </w:r>
          </w:p>
        </w:tc>
        <w:tc>
          <w:tcPr>
            <w:tcW w:w="1897" w:type="dxa"/>
            <w:tcBorders>
              <w:top w:val="nil"/>
              <w:left w:val="nil"/>
              <w:bottom w:val="nil"/>
              <w:right w:val="nil"/>
            </w:tcBorders>
            <w:shd w:val="clear" w:color="auto" w:fill="auto"/>
            <w:noWrap/>
            <w:vAlign w:val="bottom"/>
            <w:hideMark/>
          </w:tcPr>
          <w:p w14:paraId="3DFA8F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RODRIUEZ</w:t>
            </w:r>
          </w:p>
        </w:tc>
      </w:tr>
      <w:tr w:rsidR="000C4131" w:rsidRPr="00EE3A7A" w14:paraId="4099C801" w14:textId="77777777" w:rsidTr="000C4131">
        <w:trPr>
          <w:trHeight w:val="300"/>
        </w:trPr>
        <w:tc>
          <w:tcPr>
            <w:tcW w:w="964" w:type="dxa"/>
            <w:tcBorders>
              <w:top w:val="nil"/>
              <w:left w:val="nil"/>
              <w:bottom w:val="nil"/>
              <w:right w:val="nil"/>
            </w:tcBorders>
            <w:shd w:val="clear" w:color="auto" w:fill="auto"/>
            <w:noWrap/>
            <w:vAlign w:val="bottom"/>
            <w:hideMark/>
          </w:tcPr>
          <w:p w14:paraId="2AE336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RIUS</w:t>
            </w:r>
          </w:p>
        </w:tc>
        <w:tc>
          <w:tcPr>
            <w:tcW w:w="964" w:type="dxa"/>
            <w:tcBorders>
              <w:top w:val="nil"/>
              <w:left w:val="nil"/>
              <w:bottom w:val="nil"/>
              <w:right w:val="nil"/>
            </w:tcBorders>
            <w:shd w:val="clear" w:color="auto" w:fill="auto"/>
            <w:noWrap/>
            <w:vAlign w:val="bottom"/>
            <w:hideMark/>
          </w:tcPr>
          <w:p w14:paraId="69BE80C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C5E4C7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ROBAINA</w:t>
            </w:r>
          </w:p>
        </w:tc>
        <w:tc>
          <w:tcPr>
            <w:tcW w:w="960" w:type="dxa"/>
            <w:tcBorders>
              <w:top w:val="nil"/>
              <w:left w:val="nil"/>
              <w:bottom w:val="nil"/>
              <w:right w:val="nil"/>
            </w:tcBorders>
            <w:shd w:val="clear" w:color="auto" w:fill="auto"/>
            <w:noWrap/>
            <w:vAlign w:val="bottom"/>
            <w:hideMark/>
          </w:tcPr>
          <w:p w14:paraId="58A8880F"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547899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RODRIGUEZALVAR</w:t>
            </w:r>
          </w:p>
        </w:tc>
        <w:tc>
          <w:tcPr>
            <w:tcW w:w="1897" w:type="dxa"/>
            <w:tcBorders>
              <w:top w:val="nil"/>
              <w:left w:val="nil"/>
              <w:bottom w:val="nil"/>
              <w:right w:val="nil"/>
            </w:tcBorders>
            <w:shd w:val="clear" w:color="auto" w:fill="auto"/>
            <w:noWrap/>
            <w:vAlign w:val="bottom"/>
            <w:hideMark/>
          </w:tcPr>
          <w:p w14:paraId="31B67B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ROEL</w:t>
            </w:r>
          </w:p>
        </w:tc>
      </w:tr>
      <w:tr w:rsidR="000C4131" w:rsidRPr="00EE3A7A" w14:paraId="6DDDDA2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69AA4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RIVADENEIRA</w:t>
            </w:r>
          </w:p>
        </w:tc>
        <w:tc>
          <w:tcPr>
            <w:tcW w:w="1920" w:type="dxa"/>
            <w:gridSpan w:val="2"/>
            <w:tcBorders>
              <w:top w:val="nil"/>
              <w:left w:val="nil"/>
              <w:bottom w:val="nil"/>
              <w:right w:val="nil"/>
            </w:tcBorders>
            <w:shd w:val="clear" w:color="auto" w:fill="auto"/>
            <w:noWrap/>
            <w:vAlign w:val="bottom"/>
            <w:hideMark/>
          </w:tcPr>
          <w:p w14:paraId="55AF6A8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ROBALINO</w:t>
            </w:r>
          </w:p>
        </w:tc>
        <w:tc>
          <w:tcPr>
            <w:tcW w:w="1920" w:type="dxa"/>
            <w:tcBorders>
              <w:top w:val="nil"/>
              <w:left w:val="nil"/>
              <w:bottom w:val="nil"/>
              <w:right w:val="nil"/>
            </w:tcBorders>
            <w:shd w:val="clear" w:color="auto" w:fill="auto"/>
            <w:noWrap/>
            <w:vAlign w:val="bottom"/>
            <w:hideMark/>
          </w:tcPr>
          <w:p w14:paraId="4595FA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RODRIGUEZAVILA</w:t>
            </w:r>
          </w:p>
        </w:tc>
        <w:tc>
          <w:tcPr>
            <w:tcW w:w="1897" w:type="dxa"/>
            <w:tcBorders>
              <w:top w:val="nil"/>
              <w:left w:val="nil"/>
              <w:bottom w:val="nil"/>
              <w:right w:val="nil"/>
            </w:tcBorders>
            <w:shd w:val="clear" w:color="auto" w:fill="auto"/>
            <w:noWrap/>
            <w:vAlign w:val="bottom"/>
            <w:hideMark/>
          </w:tcPr>
          <w:p w14:paraId="25C0BB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ROGEL</w:t>
            </w:r>
          </w:p>
        </w:tc>
      </w:tr>
      <w:tr w:rsidR="000C4131" w:rsidRPr="00EE3A7A" w14:paraId="42B3B5D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307D77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RIVADENEYRA</w:t>
            </w:r>
          </w:p>
        </w:tc>
        <w:tc>
          <w:tcPr>
            <w:tcW w:w="960" w:type="dxa"/>
            <w:tcBorders>
              <w:top w:val="nil"/>
              <w:left w:val="nil"/>
              <w:bottom w:val="nil"/>
              <w:right w:val="nil"/>
            </w:tcBorders>
            <w:shd w:val="clear" w:color="auto" w:fill="auto"/>
            <w:noWrap/>
            <w:vAlign w:val="bottom"/>
            <w:hideMark/>
          </w:tcPr>
          <w:p w14:paraId="0EE12E3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ROBAYO</w:t>
            </w:r>
          </w:p>
        </w:tc>
        <w:tc>
          <w:tcPr>
            <w:tcW w:w="960" w:type="dxa"/>
            <w:tcBorders>
              <w:top w:val="nil"/>
              <w:left w:val="nil"/>
              <w:bottom w:val="nil"/>
              <w:right w:val="nil"/>
            </w:tcBorders>
            <w:shd w:val="clear" w:color="auto" w:fill="auto"/>
            <w:noWrap/>
            <w:vAlign w:val="bottom"/>
            <w:hideMark/>
          </w:tcPr>
          <w:p w14:paraId="6FB6F348"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58A002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RODRIGUEZC</w:t>
            </w:r>
          </w:p>
        </w:tc>
        <w:tc>
          <w:tcPr>
            <w:tcW w:w="1897" w:type="dxa"/>
            <w:tcBorders>
              <w:top w:val="nil"/>
              <w:left w:val="nil"/>
              <w:bottom w:val="nil"/>
              <w:right w:val="nil"/>
            </w:tcBorders>
            <w:shd w:val="clear" w:color="auto" w:fill="auto"/>
            <w:noWrap/>
            <w:vAlign w:val="bottom"/>
            <w:hideMark/>
          </w:tcPr>
          <w:p w14:paraId="0D8502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ROGERIO</w:t>
            </w:r>
          </w:p>
        </w:tc>
      </w:tr>
      <w:tr w:rsidR="000C4131" w:rsidRPr="00EE3A7A" w14:paraId="3C33DCF6" w14:textId="77777777" w:rsidTr="000C4131">
        <w:trPr>
          <w:trHeight w:val="300"/>
        </w:trPr>
        <w:tc>
          <w:tcPr>
            <w:tcW w:w="964" w:type="dxa"/>
            <w:tcBorders>
              <w:top w:val="nil"/>
              <w:left w:val="nil"/>
              <w:bottom w:val="nil"/>
              <w:right w:val="nil"/>
            </w:tcBorders>
            <w:shd w:val="clear" w:color="auto" w:fill="auto"/>
            <w:noWrap/>
            <w:vAlign w:val="bottom"/>
            <w:hideMark/>
          </w:tcPr>
          <w:p w14:paraId="03534D6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RIVAS</w:t>
            </w:r>
          </w:p>
        </w:tc>
        <w:tc>
          <w:tcPr>
            <w:tcW w:w="964" w:type="dxa"/>
            <w:tcBorders>
              <w:top w:val="nil"/>
              <w:left w:val="nil"/>
              <w:bottom w:val="nil"/>
              <w:right w:val="nil"/>
            </w:tcBorders>
            <w:shd w:val="clear" w:color="auto" w:fill="auto"/>
            <w:noWrap/>
            <w:vAlign w:val="bottom"/>
            <w:hideMark/>
          </w:tcPr>
          <w:p w14:paraId="2DCE060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CABDB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ROBELO</w:t>
            </w:r>
          </w:p>
        </w:tc>
        <w:tc>
          <w:tcPr>
            <w:tcW w:w="960" w:type="dxa"/>
            <w:tcBorders>
              <w:top w:val="nil"/>
              <w:left w:val="nil"/>
              <w:bottom w:val="nil"/>
              <w:right w:val="nil"/>
            </w:tcBorders>
            <w:shd w:val="clear" w:color="auto" w:fill="auto"/>
            <w:noWrap/>
            <w:vAlign w:val="bottom"/>
            <w:hideMark/>
          </w:tcPr>
          <w:p w14:paraId="23DD3801"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78BA31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RODRIGUEZCASTR</w:t>
            </w:r>
          </w:p>
        </w:tc>
        <w:tc>
          <w:tcPr>
            <w:tcW w:w="1897" w:type="dxa"/>
            <w:tcBorders>
              <w:top w:val="nil"/>
              <w:left w:val="nil"/>
              <w:bottom w:val="nil"/>
              <w:right w:val="nil"/>
            </w:tcBorders>
            <w:shd w:val="clear" w:color="auto" w:fill="auto"/>
            <w:noWrap/>
            <w:vAlign w:val="bottom"/>
            <w:hideMark/>
          </w:tcPr>
          <w:p w14:paraId="19F738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ROGUE</w:t>
            </w:r>
          </w:p>
        </w:tc>
      </w:tr>
      <w:tr w:rsidR="000C4131" w:rsidRPr="00EE3A7A" w14:paraId="4107650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CB09A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RIVASHERNANDEZ</w:t>
            </w:r>
          </w:p>
        </w:tc>
        <w:tc>
          <w:tcPr>
            <w:tcW w:w="960" w:type="dxa"/>
            <w:tcBorders>
              <w:top w:val="nil"/>
              <w:left w:val="nil"/>
              <w:bottom w:val="nil"/>
              <w:right w:val="nil"/>
            </w:tcBorders>
            <w:shd w:val="clear" w:color="auto" w:fill="auto"/>
            <w:noWrap/>
            <w:vAlign w:val="bottom"/>
            <w:hideMark/>
          </w:tcPr>
          <w:p w14:paraId="0E21A9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ROBLEDO</w:t>
            </w:r>
          </w:p>
        </w:tc>
        <w:tc>
          <w:tcPr>
            <w:tcW w:w="960" w:type="dxa"/>
            <w:tcBorders>
              <w:top w:val="nil"/>
              <w:left w:val="nil"/>
              <w:bottom w:val="nil"/>
              <w:right w:val="nil"/>
            </w:tcBorders>
            <w:shd w:val="clear" w:color="auto" w:fill="auto"/>
            <w:noWrap/>
            <w:vAlign w:val="bottom"/>
            <w:hideMark/>
          </w:tcPr>
          <w:p w14:paraId="3C5F6D48"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3F02B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RODRIGUEZCHAVE</w:t>
            </w:r>
          </w:p>
        </w:tc>
        <w:tc>
          <w:tcPr>
            <w:tcW w:w="1897" w:type="dxa"/>
            <w:tcBorders>
              <w:top w:val="nil"/>
              <w:left w:val="nil"/>
              <w:bottom w:val="nil"/>
              <w:right w:val="nil"/>
            </w:tcBorders>
            <w:shd w:val="clear" w:color="auto" w:fill="auto"/>
            <w:noWrap/>
            <w:vAlign w:val="bottom"/>
            <w:hideMark/>
          </w:tcPr>
          <w:p w14:paraId="1FD171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ROHENA</w:t>
            </w:r>
          </w:p>
        </w:tc>
      </w:tr>
      <w:tr w:rsidR="000C4131" w:rsidRPr="00EE3A7A" w14:paraId="2E829EE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3BB36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RIVASLOPEZ</w:t>
            </w:r>
          </w:p>
        </w:tc>
        <w:tc>
          <w:tcPr>
            <w:tcW w:w="960" w:type="dxa"/>
            <w:tcBorders>
              <w:top w:val="nil"/>
              <w:left w:val="nil"/>
              <w:bottom w:val="nil"/>
              <w:right w:val="nil"/>
            </w:tcBorders>
            <w:shd w:val="clear" w:color="auto" w:fill="auto"/>
            <w:noWrap/>
            <w:vAlign w:val="bottom"/>
            <w:hideMark/>
          </w:tcPr>
          <w:p w14:paraId="5020E3C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ROBLERO</w:t>
            </w:r>
          </w:p>
        </w:tc>
        <w:tc>
          <w:tcPr>
            <w:tcW w:w="960" w:type="dxa"/>
            <w:tcBorders>
              <w:top w:val="nil"/>
              <w:left w:val="nil"/>
              <w:bottom w:val="nil"/>
              <w:right w:val="nil"/>
            </w:tcBorders>
            <w:shd w:val="clear" w:color="auto" w:fill="auto"/>
            <w:noWrap/>
            <w:vAlign w:val="bottom"/>
            <w:hideMark/>
          </w:tcPr>
          <w:p w14:paraId="18CE1A6A"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5D809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RODRIGUEZCOLON</w:t>
            </w:r>
          </w:p>
        </w:tc>
        <w:tc>
          <w:tcPr>
            <w:tcW w:w="1897" w:type="dxa"/>
            <w:tcBorders>
              <w:top w:val="nil"/>
              <w:left w:val="nil"/>
              <w:bottom w:val="nil"/>
              <w:right w:val="nil"/>
            </w:tcBorders>
            <w:shd w:val="clear" w:color="auto" w:fill="auto"/>
            <w:noWrap/>
            <w:vAlign w:val="bottom"/>
            <w:hideMark/>
          </w:tcPr>
          <w:p w14:paraId="3C01DC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ROIZ</w:t>
            </w:r>
          </w:p>
        </w:tc>
      </w:tr>
      <w:tr w:rsidR="000C4131" w:rsidRPr="00EE3A7A" w14:paraId="55AFC0A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41668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RIVASPLATA</w:t>
            </w:r>
          </w:p>
        </w:tc>
        <w:tc>
          <w:tcPr>
            <w:tcW w:w="960" w:type="dxa"/>
            <w:tcBorders>
              <w:top w:val="nil"/>
              <w:left w:val="nil"/>
              <w:bottom w:val="nil"/>
              <w:right w:val="nil"/>
            </w:tcBorders>
            <w:shd w:val="clear" w:color="auto" w:fill="auto"/>
            <w:noWrap/>
            <w:vAlign w:val="bottom"/>
            <w:hideMark/>
          </w:tcPr>
          <w:p w14:paraId="4ABF17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ROBLES</w:t>
            </w:r>
          </w:p>
        </w:tc>
        <w:tc>
          <w:tcPr>
            <w:tcW w:w="960" w:type="dxa"/>
            <w:tcBorders>
              <w:top w:val="nil"/>
              <w:left w:val="nil"/>
              <w:bottom w:val="nil"/>
              <w:right w:val="nil"/>
            </w:tcBorders>
            <w:shd w:val="clear" w:color="auto" w:fill="auto"/>
            <w:noWrap/>
            <w:vAlign w:val="bottom"/>
            <w:hideMark/>
          </w:tcPr>
          <w:p w14:paraId="1FE334DF"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A7013D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RODRIGUEZCORTE</w:t>
            </w:r>
          </w:p>
        </w:tc>
        <w:tc>
          <w:tcPr>
            <w:tcW w:w="1897" w:type="dxa"/>
            <w:tcBorders>
              <w:top w:val="nil"/>
              <w:left w:val="nil"/>
              <w:bottom w:val="nil"/>
              <w:right w:val="nil"/>
            </w:tcBorders>
            <w:shd w:val="clear" w:color="auto" w:fill="auto"/>
            <w:noWrap/>
            <w:vAlign w:val="bottom"/>
            <w:hideMark/>
          </w:tcPr>
          <w:p w14:paraId="68B729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w:t>
            </w:r>
          </w:p>
        </w:tc>
      </w:tr>
      <w:tr w:rsidR="000C4131" w:rsidRPr="00EE3A7A" w14:paraId="753B0E22" w14:textId="77777777" w:rsidTr="000C4131">
        <w:trPr>
          <w:trHeight w:val="300"/>
        </w:trPr>
        <w:tc>
          <w:tcPr>
            <w:tcW w:w="964" w:type="dxa"/>
            <w:tcBorders>
              <w:top w:val="nil"/>
              <w:left w:val="nil"/>
              <w:bottom w:val="nil"/>
              <w:right w:val="nil"/>
            </w:tcBorders>
            <w:shd w:val="clear" w:color="auto" w:fill="auto"/>
            <w:noWrap/>
            <w:vAlign w:val="bottom"/>
            <w:hideMark/>
          </w:tcPr>
          <w:p w14:paraId="527E9F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w:t>
            </w:r>
          </w:p>
        </w:tc>
        <w:tc>
          <w:tcPr>
            <w:tcW w:w="964" w:type="dxa"/>
            <w:tcBorders>
              <w:top w:val="nil"/>
              <w:left w:val="nil"/>
              <w:bottom w:val="nil"/>
              <w:right w:val="nil"/>
            </w:tcBorders>
            <w:shd w:val="clear" w:color="auto" w:fill="auto"/>
            <w:noWrap/>
            <w:vAlign w:val="bottom"/>
            <w:hideMark/>
          </w:tcPr>
          <w:p w14:paraId="5EA9CF5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84B1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ROBLESGARCIA</w:t>
            </w:r>
          </w:p>
        </w:tc>
        <w:tc>
          <w:tcPr>
            <w:tcW w:w="1920" w:type="dxa"/>
            <w:tcBorders>
              <w:top w:val="nil"/>
              <w:left w:val="nil"/>
              <w:bottom w:val="nil"/>
              <w:right w:val="nil"/>
            </w:tcBorders>
            <w:shd w:val="clear" w:color="auto" w:fill="auto"/>
            <w:noWrap/>
            <w:vAlign w:val="bottom"/>
            <w:hideMark/>
          </w:tcPr>
          <w:p w14:paraId="0487FA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RODRIGUEZCRUZ</w:t>
            </w:r>
          </w:p>
        </w:tc>
        <w:tc>
          <w:tcPr>
            <w:tcW w:w="1897" w:type="dxa"/>
            <w:tcBorders>
              <w:top w:val="nil"/>
              <w:left w:val="nil"/>
              <w:bottom w:val="nil"/>
              <w:right w:val="nil"/>
            </w:tcBorders>
            <w:shd w:val="clear" w:color="auto" w:fill="auto"/>
            <w:noWrap/>
            <w:vAlign w:val="bottom"/>
            <w:hideMark/>
          </w:tcPr>
          <w:p w14:paraId="6F99AA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ROJANO</w:t>
            </w:r>
          </w:p>
        </w:tc>
      </w:tr>
      <w:tr w:rsidR="000C4131" w:rsidRPr="00EE3A7A" w14:paraId="3BEF2D9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59A12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RIVERACASTRO</w:t>
            </w:r>
          </w:p>
        </w:tc>
        <w:tc>
          <w:tcPr>
            <w:tcW w:w="960" w:type="dxa"/>
            <w:tcBorders>
              <w:top w:val="nil"/>
              <w:left w:val="nil"/>
              <w:bottom w:val="nil"/>
              <w:right w:val="nil"/>
            </w:tcBorders>
            <w:shd w:val="clear" w:color="auto" w:fill="auto"/>
            <w:noWrap/>
            <w:vAlign w:val="bottom"/>
            <w:hideMark/>
          </w:tcPr>
          <w:p w14:paraId="32B480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ROBLETO</w:t>
            </w:r>
          </w:p>
        </w:tc>
        <w:tc>
          <w:tcPr>
            <w:tcW w:w="960" w:type="dxa"/>
            <w:tcBorders>
              <w:top w:val="nil"/>
              <w:left w:val="nil"/>
              <w:bottom w:val="nil"/>
              <w:right w:val="nil"/>
            </w:tcBorders>
            <w:shd w:val="clear" w:color="auto" w:fill="auto"/>
            <w:noWrap/>
            <w:vAlign w:val="bottom"/>
            <w:hideMark/>
          </w:tcPr>
          <w:p w14:paraId="51B1A1DC"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269B51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RODRIGUEZDIAZ</w:t>
            </w:r>
          </w:p>
        </w:tc>
        <w:tc>
          <w:tcPr>
            <w:tcW w:w="1897" w:type="dxa"/>
            <w:tcBorders>
              <w:top w:val="nil"/>
              <w:left w:val="nil"/>
              <w:bottom w:val="nil"/>
              <w:right w:val="nil"/>
            </w:tcBorders>
            <w:shd w:val="clear" w:color="auto" w:fill="auto"/>
            <w:noWrap/>
            <w:vAlign w:val="bottom"/>
            <w:hideMark/>
          </w:tcPr>
          <w:p w14:paraId="2F827C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w:t>
            </w:r>
          </w:p>
        </w:tc>
      </w:tr>
      <w:tr w:rsidR="000C4131" w:rsidRPr="00EE3A7A" w14:paraId="207FF28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1B4D3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RIVERACOLON</w:t>
            </w:r>
          </w:p>
        </w:tc>
        <w:tc>
          <w:tcPr>
            <w:tcW w:w="960" w:type="dxa"/>
            <w:tcBorders>
              <w:top w:val="nil"/>
              <w:left w:val="nil"/>
              <w:bottom w:val="nil"/>
              <w:right w:val="nil"/>
            </w:tcBorders>
            <w:shd w:val="clear" w:color="auto" w:fill="auto"/>
            <w:noWrap/>
            <w:vAlign w:val="bottom"/>
            <w:hideMark/>
          </w:tcPr>
          <w:p w14:paraId="712A25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ROBLEZ</w:t>
            </w:r>
          </w:p>
        </w:tc>
        <w:tc>
          <w:tcPr>
            <w:tcW w:w="960" w:type="dxa"/>
            <w:tcBorders>
              <w:top w:val="nil"/>
              <w:left w:val="nil"/>
              <w:bottom w:val="nil"/>
              <w:right w:val="nil"/>
            </w:tcBorders>
            <w:shd w:val="clear" w:color="auto" w:fill="auto"/>
            <w:noWrap/>
            <w:vAlign w:val="bottom"/>
            <w:hideMark/>
          </w:tcPr>
          <w:p w14:paraId="78E72DA1"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57CE6E2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RODRIGUEZFLORE</w:t>
            </w:r>
          </w:p>
        </w:tc>
        <w:tc>
          <w:tcPr>
            <w:tcW w:w="1897" w:type="dxa"/>
            <w:tcBorders>
              <w:top w:val="nil"/>
              <w:left w:val="nil"/>
              <w:bottom w:val="nil"/>
              <w:right w:val="nil"/>
            </w:tcBorders>
            <w:shd w:val="clear" w:color="auto" w:fill="auto"/>
            <w:noWrap/>
            <w:vAlign w:val="bottom"/>
            <w:hideMark/>
          </w:tcPr>
          <w:p w14:paraId="2564A0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ROJASCRUZ</w:t>
            </w:r>
          </w:p>
        </w:tc>
      </w:tr>
      <w:tr w:rsidR="000C4131" w:rsidRPr="00EE3A7A" w14:paraId="3E4914C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7890E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RIVERACRUZ</w:t>
            </w:r>
          </w:p>
        </w:tc>
        <w:tc>
          <w:tcPr>
            <w:tcW w:w="960" w:type="dxa"/>
            <w:tcBorders>
              <w:top w:val="nil"/>
              <w:left w:val="nil"/>
              <w:bottom w:val="nil"/>
              <w:right w:val="nil"/>
            </w:tcBorders>
            <w:shd w:val="clear" w:color="auto" w:fill="auto"/>
            <w:noWrap/>
            <w:vAlign w:val="bottom"/>
            <w:hideMark/>
          </w:tcPr>
          <w:p w14:paraId="1006A0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ROCA</w:t>
            </w:r>
          </w:p>
        </w:tc>
        <w:tc>
          <w:tcPr>
            <w:tcW w:w="960" w:type="dxa"/>
            <w:tcBorders>
              <w:top w:val="nil"/>
              <w:left w:val="nil"/>
              <w:bottom w:val="nil"/>
              <w:right w:val="nil"/>
            </w:tcBorders>
            <w:shd w:val="clear" w:color="auto" w:fill="auto"/>
            <w:noWrap/>
            <w:vAlign w:val="bottom"/>
            <w:hideMark/>
          </w:tcPr>
          <w:p w14:paraId="694B31A5"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04BC65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RODRIGUEZG</w:t>
            </w:r>
          </w:p>
        </w:tc>
        <w:tc>
          <w:tcPr>
            <w:tcW w:w="1897" w:type="dxa"/>
            <w:tcBorders>
              <w:top w:val="nil"/>
              <w:left w:val="nil"/>
              <w:bottom w:val="nil"/>
              <w:right w:val="nil"/>
            </w:tcBorders>
            <w:shd w:val="clear" w:color="auto" w:fill="auto"/>
            <w:noWrap/>
            <w:vAlign w:val="bottom"/>
            <w:hideMark/>
          </w:tcPr>
          <w:p w14:paraId="4A9481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ROJASGARCIA</w:t>
            </w:r>
          </w:p>
        </w:tc>
      </w:tr>
      <w:tr w:rsidR="000C4131" w:rsidRPr="00EE3A7A" w14:paraId="5A3CBDD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4AFBC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RIVERADIAZ</w:t>
            </w:r>
          </w:p>
        </w:tc>
        <w:tc>
          <w:tcPr>
            <w:tcW w:w="1920" w:type="dxa"/>
            <w:gridSpan w:val="2"/>
            <w:tcBorders>
              <w:top w:val="nil"/>
              <w:left w:val="nil"/>
              <w:bottom w:val="nil"/>
              <w:right w:val="nil"/>
            </w:tcBorders>
            <w:shd w:val="clear" w:color="auto" w:fill="auto"/>
            <w:noWrap/>
            <w:vAlign w:val="bottom"/>
            <w:hideMark/>
          </w:tcPr>
          <w:p w14:paraId="34E678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ROCABADO</w:t>
            </w:r>
          </w:p>
        </w:tc>
        <w:tc>
          <w:tcPr>
            <w:tcW w:w="1920" w:type="dxa"/>
            <w:tcBorders>
              <w:top w:val="nil"/>
              <w:left w:val="nil"/>
              <w:bottom w:val="nil"/>
              <w:right w:val="nil"/>
            </w:tcBorders>
            <w:shd w:val="clear" w:color="auto" w:fill="auto"/>
            <w:noWrap/>
            <w:vAlign w:val="bottom"/>
            <w:hideMark/>
          </w:tcPr>
          <w:p w14:paraId="08BB6B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RODRIGUEZGARCI</w:t>
            </w:r>
          </w:p>
        </w:tc>
        <w:tc>
          <w:tcPr>
            <w:tcW w:w="1897" w:type="dxa"/>
            <w:tcBorders>
              <w:top w:val="nil"/>
              <w:left w:val="nil"/>
              <w:bottom w:val="nil"/>
              <w:right w:val="nil"/>
            </w:tcBorders>
            <w:shd w:val="clear" w:color="auto" w:fill="auto"/>
            <w:noWrap/>
            <w:vAlign w:val="bottom"/>
            <w:hideMark/>
          </w:tcPr>
          <w:p w14:paraId="1907C5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ROJASGONZALEZ</w:t>
            </w:r>
          </w:p>
        </w:tc>
      </w:tr>
      <w:tr w:rsidR="000C4131" w:rsidRPr="00EE3A7A" w14:paraId="09064F2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74ABB1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RIVERAFLORES</w:t>
            </w:r>
          </w:p>
        </w:tc>
        <w:tc>
          <w:tcPr>
            <w:tcW w:w="1920" w:type="dxa"/>
            <w:gridSpan w:val="2"/>
            <w:tcBorders>
              <w:top w:val="nil"/>
              <w:left w:val="nil"/>
              <w:bottom w:val="nil"/>
              <w:right w:val="nil"/>
            </w:tcBorders>
            <w:shd w:val="clear" w:color="auto" w:fill="auto"/>
            <w:noWrap/>
            <w:vAlign w:val="bottom"/>
            <w:hideMark/>
          </w:tcPr>
          <w:p w14:paraId="38F7413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ROCAMONTES</w:t>
            </w:r>
          </w:p>
        </w:tc>
        <w:tc>
          <w:tcPr>
            <w:tcW w:w="1920" w:type="dxa"/>
            <w:tcBorders>
              <w:top w:val="nil"/>
              <w:left w:val="nil"/>
              <w:bottom w:val="nil"/>
              <w:right w:val="nil"/>
            </w:tcBorders>
            <w:shd w:val="clear" w:color="auto" w:fill="auto"/>
            <w:noWrap/>
            <w:vAlign w:val="bottom"/>
            <w:hideMark/>
          </w:tcPr>
          <w:p w14:paraId="008E6E4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RODRIGUEZGOMEZ</w:t>
            </w:r>
          </w:p>
        </w:tc>
        <w:tc>
          <w:tcPr>
            <w:tcW w:w="1897" w:type="dxa"/>
            <w:tcBorders>
              <w:top w:val="nil"/>
              <w:left w:val="nil"/>
              <w:bottom w:val="nil"/>
              <w:right w:val="nil"/>
            </w:tcBorders>
            <w:shd w:val="clear" w:color="auto" w:fill="auto"/>
            <w:noWrap/>
            <w:vAlign w:val="bottom"/>
            <w:hideMark/>
          </w:tcPr>
          <w:p w14:paraId="73290D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ROJASHERNANDEZ</w:t>
            </w:r>
          </w:p>
        </w:tc>
      </w:tr>
      <w:tr w:rsidR="000C4131" w:rsidRPr="00EE3A7A" w14:paraId="3A68597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21745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RIVERAGARCIA</w:t>
            </w:r>
          </w:p>
        </w:tc>
        <w:tc>
          <w:tcPr>
            <w:tcW w:w="960" w:type="dxa"/>
            <w:tcBorders>
              <w:top w:val="nil"/>
              <w:left w:val="nil"/>
              <w:bottom w:val="nil"/>
              <w:right w:val="nil"/>
            </w:tcBorders>
            <w:shd w:val="clear" w:color="auto" w:fill="auto"/>
            <w:noWrap/>
            <w:vAlign w:val="bottom"/>
            <w:hideMark/>
          </w:tcPr>
          <w:p w14:paraId="61C246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ROCANO</w:t>
            </w:r>
          </w:p>
        </w:tc>
        <w:tc>
          <w:tcPr>
            <w:tcW w:w="960" w:type="dxa"/>
            <w:tcBorders>
              <w:top w:val="nil"/>
              <w:left w:val="nil"/>
              <w:bottom w:val="nil"/>
              <w:right w:val="nil"/>
            </w:tcBorders>
            <w:shd w:val="clear" w:color="auto" w:fill="auto"/>
            <w:noWrap/>
            <w:vAlign w:val="bottom"/>
            <w:hideMark/>
          </w:tcPr>
          <w:p w14:paraId="75172005"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13344E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RODRIGUEZGONZA</w:t>
            </w:r>
          </w:p>
        </w:tc>
        <w:tc>
          <w:tcPr>
            <w:tcW w:w="1897" w:type="dxa"/>
            <w:tcBorders>
              <w:top w:val="nil"/>
              <w:left w:val="nil"/>
              <w:bottom w:val="nil"/>
              <w:right w:val="nil"/>
            </w:tcBorders>
            <w:shd w:val="clear" w:color="auto" w:fill="auto"/>
            <w:noWrap/>
            <w:vAlign w:val="bottom"/>
            <w:hideMark/>
          </w:tcPr>
          <w:p w14:paraId="58AB30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ROJASLOPEZ</w:t>
            </w:r>
          </w:p>
        </w:tc>
      </w:tr>
      <w:tr w:rsidR="000C4131" w:rsidRPr="00EE3A7A" w14:paraId="37DAFB5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03C97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RIVERAGOMEZ</w:t>
            </w:r>
          </w:p>
        </w:tc>
        <w:tc>
          <w:tcPr>
            <w:tcW w:w="960" w:type="dxa"/>
            <w:tcBorders>
              <w:top w:val="nil"/>
              <w:left w:val="nil"/>
              <w:bottom w:val="nil"/>
              <w:right w:val="nil"/>
            </w:tcBorders>
            <w:shd w:val="clear" w:color="auto" w:fill="auto"/>
            <w:noWrap/>
            <w:vAlign w:val="bottom"/>
            <w:hideMark/>
          </w:tcPr>
          <w:p w14:paraId="3F89F3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ROCHA</w:t>
            </w:r>
          </w:p>
        </w:tc>
        <w:tc>
          <w:tcPr>
            <w:tcW w:w="960" w:type="dxa"/>
            <w:tcBorders>
              <w:top w:val="nil"/>
              <w:left w:val="nil"/>
              <w:bottom w:val="nil"/>
              <w:right w:val="nil"/>
            </w:tcBorders>
            <w:shd w:val="clear" w:color="auto" w:fill="auto"/>
            <w:noWrap/>
            <w:vAlign w:val="bottom"/>
            <w:hideMark/>
          </w:tcPr>
          <w:p w14:paraId="2A58438C"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172419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RODRIGUEZHERNA</w:t>
            </w:r>
          </w:p>
        </w:tc>
        <w:tc>
          <w:tcPr>
            <w:tcW w:w="1897" w:type="dxa"/>
            <w:tcBorders>
              <w:top w:val="nil"/>
              <w:left w:val="nil"/>
              <w:bottom w:val="nil"/>
              <w:right w:val="nil"/>
            </w:tcBorders>
            <w:shd w:val="clear" w:color="auto" w:fill="auto"/>
            <w:noWrap/>
            <w:vAlign w:val="bottom"/>
            <w:hideMark/>
          </w:tcPr>
          <w:p w14:paraId="5F0402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ROJASMARTINEZ</w:t>
            </w:r>
          </w:p>
        </w:tc>
      </w:tr>
      <w:tr w:rsidR="000C4131" w:rsidRPr="00EE3A7A" w14:paraId="50E389E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6E8AE0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RIVERAGONZALEZ</w:t>
            </w:r>
          </w:p>
        </w:tc>
        <w:tc>
          <w:tcPr>
            <w:tcW w:w="960" w:type="dxa"/>
            <w:tcBorders>
              <w:top w:val="nil"/>
              <w:left w:val="nil"/>
              <w:bottom w:val="nil"/>
              <w:right w:val="nil"/>
            </w:tcBorders>
            <w:shd w:val="clear" w:color="auto" w:fill="auto"/>
            <w:noWrap/>
            <w:vAlign w:val="bottom"/>
            <w:hideMark/>
          </w:tcPr>
          <w:p w14:paraId="07699E6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ROCHET</w:t>
            </w:r>
          </w:p>
        </w:tc>
        <w:tc>
          <w:tcPr>
            <w:tcW w:w="960" w:type="dxa"/>
            <w:tcBorders>
              <w:top w:val="nil"/>
              <w:left w:val="nil"/>
              <w:bottom w:val="nil"/>
              <w:right w:val="nil"/>
            </w:tcBorders>
            <w:shd w:val="clear" w:color="auto" w:fill="auto"/>
            <w:noWrap/>
            <w:vAlign w:val="bottom"/>
            <w:hideMark/>
          </w:tcPr>
          <w:p w14:paraId="79EDECE4"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7A5D81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RODRIGUEZLEON</w:t>
            </w:r>
          </w:p>
        </w:tc>
        <w:tc>
          <w:tcPr>
            <w:tcW w:w="1897" w:type="dxa"/>
            <w:tcBorders>
              <w:top w:val="nil"/>
              <w:left w:val="nil"/>
              <w:bottom w:val="nil"/>
              <w:right w:val="nil"/>
            </w:tcBorders>
            <w:shd w:val="clear" w:color="auto" w:fill="auto"/>
            <w:noWrap/>
            <w:vAlign w:val="bottom"/>
            <w:hideMark/>
          </w:tcPr>
          <w:p w14:paraId="7060E9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ROJASPEREZ</w:t>
            </w:r>
          </w:p>
        </w:tc>
      </w:tr>
      <w:tr w:rsidR="000C4131" w:rsidRPr="00EE3A7A" w14:paraId="52ADB48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42EA6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RIVERAHERNANDE</w:t>
            </w:r>
          </w:p>
        </w:tc>
        <w:tc>
          <w:tcPr>
            <w:tcW w:w="960" w:type="dxa"/>
            <w:tcBorders>
              <w:top w:val="nil"/>
              <w:left w:val="nil"/>
              <w:bottom w:val="nil"/>
              <w:right w:val="nil"/>
            </w:tcBorders>
            <w:shd w:val="clear" w:color="auto" w:fill="auto"/>
            <w:noWrap/>
            <w:vAlign w:val="bottom"/>
            <w:hideMark/>
          </w:tcPr>
          <w:p w14:paraId="4CB8798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ROCHEZ</w:t>
            </w:r>
          </w:p>
        </w:tc>
        <w:tc>
          <w:tcPr>
            <w:tcW w:w="960" w:type="dxa"/>
            <w:tcBorders>
              <w:top w:val="nil"/>
              <w:left w:val="nil"/>
              <w:bottom w:val="nil"/>
              <w:right w:val="nil"/>
            </w:tcBorders>
            <w:shd w:val="clear" w:color="auto" w:fill="auto"/>
            <w:noWrap/>
            <w:vAlign w:val="bottom"/>
            <w:hideMark/>
          </w:tcPr>
          <w:p w14:paraId="5C1B88CF"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275C59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RODRIGUEZLOPEZ</w:t>
            </w:r>
          </w:p>
        </w:tc>
        <w:tc>
          <w:tcPr>
            <w:tcW w:w="1897" w:type="dxa"/>
            <w:tcBorders>
              <w:top w:val="nil"/>
              <w:left w:val="nil"/>
              <w:bottom w:val="nil"/>
              <w:right w:val="nil"/>
            </w:tcBorders>
            <w:shd w:val="clear" w:color="auto" w:fill="auto"/>
            <w:noWrap/>
            <w:vAlign w:val="bottom"/>
            <w:hideMark/>
          </w:tcPr>
          <w:p w14:paraId="1CE9DC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ROJASRAMIREZ</w:t>
            </w:r>
          </w:p>
        </w:tc>
      </w:tr>
      <w:tr w:rsidR="000C4131" w:rsidRPr="00EE3A7A" w14:paraId="25D9656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CF2714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RIVERALOPEZ</w:t>
            </w:r>
          </w:p>
        </w:tc>
        <w:tc>
          <w:tcPr>
            <w:tcW w:w="960" w:type="dxa"/>
            <w:tcBorders>
              <w:top w:val="nil"/>
              <w:left w:val="nil"/>
              <w:bottom w:val="nil"/>
              <w:right w:val="nil"/>
            </w:tcBorders>
            <w:shd w:val="clear" w:color="auto" w:fill="auto"/>
            <w:noWrap/>
            <w:vAlign w:val="bottom"/>
            <w:hideMark/>
          </w:tcPr>
          <w:p w14:paraId="2BF0CE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ROCHIN</w:t>
            </w:r>
          </w:p>
        </w:tc>
        <w:tc>
          <w:tcPr>
            <w:tcW w:w="960" w:type="dxa"/>
            <w:tcBorders>
              <w:top w:val="nil"/>
              <w:left w:val="nil"/>
              <w:bottom w:val="nil"/>
              <w:right w:val="nil"/>
            </w:tcBorders>
            <w:shd w:val="clear" w:color="auto" w:fill="auto"/>
            <w:noWrap/>
            <w:vAlign w:val="bottom"/>
            <w:hideMark/>
          </w:tcPr>
          <w:p w14:paraId="503824F7"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14EEFEA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RODRIGUEZM</w:t>
            </w:r>
          </w:p>
        </w:tc>
        <w:tc>
          <w:tcPr>
            <w:tcW w:w="1897" w:type="dxa"/>
            <w:tcBorders>
              <w:top w:val="nil"/>
              <w:left w:val="nil"/>
              <w:bottom w:val="nil"/>
              <w:right w:val="nil"/>
            </w:tcBorders>
            <w:shd w:val="clear" w:color="auto" w:fill="auto"/>
            <w:noWrap/>
            <w:vAlign w:val="bottom"/>
            <w:hideMark/>
          </w:tcPr>
          <w:p w14:paraId="2FAD49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ROJASRODRIGUEZ</w:t>
            </w:r>
          </w:p>
        </w:tc>
      </w:tr>
      <w:tr w:rsidR="000C4131" w:rsidRPr="00EE3A7A" w14:paraId="0566F7D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012D6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RIVERAMARTINEZ</w:t>
            </w:r>
          </w:p>
        </w:tc>
        <w:tc>
          <w:tcPr>
            <w:tcW w:w="960" w:type="dxa"/>
            <w:tcBorders>
              <w:top w:val="nil"/>
              <w:left w:val="nil"/>
              <w:bottom w:val="nil"/>
              <w:right w:val="nil"/>
            </w:tcBorders>
            <w:shd w:val="clear" w:color="auto" w:fill="auto"/>
            <w:noWrap/>
            <w:vAlign w:val="bottom"/>
            <w:hideMark/>
          </w:tcPr>
          <w:p w14:paraId="0DCC7E7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RODARTE</w:t>
            </w:r>
          </w:p>
        </w:tc>
        <w:tc>
          <w:tcPr>
            <w:tcW w:w="960" w:type="dxa"/>
            <w:tcBorders>
              <w:top w:val="nil"/>
              <w:left w:val="nil"/>
              <w:bottom w:val="nil"/>
              <w:right w:val="nil"/>
            </w:tcBorders>
            <w:shd w:val="clear" w:color="auto" w:fill="auto"/>
            <w:noWrap/>
            <w:vAlign w:val="bottom"/>
            <w:hideMark/>
          </w:tcPr>
          <w:p w14:paraId="791C8DCB"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57789A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RODRIGUEZMARTI</w:t>
            </w:r>
          </w:p>
        </w:tc>
        <w:tc>
          <w:tcPr>
            <w:tcW w:w="1897" w:type="dxa"/>
            <w:tcBorders>
              <w:top w:val="nil"/>
              <w:left w:val="nil"/>
              <w:bottom w:val="nil"/>
              <w:right w:val="nil"/>
            </w:tcBorders>
            <w:shd w:val="clear" w:color="auto" w:fill="auto"/>
            <w:noWrap/>
            <w:vAlign w:val="bottom"/>
            <w:hideMark/>
          </w:tcPr>
          <w:p w14:paraId="48CD41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ROJASROJAS</w:t>
            </w:r>
          </w:p>
        </w:tc>
      </w:tr>
      <w:tr w:rsidR="000C4131" w:rsidRPr="00EE3A7A" w14:paraId="4727831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A3FC02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RIVERAMORALES</w:t>
            </w:r>
          </w:p>
        </w:tc>
        <w:tc>
          <w:tcPr>
            <w:tcW w:w="960" w:type="dxa"/>
            <w:tcBorders>
              <w:top w:val="nil"/>
              <w:left w:val="nil"/>
              <w:bottom w:val="nil"/>
              <w:right w:val="nil"/>
            </w:tcBorders>
            <w:shd w:val="clear" w:color="auto" w:fill="auto"/>
            <w:noWrap/>
            <w:vAlign w:val="bottom"/>
            <w:hideMark/>
          </w:tcPr>
          <w:p w14:paraId="5ABBCD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RODAS</w:t>
            </w:r>
          </w:p>
        </w:tc>
        <w:tc>
          <w:tcPr>
            <w:tcW w:w="960" w:type="dxa"/>
            <w:tcBorders>
              <w:top w:val="nil"/>
              <w:left w:val="nil"/>
              <w:bottom w:val="nil"/>
              <w:right w:val="nil"/>
            </w:tcBorders>
            <w:shd w:val="clear" w:color="auto" w:fill="auto"/>
            <w:noWrap/>
            <w:vAlign w:val="bottom"/>
            <w:hideMark/>
          </w:tcPr>
          <w:p w14:paraId="71D2C9F9"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E9B3E8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RODRIGUEZMORAL</w:t>
            </w:r>
          </w:p>
        </w:tc>
        <w:tc>
          <w:tcPr>
            <w:tcW w:w="1897" w:type="dxa"/>
            <w:tcBorders>
              <w:top w:val="nil"/>
              <w:left w:val="nil"/>
              <w:bottom w:val="nil"/>
              <w:right w:val="nil"/>
            </w:tcBorders>
            <w:shd w:val="clear" w:color="auto" w:fill="auto"/>
            <w:noWrap/>
            <w:vAlign w:val="bottom"/>
            <w:hideMark/>
          </w:tcPr>
          <w:p w14:paraId="64B9CE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ROJASSANCHEZ</w:t>
            </w:r>
          </w:p>
        </w:tc>
      </w:tr>
      <w:tr w:rsidR="000C4131" w:rsidRPr="00EE3A7A" w14:paraId="4AC1360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1DCF5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RIVERAORTIZ</w:t>
            </w:r>
          </w:p>
        </w:tc>
        <w:tc>
          <w:tcPr>
            <w:tcW w:w="960" w:type="dxa"/>
            <w:tcBorders>
              <w:top w:val="nil"/>
              <w:left w:val="nil"/>
              <w:bottom w:val="nil"/>
              <w:right w:val="nil"/>
            </w:tcBorders>
            <w:shd w:val="clear" w:color="auto" w:fill="auto"/>
            <w:noWrap/>
            <w:vAlign w:val="bottom"/>
            <w:hideMark/>
          </w:tcPr>
          <w:p w14:paraId="24B0E8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RODEA</w:t>
            </w:r>
          </w:p>
        </w:tc>
        <w:tc>
          <w:tcPr>
            <w:tcW w:w="960" w:type="dxa"/>
            <w:tcBorders>
              <w:top w:val="nil"/>
              <w:left w:val="nil"/>
              <w:bottom w:val="nil"/>
              <w:right w:val="nil"/>
            </w:tcBorders>
            <w:shd w:val="clear" w:color="auto" w:fill="auto"/>
            <w:noWrap/>
            <w:vAlign w:val="bottom"/>
            <w:hideMark/>
          </w:tcPr>
          <w:p w14:paraId="31C34B1C"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2C254B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RODRIGUEZORTIZ</w:t>
            </w:r>
          </w:p>
        </w:tc>
        <w:tc>
          <w:tcPr>
            <w:tcW w:w="1897" w:type="dxa"/>
            <w:tcBorders>
              <w:top w:val="nil"/>
              <w:left w:val="nil"/>
              <w:bottom w:val="nil"/>
              <w:right w:val="nil"/>
            </w:tcBorders>
            <w:shd w:val="clear" w:color="auto" w:fill="auto"/>
            <w:noWrap/>
            <w:vAlign w:val="bottom"/>
            <w:hideMark/>
          </w:tcPr>
          <w:p w14:paraId="2DDB225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ROJEL</w:t>
            </w:r>
          </w:p>
        </w:tc>
      </w:tr>
      <w:tr w:rsidR="000C4131" w:rsidRPr="00EE3A7A" w14:paraId="2C70B94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1427CE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RIVERAPEREZ</w:t>
            </w:r>
          </w:p>
        </w:tc>
        <w:tc>
          <w:tcPr>
            <w:tcW w:w="960" w:type="dxa"/>
            <w:tcBorders>
              <w:top w:val="nil"/>
              <w:left w:val="nil"/>
              <w:bottom w:val="nil"/>
              <w:right w:val="nil"/>
            </w:tcBorders>
            <w:shd w:val="clear" w:color="auto" w:fill="auto"/>
            <w:noWrap/>
            <w:vAlign w:val="bottom"/>
            <w:hideMark/>
          </w:tcPr>
          <w:p w14:paraId="1EBE023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RODELA</w:t>
            </w:r>
          </w:p>
        </w:tc>
        <w:tc>
          <w:tcPr>
            <w:tcW w:w="960" w:type="dxa"/>
            <w:tcBorders>
              <w:top w:val="nil"/>
              <w:left w:val="nil"/>
              <w:bottom w:val="nil"/>
              <w:right w:val="nil"/>
            </w:tcBorders>
            <w:shd w:val="clear" w:color="auto" w:fill="auto"/>
            <w:noWrap/>
            <w:vAlign w:val="bottom"/>
            <w:hideMark/>
          </w:tcPr>
          <w:p w14:paraId="7A677AE6"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6EE2CC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RODRIGUEZPENA</w:t>
            </w:r>
          </w:p>
        </w:tc>
        <w:tc>
          <w:tcPr>
            <w:tcW w:w="1897" w:type="dxa"/>
            <w:tcBorders>
              <w:top w:val="nil"/>
              <w:left w:val="nil"/>
              <w:bottom w:val="nil"/>
              <w:right w:val="nil"/>
            </w:tcBorders>
            <w:shd w:val="clear" w:color="auto" w:fill="auto"/>
            <w:noWrap/>
            <w:vAlign w:val="bottom"/>
            <w:hideMark/>
          </w:tcPr>
          <w:p w14:paraId="0DDE83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ROJERO</w:t>
            </w:r>
          </w:p>
        </w:tc>
      </w:tr>
      <w:tr w:rsidR="000C4131" w:rsidRPr="00EE3A7A" w14:paraId="53745B0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B81E8C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RIVERARAMIREZ</w:t>
            </w:r>
          </w:p>
        </w:tc>
        <w:tc>
          <w:tcPr>
            <w:tcW w:w="960" w:type="dxa"/>
            <w:tcBorders>
              <w:top w:val="nil"/>
              <w:left w:val="nil"/>
              <w:bottom w:val="nil"/>
              <w:right w:val="nil"/>
            </w:tcBorders>
            <w:shd w:val="clear" w:color="auto" w:fill="auto"/>
            <w:noWrap/>
            <w:vAlign w:val="bottom"/>
            <w:hideMark/>
          </w:tcPr>
          <w:p w14:paraId="41CB4B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RODELAS</w:t>
            </w:r>
          </w:p>
        </w:tc>
        <w:tc>
          <w:tcPr>
            <w:tcW w:w="960" w:type="dxa"/>
            <w:tcBorders>
              <w:top w:val="nil"/>
              <w:left w:val="nil"/>
              <w:bottom w:val="nil"/>
              <w:right w:val="nil"/>
            </w:tcBorders>
            <w:shd w:val="clear" w:color="auto" w:fill="auto"/>
            <w:noWrap/>
            <w:vAlign w:val="bottom"/>
            <w:hideMark/>
          </w:tcPr>
          <w:p w14:paraId="2F12719A"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719CDF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RODRIGUEZPEREZ</w:t>
            </w:r>
          </w:p>
        </w:tc>
        <w:tc>
          <w:tcPr>
            <w:tcW w:w="1897" w:type="dxa"/>
            <w:tcBorders>
              <w:top w:val="nil"/>
              <w:left w:val="nil"/>
              <w:bottom w:val="nil"/>
              <w:right w:val="nil"/>
            </w:tcBorders>
            <w:shd w:val="clear" w:color="auto" w:fill="auto"/>
            <w:noWrap/>
            <w:vAlign w:val="bottom"/>
            <w:hideMark/>
          </w:tcPr>
          <w:p w14:paraId="2A45D11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ROJO</w:t>
            </w:r>
          </w:p>
        </w:tc>
      </w:tr>
      <w:tr w:rsidR="000C4131" w:rsidRPr="00EE3A7A" w14:paraId="2D0D939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1D490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RIVERARAMOS</w:t>
            </w:r>
          </w:p>
        </w:tc>
        <w:tc>
          <w:tcPr>
            <w:tcW w:w="960" w:type="dxa"/>
            <w:tcBorders>
              <w:top w:val="nil"/>
              <w:left w:val="nil"/>
              <w:bottom w:val="nil"/>
              <w:right w:val="nil"/>
            </w:tcBorders>
            <w:shd w:val="clear" w:color="auto" w:fill="auto"/>
            <w:noWrap/>
            <w:vAlign w:val="bottom"/>
            <w:hideMark/>
          </w:tcPr>
          <w:p w14:paraId="42BC50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RODELO</w:t>
            </w:r>
          </w:p>
        </w:tc>
        <w:tc>
          <w:tcPr>
            <w:tcW w:w="960" w:type="dxa"/>
            <w:tcBorders>
              <w:top w:val="nil"/>
              <w:left w:val="nil"/>
              <w:bottom w:val="nil"/>
              <w:right w:val="nil"/>
            </w:tcBorders>
            <w:shd w:val="clear" w:color="auto" w:fill="auto"/>
            <w:noWrap/>
            <w:vAlign w:val="bottom"/>
            <w:hideMark/>
          </w:tcPr>
          <w:p w14:paraId="4D5E39E0"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32DF35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w:t>
            </w:r>
          </w:p>
        </w:tc>
        <w:tc>
          <w:tcPr>
            <w:tcW w:w="1897" w:type="dxa"/>
            <w:tcBorders>
              <w:top w:val="nil"/>
              <w:left w:val="nil"/>
              <w:bottom w:val="nil"/>
              <w:right w:val="nil"/>
            </w:tcBorders>
            <w:shd w:val="clear" w:color="auto" w:fill="auto"/>
            <w:noWrap/>
            <w:vAlign w:val="bottom"/>
            <w:hideMark/>
          </w:tcPr>
          <w:p w14:paraId="381F8A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ROJOS</w:t>
            </w:r>
          </w:p>
        </w:tc>
      </w:tr>
      <w:tr w:rsidR="000C4131" w:rsidRPr="00EE3A7A" w14:paraId="2B97BEAA"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CE30F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RIVERAREYES</w:t>
            </w:r>
          </w:p>
        </w:tc>
        <w:tc>
          <w:tcPr>
            <w:tcW w:w="1920" w:type="dxa"/>
            <w:gridSpan w:val="2"/>
            <w:tcBorders>
              <w:top w:val="nil"/>
              <w:left w:val="nil"/>
              <w:bottom w:val="nil"/>
              <w:right w:val="nil"/>
            </w:tcBorders>
            <w:shd w:val="clear" w:color="auto" w:fill="auto"/>
            <w:noWrap/>
            <w:vAlign w:val="bottom"/>
            <w:hideMark/>
          </w:tcPr>
          <w:p w14:paraId="2DC606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RODERIGUEZ</w:t>
            </w:r>
          </w:p>
        </w:tc>
        <w:tc>
          <w:tcPr>
            <w:tcW w:w="1920" w:type="dxa"/>
            <w:tcBorders>
              <w:top w:val="nil"/>
              <w:left w:val="nil"/>
              <w:bottom w:val="nil"/>
              <w:right w:val="nil"/>
            </w:tcBorders>
            <w:shd w:val="clear" w:color="auto" w:fill="auto"/>
            <w:noWrap/>
            <w:vAlign w:val="bottom"/>
            <w:hideMark/>
          </w:tcPr>
          <w:p w14:paraId="210271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RODRIGUEZRAMIR</w:t>
            </w:r>
          </w:p>
        </w:tc>
        <w:tc>
          <w:tcPr>
            <w:tcW w:w="1897" w:type="dxa"/>
            <w:tcBorders>
              <w:top w:val="nil"/>
              <w:left w:val="nil"/>
              <w:bottom w:val="nil"/>
              <w:right w:val="nil"/>
            </w:tcBorders>
            <w:shd w:val="clear" w:color="auto" w:fill="auto"/>
            <w:noWrap/>
            <w:vAlign w:val="bottom"/>
            <w:hideMark/>
          </w:tcPr>
          <w:p w14:paraId="75B7E9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ROLDAN</w:t>
            </w:r>
          </w:p>
        </w:tc>
      </w:tr>
      <w:tr w:rsidR="000C4131" w:rsidRPr="00EE3A7A" w14:paraId="24BD808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77A451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RIVERARIVERA</w:t>
            </w:r>
          </w:p>
        </w:tc>
        <w:tc>
          <w:tcPr>
            <w:tcW w:w="1920" w:type="dxa"/>
            <w:gridSpan w:val="2"/>
            <w:tcBorders>
              <w:top w:val="nil"/>
              <w:left w:val="nil"/>
              <w:bottom w:val="nil"/>
              <w:right w:val="nil"/>
            </w:tcBorders>
            <w:shd w:val="clear" w:color="auto" w:fill="auto"/>
            <w:noWrap/>
            <w:vAlign w:val="bottom"/>
            <w:hideMark/>
          </w:tcPr>
          <w:p w14:paraId="28B877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RODEZNO</w:t>
            </w:r>
          </w:p>
        </w:tc>
        <w:tc>
          <w:tcPr>
            <w:tcW w:w="1920" w:type="dxa"/>
            <w:tcBorders>
              <w:top w:val="nil"/>
              <w:left w:val="nil"/>
              <w:bottom w:val="nil"/>
              <w:right w:val="nil"/>
            </w:tcBorders>
            <w:shd w:val="clear" w:color="auto" w:fill="auto"/>
            <w:noWrap/>
            <w:vAlign w:val="bottom"/>
            <w:hideMark/>
          </w:tcPr>
          <w:p w14:paraId="47D484F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RODRIGUEZRAMOS</w:t>
            </w:r>
          </w:p>
        </w:tc>
        <w:tc>
          <w:tcPr>
            <w:tcW w:w="1897" w:type="dxa"/>
            <w:tcBorders>
              <w:top w:val="nil"/>
              <w:left w:val="nil"/>
              <w:bottom w:val="nil"/>
              <w:right w:val="nil"/>
            </w:tcBorders>
            <w:shd w:val="clear" w:color="auto" w:fill="auto"/>
            <w:noWrap/>
            <w:vAlign w:val="bottom"/>
            <w:hideMark/>
          </w:tcPr>
          <w:p w14:paraId="3EFDAC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ROLON</w:t>
            </w:r>
          </w:p>
        </w:tc>
      </w:tr>
      <w:tr w:rsidR="000C4131" w:rsidRPr="00EE3A7A" w14:paraId="6626D1D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4F7A7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RIVERARODRIGUE</w:t>
            </w:r>
          </w:p>
        </w:tc>
        <w:tc>
          <w:tcPr>
            <w:tcW w:w="1920" w:type="dxa"/>
            <w:gridSpan w:val="2"/>
            <w:tcBorders>
              <w:top w:val="nil"/>
              <w:left w:val="nil"/>
              <w:bottom w:val="nil"/>
              <w:right w:val="nil"/>
            </w:tcBorders>
            <w:shd w:val="clear" w:color="auto" w:fill="auto"/>
            <w:noWrap/>
            <w:vAlign w:val="bottom"/>
            <w:hideMark/>
          </w:tcPr>
          <w:p w14:paraId="7BD96D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RODGRIGUEZ</w:t>
            </w:r>
          </w:p>
        </w:tc>
        <w:tc>
          <w:tcPr>
            <w:tcW w:w="1920" w:type="dxa"/>
            <w:tcBorders>
              <w:top w:val="nil"/>
              <w:left w:val="nil"/>
              <w:bottom w:val="nil"/>
              <w:right w:val="nil"/>
            </w:tcBorders>
            <w:shd w:val="clear" w:color="auto" w:fill="auto"/>
            <w:noWrap/>
            <w:vAlign w:val="bottom"/>
            <w:hideMark/>
          </w:tcPr>
          <w:p w14:paraId="5F58A9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RODRIGUEZREYES</w:t>
            </w:r>
          </w:p>
        </w:tc>
        <w:tc>
          <w:tcPr>
            <w:tcW w:w="1897" w:type="dxa"/>
            <w:tcBorders>
              <w:top w:val="nil"/>
              <w:left w:val="nil"/>
              <w:bottom w:val="nil"/>
              <w:right w:val="nil"/>
            </w:tcBorders>
            <w:shd w:val="clear" w:color="auto" w:fill="auto"/>
            <w:noWrap/>
            <w:vAlign w:val="bottom"/>
            <w:hideMark/>
          </w:tcPr>
          <w:p w14:paraId="675941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ROMAN</w:t>
            </w:r>
          </w:p>
        </w:tc>
      </w:tr>
      <w:tr w:rsidR="000C4131" w:rsidRPr="00EE3A7A" w14:paraId="6532BCE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A4DD5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RIVERARUIZ</w:t>
            </w:r>
          </w:p>
        </w:tc>
        <w:tc>
          <w:tcPr>
            <w:tcW w:w="960" w:type="dxa"/>
            <w:tcBorders>
              <w:top w:val="nil"/>
              <w:left w:val="nil"/>
              <w:bottom w:val="nil"/>
              <w:right w:val="nil"/>
            </w:tcBorders>
            <w:shd w:val="clear" w:color="auto" w:fill="auto"/>
            <w:noWrap/>
            <w:vAlign w:val="bottom"/>
            <w:hideMark/>
          </w:tcPr>
          <w:p w14:paraId="170BA8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RODILES</w:t>
            </w:r>
          </w:p>
        </w:tc>
        <w:tc>
          <w:tcPr>
            <w:tcW w:w="960" w:type="dxa"/>
            <w:tcBorders>
              <w:top w:val="nil"/>
              <w:left w:val="nil"/>
              <w:bottom w:val="nil"/>
              <w:right w:val="nil"/>
            </w:tcBorders>
            <w:shd w:val="clear" w:color="auto" w:fill="auto"/>
            <w:noWrap/>
            <w:vAlign w:val="bottom"/>
            <w:hideMark/>
          </w:tcPr>
          <w:p w14:paraId="355CDD86" w14:textId="77777777" w:rsidR="000C4131" w:rsidRPr="00EE3A7A" w:rsidRDefault="000C4131" w:rsidP="000C4131">
            <w:pPr>
              <w:rPr>
                <w:rFonts w:ascii="Calibri" w:eastAsia="Times New Roman" w:hAnsi="Calibri" w:cs="Calibri"/>
                <w:color w:val="000000"/>
                <w:sz w:val="24"/>
                <w:szCs w:val="24"/>
              </w:rPr>
            </w:pPr>
          </w:p>
        </w:tc>
        <w:tc>
          <w:tcPr>
            <w:tcW w:w="1920" w:type="dxa"/>
            <w:tcBorders>
              <w:top w:val="nil"/>
              <w:left w:val="nil"/>
              <w:bottom w:val="nil"/>
              <w:right w:val="nil"/>
            </w:tcBorders>
            <w:shd w:val="clear" w:color="auto" w:fill="auto"/>
            <w:noWrap/>
            <w:vAlign w:val="bottom"/>
            <w:hideMark/>
          </w:tcPr>
          <w:p w14:paraId="46AB2B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RODRIGUEZRIOS</w:t>
            </w:r>
          </w:p>
        </w:tc>
        <w:tc>
          <w:tcPr>
            <w:tcW w:w="1897" w:type="dxa"/>
            <w:tcBorders>
              <w:top w:val="nil"/>
              <w:left w:val="nil"/>
              <w:bottom w:val="nil"/>
              <w:right w:val="nil"/>
            </w:tcBorders>
            <w:shd w:val="clear" w:color="auto" w:fill="auto"/>
            <w:noWrap/>
            <w:vAlign w:val="bottom"/>
            <w:hideMark/>
          </w:tcPr>
          <w:p w14:paraId="2FAEEFD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ROMANDIA</w:t>
            </w:r>
          </w:p>
        </w:tc>
      </w:tr>
      <w:tr w:rsidR="000C4131" w:rsidRPr="00EE3A7A" w14:paraId="56C205B2"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685C88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RIVERASANCHEZ</w:t>
            </w:r>
          </w:p>
        </w:tc>
        <w:tc>
          <w:tcPr>
            <w:tcW w:w="1920" w:type="dxa"/>
            <w:gridSpan w:val="2"/>
            <w:tcBorders>
              <w:top w:val="nil"/>
              <w:left w:val="nil"/>
              <w:bottom w:val="nil"/>
              <w:right w:val="nil"/>
            </w:tcBorders>
            <w:shd w:val="clear" w:color="auto" w:fill="auto"/>
            <w:noWrap/>
            <w:vAlign w:val="bottom"/>
            <w:hideMark/>
          </w:tcPr>
          <w:p w14:paraId="356BB2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RODIRGUEZ</w:t>
            </w:r>
          </w:p>
        </w:tc>
        <w:tc>
          <w:tcPr>
            <w:tcW w:w="1920" w:type="dxa"/>
            <w:tcBorders>
              <w:top w:val="nil"/>
              <w:left w:val="nil"/>
              <w:bottom w:val="nil"/>
              <w:right w:val="nil"/>
            </w:tcBorders>
            <w:shd w:val="clear" w:color="auto" w:fill="auto"/>
            <w:noWrap/>
            <w:vAlign w:val="bottom"/>
            <w:hideMark/>
          </w:tcPr>
          <w:p w14:paraId="7FB9F3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RODRIGUEZRIVER</w:t>
            </w:r>
          </w:p>
        </w:tc>
        <w:tc>
          <w:tcPr>
            <w:tcW w:w="1897" w:type="dxa"/>
            <w:tcBorders>
              <w:top w:val="nil"/>
              <w:left w:val="nil"/>
              <w:bottom w:val="nil"/>
              <w:right w:val="nil"/>
            </w:tcBorders>
            <w:shd w:val="clear" w:color="auto" w:fill="auto"/>
            <w:noWrap/>
            <w:vAlign w:val="bottom"/>
            <w:hideMark/>
          </w:tcPr>
          <w:p w14:paraId="1BB3AB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ROMARO</w:t>
            </w:r>
          </w:p>
        </w:tc>
      </w:tr>
      <w:tr w:rsidR="000C4131" w:rsidRPr="00EE3A7A" w14:paraId="7BBC829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C61619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RIVERASANTIAGO</w:t>
            </w:r>
          </w:p>
        </w:tc>
        <w:tc>
          <w:tcPr>
            <w:tcW w:w="1920" w:type="dxa"/>
            <w:gridSpan w:val="2"/>
            <w:tcBorders>
              <w:top w:val="nil"/>
              <w:left w:val="nil"/>
              <w:bottom w:val="nil"/>
              <w:right w:val="nil"/>
            </w:tcBorders>
            <w:shd w:val="clear" w:color="auto" w:fill="auto"/>
            <w:noWrap/>
            <w:vAlign w:val="bottom"/>
            <w:hideMark/>
          </w:tcPr>
          <w:p w14:paraId="6EEAD0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RODREGES</w:t>
            </w:r>
          </w:p>
        </w:tc>
        <w:tc>
          <w:tcPr>
            <w:tcW w:w="1920" w:type="dxa"/>
            <w:tcBorders>
              <w:top w:val="nil"/>
              <w:left w:val="nil"/>
              <w:bottom w:val="nil"/>
              <w:right w:val="nil"/>
            </w:tcBorders>
            <w:shd w:val="clear" w:color="auto" w:fill="auto"/>
            <w:noWrap/>
            <w:vAlign w:val="bottom"/>
            <w:hideMark/>
          </w:tcPr>
          <w:p w14:paraId="413D557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RODRIGUEZRODRI</w:t>
            </w:r>
          </w:p>
        </w:tc>
        <w:tc>
          <w:tcPr>
            <w:tcW w:w="1897" w:type="dxa"/>
            <w:tcBorders>
              <w:top w:val="nil"/>
              <w:left w:val="nil"/>
              <w:bottom w:val="nil"/>
              <w:right w:val="nil"/>
            </w:tcBorders>
            <w:shd w:val="clear" w:color="auto" w:fill="auto"/>
            <w:noWrap/>
            <w:vAlign w:val="bottom"/>
            <w:hideMark/>
          </w:tcPr>
          <w:p w14:paraId="6904E47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ROMAYOR</w:t>
            </w:r>
          </w:p>
        </w:tc>
      </w:tr>
      <w:tr w:rsidR="000C4131" w:rsidRPr="00EE3A7A" w14:paraId="343F382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9EAB5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RIVERASOTO</w:t>
            </w:r>
          </w:p>
        </w:tc>
        <w:tc>
          <w:tcPr>
            <w:tcW w:w="1920" w:type="dxa"/>
            <w:gridSpan w:val="2"/>
            <w:tcBorders>
              <w:top w:val="nil"/>
              <w:left w:val="nil"/>
              <w:bottom w:val="nil"/>
              <w:right w:val="nil"/>
            </w:tcBorders>
            <w:shd w:val="clear" w:color="auto" w:fill="auto"/>
            <w:noWrap/>
            <w:vAlign w:val="bottom"/>
            <w:hideMark/>
          </w:tcPr>
          <w:p w14:paraId="0C50E05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RODREGEZ</w:t>
            </w:r>
          </w:p>
        </w:tc>
        <w:tc>
          <w:tcPr>
            <w:tcW w:w="1920" w:type="dxa"/>
            <w:tcBorders>
              <w:top w:val="nil"/>
              <w:left w:val="nil"/>
              <w:bottom w:val="nil"/>
              <w:right w:val="nil"/>
            </w:tcBorders>
            <w:shd w:val="clear" w:color="auto" w:fill="auto"/>
            <w:noWrap/>
            <w:vAlign w:val="bottom"/>
            <w:hideMark/>
          </w:tcPr>
          <w:p w14:paraId="15BB54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RODRIGUEZROJAS</w:t>
            </w:r>
          </w:p>
        </w:tc>
        <w:tc>
          <w:tcPr>
            <w:tcW w:w="1897" w:type="dxa"/>
            <w:tcBorders>
              <w:top w:val="nil"/>
              <w:left w:val="nil"/>
              <w:bottom w:val="nil"/>
              <w:right w:val="nil"/>
            </w:tcBorders>
            <w:shd w:val="clear" w:color="auto" w:fill="auto"/>
            <w:noWrap/>
            <w:vAlign w:val="bottom"/>
            <w:hideMark/>
          </w:tcPr>
          <w:p w14:paraId="4EAF40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ROMEREZ</w:t>
            </w:r>
          </w:p>
        </w:tc>
      </w:tr>
      <w:tr w:rsidR="000C4131" w:rsidRPr="00EE3A7A" w14:paraId="7ECEC0C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858FB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RIVERATORRES</w:t>
            </w:r>
          </w:p>
        </w:tc>
        <w:tc>
          <w:tcPr>
            <w:tcW w:w="1920" w:type="dxa"/>
            <w:gridSpan w:val="2"/>
            <w:tcBorders>
              <w:top w:val="nil"/>
              <w:left w:val="nil"/>
              <w:bottom w:val="nil"/>
              <w:right w:val="nil"/>
            </w:tcBorders>
            <w:shd w:val="clear" w:color="auto" w:fill="auto"/>
            <w:noWrap/>
            <w:vAlign w:val="bottom"/>
            <w:hideMark/>
          </w:tcPr>
          <w:p w14:paraId="08BB93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RODREGUES</w:t>
            </w:r>
          </w:p>
        </w:tc>
        <w:tc>
          <w:tcPr>
            <w:tcW w:w="1920" w:type="dxa"/>
            <w:tcBorders>
              <w:top w:val="nil"/>
              <w:left w:val="nil"/>
              <w:bottom w:val="nil"/>
              <w:right w:val="nil"/>
            </w:tcBorders>
            <w:shd w:val="clear" w:color="auto" w:fill="auto"/>
            <w:noWrap/>
            <w:vAlign w:val="bottom"/>
            <w:hideMark/>
          </w:tcPr>
          <w:p w14:paraId="1F037D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RODRIGUEZRUIZ</w:t>
            </w:r>
          </w:p>
        </w:tc>
        <w:tc>
          <w:tcPr>
            <w:tcW w:w="1897" w:type="dxa"/>
            <w:tcBorders>
              <w:top w:val="nil"/>
              <w:left w:val="nil"/>
              <w:bottom w:val="nil"/>
              <w:right w:val="nil"/>
            </w:tcBorders>
            <w:shd w:val="clear" w:color="auto" w:fill="auto"/>
            <w:noWrap/>
            <w:vAlign w:val="bottom"/>
            <w:hideMark/>
          </w:tcPr>
          <w:p w14:paraId="63E261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w:t>
            </w:r>
          </w:p>
        </w:tc>
      </w:tr>
      <w:tr w:rsidR="000C4131" w:rsidRPr="00EE3A7A" w14:paraId="7DF1EE3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CC65A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RIVERAVAZQUEZ</w:t>
            </w:r>
          </w:p>
        </w:tc>
        <w:tc>
          <w:tcPr>
            <w:tcW w:w="1920" w:type="dxa"/>
            <w:gridSpan w:val="2"/>
            <w:tcBorders>
              <w:top w:val="nil"/>
              <w:left w:val="nil"/>
              <w:bottom w:val="nil"/>
              <w:right w:val="nil"/>
            </w:tcBorders>
            <w:shd w:val="clear" w:color="auto" w:fill="auto"/>
            <w:noWrap/>
            <w:vAlign w:val="bottom"/>
            <w:hideMark/>
          </w:tcPr>
          <w:p w14:paraId="409723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RODREGUIZ</w:t>
            </w:r>
          </w:p>
        </w:tc>
        <w:tc>
          <w:tcPr>
            <w:tcW w:w="1920" w:type="dxa"/>
            <w:tcBorders>
              <w:top w:val="nil"/>
              <w:left w:val="nil"/>
              <w:bottom w:val="nil"/>
              <w:right w:val="nil"/>
            </w:tcBorders>
            <w:shd w:val="clear" w:color="auto" w:fill="auto"/>
            <w:noWrap/>
            <w:vAlign w:val="bottom"/>
            <w:hideMark/>
          </w:tcPr>
          <w:p w14:paraId="014900D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RODRIGUEZS</w:t>
            </w:r>
          </w:p>
        </w:tc>
        <w:tc>
          <w:tcPr>
            <w:tcW w:w="1897" w:type="dxa"/>
            <w:tcBorders>
              <w:top w:val="nil"/>
              <w:left w:val="nil"/>
              <w:bottom w:val="nil"/>
              <w:right w:val="nil"/>
            </w:tcBorders>
            <w:shd w:val="clear" w:color="auto" w:fill="auto"/>
            <w:noWrap/>
            <w:vAlign w:val="bottom"/>
            <w:hideMark/>
          </w:tcPr>
          <w:p w14:paraId="68B189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ROMEROCRUZ</w:t>
            </w:r>
          </w:p>
        </w:tc>
      </w:tr>
      <w:tr w:rsidR="000C4131" w:rsidRPr="00EE3A7A" w14:paraId="2AA2970D" w14:textId="77777777" w:rsidTr="000C4131">
        <w:trPr>
          <w:trHeight w:val="300"/>
        </w:trPr>
        <w:tc>
          <w:tcPr>
            <w:tcW w:w="964" w:type="dxa"/>
            <w:tcBorders>
              <w:top w:val="nil"/>
              <w:left w:val="nil"/>
              <w:bottom w:val="nil"/>
              <w:right w:val="nil"/>
            </w:tcBorders>
            <w:shd w:val="clear" w:color="auto" w:fill="auto"/>
            <w:noWrap/>
            <w:vAlign w:val="bottom"/>
            <w:hideMark/>
          </w:tcPr>
          <w:p w14:paraId="454CB48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RIVERO</w:t>
            </w:r>
          </w:p>
        </w:tc>
        <w:tc>
          <w:tcPr>
            <w:tcW w:w="964" w:type="dxa"/>
            <w:tcBorders>
              <w:top w:val="nil"/>
              <w:left w:val="nil"/>
              <w:bottom w:val="nil"/>
              <w:right w:val="nil"/>
            </w:tcBorders>
            <w:shd w:val="clear" w:color="auto" w:fill="auto"/>
            <w:noWrap/>
            <w:vAlign w:val="bottom"/>
            <w:hideMark/>
          </w:tcPr>
          <w:p w14:paraId="2AB7A01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85CA3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RODREGUS</w:t>
            </w:r>
          </w:p>
        </w:tc>
        <w:tc>
          <w:tcPr>
            <w:tcW w:w="1920" w:type="dxa"/>
            <w:tcBorders>
              <w:top w:val="nil"/>
              <w:left w:val="nil"/>
              <w:bottom w:val="nil"/>
              <w:right w:val="nil"/>
            </w:tcBorders>
            <w:shd w:val="clear" w:color="auto" w:fill="auto"/>
            <w:noWrap/>
            <w:vAlign w:val="bottom"/>
            <w:hideMark/>
          </w:tcPr>
          <w:p w14:paraId="64AC09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RODRIGUEZSANCH</w:t>
            </w:r>
          </w:p>
        </w:tc>
        <w:tc>
          <w:tcPr>
            <w:tcW w:w="1897" w:type="dxa"/>
            <w:tcBorders>
              <w:top w:val="nil"/>
              <w:left w:val="nil"/>
              <w:bottom w:val="nil"/>
              <w:right w:val="nil"/>
            </w:tcBorders>
            <w:shd w:val="clear" w:color="auto" w:fill="auto"/>
            <w:noWrap/>
            <w:vAlign w:val="bottom"/>
            <w:hideMark/>
          </w:tcPr>
          <w:p w14:paraId="36F686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ROMEROFLORES</w:t>
            </w:r>
          </w:p>
        </w:tc>
      </w:tr>
      <w:tr w:rsidR="000C4131" w:rsidRPr="00EE3A7A" w14:paraId="3CAF41BB" w14:textId="77777777" w:rsidTr="000C4131">
        <w:trPr>
          <w:trHeight w:val="300"/>
        </w:trPr>
        <w:tc>
          <w:tcPr>
            <w:tcW w:w="964" w:type="dxa"/>
            <w:tcBorders>
              <w:top w:val="nil"/>
              <w:left w:val="nil"/>
              <w:bottom w:val="nil"/>
              <w:right w:val="nil"/>
            </w:tcBorders>
            <w:shd w:val="clear" w:color="auto" w:fill="auto"/>
            <w:noWrap/>
            <w:vAlign w:val="bottom"/>
            <w:hideMark/>
          </w:tcPr>
          <w:p w14:paraId="3A8991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RIVEROL</w:t>
            </w:r>
          </w:p>
        </w:tc>
        <w:tc>
          <w:tcPr>
            <w:tcW w:w="964" w:type="dxa"/>
            <w:tcBorders>
              <w:top w:val="nil"/>
              <w:left w:val="nil"/>
              <w:bottom w:val="nil"/>
              <w:right w:val="nil"/>
            </w:tcBorders>
            <w:shd w:val="clear" w:color="auto" w:fill="auto"/>
            <w:noWrap/>
            <w:vAlign w:val="bottom"/>
            <w:hideMark/>
          </w:tcPr>
          <w:p w14:paraId="4AA3D6E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773AF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RODREQUEZ</w:t>
            </w:r>
          </w:p>
        </w:tc>
        <w:tc>
          <w:tcPr>
            <w:tcW w:w="1920" w:type="dxa"/>
            <w:tcBorders>
              <w:top w:val="nil"/>
              <w:left w:val="nil"/>
              <w:bottom w:val="nil"/>
              <w:right w:val="nil"/>
            </w:tcBorders>
            <w:shd w:val="clear" w:color="auto" w:fill="auto"/>
            <w:noWrap/>
            <w:vAlign w:val="bottom"/>
            <w:hideMark/>
          </w:tcPr>
          <w:p w14:paraId="1B1E36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RODRIGUEZSILVA</w:t>
            </w:r>
          </w:p>
        </w:tc>
        <w:tc>
          <w:tcPr>
            <w:tcW w:w="1897" w:type="dxa"/>
            <w:tcBorders>
              <w:top w:val="nil"/>
              <w:left w:val="nil"/>
              <w:bottom w:val="nil"/>
              <w:right w:val="nil"/>
            </w:tcBorders>
            <w:shd w:val="clear" w:color="auto" w:fill="auto"/>
            <w:noWrap/>
            <w:vAlign w:val="bottom"/>
            <w:hideMark/>
          </w:tcPr>
          <w:p w14:paraId="710A8C2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ROMEROGARCIA</w:t>
            </w:r>
          </w:p>
        </w:tc>
      </w:tr>
    </w:tbl>
    <w:p w14:paraId="21D98676" w14:textId="21020D1E" w:rsidR="000C4131" w:rsidRPr="00EE3A7A" w:rsidRDefault="000C4131">
      <w:pPr>
        <w:spacing w:before="5"/>
        <w:rPr>
          <w:rFonts w:ascii="Times New Roman" w:eastAsia="Times New Roman" w:hAnsi="Times New Roman" w:cs="Times New Roman"/>
          <w:sz w:val="24"/>
          <w:szCs w:val="24"/>
        </w:rPr>
      </w:pPr>
    </w:p>
    <w:p w14:paraId="3016ED2C" w14:textId="7A958919"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203"/>
        <w:gridCol w:w="1025"/>
        <w:gridCol w:w="1157"/>
        <w:gridCol w:w="960"/>
        <w:gridCol w:w="1848"/>
        <w:gridCol w:w="222"/>
        <w:gridCol w:w="1897"/>
      </w:tblGrid>
      <w:tr w:rsidR="000C4131" w:rsidRPr="00EE3A7A" w14:paraId="47381B0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EC541E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ROMEROGONZALEZ</w:t>
            </w:r>
          </w:p>
        </w:tc>
        <w:tc>
          <w:tcPr>
            <w:tcW w:w="960" w:type="dxa"/>
            <w:tcBorders>
              <w:top w:val="nil"/>
              <w:left w:val="nil"/>
              <w:bottom w:val="nil"/>
              <w:right w:val="nil"/>
            </w:tcBorders>
            <w:shd w:val="clear" w:color="auto" w:fill="auto"/>
            <w:noWrap/>
            <w:vAlign w:val="bottom"/>
            <w:hideMark/>
          </w:tcPr>
          <w:p w14:paraId="307DD5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ROSTRAN</w:t>
            </w:r>
          </w:p>
        </w:tc>
        <w:tc>
          <w:tcPr>
            <w:tcW w:w="960" w:type="dxa"/>
            <w:tcBorders>
              <w:top w:val="nil"/>
              <w:left w:val="nil"/>
              <w:bottom w:val="nil"/>
              <w:right w:val="nil"/>
            </w:tcBorders>
            <w:shd w:val="clear" w:color="auto" w:fill="auto"/>
            <w:noWrap/>
            <w:vAlign w:val="bottom"/>
            <w:hideMark/>
          </w:tcPr>
          <w:p w14:paraId="6677F52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0561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RUIZFLORES</w:t>
            </w:r>
          </w:p>
        </w:tc>
        <w:tc>
          <w:tcPr>
            <w:tcW w:w="1897" w:type="dxa"/>
            <w:tcBorders>
              <w:top w:val="nil"/>
              <w:left w:val="nil"/>
              <w:bottom w:val="nil"/>
              <w:right w:val="nil"/>
            </w:tcBorders>
            <w:shd w:val="clear" w:color="auto" w:fill="auto"/>
            <w:noWrap/>
            <w:vAlign w:val="bottom"/>
            <w:hideMark/>
          </w:tcPr>
          <w:p w14:paraId="2075187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SACRISTAN</w:t>
            </w:r>
          </w:p>
        </w:tc>
      </w:tr>
      <w:tr w:rsidR="000C4131" w:rsidRPr="00EE3A7A" w14:paraId="476E5D1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E7152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ROMEROHERNANDE</w:t>
            </w:r>
          </w:p>
        </w:tc>
        <w:tc>
          <w:tcPr>
            <w:tcW w:w="960" w:type="dxa"/>
            <w:tcBorders>
              <w:top w:val="nil"/>
              <w:left w:val="nil"/>
              <w:bottom w:val="nil"/>
              <w:right w:val="nil"/>
            </w:tcBorders>
            <w:shd w:val="clear" w:color="auto" w:fill="auto"/>
            <w:noWrap/>
            <w:vAlign w:val="bottom"/>
            <w:hideMark/>
          </w:tcPr>
          <w:p w14:paraId="6C75EC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ROSTRO</w:t>
            </w:r>
          </w:p>
        </w:tc>
        <w:tc>
          <w:tcPr>
            <w:tcW w:w="960" w:type="dxa"/>
            <w:tcBorders>
              <w:top w:val="nil"/>
              <w:left w:val="nil"/>
              <w:bottom w:val="nil"/>
              <w:right w:val="nil"/>
            </w:tcBorders>
            <w:shd w:val="clear" w:color="auto" w:fill="auto"/>
            <w:noWrap/>
            <w:vAlign w:val="bottom"/>
            <w:hideMark/>
          </w:tcPr>
          <w:p w14:paraId="0311512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62CA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RUIZGARCIA</w:t>
            </w:r>
          </w:p>
        </w:tc>
        <w:tc>
          <w:tcPr>
            <w:tcW w:w="1897" w:type="dxa"/>
            <w:tcBorders>
              <w:top w:val="nil"/>
              <w:left w:val="nil"/>
              <w:bottom w:val="nil"/>
              <w:right w:val="nil"/>
            </w:tcBorders>
            <w:shd w:val="clear" w:color="auto" w:fill="auto"/>
            <w:noWrap/>
            <w:vAlign w:val="bottom"/>
            <w:hideMark/>
          </w:tcPr>
          <w:p w14:paraId="4B1032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SACTA</w:t>
            </w:r>
          </w:p>
        </w:tc>
      </w:tr>
      <w:tr w:rsidR="000C4131" w:rsidRPr="00EE3A7A" w14:paraId="1F3EA4D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FF75B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ROMEROLOPEZ</w:t>
            </w:r>
          </w:p>
        </w:tc>
        <w:tc>
          <w:tcPr>
            <w:tcW w:w="960" w:type="dxa"/>
            <w:tcBorders>
              <w:top w:val="nil"/>
              <w:left w:val="nil"/>
              <w:bottom w:val="nil"/>
              <w:right w:val="nil"/>
            </w:tcBorders>
            <w:shd w:val="clear" w:color="auto" w:fill="auto"/>
            <w:noWrap/>
            <w:vAlign w:val="bottom"/>
            <w:hideMark/>
          </w:tcPr>
          <w:p w14:paraId="7F7B7D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ROTGER</w:t>
            </w:r>
          </w:p>
        </w:tc>
        <w:tc>
          <w:tcPr>
            <w:tcW w:w="960" w:type="dxa"/>
            <w:tcBorders>
              <w:top w:val="nil"/>
              <w:left w:val="nil"/>
              <w:bottom w:val="nil"/>
              <w:right w:val="nil"/>
            </w:tcBorders>
            <w:shd w:val="clear" w:color="auto" w:fill="auto"/>
            <w:noWrap/>
            <w:vAlign w:val="bottom"/>
            <w:hideMark/>
          </w:tcPr>
          <w:p w14:paraId="3F94131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EACC8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RUIZGOMEZ</w:t>
            </w:r>
          </w:p>
        </w:tc>
        <w:tc>
          <w:tcPr>
            <w:tcW w:w="1897" w:type="dxa"/>
            <w:tcBorders>
              <w:top w:val="nil"/>
              <w:left w:val="nil"/>
              <w:bottom w:val="nil"/>
              <w:right w:val="nil"/>
            </w:tcBorders>
            <w:shd w:val="clear" w:color="auto" w:fill="auto"/>
            <w:noWrap/>
            <w:vAlign w:val="bottom"/>
            <w:hideMark/>
          </w:tcPr>
          <w:p w14:paraId="35948E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SADOVAL</w:t>
            </w:r>
          </w:p>
        </w:tc>
      </w:tr>
      <w:tr w:rsidR="000C4131" w:rsidRPr="00EE3A7A" w14:paraId="41CDE6C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1462A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ROMEROMARTINEZ</w:t>
            </w:r>
          </w:p>
        </w:tc>
        <w:tc>
          <w:tcPr>
            <w:tcW w:w="960" w:type="dxa"/>
            <w:tcBorders>
              <w:top w:val="nil"/>
              <w:left w:val="nil"/>
              <w:bottom w:val="nil"/>
              <w:right w:val="nil"/>
            </w:tcBorders>
            <w:shd w:val="clear" w:color="auto" w:fill="auto"/>
            <w:noWrap/>
            <w:vAlign w:val="bottom"/>
            <w:hideMark/>
          </w:tcPr>
          <w:p w14:paraId="3BE63B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ROUCO</w:t>
            </w:r>
          </w:p>
        </w:tc>
        <w:tc>
          <w:tcPr>
            <w:tcW w:w="960" w:type="dxa"/>
            <w:tcBorders>
              <w:top w:val="nil"/>
              <w:left w:val="nil"/>
              <w:bottom w:val="nil"/>
              <w:right w:val="nil"/>
            </w:tcBorders>
            <w:shd w:val="clear" w:color="auto" w:fill="auto"/>
            <w:noWrap/>
            <w:vAlign w:val="bottom"/>
            <w:hideMark/>
          </w:tcPr>
          <w:p w14:paraId="0A74E787"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E2CC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RUIZGONZALEZ</w:t>
            </w:r>
          </w:p>
        </w:tc>
        <w:tc>
          <w:tcPr>
            <w:tcW w:w="1897" w:type="dxa"/>
            <w:tcBorders>
              <w:top w:val="nil"/>
              <w:left w:val="nil"/>
              <w:bottom w:val="nil"/>
              <w:right w:val="nil"/>
            </w:tcBorders>
            <w:shd w:val="clear" w:color="auto" w:fill="auto"/>
            <w:noWrap/>
            <w:vAlign w:val="bottom"/>
            <w:hideMark/>
          </w:tcPr>
          <w:p w14:paraId="34BFEC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SAENS</w:t>
            </w:r>
          </w:p>
        </w:tc>
      </w:tr>
      <w:tr w:rsidR="000C4131" w:rsidRPr="00EE3A7A" w14:paraId="0EE3010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31A9F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ROMEROPEREZ</w:t>
            </w:r>
          </w:p>
        </w:tc>
        <w:tc>
          <w:tcPr>
            <w:tcW w:w="960" w:type="dxa"/>
            <w:tcBorders>
              <w:top w:val="nil"/>
              <w:left w:val="nil"/>
              <w:bottom w:val="nil"/>
              <w:right w:val="nil"/>
            </w:tcBorders>
            <w:shd w:val="clear" w:color="auto" w:fill="auto"/>
            <w:noWrap/>
            <w:vAlign w:val="bottom"/>
            <w:hideMark/>
          </w:tcPr>
          <w:p w14:paraId="7F56A7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ROURA</w:t>
            </w:r>
          </w:p>
        </w:tc>
        <w:tc>
          <w:tcPr>
            <w:tcW w:w="960" w:type="dxa"/>
            <w:tcBorders>
              <w:top w:val="nil"/>
              <w:left w:val="nil"/>
              <w:bottom w:val="nil"/>
              <w:right w:val="nil"/>
            </w:tcBorders>
            <w:shd w:val="clear" w:color="auto" w:fill="auto"/>
            <w:noWrap/>
            <w:vAlign w:val="bottom"/>
            <w:hideMark/>
          </w:tcPr>
          <w:p w14:paraId="3A687BC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61BA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RUIZHERNANDEZ</w:t>
            </w:r>
          </w:p>
        </w:tc>
        <w:tc>
          <w:tcPr>
            <w:tcW w:w="1897" w:type="dxa"/>
            <w:tcBorders>
              <w:top w:val="nil"/>
              <w:left w:val="nil"/>
              <w:bottom w:val="nil"/>
              <w:right w:val="nil"/>
            </w:tcBorders>
            <w:shd w:val="clear" w:color="auto" w:fill="auto"/>
            <w:noWrap/>
            <w:vAlign w:val="bottom"/>
            <w:hideMark/>
          </w:tcPr>
          <w:p w14:paraId="2145D4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SAENZ</w:t>
            </w:r>
          </w:p>
        </w:tc>
      </w:tr>
      <w:tr w:rsidR="000C4131" w:rsidRPr="00EE3A7A" w14:paraId="01052AD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5AC55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ROMERORAMIREZ</w:t>
            </w:r>
          </w:p>
        </w:tc>
        <w:tc>
          <w:tcPr>
            <w:tcW w:w="960" w:type="dxa"/>
            <w:tcBorders>
              <w:top w:val="nil"/>
              <w:left w:val="nil"/>
              <w:bottom w:val="nil"/>
              <w:right w:val="nil"/>
            </w:tcBorders>
            <w:shd w:val="clear" w:color="auto" w:fill="auto"/>
            <w:noWrap/>
            <w:vAlign w:val="bottom"/>
            <w:hideMark/>
          </w:tcPr>
          <w:p w14:paraId="2F6BDE4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ROVELO</w:t>
            </w:r>
          </w:p>
        </w:tc>
        <w:tc>
          <w:tcPr>
            <w:tcW w:w="960" w:type="dxa"/>
            <w:tcBorders>
              <w:top w:val="nil"/>
              <w:left w:val="nil"/>
              <w:bottom w:val="nil"/>
              <w:right w:val="nil"/>
            </w:tcBorders>
            <w:shd w:val="clear" w:color="auto" w:fill="auto"/>
            <w:noWrap/>
            <w:vAlign w:val="bottom"/>
            <w:hideMark/>
          </w:tcPr>
          <w:p w14:paraId="583BC81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7853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RUIZJIMENEZ</w:t>
            </w:r>
          </w:p>
        </w:tc>
        <w:tc>
          <w:tcPr>
            <w:tcW w:w="1897" w:type="dxa"/>
            <w:tcBorders>
              <w:top w:val="nil"/>
              <w:left w:val="nil"/>
              <w:bottom w:val="nil"/>
              <w:right w:val="nil"/>
            </w:tcBorders>
            <w:shd w:val="clear" w:color="auto" w:fill="auto"/>
            <w:noWrap/>
            <w:vAlign w:val="bottom"/>
            <w:hideMark/>
          </w:tcPr>
          <w:p w14:paraId="0B2E0F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SAENZPARDO</w:t>
            </w:r>
          </w:p>
        </w:tc>
      </w:tr>
      <w:tr w:rsidR="000C4131" w:rsidRPr="00EE3A7A" w14:paraId="21D3115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E4932E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ROMEROREYES</w:t>
            </w:r>
          </w:p>
        </w:tc>
        <w:tc>
          <w:tcPr>
            <w:tcW w:w="960" w:type="dxa"/>
            <w:tcBorders>
              <w:top w:val="nil"/>
              <w:left w:val="nil"/>
              <w:bottom w:val="nil"/>
              <w:right w:val="nil"/>
            </w:tcBorders>
            <w:shd w:val="clear" w:color="auto" w:fill="auto"/>
            <w:noWrap/>
            <w:vAlign w:val="bottom"/>
            <w:hideMark/>
          </w:tcPr>
          <w:p w14:paraId="193295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ROYBAL</w:t>
            </w:r>
          </w:p>
        </w:tc>
        <w:tc>
          <w:tcPr>
            <w:tcW w:w="960" w:type="dxa"/>
            <w:tcBorders>
              <w:top w:val="nil"/>
              <w:left w:val="nil"/>
              <w:bottom w:val="nil"/>
              <w:right w:val="nil"/>
            </w:tcBorders>
            <w:shd w:val="clear" w:color="auto" w:fill="auto"/>
            <w:noWrap/>
            <w:vAlign w:val="bottom"/>
            <w:hideMark/>
          </w:tcPr>
          <w:p w14:paraId="44A2C19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E8921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RUIZLOPEZ</w:t>
            </w:r>
          </w:p>
        </w:tc>
        <w:tc>
          <w:tcPr>
            <w:tcW w:w="1897" w:type="dxa"/>
            <w:tcBorders>
              <w:top w:val="nil"/>
              <w:left w:val="nil"/>
              <w:bottom w:val="nil"/>
              <w:right w:val="nil"/>
            </w:tcBorders>
            <w:shd w:val="clear" w:color="auto" w:fill="auto"/>
            <w:noWrap/>
            <w:vAlign w:val="bottom"/>
            <w:hideMark/>
          </w:tcPr>
          <w:p w14:paraId="1F3A7C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SAETEROS</w:t>
            </w:r>
          </w:p>
        </w:tc>
      </w:tr>
      <w:tr w:rsidR="000C4131" w:rsidRPr="00EE3A7A" w14:paraId="1B01AB2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94C8E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ROMERORODRIGUE</w:t>
            </w:r>
          </w:p>
        </w:tc>
        <w:tc>
          <w:tcPr>
            <w:tcW w:w="960" w:type="dxa"/>
            <w:tcBorders>
              <w:top w:val="nil"/>
              <w:left w:val="nil"/>
              <w:bottom w:val="nil"/>
              <w:right w:val="nil"/>
            </w:tcBorders>
            <w:shd w:val="clear" w:color="auto" w:fill="auto"/>
            <w:noWrap/>
            <w:vAlign w:val="bottom"/>
            <w:hideMark/>
          </w:tcPr>
          <w:p w14:paraId="48F8D7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ROYVAL</w:t>
            </w:r>
          </w:p>
        </w:tc>
        <w:tc>
          <w:tcPr>
            <w:tcW w:w="960" w:type="dxa"/>
            <w:tcBorders>
              <w:top w:val="nil"/>
              <w:left w:val="nil"/>
              <w:bottom w:val="nil"/>
              <w:right w:val="nil"/>
            </w:tcBorders>
            <w:shd w:val="clear" w:color="auto" w:fill="auto"/>
            <w:noWrap/>
            <w:vAlign w:val="bottom"/>
            <w:hideMark/>
          </w:tcPr>
          <w:p w14:paraId="0D7DBA6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651D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RUIZMARTINEZ</w:t>
            </w:r>
          </w:p>
        </w:tc>
        <w:tc>
          <w:tcPr>
            <w:tcW w:w="1897" w:type="dxa"/>
            <w:tcBorders>
              <w:top w:val="nil"/>
              <w:left w:val="nil"/>
              <w:bottom w:val="nil"/>
              <w:right w:val="nil"/>
            </w:tcBorders>
            <w:shd w:val="clear" w:color="auto" w:fill="auto"/>
            <w:noWrap/>
            <w:vAlign w:val="bottom"/>
            <w:hideMark/>
          </w:tcPr>
          <w:p w14:paraId="6126727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SAEZ</w:t>
            </w:r>
          </w:p>
        </w:tc>
      </w:tr>
      <w:tr w:rsidR="000C4131" w:rsidRPr="00EE3A7A" w14:paraId="11D6F86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A0FB6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ROMEROROMERO</w:t>
            </w:r>
          </w:p>
        </w:tc>
        <w:tc>
          <w:tcPr>
            <w:tcW w:w="960" w:type="dxa"/>
            <w:tcBorders>
              <w:top w:val="nil"/>
              <w:left w:val="nil"/>
              <w:bottom w:val="nil"/>
              <w:right w:val="nil"/>
            </w:tcBorders>
            <w:shd w:val="clear" w:color="auto" w:fill="auto"/>
            <w:noWrap/>
            <w:vAlign w:val="bottom"/>
            <w:hideMark/>
          </w:tcPr>
          <w:p w14:paraId="37E9B8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ROZALES</w:t>
            </w:r>
          </w:p>
        </w:tc>
        <w:tc>
          <w:tcPr>
            <w:tcW w:w="960" w:type="dxa"/>
            <w:tcBorders>
              <w:top w:val="nil"/>
              <w:left w:val="nil"/>
              <w:bottom w:val="nil"/>
              <w:right w:val="nil"/>
            </w:tcBorders>
            <w:shd w:val="clear" w:color="auto" w:fill="auto"/>
            <w:noWrap/>
            <w:vAlign w:val="bottom"/>
            <w:hideMark/>
          </w:tcPr>
          <w:p w14:paraId="1C542F7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AEDA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RUIZMENDEZ</w:t>
            </w:r>
          </w:p>
        </w:tc>
        <w:tc>
          <w:tcPr>
            <w:tcW w:w="1897" w:type="dxa"/>
            <w:tcBorders>
              <w:top w:val="nil"/>
              <w:left w:val="nil"/>
              <w:bottom w:val="nil"/>
              <w:right w:val="nil"/>
            </w:tcBorders>
            <w:shd w:val="clear" w:color="auto" w:fill="auto"/>
            <w:noWrap/>
            <w:vAlign w:val="bottom"/>
            <w:hideMark/>
          </w:tcPr>
          <w:p w14:paraId="22F0FA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SAGAHON</w:t>
            </w:r>
          </w:p>
        </w:tc>
      </w:tr>
      <w:tr w:rsidR="000C4131" w:rsidRPr="00EE3A7A" w14:paraId="13AFEE2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F04DB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ROMEROSANCHEZ</w:t>
            </w:r>
          </w:p>
        </w:tc>
        <w:tc>
          <w:tcPr>
            <w:tcW w:w="960" w:type="dxa"/>
            <w:tcBorders>
              <w:top w:val="nil"/>
              <w:left w:val="nil"/>
              <w:bottom w:val="nil"/>
              <w:right w:val="nil"/>
            </w:tcBorders>
            <w:shd w:val="clear" w:color="auto" w:fill="auto"/>
            <w:noWrap/>
            <w:vAlign w:val="bottom"/>
            <w:hideMark/>
          </w:tcPr>
          <w:p w14:paraId="786CDF5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ROZO</w:t>
            </w:r>
          </w:p>
        </w:tc>
        <w:tc>
          <w:tcPr>
            <w:tcW w:w="960" w:type="dxa"/>
            <w:tcBorders>
              <w:top w:val="nil"/>
              <w:left w:val="nil"/>
              <w:bottom w:val="nil"/>
              <w:right w:val="nil"/>
            </w:tcBorders>
            <w:shd w:val="clear" w:color="auto" w:fill="auto"/>
            <w:noWrap/>
            <w:vAlign w:val="bottom"/>
            <w:hideMark/>
          </w:tcPr>
          <w:p w14:paraId="03C0850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BC9D4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RUIZMORALES</w:t>
            </w:r>
          </w:p>
        </w:tc>
        <w:tc>
          <w:tcPr>
            <w:tcW w:w="1897" w:type="dxa"/>
            <w:tcBorders>
              <w:top w:val="nil"/>
              <w:left w:val="nil"/>
              <w:bottom w:val="nil"/>
              <w:right w:val="nil"/>
            </w:tcBorders>
            <w:shd w:val="clear" w:color="auto" w:fill="auto"/>
            <w:noWrap/>
            <w:vAlign w:val="bottom"/>
            <w:hideMark/>
          </w:tcPr>
          <w:p w14:paraId="5DEACC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SAGARDIA</w:t>
            </w:r>
          </w:p>
        </w:tc>
      </w:tr>
      <w:tr w:rsidR="000C4131" w:rsidRPr="00EE3A7A" w14:paraId="6CEA363B" w14:textId="77777777" w:rsidTr="000C4131">
        <w:trPr>
          <w:trHeight w:val="300"/>
        </w:trPr>
        <w:tc>
          <w:tcPr>
            <w:tcW w:w="964" w:type="dxa"/>
            <w:tcBorders>
              <w:top w:val="nil"/>
              <w:left w:val="nil"/>
              <w:bottom w:val="nil"/>
              <w:right w:val="nil"/>
            </w:tcBorders>
            <w:shd w:val="clear" w:color="auto" w:fill="auto"/>
            <w:noWrap/>
            <w:vAlign w:val="bottom"/>
            <w:hideMark/>
          </w:tcPr>
          <w:p w14:paraId="5F4EF44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ROMEU</w:t>
            </w:r>
          </w:p>
        </w:tc>
        <w:tc>
          <w:tcPr>
            <w:tcW w:w="964" w:type="dxa"/>
            <w:tcBorders>
              <w:top w:val="nil"/>
              <w:left w:val="nil"/>
              <w:bottom w:val="nil"/>
              <w:right w:val="nil"/>
            </w:tcBorders>
            <w:shd w:val="clear" w:color="auto" w:fill="auto"/>
            <w:noWrap/>
            <w:vAlign w:val="bottom"/>
            <w:hideMark/>
          </w:tcPr>
          <w:p w14:paraId="72FE198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926A37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RUACHO</w:t>
            </w:r>
          </w:p>
        </w:tc>
        <w:tc>
          <w:tcPr>
            <w:tcW w:w="960" w:type="dxa"/>
            <w:tcBorders>
              <w:top w:val="nil"/>
              <w:left w:val="nil"/>
              <w:bottom w:val="nil"/>
              <w:right w:val="nil"/>
            </w:tcBorders>
            <w:shd w:val="clear" w:color="auto" w:fill="auto"/>
            <w:noWrap/>
            <w:vAlign w:val="bottom"/>
            <w:hideMark/>
          </w:tcPr>
          <w:p w14:paraId="7A5AE30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C45D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RUIZORTIZ</w:t>
            </w:r>
          </w:p>
        </w:tc>
        <w:tc>
          <w:tcPr>
            <w:tcW w:w="1897" w:type="dxa"/>
            <w:tcBorders>
              <w:top w:val="nil"/>
              <w:left w:val="nil"/>
              <w:bottom w:val="nil"/>
              <w:right w:val="nil"/>
            </w:tcBorders>
            <w:shd w:val="clear" w:color="auto" w:fill="auto"/>
            <w:noWrap/>
            <w:vAlign w:val="bottom"/>
            <w:hideMark/>
          </w:tcPr>
          <w:p w14:paraId="0747EA0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SAGARNAGA</w:t>
            </w:r>
          </w:p>
        </w:tc>
      </w:tr>
      <w:tr w:rsidR="000C4131" w:rsidRPr="00EE3A7A" w14:paraId="4E7C68D3" w14:textId="77777777" w:rsidTr="000C4131">
        <w:trPr>
          <w:trHeight w:val="300"/>
        </w:trPr>
        <w:tc>
          <w:tcPr>
            <w:tcW w:w="964" w:type="dxa"/>
            <w:tcBorders>
              <w:top w:val="nil"/>
              <w:left w:val="nil"/>
              <w:bottom w:val="nil"/>
              <w:right w:val="nil"/>
            </w:tcBorders>
            <w:shd w:val="clear" w:color="auto" w:fill="auto"/>
            <w:noWrap/>
            <w:vAlign w:val="bottom"/>
            <w:hideMark/>
          </w:tcPr>
          <w:p w14:paraId="702F62E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ROMIREZ</w:t>
            </w:r>
          </w:p>
        </w:tc>
        <w:tc>
          <w:tcPr>
            <w:tcW w:w="964" w:type="dxa"/>
            <w:tcBorders>
              <w:top w:val="nil"/>
              <w:left w:val="nil"/>
              <w:bottom w:val="nil"/>
              <w:right w:val="nil"/>
            </w:tcBorders>
            <w:shd w:val="clear" w:color="auto" w:fill="auto"/>
            <w:noWrap/>
            <w:vAlign w:val="bottom"/>
            <w:hideMark/>
          </w:tcPr>
          <w:p w14:paraId="64F2204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7CDB82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RUALES</w:t>
            </w:r>
          </w:p>
        </w:tc>
        <w:tc>
          <w:tcPr>
            <w:tcW w:w="960" w:type="dxa"/>
            <w:tcBorders>
              <w:top w:val="nil"/>
              <w:left w:val="nil"/>
              <w:bottom w:val="nil"/>
              <w:right w:val="nil"/>
            </w:tcBorders>
            <w:shd w:val="clear" w:color="auto" w:fill="auto"/>
            <w:noWrap/>
            <w:vAlign w:val="bottom"/>
            <w:hideMark/>
          </w:tcPr>
          <w:p w14:paraId="6A1DD6D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5C855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RUIZPEREZ</w:t>
            </w:r>
          </w:p>
        </w:tc>
        <w:tc>
          <w:tcPr>
            <w:tcW w:w="1897" w:type="dxa"/>
            <w:tcBorders>
              <w:top w:val="nil"/>
              <w:left w:val="nil"/>
              <w:bottom w:val="nil"/>
              <w:right w:val="nil"/>
            </w:tcBorders>
            <w:shd w:val="clear" w:color="auto" w:fill="auto"/>
            <w:noWrap/>
            <w:vAlign w:val="bottom"/>
            <w:hideMark/>
          </w:tcPr>
          <w:p w14:paraId="418961D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SAGASTA</w:t>
            </w:r>
          </w:p>
        </w:tc>
      </w:tr>
      <w:tr w:rsidR="000C4131" w:rsidRPr="00EE3A7A" w14:paraId="1EC57DF9" w14:textId="77777777" w:rsidTr="000C4131">
        <w:trPr>
          <w:trHeight w:val="300"/>
        </w:trPr>
        <w:tc>
          <w:tcPr>
            <w:tcW w:w="964" w:type="dxa"/>
            <w:tcBorders>
              <w:top w:val="nil"/>
              <w:left w:val="nil"/>
              <w:bottom w:val="nil"/>
              <w:right w:val="nil"/>
            </w:tcBorders>
            <w:shd w:val="clear" w:color="auto" w:fill="auto"/>
            <w:noWrap/>
            <w:vAlign w:val="bottom"/>
            <w:hideMark/>
          </w:tcPr>
          <w:p w14:paraId="15CE45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ROMO</w:t>
            </w:r>
          </w:p>
        </w:tc>
        <w:tc>
          <w:tcPr>
            <w:tcW w:w="964" w:type="dxa"/>
            <w:tcBorders>
              <w:top w:val="nil"/>
              <w:left w:val="nil"/>
              <w:bottom w:val="nil"/>
              <w:right w:val="nil"/>
            </w:tcBorders>
            <w:shd w:val="clear" w:color="auto" w:fill="auto"/>
            <w:noWrap/>
            <w:vAlign w:val="bottom"/>
            <w:hideMark/>
          </w:tcPr>
          <w:p w14:paraId="253C4B8F"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52B712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RUANO</w:t>
            </w:r>
          </w:p>
        </w:tc>
        <w:tc>
          <w:tcPr>
            <w:tcW w:w="960" w:type="dxa"/>
            <w:tcBorders>
              <w:top w:val="nil"/>
              <w:left w:val="nil"/>
              <w:bottom w:val="nil"/>
              <w:right w:val="nil"/>
            </w:tcBorders>
            <w:shd w:val="clear" w:color="auto" w:fill="auto"/>
            <w:noWrap/>
            <w:vAlign w:val="bottom"/>
            <w:hideMark/>
          </w:tcPr>
          <w:p w14:paraId="3EA00A6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BCF9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RUIZRAMIREZ</w:t>
            </w:r>
          </w:p>
        </w:tc>
        <w:tc>
          <w:tcPr>
            <w:tcW w:w="1897" w:type="dxa"/>
            <w:tcBorders>
              <w:top w:val="nil"/>
              <w:left w:val="nil"/>
              <w:bottom w:val="nil"/>
              <w:right w:val="nil"/>
            </w:tcBorders>
            <w:shd w:val="clear" w:color="auto" w:fill="auto"/>
            <w:noWrap/>
            <w:vAlign w:val="bottom"/>
            <w:hideMark/>
          </w:tcPr>
          <w:p w14:paraId="18AC22F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SAGASTEGUI</w:t>
            </w:r>
          </w:p>
        </w:tc>
      </w:tr>
      <w:tr w:rsidR="000C4131" w:rsidRPr="00EE3A7A" w14:paraId="0967D6EB" w14:textId="77777777" w:rsidTr="000C4131">
        <w:trPr>
          <w:trHeight w:val="300"/>
        </w:trPr>
        <w:tc>
          <w:tcPr>
            <w:tcW w:w="964" w:type="dxa"/>
            <w:tcBorders>
              <w:top w:val="nil"/>
              <w:left w:val="nil"/>
              <w:bottom w:val="nil"/>
              <w:right w:val="nil"/>
            </w:tcBorders>
            <w:shd w:val="clear" w:color="auto" w:fill="auto"/>
            <w:noWrap/>
            <w:vAlign w:val="bottom"/>
            <w:hideMark/>
          </w:tcPr>
          <w:p w14:paraId="197E8E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ROMOS</w:t>
            </w:r>
          </w:p>
        </w:tc>
        <w:tc>
          <w:tcPr>
            <w:tcW w:w="964" w:type="dxa"/>
            <w:tcBorders>
              <w:top w:val="nil"/>
              <w:left w:val="nil"/>
              <w:bottom w:val="nil"/>
              <w:right w:val="nil"/>
            </w:tcBorders>
            <w:shd w:val="clear" w:color="auto" w:fill="auto"/>
            <w:noWrap/>
            <w:vAlign w:val="bottom"/>
            <w:hideMark/>
          </w:tcPr>
          <w:p w14:paraId="271C655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7685B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RUBALCABA</w:t>
            </w:r>
          </w:p>
        </w:tc>
        <w:tc>
          <w:tcPr>
            <w:tcW w:w="1920" w:type="dxa"/>
            <w:gridSpan w:val="2"/>
            <w:tcBorders>
              <w:top w:val="nil"/>
              <w:left w:val="nil"/>
              <w:bottom w:val="nil"/>
              <w:right w:val="nil"/>
            </w:tcBorders>
            <w:shd w:val="clear" w:color="auto" w:fill="auto"/>
            <w:noWrap/>
            <w:vAlign w:val="bottom"/>
            <w:hideMark/>
          </w:tcPr>
          <w:p w14:paraId="497F8DE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RUIZREYES</w:t>
            </w:r>
          </w:p>
        </w:tc>
        <w:tc>
          <w:tcPr>
            <w:tcW w:w="1897" w:type="dxa"/>
            <w:tcBorders>
              <w:top w:val="nil"/>
              <w:left w:val="nil"/>
              <w:bottom w:val="nil"/>
              <w:right w:val="nil"/>
            </w:tcBorders>
            <w:shd w:val="clear" w:color="auto" w:fill="auto"/>
            <w:noWrap/>
            <w:vAlign w:val="bottom"/>
            <w:hideMark/>
          </w:tcPr>
          <w:p w14:paraId="3D733F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SAGASTIZADO</w:t>
            </w:r>
          </w:p>
        </w:tc>
      </w:tr>
      <w:tr w:rsidR="000C4131" w:rsidRPr="00EE3A7A" w14:paraId="6501565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FAC9F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RONCANCIO</w:t>
            </w:r>
          </w:p>
        </w:tc>
        <w:tc>
          <w:tcPr>
            <w:tcW w:w="1920" w:type="dxa"/>
            <w:gridSpan w:val="2"/>
            <w:tcBorders>
              <w:top w:val="nil"/>
              <w:left w:val="nil"/>
              <w:bottom w:val="nil"/>
              <w:right w:val="nil"/>
            </w:tcBorders>
            <w:shd w:val="clear" w:color="auto" w:fill="auto"/>
            <w:noWrap/>
            <w:vAlign w:val="bottom"/>
            <w:hideMark/>
          </w:tcPr>
          <w:p w14:paraId="4C7D6E0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RUBALCADA</w:t>
            </w:r>
          </w:p>
        </w:tc>
        <w:tc>
          <w:tcPr>
            <w:tcW w:w="1920" w:type="dxa"/>
            <w:gridSpan w:val="2"/>
            <w:tcBorders>
              <w:top w:val="nil"/>
              <w:left w:val="nil"/>
              <w:bottom w:val="nil"/>
              <w:right w:val="nil"/>
            </w:tcBorders>
            <w:shd w:val="clear" w:color="auto" w:fill="auto"/>
            <w:noWrap/>
            <w:vAlign w:val="bottom"/>
            <w:hideMark/>
          </w:tcPr>
          <w:p w14:paraId="02F2B1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RUIZRIVERA</w:t>
            </w:r>
          </w:p>
        </w:tc>
        <w:tc>
          <w:tcPr>
            <w:tcW w:w="1897" w:type="dxa"/>
            <w:tcBorders>
              <w:top w:val="nil"/>
              <w:left w:val="nil"/>
              <w:bottom w:val="nil"/>
              <w:right w:val="nil"/>
            </w:tcBorders>
            <w:shd w:val="clear" w:color="auto" w:fill="auto"/>
            <w:noWrap/>
            <w:vAlign w:val="bottom"/>
            <w:hideMark/>
          </w:tcPr>
          <w:p w14:paraId="339137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SAGASTUME</w:t>
            </w:r>
          </w:p>
        </w:tc>
      </w:tr>
      <w:tr w:rsidR="000C4131" w:rsidRPr="00EE3A7A" w14:paraId="18757662" w14:textId="77777777" w:rsidTr="000C4131">
        <w:trPr>
          <w:trHeight w:val="300"/>
        </w:trPr>
        <w:tc>
          <w:tcPr>
            <w:tcW w:w="964" w:type="dxa"/>
            <w:tcBorders>
              <w:top w:val="nil"/>
              <w:left w:val="nil"/>
              <w:bottom w:val="nil"/>
              <w:right w:val="nil"/>
            </w:tcBorders>
            <w:shd w:val="clear" w:color="auto" w:fill="auto"/>
            <w:noWrap/>
            <w:vAlign w:val="bottom"/>
            <w:hideMark/>
          </w:tcPr>
          <w:p w14:paraId="7F5AFC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RONCES</w:t>
            </w:r>
          </w:p>
        </w:tc>
        <w:tc>
          <w:tcPr>
            <w:tcW w:w="964" w:type="dxa"/>
            <w:tcBorders>
              <w:top w:val="nil"/>
              <w:left w:val="nil"/>
              <w:bottom w:val="nil"/>
              <w:right w:val="nil"/>
            </w:tcBorders>
            <w:shd w:val="clear" w:color="auto" w:fill="auto"/>
            <w:noWrap/>
            <w:vAlign w:val="bottom"/>
            <w:hideMark/>
          </w:tcPr>
          <w:p w14:paraId="6096E9E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89971D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RUBALCADO</w:t>
            </w:r>
          </w:p>
        </w:tc>
        <w:tc>
          <w:tcPr>
            <w:tcW w:w="1920" w:type="dxa"/>
            <w:gridSpan w:val="2"/>
            <w:tcBorders>
              <w:top w:val="nil"/>
              <w:left w:val="nil"/>
              <w:bottom w:val="nil"/>
              <w:right w:val="nil"/>
            </w:tcBorders>
            <w:shd w:val="clear" w:color="auto" w:fill="auto"/>
            <w:noWrap/>
            <w:vAlign w:val="bottom"/>
            <w:hideMark/>
          </w:tcPr>
          <w:p w14:paraId="51B0C3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RUIZRODRIGUEZ</w:t>
            </w:r>
          </w:p>
        </w:tc>
        <w:tc>
          <w:tcPr>
            <w:tcW w:w="1897" w:type="dxa"/>
            <w:tcBorders>
              <w:top w:val="nil"/>
              <w:left w:val="nil"/>
              <w:bottom w:val="nil"/>
              <w:right w:val="nil"/>
            </w:tcBorders>
            <w:shd w:val="clear" w:color="auto" w:fill="auto"/>
            <w:noWrap/>
            <w:vAlign w:val="bottom"/>
            <w:hideMark/>
          </w:tcPr>
          <w:p w14:paraId="0547397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SAGREDO</w:t>
            </w:r>
          </w:p>
        </w:tc>
      </w:tr>
      <w:tr w:rsidR="000C4131" w:rsidRPr="00EE3A7A" w14:paraId="311D9F0C" w14:textId="77777777" w:rsidTr="000C4131">
        <w:trPr>
          <w:trHeight w:val="300"/>
        </w:trPr>
        <w:tc>
          <w:tcPr>
            <w:tcW w:w="964" w:type="dxa"/>
            <w:tcBorders>
              <w:top w:val="nil"/>
              <w:left w:val="nil"/>
              <w:bottom w:val="nil"/>
              <w:right w:val="nil"/>
            </w:tcBorders>
            <w:shd w:val="clear" w:color="auto" w:fill="auto"/>
            <w:noWrap/>
            <w:vAlign w:val="bottom"/>
            <w:hideMark/>
          </w:tcPr>
          <w:p w14:paraId="6D4B5EB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RONDAN</w:t>
            </w:r>
          </w:p>
        </w:tc>
        <w:tc>
          <w:tcPr>
            <w:tcW w:w="964" w:type="dxa"/>
            <w:tcBorders>
              <w:top w:val="nil"/>
              <w:left w:val="nil"/>
              <w:bottom w:val="nil"/>
              <w:right w:val="nil"/>
            </w:tcBorders>
            <w:shd w:val="clear" w:color="auto" w:fill="auto"/>
            <w:noWrap/>
            <w:vAlign w:val="bottom"/>
            <w:hideMark/>
          </w:tcPr>
          <w:p w14:paraId="7F7EBAB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BCE36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RUBALCAVA</w:t>
            </w:r>
          </w:p>
        </w:tc>
        <w:tc>
          <w:tcPr>
            <w:tcW w:w="1848" w:type="dxa"/>
            <w:tcBorders>
              <w:top w:val="nil"/>
              <w:left w:val="nil"/>
              <w:bottom w:val="nil"/>
              <w:right w:val="nil"/>
            </w:tcBorders>
            <w:shd w:val="clear" w:color="auto" w:fill="auto"/>
            <w:noWrap/>
            <w:vAlign w:val="bottom"/>
            <w:hideMark/>
          </w:tcPr>
          <w:p w14:paraId="710AF11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RUIZRUIZ</w:t>
            </w:r>
          </w:p>
        </w:tc>
        <w:tc>
          <w:tcPr>
            <w:tcW w:w="72" w:type="dxa"/>
            <w:tcBorders>
              <w:top w:val="nil"/>
              <w:left w:val="nil"/>
              <w:bottom w:val="nil"/>
              <w:right w:val="nil"/>
            </w:tcBorders>
            <w:shd w:val="clear" w:color="auto" w:fill="auto"/>
            <w:noWrap/>
            <w:vAlign w:val="bottom"/>
            <w:hideMark/>
          </w:tcPr>
          <w:p w14:paraId="4BD055C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786D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SAGRERO</w:t>
            </w:r>
          </w:p>
        </w:tc>
      </w:tr>
      <w:tr w:rsidR="000C4131" w:rsidRPr="00EE3A7A" w14:paraId="62013FE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86B5E8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RONDEROS</w:t>
            </w:r>
          </w:p>
        </w:tc>
        <w:tc>
          <w:tcPr>
            <w:tcW w:w="1920" w:type="dxa"/>
            <w:gridSpan w:val="2"/>
            <w:tcBorders>
              <w:top w:val="nil"/>
              <w:left w:val="nil"/>
              <w:bottom w:val="nil"/>
              <w:right w:val="nil"/>
            </w:tcBorders>
            <w:shd w:val="clear" w:color="auto" w:fill="auto"/>
            <w:noWrap/>
            <w:vAlign w:val="bottom"/>
            <w:hideMark/>
          </w:tcPr>
          <w:p w14:paraId="2A176D9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RUBALLOS</w:t>
            </w:r>
          </w:p>
        </w:tc>
        <w:tc>
          <w:tcPr>
            <w:tcW w:w="1920" w:type="dxa"/>
            <w:gridSpan w:val="2"/>
            <w:tcBorders>
              <w:top w:val="nil"/>
              <w:left w:val="nil"/>
              <w:bottom w:val="nil"/>
              <w:right w:val="nil"/>
            </w:tcBorders>
            <w:shd w:val="clear" w:color="auto" w:fill="auto"/>
            <w:noWrap/>
            <w:vAlign w:val="bottom"/>
            <w:hideMark/>
          </w:tcPr>
          <w:p w14:paraId="5FD3107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RUIZSANCHEZ</w:t>
            </w:r>
          </w:p>
        </w:tc>
        <w:tc>
          <w:tcPr>
            <w:tcW w:w="1897" w:type="dxa"/>
            <w:tcBorders>
              <w:top w:val="nil"/>
              <w:left w:val="nil"/>
              <w:bottom w:val="nil"/>
              <w:right w:val="nil"/>
            </w:tcBorders>
            <w:shd w:val="clear" w:color="auto" w:fill="auto"/>
            <w:noWrap/>
            <w:vAlign w:val="bottom"/>
            <w:hideMark/>
          </w:tcPr>
          <w:p w14:paraId="3F2AA4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SAGUAY</w:t>
            </w:r>
          </w:p>
        </w:tc>
      </w:tr>
      <w:tr w:rsidR="000C4131" w:rsidRPr="00EE3A7A" w14:paraId="7DCC05AB" w14:textId="77777777" w:rsidTr="000C4131">
        <w:trPr>
          <w:trHeight w:val="300"/>
        </w:trPr>
        <w:tc>
          <w:tcPr>
            <w:tcW w:w="964" w:type="dxa"/>
            <w:tcBorders>
              <w:top w:val="nil"/>
              <w:left w:val="nil"/>
              <w:bottom w:val="nil"/>
              <w:right w:val="nil"/>
            </w:tcBorders>
            <w:shd w:val="clear" w:color="auto" w:fill="auto"/>
            <w:noWrap/>
            <w:vAlign w:val="bottom"/>
            <w:hideMark/>
          </w:tcPr>
          <w:p w14:paraId="64FEB0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RONDON</w:t>
            </w:r>
          </w:p>
        </w:tc>
        <w:tc>
          <w:tcPr>
            <w:tcW w:w="964" w:type="dxa"/>
            <w:tcBorders>
              <w:top w:val="nil"/>
              <w:left w:val="nil"/>
              <w:bottom w:val="nil"/>
              <w:right w:val="nil"/>
            </w:tcBorders>
            <w:shd w:val="clear" w:color="auto" w:fill="auto"/>
            <w:noWrap/>
            <w:vAlign w:val="bottom"/>
            <w:hideMark/>
          </w:tcPr>
          <w:p w14:paraId="19C6284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204A08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RUBERO</w:t>
            </w:r>
          </w:p>
        </w:tc>
        <w:tc>
          <w:tcPr>
            <w:tcW w:w="960" w:type="dxa"/>
            <w:tcBorders>
              <w:top w:val="nil"/>
              <w:left w:val="nil"/>
              <w:bottom w:val="nil"/>
              <w:right w:val="nil"/>
            </w:tcBorders>
            <w:shd w:val="clear" w:color="auto" w:fill="auto"/>
            <w:noWrap/>
            <w:vAlign w:val="bottom"/>
            <w:hideMark/>
          </w:tcPr>
          <w:p w14:paraId="668E7E3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38C8F1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RUIZTORRES</w:t>
            </w:r>
          </w:p>
        </w:tc>
        <w:tc>
          <w:tcPr>
            <w:tcW w:w="1897" w:type="dxa"/>
            <w:tcBorders>
              <w:top w:val="nil"/>
              <w:left w:val="nil"/>
              <w:bottom w:val="nil"/>
              <w:right w:val="nil"/>
            </w:tcBorders>
            <w:shd w:val="clear" w:color="auto" w:fill="auto"/>
            <w:noWrap/>
            <w:vAlign w:val="bottom"/>
            <w:hideMark/>
          </w:tcPr>
          <w:p w14:paraId="42597A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SAGUILAN</w:t>
            </w:r>
          </w:p>
        </w:tc>
      </w:tr>
      <w:tr w:rsidR="000C4131" w:rsidRPr="00EE3A7A" w14:paraId="346D895C" w14:textId="77777777" w:rsidTr="000C4131">
        <w:trPr>
          <w:trHeight w:val="300"/>
        </w:trPr>
        <w:tc>
          <w:tcPr>
            <w:tcW w:w="964" w:type="dxa"/>
            <w:tcBorders>
              <w:top w:val="nil"/>
              <w:left w:val="nil"/>
              <w:bottom w:val="nil"/>
              <w:right w:val="nil"/>
            </w:tcBorders>
            <w:shd w:val="clear" w:color="auto" w:fill="auto"/>
            <w:noWrap/>
            <w:vAlign w:val="bottom"/>
            <w:hideMark/>
          </w:tcPr>
          <w:p w14:paraId="17025B9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RONERO</w:t>
            </w:r>
          </w:p>
        </w:tc>
        <w:tc>
          <w:tcPr>
            <w:tcW w:w="964" w:type="dxa"/>
            <w:tcBorders>
              <w:top w:val="nil"/>
              <w:left w:val="nil"/>
              <w:bottom w:val="nil"/>
              <w:right w:val="nil"/>
            </w:tcBorders>
            <w:shd w:val="clear" w:color="auto" w:fill="auto"/>
            <w:noWrap/>
            <w:vAlign w:val="bottom"/>
            <w:hideMark/>
          </w:tcPr>
          <w:p w14:paraId="5080B46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95B99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RUBERTE</w:t>
            </w:r>
          </w:p>
        </w:tc>
        <w:tc>
          <w:tcPr>
            <w:tcW w:w="960" w:type="dxa"/>
            <w:tcBorders>
              <w:top w:val="nil"/>
              <w:left w:val="nil"/>
              <w:bottom w:val="nil"/>
              <w:right w:val="nil"/>
            </w:tcBorders>
            <w:shd w:val="clear" w:color="auto" w:fill="auto"/>
            <w:noWrap/>
            <w:vAlign w:val="bottom"/>
            <w:hideMark/>
          </w:tcPr>
          <w:p w14:paraId="2EFED95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1E38F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RUIZVELASCO</w:t>
            </w:r>
          </w:p>
        </w:tc>
        <w:tc>
          <w:tcPr>
            <w:tcW w:w="1897" w:type="dxa"/>
            <w:tcBorders>
              <w:top w:val="nil"/>
              <w:left w:val="nil"/>
              <w:bottom w:val="nil"/>
              <w:right w:val="nil"/>
            </w:tcBorders>
            <w:shd w:val="clear" w:color="auto" w:fill="auto"/>
            <w:noWrap/>
            <w:vAlign w:val="bottom"/>
            <w:hideMark/>
          </w:tcPr>
          <w:p w14:paraId="120DBF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SAHAGUN</w:t>
            </w:r>
          </w:p>
        </w:tc>
      </w:tr>
      <w:tr w:rsidR="000C4131" w:rsidRPr="00EE3A7A" w14:paraId="76958921" w14:textId="77777777" w:rsidTr="000C4131">
        <w:trPr>
          <w:trHeight w:val="300"/>
        </w:trPr>
        <w:tc>
          <w:tcPr>
            <w:tcW w:w="964" w:type="dxa"/>
            <w:tcBorders>
              <w:top w:val="nil"/>
              <w:left w:val="nil"/>
              <w:bottom w:val="nil"/>
              <w:right w:val="nil"/>
            </w:tcBorders>
            <w:shd w:val="clear" w:color="auto" w:fill="auto"/>
            <w:noWrap/>
            <w:vAlign w:val="bottom"/>
            <w:hideMark/>
          </w:tcPr>
          <w:p w14:paraId="693B59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ROQUE</w:t>
            </w:r>
          </w:p>
        </w:tc>
        <w:tc>
          <w:tcPr>
            <w:tcW w:w="964" w:type="dxa"/>
            <w:tcBorders>
              <w:top w:val="nil"/>
              <w:left w:val="nil"/>
              <w:bottom w:val="nil"/>
              <w:right w:val="nil"/>
            </w:tcBorders>
            <w:shd w:val="clear" w:color="auto" w:fill="auto"/>
            <w:noWrap/>
            <w:vAlign w:val="bottom"/>
            <w:hideMark/>
          </w:tcPr>
          <w:p w14:paraId="24F3BCD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5A0757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RUBI</w:t>
            </w:r>
          </w:p>
        </w:tc>
        <w:tc>
          <w:tcPr>
            <w:tcW w:w="960" w:type="dxa"/>
            <w:tcBorders>
              <w:top w:val="nil"/>
              <w:left w:val="nil"/>
              <w:bottom w:val="nil"/>
              <w:right w:val="nil"/>
            </w:tcBorders>
            <w:shd w:val="clear" w:color="auto" w:fill="auto"/>
            <w:noWrap/>
            <w:vAlign w:val="bottom"/>
            <w:hideMark/>
          </w:tcPr>
          <w:p w14:paraId="67C775FA"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05DB8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RUMALDO</w:t>
            </w:r>
          </w:p>
        </w:tc>
        <w:tc>
          <w:tcPr>
            <w:tcW w:w="1897" w:type="dxa"/>
            <w:tcBorders>
              <w:top w:val="nil"/>
              <w:left w:val="nil"/>
              <w:bottom w:val="nil"/>
              <w:right w:val="nil"/>
            </w:tcBorders>
            <w:shd w:val="clear" w:color="auto" w:fill="auto"/>
            <w:noWrap/>
            <w:vAlign w:val="bottom"/>
            <w:hideMark/>
          </w:tcPr>
          <w:p w14:paraId="7DC480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SAILAS</w:t>
            </w:r>
          </w:p>
        </w:tc>
      </w:tr>
      <w:tr w:rsidR="000C4131" w:rsidRPr="00EE3A7A" w14:paraId="788BE80C" w14:textId="77777777" w:rsidTr="000C4131">
        <w:trPr>
          <w:trHeight w:val="300"/>
        </w:trPr>
        <w:tc>
          <w:tcPr>
            <w:tcW w:w="964" w:type="dxa"/>
            <w:tcBorders>
              <w:top w:val="nil"/>
              <w:left w:val="nil"/>
              <w:bottom w:val="nil"/>
              <w:right w:val="nil"/>
            </w:tcBorders>
            <w:shd w:val="clear" w:color="auto" w:fill="auto"/>
            <w:noWrap/>
            <w:vAlign w:val="bottom"/>
            <w:hideMark/>
          </w:tcPr>
          <w:p w14:paraId="61BAB6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ROQUEZ</w:t>
            </w:r>
          </w:p>
        </w:tc>
        <w:tc>
          <w:tcPr>
            <w:tcW w:w="964" w:type="dxa"/>
            <w:tcBorders>
              <w:top w:val="nil"/>
              <w:left w:val="nil"/>
              <w:bottom w:val="nil"/>
              <w:right w:val="nil"/>
            </w:tcBorders>
            <w:shd w:val="clear" w:color="auto" w:fill="auto"/>
            <w:noWrap/>
            <w:vAlign w:val="bottom"/>
            <w:hideMark/>
          </w:tcPr>
          <w:p w14:paraId="5301655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798F3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RUBIERA</w:t>
            </w:r>
          </w:p>
        </w:tc>
        <w:tc>
          <w:tcPr>
            <w:tcW w:w="960" w:type="dxa"/>
            <w:tcBorders>
              <w:top w:val="nil"/>
              <w:left w:val="nil"/>
              <w:bottom w:val="nil"/>
              <w:right w:val="nil"/>
            </w:tcBorders>
            <w:shd w:val="clear" w:color="auto" w:fill="auto"/>
            <w:noWrap/>
            <w:vAlign w:val="bottom"/>
            <w:hideMark/>
          </w:tcPr>
          <w:p w14:paraId="41D0A03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B9FD8C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RUMBAUT</w:t>
            </w:r>
          </w:p>
        </w:tc>
        <w:tc>
          <w:tcPr>
            <w:tcW w:w="1897" w:type="dxa"/>
            <w:tcBorders>
              <w:top w:val="nil"/>
              <w:left w:val="nil"/>
              <w:bottom w:val="nil"/>
              <w:right w:val="nil"/>
            </w:tcBorders>
            <w:shd w:val="clear" w:color="auto" w:fill="auto"/>
            <w:noWrap/>
            <w:vAlign w:val="bottom"/>
            <w:hideMark/>
          </w:tcPr>
          <w:p w14:paraId="3E4BAF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SAINEZ</w:t>
            </w:r>
          </w:p>
        </w:tc>
      </w:tr>
      <w:tr w:rsidR="000C4131" w:rsidRPr="00EE3A7A" w14:paraId="492B72A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A5215F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RORIGUEZ</w:t>
            </w:r>
          </w:p>
        </w:tc>
        <w:tc>
          <w:tcPr>
            <w:tcW w:w="960" w:type="dxa"/>
            <w:tcBorders>
              <w:top w:val="nil"/>
              <w:left w:val="nil"/>
              <w:bottom w:val="nil"/>
              <w:right w:val="nil"/>
            </w:tcBorders>
            <w:shd w:val="clear" w:color="auto" w:fill="auto"/>
            <w:noWrap/>
            <w:vAlign w:val="bottom"/>
            <w:hideMark/>
          </w:tcPr>
          <w:p w14:paraId="2A2247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RUBINOS</w:t>
            </w:r>
          </w:p>
        </w:tc>
        <w:tc>
          <w:tcPr>
            <w:tcW w:w="960" w:type="dxa"/>
            <w:tcBorders>
              <w:top w:val="nil"/>
              <w:left w:val="nil"/>
              <w:bottom w:val="nil"/>
              <w:right w:val="nil"/>
            </w:tcBorders>
            <w:shd w:val="clear" w:color="auto" w:fill="auto"/>
            <w:noWrap/>
            <w:vAlign w:val="bottom"/>
            <w:hideMark/>
          </w:tcPr>
          <w:p w14:paraId="00249D9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BEEA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RUSTRIAN</w:t>
            </w:r>
          </w:p>
        </w:tc>
        <w:tc>
          <w:tcPr>
            <w:tcW w:w="1897" w:type="dxa"/>
            <w:tcBorders>
              <w:top w:val="nil"/>
              <w:left w:val="nil"/>
              <w:bottom w:val="nil"/>
              <w:right w:val="nil"/>
            </w:tcBorders>
            <w:shd w:val="clear" w:color="auto" w:fill="auto"/>
            <w:noWrap/>
            <w:vAlign w:val="bottom"/>
            <w:hideMark/>
          </w:tcPr>
          <w:p w14:paraId="1225A4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SAINZ</w:t>
            </w:r>
          </w:p>
        </w:tc>
      </w:tr>
      <w:tr w:rsidR="000C4131" w:rsidRPr="00EE3A7A" w14:paraId="2AD08302" w14:textId="77777777" w:rsidTr="000C4131">
        <w:trPr>
          <w:trHeight w:val="300"/>
        </w:trPr>
        <w:tc>
          <w:tcPr>
            <w:tcW w:w="964" w:type="dxa"/>
            <w:tcBorders>
              <w:top w:val="nil"/>
              <w:left w:val="nil"/>
              <w:bottom w:val="nil"/>
              <w:right w:val="nil"/>
            </w:tcBorders>
            <w:shd w:val="clear" w:color="auto" w:fill="auto"/>
            <w:noWrap/>
            <w:vAlign w:val="bottom"/>
            <w:hideMark/>
          </w:tcPr>
          <w:p w14:paraId="22DA024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ROSABAL</w:t>
            </w:r>
          </w:p>
        </w:tc>
        <w:tc>
          <w:tcPr>
            <w:tcW w:w="964" w:type="dxa"/>
            <w:tcBorders>
              <w:top w:val="nil"/>
              <w:left w:val="nil"/>
              <w:bottom w:val="nil"/>
              <w:right w:val="nil"/>
            </w:tcBorders>
            <w:shd w:val="clear" w:color="auto" w:fill="auto"/>
            <w:noWrap/>
            <w:vAlign w:val="bottom"/>
            <w:hideMark/>
          </w:tcPr>
          <w:p w14:paraId="2095739F"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08165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RUBIO</w:t>
            </w:r>
          </w:p>
        </w:tc>
        <w:tc>
          <w:tcPr>
            <w:tcW w:w="960" w:type="dxa"/>
            <w:tcBorders>
              <w:top w:val="nil"/>
              <w:left w:val="nil"/>
              <w:bottom w:val="nil"/>
              <w:right w:val="nil"/>
            </w:tcBorders>
            <w:shd w:val="clear" w:color="auto" w:fill="auto"/>
            <w:noWrap/>
            <w:vAlign w:val="bottom"/>
            <w:hideMark/>
          </w:tcPr>
          <w:p w14:paraId="1F2CC319"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3454F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RUTIAGA</w:t>
            </w:r>
          </w:p>
        </w:tc>
        <w:tc>
          <w:tcPr>
            <w:tcW w:w="72" w:type="dxa"/>
            <w:tcBorders>
              <w:top w:val="nil"/>
              <w:left w:val="nil"/>
              <w:bottom w:val="nil"/>
              <w:right w:val="nil"/>
            </w:tcBorders>
            <w:shd w:val="clear" w:color="auto" w:fill="auto"/>
            <w:noWrap/>
            <w:vAlign w:val="bottom"/>
            <w:hideMark/>
          </w:tcPr>
          <w:p w14:paraId="65011AA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68BA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SAIZ</w:t>
            </w:r>
          </w:p>
        </w:tc>
      </w:tr>
      <w:tr w:rsidR="000C4131" w:rsidRPr="00EE3A7A" w14:paraId="10DC8CE7" w14:textId="77777777" w:rsidTr="000C4131">
        <w:trPr>
          <w:trHeight w:val="300"/>
        </w:trPr>
        <w:tc>
          <w:tcPr>
            <w:tcW w:w="964" w:type="dxa"/>
            <w:tcBorders>
              <w:top w:val="nil"/>
              <w:left w:val="nil"/>
              <w:bottom w:val="nil"/>
              <w:right w:val="nil"/>
            </w:tcBorders>
            <w:shd w:val="clear" w:color="auto" w:fill="auto"/>
            <w:noWrap/>
            <w:vAlign w:val="bottom"/>
            <w:hideMark/>
          </w:tcPr>
          <w:p w14:paraId="1C3EAC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ROSADO</w:t>
            </w:r>
          </w:p>
        </w:tc>
        <w:tc>
          <w:tcPr>
            <w:tcW w:w="964" w:type="dxa"/>
            <w:tcBorders>
              <w:top w:val="nil"/>
              <w:left w:val="nil"/>
              <w:bottom w:val="nil"/>
              <w:right w:val="nil"/>
            </w:tcBorders>
            <w:shd w:val="clear" w:color="auto" w:fill="auto"/>
            <w:noWrap/>
            <w:vAlign w:val="bottom"/>
            <w:hideMark/>
          </w:tcPr>
          <w:p w14:paraId="2B7D120F"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82A9C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RUBIRA</w:t>
            </w:r>
          </w:p>
        </w:tc>
        <w:tc>
          <w:tcPr>
            <w:tcW w:w="960" w:type="dxa"/>
            <w:tcBorders>
              <w:top w:val="nil"/>
              <w:left w:val="nil"/>
              <w:bottom w:val="nil"/>
              <w:right w:val="nil"/>
            </w:tcBorders>
            <w:shd w:val="clear" w:color="auto" w:fill="auto"/>
            <w:noWrap/>
            <w:vAlign w:val="bottom"/>
            <w:hideMark/>
          </w:tcPr>
          <w:p w14:paraId="15D5AA6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F7A54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RUVALCABA</w:t>
            </w:r>
          </w:p>
        </w:tc>
        <w:tc>
          <w:tcPr>
            <w:tcW w:w="1897" w:type="dxa"/>
            <w:tcBorders>
              <w:top w:val="nil"/>
              <w:left w:val="nil"/>
              <w:bottom w:val="nil"/>
              <w:right w:val="nil"/>
            </w:tcBorders>
            <w:shd w:val="clear" w:color="auto" w:fill="auto"/>
            <w:noWrap/>
            <w:vAlign w:val="bottom"/>
            <w:hideMark/>
          </w:tcPr>
          <w:p w14:paraId="778DAAC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SAIZA</w:t>
            </w:r>
          </w:p>
        </w:tc>
      </w:tr>
      <w:tr w:rsidR="000C4131" w:rsidRPr="00EE3A7A" w14:paraId="2D1AF581" w14:textId="77777777" w:rsidTr="000C4131">
        <w:trPr>
          <w:trHeight w:val="300"/>
        </w:trPr>
        <w:tc>
          <w:tcPr>
            <w:tcW w:w="964" w:type="dxa"/>
            <w:tcBorders>
              <w:top w:val="nil"/>
              <w:left w:val="nil"/>
              <w:bottom w:val="nil"/>
              <w:right w:val="nil"/>
            </w:tcBorders>
            <w:shd w:val="clear" w:color="auto" w:fill="auto"/>
            <w:noWrap/>
            <w:vAlign w:val="bottom"/>
            <w:hideMark/>
          </w:tcPr>
          <w:p w14:paraId="781624D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ROSALAS</w:t>
            </w:r>
          </w:p>
        </w:tc>
        <w:tc>
          <w:tcPr>
            <w:tcW w:w="964" w:type="dxa"/>
            <w:tcBorders>
              <w:top w:val="nil"/>
              <w:left w:val="nil"/>
              <w:bottom w:val="nil"/>
              <w:right w:val="nil"/>
            </w:tcBorders>
            <w:shd w:val="clear" w:color="auto" w:fill="auto"/>
            <w:noWrap/>
            <w:vAlign w:val="bottom"/>
            <w:hideMark/>
          </w:tcPr>
          <w:p w14:paraId="04909C1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C19A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RUCOBA</w:t>
            </w:r>
          </w:p>
        </w:tc>
        <w:tc>
          <w:tcPr>
            <w:tcW w:w="960" w:type="dxa"/>
            <w:tcBorders>
              <w:top w:val="nil"/>
              <w:left w:val="nil"/>
              <w:bottom w:val="nil"/>
              <w:right w:val="nil"/>
            </w:tcBorders>
            <w:shd w:val="clear" w:color="auto" w:fill="auto"/>
            <w:noWrap/>
            <w:vAlign w:val="bottom"/>
            <w:hideMark/>
          </w:tcPr>
          <w:p w14:paraId="30564F7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3319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RUVALCAVA</w:t>
            </w:r>
          </w:p>
        </w:tc>
        <w:tc>
          <w:tcPr>
            <w:tcW w:w="1897" w:type="dxa"/>
            <w:tcBorders>
              <w:top w:val="nil"/>
              <w:left w:val="nil"/>
              <w:bottom w:val="nil"/>
              <w:right w:val="nil"/>
            </w:tcBorders>
            <w:shd w:val="clear" w:color="auto" w:fill="auto"/>
            <w:noWrap/>
            <w:vAlign w:val="bottom"/>
            <w:hideMark/>
          </w:tcPr>
          <w:p w14:paraId="15565C2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SAJCHE</w:t>
            </w:r>
          </w:p>
        </w:tc>
      </w:tr>
      <w:tr w:rsidR="000C4131" w:rsidRPr="00EE3A7A" w14:paraId="325C63E5" w14:textId="77777777" w:rsidTr="000C4131">
        <w:trPr>
          <w:trHeight w:val="300"/>
        </w:trPr>
        <w:tc>
          <w:tcPr>
            <w:tcW w:w="964" w:type="dxa"/>
            <w:tcBorders>
              <w:top w:val="nil"/>
              <w:left w:val="nil"/>
              <w:bottom w:val="nil"/>
              <w:right w:val="nil"/>
            </w:tcBorders>
            <w:shd w:val="clear" w:color="auto" w:fill="auto"/>
            <w:noWrap/>
            <w:vAlign w:val="bottom"/>
            <w:hideMark/>
          </w:tcPr>
          <w:p w14:paraId="7E49107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ROSALES</w:t>
            </w:r>
          </w:p>
        </w:tc>
        <w:tc>
          <w:tcPr>
            <w:tcW w:w="964" w:type="dxa"/>
            <w:tcBorders>
              <w:top w:val="nil"/>
              <w:left w:val="nil"/>
              <w:bottom w:val="nil"/>
              <w:right w:val="nil"/>
            </w:tcBorders>
            <w:shd w:val="clear" w:color="auto" w:fill="auto"/>
            <w:noWrap/>
            <w:vAlign w:val="bottom"/>
            <w:hideMark/>
          </w:tcPr>
          <w:p w14:paraId="540933FE"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01C68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RUCOBO</w:t>
            </w:r>
          </w:p>
        </w:tc>
        <w:tc>
          <w:tcPr>
            <w:tcW w:w="960" w:type="dxa"/>
            <w:tcBorders>
              <w:top w:val="nil"/>
              <w:left w:val="nil"/>
              <w:bottom w:val="nil"/>
              <w:right w:val="nil"/>
            </w:tcBorders>
            <w:shd w:val="clear" w:color="auto" w:fill="auto"/>
            <w:noWrap/>
            <w:vAlign w:val="bottom"/>
            <w:hideMark/>
          </w:tcPr>
          <w:p w14:paraId="5CF0056E"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0D45A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RUYBAL</w:t>
            </w:r>
          </w:p>
        </w:tc>
        <w:tc>
          <w:tcPr>
            <w:tcW w:w="72" w:type="dxa"/>
            <w:tcBorders>
              <w:top w:val="nil"/>
              <w:left w:val="nil"/>
              <w:bottom w:val="nil"/>
              <w:right w:val="nil"/>
            </w:tcBorders>
            <w:shd w:val="clear" w:color="auto" w:fill="auto"/>
            <w:noWrap/>
            <w:vAlign w:val="bottom"/>
            <w:hideMark/>
          </w:tcPr>
          <w:p w14:paraId="3B36B140"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3AAF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SAJUAN</w:t>
            </w:r>
          </w:p>
        </w:tc>
      </w:tr>
      <w:tr w:rsidR="000C4131" w:rsidRPr="00EE3A7A" w14:paraId="35CB315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D710DC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ROSALESGARCIA</w:t>
            </w:r>
          </w:p>
        </w:tc>
        <w:tc>
          <w:tcPr>
            <w:tcW w:w="960" w:type="dxa"/>
            <w:tcBorders>
              <w:top w:val="nil"/>
              <w:left w:val="nil"/>
              <w:bottom w:val="nil"/>
              <w:right w:val="nil"/>
            </w:tcBorders>
            <w:shd w:val="clear" w:color="auto" w:fill="auto"/>
            <w:noWrap/>
            <w:vAlign w:val="bottom"/>
            <w:hideMark/>
          </w:tcPr>
          <w:p w14:paraId="152B418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RUEDA</w:t>
            </w:r>
          </w:p>
        </w:tc>
        <w:tc>
          <w:tcPr>
            <w:tcW w:w="960" w:type="dxa"/>
            <w:tcBorders>
              <w:top w:val="nil"/>
              <w:left w:val="nil"/>
              <w:bottom w:val="nil"/>
              <w:right w:val="nil"/>
            </w:tcBorders>
            <w:shd w:val="clear" w:color="auto" w:fill="auto"/>
            <w:noWrap/>
            <w:vAlign w:val="bottom"/>
            <w:hideMark/>
          </w:tcPr>
          <w:p w14:paraId="377C7EA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E148F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RUZ</w:t>
            </w:r>
          </w:p>
        </w:tc>
        <w:tc>
          <w:tcPr>
            <w:tcW w:w="72" w:type="dxa"/>
            <w:tcBorders>
              <w:top w:val="nil"/>
              <w:left w:val="nil"/>
              <w:bottom w:val="nil"/>
              <w:right w:val="nil"/>
            </w:tcBorders>
            <w:shd w:val="clear" w:color="auto" w:fill="auto"/>
            <w:noWrap/>
            <w:vAlign w:val="bottom"/>
            <w:hideMark/>
          </w:tcPr>
          <w:p w14:paraId="35BF299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ABC5A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SALABARRIA</w:t>
            </w:r>
          </w:p>
        </w:tc>
      </w:tr>
      <w:tr w:rsidR="000C4131" w:rsidRPr="00EE3A7A" w14:paraId="7D670EFF" w14:textId="77777777" w:rsidTr="000C4131">
        <w:trPr>
          <w:trHeight w:val="300"/>
        </w:trPr>
        <w:tc>
          <w:tcPr>
            <w:tcW w:w="964" w:type="dxa"/>
            <w:tcBorders>
              <w:top w:val="nil"/>
              <w:left w:val="nil"/>
              <w:bottom w:val="nil"/>
              <w:right w:val="nil"/>
            </w:tcBorders>
            <w:shd w:val="clear" w:color="auto" w:fill="auto"/>
            <w:noWrap/>
            <w:vAlign w:val="bottom"/>
            <w:hideMark/>
          </w:tcPr>
          <w:p w14:paraId="4F300ED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ROSALEZ</w:t>
            </w:r>
          </w:p>
        </w:tc>
        <w:tc>
          <w:tcPr>
            <w:tcW w:w="964" w:type="dxa"/>
            <w:tcBorders>
              <w:top w:val="nil"/>
              <w:left w:val="nil"/>
              <w:bottom w:val="nil"/>
              <w:right w:val="nil"/>
            </w:tcBorders>
            <w:shd w:val="clear" w:color="auto" w:fill="auto"/>
            <w:noWrap/>
            <w:vAlign w:val="bottom"/>
            <w:hideMark/>
          </w:tcPr>
          <w:p w14:paraId="01B5A50D"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089828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RUEDAS</w:t>
            </w:r>
          </w:p>
        </w:tc>
        <w:tc>
          <w:tcPr>
            <w:tcW w:w="960" w:type="dxa"/>
            <w:tcBorders>
              <w:top w:val="nil"/>
              <w:left w:val="nil"/>
              <w:bottom w:val="nil"/>
              <w:right w:val="nil"/>
            </w:tcBorders>
            <w:shd w:val="clear" w:color="auto" w:fill="auto"/>
            <w:noWrap/>
            <w:vAlign w:val="bottom"/>
            <w:hideMark/>
          </w:tcPr>
          <w:p w14:paraId="2660F4E6"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09FD8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SAABEDRA</w:t>
            </w:r>
          </w:p>
        </w:tc>
        <w:tc>
          <w:tcPr>
            <w:tcW w:w="1897" w:type="dxa"/>
            <w:tcBorders>
              <w:top w:val="nil"/>
              <w:left w:val="nil"/>
              <w:bottom w:val="nil"/>
              <w:right w:val="nil"/>
            </w:tcBorders>
            <w:shd w:val="clear" w:color="auto" w:fill="auto"/>
            <w:noWrap/>
            <w:vAlign w:val="bottom"/>
            <w:hideMark/>
          </w:tcPr>
          <w:p w14:paraId="3F3207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SALACAR</w:t>
            </w:r>
          </w:p>
        </w:tc>
      </w:tr>
      <w:tr w:rsidR="000C4131" w:rsidRPr="00EE3A7A" w14:paraId="1A93D4D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5B74F2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ROSALINO</w:t>
            </w:r>
          </w:p>
        </w:tc>
        <w:tc>
          <w:tcPr>
            <w:tcW w:w="960" w:type="dxa"/>
            <w:tcBorders>
              <w:top w:val="nil"/>
              <w:left w:val="nil"/>
              <w:bottom w:val="nil"/>
              <w:right w:val="nil"/>
            </w:tcBorders>
            <w:shd w:val="clear" w:color="auto" w:fill="auto"/>
            <w:noWrap/>
            <w:vAlign w:val="bottom"/>
            <w:hideMark/>
          </w:tcPr>
          <w:p w14:paraId="1464C1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RUELAS</w:t>
            </w:r>
          </w:p>
        </w:tc>
        <w:tc>
          <w:tcPr>
            <w:tcW w:w="960" w:type="dxa"/>
            <w:tcBorders>
              <w:top w:val="nil"/>
              <w:left w:val="nil"/>
              <w:bottom w:val="nil"/>
              <w:right w:val="nil"/>
            </w:tcBorders>
            <w:shd w:val="clear" w:color="auto" w:fill="auto"/>
            <w:noWrap/>
            <w:vAlign w:val="bottom"/>
            <w:hideMark/>
          </w:tcPr>
          <w:p w14:paraId="78702F1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CC1D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SAAVEDRA</w:t>
            </w:r>
          </w:p>
        </w:tc>
        <w:tc>
          <w:tcPr>
            <w:tcW w:w="1897" w:type="dxa"/>
            <w:tcBorders>
              <w:top w:val="nil"/>
              <w:left w:val="nil"/>
              <w:bottom w:val="nil"/>
              <w:right w:val="nil"/>
            </w:tcBorders>
            <w:shd w:val="clear" w:color="auto" w:fill="auto"/>
            <w:noWrap/>
            <w:vAlign w:val="bottom"/>
            <w:hideMark/>
          </w:tcPr>
          <w:p w14:paraId="6B9DAA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SALADO</w:t>
            </w:r>
          </w:p>
        </w:tc>
      </w:tr>
      <w:tr w:rsidR="000C4131" w:rsidRPr="00EE3A7A" w14:paraId="64ACA83A" w14:textId="77777777" w:rsidTr="000C4131">
        <w:trPr>
          <w:trHeight w:val="300"/>
        </w:trPr>
        <w:tc>
          <w:tcPr>
            <w:tcW w:w="964" w:type="dxa"/>
            <w:tcBorders>
              <w:top w:val="nil"/>
              <w:left w:val="nil"/>
              <w:bottom w:val="nil"/>
              <w:right w:val="nil"/>
            </w:tcBorders>
            <w:shd w:val="clear" w:color="auto" w:fill="auto"/>
            <w:noWrap/>
            <w:vAlign w:val="bottom"/>
            <w:hideMark/>
          </w:tcPr>
          <w:p w14:paraId="3458C6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ROSALIO</w:t>
            </w:r>
          </w:p>
        </w:tc>
        <w:tc>
          <w:tcPr>
            <w:tcW w:w="964" w:type="dxa"/>
            <w:tcBorders>
              <w:top w:val="nil"/>
              <w:left w:val="nil"/>
              <w:bottom w:val="nil"/>
              <w:right w:val="nil"/>
            </w:tcBorders>
            <w:shd w:val="clear" w:color="auto" w:fill="auto"/>
            <w:noWrap/>
            <w:vAlign w:val="bottom"/>
            <w:hideMark/>
          </w:tcPr>
          <w:p w14:paraId="4CB38072"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53827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RUESGA</w:t>
            </w:r>
          </w:p>
        </w:tc>
        <w:tc>
          <w:tcPr>
            <w:tcW w:w="960" w:type="dxa"/>
            <w:tcBorders>
              <w:top w:val="nil"/>
              <w:left w:val="nil"/>
              <w:bottom w:val="nil"/>
              <w:right w:val="nil"/>
            </w:tcBorders>
            <w:shd w:val="clear" w:color="auto" w:fill="auto"/>
            <w:noWrap/>
            <w:vAlign w:val="bottom"/>
            <w:hideMark/>
          </w:tcPr>
          <w:p w14:paraId="27BFC12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62C7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SABALLOS</w:t>
            </w:r>
          </w:p>
        </w:tc>
        <w:tc>
          <w:tcPr>
            <w:tcW w:w="1897" w:type="dxa"/>
            <w:tcBorders>
              <w:top w:val="nil"/>
              <w:left w:val="nil"/>
              <w:bottom w:val="nil"/>
              <w:right w:val="nil"/>
            </w:tcBorders>
            <w:shd w:val="clear" w:color="auto" w:fill="auto"/>
            <w:noWrap/>
            <w:vAlign w:val="bottom"/>
            <w:hideMark/>
          </w:tcPr>
          <w:p w14:paraId="229C63C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SALADRIGAS</w:t>
            </w:r>
          </w:p>
        </w:tc>
      </w:tr>
      <w:tr w:rsidR="000C4131" w:rsidRPr="00EE3A7A" w14:paraId="398D7674" w14:textId="77777777" w:rsidTr="000C4131">
        <w:trPr>
          <w:trHeight w:val="300"/>
        </w:trPr>
        <w:tc>
          <w:tcPr>
            <w:tcW w:w="964" w:type="dxa"/>
            <w:tcBorders>
              <w:top w:val="nil"/>
              <w:left w:val="nil"/>
              <w:bottom w:val="nil"/>
              <w:right w:val="nil"/>
            </w:tcBorders>
            <w:shd w:val="clear" w:color="auto" w:fill="auto"/>
            <w:noWrap/>
            <w:vAlign w:val="bottom"/>
            <w:hideMark/>
          </w:tcPr>
          <w:p w14:paraId="4EBEAF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ROSALY</w:t>
            </w:r>
          </w:p>
        </w:tc>
        <w:tc>
          <w:tcPr>
            <w:tcW w:w="964" w:type="dxa"/>
            <w:tcBorders>
              <w:top w:val="nil"/>
              <w:left w:val="nil"/>
              <w:bottom w:val="nil"/>
              <w:right w:val="nil"/>
            </w:tcBorders>
            <w:shd w:val="clear" w:color="auto" w:fill="auto"/>
            <w:noWrap/>
            <w:vAlign w:val="bottom"/>
            <w:hideMark/>
          </w:tcPr>
          <w:p w14:paraId="0455556F"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8BB45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RUEZGA</w:t>
            </w:r>
          </w:p>
        </w:tc>
        <w:tc>
          <w:tcPr>
            <w:tcW w:w="960" w:type="dxa"/>
            <w:tcBorders>
              <w:top w:val="nil"/>
              <w:left w:val="nil"/>
              <w:bottom w:val="nil"/>
              <w:right w:val="nil"/>
            </w:tcBorders>
            <w:shd w:val="clear" w:color="auto" w:fill="auto"/>
            <w:noWrap/>
            <w:vAlign w:val="bottom"/>
            <w:hideMark/>
          </w:tcPr>
          <w:p w14:paraId="23658ECC"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A23FF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SABALZA</w:t>
            </w:r>
          </w:p>
        </w:tc>
        <w:tc>
          <w:tcPr>
            <w:tcW w:w="72" w:type="dxa"/>
            <w:tcBorders>
              <w:top w:val="nil"/>
              <w:left w:val="nil"/>
              <w:bottom w:val="nil"/>
              <w:right w:val="nil"/>
            </w:tcBorders>
            <w:shd w:val="clear" w:color="auto" w:fill="auto"/>
            <w:noWrap/>
            <w:vAlign w:val="bottom"/>
            <w:hideMark/>
          </w:tcPr>
          <w:p w14:paraId="2209DD5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7D6B6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SALAICES</w:t>
            </w:r>
          </w:p>
        </w:tc>
      </w:tr>
      <w:tr w:rsidR="000C4131" w:rsidRPr="00EE3A7A" w14:paraId="433F47D0" w14:textId="77777777" w:rsidTr="000C4131">
        <w:trPr>
          <w:trHeight w:val="300"/>
        </w:trPr>
        <w:tc>
          <w:tcPr>
            <w:tcW w:w="964" w:type="dxa"/>
            <w:tcBorders>
              <w:top w:val="nil"/>
              <w:left w:val="nil"/>
              <w:bottom w:val="nil"/>
              <w:right w:val="nil"/>
            </w:tcBorders>
            <w:shd w:val="clear" w:color="auto" w:fill="auto"/>
            <w:noWrap/>
            <w:vAlign w:val="bottom"/>
            <w:hideMark/>
          </w:tcPr>
          <w:p w14:paraId="030610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ROSARIO</w:t>
            </w:r>
          </w:p>
        </w:tc>
        <w:tc>
          <w:tcPr>
            <w:tcW w:w="964" w:type="dxa"/>
            <w:tcBorders>
              <w:top w:val="nil"/>
              <w:left w:val="nil"/>
              <w:bottom w:val="nil"/>
              <w:right w:val="nil"/>
            </w:tcBorders>
            <w:shd w:val="clear" w:color="auto" w:fill="auto"/>
            <w:noWrap/>
            <w:vAlign w:val="bottom"/>
            <w:hideMark/>
          </w:tcPr>
          <w:p w14:paraId="1ABB13E5"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5F6F78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RUGAMA</w:t>
            </w:r>
          </w:p>
        </w:tc>
        <w:tc>
          <w:tcPr>
            <w:tcW w:w="960" w:type="dxa"/>
            <w:tcBorders>
              <w:top w:val="nil"/>
              <w:left w:val="nil"/>
              <w:bottom w:val="nil"/>
              <w:right w:val="nil"/>
            </w:tcBorders>
            <w:shd w:val="clear" w:color="auto" w:fill="auto"/>
            <w:noWrap/>
            <w:vAlign w:val="bottom"/>
            <w:hideMark/>
          </w:tcPr>
          <w:p w14:paraId="3E82135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2DA82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SABATES</w:t>
            </w:r>
          </w:p>
        </w:tc>
        <w:tc>
          <w:tcPr>
            <w:tcW w:w="72" w:type="dxa"/>
            <w:tcBorders>
              <w:top w:val="nil"/>
              <w:left w:val="nil"/>
              <w:bottom w:val="nil"/>
              <w:right w:val="nil"/>
            </w:tcBorders>
            <w:shd w:val="clear" w:color="auto" w:fill="auto"/>
            <w:noWrap/>
            <w:vAlign w:val="bottom"/>
            <w:hideMark/>
          </w:tcPr>
          <w:p w14:paraId="3598EA6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6659C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SALAIS</w:t>
            </w:r>
          </w:p>
        </w:tc>
      </w:tr>
      <w:tr w:rsidR="000C4131" w:rsidRPr="00EE3A7A" w14:paraId="004B7A58" w14:textId="77777777" w:rsidTr="000C4131">
        <w:trPr>
          <w:trHeight w:val="300"/>
        </w:trPr>
        <w:tc>
          <w:tcPr>
            <w:tcW w:w="964" w:type="dxa"/>
            <w:tcBorders>
              <w:top w:val="nil"/>
              <w:left w:val="nil"/>
              <w:bottom w:val="nil"/>
              <w:right w:val="nil"/>
            </w:tcBorders>
            <w:shd w:val="clear" w:color="auto" w:fill="auto"/>
            <w:noWrap/>
            <w:vAlign w:val="bottom"/>
            <w:hideMark/>
          </w:tcPr>
          <w:p w14:paraId="6DB2D0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ROSAS</w:t>
            </w:r>
          </w:p>
        </w:tc>
        <w:tc>
          <w:tcPr>
            <w:tcW w:w="964" w:type="dxa"/>
            <w:tcBorders>
              <w:top w:val="nil"/>
              <w:left w:val="nil"/>
              <w:bottom w:val="nil"/>
              <w:right w:val="nil"/>
            </w:tcBorders>
            <w:shd w:val="clear" w:color="auto" w:fill="auto"/>
            <w:noWrap/>
            <w:vAlign w:val="bottom"/>
            <w:hideMark/>
          </w:tcPr>
          <w:p w14:paraId="7FFA70B3"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5C2767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RUGAMAS</w:t>
            </w:r>
          </w:p>
        </w:tc>
        <w:tc>
          <w:tcPr>
            <w:tcW w:w="1848" w:type="dxa"/>
            <w:tcBorders>
              <w:top w:val="nil"/>
              <w:left w:val="nil"/>
              <w:bottom w:val="nil"/>
              <w:right w:val="nil"/>
            </w:tcBorders>
            <w:shd w:val="clear" w:color="auto" w:fill="auto"/>
            <w:noWrap/>
            <w:vAlign w:val="bottom"/>
            <w:hideMark/>
          </w:tcPr>
          <w:p w14:paraId="504896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SABEDRA</w:t>
            </w:r>
          </w:p>
        </w:tc>
        <w:tc>
          <w:tcPr>
            <w:tcW w:w="72" w:type="dxa"/>
            <w:tcBorders>
              <w:top w:val="nil"/>
              <w:left w:val="nil"/>
              <w:bottom w:val="nil"/>
              <w:right w:val="nil"/>
            </w:tcBorders>
            <w:shd w:val="clear" w:color="auto" w:fill="auto"/>
            <w:noWrap/>
            <w:vAlign w:val="bottom"/>
            <w:hideMark/>
          </w:tcPr>
          <w:p w14:paraId="0BB5B3A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4BA0B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SALAISES</w:t>
            </w:r>
          </w:p>
        </w:tc>
      </w:tr>
      <w:tr w:rsidR="000C4131" w:rsidRPr="00EE3A7A" w14:paraId="4902F76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AA12F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ROSASGARCIA</w:t>
            </w:r>
          </w:p>
        </w:tc>
        <w:tc>
          <w:tcPr>
            <w:tcW w:w="960" w:type="dxa"/>
            <w:tcBorders>
              <w:top w:val="nil"/>
              <w:left w:val="nil"/>
              <w:bottom w:val="nil"/>
              <w:right w:val="nil"/>
            </w:tcBorders>
            <w:shd w:val="clear" w:color="auto" w:fill="auto"/>
            <w:noWrap/>
            <w:vAlign w:val="bottom"/>
            <w:hideMark/>
          </w:tcPr>
          <w:p w14:paraId="44B771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RUGERIO</w:t>
            </w:r>
          </w:p>
        </w:tc>
        <w:tc>
          <w:tcPr>
            <w:tcW w:w="960" w:type="dxa"/>
            <w:tcBorders>
              <w:top w:val="nil"/>
              <w:left w:val="nil"/>
              <w:bottom w:val="nil"/>
              <w:right w:val="nil"/>
            </w:tcBorders>
            <w:shd w:val="clear" w:color="auto" w:fill="auto"/>
            <w:noWrap/>
            <w:vAlign w:val="bottom"/>
            <w:hideMark/>
          </w:tcPr>
          <w:p w14:paraId="4C901FD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0230E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SABILLON</w:t>
            </w:r>
          </w:p>
        </w:tc>
        <w:tc>
          <w:tcPr>
            <w:tcW w:w="1897" w:type="dxa"/>
            <w:tcBorders>
              <w:top w:val="nil"/>
              <w:left w:val="nil"/>
              <w:bottom w:val="nil"/>
              <w:right w:val="nil"/>
            </w:tcBorders>
            <w:shd w:val="clear" w:color="auto" w:fill="auto"/>
            <w:noWrap/>
            <w:vAlign w:val="bottom"/>
            <w:hideMark/>
          </w:tcPr>
          <w:p w14:paraId="6C02F87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SALAIZ</w:t>
            </w:r>
          </w:p>
        </w:tc>
      </w:tr>
      <w:tr w:rsidR="000C4131" w:rsidRPr="00EE3A7A" w14:paraId="3F640F7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1D9DBC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ROSASLOPEZ</w:t>
            </w:r>
          </w:p>
        </w:tc>
        <w:tc>
          <w:tcPr>
            <w:tcW w:w="960" w:type="dxa"/>
            <w:tcBorders>
              <w:top w:val="nil"/>
              <w:left w:val="nil"/>
              <w:bottom w:val="nil"/>
              <w:right w:val="nil"/>
            </w:tcBorders>
            <w:shd w:val="clear" w:color="auto" w:fill="auto"/>
            <w:noWrap/>
            <w:vAlign w:val="bottom"/>
            <w:hideMark/>
          </w:tcPr>
          <w:p w14:paraId="6DD1EF7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RUIC</w:t>
            </w:r>
          </w:p>
        </w:tc>
        <w:tc>
          <w:tcPr>
            <w:tcW w:w="960" w:type="dxa"/>
            <w:tcBorders>
              <w:top w:val="nil"/>
              <w:left w:val="nil"/>
              <w:bottom w:val="nil"/>
              <w:right w:val="nil"/>
            </w:tcBorders>
            <w:shd w:val="clear" w:color="auto" w:fill="auto"/>
            <w:noWrap/>
            <w:vAlign w:val="bottom"/>
            <w:hideMark/>
          </w:tcPr>
          <w:p w14:paraId="29DD41B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82FB37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SABOGAL</w:t>
            </w:r>
          </w:p>
        </w:tc>
        <w:tc>
          <w:tcPr>
            <w:tcW w:w="72" w:type="dxa"/>
            <w:tcBorders>
              <w:top w:val="nil"/>
              <w:left w:val="nil"/>
              <w:bottom w:val="nil"/>
              <w:right w:val="nil"/>
            </w:tcBorders>
            <w:shd w:val="clear" w:color="auto" w:fill="auto"/>
            <w:noWrap/>
            <w:vAlign w:val="bottom"/>
            <w:hideMark/>
          </w:tcPr>
          <w:p w14:paraId="4904EB3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BFA6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SALAMANCA</w:t>
            </w:r>
          </w:p>
        </w:tc>
      </w:tr>
      <w:tr w:rsidR="000C4131" w:rsidRPr="00EE3A7A" w14:paraId="56DB4879"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CB2F9B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ROSENDO</w:t>
            </w:r>
          </w:p>
        </w:tc>
        <w:tc>
          <w:tcPr>
            <w:tcW w:w="960" w:type="dxa"/>
            <w:tcBorders>
              <w:top w:val="nil"/>
              <w:left w:val="nil"/>
              <w:bottom w:val="nil"/>
              <w:right w:val="nil"/>
            </w:tcBorders>
            <w:shd w:val="clear" w:color="auto" w:fill="auto"/>
            <w:noWrap/>
            <w:vAlign w:val="bottom"/>
            <w:hideMark/>
          </w:tcPr>
          <w:p w14:paraId="7922AA0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RUILOBA</w:t>
            </w:r>
          </w:p>
        </w:tc>
        <w:tc>
          <w:tcPr>
            <w:tcW w:w="960" w:type="dxa"/>
            <w:tcBorders>
              <w:top w:val="nil"/>
              <w:left w:val="nil"/>
              <w:bottom w:val="nil"/>
              <w:right w:val="nil"/>
            </w:tcBorders>
            <w:shd w:val="clear" w:color="auto" w:fill="auto"/>
            <w:noWrap/>
            <w:vAlign w:val="bottom"/>
            <w:hideMark/>
          </w:tcPr>
          <w:p w14:paraId="41E10856"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1099D9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SABORIO</w:t>
            </w:r>
          </w:p>
        </w:tc>
        <w:tc>
          <w:tcPr>
            <w:tcW w:w="72" w:type="dxa"/>
            <w:tcBorders>
              <w:top w:val="nil"/>
              <w:left w:val="nil"/>
              <w:bottom w:val="nil"/>
              <w:right w:val="nil"/>
            </w:tcBorders>
            <w:shd w:val="clear" w:color="auto" w:fill="auto"/>
            <w:noWrap/>
            <w:vAlign w:val="bottom"/>
            <w:hideMark/>
          </w:tcPr>
          <w:p w14:paraId="18EF753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714E7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SALAMEA</w:t>
            </w:r>
          </w:p>
        </w:tc>
      </w:tr>
      <w:tr w:rsidR="000C4131" w:rsidRPr="00EE3A7A" w14:paraId="1A93C39D" w14:textId="77777777" w:rsidTr="000C4131">
        <w:trPr>
          <w:trHeight w:val="300"/>
        </w:trPr>
        <w:tc>
          <w:tcPr>
            <w:tcW w:w="964" w:type="dxa"/>
            <w:tcBorders>
              <w:top w:val="nil"/>
              <w:left w:val="nil"/>
              <w:bottom w:val="nil"/>
              <w:right w:val="nil"/>
            </w:tcBorders>
            <w:shd w:val="clear" w:color="auto" w:fill="auto"/>
            <w:noWrap/>
            <w:vAlign w:val="bottom"/>
            <w:hideMark/>
          </w:tcPr>
          <w:p w14:paraId="35783AB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ROSERO</w:t>
            </w:r>
          </w:p>
        </w:tc>
        <w:tc>
          <w:tcPr>
            <w:tcW w:w="964" w:type="dxa"/>
            <w:tcBorders>
              <w:top w:val="nil"/>
              <w:left w:val="nil"/>
              <w:bottom w:val="nil"/>
              <w:right w:val="nil"/>
            </w:tcBorders>
            <w:shd w:val="clear" w:color="auto" w:fill="auto"/>
            <w:noWrap/>
            <w:vAlign w:val="bottom"/>
            <w:hideMark/>
          </w:tcPr>
          <w:p w14:paraId="6071B335"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4F4D6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RUILOVA</w:t>
            </w:r>
          </w:p>
        </w:tc>
        <w:tc>
          <w:tcPr>
            <w:tcW w:w="960" w:type="dxa"/>
            <w:tcBorders>
              <w:top w:val="nil"/>
              <w:left w:val="nil"/>
              <w:bottom w:val="nil"/>
              <w:right w:val="nil"/>
            </w:tcBorders>
            <w:shd w:val="clear" w:color="auto" w:fill="auto"/>
            <w:noWrap/>
            <w:vAlign w:val="bottom"/>
            <w:hideMark/>
          </w:tcPr>
          <w:p w14:paraId="3FD92CA2"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920B2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SABORIT</w:t>
            </w:r>
          </w:p>
        </w:tc>
        <w:tc>
          <w:tcPr>
            <w:tcW w:w="72" w:type="dxa"/>
            <w:tcBorders>
              <w:top w:val="nil"/>
              <w:left w:val="nil"/>
              <w:bottom w:val="nil"/>
              <w:right w:val="nil"/>
            </w:tcBorders>
            <w:shd w:val="clear" w:color="auto" w:fill="auto"/>
            <w:noWrap/>
            <w:vAlign w:val="bottom"/>
            <w:hideMark/>
          </w:tcPr>
          <w:p w14:paraId="42C2E23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96DF6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SALANIC</w:t>
            </w:r>
          </w:p>
        </w:tc>
      </w:tr>
      <w:tr w:rsidR="000C4131" w:rsidRPr="00EE3A7A" w14:paraId="35F5B6FF" w14:textId="77777777" w:rsidTr="000C4131">
        <w:trPr>
          <w:trHeight w:val="300"/>
        </w:trPr>
        <w:tc>
          <w:tcPr>
            <w:tcW w:w="964" w:type="dxa"/>
            <w:tcBorders>
              <w:top w:val="nil"/>
              <w:left w:val="nil"/>
              <w:bottom w:val="nil"/>
              <w:right w:val="nil"/>
            </w:tcBorders>
            <w:shd w:val="clear" w:color="auto" w:fill="auto"/>
            <w:noWrap/>
            <w:vAlign w:val="bottom"/>
            <w:hideMark/>
          </w:tcPr>
          <w:p w14:paraId="31C415D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ROSILES</w:t>
            </w:r>
          </w:p>
        </w:tc>
        <w:tc>
          <w:tcPr>
            <w:tcW w:w="964" w:type="dxa"/>
            <w:tcBorders>
              <w:top w:val="nil"/>
              <w:left w:val="nil"/>
              <w:bottom w:val="nil"/>
              <w:right w:val="nil"/>
            </w:tcBorders>
            <w:shd w:val="clear" w:color="auto" w:fill="auto"/>
            <w:noWrap/>
            <w:vAlign w:val="bottom"/>
            <w:hideMark/>
          </w:tcPr>
          <w:p w14:paraId="4A8758C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565016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w:t>
            </w:r>
          </w:p>
        </w:tc>
        <w:tc>
          <w:tcPr>
            <w:tcW w:w="960" w:type="dxa"/>
            <w:tcBorders>
              <w:top w:val="nil"/>
              <w:left w:val="nil"/>
              <w:bottom w:val="nil"/>
              <w:right w:val="nil"/>
            </w:tcBorders>
            <w:shd w:val="clear" w:color="auto" w:fill="auto"/>
            <w:noWrap/>
            <w:vAlign w:val="bottom"/>
            <w:hideMark/>
          </w:tcPr>
          <w:p w14:paraId="4EF316EB"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C31B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SACALXOT</w:t>
            </w:r>
          </w:p>
        </w:tc>
        <w:tc>
          <w:tcPr>
            <w:tcW w:w="1897" w:type="dxa"/>
            <w:tcBorders>
              <w:top w:val="nil"/>
              <w:left w:val="nil"/>
              <w:bottom w:val="nil"/>
              <w:right w:val="nil"/>
            </w:tcBorders>
            <w:shd w:val="clear" w:color="auto" w:fill="auto"/>
            <w:noWrap/>
            <w:vAlign w:val="bottom"/>
            <w:hideMark/>
          </w:tcPr>
          <w:p w14:paraId="7DF187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SALAS</w:t>
            </w:r>
          </w:p>
        </w:tc>
      </w:tr>
      <w:tr w:rsidR="000C4131" w:rsidRPr="00EE3A7A" w14:paraId="410F07D0" w14:textId="77777777" w:rsidTr="000C4131">
        <w:trPr>
          <w:trHeight w:val="300"/>
        </w:trPr>
        <w:tc>
          <w:tcPr>
            <w:tcW w:w="964" w:type="dxa"/>
            <w:tcBorders>
              <w:top w:val="nil"/>
              <w:left w:val="nil"/>
              <w:bottom w:val="nil"/>
              <w:right w:val="nil"/>
            </w:tcBorders>
            <w:shd w:val="clear" w:color="auto" w:fill="auto"/>
            <w:noWrap/>
            <w:vAlign w:val="bottom"/>
            <w:hideMark/>
          </w:tcPr>
          <w:p w14:paraId="2E7A37C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ROSILLO</w:t>
            </w:r>
          </w:p>
        </w:tc>
        <w:tc>
          <w:tcPr>
            <w:tcW w:w="964" w:type="dxa"/>
            <w:tcBorders>
              <w:top w:val="nil"/>
              <w:left w:val="nil"/>
              <w:bottom w:val="nil"/>
              <w:right w:val="nil"/>
            </w:tcBorders>
            <w:shd w:val="clear" w:color="auto" w:fill="auto"/>
            <w:noWrap/>
            <w:vAlign w:val="bottom"/>
            <w:hideMark/>
          </w:tcPr>
          <w:p w14:paraId="21BA3FF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13467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RUIZCHAVEZ</w:t>
            </w:r>
          </w:p>
        </w:tc>
        <w:tc>
          <w:tcPr>
            <w:tcW w:w="1920" w:type="dxa"/>
            <w:gridSpan w:val="2"/>
            <w:tcBorders>
              <w:top w:val="nil"/>
              <w:left w:val="nil"/>
              <w:bottom w:val="nil"/>
              <w:right w:val="nil"/>
            </w:tcBorders>
            <w:shd w:val="clear" w:color="auto" w:fill="auto"/>
            <w:noWrap/>
            <w:vAlign w:val="bottom"/>
            <w:hideMark/>
          </w:tcPr>
          <w:p w14:paraId="52644D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SACARIAS</w:t>
            </w:r>
          </w:p>
        </w:tc>
        <w:tc>
          <w:tcPr>
            <w:tcW w:w="1897" w:type="dxa"/>
            <w:tcBorders>
              <w:top w:val="nil"/>
              <w:left w:val="nil"/>
              <w:bottom w:val="nil"/>
              <w:right w:val="nil"/>
            </w:tcBorders>
            <w:shd w:val="clear" w:color="auto" w:fill="auto"/>
            <w:noWrap/>
            <w:vAlign w:val="bottom"/>
            <w:hideMark/>
          </w:tcPr>
          <w:p w14:paraId="6CEFA8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SALASAR</w:t>
            </w:r>
          </w:p>
        </w:tc>
      </w:tr>
      <w:tr w:rsidR="000C4131" w:rsidRPr="00EE3A7A" w14:paraId="31F88384" w14:textId="77777777" w:rsidTr="000C4131">
        <w:trPr>
          <w:trHeight w:val="300"/>
        </w:trPr>
        <w:tc>
          <w:tcPr>
            <w:tcW w:w="964" w:type="dxa"/>
            <w:tcBorders>
              <w:top w:val="nil"/>
              <w:left w:val="nil"/>
              <w:bottom w:val="nil"/>
              <w:right w:val="nil"/>
            </w:tcBorders>
            <w:shd w:val="clear" w:color="auto" w:fill="auto"/>
            <w:noWrap/>
            <w:vAlign w:val="bottom"/>
            <w:hideMark/>
          </w:tcPr>
          <w:p w14:paraId="78AB919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ROSITAS</w:t>
            </w:r>
          </w:p>
        </w:tc>
        <w:tc>
          <w:tcPr>
            <w:tcW w:w="964" w:type="dxa"/>
            <w:tcBorders>
              <w:top w:val="nil"/>
              <w:left w:val="nil"/>
              <w:bottom w:val="nil"/>
              <w:right w:val="nil"/>
            </w:tcBorders>
            <w:shd w:val="clear" w:color="auto" w:fill="auto"/>
            <w:noWrap/>
            <w:vAlign w:val="bottom"/>
            <w:hideMark/>
          </w:tcPr>
          <w:p w14:paraId="68FD8F0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264972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RUIZCRUZ</w:t>
            </w:r>
          </w:p>
        </w:tc>
        <w:tc>
          <w:tcPr>
            <w:tcW w:w="1848" w:type="dxa"/>
            <w:tcBorders>
              <w:top w:val="nil"/>
              <w:left w:val="nil"/>
              <w:bottom w:val="nil"/>
              <w:right w:val="nil"/>
            </w:tcBorders>
            <w:shd w:val="clear" w:color="auto" w:fill="auto"/>
            <w:noWrap/>
            <w:vAlign w:val="bottom"/>
            <w:hideMark/>
          </w:tcPr>
          <w:p w14:paraId="4807489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SACASA</w:t>
            </w:r>
          </w:p>
        </w:tc>
        <w:tc>
          <w:tcPr>
            <w:tcW w:w="72" w:type="dxa"/>
            <w:tcBorders>
              <w:top w:val="nil"/>
              <w:left w:val="nil"/>
              <w:bottom w:val="nil"/>
              <w:right w:val="nil"/>
            </w:tcBorders>
            <w:shd w:val="clear" w:color="auto" w:fill="auto"/>
            <w:noWrap/>
            <w:vAlign w:val="bottom"/>
            <w:hideMark/>
          </w:tcPr>
          <w:p w14:paraId="5A78ED7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C3B17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SALAVARRIA</w:t>
            </w:r>
          </w:p>
        </w:tc>
      </w:tr>
      <w:tr w:rsidR="000C4131" w:rsidRPr="00EE3A7A" w14:paraId="66B9583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5DA23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ROSPIGLIOSI</w:t>
            </w:r>
          </w:p>
        </w:tc>
        <w:tc>
          <w:tcPr>
            <w:tcW w:w="960" w:type="dxa"/>
            <w:tcBorders>
              <w:top w:val="nil"/>
              <w:left w:val="nil"/>
              <w:bottom w:val="nil"/>
              <w:right w:val="nil"/>
            </w:tcBorders>
            <w:shd w:val="clear" w:color="auto" w:fill="auto"/>
            <w:noWrap/>
            <w:vAlign w:val="bottom"/>
            <w:hideMark/>
          </w:tcPr>
          <w:p w14:paraId="3C913A2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RUIZDIAZ</w:t>
            </w:r>
          </w:p>
        </w:tc>
        <w:tc>
          <w:tcPr>
            <w:tcW w:w="960" w:type="dxa"/>
            <w:tcBorders>
              <w:top w:val="nil"/>
              <w:left w:val="nil"/>
              <w:bottom w:val="nil"/>
              <w:right w:val="nil"/>
            </w:tcBorders>
            <w:shd w:val="clear" w:color="auto" w:fill="auto"/>
            <w:noWrap/>
            <w:vAlign w:val="bottom"/>
            <w:hideMark/>
          </w:tcPr>
          <w:p w14:paraId="2A708A50"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A76F5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SACERIO</w:t>
            </w:r>
          </w:p>
        </w:tc>
        <w:tc>
          <w:tcPr>
            <w:tcW w:w="72" w:type="dxa"/>
            <w:tcBorders>
              <w:top w:val="nil"/>
              <w:left w:val="nil"/>
              <w:bottom w:val="nil"/>
              <w:right w:val="nil"/>
            </w:tcBorders>
            <w:shd w:val="clear" w:color="auto" w:fill="auto"/>
            <w:noWrap/>
            <w:vAlign w:val="bottom"/>
            <w:hideMark/>
          </w:tcPr>
          <w:p w14:paraId="00C76CA3"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D9F63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SALAVERRIA</w:t>
            </w:r>
          </w:p>
        </w:tc>
      </w:tr>
      <w:tr w:rsidR="000C4131" w:rsidRPr="00EE3A7A" w14:paraId="1238C19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F79B08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ROSQUETE</w:t>
            </w:r>
          </w:p>
        </w:tc>
        <w:tc>
          <w:tcPr>
            <w:tcW w:w="1920" w:type="dxa"/>
            <w:gridSpan w:val="2"/>
            <w:tcBorders>
              <w:top w:val="nil"/>
              <w:left w:val="nil"/>
              <w:bottom w:val="nil"/>
              <w:right w:val="nil"/>
            </w:tcBorders>
            <w:shd w:val="clear" w:color="auto" w:fill="auto"/>
            <w:noWrap/>
            <w:vAlign w:val="bottom"/>
            <w:hideMark/>
          </w:tcPr>
          <w:p w14:paraId="2A7561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RUIZESPARZA</w:t>
            </w:r>
          </w:p>
        </w:tc>
        <w:tc>
          <w:tcPr>
            <w:tcW w:w="1848" w:type="dxa"/>
            <w:tcBorders>
              <w:top w:val="nil"/>
              <w:left w:val="nil"/>
              <w:bottom w:val="nil"/>
              <w:right w:val="nil"/>
            </w:tcBorders>
            <w:shd w:val="clear" w:color="auto" w:fill="auto"/>
            <w:noWrap/>
            <w:vAlign w:val="bottom"/>
            <w:hideMark/>
          </w:tcPr>
          <w:p w14:paraId="7428DD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SACOTO</w:t>
            </w:r>
          </w:p>
        </w:tc>
        <w:tc>
          <w:tcPr>
            <w:tcW w:w="72" w:type="dxa"/>
            <w:tcBorders>
              <w:top w:val="nil"/>
              <w:left w:val="nil"/>
              <w:bottom w:val="nil"/>
              <w:right w:val="nil"/>
            </w:tcBorders>
            <w:shd w:val="clear" w:color="auto" w:fill="auto"/>
            <w:noWrap/>
            <w:vAlign w:val="bottom"/>
            <w:hideMark/>
          </w:tcPr>
          <w:p w14:paraId="5ED8D88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FF76DB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SALAYANDIA</w:t>
            </w:r>
          </w:p>
        </w:tc>
      </w:tr>
    </w:tbl>
    <w:p w14:paraId="13B5F37E" w14:textId="464AD44F" w:rsidR="000C4131" w:rsidRPr="00EE3A7A" w:rsidRDefault="000C4131">
      <w:pPr>
        <w:spacing w:before="5"/>
        <w:rPr>
          <w:rFonts w:ascii="Times New Roman" w:eastAsia="Times New Roman" w:hAnsi="Times New Roman" w:cs="Times New Roman"/>
          <w:sz w:val="24"/>
          <w:szCs w:val="24"/>
        </w:rPr>
      </w:pPr>
    </w:p>
    <w:p w14:paraId="1AC56EA2" w14:textId="77777777" w:rsidR="001F67B0" w:rsidRPr="00EE3A7A" w:rsidRDefault="001F67B0">
      <w:pPr>
        <w:spacing w:before="5"/>
        <w:rPr>
          <w:rFonts w:ascii="Times New Roman" w:eastAsia="Times New Roman" w:hAnsi="Times New Roman" w:cs="Times New Roman"/>
          <w:sz w:val="24"/>
          <w:szCs w:val="24"/>
        </w:rPr>
      </w:pPr>
    </w:p>
    <w:tbl>
      <w:tblPr>
        <w:tblW w:w="8502" w:type="dxa"/>
        <w:tblLook w:val="04A0" w:firstRow="1" w:lastRow="0" w:firstColumn="1" w:lastColumn="0" w:noHBand="0" w:noVBand="1"/>
      </w:tblPr>
      <w:tblGrid>
        <w:gridCol w:w="1163"/>
        <w:gridCol w:w="964"/>
        <w:gridCol w:w="1159"/>
        <w:gridCol w:w="1034"/>
        <w:gridCol w:w="1923"/>
        <w:gridCol w:w="240"/>
        <w:gridCol w:w="2093"/>
      </w:tblGrid>
      <w:tr w:rsidR="000C4131" w:rsidRPr="00EE3A7A" w14:paraId="42BCA94B" w14:textId="77777777" w:rsidTr="001F67B0">
        <w:trPr>
          <w:trHeight w:val="300"/>
        </w:trPr>
        <w:tc>
          <w:tcPr>
            <w:tcW w:w="1163" w:type="dxa"/>
            <w:tcBorders>
              <w:top w:val="nil"/>
              <w:left w:val="nil"/>
              <w:bottom w:val="nil"/>
              <w:right w:val="nil"/>
            </w:tcBorders>
            <w:shd w:val="clear" w:color="auto" w:fill="auto"/>
            <w:noWrap/>
            <w:vAlign w:val="bottom"/>
            <w:hideMark/>
          </w:tcPr>
          <w:p w14:paraId="09DAE55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w:t>
            </w:r>
          </w:p>
        </w:tc>
        <w:tc>
          <w:tcPr>
            <w:tcW w:w="964" w:type="dxa"/>
            <w:tcBorders>
              <w:top w:val="nil"/>
              <w:left w:val="nil"/>
              <w:bottom w:val="nil"/>
              <w:right w:val="nil"/>
            </w:tcBorders>
            <w:shd w:val="clear" w:color="auto" w:fill="auto"/>
            <w:noWrap/>
            <w:vAlign w:val="bottom"/>
            <w:hideMark/>
          </w:tcPr>
          <w:p w14:paraId="2D9C31F0"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5C3492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SAMANIEGO</w:t>
            </w:r>
          </w:p>
        </w:tc>
        <w:tc>
          <w:tcPr>
            <w:tcW w:w="2089" w:type="dxa"/>
            <w:gridSpan w:val="2"/>
            <w:tcBorders>
              <w:top w:val="nil"/>
              <w:left w:val="nil"/>
              <w:bottom w:val="nil"/>
              <w:right w:val="nil"/>
            </w:tcBorders>
            <w:shd w:val="clear" w:color="auto" w:fill="auto"/>
            <w:noWrap/>
            <w:vAlign w:val="bottom"/>
            <w:hideMark/>
          </w:tcPr>
          <w:p w14:paraId="67D358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SANCHEZLUNA</w:t>
            </w:r>
          </w:p>
        </w:tc>
        <w:tc>
          <w:tcPr>
            <w:tcW w:w="2093" w:type="dxa"/>
            <w:tcBorders>
              <w:top w:val="nil"/>
              <w:left w:val="nil"/>
              <w:bottom w:val="nil"/>
              <w:right w:val="nil"/>
            </w:tcBorders>
            <w:shd w:val="clear" w:color="auto" w:fill="auto"/>
            <w:noWrap/>
            <w:vAlign w:val="bottom"/>
            <w:hideMark/>
          </w:tcPr>
          <w:p w14:paraId="32069C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SANGURIMA</w:t>
            </w:r>
          </w:p>
        </w:tc>
      </w:tr>
      <w:tr w:rsidR="000C4131" w:rsidRPr="00EE3A7A" w14:paraId="75491FB9" w14:textId="77777777" w:rsidTr="001F67B0">
        <w:trPr>
          <w:trHeight w:val="300"/>
        </w:trPr>
        <w:tc>
          <w:tcPr>
            <w:tcW w:w="1163" w:type="dxa"/>
            <w:tcBorders>
              <w:top w:val="nil"/>
              <w:left w:val="nil"/>
              <w:bottom w:val="nil"/>
              <w:right w:val="nil"/>
            </w:tcBorders>
            <w:shd w:val="clear" w:color="auto" w:fill="auto"/>
            <w:noWrap/>
            <w:vAlign w:val="bottom"/>
            <w:hideMark/>
          </w:tcPr>
          <w:p w14:paraId="5AB788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SALAZAR</w:t>
            </w:r>
          </w:p>
        </w:tc>
        <w:tc>
          <w:tcPr>
            <w:tcW w:w="964" w:type="dxa"/>
            <w:tcBorders>
              <w:top w:val="nil"/>
              <w:left w:val="nil"/>
              <w:bottom w:val="nil"/>
              <w:right w:val="nil"/>
            </w:tcBorders>
            <w:shd w:val="clear" w:color="auto" w:fill="auto"/>
            <w:noWrap/>
            <w:vAlign w:val="bottom"/>
            <w:hideMark/>
          </w:tcPr>
          <w:p w14:paraId="4DF79474"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2E070E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SAMANO</w:t>
            </w:r>
          </w:p>
        </w:tc>
        <w:tc>
          <w:tcPr>
            <w:tcW w:w="1034" w:type="dxa"/>
            <w:tcBorders>
              <w:top w:val="nil"/>
              <w:left w:val="nil"/>
              <w:bottom w:val="nil"/>
              <w:right w:val="nil"/>
            </w:tcBorders>
            <w:shd w:val="clear" w:color="auto" w:fill="auto"/>
            <w:noWrap/>
            <w:vAlign w:val="bottom"/>
            <w:hideMark/>
          </w:tcPr>
          <w:p w14:paraId="5FB93948"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5FD76F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SANCHEZMARTINE</w:t>
            </w:r>
          </w:p>
        </w:tc>
        <w:tc>
          <w:tcPr>
            <w:tcW w:w="2093" w:type="dxa"/>
            <w:tcBorders>
              <w:top w:val="nil"/>
              <w:left w:val="nil"/>
              <w:bottom w:val="nil"/>
              <w:right w:val="nil"/>
            </w:tcBorders>
            <w:shd w:val="clear" w:color="auto" w:fill="auto"/>
            <w:noWrap/>
            <w:vAlign w:val="bottom"/>
            <w:hideMark/>
          </w:tcPr>
          <w:p w14:paraId="66D0DA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SANHUEZA</w:t>
            </w:r>
          </w:p>
        </w:tc>
      </w:tr>
      <w:tr w:rsidR="000C4131" w:rsidRPr="00EE3A7A" w14:paraId="64A198F3"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1152EC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SALAZARGARCIA</w:t>
            </w:r>
          </w:p>
        </w:tc>
        <w:tc>
          <w:tcPr>
            <w:tcW w:w="1159" w:type="dxa"/>
            <w:tcBorders>
              <w:top w:val="nil"/>
              <w:left w:val="nil"/>
              <w:bottom w:val="nil"/>
              <w:right w:val="nil"/>
            </w:tcBorders>
            <w:shd w:val="clear" w:color="auto" w:fill="auto"/>
            <w:noWrap/>
            <w:vAlign w:val="bottom"/>
            <w:hideMark/>
          </w:tcPr>
          <w:p w14:paraId="354B95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SAMARIO</w:t>
            </w:r>
          </w:p>
        </w:tc>
        <w:tc>
          <w:tcPr>
            <w:tcW w:w="1034" w:type="dxa"/>
            <w:tcBorders>
              <w:top w:val="nil"/>
              <w:left w:val="nil"/>
              <w:bottom w:val="nil"/>
              <w:right w:val="nil"/>
            </w:tcBorders>
            <w:shd w:val="clear" w:color="auto" w:fill="auto"/>
            <w:noWrap/>
            <w:vAlign w:val="bottom"/>
            <w:hideMark/>
          </w:tcPr>
          <w:p w14:paraId="2FA3F963"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40A316D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SANCHEZMEDINA</w:t>
            </w:r>
          </w:p>
        </w:tc>
        <w:tc>
          <w:tcPr>
            <w:tcW w:w="2093" w:type="dxa"/>
            <w:tcBorders>
              <w:top w:val="nil"/>
              <w:left w:val="nil"/>
              <w:bottom w:val="nil"/>
              <w:right w:val="nil"/>
            </w:tcBorders>
            <w:shd w:val="clear" w:color="auto" w:fill="auto"/>
            <w:noWrap/>
            <w:vAlign w:val="bottom"/>
            <w:hideMark/>
          </w:tcPr>
          <w:p w14:paraId="4BB11C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SANIC</w:t>
            </w:r>
          </w:p>
        </w:tc>
      </w:tr>
      <w:tr w:rsidR="000C4131" w:rsidRPr="00EE3A7A" w14:paraId="5B4A209B"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26759DE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SALAZARGONZALE</w:t>
            </w:r>
          </w:p>
        </w:tc>
        <w:tc>
          <w:tcPr>
            <w:tcW w:w="2193" w:type="dxa"/>
            <w:gridSpan w:val="2"/>
            <w:tcBorders>
              <w:top w:val="nil"/>
              <w:left w:val="nil"/>
              <w:bottom w:val="nil"/>
              <w:right w:val="nil"/>
            </w:tcBorders>
            <w:shd w:val="clear" w:color="auto" w:fill="auto"/>
            <w:noWrap/>
            <w:vAlign w:val="bottom"/>
            <w:hideMark/>
          </w:tcPr>
          <w:p w14:paraId="0937C23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SAMARIPA</w:t>
            </w:r>
          </w:p>
        </w:tc>
        <w:tc>
          <w:tcPr>
            <w:tcW w:w="2089" w:type="dxa"/>
            <w:gridSpan w:val="2"/>
            <w:tcBorders>
              <w:top w:val="nil"/>
              <w:left w:val="nil"/>
              <w:bottom w:val="nil"/>
              <w:right w:val="nil"/>
            </w:tcBorders>
            <w:shd w:val="clear" w:color="auto" w:fill="auto"/>
            <w:noWrap/>
            <w:vAlign w:val="bottom"/>
            <w:hideMark/>
          </w:tcPr>
          <w:p w14:paraId="3B23B31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SANCHEZMENDEZ</w:t>
            </w:r>
          </w:p>
        </w:tc>
        <w:tc>
          <w:tcPr>
            <w:tcW w:w="2093" w:type="dxa"/>
            <w:tcBorders>
              <w:top w:val="nil"/>
              <w:left w:val="nil"/>
              <w:bottom w:val="nil"/>
              <w:right w:val="nil"/>
            </w:tcBorders>
            <w:shd w:val="clear" w:color="auto" w:fill="auto"/>
            <w:noWrap/>
            <w:vAlign w:val="bottom"/>
            <w:hideMark/>
          </w:tcPr>
          <w:p w14:paraId="639B63A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SANINOCENCIO</w:t>
            </w:r>
          </w:p>
        </w:tc>
      </w:tr>
      <w:tr w:rsidR="000C4131" w:rsidRPr="00EE3A7A" w14:paraId="7D30F9BB"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45D1C3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SALAZARLOPEZ</w:t>
            </w:r>
          </w:p>
        </w:tc>
        <w:tc>
          <w:tcPr>
            <w:tcW w:w="2193" w:type="dxa"/>
            <w:gridSpan w:val="2"/>
            <w:tcBorders>
              <w:top w:val="nil"/>
              <w:left w:val="nil"/>
              <w:bottom w:val="nil"/>
              <w:right w:val="nil"/>
            </w:tcBorders>
            <w:shd w:val="clear" w:color="auto" w:fill="auto"/>
            <w:noWrap/>
            <w:vAlign w:val="bottom"/>
            <w:hideMark/>
          </w:tcPr>
          <w:p w14:paraId="1B490C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SAMARRIPA</w:t>
            </w:r>
          </w:p>
        </w:tc>
        <w:tc>
          <w:tcPr>
            <w:tcW w:w="2089" w:type="dxa"/>
            <w:gridSpan w:val="2"/>
            <w:tcBorders>
              <w:top w:val="nil"/>
              <w:left w:val="nil"/>
              <w:bottom w:val="nil"/>
              <w:right w:val="nil"/>
            </w:tcBorders>
            <w:shd w:val="clear" w:color="auto" w:fill="auto"/>
            <w:noWrap/>
            <w:vAlign w:val="bottom"/>
            <w:hideMark/>
          </w:tcPr>
          <w:p w14:paraId="5C7E422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SANCHEZMENDOZA</w:t>
            </w:r>
          </w:p>
        </w:tc>
        <w:tc>
          <w:tcPr>
            <w:tcW w:w="2093" w:type="dxa"/>
            <w:tcBorders>
              <w:top w:val="nil"/>
              <w:left w:val="nil"/>
              <w:bottom w:val="nil"/>
              <w:right w:val="nil"/>
            </w:tcBorders>
            <w:shd w:val="clear" w:color="auto" w:fill="auto"/>
            <w:noWrap/>
            <w:vAlign w:val="bottom"/>
            <w:hideMark/>
          </w:tcPr>
          <w:p w14:paraId="72BDFA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SANJINES</w:t>
            </w:r>
          </w:p>
        </w:tc>
      </w:tr>
      <w:tr w:rsidR="000C4131" w:rsidRPr="00EE3A7A" w14:paraId="7D678CBC"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5AE97AF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SALAZARMARTINE</w:t>
            </w:r>
          </w:p>
        </w:tc>
        <w:tc>
          <w:tcPr>
            <w:tcW w:w="2193" w:type="dxa"/>
            <w:gridSpan w:val="2"/>
            <w:tcBorders>
              <w:top w:val="nil"/>
              <w:left w:val="nil"/>
              <w:bottom w:val="nil"/>
              <w:right w:val="nil"/>
            </w:tcBorders>
            <w:shd w:val="clear" w:color="auto" w:fill="auto"/>
            <w:noWrap/>
            <w:vAlign w:val="bottom"/>
            <w:hideMark/>
          </w:tcPr>
          <w:p w14:paraId="4A1FFF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SAMARRIPAS</w:t>
            </w:r>
          </w:p>
        </w:tc>
        <w:tc>
          <w:tcPr>
            <w:tcW w:w="2089" w:type="dxa"/>
            <w:gridSpan w:val="2"/>
            <w:tcBorders>
              <w:top w:val="nil"/>
              <w:left w:val="nil"/>
              <w:bottom w:val="nil"/>
              <w:right w:val="nil"/>
            </w:tcBorders>
            <w:shd w:val="clear" w:color="auto" w:fill="auto"/>
            <w:noWrap/>
            <w:vAlign w:val="bottom"/>
            <w:hideMark/>
          </w:tcPr>
          <w:p w14:paraId="48A21E7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SANCHEZMORALES</w:t>
            </w:r>
          </w:p>
        </w:tc>
        <w:tc>
          <w:tcPr>
            <w:tcW w:w="2093" w:type="dxa"/>
            <w:tcBorders>
              <w:top w:val="nil"/>
              <w:left w:val="nil"/>
              <w:bottom w:val="nil"/>
              <w:right w:val="nil"/>
            </w:tcBorders>
            <w:shd w:val="clear" w:color="auto" w:fill="auto"/>
            <w:noWrap/>
            <w:vAlign w:val="bottom"/>
            <w:hideMark/>
          </w:tcPr>
          <w:p w14:paraId="0E76C4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SANJURJO</w:t>
            </w:r>
          </w:p>
        </w:tc>
      </w:tr>
      <w:tr w:rsidR="000C4131" w:rsidRPr="00EE3A7A" w14:paraId="76EED9E3"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088EF9F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SALAZARPEREZ</w:t>
            </w:r>
          </w:p>
        </w:tc>
        <w:tc>
          <w:tcPr>
            <w:tcW w:w="2193" w:type="dxa"/>
            <w:gridSpan w:val="2"/>
            <w:tcBorders>
              <w:top w:val="nil"/>
              <w:left w:val="nil"/>
              <w:bottom w:val="nil"/>
              <w:right w:val="nil"/>
            </w:tcBorders>
            <w:shd w:val="clear" w:color="auto" w:fill="auto"/>
            <w:noWrap/>
            <w:vAlign w:val="bottom"/>
            <w:hideMark/>
          </w:tcPr>
          <w:p w14:paraId="701841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SAMARRON</w:t>
            </w:r>
          </w:p>
        </w:tc>
        <w:tc>
          <w:tcPr>
            <w:tcW w:w="2089" w:type="dxa"/>
            <w:gridSpan w:val="2"/>
            <w:tcBorders>
              <w:top w:val="nil"/>
              <w:left w:val="nil"/>
              <w:bottom w:val="nil"/>
              <w:right w:val="nil"/>
            </w:tcBorders>
            <w:shd w:val="clear" w:color="auto" w:fill="auto"/>
            <w:noWrap/>
            <w:vAlign w:val="bottom"/>
            <w:hideMark/>
          </w:tcPr>
          <w:p w14:paraId="6D8F5A7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SANCHEZMORENO</w:t>
            </w:r>
          </w:p>
        </w:tc>
        <w:tc>
          <w:tcPr>
            <w:tcW w:w="2093" w:type="dxa"/>
            <w:tcBorders>
              <w:top w:val="nil"/>
              <w:left w:val="nil"/>
              <w:bottom w:val="nil"/>
              <w:right w:val="nil"/>
            </w:tcBorders>
            <w:shd w:val="clear" w:color="auto" w:fill="auto"/>
            <w:noWrap/>
            <w:vAlign w:val="bottom"/>
            <w:hideMark/>
          </w:tcPr>
          <w:p w14:paraId="2F8E08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SANLUCAS</w:t>
            </w:r>
          </w:p>
        </w:tc>
      </w:tr>
      <w:tr w:rsidR="000C4131" w:rsidRPr="00EE3A7A" w14:paraId="414C500E"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4429D6E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SALAZARRAMIREZ</w:t>
            </w:r>
          </w:p>
        </w:tc>
        <w:tc>
          <w:tcPr>
            <w:tcW w:w="2193" w:type="dxa"/>
            <w:gridSpan w:val="2"/>
            <w:tcBorders>
              <w:top w:val="nil"/>
              <w:left w:val="nil"/>
              <w:bottom w:val="nil"/>
              <w:right w:val="nil"/>
            </w:tcBorders>
            <w:shd w:val="clear" w:color="auto" w:fill="auto"/>
            <w:noWrap/>
            <w:vAlign w:val="bottom"/>
            <w:hideMark/>
          </w:tcPr>
          <w:p w14:paraId="1425EB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SAMAYOA</w:t>
            </w:r>
          </w:p>
        </w:tc>
        <w:tc>
          <w:tcPr>
            <w:tcW w:w="2089" w:type="dxa"/>
            <w:gridSpan w:val="2"/>
            <w:tcBorders>
              <w:top w:val="nil"/>
              <w:left w:val="nil"/>
              <w:bottom w:val="nil"/>
              <w:right w:val="nil"/>
            </w:tcBorders>
            <w:shd w:val="clear" w:color="auto" w:fill="auto"/>
            <w:noWrap/>
            <w:vAlign w:val="bottom"/>
            <w:hideMark/>
          </w:tcPr>
          <w:p w14:paraId="0DD124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SANCHEZMUNOZ</w:t>
            </w:r>
          </w:p>
        </w:tc>
        <w:tc>
          <w:tcPr>
            <w:tcW w:w="2093" w:type="dxa"/>
            <w:tcBorders>
              <w:top w:val="nil"/>
              <w:left w:val="nil"/>
              <w:bottom w:val="nil"/>
              <w:right w:val="nil"/>
            </w:tcBorders>
            <w:shd w:val="clear" w:color="auto" w:fill="auto"/>
            <w:noWrap/>
            <w:vAlign w:val="bottom"/>
            <w:hideMark/>
          </w:tcPr>
          <w:p w14:paraId="2B8250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SANMARTIN</w:t>
            </w:r>
          </w:p>
        </w:tc>
      </w:tr>
      <w:tr w:rsidR="000C4131" w:rsidRPr="00EE3A7A" w14:paraId="11850897" w14:textId="77777777" w:rsidTr="001F67B0">
        <w:trPr>
          <w:trHeight w:val="300"/>
        </w:trPr>
        <w:tc>
          <w:tcPr>
            <w:tcW w:w="1163" w:type="dxa"/>
            <w:tcBorders>
              <w:top w:val="nil"/>
              <w:left w:val="nil"/>
              <w:bottom w:val="nil"/>
              <w:right w:val="nil"/>
            </w:tcBorders>
            <w:shd w:val="clear" w:color="auto" w:fill="auto"/>
            <w:noWrap/>
            <w:vAlign w:val="bottom"/>
            <w:hideMark/>
          </w:tcPr>
          <w:p w14:paraId="27A80F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SALCEDA</w:t>
            </w:r>
          </w:p>
        </w:tc>
        <w:tc>
          <w:tcPr>
            <w:tcW w:w="964" w:type="dxa"/>
            <w:tcBorders>
              <w:top w:val="nil"/>
              <w:left w:val="nil"/>
              <w:bottom w:val="nil"/>
              <w:right w:val="nil"/>
            </w:tcBorders>
            <w:shd w:val="clear" w:color="auto" w:fill="auto"/>
            <w:noWrap/>
            <w:vAlign w:val="bottom"/>
            <w:hideMark/>
          </w:tcPr>
          <w:p w14:paraId="7567FA0A"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30F04F9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SAMBOLIN</w:t>
            </w:r>
          </w:p>
        </w:tc>
        <w:tc>
          <w:tcPr>
            <w:tcW w:w="2089" w:type="dxa"/>
            <w:gridSpan w:val="2"/>
            <w:tcBorders>
              <w:top w:val="nil"/>
              <w:left w:val="nil"/>
              <w:bottom w:val="nil"/>
              <w:right w:val="nil"/>
            </w:tcBorders>
            <w:shd w:val="clear" w:color="auto" w:fill="auto"/>
            <w:noWrap/>
            <w:vAlign w:val="bottom"/>
            <w:hideMark/>
          </w:tcPr>
          <w:p w14:paraId="0E2A14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SANCHEZNUNEZ</w:t>
            </w:r>
          </w:p>
        </w:tc>
        <w:tc>
          <w:tcPr>
            <w:tcW w:w="2093" w:type="dxa"/>
            <w:tcBorders>
              <w:top w:val="nil"/>
              <w:left w:val="nil"/>
              <w:bottom w:val="nil"/>
              <w:right w:val="nil"/>
            </w:tcBorders>
            <w:shd w:val="clear" w:color="auto" w:fill="auto"/>
            <w:noWrap/>
            <w:vAlign w:val="bottom"/>
            <w:hideMark/>
          </w:tcPr>
          <w:p w14:paraId="7F5C43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SANMIGUEL</w:t>
            </w:r>
          </w:p>
        </w:tc>
      </w:tr>
      <w:tr w:rsidR="000C4131" w:rsidRPr="00EE3A7A" w14:paraId="7BC08C9B" w14:textId="77777777" w:rsidTr="001F67B0">
        <w:trPr>
          <w:trHeight w:val="300"/>
        </w:trPr>
        <w:tc>
          <w:tcPr>
            <w:tcW w:w="1163" w:type="dxa"/>
            <w:tcBorders>
              <w:top w:val="nil"/>
              <w:left w:val="nil"/>
              <w:bottom w:val="nil"/>
              <w:right w:val="nil"/>
            </w:tcBorders>
            <w:shd w:val="clear" w:color="auto" w:fill="auto"/>
            <w:noWrap/>
            <w:vAlign w:val="bottom"/>
            <w:hideMark/>
          </w:tcPr>
          <w:p w14:paraId="37A74B9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SALCEDO</w:t>
            </w:r>
          </w:p>
        </w:tc>
        <w:tc>
          <w:tcPr>
            <w:tcW w:w="964" w:type="dxa"/>
            <w:tcBorders>
              <w:top w:val="nil"/>
              <w:left w:val="nil"/>
              <w:bottom w:val="nil"/>
              <w:right w:val="nil"/>
            </w:tcBorders>
            <w:shd w:val="clear" w:color="auto" w:fill="auto"/>
            <w:noWrap/>
            <w:vAlign w:val="bottom"/>
            <w:hideMark/>
          </w:tcPr>
          <w:p w14:paraId="280CC02C"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0C350E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SAMBRANO</w:t>
            </w:r>
          </w:p>
        </w:tc>
        <w:tc>
          <w:tcPr>
            <w:tcW w:w="2089" w:type="dxa"/>
            <w:gridSpan w:val="2"/>
            <w:tcBorders>
              <w:top w:val="nil"/>
              <w:left w:val="nil"/>
              <w:bottom w:val="nil"/>
              <w:right w:val="nil"/>
            </w:tcBorders>
            <w:shd w:val="clear" w:color="auto" w:fill="auto"/>
            <w:noWrap/>
            <w:vAlign w:val="bottom"/>
            <w:hideMark/>
          </w:tcPr>
          <w:p w14:paraId="6A72BA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SANCHEZORTIZ</w:t>
            </w:r>
          </w:p>
        </w:tc>
        <w:tc>
          <w:tcPr>
            <w:tcW w:w="2093" w:type="dxa"/>
            <w:tcBorders>
              <w:top w:val="nil"/>
              <w:left w:val="nil"/>
              <w:bottom w:val="nil"/>
              <w:right w:val="nil"/>
            </w:tcBorders>
            <w:shd w:val="clear" w:color="auto" w:fill="auto"/>
            <w:noWrap/>
            <w:vAlign w:val="bottom"/>
            <w:hideMark/>
          </w:tcPr>
          <w:p w14:paraId="4E6E62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SANOJA</w:t>
            </w:r>
          </w:p>
        </w:tc>
      </w:tr>
      <w:tr w:rsidR="000C4131" w:rsidRPr="00EE3A7A" w14:paraId="7A61391D" w14:textId="77777777" w:rsidTr="001F67B0">
        <w:trPr>
          <w:trHeight w:val="300"/>
        </w:trPr>
        <w:tc>
          <w:tcPr>
            <w:tcW w:w="1163" w:type="dxa"/>
            <w:tcBorders>
              <w:top w:val="nil"/>
              <w:left w:val="nil"/>
              <w:bottom w:val="nil"/>
              <w:right w:val="nil"/>
            </w:tcBorders>
            <w:shd w:val="clear" w:color="auto" w:fill="auto"/>
            <w:noWrap/>
            <w:vAlign w:val="bottom"/>
            <w:hideMark/>
          </w:tcPr>
          <w:p w14:paraId="24DF1C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SALCIDO</w:t>
            </w:r>
          </w:p>
        </w:tc>
        <w:tc>
          <w:tcPr>
            <w:tcW w:w="964" w:type="dxa"/>
            <w:tcBorders>
              <w:top w:val="nil"/>
              <w:left w:val="nil"/>
              <w:bottom w:val="nil"/>
              <w:right w:val="nil"/>
            </w:tcBorders>
            <w:shd w:val="clear" w:color="auto" w:fill="auto"/>
            <w:noWrap/>
            <w:vAlign w:val="bottom"/>
            <w:hideMark/>
          </w:tcPr>
          <w:p w14:paraId="1E4427C5"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37B66C8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SAMORA</w:t>
            </w:r>
          </w:p>
        </w:tc>
        <w:tc>
          <w:tcPr>
            <w:tcW w:w="1034" w:type="dxa"/>
            <w:tcBorders>
              <w:top w:val="nil"/>
              <w:left w:val="nil"/>
              <w:bottom w:val="nil"/>
              <w:right w:val="nil"/>
            </w:tcBorders>
            <w:shd w:val="clear" w:color="auto" w:fill="auto"/>
            <w:noWrap/>
            <w:vAlign w:val="bottom"/>
            <w:hideMark/>
          </w:tcPr>
          <w:p w14:paraId="6C6D9D0D"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442EF62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SANCHEZPEREZ</w:t>
            </w:r>
          </w:p>
        </w:tc>
        <w:tc>
          <w:tcPr>
            <w:tcW w:w="2093" w:type="dxa"/>
            <w:tcBorders>
              <w:top w:val="nil"/>
              <w:left w:val="nil"/>
              <w:bottom w:val="nil"/>
              <w:right w:val="nil"/>
            </w:tcBorders>
            <w:shd w:val="clear" w:color="auto" w:fill="auto"/>
            <w:noWrap/>
            <w:vAlign w:val="bottom"/>
            <w:hideMark/>
          </w:tcPr>
          <w:p w14:paraId="58A62E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SANROMAN</w:t>
            </w:r>
          </w:p>
        </w:tc>
      </w:tr>
      <w:tr w:rsidR="000C4131" w:rsidRPr="00EE3A7A" w14:paraId="08A78F77" w14:textId="77777777" w:rsidTr="001F67B0">
        <w:trPr>
          <w:trHeight w:val="300"/>
        </w:trPr>
        <w:tc>
          <w:tcPr>
            <w:tcW w:w="1163" w:type="dxa"/>
            <w:tcBorders>
              <w:top w:val="nil"/>
              <w:left w:val="nil"/>
              <w:bottom w:val="nil"/>
              <w:right w:val="nil"/>
            </w:tcBorders>
            <w:shd w:val="clear" w:color="auto" w:fill="auto"/>
            <w:noWrap/>
            <w:vAlign w:val="bottom"/>
            <w:hideMark/>
          </w:tcPr>
          <w:p w14:paraId="7ED9036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SALDANA</w:t>
            </w:r>
          </w:p>
        </w:tc>
        <w:tc>
          <w:tcPr>
            <w:tcW w:w="964" w:type="dxa"/>
            <w:tcBorders>
              <w:top w:val="nil"/>
              <w:left w:val="nil"/>
              <w:bottom w:val="nil"/>
              <w:right w:val="nil"/>
            </w:tcBorders>
            <w:shd w:val="clear" w:color="auto" w:fill="auto"/>
            <w:noWrap/>
            <w:vAlign w:val="bottom"/>
            <w:hideMark/>
          </w:tcPr>
          <w:p w14:paraId="66642F40"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2C75AA4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SAMORANO</w:t>
            </w:r>
          </w:p>
        </w:tc>
        <w:tc>
          <w:tcPr>
            <w:tcW w:w="2089" w:type="dxa"/>
            <w:gridSpan w:val="2"/>
            <w:tcBorders>
              <w:top w:val="nil"/>
              <w:left w:val="nil"/>
              <w:bottom w:val="nil"/>
              <w:right w:val="nil"/>
            </w:tcBorders>
            <w:shd w:val="clear" w:color="auto" w:fill="auto"/>
            <w:noWrap/>
            <w:vAlign w:val="bottom"/>
            <w:hideMark/>
          </w:tcPr>
          <w:p w14:paraId="391336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w:t>
            </w:r>
          </w:p>
        </w:tc>
        <w:tc>
          <w:tcPr>
            <w:tcW w:w="2093" w:type="dxa"/>
            <w:tcBorders>
              <w:top w:val="nil"/>
              <w:left w:val="nil"/>
              <w:bottom w:val="nil"/>
              <w:right w:val="nil"/>
            </w:tcBorders>
            <w:shd w:val="clear" w:color="auto" w:fill="auto"/>
            <w:noWrap/>
            <w:vAlign w:val="bottom"/>
            <w:hideMark/>
          </w:tcPr>
          <w:p w14:paraId="310E32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SANSORES</w:t>
            </w:r>
          </w:p>
        </w:tc>
      </w:tr>
      <w:tr w:rsidR="000C4131" w:rsidRPr="00EE3A7A" w14:paraId="49770BC8"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1F3774A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SALDANIA</w:t>
            </w:r>
          </w:p>
        </w:tc>
        <w:tc>
          <w:tcPr>
            <w:tcW w:w="2193" w:type="dxa"/>
            <w:gridSpan w:val="2"/>
            <w:tcBorders>
              <w:top w:val="nil"/>
              <w:left w:val="nil"/>
              <w:bottom w:val="nil"/>
              <w:right w:val="nil"/>
            </w:tcBorders>
            <w:shd w:val="clear" w:color="auto" w:fill="auto"/>
            <w:noWrap/>
            <w:vAlign w:val="bottom"/>
            <w:hideMark/>
          </w:tcPr>
          <w:p w14:paraId="2D836C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SAMPAYO</w:t>
            </w:r>
          </w:p>
        </w:tc>
        <w:tc>
          <w:tcPr>
            <w:tcW w:w="2089" w:type="dxa"/>
            <w:gridSpan w:val="2"/>
            <w:tcBorders>
              <w:top w:val="nil"/>
              <w:left w:val="nil"/>
              <w:bottom w:val="nil"/>
              <w:right w:val="nil"/>
            </w:tcBorders>
            <w:shd w:val="clear" w:color="auto" w:fill="auto"/>
            <w:noWrap/>
            <w:vAlign w:val="bottom"/>
            <w:hideMark/>
          </w:tcPr>
          <w:p w14:paraId="25E96D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SANCHEZRAMIREZ</w:t>
            </w:r>
          </w:p>
        </w:tc>
        <w:tc>
          <w:tcPr>
            <w:tcW w:w="2093" w:type="dxa"/>
            <w:tcBorders>
              <w:top w:val="nil"/>
              <w:left w:val="nil"/>
              <w:bottom w:val="nil"/>
              <w:right w:val="nil"/>
            </w:tcBorders>
            <w:shd w:val="clear" w:color="auto" w:fill="auto"/>
            <w:noWrap/>
            <w:vAlign w:val="bottom"/>
            <w:hideMark/>
          </w:tcPr>
          <w:p w14:paraId="07119B1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SANTACOLOMA</w:t>
            </w:r>
          </w:p>
        </w:tc>
      </w:tr>
      <w:tr w:rsidR="000C4131" w:rsidRPr="00EE3A7A" w14:paraId="06C18943"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770BD6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SALDARRIAGA</w:t>
            </w:r>
          </w:p>
        </w:tc>
        <w:tc>
          <w:tcPr>
            <w:tcW w:w="2193" w:type="dxa"/>
            <w:gridSpan w:val="2"/>
            <w:tcBorders>
              <w:top w:val="nil"/>
              <w:left w:val="nil"/>
              <w:bottom w:val="nil"/>
              <w:right w:val="nil"/>
            </w:tcBorders>
            <w:shd w:val="clear" w:color="auto" w:fill="auto"/>
            <w:noWrap/>
            <w:vAlign w:val="bottom"/>
            <w:hideMark/>
          </w:tcPr>
          <w:p w14:paraId="1C2B9E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SAMPEDRO</w:t>
            </w:r>
          </w:p>
        </w:tc>
        <w:tc>
          <w:tcPr>
            <w:tcW w:w="2089" w:type="dxa"/>
            <w:gridSpan w:val="2"/>
            <w:tcBorders>
              <w:top w:val="nil"/>
              <w:left w:val="nil"/>
              <w:bottom w:val="nil"/>
              <w:right w:val="nil"/>
            </w:tcBorders>
            <w:shd w:val="clear" w:color="auto" w:fill="auto"/>
            <w:noWrap/>
            <w:vAlign w:val="bottom"/>
            <w:hideMark/>
          </w:tcPr>
          <w:p w14:paraId="5068AF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SANCHEZRAMOS</w:t>
            </w:r>
          </w:p>
        </w:tc>
        <w:tc>
          <w:tcPr>
            <w:tcW w:w="2093" w:type="dxa"/>
            <w:tcBorders>
              <w:top w:val="nil"/>
              <w:left w:val="nil"/>
              <w:bottom w:val="nil"/>
              <w:right w:val="nil"/>
            </w:tcBorders>
            <w:shd w:val="clear" w:color="auto" w:fill="auto"/>
            <w:noWrap/>
            <w:vAlign w:val="bottom"/>
            <w:hideMark/>
          </w:tcPr>
          <w:p w14:paraId="5B23C82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SANTACRUZ</w:t>
            </w:r>
          </w:p>
        </w:tc>
      </w:tr>
      <w:tr w:rsidR="000C4131" w:rsidRPr="00EE3A7A" w14:paraId="21264420" w14:textId="77777777" w:rsidTr="001F67B0">
        <w:trPr>
          <w:trHeight w:val="300"/>
        </w:trPr>
        <w:tc>
          <w:tcPr>
            <w:tcW w:w="1163" w:type="dxa"/>
            <w:tcBorders>
              <w:top w:val="nil"/>
              <w:left w:val="nil"/>
              <w:bottom w:val="nil"/>
              <w:right w:val="nil"/>
            </w:tcBorders>
            <w:shd w:val="clear" w:color="auto" w:fill="auto"/>
            <w:noWrap/>
            <w:vAlign w:val="bottom"/>
            <w:hideMark/>
          </w:tcPr>
          <w:p w14:paraId="49BB78B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SALDATE</w:t>
            </w:r>
          </w:p>
        </w:tc>
        <w:tc>
          <w:tcPr>
            <w:tcW w:w="964" w:type="dxa"/>
            <w:tcBorders>
              <w:top w:val="nil"/>
              <w:left w:val="nil"/>
              <w:bottom w:val="nil"/>
              <w:right w:val="nil"/>
            </w:tcBorders>
            <w:shd w:val="clear" w:color="auto" w:fill="auto"/>
            <w:noWrap/>
            <w:vAlign w:val="bottom"/>
            <w:hideMark/>
          </w:tcPr>
          <w:p w14:paraId="38124F0F"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316FB8B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SAMPERIO</w:t>
            </w:r>
          </w:p>
        </w:tc>
        <w:tc>
          <w:tcPr>
            <w:tcW w:w="2089" w:type="dxa"/>
            <w:gridSpan w:val="2"/>
            <w:tcBorders>
              <w:top w:val="nil"/>
              <w:left w:val="nil"/>
              <w:bottom w:val="nil"/>
              <w:right w:val="nil"/>
            </w:tcBorders>
            <w:shd w:val="clear" w:color="auto" w:fill="auto"/>
            <w:noWrap/>
            <w:vAlign w:val="bottom"/>
            <w:hideMark/>
          </w:tcPr>
          <w:p w14:paraId="260EC65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SANCHEZREYES</w:t>
            </w:r>
          </w:p>
        </w:tc>
        <w:tc>
          <w:tcPr>
            <w:tcW w:w="2093" w:type="dxa"/>
            <w:tcBorders>
              <w:top w:val="nil"/>
              <w:left w:val="nil"/>
              <w:bottom w:val="nil"/>
              <w:right w:val="nil"/>
            </w:tcBorders>
            <w:shd w:val="clear" w:color="auto" w:fill="auto"/>
            <w:noWrap/>
            <w:vAlign w:val="bottom"/>
            <w:hideMark/>
          </w:tcPr>
          <w:p w14:paraId="1FDA9F8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SANTAELLA</w:t>
            </w:r>
          </w:p>
        </w:tc>
      </w:tr>
      <w:tr w:rsidR="000C4131" w:rsidRPr="00EE3A7A" w14:paraId="7EBC65CD"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541049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SALDIBAR</w:t>
            </w:r>
          </w:p>
        </w:tc>
        <w:tc>
          <w:tcPr>
            <w:tcW w:w="2193" w:type="dxa"/>
            <w:gridSpan w:val="2"/>
            <w:tcBorders>
              <w:top w:val="nil"/>
              <w:left w:val="nil"/>
              <w:bottom w:val="nil"/>
              <w:right w:val="nil"/>
            </w:tcBorders>
            <w:shd w:val="clear" w:color="auto" w:fill="auto"/>
            <w:noWrap/>
            <w:vAlign w:val="bottom"/>
            <w:hideMark/>
          </w:tcPr>
          <w:p w14:paraId="0FEC36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SAMUDIO</w:t>
            </w:r>
          </w:p>
        </w:tc>
        <w:tc>
          <w:tcPr>
            <w:tcW w:w="2089" w:type="dxa"/>
            <w:gridSpan w:val="2"/>
            <w:tcBorders>
              <w:top w:val="nil"/>
              <w:left w:val="nil"/>
              <w:bottom w:val="nil"/>
              <w:right w:val="nil"/>
            </w:tcBorders>
            <w:shd w:val="clear" w:color="auto" w:fill="auto"/>
            <w:noWrap/>
            <w:vAlign w:val="bottom"/>
            <w:hideMark/>
          </w:tcPr>
          <w:p w14:paraId="7404332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SANCHEZRIVERA</w:t>
            </w:r>
          </w:p>
        </w:tc>
        <w:tc>
          <w:tcPr>
            <w:tcW w:w="2093" w:type="dxa"/>
            <w:tcBorders>
              <w:top w:val="nil"/>
              <w:left w:val="nil"/>
              <w:bottom w:val="nil"/>
              <w:right w:val="nil"/>
            </w:tcBorders>
            <w:shd w:val="clear" w:color="auto" w:fill="auto"/>
            <w:noWrap/>
            <w:vAlign w:val="bottom"/>
            <w:hideMark/>
          </w:tcPr>
          <w:p w14:paraId="602B788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SANTAGO</w:t>
            </w:r>
          </w:p>
        </w:tc>
      </w:tr>
      <w:tr w:rsidR="000C4131" w:rsidRPr="00EE3A7A" w14:paraId="6FE38A08"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1C9A6C9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SALDIERNA</w:t>
            </w:r>
          </w:p>
        </w:tc>
        <w:tc>
          <w:tcPr>
            <w:tcW w:w="1159" w:type="dxa"/>
            <w:tcBorders>
              <w:top w:val="nil"/>
              <w:left w:val="nil"/>
              <w:bottom w:val="nil"/>
              <w:right w:val="nil"/>
            </w:tcBorders>
            <w:shd w:val="clear" w:color="auto" w:fill="auto"/>
            <w:noWrap/>
            <w:vAlign w:val="bottom"/>
            <w:hideMark/>
          </w:tcPr>
          <w:p w14:paraId="6B44FEA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SANABIA</w:t>
            </w:r>
          </w:p>
        </w:tc>
        <w:tc>
          <w:tcPr>
            <w:tcW w:w="1034" w:type="dxa"/>
            <w:tcBorders>
              <w:top w:val="nil"/>
              <w:left w:val="nil"/>
              <w:bottom w:val="nil"/>
              <w:right w:val="nil"/>
            </w:tcBorders>
            <w:shd w:val="clear" w:color="auto" w:fill="auto"/>
            <w:noWrap/>
            <w:vAlign w:val="bottom"/>
            <w:hideMark/>
          </w:tcPr>
          <w:p w14:paraId="50E9202F"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1A847F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SANCHEZRODRIGU</w:t>
            </w:r>
          </w:p>
        </w:tc>
        <w:tc>
          <w:tcPr>
            <w:tcW w:w="2093" w:type="dxa"/>
            <w:tcBorders>
              <w:top w:val="nil"/>
              <w:left w:val="nil"/>
              <w:bottom w:val="nil"/>
              <w:right w:val="nil"/>
            </w:tcBorders>
            <w:shd w:val="clear" w:color="auto" w:fill="auto"/>
            <w:noWrap/>
            <w:vAlign w:val="bottom"/>
            <w:hideMark/>
          </w:tcPr>
          <w:p w14:paraId="68285F7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SANTALIZ</w:t>
            </w:r>
          </w:p>
        </w:tc>
      </w:tr>
      <w:tr w:rsidR="000C4131" w:rsidRPr="00EE3A7A" w14:paraId="7E34C155" w14:textId="77777777" w:rsidTr="001F67B0">
        <w:trPr>
          <w:trHeight w:val="300"/>
        </w:trPr>
        <w:tc>
          <w:tcPr>
            <w:tcW w:w="1163" w:type="dxa"/>
            <w:tcBorders>
              <w:top w:val="nil"/>
              <w:left w:val="nil"/>
              <w:bottom w:val="nil"/>
              <w:right w:val="nil"/>
            </w:tcBorders>
            <w:shd w:val="clear" w:color="auto" w:fill="auto"/>
            <w:noWrap/>
            <w:vAlign w:val="bottom"/>
            <w:hideMark/>
          </w:tcPr>
          <w:p w14:paraId="0733566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SALDIVA</w:t>
            </w:r>
          </w:p>
        </w:tc>
        <w:tc>
          <w:tcPr>
            <w:tcW w:w="964" w:type="dxa"/>
            <w:tcBorders>
              <w:top w:val="nil"/>
              <w:left w:val="nil"/>
              <w:bottom w:val="nil"/>
              <w:right w:val="nil"/>
            </w:tcBorders>
            <w:shd w:val="clear" w:color="auto" w:fill="auto"/>
            <w:noWrap/>
            <w:vAlign w:val="bottom"/>
            <w:hideMark/>
          </w:tcPr>
          <w:p w14:paraId="5785C2A5"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4189140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SANABRIA</w:t>
            </w:r>
          </w:p>
        </w:tc>
        <w:tc>
          <w:tcPr>
            <w:tcW w:w="2089" w:type="dxa"/>
            <w:gridSpan w:val="2"/>
            <w:tcBorders>
              <w:top w:val="nil"/>
              <w:left w:val="nil"/>
              <w:bottom w:val="nil"/>
              <w:right w:val="nil"/>
            </w:tcBorders>
            <w:shd w:val="clear" w:color="auto" w:fill="auto"/>
            <w:noWrap/>
            <w:vAlign w:val="bottom"/>
            <w:hideMark/>
          </w:tcPr>
          <w:p w14:paraId="42D118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SANCHEZROJAS</w:t>
            </w:r>
          </w:p>
        </w:tc>
        <w:tc>
          <w:tcPr>
            <w:tcW w:w="2093" w:type="dxa"/>
            <w:tcBorders>
              <w:top w:val="nil"/>
              <w:left w:val="nil"/>
              <w:bottom w:val="nil"/>
              <w:right w:val="nil"/>
            </w:tcBorders>
            <w:shd w:val="clear" w:color="auto" w:fill="auto"/>
            <w:noWrap/>
            <w:vAlign w:val="bottom"/>
            <w:hideMark/>
          </w:tcPr>
          <w:p w14:paraId="6AA95B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SANTAMARIA</w:t>
            </w:r>
          </w:p>
        </w:tc>
      </w:tr>
      <w:tr w:rsidR="000C4131" w:rsidRPr="00EE3A7A" w14:paraId="381C50D5"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48E9DA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SALDIVAR</w:t>
            </w:r>
          </w:p>
        </w:tc>
        <w:tc>
          <w:tcPr>
            <w:tcW w:w="2193" w:type="dxa"/>
            <w:gridSpan w:val="2"/>
            <w:tcBorders>
              <w:top w:val="nil"/>
              <w:left w:val="nil"/>
              <w:bottom w:val="nil"/>
              <w:right w:val="nil"/>
            </w:tcBorders>
            <w:shd w:val="clear" w:color="auto" w:fill="auto"/>
            <w:noWrap/>
            <w:vAlign w:val="bottom"/>
            <w:hideMark/>
          </w:tcPr>
          <w:p w14:paraId="4E74488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SANANGO</w:t>
            </w:r>
          </w:p>
        </w:tc>
        <w:tc>
          <w:tcPr>
            <w:tcW w:w="2089" w:type="dxa"/>
            <w:gridSpan w:val="2"/>
            <w:tcBorders>
              <w:top w:val="nil"/>
              <w:left w:val="nil"/>
              <w:bottom w:val="nil"/>
              <w:right w:val="nil"/>
            </w:tcBorders>
            <w:shd w:val="clear" w:color="auto" w:fill="auto"/>
            <w:noWrap/>
            <w:vAlign w:val="bottom"/>
            <w:hideMark/>
          </w:tcPr>
          <w:p w14:paraId="5E0FED5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SANCHEZROMERO</w:t>
            </w:r>
          </w:p>
        </w:tc>
        <w:tc>
          <w:tcPr>
            <w:tcW w:w="2093" w:type="dxa"/>
            <w:tcBorders>
              <w:top w:val="nil"/>
              <w:left w:val="nil"/>
              <w:bottom w:val="nil"/>
              <w:right w:val="nil"/>
            </w:tcBorders>
            <w:shd w:val="clear" w:color="auto" w:fill="auto"/>
            <w:noWrap/>
            <w:vAlign w:val="bottom"/>
            <w:hideMark/>
          </w:tcPr>
          <w:p w14:paraId="2410EB3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SANTANA</w:t>
            </w:r>
          </w:p>
        </w:tc>
      </w:tr>
      <w:tr w:rsidR="000C4131" w:rsidRPr="00EE3A7A" w14:paraId="1FE5429F" w14:textId="77777777" w:rsidTr="001F67B0">
        <w:trPr>
          <w:trHeight w:val="300"/>
        </w:trPr>
        <w:tc>
          <w:tcPr>
            <w:tcW w:w="1163" w:type="dxa"/>
            <w:tcBorders>
              <w:top w:val="nil"/>
              <w:left w:val="nil"/>
              <w:bottom w:val="nil"/>
              <w:right w:val="nil"/>
            </w:tcBorders>
            <w:shd w:val="clear" w:color="auto" w:fill="auto"/>
            <w:noWrap/>
            <w:vAlign w:val="bottom"/>
            <w:hideMark/>
          </w:tcPr>
          <w:p w14:paraId="3155C9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SALDIVIA</w:t>
            </w:r>
          </w:p>
        </w:tc>
        <w:tc>
          <w:tcPr>
            <w:tcW w:w="964" w:type="dxa"/>
            <w:tcBorders>
              <w:top w:val="nil"/>
              <w:left w:val="nil"/>
              <w:bottom w:val="nil"/>
              <w:right w:val="nil"/>
            </w:tcBorders>
            <w:shd w:val="clear" w:color="auto" w:fill="auto"/>
            <w:noWrap/>
            <w:vAlign w:val="bottom"/>
            <w:hideMark/>
          </w:tcPr>
          <w:p w14:paraId="43212B31"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6A82C6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SANAY</w:t>
            </w:r>
          </w:p>
        </w:tc>
        <w:tc>
          <w:tcPr>
            <w:tcW w:w="1034" w:type="dxa"/>
            <w:tcBorders>
              <w:top w:val="nil"/>
              <w:left w:val="nil"/>
              <w:bottom w:val="nil"/>
              <w:right w:val="nil"/>
            </w:tcBorders>
            <w:shd w:val="clear" w:color="auto" w:fill="auto"/>
            <w:noWrap/>
            <w:vAlign w:val="bottom"/>
            <w:hideMark/>
          </w:tcPr>
          <w:p w14:paraId="36154610"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692DAB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SANCHEZRUIZ</w:t>
            </w:r>
          </w:p>
        </w:tc>
        <w:tc>
          <w:tcPr>
            <w:tcW w:w="2093" w:type="dxa"/>
            <w:tcBorders>
              <w:top w:val="nil"/>
              <w:left w:val="nil"/>
              <w:bottom w:val="nil"/>
              <w:right w:val="nil"/>
            </w:tcBorders>
            <w:shd w:val="clear" w:color="auto" w:fill="auto"/>
            <w:noWrap/>
            <w:vAlign w:val="bottom"/>
            <w:hideMark/>
          </w:tcPr>
          <w:p w14:paraId="1826B47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SANTANDER</w:t>
            </w:r>
          </w:p>
        </w:tc>
      </w:tr>
      <w:tr w:rsidR="000C4131" w:rsidRPr="00EE3A7A" w14:paraId="2338261B" w14:textId="77777777" w:rsidTr="001F67B0">
        <w:trPr>
          <w:trHeight w:val="300"/>
        </w:trPr>
        <w:tc>
          <w:tcPr>
            <w:tcW w:w="1163" w:type="dxa"/>
            <w:tcBorders>
              <w:top w:val="nil"/>
              <w:left w:val="nil"/>
              <w:bottom w:val="nil"/>
              <w:right w:val="nil"/>
            </w:tcBorders>
            <w:shd w:val="clear" w:color="auto" w:fill="auto"/>
            <w:noWrap/>
            <w:vAlign w:val="bottom"/>
            <w:hideMark/>
          </w:tcPr>
          <w:p w14:paraId="393992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SALEZ</w:t>
            </w:r>
          </w:p>
        </w:tc>
        <w:tc>
          <w:tcPr>
            <w:tcW w:w="964" w:type="dxa"/>
            <w:tcBorders>
              <w:top w:val="nil"/>
              <w:left w:val="nil"/>
              <w:bottom w:val="nil"/>
              <w:right w:val="nil"/>
            </w:tcBorders>
            <w:shd w:val="clear" w:color="auto" w:fill="auto"/>
            <w:noWrap/>
            <w:vAlign w:val="bottom"/>
            <w:hideMark/>
          </w:tcPr>
          <w:p w14:paraId="70C9142E"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6D1816D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SANCEN</w:t>
            </w:r>
          </w:p>
        </w:tc>
        <w:tc>
          <w:tcPr>
            <w:tcW w:w="1034" w:type="dxa"/>
            <w:tcBorders>
              <w:top w:val="nil"/>
              <w:left w:val="nil"/>
              <w:bottom w:val="nil"/>
              <w:right w:val="nil"/>
            </w:tcBorders>
            <w:shd w:val="clear" w:color="auto" w:fill="auto"/>
            <w:noWrap/>
            <w:vAlign w:val="bottom"/>
            <w:hideMark/>
          </w:tcPr>
          <w:p w14:paraId="5031A9FF"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1C537EC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SANCHEZSANCHEZ</w:t>
            </w:r>
          </w:p>
        </w:tc>
        <w:tc>
          <w:tcPr>
            <w:tcW w:w="2093" w:type="dxa"/>
            <w:tcBorders>
              <w:top w:val="nil"/>
              <w:left w:val="nil"/>
              <w:bottom w:val="nil"/>
              <w:right w:val="nil"/>
            </w:tcBorders>
            <w:shd w:val="clear" w:color="auto" w:fill="auto"/>
            <w:noWrap/>
            <w:vAlign w:val="bottom"/>
            <w:hideMark/>
          </w:tcPr>
          <w:p w14:paraId="4A330AF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SANTANO</w:t>
            </w:r>
          </w:p>
        </w:tc>
      </w:tr>
      <w:tr w:rsidR="000C4131" w:rsidRPr="00EE3A7A" w14:paraId="40D42C33" w14:textId="77777777" w:rsidTr="001F67B0">
        <w:trPr>
          <w:trHeight w:val="300"/>
        </w:trPr>
        <w:tc>
          <w:tcPr>
            <w:tcW w:w="1163" w:type="dxa"/>
            <w:tcBorders>
              <w:top w:val="nil"/>
              <w:left w:val="nil"/>
              <w:bottom w:val="nil"/>
              <w:right w:val="nil"/>
            </w:tcBorders>
            <w:shd w:val="clear" w:color="auto" w:fill="auto"/>
            <w:noWrap/>
            <w:vAlign w:val="bottom"/>
            <w:hideMark/>
          </w:tcPr>
          <w:p w14:paraId="3C1AB0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SALGADO</w:t>
            </w:r>
          </w:p>
        </w:tc>
        <w:tc>
          <w:tcPr>
            <w:tcW w:w="964" w:type="dxa"/>
            <w:tcBorders>
              <w:top w:val="nil"/>
              <w:left w:val="nil"/>
              <w:bottom w:val="nil"/>
              <w:right w:val="nil"/>
            </w:tcBorders>
            <w:shd w:val="clear" w:color="auto" w:fill="auto"/>
            <w:noWrap/>
            <w:vAlign w:val="bottom"/>
            <w:hideMark/>
          </w:tcPr>
          <w:p w14:paraId="66E39F0E"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4559B75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SANCEZ</w:t>
            </w:r>
          </w:p>
        </w:tc>
        <w:tc>
          <w:tcPr>
            <w:tcW w:w="1034" w:type="dxa"/>
            <w:tcBorders>
              <w:top w:val="nil"/>
              <w:left w:val="nil"/>
              <w:bottom w:val="nil"/>
              <w:right w:val="nil"/>
            </w:tcBorders>
            <w:shd w:val="clear" w:color="auto" w:fill="auto"/>
            <w:noWrap/>
            <w:vAlign w:val="bottom"/>
            <w:hideMark/>
          </w:tcPr>
          <w:p w14:paraId="1DDBB451"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10A138E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SANCHEZSOTO</w:t>
            </w:r>
          </w:p>
        </w:tc>
        <w:tc>
          <w:tcPr>
            <w:tcW w:w="2093" w:type="dxa"/>
            <w:tcBorders>
              <w:top w:val="nil"/>
              <w:left w:val="nil"/>
              <w:bottom w:val="nil"/>
              <w:right w:val="nil"/>
            </w:tcBorders>
            <w:shd w:val="clear" w:color="auto" w:fill="auto"/>
            <w:noWrap/>
            <w:vAlign w:val="bottom"/>
            <w:hideMark/>
          </w:tcPr>
          <w:p w14:paraId="140FE5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SANTELISES</w:t>
            </w:r>
          </w:p>
        </w:tc>
      </w:tr>
      <w:tr w:rsidR="000C4131" w:rsidRPr="00EE3A7A" w14:paraId="63D28E81" w14:textId="77777777" w:rsidTr="001F67B0">
        <w:trPr>
          <w:trHeight w:val="300"/>
        </w:trPr>
        <w:tc>
          <w:tcPr>
            <w:tcW w:w="1163" w:type="dxa"/>
            <w:tcBorders>
              <w:top w:val="nil"/>
              <w:left w:val="nil"/>
              <w:bottom w:val="nil"/>
              <w:right w:val="nil"/>
            </w:tcBorders>
            <w:shd w:val="clear" w:color="auto" w:fill="auto"/>
            <w:noWrap/>
            <w:vAlign w:val="bottom"/>
            <w:hideMark/>
          </w:tcPr>
          <w:p w14:paraId="26B064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SALGERO</w:t>
            </w:r>
          </w:p>
        </w:tc>
        <w:tc>
          <w:tcPr>
            <w:tcW w:w="964" w:type="dxa"/>
            <w:tcBorders>
              <w:top w:val="nil"/>
              <w:left w:val="nil"/>
              <w:bottom w:val="nil"/>
              <w:right w:val="nil"/>
            </w:tcBorders>
            <w:shd w:val="clear" w:color="auto" w:fill="auto"/>
            <w:noWrap/>
            <w:vAlign w:val="bottom"/>
            <w:hideMark/>
          </w:tcPr>
          <w:p w14:paraId="58119F53"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371A126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SANCHAZ</w:t>
            </w:r>
          </w:p>
        </w:tc>
        <w:tc>
          <w:tcPr>
            <w:tcW w:w="1034" w:type="dxa"/>
            <w:tcBorders>
              <w:top w:val="nil"/>
              <w:left w:val="nil"/>
              <w:bottom w:val="nil"/>
              <w:right w:val="nil"/>
            </w:tcBorders>
            <w:shd w:val="clear" w:color="auto" w:fill="auto"/>
            <w:noWrap/>
            <w:vAlign w:val="bottom"/>
            <w:hideMark/>
          </w:tcPr>
          <w:p w14:paraId="7E4034A1"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00300E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SANCHEZTORRES</w:t>
            </w:r>
          </w:p>
        </w:tc>
        <w:tc>
          <w:tcPr>
            <w:tcW w:w="2093" w:type="dxa"/>
            <w:tcBorders>
              <w:top w:val="nil"/>
              <w:left w:val="nil"/>
              <w:bottom w:val="nil"/>
              <w:right w:val="nil"/>
            </w:tcBorders>
            <w:shd w:val="clear" w:color="auto" w:fill="auto"/>
            <w:noWrap/>
            <w:vAlign w:val="bottom"/>
            <w:hideMark/>
          </w:tcPr>
          <w:p w14:paraId="4EA67B3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SANTELIZ</w:t>
            </w:r>
          </w:p>
        </w:tc>
      </w:tr>
      <w:tr w:rsidR="000C4131" w:rsidRPr="00EE3A7A" w14:paraId="1B1FF4AA"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1FB1CDB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SALGUERO</w:t>
            </w:r>
          </w:p>
        </w:tc>
        <w:tc>
          <w:tcPr>
            <w:tcW w:w="1159" w:type="dxa"/>
            <w:tcBorders>
              <w:top w:val="nil"/>
              <w:left w:val="nil"/>
              <w:bottom w:val="nil"/>
              <w:right w:val="nil"/>
            </w:tcBorders>
            <w:shd w:val="clear" w:color="auto" w:fill="auto"/>
            <w:noWrap/>
            <w:vAlign w:val="bottom"/>
            <w:hideMark/>
          </w:tcPr>
          <w:p w14:paraId="032CEF8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w:t>
            </w:r>
          </w:p>
        </w:tc>
        <w:tc>
          <w:tcPr>
            <w:tcW w:w="1034" w:type="dxa"/>
            <w:tcBorders>
              <w:top w:val="nil"/>
              <w:left w:val="nil"/>
              <w:bottom w:val="nil"/>
              <w:right w:val="nil"/>
            </w:tcBorders>
            <w:shd w:val="clear" w:color="auto" w:fill="auto"/>
            <w:noWrap/>
            <w:vAlign w:val="bottom"/>
            <w:hideMark/>
          </w:tcPr>
          <w:p w14:paraId="6DEE8514"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72744B7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SANCHEZVARGAS</w:t>
            </w:r>
          </w:p>
        </w:tc>
        <w:tc>
          <w:tcPr>
            <w:tcW w:w="2093" w:type="dxa"/>
            <w:tcBorders>
              <w:top w:val="nil"/>
              <w:left w:val="nil"/>
              <w:bottom w:val="nil"/>
              <w:right w:val="nil"/>
            </w:tcBorders>
            <w:shd w:val="clear" w:color="auto" w:fill="auto"/>
            <w:noWrap/>
            <w:vAlign w:val="bottom"/>
            <w:hideMark/>
          </w:tcPr>
          <w:p w14:paraId="727F5D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SANTELLAN</w:t>
            </w:r>
          </w:p>
        </w:tc>
      </w:tr>
      <w:tr w:rsidR="000C4131" w:rsidRPr="00EE3A7A" w14:paraId="5B3B4239" w14:textId="77777777" w:rsidTr="001F67B0">
        <w:trPr>
          <w:trHeight w:val="300"/>
        </w:trPr>
        <w:tc>
          <w:tcPr>
            <w:tcW w:w="1163" w:type="dxa"/>
            <w:tcBorders>
              <w:top w:val="nil"/>
              <w:left w:val="nil"/>
              <w:bottom w:val="nil"/>
              <w:right w:val="nil"/>
            </w:tcBorders>
            <w:shd w:val="clear" w:color="auto" w:fill="auto"/>
            <w:noWrap/>
            <w:vAlign w:val="bottom"/>
            <w:hideMark/>
          </w:tcPr>
          <w:p w14:paraId="33F9D6A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SALICRUP</w:t>
            </w:r>
          </w:p>
        </w:tc>
        <w:tc>
          <w:tcPr>
            <w:tcW w:w="964" w:type="dxa"/>
            <w:tcBorders>
              <w:top w:val="nil"/>
              <w:left w:val="nil"/>
              <w:bottom w:val="nil"/>
              <w:right w:val="nil"/>
            </w:tcBorders>
            <w:shd w:val="clear" w:color="auto" w:fill="auto"/>
            <w:noWrap/>
            <w:vAlign w:val="bottom"/>
            <w:hideMark/>
          </w:tcPr>
          <w:p w14:paraId="12ABB329"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6004E9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SANCHEC</w:t>
            </w:r>
          </w:p>
        </w:tc>
        <w:tc>
          <w:tcPr>
            <w:tcW w:w="1034" w:type="dxa"/>
            <w:tcBorders>
              <w:top w:val="nil"/>
              <w:left w:val="nil"/>
              <w:bottom w:val="nil"/>
              <w:right w:val="nil"/>
            </w:tcBorders>
            <w:shd w:val="clear" w:color="auto" w:fill="auto"/>
            <w:noWrap/>
            <w:vAlign w:val="bottom"/>
            <w:hideMark/>
          </w:tcPr>
          <w:p w14:paraId="376FC05F"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5533D74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SANCHEZVASQUEZ</w:t>
            </w:r>
          </w:p>
        </w:tc>
        <w:tc>
          <w:tcPr>
            <w:tcW w:w="2093" w:type="dxa"/>
            <w:tcBorders>
              <w:top w:val="nil"/>
              <w:left w:val="nil"/>
              <w:bottom w:val="nil"/>
              <w:right w:val="nil"/>
            </w:tcBorders>
            <w:shd w:val="clear" w:color="auto" w:fill="auto"/>
            <w:noWrap/>
            <w:vAlign w:val="bottom"/>
            <w:hideMark/>
          </w:tcPr>
          <w:p w14:paraId="40D58AD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SANTELLANA</w:t>
            </w:r>
          </w:p>
        </w:tc>
      </w:tr>
      <w:tr w:rsidR="000C4131" w:rsidRPr="00EE3A7A" w14:paraId="415F0467" w14:textId="77777777" w:rsidTr="001F67B0">
        <w:trPr>
          <w:trHeight w:val="300"/>
        </w:trPr>
        <w:tc>
          <w:tcPr>
            <w:tcW w:w="1163" w:type="dxa"/>
            <w:tcBorders>
              <w:top w:val="nil"/>
              <w:left w:val="nil"/>
              <w:bottom w:val="nil"/>
              <w:right w:val="nil"/>
            </w:tcBorders>
            <w:shd w:val="clear" w:color="auto" w:fill="auto"/>
            <w:noWrap/>
            <w:vAlign w:val="bottom"/>
            <w:hideMark/>
          </w:tcPr>
          <w:p w14:paraId="0B687D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SALIDO</w:t>
            </w:r>
          </w:p>
        </w:tc>
        <w:tc>
          <w:tcPr>
            <w:tcW w:w="964" w:type="dxa"/>
            <w:tcBorders>
              <w:top w:val="nil"/>
              <w:left w:val="nil"/>
              <w:bottom w:val="nil"/>
              <w:right w:val="nil"/>
            </w:tcBorders>
            <w:shd w:val="clear" w:color="auto" w:fill="auto"/>
            <w:noWrap/>
            <w:vAlign w:val="bottom"/>
            <w:hideMark/>
          </w:tcPr>
          <w:p w14:paraId="42AE9C9A"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3FBAA1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SANCHES</w:t>
            </w:r>
          </w:p>
        </w:tc>
        <w:tc>
          <w:tcPr>
            <w:tcW w:w="1034" w:type="dxa"/>
            <w:tcBorders>
              <w:top w:val="nil"/>
              <w:left w:val="nil"/>
              <w:bottom w:val="nil"/>
              <w:right w:val="nil"/>
            </w:tcBorders>
            <w:shd w:val="clear" w:color="auto" w:fill="auto"/>
            <w:noWrap/>
            <w:vAlign w:val="bottom"/>
            <w:hideMark/>
          </w:tcPr>
          <w:p w14:paraId="75C718E3"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7212A3D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SANCHEZVAZQUEZ</w:t>
            </w:r>
          </w:p>
        </w:tc>
        <w:tc>
          <w:tcPr>
            <w:tcW w:w="2093" w:type="dxa"/>
            <w:tcBorders>
              <w:top w:val="nil"/>
              <w:left w:val="nil"/>
              <w:bottom w:val="nil"/>
              <w:right w:val="nil"/>
            </w:tcBorders>
            <w:shd w:val="clear" w:color="auto" w:fill="auto"/>
            <w:noWrap/>
            <w:vAlign w:val="bottom"/>
            <w:hideMark/>
          </w:tcPr>
          <w:p w14:paraId="5025489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SANTELLANES</w:t>
            </w:r>
          </w:p>
        </w:tc>
      </w:tr>
      <w:tr w:rsidR="000C4131" w:rsidRPr="00EE3A7A" w14:paraId="24621F1B" w14:textId="77777777" w:rsidTr="001F67B0">
        <w:trPr>
          <w:trHeight w:val="300"/>
        </w:trPr>
        <w:tc>
          <w:tcPr>
            <w:tcW w:w="1163" w:type="dxa"/>
            <w:tcBorders>
              <w:top w:val="nil"/>
              <w:left w:val="nil"/>
              <w:bottom w:val="nil"/>
              <w:right w:val="nil"/>
            </w:tcBorders>
            <w:shd w:val="clear" w:color="auto" w:fill="auto"/>
            <w:noWrap/>
            <w:vAlign w:val="bottom"/>
            <w:hideMark/>
          </w:tcPr>
          <w:p w14:paraId="7538AF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SALIGAN</w:t>
            </w:r>
          </w:p>
        </w:tc>
        <w:tc>
          <w:tcPr>
            <w:tcW w:w="964" w:type="dxa"/>
            <w:tcBorders>
              <w:top w:val="nil"/>
              <w:left w:val="nil"/>
              <w:bottom w:val="nil"/>
              <w:right w:val="nil"/>
            </w:tcBorders>
            <w:shd w:val="clear" w:color="auto" w:fill="auto"/>
            <w:noWrap/>
            <w:vAlign w:val="bottom"/>
            <w:hideMark/>
          </w:tcPr>
          <w:p w14:paraId="1AB9160F" w14:textId="77777777" w:rsidR="000C4131" w:rsidRPr="00EE3A7A" w:rsidRDefault="000C4131" w:rsidP="000C4131">
            <w:pPr>
              <w:rPr>
                <w:rFonts w:ascii="Calibri" w:eastAsia="Times New Roman" w:hAnsi="Calibri" w:cs="Calibri"/>
                <w:color w:val="000000"/>
                <w:sz w:val="24"/>
                <w:szCs w:val="24"/>
              </w:rPr>
            </w:pPr>
          </w:p>
        </w:tc>
        <w:tc>
          <w:tcPr>
            <w:tcW w:w="1159" w:type="dxa"/>
            <w:tcBorders>
              <w:top w:val="nil"/>
              <w:left w:val="nil"/>
              <w:bottom w:val="nil"/>
              <w:right w:val="nil"/>
            </w:tcBorders>
            <w:shd w:val="clear" w:color="auto" w:fill="auto"/>
            <w:noWrap/>
            <w:vAlign w:val="bottom"/>
            <w:hideMark/>
          </w:tcPr>
          <w:p w14:paraId="4990018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w:t>
            </w:r>
          </w:p>
        </w:tc>
        <w:tc>
          <w:tcPr>
            <w:tcW w:w="1034" w:type="dxa"/>
            <w:tcBorders>
              <w:top w:val="nil"/>
              <w:left w:val="nil"/>
              <w:bottom w:val="nil"/>
              <w:right w:val="nil"/>
            </w:tcBorders>
            <w:shd w:val="clear" w:color="auto" w:fill="auto"/>
            <w:noWrap/>
            <w:vAlign w:val="bottom"/>
            <w:hideMark/>
          </w:tcPr>
          <w:p w14:paraId="3498A90F" w14:textId="77777777" w:rsidR="000C4131" w:rsidRPr="00EE3A7A" w:rsidRDefault="000C4131" w:rsidP="000C4131">
            <w:pPr>
              <w:rPr>
                <w:rFonts w:ascii="Calibri" w:eastAsia="Times New Roman" w:hAnsi="Calibri" w:cs="Calibri"/>
                <w:color w:val="000000"/>
                <w:sz w:val="24"/>
                <w:szCs w:val="24"/>
              </w:rPr>
            </w:pPr>
          </w:p>
        </w:tc>
        <w:tc>
          <w:tcPr>
            <w:tcW w:w="2089" w:type="dxa"/>
            <w:gridSpan w:val="2"/>
            <w:tcBorders>
              <w:top w:val="nil"/>
              <w:left w:val="nil"/>
              <w:bottom w:val="nil"/>
              <w:right w:val="nil"/>
            </w:tcBorders>
            <w:shd w:val="clear" w:color="auto" w:fill="auto"/>
            <w:noWrap/>
            <w:vAlign w:val="bottom"/>
            <w:hideMark/>
          </w:tcPr>
          <w:p w14:paraId="5F9A83A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SANCHEZVEGA</w:t>
            </w:r>
          </w:p>
        </w:tc>
        <w:tc>
          <w:tcPr>
            <w:tcW w:w="2093" w:type="dxa"/>
            <w:tcBorders>
              <w:top w:val="nil"/>
              <w:left w:val="nil"/>
              <w:bottom w:val="nil"/>
              <w:right w:val="nil"/>
            </w:tcBorders>
            <w:shd w:val="clear" w:color="auto" w:fill="auto"/>
            <w:noWrap/>
            <w:vAlign w:val="bottom"/>
            <w:hideMark/>
          </w:tcPr>
          <w:p w14:paraId="45BAA5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SANTELLANO</w:t>
            </w:r>
          </w:p>
        </w:tc>
      </w:tr>
      <w:tr w:rsidR="000C4131" w:rsidRPr="00EE3A7A" w14:paraId="4C09711D" w14:textId="77777777" w:rsidTr="001F67B0">
        <w:trPr>
          <w:trHeight w:val="300"/>
        </w:trPr>
        <w:tc>
          <w:tcPr>
            <w:tcW w:w="1163" w:type="dxa"/>
            <w:tcBorders>
              <w:top w:val="nil"/>
              <w:left w:val="nil"/>
              <w:bottom w:val="nil"/>
              <w:right w:val="nil"/>
            </w:tcBorders>
            <w:shd w:val="clear" w:color="auto" w:fill="auto"/>
            <w:noWrap/>
            <w:vAlign w:val="bottom"/>
            <w:hideMark/>
          </w:tcPr>
          <w:p w14:paraId="635011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SALINAS</w:t>
            </w:r>
          </w:p>
        </w:tc>
        <w:tc>
          <w:tcPr>
            <w:tcW w:w="964" w:type="dxa"/>
            <w:tcBorders>
              <w:top w:val="nil"/>
              <w:left w:val="nil"/>
              <w:bottom w:val="nil"/>
              <w:right w:val="nil"/>
            </w:tcBorders>
            <w:shd w:val="clear" w:color="auto" w:fill="auto"/>
            <w:noWrap/>
            <w:vAlign w:val="bottom"/>
            <w:hideMark/>
          </w:tcPr>
          <w:p w14:paraId="11C1C1AF"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513008C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SANCHEZAGUILAR</w:t>
            </w:r>
          </w:p>
        </w:tc>
        <w:tc>
          <w:tcPr>
            <w:tcW w:w="1857" w:type="dxa"/>
            <w:tcBorders>
              <w:top w:val="nil"/>
              <w:left w:val="nil"/>
              <w:bottom w:val="nil"/>
              <w:right w:val="nil"/>
            </w:tcBorders>
            <w:shd w:val="clear" w:color="auto" w:fill="auto"/>
            <w:noWrap/>
            <w:vAlign w:val="bottom"/>
            <w:hideMark/>
          </w:tcPr>
          <w:p w14:paraId="3ACD88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SANDATE</w:t>
            </w:r>
          </w:p>
        </w:tc>
        <w:tc>
          <w:tcPr>
            <w:tcW w:w="232" w:type="dxa"/>
            <w:tcBorders>
              <w:top w:val="nil"/>
              <w:left w:val="nil"/>
              <w:bottom w:val="nil"/>
              <w:right w:val="nil"/>
            </w:tcBorders>
            <w:shd w:val="clear" w:color="auto" w:fill="auto"/>
            <w:noWrap/>
            <w:vAlign w:val="bottom"/>
            <w:hideMark/>
          </w:tcPr>
          <w:p w14:paraId="79FE01F0" w14:textId="77777777" w:rsidR="000C4131" w:rsidRPr="00EE3A7A" w:rsidRDefault="000C4131" w:rsidP="000C4131">
            <w:pPr>
              <w:rPr>
                <w:rFonts w:ascii="Calibri" w:eastAsia="Times New Roman" w:hAnsi="Calibri" w:cs="Calibri"/>
                <w:color w:val="000000"/>
                <w:sz w:val="24"/>
                <w:szCs w:val="24"/>
              </w:rPr>
            </w:pPr>
          </w:p>
        </w:tc>
        <w:tc>
          <w:tcPr>
            <w:tcW w:w="2093" w:type="dxa"/>
            <w:tcBorders>
              <w:top w:val="nil"/>
              <w:left w:val="nil"/>
              <w:bottom w:val="nil"/>
              <w:right w:val="nil"/>
            </w:tcBorders>
            <w:shd w:val="clear" w:color="auto" w:fill="auto"/>
            <w:noWrap/>
            <w:vAlign w:val="bottom"/>
            <w:hideMark/>
          </w:tcPr>
          <w:p w14:paraId="209D42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SANTES</w:t>
            </w:r>
          </w:p>
        </w:tc>
      </w:tr>
      <w:tr w:rsidR="000C4131" w:rsidRPr="00EE3A7A" w14:paraId="1CA7A3ED"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21453D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SALINASGARCIA</w:t>
            </w:r>
          </w:p>
        </w:tc>
        <w:tc>
          <w:tcPr>
            <w:tcW w:w="2193" w:type="dxa"/>
            <w:gridSpan w:val="2"/>
            <w:tcBorders>
              <w:top w:val="nil"/>
              <w:left w:val="nil"/>
              <w:bottom w:val="nil"/>
              <w:right w:val="nil"/>
            </w:tcBorders>
            <w:shd w:val="clear" w:color="auto" w:fill="auto"/>
            <w:noWrap/>
            <w:vAlign w:val="bottom"/>
            <w:hideMark/>
          </w:tcPr>
          <w:p w14:paraId="78553AC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SANCHEZALVAREZ</w:t>
            </w:r>
          </w:p>
        </w:tc>
        <w:tc>
          <w:tcPr>
            <w:tcW w:w="2089" w:type="dxa"/>
            <w:gridSpan w:val="2"/>
            <w:tcBorders>
              <w:top w:val="nil"/>
              <w:left w:val="nil"/>
              <w:bottom w:val="nil"/>
              <w:right w:val="nil"/>
            </w:tcBorders>
            <w:shd w:val="clear" w:color="auto" w:fill="auto"/>
            <w:noWrap/>
            <w:vAlign w:val="bottom"/>
            <w:hideMark/>
          </w:tcPr>
          <w:p w14:paraId="78BCD7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SANDAVAL</w:t>
            </w:r>
          </w:p>
        </w:tc>
        <w:tc>
          <w:tcPr>
            <w:tcW w:w="2093" w:type="dxa"/>
            <w:tcBorders>
              <w:top w:val="nil"/>
              <w:left w:val="nil"/>
              <w:bottom w:val="nil"/>
              <w:right w:val="nil"/>
            </w:tcBorders>
            <w:shd w:val="clear" w:color="auto" w:fill="auto"/>
            <w:noWrap/>
            <w:vAlign w:val="bottom"/>
            <w:hideMark/>
          </w:tcPr>
          <w:p w14:paraId="7FB6A36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w:t>
            </w:r>
          </w:p>
        </w:tc>
      </w:tr>
      <w:tr w:rsidR="000C4131" w:rsidRPr="00EE3A7A" w14:paraId="237C5886" w14:textId="77777777" w:rsidTr="001F67B0">
        <w:trPr>
          <w:trHeight w:val="300"/>
        </w:trPr>
        <w:tc>
          <w:tcPr>
            <w:tcW w:w="1163" w:type="dxa"/>
            <w:tcBorders>
              <w:top w:val="nil"/>
              <w:left w:val="nil"/>
              <w:bottom w:val="nil"/>
              <w:right w:val="nil"/>
            </w:tcBorders>
            <w:shd w:val="clear" w:color="auto" w:fill="auto"/>
            <w:noWrap/>
            <w:vAlign w:val="bottom"/>
            <w:hideMark/>
          </w:tcPr>
          <w:p w14:paraId="664878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SALIZAR</w:t>
            </w:r>
          </w:p>
        </w:tc>
        <w:tc>
          <w:tcPr>
            <w:tcW w:w="964" w:type="dxa"/>
            <w:tcBorders>
              <w:top w:val="nil"/>
              <w:left w:val="nil"/>
              <w:bottom w:val="nil"/>
              <w:right w:val="nil"/>
            </w:tcBorders>
            <w:shd w:val="clear" w:color="auto" w:fill="auto"/>
            <w:noWrap/>
            <w:vAlign w:val="bottom"/>
            <w:hideMark/>
          </w:tcPr>
          <w:p w14:paraId="0536BE86"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2037D74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SANCHEZCASTILL</w:t>
            </w:r>
          </w:p>
        </w:tc>
        <w:tc>
          <w:tcPr>
            <w:tcW w:w="1857" w:type="dxa"/>
            <w:tcBorders>
              <w:top w:val="nil"/>
              <w:left w:val="nil"/>
              <w:bottom w:val="nil"/>
              <w:right w:val="nil"/>
            </w:tcBorders>
            <w:shd w:val="clear" w:color="auto" w:fill="auto"/>
            <w:noWrap/>
            <w:vAlign w:val="bottom"/>
            <w:hideMark/>
          </w:tcPr>
          <w:p w14:paraId="194B56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SANDEZ</w:t>
            </w:r>
          </w:p>
        </w:tc>
        <w:tc>
          <w:tcPr>
            <w:tcW w:w="232" w:type="dxa"/>
            <w:tcBorders>
              <w:top w:val="nil"/>
              <w:left w:val="nil"/>
              <w:bottom w:val="nil"/>
              <w:right w:val="nil"/>
            </w:tcBorders>
            <w:shd w:val="clear" w:color="auto" w:fill="auto"/>
            <w:noWrap/>
            <w:vAlign w:val="bottom"/>
            <w:hideMark/>
          </w:tcPr>
          <w:p w14:paraId="7A3F68F0" w14:textId="77777777" w:rsidR="000C4131" w:rsidRPr="00EE3A7A" w:rsidRDefault="000C4131" w:rsidP="000C4131">
            <w:pPr>
              <w:rPr>
                <w:rFonts w:ascii="Calibri" w:eastAsia="Times New Roman" w:hAnsi="Calibri" w:cs="Calibri"/>
                <w:color w:val="000000"/>
                <w:sz w:val="24"/>
                <w:szCs w:val="24"/>
              </w:rPr>
            </w:pPr>
          </w:p>
        </w:tc>
        <w:tc>
          <w:tcPr>
            <w:tcW w:w="2093" w:type="dxa"/>
            <w:tcBorders>
              <w:top w:val="nil"/>
              <w:left w:val="nil"/>
              <w:bottom w:val="nil"/>
              <w:right w:val="nil"/>
            </w:tcBorders>
            <w:shd w:val="clear" w:color="auto" w:fill="auto"/>
            <w:noWrap/>
            <w:vAlign w:val="bottom"/>
            <w:hideMark/>
          </w:tcPr>
          <w:p w14:paraId="6DA9BB1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SANTIAGOCRUZ</w:t>
            </w:r>
          </w:p>
        </w:tc>
      </w:tr>
      <w:tr w:rsidR="000C4131" w:rsidRPr="00EE3A7A" w14:paraId="7F9D5F6D"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745CD2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SALMERON</w:t>
            </w:r>
          </w:p>
        </w:tc>
        <w:tc>
          <w:tcPr>
            <w:tcW w:w="2193" w:type="dxa"/>
            <w:gridSpan w:val="2"/>
            <w:tcBorders>
              <w:top w:val="nil"/>
              <w:left w:val="nil"/>
              <w:bottom w:val="nil"/>
              <w:right w:val="nil"/>
            </w:tcBorders>
            <w:shd w:val="clear" w:color="auto" w:fill="auto"/>
            <w:noWrap/>
            <w:vAlign w:val="bottom"/>
            <w:hideMark/>
          </w:tcPr>
          <w:p w14:paraId="2801F0A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SANCHEZCASTRO</w:t>
            </w:r>
          </w:p>
        </w:tc>
        <w:tc>
          <w:tcPr>
            <w:tcW w:w="1857" w:type="dxa"/>
            <w:tcBorders>
              <w:top w:val="nil"/>
              <w:left w:val="nil"/>
              <w:bottom w:val="nil"/>
              <w:right w:val="nil"/>
            </w:tcBorders>
            <w:shd w:val="clear" w:color="auto" w:fill="auto"/>
            <w:noWrap/>
            <w:vAlign w:val="bottom"/>
            <w:hideMark/>
          </w:tcPr>
          <w:p w14:paraId="6D79E1C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SANDIGO</w:t>
            </w:r>
          </w:p>
        </w:tc>
        <w:tc>
          <w:tcPr>
            <w:tcW w:w="232" w:type="dxa"/>
            <w:tcBorders>
              <w:top w:val="nil"/>
              <w:left w:val="nil"/>
              <w:bottom w:val="nil"/>
              <w:right w:val="nil"/>
            </w:tcBorders>
            <w:shd w:val="clear" w:color="auto" w:fill="auto"/>
            <w:noWrap/>
            <w:vAlign w:val="bottom"/>
            <w:hideMark/>
          </w:tcPr>
          <w:p w14:paraId="77D66D98" w14:textId="77777777" w:rsidR="000C4131" w:rsidRPr="00EE3A7A" w:rsidRDefault="000C4131" w:rsidP="000C4131">
            <w:pPr>
              <w:rPr>
                <w:rFonts w:ascii="Calibri" w:eastAsia="Times New Roman" w:hAnsi="Calibri" w:cs="Calibri"/>
                <w:color w:val="000000"/>
                <w:sz w:val="24"/>
                <w:szCs w:val="24"/>
              </w:rPr>
            </w:pPr>
          </w:p>
        </w:tc>
        <w:tc>
          <w:tcPr>
            <w:tcW w:w="2093" w:type="dxa"/>
            <w:tcBorders>
              <w:top w:val="nil"/>
              <w:left w:val="nil"/>
              <w:bottom w:val="nil"/>
              <w:right w:val="nil"/>
            </w:tcBorders>
            <w:shd w:val="clear" w:color="auto" w:fill="auto"/>
            <w:noWrap/>
            <w:vAlign w:val="bottom"/>
            <w:hideMark/>
          </w:tcPr>
          <w:p w14:paraId="7837615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SANTIAGOGARCIA</w:t>
            </w:r>
          </w:p>
        </w:tc>
      </w:tr>
      <w:tr w:rsidR="000C4131" w:rsidRPr="00EE3A7A" w14:paraId="1E145FC6"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5362D44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SALMORAN</w:t>
            </w:r>
          </w:p>
        </w:tc>
        <w:tc>
          <w:tcPr>
            <w:tcW w:w="2193" w:type="dxa"/>
            <w:gridSpan w:val="2"/>
            <w:tcBorders>
              <w:top w:val="nil"/>
              <w:left w:val="nil"/>
              <w:bottom w:val="nil"/>
              <w:right w:val="nil"/>
            </w:tcBorders>
            <w:shd w:val="clear" w:color="auto" w:fill="auto"/>
            <w:noWrap/>
            <w:vAlign w:val="bottom"/>
            <w:hideMark/>
          </w:tcPr>
          <w:p w14:paraId="117789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SANCHEZCHAVEZ</w:t>
            </w:r>
          </w:p>
        </w:tc>
        <w:tc>
          <w:tcPr>
            <w:tcW w:w="1857" w:type="dxa"/>
            <w:tcBorders>
              <w:top w:val="nil"/>
              <w:left w:val="nil"/>
              <w:bottom w:val="nil"/>
              <w:right w:val="nil"/>
            </w:tcBorders>
            <w:shd w:val="clear" w:color="auto" w:fill="auto"/>
            <w:noWrap/>
            <w:vAlign w:val="bottom"/>
            <w:hideMark/>
          </w:tcPr>
          <w:p w14:paraId="31F52D4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SANDINO</w:t>
            </w:r>
          </w:p>
        </w:tc>
        <w:tc>
          <w:tcPr>
            <w:tcW w:w="232" w:type="dxa"/>
            <w:tcBorders>
              <w:top w:val="nil"/>
              <w:left w:val="nil"/>
              <w:bottom w:val="nil"/>
              <w:right w:val="nil"/>
            </w:tcBorders>
            <w:shd w:val="clear" w:color="auto" w:fill="auto"/>
            <w:noWrap/>
            <w:vAlign w:val="bottom"/>
            <w:hideMark/>
          </w:tcPr>
          <w:p w14:paraId="25D63D55" w14:textId="77777777" w:rsidR="000C4131" w:rsidRPr="00EE3A7A" w:rsidRDefault="000C4131" w:rsidP="000C4131">
            <w:pPr>
              <w:rPr>
                <w:rFonts w:ascii="Calibri" w:eastAsia="Times New Roman" w:hAnsi="Calibri" w:cs="Calibri"/>
                <w:color w:val="000000"/>
                <w:sz w:val="24"/>
                <w:szCs w:val="24"/>
              </w:rPr>
            </w:pPr>
          </w:p>
        </w:tc>
        <w:tc>
          <w:tcPr>
            <w:tcW w:w="2093" w:type="dxa"/>
            <w:tcBorders>
              <w:top w:val="nil"/>
              <w:left w:val="nil"/>
              <w:bottom w:val="nil"/>
              <w:right w:val="nil"/>
            </w:tcBorders>
            <w:shd w:val="clear" w:color="auto" w:fill="auto"/>
            <w:noWrap/>
            <w:vAlign w:val="bottom"/>
            <w:hideMark/>
          </w:tcPr>
          <w:p w14:paraId="26FB9F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SANTIAGOHERNAN</w:t>
            </w:r>
          </w:p>
        </w:tc>
      </w:tr>
      <w:tr w:rsidR="000C4131" w:rsidRPr="00EE3A7A" w14:paraId="051DD9F4" w14:textId="77777777" w:rsidTr="001F67B0">
        <w:trPr>
          <w:trHeight w:val="300"/>
        </w:trPr>
        <w:tc>
          <w:tcPr>
            <w:tcW w:w="1163" w:type="dxa"/>
            <w:tcBorders>
              <w:top w:val="nil"/>
              <w:left w:val="nil"/>
              <w:bottom w:val="nil"/>
              <w:right w:val="nil"/>
            </w:tcBorders>
            <w:shd w:val="clear" w:color="auto" w:fill="auto"/>
            <w:noWrap/>
            <w:vAlign w:val="bottom"/>
            <w:hideMark/>
          </w:tcPr>
          <w:p w14:paraId="0EAAFD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SALSE</w:t>
            </w:r>
          </w:p>
        </w:tc>
        <w:tc>
          <w:tcPr>
            <w:tcW w:w="964" w:type="dxa"/>
            <w:tcBorders>
              <w:top w:val="nil"/>
              <w:left w:val="nil"/>
              <w:bottom w:val="nil"/>
              <w:right w:val="nil"/>
            </w:tcBorders>
            <w:shd w:val="clear" w:color="auto" w:fill="auto"/>
            <w:noWrap/>
            <w:vAlign w:val="bottom"/>
            <w:hideMark/>
          </w:tcPr>
          <w:p w14:paraId="50DB71FD"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0DB0E66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SANCHEZCRUZ</w:t>
            </w:r>
          </w:p>
        </w:tc>
        <w:tc>
          <w:tcPr>
            <w:tcW w:w="2089" w:type="dxa"/>
            <w:gridSpan w:val="2"/>
            <w:tcBorders>
              <w:top w:val="nil"/>
              <w:left w:val="nil"/>
              <w:bottom w:val="nil"/>
              <w:right w:val="nil"/>
            </w:tcBorders>
            <w:shd w:val="clear" w:color="auto" w:fill="auto"/>
            <w:noWrap/>
            <w:vAlign w:val="bottom"/>
            <w:hideMark/>
          </w:tcPr>
          <w:p w14:paraId="5683E2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SANDOBAL</w:t>
            </w:r>
          </w:p>
        </w:tc>
        <w:tc>
          <w:tcPr>
            <w:tcW w:w="2093" w:type="dxa"/>
            <w:tcBorders>
              <w:top w:val="nil"/>
              <w:left w:val="nil"/>
              <w:bottom w:val="nil"/>
              <w:right w:val="nil"/>
            </w:tcBorders>
            <w:shd w:val="clear" w:color="auto" w:fill="auto"/>
            <w:noWrap/>
            <w:vAlign w:val="bottom"/>
            <w:hideMark/>
          </w:tcPr>
          <w:p w14:paraId="1C83BE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SANTIAGOLOPEZ</w:t>
            </w:r>
          </w:p>
        </w:tc>
      </w:tr>
      <w:tr w:rsidR="000C4131" w:rsidRPr="00EE3A7A" w14:paraId="1CC817D2" w14:textId="77777777" w:rsidTr="001F67B0">
        <w:trPr>
          <w:trHeight w:val="300"/>
        </w:trPr>
        <w:tc>
          <w:tcPr>
            <w:tcW w:w="1163" w:type="dxa"/>
            <w:tcBorders>
              <w:top w:val="nil"/>
              <w:left w:val="nil"/>
              <w:bottom w:val="nil"/>
              <w:right w:val="nil"/>
            </w:tcBorders>
            <w:shd w:val="clear" w:color="auto" w:fill="auto"/>
            <w:noWrap/>
            <w:vAlign w:val="bottom"/>
            <w:hideMark/>
          </w:tcPr>
          <w:p w14:paraId="653F1D1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SALSIDO</w:t>
            </w:r>
          </w:p>
        </w:tc>
        <w:tc>
          <w:tcPr>
            <w:tcW w:w="964" w:type="dxa"/>
            <w:tcBorders>
              <w:top w:val="nil"/>
              <w:left w:val="nil"/>
              <w:bottom w:val="nil"/>
              <w:right w:val="nil"/>
            </w:tcBorders>
            <w:shd w:val="clear" w:color="auto" w:fill="auto"/>
            <w:noWrap/>
            <w:vAlign w:val="bottom"/>
            <w:hideMark/>
          </w:tcPr>
          <w:p w14:paraId="414BBEB7"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11E057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SANCHEZDIAZ</w:t>
            </w:r>
          </w:p>
        </w:tc>
        <w:tc>
          <w:tcPr>
            <w:tcW w:w="2089" w:type="dxa"/>
            <w:gridSpan w:val="2"/>
            <w:tcBorders>
              <w:top w:val="nil"/>
              <w:left w:val="nil"/>
              <w:bottom w:val="nil"/>
              <w:right w:val="nil"/>
            </w:tcBorders>
            <w:shd w:val="clear" w:color="auto" w:fill="auto"/>
            <w:noWrap/>
            <w:vAlign w:val="bottom"/>
            <w:hideMark/>
          </w:tcPr>
          <w:p w14:paraId="668EC3E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SANDOUAL</w:t>
            </w:r>
          </w:p>
        </w:tc>
        <w:tc>
          <w:tcPr>
            <w:tcW w:w="2093" w:type="dxa"/>
            <w:tcBorders>
              <w:top w:val="nil"/>
              <w:left w:val="nil"/>
              <w:bottom w:val="nil"/>
              <w:right w:val="nil"/>
            </w:tcBorders>
            <w:shd w:val="clear" w:color="auto" w:fill="auto"/>
            <w:noWrap/>
            <w:vAlign w:val="bottom"/>
            <w:hideMark/>
          </w:tcPr>
          <w:p w14:paraId="0DFF78C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SANTIAGOMARTIN</w:t>
            </w:r>
          </w:p>
        </w:tc>
      </w:tr>
      <w:tr w:rsidR="000C4131" w:rsidRPr="00EE3A7A" w14:paraId="41CD7F78"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4346A4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SALTARES</w:t>
            </w:r>
          </w:p>
        </w:tc>
        <w:tc>
          <w:tcPr>
            <w:tcW w:w="2193" w:type="dxa"/>
            <w:gridSpan w:val="2"/>
            <w:tcBorders>
              <w:top w:val="nil"/>
              <w:left w:val="nil"/>
              <w:bottom w:val="nil"/>
              <w:right w:val="nil"/>
            </w:tcBorders>
            <w:shd w:val="clear" w:color="auto" w:fill="auto"/>
            <w:noWrap/>
            <w:vAlign w:val="bottom"/>
            <w:hideMark/>
          </w:tcPr>
          <w:p w14:paraId="081C4B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SANCHEZFLORES</w:t>
            </w:r>
          </w:p>
        </w:tc>
        <w:tc>
          <w:tcPr>
            <w:tcW w:w="2089" w:type="dxa"/>
            <w:gridSpan w:val="2"/>
            <w:tcBorders>
              <w:top w:val="nil"/>
              <w:left w:val="nil"/>
              <w:bottom w:val="nil"/>
              <w:right w:val="nil"/>
            </w:tcBorders>
            <w:shd w:val="clear" w:color="auto" w:fill="auto"/>
            <w:noWrap/>
            <w:vAlign w:val="bottom"/>
            <w:hideMark/>
          </w:tcPr>
          <w:p w14:paraId="4094739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SANDOVA</w:t>
            </w:r>
          </w:p>
        </w:tc>
        <w:tc>
          <w:tcPr>
            <w:tcW w:w="2093" w:type="dxa"/>
            <w:tcBorders>
              <w:top w:val="nil"/>
              <w:left w:val="nil"/>
              <w:bottom w:val="nil"/>
              <w:right w:val="nil"/>
            </w:tcBorders>
            <w:shd w:val="clear" w:color="auto" w:fill="auto"/>
            <w:noWrap/>
            <w:vAlign w:val="bottom"/>
            <w:hideMark/>
          </w:tcPr>
          <w:p w14:paraId="1A22BD8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SANTIAGOPEREZ</w:t>
            </w:r>
          </w:p>
        </w:tc>
      </w:tr>
      <w:tr w:rsidR="000C4131" w:rsidRPr="00EE3A7A" w14:paraId="0316F2BB" w14:textId="77777777" w:rsidTr="001F67B0">
        <w:trPr>
          <w:trHeight w:val="300"/>
        </w:trPr>
        <w:tc>
          <w:tcPr>
            <w:tcW w:w="1163" w:type="dxa"/>
            <w:tcBorders>
              <w:top w:val="nil"/>
              <w:left w:val="nil"/>
              <w:bottom w:val="nil"/>
              <w:right w:val="nil"/>
            </w:tcBorders>
            <w:shd w:val="clear" w:color="auto" w:fill="auto"/>
            <w:noWrap/>
            <w:vAlign w:val="bottom"/>
            <w:hideMark/>
          </w:tcPr>
          <w:p w14:paraId="039FE48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SALTO</w:t>
            </w:r>
          </w:p>
        </w:tc>
        <w:tc>
          <w:tcPr>
            <w:tcW w:w="964" w:type="dxa"/>
            <w:tcBorders>
              <w:top w:val="nil"/>
              <w:left w:val="nil"/>
              <w:bottom w:val="nil"/>
              <w:right w:val="nil"/>
            </w:tcBorders>
            <w:shd w:val="clear" w:color="auto" w:fill="auto"/>
            <w:noWrap/>
            <w:vAlign w:val="bottom"/>
            <w:hideMark/>
          </w:tcPr>
          <w:p w14:paraId="280DEE66"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397F881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SANCHEZGARCIA</w:t>
            </w:r>
          </w:p>
        </w:tc>
        <w:tc>
          <w:tcPr>
            <w:tcW w:w="2089" w:type="dxa"/>
            <w:gridSpan w:val="2"/>
            <w:tcBorders>
              <w:top w:val="nil"/>
              <w:left w:val="nil"/>
              <w:bottom w:val="nil"/>
              <w:right w:val="nil"/>
            </w:tcBorders>
            <w:shd w:val="clear" w:color="auto" w:fill="auto"/>
            <w:noWrap/>
            <w:vAlign w:val="bottom"/>
            <w:hideMark/>
          </w:tcPr>
          <w:p w14:paraId="6C9577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SANDOVAL</w:t>
            </w:r>
          </w:p>
        </w:tc>
        <w:tc>
          <w:tcPr>
            <w:tcW w:w="2093" w:type="dxa"/>
            <w:tcBorders>
              <w:top w:val="nil"/>
              <w:left w:val="nil"/>
              <w:bottom w:val="nil"/>
              <w:right w:val="nil"/>
            </w:tcBorders>
            <w:shd w:val="clear" w:color="auto" w:fill="auto"/>
            <w:noWrap/>
            <w:vAlign w:val="bottom"/>
            <w:hideMark/>
          </w:tcPr>
          <w:p w14:paraId="3D23022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SANTIAGORIVERA</w:t>
            </w:r>
          </w:p>
        </w:tc>
      </w:tr>
      <w:tr w:rsidR="000C4131" w:rsidRPr="00EE3A7A" w14:paraId="3C57624C" w14:textId="77777777" w:rsidTr="001F67B0">
        <w:trPr>
          <w:trHeight w:val="300"/>
        </w:trPr>
        <w:tc>
          <w:tcPr>
            <w:tcW w:w="1163" w:type="dxa"/>
            <w:tcBorders>
              <w:top w:val="nil"/>
              <w:left w:val="nil"/>
              <w:bottom w:val="nil"/>
              <w:right w:val="nil"/>
            </w:tcBorders>
            <w:shd w:val="clear" w:color="auto" w:fill="auto"/>
            <w:noWrap/>
            <w:vAlign w:val="bottom"/>
            <w:hideMark/>
          </w:tcPr>
          <w:p w14:paraId="226AB1D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SALTOS</w:t>
            </w:r>
          </w:p>
        </w:tc>
        <w:tc>
          <w:tcPr>
            <w:tcW w:w="964" w:type="dxa"/>
            <w:tcBorders>
              <w:top w:val="nil"/>
              <w:left w:val="nil"/>
              <w:bottom w:val="nil"/>
              <w:right w:val="nil"/>
            </w:tcBorders>
            <w:shd w:val="clear" w:color="auto" w:fill="auto"/>
            <w:noWrap/>
            <w:vAlign w:val="bottom"/>
            <w:hideMark/>
          </w:tcPr>
          <w:p w14:paraId="72368BDB"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31A04B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SANCHEZGOMEZ</w:t>
            </w:r>
          </w:p>
        </w:tc>
        <w:tc>
          <w:tcPr>
            <w:tcW w:w="2089" w:type="dxa"/>
            <w:gridSpan w:val="2"/>
            <w:tcBorders>
              <w:top w:val="nil"/>
              <w:left w:val="nil"/>
              <w:bottom w:val="nil"/>
              <w:right w:val="nil"/>
            </w:tcBorders>
            <w:shd w:val="clear" w:color="auto" w:fill="auto"/>
            <w:noWrap/>
            <w:vAlign w:val="bottom"/>
            <w:hideMark/>
          </w:tcPr>
          <w:p w14:paraId="6D72642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SANDOVALGARCIA</w:t>
            </w:r>
          </w:p>
        </w:tc>
        <w:tc>
          <w:tcPr>
            <w:tcW w:w="2093" w:type="dxa"/>
            <w:tcBorders>
              <w:top w:val="nil"/>
              <w:left w:val="nil"/>
              <w:bottom w:val="nil"/>
              <w:right w:val="nil"/>
            </w:tcBorders>
            <w:shd w:val="clear" w:color="auto" w:fill="auto"/>
            <w:noWrap/>
            <w:vAlign w:val="bottom"/>
            <w:hideMark/>
          </w:tcPr>
          <w:p w14:paraId="587930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SANTIBANES</w:t>
            </w:r>
          </w:p>
        </w:tc>
      </w:tr>
      <w:tr w:rsidR="000C4131" w:rsidRPr="00EE3A7A" w14:paraId="4D1AA6B6" w14:textId="77777777" w:rsidTr="001F67B0">
        <w:trPr>
          <w:trHeight w:val="300"/>
        </w:trPr>
        <w:tc>
          <w:tcPr>
            <w:tcW w:w="1163" w:type="dxa"/>
            <w:tcBorders>
              <w:top w:val="nil"/>
              <w:left w:val="nil"/>
              <w:bottom w:val="nil"/>
              <w:right w:val="nil"/>
            </w:tcBorders>
            <w:shd w:val="clear" w:color="auto" w:fill="auto"/>
            <w:noWrap/>
            <w:vAlign w:val="bottom"/>
            <w:hideMark/>
          </w:tcPr>
          <w:p w14:paraId="7F62C1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SALVAT</w:t>
            </w:r>
          </w:p>
        </w:tc>
        <w:tc>
          <w:tcPr>
            <w:tcW w:w="964" w:type="dxa"/>
            <w:tcBorders>
              <w:top w:val="nil"/>
              <w:left w:val="nil"/>
              <w:bottom w:val="nil"/>
              <w:right w:val="nil"/>
            </w:tcBorders>
            <w:shd w:val="clear" w:color="auto" w:fill="auto"/>
            <w:noWrap/>
            <w:vAlign w:val="bottom"/>
            <w:hideMark/>
          </w:tcPr>
          <w:p w14:paraId="0AB16DD4"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53CF12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SANCHEZGONZALE</w:t>
            </w:r>
          </w:p>
        </w:tc>
        <w:tc>
          <w:tcPr>
            <w:tcW w:w="2089" w:type="dxa"/>
            <w:gridSpan w:val="2"/>
            <w:tcBorders>
              <w:top w:val="nil"/>
              <w:left w:val="nil"/>
              <w:bottom w:val="nil"/>
              <w:right w:val="nil"/>
            </w:tcBorders>
            <w:shd w:val="clear" w:color="auto" w:fill="auto"/>
            <w:noWrap/>
            <w:vAlign w:val="bottom"/>
            <w:hideMark/>
          </w:tcPr>
          <w:p w14:paraId="4A129E1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SANDOVALLOPEZ</w:t>
            </w:r>
          </w:p>
        </w:tc>
        <w:tc>
          <w:tcPr>
            <w:tcW w:w="2093" w:type="dxa"/>
            <w:tcBorders>
              <w:top w:val="nil"/>
              <w:left w:val="nil"/>
              <w:bottom w:val="nil"/>
              <w:right w:val="nil"/>
            </w:tcBorders>
            <w:shd w:val="clear" w:color="auto" w:fill="auto"/>
            <w:noWrap/>
            <w:vAlign w:val="bottom"/>
            <w:hideMark/>
          </w:tcPr>
          <w:p w14:paraId="4748C0D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SANTIBANEZ</w:t>
            </w:r>
          </w:p>
        </w:tc>
      </w:tr>
      <w:tr w:rsidR="000C4131" w:rsidRPr="00EE3A7A" w14:paraId="67601CE5"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127A6D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SALVATIERRA</w:t>
            </w:r>
          </w:p>
        </w:tc>
        <w:tc>
          <w:tcPr>
            <w:tcW w:w="2193" w:type="dxa"/>
            <w:gridSpan w:val="2"/>
            <w:tcBorders>
              <w:top w:val="nil"/>
              <w:left w:val="nil"/>
              <w:bottom w:val="nil"/>
              <w:right w:val="nil"/>
            </w:tcBorders>
            <w:shd w:val="clear" w:color="auto" w:fill="auto"/>
            <w:noWrap/>
            <w:vAlign w:val="bottom"/>
            <w:hideMark/>
          </w:tcPr>
          <w:p w14:paraId="7DBC62F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SANCHEZGUZMAN</w:t>
            </w:r>
          </w:p>
        </w:tc>
        <w:tc>
          <w:tcPr>
            <w:tcW w:w="2089" w:type="dxa"/>
            <w:gridSpan w:val="2"/>
            <w:tcBorders>
              <w:top w:val="nil"/>
              <w:left w:val="nil"/>
              <w:bottom w:val="nil"/>
              <w:right w:val="nil"/>
            </w:tcBorders>
            <w:shd w:val="clear" w:color="auto" w:fill="auto"/>
            <w:noWrap/>
            <w:vAlign w:val="bottom"/>
            <w:hideMark/>
          </w:tcPr>
          <w:p w14:paraId="3F2DA05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SANDOVALPEREZ</w:t>
            </w:r>
          </w:p>
        </w:tc>
        <w:tc>
          <w:tcPr>
            <w:tcW w:w="2093" w:type="dxa"/>
            <w:tcBorders>
              <w:top w:val="nil"/>
              <w:left w:val="nil"/>
              <w:bottom w:val="nil"/>
              <w:right w:val="nil"/>
            </w:tcBorders>
            <w:shd w:val="clear" w:color="auto" w:fill="auto"/>
            <w:noWrap/>
            <w:vAlign w:val="bottom"/>
            <w:hideMark/>
          </w:tcPr>
          <w:p w14:paraId="546CA7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SANTIESTEBAN</w:t>
            </w:r>
          </w:p>
        </w:tc>
      </w:tr>
      <w:tr w:rsidR="000C4131" w:rsidRPr="00EE3A7A" w14:paraId="56C5E5ED" w14:textId="77777777" w:rsidTr="001F67B0">
        <w:trPr>
          <w:trHeight w:val="300"/>
        </w:trPr>
        <w:tc>
          <w:tcPr>
            <w:tcW w:w="1163" w:type="dxa"/>
            <w:tcBorders>
              <w:top w:val="nil"/>
              <w:left w:val="nil"/>
              <w:bottom w:val="nil"/>
              <w:right w:val="nil"/>
            </w:tcBorders>
            <w:shd w:val="clear" w:color="auto" w:fill="auto"/>
            <w:noWrap/>
            <w:vAlign w:val="bottom"/>
            <w:hideMark/>
          </w:tcPr>
          <w:p w14:paraId="6D4179A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SALZAR</w:t>
            </w:r>
          </w:p>
        </w:tc>
        <w:tc>
          <w:tcPr>
            <w:tcW w:w="964" w:type="dxa"/>
            <w:tcBorders>
              <w:top w:val="nil"/>
              <w:left w:val="nil"/>
              <w:bottom w:val="nil"/>
              <w:right w:val="nil"/>
            </w:tcBorders>
            <w:shd w:val="clear" w:color="auto" w:fill="auto"/>
            <w:noWrap/>
            <w:vAlign w:val="bottom"/>
            <w:hideMark/>
          </w:tcPr>
          <w:p w14:paraId="03E4A3D5"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756DE3A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SANCHEZHERNAND</w:t>
            </w:r>
          </w:p>
        </w:tc>
        <w:tc>
          <w:tcPr>
            <w:tcW w:w="2089" w:type="dxa"/>
            <w:gridSpan w:val="2"/>
            <w:tcBorders>
              <w:top w:val="nil"/>
              <w:left w:val="nil"/>
              <w:bottom w:val="nil"/>
              <w:right w:val="nil"/>
            </w:tcBorders>
            <w:shd w:val="clear" w:color="auto" w:fill="auto"/>
            <w:noWrap/>
            <w:vAlign w:val="bottom"/>
            <w:hideMark/>
          </w:tcPr>
          <w:p w14:paraId="13C2EC7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SANDOVAR</w:t>
            </w:r>
          </w:p>
        </w:tc>
        <w:tc>
          <w:tcPr>
            <w:tcW w:w="2093" w:type="dxa"/>
            <w:tcBorders>
              <w:top w:val="nil"/>
              <w:left w:val="nil"/>
              <w:bottom w:val="nil"/>
              <w:right w:val="nil"/>
            </w:tcBorders>
            <w:shd w:val="clear" w:color="auto" w:fill="auto"/>
            <w:noWrap/>
            <w:vAlign w:val="bottom"/>
            <w:hideMark/>
          </w:tcPr>
          <w:p w14:paraId="37F540D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SANTILLAN</w:t>
            </w:r>
          </w:p>
        </w:tc>
      </w:tr>
      <w:tr w:rsidR="000C4131" w:rsidRPr="00EE3A7A" w14:paraId="57926334"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0112A32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SAMAGUEY</w:t>
            </w:r>
          </w:p>
        </w:tc>
        <w:tc>
          <w:tcPr>
            <w:tcW w:w="2193" w:type="dxa"/>
            <w:gridSpan w:val="2"/>
            <w:tcBorders>
              <w:top w:val="nil"/>
              <w:left w:val="nil"/>
              <w:bottom w:val="nil"/>
              <w:right w:val="nil"/>
            </w:tcBorders>
            <w:shd w:val="clear" w:color="auto" w:fill="auto"/>
            <w:noWrap/>
            <w:vAlign w:val="bottom"/>
            <w:hideMark/>
          </w:tcPr>
          <w:p w14:paraId="430A7B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SANCHEZJIMENEZ</w:t>
            </w:r>
          </w:p>
        </w:tc>
        <w:tc>
          <w:tcPr>
            <w:tcW w:w="1857" w:type="dxa"/>
            <w:tcBorders>
              <w:top w:val="nil"/>
              <w:left w:val="nil"/>
              <w:bottom w:val="nil"/>
              <w:right w:val="nil"/>
            </w:tcBorders>
            <w:shd w:val="clear" w:color="auto" w:fill="auto"/>
            <w:noWrap/>
            <w:vAlign w:val="bottom"/>
            <w:hideMark/>
          </w:tcPr>
          <w:p w14:paraId="0441A5C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SANDRIA</w:t>
            </w:r>
          </w:p>
        </w:tc>
        <w:tc>
          <w:tcPr>
            <w:tcW w:w="232" w:type="dxa"/>
            <w:tcBorders>
              <w:top w:val="nil"/>
              <w:left w:val="nil"/>
              <w:bottom w:val="nil"/>
              <w:right w:val="nil"/>
            </w:tcBorders>
            <w:shd w:val="clear" w:color="auto" w:fill="auto"/>
            <w:noWrap/>
            <w:vAlign w:val="bottom"/>
            <w:hideMark/>
          </w:tcPr>
          <w:p w14:paraId="6582287F" w14:textId="77777777" w:rsidR="000C4131" w:rsidRPr="00EE3A7A" w:rsidRDefault="000C4131" w:rsidP="000C4131">
            <w:pPr>
              <w:rPr>
                <w:rFonts w:ascii="Calibri" w:eastAsia="Times New Roman" w:hAnsi="Calibri" w:cs="Calibri"/>
                <w:color w:val="000000"/>
                <w:sz w:val="24"/>
                <w:szCs w:val="24"/>
              </w:rPr>
            </w:pPr>
          </w:p>
        </w:tc>
        <w:tc>
          <w:tcPr>
            <w:tcW w:w="2093" w:type="dxa"/>
            <w:tcBorders>
              <w:top w:val="nil"/>
              <w:left w:val="nil"/>
              <w:bottom w:val="nil"/>
              <w:right w:val="nil"/>
            </w:tcBorders>
            <w:shd w:val="clear" w:color="auto" w:fill="auto"/>
            <w:noWrap/>
            <w:vAlign w:val="bottom"/>
            <w:hideMark/>
          </w:tcPr>
          <w:p w14:paraId="4D58827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SANTILLANA</w:t>
            </w:r>
          </w:p>
        </w:tc>
      </w:tr>
      <w:tr w:rsidR="000C4131" w:rsidRPr="00EE3A7A" w14:paraId="62EDC6A3" w14:textId="77777777" w:rsidTr="001F67B0">
        <w:trPr>
          <w:trHeight w:val="300"/>
        </w:trPr>
        <w:tc>
          <w:tcPr>
            <w:tcW w:w="2127" w:type="dxa"/>
            <w:gridSpan w:val="2"/>
            <w:tcBorders>
              <w:top w:val="nil"/>
              <w:left w:val="nil"/>
              <w:bottom w:val="nil"/>
              <w:right w:val="nil"/>
            </w:tcBorders>
            <w:shd w:val="clear" w:color="auto" w:fill="auto"/>
            <w:noWrap/>
            <w:vAlign w:val="bottom"/>
            <w:hideMark/>
          </w:tcPr>
          <w:p w14:paraId="25F496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SAMALOT</w:t>
            </w:r>
          </w:p>
        </w:tc>
        <w:tc>
          <w:tcPr>
            <w:tcW w:w="2193" w:type="dxa"/>
            <w:gridSpan w:val="2"/>
            <w:tcBorders>
              <w:top w:val="nil"/>
              <w:left w:val="nil"/>
              <w:bottom w:val="nil"/>
              <w:right w:val="nil"/>
            </w:tcBorders>
            <w:shd w:val="clear" w:color="auto" w:fill="auto"/>
            <w:noWrap/>
            <w:vAlign w:val="bottom"/>
            <w:hideMark/>
          </w:tcPr>
          <w:p w14:paraId="333B0F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SANCHEZJUAREZ</w:t>
            </w:r>
          </w:p>
        </w:tc>
        <w:tc>
          <w:tcPr>
            <w:tcW w:w="1857" w:type="dxa"/>
            <w:tcBorders>
              <w:top w:val="nil"/>
              <w:left w:val="nil"/>
              <w:bottom w:val="nil"/>
              <w:right w:val="nil"/>
            </w:tcBorders>
            <w:shd w:val="clear" w:color="auto" w:fill="auto"/>
            <w:noWrap/>
            <w:vAlign w:val="bottom"/>
            <w:hideMark/>
          </w:tcPr>
          <w:p w14:paraId="7BD983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SANELIAS</w:t>
            </w:r>
          </w:p>
        </w:tc>
        <w:tc>
          <w:tcPr>
            <w:tcW w:w="232" w:type="dxa"/>
            <w:tcBorders>
              <w:top w:val="nil"/>
              <w:left w:val="nil"/>
              <w:bottom w:val="nil"/>
              <w:right w:val="nil"/>
            </w:tcBorders>
            <w:shd w:val="clear" w:color="auto" w:fill="auto"/>
            <w:noWrap/>
            <w:vAlign w:val="bottom"/>
            <w:hideMark/>
          </w:tcPr>
          <w:p w14:paraId="62951FDB" w14:textId="77777777" w:rsidR="000C4131" w:rsidRPr="00EE3A7A" w:rsidRDefault="000C4131" w:rsidP="000C4131">
            <w:pPr>
              <w:rPr>
                <w:rFonts w:ascii="Calibri" w:eastAsia="Times New Roman" w:hAnsi="Calibri" w:cs="Calibri"/>
                <w:color w:val="000000"/>
                <w:sz w:val="24"/>
                <w:szCs w:val="24"/>
              </w:rPr>
            </w:pPr>
          </w:p>
        </w:tc>
        <w:tc>
          <w:tcPr>
            <w:tcW w:w="2093" w:type="dxa"/>
            <w:tcBorders>
              <w:top w:val="nil"/>
              <w:left w:val="nil"/>
              <w:bottom w:val="nil"/>
              <w:right w:val="nil"/>
            </w:tcBorders>
            <w:shd w:val="clear" w:color="auto" w:fill="auto"/>
            <w:noWrap/>
            <w:vAlign w:val="bottom"/>
            <w:hideMark/>
          </w:tcPr>
          <w:p w14:paraId="0DF3F43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SANTILLANES</w:t>
            </w:r>
          </w:p>
        </w:tc>
      </w:tr>
      <w:tr w:rsidR="000C4131" w:rsidRPr="00EE3A7A" w14:paraId="1B914FAB" w14:textId="77777777" w:rsidTr="001F67B0">
        <w:trPr>
          <w:trHeight w:val="300"/>
        </w:trPr>
        <w:tc>
          <w:tcPr>
            <w:tcW w:w="1163" w:type="dxa"/>
            <w:tcBorders>
              <w:top w:val="nil"/>
              <w:left w:val="nil"/>
              <w:bottom w:val="nil"/>
              <w:right w:val="nil"/>
            </w:tcBorders>
            <w:shd w:val="clear" w:color="auto" w:fill="auto"/>
            <w:noWrap/>
            <w:vAlign w:val="bottom"/>
            <w:hideMark/>
          </w:tcPr>
          <w:p w14:paraId="56EA4C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SAMAME</w:t>
            </w:r>
          </w:p>
        </w:tc>
        <w:tc>
          <w:tcPr>
            <w:tcW w:w="964" w:type="dxa"/>
            <w:tcBorders>
              <w:top w:val="nil"/>
              <w:left w:val="nil"/>
              <w:bottom w:val="nil"/>
              <w:right w:val="nil"/>
            </w:tcBorders>
            <w:shd w:val="clear" w:color="auto" w:fill="auto"/>
            <w:noWrap/>
            <w:vAlign w:val="bottom"/>
            <w:hideMark/>
          </w:tcPr>
          <w:p w14:paraId="75830368" w14:textId="77777777" w:rsidR="000C4131" w:rsidRPr="00EE3A7A" w:rsidRDefault="000C4131" w:rsidP="000C4131">
            <w:pPr>
              <w:rPr>
                <w:rFonts w:ascii="Calibri" w:eastAsia="Times New Roman" w:hAnsi="Calibri" w:cs="Calibri"/>
                <w:color w:val="000000"/>
                <w:sz w:val="24"/>
                <w:szCs w:val="24"/>
              </w:rPr>
            </w:pPr>
          </w:p>
        </w:tc>
        <w:tc>
          <w:tcPr>
            <w:tcW w:w="2193" w:type="dxa"/>
            <w:gridSpan w:val="2"/>
            <w:tcBorders>
              <w:top w:val="nil"/>
              <w:left w:val="nil"/>
              <w:bottom w:val="nil"/>
              <w:right w:val="nil"/>
            </w:tcBorders>
            <w:shd w:val="clear" w:color="auto" w:fill="auto"/>
            <w:noWrap/>
            <w:vAlign w:val="bottom"/>
            <w:hideMark/>
          </w:tcPr>
          <w:p w14:paraId="3E2698C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SANCHEZLOPEZ</w:t>
            </w:r>
          </w:p>
        </w:tc>
        <w:tc>
          <w:tcPr>
            <w:tcW w:w="2089" w:type="dxa"/>
            <w:gridSpan w:val="2"/>
            <w:tcBorders>
              <w:top w:val="nil"/>
              <w:left w:val="nil"/>
              <w:bottom w:val="nil"/>
              <w:right w:val="nil"/>
            </w:tcBorders>
            <w:shd w:val="clear" w:color="auto" w:fill="auto"/>
            <w:noWrap/>
            <w:vAlign w:val="bottom"/>
            <w:hideMark/>
          </w:tcPr>
          <w:p w14:paraId="69BEF4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SANGUINO</w:t>
            </w:r>
          </w:p>
        </w:tc>
        <w:tc>
          <w:tcPr>
            <w:tcW w:w="2093" w:type="dxa"/>
            <w:tcBorders>
              <w:top w:val="nil"/>
              <w:left w:val="nil"/>
              <w:bottom w:val="nil"/>
              <w:right w:val="nil"/>
            </w:tcBorders>
            <w:shd w:val="clear" w:color="auto" w:fill="auto"/>
            <w:noWrap/>
            <w:vAlign w:val="bottom"/>
            <w:hideMark/>
          </w:tcPr>
          <w:p w14:paraId="5DAB9C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SANTILLANO</w:t>
            </w:r>
          </w:p>
        </w:tc>
      </w:tr>
    </w:tbl>
    <w:p w14:paraId="038E64D0" w14:textId="77777777" w:rsidR="000C4131" w:rsidRPr="00EE3A7A" w:rsidRDefault="000C4131">
      <w:pPr>
        <w:spacing w:before="5"/>
        <w:rPr>
          <w:rFonts w:ascii="Times New Roman" w:eastAsia="Times New Roman" w:hAnsi="Times New Roman" w:cs="Times New Roman"/>
          <w:sz w:val="24"/>
          <w:szCs w:val="24"/>
        </w:rPr>
      </w:pPr>
    </w:p>
    <w:p w14:paraId="0D0A80FF" w14:textId="67037E6A"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5"/>
        <w:gridCol w:w="964"/>
        <w:gridCol w:w="1171"/>
        <w:gridCol w:w="960"/>
        <w:gridCol w:w="1848"/>
        <w:gridCol w:w="222"/>
        <w:gridCol w:w="1897"/>
      </w:tblGrid>
      <w:tr w:rsidR="000C4131" w:rsidRPr="00EE3A7A" w14:paraId="2A021D7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66419F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SANTISTEBAN</w:t>
            </w:r>
          </w:p>
        </w:tc>
        <w:tc>
          <w:tcPr>
            <w:tcW w:w="960" w:type="dxa"/>
            <w:tcBorders>
              <w:top w:val="nil"/>
              <w:left w:val="nil"/>
              <w:bottom w:val="nil"/>
              <w:right w:val="nil"/>
            </w:tcBorders>
            <w:shd w:val="clear" w:color="auto" w:fill="auto"/>
            <w:noWrap/>
            <w:vAlign w:val="bottom"/>
            <w:hideMark/>
          </w:tcPr>
          <w:p w14:paraId="39461E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SARDUY</w:t>
            </w:r>
          </w:p>
        </w:tc>
        <w:tc>
          <w:tcPr>
            <w:tcW w:w="960" w:type="dxa"/>
            <w:tcBorders>
              <w:top w:val="nil"/>
              <w:left w:val="nil"/>
              <w:bottom w:val="nil"/>
              <w:right w:val="nil"/>
            </w:tcBorders>
            <w:shd w:val="clear" w:color="auto" w:fill="auto"/>
            <w:noWrap/>
            <w:vAlign w:val="bottom"/>
            <w:hideMark/>
          </w:tcPr>
          <w:p w14:paraId="5218B680"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91E3B6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SEGUNDO</w:t>
            </w:r>
          </w:p>
        </w:tc>
        <w:tc>
          <w:tcPr>
            <w:tcW w:w="1897" w:type="dxa"/>
            <w:tcBorders>
              <w:top w:val="nil"/>
              <w:left w:val="nil"/>
              <w:bottom w:val="nil"/>
              <w:right w:val="nil"/>
            </w:tcBorders>
            <w:shd w:val="clear" w:color="auto" w:fill="auto"/>
            <w:noWrap/>
            <w:vAlign w:val="bottom"/>
            <w:hideMark/>
          </w:tcPr>
          <w:p w14:paraId="37D964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SERRET</w:t>
            </w:r>
          </w:p>
        </w:tc>
      </w:tr>
      <w:tr w:rsidR="000C4131" w:rsidRPr="00EE3A7A" w14:paraId="4591866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E30FC4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SANTISTEVAN</w:t>
            </w:r>
          </w:p>
        </w:tc>
        <w:tc>
          <w:tcPr>
            <w:tcW w:w="1920" w:type="dxa"/>
            <w:gridSpan w:val="2"/>
            <w:tcBorders>
              <w:top w:val="nil"/>
              <w:left w:val="nil"/>
              <w:bottom w:val="nil"/>
              <w:right w:val="nil"/>
            </w:tcBorders>
            <w:shd w:val="clear" w:color="auto" w:fill="auto"/>
            <w:noWrap/>
            <w:vAlign w:val="bottom"/>
            <w:hideMark/>
          </w:tcPr>
          <w:p w14:paraId="284B036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SARELLANO</w:t>
            </w:r>
          </w:p>
        </w:tc>
        <w:tc>
          <w:tcPr>
            <w:tcW w:w="1848" w:type="dxa"/>
            <w:tcBorders>
              <w:top w:val="nil"/>
              <w:left w:val="nil"/>
              <w:bottom w:val="nil"/>
              <w:right w:val="nil"/>
            </w:tcBorders>
            <w:shd w:val="clear" w:color="auto" w:fill="auto"/>
            <w:noWrap/>
            <w:vAlign w:val="bottom"/>
            <w:hideMark/>
          </w:tcPr>
          <w:p w14:paraId="60CEC8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SEGURA</w:t>
            </w:r>
          </w:p>
        </w:tc>
        <w:tc>
          <w:tcPr>
            <w:tcW w:w="72" w:type="dxa"/>
            <w:tcBorders>
              <w:top w:val="nil"/>
              <w:left w:val="nil"/>
              <w:bottom w:val="nil"/>
              <w:right w:val="nil"/>
            </w:tcBorders>
            <w:shd w:val="clear" w:color="auto" w:fill="auto"/>
            <w:noWrap/>
            <w:vAlign w:val="bottom"/>
            <w:hideMark/>
          </w:tcPr>
          <w:p w14:paraId="77E5622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5F2FAE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SERROS</w:t>
            </w:r>
          </w:p>
        </w:tc>
      </w:tr>
      <w:tr w:rsidR="000C4131" w:rsidRPr="00EE3A7A" w14:paraId="6C7A392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ADE069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SANTIVANEZ</w:t>
            </w:r>
          </w:p>
        </w:tc>
        <w:tc>
          <w:tcPr>
            <w:tcW w:w="1920" w:type="dxa"/>
            <w:gridSpan w:val="2"/>
            <w:tcBorders>
              <w:top w:val="nil"/>
              <w:left w:val="nil"/>
              <w:bottom w:val="nil"/>
              <w:right w:val="nil"/>
            </w:tcBorders>
            <w:shd w:val="clear" w:color="auto" w:fill="auto"/>
            <w:noWrap/>
            <w:vAlign w:val="bottom"/>
            <w:hideMark/>
          </w:tcPr>
          <w:p w14:paraId="32B0B62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SARINANA</w:t>
            </w:r>
          </w:p>
        </w:tc>
        <w:tc>
          <w:tcPr>
            <w:tcW w:w="1848" w:type="dxa"/>
            <w:tcBorders>
              <w:top w:val="nil"/>
              <w:left w:val="nil"/>
              <w:bottom w:val="nil"/>
              <w:right w:val="nil"/>
            </w:tcBorders>
            <w:shd w:val="clear" w:color="auto" w:fill="auto"/>
            <w:noWrap/>
            <w:vAlign w:val="bottom"/>
            <w:hideMark/>
          </w:tcPr>
          <w:p w14:paraId="404835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SEIJAS</w:t>
            </w:r>
          </w:p>
        </w:tc>
        <w:tc>
          <w:tcPr>
            <w:tcW w:w="72" w:type="dxa"/>
            <w:tcBorders>
              <w:top w:val="nil"/>
              <w:left w:val="nil"/>
              <w:bottom w:val="nil"/>
              <w:right w:val="nil"/>
            </w:tcBorders>
            <w:shd w:val="clear" w:color="auto" w:fill="auto"/>
            <w:noWrap/>
            <w:vAlign w:val="bottom"/>
            <w:hideMark/>
          </w:tcPr>
          <w:p w14:paraId="2D33B95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599A1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SERTUCHE</w:t>
            </w:r>
          </w:p>
        </w:tc>
      </w:tr>
      <w:tr w:rsidR="000C4131" w:rsidRPr="00EE3A7A" w14:paraId="55D25B27" w14:textId="77777777" w:rsidTr="000C4131">
        <w:trPr>
          <w:trHeight w:val="300"/>
        </w:trPr>
        <w:tc>
          <w:tcPr>
            <w:tcW w:w="964" w:type="dxa"/>
            <w:tcBorders>
              <w:top w:val="nil"/>
              <w:left w:val="nil"/>
              <w:bottom w:val="nil"/>
              <w:right w:val="nil"/>
            </w:tcBorders>
            <w:shd w:val="clear" w:color="auto" w:fill="auto"/>
            <w:noWrap/>
            <w:vAlign w:val="bottom"/>
            <w:hideMark/>
          </w:tcPr>
          <w:p w14:paraId="27EE84B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SANTIZ</w:t>
            </w:r>
          </w:p>
        </w:tc>
        <w:tc>
          <w:tcPr>
            <w:tcW w:w="964" w:type="dxa"/>
            <w:tcBorders>
              <w:top w:val="nil"/>
              <w:left w:val="nil"/>
              <w:bottom w:val="nil"/>
              <w:right w:val="nil"/>
            </w:tcBorders>
            <w:shd w:val="clear" w:color="auto" w:fill="auto"/>
            <w:noWrap/>
            <w:vAlign w:val="bottom"/>
            <w:hideMark/>
          </w:tcPr>
          <w:p w14:paraId="0466900B"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DB0998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SARIOL</w:t>
            </w:r>
          </w:p>
        </w:tc>
        <w:tc>
          <w:tcPr>
            <w:tcW w:w="960" w:type="dxa"/>
            <w:tcBorders>
              <w:top w:val="nil"/>
              <w:left w:val="nil"/>
              <w:bottom w:val="nil"/>
              <w:right w:val="nil"/>
            </w:tcBorders>
            <w:shd w:val="clear" w:color="auto" w:fill="auto"/>
            <w:noWrap/>
            <w:vAlign w:val="bottom"/>
            <w:hideMark/>
          </w:tcPr>
          <w:p w14:paraId="2AFE142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058D73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SEIJO</w:t>
            </w:r>
          </w:p>
        </w:tc>
        <w:tc>
          <w:tcPr>
            <w:tcW w:w="72" w:type="dxa"/>
            <w:tcBorders>
              <w:top w:val="nil"/>
              <w:left w:val="nil"/>
              <w:bottom w:val="nil"/>
              <w:right w:val="nil"/>
            </w:tcBorders>
            <w:shd w:val="clear" w:color="auto" w:fill="auto"/>
            <w:noWrap/>
            <w:vAlign w:val="bottom"/>
            <w:hideMark/>
          </w:tcPr>
          <w:p w14:paraId="1B4637A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D191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SERVANTES</w:t>
            </w:r>
          </w:p>
        </w:tc>
      </w:tr>
      <w:tr w:rsidR="000C4131" w:rsidRPr="00EE3A7A" w14:paraId="74B63341" w14:textId="77777777" w:rsidTr="000C4131">
        <w:trPr>
          <w:trHeight w:val="300"/>
        </w:trPr>
        <w:tc>
          <w:tcPr>
            <w:tcW w:w="964" w:type="dxa"/>
            <w:tcBorders>
              <w:top w:val="nil"/>
              <w:left w:val="nil"/>
              <w:bottom w:val="nil"/>
              <w:right w:val="nil"/>
            </w:tcBorders>
            <w:shd w:val="clear" w:color="auto" w:fill="auto"/>
            <w:noWrap/>
            <w:vAlign w:val="bottom"/>
            <w:hideMark/>
          </w:tcPr>
          <w:p w14:paraId="01FFDB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SANTIZO</w:t>
            </w:r>
          </w:p>
        </w:tc>
        <w:tc>
          <w:tcPr>
            <w:tcW w:w="964" w:type="dxa"/>
            <w:tcBorders>
              <w:top w:val="nil"/>
              <w:left w:val="nil"/>
              <w:bottom w:val="nil"/>
              <w:right w:val="nil"/>
            </w:tcBorders>
            <w:shd w:val="clear" w:color="auto" w:fill="auto"/>
            <w:noWrap/>
            <w:vAlign w:val="bottom"/>
            <w:hideMark/>
          </w:tcPr>
          <w:p w14:paraId="4F9B8D5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8AD28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SARITA</w:t>
            </w:r>
          </w:p>
        </w:tc>
        <w:tc>
          <w:tcPr>
            <w:tcW w:w="960" w:type="dxa"/>
            <w:tcBorders>
              <w:top w:val="nil"/>
              <w:left w:val="nil"/>
              <w:bottom w:val="nil"/>
              <w:right w:val="nil"/>
            </w:tcBorders>
            <w:shd w:val="clear" w:color="auto" w:fill="auto"/>
            <w:noWrap/>
            <w:vAlign w:val="bottom"/>
            <w:hideMark/>
          </w:tcPr>
          <w:p w14:paraId="71BB2FD3"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526A6F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SEJA</w:t>
            </w:r>
          </w:p>
        </w:tc>
        <w:tc>
          <w:tcPr>
            <w:tcW w:w="72" w:type="dxa"/>
            <w:tcBorders>
              <w:top w:val="nil"/>
              <w:left w:val="nil"/>
              <w:bottom w:val="nil"/>
              <w:right w:val="nil"/>
            </w:tcBorders>
            <w:shd w:val="clear" w:color="auto" w:fill="auto"/>
            <w:noWrap/>
            <w:vAlign w:val="bottom"/>
            <w:hideMark/>
          </w:tcPr>
          <w:p w14:paraId="26E1232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0DA66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SERVANTEZ</w:t>
            </w:r>
          </w:p>
        </w:tc>
      </w:tr>
      <w:tr w:rsidR="000C4131" w:rsidRPr="00EE3A7A" w14:paraId="48812F4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CD9436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SANTOSCOY</w:t>
            </w:r>
          </w:p>
        </w:tc>
        <w:tc>
          <w:tcPr>
            <w:tcW w:w="1920" w:type="dxa"/>
            <w:gridSpan w:val="2"/>
            <w:tcBorders>
              <w:top w:val="nil"/>
              <w:left w:val="nil"/>
              <w:bottom w:val="nil"/>
              <w:right w:val="nil"/>
            </w:tcBorders>
            <w:shd w:val="clear" w:color="auto" w:fill="auto"/>
            <w:noWrap/>
            <w:vAlign w:val="bottom"/>
            <w:hideMark/>
          </w:tcPr>
          <w:p w14:paraId="05FB3A0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SARMIENTOS</w:t>
            </w:r>
          </w:p>
        </w:tc>
        <w:tc>
          <w:tcPr>
            <w:tcW w:w="1848" w:type="dxa"/>
            <w:tcBorders>
              <w:top w:val="nil"/>
              <w:left w:val="nil"/>
              <w:bottom w:val="nil"/>
              <w:right w:val="nil"/>
            </w:tcBorders>
            <w:shd w:val="clear" w:color="auto" w:fill="auto"/>
            <w:noWrap/>
            <w:vAlign w:val="bottom"/>
            <w:hideMark/>
          </w:tcPr>
          <w:p w14:paraId="11EF060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SEJAS</w:t>
            </w:r>
          </w:p>
        </w:tc>
        <w:tc>
          <w:tcPr>
            <w:tcW w:w="72" w:type="dxa"/>
            <w:tcBorders>
              <w:top w:val="nil"/>
              <w:left w:val="nil"/>
              <w:bottom w:val="nil"/>
              <w:right w:val="nil"/>
            </w:tcBorders>
            <w:shd w:val="clear" w:color="auto" w:fill="auto"/>
            <w:noWrap/>
            <w:vAlign w:val="bottom"/>
            <w:hideMark/>
          </w:tcPr>
          <w:p w14:paraId="19C7E7D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15985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SERVELLON</w:t>
            </w:r>
          </w:p>
        </w:tc>
      </w:tr>
      <w:tr w:rsidR="000C4131" w:rsidRPr="00EE3A7A" w14:paraId="3D137E2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EFF4DB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SANTOSCRUZ</w:t>
            </w:r>
          </w:p>
        </w:tc>
        <w:tc>
          <w:tcPr>
            <w:tcW w:w="960" w:type="dxa"/>
            <w:tcBorders>
              <w:top w:val="nil"/>
              <w:left w:val="nil"/>
              <w:bottom w:val="nil"/>
              <w:right w:val="nil"/>
            </w:tcBorders>
            <w:shd w:val="clear" w:color="auto" w:fill="auto"/>
            <w:noWrap/>
            <w:vAlign w:val="bottom"/>
            <w:hideMark/>
          </w:tcPr>
          <w:p w14:paraId="43557C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SARRIA</w:t>
            </w:r>
          </w:p>
        </w:tc>
        <w:tc>
          <w:tcPr>
            <w:tcW w:w="960" w:type="dxa"/>
            <w:tcBorders>
              <w:top w:val="nil"/>
              <w:left w:val="nil"/>
              <w:bottom w:val="nil"/>
              <w:right w:val="nil"/>
            </w:tcBorders>
            <w:shd w:val="clear" w:color="auto" w:fill="auto"/>
            <w:noWrap/>
            <w:vAlign w:val="bottom"/>
            <w:hideMark/>
          </w:tcPr>
          <w:p w14:paraId="418355B5"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67BD9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SELAYA</w:t>
            </w:r>
          </w:p>
        </w:tc>
        <w:tc>
          <w:tcPr>
            <w:tcW w:w="72" w:type="dxa"/>
            <w:tcBorders>
              <w:top w:val="nil"/>
              <w:left w:val="nil"/>
              <w:bottom w:val="nil"/>
              <w:right w:val="nil"/>
            </w:tcBorders>
            <w:shd w:val="clear" w:color="auto" w:fill="auto"/>
            <w:noWrap/>
            <w:vAlign w:val="bottom"/>
            <w:hideMark/>
          </w:tcPr>
          <w:p w14:paraId="385B4C7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906F8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SERVERA</w:t>
            </w:r>
          </w:p>
        </w:tc>
      </w:tr>
      <w:tr w:rsidR="000C4131" w:rsidRPr="00EE3A7A" w14:paraId="15125F50"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FDAD45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SANTOSGARCIA</w:t>
            </w:r>
          </w:p>
        </w:tc>
        <w:tc>
          <w:tcPr>
            <w:tcW w:w="960" w:type="dxa"/>
            <w:tcBorders>
              <w:top w:val="nil"/>
              <w:left w:val="nil"/>
              <w:bottom w:val="nil"/>
              <w:right w:val="nil"/>
            </w:tcBorders>
            <w:shd w:val="clear" w:color="auto" w:fill="auto"/>
            <w:noWrap/>
            <w:vAlign w:val="bottom"/>
            <w:hideMark/>
          </w:tcPr>
          <w:p w14:paraId="7911D0D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SASTRE</w:t>
            </w:r>
          </w:p>
        </w:tc>
        <w:tc>
          <w:tcPr>
            <w:tcW w:w="960" w:type="dxa"/>
            <w:tcBorders>
              <w:top w:val="nil"/>
              <w:left w:val="nil"/>
              <w:bottom w:val="nil"/>
              <w:right w:val="nil"/>
            </w:tcBorders>
            <w:shd w:val="clear" w:color="auto" w:fill="auto"/>
            <w:noWrap/>
            <w:vAlign w:val="bottom"/>
            <w:hideMark/>
          </w:tcPr>
          <w:p w14:paraId="3B85DF3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9D1E8E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SELGADO</w:t>
            </w:r>
          </w:p>
        </w:tc>
        <w:tc>
          <w:tcPr>
            <w:tcW w:w="72" w:type="dxa"/>
            <w:tcBorders>
              <w:top w:val="nil"/>
              <w:left w:val="nil"/>
              <w:bottom w:val="nil"/>
              <w:right w:val="nil"/>
            </w:tcBorders>
            <w:shd w:val="clear" w:color="auto" w:fill="auto"/>
            <w:noWrap/>
            <w:vAlign w:val="bottom"/>
            <w:hideMark/>
          </w:tcPr>
          <w:p w14:paraId="24DF985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0E3251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SERVIN</w:t>
            </w:r>
          </w:p>
        </w:tc>
      </w:tr>
      <w:tr w:rsidR="000C4131" w:rsidRPr="00EE3A7A" w14:paraId="1422BFD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CDF3AE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SANTOSGONZALEZ</w:t>
            </w:r>
          </w:p>
        </w:tc>
        <w:tc>
          <w:tcPr>
            <w:tcW w:w="960" w:type="dxa"/>
            <w:tcBorders>
              <w:top w:val="nil"/>
              <w:left w:val="nil"/>
              <w:bottom w:val="nil"/>
              <w:right w:val="nil"/>
            </w:tcBorders>
            <w:shd w:val="clear" w:color="auto" w:fill="auto"/>
            <w:noWrap/>
            <w:vAlign w:val="bottom"/>
            <w:hideMark/>
          </w:tcPr>
          <w:p w14:paraId="1AE2BA2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SATANA</w:t>
            </w:r>
          </w:p>
        </w:tc>
        <w:tc>
          <w:tcPr>
            <w:tcW w:w="960" w:type="dxa"/>
            <w:tcBorders>
              <w:top w:val="nil"/>
              <w:left w:val="nil"/>
              <w:bottom w:val="nil"/>
              <w:right w:val="nil"/>
            </w:tcBorders>
            <w:shd w:val="clear" w:color="auto" w:fill="auto"/>
            <w:noWrap/>
            <w:vAlign w:val="bottom"/>
            <w:hideMark/>
          </w:tcPr>
          <w:p w14:paraId="070B6F84"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CC1C1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SELVERA</w:t>
            </w:r>
          </w:p>
        </w:tc>
        <w:tc>
          <w:tcPr>
            <w:tcW w:w="72" w:type="dxa"/>
            <w:tcBorders>
              <w:top w:val="nil"/>
              <w:left w:val="nil"/>
              <w:bottom w:val="nil"/>
              <w:right w:val="nil"/>
            </w:tcBorders>
            <w:shd w:val="clear" w:color="auto" w:fill="auto"/>
            <w:noWrap/>
            <w:vAlign w:val="bottom"/>
            <w:hideMark/>
          </w:tcPr>
          <w:p w14:paraId="101C5A8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AC9A09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SESMA</w:t>
            </w:r>
          </w:p>
        </w:tc>
      </w:tr>
      <w:tr w:rsidR="000C4131" w:rsidRPr="00EE3A7A" w14:paraId="7A0ABD0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427303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SANTOSHERNANDE</w:t>
            </w:r>
          </w:p>
        </w:tc>
        <w:tc>
          <w:tcPr>
            <w:tcW w:w="960" w:type="dxa"/>
            <w:tcBorders>
              <w:top w:val="nil"/>
              <w:left w:val="nil"/>
              <w:bottom w:val="nil"/>
              <w:right w:val="nil"/>
            </w:tcBorders>
            <w:shd w:val="clear" w:color="auto" w:fill="auto"/>
            <w:noWrap/>
            <w:vAlign w:val="bottom"/>
            <w:hideMark/>
          </w:tcPr>
          <w:p w14:paraId="3E70966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SATIAGO</w:t>
            </w:r>
          </w:p>
        </w:tc>
        <w:tc>
          <w:tcPr>
            <w:tcW w:w="960" w:type="dxa"/>
            <w:tcBorders>
              <w:top w:val="nil"/>
              <w:left w:val="nil"/>
              <w:bottom w:val="nil"/>
              <w:right w:val="nil"/>
            </w:tcBorders>
            <w:shd w:val="clear" w:color="auto" w:fill="auto"/>
            <w:noWrap/>
            <w:vAlign w:val="bottom"/>
            <w:hideMark/>
          </w:tcPr>
          <w:p w14:paraId="0046B5A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3B37F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SEMIDEY</w:t>
            </w:r>
          </w:p>
        </w:tc>
        <w:tc>
          <w:tcPr>
            <w:tcW w:w="72" w:type="dxa"/>
            <w:tcBorders>
              <w:top w:val="nil"/>
              <w:left w:val="nil"/>
              <w:bottom w:val="nil"/>
              <w:right w:val="nil"/>
            </w:tcBorders>
            <w:shd w:val="clear" w:color="auto" w:fill="auto"/>
            <w:noWrap/>
            <w:vAlign w:val="bottom"/>
            <w:hideMark/>
          </w:tcPr>
          <w:p w14:paraId="081D856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931E9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SESMAS</w:t>
            </w:r>
          </w:p>
        </w:tc>
      </w:tr>
      <w:tr w:rsidR="000C4131" w:rsidRPr="00EE3A7A" w14:paraId="726A8A1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902E5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SANTOSLOPEZ</w:t>
            </w:r>
          </w:p>
        </w:tc>
        <w:tc>
          <w:tcPr>
            <w:tcW w:w="1920" w:type="dxa"/>
            <w:gridSpan w:val="2"/>
            <w:tcBorders>
              <w:top w:val="nil"/>
              <w:left w:val="nil"/>
              <w:bottom w:val="nil"/>
              <w:right w:val="nil"/>
            </w:tcBorders>
            <w:shd w:val="clear" w:color="auto" w:fill="auto"/>
            <w:noWrap/>
            <w:vAlign w:val="bottom"/>
            <w:hideMark/>
          </w:tcPr>
          <w:p w14:paraId="4F1BE06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SATIZABAL</w:t>
            </w:r>
          </w:p>
        </w:tc>
        <w:tc>
          <w:tcPr>
            <w:tcW w:w="1920" w:type="dxa"/>
            <w:gridSpan w:val="2"/>
            <w:tcBorders>
              <w:top w:val="nil"/>
              <w:left w:val="nil"/>
              <w:bottom w:val="nil"/>
              <w:right w:val="nil"/>
            </w:tcBorders>
            <w:shd w:val="clear" w:color="auto" w:fill="auto"/>
            <w:noWrap/>
            <w:vAlign w:val="bottom"/>
            <w:hideMark/>
          </w:tcPr>
          <w:p w14:paraId="7B7C8D9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SEMINARIO</w:t>
            </w:r>
          </w:p>
        </w:tc>
        <w:tc>
          <w:tcPr>
            <w:tcW w:w="1897" w:type="dxa"/>
            <w:tcBorders>
              <w:top w:val="nil"/>
              <w:left w:val="nil"/>
              <w:bottom w:val="nil"/>
              <w:right w:val="nil"/>
            </w:tcBorders>
            <w:shd w:val="clear" w:color="auto" w:fill="auto"/>
            <w:noWrap/>
            <w:vAlign w:val="bottom"/>
            <w:hideMark/>
          </w:tcPr>
          <w:p w14:paraId="74516A5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SETIEN</w:t>
            </w:r>
          </w:p>
        </w:tc>
      </w:tr>
      <w:tr w:rsidR="000C4131" w:rsidRPr="00EE3A7A" w14:paraId="39FA400F"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C415F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SANTOSMARTINEZ</w:t>
            </w:r>
          </w:p>
        </w:tc>
        <w:tc>
          <w:tcPr>
            <w:tcW w:w="960" w:type="dxa"/>
            <w:tcBorders>
              <w:top w:val="nil"/>
              <w:left w:val="nil"/>
              <w:bottom w:val="nil"/>
              <w:right w:val="nil"/>
            </w:tcBorders>
            <w:shd w:val="clear" w:color="auto" w:fill="auto"/>
            <w:noWrap/>
            <w:vAlign w:val="bottom"/>
            <w:hideMark/>
          </w:tcPr>
          <w:p w14:paraId="72E6E64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SAUCEDA</w:t>
            </w:r>
          </w:p>
        </w:tc>
        <w:tc>
          <w:tcPr>
            <w:tcW w:w="960" w:type="dxa"/>
            <w:tcBorders>
              <w:top w:val="nil"/>
              <w:left w:val="nil"/>
              <w:bottom w:val="nil"/>
              <w:right w:val="nil"/>
            </w:tcBorders>
            <w:shd w:val="clear" w:color="auto" w:fill="auto"/>
            <w:noWrap/>
            <w:vAlign w:val="bottom"/>
            <w:hideMark/>
          </w:tcPr>
          <w:p w14:paraId="1F1C48A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1CA8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SEMPERTEGUI</w:t>
            </w:r>
          </w:p>
        </w:tc>
        <w:tc>
          <w:tcPr>
            <w:tcW w:w="1897" w:type="dxa"/>
            <w:tcBorders>
              <w:top w:val="nil"/>
              <w:left w:val="nil"/>
              <w:bottom w:val="nil"/>
              <w:right w:val="nil"/>
            </w:tcBorders>
            <w:shd w:val="clear" w:color="auto" w:fill="auto"/>
            <w:noWrap/>
            <w:vAlign w:val="bottom"/>
            <w:hideMark/>
          </w:tcPr>
          <w:p w14:paraId="3569E1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SEVERIANO</w:t>
            </w:r>
          </w:p>
        </w:tc>
      </w:tr>
      <w:tr w:rsidR="000C4131" w:rsidRPr="00EE3A7A" w14:paraId="1BBCF8C7"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5078460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SANTOSPEREZ</w:t>
            </w:r>
          </w:p>
        </w:tc>
        <w:tc>
          <w:tcPr>
            <w:tcW w:w="960" w:type="dxa"/>
            <w:tcBorders>
              <w:top w:val="nil"/>
              <w:left w:val="nil"/>
              <w:bottom w:val="nil"/>
              <w:right w:val="nil"/>
            </w:tcBorders>
            <w:shd w:val="clear" w:color="auto" w:fill="auto"/>
            <w:noWrap/>
            <w:vAlign w:val="bottom"/>
            <w:hideMark/>
          </w:tcPr>
          <w:p w14:paraId="31237E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SAUCEDO</w:t>
            </w:r>
          </w:p>
        </w:tc>
        <w:tc>
          <w:tcPr>
            <w:tcW w:w="960" w:type="dxa"/>
            <w:tcBorders>
              <w:top w:val="nil"/>
              <w:left w:val="nil"/>
              <w:bottom w:val="nil"/>
              <w:right w:val="nil"/>
            </w:tcBorders>
            <w:shd w:val="clear" w:color="auto" w:fill="auto"/>
            <w:noWrap/>
            <w:vAlign w:val="bottom"/>
            <w:hideMark/>
          </w:tcPr>
          <w:p w14:paraId="39C3FC13"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EAA45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SEMPRIT</w:t>
            </w:r>
          </w:p>
        </w:tc>
        <w:tc>
          <w:tcPr>
            <w:tcW w:w="72" w:type="dxa"/>
            <w:tcBorders>
              <w:top w:val="nil"/>
              <w:left w:val="nil"/>
              <w:bottom w:val="nil"/>
              <w:right w:val="nil"/>
            </w:tcBorders>
            <w:shd w:val="clear" w:color="auto" w:fill="auto"/>
            <w:noWrap/>
            <w:vAlign w:val="bottom"/>
            <w:hideMark/>
          </w:tcPr>
          <w:p w14:paraId="5549C44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FBCB9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SEVILLA</w:t>
            </w:r>
          </w:p>
        </w:tc>
      </w:tr>
      <w:tr w:rsidR="000C4131" w:rsidRPr="00EE3A7A" w14:paraId="6016C15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3BA0BD3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SANTOSREYES</w:t>
            </w:r>
          </w:p>
        </w:tc>
        <w:tc>
          <w:tcPr>
            <w:tcW w:w="960" w:type="dxa"/>
            <w:tcBorders>
              <w:top w:val="nil"/>
              <w:left w:val="nil"/>
              <w:bottom w:val="nil"/>
              <w:right w:val="nil"/>
            </w:tcBorders>
            <w:shd w:val="clear" w:color="auto" w:fill="auto"/>
            <w:noWrap/>
            <w:vAlign w:val="bottom"/>
            <w:hideMark/>
          </w:tcPr>
          <w:p w14:paraId="2088A9E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SAUCILLO</w:t>
            </w:r>
          </w:p>
        </w:tc>
        <w:tc>
          <w:tcPr>
            <w:tcW w:w="960" w:type="dxa"/>
            <w:tcBorders>
              <w:top w:val="nil"/>
              <w:left w:val="nil"/>
              <w:bottom w:val="nil"/>
              <w:right w:val="nil"/>
            </w:tcBorders>
            <w:shd w:val="clear" w:color="auto" w:fill="auto"/>
            <w:noWrap/>
            <w:vAlign w:val="bottom"/>
            <w:hideMark/>
          </w:tcPr>
          <w:p w14:paraId="35EB97A1"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A24CD9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SENCION</w:t>
            </w:r>
          </w:p>
        </w:tc>
        <w:tc>
          <w:tcPr>
            <w:tcW w:w="72" w:type="dxa"/>
            <w:tcBorders>
              <w:top w:val="nil"/>
              <w:left w:val="nil"/>
              <w:bottom w:val="nil"/>
              <w:right w:val="nil"/>
            </w:tcBorders>
            <w:shd w:val="clear" w:color="auto" w:fill="auto"/>
            <w:noWrap/>
            <w:vAlign w:val="bottom"/>
            <w:hideMark/>
          </w:tcPr>
          <w:p w14:paraId="60F0B682"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96751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SEVILLANO</w:t>
            </w:r>
          </w:p>
        </w:tc>
      </w:tr>
      <w:tr w:rsidR="000C4131" w:rsidRPr="00EE3A7A" w14:paraId="10F3F999"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4049D4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SANTOSRODRIGUE</w:t>
            </w:r>
          </w:p>
        </w:tc>
        <w:tc>
          <w:tcPr>
            <w:tcW w:w="960" w:type="dxa"/>
            <w:tcBorders>
              <w:top w:val="nil"/>
              <w:left w:val="nil"/>
              <w:bottom w:val="nil"/>
              <w:right w:val="nil"/>
            </w:tcBorders>
            <w:shd w:val="clear" w:color="auto" w:fill="auto"/>
            <w:noWrap/>
            <w:vAlign w:val="bottom"/>
            <w:hideMark/>
          </w:tcPr>
          <w:p w14:paraId="2012386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SAUREZ</w:t>
            </w:r>
          </w:p>
        </w:tc>
        <w:tc>
          <w:tcPr>
            <w:tcW w:w="960" w:type="dxa"/>
            <w:tcBorders>
              <w:top w:val="nil"/>
              <w:left w:val="nil"/>
              <w:bottom w:val="nil"/>
              <w:right w:val="nil"/>
            </w:tcBorders>
            <w:shd w:val="clear" w:color="auto" w:fill="auto"/>
            <w:noWrap/>
            <w:vAlign w:val="bottom"/>
            <w:hideMark/>
          </w:tcPr>
          <w:p w14:paraId="760ACD89"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7C063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SENDEJAS</w:t>
            </w:r>
          </w:p>
        </w:tc>
        <w:tc>
          <w:tcPr>
            <w:tcW w:w="1897" w:type="dxa"/>
            <w:tcBorders>
              <w:top w:val="nil"/>
              <w:left w:val="nil"/>
              <w:bottom w:val="nil"/>
              <w:right w:val="nil"/>
            </w:tcBorders>
            <w:shd w:val="clear" w:color="auto" w:fill="auto"/>
            <w:noWrap/>
            <w:vAlign w:val="bottom"/>
            <w:hideMark/>
          </w:tcPr>
          <w:p w14:paraId="0C07592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SHANCHEZ</w:t>
            </w:r>
          </w:p>
        </w:tc>
      </w:tr>
      <w:tr w:rsidR="000C4131" w:rsidRPr="00EE3A7A" w14:paraId="73B67446"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ABB208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SANTOVENIA</w:t>
            </w:r>
          </w:p>
        </w:tc>
        <w:tc>
          <w:tcPr>
            <w:tcW w:w="960" w:type="dxa"/>
            <w:tcBorders>
              <w:top w:val="nil"/>
              <w:left w:val="nil"/>
              <w:bottom w:val="nil"/>
              <w:right w:val="nil"/>
            </w:tcBorders>
            <w:shd w:val="clear" w:color="auto" w:fill="auto"/>
            <w:noWrap/>
            <w:vAlign w:val="bottom"/>
            <w:hideMark/>
          </w:tcPr>
          <w:p w14:paraId="77DC7D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SAURI</w:t>
            </w:r>
          </w:p>
        </w:tc>
        <w:tc>
          <w:tcPr>
            <w:tcW w:w="960" w:type="dxa"/>
            <w:tcBorders>
              <w:top w:val="nil"/>
              <w:left w:val="nil"/>
              <w:bottom w:val="nil"/>
              <w:right w:val="nil"/>
            </w:tcBorders>
            <w:shd w:val="clear" w:color="auto" w:fill="auto"/>
            <w:noWrap/>
            <w:vAlign w:val="bottom"/>
            <w:hideMark/>
          </w:tcPr>
          <w:p w14:paraId="60B4DA7E"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52EFE1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SENDEJO</w:t>
            </w:r>
          </w:p>
        </w:tc>
        <w:tc>
          <w:tcPr>
            <w:tcW w:w="72" w:type="dxa"/>
            <w:tcBorders>
              <w:top w:val="nil"/>
              <w:left w:val="nil"/>
              <w:bottom w:val="nil"/>
              <w:right w:val="nil"/>
            </w:tcBorders>
            <w:shd w:val="clear" w:color="auto" w:fill="auto"/>
            <w:noWrap/>
            <w:vAlign w:val="bottom"/>
            <w:hideMark/>
          </w:tcPr>
          <w:p w14:paraId="46D6D541"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AC006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SIACA</w:t>
            </w:r>
          </w:p>
        </w:tc>
      </w:tr>
      <w:tr w:rsidR="000C4131" w:rsidRPr="00EE3A7A" w14:paraId="2AB3A3FF" w14:textId="77777777" w:rsidTr="000C4131">
        <w:trPr>
          <w:trHeight w:val="300"/>
        </w:trPr>
        <w:tc>
          <w:tcPr>
            <w:tcW w:w="964" w:type="dxa"/>
            <w:tcBorders>
              <w:top w:val="nil"/>
              <w:left w:val="nil"/>
              <w:bottom w:val="nil"/>
              <w:right w:val="nil"/>
            </w:tcBorders>
            <w:shd w:val="clear" w:color="auto" w:fill="auto"/>
            <w:noWrap/>
            <w:vAlign w:val="bottom"/>
            <w:hideMark/>
          </w:tcPr>
          <w:p w14:paraId="39978C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SANTOY</w:t>
            </w:r>
          </w:p>
        </w:tc>
        <w:tc>
          <w:tcPr>
            <w:tcW w:w="964" w:type="dxa"/>
            <w:tcBorders>
              <w:top w:val="nil"/>
              <w:left w:val="nil"/>
              <w:bottom w:val="nil"/>
              <w:right w:val="nil"/>
            </w:tcBorders>
            <w:shd w:val="clear" w:color="auto" w:fill="auto"/>
            <w:noWrap/>
            <w:vAlign w:val="bottom"/>
            <w:hideMark/>
          </w:tcPr>
          <w:p w14:paraId="05E4BAD9"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2E0CE6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SAUSEDA</w:t>
            </w:r>
          </w:p>
        </w:tc>
        <w:tc>
          <w:tcPr>
            <w:tcW w:w="960" w:type="dxa"/>
            <w:tcBorders>
              <w:top w:val="nil"/>
              <w:left w:val="nil"/>
              <w:bottom w:val="nil"/>
              <w:right w:val="nil"/>
            </w:tcBorders>
            <w:shd w:val="clear" w:color="auto" w:fill="auto"/>
            <w:noWrap/>
            <w:vAlign w:val="bottom"/>
            <w:hideMark/>
          </w:tcPr>
          <w:p w14:paraId="755C2341"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AC177E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SENQUIZ</w:t>
            </w:r>
          </w:p>
        </w:tc>
        <w:tc>
          <w:tcPr>
            <w:tcW w:w="72" w:type="dxa"/>
            <w:tcBorders>
              <w:top w:val="nil"/>
              <w:left w:val="nil"/>
              <w:bottom w:val="nil"/>
              <w:right w:val="nil"/>
            </w:tcBorders>
            <w:shd w:val="clear" w:color="auto" w:fill="auto"/>
            <w:noWrap/>
            <w:vAlign w:val="bottom"/>
            <w:hideMark/>
          </w:tcPr>
          <w:p w14:paraId="1B21224C"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2D877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SIANEZ</w:t>
            </w:r>
          </w:p>
        </w:tc>
      </w:tr>
      <w:tr w:rsidR="000C4131" w:rsidRPr="00EE3A7A" w14:paraId="109D6E92" w14:textId="77777777" w:rsidTr="000C4131">
        <w:trPr>
          <w:trHeight w:val="300"/>
        </w:trPr>
        <w:tc>
          <w:tcPr>
            <w:tcW w:w="964" w:type="dxa"/>
            <w:tcBorders>
              <w:top w:val="nil"/>
              <w:left w:val="nil"/>
              <w:bottom w:val="nil"/>
              <w:right w:val="nil"/>
            </w:tcBorders>
            <w:shd w:val="clear" w:color="auto" w:fill="auto"/>
            <w:noWrap/>
            <w:vAlign w:val="bottom"/>
            <w:hideMark/>
          </w:tcPr>
          <w:p w14:paraId="48A742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SANTOYA</w:t>
            </w:r>
          </w:p>
        </w:tc>
        <w:tc>
          <w:tcPr>
            <w:tcW w:w="964" w:type="dxa"/>
            <w:tcBorders>
              <w:top w:val="nil"/>
              <w:left w:val="nil"/>
              <w:bottom w:val="nil"/>
              <w:right w:val="nil"/>
            </w:tcBorders>
            <w:shd w:val="clear" w:color="auto" w:fill="auto"/>
            <w:noWrap/>
            <w:vAlign w:val="bottom"/>
            <w:hideMark/>
          </w:tcPr>
          <w:p w14:paraId="53AD4DA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8906F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SAUSEDO</w:t>
            </w:r>
          </w:p>
        </w:tc>
        <w:tc>
          <w:tcPr>
            <w:tcW w:w="960" w:type="dxa"/>
            <w:tcBorders>
              <w:top w:val="nil"/>
              <w:left w:val="nil"/>
              <w:bottom w:val="nil"/>
              <w:right w:val="nil"/>
            </w:tcBorders>
            <w:shd w:val="clear" w:color="auto" w:fill="auto"/>
            <w:noWrap/>
            <w:vAlign w:val="bottom"/>
            <w:hideMark/>
          </w:tcPr>
          <w:p w14:paraId="35DDF366"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ECF619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SENTENO</w:t>
            </w:r>
          </w:p>
        </w:tc>
        <w:tc>
          <w:tcPr>
            <w:tcW w:w="72" w:type="dxa"/>
            <w:tcBorders>
              <w:top w:val="nil"/>
              <w:left w:val="nil"/>
              <w:bottom w:val="nil"/>
              <w:right w:val="nil"/>
            </w:tcBorders>
            <w:shd w:val="clear" w:color="auto" w:fill="auto"/>
            <w:noWrap/>
            <w:vAlign w:val="bottom"/>
            <w:hideMark/>
          </w:tcPr>
          <w:p w14:paraId="14DF363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2FD8C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SIAVICHAY</w:t>
            </w:r>
          </w:p>
        </w:tc>
      </w:tr>
      <w:tr w:rsidR="000C4131" w:rsidRPr="00EE3A7A" w14:paraId="6CBEFF88"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2A783B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SANTOYO</w:t>
            </w:r>
          </w:p>
        </w:tc>
        <w:tc>
          <w:tcPr>
            <w:tcW w:w="960" w:type="dxa"/>
            <w:tcBorders>
              <w:top w:val="nil"/>
              <w:left w:val="nil"/>
              <w:bottom w:val="nil"/>
              <w:right w:val="nil"/>
            </w:tcBorders>
            <w:shd w:val="clear" w:color="auto" w:fill="auto"/>
            <w:noWrap/>
            <w:vAlign w:val="bottom"/>
            <w:hideMark/>
          </w:tcPr>
          <w:p w14:paraId="6F7427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SAUZA</w:t>
            </w:r>
          </w:p>
        </w:tc>
        <w:tc>
          <w:tcPr>
            <w:tcW w:w="960" w:type="dxa"/>
            <w:tcBorders>
              <w:top w:val="nil"/>
              <w:left w:val="nil"/>
              <w:bottom w:val="nil"/>
              <w:right w:val="nil"/>
            </w:tcBorders>
            <w:shd w:val="clear" w:color="auto" w:fill="auto"/>
            <w:noWrap/>
            <w:vAlign w:val="bottom"/>
            <w:hideMark/>
          </w:tcPr>
          <w:p w14:paraId="56181E77"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655A4C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SEOANE</w:t>
            </w:r>
          </w:p>
        </w:tc>
        <w:tc>
          <w:tcPr>
            <w:tcW w:w="72" w:type="dxa"/>
            <w:tcBorders>
              <w:top w:val="nil"/>
              <w:left w:val="nil"/>
              <w:bottom w:val="nil"/>
              <w:right w:val="nil"/>
            </w:tcBorders>
            <w:shd w:val="clear" w:color="auto" w:fill="auto"/>
            <w:noWrap/>
            <w:vAlign w:val="bottom"/>
            <w:hideMark/>
          </w:tcPr>
          <w:p w14:paraId="4EA04A0D"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45BF0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SIBAJA</w:t>
            </w:r>
          </w:p>
        </w:tc>
      </w:tr>
      <w:tr w:rsidR="000C4131" w:rsidRPr="00EE3A7A" w14:paraId="02B837B1"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65DEC0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SANTUARIO</w:t>
            </w:r>
          </w:p>
        </w:tc>
        <w:tc>
          <w:tcPr>
            <w:tcW w:w="1920" w:type="dxa"/>
            <w:gridSpan w:val="2"/>
            <w:tcBorders>
              <w:top w:val="nil"/>
              <w:left w:val="nil"/>
              <w:bottom w:val="nil"/>
              <w:right w:val="nil"/>
            </w:tcBorders>
            <w:shd w:val="clear" w:color="auto" w:fill="auto"/>
            <w:noWrap/>
            <w:vAlign w:val="bottom"/>
            <w:hideMark/>
          </w:tcPr>
          <w:p w14:paraId="0C34D0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SAUZAMEDA</w:t>
            </w:r>
          </w:p>
        </w:tc>
        <w:tc>
          <w:tcPr>
            <w:tcW w:w="1848" w:type="dxa"/>
            <w:tcBorders>
              <w:top w:val="nil"/>
              <w:left w:val="nil"/>
              <w:bottom w:val="nil"/>
              <w:right w:val="nil"/>
            </w:tcBorders>
            <w:shd w:val="clear" w:color="auto" w:fill="auto"/>
            <w:noWrap/>
            <w:vAlign w:val="bottom"/>
            <w:hideMark/>
          </w:tcPr>
          <w:p w14:paraId="613C8B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SEPEDA</w:t>
            </w:r>
          </w:p>
        </w:tc>
        <w:tc>
          <w:tcPr>
            <w:tcW w:w="72" w:type="dxa"/>
            <w:tcBorders>
              <w:top w:val="nil"/>
              <w:left w:val="nil"/>
              <w:bottom w:val="nil"/>
              <w:right w:val="nil"/>
            </w:tcBorders>
            <w:shd w:val="clear" w:color="auto" w:fill="auto"/>
            <w:noWrap/>
            <w:vAlign w:val="bottom"/>
            <w:hideMark/>
          </w:tcPr>
          <w:p w14:paraId="6AB3B9E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BEF9F2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SIBRI</w:t>
            </w:r>
          </w:p>
        </w:tc>
      </w:tr>
      <w:tr w:rsidR="000C4131" w:rsidRPr="00EE3A7A" w14:paraId="61C02914" w14:textId="77777777" w:rsidTr="000C4131">
        <w:trPr>
          <w:trHeight w:val="300"/>
        </w:trPr>
        <w:tc>
          <w:tcPr>
            <w:tcW w:w="964" w:type="dxa"/>
            <w:tcBorders>
              <w:top w:val="nil"/>
              <w:left w:val="nil"/>
              <w:bottom w:val="nil"/>
              <w:right w:val="nil"/>
            </w:tcBorders>
            <w:shd w:val="clear" w:color="auto" w:fill="auto"/>
            <w:noWrap/>
            <w:vAlign w:val="bottom"/>
            <w:hideMark/>
          </w:tcPr>
          <w:p w14:paraId="703D23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SANUDO</w:t>
            </w:r>
          </w:p>
        </w:tc>
        <w:tc>
          <w:tcPr>
            <w:tcW w:w="964" w:type="dxa"/>
            <w:tcBorders>
              <w:top w:val="nil"/>
              <w:left w:val="nil"/>
              <w:bottom w:val="nil"/>
              <w:right w:val="nil"/>
            </w:tcBorders>
            <w:shd w:val="clear" w:color="auto" w:fill="auto"/>
            <w:noWrap/>
            <w:vAlign w:val="bottom"/>
            <w:hideMark/>
          </w:tcPr>
          <w:p w14:paraId="7478267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69610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SAVALA</w:t>
            </w:r>
          </w:p>
        </w:tc>
        <w:tc>
          <w:tcPr>
            <w:tcW w:w="960" w:type="dxa"/>
            <w:tcBorders>
              <w:top w:val="nil"/>
              <w:left w:val="nil"/>
              <w:bottom w:val="nil"/>
              <w:right w:val="nil"/>
            </w:tcBorders>
            <w:shd w:val="clear" w:color="auto" w:fill="auto"/>
            <w:noWrap/>
            <w:vAlign w:val="bottom"/>
            <w:hideMark/>
          </w:tcPr>
          <w:p w14:paraId="25BB23E1"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5C314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SEPULBEDA</w:t>
            </w:r>
          </w:p>
        </w:tc>
        <w:tc>
          <w:tcPr>
            <w:tcW w:w="1897" w:type="dxa"/>
            <w:tcBorders>
              <w:top w:val="nil"/>
              <w:left w:val="nil"/>
              <w:bottom w:val="nil"/>
              <w:right w:val="nil"/>
            </w:tcBorders>
            <w:shd w:val="clear" w:color="auto" w:fill="auto"/>
            <w:noWrap/>
            <w:vAlign w:val="bottom"/>
            <w:hideMark/>
          </w:tcPr>
          <w:p w14:paraId="46DB2FA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SIBRIAN</w:t>
            </w:r>
          </w:p>
        </w:tc>
      </w:tr>
      <w:tr w:rsidR="000C4131" w:rsidRPr="00EE3A7A" w14:paraId="0E5C96AE"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3F4D76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SANVICENTE</w:t>
            </w:r>
          </w:p>
        </w:tc>
        <w:tc>
          <w:tcPr>
            <w:tcW w:w="960" w:type="dxa"/>
            <w:tcBorders>
              <w:top w:val="nil"/>
              <w:left w:val="nil"/>
              <w:bottom w:val="nil"/>
              <w:right w:val="nil"/>
            </w:tcBorders>
            <w:shd w:val="clear" w:color="auto" w:fill="auto"/>
            <w:noWrap/>
            <w:vAlign w:val="bottom"/>
            <w:hideMark/>
          </w:tcPr>
          <w:p w14:paraId="02F977C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SAVALZA</w:t>
            </w:r>
          </w:p>
        </w:tc>
        <w:tc>
          <w:tcPr>
            <w:tcW w:w="960" w:type="dxa"/>
            <w:tcBorders>
              <w:top w:val="nil"/>
              <w:left w:val="nil"/>
              <w:bottom w:val="nil"/>
              <w:right w:val="nil"/>
            </w:tcBorders>
            <w:shd w:val="clear" w:color="auto" w:fill="auto"/>
            <w:noWrap/>
            <w:vAlign w:val="bottom"/>
            <w:hideMark/>
          </w:tcPr>
          <w:p w14:paraId="37748E1E"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7CEEA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SEPULUEDA</w:t>
            </w:r>
          </w:p>
        </w:tc>
        <w:tc>
          <w:tcPr>
            <w:tcW w:w="1897" w:type="dxa"/>
            <w:tcBorders>
              <w:top w:val="nil"/>
              <w:left w:val="nil"/>
              <w:bottom w:val="nil"/>
              <w:right w:val="nil"/>
            </w:tcBorders>
            <w:shd w:val="clear" w:color="auto" w:fill="auto"/>
            <w:noWrap/>
            <w:vAlign w:val="bottom"/>
            <w:hideMark/>
          </w:tcPr>
          <w:p w14:paraId="0CDCD17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SICAIROS</w:t>
            </w:r>
          </w:p>
        </w:tc>
      </w:tr>
      <w:tr w:rsidR="000C4131" w:rsidRPr="00EE3A7A" w14:paraId="6A4FA63C" w14:textId="77777777" w:rsidTr="000C4131">
        <w:trPr>
          <w:trHeight w:val="300"/>
        </w:trPr>
        <w:tc>
          <w:tcPr>
            <w:tcW w:w="964" w:type="dxa"/>
            <w:tcBorders>
              <w:top w:val="nil"/>
              <w:left w:val="nil"/>
              <w:bottom w:val="nil"/>
              <w:right w:val="nil"/>
            </w:tcBorders>
            <w:shd w:val="clear" w:color="auto" w:fill="auto"/>
            <w:noWrap/>
            <w:vAlign w:val="bottom"/>
            <w:hideMark/>
          </w:tcPr>
          <w:p w14:paraId="110D39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SANZON</w:t>
            </w:r>
          </w:p>
        </w:tc>
        <w:tc>
          <w:tcPr>
            <w:tcW w:w="964" w:type="dxa"/>
            <w:tcBorders>
              <w:top w:val="nil"/>
              <w:left w:val="nil"/>
              <w:bottom w:val="nil"/>
              <w:right w:val="nil"/>
            </w:tcBorders>
            <w:shd w:val="clear" w:color="auto" w:fill="auto"/>
            <w:noWrap/>
            <w:vAlign w:val="bottom"/>
            <w:hideMark/>
          </w:tcPr>
          <w:p w14:paraId="436498E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49C95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SAVEDRA</w:t>
            </w:r>
          </w:p>
        </w:tc>
        <w:tc>
          <w:tcPr>
            <w:tcW w:w="960" w:type="dxa"/>
            <w:tcBorders>
              <w:top w:val="nil"/>
              <w:left w:val="nil"/>
              <w:bottom w:val="nil"/>
              <w:right w:val="nil"/>
            </w:tcBorders>
            <w:shd w:val="clear" w:color="auto" w:fill="auto"/>
            <w:noWrap/>
            <w:vAlign w:val="bottom"/>
            <w:hideMark/>
          </w:tcPr>
          <w:p w14:paraId="7ABE64D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2ED86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SEPULVEDA</w:t>
            </w:r>
          </w:p>
        </w:tc>
        <w:tc>
          <w:tcPr>
            <w:tcW w:w="1897" w:type="dxa"/>
            <w:tcBorders>
              <w:top w:val="nil"/>
              <w:left w:val="nil"/>
              <w:bottom w:val="nil"/>
              <w:right w:val="nil"/>
            </w:tcBorders>
            <w:shd w:val="clear" w:color="auto" w:fill="auto"/>
            <w:noWrap/>
            <w:vAlign w:val="bottom"/>
            <w:hideMark/>
          </w:tcPr>
          <w:p w14:paraId="2130DB0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SICAL</w:t>
            </w:r>
          </w:p>
        </w:tc>
      </w:tr>
      <w:tr w:rsidR="000C4131" w:rsidRPr="00EE3A7A" w14:paraId="0EB98B3F" w14:textId="77777777" w:rsidTr="000C4131">
        <w:trPr>
          <w:trHeight w:val="300"/>
        </w:trPr>
        <w:tc>
          <w:tcPr>
            <w:tcW w:w="964" w:type="dxa"/>
            <w:tcBorders>
              <w:top w:val="nil"/>
              <w:left w:val="nil"/>
              <w:bottom w:val="nil"/>
              <w:right w:val="nil"/>
            </w:tcBorders>
            <w:shd w:val="clear" w:color="auto" w:fill="auto"/>
            <w:noWrap/>
            <w:vAlign w:val="bottom"/>
            <w:hideMark/>
          </w:tcPr>
          <w:p w14:paraId="0CA92DF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SAPATA</w:t>
            </w:r>
          </w:p>
        </w:tc>
        <w:tc>
          <w:tcPr>
            <w:tcW w:w="964" w:type="dxa"/>
            <w:tcBorders>
              <w:top w:val="nil"/>
              <w:left w:val="nil"/>
              <w:bottom w:val="nil"/>
              <w:right w:val="nil"/>
            </w:tcBorders>
            <w:shd w:val="clear" w:color="auto" w:fill="auto"/>
            <w:noWrap/>
            <w:vAlign w:val="bottom"/>
            <w:hideMark/>
          </w:tcPr>
          <w:p w14:paraId="5154C18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B915A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SAVINON</w:t>
            </w:r>
          </w:p>
        </w:tc>
        <w:tc>
          <w:tcPr>
            <w:tcW w:w="960" w:type="dxa"/>
            <w:tcBorders>
              <w:top w:val="nil"/>
              <w:left w:val="nil"/>
              <w:bottom w:val="nil"/>
              <w:right w:val="nil"/>
            </w:tcBorders>
            <w:shd w:val="clear" w:color="auto" w:fill="auto"/>
            <w:noWrap/>
            <w:vAlign w:val="bottom"/>
            <w:hideMark/>
          </w:tcPr>
          <w:p w14:paraId="5252164A"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22DFFB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SEQUEN</w:t>
            </w:r>
          </w:p>
        </w:tc>
        <w:tc>
          <w:tcPr>
            <w:tcW w:w="72" w:type="dxa"/>
            <w:tcBorders>
              <w:top w:val="nil"/>
              <w:left w:val="nil"/>
              <w:bottom w:val="nil"/>
              <w:right w:val="nil"/>
            </w:tcBorders>
            <w:shd w:val="clear" w:color="auto" w:fill="auto"/>
            <w:noWrap/>
            <w:vAlign w:val="bottom"/>
            <w:hideMark/>
          </w:tcPr>
          <w:p w14:paraId="29B88386"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69A764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SICAN</w:t>
            </w:r>
          </w:p>
        </w:tc>
      </w:tr>
      <w:tr w:rsidR="000C4131" w:rsidRPr="00EE3A7A" w14:paraId="2757C497" w14:textId="77777777" w:rsidTr="000C4131">
        <w:trPr>
          <w:trHeight w:val="300"/>
        </w:trPr>
        <w:tc>
          <w:tcPr>
            <w:tcW w:w="964" w:type="dxa"/>
            <w:tcBorders>
              <w:top w:val="nil"/>
              <w:left w:val="nil"/>
              <w:bottom w:val="nil"/>
              <w:right w:val="nil"/>
            </w:tcBorders>
            <w:shd w:val="clear" w:color="auto" w:fill="auto"/>
            <w:noWrap/>
            <w:vAlign w:val="bottom"/>
            <w:hideMark/>
          </w:tcPr>
          <w:p w14:paraId="7F1F9B7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SAPIEN</w:t>
            </w:r>
          </w:p>
        </w:tc>
        <w:tc>
          <w:tcPr>
            <w:tcW w:w="964" w:type="dxa"/>
            <w:tcBorders>
              <w:top w:val="nil"/>
              <w:left w:val="nil"/>
              <w:bottom w:val="nil"/>
              <w:right w:val="nil"/>
            </w:tcBorders>
            <w:shd w:val="clear" w:color="auto" w:fill="auto"/>
            <w:noWrap/>
            <w:vAlign w:val="bottom"/>
            <w:hideMark/>
          </w:tcPr>
          <w:p w14:paraId="7A9D2608"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9C90B7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SAYAGO</w:t>
            </w:r>
          </w:p>
        </w:tc>
        <w:tc>
          <w:tcPr>
            <w:tcW w:w="960" w:type="dxa"/>
            <w:tcBorders>
              <w:top w:val="nil"/>
              <w:left w:val="nil"/>
              <w:bottom w:val="nil"/>
              <w:right w:val="nil"/>
            </w:tcBorders>
            <w:shd w:val="clear" w:color="auto" w:fill="auto"/>
            <w:noWrap/>
            <w:vAlign w:val="bottom"/>
            <w:hideMark/>
          </w:tcPr>
          <w:p w14:paraId="30C90F13"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C540C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SEQUERA</w:t>
            </w:r>
          </w:p>
        </w:tc>
        <w:tc>
          <w:tcPr>
            <w:tcW w:w="72" w:type="dxa"/>
            <w:tcBorders>
              <w:top w:val="nil"/>
              <w:left w:val="nil"/>
              <w:bottom w:val="nil"/>
              <w:right w:val="nil"/>
            </w:tcBorders>
            <w:shd w:val="clear" w:color="auto" w:fill="auto"/>
            <w:noWrap/>
            <w:vAlign w:val="bottom"/>
            <w:hideMark/>
          </w:tcPr>
          <w:p w14:paraId="2F78A6E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A74D9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SICRE</w:t>
            </w:r>
          </w:p>
        </w:tc>
      </w:tr>
      <w:tr w:rsidR="000C4131" w:rsidRPr="00EE3A7A" w14:paraId="2D1DE9D8" w14:textId="77777777" w:rsidTr="000C4131">
        <w:trPr>
          <w:trHeight w:val="300"/>
        </w:trPr>
        <w:tc>
          <w:tcPr>
            <w:tcW w:w="964" w:type="dxa"/>
            <w:tcBorders>
              <w:top w:val="nil"/>
              <w:left w:val="nil"/>
              <w:bottom w:val="nil"/>
              <w:right w:val="nil"/>
            </w:tcBorders>
            <w:shd w:val="clear" w:color="auto" w:fill="auto"/>
            <w:noWrap/>
            <w:vAlign w:val="bottom"/>
            <w:hideMark/>
          </w:tcPr>
          <w:p w14:paraId="6D1D939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SAPIENS</w:t>
            </w:r>
          </w:p>
        </w:tc>
        <w:tc>
          <w:tcPr>
            <w:tcW w:w="964" w:type="dxa"/>
            <w:tcBorders>
              <w:top w:val="nil"/>
              <w:left w:val="nil"/>
              <w:bottom w:val="nil"/>
              <w:right w:val="nil"/>
            </w:tcBorders>
            <w:shd w:val="clear" w:color="auto" w:fill="auto"/>
            <w:noWrap/>
            <w:vAlign w:val="bottom"/>
            <w:hideMark/>
          </w:tcPr>
          <w:p w14:paraId="22B32327"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58643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SAZO</w:t>
            </w:r>
          </w:p>
        </w:tc>
        <w:tc>
          <w:tcPr>
            <w:tcW w:w="960" w:type="dxa"/>
            <w:tcBorders>
              <w:top w:val="nil"/>
              <w:left w:val="nil"/>
              <w:bottom w:val="nil"/>
              <w:right w:val="nil"/>
            </w:tcBorders>
            <w:shd w:val="clear" w:color="auto" w:fill="auto"/>
            <w:noWrap/>
            <w:vAlign w:val="bottom"/>
            <w:hideMark/>
          </w:tcPr>
          <w:p w14:paraId="53094BA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A9007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SERANO</w:t>
            </w:r>
          </w:p>
        </w:tc>
        <w:tc>
          <w:tcPr>
            <w:tcW w:w="72" w:type="dxa"/>
            <w:tcBorders>
              <w:top w:val="nil"/>
              <w:left w:val="nil"/>
              <w:bottom w:val="nil"/>
              <w:right w:val="nil"/>
            </w:tcBorders>
            <w:shd w:val="clear" w:color="auto" w:fill="auto"/>
            <w:noWrap/>
            <w:vAlign w:val="bottom"/>
            <w:hideMark/>
          </w:tcPr>
          <w:p w14:paraId="3C82CBAA"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0CBFFB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SIDA</w:t>
            </w:r>
          </w:p>
        </w:tc>
      </w:tr>
      <w:tr w:rsidR="000C4131" w:rsidRPr="00EE3A7A" w14:paraId="0D73E36C" w14:textId="77777777" w:rsidTr="000C4131">
        <w:trPr>
          <w:trHeight w:val="300"/>
        </w:trPr>
        <w:tc>
          <w:tcPr>
            <w:tcW w:w="964" w:type="dxa"/>
            <w:tcBorders>
              <w:top w:val="nil"/>
              <w:left w:val="nil"/>
              <w:bottom w:val="nil"/>
              <w:right w:val="nil"/>
            </w:tcBorders>
            <w:shd w:val="clear" w:color="auto" w:fill="auto"/>
            <w:noWrap/>
            <w:vAlign w:val="bottom"/>
            <w:hideMark/>
          </w:tcPr>
          <w:p w14:paraId="6FA0DF8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SAPON</w:t>
            </w:r>
          </w:p>
        </w:tc>
        <w:tc>
          <w:tcPr>
            <w:tcW w:w="964" w:type="dxa"/>
            <w:tcBorders>
              <w:top w:val="nil"/>
              <w:left w:val="nil"/>
              <w:bottom w:val="nil"/>
              <w:right w:val="nil"/>
            </w:tcBorders>
            <w:shd w:val="clear" w:color="auto" w:fill="auto"/>
            <w:noWrap/>
            <w:vAlign w:val="bottom"/>
            <w:hideMark/>
          </w:tcPr>
          <w:p w14:paraId="09AD38F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7047C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SCHAFFINO</w:t>
            </w:r>
          </w:p>
        </w:tc>
        <w:tc>
          <w:tcPr>
            <w:tcW w:w="1848" w:type="dxa"/>
            <w:tcBorders>
              <w:top w:val="nil"/>
              <w:left w:val="nil"/>
              <w:bottom w:val="nil"/>
              <w:right w:val="nil"/>
            </w:tcBorders>
            <w:shd w:val="clear" w:color="auto" w:fill="auto"/>
            <w:noWrap/>
            <w:vAlign w:val="bottom"/>
            <w:hideMark/>
          </w:tcPr>
          <w:p w14:paraId="4F7F9A6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SERATO</w:t>
            </w:r>
          </w:p>
        </w:tc>
        <w:tc>
          <w:tcPr>
            <w:tcW w:w="72" w:type="dxa"/>
            <w:tcBorders>
              <w:top w:val="nil"/>
              <w:left w:val="nil"/>
              <w:bottom w:val="nil"/>
              <w:right w:val="nil"/>
            </w:tcBorders>
            <w:shd w:val="clear" w:color="auto" w:fill="auto"/>
            <w:noWrap/>
            <w:vAlign w:val="bottom"/>
            <w:hideMark/>
          </w:tcPr>
          <w:p w14:paraId="6D524E5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93FD9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SIERA</w:t>
            </w:r>
          </w:p>
        </w:tc>
      </w:tr>
      <w:tr w:rsidR="000C4131" w:rsidRPr="00EE3A7A" w14:paraId="2FB2468C" w14:textId="77777777" w:rsidTr="000C4131">
        <w:trPr>
          <w:trHeight w:val="300"/>
        </w:trPr>
        <w:tc>
          <w:tcPr>
            <w:tcW w:w="964" w:type="dxa"/>
            <w:tcBorders>
              <w:top w:val="nil"/>
              <w:left w:val="nil"/>
              <w:bottom w:val="nil"/>
              <w:right w:val="nil"/>
            </w:tcBorders>
            <w:shd w:val="clear" w:color="auto" w:fill="auto"/>
            <w:noWrap/>
            <w:vAlign w:val="bottom"/>
            <w:hideMark/>
          </w:tcPr>
          <w:p w14:paraId="31E852B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SAQUIC</w:t>
            </w:r>
          </w:p>
        </w:tc>
        <w:tc>
          <w:tcPr>
            <w:tcW w:w="964" w:type="dxa"/>
            <w:tcBorders>
              <w:top w:val="nil"/>
              <w:left w:val="nil"/>
              <w:bottom w:val="nil"/>
              <w:right w:val="nil"/>
            </w:tcBorders>
            <w:shd w:val="clear" w:color="auto" w:fill="auto"/>
            <w:noWrap/>
            <w:vAlign w:val="bottom"/>
            <w:hideMark/>
          </w:tcPr>
          <w:p w14:paraId="38BB18D1"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CB3E2F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SEANEZ</w:t>
            </w:r>
          </w:p>
        </w:tc>
        <w:tc>
          <w:tcPr>
            <w:tcW w:w="960" w:type="dxa"/>
            <w:tcBorders>
              <w:top w:val="nil"/>
              <w:left w:val="nil"/>
              <w:bottom w:val="nil"/>
              <w:right w:val="nil"/>
            </w:tcBorders>
            <w:shd w:val="clear" w:color="auto" w:fill="auto"/>
            <w:noWrap/>
            <w:vAlign w:val="bottom"/>
            <w:hideMark/>
          </w:tcPr>
          <w:p w14:paraId="1C16094D"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6F890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SERBANTEZ</w:t>
            </w:r>
          </w:p>
        </w:tc>
        <w:tc>
          <w:tcPr>
            <w:tcW w:w="1897" w:type="dxa"/>
            <w:tcBorders>
              <w:top w:val="nil"/>
              <w:left w:val="nil"/>
              <w:bottom w:val="nil"/>
              <w:right w:val="nil"/>
            </w:tcBorders>
            <w:shd w:val="clear" w:color="auto" w:fill="auto"/>
            <w:noWrap/>
            <w:vAlign w:val="bottom"/>
            <w:hideMark/>
          </w:tcPr>
          <w:p w14:paraId="15E93C1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SIERRA</w:t>
            </w:r>
          </w:p>
        </w:tc>
      </w:tr>
      <w:tr w:rsidR="000C4131" w:rsidRPr="00EE3A7A" w14:paraId="2C0DE26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54931B0"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SAQUICELA</w:t>
            </w:r>
          </w:p>
        </w:tc>
        <w:tc>
          <w:tcPr>
            <w:tcW w:w="960" w:type="dxa"/>
            <w:tcBorders>
              <w:top w:val="nil"/>
              <w:left w:val="nil"/>
              <w:bottom w:val="nil"/>
              <w:right w:val="nil"/>
            </w:tcBorders>
            <w:shd w:val="clear" w:color="auto" w:fill="auto"/>
            <w:noWrap/>
            <w:vAlign w:val="bottom"/>
            <w:hideMark/>
          </w:tcPr>
          <w:p w14:paraId="44041C0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SECADA</w:t>
            </w:r>
          </w:p>
        </w:tc>
        <w:tc>
          <w:tcPr>
            <w:tcW w:w="960" w:type="dxa"/>
            <w:tcBorders>
              <w:top w:val="nil"/>
              <w:left w:val="nil"/>
              <w:bottom w:val="nil"/>
              <w:right w:val="nil"/>
            </w:tcBorders>
            <w:shd w:val="clear" w:color="auto" w:fill="auto"/>
            <w:noWrap/>
            <w:vAlign w:val="bottom"/>
            <w:hideMark/>
          </w:tcPr>
          <w:p w14:paraId="6CB52D3C"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D95431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SERBIA</w:t>
            </w:r>
          </w:p>
        </w:tc>
        <w:tc>
          <w:tcPr>
            <w:tcW w:w="72" w:type="dxa"/>
            <w:tcBorders>
              <w:top w:val="nil"/>
              <w:left w:val="nil"/>
              <w:bottom w:val="nil"/>
              <w:right w:val="nil"/>
            </w:tcBorders>
            <w:shd w:val="clear" w:color="auto" w:fill="auto"/>
            <w:noWrap/>
            <w:vAlign w:val="bottom"/>
            <w:hideMark/>
          </w:tcPr>
          <w:p w14:paraId="623ACF2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29B4E8"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SIERRAS</w:t>
            </w:r>
          </w:p>
        </w:tc>
      </w:tr>
      <w:tr w:rsidR="000C4131" w:rsidRPr="00EE3A7A" w14:paraId="4957477B"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2BB447A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SAQUIPULLA</w:t>
            </w:r>
          </w:p>
        </w:tc>
        <w:tc>
          <w:tcPr>
            <w:tcW w:w="960" w:type="dxa"/>
            <w:tcBorders>
              <w:top w:val="nil"/>
              <w:left w:val="nil"/>
              <w:bottom w:val="nil"/>
              <w:right w:val="nil"/>
            </w:tcBorders>
            <w:shd w:val="clear" w:color="auto" w:fill="auto"/>
            <w:noWrap/>
            <w:vAlign w:val="bottom"/>
            <w:hideMark/>
          </w:tcPr>
          <w:p w14:paraId="3E2D227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SECAIDA</w:t>
            </w:r>
          </w:p>
        </w:tc>
        <w:tc>
          <w:tcPr>
            <w:tcW w:w="960" w:type="dxa"/>
            <w:tcBorders>
              <w:top w:val="nil"/>
              <w:left w:val="nil"/>
              <w:bottom w:val="nil"/>
              <w:right w:val="nil"/>
            </w:tcBorders>
            <w:shd w:val="clear" w:color="auto" w:fill="auto"/>
            <w:noWrap/>
            <w:vAlign w:val="bottom"/>
            <w:hideMark/>
          </w:tcPr>
          <w:p w14:paraId="648FF86F"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23AA5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SERDA</w:t>
            </w:r>
          </w:p>
        </w:tc>
        <w:tc>
          <w:tcPr>
            <w:tcW w:w="72" w:type="dxa"/>
            <w:tcBorders>
              <w:top w:val="nil"/>
              <w:left w:val="nil"/>
              <w:bottom w:val="nil"/>
              <w:right w:val="nil"/>
            </w:tcBorders>
            <w:shd w:val="clear" w:color="auto" w:fill="auto"/>
            <w:noWrap/>
            <w:vAlign w:val="bottom"/>
            <w:hideMark/>
          </w:tcPr>
          <w:p w14:paraId="1EFC2248"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9BBEB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SIFONTE</w:t>
            </w:r>
          </w:p>
        </w:tc>
      </w:tr>
      <w:tr w:rsidR="000C4131" w:rsidRPr="00EE3A7A" w14:paraId="7369D78B" w14:textId="77777777" w:rsidTr="000C4131">
        <w:trPr>
          <w:trHeight w:val="300"/>
        </w:trPr>
        <w:tc>
          <w:tcPr>
            <w:tcW w:w="964" w:type="dxa"/>
            <w:tcBorders>
              <w:top w:val="nil"/>
              <w:left w:val="nil"/>
              <w:bottom w:val="nil"/>
              <w:right w:val="nil"/>
            </w:tcBorders>
            <w:shd w:val="clear" w:color="auto" w:fill="auto"/>
            <w:noWrap/>
            <w:vAlign w:val="bottom"/>
            <w:hideMark/>
          </w:tcPr>
          <w:p w14:paraId="345E05B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SARABIA</w:t>
            </w:r>
          </w:p>
        </w:tc>
        <w:tc>
          <w:tcPr>
            <w:tcW w:w="964" w:type="dxa"/>
            <w:tcBorders>
              <w:top w:val="nil"/>
              <w:left w:val="nil"/>
              <w:bottom w:val="nil"/>
              <w:right w:val="nil"/>
            </w:tcBorders>
            <w:shd w:val="clear" w:color="auto" w:fill="auto"/>
            <w:noWrap/>
            <w:vAlign w:val="bottom"/>
            <w:hideMark/>
          </w:tcPr>
          <w:p w14:paraId="160EE52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479B3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SECAIRA</w:t>
            </w:r>
          </w:p>
        </w:tc>
        <w:tc>
          <w:tcPr>
            <w:tcW w:w="960" w:type="dxa"/>
            <w:tcBorders>
              <w:top w:val="nil"/>
              <w:left w:val="nil"/>
              <w:bottom w:val="nil"/>
              <w:right w:val="nil"/>
            </w:tcBorders>
            <w:shd w:val="clear" w:color="auto" w:fill="auto"/>
            <w:noWrap/>
            <w:vAlign w:val="bottom"/>
            <w:hideMark/>
          </w:tcPr>
          <w:p w14:paraId="5BDCA7E8"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B225D3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SERENIL</w:t>
            </w:r>
          </w:p>
        </w:tc>
        <w:tc>
          <w:tcPr>
            <w:tcW w:w="72" w:type="dxa"/>
            <w:tcBorders>
              <w:top w:val="nil"/>
              <w:left w:val="nil"/>
              <w:bottom w:val="nil"/>
              <w:right w:val="nil"/>
            </w:tcBorders>
            <w:shd w:val="clear" w:color="auto" w:fill="auto"/>
            <w:noWrap/>
            <w:vAlign w:val="bottom"/>
            <w:hideMark/>
          </w:tcPr>
          <w:p w14:paraId="305E5947"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E93B3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SIFONTES</w:t>
            </w:r>
          </w:p>
        </w:tc>
      </w:tr>
      <w:tr w:rsidR="000C4131" w:rsidRPr="00EE3A7A" w14:paraId="5C965797" w14:textId="77777777" w:rsidTr="000C4131">
        <w:trPr>
          <w:trHeight w:val="300"/>
        </w:trPr>
        <w:tc>
          <w:tcPr>
            <w:tcW w:w="964" w:type="dxa"/>
            <w:tcBorders>
              <w:top w:val="nil"/>
              <w:left w:val="nil"/>
              <w:bottom w:val="nil"/>
              <w:right w:val="nil"/>
            </w:tcBorders>
            <w:shd w:val="clear" w:color="auto" w:fill="auto"/>
            <w:noWrap/>
            <w:vAlign w:val="bottom"/>
            <w:hideMark/>
          </w:tcPr>
          <w:p w14:paraId="3E7EF0E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SARACAY</w:t>
            </w:r>
          </w:p>
        </w:tc>
        <w:tc>
          <w:tcPr>
            <w:tcW w:w="964" w:type="dxa"/>
            <w:tcBorders>
              <w:top w:val="nil"/>
              <w:left w:val="nil"/>
              <w:bottom w:val="nil"/>
              <w:right w:val="nil"/>
            </w:tcBorders>
            <w:shd w:val="clear" w:color="auto" w:fill="auto"/>
            <w:noWrap/>
            <w:vAlign w:val="bottom"/>
            <w:hideMark/>
          </w:tcPr>
          <w:p w14:paraId="26EC75B5"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6C658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SECUNDINO</w:t>
            </w:r>
          </w:p>
        </w:tc>
        <w:tc>
          <w:tcPr>
            <w:tcW w:w="1920" w:type="dxa"/>
            <w:gridSpan w:val="2"/>
            <w:tcBorders>
              <w:top w:val="nil"/>
              <w:left w:val="nil"/>
              <w:bottom w:val="nil"/>
              <w:right w:val="nil"/>
            </w:tcBorders>
            <w:shd w:val="clear" w:color="auto" w:fill="auto"/>
            <w:noWrap/>
            <w:vAlign w:val="bottom"/>
            <w:hideMark/>
          </w:tcPr>
          <w:p w14:paraId="51802F3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SERMENO</w:t>
            </w:r>
          </w:p>
        </w:tc>
        <w:tc>
          <w:tcPr>
            <w:tcW w:w="1897" w:type="dxa"/>
            <w:tcBorders>
              <w:top w:val="nil"/>
              <w:left w:val="nil"/>
              <w:bottom w:val="nil"/>
              <w:right w:val="nil"/>
            </w:tcBorders>
            <w:shd w:val="clear" w:color="auto" w:fill="auto"/>
            <w:noWrap/>
            <w:vAlign w:val="bottom"/>
            <w:hideMark/>
          </w:tcPr>
          <w:p w14:paraId="3DA0CAF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SIFRE</w:t>
            </w:r>
          </w:p>
        </w:tc>
      </w:tr>
      <w:tr w:rsidR="000C4131" w:rsidRPr="00EE3A7A" w14:paraId="04632875"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EAB261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SARACHO</w:t>
            </w:r>
          </w:p>
        </w:tc>
        <w:tc>
          <w:tcPr>
            <w:tcW w:w="960" w:type="dxa"/>
            <w:tcBorders>
              <w:top w:val="nil"/>
              <w:left w:val="nil"/>
              <w:bottom w:val="nil"/>
              <w:right w:val="nil"/>
            </w:tcBorders>
            <w:shd w:val="clear" w:color="auto" w:fill="auto"/>
            <w:noWrap/>
            <w:vAlign w:val="bottom"/>
            <w:hideMark/>
          </w:tcPr>
          <w:p w14:paraId="56E1A30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SEDA</w:t>
            </w:r>
          </w:p>
        </w:tc>
        <w:tc>
          <w:tcPr>
            <w:tcW w:w="960" w:type="dxa"/>
            <w:tcBorders>
              <w:top w:val="nil"/>
              <w:left w:val="nil"/>
              <w:bottom w:val="nil"/>
              <w:right w:val="nil"/>
            </w:tcBorders>
            <w:shd w:val="clear" w:color="auto" w:fill="auto"/>
            <w:noWrap/>
            <w:vAlign w:val="bottom"/>
            <w:hideMark/>
          </w:tcPr>
          <w:p w14:paraId="293795B0"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476547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SERNA</w:t>
            </w:r>
          </w:p>
        </w:tc>
        <w:tc>
          <w:tcPr>
            <w:tcW w:w="72" w:type="dxa"/>
            <w:tcBorders>
              <w:top w:val="nil"/>
              <w:left w:val="nil"/>
              <w:bottom w:val="nil"/>
              <w:right w:val="nil"/>
            </w:tcBorders>
            <w:shd w:val="clear" w:color="auto" w:fill="auto"/>
            <w:noWrap/>
            <w:vAlign w:val="bottom"/>
            <w:hideMark/>
          </w:tcPr>
          <w:p w14:paraId="5A93E0D4"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24FF4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SIFUENTES</w:t>
            </w:r>
          </w:p>
        </w:tc>
      </w:tr>
      <w:tr w:rsidR="000C4131" w:rsidRPr="00EE3A7A" w14:paraId="227F7FB9"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6B13D12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SARAGOSA</w:t>
            </w:r>
          </w:p>
        </w:tc>
        <w:tc>
          <w:tcPr>
            <w:tcW w:w="960" w:type="dxa"/>
            <w:tcBorders>
              <w:top w:val="nil"/>
              <w:left w:val="nil"/>
              <w:bottom w:val="nil"/>
              <w:right w:val="nil"/>
            </w:tcBorders>
            <w:shd w:val="clear" w:color="auto" w:fill="auto"/>
            <w:noWrap/>
            <w:vAlign w:val="bottom"/>
            <w:hideMark/>
          </w:tcPr>
          <w:p w14:paraId="724C2F1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SEDANO</w:t>
            </w:r>
          </w:p>
        </w:tc>
        <w:tc>
          <w:tcPr>
            <w:tcW w:w="960" w:type="dxa"/>
            <w:tcBorders>
              <w:top w:val="nil"/>
              <w:left w:val="nil"/>
              <w:bottom w:val="nil"/>
              <w:right w:val="nil"/>
            </w:tcBorders>
            <w:shd w:val="clear" w:color="auto" w:fill="auto"/>
            <w:noWrap/>
            <w:vAlign w:val="bottom"/>
            <w:hideMark/>
          </w:tcPr>
          <w:p w14:paraId="6FB788DA"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F0A0B0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SERNAS</w:t>
            </w:r>
          </w:p>
        </w:tc>
        <w:tc>
          <w:tcPr>
            <w:tcW w:w="72" w:type="dxa"/>
            <w:tcBorders>
              <w:top w:val="nil"/>
              <w:left w:val="nil"/>
              <w:bottom w:val="nil"/>
              <w:right w:val="nil"/>
            </w:tcBorders>
            <w:shd w:val="clear" w:color="auto" w:fill="auto"/>
            <w:noWrap/>
            <w:vAlign w:val="bottom"/>
            <w:hideMark/>
          </w:tcPr>
          <w:p w14:paraId="6F55104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D5EA22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SIFUENTEZ</w:t>
            </w:r>
          </w:p>
        </w:tc>
      </w:tr>
      <w:tr w:rsidR="000C4131" w:rsidRPr="00EE3A7A" w14:paraId="27C83B1D"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10538F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SARAGOZA</w:t>
            </w:r>
          </w:p>
        </w:tc>
        <w:tc>
          <w:tcPr>
            <w:tcW w:w="960" w:type="dxa"/>
            <w:tcBorders>
              <w:top w:val="nil"/>
              <w:left w:val="nil"/>
              <w:bottom w:val="nil"/>
              <w:right w:val="nil"/>
            </w:tcBorders>
            <w:shd w:val="clear" w:color="auto" w:fill="auto"/>
            <w:noWrap/>
            <w:vAlign w:val="bottom"/>
            <w:hideMark/>
          </w:tcPr>
          <w:p w14:paraId="70B91E5F"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SEDENO</w:t>
            </w:r>
          </w:p>
        </w:tc>
        <w:tc>
          <w:tcPr>
            <w:tcW w:w="960" w:type="dxa"/>
            <w:tcBorders>
              <w:top w:val="nil"/>
              <w:left w:val="nil"/>
              <w:bottom w:val="nil"/>
              <w:right w:val="nil"/>
            </w:tcBorders>
            <w:shd w:val="clear" w:color="auto" w:fill="auto"/>
            <w:noWrap/>
            <w:vAlign w:val="bottom"/>
            <w:hideMark/>
          </w:tcPr>
          <w:p w14:paraId="08CF2664"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E0071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SERRALDE</w:t>
            </w:r>
          </w:p>
        </w:tc>
        <w:tc>
          <w:tcPr>
            <w:tcW w:w="1897" w:type="dxa"/>
            <w:tcBorders>
              <w:top w:val="nil"/>
              <w:left w:val="nil"/>
              <w:bottom w:val="nil"/>
              <w:right w:val="nil"/>
            </w:tcBorders>
            <w:shd w:val="clear" w:color="auto" w:fill="auto"/>
            <w:noWrap/>
            <w:vAlign w:val="bottom"/>
            <w:hideMark/>
          </w:tcPr>
          <w:p w14:paraId="421B2E3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SIGALA</w:t>
            </w:r>
          </w:p>
        </w:tc>
      </w:tr>
      <w:tr w:rsidR="000C4131" w:rsidRPr="00EE3A7A" w14:paraId="1B0E1354"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4790802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SARALEGUI</w:t>
            </w:r>
          </w:p>
        </w:tc>
        <w:tc>
          <w:tcPr>
            <w:tcW w:w="960" w:type="dxa"/>
            <w:tcBorders>
              <w:top w:val="nil"/>
              <w:left w:val="nil"/>
              <w:bottom w:val="nil"/>
              <w:right w:val="nil"/>
            </w:tcBorders>
            <w:shd w:val="clear" w:color="auto" w:fill="auto"/>
            <w:noWrap/>
            <w:vAlign w:val="bottom"/>
            <w:hideMark/>
          </w:tcPr>
          <w:p w14:paraId="0D924AD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SEDILLO</w:t>
            </w:r>
          </w:p>
        </w:tc>
        <w:tc>
          <w:tcPr>
            <w:tcW w:w="960" w:type="dxa"/>
            <w:tcBorders>
              <w:top w:val="nil"/>
              <w:left w:val="nil"/>
              <w:bottom w:val="nil"/>
              <w:right w:val="nil"/>
            </w:tcBorders>
            <w:shd w:val="clear" w:color="auto" w:fill="auto"/>
            <w:noWrap/>
            <w:vAlign w:val="bottom"/>
            <w:hideMark/>
          </w:tcPr>
          <w:p w14:paraId="404DE3AF"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72498A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SERRALTA</w:t>
            </w:r>
          </w:p>
        </w:tc>
        <w:tc>
          <w:tcPr>
            <w:tcW w:w="1897" w:type="dxa"/>
            <w:tcBorders>
              <w:top w:val="nil"/>
              <w:left w:val="nil"/>
              <w:bottom w:val="nil"/>
              <w:right w:val="nil"/>
            </w:tcBorders>
            <w:shd w:val="clear" w:color="auto" w:fill="auto"/>
            <w:noWrap/>
            <w:vAlign w:val="bottom"/>
            <w:hideMark/>
          </w:tcPr>
          <w:p w14:paraId="2200FD9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SIGARAN</w:t>
            </w:r>
          </w:p>
        </w:tc>
      </w:tr>
      <w:tr w:rsidR="000C4131" w:rsidRPr="00EE3A7A" w14:paraId="56549CC3"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0608463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SARANGO</w:t>
            </w:r>
          </w:p>
        </w:tc>
        <w:tc>
          <w:tcPr>
            <w:tcW w:w="960" w:type="dxa"/>
            <w:tcBorders>
              <w:top w:val="nil"/>
              <w:left w:val="nil"/>
              <w:bottom w:val="nil"/>
              <w:right w:val="nil"/>
            </w:tcBorders>
            <w:shd w:val="clear" w:color="auto" w:fill="auto"/>
            <w:noWrap/>
            <w:vAlign w:val="bottom"/>
            <w:hideMark/>
          </w:tcPr>
          <w:p w14:paraId="0679CD5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SEDILLOS</w:t>
            </w:r>
          </w:p>
        </w:tc>
        <w:tc>
          <w:tcPr>
            <w:tcW w:w="960" w:type="dxa"/>
            <w:tcBorders>
              <w:top w:val="nil"/>
              <w:left w:val="nil"/>
              <w:bottom w:val="nil"/>
              <w:right w:val="nil"/>
            </w:tcBorders>
            <w:shd w:val="clear" w:color="auto" w:fill="auto"/>
            <w:noWrap/>
            <w:vAlign w:val="bottom"/>
            <w:hideMark/>
          </w:tcPr>
          <w:p w14:paraId="09C7995D"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95349F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SERRANO</w:t>
            </w:r>
          </w:p>
        </w:tc>
        <w:tc>
          <w:tcPr>
            <w:tcW w:w="72" w:type="dxa"/>
            <w:tcBorders>
              <w:top w:val="nil"/>
              <w:left w:val="nil"/>
              <w:bottom w:val="nil"/>
              <w:right w:val="nil"/>
            </w:tcBorders>
            <w:shd w:val="clear" w:color="auto" w:fill="auto"/>
            <w:noWrap/>
            <w:vAlign w:val="bottom"/>
            <w:hideMark/>
          </w:tcPr>
          <w:p w14:paraId="1B48957E"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9BCEA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SIGUENCIA</w:t>
            </w:r>
          </w:p>
        </w:tc>
      </w:tr>
      <w:tr w:rsidR="000C4131" w:rsidRPr="00EE3A7A" w14:paraId="5E4B04C4" w14:textId="77777777" w:rsidTr="000C4131">
        <w:trPr>
          <w:trHeight w:val="300"/>
        </w:trPr>
        <w:tc>
          <w:tcPr>
            <w:tcW w:w="964" w:type="dxa"/>
            <w:tcBorders>
              <w:top w:val="nil"/>
              <w:left w:val="nil"/>
              <w:bottom w:val="nil"/>
              <w:right w:val="nil"/>
            </w:tcBorders>
            <w:shd w:val="clear" w:color="auto" w:fill="auto"/>
            <w:noWrap/>
            <w:vAlign w:val="bottom"/>
            <w:hideMark/>
          </w:tcPr>
          <w:p w14:paraId="070EBD7C"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SARANTE</w:t>
            </w:r>
          </w:p>
        </w:tc>
        <w:tc>
          <w:tcPr>
            <w:tcW w:w="964" w:type="dxa"/>
            <w:tcBorders>
              <w:top w:val="nil"/>
              <w:left w:val="nil"/>
              <w:bottom w:val="nil"/>
              <w:right w:val="nil"/>
            </w:tcBorders>
            <w:shd w:val="clear" w:color="auto" w:fill="auto"/>
            <w:noWrap/>
            <w:vAlign w:val="bottom"/>
            <w:hideMark/>
          </w:tcPr>
          <w:p w14:paraId="5B87ECF3"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9A1B3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SEGARRA</w:t>
            </w:r>
          </w:p>
        </w:tc>
        <w:tc>
          <w:tcPr>
            <w:tcW w:w="960" w:type="dxa"/>
            <w:tcBorders>
              <w:top w:val="nil"/>
              <w:left w:val="nil"/>
              <w:bottom w:val="nil"/>
              <w:right w:val="nil"/>
            </w:tcBorders>
            <w:shd w:val="clear" w:color="auto" w:fill="auto"/>
            <w:noWrap/>
            <w:vAlign w:val="bottom"/>
            <w:hideMark/>
          </w:tcPr>
          <w:p w14:paraId="1B13E1C2"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C886D9"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SERRANOGARCIA</w:t>
            </w:r>
          </w:p>
        </w:tc>
        <w:tc>
          <w:tcPr>
            <w:tcW w:w="1897" w:type="dxa"/>
            <w:tcBorders>
              <w:top w:val="nil"/>
              <w:left w:val="nil"/>
              <w:bottom w:val="nil"/>
              <w:right w:val="nil"/>
            </w:tcBorders>
            <w:shd w:val="clear" w:color="auto" w:fill="auto"/>
            <w:noWrap/>
            <w:vAlign w:val="bottom"/>
            <w:hideMark/>
          </w:tcPr>
          <w:p w14:paraId="7BEA1596"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SIGUENZA</w:t>
            </w:r>
          </w:p>
        </w:tc>
      </w:tr>
      <w:tr w:rsidR="000C4131" w:rsidRPr="00EE3A7A" w14:paraId="758C5E27" w14:textId="77777777" w:rsidTr="000C4131">
        <w:trPr>
          <w:trHeight w:val="300"/>
        </w:trPr>
        <w:tc>
          <w:tcPr>
            <w:tcW w:w="964" w:type="dxa"/>
            <w:tcBorders>
              <w:top w:val="nil"/>
              <w:left w:val="nil"/>
              <w:bottom w:val="nil"/>
              <w:right w:val="nil"/>
            </w:tcBorders>
            <w:shd w:val="clear" w:color="auto" w:fill="auto"/>
            <w:noWrap/>
            <w:vAlign w:val="bottom"/>
            <w:hideMark/>
          </w:tcPr>
          <w:p w14:paraId="7F02B4F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SARATE</w:t>
            </w:r>
          </w:p>
        </w:tc>
        <w:tc>
          <w:tcPr>
            <w:tcW w:w="964" w:type="dxa"/>
            <w:tcBorders>
              <w:top w:val="nil"/>
              <w:left w:val="nil"/>
              <w:bottom w:val="nil"/>
              <w:right w:val="nil"/>
            </w:tcBorders>
            <w:shd w:val="clear" w:color="auto" w:fill="auto"/>
            <w:noWrap/>
            <w:vAlign w:val="bottom"/>
            <w:hideMark/>
          </w:tcPr>
          <w:p w14:paraId="25E602F6"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40C61ED"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SEGOBIA</w:t>
            </w:r>
          </w:p>
        </w:tc>
        <w:tc>
          <w:tcPr>
            <w:tcW w:w="960" w:type="dxa"/>
            <w:tcBorders>
              <w:top w:val="nil"/>
              <w:left w:val="nil"/>
              <w:bottom w:val="nil"/>
              <w:right w:val="nil"/>
            </w:tcBorders>
            <w:shd w:val="clear" w:color="auto" w:fill="auto"/>
            <w:noWrap/>
            <w:vAlign w:val="bottom"/>
            <w:hideMark/>
          </w:tcPr>
          <w:p w14:paraId="6A156A4E"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29C2EC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SERRAT</w:t>
            </w:r>
          </w:p>
        </w:tc>
        <w:tc>
          <w:tcPr>
            <w:tcW w:w="72" w:type="dxa"/>
            <w:tcBorders>
              <w:top w:val="nil"/>
              <w:left w:val="nil"/>
              <w:bottom w:val="nil"/>
              <w:right w:val="nil"/>
            </w:tcBorders>
            <w:shd w:val="clear" w:color="auto" w:fill="auto"/>
            <w:noWrap/>
            <w:vAlign w:val="bottom"/>
            <w:hideMark/>
          </w:tcPr>
          <w:p w14:paraId="4CBBF04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0FD6EB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SILBA</w:t>
            </w:r>
          </w:p>
        </w:tc>
      </w:tr>
      <w:tr w:rsidR="000C4131" w:rsidRPr="00EE3A7A" w14:paraId="18F4F15F" w14:textId="77777777" w:rsidTr="000C4131">
        <w:trPr>
          <w:trHeight w:val="300"/>
        </w:trPr>
        <w:tc>
          <w:tcPr>
            <w:tcW w:w="964" w:type="dxa"/>
            <w:tcBorders>
              <w:top w:val="nil"/>
              <w:left w:val="nil"/>
              <w:bottom w:val="nil"/>
              <w:right w:val="nil"/>
            </w:tcBorders>
            <w:shd w:val="clear" w:color="auto" w:fill="auto"/>
            <w:noWrap/>
            <w:vAlign w:val="bottom"/>
            <w:hideMark/>
          </w:tcPr>
          <w:p w14:paraId="250506E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SARAVIA</w:t>
            </w:r>
          </w:p>
        </w:tc>
        <w:tc>
          <w:tcPr>
            <w:tcW w:w="964" w:type="dxa"/>
            <w:tcBorders>
              <w:top w:val="nil"/>
              <w:left w:val="nil"/>
              <w:bottom w:val="nil"/>
              <w:right w:val="nil"/>
            </w:tcBorders>
            <w:shd w:val="clear" w:color="auto" w:fill="auto"/>
            <w:noWrap/>
            <w:vAlign w:val="bottom"/>
            <w:hideMark/>
          </w:tcPr>
          <w:p w14:paraId="4CE70584"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5CB6FDE"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SEGOVIA</w:t>
            </w:r>
          </w:p>
        </w:tc>
        <w:tc>
          <w:tcPr>
            <w:tcW w:w="960" w:type="dxa"/>
            <w:tcBorders>
              <w:top w:val="nil"/>
              <w:left w:val="nil"/>
              <w:bottom w:val="nil"/>
              <w:right w:val="nil"/>
            </w:tcBorders>
            <w:shd w:val="clear" w:color="auto" w:fill="auto"/>
            <w:noWrap/>
            <w:vAlign w:val="bottom"/>
            <w:hideMark/>
          </w:tcPr>
          <w:p w14:paraId="788F8C75"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0C6B8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SERRATA</w:t>
            </w:r>
          </w:p>
        </w:tc>
        <w:tc>
          <w:tcPr>
            <w:tcW w:w="72" w:type="dxa"/>
            <w:tcBorders>
              <w:top w:val="nil"/>
              <w:left w:val="nil"/>
              <w:bottom w:val="nil"/>
              <w:right w:val="nil"/>
            </w:tcBorders>
            <w:shd w:val="clear" w:color="auto" w:fill="auto"/>
            <w:noWrap/>
            <w:vAlign w:val="bottom"/>
            <w:hideMark/>
          </w:tcPr>
          <w:p w14:paraId="1585D9CF"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B01A3C7"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SILERIO</w:t>
            </w:r>
          </w:p>
        </w:tc>
      </w:tr>
      <w:tr w:rsidR="000C4131" w:rsidRPr="00EE3A7A" w14:paraId="30C0A496" w14:textId="77777777" w:rsidTr="000C4131">
        <w:trPr>
          <w:trHeight w:val="300"/>
        </w:trPr>
        <w:tc>
          <w:tcPr>
            <w:tcW w:w="964" w:type="dxa"/>
            <w:tcBorders>
              <w:top w:val="nil"/>
              <w:left w:val="nil"/>
              <w:bottom w:val="nil"/>
              <w:right w:val="nil"/>
            </w:tcBorders>
            <w:shd w:val="clear" w:color="auto" w:fill="auto"/>
            <w:noWrap/>
            <w:vAlign w:val="bottom"/>
            <w:hideMark/>
          </w:tcPr>
          <w:p w14:paraId="07DC88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SARAZUA</w:t>
            </w:r>
          </w:p>
        </w:tc>
        <w:tc>
          <w:tcPr>
            <w:tcW w:w="964" w:type="dxa"/>
            <w:tcBorders>
              <w:top w:val="nil"/>
              <w:left w:val="nil"/>
              <w:bottom w:val="nil"/>
              <w:right w:val="nil"/>
            </w:tcBorders>
            <w:shd w:val="clear" w:color="auto" w:fill="auto"/>
            <w:noWrap/>
            <w:vAlign w:val="bottom"/>
            <w:hideMark/>
          </w:tcPr>
          <w:p w14:paraId="326B93CC" w14:textId="77777777" w:rsidR="000C4131" w:rsidRPr="00EE3A7A" w:rsidRDefault="000C4131" w:rsidP="000C4131">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411C1CA"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SEGOVIANO</w:t>
            </w:r>
          </w:p>
        </w:tc>
        <w:tc>
          <w:tcPr>
            <w:tcW w:w="1848" w:type="dxa"/>
            <w:tcBorders>
              <w:top w:val="nil"/>
              <w:left w:val="nil"/>
              <w:bottom w:val="nil"/>
              <w:right w:val="nil"/>
            </w:tcBorders>
            <w:shd w:val="clear" w:color="auto" w:fill="auto"/>
            <w:noWrap/>
            <w:vAlign w:val="bottom"/>
            <w:hideMark/>
          </w:tcPr>
          <w:p w14:paraId="1844439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SERRATE</w:t>
            </w:r>
          </w:p>
        </w:tc>
        <w:tc>
          <w:tcPr>
            <w:tcW w:w="72" w:type="dxa"/>
            <w:tcBorders>
              <w:top w:val="nil"/>
              <w:left w:val="nil"/>
              <w:bottom w:val="nil"/>
              <w:right w:val="nil"/>
            </w:tcBorders>
            <w:shd w:val="clear" w:color="auto" w:fill="auto"/>
            <w:noWrap/>
            <w:vAlign w:val="bottom"/>
            <w:hideMark/>
          </w:tcPr>
          <w:p w14:paraId="0DE0DBB5"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65973E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SILES</w:t>
            </w:r>
          </w:p>
        </w:tc>
      </w:tr>
      <w:tr w:rsidR="000C4131" w:rsidRPr="00EE3A7A" w14:paraId="707FD3AE" w14:textId="77777777" w:rsidTr="000C4131">
        <w:trPr>
          <w:trHeight w:val="300"/>
        </w:trPr>
        <w:tc>
          <w:tcPr>
            <w:tcW w:w="964" w:type="dxa"/>
            <w:tcBorders>
              <w:top w:val="nil"/>
              <w:left w:val="nil"/>
              <w:bottom w:val="nil"/>
              <w:right w:val="nil"/>
            </w:tcBorders>
            <w:shd w:val="clear" w:color="auto" w:fill="auto"/>
            <w:noWrap/>
            <w:vAlign w:val="bottom"/>
            <w:hideMark/>
          </w:tcPr>
          <w:p w14:paraId="6976DA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SARCENO</w:t>
            </w:r>
          </w:p>
        </w:tc>
        <w:tc>
          <w:tcPr>
            <w:tcW w:w="964" w:type="dxa"/>
            <w:tcBorders>
              <w:top w:val="nil"/>
              <w:left w:val="nil"/>
              <w:bottom w:val="nil"/>
              <w:right w:val="nil"/>
            </w:tcBorders>
            <w:shd w:val="clear" w:color="auto" w:fill="auto"/>
            <w:noWrap/>
            <w:vAlign w:val="bottom"/>
            <w:hideMark/>
          </w:tcPr>
          <w:p w14:paraId="0FA52E9C" w14:textId="77777777" w:rsidR="000C4131" w:rsidRPr="00EE3A7A" w:rsidRDefault="000C4131" w:rsidP="000C4131">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EF9C8F3"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SEGUEDA</w:t>
            </w:r>
          </w:p>
        </w:tc>
        <w:tc>
          <w:tcPr>
            <w:tcW w:w="960" w:type="dxa"/>
            <w:tcBorders>
              <w:top w:val="nil"/>
              <w:left w:val="nil"/>
              <w:bottom w:val="nil"/>
              <w:right w:val="nil"/>
            </w:tcBorders>
            <w:shd w:val="clear" w:color="auto" w:fill="auto"/>
            <w:noWrap/>
            <w:vAlign w:val="bottom"/>
            <w:hideMark/>
          </w:tcPr>
          <w:p w14:paraId="5F9EE78B" w14:textId="77777777" w:rsidR="000C4131" w:rsidRPr="00EE3A7A" w:rsidRDefault="000C4131" w:rsidP="000C4131">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E25B475"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SERRATO</w:t>
            </w:r>
          </w:p>
        </w:tc>
        <w:tc>
          <w:tcPr>
            <w:tcW w:w="72" w:type="dxa"/>
            <w:tcBorders>
              <w:top w:val="nil"/>
              <w:left w:val="nil"/>
              <w:bottom w:val="nil"/>
              <w:right w:val="nil"/>
            </w:tcBorders>
            <w:shd w:val="clear" w:color="auto" w:fill="auto"/>
            <w:noWrap/>
            <w:vAlign w:val="bottom"/>
            <w:hideMark/>
          </w:tcPr>
          <w:p w14:paraId="3788DB19" w14:textId="77777777" w:rsidR="000C4131" w:rsidRPr="00EE3A7A" w:rsidRDefault="000C4131" w:rsidP="000C4131">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84A2BD2"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SILFA</w:t>
            </w:r>
          </w:p>
        </w:tc>
      </w:tr>
      <w:tr w:rsidR="000C4131" w:rsidRPr="00EE3A7A" w14:paraId="0AE6706C" w14:textId="77777777" w:rsidTr="000C4131">
        <w:trPr>
          <w:trHeight w:val="300"/>
        </w:trPr>
        <w:tc>
          <w:tcPr>
            <w:tcW w:w="1928" w:type="dxa"/>
            <w:gridSpan w:val="2"/>
            <w:tcBorders>
              <w:top w:val="nil"/>
              <w:left w:val="nil"/>
              <w:bottom w:val="nil"/>
              <w:right w:val="nil"/>
            </w:tcBorders>
            <w:shd w:val="clear" w:color="auto" w:fill="auto"/>
            <w:noWrap/>
            <w:vAlign w:val="bottom"/>
            <w:hideMark/>
          </w:tcPr>
          <w:p w14:paraId="72E8A37B"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SARDINAS</w:t>
            </w:r>
          </w:p>
        </w:tc>
        <w:tc>
          <w:tcPr>
            <w:tcW w:w="1920" w:type="dxa"/>
            <w:gridSpan w:val="2"/>
            <w:tcBorders>
              <w:top w:val="nil"/>
              <w:left w:val="nil"/>
              <w:bottom w:val="nil"/>
              <w:right w:val="nil"/>
            </w:tcBorders>
            <w:shd w:val="clear" w:color="auto" w:fill="auto"/>
            <w:noWrap/>
            <w:vAlign w:val="bottom"/>
            <w:hideMark/>
          </w:tcPr>
          <w:p w14:paraId="61D4ADD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SEGUINOT</w:t>
            </w:r>
          </w:p>
        </w:tc>
        <w:tc>
          <w:tcPr>
            <w:tcW w:w="1920" w:type="dxa"/>
            <w:gridSpan w:val="2"/>
            <w:tcBorders>
              <w:top w:val="nil"/>
              <w:left w:val="nil"/>
              <w:bottom w:val="nil"/>
              <w:right w:val="nil"/>
            </w:tcBorders>
            <w:shd w:val="clear" w:color="auto" w:fill="auto"/>
            <w:noWrap/>
            <w:vAlign w:val="bottom"/>
            <w:hideMark/>
          </w:tcPr>
          <w:p w14:paraId="371D7981"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SERRATOS</w:t>
            </w:r>
          </w:p>
        </w:tc>
        <w:tc>
          <w:tcPr>
            <w:tcW w:w="1897" w:type="dxa"/>
            <w:tcBorders>
              <w:top w:val="nil"/>
              <w:left w:val="nil"/>
              <w:bottom w:val="nil"/>
              <w:right w:val="nil"/>
            </w:tcBorders>
            <w:shd w:val="clear" w:color="auto" w:fill="auto"/>
            <w:noWrap/>
            <w:vAlign w:val="bottom"/>
            <w:hideMark/>
          </w:tcPr>
          <w:p w14:paraId="00CB1B64" w14:textId="77777777" w:rsidR="000C4131" w:rsidRPr="00EE3A7A" w:rsidRDefault="000C4131" w:rsidP="000C4131">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SILGUERO</w:t>
            </w:r>
          </w:p>
        </w:tc>
      </w:tr>
    </w:tbl>
    <w:p w14:paraId="0C15A92A" w14:textId="5405BAE1" w:rsidR="000C4131" w:rsidRPr="00EE3A7A" w:rsidRDefault="000C4131">
      <w:pPr>
        <w:spacing w:before="5"/>
        <w:rPr>
          <w:rFonts w:ascii="Times New Roman" w:eastAsia="Times New Roman" w:hAnsi="Times New Roman" w:cs="Times New Roman"/>
          <w:sz w:val="24"/>
          <w:szCs w:val="24"/>
        </w:rPr>
      </w:pPr>
    </w:p>
    <w:p w14:paraId="4B8EE0D2" w14:textId="4353AAB6" w:rsidR="000C4131" w:rsidRPr="00EE3A7A" w:rsidRDefault="000C4131">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67"/>
        <w:gridCol w:w="964"/>
        <w:gridCol w:w="1138"/>
        <w:gridCol w:w="960"/>
        <w:gridCol w:w="1848"/>
        <w:gridCol w:w="222"/>
        <w:gridCol w:w="1897"/>
      </w:tblGrid>
      <w:tr w:rsidR="00C67916" w:rsidRPr="00EE3A7A" w14:paraId="1C9F331A" w14:textId="77777777" w:rsidTr="001F67B0">
        <w:trPr>
          <w:trHeight w:val="300"/>
        </w:trPr>
        <w:tc>
          <w:tcPr>
            <w:tcW w:w="964" w:type="dxa"/>
            <w:tcBorders>
              <w:top w:val="nil"/>
              <w:left w:val="nil"/>
              <w:bottom w:val="nil"/>
              <w:right w:val="nil"/>
            </w:tcBorders>
            <w:shd w:val="clear" w:color="auto" w:fill="auto"/>
            <w:noWrap/>
            <w:vAlign w:val="bottom"/>
            <w:hideMark/>
          </w:tcPr>
          <w:p w14:paraId="271CF67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SILIEZAR</w:t>
            </w:r>
          </w:p>
        </w:tc>
        <w:tc>
          <w:tcPr>
            <w:tcW w:w="964" w:type="dxa"/>
            <w:tcBorders>
              <w:top w:val="nil"/>
              <w:left w:val="nil"/>
              <w:bottom w:val="nil"/>
              <w:right w:val="nil"/>
            </w:tcBorders>
            <w:shd w:val="clear" w:color="auto" w:fill="auto"/>
            <w:noWrap/>
            <w:vAlign w:val="bottom"/>
            <w:hideMark/>
          </w:tcPr>
          <w:p w14:paraId="1D27522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8865FE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SOBREVILLA</w:t>
            </w:r>
          </w:p>
        </w:tc>
        <w:tc>
          <w:tcPr>
            <w:tcW w:w="1848" w:type="dxa"/>
            <w:tcBorders>
              <w:top w:val="nil"/>
              <w:left w:val="nil"/>
              <w:bottom w:val="nil"/>
              <w:right w:val="nil"/>
            </w:tcBorders>
            <w:shd w:val="clear" w:color="auto" w:fill="auto"/>
            <w:noWrap/>
            <w:vAlign w:val="bottom"/>
            <w:hideMark/>
          </w:tcPr>
          <w:p w14:paraId="261914C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SORDO</w:t>
            </w:r>
          </w:p>
        </w:tc>
        <w:tc>
          <w:tcPr>
            <w:tcW w:w="72" w:type="dxa"/>
            <w:tcBorders>
              <w:top w:val="nil"/>
              <w:left w:val="nil"/>
              <w:bottom w:val="nil"/>
              <w:right w:val="nil"/>
            </w:tcBorders>
            <w:shd w:val="clear" w:color="auto" w:fill="auto"/>
            <w:noWrap/>
            <w:vAlign w:val="bottom"/>
            <w:hideMark/>
          </w:tcPr>
          <w:p w14:paraId="2B3FE30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CF636C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SUBIA</w:t>
            </w:r>
          </w:p>
        </w:tc>
      </w:tr>
      <w:tr w:rsidR="00C67916" w:rsidRPr="00EE3A7A" w14:paraId="44EF428F" w14:textId="77777777" w:rsidTr="001F67B0">
        <w:trPr>
          <w:trHeight w:val="300"/>
        </w:trPr>
        <w:tc>
          <w:tcPr>
            <w:tcW w:w="964" w:type="dxa"/>
            <w:tcBorders>
              <w:top w:val="nil"/>
              <w:left w:val="nil"/>
              <w:bottom w:val="nil"/>
              <w:right w:val="nil"/>
            </w:tcBorders>
            <w:shd w:val="clear" w:color="auto" w:fill="auto"/>
            <w:noWrap/>
            <w:vAlign w:val="bottom"/>
            <w:hideMark/>
          </w:tcPr>
          <w:p w14:paraId="22782D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SILIS</w:t>
            </w:r>
          </w:p>
        </w:tc>
        <w:tc>
          <w:tcPr>
            <w:tcW w:w="964" w:type="dxa"/>
            <w:tcBorders>
              <w:top w:val="nil"/>
              <w:left w:val="nil"/>
              <w:bottom w:val="nil"/>
              <w:right w:val="nil"/>
            </w:tcBorders>
            <w:shd w:val="clear" w:color="auto" w:fill="auto"/>
            <w:noWrap/>
            <w:vAlign w:val="bottom"/>
            <w:hideMark/>
          </w:tcPr>
          <w:p w14:paraId="777B7AB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7208B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SOBRINO</w:t>
            </w:r>
          </w:p>
        </w:tc>
        <w:tc>
          <w:tcPr>
            <w:tcW w:w="960" w:type="dxa"/>
            <w:tcBorders>
              <w:top w:val="nil"/>
              <w:left w:val="nil"/>
              <w:bottom w:val="nil"/>
              <w:right w:val="nil"/>
            </w:tcBorders>
            <w:shd w:val="clear" w:color="auto" w:fill="auto"/>
            <w:noWrap/>
            <w:vAlign w:val="bottom"/>
            <w:hideMark/>
          </w:tcPr>
          <w:p w14:paraId="1687905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B846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SOREANO</w:t>
            </w:r>
          </w:p>
        </w:tc>
        <w:tc>
          <w:tcPr>
            <w:tcW w:w="1897" w:type="dxa"/>
            <w:tcBorders>
              <w:top w:val="nil"/>
              <w:left w:val="nil"/>
              <w:bottom w:val="nil"/>
              <w:right w:val="nil"/>
            </w:tcBorders>
            <w:shd w:val="clear" w:color="auto" w:fill="auto"/>
            <w:noWrap/>
            <w:vAlign w:val="bottom"/>
            <w:hideMark/>
          </w:tcPr>
          <w:p w14:paraId="5D84A6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SUBIAS</w:t>
            </w:r>
          </w:p>
        </w:tc>
      </w:tr>
      <w:tr w:rsidR="00C67916" w:rsidRPr="00EE3A7A" w14:paraId="22EBBA06" w14:textId="77777777" w:rsidTr="001F67B0">
        <w:trPr>
          <w:trHeight w:val="300"/>
        </w:trPr>
        <w:tc>
          <w:tcPr>
            <w:tcW w:w="964" w:type="dxa"/>
            <w:tcBorders>
              <w:top w:val="nil"/>
              <w:left w:val="nil"/>
              <w:bottom w:val="nil"/>
              <w:right w:val="nil"/>
            </w:tcBorders>
            <w:shd w:val="clear" w:color="auto" w:fill="auto"/>
            <w:noWrap/>
            <w:vAlign w:val="bottom"/>
            <w:hideMark/>
          </w:tcPr>
          <w:p w14:paraId="29D93CB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SILLAS</w:t>
            </w:r>
          </w:p>
        </w:tc>
        <w:tc>
          <w:tcPr>
            <w:tcW w:w="964" w:type="dxa"/>
            <w:tcBorders>
              <w:top w:val="nil"/>
              <w:left w:val="nil"/>
              <w:bottom w:val="nil"/>
              <w:right w:val="nil"/>
            </w:tcBorders>
            <w:shd w:val="clear" w:color="auto" w:fill="auto"/>
            <w:noWrap/>
            <w:vAlign w:val="bottom"/>
            <w:hideMark/>
          </w:tcPr>
          <w:p w14:paraId="0DFA3CDA"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FD35E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SOC</w:t>
            </w:r>
          </w:p>
        </w:tc>
        <w:tc>
          <w:tcPr>
            <w:tcW w:w="960" w:type="dxa"/>
            <w:tcBorders>
              <w:top w:val="nil"/>
              <w:left w:val="nil"/>
              <w:bottom w:val="nil"/>
              <w:right w:val="nil"/>
            </w:tcBorders>
            <w:shd w:val="clear" w:color="auto" w:fill="auto"/>
            <w:noWrap/>
            <w:vAlign w:val="bottom"/>
            <w:hideMark/>
          </w:tcPr>
          <w:p w14:paraId="340A06C2"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B215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SORIA</w:t>
            </w:r>
          </w:p>
        </w:tc>
        <w:tc>
          <w:tcPr>
            <w:tcW w:w="72" w:type="dxa"/>
            <w:tcBorders>
              <w:top w:val="nil"/>
              <w:left w:val="nil"/>
              <w:bottom w:val="nil"/>
              <w:right w:val="nil"/>
            </w:tcBorders>
            <w:shd w:val="clear" w:color="auto" w:fill="auto"/>
            <w:noWrap/>
            <w:vAlign w:val="bottom"/>
            <w:hideMark/>
          </w:tcPr>
          <w:p w14:paraId="6DF06F5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ED8A9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SUCHIL</w:t>
            </w:r>
          </w:p>
        </w:tc>
      </w:tr>
      <w:tr w:rsidR="00C67916" w:rsidRPr="00EE3A7A" w14:paraId="4589BE80" w14:textId="77777777" w:rsidTr="001F67B0">
        <w:trPr>
          <w:trHeight w:val="300"/>
        </w:trPr>
        <w:tc>
          <w:tcPr>
            <w:tcW w:w="964" w:type="dxa"/>
            <w:tcBorders>
              <w:top w:val="nil"/>
              <w:left w:val="nil"/>
              <w:bottom w:val="nil"/>
              <w:right w:val="nil"/>
            </w:tcBorders>
            <w:shd w:val="clear" w:color="auto" w:fill="auto"/>
            <w:noWrap/>
            <w:vAlign w:val="bottom"/>
            <w:hideMark/>
          </w:tcPr>
          <w:p w14:paraId="484C3DD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SILLERO</w:t>
            </w:r>
          </w:p>
        </w:tc>
        <w:tc>
          <w:tcPr>
            <w:tcW w:w="964" w:type="dxa"/>
            <w:tcBorders>
              <w:top w:val="nil"/>
              <w:left w:val="nil"/>
              <w:bottom w:val="nil"/>
              <w:right w:val="nil"/>
            </w:tcBorders>
            <w:shd w:val="clear" w:color="auto" w:fill="auto"/>
            <w:noWrap/>
            <w:vAlign w:val="bottom"/>
            <w:hideMark/>
          </w:tcPr>
          <w:p w14:paraId="2FEE1E4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D0C5F3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SOCA</w:t>
            </w:r>
          </w:p>
        </w:tc>
        <w:tc>
          <w:tcPr>
            <w:tcW w:w="960" w:type="dxa"/>
            <w:tcBorders>
              <w:top w:val="nil"/>
              <w:left w:val="nil"/>
              <w:bottom w:val="nil"/>
              <w:right w:val="nil"/>
            </w:tcBorders>
            <w:shd w:val="clear" w:color="auto" w:fill="auto"/>
            <w:noWrap/>
            <w:vAlign w:val="bottom"/>
            <w:hideMark/>
          </w:tcPr>
          <w:p w14:paraId="3EAD772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FC0F98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SOROA</w:t>
            </w:r>
          </w:p>
        </w:tc>
        <w:tc>
          <w:tcPr>
            <w:tcW w:w="72" w:type="dxa"/>
            <w:tcBorders>
              <w:top w:val="nil"/>
              <w:left w:val="nil"/>
              <w:bottom w:val="nil"/>
              <w:right w:val="nil"/>
            </w:tcBorders>
            <w:shd w:val="clear" w:color="auto" w:fill="auto"/>
            <w:noWrap/>
            <w:vAlign w:val="bottom"/>
            <w:hideMark/>
          </w:tcPr>
          <w:p w14:paraId="493141C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B6313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SUCHITE</w:t>
            </w:r>
          </w:p>
        </w:tc>
      </w:tr>
      <w:tr w:rsidR="00C67916" w:rsidRPr="00EE3A7A" w14:paraId="100EB2F7" w14:textId="77777777" w:rsidTr="001F67B0">
        <w:trPr>
          <w:trHeight w:val="300"/>
        </w:trPr>
        <w:tc>
          <w:tcPr>
            <w:tcW w:w="964" w:type="dxa"/>
            <w:tcBorders>
              <w:top w:val="nil"/>
              <w:left w:val="nil"/>
              <w:bottom w:val="nil"/>
              <w:right w:val="nil"/>
            </w:tcBorders>
            <w:shd w:val="clear" w:color="auto" w:fill="auto"/>
            <w:noWrap/>
            <w:vAlign w:val="bottom"/>
            <w:hideMark/>
          </w:tcPr>
          <w:p w14:paraId="505E19F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SILOS</w:t>
            </w:r>
          </w:p>
        </w:tc>
        <w:tc>
          <w:tcPr>
            <w:tcW w:w="964" w:type="dxa"/>
            <w:tcBorders>
              <w:top w:val="nil"/>
              <w:left w:val="nil"/>
              <w:bottom w:val="nil"/>
              <w:right w:val="nil"/>
            </w:tcBorders>
            <w:shd w:val="clear" w:color="auto" w:fill="auto"/>
            <w:noWrap/>
            <w:vAlign w:val="bottom"/>
            <w:hideMark/>
          </w:tcPr>
          <w:p w14:paraId="4516943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E419F8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SOCARRAS</w:t>
            </w:r>
          </w:p>
        </w:tc>
        <w:tc>
          <w:tcPr>
            <w:tcW w:w="1848" w:type="dxa"/>
            <w:tcBorders>
              <w:top w:val="nil"/>
              <w:left w:val="nil"/>
              <w:bottom w:val="nil"/>
              <w:right w:val="nil"/>
            </w:tcBorders>
            <w:shd w:val="clear" w:color="auto" w:fill="auto"/>
            <w:noWrap/>
            <w:vAlign w:val="bottom"/>
            <w:hideMark/>
          </w:tcPr>
          <w:p w14:paraId="0692072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SOROLA</w:t>
            </w:r>
          </w:p>
        </w:tc>
        <w:tc>
          <w:tcPr>
            <w:tcW w:w="72" w:type="dxa"/>
            <w:tcBorders>
              <w:top w:val="nil"/>
              <w:left w:val="nil"/>
              <w:bottom w:val="nil"/>
              <w:right w:val="nil"/>
            </w:tcBorders>
            <w:shd w:val="clear" w:color="auto" w:fill="auto"/>
            <w:noWrap/>
            <w:vAlign w:val="bottom"/>
            <w:hideMark/>
          </w:tcPr>
          <w:p w14:paraId="2B29992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5E5E85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SUCILLA</w:t>
            </w:r>
          </w:p>
        </w:tc>
      </w:tr>
      <w:tr w:rsidR="00C67916" w:rsidRPr="00EE3A7A" w14:paraId="55357F9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1EF456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SILVAGARCIA</w:t>
            </w:r>
          </w:p>
        </w:tc>
        <w:tc>
          <w:tcPr>
            <w:tcW w:w="960" w:type="dxa"/>
            <w:tcBorders>
              <w:top w:val="nil"/>
              <w:left w:val="nil"/>
              <w:bottom w:val="nil"/>
              <w:right w:val="nil"/>
            </w:tcBorders>
            <w:shd w:val="clear" w:color="auto" w:fill="auto"/>
            <w:noWrap/>
            <w:vAlign w:val="bottom"/>
            <w:hideMark/>
          </w:tcPr>
          <w:p w14:paraId="1E98931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SOCOP</w:t>
            </w:r>
          </w:p>
        </w:tc>
        <w:tc>
          <w:tcPr>
            <w:tcW w:w="960" w:type="dxa"/>
            <w:tcBorders>
              <w:top w:val="nil"/>
              <w:left w:val="nil"/>
              <w:bottom w:val="nil"/>
              <w:right w:val="nil"/>
            </w:tcBorders>
            <w:shd w:val="clear" w:color="auto" w:fill="auto"/>
            <w:noWrap/>
            <w:vAlign w:val="bottom"/>
            <w:hideMark/>
          </w:tcPr>
          <w:p w14:paraId="5E4EC8A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F752B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SORTO</w:t>
            </w:r>
          </w:p>
        </w:tc>
        <w:tc>
          <w:tcPr>
            <w:tcW w:w="72" w:type="dxa"/>
            <w:tcBorders>
              <w:top w:val="nil"/>
              <w:left w:val="nil"/>
              <w:bottom w:val="nil"/>
              <w:right w:val="nil"/>
            </w:tcBorders>
            <w:shd w:val="clear" w:color="auto" w:fill="auto"/>
            <w:noWrap/>
            <w:vAlign w:val="bottom"/>
            <w:hideMark/>
          </w:tcPr>
          <w:p w14:paraId="1D177B5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8E430E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SUCO</w:t>
            </w:r>
          </w:p>
        </w:tc>
      </w:tr>
      <w:tr w:rsidR="00C67916" w:rsidRPr="00EE3A7A" w14:paraId="74634C77"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06B892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SILVAGNOLI</w:t>
            </w:r>
          </w:p>
        </w:tc>
        <w:tc>
          <w:tcPr>
            <w:tcW w:w="1920" w:type="dxa"/>
            <w:gridSpan w:val="2"/>
            <w:tcBorders>
              <w:top w:val="nil"/>
              <w:left w:val="nil"/>
              <w:bottom w:val="nil"/>
              <w:right w:val="nil"/>
            </w:tcBorders>
            <w:shd w:val="clear" w:color="auto" w:fill="auto"/>
            <w:noWrap/>
            <w:vAlign w:val="bottom"/>
            <w:hideMark/>
          </w:tcPr>
          <w:p w14:paraId="3878C4A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SOCORRO</w:t>
            </w:r>
          </w:p>
        </w:tc>
        <w:tc>
          <w:tcPr>
            <w:tcW w:w="1848" w:type="dxa"/>
            <w:tcBorders>
              <w:top w:val="nil"/>
              <w:left w:val="nil"/>
              <w:bottom w:val="nil"/>
              <w:right w:val="nil"/>
            </w:tcBorders>
            <w:shd w:val="clear" w:color="auto" w:fill="auto"/>
            <w:noWrap/>
            <w:vAlign w:val="bottom"/>
            <w:hideMark/>
          </w:tcPr>
          <w:p w14:paraId="0C1E0D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SOSA</w:t>
            </w:r>
          </w:p>
        </w:tc>
        <w:tc>
          <w:tcPr>
            <w:tcW w:w="72" w:type="dxa"/>
            <w:tcBorders>
              <w:top w:val="nil"/>
              <w:left w:val="nil"/>
              <w:bottom w:val="nil"/>
              <w:right w:val="nil"/>
            </w:tcBorders>
            <w:shd w:val="clear" w:color="auto" w:fill="auto"/>
            <w:noWrap/>
            <w:vAlign w:val="bottom"/>
            <w:hideMark/>
          </w:tcPr>
          <w:p w14:paraId="77ED0F2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6A484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SUCUZHANAY</w:t>
            </w:r>
          </w:p>
        </w:tc>
      </w:tr>
      <w:tr w:rsidR="00C67916" w:rsidRPr="00EE3A7A" w14:paraId="5F63710B"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079636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SILVAGONZALEZ</w:t>
            </w:r>
          </w:p>
        </w:tc>
        <w:tc>
          <w:tcPr>
            <w:tcW w:w="960" w:type="dxa"/>
            <w:tcBorders>
              <w:top w:val="nil"/>
              <w:left w:val="nil"/>
              <w:bottom w:val="nil"/>
              <w:right w:val="nil"/>
            </w:tcBorders>
            <w:shd w:val="clear" w:color="auto" w:fill="auto"/>
            <w:noWrap/>
            <w:vAlign w:val="bottom"/>
            <w:hideMark/>
          </w:tcPr>
          <w:p w14:paraId="6BE7F92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SOJO</w:t>
            </w:r>
          </w:p>
        </w:tc>
        <w:tc>
          <w:tcPr>
            <w:tcW w:w="960" w:type="dxa"/>
            <w:tcBorders>
              <w:top w:val="nil"/>
              <w:left w:val="nil"/>
              <w:bottom w:val="nil"/>
              <w:right w:val="nil"/>
            </w:tcBorders>
            <w:shd w:val="clear" w:color="auto" w:fill="auto"/>
            <w:noWrap/>
            <w:vAlign w:val="bottom"/>
            <w:hideMark/>
          </w:tcPr>
          <w:p w14:paraId="3D4F367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E9950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SOSTENES</w:t>
            </w:r>
          </w:p>
        </w:tc>
        <w:tc>
          <w:tcPr>
            <w:tcW w:w="1897" w:type="dxa"/>
            <w:tcBorders>
              <w:top w:val="nil"/>
              <w:left w:val="nil"/>
              <w:bottom w:val="nil"/>
              <w:right w:val="nil"/>
            </w:tcBorders>
            <w:shd w:val="clear" w:color="auto" w:fill="auto"/>
            <w:noWrap/>
            <w:vAlign w:val="bottom"/>
            <w:hideMark/>
          </w:tcPr>
          <w:p w14:paraId="760601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SUEIRO</w:t>
            </w:r>
          </w:p>
        </w:tc>
      </w:tr>
      <w:tr w:rsidR="00C67916" w:rsidRPr="00EE3A7A" w14:paraId="52652F03"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4F48FB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SILVAHERNANDEZ</w:t>
            </w:r>
          </w:p>
        </w:tc>
        <w:tc>
          <w:tcPr>
            <w:tcW w:w="960" w:type="dxa"/>
            <w:tcBorders>
              <w:top w:val="nil"/>
              <w:left w:val="nil"/>
              <w:bottom w:val="nil"/>
              <w:right w:val="nil"/>
            </w:tcBorders>
            <w:shd w:val="clear" w:color="auto" w:fill="auto"/>
            <w:noWrap/>
            <w:vAlign w:val="bottom"/>
            <w:hideMark/>
          </w:tcPr>
          <w:p w14:paraId="3538FA8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SOLACHE</w:t>
            </w:r>
          </w:p>
        </w:tc>
        <w:tc>
          <w:tcPr>
            <w:tcW w:w="960" w:type="dxa"/>
            <w:tcBorders>
              <w:top w:val="nil"/>
              <w:left w:val="nil"/>
              <w:bottom w:val="nil"/>
              <w:right w:val="nil"/>
            </w:tcBorders>
            <w:shd w:val="clear" w:color="auto" w:fill="auto"/>
            <w:noWrap/>
            <w:vAlign w:val="bottom"/>
            <w:hideMark/>
          </w:tcPr>
          <w:p w14:paraId="65EED6BE"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6B1137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SOSTRE</w:t>
            </w:r>
          </w:p>
        </w:tc>
        <w:tc>
          <w:tcPr>
            <w:tcW w:w="72" w:type="dxa"/>
            <w:tcBorders>
              <w:top w:val="nil"/>
              <w:left w:val="nil"/>
              <w:bottom w:val="nil"/>
              <w:right w:val="nil"/>
            </w:tcBorders>
            <w:shd w:val="clear" w:color="auto" w:fill="auto"/>
            <w:noWrap/>
            <w:vAlign w:val="bottom"/>
            <w:hideMark/>
          </w:tcPr>
          <w:p w14:paraId="22455B6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9D16D9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SUERO</w:t>
            </w:r>
          </w:p>
        </w:tc>
      </w:tr>
      <w:tr w:rsidR="00C67916" w:rsidRPr="00EE3A7A" w14:paraId="0E29426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EC9700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SILVALOPEZ</w:t>
            </w:r>
          </w:p>
        </w:tc>
        <w:tc>
          <w:tcPr>
            <w:tcW w:w="1920" w:type="dxa"/>
            <w:gridSpan w:val="2"/>
            <w:tcBorders>
              <w:top w:val="nil"/>
              <w:left w:val="nil"/>
              <w:bottom w:val="nil"/>
              <w:right w:val="nil"/>
            </w:tcBorders>
            <w:shd w:val="clear" w:color="auto" w:fill="auto"/>
            <w:noWrap/>
            <w:vAlign w:val="bottom"/>
            <w:hideMark/>
          </w:tcPr>
          <w:p w14:paraId="60DC035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SOLALINDE</w:t>
            </w:r>
          </w:p>
        </w:tc>
        <w:tc>
          <w:tcPr>
            <w:tcW w:w="1920" w:type="dxa"/>
            <w:gridSpan w:val="2"/>
            <w:tcBorders>
              <w:top w:val="nil"/>
              <w:left w:val="nil"/>
              <w:bottom w:val="nil"/>
              <w:right w:val="nil"/>
            </w:tcBorders>
            <w:shd w:val="clear" w:color="auto" w:fill="auto"/>
            <w:noWrap/>
            <w:vAlign w:val="bottom"/>
            <w:hideMark/>
          </w:tcPr>
          <w:p w14:paraId="7378833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SOTAMBA</w:t>
            </w:r>
          </w:p>
        </w:tc>
        <w:tc>
          <w:tcPr>
            <w:tcW w:w="1897" w:type="dxa"/>
            <w:tcBorders>
              <w:top w:val="nil"/>
              <w:left w:val="nil"/>
              <w:bottom w:val="nil"/>
              <w:right w:val="nil"/>
            </w:tcBorders>
            <w:shd w:val="clear" w:color="auto" w:fill="auto"/>
            <w:noWrap/>
            <w:vAlign w:val="bottom"/>
            <w:hideMark/>
          </w:tcPr>
          <w:p w14:paraId="714F66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SUESCUN</w:t>
            </w:r>
          </w:p>
        </w:tc>
      </w:tr>
      <w:tr w:rsidR="00C67916" w:rsidRPr="00EE3A7A" w14:paraId="4A6AF33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FE59D2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SILVAMARTINEZ</w:t>
            </w:r>
          </w:p>
        </w:tc>
        <w:tc>
          <w:tcPr>
            <w:tcW w:w="960" w:type="dxa"/>
            <w:tcBorders>
              <w:top w:val="nil"/>
              <w:left w:val="nil"/>
              <w:bottom w:val="nil"/>
              <w:right w:val="nil"/>
            </w:tcBorders>
            <w:shd w:val="clear" w:color="auto" w:fill="auto"/>
            <w:noWrap/>
            <w:vAlign w:val="bottom"/>
            <w:hideMark/>
          </w:tcPr>
          <w:p w14:paraId="06CB71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SOLANO</w:t>
            </w:r>
          </w:p>
        </w:tc>
        <w:tc>
          <w:tcPr>
            <w:tcW w:w="960" w:type="dxa"/>
            <w:tcBorders>
              <w:top w:val="nil"/>
              <w:left w:val="nil"/>
              <w:bottom w:val="nil"/>
              <w:right w:val="nil"/>
            </w:tcBorders>
            <w:shd w:val="clear" w:color="auto" w:fill="auto"/>
            <w:noWrap/>
            <w:vAlign w:val="bottom"/>
            <w:hideMark/>
          </w:tcPr>
          <w:p w14:paraId="45CC727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F510F3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SOTELLO</w:t>
            </w:r>
          </w:p>
        </w:tc>
        <w:tc>
          <w:tcPr>
            <w:tcW w:w="72" w:type="dxa"/>
            <w:tcBorders>
              <w:top w:val="nil"/>
              <w:left w:val="nil"/>
              <w:bottom w:val="nil"/>
              <w:right w:val="nil"/>
            </w:tcBorders>
            <w:shd w:val="clear" w:color="auto" w:fill="auto"/>
            <w:noWrap/>
            <w:vAlign w:val="bottom"/>
            <w:hideMark/>
          </w:tcPr>
          <w:p w14:paraId="73C1505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3550D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SULCA</w:t>
            </w:r>
          </w:p>
        </w:tc>
      </w:tr>
      <w:tr w:rsidR="00C67916" w:rsidRPr="00EE3A7A" w14:paraId="48FE2451"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400634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SILVAPEREZ</w:t>
            </w:r>
          </w:p>
        </w:tc>
        <w:tc>
          <w:tcPr>
            <w:tcW w:w="960" w:type="dxa"/>
            <w:tcBorders>
              <w:top w:val="nil"/>
              <w:left w:val="nil"/>
              <w:bottom w:val="nil"/>
              <w:right w:val="nil"/>
            </w:tcBorders>
            <w:shd w:val="clear" w:color="auto" w:fill="auto"/>
            <w:noWrap/>
            <w:vAlign w:val="bottom"/>
            <w:hideMark/>
          </w:tcPr>
          <w:p w14:paraId="1DEDC2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SOLARES</w:t>
            </w:r>
          </w:p>
        </w:tc>
        <w:tc>
          <w:tcPr>
            <w:tcW w:w="960" w:type="dxa"/>
            <w:tcBorders>
              <w:top w:val="nil"/>
              <w:left w:val="nil"/>
              <w:bottom w:val="nil"/>
              <w:right w:val="nil"/>
            </w:tcBorders>
            <w:shd w:val="clear" w:color="auto" w:fill="auto"/>
            <w:noWrap/>
            <w:vAlign w:val="bottom"/>
            <w:hideMark/>
          </w:tcPr>
          <w:p w14:paraId="453C76C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BA66D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SOTELO</w:t>
            </w:r>
          </w:p>
        </w:tc>
        <w:tc>
          <w:tcPr>
            <w:tcW w:w="72" w:type="dxa"/>
            <w:tcBorders>
              <w:top w:val="nil"/>
              <w:left w:val="nil"/>
              <w:bottom w:val="nil"/>
              <w:right w:val="nil"/>
            </w:tcBorders>
            <w:shd w:val="clear" w:color="auto" w:fill="auto"/>
            <w:noWrap/>
            <w:vAlign w:val="bottom"/>
            <w:hideMark/>
          </w:tcPr>
          <w:p w14:paraId="7AB1046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03987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SULIVERES</w:t>
            </w:r>
          </w:p>
        </w:tc>
      </w:tr>
      <w:tr w:rsidR="00C67916" w:rsidRPr="00EE3A7A" w14:paraId="3CA0BCA9"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8C40BB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SILVARODRIGUEZ</w:t>
            </w:r>
          </w:p>
        </w:tc>
        <w:tc>
          <w:tcPr>
            <w:tcW w:w="960" w:type="dxa"/>
            <w:tcBorders>
              <w:top w:val="nil"/>
              <w:left w:val="nil"/>
              <w:bottom w:val="nil"/>
              <w:right w:val="nil"/>
            </w:tcBorders>
            <w:shd w:val="clear" w:color="auto" w:fill="auto"/>
            <w:noWrap/>
            <w:vAlign w:val="bottom"/>
            <w:hideMark/>
          </w:tcPr>
          <w:p w14:paraId="740278F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SOLAREZ</w:t>
            </w:r>
          </w:p>
        </w:tc>
        <w:tc>
          <w:tcPr>
            <w:tcW w:w="960" w:type="dxa"/>
            <w:tcBorders>
              <w:top w:val="nil"/>
              <w:left w:val="nil"/>
              <w:bottom w:val="nil"/>
              <w:right w:val="nil"/>
            </w:tcBorders>
            <w:shd w:val="clear" w:color="auto" w:fill="auto"/>
            <w:noWrap/>
            <w:vAlign w:val="bottom"/>
            <w:hideMark/>
          </w:tcPr>
          <w:p w14:paraId="1DE6B35C"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7B830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SOTERO</w:t>
            </w:r>
          </w:p>
        </w:tc>
        <w:tc>
          <w:tcPr>
            <w:tcW w:w="72" w:type="dxa"/>
            <w:tcBorders>
              <w:top w:val="nil"/>
              <w:left w:val="nil"/>
              <w:bottom w:val="nil"/>
              <w:right w:val="nil"/>
            </w:tcBorders>
            <w:shd w:val="clear" w:color="auto" w:fill="auto"/>
            <w:noWrap/>
            <w:vAlign w:val="bottom"/>
            <w:hideMark/>
          </w:tcPr>
          <w:p w14:paraId="3B5D61C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87CF3C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SUMANO</w:t>
            </w:r>
          </w:p>
        </w:tc>
      </w:tr>
      <w:tr w:rsidR="00C67916" w:rsidRPr="00EE3A7A" w14:paraId="62364B99" w14:textId="77777777" w:rsidTr="001F67B0">
        <w:trPr>
          <w:trHeight w:val="300"/>
        </w:trPr>
        <w:tc>
          <w:tcPr>
            <w:tcW w:w="964" w:type="dxa"/>
            <w:tcBorders>
              <w:top w:val="nil"/>
              <w:left w:val="nil"/>
              <w:bottom w:val="nil"/>
              <w:right w:val="nil"/>
            </w:tcBorders>
            <w:shd w:val="clear" w:color="auto" w:fill="auto"/>
            <w:noWrap/>
            <w:vAlign w:val="bottom"/>
            <w:hideMark/>
          </w:tcPr>
          <w:p w14:paraId="7D726F0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SILVAS</w:t>
            </w:r>
          </w:p>
        </w:tc>
        <w:tc>
          <w:tcPr>
            <w:tcW w:w="964" w:type="dxa"/>
            <w:tcBorders>
              <w:top w:val="nil"/>
              <w:left w:val="nil"/>
              <w:bottom w:val="nil"/>
              <w:right w:val="nil"/>
            </w:tcBorders>
            <w:shd w:val="clear" w:color="auto" w:fill="auto"/>
            <w:noWrap/>
            <w:vAlign w:val="bottom"/>
            <w:hideMark/>
          </w:tcPr>
          <w:p w14:paraId="2A1AD60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292C80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SOLARIO</w:t>
            </w:r>
          </w:p>
        </w:tc>
        <w:tc>
          <w:tcPr>
            <w:tcW w:w="960" w:type="dxa"/>
            <w:tcBorders>
              <w:top w:val="nil"/>
              <w:left w:val="nil"/>
              <w:bottom w:val="nil"/>
              <w:right w:val="nil"/>
            </w:tcBorders>
            <w:shd w:val="clear" w:color="auto" w:fill="auto"/>
            <w:noWrap/>
            <w:vAlign w:val="bottom"/>
            <w:hideMark/>
          </w:tcPr>
          <w:p w14:paraId="340F9DF0"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62AD64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SOTILLO</w:t>
            </w:r>
          </w:p>
        </w:tc>
        <w:tc>
          <w:tcPr>
            <w:tcW w:w="72" w:type="dxa"/>
            <w:tcBorders>
              <w:top w:val="nil"/>
              <w:left w:val="nil"/>
              <w:bottom w:val="nil"/>
              <w:right w:val="nil"/>
            </w:tcBorders>
            <w:shd w:val="clear" w:color="auto" w:fill="auto"/>
            <w:noWrap/>
            <w:vAlign w:val="bottom"/>
            <w:hideMark/>
          </w:tcPr>
          <w:p w14:paraId="446B56AE"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E938D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SUMAYA</w:t>
            </w:r>
          </w:p>
        </w:tc>
      </w:tr>
      <w:tr w:rsidR="00C67916" w:rsidRPr="00EE3A7A" w14:paraId="3A72E0DE" w14:textId="77777777" w:rsidTr="001F67B0">
        <w:trPr>
          <w:trHeight w:val="300"/>
        </w:trPr>
        <w:tc>
          <w:tcPr>
            <w:tcW w:w="964" w:type="dxa"/>
            <w:tcBorders>
              <w:top w:val="nil"/>
              <w:left w:val="nil"/>
              <w:bottom w:val="nil"/>
              <w:right w:val="nil"/>
            </w:tcBorders>
            <w:shd w:val="clear" w:color="auto" w:fill="auto"/>
            <w:noWrap/>
            <w:vAlign w:val="bottom"/>
            <w:hideMark/>
          </w:tcPr>
          <w:p w14:paraId="57FF0EF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SILVEYRA</w:t>
            </w:r>
          </w:p>
        </w:tc>
        <w:tc>
          <w:tcPr>
            <w:tcW w:w="964" w:type="dxa"/>
            <w:tcBorders>
              <w:top w:val="nil"/>
              <w:left w:val="nil"/>
              <w:bottom w:val="nil"/>
              <w:right w:val="nil"/>
            </w:tcBorders>
            <w:shd w:val="clear" w:color="auto" w:fill="auto"/>
            <w:noWrap/>
            <w:vAlign w:val="bottom"/>
            <w:hideMark/>
          </w:tcPr>
          <w:p w14:paraId="6EEDE02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6BD7B3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SOLARTE</w:t>
            </w:r>
          </w:p>
        </w:tc>
        <w:tc>
          <w:tcPr>
            <w:tcW w:w="960" w:type="dxa"/>
            <w:tcBorders>
              <w:top w:val="nil"/>
              <w:left w:val="nil"/>
              <w:bottom w:val="nil"/>
              <w:right w:val="nil"/>
            </w:tcBorders>
            <w:shd w:val="clear" w:color="auto" w:fill="auto"/>
            <w:noWrap/>
            <w:vAlign w:val="bottom"/>
            <w:hideMark/>
          </w:tcPr>
          <w:p w14:paraId="1E2C72E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A40C8C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w:t>
            </w:r>
          </w:p>
        </w:tc>
        <w:tc>
          <w:tcPr>
            <w:tcW w:w="72" w:type="dxa"/>
            <w:tcBorders>
              <w:top w:val="nil"/>
              <w:left w:val="nil"/>
              <w:bottom w:val="nil"/>
              <w:right w:val="nil"/>
            </w:tcBorders>
            <w:shd w:val="clear" w:color="auto" w:fill="auto"/>
            <w:noWrap/>
            <w:vAlign w:val="bottom"/>
            <w:hideMark/>
          </w:tcPr>
          <w:p w14:paraId="12646C3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984A9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SUMBA</w:t>
            </w:r>
          </w:p>
        </w:tc>
      </w:tr>
      <w:tr w:rsidR="00C67916" w:rsidRPr="00EE3A7A" w14:paraId="67C4C617"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6429863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SIMANCAS</w:t>
            </w:r>
          </w:p>
        </w:tc>
        <w:tc>
          <w:tcPr>
            <w:tcW w:w="960" w:type="dxa"/>
            <w:tcBorders>
              <w:top w:val="nil"/>
              <w:left w:val="nil"/>
              <w:bottom w:val="nil"/>
              <w:right w:val="nil"/>
            </w:tcBorders>
            <w:shd w:val="clear" w:color="auto" w:fill="auto"/>
            <w:noWrap/>
            <w:vAlign w:val="bottom"/>
            <w:hideMark/>
          </w:tcPr>
          <w:p w14:paraId="280E65C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SOLEDAD</w:t>
            </w:r>
          </w:p>
        </w:tc>
        <w:tc>
          <w:tcPr>
            <w:tcW w:w="960" w:type="dxa"/>
            <w:tcBorders>
              <w:top w:val="nil"/>
              <w:left w:val="nil"/>
              <w:bottom w:val="nil"/>
              <w:right w:val="nil"/>
            </w:tcBorders>
            <w:shd w:val="clear" w:color="auto" w:fill="auto"/>
            <w:noWrap/>
            <w:vAlign w:val="bottom"/>
            <w:hideMark/>
          </w:tcPr>
          <w:p w14:paraId="4B62C0C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89A0E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SOTODIAZ</w:t>
            </w:r>
          </w:p>
        </w:tc>
        <w:tc>
          <w:tcPr>
            <w:tcW w:w="1897" w:type="dxa"/>
            <w:tcBorders>
              <w:top w:val="nil"/>
              <w:left w:val="nil"/>
              <w:bottom w:val="nil"/>
              <w:right w:val="nil"/>
            </w:tcBorders>
            <w:shd w:val="clear" w:color="auto" w:fill="auto"/>
            <w:noWrap/>
            <w:vAlign w:val="bottom"/>
            <w:hideMark/>
          </w:tcPr>
          <w:p w14:paraId="08EF84C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SUNCAR</w:t>
            </w:r>
          </w:p>
        </w:tc>
      </w:tr>
      <w:tr w:rsidR="00C67916" w:rsidRPr="00EE3A7A" w14:paraId="14E55637" w14:textId="77777777" w:rsidTr="001F67B0">
        <w:trPr>
          <w:trHeight w:val="300"/>
        </w:trPr>
        <w:tc>
          <w:tcPr>
            <w:tcW w:w="964" w:type="dxa"/>
            <w:tcBorders>
              <w:top w:val="nil"/>
              <w:left w:val="nil"/>
              <w:bottom w:val="nil"/>
              <w:right w:val="nil"/>
            </w:tcBorders>
            <w:shd w:val="clear" w:color="auto" w:fill="auto"/>
            <w:noWrap/>
            <w:vAlign w:val="bottom"/>
            <w:hideMark/>
          </w:tcPr>
          <w:p w14:paraId="02F042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SIMBANA</w:t>
            </w:r>
          </w:p>
        </w:tc>
        <w:tc>
          <w:tcPr>
            <w:tcW w:w="964" w:type="dxa"/>
            <w:tcBorders>
              <w:top w:val="nil"/>
              <w:left w:val="nil"/>
              <w:bottom w:val="nil"/>
              <w:right w:val="nil"/>
            </w:tcBorders>
            <w:shd w:val="clear" w:color="auto" w:fill="auto"/>
            <w:noWrap/>
            <w:vAlign w:val="bottom"/>
            <w:hideMark/>
          </w:tcPr>
          <w:p w14:paraId="562EB3B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8B23E3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SOLER</w:t>
            </w:r>
          </w:p>
        </w:tc>
        <w:tc>
          <w:tcPr>
            <w:tcW w:w="960" w:type="dxa"/>
            <w:tcBorders>
              <w:top w:val="nil"/>
              <w:left w:val="nil"/>
              <w:bottom w:val="nil"/>
              <w:right w:val="nil"/>
            </w:tcBorders>
            <w:shd w:val="clear" w:color="auto" w:fill="auto"/>
            <w:noWrap/>
            <w:vAlign w:val="bottom"/>
            <w:hideMark/>
          </w:tcPr>
          <w:p w14:paraId="4909ABAE"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30C1B0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SOTOGARCIA</w:t>
            </w:r>
          </w:p>
        </w:tc>
        <w:tc>
          <w:tcPr>
            <w:tcW w:w="1897" w:type="dxa"/>
            <w:tcBorders>
              <w:top w:val="nil"/>
              <w:left w:val="nil"/>
              <w:bottom w:val="nil"/>
              <w:right w:val="nil"/>
            </w:tcBorders>
            <w:shd w:val="clear" w:color="auto" w:fill="auto"/>
            <w:noWrap/>
            <w:vAlign w:val="bottom"/>
            <w:hideMark/>
          </w:tcPr>
          <w:p w14:paraId="5276068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SUNCIN</w:t>
            </w:r>
          </w:p>
        </w:tc>
      </w:tr>
      <w:tr w:rsidR="00C67916" w:rsidRPr="00EE3A7A" w14:paraId="1FC74E83" w14:textId="77777777" w:rsidTr="001F67B0">
        <w:trPr>
          <w:trHeight w:val="300"/>
        </w:trPr>
        <w:tc>
          <w:tcPr>
            <w:tcW w:w="964" w:type="dxa"/>
            <w:tcBorders>
              <w:top w:val="nil"/>
              <w:left w:val="nil"/>
              <w:bottom w:val="nil"/>
              <w:right w:val="nil"/>
            </w:tcBorders>
            <w:shd w:val="clear" w:color="auto" w:fill="auto"/>
            <w:noWrap/>
            <w:vAlign w:val="bottom"/>
            <w:hideMark/>
          </w:tcPr>
          <w:p w14:paraId="3D29486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SIMBRON</w:t>
            </w:r>
          </w:p>
        </w:tc>
        <w:tc>
          <w:tcPr>
            <w:tcW w:w="964" w:type="dxa"/>
            <w:tcBorders>
              <w:top w:val="nil"/>
              <w:left w:val="nil"/>
              <w:bottom w:val="nil"/>
              <w:right w:val="nil"/>
            </w:tcBorders>
            <w:shd w:val="clear" w:color="auto" w:fill="auto"/>
            <w:noWrap/>
            <w:vAlign w:val="bottom"/>
            <w:hideMark/>
          </w:tcPr>
          <w:p w14:paraId="73CBA21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616EE5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SOLERO</w:t>
            </w:r>
          </w:p>
        </w:tc>
        <w:tc>
          <w:tcPr>
            <w:tcW w:w="960" w:type="dxa"/>
            <w:tcBorders>
              <w:top w:val="nil"/>
              <w:left w:val="nil"/>
              <w:bottom w:val="nil"/>
              <w:right w:val="nil"/>
            </w:tcBorders>
            <w:shd w:val="clear" w:color="auto" w:fill="auto"/>
            <w:noWrap/>
            <w:vAlign w:val="bottom"/>
            <w:hideMark/>
          </w:tcPr>
          <w:p w14:paraId="18C1E48F"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6A05D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SOTOGONZALEZ</w:t>
            </w:r>
          </w:p>
        </w:tc>
        <w:tc>
          <w:tcPr>
            <w:tcW w:w="1897" w:type="dxa"/>
            <w:tcBorders>
              <w:top w:val="nil"/>
              <w:left w:val="nil"/>
              <w:bottom w:val="nil"/>
              <w:right w:val="nil"/>
            </w:tcBorders>
            <w:shd w:val="clear" w:color="auto" w:fill="auto"/>
            <w:noWrap/>
            <w:vAlign w:val="bottom"/>
            <w:hideMark/>
          </w:tcPr>
          <w:p w14:paraId="3B6EABF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SUNIGA</w:t>
            </w:r>
          </w:p>
        </w:tc>
      </w:tr>
      <w:tr w:rsidR="00C67916" w:rsidRPr="00EE3A7A" w14:paraId="761FABC6"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C1BCB2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SIMENTAL</w:t>
            </w:r>
          </w:p>
        </w:tc>
        <w:tc>
          <w:tcPr>
            <w:tcW w:w="960" w:type="dxa"/>
            <w:tcBorders>
              <w:top w:val="nil"/>
              <w:left w:val="nil"/>
              <w:bottom w:val="nil"/>
              <w:right w:val="nil"/>
            </w:tcBorders>
            <w:shd w:val="clear" w:color="auto" w:fill="auto"/>
            <w:noWrap/>
            <w:vAlign w:val="bottom"/>
            <w:hideMark/>
          </w:tcPr>
          <w:p w14:paraId="114CC58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SOLIS</w:t>
            </w:r>
          </w:p>
        </w:tc>
        <w:tc>
          <w:tcPr>
            <w:tcW w:w="960" w:type="dxa"/>
            <w:tcBorders>
              <w:top w:val="nil"/>
              <w:left w:val="nil"/>
              <w:bottom w:val="nil"/>
              <w:right w:val="nil"/>
            </w:tcBorders>
            <w:shd w:val="clear" w:color="auto" w:fill="auto"/>
            <w:noWrap/>
            <w:vAlign w:val="bottom"/>
            <w:hideMark/>
          </w:tcPr>
          <w:p w14:paraId="4941736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EF5F1B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SOTOHERNANDEZ</w:t>
            </w:r>
          </w:p>
        </w:tc>
        <w:tc>
          <w:tcPr>
            <w:tcW w:w="1897" w:type="dxa"/>
            <w:tcBorders>
              <w:top w:val="nil"/>
              <w:left w:val="nil"/>
              <w:bottom w:val="nil"/>
              <w:right w:val="nil"/>
            </w:tcBorders>
            <w:shd w:val="clear" w:color="auto" w:fill="auto"/>
            <w:noWrap/>
            <w:vAlign w:val="bottom"/>
            <w:hideMark/>
          </w:tcPr>
          <w:p w14:paraId="6C46E08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SUNSIN</w:t>
            </w:r>
          </w:p>
        </w:tc>
      </w:tr>
      <w:tr w:rsidR="00C67916" w:rsidRPr="00EE3A7A" w14:paraId="236561D0" w14:textId="77777777" w:rsidTr="001F67B0">
        <w:trPr>
          <w:trHeight w:val="300"/>
        </w:trPr>
        <w:tc>
          <w:tcPr>
            <w:tcW w:w="964" w:type="dxa"/>
            <w:tcBorders>
              <w:top w:val="nil"/>
              <w:left w:val="nil"/>
              <w:bottom w:val="nil"/>
              <w:right w:val="nil"/>
            </w:tcBorders>
            <w:shd w:val="clear" w:color="auto" w:fill="auto"/>
            <w:noWrap/>
            <w:vAlign w:val="bottom"/>
            <w:hideMark/>
          </w:tcPr>
          <w:p w14:paraId="380DAEF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SINALOA</w:t>
            </w:r>
          </w:p>
        </w:tc>
        <w:tc>
          <w:tcPr>
            <w:tcW w:w="964" w:type="dxa"/>
            <w:tcBorders>
              <w:top w:val="nil"/>
              <w:left w:val="nil"/>
              <w:bottom w:val="nil"/>
              <w:right w:val="nil"/>
            </w:tcBorders>
            <w:shd w:val="clear" w:color="auto" w:fill="auto"/>
            <w:noWrap/>
            <w:vAlign w:val="bottom"/>
            <w:hideMark/>
          </w:tcPr>
          <w:p w14:paraId="7FFDD9B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8967D8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SOLISGARCIA</w:t>
            </w:r>
          </w:p>
        </w:tc>
        <w:tc>
          <w:tcPr>
            <w:tcW w:w="1920" w:type="dxa"/>
            <w:gridSpan w:val="2"/>
            <w:tcBorders>
              <w:top w:val="nil"/>
              <w:left w:val="nil"/>
              <w:bottom w:val="nil"/>
              <w:right w:val="nil"/>
            </w:tcBorders>
            <w:shd w:val="clear" w:color="auto" w:fill="auto"/>
            <w:noWrap/>
            <w:vAlign w:val="bottom"/>
            <w:hideMark/>
          </w:tcPr>
          <w:p w14:paraId="505B611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SOTOLONGO</w:t>
            </w:r>
          </w:p>
        </w:tc>
        <w:tc>
          <w:tcPr>
            <w:tcW w:w="1897" w:type="dxa"/>
            <w:tcBorders>
              <w:top w:val="nil"/>
              <w:left w:val="nil"/>
              <w:bottom w:val="nil"/>
              <w:right w:val="nil"/>
            </w:tcBorders>
            <w:shd w:val="clear" w:color="auto" w:fill="auto"/>
            <w:noWrap/>
            <w:vAlign w:val="bottom"/>
            <w:hideMark/>
          </w:tcPr>
          <w:p w14:paraId="5CA790A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SUQUILANDA</w:t>
            </w:r>
          </w:p>
        </w:tc>
      </w:tr>
      <w:tr w:rsidR="00C67916" w:rsidRPr="00EE3A7A" w14:paraId="00B786B0" w14:textId="77777777" w:rsidTr="001F67B0">
        <w:trPr>
          <w:trHeight w:val="300"/>
        </w:trPr>
        <w:tc>
          <w:tcPr>
            <w:tcW w:w="964" w:type="dxa"/>
            <w:tcBorders>
              <w:top w:val="nil"/>
              <w:left w:val="nil"/>
              <w:bottom w:val="nil"/>
              <w:right w:val="nil"/>
            </w:tcBorders>
            <w:shd w:val="clear" w:color="auto" w:fill="auto"/>
            <w:noWrap/>
            <w:vAlign w:val="bottom"/>
            <w:hideMark/>
          </w:tcPr>
          <w:p w14:paraId="036627C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SINCHE</w:t>
            </w:r>
          </w:p>
        </w:tc>
        <w:tc>
          <w:tcPr>
            <w:tcW w:w="964" w:type="dxa"/>
            <w:tcBorders>
              <w:top w:val="nil"/>
              <w:left w:val="nil"/>
              <w:bottom w:val="nil"/>
              <w:right w:val="nil"/>
            </w:tcBorders>
            <w:shd w:val="clear" w:color="auto" w:fill="auto"/>
            <w:noWrap/>
            <w:vAlign w:val="bottom"/>
            <w:hideMark/>
          </w:tcPr>
          <w:p w14:paraId="0111C90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258E39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SOLISHERNANDEZ</w:t>
            </w:r>
          </w:p>
        </w:tc>
        <w:tc>
          <w:tcPr>
            <w:tcW w:w="1920" w:type="dxa"/>
            <w:gridSpan w:val="2"/>
            <w:tcBorders>
              <w:top w:val="nil"/>
              <w:left w:val="nil"/>
              <w:bottom w:val="nil"/>
              <w:right w:val="nil"/>
            </w:tcBorders>
            <w:shd w:val="clear" w:color="auto" w:fill="auto"/>
            <w:noWrap/>
            <w:vAlign w:val="bottom"/>
            <w:hideMark/>
          </w:tcPr>
          <w:p w14:paraId="471EC7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SOTOLOPEZ</w:t>
            </w:r>
          </w:p>
        </w:tc>
        <w:tc>
          <w:tcPr>
            <w:tcW w:w="1897" w:type="dxa"/>
            <w:tcBorders>
              <w:top w:val="nil"/>
              <w:left w:val="nil"/>
              <w:bottom w:val="nil"/>
              <w:right w:val="nil"/>
            </w:tcBorders>
            <w:shd w:val="clear" w:color="auto" w:fill="auto"/>
            <w:noWrap/>
            <w:vAlign w:val="bottom"/>
            <w:hideMark/>
          </w:tcPr>
          <w:p w14:paraId="02DD594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SUREZ</w:t>
            </w:r>
          </w:p>
        </w:tc>
      </w:tr>
      <w:tr w:rsidR="00C67916" w:rsidRPr="00EE3A7A" w14:paraId="297DF4D5" w14:textId="77777777" w:rsidTr="001F67B0">
        <w:trPr>
          <w:trHeight w:val="300"/>
        </w:trPr>
        <w:tc>
          <w:tcPr>
            <w:tcW w:w="964" w:type="dxa"/>
            <w:tcBorders>
              <w:top w:val="nil"/>
              <w:left w:val="nil"/>
              <w:bottom w:val="nil"/>
              <w:right w:val="nil"/>
            </w:tcBorders>
            <w:shd w:val="clear" w:color="auto" w:fill="auto"/>
            <w:noWrap/>
            <w:vAlign w:val="bottom"/>
            <w:hideMark/>
          </w:tcPr>
          <w:p w14:paraId="1BB6CBC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SINCHI</w:t>
            </w:r>
          </w:p>
        </w:tc>
        <w:tc>
          <w:tcPr>
            <w:tcW w:w="964" w:type="dxa"/>
            <w:tcBorders>
              <w:top w:val="nil"/>
              <w:left w:val="nil"/>
              <w:bottom w:val="nil"/>
              <w:right w:val="nil"/>
            </w:tcBorders>
            <w:shd w:val="clear" w:color="auto" w:fill="auto"/>
            <w:noWrap/>
            <w:vAlign w:val="bottom"/>
            <w:hideMark/>
          </w:tcPr>
          <w:p w14:paraId="4EB3965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A9AFE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SOLISMARTINEZ</w:t>
            </w:r>
          </w:p>
        </w:tc>
        <w:tc>
          <w:tcPr>
            <w:tcW w:w="1920" w:type="dxa"/>
            <w:gridSpan w:val="2"/>
            <w:tcBorders>
              <w:top w:val="nil"/>
              <w:left w:val="nil"/>
              <w:bottom w:val="nil"/>
              <w:right w:val="nil"/>
            </w:tcBorders>
            <w:shd w:val="clear" w:color="auto" w:fill="auto"/>
            <w:noWrap/>
            <w:vAlign w:val="bottom"/>
            <w:hideMark/>
          </w:tcPr>
          <w:p w14:paraId="072DDE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SOTOMARTINEZ</w:t>
            </w:r>
          </w:p>
        </w:tc>
        <w:tc>
          <w:tcPr>
            <w:tcW w:w="1897" w:type="dxa"/>
            <w:tcBorders>
              <w:top w:val="nil"/>
              <w:left w:val="nil"/>
              <w:bottom w:val="nil"/>
              <w:right w:val="nil"/>
            </w:tcBorders>
            <w:shd w:val="clear" w:color="auto" w:fill="auto"/>
            <w:noWrap/>
            <w:vAlign w:val="bottom"/>
            <w:hideMark/>
          </w:tcPr>
          <w:p w14:paraId="05B91C4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SURIEL</w:t>
            </w:r>
          </w:p>
        </w:tc>
      </w:tr>
      <w:tr w:rsidR="00C67916" w:rsidRPr="00EE3A7A" w14:paraId="399DC41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6026559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SINISTERRA</w:t>
            </w:r>
          </w:p>
        </w:tc>
        <w:tc>
          <w:tcPr>
            <w:tcW w:w="960" w:type="dxa"/>
            <w:tcBorders>
              <w:top w:val="nil"/>
              <w:left w:val="nil"/>
              <w:bottom w:val="nil"/>
              <w:right w:val="nil"/>
            </w:tcBorders>
            <w:shd w:val="clear" w:color="auto" w:fill="auto"/>
            <w:noWrap/>
            <w:vAlign w:val="bottom"/>
            <w:hideMark/>
          </w:tcPr>
          <w:p w14:paraId="39AE3CE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SOLIVAN</w:t>
            </w:r>
          </w:p>
        </w:tc>
        <w:tc>
          <w:tcPr>
            <w:tcW w:w="960" w:type="dxa"/>
            <w:tcBorders>
              <w:top w:val="nil"/>
              <w:left w:val="nil"/>
              <w:bottom w:val="nil"/>
              <w:right w:val="nil"/>
            </w:tcBorders>
            <w:shd w:val="clear" w:color="auto" w:fill="auto"/>
            <w:noWrap/>
            <w:vAlign w:val="bottom"/>
            <w:hideMark/>
          </w:tcPr>
          <w:p w14:paraId="6C63227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2EF4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SOTOMAYOR</w:t>
            </w:r>
          </w:p>
        </w:tc>
        <w:tc>
          <w:tcPr>
            <w:tcW w:w="1897" w:type="dxa"/>
            <w:tcBorders>
              <w:top w:val="nil"/>
              <w:left w:val="nil"/>
              <w:bottom w:val="nil"/>
              <w:right w:val="nil"/>
            </w:tcBorders>
            <w:shd w:val="clear" w:color="auto" w:fill="auto"/>
            <w:noWrap/>
            <w:vAlign w:val="bottom"/>
            <w:hideMark/>
          </w:tcPr>
          <w:p w14:paraId="4E6952E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SURILLO</w:t>
            </w:r>
          </w:p>
        </w:tc>
      </w:tr>
      <w:tr w:rsidR="00C67916" w:rsidRPr="00EE3A7A" w14:paraId="2786A847" w14:textId="77777777" w:rsidTr="001F67B0">
        <w:trPr>
          <w:trHeight w:val="300"/>
        </w:trPr>
        <w:tc>
          <w:tcPr>
            <w:tcW w:w="964" w:type="dxa"/>
            <w:tcBorders>
              <w:top w:val="nil"/>
              <w:left w:val="nil"/>
              <w:bottom w:val="nil"/>
              <w:right w:val="nil"/>
            </w:tcBorders>
            <w:shd w:val="clear" w:color="auto" w:fill="auto"/>
            <w:noWrap/>
            <w:vAlign w:val="bottom"/>
            <w:hideMark/>
          </w:tcPr>
          <w:p w14:paraId="7478FA0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SINOHUI</w:t>
            </w:r>
          </w:p>
        </w:tc>
        <w:tc>
          <w:tcPr>
            <w:tcW w:w="964" w:type="dxa"/>
            <w:tcBorders>
              <w:top w:val="nil"/>
              <w:left w:val="nil"/>
              <w:bottom w:val="nil"/>
              <w:right w:val="nil"/>
            </w:tcBorders>
            <w:shd w:val="clear" w:color="auto" w:fill="auto"/>
            <w:noWrap/>
            <w:vAlign w:val="bottom"/>
            <w:hideMark/>
          </w:tcPr>
          <w:p w14:paraId="601CBD8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9A0B05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SOLIZ</w:t>
            </w:r>
          </w:p>
        </w:tc>
        <w:tc>
          <w:tcPr>
            <w:tcW w:w="960" w:type="dxa"/>
            <w:tcBorders>
              <w:top w:val="nil"/>
              <w:left w:val="nil"/>
              <w:bottom w:val="nil"/>
              <w:right w:val="nil"/>
            </w:tcBorders>
            <w:shd w:val="clear" w:color="auto" w:fill="auto"/>
            <w:noWrap/>
            <w:vAlign w:val="bottom"/>
            <w:hideMark/>
          </w:tcPr>
          <w:p w14:paraId="349A3647"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21038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SOTOORTIZ</w:t>
            </w:r>
          </w:p>
        </w:tc>
        <w:tc>
          <w:tcPr>
            <w:tcW w:w="1897" w:type="dxa"/>
            <w:tcBorders>
              <w:top w:val="nil"/>
              <w:left w:val="nil"/>
              <w:bottom w:val="nil"/>
              <w:right w:val="nil"/>
            </w:tcBorders>
            <w:shd w:val="clear" w:color="auto" w:fill="auto"/>
            <w:noWrap/>
            <w:vAlign w:val="bottom"/>
            <w:hideMark/>
          </w:tcPr>
          <w:p w14:paraId="5C90512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SURITA</w:t>
            </w:r>
          </w:p>
        </w:tc>
      </w:tr>
      <w:tr w:rsidR="00C67916" w:rsidRPr="00EE3A7A" w14:paraId="7D50A910" w14:textId="77777777" w:rsidTr="001F67B0">
        <w:trPr>
          <w:trHeight w:val="300"/>
        </w:trPr>
        <w:tc>
          <w:tcPr>
            <w:tcW w:w="964" w:type="dxa"/>
            <w:tcBorders>
              <w:top w:val="nil"/>
              <w:left w:val="nil"/>
              <w:bottom w:val="nil"/>
              <w:right w:val="nil"/>
            </w:tcBorders>
            <w:shd w:val="clear" w:color="auto" w:fill="auto"/>
            <w:noWrap/>
            <w:vAlign w:val="bottom"/>
            <w:hideMark/>
          </w:tcPr>
          <w:p w14:paraId="73F274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SINTAS</w:t>
            </w:r>
          </w:p>
        </w:tc>
        <w:tc>
          <w:tcPr>
            <w:tcW w:w="964" w:type="dxa"/>
            <w:tcBorders>
              <w:top w:val="nil"/>
              <w:left w:val="nil"/>
              <w:bottom w:val="nil"/>
              <w:right w:val="nil"/>
            </w:tcBorders>
            <w:shd w:val="clear" w:color="auto" w:fill="auto"/>
            <w:noWrap/>
            <w:vAlign w:val="bottom"/>
            <w:hideMark/>
          </w:tcPr>
          <w:p w14:paraId="376B272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4C95A2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SOLORIO</w:t>
            </w:r>
          </w:p>
        </w:tc>
        <w:tc>
          <w:tcPr>
            <w:tcW w:w="960" w:type="dxa"/>
            <w:tcBorders>
              <w:top w:val="nil"/>
              <w:left w:val="nil"/>
              <w:bottom w:val="nil"/>
              <w:right w:val="nil"/>
            </w:tcBorders>
            <w:shd w:val="clear" w:color="auto" w:fill="auto"/>
            <w:noWrap/>
            <w:vAlign w:val="bottom"/>
            <w:hideMark/>
          </w:tcPr>
          <w:p w14:paraId="5B958933"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2BD585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SOTOPEREZ</w:t>
            </w:r>
          </w:p>
        </w:tc>
        <w:tc>
          <w:tcPr>
            <w:tcW w:w="1897" w:type="dxa"/>
            <w:tcBorders>
              <w:top w:val="nil"/>
              <w:left w:val="nil"/>
              <w:bottom w:val="nil"/>
              <w:right w:val="nil"/>
            </w:tcBorders>
            <w:shd w:val="clear" w:color="auto" w:fill="auto"/>
            <w:noWrap/>
            <w:vAlign w:val="bottom"/>
            <w:hideMark/>
          </w:tcPr>
          <w:p w14:paraId="04F31A9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SURO</w:t>
            </w:r>
          </w:p>
        </w:tc>
      </w:tr>
      <w:tr w:rsidR="00C67916" w:rsidRPr="00EE3A7A" w14:paraId="5B32C9EF" w14:textId="77777777" w:rsidTr="001F67B0">
        <w:trPr>
          <w:trHeight w:val="300"/>
        </w:trPr>
        <w:tc>
          <w:tcPr>
            <w:tcW w:w="964" w:type="dxa"/>
            <w:tcBorders>
              <w:top w:val="nil"/>
              <w:left w:val="nil"/>
              <w:bottom w:val="nil"/>
              <w:right w:val="nil"/>
            </w:tcBorders>
            <w:shd w:val="clear" w:color="auto" w:fill="auto"/>
            <w:noWrap/>
            <w:vAlign w:val="bottom"/>
            <w:hideMark/>
          </w:tcPr>
          <w:p w14:paraId="1A72B53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SIORDIA</w:t>
            </w:r>
          </w:p>
        </w:tc>
        <w:tc>
          <w:tcPr>
            <w:tcW w:w="964" w:type="dxa"/>
            <w:tcBorders>
              <w:top w:val="nil"/>
              <w:left w:val="nil"/>
              <w:bottom w:val="nil"/>
              <w:right w:val="nil"/>
            </w:tcBorders>
            <w:shd w:val="clear" w:color="auto" w:fill="auto"/>
            <w:noWrap/>
            <w:vAlign w:val="bottom"/>
            <w:hideMark/>
          </w:tcPr>
          <w:p w14:paraId="3D9EAFC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BC988D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SOLORSANO</w:t>
            </w:r>
          </w:p>
        </w:tc>
        <w:tc>
          <w:tcPr>
            <w:tcW w:w="1920" w:type="dxa"/>
            <w:gridSpan w:val="2"/>
            <w:tcBorders>
              <w:top w:val="nil"/>
              <w:left w:val="nil"/>
              <w:bottom w:val="nil"/>
              <w:right w:val="nil"/>
            </w:tcBorders>
            <w:shd w:val="clear" w:color="auto" w:fill="auto"/>
            <w:noWrap/>
            <w:vAlign w:val="bottom"/>
            <w:hideMark/>
          </w:tcPr>
          <w:p w14:paraId="4D9327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SOTORAMIREZ</w:t>
            </w:r>
          </w:p>
        </w:tc>
        <w:tc>
          <w:tcPr>
            <w:tcW w:w="1897" w:type="dxa"/>
            <w:tcBorders>
              <w:top w:val="nil"/>
              <w:left w:val="nil"/>
              <w:bottom w:val="nil"/>
              <w:right w:val="nil"/>
            </w:tcBorders>
            <w:shd w:val="clear" w:color="auto" w:fill="auto"/>
            <w:noWrap/>
            <w:vAlign w:val="bottom"/>
            <w:hideMark/>
          </w:tcPr>
          <w:p w14:paraId="2165D89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SURUY</w:t>
            </w:r>
          </w:p>
        </w:tc>
      </w:tr>
      <w:tr w:rsidR="00C67916" w:rsidRPr="00EE3A7A" w14:paraId="5B5F079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679AEB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SIQUEIROS</w:t>
            </w:r>
          </w:p>
        </w:tc>
        <w:tc>
          <w:tcPr>
            <w:tcW w:w="960" w:type="dxa"/>
            <w:tcBorders>
              <w:top w:val="nil"/>
              <w:left w:val="nil"/>
              <w:bottom w:val="nil"/>
              <w:right w:val="nil"/>
            </w:tcBorders>
            <w:shd w:val="clear" w:color="auto" w:fill="auto"/>
            <w:noWrap/>
            <w:vAlign w:val="bottom"/>
            <w:hideMark/>
          </w:tcPr>
          <w:p w14:paraId="452F80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SOLORZA</w:t>
            </w:r>
          </w:p>
        </w:tc>
        <w:tc>
          <w:tcPr>
            <w:tcW w:w="960" w:type="dxa"/>
            <w:tcBorders>
              <w:top w:val="nil"/>
              <w:left w:val="nil"/>
              <w:bottom w:val="nil"/>
              <w:right w:val="nil"/>
            </w:tcBorders>
            <w:shd w:val="clear" w:color="auto" w:fill="auto"/>
            <w:noWrap/>
            <w:vAlign w:val="bottom"/>
            <w:hideMark/>
          </w:tcPr>
          <w:p w14:paraId="4A529AC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E0867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SOTORIVERA</w:t>
            </w:r>
          </w:p>
        </w:tc>
        <w:tc>
          <w:tcPr>
            <w:tcW w:w="1897" w:type="dxa"/>
            <w:tcBorders>
              <w:top w:val="nil"/>
              <w:left w:val="nil"/>
              <w:bottom w:val="nil"/>
              <w:right w:val="nil"/>
            </w:tcBorders>
            <w:shd w:val="clear" w:color="auto" w:fill="auto"/>
            <w:noWrap/>
            <w:vAlign w:val="bottom"/>
            <w:hideMark/>
          </w:tcPr>
          <w:p w14:paraId="036F2EB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SUSANA</w:t>
            </w:r>
          </w:p>
        </w:tc>
      </w:tr>
      <w:tr w:rsidR="00C67916" w:rsidRPr="00EE3A7A" w14:paraId="21A0A794" w14:textId="77777777" w:rsidTr="001F67B0">
        <w:trPr>
          <w:trHeight w:val="300"/>
        </w:trPr>
        <w:tc>
          <w:tcPr>
            <w:tcW w:w="964" w:type="dxa"/>
            <w:tcBorders>
              <w:top w:val="nil"/>
              <w:left w:val="nil"/>
              <w:bottom w:val="nil"/>
              <w:right w:val="nil"/>
            </w:tcBorders>
            <w:shd w:val="clear" w:color="auto" w:fill="auto"/>
            <w:noWrap/>
            <w:vAlign w:val="bottom"/>
            <w:hideMark/>
          </w:tcPr>
          <w:p w14:paraId="67B38DD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SIQUINA</w:t>
            </w:r>
          </w:p>
        </w:tc>
        <w:tc>
          <w:tcPr>
            <w:tcW w:w="964" w:type="dxa"/>
            <w:tcBorders>
              <w:top w:val="nil"/>
              <w:left w:val="nil"/>
              <w:bottom w:val="nil"/>
              <w:right w:val="nil"/>
            </w:tcBorders>
            <w:shd w:val="clear" w:color="auto" w:fill="auto"/>
            <w:noWrap/>
            <w:vAlign w:val="bottom"/>
            <w:hideMark/>
          </w:tcPr>
          <w:p w14:paraId="6E55445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2C02F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SOLORZANO</w:t>
            </w:r>
          </w:p>
        </w:tc>
        <w:tc>
          <w:tcPr>
            <w:tcW w:w="1920" w:type="dxa"/>
            <w:gridSpan w:val="2"/>
            <w:tcBorders>
              <w:top w:val="nil"/>
              <w:left w:val="nil"/>
              <w:bottom w:val="nil"/>
              <w:right w:val="nil"/>
            </w:tcBorders>
            <w:shd w:val="clear" w:color="auto" w:fill="auto"/>
            <w:noWrap/>
            <w:vAlign w:val="bottom"/>
            <w:hideMark/>
          </w:tcPr>
          <w:p w14:paraId="2B7AA8A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SOTORODRIGUEZ</w:t>
            </w:r>
          </w:p>
        </w:tc>
        <w:tc>
          <w:tcPr>
            <w:tcW w:w="1897" w:type="dxa"/>
            <w:tcBorders>
              <w:top w:val="nil"/>
              <w:left w:val="nil"/>
              <w:bottom w:val="nil"/>
              <w:right w:val="nil"/>
            </w:tcBorders>
            <w:shd w:val="clear" w:color="auto" w:fill="auto"/>
            <w:noWrap/>
            <w:vAlign w:val="bottom"/>
            <w:hideMark/>
          </w:tcPr>
          <w:p w14:paraId="1BA4F03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SUSANO</w:t>
            </w:r>
          </w:p>
        </w:tc>
      </w:tr>
      <w:tr w:rsidR="00C67916" w:rsidRPr="00EE3A7A" w14:paraId="5581235C" w14:textId="77777777" w:rsidTr="001F67B0">
        <w:trPr>
          <w:trHeight w:val="300"/>
        </w:trPr>
        <w:tc>
          <w:tcPr>
            <w:tcW w:w="964" w:type="dxa"/>
            <w:tcBorders>
              <w:top w:val="nil"/>
              <w:left w:val="nil"/>
              <w:bottom w:val="nil"/>
              <w:right w:val="nil"/>
            </w:tcBorders>
            <w:shd w:val="clear" w:color="auto" w:fill="auto"/>
            <w:noWrap/>
            <w:vAlign w:val="bottom"/>
            <w:hideMark/>
          </w:tcPr>
          <w:p w14:paraId="2B49AF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SIRIAS</w:t>
            </w:r>
          </w:p>
        </w:tc>
        <w:tc>
          <w:tcPr>
            <w:tcW w:w="964" w:type="dxa"/>
            <w:tcBorders>
              <w:top w:val="nil"/>
              <w:left w:val="nil"/>
              <w:bottom w:val="nil"/>
              <w:right w:val="nil"/>
            </w:tcBorders>
            <w:shd w:val="clear" w:color="auto" w:fill="auto"/>
            <w:noWrap/>
            <w:vAlign w:val="bottom"/>
            <w:hideMark/>
          </w:tcPr>
          <w:p w14:paraId="44E59B0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77915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SOLTERO</w:t>
            </w:r>
          </w:p>
        </w:tc>
        <w:tc>
          <w:tcPr>
            <w:tcW w:w="960" w:type="dxa"/>
            <w:tcBorders>
              <w:top w:val="nil"/>
              <w:left w:val="nil"/>
              <w:bottom w:val="nil"/>
              <w:right w:val="nil"/>
            </w:tcBorders>
            <w:shd w:val="clear" w:color="auto" w:fill="auto"/>
            <w:noWrap/>
            <w:vAlign w:val="bottom"/>
            <w:hideMark/>
          </w:tcPr>
          <w:p w14:paraId="3B4798B8"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4BAACD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SOTOSANCHEZ</w:t>
            </w:r>
          </w:p>
        </w:tc>
        <w:tc>
          <w:tcPr>
            <w:tcW w:w="1897" w:type="dxa"/>
            <w:tcBorders>
              <w:top w:val="nil"/>
              <w:left w:val="nil"/>
              <w:bottom w:val="nil"/>
              <w:right w:val="nil"/>
            </w:tcBorders>
            <w:shd w:val="clear" w:color="auto" w:fill="auto"/>
            <w:noWrap/>
            <w:vAlign w:val="bottom"/>
            <w:hideMark/>
          </w:tcPr>
          <w:p w14:paraId="4885F12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SUSTACHE</w:t>
            </w:r>
          </w:p>
        </w:tc>
      </w:tr>
      <w:tr w:rsidR="00C67916" w:rsidRPr="00EE3A7A" w14:paraId="64B5C5E3" w14:textId="77777777" w:rsidTr="001F67B0">
        <w:trPr>
          <w:trHeight w:val="300"/>
        </w:trPr>
        <w:tc>
          <w:tcPr>
            <w:tcW w:w="964" w:type="dxa"/>
            <w:tcBorders>
              <w:top w:val="nil"/>
              <w:left w:val="nil"/>
              <w:bottom w:val="nil"/>
              <w:right w:val="nil"/>
            </w:tcBorders>
            <w:shd w:val="clear" w:color="auto" w:fill="auto"/>
            <w:noWrap/>
            <w:vAlign w:val="bottom"/>
            <w:hideMark/>
          </w:tcPr>
          <w:p w14:paraId="5636511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SISALIMA</w:t>
            </w:r>
          </w:p>
        </w:tc>
        <w:tc>
          <w:tcPr>
            <w:tcW w:w="964" w:type="dxa"/>
            <w:tcBorders>
              <w:top w:val="nil"/>
              <w:left w:val="nil"/>
              <w:bottom w:val="nil"/>
              <w:right w:val="nil"/>
            </w:tcBorders>
            <w:shd w:val="clear" w:color="auto" w:fill="auto"/>
            <w:noWrap/>
            <w:vAlign w:val="bottom"/>
            <w:hideMark/>
          </w:tcPr>
          <w:p w14:paraId="7CD2DDC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0936BD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SOLTREN</w:t>
            </w:r>
          </w:p>
        </w:tc>
        <w:tc>
          <w:tcPr>
            <w:tcW w:w="960" w:type="dxa"/>
            <w:tcBorders>
              <w:top w:val="nil"/>
              <w:left w:val="nil"/>
              <w:bottom w:val="nil"/>
              <w:right w:val="nil"/>
            </w:tcBorders>
            <w:shd w:val="clear" w:color="auto" w:fill="auto"/>
            <w:noWrap/>
            <w:vAlign w:val="bottom"/>
            <w:hideMark/>
          </w:tcPr>
          <w:p w14:paraId="729C1E3E"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41313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SOTOSOTO</w:t>
            </w:r>
          </w:p>
        </w:tc>
        <w:tc>
          <w:tcPr>
            <w:tcW w:w="1897" w:type="dxa"/>
            <w:tcBorders>
              <w:top w:val="nil"/>
              <w:left w:val="nil"/>
              <w:bottom w:val="nil"/>
              <w:right w:val="nil"/>
            </w:tcBorders>
            <w:shd w:val="clear" w:color="auto" w:fill="auto"/>
            <w:noWrap/>
            <w:vAlign w:val="bottom"/>
            <w:hideMark/>
          </w:tcPr>
          <w:p w14:paraId="620B407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SUSTAITA</w:t>
            </w:r>
          </w:p>
        </w:tc>
      </w:tr>
      <w:tr w:rsidR="00C67916" w:rsidRPr="00EE3A7A" w14:paraId="59E9CD95"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C75846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SISNEROS</w:t>
            </w:r>
          </w:p>
        </w:tc>
        <w:tc>
          <w:tcPr>
            <w:tcW w:w="1920" w:type="dxa"/>
            <w:gridSpan w:val="2"/>
            <w:tcBorders>
              <w:top w:val="nil"/>
              <w:left w:val="nil"/>
              <w:bottom w:val="nil"/>
              <w:right w:val="nil"/>
            </w:tcBorders>
            <w:shd w:val="clear" w:color="auto" w:fill="auto"/>
            <w:noWrap/>
            <w:vAlign w:val="bottom"/>
            <w:hideMark/>
          </w:tcPr>
          <w:p w14:paraId="3366708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SOMARRIBA</w:t>
            </w:r>
          </w:p>
        </w:tc>
        <w:tc>
          <w:tcPr>
            <w:tcW w:w="1920" w:type="dxa"/>
            <w:gridSpan w:val="2"/>
            <w:tcBorders>
              <w:top w:val="nil"/>
              <w:left w:val="nil"/>
              <w:bottom w:val="nil"/>
              <w:right w:val="nil"/>
            </w:tcBorders>
            <w:shd w:val="clear" w:color="auto" w:fill="auto"/>
            <w:noWrap/>
            <w:vAlign w:val="bottom"/>
            <w:hideMark/>
          </w:tcPr>
          <w:p w14:paraId="7BF82C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SOTOTORRES</w:t>
            </w:r>
          </w:p>
        </w:tc>
        <w:tc>
          <w:tcPr>
            <w:tcW w:w="1897" w:type="dxa"/>
            <w:tcBorders>
              <w:top w:val="nil"/>
              <w:left w:val="nil"/>
              <w:bottom w:val="nil"/>
              <w:right w:val="nil"/>
            </w:tcBorders>
            <w:shd w:val="clear" w:color="auto" w:fill="auto"/>
            <w:noWrap/>
            <w:vAlign w:val="bottom"/>
            <w:hideMark/>
          </w:tcPr>
          <w:p w14:paraId="7AC7B14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SUSTAYTA</w:t>
            </w:r>
          </w:p>
        </w:tc>
      </w:tr>
      <w:tr w:rsidR="00C67916" w:rsidRPr="00EE3A7A" w14:paraId="5D7D6B2E"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980BB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SISNEROZ</w:t>
            </w:r>
          </w:p>
        </w:tc>
        <w:tc>
          <w:tcPr>
            <w:tcW w:w="1920" w:type="dxa"/>
            <w:gridSpan w:val="2"/>
            <w:tcBorders>
              <w:top w:val="nil"/>
              <w:left w:val="nil"/>
              <w:bottom w:val="nil"/>
              <w:right w:val="nil"/>
            </w:tcBorders>
            <w:shd w:val="clear" w:color="auto" w:fill="auto"/>
            <w:noWrap/>
            <w:vAlign w:val="bottom"/>
            <w:hideMark/>
          </w:tcPr>
          <w:p w14:paraId="5AABA61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SOMOANO</w:t>
            </w:r>
          </w:p>
        </w:tc>
        <w:tc>
          <w:tcPr>
            <w:tcW w:w="1848" w:type="dxa"/>
            <w:tcBorders>
              <w:top w:val="nil"/>
              <w:left w:val="nil"/>
              <w:bottom w:val="nil"/>
              <w:right w:val="nil"/>
            </w:tcBorders>
            <w:shd w:val="clear" w:color="auto" w:fill="auto"/>
            <w:noWrap/>
            <w:vAlign w:val="bottom"/>
            <w:hideMark/>
          </w:tcPr>
          <w:p w14:paraId="060EE7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SOTUYO</w:t>
            </w:r>
          </w:p>
        </w:tc>
        <w:tc>
          <w:tcPr>
            <w:tcW w:w="72" w:type="dxa"/>
            <w:tcBorders>
              <w:top w:val="nil"/>
              <w:left w:val="nil"/>
              <w:bottom w:val="nil"/>
              <w:right w:val="nil"/>
            </w:tcBorders>
            <w:shd w:val="clear" w:color="auto" w:fill="auto"/>
            <w:noWrap/>
            <w:vAlign w:val="bottom"/>
            <w:hideMark/>
          </w:tcPr>
          <w:p w14:paraId="04D6762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7F6CC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TABANICO</w:t>
            </w:r>
          </w:p>
        </w:tc>
      </w:tr>
      <w:tr w:rsidR="00C67916" w:rsidRPr="00EE3A7A" w14:paraId="65EA20B3" w14:textId="77777777" w:rsidTr="001F67B0">
        <w:trPr>
          <w:trHeight w:val="300"/>
        </w:trPr>
        <w:tc>
          <w:tcPr>
            <w:tcW w:w="964" w:type="dxa"/>
            <w:tcBorders>
              <w:top w:val="nil"/>
              <w:left w:val="nil"/>
              <w:bottom w:val="nil"/>
              <w:right w:val="nil"/>
            </w:tcBorders>
            <w:shd w:val="clear" w:color="auto" w:fill="auto"/>
            <w:noWrap/>
            <w:vAlign w:val="bottom"/>
            <w:hideMark/>
          </w:tcPr>
          <w:p w14:paraId="2F85AFD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SISTOS</w:t>
            </w:r>
          </w:p>
        </w:tc>
        <w:tc>
          <w:tcPr>
            <w:tcW w:w="964" w:type="dxa"/>
            <w:tcBorders>
              <w:top w:val="nil"/>
              <w:left w:val="nil"/>
              <w:bottom w:val="nil"/>
              <w:right w:val="nil"/>
            </w:tcBorders>
            <w:shd w:val="clear" w:color="auto" w:fill="auto"/>
            <w:noWrap/>
            <w:vAlign w:val="bottom"/>
            <w:hideMark/>
          </w:tcPr>
          <w:p w14:paraId="36B75C57"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35E46E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SOMOHANO</w:t>
            </w:r>
          </w:p>
        </w:tc>
        <w:tc>
          <w:tcPr>
            <w:tcW w:w="1848" w:type="dxa"/>
            <w:tcBorders>
              <w:top w:val="nil"/>
              <w:left w:val="nil"/>
              <w:bottom w:val="nil"/>
              <w:right w:val="nil"/>
            </w:tcBorders>
            <w:shd w:val="clear" w:color="auto" w:fill="auto"/>
            <w:noWrap/>
            <w:vAlign w:val="bottom"/>
            <w:hideMark/>
          </w:tcPr>
          <w:p w14:paraId="42D2E8D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SOUCHET</w:t>
            </w:r>
          </w:p>
        </w:tc>
        <w:tc>
          <w:tcPr>
            <w:tcW w:w="72" w:type="dxa"/>
            <w:tcBorders>
              <w:top w:val="nil"/>
              <w:left w:val="nil"/>
              <w:bottom w:val="nil"/>
              <w:right w:val="nil"/>
            </w:tcBorders>
            <w:shd w:val="clear" w:color="auto" w:fill="auto"/>
            <w:noWrap/>
            <w:vAlign w:val="bottom"/>
            <w:hideMark/>
          </w:tcPr>
          <w:p w14:paraId="303AEFD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01021B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TABARES</w:t>
            </w:r>
          </w:p>
        </w:tc>
      </w:tr>
      <w:tr w:rsidR="00C67916" w:rsidRPr="00EE3A7A" w14:paraId="55A3EEA8" w14:textId="77777777" w:rsidTr="001F67B0">
        <w:trPr>
          <w:trHeight w:val="300"/>
        </w:trPr>
        <w:tc>
          <w:tcPr>
            <w:tcW w:w="964" w:type="dxa"/>
            <w:tcBorders>
              <w:top w:val="nil"/>
              <w:left w:val="nil"/>
              <w:bottom w:val="nil"/>
              <w:right w:val="nil"/>
            </w:tcBorders>
            <w:shd w:val="clear" w:color="auto" w:fill="auto"/>
            <w:noWrap/>
            <w:vAlign w:val="bottom"/>
            <w:hideMark/>
          </w:tcPr>
          <w:p w14:paraId="61F56E3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SIVERIO</w:t>
            </w:r>
          </w:p>
        </w:tc>
        <w:tc>
          <w:tcPr>
            <w:tcW w:w="964" w:type="dxa"/>
            <w:tcBorders>
              <w:top w:val="nil"/>
              <w:left w:val="nil"/>
              <w:bottom w:val="nil"/>
              <w:right w:val="nil"/>
            </w:tcBorders>
            <w:shd w:val="clear" w:color="auto" w:fill="auto"/>
            <w:noWrap/>
            <w:vAlign w:val="bottom"/>
            <w:hideMark/>
          </w:tcPr>
          <w:p w14:paraId="1F91D8C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35DE8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SOMOZA</w:t>
            </w:r>
          </w:p>
        </w:tc>
        <w:tc>
          <w:tcPr>
            <w:tcW w:w="960" w:type="dxa"/>
            <w:tcBorders>
              <w:top w:val="nil"/>
              <w:left w:val="nil"/>
              <w:bottom w:val="nil"/>
              <w:right w:val="nil"/>
            </w:tcBorders>
            <w:shd w:val="clear" w:color="auto" w:fill="auto"/>
            <w:noWrap/>
            <w:vAlign w:val="bottom"/>
            <w:hideMark/>
          </w:tcPr>
          <w:p w14:paraId="62A6962A"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DBC12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SOUFFRONT</w:t>
            </w:r>
          </w:p>
        </w:tc>
        <w:tc>
          <w:tcPr>
            <w:tcW w:w="1897" w:type="dxa"/>
            <w:tcBorders>
              <w:top w:val="nil"/>
              <w:left w:val="nil"/>
              <w:bottom w:val="nil"/>
              <w:right w:val="nil"/>
            </w:tcBorders>
            <w:shd w:val="clear" w:color="auto" w:fill="auto"/>
            <w:noWrap/>
            <w:vAlign w:val="bottom"/>
            <w:hideMark/>
          </w:tcPr>
          <w:p w14:paraId="288D73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TABAREZ</w:t>
            </w:r>
          </w:p>
        </w:tc>
      </w:tr>
      <w:tr w:rsidR="00C67916" w:rsidRPr="00EE3A7A" w14:paraId="79712DEB" w14:textId="77777777" w:rsidTr="001F67B0">
        <w:trPr>
          <w:trHeight w:val="300"/>
        </w:trPr>
        <w:tc>
          <w:tcPr>
            <w:tcW w:w="964" w:type="dxa"/>
            <w:tcBorders>
              <w:top w:val="nil"/>
              <w:left w:val="nil"/>
              <w:bottom w:val="nil"/>
              <w:right w:val="nil"/>
            </w:tcBorders>
            <w:shd w:val="clear" w:color="auto" w:fill="auto"/>
            <w:noWrap/>
            <w:vAlign w:val="bottom"/>
            <w:hideMark/>
          </w:tcPr>
          <w:p w14:paraId="0D07946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SIXTO</w:t>
            </w:r>
          </w:p>
        </w:tc>
        <w:tc>
          <w:tcPr>
            <w:tcW w:w="964" w:type="dxa"/>
            <w:tcBorders>
              <w:top w:val="nil"/>
              <w:left w:val="nil"/>
              <w:bottom w:val="nil"/>
              <w:right w:val="nil"/>
            </w:tcBorders>
            <w:shd w:val="clear" w:color="auto" w:fill="auto"/>
            <w:noWrap/>
            <w:vAlign w:val="bottom"/>
            <w:hideMark/>
          </w:tcPr>
          <w:p w14:paraId="76D4E012"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FA51C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SONERA</w:t>
            </w:r>
          </w:p>
        </w:tc>
        <w:tc>
          <w:tcPr>
            <w:tcW w:w="960" w:type="dxa"/>
            <w:tcBorders>
              <w:top w:val="nil"/>
              <w:left w:val="nil"/>
              <w:bottom w:val="nil"/>
              <w:right w:val="nil"/>
            </w:tcBorders>
            <w:shd w:val="clear" w:color="auto" w:fill="auto"/>
            <w:noWrap/>
            <w:vAlign w:val="bottom"/>
            <w:hideMark/>
          </w:tcPr>
          <w:p w14:paraId="5C4843B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B5A037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SOZA</w:t>
            </w:r>
          </w:p>
        </w:tc>
        <w:tc>
          <w:tcPr>
            <w:tcW w:w="72" w:type="dxa"/>
            <w:tcBorders>
              <w:top w:val="nil"/>
              <w:left w:val="nil"/>
              <w:bottom w:val="nil"/>
              <w:right w:val="nil"/>
            </w:tcBorders>
            <w:shd w:val="clear" w:color="auto" w:fill="auto"/>
            <w:noWrap/>
            <w:vAlign w:val="bottom"/>
            <w:hideMark/>
          </w:tcPr>
          <w:p w14:paraId="2744CDF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9E6AB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TABERA</w:t>
            </w:r>
          </w:p>
        </w:tc>
      </w:tr>
      <w:tr w:rsidR="00C67916" w:rsidRPr="00EE3A7A" w14:paraId="145EB871" w14:textId="77777777" w:rsidTr="001F67B0">
        <w:trPr>
          <w:trHeight w:val="300"/>
        </w:trPr>
        <w:tc>
          <w:tcPr>
            <w:tcW w:w="964" w:type="dxa"/>
            <w:tcBorders>
              <w:top w:val="nil"/>
              <w:left w:val="nil"/>
              <w:bottom w:val="nil"/>
              <w:right w:val="nil"/>
            </w:tcBorders>
            <w:shd w:val="clear" w:color="auto" w:fill="auto"/>
            <w:noWrap/>
            <w:vAlign w:val="bottom"/>
            <w:hideMark/>
          </w:tcPr>
          <w:p w14:paraId="05FB941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SIXTOS</w:t>
            </w:r>
          </w:p>
        </w:tc>
        <w:tc>
          <w:tcPr>
            <w:tcW w:w="964" w:type="dxa"/>
            <w:tcBorders>
              <w:top w:val="nil"/>
              <w:left w:val="nil"/>
              <w:bottom w:val="nil"/>
              <w:right w:val="nil"/>
            </w:tcBorders>
            <w:shd w:val="clear" w:color="auto" w:fill="auto"/>
            <w:noWrap/>
            <w:vAlign w:val="bottom"/>
            <w:hideMark/>
          </w:tcPr>
          <w:p w14:paraId="1F6D432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DB5C7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SONOQUI</w:t>
            </w:r>
          </w:p>
        </w:tc>
        <w:tc>
          <w:tcPr>
            <w:tcW w:w="1920" w:type="dxa"/>
            <w:gridSpan w:val="2"/>
            <w:tcBorders>
              <w:top w:val="nil"/>
              <w:left w:val="nil"/>
              <w:bottom w:val="nil"/>
              <w:right w:val="nil"/>
            </w:tcBorders>
            <w:shd w:val="clear" w:color="auto" w:fill="auto"/>
            <w:noWrap/>
            <w:vAlign w:val="bottom"/>
            <w:hideMark/>
          </w:tcPr>
          <w:p w14:paraId="01C273C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SPINDOLA</w:t>
            </w:r>
          </w:p>
        </w:tc>
        <w:tc>
          <w:tcPr>
            <w:tcW w:w="1897" w:type="dxa"/>
            <w:tcBorders>
              <w:top w:val="nil"/>
              <w:left w:val="nil"/>
              <w:bottom w:val="nil"/>
              <w:right w:val="nil"/>
            </w:tcBorders>
            <w:shd w:val="clear" w:color="auto" w:fill="auto"/>
            <w:noWrap/>
            <w:vAlign w:val="bottom"/>
            <w:hideMark/>
          </w:tcPr>
          <w:p w14:paraId="1BE0A6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TABLAS</w:t>
            </w:r>
          </w:p>
        </w:tc>
      </w:tr>
      <w:tr w:rsidR="00C67916" w:rsidRPr="00EE3A7A" w14:paraId="469F2FBD"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10D67AA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SOBALVARRO</w:t>
            </w:r>
          </w:p>
        </w:tc>
        <w:tc>
          <w:tcPr>
            <w:tcW w:w="960" w:type="dxa"/>
            <w:tcBorders>
              <w:top w:val="nil"/>
              <w:left w:val="nil"/>
              <w:bottom w:val="nil"/>
              <w:right w:val="nil"/>
            </w:tcBorders>
            <w:shd w:val="clear" w:color="auto" w:fill="auto"/>
            <w:noWrap/>
            <w:vAlign w:val="bottom"/>
            <w:hideMark/>
          </w:tcPr>
          <w:p w14:paraId="0F2D1E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SONORA</w:t>
            </w:r>
          </w:p>
        </w:tc>
        <w:tc>
          <w:tcPr>
            <w:tcW w:w="960" w:type="dxa"/>
            <w:tcBorders>
              <w:top w:val="nil"/>
              <w:left w:val="nil"/>
              <w:bottom w:val="nil"/>
              <w:right w:val="nil"/>
            </w:tcBorders>
            <w:shd w:val="clear" w:color="auto" w:fill="auto"/>
            <w:noWrap/>
            <w:vAlign w:val="bottom"/>
            <w:hideMark/>
          </w:tcPr>
          <w:p w14:paraId="50F63FA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1F4B8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SUARES</w:t>
            </w:r>
          </w:p>
        </w:tc>
        <w:tc>
          <w:tcPr>
            <w:tcW w:w="72" w:type="dxa"/>
            <w:tcBorders>
              <w:top w:val="nil"/>
              <w:left w:val="nil"/>
              <w:bottom w:val="nil"/>
              <w:right w:val="nil"/>
            </w:tcBorders>
            <w:shd w:val="clear" w:color="auto" w:fill="auto"/>
            <w:noWrap/>
            <w:vAlign w:val="bottom"/>
            <w:hideMark/>
          </w:tcPr>
          <w:p w14:paraId="745C56A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5750D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TABOADA</w:t>
            </w:r>
          </w:p>
        </w:tc>
      </w:tr>
      <w:tr w:rsidR="00C67916" w:rsidRPr="00EE3A7A" w14:paraId="190A4C23" w14:textId="77777777" w:rsidTr="001F67B0">
        <w:trPr>
          <w:trHeight w:val="300"/>
        </w:trPr>
        <w:tc>
          <w:tcPr>
            <w:tcW w:w="964" w:type="dxa"/>
            <w:tcBorders>
              <w:top w:val="nil"/>
              <w:left w:val="nil"/>
              <w:bottom w:val="nil"/>
              <w:right w:val="nil"/>
            </w:tcBorders>
            <w:shd w:val="clear" w:color="auto" w:fill="auto"/>
            <w:noWrap/>
            <w:vAlign w:val="bottom"/>
            <w:hideMark/>
          </w:tcPr>
          <w:p w14:paraId="63F73D5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SOBARZO</w:t>
            </w:r>
          </w:p>
        </w:tc>
        <w:tc>
          <w:tcPr>
            <w:tcW w:w="964" w:type="dxa"/>
            <w:tcBorders>
              <w:top w:val="nil"/>
              <w:left w:val="nil"/>
              <w:bottom w:val="nil"/>
              <w:right w:val="nil"/>
            </w:tcBorders>
            <w:shd w:val="clear" w:color="auto" w:fill="auto"/>
            <w:noWrap/>
            <w:vAlign w:val="bottom"/>
            <w:hideMark/>
          </w:tcPr>
          <w:p w14:paraId="1EF886E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F5CE9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SONTAY</w:t>
            </w:r>
          </w:p>
        </w:tc>
        <w:tc>
          <w:tcPr>
            <w:tcW w:w="960" w:type="dxa"/>
            <w:tcBorders>
              <w:top w:val="nil"/>
              <w:left w:val="nil"/>
              <w:bottom w:val="nil"/>
              <w:right w:val="nil"/>
            </w:tcBorders>
            <w:shd w:val="clear" w:color="auto" w:fill="auto"/>
            <w:noWrap/>
            <w:vAlign w:val="bottom"/>
            <w:hideMark/>
          </w:tcPr>
          <w:p w14:paraId="6A786338"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783408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SUAREZ</w:t>
            </w:r>
          </w:p>
        </w:tc>
        <w:tc>
          <w:tcPr>
            <w:tcW w:w="72" w:type="dxa"/>
            <w:tcBorders>
              <w:top w:val="nil"/>
              <w:left w:val="nil"/>
              <w:bottom w:val="nil"/>
              <w:right w:val="nil"/>
            </w:tcBorders>
            <w:shd w:val="clear" w:color="auto" w:fill="auto"/>
            <w:noWrap/>
            <w:vAlign w:val="bottom"/>
            <w:hideMark/>
          </w:tcPr>
          <w:p w14:paraId="714E2A3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B6774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TABOAS</w:t>
            </w:r>
          </w:p>
        </w:tc>
      </w:tr>
      <w:tr w:rsidR="00C67916" w:rsidRPr="00EE3A7A" w14:paraId="16FC9AD6" w14:textId="77777777" w:rsidTr="001F67B0">
        <w:trPr>
          <w:trHeight w:val="300"/>
        </w:trPr>
        <w:tc>
          <w:tcPr>
            <w:tcW w:w="964" w:type="dxa"/>
            <w:tcBorders>
              <w:top w:val="nil"/>
              <w:left w:val="nil"/>
              <w:bottom w:val="nil"/>
              <w:right w:val="nil"/>
            </w:tcBorders>
            <w:shd w:val="clear" w:color="auto" w:fill="auto"/>
            <w:noWrap/>
            <w:vAlign w:val="bottom"/>
            <w:hideMark/>
          </w:tcPr>
          <w:p w14:paraId="3B17ABC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SOBERAL</w:t>
            </w:r>
          </w:p>
        </w:tc>
        <w:tc>
          <w:tcPr>
            <w:tcW w:w="964" w:type="dxa"/>
            <w:tcBorders>
              <w:top w:val="nil"/>
              <w:left w:val="nil"/>
              <w:bottom w:val="nil"/>
              <w:right w:val="nil"/>
            </w:tcBorders>
            <w:shd w:val="clear" w:color="auto" w:fill="auto"/>
            <w:noWrap/>
            <w:vAlign w:val="bottom"/>
            <w:hideMark/>
          </w:tcPr>
          <w:p w14:paraId="16262C6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81C1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SOPENA</w:t>
            </w:r>
          </w:p>
        </w:tc>
        <w:tc>
          <w:tcPr>
            <w:tcW w:w="960" w:type="dxa"/>
            <w:tcBorders>
              <w:top w:val="nil"/>
              <w:left w:val="nil"/>
              <w:bottom w:val="nil"/>
              <w:right w:val="nil"/>
            </w:tcBorders>
            <w:shd w:val="clear" w:color="auto" w:fill="auto"/>
            <w:noWrap/>
            <w:vAlign w:val="bottom"/>
            <w:hideMark/>
          </w:tcPr>
          <w:p w14:paraId="79DC0AA6"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916A7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SUASTE</w:t>
            </w:r>
          </w:p>
        </w:tc>
        <w:tc>
          <w:tcPr>
            <w:tcW w:w="72" w:type="dxa"/>
            <w:tcBorders>
              <w:top w:val="nil"/>
              <w:left w:val="nil"/>
              <w:bottom w:val="nil"/>
              <w:right w:val="nil"/>
            </w:tcBorders>
            <w:shd w:val="clear" w:color="auto" w:fill="auto"/>
            <w:noWrap/>
            <w:vAlign w:val="bottom"/>
            <w:hideMark/>
          </w:tcPr>
          <w:p w14:paraId="2AADD09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26F7C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TABORDA</w:t>
            </w:r>
          </w:p>
        </w:tc>
      </w:tr>
      <w:tr w:rsidR="00C67916" w:rsidRPr="00EE3A7A" w14:paraId="6C2EB528"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3CCBBC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SOBERANES</w:t>
            </w:r>
          </w:p>
        </w:tc>
        <w:tc>
          <w:tcPr>
            <w:tcW w:w="960" w:type="dxa"/>
            <w:tcBorders>
              <w:top w:val="nil"/>
              <w:left w:val="nil"/>
              <w:bottom w:val="nil"/>
              <w:right w:val="nil"/>
            </w:tcBorders>
            <w:shd w:val="clear" w:color="auto" w:fill="auto"/>
            <w:noWrap/>
            <w:vAlign w:val="bottom"/>
            <w:hideMark/>
          </w:tcPr>
          <w:p w14:paraId="104D092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SOPON</w:t>
            </w:r>
          </w:p>
        </w:tc>
        <w:tc>
          <w:tcPr>
            <w:tcW w:w="960" w:type="dxa"/>
            <w:tcBorders>
              <w:top w:val="nil"/>
              <w:left w:val="nil"/>
              <w:bottom w:val="nil"/>
              <w:right w:val="nil"/>
            </w:tcBorders>
            <w:shd w:val="clear" w:color="auto" w:fill="auto"/>
            <w:noWrap/>
            <w:vAlign w:val="bottom"/>
            <w:hideMark/>
          </w:tcPr>
          <w:p w14:paraId="7663FB3F"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AA8BE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SUASTEGUI</w:t>
            </w:r>
          </w:p>
        </w:tc>
        <w:tc>
          <w:tcPr>
            <w:tcW w:w="1897" w:type="dxa"/>
            <w:tcBorders>
              <w:top w:val="nil"/>
              <w:left w:val="nil"/>
              <w:bottom w:val="nil"/>
              <w:right w:val="nil"/>
            </w:tcBorders>
            <w:shd w:val="clear" w:color="auto" w:fill="auto"/>
            <w:noWrap/>
            <w:vAlign w:val="bottom"/>
            <w:hideMark/>
          </w:tcPr>
          <w:p w14:paraId="4DC726F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TABORGA</w:t>
            </w:r>
          </w:p>
        </w:tc>
      </w:tr>
      <w:tr w:rsidR="00C67916" w:rsidRPr="00EE3A7A" w14:paraId="64594A5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6E8C1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SOBERANIS</w:t>
            </w:r>
          </w:p>
        </w:tc>
        <w:tc>
          <w:tcPr>
            <w:tcW w:w="960" w:type="dxa"/>
            <w:tcBorders>
              <w:top w:val="nil"/>
              <w:left w:val="nil"/>
              <w:bottom w:val="nil"/>
              <w:right w:val="nil"/>
            </w:tcBorders>
            <w:shd w:val="clear" w:color="auto" w:fill="auto"/>
            <w:noWrap/>
            <w:vAlign w:val="bottom"/>
            <w:hideMark/>
          </w:tcPr>
          <w:p w14:paraId="3A46FEA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SOQUI</w:t>
            </w:r>
          </w:p>
        </w:tc>
        <w:tc>
          <w:tcPr>
            <w:tcW w:w="960" w:type="dxa"/>
            <w:tcBorders>
              <w:top w:val="nil"/>
              <w:left w:val="nil"/>
              <w:bottom w:val="nil"/>
              <w:right w:val="nil"/>
            </w:tcBorders>
            <w:shd w:val="clear" w:color="auto" w:fill="auto"/>
            <w:noWrap/>
            <w:vAlign w:val="bottom"/>
            <w:hideMark/>
          </w:tcPr>
          <w:p w14:paraId="50A47F25"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1AEA1E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SUAZA</w:t>
            </w:r>
          </w:p>
        </w:tc>
        <w:tc>
          <w:tcPr>
            <w:tcW w:w="72" w:type="dxa"/>
            <w:tcBorders>
              <w:top w:val="nil"/>
              <w:left w:val="nil"/>
              <w:bottom w:val="nil"/>
              <w:right w:val="nil"/>
            </w:tcBorders>
            <w:shd w:val="clear" w:color="auto" w:fill="auto"/>
            <w:noWrap/>
            <w:vAlign w:val="bottom"/>
            <w:hideMark/>
          </w:tcPr>
          <w:p w14:paraId="3386179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A442C0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TABULLO</w:t>
            </w:r>
          </w:p>
        </w:tc>
      </w:tr>
      <w:tr w:rsidR="00C67916" w:rsidRPr="00EE3A7A" w14:paraId="49EE7078"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08641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SOBERON</w:t>
            </w:r>
          </w:p>
        </w:tc>
        <w:tc>
          <w:tcPr>
            <w:tcW w:w="960" w:type="dxa"/>
            <w:tcBorders>
              <w:top w:val="nil"/>
              <w:left w:val="nil"/>
              <w:bottom w:val="nil"/>
              <w:right w:val="nil"/>
            </w:tcBorders>
            <w:shd w:val="clear" w:color="auto" w:fill="auto"/>
            <w:noWrap/>
            <w:vAlign w:val="bottom"/>
            <w:hideMark/>
          </w:tcPr>
          <w:p w14:paraId="499261A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SORCIA</w:t>
            </w:r>
          </w:p>
        </w:tc>
        <w:tc>
          <w:tcPr>
            <w:tcW w:w="960" w:type="dxa"/>
            <w:tcBorders>
              <w:top w:val="nil"/>
              <w:left w:val="nil"/>
              <w:bottom w:val="nil"/>
              <w:right w:val="nil"/>
            </w:tcBorders>
            <w:shd w:val="clear" w:color="auto" w:fill="auto"/>
            <w:noWrap/>
            <w:vAlign w:val="bottom"/>
            <w:hideMark/>
          </w:tcPr>
          <w:p w14:paraId="0FB98C1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C40970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SUAZO</w:t>
            </w:r>
          </w:p>
        </w:tc>
        <w:tc>
          <w:tcPr>
            <w:tcW w:w="72" w:type="dxa"/>
            <w:tcBorders>
              <w:top w:val="nil"/>
              <w:left w:val="nil"/>
              <w:bottom w:val="nil"/>
              <w:right w:val="nil"/>
            </w:tcBorders>
            <w:shd w:val="clear" w:color="auto" w:fill="auto"/>
            <w:noWrap/>
            <w:vAlign w:val="bottom"/>
            <w:hideMark/>
          </w:tcPr>
          <w:p w14:paraId="34EE389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FCCA6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TACAM</w:t>
            </w:r>
          </w:p>
        </w:tc>
      </w:tr>
      <w:tr w:rsidR="00C67916" w:rsidRPr="00EE3A7A" w14:paraId="2E78352C"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B5D804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SOBRADO</w:t>
            </w:r>
          </w:p>
        </w:tc>
        <w:tc>
          <w:tcPr>
            <w:tcW w:w="960" w:type="dxa"/>
            <w:tcBorders>
              <w:top w:val="nil"/>
              <w:left w:val="nil"/>
              <w:bottom w:val="nil"/>
              <w:right w:val="nil"/>
            </w:tcBorders>
            <w:shd w:val="clear" w:color="auto" w:fill="auto"/>
            <w:noWrap/>
            <w:vAlign w:val="bottom"/>
            <w:hideMark/>
          </w:tcPr>
          <w:p w14:paraId="2D0E6DE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SORDIA</w:t>
            </w:r>
          </w:p>
        </w:tc>
        <w:tc>
          <w:tcPr>
            <w:tcW w:w="960" w:type="dxa"/>
            <w:tcBorders>
              <w:top w:val="nil"/>
              <w:left w:val="nil"/>
              <w:bottom w:val="nil"/>
              <w:right w:val="nil"/>
            </w:tcBorders>
            <w:shd w:val="clear" w:color="auto" w:fill="auto"/>
            <w:noWrap/>
            <w:vAlign w:val="bottom"/>
            <w:hideMark/>
          </w:tcPr>
          <w:p w14:paraId="1D9BB99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A2AF0C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SUBERVI</w:t>
            </w:r>
          </w:p>
        </w:tc>
        <w:tc>
          <w:tcPr>
            <w:tcW w:w="72" w:type="dxa"/>
            <w:tcBorders>
              <w:top w:val="nil"/>
              <w:left w:val="nil"/>
              <w:bottom w:val="nil"/>
              <w:right w:val="nil"/>
            </w:tcBorders>
            <w:shd w:val="clear" w:color="auto" w:fill="auto"/>
            <w:noWrap/>
            <w:vAlign w:val="bottom"/>
            <w:hideMark/>
          </w:tcPr>
          <w:p w14:paraId="5C63DADB"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DCFF8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TACHIQUIN</w:t>
            </w:r>
          </w:p>
        </w:tc>
      </w:tr>
      <w:tr w:rsidR="00C67916" w:rsidRPr="00EE3A7A" w14:paraId="7BD5B919" w14:textId="77777777" w:rsidTr="001F67B0">
        <w:trPr>
          <w:trHeight w:val="300"/>
        </w:trPr>
        <w:tc>
          <w:tcPr>
            <w:tcW w:w="964" w:type="dxa"/>
            <w:tcBorders>
              <w:top w:val="nil"/>
              <w:left w:val="nil"/>
              <w:bottom w:val="nil"/>
              <w:right w:val="nil"/>
            </w:tcBorders>
            <w:shd w:val="clear" w:color="auto" w:fill="auto"/>
            <w:noWrap/>
            <w:vAlign w:val="bottom"/>
            <w:hideMark/>
          </w:tcPr>
          <w:p w14:paraId="549C98BF" w14:textId="7876C533" w:rsidR="00C67916" w:rsidRPr="00EE3A7A" w:rsidRDefault="00C67916" w:rsidP="001F67B0">
            <w:pPr>
              <w:rPr>
                <w:rFonts w:ascii="Calibri" w:eastAsia="Times New Roman" w:hAnsi="Calibri" w:cs="Calibri"/>
                <w:color w:val="000000"/>
                <w:sz w:val="24"/>
                <w:szCs w:val="24"/>
              </w:rPr>
            </w:pPr>
          </w:p>
        </w:tc>
        <w:tc>
          <w:tcPr>
            <w:tcW w:w="964" w:type="dxa"/>
            <w:tcBorders>
              <w:top w:val="nil"/>
              <w:left w:val="nil"/>
              <w:bottom w:val="nil"/>
              <w:right w:val="nil"/>
            </w:tcBorders>
            <w:shd w:val="clear" w:color="auto" w:fill="auto"/>
            <w:noWrap/>
            <w:vAlign w:val="bottom"/>
            <w:hideMark/>
          </w:tcPr>
          <w:p w14:paraId="169CC755"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797C998" w14:textId="7F783786"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51D8B2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9706D8C" w14:textId="41F71594"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92782E6" w14:textId="1E6ED085" w:rsidR="00C67916" w:rsidRPr="00EE3A7A" w:rsidRDefault="00C67916" w:rsidP="001F67B0">
            <w:pPr>
              <w:rPr>
                <w:rFonts w:ascii="Calibri" w:eastAsia="Times New Roman" w:hAnsi="Calibri" w:cs="Calibri"/>
                <w:color w:val="000000"/>
                <w:sz w:val="24"/>
                <w:szCs w:val="24"/>
              </w:rPr>
            </w:pPr>
          </w:p>
        </w:tc>
      </w:tr>
    </w:tbl>
    <w:p w14:paraId="526CE158" w14:textId="77777777" w:rsidR="001F67B0" w:rsidRPr="00EE3A7A" w:rsidRDefault="001F67B0">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6"/>
        <w:gridCol w:w="964"/>
        <w:gridCol w:w="1129"/>
        <w:gridCol w:w="960"/>
        <w:gridCol w:w="1848"/>
        <w:gridCol w:w="222"/>
        <w:gridCol w:w="1897"/>
      </w:tblGrid>
      <w:tr w:rsidR="00C67916" w:rsidRPr="00EE3A7A" w14:paraId="67DEF06B" w14:textId="77777777" w:rsidTr="001F67B0">
        <w:trPr>
          <w:trHeight w:val="300"/>
        </w:trPr>
        <w:tc>
          <w:tcPr>
            <w:tcW w:w="964" w:type="dxa"/>
            <w:tcBorders>
              <w:top w:val="nil"/>
              <w:left w:val="nil"/>
              <w:bottom w:val="nil"/>
              <w:right w:val="nil"/>
            </w:tcBorders>
            <w:shd w:val="clear" w:color="auto" w:fill="auto"/>
            <w:noWrap/>
            <w:vAlign w:val="bottom"/>
            <w:hideMark/>
          </w:tcPr>
          <w:p w14:paraId="5F23469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TACHO</w:t>
            </w:r>
          </w:p>
        </w:tc>
        <w:tc>
          <w:tcPr>
            <w:tcW w:w="964" w:type="dxa"/>
            <w:tcBorders>
              <w:top w:val="nil"/>
              <w:left w:val="nil"/>
              <w:bottom w:val="nil"/>
              <w:right w:val="nil"/>
            </w:tcBorders>
            <w:shd w:val="clear" w:color="auto" w:fill="auto"/>
            <w:noWrap/>
            <w:vAlign w:val="bottom"/>
            <w:hideMark/>
          </w:tcPr>
          <w:p w14:paraId="6757566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C9BC2C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TARELO</w:t>
            </w:r>
          </w:p>
        </w:tc>
        <w:tc>
          <w:tcPr>
            <w:tcW w:w="960" w:type="dxa"/>
            <w:tcBorders>
              <w:top w:val="nil"/>
              <w:left w:val="nil"/>
              <w:bottom w:val="nil"/>
              <w:right w:val="nil"/>
            </w:tcBorders>
            <w:shd w:val="clear" w:color="auto" w:fill="auto"/>
            <w:noWrap/>
            <w:vAlign w:val="bottom"/>
            <w:hideMark/>
          </w:tcPr>
          <w:p w14:paraId="1E8C400F"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5824B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TEMBLADOR</w:t>
            </w:r>
          </w:p>
        </w:tc>
        <w:tc>
          <w:tcPr>
            <w:tcW w:w="1897" w:type="dxa"/>
            <w:tcBorders>
              <w:top w:val="nil"/>
              <w:left w:val="nil"/>
              <w:bottom w:val="nil"/>
              <w:right w:val="nil"/>
            </w:tcBorders>
            <w:shd w:val="clear" w:color="auto" w:fill="auto"/>
            <w:noWrap/>
            <w:vAlign w:val="bottom"/>
            <w:hideMark/>
          </w:tcPr>
          <w:p w14:paraId="728EB5B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TEXIS</w:t>
            </w:r>
          </w:p>
        </w:tc>
      </w:tr>
      <w:tr w:rsidR="00C67916" w:rsidRPr="00EE3A7A" w14:paraId="609F0028" w14:textId="77777777" w:rsidTr="001F67B0">
        <w:trPr>
          <w:trHeight w:val="300"/>
        </w:trPr>
        <w:tc>
          <w:tcPr>
            <w:tcW w:w="964" w:type="dxa"/>
            <w:tcBorders>
              <w:top w:val="nil"/>
              <w:left w:val="nil"/>
              <w:bottom w:val="nil"/>
              <w:right w:val="nil"/>
            </w:tcBorders>
            <w:shd w:val="clear" w:color="auto" w:fill="auto"/>
            <w:noWrap/>
            <w:vAlign w:val="bottom"/>
            <w:hideMark/>
          </w:tcPr>
          <w:p w14:paraId="6EBA344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TACUBA</w:t>
            </w:r>
          </w:p>
        </w:tc>
        <w:tc>
          <w:tcPr>
            <w:tcW w:w="964" w:type="dxa"/>
            <w:tcBorders>
              <w:top w:val="nil"/>
              <w:left w:val="nil"/>
              <w:bottom w:val="nil"/>
              <w:right w:val="nil"/>
            </w:tcBorders>
            <w:shd w:val="clear" w:color="auto" w:fill="auto"/>
            <w:noWrap/>
            <w:vAlign w:val="bottom"/>
            <w:hideMark/>
          </w:tcPr>
          <w:p w14:paraId="787467D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4C0EAF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TARRAGO</w:t>
            </w:r>
          </w:p>
        </w:tc>
        <w:tc>
          <w:tcPr>
            <w:tcW w:w="1848" w:type="dxa"/>
            <w:tcBorders>
              <w:top w:val="nil"/>
              <w:left w:val="nil"/>
              <w:bottom w:val="nil"/>
              <w:right w:val="nil"/>
            </w:tcBorders>
            <w:shd w:val="clear" w:color="auto" w:fill="auto"/>
            <w:noWrap/>
            <w:vAlign w:val="bottom"/>
            <w:hideMark/>
          </w:tcPr>
          <w:p w14:paraId="1801E3D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TEMICH</w:t>
            </w:r>
          </w:p>
        </w:tc>
        <w:tc>
          <w:tcPr>
            <w:tcW w:w="72" w:type="dxa"/>
            <w:tcBorders>
              <w:top w:val="nil"/>
              <w:left w:val="nil"/>
              <w:bottom w:val="nil"/>
              <w:right w:val="nil"/>
            </w:tcBorders>
            <w:shd w:val="clear" w:color="auto" w:fill="auto"/>
            <w:noWrap/>
            <w:vAlign w:val="bottom"/>
            <w:hideMark/>
          </w:tcPr>
          <w:p w14:paraId="1B8D684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AE50FE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TEXTA</w:t>
            </w:r>
          </w:p>
        </w:tc>
      </w:tr>
      <w:tr w:rsidR="00C67916" w:rsidRPr="00EE3A7A" w14:paraId="4A9566CD" w14:textId="77777777" w:rsidTr="001F67B0">
        <w:trPr>
          <w:trHeight w:val="300"/>
        </w:trPr>
        <w:tc>
          <w:tcPr>
            <w:tcW w:w="964" w:type="dxa"/>
            <w:tcBorders>
              <w:top w:val="nil"/>
              <w:left w:val="nil"/>
              <w:bottom w:val="nil"/>
              <w:right w:val="nil"/>
            </w:tcBorders>
            <w:shd w:val="clear" w:color="auto" w:fill="auto"/>
            <w:noWrap/>
            <w:vAlign w:val="bottom"/>
            <w:hideMark/>
          </w:tcPr>
          <w:p w14:paraId="4ED5DB1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TACURI</w:t>
            </w:r>
          </w:p>
        </w:tc>
        <w:tc>
          <w:tcPr>
            <w:tcW w:w="964" w:type="dxa"/>
            <w:tcBorders>
              <w:top w:val="nil"/>
              <w:left w:val="nil"/>
              <w:bottom w:val="nil"/>
              <w:right w:val="nil"/>
            </w:tcBorders>
            <w:shd w:val="clear" w:color="auto" w:fill="auto"/>
            <w:noWrap/>
            <w:vAlign w:val="bottom"/>
            <w:hideMark/>
          </w:tcPr>
          <w:p w14:paraId="7D42018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841768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TARULA</w:t>
            </w:r>
          </w:p>
        </w:tc>
        <w:tc>
          <w:tcPr>
            <w:tcW w:w="960" w:type="dxa"/>
            <w:tcBorders>
              <w:top w:val="nil"/>
              <w:left w:val="nil"/>
              <w:bottom w:val="nil"/>
              <w:right w:val="nil"/>
            </w:tcBorders>
            <w:shd w:val="clear" w:color="auto" w:fill="auto"/>
            <w:noWrap/>
            <w:vAlign w:val="bottom"/>
            <w:hideMark/>
          </w:tcPr>
          <w:p w14:paraId="326CF4D5"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8F9566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TEMORES</w:t>
            </w:r>
          </w:p>
        </w:tc>
        <w:tc>
          <w:tcPr>
            <w:tcW w:w="72" w:type="dxa"/>
            <w:tcBorders>
              <w:top w:val="nil"/>
              <w:left w:val="nil"/>
              <w:bottom w:val="nil"/>
              <w:right w:val="nil"/>
            </w:tcBorders>
            <w:shd w:val="clear" w:color="auto" w:fill="auto"/>
            <w:noWrap/>
            <w:vAlign w:val="bottom"/>
            <w:hideMark/>
          </w:tcPr>
          <w:p w14:paraId="3074DB7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14AF4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THILLET</w:t>
            </w:r>
          </w:p>
        </w:tc>
      </w:tr>
      <w:tr w:rsidR="00C67916" w:rsidRPr="00EE3A7A" w14:paraId="6BB75643" w14:textId="77777777" w:rsidTr="001F67B0">
        <w:trPr>
          <w:trHeight w:val="300"/>
        </w:trPr>
        <w:tc>
          <w:tcPr>
            <w:tcW w:w="964" w:type="dxa"/>
            <w:tcBorders>
              <w:top w:val="nil"/>
              <w:left w:val="nil"/>
              <w:bottom w:val="nil"/>
              <w:right w:val="nil"/>
            </w:tcBorders>
            <w:shd w:val="clear" w:color="auto" w:fill="auto"/>
            <w:noWrap/>
            <w:vAlign w:val="bottom"/>
            <w:hideMark/>
          </w:tcPr>
          <w:p w14:paraId="609593C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TADEO</w:t>
            </w:r>
          </w:p>
        </w:tc>
        <w:tc>
          <w:tcPr>
            <w:tcW w:w="964" w:type="dxa"/>
            <w:tcBorders>
              <w:top w:val="nil"/>
              <w:left w:val="nil"/>
              <w:bottom w:val="nil"/>
              <w:right w:val="nil"/>
            </w:tcBorders>
            <w:shd w:val="clear" w:color="auto" w:fill="auto"/>
            <w:noWrap/>
            <w:vAlign w:val="bottom"/>
            <w:hideMark/>
          </w:tcPr>
          <w:p w14:paraId="6553E45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E6B67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TASAYCO</w:t>
            </w:r>
          </w:p>
        </w:tc>
        <w:tc>
          <w:tcPr>
            <w:tcW w:w="960" w:type="dxa"/>
            <w:tcBorders>
              <w:top w:val="nil"/>
              <w:left w:val="nil"/>
              <w:bottom w:val="nil"/>
              <w:right w:val="nil"/>
            </w:tcBorders>
            <w:shd w:val="clear" w:color="auto" w:fill="auto"/>
            <w:noWrap/>
            <w:vAlign w:val="bottom"/>
            <w:hideMark/>
          </w:tcPr>
          <w:p w14:paraId="597F8B4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D0FE1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TEMOXTLE</w:t>
            </w:r>
          </w:p>
        </w:tc>
        <w:tc>
          <w:tcPr>
            <w:tcW w:w="1897" w:type="dxa"/>
            <w:tcBorders>
              <w:top w:val="nil"/>
              <w:left w:val="nil"/>
              <w:bottom w:val="nil"/>
              <w:right w:val="nil"/>
            </w:tcBorders>
            <w:shd w:val="clear" w:color="auto" w:fill="auto"/>
            <w:noWrap/>
            <w:vAlign w:val="bottom"/>
            <w:hideMark/>
          </w:tcPr>
          <w:p w14:paraId="354679B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TIBURCIO</w:t>
            </w:r>
          </w:p>
        </w:tc>
      </w:tr>
      <w:tr w:rsidR="00C67916" w:rsidRPr="00EE3A7A" w14:paraId="093F0177" w14:textId="77777777" w:rsidTr="001F67B0">
        <w:trPr>
          <w:trHeight w:val="300"/>
        </w:trPr>
        <w:tc>
          <w:tcPr>
            <w:tcW w:w="964" w:type="dxa"/>
            <w:tcBorders>
              <w:top w:val="nil"/>
              <w:left w:val="nil"/>
              <w:bottom w:val="nil"/>
              <w:right w:val="nil"/>
            </w:tcBorders>
            <w:shd w:val="clear" w:color="auto" w:fill="auto"/>
            <w:noWrap/>
            <w:vAlign w:val="bottom"/>
            <w:hideMark/>
          </w:tcPr>
          <w:p w14:paraId="737535C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TAFOLLA</w:t>
            </w:r>
          </w:p>
        </w:tc>
        <w:tc>
          <w:tcPr>
            <w:tcW w:w="964" w:type="dxa"/>
            <w:tcBorders>
              <w:top w:val="nil"/>
              <w:left w:val="nil"/>
              <w:bottom w:val="nil"/>
              <w:right w:val="nil"/>
            </w:tcBorders>
            <w:shd w:val="clear" w:color="auto" w:fill="auto"/>
            <w:noWrap/>
            <w:vAlign w:val="bottom"/>
            <w:hideMark/>
          </w:tcPr>
          <w:p w14:paraId="729E2E92"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6D984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TASCON</w:t>
            </w:r>
          </w:p>
        </w:tc>
        <w:tc>
          <w:tcPr>
            <w:tcW w:w="960" w:type="dxa"/>
            <w:tcBorders>
              <w:top w:val="nil"/>
              <w:left w:val="nil"/>
              <w:bottom w:val="nil"/>
              <w:right w:val="nil"/>
            </w:tcBorders>
            <w:shd w:val="clear" w:color="auto" w:fill="auto"/>
            <w:noWrap/>
            <w:vAlign w:val="bottom"/>
            <w:hideMark/>
          </w:tcPr>
          <w:p w14:paraId="3C783576"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AA7BCE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TENA</w:t>
            </w:r>
          </w:p>
        </w:tc>
        <w:tc>
          <w:tcPr>
            <w:tcW w:w="72" w:type="dxa"/>
            <w:tcBorders>
              <w:top w:val="nil"/>
              <w:left w:val="nil"/>
              <w:bottom w:val="nil"/>
              <w:right w:val="nil"/>
            </w:tcBorders>
            <w:shd w:val="clear" w:color="auto" w:fill="auto"/>
            <w:noWrap/>
            <w:vAlign w:val="bottom"/>
            <w:hideMark/>
          </w:tcPr>
          <w:p w14:paraId="40066C8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17ED1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TICAS</w:t>
            </w:r>
          </w:p>
        </w:tc>
      </w:tr>
      <w:tr w:rsidR="00C67916" w:rsidRPr="00EE3A7A" w14:paraId="36F20842" w14:textId="77777777" w:rsidTr="001F67B0">
        <w:trPr>
          <w:trHeight w:val="300"/>
        </w:trPr>
        <w:tc>
          <w:tcPr>
            <w:tcW w:w="964" w:type="dxa"/>
            <w:tcBorders>
              <w:top w:val="nil"/>
              <w:left w:val="nil"/>
              <w:bottom w:val="nil"/>
              <w:right w:val="nil"/>
            </w:tcBorders>
            <w:shd w:val="clear" w:color="auto" w:fill="auto"/>
            <w:noWrap/>
            <w:vAlign w:val="bottom"/>
            <w:hideMark/>
          </w:tcPr>
          <w:p w14:paraId="5127F2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TAFOYA</w:t>
            </w:r>
          </w:p>
        </w:tc>
        <w:tc>
          <w:tcPr>
            <w:tcW w:w="964" w:type="dxa"/>
            <w:tcBorders>
              <w:top w:val="nil"/>
              <w:left w:val="nil"/>
              <w:bottom w:val="nil"/>
              <w:right w:val="nil"/>
            </w:tcBorders>
            <w:shd w:val="clear" w:color="auto" w:fill="auto"/>
            <w:noWrap/>
            <w:vAlign w:val="bottom"/>
            <w:hideMark/>
          </w:tcPr>
          <w:p w14:paraId="0489EC9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45708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TATIS</w:t>
            </w:r>
          </w:p>
        </w:tc>
        <w:tc>
          <w:tcPr>
            <w:tcW w:w="960" w:type="dxa"/>
            <w:tcBorders>
              <w:top w:val="nil"/>
              <w:left w:val="nil"/>
              <w:bottom w:val="nil"/>
              <w:right w:val="nil"/>
            </w:tcBorders>
            <w:shd w:val="clear" w:color="auto" w:fill="auto"/>
            <w:noWrap/>
            <w:vAlign w:val="bottom"/>
            <w:hideMark/>
          </w:tcPr>
          <w:p w14:paraId="14FA1268"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8A0D7D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TENAS</w:t>
            </w:r>
          </w:p>
        </w:tc>
        <w:tc>
          <w:tcPr>
            <w:tcW w:w="72" w:type="dxa"/>
            <w:tcBorders>
              <w:top w:val="nil"/>
              <w:left w:val="nil"/>
              <w:bottom w:val="nil"/>
              <w:right w:val="nil"/>
            </w:tcBorders>
            <w:shd w:val="clear" w:color="auto" w:fill="auto"/>
            <w:noWrap/>
            <w:vAlign w:val="bottom"/>
            <w:hideMark/>
          </w:tcPr>
          <w:p w14:paraId="2D84B4C3"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717610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TICONA</w:t>
            </w:r>
          </w:p>
        </w:tc>
      </w:tr>
      <w:tr w:rsidR="00C67916" w:rsidRPr="00EE3A7A" w14:paraId="4A490526" w14:textId="77777777" w:rsidTr="001F67B0">
        <w:trPr>
          <w:trHeight w:val="300"/>
        </w:trPr>
        <w:tc>
          <w:tcPr>
            <w:tcW w:w="964" w:type="dxa"/>
            <w:tcBorders>
              <w:top w:val="nil"/>
              <w:left w:val="nil"/>
              <w:bottom w:val="nil"/>
              <w:right w:val="nil"/>
            </w:tcBorders>
            <w:shd w:val="clear" w:color="auto" w:fill="auto"/>
            <w:noWrap/>
            <w:vAlign w:val="bottom"/>
            <w:hideMark/>
          </w:tcPr>
          <w:p w14:paraId="7E33A71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TAFUR</w:t>
            </w:r>
          </w:p>
        </w:tc>
        <w:tc>
          <w:tcPr>
            <w:tcW w:w="964" w:type="dxa"/>
            <w:tcBorders>
              <w:top w:val="nil"/>
              <w:left w:val="nil"/>
              <w:bottom w:val="nil"/>
              <w:right w:val="nil"/>
            </w:tcBorders>
            <w:shd w:val="clear" w:color="auto" w:fill="auto"/>
            <w:noWrap/>
            <w:vAlign w:val="bottom"/>
            <w:hideMark/>
          </w:tcPr>
          <w:p w14:paraId="1E9DF26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69133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TAVARA</w:t>
            </w:r>
          </w:p>
        </w:tc>
        <w:tc>
          <w:tcPr>
            <w:tcW w:w="960" w:type="dxa"/>
            <w:tcBorders>
              <w:top w:val="nil"/>
              <w:left w:val="nil"/>
              <w:bottom w:val="nil"/>
              <w:right w:val="nil"/>
            </w:tcBorders>
            <w:shd w:val="clear" w:color="auto" w:fill="auto"/>
            <w:noWrap/>
            <w:vAlign w:val="bottom"/>
            <w:hideMark/>
          </w:tcPr>
          <w:p w14:paraId="5611F400"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CA7C7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TENDILLA</w:t>
            </w:r>
          </w:p>
        </w:tc>
        <w:tc>
          <w:tcPr>
            <w:tcW w:w="72" w:type="dxa"/>
            <w:tcBorders>
              <w:top w:val="nil"/>
              <w:left w:val="nil"/>
              <w:bottom w:val="nil"/>
              <w:right w:val="nil"/>
            </w:tcBorders>
            <w:shd w:val="clear" w:color="auto" w:fill="auto"/>
            <w:noWrap/>
            <w:vAlign w:val="bottom"/>
            <w:hideMark/>
          </w:tcPr>
          <w:p w14:paraId="3816B51B"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2EA3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TIENDA</w:t>
            </w:r>
          </w:p>
        </w:tc>
      </w:tr>
      <w:tr w:rsidR="00C67916" w:rsidRPr="00EE3A7A" w14:paraId="3D2FBAEA" w14:textId="77777777" w:rsidTr="001F67B0">
        <w:trPr>
          <w:trHeight w:val="300"/>
        </w:trPr>
        <w:tc>
          <w:tcPr>
            <w:tcW w:w="964" w:type="dxa"/>
            <w:tcBorders>
              <w:top w:val="nil"/>
              <w:left w:val="nil"/>
              <w:bottom w:val="nil"/>
              <w:right w:val="nil"/>
            </w:tcBorders>
            <w:shd w:val="clear" w:color="auto" w:fill="auto"/>
            <w:noWrap/>
            <w:vAlign w:val="bottom"/>
            <w:hideMark/>
          </w:tcPr>
          <w:p w14:paraId="6E5767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TAHAY</w:t>
            </w:r>
          </w:p>
        </w:tc>
        <w:tc>
          <w:tcPr>
            <w:tcW w:w="964" w:type="dxa"/>
            <w:tcBorders>
              <w:top w:val="nil"/>
              <w:left w:val="nil"/>
              <w:bottom w:val="nil"/>
              <w:right w:val="nil"/>
            </w:tcBorders>
            <w:shd w:val="clear" w:color="auto" w:fill="auto"/>
            <w:noWrap/>
            <w:vAlign w:val="bottom"/>
            <w:hideMark/>
          </w:tcPr>
          <w:p w14:paraId="2A2DA4BC"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4157F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TAVAREZ</w:t>
            </w:r>
          </w:p>
        </w:tc>
        <w:tc>
          <w:tcPr>
            <w:tcW w:w="960" w:type="dxa"/>
            <w:tcBorders>
              <w:top w:val="nil"/>
              <w:left w:val="nil"/>
              <w:bottom w:val="nil"/>
              <w:right w:val="nil"/>
            </w:tcBorders>
            <w:shd w:val="clear" w:color="auto" w:fill="auto"/>
            <w:noWrap/>
            <w:vAlign w:val="bottom"/>
            <w:hideMark/>
          </w:tcPr>
          <w:p w14:paraId="37C7B06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C828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TENECELA</w:t>
            </w:r>
          </w:p>
        </w:tc>
        <w:tc>
          <w:tcPr>
            <w:tcW w:w="1897" w:type="dxa"/>
            <w:tcBorders>
              <w:top w:val="nil"/>
              <w:left w:val="nil"/>
              <w:bottom w:val="nil"/>
              <w:right w:val="nil"/>
            </w:tcBorders>
            <w:shd w:val="clear" w:color="auto" w:fill="auto"/>
            <w:noWrap/>
            <w:vAlign w:val="bottom"/>
            <w:hideMark/>
          </w:tcPr>
          <w:p w14:paraId="53BE0E1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TIERRABLANCA</w:t>
            </w:r>
          </w:p>
        </w:tc>
      </w:tr>
      <w:tr w:rsidR="00C67916" w:rsidRPr="00EE3A7A" w14:paraId="5B82DDE1" w14:textId="77777777" w:rsidTr="001F67B0">
        <w:trPr>
          <w:trHeight w:val="300"/>
        </w:trPr>
        <w:tc>
          <w:tcPr>
            <w:tcW w:w="964" w:type="dxa"/>
            <w:tcBorders>
              <w:top w:val="nil"/>
              <w:left w:val="nil"/>
              <w:bottom w:val="nil"/>
              <w:right w:val="nil"/>
            </w:tcBorders>
            <w:shd w:val="clear" w:color="auto" w:fill="auto"/>
            <w:noWrap/>
            <w:vAlign w:val="bottom"/>
            <w:hideMark/>
          </w:tcPr>
          <w:p w14:paraId="6B2267B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TAIPE</w:t>
            </w:r>
          </w:p>
        </w:tc>
        <w:tc>
          <w:tcPr>
            <w:tcW w:w="964" w:type="dxa"/>
            <w:tcBorders>
              <w:top w:val="nil"/>
              <w:left w:val="nil"/>
              <w:bottom w:val="nil"/>
              <w:right w:val="nil"/>
            </w:tcBorders>
            <w:shd w:val="clear" w:color="auto" w:fill="auto"/>
            <w:noWrap/>
            <w:vAlign w:val="bottom"/>
            <w:hideMark/>
          </w:tcPr>
          <w:p w14:paraId="21F1C6FA"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36B231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TAVERA</w:t>
            </w:r>
          </w:p>
        </w:tc>
        <w:tc>
          <w:tcPr>
            <w:tcW w:w="960" w:type="dxa"/>
            <w:tcBorders>
              <w:top w:val="nil"/>
              <w:left w:val="nil"/>
              <w:bottom w:val="nil"/>
              <w:right w:val="nil"/>
            </w:tcBorders>
            <w:shd w:val="clear" w:color="auto" w:fill="auto"/>
            <w:noWrap/>
            <w:vAlign w:val="bottom"/>
            <w:hideMark/>
          </w:tcPr>
          <w:p w14:paraId="502DDAA8"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2A4CC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TENELEMA</w:t>
            </w:r>
          </w:p>
        </w:tc>
        <w:tc>
          <w:tcPr>
            <w:tcW w:w="1897" w:type="dxa"/>
            <w:tcBorders>
              <w:top w:val="nil"/>
              <w:left w:val="nil"/>
              <w:bottom w:val="nil"/>
              <w:right w:val="nil"/>
            </w:tcBorders>
            <w:shd w:val="clear" w:color="auto" w:fill="auto"/>
            <w:noWrap/>
            <w:vAlign w:val="bottom"/>
            <w:hideMark/>
          </w:tcPr>
          <w:p w14:paraId="13D132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TIERRAFRIA</w:t>
            </w:r>
          </w:p>
        </w:tc>
      </w:tr>
      <w:tr w:rsidR="00C67916" w:rsidRPr="00EE3A7A" w14:paraId="38B7F806" w14:textId="77777777" w:rsidTr="001F67B0">
        <w:trPr>
          <w:trHeight w:val="300"/>
        </w:trPr>
        <w:tc>
          <w:tcPr>
            <w:tcW w:w="964" w:type="dxa"/>
            <w:tcBorders>
              <w:top w:val="nil"/>
              <w:left w:val="nil"/>
              <w:bottom w:val="nil"/>
              <w:right w:val="nil"/>
            </w:tcBorders>
            <w:shd w:val="clear" w:color="auto" w:fill="auto"/>
            <w:noWrap/>
            <w:vAlign w:val="bottom"/>
            <w:hideMark/>
          </w:tcPr>
          <w:p w14:paraId="4686E5E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TAJIBOY</w:t>
            </w:r>
          </w:p>
        </w:tc>
        <w:tc>
          <w:tcPr>
            <w:tcW w:w="964" w:type="dxa"/>
            <w:tcBorders>
              <w:top w:val="nil"/>
              <w:left w:val="nil"/>
              <w:bottom w:val="nil"/>
              <w:right w:val="nil"/>
            </w:tcBorders>
            <w:shd w:val="clear" w:color="auto" w:fill="auto"/>
            <w:noWrap/>
            <w:vAlign w:val="bottom"/>
            <w:hideMark/>
          </w:tcPr>
          <w:p w14:paraId="402E3DE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909E49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TAVERAS</w:t>
            </w:r>
          </w:p>
        </w:tc>
        <w:tc>
          <w:tcPr>
            <w:tcW w:w="960" w:type="dxa"/>
            <w:tcBorders>
              <w:top w:val="nil"/>
              <w:left w:val="nil"/>
              <w:bottom w:val="nil"/>
              <w:right w:val="nil"/>
            </w:tcBorders>
            <w:shd w:val="clear" w:color="auto" w:fill="auto"/>
            <w:noWrap/>
            <w:vAlign w:val="bottom"/>
            <w:hideMark/>
          </w:tcPr>
          <w:p w14:paraId="1B926F1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BBD563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TENEMAZA</w:t>
            </w:r>
          </w:p>
        </w:tc>
        <w:tc>
          <w:tcPr>
            <w:tcW w:w="1897" w:type="dxa"/>
            <w:tcBorders>
              <w:top w:val="nil"/>
              <w:left w:val="nil"/>
              <w:bottom w:val="nil"/>
              <w:right w:val="nil"/>
            </w:tcBorders>
            <w:shd w:val="clear" w:color="auto" w:fill="auto"/>
            <w:noWrap/>
            <w:vAlign w:val="bottom"/>
            <w:hideMark/>
          </w:tcPr>
          <w:p w14:paraId="09A276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TIFA</w:t>
            </w:r>
          </w:p>
        </w:tc>
      </w:tr>
      <w:tr w:rsidR="00C67916" w:rsidRPr="00EE3A7A" w14:paraId="2AE4070B"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4B2C6F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TALABERA</w:t>
            </w:r>
          </w:p>
        </w:tc>
        <w:tc>
          <w:tcPr>
            <w:tcW w:w="960" w:type="dxa"/>
            <w:tcBorders>
              <w:top w:val="nil"/>
              <w:left w:val="nil"/>
              <w:bottom w:val="nil"/>
              <w:right w:val="nil"/>
            </w:tcBorders>
            <w:shd w:val="clear" w:color="auto" w:fill="auto"/>
            <w:noWrap/>
            <w:vAlign w:val="bottom"/>
            <w:hideMark/>
          </w:tcPr>
          <w:p w14:paraId="5986A6F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TAVIRA</w:t>
            </w:r>
          </w:p>
        </w:tc>
        <w:tc>
          <w:tcPr>
            <w:tcW w:w="960" w:type="dxa"/>
            <w:tcBorders>
              <w:top w:val="nil"/>
              <w:left w:val="nil"/>
              <w:bottom w:val="nil"/>
              <w:right w:val="nil"/>
            </w:tcBorders>
            <w:shd w:val="clear" w:color="auto" w:fill="auto"/>
            <w:noWrap/>
            <w:vAlign w:val="bottom"/>
            <w:hideMark/>
          </w:tcPr>
          <w:p w14:paraId="1DC08ABB"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E96ED7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TENEMPAGUAY</w:t>
            </w:r>
          </w:p>
        </w:tc>
        <w:tc>
          <w:tcPr>
            <w:tcW w:w="1897" w:type="dxa"/>
            <w:tcBorders>
              <w:top w:val="nil"/>
              <w:left w:val="nil"/>
              <w:bottom w:val="nil"/>
              <w:right w:val="nil"/>
            </w:tcBorders>
            <w:shd w:val="clear" w:color="auto" w:fill="auto"/>
            <w:noWrap/>
            <w:vAlign w:val="bottom"/>
            <w:hideMark/>
          </w:tcPr>
          <w:p w14:paraId="7F20DD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TIFFER</w:t>
            </w:r>
          </w:p>
        </w:tc>
      </w:tr>
      <w:tr w:rsidR="00C67916" w:rsidRPr="00EE3A7A" w14:paraId="057BB1CD"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8EEED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TALAMANTE</w:t>
            </w:r>
          </w:p>
        </w:tc>
        <w:tc>
          <w:tcPr>
            <w:tcW w:w="960" w:type="dxa"/>
            <w:tcBorders>
              <w:top w:val="nil"/>
              <w:left w:val="nil"/>
              <w:bottom w:val="nil"/>
              <w:right w:val="nil"/>
            </w:tcBorders>
            <w:shd w:val="clear" w:color="auto" w:fill="auto"/>
            <w:noWrap/>
            <w:vAlign w:val="bottom"/>
            <w:hideMark/>
          </w:tcPr>
          <w:p w14:paraId="5118B8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TAVITAS</w:t>
            </w:r>
          </w:p>
        </w:tc>
        <w:tc>
          <w:tcPr>
            <w:tcW w:w="960" w:type="dxa"/>
            <w:tcBorders>
              <w:top w:val="nil"/>
              <w:left w:val="nil"/>
              <w:bottom w:val="nil"/>
              <w:right w:val="nil"/>
            </w:tcBorders>
            <w:shd w:val="clear" w:color="auto" w:fill="auto"/>
            <w:noWrap/>
            <w:vAlign w:val="bottom"/>
            <w:hideMark/>
          </w:tcPr>
          <w:p w14:paraId="3C5BE7C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CD6D24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TENESACA</w:t>
            </w:r>
          </w:p>
        </w:tc>
        <w:tc>
          <w:tcPr>
            <w:tcW w:w="1897" w:type="dxa"/>
            <w:tcBorders>
              <w:top w:val="nil"/>
              <w:left w:val="nil"/>
              <w:bottom w:val="nil"/>
              <w:right w:val="nil"/>
            </w:tcBorders>
            <w:shd w:val="clear" w:color="auto" w:fill="auto"/>
            <w:noWrap/>
            <w:vAlign w:val="bottom"/>
            <w:hideMark/>
          </w:tcPr>
          <w:p w14:paraId="484E78C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TIGRE</w:t>
            </w:r>
          </w:p>
        </w:tc>
      </w:tr>
      <w:tr w:rsidR="00C67916" w:rsidRPr="00EE3A7A" w14:paraId="30AD61E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560BA9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TALAMANTES</w:t>
            </w:r>
          </w:p>
        </w:tc>
        <w:tc>
          <w:tcPr>
            <w:tcW w:w="960" w:type="dxa"/>
            <w:tcBorders>
              <w:top w:val="nil"/>
              <w:left w:val="nil"/>
              <w:bottom w:val="nil"/>
              <w:right w:val="nil"/>
            </w:tcBorders>
            <w:shd w:val="clear" w:color="auto" w:fill="auto"/>
            <w:noWrap/>
            <w:vAlign w:val="bottom"/>
            <w:hideMark/>
          </w:tcPr>
          <w:p w14:paraId="1AE3511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TAVIZON</w:t>
            </w:r>
          </w:p>
        </w:tc>
        <w:tc>
          <w:tcPr>
            <w:tcW w:w="960" w:type="dxa"/>
            <w:tcBorders>
              <w:top w:val="nil"/>
              <w:left w:val="nil"/>
              <w:bottom w:val="nil"/>
              <w:right w:val="nil"/>
            </w:tcBorders>
            <w:shd w:val="clear" w:color="auto" w:fill="auto"/>
            <w:noWrap/>
            <w:vAlign w:val="bottom"/>
            <w:hideMark/>
          </w:tcPr>
          <w:p w14:paraId="1DAB444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E6694C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TENEYUQUE</w:t>
            </w:r>
          </w:p>
        </w:tc>
        <w:tc>
          <w:tcPr>
            <w:tcW w:w="1897" w:type="dxa"/>
            <w:tcBorders>
              <w:top w:val="nil"/>
              <w:left w:val="nil"/>
              <w:bottom w:val="nil"/>
              <w:right w:val="nil"/>
            </w:tcBorders>
            <w:shd w:val="clear" w:color="auto" w:fill="auto"/>
            <w:noWrap/>
            <w:vAlign w:val="bottom"/>
            <w:hideMark/>
          </w:tcPr>
          <w:p w14:paraId="5067943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TIGUILA</w:t>
            </w:r>
          </w:p>
        </w:tc>
      </w:tr>
      <w:tr w:rsidR="00C67916" w:rsidRPr="00EE3A7A" w14:paraId="7EA0E473"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6920B6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TALAMANTEZ</w:t>
            </w:r>
          </w:p>
        </w:tc>
        <w:tc>
          <w:tcPr>
            <w:tcW w:w="960" w:type="dxa"/>
            <w:tcBorders>
              <w:top w:val="nil"/>
              <w:left w:val="nil"/>
              <w:bottom w:val="nil"/>
              <w:right w:val="nil"/>
            </w:tcBorders>
            <w:shd w:val="clear" w:color="auto" w:fill="auto"/>
            <w:noWrap/>
            <w:vAlign w:val="bottom"/>
            <w:hideMark/>
          </w:tcPr>
          <w:p w14:paraId="2BCB32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TEBALAN</w:t>
            </w:r>
          </w:p>
        </w:tc>
        <w:tc>
          <w:tcPr>
            <w:tcW w:w="960" w:type="dxa"/>
            <w:tcBorders>
              <w:top w:val="nil"/>
              <w:left w:val="nil"/>
              <w:bottom w:val="nil"/>
              <w:right w:val="nil"/>
            </w:tcBorders>
            <w:shd w:val="clear" w:color="auto" w:fill="auto"/>
            <w:noWrap/>
            <w:vAlign w:val="bottom"/>
            <w:hideMark/>
          </w:tcPr>
          <w:p w14:paraId="2D62DCC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4BD7DC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TENEZACA</w:t>
            </w:r>
          </w:p>
        </w:tc>
        <w:tc>
          <w:tcPr>
            <w:tcW w:w="1897" w:type="dxa"/>
            <w:tcBorders>
              <w:top w:val="nil"/>
              <w:left w:val="nil"/>
              <w:bottom w:val="nil"/>
              <w:right w:val="nil"/>
            </w:tcBorders>
            <w:shd w:val="clear" w:color="auto" w:fill="auto"/>
            <w:noWrap/>
            <w:vAlign w:val="bottom"/>
            <w:hideMark/>
          </w:tcPr>
          <w:p w14:paraId="348F75A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TIJERINA</w:t>
            </w:r>
          </w:p>
        </w:tc>
      </w:tr>
      <w:tr w:rsidR="00C67916" w:rsidRPr="00EE3A7A" w14:paraId="0F1904B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D6901B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TALANCON</w:t>
            </w:r>
          </w:p>
        </w:tc>
        <w:tc>
          <w:tcPr>
            <w:tcW w:w="960" w:type="dxa"/>
            <w:tcBorders>
              <w:top w:val="nil"/>
              <w:left w:val="nil"/>
              <w:bottom w:val="nil"/>
              <w:right w:val="nil"/>
            </w:tcBorders>
            <w:shd w:val="clear" w:color="auto" w:fill="auto"/>
            <w:noWrap/>
            <w:vAlign w:val="bottom"/>
            <w:hideMark/>
          </w:tcPr>
          <w:p w14:paraId="4074BA8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w:t>
            </w:r>
          </w:p>
        </w:tc>
        <w:tc>
          <w:tcPr>
            <w:tcW w:w="960" w:type="dxa"/>
            <w:tcBorders>
              <w:top w:val="nil"/>
              <w:left w:val="nil"/>
              <w:bottom w:val="nil"/>
              <w:right w:val="nil"/>
            </w:tcBorders>
            <w:shd w:val="clear" w:color="auto" w:fill="auto"/>
            <w:noWrap/>
            <w:vAlign w:val="bottom"/>
            <w:hideMark/>
          </w:tcPr>
          <w:p w14:paraId="5923B0A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93D66B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TENIENTE</w:t>
            </w:r>
          </w:p>
        </w:tc>
        <w:tc>
          <w:tcPr>
            <w:tcW w:w="72" w:type="dxa"/>
            <w:tcBorders>
              <w:top w:val="nil"/>
              <w:left w:val="nil"/>
              <w:bottom w:val="nil"/>
              <w:right w:val="nil"/>
            </w:tcBorders>
            <w:shd w:val="clear" w:color="auto" w:fill="auto"/>
            <w:noWrap/>
            <w:vAlign w:val="bottom"/>
            <w:hideMark/>
          </w:tcPr>
          <w:p w14:paraId="539B399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4FD93B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TIJERINO</w:t>
            </w:r>
          </w:p>
        </w:tc>
      </w:tr>
      <w:tr w:rsidR="00C67916" w:rsidRPr="00EE3A7A" w14:paraId="2E2BC95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DD59DA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TALAVERA</w:t>
            </w:r>
          </w:p>
        </w:tc>
        <w:tc>
          <w:tcPr>
            <w:tcW w:w="1920" w:type="dxa"/>
            <w:gridSpan w:val="2"/>
            <w:tcBorders>
              <w:top w:val="nil"/>
              <w:left w:val="nil"/>
              <w:bottom w:val="nil"/>
              <w:right w:val="nil"/>
            </w:tcBorders>
            <w:shd w:val="clear" w:color="auto" w:fill="auto"/>
            <w:noWrap/>
            <w:vAlign w:val="bottom"/>
            <w:hideMark/>
          </w:tcPr>
          <w:p w14:paraId="170E78C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TECALERO</w:t>
            </w:r>
          </w:p>
        </w:tc>
        <w:tc>
          <w:tcPr>
            <w:tcW w:w="1848" w:type="dxa"/>
            <w:tcBorders>
              <w:top w:val="nil"/>
              <w:left w:val="nil"/>
              <w:bottom w:val="nil"/>
              <w:right w:val="nil"/>
            </w:tcBorders>
            <w:shd w:val="clear" w:color="auto" w:fill="auto"/>
            <w:noWrap/>
            <w:vAlign w:val="bottom"/>
            <w:hideMark/>
          </w:tcPr>
          <w:p w14:paraId="213BFA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TENORIO</w:t>
            </w:r>
          </w:p>
        </w:tc>
        <w:tc>
          <w:tcPr>
            <w:tcW w:w="72" w:type="dxa"/>
            <w:tcBorders>
              <w:top w:val="nil"/>
              <w:left w:val="nil"/>
              <w:bottom w:val="nil"/>
              <w:right w:val="nil"/>
            </w:tcBorders>
            <w:shd w:val="clear" w:color="auto" w:fill="auto"/>
            <w:noWrap/>
            <w:vAlign w:val="bottom"/>
            <w:hideMark/>
          </w:tcPr>
          <w:p w14:paraId="150ABCE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7FD5ED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TIJERO</w:t>
            </w:r>
          </w:p>
        </w:tc>
      </w:tr>
      <w:tr w:rsidR="00C67916" w:rsidRPr="00EE3A7A" w14:paraId="10933607" w14:textId="77777777" w:rsidTr="001F67B0">
        <w:trPr>
          <w:trHeight w:val="300"/>
        </w:trPr>
        <w:tc>
          <w:tcPr>
            <w:tcW w:w="964" w:type="dxa"/>
            <w:tcBorders>
              <w:top w:val="nil"/>
              <w:left w:val="nil"/>
              <w:bottom w:val="nil"/>
              <w:right w:val="nil"/>
            </w:tcBorders>
            <w:shd w:val="clear" w:color="auto" w:fill="auto"/>
            <w:noWrap/>
            <w:vAlign w:val="bottom"/>
            <w:hideMark/>
          </w:tcPr>
          <w:p w14:paraId="60D84F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TALENO</w:t>
            </w:r>
          </w:p>
        </w:tc>
        <w:tc>
          <w:tcPr>
            <w:tcW w:w="964" w:type="dxa"/>
            <w:tcBorders>
              <w:top w:val="nil"/>
              <w:left w:val="nil"/>
              <w:bottom w:val="nil"/>
              <w:right w:val="nil"/>
            </w:tcBorders>
            <w:shd w:val="clear" w:color="auto" w:fill="auto"/>
            <w:noWrap/>
            <w:vAlign w:val="bottom"/>
            <w:hideMark/>
          </w:tcPr>
          <w:p w14:paraId="656D9D4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936F80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TECAXCO</w:t>
            </w:r>
          </w:p>
        </w:tc>
        <w:tc>
          <w:tcPr>
            <w:tcW w:w="960" w:type="dxa"/>
            <w:tcBorders>
              <w:top w:val="nil"/>
              <w:left w:val="nil"/>
              <w:bottom w:val="nil"/>
              <w:right w:val="nil"/>
            </w:tcBorders>
            <w:shd w:val="clear" w:color="auto" w:fill="auto"/>
            <w:noWrap/>
            <w:vAlign w:val="bottom"/>
            <w:hideMark/>
          </w:tcPr>
          <w:p w14:paraId="0CD69CA2"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043B62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TEPALE</w:t>
            </w:r>
          </w:p>
        </w:tc>
        <w:tc>
          <w:tcPr>
            <w:tcW w:w="72" w:type="dxa"/>
            <w:tcBorders>
              <w:top w:val="nil"/>
              <w:left w:val="nil"/>
              <w:bottom w:val="nil"/>
              <w:right w:val="nil"/>
            </w:tcBorders>
            <w:shd w:val="clear" w:color="auto" w:fill="auto"/>
            <w:noWrap/>
            <w:vAlign w:val="bottom"/>
            <w:hideMark/>
          </w:tcPr>
          <w:p w14:paraId="60AF3AE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D736FC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TILIANO</w:t>
            </w:r>
          </w:p>
        </w:tc>
      </w:tr>
      <w:tr w:rsidR="00C67916" w:rsidRPr="00EE3A7A" w14:paraId="6C42B9B5" w14:textId="77777777" w:rsidTr="001F67B0">
        <w:trPr>
          <w:trHeight w:val="300"/>
        </w:trPr>
        <w:tc>
          <w:tcPr>
            <w:tcW w:w="964" w:type="dxa"/>
            <w:tcBorders>
              <w:top w:val="nil"/>
              <w:left w:val="nil"/>
              <w:bottom w:val="nil"/>
              <w:right w:val="nil"/>
            </w:tcBorders>
            <w:shd w:val="clear" w:color="auto" w:fill="auto"/>
            <w:noWrap/>
            <w:vAlign w:val="bottom"/>
            <w:hideMark/>
          </w:tcPr>
          <w:p w14:paraId="7A8C682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TALERO</w:t>
            </w:r>
          </w:p>
        </w:tc>
        <w:tc>
          <w:tcPr>
            <w:tcW w:w="964" w:type="dxa"/>
            <w:tcBorders>
              <w:top w:val="nil"/>
              <w:left w:val="nil"/>
              <w:bottom w:val="nil"/>
              <w:right w:val="nil"/>
            </w:tcBorders>
            <w:shd w:val="clear" w:color="auto" w:fill="auto"/>
            <w:noWrap/>
            <w:vAlign w:val="bottom"/>
            <w:hideMark/>
          </w:tcPr>
          <w:p w14:paraId="7783C60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550E71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TECHERA</w:t>
            </w:r>
          </w:p>
        </w:tc>
        <w:tc>
          <w:tcPr>
            <w:tcW w:w="960" w:type="dxa"/>
            <w:tcBorders>
              <w:top w:val="nil"/>
              <w:left w:val="nil"/>
              <w:bottom w:val="nil"/>
              <w:right w:val="nil"/>
            </w:tcBorders>
            <w:shd w:val="clear" w:color="auto" w:fill="auto"/>
            <w:noWrap/>
            <w:vAlign w:val="bottom"/>
            <w:hideMark/>
          </w:tcPr>
          <w:p w14:paraId="5BBF2504"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EFBF05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TEPAN</w:t>
            </w:r>
          </w:p>
        </w:tc>
        <w:tc>
          <w:tcPr>
            <w:tcW w:w="72" w:type="dxa"/>
            <w:tcBorders>
              <w:top w:val="nil"/>
              <w:left w:val="nil"/>
              <w:bottom w:val="nil"/>
              <w:right w:val="nil"/>
            </w:tcBorders>
            <w:shd w:val="clear" w:color="auto" w:fill="auto"/>
            <w:noWrap/>
            <w:vAlign w:val="bottom"/>
            <w:hideMark/>
          </w:tcPr>
          <w:p w14:paraId="3240AE1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63C3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TINAJERA</w:t>
            </w:r>
          </w:p>
        </w:tc>
      </w:tr>
      <w:tr w:rsidR="00C67916" w:rsidRPr="00EE3A7A" w14:paraId="6FF51BB8"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6DB4F6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TALLABAS</w:t>
            </w:r>
          </w:p>
        </w:tc>
        <w:tc>
          <w:tcPr>
            <w:tcW w:w="960" w:type="dxa"/>
            <w:tcBorders>
              <w:top w:val="nil"/>
              <w:left w:val="nil"/>
              <w:bottom w:val="nil"/>
              <w:right w:val="nil"/>
            </w:tcBorders>
            <w:shd w:val="clear" w:color="auto" w:fill="auto"/>
            <w:noWrap/>
            <w:vAlign w:val="bottom"/>
            <w:hideMark/>
          </w:tcPr>
          <w:p w14:paraId="3682565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TECO</w:t>
            </w:r>
          </w:p>
        </w:tc>
        <w:tc>
          <w:tcPr>
            <w:tcW w:w="960" w:type="dxa"/>
            <w:tcBorders>
              <w:top w:val="nil"/>
              <w:left w:val="nil"/>
              <w:bottom w:val="nil"/>
              <w:right w:val="nil"/>
            </w:tcBorders>
            <w:shd w:val="clear" w:color="auto" w:fill="auto"/>
            <w:noWrap/>
            <w:vAlign w:val="bottom"/>
            <w:hideMark/>
          </w:tcPr>
          <w:p w14:paraId="4136663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EFB874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TEPEPA</w:t>
            </w:r>
          </w:p>
        </w:tc>
        <w:tc>
          <w:tcPr>
            <w:tcW w:w="72" w:type="dxa"/>
            <w:tcBorders>
              <w:top w:val="nil"/>
              <w:left w:val="nil"/>
              <w:bottom w:val="nil"/>
              <w:right w:val="nil"/>
            </w:tcBorders>
            <w:shd w:val="clear" w:color="auto" w:fill="auto"/>
            <w:noWrap/>
            <w:vAlign w:val="bottom"/>
            <w:hideMark/>
          </w:tcPr>
          <w:p w14:paraId="72814C9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65081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TINAJERO</w:t>
            </w:r>
          </w:p>
        </w:tc>
      </w:tr>
      <w:tr w:rsidR="00C67916" w:rsidRPr="00EE3A7A" w14:paraId="265EF4CC" w14:textId="77777777" w:rsidTr="001F67B0">
        <w:trPr>
          <w:trHeight w:val="300"/>
        </w:trPr>
        <w:tc>
          <w:tcPr>
            <w:tcW w:w="964" w:type="dxa"/>
            <w:tcBorders>
              <w:top w:val="nil"/>
              <w:left w:val="nil"/>
              <w:bottom w:val="nil"/>
              <w:right w:val="nil"/>
            </w:tcBorders>
            <w:shd w:val="clear" w:color="auto" w:fill="auto"/>
            <w:noWrap/>
            <w:vAlign w:val="bottom"/>
            <w:hideMark/>
          </w:tcPr>
          <w:p w14:paraId="2935643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TAMAREZ</w:t>
            </w:r>
          </w:p>
        </w:tc>
        <w:tc>
          <w:tcPr>
            <w:tcW w:w="964" w:type="dxa"/>
            <w:tcBorders>
              <w:top w:val="nil"/>
              <w:left w:val="nil"/>
              <w:bottom w:val="nil"/>
              <w:right w:val="nil"/>
            </w:tcBorders>
            <w:shd w:val="clear" w:color="auto" w:fill="auto"/>
            <w:noWrap/>
            <w:vAlign w:val="bottom"/>
            <w:hideMark/>
          </w:tcPr>
          <w:p w14:paraId="0052944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B0F63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TECUANHUEHUE</w:t>
            </w:r>
          </w:p>
        </w:tc>
        <w:tc>
          <w:tcPr>
            <w:tcW w:w="1848" w:type="dxa"/>
            <w:tcBorders>
              <w:top w:val="nil"/>
              <w:left w:val="nil"/>
              <w:bottom w:val="nil"/>
              <w:right w:val="nil"/>
            </w:tcBorders>
            <w:shd w:val="clear" w:color="auto" w:fill="auto"/>
            <w:noWrap/>
            <w:vAlign w:val="bottom"/>
            <w:hideMark/>
          </w:tcPr>
          <w:p w14:paraId="185A9BB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TEPETATE</w:t>
            </w:r>
          </w:p>
        </w:tc>
        <w:tc>
          <w:tcPr>
            <w:tcW w:w="72" w:type="dxa"/>
            <w:tcBorders>
              <w:top w:val="nil"/>
              <w:left w:val="nil"/>
              <w:bottom w:val="nil"/>
              <w:right w:val="nil"/>
            </w:tcBorders>
            <w:shd w:val="clear" w:color="auto" w:fill="auto"/>
            <w:noWrap/>
            <w:vAlign w:val="bottom"/>
            <w:hideMark/>
          </w:tcPr>
          <w:p w14:paraId="6714A2A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B0E5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TINEO</w:t>
            </w:r>
          </w:p>
        </w:tc>
      </w:tr>
      <w:tr w:rsidR="00C67916" w:rsidRPr="00EE3A7A" w14:paraId="6813A528" w14:textId="77777777" w:rsidTr="001F67B0">
        <w:trPr>
          <w:trHeight w:val="300"/>
        </w:trPr>
        <w:tc>
          <w:tcPr>
            <w:tcW w:w="964" w:type="dxa"/>
            <w:tcBorders>
              <w:top w:val="nil"/>
              <w:left w:val="nil"/>
              <w:bottom w:val="nil"/>
              <w:right w:val="nil"/>
            </w:tcBorders>
            <w:shd w:val="clear" w:color="auto" w:fill="auto"/>
            <w:noWrap/>
            <w:vAlign w:val="bottom"/>
            <w:hideMark/>
          </w:tcPr>
          <w:p w14:paraId="23E1FA4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TAMARIT</w:t>
            </w:r>
          </w:p>
        </w:tc>
        <w:tc>
          <w:tcPr>
            <w:tcW w:w="964" w:type="dxa"/>
            <w:tcBorders>
              <w:top w:val="nil"/>
              <w:left w:val="nil"/>
              <w:bottom w:val="nil"/>
              <w:right w:val="nil"/>
            </w:tcBorders>
            <w:shd w:val="clear" w:color="auto" w:fill="auto"/>
            <w:noWrap/>
            <w:vAlign w:val="bottom"/>
            <w:hideMark/>
          </w:tcPr>
          <w:p w14:paraId="2F4BF453"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FE8EF4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TECUANHUEY</w:t>
            </w:r>
          </w:p>
        </w:tc>
        <w:tc>
          <w:tcPr>
            <w:tcW w:w="1920" w:type="dxa"/>
            <w:gridSpan w:val="2"/>
            <w:tcBorders>
              <w:top w:val="nil"/>
              <w:left w:val="nil"/>
              <w:bottom w:val="nil"/>
              <w:right w:val="nil"/>
            </w:tcBorders>
            <w:shd w:val="clear" w:color="auto" w:fill="auto"/>
            <w:noWrap/>
            <w:vAlign w:val="bottom"/>
            <w:hideMark/>
          </w:tcPr>
          <w:p w14:paraId="762FD8B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TEPEZANO</w:t>
            </w:r>
          </w:p>
        </w:tc>
        <w:tc>
          <w:tcPr>
            <w:tcW w:w="1897" w:type="dxa"/>
            <w:tcBorders>
              <w:top w:val="nil"/>
              <w:left w:val="nil"/>
              <w:bottom w:val="nil"/>
              <w:right w:val="nil"/>
            </w:tcBorders>
            <w:shd w:val="clear" w:color="auto" w:fill="auto"/>
            <w:noWrap/>
            <w:vAlign w:val="bottom"/>
            <w:hideMark/>
          </w:tcPr>
          <w:p w14:paraId="249AF77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TINOCO</w:t>
            </w:r>
          </w:p>
        </w:tc>
      </w:tr>
      <w:tr w:rsidR="00C67916" w:rsidRPr="00EE3A7A" w14:paraId="10FBA50E" w14:textId="77777777" w:rsidTr="001F67B0">
        <w:trPr>
          <w:trHeight w:val="300"/>
        </w:trPr>
        <w:tc>
          <w:tcPr>
            <w:tcW w:w="964" w:type="dxa"/>
            <w:tcBorders>
              <w:top w:val="nil"/>
              <w:left w:val="nil"/>
              <w:bottom w:val="nil"/>
              <w:right w:val="nil"/>
            </w:tcBorders>
            <w:shd w:val="clear" w:color="auto" w:fill="auto"/>
            <w:noWrap/>
            <w:vAlign w:val="bottom"/>
            <w:hideMark/>
          </w:tcPr>
          <w:p w14:paraId="54B3DA1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TAMARIZ</w:t>
            </w:r>
          </w:p>
        </w:tc>
        <w:tc>
          <w:tcPr>
            <w:tcW w:w="964" w:type="dxa"/>
            <w:tcBorders>
              <w:top w:val="nil"/>
              <w:left w:val="nil"/>
              <w:bottom w:val="nil"/>
              <w:right w:val="nil"/>
            </w:tcBorders>
            <w:shd w:val="clear" w:color="auto" w:fill="auto"/>
            <w:noWrap/>
            <w:vAlign w:val="bottom"/>
            <w:hideMark/>
          </w:tcPr>
          <w:p w14:paraId="12C2165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AE0091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TECUATL</w:t>
            </w:r>
          </w:p>
        </w:tc>
        <w:tc>
          <w:tcPr>
            <w:tcW w:w="960" w:type="dxa"/>
            <w:tcBorders>
              <w:top w:val="nil"/>
              <w:left w:val="nil"/>
              <w:bottom w:val="nil"/>
              <w:right w:val="nil"/>
            </w:tcBorders>
            <w:shd w:val="clear" w:color="auto" w:fill="auto"/>
            <w:noWrap/>
            <w:vAlign w:val="bottom"/>
            <w:hideMark/>
          </w:tcPr>
          <w:p w14:paraId="3FC93FAC"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69C898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TEPOX</w:t>
            </w:r>
          </w:p>
        </w:tc>
        <w:tc>
          <w:tcPr>
            <w:tcW w:w="72" w:type="dxa"/>
            <w:tcBorders>
              <w:top w:val="nil"/>
              <w:left w:val="nil"/>
              <w:bottom w:val="nil"/>
              <w:right w:val="nil"/>
            </w:tcBorders>
            <w:shd w:val="clear" w:color="auto" w:fill="auto"/>
            <w:noWrap/>
            <w:vAlign w:val="bottom"/>
            <w:hideMark/>
          </w:tcPr>
          <w:p w14:paraId="5E556E1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6D44F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TIPAN</w:t>
            </w:r>
          </w:p>
        </w:tc>
      </w:tr>
      <w:tr w:rsidR="00C67916" w:rsidRPr="00EE3A7A" w14:paraId="672FE4AE" w14:textId="77777777" w:rsidTr="001F67B0">
        <w:trPr>
          <w:trHeight w:val="300"/>
        </w:trPr>
        <w:tc>
          <w:tcPr>
            <w:tcW w:w="964" w:type="dxa"/>
            <w:tcBorders>
              <w:top w:val="nil"/>
              <w:left w:val="nil"/>
              <w:bottom w:val="nil"/>
              <w:right w:val="nil"/>
            </w:tcBorders>
            <w:shd w:val="clear" w:color="auto" w:fill="auto"/>
            <w:noWrap/>
            <w:vAlign w:val="bottom"/>
            <w:hideMark/>
          </w:tcPr>
          <w:p w14:paraId="20F7BE1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TAMAY</w:t>
            </w:r>
          </w:p>
        </w:tc>
        <w:tc>
          <w:tcPr>
            <w:tcW w:w="964" w:type="dxa"/>
            <w:tcBorders>
              <w:top w:val="nil"/>
              <w:left w:val="nil"/>
              <w:bottom w:val="nil"/>
              <w:right w:val="nil"/>
            </w:tcBorders>
            <w:shd w:val="clear" w:color="auto" w:fill="auto"/>
            <w:noWrap/>
            <w:vAlign w:val="bottom"/>
            <w:hideMark/>
          </w:tcPr>
          <w:p w14:paraId="5B442E1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1A8982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TECUM</w:t>
            </w:r>
          </w:p>
        </w:tc>
        <w:tc>
          <w:tcPr>
            <w:tcW w:w="960" w:type="dxa"/>
            <w:tcBorders>
              <w:top w:val="nil"/>
              <w:left w:val="nil"/>
              <w:bottom w:val="nil"/>
              <w:right w:val="nil"/>
            </w:tcBorders>
            <w:shd w:val="clear" w:color="auto" w:fill="auto"/>
            <w:noWrap/>
            <w:vAlign w:val="bottom"/>
            <w:hideMark/>
          </w:tcPr>
          <w:p w14:paraId="1BE2A0D6"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040E4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TEPOZ</w:t>
            </w:r>
          </w:p>
        </w:tc>
        <w:tc>
          <w:tcPr>
            <w:tcW w:w="72" w:type="dxa"/>
            <w:tcBorders>
              <w:top w:val="nil"/>
              <w:left w:val="nil"/>
              <w:bottom w:val="nil"/>
              <w:right w:val="nil"/>
            </w:tcBorders>
            <w:shd w:val="clear" w:color="auto" w:fill="auto"/>
            <w:noWrap/>
            <w:vAlign w:val="bottom"/>
            <w:hideMark/>
          </w:tcPr>
          <w:p w14:paraId="349807A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76ACC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TIPAZ</w:t>
            </w:r>
          </w:p>
        </w:tc>
      </w:tr>
      <w:tr w:rsidR="00C67916" w:rsidRPr="00EE3A7A" w14:paraId="0C27C5DD" w14:textId="77777777" w:rsidTr="001F67B0">
        <w:trPr>
          <w:trHeight w:val="300"/>
        </w:trPr>
        <w:tc>
          <w:tcPr>
            <w:tcW w:w="964" w:type="dxa"/>
            <w:tcBorders>
              <w:top w:val="nil"/>
              <w:left w:val="nil"/>
              <w:bottom w:val="nil"/>
              <w:right w:val="nil"/>
            </w:tcBorders>
            <w:shd w:val="clear" w:color="auto" w:fill="auto"/>
            <w:noWrap/>
            <w:vAlign w:val="bottom"/>
            <w:hideMark/>
          </w:tcPr>
          <w:p w14:paraId="3364C49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TAMAYO</w:t>
            </w:r>
          </w:p>
        </w:tc>
        <w:tc>
          <w:tcPr>
            <w:tcW w:w="964" w:type="dxa"/>
            <w:tcBorders>
              <w:top w:val="nil"/>
              <w:left w:val="nil"/>
              <w:bottom w:val="nil"/>
              <w:right w:val="nil"/>
            </w:tcBorders>
            <w:shd w:val="clear" w:color="auto" w:fill="auto"/>
            <w:noWrap/>
            <w:vAlign w:val="bottom"/>
            <w:hideMark/>
          </w:tcPr>
          <w:p w14:paraId="3BD5FB5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1729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TECUN</w:t>
            </w:r>
          </w:p>
        </w:tc>
        <w:tc>
          <w:tcPr>
            <w:tcW w:w="960" w:type="dxa"/>
            <w:tcBorders>
              <w:top w:val="nil"/>
              <w:left w:val="nil"/>
              <w:bottom w:val="nil"/>
              <w:right w:val="nil"/>
            </w:tcBorders>
            <w:shd w:val="clear" w:color="auto" w:fill="auto"/>
            <w:noWrap/>
            <w:vAlign w:val="bottom"/>
            <w:hideMark/>
          </w:tcPr>
          <w:p w14:paraId="62B0E262"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E9AFA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TERAN</w:t>
            </w:r>
          </w:p>
        </w:tc>
        <w:tc>
          <w:tcPr>
            <w:tcW w:w="72" w:type="dxa"/>
            <w:tcBorders>
              <w:top w:val="nil"/>
              <w:left w:val="nil"/>
              <w:bottom w:val="nil"/>
              <w:right w:val="nil"/>
            </w:tcBorders>
            <w:shd w:val="clear" w:color="auto" w:fill="auto"/>
            <w:noWrap/>
            <w:vAlign w:val="bottom"/>
            <w:hideMark/>
          </w:tcPr>
          <w:p w14:paraId="3E0482A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E14B9C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TIRADO</w:t>
            </w:r>
          </w:p>
        </w:tc>
      </w:tr>
      <w:tr w:rsidR="00C67916" w:rsidRPr="00EE3A7A" w14:paraId="77061A8D" w14:textId="77777777" w:rsidTr="001F67B0">
        <w:trPr>
          <w:trHeight w:val="300"/>
        </w:trPr>
        <w:tc>
          <w:tcPr>
            <w:tcW w:w="964" w:type="dxa"/>
            <w:tcBorders>
              <w:top w:val="nil"/>
              <w:left w:val="nil"/>
              <w:bottom w:val="nil"/>
              <w:right w:val="nil"/>
            </w:tcBorders>
            <w:shd w:val="clear" w:color="auto" w:fill="auto"/>
            <w:noWrap/>
            <w:vAlign w:val="bottom"/>
            <w:hideMark/>
          </w:tcPr>
          <w:p w14:paraId="6CDE561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TAMBRIZ</w:t>
            </w:r>
          </w:p>
        </w:tc>
        <w:tc>
          <w:tcPr>
            <w:tcW w:w="964" w:type="dxa"/>
            <w:tcBorders>
              <w:top w:val="nil"/>
              <w:left w:val="nil"/>
              <w:bottom w:val="nil"/>
              <w:right w:val="nil"/>
            </w:tcBorders>
            <w:shd w:val="clear" w:color="auto" w:fill="auto"/>
            <w:noWrap/>
            <w:vAlign w:val="bottom"/>
            <w:hideMark/>
          </w:tcPr>
          <w:p w14:paraId="2899DA5F"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15B278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TEHANDON</w:t>
            </w:r>
          </w:p>
        </w:tc>
        <w:tc>
          <w:tcPr>
            <w:tcW w:w="1848" w:type="dxa"/>
            <w:tcBorders>
              <w:top w:val="nil"/>
              <w:left w:val="nil"/>
              <w:bottom w:val="nil"/>
              <w:right w:val="nil"/>
            </w:tcBorders>
            <w:shd w:val="clear" w:color="auto" w:fill="auto"/>
            <w:noWrap/>
            <w:vAlign w:val="bottom"/>
            <w:hideMark/>
          </w:tcPr>
          <w:p w14:paraId="11086F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TERCERO</w:t>
            </w:r>
          </w:p>
        </w:tc>
        <w:tc>
          <w:tcPr>
            <w:tcW w:w="72" w:type="dxa"/>
            <w:tcBorders>
              <w:top w:val="nil"/>
              <w:left w:val="nil"/>
              <w:bottom w:val="nil"/>
              <w:right w:val="nil"/>
            </w:tcBorders>
            <w:shd w:val="clear" w:color="auto" w:fill="auto"/>
            <w:noWrap/>
            <w:vAlign w:val="bottom"/>
            <w:hideMark/>
          </w:tcPr>
          <w:p w14:paraId="0B97A16E"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18BC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TIRU</w:t>
            </w:r>
          </w:p>
        </w:tc>
      </w:tr>
      <w:tr w:rsidR="00C67916" w:rsidRPr="00EE3A7A" w14:paraId="09F44065"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0358F4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TAMBUNGA</w:t>
            </w:r>
          </w:p>
        </w:tc>
        <w:tc>
          <w:tcPr>
            <w:tcW w:w="1920" w:type="dxa"/>
            <w:gridSpan w:val="2"/>
            <w:tcBorders>
              <w:top w:val="nil"/>
              <w:left w:val="nil"/>
              <w:bottom w:val="nil"/>
              <w:right w:val="nil"/>
            </w:tcBorders>
            <w:shd w:val="clear" w:color="auto" w:fill="auto"/>
            <w:noWrap/>
            <w:vAlign w:val="bottom"/>
            <w:hideMark/>
          </w:tcPr>
          <w:p w14:paraId="61C7756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TEHUITZIL</w:t>
            </w:r>
          </w:p>
        </w:tc>
        <w:tc>
          <w:tcPr>
            <w:tcW w:w="1920" w:type="dxa"/>
            <w:gridSpan w:val="2"/>
            <w:tcBorders>
              <w:top w:val="nil"/>
              <w:left w:val="nil"/>
              <w:bottom w:val="nil"/>
              <w:right w:val="nil"/>
            </w:tcBorders>
            <w:shd w:val="clear" w:color="auto" w:fill="auto"/>
            <w:noWrap/>
            <w:vAlign w:val="bottom"/>
            <w:hideMark/>
          </w:tcPr>
          <w:p w14:paraId="3BEF06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TERCEROS</w:t>
            </w:r>
          </w:p>
        </w:tc>
        <w:tc>
          <w:tcPr>
            <w:tcW w:w="1897" w:type="dxa"/>
            <w:tcBorders>
              <w:top w:val="nil"/>
              <w:left w:val="nil"/>
              <w:bottom w:val="nil"/>
              <w:right w:val="nil"/>
            </w:tcBorders>
            <w:shd w:val="clear" w:color="auto" w:fill="auto"/>
            <w:noWrap/>
            <w:vAlign w:val="bottom"/>
            <w:hideMark/>
          </w:tcPr>
          <w:p w14:paraId="5BD8099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TISCARENO</w:t>
            </w:r>
          </w:p>
        </w:tc>
      </w:tr>
      <w:tr w:rsidR="00C67916" w:rsidRPr="00EE3A7A" w14:paraId="4C7BC60A" w14:textId="77777777" w:rsidTr="001F67B0">
        <w:trPr>
          <w:trHeight w:val="300"/>
        </w:trPr>
        <w:tc>
          <w:tcPr>
            <w:tcW w:w="964" w:type="dxa"/>
            <w:tcBorders>
              <w:top w:val="nil"/>
              <w:left w:val="nil"/>
              <w:bottom w:val="nil"/>
              <w:right w:val="nil"/>
            </w:tcBorders>
            <w:shd w:val="clear" w:color="auto" w:fill="auto"/>
            <w:noWrap/>
            <w:vAlign w:val="bottom"/>
            <w:hideMark/>
          </w:tcPr>
          <w:p w14:paraId="7A571D0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TAMEZ</w:t>
            </w:r>
          </w:p>
        </w:tc>
        <w:tc>
          <w:tcPr>
            <w:tcW w:w="964" w:type="dxa"/>
            <w:tcBorders>
              <w:top w:val="nil"/>
              <w:left w:val="nil"/>
              <w:bottom w:val="nil"/>
              <w:right w:val="nil"/>
            </w:tcBorders>
            <w:shd w:val="clear" w:color="auto" w:fill="auto"/>
            <w:noWrap/>
            <w:vAlign w:val="bottom"/>
            <w:hideMark/>
          </w:tcPr>
          <w:p w14:paraId="7B02B56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1F5C1B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TEIJEIRO</w:t>
            </w:r>
          </w:p>
        </w:tc>
        <w:tc>
          <w:tcPr>
            <w:tcW w:w="960" w:type="dxa"/>
            <w:tcBorders>
              <w:top w:val="nil"/>
              <w:left w:val="nil"/>
              <w:bottom w:val="nil"/>
              <w:right w:val="nil"/>
            </w:tcBorders>
            <w:shd w:val="clear" w:color="auto" w:fill="auto"/>
            <w:noWrap/>
            <w:vAlign w:val="bottom"/>
            <w:hideMark/>
          </w:tcPr>
          <w:p w14:paraId="3C15D4E9"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C95CE6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TERON</w:t>
            </w:r>
          </w:p>
        </w:tc>
        <w:tc>
          <w:tcPr>
            <w:tcW w:w="72" w:type="dxa"/>
            <w:tcBorders>
              <w:top w:val="nil"/>
              <w:left w:val="nil"/>
              <w:bottom w:val="nil"/>
              <w:right w:val="nil"/>
            </w:tcBorders>
            <w:shd w:val="clear" w:color="auto" w:fill="auto"/>
            <w:noWrap/>
            <w:vAlign w:val="bottom"/>
            <w:hideMark/>
          </w:tcPr>
          <w:p w14:paraId="0A1C248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4B12F9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TISNADO</w:t>
            </w:r>
          </w:p>
        </w:tc>
      </w:tr>
      <w:tr w:rsidR="00C67916" w:rsidRPr="00EE3A7A" w14:paraId="14ED8857" w14:textId="77777777" w:rsidTr="001F67B0">
        <w:trPr>
          <w:trHeight w:val="300"/>
        </w:trPr>
        <w:tc>
          <w:tcPr>
            <w:tcW w:w="964" w:type="dxa"/>
            <w:tcBorders>
              <w:top w:val="nil"/>
              <w:left w:val="nil"/>
              <w:bottom w:val="nil"/>
              <w:right w:val="nil"/>
            </w:tcBorders>
            <w:shd w:val="clear" w:color="auto" w:fill="auto"/>
            <w:noWrap/>
            <w:vAlign w:val="bottom"/>
            <w:hideMark/>
          </w:tcPr>
          <w:p w14:paraId="436956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TANCHEZ</w:t>
            </w:r>
          </w:p>
        </w:tc>
        <w:tc>
          <w:tcPr>
            <w:tcW w:w="964" w:type="dxa"/>
            <w:tcBorders>
              <w:top w:val="nil"/>
              <w:left w:val="nil"/>
              <w:bottom w:val="nil"/>
              <w:right w:val="nil"/>
            </w:tcBorders>
            <w:shd w:val="clear" w:color="auto" w:fill="auto"/>
            <w:noWrap/>
            <w:vAlign w:val="bottom"/>
            <w:hideMark/>
          </w:tcPr>
          <w:p w14:paraId="3B1B2548"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72127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TEJADA</w:t>
            </w:r>
          </w:p>
        </w:tc>
        <w:tc>
          <w:tcPr>
            <w:tcW w:w="960" w:type="dxa"/>
            <w:tcBorders>
              <w:top w:val="nil"/>
              <w:left w:val="nil"/>
              <w:bottom w:val="nil"/>
              <w:right w:val="nil"/>
            </w:tcBorders>
            <w:shd w:val="clear" w:color="auto" w:fill="auto"/>
            <w:noWrap/>
            <w:vAlign w:val="bottom"/>
            <w:hideMark/>
          </w:tcPr>
          <w:p w14:paraId="023A90B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CE3BC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TERRASAS</w:t>
            </w:r>
          </w:p>
        </w:tc>
        <w:tc>
          <w:tcPr>
            <w:tcW w:w="1897" w:type="dxa"/>
            <w:tcBorders>
              <w:top w:val="nil"/>
              <w:left w:val="nil"/>
              <w:bottom w:val="nil"/>
              <w:right w:val="nil"/>
            </w:tcBorders>
            <w:shd w:val="clear" w:color="auto" w:fill="auto"/>
            <w:noWrap/>
            <w:vAlign w:val="bottom"/>
            <w:hideMark/>
          </w:tcPr>
          <w:p w14:paraId="51D935B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TISTA</w:t>
            </w:r>
          </w:p>
        </w:tc>
      </w:tr>
      <w:tr w:rsidR="00C67916" w:rsidRPr="00EE3A7A" w14:paraId="3C259A8D"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7943E8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TANGARIFE</w:t>
            </w:r>
          </w:p>
        </w:tc>
        <w:tc>
          <w:tcPr>
            <w:tcW w:w="960" w:type="dxa"/>
            <w:tcBorders>
              <w:top w:val="nil"/>
              <w:left w:val="nil"/>
              <w:bottom w:val="nil"/>
              <w:right w:val="nil"/>
            </w:tcBorders>
            <w:shd w:val="clear" w:color="auto" w:fill="auto"/>
            <w:noWrap/>
            <w:vAlign w:val="bottom"/>
            <w:hideMark/>
          </w:tcPr>
          <w:p w14:paraId="0D30BC5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TEJAS</w:t>
            </w:r>
          </w:p>
        </w:tc>
        <w:tc>
          <w:tcPr>
            <w:tcW w:w="960" w:type="dxa"/>
            <w:tcBorders>
              <w:top w:val="nil"/>
              <w:left w:val="nil"/>
              <w:bottom w:val="nil"/>
              <w:right w:val="nil"/>
            </w:tcBorders>
            <w:shd w:val="clear" w:color="auto" w:fill="auto"/>
            <w:noWrap/>
            <w:vAlign w:val="bottom"/>
            <w:hideMark/>
          </w:tcPr>
          <w:p w14:paraId="21B5CE5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6B9A1B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TERRAZA</w:t>
            </w:r>
          </w:p>
        </w:tc>
        <w:tc>
          <w:tcPr>
            <w:tcW w:w="72" w:type="dxa"/>
            <w:tcBorders>
              <w:top w:val="nil"/>
              <w:left w:val="nil"/>
              <w:bottom w:val="nil"/>
              <w:right w:val="nil"/>
            </w:tcBorders>
            <w:shd w:val="clear" w:color="auto" w:fill="auto"/>
            <w:noWrap/>
            <w:vAlign w:val="bottom"/>
            <w:hideMark/>
          </w:tcPr>
          <w:p w14:paraId="2A7CE51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46D320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TIXI</w:t>
            </w:r>
          </w:p>
        </w:tc>
      </w:tr>
      <w:tr w:rsidR="00C67916" w:rsidRPr="00EE3A7A" w14:paraId="55235EA2"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9A6E2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TANGUMA</w:t>
            </w:r>
          </w:p>
        </w:tc>
        <w:tc>
          <w:tcPr>
            <w:tcW w:w="960" w:type="dxa"/>
            <w:tcBorders>
              <w:top w:val="nil"/>
              <w:left w:val="nil"/>
              <w:bottom w:val="nil"/>
              <w:right w:val="nil"/>
            </w:tcBorders>
            <w:shd w:val="clear" w:color="auto" w:fill="auto"/>
            <w:noWrap/>
            <w:vAlign w:val="bottom"/>
            <w:hideMark/>
          </w:tcPr>
          <w:p w14:paraId="625782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TEJEDA</w:t>
            </w:r>
          </w:p>
        </w:tc>
        <w:tc>
          <w:tcPr>
            <w:tcW w:w="960" w:type="dxa"/>
            <w:tcBorders>
              <w:top w:val="nil"/>
              <w:left w:val="nil"/>
              <w:bottom w:val="nil"/>
              <w:right w:val="nil"/>
            </w:tcBorders>
            <w:shd w:val="clear" w:color="auto" w:fill="auto"/>
            <w:noWrap/>
            <w:vAlign w:val="bottom"/>
            <w:hideMark/>
          </w:tcPr>
          <w:p w14:paraId="522AD36A"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FFD712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TERRAZAS</w:t>
            </w:r>
          </w:p>
        </w:tc>
        <w:tc>
          <w:tcPr>
            <w:tcW w:w="1897" w:type="dxa"/>
            <w:tcBorders>
              <w:top w:val="nil"/>
              <w:left w:val="nil"/>
              <w:bottom w:val="nil"/>
              <w:right w:val="nil"/>
            </w:tcBorders>
            <w:shd w:val="clear" w:color="auto" w:fill="auto"/>
            <w:noWrap/>
            <w:vAlign w:val="bottom"/>
            <w:hideMark/>
          </w:tcPr>
          <w:p w14:paraId="48EA073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TIZCARENO</w:t>
            </w:r>
          </w:p>
        </w:tc>
      </w:tr>
      <w:tr w:rsidR="00C67916" w:rsidRPr="00EE3A7A" w14:paraId="79A15E57" w14:textId="77777777" w:rsidTr="001F67B0">
        <w:trPr>
          <w:trHeight w:val="300"/>
        </w:trPr>
        <w:tc>
          <w:tcPr>
            <w:tcW w:w="964" w:type="dxa"/>
            <w:tcBorders>
              <w:top w:val="nil"/>
              <w:left w:val="nil"/>
              <w:bottom w:val="nil"/>
              <w:right w:val="nil"/>
            </w:tcBorders>
            <w:shd w:val="clear" w:color="auto" w:fill="auto"/>
            <w:noWrap/>
            <w:vAlign w:val="bottom"/>
            <w:hideMark/>
          </w:tcPr>
          <w:p w14:paraId="48F259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TANON</w:t>
            </w:r>
          </w:p>
        </w:tc>
        <w:tc>
          <w:tcPr>
            <w:tcW w:w="964" w:type="dxa"/>
            <w:tcBorders>
              <w:top w:val="nil"/>
              <w:left w:val="nil"/>
              <w:bottom w:val="nil"/>
              <w:right w:val="nil"/>
            </w:tcBorders>
            <w:shd w:val="clear" w:color="auto" w:fill="auto"/>
            <w:noWrap/>
            <w:vAlign w:val="bottom"/>
            <w:hideMark/>
          </w:tcPr>
          <w:p w14:paraId="14660542"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E4613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TEJEDOR</w:t>
            </w:r>
          </w:p>
        </w:tc>
        <w:tc>
          <w:tcPr>
            <w:tcW w:w="960" w:type="dxa"/>
            <w:tcBorders>
              <w:top w:val="nil"/>
              <w:left w:val="nil"/>
              <w:bottom w:val="nil"/>
              <w:right w:val="nil"/>
            </w:tcBorders>
            <w:shd w:val="clear" w:color="auto" w:fill="auto"/>
            <w:noWrap/>
            <w:vAlign w:val="bottom"/>
            <w:hideMark/>
          </w:tcPr>
          <w:p w14:paraId="5C71285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C26148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TERRERO</w:t>
            </w:r>
          </w:p>
        </w:tc>
        <w:tc>
          <w:tcPr>
            <w:tcW w:w="72" w:type="dxa"/>
            <w:tcBorders>
              <w:top w:val="nil"/>
              <w:left w:val="nil"/>
              <w:bottom w:val="nil"/>
              <w:right w:val="nil"/>
            </w:tcBorders>
            <w:shd w:val="clear" w:color="auto" w:fill="auto"/>
            <w:noWrap/>
            <w:vAlign w:val="bottom"/>
            <w:hideMark/>
          </w:tcPr>
          <w:p w14:paraId="5BEF823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62A6B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TIZNADO</w:t>
            </w:r>
          </w:p>
        </w:tc>
      </w:tr>
      <w:tr w:rsidR="00C67916" w:rsidRPr="00EE3A7A" w14:paraId="1320722A" w14:textId="77777777" w:rsidTr="001F67B0">
        <w:trPr>
          <w:trHeight w:val="300"/>
        </w:trPr>
        <w:tc>
          <w:tcPr>
            <w:tcW w:w="964" w:type="dxa"/>
            <w:tcBorders>
              <w:top w:val="nil"/>
              <w:left w:val="nil"/>
              <w:bottom w:val="nil"/>
              <w:right w:val="nil"/>
            </w:tcBorders>
            <w:shd w:val="clear" w:color="auto" w:fill="auto"/>
            <w:noWrap/>
            <w:vAlign w:val="bottom"/>
            <w:hideMark/>
          </w:tcPr>
          <w:p w14:paraId="3EAD167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TANORI</w:t>
            </w:r>
          </w:p>
        </w:tc>
        <w:tc>
          <w:tcPr>
            <w:tcW w:w="964" w:type="dxa"/>
            <w:tcBorders>
              <w:top w:val="nil"/>
              <w:left w:val="nil"/>
              <w:bottom w:val="nil"/>
              <w:right w:val="nil"/>
            </w:tcBorders>
            <w:shd w:val="clear" w:color="auto" w:fill="auto"/>
            <w:noWrap/>
            <w:vAlign w:val="bottom"/>
            <w:hideMark/>
          </w:tcPr>
          <w:p w14:paraId="114455A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96FA3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TEJEIRO</w:t>
            </w:r>
          </w:p>
        </w:tc>
        <w:tc>
          <w:tcPr>
            <w:tcW w:w="960" w:type="dxa"/>
            <w:tcBorders>
              <w:top w:val="nil"/>
              <w:left w:val="nil"/>
              <w:bottom w:val="nil"/>
              <w:right w:val="nil"/>
            </w:tcBorders>
            <w:shd w:val="clear" w:color="auto" w:fill="auto"/>
            <w:noWrap/>
            <w:vAlign w:val="bottom"/>
            <w:hideMark/>
          </w:tcPr>
          <w:p w14:paraId="0C0A680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44952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TERREROS</w:t>
            </w:r>
          </w:p>
        </w:tc>
        <w:tc>
          <w:tcPr>
            <w:tcW w:w="1897" w:type="dxa"/>
            <w:tcBorders>
              <w:top w:val="nil"/>
              <w:left w:val="nil"/>
              <w:bottom w:val="nil"/>
              <w:right w:val="nil"/>
            </w:tcBorders>
            <w:shd w:val="clear" w:color="auto" w:fill="auto"/>
            <w:noWrap/>
            <w:vAlign w:val="bottom"/>
            <w:hideMark/>
          </w:tcPr>
          <w:p w14:paraId="101BBC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TIZOC</w:t>
            </w:r>
          </w:p>
        </w:tc>
      </w:tr>
      <w:tr w:rsidR="00C67916" w:rsidRPr="00EE3A7A" w14:paraId="061C0651" w14:textId="77777777" w:rsidTr="001F67B0">
        <w:trPr>
          <w:trHeight w:val="300"/>
        </w:trPr>
        <w:tc>
          <w:tcPr>
            <w:tcW w:w="964" w:type="dxa"/>
            <w:tcBorders>
              <w:top w:val="nil"/>
              <w:left w:val="nil"/>
              <w:bottom w:val="nil"/>
              <w:right w:val="nil"/>
            </w:tcBorders>
            <w:shd w:val="clear" w:color="auto" w:fill="auto"/>
            <w:noWrap/>
            <w:vAlign w:val="bottom"/>
            <w:hideMark/>
          </w:tcPr>
          <w:p w14:paraId="5EC86A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TAPANES</w:t>
            </w:r>
          </w:p>
        </w:tc>
        <w:tc>
          <w:tcPr>
            <w:tcW w:w="964" w:type="dxa"/>
            <w:tcBorders>
              <w:top w:val="nil"/>
              <w:left w:val="nil"/>
              <w:bottom w:val="nil"/>
              <w:right w:val="nil"/>
            </w:tcBorders>
            <w:shd w:val="clear" w:color="auto" w:fill="auto"/>
            <w:noWrap/>
            <w:vAlign w:val="bottom"/>
            <w:hideMark/>
          </w:tcPr>
          <w:p w14:paraId="49ABC2D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D5F81D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TEJERA</w:t>
            </w:r>
          </w:p>
        </w:tc>
        <w:tc>
          <w:tcPr>
            <w:tcW w:w="960" w:type="dxa"/>
            <w:tcBorders>
              <w:top w:val="nil"/>
              <w:left w:val="nil"/>
              <w:bottom w:val="nil"/>
              <w:right w:val="nil"/>
            </w:tcBorders>
            <w:shd w:val="clear" w:color="auto" w:fill="auto"/>
            <w:noWrap/>
            <w:vAlign w:val="bottom"/>
            <w:hideMark/>
          </w:tcPr>
          <w:p w14:paraId="3405AC2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A9A50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TERRIQUEZ</w:t>
            </w:r>
          </w:p>
        </w:tc>
        <w:tc>
          <w:tcPr>
            <w:tcW w:w="1897" w:type="dxa"/>
            <w:tcBorders>
              <w:top w:val="nil"/>
              <w:left w:val="nil"/>
              <w:bottom w:val="nil"/>
              <w:right w:val="nil"/>
            </w:tcBorders>
            <w:shd w:val="clear" w:color="auto" w:fill="auto"/>
            <w:noWrap/>
            <w:vAlign w:val="bottom"/>
            <w:hideMark/>
          </w:tcPr>
          <w:p w14:paraId="7F2D40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TIZOL</w:t>
            </w:r>
          </w:p>
        </w:tc>
      </w:tr>
      <w:tr w:rsidR="00C67916" w:rsidRPr="00EE3A7A" w14:paraId="63B4445B" w14:textId="77777777" w:rsidTr="001F67B0">
        <w:trPr>
          <w:trHeight w:val="300"/>
        </w:trPr>
        <w:tc>
          <w:tcPr>
            <w:tcW w:w="964" w:type="dxa"/>
            <w:tcBorders>
              <w:top w:val="nil"/>
              <w:left w:val="nil"/>
              <w:bottom w:val="nil"/>
              <w:right w:val="nil"/>
            </w:tcBorders>
            <w:shd w:val="clear" w:color="auto" w:fill="auto"/>
            <w:noWrap/>
            <w:vAlign w:val="bottom"/>
            <w:hideMark/>
          </w:tcPr>
          <w:p w14:paraId="7C2AFF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TAPIA</w:t>
            </w:r>
          </w:p>
        </w:tc>
        <w:tc>
          <w:tcPr>
            <w:tcW w:w="964" w:type="dxa"/>
            <w:tcBorders>
              <w:top w:val="nil"/>
              <w:left w:val="nil"/>
              <w:bottom w:val="nil"/>
              <w:right w:val="nil"/>
            </w:tcBorders>
            <w:shd w:val="clear" w:color="auto" w:fill="auto"/>
            <w:noWrap/>
            <w:vAlign w:val="bottom"/>
            <w:hideMark/>
          </w:tcPr>
          <w:p w14:paraId="1887ADAE"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1EADC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TELEZ</w:t>
            </w:r>
          </w:p>
        </w:tc>
        <w:tc>
          <w:tcPr>
            <w:tcW w:w="960" w:type="dxa"/>
            <w:tcBorders>
              <w:top w:val="nil"/>
              <w:left w:val="nil"/>
              <w:bottom w:val="nil"/>
              <w:right w:val="nil"/>
            </w:tcBorders>
            <w:shd w:val="clear" w:color="auto" w:fill="auto"/>
            <w:noWrap/>
            <w:vAlign w:val="bottom"/>
            <w:hideMark/>
          </w:tcPr>
          <w:p w14:paraId="3BFD5C4C"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1CAA18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TERRON</w:t>
            </w:r>
          </w:p>
        </w:tc>
        <w:tc>
          <w:tcPr>
            <w:tcW w:w="72" w:type="dxa"/>
            <w:tcBorders>
              <w:top w:val="nil"/>
              <w:left w:val="nil"/>
              <w:bottom w:val="nil"/>
              <w:right w:val="nil"/>
            </w:tcBorders>
            <w:shd w:val="clear" w:color="auto" w:fill="auto"/>
            <w:noWrap/>
            <w:vAlign w:val="bottom"/>
            <w:hideMark/>
          </w:tcPr>
          <w:p w14:paraId="55A2C02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FB2A6C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TLAHUEL</w:t>
            </w:r>
          </w:p>
        </w:tc>
      </w:tr>
      <w:tr w:rsidR="00C67916" w:rsidRPr="00EE3A7A" w14:paraId="794CF2A2"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15AF35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TAPIAGARCIA</w:t>
            </w:r>
          </w:p>
        </w:tc>
        <w:tc>
          <w:tcPr>
            <w:tcW w:w="960" w:type="dxa"/>
            <w:tcBorders>
              <w:top w:val="nil"/>
              <w:left w:val="nil"/>
              <w:bottom w:val="nil"/>
              <w:right w:val="nil"/>
            </w:tcBorders>
            <w:shd w:val="clear" w:color="auto" w:fill="auto"/>
            <w:noWrap/>
            <w:vAlign w:val="bottom"/>
            <w:hideMark/>
          </w:tcPr>
          <w:p w14:paraId="7DAE90D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TELIZ</w:t>
            </w:r>
          </w:p>
        </w:tc>
        <w:tc>
          <w:tcPr>
            <w:tcW w:w="960" w:type="dxa"/>
            <w:tcBorders>
              <w:top w:val="nil"/>
              <w:left w:val="nil"/>
              <w:bottom w:val="nil"/>
              <w:right w:val="nil"/>
            </w:tcBorders>
            <w:shd w:val="clear" w:color="auto" w:fill="auto"/>
            <w:noWrap/>
            <w:vAlign w:val="bottom"/>
            <w:hideMark/>
          </w:tcPr>
          <w:p w14:paraId="2CF6A25B"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BF3D6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TERRONES</w:t>
            </w:r>
          </w:p>
        </w:tc>
        <w:tc>
          <w:tcPr>
            <w:tcW w:w="1897" w:type="dxa"/>
            <w:tcBorders>
              <w:top w:val="nil"/>
              <w:left w:val="nil"/>
              <w:bottom w:val="nil"/>
              <w:right w:val="nil"/>
            </w:tcBorders>
            <w:shd w:val="clear" w:color="auto" w:fill="auto"/>
            <w:noWrap/>
            <w:vAlign w:val="bottom"/>
            <w:hideMark/>
          </w:tcPr>
          <w:p w14:paraId="1FA433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TLAPANCO</w:t>
            </w:r>
          </w:p>
        </w:tc>
      </w:tr>
      <w:tr w:rsidR="00C67916" w:rsidRPr="00EE3A7A" w14:paraId="184A27AF"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180519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TAPIALOPEZ</w:t>
            </w:r>
          </w:p>
        </w:tc>
        <w:tc>
          <w:tcPr>
            <w:tcW w:w="960" w:type="dxa"/>
            <w:tcBorders>
              <w:top w:val="nil"/>
              <w:left w:val="nil"/>
              <w:bottom w:val="nil"/>
              <w:right w:val="nil"/>
            </w:tcBorders>
            <w:shd w:val="clear" w:color="auto" w:fill="auto"/>
            <w:noWrap/>
            <w:vAlign w:val="bottom"/>
            <w:hideMark/>
          </w:tcPr>
          <w:p w14:paraId="16A2C1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TELLADO</w:t>
            </w:r>
          </w:p>
        </w:tc>
        <w:tc>
          <w:tcPr>
            <w:tcW w:w="960" w:type="dxa"/>
            <w:tcBorders>
              <w:top w:val="nil"/>
              <w:left w:val="nil"/>
              <w:bottom w:val="nil"/>
              <w:right w:val="nil"/>
            </w:tcBorders>
            <w:shd w:val="clear" w:color="auto" w:fill="auto"/>
            <w:noWrap/>
            <w:vAlign w:val="bottom"/>
            <w:hideMark/>
          </w:tcPr>
          <w:p w14:paraId="7CD373BE"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70C303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TERRONEZ</w:t>
            </w:r>
          </w:p>
        </w:tc>
        <w:tc>
          <w:tcPr>
            <w:tcW w:w="1897" w:type="dxa"/>
            <w:tcBorders>
              <w:top w:val="nil"/>
              <w:left w:val="nil"/>
              <w:bottom w:val="nil"/>
              <w:right w:val="nil"/>
            </w:tcBorders>
            <w:shd w:val="clear" w:color="auto" w:fill="auto"/>
            <w:noWrap/>
            <w:vAlign w:val="bottom"/>
            <w:hideMark/>
          </w:tcPr>
          <w:p w14:paraId="09A19E7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TLASECA</w:t>
            </w:r>
          </w:p>
        </w:tc>
      </w:tr>
      <w:tr w:rsidR="00C67916" w:rsidRPr="00EE3A7A" w14:paraId="791BC7CA" w14:textId="77777777" w:rsidTr="001F67B0">
        <w:trPr>
          <w:trHeight w:val="300"/>
        </w:trPr>
        <w:tc>
          <w:tcPr>
            <w:tcW w:w="964" w:type="dxa"/>
            <w:tcBorders>
              <w:top w:val="nil"/>
              <w:left w:val="nil"/>
              <w:bottom w:val="nil"/>
              <w:right w:val="nil"/>
            </w:tcBorders>
            <w:shd w:val="clear" w:color="auto" w:fill="auto"/>
            <w:noWrap/>
            <w:vAlign w:val="bottom"/>
            <w:hideMark/>
          </w:tcPr>
          <w:p w14:paraId="6FE12B3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TAPIAS</w:t>
            </w:r>
          </w:p>
        </w:tc>
        <w:tc>
          <w:tcPr>
            <w:tcW w:w="964" w:type="dxa"/>
            <w:tcBorders>
              <w:top w:val="nil"/>
              <w:left w:val="nil"/>
              <w:bottom w:val="nil"/>
              <w:right w:val="nil"/>
            </w:tcBorders>
            <w:shd w:val="clear" w:color="auto" w:fill="auto"/>
            <w:noWrap/>
            <w:vAlign w:val="bottom"/>
            <w:hideMark/>
          </w:tcPr>
          <w:p w14:paraId="2C445B4A"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6EEC3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TELLECHEA</w:t>
            </w:r>
          </w:p>
        </w:tc>
        <w:tc>
          <w:tcPr>
            <w:tcW w:w="1848" w:type="dxa"/>
            <w:tcBorders>
              <w:top w:val="nil"/>
              <w:left w:val="nil"/>
              <w:bottom w:val="nil"/>
              <w:right w:val="nil"/>
            </w:tcBorders>
            <w:shd w:val="clear" w:color="auto" w:fill="auto"/>
            <w:noWrap/>
            <w:vAlign w:val="bottom"/>
            <w:hideMark/>
          </w:tcPr>
          <w:p w14:paraId="1B69CF8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TESILLO</w:t>
            </w:r>
          </w:p>
        </w:tc>
        <w:tc>
          <w:tcPr>
            <w:tcW w:w="72" w:type="dxa"/>
            <w:tcBorders>
              <w:top w:val="nil"/>
              <w:left w:val="nil"/>
              <w:bottom w:val="nil"/>
              <w:right w:val="nil"/>
            </w:tcBorders>
            <w:shd w:val="clear" w:color="auto" w:fill="auto"/>
            <w:noWrap/>
            <w:vAlign w:val="bottom"/>
            <w:hideMark/>
          </w:tcPr>
          <w:p w14:paraId="454A5E8E"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11A4D7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TLATELPA</w:t>
            </w:r>
          </w:p>
        </w:tc>
      </w:tr>
      <w:tr w:rsidR="00C67916" w:rsidRPr="00EE3A7A" w14:paraId="26C1CE75" w14:textId="77777777" w:rsidTr="001F67B0">
        <w:trPr>
          <w:trHeight w:val="300"/>
        </w:trPr>
        <w:tc>
          <w:tcPr>
            <w:tcW w:w="964" w:type="dxa"/>
            <w:tcBorders>
              <w:top w:val="nil"/>
              <w:left w:val="nil"/>
              <w:bottom w:val="nil"/>
              <w:right w:val="nil"/>
            </w:tcBorders>
            <w:shd w:val="clear" w:color="auto" w:fill="auto"/>
            <w:noWrap/>
            <w:vAlign w:val="bottom"/>
            <w:hideMark/>
          </w:tcPr>
          <w:p w14:paraId="39CC9B9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TAPIZ</w:t>
            </w:r>
          </w:p>
        </w:tc>
        <w:tc>
          <w:tcPr>
            <w:tcW w:w="964" w:type="dxa"/>
            <w:tcBorders>
              <w:top w:val="nil"/>
              <w:left w:val="nil"/>
              <w:bottom w:val="nil"/>
              <w:right w:val="nil"/>
            </w:tcBorders>
            <w:shd w:val="clear" w:color="auto" w:fill="auto"/>
            <w:noWrap/>
            <w:vAlign w:val="bottom"/>
            <w:hideMark/>
          </w:tcPr>
          <w:p w14:paraId="797A294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E8F5E5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TELLERIA</w:t>
            </w:r>
          </w:p>
        </w:tc>
        <w:tc>
          <w:tcPr>
            <w:tcW w:w="960" w:type="dxa"/>
            <w:tcBorders>
              <w:top w:val="nil"/>
              <w:left w:val="nil"/>
              <w:bottom w:val="nil"/>
              <w:right w:val="nil"/>
            </w:tcBorders>
            <w:shd w:val="clear" w:color="auto" w:fill="auto"/>
            <w:noWrap/>
            <w:vAlign w:val="bottom"/>
            <w:hideMark/>
          </w:tcPr>
          <w:p w14:paraId="3D222045"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13CBE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TEUTLA</w:t>
            </w:r>
          </w:p>
        </w:tc>
        <w:tc>
          <w:tcPr>
            <w:tcW w:w="72" w:type="dxa"/>
            <w:tcBorders>
              <w:top w:val="nil"/>
              <w:left w:val="nil"/>
              <w:bottom w:val="nil"/>
              <w:right w:val="nil"/>
            </w:tcBorders>
            <w:shd w:val="clear" w:color="auto" w:fill="auto"/>
            <w:noWrap/>
            <w:vAlign w:val="bottom"/>
            <w:hideMark/>
          </w:tcPr>
          <w:p w14:paraId="7266E5A3"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08483D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TLATENCHI</w:t>
            </w:r>
          </w:p>
        </w:tc>
      </w:tr>
      <w:tr w:rsidR="00C67916" w:rsidRPr="00EE3A7A" w14:paraId="5ED37261"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41A16C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TARACENA</w:t>
            </w:r>
          </w:p>
        </w:tc>
        <w:tc>
          <w:tcPr>
            <w:tcW w:w="960" w:type="dxa"/>
            <w:tcBorders>
              <w:top w:val="nil"/>
              <w:left w:val="nil"/>
              <w:bottom w:val="nil"/>
              <w:right w:val="nil"/>
            </w:tcBorders>
            <w:shd w:val="clear" w:color="auto" w:fill="auto"/>
            <w:noWrap/>
            <w:vAlign w:val="bottom"/>
            <w:hideMark/>
          </w:tcPr>
          <w:p w14:paraId="27E893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TELLES</w:t>
            </w:r>
          </w:p>
        </w:tc>
        <w:tc>
          <w:tcPr>
            <w:tcW w:w="960" w:type="dxa"/>
            <w:tcBorders>
              <w:top w:val="nil"/>
              <w:left w:val="nil"/>
              <w:bottom w:val="nil"/>
              <w:right w:val="nil"/>
            </w:tcBorders>
            <w:shd w:val="clear" w:color="auto" w:fill="auto"/>
            <w:noWrap/>
            <w:vAlign w:val="bottom"/>
            <w:hideMark/>
          </w:tcPr>
          <w:p w14:paraId="2072731A"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1B67A3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TEUTLE</w:t>
            </w:r>
          </w:p>
        </w:tc>
        <w:tc>
          <w:tcPr>
            <w:tcW w:w="72" w:type="dxa"/>
            <w:tcBorders>
              <w:top w:val="nil"/>
              <w:left w:val="nil"/>
              <w:bottom w:val="nil"/>
              <w:right w:val="nil"/>
            </w:tcBorders>
            <w:shd w:val="clear" w:color="auto" w:fill="auto"/>
            <w:noWrap/>
            <w:vAlign w:val="bottom"/>
            <w:hideMark/>
          </w:tcPr>
          <w:p w14:paraId="307BA504"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7648C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TLATOA</w:t>
            </w:r>
          </w:p>
        </w:tc>
      </w:tr>
      <w:tr w:rsidR="00C67916" w:rsidRPr="00EE3A7A" w14:paraId="183EF5CE" w14:textId="77777777" w:rsidTr="001F67B0">
        <w:trPr>
          <w:trHeight w:val="300"/>
        </w:trPr>
        <w:tc>
          <w:tcPr>
            <w:tcW w:w="964" w:type="dxa"/>
            <w:tcBorders>
              <w:top w:val="nil"/>
              <w:left w:val="nil"/>
              <w:bottom w:val="nil"/>
              <w:right w:val="nil"/>
            </w:tcBorders>
            <w:shd w:val="clear" w:color="auto" w:fill="auto"/>
            <w:noWrap/>
            <w:vAlign w:val="bottom"/>
            <w:hideMark/>
          </w:tcPr>
          <w:p w14:paraId="70D7DCE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TARAFA</w:t>
            </w:r>
          </w:p>
        </w:tc>
        <w:tc>
          <w:tcPr>
            <w:tcW w:w="964" w:type="dxa"/>
            <w:tcBorders>
              <w:top w:val="nil"/>
              <w:left w:val="nil"/>
              <w:bottom w:val="nil"/>
              <w:right w:val="nil"/>
            </w:tcBorders>
            <w:shd w:val="clear" w:color="auto" w:fill="auto"/>
            <w:noWrap/>
            <w:vAlign w:val="bottom"/>
            <w:hideMark/>
          </w:tcPr>
          <w:p w14:paraId="2441CEA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BA19C9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TELLEZ</w:t>
            </w:r>
          </w:p>
        </w:tc>
        <w:tc>
          <w:tcPr>
            <w:tcW w:w="960" w:type="dxa"/>
            <w:tcBorders>
              <w:top w:val="nil"/>
              <w:left w:val="nil"/>
              <w:bottom w:val="nil"/>
              <w:right w:val="nil"/>
            </w:tcBorders>
            <w:shd w:val="clear" w:color="auto" w:fill="auto"/>
            <w:noWrap/>
            <w:vAlign w:val="bottom"/>
            <w:hideMark/>
          </w:tcPr>
          <w:p w14:paraId="5200D7A5"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55DB4C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TEVALAN</w:t>
            </w:r>
          </w:p>
        </w:tc>
        <w:tc>
          <w:tcPr>
            <w:tcW w:w="72" w:type="dxa"/>
            <w:tcBorders>
              <w:top w:val="nil"/>
              <w:left w:val="nil"/>
              <w:bottom w:val="nil"/>
              <w:right w:val="nil"/>
            </w:tcBorders>
            <w:shd w:val="clear" w:color="auto" w:fill="auto"/>
            <w:noWrap/>
            <w:vAlign w:val="bottom"/>
            <w:hideMark/>
          </w:tcPr>
          <w:p w14:paraId="76ECF5FB"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BA587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TOALA</w:t>
            </w:r>
          </w:p>
        </w:tc>
      </w:tr>
      <w:tr w:rsidR="00C67916" w:rsidRPr="00EE3A7A" w14:paraId="41E8107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268A57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TARANGO</w:t>
            </w:r>
          </w:p>
        </w:tc>
        <w:tc>
          <w:tcPr>
            <w:tcW w:w="960" w:type="dxa"/>
            <w:tcBorders>
              <w:top w:val="nil"/>
              <w:left w:val="nil"/>
              <w:bottom w:val="nil"/>
              <w:right w:val="nil"/>
            </w:tcBorders>
            <w:shd w:val="clear" w:color="auto" w:fill="auto"/>
            <w:noWrap/>
            <w:vAlign w:val="bottom"/>
            <w:hideMark/>
          </w:tcPr>
          <w:p w14:paraId="439FD67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TELLO</w:t>
            </w:r>
          </w:p>
        </w:tc>
        <w:tc>
          <w:tcPr>
            <w:tcW w:w="960" w:type="dxa"/>
            <w:tcBorders>
              <w:top w:val="nil"/>
              <w:left w:val="nil"/>
              <w:bottom w:val="nil"/>
              <w:right w:val="nil"/>
            </w:tcBorders>
            <w:shd w:val="clear" w:color="auto" w:fill="auto"/>
            <w:noWrap/>
            <w:vAlign w:val="bottom"/>
            <w:hideMark/>
          </w:tcPr>
          <w:p w14:paraId="65F2603A"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E626D3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TEVENAL</w:t>
            </w:r>
          </w:p>
        </w:tc>
        <w:tc>
          <w:tcPr>
            <w:tcW w:w="72" w:type="dxa"/>
            <w:tcBorders>
              <w:top w:val="nil"/>
              <w:left w:val="nil"/>
              <w:bottom w:val="nil"/>
              <w:right w:val="nil"/>
            </w:tcBorders>
            <w:shd w:val="clear" w:color="auto" w:fill="auto"/>
            <w:noWrap/>
            <w:vAlign w:val="bottom"/>
            <w:hideMark/>
          </w:tcPr>
          <w:p w14:paraId="41055A4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66556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TOALONGO</w:t>
            </w:r>
          </w:p>
        </w:tc>
      </w:tr>
      <w:tr w:rsidR="00C67916" w:rsidRPr="00EE3A7A" w14:paraId="0DACEDF7"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ECB6A5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TARAZON</w:t>
            </w:r>
          </w:p>
        </w:tc>
        <w:tc>
          <w:tcPr>
            <w:tcW w:w="960" w:type="dxa"/>
            <w:tcBorders>
              <w:top w:val="nil"/>
              <w:left w:val="nil"/>
              <w:bottom w:val="nil"/>
              <w:right w:val="nil"/>
            </w:tcBorders>
            <w:shd w:val="clear" w:color="auto" w:fill="auto"/>
            <w:noWrap/>
            <w:vAlign w:val="bottom"/>
            <w:hideMark/>
          </w:tcPr>
          <w:p w14:paraId="5CBC24C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TELON</w:t>
            </w:r>
          </w:p>
        </w:tc>
        <w:tc>
          <w:tcPr>
            <w:tcW w:w="960" w:type="dxa"/>
            <w:tcBorders>
              <w:top w:val="nil"/>
              <w:left w:val="nil"/>
              <w:bottom w:val="nil"/>
              <w:right w:val="nil"/>
            </w:tcBorders>
            <w:shd w:val="clear" w:color="auto" w:fill="auto"/>
            <w:noWrap/>
            <w:vAlign w:val="bottom"/>
            <w:hideMark/>
          </w:tcPr>
          <w:p w14:paraId="38DD0DD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369AA0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TEVEZ</w:t>
            </w:r>
          </w:p>
        </w:tc>
        <w:tc>
          <w:tcPr>
            <w:tcW w:w="72" w:type="dxa"/>
            <w:tcBorders>
              <w:top w:val="nil"/>
              <w:left w:val="nil"/>
              <w:bottom w:val="nil"/>
              <w:right w:val="nil"/>
            </w:tcBorders>
            <w:shd w:val="clear" w:color="auto" w:fill="auto"/>
            <w:noWrap/>
            <w:vAlign w:val="bottom"/>
            <w:hideMark/>
          </w:tcPr>
          <w:p w14:paraId="57ABD69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53F3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TOAPANTA</w:t>
            </w:r>
          </w:p>
        </w:tc>
      </w:tr>
      <w:tr w:rsidR="00C67916" w:rsidRPr="00EE3A7A" w14:paraId="20250989"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E31DDD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TARAZONA</w:t>
            </w:r>
          </w:p>
        </w:tc>
        <w:tc>
          <w:tcPr>
            <w:tcW w:w="960" w:type="dxa"/>
            <w:tcBorders>
              <w:top w:val="nil"/>
              <w:left w:val="nil"/>
              <w:bottom w:val="nil"/>
              <w:right w:val="nil"/>
            </w:tcBorders>
            <w:shd w:val="clear" w:color="auto" w:fill="auto"/>
            <w:noWrap/>
            <w:vAlign w:val="bottom"/>
            <w:hideMark/>
          </w:tcPr>
          <w:p w14:paraId="1A187B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TEMAJ</w:t>
            </w:r>
          </w:p>
        </w:tc>
        <w:tc>
          <w:tcPr>
            <w:tcW w:w="960" w:type="dxa"/>
            <w:tcBorders>
              <w:top w:val="nil"/>
              <w:left w:val="nil"/>
              <w:bottom w:val="nil"/>
              <w:right w:val="nil"/>
            </w:tcBorders>
            <w:shd w:val="clear" w:color="auto" w:fill="auto"/>
            <w:noWrap/>
            <w:vAlign w:val="bottom"/>
            <w:hideMark/>
          </w:tcPr>
          <w:p w14:paraId="38426F9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7BFB98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TEXIDOR</w:t>
            </w:r>
          </w:p>
        </w:tc>
        <w:tc>
          <w:tcPr>
            <w:tcW w:w="72" w:type="dxa"/>
            <w:tcBorders>
              <w:top w:val="nil"/>
              <w:left w:val="nil"/>
              <w:bottom w:val="nil"/>
              <w:right w:val="nil"/>
            </w:tcBorders>
            <w:shd w:val="clear" w:color="auto" w:fill="auto"/>
            <w:noWrap/>
            <w:vAlign w:val="bottom"/>
            <w:hideMark/>
          </w:tcPr>
          <w:p w14:paraId="413DBA2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1A330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TOBAR</w:t>
            </w:r>
          </w:p>
        </w:tc>
      </w:tr>
    </w:tbl>
    <w:p w14:paraId="32771995" w14:textId="1E1D40CC" w:rsidR="00C67916" w:rsidRPr="00EE3A7A" w:rsidRDefault="00C67916">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9"/>
        <w:gridCol w:w="964"/>
        <w:gridCol w:w="1165"/>
        <w:gridCol w:w="960"/>
        <w:gridCol w:w="1848"/>
        <w:gridCol w:w="222"/>
        <w:gridCol w:w="1897"/>
      </w:tblGrid>
      <w:tr w:rsidR="00C67916" w:rsidRPr="00EE3A7A" w14:paraId="1CA51A42" w14:textId="77777777" w:rsidTr="001F67B0">
        <w:trPr>
          <w:trHeight w:val="300"/>
        </w:trPr>
        <w:tc>
          <w:tcPr>
            <w:tcW w:w="964" w:type="dxa"/>
            <w:tcBorders>
              <w:top w:val="nil"/>
              <w:left w:val="nil"/>
              <w:bottom w:val="nil"/>
              <w:right w:val="nil"/>
            </w:tcBorders>
            <w:shd w:val="clear" w:color="auto" w:fill="auto"/>
            <w:noWrap/>
            <w:vAlign w:val="bottom"/>
            <w:hideMark/>
          </w:tcPr>
          <w:p w14:paraId="664D3AC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TOBON</w:t>
            </w:r>
          </w:p>
        </w:tc>
        <w:tc>
          <w:tcPr>
            <w:tcW w:w="964" w:type="dxa"/>
            <w:tcBorders>
              <w:top w:val="nil"/>
              <w:left w:val="nil"/>
              <w:bottom w:val="nil"/>
              <w:right w:val="nil"/>
            </w:tcBorders>
            <w:shd w:val="clear" w:color="auto" w:fill="auto"/>
            <w:noWrap/>
            <w:vAlign w:val="bottom"/>
            <w:hideMark/>
          </w:tcPr>
          <w:p w14:paraId="3BD4349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F15D7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TORRESCASTILLO</w:t>
            </w:r>
          </w:p>
        </w:tc>
        <w:tc>
          <w:tcPr>
            <w:tcW w:w="1848" w:type="dxa"/>
            <w:tcBorders>
              <w:top w:val="nil"/>
              <w:left w:val="nil"/>
              <w:bottom w:val="nil"/>
              <w:right w:val="nil"/>
            </w:tcBorders>
            <w:shd w:val="clear" w:color="auto" w:fill="auto"/>
            <w:noWrap/>
            <w:vAlign w:val="bottom"/>
            <w:hideMark/>
          </w:tcPr>
          <w:p w14:paraId="049B805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TOYOS</w:t>
            </w:r>
          </w:p>
        </w:tc>
        <w:tc>
          <w:tcPr>
            <w:tcW w:w="72" w:type="dxa"/>
            <w:tcBorders>
              <w:top w:val="nil"/>
              <w:left w:val="nil"/>
              <w:bottom w:val="nil"/>
              <w:right w:val="nil"/>
            </w:tcBorders>
            <w:shd w:val="clear" w:color="auto" w:fill="auto"/>
            <w:noWrap/>
            <w:vAlign w:val="bottom"/>
            <w:hideMark/>
          </w:tcPr>
          <w:p w14:paraId="5C964DF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3A9CF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TRUCIOS</w:t>
            </w:r>
          </w:p>
        </w:tc>
      </w:tr>
      <w:tr w:rsidR="00C67916" w:rsidRPr="00EE3A7A" w14:paraId="5420DEE5" w14:textId="77777777" w:rsidTr="001F67B0">
        <w:trPr>
          <w:trHeight w:val="300"/>
        </w:trPr>
        <w:tc>
          <w:tcPr>
            <w:tcW w:w="964" w:type="dxa"/>
            <w:tcBorders>
              <w:top w:val="nil"/>
              <w:left w:val="nil"/>
              <w:bottom w:val="nil"/>
              <w:right w:val="nil"/>
            </w:tcBorders>
            <w:shd w:val="clear" w:color="auto" w:fill="auto"/>
            <w:noWrap/>
            <w:vAlign w:val="bottom"/>
            <w:hideMark/>
          </w:tcPr>
          <w:p w14:paraId="04ED1D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TOC</w:t>
            </w:r>
          </w:p>
        </w:tc>
        <w:tc>
          <w:tcPr>
            <w:tcW w:w="964" w:type="dxa"/>
            <w:tcBorders>
              <w:top w:val="nil"/>
              <w:left w:val="nil"/>
              <w:bottom w:val="nil"/>
              <w:right w:val="nil"/>
            </w:tcBorders>
            <w:shd w:val="clear" w:color="auto" w:fill="auto"/>
            <w:noWrap/>
            <w:vAlign w:val="bottom"/>
            <w:hideMark/>
          </w:tcPr>
          <w:p w14:paraId="17A4156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D4F2F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TORRESCRUZ</w:t>
            </w:r>
          </w:p>
        </w:tc>
        <w:tc>
          <w:tcPr>
            <w:tcW w:w="1848" w:type="dxa"/>
            <w:tcBorders>
              <w:top w:val="nil"/>
              <w:left w:val="nil"/>
              <w:bottom w:val="nil"/>
              <w:right w:val="nil"/>
            </w:tcBorders>
            <w:shd w:val="clear" w:color="auto" w:fill="auto"/>
            <w:noWrap/>
            <w:vAlign w:val="bottom"/>
            <w:hideMark/>
          </w:tcPr>
          <w:p w14:paraId="607AE26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TRABAL</w:t>
            </w:r>
          </w:p>
        </w:tc>
        <w:tc>
          <w:tcPr>
            <w:tcW w:w="72" w:type="dxa"/>
            <w:tcBorders>
              <w:top w:val="nil"/>
              <w:left w:val="nil"/>
              <w:bottom w:val="nil"/>
              <w:right w:val="nil"/>
            </w:tcBorders>
            <w:shd w:val="clear" w:color="auto" w:fill="auto"/>
            <w:noWrap/>
            <w:vAlign w:val="bottom"/>
            <w:hideMark/>
          </w:tcPr>
          <w:p w14:paraId="654D358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E0A81C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TRUEBA</w:t>
            </w:r>
          </w:p>
        </w:tc>
      </w:tr>
      <w:tr w:rsidR="00C67916" w:rsidRPr="00EE3A7A" w14:paraId="2CA7160D"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C13D4D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TOCHIMANI</w:t>
            </w:r>
          </w:p>
        </w:tc>
        <w:tc>
          <w:tcPr>
            <w:tcW w:w="1920" w:type="dxa"/>
            <w:gridSpan w:val="2"/>
            <w:tcBorders>
              <w:top w:val="nil"/>
              <w:left w:val="nil"/>
              <w:bottom w:val="nil"/>
              <w:right w:val="nil"/>
            </w:tcBorders>
            <w:shd w:val="clear" w:color="auto" w:fill="auto"/>
            <w:noWrap/>
            <w:vAlign w:val="bottom"/>
            <w:hideMark/>
          </w:tcPr>
          <w:p w14:paraId="6FD98A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TORRESDIAZ</w:t>
            </w:r>
          </w:p>
        </w:tc>
        <w:tc>
          <w:tcPr>
            <w:tcW w:w="1920" w:type="dxa"/>
            <w:gridSpan w:val="2"/>
            <w:tcBorders>
              <w:top w:val="nil"/>
              <w:left w:val="nil"/>
              <w:bottom w:val="nil"/>
              <w:right w:val="nil"/>
            </w:tcBorders>
            <w:shd w:val="clear" w:color="auto" w:fill="auto"/>
            <w:noWrap/>
            <w:vAlign w:val="bottom"/>
            <w:hideMark/>
          </w:tcPr>
          <w:p w14:paraId="07B5AC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TRABANINO</w:t>
            </w:r>
          </w:p>
        </w:tc>
        <w:tc>
          <w:tcPr>
            <w:tcW w:w="1897" w:type="dxa"/>
            <w:tcBorders>
              <w:top w:val="nil"/>
              <w:left w:val="nil"/>
              <w:bottom w:val="nil"/>
              <w:right w:val="nil"/>
            </w:tcBorders>
            <w:shd w:val="clear" w:color="auto" w:fill="auto"/>
            <w:noWrap/>
            <w:vAlign w:val="bottom"/>
            <w:hideMark/>
          </w:tcPr>
          <w:p w14:paraId="5FAA8B1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TRUGILLO</w:t>
            </w:r>
          </w:p>
        </w:tc>
      </w:tr>
      <w:tr w:rsidR="00C67916" w:rsidRPr="00EE3A7A" w14:paraId="326FC453" w14:textId="77777777" w:rsidTr="001F67B0">
        <w:trPr>
          <w:trHeight w:val="300"/>
        </w:trPr>
        <w:tc>
          <w:tcPr>
            <w:tcW w:w="964" w:type="dxa"/>
            <w:tcBorders>
              <w:top w:val="nil"/>
              <w:left w:val="nil"/>
              <w:bottom w:val="nil"/>
              <w:right w:val="nil"/>
            </w:tcBorders>
            <w:shd w:val="clear" w:color="auto" w:fill="auto"/>
            <w:noWrap/>
            <w:vAlign w:val="bottom"/>
            <w:hideMark/>
          </w:tcPr>
          <w:p w14:paraId="2105ADA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TOIRAC</w:t>
            </w:r>
          </w:p>
        </w:tc>
        <w:tc>
          <w:tcPr>
            <w:tcW w:w="964" w:type="dxa"/>
            <w:tcBorders>
              <w:top w:val="nil"/>
              <w:left w:val="nil"/>
              <w:bottom w:val="nil"/>
              <w:right w:val="nil"/>
            </w:tcBorders>
            <w:shd w:val="clear" w:color="auto" w:fill="auto"/>
            <w:noWrap/>
            <w:vAlign w:val="bottom"/>
            <w:hideMark/>
          </w:tcPr>
          <w:p w14:paraId="71E339E7"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5313E2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TORRESFLORES</w:t>
            </w:r>
          </w:p>
        </w:tc>
        <w:tc>
          <w:tcPr>
            <w:tcW w:w="1920" w:type="dxa"/>
            <w:gridSpan w:val="2"/>
            <w:tcBorders>
              <w:top w:val="nil"/>
              <w:left w:val="nil"/>
              <w:bottom w:val="nil"/>
              <w:right w:val="nil"/>
            </w:tcBorders>
            <w:shd w:val="clear" w:color="auto" w:fill="auto"/>
            <w:noWrap/>
            <w:vAlign w:val="bottom"/>
            <w:hideMark/>
          </w:tcPr>
          <w:p w14:paraId="3D29C23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TRANCOSO</w:t>
            </w:r>
          </w:p>
        </w:tc>
        <w:tc>
          <w:tcPr>
            <w:tcW w:w="1897" w:type="dxa"/>
            <w:tcBorders>
              <w:top w:val="nil"/>
              <w:left w:val="nil"/>
              <w:bottom w:val="nil"/>
              <w:right w:val="nil"/>
            </w:tcBorders>
            <w:shd w:val="clear" w:color="auto" w:fill="auto"/>
            <w:noWrap/>
            <w:vAlign w:val="bottom"/>
            <w:hideMark/>
          </w:tcPr>
          <w:p w14:paraId="060CC1B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TRUILLO</w:t>
            </w:r>
          </w:p>
        </w:tc>
      </w:tr>
      <w:tr w:rsidR="00C67916" w:rsidRPr="00EE3A7A" w14:paraId="211B735E" w14:textId="77777777" w:rsidTr="001F67B0">
        <w:trPr>
          <w:trHeight w:val="300"/>
        </w:trPr>
        <w:tc>
          <w:tcPr>
            <w:tcW w:w="964" w:type="dxa"/>
            <w:tcBorders>
              <w:top w:val="nil"/>
              <w:left w:val="nil"/>
              <w:bottom w:val="nil"/>
              <w:right w:val="nil"/>
            </w:tcBorders>
            <w:shd w:val="clear" w:color="auto" w:fill="auto"/>
            <w:noWrap/>
            <w:vAlign w:val="bottom"/>
            <w:hideMark/>
          </w:tcPr>
          <w:p w14:paraId="04CB64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TOJ</w:t>
            </w:r>
          </w:p>
        </w:tc>
        <w:tc>
          <w:tcPr>
            <w:tcW w:w="964" w:type="dxa"/>
            <w:tcBorders>
              <w:top w:val="nil"/>
              <w:left w:val="nil"/>
              <w:bottom w:val="nil"/>
              <w:right w:val="nil"/>
            </w:tcBorders>
            <w:shd w:val="clear" w:color="auto" w:fill="auto"/>
            <w:noWrap/>
            <w:vAlign w:val="bottom"/>
            <w:hideMark/>
          </w:tcPr>
          <w:p w14:paraId="09EA564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DFC6DE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TORRESGARCIA</w:t>
            </w:r>
          </w:p>
        </w:tc>
        <w:tc>
          <w:tcPr>
            <w:tcW w:w="1920" w:type="dxa"/>
            <w:gridSpan w:val="2"/>
            <w:tcBorders>
              <w:top w:val="nil"/>
              <w:left w:val="nil"/>
              <w:bottom w:val="nil"/>
              <w:right w:val="nil"/>
            </w:tcBorders>
            <w:shd w:val="clear" w:color="auto" w:fill="auto"/>
            <w:noWrap/>
            <w:vAlign w:val="bottom"/>
            <w:hideMark/>
          </w:tcPr>
          <w:p w14:paraId="58122DA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TRANQUILINO</w:t>
            </w:r>
          </w:p>
        </w:tc>
        <w:tc>
          <w:tcPr>
            <w:tcW w:w="1897" w:type="dxa"/>
            <w:tcBorders>
              <w:top w:val="nil"/>
              <w:left w:val="nil"/>
              <w:bottom w:val="nil"/>
              <w:right w:val="nil"/>
            </w:tcBorders>
            <w:shd w:val="clear" w:color="auto" w:fill="auto"/>
            <w:noWrap/>
            <w:vAlign w:val="bottom"/>
            <w:hideMark/>
          </w:tcPr>
          <w:p w14:paraId="4C6D888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TRUJANO</w:t>
            </w:r>
          </w:p>
        </w:tc>
      </w:tr>
      <w:tr w:rsidR="00C67916" w:rsidRPr="00EE3A7A" w14:paraId="28D052EA" w14:textId="77777777" w:rsidTr="001F67B0">
        <w:trPr>
          <w:trHeight w:val="300"/>
        </w:trPr>
        <w:tc>
          <w:tcPr>
            <w:tcW w:w="964" w:type="dxa"/>
            <w:tcBorders>
              <w:top w:val="nil"/>
              <w:left w:val="nil"/>
              <w:bottom w:val="nil"/>
              <w:right w:val="nil"/>
            </w:tcBorders>
            <w:shd w:val="clear" w:color="auto" w:fill="auto"/>
            <w:noWrap/>
            <w:vAlign w:val="bottom"/>
            <w:hideMark/>
          </w:tcPr>
          <w:p w14:paraId="3525AC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TOJIN</w:t>
            </w:r>
          </w:p>
        </w:tc>
        <w:tc>
          <w:tcPr>
            <w:tcW w:w="964" w:type="dxa"/>
            <w:tcBorders>
              <w:top w:val="nil"/>
              <w:left w:val="nil"/>
              <w:bottom w:val="nil"/>
              <w:right w:val="nil"/>
            </w:tcBorders>
            <w:shd w:val="clear" w:color="auto" w:fill="auto"/>
            <w:noWrap/>
            <w:vAlign w:val="bottom"/>
            <w:hideMark/>
          </w:tcPr>
          <w:p w14:paraId="014BEC3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8B1724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TORRESGOMEZ</w:t>
            </w:r>
          </w:p>
        </w:tc>
        <w:tc>
          <w:tcPr>
            <w:tcW w:w="1920" w:type="dxa"/>
            <w:gridSpan w:val="2"/>
            <w:tcBorders>
              <w:top w:val="nil"/>
              <w:left w:val="nil"/>
              <w:bottom w:val="nil"/>
              <w:right w:val="nil"/>
            </w:tcBorders>
            <w:shd w:val="clear" w:color="auto" w:fill="auto"/>
            <w:noWrap/>
            <w:vAlign w:val="bottom"/>
            <w:hideMark/>
          </w:tcPr>
          <w:p w14:paraId="2A79595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TRASLAVINA</w:t>
            </w:r>
          </w:p>
        </w:tc>
        <w:tc>
          <w:tcPr>
            <w:tcW w:w="1897" w:type="dxa"/>
            <w:tcBorders>
              <w:top w:val="nil"/>
              <w:left w:val="nil"/>
              <w:bottom w:val="nil"/>
              <w:right w:val="nil"/>
            </w:tcBorders>
            <w:shd w:val="clear" w:color="auto" w:fill="auto"/>
            <w:noWrap/>
            <w:vAlign w:val="bottom"/>
            <w:hideMark/>
          </w:tcPr>
          <w:p w14:paraId="0C6564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TRUJEQUE</w:t>
            </w:r>
          </w:p>
        </w:tc>
      </w:tr>
      <w:tr w:rsidR="00C67916" w:rsidRPr="00EE3A7A" w14:paraId="48B9D877" w14:textId="77777777" w:rsidTr="001F67B0">
        <w:trPr>
          <w:trHeight w:val="300"/>
        </w:trPr>
        <w:tc>
          <w:tcPr>
            <w:tcW w:w="964" w:type="dxa"/>
            <w:tcBorders>
              <w:top w:val="nil"/>
              <w:left w:val="nil"/>
              <w:bottom w:val="nil"/>
              <w:right w:val="nil"/>
            </w:tcBorders>
            <w:shd w:val="clear" w:color="auto" w:fill="auto"/>
            <w:noWrap/>
            <w:vAlign w:val="bottom"/>
            <w:hideMark/>
          </w:tcPr>
          <w:p w14:paraId="5B09A9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TOLANO</w:t>
            </w:r>
          </w:p>
        </w:tc>
        <w:tc>
          <w:tcPr>
            <w:tcW w:w="964" w:type="dxa"/>
            <w:tcBorders>
              <w:top w:val="nil"/>
              <w:left w:val="nil"/>
              <w:bottom w:val="nil"/>
              <w:right w:val="nil"/>
            </w:tcBorders>
            <w:shd w:val="clear" w:color="auto" w:fill="auto"/>
            <w:noWrap/>
            <w:vAlign w:val="bottom"/>
            <w:hideMark/>
          </w:tcPr>
          <w:p w14:paraId="1CCAED4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FCC6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TORRESGONZALEZ</w:t>
            </w:r>
          </w:p>
        </w:tc>
        <w:tc>
          <w:tcPr>
            <w:tcW w:w="1920" w:type="dxa"/>
            <w:gridSpan w:val="2"/>
            <w:tcBorders>
              <w:top w:val="nil"/>
              <w:left w:val="nil"/>
              <w:bottom w:val="nil"/>
              <w:right w:val="nil"/>
            </w:tcBorders>
            <w:shd w:val="clear" w:color="auto" w:fill="auto"/>
            <w:noWrap/>
            <w:vAlign w:val="bottom"/>
            <w:hideMark/>
          </w:tcPr>
          <w:p w14:paraId="0F48DE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TRASVINA</w:t>
            </w:r>
          </w:p>
        </w:tc>
        <w:tc>
          <w:tcPr>
            <w:tcW w:w="1897" w:type="dxa"/>
            <w:tcBorders>
              <w:top w:val="nil"/>
              <w:left w:val="nil"/>
              <w:bottom w:val="nil"/>
              <w:right w:val="nil"/>
            </w:tcBorders>
            <w:shd w:val="clear" w:color="auto" w:fill="auto"/>
            <w:noWrap/>
            <w:vAlign w:val="bottom"/>
            <w:hideMark/>
          </w:tcPr>
          <w:p w14:paraId="798A465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TRUJILLO</w:t>
            </w:r>
          </w:p>
        </w:tc>
      </w:tr>
      <w:tr w:rsidR="00C67916" w:rsidRPr="00EE3A7A" w14:paraId="170FDF83" w14:textId="77777777" w:rsidTr="001F67B0">
        <w:trPr>
          <w:trHeight w:val="300"/>
        </w:trPr>
        <w:tc>
          <w:tcPr>
            <w:tcW w:w="964" w:type="dxa"/>
            <w:tcBorders>
              <w:top w:val="nil"/>
              <w:left w:val="nil"/>
              <w:bottom w:val="nil"/>
              <w:right w:val="nil"/>
            </w:tcBorders>
            <w:shd w:val="clear" w:color="auto" w:fill="auto"/>
            <w:noWrap/>
            <w:vAlign w:val="bottom"/>
            <w:hideMark/>
          </w:tcPr>
          <w:p w14:paraId="1CB22B1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TOLAYO</w:t>
            </w:r>
          </w:p>
        </w:tc>
        <w:tc>
          <w:tcPr>
            <w:tcW w:w="964" w:type="dxa"/>
            <w:tcBorders>
              <w:top w:val="nil"/>
              <w:left w:val="nil"/>
              <w:bottom w:val="nil"/>
              <w:right w:val="nil"/>
            </w:tcBorders>
            <w:shd w:val="clear" w:color="auto" w:fill="auto"/>
            <w:noWrap/>
            <w:vAlign w:val="bottom"/>
            <w:hideMark/>
          </w:tcPr>
          <w:p w14:paraId="7A2CE83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7D5DA1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TORRESHERNANDE</w:t>
            </w:r>
          </w:p>
        </w:tc>
        <w:tc>
          <w:tcPr>
            <w:tcW w:w="1920" w:type="dxa"/>
            <w:gridSpan w:val="2"/>
            <w:tcBorders>
              <w:top w:val="nil"/>
              <w:left w:val="nil"/>
              <w:bottom w:val="nil"/>
              <w:right w:val="nil"/>
            </w:tcBorders>
            <w:shd w:val="clear" w:color="auto" w:fill="auto"/>
            <w:noWrap/>
            <w:vAlign w:val="bottom"/>
            <w:hideMark/>
          </w:tcPr>
          <w:p w14:paraId="521CF9F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TRAVIESO</w:t>
            </w:r>
          </w:p>
        </w:tc>
        <w:tc>
          <w:tcPr>
            <w:tcW w:w="1897" w:type="dxa"/>
            <w:tcBorders>
              <w:top w:val="nil"/>
              <w:left w:val="nil"/>
              <w:bottom w:val="nil"/>
              <w:right w:val="nil"/>
            </w:tcBorders>
            <w:shd w:val="clear" w:color="auto" w:fill="auto"/>
            <w:noWrap/>
            <w:vAlign w:val="bottom"/>
            <w:hideMark/>
          </w:tcPr>
          <w:p w14:paraId="3CAEC03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TRUJILO</w:t>
            </w:r>
          </w:p>
        </w:tc>
      </w:tr>
      <w:tr w:rsidR="00C67916" w:rsidRPr="00EE3A7A" w14:paraId="3FDE3A3A" w14:textId="77777777" w:rsidTr="001F67B0">
        <w:trPr>
          <w:trHeight w:val="300"/>
        </w:trPr>
        <w:tc>
          <w:tcPr>
            <w:tcW w:w="964" w:type="dxa"/>
            <w:tcBorders>
              <w:top w:val="nil"/>
              <w:left w:val="nil"/>
              <w:bottom w:val="nil"/>
              <w:right w:val="nil"/>
            </w:tcBorders>
            <w:shd w:val="clear" w:color="auto" w:fill="auto"/>
            <w:noWrap/>
            <w:vAlign w:val="bottom"/>
            <w:hideMark/>
          </w:tcPr>
          <w:p w14:paraId="56FE51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TOLEDO</w:t>
            </w:r>
          </w:p>
        </w:tc>
        <w:tc>
          <w:tcPr>
            <w:tcW w:w="964" w:type="dxa"/>
            <w:tcBorders>
              <w:top w:val="nil"/>
              <w:left w:val="nil"/>
              <w:bottom w:val="nil"/>
              <w:right w:val="nil"/>
            </w:tcBorders>
            <w:shd w:val="clear" w:color="auto" w:fill="auto"/>
            <w:noWrap/>
            <w:vAlign w:val="bottom"/>
            <w:hideMark/>
          </w:tcPr>
          <w:p w14:paraId="758B411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4D42B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TORRESLOPEZ</w:t>
            </w:r>
          </w:p>
        </w:tc>
        <w:tc>
          <w:tcPr>
            <w:tcW w:w="1848" w:type="dxa"/>
            <w:tcBorders>
              <w:top w:val="nil"/>
              <w:left w:val="nil"/>
              <w:bottom w:val="nil"/>
              <w:right w:val="nil"/>
            </w:tcBorders>
            <w:shd w:val="clear" w:color="auto" w:fill="auto"/>
            <w:noWrap/>
            <w:vAlign w:val="bottom"/>
            <w:hideMark/>
          </w:tcPr>
          <w:p w14:paraId="0105FA7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TRAVINO</w:t>
            </w:r>
          </w:p>
        </w:tc>
        <w:tc>
          <w:tcPr>
            <w:tcW w:w="72" w:type="dxa"/>
            <w:tcBorders>
              <w:top w:val="nil"/>
              <w:left w:val="nil"/>
              <w:bottom w:val="nil"/>
              <w:right w:val="nil"/>
            </w:tcBorders>
            <w:shd w:val="clear" w:color="auto" w:fill="auto"/>
            <w:noWrap/>
            <w:vAlign w:val="bottom"/>
            <w:hideMark/>
          </w:tcPr>
          <w:p w14:paraId="5D659A4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DDCEF8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TUBENS</w:t>
            </w:r>
          </w:p>
        </w:tc>
      </w:tr>
      <w:tr w:rsidR="00C67916" w:rsidRPr="00EE3A7A" w14:paraId="70FE4B6F" w14:textId="77777777" w:rsidTr="001F67B0">
        <w:trPr>
          <w:trHeight w:val="300"/>
        </w:trPr>
        <w:tc>
          <w:tcPr>
            <w:tcW w:w="964" w:type="dxa"/>
            <w:tcBorders>
              <w:top w:val="nil"/>
              <w:left w:val="nil"/>
              <w:bottom w:val="nil"/>
              <w:right w:val="nil"/>
            </w:tcBorders>
            <w:shd w:val="clear" w:color="auto" w:fill="auto"/>
            <w:noWrap/>
            <w:vAlign w:val="bottom"/>
            <w:hideMark/>
          </w:tcPr>
          <w:p w14:paraId="4B6CAC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TOLENTO</w:t>
            </w:r>
          </w:p>
        </w:tc>
        <w:tc>
          <w:tcPr>
            <w:tcW w:w="964" w:type="dxa"/>
            <w:tcBorders>
              <w:top w:val="nil"/>
              <w:left w:val="nil"/>
              <w:bottom w:val="nil"/>
              <w:right w:val="nil"/>
            </w:tcBorders>
            <w:shd w:val="clear" w:color="auto" w:fill="auto"/>
            <w:noWrap/>
            <w:vAlign w:val="bottom"/>
            <w:hideMark/>
          </w:tcPr>
          <w:p w14:paraId="23280D2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28DA1D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TORRESMARTINEZ</w:t>
            </w:r>
          </w:p>
        </w:tc>
        <w:tc>
          <w:tcPr>
            <w:tcW w:w="1848" w:type="dxa"/>
            <w:tcBorders>
              <w:top w:val="nil"/>
              <w:left w:val="nil"/>
              <w:bottom w:val="nil"/>
              <w:right w:val="nil"/>
            </w:tcBorders>
            <w:shd w:val="clear" w:color="auto" w:fill="auto"/>
            <w:noWrap/>
            <w:vAlign w:val="bottom"/>
            <w:hideMark/>
          </w:tcPr>
          <w:p w14:paraId="1E871EB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TREJO</w:t>
            </w:r>
          </w:p>
        </w:tc>
        <w:tc>
          <w:tcPr>
            <w:tcW w:w="72" w:type="dxa"/>
            <w:tcBorders>
              <w:top w:val="nil"/>
              <w:left w:val="nil"/>
              <w:bottom w:val="nil"/>
              <w:right w:val="nil"/>
            </w:tcBorders>
            <w:shd w:val="clear" w:color="auto" w:fill="auto"/>
            <w:noWrap/>
            <w:vAlign w:val="bottom"/>
            <w:hideMark/>
          </w:tcPr>
          <w:p w14:paraId="40B2D36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765371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TUCHEZ</w:t>
            </w:r>
          </w:p>
        </w:tc>
      </w:tr>
      <w:tr w:rsidR="00C67916" w:rsidRPr="00EE3A7A" w14:paraId="5060110F"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66A0CD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TOLLINCHI</w:t>
            </w:r>
          </w:p>
        </w:tc>
        <w:tc>
          <w:tcPr>
            <w:tcW w:w="1920" w:type="dxa"/>
            <w:gridSpan w:val="2"/>
            <w:tcBorders>
              <w:top w:val="nil"/>
              <w:left w:val="nil"/>
              <w:bottom w:val="nil"/>
              <w:right w:val="nil"/>
            </w:tcBorders>
            <w:shd w:val="clear" w:color="auto" w:fill="auto"/>
            <w:noWrap/>
            <w:vAlign w:val="bottom"/>
            <w:hideMark/>
          </w:tcPr>
          <w:p w14:paraId="41F38CA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TORRESMENDOZA</w:t>
            </w:r>
          </w:p>
        </w:tc>
        <w:tc>
          <w:tcPr>
            <w:tcW w:w="1920" w:type="dxa"/>
            <w:gridSpan w:val="2"/>
            <w:tcBorders>
              <w:top w:val="nil"/>
              <w:left w:val="nil"/>
              <w:bottom w:val="nil"/>
              <w:right w:val="nil"/>
            </w:tcBorders>
            <w:shd w:val="clear" w:color="auto" w:fill="auto"/>
            <w:noWrap/>
            <w:vAlign w:val="bottom"/>
            <w:hideMark/>
          </w:tcPr>
          <w:p w14:paraId="3767C60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TREJOHERNANDEZ</w:t>
            </w:r>
          </w:p>
        </w:tc>
        <w:tc>
          <w:tcPr>
            <w:tcW w:w="1897" w:type="dxa"/>
            <w:tcBorders>
              <w:top w:val="nil"/>
              <w:left w:val="nil"/>
              <w:bottom w:val="nil"/>
              <w:right w:val="nil"/>
            </w:tcBorders>
            <w:shd w:val="clear" w:color="auto" w:fill="auto"/>
            <w:noWrap/>
            <w:vAlign w:val="bottom"/>
            <w:hideMark/>
          </w:tcPr>
          <w:p w14:paraId="2324A87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TUDON</w:t>
            </w:r>
          </w:p>
        </w:tc>
      </w:tr>
      <w:tr w:rsidR="00C67916" w:rsidRPr="00EE3A7A" w14:paraId="2A9E0295" w14:textId="77777777" w:rsidTr="001F67B0">
        <w:trPr>
          <w:trHeight w:val="300"/>
        </w:trPr>
        <w:tc>
          <w:tcPr>
            <w:tcW w:w="964" w:type="dxa"/>
            <w:tcBorders>
              <w:top w:val="nil"/>
              <w:left w:val="nil"/>
              <w:bottom w:val="nil"/>
              <w:right w:val="nil"/>
            </w:tcBorders>
            <w:shd w:val="clear" w:color="auto" w:fill="auto"/>
            <w:noWrap/>
            <w:vAlign w:val="bottom"/>
            <w:hideMark/>
          </w:tcPr>
          <w:p w14:paraId="107B43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TOLOZA</w:t>
            </w:r>
          </w:p>
        </w:tc>
        <w:tc>
          <w:tcPr>
            <w:tcW w:w="964" w:type="dxa"/>
            <w:tcBorders>
              <w:top w:val="nil"/>
              <w:left w:val="nil"/>
              <w:bottom w:val="nil"/>
              <w:right w:val="nil"/>
            </w:tcBorders>
            <w:shd w:val="clear" w:color="auto" w:fill="auto"/>
            <w:noWrap/>
            <w:vAlign w:val="bottom"/>
            <w:hideMark/>
          </w:tcPr>
          <w:p w14:paraId="63E85AB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EC227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TORRESMORALES</w:t>
            </w:r>
          </w:p>
        </w:tc>
        <w:tc>
          <w:tcPr>
            <w:tcW w:w="1920" w:type="dxa"/>
            <w:gridSpan w:val="2"/>
            <w:tcBorders>
              <w:top w:val="nil"/>
              <w:left w:val="nil"/>
              <w:bottom w:val="nil"/>
              <w:right w:val="nil"/>
            </w:tcBorders>
            <w:shd w:val="clear" w:color="auto" w:fill="auto"/>
            <w:noWrap/>
            <w:vAlign w:val="bottom"/>
            <w:hideMark/>
          </w:tcPr>
          <w:p w14:paraId="74F3648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TREJOMARTINEZ</w:t>
            </w:r>
          </w:p>
        </w:tc>
        <w:tc>
          <w:tcPr>
            <w:tcW w:w="1897" w:type="dxa"/>
            <w:tcBorders>
              <w:top w:val="nil"/>
              <w:left w:val="nil"/>
              <w:bottom w:val="nil"/>
              <w:right w:val="nil"/>
            </w:tcBorders>
            <w:shd w:val="clear" w:color="auto" w:fill="auto"/>
            <w:noWrap/>
            <w:vAlign w:val="bottom"/>
            <w:hideMark/>
          </w:tcPr>
          <w:p w14:paraId="38658B4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TUEROS</w:t>
            </w:r>
          </w:p>
        </w:tc>
      </w:tr>
      <w:tr w:rsidR="00C67916" w:rsidRPr="00EE3A7A" w14:paraId="1BD85FDE" w14:textId="77777777" w:rsidTr="001F67B0">
        <w:trPr>
          <w:trHeight w:val="300"/>
        </w:trPr>
        <w:tc>
          <w:tcPr>
            <w:tcW w:w="964" w:type="dxa"/>
            <w:tcBorders>
              <w:top w:val="nil"/>
              <w:left w:val="nil"/>
              <w:bottom w:val="nil"/>
              <w:right w:val="nil"/>
            </w:tcBorders>
            <w:shd w:val="clear" w:color="auto" w:fill="auto"/>
            <w:noWrap/>
            <w:vAlign w:val="bottom"/>
            <w:hideMark/>
          </w:tcPr>
          <w:p w14:paraId="0AD5E06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TONCHE</w:t>
            </w:r>
          </w:p>
        </w:tc>
        <w:tc>
          <w:tcPr>
            <w:tcW w:w="964" w:type="dxa"/>
            <w:tcBorders>
              <w:top w:val="nil"/>
              <w:left w:val="nil"/>
              <w:bottom w:val="nil"/>
              <w:right w:val="nil"/>
            </w:tcBorders>
            <w:shd w:val="clear" w:color="auto" w:fill="auto"/>
            <w:noWrap/>
            <w:vAlign w:val="bottom"/>
            <w:hideMark/>
          </w:tcPr>
          <w:p w14:paraId="4A0E93D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C49FF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TORRESORTIZ</w:t>
            </w:r>
          </w:p>
        </w:tc>
        <w:tc>
          <w:tcPr>
            <w:tcW w:w="1848" w:type="dxa"/>
            <w:tcBorders>
              <w:top w:val="nil"/>
              <w:left w:val="nil"/>
              <w:bottom w:val="nil"/>
              <w:right w:val="nil"/>
            </w:tcBorders>
            <w:shd w:val="clear" w:color="auto" w:fill="auto"/>
            <w:noWrap/>
            <w:vAlign w:val="bottom"/>
            <w:hideMark/>
          </w:tcPr>
          <w:p w14:paraId="2DE0DEF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TREJOS</w:t>
            </w:r>
          </w:p>
        </w:tc>
        <w:tc>
          <w:tcPr>
            <w:tcW w:w="72" w:type="dxa"/>
            <w:tcBorders>
              <w:top w:val="nil"/>
              <w:left w:val="nil"/>
              <w:bottom w:val="nil"/>
              <w:right w:val="nil"/>
            </w:tcBorders>
            <w:shd w:val="clear" w:color="auto" w:fill="auto"/>
            <w:noWrap/>
            <w:vAlign w:val="bottom"/>
            <w:hideMark/>
          </w:tcPr>
          <w:p w14:paraId="26D67FE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F5700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TUESTA</w:t>
            </w:r>
          </w:p>
        </w:tc>
      </w:tr>
      <w:tr w:rsidR="00C67916" w:rsidRPr="00EE3A7A" w14:paraId="7CAF1FAB" w14:textId="77777777" w:rsidTr="001F67B0">
        <w:trPr>
          <w:trHeight w:val="300"/>
        </w:trPr>
        <w:tc>
          <w:tcPr>
            <w:tcW w:w="964" w:type="dxa"/>
            <w:tcBorders>
              <w:top w:val="nil"/>
              <w:left w:val="nil"/>
              <w:bottom w:val="nil"/>
              <w:right w:val="nil"/>
            </w:tcBorders>
            <w:shd w:val="clear" w:color="auto" w:fill="auto"/>
            <w:noWrap/>
            <w:vAlign w:val="bottom"/>
            <w:hideMark/>
          </w:tcPr>
          <w:p w14:paraId="56E283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TOPETE</w:t>
            </w:r>
          </w:p>
        </w:tc>
        <w:tc>
          <w:tcPr>
            <w:tcW w:w="964" w:type="dxa"/>
            <w:tcBorders>
              <w:top w:val="nil"/>
              <w:left w:val="nil"/>
              <w:bottom w:val="nil"/>
              <w:right w:val="nil"/>
            </w:tcBorders>
            <w:shd w:val="clear" w:color="auto" w:fill="auto"/>
            <w:noWrap/>
            <w:vAlign w:val="bottom"/>
            <w:hideMark/>
          </w:tcPr>
          <w:p w14:paraId="4ADC3DD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E3C2CC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TORRESPEREZ</w:t>
            </w:r>
          </w:p>
        </w:tc>
        <w:tc>
          <w:tcPr>
            <w:tcW w:w="1848" w:type="dxa"/>
            <w:tcBorders>
              <w:top w:val="nil"/>
              <w:left w:val="nil"/>
              <w:bottom w:val="nil"/>
              <w:right w:val="nil"/>
            </w:tcBorders>
            <w:shd w:val="clear" w:color="auto" w:fill="auto"/>
            <w:noWrap/>
            <w:vAlign w:val="bottom"/>
            <w:hideMark/>
          </w:tcPr>
          <w:p w14:paraId="658DB9E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TRELLES</w:t>
            </w:r>
          </w:p>
        </w:tc>
        <w:tc>
          <w:tcPr>
            <w:tcW w:w="72" w:type="dxa"/>
            <w:tcBorders>
              <w:top w:val="nil"/>
              <w:left w:val="nil"/>
              <w:bottom w:val="nil"/>
              <w:right w:val="nil"/>
            </w:tcBorders>
            <w:shd w:val="clear" w:color="auto" w:fill="auto"/>
            <w:noWrap/>
            <w:vAlign w:val="bottom"/>
            <w:hideMark/>
          </w:tcPr>
          <w:p w14:paraId="0922ED2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F0B72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TUFINO</w:t>
            </w:r>
          </w:p>
        </w:tc>
      </w:tr>
      <w:tr w:rsidR="00C67916" w:rsidRPr="00EE3A7A" w14:paraId="14D58018" w14:textId="77777777" w:rsidTr="001F67B0">
        <w:trPr>
          <w:trHeight w:val="300"/>
        </w:trPr>
        <w:tc>
          <w:tcPr>
            <w:tcW w:w="964" w:type="dxa"/>
            <w:tcBorders>
              <w:top w:val="nil"/>
              <w:left w:val="nil"/>
              <w:bottom w:val="nil"/>
              <w:right w:val="nil"/>
            </w:tcBorders>
            <w:shd w:val="clear" w:color="auto" w:fill="auto"/>
            <w:noWrap/>
            <w:vAlign w:val="bottom"/>
            <w:hideMark/>
          </w:tcPr>
          <w:p w14:paraId="655ECE6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TORAL</w:t>
            </w:r>
          </w:p>
        </w:tc>
        <w:tc>
          <w:tcPr>
            <w:tcW w:w="964" w:type="dxa"/>
            <w:tcBorders>
              <w:top w:val="nil"/>
              <w:left w:val="nil"/>
              <w:bottom w:val="nil"/>
              <w:right w:val="nil"/>
            </w:tcBorders>
            <w:shd w:val="clear" w:color="auto" w:fill="auto"/>
            <w:noWrap/>
            <w:vAlign w:val="bottom"/>
            <w:hideMark/>
          </w:tcPr>
          <w:p w14:paraId="0121BCE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58E88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TORRESRAMIREZ</w:t>
            </w:r>
          </w:p>
        </w:tc>
        <w:tc>
          <w:tcPr>
            <w:tcW w:w="1920" w:type="dxa"/>
            <w:gridSpan w:val="2"/>
            <w:tcBorders>
              <w:top w:val="nil"/>
              <w:left w:val="nil"/>
              <w:bottom w:val="nil"/>
              <w:right w:val="nil"/>
            </w:tcBorders>
            <w:shd w:val="clear" w:color="auto" w:fill="auto"/>
            <w:noWrap/>
            <w:vAlign w:val="bottom"/>
            <w:hideMark/>
          </w:tcPr>
          <w:p w14:paraId="1BDE1BA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TREMILLO</w:t>
            </w:r>
          </w:p>
        </w:tc>
        <w:tc>
          <w:tcPr>
            <w:tcW w:w="1897" w:type="dxa"/>
            <w:tcBorders>
              <w:top w:val="nil"/>
              <w:left w:val="nil"/>
              <w:bottom w:val="nil"/>
              <w:right w:val="nil"/>
            </w:tcBorders>
            <w:shd w:val="clear" w:color="auto" w:fill="auto"/>
            <w:noWrap/>
            <w:vAlign w:val="bottom"/>
            <w:hideMark/>
          </w:tcPr>
          <w:p w14:paraId="32D79E0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TULA</w:t>
            </w:r>
          </w:p>
        </w:tc>
      </w:tr>
      <w:tr w:rsidR="00C67916" w:rsidRPr="00EE3A7A" w14:paraId="7EDFC0C9" w14:textId="77777777" w:rsidTr="001F67B0">
        <w:trPr>
          <w:trHeight w:val="300"/>
        </w:trPr>
        <w:tc>
          <w:tcPr>
            <w:tcW w:w="964" w:type="dxa"/>
            <w:tcBorders>
              <w:top w:val="nil"/>
              <w:left w:val="nil"/>
              <w:bottom w:val="nil"/>
              <w:right w:val="nil"/>
            </w:tcBorders>
            <w:shd w:val="clear" w:color="auto" w:fill="auto"/>
            <w:noWrap/>
            <w:vAlign w:val="bottom"/>
            <w:hideMark/>
          </w:tcPr>
          <w:p w14:paraId="5D9FCDE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TORALES</w:t>
            </w:r>
          </w:p>
        </w:tc>
        <w:tc>
          <w:tcPr>
            <w:tcW w:w="964" w:type="dxa"/>
            <w:tcBorders>
              <w:top w:val="nil"/>
              <w:left w:val="nil"/>
              <w:bottom w:val="nil"/>
              <w:right w:val="nil"/>
            </w:tcBorders>
            <w:shd w:val="clear" w:color="auto" w:fill="auto"/>
            <w:noWrap/>
            <w:vAlign w:val="bottom"/>
            <w:hideMark/>
          </w:tcPr>
          <w:p w14:paraId="56AA18E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8B18B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TORRESRAMOS</w:t>
            </w:r>
          </w:p>
        </w:tc>
        <w:tc>
          <w:tcPr>
            <w:tcW w:w="1920" w:type="dxa"/>
            <w:gridSpan w:val="2"/>
            <w:tcBorders>
              <w:top w:val="nil"/>
              <w:left w:val="nil"/>
              <w:bottom w:val="nil"/>
              <w:right w:val="nil"/>
            </w:tcBorders>
            <w:shd w:val="clear" w:color="auto" w:fill="auto"/>
            <w:noWrap/>
            <w:vAlign w:val="bottom"/>
            <w:hideMark/>
          </w:tcPr>
          <w:p w14:paraId="313FC51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TREMINIO</w:t>
            </w:r>
          </w:p>
        </w:tc>
        <w:tc>
          <w:tcPr>
            <w:tcW w:w="1897" w:type="dxa"/>
            <w:tcBorders>
              <w:top w:val="nil"/>
              <w:left w:val="nil"/>
              <w:bottom w:val="nil"/>
              <w:right w:val="nil"/>
            </w:tcBorders>
            <w:shd w:val="clear" w:color="auto" w:fill="auto"/>
            <w:noWrap/>
            <w:vAlign w:val="bottom"/>
            <w:hideMark/>
          </w:tcPr>
          <w:p w14:paraId="7678444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TUMAX</w:t>
            </w:r>
          </w:p>
        </w:tc>
      </w:tr>
      <w:tr w:rsidR="00C67916" w:rsidRPr="00EE3A7A" w14:paraId="75D06E86"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68F3E85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TORANZO</w:t>
            </w:r>
          </w:p>
        </w:tc>
        <w:tc>
          <w:tcPr>
            <w:tcW w:w="1920" w:type="dxa"/>
            <w:gridSpan w:val="2"/>
            <w:tcBorders>
              <w:top w:val="nil"/>
              <w:left w:val="nil"/>
              <w:bottom w:val="nil"/>
              <w:right w:val="nil"/>
            </w:tcBorders>
            <w:shd w:val="clear" w:color="auto" w:fill="auto"/>
            <w:noWrap/>
            <w:vAlign w:val="bottom"/>
            <w:hideMark/>
          </w:tcPr>
          <w:p w14:paraId="70260F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TORRESREYES</w:t>
            </w:r>
          </w:p>
        </w:tc>
        <w:tc>
          <w:tcPr>
            <w:tcW w:w="1920" w:type="dxa"/>
            <w:gridSpan w:val="2"/>
            <w:tcBorders>
              <w:top w:val="nil"/>
              <w:left w:val="nil"/>
              <w:bottom w:val="nil"/>
              <w:right w:val="nil"/>
            </w:tcBorders>
            <w:shd w:val="clear" w:color="auto" w:fill="auto"/>
            <w:noWrap/>
            <w:vAlign w:val="bottom"/>
            <w:hideMark/>
          </w:tcPr>
          <w:p w14:paraId="7F343C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TRENADO</w:t>
            </w:r>
          </w:p>
        </w:tc>
        <w:tc>
          <w:tcPr>
            <w:tcW w:w="1897" w:type="dxa"/>
            <w:tcBorders>
              <w:top w:val="nil"/>
              <w:left w:val="nil"/>
              <w:bottom w:val="nil"/>
              <w:right w:val="nil"/>
            </w:tcBorders>
            <w:shd w:val="clear" w:color="auto" w:fill="auto"/>
            <w:noWrap/>
            <w:vAlign w:val="bottom"/>
            <w:hideMark/>
          </w:tcPr>
          <w:p w14:paraId="11F4C25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TUNCHEZ</w:t>
            </w:r>
          </w:p>
        </w:tc>
      </w:tr>
      <w:tr w:rsidR="00C67916" w:rsidRPr="00EE3A7A" w14:paraId="090F9A56" w14:textId="77777777" w:rsidTr="001F67B0">
        <w:trPr>
          <w:trHeight w:val="300"/>
        </w:trPr>
        <w:tc>
          <w:tcPr>
            <w:tcW w:w="964" w:type="dxa"/>
            <w:tcBorders>
              <w:top w:val="nil"/>
              <w:left w:val="nil"/>
              <w:bottom w:val="nil"/>
              <w:right w:val="nil"/>
            </w:tcBorders>
            <w:shd w:val="clear" w:color="auto" w:fill="auto"/>
            <w:noWrap/>
            <w:vAlign w:val="bottom"/>
            <w:hideMark/>
          </w:tcPr>
          <w:p w14:paraId="582D129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TORIBIO</w:t>
            </w:r>
          </w:p>
        </w:tc>
        <w:tc>
          <w:tcPr>
            <w:tcW w:w="964" w:type="dxa"/>
            <w:tcBorders>
              <w:top w:val="nil"/>
              <w:left w:val="nil"/>
              <w:bottom w:val="nil"/>
              <w:right w:val="nil"/>
            </w:tcBorders>
            <w:shd w:val="clear" w:color="auto" w:fill="auto"/>
            <w:noWrap/>
            <w:vAlign w:val="bottom"/>
            <w:hideMark/>
          </w:tcPr>
          <w:p w14:paraId="542F649A"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334C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TORRESRIVERA</w:t>
            </w:r>
          </w:p>
        </w:tc>
        <w:tc>
          <w:tcPr>
            <w:tcW w:w="1920" w:type="dxa"/>
            <w:gridSpan w:val="2"/>
            <w:tcBorders>
              <w:top w:val="nil"/>
              <w:left w:val="nil"/>
              <w:bottom w:val="nil"/>
              <w:right w:val="nil"/>
            </w:tcBorders>
            <w:shd w:val="clear" w:color="auto" w:fill="auto"/>
            <w:noWrap/>
            <w:vAlign w:val="bottom"/>
            <w:hideMark/>
          </w:tcPr>
          <w:p w14:paraId="00161A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TRESPALACIOS</w:t>
            </w:r>
          </w:p>
        </w:tc>
        <w:tc>
          <w:tcPr>
            <w:tcW w:w="1897" w:type="dxa"/>
            <w:tcBorders>
              <w:top w:val="nil"/>
              <w:left w:val="nil"/>
              <w:bottom w:val="nil"/>
              <w:right w:val="nil"/>
            </w:tcBorders>
            <w:shd w:val="clear" w:color="auto" w:fill="auto"/>
            <w:noWrap/>
            <w:vAlign w:val="bottom"/>
            <w:hideMark/>
          </w:tcPr>
          <w:p w14:paraId="6B0A669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TUNDIDOR</w:t>
            </w:r>
          </w:p>
        </w:tc>
      </w:tr>
      <w:tr w:rsidR="00C67916" w:rsidRPr="00EE3A7A" w14:paraId="36C48973" w14:textId="77777777" w:rsidTr="001F67B0">
        <w:trPr>
          <w:trHeight w:val="300"/>
        </w:trPr>
        <w:tc>
          <w:tcPr>
            <w:tcW w:w="964" w:type="dxa"/>
            <w:tcBorders>
              <w:top w:val="nil"/>
              <w:left w:val="nil"/>
              <w:bottom w:val="nil"/>
              <w:right w:val="nil"/>
            </w:tcBorders>
            <w:shd w:val="clear" w:color="auto" w:fill="auto"/>
            <w:noWrap/>
            <w:vAlign w:val="bottom"/>
            <w:hideMark/>
          </w:tcPr>
          <w:p w14:paraId="36A09BC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TORICES</w:t>
            </w:r>
          </w:p>
        </w:tc>
        <w:tc>
          <w:tcPr>
            <w:tcW w:w="964" w:type="dxa"/>
            <w:tcBorders>
              <w:top w:val="nil"/>
              <w:left w:val="nil"/>
              <w:bottom w:val="nil"/>
              <w:right w:val="nil"/>
            </w:tcBorders>
            <w:shd w:val="clear" w:color="auto" w:fill="auto"/>
            <w:noWrap/>
            <w:vAlign w:val="bottom"/>
            <w:hideMark/>
          </w:tcPr>
          <w:p w14:paraId="4A83EBAB"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F4CD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TORRESRODRIGUE</w:t>
            </w:r>
          </w:p>
        </w:tc>
        <w:tc>
          <w:tcPr>
            <w:tcW w:w="1848" w:type="dxa"/>
            <w:tcBorders>
              <w:top w:val="nil"/>
              <w:left w:val="nil"/>
              <w:bottom w:val="nil"/>
              <w:right w:val="nil"/>
            </w:tcBorders>
            <w:shd w:val="clear" w:color="auto" w:fill="auto"/>
            <w:noWrap/>
            <w:vAlign w:val="bottom"/>
            <w:hideMark/>
          </w:tcPr>
          <w:p w14:paraId="677F3AB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TRETO</w:t>
            </w:r>
          </w:p>
        </w:tc>
        <w:tc>
          <w:tcPr>
            <w:tcW w:w="72" w:type="dxa"/>
            <w:tcBorders>
              <w:top w:val="nil"/>
              <w:left w:val="nil"/>
              <w:bottom w:val="nil"/>
              <w:right w:val="nil"/>
            </w:tcBorders>
            <w:shd w:val="clear" w:color="auto" w:fill="auto"/>
            <w:noWrap/>
            <w:vAlign w:val="bottom"/>
            <w:hideMark/>
          </w:tcPr>
          <w:p w14:paraId="16FBA4A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EE809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TUNON</w:t>
            </w:r>
          </w:p>
        </w:tc>
      </w:tr>
      <w:tr w:rsidR="00C67916" w:rsidRPr="00EE3A7A" w14:paraId="21E6C8AF" w14:textId="77777777" w:rsidTr="001F67B0">
        <w:trPr>
          <w:trHeight w:val="300"/>
        </w:trPr>
        <w:tc>
          <w:tcPr>
            <w:tcW w:w="964" w:type="dxa"/>
            <w:tcBorders>
              <w:top w:val="nil"/>
              <w:left w:val="nil"/>
              <w:bottom w:val="nil"/>
              <w:right w:val="nil"/>
            </w:tcBorders>
            <w:shd w:val="clear" w:color="auto" w:fill="auto"/>
            <w:noWrap/>
            <w:vAlign w:val="bottom"/>
            <w:hideMark/>
          </w:tcPr>
          <w:p w14:paraId="2CD9BEF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TORIJA</w:t>
            </w:r>
          </w:p>
        </w:tc>
        <w:tc>
          <w:tcPr>
            <w:tcW w:w="964" w:type="dxa"/>
            <w:tcBorders>
              <w:top w:val="nil"/>
              <w:left w:val="nil"/>
              <w:bottom w:val="nil"/>
              <w:right w:val="nil"/>
            </w:tcBorders>
            <w:shd w:val="clear" w:color="auto" w:fill="auto"/>
            <w:noWrap/>
            <w:vAlign w:val="bottom"/>
            <w:hideMark/>
          </w:tcPr>
          <w:p w14:paraId="388000CB"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1AB374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TORRESRUIZ</w:t>
            </w:r>
          </w:p>
        </w:tc>
        <w:tc>
          <w:tcPr>
            <w:tcW w:w="1848" w:type="dxa"/>
            <w:tcBorders>
              <w:top w:val="nil"/>
              <w:left w:val="nil"/>
              <w:bottom w:val="nil"/>
              <w:right w:val="nil"/>
            </w:tcBorders>
            <w:shd w:val="clear" w:color="auto" w:fill="auto"/>
            <w:noWrap/>
            <w:vAlign w:val="bottom"/>
            <w:hideMark/>
          </w:tcPr>
          <w:p w14:paraId="407455D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TREVINIO</w:t>
            </w:r>
          </w:p>
        </w:tc>
        <w:tc>
          <w:tcPr>
            <w:tcW w:w="72" w:type="dxa"/>
            <w:tcBorders>
              <w:top w:val="nil"/>
              <w:left w:val="nil"/>
              <w:bottom w:val="nil"/>
              <w:right w:val="nil"/>
            </w:tcBorders>
            <w:shd w:val="clear" w:color="auto" w:fill="auto"/>
            <w:noWrap/>
            <w:vAlign w:val="bottom"/>
            <w:hideMark/>
          </w:tcPr>
          <w:p w14:paraId="4A0EEC8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994F0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TURBI</w:t>
            </w:r>
          </w:p>
        </w:tc>
      </w:tr>
      <w:tr w:rsidR="00C67916" w:rsidRPr="00EE3A7A" w14:paraId="78F73913"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DAD9DB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TORIJANO</w:t>
            </w:r>
          </w:p>
        </w:tc>
        <w:tc>
          <w:tcPr>
            <w:tcW w:w="1920" w:type="dxa"/>
            <w:gridSpan w:val="2"/>
            <w:tcBorders>
              <w:top w:val="nil"/>
              <w:left w:val="nil"/>
              <w:bottom w:val="nil"/>
              <w:right w:val="nil"/>
            </w:tcBorders>
            <w:shd w:val="clear" w:color="auto" w:fill="auto"/>
            <w:noWrap/>
            <w:vAlign w:val="bottom"/>
            <w:hideMark/>
          </w:tcPr>
          <w:p w14:paraId="788956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TORRESSANCHEZ</w:t>
            </w:r>
          </w:p>
        </w:tc>
        <w:tc>
          <w:tcPr>
            <w:tcW w:w="1848" w:type="dxa"/>
            <w:tcBorders>
              <w:top w:val="nil"/>
              <w:left w:val="nil"/>
              <w:bottom w:val="nil"/>
              <w:right w:val="nil"/>
            </w:tcBorders>
            <w:shd w:val="clear" w:color="auto" w:fill="auto"/>
            <w:noWrap/>
            <w:vAlign w:val="bottom"/>
            <w:hideMark/>
          </w:tcPr>
          <w:p w14:paraId="47C4286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TREVINO</w:t>
            </w:r>
          </w:p>
        </w:tc>
        <w:tc>
          <w:tcPr>
            <w:tcW w:w="72" w:type="dxa"/>
            <w:tcBorders>
              <w:top w:val="nil"/>
              <w:left w:val="nil"/>
              <w:bottom w:val="nil"/>
              <w:right w:val="nil"/>
            </w:tcBorders>
            <w:shd w:val="clear" w:color="auto" w:fill="auto"/>
            <w:noWrap/>
            <w:vAlign w:val="bottom"/>
            <w:hideMark/>
          </w:tcPr>
          <w:p w14:paraId="4B4EA473"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307AF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TURCIOS</w:t>
            </w:r>
          </w:p>
        </w:tc>
      </w:tr>
      <w:tr w:rsidR="00C67916" w:rsidRPr="00EE3A7A" w14:paraId="2E8C936C" w14:textId="77777777" w:rsidTr="001F67B0">
        <w:trPr>
          <w:trHeight w:val="300"/>
        </w:trPr>
        <w:tc>
          <w:tcPr>
            <w:tcW w:w="964" w:type="dxa"/>
            <w:tcBorders>
              <w:top w:val="nil"/>
              <w:left w:val="nil"/>
              <w:bottom w:val="nil"/>
              <w:right w:val="nil"/>
            </w:tcBorders>
            <w:shd w:val="clear" w:color="auto" w:fill="auto"/>
            <w:noWrap/>
            <w:vAlign w:val="bottom"/>
            <w:hideMark/>
          </w:tcPr>
          <w:p w14:paraId="3F5588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TORIZ</w:t>
            </w:r>
          </w:p>
        </w:tc>
        <w:tc>
          <w:tcPr>
            <w:tcW w:w="964" w:type="dxa"/>
            <w:tcBorders>
              <w:top w:val="nil"/>
              <w:left w:val="nil"/>
              <w:bottom w:val="nil"/>
              <w:right w:val="nil"/>
            </w:tcBorders>
            <w:shd w:val="clear" w:color="auto" w:fill="auto"/>
            <w:noWrap/>
            <w:vAlign w:val="bottom"/>
            <w:hideMark/>
          </w:tcPr>
          <w:p w14:paraId="4F679D1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019CC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TORRESTORRES</w:t>
            </w:r>
          </w:p>
        </w:tc>
        <w:tc>
          <w:tcPr>
            <w:tcW w:w="1848" w:type="dxa"/>
            <w:tcBorders>
              <w:top w:val="nil"/>
              <w:left w:val="nil"/>
              <w:bottom w:val="nil"/>
              <w:right w:val="nil"/>
            </w:tcBorders>
            <w:shd w:val="clear" w:color="auto" w:fill="auto"/>
            <w:noWrap/>
            <w:vAlign w:val="bottom"/>
            <w:hideMark/>
          </w:tcPr>
          <w:p w14:paraId="39E90F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TREVIZO</w:t>
            </w:r>
          </w:p>
        </w:tc>
        <w:tc>
          <w:tcPr>
            <w:tcW w:w="72" w:type="dxa"/>
            <w:tcBorders>
              <w:top w:val="nil"/>
              <w:left w:val="nil"/>
              <w:bottom w:val="nil"/>
              <w:right w:val="nil"/>
            </w:tcBorders>
            <w:shd w:val="clear" w:color="auto" w:fill="auto"/>
            <w:noWrap/>
            <w:vAlign w:val="bottom"/>
            <w:hideMark/>
          </w:tcPr>
          <w:p w14:paraId="3CF5663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D5EF2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TURRIETA</w:t>
            </w:r>
          </w:p>
        </w:tc>
      </w:tr>
      <w:tr w:rsidR="00C67916" w:rsidRPr="00EE3A7A" w14:paraId="3A96BFC8" w14:textId="77777777" w:rsidTr="001F67B0">
        <w:trPr>
          <w:trHeight w:val="300"/>
        </w:trPr>
        <w:tc>
          <w:tcPr>
            <w:tcW w:w="964" w:type="dxa"/>
            <w:tcBorders>
              <w:top w:val="nil"/>
              <w:left w:val="nil"/>
              <w:bottom w:val="nil"/>
              <w:right w:val="nil"/>
            </w:tcBorders>
            <w:shd w:val="clear" w:color="auto" w:fill="auto"/>
            <w:noWrap/>
            <w:vAlign w:val="bottom"/>
            <w:hideMark/>
          </w:tcPr>
          <w:p w14:paraId="62005B8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TORMOS</w:t>
            </w:r>
          </w:p>
        </w:tc>
        <w:tc>
          <w:tcPr>
            <w:tcW w:w="964" w:type="dxa"/>
            <w:tcBorders>
              <w:top w:val="nil"/>
              <w:left w:val="nil"/>
              <w:bottom w:val="nil"/>
              <w:right w:val="nil"/>
            </w:tcBorders>
            <w:shd w:val="clear" w:color="auto" w:fill="auto"/>
            <w:noWrap/>
            <w:vAlign w:val="bottom"/>
            <w:hideMark/>
          </w:tcPr>
          <w:p w14:paraId="42C4BE0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0BA3CC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TORRESVARGAS</w:t>
            </w:r>
          </w:p>
        </w:tc>
        <w:tc>
          <w:tcPr>
            <w:tcW w:w="1848" w:type="dxa"/>
            <w:tcBorders>
              <w:top w:val="nil"/>
              <w:left w:val="nil"/>
              <w:bottom w:val="nil"/>
              <w:right w:val="nil"/>
            </w:tcBorders>
            <w:shd w:val="clear" w:color="auto" w:fill="auto"/>
            <w:noWrap/>
            <w:vAlign w:val="bottom"/>
            <w:hideMark/>
          </w:tcPr>
          <w:p w14:paraId="53B96C6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TRIANA</w:t>
            </w:r>
          </w:p>
        </w:tc>
        <w:tc>
          <w:tcPr>
            <w:tcW w:w="72" w:type="dxa"/>
            <w:tcBorders>
              <w:top w:val="nil"/>
              <w:left w:val="nil"/>
              <w:bottom w:val="nil"/>
              <w:right w:val="nil"/>
            </w:tcBorders>
            <w:shd w:val="clear" w:color="auto" w:fill="auto"/>
            <w:noWrap/>
            <w:vAlign w:val="bottom"/>
            <w:hideMark/>
          </w:tcPr>
          <w:p w14:paraId="0B80F01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C880E3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TURRIETTA</w:t>
            </w:r>
          </w:p>
        </w:tc>
      </w:tr>
      <w:tr w:rsidR="00C67916" w:rsidRPr="00EE3A7A" w14:paraId="6A1E918A" w14:textId="77777777" w:rsidTr="001F67B0">
        <w:trPr>
          <w:trHeight w:val="300"/>
        </w:trPr>
        <w:tc>
          <w:tcPr>
            <w:tcW w:w="964" w:type="dxa"/>
            <w:tcBorders>
              <w:top w:val="nil"/>
              <w:left w:val="nil"/>
              <w:bottom w:val="nil"/>
              <w:right w:val="nil"/>
            </w:tcBorders>
            <w:shd w:val="clear" w:color="auto" w:fill="auto"/>
            <w:noWrap/>
            <w:vAlign w:val="bottom"/>
            <w:hideMark/>
          </w:tcPr>
          <w:p w14:paraId="444827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TORNA</w:t>
            </w:r>
          </w:p>
        </w:tc>
        <w:tc>
          <w:tcPr>
            <w:tcW w:w="964" w:type="dxa"/>
            <w:tcBorders>
              <w:top w:val="nil"/>
              <w:left w:val="nil"/>
              <w:bottom w:val="nil"/>
              <w:right w:val="nil"/>
            </w:tcBorders>
            <w:shd w:val="clear" w:color="auto" w:fill="auto"/>
            <w:noWrap/>
            <w:vAlign w:val="bottom"/>
            <w:hideMark/>
          </w:tcPr>
          <w:p w14:paraId="1F1133A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1F6E59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TORRESVEGA</w:t>
            </w:r>
          </w:p>
        </w:tc>
        <w:tc>
          <w:tcPr>
            <w:tcW w:w="1920" w:type="dxa"/>
            <w:gridSpan w:val="2"/>
            <w:tcBorders>
              <w:top w:val="nil"/>
              <w:left w:val="nil"/>
              <w:bottom w:val="nil"/>
              <w:right w:val="nil"/>
            </w:tcBorders>
            <w:shd w:val="clear" w:color="auto" w:fill="auto"/>
            <w:noWrap/>
            <w:vAlign w:val="bottom"/>
            <w:hideMark/>
          </w:tcPr>
          <w:p w14:paraId="27D2582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TRICOCHE</w:t>
            </w:r>
          </w:p>
        </w:tc>
        <w:tc>
          <w:tcPr>
            <w:tcW w:w="1897" w:type="dxa"/>
            <w:tcBorders>
              <w:top w:val="nil"/>
              <w:left w:val="nil"/>
              <w:bottom w:val="nil"/>
              <w:right w:val="nil"/>
            </w:tcBorders>
            <w:shd w:val="clear" w:color="auto" w:fill="auto"/>
            <w:noWrap/>
            <w:vAlign w:val="bottom"/>
            <w:hideMark/>
          </w:tcPr>
          <w:p w14:paraId="4B8C8D8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TURRUBIARTES</w:t>
            </w:r>
          </w:p>
        </w:tc>
      </w:tr>
      <w:tr w:rsidR="00C67916" w:rsidRPr="00EE3A7A" w14:paraId="3D498140" w14:textId="77777777" w:rsidTr="001F67B0">
        <w:trPr>
          <w:trHeight w:val="300"/>
        </w:trPr>
        <w:tc>
          <w:tcPr>
            <w:tcW w:w="964" w:type="dxa"/>
            <w:tcBorders>
              <w:top w:val="nil"/>
              <w:left w:val="nil"/>
              <w:bottom w:val="nil"/>
              <w:right w:val="nil"/>
            </w:tcBorders>
            <w:shd w:val="clear" w:color="auto" w:fill="auto"/>
            <w:noWrap/>
            <w:vAlign w:val="bottom"/>
            <w:hideMark/>
          </w:tcPr>
          <w:p w14:paraId="31C253F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TORNEL</w:t>
            </w:r>
          </w:p>
        </w:tc>
        <w:tc>
          <w:tcPr>
            <w:tcW w:w="964" w:type="dxa"/>
            <w:tcBorders>
              <w:top w:val="nil"/>
              <w:left w:val="nil"/>
              <w:bottom w:val="nil"/>
              <w:right w:val="nil"/>
            </w:tcBorders>
            <w:shd w:val="clear" w:color="auto" w:fill="auto"/>
            <w:noWrap/>
            <w:vAlign w:val="bottom"/>
            <w:hideMark/>
          </w:tcPr>
          <w:p w14:paraId="071D109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112381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TORREZ</w:t>
            </w:r>
          </w:p>
        </w:tc>
        <w:tc>
          <w:tcPr>
            <w:tcW w:w="960" w:type="dxa"/>
            <w:tcBorders>
              <w:top w:val="nil"/>
              <w:left w:val="nil"/>
              <w:bottom w:val="nil"/>
              <w:right w:val="nil"/>
            </w:tcBorders>
            <w:shd w:val="clear" w:color="auto" w:fill="auto"/>
            <w:noWrap/>
            <w:vAlign w:val="bottom"/>
            <w:hideMark/>
          </w:tcPr>
          <w:p w14:paraId="32FF8069"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EEE07C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TRIGO</w:t>
            </w:r>
          </w:p>
        </w:tc>
        <w:tc>
          <w:tcPr>
            <w:tcW w:w="72" w:type="dxa"/>
            <w:tcBorders>
              <w:top w:val="nil"/>
              <w:left w:val="nil"/>
              <w:bottom w:val="nil"/>
              <w:right w:val="nil"/>
            </w:tcBorders>
            <w:shd w:val="clear" w:color="auto" w:fill="auto"/>
            <w:noWrap/>
            <w:vAlign w:val="bottom"/>
            <w:hideMark/>
          </w:tcPr>
          <w:p w14:paraId="5CAC1A4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17980A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TURRUBIARTEZ</w:t>
            </w:r>
          </w:p>
        </w:tc>
      </w:tr>
      <w:tr w:rsidR="00C67916" w:rsidRPr="00EE3A7A" w14:paraId="3A7F70F8"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7F054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TORNERO</w:t>
            </w:r>
          </w:p>
        </w:tc>
        <w:tc>
          <w:tcPr>
            <w:tcW w:w="960" w:type="dxa"/>
            <w:tcBorders>
              <w:top w:val="nil"/>
              <w:left w:val="nil"/>
              <w:bottom w:val="nil"/>
              <w:right w:val="nil"/>
            </w:tcBorders>
            <w:shd w:val="clear" w:color="auto" w:fill="auto"/>
            <w:noWrap/>
            <w:vAlign w:val="bottom"/>
            <w:hideMark/>
          </w:tcPr>
          <w:p w14:paraId="69E20F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TORRICO</w:t>
            </w:r>
          </w:p>
        </w:tc>
        <w:tc>
          <w:tcPr>
            <w:tcW w:w="960" w:type="dxa"/>
            <w:tcBorders>
              <w:top w:val="nil"/>
              <w:left w:val="nil"/>
              <w:bottom w:val="nil"/>
              <w:right w:val="nil"/>
            </w:tcBorders>
            <w:shd w:val="clear" w:color="auto" w:fill="auto"/>
            <w:noWrap/>
            <w:vAlign w:val="bottom"/>
            <w:hideMark/>
          </w:tcPr>
          <w:p w14:paraId="206C96C0"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0E00B1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TRIGOSO</w:t>
            </w:r>
          </w:p>
        </w:tc>
        <w:tc>
          <w:tcPr>
            <w:tcW w:w="72" w:type="dxa"/>
            <w:tcBorders>
              <w:top w:val="nil"/>
              <w:left w:val="nil"/>
              <w:bottom w:val="nil"/>
              <w:right w:val="nil"/>
            </w:tcBorders>
            <w:shd w:val="clear" w:color="auto" w:fill="auto"/>
            <w:noWrap/>
            <w:vAlign w:val="bottom"/>
            <w:hideMark/>
          </w:tcPr>
          <w:p w14:paraId="2E15FB7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C5D18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TURRUBIATE</w:t>
            </w:r>
          </w:p>
        </w:tc>
      </w:tr>
      <w:tr w:rsidR="00C67916" w:rsidRPr="00EE3A7A" w14:paraId="61B05BE5" w14:textId="77777777" w:rsidTr="001F67B0">
        <w:trPr>
          <w:trHeight w:val="300"/>
        </w:trPr>
        <w:tc>
          <w:tcPr>
            <w:tcW w:w="964" w:type="dxa"/>
            <w:tcBorders>
              <w:top w:val="nil"/>
              <w:left w:val="nil"/>
              <w:bottom w:val="nil"/>
              <w:right w:val="nil"/>
            </w:tcBorders>
            <w:shd w:val="clear" w:color="auto" w:fill="auto"/>
            <w:noWrap/>
            <w:vAlign w:val="bottom"/>
            <w:hideMark/>
          </w:tcPr>
          <w:p w14:paraId="461DA7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TORNEZ</w:t>
            </w:r>
          </w:p>
        </w:tc>
        <w:tc>
          <w:tcPr>
            <w:tcW w:w="964" w:type="dxa"/>
            <w:tcBorders>
              <w:top w:val="nil"/>
              <w:left w:val="nil"/>
              <w:bottom w:val="nil"/>
              <w:right w:val="nil"/>
            </w:tcBorders>
            <w:shd w:val="clear" w:color="auto" w:fill="auto"/>
            <w:noWrap/>
            <w:vAlign w:val="bottom"/>
            <w:hideMark/>
          </w:tcPr>
          <w:p w14:paraId="7AC22E1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66EDD0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TORRIENTE</w:t>
            </w:r>
          </w:p>
        </w:tc>
        <w:tc>
          <w:tcPr>
            <w:tcW w:w="1920" w:type="dxa"/>
            <w:gridSpan w:val="2"/>
            <w:tcBorders>
              <w:top w:val="nil"/>
              <w:left w:val="nil"/>
              <w:bottom w:val="nil"/>
              <w:right w:val="nil"/>
            </w:tcBorders>
            <w:shd w:val="clear" w:color="auto" w:fill="auto"/>
            <w:noWrap/>
            <w:vAlign w:val="bottom"/>
            <w:hideMark/>
          </w:tcPr>
          <w:p w14:paraId="66224A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TRIGUEROS</w:t>
            </w:r>
          </w:p>
        </w:tc>
        <w:tc>
          <w:tcPr>
            <w:tcW w:w="1897" w:type="dxa"/>
            <w:tcBorders>
              <w:top w:val="nil"/>
              <w:left w:val="nil"/>
              <w:bottom w:val="nil"/>
              <w:right w:val="nil"/>
            </w:tcBorders>
            <w:shd w:val="clear" w:color="auto" w:fill="auto"/>
            <w:noWrap/>
            <w:vAlign w:val="bottom"/>
            <w:hideMark/>
          </w:tcPr>
          <w:p w14:paraId="4C7FE63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TURRUBIATES</w:t>
            </w:r>
          </w:p>
        </w:tc>
      </w:tr>
      <w:tr w:rsidR="00C67916" w:rsidRPr="00EE3A7A" w14:paraId="673A8637" w14:textId="77777777" w:rsidTr="001F67B0">
        <w:trPr>
          <w:trHeight w:val="300"/>
        </w:trPr>
        <w:tc>
          <w:tcPr>
            <w:tcW w:w="964" w:type="dxa"/>
            <w:tcBorders>
              <w:top w:val="nil"/>
              <w:left w:val="nil"/>
              <w:bottom w:val="nil"/>
              <w:right w:val="nil"/>
            </w:tcBorders>
            <w:shd w:val="clear" w:color="auto" w:fill="auto"/>
            <w:noWrap/>
            <w:vAlign w:val="bottom"/>
            <w:hideMark/>
          </w:tcPr>
          <w:p w14:paraId="45C240B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TORO</w:t>
            </w:r>
          </w:p>
        </w:tc>
        <w:tc>
          <w:tcPr>
            <w:tcW w:w="964" w:type="dxa"/>
            <w:tcBorders>
              <w:top w:val="nil"/>
              <w:left w:val="nil"/>
              <w:bottom w:val="nil"/>
              <w:right w:val="nil"/>
            </w:tcBorders>
            <w:shd w:val="clear" w:color="auto" w:fill="auto"/>
            <w:noWrap/>
            <w:vAlign w:val="bottom"/>
            <w:hideMark/>
          </w:tcPr>
          <w:p w14:paraId="4838EB1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A9ED56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TORRIJOS</w:t>
            </w:r>
          </w:p>
        </w:tc>
        <w:tc>
          <w:tcPr>
            <w:tcW w:w="960" w:type="dxa"/>
            <w:tcBorders>
              <w:top w:val="nil"/>
              <w:left w:val="nil"/>
              <w:bottom w:val="nil"/>
              <w:right w:val="nil"/>
            </w:tcBorders>
            <w:shd w:val="clear" w:color="auto" w:fill="auto"/>
            <w:noWrap/>
            <w:vAlign w:val="bottom"/>
            <w:hideMark/>
          </w:tcPr>
          <w:p w14:paraId="4A6E7FC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C29C71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TRIJILLO</w:t>
            </w:r>
          </w:p>
        </w:tc>
        <w:tc>
          <w:tcPr>
            <w:tcW w:w="72" w:type="dxa"/>
            <w:tcBorders>
              <w:top w:val="nil"/>
              <w:left w:val="nil"/>
              <w:bottom w:val="nil"/>
              <w:right w:val="nil"/>
            </w:tcBorders>
            <w:shd w:val="clear" w:color="auto" w:fill="auto"/>
            <w:noWrap/>
            <w:vAlign w:val="bottom"/>
            <w:hideMark/>
          </w:tcPr>
          <w:p w14:paraId="39C6D11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B5000C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TURULL</w:t>
            </w:r>
          </w:p>
        </w:tc>
      </w:tr>
      <w:tr w:rsidR="00C67916" w:rsidRPr="00EE3A7A" w14:paraId="12E2FF1C"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B3BE7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TORQUEMADA</w:t>
            </w:r>
          </w:p>
        </w:tc>
        <w:tc>
          <w:tcPr>
            <w:tcW w:w="960" w:type="dxa"/>
            <w:tcBorders>
              <w:top w:val="nil"/>
              <w:left w:val="nil"/>
              <w:bottom w:val="nil"/>
              <w:right w:val="nil"/>
            </w:tcBorders>
            <w:shd w:val="clear" w:color="auto" w:fill="auto"/>
            <w:noWrap/>
            <w:vAlign w:val="bottom"/>
            <w:hideMark/>
          </w:tcPr>
          <w:p w14:paraId="542B80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TORROS</w:t>
            </w:r>
          </w:p>
        </w:tc>
        <w:tc>
          <w:tcPr>
            <w:tcW w:w="960" w:type="dxa"/>
            <w:tcBorders>
              <w:top w:val="nil"/>
              <w:left w:val="nil"/>
              <w:bottom w:val="nil"/>
              <w:right w:val="nil"/>
            </w:tcBorders>
            <w:shd w:val="clear" w:color="auto" w:fill="auto"/>
            <w:noWrap/>
            <w:vAlign w:val="bottom"/>
            <w:hideMark/>
          </w:tcPr>
          <w:p w14:paraId="23FCA1A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DD2D3B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TRILLO</w:t>
            </w:r>
          </w:p>
        </w:tc>
        <w:tc>
          <w:tcPr>
            <w:tcW w:w="72" w:type="dxa"/>
            <w:tcBorders>
              <w:top w:val="nil"/>
              <w:left w:val="nil"/>
              <w:bottom w:val="nil"/>
              <w:right w:val="nil"/>
            </w:tcBorders>
            <w:shd w:val="clear" w:color="auto" w:fill="auto"/>
            <w:noWrap/>
            <w:vAlign w:val="bottom"/>
            <w:hideMark/>
          </w:tcPr>
          <w:p w14:paraId="0C1209D3"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0FA96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TUTIVEN</w:t>
            </w:r>
          </w:p>
        </w:tc>
      </w:tr>
      <w:tr w:rsidR="00C67916" w:rsidRPr="00EE3A7A" w14:paraId="16515318"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96180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TORRADO</w:t>
            </w:r>
          </w:p>
        </w:tc>
        <w:tc>
          <w:tcPr>
            <w:tcW w:w="1920" w:type="dxa"/>
            <w:gridSpan w:val="2"/>
            <w:tcBorders>
              <w:top w:val="nil"/>
              <w:left w:val="nil"/>
              <w:bottom w:val="nil"/>
              <w:right w:val="nil"/>
            </w:tcBorders>
            <w:shd w:val="clear" w:color="auto" w:fill="auto"/>
            <w:noWrap/>
            <w:vAlign w:val="bottom"/>
            <w:hideMark/>
          </w:tcPr>
          <w:p w14:paraId="1C7C68B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TORRUELLA</w:t>
            </w:r>
          </w:p>
        </w:tc>
        <w:tc>
          <w:tcPr>
            <w:tcW w:w="1848" w:type="dxa"/>
            <w:tcBorders>
              <w:top w:val="nil"/>
              <w:left w:val="nil"/>
              <w:bottom w:val="nil"/>
              <w:right w:val="nil"/>
            </w:tcBorders>
            <w:shd w:val="clear" w:color="auto" w:fill="auto"/>
            <w:noWrap/>
            <w:vAlign w:val="bottom"/>
            <w:hideMark/>
          </w:tcPr>
          <w:p w14:paraId="6BCA3D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TRIMINIO</w:t>
            </w:r>
          </w:p>
        </w:tc>
        <w:tc>
          <w:tcPr>
            <w:tcW w:w="72" w:type="dxa"/>
            <w:tcBorders>
              <w:top w:val="nil"/>
              <w:left w:val="nil"/>
              <w:bottom w:val="nil"/>
              <w:right w:val="nil"/>
            </w:tcBorders>
            <w:shd w:val="clear" w:color="auto" w:fill="auto"/>
            <w:noWrap/>
            <w:vAlign w:val="bottom"/>
            <w:hideMark/>
          </w:tcPr>
          <w:p w14:paraId="48ACDFB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0FC04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TUYA</w:t>
            </w:r>
          </w:p>
        </w:tc>
      </w:tr>
      <w:tr w:rsidR="00C67916" w:rsidRPr="00EE3A7A" w14:paraId="020E2906"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8ED82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TORRALES</w:t>
            </w:r>
          </w:p>
        </w:tc>
        <w:tc>
          <w:tcPr>
            <w:tcW w:w="1920" w:type="dxa"/>
            <w:gridSpan w:val="2"/>
            <w:tcBorders>
              <w:top w:val="nil"/>
              <w:left w:val="nil"/>
              <w:bottom w:val="nil"/>
              <w:right w:val="nil"/>
            </w:tcBorders>
            <w:shd w:val="clear" w:color="auto" w:fill="auto"/>
            <w:noWrap/>
            <w:vAlign w:val="bottom"/>
            <w:hideMark/>
          </w:tcPr>
          <w:p w14:paraId="5AB93C3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TORRUELLAS</w:t>
            </w:r>
          </w:p>
        </w:tc>
        <w:tc>
          <w:tcPr>
            <w:tcW w:w="1848" w:type="dxa"/>
            <w:tcBorders>
              <w:top w:val="nil"/>
              <w:left w:val="nil"/>
              <w:bottom w:val="nil"/>
              <w:right w:val="nil"/>
            </w:tcBorders>
            <w:shd w:val="clear" w:color="auto" w:fill="auto"/>
            <w:noWrap/>
            <w:vAlign w:val="bottom"/>
            <w:hideMark/>
          </w:tcPr>
          <w:p w14:paraId="0F471E9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TRIMINO</w:t>
            </w:r>
          </w:p>
        </w:tc>
        <w:tc>
          <w:tcPr>
            <w:tcW w:w="72" w:type="dxa"/>
            <w:tcBorders>
              <w:top w:val="nil"/>
              <w:left w:val="nil"/>
              <w:bottom w:val="nil"/>
              <w:right w:val="nil"/>
            </w:tcBorders>
            <w:shd w:val="clear" w:color="auto" w:fill="auto"/>
            <w:noWrap/>
            <w:vAlign w:val="bottom"/>
            <w:hideMark/>
          </w:tcPr>
          <w:p w14:paraId="366E155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835C6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TZEP</w:t>
            </w:r>
          </w:p>
        </w:tc>
      </w:tr>
      <w:tr w:rsidR="00C67916" w:rsidRPr="00EE3A7A" w14:paraId="061905F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44887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TORRALVA</w:t>
            </w:r>
          </w:p>
        </w:tc>
        <w:tc>
          <w:tcPr>
            <w:tcW w:w="1920" w:type="dxa"/>
            <w:gridSpan w:val="2"/>
            <w:tcBorders>
              <w:top w:val="nil"/>
              <w:left w:val="nil"/>
              <w:bottom w:val="nil"/>
              <w:right w:val="nil"/>
            </w:tcBorders>
            <w:shd w:val="clear" w:color="auto" w:fill="auto"/>
            <w:noWrap/>
            <w:vAlign w:val="bottom"/>
            <w:hideMark/>
          </w:tcPr>
          <w:p w14:paraId="1D9434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TORTOLEDO</w:t>
            </w:r>
          </w:p>
        </w:tc>
        <w:tc>
          <w:tcPr>
            <w:tcW w:w="1920" w:type="dxa"/>
            <w:gridSpan w:val="2"/>
            <w:tcBorders>
              <w:top w:val="nil"/>
              <w:left w:val="nil"/>
              <w:bottom w:val="nil"/>
              <w:right w:val="nil"/>
            </w:tcBorders>
            <w:shd w:val="clear" w:color="auto" w:fill="auto"/>
            <w:noWrap/>
            <w:vAlign w:val="bottom"/>
            <w:hideMark/>
          </w:tcPr>
          <w:p w14:paraId="59B5684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TRINADAD</w:t>
            </w:r>
          </w:p>
        </w:tc>
        <w:tc>
          <w:tcPr>
            <w:tcW w:w="1897" w:type="dxa"/>
            <w:tcBorders>
              <w:top w:val="nil"/>
              <w:left w:val="nil"/>
              <w:bottom w:val="nil"/>
              <w:right w:val="nil"/>
            </w:tcBorders>
            <w:shd w:val="clear" w:color="auto" w:fill="auto"/>
            <w:noWrap/>
            <w:vAlign w:val="bottom"/>
            <w:hideMark/>
          </w:tcPr>
          <w:p w14:paraId="1F6F263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TZIC</w:t>
            </w:r>
          </w:p>
        </w:tc>
      </w:tr>
      <w:tr w:rsidR="00C67916" w:rsidRPr="00EE3A7A" w14:paraId="76FF2C2E" w14:textId="77777777" w:rsidTr="001F67B0">
        <w:trPr>
          <w:trHeight w:val="300"/>
        </w:trPr>
        <w:tc>
          <w:tcPr>
            <w:tcW w:w="964" w:type="dxa"/>
            <w:tcBorders>
              <w:top w:val="nil"/>
              <w:left w:val="nil"/>
              <w:bottom w:val="nil"/>
              <w:right w:val="nil"/>
            </w:tcBorders>
            <w:shd w:val="clear" w:color="auto" w:fill="auto"/>
            <w:noWrap/>
            <w:vAlign w:val="bottom"/>
            <w:hideMark/>
          </w:tcPr>
          <w:p w14:paraId="09057D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TORRAS</w:t>
            </w:r>
          </w:p>
        </w:tc>
        <w:tc>
          <w:tcPr>
            <w:tcW w:w="964" w:type="dxa"/>
            <w:tcBorders>
              <w:top w:val="nil"/>
              <w:left w:val="nil"/>
              <w:bottom w:val="nil"/>
              <w:right w:val="nil"/>
            </w:tcBorders>
            <w:shd w:val="clear" w:color="auto" w:fill="auto"/>
            <w:noWrap/>
            <w:vAlign w:val="bottom"/>
            <w:hideMark/>
          </w:tcPr>
          <w:p w14:paraId="32A8177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598AAD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TORTOLERO</w:t>
            </w:r>
          </w:p>
        </w:tc>
        <w:tc>
          <w:tcPr>
            <w:tcW w:w="1920" w:type="dxa"/>
            <w:gridSpan w:val="2"/>
            <w:tcBorders>
              <w:top w:val="nil"/>
              <w:left w:val="nil"/>
              <w:bottom w:val="nil"/>
              <w:right w:val="nil"/>
            </w:tcBorders>
            <w:shd w:val="clear" w:color="auto" w:fill="auto"/>
            <w:noWrap/>
            <w:vAlign w:val="bottom"/>
            <w:hideMark/>
          </w:tcPr>
          <w:p w14:paraId="7CDEAA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TRINCADO</w:t>
            </w:r>
          </w:p>
        </w:tc>
        <w:tc>
          <w:tcPr>
            <w:tcW w:w="1897" w:type="dxa"/>
            <w:tcBorders>
              <w:top w:val="nil"/>
              <w:left w:val="nil"/>
              <w:bottom w:val="nil"/>
              <w:right w:val="nil"/>
            </w:tcBorders>
            <w:shd w:val="clear" w:color="auto" w:fill="auto"/>
            <w:noWrap/>
            <w:vAlign w:val="bottom"/>
            <w:hideMark/>
          </w:tcPr>
          <w:p w14:paraId="0543040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TZINTZUN</w:t>
            </w:r>
          </w:p>
        </w:tc>
      </w:tr>
      <w:tr w:rsidR="00C67916" w:rsidRPr="00EE3A7A" w14:paraId="413ADB09"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64EC9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TORREALBA</w:t>
            </w:r>
          </w:p>
        </w:tc>
        <w:tc>
          <w:tcPr>
            <w:tcW w:w="960" w:type="dxa"/>
            <w:tcBorders>
              <w:top w:val="nil"/>
              <w:left w:val="nil"/>
              <w:bottom w:val="nil"/>
              <w:right w:val="nil"/>
            </w:tcBorders>
            <w:shd w:val="clear" w:color="auto" w:fill="auto"/>
            <w:noWrap/>
            <w:vAlign w:val="bottom"/>
            <w:hideMark/>
          </w:tcPr>
          <w:p w14:paraId="07880BD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TORUNO</w:t>
            </w:r>
          </w:p>
        </w:tc>
        <w:tc>
          <w:tcPr>
            <w:tcW w:w="960" w:type="dxa"/>
            <w:tcBorders>
              <w:top w:val="nil"/>
              <w:left w:val="nil"/>
              <w:bottom w:val="nil"/>
              <w:right w:val="nil"/>
            </w:tcBorders>
            <w:shd w:val="clear" w:color="auto" w:fill="auto"/>
            <w:noWrap/>
            <w:vAlign w:val="bottom"/>
            <w:hideMark/>
          </w:tcPr>
          <w:p w14:paraId="093A870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559F3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TRINIDAD</w:t>
            </w:r>
          </w:p>
        </w:tc>
        <w:tc>
          <w:tcPr>
            <w:tcW w:w="1897" w:type="dxa"/>
            <w:tcBorders>
              <w:top w:val="nil"/>
              <w:left w:val="nil"/>
              <w:bottom w:val="nil"/>
              <w:right w:val="nil"/>
            </w:tcBorders>
            <w:shd w:val="clear" w:color="auto" w:fill="auto"/>
            <w:noWrap/>
            <w:vAlign w:val="bottom"/>
            <w:hideMark/>
          </w:tcPr>
          <w:p w14:paraId="06E6042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TZOC</w:t>
            </w:r>
          </w:p>
        </w:tc>
      </w:tr>
      <w:tr w:rsidR="00C67916" w:rsidRPr="00EE3A7A" w14:paraId="5C5FDFC9"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9F1B3F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TORREBLANCA</w:t>
            </w:r>
          </w:p>
        </w:tc>
        <w:tc>
          <w:tcPr>
            <w:tcW w:w="960" w:type="dxa"/>
            <w:tcBorders>
              <w:top w:val="nil"/>
              <w:left w:val="nil"/>
              <w:bottom w:val="nil"/>
              <w:right w:val="nil"/>
            </w:tcBorders>
            <w:shd w:val="clear" w:color="auto" w:fill="auto"/>
            <w:noWrap/>
            <w:vAlign w:val="bottom"/>
            <w:hideMark/>
          </w:tcPr>
          <w:p w14:paraId="1891364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TOSADO</w:t>
            </w:r>
          </w:p>
        </w:tc>
        <w:tc>
          <w:tcPr>
            <w:tcW w:w="960" w:type="dxa"/>
            <w:tcBorders>
              <w:top w:val="nil"/>
              <w:left w:val="nil"/>
              <w:bottom w:val="nil"/>
              <w:right w:val="nil"/>
            </w:tcBorders>
            <w:shd w:val="clear" w:color="auto" w:fill="auto"/>
            <w:noWrap/>
            <w:vAlign w:val="bottom"/>
            <w:hideMark/>
          </w:tcPr>
          <w:p w14:paraId="15DC738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548AFD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TRISTAN</w:t>
            </w:r>
          </w:p>
        </w:tc>
        <w:tc>
          <w:tcPr>
            <w:tcW w:w="72" w:type="dxa"/>
            <w:tcBorders>
              <w:top w:val="nil"/>
              <w:left w:val="nil"/>
              <w:bottom w:val="nil"/>
              <w:right w:val="nil"/>
            </w:tcBorders>
            <w:shd w:val="clear" w:color="auto" w:fill="auto"/>
            <w:noWrap/>
            <w:vAlign w:val="bottom"/>
            <w:hideMark/>
          </w:tcPr>
          <w:p w14:paraId="108E0AD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41D39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TZUL</w:t>
            </w:r>
          </w:p>
        </w:tc>
      </w:tr>
      <w:tr w:rsidR="00C67916" w:rsidRPr="00EE3A7A" w14:paraId="027C90ED"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6519133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TORRECILLA</w:t>
            </w:r>
          </w:p>
        </w:tc>
        <w:tc>
          <w:tcPr>
            <w:tcW w:w="960" w:type="dxa"/>
            <w:tcBorders>
              <w:top w:val="nil"/>
              <w:left w:val="nil"/>
              <w:bottom w:val="nil"/>
              <w:right w:val="nil"/>
            </w:tcBorders>
            <w:shd w:val="clear" w:color="auto" w:fill="auto"/>
            <w:noWrap/>
            <w:vAlign w:val="bottom"/>
            <w:hideMark/>
          </w:tcPr>
          <w:p w14:paraId="0E03D03F" w14:textId="77777777" w:rsidR="00C67916" w:rsidRPr="00EE3A7A" w:rsidRDefault="00C67916" w:rsidP="001F67B0">
            <w:pPr>
              <w:rPr>
                <w:rFonts w:ascii="Calibri" w:eastAsia="Times New Roman" w:hAnsi="Calibri" w:cs="Calibri"/>
                <w:color w:val="000000"/>
                <w:sz w:val="24"/>
                <w:szCs w:val="24"/>
              </w:rPr>
            </w:pPr>
            <w:proofErr w:type="gramStart"/>
            <w:r w:rsidRPr="00EE3A7A">
              <w:rPr>
                <w:rFonts w:ascii="Calibri" w:eastAsia="Times New Roman" w:hAnsi="Calibri" w:cs="Calibri"/>
                <w:color w:val="000000"/>
                <w:sz w:val="24"/>
                <w:szCs w:val="24"/>
              </w:rPr>
              <w:t>TOSSAS</w:t>
            </w:r>
            <w:proofErr w:type="gramEnd"/>
          </w:p>
        </w:tc>
        <w:tc>
          <w:tcPr>
            <w:tcW w:w="960" w:type="dxa"/>
            <w:tcBorders>
              <w:top w:val="nil"/>
              <w:left w:val="nil"/>
              <w:bottom w:val="nil"/>
              <w:right w:val="nil"/>
            </w:tcBorders>
            <w:shd w:val="clear" w:color="auto" w:fill="auto"/>
            <w:noWrap/>
            <w:vAlign w:val="bottom"/>
            <w:hideMark/>
          </w:tcPr>
          <w:p w14:paraId="4358C67F"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FC3C6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TRISTE</w:t>
            </w:r>
          </w:p>
        </w:tc>
        <w:tc>
          <w:tcPr>
            <w:tcW w:w="72" w:type="dxa"/>
            <w:tcBorders>
              <w:top w:val="nil"/>
              <w:left w:val="nil"/>
              <w:bottom w:val="nil"/>
              <w:right w:val="nil"/>
            </w:tcBorders>
            <w:shd w:val="clear" w:color="auto" w:fill="auto"/>
            <w:noWrap/>
            <w:vAlign w:val="bottom"/>
            <w:hideMark/>
          </w:tcPr>
          <w:p w14:paraId="5495EC6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69C3A7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TZUN</w:t>
            </w:r>
          </w:p>
        </w:tc>
      </w:tr>
      <w:tr w:rsidR="00C67916" w:rsidRPr="00EE3A7A" w14:paraId="7BB5F10D"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FD07A7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TORRECILLAS</w:t>
            </w:r>
          </w:p>
        </w:tc>
        <w:tc>
          <w:tcPr>
            <w:tcW w:w="960" w:type="dxa"/>
            <w:tcBorders>
              <w:top w:val="nil"/>
              <w:left w:val="nil"/>
              <w:bottom w:val="nil"/>
              <w:right w:val="nil"/>
            </w:tcBorders>
            <w:shd w:val="clear" w:color="auto" w:fill="auto"/>
            <w:noWrap/>
            <w:vAlign w:val="bottom"/>
            <w:hideMark/>
          </w:tcPr>
          <w:p w14:paraId="7BF6DAB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TOSTADO</w:t>
            </w:r>
          </w:p>
        </w:tc>
        <w:tc>
          <w:tcPr>
            <w:tcW w:w="960" w:type="dxa"/>
            <w:tcBorders>
              <w:top w:val="nil"/>
              <w:left w:val="nil"/>
              <w:bottom w:val="nil"/>
              <w:right w:val="nil"/>
            </w:tcBorders>
            <w:shd w:val="clear" w:color="auto" w:fill="auto"/>
            <w:noWrap/>
            <w:vAlign w:val="bottom"/>
            <w:hideMark/>
          </w:tcPr>
          <w:p w14:paraId="48313A6E"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39B5E5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TRIUNFEL</w:t>
            </w:r>
          </w:p>
        </w:tc>
        <w:tc>
          <w:tcPr>
            <w:tcW w:w="72" w:type="dxa"/>
            <w:tcBorders>
              <w:top w:val="nil"/>
              <w:left w:val="nil"/>
              <w:bottom w:val="nil"/>
              <w:right w:val="nil"/>
            </w:tcBorders>
            <w:shd w:val="clear" w:color="auto" w:fill="auto"/>
            <w:noWrap/>
            <w:vAlign w:val="bottom"/>
            <w:hideMark/>
          </w:tcPr>
          <w:p w14:paraId="1A7FC57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2C6479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TZUNUN</w:t>
            </w:r>
          </w:p>
        </w:tc>
      </w:tr>
      <w:tr w:rsidR="00C67916" w:rsidRPr="00EE3A7A" w14:paraId="24C6A8CB"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DED87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TORREJON</w:t>
            </w:r>
          </w:p>
        </w:tc>
        <w:tc>
          <w:tcPr>
            <w:tcW w:w="960" w:type="dxa"/>
            <w:tcBorders>
              <w:top w:val="nil"/>
              <w:left w:val="nil"/>
              <w:bottom w:val="nil"/>
              <w:right w:val="nil"/>
            </w:tcBorders>
            <w:shd w:val="clear" w:color="auto" w:fill="auto"/>
            <w:noWrap/>
            <w:vAlign w:val="bottom"/>
            <w:hideMark/>
          </w:tcPr>
          <w:p w14:paraId="6C76ABA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TOUAR</w:t>
            </w:r>
          </w:p>
        </w:tc>
        <w:tc>
          <w:tcPr>
            <w:tcW w:w="960" w:type="dxa"/>
            <w:tcBorders>
              <w:top w:val="nil"/>
              <w:left w:val="nil"/>
              <w:bottom w:val="nil"/>
              <w:right w:val="nil"/>
            </w:tcBorders>
            <w:shd w:val="clear" w:color="auto" w:fill="auto"/>
            <w:noWrap/>
            <w:vAlign w:val="bottom"/>
            <w:hideMark/>
          </w:tcPr>
          <w:p w14:paraId="1FA407A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2C741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TRIVINO</w:t>
            </w:r>
          </w:p>
        </w:tc>
        <w:tc>
          <w:tcPr>
            <w:tcW w:w="72" w:type="dxa"/>
            <w:tcBorders>
              <w:top w:val="nil"/>
              <w:left w:val="nil"/>
              <w:bottom w:val="nil"/>
              <w:right w:val="nil"/>
            </w:tcBorders>
            <w:shd w:val="clear" w:color="auto" w:fill="auto"/>
            <w:noWrap/>
            <w:vAlign w:val="bottom"/>
            <w:hideMark/>
          </w:tcPr>
          <w:p w14:paraId="61343A0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A2EF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UBALLE</w:t>
            </w:r>
          </w:p>
        </w:tc>
      </w:tr>
      <w:tr w:rsidR="00C67916" w:rsidRPr="00EE3A7A" w14:paraId="2DA1F252"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44648F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TORRELLAS</w:t>
            </w:r>
          </w:p>
        </w:tc>
        <w:tc>
          <w:tcPr>
            <w:tcW w:w="960" w:type="dxa"/>
            <w:tcBorders>
              <w:top w:val="nil"/>
              <w:left w:val="nil"/>
              <w:bottom w:val="nil"/>
              <w:right w:val="nil"/>
            </w:tcBorders>
            <w:shd w:val="clear" w:color="auto" w:fill="auto"/>
            <w:noWrap/>
            <w:vAlign w:val="bottom"/>
            <w:hideMark/>
          </w:tcPr>
          <w:p w14:paraId="47690D2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TOVALIN</w:t>
            </w:r>
          </w:p>
        </w:tc>
        <w:tc>
          <w:tcPr>
            <w:tcW w:w="960" w:type="dxa"/>
            <w:tcBorders>
              <w:top w:val="nil"/>
              <w:left w:val="nil"/>
              <w:bottom w:val="nil"/>
              <w:right w:val="nil"/>
            </w:tcBorders>
            <w:shd w:val="clear" w:color="auto" w:fill="auto"/>
            <w:noWrap/>
            <w:vAlign w:val="bottom"/>
            <w:hideMark/>
          </w:tcPr>
          <w:p w14:paraId="242B906E"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5082F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TROCHE</w:t>
            </w:r>
          </w:p>
        </w:tc>
        <w:tc>
          <w:tcPr>
            <w:tcW w:w="72" w:type="dxa"/>
            <w:tcBorders>
              <w:top w:val="nil"/>
              <w:left w:val="nil"/>
              <w:bottom w:val="nil"/>
              <w:right w:val="nil"/>
            </w:tcBorders>
            <w:shd w:val="clear" w:color="auto" w:fill="auto"/>
            <w:noWrap/>
            <w:vAlign w:val="bottom"/>
            <w:hideMark/>
          </w:tcPr>
          <w:p w14:paraId="49BCD74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C9BBC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UBEDA</w:t>
            </w:r>
          </w:p>
        </w:tc>
      </w:tr>
      <w:tr w:rsidR="00C67916" w:rsidRPr="00EE3A7A" w14:paraId="74A0F737"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8D9F38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TORRENTES</w:t>
            </w:r>
          </w:p>
        </w:tc>
        <w:tc>
          <w:tcPr>
            <w:tcW w:w="960" w:type="dxa"/>
            <w:tcBorders>
              <w:top w:val="nil"/>
              <w:left w:val="nil"/>
              <w:bottom w:val="nil"/>
              <w:right w:val="nil"/>
            </w:tcBorders>
            <w:shd w:val="clear" w:color="auto" w:fill="auto"/>
            <w:noWrap/>
            <w:vAlign w:val="bottom"/>
            <w:hideMark/>
          </w:tcPr>
          <w:p w14:paraId="1C61582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TOVAR</w:t>
            </w:r>
          </w:p>
        </w:tc>
        <w:tc>
          <w:tcPr>
            <w:tcW w:w="960" w:type="dxa"/>
            <w:tcBorders>
              <w:top w:val="nil"/>
              <w:left w:val="nil"/>
              <w:bottom w:val="nil"/>
              <w:right w:val="nil"/>
            </w:tcBorders>
            <w:shd w:val="clear" w:color="auto" w:fill="auto"/>
            <w:noWrap/>
            <w:vAlign w:val="bottom"/>
            <w:hideMark/>
          </w:tcPr>
          <w:p w14:paraId="5D802B55"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90B412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TROCHEZ</w:t>
            </w:r>
          </w:p>
        </w:tc>
        <w:tc>
          <w:tcPr>
            <w:tcW w:w="72" w:type="dxa"/>
            <w:tcBorders>
              <w:top w:val="nil"/>
              <w:left w:val="nil"/>
              <w:bottom w:val="nil"/>
              <w:right w:val="nil"/>
            </w:tcBorders>
            <w:shd w:val="clear" w:color="auto" w:fill="auto"/>
            <w:noWrap/>
            <w:vAlign w:val="bottom"/>
            <w:hideMark/>
          </w:tcPr>
          <w:p w14:paraId="5FD071B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AA7DB9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UBIAS</w:t>
            </w:r>
          </w:p>
        </w:tc>
      </w:tr>
      <w:tr w:rsidR="00C67916" w:rsidRPr="00EE3A7A" w14:paraId="6A16987C" w14:textId="77777777" w:rsidTr="001F67B0">
        <w:trPr>
          <w:trHeight w:val="300"/>
        </w:trPr>
        <w:tc>
          <w:tcPr>
            <w:tcW w:w="964" w:type="dxa"/>
            <w:tcBorders>
              <w:top w:val="nil"/>
              <w:left w:val="nil"/>
              <w:bottom w:val="nil"/>
              <w:right w:val="nil"/>
            </w:tcBorders>
            <w:shd w:val="clear" w:color="auto" w:fill="auto"/>
            <w:noWrap/>
            <w:vAlign w:val="bottom"/>
            <w:hideMark/>
          </w:tcPr>
          <w:p w14:paraId="5E38E95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TORRERO</w:t>
            </w:r>
          </w:p>
        </w:tc>
        <w:tc>
          <w:tcPr>
            <w:tcW w:w="964" w:type="dxa"/>
            <w:tcBorders>
              <w:top w:val="nil"/>
              <w:left w:val="nil"/>
              <w:bottom w:val="nil"/>
              <w:right w:val="nil"/>
            </w:tcBorders>
            <w:shd w:val="clear" w:color="auto" w:fill="auto"/>
            <w:noWrap/>
            <w:vAlign w:val="bottom"/>
            <w:hideMark/>
          </w:tcPr>
          <w:p w14:paraId="485DCD0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18F9ED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TOVIAS</w:t>
            </w:r>
          </w:p>
        </w:tc>
        <w:tc>
          <w:tcPr>
            <w:tcW w:w="960" w:type="dxa"/>
            <w:tcBorders>
              <w:top w:val="nil"/>
              <w:left w:val="nil"/>
              <w:bottom w:val="nil"/>
              <w:right w:val="nil"/>
            </w:tcBorders>
            <w:shd w:val="clear" w:color="auto" w:fill="auto"/>
            <w:noWrap/>
            <w:vAlign w:val="bottom"/>
            <w:hideMark/>
          </w:tcPr>
          <w:p w14:paraId="0DCDB6B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7E8243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TROJILLO</w:t>
            </w:r>
          </w:p>
        </w:tc>
        <w:tc>
          <w:tcPr>
            <w:tcW w:w="72" w:type="dxa"/>
            <w:tcBorders>
              <w:top w:val="nil"/>
              <w:left w:val="nil"/>
              <w:bottom w:val="nil"/>
              <w:right w:val="nil"/>
            </w:tcBorders>
            <w:shd w:val="clear" w:color="auto" w:fill="auto"/>
            <w:noWrap/>
            <w:vAlign w:val="bottom"/>
            <w:hideMark/>
          </w:tcPr>
          <w:p w14:paraId="0FC20443"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12A2D3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UBIERA</w:t>
            </w:r>
          </w:p>
        </w:tc>
      </w:tr>
      <w:tr w:rsidR="00C67916" w:rsidRPr="00EE3A7A" w14:paraId="3CC38691" w14:textId="77777777" w:rsidTr="001F67B0">
        <w:trPr>
          <w:trHeight w:val="300"/>
        </w:trPr>
        <w:tc>
          <w:tcPr>
            <w:tcW w:w="964" w:type="dxa"/>
            <w:tcBorders>
              <w:top w:val="nil"/>
              <w:left w:val="nil"/>
              <w:bottom w:val="nil"/>
              <w:right w:val="nil"/>
            </w:tcBorders>
            <w:shd w:val="clear" w:color="auto" w:fill="auto"/>
            <w:noWrap/>
            <w:vAlign w:val="bottom"/>
            <w:hideMark/>
          </w:tcPr>
          <w:p w14:paraId="7FE4BB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w:t>
            </w:r>
          </w:p>
        </w:tc>
        <w:tc>
          <w:tcPr>
            <w:tcW w:w="964" w:type="dxa"/>
            <w:tcBorders>
              <w:top w:val="nil"/>
              <w:left w:val="nil"/>
              <w:bottom w:val="nil"/>
              <w:right w:val="nil"/>
            </w:tcBorders>
            <w:shd w:val="clear" w:color="auto" w:fill="auto"/>
            <w:noWrap/>
            <w:vAlign w:val="bottom"/>
            <w:hideMark/>
          </w:tcPr>
          <w:p w14:paraId="04FF605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41EBFE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TOXQUI</w:t>
            </w:r>
          </w:p>
        </w:tc>
        <w:tc>
          <w:tcPr>
            <w:tcW w:w="960" w:type="dxa"/>
            <w:tcBorders>
              <w:top w:val="nil"/>
              <w:left w:val="nil"/>
              <w:bottom w:val="nil"/>
              <w:right w:val="nil"/>
            </w:tcBorders>
            <w:shd w:val="clear" w:color="auto" w:fill="auto"/>
            <w:noWrap/>
            <w:vAlign w:val="bottom"/>
            <w:hideMark/>
          </w:tcPr>
          <w:p w14:paraId="3AB47E1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55562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TRONCOSO</w:t>
            </w:r>
          </w:p>
        </w:tc>
        <w:tc>
          <w:tcPr>
            <w:tcW w:w="1897" w:type="dxa"/>
            <w:tcBorders>
              <w:top w:val="nil"/>
              <w:left w:val="nil"/>
              <w:bottom w:val="nil"/>
              <w:right w:val="nil"/>
            </w:tcBorders>
            <w:shd w:val="clear" w:color="auto" w:fill="auto"/>
            <w:noWrap/>
            <w:vAlign w:val="bottom"/>
            <w:hideMark/>
          </w:tcPr>
          <w:p w14:paraId="19D5DE7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UBIETA</w:t>
            </w:r>
          </w:p>
        </w:tc>
      </w:tr>
      <w:tr w:rsidR="00C67916" w:rsidRPr="00EE3A7A" w14:paraId="428A15CF"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40E49A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TORRESCANO</w:t>
            </w:r>
          </w:p>
        </w:tc>
        <w:tc>
          <w:tcPr>
            <w:tcW w:w="960" w:type="dxa"/>
            <w:tcBorders>
              <w:top w:val="nil"/>
              <w:left w:val="nil"/>
              <w:bottom w:val="nil"/>
              <w:right w:val="nil"/>
            </w:tcBorders>
            <w:shd w:val="clear" w:color="auto" w:fill="auto"/>
            <w:noWrap/>
            <w:vAlign w:val="bottom"/>
            <w:hideMark/>
          </w:tcPr>
          <w:p w14:paraId="232BA75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TOXTLE</w:t>
            </w:r>
          </w:p>
        </w:tc>
        <w:tc>
          <w:tcPr>
            <w:tcW w:w="960" w:type="dxa"/>
            <w:tcBorders>
              <w:top w:val="nil"/>
              <w:left w:val="nil"/>
              <w:bottom w:val="nil"/>
              <w:right w:val="nil"/>
            </w:tcBorders>
            <w:shd w:val="clear" w:color="auto" w:fill="auto"/>
            <w:noWrap/>
            <w:vAlign w:val="bottom"/>
            <w:hideMark/>
          </w:tcPr>
          <w:p w14:paraId="5CBF8620"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A896B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TROYA</w:t>
            </w:r>
          </w:p>
        </w:tc>
        <w:tc>
          <w:tcPr>
            <w:tcW w:w="72" w:type="dxa"/>
            <w:tcBorders>
              <w:top w:val="nil"/>
              <w:left w:val="nil"/>
              <w:bottom w:val="nil"/>
              <w:right w:val="nil"/>
            </w:tcBorders>
            <w:shd w:val="clear" w:color="auto" w:fill="auto"/>
            <w:noWrap/>
            <w:vAlign w:val="bottom"/>
            <w:hideMark/>
          </w:tcPr>
          <w:p w14:paraId="44EBA48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134D5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UBILES</w:t>
            </w:r>
          </w:p>
        </w:tc>
      </w:tr>
    </w:tbl>
    <w:p w14:paraId="634B9984" w14:textId="01D0104C" w:rsidR="00C67916" w:rsidRPr="00EE3A7A" w:rsidRDefault="00C67916">
      <w:pPr>
        <w:spacing w:before="5"/>
        <w:rPr>
          <w:rFonts w:ascii="Times New Roman" w:eastAsia="Times New Roman" w:hAnsi="Times New Roman" w:cs="Times New Roman"/>
          <w:sz w:val="24"/>
          <w:szCs w:val="24"/>
        </w:rPr>
      </w:pPr>
    </w:p>
    <w:p w14:paraId="5CD1841C" w14:textId="6CC61C7B" w:rsidR="00C67916" w:rsidRPr="00EE3A7A" w:rsidRDefault="00C67916">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78"/>
        <w:gridCol w:w="964"/>
        <w:gridCol w:w="1199"/>
        <w:gridCol w:w="960"/>
        <w:gridCol w:w="1848"/>
        <w:gridCol w:w="222"/>
        <w:gridCol w:w="1897"/>
      </w:tblGrid>
      <w:tr w:rsidR="00C67916" w:rsidRPr="00EE3A7A" w14:paraId="385FA419" w14:textId="77777777" w:rsidTr="001F67B0">
        <w:trPr>
          <w:trHeight w:val="300"/>
        </w:trPr>
        <w:tc>
          <w:tcPr>
            <w:tcW w:w="964" w:type="dxa"/>
            <w:tcBorders>
              <w:top w:val="nil"/>
              <w:left w:val="nil"/>
              <w:bottom w:val="nil"/>
              <w:right w:val="nil"/>
            </w:tcBorders>
            <w:shd w:val="clear" w:color="auto" w:fill="auto"/>
            <w:noWrap/>
            <w:vAlign w:val="bottom"/>
            <w:hideMark/>
          </w:tcPr>
          <w:p w14:paraId="2659E24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UBILLA</w:t>
            </w:r>
          </w:p>
        </w:tc>
        <w:tc>
          <w:tcPr>
            <w:tcW w:w="964" w:type="dxa"/>
            <w:tcBorders>
              <w:top w:val="nil"/>
              <w:left w:val="nil"/>
              <w:bottom w:val="nil"/>
              <w:right w:val="nil"/>
            </w:tcBorders>
            <w:shd w:val="clear" w:color="auto" w:fill="auto"/>
            <w:noWrap/>
            <w:vAlign w:val="bottom"/>
            <w:hideMark/>
          </w:tcPr>
          <w:p w14:paraId="614B299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87779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URESTE</w:t>
            </w:r>
          </w:p>
        </w:tc>
        <w:tc>
          <w:tcPr>
            <w:tcW w:w="960" w:type="dxa"/>
            <w:tcBorders>
              <w:top w:val="nil"/>
              <w:left w:val="nil"/>
              <w:bottom w:val="nil"/>
              <w:right w:val="nil"/>
            </w:tcBorders>
            <w:shd w:val="clear" w:color="auto" w:fill="auto"/>
            <w:noWrap/>
            <w:vAlign w:val="bottom"/>
            <w:hideMark/>
          </w:tcPr>
          <w:p w14:paraId="3703F815"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E510CC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URTEAGA</w:t>
            </w:r>
          </w:p>
        </w:tc>
        <w:tc>
          <w:tcPr>
            <w:tcW w:w="72" w:type="dxa"/>
            <w:tcBorders>
              <w:top w:val="nil"/>
              <w:left w:val="nil"/>
              <w:bottom w:val="nil"/>
              <w:right w:val="nil"/>
            </w:tcBorders>
            <w:shd w:val="clear" w:color="auto" w:fill="auto"/>
            <w:noWrap/>
            <w:vAlign w:val="bottom"/>
            <w:hideMark/>
          </w:tcPr>
          <w:p w14:paraId="76631AC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3066BB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VALDENEGRO</w:t>
            </w:r>
          </w:p>
        </w:tc>
      </w:tr>
      <w:tr w:rsidR="00C67916" w:rsidRPr="00EE3A7A" w14:paraId="16DF3EEC" w14:textId="77777777" w:rsidTr="001F67B0">
        <w:trPr>
          <w:trHeight w:val="300"/>
        </w:trPr>
        <w:tc>
          <w:tcPr>
            <w:tcW w:w="964" w:type="dxa"/>
            <w:tcBorders>
              <w:top w:val="nil"/>
              <w:left w:val="nil"/>
              <w:bottom w:val="nil"/>
              <w:right w:val="nil"/>
            </w:tcBorders>
            <w:shd w:val="clear" w:color="auto" w:fill="auto"/>
            <w:noWrap/>
            <w:vAlign w:val="bottom"/>
            <w:hideMark/>
          </w:tcPr>
          <w:p w14:paraId="482731A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UBILLUS</w:t>
            </w:r>
          </w:p>
        </w:tc>
        <w:tc>
          <w:tcPr>
            <w:tcW w:w="964" w:type="dxa"/>
            <w:tcBorders>
              <w:top w:val="nil"/>
              <w:left w:val="nil"/>
              <w:bottom w:val="nil"/>
              <w:right w:val="nil"/>
            </w:tcBorders>
            <w:shd w:val="clear" w:color="auto" w:fill="auto"/>
            <w:noWrap/>
            <w:vAlign w:val="bottom"/>
            <w:hideMark/>
          </w:tcPr>
          <w:p w14:paraId="22A8434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291D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URESTI</w:t>
            </w:r>
          </w:p>
        </w:tc>
        <w:tc>
          <w:tcPr>
            <w:tcW w:w="960" w:type="dxa"/>
            <w:tcBorders>
              <w:top w:val="nil"/>
              <w:left w:val="nil"/>
              <w:bottom w:val="nil"/>
              <w:right w:val="nil"/>
            </w:tcBorders>
            <w:shd w:val="clear" w:color="auto" w:fill="auto"/>
            <w:noWrap/>
            <w:vAlign w:val="bottom"/>
            <w:hideMark/>
          </w:tcPr>
          <w:p w14:paraId="405538FC"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077EF9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URTECHO</w:t>
            </w:r>
          </w:p>
        </w:tc>
        <w:tc>
          <w:tcPr>
            <w:tcW w:w="72" w:type="dxa"/>
            <w:tcBorders>
              <w:top w:val="nil"/>
              <w:left w:val="nil"/>
              <w:bottom w:val="nil"/>
              <w:right w:val="nil"/>
            </w:tcBorders>
            <w:shd w:val="clear" w:color="auto" w:fill="auto"/>
            <w:noWrap/>
            <w:vAlign w:val="bottom"/>
            <w:hideMark/>
          </w:tcPr>
          <w:p w14:paraId="3430529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CDD750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VALDEPENA</w:t>
            </w:r>
          </w:p>
        </w:tc>
      </w:tr>
      <w:tr w:rsidR="00C67916" w:rsidRPr="00EE3A7A" w14:paraId="3C9BFA61" w14:textId="77777777" w:rsidTr="001F67B0">
        <w:trPr>
          <w:trHeight w:val="300"/>
        </w:trPr>
        <w:tc>
          <w:tcPr>
            <w:tcW w:w="964" w:type="dxa"/>
            <w:tcBorders>
              <w:top w:val="nil"/>
              <w:left w:val="nil"/>
              <w:bottom w:val="nil"/>
              <w:right w:val="nil"/>
            </w:tcBorders>
            <w:shd w:val="clear" w:color="auto" w:fill="auto"/>
            <w:noWrap/>
            <w:vAlign w:val="bottom"/>
            <w:hideMark/>
          </w:tcPr>
          <w:p w14:paraId="0D7DB21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UBINAS</w:t>
            </w:r>
          </w:p>
        </w:tc>
        <w:tc>
          <w:tcPr>
            <w:tcW w:w="964" w:type="dxa"/>
            <w:tcBorders>
              <w:top w:val="nil"/>
              <w:left w:val="nil"/>
              <w:bottom w:val="nil"/>
              <w:right w:val="nil"/>
            </w:tcBorders>
            <w:shd w:val="clear" w:color="auto" w:fill="auto"/>
            <w:noWrap/>
            <w:vAlign w:val="bottom"/>
            <w:hideMark/>
          </w:tcPr>
          <w:p w14:paraId="2A26B5D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A1BA30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URGELLES</w:t>
            </w:r>
          </w:p>
        </w:tc>
        <w:tc>
          <w:tcPr>
            <w:tcW w:w="960" w:type="dxa"/>
            <w:tcBorders>
              <w:top w:val="nil"/>
              <w:left w:val="nil"/>
              <w:bottom w:val="nil"/>
              <w:right w:val="nil"/>
            </w:tcBorders>
            <w:shd w:val="clear" w:color="auto" w:fill="auto"/>
            <w:noWrap/>
            <w:vAlign w:val="bottom"/>
            <w:hideMark/>
          </w:tcPr>
          <w:p w14:paraId="0149D874"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901814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URTEZ</w:t>
            </w:r>
          </w:p>
        </w:tc>
        <w:tc>
          <w:tcPr>
            <w:tcW w:w="72" w:type="dxa"/>
            <w:tcBorders>
              <w:top w:val="nil"/>
              <w:left w:val="nil"/>
              <w:bottom w:val="nil"/>
              <w:right w:val="nil"/>
            </w:tcBorders>
            <w:shd w:val="clear" w:color="auto" w:fill="auto"/>
            <w:noWrap/>
            <w:vAlign w:val="bottom"/>
            <w:hideMark/>
          </w:tcPr>
          <w:p w14:paraId="19C86D6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91A2F7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VALDERA</w:t>
            </w:r>
          </w:p>
        </w:tc>
      </w:tr>
      <w:tr w:rsidR="00C67916" w:rsidRPr="00EE3A7A" w14:paraId="083D6D47" w14:textId="77777777" w:rsidTr="001F67B0">
        <w:trPr>
          <w:trHeight w:val="300"/>
        </w:trPr>
        <w:tc>
          <w:tcPr>
            <w:tcW w:w="964" w:type="dxa"/>
            <w:tcBorders>
              <w:top w:val="nil"/>
              <w:left w:val="nil"/>
              <w:bottom w:val="nil"/>
              <w:right w:val="nil"/>
            </w:tcBorders>
            <w:shd w:val="clear" w:color="auto" w:fill="auto"/>
            <w:noWrap/>
            <w:vAlign w:val="bottom"/>
            <w:hideMark/>
          </w:tcPr>
          <w:p w14:paraId="46E12D0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UC</w:t>
            </w:r>
          </w:p>
        </w:tc>
        <w:tc>
          <w:tcPr>
            <w:tcW w:w="964" w:type="dxa"/>
            <w:tcBorders>
              <w:top w:val="nil"/>
              <w:left w:val="nil"/>
              <w:bottom w:val="nil"/>
              <w:right w:val="nil"/>
            </w:tcBorders>
            <w:shd w:val="clear" w:color="auto" w:fill="auto"/>
            <w:noWrap/>
            <w:vAlign w:val="bottom"/>
            <w:hideMark/>
          </w:tcPr>
          <w:p w14:paraId="478A7FC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754BB4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URGILES</w:t>
            </w:r>
          </w:p>
        </w:tc>
        <w:tc>
          <w:tcPr>
            <w:tcW w:w="960" w:type="dxa"/>
            <w:tcBorders>
              <w:top w:val="nil"/>
              <w:left w:val="nil"/>
              <w:bottom w:val="nil"/>
              <w:right w:val="nil"/>
            </w:tcBorders>
            <w:shd w:val="clear" w:color="auto" w:fill="auto"/>
            <w:noWrap/>
            <w:vAlign w:val="bottom"/>
            <w:hideMark/>
          </w:tcPr>
          <w:p w14:paraId="78A15F4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1D1AB8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URTIAGA</w:t>
            </w:r>
          </w:p>
        </w:tc>
        <w:tc>
          <w:tcPr>
            <w:tcW w:w="72" w:type="dxa"/>
            <w:tcBorders>
              <w:top w:val="nil"/>
              <w:left w:val="nil"/>
              <w:bottom w:val="nil"/>
              <w:right w:val="nil"/>
            </w:tcBorders>
            <w:shd w:val="clear" w:color="auto" w:fill="auto"/>
            <w:noWrap/>
            <w:vAlign w:val="bottom"/>
            <w:hideMark/>
          </w:tcPr>
          <w:p w14:paraId="43AED18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4A926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VALDERAS</w:t>
            </w:r>
          </w:p>
        </w:tc>
      </w:tr>
      <w:tr w:rsidR="00C67916" w:rsidRPr="00EE3A7A" w14:paraId="04899D75" w14:textId="77777777" w:rsidTr="001F67B0">
        <w:trPr>
          <w:trHeight w:val="300"/>
        </w:trPr>
        <w:tc>
          <w:tcPr>
            <w:tcW w:w="964" w:type="dxa"/>
            <w:tcBorders>
              <w:top w:val="nil"/>
              <w:left w:val="nil"/>
              <w:bottom w:val="nil"/>
              <w:right w:val="nil"/>
            </w:tcBorders>
            <w:shd w:val="clear" w:color="auto" w:fill="auto"/>
            <w:noWrap/>
            <w:vAlign w:val="bottom"/>
            <w:hideMark/>
          </w:tcPr>
          <w:p w14:paraId="3795F9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UCAN</w:t>
            </w:r>
          </w:p>
        </w:tc>
        <w:tc>
          <w:tcPr>
            <w:tcW w:w="964" w:type="dxa"/>
            <w:tcBorders>
              <w:top w:val="nil"/>
              <w:left w:val="nil"/>
              <w:bottom w:val="nil"/>
              <w:right w:val="nil"/>
            </w:tcBorders>
            <w:shd w:val="clear" w:color="auto" w:fill="auto"/>
            <w:noWrap/>
            <w:vAlign w:val="bottom"/>
            <w:hideMark/>
          </w:tcPr>
          <w:p w14:paraId="0F96A89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1CDD8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URGILEZ</w:t>
            </w:r>
          </w:p>
        </w:tc>
        <w:tc>
          <w:tcPr>
            <w:tcW w:w="960" w:type="dxa"/>
            <w:tcBorders>
              <w:top w:val="nil"/>
              <w:left w:val="nil"/>
              <w:bottom w:val="nil"/>
              <w:right w:val="nil"/>
            </w:tcBorders>
            <w:shd w:val="clear" w:color="auto" w:fill="auto"/>
            <w:noWrap/>
            <w:vAlign w:val="bottom"/>
            <w:hideMark/>
          </w:tcPr>
          <w:p w14:paraId="70F2FE4A"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51263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URTIZ</w:t>
            </w:r>
          </w:p>
        </w:tc>
        <w:tc>
          <w:tcPr>
            <w:tcW w:w="72" w:type="dxa"/>
            <w:tcBorders>
              <w:top w:val="nil"/>
              <w:left w:val="nil"/>
              <w:bottom w:val="nil"/>
              <w:right w:val="nil"/>
            </w:tcBorders>
            <w:shd w:val="clear" w:color="auto" w:fill="auto"/>
            <w:noWrap/>
            <w:vAlign w:val="bottom"/>
            <w:hideMark/>
          </w:tcPr>
          <w:p w14:paraId="1D72BC3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5AA624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VALDERAZ</w:t>
            </w:r>
          </w:p>
        </w:tc>
      </w:tr>
      <w:tr w:rsidR="00C67916" w:rsidRPr="00EE3A7A" w14:paraId="75D6845B" w14:textId="77777777" w:rsidTr="001F67B0">
        <w:trPr>
          <w:trHeight w:val="300"/>
        </w:trPr>
        <w:tc>
          <w:tcPr>
            <w:tcW w:w="964" w:type="dxa"/>
            <w:tcBorders>
              <w:top w:val="nil"/>
              <w:left w:val="nil"/>
              <w:bottom w:val="nil"/>
              <w:right w:val="nil"/>
            </w:tcBorders>
            <w:shd w:val="clear" w:color="auto" w:fill="auto"/>
            <w:noWrap/>
            <w:vAlign w:val="bottom"/>
            <w:hideMark/>
          </w:tcPr>
          <w:p w14:paraId="2E6A4C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UCEDA</w:t>
            </w:r>
          </w:p>
        </w:tc>
        <w:tc>
          <w:tcPr>
            <w:tcW w:w="964" w:type="dxa"/>
            <w:tcBorders>
              <w:top w:val="nil"/>
              <w:left w:val="nil"/>
              <w:bottom w:val="nil"/>
              <w:right w:val="nil"/>
            </w:tcBorders>
            <w:shd w:val="clear" w:color="auto" w:fill="auto"/>
            <w:noWrap/>
            <w:vAlign w:val="bottom"/>
            <w:hideMark/>
          </w:tcPr>
          <w:p w14:paraId="3F0775C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C3ECBE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URIARTE</w:t>
            </w:r>
          </w:p>
        </w:tc>
        <w:tc>
          <w:tcPr>
            <w:tcW w:w="960" w:type="dxa"/>
            <w:tcBorders>
              <w:top w:val="nil"/>
              <w:left w:val="nil"/>
              <w:bottom w:val="nil"/>
              <w:right w:val="nil"/>
            </w:tcBorders>
            <w:shd w:val="clear" w:color="auto" w:fill="auto"/>
            <w:noWrap/>
            <w:vAlign w:val="bottom"/>
            <w:hideMark/>
          </w:tcPr>
          <w:p w14:paraId="302150F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92C94E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URUCHIMA</w:t>
            </w:r>
          </w:p>
        </w:tc>
        <w:tc>
          <w:tcPr>
            <w:tcW w:w="1897" w:type="dxa"/>
            <w:tcBorders>
              <w:top w:val="nil"/>
              <w:left w:val="nil"/>
              <w:bottom w:val="nil"/>
              <w:right w:val="nil"/>
            </w:tcBorders>
            <w:shd w:val="clear" w:color="auto" w:fill="auto"/>
            <w:noWrap/>
            <w:vAlign w:val="bottom"/>
            <w:hideMark/>
          </w:tcPr>
          <w:p w14:paraId="0E588AE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VALDERRABANO</w:t>
            </w:r>
          </w:p>
        </w:tc>
      </w:tr>
      <w:tr w:rsidR="00C67916" w:rsidRPr="00EE3A7A" w14:paraId="28D17097" w14:textId="77777777" w:rsidTr="001F67B0">
        <w:trPr>
          <w:trHeight w:val="300"/>
        </w:trPr>
        <w:tc>
          <w:tcPr>
            <w:tcW w:w="964" w:type="dxa"/>
            <w:tcBorders>
              <w:top w:val="nil"/>
              <w:left w:val="nil"/>
              <w:bottom w:val="nil"/>
              <w:right w:val="nil"/>
            </w:tcBorders>
            <w:shd w:val="clear" w:color="auto" w:fill="auto"/>
            <w:noWrap/>
            <w:vAlign w:val="bottom"/>
            <w:hideMark/>
          </w:tcPr>
          <w:p w14:paraId="41A0843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UCETA</w:t>
            </w:r>
          </w:p>
        </w:tc>
        <w:tc>
          <w:tcPr>
            <w:tcW w:w="964" w:type="dxa"/>
            <w:tcBorders>
              <w:top w:val="nil"/>
              <w:left w:val="nil"/>
              <w:bottom w:val="nil"/>
              <w:right w:val="nil"/>
            </w:tcBorders>
            <w:shd w:val="clear" w:color="auto" w:fill="auto"/>
            <w:noWrap/>
            <w:vAlign w:val="bottom"/>
            <w:hideMark/>
          </w:tcPr>
          <w:p w14:paraId="45FD97E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CBA97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URIAS</w:t>
            </w:r>
          </w:p>
        </w:tc>
        <w:tc>
          <w:tcPr>
            <w:tcW w:w="960" w:type="dxa"/>
            <w:tcBorders>
              <w:top w:val="nil"/>
              <w:left w:val="nil"/>
              <w:bottom w:val="nil"/>
              <w:right w:val="nil"/>
            </w:tcBorders>
            <w:shd w:val="clear" w:color="auto" w:fill="auto"/>
            <w:noWrap/>
            <w:vAlign w:val="bottom"/>
            <w:hideMark/>
          </w:tcPr>
          <w:p w14:paraId="0D445E4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2E261E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URUENA</w:t>
            </w:r>
          </w:p>
        </w:tc>
        <w:tc>
          <w:tcPr>
            <w:tcW w:w="72" w:type="dxa"/>
            <w:tcBorders>
              <w:top w:val="nil"/>
              <w:left w:val="nil"/>
              <w:bottom w:val="nil"/>
              <w:right w:val="nil"/>
            </w:tcBorders>
            <w:shd w:val="clear" w:color="auto" w:fill="auto"/>
            <w:noWrap/>
            <w:vAlign w:val="bottom"/>
            <w:hideMark/>
          </w:tcPr>
          <w:p w14:paraId="11D1A72B"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06D97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VALDERRAMA</w:t>
            </w:r>
          </w:p>
        </w:tc>
      </w:tr>
      <w:tr w:rsidR="00C67916" w:rsidRPr="00EE3A7A" w14:paraId="3B26A04F" w14:textId="77777777" w:rsidTr="001F67B0">
        <w:trPr>
          <w:trHeight w:val="300"/>
        </w:trPr>
        <w:tc>
          <w:tcPr>
            <w:tcW w:w="964" w:type="dxa"/>
            <w:tcBorders>
              <w:top w:val="nil"/>
              <w:left w:val="nil"/>
              <w:bottom w:val="nil"/>
              <w:right w:val="nil"/>
            </w:tcBorders>
            <w:shd w:val="clear" w:color="auto" w:fill="auto"/>
            <w:noWrap/>
            <w:vAlign w:val="bottom"/>
            <w:hideMark/>
          </w:tcPr>
          <w:p w14:paraId="05D919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UCLES</w:t>
            </w:r>
          </w:p>
        </w:tc>
        <w:tc>
          <w:tcPr>
            <w:tcW w:w="964" w:type="dxa"/>
            <w:tcBorders>
              <w:top w:val="nil"/>
              <w:left w:val="nil"/>
              <w:bottom w:val="nil"/>
              <w:right w:val="nil"/>
            </w:tcBorders>
            <w:shd w:val="clear" w:color="auto" w:fill="auto"/>
            <w:noWrap/>
            <w:vAlign w:val="bottom"/>
            <w:hideMark/>
          </w:tcPr>
          <w:p w14:paraId="74C0FD6E"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AC76B3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URIBARRI</w:t>
            </w:r>
          </w:p>
        </w:tc>
        <w:tc>
          <w:tcPr>
            <w:tcW w:w="960" w:type="dxa"/>
            <w:tcBorders>
              <w:top w:val="nil"/>
              <w:left w:val="nil"/>
              <w:bottom w:val="nil"/>
              <w:right w:val="nil"/>
            </w:tcBorders>
            <w:shd w:val="clear" w:color="auto" w:fill="auto"/>
            <w:noWrap/>
            <w:vAlign w:val="bottom"/>
            <w:hideMark/>
          </w:tcPr>
          <w:p w14:paraId="3F69A374"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2B07DF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URUETA</w:t>
            </w:r>
          </w:p>
        </w:tc>
        <w:tc>
          <w:tcPr>
            <w:tcW w:w="72" w:type="dxa"/>
            <w:tcBorders>
              <w:top w:val="nil"/>
              <w:left w:val="nil"/>
              <w:bottom w:val="nil"/>
              <w:right w:val="nil"/>
            </w:tcBorders>
            <w:shd w:val="clear" w:color="auto" w:fill="auto"/>
            <w:noWrap/>
            <w:vAlign w:val="bottom"/>
            <w:hideMark/>
          </w:tcPr>
          <w:p w14:paraId="57DE65D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9F5F0E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VALDES</w:t>
            </w:r>
          </w:p>
        </w:tc>
      </w:tr>
      <w:tr w:rsidR="00C67916" w:rsidRPr="00EE3A7A" w14:paraId="4C14D444" w14:textId="77777777" w:rsidTr="001F67B0">
        <w:trPr>
          <w:trHeight w:val="300"/>
        </w:trPr>
        <w:tc>
          <w:tcPr>
            <w:tcW w:w="964" w:type="dxa"/>
            <w:tcBorders>
              <w:top w:val="nil"/>
              <w:left w:val="nil"/>
              <w:bottom w:val="nil"/>
              <w:right w:val="nil"/>
            </w:tcBorders>
            <w:shd w:val="clear" w:color="auto" w:fill="auto"/>
            <w:noWrap/>
            <w:vAlign w:val="bottom"/>
            <w:hideMark/>
          </w:tcPr>
          <w:p w14:paraId="53E0D5D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UDAVE</w:t>
            </w:r>
          </w:p>
        </w:tc>
        <w:tc>
          <w:tcPr>
            <w:tcW w:w="964" w:type="dxa"/>
            <w:tcBorders>
              <w:top w:val="nil"/>
              <w:left w:val="nil"/>
              <w:bottom w:val="nil"/>
              <w:right w:val="nil"/>
            </w:tcBorders>
            <w:shd w:val="clear" w:color="auto" w:fill="auto"/>
            <w:noWrap/>
            <w:vAlign w:val="bottom"/>
            <w:hideMark/>
          </w:tcPr>
          <w:p w14:paraId="7379269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9CB897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URIBE</w:t>
            </w:r>
          </w:p>
        </w:tc>
        <w:tc>
          <w:tcPr>
            <w:tcW w:w="960" w:type="dxa"/>
            <w:tcBorders>
              <w:top w:val="nil"/>
              <w:left w:val="nil"/>
              <w:bottom w:val="nil"/>
              <w:right w:val="nil"/>
            </w:tcBorders>
            <w:shd w:val="clear" w:color="auto" w:fill="auto"/>
            <w:noWrap/>
            <w:vAlign w:val="bottom"/>
            <w:hideMark/>
          </w:tcPr>
          <w:p w14:paraId="60655CB1"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BA1D09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URUTIA</w:t>
            </w:r>
          </w:p>
        </w:tc>
        <w:tc>
          <w:tcPr>
            <w:tcW w:w="72" w:type="dxa"/>
            <w:tcBorders>
              <w:top w:val="nil"/>
              <w:left w:val="nil"/>
              <w:bottom w:val="nil"/>
              <w:right w:val="nil"/>
            </w:tcBorders>
            <w:shd w:val="clear" w:color="auto" w:fill="auto"/>
            <w:noWrap/>
            <w:vAlign w:val="bottom"/>
            <w:hideMark/>
          </w:tcPr>
          <w:p w14:paraId="79CAEB1E"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AAD0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VALDESPINO</w:t>
            </w:r>
          </w:p>
        </w:tc>
      </w:tr>
      <w:tr w:rsidR="00C67916" w:rsidRPr="00EE3A7A" w14:paraId="31DC637E" w14:textId="77777777" w:rsidTr="001F67B0">
        <w:trPr>
          <w:trHeight w:val="300"/>
        </w:trPr>
        <w:tc>
          <w:tcPr>
            <w:tcW w:w="964" w:type="dxa"/>
            <w:tcBorders>
              <w:top w:val="nil"/>
              <w:left w:val="nil"/>
              <w:bottom w:val="nil"/>
              <w:right w:val="nil"/>
            </w:tcBorders>
            <w:shd w:val="clear" w:color="auto" w:fill="auto"/>
            <w:noWrap/>
            <w:vAlign w:val="bottom"/>
            <w:hideMark/>
          </w:tcPr>
          <w:p w14:paraId="562016E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UFRET</w:t>
            </w:r>
          </w:p>
        </w:tc>
        <w:tc>
          <w:tcPr>
            <w:tcW w:w="964" w:type="dxa"/>
            <w:tcBorders>
              <w:top w:val="nil"/>
              <w:left w:val="nil"/>
              <w:bottom w:val="nil"/>
              <w:right w:val="nil"/>
            </w:tcBorders>
            <w:shd w:val="clear" w:color="auto" w:fill="auto"/>
            <w:noWrap/>
            <w:vAlign w:val="bottom"/>
            <w:hideMark/>
          </w:tcPr>
          <w:p w14:paraId="281CADA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F3FEAC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URIBES</w:t>
            </w:r>
          </w:p>
        </w:tc>
        <w:tc>
          <w:tcPr>
            <w:tcW w:w="960" w:type="dxa"/>
            <w:tcBorders>
              <w:top w:val="nil"/>
              <w:left w:val="nil"/>
              <w:bottom w:val="nil"/>
              <w:right w:val="nil"/>
            </w:tcBorders>
            <w:shd w:val="clear" w:color="auto" w:fill="auto"/>
            <w:noWrap/>
            <w:vAlign w:val="bottom"/>
            <w:hideMark/>
          </w:tcPr>
          <w:p w14:paraId="021E330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B98548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URVINA</w:t>
            </w:r>
          </w:p>
        </w:tc>
        <w:tc>
          <w:tcPr>
            <w:tcW w:w="72" w:type="dxa"/>
            <w:tcBorders>
              <w:top w:val="nil"/>
              <w:left w:val="nil"/>
              <w:bottom w:val="nil"/>
              <w:right w:val="nil"/>
            </w:tcBorders>
            <w:shd w:val="clear" w:color="auto" w:fill="auto"/>
            <w:noWrap/>
            <w:vAlign w:val="bottom"/>
            <w:hideMark/>
          </w:tcPr>
          <w:p w14:paraId="7DEEC53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C108C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VALDEZ</w:t>
            </w:r>
          </w:p>
        </w:tc>
      </w:tr>
      <w:tr w:rsidR="00C67916" w:rsidRPr="00EE3A7A" w14:paraId="79988BDA" w14:textId="77777777" w:rsidTr="001F67B0">
        <w:trPr>
          <w:trHeight w:val="300"/>
        </w:trPr>
        <w:tc>
          <w:tcPr>
            <w:tcW w:w="964" w:type="dxa"/>
            <w:tcBorders>
              <w:top w:val="nil"/>
              <w:left w:val="nil"/>
              <w:bottom w:val="nil"/>
              <w:right w:val="nil"/>
            </w:tcBorders>
            <w:shd w:val="clear" w:color="auto" w:fill="auto"/>
            <w:noWrap/>
            <w:vAlign w:val="bottom"/>
            <w:hideMark/>
          </w:tcPr>
          <w:p w14:paraId="6EE1B7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UGALDE</w:t>
            </w:r>
          </w:p>
        </w:tc>
        <w:tc>
          <w:tcPr>
            <w:tcW w:w="964" w:type="dxa"/>
            <w:tcBorders>
              <w:top w:val="nil"/>
              <w:left w:val="nil"/>
              <w:bottom w:val="nil"/>
              <w:right w:val="nil"/>
            </w:tcBorders>
            <w:shd w:val="clear" w:color="auto" w:fill="auto"/>
            <w:noWrap/>
            <w:vAlign w:val="bottom"/>
            <w:hideMark/>
          </w:tcPr>
          <w:p w14:paraId="644E9A0A"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67869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URIEGAS</w:t>
            </w:r>
          </w:p>
        </w:tc>
        <w:tc>
          <w:tcPr>
            <w:tcW w:w="960" w:type="dxa"/>
            <w:tcBorders>
              <w:top w:val="nil"/>
              <w:left w:val="nil"/>
              <w:bottom w:val="nil"/>
              <w:right w:val="nil"/>
            </w:tcBorders>
            <w:shd w:val="clear" w:color="auto" w:fill="auto"/>
            <w:noWrap/>
            <w:vAlign w:val="bottom"/>
            <w:hideMark/>
          </w:tcPr>
          <w:p w14:paraId="44833E1F"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9F3137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URZUA</w:t>
            </w:r>
          </w:p>
        </w:tc>
        <w:tc>
          <w:tcPr>
            <w:tcW w:w="72" w:type="dxa"/>
            <w:tcBorders>
              <w:top w:val="nil"/>
              <w:left w:val="nil"/>
              <w:bottom w:val="nil"/>
              <w:right w:val="nil"/>
            </w:tcBorders>
            <w:shd w:val="clear" w:color="auto" w:fill="auto"/>
            <w:noWrap/>
            <w:vAlign w:val="bottom"/>
            <w:hideMark/>
          </w:tcPr>
          <w:p w14:paraId="7D3F6F4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9D2B7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VALDEZGARCIA</w:t>
            </w:r>
          </w:p>
        </w:tc>
      </w:tr>
      <w:tr w:rsidR="00C67916" w:rsidRPr="00EE3A7A" w14:paraId="2651A762" w14:textId="77777777" w:rsidTr="001F67B0">
        <w:trPr>
          <w:trHeight w:val="300"/>
        </w:trPr>
        <w:tc>
          <w:tcPr>
            <w:tcW w:w="964" w:type="dxa"/>
            <w:tcBorders>
              <w:top w:val="nil"/>
              <w:left w:val="nil"/>
              <w:bottom w:val="nil"/>
              <w:right w:val="nil"/>
            </w:tcBorders>
            <w:shd w:val="clear" w:color="auto" w:fill="auto"/>
            <w:noWrap/>
            <w:vAlign w:val="bottom"/>
            <w:hideMark/>
          </w:tcPr>
          <w:p w14:paraId="6C3A296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UGARTE</w:t>
            </w:r>
          </w:p>
        </w:tc>
        <w:tc>
          <w:tcPr>
            <w:tcW w:w="964" w:type="dxa"/>
            <w:tcBorders>
              <w:top w:val="nil"/>
              <w:left w:val="nil"/>
              <w:bottom w:val="nil"/>
              <w:right w:val="nil"/>
            </w:tcBorders>
            <w:shd w:val="clear" w:color="auto" w:fill="auto"/>
            <w:noWrap/>
            <w:vAlign w:val="bottom"/>
            <w:hideMark/>
          </w:tcPr>
          <w:p w14:paraId="0E53FE90"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75984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URIEL</w:t>
            </w:r>
          </w:p>
        </w:tc>
        <w:tc>
          <w:tcPr>
            <w:tcW w:w="960" w:type="dxa"/>
            <w:tcBorders>
              <w:top w:val="nil"/>
              <w:left w:val="nil"/>
              <w:bottom w:val="nil"/>
              <w:right w:val="nil"/>
            </w:tcBorders>
            <w:shd w:val="clear" w:color="auto" w:fill="auto"/>
            <w:noWrap/>
            <w:vAlign w:val="bottom"/>
            <w:hideMark/>
          </w:tcPr>
          <w:p w14:paraId="5031609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154107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USCANGA</w:t>
            </w:r>
          </w:p>
        </w:tc>
        <w:tc>
          <w:tcPr>
            <w:tcW w:w="1897" w:type="dxa"/>
            <w:tcBorders>
              <w:top w:val="nil"/>
              <w:left w:val="nil"/>
              <w:bottom w:val="nil"/>
              <w:right w:val="nil"/>
            </w:tcBorders>
            <w:shd w:val="clear" w:color="auto" w:fill="auto"/>
            <w:noWrap/>
            <w:vAlign w:val="bottom"/>
            <w:hideMark/>
          </w:tcPr>
          <w:p w14:paraId="6108B69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VALDEZLOPEZ</w:t>
            </w:r>
          </w:p>
        </w:tc>
      </w:tr>
      <w:tr w:rsidR="00C67916" w:rsidRPr="00EE3A7A" w14:paraId="7FC6C6AC"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58F1C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UGARTECHEA</w:t>
            </w:r>
          </w:p>
        </w:tc>
        <w:tc>
          <w:tcPr>
            <w:tcW w:w="960" w:type="dxa"/>
            <w:tcBorders>
              <w:top w:val="nil"/>
              <w:left w:val="nil"/>
              <w:bottom w:val="nil"/>
              <w:right w:val="nil"/>
            </w:tcBorders>
            <w:shd w:val="clear" w:color="auto" w:fill="auto"/>
            <w:noWrap/>
            <w:vAlign w:val="bottom"/>
            <w:hideMark/>
          </w:tcPr>
          <w:p w14:paraId="7E57ED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URIETA</w:t>
            </w:r>
          </w:p>
        </w:tc>
        <w:tc>
          <w:tcPr>
            <w:tcW w:w="960" w:type="dxa"/>
            <w:tcBorders>
              <w:top w:val="nil"/>
              <w:left w:val="nil"/>
              <w:bottom w:val="nil"/>
              <w:right w:val="nil"/>
            </w:tcBorders>
            <w:shd w:val="clear" w:color="auto" w:fill="auto"/>
            <w:noWrap/>
            <w:vAlign w:val="bottom"/>
            <w:hideMark/>
          </w:tcPr>
          <w:p w14:paraId="0E33AED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FC67A5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USECHE</w:t>
            </w:r>
          </w:p>
        </w:tc>
        <w:tc>
          <w:tcPr>
            <w:tcW w:w="72" w:type="dxa"/>
            <w:tcBorders>
              <w:top w:val="nil"/>
              <w:left w:val="nil"/>
              <w:bottom w:val="nil"/>
              <w:right w:val="nil"/>
            </w:tcBorders>
            <w:shd w:val="clear" w:color="auto" w:fill="auto"/>
            <w:noWrap/>
            <w:vAlign w:val="bottom"/>
            <w:hideMark/>
          </w:tcPr>
          <w:p w14:paraId="2C50437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E38B0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VALDILLEZ</w:t>
            </w:r>
          </w:p>
        </w:tc>
      </w:tr>
      <w:tr w:rsidR="00C67916" w:rsidRPr="00EE3A7A" w14:paraId="001234DC" w14:textId="77777777" w:rsidTr="001F67B0">
        <w:trPr>
          <w:trHeight w:val="300"/>
        </w:trPr>
        <w:tc>
          <w:tcPr>
            <w:tcW w:w="964" w:type="dxa"/>
            <w:tcBorders>
              <w:top w:val="nil"/>
              <w:left w:val="nil"/>
              <w:bottom w:val="nil"/>
              <w:right w:val="nil"/>
            </w:tcBorders>
            <w:shd w:val="clear" w:color="auto" w:fill="auto"/>
            <w:noWrap/>
            <w:vAlign w:val="bottom"/>
            <w:hideMark/>
          </w:tcPr>
          <w:p w14:paraId="07C0C08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UGAZ</w:t>
            </w:r>
          </w:p>
        </w:tc>
        <w:tc>
          <w:tcPr>
            <w:tcW w:w="964" w:type="dxa"/>
            <w:tcBorders>
              <w:top w:val="nil"/>
              <w:left w:val="nil"/>
              <w:bottom w:val="nil"/>
              <w:right w:val="nil"/>
            </w:tcBorders>
            <w:shd w:val="clear" w:color="auto" w:fill="auto"/>
            <w:noWrap/>
            <w:vAlign w:val="bottom"/>
            <w:hideMark/>
          </w:tcPr>
          <w:p w14:paraId="08A6C14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05095A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URIOSTE</w:t>
            </w:r>
          </w:p>
        </w:tc>
        <w:tc>
          <w:tcPr>
            <w:tcW w:w="960" w:type="dxa"/>
            <w:tcBorders>
              <w:top w:val="nil"/>
              <w:left w:val="nil"/>
              <w:bottom w:val="nil"/>
              <w:right w:val="nil"/>
            </w:tcBorders>
            <w:shd w:val="clear" w:color="auto" w:fill="auto"/>
            <w:noWrap/>
            <w:vAlign w:val="bottom"/>
            <w:hideMark/>
          </w:tcPr>
          <w:p w14:paraId="2E8A2CF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5EBDE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USEDA</w:t>
            </w:r>
          </w:p>
        </w:tc>
        <w:tc>
          <w:tcPr>
            <w:tcW w:w="72" w:type="dxa"/>
            <w:tcBorders>
              <w:top w:val="nil"/>
              <w:left w:val="nil"/>
              <w:bottom w:val="nil"/>
              <w:right w:val="nil"/>
            </w:tcBorders>
            <w:shd w:val="clear" w:color="auto" w:fill="auto"/>
            <w:noWrap/>
            <w:vAlign w:val="bottom"/>
            <w:hideMark/>
          </w:tcPr>
          <w:p w14:paraId="44D2ACE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1406FE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VALDIVA</w:t>
            </w:r>
          </w:p>
        </w:tc>
      </w:tr>
      <w:tr w:rsidR="00C67916" w:rsidRPr="00EE3A7A" w14:paraId="310545AB" w14:textId="77777777" w:rsidTr="001F67B0">
        <w:trPr>
          <w:trHeight w:val="300"/>
        </w:trPr>
        <w:tc>
          <w:tcPr>
            <w:tcW w:w="964" w:type="dxa"/>
            <w:tcBorders>
              <w:top w:val="nil"/>
              <w:left w:val="nil"/>
              <w:bottom w:val="nil"/>
              <w:right w:val="nil"/>
            </w:tcBorders>
            <w:shd w:val="clear" w:color="auto" w:fill="auto"/>
            <w:noWrap/>
            <w:vAlign w:val="bottom"/>
            <w:hideMark/>
          </w:tcPr>
          <w:p w14:paraId="55828F0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ULATE</w:t>
            </w:r>
          </w:p>
        </w:tc>
        <w:tc>
          <w:tcPr>
            <w:tcW w:w="964" w:type="dxa"/>
            <w:tcBorders>
              <w:top w:val="nil"/>
              <w:left w:val="nil"/>
              <w:bottom w:val="nil"/>
              <w:right w:val="nil"/>
            </w:tcBorders>
            <w:shd w:val="clear" w:color="auto" w:fill="auto"/>
            <w:noWrap/>
            <w:vAlign w:val="bottom"/>
            <w:hideMark/>
          </w:tcPr>
          <w:p w14:paraId="0CB5AE6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0EF6E2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URIOSTEGUI</w:t>
            </w:r>
          </w:p>
        </w:tc>
        <w:tc>
          <w:tcPr>
            <w:tcW w:w="1848" w:type="dxa"/>
            <w:tcBorders>
              <w:top w:val="nil"/>
              <w:left w:val="nil"/>
              <w:bottom w:val="nil"/>
              <w:right w:val="nil"/>
            </w:tcBorders>
            <w:shd w:val="clear" w:color="auto" w:fill="auto"/>
            <w:noWrap/>
            <w:vAlign w:val="bottom"/>
            <w:hideMark/>
          </w:tcPr>
          <w:p w14:paraId="6C61500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USMA</w:t>
            </w:r>
          </w:p>
        </w:tc>
        <w:tc>
          <w:tcPr>
            <w:tcW w:w="72" w:type="dxa"/>
            <w:tcBorders>
              <w:top w:val="nil"/>
              <w:left w:val="nil"/>
              <w:bottom w:val="nil"/>
              <w:right w:val="nil"/>
            </w:tcBorders>
            <w:shd w:val="clear" w:color="auto" w:fill="auto"/>
            <w:noWrap/>
            <w:vAlign w:val="bottom"/>
            <w:hideMark/>
          </w:tcPr>
          <w:p w14:paraId="6C487E3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1F54C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VALDIVIA</w:t>
            </w:r>
          </w:p>
        </w:tc>
      </w:tr>
      <w:tr w:rsidR="00C67916" w:rsidRPr="00EE3A7A" w14:paraId="37F0A4DF" w14:textId="77777777" w:rsidTr="001F67B0">
        <w:trPr>
          <w:trHeight w:val="300"/>
        </w:trPr>
        <w:tc>
          <w:tcPr>
            <w:tcW w:w="964" w:type="dxa"/>
            <w:tcBorders>
              <w:top w:val="nil"/>
              <w:left w:val="nil"/>
              <w:bottom w:val="nil"/>
              <w:right w:val="nil"/>
            </w:tcBorders>
            <w:shd w:val="clear" w:color="auto" w:fill="auto"/>
            <w:noWrap/>
            <w:vAlign w:val="bottom"/>
            <w:hideMark/>
          </w:tcPr>
          <w:p w14:paraId="324E7B0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ULERIO</w:t>
            </w:r>
          </w:p>
        </w:tc>
        <w:tc>
          <w:tcPr>
            <w:tcW w:w="964" w:type="dxa"/>
            <w:tcBorders>
              <w:top w:val="nil"/>
              <w:left w:val="nil"/>
              <w:bottom w:val="nil"/>
              <w:right w:val="nil"/>
            </w:tcBorders>
            <w:shd w:val="clear" w:color="auto" w:fill="auto"/>
            <w:noWrap/>
            <w:vAlign w:val="bottom"/>
            <w:hideMark/>
          </w:tcPr>
          <w:p w14:paraId="07D18C9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0B2B5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URISTA</w:t>
            </w:r>
          </w:p>
        </w:tc>
        <w:tc>
          <w:tcPr>
            <w:tcW w:w="960" w:type="dxa"/>
            <w:tcBorders>
              <w:top w:val="nil"/>
              <w:left w:val="nil"/>
              <w:bottom w:val="nil"/>
              <w:right w:val="nil"/>
            </w:tcBorders>
            <w:shd w:val="clear" w:color="auto" w:fill="auto"/>
            <w:noWrap/>
            <w:vAlign w:val="bottom"/>
            <w:hideMark/>
          </w:tcPr>
          <w:p w14:paraId="00896738"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24989F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USQUIANO</w:t>
            </w:r>
          </w:p>
        </w:tc>
        <w:tc>
          <w:tcPr>
            <w:tcW w:w="1897" w:type="dxa"/>
            <w:tcBorders>
              <w:top w:val="nil"/>
              <w:left w:val="nil"/>
              <w:bottom w:val="nil"/>
              <w:right w:val="nil"/>
            </w:tcBorders>
            <w:shd w:val="clear" w:color="auto" w:fill="auto"/>
            <w:noWrap/>
            <w:vAlign w:val="bottom"/>
            <w:hideMark/>
          </w:tcPr>
          <w:p w14:paraId="4A3D97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VALDIVIAS</w:t>
            </w:r>
          </w:p>
        </w:tc>
      </w:tr>
      <w:tr w:rsidR="00C67916" w:rsidRPr="00EE3A7A" w14:paraId="5453BC5B" w14:textId="77777777" w:rsidTr="001F67B0">
        <w:trPr>
          <w:trHeight w:val="300"/>
        </w:trPr>
        <w:tc>
          <w:tcPr>
            <w:tcW w:w="964" w:type="dxa"/>
            <w:tcBorders>
              <w:top w:val="nil"/>
              <w:left w:val="nil"/>
              <w:bottom w:val="nil"/>
              <w:right w:val="nil"/>
            </w:tcBorders>
            <w:shd w:val="clear" w:color="auto" w:fill="auto"/>
            <w:noWrap/>
            <w:vAlign w:val="bottom"/>
            <w:hideMark/>
          </w:tcPr>
          <w:p w14:paraId="25F1D91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ULLOA</w:t>
            </w:r>
          </w:p>
        </w:tc>
        <w:tc>
          <w:tcPr>
            <w:tcW w:w="964" w:type="dxa"/>
            <w:tcBorders>
              <w:top w:val="nil"/>
              <w:left w:val="nil"/>
              <w:bottom w:val="nil"/>
              <w:right w:val="nil"/>
            </w:tcBorders>
            <w:shd w:val="clear" w:color="auto" w:fill="auto"/>
            <w:noWrap/>
            <w:vAlign w:val="bottom"/>
            <w:hideMark/>
          </w:tcPr>
          <w:p w14:paraId="4A21947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49FFB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URITA</w:t>
            </w:r>
          </w:p>
        </w:tc>
        <w:tc>
          <w:tcPr>
            <w:tcW w:w="960" w:type="dxa"/>
            <w:tcBorders>
              <w:top w:val="nil"/>
              <w:left w:val="nil"/>
              <w:bottom w:val="nil"/>
              <w:right w:val="nil"/>
            </w:tcBorders>
            <w:shd w:val="clear" w:color="auto" w:fill="auto"/>
            <w:noWrap/>
            <w:vAlign w:val="bottom"/>
            <w:hideMark/>
          </w:tcPr>
          <w:p w14:paraId="02E3B878"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2894C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UTRERA</w:t>
            </w:r>
          </w:p>
        </w:tc>
        <w:tc>
          <w:tcPr>
            <w:tcW w:w="72" w:type="dxa"/>
            <w:tcBorders>
              <w:top w:val="nil"/>
              <w:left w:val="nil"/>
              <w:bottom w:val="nil"/>
              <w:right w:val="nil"/>
            </w:tcBorders>
            <w:shd w:val="clear" w:color="auto" w:fill="auto"/>
            <w:noWrap/>
            <w:vAlign w:val="bottom"/>
            <w:hideMark/>
          </w:tcPr>
          <w:p w14:paraId="30E0978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322AD0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VALDIVIESO</w:t>
            </w:r>
          </w:p>
        </w:tc>
      </w:tr>
      <w:tr w:rsidR="00C67916" w:rsidRPr="00EE3A7A" w14:paraId="0CD1CF36"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B6DC35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ULTRERAS</w:t>
            </w:r>
          </w:p>
        </w:tc>
        <w:tc>
          <w:tcPr>
            <w:tcW w:w="960" w:type="dxa"/>
            <w:tcBorders>
              <w:top w:val="nil"/>
              <w:left w:val="nil"/>
              <w:bottom w:val="nil"/>
              <w:right w:val="nil"/>
            </w:tcBorders>
            <w:shd w:val="clear" w:color="auto" w:fill="auto"/>
            <w:noWrap/>
            <w:vAlign w:val="bottom"/>
            <w:hideMark/>
          </w:tcPr>
          <w:p w14:paraId="2CEC3AC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URIVE</w:t>
            </w:r>
          </w:p>
        </w:tc>
        <w:tc>
          <w:tcPr>
            <w:tcW w:w="960" w:type="dxa"/>
            <w:tcBorders>
              <w:top w:val="nil"/>
              <w:left w:val="nil"/>
              <w:bottom w:val="nil"/>
              <w:right w:val="nil"/>
            </w:tcBorders>
            <w:shd w:val="clear" w:color="auto" w:fill="auto"/>
            <w:noWrap/>
            <w:vAlign w:val="bottom"/>
            <w:hideMark/>
          </w:tcPr>
          <w:p w14:paraId="7D987B8C"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DC8A91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UTRERAS</w:t>
            </w:r>
          </w:p>
        </w:tc>
        <w:tc>
          <w:tcPr>
            <w:tcW w:w="72" w:type="dxa"/>
            <w:tcBorders>
              <w:top w:val="nil"/>
              <w:left w:val="nil"/>
              <w:bottom w:val="nil"/>
              <w:right w:val="nil"/>
            </w:tcBorders>
            <w:shd w:val="clear" w:color="auto" w:fill="auto"/>
            <w:noWrap/>
            <w:vAlign w:val="bottom"/>
            <w:hideMark/>
          </w:tcPr>
          <w:p w14:paraId="760B9B5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652429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VALDIVIEZ</w:t>
            </w:r>
          </w:p>
        </w:tc>
      </w:tr>
      <w:tr w:rsidR="00C67916" w:rsidRPr="00EE3A7A" w14:paraId="4E79B425" w14:textId="77777777" w:rsidTr="001F67B0">
        <w:trPr>
          <w:trHeight w:val="300"/>
        </w:trPr>
        <w:tc>
          <w:tcPr>
            <w:tcW w:w="964" w:type="dxa"/>
            <w:tcBorders>
              <w:top w:val="nil"/>
              <w:left w:val="nil"/>
              <w:bottom w:val="nil"/>
              <w:right w:val="nil"/>
            </w:tcBorders>
            <w:shd w:val="clear" w:color="auto" w:fill="auto"/>
            <w:noWrap/>
            <w:vAlign w:val="bottom"/>
            <w:hideMark/>
          </w:tcPr>
          <w:p w14:paraId="680706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UMANA</w:t>
            </w:r>
          </w:p>
        </w:tc>
        <w:tc>
          <w:tcPr>
            <w:tcW w:w="964" w:type="dxa"/>
            <w:tcBorders>
              <w:top w:val="nil"/>
              <w:left w:val="nil"/>
              <w:bottom w:val="nil"/>
              <w:right w:val="nil"/>
            </w:tcBorders>
            <w:shd w:val="clear" w:color="auto" w:fill="auto"/>
            <w:noWrap/>
            <w:vAlign w:val="bottom"/>
            <w:hideMark/>
          </w:tcPr>
          <w:p w14:paraId="7082428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040080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URIZA</w:t>
            </w:r>
          </w:p>
        </w:tc>
        <w:tc>
          <w:tcPr>
            <w:tcW w:w="960" w:type="dxa"/>
            <w:tcBorders>
              <w:top w:val="nil"/>
              <w:left w:val="nil"/>
              <w:bottom w:val="nil"/>
              <w:right w:val="nil"/>
            </w:tcBorders>
            <w:shd w:val="clear" w:color="auto" w:fill="auto"/>
            <w:noWrap/>
            <w:vAlign w:val="bottom"/>
            <w:hideMark/>
          </w:tcPr>
          <w:p w14:paraId="438077C4"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27F6CC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UVALDO</w:t>
            </w:r>
          </w:p>
        </w:tc>
        <w:tc>
          <w:tcPr>
            <w:tcW w:w="72" w:type="dxa"/>
            <w:tcBorders>
              <w:top w:val="nil"/>
              <w:left w:val="nil"/>
              <w:bottom w:val="nil"/>
              <w:right w:val="nil"/>
            </w:tcBorders>
            <w:shd w:val="clear" w:color="auto" w:fill="auto"/>
            <w:noWrap/>
            <w:vAlign w:val="bottom"/>
            <w:hideMark/>
          </w:tcPr>
          <w:p w14:paraId="5D7CC83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719A91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VALDIVIEZO</w:t>
            </w:r>
          </w:p>
        </w:tc>
      </w:tr>
      <w:tr w:rsidR="00C67916" w:rsidRPr="00EE3A7A" w14:paraId="77239AC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E00DDE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UMANZOR</w:t>
            </w:r>
          </w:p>
        </w:tc>
        <w:tc>
          <w:tcPr>
            <w:tcW w:w="960" w:type="dxa"/>
            <w:tcBorders>
              <w:top w:val="nil"/>
              <w:left w:val="nil"/>
              <w:bottom w:val="nil"/>
              <w:right w:val="nil"/>
            </w:tcBorders>
            <w:shd w:val="clear" w:color="auto" w:fill="auto"/>
            <w:noWrap/>
            <w:vAlign w:val="bottom"/>
            <w:hideMark/>
          </w:tcPr>
          <w:p w14:paraId="724D1D4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URIZAR</w:t>
            </w:r>
          </w:p>
        </w:tc>
        <w:tc>
          <w:tcPr>
            <w:tcW w:w="960" w:type="dxa"/>
            <w:tcBorders>
              <w:top w:val="nil"/>
              <w:left w:val="nil"/>
              <w:bottom w:val="nil"/>
              <w:right w:val="nil"/>
            </w:tcBorders>
            <w:shd w:val="clear" w:color="auto" w:fill="auto"/>
            <w:noWrap/>
            <w:vAlign w:val="bottom"/>
            <w:hideMark/>
          </w:tcPr>
          <w:p w14:paraId="13687E5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AC391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UVALLE</w:t>
            </w:r>
          </w:p>
        </w:tc>
        <w:tc>
          <w:tcPr>
            <w:tcW w:w="72" w:type="dxa"/>
            <w:tcBorders>
              <w:top w:val="nil"/>
              <w:left w:val="nil"/>
              <w:bottom w:val="nil"/>
              <w:right w:val="nil"/>
            </w:tcBorders>
            <w:shd w:val="clear" w:color="auto" w:fill="auto"/>
            <w:noWrap/>
            <w:vAlign w:val="bottom"/>
            <w:hideMark/>
          </w:tcPr>
          <w:p w14:paraId="2BBBF4F4"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B10BE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VALDIZON</w:t>
            </w:r>
          </w:p>
        </w:tc>
      </w:tr>
      <w:tr w:rsidR="00C67916" w:rsidRPr="00EE3A7A" w14:paraId="1F6F659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BF4AA2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UMPIERRE</w:t>
            </w:r>
          </w:p>
        </w:tc>
        <w:tc>
          <w:tcPr>
            <w:tcW w:w="960" w:type="dxa"/>
            <w:tcBorders>
              <w:top w:val="nil"/>
              <w:left w:val="nil"/>
              <w:bottom w:val="nil"/>
              <w:right w:val="nil"/>
            </w:tcBorders>
            <w:shd w:val="clear" w:color="auto" w:fill="auto"/>
            <w:noWrap/>
            <w:vAlign w:val="bottom"/>
            <w:hideMark/>
          </w:tcPr>
          <w:p w14:paraId="6430F52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UROZA</w:t>
            </w:r>
          </w:p>
        </w:tc>
        <w:tc>
          <w:tcPr>
            <w:tcW w:w="960" w:type="dxa"/>
            <w:tcBorders>
              <w:top w:val="nil"/>
              <w:left w:val="nil"/>
              <w:bottom w:val="nil"/>
              <w:right w:val="nil"/>
            </w:tcBorders>
            <w:shd w:val="clear" w:color="auto" w:fill="auto"/>
            <w:noWrap/>
            <w:vAlign w:val="bottom"/>
            <w:hideMark/>
          </w:tcPr>
          <w:p w14:paraId="453AE371"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3437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UVINA</w:t>
            </w:r>
          </w:p>
        </w:tc>
        <w:tc>
          <w:tcPr>
            <w:tcW w:w="72" w:type="dxa"/>
            <w:tcBorders>
              <w:top w:val="nil"/>
              <w:left w:val="nil"/>
              <w:bottom w:val="nil"/>
              <w:right w:val="nil"/>
            </w:tcBorders>
            <w:shd w:val="clear" w:color="auto" w:fill="auto"/>
            <w:noWrap/>
            <w:vAlign w:val="bottom"/>
            <w:hideMark/>
          </w:tcPr>
          <w:p w14:paraId="11532D3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FA327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VALDOVINO</w:t>
            </w:r>
          </w:p>
        </w:tc>
      </w:tr>
      <w:tr w:rsidR="00C67916" w:rsidRPr="00EE3A7A" w14:paraId="655FFC5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F9806B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UMPIERREZ</w:t>
            </w:r>
          </w:p>
        </w:tc>
        <w:tc>
          <w:tcPr>
            <w:tcW w:w="960" w:type="dxa"/>
            <w:tcBorders>
              <w:top w:val="nil"/>
              <w:left w:val="nil"/>
              <w:bottom w:val="nil"/>
              <w:right w:val="nil"/>
            </w:tcBorders>
            <w:shd w:val="clear" w:color="auto" w:fill="auto"/>
            <w:noWrap/>
            <w:vAlign w:val="bottom"/>
            <w:hideMark/>
          </w:tcPr>
          <w:p w14:paraId="5646D70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URQUIA</w:t>
            </w:r>
          </w:p>
        </w:tc>
        <w:tc>
          <w:tcPr>
            <w:tcW w:w="960" w:type="dxa"/>
            <w:tcBorders>
              <w:top w:val="nil"/>
              <w:left w:val="nil"/>
              <w:bottom w:val="nil"/>
              <w:right w:val="nil"/>
            </w:tcBorders>
            <w:shd w:val="clear" w:color="auto" w:fill="auto"/>
            <w:noWrap/>
            <w:vAlign w:val="bottom"/>
            <w:hideMark/>
          </w:tcPr>
          <w:p w14:paraId="76B2F523"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732D4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UZARRAGA</w:t>
            </w:r>
          </w:p>
        </w:tc>
        <w:tc>
          <w:tcPr>
            <w:tcW w:w="1897" w:type="dxa"/>
            <w:tcBorders>
              <w:top w:val="nil"/>
              <w:left w:val="nil"/>
              <w:bottom w:val="nil"/>
              <w:right w:val="nil"/>
            </w:tcBorders>
            <w:shd w:val="clear" w:color="auto" w:fill="auto"/>
            <w:noWrap/>
            <w:vAlign w:val="bottom"/>
            <w:hideMark/>
          </w:tcPr>
          <w:p w14:paraId="3F9C2C6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VALDOVINOS</w:t>
            </w:r>
          </w:p>
        </w:tc>
      </w:tr>
      <w:tr w:rsidR="00C67916" w:rsidRPr="00EE3A7A" w14:paraId="0FEB1568" w14:textId="77777777" w:rsidTr="001F67B0">
        <w:trPr>
          <w:trHeight w:val="300"/>
        </w:trPr>
        <w:tc>
          <w:tcPr>
            <w:tcW w:w="964" w:type="dxa"/>
            <w:tcBorders>
              <w:top w:val="nil"/>
              <w:left w:val="nil"/>
              <w:bottom w:val="nil"/>
              <w:right w:val="nil"/>
            </w:tcBorders>
            <w:shd w:val="clear" w:color="auto" w:fill="auto"/>
            <w:noWrap/>
            <w:vAlign w:val="bottom"/>
            <w:hideMark/>
          </w:tcPr>
          <w:p w14:paraId="2E60E47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UNDA</w:t>
            </w:r>
          </w:p>
        </w:tc>
        <w:tc>
          <w:tcPr>
            <w:tcW w:w="964" w:type="dxa"/>
            <w:tcBorders>
              <w:top w:val="nil"/>
              <w:left w:val="nil"/>
              <w:bottom w:val="nil"/>
              <w:right w:val="nil"/>
            </w:tcBorders>
            <w:shd w:val="clear" w:color="auto" w:fill="auto"/>
            <w:noWrap/>
            <w:vAlign w:val="bottom"/>
            <w:hideMark/>
          </w:tcPr>
          <w:p w14:paraId="562A301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83509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URQUIAGA</w:t>
            </w:r>
          </w:p>
        </w:tc>
        <w:tc>
          <w:tcPr>
            <w:tcW w:w="1920" w:type="dxa"/>
            <w:gridSpan w:val="2"/>
            <w:tcBorders>
              <w:top w:val="nil"/>
              <w:left w:val="nil"/>
              <w:bottom w:val="nil"/>
              <w:right w:val="nil"/>
            </w:tcBorders>
            <w:shd w:val="clear" w:color="auto" w:fill="auto"/>
            <w:noWrap/>
            <w:vAlign w:val="bottom"/>
            <w:hideMark/>
          </w:tcPr>
          <w:p w14:paraId="67B7D5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UZCATEGUI</w:t>
            </w:r>
          </w:p>
        </w:tc>
        <w:tc>
          <w:tcPr>
            <w:tcW w:w="1897" w:type="dxa"/>
            <w:tcBorders>
              <w:top w:val="nil"/>
              <w:left w:val="nil"/>
              <w:bottom w:val="nil"/>
              <w:right w:val="nil"/>
            </w:tcBorders>
            <w:shd w:val="clear" w:color="auto" w:fill="auto"/>
            <w:noWrap/>
            <w:vAlign w:val="bottom"/>
            <w:hideMark/>
          </w:tcPr>
          <w:p w14:paraId="12883F2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VALENCIA</w:t>
            </w:r>
          </w:p>
        </w:tc>
      </w:tr>
      <w:tr w:rsidR="00C67916" w:rsidRPr="00EE3A7A" w14:paraId="58F7AC86" w14:textId="77777777" w:rsidTr="001F67B0">
        <w:trPr>
          <w:trHeight w:val="300"/>
        </w:trPr>
        <w:tc>
          <w:tcPr>
            <w:tcW w:w="964" w:type="dxa"/>
            <w:tcBorders>
              <w:top w:val="nil"/>
              <w:left w:val="nil"/>
              <w:bottom w:val="nil"/>
              <w:right w:val="nil"/>
            </w:tcBorders>
            <w:shd w:val="clear" w:color="auto" w:fill="auto"/>
            <w:noWrap/>
            <w:vAlign w:val="bottom"/>
            <w:hideMark/>
          </w:tcPr>
          <w:p w14:paraId="48A0FBA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UNZUETA</w:t>
            </w:r>
          </w:p>
        </w:tc>
        <w:tc>
          <w:tcPr>
            <w:tcW w:w="964" w:type="dxa"/>
            <w:tcBorders>
              <w:top w:val="nil"/>
              <w:left w:val="nil"/>
              <w:bottom w:val="nil"/>
              <w:right w:val="nil"/>
            </w:tcBorders>
            <w:shd w:val="clear" w:color="auto" w:fill="auto"/>
            <w:noWrap/>
            <w:vAlign w:val="bottom"/>
            <w:hideMark/>
          </w:tcPr>
          <w:p w14:paraId="62E299A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A2D2B5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URQUIDES</w:t>
            </w:r>
          </w:p>
        </w:tc>
        <w:tc>
          <w:tcPr>
            <w:tcW w:w="1848" w:type="dxa"/>
            <w:tcBorders>
              <w:top w:val="nil"/>
              <w:left w:val="nil"/>
              <w:bottom w:val="nil"/>
              <w:right w:val="nil"/>
            </w:tcBorders>
            <w:shd w:val="clear" w:color="auto" w:fill="auto"/>
            <w:noWrap/>
            <w:vAlign w:val="bottom"/>
            <w:hideMark/>
          </w:tcPr>
          <w:p w14:paraId="21E40DE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UZETA</w:t>
            </w:r>
          </w:p>
        </w:tc>
        <w:tc>
          <w:tcPr>
            <w:tcW w:w="72" w:type="dxa"/>
            <w:tcBorders>
              <w:top w:val="nil"/>
              <w:left w:val="nil"/>
              <w:bottom w:val="nil"/>
              <w:right w:val="nil"/>
            </w:tcBorders>
            <w:shd w:val="clear" w:color="auto" w:fill="auto"/>
            <w:noWrap/>
            <w:vAlign w:val="bottom"/>
            <w:hideMark/>
          </w:tcPr>
          <w:p w14:paraId="44F74A3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DE5EE6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VALENCIANA</w:t>
            </w:r>
          </w:p>
        </w:tc>
      </w:tr>
      <w:tr w:rsidR="00C67916" w:rsidRPr="00EE3A7A" w14:paraId="7FF95D0A" w14:textId="77777777" w:rsidTr="001F67B0">
        <w:trPr>
          <w:trHeight w:val="300"/>
        </w:trPr>
        <w:tc>
          <w:tcPr>
            <w:tcW w:w="964" w:type="dxa"/>
            <w:tcBorders>
              <w:top w:val="nil"/>
              <w:left w:val="nil"/>
              <w:bottom w:val="nil"/>
              <w:right w:val="nil"/>
            </w:tcBorders>
            <w:shd w:val="clear" w:color="auto" w:fill="auto"/>
            <w:noWrap/>
            <w:vAlign w:val="bottom"/>
            <w:hideMark/>
          </w:tcPr>
          <w:p w14:paraId="30A278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UPEGUI</w:t>
            </w:r>
          </w:p>
        </w:tc>
        <w:tc>
          <w:tcPr>
            <w:tcW w:w="964" w:type="dxa"/>
            <w:tcBorders>
              <w:top w:val="nil"/>
              <w:left w:val="nil"/>
              <w:bottom w:val="nil"/>
              <w:right w:val="nil"/>
            </w:tcBorders>
            <w:shd w:val="clear" w:color="auto" w:fill="auto"/>
            <w:noWrap/>
            <w:vAlign w:val="bottom"/>
            <w:hideMark/>
          </w:tcPr>
          <w:p w14:paraId="64080907"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34F35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URQUIDEZ</w:t>
            </w:r>
          </w:p>
        </w:tc>
        <w:tc>
          <w:tcPr>
            <w:tcW w:w="1848" w:type="dxa"/>
            <w:tcBorders>
              <w:top w:val="nil"/>
              <w:left w:val="nil"/>
              <w:bottom w:val="nil"/>
              <w:right w:val="nil"/>
            </w:tcBorders>
            <w:shd w:val="clear" w:color="auto" w:fill="auto"/>
            <w:noWrap/>
            <w:vAlign w:val="bottom"/>
            <w:hideMark/>
          </w:tcPr>
          <w:p w14:paraId="30B8AF5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UZHCA</w:t>
            </w:r>
          </w:p>
        </w:tc>
        <w:tc>
          <w:tcPr>
            <w:tcW w:w="72" w:type="dxa"/>
            <w:tcBorders>
              <w:top w:val="nil"/>
              <w:left w:val="nil"/>
              <w:bottom w:val="nil"/>
              <w:right w:val="nil"/>
            </w:tcBorders>
            <w:shd w:val="clear" w:color="auto" w:fill="auto"/>
            <w:noWrap/>
            <w:vAlign w:val="bottom"/>
            <w:hideMark/>
          </w:tcPr>
          <w:p w14:paraId="382B267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A70AF1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VALENCIANO</w:t>
            </w:r>
          </w:p>
        </w:tc>
      </w:tr>
      <w:tr w:rsidR="00C67916" w:rsidRPr="00EE3A7A" w14:paraId="79A047E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1C73537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UQUILLAS</w:t>
            </w:r>
          </w:p>
        </w:tc>
        <w:tc>
          <w:tcPr>
            <w:tcW w:w="960" w:type="dxa"/>
            <w:tcBorders>
              <w:top w:val="nil"/>
              <w:left w:val="nil"/>
              <w:bottom w:val="nil"/>
              <w:right w:val="nil"/>
            </w:tcBorders>
            <w:shd w:val="clear" w:color="auto" w:fill="auto"/>
            <w:noWrap/>
            <w:vAlign w:val="bottom"/>
            <w:hideMark/>
          </w:tcPr>
          <w:p w14:paraId="0F56392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URQUIDI</w:t>
            </w:r>
          </w:p>
        </w:tc>
        <w:tc>
          <w:tcPr>
            <w:tcW w:w="960" w:type="dxa"/>
            <w:tcBorders>
              <w:top w:val="nil"/>
              <w:left w:val="nil"/>
              <w:bottom w:val="nil"/>
              <w:right w:val="nil"/>
            </w:tcBorders>
            <w:shd w:val="clear" w:color="auto" w:fill="auto"/>
            <w:noWrap/>
            <w:vAlign w:val="bottom"/>
            <w:hideMark/>
          </w:tcPr>
          <w:p w14:paraId="79DA573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851BE7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UZUETA</w:t>
            </w:r>
          </w:p>
        </w:tc>
        <w:tc>
          <w:tcPr>
            <w:tcW w:w="72" w:type="dxa"/>
            <w:tcBorders>
              <w:top w:val="nil"/>
              <w:left w:val="nil"/>
              <w:bottom w:val="nil"/>
              <w:right w:val="nil"/>
            </w:tcBorders>
            <w:shd w:val="clear" w:color="auto" w:fill="auto"/>
            <w:noWrap/>
            <w:vAlign w:val="bottom"/>
            <w:hideMark/>
          </w:tcPr>
          <w:p w14:paraId="0304A61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645F1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VALENSUELA</w:t>
            </w:r>
          </w:p>
        </w:tc>
      </w:tr>
      <w:tr w:rsidR="00C67916" w:rsidRPr="00EE3A7A" w14:paraId="570DAB78" w14:textId="77777777" w:rsidTr="001F67B0">
        <w:trPr>
          <w:trHeight w:val="300"/>
        </w:trPr>
        <w:tc>
          <w:tcPr>
            <w:tcW w:w="964" w:type="dxa"/>
            <w:tcBorders>
              <w:top w:val="nil"/>
              <w:left w:val="nil"/>
              <w:bottom w:val="nil"/>
              <w:right w:val="nil"/>
            </w:tcBorders>
            <w:shd w:val="clear" w:color="auto" w:fill="auto"/>
            <w:noWrap/>
            <w:vAlign w:val="bottom"/>
            <w:hideMark/>
          </w:tcPr>
          <w:p w14:paraId="14F2436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URAGA</w:t>
            </w:r>
          </w:p>
        </w:tc>
        <w:tc>
          <w:tcPr>
            <w:tcW w:w="964" w:type="dxa"/>
            <w:tcBorders>
              <w:top w:val="nil"/>
              <w:left w:val="nil"/>
              <w:bottom w:val="nil"/>
              <w:right w:val="nil"/>
            </w:tcBorders>
            <w:shd w:val="clear" w:color="auto" w:fill="auto"/>
            <w:noWrap/>
            <w:vAlign w:val="bottom"/>
            <w:hideMark/>
          </w:tcPr>
          <w:p w14:paraId="2D1096F8"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07C65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URQUIETA</w:t>
            </w:r>
          </w:p>
        </w:tc>
        <w:tc>
          <w:tcPr>
            <w:tcW w:w="1848" w:type="dxa"/>
            <w:tcBorders>
              <w:top w:val="nil"/>
              <w:left w:val="nil"/>
              <w:bottom w:val="nil"/>
              <w:right w:val="nil"/>
            </w:tcBorders>
            <w:shd w:val="clear" w:color="auto" w:fill="auto"/>
            <w:noWrap/>
            <w:vAlign w:val="bottom"/>
            <w:hideMark/>
          </w:tcPr>
          <w:p w14:paraId="6F55D04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VACA</w:t>
            </w:r>
          </w:p>
        </w:tc>
        <w:tc>
          <w:tcPr>
            <w:tcW w:w="72" w:type="dxa"/>
            <w:tcBorders>
              <w:top w:val="nil"/>
              <w:left w:val="nil"/>
              <w:bottom w:val="nil"/>
              <w:right w:val="nil"/>
            </w:tcBorders>
            <w:shd w:val="clear" w:color="auto" w:fill="auto"/>
            <w:noWrap/>
            <w:vAlign w:val="bottom"/>
            <w:hideMark/>
          </w:tcPr>
          <w:p w14:paraId="4A2313D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BC40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VALENTIN</w:t>
            </w:r>
          </w:p>
        </w:tc>
      </w:tr>
      <w:tr w:rsidR="00C67916" w:rsidRPr="00EE3A7A" w14:paraId="01B04A49" w14:textId="77777777" w:rsidTr="001F67B0">
        <w:trPr>
          <w:trHeight w:val="300"/>
        </w:trPr>
        <w:tc>
          <w:tcPr>
            <w:tcW w:w="964" w:type="dxa"/>
            <w:tcBorders>
              <w:top w:val="nil"/>
              <w:left w:val="nil"/>
              <w:bottom w:val="nil"/>
              <w:right w:val="nil"/>
            </w:tcBorders>
            <w:shd w:val="clear" w:color="auto" w:fill="auto"/>
            <w:noWrap/>
            <w:vAlign w:val="bottom"/>
            <w:hideMark/>
          </w:tcPr>
          <w:p w14:paraId="4277F5A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URAJE</w:t>
            </w:r>
          </w:p>
        </w:tc>
        <w:tc>
          <w:tcPr>
            <w:tcW w:w="964" w:type="dxa"/>
            <w:tcBorders>
              <w:top w:val="nil"/>
              <w:left w:val="nil"/>
              <w:bottom w:val="nil"/>
              <w:right w:val="nil"/>
            </w:tcBorders>
            <w:shd w:val="clear" w:color="auto" w:fill="auto"/>
            <w:noWrap/>
            <w:vAlign w:val="bottom"/>
            <w:hideMark/>
          </w:tcPr>
          <w:p w14:paraId="0F1715EE"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3B109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URQUIJO</w:t>
            </w:r>
          </w:p>
        </w:tc>
        <w:tc>
          <w:tcPr>
            <w:tcW w:w="960" w:type="dxa"/>
            <w:tcBorders>
              <w:top w:val="nil"/>
              <w:left w:val="nil"/>
              <w:bottom w:val="nil"/>
              <w:right w:val="nil"/>
            </w:tcBorders>
            <w:shd w:val="clear" w:color="auto" w:fill="auto"/>
            <w:noWrap/>
            <w:vAlign w:val="bottom"/>
            <w:hideMark/>
          </w:tcPr>
          <w:p w14:paraId="39BDBD0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F08FC3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VACIO</w:t>
            </w:r>
          </w:p>
        </w:tc>
        <w:tc>
          <w:tcPr>
            <w:tcW w:w="72" w:type="dxa"/>
            <w:tcBorders>
              <w:top w:val="nil"/>
              <w:left w:val="nil"/>
              <w:bottom w:val="nil"/>
              <w:right w:val="nil"/>
            </w:tcBorders>
            <w:shd w:val="clear" w:color="auto" w:fill="auto"/>
            <w:noWrap/>
            <w:vAlign w:val="bottom"/>
            <w:hideMark/>
          </w:tcPr>
          <w:p w14:paraId="56C0F24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31B198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VALENZO</w:t>
            </w:r>
          </w:p>
        </w:tc>
      </w:tr>
      <w:tr w:rsidR="00C67916" w:rsidRPr="00EE3A7A" w14:paraId="1E130F26" w14:textId="77777777" w:rsidTr="001F67B0">
        <w:trPr>
          <w:trHeight w:val="300"/>
        </w:trPr>
        <w:tc>
          <w:tcPr>
            <w:tcW w:w="964" w:type="dxa"/>
            <w:tcBorders>
              <w:top w:val="nil"/>
              <w:left w:val="nil"/>
              <w:bottom w:val="nil"/>
              <w:right w:val="nil"/>
            </w:tcBorders>
            <w:shd w:val="clear" w:color="auto" w:fill="auto"/>
            <w:noWrap/>
            <w:vAlign w:val="bottom"/>
            <w:hideMark/>
          </w:tcPr>
          <w:p w14:paraId="631E82F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URANGA</w:t>
            </w:r>
          </w:p>
        </w:tc>
        <w:tc>
          <w:tcPr>
            <w:tcW w:w="964" w:type="dxa"/>
            <w:tcBorders>
              <w:top w:val="nil"/>
              <w:left w:val="nil"/>
              <w:bottom w:val="nil"/>
              <w:right w:val="nil"/>
            </w:tcBorders>
            <w:shd w:val="clear" w:color="auto" w:fill="auto"/>
            <w:noWrap/>
            <w:vAlign w:val="bottom"/>
            <w:hideMark/>
          </w:tcPr>
          <w:p w14:paraId="24945E7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F990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URQUILLA</w:t>
            </w:r>
          </w:p>
        </w:tc>
        <w:tc>
          <w:tcPr>
            <w:tcW w:w="1848" w:type="dxa"/>
            <w:tcBorders>
              <w:top w:val="nil"/>
              <w:left w:val="nil"/>
              <w:bottom w:val="nil"/>
              <w:right w:val="nil"/>
            </w:tcBorders>
            <w:shd w:val="clear" w:color="auto" w:fill="auto"/>
            <w:noWrap/>
            <w:vAlign w:val="bottom"/>
            <w:hideMark/>
          </w:tcPr>
          <w:p w14:paraId="032801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VACQUEZ</w:t>
            </w:r>
          </w:p>
        </w:tc>
        <w:tc>
          <w:tcPr>
            <w:tcW w:w="72" w:type="dxa"/>
            <w:tcBorders>
              <w:top w:val="nil"/>
              <w:left w:val="nil"/>
              <w:bottom w:val="nil"/>
              <w:right w:val="nil"/>
            </w:tcBorders>
            <w:shd w:val="clear" w:color="auto" w:fill="auto"/>
            <w:noWrap/>
            <w:vAlign w:val="bottom"/>
            <w:hideMark/>
          </w:tcPr>
          <w:p w14:paraId="30D8A2A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E3DFF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VALENZUELA</w:t>
            </w:r>
          </w:p>
        </w:tc>
      </w:tr>
      <w:tr w:rsidR="00C67916" w:rsidRPr="00EE3A7A" w14:paraId="6D5BEB95" w14:textId="77777777" w:rsidTr="001F67B0">
        <w:trPr>
          <w:trHeight w:val="300"/>
        </w:trPr>
        <w:tc>
          <w:tcPr>
            <w:tcW w:w="964" w:type="dxa"/>
            <w:tcBorders>
              <w:top w:val="nil"/>
              <w:left w:val="nil"/>
              <w:bottom w:val="nil"/>
              <w:right w:val="nil"/>
            </w:tcBorders>
            <w:shd w:val="clear" w:color="auto" w:fill="auto"/>
            <w:noWrap/>
            <w:vAlign w:val="bottom"/>
            <w:hideMark/>
          </w:tcPr>
          <w:p w14:paraId="5C38DC2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URANGO</w:t>
            </w:r>
          </w:p>
        </w:tc>
        <w:tc>
          <w:tcPr>
            <w:tcW w:w="964" w:type="dxa"/>
            <w:tcBorders>
              <w:top w:val="nil"/>
              <w:left w:val="nil"/>
              <w:bottom w:val="nil"/>
              <w:right w:val="nil"/>
            </w:tcBorders>
            <w:shd w:val="clear" w:color="auto" w:fill="auto"/>
            <w:noWrap/>
            <w:vAlign w:val="bottom"/>
            <w:hideMark/>
          </w:tcPr>
          <w:p w14:paraId="0C63A41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9B80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URQUIOLA</w:t>
            </w:r>
          </w:p>
        </w:tc>
        <w:tc>
          <w:tcPr>
            <w:tcW w:w="1848" w:type="dxa"/>
            <w:tcBorders>
              <w:top w:val="nil"/>
              <w:left w:val="nil"/>
              <w:bottom w:val="nil"/>
              <w:right w:val="nil"/>
            </w:tcBorders>
            <w:shd w:val="clear" w:color="auto" w:fill="auto"/>
            <w:noWrap/>
            <w:vAlign w:val="bottom"/>
            <w:hideMark/>
          </w:tcPr>
          <w:p w14:paraId="198AFB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VADILLO</w:t>
            </w:r>
          </w:p>
        </w:tc>
        <w:tc>
          <w:tcPr>
            <w:tcW w:w="72" w:type="dxa"/>
            <w:tcBorders>
              <w:top w:val="nil"/>
              <w:left w:val="nil"/>
              <w:bottom w:val="nil"/>
              <w:right w:val="nil"/>
            </w:tcBorders>
            <w:shd w:val="clear" w:color="auto" w:fill="auto"/>
            <w:noWrap/>
            <w:vAlign w:val="bottom"/>
            <w:hideMark/>
          </w:tcPr>
          <w:p w14:paraId="03F1C6E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D68ED1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VALERDI</w:t>
            </w:r>
          </w:p>
        </w:tc>
      </w:tr>
      <w:tr w:rsidR="00C67916" w:rsidRPr="00EE3A7A" w14:paraId="2A4FC45A" w14:textId="77777777" w:rsidTr="001F67B0">
        <w:trPr>
          <w:trHeight w:val="300"/>
        </w:trPr>
        <w:tc>
          <w:tcPr>
            <w:tcW w:w="964" w:type="dxa"/>
            <w:tcBorders>
              <w:top w:val="nil"/>
              <w:left w:val="nil"/>
              <w:bottom w:val="nil"/>
              <w:right w:val="nil"/>
            </w:tcBorders>
            <w:shd w:val="clear" w:color="auto" w:fill="auto"/>
            <w:noWrap/>
            <w:vAlign w:val="bottom"/>
            <w:hideMark/>
          </w:tcPr>
          <w:p w14:paraId="7A69B2B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URBAEZ</w:t>
            </w:r>
          </w:p>
        </w:tc>
        <w:tc>
          <w:tcPr>
            <w:tcW w:w="964" w:type="dxa"/>
            <w:tcBorders>
              <w:top w:val="nil"/>
              <w:left w:val="nil"/>
              <w:bottom w:val="nil"/>
              <w:right w:val="nil"/>
            </w:tcBorders>
            <w:shd w:val="clear" w:color="auto" w:fill="auto"/>
            <w:noWrap/>
            <w:vAlign w:val="bottom"/>
            <w:hideMark/>
          </w:tcPr>
          <w:p w14:paraId="43FA96A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F72AC6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URQUIZA</w:t>
            </w:r>
          </w:p>
        </w:tc>
        <w:tc>
          <w:tcPr>
            <w:tcW w:w="960" w:type="dxa"/>
            <w:tcBorders>
              <w:top w:val="nil"/>
              <w:left w:val="nil"/>
              <w:bottom w:val="nil"/>
              <w:right w:val="nil"/>
            </w:tcBorders>
            <w:shd w:val="clear" w:color="auto" w:fill="auto"/>
            <w:noWrap/>
            <w:vAlign w:val="bottom"/>
            <w:hideMark/>
          </w:tcPr>
          <w:p w14:paraId="6D4DEC66"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172E9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VADO</w:t>
            </w:r>
          </w:p>
        </w:tc>
        <w:tc>
          <w:tcPr>
            <w:tcW w:w="72" w:type="dxa"/>
            <w:tcBorders>
              <w:top w:val="nil"/>
              <w:left w:val="nil"/>
              <w:bottom w:val="nil"/>
              <w:right w:val="nil"/>
            </w:tcBorders>
            <w:shd w:val="clear" w:color="auto" w:fill="auto"/>
            <w:noWrap/>
            <w:vAlign w:val="bottom"/>
            <w:hideMark/>
          </w:tcPr>
          <w:p w14:paraId="107036D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BF4683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VALERO</w:t>
            </w:r>
          </w:p>
        </w:tc>
      </w:tr>
      <w:tr w:rsidR="00C67916" w:rsidRPr="00EE3A7A" w14:paraId="7D3C8F2B"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12C82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URBALEJO</w:t>
            </w:r>
          </w:p>
        </w:tc>
        <w:tc>
          <w:tcPr>
            <w:tcW w:w="960" w:type="dxa"/>
            <w:tcBorders>
              <w:top w:val="nil"/>
              <w:left w:val="nil"/>
              <w:bottom w:val="nil"/>
              <w:right w:val="nil"/>
            </w:tcBorders>
            <w:shd w:val="clear" w:color="auto" w:fill="auto"/>
            <w:noWrap/>
            <w:vAlign w:val="bottom"/>
            <w:hideMark/>
          </w:tcPr>
          <w:p w14:paraId="3397E9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URQUIZO</w:t>
            </w:r>
          </w:p>
        </w:tc>
        <w:tc>
          <w:tcPr>
            <w:tcW w:w="960" w:type="dxa"/>
            <w:tcBorders>
              <w:top w:val="nil"/>
              <w:left w:val="nil"/>
              <w:bottom w:val="nil"/>
              <w:right w:val="nil"/>
            </w:tcBorders>
            <w:shd w:val="clear" w:color="auto" w:fill="auto"/>
            <w:noWrap/>
            <w:vAlign w:val="bottom"/>
            <w:hideMark/>
          </w:tcPr>
          <w:p w14:paraId="65DD352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24C729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VAEZ</w:t>
            </w:r>
          </w:p>
        </w:tc>
        <w:tc>
          <w:tcPr>
            <w:tcW w:w="72" w:type="dxa"/>
            <w:tcBorders>
              <w:top w:val="nil"/>
              <w:left w:val="nil"/>
              <w:bottom w:val="nil"/>
              <w:right w:val="nil"/>
            </w:tcBorders>
            <w:shd w:val="clear" w:color="auto" w:fill="auto"/>
            <w:noWrap/>
            <w:vAlign w:val="bottom"/>
            <w:hideMark/>
          </w:tcPr>
          <w:p w14:paraId="79D4830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B4DAD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VALESQUEZ</w:t>
            </w:r>
          </w:p>
        </w:tc>
      </w:tr>
      <w:tr w:rsidR="00C67916" w:rsidRPr="00EE3A7A" w14:paraId="79E66CF2" w14:textId="77777777" w:rsidTr="001F67B0">
        <w:trPr>
          <w:trHeight w:val="300"/>
        </w:trPr>
        <w:tc>
          <w:tcPr>
            <w:tcW w:w="964" w:type="dxa"/>
            <w:tcBorders>
              <w:top w:val="nil"/>
              <w:left w:val="nil"/>
              <w:bottom w:val="nil"/>
              <w:right w:val="nil"/>
            </w:tcBorders>
            <w:shd w:val="clear" w:color="auto" w:fill="auto"/>
            <w:noWrap/>
            <w:vAlign w:val="bottom"/>
            <w:hideMark/>
          </w:tcPr>
          <w:p w14:paraId="174D6AB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URBAY</w:t>
            </w:r>
          </w:p>
        </w:tc>
        <w:tc>
          <w:tcPr>
            <w:tcW w:w="964" w:type="dxa"/>
            <w:tcBorders>
              <w:top w:val="nil"/>
              <w:left w:val="nil"/>
              <w:bottom w:val="nil"/>
              <w:right w:val="nil"/>
            </w:tcBorders>
            <w:shd w:val="clear" w:color="auto" w:fill="auto"/>
            <w:noWrap/>
            <w:vAlign w:val="bottom"/>
            <w:hideMark/>
          </w:tcPr>
          <w:p w14:paraId="1004DA4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535EA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URQUIZU</w:t>
            </w:r>
          </w:p>
        </w:tc>
        <w:tc>
          <w:tcPr>
            <w:tcW w:w="960" w:type="dxa"/>
            <w:tcBorders>
              <w:top w:val="nil"/>
              <w:left w:val="nil"/>
              <w:bottom w:val="nil"/>
              <w:right w:val="nil"/>
            </w:tcBorders>
            <w:shd w:val="clear" w:color="auto" w:fill="auto"/>
            <w:noWrap/>
            <w:vAlign w:val="bottom"/>
            <w:hideMark/>
          </w:tcPr>
          <w:p w14:paraId="20779F86"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82F9A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VAGAS</w:t>
            </w:r>
          </w:p>
        </w:tc>
        <w:tc>
          <w:tcPr>
            <w:tcW w:w="72" w:type="dxa"/>
            <w:tcBorders>
              <w:top w:val="nil"/>
              <w:left w:val="nil"/>
              <w:bottom w:val="nil"/>
              <w:right w:val="nil"/>
            </w:tcBorders>
            <w:shd w:val="clear" w:color="auto" w:fill="auto"/>
            <w:noWrap/>
            <w:vAlign w:val="bottom"/>
            <w:hideMark/>
          </w:tcPr>
          <w:p w14:paraId="454794B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62022D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VALETIN</w:t>
            </w:r>
          </w:p>
        </w:tc>
      </w:tr>
      <w:tr w:rsidR="00C67916" w:rsidRPr="00EE3A7A" w14:paraId="035F0666" w14:textId="77777777" w:rsidTr="001F67B0">
        <w:trPr>
          <w:trHeight w:val="300"/>
        </w:trPr>
        <w:tc>
          <w:tcPr>
            <w:tcW w:w="964" w:type="dxa"/>
            <w:tcBorders>
              <w:top w:val="nil"/>
              <w:left w:val="nil"/>
              <w:bottom w:val="nil"/>
              <w:right w:val="nil"/>
            </w:tcBorders>
            <w:shd w:val="clear" w:color="auto" w:fill="auto"/>
            <w:noWrap/>
            <w:vAlign w:val="bottom"/>
            <w:hideMark/>
          </w:tcPr>
          <w:p w14:paraId="17EE790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URBIETA</w:t>
            </w:r>
          </w:p>
        </w:tc>
        <w:tc>
          <w:tcPr>
            <w:tcW w:w="964" w:type="dxa"/>
            <w:tcBorders>
              <w:top w:val="nil"/>
              <w:left w:val="nil"/>
              <w:bottom w:val="nil"/>
              <w:right w:val="nil"/>
            </w:tcBorders>
            <w:shd w:val="clear" w:color="auto" w:fill="auto"/>
            <w:noWrap/>
            <w:vAlign w:val="bottom"/>
            <w:hideMark/>
          </w:tcPr>
          <w:p w14:paraId="32A4BCD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4EDFED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URRA</w:t>
            </w:r>
          </w:p>
        </w:tc>
        <w:tc>
          <w:tcPr>
            <w:tcW w:w="960" w:type="dxa"/>
            <w:tcBorders>
              <w:top w:val="nil"/>
              <w:left w:val="nil"/>
              <w:bottom w:val="nil"/>
              <w:right w:val="nil"/>
            </w:tcBorders>
            <w:shd w:val="clear" w:color="auto" w:fill="auto"/>
            <w:noWrap/>
            <w:vAlign w:val="bottom"/>
            <w:hideMark/>
          </w:tcPr>
          <w:p w14:paraId="695568E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CA70D3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VAGLIENTY</w:t>
            </w:r>
          </w:p>
        </w:tc>
        <w:tc>
          <w:tcPr>
            <w:tcW w:w="1897" w:type="dxa"/>
            <w:tcBorders>
              <w:top w:val="nil"/>
              <w:left w:val="nil"/>
              <w:bottom w:val="nil"/>
              <w:right w:val="nil"/>
            </w:tcBorders>
            <w:shd w:val="clear" w:color="auto" w:fill="auto"/>
            <w:noWrap/>
            <w:vAlign w:val="bottom"/>
            <w:hideMark/>
          </w:tcPr>
          <w:p w14:paraId="7FB2A48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VALEZQUEZ</w:t>
            </w:r>
          </w:p>
        </w:tc>
      </w:tr>
      <w:tr w:rsidR="00C67916" w:rsidRPr="00EE3A7A" w14:paraId="6E9334DE" w14:textId="77777777" w:rsidTr="001F67B0">
        <w:trPr>
          <w:trHeight w:val="300"/>
        </w:trPr>
        <w:tc>
          <w:tcPr>
            <w:tcW w:w="964" w:type="dxa"/>
            <w:tcBorders>
              <w:top w:val="nil"/>
              <w:left w:val="nil"/>
              <w:bottom w:val="nil"/>
              <w:right w:val="nil"/>
            </w:tcBorders>
            <w:shd w:val="clear" w:color="auto" w:fill="auto"/>
            <w:noWrap/>
            <w:vAlign w:val="bottom"/>
            <w:hideMark/>
          </w:tcPr>
          <w:p w14:paraId="6F85167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URBINA</w:t>
            </w:r>
          </w:p>
        </w:tc>
        <w:tc>
          <w:tcPr>
            <w:tcW w:w="964" w:type="dxa"/>
            <w:tcBorders>
              <w:top w:val="nil"/>
              <w:left w:val="nil"/>
              <w:bottom w:val="nil"/>
              <w:right w:val="nil"/>
            </w:tcBorders>
            <w:shd w:val="clear" w:color="auto" w:fill="auto"/>
            <w:noWrap/>
            <w:vAlign w:val="bottom"/>
            <w:hideMark/>
          </w:tcPr>
          <w:p w14:paraId="5FBB17B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78A7F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URRABAZO</w:t>
            </w:r>
          </w:p>
        </w:tc>
        <w:tc>
          <w:tcPr>
            <w:tcW w:w="1848" w:type="dxa"/>
            <w:tcBorders>
              <w:top w:val="nil"/>
              <w:left w:val="nil"/>
              <w:bottom w:val="nil"/>
              <w:right w:val="nil"/>
            </w:tcBorders>
            <w:shd w:val="clear" w:color="auto" w:fill="auto"/>
            <w:noWrap/>
            <w:vAlign w:val="bottom"/>
            <w:hideMark/>
          </w:tcPr>
          <w:p w14:paraId="073B19A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VAIZ</w:t>
            </w:r>
          </w:p>
        </w:tc>
        <w:tc>
          <w:tcPr>
            <w:tcW w:w="72" w:type="dxa"/>
            <w:tcBorders>
              <w:top w:val="nil"/>
              <w:left w:val="nil"/>
              <w:bottom w:val="nil"/>
              <w:right w:val="nil"/>
            </w:tcBorders>
            <w:shd w:val="clear" w:color="auto" w:fill="auto"/>
            <w:noWrap/>
            <w:vAlign w:val="bottom"/>
            <w:hideMark/>
          </w:tcPr>
          <w:p w14:paraId="01541CA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2DACA6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VALIDO</w:t>
            </w:r>
          </w:p>
        </w:tc>
      </w:tr>
      <w:tr w:rsidR="00C67916" w:rsidRPr="00EE3A7A" w14:paraId="3B717023" w14:textId="77777777" w:rsidTr="001F67B0">
        <w:trPr>
          <w:trHeight w:val="300"/>
        </w:trPr>
        <w:tc>
          <w:tcPr>
            <w:tcW w:w="964" w:type="dxa"/>
            <w:tcBorders>
              <w:top w:val="nil"/>
              <w:left w:val="nil"/>
              <w:bottom w:val="nil"/>
              <w:right w:val="nil"/>
            </w:tcBorders>
            <w:shd w:val="clear" w:color="auto" w:fill="auto"/>
            <w:noWrap/>
            <w:vAlign w:val="bottom"/>
            <w:hideMark/>
          </w:tcPr>
          <w:p w14:paraId="20602C7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URCINO</w:t>
            </w:r>
          </w:p>
        </w:tc>
        <w:tc>
          <w:tcPr>
            <w:tcW w:w="964" w:type="dxa"/>
            <w:tcBorders>
              <w:top w:val="nil"/>
              <w:left w:val="nil"/>
              <w:bottom w:val="nil"/>
              <w:right w:val="nil"/>
            </w:tcBorders>
            <w:shd w:val="clear" w:color="auto" w:fill="auto"/>
            <w:noWrap/>
            <w:vAlign w:val="bottom"/>
            <w:hideMark/>
          </w:tcPr>
          <w:p w14:paraId="24976EA2"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07C11A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URRACA</w:t>
            </w:r>
          </w:p>
        </w:tc>
        <w:tc>
          <w:tcPr>
            <w:tcW w:w="960" w:type="dxa"/>
            <w:tcBorders>
              <w:top w:val="nil"/>
              <w:left w:val="nil"/>
              <w:bottom w:val="nil"/>
              <w:right w:val="nil"/>
            </w:tcBorders>
            <w:shd w:val="clear" w:color="auto" w:fill="auto"/>
            <w:noWrap/>
            <w:vAlign w:val="bottom"/>
            <w:hideMark/>
          </w:tcPr>
          <w:p w14:paraId="12BEBEA4"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AA4542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VALADES</w:t>
            </w:r>
          </w:p>
        </w:tc>
        <w:tc>
          <w:tcPr>
            <w:tcW w:w="72" w:type="dxa"/>
            <w:tcBorders>
              <w:top w:val="nil"/>
              <w:left w:val="nil"/>
              <w:bottom w:val="nil"/>
              <w:right w:val="nil"/>
            </w:tcBorders>
            <w:shd w:val="clear" w:color="auto" w:fill="auto"/>
            <w:noWrap/>
            <w:vAlign w:val="bottom"/>
            <w:hideMark/>
          </w:tcPr>
          <w:p w14:paraId="4D3DF77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D4BAE7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VALIENTE</w:t>
            </w:r>
          </w:p>
        </w:tc>
      </w:tr>
      <w:tr w:rsidR="00C67916" w:rsidRPr="00EE3A7A" w14:paraId="60A5C12A" w14:textId="77777777" w:rsidTr="001F67B0">
        <w:trPr>
          <w:trHeight w:val="300"/>
        </w:trPr>
        <w:tc>
          <w:tcPr>
            <w:tcW w:w="964" w:type="dxa"/>
            <w:tcBorders>
              <w:top w:val="nil"/>
              <w:left w:val="nil"/>
              <w:bottom w:val="nil"/>
              <w:right w:val="nil"/>
            </w:tcBorders>
            <w:shd w:val="clear" w:color="auto" w:fill="auto"/>
            <w:noWrap/>
            <w:vAlign w:val="bottom"/>
            <w:hideMark/>
          </w:tcPr>
          <w:p w14:paraId="09E7C53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URCUYO</w:t>
            </w:r>
          </w:p>
        </w:tc>
        <w:tc>
          <w:tcPr>
            <w:tcW w:w="964" w:type="dxa"/>
            <w:tcBorders>
              <w:top w:val="nil"/>
              <w:left w:val="nil"/>
              <w:bottom w:val="nil"/>
              <w:right w:val="nil"/>
            </w:tcBorders>
            <w:shd w:val="clear" w:color="auto" w:fill="auto"/>
            <w:noWrap/>
            <w:vAlign w:val="bottom"/>
            <w:hideMark/>
          </w:tcPr>
          <w:p w14:paraId="1B84671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1733D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URREA</w:t>
            </w:r>
          </w:p>
        </w:tc>
        <w:tc>
          <w:tcPr>
            <w:tcW w:w="960" w:type="dxa"/>
            <w:tcBorders>
              <w:top w:val="nil"/>
              <w:left w:val="nil"/>
              <w:bottom w:val="nil"/>
              <w:right w:val="nil"/>
            </w:tcBorders>
            <w:shd w:val="clear" w:color="auto" w:fill="auto"/>
            <w:noWrap/>
            <w:vAlign w:val="bottom"/>
            <w:hideMark/>
          </w:tcPr>
          <w:p w14:paraId="7D02FD3F"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6BA510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VALADEZ</w:t>
            </w:r>
          </w:p>
        </w:tc>
        <w:tc>
          <w:tcPr>
            <w:tcW w:w="72" w:type="dxa"/>
            <w:tcBorders>
              <w:top w:val="nil"/>
              <w:left w:val="nil"/>
              <w:bottom w:val="nil"/>
              <w:right w:val="nil"/>
            </w:tcBorders>
            <w:shd w:val="clear" w:color="auto" w:fill="auto"/>
            <w:noWrap/>
            <w:vAlign w:val="bottom"/>
            <w:hideMark/>
          </w:tcPr>
          <w:p w14:paraId="64C325D3"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D8EF6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VALLADARES</w:t>
            </w:r>
          </w:p>
        </w:tc>
      </w:tr>
      <w:tr w:rsidR="00C67916" w:rsidRPr="00EE3A7A" w14:paraId="64BCCCE6"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1F05B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URDANETA</w:t>
            </w:r>
          </w:p>
        </w:tc>
        <w:tc>
          <w:tcPr>
            <w:tcW w:w="960" w:type="dxa"/>
            <w:tcBorders>
              <w:top w:val="nil"/>
              <w:left w:val="nil"/>
              <w:bottom w:val="nil"/>
              <w:right w:val="nil"/>
            </w:tcBorders>
            <w:shd w:val="clear" w:color="auto" w:fill="auto"/>
            <w:noWrap/>
            <w:vAlign w:val="bottom"/>
            <w:hideMark/>
          </w:tcPr>
          <w:p w14:paraId="0CE49F9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URREGO</w:t>
            </w:r>
          </w:p>
        </w:tc>
        <w:tc>
          <w:tcPr>
            <w:tcW w:w="960" w:type="dxa"/>
            <w:tcBorders>
              <w:top w:val="nil"/>
              <w:left w:val="nil"/>
              <w:bottom w:val="nil"/>
              <w:right w:val="nil"/>
            </w:tcBorders>
            <w:shd w:val="clear" w:color="auto" w:fill="auto"/>
            <w:noWrap/>
            <w:vAlign w:val="bottom"/>
            <w:hideMark/>
          </w:tcPr>
          <w:p w14:paraId="39CA0EF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7ADB1D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VALAQUEZ</w:t>
            </w:r>
          </w:p>
        </w:tc>
        <w:tc>
          <w:tcPr>
            <w:tcW w:w="1897" w:type="dxa"/>
            <w:tcBorders>
              <w:top w:val="nil"/>
              <w:left w:val="nil"/>
              <w:bottom w:val="nil"/>
              <w:right w:val="nil"/>
            </w:tcBorders>
            <w:shd w:val="clear" w:color="auto" w:fill="auto"/>
            <w:noWrap/>
            <w:vAlign w:val="bottom"/>
            <w:hideMark/>
          </w:tcPr>
          <w:p w14:paraId="7D8B515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VALLADAREZ</w:t>
            </w:r>
          </w:p>
        </w:tc>
      </w:tr>
      <w:tr w:rsidR="00C67916" w:rsidRPr="00EE3A7A" w14:paraId="39EAEE08" w14:textId="77777777" w:rsidTr="001F67B0">
        <w:trPr>
          <w:trHeight w:val="300"/>
        </w:trPr>
        <w:tc>
          <w:tcPr>
            <w:tcW w:w="964" w:type="dxa"/>
            <w:tcBorders>
              <w:top w:val="nil"/>
              <w:left w:val="nil"/>
              <w:bottom w:val="nil"/>
              <w:right w:val="nil"/>
            </w:tcBorders>
            <w:shd w:val="clear" w:color="auto" w:fill="auto"/>
            <w:noWrap/>
            <w:vAlign w:val="bottom"/>
            <w:hideMark/>
          </w:tcPr>
          <w:p w14:paraId="3A0D804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URDIALES</w:t>
            </w:r>
          </w:p>
        </w:tc>
        <w:tc>
          <w:tcPr>
            <w:tcW w:w="964" w:type="dxa"/>
            <w:tcBorders>
              <w:top w:val="nil"/>
              <w:left w:val="nil"/>
              <w:bottom w:val="nil"/>
              <w:right w:val="nil"/>
            </w:tcBorders>
            <w:shd w:val="clear" w:color="auto" w:fill="auto"/>
            <w:noWrap/>
            <w:vAlign w:val="bottom"/>
            <w:hideMark/>
          </w:tcPr>
          <w:p w14:paraId="32FEECC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8CE3E9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URRIETA</w:t>
            </w:r>
          </w:p>
        </w:tc>
        <w:tc>
          <w:tcPr>
            <w:tcW w:w="960" w:type="dxa"/>
            <w:tcBorders>
              <w:top w:val="nil"/>
              <w:left w:val="nil"/>
              <w:bottom w:val="nil"/>
              <w:right w:val="nil"/>
            </w:tcBorders>
            <w:shd w:val="clear" w:color="auto" w:fill="auto"/>
            <w:noWrap/>
            <w:vAlign w:val="bottom"/>
            <w:hideMark/>
          </w:tcPr>
          <w:p w14:paraId="1B4539A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9C2422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VALAREZO</w:t>
            </w:r>
          </w:p>
        </w:tc>
        <w:tc>
          <w:tcPr>
            <w:tcW w:w="1897" w:type="dxa"/>
            <w:tcBorders>
              <w:top w:val="nil"/>
              <w:left w:val="nil"/>
              <w:bottom w:val="nil"/>
              <w:right w:val="nil"/>
            </w:tcBorders>
            <w:shd w:val="clear" w:color="auto" w:fill="auto"/>
            <w:noWrap/>
            <w:vAlign w:val="bottom"/>
            <w:hideMark/>
          </w:tcPr>
          <w:p w14:paraId="3C7043E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VALLADO</w:t>
            </w:r>
          </w:p>
        </w:tc>
      </w:tr>
      <w:tr w:rsidR="00C67916" w:rsidRPr="00EE3A7A" w14:paraId="5F45114E" w14:textId="77777777" w:rsidTr="001F67B0">
        <w:trPr>
          <w:trHeight w:val="300"/>
        </w:trPr>
        <w:tc>
          <w:tcPr>
            <w:tcW w:w="964" w:type="dxa"/>
            <w:tcBorders>
              <w:top w:val="nil"/>
              <w:left w:val="nil"/>
              <w:bottom w:val="nil"/>
              <w:right w:val="nil"/>
            </w:tcBorders>
            <w:shd w:val="clear" w:color="auto" w:fill="auto"/>
            <w:noWrap/>
            <w:vAlign w:val="bottom"/>
            <w:hideMark/>
          </w:tcPr>
          <w:p w14:paraId="04BA8A5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URDIALEZ</w:t>
            </w:r>
          </w:p>
        </w:tc>
        <w:tc>
          <w:tcPr>
            <w:tcW w:w="964" w:type="dxa"/>
            <w:tcBorders>
              <w:top w:val="nil"/>
              <w:left w:val="nil"/>
              <w:bottom w:val="nil"/>
              <w:right w:val="nil"/>
            </w:tcBorders>
            <w:shd w:val="clear" w:color="auto" w:fill="auto"/>
            <w:noWrap/>
            <w:vAlign w:val="bottom"/>
            <w:hideMark/>
          </w:tcPr>
          <w:p w14:paraId="0358FE00"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814FE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URRIOLA</w:t>
            </w:r>
          </w:p>
        </w:tc>
        <w:tc>
          <w:tcPr>
            <w:tcW w:w="960" w:type="dxa"/>
            <w:tcBorders>
              <w:top w:val="nil"/>
              <w:left w:val="nil"/>
              <w:bottom w:val="nil"/>
              <w:right w:val="nil"/>
            </w:tcBorders>
            <w:shd w:val="clear" w:color="auto" w:fill="auto"/>
            <w:noWrap/>
            <w:vAlign w:val="bottom"/>
            <w:hideMark/>
          </w:tcPr>
          <w:p w14:paraId="287FA5D0"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408DDE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VALASCO</w:t>
            </w:r>
          </w:p>
        </w:tc>
        <w:tc>
          <w:tcPr>
            <w:tcW w:w="72" w:type="dxa"/>
            <w:tcBorders>
              <w:top w:val="nil"/>
              <w:left w:val="nil"/>
              <w:bottom w:val="nil"/>
              <w:right w:val="nil"/>
            </w:tcBorders>
            <w:shd w:val="clear" w:color="auto" w:fill="auto"/>
            <w:noWrap/>
            <w:vAlign w:val="bottom"/>
            <w:hideMark/>
          </w:tcPr>
          <w:p w14:paraId="2335A96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CAFCC7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VALLADOLID</w:t>
            </w:r>
          </w:p>
        </w:tc>
      </w:tr>
      <w:tr w:rsidR="00C67916" w:rsidRPr="00EE3A7A" w14:paraId="04F31A3B" w14:textId="77777777" w:rsidTr="001F67B0">
        <w:trPr>
          <w:trHeight w:val="300"/>
        </w:trPr>
        <w:tc>
          <w:tcPr>
            <w:tcW w:w="964" w:type="dxa"/>
            <w:tcBorders>
              <w:top w:val="nil"/>
              <w:left w:val="nil"/>
              <w:bottom w:val="nil"/>
              <w:right w:val="nil"/>
            </w:tcBorders>
            <w:shd w:val="clear" w:color="auto" w:fill="auto"/>
            <w:noWrap/>
            <w:vAlign w:val="bottom"/>
            <w:hideMark/>
          </w:tcPr>
          <w:p w14:paraId="77B5D0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URENA</w:t>
            </w:r>
          </w:p>
        </w:tc>
        <w:tc>
          <w:tcPr>
            <w:tcW w:w="964" w:type="dxa"/>
            <w:tcBorders>
              <w:top w:val="nil"/>
              <w:left w:val="nil"/>
              <w:bottom w:val="nil"/>
              <w:right w:val="nil"/>
            </w:tcBorders>
            <w:shd w:val="clear" w:color="auto" w:fill="auto"/>
            <w:noWrap/>
            <w:vAlign w:val="bottom"/>
            <w:hideMark/>
          </w:tcPr>
          <w:p w14:paraId="14FE3FF5"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8E855D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URROZ</w:t>
            </w:r>
          </w:p>
        </w:tc>
        <w:tc>
          <w:tcPr>
            <w:tcW w:w="960" w:type="dxa"/>
            <w:tcBorders>
              <w:top w:val="nil"/>
              <w:left w:val="nil"/>
              <w:bottom w:val="nil"/>
              <w:right w:val="nil"/>
            </w:tcBorders>
            <w:shd w:val="clear" w:color="auto" w:fill="auto"/>
            <w:noWrap/>
            <w:vAlign w:val="bottom"/>
            <w:hideMark/>
          </w:tcPr>
          <w:p w14:paraId="04332AE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A00855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VALAZQUEZ</w:t>
            </w:r>
          </w:p>
        </w:tc>
        <w:tc>
          <w:tcPr>
            <w:tcW w:w="1897" w:type="dxa"/>
            <w:tcBorders>
              <w:top w:val="nil"/>
              <w:left w:val="nil"/>
              <w:bottom w:val="nil"/>
              <w:right w:val="nil"/>
            </w:tcBorders>
            <w:shd w:val="clear" w:color="auto" w:fill="auto"/>
            <w:noWrap/>
            <w:vAlign w:val="bottom"/>
            <w:hideMark/>
          </w:tcPr>
          <w:p w14:paraId="4108AD7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VALLARTA</w:t>
            </w:r>
          </w:p>
        </w:tc>
      </w:tr>
      <w:tr w:rsidR="00C67916" w:rsidRPr="00EE3A7A" w14:paraId="02C75ADB" w14:textId="77777777" w:rsidTr="001F67B0">
        <w:trPr>
          <w:trHeight w:val="300"/>
        </w:trPr>
        <w:tc>
          <w:tcPr>
            <w:tcW w:w="964" w:type="dxa"/>
            <w:tcBorders>
              <w:top w:val="nil"/>
              <w:left w:val="nil"/>
              <w:bottom w:val="nil"/>
              <w:right w:val="nil"/>
            </w:tcBorders>
            <w:shd w:val="clear" w:color="auto" w:fill="auto"/>
            <w:noWrap/>
            <w:vAlign w:val="bottom"/>
            <w:hideMark/>
          </w:tcPr>
          <w:p w14:paraId="7D41E9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URENDA</w:t>
            </w:r>
          </w:p>
        </w:tc>
        <w:tc>
          <w:tcPr>
            <w:tcW w:w="964" w:type="dxa"/>
            <w:tcBorders>
              <w:top w:val="nil"/>
              <w:left w:val="nil"/>
              <w:bottom w:val="nil"/>
              <w:right w:val="nil"/>
            </w:tcBorders>
            <w:shd w:val="clear" w:color="auto" w:fill="auto"/>
            <w:noWrap/>
            <w:vAlign w:val="bottom"/>
            <w:hideMark/>
          </w:tcPr>
          <w:p w14:paraId="64B3494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0FAA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URRUTIA</w:t>
            </w:r>
          </w:p>
        </w:tc>
        <w:tc>
          <w:tcPr>
            <w:tcW w:w="960" w:type="dxa"/>
            <w:tcBorders>
              <w:top w:val="nil"/>
              <w:left w:val="nil"/>
              <w:bottom w:val="nil"/>
              <w:right w:val="nil"/>
            </w:tcBorders>
            <w:shd w:val="clear" w:color="auto" w:fill="auto"/>
            <w:noWrap/>
            <w:vAlign w:val="bottom"/>
            <w:hideMark/>
          </w:tcPr>
          <w:p w14:paraId="6D17305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DA56AB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VALCARCEL</w:t>
            </w:r>
          </w:p>
        </w:tc>
        <w:tc>
          <w:tcPr>
            <w:tcW w:w="1897" w:type="dxa"/>
            <w:tcBorders>
              <w:top w:val="nil"/>
              <w:left w:val="nil"/>
              <w:bottom w:val="nil"/>
              <w:right w:val="nil"/>
            </w:tcBorders>
            <w:shd w:val="clear" w:color="auto" w:fill="auto"/>
            <w:noWrap/>
            <w:vAlign w:val="bottom"/>
            <w:hideMark/>
          </w:tcPr>
          <w:p w14:paraId="3DFBDFD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w:t>
            </w:r>
          </w:p>
        </w:tc>
      </w:tr>
      <w:tr w:rsidR="00C67916" w:rsidRPr="00EE3A7A" w14:paraId="41C4D29C" w14:textId="77777777" w:rsidTr="001F67B0">
        <w:trPr>
          <w:trHeight w:val="300"/>
        </w:trPr>
        <w:tc>
          <w:tcPr>
            <w:tcW w:w="964" w:type="dxa"/>
            <w:tcBorders>
              <w:top w:val="nil"/>
              <w:left w:val="nil"/>
              <w:bottom w:val="nil"/>
              <w:right w:val="nil"/>
            </w:tcBorders>
            <w:shd w:val="clear" w:color="auto" w:fill="auto"/>
            <w:noWrap/>
            <w:vAlign w:val="bottom"/>
            <w:hideMark/>
          </w:tcPr>
          <w:p w14:paraId="34F540E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URENO</w:t>
            </w:r>
          </w:p>
        </w:tc>
        <w:tc>
          <w:tcPr>
            <w:tcW w:w="964" w:type="dxa"/>
            <w:tcBorders>
              <w:top w:val="nil"/>
              <w:left w:val="nil"/>
              <w:bottom w:val="nil"/>
              <w:right w:val="nil"/>
            </w:tcBorders>
            <w:shd w:val="clear" w:color="auto" w:fill="auto"/>
            <w:noWrap/>
            <w:vAlign w:val="bottom"/>
            <w:hideMark/>
          </w:tcPr>
          <w:p w14:paraId="3FC894D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0418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URTADO</w:t>
            </w:r>
          </w:p>
        </w:tc>
        <w:tc>
          <w:tcPr>
            <w:tcW w:w="960" w:type="dxa"/>
            <w:tcBorders>
              <w:top w:val="nil"/>
              <w:left w:val="nil"/>
              <w:bottom w:val="nil"/>
              <w:right w:val="nil"/>
            </w:tcBorders>
            <w:shd w:val="clear" w:color="auto" w:fill="auto"/>
            <w:noWrap/>
            <w:vAlign w:val="bottom"/>
            <w:hideMark/>
          </w:tcPr>
          <w:p w14:paraId="712D29D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CAAE52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VALDELAMAR</w:t>
            </w:r>
          </w:p>
        </w:tc>
        <w:tc>
          <w:tcPr>
            <w:tcW w:w="1897" w:type="dxa"/>
            <w:tcBorders>
              <w:top w:val="nil"/>
              <w:left w:val="nil"/>
              <w:bottom w:val="nil"/>
              <w:right w:val="nil"/>
            </w:tcBorders>
            <w:shd w:val="clear" w:color="auto" w:fill="auto"/>
            <w:noWrap/>
            <w:vAlign w:val="bottom"/>
            <w:hideMark/>
          </w:tcPr>
          <w:p w14:paraId="732732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VALLECILLO</w:t>
            </w:r>
          </w:p>
        </w:tc>
      </w:tr>
    </w:tbl>
    <w:p w14:paraId="12008258" w14:textId="511D7546" w:rsidR="00C67916" w:rsidRDefault="00C67916">
      <w:pPr>
        <w:spacing w:before="5"/>
        <w:rPr>
          <w:rFonts w:ascii="Times New Roman" w:eastAsia="Times New Roman" w:hAnsi="Times New Roman" w:cs="Times New Roman"/>
          <w:sz w:val="24"/>
          <w:szCs w:val="24"/>
        </w:rPr>
      </w:pPr>
    </w:p>
    <w:p w14:paraId="36F80FCF" w14:textId="65833916" w:rsidR="00C67916" w:rsidRPr="00EE3A7A" w:rsidRDefault="00C67916">
      <w:pPr>
        <w:spacing w:before="5"/>
        <w:rPr>
          <w:rFonts w:ascii="Times New Roman" w:eastAsia="Times New Roman" w:hAnsi="Times New Roman" w:cs="Times New Roman"/>
          <w:sz w:val="24"/>
          <w:szCs w:val="24"/>
        </w:rPr>
      </w:pPr>
    </w:p>
    <w:tbl>
      <w:tblPr>
        <w:tblW w:w="8240" w:type="dxa"/>
        <w:tblLook w:val="04A0" w:firstRow="1" w:lastRow="0" w:firstColumn="1" w:lastColumn="0" w:noHBand="0" w:noVBand="1"/>
      </w:tblPr>
      <w:tblGrid>
        <w:gridCol w:w="1164"/>
        <w:gridCol w:w="969"/>
        <w:gridCol w:w="1166"/>
        <w:gridCol w:w="1111"/>
        <w:gridCol w:w="1755"/>
        <w:gridCol w:w="228"/>
        <w:gridCol w:w="1897"/>
      </w:tblGrid>
      <w:tr w:rsidR="00C67916" w:rsidRPr="00EE3A7A" w14:paraId="6D8E6680"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7D68FC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VALLECILLOS</w:t>
            </w:r>
          </w:p>
        </w:tc>
        <w:tc>
          <w:tcPr>
            <w:tcW w:w="1166" w:type="dxa"/>
            <w:tcBorders>
              <w:top w:val="nil"/>
              <w:left w:val="nil"/>
              <w:bottom w:val="nil"/>
              <w:right w:val="nil"/>
            </w:tcBorders>
            <w:shd w:val="clear" w:color="auto" w:fill="auto"/>
            <w:noWrap/>
            <w:vAlign w:val="bottom"/>
            <w:hideMark/>
          </w:tcPr>
          <w:p w14:paraId="3FB27B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VARRERA</w:t>
            </w:r>
          </w:p>
        </w:tc>
        <w:tc>
          <w:tcPr>
            <w:tcW w:w="1111" w:type="dxa"/>
            <w:tcBorders>
              <w:top w:val="nil"/>
              <w:left w:val="nil"/>
              <w:bottom w:val="nil"/>
              <w:right w:val="nil"/>
            </w:tcBorders>
            <w:shd w:val="clear" w:color="auto" w:fill="auto"/>
            <w:noWrap/>
            <w:vAlign w:val="bottom"/>
            <w:hideMark/>
          </w:tcPr>
          <w:p w14:paraId="3D3F5505" w14:textId="77777777" w:rsidR="00C67916" w:rsidRPr="00EE3A7A" w:rsidRDefault="00C67916" w:rsidP="001F67B0">
            <w:pPr>
              <w:rPr>
                <w:rFonts w:ascii="Calibri" w:eastAsia="Times New Roman" w:hAnsi="Calibri" w:cs="Calibri"/>
                <w:color w:val="000000"/>
                <w:sz w:val="24"/>
                <w:szCs w:val="24"/>
              </w:rPr>
            </w:pPr>
          </w:p>
        </w:tc>
        <w:tc>
          <w:tcPr>
            <w:tcW w:w="1711" w:type="dxa"/>
            <w:tcBorders>
              <w:top w:val="nil"/>
              <w:left w:val="nil"/>
              <w:bottom w:val="nil"/>
              <w:right w:val="nil"/>
            </w:tcBorders>
            <w:shd w:val="clear" w:color="auto" w:fill="auto"/>
            <w:noWrap/>
            <w:vAlign w:val="bottom"/>
            <w:hideMark/>
          </w:tcPr>
          <w:p w14:paraId="41AD6AF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VEDIA</w:t>
            </w:r>
          </w:p>
        </w:tc>
        <w:tc>
          <w:tcPr>
            <w:tcW w:w="222" w:type="dxa"/>
            <w:tcBorders>
              <w:top w:val="nil"/>
              <w:left w:val="nil"/>
              <w:bottom w:val="nil"/>
              <w:right w:val="nil"/>
            </w:tcBorders>
            <w:shd w:val="clear" w:color="auto" w:fill="auto"/>
            <w:noWrap/>
            <w:vAlign w:val="bottom"/>
            <w:hideMark/>
          </w:tcPr>
          <w:p w14:paraId="34EE8BB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736FA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VELES</w:t>
            </w:r>
          </w:p>
        </w:tc>
      </w:tr>
      <w:tr w:rsidR="00C67916" w:rsidRPr="00EE3A7A" w14:paraId="7155115E" w14:textId="77777777" w:rsidTr="006F3D29">
        <w:trPr>
          <w:trHeight w:val="300"/>
        </w:trPr>
        <w:tc>
          <w:tcPr>
            <w:tcW w:w="1164" w:type="dxa"/>
            <w:tcBorders>
              <w:top w:val="nil"/>
              <w:left w:val="nil"/>
              <w:bottom w:val="nil"/>
              <w:right w:val="nil"/>
            </w:tcBorders>
            <w:shd w:val="clear" w:color="auto" w:fill="auto"/>
            <w:noWrap/>
            <w:vAlign w:val="bottom"/>
            <w:hideMark/>
          </w:tcPr>
          <w:p w14:paraId="0AFF35B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VALLEGO</w:t>
            </w:r>
          </w:p>
        </w:tc>
        <w:tc>
          <w:tcPr>
            <w:tcW w:w="969" w:type="dxa"/>
            <w:tcBorders>
              <w:top w:val="nil"/>
              <w:left w:val="nil"/>
              <w:bottom w:val="nil"/>
              <w:right w:val="nil"/>
            </w:tcBorders>
            <w:shd w:val="clear" w:color="auto" w:fill="auto"/>
            <w:noWrap/>
            <w:vAlign w:val="bottom"/>
            <w:hideMark/>
          </w:tcPr>
          <w:p w14:paraId="7BBD433C"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26C9621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VARRIOS</w:t>
            </w:r>
          </w:p>
        </w:tc>
        <w:tc>
          <w:tcPr>
            <w:tcW w:w="1111" w:type="dxa"/>
            <w:tcBorders>
              <w:top w:val="nil"/>
              <w:left w:val="nil"/>
              <w:bottom w:val="nil"/>
              <w:right w:val="nil"/>
            </w:tcBorders>
            <w:shd w:val="clear" w:color="auto" w:fill="auto"/>
            <w:noWrap/>
            <w:vAlign w:val="bottom"/>
            <w:hideMark/>
          </w:tcPr>
          <w:p w14:paraId="16C5BC31" w14:textId="77777777" w:rsidR="00C67916" w:rsidRPr="00EE3A7A" w:rsidRDefault="00C67916" w:rsidP="001F67B0">
            <w:pPr>
              <w:rPr>
                <w:rFonts w:ascii="Calibri" w:eastAsia="Times New Roman" w:hAnsi="Calibri" w:cs="Calibri"/>
                <w:color w:val="000000"/>
                <w:sz w:val="24"/>
                <w:szCs w:val="24"/>
              </w:rPr>
            </w:pPr>
          </w:p>
        </w:tc>
        <w:tc>
          <w:tcPr>
            <w:tcW w:w="1711" w:type="dxa"/>
            <w:tcBorders>
              <w:top w:val="nil"/>
              <w:left w:val="nil"/>
              <w:bottom w:val="nil"/>
              <w:right w:val="nil"/>
            </w:tcBorders>
            <w:shd w:val="clear" w:color="auto" w:fill="auto"/>
            <w:noWrap/>
            <w:vAlign w:val="bottom"/>
            <w:hideMark/>
          </w:tcPr>
          <w:p w14:paraId="3AD16C7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w:t>
            </w:r>
          </w:p>
        </w:tc>
        <w:tc>
          <w:tcPr>
            <w:tcW w:w="222" w:type="dxa"/>
            <w:tcBorders>
              <w:top w:val="nil"/>
              <w:left w:val="nil"/>
              <w:bottom w:val="nil"/>
              <w:right w:val="nil"/>
            </w:tcBorders>
            <w:shd w:val="clear" w:color="auto" w:fill="auto"/>
            <w:noWrap/>
            <w:vAlign w:val="bottom"/>
            <w:hideMark/>
          </w:tcPr>
          <w:p w14:paraId="0F3B8BDE"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A718D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VELESACA</w:t>
            </w:r>
          </w:p>
        </w:tc>
      </w:tr>
      <w:tr w:rsidR="00C67916" w:rsidRPr="00EE3A7A" w14:paraId="539DEE34" w14:textId="77777777" w:rsidTr="006F3D29">
        <w:trPr>
          <w:trHeight w:val="300"/>
        </w:trPr>
        <w:tc>
          <w:tcPr>
            <w:tcW w:w="1164" w:type="dxa"/>
            <w:tcBorders>
              <w:top w:val="nil"/>
              <w:left w:val="nil"/>
              <w:bottom w:val="nil"/>
              <w:right w:val="nil"/>
            </w:tcBorders>
            <w:shd w:val="clear" w:color="auto" w:fill="auto"/>
            <w:noWrap/>
            <w:vAlign w:val="bottom"/>
            <w:hideMark/>
          </w:tcPr>
          <w:p w14:paraId="678836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VALLEJO</w:t>
            </w:r>
          </w:p>
        </w:tc>
        <w:tc>
          <w:tcPr>
            <w:tcW w:w="969" w:type="dxa"/>
            <w:tcBorders>
              <w:top w:val="nil"/>
              <w:left w:val="nil"/>
              <w:bottom w:val="nil"/>
              <w:right w:val="nil"/>
            </w:tcBorders>
            <w:shd w:val="clear" w:color="auto" w:fill="auto"/>
            <w:noWrap/>
            <w:vAlign w:val="bottom"/>
            <w:hideMark/>
          </w:tcPr>
          <w:p w14:paraId="6F92BC33"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6B4AF3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VASALLO</w:t>
            </w:r>
          </w:p>
        </w:tc>
        <w:tc>
          <w:tcPr>
            <w:tcW w:w="1111" w:type="dxa"/>
            <w:tcBorders>
              <w:top w:val="nil"/>
              <w:left w:val="nil"/>
              <w:bottom w:val="nil"/>
              <w:right w:val="nil"/>
            </w:tcBorders>
            <w:shd w:val="clear" w:color="auto" w:fill="auto"/>
            <w:noWrap/>
            <w:vAlign w:val="bottom"/>
            <w:hideMark/>
          </w:tcPr>
          <w:p w14:paraId="357222B6"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76AA803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VEGAGARCIA</w:t>
            </w:r>
          </w:p>
        </w:tc>
        <w:tc>
          <w:tcPr>
            <w:tcW w:w="1897" w:type="dxa"/>
            <w:tcBorders>
              <w:top w:val="nil"/>
              <w:left w:val="nil"/>
              <w:bottom w:val="nil"/>
              <w:right w:val="nil"/>
            </w:tcBorders>
            <w:shd w:val="clear" w:color="auto" w:fill="auto"/>
            <w:noWrap/>
            <w:vAlign w:val="bottom"/>
            <w:hideMark/>
          </w:tcPr>
          <w:p w14:paraId="0606F2D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VELESQUEZ</w:t>
            </w:r>
          </w:p>
        </w:tc>
      </w:tr>
      <w:tr w:rsidR="00C67916" w:rsidRPr="00EE3A7A" w14:paraId="6F466708" w14:textId="77777777" w:rsidTr="006F3D29">
        <w:trPr>
          <w:trHeight w:val="300"/>
        </w:trPr>
        <w:tc>
          <w:tcPr>
            <w:tcW w:w="1164" w:type="dxa"/>
            <w:tcBorders>
              <w:top w:val="nil"/>
              <w:left w:val="nil"/>
              <w:bottom w:val="nil"/>
              <w:right w:val="nil"/>
            </w:tcBorders>
            <w:shd w:val="clear" w:color="auto" w:fill="auto"/>
            <w:noWrap/>
            <w:vAlign w:val="bottom"/>
            <w:hideMark/>
          </w:tcPr>
          <w:p w14:paraId="6CC8162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VALLEJOS</w:t>
            </w:r>
          </w:p>
        </w:tc>
        <w:tc>
          <w:tcPr>
            <w:tcW w:w="969" w:type="dxa"/>
            <w:tcBorders>
              <w:top w:val="nil"/>
              <w:left w:val="nil"/>
              <w:bottom w:val="nil"/>
              <w:right w:val="nil"/>
            </w:tcBorders>
            <w:shd w:val="clear" w:color="auto" w:fill="auto"/>
            <w:noWrap/>
            <w:vAlign w:val="bottom"/>
            <w:hideMark/>
          </w:tcPr>
          <w:p w14:paraId="5306F17E"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4C6B5D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VASCONES</w:t>
            </w:r>
          </w:p>
        </w:tc>
        <w:tc>
          <w:tcPr>
            <w:tcW w:w="1933" w:type="dxa"/>
            <w:gridSpan w:val="2"/>
            <w:tcBorders>
              <w:top w:val="nil"/>
              <w:left w:val="nil"/>
              <w:bottom w:val="nil"/>
              <w:right w:val="nil"/>
            </w:tcBorders>
            <w:shd w:val="clear" w:color="auto" w:fill="auto"/>
            <w:noWrap/>
            <w:vAlign w:val="bottom"/>
            <w:hideMark/>
          </w:tcPr>
          <w:p w14:paraId="4DEC9CC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VEGAGONZALEZ</w:t>
            </w:r>
          </w:p>
        </w:tc>
        <w:tc>
          <w:tcPr>
            <w:tcW w:w="1897" w:type="dxa"/>
            <w:tcBorders>
              <w:top w:val="nil"/>
              <w:left w:val="nil"/>
              <w:bottom w:val="nil"/>
              <w:right w:val="nil"/>
            </w:tcBorders>
            <w:shd w:val="clear" w:color="auto" w:fill="auto"/>
            <w:noWrap/>
            <w:vAlign w:val="bottom"/>
            <w:hideMark/>
          </w:tcPr>
          <w:p w14:paraId="094676C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VELETA</w:t>
            </w:r>
          </w:p>
        </w:tc>
      </w:tr>
      <w:tr w:rsidR="00C67916" w:rsidRPr="00EE3A7A" w14:paraId="35BA3513" w14:textId="77777777" w:rsidTr="006F3D29">
        <w:trPr>
          <w:trHeight w:val="300"/>
        </w:trPr>
        <w:tc>
          <w:tcPr>
            <w:tcW w:w="1164" w:type="dxa"/>
            <w:tcBorders>
              <w:top w:val="nil"/>
              <w:left w:val="nil"/>
              <w:bottom w:val="nil"/>
              <w:right w:val="nil"/>
            </w:tcBorders>
            <w:shd w:val="clear" w:color="auto" w:fill="auto"/>
            <w:noWrap/>
            <w:vAlign w:val="bottom"/>
            <w:hideMark/>
          </w:tcPr>
          <w:p w14:paraId="7AEBA27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VALLES</w:t>
            </w:r>
          </w:p>
        </w:tc>
        <w:tc>
          <w:tcPr>
            <w:tcW w:w="969" w:type="dxa"/>
            <w:tcBorders>
              <w:top w:val="nil"/>
              <w:left w:val="nil"/>
              <w:bottom w:val="nil"/>
              <w:right w:val="nil"/>
            </w:tcBorders>
            <w:shd w:val="clear" w:color="auto" w:fill="auto"/>
            <w:noWrap/>
            <w:vAlign w:val="bottom"/>
            <w:hideMark/>
          </w:tcPr>
          <w:p w14:paraId="3CC4226B"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4B693A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VASCONEZ</w:t>
            </w:r>
          </w:p>
        </w:tc>
        <w:tc>
          <w:tcPr>
            <w:tcW w:w="1933" w:type="dxa"/>
            <w:gridSpan w:val="2"/>
            <w:tcBorders>
              <w:top w:val="nil"/>
              <w:left w:val="nil"/>
              <w:bottom w:val="nil"/>
              <w:right w:val="nil"/>
            </w:tcBorders>
            <w:shd w:val="clear" w:color="auto" w:fill="auto"/>
            <w:noWrap/>
            <w:vAlign w:val="bottom"/>
            <w:hideMark/>
          </w:tcPr>
          <w:p w14:paraId="1EF4A7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VEGAHERNANDEZ</w:t>
            </w:r>
          </w:p>
        </w:tc>
        <w:tc>
          <w:tcPr>
            <w:tcW w:w="1897" w:type="dxa"/>
            <w:tcBorders>
              <w:top w:val="nil"/>
              <w:left w:val="nil"/>
              <w:bottom w:val="nil"/>
              <w:right w:val="nil"/>
            </w:tcBorders>
            <w:shd w:val="clear" w:color="auto" w:fill="auto"/>
            <w:noWrap/>
            <w:vAlign w:val="bottom"/>
            <w:hideMark/>
          </w:tcPr>
          <w:p w14:paraId="2AD12D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VELEZ</w:t>
            </w:r>
          </w:p>
        </w:tc>
      </w:tr>
      <w:tr w:rsidR="00C67916" w:rsidRPr="00EE3A7A" w14:paraId="40C5D594" w14:textId="77777777" w:rsidTr="006F3D29">
        <w:trPr>
          <w:trHeight w:val="300"/>
        </w:trPr>
        <w:tc>
          <w:tcPr>
            <w:tcW w:w="1164" w:type="dxa"/>
            <w:tcBorders>
              <w:top w:val="nil"/>
              <w:left w:val="nil"/>
              <w:bottom w:val="nil"/>
              <w:right w:val="nil"/>
            </w:tcBorders>
            <w:shd w:val="clear" w:color="auto" w:fill="auto"/>
            <w:noWrap/>
            <w:vAlign w:val="bottom"/>
            <w:hideMark/>
          </w:tcPr>
          <w:p w14:paraId="4392DC3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VALLEZ</w:t>
            </w:r>
          </w:p>
        </w:tc>
        <w:tc>
          <w:tcPr>
            <w:tcW w:w="969" w:type="dxa"/>
            <w:tcBorders>
              <w:top w:val="nil"/>
              <w:left w:val="nil"/>
              <w:bottom w:val="nil"/>
              <w:right w:val="nil"/>
            </w:tcBorders>
            <w:shd w:val="clear" w:color="auto" w:fill="auto"/>
            <w:noWrap/>
            <w:vAlign w:val="bottom"/>
            <w:hideMark/>
          </w:tcPr>
          <w:p w14:paraId="7416FA4D"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308D516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VASGUEZ</w:t>
            </w:r>
          </w:p>
        </w:tc>
        <w:tc>
          <w:tcPr>
            <w:tcW w:w="1111" w:type="dxa"/>
            <w:tcBorders>
              <w:top w:val="nil"/>
              <w:left w:val="nil"/>
              <w:bottom w:val="nil"/>
              <w:right w:val="nil"/>
            </w:tcBorders>
            <w:shd w:val="clear" w:color="auto" w:fill="auto"/>
            <w:noWrap/>
            <w:vAlign w:val="bottom"/>
            <w:hideMark/>
          </w:tcPr>
          <w:p w14:paraId="38780EB8"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70D974D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VEGALOPEZ</w:t>
            </w:r>
          </w:p>
        </w:tc>
        <w:tc>
          <w:tcPr>
            <w:tcW w:w="1897" w:type="dxa"/>
            <w:tcBorders>
              <w:top w:val="nil"/>
              <w:left w:val="nil"/>
              <w:bottom w:val="nil"/>
              <w:right w:val="nil"/>
            </w:tcBorders>
            <w:shd w:val="clear" w:color="auto" w:fill="auto"/>
            <w:noWrap/>
            <w:vAlign w:val="bottom"/>
            <w:hideMark/>
          </w:tcPr>
          <w:p w14:paraId="61637D2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VELGARA</w:t>
            </w:r>
          </w:p>
        </w:tc>
      </w:tr>
      <w:tr w:rsidR="00C67916" w:rsidRPr="00EE3A7A" w14:paraId="62D13452" w14:textId="77777777" w:rsidTr="006F3D29">
        <w:trPr>
          <w:trHeight w:val="300"/>
        </w:trPr>
        <w:tc>
          <w:tcPr>
            <w:tcW w:w="1164" w:type="dxa"/>
            <w:tcBorders>
              <w:top w:val="nil"/>
              <w:left w:val="nil"/>
              <w:bottom w:val="nil"/>
              <w:right w:val="nil"/>
            </w:tcBorders>
            <w:shd w:val="clear" w:color="auto" w:fill="auto"/>
            <w:noWrap/>
            <w:vAlign w:val="bottom"/>
            <w:hideMark/>
          </w:tcPr>
          <w:p w14:paraId="009F6B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VALLIN</w:t>
            </w:r>
          </w:p>
        </w:tc>
        <w:tc>
          <w:tcPr>
            <w:tcW w:w="969" w:type="dxa"/>
            <w:tcBorders>
              <w:top w:val="nil"/>
              <w:left w:val="nil"/>
              <w:bottom w:val="nil"/>
              <w:right w:val="nil"/>
            </w:tcBorders>
            <w:shd w:val="clear" w:color="auto" w:fill="auto"/>
            <w:noWrap/>
            <w:vAlign w:val="bottom"/>
            <w:hideMark/>
          </w:tcPr>
          <w:p w14:paraId="7EE72F31"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060A6B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VASQEZ</w:t>
            </w:r>
          </w:p>
        </w:tc>
        <w:tc>
          <w:tcPr>
            <w:tcW w:w="1111" w:type="dxa"/>
            <w:tcBorders>
              <w:top w:val="nil"/>
              <w:left w:val="nil"/>
              <w:bottom w:val="nil"/>
              <w:right w:val="nil"/>
            </w:tcBorders>
            <w:shd w:val="clear" w:color="auto" w:fill="auto"/>
            <w:noWrap/>
            <w:vAlign w:val="bottom"/>
            <w:hideMark/>
          </w:tcPr>
          <w:p w14:paraId="58CC01AB"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2568DE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VEGAMARTINEZ</w:t>
            </w:r>
          </w:p>
        </w:tc>
        <w:tc>
          <w:tcPr>
            <w:tcW w:w="1897" w:type="dxa"/>
            <w:tcBorders>
              <w:top w:val="nil"/>
              <w:left w:val="nil"/>
              <w:bottom w:val="nil"/>
              <w:right w:val="nil"/>
            </w:tcBorders>
            <w:shd w:val="clear" w:color="auto" w:fill="auto"/>
            <w:noWrap/>
            <w:vAlign w:val="bottom"/>
            <w:hideMark/>
          </w:tcPr>
          <w:p w14:paraId="433EFF3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VELIS</w:t>
            </w:r>
          </w:p>
        </w:tc>
      </w:tr>
      <w:tr w:rsidR="00C67916" w:rsidRPr="00EE3A7A" w14:paraId="69E1D1A9" w14:textId="77777777" w:rsidTr="006F3D29">
        <w:trPr>
          <w:trHeight w:val="300"/>
        </w:trPr>
        <w:tc>
          <w:tcPr>
            <w:tcW w:w="1164" w:type="dxa"/>
            <w:tcBorders>
              <w:top w:val="nil"/>
              <w:left w:val="nil"/>
              <w:bottom w:val="nil"/>
              <w:right w:val="nil"/>
            </w:tcBorders>
            <w:shd w:val="clear" w:color="auto" w:fill="auto"/>
            <w:noWrap/>
            <w:vAlign w:val="bottom"/>
            <w:hideMark/>
          </w:tcPr>
          <w:p w14:paraId="0ED1241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VALOY</w:t>
            </w:r>
          </w:p>
        </w:tc>
        <w:tc>
          <w:tcPr>
            <w:tcW w:w="969" w:type="dxa"/>
            <w:tcBorders>
              <w:top w:val="nil"/>
              <w:left w:val="nil"/>
              <w:bottom w:val="nil"/>
              <w:right w:val="nil"/>
            </w:tcBorders>
            <w:shd w:val="clear" w:color="auto" w:fill="auto"/>
            <w:noWrap/>
            <w:vAlign w:val="bottom"/>
            <w:hideMark/>
          </w:tcPr>
          <w:p w14:paraId="0862CC05"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513995B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w:t>
            </w:r>
          </w:p>
        </w:tc>
        <w:tc>
          <w:tcPr>
            <w:tcW w:w="1111" w:type="dxa"/>
            <w:tcBorders>
              <w:top w:val="nil"/>
              <w:left w:val="nil"/>
              <w:bottom w:val="nil"/>
              <w:right w:val="nil"/>
            </w:tcBorders>
            <w:shd w:val="clear" w:color="auto" w:fill="auto"/>
            <w:noWrap/>
            <w:vAlign w:val="bottom"/>
            <w:hideMark/>
          </w:tcPr>
          <w:p w14:paraId="293236CC"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066D005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VEGAPEREZ</w:t>
            </w:r>
          </w:p>
        </w:tc>
        <w:tc>
          <w:tcPr>
            <w:tcW w:w="1897" w:type="dxa"/>
            <w:tcBorders>
              <w:top w:val="nil"/>
              <w:left w:val="nil"/>
              <w:bottom w:val="nil"/>
              <w:right w:val="nil"/>
            </w:tcBorders>
            <w:shd w:val="clear" w:color="auto" w:fill="auto"/>
            <w:noWrap/>
            <w:vAlign w:val="bottom"/>
            <w:hideMark/>
          </w:tcPr>
          <w:p w14:paraId="1EB3918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VELIZ</w:t>
            </w:r>
          </w:p>
        </w:tc>
      </w:tr>
      <w:tr w:rsidR="00C67916" w:rsidRPr="00EE3A7A" w14:paraId="26A7DBE2" w14:textId="77777777" w:rsidTr="006F3D29">
        <w:trPr>
          <w:trHeight w:val="300"/>
        </w:trPr>
        <w:tc>
          <w:tcPr>
            <w:tcW w:w="1164" w:type="dxa"/>
            <w:tcBorders>
              <w:top w:val="nil"/>
              <w:left w:val="nil"/>
              <w:bottom w:val="nil"/>
              <w:right w:val="nil"/>
            </w:tcBorders>
            <w:shd w:val="clear" w:color="auto" w:fill="auto"/>
            <w:noWrap/>
            <w:vAlign w:val="bottom"/>
            <w:hideMark/>
          </w:tcPr>
          <w:p w14:paraId="17352B6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VALQUEZ</w:t>
            </w:r>
          </w:p>
        </w:tc>
        <w:tc>
          <w:tcPr>
            <w:tcW w:w="969" w:type="dxa"/>
            <w:tcBorders>
              <w:top w:val="nil"/>
              <w:left w:val="nil"/>
              <w:bottom w:val="nil"/>
              <w:right w:val="nil"/>
            </w:tcBorders>
            <w:shd w:val="clear" w:color="auto" w:fill="auto"/>
            <w:noWrap/>
            <w:vAlign w:val="bottom"/>
            <w:hideMark/>
          </w:tcPr>
          <w:p w14:paraId="6DCE83DA"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26A52A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VASQUES</w:t>
            </w:r>
          </w:p>
        </w:tc>
        <w:tc>
          <w:tcPr>
            <w:tcW w:w="1111" w:type="dxa"/>
            <w:tcBorders>
              <w:top w:val="nil"/>
              <w:left w:val="nil"/>
              <w:bottom w:val="nil"/>
              <w:right w:val="nil"/>
            </w:tcBorders>
            <w:shd w:val="clear" w:color="auto" w:fill="auto"/>
            <w:noWrap/>
            <w:vAlign w:val="bottom"/>
            <w:hideMark/>
          </w:tcPr>
          <w:p w14:paraId="296D5D5B"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63A344E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VEGARODRIGUEZ</w:t>
            </w:r>
          </w:p>
        </w:tc>
        <w:tc>
          <w:tcPr>
            <w:tcW w:w="1897" w:type="dxa"/>
            <w:tcBorders>
              <w:top w:val="nil"/>
              <w:left w:val="nil"/>
              <w:bottom w:val="nil"/>
              <w:right w:val="nil"/>
            </w:tcBorders>
            <w:shd w:val="clear" w:color="auto" w:fill="auto"/>
            <w:noWrap/>
            <w:vAlign w:val="bottom"/>
            <w:hideMark/>
          </w:tcPr>
          <w:p w14:paraId="0997FBE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VELLON</w:t>
            </w:r>
          </w:p>
        </w:tc>
      </w:tr>
      <w:tr w:rsidR="00C67916" w:rsidRPr="00EE3A7A" w14:paraId="44F21EB3"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10AB36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VALTIERRA</w:t>
            </w:r>
          </w:p>
        </w:tc>
        <w:tc>
          <w:tcPr>
            <w:tcW w:w="1166" w:type="dxa"/>
            <w:tcBorders>
              <w:top w:val="nil"/>
              <w:left w:val="nil"/>
              <w:bottom w:val="nil"/>
              <w:right w:val="nil"/>
            </w:tcBorders>
            <w:shd w:val="clear" w:color="auto" w:fill="auto"/>
            <w:noWrap/>
            <w:vAlign w:val="bottom"/>
            <w:hideMark/>
          </w:tcPr>
          <w:p w14:paraId="1354F9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w:t>
            </w:r>
          </w:p>
        </w:tc>
        <w:tc>
          <w:tcPr>
            <w:tcW w:w="1111" w:type="dxa"/>
            <w:tcBorders>
              <w:top w:val="nil"/>
              <w:left w:val="nil"/>
              <w:bottom w:val="nil"/>
              <w:right w:val="nil"/>
            </w:tcBorders>
            <w:shd w:val="clear" w:color="auto" w:fill="auto"/>
            <w:noWrap/>
            <w:vAlign w:val="bottom"/>
            <w:hideMark/>
          </w:tcPr>
          <w:p w14:paraId="3DFB2D27"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67FFF9B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VEGASANCHEZ</w:t>
            </w:r>
          </w:p>
        </w:tc>
        <w:tc>
          <w:tcPr>
            <w:tcW w:w="1897" w:type="dxa"/>
            <w:tcBorders>
              <w:top w:val="nil"/>
              <w:left w:val="nil"/>
              <w:bottom w:val="nil"/>
              <w:right w:val="nil"/>
            </w:tcBorders>
            <w:shd w:val="clear" w:color="auto" w:fill="auto"/>
            <w:noWrap/>
            <w:vAlign w:val="bottom"/>
            <w:hideMark/>
          </w:tcPr>
          <w:p w14:paraId="621B1B4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VELOZ</w:t>
            </w:r>
          </w:p>
        </w:tc>
      </w:tr>
      <w:tr w:rsidR="00C67916" w:rsidRPr="00EE3A7A" w14:paraId="7D31A954"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1790A3C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VALTIERREZ</w:t>
            </w:r>
          </w:p>
        </w:tc>
        <w:tc>
          <w:tcPr>
            <w:tcW w:w="2277" w:type="dxa"/>
            <w:gridSpan w:val="2"/>
            <w:tcBorders>
              <w:top w:val="nil"/>
              <w:left w:val="nil"/>
              <w:bottom w:val="nil"/>
              <w:right w:val="nil"/>
            </w:tcBorders>
            <w:shd w:val="clear" w:color="auto" w:fill="auto"/>
            <w:noWrap/>
            <w:vAlign w:val="bottom"/>
            <w:hideMark/>
          </w:tcPr>
          <w:p w14:paraId="22E8C31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VASQUEZCRUZ</w:t>
            </w:r>
          </w:p>
        </w:tc>
        <w:tc>
          <w:tcPr>
            <w:tcW w:w="1933" w:type="dxa"/>
            <w:gridSpan w:val="2"/>
            <w:tcBorders>
              <w:top w:val="nil"/>
              <w:left w:val="nil"/>
              <w:bottom w:val="nil"/>
              <w:right w:val="nil"/>
            </w:tcBorders>
            <w:shd w:val="clear" w:color="auto" w:fill="auto"/>
            <w:noWrap/>
            <w:vAlign w:val="bottom"/>
            <w:hideMark/>
          </w:tcPr>
          <w:p w14:paraId="56913E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VEGATORRES</w:t>
            </w:r>
          </w:p>
        </w:tc>
        <w:tc>
          <w:tcPr>
            <w:tcW w:w="1897" w:type="dxa"/>
            <w:tcBorders>
              <w:top w:val="nil"/>
              <w:left w:val="nil"/>
              <w:bottom w:val="nil"/>
              <w:right w:val="nil"/>
            </w:tcBorders>
            <w:shd w:val="clear" w:color="auto" w:fill="auto"/>
            <w:noWrap/>
            <w:vAlign w:val="bottom"/>
            <w:hideMark/>
          </w:tcPr>
          <w:p w14:paraId="1D1657C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VELTRAN</w:t>
            </w:r>
          </w:p>
        </w:tc>
      </w:tr>
      <w:tr w:rsidR="00C67916" w:rsidRPr="00EE3A7A" w14:paraId="46C9257B"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753A056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VALVERDE</w:t>
            </w:r>
          </w:p>
        </w:tc>
        <w:tc>
          <w:tcPr>
            <w:tcW w:w="2277" w:type="dxa"/>
            <w:gridSpan w:val="2"/>
            <w:tcBorders>
              <w:top w:val="nil"/>
              <w:left w:val="nil"/>
              <w:bottom w:val="nil"/>
              <w:right w:val="nil"/>
            </w:tcBorders>
            <w:shd w:val="clear" w:color="auto" w:fill="auto"/>
            <w:noWrap/>
            <w:vAlign w:val="bottom"/>
            <w:hideMark/>
          </w:tcPr>
          <w:p w14:paraId="4DED62D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VASQUEZGARCIA</w:t>
            </w:r>
          </w:p>
        </w:tc>
        <w:tc>
          <w:tcPr>
            <w:tcW w:w="1711" w:type="dxa"/>
            <w:tcBorders>
              <w:top w:val="nil"/>
              <w:left w:val="nil"/>
              <w:bottom w:val="nil"/>
              <w:right w:val="nil"/>
            </w:tcBorders>
            <w:shd w:val="clear" w:color="auto" w:fill="auto"/>
            <w:noWrap/>
            <w:vAlign w:val="bottom"/>
            <w:hideMark/>
          </w:tcPr>
          <w:p w14:paraId="26F5645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VEGUILLA</w:t>
            </w:r>
          </w:p>
        </w:tc>
        <w:tc>
          <w:tcPr>
            <w:tcW w:w="222" w:type="dxa"/>
            <w:tcBorders>
              <w:top w:val="nil"/>
              <w:left w:val="nil"/>
              <w:bottom w:val="nil"/>
              <w:right w:val="nil"/>
            </w:tcBorders>
            <w:shd w:val="clear" w:color="auto" w:fill="auto"/>
            <w:noWrap/>
            <w:vAlign w:val="bottom"/>
            <w:hideMark/>
          </w:tcPr>
          <w:p w14:paraId="2F16303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144C86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VENCES</w:t>
            </w:r>
          </w:p>
        </w:tc>
      </w:tr>
      <w:tr w:rsidR="00C67916" w:rsidRPr="00EE3A7A" w14:paraId="5A621ACD" w14:textId="77777777" w:rsidTr="006F3D29">
        <w:trPr>
          <w:trHeight w:val="300"/>
        </w:trPr>
        <w:tc>
          <w:tcPr>
            <w:tcW w:w="1164" w:type="dxa"/>
            <w:tcBorders>
              <w:top w:val="nil"/>
              <w:left w:val="nil"/>
              <w:bottom w:val="nil"/>
              <w:right w:val="nil"/>
            </w:tcBorders>
            <w:shd w:val="clear" w:color="auto" w:fill="auto"/>
            <w:noWrap/>
            <w:vAlign w:val="bottom"/>
            <w:hideMark/>
          </w:tcPr>
          <w:p w14:paraId="2DAFC88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VANEGA</w:t>
            </w:r>
          </w:p>
        </w:tc>
        <w:tc>
          <w:tcPr>
            <w:tcW w:w="969" w:type="dxa"/>
            <w:tcBorders>
              <w:top w:val="nil"/>
              <w:left w:val="nil"/>
              <w:bottom w:val="nil"/>
              <w:right w:val="nil"/>
            </w:tcBorders>
            <w:shd w:val="clear" w:color="auto" w:fill="auto"/>
            <w:noWrap/>
            <w:vAlign w:val="bottom"/>
            <w:hideMark/>
          </w:tcPr>
          <w:p w14:paraId="4BAC0CF3"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2279AB6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VASQUEZGONZALE</w:t>
            </w:r>
          </w:p>
        </w:tc>
        <w:tc>
          <w:tcPr>
            <w:tcW w:w="1933" w:type="dxa"/>
            <w:gridSpan w:val="2"/>
            <w:tcBorders>
              <w:top w:val="nil"/>
              <w:left w:val="nil"/>
              <w:bottom w:val="nil"/>
              <w:right w:val="nil"/>
            </w:tcBorders>
            <w:shd w:val="clear" w:color="auto" w:fill="auto"/>
            <w:noWrap/>
            <w:vAlign w:val="bottom"/>
            <w:hideMark/>
          </w:tcPr>
          <w:p w14:paraId="30B27D0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VEINTIMILLA</w:t>
            </w:r>
          </w:p>
        </w:tc>
        <w:tc>
          <w:tcPr>
            <w:tcW w:w="1897" w:type="dxa"/>
            <w:tcBorders>
              <w:top w:val="nil"/>
              <w:left w:val="nil"/>
              <w:bottom w:val="nil"/>
              <w:right w:val="nil"/>
            </w:tcBorders>
            <w:shd w:val="clear" w:color="auto" w:fill="auto"/>
            <w:noWrap/>
            <w:vAlign w:val="bottom"/>
            <w:hideMark/>
          </w:tcPr>
          <w:p w14:paraId="4A73DFE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VENDRELL</w:t>
            </w:r>
          </w:p>
        </w:tc>
      </w:tr>
      <w:tr w:rsidR="00C67916" w:rsidRPr="00EE3A7A" w14:paraId="6F183861"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00AB21E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VANEGAS</w:t>
            </w:r>
          </w:p>
        </w:tc>
        <w:tc>
          <w:tcPr>
            <w:tcW w:w="2277" w:type="dxa"/>
            <w:gridSpan w:val="2"/>
            <w:tcBorders>
              <w:top w:val="nil"/>
              <w:left w:val="nil"/>
              <w:bottom w:val="nil"/>
              <w:right w:val="nil"/>
            </w:tcBorders>
            <w:shd w:val="clear" w:color="auto" w:fill="auto"/>
            <w:noWrap/>
            <w:vAlign w:val="bottom"/>
            <w:hideMark/>
          </w:tcPr>
          <w:p w14:paraId="4040AFA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VASQUEZHERNAND</w:t>
            </w:r>
          </w:p>
        </w:tc>
        <w:tc>
          <w:tcPr>
            <w:tcW w:w="1711" w:type="dxa"/>
            <w:tcBorders>
              <w:top w:val="nil"/>
              <w:left w:val="nil"/>
              <w:bottom w:val="nil"/>
              <w:right w:val="nil"/>
            </w:tcBorders>
            <w:shd w:val="clear" w:color="auto" w:fill="auto"/>
            <w:noWrap/>
            <w:vAlign w:val="bottom"/>
            <w:hideMark/>
          </w:tcPr>
          <w:p w14:paraId="0C9F628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VEITIA</w:t>
            </w:r>
          </w:p>
        </w:tc>
        <w:tc>
          <w:tcPr>
            <w:tcW w:w="222" w:type="dxa"/>
            <w:tcBorders>
              <w:top w:val="nil"/>
              <w:left w:val="nil"/>
              <w:bottom w:val="nil"/>
              <w:right w:val="nil"/>
            </w:tcBorders>
            <w:shd w:val="clear" w:color="auto" w:fill="auto"/>
            <w:noWrap/>
            <w:vAlign w:val="bottom"/>
            <w:hideMark/>
          </w:tcPr>
          <w:p w14:paraId="59929CB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8931EF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VENECIA</w:t>
            </w:r>
          </w:p>
        </w:tc>
      </w:tr>
      <w:tr w:rsidR="00C67916" w:rsidRPr="00EE3A7A" w14:paraId="58E4C9AB"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0F37E01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VAQUEDANO</w:t>
            </w:r>
          </w:p>
        </w:tc>
        <w:tc>
          <w:tcPr>
            <w:tcW w:w="2277" w:type="dxa"/>
            <w:gridSpan w:val="2"/>
            <w:tcBorders>
              <w:top w:val="nil"/>
              <w:left w:val="nil"/>
              <w:bottom w:val="nil"/>
              <w:right w:val="nil"/>
            </w:tcBorders>
            <w:shd w:val="clear" w:color="auto" w:fill="auto"/>
            <w:noWrap/>
            <w:vAlign w:val="bottom"/>
            <w:hideMark/>
          </w:tcPr>
          <w:p w14:paraId="6D9CC0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VASQUEZLOPEZ</w:t>
            </w:r>
          </w:p>
        </w:tc>
        <w:tc>
          <w:tcPr>
            <w:tcW w:w="1711" w:type="dxa"/>
            <w:tcBorders>
              <w:top w:val="nil"/>
              <w:left w:val="nil"/>
              <w:bottom w:val="nil"/>
              <w:right w:val="nil"/>
            </w:tcBorders>
            <w:shd w:val="clear" w:color="auto" w:fill="auto"/>
            <w:noWrap/>
            <w:vAlign w:val="bottom"/>
            <w:hideMark/>
          </w:tcPr>
          <w:p w14:paraId="3183697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VEIZAGA</w:t>
            </w:r>
          </w:p>
        </w:tc>
        <w:tc>
          <w:tcPr>
            <w:tcW w:w="222" w:type="dxa"/>
            <w:tcBorders>
              <w:top w:val="nil"/>
              <w:left w:val="nil"/>
              <w:bottom w:val="nil"/>
              <w:right w:val="nil"/>
            </w:tcBorders>
            <w:shd w:val="clear" w:color="auto" w:fill="auto"/>
            <w:noWrap/>
            <w:vAlign w:val="bottom"/>
            <w:hideMark/>
          </w:tcPr>
          <w:p w14:paraId="1970B10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344FE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VENEGAS</w:t>
            </w:r>
          </w:p>
        </w:tc>
      </w:tr>
      <w:tr w:rsidR="00C67916" w:rsidRPr="00EE3A7A" w14:paraId="52214AF8" w14:textId="77777777" w:rsidTr="006F3D29">
        <w:trPr>
          <w:trHeight w:val="300"/>
        </w:trPr>
        <w:tc>
          <w:tcPr>
            <w:tcW w:w="1164" w:type="dxa"/>
            <w:tcBorders>
              <w:top w:val="nil"/>
              <w:left w:val="nil"/>
              <w:bottom w:val="nil"/>
              <w:right w:val="nil"/>
            </w:tcBorders>
            <w:shd w:val="clear" w:color="auto" w:fill="auto"/>
            <w:noWrap/>
            <w:vAlign w:val="bottom"/>
            <w:hideMark/>
          </w:tcPr>
          <w:p w14:paraId="5C199C6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VAQUER</w:t>
            </w:r>
          </w:p>
        </w:tc>
        <w:tc>
          <w:tcPr>
            <w:tcW w:w="969" w:type="dxa"/>
            <w:tcBorders>
              <w:top w:val="nil"/>
              <w:left w:val="nil"/>
              <w:bottom w:val="nil"/>
              <w:right w:val="nil"/>
            </w:tcBorders>
            <w:shd w:val="clear" w:color="auto" w:fill="auto"/>
            <w:noWrap/>
            <w:vAlign w:val="bottom"/>
            <w:hideMark/>
          </w:tcPr>
          <w:p w14:paraId="5D922236"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4A37690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VASQUEZMARTINE</w:t>
            </w:r>
          </w:p>
        </w:tc>
        <w:tc>
          <w:tcPr>
            <w:tcW w:w="1711" w:type="dxa"/>
            <w:tcBorders>
              <w:top w:val="nil"/>
              <w:left w:val="nil"/>
              <w:bottom w:val="nil"/>
              <w:right w:val="nil"/>
            </w:tcBorders>
            <w:shd w:val="clear" w:color="auto" w:fill="auto"/>
            <w:noWrap/>
            <w:vAlign w:val="bottom"/>
            <w:hideMark/>
          </w:tcPr>
          <w:p w14:paraId="4AC6061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VEJAR</w:t>
            </w:r>
          </w:p>
        </w:tc>
        <w:tc>
          <w:tcPr>
            <w:tcW w:w="222" w:type="dxa"/>
            <w:tcBorders>
              <w:top w:val="nil"/>
              <w:left w:val="nil"/>
              <w:bottom w:val="nil"/>
              <w:right w:val="nil"/>
            </w:tcBorders>
            <w:shd w:val="clear" w:color="auto" w:fill="auto"/>
            <w:noWrap/>
            <w:vAlign w:val="bottom"/>
            <w:hideMark/>
          </w:tcPr>
          <w:p w14:paraId="29E48F8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063DCF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VENEREO</w:t>
            </w:r>
          </w:p>
        </w:tc>
      </w:tr>
      <w:tr w:rsidR="00C67916" w:rsidRPr="00EE3A7A" w14:paraId="36A3A240"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6245F85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VAQUERA</w:t>
            </w:r>
          </w:p>
        </w:tc>
        <w:tc>
          <w:tcPr>
            <w:tcW w:w="2277" w:type="dxa"/>
            <w:gridSpan w:val="2"/>
            <w:tcBorders>
              <w:top w:val="nil"/>
              <w:left w:val="nil"/>
              <w:bottom w:val="nil"/>
              <w:right w:val="nil"/>
            </w:tcBorders>
            <w:shd w:val="clear" w:color="auto" w:fill="auto"/>
            <w:noWrap/>
            <w:vAlign w:val="bottom"/>
            <w:hideMark/>
          </w:tcPr>
          <w:p w14:paraId="3155F3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VASQUEZMORALES</w:t>
            </w:r>
          </w:p>
        </w:tc>
        <w:tc>
          <w:tcPr>
            <w:tcW w:w="1711" w:type="dxa"/>
            <w:tcBorders>
              <w:top w:val="nil"/>
              <w:left w:val="nil"/>
              <w:bottom w:val="nil"/>
              <w:right w:val="nil"/>
            </w:tcBorders>
            <w:shd w:val="clear" w:color="auto" w:fill="auto"/>
            <w:noWrap/>
            <w:vAlign w:val="bottom"/>
            <w:hideMark/>
          </w:tcPr>
          <w:p w14:paraId="497249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VEJIL</w:t>
            </w:r>
          </w:p>
        </w:tc>
        <w:tc>
          <w:tcPr>
            <w:tcW w:w="222" w:type="dxa"/>
            <w:tcBorders>
              <w:top w:val="nil"/>
              <w:left w:val="nil"/>
              <w:bottom w:val="nil"/>
              <w:right w:val="nil"/>
            </w:tcBorders>
            <w:shd w:val="clear" w:color="auto" w:fill="auto"/>
            <w:noWrap/>
            <w:vAlign w:val="bottom"/>
            <w:hideMark/>
          </w:tcPr>
          <w:p w14:paraId="407F832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6D7249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VENEROS</w:t>
            </w:r>
          </w:p>
        </w:tc>
      </w:tr>
      <w:tr w:rsidR="00C67916" w:rsidRPr="00EE3A7A" w14:paraId="5C5E8E54"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3E9452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VAQUERANO</w:t>
            </w:r>
          </w:p>
        </w:tc>
        <w:tc>
          <w:tcPr>
            <w:tcW w:w="2277" w:type="dxa"/>
            <w:gridSpan w:val="2"/>
            <w:tcBorders>
              <w:top w:val="nil"/>
              <w:left w:val="nil"/>
              <w:bottom w:val="nil"/>
              <w:right w:val="nil"/>
            </w:tcBorders>
            <w:shd w:val="clear" w:color="auto" w:fill="auto"/>
            <w:noWrap/>
            <w:vAlign w:val="bottom"/>
            <w:hideMark/>
          </w:tcPr>
          <w:p w14:paraId="5B30F61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VASQUEZPEREZ</w:t>
            </w:r>
          </w:p>
        </w:tc>
        <w:tc>
          <w:tcPr>
            <w:tcW w:w="1711" w:type="dxa"/>
            <w:tcBorders>
              <w:top w:val="nil"/>
              <w:left w:val="nil"/>
              <w:bottom w:val="nil"/>
              <w:right w:val="nil"/>
            </w:tcBorders>
            <w:shd w:val="clear" w:color="auto" w:fill="auto"/>
            <w:noWrap/>
            <w:vAlign w:val="bottom"/>
            <w:hideMark/>
          </w:tcPr>
          <w:p w14:paraId="005DDA0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w:t>
            </w:r>
          </w:p>
        </w:tc>
        <w:tc>
          <w:tcPr>
            <w:tcW w:w="222" w:type="dxa"/>
            <w:tcBorders>
              <w:top w:val="nil"/>
              <w:left w:val="nil"/>
              <w:bottom w:val="nil"/>
              <w:right w:val="nil"/>
            </w:tcBorders>
            <w:shd w:val="clear" w:color="auto" w:fill="auto"/>
            <w:noWrap/>
            <w:vAlign w:val="bottom"/>
            <w:hideMark/>
          </w:tcPr>
          <w:p w14:paraId="2B80FF54"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ECFFE6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VENGOECHEA</w:t>
            </w:r>
          </w:p>
        </w:tc>
      </w:tr>
      <w:tr w:rsidR="00C67916" w:rsidRPr="00EE3A7A" w14:paraId="3F9DA06C"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328704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VAQUERO</w:t>
            </w:r>
          </w:p>
        </w:tc>
        <w:tc>
          <w:tcPr>
            <w:tcW w:w="2277" w:type="dxa"/>
            <w:gridSpan w:val="2"/>
            <w:tcBorders>
              <w:top w:val="nil"/>
              <w:left w:val="nil"/>
              <w:bottom w:val="nil"/>
              <w:right w:val="nil"/>
            </w:tcBorders>
            <w:shd w:val="clear" w:color="auto" w:fill="auto"/>
            <w:noWrap/>
            <w:vAlign w:val="bottom"/>
            <w:hideMark/>
          </w:tcPr>
          <w:p w14:paraId="00B5669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VASQUEZRAMIREZ</w:t>
            </w:r>
          </w:p>
        </w:tc>
        <w:tc>
          <w:tcPr>
            <w:tcW w:w="1711" w:type="dxa"/>
            <w:tcBorders>
              <w:top w:val="nil"/>
              <w:left w:val="nil"/>
              <w:bottom w:val="nil"/>
              <w:right w:val="nil"/>
            </w:tcBorders>
            <w:shd w:val="clear" w:color="auto" w:fill="auto"/>
            <w:noWrap/>
            <w:vAlign w:val="bottom"/>
            <w:hideMark/>
          </w:tcPr>
          <w:p w14:paraId="4A2E509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VELADO</w:t>
            </w:r>
          </w:p>
        </w:tc>
        <w:tc>
          <w:tcPr>
            <w:tcW w:w="222" w:type="dxa"/>
            <w:tcBorders>
              <w:top w:val="nil"/>
              <w:left w:val="nil"/>
              <w:bottom w:val="nil"/>
              <w:right w:val="nil"/>
            </w:tcBorders>
            <w:shd w:val="clear" w:color="auto" w:fill="auto"/>
            <w:noWrap/>
            <w:vAlign w:val="bottom"/>
            <w:hideMark/>
          </w:tcPr>
          <w:p w14:paraId="6DD70D4B"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E25EA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VENITEZ</w:t>
            </w:r>
          </w:p>
        </w:tc>
      </w:tr>
      <w:tr w:rsidR="00C67916" w:rsidRPr="00EE3A7A" w14:paraId="0733F944" w14:textId="77777777" w:rsidTr="006F3D29">
        <w:trPr>
          <w:trHeight w:val="300"/>
        </w:trPr>
        <w:tc>
          <w:tcPr>
            <w:tcW w:w="1164" w:type="dxa"/>
            <w:tcBorders>
              <w:top w:val="nil"/>
              <w:left w:val="nil"/>
              <w:bottom w:val="nil"/>
              <w:right w:val="nil"/>
            </w:tcBorders>
            <w:shd w:val="clear" w:color="auto" w:fill="auto"/>
            <w:noWrap/>
            <w:vAlign w:val="bottom"/>
            <w:hideMark/>
          </w:tcPr>
          <w:p w14:paraId="1D201B9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VAQUEZ</w:t>
            </w:r>
          </w:p>
        </w:tc>
        <w:tc>
          <w:tcPr>
            <w:tcW w:w="969" w:type="dxa"/>
            <w:tcBorders>
              <w:top w:val="nil"/>
              <w:left w:val="nil"/>
              <w:bottom w:val="nil"/>
              <w:right w:val="nil"/>
            </w:tcBorders>
            <w:shd w:val="clear" w:color="auto" w:fill="auto"/>
            <w:noWrap/>
            <w:vAlign w:val="bottom"/>
            <w:hideMark/>
          </w:tcPr>
          <w:p w14:paraId="73CF26DA"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6D125F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VASQUEZREYES</w:t>
            </w:r>
          </w:p>
        </w:tc>
        <w:tc>
          <w:tcPr>
            <w:tcW w:w="1711" w:type="dxa"/>
            <w:tcBorders>
              <w:top w:val="nil"/>
              <w:left w:val="nil"/>
              <w:bottom w:val="nil"/>
              <w:right w:val="nil"/>
            </w:tcBorders>
            <w:shd w:val="clear" w:color="auto" w:fill="auto"/>
            <w:noWrap/>
            <w:vAlign w:val="bottom"/>
            <w:hideMark/>
          </w:tcPr>
          <w:p w14:paraId="74E57C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VELADOR</w:t>
            </w:r>
          </w:p>
        </w:tc>
        <w:tc>
          <w:tcPr>
            <w:tcW w:w="222" w:type="dxa"/>
            <w:tcBorders>
              <w:top w:val="nil"/>
              <w:left w:val="nil"/>
              <w:bottom w:val="nil"/>
              <w:right w:val="nil"/>
            </w:tcBorders>
            <w:shd w:val="clear" w:color="auto" w:fill="auto"/>
            <w:noWrap/>
            <w:vAlign w:val="bottom"/>
            <w:hideMark/>
          </w:tcPr>
          <w:p w14:paraId="22E7EDB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6982E4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VENZOR</w:t>
            </w:r>
          </w:p>
        </w:tc>
      </w:tr>
      <w:tr w:rsidR="00C67916" w:rsidRPr="00EE3A7A" w14:paraId="337D9B27" w14:textId="77777777" w:rsidTr="006F3D29">
        <w:trPr>
          <w:trHeight w:val="300"/>
        </w:trPr>
        <w:tc>
          <w:tcPr>
            <w:tcW w:w="1164" w:type="dxa"/>
            <w:tcBorders>
              <w:top w:val="nil"/>
              <w:left w:val="nil"/>
              <w:bottom w:val="nil"/>
              <w:right w:val="nil"/>
            </w:tcBorders>
            <w:shd w:val="clear" w:color="auto" w:fill="auto"/>
            <w:noWrap/>
            <w:vAlign w:val="bottom"/>
            <w:hideMark/>
          </w:tcPr>
          <w:p w14:paraId="6FEE644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VAQUIZ</w:t>
            </w:r>
          </w:p>
        </w:tc>
        <w:tc>
          <w:tcPr>
            <w:tcW w:w="969" w:type="dxa"/>
            <w:tcBorders>
              <w:top w:val="nil"/>
              <w:left w:val="nil"/>
              <w:bottom w:val="nil"/>
              <w:right w:val="nil"/>
            </w:tcBorders>
            <w:shd w:val="clear" w:color="auto" w:fill="auto"/>
            <w:noWrap/>
            <w:vAlign w:val="bottom"/>
            <w:hideMark/>
          </w:tcPr>
          <w:p w14:paraId="2789783F"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5FD6BFF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VASQUEZRODRIGU</w:t>
            </w:r>
          </w:p>
        </w:tc>
        <w:tc>
          <w:tcPr>
            <w:tcW w:w="1933" w:type="dxa"/>
            <w:gridSpan w:val="2"/>
            <w:tcBorders>
              <w:top w:val="nil"/>
              <w:left w:val="nil"/>
              <w:bottom w:val="nil"/>
              <w:right w:val="nil"/>
            </w:tcBorders>
            <w:shd w:val="clear" w:color="auto" w:fill="auto"/>
            <w:noWrap/>
            <w:vAlign w:val="bottom"/>
            <w:hideMark/>
          </w:tcPr>
          <w:p w14:paraId="4C8F074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VELANDIA</w:t>
            </w:r>
          </w:p>
        </w:tc>
        <w:tc>
          <w:tcPr>
            <w:tcW w:w="1897" w:type="dxa"/>
            <w:tcBorders>
              <w:top w:val="nil"/>
              <w:left w:val="nil"/>
              <w:bottom w:val="nil"/>
              <w:right w:val="nil"/>
            </w:tcBorders>
            <w:shd w:val="clear" w:color="auto" w:fill="auto"/>
            <w:noWrap/>
            <w:vAlign w:val="bottom"/>
            <w:hideMark/>
          </w:tcPr>
          <w:p w14:paraId="2615F5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VERA</w:t>
            </w:r>
          </w:p>
        </w:tc>
      </w:tr>
      <w:tr w:rsidR="00C67916" w:rsidRPr="00EE3A7A" w14:paraId="4E16B976" w14:textId="77777777" w:rsidTr="006F3D29">
        <w:trPr>
          <w:trHeight w:val="300"/>
        </w:trPr>
        <w:tc>
          <w:tcPr>
            <w:tcW w:w="1164" w:type="dxa"/>
            <w:tcBorders>
              <w:top w:val="nil"/>
              <w:left w:val="nil"/>
              <w:bottom w:val="nil"/>
              <w:right w:val="nil"/>
            </w:tcBorders>
            <w:shd w:val="clear" w:color="auto" w:fill="auto"/>
            <w:noWrap/>
            <w:vAlign w:val="bottom"/>
            <w:hideMark/>
          </w:tcPr>
          <w:p w14:paraId="74B5E35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VARAJAS</w:t>
            </w:r>
          </w:p>
        </w:tc>
        <w:tc>
          <w:tcPr>
            <w:tcW w:w="969" w:type="dxa"/>
            <w:tcBorders>
              <w:top w:val="nil"/>
              <w:left w:val="nil"/>
              <w:bottom w:val="nil"/>
              <w:right w:val="nil"/>
            </w:tcBorders>
            <w:shd w:val="clear" w:color="auto" w:fill="auto"/>
            <w:noWrap/>
            <w:vAlign w:val="bottom"/>
            <w:hideMark/>
          </w:tcPr>
          <w:p w14:paraId="00DF2E9E"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0D0C04E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VASQUEZVASQUEZ</w:t>
            </w:r>
          </w:p>
        </w:tc>
        <w:tc>
          <w:tcPr>
            <w:tcW w:w="1933" w:type="dxa"/>
            <w:gridSpan w:val="2"/>
            <w:tcBorders>
              <w:top w:val="nil"/>
              <w:left w:val="nil"/>
              <w:bottom w:val="nil"/>
              <w:right w:val="nil"/>
            </w:tcBorders>
            <w:shd w:val="clear" w:color="auto" w:fill="auto"/>
            <w:noWrap/>
            <w:vAlign w:val="bottom"/>
            <w:hideMark/>
          </w:tcPr>
          <w:p w14:paraId="2124801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VELAQUEZ</w:t>
            </w:r>
          </w:p>
        </w:tc>
        <w:tc>
          <w:tcPr>
            <w:tcW w:w="1897" w:type="dxa"/>
            <w:tcBorders>
              <w:top w:val="nil"/>
              <w:left w:val="nil"/>
              <w:bottom w:val="nil"/>
              <w:right w:val="nil"/>
            </w:tcBorders>
            <w:shd w:val="clear" w:color="auto" w:fill="auto"/>
            <w:noWrap/>
            <w:vAlign w:val="bottom"/>
            <w:hideMark/>
          </w:tcPr>
          <w:p w14:paraId="1052A87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VERAS</w:t>
            </w:r>
          </w:p>
        </w:tc>
      </w:tr>
      <w:tr w:rsidR="00C67916" w:rsidRPr="00EE3A7A" w14:paraId="1C5C00A3" w14:textId="77777777" w:rsidTr="006F3D29">
        <w:trPr>
          <w:trHeight w:val="300"/>
        </w:trPr>
        <w:tc>
          <w:tcPr>
            <w:tcW w:w="1164" w:type="dxa"/>
            <w:tcBorders>
              <w:top w:val="nil"/>
              <w:left w:val="nil"/>
              <w:bottom w:val="nil"/>
              <w:right w:val="nil"/>
            </w:tcBorders>
            <w:shd w:val="clear" w:color="auto" w:fill="auto"/>
            <w:noWrap/>
            <w:vAlign w:val="bottom"/>
            <w:hideMark/>
          </w:tcPr>
          <w:p w14:paraId="58D5B13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VARAS</w:t>
            </w:r>
          </w:p>
        </w:tc>
        <w:tc>
          <w:tcPr>
            <w:tcW w:w="969" w:type="dxa"/>
            <w:tcBorders>
              <w:top w:val="nil"/>
              <w:left w:val="nil"/>
              <w:bottom w:val="nil"/>
              <w:right w:val="nil"/>
            </w:tcBorders>
            <w:shd w:val="clear" w:color="auto" w:fill="auto"/>
            <w:noWrap/>
            <w:vAlign w:val="bottom"/>
            <w:hideMark/>
          </w:tcPr>
          <w:p w14:paraId="18FD0000"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3CF5B22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VASQUZ</w:t>
            </w:r>
          </w:p>
        </w:tc>
        <w:tc>
          <w:tcPr>
            <w:tcW w:w="1111" w:type="dxa"/>
            <w:tcBorders>
              <w:top w:val="nil"/>
              <w:left w:val="nil"/>
              <w:bottom w:val="nil"/>
              <w:right w:val="nil"/>
            </w:tcBorders>
            <w:shd w:val="clear" w:color="auto" w:fill="auto"/>
            <w:noWrap/>
            <w:vAlign w:val="bottom"/>
            <w:hideMark/>
          </w:tcPr>
          <w:p w14:paraId="38BF6352" w14:textId="77777777" w:rsidR="00C67916" w:rsidRPr="00EE3A7A" w:rsidRDefault="00C67916" w:rsidP="001F67B0">
            <w:pPr>
              <w:rPr>
                <w:rFonts w:ascii="Calibri" w:eastAsia="Times New Roman" w:hAnsi="Calibri" w:cs="Calibri"/>
                <w:color w:val="000000"/>
                <w:sz w:val="24"/>
                <w:szCs w:val="24"/>
              </w:rPr>
            </w:pPr>
          </w:p>
        </w:tc>
        <w:tc>
          <w:tcPr>
            <w:tcW w:w="1711" w:type="dxa"/>
            <w:tcBorders>
              <w:top w:val="nil"/>
              <w:left w:val="nil"/>
              <w:bottom w:val="nil"/>
              <w:right w:val="nil"/>
            </w:tcBorders>
            <w:shd w:val="clear" w:color="auto" w:fill="auto"/>
            <w:noWrap/>
            <w:vAlign w:val="bottom"/>
            <w:hideMark/>
          </w:tcPr>
          <w:p w14:paraId="215217A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VELARDE</w:t>
            </w:r>
          </w:p>
        </w:tc>
        <w:tc>
          <w:tcPr>
            <w:tcW w:w="222" w:type="dxa"/>
            <w:tcBorders>
              <w:top w:val="nil"/>
              <w:left w:val="nil"/>
              <w:bottom w:val="nil"/>
              <w:right w:val="nil"/>
            </w:tcBorders>
            <w:shd w:val="clear" w:color="auto" w:fill="auto"/>
            <w:noWrap/>
            <w:vAlign w:val="bottom"/>
            <w:hideMark/>
          </w:tcPr>
          <w:p w14:paraId="65616955"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12C6A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VERASTEGUI</w:t>
            </w:r>
          </w:p>
        </w:tc>
      </w:tr>
      <w:tr w:rsidR="00C67916" w:rsidRPr="00EE3A7A" w14:paraId="3D2921A0" w14:textId="77777777" w:rsidTr="006F3D29">
        <w:trPr>
          <w:trHeight w:val="300"/>
        </w:trPr>
        <w:tc>
          <w:tcPr>
            <w:tcW w:w="1164" w:type="dxa"/>
            <w:tcBorders>
              <w:top w:val="nil"/>
              <w:left w:val="nil"/>
              <w:bottom w:val="nil"/>
              <w:right w:val="nil"/>
            </w:tcBorders>
            <w:shd w:val="clear" w:color="auto" w:fill="auto"/>
            <w:noWrap/>
            <w:vAlign w:val="bottom"/>
            <w:hideMark/>
          </w:tcPr>
          <w:p w14:paraId="10912C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VARELA</w:t>
            </w:r>
          </w:p>
        </w:tc>
        <w:tc>
          <w:tcPr>
            <w:tcW w:w="969" w:type="dxa"/>
            <w:tcBorders>
              <w:top w:val="nil"/>
              <w:left w:val="nil"/>
              <w:bottom w:val="nil"/>
              <w:right w:val="nil"/>
            </w:tcBorders>
            <w:shd w:val="clear" w:color="auto" w:fill="auto"/>
            <w:noWrap/>
            <w:vAlign w:val="bottom"/>
            <w:hideMark/>
          </w:tcPr>
          <w:p w14:paraId="2C6063CD"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08E16BC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VAZGUEZ</w:t>
            </w:r>
          </w:p>
        </w:tc>
        <w:tc>
          <w:tcPr>
            <w:tcW w:w="1111" w:type="dxa"/>
            <w:tcBorders>
              <w:top w:val="nil"/>
              <w:left w:val="nil"/>
              <w:bottom w:val="nil"/>
              <w:right w:val="nil"/>
            </w:tcBorders>
            <w:shd w:val="clear" w:color="auto" w:fill="auto"/>
            <w:noWrap/>
            <w:vAlign w:val="bottom"/>
            <w:hideMark/>
          </w:tcPr>
          <w:p w14:paraId="4AF106B0"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1B9A73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VELARDEZ</w:t>
            </w:r>
          </w:p>
        </w:tc>
        <w:tc>
          <w:tcPr>
            <w:tcW w:w="1897" w:type="dxa"/>
            <w:tcBorders>
              <w:top w:val="nil"/>
              <w:left w:val="nil"/>
              <w:bottom w:val="nil"/>
              <w:right w:val="nil"/>
            </w:tcBorders>
            <w:shd w:val="clear" w:color="auto" w:fill="auto"/>
            <w:noWrap/>
            <w:vAlign w:val="bottom"/>
            <w:hideMark/>
          </w:tcPr>
          <w:p w14:paraId="0F57FA4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VERDECIA</w:t>
            </w:r>
          </w:p>
        </w:tc>
      </w:tr>
      <w:tr w:rsidR="00C67916" w:rsidRPr="00EE3A7A" w14:paraId="6DC07BB7" w14:textId="77777777" w:rsidTr="006F3D29">
        <w:trPr>
          <w:trHeight w:val="300"/>
        </w:trPr>
        <w:tc>
          <w:tcPr>
            <w:tcW w:w="1164" w:type="dxa"/>
            <w:tcBorders>
              <w:top w:val="nil"/>
              <w:left w:val="nil"/>
              <w:bottom w:val="nil"/>
              <w:right w:val="nil"/>
            </w:tcBorders>
            <w:shd w:val="clear" w:color="auto" w:fill="auto"/>
            <w:noWrap/>
            <w:vAlign w:val="bottom"/>
            <w:hideMark/>
          </w:tcPr>
          <w:p w14:paraId="6DFBDAE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VARELAS</w:t>
            </w:r>
          </w:p>
        </w:tc>
        <w:tc>
          <w:tcPr>
            <w:tcW w:w="969" w:type="dxa"/>
            <w:tcBorders>
              <w:top w:val="nil"/>
              <w:left w:val="nil"/>
              <w:bottom w:val="nil"/>
              <w:right w:val="nil"/>
            </w:tcBorders>
            <w:shd w:val="clear" w:color="auto" w:fill="auto"/>
            <w:noWrap/>
            <w:vAlign w:val="bottom"/>
            <w:hideMark/>
          </w:tcPr>
          <w:p w14:paraId="720AB433"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1FAFFD5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VAZQUES</w:t>
            </w:r>
          </w:p>
        </w:tc>
        <w:tc>
          <w:tcPr>
            <w:tcW w:w="1111" w:type="dxa"/>
            <w:tcBorders>
              <w:top w:val="nil"/>
              <w:left w:val="nil"/>
              <w:bottom w:val="nil"/>
              <w:right w:val="nil"/>
            </w:tcBorders>
            <w:shd w:val="clear" w:color="auto" w:fill="auto"/>
            <w:noWrap/>
            <w:vAlign w:val="bottom"/>
            <w:hideMark/>
          </w:tcPr>
          <w:p w14:paraId="3D96D357" w14:textId="77777777" w:rsidR="00C67916" w:rsidRPr="00EE3A7A" w:rsidRDefault="00C67916" w:rsidP="001F67B0">
            <w:pPr>
              <w:rPr>
                <w:rFonts w:ascii="Calibri" w:eastAsia="Times New Roman" w:hAnsi="Calibri" w:cs="Calibri"/>
                <w:color w:val="000000"/>
                <w:sz w:val="24"/>
                <w:szCs w:val="24"/>
              </w:rPr>
            </w:pPr>
          </w:p>
        </w:tc>
        <w:tc>
          <w:tcPr>
            <w:tcW w:w="1711" w:type="dxa"/>
            <w:tcBorders>
              <w:top w:val="nil"/>
              <w:left w:val="nil"/>
              <w:bottom w:val="nil"/>
              <w:right w:val="nil"/>
            </w:tcBorders>
            <w:shd w:val="clear" w:color="auto" w:fill="auto"/>
            <w:noWrap/>
            <w:vAlign w:val="bottom"/>
            <w:hideMark/>
          </w:tcPr>
          <w:p w14:paraId="5E36773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VELASCO</w:t>
            </w:r>
          </w:p>
        </w:tc>
        <w:tc>
          <w:tcPr>
            <w:tcW w:w="222" w:type="dxa"/>
            <w:tcBorders>
              <w:top w:val="nil"/>
              <w:left w:val="nil"/>
              <w:bottom w:val="nil"/>
              <w:right w:val="nil"/>
            </w:tcBorders>
            <w:shd w:val="clear" w:color="auto" w:fill="auto"/>
            <w:noWrap/>
            <w:vAlign w:val="bottom"/>
            <w:hideMark/>
          </w:tcPr>
          <w:p w14:paraId="6A874A5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33B1C7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VERDEJA</w:t>
            </w:r>
          </w:p>
        </w:tc>
      </w:tr>
      <w:tr w:rsidR="00C67916" w:rsidRPr="00EE3A7A" w14:paraId="632BDFD6" w14:textId="77777777" w:rsidTr="006F3D29">
        <w:trPr>
          <w:trHeight w:val="300"/>
        </w:trPr>
        <w:tc>
          <w:tcPr>
            <w:tcW w:w="1164" w:type="dxa"/>
            <w:tcBorders>
              <w:top w:val="nil"/>
              <w:left w:val="nil"/>
              <w:bottom w:val="nil"/>
              <w:right w:val="nil"/>
            </w:tcBorders>
            <w:shd w:val="clear" w:color="auto" w:fill="auto"/>
            <w:noWrap/>
            <w:vAlign w:val="bottom"/>
            <w:hideMark/>
          </w:tcPr>
          <w:p w14:paraId="0C56FDF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w:t>
            </w:r>
          </w:p>
        </w:tc>
        <w:tc>
          <w:tcPr>
            <w:tcW w:w="969" w:type="dxa"/>
            <w:tcBorders>
              <w:top w:val="nil"/>
              <w:left w:val="nil"/>
              <w:bottom w:val="nil"/>
              <w:right w:val="nil"/>
            </w:tcBorders>
            <w:shd w:val="clear" w:color="auto" w:fill="auto"/>
            <w:noWrap/>
            <w:vAlign w:val="bottom"/>
            <w:hideMark/>
          </w:tcPr>
          <w:p w14:paraId="0058ADBE"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650E056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w:t>
            </w:r>
          </w:p>
        </w:tc>
        <w:tc>
          <w:tcPr>
            <w:tcW w:w="1111" w:type="dxa"/>
            <w:tcBorders>
              <w:top w:val="nil"/>
              <w:left w:val="nil"/>
              <w:bottom w:val="nil"/>
              <w:right w:val="nil"/>
            </w:tcBorders>
            <w:shd w:val="clear" w:color="auto" w:fill="auto"/>
            <w:noWrap/>
            <w:vAlign w:val="bottom"/>
            <w:hideMark/>
          </w:tcPr>
          <w:p w14:paraId="65F2F14D"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342002D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VELASQEZ</w:t>
            </w:r>
          </w:p>
        </w:tc>
        <w:tc>
          <w:tcPr>
            <w:tcW w:w="1897" w:type="dxa"/>
            <w:tcBorders>
              <w:top w:val="nil"/>
              <w:left w:val="nil"/>
              <w:bottom w:val="nil"/>
              <w:right w:val="nil"/>
            </w:tcBorders>
            <w:shd w:val="clear" w:color="auto" w:fill="auto"/>
            <w:noWrap/>
            <w:vAlign w:val="bottom"/>
            <w:hideMark/>
          </w:tcPr>
          <w:p w14:paraId="4B1AEE1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VERDEJO</w:t>
            </w:r>
          </w:p>
        </w:tc>
      </w:tr>
      <w:tr w:rsidR="00C67916" w:rsidRPr="00EE3A7A" w14:paraId="5DA0E8EF"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2536F0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VARGASGARCIA</w:t>
            </w:r>
          </w:p>
        </w:tc>
        <w:tc>
          <w:tcPr>
            <w:tcW w:w="2277" w:type="dxa"/>
            <w:gridSpan w:val="2"/>
            <w:tcBorders>
              <w:top w:val="nil"/>
              <w:left w:val="nil"/>
              <w:bottom w:val="nil"/>
              <w:right w:val="nil"/>
            </w:tcBorders>
            <w:shd w:val="clear" w:color="auto" w:fill="auto"/>
            <w:noWrap/>
            <w:vAlign w:val="bottom"/>
            <w:hideMark/>
          </w:tcPr>
          <w:p w14:paraId="47B6587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VAZQUEZCRUZ</w:t>
            </w:r>
          </w:p>
        </w:tc>
        <w:tc>
          <w:tcPr>
            <w:tcW w:w="1933" w:type="dxa"/>
            <w:gridSpan w:val="2"/>
            <w:tcBorders>
              <w:top w:val="nil"/>
              <w:left w:val="nil"/>
              <w:bottom w:val="nil"/>
              <w:right w:val="nil"/>
            </w:tcBorders>
            <w:shd w:val="clear" w:color="auto" w:fill="auto"/>
            <w:noWrap/>
            <w:vAlign w:val="bottom"/>
            <w:hideMark/>
          </w:tcPr>
          <w:p w14:paraId="396BA20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VELASQUE</w:t>
            </w:r>
          </w:p>
        </w:tc>
        <w:tc>
          <w:tcPr>
            <w:tcW w:w="1897" w:type="dxa"/>
            <w:tcBorders>
              <w:top w:val="nil"/>
              <w:left w:val="nil"/>
              <w:bottom w:val="nil"/>
              <w:right w:val="nil"/>
            </w:tcBorders>
            <w:shd w:val="clear" w:color="auto" w:fill="auto"/>
            <w:noWrap/>
            <w:vAlign w:val="bottom"/>
            <w:hideMark/>
          </w:tcPr>
          <w:p w14:paraId="713371C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VERDESOTO</w:t>
            </w:r>
          </w:p>
        </w:tc>
      </w:tr>
      <w:tr w:rsidR="00C67916" w:rsidRPr="00EE3A7A" w14:paraId="016D2350"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01150C9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VARGASGOMEZ</w:t>
            </w:r>
          </w:p>
        </w:tc>
        <w:tc>
          <w:tcPr>
            <w:tcW w:w="2277" w:type="dxa"/>
            <w:gridSpan w:val="2"/>
            <w:tcBorders>
              <w:top w:val="nil"/>
              <w:left w:val="nil"/>
              <w:bottom w:val="nil"/>
              <w:right w:val="nil"/>
            </w:tcBorders>
            <w:shd w:val="clear" w:color="auto" w:fill="auto"/>
            <w:noWrap/>
            <w:vAlign w:val="bottom"/>
            <w:hideMark/>
          </w:tcPr>
          <w:p w14:paraId="1F90C8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VAZQUEZDIAZ</w:t>
            </w:r>
          </w:p>
        </w:tc>
        <w:tc>
          <w:tcPr>
            <w:tcW w:w="1933" w:type="dxa"/>
            <w:gridSpan w:val="2"/>
            <w:tcBorders>
              <w:top w:val="nil"/>
              <w:left w:val="nil"/>
              <w:bottom w:val="nil"/>
              <w:right w:val="nil"/>
            </w:tcBorders>
            <w:shd w:val="clear" w:color="auto" w:fill="auto"/>
            <w:noWrap/>
            <w:vAlign w:val="bottom"/>
            <w:hideMark/>
          </w:tcPr>
          <w:p w14:paraId="106FB48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VELASQUES</w:t>
            </w:r>
          </w:p>
        </w:tc>
        <w:tc>
          <w:tcPr>
            <w:tcW w:w="1897" w:type="dxa"/>
            <w:tcBorders>
              <w:top w:val="nil"/>
              <w:left w:val="nil"/>
              <w:bottom w:val="nil"/>
              <w:right w:val="nil"/>
            </w:tcBorders>
            <w:shd w:val="clear" w:color="auto" w:fill="auto"/>
            <w:noWrap/>
            <w:vAlign w:val="bottom"/>
            <w:hideMark/>
          </w:tcPr>
          <w:p w14:paraId="286D3A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VERDINEZ</w:t>
            </w:r>
          </w:p>
        </w:tc>
      </w:tr>
      <w:tr w:rsidR="00C67916" w:rsidRPr="00EE3A7A" w14:paraId="4F77D41A"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52F0603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VARGASGONZALEZ</w:t>
            </w:r>
          </w:p>
        </w:tc>
        <w:tc>
          <w:tcPr>
            <w:tcW w:w="2277" w:type="dxa"/>
            <w:gridSpan w:val="2"/>
            <w:tcBorders>
              <w:top w:val="nil"/>
              <w:left w:val="nil"/>
              <w:bottom w:val="nil"/>
              <w:right w:val="nil"/>
            </w:tcBorders>
            <w:shd w:val="clear" w:color="auto" w:fill="auto"/>
            <w:noWrap/>
            <w:vAlign w:val="bottom"/>
            <w:hideMark/>
          </w:tcPr>
          <w:p w14:paraId="6AA8A76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VAZQUEZGARCIA</w:t>
            </w:r>
          </w:p>
        </w:tc>
        <w:tc>
          <w:tcPr>
            <w:tcW w:w="1933" w:type="dxa"/>
            <w:gridSpan w:val="2"/>
            <w:tcBorders>
              <w:top w:val="nil"/>
              <w:left w:val="nil"/>
              <w:bottom w:val="nil"/>
              <w:right w:val="nil"/>
            </w:tcBorders>
            <w:shd w:val="clear" w:color="auto" w:fill="auto"/>
            <w:noWrap/>
            <w:vAlign w:val="bottom"/>
            <w:hideMark/>
          </w:tcPr>
          <w:p w14:paraId="632B716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VELASQUEZ</w:t>
            </w:r>
          </w:p>
        </w:tc>
        <w:tc>
          <w:tcPr>
            <w:tcW w:w="1897" w:type="dxa"/>
            <w:tcBorders>
              <w:top w:val="nil"/>
              <w:left w:val="nil"/>
              <w:bottom w:val="nil"/>
              <w:right w:val="nil"/>
            </w:tcBorders>
            <w:shd w:val="clear" w:color="auto" w:fill="auto"/>
            <w:noWrap/>
            <w:vAlign w:val="bottom"/>
            <w:hideMark/>
          </w:tcPr>
          <w:p w14:paraId="14A9C1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VERDOZA</w:t>
            </w:r>
          </w:p>
        </w:tc>
      </w:tr>
      <w:tr w:rsidR="00C67916" w:rsidRPr="00EE3A7A" w14:paraId="1918A268"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4310C38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VARGASHERNANDE</w:t>
            </w:r>
          </w:p>
        </w:tc>
        <w:tc>
          <w:tcPr>
            <w:tcW w:w="2277" w:type="dxa"/>
            <w:gridSpan w:val="2"/>
            <w:tcBorders>
              <w:top w:val="nil"/>
              <w:left w:val="nil"/>
              <w:bottom w:val="nil"/>
              <w:right w:val="nil"/>
            </w:tcBorders>
            <w:shd w:val="clear" w:color="auto" w:fill="auto"/>
            <w:noWrap/>
            <w:vAlign w:val="bottom"/>
            <w:hideMark/>
          </w:tcPr>
          <w:p w14:paraId="752938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VAZQUEZGOMEZ</w:t>
            </w:r>
          </w:p>
        </w:tc>
        <w:tc>
          <w:tcPr>
            <w:tcW w:w="1933" w:type="dxa"/>
            <w:gridSpan w:val="2"/>
            <w:tcBorders>
              <w:top w:val="nil"/>
              <w:left w:val="nil"/>
              <w:bottom w:val="nil"/>
              <w:right w:val="nil"/>
            </w:tcBorders>
            <w:shd w:val="clear" w:color="auto" w:fill="auto"/>
            <w:noWrap/>
            <w:vAlign w:val="bottom"/>
            <w:hideMark/>
          </w:tcPr>
          <w:p w14:paraId="497503D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VELASQUEZLOPEZ</w:t>
            </w:r>
          </w:p>
        </w:tc>
        <w:tc>
          <w:tcPr>
            <w:tcW w:w="1897" w:type="dxa"/>
            <w:tcBorders>
              <w:top w:val="nil"/>
              <w:left w:val="nil"/>
              <w:bottom w:val="nil"/>
              <w:right w:val="nil"/>
            </w:tcBorders>
            <w:shd w:val="clear" w:color="auto" w:fill="auto"/>
            <w:noWrap/>
            <w:vAlign w:val="bottom"/>
            <w:hideMark/>
          </w:tcPr>
          <w:p w14:paraId="292204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VERDUGA</w:t>
            </w:r>
          </w:p>
        </w:tc>
      </w:tr>
      <w:tr w:rsidR="00C67916" w:rsidRPr="00EE3A7A" w14:paraId="68B76CBF"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611B244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VARGASLOPEZ</w:t>
            </w:r>
          </w:p>
        </w:tc>
        <w:tc>
          <w:tcPr>
            <w:tcW w:w="2277" w:type="dxa"/>
            <w:gridSpan w:val="2"/>
            <w:tcBorders>
              <w:top w:val="nil"/>
              <w:left w:val="nil"/>
              <w:bottom w:val="nil"/>
              <w:right w:val="nil"/>
            </w:tcBorders>
            <w:shd w:val="clear" w:color="auto" w:fill="auto"/>
            <w:noWrap/>
            <w:vAlign w:val="bottom"/>
            <w:hideMark/>
          </w:tcPr>
          <w:p w14:paraId="694CAAD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VAZQUEZGONZALE</w:t>
            </w:r>
          </w:p>
        </w:tc>
        <w:tc>
          <w:tcPr>
            <w:tcW w:w="1933" w:type="dxa"/>
            <w:gridSpan w:val="2"/>
            <w:tcBorders>
              <w:top w:val="nil"/>
              <w:left w:val="nil"/>
              <w:bottom w:val="nil"/>
              <w:right w:val="nil"/>
            </w:tcBorders>
            <w:shd w:val="clear" w:color="auto" w:fill="auto"/>
            <w:noWrap/>
            <w:vAlign w:val="bottom"/>
            <w:hideMark/>
          </w:tcPr>
          <w:p w14:paraId="3D42C02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VELASQUEZPEREZ</w:t>
            </w:r>
          </w:p>
        </w:tc>
        <w:tc>
          <w:tcPr>
            <w:tcW w:w="1897" w:type="dxa"/>
            <w:tcBorders>
              <w:top w:val="nil"/>
              <w:left w:val="nil"/>
              <w:bottom w:val="nil"/>
              <w:right w:val="nil"/>
            </w:tcBorders>
            <w:shd w:val="clear" w:color="auto" w:fill="auto"/>
            <w:noWrap/>
            <w:vAlign w:val="bottom"/>
            <w:hideMark/>
          </w:tcPr>
          <w:p w14:paraId="44D2DEB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VERDUGO</w:t>
            </w:r>
          </w:p>
        </w:tc>
      </w:tr>
      <w:tr w:rsidR="00C67916" w:rsidRPr="00EE3A7A" w14:paraId="52A8EAA2"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5FD3B9C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VARGASMARTINEZ</w:t>
            </w:r>
          </w:p>
        </w:tc>
        <w:tc>
          <w:tcPr>
            <w:tcW w:w="2277" w:type="dxa"/>
            <w:gridSpan w:val="2"/>
            <w:tcBorders>
              <w:top w:val="nil"/>
              <w:left w:val="nil"/>
              <w:bottom w:val="nil"/>
              <w:right w:val="nil"/>
            </w:tcBorders>
            <w:shd w:val="clear" w:color="auto" w:fill="auto"/>
            <w:noWrap/>
            <w:vAlign w:val="bottom"/>
            <w:hideMark/>
          </w:tcPr>
          <w:p w14:paraId="588B9BD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VAZQUEZHERNAND</w:t>
            </w:r>
          </w:p>
        </w:tc>
        <w:tc>
          <w:tcPr>
            <w:tcW w:w="1933" w:type="dxa"/>
            <w:gridSpan w:val="2"/>
            <w:tcBorders>
              <w:top w:val="nil"/>
              <w:left w:val="nil"/>
              <w:bottom w:val="nil"/>
              <w:right w:val="nil"/>
            </w:tcBorders>
            <w:shd w:val="clear" w:color="auto" w:fill="auto"/>
            <w:noWrap/>
            <w:vAlign w:val="bottom"/>
            <w:hideMark/>
          </w:tcPr>
          <w:p w14:paraId="7EE6E4B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VELASTEGUI</w:t>
            </w:r>
          </w:p>
        </w:tc>
        <w:tc>
          <w:tcPr>
            <w:tcW w:w="1897" w:type="dxa"/>
            <w:tcBorders>
              <w:top w:val="nil"/>
              <w:left w:val="nil"/>
              <w:bottom w:val="nil"/>
              <w:right w:val="nil"/>
            </w:tcBorders>
            <w:shd w:val="clear" w:color="auto" w:fill="auto"/>
            <w:noWrap/>
            <w:vAlign w:val="bottom"/>
            <w:hideMark/>
          </w:tcPr>
          <w:p w14:paraId="7AE2321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VERDUSCO</w:t>
            </w:r>
          </w:p>
        </w:tc>
      </w:tr>
      <w:tr w:rsidR="00C67916" w:rsidRPr="00EE3A7A" w14:paraId="4AA5E610"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353E24F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VARGASPEREZ</w:t>
            </w:r>
          </w:p>
        </w:tc>
        <w:tc>
          <w:tcPr>
            <w:tcW w:w="2277" w:type="dxa"/>
            <w:gridSpan w:val="2"/>
            <w:tcBorders>
              <w:top w:val="nil"/>
              <w:left w:val="nil"/>
              <w:bottom w:val="nil"/>
              <w:right w:val="nil"/>
            </w:tcBorders>
            <w:shd w:val="clear" w:color="auto" w:fill="auto"/>
            <w:noWrap/>
            <w:vAlign w:val="bottom"/>
            <w:hideMark/>
          </w:tcPr>
          <w:p w14:paraId="2C1BEE1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VAZQUEZLOPEZ</w:t>
            </w:r>
          </w:p>
        </w:tc>
        <w:tc>
          <w:tcPr>
            <w:tcW w:w="1711" w:type="dxa"/>
            <w:tcBorders>
              <w:top w:val="nil"/>
              <w:left w:val="nil"/>
              <w:bottom w:val="nil"/>
              <w:right w:val="nil"/>
            </w:tcBorders>
            <w:shd w:val="clear" w:color="auto" w:fill="auto"/>
            <w:noWrap/>
            <w:vAlign w:val="bottom"/>
            <w:hideMark/>
          </w:tcPr>
          <w:p w14:paraId="4689DF9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VELAZCO</w:t>
            </w:r>
          </w:p>
        </w:tc>
        <w:tc>
          <w:tcPr>
            <w:tcW w:w="222" w:type="dxa"/>
            <w:tcBorders>
              <w:top w:val="nil"/>
              <w:left w:val="nil"/>
              <w:bottom w:val="nil"/>
              <w:right w:val="nil"/>
            </w:tcBorders>
            <w:shd w:val="clear" w:color="auto" w:fill="auto"/>
            <w:noWrap/>
            <w:vAlign w:val="bottom"/>
            <w:hideMark/>
          </w:tcPr>
          <w:p w14:paraId="32529724"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7D154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VERDUZCO</w:t>
            </w:r>
          </w:p>
        </w:tc>
      </w:tr>
      <w:tr w:rsidR="00C67916" w:rsidRPr="00EE3A7A" w14:paraId="6629F69E"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5977C02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VARGASRAMIREZ</w:t>
            </w:r>
          </w:p>
        </w:tc>
        <w:tc>
          <w:tcPr>
            <w:tcW w:w="2277" w:type="dxa"/>
            <w:gridSpan w:val="2"/>
            <w:tcBorders>
              <w:top w:val="nil"/>
              <w:left w:val="nil"/>
              <w:bottom w:val="nil"/>
              <w:right w:val="nil"/>
            </w:tcBorders>
            <w:shd w:val="clear" w:color="auto" w:fill="auto"/>
            <w:noWrap/>
            <w:vAlign w:val="bottom"/>
            <w:hideMark/>
          </w:tcPr>
          <w:p w14:paraId="6213E89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VAZQUEZMARTINE</w:t>
            </w:r>
          </w:p>
        </w:tc>
        <w:tc>
          <w:tcPr>
            <w:tcW w:w="1933" w:type="dxa"/>
            <w:gridSpan w:val="2"/>
            <w:tcBorders>
              <w:top w:val="nil"/>
              <w:left w:val="nil"/>
              <w:bottom w:val="nil"/>
              <w:right w:val="nil"/>
            </w:tcBorders>
            <w:shd w:val="clear" w:color="auto" w:fill="auto"/>
            <w:noWrap/>
            <w:vAlign w:val="bottom"/>
            <w:hideMark/>
          </w:tcPr>
          <w:p w14:paraId="30CFDB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VELAZGUEZ</w:t>
            </w:r>
          </w:p>
        </w:tc>
        <w:tc>
          <w:tcPr>
            <w:tcW w:w="1897" w:type="dxa"/>
            <w:tcBorders>
              <w:top w:val="nil"/>
              <w:left w:val="nil"/>
              <w:bottom w:val="nil"/>
              <w:right w:val="nil"/>
            </w:tcBorders>
            <w:shd w:val="clear" w:color="auto" w:fill="auto"/>
            <w:noWrap/>
            <w:vAlign w:val="bottom"/>
            <w:hideMark/>
          </w:tcPr>
          <w:p w14:paraId="312B535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VERGARA</w:t>
            </w:r>
          </w:p>
        </w:tc>
      </w:tr>
      <w:tr w:rsidR="00C67916" w:rsidRPr="00EE3A7A" w14:paraId="79E08B88"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72E6F17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VARGASSANCHEZ</w:t>
            </w:r>
          </w:p>
        </w:tc>
        <w:tc>
          <w:tcPr>
            <w:tcW w:w="2277" w:type="dxa"/>
            <w:gridSpan w:val="2"/>
            <w:tcBorders>
              <w:top w:val="nil"/>
              <w:left w:val="nil"/>
              <w:bottom w:val="nil"/>
              <w:right w:val="nil"/>
            </w:tcBorders>
            <w:shd w:val="clear" w:color="auto" w:fill="auto"/>
            <w:noWrap/>
            <w:vAlign w:val="bottom"/>
            <w:hideMark/>
          </w:tcPr>
          <w:p w14:paraId="20C9B1C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VAZQUEZPEREZ</w:t>
            </w:r>
          </w:p>
        </w:tc>
        <w:tc>
          <w:tcPr>
            <w:tcW w:w="1933" w:type="dxa"/>
            <w:gridSpan w:val="2"/>
            <w:tcBorders>
              <w:top w:val="nil"/>
              <w:left w:val="nil"/>
              <w:bottom w:val="nil"/>
              <w:right w:val="nil"/>
            </w:tcBorders>
            <w:shd w:val="clear" w:color="auto" w:fill="auto"/>
            <w:noWrap/>
            <w:vAlign w:val="bottom"/>
            <w:hideMark/>
          </w:tcPr>
          <w:p w14:paraId="74B4FF0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VELAZQUE</w:t>
            </w:r>
          </w:p>
        </w:tc>
        <w:tc>
          <w:tcPr>
            <w:tcW w:w="1897" w:type="dxa"/>
            <w:tcBorders>
              <w:top w:val="nil"/>
              <w:left w:val="nil"/>
              <w:bottom w:val="nil"/>
              <w:right w:val="nil"/>
            </w:tcBorders>
            <w:shd w:val="clear" w:color="auto" w:fill="auto"/>
            <w:noWrap/>
            <w:vAlign w:val="bottom"/>
            <w:hideMark/>
          </w:tcPr>
          <w:p w14:paraId="5EA84EB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VERGARAY</w:t>
            </w:r>
          </w:p>
        </w:tc>
      </w:tr>
      <w:tr w:rsidR="00C67916" w:rsidRPr="00EE3A7A" w14:paraId="63F2FA5B"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3655E46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VARGASTORRES</w:t>
            </w:r>
          </w:p>
        </w:tc>
        <w:tc>
          <w:tcPr>
            <w:tcW w:w="2277" w:type="dxa"/>
            <w:gridSpan w:val="2"/>
            <w:tcBorders>
              <w:top w:val="nil"/>
              <w:left w:val="nil"/>
              <w:bottom w:val="nil"/>
              <w:right w:val="nil"/>
            </w:tcBorders>
            <w:shd w:val="clear" w:color="auto" w:fill="auto"/>
            <w:noWrap/>
            <w:vAlign w:val="bottom"/>
            <w:hideMark/>
          </w:tcPr>
          <w:p w14:paraId="18292BE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VAZQUEZRAMIREZ</w:t>
            </w:r>
          </w:p>
        </w:tc>
        <w:tc>
          <w:tcPr>
            <w:tcW w:w="1933" w:type="dxa"/>
            <w:gridSpan w:val="2"/>
            <w:tcBorders>
              <w:top w:val="nil"/>
              <w:left w:val="nil"/>
              <w:bottom w:val="nil"/>
              <w:right w:val="nil"/>
            </w:tcBorders>
            <w:shd w:val="clear" w:color="auto" w:fill="auto"/>
            <w:noWrap/>
            <w:vAlign w:val="bottom"/>
            <w:hideMark/>
          </w:tcPr>
          <w:p w14:paraId="7E85EB8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VELAZQUES</w:t>
            </w:r>
          </w:p>
        </w:tc>
        <w:tc>
          <w:tcPr>
            <w:tcW w:w="1897" w:type="dxa"/>
            <w:tcBorders>
              <w:top w:val="nil"/>
              <w:left w:val="nil"/>
              <w:bottom w:val="nil"/>
              <w:right w:val="nil"/>
            </w:tcBorders>
            <w:shd w:val="clear" w:color="auto" w:fill="auto"/>
            <w:noWrap/>
            <w:vAlign w:val="bottom"/>
            <w:hideMark/>
          </w:tcPr>
          <w:p w14:paraId="72A94CC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VERGEL</w:t>
            </w:r>
          </w:p>
        </w:tc>
      </w:tr>
      <w:tr w:rsidR="00C67916" w:rsidRPr="00EE3A7A" w14:paraId="2FA8431E" w14:textId="77777777" w:rsidTr="006F3D29">
        <w:trPr>
          <w:trHeight w:val="300"/>
        </w:trPr>
        <w:tc>
          <w:tcPr>
            <w:tcW w:w="2133" w:type="dxa"/>
            <w:gridSpan w:val="2"/>
            <w:tcBorders>
              <w:top w:val="nil"/>
              <w:left w:val="nil"/>
              <w:bottom w:val="nil"/>
              <w:right w:val="nil"/>
            </w:tcBorders>
            <w:shd w:val="clear" w:color="auto" w:fill="auto"/>
            <w:noWrap/>
            <w:vAlign w:val="bottom"/>
            <w:hideMark/>
          </w:tcPr>
          <w:p w14:paraId="7B7B585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VARGASVARGAS</w:t>
            </w:r>
          </w:p>
        </w:tc>
        <w:tc>
          <w:tcPr>
            <w:tcW w:w="2277" w:type="dxa"/>
            <w:gridSpan w:val="2"/>
            <w:tcBorders>
              <w:top w:val="nil"/>
              <w:left w:val="nil"/>
              <w:bottom w:val="nil"/>
              <w:right w:val="nil"/>
            </w:tcBorders>
            <w:shd w:val="clear" w:color="auto" w:fill="auto"/>
            <w:noWrap/>
            <w:vAlign w:val="bottom"/>
            <w:hideMark/>
          </w:tcPr>
          <w:p w14:paraId="45F8CEE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VAZQUEZRIVERA</w:t>
            </w:r>
          </w:p>
        </w:tc>
        <w:tc>
          <w:tcPr>
            <w:tcW w:w="1933" w:type="dxa"/>
            <w:gridSpan w:val="2"/>
            <w:tcBorders>
              <w:top w:val="nil"/>
              <w:left w:val="nil"/>
              <w:bottom w:val="nil"/>
              <w:right w:val="nil"/>
            </w:tcBorders>
            <w:shd w:val="clear" w:color="auto" w:fill="auto"/>
            <w:noWrap/>
            <w:vAlign w:val="bottom"/>
            <w:hideMark/>
          </w:tcPr>
          <w:p w14:paraId="75276BA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VELAZQUEZ</w:t>
            </w:r>
          </w:p>
        </w:tc>
        <w:tc>
          <w:tcPr>
            <w:tcW w:w="1897" w:type="dxa"/>
            <w:tcBorders>
              <w:top w:val="nil"/>
              <w:left w:val="nil"/>
              <w:bottom w:val="nil"/>
              <w:right w:val="nil"/>
            </w:tcBorders>
            <w:shd w:val="clear" w:color="auto" w:fill="auto"/>
            <w:noWrap/>
            <w:vAlign w:val="bottom"/>
            <w:hideMark/>
          </w:tcPr>
          <w:p w14:paraId="045AEF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VERGIL</w:t>
            </w:r>
          </w:p>
        </w:tc>
      </w:tr>
      <w:tr w:rsidR="00C67916" w:rsidRPr="00EE3A7A" w14:paraId="121A4869" w14:textId="77777777" w:rsidTr="006F3D29">
        <w:trPr>
          <w:trHeight w:val="300"/>
        </w:trPr>
        <w:tc>
          <w:tcPr>
            <w:tcW w:w="1164" w:type="dxa"/>
            <w:tcBorders>
              <w:top w:val="nil"/>
              <w:left w:val="nil"/>
              <w:bottom w:val="nil"/>
              <w:right w:val="nil"/>
            </w:tcBorders>
            <w:shd w:val="clear" w:color="auto" w:fill="auto"/>
            <w:noWrap/>
            <w:vAlign w:val="bottom"/>
            <w:hideMark/>
          </w:tcPr>
          <w:p w14:paraId="652395E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VARGAZ</w:t>
            </w:r>
          </w:p>
        </w:tc>
        <w:tc>
          <w:tcPr>
            <w:tcW w:w="969" w:type="dxa"/>
            <w:tcBorders>
              <w:top w:val="nil"/>
              <w:left w:val="nil"/>
              <w:bottom w:val="nil"/>
              <w:right w:val="nil"/>
            </w:tcBorders>
            <w:shd w:val="clear" w:color="auto" w:fill="auto"/>
            <w:noWrap/>
            <w:vAlign w:val="bottom"/>
            <w:hideMark/>
          </w:tcPr>
          <w:p w14:paraId="213A03F4"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49B65C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VAZQUEZSANCHEZ</w:t>
            </w:r>
          </w:p>
        </w:tc>
        <w:tc>
          <w:tcPr>
            <w:tcW w:w="1933" w:type="dxa"/>
            <w:gridSpan w:val="2"/>
            <w:tcBorders>
              <w:top w:val="nil"/>
              <w:left w:val="nil"/>
              <w:bottom w:val="nil"/>
              <w:right w:val="nil"/>
            </w:tcBorders>
            <w:shd w:val="clear" w:color="auto" w:fill="auto"/>
            <w:noWrap/>
            <w:vAlign w:val="bottom"/>
            <w:hideMark/>
          </w:tcPr>
          <w:p w14:paraId="741A3C5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VELAZQUEZLOPEZ</w:t>
            </w:r>
          </w:p>
        </w:tc>
        <w:tc>
          <w:tcPr>
            <w:tcW w:w="1897" w:type="dxa"/>
            <w:tcBorders>
              <w:top w:val="nil"/>
              <w:left w:val="nil"/>
              <w:bottom w:val="nil"/>
              <w:right w:val="nil"/>
            </w:tcBorders>
            <w:shd w:val="clear" w:color="auto" w:fill="auto"/>
            <w:noWrap/>
            <w:vAlign w:val="bottom"/>
            <w:hideMark/>
          </w:tcPr>
          <w:p w14:paraId="2D8994B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VERJAN</w:t>
            </w:r>
          </w:p>
        </w:tc>
      </w:tr>
      <w:tr w:rsidR="00C67916" w:rsidRPr="00EE3A7A" w14:paraId="5964E6CE" w14:textId="77777777" w:rsidTr="006F3D29">
        <w:trPr>
          <w:trHeight w:val="300"/>
        </w:trPr>
        <w:tc>
          <w:tcPr>
            <w:tcW w:w="1164" w:type="dxa"/>
            <w:tcBorders>
              <w:top w:val="nil"/>
              <w:left w:val="nil"/>
              <w:bottom w:val="nil"/>
              <w:right w:val="nil"/>
            </w:tcBorders>
            <w:shd w:val="clear" w:color="auto" w:fill="auto"/>
            <w:noWrap/>
            <w:vAlign w:val="bottom"/>
            <w:hideMark/>
          </w:tcPr>
          <w:p w14:paraId="15588C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VARGES</w:t>
            </w:r>
          </w:p>
        </w:tc>
        <w:tc>
          <w:tcPr>
            <w:tcW w:w="969" w:type="dxa"/>
            <w:tcBorders>
              <w:top w:val="nil"/>
              <w:left w:val="nil"/>
              <w:bottom w:val="nil"/>
              <w:right w:val="nil"/>
            </w:tcBorders>
            <w:shd w:val="clear" w:color="auto" w:fill="auto"/>
            <w:noWrap/>
            <w:vAlign w:val="bottom"/>
            <w:hideMark/>
          </w:tcPr>
          <w:p w14:paraId="0105B439"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52DFB2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VAZQUEZTORRES</w:t>
            </w:r>
          </w:p>
        </w:tc>
        <w:tc>
          <w:tcPr>
            <w:tcW w:w="1933" w:type="dxa"/>
            <w:gridSpan w:val="2"/>
            <w:tcBorders>
              <w:top w:val="nil"/>
              <w:left w:val="nil"/>
              <w:bottom w:val="nil"/>
              <w:right w:val="nil"/>
            </w:tcBorders>
            <w:shd w:val="clear" w:color="auto" w:fill="auto"/>
            <w:noWrap/>
            <w:vAlign w:val="bottom"/>
            <w:hideMark/>
          </w:tcPr>
          <w:p w14:paraId="6ACD7AA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VELAZQUEZPEREZ</w:t>
            </w:r>
          </w:p>
        </w:tc>
        <w:tc>
          <w:tcPr>
            <w:tcW w:w="1897" w:type="dxa"/>
            <w:tcBorders>
              <w:top w:val="nil"/>
              <w:left w:val="nil"/>
              <w:bottom w:val="nil"/>
              <w:right w:val="nil"/>
            </w:tcBorders>
            <w:shd w:val="clear" w:color="auto" w:fill="auto"/>
            <w:noWrap/>
            <w:vAlign w:val="bottom"/>
            <w:hideMark/>
          </w:tcPr>
          <w:p w14:paraId="67E8648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VERNAZA</w:t>
            </w:r>
          </w:p>
        </w:tc>
      </w:tr>
      <w:tr w:rsidR="00C67916" w:rsidRPr="00EE3A7A" w14:paraId="3CA7BA0D" w14:textId="77777777" w:rsidTr="006F3D29">
        <w:trPr>
          <w:trHeight w:val="300"/>
        </w:trPr>
        <w:tc>
          <w:tcPr>
            <w:tcW w:w="1164" w:type="dxa"/>
            <w:tcBorders>
              <w:top w:val="nil"/>
              <w:left w:val="nil"/>
              <w:bottom w:val="nil"/>
              <w:right w:val="nil"/>
            </w:tcBorders>
            <w:shd w:val="clear" w:color="auto" w:fill="auto"/>
            <w:noWrap/>
            <w:vAlign w:val="bottom"/>
            <w:hideMark/>
          </w:tcPr>
          <w:p w14:paraId="0EF758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VARGOS</w:t>
            </w:r>
          </w:p>
        </w:tc>
        <w:tc>
          <w:tcPr>
            <w:tcW w:w="969" w:type="dxa"/>
            <w:tcBorders>
              <w:top w:val="nil"/>
              <w:left w:val="nil"/>
              <w:bottom w:val="nil"/>
              <w:right w:val="nil"/>
            </w:tcBorders>
            <w:shd w:val="clear" w:color="auto" w:fill="auto"/>
            <w:noWrap/>
            <w:vAlign w:val="bottom"/>
            <w:hideMark/>
          </w:tcPr>
          <w:p w14:paraId="4202AE21" w14:textId="77777777" w:rsidR="00C67916" w:rsidRPr="00EE3A7A" w:rsidRDefault="00C67916" w:rsidP="001F67B0">
            <w:pPr>
              <w:rPr>
                <w:rFonts w:ascii="Calibri" w:eastAsia="Times New Roman" w:hAnsi="Calibri" w:cs="Calibri"/>
                <w:color w:val="000000"/>
                <w:sz w:val="24"/>
                <w:szCs w:val="24"/>
              </w:rPr>
            </w:pPr>
          </w:p>
        </w:tc>
        <w:tc>
          <w:tcPr>
            <w:tcW w:w="2277" w:type="dxa"/>
            <w:gridSpan w:val="2"/>
            <w:tcBorders>
              <w:top w:val="nil"/>
              <w:left w:val="nil"/>
              <w:bottom w:val="nil"/>
              <w:right w:val="nil"/>
            </w:tcBorders>
            <w:shd w:val="clear" w:color="auto" w:fill="auto"/>
            <w:noWrap/>
            <w:vAlign w:val="bottom"/>
            <w:hideMark/>
          </w:tcPr>
          <w:p w14:paraId="7BDEF80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VAZQUEZVAZQUEZ</w:t>
            </w:r>
          </w:p>
        </w:tc>
        <w:tc>
          <w:tcPr>
            <w:tcW w:w="1933" w:type="dxa"/>
            <w:gridSpan w:val="2"/>
            <w:tcBorders>
              <w:top w:val="nil"/>
              <w:left w:val="nil"/>
              <w:bottom w:val="nil"/>
              <w:right w:val="nil"/>
            </w:tcBorders>
            <w:shd w:val="clear" w:color="auto" w:fill="auto"/>
            <w:noWrap/>
            <w:vAlign w:val="bottom"/>
            <w:hideMark/>
          </w:tcPr>
          <w:p w14:paraId="33DD64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VELAZUEZ</w:t>
            </w:r>
          </w:p>
        </w:tc>
        <w:tc>
          <w:tcPr>
            <w:tcW w:w="1897" w:type="dxa"/>
            <w:tcBorders>
              <w:top w:val="nil"/>
              <w:left w:val="nil"/>
              <w:bottom w:val="nil"/>
              <w:right w:val="nil"/>
            </w:tcBorders>
            <w:shd w:val="clear" w:color="auto" w:fill="auto"/>
            <w:noWrap/>
            <w:vAlign w:val="bottom"/>
            <w:hideMark/>
          </w:tcPr>
          <w:p w14:paraId="4F6A50B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VERONICA</w:t>
            </w:r>
          </w:p>
        </w:tc>
      </w:tr>
      <w:tr w:rsidR="00C67916" w:rsidRPr="00EE3A7A" w14:paraId="04CDA0C9" w14:textId="77777777" w:rsidTr="006F3D29">
        <w:trPr>
          <w:trHeight w:val="300"/>
        </w:trPr>
        <w:tc>
          <w:tcPr>
            <w:tcW w:w="1164" w:type="dxa"/>
            <w:tcBorders>
              <w:top w:val="nil"/>
              <w:left w:val="nil"/>
              <w:bottom w:val="nil"/>
              <w:right w:val="nil"/>
            </w:tcBorders>
            <w:shd w:val="clear" w:color="auto" w:fill="auto"/>
            <w:noWrap/>
            <w:vAlign w:val="bottom"/>
            <w:hideMark/>
          </w:tcPr>
          <w:p w14:paraId="09994D5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VARGUEZ</w:t>
            </w:r>
          </w:p>
        </w:tc>
        <w:tc>
          <w:tcPr>
            <w:tcW w:w="969" w:type="dxa"/>
            <w:tcBorders>
              <w:top w:val="nil"/>
              <w:left w:val="nil"/>
              <w:bottom w:val="nil"/>
              <w:right w:val="nil"/>
            </w:tcBorders>
            <w:shd w:val="clear" w:color="auto" w:fill="auto"/>
            <w:noWrap/>
            <w:vAlign w:val="bottom"/>
            <w:hideMark/>
          </w:tcPr>
          <w:p w14:paraId="593869BA"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643CF91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VAZUEZ</w:t>
            </w:r>
          </w:p>
        </w:tc>
        <w:tc>
          <w:tcPr>
            <w:tcW w:w="1111" w:type="dxa"/>
            <w:tcBorders>
              <w:top w:val="nil"/>
              <w:left w:val="nil"/>
              <w:bottom w:val="nil"/>
              <w:right w:val="nil"/>
            </w:tcBorders>
            <w:shd w:val="clear" w:color="auto" w:fill="auto"/>
            <w:noWrap/>
            <w:vAlign w:val="bottom"/>
            <w:hideMark/>
          </w:tcPr>
          <w:p w14:paraId="122C85C8"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5114F3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VELDERRAIN</w:t>
            </w:r>
          </w:p>
        </w:tc>
        <w:tc>
          <w:tcPr>
            <w:tcW w:w="1897" w:type="dxa"/>
            <w:tcBorders>
              <w:top w:val="nil"/>
              <w:left w:val="nil"/>
              <w:bottom w:val="nil"/>
              <w:right w:val="nil"/>
            </w:tcBorders>
            <w:shd w:val="clear" w:color="auto" w:fill="auto"/>
            <w:noWrap/>
            <w:vAlign w:val="bottom"/>
            <w:hideMark/>
          </w:tcPr>
          <w:p w14:paraId="2BCA23D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VERTIZ</w:t>
            </w:r>
          </w:p>
        </w:tc>
      </w:tr>
      <w:tr w:rsidR="00C67916" w:rsidRPr="00EE3A7A" w14:paraId="3CA330FC" w14:textId="77777777" w:rsidTr="006F3D29">
        <w:trPr>
          <w:trHeight w:val="300"/>
        </w:trPr>
        <w:tc>
          <w:tcPr>
            <w:tcW w:w="1164" w:type="dxa"/>
            <w:tcBorders>
              <w:top w:val="nil"/>
              <w:left w:val="nil"/>
              <w:bottom w:val="nil"/>
              <w:right w:val="nil"/>
            </w:tcBorders>
            <w:shd w:val="clear" w:color="auto" w:fill="auto"/>
            <w:noWrap/>
            <w:vAlign w:val="bottom"/>
            <w:hideMark/>
          </w:tcPr>
          <w:p w14:paraId="5F9E02E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VARILLAS</w:t>
            </w:r>
          </w:p>
        </w:tc>
        <w:tc>
          <w:tcPr>
            <w:tcW w:w="969" w:type="dxa"/>
            <w:tcBorders>
              <w:top w:val="nil"/>
              <w:left w:val="nil"/>
              <w:bottom w:val="nil"/>
              <w:right w:val="nil"/>
            </w:tcBorders>
            <w:shd w:val="clear" w:color="auto" w:fill="auto"/>
            <w:noWrap/>
            <w:vAlign w:val="bottom"/>
            <w:hideMark/>
          </w:tcPr>
          <w:p w14:paraId="4BE2477C"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42DD4B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VEAS</w:t>
            </w:r>
          </w:p>
        </w:tc>
        <w:tc>
          <w:tcPr>
            <w:tcW w:w="1111" w:type="dxa"/>
            <w:tcBorders>
              <w:top w:val="nil"/>
              <w:left w:val="nil"/>
              <w:bottom w:val="nil"/>
              <w:right w:val="nil"/>
            </w:tcBorders>
            <w:shd w:val="clear" w:color="auto" w:fill="auto"/>
            <w:noWrap/>
            <w:vAlign w:val="bottom"/>
            <w:hideMark/>
          </w:tcPr>
          <w:p w14:paraId="3EABCC7D" w14:textId="77777777" w:rsidR="00C67916" w:rsidRPr="00EE3A7A" w:rsidRDefault="00C67916" w:rsidP="001F67B0">
            <w:pPr>
              <w:rPr>
                <w:rFonts w:ascii="Calibri" w:eastAsia="Times New Roman" w:hAnsi="Calibri" w:cs="Calibri"/>
                <w:color w:val="000000"/>
                <w:sz w:val="24"/>
                <w:szCs w:val="24"/>
              </w:rPr>
            </w:pPr>
          </w:p>
        </w:tc>
        <w:tc>
          <w:tcPr>
            <w:tcW w:w="1711" w:type="dxa"/>
            <w:tcBorders>
              <w:top w:val="nil"/>
              <w:left w:val="nil"/>
              <w:bottom w:val="nil"/>
              <w:right w:val="nil"/>
            </w:tcBorders>
            <w:shd w:val="clear" w:color="auto" w:fill="auto"/>
            <w:noWrap/>
            <w:vAlign w:val="bottom"/>
            <w:hideMark/>
          </w:tcPr>
          <w:p w14:paraId="5FD09F3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VELECELA</w:t>
            </w:r>
          </w:p>
        </w:tc>
        <w:tc>
          <w:tcPr>
            <w:tcW w:w="222" w:type="dxa"/>
            <w:tcBorders>
              <w:top w:val="nil"/>
              <w:left w:val="nil"/>
              <w:bottom w:val="nil"/>
              <w:right w:val="nil"/>
            </w:tcBorders>
            <w:shd w:val="clear" w:color="auto" w:fill="auto"/>
            <w:noWrap/>
            <w:vAlign w:val="bottom"/>
            <w:hideMark/>
          </w:tcPr>
          <w:p w14:paraId="6177F51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5202487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VESGA</w:t>
            </w:r>
          </w:p>
        </w:tc>
      </w:tr>
      <w:tr w:rsidR="00C67916" w:rsidRPr="00EE3A7A" w14:paraId="5824F39B" w14:textId="77777777" w:rsidTr="006F3D29">
        <w:trPr>
          <w:trHeight w:val="300"/>
        </w:trPr>
        <w:tc>
          <w:tcPr>
            <w:tcW w:w="1164" w:type="dxa"/>
            <w:tcBorders>
              <w:top w:val="nil"/>
              <w:left w:val="nil"/>
              <w:bottom w:val="nil"/>
              <w:right w:val="nil"/>
            </w:tcBorders>
            <w:shd w:val="clear" w:color="auto" w:fill="auto"/>
            <w:noWrap/>
            <w:vAlign w:val="bottom"/>
            <w:hideMark/>
          </w:tcPr>
          <w:p w14:paraId="5B9B040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VARONA</w:t>
            </w:r>
          </w:p>
        </w:tc>
        <w:tc>
          <w:tcPr>
            <w:tcW w:w="969" w:type="dxa"/>
            <w:tcBorders>
              <w:top w:val="nil"/>
              <w:left w:val="nil"/>
              <w:bottom w:val="nil"/>
              <w:right w:val="nil"/>
            </w:tcBorders>
            <w:shd w:val="clear" w:color="auto" w:fill="auto"/>
            <w:noWrap/>
            <w:vAlign w:val="bottom"/>
            <w:hideMark/>
          </w:tcPr>
          <w:p w14:paraId="64F610CD" w14:textId="77777777" w:rsidR="00C67916" w:rsidRPr="00EE3A7A" w:rsidRDefault="00C67916" w:rsidP="001F67B0">
            <w:pPr>
              <w:rPr>
                <w:rFonts w:ascii="Calibri" w:eastAsia="Times New Roman" w:hAnsi="Calibri" w:cs="Calibri"/>
                <w:color w:val="000000"/>
                <w:sz w:val="24"/>
                <w:szCs w:val="24"/>
              </w:rPr>
            </w:pPr>
          </w:p>
        </w:tc>
        <w:tc>
          <w:tcPr>
            <w:tcW w:w="1166" w:type="dxa"/>
            <w:tcBorders>
              <w:top w:val="nil"/>
              <w:left w:val="nil"/>
              <w:bottom w:val="nil"/>
              <w:right w:val="nil"/>
            </w:tcBorders>
            <w:shd w:val="clear" w:color="auto" w:fill="auto"/>
            <w:noWrap/>
            <w:vAlign w:val="bottom"/>
            <w:hideMark/>
          </w:tcPr>
          <w:p w14:paraId="4EEF724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VECERRA</w:t>
            </w:r>
          </w:p>
        </w:tc>
        <w:tc>
          <w:tcPr>
            <w:tcW w:w="1111" w:type="dxa"/>
            <w:tcBorders>
              <w:top w:val="nil"/>
              <w:left w:val="nil"/>
              <w:bottom w:val="nil"/>
              <w:right w:val="nil"/>
            </w:tcBorders>
            <w:shd w:val="clear" w:color="auto" w:fill="auto"/>
            <w:noWrap/>
            <w:vAlign w:val="bottom"/>
            <w:hideMark/>
          </w:tcPr>
          <w:p w14:paraId="52FFAD30" w14:textId="77777777" w:rsidR="00C67916" w:rsidRPr="00EE3A7A" w:rsidRDefault="00C67916" w:rsidP="001F67B0">
            <w:pPr>
              <w:rPr>
                <w:rFonts w:ascii="Calibri" w:eastAsia="Times New Roman" w:hAnsi="Calibri" w:cs="Calibri"/>
                <w:color w:val="000000"/>
                <w:sz w:val="24"/>
                <w:szCs w:val="24"/>
              </w:rPr>
            </w:pPr>
          </w:p>
        </w:tc>
        <w:tc>
          <w:tcPr>
            <w:tcW w:w="1933" w:type="dxa"/>
            <w:gridSpan w:val="2"/>
            <w:tcBorders>
              <w:top w:val="nil"/>
              <w:left w:val="nil"/>
              <w:bottom w:val="nil"/>
              <w:right w:val="nil"/>
            </w:tcBorders>
            <w:shd w:val="clear" w:color="auto" w:fill="auto"/>
            <w:noWrap/>
            <w:vAlign w:val="bottom"/>
            <w:hideMark/>
          </w:tcPr>
          <w:p w14:paraId="35A3E86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VELENCIA</w:t>
            </w:r>
          </w:p>
        </w:tc>
        <w:tc>
          <w:tcPr>
            <w:tcW w:w="1897" w:type="dxa"/>
            <w:tcBorders>
              <w:top w:val="nil"/>
              <w:left w:val="nil"/>
              <w:bottom w:val="nil"/>
              <w:right w:val="nil"/>
            </w:tcBorders>
            <w:shd w:val="clear" w:color="auto" w:fill="auto"/>
            <w:noWrap/>
            <w:vAlign w:val="bottom"/>
            <w:hideMark/>
          </w:tcPr>
          <w:p w14:paraId="6C17625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VESQUEZ</w:t>
            </w:r>
          </w:p>
        </w:tc>
      </w:tr>
    </w:tbl>
    <w:p w14:paraId="69190AC2" w14:textId="7170745D" w:rsidR="000C4131" w:rsidRDefault="000C4131">
      <w:pPr>
        <w:spacing w:before="5"/>
        <w:rPr>
          <w:rFonts w:ascii="Times New Roman" w:eastAsia="Times New Roman" w:hAnsi="Times New Roman" w:cs="Times New Roman"/>
          <w:sz w:val="24"/>
          <w:szCs w:val="24"/>
        </w:rPr>
      </w:pPr>
    </w:p>
    <w:p w14:paraId="30A64BAD" w14:textId="3634E1A4" w:rsidR="00C67916" w:rsidRPr="00EE3A7A" w:rsidRDefault="00C67916">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30"/>
        <w:gridCol w:w="964"/>
        <w:gridCol w:w="1165"/>
        <w:gridCol w:w="960"/>
        <w:gridCol w:w="1848"/>
        <w:gridCol w:w="222"/>
        <w:gridCol w:w="1897"/>
      </w:tblGrid>
      <w:tr w:rsidR="00C67916" w:rsidRPr="00EE3A7A" w14:paraId="132191CE" w14:textId="77777777" w:rsidTr="001F67B0">
        <w:trPr>
          <w:trHeight w:val="300"/>
        </w:trPr>
        <w:tc>
          <w:tcPr>
            <w:tcW w:w="964" w:type="dxa"/>
            <w:tcBorders>
              <w:top w:val="nil"/>
              <w:left w:val="nil"/>
              <w:bottom w:val="nil"/>
              <w:right w:val="nil"/>
            </w:tcBorders>
            <w:shd w:val="clear" w:color="auto" w:fill="auto"/>
            <w:noWrap/>
            <w:vAlign w:val="bottom"/>
            <w:hideMark/>
          </w:tcPr>
          <w:p w14:paraId="270B641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VEYNA</w:t>
            </w:r>
          </w:p>
        </w:tc>
        <w:tc>
          <w:tcPr>
            <w:tcW w:w="964" w:type="dxa"/>
            <w:tcBorders>
              <w:top w:val="nil"/>
              <w:left w:val="nil"/>
              <w:bottom w:val="nil"/>
              <w:right w:val="nil"/>
            </w:tcBorders>
            <w:shd w:val="clear" w:color="auto" w:fill="auto"/>
            <w:noWrap/>
            <w:vAlign w:val="bottom"/>
            <w:hideMark/>
          </w:tcPr>
          <w:p w14:paraId="7B0A9BAA"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102D18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VIGIL</w:t>
            </w:r>
          </w:p>
        </w:tc>
        <w:tc>
          <w:tcPr>
            <w:tcW w:w="960" w:type="dxa"/>
            <w:tcBorders>
              <w:top w:val="nil"/>
              <w:left w:val="nil"/>
              <w:bottom w:val="nil"/>
              <w:right w:val="nil"/>
            </w:tcBorders>
            <w:shd w:val="clear" w:color="auto" w:fill="auto"/>
            <w:noWrap/>
            <w:vAlign w:val="bottom"/>
            <w:hideMark/>
          </w:tcPr>
          <w:p w14:paraId="442C085F"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849FB6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VILLALOBOZ</w:t>
            </w:r>
          </w:p>
        </w:tc>
        <w:tc>
          <w:tcPr>
            <w:tcW w:w="1897" w:type="dxa"/>
            <w:tcBorders>
              <w:top w:val="nil"/>
              <w:left w:val="nil"/>
              <w:bottom w:val="nil"/>
              <w:right w:val="nil"/>
            </w:tcBorders>
            <w:shd w:val="clear" w:color="auto" w:fill="auto"/>
            <w:noWrap/>
            <w:vAlign w:val="bottom"/>
            <w:hideMark/>
          </w:tcPr>
          <w:p w14:paraId="793F796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VILLAVICENCIO</w:t>
            </w:r>
          </w:p>
        </w:tc>
      </w:tr>
      <w:tr w:rsidR="00C67916" w:rsidRPr="00EE3A7A" w14:paraId="479CA0AB" w14:textId="77777777" w:rsidTr="001F67B0">
        <w:trPr>
          <w:trHeight w:val="300"/>
        </w:trPr>
        <w:tc>
          <w:tcPr>
            <w:tcW w:w="964" w:type="dxa"/>
            <w:tcBorders>
              <w:top w:val="nil"/>
              <w:left w:val="nil"/>
              <w:bottom w:val="nil"/>
              <w:right w:val="nil"/>
            </w:tcBorders>
            <w:shd w:val="clear" w:color="auto" w:fill="auto"/>
            <w:noWrap/>
            <w:vAlign w:val="bottom"/>
            <w:hideMark/>
          </w:tcPr>
          <w:p w14:paraId="09E34B9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VEYTIA</w:t>
            </w:r>
          </w:p>
        </w:tc>
        <w:tc>
          <w:tcPr>
            <w:tcW w:w="964" w:type="dxa"/>
            <w:tcBorders>
              <w:top w:val="nil"/>
              <w:left w:val="nil"/>
              <w:bottom w:val="nil"/>
              <w:right w:val="nil"/>
            </w:tcBorders>
            <w:shd w:val="clear" w:color="auto" w:fill="auto"/>
            <w:noWrap/>
            <w:vAlign w:val="bottom"/>
            <w:hideMark/>
          </w:tcPr>
          <w:p w14:paraId="6FD81C8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0CB28C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VIGOA</w:t>
            </w:r>
          </w:p>
        </w:tc>
        <w:tc>
          <w:tcPr>
            <w:tcW w:w="960" w:type="dxa"/>
            <w:tcBorders>
              <w:top w:val="nil"/>
              <w:left w:val="nil"/>
              <w:bottom w:val="nil"/>
              <w:right w:val="nil"/>
            </w:tcBorders>
            <w:shd w:val="clear" w:color="auto" w:fill="auto"/>
            <w:noWrap/>
            <w:vAlign w:val="bottom"/>
            <w:hideMark/>
          </w:tcPr>
          <w:p w14:paraId="1CE7597E"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61076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VILLALON</w:t>
            </w:r>
          </w:p>
        </w:tc>
        <w:tc>
          <w:tcPr>
            <w:tcW w:w="1897" w:type="dxa"/>
            <w:tcBorders>
              <w:top w:val="nil"/>
              <w:left w:val="nil"/>
              <w:bottom w:val="nil"/>
              <w:right w:val="nil"/>
            </w:tcBorders>
            <w:shd w:val="clear" w:color="auto" w:fill="auto"/>
            <w:noWrap/>
            <w:vAlign w:val="bottom"/>
            <w:hideMark/>
          </w:tcPr>
          <w:p w14:paraId="0F65989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VILLAZANA</w:t>
            </w:r>
          </w:p>
        </w:tc>
      </w:tr>
      <w:tr w:rsidR="00C67916" w:rsidRPr="00EE3A7A" w14:paraId="5324E60E" w14:textId="77777777" w:rsidTr="001F67B0">
        <w:trPr>
          <w:trHeight w:val="300"/>
        </w:trPr>
        <w:tc>
          <w:tcPr>
            <w:tcW w:w="964" w:type="dxa"/>
            <w:tcBorders>
              <w:top w:val="nil"/>
              <w:left w:val="nil"/>
              <w:bottom w:val="nil"/>
              <w:right w:val="nil"/>
            </w:tcBorders>
            <w:shd w:val="clear" w:color="auto" w:fill="auto"/>
            <w:noWrap/>
            <w:vAlign w:val="bottom"/>
            <w:hideMark/>
          </w:tcPr>
          <w:p w14:paraId="5ECC8D9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VIALIZ</w:t>
            </w:r>
          </w:p>
        </w:tc>
        <w:tc>
          <w:tcPr>
            <w:tcW w:w="964" w:type="dxa"/>
            <w:tcBorders>
              <w:top w:val="nil"/>
              <w:left w:val="nil"/>
              <w:bottom w:val="nil"/>
              <w:right w:val="nil"/>
            </w:tcBorders>
            <w:shd w:val="clear" w:color="auto" w:fill="auto"/>
            <w:noWrap/>
            <w:vAlign w:val="bottom"/>
            <w:hideMark/>
          </w:tcPr>
          <w:p w14:paraId="6860F96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B4BCD0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VIGUERAS</w:t>
            </w:r>
          </w:p>
        </w:tc>
        <w:tc>
          <w:tcPr>
            <w:tcW w:w="1920" w:type="dxa"/>
            <w:gridSpan w:val="2"/>
            <w:tcBorders>
              <w:top w:val="nil"/>
              <w:left w:val="nil"/>
              <w:bottom w:val="nil"/>
              <w:right w:val="nil"/>
            </w:tcBorders>
            <w:shd w:val="clear" w:color="auto" w:fill="auto"/>
            <w:noWrap/>
            <w:vAlign w:val="bottom"/>
            <w:hideMark/>
          </w:tcPr>
          <w:p w14:paraId="5606BBF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VILLALONA</w:t>
            </w:r>
          </w:p>
        </w:tc>
        <w:tc>
          <w:tcPr>
            <w:tcW w:w="1897" w:type="dxa"/>
            <w:tcBorders>
              <w:top w:val="nil"/>
              <w:left w:val="nil"/>
              <w:bottom w:val="nil"/>
              <w:right w:val="nil"/>
            </w:tcBorders>
            <w:shd w:val="clear" w:color="auto" w:fill="auto"/>
            <w:noWrap/>
            <w:vAlign w:val="bottom"/>
            <w:hideMark/>
          </w:tcPr>
          <w:p w14:paraId="5B652AB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VILLAZON</w:t>
            </w:r>
          </w:p>
        </w:tc>
      </w:tr>
      <w:tr w:rsidR="00C67916" w:rsidRPr="00EE3A7A" w14:paraId="1A27F98F"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99A81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VIALPANDO</w:t>
            </w:r>
          </w:p>
        </w:tc>
        <w:tc>
          <w:tcPr>
            <w:tcW w:w="960" w:type="dxa"/>
            <w:tcBorders>
              <w:top w:val="nil"/>
              <w:left w:val="nil"/>
              <w:bottom w:val="nil"/>
              <w:right w:val="nil"/>
            </w:tcBorders>
            <w:shd w:val="clear" w:color="auto" w:fill="auto"/>
            <w:noWrap/>
            <w:vAlign w:val="bottom"/>
            <w:hideMark/>
          </w:tcPr>
          <w:p w14:paraId="476D947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VIGUERIA</w:t>
            </w:r>
          </w:p>
        </w:tc>
        <w:tc>
          <w:tcPr>
            <w:tcW w:w="960" w:type="dxa"/>
            <w:tcBorders>
              <w:top w:val="nil"/>
              <w:left w:val="nil"/>
              <w:bottom w:val="nil"/>
              <w:right w:val="nil"/>
            </w:tcBorders>
            <w:shd w:val="clear" w:color="auto" w:fill="auto"/>
            <w:noWrap/>
            <w:vAlign w:val="bottom"/>
            <w:hideMark/>
          </w:tcPr>
          <w:p w14:paraId="51E5E2D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B3D0A4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VILLALONGA</w:t>
            </w:r>
          </w:p>
        </w:tc>
        <w:tc>
          <w:tcPr>
            <w:tcW w:w="1897" w:type="dxa"/>
            <w:tcBorders>
              <w:top w:val="nil"/>
              <w:left w:val="nil"/>
              <w:bottom w:val="nil"/>
              <w:right w:val="nil"/>
            </w:tcBorders>
            <w:shd w:val="clear" w:color="auto" w:fill="auto"/>
            <w:noWrap/>
            <w:vAlign w:val="bottom"/>
            <w:hideMark/>
          </w:tcPr>
          <w:p w14:paraId="6FBF54E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VILLEDA</w:t>
            </w:r>
          </w:p>
        </w:tc>
      </w:tr>
      <w:tr w:rsidR="00C67916" w:rsidRPr="00EE3A7A" w14:paraId="6944AC94"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A9D90E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VIAMONTE</w:t>
            </w:r>
          </w:p>
        </w:tc>
        <w:tc>
          <w:tcPr>
            <w:tcW w:w="960" w:type="dxa"/>
            <w:tcBorders>
              <w:top w:val="nil"/>
              <w:left w:val="nil"/>
              <w:bottom w:val="nil"/>
              <w:right w:val="nil"/>
            </w:tcBorders>
            <w:shd w:val="clear" w:color="auto" w:fill="auto"/>
            <w:noWrap/>
            <w:vAlign w:val="bottom"/>
            <w:hideMark/>
          </w:tcPr>
          <w:p w14:paraId="59CBEE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VIJARRO</w:t>
            </w:r>
          </w:p>
        </w:tc>
        <w:tc>
          <w:tcPr>
            <w:tcW w:w="960" w:type="dxa"/>
            <w:tcBorders>
              <w:top w:val="nil"/>
              <w:left w:val="nil"/>
              <w:bottom w:val="nil"/>
              <w:right w:val="nil"/>
            </w:tcBorders>
            <w:shd w:val="clear" w:color="auto" w:fill="auto"/>
            <w:noWrap/>
            <w:vAlign w:val="bottom"/>
            <w:hideMark/>
          </w:tcPr>
          <w:p w14:paraId="7F96858B"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C8E24B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VILLALONGO</w:t>
            </w:r>
          </w:p>
        </w:tc>
        <w:tc>
          <w:tcPr>
            <w:tcW w:w="1897" w:type="dxa"/>
            <w:tcBorders>
              <w:top w:val="nil"/>
              <w:left w:val="nil"/>
              <w:bottom w:val="nil"/>
              <w:right w:val="nil"/>
            </w:tcBorders>
            <w:shd w:val="clear" w:color="auto" w:fill="auto"/>
            <w:noWrap/>
            <w:vAlign w:val="bottom"/>
            <w:hideMark/>
          </w:tcPr>
          <w:p w14:paraId="0423B78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VILLEGA</w:t>
            </w:r>
          </w:p>
        </w:tc>
      </w:tr>
      <w:tr w:rsidR="00C67916" w:rsidRPr="00EE3A7A" w14:paraId="24E2307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A9D913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VIAMONTES</w:t>
            </w:r>
          </w:p>
        </w:tc>
        <w:tc>
          <w:tcPr>
            <w:tcW w:w="960" w:type="dxa"/>
            <w:tcBorders>
              <w:top w:val="nil"/>
              <w:left w:val="nil"/>
              <w:bottom w:val="nil"/>
              <w:right w:val="nil"/>
            </w:tcBorders>
            <w:shd w:val="clear" w:color="auto" w:fill="auto"/>
            <w:noWrap/>
            <w:vAlign w:val="bottom"/>
            <w:hideMark/>
          </w:tcPr>
          <w:p w14:paraId="59D9CB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VIJIL</w:t>
            </w:r>
          </w:p>
        </w:tc>
        <w:tc>
          <w:tcPr>
            <w:tcW w:w="960" w:type="dxa"/>
            <w:tcBorders>
              <w:top w:val="nil"/>
              <w:left w:val="nil"/>
              <w:bottom w:val="nil"/>
              <w:right w:val="nil"/>
            </w:tcBorders>
            <w:shd w:val="clear" w:color="auto" w:fill="auto"/>
            <w:noWrap/>
            <w:vAlign w:val="bottom"/>
            <w:hideMark/>
          </w:tcPr>
          <w:p w14:paraId="135E98A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13EA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VILLALOPEZ</w:t>
            </w:r>
          </w:p>
        </w:tc>
        <w:tc>
          <w:tcPr>
            <w:tcW w:w="1897" w:type="dxa"/>
            <w:tcBorders>
              <w:top w:val="nil"/>
              <w:left w:val="nil"/>
              <w:bottom w:val="nil"/>
              <w:right w:val="nil"/>
            </w:tcBorders>
            <w:shd w:val="clear" w:color="auto" w:fill="auto"/>
            <w:noWrap/>
            <w:vAlign w:val="bottom"/>
            <w:hideMark/>
          </w:tcPr>
          <w:p w14:paraId="2A193A6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VILLEGAS</w:t>
            </w:r>
          </w:p>
        </w:tc>
      </w:tr>
      <w:tr w:rsidR="00C67916" w:rsidRPr="00EE3A7A" w14:paraId="01B454BB" w14:textId="77777777" w:rsidTr="001F67B0">
        <w:trPr>
          <w:trHeight w:val="300"/>
        </w:trPr>
        <w:tc>
          <w:tcPr>
            <w:tcW w:w="964" w:type="dxa"/>
            <w:tcBorders>
              <w:top w:val="nil"/>
              <w:left w:val="nil"/>
              <w:bottom w:val="nil"/>
              <w:right w:val="nil"/>
            </w:tcBorders>
            <w:shd w:val="clear" w:color="auto" w:fill="auto"/>
            <w:noWrap/>
            <w:vAlign w:val="bottom"/>
            <w:hideMark/>
          </w:tcPr>
          <w:p w14:paraId="146A6E7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VIAYRA</w:t>
            </w:r>
          </w:p>
        </w:tc>
        <w:tc>
          <w:tcPr>
            <w:tcW w:w="964" w:type="dxa"/>
            <w:tcBorders>
              <w:top w:val="nil"/>
              <w:left w:val="nil"/>
              <w:bottom w:val="nil"/>
              <w:right w:val="nil"/>
            </w:tcBorders>
            <w:shd w:val="clear" w:color="auto" w:fill="auto"/>
            <w:noWrap/>
            <w:vAlign w:val="bottom"/>
            <w:hideMark/>
          </w:tcPr>
          <w:p w14:paraId="521DBE20"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A13B0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VILANO</w:t>
            </w:r>
          </w:p>
        </w:tc>
        <w:tc>
          <w:tcPr>
            <w:tcW w:w="960" w:type="dxa"/>
            <w:tcBorders>
              <w:top w:val="nil"/>
              <w:left w:val="nil"/>
              <w:bottom w:val="nil"/>
              <w:right w:val="nil"/>
            </w:tcBorders>
            <w:shd w:val="clear" w:color="auto" w:fill="auto"/>
            <w:noWrap/>
            <w:vAlign w:val="bottom"/>
            <w:hideMark/>
          </w:tcPr>
          <w:p w14:paraId="4057FDE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AB3AD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VILLALOVOS</w:t>
            </w:r>
          </w:p>
        </w:tc>
        <w:tc>
          <w:tcPr>
            <w:tcW w:w="1897" w:type="dxa"/>
            <w:tcBorders>
              <w:top w:val="nil"/>
              <w:left w:val="nil"/>
              <w:bottom w:val="nil"/>
              <w:right w:val="nil"/>
            </w:tcBorders>
            <w:shd w:val="clear" w:color="auto" w:fill="auto"/>
            <w:noWrap/>
            <w:vAlign w:val="bottom"/>
            <w:hideMark/>
          </w:tcPr>
          <w:p w14:paraId="2A14F97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VILLELA</w:t>
            </w:r>
          </w:p>
        </w:tc>
      </w:tr>
      <w:tr w:rsidR="00C67916" w:rsidRPr="00EE3A7A" w14:paraId="4D125046" w14:textId="77777777" w:rsidTr="001F67B0">
        <w:trPr>
          <w:trHeight w:val="300"/>
        </w:trPr>
        <w:tc>
          <w:tcPr>
            <w:tcW w:w="964" w:type="dxa"/>
            <w:tcBorders>
              <w:top w:val="nil"/>
              <w:left w:val="nil"/>
              <w:bottom w:val="nil"/>
              <w:right w:val="nil"/>
            </w:tcBorders>
            <w:shd w:val="clear" w:color="auto" w:fill="auto"/>
            <w:noWrap/>
            <w:vAlign w:val="bottom"/>
            <w:hideMark/>
          </w:tcPr>
          <w:p w14:paraId="7E234A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VICENS</w:t>
            </w:r>
          </w:p>
        </w:tc>
        <w:tc>
          <w:tcPr>
            <w:tcW w:w="964" w:type="dxa"/>
            <w:tcBorders>
              <w:top w:val="nil"/>
              <w:left w:val="nil"/>
              <w:bottom w:val="nil"/>
              <w:right w:val="nil"/>
            </w:tcBorders>
            <w:shd w:val="clear" w:color="auto" w:fill="auto"/>
            <w:noWrap/>
            <w:vAlign w:val="bottom"/>
            <w:hideMark/>
          </w:tcPr>
          <w:p w14:paraId="2AE9007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7C2EF6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VILANOVA</w:t>
            </w:r>
          </w:p>
        </w:tc>
        <w:tc>
          <w:tcPr>
            <w:tcW w:w="1920" w:type="dxa"/>
            <w:gridSpan w:val="2"/>
            <w:tcBorders>
              <w:top w:val="nil"/>
              <w:left w:val="nil"/>
              <w:bottom w:val="nil"/>
              <w:right w:val="nil"/>
            </w:tcBorders>
            <w:shd w:val="clear" w:color="auto" w:fill="auto"/>
            <w:noWrap/>
            <w:vAlign w:val="bottom"/>
            <w:hideMark/>
          </w:tcPr>
          <w:p w14:paraId="1C67220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VILLALPANDO</w:t>
            </w:r>
          </w:p>
        </w:tc>
        <w:tc>
          <w:tcPr>
            <w:tcW w:w="1897" w:type="dxa"/>
            <w:tcBorders>
              <w:top w:val="nil"/>
              <w:left w:val="nil"/>
              <w:bottom w:val="nil"/>
              <w:right w:val="nil"/>
            </w:tcBorders>
            <w:shd w:val="clear" w:color="auto" w:fill="auto"/>
            <w:noWrap/>
            <w:vAlign w:val="bottom"/>
            <w:hideMark/>
          </w:tcPr>
          <w:p w14:paraId="3B9137B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VILLEREAL</w:t>
            </w:r>
          </w:p>
        </w:tc>
      </w:tr>
      <w:tr w:rsidR="00C67916" w:rsidRPr="00EE3A7A" w14:paraId="28B0D183"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29E788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VICENTELOPEZ</w:t>
            </w:r>
          </w:p>
        </w:tc>
        <w:tc>
          <w:tcPr>
            <w:tcW w:w="960" w:type="dxa"/>
            <w:tcBorders>
              <w:top w:val="nil"/>
              <w:left w:val="nil"/>
              <w:bottom w:val="nil"/>
              <w:right w:val="nil"/>
            </w:tcBorders>
            <w:shd w:val="clear" w:color="auto" w:fill="auto"/>
            <w:noWrap/>
            <w:vAlign w:val="bottom"/>
            <w:hideMark/>
          </w:tcPr>
          <w:p w14:paraId="2481B5F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VILCA</w:t>
            </w:r>
          </w:p>
        </w:tc>
        <w:tc>
          <w:tcPr>
            <w:tcW w:w="960" w:type="dxa"/>
            <w:tcBorders>
              <w:top w:val="nil"/>
              <w:left w:val="nil"/>
              <w:bottom w:val="nil"/>
              <w:right w:val="nil"/>
            </w:tcBorders>
            <w:shd w:val="clear" w:color="auto" w:fill="auto"/>
            <w:noWrap/>
            <w:vAlign w:val="bottom"/>
            <w:hideMark/>
          </w:tcPr>
          <w:p w14:paraId="1F2FB5E8"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462369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VILLALTA</w:t>
            </w:r>
          </w:p>
        </w:tc>
        <w:tc>
          <w:tcPr>
            <w:tcW w:w="72" w:type="dxa"/>
            <w:tcBorders>
              <w:top w:val="nil"/>
              <w:left w:val="nil"/>
              <w:bottom w:val="nil"/>
              <w:right w:val="nil"/>
            </w:tcBorders>
            <w:shd w:val="clear" w:color="auto" w:fill="auto"/>
            <w:noWrap/>
            <w:vAlign w:val="bottom"/>
            <w:hideMark/>
          </w:tcPr>
          <w:p w14:paraId="46D4DFE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F9E585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VILLERREAL</w:t>
            </w:r>
          </w:p>
        </w:tc>
      </w:tr>
      <w:tr w:rsidR="00C67916" w:rsidRPr="00EE3A7A" w14:paraId="101D549A"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2624D7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VICENTEVICENTE</w:t>
            </w:r>
          </w:p>
        </w:tc>
        <w:tc>
          <w:tcPr>
            <w:tcW w:w="1920" w:type="dxa"/>
            <w:gridSpan w:val="2"/>
            <w:tcBorders>
              <w:top w:val="nil"/>
              <w:left w:val="nil"/>
              <w:bottom w:val="nil"/>
              <w:right w:val="nil"/>
            </w:tcBorders>
            <w:shd w:val="clear" w:color="auto" w:fill="auto"/>
            <w:noWrap/>
            <w:vAlign w:val="bottom"/>
            <w:hideMark/>
          </w:tcPr>
          <w:p w14:paraId="3042443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VILCAPOMA</w:t>
            </w:r>
          </w:p>
        </w:tc>
        <w:tc>
          <w:tcPr>
            <w:tcW w:w="1848" w:type="dxa"/>
            <w:tcBorders>
              <w:top w:val="nil"/>
              <w:left w:val="nil"/>
              <w:bottom w:val="nil"/>
              <w:right w:val="nil"/>
            </w:tcBorders>
            <w:shd w:val="clear" w:color="auto" w:fill="auto"/>
            <w:noWrap/>
            <w:vAlign w:val="bottom"/>
            <w:hideMark/>
          </w:tcPr>
          <w:p w14:paraId="793ED89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VILLALVA</w:t>
            </w:r>
          </w:p>
        </w:tc>
        <w:tc>
          <w:tcPr>
            <w:tcW w:w="72" w:type="dxa"/>
            <w:tcBorders>
              <w:top w:val="nil"/>
              <w:left w:val="nil"/>
              <w:bottom w:val="nil"/>
              <w:right w:val="nil"/>
            </w:tcBorders>
            <w:shd w:val="clear" w:color="auto" w:fill="auto"/>
            <w:noWrap/>
            <w:vAlign w:val="bottom"/>
            <w:hideMark/>
          </w:tcPr>
          <w:p w14:paraId="7B086CC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40F5A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VILLESCA</w:t>
            </w:r>
          </w:p>
        </w:tc>
      </w:tr>
      <w:tr w:rsidR="00C67916" w:rsidRPr="00EE3A7A" w14:paraId="7539BED8" w14:textId="77777777" w:rsidTr="001F67B0">
        <w:trPr>
          <w:trHeight w:val="300"/>
        </w:trPr>
        <w:tc>
          <w:tcPr>
            <w:tcW w:w="964" w:type="dxa"/>
            <w:tcBorders>
              <w:top w:val="nil"/>
              <w:left w:val="nil"/>
              <w:bottom w:val="nil"/>
              <w:right w:val="nil"/>
            </w:tcBorders>
            <w:shd w:val="clear" w:color="auto" w:fill="auto"/>
            <w:noWrap/>
            <w:vAlign w:val="bottom"/>
            <w:hideMark/>
          </w:tcPr>
          <w:p w14:paraId="5043434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VICENTY</w:t>
            </w:r>
          </w:p>
        </w:tc>
        <w:tc>
          <w:tcPr>
            <w:tcW w:w="964" w:type="dxa"/>
            <w:tcBorders>
              <w:top w:val="nil"/>
              <w:left w:val="nil"/>
              <w:bottom w:val="nil"/>
              <w:right w:val="nil"/>
            </w:tcBorders>
            <w:shd w:val="clear" w:color="auto" w:fill="auto"/>
            <w:noWrap/>
            <w:vAlign w:val="bottom"/>
            <w:hideMark/>
          </w:tcPr>
          <w:p w14:paraId="3F77EE0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6F26A9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VILCHE</w:t>
            </w:r>
          </w:p>
        </w:tc>
        <w:tc>
          <w:tcPr>
            <w:tcW w:w="960" w:type="dxa"/>
            <w:tcBorders>
              <w:top w:val="nil"/>
              <w:left w:val="nil"/>
              <w:bottom w:val="nil"/>
              <w:right w:val="nil"/>
            </w:tcBorders>
            <w:shd w:val="clear" w:color="auto" w:fill="auto"/>
            <w:noWrap/>
            <w:vAlign w:val="bottom"/>
            <w:hideMark/>
          </w:tcPr>
          <w:p w14:paraId="4CEFEE9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BA1A2B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VILLALVAZO</w:t>
            </w:r>
          </w:p>
        </w:tc>
        <w:tc>
          <w:tcPr>
            <w:tcW w:w="1897" w:type="dxa"/>
            <w:tcBorders>
              <w:top w:val="nil"/>
              <w:left w:val="nil"/>
              <w:bottom w:val="nil"/>
              <w:right w:val="nil"/>
            </w:tcBorders>
            <w:shd w:val="clear" w:color="auto" w:fill="auto"/>
            <w:noWrap/>
            <w:vAlign w:val="bottom"/>
            <w:hideMark/>
          </w:tcPr>
          <w:p w14:paraId="72EC7B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VILLESCAS</w:t>
            </w:r>
          </w:p>
        </w:tc>
      </w:tr>
      <w:tr w:rsidR="00C67916" w:rsidRPr="00EE3A7A" w14:paraId="1D40583A" w14:textId="77777777" w:rsidTr="001F67B0">
        <w:trPr>
          <w:trHeight w:val="300"/>
        </w:trPr>
        <w:tc>
          <w:tcPr>
            <w:tcW w:w="964" w:type="dxa"/>
            <w:tcBorders>
              <w:top w:val="nil"/>
              <w:left w:val="nil"/>
              <w:bottom w:val="nil"/>
              <w:right w:val="nil"/>
            </w:tcBorders>
            <w:shd w:val="clear" w:color="auto" w:fill="auto"/>
            <w:noWrap/>
            <w:vAlign w:val="bottom"/>
            <w:hideMark/>
          </w:tcPr>
          <w:p w14:paraId="435B60E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VICHOT</w:t>
            </w:r>
          </w:p>
        </w:tc>
        <w:tc>
          <w:tcPr>
            <w:tcW w:w="964" w:type="dxa"/>
            <w:tcBorders>
              <w:top w:val="nil"/>
              <w:left w:val="nil"/>
              <w:bottom w:val="nil"/>
              <w:right w:val="nil"/>
            </w:tcBorders>
            <w:shd w:val="clear" w:color="auto" w:fill="auto"/>
            <w:noWrap/>
            <w:vAlign w:val="bottom"/>
            <w:hideMark/>
          </w:tcPr>
          <w:p w14:paraId="23A232B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07FC54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VILCHES</w:t>
            </w:r>
          </w:p>
        </w:tc>
        <w:tc>
          <w:tcPr>
            <w:tcW w:w="960" w:type="dxa"/>
            <w:tcBorders>
              <w:top w:val="nil"/>
              <w:left w:val="nil"/>
              <w:bottom w:val="nil"/>
              <w:right w:val="nil"/>
            </w:tcBorders>
            <w:shd w:val="clear" w:color="auto" w:fill="auto"/>
            <w:noWrap/>
            <w:vAlign w:val="bottom"/>
            <w:hideMark/>
          </w:tcPr>
          <w:p w14:paraId="60BF52B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D4F2E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VILLAMAN</w:t>
            </w:r>
          </w:p>
        </w:tc>
        <w:tc>
          <w:tcPr>
            <w:tcW w:w="1897" w:type="dxa"/>
            <w:tcBorders>
              <w:top w:val="nil"/>
              <w:left w:val="nil"/>
              <w:bottom w:val="nil"/>
              <w:right w:val="nil"/>
            </w:tcBorders>
            <w:shd w:val="clear" w:color="auto" w:fill="auto"/>
            <w:noWrap/>
            <w:vAlign w:val="bottom"/>
            <w:hideMark/>
          </w:tcPr>
          <w:p w14:paraId="52763E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VILLESCAZ</w:t>
            </w:r>
          </w:p>
        </w:tc>
      </w:tr>
      <w:tr w:rsidR="00C67916" w:rsidRPr="00EE3A7A" w14:paraId="4C73F5C0" w14:textId="77777777" w:rsidTr="001F67B0">
        <w:trPr>
          <w:trHeight w:val="300"/>
        </w:trPr>
        <w:tc>
          <w:tcPr>
            <w:tcW w:w="964" w:type="dxa"/>
            <w:tcBorders>
              <w:top w:val="nil"/>
              <w:left w:val="nil"/>
              <w:bottom w:val="nil"/>
              <w:right w:val="nil"/>
            </w:tcBorders>
            <w:shd w:val="clear" w:color="auto" w:fill="auto"/>
            <w:noWrap/>
            <w:vAlign w:val="bottom"/>
            <w:hideMark/>
          </w:tcPr>
          <w:p w14:paraId="48857D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VICIOSO</w:t>
            </w:r>
          </w:p>
        </w:tc>
        <w:tc>
          <w:tcPr>
            <w:tcW w:w="964" w:type="dxa"/>
            <w:tcBorders>
              <w:top w:val="nil"/>
              <w:left w:val="nil"/>
              <w:bottom w:val="nil"/>
              <w:right w:val="nil"/>
            </w:tcBorders>
            <w:shd w:val="clear" w:color="auto" w:fill="auto"/>
            <w:noWrap/>
            <w:vAlign w:val="bottom"/>
            <w:hideMark/>
          </w:tcPr>
          <w:p w14:paraId="442CFFA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D5792B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VILCHEZ</w:t>
            </w:r>
          </w:p>
        </w:tc>
        <w:tc>
          <w:tcPr>
            <w:tcW w:w="960" w:type="dxa"/>
            <w:tcBorders>
              <w:top w:val="nil"/>
              <w:left w:val="nil"/>
              <w:bottom w:val="nil"/>
              <w:right w:val="nil"/>
            </w:tcBorders>
            <w:shd w:val="clear" w:color="auto" w:fill="auto"/>
            <w:noWrap/>
            <w:vAlign w:val="bottom"/>
            <w:hideMark/>
          </w:tcPr>
          <w:p w14:paraId="73A3438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9635B5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VILLAMAR</w:t>
            </w:r>
          </w:p>
        </w:tc>
        <w:tc>
          <w:tcPr>
            <w:tcW w:w="1897" w:type="dxa"/>
            <w:tcBorders>
              <w:top w:val="nil"/>
              <w:left w:val="nil"/>
              <w:bottom w:val="nil"/>
              <w:right w:val="nil"/>
            </w:tcBorders>
            <w:shd w:val="clear" w:color="auto" w:fill="auto"/>
            <w:noWrap/>
            <w:vAlign w:val="bottom"/>
            <w:hideMark/>
          </w:tcPr>
          <w:p w14:paraId="53B4718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VILLETA</w:t>
            </w:r>
          </w:p>
        </w:tc>
      </w:tr>
      <w:tr w:rsidR="00C67916" w:rsidRPr="00EE3A7A" w14:paraId="02639C16"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17A798F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VICTORERO</w:t>
            </w:r>
          </w:p>
        </w:tc>
        <w:tc>
          <w:tcPr>
            <w:tcW w:w="960" w:type="dxa"/>
            <w:tcBorders>
              <w:top w:val="nil"/>
              <w:left w:val="nil"/>
              <w:bottom w:val="nil"/>
              <w:right w:val="nil"/>
            </w:tcBorders>
            <w:shd w:val="clear" w:color="auto" w:fill="auto"/>
            <w:noWrap/>
            <w:vAlign w:val="bottom"/>
            <w:hideMark/>
          </w:tcPr>
          <w:p w14:paraId="13A35FB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VILCHIS</w:t>
            </w:r>
          </w:p>
        </w:tc>
        <w:tc>
          <w:tcPr>
            <w:tcW w:w="960" w:type="dxa"/>
            <w:tcBorders>
              <w:top w:val="nil"/>
              <w:left w:val="nil"/>
              <w:bottom w:val="nil"/>
              <w:right w:val="nil"/>
            </w:tcBorders>
            <w:shd w:val="clear" w:color="auto" w:fill="auto"/>
            <w:noWrap/>
            <w:vAlign w:val="bottom"/>
            <w:hideMark/>
          </w:tcPr>
          <w:p w14:paraId="7D9BED9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F661D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VILLAMARIN</w:t>
            </w:r>
          </w:p>
        </w:tc>
        <w:tc>
          <w:tcPr>
            <w:tcW w:w="1897" w:type="dxa"/>
            <w:tcBorders>
              <w:top w:val="nil"/>
              <w:left w:val="nil"/>
              <w:bottom w:val="nil"/>
              <w:right w:val="nil"/>
            </w:tcBorders>
            <w:shd w:val="clear" w:color="auto" w:fill="auto"/>
            <w:noWrap/>
            <w:vAlign w:val="bottom"/>
            <w:hideMark/>
          </w:tcPr>
          <w:p w14:paraId="44155B7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VILLEZCAS</w:t>
            </w:r>
          </w:p>
        </w:tc>
      </w:tr>
      <w:tr w:rsidR="00C67916" w:rsidRPr="00EE3A7A" w14:paraId="29020C52"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267AB0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VICTORES</w:t>
            </w:r>
          </w:p>
        </w:tc>
        <w:tc>
          <w:tcPr>
            <w:tcW w:w="960" w:type="dxa"/>
            <w:tcBorders>
              <w:top w:val="nil"/>
              <w:left w:val="nil"/>
              <w:bottom w:val="nil"/>
              <w:right w:val="nil"/>
            </w:tcBorders>
            <w:shd w:val="clear" w:color="auto" w:fill="auto"/>
            <w:noWrap/>
            <w:vAlign w:val="bottom"/>
            <w:hideMark/>
          </w:tcPr>
          <w:p w14:paraId="1E18AD0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VILCHIZ</w:t>
            </w:r>
          </w:p>
        </w:tc>
        <w:tc>
          <w:tcPr>
            <w:tcW w:w="960" w:type="dxa"/>
            <w:tcBorders>
              <w:top w:val="nil"/>
              <w:left w:val="nil"/>
              <w:bottom w:val="nil"/>
              <w:right w:val="nil"/>
            </w:tcBorders>
            <w:shd w:val="clear" w:color="auto" w:fill="auto"/>
            <w:noWrap/>
            <w:vAlign w:val="bottom"/>
            <w:hideMark/>
          </w:tcPr>
          <w:p w14:paraId="33B361C1"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3B9EC0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VILLAMIL</w:t>
            </w:r>
          </w:p>
        </w:tc>
        <w:tc>
          <w:tcPr>
            <w:tcW w:w="72" w:type="dxa"/>
            <w:tcBorders>
              <w:top w:val="nil"/>
              <w:left w:val="nil"/>
              <w:bottom w:val="nil"/>
              <w:right w:val="nil"/>
            </w:tcBorders>
            <w:shd w:val="clear" w:color="auto" w:fill="auto"/>
            <w:noWrap/>
            <w:vAlign w:val="bottom"/>
            <w:hideMark/>
          </w:tcPr>
          <w:p w14:paraId="0EA083E4"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EF06FE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VILLICANA</w:t>
            </w:r>
          </w:p>
        </w:tc>
      </w:tr>
      <w:tr w:rsidR="00C67916" w:rsidRPr="00EE3A7A" w14:paraId="2C4DD1BE"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E9F74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VICTORIANO</w:t>
            </w:r>
          </w:p>
        </w:tc>
        <w:tc>
          <w:tcPr>
            <w:tcW w:w="1920" w:type="dxa"/>
            <w:gridSpan w:val="2"/>
            <w:tcBorders>
              <w:top w:val="nil"/>
              <w:left w:val="nil"/>
              <w:bottom w:val="nil"/>
              <w:right w:val="nil"/>
            </w:tcBorders>
            <w:shd w:val="clear" w:color="auto" w:fill="auto"/>
            <w:noWrap/>
            <w:vAlign w:val="bottom"/>
            <w:hideMark/>
          </w:tcPr>
          <w:p w14:paraId="5657E78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VILDOSOLA</w:t>
            </w:r>
          </w:p>
        </w:tc>
        <w:tc>
          <w:tcPr>
            <w:tcW w:w="1920" w:type="dxa"/>
            <w:gridSpan w:val="2"/>
            <w:tcBorders>
              <w:top w:val="nil"/>
              <w:left w:val="nil"/>
              <w:bottom w:val="nil"/>
              <w:right w:val="nil"/>
            </w:tcBorders>
            <w:shd w:val="clear" w:color="auto" w:fill="auto"/>
            <w:noWrap/>
            <w:vAlign w:val="bottom"/>
            <w:hideMark/>
          </w:tcPr>
          <w:p w14:paraId="0559E2D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VILLAMIZAR</w:t>
            </w:r>
          </w:p>
        </w:tc>
        <w:tc>
          <w:tcPr>
            <w:tcW w:w="1897" w:type="dxa"/>
            <w:tcBorders>
              <w:top w:val="nil"/>
              <w:left w:val="nil"/>
              <w:bottom w:val="nil"/>
              <w:right w:val="nil"/>
            </w:tcBorders>
            <w:shd w:val="clear" w:color="auto" w:fill="auto"/>
            <w:noWrap/>
            <w:vAlign w:val="bottom"/>
            <w:hideMark/>
          </w:tcPr>
          <w:p w14:paraId="645F04F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VILLOBOS</w:t>
            </w:r>
          </w:p>
        </w:tc>
      </w:tr>
      <w:tr w:rsidR="00C67916" w:rsidRPr="00EE3A7A" w14:paraId="0A58F776" w14:textId="77777777" w:rsidTr="001F67B0">
        <w:trPr>
          <w:trHeight w:val="300"/>
        </w:trPr>
        <w:tc>
          <w:tcPr>
            <w:tcW w:w="964" w:type="dxa"/>
            <w:tcBorders>
              <w:top w:val="nil"/>
              <w:left w:val="nil"/>
              <w:bottom w:val="nil"/>
              <w:right w:val="nil"/>
            </w:tcBorders>
            <w:shd w:val="clear" w:color="auto" w:fill="auto"/>
            <w:noWrap/>
            <w:vAlign w:val="bottom"/>
            <w:hideMark/>
          </w:tcPr>
          <w:p w14:paraId="40743C5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VICUNA</w:t>
            </w:r>
          </w:p>
        </w:tc>
        <w:tc>
          <w:tcPr>
            <w:tcW w:w="964" w:type="dxa"/>
            <w:tcBorders>
              <w:top w:val="nil"/>
              <w:left w:val="nil"/>
              <w:bottom w:val="nil"/>
              <w:right w:val="nil"/>
            </w:tcBorders>
            <w:shd w:val="clear" w:color="auto" w:fill="auto"/>
            <w:noWrap/>
            <w:vAlign w:val="bottom"/>
            <w:hideMark/>
          </w:tcPr>
          <w:p w14:paraId="463BB90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C36698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w:t>
            </w:r>
          </w:p>
        </w:tc>
        <w:tc>
          <w:tcPr>
            <w:tcW w:w="960" w:type="dxa"/>
            <w:tcBorders>
              <w:top w:val="nil"/>
              <w:left w:val="nil"/>
              <w:bottom w:val="nil"/>
              <w:right w:val="nil"/>
            </w:tcBorders>
            <w:shd w:val="clear" w:color="auto" w:fill="auto"/>
            <w:noWrap/>
            <w:vAlign w:val="bottom"/>
            <w:hideMark/>
          </w:tcPr>
          <w:p w14:paraId="4E7B6963"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F86D2D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VILLANEDA</w:t>
            </w:r>
          </w:p>
        </w:tc>
        <w:tc>
          <w:tcPr>
            <w:tcW w:w="1897" w:type="dxa"/>
            <w:tcBorders>
              <w:top w:val="nil"/>
              <w:left w:val="nil"/>
              <w:bottom w:val="nil"/>
              <w:right w:val="nil"/>
            </w:tcBorders>
            <w:shd w:val="clear" w:color="auto" w:fill="auto"/>
            <w:noWrap/>
            <w:vAlign w:val="bottom"/>
            <w:hideMark/>
          </w:tcPr>
          <w:p w14:paraId="2253F7D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VILLOCH</w:t>
            </w:r>
          </w:p>
        </w:tc>
      </w:tr>
      <w:tr w:rsidR="00C67916" w:rsidRPr="00EE3A7A" w14:paraId="4993133C" w14:textId="77777777" w:rsidTr="001F67B0">
        <w:trPr>
          <w:trHeight w:val="300"/>
        </w:trPr>
        <w:tc>
          <w:tcPr>
            <w:tcW w:w="964" w:type="dxa"/>
            <w:tcBorders>
              <w:top w:val="nil"/>
              <w:left w:val="nil"/>
              <w:bottom w:val="nil"/>
              <w:right w:val="nil"/>
            </w:tcBorders>
            <w:shd w:val="clear" w:color="auto" w:fill="auto"/>
            <w:noWrap/>
            <w:vAlign w:val="bottom"/>
            <w:hideMark/>
          </w:tcPr>
          <w:p w14:paraId="121A2E5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VIDACA</w:t>
            </w:r>
          </w:p>
        </w:tc>
        <w:tc>
          <w:tcPr>
            <w:tcW w:w="964" w:type="dxa"/>
            <w:tcBorders>
              <w:top w:val="nil"/>
              <w:left w:val="nil"/>
              <w:bottom w:val="nil"/>
              <w:right w:val="nil"/>
            </w:tcBorders>
            <w:shd w:val="clear" w:color="auto" w:fill="auto"/>
            <w:noWrap/>
            <w:vAlign w:val="bottom"/>
            <w:hideMark/>
          </w:tcPr>
          <w:p w14:paraId="11710D4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917742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VILLABONA</w:t>
            </w:r>
          </w:p>
        </w:tc>
        <w:tc>
          <w:tcPr>
            <w:tcW w:w="1920" w:type="dxa"/>
            <w:gridSpan w:val="2"/>
            <w:tcBorders>
              <w:top w:val="nil"/>
              <w:left w:val="nil"/>
              <w:bottom w:val="nil"/>
              <w:right w:val="nil"/>
            </w:tcBorders>
            <w:shd w:val="clear" w:color="auto" w:fill="auto"/>
            <w:noWrap/>
            <w:vAlign w:val="bottom"/>
            <w:hideMark/>
          </w:tcPr>
          <w:p w14:paraId="53CFAC5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VILLANEUVA</w:t>
            </w:r>
          </w:p>
        </w:tc>
        <w:tc>
          <w:tcPr>
            <w:tcW w:w="1897" w:type="dxa"/>
            <w:tcBorders>
              <w:top w:val="nil"/>
              <w:left w:val="nil"/>
              <w:bottom w:val="nil"/>
              <w:right w:val="nil"/>
            </w:tcBorders>
            <w:shd w:val="clear" w:color="auto" w:fill="auto"/>
            <w:noWrap/>
            <w:vAlign w:val="bottom"/>
            <w:hideMark/>
          </w:tcPr>
          <w:p w14:paraId="6113A44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VILLODAS</w:t>
            </w:r>
          </w:p>
        </w:tc>
      </w:tr>
      <w:tr w:rsidR="00C67916" w:rsidRPr="00EE3A7A" w14:paraId="45E0EB53" w14:textId="77777777" w:rsidTr="001F67B0">
        <w:trPr>
          <w:trHeight w:val="300"/>
        </w:trPr>
        <w:tc>
          <w:tcPr>
            <w:tcW w:w="964" w:type="dxa"/>
            <w:tcBorders>
              <w:top w:val="nil"/>
              <w:left w:val="nil"/>
              <w:bottom w:val="nil"/>
              <w:right w:val="nil"/>
            </w:tcBorders>
            <w:shd w:val="clear" w:color="auto" w:fill="auto"/>
            <w:noWrap/>
            <w:vAlign w:val="bottom"/>
            <w:hideMark/>
          </w:tcPr>
          <w:p w14:paraId="2A55C8E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VIDAL</w:t>
            </w:r>
          </w:p>
        </w:tc>
        <w:tc>
          <w:tcPr>
            <w:tcW w:w="964" w:type="dxa"/>
            <w:tcBorders>
              <w:top w:val="nil"/>
              <w:left w:val="nil"/>
              <w:bottom w:val="nil"/>
              <w:right w:val="nil"/>
            </w:tcBorders>
            <w:shd w:val="clear" w:color="auto" w:fill="auto"/>
            <w:noWrap/>
            <w:vAlign w:val="bottom"/>
            <w:hideMark/>
          </w:tcPr>
          <w:p w14:paraId="3809132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313CE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VILLABOS</w:t>
            </w:r>
          </w:p>
        </w:tc>
        <w:tc>
          <w:tcPr>
            <w:tcW w:w="960" w:type="dxa"/>
            <w:tcBorders>
              <w:top w:val="nil"/>
              <w:left w:val="nil"/>
              <w:bottom w:val="nil"/>
              <w:right w:val="nil"/>
            </w:tcBorders>
            <w:shd w:val="clear" w:color="auto" w:fill="auto"/>
            <w:noWrap/>
            <w:vAlign w:val="bottom"/>
            <w:hideMark/>
          </w:tcPr>
          <w:p w14:paraId="2EF9389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FBC85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VILLANEVA</w:t>
            </w:r>
          </w:p>
        </w:tc>
        <w:tc>
          <w:tcPr>
            <w:tcW w:w="1897" w:type="dxa"/>
            <w:tcBorders>
              <w:top w:val="nil"/>
              <w:left w:val="nil"/>
              <w:bottom w:val="nil"/>
              <w:right w:val="nil"/>
            </w:tcBorders>
            <w:shd w:val="clear" w:color="auto" w:fill="auto"/>
            <w:noWrap/>
            <w:vAlign w:val="bottom"/>
            <w:hideMark/>
          </w:tcPr>
          <w:p w14:paraId="3B40F41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VILLOT</w:t>
            </w:r>
          </w:p>
        </w:tc>
      </w:tr>
      <w:tr w:rsidR="00C67916" w:rsidRPr="00EE3A7A" w14:paraId="11EEBCFC" w14:textId="77777777" w:rsidTr="001F67B0">
        <w:trPr>
          <w:trHeight w:val="300"/>
        </w:trPr>
        <w:tc>
          <w:tcPr>
            <w:tcW w:w="964" w:type="dxa"/>
            <w:tcBorders>
              <w:top w:val="nil"/>
              <w:left w:val="nil"/>
              <w:bottom w:val="nil"/>
              <w:right w:val="nil"/>
            </w:tcBorders>
            <w:shd w:val="clear" w:color="auto" w:fill="auto"/>
            <w:noWrap/>
            <w:vAlign w:val="bottom"/>
            <w:hideMark/>
          </w:tcPr>
          <w:p w14:paraId="60B0A83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VIDALES</w:t>
            </w:r>
          </w:p>
        </w:tc>
        <w:tc>
          <w:tcPr>
            <w:tcW w:w="964" w:type="dxa"/>
            <w:tcBorders>
              <w:top w:val="nil"/>
              <w:left w:val="nil"/>
              <w:bottom w:val="nil"/>
              <w:right w:val="nil"/>
            </w:tcBorders>
            <w:shd w:val="clear" w:color="auto" w:fill="auto"/>
            <w:noWrap/>
            <w:vAlign w:val="bottom"/>
            <w:hideMark/>
          </w:tcPr>
          <w:p w14:paraId="74332B3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A0E9F6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VILLACANA</w:t>
            </w:r>
          </w:p>
        </w:tc>
        <w:tc>
          <w:tcPr>
            <w:tcW w:w="1920" w:type="dxa"/>
            <w:gridSpan w:val="2"/>
            <w:tcBorders>
              <w:top w:val="nil"/>
              <w:left w:val="nil"/>
              <w:bottom w:val="nil"/>
              <w:right w:val="nil"/>
            </w:tcBorders>
            <w:shd w:val="clear" w:color="auto" w:fill="auto"/>
            <w:noWrap/>
            <w:vAlign w:val="bottom"/>
            <w:hideMark/>
          </w:tcPr>
          <w:p w14:paraId="4E05D69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VILLANUEBA</w:t>
            </w:r>
          </w:p>
        </w:tc>
        <w:tc>
          <w:tcPr>
            <w:tcW w:w="1897" w:type="dxa"/>
            <w:tcBorders>
              <w:top w:val="nil"/>
              <w:left w:val="nil"/>
              <w:bottom w:val="nil"/>
              <w:right w:val="nil"/>
            </w:tcBorders>
            <w:shd w:val="clear" w:color="auto" w:fill="auto"/>
            <w:noWrap/>
            <w:vAlign w:val="bottom"/>
            <w:hideMark/>
          </w:tcPr>
          <w:p w14:paraId="5106EE3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VILLOTA</w:t>
            </w:r>
          </w:p>
        </w:tc>
      </w:tr>
      <w:tr w:rsidR="00C67916" w:rsidRPr="00EE3A7A" w14:paraId="7DEF9C81" w14:textId="77777777" w:rsidTr="001F67B0">
        <w:trPr>
          <w:trHeight w:val="300"/>
        </w:trPr>
        <w:tc>
          <w:tcPr>
            <w:tcW w:w="964" w:type="dxa"/>
            <w:tcBorders>
              <w:top w:val="nil"/>
              <w:left w:val="nil"/>
              <w:bottom w:val="nil"/>
              <w:right w:val="nil"/>
            </w:tcBorders>
            <w:shd w:val="clear" w:color="auto" w:fill="auto"/>
            <w:noWrap/>
            <w:vAlign w:val="bottom"/>
            <w:hideMark/>
          </w:tcPr>
          <w:p w14:paraId="0ED4B7B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VIDALEZ</w:t>
            </w:r>
          </w:p>
        </w:tc>
        <w:tc>
          <w:tcPr>
            <w:tcW w:w="964" w:type="dxa"/>
            <w:tcBorders>
              <w:top w:val="nil"/>
              <w:left w:val="nil"/>
              <w:bottom w:val="nil"/>
              <w:right w:val="nil"/>
            </w:tcBorders>
            <w:shd w:val="clear" w:color="auto" w:fill="auto"/>
            <w:noWrap/>
            <w:vAlign w:val="bottom"/>
            <w:hideMark/>
          </w:tcPr>
          <w:p w14:paraId="11988262"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2CEA51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VILLACIS</w:t>
            </w:r>
          </w:p>
        </w:tc>
        <w:tc>
          <w:tcPr>
            <w:tcW w:w="960" w:type="dxa"/>
            <w:tcBorders>
              <w:top w:val="nil"/>
              <w:left w:val="nil"/>
              <w:bottom w:val="nil"/>
              <w:right w:val="nil"/>
            </w:tcBorders>
            <w:shd w:val="clear" w:color="auto" w:fill="auto"/>
            <w:noWrap/>
            <w:vAlign w:val="bottom"/>
            <w:hideMark/>
          </w:tcPr>
          <w:p w14:paraId="6CA06C1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5FE7E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VILLANUEUA</w:t>
            </w:r>
          </w:p>
        </w:tc>
        <w:tc>
          <w:tcPr>
            <w:tcW w:w="1897" w:type="dxa"/>
            <w:tcBorders>
              <w:top w:val="nil"/>
              <w:left w:val="nil"/>
              <w:bottom w:val="nil"/>
              <w:right w:val="nil"/>
            </w:tcBorders>
            <w:shd w:val="clear" w:color="auto" w:fill="auto"/>
            <w:noWrap/>
            <w:vAlign w:val="bottom"/>
            <w:hideMark/>
          </w:tcPr>
          <w:p w14:paraId="374F72B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VILORIO</w:t>
            </w:r>
          </w:p>
        </w:tc>
      </w:tr>
      <w:tr w:rsidR="00C67916" w:rsidRPr="00EE3A7A" w14:paraId="2D057929" w14:textId="77777777" w:rsidTr="001F67B0">
        <w:trPr>
          <w:trHeight w:val="300"/>
        </w:trPr>
        <w:tc>
          <w:tcPr>
            <w:tcW w:w="964" w:type="dxa"/>
            <w:tcBorders>
              <w:top w:val="nil"/>
              <w:left w:val="nil"/>
              <w:bottom w:val="nil"/>
              <w:right w:val="nil"/>
            </w:tcBorders>
            <w:shd w:val="clear" w:color="auto" w:fill="auto"/>
            <w:noWrap/>
            <w:vAlign w:val="bottom"/>
            <w:hideMark/>
          </w:tcPr>
          <w:p w14:paraId="6C54078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VIDALS</w:t>
            </w:r>
          </w:p>
        </w:tc>
        <w:tc>
          <w:tcPr>
            <w:tcW w:w="964" w:type="dxa"/>
            <w:tcBorders>
              <w:top w:val="nil"/>
              <w:left w:val="nil"/>
              <w:bottom w:val="nil"/>
              <w:right w:val="nil"/>
            </w:tcBorders>
            <w:shd w:val="clear" w:color="auto" w:fill="auto"/>
            <w:noWrap/>
            <w:vAlign w:val="bottom"/>
            <w:hideMark/>
          </w:tcPr>
          <w:p w14:paraId="6EB0EFC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4EC62C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VILLACRES</w:t>
            </w:r>
          </w:p>
        </w:tc>
        <w:tc>
          <w:tcPr>
            <w:tcW w:w="1920" w:type="dxa"/>
            <w:gridSpan w:val="2"/>
            <w:tcBorders>
              <w:top w:val="nil"/>
              <w:left w:val="nil"/>
              <w:bottom w:val="nil"/>
              <w:right w:val="nil"/>
            </w:tcBorders>
            <w:shd w:val="clear" w:color="auto" w:fill="auto"/>
            <w:noWrap/>
            <w:vAlign w:val="bottom"/>
            <w:hideMark/>
          </w:tcPr>
          <w:p w14:paraId="4B95C43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VILLANUEVA</w:t>
            </w:r>
          </w:p>
        </w:tc>
        <w:tc>
          <w:tcPr>
            <w:tcW w:w="1897" w:type="dxa"/>
            <w:tcBorders>
              <w:top w:val="nil"/>
              <w:left w:val="nil"/>
              <w:bottom w:val="nil"/>
              <w:right w:val="nil"/>
            </w:tcBorders>
            <w:shd w:val="clear" w:color="auto" w:fill="auto"/>
            <w:noWrap/>
            <w:vAlign w:val="bottom"/>
            <w:hideMark/>
          </w:tcPr>
          <w:p w14:paraId="4B94F84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VINAJA</w:t>
            </w:r>
          </w:p>
        </w:tc>
      </w:tr>
      <w:tr w:rsidR="00C67916" w:rsidRPr="00EE3A7A" w14:paraId="3D4F0A86" w14:textId="77777777" w:rsidTr="001F67B0">
        <w:trPr>
          <w:trHeight w:val="300"/>
        </w:trPr>
        <w:tc>
          <w:tcPr>
            <w:tcW w:w="964" w:type="dxa"/>
            <w:tcBorders>
              <w:top w:val="nil"/>
              <w:left w:val="nil"/>
              <w:bottom w:val="nil"/>
              <w:right w:val="nil"/>
            </w:tcBorders>
            <w:shd w:val="clear" w:color="auto" w:fill="auto"/>
            <w:noWrap/>
            <w:vAlign w:val="bottom"/>
            <w:hideMark/>
          </w:tcPr>
          <w:p w14:paraId="4605EAA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VIDANA</w:t>
            </w:r>
          </w:p>
        </w:tc>
        <w:tc>
          <w:tcPr>
            <w:tcW w:w="964" w:type="dxa"/>
            <w:tcBorders>
              <w:top w:val="nil"/>
              <w:left w:val="nil"/>
              <w:bottom w:val="nil"/>
              <w:right w:val="nil"/>
            </w:tcBorders>
            <w:shd w:val="clear" w:color="auto" w:fill="auto"/>
            <w:noWrap/>
            <w:vAlign w:val="bottom"/>
            <w:hideMark/>
          </w:tcPr>
          <w:p w14:paraId="6C08749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B6EAAB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VILLACRESES</w:t>
            </w:r>
          </w:p>
        </w:tc>
        <w:tc>
          <w:tcPr>
            <w:tcW w:w="1920" w:type="dxa"/>
            <w:gridSpan w:val="2"/>
            <w:tcBorders>
              <w:top w:val="nil"/>
              <w:left w:val="nil"/>
              <w:bottom w:val="nil"/>
              <w:right w:val="nil"/>
            </w:tcBorders>
            <w:shd w:val="clear" w:color="auto" w:fill="auto"/>
            <w:noWrap/>
            <w:vAlign w:val="bottom"/>
            <w:hideMark/>
          </w:tcPr>
          <w:p w14:paraId="7F97F5B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VILLANUVA</w:t>
            </w:r>
          </w:p>
        </w:tc>
        <w:tc>
          <w:tcPr>
            <w:tcW w:w="1897" w:type="dxa"/>
            <w:tcBorders>
              <w:top w:val="nil"/>
              <w:left w:val="nil"/>
              <w:bottom w:val="nil"/>
              <w:right w:val="nil"/>
            </w:tcBorders>
            <w:shd w:val="clear" w:color="auto" w:fill="auto"/>
            <w:noWrap/>
            <w:vAlign w:val="bottom"/>
            <w:hideMark/>
          </w:tcPr>
          <w:p w14:paraId="03BB238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VINALAY</w:t>
            </w:r>
          </w:p>
        </w:tc>
      </w:tr>
      <w:tr w:rsidR="00C67916" w:rsidRPr="00EE3A7A" w14:paraId="763B94D8" w14:textId="77777777" w:rsidTr="001F67B0">
        <w:trPr>
          <w:trHeight w:val="300"/>
        </w:trPr>
        <w:tc>
          <w:tcPr>
            <w:tcW w:w="964" w:type="dxa"/>
            <w:tcBorders>
              <w:top w:val="nil"/>
              <w:left w:val="nil"/>
              <w:bottom w:val="nil"/>
              <w:right w:val="nil"/>
            </w:tcBorders>
            <w:shd w:val="clear" w:color="auto" w:fill="auto"/>
            <w:noWrap/>
            <w:vAlign w:val="bottom"/>
            <w:hideMark/>
          </w:tcPr>
          <w:p w14:paraId="1C5382A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VIDARTE</w:t>
            </w:r>
          </w:p>
        </w:tc>
        <w:tc>
          <w:tcPr>
            <w:tcW w:w="964" w:type="dxa"/>
            <w:tcBorders>
              <w:top w:val="nil"/>
              <w:left w:val="nil"/>
              <w:bottom w:val="nil"/>
              <w:right w:val="nil"/>
            </w:tcBorders>
            <w:shd w:val="clear" w:color="auto" w:fill="auto"/>
            <w:noWrap/>
            <w:vAlign w:val="bottom"/>
            <w:hideMark/>
          </w:tcPr>
          <w:p w14:paraId="4AC847EA"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07BB0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VILLADA</w:t>
            </w:r>
          </w:p>
        </w:tc>
        <w:tc>
          <w:tcPr>
            <w:tcW w:w="960" w:type="dxa"/>
            <w:tcBorders>
              <w:top w:val="nil"/>
              <w:left w:val="nil"/>
              <w:bottom w:val="nil"/>
              <w:right w:val="nil"/>
            </w:tcBorders>
            <w:shd w:val="clear" w:color="auto" w:fill="auto"/>
            <w:noWrap/>
            <w:vAlign w:val="bottom"/>
            <w:hideMark/>
          </w:tcPr>
          <w:p w14:paraId="243000B0"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972B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VILLAPUDUA</w:t>
            </w:r>
          </w:p>
        </w:tc>
        <w:tc>
          <w:tcPr>
            <w:tcW w:w="1897" w:type="dxa"/>
            <w:tcBorders>
              <w:top w:val="nil"/>
              <w:left w:val="nil"/>
              <w:bottom w:val="nil"/>
              <w:right w:val="nil"/>
            </w:tcBorders>
            <w:shd w:val="clear" w:color="auto" w:fill="auto"/>
            <w:noWrap/>
            <w:vAlign w:val="bottom"/>
            <w:hideMark/>
          </w:tcPr>
          <w:p w14:paraId="225A1D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VINALES</w:t>
            </w:r>
          </w:p>
        </w:tc>
      </w:tr>
      <w:tr w:rsidR="00C67916" w:rsidRPr="00EE3A7A" w14:paraId="7A26DCED" w14:textId="77777777" w:rsidTr="001F67B0">
        <w:trPr>
          <w:trHeight w:val="300"/>
        </w:trPr>
        <w:tc>
          <w:tcPr>
            <w:tcW w:w="964" w:type="dxa"/>
            <w:tcBorders>
              <w:top w:val="nil"/>
              <w:left w:val="nil"/>
              <w:bottom w:val="nil"/>
              <w:right w:val="nil"/>
            </w:tcBorders>
            <w:shd w:val="clear" w:color="auto" w:fill="auto"/>
            <w:noWrap/>
            <w:vAlign w:val="bottom"/>
            <w:hideMark/>
          </w:tcPr>
          <w:p w14:paraId="66CA0AB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VIDAURE</w:t>
            </w:r>
          </w:p>
        </w:tc>
        <w:tc>
          <w:tcPr>
            <w:tcW w:w="964" w:type="dxa"/>
            <w:tcBorders>
              <w:top w:val="nil"/>
              <w:left w:val="nil"/>
              <w:bottom w:val="nil"/>
              <w:right w:val="nil"/>
            </w:tcBorders>
            <w:shd w:val="clear" w:color="auto" w:fill="auto"/>
            <w:noWrap/>
            <w:vAlign w:val="bottom"/>
            <w:hideMark/>
          </w:tcPr>
          <w:p w14:paraId="70091B9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7544C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VILLADO</w:t>
            </w:r>
          </w:p>
        </w:tc>
        <w:tc>
          <w:tcPr>
            <w:tcW w:w="960" w:type="dxa"/>
            <w:tcBorders>
              <w:top w:val="nil"/>
              <w:left w:val="nil"/>
              <w:bottom w:val="nil"/>
              <w:right w:val="nil"/>
            </w:tcBorders>
            <w:shd w:val="clear" w:color="auto" w:fill="auto"/>
            <w:noWrap/>
            <w:vAlign w:val="bottom"/>
            <w:hideMark/>
          </w:tcPr>
          <w:p w14:paraId="35DC721E"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12AAF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VILLAREAL</w:t>
            </w:r>
          </w:p>
        </w:tc>
        <w:tc>
          <w:tcPr>
            <w:tcW w:w="1897" w:type="dxa"/>
            <w:tcBorders>
              <w:top w:val="nil"/>
              <w:left w:val="nil"/>
              <w:bottom w:val="nil"/>
              <w:right w:val="nil"/>
            </w:tcBorders>
            <w:shd w:val="clear" w:color="auto" w:fill="auto"/>
            <w:noWrap/>
            <w:vAlign w:val="bottom"/>
            <w:hideMark/>
          </w:tcPr>
          <w:p w14:paraId="1836675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VINALS</w:t>
            </w:r>
          </w:p>
        </w:tc>
      </w:tr>
      <w:tr w:rsidR="00C67916" w:rsidRPr="00EE3A7A" w14:paraId="0E00B32A" w14:textId="77777777" w:rsidTr="001F67B0">
        <w:trPr>
          <w:trHeight w:val="300"/>
        </w:trPr>
        <w:tc>
          <w:tcPr>
            <w:tcW w:w="964" w:type="dxa"/>
            <w:tcBorders>
              <w:top w:val="nil"/>
              <w:left w:val="nil"/>
              <w:bottom w:val="nil"/>
              <w:right w:val="nil"/>
            </w:tcBorders>
            <w:shd w:val="clear" w:color="auto" w:fill="auto"/>
            <w:noWrap/>
            <w:vAlign w:val="bottom"/>
            <w:hideMark/>
          </w:tcPr>
          <w:p w14:paraId="3FF661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VIDAURI</w:t>
            </w:r>
          </w:p>
        </w:tc>
        <w:tc>
          <w:tcPr>
            <w:tcW w:w="964" w:type="dxa"/>
            <w:tcBorders>
              <w:top w:val="nil"/>
              <w:left w:val="nil"/>
              <w:bottom w:val="nil"/>
              <w:right w:val="nil"/>
            </w:tcBorders>
            <w:shd w:val="clear" w:color="auto" w:fill="auto"/>
            <w:noWrap/>
            <w:vAlign w:val="bottom"/>
            <w:hideMark/>
          </w:tcPr>
          <w:p w14:paraId="69F4A61A"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95108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VILLAESCUSA</w:t>
            </w:r>
          </w:p>
        </w:tc>
        <w:tc>
          <w:tcPr>
            <w:tcW w:w="1848" w:type="dxa"/>
            <w:tcBorders>
              <w:top w:val="nil"/>
              <w:left w:val="nil"/>
              <w:bottom w:val="nil"/>
              <w:right w:val="nil"/>
            </w:tcBorders>
            <w:shd w:val="clear" w:color="auto" w:fill="auto"/>
            <w:noWrap/>
            <w:vAlign w:val="bottom"/>
            <w:hideMark/>
          </w:tcPr>
          <w:p w14:paraId="16A715A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VILLARES</w:t>
            </w:r>
          </w:p>
        </w:tc>
        <w:tc>
          <w:tcPr>
            <w:tcW w:w="72" w:type="dxa"/>
            <w:tcBorders>
              <w:top w:val="nil"/>
              <w:left w:val="nil"/>
              <w:bottom w:val="nil"/>
              <w:right w:val="nil"/>
            </w:tcBorders>
            <w:shd w:val="clear" w:color="auto" w:fill="auto"/>
            <w:noWrap/>
            <w:vAlign w:val="bottom"/>
            <w:hideMark/>
          </w:tcPr>
          <w:p w14:paraId="22F5A97E"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573FEB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VINANZACA</w:t>
            </w:r>
          </w:p>
        </w:tc>
      </w:tr>
      <w:tr w:rsidR="00C67916" w:rsidRPr="00EE3A7A" w14:paraId="0B9781EB"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BE61A9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VIDAURRAZAGA</w:t>
            </w:r>
          </w:p>
        </w:tc>
        <w:tc>
          <w:tcPr>
            <w:tcW w:w="1920" w:type="dxa"/>
            <w:gridSpan w:val="2"/>
            <w:tcBorders>
              <w:top w:val="nil"/>
              <w:left w:val="nil"/>
              <w:bottom w:val="nil"/>
              <w:right w:val="nil"/>
            </w:tcBorders>
            <w:shd w:val="clear" w:color="auto" w:fill="auto"/>
            <w:noWrap/>
            <w:vAlign w:val="bottom"/>
            <w:hideMark/>
          </w:tcPr>
          <w:p w14:paraId="5595EB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VILLAFAN</w:t>
            </w:r>
          </w:p>
        </w:tc>
        <w:tc>
          <w:tcPr>
            <w:tcW w:w="1920" w:type="dxa"/>
            <w:gridSpan w:val="2"/>
            <w:tcBorders>
              <w:top w:val="nil"/>
              <w:left w:val="nil"/>
              <w:bottom w:val="nil"/>
              <w:right w:val="nil"/>
            </w:tcBorders>
            <w:shd w:val="clear" w:color="auto" w:fill="auto"/>
            <w:noWrap/>
            <w:vAlign w:val="bottom"/>
            <w:hideMark/>
          </w:tcPr>
          <w:p w14:paraId="7365D71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VILLARINI</w:t>
            </w:r>
          </w:p>
        </w:tc>
        <w:tc>
          <w:tcPr>
            <w:tcW w:w="1897" w:type="dxa"/>
            <w:tcBorders>
              <w:top w:val="nil"/>
              <w:left w:val="nil"/>
              <w:bottom w:val="nil"/>
              <w:right w:val="nil"/>
            </w:tcBorders>
            <w:shd w:val="clear" w:color="auto" w:fill="auto"/>
            <w:noWrap/>
            <w:vAlign w:val="bottom"/>
            <w:hideMark/>
          </w:tcPr>
          <w:p w14:paraId="24F950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VINASCO</w:t>
            </w:r>
          </w:p>
        </w:tc>
      </w:tr>
      <w:tr w:rsidR="00C67916" w:rsidRPr="00EE3A7A" w14:paraId="3A675373"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4E5FBBC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VIDAURRE</w:t>
            </w:r>
          </w:p>
        </w:tc>
        <w:tc>
          <w:tcPr>
            <w:tcW w:w="1920" w:type="dxa"/>
            <w:gridSpan w:val="2"/>
            <w:tcBorders>
              <w:top w:val="nil"/>
              <w:left w:val="nil"/>
              <w:bottom w:val="nil"/>
              <w:right w:val="nil"/>
            </w:tcBorders>
            <w:shd w:val="clear" w:color="auto" w:fill="auto"/>
            <w:noWrap/>
            <w:vAlign w:val="bottom"/>
            <w:hideMark/>
          </w:tcPr>
          <w:p w14:paraId="49B3D65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VILLAFANA</w:t>
            </w:r>
          </w:p>
        </w:tc>
        <w:tc>
          <w:tcPr>
            <w:tcW w:w="1920" w:type="dxa"/>
            <w:gridSpan w:val="2"/>
            <w:tcBorders>
              <w:top w:val="nil"/>
              <w:left w:val="nil"/>
              <w:bottom w:val="nil"/>
              <w:right w:val="nil"/>
            </w:tcBorders>
            <w:shd w:val="clear" w:color="auto" w:fill="auto"/>
            <w:noWrap/>
            <w:vAlign w:val="bottom"/>
            <w:hideMark/>
          </w:tcPr>
          <w:p w14:paraId="133212D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VILLARONGA</w:t>
            </w:r>
          </w:p>
        </w:tc>
        <w:tc>
          <w:tcPr>
            <w:tcW w:w="1897" w:type="dxa"/>
            <w:tcBorders>
              <w:top w:val="nil"/>
              <w:left w:val="nil"/>
              <w:bottom w:val="nil"/>
              <w:right w:val="nil"/>
            </w:tcBorders>
            <w:shd w:val="clear" w:color="auto" w:fill="auto"/>
            <w:noWrap/>
            <w:vAlign w:val="bottom"/>
            <w:hideMark/>
          </w:tcPr>
          <w:p w14:paraId="030A3A3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VINCES</w:t>
            </w:r>
          </w:p>
        </w:tc>
      </w:tr>
      <w:tr w:rsidR="00C67916" w:rsidRPr="00EE3A7A" w14:paraId="02ED1716"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8F940F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VIDAURRI</w:t>
            </w:r>
          </w:p>
        </w:tc>
        <w:tc>
          <w:tcPr>
            <w:tcW w:w="1920" w:type="dxa"/>
            <w:gridSpan w:val="2"/>
            <w:tcBorders>
              <w:top w:val="nil"/>
              <w:left w:val="nil"/>
              <w:bottom w:val="nil"/>
              <w:right w:val="nil"/>
            </w:tcBorders>
            <w:shd w:val="clear" w:color="auto" w:fill="auto"/>
            <w:noWrap/>
            <w:vAlign w:val="bottom"/>
            <w:hideMark/>
          </w:tcPr>
          <w:p w14:paraId="7D3E1A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VILLAFANE</w:t>
            </w:r>
          </w:p>
        </w:tc>
        <w:tc>
          <w:tcPr>
            <w:tcW w:w="1920" w:type="dxa"/>
            <w:gridSpan w:val="2"/>
            <w:tcBorders>
              <w:top w:val="nil"/>
              <w:left w:val="nil"/>
              <w:bottom w:val="nil"/>
              <w:right w:val="nil"/>
            </w:tcBorders>
            <w:shd w:val="clear" w:color="auto" w:fill="auto"/>
            <w:noWrap/>
            <w:vAlign w:val="bottom"/>
            <w:hideMark/>
          </w:tcPr>
          <w:p w14:paraId="528E40E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VILLARRAGA</w:t>
            </w:r>
          </w:p>
        </w:tc>
        <w:tc>
          <w:tcPr>
            <w:tcW w:w="1897" w:type="dxa"/>
            <w:tcBorders>
              <w:top w:val="nil"/>
              <w:left w:val="nil"/>
              <w:bottom w:val="nil"/>
              <w:right w:val="nil"/>
            </w:tcBorders>
            <w:shd w:val="clear" w:color="auto" w:fill="auto"/>
            <w:noWrap/>
            <w:vAlign w:val="bottom"/>
            <w:hideMark/>
          </w:tcPr>
          <w:p w14:paraId="365C030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VINDAS</w:t>
            </w:r>
          </w:p>
        </w:tc>
      </w:tr>
      <w:tr w:rsidR="00C67916" w:rsidRPr="00EE3A7A" w14:paraId="1C130A0C" w14:textId="77777777" w:rsidTr="001F67B0">
        <w:trPr>
          <w:trHeight w:val="300"/>
        </w:trPr>
        <w:tc>
          <w:tcPr>
            <w:tcW w:w="964" w:type="dxa"/>
            <w:tcBorders>
              <w:top w:val="nil"/>
              <w:left w:val="nil"/>
              <w:bottom w:val="nil"/>
              <w:right w:val="nil"/>
            </w:tcBorders>
            <w:shd w:val="clear" w:color="auto" w:fill="auto"/>
            <w:noWrap/>
            <w:vAlign w:val="bottom"/>
            <w:hideMark/>
          </w:tcPr>
          <w:p w14:paraId="5C9B5DE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VIDEA</w:t>
            </w:r>
          </w:p>
        </w:tc>
        <w:tc>
          <w:tcPr>
            <w:tcW w:w="964" w:type="dxa"/>
            <w:tcBorders>
              <w:top w:val="nil"/>
              <w:left w:val="nil"/>
              <w:bottom w:val="nil"/>
              <w:right w:val="nil"/>
            </w:tcBorders>
            <w:shd w:val="clear" w:color="auto" w:fill="auto"/>
            <w:noWrap/>
            <w:vAlign w:val="bottom"/>
            <w:hideMark/>
          </w:tcPr>
          <w:p w14:paraId="4F6EB95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5C84B1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VILLAFRANCA</w:t>
            </w:r>
          </w:p>
        </w:tc>
        <w:tc>
          <w:tcPr>
            <w:tcW w:w="1920" w:type="dxa"/>
            <w:gridSpan w:val="2"/>
            <w:tcBorders>
              <w:top w:val="nil"/>
              <w:left w:val="nil"/>
              <w:bottom w:val="nil"/>
              <w:right w:val="nil"/>
            </w:tcBorders>
            <w:shd w:val="clear" w:color="auto" w:fill="auto"/>
            <w:noWrap/>
            <w:vAlign w:val="bottom"/>
            <w:hideMark/>
          </w:tcPr>
          <w:p w14:paraId="4FF4A19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VILLARREAL</w:t>
            </w:r>
          </w:p>
        </w:tc>
        <w:tc>
          <w:tcPr>
            <w:tcW w:w="1897" w:type="dxa"/>
            <w:tcBorders>
              <w:top w:val="nil"/>
              <w:left w:val="nil"/>
              <w:bottom w:val="nil"/>
              <w:right w:val="nil"/>
            </w:tcBorders>
            <w:shd w:val="clear" w:color="auto" w:fill="auto"/>
            <w:noWrap/>
            <w:vAlign w:val="bottom"/>
            <w:hideMark/>
          </w:tcPr>
          <w:p w14:paraId="76E7221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VINDEL</w:t>
            </w:r>
          </w:p>
        </w:tc>
      </w:tr>
      <w:tr w:rsidR="00C67916" w:rsidRPr="00EE3A7A" w14:paraId="643AE425" w14:textId="77777777" w:rsidTr="001F67B0">
        <w:trPr>
          <w:trHeight w:val="300"/>
        </w:trPr>
        <w:tc>
          <w:tcPr>
            <w:tcW w:w="964" w:type="dxa"/>
            <w:tcBorders>
              <w:top w:val="nil"/>
              <w:left w:val="nil"/>
              <w:bottom w:val="nil"/>
              <w:right w:val="nil"/>
            </w:tcBorders>
            <w:shd w:val="clear" w:color="auto" w:fill="auto"/>
            <w:noWrap/>
            <w:vAlign w:val="bottom"/>
            <w:hideMark/>
          </w:tcPr>
          <w:p w14:paraId="21752B6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VIDELA</w:t>
            </w:r>
          </w:p>
        </w:tc>
        <w:tc>
          <w:tcPr>
            <w:tcW w:w="964" w:type="dxa"/>
            <w:tcBorders>
              <w:top w:val="nil"/>
              <w:left w:val="nil"/>
              <w:bottom w:val="nil"/>
              <w:right w:val="nil"/>
            </w:tcBorders>
            <w:shd w:val="clear" w:color="auto" w:fill="auto"/>
            <w:noWrap/>
            <w:vAlign w:val="bottom"/>
            <w:hideMark/>
          </w:tcPr>
          <w:p w14:paraId="270FCFD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4A60DE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VILLAFRANCO</w:t>
            </w:r>
          </w:p>
        </w:tc>
        <w:tc>
          <w:tcPr>
            <w:tcW w:w="1920" w:type="dxa"/>
            <w:gridSpan w:val="2"/>
            <w:tcBorders>
              <w:top w:val="nil"/>
              <w:left w:val="nil"/>
              <w:bottom w:val="nil"/>
              <w:right w:val="nil"/>
            </w:tcBorders>
            <w:shd w:val="clear" w:color="auto" w:fill="auto"/>
            <w:noWrap/>
            <w:vAlign w:val="bottom"/>
            <w:hideMark/>
          </w:tcPr>
          <w:p w14:paraId="11702EB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VILLARREL</w:t>
            </w:r>
          </w:p>
        </w:tc>
        <w:tc>
          <w:tcPr>
            <w:tcW w:w="1897" w:type="dxa"/>
            <w:tcBorders>
              <w:top w:val="nil"/>
              <w:left w:val="nil"/>
              <w:bottom w:val="nil"/>
              <w:right w:val="nil"/>
            </w:tcBorders>
            <w:shd w:val="clear" w:color="auto" w:fill="auto"/>
            <w:noWrap/>
            <w:vAlign w:val="bottom"/>
            <w:hideMark/>
          </w:tcPr>
          <w:p w14:paraId="17BDB7A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VINDELL</w:t>
            </w:r>
          </w:p>
        </w:tc>
      </w:tr>
      <w:tr w:rsidR="00C67916" w:rsidRPr="00EE3A7A" w14:paraId="5CA94BEE" w14:textId="77777777" w:rsidTr="001F67B0">
        <w:trPr>
          <w:trHeight w:val="300"/>
        </w:trPr>
        <w:tc>
          <w:tcPr>
            <w:tcW w:w="964" w:type="dxa"/>
            <w:tcBorders>
              <w:top w:val="nil"/>
              <w:left w:val="nil"/>
              <w:bottom w:val="nil"/>
              <w:right w:val="nil"/>
            </w:tcBorders>
            <w:shd w:val="clear" w:color="auto" w:fill="auto"/>
            <w:noWrap/>
            <w:vAlign w:val="bottom"/>
            <w:hideMark/>
          </w:tcPr>
          <w:p w14:paraId="424F49E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VIDES</w:t>
            </w:r>
          </w:p>
        </w:tc>
        <w:tc>
          <w:tcPr>
            <w:tcW w:w="964" w:type="dxa"/>
            <w:tcBorders>
              <w:top w:val="nil"/>
              <w:left w:val="nil"/>
              <w:bottom w:val="nil"/>
              <w:right w:val="nil"/>
            </w:tcBorders>
            <w:shd w:val="clear" w:color="auto" w:fill="auto"/>
            <w:noWrap/>
            <w:vAlign w:val="bottom"/>
            <w:hideMark/>
          </w:tcPr>
          <w:p w14:paraId="76D3741D"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91A822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VILLAFUERTE</w:t>
            </w:r>
          </w:p>
        </w:tc>
        <w:tc>
          <w:tcPr>
            <w:tcW w:w="1920" w:type="dxa"/>
            <w:gridSpan w:val="2"/>
            <w:tcBorders>
              <w:top w:val="nil"/>
              <w:left w:val="nil"/>
              <w:bottom w:val="nil"/>
              <w:right w:val="nil"/>
            </w:tcBorders>
            <w:shd w:val="clear" w:color="auto" w:fill="auto"/>
            <w:noWrap/>
            <w:vAlign w:val="bottom"/>
            <w:hideMark/>
          </w:tcPr>
          <w:p w14:paraId="78FF271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VILLARRIAL</w:t>
            </w:r>
          </w:p>
        </w:tc>
        <w:tc>
          <w:tcPr>
            <w:tcW w:w="1897" w:type="dxa"/>
            <w:tcBorders>
              <w:top w:val="nil"/>
              <w:left w:val="nil"/>
              <w:bottom w:val="nil"/>
              <w:right w:val="nil"/>
            </w:tcBorders>
            <w:shd w:val="clear" w:color="auto" w:fill="auto"/>
            <w:noWrap/>
            <w:vAlign w:val="bottom"/>
            <w:hideMark/>
          </w:tcPr>
          <w:p w14:paraId="6F8BAE4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VINDIOLA</w:t>
            </w:r>
          </w:p>
        </w:tc>
      </w:tr>
      <w:tr w:rsidR="00C67916" w:rsidRPr="00EE3A7A" w14:paraId="65BAA034" w14:textId="77777777" w:rsidTr="001F67B0">
        <w:trPr>
          <w:trHeight w:val="300"/>
        </w:trPr>
        <w:tc>
          <w:tcPr>
            <w:tcW w:w="964" w:type="dxa"/>
            <w:tcBorders>
              <w:top w:val="nil"/>
              <w:left w:val="nil"/>
              <w:bottom w:val="nil"/>
              <w:right w:val="nil"/>
            </w:tcBorders>
            <w:shd w:val="clear" w:color="auto" w:fill="auto"/>
            <w:noWrap/>
            <w:vAlign w:val="bottom"/>
            <w:hideMark/>
          </w:tcPr>
          <w:p w14:paraId="65D2D2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VIDOT</w:t>
            </w:r>
          </w:p>
        </w:tc>
        <w:tc>
          <w:tcPr>
            <w:tcW w:w="964" w:type="dxa"/>
            <w:tcBorders>
              <w:top w:val="nil"/>
              <w:left w:val="nil"/>
              <w:bottom w:val="nil"/>
              <w:right w:val="nil"/>
            </w:tcBorders>
            <w:shd w:val="clear" w:color="auto" w:fill="auto"/>
            <w:noWrap/>
            <w:vAlign w:val="bottom"/>
            <w:hideMark/>
          </w:tcPr>
          <w:p w14:paraId="63E59843"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A0F1F0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VILLAGARCIA</w:t>
            </w:r>
          </w:p>
        </w:tc>
        <w:tc>
          <w:tcPr>
            <w:tcW w:w="1920" w:type="dxa"/>
            <w:gridSpan w:val="2"/>
            <w:tcBorders>
              <w:top w:val="nil"/>
              <w:left w:val="nil"/>
              <w:bottom w:val="nil"/>
              <w:right w:val="nil"/>
            </w:tcBorders>
            <w:shd w:val="clear" w:color="auto" w:fill="auto"/>
            <w:noWrap/>
            <w:vAlign w:val="bottom"/>
            <w:hideMark/>
          </w:tcPr>
          <w:p w14:paraId="31261D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VILLARROEL</w:t>
            </w:r>
          </w:p>
        </w:tc>
        <w:tc>
          <w:tcPr>
            <w:tcW w:w="1897" w:type="dxa"/>
            <w:tcBorders>
              <w:top w:val="nil"/>
              <w:left w:val="nil"/>
              <w:bottom w:val="nil"/>
              <w:right w:val="nil"/>
            </w:tcBorders>
            <w:shd w:val="clear" w:color="auto" w:fill="auto"/>
            <w:noWrap/>
            <w:vAlign w:val="bottom"/>
            <w:hideMark/>
          </w:tcPr>
          <w:p w14:paraId="1E455A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VINIEGRA</w:t>
            </w:r>
          </w:p>
        </w:tc>
      </w:tr>
      <w:tr w:rsidR="00C67916" w:rsidRPr="00EE3A7A" w14:paraId="10118DDF" w14:textId="77777777" w:rsidTr="001F67B0">
        <w:trPr>
          <w:trHeight w:val="300"/>
        </w:trPr>
        <w:tc>
          <w:tcPr>
            <w:tcW w:w="964" w:type="dxa"/>
            <w:tcBorders>
              <w:top w:val="nil"/>
              <w:left w:val="nil"/>
              <w:bottom w:val="nil"/>
              <w:right w:val="nil"/>
            </w:tcBorders>
            <w:shd w:val="clear" w:color="auto" w:fill="auto"/>
            <w:noWrap/>
            <w:vAlign w:val="bottom"/>
            <w:hideMark/>
          </w:tcPr>
          <w:p w14:paraId="43A0CA4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VIDRIO</w:t>
            </w:r>
          </w:p>
        </w:tc>
        <w:tc>
          <w:tcPr>
            <w:tcW w:w="964" w:type="dxa"/>
            <w:tcBorders>
              <w:top w:val="nil"/>
              <w:left w:val="nil"/>
              <w:bottom w:val="nil"/>
              <w:right w:val="nil"/>
            </w:tcBorders>
            <w:shd w:val="clear" w:color="auto" w:fill="auto"/>
            <w:noWrap/>
            <w:vAlign w:val="bottom"/>
            <w:hideMark/>
          </w:tcPr>
          <w:p w14:paraId="0A7CC20A"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F2CAE9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VILLAGAS</w:t>
            </w:r>
          </w:p>
        </w:tc>
        <w:tc>
          <w:tcPr>
            <w:tcW w:w="960" w:type="dxa"/>
            <w:tcBorders>
              <w:top w:val="nil"/>
              <w:left w:val="nil"/>
              <w:bottom w:val="nil"/>
              <w:right w:val="nil"/>
            </w:tcBorders>
            <w:shd w:val="clear" w:color="auto" w:fill="auto"/>
            <w:noWrap/>
            <w:vAlign w:val="bottom"/>
            <w:hideMark/>
          </w:tcPr>
          <w:p w14:paraId="20335A4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1A69D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VILLARRUEL</w:t>
            </w:r>
          </w:p>
        </w:tc>
        <w:tc>
          <w:tcPr>
            <w:tcW w:w="1897" w:type="dxa"/>
            <w:tcBorders>
              <w:top w:val="nil"/>
              <w:left w:val="nil"/>
              <w:bottom w:val="nil"/>
              <w:right w:val="nil"/>
            </w:tcBorders>
            <w:shd w:val="clear" w:color="auto" w:fill="auto"/>
            <w:noWrap/>
            <w:vAlign w:val="bottom"/>
            <w:hideMark/>
          </w:tcPr>
          <w:p w14:paraId="295A80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VINTIMILLA</w:t>
            </w:r>
          </w:p>
        </w:tc>
      </w:tr>
      <w:tr w:rsidR="00C67916" w:rsidRPr="00EE3A7A" w14:paraId="61CE1F59" w14:textId="77777777" w:rsidTr="001F67B0">
        <w:trPr>
          <w:trHeight w:val="300"/>
        </w:trPr>
        <w:tc>
          <w:tcPr>
            <w:tcW w:w="964" w:type="dxa"/>
            <w:tcBorders>
              <w:top w:val="nil"/>
              <w:left w:val="nil"/>
              <w:bottom w:val="nil"/>
              <w:right w:val="nil"/>
            </w:tcBorders>
            <w:shd w:val="clear" w:color="auto" w:fill="auto"/>
            <w:noWrap/>
            <w:vAlign w:val="bottom"/>
            <w:hideMark/>
          </w:tcPr>
          <w:p w14:paraId="0C7C623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VIDRIOS</w:t>
            </w:r>
          </w:p>
        </w:tc>
        <w:tc>
          <w:tcPr>
            <w:tcW w:w="964" w:type="dxa"/>
            <w:tcBorders>
              <w:top w:val="nil"/>
              <w:left w:val="nil"/>
              <w:bottom w:val="nil"/>
              <w:right w:val="nil"/>
            </w:tcBorders>
            <w:shd w:val="clear" w:color="auto" w:fill="auto"/>
            <w:noWrap/>
            <w:vAlign w:val="bottom"/>
            <w:hideMark/>
          </w:tcPr>
          <w:p w14:paraId="1AD03597"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0A4AD6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VILLAGOMES</w:t>
            </w:r>
          </w:p>
        </w:tc>
        <w:tc>
          <w:tcPr>
            <w:tcW w:w="1920" w:type="dxa"/>
            <w:gridSpan w:val="2"/>
            <w:tcBorders>
              <w:top w:val="nil"/>
              <w:left w:val="nil"/>
              <w:bottom w:val="nil"/>
              <w:right w:val="nil"/>
            </w:tcBorders>
            <w:shd w:val="clear" w:color="auto" w:fill="auto"/>
            <w:noWrap/>
            <w:vAlign w:val="bottom"/>
            <w:hideMark/>
          </w:tcPr>
          <w:p w14:paraId="089C660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VILLASANA</w:t>
            </w:r>
          </w:p>
        </w:tc>
        <w:tc>
          <w:tcPr>
            <w:tcW w:w="1897" w:type="dxa"/>
            <w:tcBorders>
              <w:top w:val="nil"/>
              <w:left w:val="nil"/>
              <w:bottom w:val="nil"/>
              <w:right w:val="nil"/>
            </w:tcBorders>
            <w:shd w:val="clear" w:color="auto" w:fill="auto"/>
            <w:noWrap/>
            <w:vAlign w:val="bottom"/>
            <w:hideMark/>
          </w:tcPr>
          <w:p w14:paraId="7303548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VINUEZA</w:t>
            </w:r>
          </w:p>
        </w:tc>
      </w:tr>
      <w:tr w:rsidR="00C67916" w:rsidRPr="00EE3A7A" w14:paraId="7BD4C895" w14:textId="77777777" w:rsidTr="001F67B0">
        <w:trPr>
          <w:trHeight w:val="300"/>
        </w:trPr>
        <w:tc>
          <w:tcPr>
            <w:tcW w:w="964" w:type="dxa"/>
            <w:tcBorders>
              <w:top w:val="nil"/>
              <w:left w:val="nil"/>
              <w:bottom w:val="nil"/>
              <w:right w:val="nil"/>
            </w:tcBorders>
            <w:shd w:val="clear" w:color="auto" w:fill="auto"/>
            <w:noWrap/>
            <w:vAlign w:val="bottom"/>
            <w:hideMark/>
          </w:tcPr>
          <w:p w14:paraId="3B95799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VIELMA</w:t>
            </w:r>
          </w:p>
        </w:tc>
        <w:tc>
          <w:tcPr>
            <w:tcW w:w="964" w:type="dxa"/>
            <w:tcBorders>
              <w:top w:val="nil"/>
              <w:left w:val="nil"/>
              <w:bottom w:val="nil"/>
              <w:right w:val="nil"/>
            </w:tcBorders>
            <w:shd w:val="clear" w:color="auto" w:fill="auto"/>
            <w:noWrap/>
            <w:vAlign w:val="bottom"/>
            <w:hideMark/>
          </w:tcPr>
          <w:p w14:paraId="70676588"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9AF090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VILLAGOMEZ</w:t>
            </w:r>
          </w:p>
        </w:tc>
        <w:tc>
          <w:tcPr>
            <w:tcW w:w="1920" w:type="dxa"/>
            <w:gridSpan w:val="2"/>
            <w:tcBorders>
              <w:top w:val="nil"/>
              <w:left w:val="nil"/>
              <w:bottom w:val="nil"/>
              <w:right w:val="nil"/>
            </w:tcBorders>
            <w:shd w:val="clear" w:color="auto" w:fill="auto"/>
            <w:noWrap/>
            <w:vAlign w:val="bottom"/>
            <w:hideMark/>
          </w:tcPr>
          <w:p w14:paraId="5AF9CCF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VILLASANO</w:t>
            </w:r>
          </w:p>
        </w:tc>
        <w:tc>
          <w:tcPr>
            <w:tcW w:w="1897" w:type="dxa"/>
            <w:tcBorders>
              <w:top w:val="nil"/>
              <w:left w:val="nil"/>
              <w:bottom w:val="nil"/>
              <w:right w:val="nil"/>
            </w:tcBorders>
            <w:shd w:val="clear" w:color="auto" w:fill="auto"/>
            <w:noWrap/>
            <w:vAlign w:val="bottom"/>
            <w:hideMark/>
          </w:tcPr>
          <w:p w14:paraId="3C39433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VIORATO</w:t>
            </w:r>
          </w:p>
        </w:tc>
      </w:tr>
      <w:tr w:rsidR="00C67916" w:rsidRPr="00EE3A7A" w14:paraId="43D1B3CB" w14:textId="77777777" w:rsidTr="001F67B0">
        <w:trPr>
          <w:trHeight w:val="300"/>
        </w:trPr>
        <w:tc>
          <w:tcPr>
            <w:tcW w:w="964" w:type="dxa"/>
            <w:tcBorders>
              <w:top w:val="nil"/>
              <w:left w:val="nil"/>
              <w:bottom w:val="nil"/>
              <w:right w:val="nil"/>
            </w:tcBorders>
            <w:shd w:val="clear" w:color="auto" w:fill="auto"/>
            <w:noWrap/>
            <w:vAlign w:val="bottom"/>
            <w:hideMark/>
          </w:tcPr>
          <w:p w14:paraId="2D1FE50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VIELMAN</w:t>
            </w:r>
          </w:p>
        </w:tc>
        <w:tc>
          <w:tcPr>
            <w:tcW w:w="964" w:type="dxa"/>
            <w:tcBorders>
              <w:top w:val="nil"/>
              <w:left w:val="nil"/>
              <w:bottom w:val="nil"/>
              <w:right w:val="nil"/>
            </w:tcBorders>
            <w:shd w:val="clear" w:color="auto" w:fill="auto"/>
            <w:noWrap/>
            <w:vAlign w:val="bottom"/>
            <w:hideMark/>
          </w:tcPr>
          <w:p w14:paraId="3BA222C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1CC89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VILLAGRA</w:t>
            </w:r>
          </w:p>
        </w:tc>
        <w:tc>
          <w:tcPr>
            <w:tcW w:w="1920" w:type="dxa"/>
            <w:gridSpan w:val="2"/>
            <w:tcBorders>
              <w:top w:val="nil"/>
              <w:left w:val="nil"/>
              <w:bottom w:val="nil"/>
              <w:right w:val="nil"/>
            </w:tcBorders>
            <w:shd w:val="clear" w:color="auto" w:fill="auto"/>
            <w:noWrap/>
            <w:vAlign w:val="bottom"/>
            <w:hideMark/>
          </w:tcPr>
          <w:p w14:paraId="2949223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VILLASANTE</w:t>
            </w:r>
          </w:p>
        </w:tc>
        <w:tc>
          <w:tcPr>
            <w:tcW w:w="1897" w:type="dxa"/>
            <w:tcBorders>
              <w:top w:val="nil"/>
              <w:left w:val="nil"/>
              <w:bottom w:val="nil"/>
              <w:right w:val="nil"/>
            </w:tcBorders>
            <w:shd w:val="clear" w:color="auto" w:fill="auto"/>
            <w:noWrap/>
            <w:vAlign w:val="bottom"/>
            <w:hideMark/>
          </w:tcPr>
          <w:p w14:paraId="75B1DF5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VIQUEZ</w:t>
            </w:r>
          </w:p>
        </w:tc>
      </w:tr>
      <w:tr w:rsidR="00C67916" w:rsidRPr="00EE3A7A" w14:paraId="2D6403E0" w14:textId="77777777" w:rsidTr="001F67B0">
        <w:trPr>
          <w:trHeight w:val="300"/>
        </w:trPr>
        <w:tc>
          <w:tcPr>
            <w:tcW w:w="964" w:type="dxa"/>
            <w:tcBorders>
              <w:top w:val="nil"/>
              <w:left w:val="nil"/>
              <w:bottom w:val="nil"/>
              <w:right w:val="nil"/>
            </w:tcBorders>
            <w:shd w:val="clear" w:color="auto" w:fill="auto"/>
            <w:noWrap/>
            <w:vAlign w:val="bottom"/>
            <w:hideMark/>
          </w:tcPr>
          <w:p w14:paraId="5EEB4C9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VIELMAS</w:t>
            </w:r>
          </w:p>
        </w:tc>
        <w:tc>
          <w:tcPr>
            <w:tcW w:w="964" w:type="dxa"/>
            <w:tcBorders>
              <w:top w:val="nil"/>
              <w:left w:val="nil"/>
              <w:bottom w:val="nil"/>
              <w:right w:val="nil"/>
            </w:tcBorders>
            <w:shd w:val="clear" w:color="auto" w:fill="auto"/>
            <w:noWrap/>
            <w:vAlign w:val="bottom"/>
            <w:hideMark/>
          </w:tcPr>
          <w:p w14:paraId="03E5E82B"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6086C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VILLAGRAN</w:t>
            </w:r>
          </w:p>
        </w:tc>
        <w:tc>
          <w:tcPr>
            <w:tcW w:w="1920" w:type="dxa"/>
            <w:gridSpan w:val="2"/>
            <w:tcBorders>
              <w:top w:val="nil"/>
              <w:left w:val="nil"/>
              <w:bottom w:val="nil"/>
              <w:right w:val="nil"/>
            </w:tcBorders>
            <w:shd w:val="clear" w:color="auto" w:fill="auto"/>
            <w:noWrap/>
            <w:vAlign w:val="bottom"/>
            <w:hideMark/>
          </w:tcPr>
          <w:p w14:paraId="2C3CEA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VILLASECA</w:t>
            </w:r>
          </w:p>
        </w:tc>
        <w:tc>
          <w:tcPr>
            <w:tcW w:w="1897" w:type="dxa"/>
            <w:tcBorders>
              <w:top w:val="nil"/>
              <w:left w:val="nil"/>
              <w:bottom w:val="nil"/>
              <w:right w:val="nil"/>
            </w:tcBorders>
            <w:shd w:val="clear" w:color="auto" w:fill="auto"/>
            <w:noWrap/>
            <w:vAlign w:val="bottom"/>
            <w:hideMark/>
          </w:tcPr>
          <w:p w14:paraId="37FE2F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VIRAMONTES</w:t>
            </w:r>
          </w:p>
        </w:tc>
      </w:tr>
      <w:tr w:rsidR="00C67916" w:rsidRPr="00EE3A7A" w14:paraId="7DB466C5" w14:textId="77777777" w:rsidTr="001F67B0">
        <w:trPr>
          <w:trHeight w:val="300"/>
        </w:trPr>
        <w:tc>
          <w:tcPr>
            <w:tcW w:w="964" w:type="dxa"/>
            <w:tcBorders>
              <w:top w:val="nil"/>
              <w:left w:val="nil"/>
              <w:bottom w:val="nil"/>
              <w:right w:val="nil"/>
            </w:tcBorders>
            <w:shd w:val="clear" w:color="auto" w:fill="auto"/>
            <w:noWrap/>
            <w:vAlign w:val="bottom"/>
            <w:hideMark/>
          </w:tcPr>
          <w:p w14:paraId="70F562E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VIENTOS</w:t>
            </w:r>
          </w:p>
        </w:tc>
        <w:tc>
          <w:tcPr>
            <w:tcW w:w="964" w:type="dxa"/>
            <w:tcBorders>
              <w:top w:val="nil"/>
              <w:left w:val="nil"/>
              <w:bottom w:val="nil"/>
              <w:right w:val="nil"/>
            </w:tcBorders>
            <w:shd w:val="clear" w:color="auto" w:fill="auto"/>
            <w:noWrap/>
            <w:vAlign w:val="bottom"/>
            <w:hideMark/>
          </w:tcPr>
          <w:p w14:paraId="10DFBFB7"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2CA7EC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VILLAGRANA</w:t>
            </w:r>
          </w:p>
        </w:tc>
        <w:tc>
          <w:tcPr>
            <w:tcW w:w="1920" w:type="dxa"/>
            <w:gridSpan w:val="2"/>
            <w:tcBorders>
              <w:top w:val="nil"/>
              <w:left w:val="nil"/>
              <w:bottom w:val="nil"/>
              <w:right w:val="nil"/>
            </w:tcBorders>
            <w:shd w:val="clear" w:color="auto" w:fill="auto"/>
            <w:noWrap/>
            <w:vAlign w:val="bottom"/>
            <w:hideMark/>
          </w:tcPr>
          <w:p w14:paraId="5D6DC9E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VILLASENOR</w:t>
            </w:r>
          </w:p>
        </w:tc>
        <w:tc>
          <w:tcPr>
            <w:tcW w:w="1897" w:type="dxa"/>
            <w:tcBorders>
              <w:top w:val="nil"/>
              <w:left w:val="nil"/>
              <w:bottom w:val="nil"/>
              <w:right w:val="nil"/>
            </w:tcBorders>
            <w:shd w:val="clear" w:color="auto" w:fill="auto"/>
            <w:noWrap/>
            <w:vAlign w:val="bottom"/>
            <w:hideMark/>
          </w:tcPr>
          <w:p w14:paraId="57E8168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VIRAMONTEZ</w:t>
            </w:r>
          </w:p>
        </w:tc>
      </w:tr>
      <w:tr w:rsidR="00C67916" w:rsidRPr="00EE3A7A" w14:paraId="765E267B" w14:textId="77777777" w:rsidTr="001F67B0">
        <w:trPr>
          <w:trHeight w:val="300"/>
        </w:trPr>
        <w:tc>
          <w:tcPr>
            <w:tcW w:w="964" w:type="dxa"/>
            <w:tcBorders>
              <w:top w:val="nil"/>
              <w:left w:val="nil"/>
              <w:bottom w:val="nil"/>
              <w:right w:val="nil"/>
            </w:tcBorders>
            <w:shd w:val="clear" w:color="auto" w:fill="auto"/>
            <w:noWrap/>
            <w:vAlign w:val="bottom"/>
            <w:hideMark/>
          </w:tcPr>
          <w:p w14:paraId="0CD782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VIERA</w:t>
            </w:r>
          </w:p>
        </w:tc>
        <w:tc>
          <w:tcPr>
            <w:tcW w:w="964" w:type="dxa"/>
            <w:tcBorders>
              <w:top w:val="nil"/>
              <w:left w:val="nil"/>
              <w:bottom w:val="nil"/>
              <w:right w:val="nil"/>
            </w:tcBorders>
            <w:shd w:val="clear" w:color="auto" w:fill="auto"/>
            <w:noWrap/>
            <w:vAlign w:val="bottom"/>
            <w:hideMark/>
          </w:tcPr>
          <w:p w14:paraId="42C31B8A"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5204682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VILLALBA</w:t>
            </w:r>
          </w:p>
        </w:tc>
        <w:tc>
          <w:tcPr>
            <w:tcW w:w="960" w:type="dxa"/>
            <w:tcBorders>
              <w:top w:val="nil"/>
              <w:left w:val="nil"/>
              <w:bottom w:val="nil"/>
              <w:right w:val="nil"/>
            </w:tcBorders>
            <w:shd w:val="clear" w:color="auto" w:fill="auto"/>
            <w:noWrap/>
            <w:vAlign w:val="bottom"/>
            <w:hideMark/>
          </w:tcPr>
          <w:p w14:paraId="0E1BA28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536645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VILLASMIL</w:t>
            </w:r>
          </w:p>
        </w:tc>
        <w:tc>
          <w:tcPr>
            <w:tcW w:w="1897" w:type="dxa"/>
            <w:tcBorders>
              <w:top w:val="nil"/>
              <w:left w:val="nil"/>
              <w:bottom w:val="nil"/>
              <w:right w:val="nil"/>
            </w:tcBorders>
            <w:shd w:val="clear" w:color="auto" w:fill="auto"/>
            <w:noWrap/>
            <w:vAlign w:val="bottom"/>
            <w:hideMark/>
          </w:tcPr>
          <w:p w14:paraId="22B434E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VIRELAS</w:t>
            </w:r>
          </w:p>
        </w:tc>
      </w:tr>
      <w:tr w:rsidR="00C67916" w:rsidRPr="00EE3A7A" w14:paraId="5963A79C" w14:textId="77777777" w:rsidTr="001F67B0">
        <w:trPr>
          <w:trHeight w:val="300"/>
        </w:trPr>
        <w:tc>
          <w:tcPr>
            <w:tcW w:w="964" w:type="dxa"/>
            <w:tcBorders>
              <w:top w:val="nil"/>
              <w:left w:val="nil"/>
              <w:bottom w:val="nil"/>
              <w:right w:val="nil"/>
            </w:tcBorders>
            <w:shd w:val="clear" w:color="auto" w:fill="auto"/>
            <w:noWrap/>
            <w:vAlign w:val="bottom"/>
            <w:hideMark/>
          </w:tcPr>
          <w:p w14:paraId="14F72F1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VIESCA</w:t>
            </w:r>
          </w:p>
        </w:tc>
        <w:tc>
          <w:tcPr>
            <w:tcW w:w="964" w:type="dxa"/>
            <w:tcBorders>
              <w:top w:val="nil"/>
              <w:left w:val="nil"/>
              <w:bottom w:val="nil"/>
              <w:right w:val="nil"/>
            </w:tcBorders>
            <w:shd w:val="clear" w:color="auto" w:fill="auto"/>
            <w:noWrap/>
            <w:vAlign w:val="bottom"/>
            <w:hideMark/>
          </w:tcPr>
          <w:p w14:paraId="69D6BA0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DAAB61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VILLALBAZO</w:t>
            </w:r>
          </w:p>
        </w:tc>
        <w:tc>
          <w:tcPr>
            <w:tcW w:w="1920" w:type="dxa"/>
            <w:gridSpan w:val="2"/>
            <w:tcBorders>
              <w:top w:val="nil"/>
              <w:left w:val="nil"/>
              <w:bottom w:val="nil"/>
              <w:right w:val="nil"/>
            </w:tcBorders>
            <w:shd w:val="clear" w:color="auto" w:fill="auto"/>
            <w:noWrap/>
            <w:vAlign w:val="bottom"/>
            <w:hideMark/>
          </w:tcPr>
          <w:p w14:paraId="4918889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VILLASTRIGO</w:t>
            </w:r>
          </w:p>
        </w:tc>
        <w:tc>
          <w:tcPr>
            <w:tcW w:w="1897" w:type="dxa"/>
            <w:tcBorders>
              <w:top w:val="nil"/>
              <w:left w:val="nil"/>
              <w:bottom w:val="nil"/>
              <w:right w:val="nil"/>
            </w:tcBorders>
            <w:shd w:val="clear" w:color="auto" w:fill="auto"/>
            <w:noWrap/>
            <w:vAlign w:val="bottom"/>
            <w:hideMark/>
          </w:tcPr>
          <w:p w14:paraId="4D3DDD6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VIRELLA</w:t>
            </w:r>
          </w:p>
        </w:tc>
      </w:tr>
      <w:tr w:rsidR="00C67916" w:rsidRPr="00EE3A7A" w14:paraId="67C5DCB6" w14:textId="77777777" w:rsidTr="001F67B0">
        <w:trPr>
          <w:trHeight w:val="300"/>
        </w:trPr>
        <w:tc>
          <w:tcPr>
            <w:tcW w:w="964" w:type="dxa"/>
            <w:tcBorders>
              <w:top w:val="nil"/>
              <w:left w:val="nil"/>
              <w:bottom w:val="nil"/>
              <w:right w:val="nil"/>
            </w:tcBorders>
            <w:shd w:val="clear" w:color="auto" w:fill="auto"/>
            <w:noWrap/>
            <w:vAlign w:val="bottom"/>
            <w:hideMark/>
          </w:tcPr>
          <w:p w14:paraId="5F21FAC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VIEYRA</w:t>
            </w:r>
          </w:p>
        </w:tc>
        <w:tc>
          <w:tcPr>
            <w:tcW w:w="964" w:type="dxa"/>
            <w:tcBorders>
              <w:top w:val="nil"/>
              <w:left w:val="nil"/>
              <w:bottom w:val="nil"/>
              <w:right w:val="nil"/>
            </w:tcBorders>
            <w:shd w:val="clear" w:color="auto" w:fill="auto"/>
            <w:noWrap/>
            <w:vAlign w:val="bottom"/>
            <w:hideMark/>
          </w:tcPr>
          <w:p w14:paraId="359EFF8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2FBDF0A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VILLALOBO</w:t>
            </w:r>
          </w:p>
        </w:tc>
        <w:tc>
          <w:tcPr>
            <w:tcW w:w="1920" w:type="dxa"/>
            <w:gridSpan w:val="2"/>
            <w:tcBorders>
              <w:top w:val="nil"/>
              <w:left w:val="nil"/>
              <w:bottom w:val="nil"/>
              <w:right w:val="nil"/>
            </w:tcBorders>
            <w:shd w:val="clear" w:color="auto" w:fill="auto"/>
            <w:noWrap/>
            <w:vAlign w:val="bottom"/>
            <w:hideMark/>
          </w:tcPr>
          <w:p w14:paraId="24C708B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VILLASUSO</w:t>
            </w:r>
          </w:p>
        </w:tc>
        <w:tc>
          <w:tcPr>
            <w:tcW w:w="1897" w:type="dxa"/>
            <w:tcBorders>
              <w:top w:val="nil"/>
              <w:left w:val="nil"/>
              <w:bottom w:val="nil"/>
              <w:right w:val="nil"/>
            </w:tcBorders>
            <w:shd w:val="clear" w:color="auto" w:fill="auto"/>
            <w:noWrap/>
            <w:vAlign w:val="bottom"/>
            <w:hideMark/>
          </w:tcPr>
          <w:p w14:paraId="02A7507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VIRGEN</w:t>
            </w:r>
          </w:p>
        </w:tc>
      </w:tr>
      <w:tr w:rsidR="00C67916" w:rsidRPr="00EE3A7A" w14:paraId="64D704AB" w14:textId="77777777" w:rsidTr="001F67B0">
        <w:trPr>
          <w:trHeight w:val="300"/>
        </w:trPr>
        <w:tc>
          <w:tcPr>
            <w:tcW w:w="964" w:type="dxa"/>
            <w:tcBorders>
              <w:top w:val="nil"/>
              <w:left w:val="nil"/>
              <w:bottom w:val="nil"/>
              <w:right w:val="nil"/>
            </w:tcBorders>
            <w:shd w:val="clear" w:color="auto" w:fill="auto"/>
            <w:noWrap/>
            <w:vAlign w:val="bottom"/>
            <w:hideMark/>
          </w:tcPr>
          <w:p w14:paraId="2CB10DE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VIEZCAS</w:t>
            </w:r>
          </w:p>
        </w:tc>
        <w:tc>
          <w:tcPr>
            <w:tcW w:w="964" w:type="dxa"/>
            <w:tcBorders>
              <w:top w:val="nil"/>
              <w:left w:val="nil"/>
              <w:bottom w:val="nil"/>
              <w:right w:val="nil"/>
            </w:tcBorders>
            <w:shd w:val="clear" w:color="auto" w:fill="auto"/>
            <w:noWrap/>
            <w:vAlign w:val="bottom"/>
            <w:hideMark/>
          </w:tcPr>
          <w:p w14:paraId="1F6F5B5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E0F0AB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VILLALOBOS</w:t>
            </w:r>
          </w:p>
        </w:tc>
        <w:tc>
          <w:tcPr>
            <w:tcW w:w="1920" w:type="dxa"/>
            <w:gridSpan w:val="2"/>
            <w:tcBorders>
              <w:top w:val="nil"/>
              <w:left w:val="nil"/>
              <w:bottom w:val="nil"/>
              <w:right w:val="nil"/>
            </w:tcBorders>
            <w:shd w:val="clear" w:color="auto" w:fill="auto"/>
            <w:noWrap/>
            <w:vAlign w:val="bottom"/>
            <w:hideMark/>
          </w:tcPr>
          <w:p w14:paraId="721A011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VILLATORO</w:t>
            </w:r>
          </w:p>
        </w:tc>
        <w:tc>
          <w:tcPr>
            <w:tcW w:w="1897" w:type="dxa"/>
            <w:tcBorders>
              <w:top w:val="nil"/>
              <w:left w:val="nil"/>
              <w:bottom w:val="nil"/>
              <w:right w:val="nil"/>
            </w:tcBorders>
            <w:shd w:val="clear" w:color="auto" w:fill="auto"/>
            <w:noWrap/>
            <w:vAlign w:val="bottom"/>
            <w:hideMark/>
          </w:tcPr>
          <w:p w14:paraId="6AA8B28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VIROLA</w:t>
            </w:r>
          </w:p>
        </w:tc>
      </w:tr>
    </w:tbl>
    <w:p w14:paraId="1AD4D045" w14:textId="711CCB6F" w:rsidR="00C67916" w:rsidRDefault="00C67916">
      <w:pPr>
        <w:spacing w:before="5"/>
        <w:rPr>
          <w:rFonts w:ascii="Times New Roman" w:eastAsia="Times New Roman" w:hAnsi="Times New Roman" w:cs="Times New Roman"/>
          <w:sz w:val="24"/>
          <w:szCs w:val="24"/>
        </w:rPr>
      </w:pPr>
    </w:p>
    <w:p w14:paraId="2BCEF98D" w14:textId="3E485AEF" w:rsidR="00C67916" w:rsidRPr="00EE3A7A" w:rsidRDefault="00C67916">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1158"/>
        <w:gridCol w:w="964"/>
        <w:gridCol w:w="1108"/>
        <w:gridCol w:w="960"/>
        <w:gridCol w:w="1848"/>
        <w:gridCol w:w="222"/>
        <w:gridCol w:w="1897"/>
      </w:tblGrid>
      <w:tr w:rsidR="00C67916" w:rsidRPr="00EE3A7A" w14:paraId="6A956887"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B34B86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VIRRUETA</w:t>
            </w:r>
          </w:p>
        </w:tc>
        <w:tc>
          <w:tcPr>
            <w:tcW w:w="1920" w:type="dxa"/>
            <w:gridSpan w:val="2"/>
            <w:tcBorders>
              <w:top w:val="nil"/>
              <w:left w:val="nil"/>
              <w:bottom w:val="nil"/>
              <w:right w:val="nil"/>
            </w:tcBorders>
            <w:shd w:val="clear" w:color="auto" w:fill="auto"/>
            <w:noWrap/>
            <w:vAlign w:val="bottom"/>
            <w:hideMark/>
          </w:tcPr>
          <w:p w14:paraId="00939CA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XICOHTENCATL</w:t>
            </w:r>
          </w:p>
        </w:tc>
        <w:tc>
          <w:tcPr>
            <w:tcW w:w="1848" w:type="dxa"/>
            <w:tcBorders>
              <w:top w:val="nil"/>
              <w:left w:val="nil"/>
              <w:bottom w:val="nil"/>
              <w:right w:val="nil"/>
            </w:tcBorders>
            <w:shd w:val="clear" w:color="auto" w:fill="auto"/>
            <w:noWrap/>
            <w:vAlign w:val="bottom"/>
            <w:hideMark/>
          </w:tcPr>
          <w:p w14:paraId="39EDFDA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YGLECIAS</w:t>
            </w:r>
          </w:p>
        </w:tc>
        <w:tc>
          <w:tcPr>
            <w:tcW w:w="72" w:type="dxa"/>
            <w:tcBorders>
              <w:top w:val="nil"/>
              <w:left w:val="nil"/>
              <w:bottom w:val="nil"/>
              <w:right w:val="nil"/>
            </w:tcBorders>
            <w:shd w:val="clear" w:color="auto" w:fill="auto"/>
            <w:noWrap/>
            <w:vAlign w:val="bottom"/>
            <w:hideMark/>
          </w:tcPr>
          <w:p w14:paraId="7A28A59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4667B5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ZAGADA</w:t>
            </w:r>
          </w:p>
        </w:tc>
      </w:tr>
      <w:tr w:rsidR="00C67916" w:rsidRPr="00EE3A7A" w14:paraId="3AEDE7BA" w14:textId="77777777" w:rsidTr="001F67B0">
        <w:trPr>
          <w:trHeight w:val="300"/>
        </w:trPr>
        <w:tc>
          <w:tcPr>
            <w:tcW w:w="964" w:type="dxa"/>
            <w:tcBorders>
              <w:top w:val="nil"/>
              <w:left w:val="nil"/>
              <w:bottom w:val="nil"/>
              <w:right w:val="nil"/>
            </w:tcBorders>
            <w:shd w:val="clear" w:color="auto" w:fill="auto"/>
            <w:noWrap/>
            <w:vAlign w:val="bottom"/>
            <w:hideMark/>
          </w:tcPr>
          <w:p w14:paraId="00D7F34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VIRTO</w:t>
            </w:r>
          </w:p>
        </w:tc>
        <w:tc>
          <w:tcPr>
            <w:tcW w:w="964" w:type="dxa"/>
            <w:tcBorders>
              <w:top w:val="nil"/>
              <w:left w:val="nil"/>
              <w:bottom w:val="nil"/>
              <w:right w:val="nil"/>
            </w:tcBorders>
            <w:shd w:val="clear" w:color="auto" w:fill="auto"/>
            <w:noWrap/>
            <w:vAlign w:val="bottom"/>
            <w:hideMark/>
          </w:tcPr>
          <w:p w14:paraId="779D151A"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03F81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XICOTENCATL</w:t>
            </w:r>
          </w:p>
        </w:tc>
        <w:tc>
          <w:tcPr>
            <w:tcW w:w="1848" w:type="dxa"/>
            <w:tcBorders>
              <w:top w:val="nil"/>
              <w:left w:val="nil"/>
              <w:bottom w:val="nil"/>
              <w:right w:val="nil"/>
            </w:tcBorders>
            <w:shd w:val="clear" w:color="auto" w:fill="auto"/>
            <w:noWrap/>
            <w:vAlign w:val="bottom"/>
            <w:hideMark/>
          </w:tcPr>
          <w:p w14:paraId="7F5CD42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YGLESIAS</w:t>
            </w:r>
          </w:p>
        </w:tc>
        <w:tc>
          <w:tcPr>
            <w:tcW w:w="72" w:type="dxa"/>
            <w:tcBorders>
              <w:top w:val="nil"/>
              <w:left w:val="nil"/>
              <w:bottom w:val="nil"/>
              <w:right w:val="nil"/>
            </w:tcBorders>
            <w:shd w:val="clear" w:color="auto" w:fill="auto"/>
            <w:noWrap/>
            <w:vAlign w:val="bottom"/>
            <w:hideMark/>
          </w:tcPr>
          <w:p w14:paraId="2744C89F"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4D1426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ZAGAL</w:t>
            </w:r>
          </w:p>
        </w:tc>
      </w:tr>
      <w:tr w:rsidR="00C67916" w:rsidRPr="00EE3A7A" w14:paraId="727A172A" w14:textId="77777777" w:rsidTr="001F67B0">
        <w:trPr>
          <w:trHeight w:val="300"/>
        </w:trPr>
        <w:tc>
          <w:tcPr>
            <w:tcW w:w="964" w:type="dxa"/>
            <w:tcBorders>
              <w:top w:val="nil"/>
              <w:left w:val="nil"/>
              <w:bottom w:val="nil"/>
              <w:right w:val="nil"/>
            </w:tcBorders>
            <w:shd w:val="clear" w:color="auto" w:fill="auto"/>
            <w:noWrap/>
            <w:vAlign w:val="bottom"/>
            <w:hideMark/>
          </w:tcPr>
          <w:p w14:paraId="53DF90C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VIRUEL</w:t>
            </w:r>
          </w:p>
        </w:tc>
        <w:tc>
          <w:tcPr>
            <w:tcW w:w="964" w:type="dxa"/>
            <w:tcBorders>
              <w:top w:val="nil"/>
              <w:left w:val="nil"/>
              <w:bottom w:val="nil"/>
              <w:right w:val="nil"/>
            </w:tcBorders>
            <w:shd w:val="clear" w:color="auto" w:fill="auto"/>
            <w:noWrap/>
            <w:vAlign w:val="bottom"/>
            <w:hideMark/>
          </w:tcPr>
          <w:p w14:paraId="42C203B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814C8F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XILOJ</w:t>
            </w:r>
          </w:p>
        </w:tc>
        <w:tc>
          <w:tcPr>
            <w:tcW w:w="960" w:type="dxa"/>
            <w:tcBorders>
              <w:top w:val="nil"/>
              <w:left w:val="nil"/>
              <w:bottom w:val="nil"/>
              <w:right w:val="nil"/>
            </w:tcBorders>
            <w:shd w:val="clear" w:color="auto" w:fill="auto"/>
            <w:noWrap/>
            <w:vAlign w:val="bottom"/>
            <w:hideMark/>
          </w:tcPr>
          <w:p w14:paraId="406E6487"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6135CB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YLLESCAS</w:t>
            </w:r>
          </w:p>
        </w:tc>
        <w:tc>
          <w:tcPr>
            <w:tcW w:w="72" w:type="dxa"/>
            <w:tcBorders>
              <w:top w:val="nil"/>
              <w:left w:val="nil"/>
              <w:bottom w:val="nil"/>
              <w:right w:val="nil"/>
            </w:tcBorders>
            <w:shd w:val="clear" w:color="auto" w:fill="auto"/>
            <w:noWrap/>
            <w:vAlign w:val="bottom"/>
            <w:hideMark/>
          </w:tcPr>
          <w:p w14:paraId="0FD9CCB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18FBE0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ZALAPA</w:t>
            </w:r>
          </w:p>
        </w:tc>
      </w:tr>
      <w:tr w:rsidR="00C67916" w:rsidRPr="00EE3A7A" w14:paraId="2A894CA5" w14:textId="77777777" w:rsidTr="001F67B0">
        <w:trPr>
          <w:trHeight w:val="300"/>
        </w:trPr>
        <w:tc>
          <w:tcPr>
            <w:tcW w:w="964" w:type="dxa"/>
            <w:tcBorders>
              <w:top w:val="nil"/>
              <w:left w:val="nil"/>
              <w:bottom w:val="nil"/>
              <w:right w:val="nil"/>
            </w:tcBorders>
            <w:shd w:val="clear" w:color="auto" w:fill="auto"/>
            <w:noWrap/>
            <w:vAlign w:val="bottom"/>
            <w:hideMark/>
          </w:tcPr>
          <w:p w14:paraId="50D7936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VIRUET</w:t>
            </w:r>
          </w:p>
        </w:tc>
        <w:tc>
          <w:tcPr>
            <w:tcW w:w="964" w:type="dxa"/>
            <w:tcBorders>
              <w:top w:val="nil"/>
              <w:left w:val="nil"/>
              <w:bottom w:val="nil"/>
              <w:right w:val="nil"/>
            </w:tcBorders>
            <w:shd w:val="clear" w:color="auto" w:fill="auto"/>
            <w:noWrap/>
            <w:vAlign w:val="bottom"/>
            <w:hideMark/>
          </w:tcPr>
          <w:p w14:paraId="793FAF7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3B2D2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XIMENEZ</w:t>
            </w:r>
          </w:p>
        </w:tc>
        <w:tc>
          <w:tcPr>
            <w:tcW w:w="960" w:type="dxa"/>
            <w:tcBorders>
              <w:top w:val="nil"/>
              <w:left w:val="nil"/>
              <w:bottom w:val="nil"/>
              <w:right w:val="nil"/>
            </w:tcBorders>
            <w:shd w:val="clear" w:color="auto" w:fill="auto"/>
            <w:noWrap/>
            <w:vAlign w:val="bottom"/>
            <w:hideMark/>
          </w:tcPr>
          <w:p w14:paraId="4840824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DD34F8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YNFANTE</w:t>
            </w:r>
          </w:p>
        </w:tc>
        <w:tc>
          <w:tcPr>
            <w:tcW w:w="72" w:type="dxa"/>
            <w:tcBorders>
              <w:top w:val="nil"/>
              <w:left w:val="nil"/>
              <w:bottom w:val="nil"/>
              <w:right w:val="nil"/>
            </w:tcBorders>
            <w:shd w:val="clear" w:color="auto" w:fill="auto"/>
            <w:noWrap/>
            <w:vAlign w:val="bottom"/>
            <w:hideMark/>
          </w:tcPr>
          <w:p w14:paraId="5E9E2D6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53FC5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ZALASAR</w:t>
            </w:r>
          </w:p>
        </w:tc>
      </w:tr>
      <w:tr w:rsidR="00C67916" w:rsidRPr="00EE3A7A" w14:paraId="1B63EB66" w14:textId="77777777" w:rsidTr="001F67B0">
        <w:trPr>
          <w:trHeight w:val="300"/>
        </w:trPr>
        <w:tc>
          <w:tcPr>
            <w:tcW w:w="964" w:type="dxa"/>
            <w:tcBorders>
              <w:top w:val="nil"/>
              <w:left w:val="nil"/>
              <w:bottom w:val="nil"/>
              <w:right w:val="nil"/>
            </w:tcBorders>
            <w:shd w:val="clear" w:color="auto" w:fill="auto"/>
            <w:noWrap/>
            <w:vAlign w:val="bottom"/>
            <w:hideMark/>
          </w:tcPr>
          <w:p w14:paraId="704E1AC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VIRUETE</w:t>
            </w:r>
          </w:p>
        </w:tc>
        <w:tc>
          <w:tcPr>
            <w:tcW w:w="964" w:type="dxa"/>
            <w:tcBorders>
              <w:top w:val="nil"/>
              <w:left w:val="nil"/>
              <w:bottom w:val="nil"/>
              <w:right w:val="nil"/>
            </w:tcBorders>
            <w:shd w:val="clear" w:color="auto" w:fill="auto"/>
            <w:noWrap/>
            <w:vAlign w:val="bottom"/>
            <w:hideMark/>
          </w:tcPr>
          <w:p w14:paraId="7F67018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DB2E7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XIQUE</w:t>
            </w:r>
          </w:p>
        </w:tc>
        <w:tc>
          <w:tcPr>
            <w:tcW w:w="960" w:type="dxa"/>
            <w:tcBorders>
              <w:top w:val="nil"/>
              <w:left w:val="nil"/>
              <w:bottom w:val="nil"/>
              <w:right w:val="nil"/>
            </w:tcBorders>
            <w:shd w:val="clear" w:color="auto" w:fill="auto"/>
            <w:noWrap/>
            <w:vAlign w:val="bottom"/>
            <w:hideMark/>
          </w:tcPr>
          <w:p w14:paraId="436E718C"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06ED4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YNIGUEZ</w:t>
            </w:r>
          </w:p>
        </w:tc>
        <w:tc>
          <w:tcPr>
            <w:tcW w:w="72" w:type="dxa"/>
            <w:tcBorders>
              <w:top w:val="nil"/>
              <w:left w:val="nil"/>
              <w:bottom w:val="nil"/>
              <w:right w:val="nil"/>
            </w:tcBorders>
            <w:shd w:val="clear" w:color="auto" w:fill="auto"/>
            <w:noWrap/>
            <w:vAlign w:val="bottom"/>
            <w:hideMark/>
          </w:tcPr>
          <w:p w14:paraId="47CAEDA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F0C068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ZALAZAR</w:t>
            </w:r>
          </w:p>
        </w:tc>
      </w:tr>
      <w:tr w:rsidR="00C67916" w:rsidRPr="00EE3A7A" w14:paraId="0E9D139E" w14:textId="77777777" w:rsidTr="001F67B0">
        <w:trPr>
          <w:trHeight w:val="300"/>
        </w:trPr>
        <w:tc>
          <w:tcPr>
            <w:tcW w:w="964" w:type="dxa"/>
            <w:tcBorders>
              <w:top w:val="nil"/>
              <w:left w:val="nil"/>
              <w:bottom w:val="nil"/>
              <w:right w:val="nil"/>
            </w:tcBorders>
            <w:shd w:val="clear" w:color="auto" w:fill="auto"/>
            <w:noWrap/>
            <w:vAlign w:val="bottom"/>
            <w:hideMark/>
          </w:tcPr>
          <w:p w14:paraId="634A66E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VIRULA</w:t>
            </w:r>
          </w:p>
        </w:tc>
        <w:tc>
          <w:tcPr>
            <w:tcW w:w="964" w:type="dxa"/>
            <w:tcBorders>
              <w:top w:val="nil"/>
              <w:left w:val="nil"/>
              <w:bottom w:val="nil"/>
              <w:right w:val="nil"/>
            </w:tcBorders>
            <w:shd w:val="clear" w:color="auto" w:fill="auto"/>
            <w:noWrap/>
            <w:vAlign w:val="bottom"/>
            <w:hideMark/>
          </w:tcPr>
          <w:p w14:paraId="385B2E6C"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10B20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XIQUIN</w:t>
            </w:r>
          </w:p>
        </w:tc>
        <w:tc>
          <w:tcPr>
            <w:tcW w:w="960" w:type="dxa"/>
            <w:tcBorders>
              <w:top w:val="nil"/>
              <w:left w:val="nil"/>
              <w:bottom w:val="nil"/>
              <w:right w:val="nil"/>
            </w:tcBorders>
            <w:shd w:val="clear" w:color="auto" w:fill="auto"/>
            <w:noWrap/>
            <w:vAlign w:val="bottom"/>
            <w:hideMark/>
          </w:tcPr>
          <w:p w14:paraId="248AE414"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F5CA0D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YNOA</w:t>
            </w:r>
          </w:p>
        </w:tc>
        <w:tc>
          <w:tcPr>
            <w:tcW w:w="72" w:type="dxa"/>
            <w:tcBorders>
              <w:top w:val="nil"/>
              <w:left w:val="nil"/>
              <w:bottom w:val="nil"/>
              <w:right w:val="nil"/>
            </w:tcBorders>
            <w:shd w:val="clear" w:color="auto" w:fill="auto"/>
            <w:noWrap/>
            <w:vAlign w:val="bottom"/>
            <w:hideMark/>
          </w:tcPr>
          <w:p w14:paraId="1F924BB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A6E902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ZALDANA</w:t>
            </w:r>
          </w:p>
        </w:tc>
      </w:tr>
      <w:tr w:rsidR="00C67916" w:rsidRPr="00EE3A7A" w14:paraId="076E93BF"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B065A0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VISARRAGA</w:t>
            </w:r>
          </w:p>
        </w:tc>
        <w:tc>
          <w:tcPr>
            <w:tcW w:w="1920" w:type="dxa"/>
            <w:gridSpan w:val="2"/>
            <w:tcBorders>
              <w:top w:val="nil"/>
              <w:left w:val="nil"/>
              <w:bottom w:val="nil"/>
              <w:right w:val="nil"/>
            </w:tcBorders>
            <w:shd w:val="clear" w:color="auto" w:fill="auto"/>
            <w:noWrap/>
            <w:vAlign w:val="bottom"/>
            <w:hideMark/>
          </w:tcPr>
          <w:p w14:paraId="7DB7CEB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XOCHICALE</w:t>
            </w:r>
          </w:p>
        </w:tc>
        <w:tc>
          <w:tcPr>
            <w:tcW w:w="1920" w:type="dxa"/>
            <w:gridSpan w:val="2"/>
            <w:tcBorders>
              <w:top w:val="nil"/>
              <w:left w:val="nil"/>
              <w:bottom w:val="nil"/>
              <w:right w:val="nil"/>
            </w:tcBorders>
            <w:shd w:val="clear" w:color="auto" w:fill="auto"/>
            <w:noWrap/>
            <w:vAlign w:val="bottom"/>
            <w:hideMark/>
          </w:tcPr>
          <w:p w14:paraId="0F83754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YNOCENCIO</w:t>
            </w:r>
          </w:p>
        </w:tc>
        <w:tc>
          <w:tcPr>
            <w:tcW w:w="1897" w:type="dxa"/>
            <w:tcBorders>
              <w:top w:val="nil"/>
              <w:left w:val="nil"/>
              <w:bottom w:val="nil"/>
              <w:right w:val="nil"/>
            </w:tcBorders>
            <w:shd w:val="clear" w:color="auto" w:fill="auto"/>
            <w:noWrap/>
            <w:vAlign w:val="bottom"/>
            <w:hideMark/>
          </w:tcPr>
          <w:p w14:paraId="4137741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ZALDIVAR</w:t>
            </w:r>
          </w:p>
        </w:tc>
      </w:tr>
      <w:tr w:rsidR="00C67916" w:rsidRPr="00EE3A7A" w14:paraId="7A587867"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826A8A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VISCAINO</w:t>
            </w:r>
          </w:p>
        </w:tc>
        <w:tc>
          <w:tcPr>
            <w:tcW w:w="1920" w:type="dxa"/>
            <w:gridSpan w:val="2"/>
            <w:tcBorders>
              <w:top w:val="nil"/>
              <w:left w:val="nil"/>
              <w:bottom w:val="nil"/>
              <w:right w:val="nil"/>
            </w:tcBorders>
            <w:shd w:val="clear" w:color="auto" w:fill="auto"/>
            <w:noWrap/>
            <w:vAlign w:val="bottom"/>
            <w:hideMark/>
          </w:tcPr>
          <w:p w14:paraId="3E2002B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XOCHIHUA</w:t>
            </w:r>
          </w:p>
        </w:tc>
        <w:tc>
          <w:tcPr>
            <w:tcW w:w="1920" w:type="dxa"/>
            <w:gridSpan w:val="2"/>
            <w:tcBorders>
              <w:top w:val="nil"/>
              <w:left w:val="nil"/>
              <w:bottom w:val="nil"/>
              <w:right w:val="nil"/>
            </w:tcBorders>
            <w:shd w:val="clear" w:color="auto" w:fill="auto"/>
            <w:noWrap/>
            <w:vAlign w:val="bottom"/>
            <w:hideMark/>
          </w:tcPr>
          <w:p w14:paraId="6D14818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YNOSTROSA</w:t>
            </w:r>
          </w:p>
        </w:tc>
        <w:tc>
          <w:tcPr>
            <w:tcW w:w="1897" w:type="dxa"/>
            <w:tcBorders>
              <w:top w:val="nil"/>
              <w:left w:val="nil"/>
              <w:bottom w:val="nil"/>
              <w:right w:val="nil"/>
            </w:tcBorders>
            <w:shd w:val="clear" w:color="auto" w:fill="auto"/>
            <w:noWrap/>
            <w:vAlign w:val="bottom"/>
            <w:hideMark/>
          </w:tcPr>
          <w:p w14:paraId="46BA76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ZALDUMBIDE</w:t>
            </w:r>
          </w:p>
        </w:tc>
      </w:tr>
      <w:tr w:rsidR="00C67916" w:rsidRPr="00EE3A7A" w14:paraId="0E8CBE77"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F0FF5D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VISCARRA</w:t>
            </w:r>
          </w:p>
        </w:tc>
        <w:tc>
          <w:tcPr>
            <w:tcW w:w="1920" w:type="dxa"/>
            <w:gridSpan w:val="2"/>
            <w:tcBorders>
              <w:top w:val="nil"/>
              <w:left w:val="nil"/>
              <w:bottom w:val="nil"/>
              <w:right w:val="nil"/>
            </w:tcBorders>
            <w:shd w:val="clear" w:color="auto" w:fill="auto"/>
            <w:noWrap/>
            <w:vAlign w:val="bottom"/>
            <w:hideMark/>
          </w:tcPr>
          <w:p w14:paraId="1257EF3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XOCHIMITL</w:t>
            </w:r>
          </w:p>
        </w:tc>
        <w:tc>
          <w:tcPr>
            <w:tcW w:w="1920" w:type="dxa"/>
            <w:gridSpan w:val="2"/>
            <w:tcBorders>
              <w:top w:val="nil"/>
              <w:left w:val="nil"/>
              <w:bottom w:val="nil"/>
              <w:right w:val="nil"/>
            </w:tcBorders>
            <w:shd w:val="clear" w:color="auto" w:fill="auto"/>
            <w:noWrap/>
            <w:vAlign w:val="bottom"/>
            <w:hideMark/>
          </w:tcPr>
          <w:p w14:paraId="5281A3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YNOSTROZA</w:t>
            </w:r>
          </w:p>
        </w:tc>
        <w:tc>
          <w:tcPr>
            <w:tcW w:w="1897" w:type="dxa"/>
            <w:tcBorders>
              <w:top w:val="nil"/>
              <w:left w:val="nil"/>
              <w:bottom w:val="nil"/>
              <w:right w:val="nil"/>
            </w:tcBorders>
            <w:shd w:val="clear" w:color="auto" w:fill="auto"/>
            <w:noWrap/>
            <w:vAlign w:val="bottom"/>
            <w:hideMark/>
          </w:tcPr>
          <w:p w14:paraId="52652D6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ZAMACONA</w:t>
            </w:r>
          </w:p>
        </w:tc>
      </w:tr>
      <w:tr w:rsidR="00C67916" w:rsidRPr="00EE3A7A" w14:paraId="3264B0FD" w14:textId="77777777" w:rsidTr="001F67B0">
        <w:trPr>
          <w:trHeight w:val="300"/>
        </w:trPr>
        <w:tc>
          <w:tcPr>
            <w:tcW w:w="964" w:type="dxa"/>
            <w:tcBorders>
              <w:top w:val="nil"/>
              <w:left w:val="nil"/>
              <w:bottom w:val="nil"/>
              <w:right w:val="nil"/>
            </w:tcBorders>
            <w:shd w:val="clear" w:color="auto" w:fill="auto"/>
            <w:noWrap/>
            <w:vAlign w:val="bottom"/>
            <w:hideMark/>
          </w:tcPr>
          <w:p w14:paraId="4873851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VISOSO</w:t>
            </w:r>
          </w:p>
        </w:tc>
        <w:tc>
          <w:tcPr>
            <w:tcW w:w="964" w:type="dxa"/>
            <w:tcBorders>
              <w:top w:val="nil"/>
              <w:left w:val="nil"/>
              <w:bottom w:val="nil"/>
              <w:right w:val="nil"/>
            </w:tcBorders>
            <w:shd w:val="clear" w:color="auto" w:fill="auto"/>
            <w:noWrap/>
            <w:vAlign w:val="bottom"/>
            <w:hideMark/>
          </w:tcPr>
          <w:p w14:paraId="12C697FC"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7C147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XOCHIPA</w:t>
            </w:r>
          </w:p>
        </w:tc>
        <w:tc>
          <w:tcPr>
            <w:tcW w:w="960" w:type="dxa"/>
            <w:tcBorders>
              <w:top w:val="nil"/>
              <w:left w:val="nil"/>
              <w:bottom w:val="nil"/>
              <w:right w:val="nil"/>
            </w:tcBorders>
            <w:shd w:val="clear" w:color="auto" w:fill="auto"/>
            <w:noWrap/>
            <w:vAlign w:val="bottom"/>
            <w:hideMark/>
          </w:tcPr>
          <w:p w14:paraId="7CF3532E"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DCAF43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YNZUNZA</w:t>
            </w:r>
          </w:p>
        </w:tc>
        <w:tc>
          <w:tcPr>
            <w:tcW w:w="72" w:type="dxa"/>
            <w:tcBorders>
              <w:top w:val="nil"/>
              <w:left w:val="nil"/>
              <w:bottom w:val="nil"/>
              <w:right w:val="nil"/>
            </w:tcBorders>
            <w:shd w:val="clear" w:color="auto" w:fill="auto"/>
            <w:noWrap/>
            <w:vAlign w:val="bottom"/>
            <w:hideMark/>
          </w:tcPr>
          <w:p w14:paraId="0E088AA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BAD40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ZAMAGO</w:t>
            </w:r>
          </w:p>
        </w:tc>
      </w:tr>
      <w:tr w:rsidR="00C67916" w:rsidRPr="00EE3A7A" w14:paraId="0B079054" w14:textId="77777777" w:rsidTr="001F67B0">
        <w:trPr>
          <w:trHeight w:val="300"/>
        </w:trPr>
        <w:tc>
          <w:tcPr>
            <w:tcW w:w="964" w:type="dxa"/>
            <w:tcBorders>
              <w:top w:val="nil"/>
              <w:left w:val="nil"/>
              <w:bottom w:val="nil"/>
              <w:right w:val="nil"/>
            </w:tcBorders>
            <w:shd w:val="clear" w:color="auto" w:fill="auto"/>
            <w:noWrap/>
            <w:vAlign w:val="bottom"/>
            <w:hideMark/>
          </w:tcPr>
          <w:p w14:paraId="5BE6A66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VITELA</w:t>
            </w:r>
          </w:p>
        </w:tc>
        <w:tc>
          <w:tcPr>
            <w:tcW w:w="964" w:type="dxa"/>
            <w:tcBorders>
              <w:top w:val="nil"/>
              <w:left w:val="nil"/>
              <w:bottom w:val="nil"/>
              <w:right w:val="nil"/>
            </w:tcBorders>
            <w:shd w:val="clear" w:color="auto" w:fill="auto"/>
            <w:noWrap/>
            <w:vAlign w:val="bottom"/>
            <w:hideMark/>
          </w:tcPr>
          <w:p w14:paraId="3A8AF57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FF6CE1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XOLO</w:t>
            </w:r>
          </w:p>
        </w:tc>
        <w:tc>
          <w:tcPr>
            <w:tcW w:w="960" w:type="dxa"/>
            <w:tcBorders>
              <w:top w:val="nil"/>
              <w:left w:val="nil"/>
              <w:bottom w:val="nil"/>
              <w:right w:val="nil"/>
            </w:tcBorders>
            <w:shd w:val="clear" w:color="auto" w:fill="auto"/>
            <w:noWrap/>
            <w:vAlign w:val="bottom"/>
            <w:hideMark/>
          </w:tcPr>
          <w:p w14:paraId="3A4CFA42"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6298EE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YOC</w:t>
            </w:r>
          </w:p>
        </w:tc>
        <w:tc>
          <w:tcPr>
            <w:tcW w:w="72" w:type="dxa"/>
            <w:tcBorders>
              <w:top w:val="nil"/>
              <w:left w:val="nil"/>
              <w:bottom w:val="nil"/>
              <w:right w:val="nil"/>
            </w:tcBorders>
            <w:shd w:val="clear" w:color="auto" w:fill="auto"/>
            <w:noWrap/>
            <w:vAlign w:val="bottom"/>
            <w:hideMark/>
          </w:tcPr>
          <w:p w14:paraId="735C9826"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245CE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ZAMANO</w:t>
            </w:r>
          </w:p>
        </w:tc>
      </w:tr>
      <w:tr w:rsidR="00C67916" w:rsidRPr="00EE3A7A" w14:paraId="46F24268" w14:textId="77777777" w:rsidTr="001F67B0">
        <w:trPr>
          <w:trHeight w:val="300"/>
        </w:trPr>
        <w:tc>
          <w:tcPr>
            <w:tcW w:w="964" w:type="dxa"/>
            <w:tcBorders>
              <w:top w:val="nil"/>
              <w:left w:val="nil"/>
              <w:bottom w:val="nil"/>
              <w:right w:val="nil"/>
            </w:tcBorders>
            <w:shd w:val="clear" w:color="auto" w:fill="auto"/>
            <w:noWrap/>
            <w:vAlign w:val="bottom"/>
            <w:hideMark/>
          </w:tcPr>
          <w:p w14:paraId="3C3896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VITERI</w:t>
            </w:r>
          </w:p>
        </w:tc>
        <w:tc>
          <w:tcPr>
            <w:tcW w:w="964" w:type="dxa"/>
            <w:tcBorders>
              <w:top w:val="nil"/>
              <w:left w:val="nil"/>
              <w:bottom w:val="nil"/>
              <w:right w:val="nil"/>
            </w:tcBorders>
            <w:shd w:val="clear" w:color="auto" w:fill="auto"/>
            <w:noWrap/>
            <w:vAlign w:val="bottom"/>
            <w:hideMark/>
          </w:tcPr>
          <w:p w14:paraId="61FCDC8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CA4320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XUM</w:t>
            </w:r>
          </w:p>
        </w:tc>
        <w:tc>
          <w:tcPr>
            <w:tcW w:w="960" w:type="dxa"/>
            <w:tcBorders>
              <w:top w:val="nil"/>
              <w:left w:val="nil"/>
              <w:bottom w:val="nil"/>
              <w:right w:val="nil"/>
            </w:tcBorders>
            <w:shd w:val="clear" w:color="auto" w:fill="auto"/>
            <w:noWrap/>
            <w:vAlign w:val="bottom"/>
            <w:hideMark/>
          </w:tcPr>
          <w:p w14:paraId="021F34D9"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023B0C3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YOCUPICIO</w:t>
            </w:r>
          </w:p>
        </w:tc>
        <w:tc>
          <w:tcPr>
            <w:tcW w:w="1897" w:type="dxa"/>
            <w:tcBorders>
              <w:top w:val="nil"/>
              <w:left w:val="nil"/>
              <w:bottom w:val="nil"/>
              <w:right w:val="nil"/>
            </w:tcBorders>
            <w:shd w:val="clear" w:color="auto" w:fill="auto"/>
            <w:noWrap/>
            <w:vAlign w:val="bottom"/>
            <w:hideMark/>
          </w:tcPr>
          <w:p w14:paraId="2E4FD02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ZAMARIPA</w:t>
            </w:r>
          </w:p>
        </w:tc>
      </w:tr>
      <w:tr w:rsidR="00C67916" w:rsidRPr="00EE3A7A" w14:paraId="6E5AD8EF" w14:textId="77777777" w:rsidTr="001F67B0">
        <w:trPr>
          <w:trHeight w:val="300"/>
        </w:trPr>
        <w:tc>
          <w:tcPr>
            <w:tcW w:w="964" w:type="dxa"/>
            <w:tcBorders>
              <w:top w:val="nil"/>
              <w:left w:val="nil"/>
              <w:bottom w:val="nil"/>
              <w:right w:val="nil"/>
            </w:tcBorders>
            <w:shd w:val="clear" w:color="auto" w:fill="auto"/>
            <w:noWrap/>
            <w:vAlign w:val="bottom"/>
            <w:hideMark/>
          </w:tcPr>
          <w:p w14:paraId="56EA6F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VITOLAS</w:t>
            </w:r>
          </w:p>
        </w:tc>
        <w:tc>
          <w:tcPr>
            <w:tcW w:w="964" w:type="dxa"/>
            <w:tcBorders>
              <w:top w:val="nil"/>
              <w:left w:val="nil"/>
              <w:bottom w:val="nil"/>
              <w:right w:val="nil"/>
            </w:tcBorders>
            <w:shd w:val="clear" w:color="auto" w:fill="auto"/>
            <w:noWrap/>
            <w:vAlign w:val="bottom"/>
            <w:hideMark/>
          </w:tcPr>
          <w:p w14:paraId="7AD15FB2"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D5132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XUNCAX</w:t>
            </w:r>
          </w:p>
        </w:tc>
        <w:tc>
          <w:tcPr>
            <w:tcW w:w="960" w:type="dxa"/>
            <w:tcBorders>
              <w:top w:val="nil"/>
              <w:left w:val="nil"/>
              <w:bottom w:val="nil"/>
              <w:right w:val="nil"/>
            </w:tcBorders>
            <w:shd w:val="clear" w:color="auto" w:fill="auto"/>
            <w:noWrap/>
            <w:vAlign w:val="bottom"/>
            <w:hideMark/>
          </w:tcPr>
          <w:p w14:paraId="3F108489"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7B9562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YOGUEZ</w:t>
            </w:r>
          </w:p>
        </w:tc>
        <w:tc>
          <w:tcPr>
            <w:tcW w:w="72" w:type="dxa"/>
            <w:tcBorders>
              <w:top w:val="nil"/>
              <w:left w:val="nil"/>
              <w:bottom w:val="nil"/>
              <w:right w:val="nil"/>
            </w:tcBorders>
            <w:shd w:val="clear" w:color="auto" w:fill="auto"/>
            <w:noWrap/>
            <w:vAlign w:val="bottom"/>
            <w:hideMark/>
          </w:tcPr>
          <w:p w14:paraId="1C2A3271"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9DDD5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ZAMARRIPA</w:t>
            </w:r>
          </w:p>
        </w:tc>
      </w:tr>
      <w:tr w:rsidR="00C67916" w:rsidRPr="00EE3A7A" w14:paraId="2FB51392" w14:textId="77777777" w:rsidTr="001F67B0">
        <w:trPr>
          <w:trHeight w:val="300"/>
        </w:trPr>
        <w:tc>
          <w:tcPr>
            <w:tcW w:w="964" w:type="dxa"/>
            <w:tcBorders>
              <w:top w:val="nil"/>
              <w:left w:val="nil"/>
              <w:bottom w:val="nil"/>
              <w:right w:val="nil"/>
            </w:tcBorders>
            <w:shd w:val="clear" w:color="auto" w:fill="auto"/>
            <w:noWrap/>
            <w:vAlign w:val="bottom"/>
            <w:hideMark/>
          </w:tcPr>
          <w:p w14:paraId="2E4144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VITTINI</w:t>
            </w:r>
          </w:p>
        </w:tc>
        <w:tc>
          <w:tcPr>
            <w:tcW w:w="964" w:type="dxa"/>
            <w:tcBorders>
              <w:top w:val="nil"/>
              <w:left w:val="nil"/>
              <w:bottom w:val="nil"/>
              <w:right w:val="nil"/>
            </w:tcBorders>
            <w:shd w:val="clear" w:color="auto" w:fill="auto"/>
            <w:noWrap/>
            <w:vAlign w:val="bottom"/>
            <w:hideMark/>
          </w:tcPr>
          <w:p w14:paraId="18EEEB0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0BC1CC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YAC</w:t>
            </w:r>
          </w:p>
        </w:tc>
        <w:tc>
          <w:tcPr>
            <w:tcW w:w="960" w:type="dxa"/>
            <w:tcBorders>
              <w:top w:val="nil"/>
              <w:left w:val="nil"/>
              <w:bottom w:val="nil"/>
              <w:right w:val="nil"/>
            </w:tcBorders>
            <w:shd w:val="clear" w:color="auto" w:fill="auto"/>
            <w:noWrap/>
            <w:vAlign w:val="bottom"/>
            <w:hideMark/>
          </w:tcPr>
          <w:p w14:paraId="6BA9BE7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9FC947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YRACHETA</w:t>
            </w:r>
          </w:p>
        </w:tc>
        <w:tc>
          <w:tcPr>
            <w:tcW w:w="1897" w:type="dxa"/>
            <w:tcBorders>
              <w:top w:val="nil"/>
              <w:left w:val="nil"/>
              <w:bottom w:val="nil"/>
              <w:right w:val="nil"/>
            </w:tcBorders>
            <w:shd w:val="clear" w:color="auto" w:fill="auto"/>
            <w:noWrap/>
            <w:vAlign w:val="bottom"/>
            <w:hideMark/>
          </w:tcPr>
          <w:p w14:paraId="19D8DD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ZAMARRON</w:t>
            </w:r>
          </w:p>
        </w:tc>
      </w:tr>
      <w:tr w:rsidR="00C67916" w:rsidRPr="00EE3A7A" w14:paraId="261B4BDE"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0BC8CB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VIURQUEZ</w:t>
            </w:r>
          </w:p>
        </w:tc>
        <w:tc>
          <w:tcPr>
            <w:tcW w:w="960" w:type="dxa"/>
            <w:tcBorders>
              <w:top w:val="nil"/>
              <w:left w:val="nil"/>
              <w:bottom w:val="nil"/>
              <w:right w:val="nil"/>
            </w:tcBorders>
            <w:shd w:val="clear" w:color="auto" w:fill="auto"/>
            <w:noWrap/>
            <w:vAlign w:val="bottom"/>
            <w:hideMark/>
          </w:tcPr>
          <w:p w14:paraId="6C706AE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YADO</w:t>
            </w:r>
          </w:p>
        </w:tc>
        <w:tc>
          <w:tcPr>
            <w:tcW w:w="960" w:type="dxa"/>
            <w:tcBorders>
              <w:top w:val="nil"/>
              <w:left w:val="nil"/>
              <w:bottom w:val="nil"/>
              <w:right w:val="nil"/>
            </w:tcBorders>
            <w:shd w:val="clear" w:color="auto" w:fill="auto"/>
            <w:noWrap/>
            <w:vAlign w:val="bottom"/>
            <w:hideMark/>
          </w:tcPr>
          <w:p w14:paraId="2FC11E5E"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EB6D3E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YRIBE</w:t>
            </w:r>
          </w:p>
        </w:tc>
        <w:tc>
          <w:tcPr>
            <w:tcW w:w="72" w:type="dxa"/>
            <w:tcBorders>
              <w:top w:val="nil"/>
              <w:left w:val="nil"/>
              <w:bottom w:val="nil"/>
              <w:right w:val="nil"/>
            </w:tcBorders>
            <w:shd w:val="clear" w:color="auto" w:fill="auto"/>
            <w:noWrap/>
            <w:vAlign w:val="bottom"/>
            <w:hideMark/>
          </w:tcPr>
          <w:p w14:paraId="66EBA033"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786DC49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ZAMAYOA</w:t>
            </w:r>
          </w:p>
        </w:tc>
      </w:tr>
      <w:tr w:rsidR="00C67916" w:rsidRPr="00EE3A7A" w14:paraId="1B96A15E" w14:textId="77777777" w:rsidTr="001F67B0">
        <w:trPr>
          <w:trHeight w:val="300"/>
        </w:trPr>
        <w:tc>
          <w:tcPr>
            <w:tcW w:w="964" w:type="dxa"/>
            <w:tcBorders>
              <w:top w:val="nil"/>
              <w:left w:val="nil"/>
              <w:bottom w:val="nil"/>
              <w:right w:val="nil"/>
            </w:tcBorders>
            <w:shd w:val="clear" w:color="auto" w:fill="auto"/>
            <w:noWrap/>
            <w:vAlign w:val="bottom"/>
            <w:hideMark/>
          </w:tcPr>
          <w:p w14:paraId="003A3EE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VIVALDO</w:t>
            </w:r>
          </w:p>
        </w:tc>
        <w:tc>
          <w:tcPr>
            <w:tcW w:w="964" w:type="dxa"/>
            <w:tcBorders>
              <w:top w:val="nil"/>
              <w:left w:val="nil"/>
              <w:bottom w:val="nil"/>
              <w:right w:val="nil"/>
            </w:tcBorders>
            <w:shd w:val="clear" w:color="auto" w:fill="auto"/>
            <w:noWrap/>
            <w:vAlign w:val="bottom"/>
            <w:hideMark/>
          </w:tcPr>
          <w:p w14:paraId="558C8AD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BB779A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YAGUAL</w:t>
            </w:r>
          </w:p>
        </w:tc>
        <w:tc>
          <w:tcPr>
            <w:tcW w:w="960" w:type="dxa"/>
            <w:tcBorders>
              <w:top w:val="nil"/>
              <w:left w:val="nil"/>
              <w:bottom w:val="nil"/>
              <w:right w:val="nil"/>
            </w:tcBorders>
            <w:shd w:val="clear" w:color="auto" w:fill="auto"/>
            <w:noWrap/>
            <w:vAlign w:val="bottom"/>
            <w:hideMark/>
          </w:tcPr>
          <w:p w14:paraId="18C1F2B4"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388955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YRIGOLLEN</w:t>
            </w:r>
          </w:p>
        </w:tc>
        <w:tc>
          <w:tcPr>
            <w:tcW w:w="1897" w:type="dxa"/>
            <w:tcBorders>
              <w:top w:val="nil"/>
              <w:left w:val="nil"/>
              <w:bottom w:val="nil"/>
              <w:right w:val="nil"/>
            </w:tcBorders>
            <w:shd w:val="clear" w:color="auto" w:fill="auto"/>
            <w:noWrap/>
            <w:vAlign w:val="bottom"/>
            <w:hideMark/>
          </w:tcPr>
          <w:p w14:paraId="09D716E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ZAMBADA</w:t>
            </w:r>
          </w:p>
        </w:tc>
      </w:tr>
      <w:tr w:rsidR="00C67916" w:rsidRPr="00EE3A7A" w14:paraId="2E2EFD24" w14:textId="77777777" w:rsidTr="001F67B0">
        <w:trPr>
          <w:trHeight w:val="300"/>
        </w:trPr>
        <w:tc>
          <w:tcPr>
            <w:tcW w:w="964" w:type="dxa"/>
            <w:tcBorders>
              <w:top w:val="nil"/>
              <w:left w:val="nil"/>
              <w:bottom w:val="nil"/>
              <w:right w:val="nil"/>
            </w:tcBorders>
            <w:shd w:val="clear" w:color="auto" w:fill="auto"/>
            <w:noWrap/>
            <w:vAlign w:val="bottom"/>
            <w:hideMark/>
          </w:tcPr>
          <w:p w14:paraId="7CB959E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VIVANCO</w:t>
            </w:r>
          </w:p>
        </w:tc>
        <w:tc>
          <w:tcPr>
            <w:tcW w:w="964" w:type="dxa"/>
            <w:tcBorders>
              <w:top w:val="nil"/>
              <w:left w:val="nil"/>
              <w:bottom w:val="nil"/>
              <w:right w:val="nil"/>
            </w:tcBorders>
            <w:shd w:val="clear" w:color="auto" w:fill="auto"/>
            <w:noWrap/>
            <w:vAlign w:val="bottom"/>
            <w:hideMark/>
          </w:tcPr>
          <w:p w14:paraId="6DB9F88F"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2816E7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YAHUACA</w:t>
            </w:r>
          </w:p>
        </w:tc>
        <w:tc>
          <w:tcPr>
            <w:tcW w:w="1848" w:type="dxa"/>
            <w:tcBorders>
              <w:top w:val="nil"/>
              <w:left w:val="nil"/>
              <w:bottom w:val="nil"/>
              <w:right w:val="nil"/>
            </w:tcBorders>
            <w:shd w:val="clear" w:color="auto" w:fill="auto"/>
            <w:noWrap/>
            <w:vAlign w:val="bottom"/>
            <w:hideMark/>
          </w:tcPr>
          <w:p w14:paraId="0A7800C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YRUEGAS</w:t>
            </w:r>
          </w:p>
        </w:tc>
        <w:tc>
          <w:tcPr>
            <w:tcW w:w="72" w:type="dxa"/>
            <w:tcBorders>
              <w:top w:val="nil"/>
              <w:left w:val="nil"/>
              <w:bottom w:val="nil"/>
              <w:right w:val="nil"/>
            </w:tcBorders>
            <w:shd w:val="clear" w:color="auto" w:fill="auto"/>
            <w:noWrap/>
            <w:vAlign w:val="bottom"/>
            <w:hideMark/>
          </w:tcPr>
          <w:p w14:paraId="38C2D6EB"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5BBBC2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ZAMBRANA</w:t>
            </w:r>
          </w:p>
        </w:tc>
      </w:tr>
      <w:tr w:rsidR="00C67916" w:rsidRPr="00EE3A7A" w14:paraId="4DDE1B2E" w14:textId="77777777" w:rsidTr="001F67B0">
        <w:trPr>
          <w:trHeight w:val="300"/>
        </w:trPr>
        <w:tc>
          <w:tcPr>
            <w:tcW w:w="964" w:type="dxa"/>
            <w:tcBorders>
              <w:top w:val="nil"/>
              <w:left w:val="nil"/>
              <w:bottom w:val="nil"/>
              <w:right w:val="nil"/>
            </w:tcBorders>
            <w:shd w:val="clear" w:color="auto" w:fill="auto"/>
            <w:noWrap/>
            <w:vAlign w:val="bottom"/>
            <w:hideMark/>
          </w:tcPr>
          <w:p w14:paraId="5BB20C0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VIVAR</w:t>
            </w:r>
          </w:p>
        </w:tc>
        <w:tc>
          <w:tcPr>
            <w:tcW w:w="964" w:type="dxa"/>
            <w:tcBorders>
              <w:top w:val="nil"/>
              <w:left w:val="nil"/>
              <w:bottom w:val="nil"/>
              <w:right w:val="nil"/>
            </w:tcBorders>
            <w:shd w:val="clear" w:color="auto" w:fill="auto"/>
            <w:noWrap/>
            <w:vAlign w:val="bottom"/>
            <w:hideMark/>
          </w:tcPr>
          <w:p w14:paraId="5884E427"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7D3184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YAMBO</w:t>
            </w:r>
          </w:p>
        </w:tc>
        <w:tc>
          <w:tcPr>
            <w:tcW w:w="960" w:type="dxa"/>
            <w:tcBorders>
              <w:top w:val="nil"/>
              <w:left w:val="nil"/>
              <w:bottom w:val="nil"/>
              <w:right w:val="nil"/>
            </w:tcBorders>
            <w:shd w:val="clear" w:color="auto" w:fill="auto"/>
            <w:noWrap/>
            <w:vAlign w:val="bottom"/>
            <w:hideMark/>
          </w:tcPr>
          <w:p w14:paraId="6FA40FC2"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3FD7D4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YSAIS</w:t>
            </w:r>
          </w:p>
        </w:tc>
        <w:tc>
          <w:tcPr>
            <w:tcW w:w="72" w:type="dxa"/>
            <w:tcBorders>
              <w:top w:val="nil"/>
              <w:left w:val="nil"/>
              <w:bottom w:val="nil"/>
              <w:right w:val="nil"/>
            </w:tcBorders>
            <w:shd w:val="clear" w:color="auto" w:fill="auto"/>
            <w:noWrap/>
            <w:vAlign w:val="bottom"/>
            <w:hideMark/>
          </w:tcPr>
          <w:p w14:paraId="2EBC447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79A849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ZAMBRANO</w:t>
            </w:r>
          </w:p>
        </w:tc>
      </w:tr>
      <w:tr w:rsidR="00C67916" w:rsidRPr="00EE3A7A" w14:paraId="58EFF4F8" w14:textId="77777777" w:rsidTr="001F67B0">
        <w:trPr>
          <w:trHeight w:val="300"/>
        </w:trPr>
        <w:tc>
          <w:tcPr>
            <w:tcW w:w="964" w:type="dxa"/>
            <w:tcBorders>
              <w:top w:val="nil"/>
              <w:left w:val="nil"/>
              <w:bottom w:val="nil"/>
              <w:right w:val="nil"/>
            </w:tcBorders>
            <w:shd w:val="clear" w:color="auto" w:fill="auto"/>
            <w:noWrap/>
            <w:vAlign w:val="bottom"/>
            <w:hideMark/>
          </w:tcPr>
          <w:p w14:paraId="5CC58AA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VIVAS</w:t>
            </w:r>
          </w:p>
        </w:tc>
        <w:tc>
          <w:tcPr>
            <w:tcW w:w="964" w:type="dxa"/>
            <w:tcBorders>
              <w:top w:val="nil"/>
              <w:left w:val="nil"/>
              <w:bottom w:val="nil"/>
              <w:right w:val="nil"/>
            </w:tcBorders>
            <w:shd w:val="clear" w:color="auto" w:fill="auto"/>
            <w:noWrap/>
            <w:vAlign w:val="bottom"/>
            <w:hideMark/>
          </w:tcPr>
          <w:p w14:paraId="216410F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EAA7D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YANAS</w:t>
            </w:r>
          </w:p>
        </w:tc>
        <w:tc>
          <w:tcPr>
            <w:tcW w:w="960" w:type="dxa"/>
            <w:tcBorders>
              <w:top w:val="nil"/>
              <w:left w:val="nil"/>
              <w:bottom w:val="nil"/>
              <w:right w:val="nil"/>
            </w:tcBorders>
            <w:shd w:val="clear" w:color="auto" w:fill="auto"/>
            <w:noWrap/>
            <w:vAlign w:val="bottom"/>
            <w:hideMark/>
          </w:tcPr>
          <w:p w14:paraId="4335EF72"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72FCA6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YSASAGA</w:t>
            </w:r>
          </w:p>
        </w:tc>
        <w:tc>
          <w:tcPr>
            <w:tcW w:w="72" w:type="dxa"/>
            <w:tcBorders>
              <w:top w:val="nil"/>
              <w:left w:val="nil"/>
              <w:bottom w:val="nil"/>
              <w:right w:val="nil"/>
            </w:tcBorders>
            <w:shd w:val="clear" w:color="auto" w:fill="auto"/>
            <w:noWrap/>
            <w:vAlign w:val="bottom"/>
            <w:hideMark/>
          </w:tcPr>
          <w:p w14:paraId="4F755B30"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43824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ZAMILPA</w:t>
            </w:r>
          </w:p>
        </w:tc>
      </w:tr>
      <w:tr w:rsidR="00C67916" w:rsidRPr="00EE3A7A" w14:paraId="27733811" w14:textId="77777777" w:rsidTr="001F67B0">
        <w:trPr>
          <w:trHeight w:val="300"/>
        </w:trPr>
        <w:tc>
          <w:tcPr>
            <w:tcW w:w="964" w:type="dxa"/>
            <w:tcBorders>
              <w:top w:val="nil"/>
              <w:left w:val="nil"/>
              <w:bottom w:val="nil"/>
              <w:right w:val="nil"/>
            </w:tcBorders>
            <w:shd w:val="clear" w:color="auto" w:fill="auto"/>
            <w:noWrap/>
            <w:vAlign w:val="bottom"/>
            <w:hideMark/>
          </w:tcPr>
          <w:p w14:paraId="0895BFF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VIVERO</w:t>
            </w:r>
          </w:p>
        </w:tc>
        <w:tc>
          <w:tcPr>
            <w:tcW w:w="964" w:type="dxa"/>
            <w:tcBorders>
              <w:top w:val="nil"/>
              <w:left w:val="nil"/>
              <w:bottom w:val="nil"/>
              <w:right w:val="nil"/>
            </w:tcBorders>
            <w:shd w:val="clear" w:color="auto" w:fill="auto"/>
            <w:noWrap/>
            <w:vAlign w:val="bottom"/>
            <w:hideMark/>
          </w:tcPr>
          <w:p w14:paraId="73F303F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CECA16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YANES</w:t>
            </w:r>
          </w:p>
        </w:tc>
        <w:tc>
          <w:tcPr>
            <w:tcW w:w="960" w:type="dxa"/>
            <w:tcBorders>
              <w:top w:val="nil"/>
              <w:left w:val="nil"/>
              <w:bottom w:val="nil"/>
              <w:right w:val="nil"/>
            </w:tcBorders>
            <w:shd w:val="clear" w:color="auto" w:fill="auto"/>
            <w:noWrap/>
            <w:vAlign w:val="bottom"/>
            <w:hideMark/>
          </w:tcPr>
          <w:p w14:paraId="2CF9CC82"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6275F0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YSASI</w:t>
            </w:r>
          </w:p>
        </w:tc>
        <w:tc>
          <w:tcPr>
            <w:tcW w:w="72" w:type="dxa"/>
            <w:tcBorders>
              <w:top w:val="nil"/>
              <w:left w:val="nil"/>
              <w:bottom w:val="nil"/>
              <w:right w:val="nil"/>
            </w:tcBorders>
            <w:shd w:val="clear" w:color="auto" w:fill="auto"/>
            <w:noWrap/>
            <w:vAlign w:val="bottom"/>
            <w:hideMark/>
          </w:tcPr>
          <w:p w14:paraId="2F74AA04"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9AB309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ZAMORA</w:t>
            </w:r>
          </w:p>
        </w:tc>
      </w:tr>
      <w:tr w:rsidR="00C67916" w:rsidRPr="00EE3A7A" w14:paraId="50BDA759" w14:textId="77777777" w:rsidTr="001F67B0">
        <w:trPr>
          <w:trHeight w:val="300"/>
        </w:trPr>
        <w:tc>
          <w:tcPr>
            <w:tcW w:w="964" w:type="dxa"/>
            <w:tcBorders>
              <w:top w:val="nil"/>
              <w:left w:val="nil"/>
              <w:bottom w:val="nil"/>
              <w:right w:val="nil"/>
            </w:tcBorders>
            <w:shd w:val="clear" w:color="auto" w:fill="auto"/>
            <w:noWrap/>
            <w:vAlign w:val="bottom"/>
            <w:hideMark/>
          </w:tcPr>
          <w:p w14:paraId="0A3AB4A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VIVEROS</w:t>
            </w:r>
          </w:p>
        </w:tc>
        <w:tc>
          <w:tcPr>
            <w:tcW w:w="964" w:type="dxa"/>
            <w:tcBorders>
              <w:top w:val="nil"/>
              <w:left w:val="nil"/>
              <w:bottom w:val="nil"/>
              <w:right w:val="nil"/>
            </w:tcBorders>
            <w:shd w:val="clear" w:color="auto" w:fill="auto"/>
            <w:noWrap/>
            <w:vAlign w:val="bottom"/>
            <w:hideMark/>
          </w:tcPr>
          <w:p w14:paraId="0931214B"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3CD6FD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YANEZ</w:t>
            </w:r>
          </w:p>
        </w:tc>
        <w:tc>
          <w:tcPr>
            <w:tcW w:w="960" w:type="dxa"/>
            <w:tcBorders>
              <w:top w:val="nil"/>
              <w:left w:val="nil"/>
              <w:bottom w:val="nil"/>
              <w:right w:val="nil"/>
            </w:tcBorders>
            <w:shd w:val="clear" w:color="auto" w:fill="auto"/>
            <w:noWrap/>
            <w:vAlign w:val="bottom"/>
            <w:hideMark/>
          </w:tcPr>
          <w:p w14:paraId="1ECEE856"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02B3E2D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YSASSI</w:t>
            </w:r>
          </w:p>
        </w:tc>
        <w:tc>
          <w:tcPr>
            <w:tcW w:w="72" w:type="dxa"/>
            <w:tcBorders>
              <w:top w:val="nil"/>
              <w:left w:val="nil"/>
              <w:bottom w:val="nil"/>
              <w:right w:val="nil"/>
            </w:tcBorders>
            <w:shd w:val="clear" w:color="auto" w:fill="auto"/>
            <w:noWrap/>
            <w:vAlign w:val="bottom"/>
            <w:hideMark/>
          </w:tcPr>
          <w:p w14:paraId="4A12236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4E5035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ZAMORAGARCIA</w:t>
            </w:r>
          </w:p>
        </w:tc>
      </w:tr>
      <w:tr w:rsidR="00C67916" w:rsidRPr="00EE3A7A" w14:paraId="444E6238" w14:textId="77777777" w:rsidTr="001F67B0">
        <w:trPr>
          <w:trHeight w:val="300"/>
        </w:trPr>
        <w:tc>
          <w:tcPr>
            <w:tcW w:w="964" w:type="dxa"/>
            <w:tcBorders>
              <w:top w:val="nil"/>
              <w:left w:val="nil"/>
              <w:bottom w:val="nil"/>
              <w:right w:val="nil"/>
            </w:tcBorders>
            <w:shd w:val="clear" w:color="auto" w:fill="auto"/>
            <w:noWrap/>
            <w:vAlign w:val="bottom"/>
            <w:hideMark/>
          </w:tcPr>
          <w:p w14:paraId="16C9E88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VIVES</w:t>
            </w:r>
          </w:p>
        </w:tc>
        <w:tc>
          <w:tcPr>
            <w:tcW w:w="964" w:type="dxa"/>
            <w:tcBorders>
              <w:top w:val="nil"/>
              <w:left w:val="nil"/>
              <w:bottom w:val="nil"/>
              <w:right w:val="nil"/>
            </w:tcBorders>
            <w:shd w:val="clear" w:color="auto" w:fill="auto"/>
            <w:noWrap/>
            <w:vAlign w:val="bottom"/>
            <w:hideMark/>
          </w:tcPr>
          <w:p w14:paraId="5AE9A1A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FEABEF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YANIZ</w:t>
            </w:r>
          </w:p>
        </w:tc>
        <w:tc>
          <w:tcPr>
            <w:tcW w:w="960" w:type="dxa"/>
            <w:tcBorders>
              <w:top w:val="nil"/>
              <w:left w:val="nil"/>
              <w:bottom w:val="nil"/>
              <w:right w:val="nil"/>
            </w:tcBorders>
            <w:shd w:val="clear" w:color="auto" w:fill="auto"/>
            <w:noWrap/>
            <w:vAlign w:val="bottom"/>
            <w:hideMark/>
          </w:tcPr>
          <w:p w14:paraId="7BACA78C"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9A4B14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YSLAS</w:t>
            </w:r>
          </w:p>
        </w:tc>
        <w:tc>
          <w:tcPr>
            <w:tcW w:w="72" w:type="dxa"/>
            <w:tcBorders>
              <w:top w:val="nil"/>
              <w:left w:val="nil"/>
              <w:bottom w:val="nil"/>
              <w:right w:val="nil"/>
            </w:tcBorders>
            <w:shd w:val="clear" w:color="auto" w:fill="auto"/>
            <w:noWrap/>
            <w:vAlign w:val="bottom"/>
            <w:hideMark/>
          </w:tcPr>
          <w:p w14:paraId="2E32B22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9E9AAE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ZAMORANO</w:t>
            </w:r>
          </w:p>
        </w:tc>
      </w:tr>
      <w:tr w:rsidR="00C67916" w:rsidRPr="00EE3A7A" w14:paraId="4E84F4B0"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0E1AD35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VIZCAINO</w:t>
            </w:r>
          </w:p>
        </w:tc>
        <w:tc>
          <w:tcPr>
            <w:tcW w:w="960" w:type="dxa"/>
            <w:tcBorders>
              <w:top w:val="nil"/>
              <w:left w:val="nil"/>
              <w:bottom w:val="nil"/>
              <w:right w:val="nil"/>
            </w:tcBorders>
            <w:shd w:val="clear" w:color="auto" w:fill="auto"/>
            <w:noWrap/>
            <w:vAlign w:val="bottom"/>
            <w:hideMark/>
          </w:tcPr>
          <w:p w14:paraId="36297D2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YANQUI</w:t>
            </w:r>
          </w:p>
        </w:tc>
        <w:tc>
          <w:tcPr>
            <w:tcW w:w="960" w:type="dxa"/>
            <w:tcBorders>
              <w:top w:val="nil"/>
              <w:left w:val="nil"/>
              <w:bottom w:val="nil"/>
              <w:right w:val="nil"/>
            </w:tcBorders>
            <w:shd w:val="clear" w:color="auto" w:fill="auto"/>
            <w:noWrap/>
            <w:vAlign w:val="bottom"/>
            <w:hideMark/>
          </w:tcPr>
          <w:p w14:paraId="70B319E1"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21F4CF5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YSLAVA</w:t>
            </w:r>
          </w:p>
        </w:tc>
        <w:tc>
          <w:tcPr>
            <w:tcW w:w="72" w:type="dxa"/>
            <w:tcBorders>
              <w:top w:val="nil"/>
              <w:left w:val="nil"/>
              <w:bottom w:val="nil"/>
              <w:right w:val="nil"/>
            </w:tcBorders>
            <w:shd w:val="clear" w:color="auto" w:fill="auto"/>
            <w:noWrap/>
            <w:vAlign w:val="bottom"/>
            <w:hideMark/>
          </w:tcPr>
          <w:p w14:paraId="47C30729"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FF67F7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ZAMORES</w:t>
            </w:r>
          </w:p>
        </w:tc>
      </w:tr>
      <w:tr w:rsidR="00C67916" w:rsidRPr="00EE3A7A" w14:paraId="5C46F35C"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5DABD27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VIZCARRA</w:t>
            </w:r>
          </w:p>
        </w:tc>
        <w:tc>
          <w:tcPr>
            <w:tcW w:w="960" w:type="dxa"/>
            <w:tcBorders>
              <w:top w:val="nil"/>
              <w:left w:val="nil"/>
              <w:bottom w:val="nil"/>
              <w:right w:val="nil"/>
            </w:tcBorders>
            <w:shd w:val="clear" w:color="auto" w:fill="auto"/>
            <w:noWrap/>
            <w:vAlign w:val="bottom"/>
            <w:hideMark/>
          </w:tcPr>
          <w:p w14:paraId="23B5E07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YANZA</w:t>
            </w:r>
          </w:p>
        </w:tc>
        <w:tc>
          <w:tcPr>
            <w:tcW w:w="960" w:type="dxa"/>
            <w:tcBorders>
              <w:top w:val="nil"/>
              <w:left w:val="nil"/>
              <w:bottom w:val="nil"/>
              <w:right w:val="nil"/>
            </w:tcBorders>
            <w:shd w:val="clear" w:color="auto" w:fill="auto"/>
            <w:noWrap/>
            <w:vAlign w:val="bottom"/>
            <w:hideMark/>
          </w:tcPr>
          <w:p w14:paraId="137223A2"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1CCDB9D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YSQUIERDO</w:t>
            </w:r>
          </w:p>
        </w:tc>
        <w:tc>
          <w:tcPr>
            <w:tcW w:w="1897" w:type="dxa"/>
            <w:tcBorders>
              <w:top w:val="nil"/>
              <w:left w:val="nil"/>
              <w:bottom w:val="nil"/>
              <w:right w:val="nil"/>
            </w:tcBorders>
            <w:shd w:val="clear" w:color="auto" w:fill="auto"/>
            <w:noWrap/>
            <w:vAlign w:val="bottom"/>
            <w:hideMark/>
          </w:tcPr>
          <w:p w14:paraId="1B60667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ZAMOT</w:t>
            </w:r>
          </w:p>
        </w:tc>
      </w:tr>
      <w:tr w:rsidR="00C67916" w:rsidRPr="00EE3A7A" w14:paraId="295A98A2"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28F3095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VIZCARRONDO</w:t>
            </w:r>
          </w:p>
        </w:tc>
        <w:tc>
          <w:tcPr>
            <w:tcW w:w="960" w:type="dxa"/>
            <w:tcBorders>
              <w:top w:val="nil"/>
              <w:left w:val="nil"/>
              <w:bottom w:val="nil"/>
              <w:right w:val="nil"/>
            </w:tcBorders>
            <w:shd w:val="clear" w:color="auto" w:fill="auto"/>
            <w:noWrap/>
            <w:vAlign w:val="bottom"/>
            <w:hideMark/>
          </w:tcPr>
          <w:p w14:paraId="0EBAC85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YAPOR</w:t>
            </w:r>
          </w:p>
        </w:tc>
        <w:tc>
          <w:tcPr>
            <w:tcW w:w="960" w:type="dxa"/>
            <w:tcBorders>
              <w:top w:val="nil"/>
              <w:left w:val="nil"/>
              <w:bottom w:val="nil"/>
              <w:right w:val="nil"/>
            </w:tcBorders>
            <w:shd w:val="clear" w:color="auto" w:fill="auto"/>
            <w:noWrap/>
            <w:vAlign w:val="bottom"/>
            <w:hideMark/>
          </w:tcPr>
          <w:p w14:paraId="2EA49B1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BDF2B0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YTUARTE</w:t>
            </w:r>
          </w:p>
        </w:tc>
        <w:tc>
          <w:tcPr>
            <w:tcW w:w="72" w:type="dxa"/>
            <w:tcBorders>
              <w:top w:val="nil"/>
              <w:left w:val="nil"/>
              <w:bottom w:val="nil"/>
              <w:right w:val="nil"/>
            </w:tcBorders>
            <w:shd w:val="clear" w:color="auto" w:fill="auto"/>
            <w:noWrap/>
            <w:vAlign w:val="bottom"/>
            <w:hideMark/>
          </w:tcPr>
          <w:p w14:paraId="3B83A68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4987F5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ZAMUDIO</w:t>
            </w:r>
          </w:p>
        </w:tc>
      </w:tr>
      <w:tr w:rsidR="00C67916" w:rsidRPr="00EE3A7A" w14:paraId="1CB651B0" w14:textId="77777777" w:rsidTr="001F67B0">
        <w:trPr>
          <w:trHeight w:val="300"/>
        </w:trPr>
        <w:tc>
          <w:tcPr>
            <w:tcW w:w="964" w:type="dxa"/>
            <w:tcBorders>
              <w:top w:val="nil"/>
              <w:left w:val="nil"/>
              <w:bottom w:val="nil"/>
              <w:right w:val="nil"/>
            </w:tcBorders>
            <w:shd w:val="clear" w:color="auto" w:fill="auto"/>
            <w:noWrap/>
            <w:vAlign w:val="bottom"/>
            <w:hideMark/>
          </w:tcPr>
          <w:p w14:paraId="139E38C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VIZCAYA</w:t>
            </w:r>
          </w:p>
        </w:tc>
        <w:tc>
          <w:tcPr>
            <w:tcW w:w="964" w:type="dxa"/>
            <w:tcBorders>
              <w:top w:val="nil"/>
              <w:left w:val="nil"/>
              <w:bottom w:val="nil"/>
              <w:right w:val="nil"/>
            </w:tcBorders>
            <w:shd w:val="clear" w:color="auto" w:fill="auto"/>
            <w:noWrap/>
            <w:vAlign w:val="bottom"/>
            <w:hideMark/>
          </w:tcPr>
          <w:p w14:paraId="37F4C711"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485A76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YARRITO</w:t>
            </w:r>
          </w:p>
        </w:tc>
        <w:tc>
          <w:tcPr>
            <w:tcW w:w="960" w:type="dxa"/>
            <w:tcBorders>
              <w:top w:val="nil"/>
              <w:left w:val="nil"/>
              <w:bottom w:val="nil"/>
              <w:right w:val="nil"/>
            </w:tcBorders>
            <w:shd w:val="clear" w:color="auto" w:fill="auto"/>
            <w:noWrap/>
            <w:vAlign w:val="bottom"/>
            <w:hideMark/>
          </w:tcPr>
          <w:p w14:paraId="5674C8A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9438B0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YUBETA</w:t>
            </w:r>
          </w:p>
        </w:tc>
        <w:tc>
          <w:tcPr>
            <w:tcW w:w="72" w:type="dxa"/>
            <w:tcBorders>
              <w:top w:val="nil"/>
              <w:left w:val="nil"/>
              <w:bottom w:val="nil"/>
              <w:right w:val="nil"/>
            </w:tcBorders>
            <w:shd w:val="clear" w:color="auto" w:fill="auto"/>
            <w:noWrap/>
            <w:vAlign w:val="bottom"/>
            <w:hideMark/>
          </w:tcPr>
          <w:p w14:paraId="0F38B6BA"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DC6BFB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ZANABRIA</w:t>
            </w:r>
          </w:p>
        </w:tc>
      </w:tr>
      <w:tr w:rsidR="00C67916" w:rsidRPr="00EE3A7A" w14:paraId="660E74B7" w14:textId="77777777" w:rsidTr="001F67B0">
        <w:trPr>
          <w:trHeight w:val="300"/>
        </w:trPr>
        <w:tc>
          <w:tcPr>
            <w:tcW w:w="964" w:type="dxa"/>
            <w:tcBorders>
              <w:top w:val="nil"/>
              <w:left w:val="nil"/>
              <w:bottom w:val="nil"/>
              <w:right w:val="nil"/>
            </w:tcBorders>
            <w:shd w:val="clear" w:color="auto" w:fill="auto"/>
            <w:noWrap/>
            <w:vAlign w:val="bottom"/>
            <w:hideMark/>
          </w:tcPr>
          <w:p w14:paraId="19687DD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VIZHNAY</w:t>
            </w:r>
          </w:p>
        </w:tc>
        <w:tc>
          <w:tcPr>
            <w:tcW w:w="964" w:type="dxa"/>
            <w:tcBorders>
              <w:top w:val="nil"/>
              <w:left w:val="nil"/>
              <w:bottom w:val="nil"/>
              <w:right w:val="nil"/>
            </w:tcBorders>
            <w:shd w:val="clear" w:color="auto" w:fill="auto"/>
            <w:noWrap/>
            <w:vAlign w:val="bottom"/>
            <w:hideMark/>
          </w:tcPr>
          <w:p w14:paraId="58B17893"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B6B91D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YARZA</w:t>
            </w:r>
          </w:p>
        </w:tc>
        <w:tc>
          <w:tcPr>
            <w:tcW w:w="960" w:type="dxa"/>
            <w:tcBorders>
              <w:top w:val="nil"/>
              <w:left w:val="nil"/>
              <w:bottom w:val="nil"/>
              <w:right w:val="nil"/>
            </w:tcBorders>
            <w:shd w:val="clear" w:color="auto" w:fill="auto"/>
            <w:noWrap/>
            <w:vAlign w:val="bottom"/>
            <w:hideMark/>
          </w:tcPr>
          <w:p w14:paraId="58C5E6C6"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B3330B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YULFO</w:t>
            </w:r>
          </w:p>
        </w:tc>
        <w:tc>
          <w:tcPr>
            <w:tcW w:w="72" w:type="dxa"/>
            <w:tcBorders>
              <w:top w:val="nil"/>
              <w:left w:val="nil"/>
              <w:bottom w:val="nil"/>
              <w:right w:val="nil"/>
            </w:tcBorders>
            <w:shd w:val="clear" w:color="auto" w:fill="auto"/>
            <w:noWrap/>
            <w:vAlign w:val="bottom"/>
            <w:hideMark/>
          </w:tcPr>
          <w:p w14:paraId="35DFCC52"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65AE2D5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ZANCHES</w:t>
            </w:r>
          </w:p>
        </w:tc>
      </w:tr>
      <w:tr w:rsidR="00C67916" w:rsidRPr="00EE3A7A" w14:paraId="4BBE9A02" w14:textId="77777777" w:rsidTr="001F67B0">
        <w:trPr>
          <w:trHeight w:val="300"/>
        </w:trPr>
        <w:tc>
          <w:tcPr>
            <w:tcW w:w="964" w:type="dxa"/>
            <w:tcBorders>
              <w:top w:val="nil"/>
              <w:left w:val="nil"/>
              <w:bottom w:val="nil"/>
              <w:right w:val="nil"/>
            </w:tcBorders>
            <w:shd w:val="clear" w:color="auto" w:fill="auto"/>
            <w:noWrap/>
            <w:vAlign w:val="bottom"/>
            <w:hideMark/>
          </w:tcPr>
          <w:p w14:paraId="53A071F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VIZOSO</w:t>
            </w:r>
          </w:p>
        </w:tc>
        <w:tc>
          <w:tcPr>
            <w:tcW w:w="964" w:type="dxa"/>
            <w:tcBorders>
              <w:top w:val="nil"/>
              <w:left w:val="nil"/>
              <w:bottom w:val="nil"/>
              <w:right w:val="nil"/>
            </w:tcBorders>
            <w:shd w:val="clear" w:color="auto" w:fill="auto"/>
            <w:noWrap/>
            <w:vAlign w:val="bottom"/>
            <w:hideMark/>
          </w:tcPr>
          <w:p w14:paraId="4D40D04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A82C21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YASCARIBAY</w:t>
            </w:r>
          </w:p>
        </w:tc>
        <w:tc>
          <w:tcPr>
            <w:tcW w:w="1848" w:type="dxa"/>
            <w:tcBorders>
              <w:top w:val="nil"/>
              <w:left w:val="nil"/>
              <w:bottom w:val="nil"/>
              <w:right w:val="nil"/>
            </w:tcBorders>
            <w:shd w:val="clear" w:color="auto" w:fill="auto"/>
            <w:noWrap/>
            <w:vAlign w:val="bottom"/>
            <w:hideMark/>
          </w:tcPr>
          <w:p w14:paraId="155D53E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YUMAN</w:t>
            </w:r>
          </w:p>
        </w:tc>
        <w:tc>
          <w:tcPr>
            <w:tcW w:w="72" w:type="dxa"/>
            <w:tcBorders>
              <w:top w:val="nil"/>
              <w:left w:val="nil"/>
              <w:bottom w:val="nil"/>
              <w:right w:val="nil"/>
            </w:tcBorders>
            <w:shd w:val="clear" w:color="auto" w:fill="auto"/>
            <w:noWrap/>
            <w:vAlign w:val="bottom"/>
            <w:hideMark/>
          </w:tcPr>
          <w:p w14:paraId="3867E94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56D436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ZANDATE</w:t>
            </w:r>
          </w:p>
        </w:tc>
      </w:tr>
      <w:tr w:rsidR="00C67916" w:rsidRPr="00EE3A7A" w14:paraId="5FA27988" w14:textId="77777777" w:rsidTr="001F67B0">
        <w:trPr>
          <w:trHeight w:val="300"/>
        </w:trPr>
        <w:tc>
          <w:tcPr>
            <w:tcW w:w="964" w:type="dxa"/>
            <w:tcBorders>
              <w:top w:val="nil"/>
              <w:left w:val="nil"/>
              <w:bottom w:val="nil"/>
              <w:right w:val="nil"/>
            </w:tcBorders>
            <w:shd w:val="clear" w:color="auto" w:fill="auto"/>
            <w:noWrap/>
            <w:vAlign w:val="bottom"/>
            <w:hideMark/>
          </w:tcPr>
          <w:p w14:paraId="6A271A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VIZUET</w:t>
            </w:r>
          </w:p>
        </w:tc>
        <w:tc>
          <w:tcPr>
            <w:tcW w:w="964" w:type="dxa"/>
            <w:tcBorders>
              <w:top w:val="nil"/>
              <w:left w:val="nil"/>
              <w:bottom w:val="nil"/>
              <w:right w:val="nil"/>
            </w:tcBorders>
            <w:shd w:val="clear" w:color="auto" w:fill="auto"/>
            <w:noWrap/>
            <w:vAlign w:val="bottom"/>
            <w:hideMark/>
          </w:tcPr>
          <w:p w14:paraId="7928615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D2C673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YATACO</w:t>
            </w:r>
          </w:p>
        </w:tc>
        <w:tc>
          <w:tcPr>
            <w:tcW w:w="960" w:type="dxa"/>
            <w:tcBorders>
              <w:top w:val="nil"/>
              <w:left w:val="nil"/>
              <w:bottom w:val="nil"/>
              <w:right w:val="nil"/>
            </w:tcBorders>
            <w:shd w:val="clear" w:color="auto" w:fill="auto"/>
            <w:noWrap/>
            <w:vAlign w:val="bottom"/>
            <w:hideMark/>
          </w:tcPr>
          <w:p w14:paraId="4B803318"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10350D9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YUNEZ</w:t>
            </w:r>
          </w:p>
        </w:tc>
        <w:tc>
          <w:tcPr>
            <w:tcW w:w="72" w:type="dxa"/>
            <w:tcBorders>
              <w:top w:val="nil"/>
              <w:left w:val="nil"/>
              <w:bottom w:val="nil"/>
              <w:right w:val="nil"/>
            </w:tcBorders>
            <w:shd w:val="clear" w:color="auto" w:fill="auto"/>
            <w:noWrap/>
            <w:vAlign w:val="bottom"/>
            <w:hideMark/>
          </w:tcPr>
          <w:p w14:paraId="5E56321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2BCC81F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ZAPATA</w:t>
            </w:r>
          </w:p>
        </w:tc>
      </w:tr>
      <w:tr w:rsidR="00C67916" w:rsidRPr="00EE3A7A" w14:paraId="0740CE88" w14:textId="77777777" w:rsidTr="001F67B0">
        <w:trPr>
          <w:trHeight w:val="300"/>
        </w:trPr>
        <w:tc>
          <w:tcPr>
            <w:tcW w:w="964" w:type="dxa"/>
            <w:tcBorders>
              <w:top w:val="nil"/>
              <w:left w:val="nil"/>
              <w:bottom w:val="nil"/>
              <w:right w:val="nil"/>
            </w:tcBorders>
            <w:shd w:val="clear" w:color="auto" w:fill="auto"/>
            <w:noWrap/>
            <w:vAlign w:val="bottom"/>
            <w:hideMark/>
          </w:tcPr>
          <w:p w14:paraId="771D34F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VIZUETA</w:t>
            </w:r>
          </w:p>
        </w:tc>
        <w:tc>
          <w:tcPr>
            <w:tcW w:w="964" w:type="dxa"/>
            <w:tcBorders>
              <w:top w:val="nil"/>
              <w:left w:val="nil"/>
              <w:bottom w:val="nil"/>
              <w:right w:val="nil"/>
            </w:tcBorders>
            <w:shd w:val="clear" w:color="auto" w:fill="auto"/>
            <w:noWrap/>
            <w:vAlign w:val="bottom"/>
            <w:hideMark/>
          </w:tcPr>
          <w:p w14:paraId="3685CA69"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5B3008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YAURI</w:t>
            </w:r>
          </w:p>
        </w:tc>
        <w:tc>
          <w:tcPr>
            <w:tcW w:w="960" w:type="dxa"/>
            <w:tcBorders>
              <w:top w:val="nil"/>
              <w:left w:val="nil"/>
              <w:bottom w:val="nil"/>
              <w:right w:val="nil"/>
            </w:tcBorders>
            <w:shd w:val="clear" w:color="auto" w:fill="auto"/>
            <w:noWrap/>
            <w:vAlign w:val="bottom"/>
            <w:hideMark/>
          </w:tcPr>
          <w:p w14:paraId="7F280179"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3CCD754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YUNGA</w:t>
            </w:r>
          </w:p>
        </w:tc>
        <w:tc>
          <w:tcPr>
            <w:tcW w:w="72" w:type="dxa"/>
            <w:tcBorders>
              <w:top w:val="nil"/>
              <w:left w:val="nil"/>
              <w:bottom w:val="nil"/>
              <w:right w:val="nil"/>
            </w:tcBorders>
            <w:shd w:val="clear" w:color="auto" w:fill="auto"/>
            <w:noWrap/>
            <w:vAlign w:val="bottom"/>
            <w:hideMark/>
          </w:tcPr>
          <w:p w14:paraId="3118AAB7"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A59EF5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ZAPATERO</w:t>
            </w:r>
          </w:p>
        </w:tc>
      </w:tr>
      <w:tr w:rsidR="00C67916" w:rsidRPr="00EE3A7A" w14:paraId="3724FA5A" w14:textId="77777777" w:rsidTr="001F67B0">
        <w:trPr>
          <w:trHeight w:val="300"/>
        </w:trPr>
        <w:tc>
          <w:tcPr>
            <w:tcW w:w="964" w:type="dxa"/>
            <w:tcBorders>
              <w:top w:val="nil"/>
              <w:left w:val="nil"/>
              <w:bottom w:val="nil"/>
              <w:right w:val="nil"/>
            </w:tcBorders>
            <w:shd w:val="clear" w:color="auto" w:fill="auto"/>
            <w:noWrap/>
            <w:vAlign w:val="bottom"/>
            <w:hideMark/>
          </w:tcPr>
          <w:p w14:paraId="5C3FE1A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VIZUETE</w:t>
            </w:r>
          </w:p>
        </w:tc>
        <w:tc>
          <w:tcPr>
            <w:tcW w:w="964" w:type="dxa"/>
            <w:tcBorders>
              <w:top w:val="nil"/>
              <w:left w:val="nil"/>
              <w:bottom w:val="nil"/>
              <w:right w:val="nil"/>
            </w:tcBorders>
            <w:shd w:val="clear" w:color="auto" w:fill="auto"/>
            <w:noWrap/>
            <w:vAlign w:val="bottom"/>
            <w:hideMark/>
          </w:tcPr>
          <w:p w14:paraId="19C121AF"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135F1C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YBARRA</w:t>
            </w:r>
          </w:p>
        </w:tc>
        <w:tc>
          <w:tcPr>
            <w:tcW w:w="960" w:type="dxa"/>
            <w:tcBorders>
              <w:top w:val="nil"/>
              <w:left w:val="nil"/>
              <w:bottom w:val="nil"/>
              <w:right w:val="nil"/>
            </w:tcBorders>
            <w:shd w:val="clear" w:color="auto" w:fill="auto"/>
            <w:noWrap/>
            <w:vAlign w:val="bottom"/>
            <w:hideMark/>
          </w:tcPr>
          <w:p w14:paraId="2D88D91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5FC84D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YUPA</w:t>
            </w:r>
          </w:p>
        </w:tc>
        <w:tc>
          <w:tcPr>
            <w:tcW w:w="72" w:type="dxa"/>
            <w:tcBorders>
              <w:top w:val="nil"/>
              <w:left w:val="nil"/>
              <w:bottom w:val="nil"/>
              <w:right w:val="nil"/>
            </w:tcBorders>
            <w:shd w:val="clear" w:color="auto" w:fill="auto"/>
            <w:noWrap/>
            <w:vAlign w:val="bottom"/>
            <w:hideMark/>
          </w:tcPr>
          <w:p w14:paraId="73803ABC"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195A456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ZAPEDA</w:t>
            </w:r>
          </w:p>
        </w:tc>
      </w:tr>
      <w:tr w:rsidR="00C67916" w:rsidRPr="00EE3A7A" w14:paraId="4B7A5552" w14:textId="77777777" w:rsidTr="001F67B0">
        <w:trPr>
          <w:trHeight w:val="300"/>
        </w:trPr>
        <w:tc>
          <w:tcPr>
            <w:tcW w:w="964" w:type="dxa"/>
            <w:tcBorders>
              <w:top w:val="nil"/>
              <w:left w:val="nil"/>
              <w:bottom w:val="nil"/>
              <w:right w:val="nil"/>
            </w:tcBorders>
            <w:shd w:val="clear" w:color="auto" w:fill="auto"/>
            <w:noWrap/>
            <w:vAlign w:val="bottom"/>
            <w:hideMark/>
          </w:tcPr>
          <w:p w14:paraId="20A50D3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VIZUETH</w:t>
            </w:r>
          </w:p>
        </w:tc>
        <w:tc>
          <w:tcPr>
            <w:tcW w:w="964" w:type="dxa"/>
            <w:tcBorders>
              <w:top w:val="nil"/>
              <w:left w:val="nil"/>
              <w:bottom w:val="nil"/>
              <w:right w:val="nil"/>
            </w:tcBorders>
            <w:shd w:val="clear" w:color="auto" w:fill="auto"/>
            <w:noWrap/>
            <w:vAlign w:val="bottom"/>
            <w:hideMark/>
          </w:tcPr>
          <w:p w14:paraId="76F7B0A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7408B5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YCAZA</w:t>
            </w:r>
          </w:p>
        </w:tc>
        <w:tc>
          <w:tcPr>
            <w:tcW w:w="960" w:type="dxa"/>
            <w:tcBorders>
              <w:top w:val="nil"/>
              <w:left w:val="nil"/>
              <w:bottom w:val="nil"/>
              <w:right w:val="nil"/>
            </w:tcBorders>
            <w:shd w:val="clear" w:color="auto" w:fill="auto"/>
            <w:noWrap/>
            <w:vAlign w:val="bottom"/>
            <w:hideMark/>
          </w:tcPr>
          <w:p w14:paraId="222EB44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74C673D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YUPANQUI</w:t>
            </w:r>
          </w:p>
        </w:tc>
        <w:tc>
          <w:tcPr>
            <w:tcW w:w="1897" w:type="dxa"/>
            <w:tcBorders>
              <w:top w:val="nil"/>
              <w:left w:val="nil"/>
              <w:bottom w:val="nil"/>
              <w:right w:val="nil"/>
            </w:tcBorders>
            <w:shd w:val="clear" w:color="auto" w:fill="auto"/>
            <w:noWrap/>
            <w:vAlign w:val="bottom"/>
            <w:hideMark/>
          </w:tcPr>
          <w:p w14:paraId="7C57B2F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ZAPETA</w:t>
            </w:r>
          </w:p>
        </w:tc>
      </w:tr>
      <w:tr w:rsidR="00C67916" w:rsidRPr="00EE3A7A" w14:paraId="57F7F961" w14:textId="77777777" w:rsidTr="001F67B0">
        <w:trPr>
          <w:trHeight w:val="300"/>
        </w:trPr>
        <w:tc>
          <w:tcPr>
            <w:tcW w:w="964" w:type="dxa"/>
            <w:tcBorders>
              <w:top w:val="nil"/>
              <w:left w:val="nil"/>
              <w:bottom w:val="nil"/>
              <w:right w:val="nil"/>
            </w:tcBorders>
            <w:shd w:val="clear" w:color="auto" w:fill="auto"/>
            <w:noWrap/>
            <w:vAlign w:val="bottom"/>
            <w:hideMark/>
          </w:tcPr>
          <w:p w14:paraId="2F281AA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VIZZERRA</w:t>
            </w:r>
          </w:p>
        </w:tc>
        <w:tc>
          <w:tcPr>
            <w:tcW w:w="964" w:type="dxa"/>
            <w:tcBorders>
              <w:top w:val="nil"/>
              <w:left w:val="nil"/>
              <w:bottom w:val="nil"/>
              <w:right w:val="nil"/>
            </w:tcBorders>
            <w:shd w:val="clear" w:color="auto" w:fill="auto"/>
            <w:noWrap/>
            <w:vAlign w:val="bottom"/>
            <w:hideMark/>
          </w:tcPr>
          <w:p w14:paraId="3093802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5A7A82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YDROGO</w:t>
            </w:r>
          </w:p>
        </w:tc>
        <w:tc>
          <w:tcPr>
            <w:tcW w:w="960" w:type="dxa"/>
            <w:tcBorders>
              <w:top w:val="nil"/>
              <w:left w:val="nil"/>
              <w:bottom w:val="nil"/>
              <w:right w:val="nil"/>
            </w:tcBorders>
            <w:shd w:val="clear" w:color="auto" w:fill="auto"/>
            <w:noWrap/>
            <w:vAlign w:val="bottom"/>
            <w:hideMark/>
          </w:tcPr>
          <w:p w14:paraId="2BEA365C"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33433A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YUQUILIMA</w:t>
            </w:r>
          </w:p>
        </w:tc>
        <w:tc>
          <w:tcPr>
            <w:tcW w:w="1897" w:type="dxa"/>
            <w:tcBorders>
              <w:top w:val="nil"/>
              <w:left w:val="nil"/>
              <w:bottom w:val="nil"/>
              <w:right w:val="nil"/>
            </w:tcBorders>
            <w:shd w:val="clear" w:color="auto" w:fill="auto"/>
            <w:noWrap/>
            <w:vAlign w:val="bottom"/>
            <w:hideMark/>
          </w:tcPr>
          <w:p w14:paraId="14AD508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ZAPIAIN</w:t>
            </w:r>
          </w:p>
        </w:tc>
      </w:tr>
      <w:tr w:rsidR="00C67916" w:rsidRPr="00EE3A7A" w14:paraId="5D4B6133" w14:textId="77777777" w:rsidTr="001F67B0">
        <w:trPr>
          <w:trHeight w:val="300"/>
        </w:trPr>
        <w:tc>
          <w:tcPr>
            <w:tcW w:w="964" w:type="dxa"/>
            <w:tcBorders>
              <w:top w:val="nil"/>
              <w:left w:val="nil"/>
              <w:bottom w:val="nil"/>
              <w:right w:val="nil"/>
            </w:tcBorders>
            <w:shd w:val="clear" w:color="auto" w:fill="auto"/>
            <w:noWrap/>
            <w:vAlign w:val="bottom"/>
            <w:hideMark/>
          </w:tcPr>
          <w:p w14:paraId="5F26D50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VOLQUEZ</w:t>
            </w:r>
          </w:p>
        </w:tc>
        <w:tc>
          <w:tcPr>
            <w:tcW w:w="964" w:type="dxa"/>
            <w:tcBorders>
              <w:top w:val="nil"/>
              <w:left w:val="nil"/>
              <w:bottom w:val="nil"/>
              <w:right w:val="nil"/>
            </w:tcBorders>
            <w:shd w:val="clear" w:color="auto" w:fill="auto"/>
            <w:noWrap/>
            <w:vAlign w:val="bottom"/>
            <w:hideMark/>
          </w:tcPr>
          <w:p w14:paraId="6FC66E3D"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A80031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YEBRA</w:t>
            </w:r>
          </w:p>
        </w:tc>
        <w:tc>
          <w:tcPr>
            <w:tcW w:w="960" w:type="dxa"/>
            <w:tcBorders>
              <w:top w:val="nil"/>
              <w:left w:val="nil"/>
              <w:bottom w:val="nil"/>
              <w:right w:val="nil"/>
            </w:tcBorders>
            <w:shd w:val="clear" w:color="auto" w:fill="auto"/>
            <w:noWrap/>
            <w:vAlign w:val="bottom"/>
            <w:hideMark/>
          </w:tcPr>
          <w:p w14:paraId="0C023BAE"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4CB844E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YURIAR</w:t>
            </w:r>
          </w:p>
        </w:tc>
        <w:tc>
          <w:tcPr>
            <w:tcW w:w="72" w:type="dxa"/>
            <w:tcBorders>
              <w:top w:val="nil"/>
              <w:left w:val="nil"/>
              <w:bottom w:val="nil"/>
              <w:right w:val="nil"/>
            </w:tcBorders>
            <w:shd w:val="clear" w:color="auto" w:fill="auto"/>
            <w:noWrap/>
            <w:vAlign w:val="bottom"/>
            <w:hideMark/>
          </w:tcPr>
          <w:p w14:paraId="5437F85B"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023F9BD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ZAPIEN</w:t>
            </w:r>
          </w:p>
        </w:tc>
      </w:tr>
      <w:tr w:rsidR="00C67916" w:rsidRPr="00EE3A7A" w14:paraId="70B0509C" w14:textId="77777777" w:rsidTr="001F67B0">
        <w:trPr>
          <w:trHeight w:val="300"/>
        </w:trPr>
        <w:tc>
          <w:tcPr>
            <w:tcW w:w="964" w:type="dxa"/>
            <w:tcBorders>
              <w:top w:val="nil"/>
              <w:left w:val="nil"/>
              <w:bottom w:val="nil"/>
              <w:right w:val="nil"/>
            </w:tcBorders>
            <w:shd w:val="clear" w:color="auto" w:fill="auto"/>
            <w:noWrap/>
            <w:vAlign w:val="bottom"/>
            <w:hideMark/>
          </w:tcPr>
          <w:p w14:paraId="2FDCBB4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VUELVAS</w:t>
            </w:r>
          </w:p>
        </w:tc>
        <w:tc>
          <w:tcPr>
            <w:tcW w:w="964" w:type="dxa"/>
            <w:tcBorders>
              <w:top w:val="nil"/>
              <w:left w:val="nil"/>
              <w:bottom w:val="nil"/>
              <w:right w:val="nil"/>
            </w:tcBorders>
            <w:shd w:val="clear" w:color="auto" w:fill="auto"/>
            <w:noWrap/>
            <w:vAlign w:val="bottom"/>
            <w:hideMark/>
          </w:tcPr>
          <w:p w14:paraId="420A0DF4"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6C61E1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YEGA</w:t>
            </w:r>
          </w:p>
        </w:tc>
        <w:tc>
          <w:tcPr>
            <w:tcW w:w="960" w:type="dxa"/>
            <w:tcBorders>
              <w:top w:val="nil"/>
              <w:left w:val="nil"/>
              <w:bottom w:val="nil"/>
              <w:right w:val="nil"/>
            </w:tcBorders>
            <w:shd w:val="clear" w:color="auto" w:fill="auto"/>
            <w:noWrap/>
            <w:vAlign w:val="bottom"/>
            <w:hideMark/>
          </w:tcPr>
          <w:p w14:paraId="497D00AB"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5B8F6F5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YVARRA</w:t>
            </w:r>
          </w:p>
        </w:tc>
        <w:tc>
          <w:tcPr>
            <w:tcW w:w="72" w:type="dxa"/>
            <w:tcBorders>
              <w:top w:val="nil"/>
              <w:left w:val="nil"/>
              <w:bottom w:val="nil"/>
              <w:right w:val="nil"/>
            </w:tcBorders>
            <w:shd w:val="clear" w:color="auto" w:fill="auto"/>
            <w:noWrap/>
            <w:vAlign w:val="bottom"/>
            <w:hideMark/>
          </w:tcPr>
          <w:p w14:paraId="28AE7668"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4801308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ZAPON</w:t>
            </w:r>
          </w:p>
        </w:tc>
      </w:tr>
      <w:tr w:rsidR="00C67916" w:rsidRPr="00EE3A7A" w14:paraId="325E5DA8"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711642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VUITTONET</w:t>
            </w:r>
          </w:p>
        </w:tc>
        <w:tc>
          <w:tcPr>
            <w:tcW w:w="960" w:type="dxa"/>
            <w:tcBorders>
              <w:top w:val="nil"/>
              <w:left w:val="nil"/>
              <w:bottom w:val="nil"/>
              <w:right w:val="nil"/>
            </w:tcBorders>
            <w:shd w:val="clear" w:color="auto" w:fill="auto"/>
            <w:noWrap/>
            <w:vAlign w:val="bottom"/>
            <w:hideMark/>
          </w:tcPr>
          <w:p w14:paraId="313B69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YELA</w:t>
            </w:r>
          </w:p>
        </w:tc>
        <w:tc>
          <w:tcPr>
            <w:tcW w:w="960" w:type="dxa"/>
            <w:tcBorders>
              <w:top w:val="nil"/>
              <w:left w:val="nil"/>
              <w:bottom w:val="nil"/>
              <w:right w:val="nil"/>
            </w:tcBorders>
            <w:shd w:val="clear" w:color="auto" w:fill="auto"/>
            <w:noWrap/>
            <w:vAlign w:val="bottom"/>
            <w:hideMark/>
          </w:tcPr>
          <w:p w14:paraId="4F3C1B35"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FEC976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YZAGUIRRE</w:t>
            </w:r>
          </w:p>
        </w:tc>
        <w:tc>
          <w:tcPr>
            <w:tcW w:w="1897" w:type="dxa"/>
            <w:tcBorders>
              <w:top w:val="nil"/>
              <w:left w:val="nil"/>
              <w:bottom w:val="nil"/>
              <w:right w:val="nil"/>
            </w:tcBorders>
            <w:shd w:val="clear" w:color="auto" w:fill="auto"/>
            <w:noWrap/>
            <w:vAlign w:val="bottom"/>
            <w:hideMark/>
          </w:tcPr>
          <w:p w14:paraId="4278E10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ZAPOT</w:t>
            </w:r>
          </w:p>
        </w:tc>
      </w:tr>
      <w:tr w:rsidR="00C67916" w:rsidRPr="00EE3A7A" w14:paraId="2E431148" w14:textId="77777777" w:rsidTr="001F67B0">
        <w:trPr>
          <w:trHeight w:val="300"/>
        </w:trPr>
        <w:tc>
          <w:tcPr>
            <w:tcW w:w="964" w:type="dxa"/>
            <w:tcBorders>
              <w:top w:val="nil"/>
              <w:left w:val="nil"/>
              <w:bottom w:val="nil"/>
              <w:right w:val="nil"/>
            </w:tcBorders>
            <w:shd w:val="clear" w:color="auto" w:fill="auto"/>
            <w:noWrap/>
            <w:vAlign w:val="bottom"/>
            <w:hideMark/>
          </w:tcPr>
          <w:p w14:paraId="693BB6C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WENCES</w:t>
            </w:r>
          </w:p>
        </w:tc>
        <w:tc>
          <w:tcPr>
            <w:tcW w:w="964" w:type="dxa"/>
            <w:tcBorders>
              <w:top w:val="nil"/>
              <w:left w:val="nil"/>
              <w:bottom w:val="nil"/>
              <w:right w:val="nil"/>
            </w:tcBorders>
            <w:shd w:val="clear" w:color="auto" w:fill="auto"/>
            <w:noWrap/>
            <w:vAlign w:val="bottom"/>
            <w:hideMark/>
          </w:tcPr>
          <w:p w14:paraId="32DF7B02"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427ED49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YEPES</w:t>
            </w:r>
          </w:p>
        </w:tc>
        <w:tc>
          <w:tcPr>
            <w:tcW w:w="960" w:type="dxa"/>
            <w:tcBorders>
              <w:top w:val="nil"/>
              <w:left w:val="nil"/>
              <w:bottom w:val="nil"/>
              <w:right w:val="nil"/>
            </w:tcBorders>
            <w:shd w:val="clear" w:color="auto" w:fill="auto"/>
            <w:noWrap/>
            <w:vAlign w:val="bottom"/>
            <w:hideMark/>
          </w:tcPr>
          <w:p w14:paraId="16AE8F08"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1B1E82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YZQUIERDO</w:t>
            </w:r>
          </w:p>
        </w:tc>
        <w:tc>
          <w:tcPr>
            <w:tcW w:w="1897" w:type="dxa"/>
            <w:tcBorders>
              <w:top w:val="nil"/>
              <w:left w:val="nil"/>
              <w:bottom w:val="nil"/>
              <w:right w:val="nil"/>
            </w:tcBorders>
            <w:shd w:val="clear" w:color="auto" w:fill="auto"/>
            <w:noWrap/>
            <w:vAlign w:val="bottom"/>
            <w:hideMark/>
          </w:tcPr>
          <w:p w14:paraId="61239CC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ZAPOTE</w:t>
            </w:r>
          </w:p>
        </w:tc>
      </w:tr>
      <w:tr w:rsidR="00C67916" w:rsidRPr="00EE3A7A" w14:paraId="292E5363" w14:textId="77777777" w:rsidTr="001F67B0">
        <w:trPr>
          <w:trHeight w:val="300"/>
        </w:trPr>
        <w:tc>
          <w:tcPr>
            <w:tcW w:w="964" w:type="dxa"/>
            <w:tcBorders>
              <w:top w:val="nil"/>
              <w:left w:val="nil"/>
              <w:bottom w:val="nil"/>
              <w:right w:val="nil"/>
            </w:tcBorders>
            <w:shd w:val="clear" w:color="auto" w:fill="auto"/>
            <w:noWrap/>
            <w:vAlign w:val="bottom"/>
            <w:hideMark/>
          </w:tcPr>
          <w:p w14:paraId="5DFAC27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WILCHES</w:t>
            </w:r>
          </w:p>
        </w:tc>
        <w:tc>
          <w:tcPr>
            <w:tcW w:w="964" w:type="dxa"/>
            <w:tcBorders>
              <w:top w:val="nil"/>
              <w:left w:val="nil"/>
              <w:bottom w:val="nil"/>
              <w:right w:val="nil"/>
            </w:tcBorders>
            <w:shd w:val="clear" w:color="auto" w:fill="auto"/>
            <w:noWrap/>
            <w:vAlign w:val="bottom"/>
            <w:hideMark/>
          </w:tcPr>
          <w:p w14:paraId="7802F165"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23F3A94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YEPEZ</w:t>
            </w:r>
          </w:p>
        </w:tc>
        <w:tc>
          <w:tcPr>
            <w:tcW w:w="960" w:type="dxa"/>
            <w:tcBorders>
              <w:top w:val="nil"/>
              <w:left w:val="nil"/>
              <w:bottom w:val="nil"/>
              <w:right w:val="nil"/>
            </w:tcBorders>
            <w:shd w:val="clear" w:color="auto" w:fill="auto"/>
            <w:noWrap/>
            <w:vAlign w:val="bottom"/>
            <w:hideMark/>
          </w:tcPr>
          <w:p w14:paraId="55B2C151"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45AF322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ZABALETA</w:t>
            </w:r>
          </w:p>
        </w:tc>
        <w:tc>
          <w:tcPr>
            <w:tcW w:w="1897" w:type="dxa"/>
            <w:tcBorders>
              <w:top w:val="nil"/>
              <w:left w:val="nil"/>
              <w:bottom w:val="nil"/>
              <w:right w:val="nil"/>
            </w:tcBorders>
            <w:shd w:val="clear" w:color="auto" w:fill="auto"/>
            <w:noWrap/>
            <w:vAlign w:val="bottom"/>
            <w:hideMark/>
          </w:tcPr>
          <w:p w14:paraId="6D246B1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ZARAGOSA</w:t>
            </w:r>
          </w:p>
        </w:tc>
      </w:tr>
      <w:tr w:rsidR="00C67916" w:rsidRPr="00EE3A7A" w14:paraId="604AE224"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7141CF9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WISCOVITCH</w:t>
            </w:r>
          </w:p>
        </w:tc>
        <w:tc>
          <w:tcPr>
            <w:tcW w:w="960" w:type="dxa"/>
            <w:tcBorders>
              <w:top w:val="nil"/>
              <w:left w:val="nil"/>
              <w:bottom w:val="nil"/>
              <w:right w:val="nil"/>
            </w:tcBorders>
            <w:shd w:val="clear" w:color="auto" w:fill="auto"/>
            <w:noWrap/>
            <w:vAlign w:val="bottom"/>
            <w:hideMark/>
          </w:tcPr>
          <w:p w14:paraId="04C67AE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YEPIZ</w:t>
            </w:r>
          </w:p>
        </w:tc>
        <w:tc>
          <w:tcPr>
            <w:tcW w:w="960" w:type="dxa"/>
            <w:tcBorders>
              <w:top w:val="nil"/>
              <w:left w:val="nil"/>
              <w:bottom w:val="nil"/>
              <w:right w:val="nil"/>
            </w:tcBorders>
            <w:shd w:val="clear" w:color="auto" w:fill="auto"/>
            <w:noWrap/>
            <w:vAlign w:val="bottom"/>
            <w:hideMark/>
          </w:tcPr>
          <w:p w14:paraId="4D669543"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737909E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ZABALZA</w:t>
            </w:r>
          </w:p>
        </w:tc>
        <w:tc>
          <w:tcPr>
            <w:tcW w:w="72" w:type="dxa"/>
            <w:tcBorders>
              <w:top w:val="nil"/>
              <w:left w:val="nil"/>
              <w:bottom w:val="nil"/>
              <w:right w:val="nil"/>
            </w:tcBorders>
            <w:shd w:val="clear" w:color="auto" w:fill="auto"/>
            <w:noWrap/>
            <w:vAlign w:val="bottom"/>
            <w:hideMark/>
          </w:tcPr>
          <w:p w14:paraId="057D9F3D" w14:textId="77777777" w:rsidR="00C67916" w:rsidRPr="00EE3A7A" w:rsidRDefault="00C67916" w:rsidP="001F67B0">
            <w:pPr>
              <w:rPr>
                <w:rFonts w:ascii="Calibri" w:eastAsia="Times New Roman" w:hAnsi="Calibri" w:cs="Calibri"/>
                <w:color w:val="000000"/>
                <w:sz w:val="24"/>
                <w:szCs w:val="24"/>
              </w:rPr>
            </w:pPr>
          </w:p>
        </w:tc>
        <w:tc>
          <w:tcPr>
            <w:tcW w:w="1897" w:type="dxa"/>
            <w:tcBorders>
              <w:top w:val="nil"/>
              <w:left w:val="nil"/>
              <w:bottom w:val="nil"/>
              <w:right w:val="nil"/>
            </w:tcBorders>
            <w:shd w:val="clear" w:color="auto" w:fill="auto"/>
            <w:noWrap/>
            <w:vAlign w:val="bottom"/>
            <w:hideMark/>
          </w:tcPr>
          <w:p w14:paraId="3F52A32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ZARAGOZA</w:t>
            </w:r>
          </w:p>
        </w:tc>
      </w:tr>
      <w:tr w:rsidR="00C67916" w:rsidRPr="00EE3A7A" w14:paraId="62EA2B02" w14:textId="77777777" w:rsidTr="001F67B0">
        <w:trPr>
          <w:trHeight w:val="300"/>
        </w:trPr>
        <w:tc>
          <w:tcPr>
            <w:tcW w:w="1928" w:type="dxa"/>
            <w:gridSpan w:val="2"/>
            <w:tcBorders>
              <w:top w:val="nil"/>
              <w:left w:val="nil"/>
              <w:bottom w:val="nil"/>
              <w:right w:val="nil"/>
            </w:tcBorders>
            <w:shd w:val="clear" w:color="auto" w:fill="auto"/>
            <w:noWrap/>
            <w:vAlign w:val="bottom"/>
            <w:hideMark/>
          </w:tcPr>
          <w:p w14:paraId="33D2756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WITRAGO</w:t>
            </w:r>
          </w:p>
        </w:tc>
        <w:tc>
          <w:tcPr>
            <w:tcW w:w="960" w:type="dxa"/>
            <w:tcBorders>
              <w:top w:val="nil"/>
              <w:left w:val="nil"/>
              <w:bottom w:val="nil"/>
              <w:right w:val="nil"/>
            </w:tcBorders>
            <w:shd w:val="clear" w:color="auto" w:fill="auto"/>
            <w:noWrap/>
            <w:vAlign w:val="bottom"/>
            <w:hideMark/>
          </w:tcPr>
          <w:p w14:paraId="2BEE4FE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YERA</w:t>
            </w:r>
          </w:p>
        </w:tc>
        <w:tc>
          <w:tcPr>
            <w:tcW w:w="960" w:type="dxa"/>
            <w:tcBorders>
              <w:top w:val="nil"/>
              <w:left w:val="nil"/>
              <w:bottom w:val="nil"/>
              <w:right w:val="nil"/>
            </w:tcBorders>
            <w:shd w:val="clear" w:color="auto" w:fill="auto"/>
            <w:noWrap/>
            <w:vAlign w:val="bottom"/>
            <w:hideMark/>
          </w:tcPr>
          <w:p w14:paraId="707C0AD6"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61B89D3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ZACAPALA</w:t>
            </w:r>
          </w:p>
        </w:tc>
        <w:tc>
          <w:tcPr>
            <w:tcW w:w="1897" w:type="dxa"/>
            <w:tcBorders>
              <w:top w:val="nil"/>
              <w:left w:val="nil"/>
              <w:bottom w:val="nil"/>
              <w:right w:val="nil"/>
            </w:tcBorders>
            <w:shd w:val="clear" w:color="auto" w:fill="auto"/>
            <w:noWrap/>
            <w:vAlign w:val="bottom"/>
            <w:hideMark/>
          </w:tcPr>
          <w:p w14:paraId="027523C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ZARAT</w:t>
            </w:r>
          </w:p>
        </w:tc>
      </w:tr>
      <w:tr w:rsidR="00C67916" w:rsidRPr="00EE3A7A" w14:paraId="04871A12" w14:textId="77777777" w:rsidTr="001F67B0">
        <w:trPr>
          <w:trHeight w:val="300"/>
        </w:trPr>
        <w:tc>
          <w:tcPr>
            <w:tcW w:w="964" w:type="dxa"/>
            <w:tcBorders>
              <w:top w:val="nil"/>
              <w:left w:val="nil"/>
              <w:bottom w:val="nil"/>
              <w:right w:val="nil"/>
            </w:tcBorders>
            <w:shd w:val="clear" w:color="auto" w:fill="auto"/>
            <w:noWrap/>
            <w:vAlign w:val="bottom"/>
            <w:hideMark/>
          </w:tcPr>
          <w:p w14:paraId="4C80E1E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XEC</w:t>
            </w:r>
          </w:p>
        </w:tc>
        <w:tc>
          <w:tcPr>
            <w:tcW w:w="964" w:type="dxa"/>
            <w:tcBorders>
              <w:top w:val="nil"/>
              <w:left w:val="nil"/>
              <w:bottom w:val="nil"/>
              <w:right w:val="nil"/>
            </w:tcBorders>
            <w:shd w:val="clear" w:color="auto" w:fill="auto"/>
            <w:noWrap/>
            <w:vAlign w:val="bottom"/>
            <w:hideMark/>
          </w:tcPr>
          <w:p w14:paraId="0766C378"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C658BB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YERENA</w:t>
            </w:r>
          </w:p>
        </w:tc>
        <w:tc>
          <w:tcPr>
            <w:tcW w:w="960" w:type="dxa"/>
            <w:tcBorders>
              <w:top w:val="nil"/>
              <w:left w:val="nil"/>
              <w:bottom w:val="nil"/>
              <w:right w:val="nil"/>
            </w:tcBorders>
            <w:shd w:val="clear" w:color="auto" w:fill="auto"/>
            <w:noWrap/>
            <w:vAlign w:val="bottom"/>
            <w:hideMark/>
          </w:tcPr>
          <w:p w14:paraId="2EACC883"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359520C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ZACARIAS</w:t>
            </w:r>
          </w:p>
        </w:tc>
        <w:tc>
          <w:tcPr>
            <w:tcW w:w="1897" w:type="dxa"/>
            <w:tcBorders>
              <w:top w:val="nil"/>
              <w:left w:val="nil"/>
              <w:bottom w:val="nil"/>
              <w:right w:val="nil"/>
            </w:tcBorders>
            <w:shd w:val="clear" w:color="auto" w:fill="auto"/>
            <w:noWrap/>
            <w:vAlign w:val="bottom"/>
            <w:hideMark/>
          </w:tcPr>
          <w:p w14:paraId="351869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ZARATE</w:t>
            </w:r>
          </w:p>
        </w:tc>
      </w:tr>
      <w:tr w:rsidR="00C67916" w:rsidRPr="00EE3A7A" w14:paraId="17734CF4" w14:textId="77777777" w:rsidTr="001F67B0">
        <w:trPr>
          <w:trHeight w:val="300"/>
        </w:trPr>
        <w:tc>
          <w:tcPr>
            <w:tcW w:w="964" w:type="dxa"/>
            <w:tcBorders>
              <w:top w:val="nil"/>
              <w:left w:val="nil"/>
              <w:bottom w:val="nil"/>
              <w:right w:val="nil"/>
            </w:tcBorders>
            <w:shd w:val="clear" w:color="auto" w:fill="auto"/>
            <w:noWrap/>
            <w:vAlign w:val="bottom"/>
            <w:hideMark/>
          </w:tcPr>
          <w:p w14:paraId="4DFFE5A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XELHUA</w:t>
            </w:r>
          </w:p>
        </w:tc>
        <w:tc>
          <w:tcPr>
            <w:tcW w:w="964" w:type="dxa"/>
            <w:tcBorders>
              <w:top w:val="nil"/>
              <w:left w:val="nil"/>
              <w:bottom w:val="nil"/>
              <w:right w:val="nil"/>
            </w:tcBorders>
            <w:shd w:val="clear" w:color="auto" w:fill="auto"/>
            <w:noWrap/>
            <w:vAlign w:val="bottom"/>
            <w:hideMark/>
          </w:tcPr>
          <w:p w14:paraId="6D1A0B96"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1B3B641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YESCAS</w:t>
            </w:r>
          </w:p>
        </w:tc>
        <w:tc>
          <w:tcPr>
            <w:tcW w:w="960" w:type="dxa"/>
            <w:tcBorders>
              <w:top w:val="nil"/>
              <w:left w:val="nil"/>
              <w:bottom w:val="nil"/>
              <w:right w:val="nil"/>
            </w:tcBorders>
            <w:shd w:val="clear" w:color="auto" w:fill="auto"/>
            <w:noWrap/>
            <w:vAlign w:val="bottom"/>
            <w:hideMark/>
          </w:tcPr>
          <w:p w14:paraId="507C98A8"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6F942F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ZACATELCO</w:t>
            </w:r>
          </w:p>
        </w:tc>
        <w:tc>
          <w:tcPr>
            <w:tcW w:w="1897" w:type="dxa"/>
            <w:tcBorders>
              <w:top w:val="nil"/>
              <w:left w:val="nil"/>
              <w:bottom w:val="nil"/>
              <w:right w:val="nil"/>
            </w:tcBorders>
            <w:shd w:val="clear" w:color="auto" w:fill="auto"/>
            <w:noWrap/>
            <w:vAlign w:val="bottom"/>
            <w:hideMark/>
          </w:tcPr>
          <w:p w14:paraId="338BDB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ZARAZUA</w:t>
            </w:r>
          </w:p>
        </w:tc>
      </w:tr>
      <w:tr w:rsidR="00C67916" w:rsidRPr="00EE3A7A" w14:paraId="0653D5A1" w14:textId="77777777" w:rsidTr="001F67B0">
        <w:trPr>
          <w:trHeight w:val="300"/>
        </w:trPr>
        <w:tc>
          <w:tcPr>
            <w:tcW w:w="964" w:type="dxa"/>
            <w:tcBorders>
              <w:top w:val="nil"/>
              <w:left w:val="nil"/>
              <w:bottom w:val="nil"/>
              <w:right w:val="nil"/>
            </w:tcBorders>
            <w:shd w:val="clear" w:color="auto" w:fill="auto"/>
            <w:noWrap/>
            <w:vAlign w:val="bottom"/>
            <w:hideMark/>
          </w:tcPr>
          <w:p w14:paraId="3D5BE91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XELO</w:t>
            </w:r>
          </w:p>
        </w:tc>
        <w:tc>
          <w:tcPr>
            <w:tcW w:w="964" w:type="dxa"/>
            <w:tcBorders>
              <w:top w:val="nil"/>
              <w:left w:val="nil"/>
              <w:bottom w:val="nil"/>
              <w:right w:val="nil"/>
            </w:tcBorders>
            <w:shd w:val="clear" w:color="auto" w:fill="auto"/>
            <w:noWrap/>
            <w:vAlign w:val="bottom"/>
            <w:hideMark/>
          </w:tcPr>
          <w:p w14:paraId="0A0AA10E" w14:textId="77777777" w:rsidR="00C67916" w:rsidRPr="00EE3A7A" w:rsidRDefault="00C67916" w:rsidP="001F67B0">
            <w:pPr>
              <w:rPr>
                <w:rFonts w:ascii="Calibri" w:eastAsia="Times New Roman" w:hAnsi="Calibri" w:cs="Calibri"/>
                <w:color w:val="000000"/>
                <w:sz w:val="24"/>
                <w:szCs w:val="24"/>
              </w:rPr>
            </w:pPr>
          </w:p>
        </w:tc>
        <w:tc>
          <w:tcPr>
            <w:tcW w:w="1920" w:type="dxa"/>
            <w:gridSpan w:val="2"/>
            <w:tcBorders>
              <w:top w:val="nil"/>
              <w:left w:val="nil"/>
              <w:bottom w:val="nil"/>
              <w:right w:val="nil"/>
            </w:tcBorders>
            <w:shd w:val="clear" w:color="auto" w:fill="auto"/>
            <w:noWrap/>
            <w:vAlign w:val="bottom"/>
            <w:hideMark/>
          </w:tcPr>
          <w:p w14:paraId="54D14D4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YEVERINO</w:t>
            </w:r>
          </w:p>
        </w:tc>
        <w:tc>
          <w:tcPr>
            <w:tcW w:w="1920" w:type="dxa"/>
            <w:gridSpan w:val="2"/>
            <w:tcBorders>
              <w:top w:val="nil"/>
              <w:left w:val="nil"/>
              <w:bottom w:val="nil"/>
              <w:right w:val="nil"/>
            </w:tcBorders>
            <w:shd w:val="clear" w:color="auto" w:fill="auto"/>
            <w:noWrap/>
            <w:vAlign w:val="bottom"/>
            <w:hideMark/>
          </w:tcPr>
          <w:p w14:paraId="7C8FA48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ZACATENCO</w:t>
            </w:r>
          </w:p>
        </w:tc>
        <w:tc>
          <w:tcPr>
            <w:tcW w:w="1897" w:type="dxa"/>
            <w:tcBorders>
              <w:top w:val="nil"/>
              <w:left w:val="nil"/>
              <w:bottom w:val="nil"/>
              <w:right w:val="nil"/>
            </w:tcBorders>
            <w:shd w:val="clear" w:color="auto" w:fill="auto"/>
            <w:noWrap/>
            <w:vAlign w:val="bottom"/>
            <w:hideMark/>
          </w:tcPr>
          <w:p w14:paraId="2DA74D7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ZARCENO</w:t>
            </w:r>
          </w:p>
        </w:tc>
      </w:tr>
      <w:tr w:rsidR="00C67916" w:rsidRPr="00EE3A7A" w14:paraId="53E7409B" w14:textId="77777777" w:rsidTr="001F67B0">
        <w:trPr>
          <w:trHeight w:val="300"/>
        </w:trPr>
        <w:tc>
          <w:tcPr>
            <w:tcW w:w="964" w:type="dxa"/>
            <w:tcBorders>
              <w:top w:val="nil"/>
              <w:left w:val="nil"/>
              <w:bottom w:val="nil"/>
              <w:right w:val="nil"/>
            </w:tcBorders>
            <w:shd w:val="clear" w:color="auto" w:fill="auto"/>
            <w:noWrap/>
            <w:vAlign w:val="bottom"/>
            <w:hideMark/>
          </w:tcPr>
          <w:p w14:paraId="59373D94" w14:textId="6B2DE5AB" w:rsidR="00C67916" w:rsidRPr="00EE3A7A" w:rsidRDefault="00C67916" w:rsidP="001F67B0">
            <w:pPr>
              <w:rPr>
                <w:rFonts w:ascii="Calibri" w:eastAsia="Times New Roman" w:hAnsi="Calibri" w:cs="Calibri"/>
                <w:color w:val="000000"/>
                <w:sz w:val="24"/>
                <w:szCs w:val="24"/>
              </w:rPr>
            </w:pPr>
          </w:p>
        </w:tc>
        <w:tc>
          <w:tcPr>
            <w:tcW w:w="964" w:type="dxa"/>
            <w:tcBorders>
              <w:top w:val="nil"/>
              <w:left w:val="nil"/>
              <w:bottom w:val="nil"/>
              <w:right w:val="nil"/>
            </w:tcBorders>
            <w:shd w:val="clear" w:color="auto" w:fill="auto"/>
            <w:noWrap/>
            <w:vAlign w:val="bottom"/>
            <w:hideMark/>
          </w:tcPr>
          <w:p w14:paraId="37424A88" w14:textId="77777777"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05320F3D" w14:textId="21AD5604" w:rsidR="00C67916" w:rsidRPr="00EE3A7A" w:rsidRDefault="00C67916" w:rsidP="001F67B0">
            <w:pPr>
              <w:rPr>
                <w:rFonts w:ascii="Calibri" w:eastAsia="Times New Roman" w:hAnsi="Calibri" w:cs="Calibri"/>
                <w:color w:val="000000"/>
                <w:sz w:val="24"/>
                <w:szCs w:val="24"/>
              </w:rPr>
            </w:pPr>
          </w:p>
        </w:tc>
        <w:tc>
          <w:tcPr>
            <w:tcW w:w="960" w:type="dxa"/>
            <w:tcBorders>
              <w:top w:val="nil"/>
              <w:left w:val="nil"/>
              <w:bottom w:val="nil"/>
              <w:right w:val="nil"/>
            </w:tcBorders>
            <w:shd w:val="clear" w:color="auto" w:fill="auto"/>
            <w:noWrap/>
            <w:vAlign w:val="bottom"/>
            <w:hideMark/>
          </w:tcPr>
          <w:p w14:paraId="6C7F43BD" w14:textId="77777777" w:rsidR="00C67916" w:rsidRPr="00EE3A7A" w:rsidRDefault="00C67916" w:rsidP="001F67B0">
            <w:pPr>
              <w:rPr>
                <w:rFonts w:ascii="Calibri" w:eastAsia="Times New Roman" w:hAnsi="Calibri" w:cs="Calibri"/>
                <w:color w:val="000000"/>
                <w:sz w:val="24"/>
                <w:szCs w:val="24"/>
              </w:rPr>
            </w:pPr>
          </w:p>
        </w:tc>
        <w:tc>
          <w:tcPr>
            <w:tcW w:w="1848" w:type="dxa"/>
            <w:tcBorders>
              <w:top w:val="nil"/>
              <w:left w:val="nil"/>
              <w:bottom w:val="nil"/>
              <w:right w:val="nil"/>
            </w:tcBorders>
            <w:shd w:val="clear" w:color="auto" w:fill="auto"/>
            <w:noWrap/>
            <w:vAlign w:val="bottom"/>
            <w:hideMark/>
          </w:tcPr>
          <w:p w14:paraId="6956ACC8" w14:textId="77777777" w:rsidR="00C67916" w:rsidRPr="00EE3A7A" w:rsidRDefault="00C67916" w:rsidP="001F67B0">
            <w:pPr>
              <w:rPr>
                <w:rFonts w:ascii="Times New Roman" w:eastAsia="Times New Roman" w:hAnsi="Times New Roman" w:cs="Times New Roman"/>
                <w:sz w:val="24"/>
                <w:szCs w:val="24"/>
              </w:rPr>
            </w:pPr>
          </w:p>
        </w:tc>
        <w:tc>
          <w:tcPr>
            <w:tcW w:w="72" w:type="dxa"/>
            <w:tcBorders>
              <w:top w:val="nil"/>
              <w:left w:val="nil"/>
              <w:bottom w:val="nil"/>
              <w:right w:val="nil"/>
            </w:tcBorders>
            <w:shd w:val="clear" w:color="auto" w:fill="auto"/>
            <w:noWrap/>
            <w:vAlign w:val="bottom"/>
            <w:hideMark/>
          </w:tcPr>
          <w:p w14:paraId="3D2F7010" w14:textId="77777777" w:rsidR="00C67916" w:rsidRPr="00EE3A7A" w:rsidRDefault="00C67916" w:rsidP="001F67B0">
            <w:pPr>
              <w:rPr>
                <w:rFonts w:ascii="Times New Roman" w:eastAsia="Times New Roman" w:hAnsi="Times New Roman" w:cs="Times New Roman"/>
                <w:sz w:val="24"/>
                <w:szCs w:val="24"/>
              </w:rPr>
            </w:pPr>
          </w:p>
        </w:tc>
        <w:tc>
          <w:tcPr>
            <w:tcW w:w="1897" w:type="dxa"/>
            <w:tcBorders>
              <w:top w:val="nil"/>
              <w:left w:val="nil"/>
              <w:bottom w:val="nil"/>
              <w:right w:val="nil"/>
            </w:tcBorders>
            <w:shd w:val="clear" w:color="auto" w:fill="auto"/>
            <w:noWrap/>
            <w:vAlign w:val="bottom"/>
            <w:hideMark/>
          </w:tcPr>
          <w:p w14:paraId="5FEAF5DE" w14:textId="77777777" w:rsidR="00C67916" w:rsidRPr="00EE3A7A" w:rsidRDefault="00C67916" w:rsidP="001F67B0">
            <w:pPr>
              <w:rPr>
                <w:rFonts w:ascii="Times New Roman" w:eastAsia="Times New Roman" w:hAnsi="Times New Roman" w:cs="Times New Roman"/>
                <w:sz w:val="24"/>
                <w:szCs w:val="24"/>
              </w:rPr>
            </w:pPr>
          </w:p>
        </w:tc>
      </w:tr>
    </w:tbl>
    <w:p w14:paraId="10125E1F" w14:textId="77777777" w:rsidR="001C6EC6" w:rsidRPr="00EE3A7A" w:rsidRDefault="001C6EC6">
      <w:pPr>
        <w:spacing w:before="5"/>
        <w:rPr>
          <w:rFonts w:ascii="Times New Roman" w:eastAsia="Times New Roman" w:hAnsi="Times New Roman" w:cs="Times New Roman"/>
          <w:sz w:val="24"/>
          <w:szCs w:val="24"/>
        </w:rPr>
      </w:pPr>
    </w:p>
    <w:tbl>
      <w:tblPr>
        <w:tblW w:w="7665" w:type="dxa"/>
        <w:tblLook w:val="04A0" w:firstRow="1" w:lastRow="0" w:firstColumn="1" w:lastColumn="0" w:noHBand="0" w:noVBand="1"/>
      </w:tblPr>
      <w:tblGrid>
        <w:gridCol w:w="2086"/>
        <w:gridCol w:w="254"/>
        <w:gridCol w:w="3595"/>
        <w:gridCol w:w="1730"/>
      </w:tblGrid>
      <w:tr w:rsidR="00C67916" w:rsidRPr="00EE3A7A" w14:paraId="213C6E43"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7BD75C4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ZARCO</w:t>
            </w:r>
          </w:p>
        </w:tc>
        <w:tc>
          <w:tcPr>
            <w:tcW w:w="254" w:type="dxa"/>
            <w:tcBorders>
              <w:top w:val="nil"/>
              <w:left w:val="nil"/>
              <w:bottom w:val="nil"/>
              <w:right w:val="nil"/>
            </w:tcBorders>
            <w:shd w:val="clear" w:color="auto" w:fill="auto"/>
            <w:noWrap/>
            <w:vAlign w:val="bottom"/>
            <w:hideMark/>
          </w:tcPr>
          <w:p w14:paraId="0FFD162C"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7B4856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ZETINA</w:t>
            </w:r>
          </w:p>
        </w:tc>
      </w:tr>
      <w:tr w:rsidR="00C67916" w:rsidRPr="00EE3A7A" w14:paraId="5B4B043C"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265ECCF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ZARINANA</w:t>
            </w:r>
          </w:p>
        </w:tc>
        <w:tc>
          <w:tcPr>
            <w:tcW w:w="3595" w:type="dxa"/>
            <w:tcBorders>
              <w:top w:val="nil"/>
              <w:left w:val="nil"/>
              <w:bottom w:val="nil"/>
              <w:right w:val="nil"/>
            </w:tcBorders>
            <w:shd w:val="clear" w:color="auto" w:fill="auto"/>
            <w:noWrap/>
            <w:vAlign w:val="bottom"/>
            <w:hideMark/>
          </w:tcPr>
          <w:p w14:paraId="1DEAFF2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ZETINO</w:t>
            </w:r>
          </w:p>
        </w:tc>
      </w:tr>
      <w:tr w:rsidR="00C67916" w:rsidRPr="00EE3A7A" w14:paraId="5FFD9B8D" w14:textId="77777777" w:rsidTr="001C6EC6">
        <w:trPr>
          <w:trHeight w:val="300"/>
        </w:trPr>
        <w:tc>
          <w:tcPr>
            <w:tcW w:w="2086" w:type="dxa"/>
            <w:tcBorders>
              <w:top w:val="nil"/>
              <w:left w:val="nil"/>
              <w:bottom w:val="nil"/>
              <w:right w:val="nil"/>
            </w:tcBorders>
            <w:shd w:val="clear" w:color="auto" w:fill="auto"/>
            <w:noWrap/>
            <w:vAlign w:val="bottom"/>
            <w:hideMark/>
          </w:tcPr>
          <w:p w14:paraId="67EE4AC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ZARRAGA</w:t>
            </w:r>
          </w:p>
        </w:tc>
        <w:tc>
          <w:tcPr>
            <w:tcW w:w="254" w:type="dxa"/>
            <w:tcBorders>
              <w:top w:val="nil"/>
              <w:left w:val="nil"/>
              <w:bottom w:val="nil"/>
              <w:right w:val="nil"/>
            </w:tcBorders>
            <w:shd w:val="clear" w:color="auto" w:fill="auto"/>
            <w:noWrap/>
            <w:vAlign w:val="bottom"/>
            <w:hideMark/>
          </w:tcPr>
          <w:p w14:paraId="3BB8DF4F" w14:textId="77777777" w:rsidR="00C67916" w:rsidRPr="00EE3A7A" w:rsidRDefault="00C67916" w:rsidP="001F67B0">
            <w:pPr>
              <w:rPr>
                <w:rFonts w:ascii="Calibri" w:eastAsia="Times New Roman" w:hAnsi="Calibri" w:cs="Calibri"/>
                <w:color w:val="000000"/>
                <w:sz w:val="24"/>
                <w:szCs w:val="24"/>
              </w:rPr>
            </w:pPr>
          </w:p>
        </w:tc>
        <w:tc>
          <w:tcPr>
            <w:tcW w:w="5325" w:type="dxa"/>
            <w:gridSpan w:val="2"/>
            <w:tcBorders>
              <w:top w:val="nil"/>
              <w:left w:val="nil"/>
              <w:bottom w:val="nil"/>
              <w:right w:val="nil"/>
            </w:tcBorders>
            <w:shd w:val="clear" w:color="auto" w:fill="auto"/>
            <w:noWrap/>
            <w:vAlign w:val="bottom"/>
            <w:hideMark/>
          </w:tcPr>
          <w:p w14:paraId="3E5BBA0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ZEVALLOS</w:t>
            </w:r>
          </w:p>
        </w:tc>
      </w:tr>
      <w:tr w:rsidR="00C67916" w:rsidRPr="00EE3A7A" w14:paraId="1CA740A0" w14:textId="77777777" w:rsidTr="001C6EC6">
        <w:trPr>
          <w:trHeight w:val="300"/>
        </w:trPr>
        <w:tc>
          <w:tcPr>
            <w:tcW w:w="2086" w:type="dxa"/>
            <w:tcBorders>
              <w:top w:val="nil"/>
              <w:left w:val="nil"/>
              <w:bottom w:val="nil"/>
              <w:right w:val="nil"/>
            </w:tcBorders>
            <w:shd w:val="clear" w:color="auto" w:fill="auto"/>
            <w:noWrap/>
            <w:vAlign w:val="bottom"/>
            <w:hideMark/>
          </w:tcPr>
          <w:p w14:paraId="1F4562B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ZARUMA</w:t>
            </w:r>
          </w:p>
        </w:tc>
        <w:tc>
          <w:tcPr>
            <w:tcW w:w="254" w:type="dxa"/>
            <w:tcBorders>
              <w:top w:val="nil"/>
              <w:left w:val="nil"/>
              <w:bottom w:val="nil"/>
              <w:right w:val="nil"/>
            </w:tcBorders>
            <w:shd w:val="clear" w:color="auto" w:fill="auto"/>
            <w:noWrap/>
            <w:vAlign w:val="bottom"/>
            <w:hideMark/>
          </w:tcPr>
          <w:p w14:paraId="43E8CEF0" w14:textId="77777777" w:rsidR="00C67916" w:rsidRPr="00EE3A7A" w:rsidRDefault="00C67916" w:rsidP="001F67B0">
            <w:pPr>
              <w:rPr>
                <w:rFonts w:ascii="Calibri" w:eastAsia="Times New Roman" w:hAnsi="Calibri" w:cs="Calibri"/>
                <w:color w:val="000000"/>
                <w:sz w:val="24"/>
                <w:szCs w:val="24"/>
              </w:rPr>
            </w:pPr>
          </w:p>
        </w:tc>
        <w:tc>
          <w:tcPr>
            <w:tcW w:w="5325" w:type="dxa"/>
            <w:gridSpan w:val="2"/>
            <w:tcBorders>
              <w:top w:val="nil"/>
              <w:left w:val="nil"/>
              <w:bottom w:val="nil"/>
              <w:right w:val="nil"/>
            </w:tcBorders>
            <w:shd w:val="clear" w:color="auto" w:fill="auto"/>
            <w:noWrap/>
            <w:vAlign w:val="bottom"/>
            <w:hideMark/>
          </w:tcPr>
          <w:p w14:paraId="5557997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ZHAGNAY</w:t>
            </w:r>
          </w:p>
        </w:tc>
      </w:tr>
      <w:tr w:rsidR="00C67916" w:rsidRPr="00EE3A7A" w14:paraId="5B9F6C6B"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5766FE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ZARZA</w:t>
            </w:r>
          </w:p>
        </w:tc>
        <w:tc>
          <w:tcPr>
            <w:tcW w:w="254" w:type="dxa"/>
            <w:tcBorders>
              <w:top w:val="nil"/>
              <w:left w:val="nil"/>
              <w:bottom w:val="nil"/>
              <w:right w:val="nil"/>
            </w:tcBorders>
            <w:shd w:val="clear" w:color="auto" w:fill="auto"/>
            <w:noWrap/>
            <w:vAlign w:val="bottom"/>
            <w:hideMark/>
          </w:tcPr>
          <w:p w14:paraId="2531420A"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6DBF369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ZHAGUI</w:t>
            </w:r>
          </w:p>
        </w:tc>
      </w:tr>
      <w:tr w:rsidR="00C67916" w:rsidRPr="00EE3A7A" w14:paraId="0F88C953"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0E0F2C0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ZARZOSA</w:t>
            </w:r>
          </w:p>
        </w:tc>
        <w:tc>
          <w:tcPr>
            <w:tcW w:w="254" w:type="dxa"/>
            <w:tcBorders>
              <w:top w:val="nil"/>
              <w:left w:val="nil"/>
              <w:bottom w:val="nil"/>
              <w:right w:val="nil"/>
            </w:tcBorders>
            <w:shd w:val="clear" w:color="auto" w:fill="auto"/>
            <w:noWrap/>
            <w:vAlign w:val="bottom"/>
            <w:hideMark/>
          </w:tcPr>
          <w:p w14:paraId="7719A6C4"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2E1FA85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ZHANAY</w:t>
            </w:r>
          </w:p>
        </w:tc>
      </w:tr>
      <w:tr w:rsidR="00C67916" w:rsidRPr="00EE3A7A" w14:paraId="642EF004"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0DA03AD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ZARZOZA</w:t>
            </w:r>
          </w:p>
        </w:tc>
        <w:tc>
          <w:tcPr>
            <w:tcW w:w="254" w:type="dxa"/>
            <w:tcBorders>
              <w:top w:val="nil"/>
              <w:left w:val="nil"/>
              <w:bottom w:val="nil"/>
              <w:right w:val="nil"/>
            </w:tcBorders>
            <w:shd w:val="clear" w:color="auto" w:fill="auto"/>
            <w:noWrap/>
            <w:vAlign w:val="bottom"/>
            <w:hideMark/>
          </w:tcPr>
          <w:p w14:paraId="56FDFABC"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6888D3B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ZHICAY</w:t>
            </w:r>
          </w:p>
        </w:tc>
      </w:tr>
      <w:tr w:rsidR="00C67916" w:rsidRPr="00EE3A7A" w14:paraId="5DD13593"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77BAAFC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ZARZUELA</w:t>
            </w:r>
          </w:p>
        </w:tc>
        <w:tc>
          <w:tcPr>
            <w:tcW w:w="3595" w:type="dxa"/>
            <w:tcBorders>
              <w:top w:val="nil"/>
              <w:left w:val="nil"/>
              <w:bottom w:val="nil"/>
              <w:right w:val="nil"/>
            </w:tcBorders>
            <w:shd w:val="clear" w:color="auto" w:fill="auto"/>
            <w:noWrap/>
            <w:vAlign w:val="bottom"/>
            <w:hideMark/>
          </w:tcPr>
          <w:p w14:paraId="4FF7505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ZHININ</w:t>
            </w:r>
          </w:p>
        </w:tc>
      </w:tr>
      <w:tr w:rsidR="00C67916" w:rsidRPr="00EE3A7A" w14:paraId="0B0C2B05"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3E0135C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ZATARAIN</w:t>
            </w:r>
          </w:p>
        </w:tc>
        <w:tc>
          <w:tcPr>
            <w:tcW w:w="3595" w:type="dxa"/>
            <w:tcBorders>
              <w:top w:val="nil"/>
              <w:left w:val="nil"/>
              <w:bottom w:val="nil"/>
              <w:right w:val="nil"/>
            </w:tcBorders>
            <w:shd w:val="clear" w:color="auto" w:fill="auto"/>
            <w:noWrap/>
            <w:vAlign w:val="bottom"/>
            <w:hideMark/>
          </w:tcPr>
          <w:p w14:paraId="4F79B47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ZHUMI</w:t>
            </w:r>
          </w:p>
        </w:tc>
      </w:tr>
      <w:tr w:rsidR="00C67916" w:rsidRPr="00EE3A7A" w14:paraId="541FA89D"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6CDB1BB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ZAUALA</w:t>
            </w:r>
          </w:p>
        </w:tc>
        <w:tc>
          <w:tcPr>
            <w:tcW w:w="254" w:type="dxa"/>
            <w:tcBorders>
              <w:top w:val="nil"/>
              <w:left w:val="nil"/>
              <w:bottom w:val="nil"/>
              <w:right w:val="nil"/>
            </w:tcBorders>
            <w:shd w:val="clear" w:color="auto" w:fill="auto"/>
            <w:noWrap/>
            <w:vAlign w:val="bottom"/>
            <w:hideMark/>
          </w:tcPr>
          <w:p w14:paraId="2CC3C8A0"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6DF466F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ZHUNIO</w:t>
            </w:r>
          </w:p>
        </w:tc>
      </w:tr>
      <w:tr w:rsidR="00C67916" w:rsidRPr="00EE3A7A" w14:paraId="035D8F47"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5D946B9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ZAVALA</w:t>
            </w:r>
          </w:p>
        </w:tc>
        <w:tc>
          <w:tcPr>
            <w:tcW w:w="254" w:type="dxa"/>
            <w:tcBorders>
              <w:top w:val="nil"/>
              <w:left w:val="nil"/>
              <w:bottom w:val="nil"/>
              <w:right w:val="nil"/>
            </w:tcBorders>
            <w:shd w:val="clear" w:color="auto" w:fill="auto"/>
            <w:noWrap/>
            <w:vAlign w:val="bottom"/>
            <w:hideMark/>
          </w:tcPr>
          <w:p w14:paraId="21EFA665"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01CF28D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ZINTZUN</w:t>
            </w:r>
          </w:p>
        </w:tc>
      </w:tr>
      <w:tr w:rsidR="00C67916" w:rsidRPr="00EE3A7A" w14:paraId="334467F8"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374E56D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ZAVALAGARCIA</w:t>
            </w:r>
          </w:p>
        </w:tc>
        <w:tc>
          <w:tcPr>
            <w:tcW w:w="3595" w:type="dxa"/>
            <w:tcBorders>
              <w:top w:val="nil"/>
              <w:left w:val="nil"/>
              <w:bottom w:val="nil"/>
              <w:right w:val="nil"/>
            </w:tcBorders>
            <w:shd w:val="clear" w:color="auto" w:fill="auto"/>
            <w:noWrap/>
            <w:vAlign w:val="bottom"/>
            <w:hideMark/>
          </w:tcPr>
          <w:p w14:paraId="53670C0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ZINZUN</w:t>
            </w:r>
          </w:p>
        </w:tc>
      </w:tr>
      <w:tr w:rsidR="00C67916" w:rsidRPr="00EE3A7A" w14:paraId="3334D874"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6255544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ZAVALALOPEZ</w:t>
            </w:r>
          </w:p>
        </w:tc>
        <w:tc>
          <w:tcPr>
            <w:tcW w:w="3595" w:type="dxa"/>
            <w:tcBorders>
              <w:top w:val="nil"/>
              <w:left w:val="nil"/>
              <w:bottom w:val="nil"/>
              <w:right w:val="nil"/>
            </w:tcBorders>
            <w:shd w:val="clear" w:color="auto" w:fill="auto"/>
            <w:noWrap/>
            <w:vAlign w:val="bottom"/>
            <w:hideMark/>
          </w:tcPr>
          <w:p w14:paraId="7E8E468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ZIRANDA</w:t>
            </w:r>
          </w:p>
        </w:tc>
      </w:tr>
      <w:tr w:rsidR="00C67916" w:rsidRPr="00EE3A7A" w14:paraId="796E8B76"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0D6096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ZAVALETA</w:t>
            </w:r>
          </w:p>
        </w:tc>
        <w:tc>
          <w:tcPr>
            <w:tcW w:w="3595" w:type="dxa"/>
            <w:tcBorders>
              <w:top w:val="nil"/>
              <w:left w:val="nil"/>
              <w:bottom w:val="nil"/>
              <w:right w:val="nil"/>
            </w:tcBorders>
            <w:shd w:val="clear" w:color="auto" w:fill="auto"/>
            <w:noWrap/>
            <w:vAlign w:val="bottom"/>
            <w:hideMark/>
          </w:tcPr>
          <w:p w14:paraId="4D6D695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ZIZUMBO</w:t>
            </w:r>
          </w:p>
        </w:tc>
      </w:tr>
      <w:tr w:rsidR="00C67916" w:rsidRPr="00EE3A7A" w14:paraId="1431A211"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20E926C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ZAVALZA</w:t>
            </w:r>
          </w:p>
        </w:tc>
        <w:tc>
          <w:tcPr>
            <w:tcW w:w="254" w:type="dxa"/>
            <w:tcBorders>
              <w:top w:val="nil"/>
              <w:left w:val="nil"/>
              <w:bottom w:val="nil"/>
              <w:right w:val="nil"/>
            </w:tcBorders>
            <w:shd w:val="clear" w:color="auto" w:fill="auto"/>
            <w:noWrap/>
            <w:vAlign w:val="bottom"/>
            <w:hideMark/>
          </w:tcPr>
          <w:p w14:paraId="2B8266E8"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44B2A35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ZOMETA</w:t>
            </w:r>
          </w:p>
        </w:tc>
      </w:tr>
      <w:tr w:rsidR="00C67916" w:rsidRPr="00EE3A7A" w14:paraId="72817DA6"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4F232F0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ZAYAS</w:t>
            </w:r>
          </w:p>
        </w:tc>
        <w:tc>
          <w:tcPr>
            <w:tcW w:w="254" w:type="dxa"/>
            <w:tcBorders>
              <w:top w:val="nil"/>
              <w:left w:val="nil"/>
              <w:bottom w:val="nil"/>
              <w:right w:val="nil"/>
            </w:tcBorders>
            <w:shd w:val="clear" w:color="auto" w:fill="auto"/>
            <w:noWrap/>
            <w:vAlign w:val="bottom"/>
            <w:hideMark/>
          </w:tcPr>
          <w:p w14:paraId="13CF287C"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0D50DED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ZOQUIER</w:t>
            </w:r>
          </w:p>
        </w:tc>
      </w:tr>
      <w:tr w:rsidR="00C67916" w:rsidRPr="00EE3A7A" w14:paraId="58F525A6"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6CBE353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ZAYASBAZAN</w:t>
            </w:r>
          </w:p>
        </w:tc>
        <w:tc>
          <w:tcPr>
            <w:tcW w:w="3595" w:type="dxa"/>
            <w:tcBorders>
              <w:top w:val="nil"/>
              <w:left w:val="nil"/>
              <w:bottom w:val="nil"/>
              <w:right w:val="nil"/>
            </w:tcBorders>
            <w:shd w:val="clear" w:color="auto" w:fill="auto"/>
            <w:noWrap/>
            <w:vAlign w:val="bottom"/>
            <w:hideMark/>
          </w:tcPr>
          <w:p w14:paraId="580BD4F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ZOROLA</w:t>
            </w:r>
          </w:p>
        </w:tc>
      </w:tr>
      <w:tr w:rsidR="00C67916" w:rsidRPr="00EE3A7A" w14:paraId="6A554374"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4FB2340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ZAZUETA</w:t>
            </w:r>
          </w:p>
        </w:tc>
        <w:tc>
          <w:tcPr>
            <w:tcW w:w="254" w:type="dxa"/>
            <w:tcBorders>
              <w:top w:val="nil"/>
              <w:left w:val="nil"/>
              <w:bottom w:val="nil"/>
              <w:right w:val="nil"/>
            </w:tcBorders>
            <w:shd w:val="clear" w:color="auto" w:fill="auto"/>
            <w:noWrap/>
            <w:vAlign w:val="bottom"/>
            <w:hideMark/>
          </w:tcPr>
          <w:p w14:paraId="02840CBA"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1EE8F6E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ZORRILLA</w:t>
            </w:r>
          </w:p>
        </w:tc>
      </w:tr>
      <w:tr w:rsidR="00C67916" w:rsidRPr="00EE3A7A" w14:paraId="372BB28A"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64099ED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ZEAS</w:t>
            </w:r>
          </w:p>
        </w:tc>
        <w:tc>
          <w:tcPr>
            <w:tcW w:w="254" w:type="dxa"/>
            <w:tcBorders>
              <w:top w:val="nil"/>
              <w:left w:val="nil"/>
              <w:bottom w:val="nil"/>
              <w:right w:val="nil"/>
            </w:tcBorders>
            <w:shd w:val="clear" w:color="auto" w:fill="auto"/>
            <w:noWrap/>
            <w:vAlign w:val="bottom"/>
            <w:hideMark/>
          </w:tcPr>
          <w:p w14:paraId="601EA46C"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12969D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ZOZAYA</w:t>
            </w:r>
          </w:p>
        </w:tc>
      </w:tr>
      <w:tr w:rsidR="00C67916" w:rsidRPr="00EE3A7A" w14:paraId="0F63EB2A"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226D36E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ZEBALLOS</w:t>
            </w:r>
          </w:p>
        </w:tc>
        <w:tc>
          <w:tcPr>
            <w:tcW w:w="3595" w:type="dxa"/>
            <w:tcBorders>
              <w:top w:val="nil"/>
              <w:left w:val="nil"/>
              <w:bottom w:val="nil"/>
              <w:right w:val="nil"/>
            </w:tcBorders>
            <w:shd w:val="clear" w:color="auto" w:fill="auto"/>
            <w:noWrap/>
            <w:vAlign w:val="bottom"/>
            <w:hideMark/>
          </w:tcPr>
          <w:p w14:paraId="52E0A69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ZUAZO</w:t>
            </w:r>
          </w:p>
        </w:tc>
      </w:tr>
      <w:tr w:rsidR="00C67916" w:rsidRPr="00EE3A7A" w14:paraId="5ECDC3C1"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07416AD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ZECENA</w:t>
            </w:r>
          </w:p>
        </w:tc>
        <w:tc>
          <w:tcPr>
            <w:tcW w:w="254" w:type="dxa"/>
            <w:tcBorders>
              <w:top w:val="nil"/>
              <w:left w:val="nil"/>
              <w:bottom w:val="nil"/>
              <w:right w:val="nil"/>
            </w:tcBorders>
            <w:shd w:val="clear" w:color="auto" w:fill="auto"/>
            <w:noWrap/>
            <w:vAlign w:val="bottom"/>
            <w:hideMark/>
          </w:tcPr>
          <w:p w14:paraId="73ACD055"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47C1545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ZUAZUA</w:t>
            </w:r>
          </w:p>
        </w:tc>
      </w:tr>
      <w:tr w:rsidR="00C67916" w:rsidRPr="00EE3A7A" w14:paraId="67F1175E"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16DBB2C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ZECUA</w:t>
            </w:r>
          </w:p>
        </w:tc>
        <w:tc>
          <w:tcPr>
            <w:tcW w:w="254" w:type="dxa"/>
            <w:tcBorders>
              <w:top w:val="nil"/>
              <w:left w:val="nil"/>
              <w:bottom w:val="nil"/>
              <w:right w:val="nil"/>
            </w:tcBorders>
            <w:shd w:val="clear" w:color="auto" w:fill="auto"/>
            <w:noWrap/>
            <w:vAlign w:val="bottom"/>
            <w:hideMark/>
          </w:tcPr>
          <w:p w14:paraId="056588AF"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23394AA3"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ZUBIA</w:t>
            </w:r>
          </w:p>
        </w:tc>
      </w:tr>
      <w:tr w:rsidR="00C67916" w:rsidRPr="00EE3A7A" w14:paraId="3A260905"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271A6E48"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ZEFERINO</w:t>
            </w:r>
          </w:p>
        </w:tc>
        <w:tc>
          <w:tcPr>
            <w:tcW w:w="3595" w:type="dxa"/>
            <w:tcBorders>
              <w:top w:val="nil"/>
              <w:left w:val="nil"/>
              <w:bottom w:val="nil"/>
              <w:right w:val="nil"/>
            </w:tcBorders>
            <w:shd w:val="clear" w:color="auto" w:fill="auto"/>
            <w:noWrap/>
            <w:vAlign w:val="bottom"/>
            <w:hideMark/>
          </w:tcPr>
          <w:p w14:paraId="3C0580A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ZUBIATE</w:t>
            </w:r>
          </w:p>
        </w:tc>
      </w:tr>
      <w:tr w:rsidR="00C67916" w:rsidRPr="00EE3A7A" w14:paraId="5EF073B3"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6034EA0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ZEGARRA</w:t>
            </w:r>
          </w:p>
        </w:tc>
        <w:tc>
          <w:tcPr>
            <w:tcW w:w="254" w:type="dxa"/>
            <w:tcBorders>
              <w:top w:val="nil"/>
              <w:left w:val="nil"/>
              <w:bottom w:val="nil"/>
              <w:right w:val="nil"/>
            </w:tcBorders>
            <w:shd w:val="clear" w:color="auto" w:fill="auto"/>
            <w:noWrap/>
            <w:vAlign w:val="bottom"/>
            <w:hideMark/>
          </w:tcPr>
          <w:p w14:paraId="6903910B"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48E0462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ZUBIETA</w:t>
            </w:r>
          </w:p>
        </w:tc>
      </w:tr>
      <w:tr w:rsidR="00C67916" w:rsidRPr="00EE3A7A" w14:paraId="5C4AF57F" w14:textId="77777777" w:rsidTr="001C6EC6">
        <w:trPr>
          <w:trHeight w:val="300"/>
        </w:trPr>
        <w:tc>
          <w:tcPr>
            <w:tcW w:w="2086" w:type="dxa"/>
            <w:tcBorders>
              <w:top w:val="nil"/>
              <w:left w:val="nil"/>
              <w:bottom w:val="nil"/>
              <w:right w:val="nil"/>
            </w:tcBorders>
            <w:shd w:val="clear" w:color="auto" w:fill="auto"/>
            <w:noWrap/>
            <w:vAlign w:val="bottom"/>
            <w:hideMark/>
          </w:tcPr>
          <w:p w14:paraId="49938DF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ZELADA</w:t>
            </w:r>
          </w:p>
        </w:tc>
        <w:tc>
          <w:tcPr>
            <w:tcW w:w="254" w:type="dxa"/>
            <w:tcBorders>
              <w:top w:val="nil"/>
              <w:left w:val="nil"/>
              <w:bottom w:val="nil"/>
              <w:right w:val="nil"/>
            </w:tcBorders>
            <w:shd w:val="clear" w:color="auto" w:fill="auto"/>
            <w:noWrap/>
            <w:vAlign w:val="bottom"/>
            <w:hideMark/>
          </w:tcPr>
          <w:p w14:paraId="3CB93051" w14:textId="77777777" w:rsidR="00C67916" w:rsidRPr="00EE3A7A" w:rsidRDefault="00C67916" w:rsidP="001F67B0">
            <w:pPr>
              <w:rPr>
                <w:rFonts w:ascii="Calibri" w:eastAsia="Times New Roman" w:hAnsi="Calibri" w:cs="Calibri"/>
                <w:color w:val="000000"/>
                <w:sz w:val="24"/>
                <w:szCs w:val="24"/>
              </w:rPr>
            </w:pPr>
          </w:p>
        </w:tc>
        <w:tc>
          <w:tcPr>
            <w:tcW w:w="5325" w:type="dxa"/>
            <w:gridSpan w:val="2"/>
            <w:tcBorders>
              <w:top w:val="nil"/>
              <w:left w:val="nil"/>
              <w:bottom w:val="nil"/>
              <w:right w:val="nil"/>
            </w:tcBorders>
            <w:shd w:val="clear" w:color="auto" w:fill="auto"/>
            <w:noWrap/>
            <w:vAlign w:val="bottom"/>
            <w:hideMark/>
          </w:tcPr>
          <w:p w14:paraId="277F5E2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ZUBIZARRETA</w:t>
            </w:r>
          </w:p>
        </w:tc>
      </w:tr>
      <w:tr w:rsidR="00C67916" w:rsidRPr="00EE3A7A" w14:paraId="6A1941DB"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42B8FD5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ZELAYA</w:t>
            </w:r>
          </w:p>
        </w:tc>
        <w:tc>
          <w:tcPr>
            <w:tcW w:w="254" w:type="dxa"/>
            <w:tcBorders>
              <w:top w:val="nil"/>
              <w:left w:val="nil"/>
              <w:bottom w:val="nil"/>
              <w:right w:val="nil"/>
            </w:tcBorders>
            <w:shd w:val="clear" w:color="auto" w:fill="auto"/>
            <w:noWrap/>
            <w:vAlign w:val="bottom"/>
            <w:hideMark/>
          </w:tcPr>
          <w:p w14:paraId="4DDC34F8"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13E8EEA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ZULETA</w:t>
            </w:r>
          </w:p>
        </w:tc>
      </w:tr>
      <w:tr w:rsidR="00C67916" w:rsidRPr="00EE3A7A" w14:paraId="48B68907"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660054A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ZELAYANDIA</w:t>
            </w:r>
          </w:p>
        </w:tc>
        <w:tc>
          <w:tcPr>
            <w:tcW w:w="3595" w:type="dxa"/>
            <w:tcBorders>
              <w:top w:val="nil"/>
              <w:left w:val="nil"/>
              <w:bottom w:val="nil"/>
              <w:right w:val="nil"/>
            </w:tcBorders>
            <w:shd w:val="clear" w:color="auto" w:fill="auto"/>
            <w:noWrap/>
            <w:vAlign w:val="bottom"/>
            <w:hideMark/>
          </w:tcPr>
          <w:p w14:paraId="35BDAD8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ZULOAGA</w:t>
            </w:r>
          </w:p>
        </w:tc>
      </w:tr>
      <w:tr w:rsidR="00C67916" w:rsidRPr="00EE3A7A" w14:paraId="1AF6138A"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1DB3B6D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ZELEDON</w:t>
            </w:r>
          </w:p>
        </w:tc>
        <w:tc>
          <w:tcPr>
            <w:tcW w:w="254" w:type="dxa"/>
            <w:tcBorders>
              <w:top w:val="nil"/>
              <w:left w:val="nil"/>
              <w:bottom w:val="nil"/>
              <w:right w:val="nil"/>
            </w:tcBorders>
            <w:shd w:val="clear" w:color="auto" w:fill="auto"/>
            <w:noWrap/>
            <w:vAlign w:val="bottom"/>
            <w:hideMark/>
          </w:tcPr>
          <w:p w14:paraId="127A6C7D"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7DA0C016"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ZULUAGA</w:t>
            </w:r>
          </w:p>
        </w:tc>
      </w:tr>
      <w:tr w:rsidR="00C67916" w:rsidRPr="00EE3A7A" w14:paraId="2D35A657" w14:textId="77777777" w:rsidTr="001C6EC6">
        <w:trPr>
          <w:trHeight w:val="300"/>
        </w:trPr>
        <w:tc>
          <w:tcPr>
            <w:tcW w:w="2340" w:type="dxa"/>
            <w:gridSpan w:val="2"/>
            <w:tcBorders>
              <w:top w:val="nil"/>
              <w:left w:val="nil"/>
              <w:bottom w:val="nil"/>
              <w:right w:val="nil"/>
            </w:tcBorders>
            <w:shd w:val="clear" w:color="auto" w:fill="auto"/>
            <w:noWrap/>
            <w:vAlign w:val="bottom"/>
            <w:hideMark/>
          </w:tcPr>
          <w:p w14:paraId="6D585F3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ZEMPOALTECA</w:t>
            </w:r>
          </w:p>
        </w:tc>
        <w:tc>
          <w:tcPr>
            <w:tcW w:w="5325" w:type="dxa"/>
            <w:gridSpan w:val="2"/>
            <w:tcBorders>
              <w:top w:val="nil"/>
              <w:left w:val="nil"/>
              <w:bottom w:val="nil"/>
              <w:right w:val="nil"/>
            </w:tcBorders>
            <w:shd w:val="clear" w:color="auto" w:fill="auto"/>
            <w:noWrap/>
            <w:vAlign w:val="bottom"/>
            <w:hideMark/>
          </w:tcPr>
          <w:p w14:paraId="724A734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ZUMAETA</w:t>
            </w:r>
          </w:p>
        </w:tc>
      </w:tr>
      <w:tr w:rsidR="00C67916" w:rsidRPr="00EE3A7A" w14:paraId="3A5B1536" w14:textId="77777777" w:rsidTr="001C6EC6">
        <w:trPr>
          <w:trHeight w:val="300"/>
        </w:trPr>
        <w:tc>
          <w:tcPr>
            <w:tcW w:w="2340" w:type="dxa"/>
            <w:gridSpan w:val="2"/>
            <w:tcBorders>
              <w:top w:val="nil"/>
              <w:left w:val="nil"/>
              <w:bottom w:val="nil"/>
              <w:right w:val="nil"/>
            </w:tcBorders>
            <w:shd w:val="clear" w:color="auto" w:fill="auto"/>
            <w:noWrap/>
            <w:vAlign w:val="bottom"/>
            <w:hideMark/>
          </w:tcPr>
          <w:p w14:paraId="7E3B23F4"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ZEMPOALTECATL</w:t>
            </w:r>
          </w:p>
        </w:tc>
        <w:tc>
          <w:tcPr>
            <w:tcW w:w="5325" w:type="dxa"/>
            <w:gridSpan w:val="2"/>
            <w:tcBorders>
              <w:top w:val="nil"/>
              <w:left w:val="nil"/>
              <w:bottom w:val="nil"/>
              <w:right w:val="nil"/>
            </w:tcBorders>
            <w:shd w:val="clear" w:color="auto" w:fill="auto"/>
            <w:noWrap/>
            <w:vAlign w:val="bottom"/>
            <w:hideMark/>
          </w:tcPr>
          <w:p w14:paraId="3DDF4B5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ZUMARAN</w:t>
            </w:r>
          </w:p>
        </w:tc>
      </w:tr>
      <w:tr w:rsidR="00C67916" w:rsidRPr="00EE3A7A" w14:paraId="5EA608CA"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53499E1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ZENDEJAS</w:t>
            </w:r>
          </w:p>
        </w:tc>
        <w:tc>
          <w:tcPr>
            <w:tcW w:w="3595" w:type="dxa"/>
            <w:tcBorders>
              <w:top w:val="nil"/>
              <w:left w:val="nil"/>
              <w:bottom w:val="nil"/>
              <w:right w:val="nil"/>
            </w:tcBorders>
            <w:shd w:val="clear" w:color="auto" w:fill="auto"/>
            <w:noWrap/>
            <w:vAlign w:val="bottom"/>
            <w:hideMark/>
          </w:tcPr>
          <w:p w14:paraId="4A41F02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ZUMAYA</w:t>
            </w:r>
          </w:p>
        </w:tc>
      </w:tr>
      <w:tr w:rsidR="00C67916" w:rsidRPr="00EE3A7A" w14:paraId="1676F9D2"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22AC0F5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ZENGOTITA</w:t>
            </w:r>
          </w:p>
        </w:tc>
        <w:tc>
          <w:tcPr>
            <w:tcW w:w="3595" w:type="dxa"/>
            <w:tcBorders>
              <w:top w:val="nil"/>
              <w:left w:val="nil"/>
              <w:bottom w:val="nil"/>
              <w:right w:val="nil"/>
            </w:tcBorders>
            <w:shd w:val="clear" w:color="auto" w:fill="auto"/>
            <w:noWrap/>
            <w:vAlign w:val="bottom"/>
            <w:hideMark/>
          </w:tcPr>
          <w:p w14:paraId="3DD4596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ZUMBA</w:t>
            </w:r>
          </w:p>
        </w:tc>
      </w:tr>
      <w:tr w:rsidR="00C67916" w:rsidRPr="00EE3A7A" w14:paraId="6DDEFD5D" w14:textId="77777777" w:rsidTr="001C6EC6">
        <w:trPr>
          <w:trHeight w:val="300"/>
        </w:trPr>
        <w:tc>
          <w:tcPr>
            <w:tcW w:w="2086" w:type="dxa"/>
            <w:tcBorders>
              <w:top w:val="nil"/>
              <w:left w:val="nil"/>
              <w:bottom w:val="nil"/>
              <w:right w:val="nil"/>
            </w:tcBorders>
            <w:shd w:val="clear" w:color="auto" w:fill="auto"/>
            <w:noWrap/>
            <w:vAlign w:val="bottom"/>
            <w:hideMark/>
          </w:tcPr>
          <w:p w14:paraId="6D5ABD9C"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ZENIL</w:t>
            </w:r>
          </w:p>
        </w:tc>
        <w:tc>
          <w:tcPr>
            <w:tcW w:w="254" w:type="dxa"/>
            <w:tcBorders>
              <w:top w:val="nil"/>
              <w:left w:val="nil"/>
              <w:bottom w:val="nil"/>
              <w:right w:val="nil"/>
            </w:tcBorders>
            <w:shd w:val="clear" w:color="auto" w:fill="auto"/>
            <w:noWrap/>
            <w:vAlign w:val="bottom"/>
            <w:hideMark/>
          </w:tcPr>
          <w:p w14:paraId="4D28FF16" w14:textId="77777777" w:rsidR="00C67916" w:rsidRPr="00EE3A7A" w:rsidRDefault="00C67916" w:rsidP="001F67B0">
            <w:pPr>
              <w:rPr>
                <w:rFonts w:ascii="Calibri" w:eastAsia="Times New Roman" w:hAnsi="Calibri" w:cs="Calibri"/>
                <w:color w:val="000000"/>
                <w:sz w:val="24"/>
                <w:szCs w:val="24"/>
              </w:rPr>
            </w:pPr>
          </w:p>
        </w:tc>
        <w:tc>
          <w:tcPr>
            <w:tcW w:w="5325" w:type="dxa"/>
            <w:gridSpan w:val="2"/>
            <w:tcBorders>
              <w:top w:val="nil"/>
              <w:left w:val="nil"/>
              <w:bottom w:val="nil"/>
              <w:right w:val="nil"/>
            </w:tcBorders>
            <w:shd w:val="clear" w:color="auto" w:fill="auto"/>
            <w:noWrap/>
            <w:vAlign w:val="bottom"/>
            <w:hideMark/>
          </w:tcPr>
          <w:p w14:paraId="38CEBAB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ZUMBADO</w:t>
            </w:r>
          </w:p>
        </w:tc>
      </w:tr>
      <w:tr w:rsidR="00C67916" w:rsidRPr="00EE3A7A" w14:paraId="293B95AD"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1EAAB9A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ZENTENO</w:t>
            </w:r>
          </w:p>
        </w:tc>
        <w:tc>
          <w:tcPr>
            <w:tcW w:w="254" w:type="dxa"/>
            <w:tcBorders>
              <w:top w:val="nil"/>
              <w:left w:val="nil"/>
              <w:bottom w:val="nil"/>
              <w:right w:val="nil"/>
            </w:tcBorders>
            <w:shd w:val="clear" w:color="auto" w:fill="auto"/>
            <w:noWrap/>
            <w:vAlign w:val="bottom"/>
            <w:hideMark/>
          </w:tcPr>
          <w:p w14:paraId="16A1A9B8"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52F8AE17"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ZUNEGA</w:t>
            </w:r>
          </w:p>
        </w:tc>
      </w:tr>
      <w:tr w:rsidR="00C67916" w:rsidRPr="00EE3A7A" w14:paraId="05E95355"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6DE9E835"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ZEPEDA</w:t>
            </w:r>
          </w:p>
        </w:tc>
        <w:tc>
          <w:tcPr>
            <w:tcW w:w="254" w:type="dxa"/>
            <w:tcBorders>
              <w:top w:val="nil"/>
              <w:left w:val="nil"/>
              <w:bottom w:val="nil"/>
              <w:right w:val="nil"/>
            </w:tcBorders>
            <w:shd w:val="clear" w:color="auto" w:fill="auto"/>
            <w:noWrap/>
            <w:vAlign w:val="bottom"/>
            <w:hideMark/>
          </w:tcPr>
          <w:p w14:paraId="417E3BB4"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22C54B5F"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ZUNIGA</w:t>
            </w:r>
          </w:p>
        </w:tc>
      </w:tr>
      <w:tr w:rsidR="00C67916" w:rsidRPr="00EE3A7A" w14:paraId="6A737C36"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632E92D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ZEPETA</w:t>
            </w:r>
          </w:p>
        </w:tc>
        <w:tc>
          <w:tcPr>
            <w:tcW w:w="254" w:type="dxa"/>
            <w:tcBorders>
              <w:top w:val="nil"/>
              <w:left w:val="nil"/>
              <w:bottom w:val="nil"/>
              <w:right w:val="nil"/>
            </w:tcBorders>
            <w:shd w:val="clear" w:color="auto" w:fill="auto"/>
            <w:noWrap/>
            <w:vAlign w:val="bottom"/>
            <w:hideMark/>
          </w:tcPr>
          <w:p w14:paraId="0CC4D77E"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768BC0E1"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ZUNO</w:t>
            </w:r>
          </w:p>
        </w:tc>
      </w:tr>
      <w:tr w:rsidR="00C67916" w:rsidRPr="00EE3A7A" w14:paraId="03C3B705"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6B7102D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ZEQUEIRA</w:t>
            </w:r>
          </w:p>
        </w:tc>
        <w:tc>
          <w:tcPr>
            <w:tcW w:w="3595" w:type="dxa"/>
            <w:tcBorders>
              <w:top w:val="nil"/>
              <w:left w:val="nil"/>
              <w:bottom w:val="nil"/>
              <w:right w:val="nil"/>
            </w:tcBorders>
            <w:shd w:val="clear" w:color="auto" w:fill="auto"/>
            <w:noWrap/>
            <w:vAlign w:val="bottom"/>
            <w:hideMark/>
          </w:tcPr>
          <w:p w14:paraId="698739D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ZUNUN</w:t>
            </w:r>
          </w:p>
        </w:tc>
      </w:tr>
      <w:tr w:rsidR="00C67916" w:rsidRPr="00EE3A7A" w14:paraId="2CF9F7FE"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0650E53B"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ZERMENO</w:t>
            </w:r>
          </w:p>
        </w:tc>
        <w:tc>
          <w:tcPr>
            <w:tcW w:w="3595" w:type="dxa"/>
            <w:tcBorders>
              <w:top w:val="nil"/>
              <w:left w:val="nil"/>
              <w:bottom w:val="nil"/>
              <w:right w:val="nil"/>
            </w:tcBorders>
            <w:shd w:val="clear" w:color="auto" w:fill="auto"/>
            <w:noWrap/>
            <w:vAlign w:val="bottom"/>
            <w:hideMark/>
          </w:tcPr>
          <w:p w14:paraId="6876B490"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ZURITA</w:t>
            </w:r>
          </w:p>
        </w:tc>
      </w:tr>
      <w:tr w:rsidR="00C67916" w:rsidRPr="00EE3A7A" w14:paraId="6F7F6AE1"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0CAB9289"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ZERON</w:t>
            </w:r>
          </w:p>
        </w:tc>
        <w:tc>
          <w:tcPr>
            <w:tcW w:w="254" w:type="dxa"/>
            <w:tcBorders>
              <w:top w:val="nil"/>
              <w:left w:val="nil"/>
              <w:bottom w:val="nil"/>
              <w:right w:val="nil"/>
            </w:tcBorders>
            <w:shd w:val="clear" w:color="auto" w:fill="auto"/>
            <w:noWrap/>
            <w:vAlign w:val="bottom"/>
            <w:hideMark/>
          </w:tcPr>
          <w:p w14:paraId="2D213B48"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6EEC04C2" w14:textId="77777777" w:rsidR="00C67916" w:rsidRPr="00EE3A7A" w:rsidRDefault="00C67916" w:rsidP="001F67B0">
            <w:pPr>
              <w:rPr>
                <w:rFonts w:ascii="Times New Roman" w:eastAsia="Times New Roman" w:hAnsi="Times New Roman" w:cs="Times New Roman"/>
                <w:sz w:val="24"/>
                <w:szCs w:val="24"/>
              </w:rPr>
            </w:pPr>
          </w:p>
        </w:tc>
      </w:tr>
      <w:tr w:rsidR="00C67916" w:rsidRPr="00EE3A7A" w14:paraId="468F90BF"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063422DE"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ZERPA</w:t>
            </w:r>
          </w:p>
        </w:tc>
        <w:tc>
          <w:tcPr>
            <w:tcW w:w="254" w:type="dxa"/>
            <w:tcBorders>
              <w:top w:val="nil"/>
              <w:left w:val="nil"/>
              <w:bottom w:val="nil"/>
              <w:right w:val="nil"/>
            </w:tcBorders>
            <w:shd w:val="clear" w:color="auto" w:fill="auto"/>
            <w:noWrap/>
            <w:vAlign w:val="bottom"/>
            <w:hideMark/>
          </w:tcPr>
          <w:p w14:paraId="192A4C22"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06B771A6" w14:textId="77777777" w:rsidR="00C67916" w:rsidRPr="00EE3A7A" w:rsidRDefault="00C67916" w:rsidP="001F67B0">
            <w:pPr>
              <w:rPr>
                <w:rFonts w:ascii="Times New Roman" w:eastAsia="Times New Roman" w:hAnsi="Times New Roman" w:cs="Times New Roman"/>
                <w:sz w:val="24"/>
                <w:szCs w:val="24"/>
              </w:rPr>
            </w:pPr>
          </w:p>
        </w:tc>
      </w:tr>
      <w:tr w:rsidR="00C67916" w:rsidRPr="00EE3A7A" w14:paraId="0FA4941E"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0CB0C602"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ZERQUERA</w:t>
            </w:r>
          </w:p>
        </w:tc>
        <w:tc>
          <w:tcPr>
            <w:tcW w:w="3595" w:type="dxa"/>
            <w:tcBorders>
              <w:top w:val="nil"/>
              <w:left w:val="nil"/>
              <w:bottom w:val="nil"/>
              <w:right w:val="nil"/>
            </w:tcBorders>
            <w:shd w:val="clear" w:color="auto" w:fill="auto"/>
            <w:noWrap/>
            <w:vAlign w:val="bottom"/>
            <w:hideMark/>
          </w:tcPr>
          <w:p w14:paraId="74A8ED4D" w14:textId="77777777" w:rsidR="00C67916" w:rsidRPr="00EE3A7A" w:rsidRDefault="00C67916" w:rsidP="001F67B0">
            <w:pPr>
              <w:rPr>
                <w:rFonts w:ascii="Calibri" w:eastAsia="Times New Roman" w:hAnsi="Calibri" w:cs="Calibri"/>
                <w:color w:val="000000"/>
                <w:sz w:val="24"/>
                <w:szCs w:val="24"/>
              </w:rPr>
            </w:pPr>
          </w:p>
        </w:tc>
      </w:tr>
      <w:tr w:rsidR="00C67916" w:rsidRPr="00EE3A7A" w14:paraId="23986E82" w14:textId="77777777" w:rsidTr="001C6EC6">
        <w:trPr>
          <w:gridAfter w:val="1"/>
          <w:wAfter w:w="1730" w:type="dxa"/>
          <w:trHeight w:val="300"/>
        </w:trPr>
        <w:tc>
          <w:tcPr>
            <w:tcW w:w="2340" w:type="dxa"/>
            <w:gridSpan w:val="2"/>
            <w:tcBorders>
              <w:top w:val="nil"/>
              <w:left w:val="nil"/>
              <w:bottom w:val="nil"/>
              <w:right w:val="nil"/>
            </w:tcBorders>
            <w:shd w:val="clear" w:color="auto" w:fill="auto"/>
            <w:noWrap/>
            <w:vAlign w:val="bottom"/>
            <w:hideMark/>
          </w:tcPr>
          <w:p w14:paraId="37D3012A"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ZERTUCHE</w:t>
            </w:r>
          </w:p>
        </w:tc>
        <w:tc>
          <w:tcPr>
            <w:tcW w:w="3595" w:type="dxa"/>
            <w:tcBorders>
              <w:top w:val="nil"/>
              <w:left w:val="nil"/>
              <w:bottom w:val="nil"/>
              <w:right w:val="nil"/>
            </w:tcBorders>
            <w:shd w:val="clear" w:color="auto" w:fill="auto"/>
            <w:noWrap/>
            <w:vAlign w:val="bottom"/>
            <w:hideMark/>
          </w:tcPr>
          <w:p w14:paraId="34E07FED" w14:textId="77777777" w:rsidR="00C67916" w:rsidRPr="00EE3A7A" w:rsidRDefault="00C67916" w:rsidP="001F67B0">
            <w:pPr>
              <w:rPr>
                <w:rFonts w:ascii="Calibri" w:eastAsia="Times New Roman" w:hAnsi="Calibri" w:cs="Calibri"/>
                <w:color w:val="000000"/>
                <w:sz w:val="24"/>
                <w:szCs w:val="24"/>
              </w:rPr>
            </w:pPr>
          </w:p>
        </w:tc>
      </w:tr>
      <w:tr w:rsidR="00C67916" w:rsidRPr="00EE3A7A" w14:paraId="43272DDD" w14:textId="77777777" w:rsidTr="001C6EC6">
        <w:trPr>
          <w:gridAfter w:val="1"/>
          <w:wAfter w:w="1730" w:type="dxa"/>
          <w:trHeight w:val="300"/>
        </w:trPr>
        <w:tc>
          <w:tcPr>
            <w:tcW w:w="2086" w:type="dxa"/>
            <w:tcBorders>
              <w:top w:val="nil"/>
              <w:left w:val="nil"/>
              <w:bottom w:val="nil"/>
              <w:right w:val="nil"/>
            </w:tcBorders>
            <w:shd w:val="clear" w:color="auto" w:fill="auto"/>
            <w:noWrap/>
            <w:vAlign w:val="bottom"/>
            <w:hideMark/>
          </w:tcPr>
          <w:p w14:paraId="29D428AD" w14:textId="77777777" w:rsidR="00C67916" w:rsidRPr="00EE3A7A" w:rsidRDefault="00C67916" w:rsidP="001F67B0">
            <w:pPr>
              <w:rPr>
                <w:rFonts w:ascii="Calibri" w:eastAsia="Times New Roman" w:hAnsi="Calibri" w:cs="Calibri"/>
                <w:color w:val="000000"/>
                <w:sz w:val="24"/>
                <w:szCs w:val="24"/>
              </w:rPr>
            </w:pPr>
            <w:r w:rsidRPr="00EE3A7A">
              <w:rPr>
                <w:rFonts w:ascii="Calibri" w:eastAsia="Times New Roman" w:hAnsi="Calibri" w:cs="Calibri"/>
                <w:color w:val="000000"/>
                <w:sz w:val="24"/>
                <w:szCs w:val="24"/>
              </w:rPr>
              <w:t>ZESATI</w:t>
            </w:r>
          </w:p>
        </w:tc>
        <w:tc>
          <w:tcPr>
            <w:tcW w:w="254" w:type="dxa"/>
            <w:tcBorders>
              <w:top w:val="nil"/>
              <w:left w:val="nil"/>
              <w:bottom w:val="nil"/>
              <w:right w:val="nil"/>
            </w:tcBorders>
            <w:shd w:val="clear" w:color="auto" w:fill="auto"/>
            <w:noWrap/>
            <w:vAlign w:val="bottom"/>
            <w:hideMark/>
          </w:tcPr>
          <w:p w14:paraId="4B293835" w14:textId="77777777" w:rsidR="00C67916" w:rsidRPr="00EE3A7A" w:rsidRDefault="00C67916" w:rsidP="001F67B0">
            <w:pPr>
              <w:rPr>
                <w:rFonts w:ascii="Calibri" w:eastAsia="Times New Roman" w:hAnsi="Calibri" w:cs="Calibri"/>
                <w:color w:val="000000"/>
                <w:sz w:val="24"/>
                <w:szCs w:val="24"/>
              </w:rPr>
            </w:pPr>
          </w:p>
        </w:tc>
        <w:tc>
          <w:tcPr>
            <w:tcW w:w="3595" w:type="dxa"/>
            <w:tcBorders>
              <w:top w:val="nil"/>
              <w:left w:val="nil"/>
              <w:bottom w:val="nil"/>
              <w:right w:val="nil"/>
            </w:tcBorders>
            <w:shd w:val="clear" w:color="auto" w:fill="auto"/>
            <w:noWrap/>
            <w:vAlign w:val="bottom"/>
            <w:hideMark/>
          </w:tcPr>
          <w:p w14:paraId="075E2E69" w14:textId="77777777" w:rsidR="00C67916" w:rsidRPr="00EE3A7A" w:rsidRDefault="00C67916" w:rsidP="001F67B0">
            <w:pPr>
              <w:rPr>
                <w:rFonts w:ascii="Times New Roman" w:eastAsia="Times New Roman" w:hAnsi="Times New Roman" w:cs="Times New Roman"/>
                <w:sz w:val="24"/>
                <w:szCs w:val="24"/>
              </w:rPr>
            </w:pPr>
          </w:p>
        </w:tc>
      </w:tr>
    </w:tbl>
    <w:p w14:paraId="47695B72" w14:textId="4D91B8E6" w:rsidR="00B848F5" w:rsidRDefault="00B848F5" w:rsidP="00FD59AB">
      <w:pPr>
        <w:spacing w:line="200" w:lineRule="atLeast"/>
        <w:rPr>
          <w:rFonts w:ascii="Times New Roman" w:eastAsia="Times New Roman" w:hAnsi="Times New Roman" w:cs="Times New Roman"/>
          <w:sz w:val="20"/>
          <w:szCs w:val="20"/>
        </w:rPr>
      </w:pPr>
    </w:p>
    <w:p w14:paraId="521B2579" w14:textId="77777777" w:rsidR="00B848F5" w:rsidRDefault="00B848F5">
      <w:pPr>
        <w:rPr>
          <w:rFonts w:ascii="Times New Roman" w:eastAsia="Times New Roman" w:hAnsi="Times New Roman" w:cs="Times New Roman"/>
          <w:sz w:val="20"/>
          <w:szCs w:val="20"/>
        </w:rPr>
      </w:pPr>
    </w:p>
    <w:p w14:paraId="76797449" w14:textId="77777777" w:rsidR="00B848F5" w:rsidRDefault="00B848F5">
      <w:pPr>
        <w:rPr>
          <w:rFonts w:ascii="Times New Roman" w:eastAsia="Times New Roman" w:hAnsi="Times New Roman" w:cs="Times New Roman"/>
          <w:sz w:val="20"/>
          <w:szCs w:val="20"/>
        </w:rPr>
      </w:pPr>
    </w:p>
    <w:p w14:paraId="2C6F12DA" w14:textId="77777777" w:rsidR="00B848F5" w:rsidRDefault="00B848F5">
      <w:pPr>
        <w:spacing w:before="9"/>
        <w:rPr>
          <w:rFonts w:ascii="Times New Roman" w:eastAsia="Times New Roman" w:hAnsi="Times New Roman" w:cs="Times New Roman"/>
          <w:sz w:val="15"/>
          <w:szCs w:val="15"/>
        </w:rPr>
      </w:pPr>
    </w:p>
    <w:p w14:paraId="0236C473" w14:textId="1BE3FB4C" w:rsidR="00365856" w:rsidRDefault="00793E58" w:rsidP="00365856">
      <w:pPr>
        <w:pStyle w:val="Heading1"/>
        <w:ind w:left="180" w:right="249"/>
        <w:jc w:val="center"/>
        <w:rPr>
          <w:color w:val="17365D"/>
          <w:spacing w:val="11"/>
        </w:rPr>
      </w:pPr>
      <w:bookmarkStart w:id="144" w:name="Appendix_g_–_List_of_Acceptable_Medical_"/>
      <w:bookmarkStart w:id="145" w:name="_bookmark85"/>
      <w:bookmarkEnd w:id="144"/>
      <w:bookmarkEnd w:id="145"/>
      <w:r>
        <w:rPr>
          <w:color w:val="17365D"/>
          <w:spacing w:val="4"/>
        </w:rPr>
        <w:t>APP</w:t>
      </w:r>
      <w:r>
        <w:rPr>
          <w:color w:val="17365D"/>
          <w:spacing w:val="5"/>
        </w:rPr>
        <w:t>END</w:t>
      </w:r>
      <w:r>
        <w:rPr>
          <w:color w:val="17365D"/>
          <w:spacing w:val="4"/>
        </w:rPr>
        <w:t>I</w:t>
      </w:r>
      <w:r>
        <w:rPr>
          <w:color w:val="17365D"/>
        </w:rPr>
        <w:t>X</w:t>
      </w:r>
      <w:r>
        <w:rPr>
          <w:color w:val="17365D"/>
          <w:spacing w:val="8"/>
        </w:rPr>
        <w:t xml:space="preserve"> </w:t>
      </w:r>
      <w:r>
        <w:rPr>
          <w:color w:val="17365D"/>
        </w:rPr>
        <w:t>G</w:t>
      </w:r>
      <w:r w:rsidR="00CC36E4">
        <w:rPr>
          <w:color w:val="17365D"/>
          <w:spacing w:val="9"/>
        </w:rPr>
        <w:t>-</w:t>
      </w:r>
      <w:r>
        <w:rPr>
          <w:color w:val="17365D"/>
          <w:spacing w:val="11"/>
        </w:rPr>
        <w:t xml:space="preserve"> </w:t>
      </w:r>
    </w:p>
    <w:p w14:paraId="3C32F243" w14:textId="50FFA116" w:rsidR="00B848F5" w:rsidRDefault="00793E58" w:rsidP="00365856">
      <w:pPr>
        <w:pStyle w:val="Heading1"/>
        <w:ind w:left="180" w:right="249"/>
        <w:jc w:val="center"/>
        <w:rPr>
          <w:color w:val="17365D"/>
        </w:rPr>
      </w:pPr>
      <w:r>
        <w:rPr>
          <w:color w:val="17365D"/>
          <w:spacing w:val="3"/>
        </w:rPr>
        <w:t>L</w:t>
      </w:r>
      <w:r>
        <w:rPr>
          <w:color w:val="17365D"/>
          <w:spacing w:val="4"/>
        </w:rPr>
        <w:t>I</w:t>
      </w:r>
      <w:r>
        <w:rPr>
          <w:color w:val="17365D"/>
          <w:spacing w:val="-2"/>
        </w:rPr>
        <w:t>S</w:t>
      </w:r>
      <w:r>
        <w:rPr>
          <w:color w:val="17365D"/>
        </w:rPr>
        <w:t>T</w:t>
      </w:r>
      <w:r>
        <w:rPr>
          <w:color w:val="17365D"/>
          <w:spacing w:val="11"/>
        </w:rPr>
        <w:t xml:space="preserve"> </w:t>
      </w:r>
      <w:r>
        <w:rPr>
          <w:color w:val="17365D"/>
          <w:spacing w:val="2"/>
        </w:rPr>
        <w:t>O</w:t>
      </w:r>
      <w:r>
        <w:rPr>
          <w:color w:val="17365D"/>
        </w:rPr>
        <w:t>F</w:t>
      </w:r>
      <w:r>
        <w:rPr>
          <w:color w:val="17365D"/>
          <w:spacing w:val="9"/>
        </w:rPr>
        <w:t xml:space="preserve"> </w:t>
      </w:r>
      <w:r>
        <w:rPr>
          <w:color w:val="17365D"/>
          <w:spacing w:val="-3"/>
        </w:rPr>
        <w:t>A</w:t>
      </w:r>
      <w:r>
        <w:rPr>
          <w:color w:val="17365D"/>
          <w:spacing w:val="2"/>
        </w:rPr>
        <w:t>C</w:t>
      </w:r>
      <w:r>
        <w:rPr>
          <w:color w:val="17365D"/>
          <w:spacing w:val="4"/>
        </w:rPr>
        <w:t>C</w:t>
      </w:r>
      <w:r>
        <w:rPr>
          <w:color w:val="17365D"/>
          <w:spacing w:val="5"/>
        </w:rPr>
        <w:t>E</w:t>
      </w:r>
      <w:r>
        <w:rPr>
          <w:color w:val="17365D"/>
          <w:spacing w:val="4"/>
        </w:rPr>
        <w:t>P</w:t>
      </w:r>
      <w:r>
        <w:rPr>
          <w:color w:val="17365D"/>
          <w:spacing w:val="-38"/>
        </w:rPr>
        <w:t>T</w:t>
      </w:r>
      <w:r>
        <w:rPr>
          <w:color w:val="17365D"/>
          <w:spacing w:val="4"/>
        </w:rPr>
        <w:t>A</w:t>
      </w:r>
      <w:r>
        <w:rPr>
          <w:color w:val="17365D"/>
          <w:spacing w:val="5"/>
        </w:rPr>
        <w:t>B</w:t>
      </w:r>
      <w:r>
        <w:rPr>
          <w:color w:val="17365D"/>
          <w:spacing w:val="3"/>
        </w:rPr>
        <w:t>L</w:t>
      </w:r>
      <w:r>
        <w:rPr>
          <w:color w:val="17365D"/>
        </w:rPr>
        <w:t xml:space="preserve">E </w:t>
      </w:r>
      <w:r>
        <w:rPr>
          <w:color w:val="17365D"/>
          <w:spacing w:val="3"/>
        </w:rPr>
        <w:t>MEDICAL</w:t>
      </w:r>
      <w:r>
        <w:rPr>
          <w:color w:val="17365D"/>
          <w:spacing w:val="7"/>
        </w:rPr>
        <w:t xml:space="preserve"> </w:t>
      </w:r>
      <w:r>
        <w:rPr>
          <w:color w:val="17365D"/>
          <w:spacing w:val="4"/>
        </w:rPr>
        <w:t>A</w:t>
      </w:r>
      <w:r>
        <w:rPr>
          <w:color w:val="17365D"/>
          <w:spacing w:val="5"/>
        </w:rPr>
        <w:t>BBR</w:t>
      </w:r>
      <w:r>
        <w:rPr>
          <w:color w:val="17365D"/>
          <w:spacing w:val="2"/>
        </w:rPr>
        <w:t>E</w:t>
      </w:r>
      <w:r>
        <w:rPr>
          <w:color w:val="17365D"/>
          <w:spacing w:val="4"/>
        </w:rPr>
        <w:t>V</w:t>
      </w:r>
      <w:r>
        <w:rPr>
          <w:color w:val="17365D"/>
          <w:spacing w:val="3"/>
        </w:rPr>
        <w:t>I</w:t>
      </w:r>
      <w:r>
        <w:rPr>
          <w:color w:val="17365D"/>
          <w:spacing w:val="-27"/>
        </w:rPr>
        <w:t>A</w:t>
      </w:r>
      <w:r>
        <w:rPr>
          <w:color w:val="17365D"/>
          <w:spacing w:val="5"/>
        </w:rPr>
        <w:t>T</w:t>
      </w:r>
      <w:r>
        <w:rPr>
          <w:color w:val="17365D"/>
          <w:spacing w:val="3"/>
        </w:rPr>
        <w:t>I</w:t>
      </w:r>
      <w:r>
        <w:rPr>
          <w:color w:val="17365D"/>
          <w:spacing w:val="5"/>
        </w:rPr>
        <w:t>ON</w:t>
      </w:r>
      <w:r>
        <w:rPr>
          <w:color w:val="17365D"/>
        </w:rPr>
        <w:t>S</w:t>
      </w:r>
    </w:p>
    <w:p w14:paraId="79D3A839" w14:textId="47E98DBD" w:rsidR="00C33F7D" w:rsidRDefault="00C33F7D" w:rsidP="00365856">
      <w:pPr>
        <w:pStyle w:val="Heading1"/>
        <w:ind w:left="180" w:right="249"/>
        <w:jc w:val="center"/>
      </w:pPr>
      <w:r>
        <w:rPr>
          <w:rFonts w:cs="Cambria"/>
          <w:noProof/>
          <w:sz w:val="2"/>
          <w:szCs w:val="2"/>
        </w:rPr>
        <mc:AlternateContent>
          <mc:Choice Requires="wpg">
            <w:drawing>
              <wp:inline distT="0" distB="0" distL="0" distR="0" wp14:anchorId="65EF6F63" wp14:editId="2D91201A">
                <wp:extent cx="5993765" cy="13970"/>
                <wp:effectExtent l="6350" t="6985" r="635" b="762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3970"/>
                          <a:chOff x="0" y="0"/>
                          <a:chExt cx="9439" cy="22"/>
                        </a:xfrm>
                      </wpg:grpSpPr>
                      <wpg:grpSp>
                        <wpg:cNvPr id="11" name="Group 11"/>
                        <wpg:cNvGrpSpPr>
                          <a:grpSpLocks/>
                        </wpg:cNvGrpSpPr>
                        <wpg:grpSpPr bwMode="auto">
                          <a:xfrm>
                            <a:off x="11" y="11"/>
                            <a:ext cx="9418" cy="2"/>
                            <a:chOff x="11" y="11"/>
                            <a:chExt cx="9418" cy="2"/>
                          </a:xfrm>
                        </wpg:grpSpPr>
                        <wps:wsp>
                          <wps:cNvPr id="12" name="Freeform 512"/>
                          <wps:cNvSpPr>
                            <a:spLocks/>
                          </wps:cNvSpPr>
                          <wps:spPr bwMode="auto">
                            <a:xfrm>
                              <a:off x="11" y="11"/>
                              <a:ext cx="9418" cy="2"/>
                            </a:xfrm>
                            <a:custGeom>
                              <a:avLst/>
                              <a:gdLst>
                                <a:gd name="T0" fmla="+- 0 11 11"/>
                                <a:gd name="T1" fmla="*/ T0 w 9418"/>
                                <a:gd name="T2" fmla="+- 0 9428 11"/>
                                <a:gd name="T3" fmla="*/ T2 w 9418"/>
                              </a:gdLst>
                              <a:ahLst/>
                              <a:cxnLst>
                                <a:cxn ang="0">
                                  <a:pos x="T1" y="0"/>
                                </a:cxn>
                                <a:cxn ang="0">
                                  <a:pos x="T3" y="0"/>
                                </a:cxn>
                              </a:cxnLst>
                              <a:rect l="0" t="0" r="r" b="b"/>
                              <a:pathLst>
                                <a:path w="9418">
                                  <a:moveTo>
                                    <a:pt x="0" y="0"/>
                                  </a:moveTo>
                                  <a:lnTo>
                                    <a:pt x="94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756607" id="Group 10" o:spid="_x0000_s1026" style="width:471.95pt;height:1.1pt;mso-position-horizontal-relative:char;mso-position-vertical-relative:line" coordsize="9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">
                <v:group id="Group 11" o:spid="_x0000_s1027" style="position:absolute;left:11;top:11;width:9418;height:2" coordorigin="11,1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512" o:spid="_x0000_s1028" style="position:absolute;left:11;top: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" path="m,l9417,e" filled="f" strokecolor="#4f81bd" strokeweight="1.06pt">
                    <v:path arrowok="t" o:connecttype="custom" o:connectlocs="0,0;9417,0" o:connectangles="0,0"/>
                  </v:shape>
                </v:group>
                <w10:anchorlock/>
              </v:group>
            </w:pict>
          </mc:Fallback>
        </mc:AlternateContent>
      </w:r>
    </w:p>
    <w:p w14:paraId="0984CF9B" w14:textId="77777777" w:rsidR="00B848F5" w:rsidRDefault="00B848F5">
      <w:pPr>
        <w:spacing w:before="5"/>
        <w:rPr>
          <w:rFonts w:ascii="Cambria" w:eastAsia="Cambria" w:hAnsi="Cambria" w:cs="Cambria"/>
          <w:sz w:val="6"/>
          <w:szCs w:val="6"/>
        </w:rPr>
      </w:pPr>
    </w:p>
    <w:p w14:paraId="0E12D076" w14:textId="45220D61" w:rsidR="008C57F7" w:rsidRDefault="008C57F7" w:rsidP="008C57F7">
      <w:pPr>
        <w:pStyle w:val="Heading3"/>
        <w:spacing w:before="40"/>
        <w:ind w:right="220"/>
        <w:jc w:val="center"/>
        <w:rPr>
          <w:b w:val="0"/>
          <w:bCs w:val="0"/>
        </w:rPr>
      </w:pPr>
      <w:r>
        <w:rPr>
          <w:spacing w:val="-1"/>
        </w:rPr>
        <w:t xml:space="preserve">The list </w:t>
      </w:r>
      <w:r>
        <w:t>for Recommended Abbreviations for Abstractors can be found in Appendix G of the NAACCR Data Standards and Data Dictionary</w:t>
      </w:r>
      <w:r>
        <w:rPr>
          <w:spacing w:val="-4"/>
        </w:rPr>
        <w:t xml:space="preserve"> </w:t>
      </w:r>
    </w:p>
    <w:p w14:paraId="5BC1347D" w14:textId="0C0E97E2" w:rsidR="00BE7C9C" w:rsidRPr="00F035E2" w:rsidRDefault="00F035E2" w:rsidP="00F035E2">
      <w:pPr>
        <w:spacing w:before="64"/>
        <w:ind w:left="1015"/>
        <w:rPr>
          <w:sz w:val="28"/>
          <w:szCs w:val="28"/>
        </w:rPr>
      </w:pPr>
      <w:r>
        <w:rPr>
          <w:sz w:val="28"/>
          <w:szCs w:val="28"/>
        </w:rPr>
        <w:t xml:space="preserve">        </w:t>
      </w:r>
      <w:hyperlink r:id="rId118" w:history="1">
        <w:r w:rsidR="00015CBF" w:rsidRPr="005A30DF">
          <w:rPr>
            <w:rStyle w:val="Hyperlink"/>
            <w:sz w:val="28"/>
            <w:szCs w:val="28"/>
          </w:rPr>
          <w:t>https://www.naaccr.org/data-standards-data-dictionary/</w:t>
        </w:r>
      </w:hyperlink>
    </w:p>
    <w:p w14:paraId="4DCE85C0" w14:textId="77777777" w:rsidR="00F035E2" w:rsidRDefault="00F035E2" w:rsidP="008C57F7">
      <w:pPr>
        <w:spacing w:before="64"/>
        <w:ind w:left="1015"/>
        <w:rPr>
          <w:rFonts w:ascii="Times New Roman"/>
          <w:b/>
          <w:spacing w:val="-2"/>
          <w:sz w:val="28"/>
        </w:rPr>
      </w:pPr>
    </w:p>
    <w:p w14:paraId="28B3BF77" w14:textId="4100EE42" w:rsidR="008C57F7" w:rsidRDefault="008C57F7" w:rsidP="008C57F7">
      <w:pPr>
        <w:spacing w:before="64"/>
        <w:ind w:left="1015"/>
        <w:rPr>
          <w:rFonts w:ascii="Times New Roman" w:eastAsia="Times New Roman" w:hAnsi="Times New Roman" w:cs="Times New Roman"/>
          <w:sz w:val="28"/>
          <w:szCs w:val="28"/>
        </w:rPr>
      </w:pPr>
      <w:r>
        <w:rPr>
          <w:rFonts w:ascii="Times New Roman"/>
          <w:b/>
          <w:spacing w:val="-2"/>
          <w:sz w:val="28"/>
        </w:rPr>
        <w:t>RECOMMENDED</w:t>
      </w:r>
      <w:r>
        <w:rPr>
          <w:rFonts w:ascii="Times New Roman"/>
          <w:b/>
          <w:sz w:val="28"/>
        </w:rPr>
        <w:t xml:space="preserve"> </w:t>
      </w:r>
      <w:r>
        <w:rPr>
          <w:rFonts w:ascii="Times New Roman"/>
          <w:b/>
          <w:spacing w:val="-1"/>
          <w:sz w:val="28"/>
        </w:rPr>
        <w:t>ABBREVIATIONS</w:t>
      </w:r>
      <w:r>
        <w:rPr>
          <w:rFonts w:ascii="Times New Roman"/>
          <w:b/>
          <w:spacing w:val="-3"/>
          <w:sz w:val="28"/>
        </w:rPr>
        <w:t xml:space="preserve"> </w:t>
      </w:r>
      <w:r>
        <w:rPr>
          <w:rFonts w:ascii="Times New Roman"/>
          <w:b/>
          <w:spacing w:val="-1"/>
          <w:sz w:val="28"/>
        </w:rPr>
        <w:t>FOR</w:t>
      </w:r>
      <w:r>
        <w:rPr>
          <w:rFonts w:ascii="Times New Roman"/>
          <w:b/>
          <w:spacing w:val="-2"/>
          <w:sz w:val="28"/>
        </w:rPr>
        <w:t xml:space="preserve"> ABSTRACTORS</w:t>
      </w:r>
    </w:p>
    <w:p w14:paraId="12C4F91F" w14:textId="77777777" w:rsidR="008C57F7" w:rsidRDefault="008C57F7" w:rsidP="008C57F7">
      <w:pPr>
        <w:spacing w:before="7"/>
        <w:rPr>
          <w:rFonts w:ascii="Times New Roman" w:eastAsia="Times New Roman" w:hAnsi="Times New Roman" w:cs="Times New Roman"/>
          <w:b/>
          <w:bCs/>
          <w:sz w:val="27"/>
          <w:szCs w:val="27"/>
        </w:rPr>
      </w:pPr>
    </w:p>
    <w:p w14:paraId="2995D947" w14:textId="6C7C0705" w:rsidR="008C57F7" w:rsidRDefault="008C57F7" w:rsidP="008C57F7">
      <w:pPr>
        <w:ind w:left="120" w:right="112"/>
        <w:jc w:val="both"/>
        <w:rPr>
          <w:rFonts w:ascii="Times New Roman" w:eastAsia="Times New Roman" w:hAnsi="Times New Roman" w:cs="Times New Roman"/>
        </w:rPr>
      </w:pPr>
      <w:r>
        <w:rPr>
          <w:rFonts w:ascii="Times New Roman"/>
          <w:spacing w:val="-1"/>
        </w:rPr>
        <w:t>Abbreviations</w:t>
      </w:r>
      <w:r>
        <w:rPr>
          <w:rFonts w:ascii="Times New Roman"/>
          <w:spacing w:val="17"/>
        </w:rPr>
        <w:t xml:space="preserve"> </w:t>
      </w:r>
      <w:r>
        <w:rPr>
          <w:rFonts w:ascii="Times New Roman"/>
          <w:spacing w:val="-1"/>
        </w:rPr>
        <w:t>often</w:t>
      </w:r>
      <w:r>
        <w:rPr>
          <w:rFonts w:ascii="Times New Roman"/>
          <w:spacing w:val="14"/>
        </w:rPr>
        <w:t xml:space="preserve"> </w:t>
      </w:r>
      <w:r>
        <w:rPr>
          <w:rFonts w:ascii="Times New Roman"/>
        </w:rPr>
        <w:t>are</w:t>
      </w:r>
      <w:r>
        <w:rPr>
          <w:rFonts w:ascii="Times New Roman"/>
          <w:spacing w:val="15"/>
        </w:rPr>
        <w:t xml:space="preserve"> </w:t>
      </w:r>
      <w:r>
        <w:rPr>
          <w:rFonts w:ascii="Times New Roman"/>
        </w:rPr>
        <w:t>used</w:t>
      </w:r>
      <w:r>
        <w:rPr>
          <w:rFonts w:ascii="Times New Roman"/>
          <w:spacing w:val="14"/>
        </w:rPr>
        <w:t xml:space="preserve"> </w:t>
      </w:r>
      <w:r>
        <w:rPr>
          <w:rFonts w:ascii="Times New Roman"/>
        </w:rPr>
        <w:t>by</w:t>
      </w:r>
      <w:r>
        <w:rPr>
          <w:rFonts w:ascii="Times New Roman"/>
          <w:spacing w:val="14"/>
        </w:rPr>
        <w:t xml:space="preserve"> </w:t>
      </w:r>
      <w:r>
        <w:rPr>
          <w:rFonts w:ascii="Times New Roman"/>
          <w:spacing w:val="-1"/>
        </w:rPr>
        <w:t>cancer</w:t>
      </w:r>
      <w:r>
        <w:rPr>
          <w:rFonts w:ascii="Times New Roman"/>
          <w:spacing w:val="17"/>
        </w:rPr>
        <w:t xml:space="preserve"> </w:t>
      </w:r>
      <w:r>
        <w:rPr>
          <w:rFonts w:ascii="Times New Roman"/>
          <w:spacing w:val="-1"/>
        </w:rPr>
        <w:t>abstractors</w:t>
      </w:r>
      <w:r>
        <w:rPr>
          <w:rFonts w:ascii="Times New Roman"/>
          <w:spacing w:val="17"/>
        </w:rPr>
        <w:t xml:space="preserve"> </w:t>
      </w:r>
      <w:r>
        <w:rPr>
          <w:rFonts w:ascii="Times New Roman"/>
        </w:rPr>
        <w:t>to</w:t>
      </w:r>
      <w:r>
        <w:rPr>
          <w:rFonts w:ascii="Times New Roman"/>
          <w:spacing w:val="14"/>
        </w:rPr>
        <w:t xml:space="preserve"> </w:t>
      </w:r>
      <w:r>
        <w:rPr>
          <w:rFonts w:ascii="Times New Roman"/>
          <w:spacing w:val="-1"/>
        </w:rPr>
        <w:t>shorten</w:t>
      </w:r>
      <w:r>
        <w:rPr>
          <w:rFonts w:ascii="Times New Roman"/>
          <w:spacing w:val="17"/>
        </w:rPr>
        <w:t xml:space="preserve"> </w:t>
      </w:r>
      <w:r>
        <w:rPr>
          <w:rFonts w:ascii="Times New Roman"/>
        </w:rPr>
        <w:t>the</w:t>
      </w:r>
      <w:r>
        <w:rPr>
          <w:rFonts w:ascii="Times New Roman"/>
          <w:spacing w:val="17"/>
        </w:rPr>
        <w:t xml:space="preserve"> </w:t>
      </w:r>
      <w:r>
        <w:rPr>
          <w:rFonts w:ascii="Times New Roman"/>
          <w:spacing w:val="-1"/>
        </w:rPr>
        <w:t>written</w:t>
      </w:r>
      <w:r>
        <w:rPr>
          <w:rFonts w:ascii="Times New Roman"/>
          <w:spacing w:val="14"/>
        </w:rPr>
        <w:t xml:space="preserve"> </w:t>
      </w:r>
      <w:r>
        <w:rPr>
          <w:rFonts w:ascii="Times New Roman"/>
          <w:spacing w:val="-1"/>
        </w:rPr>
        <w:t>narratives</w:t>
      </w:r>
      <w:r>
        <w:rPr>
          <w:rFonts w:ascii="Times New Roman"/>
          <w:spacing w:val="65"/>
        </w:rPr>
        <w:t xml:space="preserve"> </w:t>
      </w:r>
      <w:proofErr w:type="gramStart"/>
      <w:r>
        <w:rPr>
          <w:rFonts w:ascii="Times New Roman"/>
          <w:spacing w:val="-1"/>
        </w:rPr>
        <w:t>entered</w:t>
      </w:r>
      <w:r>
        <w:rPr>
          <w:rFonts w:ascii="Times New Roman"/>
          <w:spacing w:val="14"/>
        </w:rPr>
        <w:t xml:space="preserve"> </w:t>
      </w:r>
      <w:r>
        <w:rPr>
          <w:rFonts w:ascii="Times New Roman"/>
          <w:spacing w:val="-1"/>
        </w:rPr>
        <w:t>into</w:t>
      </w:r>
      <w:proofErr w:type="gramEnd"/>
      <w:r>
        <w:rPr>
          <w:rFonts w:ascii="Times New Roman"/>
          <w:spacing w:val="17"/>
        </w:rPr>
        <w:t xml:space="preserve"> </w:t>
      </w:r>
      <w:r>
        <w:rPr>
          <w:rFonts w:ascii="Times New Roman"/>
          <w:spacing w:val="-1"/>
        </w:rPr>
        <w:t>text</w:t>
      </w:r>
      <w:r>
        <w:rPr>
          <w:rFonts w:ascii="Times New Roman"/>
          <w:spacing w:val="15"/>
        </w:rPr>
        <w:t xml:space="preserve"> </w:t>
      </w:r>
      <w:r>
        <w:rPr>
          <w:rFonts w:ascii="Times New Roman"/>
          <w:spacing w:val="-1"/>
        </w:rPr>
        <w:t>fields</w:t>
      </w:r>
      <w:r>
        <w:rPr>
          <w:rFonts w:ascii="Times New Roman"/>
          <w:spacing w:val="15"/>
        </w:rPr>
        <w:t xml:space="preserve"> </w:t>
      </w:r>
      <w:r>
        <w:rPr>
          <w:rFonts w:ascii="Times New Roman"/>
        </w:rPr>
        <w:t>to</w:t>
      </w:r>
      <w:r>
        <w:rPr>
          <w:rFonts w:ascii="Times New Roman"/>
          <w:spacing w:val="17"/>
        </w:rPr>
        <w:t xml:space="preserve"> </w:t>
      </w:r>
      <w:r>
        <w:rPr>
          <w:rFonts w:ascii="Times New Roman"/>
          <w:spacing w:val="-1"/>
        </w:rPr>
        <w:t>facilitate</w:t>
      </w:r>
      <w:r>
        <w:rPr>
          <w:rFonts w:ascii="Times New Roman"/>
          <w:spacing w:val="15"/>
        </w:rPr>
        <w:t xml:space="preserve"> </w:t>
      </w:r>
      <w:r>
        <w:rPr>
          <w:rFonts w:ascii="Times New Roman"/>
        </w:rPr>
        <w:t>the</w:t>
      </w:r>
      <w:r>
        <w:rPr>
          <w:rFonts w:ascii="Times New Roman"/>
          <w:spacing w:val="17"/>
        </w:rPr>
        <w:t xml:space="preserve"> </w:t>
      </w:r>
      <w:r>
        <w:rPr>
          <w:rFonts w:ascii="Times New Roman"/>
          <w:spacing w:val="-1"/>
        </w:rPr>
        <w:t>electronic</w:t>
      </w:r>
      <w:r>
        <w:rPr>
          <w:rFonts w:ascii="Times New Roman"/>
          <w:spacing w:val="17"/>
        </w:rPr>
        <w:t xml:space="preserve"> </w:t>
      </w:r>
      <w:r>
        <w:rPr>
          <w:rFonts w:ascii="Times New Roman"/>
          <w:spacing w:val="-1"/>
        </w:rPr>
        <w:t>storage</w:t>
      </w:r>
      <w:r>
        <w:rPr>
          <w:rFonts w:ascii="Times New Roman"/>
          <w:spacing w:val="17"/>
        </w:rPr>
        <w:t xml:space="preserve"> </w:t>
      </w:r>
      <w:r>
        <w:rPr>
          <w:rFonts w:ascii="Times New Roman"/>
        </w:rPr>
        <w:t>and</w:t>
      </w:r>
      <w:r>
        <w:rPr>
          <w:rFonts w:ascii="Times New Roman"/>
          <w:spacing w:val="17"/>
        </w:rPr>
        <w:t xml:space="preserve"> </w:t>
      </w:r>
      <w:r>
        <w:rPr>
          <w:rFonts w:ascii="Times New Roman"/>
          <w:spacing w:val="-1"/>
        </w:rPr>
        <w:t>transmission</w:t>
      </w:r>
      <w:r>
        <w:rPr>
          <w:rFonts w:ascii="Times New Roman"/>
          <w:spacing w:val="14"/>
        </w:rPr>
        <w:t xml:space="preserve"> </w:t>
      </w:r>
      <w:r>
        <w:rPr>
          <w:rFonts w:ascii="Times New Roman"/>
        </w:rPr>
        <w:t>of</w:t>
      </w:r>
      <w:r>
        <w:rPr>
          <w:rFonts w:ascii="Times New Roman"/>
          <w:spacing w:val="15"/>
        </w:rPr>
        <w:t xml:space="preserve"> </w:t>
      </w:r>
      <w:r>
        <w:rPr>
          <w:rFonts w:ascii="Times New Roman"/>
          <w:spacing w:val="-1"/>
        </w:rPr>
        <w:t>the</w:t>
      </w:r>
      <w:r>
        <w:rPr>
          <w:rFonts w:ascii="Times New Roman"/>
          <w:spacing w:val="17"/>
        </w:rPr>
        <w:t xml:space="preserve"> </w:t>
      </w:r>
      <w:r>
        <w:rPr>
          <w:rFonts w:ascii="Times New Roman"/>
          <w:spacing w:val="-1"/>
        </w:rPr>
        <w:t>information.</w:t>
      </w:r>
      <w:r>
        <w:rPr>
          <w:rFonts w:ascii="Times New Roman"/>
          <w:spacing w:val="17"/>
        </w:rPr>
        <w:t xml:space="preserve"> </w:t>
      </w:r>
      <w:r>
        <w:rPr>
          <w:rFonts w:ascii="Times New Roman"/>
          <w:spacing w:val="-1"/>
        </w:rPr>
        <w:t>However,</w:t>
      </w:r>
      <w:r>
        <w:rPr>
          <w:rFonts w:ascii="Times New Roman"/>
          <w:spacing w:val="65"/>
        </w:rPr>
        <w:t xml:space="preserve"> </w:t>
      </w:r>
      <w:r>
        <w:rPr>
          <w:rFonts w:ascii="Times New Roman"/>
          <w:spacing w:val="-1"/>
        </w:rPr>
        <w:t>abbreviations</w:t>
      </w:r>
      <w:r>
        <w:rPr>
          <w:rFonts w:ascii="Times New Roman"/>
          <w:spacing w:val="27"/>
        </w:rPr>
        <w:t xml:space="preserve"> </w:t>
      </w:r>
      <w:r>
        <w:rPr>
          <w:rFonts w:ascii="Times New Roman"/>
          <w:spacing w:val="-1"/>
        </w:rPr>
        <w:t>can</w:t>
      </w:r>
      <w:r>
        <w:rPr>
          <w:rFonts w:ascii="Times New Roman"/>
          <w:spacing w:val="26"/>
        </w:rPr>
        <w:t xml:space="preserve"> </w:t>
      </w:r>
      <w:r>
        <w:rPr>
          <w:rFonts w:ascii="Times New Roman"/>
          <w:spacing w:val="-1"/>
        </w:rPr>
        <w:t>generate</w:t>
      </w:r>
      <w:r>
        <w:rPr>
          <w:rFonts w:ascii="Times New Roman"/>
          <w:spacing w:val="24"/>
        </w:rPr>
        <w:t xml:space="preserve"> </w:t>
      </w:r>
      <w:r>
        <w:rPr>
          <w:rFonts w:ascii="Times New Roman"/>
          <w:spacing w:val="-1"/>
        </w:rPr>
        <w:t>confusion,</w:t>
      </w:r>
      <w:r>
        <w:rPr>
          <w:rFonts w:ascii="Times New Roman"/>
          <w:spacing w:val="24"/>
        </w:rPr>
        <w:t xml:space="preserve"> </w:t>
      </w:r>
      <w:r>
        <w:rPr>
          <w:rFonts w:ascii="Times New Roman"/>
          <w:spacing w:val="-1"/>
        </w:rPr>
        <w:t>because</w:t>
      </w:r>
      <w:r>
        <w:rPr>
          <w:rFonts w:ascii="Times New Roman"/>
          <w:spacing w:val="24"/>
        </w:rPr>
        <w:t xml:space="preserve"> </w:t>
      </w:r>
      <w:r>
        <w:rPr>
          <w:rFonts w:ascii="Times New Roman"/>
          <w:spacing w:val="-1"/>
        </w:rPr>
        <w:t>abbreviations</w:t>
      </w:r>
      <w:r>
        <w:rPr>
          <w:rFonts w:ascii="Times New Roman"/>
          <w:spacing w:val="27"/>
        </w:rPr>
        <w:t xml:space="preserve"> </w:t>
      </w:r>
      <w:r>
        <w:rPr>
          <w:rFonts w:ascii="Times New Roman"/>
          <w:spacing w:val="-2"/>
        </w:rPr>
        <w:t>may</w:t>
      </w:r>
      <w:r>
        <w:rPr>
          <w:rFonts w:ascii="Times New Roman"/>
          <w:spacing w:val="26"/>
        </w:rPr>
        <w:t xml:space="preserve"> </w:t>
      </w:r>
      <w:r>
        <w:rPr>
          <w:rFonts w:ascii="Times New Roman"/>
          <w:spacing w:val="-1"/>
        </w:rPr>
        <w:t>vary</w:t>
      </w:r>
      <w:r>
        <w:rPr>
          <w:rFonts w:ascii="Times New Roman"/>
          <w:spacing w:val="24"/>
        </w:rPr>
        <w:t xml:space="preserve"> </w:t>
      </w:r>
      <w:r>
        <w:rPr>
          <w:rFonts w:ascii="Times New Roman"/>
        </w:rPr>
        <w:t>among</w:t>
      </w:r>
      <w:r>
        <w:rPr>
          <w:rFonts w:ascii="Times New Roman"/>
          <w:spacing w:val="26"/>
        </w:rPr>
        <w:t xml:space="preserve"> </w:t>
      </w:r>
      <w:r>
        <w:rPr>
          <w:rFonts w:ascii="Times New Roman"/>
          <w:spacing w:val="-1"/>
        </w:rPr>
        <w:t>different</w:t>
      </w:r>
      <w:r>
        <w:rPr>
          <w:rFonts w:ascii="Times New Roman"/>
          <w:spacing w:val="25"/>
        </w:rPr>
        <w:t xml:space="preserve"> </w:t>
      </w:r>
      <w:r>
        <w:rPr>
          <w:rFonts w:ascii="Times New Roman"/>
          <w:spacing w:val="-1"/>
        </w:rPr>
        <w:t>institutions</w:t>
      </w:r>
      <w:r>
        <w:rPr>
          <w:rFonts w:ascii="Times New Roman"/>
          <w:spacing w:val="27"/>
        </w:rPr>
        <w:t xml:space="preserve"> </w:t>
      </w:r>
      <w:r>
        <w:rPr>
          <w:rFonts w:ascii="Times New Roman"/>
        </w:rPr>
        <w:t>and</w:t>
      </w:r>
      <w:r>
        <w:rPr>
          <w:rFonts w:ascii="Times New Roman"/>
          <w:spacing w:val="89"/>
        </w:rPr>
        <w:t xml:space="preserve"> </w:t>
      </w:r>
      <w:r>
        <w:rPr>
          <w:rFonts w:ascii="Times New Roman"/>
          <w:spacing w:val="-1"/>
        </w:rPr>
        <w:t>even</w:t>
      </w:r>
      <w:r>
        <w:rPr>
          <w:rFonts w:ascii="Times New Roman"/>
          <w:spacing w:val="38"/>
        </w:rPr>
        <w:t xml:space="preserve"> </w:t>
      </w:r>
      <w:r>
        <w:rPr>
          <w:rFonts w:ascii="Times New Roman"/>
        </w:rPr>
        <w:t>between</w:t>
      </w:r>
      <w:r>
        <w:rPr>
          <w:rFonts w:ascii="Times New Roman"/>
          <w:spacing w:val="38"/>
        </w:rPr>
        <w:t xml:space="preserve"> </w:t>
      </w:r>
      <w:r>
        <w:rPr>
          <w:rFonts w:ascii="Times New Roman"/>
          <w:spacing w:val="-1"/>
        </w:rPr>
        <w:t>different</w:t>
      </w:r>
      <w:r>
        <w:rPr>
          <w:rFonts w:ascii="Times New Roman"/>
          <w:spacing w:val="39"/>
        </w:rPr>
        <w:t xml:space="preserve"> </w:t>
      </w:r>
      <w:r>
        <w:rPr>
          <w:rFonts w:ascii="Times New Roman"/>
          <w:spacing w:val="-1"/>
        </w:rPr>
        <w:t>specialties</w:t>
      </w:r>
      <w:r>
        <w:rPr>
          <w:rFonts w:ascii="Times New Roman"/>
          <w:spacing w:val="39"/>
        </w:rPr>
        <w:t xml:space="preserve"> </w:t>
      </w:r>
      <w:r>
        <w:rPr>
          <w:rFonts w:ascii="Times New Roman"/>
          <w:spacing w:val="-1"/>
        </w:rPr>
        <w:t>within</w:t>
      </w:r>
      <w:r>
        <w:rPr>
          <w:rFonts w:ascii="Times New Roman"/>
          <w:spacing w:val="38"/>
        </w:rPr>
        <w:t xml:space="preserve"> </w:t>
      </w:r>
      <w:r>
        <w:rPr>
          <w:rFonts w:ascii="Times New Roman"/>
          <w:spacing w:val="-1"/>
        </w:rPr>
        <w:t>the</w:t>
      </w:r>
      <w:r>
        <w:rPr>
          <w:rFonts w:ascii="Times New Roman"/>
          <w:spacing w:val="39"/>
        </w:rPr>
        <w:t xml:space="preserve"> </w:t>
      </w:r>
      <w:r>
        <w:rPr>
          <w:rFonts w:ascii="Times New Roman"/>
          <w:spacing w:val="-1"/>
        </w:rPr>
        <w:t>same</w:t>
      </w:r>
      <w:r>
        <w:rPr>
          <w:rFonts w:ascii="Times New Roman"/>
          <w:spacing w:val="39"/>
        </w:rPr>
        <w:t xml:space="preserve"> </w:t>
      </w:r>
      <w:r>
        <w:rPr>
          <w:rFonts w:ascii="Times New Roman"/>
          <w:spacing w:val="-1"/>
        </w:rPr>
        <w:t>institution.</w:t>
      </w:r>
      <w:r>
        <w:rPr>
          <w:rFonts w:ascii="Times New Roman"/>
          <w:spacing w:val="38"/>
        </w:rPr>
        <w:t xml:space="preserve"> </w:t>
      </w:r>
      <w:r>
        <w:rPr>
          <w:rFonts w:ascii="Times New Roman"/>
          <w:spacing w:val="-1"/>
        </w:rPr>
        <w:t>To</w:t>
      </w:r>
      <w:r>
        <w:rPr>
          <w:rFonts w:ascii="Times New Roman"/>
          <w:spacing w:val="38"/>
        </w:rPr>
        <w:t xml:space="preserve"> </w:t>
      </w:r>
      <w:r>
        <w:rPr>
          <w:rFonts w:ascii="Times New Roman"/>
        </w:rPr>
        <w:t>be</w:t>
      </w:r>
      <w:r>
        <w:rPr>
          <w:rFonts w:ascii="Times New Roman"/>
          <w:spacing w:val="39"/>
        </w:rPr>
        <w:t xml:space="preserve"> </w:t>
      </w:r>
      <w:r>
        <w:rPr>
          <w:rFonts w:ascii="Times New Roman"/>
          <w:spacing w:val="-1"/>
        </w:rPr>
        <w:t>useful,</w:t>
      </w:r>
      <w:r>
        <w:rPr>
          <w:rFonts w:ascii="Times New Roman"/>
          <w:spacing w:val="36"/>
        </w:rPr>
        <w:t xml:space="preserve"> </w:t>
      </w:r>
      <w:r>
        <w:rPr>
          <w:rFonts w:ascii="Times New Roman"/>
          <w:spacing w:val="-2"/>
        </w:rPr>
        <w:t>an</w:t>
      </w:r>
      <w:r>
        <w:rPr>
          <w:rFonts w:ascii="Times New Roman"/>
          <w:spacing w:val="38"/>
        </w:rPr>
        <w:t xml:space="preserve"> </w:t>
      </w:r>
      <w:r>
        <w:rPr>
          <w:rFonts w:ascii="Times New Roman"/>
          <w:spacing w:val="-1"/>
        </w:rPr>
        <w:t>abbreviation</w:t>
      </w:r>
      <w:r>
        <w:rPr>
          <w:rFonts w:ascii="Times New Roman"/>
          <w:spacing w:val="38"/>
        </w:rPr>
        <w:t xml:space="preserve"> </w:t>
      </w:r>
      <w:r>
        <w:rPr>
          <w:rFonts w:ascii="Times New Roman"/>
          <w:spacing w:val="-1"/>
        </w:rPr>
        <w:t>must</w:t>
      </w:r>
      <w:r>
        <w:rPr>
          <w:rFonts w:ascii="Times New Roman"/>
          <w:spacing w:val="39"/>
        </w:rPr>
        <w:t xml:space="preserve"> </w:t>
      </w:r>
      <w:r>
        <w:rPr>
          <w:rFonts w:ascii="Times New Roman"/>
        </w:rPr>
        <w:t>be</w:t>
      </w:r>
      <w:r>
        <w:rPr>
          <w:rFonts w:ascii="Times New Roman"/>
          <w:spacing w:val="65"/>
        </w:rPr>
        <w:t xml:space="preserve"> </w:t>
      </w:r>
      <w:r>
        <w:rPr>
          <w:rFonts w:ascii="Times New Roman"/>
          <w:spacing w:val="-1"/>
        </w:rPr>
        <w:t>clearly</w:t>
      </w:r>
      <w:r>
        <w:rPr>
          <w:rFonts w:ascii="Times New Roman"/>
        </w:rPr>
        <w:t xml:space="preserve"> </w:t>
      </w:r>
      <w:r>
        <w:rPr>
          <w:rFonts w:ascii="Times New Roman"/>
          <w:spacing w:val="-1"/>
        </w:rPr>
        <w:t>understood</w:t>
      </w:r>
      <w:r>
        <w:rPr>
          <w:rFonts w:ascii="Times New Roman"/>
          <w:spacing w:val="2"/>
        </w:rPr>
        <w:t xml:space="preserve"> </w:t>
      </w:r>
      <w:r>
        <w:rPr>
          <w:rFonts w:ascii="Times New Roman"/>
        </w:rPr>
        <w:t xml:space="preserve">by any </w:t>
      </w:r>
      <w:r>
        <w:rPr>
          <w:rFonts w:ascii="Times New Roman"/>
          <w:spacing w:val="-1"/>
        </w:rPr>
        <w:t>individual</w:t>
      </w:r>
      <w:r>
        <w:rPr>
          <w:rFonts w:ascii="Times New Roman"/>
          <w:spacing w:val="3"/>
        </w:rPr>
        <w:t xml:space="preserve"> </w:t>
      </w:r>
      <w:r>
        <w:rPr>
          <w:rFonts w:ascii="Times New Roman"/>
          <w:spacing w:val="-1"/>
        </w:rPr>
        <w:t>who</w:t>
      </w:r>
      <w:r>
        <w:rPr>
          <w:rFonts w:ascii="Times New Roman"/>
          <w:spacing w:val="2"/>
        </w:rPr>
        <w:t xml:space="preserve"> </w:t>
      </w:r>
      <w:r>
        <w:rPr>
          <w:rFonts w:ascii="Times New Roman"/>
          <w:spacing w:val="-1"/>
        </w:rPr>
        <w:t>encounters</w:t>
      </w:r>
      <w:r>
        <w:rPr>
          <w:rFonts w:ascii="Times New Roman"/>
          <w:spacing w:val="3"/>
        </w:rPr>
        <w:t xml:space="preserve"> </w:t>
      </w:r>
      <w:r>
        <w:rPr>
          <w:rFonts w:ascii="Times New Roman"/>
          <w:spacing w:val="-1"/>
        </w:rPr>
        <w:t>it.</w:t>
      </w:r>
      <w:r>
        <w:rPr>
          <w:rFonts w:ascii="Times New Roman"/>
          <w:spacing w:val="2"/>
        </w:rPr>
        <w:t xml:space="preserve"> </w:t>
      </w:r>
      <w:r>
        <w:rPr>
          <w:rFonts w:ascii="Times New Roman"/>
          <w:spacing w:val="-1"/>
        </w:rPr>
        <w:t>Consequently,</w:t>
      </w:r>
      <w:r>
        <w:rPr>
          <w:rFonts w:ascii="Times New Roman"/>
          <w:spacing w:val="2"/>
        </w:rPr>
        <w:t xml:space="preserve"> </w:t>
      </w:r>
      <w:r>
        <w:rPr>
          <w:rFonts w:ascii="Times New Roman"/>
        </w:rPr>
        <w:t>the</w:t>
      </w:r>
      <w:r>
        <w:rPr>
          <w:rFonts w:ascii="Times New Roman"/>
          <w:spacing w:val="3"/>
        </w:rPr>
        <w:t xml:space="preserve"> </w:t>
      </w:r>
      <w:r>
        <w:rPr>
          <w:rFonts w:ascii="Times New Roman"/>
          <w:spacing w:val="-1"/>
        </w:rPr>
        <w:t>use</w:t>
      </w:r>
      <w:r>
        <w:rPr>
          <w:rFonts w:ascii="Times New Roman"/>
          <w:spacing w:val="3"/>
        </w:rPr>
        <w:t xml:space="preserve"> </w:t>
      </w:r>
      <w:r>
        <w:rPr>
          <w:rFonts w:ascii="Times New Roman"/>
          <w:spacing w:val="-2"/>
        </w:rPr>
        <w:t>of</w:t>
      </w:r>
      <w:r>
        <w:rPr>
          <w:rFonts w:ascii="Times New Roman"/>
          <w:spacing w:val="3"/>
        </w:rPr>
        <w:t xml:space="preserve"> </w:t>
      </w:r>
      <w:r>
        <w:rPr>
          <w:rFonts w:ascii="Times New Roman"/>
          <w:spacing w:val="-1"/>
        </w:rPr>
        <w:t>abbreviations</w:t>
      </w:r>
      <w:r>
        <w:rPr>
          <w:rFonts w:ascii="Times New Roman"/>
        </w:rPr>
        <w:t xml:space="preserve"> is</w:t>
      </w:r>
      <w:r>
        <w:rPr>
          <w:rFonts w:ascii="Times New Roman"/>
          <w:spacing w:val="3"/>
        </w:rPr>
        <w:t xml:space="preserve"> </w:t>
      </w:r>
      <w:r>
        <w:rPr>
          <w:rFonts w:ascii="Times New Roman"/>
        </w:rPr>
        <w:t>a</w:t>
      </w:r>
      <w:r>
        <w:rPr>
          <w:rFonts w:ascii="Times New Roman"/>
          <w:spacing w:val="3"/>
        </w:rPr>
        <w:t xml:space="preserve"> </w:t>
      </w:r>
      <w:r>
        <w:rPr>
          <w:rFonts w:ascii="Times New Roman"/>
          <w:spacing w:val="-2"/>
        </w:rPr>
        <w:t>useful</w:t>
      </w:r>
      <w:r>
        <w:rPr>
          <w:rFonts w:ascii="Times New Roman"/>
          <w:spacing w:val="93"/>
        </w:rPr>
        <w:t xml:space="preserve"> </w:t>
      </w:r>
      <w:r>
        <w:rPr>
          <w:rFonts w:ascii="Times New Roman"/>
          <w:spacing w:val="-1"/>
        </w:rPr>
        <w:t>abstracting</w:t>
      </w:r>
      <w:r>
        <w:rPr>
          <w:rFonts w:ascii="Times New Roman"/>
          <w:spacing w:val="-3"/>
        </w:rPr>
        <w:t xml:space="preserve"> </w:t>
      </w:r>
      <w:r>
        <w:rPr>
          <w:rFonts w:ascii="Times New Roman"/>
          <w:spacing w:val="-1"/>
        </w:rPr>
        <w:t>practice</w:t>
      </w:r>
      <w:r>
        <w:rPr>
          <w:rFonts w:ascii="Times New Roman"/>
        </w:rPr>
        <w:t xml:space="preserve"> </w:t>
      </w:r>
      <w:r>
        <w:rPr>
          <w:rFonts w:ascii="Times New Roman"/>
          <w:spacing w:val="-1"/>
        </w:rPr>
        <w:t>only</w:t>
      </w:r>
      <w:r>
        <w:rPr>
          <w:rFonts w:ascii="Times New Roman"/>
          <w:spacing w:val="-3"/>
        </w:rPr>
        <w:t xml:space="preserve"> </w:t>
      </w:r>
      <w:r>
        <w:rPr>
          <w:rFonts w:ascii="Times New Roman"/>
        </w:rPr>
        <w:t>if</w:t>
      </w:r>
      <w:r>
        <w:rPr>
          <w:rFonts w:ascii="Times New Roman"/>
          <w:spacing w:val="-2"/>
        </w:rPr>
        <w:t xml:space="preserve"> </w:t>
      </w:r>
      <w:r>
        <w:rPr>
          <w:rFonts w:ascii="Times New Roman"/>
          <w:spacing w:val="-1"/>
        </w:rPr>
        <w:t>universally</w:t>
      </w:r>
      <w:r>
        <w:rPr>
          <w:rFonts w:ascii="Times New Roman"/>
          <w:spacing w:val="-3"/>
        </w:rPr>
        <w:t xml:space="preserve"> </w:t>
      </w:r>
      <w:r>
        <w:rPr>
          <w:rFonts w:ascii="Times New Roman"/>
          <w:spacing w:val="-1"/>
        </w:rPr>
        <w:t>recognized</w:t>
      </w:r>
      <w:r>
        <w:rPr>
          <w:rFonts w:ascii="Times New Roman"/>
        </w:rPr>
        <w:t xml:space="preserve"> and</w:t>
      </w:r>
      <w:r>
        <w:rPr>
          <w:rFonts w:ascii="Times New Roman"/>
          <w:spacing w:val="-3"/>
        </w:rPr>
        <w:t xml:space="preserve"> </w:t>
      </w:r>
      <w:r>
        <w:rPr>
          <w:rFonts w:ascii="Times New Roman"/>
          <w:spacing w:val="-1"/>
        </w:rPr>
        <w:t>understood</w:t>
      </w:r>
      <w:r>
        <w:rPr>
          <w:rFonts w:ascii="Times New Roman"/>
        </w:rPr>
        <w:t xml:space="preserve"> </w:t>
      </w:r>
      <w:r>
        <w:rPr>
          <w:rFonts w:ascii="Times New Roman"/>
          <w:spacing w:val="-1"/>
        </w:rPr>
        <w:t>abbreviations</w:t>
      </w:r>
      <w:r>
        <w:rPr>
          <w:rFonts w:ascii="Times New Roman"/>
        </w:rPr>
        <w:t xml:space="preserve"> </w:t>
      </w:r>
      <w:r>
        <w:rPr>
          <w:rFonts w:ascii="Times New Roman"/>
          <w:spacing w:val="-2"/>
        </w:rPr>
        <w:t>are</w:t>
      </w:r>
      <w:r>
        <w:rPr>
          <w:rFonts w:ascii="Times New Roman"/>
        </w:rPr>
        <w:t xml:space="preserve"> used.</w:t>
      </w:r>
    </w:p>
    <w:p w14:paraId="74BD496A" w14:textId="77777777" w:rsidR="008C57F7" w:rsidRDefault="008C57F7" w:rsidP="008C57F7">
      <w:pPr>
        <w:spacing w:before="5"/>
        <w:rPr>
          <w:rFonts w:ascii="Times New Roman" w:eastAsia="Times New Roman" w:hAnsi="Times New Roman" w:cs="Times New Roman"/>
          <w:sz w:val="27"/>
          <w:szCs w:val="27"/>
        </w:rPr>
      </w:pPr>
    </w:p>
    <w:p w14:paraId="1CB6526F" w14:textId="2EB5FC23" w:rsidR="008C57F7" w:rsidRDefault="008C57F7" w:rsidP="008C57F7">
      <w:pPr>
        <w:ind w:left="119" w:right="113"/>
        <w:jc w:val="both"/>
        <w:rPr>
          <w:rFonts w:ascii="Times New Roman"/>
          <w:spacing w:val="-1"/>
        </w:rPr>
      </w:pPr>
      <w:r>
        <w:rPr>
          <w:rFonts w:ascii="Times New Roman"/>
        </w:rPr>
        <w:t>The</w:t>
      </w:r>
      <w:r>
        <w:rPr>
          <w:rFonts w:ascii="Times New Roman"/>
          <w:spacing w:val="36"/>
        </w:rPr>
        <w:t xml:space="preserve"> </w:t>
      </w:r>
      <w:r>
        <w:rPr>
          <w:rFonts w:ascii="Times New Roman"/>
          <w:spacing w:val="-1"/>
        </w:rPr>
        <w:t>NAACCR</w:t>
      </w:r>
      <w:r>
        <w:rPr>
          <w:rFonts w:ascii="Times New Roman"/>
          <w:spacing w:val="37"/>
        </w:rPr>
        <w:t xml:space="preserve"> </w:t>
      </w:r>
      <w:r>
        <w:rPr>
          <w:rFonts w:ascii="Times New Roman"/>
          <w:spacing w:val="-1"/>
        </w:rPr>
        <w:t>Recommended</w:t>
      </w:r>
      <w:r>
        <w:rPr>
          <w:rFonts w:ascii="Times New Roman"/>
          <w:spacing w:val="38"/>
        </w:rPr>
        <w:t xml:space="preserve"> </w:t>
      </w:r>
      <w:r>
        <w:rPr>
          <w:rFonts w:ascii="Times New Roman"/>
          <w:spacing w:val="-1"/>
        </w:rPr>
        <w:t>Abbreviations</w:t>
      </w:r>
      <w:r>
        <w:rPr>
          <w:rFonts w:ascii="Times New Roman"/>
          <w:spacing w:val="39"/>
        </w:rPr>
        <w:t xml:space="preserve"> </w:t>
      </w:r>
      <w:r>
        <w:rPr>
          <w:rFonts w:ascii="Times New Roman"/>
          <w:spacing w:val="-1"/>
        </w:rPr>
        <w:t>Listings</w:t>
      </w:r>
      <w:r>
        <w:rPr>
          <w:rFonts w:ascii="Times New Roman"/>
          <w:spacing w:val="39"/>
        </w:rPr>
        <w:t xml:space="preserve"> </w:t>
      </w:r>
      <w:r>
        <w:rPr>
          <w:rFonts w:ascii="Times New Roman"/>
          <w:spacing w:val="-1"/>
        </w:rPr>
        <w:t>were</w:t>
      </w:r>
      <w:r>
        <w:rPr>
          <w:rFonts w:ascii="Times New Roman"/>
          <w:spacing w:val="36"/>
        </w:rPr>
        <w:t xml:space="preserve"> </w:t>
      </w:r>
      <w:r>
        <w:rPr>
          <w:rFonts w:ascii="Times New Roman"/>
          <w:spacing w:val="-1"/>
        </w:rPr>
        <w:t>developed</w:t>
      </w:r>
      <w:r>
        <w:rPr>
          <w:rFonts w:ascii="Times New Roman"/>
          <w:spacing w:val="38"/>
        </w:rPr>
        <w:t xml:space="preserve"> </w:t>
      </w:r>
      <w:r>
        <w:rPr>
          <w:rFonts w:ascii="Times New Roman"/>
          <w:spacing w:val="-1"/>
        </w:rPr>
        <w:t>for</w:t>
      </w:r>
      <w:r>
        <w:rPr>
          <w:rFonts w:ascii="Times New Roman"/>
          <w:spacing w:val="39"/>
        </w:rPr>
        <w:t xml:space="preserve"> </w:t>
      </w:r>
      <w:r>
        <w:rPr>
          <w:rFonts w:ascii="Times New Roman"/>
          <w:spacing w:val="-1"/>
        </w:rPr>
        <w:t>utilization</w:t>
      </w:r>
      <w:r>
        <w:rPr>
          <w:rFonts w:ascii="Times New Roman"/>
          <w:spacing w:val="38"/>
        </w:rPr>
        <w:t xml:space="preserve"> </w:t>
      </w:r>
      <w:r>
        <w:rPr>
          <w:rFonts w:ascii="Times New Roman"/>
        </w:rPr>
        <w:t>by</w:t>
      </w:r>
      <w:r>
        <w:rPr>
          <w:rFonts w:ascii="Times New Roman"/>
          <w:spacing w:val="36"/>
        </w:rPr>
        <w:t xml:space="preserve"> </w:t>
      </w:r>
      <w:r>
        <w:rPr>
          <w:rFonts w:ascii="Times New Roman"/>
          <w:spacing w:val="-1"/>
        </w:rPr>
        <w:t>cancer</w:t>
      </w:r>
      <w:r>
        <w:rPr>
          <w:rFonts w:ascii="Times New Roman"/>
          <w:spacing w:val="37"/>
        </w:rPr>
        <w:t xml:space="preserve"> </w:t>
      </w:r>
      <w:r>
        <w:rPr>
          <w:rFonts w:ascii="Times New Roman"/>
          <w:spacing w:val="-1"/>
        </w:rPr>
        <w:t>report</w:t>
      </w:r>
      <w:r>
        <w:rPr>
          <w:rFonts w:ascii="Times New Roman"/>
          <w:spacing w:val="59"/>
        </w:rPr>
        <w:t xml:space="preserve"> </w:t>
      </w:r>
      <w:r>
        <w:rPr>
          <w:rFonts w:ascii="Times New Roman"/>
          <w:spacing w:val="-1"/>
        </w:rPr>
        <w:t>abstractors</w:t>
      </w:r>
      <w:r>
        <w:rPr>
          <w:rFonts w:ascii="Times New Roman"/>
          <w:spacing w:val="5"/>
        </w:rPr>
        <w:t xml:space="preserve"> </w:t>
      </w:r>
      <w:r>
        <w:rPr>
          <w:rFonts w:ascii="Times New Roman"/>
          <w:spacing w:val="-1"/>
        </w:rPr>
        <w:t>and</w:t>
      </w:r>
      <w:r>
        <w:rPr>
          <w:rFonts w:ascii="Times New Roman"/>
          <w:spacing w:val="5"/>
        </w:rPr>
        <w:t xml:space="preserve"> </w:t>
      </w:r>
      <w:r>
        <w:rPr>
          <w:rFonts w:ascii="Times New Roman"/>
        </w:rPr>
        <w:t>the</w:t>
      </w:r>
      <w:r>
        <w:rPr>
          <w:rFonts w:ascii="Times New Roman"/>
          <w:spacing w:val="3"/>
        </w:rPr>
        <w:t xml:space="preserve"> </w:t>
      </w:r>
      <w:r>
        <w:rPr>
          <w:rFonts w:ascii="Times New Roman"/>
          <w:spacing w:val="-1"/>
        </w:rPr>
        <w:t>agencies</w:t>
      </w:r>
      <w:r>
        <w:rPr>
          <w:rFonts w:ascii="Times New Roman"/>
          <w:spacing w:val="5"/>
        </w:rPr>
        <w:t xml:space="preserve"> </w:t>
      </w:r>
      <w:r>
        <w:rPr>
          <w:rFonts w:ascii="Times New Roman"/>
        </w:rPr>
        <w:t>to</w:t>
      </w:r>
      <w:r>
        <w:rPr>
          <w:rFonts w:ascii="Times New Roman"/>
          <w:spacing w:val="5"/>
        </w:rPr>
        <w:t xml:space="preserve"> </w:t>
      </w:r>
      <w:r>
        <w:rPr>
          <w:rFonts w:ascii="Times New Roman"/>
          <w:spacing w:val="-1"/>
        </w:rPr>
        <w:t>which</w:t>
      </w:r>
      <w:r>
        <w:rPr>
          <w:rFonts w:ascii="Times New Roman"/>
          <w:spacing w:val="5"/>
        </w:rPr>
        <w:t xml:space="preserve"> </w:t>
      </w:r>
      <w:r>
        <w:rPr>
          <w:rFonts w:ascii="Times New Roman"/>
          <w:spacing w:val="-1"/>
        </w:rPr>
        <w:t>they</w:t>
      </w:r>
      <w:r>
        <w:rPr>
          <w:rFonts w:ascii="Times New Roman"/>
          <w:spacing w:val="2"/>
        </w:rPr>
        <w:t xml:space="preserve"> </w:t>
      </w:r>
      <w:r>
        <w:rPr>
          <w:rFonts w:ascii="Times New Roman"/>
          <w:spacing w:val="-1"/>
        </w:rPr>
        <w:t>submit</w:t>
      </w:r>
      <w:r>
        <w:rPr>
          <w:rFonts w:ascii="Times New Roman"/>
          <w:spacing w:val="6"/>
        </w:rPr>
        <w:t xml:space="preserve"> </w:t>
      </w:r>
      <w:r>
        <w:rPr>
          <w:rFonts w:ascii="Times New Roman"/>
          <w:spacing w:val="-1"/>
        </w:rPr>
        <w:t>their</w:t>
      </w:r>
      <w:r>
        <w:rPr>
          <w:rFonts w:ascii="Times New Roman"/>
          <w:spacing w:val="5"/>
        </w:rPr>
        <w:t xml:space="preserve"> </w:t>
      </w:r>
      <w:r>
        <w:rPr>
          <w:rFonts w:ascii="Times New Roman"/>
          <w:spacing w:val="-1"/>
        </w:rPr>
        <w:t>data.</w:t>
      </w:r>
      <w:r>
        <w:rPr>
          <w:rFonts w:ascii="Times New Roman"/>
          <w:spacing w:val="2"/>
        </w:rPr>
        <w:t xml:space="preserve"> </w:t>
      </w:r>
      <w:r>
        <w:rPr>
          <w:rFonts w:ascii="Times New Roman"/>
          <w:spacing w:val="-1"/>
        </w:rPr>
        <w:t>These</w:t>
      </w:r>
      <w:r>
        <w:rPr>
          <w:rFonts w:ascii="Times New Roman"/>
          <w:spacing w:val="5"/>
        </w:rPr>
        <w:t xml:space="preserve"> </w:t>
      </w:r>
      <w:r>
        <w:rPr>
          <w:rFonts w:ascii="Times New Roman"/>
          <w:spacing w:val="-1"/>
        </w:rPr>
        <w:t>lists</w:t>
      </w:r>
      <w:r>
        <w:rPr>
          <w:rFonts w:ascii="Times New Roman"/>
          <w:spacing w:val="5"/>
        </w:rPr>
        <w:t xml:space="preserve"> </w:t>
      </w:r>
      <w:r>
        <w:rPr>
          <w:rFonts w:ascii="Times New Roman"/>
          <w:spacing w:val="-1"/>
        </w:rPr>
        <w:t>were</w:t>
      </w:r>
      <w:r>
        <w:rPr>
          <w:rFonts w:ascii="Times New Roman"/>
          <w:spacing w:val="5"/>
        </w:rPr>
        <w:t xml:space="preserve"> </w:t>
      </w:r>
      <w:r>
        <w:rPr>
          <w:rFonts w:ascii="Times New Roman"/>
          <w:spacing w:val="-1"/>
        </w:rPr>
        <w:t>compiled</w:t>
      </w:r>
      <w:r>
        <w:rPr>
          <w:rFonts w:ascii="Times New Roman"/>
          <w:spacing w:val="5"/>
        </w:rPr>
        <w:t xml:space="preserve"> </w:t>
      </w:r>
      <w:r>
        <w:rPr>
          <w:rFonts w:ascii="Times New Roman"/>
        </w:rPr>
        <w:t>to</w:t>
      </w:r>
      <w:r>
        <w:rPr>
          <w:rFonts w:ascii="Times New Roman"/>
          <w:spacing w:val="5"/>
        </w:rPr>
        <w:t xml:space="preserve"> </w:t>
      </w:r>
      <w:r>
        <w:rPr>
          <w:rFonts w:ascii="Times New Roman"/>
          <w:spacing w:val="-1"/>
        </w:rPr>
        <w:t>reduce</w:t>
      </w:r>
      <w:r>
        <w:rPr>
          <w:rFonts w:ascii="Times New Roman"/>
          <w:spacing w:val="5"/>
        </w:rPr>
        <w:t xml:space="preserve"> </w:t>
      </w:r>
      <w:r>
        <w:rPr>
          <w:rFonts w:ascii="Times New Roman"/>
          <w:spacing w:val="-1"/>
        </w:rPr>
        <w:t>some</w:t>
      </w:r>
      <w:r>
        <w:rPr>
          <w:rFonts w:ascii="Times New Roman"/>
          <w:spacing w:val="5"/>
        </w:rPr>
        <w:t xml:space="preserve"> </w:t>
      </w:r>
      <w:r>
        <w:rPr>
          <w:rFonts w:ascii="Times New Roman"/>
        </w:rPr>
        <w:t>of</w:t>
      </w:r>
      <w:r>
        <w:rPr>
          <w:rFonts w:ascii="Times New Roman"/>
          <w:spacing w:val="57"/>
        </w:rPr>
        <w:t xml:space="preserve"> </w:t>
      </w:r>
      <w:r>
        <w:rPr>
          <w:rFonts w:ascii="Times New Roman"/>
        </w:rPr>
        <w:t>the</w:t>
      </w:r>
      <w:r>
        <w:rPr>
          <w:rFonts w:ascii="Times New Roman"/>
          <w:spacing w:val="3"/>
        </w:rPr>
        <w:t xml:space="preserve"> </w:t>
      </w:r>
      <w:r>
        <w:rPr>
          <w:rFonts w:ascii="Times New Roman"/>
          <w:spacing w:val="-1"/>
        </w:rPr>
        <w:t>confusion</w:t>
      </w:r>
      <w:r>
        <w:rPr>
          <w:rFonts w:ascii="Times New Roman"/>
          <w:spacing w:val="2"/>
        </w:rPr>
        <w:t xml:space="preserve"> </w:t>
      </w:r>
      <w:r>
        <w:rPr>
          <w:rFonts w:ascii="Times New Roman"/>
          <w:spacing w:val="-1"/>
        </w:rPr>
        <w:t>that</w:t>
      </w:r>
      <w:r>
        <w:rPr>
          <w:rFonts w:ascii="Times New Roman"/>
          <w:spacing w:val="3"/>
        </w:rPr>
        <w:t xml:space="preserve"> </w:t>
      </w:r>
      <w:r>
        <w:rPr>
          <w:rFonts w:ascii="Times New Roman"/>
          <w:spacing w:val="-1"/>
        </w:rPr>
        <w:t>can</w:t>
      </w:r>
      <w:r>
        <w:rPr>
          <w:rFonts w:ascii="Times New Roman"/>
          <w:spacing w:val="2"/>
        </w:rPr>
        <w:t xml:space="preserve"> </w:t>
      </w:r>
      <w:r>
        <w:rPr>
          <w:rFonts w:ascii="Times New Roman"/>
          <w:spacing w:val="-1"/>
        </w:rPr>
        <w:t>result</w:t>
      </w:r>
      <w:r>
        <w:rPr>
          <w:rFonts w:ascii="Times New Roman"/>
          <w:spacing w:val="3"/>
        </w:rPr>
        <w:t xml:space="preserve"> </w:t>
      </w:r>
      <w:r>
        <w:rPr>
          <w:rFonts w:ascii="Times New Roman"/>
        </w:rPr>
        <w:t>from</w:t>
      </w:r>
      <w:r>
        <w:rPr>
          <w:rFonts w:ascii="Times New Roman"/>
          <w:spacing w:val="-2"/>
        </w:rPr>
        <w:t xml:space="preserve"> </w:t>
      </w:r>
      <w:r>
        <w:rPr>
          <w:rFonts w:ascii="Times New Roman"/>
        </w:rPr>
        <w:t>the</w:t>
      </w:r>
      <w:r>
        <w:rPr>
          <w:rFonts w:ascii="Times New Roman"/>
          <w:spacing w:val="3"/>
        </w:rPr>
        <w:t xml:space="preserve"> </w:t>
      </w:r>
      <w:r>
        <w:rPr>
          <w:rFonts w:ascii="Times New Roman"/>
        </w:rPr>
        <w:t>use</w:t>
      </w:r>
      <w:r>
        <w:rPr>
          <w:rFonts w:ascii="Times New Roman"/>
          <w:spacing w:val="3"/>
        </w:rPr>
        <w:t xml:space="preserve"> </w:t>
      </w:r>
      <w:r>
        <w:rPr>
          <w:rFonts w:ascii="Times New Roman"/>
        </w:rPr>
        <w:t>of</w:t>
      </w:r>
      <w:r>
        <w:rPr>
          <w:rFonts w:ascii="Times New Roman"/>
          <w:spacing w:val="3"/>
        </w:rPr>
        <w:t xml:space="preserve"> </w:t>
      </w:r>
      <w:r>
        <w:rPr>
          <w:rFonts w:ascii="Times New Roman"/>
          <w:spacing w:val="-2"/>
        </w:rPr>
        <w:t>common</w:t>
      </w:r>
      <w:r>
        <w:rPr>
          <w:rFonts w:ascii="Times New Roman"/>
          <w:spacing w:val="2"/>
        </w:rPr>
        <w:t xml:space="preserve"> </w:t>
      </w:r>
      <w:r>
        <w:rPr>
          <w:rFonts w:ascii="Times New Roman"/>
        </w:rPr>
        <w:t>and</w:t>
      </w:r>
      <w:r>
        <w:rPr>
          <w:rFonts w:ascii="Times New Roman"/>
          <w:spacing w:val="2"/>
        </w:rPr>
        <w:t xml:space="preserve"> </w:t>
      </w:r>
      <w:r>
        <w:rPr>
          <w:rFonts w:ascii="Times New Roman"/>
          <w:spacing w:val="-1"/>
        </w:rPr>
        <w:t>not-so-common</w:t>
      </w:r>
      <w:r>
        <w:rPr>
          <w:rFonts w:ascii="Times New Roman"/>
          <w:spacing w:val="2"/>
        </w:rPr>
        <w:t xml:space="preserve"> </w:t>
      </w:r>
      <w:r>
        <w:rPr>
          <w:rFonts w:ascii="Times New Roman"/>
          <w:spacing w:val="-1"/>
        </w:rPr>
        <w:t>abbreviations</w:t>
      </w:r>
      <w:r>
        <w:rPr>
          <w:rFonts w:ascii="Times New Roman"/>
          <w:spacing w:val="3"/>
        </w:rPr>
        <w:t xml:space="preserve"> </w:t>
      </w:r>
      <w:r>
        <w:rPr>
          <w:rFonts w:ascii="Times New Roman"/>
          <w:spacing w:val="-1"/>
        </w:rPr>
        <w:t>when</w:t>
      </w:r>
      <w:r>
        <w:rPr>
          <w:rFonts w:ascii="Times New Roman"/>
          <w:spacing w:val="2"/>
        </w:rPr>
        <w:t xml:space="preserve"> </w:t>
      </w:r>
      <w:r>
        <w:rPr>
          <w:rFonts w:ascii="Times New Roman"/>
          <w:spacing w:val="-1"/>
        </w:rPr>
        <w:t>abstracting</w:t>
      </w:r>
      <w:r>
        <w:rPr>
          <w:rFonts w:ascii="Times New Roman"/>
          <w:spacing w:val="77"/>
        </w:rPr>
        <w:t xml:space="preserve"> </w:t>
      </w:r>
      <w:r>
        <w:rPr>
          <w:rFonts w:ascii="Times New Roman"/>
          <w:spacing w:val="-1"/>
        </w:rPr>
        <w:t>reports</w:t>
      </w:r>
      <w:r>
        <w:rPr>
          <w:rFonts w:ascii="Times New Roman"/>
          <w:spacing w:val="10"/>
        </w:rPr>
        <w:t xml:space="preserve"> </w:t>
      </w:r>
      <w:r>
        <w:rPr>
          <w:rFonts w:ascii="Times New Roman"/>
        </w:rPr>
        <w:t>of</w:t>
      </w:r>
      <w:r>
        <w:rPr>
          <w:rFonts w:ascii="Times New Roman"/>
          <w:spacing w:val="10"/>
        </w:rPr>
        <w:t xml:space="preserve"> </w:t>
      </w:r>
      <w:r>
        <w:rPr>
          <w:rFonts w:ascii="Times New Roman"/>
          <w:spacing w:val="-1"/>
        </w:rPr>
        <w:t>cancer</w:t>
      </w:r>
      <w:r>
        <w:rPr>
          <w:rFonts w:ascii="Times New Roman"/>
          <w:spacing w:val="10"/>
        </w:rPr>
        <w:t xml:space="preserve"> </w:t>
      </w:r>
      <w:r>
        <w:rPr>
          <w:rFonts w:ascii="Times New Roman"/>
        </w:rPr>
        <w:t>from</w:t>
      </w:r>
      <w:r>
        <w:rPr>
          <w:rFonts w:ascii="Times New Roman"/>
          <w:spacing w:val="8"/>
        </w:rPr>
        <w:t xml:space="preserve"> </w:t>
      </w:r>
      <w:r>
        <w:rPr>
          <w:rFonts w:ascii="Times New Roman"/>
        </w:rPr>
        <w:t>the</w:t>
      </w:r>
      <w:r>
        <w:rPr>
          <w:rFonts w:ascii="Times New Roman"/>
          <w:spacing w:val="10"/>
        </w:rPr>
        <w:t xml:space="preserve"> </w:t>
      </w:r>
      <w:r>
        <w:rPr>
          <w:rFonts w:ascii="Times New Roman"/>
          <w:spacing w:val="-1"/>
        </w:rPr>
        <w:t>medical</w:t>
      </w:r>
      <w:r>
        <w:rPr>
          <w:rFonts w:ascii="Times New Roman"/>
          <w:spacing w:val="13"/>
        </w:rPr>
        <w:t xml:space="preserve"> </w:t>
      </w:r>
      <w:r>
        <w:rPr>
          <w:rFonts w:ascii="Times New Roman"/>
          <w:spacing w:val="-1"/>
        </w:rPr>
        <w:t>record.</w:t>
      </w:r>
      <w:r>
        <w:rPr>
          <w:rFonts w:ascii="Times New Roman"/>
          <w:spacing w:val="12"/>
        </w:rPr>
        <w:t xml:space="preserve"> </w:t>
      </w:r>
      <w:r>
        <w:rPr>
          <w:rFonts w:ascii="Times New Roman"/>
          <w:spacing w:val="-1"/>
        </w:rPr>
        <w:t>Although</w:t>
      </w:r>
      <w:r>
        <w:rPr>
          <w:rFonts w:ascii="Times New Roman"/>
          <w:spacing w:val="12"/>
        </w:rPr>
        <w:t xml:space="preserve"> </w:t>
      </w:r>
      <w:r>
        <w:rPr>
          <w:rFonts w:ascii="Times New Roman"/>
          <w:spacing w:val="-1"/>
        </w:rPr>
        <w:t>the</w:t>
      </w:r>
      <w:r>
        <w:rPr>
          <w:rFonts w:ascii="Times New Roman"/>
          <w:spacing w:val="12"/>
        </w:rPr>
        <w:t xml:space="preserve"> </w:t>
      </w:r>
      <w:r>
        <w:rPr>
          <w:rFonts w:ascii="Times New Roman"/>
          <w:spacing w:val="-1"/>
        </w:rPr>
        <w:t>lists</w:t>
      </w:r>
      <w:r>
        <w:rPr>
          <w:rFonts w:ascii="Times New Roman"/>
          <w:spacing w:val="12"/>
        </w:rPr>
        <w:t xml:space="preserve"> </w:t>
      </w:r>
      <w:r>
        <w:rPr>
          <w:rFonts w:ascii="Times New Roman"/>
          <w:spacing w:val="-2"/>
        </w:rPr>
        <w:t>may</w:t>
      </w:r>
      <w:r>
        <w:rPr>
          <w:rFonts w:ascii="Times New Roman"/>
          <w:spacing w:val="9"/>
        </w:rPr>
        <w:t xml:space="preserve"> </w:t>
      </w:r>
      <w:r>
        <w:rPr>
          <w:rFonts w:ascii="Times New Roman"/>
        </w:rPr>
        <w:t>shed</w:t>
      </w:r>
      <w:r>
        <w:rPr>
          <w:rFonts w:ascii="Times New Roman"/>
          <w:spacing w:val="12"/>
        </w:rPr>
        <w:t xml:space="preserve"> </w:t>
      </w:r>
      <w:r>
        <w:rPr>
          <w:rFonts w:ascii="Times New Roman"/>
          <w:spacing w:val="-1"/>
        </w:rPr>
        <w:t>some</w:t>
      </w:r>
      <w:r>
        <w:rPr>
          <w:rFonts w:ascii="Times New Roman"/>
          <w:spacing w:val="12"/>
        </w:rPr>
        <w:t xml:space="preserve"> </w:t>
      </w:r>
      <w:r>
        <w:rPr>
          <w:rFonts w:ascii="Times New Roman"/>
          <w:spacing w:val="-1"/>
        </w:rPr>
        <w:t>light</w:t>
      </w:r>
      <w:r>
        <w:rPr>
          <w:rFonts w:ascii="Times New Roman"/>
          <w:spacing w:val="13"/>
        </w:rPr>
        <w:t xml:space="preserve"> </w:t>
      </w:r>
      <w:r>
        <w:rPr>
          <w:rFonts w:ascii="Times New Roman"/>
        </w:rPr>
        <w:t>on</w:t>
      </w:r>
      <w:r>
        <w:rPr>
          <w:rFonts w:ascii="Times New Roman"/>
          <w:spacing w:val="9"/>
        </w:rPr>
        <w:t xml:space="preserve"> </w:t>
      </w:r>
      <w:r>
        <w:rPr>
          <w:rFonts w:ascii="Times New Roman"/>
          <w:spacing w:val="-1"/>
        </w:rPr>
        <w:t>abbreviations</w:t>
      </w:r>
      <w:r>
        <w:rPr>
          <w:rFonts w:ascii="Times New Roman"/>
          <w:spacing w:val="10"/>
        </w:rPr>
        <w:t xml:space="preserve"> </w:t>
      </w:r>
      <w:r>
        <w:rPr>
          <w:rFonts w:ascii="Times New Roman"/>
          <w:spacing w:val="-2"/>
        </w:rPr>
        <w:t>used</w:t>
      </w:r>
      <w:r>
        <w:rPr>
          <w:rFonts w:ascii="Times New Roman"/>
          <w:spacing w:val="79"/>
        </w:rPr>
        <w:t xml:space="preserve"> </w:t>
      </w:r>
      <w:r>
        <w:rPr>
          <w:rFonts w:ascii="Times New Roman"/>
        </w:rPr>
        <w:t>in</w:t>
      </w:r>
      <w:r>
        <w:rPr>
          <w:rFonts w:ascii="Times New Roman"/>
          <w:spacing w:val="21"/>
        </w:rPr>
        <w:t xml:space="preserve"> </w:t>
      </w:r>
      <w:r>
        <w:rPr>
          <w:rFonts w:ascii="Times New Roman"/>
          <w:spacing w:val="-1"/>
        </w:rPr>
        <w:t>the</w:t>
      </w:r>
      <w:r>
        <w:rPr>
          <w:rFonts w:ascii="Times New Roman"/>
          <w:spacing w:val="22"/>
        </w:rPr>
        <w:t xml:space="preserve"> </w:t>
      </w:r>
      <w:r>
        <w:rPr>
          <w:rFonts w:ascii="Times New Roman"/>
          <w:spacing w:val="-1"/>
        </w:rPr>
        <w:t>medical</w:t>
      </w:r>
      <w:r>
        <w:rPr>
          <w:rFonts w:ascii="Times New Roman"/>
          <w:spacing w:val="20"/>
        </w:rPr>
        <w:t xml:space="preserve"> </w:t>
      </w:r>
      <w:r>
        <w:rPr>
          <w:rFonts w:ascii="Times New Roman"/>
          <w:spacing w:val="-1"/>
        </w:rPr>
        <w:t>record,</w:t>
      </w:r>
      <w:r>
        <w:rPr>
          <w:rFonts w:ascii="Times New Roman"/>
          <w:spacing w:val="21"/>
        </w:rPr>
        <w:t xml:space="preserve"> </w:t>
      </w:r>
      <w:r>
        <w:rPr>
          <w:rFonts w:ascii="Times New Roman"/>
          <w:spacing w:val="-2"/>
        </w:rPr>
        <w:t>please</w:t>
      </w:r>
      <w:r>
        <w:rPr>
          <w:rFonts w:ascii="Times New Roman"/>
          <w:spacing w:val="22"/>
        </w:rPr>
        <w:t xml:space="preserve"> </w:t>
      </w:r>
      <w:r>
        <w:rPr>
          <w:rFonts w:ascii="Times New Roman"/>
          <w:spacing w:val="-1"/>
        </w:rPr>
        <w:t>note</w:t>
      </w:r>
      <w:r>
        <w:rPr>
          <w:rFonts w:ascii="Times New Roman"/>
          <w:spacing w:val="19"/>
        </w:rPr>
        <w:t xml:space="preserve"> </w:t>
      </w:r>
      <w:r>
        <w:rPr>
          <w:rFonts w:ascii="Times New Roman"/>
          <w:spacing w:val="-1"/>
        </w:rPr>
        <w:t>that</w:t>
      </w:r>
      <w:r>
        <w:rPr>
          <w:rFonts w:ascii="Times New Roman"/>
          <w:spacing w:val="22"/>
        </w:rPr>
        <w:t xml:space="preserve"> </w:t>
      </w:r>
      <w:r>
        <w:rPr>
          <w:rFonts w:ascii="Times New Roman"/>
          <w:spacing w:val="-1"/>
        </w:rPr>
        <w:t>these</w:t>
      </w:r>
      <w:r>
        <w:rPr>
          <w:rFonts w:ascii="Times New Roman"/>
          <w:spacing w:val="22"/>
        </w:rPr>
        <w:t xml:space="preserve"> </w:t>
      </w:r>
      <w:r>
        <w:rPr>
          <w:rFonts w:ascii="Times New Roman"/>
          <w:spacing w:val="-1"/>
        </w:rPr>
        <w:t>lists</w:t>
      </w:r>
      <w:r>
        <w:rPr>
          <w:rFonts w:ascii="Times New Roman"/>
          <w:spacing w:val="19"/>
        </w:rPr>
        <w:t xml:space="preserve"> </w:t>
      </w:r>
      <w:r>
        <w:rPr>
          <w:rFonts w:ascii="Times New Roman"/>
        </w:rPr>
        <w:t>are</w:t>
      </w:r>
      <w:r>
        <w:rPr>
          <w:rFonts w:ascii="Times New Roman"/>
          <w:spacing w:val="17"/>
        </w:rPr>
        <w:t xml:space="preserve"> </w:t>
      </w:r>
      <w:r>
        <w:rPr>
          <w:rFonts w:ascii="Times New Roman"/>
          <w:spacing w:val="-1"/>
        </w:rPr>
        <w:t>intended</w:t>
      </w:r>
      <w:r>
        <w:rPr>
          <w:rFonts w:ascii="Times New Roman"/>
          <w:spacing w:val="19"/>
        </w:rPr>
        <w:t xml:space="preserve"> </w:t>
      </w:r>
      <w:r>
        <w:rPr>
          <w:rFonts w:ascii="Times New Roman"/>
        </w:rPr>
        <w:t>to</w:t>
      </w:r>
      <w:r>
        <w:rPr>
          <w:rFonts w:ascii="Times New Roman"/>
          <w:spacing w:val="19"/>
        </w:rPr>
        <w:t xml:space="preserve"> </w:t>
      </w:r>
      <w:r>
        <w:rPr>
          <w:rFonts w:ascii="Times New Roman"/>
        </w:rPr>
        <w:t>be</w:t>
      </w:r>
      <w:r>
        <w:rPr>
          <w:rFonts w:ascii="Times New Roman"/>
          <w:spacing w:val="22"/>
        </w:rPr>
        <w:t xml:space="preserve"> </w:t>
      </w:r>
      <w:r>
        <w:rPr>
          <w:rFonts w:ascii="Times New Roman"/>
          <w:spacing w:val="-1"/>
        </w:rPr>
        <w:t>used</w:t>
      </w:r>
      <w:r>
        <w:rPr>
          <w:rFonts w:ascii="Times New Roman"/>
          <w:spacing w:val="19"/>
        </w:rPr>
        <w:t xml:space="preserve"> </w:t>
      </w:r>
      <w:r>
        <w:rPr>
          <w:rFonts w:ascii="Times New Roman"/>
        </w:rPr>
        <w:t>as</w:t>
      </w:r>
      <w:r>
        <w:rPr>
          <w:rFonts w:ascii="Times New Roman"/>
          <w:spacing w:val="22"/>
        </w:rPr>
        <w:t xml:space="preserve"> </w:t>
      </w:r>
      <w:r>
        <w:rPr>
          <w:rFonts w:ascii="Times New Roman"/>
        </w:rPr>
        <w:t>a</w:t>
      </w:r>
      <w:r>
        <w:rPr>
          <w:rFonts w:ascii="Times New Roman"/>
          <w:spacing w:val="19"/>
        </w:rPr>
        <w:t xml:space="preserve"> </w:t>
      </w:r>
      <w:r>
        <w:rPr>
          <w:rFonts w:ascii="Times New Roman"/>
          <w:spacing w:val="-1"/>
        </w:rPr>
        <w:t>primary</w:t>
      </w:r>
      <w:r>
        <w:rPr>
          <w:rFonts w:ascii="Times New Roman"/>
          <w:spacing w:val="19"/>
        </w:rPr>
        <w:t xml:space="preserve"> </w:t>
      </w:r>
      <w:r>
        <w:rPr>
          <w:rFonts w:ascii="Times New Roman"/>
          <w:spacing w:val="-1"/>
        </w:rPr>
        <w:t>reference</w:t>
      </w:r>
      <w:r>
        <w:rPr>
          <w:rFonts w:ascii="Times New Roman"/>
          <w:spacing w:val="22"/>
        </w:rPr>
        <w:t xml:space="preserve"> </w:t>
      </w:r>
      <w:r>
        <w:rPr>
          <w:rFonts w:ascii="Times New Roman"/>
        </w:rPr>
        <w:t>by</w:t>
      </w:r>
      <w:r>
        <w:rPr>
          <w:rFonts w:ascii="Times New Roman"/>
          <w:spacing w:val="19"/>
        </w:rPr>
        <w:t xml:space="preserve"> </w:t>
      </w:r>
      <w:r>
        <w:rPr>
          <w:rFonts w:ascii="Times New Roman"/>
          <w:spacing w:val="-1"/>
        </w:rPr>
        <w:t>the</w:t>
      </w:r>
      <w:r>
        <w:rPr>
          <w:rFonts w:ascii="Times New Roman"/>
          <w:spacing w:val="67"/>
        </w:rPr>
        <w:t xml:space="preserve"> </w:t>
      </w:r>
      <w:r>
        <w:rPr>
          <w:rFonts w:ascii="Times New Roman"/>
          <w:spacing w:val="-1"/>
        </w:rPr>
        <w:t>cancer</w:t>
      </w:r>
      <w:r>
        <w:rPr>
          <w:rFonts w:ascii="Times New Roman"/>
          <w:spacing w:val="20"/>
        </w:rPr>
        <w:t xml:space="preserve"> </w:t>
      </w:r>
      <w:r>
        <w:rPr>
          <w:rFonts w:ascii="Times New Roman"/>
          <w:spacing w:val="-1"/>
        </w:rPr>
        <w:t>abstractor,</w:t>
      </w:r>
      <w:r>
        <w:rPr>
          <w:rFonts w:ascii="Times New Roman"/>
          <w:spacing w:val="17"/>
        </w:rPr>
        <w:t xml:space="preserve"> </w:t>
      </w:r>
      <w:r>
        <w:rPr>
          <w:rFonts w:ascii="Times New Roman"/>
        </w:rPr>
        <w:t>to</w:t>
      </w:r>
      <w:r>
        <w:rPr>
          <w:rFonts w:ascii="Times New Roman"/>
          <w:spacing w:val="19"/>
        </w:rPr>
        <w:t xml:space="preserve"> </w:t>
      </w:r>
      <w:r>
        <w:rPr>
          <w:rFonts w:ascii="Times New Roman"/>
          <w:spacing w:val="-1"/>
        </w:rPr>
        <w:t>help</w:t>
      </w:r>
      <w:r>
        <w:rPr>
          <w:rFonts w:ascii="Times New Roman"/>
          <w:spacing w:val="17"/>
        </w:rPr>
        <w:t xml:space="preserve"> </w:t>
      </w:r>
      <w:r>
        <w:rPr>
          <w:rFonts w:ascii="Times New Roman"/>
          <w:spacing w:val="-1"/>
        </w:rPr>
        <w:t>abstract</w:t>
      </w:r>
      <w:r>
        <w:rPr>
          <w:rFonts w:ascii="Times New Roman"/>
          <w:spacing w:val="20"/>
        </w:rPr>
        <w:t xml:space="preserve"> </w:t>
      </w:r>
      <w:r>
        <w:rPr>
          <w:rFonts w:ascii="Times New Roman"/>
          <w:spacing w:val="-1"/>
        </w:rPr>
        <w:t>necessary</w:t>
      </w:r>
      <w:r>
        <w:rPr>
          <w:rFonts w:ascii="Times New Roman"/>
          <w:spacing w:val="17"/>
        </w:rPr>
        <w:t xml:space="preserve"> </w:t>
      </w:r>
      <w:r>
        <w:rPr>
          <w:rFonts w:ascii="Times New Roman"/>
          <w:spacing w:val="-1"/>
        </w:rPr>
        <w:t>information</w:t>
      </w:r>
      <w:r>
        <w:rPr>
          <w:rFonts w:ascii="Times New Roman"/>
          <w:spacing w:val="19"/>
        </w:rPr>
        <w:t xml:space="preserve"> </w:t>
      </w:r>
      <w:r>
        <w:rPr>
          <w:rFonts w:ascii="Times New Roman"/>
          <w:spacing w:val="-1"/>
        </w:rPr>
        <w:t>into</w:t>
      </w:r>
      <w:r>
        <w:rPr>
          <w:rFonts w:ascii="Times New Roman"/>
          <w:spacing w:val="17"/>
        </w:rPr>
        <w:t xml:space="preserve"> </w:t>
      </w:r>
      <w:r>
        <w:rPr>
          <w:rFonts w:ascii="Times New Roman"/>
        </w:rPr>
        <w:t>a</w:t>
      </w:r>
      <w:r>
        <w:rPr>
          <w:rFonts w:ascii="Times New Roman"/>
          <w:spacing w:val="19"/>
        </w:rPr>
        <w:t xml:space="preserve"> </w:t>
      </w:r>
      <w:r>
        <w:rPr>
          <w:rFonts w:ascii="Times New Roman"/>
          <w:spacing w:val="-1"/>
        </w:rPr>
        <w:t>limited</w:t>
      </w:r>
      <w:r>
        <w:rPr>
          <w:rFonts w:ascii="Times New Roman"/>
          <w:spacing w:val="19"/>
        </w:rPr>
        <w:t xml:space="preserve"> </w:t>
      </w:r>
      <w:r>
        <w:rPr>
          <w:rFonts w:ascii="Times New Roman"/>
          <w:spacing w:val="-2"/>
        </w:rPr>
        <w:t>number</w:t>
      </w:r>
      <w:r>
        <w:rPr>
          <w:rFonts w:ascii="Times New Roman"/>
          <w:spacing w:val="20"/>
        </w:rPr>
        <w:t xml:space="preserve"> </w:t>
      </w:r>
      <w:r>
        <w:rPr>
          <w:rFonts w:ascii="Times New Roman"/>
          <w:spacing w:val="-2"/>
        </w:rPr>
        <w:t>of</w:t>
      </w:r>
      <w:r>
        <w:rPr>
          <w:rFonts w:ascii="Times New Roman"/>
          <w:spacing w:val="20"/>
        </w:rPr>
        <w:t xml:space="preserve"> </w:t>
      </w:r>
      <w:r>
        <w:rPr>
          <w:rFonts w:ascii="Times New Roman"/>
          <w:spacing w:val="-1"/>
        </w:rPr>
        <w:t>text</w:t>
      </w:r>
      <w:r>
        <w:rPr>
          <w:rFonts w:ascii="Times New Roman"/>
          <w:spacing w:val="18"/>
        </w:rPr>
        <w:t xml:space="preserve"> </w:t>
      </w:r>
      <w:r>
        <w:rPr>
          <w:rFonts w:ascii="Times New Roman"/>
          <w:spacing w:val="-1"/>
        </w:rPr>
        <w:t>fields</w:t>
      </w:r>
      <w:r>
        <w:rPr>
          <w:rFonts w:ascii="Times New Roman"/>
          <w:spacing w:val="17"/>
        </w:rPr>
        <w:t xml:space="preserve"> </w:t>
      </w:r>
      <w:r>
        <w:rPr>
          <w:rFonts w:ascii="Times New Roman"/>
        </w:rPr>
        <w:t>for</w:t>
      </w:r>
      <w:r>
        <w:rPr>
          <w:rFonts w:ascii="Times New Roman"/>
          <w:spacing w:val="17"/>
        </w:rPr>
        <w:t xml:space="preserve"> </w:t>
      </w:r>
      <w:r>
        <w:rPr>
          <w:rFonts w:ascii="Times New Roman"/>
          <w:spacing w:val="-1"/>
        </w:rPr>
        <w:t>storage</w:t>
      </w:r>
      <w:r>
        <w:rPr>
          <w:rFonts w:ascii="Times New Roman"/>
          <w:spacing w:val="65"/>
        </w:rPr>
        <w:t xml:space="preserve"> </w:t>
      </w:r>
      <w:r>
        <w:rPr>
          <w:rFonts w:ascii="Times New Roman"/>
        </w:rPr>
        <w:t xml:space="preserve">and </w:t>
      </w:r>
      <w:r>
        <w:rPr>
          <w:rFonts w:ascii="Times New Roman"/>
          <w:spacing w:val="-1"/>
        </w:rPr>
        <w:t>transmission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cancer</w:t>
      </w:r>
      <w:r>
        <w:rPr>
          <w:rFonts w:ascii="Times New Roman"/>
          <w:spacing w:val="-2"/>
        </w:rPr>
        <w:t xml:space="preserve"> </w:t>
      </w:r>
      <w:r>
        <w:rPr>
          <w:rFonts w:ascii="Times New Roman"/>
          <w:spacing w:val="-1"/>
        </w:rPr>
        <w:t>information.</w:t>
      </w:r>
    </w:p>
    <w:p w14:paraId="1696A2FC" w14:textId="7B74CE1D" w:rsidR="001435B6" w:rsidRDefault="001435B6" w:rsidP="008C57F7">
      <w:pPr>
        <w:ind w:left="119" w:right="113"/>
        <w:jc w:val="both"/>
        <w:rPr>
          <w:rFonts w:ascii="Times New Roman"/>
          <w:spacing w:val="-1"/>
        </w:rPr>
      </w:pPr>
    </w:p>
    <w:p w14:paraId="4B141DE1" w14:textId="7E6B30C4" w:rsidR="001435B6" w:rsidRDefault="001435B6" w:rsidP="008C57F7">
      <w:pPr>
        <w:ind w:left="119" w:right="113"/>
        <w:jc w:val="both"/>
        <w:rPr>
          <w:rFonts w:ascii="Times New Roman"/>
          <w:spacing w:val="-1"/>
        </w:rPr>
      </w:pPr>
      <w:r>
        <w:rPr>
          <w:rFonts w:ascii="Times New Roman"/>
          <w:spacing w:val="-1"/>
        </w:rPr>
        <w:t xml:space="preserve">There are two main lists of over 600 words/terms and their recommended abbreviations/symbols, as well as a special table of context-sensitive abbreviations. The first list is ordered by the words/terms for which an abstractor seeks an abbreviation, and the second is ordered by abbreviation/symbol, paired with the complete word or term. </w:t>
      </w:r>
      <w:r w:rsidRPr="008C57F7">
        <w:rPr>
          <w:rFonts w:ascii="Times New Roman" w:hAnsi="Times New Roman" w:cs="Times New Roman"/>
          <w:color w:val="000000"/>
        </w:rPr>
        <w:t>The context-sensitive abbreviations table consists of a subset of the abbreviations, for which a different context for the same abbreviation conveys a different meaning (for example, CA may mean calcium or carcinoma, and ML may mean milliliter or middle lobe). For these context-sensitive abbreviations, the meaning of the abbreviation should be readily apparent from its context.</w:t>
      </w:r>
      <w:r>
        <w:rPr>
          <w:rFonts w:ascii="Times New Roman"/>
          <w:spacing w:val="-1"/>
        </w:rPr>
        <w:t xml:space="preserve"> </w:t>
      </w:r>
    </w:p>
    <w:p w14:paraId="40FFBC0A" w14:textId="2DDDA95F" w:rsidR="008C57F7" w:rsidRDefault="008C57F7" w:rsidP="008C57F7">
      <w:pPr>
        <w:ind w:left="119" w:right="113"/>
        <w:jc w:val="both"/>
        <w:rPr>
          <w:rFonts w:ascii="Times New Roman"/>
          <w:spacing w:val="-1"/>
        </w:rPr>
      </w:pPr>
    </w:p>
    <w:p w14:paraId="789AF056" w14:textId="713ABEEB" w:rsidR="00793E58" w:rsidRDefault="00793E58" w:rsidP="008C57F7">
      <w:pPr>
        <w:ind w:left="119" w:right="113"/>
        <w:jc w:val="both"/>
      </w:pPr>
    </w:p>
    <w:sectPr w:rsidR="00793E58">
      <w:footerReference w:type="default" r:id="rId119"/>
      <w:pgSz w:w="12240" w:h="15840"/>
      <w:pgMar w:top="1380" w:right="140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5314" w14:textId="77777777" w:rsidR="00011827" w:rsidRDefault="00011827" w:rsidP="00922128">
      <w:r>
        <w:separator/>
      </w:r>
    </w:p>
  </w:endnote>
  <w:endnote w:type="continuationSeparator" w:id="0">
    <w:p w14:paraId="79BC5AC7" w14:textId="77777777" w:rsidR="00011827" w:rsidRDefault="00011827" w:rsidP="00922128">
      <w:r>
        <w:continuationSeparator/>
      </w:r>
    </w:p>
  </w:endnote>
  <w:endnote w:type="continuationNotice" w:id="1">
    <w:p w14:paraId="1DA4D418" w14:textId="77777777" w:rsidR="00011827" w:rsidRDefault="00011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30"/>
      <w:gridCol w:w="4370"/>
    </w:tblGrid>
    <w:tr w:rsidR="009E0FE8" w14:paraId="34C330B4" w14:textId="77777777">
      <w:trPr>
        <w:trHeight w:hRule="exact" w:val="115"/>
        <w:jc w:val="center"/>
      </w:trPr>
      <w:tc>
        <w:tcPr>
          <w:tcW w:w="4686" w:type="dxa"/>
          <w:shd w:val="clear" w:color="auto" w:fill="4F81BD" w:themeFill="accent1"/>
          <w:tcMar>
            <w:top w:w="0" w:type="dxa"/>
            <w:bottom w:w="0" w:type="dxa"/>
          </w:tcMar>
        </w:tcPr>
        <w:p w14:paraId="1BE9597C" w14:textId="77777777" w:rsidR="009E0FE8" w:rsidRDefault="009E0FE8">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21AAF47" w14:textId="77777777" w:rsidR="009E0FE8" w:rsidRDefault="009E0FE8">
          <w:pPr>
            <w:pStyle w:val="Header"/>
            <w:tabs>
              <w:tab w:val="clear" w:pos="4680"/>
              <w:tab w:val="clear" w:pos="9360"/>
            </w:tabs>
            <w:jc w:val="right"/>
            <w:rPr>
              <w:caps/>
              <w:sz w:val="18"/>
            </w:rPr>
          </w:pPr>
        </w:p>
      </w:tc>
    </w:tr>
    <w:tr w:rsidR="009E0FE8" w14:paraId="1417358D" w14:textId="77777777">
      <w:trPr>
        <w:jc w:val="center"/>
      </w:trPr>
      <w:sdt>
        <w:sdtPr>
          <w:rPr>
            <w:caps/>
            <w:color w:val="808080" w:themeColor="background1" w:themeShade="80"/>
            <w:sz w:val="18"/>
            <w:szCs w:val="18"/>
          </w:rPr>
          <w:alias w:val="Author"/>
          <w:tag w:val=""/>
          <w:id w:val="1534151868"/>
          <w:placeholder>
            <w:docPart w:val="21D00C7D7F614F448957A2EDDB017B74"/>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F30312C" w14:textId="32C58CBB" w:rsidR="009E0FE8" w:rsidRDefault="0002663D">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2024 NJSCR Program manual</w:t>
              </w:r>
            </w:p>
          </w:tc>
        </w:sdtContent>
      </w:sdt>
      <w:tc>
        <w:tcPr>
          <w:tcW w:w="4674" w:type="dxa"/>
          <w:shd w:val="clear" w:color="auto" w:fill="auto"/>
          <w:vAlign w:val="center"/>
        </w:tcPr>
        <w:p w14:paraId="36DB3F46" w14:textId="77777777" w:rsidR="009E0FE8" w:rsidRDefault="009E0FE8">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9B67B93" w14:textId="77777777" w:rsidR="000B3D78" w:rsidRDefault="000B3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16"/>
      <w:gridCol w:w="4904"/>
    </w:tblGrid>
    <w:tr w:rsidR="002F1EC0" w14:paraId="33E267C0" w14:textId="77777777">
      <w:trPr>
        <w:trHeight w:hRule="exact" w:val="115"/>
        <w:jc w:val="center"/>
      </w:trPr>
      <w:tc>
        <w:tcPr>
          <w:tcW w:w="4686" w:type="dxa"/>
          <w:shd w:val="clear" w:color="auto" w:fill="4F81BD" w:themeFill="accent1"/>
          <w:tcMar>
            <w:top w:w="0" w:type="dxa"/>
            <w:bottom w:w="0" w:type="dxa"/>
          </w:tcMar>
        </w:tcPr>
        <w:p w14:paraId="7EDBC222" w14:textId="77777777" w:rsidR="002F1EC0" w:rsidRDefault="002F1EC0">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4FB37D80" w14:textId="77777777" w:rsidR="002F1EC0" w:rsidRDefault="002F1EC0">
          <w:pPr>
            <w:pStyle w:val="Header"/>
            <w:tabs>
              <w:tab w:val="clear" w:pos="4680"/>
              <w:tab w:val="clear" w:pos="9360"/>
            </w:tabs>
            <w:jc w:val="right"/>
            <w:rPr>
              <w:caps/>
              <w:sz w:val="18"/>
            </w:rPr>
          </w:pPr>
        </w:p>
      </w:tc>
    </w:tr>
    <w:tr w:rsidR="002F1EC0" w14:paraId="1AB25059" w14:textId="77777777">
      <w:trPr>
        <w:jc w:val="center"/>
      </w:trPr>
      <w:sdt>
        <w:sdtPr>
          <w:rPr>
            <w:caps/>
            <w:color w:val="808080" w:themeColor="background1" w:themeShade="80"/>
            <w:sz w:val="18"/>
            <w:szCs w:val="18"/>
          </w:rPr>
          <w:alias w:val="Author"/>
          <w:tag w:val=""/>
          <w:id w:val="211854423"/>
          <w:placeholder>
            <w:docPart w:val="D60E51D278724699A4040462326B2C2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FB2F8D6" w14:textId="0C6E928C" w:rsidR="002F1EC0" w:rsidRDefault="002F1EC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2024 NJSCR Program manual</w:t>
              </w:r>
            </w:p>
          </w:tc>
        </w:sdtContent>
      </w:sdt>
      <w:tc>
        <w:tcPr>
          <w:tcW w:w="4674" w:type="dxa"/>
          <w:shd w:val="clear" w:color="auto" w:fill="auto"/>
          <w:vAlign w:val="center"/>
        </w:tcPr>
        <w:p w14:paraId="6000D32D" w14:textId="77777777" w:rsidR="002F1EC0" w:rsidRDefault="002F1EC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9A6F32D" w14:textId="6FB8FBCA" w:rsidR="002F1EC0" w:rsidRDefault="002F1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16"/>
      <w:gridCol w:w="4904"/>
    </w:tblGrid>
    <w:tr w:rsidR="009E0FE8" w14:paraId="5A6CCF1B" w14:textId="77777777">
      <w:trPr>
        <w:trHeight w:hRule="exact" w:val="115"/>
        <w:jc w:val="center"/>
      </w:trPr>
      <w:tc>
        <w:tcPr>
          <w:tcW w:w="4686" w:type="dxa"/>
          <w:shd w:val="clear" w:color="auto" w:fill="4F81BD" w:themeFill="accent1"/>
          <w:tcMar>
            <w:top w:w="0" w:type="dxa"/>
            <w:bottom w:w="0" w:type="dxa"/>
          </w:tcMar>
        </w:tcPr>
        <w:p w14:paraId="59D7EA15" w14:textId="77777777" w:rsidR="009E0FE8" w:rsidRDefault="009E0FE8">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4B3C1134" w14:textId="77777777" w:rsidR="009E0FE8" w:rsidRDefault="009E0FE8">
          <w:pPr>
            <w:pStyle w:val="Header"/>
            <w:tabs>
              <w:tab w:val="clear" w:pos="4680"/>
              <w:tab w:val="clear" w:pos="9360"/>
            </w:tabs>
            <w:jc w:val="right"/>
            <w:rPr>
              <w:caps/>
              <w:sz w:val="18"/>
            </w:rPr>
          </w:pPr>
        </w:p>
      </w:tc>
    </w:tr>
    <w:tr w:rsidR="009E0FE8" w14:paraId="4BD97528" w14:textId="77777777">
      <w:trPr>
        <w:jc w:val="center"/>
      </w:trPr>
      <w:sdt>
        <w:sdtPr>
          <w:rPr>
            <w:caps/>
            <w:color w:val="808080" w:themeColor="background1" w:themeShade="80"/>
            <w:sz w:val="18"/>
            <w:szCs w:val="18"/>
          </w:rPr>
          <w:alias w:val="Author"/>
          <w:tag w:val=""/>
          <w:id w:val="-1360664603"/>
          <w:placeholder>
            <w:docPart w:val="204B99017D4749D4BD51366B8A4051AE"/>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B522922" w14:textId="73D40AB8" w:rsidR="009E0FE8" w:rsidRDefault="0002663D">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2024 NJSCR Program manual</w:t>
              </w:r>
            </w:p>
          </w:tc>
        </w:sdtContent>
      </w:sdt>
      <w:tc>
        <w:tcPr>
          <w:tcW w:w="4674" w:type="dxa"/>
          <w:shd w:val="clear" w:color="auto" w:fill="auto"/>
          <w:vAlign w:val="center"/>
        </w:tcPr>
        <w:p w14:paraId="3A00CD87" w14:textId="77777777" w:rsidR="009E0FE8" w:rsidRDefault="009E0FE8">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0705373" w14:textId="77777777" w:rsidR="009E0FE8" w:rsidRDefault="009E0F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939718"/>
      <w:docPartObj>
        <w:docPartGallery w:val="Page Numbers (Bottom of Page)"/>
        <w:docPartUnique/>
      </w:docPartObj>
    </w:sdtPr>
    <w:sdtEndPr>
      <w:rPr>
        <w:noProof/>
      </w:rPr>
    </w:sdtEndPr>
    <w:sdtContent>
      <w:p w14:paraId="2A65F036" w14:textId="77777777" w:rsidR="00A504A3" w:rsidRDefault="007F5140" w:rsidP="0071671D"/>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806"/>
      <w:gridCol w:w="4794"/>
    </w:tblGrid>
    <w:tr w:rsidR="00A504A3" w14:paraId="77920FD4" w14:textId="77777777" w:rsidTr="0071671D">
      <w:trPr>
        <w:trHeight w:hRule="exact" w:val="115"/>
        <w:jc w:val="center"/>
      </w:trPr>
      <w:tc>
        <w:tcPr>
          <w:tcW w:w="4686" w:type="dxa"/>
          <w:shd w:val="clear" w:color="auto" w:fill="4F81BD" w:themeFill="accent1"/>
          <w:tcMar>
            <w:top w:w="0" w:type="dxa"/>
            <w:bottom w:w="0" w:type="dxa"/>
          </w:tcMar>
        </w:tcPr>
        <w:p w14:paraId="23BD20B5" w14:textId="77777777" w:rsidR="00A504A3" w:rsidRDefault="00A504A3" w:rsidP="0071671D">
          <w:pPr>
            <w:rPr>
              <w:caps/>
              <w:sz w:val="18"/>
            </w:rPr>
          </w:pPr>
        </w:p>
      </w:tc>
      <w:tc>
        <w:tcPr>
          <w:tcW w:w="4674" w:type="dxa"/>
          <w:shd w:val="clear" w:color="auto" w:fill="4F81BD" w:themeFill="accent1"/>
          <w:tcMar>
            <w:top w:w="0" w:type="dxa"/>
            <w:bottom w:w="0" w:type="dxa"/>
          </w:tcMar>
        </w:tcPr>
        <w:p w14:paraId="299C9878" w14:textId="77777777" w:rsidR="00A504A3" w:rsidRDefault="00A504A3" w:rsidP="0071671D">
          <w:pPr>
            <w:jc w:val="right"/>
            <w:rPr>
              <w:caps/>
              <w:sz w:val="18"/>
            </w:rPr>
          </w:pPr>
        </w:p>
      </w:tc>
    </w:tr>
    <w:tr w:rsidR="00A504A3" w14:paraId="7692FCFF" w14:textId="77777777" w:rsidTr="0071671D">
      <w:trPr>
        <w:jc w:val="center"/>
      </w:trPr>
      <w:tc>
        <w:tcPr>
          <w:tcW w:w="4686" w:type="dxa"/>
          <w:shd w:val="clear" w:color="auto" w:fill="auto"/>
          <w:vAlign w:val="center"/>
        </w:tcPr>
        <w:p w14:paraId="397628DC" w14:textId="07046E7B" w:rsidR="00A504A3" w:rsidRDefault="00A504A3" w:rsidP="0071671D">
          <w:pPr>
            <w:rPr>
              <w:caps/>
              <w:color w:val="808080" w:themeColor="background1" w:themeShade="80"/>
              <w:sz w:val="18"/>
              <w:szCs w:val="18"/>
            </w:rPr>
          </w:pPr>
          <w:r>
            <w:rPr>
              <w:caps/>
              <w:color w:val="808080" w:themeColor="background1" w:themeShade="80"/>
              <w:sz w:val="18"/>
              <w:szCs w:val="18"/>
            </w:rPr>
            <w:t>NJSCR Reportability List – 202</w:t>
          </w:r>
          <w:r w:rsidR="00560D2D">
            <w:rPr>
              <w:caps/>
              <w:color w:val="808080" w:themeColor="background1" w:themeShade="80"/>
              <w:sz w:val="18"/>
              <w:szCs w:val="18"/>
            </w:rPr>
            <w:t>4</w:t>
          </w:r>
        </w:p>
      </w:tc>
      <w:tc>
        <w:tcPr>
          <w:tcW w:w="4674" w:type="dxa"/>
          <w:shd w:val="clear" w:color="auto" w:fill="auto"/>
          <w:vAlign w:val="center"/>
        </w:tcPr>
        <w:p w14:paraId="050A48AE" w14:textId="77777777" w:rsidR="00A504A3" w:rsidRDefault="00A504A3" w:rsidP="0071671D">
          <w:pP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21</w:t>
          </w:r>
          <w:r>
            <w:rPr>
              <w:caps/>
              <w:noProof/>
              <w:color w:val="808080" w:themeColor="background1" w:themeShade="80"/>
              <w:sz w:val="18"/>
              <w:szCs w:val="18"/>
            </w:rPr>
            <w:fldChar w:fldCharType="end"/>
          </w:r>
        </w:p>
      </w:tc>
    </w:tr>
  </w:tbl>
  <w:p w14:paraId="0000AEEA" w14:textId="77777777" w:rsidR="00A504A3" w:rsidRDefault="00A504A3" w:rsidP="007167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96"/>
      <w:gridCol w:w="4784"/>
    </w:tblGrid>
    <w:tr w:rsidR="00A504A3" w14:paraId="7FF5517A" w14:textId="77777777" w:rsidTr="0071671D">
      <w:trPr>
        <w:trHeight w:hRule="exact" w:val="115"/>
        <w:jc w:val="center"/>
      </w:trPr>
      <w:tc>
        <w:tcPr>
          <w:tcW w:w="4796" w:type="dxa"/>
          <w:shd w:val="clear" w:color="auto" w:fill="4F81BD" w:themeFill="accent1"/>
          <w:tcMar>
            <w:top w:w="0" w:type="dxa"/>
            <w:bottom w:w="0" w:type="dxa"/>
          </w:tcMar>
        </w:tcPr>
        <w:p w14:paraId="62881BA3" w14:textId="77777777" w:rsidR="00A504A3" w:rsidRDefault="00A504A3" w:rsidP="0071671D">
          <w:pPr>
            <w:rPr>
              <w:caps/>
              <w:sz w:val="18"/>
            </w:rPr>
          </w:pPr>
        </w:p>
      </w:tc>
      <w:tc>
        <w:tcPr>
          <w:tcW w:w="4784" w:type="dxa"/>
          <w:shd w:val="clear" w:color="auto" w:fill="4F81BD" w:themeFill="accent1"/>
          <w:tcMar>
            <w:top w:w="0" w:type="dxa"/>
            <w:bottom w:w="0" w:type="dxa"/>
          </w:tcMar>
        </w:tcPr>
        <w:p w14:paraId="1A99238B" w14:textId="77777777" w:rsidR="00A504A3" w:rsidRDefault="00A504A3" w:rsidP="0071671D">
          <w:pPr>
            <w:jc w:val="right"/>
            <w:rPr>
              <w:caps/>
              <w:sz w:val="18"/>
            </w:rPr>
          </w:pPr>
        </w:p>
      </w:tc>
    </w:tr>
    <w:tr w:rsidR="00A504A3" w14:paraId="3109406B" w14:textId="77777777" w:rsidTr="0071671D">
      <w:trPr>
        <w:jc w:val="center"/>
      </w:trPr>
      <w:tc>
        <w:tcPr>
          <w:tcW w:w="4796" w:type="dxa"/>
          <w:shd w:val="clear" w:color="auto" w:fill="auto"/>
          <w:vAlign w:val="center"/>
        </w:tcPr>
        <w:p w14:paraId="0143A831" w14:textId="11D50890" w:rsidR="00A504A3" w:rsidRDefault="00A504A3" w:rsidP="0071671D">
          <w:pPr>
            <w:rPr>
              <w:caps/>
              <w:color w:val="808080" w:themeColor="background1" w:themeShade="80"/>
              <w:sz w:val="18"/>
              <w:szCs w:val="18"/>
            </w:rPr>
          </w:pPr>
          <w:r>
            <w:rPr>
              <w:caps/>
              <w:color w:val="808080" w:themeColor="background1" w:themeShade="80"/>
              <w:sz w:val="18"/>
              <w:szCs w:val="18"/>
            </w:rPr>
            <w:t>NJSCR Reportability List – 202</w:t>
          </w:r>
          <w:r w:rsidR="00560D2D">
            <w:rPr>
              <w:caps/>
              <w:color w:val="808080" w:themeColor="background1" w:themeShade="80"/>
              <w:sz w:val="18"/>
              <w:szCs w:val="18"/>
            </w:rPr>
            <w:t>4</w:t>
          </w:r>
        </w:p>
      </w:tc>
      <w:tc>
        <w:tcPr>
          <w:tcW w:w="4784" w:type="dxa"/>
          <w:shd w:val="clear" w:color="auto" w:fill="auto"/>
          <w:vAlign w:val="center"/>
        </w:tcPr>
        <w:p w14:paraId="1B97FE73" w14:textId="77777777" w:rsidR="00A504A3" w:rsidRDefault="00A504A3" w:rsidP="0071671D">
          <w:pP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21</w:t>
          </w:r>
          <w:r>
            <w:rPr>
              <w:caps/>
              <w:noProof/>
              <w:color w:val="808080" w:themeColor="background1" w:themeShade="80"/>
              <w:sz w:val="18"/>
              <w:szCs w:val="18"/>
            </w:rPr>
            <w:fldChar w:fldCharType="end"/>
          </w:r>
        </w:p>
      </w:tc>
    </w:tr>
  </w:tbl>
  <w:p w14:paraId="4AF92884" w14:textId="77777777" w:rsidR="00A504A3" w:rsidRPr="006E3AD9" w:rsidRDefault="00A504A3" w:rsidP="0071671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96"/>
      <w:gridCol w:w="4784"/>
    </w:tblGrid>
    <w:tr w:rsidR="00945187" w14:paraId="61D78708" w14:textId="77777777" w:rsidTr="0071671D">
      <w:trPr>
        <w:trHeight w:hRule="exact" w:val="115"/>
        <w:jc w:val="center"/>
      </w:trPr>
      <w:tc>
        <w:tcPr>
          <w:tcW w:w="4686" w:type="dxa"/>
          <w:shd w:val="clear" w:color="auto" w:fill="4F81BD" w:themeFill="accent1"/>
          <w:tcMar>
            <w:top w:w="0" w:type="dxa"/>
            <w:bottom w:w="0" w:type="dxa"/>
          </w:tcMar>
        </w:tcPr>
        <w:p w14:paraId="5022633D" w14:textId="77777777" w:rsidR="00945187" w:rsidRDefault="00945187" w:rsidP="0071671D">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245FBBE" w14:textId="77777777" w:rsidR="00945187" w:rsidRDefault="00945187" w:rsidP="0071671D">
          <w:pPr>
            <w:pStyle w:val="Header"/>
            <w:tabs>
              <w:tab w:val="clear" w:pos="4680"/>
              <w:tab w:val="clear" w:pos="9360"/>
            </w:tabs>
            <w:jc w:val="right"/>
            <w:rPr>
              <w:caps/>
              <w:sz w:val="18"/>
            </w:rPr>
          </w:pPr>
        </w:p>
      </w:tc>
    </w:tr>
    <w:tr w:rsidR="00945187" w14:paraId="65900AE8" w14:textId="77777777" w:rsidTr="0071671D">
      <w:trPr>
        <w:jc w:val="center"/>
      </w:trPr>
      <w:tc>
        <w:tcPr>
          <w:tcW w:w="4686" w:type="dxa"/>
          <w:shd w:val="clear" w:color="auto" w:fill="auto"/>
          <w:vAlign w:val="center"/>
        </w:tcPr>
        <w:p w14:paraId="24642409" w14:textId="754307BC" w:rsidR="00945187" w:rsidRDefault="00945187" w:rsidP="0071671D">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NJSCR Reportability List – 202</w:t>
          </w:r>
          <w:r w:rsidR="00A504A3">
            <w:rPr>
              <w:caps/>
              <w:color w:val="808080" w:themeColor="background1" w:themeShade="80"/>
              <w:sz w:val="18"/>
              <w:szCs w:val="18"/>
            </w:rPr>
            <w:t>4</w:t>
          </w:r>
        </w:p>
      </w:tc>
      <w:tc>
        <w:tcPr>
          <w:tcW w:w="4674" w:type="dxa"/>
          <w:shd w:val="clear" w:color="auto" w:fill="auto"/>
          <w:vAlign w:val="center"/>
        </w:tcPr>
        <w:p w14:paraId="30C736DA" w14:textId="5D4680A5" w:rsidR="00945187" w:rsidRDefault="00945187" w:rsidP="0071671D">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FA0162">
            <w:rPr>
              <w:caps/>
              <w:noProof/>
              <w:color w:val="808080" w:themeColor="background1" w:themeShade="80"/>
              <w:sz w:val="18"/>
              <w:szCs w:val="18"/>
            </w:rPr>
            <w:t>27</w:t>
          </w:r>
          <w:r>
            <w:rPr>
              <w:caps/>
              <w:noProof/>
              <w:color w:val="808080" w:themeColor="background1" w:themeShade="80"/>
              <w:sz w:val="18"/>
              <w:szCs w:val="18"/>
            </w:rPr>
            <w:fldChar w:fldCharType="end"/>
          </w:r>
        </w:p>
      </w:tc>
    </w:tr>
  </w:tbl>
  <w:p w14:paraId="61FF4B95" w14:textId="77777777" w:rsidR="00945187" w:rsidRPr="006E3AD9" w:rsidRDefault="00945187" w:rsidP="007167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D050" w14:textId="77777777" w:rsidR="00E036CE" w:rsidRPr="006E3AD9" w:rsidRDefault="00E036CE" w:rsidP="007167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5522" w14:textId="77777777" w:rsidR="00905EEA" w:rsidRPr="006E3AD9" w:rsidRDefault="00905EEA" w:rsidP="00716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5222" w14:textId="77777777" w:rsidR="00011827" w:rsidRDefault="00011827" w:rsidP="00922128">
      <w:r>
        <w:separator/>
      </w:r>
    </w:p>
  </w:footnote>
  <w:footnote w:type="continuationSeparator" w:id="0">
    <w:p w14:paraId="2C2A9AC7" w14:textId="77777777" w:rsidR="00011827" w:rsidRDefault="00011827" w:rsidP="00922128">
      <w:r>
        <w:continuationSeparator/>
      </w:r>
    </w:p>
  </w:footnote>
  <w:footnote w:type="continuationNotice" w:id="1">
    <w:p w14:paraId="52C1583E" w14:textId="77777777" w:rsidR="00011827" w:rsidRDefault="00011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D79D" w14:textId="6EAC2276" w:rsidR="00024436" w:rsidRDefault="00024436">
    <w:pPr>
      <w:pStyle w:val="Header"/>
      <w:jc w:val="right"/>
    </w:pPr>
    <w:r>
      <w:tab/>
    </w:r>
    <w:r>
      <w:tab/>
    </w:r>
  </w:p>
  <w:p w14:paraId="48492262" w14:textId="467C2469" w:rsidR="004B3673" w:rsidRDefault="00024436" w:rsidP="00024436">
    <w:pPr>
      <w:pStyle w:val="Header"/>
      <w:tabs>
        <w:tab w:val="clear" w:pos="9360"/>
        <w:tab w:val="left"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590D" w14:textId="3AEF0B24" w:rsidR="002A494F" w:rsidRDefault="002A494F" w:rsidP="00B01963">
    <w:pPr>
      <w:pStyle w:val="Header"/>
    </w:pPr>
  </w:p>
  <w:p w14:paraId="5D7317C2" w14:textId="77777777" w:rsidR="002A494F" w:rsidRDefault="002A4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AA0C" w14:textId="3613CF53" w:rsidR="009D3859" w:rsidRDefault="009D3859" w:rsidP="001A7E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20" w:hanging="361"/>
      </w:pPr>
      <w:rPr>
        <w:rFonts w:ascii="Calibri" w:hAnsi="Calibri" w:cs="Calibri"/>
        <w:b w:val="0"/>
        <w:bCs w:val="0"/>
        <w:color w:val="090909"/>
        <w:sz w:val="22"/>
        <w:szCs w:val="22"/>
      </w:rPr>
    </w:lvl>
    <w:lvl w:ilvl="1">
      <w:start w:val="1"/>
      <w:numFmt w:val="lowerLetter"/>
      <w:lvlText w:val="%2."/>
      <w:lvlJc w:val="left"/>
      <w:pPr>
        <w:ind w:left="1640" w:hanging="360"/>
      </w:pPr>
      <w:rPr>
        <w:rFonts w:ascii="Calibri" w:hAnsi="Calibri" w:cs="Calibri"/>
        <w:b w:val="0"/>
        <w:bCs w:val="0"/>
        <w:color w:val="090909"/>
        <w:spacing w:val="-1"/>
        <w:sz w:val="22"/>
        <w:szCs w:val="22"/>
      </w:rPr>
    </w:lvl>
    <w:lvl w:ilvl="2">
      <w:numFmt w:val="bullet"/>
      <w:lvlText w:val="•"/>
      <w:lvlJc w:val="left"/>
      <w:pPr>
        <w:ind w:left="2542" w:hanging="360"/>
      </w:pPr>
    </w:lvl>
    <w:lvl w:ilvl="3">
      <w:numFmt w:val="bullet"/>
      <w:lvlText w:val="•"/>
      <w:lvlJc w:val="left"/>
      <w:pPr>
        <w:ind w:left="3444" w:hanging="360"/>
      </w:pPr>
    </w:lvl>
    <w:lvl w:ilvl="4">
      <w:numFmt w:val="bullet"/>
      <w:lvlText w:val="•"/>
      <w:lvlJc w:val="left"/>
      <w:pPr>
        <w:ind w:left="4346" w:hanging="360"/>
      </w:pPr>
    </w:lvl>
    <w:lvl w:ilvl="5">
      <w:numFmt w:val="bullet"/>
      <w:lvlText w:val="•"/>
      <w:lvlJc w:val="left"/>
      <w:pPr>
        <w:ind w:left="5248" w:hanging="360"/>
      </w:pPr>
    </w:lvl>
    <w:lvl w:ilvl="6">
      <w:numFmt w:val="bullet"/>
      <w:lvlText w:val="•"/>
      <w:lvlJc w:val="left"/>
      <w:pPr>
        <w:ind w:left="6151" w:hanging="360"/>
      </w:pPr>
    </w:lvl>
    <w:lvl w:ilvl="7">
      <w:numFmt w:val="bullet"/>
      <w:lvlText w:val="•"/>
      <w:lvlJc w:val="left"/>
      <w:pPr>
        <w:ind w:left="7053" w:hanging="360"/>
      </w:pPr>
    </w:lvl>
    <w:lvl w:ilvl="8">
      <w:numFmt w:val="bullet"/>
      <w:lvlText w:val="•"/>
      <w:lvlJc w:val="left"/>
      <w:pPr>
        <w:ind w:left="7955" w:hanging="360"/>
      </w:pPr>
    </w:lvl>
  </w:abstractNum>
  <w:abstractNum w:abstractNumId="1" w15:restartNumberingAfterBreak="0">
    <w:nsid w:val="02AE783D"/>
    <w:multiLevelType w:val="hybridMultilevel"/>
    <w:tmpl w:val="2AE63BBE"/>
    <w:lvl w:ilvl="0" w:tplc="5E08B20C">
      <w:start w:val="1"/>
      <w:numFmt w:val="lowerLetter"/>
      <w:lvlText w:val="(%1)"/>
      <w:lvlJc w:val="left"/>
      <w:pPr>
        <w:ind w:left="519" w:hanging="360"/>
      </w:pPr>
      <w:rPr>
        <w:rFonts w:ascii="Calibri" w:eastAsia="Calibri" w:hAnsi="Calibri" w:hint="default"/>
        <w:sz w:val="22"/>
        <w:szCs w:val="22"/>
      </w:rPr>
    </w:lvl>
    <w:lvl w:ilvl="1" w:tplc="23FA7DA4">
      <w:start w:val="1"/>
      <w:numFmt w:val="decimal"/>
      <w:lvlText w:val="%2."/>
      <w:lvlJc w:val="left"/>
      <w:pPr>
        <w:ind w:left="880" w:hanging="361"/>
      </w:pPr>
      <w:rPr>
        <w:rFonts w:ascii="Calibri" w:eastAsia="Calibri" w:hAnsi="Calibri" w:hint="default"/>
        <w:color w:val="373739"/>
        <w:sz w:val="22"/>
        <w:szCs w:val="22"/>
      </w:rPr>
    </w:lvl>
    <w:lvl w:ilvl="2" w:tplc="7668126C">
      <w:start w:val="1"/>
      <w:numFmt w:val="bullet"/>
      <w:lvlText w:val="•"/>
      <w:lvlJc w:val="left"/>
      <w:pPr>
        <w:ind w:left="1857" w:hanging="361"/>
      </w:pPr>
      <w:rPr>
        <w:rFonts w:hint="default"/>
      </w:rPr>
    </w:lvl>
    <w:lvl w:ilvl="3" w:tplc="1460EF18">
      <w:start w:val="1"/>
      <w:numFmt w:val="bullet"/>
      <w:lvlText w:val="•"/>
      <w:lvlJc w:val="left"/>
      <w:pPr>
        <w:ind w:left="2835" w:hanging="361"/>
      </w:pPr>
      <w:rPr>
        <w:rFonts w:hint="default"/>
      </w:rPr>
    </w:lvl>
    <w:lvl w:ilvl="4" w:tplc="328A3672">
      <w:start w:val="1"/>
      <w:numFmt w:val="bullet"/>
      <w:lvlText w:val="•"/>
      <w:lvlJc w:val="left"/>
      <w:pPr>
        <w:ind w:left="3813" w:hanging="361"/>
      </w:pPr>
      <w:rPr>
        <w:rFonts w:hint="default"/>
      </w:rPr>
    </w:lvl>
    <w:lvl w:ilvl="5" w:tplc="22BE5FA0">
      <w:start w:val="1"/>
      <w:numFmt w:val="bullet"/>
      <w:lvlText w:val="•"/>
      <w:lvlJc w:val="left"/>
      <w:pPr>
        <w:ind w:left="4791" w:hanging="361"/>
      </w:pPr>
      <w:rPr>
        <w:rFonts w:hint="default"/>
      </w:rPr>
    </w:lvl>
    <w:lvl w:ilvl="6" w:tplc="F6720040">
      <w:start w:val="1"/>
      <w:numFmt w:val="bullet"/>
      <w:lvlText w:val="•"/>
      <w:lvlJc w:val="left"/>
      <w:pPr>
        <w:ind w:left="5768" w:hanging="361"/>
      </w:pPr>
      <w:rPr>
        <w:rFonts w:hint="default"/>
      </w:rPr>
    </w:lvl>
    <w:lvl w:ilvl="7" w:tplc="D2F2361C">
      <w:start w:val="1"/>
      <w:numFmt w:val="bullet"/>
      <w:lvlText w:val="•"/>
      <w:lvlJc w:val="left"/>
      <w:pPr>
        <w:ind w:left="6746" w:hanging="361"/>
      </w:pPr>
      <w:rPr>
        <w:rFonts w:hint="default"/>
      </w:rPr>
    </w:lvl>
    <w:lvl w:ilvl="8" w:tplc="3E8C0AC6">
      <w:start w:val="1"/>
      <w:numFmt w:val="bullet"/>
      <w:lvlText w:val="•"/>
      <w:lvlJc w:val="left"/>
      <w:pPr>
        <w:ind w:left="7724" w:hanging="361"/>
      </w:pPr>
      <w:rPr>
        <w:rFonts w:hint="default"/>
      </w:rPr>
    </w:lvl>
  </w:abstractNum>
  <w:abstractNum w:abstractNumId="2" w15:restartNumberingAfterBreak="0">
    <w:nsid w:val="03092661"/>
    <w:multiLevelType w:val="hybridMultilevel"/>
    <w:tmpl w:val="0476A002"/>
    <w:lvl w:ilvl="0" w:tplc="EB248AD6">
      <w:start w:val="1"/>
      <w:numFmt w:val="bullet"/>
      <w:lvlText w:val=""/>
      <w:lvlJc w:val="left"/>
      <w:pPr>
        <w:ind w:left="443" w:hanging="360"/>
      </w:pPr>
      <w:rPr>
        <w:rFonts w:ascii="Symbol" w:eastAsia="Symbol" w:hAnsi="Symbol" w:hint="default"/>
        <w:w w:val="99"/>
        <w:sz w:val="20"/>
        <w:szCs w:val="20"/>
      </w:rPr>
    </w:lvl>
    <w:lvl w:ilvl="1" w:tplc="C0FCFCA8">
      <w:start w:val="1"/>
      <w:numFmt w:val="bullet"/>
      <w:lvlText w:val="o"/>
      <w:lvlJc w:val="left"/>
      <w:pPr>
        <w:ind w:left="822" w:hanging="360"/>
      </w:pPr>
      <w:rPr>
        <w:rFonts w:ascii="Courier New" w:eastAsia="Courier New" w:hAnsi="Courier New" w:hint="default"/>
        <w:w w:val="99"/>
        <w:sz w:val="20"/>
        <w:szCs w:val="20"/>
      </w:rPr>
    </w:lvl>
    <w:lvl w:ilvl="2" w:tplc="6A28F87C">
      <w:start w:val="1"/>
      <w:numFmt w:val="bullet"/>
      <w:lvlText w:val="•"/>
      <w:lvlJc w:val="left"/>
      <w:pPr>
        <w:ind w:left="1505" w:hanging="360"/>
      </w:pPr>
      <w:rPr>
        <w:rFonts w:hint="default"/>
      </w:rPr>
    </w:lvl>
    <w:lvl w:ilvl="3" w:tplc="73A2B308">
      <w:start w:val="1"/>
      <w:numFmt w:val="bullet"/>
      <w:lvlText w:val="•"/>
      <w:lvlJc w:val="left"/>
      <w:pPr>
        <w:ind w:left="2188" w:hanging="360"/>
      </w:pPr>
      <w:rPr>
        <w:rFonts w:hint="default"/>
      </w:rPr>
    </w:lvl>
    <w:lvl w:ilvl="4" w:tplc="F10E4FE8">
      <w:start w:val="1"/>
      <w:numFmt w:val="bullet"/>
      <w:lvlText w:val="•"/>
      <w:lvlJc w:val="left"/>
      <w:pPr>
        <w:ind w:left="2872" w:hanging="360"/>
      </w:pPr>
      <w:rPr>
        <w:rFonts w:hint="default"/>
      </w:rPr>
    </w:lvl>
    <w:lvl w:ilvl="5" w:tplc="DEC85F8C">
      <w:start w:val="1"/>
      <w:numFmt w:val="bullet"/>
      <w:lvlText w:val="•"/>
      <w:lvlJc w:val="left"/>
      <w:pPr>
        <w:ind w:left="3555" w:hanging="360"/>
      </w:pPr>
      <w:rPr>
        <w:rFonts w:hint="default"/>
      </w:rPr>
    </w:lvl>
    <w:lvl w:ilvl="6" w:tplc="1590B702">
      <w:start w:val="1"/>
      <w:numFmt w:val="bullet"/>
      <w:lvlText w:val="•"/>
      <w:lvlJc w:val="left"/>
      <w:pPr>
        <w:ind w:left="4238" w:hanging="360"/>
      </w:pPr>
      <w:rPr>
        <w:rFonts w:hint="default"/>
      </w:rPr>
    </w:lvl>
    <w:lvl w:ilvl="7" w:tplc="4E988846">
      <w:start w:val="1"/>
      <w:numFmt w:val="bullet"/>
      <w:lvlText w:val="•"/>
      <w:lvlJc w:val="left"/>
      <w:pPr>
        <w:ind w:left="4922" w:hanging="360"/>
      </w:pPr>
      <w:rPr>
        <w:rFonts w:hint="default"/>
      </w:rPr>
    </w:lvl>
    <w:lvl w:ilvl="8" w:tplc="5B5C4880">
      <w:start w:val="1"/>
      <w:numFmt w:val="bullet"/>
      <w:lvlText w:val="•"/>
      <w:lvlJc w:val="left"/>
      <w:pPr>
        <w:ind w:left="5605" w:hanging="360"/>
      </w:pPr>
      <w:rPr>
        <w:rFonts w:hint="default"/>
      </w:rPr>
    </w:lvl>
  </w:abstractNum>
  <w:abstractNum w:abstractNumId="3" w15:restartNumberingAfterBreak="0">
    <w:nsid w:val="068415BF"/>
    <w:multiLevelType w:val="hybridMultilevel"/>
    <w:tmpl w:val="D9284B7A"/>
    <w:lvl w:ilvl="0" w:tplc="0764DB08">
      <w:start w:val="1"/>
      <w:numFmt w:val="bullet"/>
      <w:lvlText w:val=""/>
      <w:lvlJc w:val="left"/>
      <w:pPr>
        <w:ind w:left="443" w:hanging="360"/>
      </w:pPr>
      <w:rPr>
        <w:rFonts w:ascii="Symbol" w:eastAsia="Symbol" w:hAnsi="Symbol" w:hint="default"/>
        <w:w w:val="99"/>
        <w:sz w:val="20"/>
        <w:szCs w:val="20"/>
      </w:rPr>
    </w:lvl>
    <w:lvl w:ilvl="1" w:tplc="55D8DBA6">
      <w:start w:val="1"/>
      <w:numFmt w:val="bullet"/>
      <w:lvlText w:val="•"/>
      <w:lvlJc w:val="left"/>
      <w:pPr>
        <w:ind w:left="1095" w:hanging="360"/>
      </w:pPr>
      <w:rPr>
        <w:rFonts w:hint="default"/>
      </w:rPr>
    </w:lvl>
    <w:lvl w:ilvl="2" w:tplc="FCA2592E">
      <w:start w:val="1"/>
      <w:numFmt w:val="bullet"/>
      <w:lvlText w:val="•"/>
      <w:lvlJc w:val="left"/>
      <w:pPr>
        <w:ind w:left="1748" w:hanging="360"/>
      </w:pPr>
      <w:rPr>
        <w:rFonts w:hint="default"/>
      </w:rPr>
    </w:lvl>
    <w:lvl w:ilvl="3" w:tplc="B85629CA">
      <w:start w:val="1"/>
      <w:numFmt w:val="bullet"/>
      <w:lvlText w:val="•"/>
      <w:lvlJc w:val="left"/>
      <w:pPr>
        <w:ind w:left="2401" w:hanging="360"/>
      </w:pPr>
      <w:rPr>
        <w:rFonts w:hint="default"/>
      </w:rPr>
    </w:lvl>
    <w:lvl w:ilvl="4" w:tplc="815C10DA">
      <w:start w:val="1"/>
      <w:numFmt w:val="bullet"/>
      <w:lvlText w:val="•"/>
      <w:lvlJc w:val="left"/>
      <w:pPr>
        <w:ind w:left="3054" w:hanging="360"/>
      </w:pPr>
      <w:rPr>
        <w:rFonts w:hint="default"/>
      </w:rPr>
    </w:lvl>
    <w:lvl w:ilvl="5" w:tplc="E6CA81C2">
      <w:start w:val="1"/>
      <w:numFmt w:val="bullet"/>
      <w:lvlText w:val="•"/>
      <w:lvlJc w:val="left"/>
      <w:pPr>
        <w:ind w:left="3707" w:hanging="360"/>
      </w:pPr>
      <w:rPr>
        <w:rFonts w:hint="default"/>
      </w:rPr>
    </w:lvl>
    <w:lvl w:ilvl="6" w:tplc="739EE6B6">
      <w:start w:val="1"/>
      <w:numFmt w:val="bullet"/>
      <w:lvlText w:val="•"/>
      <w:lvlJc w:val="left"/>
      <w:pPr>
        <w:ind w:left="4360" w:hanging="360"/>
      </w:pPr>
      <w:rPr>
        <w:rFonts w:hint="default"/>
      </w:rPr>
    </w:lvl>
    <w:lvl w:ilvl="7" w:tplc="939EB5FA">
      <w:start w:val="1"/>
      <w:numFmt w:val="bullet"/>
      <w:lvlText w:val="•"/>
      <w:lvlJc w:val="left"/>
      <w:pPr>
        <w:ind w:left="5013" w:hanging="360"/>
      </w:pPr>
      <w:rPr>
        <w:rFonts w:hint="default"/>
      </w:rPr>
    </w:lvl>
    <w:lvl w:ilvl="8" w:tplc="D6B0C63A">
      <w:start w:val="1"/>
      <w:numFmt w:val="bullet"/>
      <w:lvlText w:val="•"/>
      <w:lvlJc w:val="left"/>
      <w:pPr>
        <w:ind w:left="5666" w:hanging="360"/>
      </w:pPr>
      <w:rPr>
        <w:rFonts w:hint="default"/>
      </w:rPr>
    </w:lvl>
  </w:abstractNum>
  <w:abstractNum w:abstractNumId="4" w15:restartNumberingAfterBreak="0">
    <w:nsid w:val="071B4979"/>
    <w:multiLevelType w:val="hybridMultilevel"/>
    <w:tmpl w:val="EDEC304E"/>
    <w:lvl w:ilvl="0" w:tplc="6E7039BC">
      <w:start w:val="1"/>
      <w:numFmt w:val="lowerLetter"/>
      <w:lvlText w:val="(%1)"/>
      <w:lvlJc w:val="left"/>
      <w:pPr>
        <w:ind w:left="520" w:hanging="360"/>
      </w:pPr>
      <w:rPr>
        <w:rFonts w:ascii="Calibri" w:eastAsia="Calibri" w:hAnsi="Calibri" w:hint="default"/>
        <w:color w:val="373739"/>
        <w:sz w:val="22"/>
        <w:szCs w:val="22"/>
      </w:rPr>
    </w:lvl>
    <w:lvl w:ilvl="1" w:tplc="5518F806">
      <w:start w:val="1"/>
      <w:numFmt w:val="bullet"/>
      <w:lvlText w:val="•"/>
      <w:lvlJc w:val="left"/>
      <w:pPr>
        <w:ind w:left="1436" w:hanging="360"/>
      </w:pPr>
      <w:rPr>
        <w:rFonts w:hint="default"/>
      </w:rPr>
    </w:lvl>
    <w:lvl w:ilvl="2" w:tplc="AB743674">
      <w:start w:val="1"/>
      <w:numFmt w:val="bullet"/>
      <w:lvlText w:val="•"/>
      <w:lvlJc w:val="left"/>
      <w:pPr>
        <w:ind w:left="2352" w:hanging="360"/>
      </w:pPr>
      <w:rPr>
        <w:rFonts w:hint="default"/>
      </w:rPr>
    </w:lvl>
    <w:lvl w:ilvl="3" w:tplc="7CBC9FE6">
      <w:start w:val="1"/>
      <w:numFmt w:val="bullet"/>
      <w:lvlText w:val="•"/>
      <w:lvlJc w:val="left"/>
      <w:pPr>
        <w:ind w:left="3268" w:hanging="360"/>
      </w:pPr>
      <w:rPr>
        <w:rFonts w:hint="default"/>
      </w:rPr>
    </w:lvl>
    <w:lvl w:ilvl="4" w:tplc="E15036EA">
      <w:start w:val="1"/>
      <w:numFmt w:val="bullet"/>
      <w:lvlText w:val="•"/>
      <w:lvlJc w:val="left"/>
      <w:pPr>
        <w:ind w:left="4184" w:hanging="360"/>
      </w:pPr>
      <w:rPr>
        <w:rFonts w:hint="default"/>
      </w:rPr>
    </w:lvl>
    <w:lvl w:ilvl="5" w:tplc="0ED43C28">
      <w:start w:val="1"/>
      <w:numFmt w:val="bullet"/>
      <w:lvlText w:val="•"/>
      <w:lvlJc w:val="left"/>
      <w:pPr>
        <w:ind w:left="5100" w:hanging="360"/>
      </w:pPr>
      <w:rPr>
        <w:rFonts w:hint="default"/>
      </w:rPr>
    </w:lvl>
    <w:lvl w:ilvl="6" w:tplc="4048571A">
      <w:start w:val="1"/>
      <w:numFmt w:val="bullet"/>
      <w:lvlText w:val="•"/>
      <w:lvlJc w:val="left"/>
      <w:pPr>
        <w:ind w:left="6016" w:hanging="360"/>
      </w:pPr>
      <w:rPr>
        <w:rFonts w:hint="default"/>
      </w:rPr>
    </w:lvl>
    <w:lvl w:ilvl="7" w:tplc="0FEE605C">
      <w:start w:val="1"/>
      <w:numFmt w:val="bullet"/>
      <w:lvlText w:val="•"/>
      <w:lvlJc w:val="left"/>
      <w:pPr>
        <w:ind w:left="6932" w:hanging="360"/>
      </w:pPr>
      <w:rPr>
        <w:rFonts w:hint="default"/>
      </w:rPr>
    </w:lvl>
    <w:lvl w:ilvl="8" w:tplc="16307EB0">
      <w:start w:val="1"/>
      <w:numFmt w:val="bullet"/>
      <w:lvlText w:val="•"/>
      <w:lvlJc w:val="left"/>
      <w:pPr>
        <w:ind w:left="7848" w:hanging="360"/>
      </w:pPr>
      <w:rPr>
        <w:rFonts w:hint="default"/>
      </w:rPr>
    </w:lvl>
  </w:abstractNum>
  <w:abstractNum w:abstractNumId="5" w15:restartNumberingAfterBreak="0">
    <w:nsid w:val="077C4DB9"/>
    <w:multiLevelType w:val="hybridMultilevel"/>
    <w:tmpl w:val="08C25408"/>
    <w:lvl w:ilvl="0" w:tplc="5062171E">
      <w:start w:val="1"/>
      <w:numFmt w:val="bullet"/>
      <w:lvlText w:val=""/>
      <w:lvlJc w:val="left"/>
      <w:pPr>
        <w:ind w:left="443" w:hanging="360"/>
      </w:pPr>
      <w:rPr>
        <w:rFonts w:ascii="Symbol" w:eastAsia="Symbol" w:hAnsi="Symbol" w:hint="default"/>
        <w:w w:val="99"/>
        <w:sz w:val="20"/>
        <w:szCs w:val="20"/>
      </w:rPr>
    </w:lvl>
    <w:lvl w:ilvl="1" w:tplc="58EE39A0">
      <w:start w:val="1"/>
      <w:numFmt w:val="bullet"/>
      <w:lvlText w:val="•"/>
      <w:lvlJc w:val="left"/>
      <w:pPr>
        <w:ind w:left="1095" w:hanging="360"/>
      </w:pPr>
      <w:rPr>
        <w:rFonts w:hint="default"/>
      </w:rPr>
    </w:lvl>
    <w:lvl w:ilvl="2" w:tplc="1FC40A90">
      <w:start w:val="1"/>
      <w:numFmt w:val="bullet"/>
      <w:lvlText w:val="•"/>
      <w:lvlJc w:val="left"/>
      <w:pPr>
        <w:ind w:left="1748" w:hanging="360"/>
      </w:pPr>
      <w:rPr>
        <w:rFonts w:hint="default"/>
      </w:rPr>
    </w:lvl>
    <w:lvl w:ilvl="3" w:tplc="AD922566">
      <w:start w:val="1"/>
      <w:numFmt w:val="bullet"/>
      <w:lvlText w:val="•"/>
      <w:lvlJc w:val="left"/>
      <w:pPr>
        <w:ind w:left="2401" w:hanging="360"/>
      </w:pPr>
      <w:rPr>
        <w:rFonts w:hint="default"/>
      </w:rPr>
    </w:lvl>
    <w:lvl w:ilvl="4" w:tplc="1F3E1598">
      <w:start w:val="1"/>
      <w:numFmt w:val="bullet"/>
      <w:lvlText w:val="•"/>
      <w:lvlJc w:val="left"/>
      <w:pPr>
        <w:ind w:left="3054" w:hanging="360"/>
      </w:pPr>
      <w:rPr>
        <w:rFonts w:hint="default"/>
      </w:rPr>
    </w:lvl>
    <w:lvl w:ilvl="5" w:tplc="E6D29986">
      <w:start w:val="1"/>
      <w:numFmt w:val="bullet"/>
      <w:lvlText w:val="•"/>
      <w:lvlJc w:val="left"/>
      <w:pPr>
        <w:ind w:left="3707" w:hanging="360"/>
      </w:pPr>
      <w:rPr>
        <w:rFonts w:hint="default"/>
      </w:rPr>
    </w:lvl>
    <w:lvl w:ilvl="6" w:tplc="1BB68898">
      <w:start w:val="1"/>
      <w:numFmt w:val="bullet"/>
      <w:lvlText w:val="•"/>
      <w:lvlJc w:val="left"/>
      <w:pPr>
        <w:ind w:left="4360" w:hanging="360"/>
      </w:pPr>
      <w:rPr>
        <w:rFonts w:hint="default"/>
      </w:rPr>
    </w:lvl>
    <w:lvl w:ilvl="7" w:tplc="BB66B1D6">
      <w:start w:val="1"/>
      <w:numFmt w:val="bullet"/>
      <w:lvlText w:val="•"/>
      <w:lvlJc w:val="left"/>
      <w:pPr>
        <w:ind w:left="5013" w:hanging="360"/>
      </w:pPr>
      <w:rPr>
        <w:rFonts w:hint="default"/>
      </w:rPr>
    </w:lvl>
    <w:lvl w:ilvl="8" w:tplc="D40C67C8">
      <w:start w:val="1"/>
      <w:numFmt w:val="bullet"/>
      <w:lvlText w:val="•"/>
      <w:lvlJc w:val="left"/>
      <w:pPr>
        <w:ind w:left="5666" w:hanging="360"/>
      </w:pPr>
      <w:rPr>
        <w:rFonts w:hint="default"/>
      </w:rPr>
    </w:lvl>
  </w:abstractNum>
  <w:abstractNum w:abstractNumId="6" w15:restartNumberingAfterBreak="0">
    <w:nsid w:val="09925EA6"/>
    <w:multiLevelType w:val="multilevel"/>
    <w:tmpl w:val="768C7292"/>
    <w:lvl w:ilvl="0">
      <w:start w:val="14"/>
      <w:numFmt w:val="upperLetter"/>
      <w:lvlText w:val="%1"/>
      <w:lvlJc w:val="left"/>
      <w:pPr>
        <w:ind w:left="887" w:hanging="728"/>
      </w:pPr>
      <w:rPr>
        <w:rFonts w:hint="default"/>
      </w:rPr>
    </w:lvl>
    <w:lvl w:ilvl="1">
      <w:start w:val="10"/>
      <w:numFmt w:val="upperLetter"/>
      <w:lvlText w:val="%1.%2"/>
      <w:lvlJc w:val="left"/>
      <w:pPr>
        <w:ind w:left="887" w:hanging="728"/>
      </w:pPr>
      <w:rPr>
        <w:rFonts w:hint="default"/>
      </w:rPr>
    </w:lvl>
    <w:lvl w:ilvl="2">
      <w:start w:val="1"/>
      <w:numFmt w:val="upperLetter"/>
      <w:lvlText w:val="%1.%2.%3"/>
      <w:lvlJc w:val="left"/>
      <w:pPr>
        <w:ind w:left="887" w:hanging="728"/>
      </w:pPr>
      <w:rPr>
        <w:rFonts w:hint="default"/>
      </w:rPr>
    </w:lvl>
    <w:lvl w:ilvl="3">
      <w:start w:val="3"/>
      <w:numFmt w:val="upperLetter"/>
      <w:lvlText w:val="%1.%2.%3.%4."/>
      <w:lvlJc w:val="left"/>
      <w:pPr>
        <w:ind w:left="887" w:hanging="728"/>
      </w:pPr>
      <w:rPr>
        <w:rFonts w:ascii="Calibri" w:eastAsia="Calibri" w:hAnsi="Calibri" w:hint="default"/>
        <w:spacing w:val="-1"/>
        <w:sz w:val="22"/>
        <w:szCs w:val="22"/>
      </w:rPr>
    </w:lvl>
    <w:lvl w:ilvl="4">
      <w:start w:val="1"/>
      <w:numFmt w:val="decimal"/>
      <w:lvlText w:val="%5."/>
      <w:lvlJc w:val="left"/>
      <w:pPr>
        <w:ind w:left="1240" w:hanging="361"/>
      </w:pPr>
      <w:rPr>
        <w:rFonts w:ascii="Calibri" w:eastAsia="Calibri" w:hAnsi="Calibri" w:hint="default"/>
        <w:color w:val="373739"/>
        <w:sz w:val="22"/>
        <w:szCs w:val="22"/>
      </w:rPr>
    </w:lvl>
    <w:lvl w:ilvl="5">
      <w:start w:val="1"/>
      <w:numFmt w:val="bullet"/>
      <w:lvlText w:val="•"/>
      <w:lvlJc w:val="left"/>
      <w:pPr>
        <w:ind w:left="4991" w:hanging="361"/>
      </w:pPr>
      <w:rPr>
        <w:rFonts w:hint="default"/>
      </w:rPr>
    </w:lvl>
    <w:lvl w:ilvl="6">
      <w:start w:val="1"/>
      <w:numFmt w:val="bullet"/>
      <w:lvlText w:val="•"/>
      <w:lvlJc w:val="left"/>
      <w:pPr>
        <w:ind w:left="5928" w:hanging="361"/>
      </w:pPr>
      <w:rPr>
        <w:rFonts w:hint="default"/>
      </w:rPr>
    </w:lvl>
    <w:lvl w:ilvl="7">
      <w:start w:val="1"/>
      <w:numFmt w:val="bullet"/>
      <w:lvlText w:val="•"/>
      <w:lvlJc w:val="left"/>
      <w:pPr>
        <w:ind w:left="6866" w:hanging="361"/>
      </w:pPr>
      <w:rPr>
        <w:rFonts w:hint="default"/>
      </w:rPr>
    </w:lvl>
    <w:lvl w:ilvl="8">
      <w:start w:val="1"/>
      <w:numFmt w:val="bullet"/>
      <w:lvlText w:val="•"/>
      <w:lvlJc w:val="left"/>
      <w:pPr>
        <w:ind w:left="7804" w:hanging="361"/>
      </w:pPr>
      <w:rPr>
        <w:rFonts w:hint="default"/>
      </w:rPr>
    </w:lvl>
  </w:abstractNum>
  <w:abstractNum w:abstractNumId="7" w15:restartNumberingAfterBreak="0">
    <w:nsid w:val="0A1D2A92"/>
    <w:multiLevelType w:val="hybridMultilevel"/>
    <w:tmpl w:val="D534BD26"/>
    <w:lvl w:ilvl="0" w:tplc="0B504AC8">
      <w:start w:val="1"/>
      <w:numFmt w:val="bullet"/>
      <w:lvlText w:val=""/>
      <w:lvlJc w:val="left"/>
      <w:pPr>
        <w:ind w:left="443" w:hanging="360"/>
      </w:pPr>
      <w:rPr>
        <w:rFonts w:ascii="Symbol" w:eastAsia="Symbol" w:hAnsi="Symbol" w:hint="default"/>
        <w:w w:val="99"/>
        <w:sz w:val="20"/>
        <w:szCs w:val="20"/>
      </w:rPr>
    </w:lvl>
    <w:lvl w:ilvl="1" w:tplc="43BAB7DA">
      <w:start w:val="1"/>
      <w:numFmt w:val="bullet"/>
      <w:lvlText w:val="•"/>
      <w:lvlJc w:val="left"/>
      <w:pPr>
        <w:ind w:left="1095" w:hanging="360"/>
      </w:pPr>
      <w:rPr>
        <w:rFonts w:hint="default"/>
      </w:rPr>
    </w:lvl>
    <w:lvl w:ilvl="2" w:tplc="97FE65CE">
      <w:start w:val="1"/>
      <w:numFmt w:val="bullet"/>
      <w:lvlText w:val="•"/>
      <w:lvlJc w:val="left"/>
      <w:pPr>
        <w:ind w:left="1748" w:hanging="360"/>
      </w:pPr>
      <w:rPr>
        <w:rFonts w:hint="default"/>
      </w:rPr>
    </w:lvl>
    <w:lvl w:ilvl="3" w:tplc="FEF25690">
      <w:start w:val="1"/>
      <w:numFmt w:val="bullet"/>
      <w:lvlText w:val="•"/>
      <w:lvlJc w:val="left"/>
      <w:pPr>
        <w:ind w:left="2401" w:hanging="360"/>
      </w:pPr>
      <w:rPr>
        <w:rFonts w:hint="default"/>
      </w:rPr>
    </w:lvl>
    <w:lvl w:ilvl="4" w:tplc="26363978">
      <w:start w:val="1"/>
      <w:numFmt w:val="bullet"/>
      <w:lvlText w:val="•"/>
      <w:lvlJc w:val="left"/>
      <w:pPr>
        <w:ind w:left="3054" w:hanging="360"/>
      </w:pPr>
      <w:rPr>
        <w:rFonts w:hint="default"/>
      </w:rPr>
    </w:lvl>
    <w:lvl w:ilvl="5" w:tplc="0CDCA034">
      <w:start w:val="1"/>
      <w:numFmt w:val="bullet"/>
      <w:lvlText w:val="•"/>
      <w:lvlJc w:val="left"/>
      <w:pPr>
        <w:ind w:left="3707" w:hanging="360"/>
      </w:pPr>
      <w:rPr>
        <w:rFonts w:hint="default"/>
      </w:rPr>
    </w:lvl>
    <w:lvl w:ilvl="6" w:tplc="64406468">
      <w:start w:val="1"/>
      <w:numFmt w:val="bullet"/>
      <w:lvlText w:val="•"/>
      <w:lvlJc w:val="left"/>
      <w:pPr>
        <w:ind w:left="4360" w:hanging="360"/>
      </w:pPr>
      <w:rPr>
        <w:rFonts w:hint="default"/>
      </w:rPr>
    </w:lvl>
    <w:lvl w:ilvl="7" w:tplc="6D6A137E">
      <w:start w:val="1"/>
      <w:numFmt w:val="bullet"/>
      <w:lvlText w:val="•"/>
      <w:lvlJc w:val="left"/>
      <w:pPr>
        <w:ind w:left="5013" w:hanging="360"/>
      </w:pPr>
      <w:rPr>
        <w:rFonts w:hint="default"/>
      </w:rPr>
    </w:lvl>
    <w:lvl w:ilvl="8" w:tplc="1C4A925C">
      <w:start w:val="1"/>
      <w:numFmt w:val="bullet"/>
      <w:lvlText w:val="•"/>
      <w:lvlJc w:val="left"/>
      <w:pPr>
        <w:ind w:left="5666" w:hanging="360"/>
      </w:pPr>
      <w:rPr>
        <w:rFonts w:hint="default"/>
      </w:rPr>
    </w:lvl>
  </w:abstractNum>
  <w:abstractNum w:abstractNumId="8" w15:restartNumberingAfterBreak="0">
    <w:nsid w:val="0AE76072"/>
    <w:multiLevelType w:val="hybridMultilevel"/>
    <w:tmpl w:val="765AB4E8"/>
    <w:lvl w:ilvl="0" w:tplc="D2CEEA70">
      <w:start w:val="1"/>
      <w:numFmt w:val="bullet"/>
      <w:lvlText w:val=""/>
      <w:lvlJc w:val="left"/>
      <w:pPr>
        <w:ind w:left="443" w:hanging="360"/>
      </w:pPr>
      <w:rPr>
        <w:rFonts w:ascii="Symbol" w:eastAsia="Symbol" w:hAnsi="Symbol" w:hint="default"/>
        <w:w w:val="99"/>
        <w:sz w:val="20"/>
        <w:szCs w:val="20"/>
      </w:rPr>
    </w:lvl>
    <w:lvl w:ilvl="1" w:tplc="5C44371E">
      <w:start w:val="1"/>
      <w:numFmt w:val="bullet"/>
      <w:lvlText w:val="•"/>
      <w:lvlJc w:val="left"/>
      <w:pPr>
        <w:ind w:left="1095" w:hanging="360"/>
      </w:pPr>
      <w:rPr>
        <w:rFonts w:hint="default"/>
      </w:rPr>
    </w:lvl>
    <w:lvl w:ilvl="2" w:tplc="F724A18E">
      <w:start w:val="1"/>
      <w:numFmt w:val="bullet"/>
      <w:lvlText w:val="•"/>
      <w:lvlJc w:val="left"/>
      <w:pPr>
        <w:ind w:left="1748" w:hanging="360"/>
      </w:pPr>
      <w:rPr>
        <w:rFonts w:hint="default"/>
      </w:rPr>
    </w:lvl>
    <w:lvl w:ilvl="3" w:tplc="64769F10">
      <w:start w:val="1"/>
      <w:numFmt w:val="bullet"/>
      <w:lvlText w:val="•"/>
      <w:lvlJc w:val="left"/>
      <w:pPr>
        <w:ind w:left="2401" w:hanging="360"/>
      </w:pPr>
      <w:rPr>
        <w:rFonts w:hint="default"/>
      </w:rPr>
    </w:lvl>
    <w:lvl w:ilvl="4" w:tplc="B0A8A6EA">
      <w:start w:val="1"/>
      <w:numFmt w:val="bullet"/>
      <w:lvlText w:val="•"/>
      <w:lvlJc w:val="left"/>
      <w:pPr>
        <w:ind w:left="3054" w:hanging="360"/>
      </w:pPr>
      <w:rPr>
        <w:rFonts w:hint="default"/>
      </w:rPr>
    </w:lvl>
    <w:lvl w:ilvl="5" w:tplc="FFACED96">
      <w:start w:val="1"/>
      <w:numFmt w:val="bullet"/>
      <w:lvlText w:val="•"/>
      <w:lvlJc w:val="left"/>
      <w:pPr>
        <w:ind w:left="3707" w:hanging="360"/>
      </w:pPr>
      <w:rPr>
        <w:rFonts w:hint="default"/>
      </w:rPr>
    </w:lvl>
    <w:lvl w:ilvl="6" w:tplc="524EC96E">
      <w:start w:val="1"/>
      <w:numFmt w:val="bullet"/>
      <w:lvlText w:val="•"/>
      <w:lvlJc w:val="left"/>
      <w:pPr>
        <w:ind w:left="4360" w:hanging="360"/>
      </w:pPr>
      <w:rPr>
        <w:rFonts w:hint="default"/>
      </w:rPr>
    </w:lvl>
    <w:lvl w:ilvl="7" w:tplc="F8F2EBE6">
      <w:start w:val="1"/>
      <w:numFmt w:val="bullet"/>
      <w:lvlText w:val="•"/>
      <w:lvlJc w:val="left"/>
      <w:pPr>
        <w:ind w:left="5013" w:hanging="360"/>
      </w:pPr>
      <w:rPr>
        <w:rFonts w:hint="default"/>
      </w:rPr>
    </w:lvl>
    <w:lvl w:ilvl="8" w:tplc="77DA5F78">
      <w:start w:val="1"/>
      <w:numFmt w:val="bullet"/>
      <w:lvlText w:val="•"/>
      <w:lvlJc w:val="left"/>
      <w:pPr>
        <w:ind w:left="5666" w:hanging="360"/>
      </w:pPr>
      <w:rPr>
        <w:rFonts w:hint="default"/>
      </w:rPr>
    </w:lvl>
  </w:abstractNum>
  <w:abstractNum w:abstractNumId="9" w15:restartNumberingAfterBreak="0">
    <w:nsid w:val="0C8323C4"/>
    <w:multiLevelType w:val="hybridMultilevel"/>
    <w:tmpl w:val="A65CB34E"/>
    <w:lvl w:ilvl="0" w:tplc="3E48DEA4">
      <w:start w:val="1"/>
      <w:numFmt w:val="decimal"/>
      <w:lvlText w:val="%1."/>
      <w:lvlJc w:val="left"/>
      <w:pPr>
        <w:ind w:left="900" w:hanging="361"/>
      </w:pPr>
      <w:rPr>
        <w:rFonts w:ascii="Calibri" w:eastAsia="Calibri" w:hAnsi="Calibri" w:hint="default"/>
        <w:sz w:val="22"/>
        <w:szCs w:val="22"/>
      </w:rPr>
    </w:lvl>
    <w:lvl w:ilvl="1" w:tplc="F7D8D506">
      <w:start w:val="1"/>
      <w:numFmt w:val="bullet"/>
      <w:lvlText w:val="•"/>
      <w:lvlJc w:val="left"/>
      <w:pPr>
        <w:ind w:left="1782" w:hanging="361"/>
      </w:pPr>
      <w:rPr>
        <w:rFonts w:hint="default"/>
      </w:rPr>
    </w:lvl>
    <w:lvl w:ilvl="2" w:tplc="02AA762E">
      <w:start w:val="1"/>
      <w:numFmt w:val="bullet"/>
      <w:lvlText w:val="•"/>
      <w:lvlJc w:val="left"/>
      <w:pPr>
        <w:ind w:left="2664" w:hanging="361"/>
      </w:pPr>
      <w:rPr>
        <w:rFonts w:hint="default"/>
      </w:rPr>
    </w:lvl>
    <w:lvl w:ilvl="3" w:tplc="3F3644A2">
      <w:start w:val="1"/>
      <w:numFmt w:val="bullet"/>
      <w:lvlText w:val="•"/>
      <w:lvlJc w:val="left"/>
      <w:pPr>
        <w:ind w:left="3546" w:hanging="361"/>
      </w:pPr>
      <w:rPr>
        <w:rFonts w:hint="default"/>
      </w:rPr>
    </w:lvl>
    <w:lvl w:ilvl="4" w:tplc="588688A2">
      <w:start w:val="1"/>
      <w:numFmt w:val="bullet"/>
      <w:lvlText w:val="•"/>
      <w:lvlJc w:val="left"/>
      <w:pPr>
        <w:ind w:left="4428" w:hanging="361"/>
      </w:pPr>
      <w:rPr>
        <w:rFonts w:hint="default"/>
      </w:rPr>
    </w:lvl>
    <w:lvl w:ilvl="5" w:tplc="44DC21CA">
      <w:start w:val="1"/>
      <w:numFmt w:val="bullet"/>
      <w:lvlText w:val="•"/>
      <w:lvlJc w:val="left"/>
      <w:pPr>
        <w:ind w:left="5310" w:hanging="361"/>
      </w:pPr>
      <w:rPr>
        <w:rFonts w:hint="default"/>
      </w:rPr>
    </w:lvl>
    <w:lvl w:ilvl="6" w:tplc="C40816F4">
      <w:start w:val="1"/>
      <w:numFmt w:val="bullet"/>
      <w:lvlText w:val="•"/>
      <w:lvlJc w:val="left"/>
      <w:pPr>
        <w:ind w:left="6192" w:hanging="361"/>
      </w:pPr>
      <w:rPr>
        <w:rFonts w:hint="default"/>
      </w:rPr>
    </w:lvl>
    <w:lvl w:ilvl="7" w:tplc="E11EB816">
      <w:start w:val="1"/>
      <w:numFmt w:val="bullet"/>
      <w:lvlText w:val="•"/>
      <w:lvlJc w:val="left"/>
      <w:pPr>
        <w:ind w:left="7074" w:hanging="361"/>
      </w:pPr>
      <w:rPr>
        <w:rFonts w:hint="default"/>
      </w:rPr>
    </w:lvl>
    <w:lvl w:ilvl="8" w:tplc="9B021E74">
      <w:start w:val="1"/>
      <w:numFmt w:val="bullet"/>
      <w:lvlText w:val="•"/>
      <w:lvlJc w:val="left"/>
      <w:pPr>
        <w:ind w:left="7956" w:hanging="361"/>
      </w:pPr>
      <w:rPr>
        <w:rFonts w:hint="default"/>
      </w:rPr>
    </w:lvl>
  </w:abstractNum>
  <w:abstractNum w:abstractNumId="10" w15:restartNumberingAfterBreak="0">
    <w:nsid w:val="117B4B8B"/>
    <w:multiLevelType w:val="hybridMultilevel"/>
    <w:tmpl w:val="CE3C786A"/>
    <w:lvl w:ilvl="0" w:tplc="E1840E22">
      <w:start w:val="1"/>
      <w:numFmt w:val="lowerLetter"/>
      <w:lvlText w:val="(%1)"/>
      <w:lvlJc w:val="left"/>
      <w:pPr>
        <w:ind w:left="520" w:hanging="360"/>
      </w:pPr>
      <w:rPr>
        <w:rFonts w:ascii="Calibri" w:eastAsia="Calibri" w:hAnsi="Calibri" w:hint="default"/>
        <w:color w:val="373739"/>
        <w:sz w:val="22"/>
        <w:szCs w:val="22"/>
      </w:rPr>
    </w:lvl>
    <w:lvl w:ilvl="1" w:tplc="6F0E0CDA">
      <w:start w:val="1"/>
      <w:numFmt w:val="bullet"/>
      <w:lvlText w:val="•"/>
      <w:lvlJc w:val="left"/>
      <w:pPr>
        <w:ind w:left="1436" w:hanging="360"/>
      </w:pPr>
      <w:rPr>
        <w:rFonts w:hint="default"/>
      </w:rPr>
    </w:lvl>
    <w:lvl w:ilvl="2" w:tplc="79BA39CE">
      <w:start w:val="1"/>
      <w:numFmt w:val="bullet"/>
      <w:lvlText w:val="•"/>
      <w:lvlJc w:val="left"/>
      <w:pPr>
        <w:ind w:left="2352" w:hanging="360"/>
      </w:pPr>
      <w:rPr>
        <w:rFonts w:hint="default"/>
      </w:rPr>
    </w:lvl>
    <w:lvl w:ilvl="3" w:tplc="EEAA712E">
      <w:start w:val="1"/>
      <w:numFmt w:val="bullet"/>
      <w:lvlText w:val="•"/>
      <w:lvlJc w:val="left"/>
      <w:pPr>
        <w:ind w:left="3268" w:hanging="360"/>
      </w:pPr>
      <w:rPr>
        <w:rFonts w:hint="default"/>
      </w:rPr>
    </w:lvl>
    <w:lvl w:ilvl="4" w:tplc="88D01538">
      <w:start w:val="1"/>
      <w:numFmt w:val="bullet"/>
      <w:lvlText w:val="•"/>
      <w:lvlJc w:val="left"/>
      <w:pPr>
        <w:ind w:left="4184" w:hanging="360"/>
      </w:pPr>
      <w:rPr>
        <w:rFonts w:hint="default"/>
      </w:rPr>
    </w:lvl>
    <w:lvl w:ilvl="5" w:tplc="84BA7BDE">
      <w:start w:val="1"/>
      <w:numFmt w:val="bullet"/>
      <w:lvlText w:val="•"/>
      <w:lvlJc w:val="left"/>
      <w:pPr>
        <w:ind w:left="5100" w:hanging="360"/>
      </w:pPr>
      <w:rPr>
        <w:rFonts w:hint="default"/>
      </w:rPr>
    </w:lvl>
    <w:lvl w:ilvl="6" w:tplc="733C1E48">
      <w:start w:val="1"/>
      <w:numFmt w:val="bullet"/>
      <w:lvlText w:val="•"/>
      <w:lvlJc w:val="left"/>
      <w:pPr>
        <w:ind w:left="6016" w:hanging="360"/>
      </w:pPr>
      <w:rPr>
        <w:rFonts w:hint="default"/>
      </w:rPr>
    </w:lvl>
    <w:lvl w:ilvl="7" w:tplc="14AA2694">
      <w:start w:val="1"/>
      <w:numFmt w:val="bullet"/>
      <w:lvlText w:val="•"/>
      <w:lvlJc w:val="left"/>
      <w:pPr>
        <w:ind w:left="6932" w:hanging="360"/>
      </w:pPr>
      <w:rPr>
        <w:rFonts w:hint="default"/>
      </w:rPr>
    </w:lvl>
    <w:lvl w:ilvl="8" w:tplc="49A0F1F6">
      <w:start w:val="1"/>
      <w:numFmt w:val="bullet"/>
      <w:lvlText w:val="•"/>
      <w:lvlJc w:val="left"/>
      <w:pPr>
        <w:ind w:left="7848" w:hanging="360"/>
      </w:pPr>
      <w:rPr>
        <w:rFonts w:hint="default"/>
      </w:rPr>
    </w:lvl>
  </w:abstractNum>
  <w:abstractNum w:abstractNumId="11" w15:restartNumberingAfterBreak="0">
    <w:nsid w:val="13194E16"/>
    <w:multiLevelType w:val="hybridMultilevel"/>
    <w:tmpl w:val="BBAC40E4"/>
    <w:lvl w:ilvl="0" w:tplc="C4765602">
      <w:start w:val="1"/>
      <w:numFmt w:val="lowerLetter"/>
      <w:lvlText w:val="(%1)"/>
      <w:lvlJc w:val="left"/>
      <w:pPr>
        <w:ind w:left="820" w:hanging="360"/>
      </w:pPr>
      <w:rPr>
        <w:rFonts w:ascii="Calibri" w:eastAsia="Calibri" w:hAnsi="Calibri" w:hint="default"/>
        <w:spacing w:val="-1"/>
        <w:sz w:val="24"/>
        <w:szCs w:val="24"/>
      </w:rPr>
    </w:lvl>
    <w:lvl w:ilvl="1" w:tplc="F3B034AC">
      <w:start w:val="1"/>
      <w:numFmt w:val="bullet"/>
      <w:lvlText w:val="•"/>
      <w:lvlJc w:val="left"/>
      <w:pPr>
        <w:ind w:left="1127" w:hanging="360"/>
      </w:pPr>
      <w:rPr>
        <w:rFonts w:hint="default"/>
      </w:rPr>
    </w:lvl>
    <w:lvl w:ilvl="2" w:tplc="0032B72A">
      <w:start w:val="1"/>
      <w:numFmt w:val="bullet"/>
      <w:lvlText w:val="•"/>
      <w:lvlJc w:val="left"/>
      <w:pPr>
        <w:ind w:left="2064" w:hanging="360"/>
      </w:pPr>
      <w:rPr>
        <w:rFonts w:hint="default"/>
      </w:rPr>
    </w:lvl>
    <w:lvl w:ilvl="3" w:tplc="7C84313A">
      <w:start w:val="1"/>
      <w:numFmt w:val="bullet"/>
      <w:lvlText w:val="•"/>
      <w:lvlJc w:val="left"/>
      <w:pPr>
        <w:ind w:left="3001" w:hanging="360"/>
      </w:pPr>
      <w:rPr>
        <w:rFonts w:hint="default"/>
      </w:rPr>
    </w:lvl>
    <w:lvl w:ilvl="4" w:tplc="F22294C6">
      <w:start w:val="1"/>
      <w:numFmt w:val="bullet"/>
      <w:lvlText w:val="•"/>
      <w:lvlJc w:val="left"/>
      <w:pPr>
        <w:ind w:left="3938" w:hanging="360"/>
      </w:pPr>
      <w:rPr>
        <w:rFonts w:hint="default"/>
      </w:rPr>
    </w:lvl>
    <w:lvl w:ilvl="5" w:tplc="EC622D36">
      <w:start w:val="1"/>
      <w:numFmt w:val="bullet"/>
      <w:lvlText w:val="•"/>
      <w:lvlJc w:val="left"/>
      <w:pPr>
        <w:ind w:left="4875" w:hanging="360"/>
      </w:pPr>
      <w:rPr>
        <w:rFonts w:hint="default"/>
      </w:rPr>
    </w:lvl>
    <w:lvl w:ilvl="6" w:tplc="EABCDFE6">
      <w:start w:val="1"/>
      <w:numFmt w:val="bullet"/>
      <w:lvlText w:val="•"/>
      <w:lvlJc w:val="left"/>
      <w:pPr>
        <w:ind w:left="5812" w:hanging="360"/>
      </w:pPr>
      <w:rPr>
        <w:rFonts w:hint="default"/>
      </w:rPr>
    </w:lvl>
    <w:lvl w:ilvl="7" w:tplc="3C3A04DA">
      <w:start w:val="1"/>
      <w:numFmt w:val="bullet"/>
      <w:lvlText w:val="•"/>
      <w:lvlJc w:val="left"/>
      <w:pPr>
        <w:ind w:left="6749" w:hanging="360"/>
      </w:pPr>
      <w:rPr>
        <w:rFonts w:hint="default"/>
      </w:rPr>
    </w:lvl>
    <w:lvl w:ilvl="8" w:tplc="97FC3ACE">
      <w:start w:val="1"/>
      <w:numFmt w:val="bullet"/>
      <w:lvlText w:val="•"/>
      <w:lvlJc w:val="left"/>
      <w:pPr>
        <w:ind w:left="7686" w:hanging="360"/>
      </w:pPr>
      <w:rPr>
        <w:rFonts w:hint="default"/>
      </w:rPr>
    </w:lvl>
  </w:abstractNum>
  <w:abstractNum w:abstractNumId="12" w15:restartNumberingAfterBreak="0">
    <w:nsid w:val="173B6597"/>
    <w:multiLevelType w:val="hybridMultilevel"/>
    <w:tmpl w:val="183C2C74"/>
    <w:lvl w:ilvl="0" w:tplc="D424276E">
      <w:start w:val="1"/>
      <w:numFmt w:val="lowerLetter"/>
      <w:lvlText w:val="(%1)"/>
      <w:lvlJc w:val="left"/>
      <w:pPr>
        <w:ind w:left="520" w:hanging="360"/>
      </w:pPr>
      <w:rPr>
        <w:rFonts w:ascii="Calibri" w:eastAsia="Calibri" w:hAnsi="Calibri" w:hint="default"/>
        <w:color w:val="373739"/>
        <w:sz w:val="22"/>
        <w:szCs w:val="22"/>
      </w:rPr>
    </w:lvl>
    <w:lvl w:ilvl="1" w:tplc="17265216">
      <w:start w:val="1"/>
      <w:numFmt w:val="decimal"/>
      <w:lvlText w:val="%2."/>
      <w:lvlJc w:val="left"/>
      <w:pPr>
        <w:ind w:left="880" w:hanging="361"/>
      </w:pPr>
      <w:rPr>
        <w:rFonts w:ascii="Calibri" w:eastAsia="Calibri" w:hAnsi="Calibri" w:hint="default"/>
        <w:sz w:val="22"/>
        <w:szCs w:val="22"/>
      </w:rPr>
    </w:lvl>
    <w:lvl w:ilvl="2" w:tplc="6890FB02">
      <w:start w:val="1"/>
      <w:numFmt w:val="bullet"/>
      <w:lvlText w:val="•"/>
      <w:lvlJc w:val="left"/>
      <w:pPr>
        <w:ind w:left="1857" w:hanging="361"/>
      </w:pPr>
      <w:rPr>
        <w:rFonts w:hint="default"/>
      </w:rPr>
    </w:lvl>
    <w:lvl w:ilvl="3" w:tplc="1A02130E">
      <w:start w:val="1"/>
      <w:numFmt w:val="bullet"/>
      <w:lvlText w:val="•"/>
      <w:lvlJc w:val="left"/>
      <w:pPr>
        <w:ind w:left="2835" w:hanging="361"/>
      </w:pPr>
      <w:rPr>
        <w:rFonts w:hint="default"/>
      </w:rPr>
    </w:lvl>
    <w:lvl w:ilvl="4" w:tplc="427C0ED2">
      <w:start w:val="1"/>
      <w:numFmt w:val="bullet"/>
      <w:lvlText w:val="•"/>
      <w:lvlJc w:val="left"/>
      <w:pPr>
        <w:ind w:left="3813" w:hanging="361"/>
      </w:pPr>
      <w:rPr>
        <w:rFonts w:hint="default"/>
      </w:rPr>
    </w:lvl>
    <w:lvl w:ilvl="5" w:tplc="E04E9AC0">
      <w:start w:val="1"/>
      <w:numFmt w:val="bullet"/>
      <w:lvlText w:val="•"/>
      <w:lvlJc w:val="left"/>
      <w:pPr>
        <w:ind w:left="4791" w:hanging="361"/>
      </w:pPr>
      <w:rPr>
        <w:rFonts w:hint="default"/>
      </w:rPr>
    </w:lvl>
    <w:lvl w:ilvl="6" w:tplc="1CA4252C">
      <w:start w:val="1"/>
      <w:numFmt w:val="bullet"/>
      <w:lvlText w:val="•"/>
      <w:lvlJc w:val="left"/>
      <w:pPr>
        <w:ind w:left="5768" w:hanging="361"/>
      </w:pPr>
      <w:rPr>
        <w:rFonts w:hint="default"/>
      </w:rPr>
    </w:lvl>
    <w:lvl w:ilvl="7" w:tplc="904AC9E8">
      <w:start w:val="1"/>
      <w:numFmt w:val="bullet"/>
      <w:lvlText w:val="•"/>
      <w:lvlJc w:val="left"/>
      <w:pPr>
        <w:ind w:left="6746" w:hanging="361"/>
      </w:pPr>
      <w:rPr>
        <w:rFonts w:hint="default"/>
      </w:rPr>
    </w:lvl>
    <w:lvl w:ilvl="8" w:tplc="4120C7D4">
      <w:start w:val="1"/>
      <w:numFmt w:val="bullet"/>
      <w:lvlText w:val="•"/>
      <w:lvlJc w:val="left"/>
      <w:pPr>
        <w:ind w:left="7724" w:hanging="361"/>
      </w:pPr>
      <w:rPr>
        <w:rFonts w:hint="default"/>
      </w:rPr>
    </w:lvl>
  </w:abstractNum>
  <w:abstractNum w:abstractNumId="13" w15:restartNumberingAfterBreak="0">
    <w:nsid w:val="17927551"/>
    <w:multiLevelType w:val="hybridMultilevel"/>
    <w:tmpl w:val="EB1ACB56"/>
    <w:lvl w:ilvl="0" w:tplc="5284F5DE">
      <w:start w:val="1"/>
      <w:numFmt w:val="lowerLetter"/>
      <w:lvlText w:val="(%1)"/>
      <w:lvlJc w:val="left"/>
      <w:pPr>
        <w:ind w:left="520" w:hanging="360"/>
      </w:pPr>
      <w:rPr>
        <w:rFonts w:ascii="Calibri" w:eastAsia="Calibri" w:hAnsi="Calibri" w:hint="default"/>
        <w:color w:val="373739"/>
        <w:sz w:val="22"/>
        <w:szCs w:val="22"/>
      </w:rPr>
    </w:lvl>
    <w:lvl w:ilvl="1" w:tplc="D924EEC8">
      <w:start w:val="1"/>
      <w:numFmt w:val="decimal"/>
      <w:lvlText w:val="%2."/>
      <w:lvlJc w:val="left"/>
      <w:pPr>
        <w:ind w:left="880" w:hanging="361"/>
      </w:pPr>
      <w:rPr>
        <w:rFonts w:ascii="Calibri" w:eastAsia="Calibri" w:hAnsi="Calibri" w:hint="default"/>
        <w:color w:val="373739"/>
        <w:sz w:val="22"/>
        <w:szCs w:val="22"/>
      </w:rPr>
    </w:lvl>
    <w:lvl w:ilvl="2" w:tplc="287C97DC">
      <w:start w:val="1"/>
      <w:numFmt w:val="lowerRoman"/>
      <w:lvlText w:val="%3."/>
      <w:lvlJc w:val="left"/>
      <w:pPr>
        <w:ind w:left="1239" w:hanging="286"/>
      </w:pPr>
      <w:rPr>
        <w:rFonts w:ascii="Calibri" w:eastAsia="Calibri" w:hAnsi="Calibri" w:hint="default"/>
        <w:spacing w:val="-1"/>
        <w:sz w:val="22"/>
        <w:szCs w:val="22"/>
      </w:rPr>
    </w:lvl>
    <w:lvl w:ilvl="3" w:tplc="80BAD25E">
      <w:start w:val="1"/>
      <w:numFmt w:val="bullet"/>
      <w:lvlText w:val="•"/>
      <w:lvlJc w:val="left"/>
      <w:pPr>
        <w:ind w:left="1239" w:hanging="286"/>
      </w:pPr>
      <w:rPr>
        <w:rFonts w:hint="default"/>
      </w:rPr>
    </w:lvl>
    <w:lvl w:ilvl="4" w:tplc="F02C511E">
      <w:start w:val="1"/>
      <w:numFmt w:val="bullet"/>
      <w:lvlText w:val="•"/>
      <w:lvlJc w:val="left"/>
      <w:pPr>
        <w:ind w:left="2445" w:hanging="286"/>
      </w:pPr>
      <w:rPr>
        <w:rFonts w:hint="default"/>
      </w:rPr>
    </w:lvl>
    <w:lvl w:ilvl="5" w:tplc="681C62BC">
      <w:start w:val="1"/>
      <w:numFmt w:val="bullet"/>
      <w:lvlText w:val="•"/>
      <w:lvlJc w:val="left"/>
      <w:pPr>
        <w:ind w:left="3651" w:hanging="286"/>
      </w:pPr>
      <w:rPr>
        <w:rFonts w:hint="default"/>
      </w:rPr>
    </w:lvl>
    <w:lvl w:ilvl="6" w:tplc="1AC2D582">
      <w:start w:val="1"/>
      <w:numFmt w:val="bullet"/>
      <w:lvlText w:val="•"/>
      <w:lvlJc w:val="left"/>
      <w:pPr>
        <w:ind w:left="4857" w:hanging="286"/>
      </w:pPr>
      <w:rPr>
        <w:rFonts w:hint="default"/>
      </w:rPr>
    </w:lvl>
    <w:lvl w:ilvl="7" w:tplc="8868733A">
      <w:start w:val="1"/>
      <w:numFmt w:val="bullet"/>
      <w:lvlText w:val="•"/>
      <w:lvlJc w:val="left"/>
      <w:pPr>
        <w:ind w:left="6062" w:hanging="286"/>
      </w:pPr>
      <w:rPr>
        <w:rFonts w:hint="default"/>
      </w:rPr>
    </w:lvl>
    <w:lvl w:ilvl="8" w:tplc="FA788262">
      <w:start w:val="1"/>
      <w:numFmt w:val="bullet"/>
      <w:lvlText w:val="•"/>
      <w:lvlJc w:val="left"/>
      <w:pPr>
        <w:ind w:left="7268" w:hanging="286"/>
      </w:pPr>
      <w:rPr>
        <w:rFonts w:hint="default"/>
      </w:rPr>
    </w:lvl>
  </w:abstractNum>
  <w:abstractNum w:abstractNumId="14" w15:restartNumberingAfterBreak="0">
    <w:nsid w:val="18C03D2D"/>
    <w:multiLevelType w:val="hybridMultilevel"/>
    <w:tmpl w:val="559E0D7C"/>
    <w:lvl w:ilvl="0" w:tplc="9B1E61D0">
      <w:start w:val="1"/>
      <w:numFmt w:val="decimal"/>
      <w:lvlText w:val="%1."/>
      <w:lvlJc w:val="left"/>
      <w:pPr>
        <w:ind w:left="1261" w:hanging="361"/>
      </w:pPr>
      <w:rPr>
        <w:rFonts w:ascii="Calibri" w:eastAsia="Calibri" w:hAnsi="Calibri" w:hint="default"/>
        <w:sz w:val="22"/>
        <w:szCs w:val="22"/>
      </w:rPr>
    </w:lvl>
    <w:lvl w:ilvl="1" w:tplc="CADE28D4">
      <w:start w:val="1"/>
      <w:numFmt w:val="bullet"/>
      <w:lvlText w:val="•"/>
      <w:lvlJc w:val="left"/>
      <w:pPr>
        <w:ind w:left="2143" w:hanging="361"/>
      </w:pPr>
      <w:rPr>
        <w:rFonts w:hint="default"/>
      </w:rPr>
    </w:lvl>
    <w:lvl w:ilvl="2" w:tplc="A72A740C">
      <w:start w:val="1"/>
      <w:numFmt w:val="bullet"/>
      <w:lvlText w:val="•"/>
      <w:lvlJc w:val="left"/>
      <w:pPr>
        <w:ind w:left="3025" w:hanging="361"/>
      </w:pPr>
      <w:rPr>
        <w:rFonts w:hint="default"/>
      </w:rPr>
    </w:lvl>
    <w:lvl w:ilvl="3" w:tplc="86F28E60">
      <w:start w:val="1"/>
      <w:numFmt w:val="bullet"/>
      <w:lvlText w:val="•"/>
      <w:lvlJc w:val="left"/>
      <w:pPr>
        <w:ind w:left="3907" w:hanging="361"/>
      </w:pPr>
      <w:rPr>
        <w:rFonts w:hint="default"/>
      </w:rPr>
    </w:lvl>
    <w:lvl w:ilvl="4" w:tplc="7D12B0CC">
      <w:start w:val="1"/>
      <w:numFmt w:val="bullet"/>
      <w:lvlText w:val="•"/>
      <w:lvlJc w:val="left"/>
      <w:pPr>
        <w:ind w:left="4789" w:hanging="361"/>
      </w:pPr>
      <w:rPr>
        <w:rFonts w:hint="default"/>
      </w:rPr>
    </w:lvl>
    <w:lvl w:ilvl="5" w:tplc="FF04E750">
      <w:start w:val="1"/>
      <w:numFmt w:val="bullet"/>
      <w:lvlText w:val="•"/>
      <w:lvlJc w:val="left"/>
      <w:pPr>
        <w:ind w:left="5671" w:hanging="361"/>
      </w:pPr>
      <w:rPr>
        <w:rFonts w:hint="default"/>
      </w:rPr>
    </w:lvl>
    <w:lvl w:ilvl="6" w:tplc="945C031E">
      <w:start w:val="1"/>
      <w:numFmt w:val="bullet"/>
      <w:lvlText w:val="•"/>
      <w:lvlJc w:val="left"/>
      <w:pPr>
        <w:ind w:left="6553" w:hanging="361"/>
      </w:pPr>
      <w:rPr>
        <w:rFonts w:hint="default"/>
      </w:rPr>
    </w:lvl>
    <w:lvl w:ilvl="7" w:tplc="F9FA9334">
      <w:start w:val="1"/>
      <w:numFmt w:val="bullet"/>
      <w:lvlText w:val="•"/>
      <w:lvlJc w:val="left"/>
      <w:pPr>
        <w:ind w:left="7435" w:hanging="361"/>
      </w:pPr>
      <w:rPr>
        <w:rFonts w:hint="default"/>
      </w:rPr>
    </w:lvl>
    <w:lvl w:ilvl="8" w:tplc="9E3CD3E2">
      <w:start w:val="1"/>
      <w:numFmt w:val="bullet"/>
      <w:lvlText w:val="•"/>
      <w:lvlJc w:val="left"/>
      <w:pPr>
        <w:ind w:left="8317" w:hanging="361"/>
      </w:pPr>
      <w:rPr>
        <w:rFonts w:hint="default"/>
      </w:rPr>
    </w:lvl>
  </w:abstractNum>
  <w:abstractNum w:abstractNumId="15" w15:restartNumberingAfterBreak="0">
    <w:nsid w:val="19BC6BA0"/>
    <w:multiLevelType w:val="hybridMultilevel"/>
    <w:tmpl w:val="657EFD0A"/>
    <w:lvl w:ilvl="0" w:tplc="041AD1A8">
      <w:start w:val="1"/>
      <w:numFmt w:val="bullet"/>
      <w:lvlText w:val=""/>
      <w:lvlJc w:val="left"/>
      <w:pPr>
        <w:ind w:left="443" w:hanging="360"/>
      </w:pPr>
      <w:rPr>
        <w:rFonts w:ascii="Symbol" w:eastAsia="Symbol" w:hAnsi="Symbol" w:hint="default"/>
        <w:w w:val="99"/>
        <w:sz w:val="20"/>
        <w:szCs w:val="20"/>
      </w:rPr>
    </w:lvl>
    <w:lvl w:ilvl="1" w:tplc="99EEC870">
      <w:start w:val="1"/>
      <w:numFmt w:val="bullet"/>
      <w:lvlText w:val="•"/>
      <w:lvlJc w:val="left"/>
      <w:pPr>
        <w:ind w:left="1095" w:hanging="360"/>
      </w:pPr>
      <w:rPr>
        <w:rFonts w:hint="default"/>
      </w:rPr>
    </w:lvl>
    <w:lvl w:ilvl="2" w:tplc="03BEC912">
      <w:start w:val="1"/>
      <w:numFmt w:val="bullet"/>
      <w:lvlText w:val="•"/>
      <w:lvlJc w:val="left"/>
      <w:pPr>
        <w:ind w:left="1748" w:hanging="360"/>
      </w:pPr>
      <w:rPr>
        <w:rFonts w:hint="default"/>
      </w:rPr>
    </w:lvl>
    <w:lvl w:ilvl="3" w:tplc="6C8CA156">
      <w:start w:val="1"/>
      <w:numFmt w:val="bullet"/>
      <w:lvlText w:val="•"/>
      <w:lvlJc w:val="left"/>
      <w:pPr>
        <w:ind w:left="2401" w:hanging="360"/>
      </w:pPr>
      <w:rPr>
        <w:rFonts w:hint="default"/>
      </w:rPr>
    </w:lvl>
    <w:lvl w:ilvl="4" w:tplc="F2E60784">
      <w:start w:val="1"/>
      <w:numFmt w:val="bullet"/>
      <w:lvlText w:val="•"/>
      <w:lvlJc w:val="left"/>
      <w:pPr>
        <w:ind w:left="3054" w:hanging="360"/>
      </w:pPr>
      <w:rPr>
        <w:rFonts w:hint="default"/>
      </w:rPr>
    </w:lvl>
    <w:lvl w:ilvl="5" w:tplc="CAA47F0C">
      <w:start w:val="1"/>
      <w:numFmt w:val="bullet"/>
      <w:lvlText w:val="•"/>
      <w:lvlJc w:val="left"/>
      <w:pPr>
        <w:ind w:left="3707" w:hanging="360"/>
      </w:pPr>
      <w:rPr>
        <w:rFonts w:hint="default"/>
      </w:rPr>
    </w:lvl>
    <w:lvl w:ilvl="6" w:tplc="85DE2994">
      <w:start w:val="1"/>
      <w:numFmt w:val="bullet"/>
      <w:lvlText w:val="•"/>
      <w:lvlJc w:val="left"/>
      <w:pPr>
        <w:ind w:left="4360" w:hanging="360"/>
      </w:pPr>
      <w:rPr>
        <w:rFonts w:hint="default"/>
      </w:rPr>
    </w:lvl>
    <w:lvl w:ilvl="7" w:tplc="80188B8E">
      <w:start w:val="1"/>
      <w:numFmt w:val="bullet"/>
      <w:lvlText w:val="•"/>
      <w:lvlJc w:val="left"/>
      <w:pPr>
        <w:ind w:left="5013" w:hanging="360"/>
      </w:pPr>
      <w:rPr>
        <w:rFonts w:hint="default"/>
      </w:rPr>
    </w:lvl>
    <w:lvl w:ilvl="8" w:tplc="44780AF0">
      <w:start w:val="1"/>
      <w:numFmt w:val="bullet"/>
      <w:lvlText w:val="•"/>
      <w:lvlJc w:val="left"/>
      <w:pPr>
        <w:ind w:left="5666" w:hanging="360"/>
      </w:pPr>
      <w:rPr>
        <w:rFonts w:hint="default"/>
      </w:rPr>
    </w:lvl>
  </w:abstractNum>
  <w:abstractNum w:abstractNumId="16" w15:restartNumberingAfterBreak="0">
    <w:nsid w:val="208B2B43"/>
    <w:multiLevelType w:val="hybridMultilevel"/>
    <w:tmpl w:val="DACA0A06"/>
    <w:lvl w:ilvl="0" w:tplc="D2185C30">
      <w:start w:val="1"/>
      <w:numFmt w:val="bullet"/>
      <w:lvlText w:val=""/>
      <w:lvlJc w:val="left"/>
      <w:pPr>
        <w:ind w:left="443" w:hanging="360"/>
      </w:pPr>
      <w:rPr>
        <w:rFonts w:ascii="Symbol" w:eastAsia="Symbol" w:hAnsi="Symbol" w:hint="default"/>
        <w:w w:val="99"/>
        <w:sz w:val="20"/>
        <w:szCs w:val="20"/>
      </w:rPr>
    </w:lvl>
    <w:lvl w:ilvl="1" w:tplc="1E34FE0C">
      <w:start w:val="1"/>
      <w:numFmt w:val="bullet"/>
      <w:lvlText w:val="•"/>
      <w:lvlJc w:val="left"/>
      <w:pPr>
        <w:ind w:left="1095" w:hanging="360"/>
      </w:pPr>
      <w:rPr>
        <w:rFonts w:hint="default"/>
      </w:rPr>
    </w:lvl>
    <w:lvl w:ilvl="2" w:tplc="BC1032B8">
      <w:start w:val="1"/>
      <w:numFmt w:val="bullet"/>
      <w:lvlText w:val="•"/>
      <w:lvlJc w:val="left"/>
      <w:pPr>
        <w:ind w:left="1748" w:hanging="360"/>
      </w:pPr>
      <w:rPr>
        <w:rFonts w:hint="default"/>
      </w:rPr>
    </w:lvl>
    <w:lvl w:ilvl="3" w:tplc="364686B2">
      <w:start w:val="1"/>
      <w:numFmt w:val="bullet"/>
      <w:lvlText w:val="•"/>
      <w:lvlJc w:val="left"/>
      <w:pPr>
        <w:ind w:left="2401" w:hanging="360"/>
      </w:pPr>
      <w:rPr>
        <w:rFonts w:hint="default"/>
      </w:rPr>
    </w:lvl>
    <w:lvl w:ilvl="4" w:tplc="FD402B4A">
      <w:start w:val="1"/>
      <w:numFmt w:val="bullet"/>
      <w:lvlText w:val="•"/>
      <w:lvlJc w:val="left"/>
      <w:pPr>
        <w:ind w:left="3054" w:hanging="360"/>
      </w:pPr>
      <w:rPr>
        <w:rFonts w:hint="default"/>
      </w:rPr>
    </w:lvl>
    <w:lvl w:ilvl="5" w:tplc="FA46D970">
      <w:start w:val="1"/>
      <w:numFmt w:val="bullet"/>
      <w:lvlText w:val="•"/>
      <w:lvlJc w:val="left"/>
      <w:pPr>
        <w:ind w:left="3707" w:hanging="360"/>
      </w:pPr>
      <w:rPr>
        <w:rFonts w:hint="default"/>
      </w:rPr>
    </w:lvl>
    <w:lvl w:ilvl="6" w:tplc="174AD0A8">
      <w:start w:val="1"/>
      <w:numFmt w:val="bullet"/>
      <w:lvlText w:val="•"/>
      <w:lvlJc w:val="left"/>
      <w:pPr>
        <w:ind w:left="4360" w:hanging="360"/>
      </w:pPr>
      <w:rPr>
        <w:rFonts w:hint="default"/>
      </w:rPr>
    </w:lvl>
    <w:lvl w:ilvl="7" w:tplc="6DC493C2">
      <w:start w:val="1"/>
      <w:numFmt w:val="bullet"/>
      <w:lvlText w:val="•"/>
      <w:lvlJc w:val="left"/>
      <w:pPr>
        <w:ind w:left="5013" w:hanging="360"/>
      </w:pPr>
      <w:rPr>
        <w:rFonts w:hint="default"/>
      </w:rPr>
    </w:lvl>
    <w:lvl w:ilvl="8" w:tplc="FCD41508">
      <w:start w:val="1"/>
      <w:numFmt w:val="bullet"/>
      <w:lvlText w:val="•"/>
      <w:lvlJc w:val="left"/>
      <w:pPr>
        <w:ind w:left="5666" w:hanging="360"/>
      </w:pPr>
      <w:rPr>
        <w:rFonts w:hint="default"/>
      </w:rPr>
    </w:lvl>
  </w:abstractNum>
  <w:abstractNum w:abstractNumId="17" w15:restartNumberingAfterBreak="0">
    <w:nsid w:val="20A77176"/>
    <w:multiLevelType w:val="multilevel"/>
    <w:tmpl w:val="C784AFCE"/>
    <w:lvl w:ilvl="0">
      <w:start w:val="14"/>
      <w:numFmt w:val="upperLetter"/>
      <w:lvlText w:val="%1"/>
      <w:lvlJc w:val="left"/>
      <w:pPr>
        <w:ind w:left="887" w:hanging="728"/>
      </w:pPr>
      <w:rPr>
        <w:rFonts w:hint="default"/>
      </w:rPr>
    </w:lvl>
    <w:lvl w:ilvl="1">
      <w:start w:val="10"/>
      <w:numFmt w:val="upperLetter"/>
      <w:lvlText w:val="%1.%2"/>
      <w:lvlJc w:val="left"/>
      <w:pPr>
        <w:ind w:left="887" w:hanging="728"/>
      </w:pPr>
      <w:rPr>
        <w:rFonts w:hint="default"/>
      </w:rPr>
    </w:lvl>
    <w:lvl w:ilvl="2">
      <w:start w:val="1"/>
      <w:numFmt w:val="upperLetter"/>
      <w:lvlText w:val="%1.%2.%3"/>
      <w:lvlJc w:val="left"/>
      <w:pPr>
        <w:ind w:left="887" w:hanging="728"/>
      </w:pPr>
      <w:rPr>
        <w:rFonts w:hint="default"/>
      </w:rPr>
    </w:lvl>
    <w:lvl w:ilvl="3">
      <w:start w:val="3"/>
      <w:numFmt w:val="upperLetter"/>
      <w:lvlText w:val="%1.%2.%3.%4."/>
      <w:lvlJc w:val="left"/>
      <w:pPr>
        <w:ind w:left="887" w:hanging="728"/>
      </w:pPr>
      <w:rPr>
        <w:rFonts w:ascii="Calibri" w:eastAsia="Calibri" w:hAnsi="Calibri" w:hint="default"/>
        <w:spacing w:val="-1"/>
        <w:sz w:val="22"/>
        <w:szCs w:val="22"/>
      </w:rPr>
    </w:lvl>
    <w:lvl w:ilvl="4">
      <w:start w:val="1"/>
      <w:numFmt w:val="lowerLetter"/>
      <w:lvlText w:val="(%5)"/>
      <w:lvlJc w:val="left"/>
      <w:pPr>
        <w:ind w:left="860" w:hanging="360"/>
      </w:pPr>
      <w:rPr>
        <w:rFonts w:ascii="Calibri" w:eastAsia="Calibri" w:hAnsi="Calibri" w:hint="default"/>
        <w:spacing w:val="-1"/>
        <w:sz w:val="24"/>
        <w:szCs w:val="24"/>
      </w:rPr>
    </w:lvl>
    <w:lvl w:ilvl="5">
      <w:start w:val="1"/>
      <w:numFmt w:val="bullet"/>
      <w:lvlText w:val="•"/>
      <w:lvlJc w:val="left"/>
      <w:pPr>
        <w:ind w:left="4759" w:hanging="360"/>
      </w:pPr>
      <w:rPr>
        <w:rFonts w:hint="default"/>
      </w:rPr>
    </w:lvl>
    <w:lvl w:ilvl="6">
      <w:start w:val="1"/>
      <w:numFmt w:val="bullet"/>
      <w:lvlText w:val="•"/>
      <w:lvlJc w:val="left"/>
      <w:pPr>
        <w:ind w:left="5727" w:hanging="360"/>
      </w:pPr>
      <w:rPr>
        <w:rFonts w:hint="default"/>
      </w:rPr>
    </w:lvl>
    <w:lvl w:ilvl="7">
      <w:start w:val="1"/>
      <w:numFmt w:val="bullet"/>
      <w:lvlText w:val="•"/>
      <w:lvlJc w:val="left"/>
      <w:pPr>
        <w:ind w:left="6695" w:hanging="360"/>
      </w:pPr>
      <w:rPr>
        <w:rFonts w:hint="default"/>
      </w:rPr>
    </w:lvl>
    <w:lvl w:ilvl="8">
      <w:start w:val="1"/>
      <w:numFmt w:val="bullet"/>
      <w:lvlText w:val="•"/>
      <w:lvlJc w:val="left"/>
      <w:pPr>
        <w:ind w:left="7663" w:hanging="360"/>
      </w:pPr>
      <w:rPr>
        <w:rFonts w:hint="default"/>
      </w:rPr>
    </w:lvl>
  </w:abstractNum>
  <w:abstractNum w:abstractNumId="18" w15:restartNumberingAfterBreak="0">
    <w:nsid w:val="239F51CA"/>
    <w:multiLevelType w:val="hybridMultilevel"/>
    <w:tmpl w:val="EA4A978C"/>
    <w:lvl w:ilvl="0" w:tplc="599AE7B8">
      <w:start w:val="1"/>
      <w:numFmt w:val="bullet"/>
      <w:lvlText w:val=""/>
      <w:lvlJc w:val="left"/>
      <w:pPr>
        <w:ind w:left="443" w:hanging="360"/>
      </w:pPr>
      <w:rPr>
        <w:rFonts w:ascii="Symbol" w:eastAsia="Symbol" w:hAnsi="Symbol" w:hint="default"/>
        <w:w w:val="99"/>
        <w:sz w:val="20"/>
        <w:szCs w:val="20"/>
      </w:rPr>
    </w:lvl>
    <w:lvl w:ilvl="1" w:tplc="03785B24">
      <w:start w:val="1"/>
      <w:numFmt w:val="bullet"/>
      <w:lvlText w:val="•"/>
      <w:lvlJc w:val="left"/>
      <w:pPr>
        <w:ind w:left="1095" w:hanging="360"/>
      </w:pPr>
      <w:rPr>
        <w:rFonts w:hint="default"/>
      </w:rPr>
    </w:lvl>
    <w:lvl w:ilvl="2" w:tplc="FA1A397E">
      <w:start w:val="1"/>
      <w:numFmt w:val="bullet"/>
      <w:lvlText w:val="•"/>
      <w:lvlJc w:val="left"/>
      <w:pPr>
        <w:ind w:left="1748" w:hanging="360"/>
      </w:pPr>
      <w:rPr>
        <w:rFonts w:hint="default"/>
      </w:rPr>
    </w:lvl>
    <w:lvl w:ilvl="3" w:tplc="14C636F4">
      <w:start w:val="1"/>
      <w:numFmt w:val="bullet"/>
      <w:lvlText w:val="•"/>
      <w:lvlJc w:val="left"/>
      <w:pPr>
        <w:ind w:left="2401" w:hanging="360"/>
      </w:pPr>
      <w:rPr>
        <w:rFonts w:hint="default"/>
      </w:rPr>
    </w:lvl>
    <w:lvl w:ilvl="4" w:tplc="83385B5C">
      <w:start w:val="1"/>
      <w:numFmt w:val="bullet"/>
      <w:lvlText w:val="•"/>
      <w:lvlJc w:val="left"/>
      <w:pPr>
        <w:ind w:left="3054" w:hanging="360"/>
      </w:pPr>
      <w:rPr>
        <w:rFonts w:hint="default"/>
      </w:rPr>
    </w:lvl>
    <w:lvl w:ilvl="5" w:tplc="4CD4ED22">
      <w:start w:val="1"/>
      <w:numFmt w:val="bullet"/>
      <w:lvlText w:val="•"/>
      <w:lvlJc w:val="left"/>
      <w:pPr>
        <w:ind w:left="3707" w:hanging="360"/>
      </w:pPr>
      <w:rPr>
        <w:rFonts w:hint="default"/>
      </w:rPr>
    </w:lvl>
    <w:lvl w:ilvl="6" w:tplc="F688806A">
      <w:start w:val="1"/>
      <w:numFmt w:val="bullet"/>
      <w:lvlText w:val="•"/>
      <w:lvlJc w:val="left"/>
      <w:pPr>
        <w:ind w:left="4360" w:hanging="360"/>
      </w:pPr>
      <w:rPr>
        <w:rFonts w:hint="default"/>
      </w:rPr>
    </w:lvl>
    <w:lvl w:ilvl="7" w:tplc="00F4DF38">
      <w:start w:val="1"/>
      <w:numFmt w:val="bullet"/>
      <w:lvlText w:val="•"/>
      <w:lvlJc w:val="left"/>
      <w:pPr>
        <w:ind w:left="5013" w:hanging="360"/>
      </w:pPr>
      <w:rPr>
        <w:rFonts w:hint="default"/>
      </w:rPr>
    </w:lvl>
    <w:lvl w:ilvl="8" w:tplc="0A48EEAC">
      <w:start w:val="1"/>
      <w:numFmt w:val="bullet"/>
      <w:lvlText w:val="•"/>
      <w:lvlJc w:val="left"/>
      <w:pPr>
        <w:ind w:left="5666" w:hanging="360"/>
      </w:pPr>
      <w:rPr>
        <w:rFonts w:hint="default"/>
      </w:rPr>
    </w:lvl>
  </w:abstractNum>
  <w:abstractNum w:abstractNumId="19" w15:restartNumberingAfterBreak="0">
    <w:nsid w:val="26DB59AF"/>
    <w:multiLevelType w:val="hybridMultilevel"/>
    <w:tmpl w:val="AEAEFCFC"/>
    <w:lvl w:ilvl="0" w:tplc="1C3478F8">
      <w:start w:val="1"/>
      <w:numFmt w:val="bullet"/>
      <w:lvlText w:val=""/>
      <w:lvlJc w:val="left"/>
      <w:pPr>
        <w:ind w:left="799" w:hanging="298"/>
      </w:pPr>
      <w:rPr>
        <w:rFonts w:ascii="Wingdings" w:eastAsia="Wingdings" w:hAnsi="Wingdings" w:hint="default"/>
        <w:sz w:val="22"/>
        <w:szCs w:val="22"/>
      </w:rPr>
    </w:lvl>
    <w:lvl w:ilvl="1" w:tplc="1E6C5A8E">
      <w:start w:val="1"/>
      <w:numFmt w:val="bullet"/>
      <w:lvlText w:val="•"/>
      <w:lvlJc w:val="left"/>
      <w:pPr>
        <w:ind w:left="1267" w:hanging="298"/>
      </w:pPr>
      <w:rPr>
        <w:rFonts w:hint="default"/>
      </w:rPr>
    </w:lvl>
    <w:lvl w:ilvl="2" w:tplc="974604F6">
      <w:start w:val="1"/>
      <w:numFmt w:val="bullet"/>
      <w:lvlText w:val="•"/>
      <w:lvlJc w:val="left"/>
      <w:pPr>
        <w:ind w:left="1734" w:hanging="298"/>
      </w:pPr>
      <w:rPr>
        <w:rFonts w:hint="default"/>
      </w:rPr>
    </w:lvl>
    <w:lvl w:ilvl="3" w:tplc="8F460C1E">
      <w:start w:val="1"/>
      <w:numFmt w:val="bullet"/>
      <w:lvlText w:val="•"/>
      <w:lvlJc w:val="left"/>
      <w:pPr>
        <w:ind w:left="2202" w:hanging="298"/>
      </w:pPr>
      <w:rPr>
        <w:rFonts w:hint="default"/>
      </w:rPr>
    </w:lvl>
    <w:lvl w:ilvl="4" w:tplc="5898401E">
      <w:start w:val="1"/>
      <w:numFmt w:val="bullet"/>
      <w:lvlText w:val="•"/>
      <w:lvlJc w:val="left"/>
      <w:pPr>
        <w:ind w:left="2669" w:hanging="298"/>
      </w:pPr>
      <w:rPr>
        <w:rFonts w:hint="default"/>
      </w:rPr>
    </w:lvl>
    <w:lvl w:ilvl="5" w:tplc="4DECCAD8">
      <w:start w:val="1"/>
      <w:numFmt w:val="bullet"/>
      <w:lvlText w:val="•"/>
      <w:lvlJc w:val="left"/>
      <w:pPr>
        <w:ind w:left="3137" w:hanging="298"/>
      </w:pPr>
      <w:rPr>
        <w:rFonts w:hint="default"/>
      </w:rPr>
    </w:lvl>
    <w:lvl w:ilvl="6" w:tplc="3EA0D44E">
      <w:start w:val="1"/>
      <w:numFmt w:val="bullet"/>
      <w:lvlText w:val="•"/>
      <w:lvlJc w:val="left"/>
      <w:pPr>
        <w:ind w:left="3604" w:hanging="298"/>
      </w:pPr>
      <w:rPr>
        <w:rFonts w:hint="default"/>
      </w:rPr>
    </w:lvl>
    <w:lvl w:ilvl="7" w:tplc="2A380096">
      <w:start w:val="1"/>
      <w:numFmt w:val="bullet"/>
      <w:lvlText w:val="•"/>
      <w:lvlJc w:val="left"/>
      <w:pPr>
        <w:ind w:left="4072" w:hanging="298"/>
      </w:pPr>
      <w:rPr>
        <w:rFonts w:hint="default"/>
      </w:rPr>
    </w:lvl>
    <w:lvl w:ilvl="8" w:tplc="C59EB2AE">
      <w:start w:val="1"/>
      <w:numFmt w:val="bullet"/>
      <w:lvlText w:val="•"/>
      <w:lvlJc w:val="left"/>
      <w:pPr>
        <w:ind w:left="4540" w:hanging="298"/>
      </w:pPr>
      <w:rPr>
        <w:rFonts w:hint="default"/>
      </w:rPr>
    </w:lvl>
  </w:abstractNum>
  <w:abstractNum w:abstractNumId="20" w15:restartNumberingAfterBreak="0">
    <w:nsid w:val="289E673B"/>
    <w:multiLevelType w:val="hybridMultilevel"/>
    <w:tmpl w:val="141484D4"/>
    <w:lvl w:ilvl="0" w:tplc="348C4F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31840"/>
    <w:multiLevelType w:val="hybridMultilevel"/>
    <w:tmpl w:val="1070E220"/>
    <w:lvl w:ilvl="0" w:tplc="9AAAE858">
      <w:start w:val="1"/>
      <w:numFmt w:val="bullet"/>
      <w:lvlText w:val=""/>
      <w:lvlJc w:val="left"/>
      <w:pPr>
        <w:ind w:left="443" w:hanging="360"/>
      </w:pPr>
      <w:rPr>
        <w:rFonts w:ascii="Symbol" w:eastAsia="Symbol" w:hAnsi="Symbol" w:hint="default"/>
        <w:w w:val="99"/>
        <w:sz w:val="20"/>
        <w:szCs w:val="20"/>
      </w:rPr>
    </w:lvl>
    <w:lvl w:ilvl="1" w:tplc="2F0644EE">
      <w:start w:val="1"/>
      <w:numFmt w:val="bullet"/>
      <w:lvlText w:val="•"/>
      <w:lvlJc w:val="left"/>
      <w:pPr>
        <w:ind w:left="1095" w:hanging="360"/>
      </w:pPr>
      <w:rPr>
        <w:rFonts w:hint="default"/>
      </w:rPr>
    </w:lvl>
    <w:lvl w:ilvl="2" w:tplc="DF2E79F6">
      <w:start w:val="1"/>
      <w:numFmt w:val="bullet"/>
      <w:lvlText w:val="•"/>
      <w:lvlJc w:val="left"/>
      <w:pPr>
        <w:ind w:left="1748" w:hanging="360"/>
      </w:pPr>
      <w:rPr>
        <w:rFonts w:hint="default"/>
      </w:rPr>
    </w:lvl>
    <w:lvl w:ilvl="3" w:tplc="6344BA4E">
      <w:start w:val="1"/>
      <w:numFmt w:val="bullet"/>
      <w:lvlText w:val="•"/>
      <w:lvlJc w:val="left"/>
      <w:pPr>
        <w:ind w:left="2401" w:hanging="360"/>
      </w:pPr>
      <w:rPr>
        <w:rFonts w:hint="default"/>
      </w:rPr>
    </w:lvl>
    <w:lvl w:ilvl="4" w:tplc="D96EFBC4">
      <w:start w:val="1"/>
      <w:numFmt w:val="bullet"/>
      <w:lvlText w:val="•"/>
      <w:lvlJc w:val="left"/>
      <w:pPr>
        <w:ind w:left="3054" w:hanging="360"/>
      </w:pPr>
      <w:rPr>
        <w:rFonts w:hint="default"/>
      </w:rPr>
    </w:lvl>
    <w:lvl w:ilvl="5" w:tplc="4AFC3EAA">
      <w:start w:val="1"/>
      <w:numFmt w:val="bullet"/>
      <w:lvlText w:val="•"/>
      <w:lvlJc w:val="left"/>
      <w:pPr>
        <w:ind w:left="3707" w:hanging="360"/>
      </w:pPr>
      <w:rPr>
        <w:rFonts w:hint="default"/>
      </w:rPr>
    </w:lvl>
    <w:lvl w:ilvl="6" w:tplc="58923AAA">
      <w:start w:val="1"/>
      <w:numFmt w:val="bullet"/>
      <w:lvlText w:val="•"/>
      <w:lvlJc w:val="left"/>
      <w:pPr>
        <w:ind w:left="4360" w:hanging="360"/>
      </w:pPr>
      <w:rPr>
        <w:rFonts w:hint="default"/>
      </w:rPr>
    </w:lvl>
    <w:lvl w:ilvl="7" w:tplc="F49A7092">
      <w:start w:val="1"/>
      <w:numFmt w:val="bullet"/>
      <w:lvlText w:val="•"/>
      <w:lvlJc w:val="left"/>
      <w:pPr>
        <w:ind w:left="5013" w:hanging="360"/>
      </w:pPr>
      <w:rPr>
        <w:rFonts w:hint="default"/>
      </w:rPr>
    </w:lvl>
    <w:lvl w:ilvl="8" w:tplc="FDC2B282">
      <w:start w:val="1"/>
      <w:numFmt w:val="bullet"/>
      <w:lvlText w:val="•"/>
      <w:lvlJc w:val="left"/>
      <w:pPr>
        <w:ind w:left="5666" w:hanging="360"/>
      </w:pPr>
      <w:rPr>
        <w:rFonts w:hint="default"/>
      </w:rPr>
    </w:lvl>
  </w:abstractNum>
  <w:abstractNum w:abstractNumId="22" w15:restartNumberingAfterBreak="0">
    <w:nsid w:val="2D8F0C59"/>
    <w:multiLevelType w:val="multilevel"/>
    <w:tmpl w:val="C8B67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406FD1"/>
    <w:multiLevelType w:val="hybridMultilevel"/>
    <w:tmpl w:val="00D89CA6"/>
    <w:lvl w:ilvl="0" w:tplc="1F4870DA">
      <w:start w:val="1"/>
      <w:numFmt w:val="bullet"/>
      <w:lvlText w:val=""/>
      <w:lvlJc w:val="left"/>
      <w:pPr>
        <w:ind w:left="443" w:hanging="360"/>
      </w:pPr>
      <w:rPr>
        <w:rFonts w:ascii="Symbol" w:eastAsia="Symbol" w:hAnsi="Symbol" w:hint="default"/>
        <w:w w:val="99"/>
        <w:sz w:val="20"/>
        <w:szCs w:val="20"/>
      </w:rPr>
    </w:lvl>
    <w:lvl w:ilvl="1" w:tplc="FABE0416">
      <w:start w:val="1"/>
      <w:numFmt w:val="bullet"/>
      <w:lvlText w:val="•"/>
      <w:lvlJc w:val="left"/>
      <w:pPr>
        <w:ind w:left="1095" w:hanging="360"/>
      </w:pPr>
      <w:rPr>
        <w:rFonts w:hint="default"/>
      </w:rPr>
    </w:lvl>
    <w:lvl w:ilvl="2" w:tplc="15662D90">
      <w:start w:val="1"/>
      <w:numFmt w:val="bullet"/>
      <w:lvlText w:val="•"/>
      <w:lvlJc w:val="left"/>
      <w:pPr>
        <w:ind w:left="1748" w:hanging="360"/>
      </w:pPr>
      <w:rPr>
        <w:rFonts w:hint="default"/>
      </w:rPr>
    </w:lvl>
    <w:lvl w:ilvl="3" w:tplc="3670F08A">
      <w:start w:val="1"/>
      <w:numFmt w:val="bullet"/>
      <w:lvlText w:val="•"/>
      <w:lvlJc w:val="left"/>
      <w:pPr>
        <w:ind w:left="2401" w:hanging="360"/>
      </w:pPr>
      <w:rPr>
        <w:rFonts w:hint="default"/>
      </w:rPr>
    </w:lvl>
    <w:lvl w:ilvl="4" w:tplc="5CCC6D9C">
      <w:start w:val="1"/>
      <w:numFmt w:val="bullet"/>
      <w:lvlText w:val="•"/>
      <w:lvlJc w:val="left"/>
      <w:pPr>
        <w:ind w:left="3054" w:hanging="360"/>
      </w:pPr>
      <w:rPr>
        <w:rFonts w:hint="default"/>
      </w:rPr>
    </w:lvl>
    <w:lvl w:ilvl="5" w:tplc="5D0AB4F6">
      <w:start w:val="1"/>
      <w:numFmt w:val="bullet"/>
      <w:lvlText w:val="•"/>
      <w:lvlJc w:val="left"/>
      <w:pPr>
        <w:ind w:left="3707" w:hanging="360"/>
      </w:pPr>
      <w:rPr>
        <w:rFonts w:hint="default"/>
      </w:rPr>
    </w:lvl>
    <w:lvl w:ilvl="6" w:tplc="F24AA77A">
      <w:start w:val="1"/>
      <w:numFmt w:val="bullet"/>
      <w:lvlText w:val="•"/>
      <w:lvlJc w:val="left"/>
      <w:pPr>
        <w:ind w:left="4360" w:hanging="360"/>
      </w:pPr>
      <w:rPr>
        <w:rFonts w:hint="default"/>
      </w:rPr>
    </w:lvl>
    <w:lvl w:ilvl="7" w:tplc="7CA65312">
      <w:start w:val="1"/>
      <w:numFmt w:val="bullet"/>
      <w:lvlText w:val="•"/>
      <w:lvlJc w:val="left"/>
      <w:pPr>
        <w:ind w:left="5013" w:hanging="360"/>
      </w:pPr>
      <w:rPr>
        <w:rFonts w:hint="default"/>
      </w:rPr>
    </w:lvl>
    <w:lvl w:ilvl="8" w:tplc="353A81BC">
      <w:start w:val="1"/>
      <w:numFmt w:val="bullet"/>
      <w:lvlText w:val="•"/>
      <w:lvlJc w:val="left"/>
      <w:pPr>
        <w:ind w:left="5666" w:hanging="360"/>
      </w:pPr>
      <w:rPr>
        <w:rFonts w:hint="default"/>
      </w:rPr>
    </w:lvl>
  </w:abstractNum>
  <w:abstractNum w:abstractNumId="24" w15:restartNumberingAfterBreak="0">
    <w:nsid w:val="31A07C82"/>
    <w:multiLevelType w:val="hybridMultilevel"/>
    <w:tmpl w:val="C0FAA6CC"/>
    <w:lvl w:ilvl="0" w:tplc="6B5893A8">
      <w:start w:val="3"/>
      <w:numFmt w:val="decimal"/>
      <w:lvlText w:val="%1"/>
      <w:lvlJc w:val="left"/>
      <w:pPr>
        <w:ind w:left="164" w:hanging="164"/>
      </w:pPr>
      <w:rPr>
        <w:rFonts w:ascii="Calibri" w:eastAsia="Calibri" w:hAnsi="Calibri" w:hint="default"/>
        <w:color w:val="3D3D3D"/>
        <w:sz w:val="22"/>
        <w:szCs w:val="22"/>
      </w:rPr>
    </w:lvl>
    <w:lvl w:ilvl="1" w:tplc="076E7288">
      <w:start w:val="1"/>
      <w:numFmt w:val="bullet"/>
      <w:lvlText w:val="•"/>
      <w:lvlJc w:val="left"/>
      <w:pPr>
        <w:ind w:left="1243" w:hanging="361"/>
      </w:pPr>
      <w:rPr>
        <w:rFonts w:ascii="Times New Roman" w:eastAsia="Times New Roman" w:hAnsi="Times New Roman" w:hint="default"/>
        <w:sz w:val="22"/>
        <w:szCs w:val="22"/>
      </w:rPr>
    </w:lvl>
    <w:lvl w:ilvl="2" w:tplc="57DE5F42">
      <w:start w:val="1"/>
      <w:numFmt w:val="bullet"/>
      <w:lvlText w:val="•"/>
      <w:lvlJc w:val="left"/>
      <w:pPr>
        <w:ind w:left="2194" w:hanging="361"/>
      </w:pPr>
      <w:rPr>
        <w:rFonts w:hint="default"/>
      </w:rPr>
    </w:lvl>
    <w:lvl w:ilvl="3" w:tplc="BE36D83E">
      <w:start w:val="1"/>
      <w:numFmt w:val="bullet"/>
      <w:lvlText w:val="•"/>
      <w:lvlJc w:val="left"/>
      <w:pPr>
        <w:ind w:left="3146" w:hanging="361"/>
      </w:pPr>
      <w:rPr>
        <w:rFonts w:hint="default"/>
      </w:rPr>
    </w:lvl>
    <w:lvl w:ilvl="4" w:tplc="49FA8FD6">
      <w:start w:val="1"/>
      <w:numFmt w:val="bullet"/>
      <w:lvlText w:val="•"/>
      <w:lvlJc w:val="left"/>
      <w:pPr>
        <w:ind w:left="4097" w:hanging="361"/>
      </w:pPr>
      <w:rPr>
        <w:rFonts w:hint="default"/>
      </w:rPr>
    </w:lvl>
    <w:lvl w:ilvl="5" w:tplc="7B04C9B2">
      <w:start w:val="1"/>
      <w:numFmt w:val="bullet"/>
      <w:lvlText w:val="•"/>
      <w:lvlJc w:val="left"/>
      <w:pPr>
        <w:ind w:left="5048" w:hanging="361"/>
      </w:pPr>
      <w:rPr>
        <w:rFonts w:hint="default"/>
      </w:rPr>
    </w:lvl>
    <w:lvl w:ilvl="6" w:tplc="4582F2BC">
      <w:start w:val="1"/>
      <w:numFmt w:val="bullet"/>
      <w:lvlText w:val="•"/>
      <w:lvlJc w:val="left"/>
      <w:pPr>
        <w:ind w:left="5999" w:hanging="361"/>
      </w:pPr>
      <w:rPr>
        <w:rFonts w:hint="default"/>
      </w:rPr>
    </w:lvl>
    <w:lvl w:ilvl="7" w:tplc="CD5CC100">
      <w:start w:val="1"/>
      <w:numFmt w:val="bullet"/>
      <w:lvlText w:val="•"/>
      <w:lvlJc w:val="left"/>
      <w:pPr>
        <w:ind w:left="6950" w:hanging="361"/>
      </w:pPr>
      <w:rPr>
        <w:rFonts w:hint="default"/>
      </w:rPr>
    </w:lvl>
    <w:lvl w:ilvl="8" w:tplc="A7BC8C02">
      <w:start w:val="1"/>
      <w:numFmt w:val="bullet"/>
      <w:lvlText w:val="•"/>
      <w:lvlJc w:val="left"/>
      <w:pPr>
        <w:ind w:left="7901" w:hanging="361"/>
      </w:pPr>
      <w:rPr>
        <w:rFonts w:hint="default"/>
      </w:rPr>
    </w:lvl>
  </w:abstractNum>
  <w:abstractNum w:abstractNumId="25" w15:restartNumberingAfterBreak="0">
    <w:nsid w:val="325E7E69"/>
    <w:multiLevelType w:val="hybridMultilevel"/>
    <w:tmpl w:val="AA50363E"/>
    <w:lvl w:ilvl="0" w:tplc="481241B2">
      <w:start w:val="1"/>
      <w:numFmt w:val="lowerLetter"/>
      <w:lvlText w:val="(%1)"/>
      <w:lvlJc w:val="left"/>
      <w:pPr>
        <w:ind w:left="520" w:hanging="360"/>
      </w:pPr>
      <w:rPr>
        <w:rFonts w:ascii="Calibri" w:eastAsia="Calibri" w:hAnsi="Calibri" w:hint="default"/>
        <w:sz w:val="22"/>
        <w:szCs w:val="22"/>
      </w:rPr>
    </w:lvl>
    <w:lvl w:ilvl="1" w:tplc="DE0E5290">
      <w:start w:val="1"/>
      <w:numFmt w:val="decimal"/>
      <w:lvlText w:val="%2."/>
      <w:lvlJc w:val="left"/>
      <w:pPr>
        <w:ind w:left="880" w:hanging="361"/>
      </w:pPr>
      <w:rPr>
        <w:rFonts w:ascii="Calibri" w:eastAsia="Calibri" w:hAnsi="Calibri" w:hint="default"/>
        <w:color w:val="373739"/>
        <w:sz w:val="22"/>
        <w:szCs w:val="22"/>
      </w:rPr>
    </w:lvl>
    <w:lvl w:ilvl="2" w:tplc="AF40A66C">
      <w:start w:val="1"/>
      <w:numFmt w:val="bullet"/>
      <w:lvlText w:val="•"/>
      <w:lvlJc w:val="left"/>
      <w:pPr>
        <w:ind w:left="1857" w:hanging="361"/>
      </w:pPr>
      <w:rPr>
        <w:rFonts w:hint="default"/>
      </w:rPr>
    </w:lvl>
    <w:lvl w:ilvl="3" w:tplc="EC4EEF7A">
      <w:start w:val="1"/>
      <w:numFmt w:val="bullet"/>
      <w:lvlText w:val="•"/>
      <w:lvlJc w:val="left"/>
      <w:pPr>
        <w:ind w:left="2835" w:hanging="361"/>
      </w:pPr>
      <w:rPr>
        <w:rFonts w:hint="default"/>
      </w:rPr>
    </w:lvl>
    <w:lvl w:ilvl="4" w:tplc="AB520C44">
      <w:start w:val="1"/>
      <w:numFmt w:val="bullet"/>
      <w:lvlText w:val="•"/>
      <w:lvlJc w:val="left"/>
      <w:pPr>
        <w:ind w:left="3813" w:hanging="361"/>
      </w:pPr>
      <w:rPr>
        <w:rFonts w:hint="default"/>
      </w:rPr>
    </w:lvl>
    <w:lvl w:ilvl="5" w:tplc="CC5C656E">
      <w:start w:val="1"/>
      <w:numFmt w:val="bullet"/>
      <w:lvlText w:val="•"/>
      <w:lvlJc w:val="left"/>
      <w:pPr>
        <w:ind w:left="4791" w:hanging="361"/>
      </w:pPr>
      <w:rPr>
        <w:rFonts w:hint="default"/>
      </w:rPr>
    </w:lvl>
    <w:lvl w:ilvl="6" w:tplc="BDD05024">
      <w:start w:val="1"/>
      <w:numFmt w:val="bullet"/>
      <w:lvlText w:val="•"/>
      <w:lvlJc w:val="left"/>
      <w:pPr>
        <w:ind w:left="5768" w:hanging="361"/>
      </w:pPr>
      <w:rPr>
        <w:rFonts w:hint="default"/>
      </w:rPr>
    </w:lvl>
    <w:lvl w:ilvl="7" w:tplc="E5BCE196">
      <w:start w:val="1"/>
      <w:numFmt w:val="bullet"/>
      <w:lvlText w:val="•"/>
      <w:lvlJc w:val="left"/>
      <w:pPr>
        <w:ind w:left="6746" w:hanging="361"/>
      </w:pPr>
      <w:rPr>
        <w:rFonts w:hint="default"/>
      </w:rPr>
    </w:lvl>
    <w:lvl w:ilvl="8" w:tplc="C55AC0AC">
      <w:start w:val="1"/>
      <w:numFmt w:val="bullet"/>
      <w:lvlText w:val="•"/>
      <w:lvlJc w:val="left"/>
      <w:pPr>
        <w:ind w:left="7724" w:hanging="361"/>
      </w:pPr>
      <w:rPr>
        <w:rFonts w:hint="default"/>
      </w:rPr>
    </w:lvl>
  </w:abstractNum>
  <w:abstractNum w:abstractNumId="26" w15:restartNumberingAfterBreak="0">
    <w:nsid w:val="329669D5"/>
    <w:multiLevelType w:val="hybridMultilevel"/>
    <w:tmpl w:val="C15EE358"/>
    <w:lvl w:ilvl="0" w:tplc="2990EBCE">
      <w:start w:val="1"/>
      <w:numFmt w:val="bullet"/>
      <w:lvlText w:val=""/>
      <w:lvlJc w:val="left"/>
      <w:pPr>
        <w:ind w:left="900" w:hanging="361"/>
      </w:pPr>
      <w:rPr>
        <w:rFonts w:ascii="Symbol" w:eastAsia="Symbol" w:hAnsi="Symbol" w:hint="default"/>
        <w:sz w:val="22"/>
        <w:szCs w:val="22"/>
      </w:rPr>
    </w:lvl>
    <w:lvl w:ilvl="1" w:tplc="E0084E4A">
      <w:start w:val="1"/>
      <w:numFmt w:val="bullet"/>
      <w:lvlText w:val="•"/>
      <w:lvlJc w:val="left"/>
      <w:pPr>
        <w:ind w:left="1207" w:hanging="361"/>
      </w:pPr>
      <w:rPr>
        <w:rFonts w:hint="default"/>
      </w:rPr>
    </w:lvl>
    <w:lvl w:ilvl="2" w:tplc="E5A477FE">
      <w:start w:val="1"/>
      <w:numFmt w:val="bullet"/>
      <w:lvlText w:val="•"/>
      <w:lvlJc w:val="left"/>
      <w:pPr>
        <w:ind w:left="1514" w:hanging="361"/>
      </w:pPr>
      <w:rPr>
        <w:rFonts w:hint="default"/>
      </w:rPr>
    </w:lvl>
    <w:lvl w:ilvl="3" w:tplc="D5E65190">
      <w:start w:val="1"/>
      <w:numFmt w:val="bullet"/>
      <w:lvlText w:val="•"/>
      <w:lvlJc w:val="left"/>
      <w:pPr>
        <w:ind w:left="1822" w:hanging="361"/>
      </w:pPr>
      <w:rPr>
        <w:rFonts w:hint="default"/>
      </w:rPr>
    </w:lvl>
    <w:lvl w:ilvl="4" w:tplc="62B656B2">
      <w:start w:val="1"/>
      <w:numFmt w:val="bullet"/>
      <w:lvlText w:val="•"/>
      <w:lvlJc w:val="left"/>
      <w:pPr>
        <w:ind w:left="2129" w:hanging="361"/>
      </w:pPr>
      <w:rPr>
        <w:rFonts w:hint="default"/>
      </w:rPr>
    </w:lvl>
    <w:lvl w:ilvl="5" w:tplc="7C8A3F8E">
      <w:start w:val="1"/>
      <w:numFmt w:val="bullet"/>
      <w:lvlText w:val="•"/>
      <w:lvlJc w:val="left"/>
      <w:pPr>
        <w:ind w:left="2437" w:hanging="361"/>
      </w:pPr>
      <w:rPr>
        <w:rFonts w:hint="default"/>
      </w:rPr>
    </w:lvl>
    <w:lvl w:ilvl="6" w:tplc="9EF0E460">
      <w:start w:val="1"/>
      <w:numFmt w:val="bullet"/>
      <w:lvlText w:val="•"/>
      <w:lvlJc w:val="left"/>
      <w:pPr>
        <w:ind w:left="2744" w:hanging="361"/>
      </w:pPr>
      <w:rPr>
        <w:rFonts w:hint="default"/>
      </w:rPr>
    </w:lvl>
    <w:lvl w:ilvl="7" w:tplc="BE24056A">
      <w:start w:val="1"/>
      <w:numFmt w:val="bullet"/>
      <w:lvlText w:val="•"/>
      <w:lvlJc w:val="left"/>
      <w:pPr>
        <w:ind w:left="3051" w:hanging="361"/>
      </w:pPr>
      <w:rPr>
        <w:rFonts w:hint="default"/>
      </w:rPr>
    </w:lvl>
    <w:lvl w:ilvl="8" w:tplc="229AF56C">
      <w:start w:val="1"/>
      <w:numFmt w:val="bullet"/>
      <w:lvlText w:val="•"/>
      <w:lvlJc w:val="left"/>
      <w:pPr>
        <w:ind w:left="3359" w:hanging="361"/>
      </w:pPr>
      <w:rPr>
        <w:rFonts w:hint="default"/>
      </w:rPr>
    </w:lvl>
  </w:abstractNum>
  <w:abstractNum w:abstractNumId="27" w15:restartNumberingAfterBreak="0">
    <w:nsid w:val="340276C6"/>
    <w:multiLevelType w:val="hybridMultilevel"/>
    <w:tmpl w:val="D916A2DC"/>
    <w:lvl w:ilvl="0" w:tplc="754E9D4E">
      <w:start w:val="1"/>
      <w:numFmt w:val="lowerLetter"/>
      <w:lvlText w:val="(%1)"/>
      <w:lvlJc w:val="left"/>
      <w:pPr>
        <w:ind w:left="520" w:hanging="360"/>
      </w:pPr>
      <w:rPr>
        <w:rFonts w:ascii="Calibri" w:eastAsia="Calibri" w:hAnsi="Calibri" w:hint="default"/>
        <w:color w:val="373739"/>
        <w:sz w:val="22"/>
        <w:szCs w:val="22"/>
      </w:rPr>
    </w:lvl>
    <w:lvl w:ilvl="1" w:tplc="36ACCC44">
      <w:start w:val="1"/>
      <w:numFmt w:val="bullet"/>
      <w:lvlText w:val="•"/>
      <w:lvlJc w:val="left"/>
      <w:pPr>
        <w:ind w:left="1436" w:hanging="360"/>
      </w:pPr>
      <w:rPr>
        <w:rFonts w:hint="default"/>
      </w:rPr>
    </w:lvl>
    <w:lvl w:ilvl="2" w:tplc="EBE447B0">
      <w:start w:val="1"/>
      <w:numFmt w:val="bullet"/>
      <w:lvlText w:val="•"/>
      <w:lvlJc w:val="left"/>
      <w:pPr>
        <w:ind w:left="2352" w:hanging="360"/>
      </w:pPr>
      <w:rPr>
        <w:rFonts w:hint="default"/>
      </w:rPr>
    </w:lvl>
    <w:lvl w:ilvl="3" w:tplc="833E6BD6">
      <w:start w:val="1"/>
      <w:numFmt w:val="bullet"/>
      <w:lvlText w:val="•"/>
      <w:lvlJc w:val="left"/>
      <w:pPr>
        <w:ind w:left="3268" w:hanging="360"/>
      </w:pPr>
      <w:rPr>
        <w:rFonts w:hint="default"/>
      </w:rPr>
    </w:lvl>
    <w:lvl w:ilvl="4" w:tplc="8B68BBD0">
      <w:start w:val="1"/>
      <w:numFmt w:val="bullet"/>
      <w:lvlText w:val="•"/>
      <w:lvlJc w:val="left"/>
      <w:pPr>
        <w:ind w:left="4184" w:hanging="360"/>
      </w:pPr>
      <w:rPr>
        <w:rFonts w:hint="default"/>
      </w:rPr>
    </w:lvl>
    <w:lvl w:ilvl="5" w:tplc="8EDADD10">
      <w:start w:val="1"/>
      <w:numFmt w:val="bullet"/>
      <w:lvlText w:val="•"/>
      <w:lvlJc w:val="left"/>
      <w:pPr>
        <w:ind w:left="5100" w:hanging="360"/>
      </w:pPr>
      <w:rPr>
        <w:rFonts w:hint="default"/>
      </w:rPr>
    </w:lvl>
    <w:lvl w:ilvl="6" w:tplc="2A067A86">
      <w:start w:val="1"/>
      <w:numFmt w:val="bullet"/>
      <w:lvlText w:val="•"/>
      <w:lvlJc w:val="left"/>
      <w:pPr>
        <w:ind w:left="6016" w:hanging="360"/>
      </w:pPr>
      <w:rPr>
        <w:rFonts w:hint="default"/>
      </w:rPr>
    </w:lvl>
    <w:lvl w:ilvl="7" w:tplc="EF1C8AE2">
      <w:start w:val="1"/>
      <w:numFmt w:val="bullet"/>
      <w:lvlText w:val="•"/>
      <w:lvlJc w:val="left"/>
      <w:pPr>
        <w:ind w:left="6932" w:hanging="360"/>
      </w:pPr>
      <w:rPr>
        <w:rFonts w:hint="default"/>
      </w:rPr>
    </w:lvl>
    <w:lvl w:ilvl="8" w:tplc="68B44AB6">
      <w:start w:val="1"/>
      <w:numFmt w:val="bullet"/>
      <w:lvlText w:val="•"/>
      <w:lvlJc w:val="left"/>
      <w:pPr>
        <w:ind w:left="7848" w:hanging="360"/>
      </w:pPr>
      <w:rPr>
        <w:rFonts w:hint="default"/>
      </w:rPr>
    </w:lvl>
  </w:abstractNum>
  <w:abstractNum w:abstractNumId="28" w15:restartNumberingAfterBreak="0">
    <w:nsid w:val="34AA2C9D"/>
    <w:multiLevelType w:val="hybridMultilevel"/>
    <w:tmpl w:val="FE165454"/>
    <w:lvl w:ilvl="0" w:tplc="3AD67D2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34CC41DA"/>
    <w:multiLevelType w:val="hybridMultilevel"/>
    <w:tmpl w:val="21E0D99C"/>
    <w:lvl w:ilvl="0" w:tplc="BBF401D4">
      <w:start w:val="19"/>
      <w:numFmt w:val="upperLetter"/>
      <w:lvlText w:val="%1"/>
      <w:lvlJc w:val="left"/>
      <w:pPr>
        <w:ind w:left="895" w:hanging="780"/>
      </w:pPr>
      <w:rPr>
        <w:rFonts w:ascii="Times New Roman" w:eastAsia="Times New Roman" w:hAnsi="Times New Roman" w:hint="default"/>
        <w:sz w:val="24"/>
        <w:szCs w:val="24"/>
      </w:rPr>
    </w:lvl>
    <w:lvl w:ilvl="1" w:tplc="88FA3EC2">
      <w:start w:val="1"/>
      <w:numFmt w:val="bullet"/>
      <w:lvlText w:val="•"/>
      <w:lvlJc w:val="left"/>
      <w:pPr>
        <w:ind w:left="2213" w:hanging="780"/>
      </w:pPr>
      <w:rPr>
        <w:rFonts w:hint="default"/>
      </w:rPr>
    </w:lvl>
    <w:lvl w:ilvl="2" w:tplc="EEF26122">
      <w:start w:val="1"/>
      <w:numFmt w:val="bullet"/>
      <w:lvlText w:val="•"/>
      <w:lvlJc w:val="left"/>
      <w:pPr>
        <w:ind w:left="3532" w:hanging="780"/>
      </w:pPr>
      <w:rPr>
        <w:rFonts w:hint="default"/>
      </w:rPr>
    </w:lvl>
    <w:lvl w:ilvl="3" w:tplc="D9AAFB2A">
      <w:start w:val="1"/>
      <w:numFmt w:val="bullet"/>
      <w:lvlText w:val="•"/>
      <w:lvlJc w:val="left"/>
      <w:pPr>
        <w:ind w:left="4850" w:hanging="780"/>
      </w:pPr>
      <w:rPr>
        <w:rFonts w:hint="default"/>
      </w:rPr>
    </w:lvl>
    <w:lvl w:ilvl="4" w:tplc="246216F6">
      <w:start w:val="1"/>
      <w:numFmt w:val="bullet"/>
      <w:lvlText w:val="•"/>
      <w:lvlJc w:val="left"/>
      <w:pPr>
        <w:ind w:left="6169" w:hanging="780"/>
      </w:pPr>
      <w:rPr>
        <w:rFonts w:hint="default"/>
      </w:rPr>
    </w:lvl>
    <w:lvl w:ilvl="5" w:tplc="20B2C92C">
      <w:start w:val="1"/>
      <w:numFmt w:val="bullet"/>
      <w:lvlText w:val="•"/>
      <w:lvlJc w:val="left"/>
      <w:pPr>
        <w:ind w:left="7487" w:hanging="780"/>
      </w:pPr>
      <w:rPr>
        <w:rFonts w:hint="default"/>
      </w:rPr>
    </w:lvl>
    <w:lvl w:ilvl="6" w:tplc="2E4EF3F6">
      <w:start w:val="1"/>
      <w:numFmt w:val="bullet"/>
      <w:lvlText w:val="•"/>
      <w:lvlJc w:val="left"/>
      <w:pPr>
        <w:ind w:left="8806" w:hanging="780"/>
      </w:pPr>
      <w:rPr>
        <w:rFonts w:hint="default"/>
      </w:rPr>
    </w:lvl>
    <w:lvl w:ilvl="7" w:tplc="E45E7B2C">
      <w:start w:val="1"/>
      <w:numFmt w:val="bullet"/>
      <w:lvlText w:val="•"/>
      <w:lvlJc w:val="left"/>
      <w:pPr>
        <w:ind w:left="10124" w:hanging="780"/>
      </w:pPr>
      <w:rPr>
        <w:rFonts w:hint="default"/>
      </w:rPr>
    </w:lvl>
    <w:lvl w:ilvl="8" w:tplc="AEEE5868">
      <w:start w:val="1"/>
      <w:numFmt w:val="bullet"/>
      <w:lvlText w:val="•"/>
      <w:lvlJc w:val="left"/>
      <w:pPr>
        <w:ind w:left="11443" w:hanging="780"/>
      </w:pPr>
      <w:rPr>
        <w:rFonts w:hint="default"/>
      </w:rPr>
    </w:lvl>
  </w:abstractNum>
  <w:abstractNum w:abstractNumId="30" w15:restartNumberingAfterBreak="0">
    <w:nsid w:val="361F0B24"/>
    <w:multiLevelType w:val="hybridMultilevel"/>
    <w:tmpl w:val="41FCCBBC"/>
    <w:lvl w:ilvl="0" w:tplc="6F48811A">
      <w:start w:val="1"/>
      <w:numFmt w:val="bullet"/>
      <w:lvlText w:val=""/>
      <w:lvlJc w:val="left"/>
      <w:pPr>
        <w:ind w:left="443" w:hanging="360"/>
      </w:pPr>
      <w:rPr>
        <w:rFonts w:ascii="Symbol" w:eastAsia="Symbol" w:hAnsi="Symbol" w:hint="default"/>
        <w:w w:val="99"/>
        <w:sz w:val="20"/>
        <w:szCs w:val="20"/>
      </w:rPr>
    </w:lvl>
    <w:lvl w:ilvl="1" w:tplc="4F8E8824">
      <w:start w:val="1"/>
      <w:numFmt w:val="bullet"/>
      <w:lvlText w:val="•"/>
      <w:lvlJc w:val="left"/>
      <w:pPr>
        <w:ind w:left="1095" w:hanging="360"/>
      </w:pPr>
      <w:rPr>
        <w:rFonts w:hint="default"/>
      </w:rPr>
    </w:lvl>
    <w:lvl w:ilvl="2" w:tplc="4ECC4434">
      <w:start w:val="1"/>
      <w:numFmt w:val="bullet"/>
      <w:lvlText w:val="•"/>
      <w:lvlJc w:val="left"/>
      <w:pPr>
        <w:ind w:left="1748" w:hanging="360"/>
      </w:pPr>
      <w:rPr>
        <w:rFonts w:hint="default"/>
      </w:rPr>
    </w:lvl>
    <w:lvl w:ilvl="3" w:tplc="CFCC7774">
      <w:start w:val="1"/>
      <w:numFmt w:val="bullet"/>
      <w:lvlText w:val="•"/>
      <w:lvlJc w:val="left"/>
      <w:pPr>
        <w:ind w:left="2401" w:hanging="360"/>
      </w:pPr>
      <w:rPr>
        <w:rFonts w:hint="default"/>
      </w:rPr>
    </w:lvl>
    <w:lvl w:ilvl="4" w:tplc="2D9C38C4">
      <w:start w:val="1"/>
      <w:numFmt w:val="bullet"/>
      <w:lvlText w:val="•"/>
      <w:lvlJc w:val="left"/>
      <w:pPr>
        <w:ind w:left="3054" w:hanging="360"/>
      </w:pPr>
      <w:rPr>
        <w:rFonts w:hint="default"/>
      </w:rPr>
    </w:lvl>
    <w:lvl w:ilvl="5" w:tplc="0AB06644">
      <w:start w:val="1"/>
      <w:numFmt w:val="bullet"/>
      <w:lvlText w:val="•"/>
      <w:lvlJc w:val="left"/>
      <w:pPr>
        <w:ind w:left="3707" w:hanging="360"/>
      </w:pPr>
      <w:rPr>
        <w:rFonts w:hint="default"/>
      </w:rPr>
    </w:lvl>
    <w:lvl w:ilvl="6" w:tplc="B65C5ACE">
      <w:start w:val="1"/>
      <w:numFmt w:val="bullet"/>
      <w:lvlText w:val="•"/>
      <w:lvlJc w:val="left"/>
      <w:pPr>
        <w:ind w:left="4360" w:hanging="360"/>
      </w:pPr>
      <w:rPr>
        <w:rFonts w:hint="default"/>
      </w:rPr>
    </w:lvl>
    <w:lvl w:ilvl="7" w:tplc="0C904A08">
      <w:start w:val="1"/>
      <w:numFmt w:val="bullet"/>
      <w:lvlText w:val="•"/>
      <w:lvlJc w:val="left"/>
      <w:pPr>
        <w:ind w:left="5013" w:hanging="360"/>
      </w:pPr>
      <w:rPr>
        <w:rFonts w:hint="default"/>
      </w:rPr>
    </w:lvl>
    <w:lvl w:ilvl="8" w:tplc="970E742C">
      <w:start w:val="1"/>
      <w:numFmt w:val="bullet"/>
      <w:lvlText w:val="•"/>
      <w:lvlJc w:val="left"/>
      <w:pPr>
        <w:ind w:left="5666" w:hanging="360"/>
      </w:pPr>
      <w:rPr>
        <w:rFonts w:hint="default"/>
      </w:rPr>
    </w:lvl>
  </w:abstractNum>
  <w:abstractNum w:abstractNumId="31" w15:restartNumberingAfterBreak="0">
    <w:nsid w:val="3D7A3058"/>
    <w:multiLevelType w:val="hybridMultilevel"/>
    <w:tmpl w:val="DD54A36A"/>
    <w:lvl w:ilvl="0" w:tplc="95B8479C">
      <w:start w:val="2"/>
      <w:numFmt w:val="lowerRoman"/>
      <w:lvlText w:val="%1."/>
      <w:lvlJc w:val="left"/>
      <w:pPr>
        <w:ind w:left="1240" w:hanging="337"/>
      </w:pPr>
      <w:rPr>
        <w:rFonts w:ascii="Calibri" w:eastAsia="Calibri" w:hAnsi="Calibri" w:hint="default"/>
        <w:spacing w:val="-1"/>
        <w:sz w:val="22"/>
        <w:szCs w:val="22"/>
      </w:rPr>
    </w:lvl>
    <w:lvl w:ilvl="1" w:tplc="A8A42CA6">
      <w:start w:val="1"/>
      <w:numFmt w:val="bullet"/>
      <w:lvlText w:val="•"/>
      <w:lvlJc w:val="left"/>
      <w:pPr>
        <w:ind w:left="2084" w:hanging="337"/>
      </w:pPr>
      <w:rPr>
        <w:rFonts w:hint="default"/>
      </w:rPr>
    </w:lvl>
    <w:lvl w:ilvl="2" w:tplc="2A6A7DC4">
      <w:start w:val="1"/>
      <w:numFmt w:val="bullet"/>
      <w:lvlText w:val="•"/>
      <w:lvlJc w:val="left"/>
      <w:pPr>
        <w:ind w:left="2928" w:hanging="337"/>
      </w:pPr>
      <w:rPr>
        <w:rFonts w:hint="default"/>
      </w:rPr>
    </w:lvl>
    <w:lvl w:ilvl="3" w:tplc="3E9EA7CC">
      <w:start w:val="1"/>
      <w:numFmt w:val="bullet"/>
      <w:lvlText w:val="•"/>
      <w:lvlJc w:val="left"/>
      <w:pPr>
        <w:ind w:left="3772" w:hanging="337"/>
      </w:pPr>
      <w:rPr>
        <w:rFonts w:hint="default"/>
      </w:rPr>
    </w:lvl>
    <w:lvl w:ilvl="4" w:tplc="EB7ED292">
      <w:start w:val="1"/>
      <w:numFmt w:val="bullet"/>
      <w:lvlText w:val="•"/>
      <w:lvlJc w:val="left"/>
      <w:pPr>
        <w:ind w:left="4616" w:hanging="337"/>
      </w:pPr>
      <w:rPr>
        <w:rFonts w:hint="default"/>
      </w:rPr>
    </w:lvl>
    <w:lvl w:ilvl="5" w:tplc="DDE4F0E4">
      <w:start w:val="1"/>
      <w:numFmt w:val="bullet"/>
      <w:lvlText w:val="•"/>
      <w:lvlJc w:val="left"/>
      <w:pPr>
        <w:ind w:left="5460" w:hanging="337"/>
      </w:pPr>
      <w:rPr>
        <w:rFonts w:hint="default"/>
      </w:rPr>
    </w:lvl>
    <w:lvl w:ilvl="6" w:tplc="F670E23A">
      <w:start w:val="1"/>
      <w:numFmt w:val="bullet"/>
      <w:lvlText w:val="•"/>
      <w:lvlJc w:val="left"/>
      <w:pPr>
        <w:ind w:left="6304" w:hanging="337"/>
      </w:pPr>
      <w:rPr>
        <w:rFonts w:hint="default"/>
      </w:rPr>
    </w:lvl>
    <w:lvl w:ilvl="7" w:tplc="616491D8">
      <w:start w:val="1"/>
      <w:numFmt w:val="bullet"/>
      <w:lvlText w:val="•"/>
      <w:lvlJc w:val="left"/>
      <w:pPr>
        <w:ind w:left="7148" w:hanging="337"/>
      </w:pPr>
      <w:rPr>
        <w:rFonts w:hint="default"/>
      </w:rPr>
    </w:lvl>
    <w:lvl w:ilvl="8" w:tplc="8CCCEA1C">
      <w:start w:val="1"/>
      <w:numFmt w:val="bullet"/>
      <w:lvlText w:val="•"/>
      <w:lvlJc w:val="left"/>
      <w:pPr>
        <w:ind w:left="7992" w:hanging="337"/>
      </w:pPr>
      <w:rPr>
        <w:rFonts w:hint="default"/>
      </w:rPr>
    </w:lvl>
  </w:abstractNum>
  <w:abstractNum w:abstractNumId="32" w15:restartNumberingAfterBreak="0">
    <w:nsid w:val="40ED7AAF"/>
    <w:multiLevelType w:val="multilevel"/>
    <w:tmpl w:val="EDCAF474"/>
    <w:lvl w:ilvl="0">
      <w:start w:val="14"/>
      <w:numFmt w:val="upperLetter"/>
      <w:lvlText w:val="%1"/>
      <w:lvlJc w:val="left"/>
      <w:pPr>
        <w:ind w:left="887" w:hanging="728"/>
      </w:pPr>
      <w:rPr>
        <w:rFonts w:hint="default"/>
      </w:rPr>
    </w:lvl>
    <w:lvl w:ilvl="1">
      <w:start w:val="10"/>
      <w:numFmt w:val="upperLetter"/>
      <w:lvlText w:val="%1.%2"/>
      <w:lvlJc w:val="left"/>
      <w:pPr>
        <w:ind w:left="887" w:hanging="728"/>
      </w:pPr>
      <w:rPr>
        <w:rFonts w:hint="default"/>
      </w:rPr>
    </w:lvl>
    <w:lvl w:ilvl="2">
      <w:start w:val="1"/>
      <w:numFmt w:val="upperLetter"/>
      <w:lvlText w:val="%1.%2.%3"/>
      <w:lvlJc w:val="left"/>
      <w:pPr>
        <w:ind w:left="887" w:hanging="728"/>
      </w:pPr>
      <w:rPr>
        <w:rFonts w:hint="default"/>
      </w:rPr>
    </w:lvl>
    <w:lvl w:ilvl="3">
      <w:start w:val="3"/>
      <w:numFmt w:val="upperLetter"/>
      <w:lvlText w:val="%1.%2.%3.%4."/>
      <w:lvlJc w:val="left"/>
      <w:pPr>
        <w:ind w:left="887" w:hanging="728"/>
      </w:pPr>
      <w:rPr>
        <w:rFonts w:ascii="Calibri" w:eastAsia="Calibri" w:hAnsi="Calibri" w:hint="default"/>
        <w:spacing w:val="-1"/>
        <w:sz w:val="22"/>
        <w:szCs w:val="22"/>
      </w:rPr>
    </w:lvl>
    <w:lvl w:ilvl="4">
      <w:start w:val="1"/>
      <w:numFmt w:val="decimal"/>
      <w:lvlText w:val="%5."/>
      <w:lvlJc w:val="left"/>
      <w:pPr>
        <w:ind w:left="880" w:hanging="361"/>
      </w:pPr>
      <w:rPr>
        <w:rFonts w:ascii="Calibri" w:eastAsia="Calibri" w:hAnsi="Calibri" w:hint="default"/>
        <w:color w:val="373739"/>
        <w:sz w:val="22"/>
        <w:szCs w:val="22"/>
      </w:rPr>
    </w:lvl>
    <w:lvl w:ilvl="5">
      <w:start w:val="1"/>
      <w:numFmt w:val="bullet"/>
      <w:lvlText w:val="•"/>
      <w:lvlJc w:val="left"/>
      <w:pPr>
        <w:ind w:left="4795" w:hanging="361"/>
      </w:pPr>
      <w:rPr>
        <w:rFonts w:hint="default"/>
      </w:rPr>
    </w:lvl>
    <w:lvl w:ilvl="6">
      <w:start w:val="1"/>
      <w:numFmt w:val="bullet"/>
      <w:lvlText w:val="•"/>
      <w:lvlJc w:val="left"/>
      <w:pPr>
        <w:ind w:left="5772" w:hanging="361"/>
      </w:pPr>
      <w:rPr>
        <w:rFonts w:hint="default"/>
      </w:rPr>
    </w:lvl>
    <w:lvl w:ilvl="7">
      <w:start w:val="1"/>
      <w:numFmt w:val="bullet"/>
      <w:lvlText w:val="•"/>
      <w:lvlJc w:val="left"/>
      <w:pPr>
        <w:ind w:left="6749" w:hanging="361"/>
      </w:pPr>
      <w:rPr>
        <w:rFonts w:hint="default"/>
      </w:rPr>
    </w:lvl>
    <w:lvl w:ilvl="8">
      <w:start w:val="1"/>
      <w:numFmt w:val="bullet"/>
      <w:lvlText w:val="•"/>
      <w:lvlJc w:val="left"/>
      <w:pPr>
        <w:ind w:left="7726" w:hanging="361"/>
      </w:pPr>
      <w:rPr>
        <w:rFonts w:hint="default"/>
      </w:rPr>
    </w:lvl>
  </w:abstractNum>
  <w:abstractNum w:abstractNumId="33" w15:restartNumberingAfterBreak="0">
    <w:nsid w:val="414C4EBC"/>
    <w:multiLevelType w:val="hybridMultilevel"/>
    <w:tmpl w:val="ABA68694"/>
    <w:lvl w:ilvl="0" w:tplc="52CE39E6">
      <w:start w:val="1"/>
      <w:numFmt w:val="bullet"/>
      <w:lvlText w:val=""/>
      <w:lvlJc w:val="left"/>
      <w:pPr>
        <w:ind w:left="443" w:hanging="360"/>
      </w:pPr>
      <w:rPr>
        <w:rFonts w:ascii="Symbol" w:eastAsia="Symbol" w:hAnsi="Symbol" w:hint="default"/>
        <w:w w:val="99"/>
        <w:sz w:val="20"/>
        <w:szCs w:val="20"/>
      </w:rPr>
    </w:lvl>
    <w:lvl w:ilvl="1" w:tplc="7D0242A2">
      <w:start w:val="1"/>
      <w:numFmt w:val="bullet"/>
      <w:lvlText w:val="•"/>
      <w:lvlJc w:val="left"/>
      <w:pPr>
        <w:ind w:left="1095" w:hanging="360"/>
      </w:pPr>
      <w:rPr>
        <w:rFonts w:hint="default"/>
      </w:rPr>
    </w:lvl>
    <w:lvl w:ilvl="2" w:tplc="BA4C86EA">
      <w:start w:val="1"/>
      <w:numFmt w:val="bullet"/>
      <w:lvlText w:val="•"/>
      <w:lvlJc w:val="left"/>
      <w:pPr>
        <w:ind w:left="1748" w:hanging="360"/>
      </w:pPr>
      <w:rPr>
        <w:rFonts w:hint="default"/>
      </w:rPr>
    </w:lvl>
    <w:lvl w:ilvl="3" w:tplc="5396051A">
      <w:start w:val="1"/>
      <w:numFmt w:val="bullet"/>
      <w:lvlText w:val="•"/>
      <w:lvlJc w:val="left"/>
      <w:pPr>
        <w:ind w:left="2401" w:hanging="360"/>
      </w:pPr>
      <w:rPr>
        <w:rFonts w:hint="default"/>
      </w:rPr>
    </w:lvl>
    <w:lvl w:ilvl="4" w:tplc="1CB493A0">
      <w:start w:val="1"/>
      <w:numFmt w:val="bullet"/>
      <w:lvlText w:val="•"/>
      <w:lvlJc w:val="left"/>
      <w:pPr>
        <w:ind w:left="3054" w:hanging="360"/>
      </w:pPr>
      <w:rPr>
        <w:rFonts w:hint="default"/>
      </w:rPr>
    </w:lvl>
    <w:lvl w:ilvl="5" w:tplc="0F48A156">
      <w:start w:val="1"/>
      <w:numFmt w:val="bullet"/>
      <w:lvlText w:val="•"/>
      <w:lvlJc w:val="left"/>
      <w:pPr>
        <w:ind w:left="3707" w:hanging="360"/>
      </w:pPr>
      <w:rPr>
        <w:rFonts w:hint="default"/>
      </w:rPr>
    </w:lvl>
    <w:lvl w:ilvl="6" w:tplc="D61C739A">
      <w:start w:val="1"/>
      <w:numFmt w:val="bullet"/>
      <w:lvlText w:val="•"/>
      <w:lvlJc w:val="left"/>
      <w:pPr>
        <w:ind w:left="4360" w:hanging="360"/>
      </w:pPr>
      <w:rPr>
        <w:rFonts w:hint="default"/>
      </w:rPr>
    </w:lvl>
    <w:lvl w:ilvl="7" w:tplc="44CA7FD8">
      <w:start w:val="1"/>
      <w:numFmt w:val="bullet"/>
      <w:lvlText w:val="•"/>
      <w:lvlJc w:val="left"/>
      <w:pPr>
        <w:ind w:left="5013" w:hanging="360"/>
      </w:pPr>
      <w:rPr>
        <w:rFonts w:hint="default"/>
      </w:rPr>
    </w:lvl>
    <w:lvl w:ilvl="8" w:tplc="E0D878A2">
      <w:start w:val="1"/>
      <w:numFmt w:val="bullet"/>
      <w:lvlText w:val="•"/>
      <w:lvlJc w:val="left"/>
      <w:pPr>
        <w:ind w:left="5666" w:hanging="360"/>
      </w:pPr>
      <w:rPr>
        <w:rFonts w:hint="default"/>
      </w:rPr>
    </w:lvl>
  </w:abstractNum>
  <w:abstractNum w:abstractNumId="34" w15:restartNumberingAfterBreak="0">
    <w:nsid w:val="41807ECE"/>
    <w:multiLevelType w:val="hybridMultilevel"/>
    <w:tmpl w:val="17E61128"/>
    <w:lvl w:ilvl="0" w:tplc="8EFA8C8E">
      <w:start w:val="1"/>
      <w:numFmt w:val="lowerLetter"/>
      <w:lvlText w:val="(%1)"/>
      <w:lvlJc w:val="left"/>
      <w:pPr>
        <w:ind w:left="520" w:hanging="360"/>
      </w:pPr>
      <w:rPr>
        <w:rFonts w:ascii="Calibri" w:eastAsia="Calibri" w:hAnsi="Calibri" w:hint="default"/>
        <w:color w:val="373739"/>
        <w:sz w:val="22"/>
        <w:szCs w:val="22"/>
      </w:rPr>
    </w:lvl>
    <w:lvl w:ilvl="1" w:tplc="B2421994">
      <w:start w:val="1"/>
      <w:numFmt w:val="decimal"/>
      <w:lvlText w:val="%2."/>
      <w:lvlJc w:val="left"/>
      <w:pPr>
        <w:ind w:left="880" w:hanging="361"/>
      </w:pPr>
      <w:rPr>
        <w:rFonts w:ascii="Calibri" w:eastAsia="Calibri" w:hAnsi="Calibri" w:hint="default"/>
        <w:color w:val="373739"/>
        <w:sz w:val="22"/>
        <w:szCs w:val="22"/>
      </w:rPr>
    </w:lvl>
    <w:lvl w:ilvl="2" w:tplc="AEFEBDC6">
      <w:start w:val="1"/>
      <w:numFmt w:val="bullet"/>
      <w:lvlText w:val="•"/>
      <w:lvlJc w:val="left"/>
      <w:pPr>
        <w:ind w:left="1857" w:hanging="361"/>
      </w:pPr>
      <w:rPr>
        <w:rFonts w:hint="default"/>
      </w:rPr>
    </w:lvl>
    <w:lvl w:ilvl="3" w:tplc="CA049C1E">
      <w:start w:val="1"/>
      <w:numFmt w:val="bullet"/>
      <w:lvlText w:val="•"/>
      <w:lvlJc w:val="left"/>
      <w:pPr>
        <w:ind w:left="2835" w:hanging="361"/>
      </w:pPr>
      <w:rPr>
        <w:rFonts w:hint="default"/>
      </w:rPr>
    </w:lvl>
    <w:lvl w:ilvl="4" w:tplc="C9D2FAA2">
      <w:start w:val="1"/>
      <w:numFmt w:val="bullet"/>
      <w:lvlText w:val="•"/>
      <w:lvlJc w:val="left"/>
      <w:pPr>
        <w:ind w:left="3813" w:hanging="361"/>
      </w:pPr>
      <w:rPr>
        <w:rFonts w:hint="default"/>
      </w:rPr>
    </w:lvl>
    <w:lvl w:ilvl="5" w:tplc="AB78AB3E">
      <w:start w:val="1"/>
      <w:numFmt w:val="bullet"/>
      <w:lvlText w:val="•"/>
      <w:lvlJc w:val="left"/>
      <w:pPr>
        <w:ind w:left="4791" w:hanging="361"/>
      </w:pPr>
      <w:rPr>
        <w:rFonts w:hint="default"/>
      </w:rPr>
    </w:lvl>
    <w:lvl w:ilvl="6" w:tplc="E9A6148A">
      <w:start w:val="1"/>
      <w:numFmt w:val="bullet"/>
      <w:lvlText w:val="•"/>
      <w:lvlJc w:val="left"/>
      <w:pPr>
        <w:ind w:left="5768" w:hanging="361"/>
      </w:pPr>
      <w:rPr>
        <w:rFonts w:hint="default"/>
      </w:rPr>
    </w:lvl>
    <w:lvl w:ilvl="7" w:tplc="6F5A6FDE">
      <w:start w:val="1"/>
      <w:numFmt w:val="bullet"/>
      <w:lvlText w:val="•"/>
      <w:lvlJc w:val="left"/>
      <w:pPr>
        <w:ind w:left="6746" w:hanging="361"/>
      </w:pPr>
      <w:rPr>
        <w:rFonts w:hint="default"/>
      </w:rPr>
    </w:lvl>
    <w:lvl w:ilvl="8" w:tplc="2CFAF630">
      <w:start w:val="1"/>
      <w:numFmt w:val="bullet"/>
      <w:lvlText w:val="•"/>
      <w:lvlJc w:val="left"/>
      <w:pPr>
        <w:ind w:left="7724" w:hanging="361"/>
      </w:pPr>
      <w:rPr>
        <w:rFonts w:hint="default"/>
      </w:rPr>
    </w:lvl>
  </w:abstractNum>
  <w:abstractNum w:abstractNumId="35" w15:restartNumberingAfterBreak="0">
    <w:nsid w:val="41AC29F7"/>
    <w:multiLevelType w:val="hybridMultilevel"/>
    <w:tmpl w:val="5558A6B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6" w15:restartNumberingAfterBreak="0">
    <w:nsid w:val="43DB65C0"/>
    <w:multiLevelType w:val="hybridMultilevel"/>
    <w:tmpl w:val="764CABC2"/>
    <w:lvl w:ilvl="0" w:tplc="B6B6F0AA">
      <w:start w:val="1"/>
      <w:numFmt w:val="lowerLetter"/>
      <w:lvlText w:val="(%1)"/>
      <w:lvlJc w:val="left"/>
      <w:pPr>
        <w:ind w:left="520" w:hanging="360"/>
      </w:pPr>
      <w:rPr>
        <w:rFonts w:ascii="Calibri" w:eastAsia="Calibri" w:hAnsi="Calibri" w:hint="default"/>
        <w:color w:val="373739"/>
        <w:sz w:val="22"/>
        <w:szCs w:val="22"/>
      </w:rPr>
    </w:lvl>
    <w:lvl w:ilvl="1" w:tplc="314EC7F4">
      <w:start w:val="1"/>
      <w:numFmt w:val="bullet"/>
      <w:lvlText w:val="•"/>
      <w:lvlJc w:val="left"/>
      <w:pPr>
        <w:ind w:left="1436" w:hanging="360"/>
      </w:pPr>
      <w:rPr>
        <w:rFonts w:hint="default"/>
      </w:rPr>
    </w:lvl>
    <w:lvl w:ilvl="2" w:tplc="7D2C8274">
      <w:start w:val="1"/>
      <w:numFmt w:val="bullet"/>
      <w:lvlText w:val="•"/>
      <w:lvlJc w:val="left"/>
      <w:pPr>
        <w:ind w:left="2352" w:hanging="360"/>
      </w:pPr>
      <w:rPr>
        <w:rFonts w:hint="default"/>
      </w:rPr>
    </w:lvl>
    <w:lvl w:ilvl="3" w:tplc="02A277F6">
      <w:start w:val="1"/>
      <w:numFmt w:val="bullet"/>
      <w:lvlText w:val="•"/>
      <w:lvlJc w:val="left"/>
      <w:pPr>
        <w:ind w:left="3268" w:hanging="360"/>
      </w:pPr>
      <w:rPr>
        <w:rFonts w:hint="default"/>
      </w:rPr>
    </w:lvl>
    <w:lvl w:ilvl="4" w:tplc="9826557A">
      <w:start w:val="1"/>
      <w:numFmt w:val="bullet"/>
      <w:lvlText w:val="•"/>
      <w:lvlJc w:val="left"/>
      <w:pPr>
        <w:ind w:left="4184" w:hanging="360"/>
      </w:pPr>
      <w:rPr>
        <w:rFonts w:hint="default"/>
      </w:rPr>
    </w:lvl>
    <w:lvl w:ilvl="5" w:tplc="A980237A">
      <w:start w:val="1"/>
      <w:numFmt w:val="bullet"/>
      <w:lvlText w:val="•"/>
      <w:lvlJc w:val="left"/>
      <w:pPr>
        <w:ind w:left="5100" w:hanging="360"/>
      </w:pPr>
      <w:rPr>
        <w:rFonts w:hint="default"/>
      </w:rPr>
    </w:lvl>
    <w:lvl w:ilvl="6" w:tplc="4508A32A">
      <w:start w:val="1"/>
      <w:numFmt w:val="bullet"/>
      <w:lvlText w:val="•"/>
      <w:lvlJc w:val="left"/>
      <w:pPr>
        <w:ind w:left="6016" w:hanging="360"/>
      </w:pPr>
      <w:rPr>
        <w:rFonts w:hint="default"/>
      </w:rPr>
    </w:lvl>
    <w:lvl w:ilvl="7" w:tplc="23A25CB6">
      <w:start w:val="1"/>
      <w:numFmt w:val="bullet"/>
      <w:lvlText w:val="•"/>
      <w:lvlJc w:val="left"/>
      <w:pPr>
        <w:ind w:left="6932" w:hanging="360"/>
      </w:pPr>
      <w:rPr>
        <w:rFonts w:hint="default"/>
      </w:rPr>
    </w:lvl>
    <w:lvl w:ilvl="8" w:tplc="3918C8EE">
      <w:start w:val="1"/>
      <w:numFmt w:val="bullet"/>
      <w:lvlText w:val="•"/>
      <w:lvlJc w:val="left"/>
      <w:pPr>
        <w:ind w:left="7848" w:hanging="360"/>
      </w:pPr>
      <w:rPr>
        <w:rFonts w:hint="default"/>
      </w:rPr>
    </w:lvl>
  </w:abstractNum>
  <w:abstractNum w:abstractNumId="37" w15:restartNumberingAfterBreak="0">
    <w:nsid w:val="47FA10BF"/>
    <w:multiLevelType w:val="hybridMultilevel"/>
    <w:tmpl w:val="2C621A90"/>
    <w:lvl w:ilvl="0" w:tplc="7AD83650">
      <w:start w:val="1"/>
      <w:numFmt w:val="bullet"/>
      <w:lvlText w:val=""/>
      <w:lvlJc w:val="left"/>
      <w:pPr>
        <w:ind w:left="443" w:hanging="360"/>
      </w:pPr>
      <w:rPr>
        <w:rFonts w:ascii="Symbol" w:eastAsia="Symbol" w:hAnsi="Symbol" w:hint="default"/>
        <w:w w:val="99"/>
        <w:sz w:val="20"/>
        <w:szCs w:val="20"/>
      </w:rPr>
    </w:lvl>
    <w:lvl w:ilvl="1" w:tplc="28A6DAAC">
      <w:start w:val="1"/>
      <w:numFmt w:val="bullet"/>
      <w:lvlText w:val="•"/>
      <w:lvlJc w:val="left"/>
      <w:pPr>
        <w:ind w:left="1095" w:hanging="360"/>
      </w:pPr>
      <w:rPr>
        <w:rFonts w:hint="default"/>
      </w:rPr>
    </w:lvl>
    <w:lvl w:ilvl="2" w:tplc="8006C89E">
      <w:start w:val="1"/>
      <w:numFmt w:val="bullet"/>
      <w:lvlText w:val="•"/>
      <w:lvlJc w:val="left"/>
      <w:pPr>
        <w:ind w:left="1748" w:hanging="360"/>
      </w:pPr>
      <w:rPr>
        <w:rFonts w:hint="default"/>
      </w:rPr>
    </w:lvl>
    <w:lvl w:ilvl="3" w:tplc="DF28A770">
      <w:start w:val="1"/>
      <w:numFmt w:val="bullet"/>
      <w:lvlText w:val="•"/>
      <w:lvlJc w:val="left"/>
      <w:pPr>
        <w:ind w:left="2401" w:hanging="360"/>
      </w:pPr>
      <w:rPr>
        <w:rFonts w:hint="default"/>
      </w:rPr>
    </w:lvl>
    <w:lvl w:ilvl="4" w:tplc="1E0057EE">
      <w:start w:val="1"/>
      <w:numFmt w:val="bullet"/>
      <w:lvlText w:val="•"/>
      <w:lvlJc w:val="left"/>
      <w:pPr>
        <w:ind w:left="3054" w:hanging="360"/>
      </w:pPr>
      <w:rPr>
        <w:rFonts w:hint="default"/>
      </w:rPr>
    </w:lvl>
    <w:lvl w:ilvl="5" w:tplc="CEEA9ECE">
      <w:start w:val="1"/>
      <w:numFmt w:val="bullet"/>
      <w:lvlText w:val="•"/>
      <w:lvlJc w:val="left"/>
      <w:pPr>
        <w:ind w:left="3707" w:hanging="360"/>
      </w:pPr>
      <w:rPr>
        <w:rFonts w:hint="default"/>
      </w:rPr>
    </w:lvl>
    <w:lvl w:ilvl="6" w:tplc="B866BF40">
      <w:start w:val="1"/>
      <w:numFmt w:val="bullet"/>
      <w:lvlText w:val="•"/>
      <w:lvlJc w:val="left"/>
      <w:pPr>
        <w:ind w:left="4360" w:hanging="360"/>
      </w:pPr>
      <w:rPr>
        <w:rFonts w:hint="default"/>
      </w:rPr>
    </w:lvl>
    <w:lvl w:ilvl="7" w:tplc="99248DB0">
      <w:start w:val="1"/>
      <w:numFmt w:val="bullet"/>
      <w:lvlText w:val="•"/>
      <w:lvlJc w:val="left"/>
      <w:pPr>
        <w:ind w:left="5013" w:hanging="360"/>
      </w:pPr>
      <w:rPr>
        <w:rFonts w:hint="default"/>
      </w:rPr>
    </w:lvl>
    <w:lvl w:ilvl="8" w:tplc="1A8A7132">
      <w:start w:val="1"/>
      <w:numFmt w:val="bullet"/>
      <w:lvlText w:val="•"/>
      <w:lvlJc w:val="left"/>
      <w:pPr>
        <w:ind w:left="5666" w:hanging="360"/>
      </w:pPr>
      <w:rPr>
        <w:rFonts w:hint="default"/>
      </w:rPr>
    </w:lvl>
  </w:abstractNum>
  <w:abstractNum w:abstractNumId="38" w15:restartNumberingAfterBreak="0">
    <w:nsid w:val="49975BF3"/>
    <w:multiLevelType w:val="hybridMultilevel"/>
    <w:tmpl w:val="6BE6B5AA"/>
    <w:lvl w:ilvl="0" w:tplc="CAE41668">
      <w:start w:val="1"/>
      <w:numFmt w:val="bullet"/>
      <w:lvlText w:val=""/>
      <w:lvlJc w:val="left"/>
      <w:pPr>
        <w:ind w:left="900" w:hanging="361"/>
      </w:pPr>
      <w:rPr>
        <w:rFonts w:ascii="Symbol" w:eastAsia="Symbol" w:hAnsi="Symbol" w:hint="default"/>
        <w:color w:val="090909"/>
        <w:sz w:val="22"/>
        <w:szCs w:val="22"/>
      </w:rPr>
    </w:lvl>
    <w:lvl w:ilvl="1" w:tplc="DC4A8100">
      <w:start w:val="1"/>
      <w:numFmt w:val="bullet"/>
      <w:lvlText w:val=""/>
      <w:lvlJc w:val="left"/>
      <w:pPr>
        <w:ind w:left="1111" w:hanging="360"/>
      </w:pPr>
      <w:rPr>
        <w:rFonts w:ascii="Symbol" w:eastAsia="Symbol" w:hAnsi="Symbol" w:hint="default"/>
        <w:sz w:val="22"/>
        <w:szCs w:val="22"/>
      </w:rPr>
    </w:lvl>
    <w:lvl w:ilvl="2" w:tplc="6D12D720">
      <w:start w:val="1"/>
      <w:numFmt w:val="bullet"/>
      <w:lvlText w:val="o"/>
      <w:lvlJc w:val="left"/>
      <w:pPr>
        <w:ind w:left="2282" w:hanging="360"/>
      </w:pPr>
      <w:rPr>
        <w:rFonts w:ascii="Courier New" w:eastAsia="Courier New" w:hAnsi="Courier New" w:hint="default"/>
        <w:sz w:val="22"/>
        <w:szCs w:val="22"/>
      </w:rPr>
    </w:lvl>
    <w:lvl w:ilvl="3" w:tplc="866A2802">
      <w:start w:val="1"/>
      <w:numFmt w:val="bullet"/>
      <w:lvlText w:val="•"/>
      <w:lvlJc w:val="left"/>
      <w:pPr>
        <w:ind w:left="3224" w:hanging="360"/>
      </w:pPr>
      <w:rPr>
        <w:rFonts w:hint="default"/>
      </w:rPr>
    </w:lvl>
    <w:lvl w:ilvl="4" w:tplc="16E83A2A">
      <w:start w:val="1"/>
      <w:numFmt w:val="bullet"/>
      <w:lvlText w:val="•"/>
      <w:lvlJc w:val="left"/>
      <w:pPr>
        <w:ind w:left="4166" w:hanging="360"/>
      </w:pPr>
      <w:rPr>
        <w:rFonts w:hint="default"/>
      </w:rPr>
    </w:lvl>
    <w:lvl w:ilvl="5" w:tplc="D60AE570">
      <w:start w:val="1"/>
      <w:numFmt w:val="bullet"/>
      <w:lvlText w:val="•"/>
      <w:lvlJc w:val="left"/>
      <w:pPr>
        <w:ind w:left="5108" w:hanging="360"/>
      </w:pPr>
      <w:rPr>
        <w:rFonts w:hint="default"/>
      </w:rPr>
    </w:lvl>
    <w:lvl w:ilvl="6" w:tplc="A776CC34">
      <w:start w:val="1"/>
      <w:numFmt w:val="bullet"/>
      <w:lvlText w:val="•"/>
      <w:lvlJc w:val="left"/>
      <w:pPr>
        <w:ind w:left="6051" w:hanging="360"/>
      </w:pPr>
      <w:rPr>
        <w:rFonts w:hint="default"/>
      </w:rPr>
    </w:lvl>
    <w:lvl w:ilvl="7" w:tplc="66C86556">
      <w:start w:val="1"/>
      <w:numFmt w:val="bullet"/>
      <w:lvlText w:val="•"/>
      <w:lvlJc w:val="left"/>
      <w:pPr>
        <w:ind w:left="6993" w:hanging="360"/>
      </w:pPr>
      <w:rPr>
        <w:rFonts w:hint="default"/>
      </w:rPr>
    </w:lvl>
    <w:lvl w:ilvl="8" w:tplc="2E049CA4">
      <w:start w:val="1"/>
      <w:numFmt w:val="bullet"/>
      <w:lvlText w:val="•"/>
      <w:lvlJc w:val="left"/>
      <w:pPr>
        <w:ind w:left="7935" w:hanging="360"/>
      </w:pPr>
      <w:rPr>
        <w:rFonts w:hint="default"/>
      </w:rPr>
    </w:lvl>
  </w:abstractNum>
  <w:abstractNum w:abstractNumId="39" w15:restartNumberingAfterBreak="0">
    <w:nsid w:val="4B1814BC"/>
    <w:multiLevelType w:val="hybridMultilevel"/>
    <w:tmpl w:val="5C86E7B2"/>
    <w:lvl w:ilvl="0" w:tplc="591AB556">
      <w:start w:val="1"/>
      <w:numFmt w:val="bullet"/>
      <w:lvlText w:val=""/>
      <w:lvlJc w:val="left"/>
      <w:pPr>
        <w:ind w:left="443" w:hanging="360"/>
      </w:pPr>
      <w:rPr>
        <w:rFonts w:ascii="Symbol" w:eastAsia="Symbol" w:hAnsi="Symbol" w:hint="default"/>
        <w:w w:val="99"/>
        <w:sz w:val="20"/>
        <w:szCs w:val="20"/>
      </w:rPr>
    </w:lvl>
    <w:lvl w:ilvl="1" w:tplc="2264E110">
      <w:start w:val="1"/>
      <w:numFmt w:val="bullet"/>
      <w:lvlText w:val="•"/>
      <w:lvlJc w:val="left"/>
      <w:pPr>
        <w:ind w:left="1095" w:hanging="360"/>
      </w:pPr>
      <w:rPr>
        <w:rFonts w:hint="default"/>
      </w:rPr>
    </w:lvl>
    <w:lvl w:ilvl="2" w:tplc="DBB8B500">
      <w:start w:val="1"/>
      <w:numFmt w:val="bullet"/>
      <w:lvlText w:val="•"/>
      <w:lvlJc w:val="left"/>
      <w:pPr>
        <w:ind w:left="1748" w:hanging="360"/>
      </w:pPr>
      <w:rPr>
        <w:rFonts w:hint="default"/>
      </w:rPr>
    </w:lvl>
    <w:lvl w:ilvl="3" w:tplc="4808B47A">
      <w:start w:val="1"/>
      <w:numFmt w:val="bullet"/>
      <w:lvlText w:val="•"/>
      <w:lvlJc w:val="left"/>
      <w:pPr>
        <w:ind w:left="2401" w:hanging="360"/>
      </w:pPr>
      <w:rPr>
        <w:rFonts w:hint="default"/>
      </w:rPr>
    </w:lvl>
    <w:lvl w:ilvl="4" w:tplc="1A627B02">
      <w:start w:val="1"/>
      <w:numFmt w:val="bullet"/>
      <w:lvlText w:val="•"/>
      <w:lvlJc w:val="left"/>
      <w:pPr>
        <w:ind w:left="3054" w:hanging="360"/>
      </w:pPr>
      <w:rPr>
        <w:rFonts w:hint="default"/>
      </w:rPr>
    </w:lvl>
    <w:lvl w:ilvl="5" w:tplc="6C72F2A2">
      <w:start w:val="1"/>
      <w:numFmt w:val="bullet"/>
      <w:lvlText w:val="•"/>
      <w:lvlJc w:val="left"/>
      <w:pPr>
        <w:ind w:left="3707" w:hanging="360"/>
      </w:pPr>
      <w:rPr>
        <w:rFonts w:hint="default"/>
      </w:rPr>
    </w:lvl>
    <w:lvl w:ilvl="6" w:tplc="B84A87AA">
      <w:start w:val="1"/>
      <w:numFmt w:val="bullet"/>
      <w:lvlText w:val="•"/>
      <w:lvlJc w:val="left"/>
      <w:pPr>
        <w:ind w:left="4360" w:hanging="360"/>
      </w:pPr>
      <w:rPr>
        <w:rFonts w:hint="default"/>
      </w:rPr>
    </w:lvl>
    <w:lvl w:ilvl="7" w:tplc="F8B01B5E">
      <w:start w:val="1"/>
      <w:numFmt w:val="bullet"/>
      <w:lvlText w:val="•"/>
      <w:lvlJc w:val="left"/>
      <w:pPr>
        <w:ind w:left="5013" w:hanging="360"/>
      </w:pPr>
      <w:rPr>
        <w:rFonts w:hint="default"/>
      </w:rPr>
    </w:lvl>
    <w:lvl w:ilvl="8" w:tplc="41B8BFA4">
      <w:start w:val="1"/>
      <w:numFmt w:val="bullet"/>
      <w:lvlText w:val="•"/>
      <w:lvlJc w:val="left"/>
      <w:pPr>
        <w:ind w:left="5666" w:hanging="360"/>
      </w:pPr>
      <w:rPr>
        <w:rFonts w:hint="default"/>
      </w:rPr>
    </w:lvl>
  </w:abstractNum>
  <w:abstractNum w:abstractNumId="40" w15:restartNumberingAfterBreak="0">
    <w:nsid w:val="4B361590"/>
    <w:multiLevelType w:val="hybridMultilevel"/>
    <w:tmpl w:val="E1424966"/>
    <w:lvl w:ilvl="0" w:tplc="2648FCBE">
      <w:start w:val="1"/>
      <w:numFmt w:val="lowerLetter"/>
      <w:lvlText w:val="(%1)"/>
      <w:lvlJc w:val="left"/>
      <w:pPr>
        <w:ind w:left="520" w:hanging="360"/>
      </w:pPr>
      <w:rPr>
        <w:rFonts w:ascii="Calibri" w:eastAsia="Calibri" w:hAnsi="Calibri" w:hint="default"/>
        <w:color w:val="373739"/>
        <w:sz w:val="22"/>
        <w:szCs w:val="22"/>
      </w:rPr>
    </w:lvl>
    <w:lvl w:ilvl="1" w:tplc="94D8BC18">
      <w:start w:val="1"/>
      <w:numFmt w:val="bullet"/>
      <w:lvlText w:val="•"/>
      <w:lvlJc w:val="left"/>
      <w:pPr>
        <w:ind w:left="1436" w:hanging="360"/>
      </w:pPr>
      <w:rPr>
        <w:rFonts w:hint="default"/>
      </w:rPr>
    </w:lvl>
    <w:lvl w:ilvl="2" w:tplc="9144866A">
      <w:start w:val="1"/>
      <w:numFmt w:val="bullet"/>
      <w:lvlText w:val="•"/>
      <w:lvlJc w:val="left"/>
      <w:pPr>
        <w:ind w:left="2352" w:hanging="360"/>
      </w:pPr>
      <w:rPr>
        <w:rFonts w:hint="default"/>
      </w:rPr>
    </w:lvl>
    <w:lvl w:ilvl="3" w:tplc="07688160">
      <w:start w:val="1"/>
      <w:numFmt w:val="bullet"/>
      <w:lvlText w:val="•"/>
      <w:lvlJc w:val="left"/>
      <w:pPr>
        <w:ind w:left="3268" w:hanging="360"/>
      </w:pPr>
      <w:rPr>
        <w:rFonts w:hint="default"/>
      </w:rPr>
    </w:lvl>
    <w:lvl w:ilvl="4" w:tplc="A60E0432">
      <w:start w:val="1"/>
      <w:numFmt w:val="bullet"/>
      <w:lvlText w:val="•"/>
      <w:lvlJc w:val="left"/>
      <w:pPr>
        <w:ind w:left="4184" w:hanging="360"/>
      </w:pPr>
      <w:rPr>
        <w:rFonts w:hint="default"/>
      </w:rPr>
    </w:lvl>
    <w:lvl w:ilvl="5" w:tplc="59C8AA2A">
      <w:start w:val="1"/>
      <w:numFmt w:val="bullet"/>
      <w:lvlText w:val="•"/>
      <w:lvlJc w:val="left"/>
      <w:pPr>
        <w:ind w:left="5100" w:hanging="360"/>
      </w:pPr>
      <w:rPr>
        <w:rFonts w:hint="default"/>
      </w:rPr>
    </w:lvl>
    <w:lvl w:ilvl="6" w:tplc="A47007D8">
      <w:start w:val="1"/>
      <w:numFmt w:val="bullet"/>
      <w:lvlText w:val="•"/>
      <w:lvlJc w:val="left"/>
      <w:pPr>
        <w:ind w:left="6016" w:hanging="360"/>
      </w:pPr>
      <w:rPr>
        <w:rFonts w:hint="default"/>
      </w:rPr>
    </w:lvl>
    <w:lvl w:ilvl="7" w:tplc="6D305910">
      <w:start w:val="1"/>
      <w:numFmt w:val="bullet"/>
      <w:lvlText w:val="•"/>
      <w:lvlJc w:val="left"/>
      <w:pPr>
        <w:ind w:left="6932" w:hanging="360"/>
      </w:pPr>
      <w:rPr>
        <w:rFonts w:hint="default"/>
      </w:rPr>
    </w:lvl>
    <w:lvl w:ilvl="8" w:tplc="32BCB314">
      <w:start w:val="1"/>
      <w:numFmt w:val="bullet"/>
      <w:lvlText w:val="•"/>
      <w:lvlJc w:val="left"/>
      <w:pPr>
        <w:ind w:left="7848" w:hanging="360"/>
      </w:pPr>
      <w:rPr>
        <w:rFonts w:hint="default"/>
      </w:rPr>
    </w:lvl>
  </w:abstractNum>
  <w:abstractNum w:abstractNumId="41" w15:restartNumberingAfterBreak="0">
    <w:nsid w:val="4FD26AAD"/>
    <w:multiLevelType w:val="hybridMultilevel"/>
    <w:tmpl w:val="9F120D2C"/>
    <w:lvl w:ilvl="0" w:tplc="BEBA57F0">
      <w:start w:val="1"/>
      <w:numFmt w:val="bullet"/>
      <w:lvlText w:val=""/>
      <w:lvlJc w:val="left"/>
      <w:pPr>
        <w:ind w:left="445" w:hanging="360"/>
      </w:pPr>
      <w:rPr>
        <w:rFonts w:ascii="Symbol" w:eastAsia="Symbol" w:hAnsi="Symbol" w:hint="default"/>
        <w:w w:val="99"/>
        <w:sz w:val="20"/>
        <w:szCs w:val="20"/>
      </w:rPr>
    </w:lvl>
    <w:lvl w:ilvl="1" w:tplc="1C2C3EF8">
      <w:start w:val="1"/>
      <w:numFmt w:val="bullet"/>
      <w:lvlText w:val="•"/>
      <w:lvlJc w:val="left"/>
      <w:pPr>
        <w:ind w:left="1098" w:hanging="360"/>
      </w:pPr>
      <w:rPr>
        <w:rFonts w:hint="default"/>
      </w:rPr>
    </w:lvl>
    <w:lvl w:ilvl="2" w:tplc="40741060">
      <w:start w:val="1"/>
      <w:numFmt w:val="bullet"/>
      <w:lvlText w:val="•"/>
      <w:lvlJc w:val="left"/>
      <w:pPr>
        <w:ind w:left="1750" w:hanging="360"/>
      </w:pPr>
      <w:rPr>
        <w:rFonts w:hint="default"/>
      </w:rPr>
    </w:lvl>
    <w:lvl w:ilvl="3" w:tplc="A67095F6">
      <w:start w:val="1"/>
      <w:numFmt w:val="bullet"/>
      <w:lvlText w:val="•"/>
      <w:lvlJc w:val="left"/>
      <w:pPr>
        <w:ind w:left="2403" w:hanging="360"/>
      </w:pPr>
      <w:rPr>
        <w:rFonts w:hint="default"/>
      </w:rPr>
    </w:lvl>
    <w:lvl w:ilvl="4" w:tplc="8F8088EC">
      <w:start w:val="1"/>
      <w:numFmt w:val="bullet"/>
      <w:lvlText w:val="•"/>
      <w:lvlJc w:val="left"/>
      <w:pPr>
        <w:ind w:left="3056" w:hanging="360"/>
      </w:pPr>
      <w:rPr>
        <w:rFonts w:hint="default"/>
      </w:rPr>
    </w:lvl>
    <w:lvl w:ilvl="5" w:tplc="28664C58">
      <w:start w:val="1"/>
      <w:numFmt w:val="bullet"/>
      <w:lvlText w:val="•"/>
      <w:lvlJc w:val="left"/>
      <w:pPr>
        <w:ind w:left="3708" w:hanging="360"/>
      </w:pPr>
      <w:rPr>
        <w:rFonts w:hint="default"/>
      </w:rPr>
    </w:lvl>
    <w:lvl w:ilvl="6" w:tplc="56C649AE">
      <w:start w:val="1"/>
      <w:numFmt w:val="bullet"/>
      <w:lvlText w:val="•"/>
      <w:lvlJc w:val="left"/>
      <w:pPr>
        <w:ind w:left="4361" w:hanging="360"/>
      </w:pPr>
      <w:rPr>
        <w:rFonts w:hint="default"/>
      </w:rPr>
    </w:lvl>
    <w:lvl w:ilvl="7" w:tplc="E610B3CE">
      <w:start w:val="1"/>
      <w:numFmt w:val="bullet"/>
      <w:lvlText w:val="•"/>
      <w:lvlJc w:val="left"/>
      <w:pPr>
        <w:ind w:left="5014" w:hanging="360"/>
      </w:pPr>
      <w:rPr>
        <w:rFonts w:hint="default"/>
      </w:rPr>
    </w:lvl>
    <w:lvl w:ilvl="8" w:tplc="711A58E0">
      <w:start w:val="1"/>
      <w:numFmt w:val="bullet"/>
      <w:lvlText w:val="•"/>
      <w:lvlJc w:val="left"/>
      <w:pPr>
        <w:ind w:left="5667" w:hanging="360"/>
      </w:pPr>
      <w:rPr>
        <w:rFonts w:hint="default"/>
      </w:rPr>
    </w:lvl>
  </w:abstractNum>
  <w:abstractNum w:abstractNumId="42" w15:restartNumberingAfterBreak="0">
    <w:nsid w:val="51E6342C"/>
    <w:multiLevelType w:val="hybridMultilevel"/>
    <w:tmpl w:val="9088385C"/>
    <w:lvl w:ilvl="0" w:tplc="83A280E2">
      <w:start w:val="1"/>
      <w:numFmt w:val="lowerLetter"/>
      <w:lvlText w:val="(%1)"/>
      <w:lvlJc w:val="left"/>
      <w:pPr>
        <w:ind w:left="520" w:hanging="360"/>
      </w:pPr>
      <w:rPr>
        <w:rFonts w:ascii="Calibri" w:eastAsia="Calibri" w:hAnsi="Calibri" w:hint="default"/>
        <w:color w:val="373739"/>
        <w:sz w:val="22"/>
        <w:szCs w:val="22"/>
      </w:rPr>
    </w:lvl>
    <w:lvl w:ilvl="1" w:tplc="02E43D14">
      <w:start w:val="1"/>
      <w:numFmt w:val="bullet"/>
      <w:lvlText w:val="•"/>
      <w:lvlJc w:val="left"/>
      <w:pPr>
        <w:ind w:left="1436" w:hanging="360"/>
      </w:pPr>
      <w:rPr>
        <w:rFonts w:hint="default"/>
      </w:rPr>
    </w:lvl>
    <w:lvl w:ilvl="2" w:tplc="A6B4E012">
      <w:start w:val="1"/>
      <w:numFmt w:val="bullet"/>
      <w:lvlText w:val="•"/>
      <w:lvlJc w:val="left"/>
      <w:pPr>
        <w:ind w:left="2352" w:hanging="360"/>
      </w:pPr>
      <w:rPr>
        <w:rFonts w:hint="default"/>
      </w:rPr>
    </w:lvl>
    <w:lvl w:ilvl="3" w:tplc="A4A87382">
      <w:start w:val="1"/>
      <w:numFmt w:val="bullet"/>
      <w:lvlText w:val="•"/>
      <w:lvlJc w:val="left"/>
      <w:pPr>
        <w:ind w:left="3268" w:hanging="360"/>
      </w:pPr>
      <w:rPr>
        <w:rFonts w:hint="default"/>
      </w:rPr>
    </w:lvl>
    <w:lvl w:ilvl="4" w:tplc="D1E62118">
      <w:start w:val="1"/>
      <w:numFmt w:val="bullet"/>
      <w:lvlText w:val="•"/>
      <w:lvlJc w:val="left"/>
      <w:pPr>
        <w:ind w:left="4184" w:hanging="360"/>
      </w:pPr>
      <w:rPr>
        <w:rFonts w:hint="default"/>
      </w:rPr>
    </w:lvl>
    <w:lvl w:ilvl="5" w:tplc="FFC6E634">
      <w:start w:val="1"/>
      <w:numFmt w:val="bullet"/>
      <w:lvlText w:val="•"/>
      <w:lvlJc w:val="left"/>
      <w:pPr>
        <w:ind w:left="5100" w:hanging="360"/>
      </w:pPr>
      <w:rPr>
        <w:rFonts w:hint="default"/>
      </w:rPr>
    </w:lvl>
    <w:lvl w:ilvl="6" w:tplc="D690011E">
      <w:start w:val="1"/>
      <w:numFmt w:val="bullet"/>
      <w:lvlText w:val="•"/>
      <w:lvlJc w:val="left"/>
      <w:pPr>
        <w:ind w:left="6016" w:hanging="360"/>
      </w:pPr>
      <w:rPr>
        <w:rFonts w:hint="default"/>
      </w:rPr>
    </w:lvl>
    <w:lvl w:ilvl="7" w:tplc="16341CFC">
      <w:start w:val="1"/>
      <w:numFmt w:val="bullet"/>
      <w:lvlText w:val="•"/>
      <w:lvlJc w:val="left"/>
      <w:pPr>
        <w:ind w:left="6932" w:hanging="360"/>
      </w:pPr>
      <w:rPr>
        <w:rFonts w:hint="default"/>
      </w:rPr>
    </w:lvl>
    <w:lvl w:ilvl="8" w:tplc="40B49BD6">
      <w:start w:val="1"/>
      <w:numFmt w:val="bullet"/>
      <w:lvlText w:val="•"/>
      <w:lvlJc w:val="left"/>
      <w:pPr>
        <w:ind w:left="7848" w:hanging="360"/>
      </w:pPr>
      <w:rPr>
        <w:rFonts w:hint="default"/>
      </w:rPr>
    </w:lvl>
  </w:abstractNum>
  <w:abstractNum w:abstractNumId="43" w15:restartNumberingAfterBreak="0">
    <w:nsid w:val="56AC54DA"/>
    <w:multiLevelType w:val="hybridMultilevel"/>
    <w:tmpl w:val="D3388B9A"/>
    <w:lvl w:ilvl="0" w:tplc="10420F8C">
      <w:start w:val="1"/>
      <w:numFmt w:val="bullet"/>
      <w:lvlText w:val=""/>
      <w:lvlJc w:val="left"/>
      <w:pPr>
        <w:ind w:left="443" w:hanging="360"/>
      </w:pPr>
      <w:rPr>
        <w:rFonts w:ascii="Symbol" w:eastAsia="Symbol" w:hAnsi="Symbol" w:hint="default"/>
        <w:w w:val="99"/>
        <w:sz w:val="20"/>
        <w:szCs w:val="20"/>
      </w:rPr>
    </w:lvl>
    <w:lvl w:ilvl="1" w:tplc="A9884860">
      <w:start w:val="1"/>
      <w:numFmt w:val="bullet"/>
      <w:lvlText w:val="•"/>
      <w:lvlJc w:val="left"/>
      <w:pPr>
        <w:ind w:left="1095" w:hanging="360"/>
      </w:pPr>
      <w:rPr>
        <w:rFonts w:hint="default"/>
      </w:rPr>
    </w:lvl>
    <w:lvl w:ilvl="2" w:tplc="FC2821C2">
      <w:start w:val="1"/>
      <w:numFmt w:val="bullet"/>
      <w:lvlText w:val="•"/>
      <w:lvlJc w:val="left"/>
      <w:pPr>
        <w:ind w:left="1748" w:hanging="360"/>
      </w:pPr>
      <w:rPr>
        <w:rFonts w:hint="default"/>
      </w:rPr>
    </w:lvl>
    <w:lvl w:ilvl="3" w:tplc="59CAF3B8">
      <w:start w:val="1"/>
      <w:numFmt w:val="bullet"/>
      <w:lvlText w:val="•"/>
      <w:lvlJc w:val="left"/>
      <w:pPr>
        <w:ind w:left="2401" w:hanging="360"/>
      </w:pPr>
      <w:rPr>
        <w:rFonts w:hint="default"/>
      </w:rPr>
    </w:lvl>
    <w:lvl w:ilvl="4" w:tplc="9014DB04">
      <w:start w:val="1"/>
      <w:numFmt w:val="bullet"/>
      <w:lvlText w:val="•"/>
      <w:lvlJc w:val="left"/>
      <w:pPr>
        <w:ind w:left="3054" w:hanging="360"/>
      </w:pPr>
      <w:rPr>
        <w:rFonts w:hint="default"/>
      </w:rPr>
    </w:lvl>
    <w:lvl w:ilvl="5" w:tplc="C8F8723C">
      <w:start w:val="1"/>
      <w:numFmt w:val="bullet"/>
      <w:lvlText w:val="•"/>
      <w:lvlJc w:val="left"/>
      <w:pPr>
        <w:ind w:left="3707" w:hanging="360"/>
      </w:pPr>
      <w:rPr>
        <w:rFonts w:hint="default"/>
      </w:rPr>
    </w:lvl>
    <w:lvl w:ilvl="6" w:tplc="032E5080">
      <w:start w:val="1"/>
      <w:numFmt w:val="bullet"/>
      <w:lvlText w:val="•"/>
      <w:lvlJc w:val="left"/>
      <w:pPr>
        <w:ind w:left="4360" w:hanging="360"/>
      </w:pPr>
      <w:rPr>
        <w:rFonts w:hint="default"/>
      </w:rPr>
    </w:lvl>
    <w:lvl w:ilvl="7" w:tplc="ADB0D80E">
      <w:start w:val="1"/>
      <w:numFmt w:val="bullet"/>
      <w:lvlText w:val="•"/>
      <w:lvlJc w:val="left"/>
      <w:pPr>
        <w:ind w:left="5013" w:hanging="360"/>
      </w:pPr>
      <w:rPr>
        <w:rFonts w:hint="default"/>
      </w:rPr>
    </w:lvl>
    <w:lvl w:ilvl="8" w:tplc="5302CC6E">
      <w:start w:val="1"/>
      <w:numFmt w:val="bullet"/>
      <w:lvlText w:val="•"/>
      <w:lvlJc w:val="left"/>
      <w:pPr>
        <w:ind w:left="5666" w:hanging="360"/>
      </w:pPr>
      <w:rPr>
        <w:rFonts w:hint="default"/>
      </w:rPr>
    </w:lvl>
  </w:abstractNum>
  <w:abstractNum w:abstractNumId="44" w15:restartNumberingAfterBreak="0">
    <w:nsid w:val="5A332346"/>
    <w:multiLevelType w:val="hybridMultilevel"/>
    <w:tmpl w:val="E9EA4758"/>
    <w:lvl w:ilvl="0" w:tplc="732601A8">
      <w:start w:val="2"/>
      <w:numFmt w:val="lowerRoman"/>
      <w:lvlText w:val="%1."/>
      <w:lvlJc w:val="left"/>
      <w:pPr>
        <w:ind w:left="1240" w:hanging="361"/>
      </w:pPr>
      <w:rPr>
        <w:rFonts w:ascii="Calibri" w:eastAsia="Calibri" w:hAnsi="Calibri" w:hint="default"/>
        <w:color w:val="373739"/>
        <w:spacing w:val="-1"/>
        <w:sz w:val="22"/>
        <w:szCs w:val="22"/>
      </w:rPr>
    </w:lvl>
    <w:lvl w:ilvl="1" w:tplc="D5D6F61A">
      <w:start w:val="2"/>
      <w:numFmt w:val="lowerRoman"/>
      <w:lvlText w:val="%2."/>
      <w:lvlJc w:val="left"/>
      <w:pPr>
        <w:ind w:left="1331" w:hanging="339"/>
      </w:pPr>
      <w:rPr>
        <w:rFonts w:ascii="Calibri" w:eastAsia="Calibri" w:hAnsi="Calibri" w:hint="default"/>
        <w:spacing w:val="-1"/>
        <w:sz w:val="22"/>
        <w:szCs w:val="22"/>
      </w:rPr>
    </w:lvl>
    <w:lvl w:ilvl="2" w:tplc="0464CFFE">
      <w:start w:val="1"/>
      <w:numFmt w:val="bullet"/>
      <w:lvlText w:val="•"/>
      <w:lvlJc w:val="left"/>
      <w:pPr>
        <w:ind w:left="2258" w:hanging="339"/>
      </w:pPr>
      <w:rPr>
        <w:rFonts w:hint="default"/>
      </w:rPr>
    </w:lvl>
    <w:lvl w:ilvl="3" w:tplc="EF76243E">
      <w:start w:val="1"/>
      <w:numFmt w:val="bullet"/>
      <w:lvlText w:val="•"/>
      <w:lvlJc w:val="left"/>
      <w:pPr>
        <w:ind w:left="3186" w:hanging="339"/>
      </w:pPr>
      <w:rPr>
        <w:rFonts w:hint="default"/>
      </w:rPr>
    </w:lvl>
    <w:lvl w:ilvl="4" w:tplc="A5B8F624">
      <w:start w:val="1"/>
      <w:numFmt w:val="bullet"/>
      <w:lvlText w:val="•"/>
      <w:lvlJc w:val="left"/>
      <w:pPr>
        <w:ind w:left="4114" w:hanging="339"/>
      </w:pPr>
      <w:rPr>
        <w:rFonts w:hint="default"/>
      </w:rPr>
    </w:lvl>
    <w:lvl w:ilvl="5" w:tplc="81CC0E5C">
      <w:start w:val="1"/>
      <w:numFmt w:val="bullet"/>
      <w:lvlText w:val="•"/>
      <w:lvlJc w:val="left"/>
      <w:pPr>
        <w:ind w:left="5041" w:hanging="339"/>
      </w:pPr>
      <w:rPr>
        <w:rFonts w:hint="default"/>
      </w:rPr>
    </w:lvl>
    <w:lvl w:ilvl="6" w:tplc="3D3C9A28">
      <w:start w:val="1"/>
      <w:numFmt w:val="bullet"/>
      <w:lvlText w:val="•"/>
      <w:lvlJc w:val="left"/>
      <w:pPr>
        <w:ind w:left="5969" w:hanging="339"/>
      </w:pPr>
      <w:rPr>
        <w:rFonts w:hint="default"/>
      </w:rPr>
    </w:lvl>
    <w:lvl w:ilvl="7" w:tplc="69CE65DA">
      <w:start w:val="1"/>
      <w:numFmt w:val="bullet"/>
      <w:lvlText w:val="•"/>
      <w:lvlJc w:val="left"/>
      <w:pPr>
        <w:ind w:left="6897" w:hanging="339"/>
      </w:pPr>
      <w:rPr>
        <w:rFonts w:hint="default"/>
      </w:rPr>
    </w:lvl>
    <w:lvl w:ilvl="8" w:tplc="E9EA64B6">
      <w:start w:val="1"/>
      <w:numFmt w:val="bullet"/>
      <w:lvlText w:val="•"/>
      <w:lvlJc w:val="left"/>
      <w:pPr>
        <w:ind w:left="7824" w:hanging="339"/>
      </w:pPr>
      <w:rPr>
        <w:rFonts w:hint="default"/>
      </w:rPr>
    </w:lvl>
  </w:abstractNum>
  <w:abstractNum w:abstractNumId="45" w15:restartNumberingAfterBreak="0">
    <w:nsid w:val="5A4D7A36"/>
    <w:multiLevelType w:val="hybridMultilevel"/>
    <w:tmpl w:val="7DB28D50"/>
    <w:lvl w:ilvl="0" w:tplc="B24EEB48">
      <w:start w:val="1"/>
      <w:numFmt w:val="decimal"/>
      <w:lvlText w:val="%1."/>
      <w:lvlJc w:val="left"/>
      <w:pPr>
        <w:ind w:left="900" w:hanging="361"/>
      </w:pPr>
      <w:rPr>
        <w:rFonts w:ascii="Calibri" w:eastAsia="Calibri" w:hAnsi="Calibri" w:hint="default"/>
        <w:color w:val="090909"/>
        <w:sz w:val="22"/>
        <w:szCs w:val="22"/>
      </w:rPr>
    </w:lvl>
    <w:lvl w:ilvl="1" w:tplc="CF209288">
      <w:start w:val="1"/>
      <w:numFmt w:val="lowerLetter"/>
      <w:lvlText w:val="%2."/>
      <w:lvlJc w:val="left"/>
      <w:pPr>
        <w:ind w:left="1620" w:hanging="360"/>
      </w:pPr>
      <w:rPr>
        <w:rFonts w:ascii="Calibri" w:eastAsia="Calibri" w:hAnsi="Calibri" w:hint="default"/>
        <w:color w:val="090909"/>
        <w:spacing w:val="-1"/>
        <w:sz w:val="22"/>
        <w:szCs w:val="22"/>
      </w:rPr>
    </w:lvl>
    <w:lvl w:ilvl="2" w:tplc="CFA20076">
      <w:start w:val="1"/>
      <w:numFmt w:val="bullet"/>
      <w:lvlText w:val="•"/>
      <w:lvlJc w:val="left"/>
      <w:pPr>
        <w:ind w:left="2520" w:hanging="360"/>
      </w:pPr>
      <w:rPr>
        <w:rFonts w:hint="default"/>
      </w:rPr>
    </w:lvl>
    <w:lvl w:ilvl="3" w:tplc="16DE9442">
      <w:start w:val="1"/>
      <w:numFmt w:val="bullet"/>
      <w:lvlText w:val="•"/>
      <w:lvlJc w:val="left"/>
      <w:pPr>
        <w:ind w:left="3420" w:hanging="360"/>
      </w:pPr>
      <w:rPr>
        <w:rFonts w:hint="default"/>
      </w:rPr>
    </w:lvl>
    <w:lvl w:ilvl="4" w:tplc="25F476D8">
      <w:start w:val="1"/>
      <w:numFmt w:val="bullet"/>
      <w:lvlText w:val="•"/>
      <w:lvlJc w:val="left"/>
      <w:pPr>
        <w:ind w:left="4320" w:hanging="360"/>
      </w:pPr>
      <w:rPr>
        <w:rFonts w:hint="default"/>
      </w:rPr>
    </w:lvl>
    <w:lvl w:ilvl="5" w:tplc="D6704332">
      <w:start w:val="1"/>
      <w:numFmt w:val="bullet"/>
      <w:lvlText w:val="•"/>
      <w:lvlJc w:val="left"/>
      <w:pPr>
        <w:ind w:left="5220" w:hanging="360"/>
      </w:pPr>
      <w:rPr>
        <w:rFonts w:hint="default"/>
      </w:rPr>
    </w:lvl>
    <w:lvl w:ilvl="6" w:tplc="5D0E51B6">
      <w:start w:val="1"/>
      <w:numFmt w:val="bullet"/>
      <w:lvlText w:val="•"/>
      <w:lvlJc w:val="left"/>
      <w:pPr>
        <w:ind w:left="6120" w:hanging="360"/>
      </w:pPr>
      <w:rPr>
        <w:rFonts w:hint="default"/>
      </w:rPr>
    </w:lvl>
    <w:lvl w:ilvl="7" w:tplc="05E6ABDA">
      <w:start w:val="1"/>
      <w:numFmt w:val="bullet"/>
      <w:lvlText w:val="•"/>
      <w:lvlJc w:val="left"/>
      <w:pPr>
        <w:ind w:left="7020" w:hanging="360"/>
      </w:pPr>
      <w:rPr>
        <w:rFonts w:hint="default"/>
      </w:rPr>
    </w:lvl>
    <w:lvl w:ilvl="8" w:tplc="3754E3C4">
      <w:start w:val="1"/>
      <w:numFmt w:val="bullet"/>
      <w:lvlText w:val="•"/>
      <w:lvlJc w:val="left"/>
      <w:pPr>
        <w:ind w:left="7920" w:hanging="360"/>
      </w:pPr>
      <w:rPr>
        <w:rFonts w:hint="default"/>
      </w:rPr>
    </w:lvl>
  </w:abstractNum>
  <w:abstractNum w:abstractNumId="46" w15:restartNumberingAfterBreak="0">
    <w:nsid w:val="5DA96015"/>
    <w:multiLevelType w:val="hybridMultilevel"/>
    <w:tmpl w:val="C28C2BA4"/>
    <w:lvl w:ilvl="0" w:tplc="A4DC3FDA">
      <w:start w:val="1"/>
      <w:numFmt w:val="lowerLetter"/>
      <w:lvlText w:val="(%1)"/>
      <w:lvlJc w:val="left"/>
      <w:pPr>
        <w:ind w:left="520" w:hanging="360"/>
      </w:pPr>
      <w:rPr>
        <w:rFonts w:ascii="Calibri" w:eastAsia="Calibri" w:hAnsi="Calibri" w:hint="default"/>
        <w:color w:val="373739"/>
        <w:sz w:val="22"/>
        <w:szCs w:val="22"/>
      </w:rPr>
    </w:lvl>
    <w:lvl w:ilvl="1" w:tplc="DC7C124C">
      <w:start w:val="1"/>
      <w:numFmt w:val="decimal"/>
      <w:lvlText w:val="%2."/>
      <w:lvlJc w:val="left"/>
      <w:pPr>
        <w:ind w:left="880" w:hanging="361"/>
      </w:pPr>
      <w:rPr>
        <w:rFonts w:ascii="Calibri" w:eastAsia="Calibri" w:hAnsi="Calibri" w:hint="default"/>
        <w:sz w:val="22"/>
        <w:szCs w:val="22"/>
      </w:rPr>
    </w:lvl>
    <w:lvl w:ilvl="2" w:tplc="4A864400">
      <w:start w:val="1"/>
      <w:numFmt w:val="bullet"/>
      <w:lvlText w:val="•"/>
      <w:lvlJc w:val="left"/>
      <w:pPr>
        <w:ind w:left="1857" w:hanging="361"/>
      </w:pPr>
      <w:rPr>
        <w:rFonts w:hint="default"/>
      </w:rPr>
    </w:lvl>
    <w:lvl w:ilvl="3" w:tplc="17CEAD6E">
      <w:start w:val="1"/>
      <w:numFmt w:val="bullet"/>
      <w:lvlText w:val="•"/>
      <w:lvlJc w:val="left"/>
      <w:pPr>
        <w:ind w:left="2835" w:hanging="361"/>
      </w:pPr>
      <w:rPr>
        <w:rFonts w:hint="default"/>
      </w:rPr>
    </w:lvl>
    <w:lvl w:ilvl="4" w:tplc="E3D0202E">
      <w:start w:val="1"/>
      <w:numFmt w:val="bullet"/>
      <w:lvlText w:val="•"/>
      <w:lvlJc w:val="left"/>
      <w:pPr>
        <w:ind w:left="3813" w:hanging="361"/>
      </w:pPr>
      <w:rPr>
        <w:rFonts w:hint="default"/>
      </w:rPr>
    </w:lvl>
    <w:lvl w:ilvl="5" w:tplc="DD1E6D9E">
      <w:start w:val="1"/>
      <w:numFmt w:val="bullet"/>
      <w:lvlText w:val="•"/>
      <w:lvlJc w:val="left"/>
      <w:pPr>
        <w:ind w:left="4791" w:hanging="361"/>
      </w:pPr>
      <w:rPr>
        <w:rFonts w:hint="default"/>
      </w:rPr>
    </w:lvl>
    <w:lvl w:ilvl="6" w:tplc="B6880CCC">
      <w:start w:val="1"/>
      <w:numFmt w:val="bullet"/>
      <w:lvlText w:val="•"/>
      <w:lvlJc w:val="left"/>
      <w:pPr>
        <w:ind w:left="5768" w:hanging="361"/>
      </w:pPr>
      <w:rPr>
        <w:rFonts w:hint="default"/>
      </w:rPr>
    </w:lvl>
    <w:lvl w:ilvl="7" w:tplc="6D8C19EE">
      <w:start w:val="1"/>
      <w:numFmt w:val="bullet"/>
      <w:lvlText w:val="•"/>
      <w:lvlJc w:val="left"/>
      <w:pPr>
        <w:ind w:left="6746" w:hanging="361"/>
      </w:pPr>
      <w:rPr>
        <w:rFonts w:hint="default"/>
      </w:rPr>
    </w:lvl>
    <w:lvl w:ilvl="8" w:tplc="271CC02A">
      <w:start w:val="1"/>
      <w:numFmt w:val="bullet"/>
      <w:lvlText w:val="•"/>
      <w:lvlJc w:val="left"/>
      <w:pPr>
        <w:ind w:left="7724" w:hanging="361"/>
      </w:pPr>
      <w:rPr>
        <w:rFonts w:hint="default"/>
      </w:rPr>
    </w:lvl>
  </w:abstractNum>
  <w:abstractNum w:abstractNumId="47" w15:restartNumberingAfterBreak="0">
    <w:nsid w:val="5EBB6AA9"/>
    <w:multiLevelType w:val="hybridMultilevel"/>
    <w:tmpl w:val="4320A66A"/>
    <w:lvl w:ilvl="0" w:tplc="D5D87712">
      <w:start w:val="1"/>
      <w:numFmt w:val="bullet"/>
      <w:lvlText w:val=""/>
      <w:lvlJc w:val="left"/>
      <w:pPr>
        <w:ind w:left="443" w:hanging="360"/>
      </w:pPr>
      <w:rPr>
        <w:rFonts w:ascii="Symbol" w:eastAsia="Symbol" w:hAnsi="Symbol" w:hint="default"/>
        <w:w w:val="99"/>
        <w:sz w:val="20"/>
        <w:szCs w:val="20"/>
      </w:rPr>
    </w:lvl>
    <w:lvl w:ilvl="1" w:tplc="6EB2FB68">
      <w:start w:val="1"/>
      <w:numFmt w:val="bullet"/>
      <w:lvlText w:val="•"/>
      <w:lvlJc w:val="left"/>
      <w:pPr>
        <w:ind w:left="1095" w:hanging="360"/>
      </w:pPr>
      <w:rPr>
        <w:rFonts w:hint="default"/>
      </w:rPr>
    </w:lvl>
    <w:lvl w:ilvl="2" w:tplc="7D080B4E">
      <w:start w:val="1"/>
      <w:numFmt w:val="bullet"/>
      <w:lvlText w:val="•"/>
      <w:lvlJc w:val="left"/>
      <w:pPr>
        <w:ind w:left="1748" w:hanging="360"/>
      </w:pPr>
      <w:rPr>
        <w:rFonts w:hint="default"/>
      </w:rPr>
    </w:lvl>
    <w:lvl w:ilvl="3" w:tplc="F62CA1F8">
      <w:start w:val="1"/>
      <w:numFmt w:val="bullet"/>
      <w:lvlText w:val="•"/>
      <w:lvlJc w:val="left"/>
      <w:pPr>
        <w:ind w:left="2401" w:hanging="360"/>
      </w:pPr>
      <w:rPr>
        <w:rFonts w:hint="default"/>
      </w:rPr>
    </w:lvl>
    <w:lvl w:ilvl="4" w:tplc="3D66C746">
      <w:start w:val="1"/>
      <w:numFmt w:val="bullet"/>
      <w:lvlText w:val="•"/>
      <w:lvlJc w:val="left"/>
      <w:pPr>
        <w:ind w:left="3054" w:hanging="360"/>
      </w:pPr>
      <w:rPr>
        <w:rFonts w:hint="default"/>
      </w:rPr>
    </w:lvl>
    <w:lvl w:ilvl="5" w:tplc="4BBE3038">
      <w:start w:val="1"/>
      <w:numFmt w:val="bullet"/>
      <w:lvlText w:val="•"/>
      <w:lvlJc w:val="left"/>
      <w:pPr>
        <w:ind w:left="3707" w:hanging="360"/>
      </w:pPr>
      <w:rPr>
        <w:rFonts w:hint="default"/>
      </w:rPr>
    </w:lvl>
    <w:lvl w:ilvl="6" w:tplc="4CC0C406">
      <w:start w:val="1"/>
      <w:numFmt w:val="bullet"/>
      <w:lvlText w:val="•"/>
      <w:lvlJc w:val="left"/>
      <w:pPr>
        <w:ind w:left="4360" w:hanging="360"/>
      </w:pPr>
      <w:rPr>
        <w:rFonts w:hint="default"/>
      </w:rPr>
    </w:lvl>
    <w:lvl w:ilvl="7" w:tplc="CAC8ED2A">
      <w:start w:val="1"/>
      <w:numFmt w:val="bullet"/>
      <w:lvlText w:val="•"/>
      <w:lvlJc w:val="left"/>
      <w:pPr>
        <w:ind w:left="5013" w:hanging="360"/>
      </w:pPr>
      <w:rPr>
        <w:rFonts w:hint="default"/>
      </w:rPr>
    </w:lvl>
    <w:lvl w:ilvl="8" w:tplc="F4B0A426">
      <w:start w:val="1"/>
      <w:numFmt w:val="bullet"/>
      <w:lvlText w:val="•"/>
      <w:lvlJc w:val="left"/>
      <w:pPr>
        <w:ind w:left="5666" w:hanging="360"/>
      </w:pPr>
      <w:rPr>
        <w:rFonts w:hint="default"/>
      </w:rPr>
    </w:lvl>
  </w:abstractNum>
  <w:abstractNum w:abstractNumId="48" w15:restartNumberingAfterBreak="0">
    <w:nsid w:val="5F1C773B"/>
    <w:multiLevelType w:val="hybridMultilevel"/>
    <w:tmpl w:val="DF5C7CC2"/>
    <w:lvl w:ilvl="0" w:tplc="723E515E">
      <w:start w:val="1"/>
      <w:numFmt w:val="bullet"/>
      <w:lvlText w:val="•"/>
      <w:lvlJc w:val="left"/>
      <w:pPr>
        <w:ind w:left="1259" w:hanging="361"/>
      </w:pPr>
      <w:rPr>
        <w:rFonts w:ascii="Times New Roman" w:eastAsia="Times New Roman" w:hAnsi="Times New Roman" w:hint="default"/>
        <w:sz w:val="22"/>
        <w:szCs w:val="22"/>
      </w:rPr>
    </w:lvl>
    <w:lvl w:ilvl="1" w:tplc="14D0DE54">
      <w:start w:val="1"/>
      <w:numFmt w:val="bullet"/>
      <w:lvlText w:val="•"/>
      <w:lvlJc w:val="left"/>
      <w:pPr>
        <w:ind w:left="1619" w:hanging="361"/>
      </w:pPr>
      <w:rPr>
        <w:rFonts w:ascii="Times New Roman" w:eastAsia="Times New Roman" w:hAnsi="Times New Roman" w:hint="default"/>
        <w:sz w:val="22"/>
        <w:szCs w:val="22"/>
      </w:rPr>
    </w:lvl>
    <w:lvl w:ilvl="2" w:tplc="C302D932">
      <w:start w:val="1"/>
      <w:numFmt w:val="bullet"/>
      <w:lvlText w:val="•"/>
      <w:lvlJc w:val="left"/>
      <w:pPr>
        <w:ind w:left="2530" w:hanging="361"/>
      </w:pPr>
      <w:rPr>
        <w:rFonts w:hint="default"/>
      </w:rPr>
    </w:lvl>
    <w:lvl w:ilvl="3" w:tplc="F33CE0B8">
      <w:start w:val="1"/>
      <w:numFmt w:val="bullet"/>
      <w:lvlText w:val="•"/>
      <w:lvlJc w:val="left"/>
      <w:pPr>
        <w:ind w:left="3441" w:hanging="361"/>
      </w:pPr>
      <w:rPr>
        <w:rFonts w:hint="default"/>
      </w:rPr>
    </w:lvl>
    <w:lvl w:ilvl="4" w:tplc="9FA64FFE">
      <w:start w:val="1"/>
      <w:numFmt w:val="bullet"/>
      <w:lvlText w:val="•"/>
      <w:lvlJc w:val="left"/>
      <w:pPr>
        <w:ind w:left="4353" w:hanging="361"/>
      </w:pPr>
      <w:rPr>
        <w:rFonts w:hint="default"/>
      </w:rPr>
    </w:lvl>
    <w:lvl w:ilvl="5" w:tplc="5354502A">
      <w:start w:val="1"/>
      <w:numFmt w:val="bullet"/>
      <w:lvlText w:val="•"/>
      <w:lvlJc w:val="left"/>
      <w:pPr>
        <w:ind w:left="5264" w:hanging="361"/>
      </w:pPr>
      <w:rPr>
        <w:rFonts w:hint="default"/>
      </w:rPr>
    </w:lvl>
    <w:lvl w:ilvl="6" w:tplc="BB3C5EC2">
      <w:start w:val="1"/>
      <w:numFmt w:val="bullet"/>
      <w:lvlText w:val="•"/>
      <w:lvlJc w:val="left"/>
      <w:pPr>
        <w:ind w:left="6175" w:hanging="361"/>
      </w:pPr>
      <w:rPr>
        <w:rFonts w:hint="default"/>
      </w:rPr>
    </w:lvl>
    <w:lvl w:ilvl="7" w:tplc="AC6EAC48">
      <w:start w:val="1"/>
      <w:numFmt w:val="bullet"/>
      <w:lvlText w:val="•"/>
      <w:lvlJc w:val="left"/>
      <w:pPr>
        <w:ind w:left="7086" w:hanging="361"/>
      </w:pPr>
      <w:rPr>
        <w:rFonts w:hint="default"/>
      </w:rPr>
    </w:lvl>
    <w:lvl w:ilvl="8" w:tplc="B1767D94">
      <w:start w:val="1"/>
      <w:numFmt w:val="bullet"/>
      <w:lvlText w:val="•"/>
      <w:lvlJc w:val="left"/>
      <w:pPr>
        <w:ind w:left="7997" w:hanging="361"/>
      </w:pPr>
      <w:rPr>
        <w:rFonts w:hint="default"/>
      </w:rPr>
    </w:lvl>
  </w:abstractNum>
  <w:abstractNum w:abstractNumId="49" w15:restartNumberingAfterBreak="0">
    <w:nsid w:val="5F7E382F"/>
    <w:multiLevelType w:val="hybridMultilevel"/>
    <w:tmpl w:val="36188202"/>
    <w:lvl w:ilvl="0" w:tplc="EC26F276">
      <w:start w:val="1"/>
      <w:numFmt w:val="bullet"/>
      <w:lvlText w:val=""/>
      <w:lvlJc w:val="left"/>
      <w:pPr>
        <w:ind w:left="443" w:hanging="360"/>
      </w:pPr>
      <w:rPr>
        <w:rFonts w:ascii="Symbol" w:eastAsia="Symbol" w:hAnsi="Symbol" w:hint="default"/>
        <w:w w:val="99"/>
        <w:sz w:val="20"/>
        <w:szCs w:val="20"/>
      </w:rPr>
    </w:lvl>
    <w:lvl w:ilvl="1" w:tplc="1B140F5E">
      <w:start w:val="1"/>
      <w:numFmt w:val="bullet"/>
      <w:lvlText w:val="•"/>
      <w:lvlJc w:val="left"/>
      <w:pPr>
        <w:ind w:left="1095" w:hanging="360"/>
      </w:pPr>
      <w:rPr>
        <w:rFonts w:hint="default"/>
      </w:rPr>
    </w:lvl>
    <w:lvl w:ilvl="2" w:tplc="F66C4378">
      <w:start w:val="1"/>
      <w:numFmt w:val="bullet"/>
      <w:lvlText w:val="•"/>
      <w:lvlJc w:val="left"/>
      <w:pPr>
        <w:ind w:left="1748" w:hanging="360"/>
      </w:pPr>
      <w:rPr>
        <w:rFonts w:hint="default"/>
      </w:rPr>
    </w:lvl>
    <w:lvl w:ilvl="3" w:tplc="CBEE0368">
      <w:start w:val="1"/>
      <w:numFmt w:val="bullet"/>
      <w:lvlText w:val="•"/>
      <w:lvlJc w:val="left"/>
      <w:pPr>
        <w:ind w:left="2401" w:hanging="360"/>
      </w:pPr>
      <w:rPr>
        <w:rFonts w:hint="default"/>
      </w:rPr>
    </w:lvl>
    <w:lvl w:ilvl="4" w:tplc="F24E3D6E">
      <w:start w:val="1"/>
      <w:numFmt w:val="bullet"/>
      <w:lvlText w:val="•"/>
      <w:lvlJc w:val="left"/>
      <w:pPr>
        <w:ind w:left="3054" w:hanging="360"/>
      </w:pPr>
      <w:rPr>
        <w:rFonts w:hint="default"/>
      </w:rPr>
    </w:lvl>
    <w:lvl w:ilvl="5" w:tplc="04F8FC70">
      <w:start w:val="1"/>
      <w:numFmt w:val="bullet"/>
      <w:lvlText w:val="•"/>
      <w:lvlJc w:val="left"/>
      <w:pPr>
        <w:ind w:left="3707" w:hanging="360"/>
      </w:pPr>
      <w:rPr>
        <w:rFonts w:hint="default"/>
      </w:rPr>
    </w:lvl>
    <w:lvl w:ilvl="6" w:tplc="E8465DF4">
      <w:start w:val="1"/>
      <w:numFmt w:val="bullet"/>
      <w:lvlText w:val="•"/>
      <w:lvlJc w:val="left"/>
      <w:pPr>
        <w:ind w:left="4360" w:hanging="360"/>
      </w:pPr>
      <w:rPr>
        <w:rFonts w:hint="default"/>
      </w:rPr>
    </w:lvl>
    <w:lvl w:ilvl="7" w:tplc="C7A462AC">
      <w:start w:val="1"/>
      <w:numFmt w:val="bullet"/>
      <w:lvlText w:val="•"/>
      <w:lvlJc w:val="left"/>
      <w:pPr>
        <w:ind w:left="5013" w:hanging="360"/>
      </w:pPr>
      <w:rPr>
        <w:rFonts w:hint="default"/>
      </w:rPr>
    </w:lvl>
    <w:lvl w:ilvl="8" w:tplc="C5861ABE">
      <w:start w:val="1"/>
      <w:numFmt w:val="bullet"/>
      <w:lvlText w:val="•"/>
      <w:lvlJc w:val="left"/>
      <w:pPr>
        <w:ind w:left="5666" w:hanging="360"/>
      </w:pPr>
      <w:rPr>
        <w:rFonts w:hint="default"/>
      </w:rPr>
    </w:lvl>
  </w:abstractNum>
  <w:abstractNum w:abstractNumId="50" w15:restartNumberingAfterBreak="0">
    <w:nsid w:val="62576D38"/>
    <w:multiLevelType w:val="hybridMultilevel"/>
    <w:tmpl w:val="9AD67C0E"/>
    <w:lvl w:ilvl="0" w:tplc="8856BDB4">
      <w:start w:val="1"/>
      <w:numFmt w:val="lowerLetter"/>
      <w:lvlText w:val="(%1)"/>
      <w:lvlJc w:val="left"/>
      <w:pPr>
        <w:ind w:left="520" w:hanging="360"/>
      </w:pPr>
      <w:rPr>
        <w:rFonts w:ascii="Calibri" w:eastAsia="Calibri" w:hAnsi="Calibri" w:hint="default"/>
        <w:color w:val="373739"/>
        <w:sz w:val="22"/>
        <w:szCs w:val="22"/>
      </w:rPr>
    </w:lvl>
    <w:lvl w:ilvl="1" w:tplc="404AD8C6">
      <w:start w:val="1"/>
      <w:numFmt w:val="bullet"/>
      <w:lvlText w:val="•"/>
      <w:lvlJc w:val="left"/>
      <w:pPr>
        <w:ind w:left="1436" w:hanging="360"/>
      </w:pPr>
      <w:rPr>
        <w:rFonts w:hint="default"/>
      </w:rPr>
    </w:lvl>
    <w:lvl w:ilvl="2" w:tplc="DD244698">
      <w:start w:val="1"/>
      <w:numFmt w:val="bullet"/>
      <w:lvlText w:val="•"/>
      <w:lvlJc w:val="left"/>
      <w:pPr>
        <w:ind w:left="2352" w:hanging="360"/>
      </w:pPr>
      <w:rPr>
        <w:rFonts w:hint="default"/>
      </w:rPr>
    </w:lvl>
    <w:lvl w:ilvl="3" w:tplc="AE265732">
      <w:start w:val="1"/>
      <w:numFmt w:val="bullet"/>
      <w:lvlText w:val="•"/>
      <w:lvlJc w:val="left"/>
      <w:pPr>
        <w:ind w:left="3268" w:hanging="360"/>
      </w:pPr>
      <w:rPr>
        <w:rFonts w:hint="default"/>
      </w:rPr>
    </w:lvl>
    <w:lvl w:ilvl="4" w:tplc="81E81A82">
      <w:start w:val="1"/>
      <w:numFmt w:val="bullet"/>
      <w:lvlText w:val="•"/>
      <w:lvlJc w:val="left"/>
      <w:pPr>
        <w:ind w:left="4184" w:hanging="360"/>
      </w:pPr>
      <w:rPr>
        <w:rFonts w:hint="default"/>
      </w:rPr>
    </w:lvl>
    <w:lvl w:ilvl="5" w:tplc="45F087BE">
      <w:start w:val="1"/>
      <w:numFmt w:val="bullet"/>
      <w:lvlText w:val="•"/>
      <w:lvlJc w:val="left"/>
      <w:pPr>
        <w:ind w:left="5100" w:hanging="360"/>
      </w:pPr>
      <w:rPr>
        <w:rFonts w:hint="default"/>
      </w:rPr>
    </w:lvl>
    <w:lvl w:ilvl="6" w:tplc="F796BBEE">
      <w:start w:val="1"/>
      <w:numFmt w:val="bullet"/>
      <w:lvlText w:val="•"/>
      <w:lvlJc w:val="left"/>
      <w:pPr>
        <w:ind w:left="6016" w:hanging="360"/>
      </w:pPr>
      <w:rPr>
        <w:rFonts w:hint="default"/>
      </w:rPr>
    </w:lvl>
    <w:lvl w:ilvl="7" w:tplc="27D206DA">
      <w:start w:val="1"/>
      <w:numFmt w:val="bullet"/>
      <w:lvlText w:val="•"/>
      <w:lvlJc w:val="left"/>
      <w:pPr>
        <w:ind w:left="6932" w:hanging="360"/>
      </w:pPr>
      <w:rPr>
        <w:rFonts w:hint="default"/>
      </w:rPr>
    </w:lvl>
    <w:lvl w:ilvl="8" w:tplc="3746C360">
      <w:start w:val="1"/>
      <w:numFmt w:val="bullet"/>
      <w:lvlText w:val="•"/>
      <w:lvlJc w:val="left"/>
      <w:pPr>
        <w:ind w:left="7848" w:hanging="360"/>
      </w:pPr>
      <w:rPr>
        <w:rFonts w:hint="default"/>
      </w:rPr>
    </w:lvl>
  </w:abstractNum>
  <w:abstractNum w:abstractNumId="51" w15:restartNumberingAfterBreak="0">
    <w:nsid w:val="64B77FA7"/>
    <w:multiLevelType w:val="hybridMultilevel"/>
    <w:tmpl w:val="E6969408"/>
    <w:lvl w:ilvl="0" w:tplc="5ECC1534">
      <w:start w:val="1"/>
      <w:numFmt w:val="bullet"/>
      <w:lvlText w:val=""/>
      <w:lvlJc w:val="left"/>
      <w:pPr>
        <w:ind w:left="445" w:hanging="360"/>
      </w:pPr>
      <w:rPr>
        <w:rFonts w:ascii="Symbol" w:eastAsia="Symbol" w:hAnsi="Symbol" w:hint="default"/>
        <w:w w:val="99"/>
        <w:sz w:val="20"/>
        <w:szCs w:val="20"/>
      </w:rPr>
    </w:lvl>
    <w:lvl w:ilvl="1" w:tplc="EC366012">
      <w:start w:val="1"/>
      <w:numFmt w:val="bullet"/>
      <w:lvlText w:val="•"/>
      <w:lvlJc w:val="left"/>
      <w:pPr>
        <w:ind w:left="1098" w:hanging="360"/>
      </w:pPr>
      <w:rPr>
        <w:rFonts w:hint="default"/>
      </w:rPr>
    </w:lvl>
    <w:lvl w:ilvl="2" w:tplc="EC4A8FF8">
      <w:start w:val="1"/>
      <w:numFmt w:val="bullet"/>
      <w:lvlText w:val="•"/>
      <w:lvlJc w:val="left"/>
      <w:pPr>
        <w:ind w:left="1750" w:hanging="360"/>
      </w:pPr>
      <w:rPr>
        <w:rFonts w:hint="default"/>
      </w:rPr>
    </w:lvl>
    <w:lvl w:ilvl="3" w:tplc="BB7E8514">
      <w:start w:val="1"/>
      <w:numFmt w:val="bullet"/>
      <w:lvlText w:val="•"/>
      <w:lvlJc w:val="left"/>
      <w:pPr>
        <w:ind w:left="2403" w:hanging="360"/>
      </w:pPr>
      <w:rPr>
        <w:rFonts w:hint="default"/>
      </w:rPr>
    </w:lvl>
    <w:lvl w:ilvl="4" w:tplc="BEDA4656">
      <w:start w:val="1"/>
      <w:numFmt w:val="bullet"/>
      <w:lvlText w:val="•"/>
      <w:lvlJc w:val="left"/>
      <w:pPr>
        <w:ind w:left="3056" w:hanging="360"/>
      </w:pPr>
      <w:rPr>
        <w:rFonts w:hint="default"/>
      </w:rPr>
    </w:lvl>
    <w:lvl w:ilvl="5" w:tplc="9CBAFD06">
      <w:start w:val="1"/>
      <w:numFmt w:val="bullet"/>
      <w:lvlText w:val="•"/>
      <w:lvlJc w:val="left"/>
      <w:pPr>
        <w:ind w:left="3708" w:hanging="360"/>
      </w:pPr>
      <w:rPr>
        <w:rFonts w:hint="default"/>
      </w:rPr>
    </w:lvl>
    <w:lvl w:ilvl="6" w:tplc="89E0F576">
      <w:start w:val="1"/>
      <w:numFmt w:val="bullet"/>
      <w:lvlText w:val="•"/>
      <w:lvlJc w:val="left"/>
      <w:pPr>
        <w:ind w:left="4361" w:hanging="360"/>
      </w:pPr>
      <w:rPr>
        <w:rFonts w:hint="default"/>
      </w:rPr>
    </w:lvl>
    <w:lvl w:ilvl="7" w:tplc="7868BB9C">
      <w:start w:val="1"/>
      <w:numFmt w:val="bullet"/>
      <w:lvlText w:val="•"/>
      <w:lvlJc w:val="left"/>
      <w:pPr>
        <w:ind w:left="5014" w:hanging="360"/>
      </w:pPr>
      <w:rPr>
        <w:rFonts w:hint="default"/>
      </w:rPr>
    </w:lvl>
    <w:lvl w:ilvl="8" w:tplc="CF46470A">
      <w:start w:val="1"/>
      <w:numFmt w:val="bullet"/>
      <w:lvlText w:val="•"/>
      <w:lvlJc w:val="left"/>
      <w:pPr>
        <w:ind w:left="5667" w:hanging="360"/>
      </w:pPr>
      <w:rPr>
        <w:rFonts w:hint="default"/>
      </w:rPr>
    </w:lvl>
  </w:abstractNum>
  <w:abstractNum w:abstractNumId="52" w15:restartNumberingAfterBreak="0">
    <w:nsid w:val="69A4147E"/>
    <w:multiLevelType w:val="hybridMultilevel"/>
    <w:tmpl w:val="B50407DA"/>
    <w:lvl w:ilvl="0" w:tplc="89D40CD6">
      <w:start w:val="1"/>
      <w:numFmt w:val="bullet"/>
      <w:lvlText w:val="o"/>
      <w:lvlJc w:val="left"/>
      <w:pPr>
        <w:ind w:left="1620" w:hanging="361"/>
      </w:pPr>
      <w:rPr>
        <w:rFonts w:ascii="Courier New" w:eastAsia="Courier New" w:hAnsi="Courier New" w:hint="default"/>
        <w:sz w:val="22"/>
        <w:szCs w:val="22"/>
      </w:rPr>
    </w:lvl>
    <w:lvl w:ilvl="1" w:tplc="B6FEE390">
      <w:start w:val="1"/>
      <w:numFmt w:val="bullet"/>
      <w:lvlText w:val="•"/>
      <w:lvlJc w:val="left"/>
      <w:pPr>
        <w:ind w:left="2440" w:hanging="361"/>
      </w:pPr>
      <w:rPr>
        <w:rFonts w:hint="default"/>
      </w:rPr>
    </w:lvl>
    <w:lvl w:ilvl="2" w:tplc="C4C2C5CA">
      <w:start w:val="1"/>
      <w:numFmt w:val="bullet"/>
      <w:lvlText w:val="•"/>
      <w:lvlJc w:val="left"/>
      <w:pPr>
        <w:ind w:left="3260" w:hanging="361"/>
      </w:pPr>
      <w:rPr>
        <w:rFonts w:hint="default"/>
      </w:rPr>
    </w:lvl>
    <w:lvl w:ilvl="3" w:tplc="8BB08436">
      <w:start w:val="1"/>
      <w:numFmt w:val="bullet"/>
      <w:lvlText w:val="•"/>
      <w:lvlJc w:val="left"/>
      <w:pPr>
        <w:ind w:left="4080" w:hanging="361"/>
      </w:pPr>
      <w:rPr>
        <w:rFonts w:hint="default"/>
      </w:rPr>
    </w:lvl>
    <w:lvl w:ilvl="4" w:tplc="94AAA0A0">
      <w:start w:val="1"/>
      <w:numFmt w:val="bullet"/>
      <w:lvlText w:val="•"/>
      <w:lvlJc w:val="left"/>
      <w:pPr>
        <w:ind w:left="4900" w:hanging="361"/>
      </w:pPr>
      <w:rPr>
        <w:rFonts w:hint="default"/>
      </w:rPr>
    </w:lvl>
    <w:lvl w:ilvl="5" w:tplc="A3BAAEF6">
      <w:start w:val="1"/>
      <w:numFmt w:val="bullet"/>
      <w:lvlText w:val="•"/>
      <w:lvlJc w:val="left"/>
      <w:pPr>
        <w:ind w:left="5720" w:hanging="361"/>
      </w:pPr>
      <w:rPr>
        <w:rFonts w:hint="default"/>
      </w:rPr>
    </w:lvl>
    <w:lvl w:ilvl="6" w:tplc="9CFE5142">
      <w:start w:val="1"/>
      <w:numFmt w:val="bullet"/>
      <w:lvlText w:val="•"/>
      <w:lvlJc w:val="left"/>
      <w:pPr>
        <w:ind w:left="6540" w:hanging="361"/>
      </w:pPr>
      <w:rPr>
        <w:rFonts w:hint="default"/>
      </w:rPr>
    </w:lvl>
    <w:lvl w:ilvl="7" w:tplc="BFA6CFDE">
      <w:start w:val="1"/>
      <w:numFmt w:val="bullet"/>
      <w:lvlText w:val="•"/>
      <w:lvlJc w:val="left"/>
      <w:pPr>
        <w:ind w:left="7360" w:hanging="361"/>
      </w:pPr>
      <w:rPr>
        <w:rFonts w:hint="default"/>
      </w:rPr>
    </w:lvl>
    <w:lvl w:ilvl="8" w:tplc="1624B9BA">
      <w:start w:val="1"/>
      <w:numFmt w:val="bullet"/>
      <w:lvlText w:val="•"/>
      <w:lvlJc w:val="left"/>
      <w:pPr>
        <w:ind w:left="8180" w:hanging="361"/>
      </w:pPr>
      <w:rPr>
        <w:rFonts w:hint="default"/>
      </w:rPr>
    </w:lvl>
  </w:abstractNum>
  <w:abstractNum w:abstractNumId="53" w15:restartNumberingAfterBreak="0">
    <w:nsid w:val="6C635134"/>
    <w:multiLevelType w:val="hybridMultilevel"/>
    <w:tmpl w:val="02F61268"/>
    <w:lvl w:ilvl="0" w:tplc="A6BA9C2C">
      <w:start w:val="1"/>
      <w:numFmt w:val="bullet"/>
      <w:lvlText w:val=""/>
      <w:lvlJc w:val="left"/>
      <w:pPr>
        <w:ind w:left="443" w:hanging="360"/>
      </w:pPr>
      <w:rPr>
        <w:rFonts w:ascii="Symbol" w:eastAsia="Symbol" w:hAnsi="Symbol" w:hint="default"/>
        <w:w w:val="99"/>
        <w:sz w:val="20"/>
        <w:szCs w:val="20"/>
      </w:rPr>
    </w:lvl>
    <w:lvl w:ilvl="1" w:tplc="C9A69716">
      <w:start w:val="1"/>
      <w:numFmt w:val="bullet"/>
      <w:lvlText w:val="•"/>
      <w:lvlJc w:val="left"/>
      <w:pPr>
        <w:ind w:left="1095" w:hanging="360"/>
      </w:pPr>
      <w:rPr>
        <w:rFonts w:hint="default"/>
      </w:rPr>
    </w:lvl>
    <w:lvl w:ilvl="2" w:tplc="A39C4446">
      <w:start w:val="1"/>
      <w:numFmt w:val="bullet"/>
      <w:lvlText w:val="•"/>
      <w:lvlJc w:val="left"/>
      <w:pPr>
        <w:ind w:left="1748" w:hanging="360"/>
      </w:pPr>
      <w:rPr>
        <w:rFonts w:hint="default"/>
      </w:rPr>
    </w:lvl>
    <w:lvl w:ilvl="3" w:tplc="8CFE8BB6">
      <w:start w:val="1"/>
      <w:numFmt w:val="bullet"/>
      <w:lvlText w:val="•"/>
      <w:lvlJc w:val="left"/>
      <w:pPr>
        <w:ind w:left="2401" w:hanging="360"/>
      </w:pPr>
      <w:rPr>
        <w:rFonts w:hint="default"/>
      </w:rPr>
    </w:lvl>
    <w:lvl w:ilvl="4" w:tplc="58DC7F20">
      <w:start w:val="1"/>
      <w:numFmt w:val="bullet"/>
      <w:lvlText w:val="•"/>
      <w:lvlJc w:val="left"/>
      <w:pPr>
        <w:ind w:left="3054" w:hanging="360"/>
      </w:pPr>
      <w:rPr>
        <w:rFonts w:hint="default"/>
      </w:rPr>
    </w:lvl>
    <w:lvl w:ilvl="5" w:tplc="5AB401DE">
      <w:start w:val="1"/>
      <w:numFmt w:val="bullet"/>
      <w:lvlText w:val="•"/>
      <w:lvlJc w:val="left"/>
      <w:pPr>
        <w:ind w:left="3707" w:hanging="360"/>
      </w:pPr>
      <w:rPr>
        <w:rFonts w:hint="default"/>
      </w:rPr>
    </w:lvl>
    <w:lvl w:ilvl="6" w:tplc="0662503E">
      <w:start w:val="1"/>
      <w:numFmt w:val="bullet"/>
      <w:lvlText w:val="•"/>
      <w:lvlJc w:val="left"/>
      <w:pPr>
        <w:ind w:left="4360" w:hanging="360"/>
      </w:pPr>
      <w:rPr>
        <w:rFonts w:hint="default"/>
      </w:rPr>
    </w:lvl>
    <w:lvl w:ilvl="7" w:tplc="E99A5BDC">
      <w:start w:val="1"/>
      <w:numFmt w:val="bullet"/>
      <w:lvlText w:val="•"/>
      <w:lvlJc w:val="left"/>
      <w:pPr>
        <w:ind w:left="5013" w:hanging="360"/>
      </w:pPr>
      <w:rPr>
        <w:rFonts w:hint="default"/>
      </w:rPr>
    </w:lvl>
    <w:lvl w:ilvl="8" w:tplc="9566D1FE">
      <w:start w:val="1"/>
      <w:numFmt w:val="bullet"/>
      <w:lvlText w:val="•"/>
      <w:lvlJc w:val="left"/>
      <w:pPr>
        <w:ind w:left="5666" w:hanging="360"/>
      </w:pPr>
      <w:rPr>
        <w:rFonts w:hint="default"/>
      </w:rPr>
    </w:lvl>
  </w:abstractNum>
  <w:abstractNum w:abstractNumId="54" w15:restartNumberingAfterBreak="0">
    <w:nsid w:val="6D86734E"/>
    <w:multiLevelType w:val="hybridMultilevel"/>
    <w:tmpl w:val="88C6BC60"/>
    <w:lvl w:ilvl="0" w:tplc="5BF2D730">
      <w:start w:val="1"/>
      <w:numFmt w:val="bullet"/>
      <w:lvlText w:val=""/>
      <w:lvlJc w:val="left"/>
      <w:pPr>
        <w:ind w:left="801" w:hanging="298"/>
      </w:pPr>
      <w:rPr>
        <w:rFonts w:ascii="Wingdings" w:eastAsia="Wingdings" w:hAnsi="Wingdings" w:hint="default"/>
        <w:sz w:val="22"/>
        <w:szCs w:val="22"/>
      </w:rPr>
    </w:lvl>
    <w:lvl w:ilvl="1" w:tplc="0A8625E8">
      <w:start w:val="1"/>
      <w:numFmt w:val="bullet"/>
      <w:lvlText w:val="•"/>
      <w:lvlJc w:val="left"/>
      <w:pPr>
        <w:ind w:left="1269" w:hanging="298"/>
      </w:pPr>
      <w:rPr>
        <w:rFonts w:hint="default"/>
      </w:rPr>
    </w:lvl>
    <w:lvl w:ilvl="2" w:tplc="A7223622">
      <w:start w:val="1"/>
      <w:numFmt w:val="bullet"/>
      <w:lvlText w:val="•"/>
      <w:lvlJc w:val="left"/>
      <w:pPr>
        <w:ind w:left="1736" w:hanging="298"/>
      </w:pPr>
      <w:rPr>
        <w:rFonts w:hint="default"/>
      </w:rPr>
    </w:lvl>
    <w:lvl w:ilvl="3" w:tplc="0FCA28F6">
      <w:start w:val="1"/>
      <w:numFmt w:val="bullet"/>
      <w:lvlText w:val="•"/>
      <w:lvlJc w:val="left"/>
      <w:pPr>
        <w:ind w:left="2203" w:hanging="298"/>
      </w:pPr>
      <w:rPr>
        <w:rFonts w:hint="default"/>
      </w:rPr>
    </w:lvl>
    <w:lvl w:ilvl="4" w:tplc="E7D6981A">
      <w:start w:val="1"/>
      <w:numFmt w:val="bullet"/>
      <w:lvlText w:val="•"/>
      <w:lvlJc w:val="left"/>
      <w:pPr>
        <w:ind w:left="2671" w:hanging="298"/>
      </w:pPr>
      <w:rPr>
        <w:rFonts w:hint="default"/>
      </w:rPr>
    </w:lvl>
    <w:lvl w:ilvl="5" w:tplc="95320FA6">
      <w:start w:val="1"/>
      <w:numFmt w:val="bullet"/>
      <w:lvlText w:val="•"/>
      <w:lvlJc w:val="left"/>
      <w:pPr>
        <w:ind w:left="3138" w:hanging="298"/>
      </w:pPr>
      <w:rPr>
        <w:rFonts w:hint="default"/>
      </w:rPr>
    </w:lvl>
    <w:lvl w:ilvl="6" w:tplc="B0982658">
      <w:start w:val="1"/>
      <w:numFmt w:val="bullet"/>
      <w:lvlText w:val="•"/>
      <w:lvlJc w:val="left"/>
      <w:pPr>
        <w:ind w:left="3605" w:hanging="298"/>
      </w:pPr>
      <w:rPr>
        <w:rFonts w:hint="default"/>
      </w:rPr>
    </w:lvl>
    <w:lvl w:ilvl="7" w:tplc="464C1DCE">
      <w:start w:val="1"/>
      <w:numFmt w:val="bullet"/>
      <w:lvlText w:val="•"/>
      <w:lvlJc w:val="left"/>
      <w:pPr>
        <w:ind w:left="4073" w:hanging="298"/>
      </w:pPr>
      <w:rPr>
        <w:rFonts w:hint="default"/>
      </w:rPr>
    </w:lvl>
    <w:lvl w:ilvl="8" w:tplc="CD665C4C">
      <w:start w:val="1"/>
      <w:numFmt w:val="bullet"/>
      <w:lvlText w:val="•"/>
      <w:lvlJc w:val="left"/>
      <w:pPr>
        <w:ind w:left="4540" w:hanging="298"/>
      </w:pPr>
      <w:rPr>
        <w:rFonts w:hint="default"/>
      </w:rPr>
    </w:lvl>
  </w:abstractNum>
  <w:abstractNum w:abstractNumId="55" w15:restartNumberingAfterBreak="0">
    <w:nsid w:val="6E99367C"/>
    <w:multiLevelType w:val="hybridMultilevel"/>
    <w:tmpl w:val="FE6897FC"/>
    <w:lvl w:ilvl="0" w:tplc="035EAE42">
      <w:start w:val="1"/>
      <w:numFmt w:val="bullet"/>
      <w:lvlText w:val=""/>
      <w:lvlJc w:val="left"/>
      <w:pPr>
        <w:ind w:left="443" w:hanging="360"/>
      </w:pPr>
      <w:rPr>
        <w:rFonts w:ascii="Symbol" w:eastAsia="Symbol" w:hAnsi="Symbol" w:hint="default"/>
        <w:w w:val="99"/>
        <w:sz w:val="20"/>
        <w:szCs w:val="20"/>
      </w:rPr>
    </w:lvl>
    <w:lvl w:ilvl="1" w:tplc="C11CF1C0">
      <w:start w:val="1"/>
      <w:numFmt w:val="bullet"/>
      <w:lvlText w:val="•"/>
      <w:lvlJc w:val="left"/>
      <w:pPr>
        <w:ind w:left="1095" w:hanging="360"/>
      </w:pPr>
      <w:rPr>
        <w:rFonts w:hint="default"/>
      </w:rPr>
    </w:lvl>
    <w:lvl w:ilvl="2" w:tplc="ED825C5A">
      <w:start w:val="1"/>
      <w:numFmt w:val="bullet"/>
      <w:lvlText w:val="•"/>
      <w:lvlJc w:val="left"/>
      <w:pPr>
        <w:ind w:left="1748" w:hanging="360"/>
      </w:pPr>
      <w:rPr>
        <w:rFonts w:hint="default"/>
      </w:rPr>
    </w:lvl>
    <w:lvl w:ilvl="3" w:tplc="7D247086">
      <w:start w:val="1"/>
      <w:numFmt w:val="bullet"/>
      <w:lvlText w:val="•"/>
      <w:lvlJc w:val="left"/>
      <w:pPr>
        <w:ind w:left="2401" w:hanging="360"/>
      </w:pPr>
      <w:rPr>
        <w:rFonts w:hint="default"/>
      </w:rPr>
    </w:lvl>
    <w:lvl w:ilvl="4" w:tplc="4BCE6BE2">
      <w:start w:val="1"/>
      <w:numFmt w:val="bullet"/>
      <w:lvlText w:val="•"/>
      <w:lvlJc w:val="left"/>
      <w:pPr>
        <w:ind w:left="3054" w:hanging="360"/>
      </w:pPr>
      <w:rPr>
        <w:rFonts w:hint="default"/>
      </w:rPr>
    </w:lvl>
    <w:lvl w:ilvl="5" w:tplc="1B9CAB10">
      <w:start w:val="1"/>
      <w:numFmt w:val="bullet"/>
      <w:lvlText w:val="•"/>
      <w:lvlJc w:val="left"/>
      <w:pPr>
        <w:ind w:left="3707" w:hanging="360"/>
      </w:pPr>
      <w:rPr>
        <w:rFonts w:hint="default"/>
      </w:rPr>
    </w:lvl>
    <w:lvl w:ilvl="6" w:tplc="F118DBAA">
      <w:start w:val="1"/>
      <w:numFmt w:val="bullet"/>
      <w:lvlText w:val="•"/>
      <w:lvlJc w:val="left"/>
      <w:pPr>
        <w:ind w:left="4360" w:hanging="360"/>
      </w:pPr>
      <w:rPr>
        <w:rFonts w:hint="default"/>
      </w:rPr>
    </w:lvl>
    <w:lvl w:ilvl="7" w:tplc="9BA2290C">
      <w:start w:val="1"/>
      <w:numFmt w:val="bullet"/>
      <w:lvlText w:val="•"/>
      <w:lvlJc w:val="left"/>
      <w:pPr>
        <w:ind w:left="5013" w:hanging="360"/>
      </w:pPr>
      <w:rPr>
        <w:rFonts w:hint="default"/>
      </w:rPr>
    </w:lvl>
    <w:lvl w:ilvl="8" w:tplc="005C2CFA">
      <w:start w:val="1"/>
      <w:numFmt w:val="bullet"/>
      <w:lvlText w:val="•"/>
      <w:lvlJc w:val="left"/>
      <w:pPr>
        <w:ind w:left="5666" w:hanging="360"/>
      </w:pPr>
      <w:rPr>
        <w:rFonts w:hint="default"/>
      </w:rPr>
    </w:lvl>
  </w:abstractNum>
  <w:abstractNum w:abstractNumId="56" w15:restartNumberingAfterBreak="0">
    <w:nsid w:val="6FCB18CE"/>
    <w:multiLevelType w:val="hybridMultilevel"/>
    <w:tmpl w:val="4AC2448E"/>
    <w:lvl w:ilvl="0" w:tplc="7734A43E">
      <w:start w:val="1"/>
      <w:numFmt w:val="decimal"/>
      <w:lvlText w:val="%1."/>
      <w:lvlJc w:val="left"/>
      <w:pPr>
        <w:ind w:left="820" w:hanging="360"/>
      </w:pPr>
      <w:rPr>
        <w:rFonts w:ascii="Calibri" w:hint="default"/>
        <w:sz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7" w15:restartNumberingAfterBreak="0">
    <w:nsid w:val="70995E6E"/>
    <w:multiLevelType w:val="hybridMultilevel"/>
    <w:tmpl w:val="B67C4130"/>
    <w:lvl w:ilvl="0" w:tplc="36C202BA">
      <w:start w:val="1"/>
      <w:numFmt w:val="lowerLetter"/>
      <w:lvlText w:val="(%1)"/>
      <w:lvlJc w:val="left"/>
      <w:pPr>
        <w:ind w:left="520" w:hanging="360"/>
      </w:pPr>
      <w:rPr>
        <w:rFonts w:ascii="Calibri" w:eastAsia="Calibri" w:hAnsi="Calibri" w:hint="default"/>
        <w:color w:val="373739"/>
        <w:sz w:val="22"/>
        <w:szCs w:val="22"/>
      </w:rPr>
    </w:lvl>
    <w:lvl w:ilvl="1" w:tplc="F8743B0A">
      <w:start w:val="1"/>
      <w:numFmt w:val="decimal"/>
      <w:lvlText w:val="%2."/>
      <w:lvlJc w:val="left"/>
      <w:pPr>
        <w:ind w:left="880" w:hanging="361"/>
      </w:pPr>
      <w:rPr>
        <w:rFonts w:ascii="Calibri" w:eastAsia="Calibri" w:hAnsi="Calibri" w:hint="default"/>
        <w:sz w:val="22"/>
        <w:szCs w:val="22"/>
      </w:rPr>
    </w:lvl>
    <w:lvl w:ilvl="2" w:tplc="61B84952">
      <w:start w:val="1"/>
      <w:numFmt w:val="bullet"/>
      <w:lvlText w:val="•"/>
      <w:lvlJc w:val="left"/>
      <w:pPr>
        <w:ind w:left="1857" w:hanging="361"/>
      </w:pPr>
      <w:rPr>
        <w:rFonts w:hint="default"/>
      </w:rPr>
    </w:lvl>
    <w:lvl w:ilvl="3" w:tplc="298A1090">
      <w:start w:val="1"/>
      <w:numFmt w:val="bullet"/>
      <w:lvlText w:val="•"/>
      <w:lvlJc w:val="left"/>
      <w:pPr>
        <w:ind w:left="2835" w:hanging="361"/>
      </w:pPr>
      <w:rPr>
        <w:rFonts w:hint="default"/>
      </w:rPr>
    </w:lvl>
    <w:lvl w:ilvl="4" w:tplc="C988F02C">
      <w:start w:val="1"/>
      <w:numFmt w:val="bullet"/>
      <w:lvlText w:val="•"/>
      <w:lvlJc w:val="left"/>
      <w:pPr>
        <w:ind w:left="3813" w:hanging="361"/>
      </w:pPr>
      <w:rPr>
        <w:rFonts w:hint="default"/>
      </w:rPr>
    </w:lvl>
    <w:lvl w:ilvl="5" w:tplc="5E3691C2">
      <w:start w:val="1"/>
      <w:numFmt w:val="bullet"/>
      <w:lvlText w:val="•"/>
      <w:lvlJc w:val="left"/>
      <w:pPr>
        <w:ind w:left="4791" w:hanging="361"/>
      </w:pPr>
      <w:rPr>
        <w:rFonts w:hint="default"/>
      </w:rPr>
    </w:lvl>
    <w:lvl w:ilvl="6" w:tplc="45703EEC">
      <w:start w:val="1"/>
      <w:numFmt w:val="bullet"/>
      <w:lvlText w:val="•"/>
      <w:lvlJc w:val="left"/>
      <w:pPr>
        <w:ind w:left="5768" w:hanging="361"/>
      </w:pPr>
      <w:rPr>
        <w:rFonts w:hint="default"/>
      </w:rPr>
    </w:lvl>
    <w:lvl w:ilvl="7" w:tplc="311C8E38">
      <w:start w:val="1"/>
      <w:numFmt w:val="bullet"/>
      <w:lvlText w:val="•"/>
      <w:lvlJc w:val="left"/>
      <w:pPr>
        <w:ind w:left="6746" w:hanging="361"/>
      </w:pPr>
      <w:rPr>
        <w:rFonts w:hint="default"/>
      </w:rPr>
    </w:lvl>
    <w:lvl w:ilvl="8" w:tplc="A3465006">
      <w:start w:val="1"/>
      <w:numFmt w:val="bullet"/>
      <w:lvlText w:val="•"/>
      <w:lvlJc w:val="left"/>
      <w:pPr>
        <w:ind w:left="7724" w:hanging="361"/>
      </w:pPr>
      <w:rPr>
        <w:rFonts w:hint="default"/>
      </w:rPr>
    </w:lvl>
  </w:abstractNum>
  <w:abstractNum w:abstractNumId="58" w15:restartNumberingAfterBreak="0">
    <w:nsid w:val="76527F84"/>
    <w:multiLevelType w:val="multilevel"/>
    <w:tmpl w:val="ABD811A2"/>
    <w:lvl w:ilvl="0">
      <w:start w:val="14"/>
      <w:numFmt w:val="upperLetter"/>
      <w:lvlText w:val="%1"/>
      <w:lvlJc w:val="left"/>
      <w:pPr>
        <w:ind w:left="887" w:hanging="728"/>
      </w:pPr>
      <w:rPr>
        <w:rFonts w:hint="default"/>
      </w:rPr>
    </w:lvl>
    <w:lvl w:ilvl="1">
      <w:start w:val="10"/>
      <w:numFmt w:val="upperLetter"/>
      <w:lvlText w:val="%1.%2"/>
      <w:lvlJc w:val="left"/>
      <w:pPr>
        <w:ind w:left="887" w:hanging="728"/>
      </w:pPr>
      <w:rPr>
        <w:rFonts w:hint="default"/>
      </w:rPr>
    </w:lvl>
    <w:lvl w:ilvl="2">
      <w:start w:val="1"/>
      <w:numFmt w:val="upperLetter"/>
      <w:lvlText w:val="%1.%2.%3"/>
      <w:lvlJc w:val="left"/>
      <w:pPr>
        <w:ind w:left="887" w:hanging="728"/>
      </w:pPr>
      <w:rPr>
        <w:rFonts w:hint="default"/>
      </w:rPr>
    </w:lvl>
    <w:lvl w:ilvl="3">
      <w:start w:val="3"/>
      <w:numFmt w:val="upperLetter"/>
      <w:lvlText w:val="%1.%2.%3.%4."/>
      <w:lvlJc w:val="left"/>
      <w:pPr>
        <w:ind w:left="887" w:hanging="728"/>
      </w:pPr>
      <w:rPr>
        <w:rFonts w:ascii="Calibri" w:eastAsia="Calibri" w:hAnsi="Calibri" w:hint="default"/>
        <w:spacing w:val="-1"/>
        <w:sz w:val="22"/>
        <w:szCs w:val="22"/>
      </w:rPr>
    </w:lvl>
    <w:lvl w:ilvl="4">
      <w:start w:val="1"/>
      <w:numFmt w:val="decimal"/>
      <w:lvlText w:val="%5."/>
      <w:lvlJc w:val="left"/>
      <w:pPr>
        <w:ind w:left="880" w:hanging="361"/>
      </w:pPr>
      <w:rPr>
        <w:rFonts w:ascii="Calibri" w:eastAsia="Calibri" w:hAnsi="Calibri" w:hint="default"/>
        <w:sz w:val="22"/>
        <w:szCs w:val="22"/>
      </w:rPr>
    </w:lvl>
    <w:lvl w:ilvl="5">
      <w:start w:val="1"/>
      <w:numFmt w:val="bullet"/>
      <w:lvlText w:val="•"/>
      <w:lvlJc w:val="left"/>
      <w:pPr>
        <w:ind w:left="4795" w:hanging="361"/>
      </w:pPr>
      <w:rPr>
        <w:rFonts w:hint="default"/>
      </w:rPr>
    </w:lvl>
    <w:lvl w:ilvl="6">
      <w:start w:val="1"/>
      <w:numFmt w:val="bullet"/>
      <w:lvlText w:val="•"/>
      <w:lvlJc w:val="left"/>
      <w:pPr>
        <w:ind w:left="5772" w:hanging="361"/>
      </w:pPr>
      <w:rPr>
        <w:rFonts w:hint="default"/>
      </w:rPr>
    </w:lvl>
    <w:lvl w:ilvl="7">
      <w:start w:val="1"/>
      <w:numFmt w:val="bullet"/>
      <w:lvlText w:val="•"/>
      <w:lvlJc w:val="left"/>
      <w:pPr>
        <w:ind w:left="6749" w:hanging="361"/>
      </w:pPr>
      <w:rPr>
        <w:rFonts w:hint="default"/>
      </w:rPr>
    </w:lvl>
    <w:lvl w:ilvl="8">
      <w:start w:val="1"/>
      <w:numFmt w:val="bullet"/>
      <w:lvlText w:val="•"/>
      <w:lvlJc w:val="left"/>
      <w:pPr>
        <w:ind w:left="7726" w:hanging="361"/>
      </w:pPr>
      <w:rPr>
        <w:rFonts w:hint="default"/>
      </w:rPr>
    </w:lvl>
  </w:abstractNum>
  <w:abstractNum w:abstractNumId="59" w15:restartNumberingAfterBreak="0">
    <w:nsid w:val="769A4C11"/>
    <w:multiLevelType w:val="hybridMultilevel"/>
    <w:tmpl w:val="B89A73B8"/>
    <w:lvl w:ilvl="0" w:tplc="BEDCB0DE">
      <w:start w:val="1"/>
      <w:numFmt w:val="bullet"/>
      <w:lvlText w:val=""/>
      <w:lvlJc w:val="left"/>
      <w:pPr>
        <w:ind w:left="442" w:hanging="360"/>
      </w:pPr>
      <w:rPr>
        <w:rFonts w:ascii="Symbol" w:eastAsia="Symbol" w:hAnsi="Symbol" w:hint="default"/>
        <w:w w:val="99"/>
        <w:sz w:val="20"/>
        <w:szCs w:val="20"/>
      </w:rPr>
    </w:lvl>
    <w:lvl w:ilvl="1" w:tplc="B3D2FD6A">
      <w:start w:val="1"/>
      <w:numFmt w:val="bullet"/>
      <w:lvlText w:val="•"/>
      <w:lvlJc w:val="left"/>
      <w:pPr>
        <w:ind w:left="1095" w:hanging="360"/>
      </w:pPr>
      <w:rPr>
        <w:rFonts w:hint="default"/>
      </w:rPr>
    </w:lvl>
    <w:lvl w:ilvl="2" w:tplc="6226B11A">
      <w:start w:val="1"/>
      <w:numFmt w:val="bullet"/>
      <w:lvlText w:val="•"/>
      <w:lvlJc w:val="left"/>
      <w:pPr>
        <w:ind w:left="1748" w:hanging="360"/>
      </w:pPr>
      <w:rPr>
        <w:rFonts w:hint="default"/>
      </w:rPr>
    </w:lvl>
    <w:lvl w:ilvl="3" w:tplc="E936777E">
      <w:start w:val="1"/>
      <w:numFmt w:val="bullet"/>
      <w:lvlText w:val="•"/>
      <w:lvlJc w:val="left"/>
      <w:pPr>
        <w:ind w:left="2401" w:hanging="360"/>
      </w:pPr>
      <w:rPr>
        <w:rFonts w:hint="default"/>
      </w:rPr>
    </w:lvl>
    <w:lvl w:ilvl="4" w:tplc="7FB0F786">
      <w:start w:val="1"/>
      <w:numFmt w:val="bullet"/>
      <w:lvlText w:val="•"/>
      <w:lvlJc w:val="left"/>
      <w:pPr>
        <w:ind w:left="3054" w:hanging="360"/>
      </w:pPr>
      <w:rPr>
        <w:rFonts w:hint="default"/>
      </w:rPr>
    </w:lvl>
    <w:lvl w:ilvl="5" w:tplc="97623016">
      <w:start w:val="1"/>
      <w:numFmt w:val="bullet"/>
      <w:lvlText w:val="•"/>
      <w:lvlJc w:val="left"/>
      <w:pPr>
        <w:ind w:left="3707" w:hanging="360"/>
      </w:pPr>
      <w:rPr>
        <w:rFonts w:hint="default"/>
      </w:rPr>
    </w:lvl>
    <w:lvl w:ilvl="6" w:tplc="1722D0E8">
      <w:start w:val="1"/>
      <w:numFmt w:val="bullet"/>
      <w:lvlText w:val="•"/>
      <w:lvlJc w:val="left"/>
      <w:pPr>
        <w:ind w:left="4360" w:hanging="360"/>
      </w:pPr>
      <w:rPr>
        <w:rFonts w:hint="default"/>
      </w:rPr>
    </w:lvl>
    <w:lvl w:ilvl="7" w:tplc="09764EA0">
      <w:start w:val="1"/>
      <w:numFmt w:val="bullet"/>
      <w:lvlText w:val="•"/>
      <w:lvlJc w:val="left"/>
      <w:pPr>
        <w:ind w:left="5013" w:hanging="360"/>
      </w:pPr>
      <w:rPr>
        <w:rFonts w:hint="default"/>
      </w:rPr>
    </w:lvl>
    <w:lvl w:ilvl="8" w:tplc="A2DEBC32">
      <w:start w:val="1"/>
      <w:numFmt w:val="bullet"/>
      <w:lvlText w:val="•"/>
      <w:lvlJc w:val="left"/>
      <w:pPr>
        <w:ind w:left="5666" w:hanging="360"/>
      </w:pPr>
      <w:rPr>
        <w:rFonts w:hint="default"/>
      </w:rPr>
    </w:lvl>
  </w:abstractNum>
  <w:abstractNum w:abstractNumId="60" w15:restartNumberingAfterBreak="0">
    <w:nsid w:val="79993176"/>
    <w:multiLevelType w:val="hybridMultilevel"/>
    <w:tmpl w:val="87F2ED70"/>
    <w:lvl w:ilvl="0" w:tplc="6EC4E1D2">
      <w:start w:val="1"/>
      <w:numFmt w:val="bullet"/>
      <w:lvlText w:val="o"/>
      <w:lvlJc w:val="left"/>
      <w:pPr>
        <w:ind w:left="822" w:hanging="360"/>
      </w:pPr>
      <w:rPr>
        <w:rFonts w:ascii="Courier New" w:eastAsia="Courier New" w:hAnsi="Courier New" w:hint="default"/>
        <w:w w:val="99"/>
        <w:sz w:val="20"/>
        <w:szCs w:val="20"/>
      </w:rPr>
    </w:lvl>
    <w:lvl w:ilvl="1" w:tplc="D7A2F848">
      <w:start w:val="1"/>
      <w:numFmt w:val="bullet"/>
      <w:lvlText w:val="•"/>
      <w:lvlJc w:val="left"/>
      <w:pPr>
        <w:ind w:left="1437" w:hanging="360"/>
      </w:pPr>
      <w:rPr>
        <w:rFonts w:hint="default"/>
      </w:rPr>
    </w:lvl>
    <w:lvl w:ilvl="2" w:tplc="70EC7194">
      <w:start w:val="1"/>
      <w:numFmt w:val="bullet"/>
      <w:lvlText w:val="•"/>
      <w:lvlJc w:val="left"/>
      <w:pPr>
        <w:ind w:left="2052" w:hanging="360"/>
      </w:pPr>
      <w:rPr>
        <w:rFonts w:hint="default"/>
      </w:rPr>
    </w:lvl>
    <w:lvl w:ilvl="3" w:tplc="D1C62D6A">
      <w:start w:val="1"/>
      <w:numFmt w:val="bullet"/>
      <w:lvlText w:val="•"/>
      <w:lvlJc w:val="left"/>
      <w:pPr>
        <w:ind w:left="2667" w:hanging="360"/>
      </w:pPr>
      <w:rPr>
        <w:rFonts w:hint="default"/>
      </w:rPr>
    </w:lvl>
    <w:lvl w:ilvl="4" w:tplc="8DE40B40">
      <w:start w:val="1"/>
      <w:numFmt w:val="bullet"/>
      <w:lvlText w:val="•"/>
      <w:lvlJc w:val="left"/>
      <w:pPr>
        <w:ind w:left="3282" w:hanging="360"/>
      </w:pPr>
      <w:rPr>
        <w:rFonts w:hint="default"/>
      </w:rPr>
    </w:lvl>
    <w:lvl w:ilvl="5" w:tplc="0C7422F2">
      <w:start w:val="1"/>
      <w:numFmt w:val="bullet"/>
      <w:lvlText w:val="•"/>
      <w:lvlJc w:val="left"/>
      <w:pPr>
        <w:ind w:left="3897" w:hanging="360"/>
      </w:pPr>
      <w:rPr>
        <w:rFonts w:hint="default"/>
      </w:rPr>
    </w:lvl>
    <w:lvl w:ilvl="6" w:tplc="F25C6A6A">
      <w:start w:val="1"/>
      <w:numFmt w:val="bullet"/>
      <w:lvlText w:val="•"/>
      <w:lvlJc w:val="left"/>
      <w:pPr>
        <w:ind w:left="4512" w:hanging="360"/>
      </w:pPr>
      <w:rPr>
        <w:rFonts w:hint="default"/>
      </w:rPr>
    </w:lvl>
    <w:lvl w:ilvl="7" w:tplc="00120442">
      <w:start w:val="1"/>
      <w:numFmt w:val="bullet"/>
      <w:lvlText w:val="•"/>
      <w:lvlJc w:val="left"/>
      <w:pPr>
        <w:ind w:left="5127" w:hanging="360"/>
      </w:pPr>
      <w:rPr>
        <w:rFonts w:hint="default"/>
      </w:rPr>
    </w:lvl>
    <w:lvl w:ilvl="8" w:tplc="B3B23656">
      <w:start w:val="1"/>
      <w:numFmt w:val="bullet"/>
      <w:lvlText w:val="•"/>
      <w:lvlJc w:val="left"/>
      <w:pPr>
        <w:ind w:left="5742" w:hanging="360"/>
      </w:pPr>
      <w:rPr>
        <w:rFonts w:hint="default"/>
      </w:rPr>
    </w:lvl>
  </w:abstractNum>
  <w:abstractNum w:abstractNumId="61" w15:restartNumberingAfterBreak="0">
    <w:nsid w:val="7A9D24DD"/>
    <w:multiLevelType w:val="hybridMultilevel"/>
    <w:tmpl w:val="C66E265A"/>
    <w:lvl w:ilvl="0" w:tplc="BD90D256">
      <w:start w:val="1"/>
      <w:numFmt w:val="bullet"/>
      <w:lvlText w:val=""/>
      <w:lvlJc w:val="left"/>
      <w:pPr>
        <w:ind w:left="443" w:hanging="360"/>
      </w:pPr>
      <w:rPr>
        <w:rFonts w:ascii="Symbol" w:eastAsia="Symbol" w:hAnsi="Symbol" w:hint="default"/>
        <w:w w:val="99"/>
        <w:sz w:val="20"/>
        <w:szCs w:val="20"/>
      </w:rPr>
    </w:lvl>
    <w:lvl w:ilvl="1" w:tplc="AB24092A">
      <w:start w:val="1"/>
      <w:numFmt w:val="bullet"/>
      <w:lvlText w:val="o"/>
      <w:lvlJc w:val="left"/>
      <w:pPr>
        <w:ind w:left="894" w:hanging="360"/>
      </w:pPr>
      <w:rPr>
        <w:rFonts w:ascii="Courier New" w:eastAsia="Courier New" w:hAnsi="Courier New" w:hint="default"/>
        <w:w w:val="99"/>
        <w:sz w:val="20"/>
        <w:szCs w:val="20"/>
      </w:rPr>
    </w:lvl>
    <w:lvl w:ilvl="2" w:tplc="0E66D2E0">
      <w:start w:val="1"/>
      <w:numFmt w:val="bullet"/>
      <w:lvlText w:val="•"/>
      <w:lvlJc w:val="left"/>
      <w:pPr>
        <w:ind w:left="1569" w:hanging="360"/>
      </w:pPr>
      <w:rPr>
        <w:rFonts w:hint="default"/>
      </w:rPr>
    </w:lvl>
    <w:lvl w:ilvl="3" w:tplc="8A0A1DC0">
      <w:start w:val="1"/>
      <w:numFmt w:val="bullet"/>
      <w:lvlText w:val="•"/>
      <w:lvlJc w:val="left"/>
      <w:pPr>
        <w:ind w:left="2244" w:hanging="360"/>
      </w:pPr>
      <w:rPr>
        <w:rFonts w:hint="default"/>
      </w:rPr>
    </w:lvl>
    <w:lvl w:ilvl="4" w:tplc="CFE07B5C">
      <w:start w:val="1"/>
      <w:numFmt w:val="bullet"/>
      <w:lvlText w:val="•"/>
      <w:lvlJc w:val="left"/>
      <w:pPr>
        <w:ind w:left="2920" w:hanging="360"/>
      </w:pPr>
      <w:rPr>
        <w:rFonts w:hint="default"/>
      </w:rPr>
    </w:lvl>
    <w:lvl w:ilvl="5" w:tplc="0CEC1F5E">
      <w:start w:val="1"/>
      <w:numFmt w:val="bullet"/>
      <w:lvlText w:val="•"/>
      <w:lvlJc w:val="left"/>
      <w:pPr>
        <w:ind w:left="3595" w:hanging="360"/>
      </w:pPr>
      <w:rPr>
        <w:rFonts w:hint="default"/>
      </w:rPr>
    </w:lvl>
    <w:lvl w:ilvl="6" w:tplc="A980FEAA">
      <w:start w:val="1"/>
      <w:numFmt w:val="bullet"/>
      <w:lvlText w:val="•"/>
      <w:lvlJc w:val="left"/>
      <w:pPr>
        <w:ind w:left="4270" w:hanging="360"/>
      </w:pPr>
      <w:rPr>
        <w:rFonts w:hint="default"/>
      </w:rPr>
    </w:lvl>
    <w:lvl w:ilvl="7" w:tplc="81DA01B0">
      <w:start w:val="1"/>
      <w:numFmt w:val="bullet"/>
      <w:lvlText w:val="•"/>
      <w:lvlJc w:val="left"/>
      <w:pPr>
        <w:ind w:left="4946" w:hanging="360"/>
      </w:pPr>
      <w:rPr>
        <w:rFonts w:hint="default"/>
      </w:rPr>
    </w:lvl>
    <w:lvl w:ilvl="8" w:tplc="18689DB4">
      <w:start w:val="1"/>
      <w:numFmt w:val="bullet"/>
      <w:lvlText w:val="•"/>
      <w:lvlJc w:val="left"/>
      <w:pPr>
        <w:ind w:left="5621" w:hanging="360"/>
      </w:pPr>
      <w:rPr>
        <w:rFonts w:hint="default"/>
      </w:rPr>
    </w:lvl>
  </w:abstractNum>
  <w:num w:numId="1" w16cid:durableId="622926086">
    <w:abstractNumId w:val="29"/>
  </w:num>
  <w:num w:numId="2" w16cid:durableId="809445709">
    <w:abstractNumId w:val="11"/>
  </w:num>
  <w:num w:numId="3" w16cid:durableId="679157566">
    <w:abstractNumId w:val="17"/>
  </w:num>
  <w:num w:numId="4" w16cid:durableId="1197162397">
    <w:abstractNumId w:val="40"/>
  </w:num>
  <w:num w:numId="5" w16cid:durableId="1888031851">
    <w:abstractNumId w:val="36"/>
  </w:num>
  <w:num w:numId="6" w16cid:durableId="1665468684">
    <w:abstractNumId w:val="58"/>
  </w:num>
  <w:num w:numId="7" w16cid:durableId="905996611">
    <w:abstractNumId w:val="50"/>
  </w:num>
  <w:num w:numId="8" w16cid:durableId="547883291">
    <w:abstractNumId w:val="57"/>
  </w:num>
  <w:num w:numId="9" w16cid:durableId="349722362">
    <w:abstractNumId w:val="31"/>
  </w:num>
  <w:num w:numId="10" w16cid:durableId="263079902">
    <w:abstractNumId w:val="46"/>
  </w:num>
  <w:num w:numId="11" w16cid:durableId="711806832">
    <w:abstractNumId w:val="32"/>
  </w:num>
  <w:num w:numId="12" w16cid:durableId="81341864">
    <w:abstractNumId w:val="12"/>
  </w:num>
  <w:num w:numId="13" w16cid:durableId="403650283">
    <w:abstractNumId w:val="44"/>
  </w:num>
  <w:num w:numId="14" w16cid:durableId="1267422387">
    <w:abstractNumId w:val="13"/>
  </w:num>
  <w:num w:numId="15" w16cid:durableId="1337227329">
    <w:abstractNumId w:val="27"/>
  </w:num>
  <w:num w:numId="16" w16cid:durableId="1529172511">
    <w:abstractNumId w:val="42"/>
  </w:num>
  <w:num w:numId="17" w16cid:durableId="1336037715">
    <w:abstractNumId w:val="4"/>
  </w:num>
  <w:num w:numId="18" w16cid:durableId="1254242021">
    <w:abstractNumId w:val="34"/>
  </w:num>
  <w:num w:numId="19" w16cid:durableId="2000037126">
    <w:abstractNumId w:val="10"/>
  </w:num>
  <w:num w:numId="20" w16cid:durableId="1531338308">
    <w:abstractNumId w:val="6"/>
  </w:num>
  <w:num w:numId="21" w16cid:durableId="1243176712">
    <w:abstractNumId w:val="25"/>
  </w:num>
  <w:num w:numId="22" w16cid:durableId="722947626">
    <w:abstractNumId w:val="1"/>
  </w:num>
  <w:num w:numId="23" w16cid:durableId="762577978">
    <w:abstractNumId w:val="45"/>
  </w:num>
  <w:num w:numId="24" w16cid:durableId="1101679958">
    <w:abstractNumId w:val="26"/>
  </w:num>
  <w:num w:numId="25" w16cid:durableId="447626204">
    <w:abstractNumId w:val="54"/>
  </w:num>
  <w:num w:numId="26" w16cid:durableId="1029450693">
    <w:abstractNumId w:val="19"/>
  </w:num>
  <w:num w:numId="27" w16cid:durableId="1215890579">
    <w:abstractNumId w:val="14"/>
  </w:num>
  <w:num w:numId="28" w16cid:durableId="443303744">
    <w:abstractNumId w:val="9"/>
  </w:num>
  <w:num w:numId="29" w16cid:durableId="1859193581">
    <w:abstractNumId w:val="49"/>
  </w:num>
  <w:num w:numId="30" w16cid:durableId="578715589">
    <w:abstractNumId w:val="16"/>
  </w:num>
  <w:num w:numId="31" w16cid:durableId="721293839">
    <w:abstractNumId w:val="8"/>
  </w:num>
  <w:num w:numId="32" w16cid:durableId="873036435">
    <w:abstractNumId w:val="53"/>
  </w:num>
  <w:num w:numId="33" w16cid:durableId="994336367">
    <w:abstractNumId w:val="33"/>
  </w:num>
  <w:num w:numId="34" w16cid:durableId="218638233">
    <w:abstractNumId w:val="23"/>
  </w:num>
  <w:num w:numId="35" w16cid:durableId="1372144156">
    <w:abstractNumId w:val="30"/>
  </w:num>
  <w:num w:numId="36" w16cid:durableId="1956205639">
    <w:abstractNumId w:val="18"/>
  </w:num>
  <w:num w:numId="37" w16cid:durableId="952833369">
    <w:abstractNumId w:val="59"/>
  </w:num>
  <w:num w:numId="38" w16cid:durableId="1683778699">
    <w:abstractNumId w:val="21"/>
  </w:num>
  <w:num w:numId="39" w16cid:durableId="1625382830">
    <w:abstractNumId w:val="47"/>
  </w:num>
  <w:num w:numId="40" w16cid:durableId="1844128076">
    <w:abstractNumId w:val="55"/>
  </w:num>
  <w:num w:numId="41" w16cid:durableId="71706836">
    <w:abstractNumId w:val="60"/>
  </w:num>
  <w:num w:numId="42" w16cid:durableId="182747030">
    <w:abstractNumId w:val="2"/>
  </w:num>
  <w:num w:numId="43" w16cid:durableId="1137262916">
    <w:abstractNumId w:val="43"/>
  </w:num>
  <w:num w:numId="44" w16cid:durableId="1535997847">
    <w:abstractNumId w:val="15"/>
  </w:num>
  <w:num w:numId="45" w16cid:durableId="2029719695">
    <w:abstractNumId w:val="5"/>
  </w:num>
  <w:num w:numId="46" w16cid:durableId="1680693384">
    <w:abstractNumId w:val="51"/>
  </w:num>
  <w:num w:numId="47" w16cid:durableId="754210622">
    <w:abstractNumId w:val="41"/>
  </w:num>
  <w:num w:numId="48" w16cid:durableId="58482030">
    <w:abstractNumId w:val="61"/>
  </w:num>
  <w:num w:numId="49" w16cid:durableId="1650088227">
    <w:abstractNumId w:val="39"/>
  </w:num>
  <w:num w:numId="50" w16cid:durableId="1245258246">
    <w:abstractNumId w:val="37"/>
  </w:num>
  <w:num w:numId="51" w16cid:durableId="1131706996">
    <w:abstractNumId w:val="3"/>
  </w:num>
  <w:num w:numId="52" w16cid:durableId="686369421">
    <w:abstractNumId w:val="7"/>
  </w:num>
  <w:num w:numId="53" w16cid:durableId="1466965442">
    <w:abstractNumId w:val="24"/>
  </w:num>
  <w:num w:numId="54" w16cid:durableId="1416440814">
    <w:abstractNumId w:val="38"/>
  </w:num>
  <w:num w:numId="55" w16cid:durableId="454375220">
    <w:abstractNumId w:val="52"/>
  </w:num>
  <w:num w:numId="56" w16cid:durableId="63846193">
    <w:abstractNumId w:val="48"/>
  </w:num>
  <w:num w:numId="57" w16cid:durableId="314801468">
    <w:abstractNumId w:val="22"/>
  </w:num>
  <w:num w:numId="58" w16cid:durableId="1685400788">
    <w:abstractNumId w:val="28"/>
  </w:num>
  <w:num w:numId="59" w16cid:durableId="34618889">
    <w:abstractNumId w:val="0"/>
  </w:num>
  <w:num w:numId="60" w16cid:durableId="1338657083">
    <w:abstractNumId w:val="20"/>
  </w:num>
  <w:num w:numId="61" w16cid:durableId="941649578">
    <w:abstractNumId w:val="35"/>
  </w:num>
  <w:num w:numId="62" w16cid:durableId="143065852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F5"/>
    <w:rsid w:val="000029F4"/>
    <w:rsid w:val="00007B3F"/>
    <w:rsid w:val="00011827"/>
    <w:rsid w:val="00015CBF"/>
    <w:rsid w:val="0001635C"/>
    <w:rsid w:val="00024436"/>
    <w:rsid w:val="0002663D"/>
    <w:rsid w:val="0002716A"/>
    <w:rsid w:val="000301B7"/>
    <w:rsid w:val="00033771"/>
    <w:rsid w:val="000453B2"/>
    <w:rsid w:val="00045B9E"/>
    <w:rsid w:val="00055F1A"/>
    <w:rsid w:val="00066BDF"/>
    <w:rsid w:val="00077FAD"/>
    <w:rsid w:val="00082245"/>
    <w:rsid w:val="00084BD8"/>
    <w:rsid w:val="00092D65"/>
    <w:rsid w:val="00095010"/>
    <w:rsid w:val="00095679"/>
    <w:rsid w:val="000A29D2"/>
    <w:rsid w:val="000B3D78"/>
    <w:rsid w:val="000C0CEC"/>
    <w:rsid w:val="000C2430"/>
    <w:rsid w:val="000C2B08"/>
    <w:rsid w:val="000C4131"/>
    <w:rsid w:val="000C7812"/>
    <w:rsid w:val="000D16CA"/>
    <w:rsid w:val="000D1DE8"/>
    <w:rsid w:val="000D1FA2"/>
    <w:rsid w:val="000D3533"/>
    <w:rsid w:val="000D53D2"/>
    <w:rsid w:val="000D6B1D"/>
    <w:rsid w:val="000D6F85"/>
    <w:rsid w:val="000D7816"/>
    <w:rsid w:val="000E0733"/>
    <w:rsid w:val="000E5130"/>
    <w:rsid w:val="000E7CFF"/>
    <w:rsid w:val="000F1DD4"/>
    <w:rsid w:val="000F2924"/>
    <w:rsid w:val="001054A6"/>
    <w:rsid w:val="00106F0C"/>
    <w:rsid w:val="00111DCA"/>
    <w:rsid w:val="00112808"/>
    <w:rsid w:val="001212CA"/>
    <w:rsid w:val="0012212B"/>
    <w:rsid w:val="00122FAA"/>
    <w:rsid w:val="00133D4E"/>
    <w:rsid w:val="0013451E"/>
    <w:rsid w:val="00137C1D"/>
    <w:rsid w:val="00143029"/>
    <w:rsid w:val="001435B6"/>
    <w:rsid w:val="00146D6B"/>
    <w:rsid w:val="001503C5"/>
    <w:rsid w:val="0015335C"/>
    <w:rsid w:val="00173C11"/>
    <w:rsid w:val="00175E68"/>
    <w:rsid w:val="001815BC"/>
    <w:rsid w:val="00181684"/>
    <w:rsid w:val="00182A35"/>
    <w:rsid w:val="00185E72"/>
    <w:rsid w:val="001968FF"/>
    <w:rsid w:val="001A199F"/>
    <w:rsid w:val="001A3901"/>
    <w:rsid w:val="001A58B0"/>
    <w:rsid w:val="001A6B10"/>
    <w:rsid w:val="001A7EF8"/>
    <w:rsid w:val="001B3471"/>
    <w:rsid w:val="001B5842"/>
    <w:rsid w:val="001B5E3B"/>
    <w:rsid w:val="001B642B"/>
    <w:rsid w:val="001B71D1"/>
    <w:rsid w:val="001C23D3"/>
    <w:rsid w:val="001C5164"/>
    <w:rsid w:val="001C6555"/>
    <w:rsid w:val="001C6EC6"/>
    <w:rsid w:val="001D01E4"/>
    <w:rsid w:val="001D14D9"/>
    <w:rsid w:val="001D1EED"/>
    <w:rsid w:val="001D7BEF"/>
    <w:rsid w:val="001E3B2D"/>
    <w:rsid w:val="001E5D52"/>
    <w:rsid w:val="001F1090"/>
    <w:rsid w:val="001F1756"/>
    <w:rsid w:val="001F413E"/>
    <w:rsid w:val="001F433E"/>
    <w:rsid w:val="001F4478"/>
    <w:rsid w:val="001F67B0"/>
    <w:rsid w:val="0020237F"/>
    <w:rsid w:val="002024DB"/>
    <w:rsid w:val="002055F3"/>
    <w:rsid w:val="00212585"/>
    <w:rsid w:val="002134F3"/>
    <w:rsid w:val="0021589F"/>
    <w:rsid w:val="00216991"/>
    <w:rsid w:val="002253BC"/>
    <w:rsid w:val="002257AD"/>
    <w:rsid w:val="00225C75"/>
    <w:rsid w:val="002372AB"/>
    <w:rsid w:val="0024223C"/>
    <w:rsid w:val="002435C6"/>
    <w:rsid w:val="00243659"/>
    <w:rsid w:val="00245BBA"/>
    <w:rsid w:val="0025227D"/>
    <w:rsid w:val="00252575"/>
    <w:rsid w:val="002546F8"/>
    <w:rsid w:val="0025477C"/>
    <w:rsid w:val="00267B3A"/>
    <w:rsid w:val="00276A39"/>
    <w:rsid w:val="00276E11"/>
    <w:rsid w:val="002809BA"/>
    <w:rsid w:val="0028346A"/>
    <w:rsid w:val="0028559C"/>
    <w:rsid w:val="002858FE"/>
    <w:rsid w:val="00291D1F"/>
    <w:rsid w:val="00292E73"/>
    <w:rsid w:val="002A494F"/>
    <w:rsid w:val="002A728D"/>
    <w:rsid w:val="002A78F1"/>
    <w:rsid w:val="002A7E7D"/>
    <w:rsid w:val="002B0EAC"/>
    <w:rsid w:val="002B1D33"/>
    <w:rsid w:val="002B1EFF"/>
    <w:rsid w:val="002B4210"/>
    <w:rsid w:val="002B4536"/>
    <w:rsid w:val="002B7C15"/>
    <w:rsid w:val="002C2797"/>
    <w:rsid w:val="002C5E52"/>
    <w:rsid w:val="002C6349"/>
    <w:rsid w:val="002C6839"/>
    <w:rsid w:val="002C6D86"/>
    <w:rsid w:val="002D3210"/>
    <w:rsid w:val="002E27AF"/>
    <w:rsid w:val="002F1EC0"/>
    <w:rsid w:val="002F331E"/>
    <w:rsid w:val="002F5063"/>
    <w:rsid w:val="003022A1"/>
    <w:rsid w:val="00302F55"/>
    <w:rsid w:val="003105F9"/>
    <w:rsid w:val="00310D69"/>
    <w:rsid w:val="00311C8C"/>
    <w:rsid w:val="0031345E"/>
    <w:rsid w:val="00332A19"/>
    <w:rsid w:val="0033333D"/>
    <w:rsid w:val="00335464"/>
    <w:rsid w:val="0033599A"/>
    <w:rsid w:val="00342563"/>
    <w:rsid w:val="003444B8"/>
    <w:rsid w:val="00346D9E"/>
    <w:rsid w:val="0034744E"/>
    <w:rsid w:val="00353428"/>
    <w:rsid w:val="003605E9"/>
    <w:rsid w:val="00360ECA"/>
    <w:rsid w:val="00361910"/>
    <w:rsid w:val="00362B36"/>
    <w:rsid w:val="00363A1F"/>
    <w:rsid w:val="00365856"/>
    <w:rsid w:val="00371074"/>
    <w:rsid w:val="00371286"/>
    <w:rsid w:val="003778C9"/>
    <w:rsid w:val="00381F82"/>
    <w:rsid w:val="00382AAF"/>
    <w:rsid w:val="00386281"/>
    <w:rsid w:val="003906E1"/>
    <w:rsid w:val="003943C3"/>
    <w:rsid w:val="00394B0C"/>
    <w:rsid w:val="00397EBF"/>
    <w:rsid w:val="003A1952"/>
    <w:rsid w:val="003A2136"/>
    <w:rsid w:val="003A21B7"/>
    <w:rsid w:val="003A3B2D"/>
    <w:rsid w:val="003A3BF3"/>
    <w:rsid w:val="003A69D5"/>
    <w:rsid w:val="003A72A4"/>
    <w:rsid w:val="003B0542"/>
    <w:rsid w:val="003B1432"/>
    <w:rsid w:val="003B168F"/>
    <w:rsid w:val="003B1921"/>
    <w:rsid w:val="003B2221"/>
    <w:rsid w:val="003C0737"/>
    <w:rsid w:val="003C179A"/>
    <w:rsid w:val="003D003A"/>
    <w:rsid w:val="003D0141"/>
    <w:rsid w:val="003D0A13"/>
    <w:rsid w:val="003D1B4F"/>
    <w:rsid w:val="003D5495"/>
    <w:rsid w:val="003D6543"/>
    <w:rsid w:val="003E5CAF"/>
    <w:rsid w:val="00401251"/>
    <w:rsid w:val="004017F4"/>
    <w:rsid w:val="00413B9A"/>
    <w:rsid w:val="00415092"/>
    <w:rsid w:val="00431FE4"/>
    <w:rsid w:val="00433BC4"/>
    <w:rsid w:val="00434CE7"/>
    <w:rsid w:val="004403D7"/>
    <w:rsid w:val="00440AF4"/>
    <w:rsid w:val="004546A9"/>
    <w:rsid w:val="00456F03"/>
    <w:rsid w:val="00457B3D"/>
    <w:rsid w:val="00462330"/>
    <w:rsid w:val="00462AAC"/>
    <w:rsid w:val="004661C6"/>
    <w:rsid w:val="00466482"/>
    <w:rsid w:val="00471BB9"/>
    <w:rsid w:val="00476124"/>
    <w:rsid w:val="00481F08"/>
    <w:rsid w:val="00485BA9"/>
    <w:rsid w:val="00486CCA"/>
    <w:rsid w:val="004935DC"/>
    <w:rsid w:val="004936AE"/>
    <w:rsid w:val="0049488C"/>
    <w:rsid w:val="004952C7"/>
    <w:rsid w:val="00496258"/>
    <w:rsid w:val="004A4F11"/>
    <w:rsid w:val="004A6A0F"/>
    <w:rsid w:val="004B17B4"/>
    <w:rsid w:val="004B3673"/>
    <w:rsid w:val="004B512B"/>
    <w:rsid w:val="004B6702"/>
    <w:rsid w:val="004B6BF7"/>
    <w:rsid w:val="004C0114"/>
    <w:rsid w:val="004C141A"/>
    <w:rsid w:val="004D3DD0"/>
    <w:rsid w:val="004E01C0"/>
    <w:rsid w:val="004E15B8"/>
    <w:rsid w:val="004E360F"/>
    <w:rsid w:val="004E3C5D"/>
    <w:rsid w:val="004E56D3"/>
    <w:rsid w:val="004E6851"/>
    <w:rsid w:val="004F0690"/>
    <w:rsid w:val="004F44C5"/>
    <w:rsid w:val="004F648B"/>
    <w:rsid w:val="00501C78"/>
    <w:rsid w:val="005145A4"/>
    <w:rsid w:val="00514970"/>
    <w:rsid w:val="00517BF4"/>
    <w:rsid w:val="0052353B"/>
    <w:rsid w:val="00523D3F"/>
    <w:rsid w:val="005322D9"/>
    <w:rsid w:val="00537050"/>
    <w:rsid w:val="0054274E"/>
    <w:rsid w:val="005429F0"/>
    <w:rsid w:val="00545A0C"/>
    <w:rsid w:val="00551E3A"/>
    <w:rsid w:val="00555E31"/>
    <w:rsid w:val="005572BB"/>
    <w:rsid w:val="00560370"/>
    <w:rsid w:val="00560D2D"/>
    <w:rsid w:val="0056191C"/>
    <w:rsid w:val="00563752"/>
    <w:rsid w:val="00565A59"/>
    <w:rsid w:val="00567DD4"/>
    <w:rsid w:val="00573E1A"/>
    <w:rsid w:val="005824CC"/>
    <w:rsid w:val="00583988"/>
    <w:rsid w:val="00587DAC"/>
    <w:rsid w:val="00587DBA"/>
    <w:rsid w:val="00591153"/>
    <w:rsid w:val="005A0F52"/>
    <w:rsid w:val="005A2D6D"/>
    <w:rsid w:val="005A3692"/>
    <w:rsid w:val="005A3CCB"/>
    <w:rsid w:val="005A6E9B"/>
    <w:rsid w:val="005B09D3"/>
    <w:rsid w:val="005B149A"/>
    <w:rsid w:val="005B2A7A"/>
    <w:rsid w:val="005B6E44"/>
    <w:rsid w:val="005B7CC3"/>
    <w:rsid w:val="005C1E2D"/>
    <w:rsid w:val="005C6B06"/>
    <w:rsid w:val="005D0C73"/>
    <w:rsid w:val="005D7767"/>
    <w:rsid w:val="005E1B98"/>
    <w:rsid w:val="005E7005"/>
    <w:rsid w:val="005F48CB"/>
    <w:rsid w:val="005F5D2E"/>
    <w:rsid w:val="005F715A"/>
    <w:rsid w:val="00601BFC"/>
    <w:rsid w:val="00603944"/>
    <w:rsid w:val="00607043"/>
    <w:rsid w:val="00610E45"/>
    <w:rsid w:val="00613DE8"/>
    <w:rsid w:val="00613EAA"/>
    <w:rsid w:val="006154AB"/>
    <w:rsid w:val="006176E3"/>
    <w:rsid w:val="0062211B"/>
    <w:rsid w:val="00622F77"/>
    <w:rsid w:val="00623CD5"/>
    <w:rsid w:val="006255CD"/>
    <w:rsid w:val="00626D75"/>
    <w:rsid w:val="0063068F"/>
    <w:rsid w:val="00632865"/>
    <w:rsid w:val="00635309"/>
    <w:rsid w:val="00641434"/>
    <w:rsid w:val="00650F70"/>
    <w:rsid w:val="00652C0F"/>
    <w:rsid w:val="00654A27"/>
    <w:rsid w:val="00660ABA"/>
    <w:rsid w:val="00663912"/>
    <w:rsid w:val="0067025E"/>
    <w:rsid w:val="00670922"/>
    <w:rsid w:val="0067445D"/>
    <w:rsid w:val="00674518"/>
    <w:rsid w:val="0069232C"/>
    <w:rsid w:val="006A36BF"/>
    <w:rsid w:val="006A390F"/>
    <w:rsid w:val="006A4AD7"/>
    <w:rsid w:val="006B02FF"/>
    <w:rsid w:val="006B50DD"/>
    <w:rsid w:val="006C0B80"/>
    <w:rsid w:val="006C49CD"/>
    <w:rsid w:val="006C5D20"/>
    <w:rsid w:val="006C607D"/>
    <w:rsid w:val="006E491C"/>
    <w:rsid w:val="006F08D4"/>
    <w:rsid w:val="006F3D29"/>
    <w:rsid w:val="006F4C92"/>
    <w:rsid w:val="006F51BB"/>
    <w:rsid w:val="006F7215"/>
    <w:rsid w:val="0071388D"/>
    <w:rsid w:val="00713BFC"/>
    <w:rsid w:val="00715447"/>
    <w:rsid w:val="0071671D"/>
    <w:rsid w:val="007178E7"/>
    <w:rsid w:val="0072315D"/>
    <w:rsid w:val="00726382"/>
    <w:rsid w:val="007272D9"/>
    <w:rsid w:val="00731700"/>
    <w:rsid w:val="007318E3"/>
    <w:rsid w:val="00734527"/>
    <w:rsid w:val="007363FE"/>
    <w:rsid w:val="007364C3"/>
    <w:rsid w:val="007407F8"/>
    <w:rsid w:val="007413D7"/>
    <w:rsid w:val="007414E3"/>
    <w:rsid w:val="007424B4"/>
    <w:rsid w:val="007477F8"/>
    <w:rsid w:val="00753C75"/>
    <w:rsid w:val="00765120"/>
    <w:rsid w:val="00775BD9"/>
    <w:rsid w:val="00781D77"/>
    <w:rsid w:val="007835FB"/>
    <w:rsid w:val="0078504D"/>
    <w:rsid w:val="00785A16"/>
    <w:rsid w:val="007871A0"/>
    <w:rsid w:val="007924FC"/>
    <w:rsid w:val="00792F46"/>
    <w:rsid w:val="00793E58"/>
    <w:rsid w:val="00794A6A"/>
    <w:rsid w:val="007959FC"/>
    <w:rsid w:val="00797951"/>
    <w:rsid w:val="007A5B60"/>
    <w:rsid w:val="007B23BC"/>
    <w:rsid w:val="007B3386"/>
    <w:rsid w:val="007B68ED"/>
    <w:rsid w:val="007B73F8"/>
    <w:rsid w:val="007C01B9"/>
    <w:rsid w:val="007C2F21"/>
    <w:rsid w:val="007C4F49"/>
    <w:rsid w:val="007C54D6"/>
    <w:rsid w:val="007C628C"/>
    <w:rsid w:val="007C79B5"/>
    <w:rsid w:val="007D21F3"/>
    <w:rsid w:val="007D3AB3"/>
    <w:rsid w:val="007D6F3C"/>
    <w:rsid w:val="007E02EA"/>
    <w:rsid w:val="007E3372"/>
    <w:rsid w:val="007E571B"/>
    <w:rsid w:val="007E5981"/>
    <w:rsid w:val="007E7034"/>
    <w:rsid w:val="007F1205"/>
    <w:rsid w:val="007F4BA0"/>
    <w:rsid w:val="007F5140"/>
    <w:rsid w:val="007F61D1"/>
    <w:rsid w:val="00805821"/>
    <w:rsid w:val="008111DF"/>
    <w:rsid w:val="008122F5"/>
    <w:rsid w:val="00813819"/>
    <w:rsid w:val="00814D06"/>
    <w:rsid w:val="00817EF2"/>
    <w:rsid w:val="00821CAC"/>
    <w:rsid w:val="00823849"/>
    <w:rsid w:val="008251B7"/>
    <w:rsid w:val="00830AB8"/>
    <w:rsid w:val="008350BC"/>
    <w:rsid w:val="00844D5F"/>
    <w:rsid w:val="00851928"/>
    <w:rsid w:val="00851E86"/>
    <w:rsid w:val="00857D9A"/>
    <w:rsid w:val="00864E38"/>
    <w:rsid w:val="0087134B"/>
    <w:rsid w:val="008723EF"/>
    <w:rsid w:val="008726F7"/>
    <w:rsid w:val="008764DD"/>
    <w:rsid w:val="008765CB"/>
    <w:rsid w:val="008777F1"/>
    <w:rsid w:val="00882AB8"/>
    <w:rsid w:val="00883C9A"/>
    <w:rsid w:val="00886F06"/>
    <w:rsid w:val="008A32DB"/>
    <w:rsid w:val="008A356F"/>
    <w:rsid w:val="008A43B7"/>
    <w:rsid w:val="008B24DA"/>
    <w:rsid w:val="008B26DD"/>
    <w:rsid w:val="008B270A"/>
    <w:rsid w:val="008B2CF1"/>
    <w:rsid w:val="008B44FB"/>
    <w:rsid w:val="008B6FDE"/>
    <w:rsid w:val="008C0393"/>
    <w:rsid w:val="008C10FA"/>
    <w:rsid w:val="008C48D0"/>
    <w:rsid w:val="008C4A11"/>
    <w:rsid w:val="008C57F7"/>
    <w:rsid w:val="008C5A51"/>
    <w:rsid w:val="008D3F63"/>
    <w:rsid w:val="008E4FE2"/>
    <w:rsid w:val="00902724"/>
    <w:rsid w:val="00904D12"/>
    <w:rsid w:val="00905893"/>
    <w:rsid w:val="00905EEA"/>
    <w:rsid w:val="0091115A"/>
    <w:rsid w:val="00912142"/>
    <w:rsid w:val="00915990"/>
    <w:rsid w:val="009174CA"/>
    <w:rsid w:val="0092024A"/>
    <w:rsid w:val="00922128"/>
    <w:rsid w:val="00926E26"/>
    <w:rsid w:val="00927AD2"/>
    <w:rsid w:val="0093253F"/>
    <w:rsid w:val="009326EC"/>
    <w:rsid w:val="00932B94"/>
    <w:rsid w:val="009370EF"/>
    <w:rsid w:val="00945187"/>
    <w:rsid w:val="00947DE1"/>
    <w:rsid w:val="0096018D"/>
    <w:rsid w:val="00966D79"/>
    <w:rsid w:val="00973E67"/>
    <w:rsid w:val="00984AD2"/>
    <w:rsid w:val="0098786D"/>
    <w:rsid w:val="00991C93"/>
    <w:rsid w:val="009947BB"/>
    <w:rsid w:val="009962F2"/>
    <w:rsid w:val="00997BCF"/>
    <w:rsid w:val="009A2C99"/>
    <w:rsid w:val="009A53D7"/>
    <w:rsid w:val="009B0BA8"/>
    <w:rsid w:val="009B3B54"/>
    <w:rsid w:val="009B4907"/>
    <w:rsid w:val="009B56FB"/>
    <w:rsid w:val="009B5C3A"/>
    <w:rsid w:val="009C11A4"/>
    <w:rsid w:val="009C1F05"/>
    <w:rsid w:val="009C2092"/>
    <w:rsid w:val="009D3859"/>
    <w:rsid w:val="009D59E5"/>
    <w:rsid w:val="009D6A1F"/>
    <w:rsid w:val="009E0047"/>
    <w:rsid w:val="009E02A4"/>
    <w:rsid w:val="009E0FE8"/>
    <w:rsid w:val="009E33BB"/>
    <w:rsid w:val="009E34B6"/>
    <w:rsid w:val="009E4B9C"/>
    <w:rsid w:val="009E68DB"/>
    <w:rsid w:val="009E7385"/>
    <w:rsid w:val="009F2832"/>
    <w:rsid w:val="009F5087"/>
    <w:rsid w:val="009F50EF"/>
    <w:rsid w:val="009F576F"/>
    <w:rsid w:val="00A03E9E"/>
    <w:rsid w:val="00A06D89"/>
    <w:rsid w:val="00A07CE9"/>
    <w:rsid w:val="00A20793"/>
    <w:rsid w:val="00A20C51"/>
    <w:rsid w:val="00A22D7F"/>
    <w:rsid w:val="00A22FBD"/>
    <w:rsid w:val="00A24D3C"/>
    <w:rsid w:val="00A250D1"/>
    <w:rsid w:val="00A2571A"/>
    <w:rsid w:val="00A262A3"/>
    <w:rsid w:val="00A27E91"/>
    <w:rsid w:val="00A34FCB"/>
    <w:rsid w:val="00A373F9"/>
    <w:rsid w:val="00A4669A"/>
    <w:rsid w:val="00A504A3"/>
    <w:rsid w:val="00A539FD"/>
    <w:rsid w:val="00A53C12"/>
    <w:rsid w:val="00A54E90"/>
    <w:rsid w:val="00A54F64"/>
    <w:rsid w:val="00A55588"/>
    <w:rsid w:val="00A55F01"/>
    <w:rsid w:val="00A575B4"/>
    <w:rsid w:val="00A71AF8"/>
    <w:rsid w:val="00A72643"/>
    <w:rsid w:val="00A74D19"/>
    <w:rsid w:val="00A750AB"/>
    <w:rsid w:val="00A80CE1"/>
    <w:rsid w:val="00A815A9"/>
    <w:rsid w:val="00A90530"/>
    <w:rsid w:val="00A91220"/>
    <w:rsid w:val="00A95A45"/>
    <w:rsid w:val="00A96A1C"/>
    <w:rsid w:val="00AA57A7"/>
    <w:rsid w:val="00AB0B3E"/>
    <w:rsid w:val="00AB34F5"/>
    <w:rsid w:val="00AB54CD"/>
    <w:rsid w:val="00AB642E"/>
    <w:rsid w:val="00AB7020"/>
    <w:rsid w:val="00AB7B67"/>
    <w:rsid w:val="00AD0178"/>
    <w:rsid w:val="00AD2396"/>
    <w:rsid w:val="00AD65EA"/>
    <w:rsid w:val="00AE1D2C"/>
    <w:rsid w:val="00AE54E9"/>
    <w:rsid w:val="00AF09E0"/>
    <w:rsid w:val="00AF3C37"/>
    <w:rsid w:val="00AF469C"/>
    <w:rsid w:val="00AF60F7"/>
    <w:rsid w:val="00AF7A0D"/>
    <w:rsid w:val="00AF7FBC"/>
    <w:rsid w:val="00B01963"/>
    <w:rsid w:val="00B01C19"/>
    <w:rsid w:val="00B04BB6"/>
    <w:rsid w:val="00B07125"/>
    <w:rsid w:val="00B072E7"/>
    <w:rsid w:val="00B07F47"/>
    <w:rsid w:val="00B106C8"/>
    <w:rsid w:val="00B12ACE"/>
    <w:rsid w:val="00B12D66"/>
    <w:rsid w:val="00B2426A"/>
    <w:rsid w:val="00B24A80"/>
    <w:rsid w:val="00B25B96"/>
    <w:rsid w:val="00B32F61"/>
    <w:rsid w:val="00B37F78"/>
    <w:rsid w:val="00B41849"/>
    <w:rsid w:val="00B43F34"/>
    <w:rsid w:val="00B46045"/>
    <w:rsid w:val="00B51E50"/>
    <w:rsid w:val="00B529C9"/>
    <w:rsid w:val="00B54912"/>
    <w:rsid w:val="00B6606B"/>
    <w:rsid w:val="00B66C1A"/>
    <w:rsid w:val="00B76C07"/>
    <w:rsid w:val="00B848F5"/>
    <w:rsid w:val="00B934BC"/>
    <w:rsid w:val="00B93C7C"/>
    <w:rsid w:val="00BA30EE"/>
    <w:rsid w:val="00BA3F33"/>
    <w:rsid w:val="00BA4BA5"/>
    <w:rsid w:val="00BA700E"/>
    <w:rsid w:val="00BB0453"/>
    <w:rsid w:val="00BB12AC"/>
    <w:rsid w:val="00BB1781"/>
    <w:rsid w:val="00BB1917"/>
    <w:rsid w:val="00BB5F30"/>
    <w:rsid w:val="00BB6D3D"/>
    <w:rsid w:val="00BC08B8"/>
    <w:rsid w:val="00BC1768"/>
    <w:rsid w:val="00BC3B6D"/>
    <w:rsid w:val="00BD3DFA"/>
    <w:rsid w:val="00BD4522"/>
    <w:rsid w:val="00BD5350"/>
    <w:rsid w:val="00BD5D49"/>
    <w:rsid w:val="00BE2A5B"/>
    <w:rsid w:val="00BE60BC"/>
    <w:rsid w:val="00BE728A"/>
    <w:rsid w:val="00BE7C9C"/>
    <w:rsid w:val="00BF0FDE"/>
    <w:rsid w:val="00BF1BDB"/>
    <w:rsid w:val="00BF4BC6"/>
    <w:rsid w:val="00BF5400"/>
    <w:rsid w:val="00C01207"/>
    <w:rsid w:val="00C01FFA"/>
    <w:rsid w:val="00C02A5E"/>
    <w:rsid w:val="00C060B5"/>
    <w:rsid w:val="00C071D8"/>
    <w:rsid w:val="00C1018B"/>
    <w:rsid w:val="00C15E1D"/>
    <w:rsid w:val="00C17739"/>
    <w:rsid w:val="00C178C5"/>
    <w:rsid w:val="00C17D79"/>
    <w:rsid w:val="00C20655"/>
    <w:rsid w:val="00C23791"/>
    <w:rsid w:val="00C25349"/>
    <w:rsid w:val="00C2589B"/>
    <w:rsid w:val="00C274D5"/>
    <w:rsid w:val="00C31A1C"/>
    <w:rsid w:val="00C33F7D"/>
    <w:rsid w:val="00C377C1"/>
    <w:rsid w:val="00C413FA"/>
    <w:rsid w:val="00C443D1"/>
    <w:rsid w:val="00C52060"/>
    <w:rsid w:val="00C55304"/>
    <w:rsid w:val="00C553F7"/>
    <w:rsid w:val="00C57207"/>
    <w:rsid w:val="00C57CEE"/>
    <w:rsid w:val="00C64DAE"/>
    <w:rsid w:val="00C66436"/>
    <w:rsid w:val="00C67916"/>
    <w:rsid w:val="00C70331"/>
    <w:rsid w:val="00C70F29"/>
    <w:rsid w:val="00C71283"/>
    <w:rsid w:val="00C72F6F"/>
    <w:rsid w:val="00C738D8"/>
    <w:rsid w:val="00C80055"/>
    <w:rsid w:val="00C8013F"/>
    <w:rsid w:val="00C80249"/>
    <w:rsid w:val="00C93E5A"/>
    <w:rsid w:val="00C966CF"/>
    <w:rsid w:val="00C96B68"/>
    <w:rsid w:val="00C97449"/>
    <w:rsid w:val="00C978C6"/>
    <w:rsid w:val="00CA65C9"/>
    <w:rsid w:val="00CB0077"/>
    <w:rsid w:val="00CB2BA4"/>
    <w:rsid w:val="00CB55DA"/>
    <w:rsid w:val="00CB6E12"/>
    <w:rsid w:val="00CB7459"/>
    <w:rsid w:val="00CC05B1"/>
    <w:rsid w:val="00CC17D6"/>
    <w:rsid w:val="00CC28CB"/>
    <w:rsid w:val="00CC36E4"/>
    <w:rsid w:val="00CD2CE0"/>
    <w:rsid w:val="00CD410C"/>
    <w:rsid w:val="00CD4F0A"/>
    <w:rsid w:val="00CE27E7"/>
    <w:rsid w:val="00CF4E88"/>
    <w:rsid w:val="00CF689E"/>
    <w:rsid w:val="00D022D7"/>
    <w:rsid w:val="00D02FF0"/>
    <w:rsid w:val="00D0407A"/>
    <w:rsid w:val="00D04E69"/>
    <w:rsid w:val="00D05A2C"/>
    <w:rsid w:val="00D06436"/>
    <w:rsid w:val="00D06AAC"/>
    <w:rsid w:val="00D13DC4"/>
    <w:rsid w:val="00D16F1E"/>
    <w:rsid w:val="00D21505"/>
    <w:rsid w:val="00D21CA5"/>
    <w:rsid w:val="00D2362E"/>
    <w:rsid w:val="00D24844"/>
    <w:rsid w:val="00D24AED"/>
    <w:rsid w:val="00D27807"/>
    <w:rsid w:val="00D306DB"/>
    <w:rsid w:val="00D30AB6"/>
    <w:rsid w:val="00D314AA"/>
    <w:rsid w:val="00D31F93"/>
    <w:rsid w:val="00D32417"/>
    <w:rsid w:val="00D33EB4"/>
    <w:rsid w:val="00D360C0"/>
    <w:rsid w:val="00D36E95"/>
    <w:rsid w:val="00D37875"/>
    <w:rsid w:val="00D41147"/>
    <w:rsid w:val="00D43C44"/>
    <w:rsid w:val="00D47C18"/>
    <w:rsid w:val="00D5067D"/>
    <w:rsid w:val="00D5210A"/>
    <w:rsid w:val="00D53159"/>
    <w:rsid w:val="00D5329D"/>
    <w:rsid w:val="00D53AFE"/>
    <w:rsid w:val="00D569D9"/>
    <w:rsid w:val="00D60147"/>
    <w:rsid w:val="00D610D9"/>
    <w:rsid w:val="00D628BC"/>
    <w:rsid w:val="00D62F13"/>
    <w:rsid w:val="00D630CD"/>
    <w:rsid w:val="00D659A0"/>
    <w:rsid w:val="00D75F7E"/>
    <w:rsid w:val="00D7613C"/>
    <w:rsid w:val="00D83CEA"/>
    <w:rsid w:val="00D85273"/>
    <w:rsid w:val="00D877F4"/>
    <w:rsid w:val="00D93D27"/>
    <w:rsid w:val="00D974A8"/>
    <w:rsid w:val="00D97516"/>
    <w:rsid w:val="00D975B6"/>
    <w:rsid w:val="00DA0879"/>
    <w:rsid w:val="00DA15E8"/>
    <w:rsid w:val="00DB1A75"/>
    <w:rsid w:val="00DB1A78"/>
    <w:rsid w:val="00DB56BB"/>
    <w:rsid w:val="00DB742A"/>
    <w:rsid w:val="00DC030D"/>
    <w:rsid w:val="00DC42E0"/>
    <w:rsid w:val="00DC7D03"/>
    <w:rsid w:val="00DD0344"/>
    <w:rsid w:val="00DD0E4B"/>
    <w:rsid w:val="00DD1095"/>
    <w:rsid w:val="00DD3F89"/>
    <w:rsid w:val="00DD58FB"/>
    <w:rsid w:val="00DE6618"/>
    <w:rsid w:val="00DE6D0B"/>
    <w:rsid w:val="00DE6E20"/>
    <w:rsid w:val="00DE70CC"/>
    <w:rsid w:val="00DE7AA4"/>
    <w:rsid w:val="00DF10B9"/>
    <w:rsid w:val="00E036CE"/>
    <w:rsid w:val="00E03A04"/>
    <w:rsid w:val="00E04828"/>
    <w:rsid w:val="00E05D12"/>
    <w:rsid w:val="00E074A9"/>
    <w:rsid w:val="00E0777B"/>
    <w:rsid w:val="00E107DF"/>
    <w:rsid w:val="00E10994"/>
    <w:rsid w:val="00E11385"/>
    <w:rsid w:val="00E13D2E"/>
    <w:rsid w:val="00E1655B"/>
    <w:rsid w:val="00E22D69"/>
    <w:rsid w:val="00E32AF2"/>
    <w:rsid w:val="00E36EB7"/>
    <w:rsid w:val="00E41727"/>
    <w:rsid w:val="00E42BA8"/>
    <w:rsid w:val="00E549E8"/>
    <w:rsid w:val="00E56553"/>
    <w:rsid w:val="00E67977"/>
    <w:rsid w:val="00E7095D"/>
    <w:rsid w:val="00E71D93"/>
    <w:rsid w:val="00E72255"/>
    <w:rsid w:val="00E757A9"/>
    <w:rsid w:val="00E82DC6"/>
    <w:rsid w:val="00E93837"/>
    <w:rsid w:val="00E94D66"/>
    <w:rsid w:val="00EA4B43"/>
    <w:rsid w:val="00EC41C5"/>
    <w:rsid w:val="00ED0C48"/>
    <w:rsid w:val="00ED552E"/>
    <w:rsid w:val="00ED61A7"/>
    <w:rsid w:val="00ED7C9E"/>
    <w:rsid w:val="00EE1238"/>
    <w:rsid w:val="00EE3A7A"/>
    <w:rsid w:val="00EE6E25"/>
    <w:rsid w:val="00EE7BFF"/>
    <w:rsid w:val="00EF7DA5"/>
    <w:rsid w:val="00F02069"/>
    <w:rsid w:val="00F035E2"/>
    <w:rsid w:val="00F14D48"/>
    <w:rsid w:val="00F15418"/>
    <w:rsid w:val="00F16F76"/>
    <w:rsid w:val="00F17EBC"/>
    <w:rsid w:val="00F22635"/>
    <w:rsid w:val="00F228DA"/>
    <w:rsid w:val="00F230CB"/>
    <w:rsid w:val="00F2386F"/>
    <w:rsid w:val="00F267A1"/>
    <w:rsid w:val="00F301A5"/>
    <w:rsid w:val="00F31ABC"/>
    <w:rsid w:val="00F33B8F"/>
    <w:rsid w:val="00F37B52"/>
    <w:rsid w:val="00F402FC"/>
    <w:rsid w:val="00F42F37"/>
    <w:rsid w:val="00F467FC"/>
    <w:rsid w:val="00F60699"/>
    <w:rsid w:val="00F65259"/>
    <w:rsid w:val="00F71C8F"/>
    <w:rsid w:val="00F754C8"/>
    <w:rsid w:val="00F76910"/>
    <w:rsid w:val="00F77767"/>
    <w:rsid w:val="00F864B4"/>
    <w:rsid w:val="00F86D49"/>
    <w:rsid w:val="00F929F0"/>
    <w:rsid w:val="00F9351B"/>
    <w:rsid w:val="00F939B8"/>
    <w:rsid w:val="00F93EE5"/>
    <w:rsid w:val="00F947D7"/>
    <w:rsid w:val="00F94A23"/>
    <w:rsid w:val="00F97D8B"/>
    <w:rsid w:val="00FA0162"/>
    <w:rsid w:val="00FA5B74"/>
    <w:rsid w:val="00FB2CBD"/>
    <w:rsid w:val="00FB61F9"/>
    <w:rsid w:val="00FC1F5D"/>
    <w:rsid w:val="00FC3BBE"/>
    <w:rsid w:val="00FC72DC"/>
    <w:rsid w:val="00FC7AC1"/>
    <w:rsid w:val="00FD18B4"/>
    <w:rsid w:val="00FD59AB"/>
    <w:rsid w:val="00FD7582"/>
    <w:rsid w:val="00FE2CC5"/>
    <w:rsid w:val="00FE6F24"/>
    <w:rsid w:val="00FF11A4"/>
    <w:rsid w:val="00FF69BA"/>
    <w:rsid w:val="00FF765D"/>
    <w:rsid w:val="036835B9"/>
    <w:rsid w:val="0415476D"/>
    <w:rsid w:val="051EAD57"/>
    <w:rsid w:val="09642F9A"/>
    <w:rsid w:val="0A31B2A6"/>
    <w:rsid w:val="0A48AFF4"/>
    <w:rsid w:val="0D3C88B7"/>
    <w:rsid w:val="14C23DCE"/>
    <w:rsid w:val="1F0BB309"/>
    <w:rsid w:val="2041EDB4"/>
    <w:rsid w:val="25CC248B"/>
    <w:rsid w:val="2881B705"/>
    <w:rsid w:val="2947FBA4"/>
    <w:rsid w:val="2D5D89C1"/>
    <w:rsid w:val="31250BB3"/>
    <w:rsid w:val="3AA4801D"/>
    <w:rsid w:val="3C310C69"/>
    <w:rsid w:val="468E7847"/>
    <w:rsid w:val="46BE7059"/>
    <w:rsid w:val="5486FBCB"/>
    <w:rsid w:val="58E9CF41"/>
    <w:rsid w:val="5EA0CEA1"/>
    <w:rsid w:val="5F6EAA86"/>
    <w:rsid w:val="67411F86"/>
    <w:rsid w:val="6E6BD35B"/>
    <w:rsid w:val="6EFBF247"/>
    <w:rsid w:val="753A020B"/>
    <w:rsid w:val="775F3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E561"/>
  <w15:docId w15:val="{3B0D0CB9-A22F-4B55-957D-E721F02B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28"/>
      <w:ind w:left="140"/>
      <w:outlineLvl w:val="0"/>
    </w:pPr>
    <w:rPr>
      <w:rFonts w:ascii="Cambria" w:eastAsia="Cambria" w:hAnsi="Cambria"/>
      <w:sz w:val="52"/>
      <w:szCs w:val="52"/>
    </w:rPr>
  </w:style>
  <w:style w:type="paragraph" w:styleId="Heading2">
    <w:name w:val="heading 2"/>
    <w:basedOn w:val="Normal"/>
    <w:link w:val="Heading2Char"/>
    <w:uiPriority w:val="9"/>
    <w:unhideWhenUsed/>
    <w:qFormat/>
    <w:pPr>
      <w:ind w:left="160"/>
      <w:outlineLvl w:val="1"/>
    </w:pPr>
    <w:rPr>
      <w:rFonts w:ascii="Calibri Light" w:eastAsia="Calibri Light" w:hAnsi="Calibri Light"/>
      <w:sz w:val="32"/>
      <w:szCs w:val="32"/>
    </w:rPr>
  </w:style>
  <w:style w:type="paragraph" w:styleId="Heading3">
    <w:name w:val="heading 3"/>
    <w:basedOn w:val="Normal"/>
    <w:link w:val="Heading3Char"/>
    <w:uiPriority w:val="9"/>
    <w:unhideWhenUsed/>
    <w:qFormat/>
    <w:pPr>
      <w:spacing w:before="64"/>
      <w:ind w:left="220"/>
      <w:outlineLvl w:val="2"/>
    </w:pPr>
    <w:rPr>
      <w:rFonts w:ascii="Times New Roman" w:eastAsia="Times New Roman" w:hAnsi="Times New Roman"/>
      <w:b/>
      <w:bCs/>
      <w:sz w:val="28"/>
      <w:szCs w:val="28"/>
    </w:rPr>
  </w:style>
  <w:style w:type="paragraph" w:styleId="Heading4">
    <w:name w:val="heading 4"/>
    <w:basedOn w:val="Normal"/>
    <w:link w:val="Heading4Char"/>
    <w:uiPriority w:val="9"/>
    <w:unhideWhenUsed/>
    <w:qFormat/>
    <w:pPr>
      <w:ind w:left="102"/>
      <w:outlineLvl w:val="3"/>
    </w:pPr>
    <w:rPr>
      <w:rFonts w:ascii="Calibri" w:eastAsia="Calibri" w:hAnsi="Calibri"/>
      <w:b/>
      <w:bCs/>
      <w:sz w:val="24"/>
      <w:szCs w:val="24"/>
    </w:rPr>
  </w:style>
  <w:style w:type="paragraph" w:styleId="Heading5">
    <w:name w:val="heading 5"/>
    <w:basedOn w:val="Normal"/>
    <w:link w:val="Heading5Char"/>
    <w:uiPriority w:val="9"/>
    <w:unhideWhenUsed/>
    <w:qFormat/>
    <w:pPr>
      <w:ind w:left="553"/>
      <w:outlineLvl w:val="4"/>
    </w:pPr>
    <w:rPr>
      <w:rFonts w:ascii="Calibri" w:eastAsia="Calibri" w:hAnsi="Calibri"/>
      <w:sz w:val="24"/>
      <w:szCs w:val="24"/>
    </w:rPr>
  </w:style>
  <w:style w:type="paragraph" w:styleId="Heading6">
    <w:name w:val="heading 6"/>
    <w:basedOn w:val="Normal"/>
    <w:link w:val="Heading6Char"/>
    <w:uiPriority w:val="9"/>
    <w:unhideWhenUsed/>
    <w:qFormat/>
    <w:pPr>
      <w:ind w:left="899" w:hanging="360"/>
      <w:outlineLvl w:val="5"/>
    </w:pPr>
    <w:rPr>
      <w:rFonts w:ascii="Calibri" w:eastAsia="Calibri" w:hAnsi="Calibri"/>
      <w:sz w:val="23"/>
      <w:szCs w:val="23"/>
    </w:rPr>
  </w:style>
  <w:style w:type="paragraph" w:styleId="Heading7">
    <w:name w:val="heading 7"/>
    <w:basedOn w:val="Normal"/>
    <w:link w:val="Heading7Char"/>
    <w:uiPriority w:val="1"/>
    <w:qFormat/>
    <w:pPr>
      <w:ind w:left="180"/>
      <w:outlineLvl w:val="6"/>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6DD"/>
    <w:rPr>
      <w:rFonts w:ascii="Cambria" w:eastAsia="Cambria" w:hAnsi="Cambria"/>
      <w:sz w:val="52"/>
      <w:szCs w:val="52"/>
    </w:rPr>
  </w:style>
  <w:style w:type="character" w:customStyle="1" w:styleId="Heading2Char">
    <w:name w:val="Heading 2 Char"/>
    <w:basedOn w:val="DefaultParagraphFont"/>
    <w:link w:val="Heading2"/>
    <w:uiPriority w:val="9"/>
    <w:rsid w:val="008B26DD"/>
    <w:rPr>
      <w:rFonts w:ascii="Calibri Light" w:eastAsia="Calibri Light" w:hAnsi="Calibri Light"/>
      <w:sz w:val="32"/>
      <w:szCs w:val="32"/>
    </w:rPr>
  </w:style>
  <w:style w:type="paragraph" w:styleId="TOC1">
    <w:name w:val="toc 1"/>
    <w:basedOn w:val="Normal"/>
    <w:uiPriority w:val="1"/>
    <w:qFormat/>
    <w:pPr>
      <w:spacing w:before="99"/>
      <w:ind w:left="401"/>
    </w:pPr>
    <w:rPr>
      <w:rFonts w:ascii="Calibri" w:eastAsia="Calibri" w:hAnsi="Calibri"/>
      <w:sz w:val="21"/>
      <w:szCs w:val="21"/>
    </w:rPr>
  </w:style>
  <w:style w:type="paragraph" w:styleId="TOC2">
    <w:name w:val="toc 2"/>
    <w:basedOn w:val="Normal"/>
    <w:uiPriority w:val="1"/>
    <w:qFormat/>
    <w:pPr>
      <w:spacing w:before="99"/>
      <w:ind w:left="619"/>
    </w:pPr>
    <w:rPr>
      <w:rFonts w:ascii="Calibri" w:eastAsia="Calibri" w:hAnsi="Calibri"/>
      <w:sz w:val="21"/>
      <w:szCs w:val="21"/>
    </w:rPr>
  </w:style>
  <w:style w:type="paragraph" w:styleId="TOC3">
    <w:name w:val="toc 3"/>
    <w:basedOn w:val="Normal"/>
    <w:uiPriority w:val="1"/>
    <w:qFormat/>
    <w:pPr>
      <w:spacing w:before="99"/>
      <w:ind w:left="620"/>
    </w:pPr>
    <w:rPr>
      <w:rFonts w:ascii="Calibri" w:eastAsia="Calibri" w:hAnsi="Calibri"/>
      <w:sz w:val="21"/>
      <w:szCs w:val="21"/>
    </w:rPr>
  </w:style>
  <w:style w:type="paragraph" w:styleId="BodyText">
    <w:name w:val="Body Text"/>
    <w:basedOn w:val="Normal"/>
    <w:link w:val="BodyTextChar"/>
    <w:uiPriority w:val="1"/>
    <w:qFormat/>
    <w:pPr>
      <w:ind w:left="443"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93E58"/>
    <w:rPr>
      <w:sz w:val="16"/>
      <w:szCs w:val="16"/>
    </w:rPr>
  </w:style>
  <w:style w:type="paragraph" w:styleId="CommentText">
    <w:name w:val="annotation text"/>
    <w:basedOn w:val="Normal"/>
    <w:link w:val="CommentTextChar"/>
    <w:uiPriority w:val="99"/>
    <w:semiHidden/>
    <w:unhideWhenUsed/>
    <w:rsid w:val="00793E58"/>
    <w:rPr>
      <w:sz w:val="20"/>
      <w:szCs w:val="20"/>
    </w:rPr>
  </w:style>
  <w:style w:type="character" w:customStyle="1" w:styleId="CommentTextChar">
    <w:name w:val="Comment Text Char"/>
    <w:basedOn w:val="DefaultParagraphFont"/>
    <w:link w:val="CommentText"/>
    <w:uiPriority w:val="99"/>
    <w:semiHidden/>
    <w:rsid w:val="00793E58"/>
    <w:rPr>
      <w:sz w:val="20"/>
      <w:szCs w:val="20"/>
    </w:rPr>
  </w:style>
  <w:style w:type="paragraph" w:styleId="CommentSubject">
    <w:name w:val="annotation subject"/>
    <w:basedOn w:val="CommentText"/>
    <w:next w:val="CommentText"/>
    <w:link w:val="CommentSubjectChar"/>
    <w:uiPriority w:val="99"/>
    <w:semiHidden/>
    <w:unhideWhenUsed/>
    <w:rsid w:val="00793E58"/>
    <w:rPr>
      <w:b/>
      <w:bCs/>
    </w:rPr>
  </w:style>
  <w:style w:type="character" w:customStyle="1" w:styleId="CommentSubjectChar">
    <w:name w:val="Comment Subject Char"/>
    <w:basedOn w:val="CommentTextChar"/>
    <w:link w:val="CommentSubject"/>
    <w:uiPriority w:val="99"/>
    <w:semiHidden/>
    <w:rsid w:val="00793E58"/>
    <w:rPr>
      <w:b/>
      <w:bCs/>
      <w:sz w:val="20"/>
      <w:szCs w:val="20"/>
    </w:rPr>
  </w:style>
  <w:style w:type="paragraph" w:styleId="BalloonText">
    <w:name w:val="Balloon Text"/>
    <w:basedOn w:val="Normal"/>
    <w:link w:val="BalloonTextChar"/>
    <w:uiPriority w:val="99"/>
    <w:semiHidden/>
    <w:unhideWhenUsed/>
    <w:rsid w:val="00793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E58"/>
    <w:rPr>
      <w:rFonts w:ascii="Segoe UI" w:hAnsi="Segoe UI" w:cs="Segoe UI"/>
      <w:sz w:val="18"/>
      <w:szCs w:val="18"/>
    </w:rPr>
  </w:style>
  <w:style w:type="paragraph" w:styleId="Header">
    <w:name w:val="header"/>
    <w:basedOn w:val="Normal"/>
    <w:link w:val="HeaderChar"/>
    <w:uiPriority w:val="99"/>
    <w:unhideWhenUsed/>
    <w:rsid w:val="00922128"/>
    <w:pPr>
      <w:tabs>
        <w:tab w:val="center" w:pos="4680"/>
        <w:tab w:val="right" w:pos="9360"/>
      </w:tabs>
    </w:pPr>
  </w:style>
  <w:style w:type="character" w:customStyle="1" w:styleId="HeaderChar">
    <w:name w:val="Header Char"/>
    <w:basedOn w:val="DefaultParagraphFont"/>
    <w:link w:val="Header"/>
    <w:uiPriority w:val="99"/>
    <w:rsid w:val="00922128"/>
  </w:style>
  <w:style w:type="paragraph" w:styleId="Footer">
    <w:name w:val="footer"/>
    <w:basedOn w:val="Normal"/>
    <w:link w:val="FooterChar"/>
    <w:uiPriority w:val="99"/>
    <w:unhideWhenUsed/>
    <w:rsid w:val="00922128"/>
    <w:pPr>
      <w:tabs>
        <w:tab w:val="center" w:pos="4680"/>
        <w:tab w:val="right" w:pos="9360"/>
      </w:tabs>
    </w:pPr>
  </w:style>
  <w:style w:type="character" w:customStyle="1" w:styleId="FooterChar">
    <w:name w:val="Footer Char"/>
    <w:basedOn w:val="DefaultParagraphFont"/>
    <w:link w:val="Footer"/>
    <w:uiPriority w:val="99"/>
    <w:rsid w:val="00922128"/>
  </w:style>
  <w:style w:type="paragraph" w:styleId="NoSpacing">
    <w:name w:val="No Spacing"/>
    <w:link w:val="NoSpacingChar"/>
    <w:uiPriority w:val="1"/>
    <w:qFormat/>
    <w:rsid w:val="00DD58FB"/>
    <w:pPr>
      <w:widowControl/>
    </w:pPr>
    <w:rPr>
      <w:rFonts w:eastAsiaTheme="minorEastAsia"/>
    </w:rPr>
  </w:style>
  <w:style w:type="character" w:customStyle="1" w:styleId="NoSpacingChar">
    <w:name w:val="No Spacing Char"/>
    <w:basedOn w:val="DefaultParagraphFont"/>
    <w:link w:val="NoSpacing"/>
    <w:uiPriority w:val="1"/>
    <w:rsid w:val="00DD58FB"/>
    <w:rPr>
      <w:rFonts w:eastAsiaTheme="minorEastAsia"/>
    </w:rPr>
  </w:style>
  <w:style w:type="character" w:styleId="Hyperlink">
    <w:name w:val="Hyperlink"/>
    <w:basedOn w:val="DefaultParagraphFont"/>
    <w:uiPriority w:val="99"/>
    <w:unhideWhenUsed/>
    <w:rsid w:val="00381F82"/>
    <w:rPr>
      <w:color w:val="0000FF" w:themeColor="hyperlink"/>
      <w:u w:val="single"/>
    </w:rPr>
  </w:style>
  <w:style w:type="character" w:customStyle="1" w:styleId="UnresolvedMention1">
    <w:name w:val="Unresolved Mention1"/>
    <w:basedOn w:val="DefaultParagraphFont"/>
    <w:uiPriority w:val="99"/>
    <w:semiHidden/>
    <w:unhideWhenUsed/>
    <w:rsid w:val="00381F82"/>
    <w:rPr>
      <w:color w:val="605E5C"/>
      <w:shd w:val="clear" w:color="auto" w:fill="E1DFDD"/>
    </w:rPr>
  </w:style>
  <w:style w:type="character" w:styleId="FollowedHyperlink">
    <w:name w:val="FollowedHyperlink"/>
    <w:basedOn w:val="DefaultParagraphFont"/>
    <w:uiPriority w:val="99"/>
    <w:semiHidden/>
    <w:unhideWhenUsed/>
    <w:rsid w:val="00381F82"/>
    <w:rPr>
      <w:color w:val="800080" w:themeColor="followedHyperlink"/>
      <w:u w:val="single"/>
    </w:rPr>
  </w:style>
  <w:style w:type="paragraph" w:styleId="NormalWeb">
    <w:name w:val="Normal (Web)"/>
    <w:basedOn w:val="Normal"/>
    <w:uiPriority w:val="99"/>
    <w:semiHidden/>
    <w:unhideWhenUsed/>
    <w:rsid w:val="008B26DD"/>
    <w:pPr>
      <w:widowControl/>
      <w:spacing w:before="100" w:beforeAutospacing="1" w:after="100" w:afterAutospacing="1"/>
    </w:pPr>
    <w:rPr>
      <w:rFonts w:ascii="Calibri" w:hAnsi="Calibri" w:cs="Times New Roman"/>
    </w:rPr>
  </w:style>
  <w:style w:type="character" w:customStyle="1" w:styleId="Heading3Char">
    <w:name w:val="Heading 3 Char"/>
    <w:basedOn w:val="DefaultParagraphFont"/>
    <w:link w:val="Heading3"/>
    <w:uiPriority w:val="9"/>
    <w:rsid w:val="00B93C7C"/>
    <w:rPr>
      <w:rFonts w:ascii="Times New Roman" w:eastAsia="Times New Roman" w:hAnsi="Times New Roman"/>
      <w:b/>
      <w:bCs/>
      <w:sz w:val="28"/>
      <w:szCs w:val="28"/>
    </w:rPr>
  </w:style>
  <w:style w:type="character" w:customStyle="1" w:styleId="Heading4Char">
    <w:name w:val="Heading 4 Char"/>
    <w:basedOn w:val="DefaultParagraphFont"/>
    <w:link w:val="Heading4"/>
    <w:uiPriority w:val="9"/>
    <w:rsid w:val="00B93C7C"/>
    <w:rPr>
      <w:rFonts w:ascii="Calibri" w:eastAsia="Calibri" w:hAnsi="Calibri"/>
      <w:b/>
      <w:bCs/>
      <w:sz w:val="24"/>
      <w:szCs w:val="24"/>
    </w:rPr>
  </w:style>
  <w:style w:type="character" w:customStyle="1" w:styleId="Heading5Char">
    <w:name w:val="Heading 5 Char"/>
    <w:basedOn w:val="DefaultParagraphFont"/>
    <w:link w:val="Heading5"/>
    <w:uiPriority w:val="9"/>
    <w:rsid w:val="00B93C7C"/>
    <w:rPr>
      <w:rFonts w:ascii="Calibri" w:eastAsia="Calibri" w:hAnsi="Calibri"/>
      <w:sz w:val="24"/>
      <w:szCs w:val="24"/>
    </w:rPr>
  </w:style>
  <w:style w:type="character" w:customStyle="1" w:styleId="Heading6Char">
    <w:name w:val="Heading 6 Char"/>
    <w:basedOn w:val="DefaultParagraphFont"/>
    <w:link w:val="Heading6"/>
    <w:uiPriority w:val="9"/>
    <w:rsid w:val="00B93C7C"/>
    <w:rPr>
      <w:rFonts w:ascii="Calibri" w:eastAsia="Calibri" w:hAnsi="Calibri"/>
      <w:sz w:val="23"/>
      <w:szCs w:val="23"/>
    </w:rPr>
  </w:style>
  <w:style w:type="character" w:customStyle="1" w:styleId="Heading7Char">
    <w:name w:val="Heading 7 Char"/>
    <w:basedOn w:val="DefaultParagraphFont"/>
    <w:link w:val="Heading7"/>
    <w:uiPriority w:val="1"/>
    <w:rsid w:val="00B93C7C"/>
    <w:rPr>
      <w:rFonts w:ascii="Calibri" w:eastAsia="Calibri" w:hAnsi="Calibri"/>
      <w:b/>
      <w:bCs/>
    </w:rPr>
  </w:style>
  <w:style w:type="character" w:customStyle="1" w:styleId="BodyTextChar">
    <w:name w:val="Body Text Char"/>
    <w:basedOn w:val="DefaultParagraphFont"/>
    <w:link w:val="BodyText"/>
    <w:uiPriority w:val="1"/>
    <w:rsid w:val="00B93C7C"/>
    <w:rPr>
      <w:rFonts w:ascii="Calibri" w:eastAsia="Calibri" w:hAnsi="Calibri"/>
    </w:rPr>
  </w:style>
  <w:style w:type="character" w:customStyle="1" w:styleId="UnresolvedMention2">
    <w:name w:val="Unresolved Mention2"/>
    <w:basedOn w:val="DefaultParagraphFont"/>
    <w:uiPriority w:val="99"/>
    <w:semiHidden/>
    <w:unhideWhenUsed/>
    <w:rsid w:val="00A95A45"/>
    <w:rPr>
      <w:color w:val="605E5C"/>
      <w:shd w:val="clear" w:color="auto" w:fill="E1DFDD"/>
    </w:rPr>
  </w:style>
  <w:style w:type="paragraph" w:customStyle="1" w:styleId="Default">
    <w:name w:val="Default"/>
    <w:link w:val="DefaultChar"/>
    <w:rsid w:val="00945187"/>
    <w:pPr>
      <w:widowControl/>
      <w:autoSpaceDE w:val="0"/>
      <w:autoSpaceDN w:val="0"/>
      <w:adjustRightInd w:val="0"/>
    </w:pPr>
    <w:rPr>
      <w:rFonts w:ascii="Times New Roman" w:hAnsi="Times New Roman" w:cs="Times New Roman"/>
      <w:color w:val="000000"/>
      <w:sz w:val="24"/>
      <w:szCs w:val="24"/>
    </w:rPr>
  </w:style>
  <w:style w:type="paragraph" w:customStyle="1" w:styleId="Heading30">
    <w:name w:val="Heading3"/>
    <w:basedOn w:val="Default"/>
    <w:link w:val="Heading3Char0"/>
    <w:qFormat/>
    <w:rsid w:val="00945187"/>
    <w:rPr>
      <w:b/>
    </w:rPr>
  </w:style>
  <w:style w:type="character" w:customStyle="1" w:styleId="DefaultChar">
    <w:name w:val="Default Char"/>
    <w:basedOn w:val="DefaultParagraphFont"/>
    <w:link w:val="Default"/>
    <w:rsid w:val="00945187"/>
    <w:rPr>
      <w:rFonts w:ascii="Times New Roman" w:hAnsi="Times New Roman" w:cs="Times New Roman"/>
      <w:color w:val="000000"/>
      <w:sz w:val="24"/>
      <w:szCs w:val="24"/>
    </w:rPr>
  </w:style>
  <w:style w:type="character" w:customStyle="1" w:styleId="Heading3Char0">
    <w:name w:val="Heading3 Char"/>
    <w:basedOn w:val="DefaultChar"/>
    <w:link w:val="Heading30"/>
    <w:rsid w:val="00945187"/>
    <w:rPr>
      <w:rFonts w:ascii="Times New Roman" w:hAnsi="Times New Roman" w:cs="Times New Roman"/>
      <w:b/>
      <w:color w:val="000000"/>
      <w:sz w:val="24"/>
      <w:szCs w:val="24"/>
    </w:rPr>
  </w:style>
  <w:style w:type="character" w:styleId="UnresolvedMention">
    <w:name w:val="Unresolved Mention"/>
    <w:basedOn w:val="DefaultParagraphFont"/>
    <w:uiPriority w:val="99"/>
    <w:semiHidden/>
    <w:unhideWhenUsed/>
    <w:rsid w:val="00AB642E"/>
    <w:rPr>
      <w:color w:val="605E5C"/>
      <w:shd w:val="clear" w:color="auto" w:fill="E1DFDD"/>
    </w:rPr>
  </w:style>
  <w:style w:type="table" w:styleId="TableGrid">
    <w:name w:val="Table Grid"/>
    <w:basedOn w:val="TableNormal"/>
    <w:uiPriority w:val="39"/>
    <w:rsid w:val="00A22FB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179A"/>
    <w:pPr>
      <w:widowControl/>
    </w:pPr>
  </w:style>
  <w:style w:type="character" w:customStyle="1" w:styleId="ui-provider">
    <w:name w:val="ui-provider"/>
    <w:basedOn w:val="DefaultParagraphFont"/>
    <w:rsid w:val="00185E72"/>
  </w:style>
  <w:style w:type="character" w:styleId="LineNumber">
    <w:name w:val="line number"/>
    <w:basedOn w:val="DefaultParagraphFont"/>
    <w:uiPriority w:val="99"/>
    <w:semiHidden/>
    <w:unhideWhenUsed/>
    <w:rsid w:val="0061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13723">
      <w:bodyDiv w:val="1"/>
      <w:marLeft w:val="0"/>
      <w:marRight w:val="0"/>
      <w:marTop w:val="0"/>
      <w:marBottom w:val="0"/>
      <w:divBdr>
        <w:top w:val="none" w:sz="0" w:space="0" w:color="auto"/>
        <w:left w:val="none" w:sz="0" w:space="0" w:color="auto"/>
        <w:bottom w:val="none" w:sz="0" w:space="0" w:color="auto"/>
        <w:right w:val="none" w:sz="0" w:space="0" w:color="auto"/>
      </w:divBdr>
      <w:divsChild>
        <w:div w:id="1301111902">
          <w:marLeft w:val="0"/>
          <w:marRight w:val="0"/>
          <w:marTop w:val="0"/>
          <w:marBottom w:val="0"/>
          <w:divBdr>
            <w:top w:val="none" w:sz="0" w:space="0" w:color="auto"/>
            <w:left w:val="none" w:sz="0" w:space="0" w:color="auto"/>
            <w:bottom w:val="none" w:sz="0" w:space="0" w:color="auto"/>
            <w:right w:val="none" w:sz="0" w:space="0" w:color="auto"/>
          </w:divBdr>
          <w:divsChild>
            <w:div w:id="1286816444">
              <w:marLeft w:val="0"/>
              <w:marRight w:val="0"/>
              <w:marTop w:val="0"/>
              <w:marBottom w:val="0"/>
              <w:divBdr>
                <w:top w:val="none" w:sz="0" w:space="0" w:color="auto"/>
                <w:left w:val="none" w:sz="0" w:space="0" w:color="auto"/>
                <w:bottom w:val="none" w:sz="0" w:space="0" w:color="auto"/>
                <w:right w:val="none" w:sz="0" w:space="0" w:color="auto"/>
              </w:divBdr>
              <w:divsChild>
                <w:div w:id="21593312">
                  <w:marLeft w:val="0"/>
                  <w:marRight w:val="0"/>
                  <w:marTop w:val="0"/>
                  <w:marBottom w:val="0"/>
                  <w:divBdr>
                    <w:top w:val="none" w:sz="0" w:space="0" w:color="auto"/>
                    <w:left w:val="none" w:sz="0" w:space="0" w:color="auto"/>
                    <w:bottom w:val="none" w:sz="0" w:space="0" w:color="auto"/>
                    <w:right w:val="none" w:sz="0" w:space="0" w:color="auto"/>
                  </w:divBdr>
                  <w:divsChild>
                    <w:div w:id="1125153450">
                      <w:marLeft w:val="0"/>
                      <w:marRight w:val="0"/>
                      <w:marTop w:val="0"/>
                      <w:marBottom w:val="0"/>
                      <w:divBdr>
                        <w:top w:val="none" w:sz="0" w:space="0" w:color="auto"/>
                        <w:left w:val="none" w:sz="0" w:space="0" w:color="auto"/>
                        <w:bottom w:val="none" w:sz="0" w:space="0" w:color="auto"/>
                        <w:right w:val="none" w:sz="0" w:space="0" w:color="auto"/>
                      </w:divBdr>
                      <w:divsChild>
                        <w:div w:id="1178277918">
                          <w:marLeft w:val="0"/>
                          <w:marRight w:val="0"/>
                          <w:marTop w:val="0"/>
                          <w:marBottom w:val="0"/>
                          <w:divBdr>
                            <w:top w:val="none" w:sz="0" w:space="0" w:color="auto"/>
                            <w:left w:val="none" w:sz="0" w:space="0" w:color="auto"/>
                            <w:bottom w:val="none" w:sz="0" w:space="0" w:color="auto"/>
                            <w:right w:val="none" w:sz="0" w:space="0" w:color="auto"/>
                          </w:divBdr>
                          <w:divsChild>
                            <w:div w:id="486171480">
                              <w:marLeft w:val="0"/>
                              <w:marRight w:val="0"/>
                              <w:marTop w:val="0"/>
                              <w:marBottom w:val="0"/>
                              <w:divBdr>
                                <w:top w:val="none" w:sz="0" w:space="0" w:color="auto"/>
                                <w:left w:val="none" w:sz="0" w:space="0" w:color="auto"/>
                                <w:bottom w:val="none" w:sz="0" w:space="0" w:color="auto"/>
                                <w:right w:val="none" w:sz="0" w:space="0" w:color="auto"/>
                              </w:divBdr>
                              <w:divsChild>
                                <w:div w:id="258567066">
                                  <w:marLeft w:val="0"/>
                                  <w:marRight w:val="0"/>
                                  <w:marTop w:val="0"/>
                                  <w:marBottom w:val="0"/>
                                  <w:divBdr>
                                    <w:top w:val="none" w:sz="0" w:space="0" w:color="auto"/>
                                    <w:left w:val="none" w:sz="0" w:space="0" w:color="auto"/>
                                    <w:bottom w:val="none" w:sz="0" w:space="0" w:color="auto"/>
                                    <w:right w:val="none" w:sz="0" w:space="0" w:color="auto"/>
                                  </w:divBdr>
                                  <w:divsChild>
                                    <w:div w:id="911889828">
                                      <w:marLeft w:val="0"/>
                                      <w:marRight w:val="0"/>
                                      <w:marTop w:val="0"/>
                                      <w:marBottom w:val="0"/>
                                      <w:divBdr>
                                        <w:top w:val="none" w:sz="0" w:space="0" w:color="auto"/>
                                        <w:left w:val="none" w:sz="0" w:space="0" w:color="auto"/>
                                        <w:bottom w:val="none" w:sz="0" w:space="0" w:color="auto"/>
                                        <w:right w:val="none" w:sz="0" w:space="0" w:color="auto"/>
                                      </w:divBdr>
                                      <w:divsChild>
                                        <w:div w:id="710689531">
                                          <w:marLeft w:val="0"/>
                                          <w:marRight w:val="0"/>
                                          <w:marTop w:val="0"/>
                                          <w:marBottom w:val="0"/>
                                          <w:divBdr>
                                            <w:top w:val="none" w:sz="0" w:space="0" w:color="auto"/>
                                            <w:left w:val="none" w:sz="0" w:space="0" w:color="auto"/>
                                            <w:bottom w:val="none" w:sz="0" w:space="0" w:color="auto"/>
                                            <w:right w:val="none" w:sz="0" w:space="0" w:color="auto"/>
                                          </w:divBdr>
                                        </w:div>
                                        <w:div w:id="11549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94585">
      <w:bodyDiv w:val="1"/>
      <w:marLeft w:val="0"/>
      <w:marRight w:val="0"/>
      <w:marTop w:val="0"/>
      <w:marBottom w:val="0"/>
      <w:divBdr>
        <w:top w:val="none" w:sz="0" w:space="0" w:color="auto"/>
        <w:left w:val="none" w:sz="0" w:space="0" w:color="auto"/>
        <w:bottom w:val="none" w:sz="0" w:space="0" w:color="auto"/>
        <w:right w:val="none" w:sz="0" w:space="0" w:color="auto"/>
      </w:divBdr>
    </w:div>
    <w:div w:id="186018424">
      <w:bodyDiv w:val="1"/>
      <w:marLeft w:val="0"/>
      <w:marRight w:val="0"/>
      <w:marTop w:val="0"/>
      <w:marBottom w:val="0"/>
      <w:divBdr>
        <w:top w:val="none" w:sz="0" w:space="0" w:color="auto"/>
        <w:left w:val="none" w:sz="0" w:space="0" w:color="auto"/>
        <w:bottom w:val="none" w:sz="0" w:space="0" w:color="auto"/>
        <w:right w:val="none" w:sz="0" w:space="0" w:color="auto"/>
      </w:divBdr>
    </w:div>
    <w:div w:id="437601119">
      <w:bodyDiv w:val="1"/>
      <w:marLeft w:val="0"/>
      <w:marRight w:val="0"/>
      <w:marTop w:val="0"/>
      <w:marBottom w:val="0"/>
      <w:divBdr>
        <w:top w:val="none" w:sz="0" w:space="0" w:color="auto"/>
        <w:left w:val="none" w:sz="0" w:space="0" w:color="auto"/>
        <w:bottom w:val="none" w:sz="0" w:space="0" w:color="auto"/>
        <w:right w:val="none" w:sz="0" w:space="0" w:color="auto"/>
      </w:divBdr>
    </w:div>
    <w:div w:id="562837753">
      <w:bodyDiv w:val="1"/>
      <w:marLeft w:val="0"/>
      <w:marRight w:val="0"/>
      <w:marTop w:val="0"/>
      <w:marBottom w:val="0"/>
      <w:divBdr>
        <w:top w:val="none" w:sz="0" w:space="0" w:color="auto"/>
        <w:left w:val="none" w:sz="0" w:space="0" w:color="auto"/>
        <w:bottom w:val="none" w:sz="0" w:space="0" w:color="auto"/>
        <w:right w:val="none" w:sz="0" w:space="0" w:color="auto"/>
      </w:divBdr>
    </w:div>
    <w:div w:id="683047377">
      <w:bodyDiv w:val="1"/>
      <w:marLeft w:val="0"/>
      <w:marRight w:val="0"/>
      <w:marTop w:val="0"/>
      <w:marBottom w:val="0"/>
      <w:divBdr>
        <w:top w:val="none" w:sz="0" w:space="0" w:color="auto"/>
        <w:left w:val="none" w:sz="0" w:space="0" w:color="auto"/>
        <w:bottom w:val="none" w:sz="0" w:space="0" w:color="auto"/>
        <w:right w:val="none" w:sz="0" w:space="0" w:color="auto"/>
      </w:divBdr>
      <w:divsChild>
        <w:div w:id="613945449">
          <w:marLeft w:val="0"/>
          <w:marRight w:val="0"/>
          <w:marTop w:val="0"/>
          <w:marBottom w:val="0"/>
          <w:divBdr>
            <w:top w:val="none" w:sz="0" w:space="0" w:color="auto"/>
            <w:left w:val="none" w:sz="0" w:space="0" w:color="auto"/>
            <w:bottom w:val="none" w:sz="0" w:space="0" w:color="auto"/>
            <w:right w:val="none" w:sz="0" w:space="0" w:color="auto"/>
          </w:divBdr>
        </w:div>
      </w:divsChild>
    </w:div>
    <w:div w:id="959652094">
      <w:bodyDiv w:val="1"/>
      <w:marLeft w:val="0"/>
      <w:marRight w:val="0"/>
      <w:marTop w:val="0"/>
      <w:marBottom w:val="0"/>
      <w:divBdr>
        <w:top w:val="none" w:sz="0" w:space="0" w:color="auto"/>
        <w:left w:val="none" w:sz="0" w:space="0" w:color="auto"/>
        <w:bottom w:val="none" w:sz="0" w:space="0" w:color="auto"/>
        <w:right w:val="none" w:sz="0" w:space="0" w:color="auto"/>
      </w:divBdr>
    </w:div>
    <w:div w:id="167641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hyperlink" Target="http://www.naaccr.org/wp-content/uploads/2016/11/NHIA-v2.2.1.pdf" TargetMode="External"/><Relationship Id="rId21" Type="http://schemas.openxmlformats.org/officeDocument/2006/relationships/image" Target="media/image3.png"/><Relationship Id="rId42" Type="http://schemas.openxmlformats.org/officeDocument/2006/relationships/hyperlink" Target="http://seer.cancer.gov/tools/casefinding/" TargetMode="External"/><Relationship Id="rId47" Type="http://schemas.openxmlformats.org/officeDocument/2006/relationships/image" Target="media/image18.png"/><Relationship Id="rId63" Type="http://schemas.openxmlformats.org/officeDocument/2006/relationships/hyperlink" Target="https://www.state.nj.us/health/ces/reporting-entities/njscr/" TargetMode="External"/><Relationship Id="rId68" Type="http://schemas.openxmlformats.org/officeDocument/2006/relationships/hyperlink" Target="http://www.nj.gov/health/ces/njscr.shtml" TargetMode="External"/><Relationship Id="rId84" Type="http://schemas.openxmlformats.org/officeDocument/2006/relationships/hyperlink" Target="https://www.facs.org/media/fr0phnbd/case-studies-for-coding-radiation-treatment-v4-0-_20220519064258_496407.pdf" TargetMode="External"/><Relationship Id="rId89" Type="http://schemas.openxmlformats.org/officeDocument/2006/relationships/hyperlink" Target="http://www.lexisnexis.com/hottopics/njcode" TargetMode="External"/><Relationship Id="rId112" Type="http://schemas.openxmlformats.org/officeDocument/2006/relationships/hyperlink" Target="https://seer.cancer.gov/icd-o-3/" TargetMode="External"/><Relationship Id="rId16" Type="http://schemas.openxmlformats.org/officeDocument/2006/relationships/footer" Target="footer3.xml"/><Relationship Id="rId107" Type="http://schemas.openxmlformats.org/officeDocument/2006/relationships/hyperlink" Target="https://www.naaccr.org/icdo3/" TargetMode="External"/><Relationship Id="rId11" Type="http://schemas.openxmlformats.org/officeDocument/2006/relationships/image" Target="media/image1.png"/><Relationship Id="rId32" Type="http://schemas.openxmlformats.org/officeDocument/2006/relationships/hyperlink" Target="https://seer.cancer.gov/registrars/guidelines.html" TargetMode="External"/><Relationship Id="rId37" Type="http://schemas.openxmlformats.org/officeDocument/2006/relationships/image" Target="media/image13.png"/><Relationship Id="rId53" Type="http://schemas.openxmlformats.org/officeDocument/2006/relationships/hyperlink" Target="http://www.census.gov/" TargetMode="External"/><Relationship Id="rId58" Type="http://schemas.openxmlformats.org/officeDocument/2006/relationships/hyperlink" Target="https://www.state.nj.us/health/ces/reporting-entities/njscr/" TargetMode="External"/><Relationship Id="rId74" Type="http://schemas.openxmlformats.org/officeDocument/2006/relationships/hyperlink" Target="https://seer.cancer.gov/tools/covid-19/" TargetMode="External"/><Relationship Id="rId79" Type="http://schemas.openxmlformats.org/officeDocument/2006/relationships/hyperlink" Target="https://staging.seer.cancer.gov/" TargetMode="External"/><Relationship Id="rId102"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seer.cancer.gov/" TargetMode="External"/><Relationship Id="rId95" Type="http://schemas.openxmlformats.org/officeDocument/2006/relationships/hyperlink" Target="http://www.nj.gov/health/ces/reporting-entities/registrars/index.shtml" TargetMode="External"/><Relationship Id="rId22" Type="http://schemas.openxmlformats.org/officeDocument/2006/relationships/image" Target="media/image4.png"/><Relationship Id="rId27" Type="http://schemas.openxmlformats.org/officeDocument/2006/relationships/image" Target="media/image9.png"/><Relationship Id="rId43" Type="http://schemas.openxmlformats.org/officeDocument/2006/relationships/hyperlink" Target="https://seer.cancer.gov/manuals/2023/SPCSM_2023_Appendix_D.pdf" TargetMode="External"/><Relationship Id="rId48" Type="http://schemas.openxmlformats.org/officeDocument/2006/relationships/image" Target="media/image19.png"/><Relationship Id="rId64" Type="http://schemas.openxmlformats.org/officeDocument/2006/relationships/image" Target="media/image24.png"/><Relationship Id="rId69" Type="http://schemas.openxmlformats.org/officeDocument/2006/relationships/hyperlink" Target="http://www.nj.gov/health/cancer/index.shtml" TargetMode="External"/><Relationship Id="rId113" Type="http://schemas.openxmlformats.org/officeDocument/2006/relationships/hyperlink" Target="https://seer.cancer.gov/tools/solidtumor/" TargetMode="External"/><Relationship Id="rId118" Type="http://schemas.openxmlformats.org/officeDocument/2006/relationships/hyperlink" Target="https://www.naaccr.org/data-standards-data-dictionary/" TargetMode="External"/><Relationship Id="rId80" Type="http://schemas.openxmlformats.org/officeDocument/2006/relationships/hyperlink" Target="https://www.facs.org/quality-programs/cancer-programs/american-joint-committee-on-cancer/" TargetMode="External"/><Relationship Id="rId85" Type="http://schemas.openxmlformats.org/officeDocument/2006/relationships/hyperlink" Target="https://www.facs.org/quality-programs/cancer-programs/national-cancer-database/ncdb-call-for-data/fordsmanual/" TargetMode="External"/><Relationship Id="rId12" Type="http://schemas.openxmlformats.org/officeDocument/2006/relationships/hyperlink" Target="http://www.nj.gov/health/ces/" TargetMode="External"/><Relationship Id="rId17" Type="http://schemas.openxmlformats.org/officeDocument/2006/relationships/hyperlink" Target="https://seer.cancer.gov/registries/list.html" TargetMode="External"/><Relationship Id="rId33" Type="http://schemas.openxmlformats.org/officeDocument/2006/relationships/hyperlink" Target="http://www.ncra-usa.org/" TargetMode="External"/><Relationship Id="rId38" Type="http://schemas.openxmlformats.org/officeDocument/2006/relationships/image" Target="media/image14.png"/><Relationship Id="rId59" Type="http://schemas.openxmlformats.org/officeDocument/2006/relationships/hyperlink" Target="mailto:NJSCRDAT@doh.nj.gov" TargetMode="External"/><Relationship Id="rId103" Type="http://schemas.openxmlformats.org/officeDocument/2006/relationships/hyperlink" Target="http://www.nj.gov/health/ces/njscr.shtml" TargetMode="External"/><Relationship Id="rId108" Type="http://schemas.openxmlformats.org/officeDocument/2006/relationships/footer" Target="footer5.xml"/><Relationship Id="rId54" Type="http://schemas.openxmlformats.org/officeDocument/2006/relationships/hyperlink" Target="https://seer.cancer.gov/tools/codingmanuals/" TargetMode="External"/><Relationship Id="rId70" Type="http://schemas.openxmlformats.org/officeDocument/2006/relationships/hyperlink" Target="https://seer.cancer.gov/tools/codingmanuals/index.html" TargetMode="External"/><Relationship Id="rId75" Type="http://schemas.openxmlformats.org/officeDocument/2006/relationships/hyperlink" Target="https://seer.cancer.gov/seertools/hemelymph/" TargetMode="External"/><Relationship Id="rId91" Type="http://schemas.openxmlformats.org/officeDocument/2006/relationships/hyperlink" Target="http://www.naaccr.org/StandardsandRegistryOperations/VolumeII.aspx" TargetMode="External"/><Relationship Id="rId96" Type="http://schemas.openxmlformats.org/officeDocument/2006/relationships/hyperlink" Target="http://www.nj.gov/health/ces/reporting-entites/non-hospita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5.png"/><Relationship Id="rId28" Type="http://schemas.openxmlformats.org/officeDocument/2006/relationships/hyperlink" Target="https://www.naaccr.org/icdo3/" TargetMode="External"/><Relationship Id="rId49" Type="http://schemas.openxmlformats.org/officeDocument/2006/relationships/image" Target="media/image20.png"/><Relationship Id="rId114" Type="http://schemas.openxmlformats.org/officeDocument/2006/relationships/footer" Target="footer6.xml"/><Relationship Id="rId119" Type="http://schemas.openxmlformats.org/officeDocument/2006/relationships/footer" Target="footer8.xml"/><Relationship Id="rId44" Type="http://schemas.openxmlformats.org/officeDocument/2006/relationships/hyperlink" Target="https://seer.cancer.gov/tools/codingmanuals/index.html" TargetMode="External"/><Relationship Id="rId60" Type="http://schemas.openxmlformats.org/officeDocument/2006/relationships/hyperlink" Target="mailto:NJSCRDAT@doh.nj.gov" TargetMode="External"/><Relationship Id="rId65" Type="http://schemas.openxmlformats.org/officeDocument/2006/relationships/image" Target="media/image25.png"/><Relationship Id="rId81" Type="http://schemas.openxmlformats.org/officeDocument/2006/relationships/hyperlink" Target="https://www.facs.org/quality-programs/cancer-programs/american-joint-committee-on-cancer/collaborative-staging-schema-v02-05/" TargetMode="External"/><Relationship Id="rId86" Type="http://schemas.openxmlformats.org/officeDocument/2006/relationships/hyperlink" Target="https://www.facs.org/quality-programs/cancer/coc/standard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9" Type="http://schemas.openxmlformats.org/officeDocument/2006/relationships/image" Target="media/image15.png"/><Relationship Id="rId109" Type="http://schemas.openxmlformats.org/officeDocument/2006/relationships/hyperlink" Target="https://www.naaccr.org/icdo3/" TargetMode="External"/><Relationship Id="rId34" Type="http://schemas.openxmlformats.org/officeDocument/2006/relationships/image" Target="media/image10.png"/><Relationship Id="rId50" Type="http://schemas.openxmlformats.org/officeDocument/2006/relationships/image" Target="media/image21.png"/><Relationship Id="rId55" Type="http://schemas.openxmlformats.org/officeDocument/2006/relationships/hyperlink" Target="https://www.nj.gov/health/ces/documents/2018NewRequiredDataItemsforHospitalsupdatedfinal_08.20.18.pdf" TargetMode="External"/><Relationship Id="rId76" Type="http://schemas.openxmlformats.org/officeDocument/2006/relationships/hyperlink" Target="http://www.iacr.com.fr/index.php?option=com_content&amp;view=article&amp;id=108:icd-o-3&amp;catid=100:icd-0-3&amp;Itemid=577" TargetMode="External"/><Relationship Id="rId97" Type="http://schemas.openxmlformats.org/officeDocument/2006/relationships/hyperlink" Target="mailto:ctrexam@ncra-usa.org" TargetMode="External"/><Relationship Id="rId104" Type="http://schemas.openxmlformats.org/officeDocument/2006/relationships/footer" Target="footer4.xm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er.cancer.gov/tools/staging/" TargetMode="External"/><Relationship Id="rId92" Type="http://schemas.openxmlformats.org/officeDocument/2006/relationships/hyperlink" Target="http://www.naaccr.org/StandardsandRegistryOperations/VolumeV.aspx" TargetMode="External"/><Relationship Id="rId2" Type="http://schemas.openxmlformats.org/officeDocument/2006/relationships/customXml" Target="../customXml/item2.xml"/><Relationship Id="rId29" Type="http://schemas.openxmlformats.org/officeDocument/2006/relationships/hyperlink" Target="https://www.nj.gov/health/ces/reporting-entities/njscr/" TargetMode="External"/><Relationship Id="rId24" Type="http://schemas.openxmlformats.org/officeDocument/2006/relationships/image" Target="media/image6.png"/><Relationship Id="rId40" Type="http://schemas.openxmlformats.org/officeDocument/2006/relationships/image" Target="media/image16.png"/><Relationship Id="rId45" Type="http://schemas.openxmlformats.org/officeDocument/2006/relationships/hyperlink" Target="https://www.cdc.gov/niosh/docs/2011-173/pdfs/2011-173.pdf" TargetMode="External"/><Relationship Id="rId66" Type="http://schemas.openxmlformats.org/officeDocument/2006/relationships/hyperlink" Target="mailto:njscrdat@doh.nj.gov" TargetMode="External"/><Relationship Id="rId87" Type="http://schemas.openxmlformats.org/officeDocument/2006/relationships/hyperlink" Target="https://seer.cancer.gov/tools/solidtumor/" TargetMode="External"/><Relationship Id="rId110" Type="http://schemas.openxmlformats.org/officeDocument/2006/relationships/hyperlink" Target="https://seer.cancer.gov/tools/codingmanuals/index.html" TargetMode="External"/><Relationship Id="rId115" Type="http://schemas.openxmlformats.org/officeDocument/2006/relationships/hyperlink" Target="https://www.naaccr.org/data-standards-data-dictionary/" TargetMode="External"/><Relationship Id="rId61" Type="http://schemas.openxmlformats.org/officeDocument/2006/relationships/hyperlink" Target="https://www.cdc.gov/national-program-cancer-registries/edits/index.html" TargetMode="External"/><Relationship Id="rId82" Type="http://schemas.openxmlformats.org/officeDocument/2006/relationships/hyperlink" Target="https://www.facs.org/quality-programs/cancer/ncdb/registrymanuals/cocmanuals" TargetMode="External"/><Relationship Id="rId19" Type="http://schemas.openxmlformats.org/officeDocument/2006/relationships/hyperlink" Target="https://www.nj.gov/health/ces/reporting-entities/njscr/" TargetMode="External"/><Relationship Id="rId14" Type="http://schemas.openxmlformats.org/officeDocument/2006/relationships/footer" Target="footer1.xml"/><Relationship Id="rId30" Type="http://schemas.openxmlformats.org/officeDocument/2006/relationships/hyperlink" Target="https://www.nj.gov/health/ces/reporting-entities/njscr/" TargetMode="External"/><Relationship Id="rId35" Type="http://schemas.openxmlformats.org/officeDocument/2006/relationships/image" Target="media/image11.png"/><Relationship Id="rId56" Type="http://schemas.openxmlformats.org/officeDocument/2006/relationships/hyperlink" Target="https://www.naaccr.org/wp-content/uploads/2023/10/Version-3.1-Changes-for-SSDI-and-Grade-Manuals.9.19.23.pdf?v=1704981327" TargetMode="External"/><Relationship Id="rId77" Type="http://schemas.openxmlformats.org/officeDocument/2006/relationships/hyperlink" Target="https://www.naaccr.org/icdo3/" TargetMode="External"/><Relationship Id="rId100" Type="http://schemas.openxmlformats.org/officeDocument/2006/relationships/hyperlink" Target="mailto:njscrdat@doh.nj.gov" TargetMode="External"/><Relationship Id="rId105" Type="http://schemas.openxmlformats.org/officeDocument/2006/relationships/hyperlink" Target="http://www.nj.gov/health/ces/njscr.shtml" TargetMode="External"/><Relationship Id="rId8" Type="http://schemas.openxmlformats.org/officeDocument/2006/relationships/webSettings" Target="webSettings.xml"/><Relationship Id="rId51" Type="http://schemas.openxmlformats.org/officeDocument/2006/relationships/image" Target="media/image22.png"/><Relationship Id="rId72" Type="http://schemas.openxmlformats.org/officeDocument/2006/relationships/hyperlink" Target="https://seer.cancer.gov/tools/staging/" TargetMode="External"/><Relationship Id="rId93" Type="http://schemas.openxmlformats.org/officeDocument/2006/relationships/hyperlink" Target="http://apps.who.int/iris/bitstream/10665/96612/1/9789241548496_eng.pdf" TargetMode="External"/><Relationship Id="rId98" Type="http://schemas.openxmlformats.org/officeDocument/2006/relationships/hyperlink" Target="http://www.ctrexam.org/" TargetMode="External"/><Relationship Id="rId121" Type="http://schemas.openxmlformats.org/officeDocument/2006/relationships/glossaryDocument" Target="glossary/document.xml"/><Relationship Id="rId3" Type="http://schemas.openxmlformats.org/officeDocument/2006/relationships/customXml" Target="../customXml/item3.xml"/><Relationship Id="rId25" Type="http://schemas.openxmlformats.org/officeDocument/2006/relationships/image" Target="media/image7.png"/><Relationship Id="rId46" Type="http://schemas.openxmlformats.org/officeDocument/2006/relationships/hyperlink" Target="https://www.cdc.gov/niosh/docs/2011-173/pdfs/2011-173.pdf" TargetMode="External"/><Relationship Id="rId67" Type="http://schemas.openxmlformats.org/officeDocument/2006/relationships/hyperlink" Target="https://seer.cancer.gov/tools/casefinding/" TargetMode="External"/><Relationship Id="rId116" Type="http://schemas.openxmlformats.org/officeDocument/2006/relationships/footer" Target="footer7.xml"/><Relationship Id="rId20" Type="http://schemas.openxmlformats.org/officeDocument/2006/relationships/image" Target="media/image2.png"/><Relationship Id="rId41" Type="http://schemas.openxmlformats.org/officeDocument/2006/relationships/image" Target="media/image17.png"/><Relationship Id="rId62" Type="http://schemas.openxmlformats.org/officeDocument/2006/relationships/hyperlink" Target="https://www.naaccr.org/standard-data-edits/" TargetMode="External"/><Relationship Id="rId83" Type="http://schemas.openxmlformats.org/officeDocument/2006/relationships/hyperlink" Target="https://www.facs.org/media/q4rnb3ck/store-2024-may-2023-final-05192023.pdf" TargetMode="External"/><Relationship Id="rId88" Type="http://schemas.openxmlformats.org/officeDocument/2006/relationships/hyperlink" Target="https://seer.cancer.gov/tools/casefinding/" TargetMode="External"/><Relationship Id="rId111" Type="http://schemas.openxmlformats.org/officeDocument/2006/relationships/hyperlink" Target="http://www.nj.gov/health/ces/reporting-entities/njscr/" TargetMode="External"/><Relationship Id="rId15" Type="http://schemas.openxmlformats.org/officeDocument/2006/relationships/footer" Target="footer2.xml"/><Relationship Id="rId36" Type="http://schemas.openxmlformats.org/officeDocument/2006/relationships/image" Target="media/image12.png"/><Relationship Id="rId57" Type="http://schemas.openxmlformats.org/officeDocument/2006/relationships/hyperlink" Target="https://www.facs.org/media/1b1n10tj/case-studies-for-coding-radiation-treatment-v4-0.pdf" TargetMode="External"/><Relationship Id="rId106" Type="http://schemas.openxmlformats.org/officeDocument/2006/relationships/hyperlink" Target="https://seer.cancer.gov/manuals/2023/SPCSM_2023_Appendix_E.pdf" TargetMode="External"/><Relationship Id="rId10" Type="http://schemas.openxmlformats.org/officeDocument/2006/relationships/endnotes" Target="endnotes.xml"/><Relationship Id="rId31" Type="http://schemas.openxmlformats.org/officeDocument/2006/relationships/hyperlink" Target="https://seer.cancer.gov/registrars/guidelines.html" TargetMode="External"/><Relationship Id="rId52" Type="http://schemas.openxmlformats.org/officeDocument/2006/relationships/image" Target="media/image23.png"/><Relationship Id="rId73" Type="http://schemas.openxmlformats.org/officeDocument/2006/relationships/hyperlink" Target="https://apps.naaccr.org/ssdi/list/" TargetMode="External"/><Relationship Id="rId78" Type="http://schemas.openxmlformats.org/officeDocument/2006/relationships/hyperlink" Target="https://www.naaccr.org/implementation-guidelines/" TargetMode="External"/><Relationship Id="rId94" Type="http://schemas.openxmlformats.org/officeDocument/2006/relationships/hyperlink" Target="http://www.nj.gov/health/ces/reporting-entities/registrars/index.shtml" TargetMode="External"/><Relationship Id="rId99" Type="http://schemas.openxmlformats.org/officeDocument/2006/relationships/hyperlink" Target="http://www.nj.gov/health/ces" TargetMode="External"/><Relationship Id="rId101" Type="http://schemas.openxmlformats.org/officeDocument/2006/relationships/hyperlink" Target="mailto:ops.njscr@doh.nj.gov" TargetMode="External"/><Relationship Id="rId1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00C7D7F614F448957A2EDDB017B74"/>
        <w:category>
          <w:name w:val="General"/>
          <w:gallery w:val="placeholder"/>
        </w:category>
        <w:types>
          <w:type w:val="bbPlcHdr"/>
        </w:types>
        <w:behaviors>
          <w:behavior w:val="content"/>
        </w:behaviors>
        <w:guid w:val="{F6F572BC-3357-43AE-B789-47B8811EC1A8}"/>
      </w:docPartPr>
      <w:docPartBody>
        <w:p w:rsidR="007364C3" w:rsidRDefault="007364C3" w:rsidP="007364C3">
          <w:pPr>
            <w:pStyle w:val="21D00C7D7F614F448957A2EDDB017B74"/>
          </w:pPr>
          <w:r>
            <w:rPr>
              <w:rStyle w:val="PlaceholderText"/>
            </w:rPr>
            <w:t>[Author]</w:t>
          </w:r>
        </w:p>
      </w:docPartBody>
    </w:docPart>
    <w:docPart>
      <w:docPartPr>
        <w:name w:val="204B99017D4749D4BD51366B8A4051AE"/>
        <w:category>
          <w:name w:val="General"/>
          <w:gallery w:val="placeholder"/>
        </w:category>
        <w:types>
          <w:type w:val="bbPlcHdr"/>
        </w:types>
        <w:behaviors>
          <w:behavior w:val="content"/>
        </w:behaviors>
        <w:guid w:val="{C719503C-BC3F-45C9-A90A-AF336F3FD4C9}"/>
      </w:docPartPr>
      <w:docPartBody>
        <w:p w:rsidR="007364C3" w:rsidRDefault="007364C3" w:rsidP="007364C3">
          <w:pPr>
            <w:pStyle w:val="204B99017D4749D4BD51366B8A4051AE"/>
          </w:pPr>
          <w:r>
            <w:rPr>
              <w:rStyle w:val="PlaceholderText"/>
            </w:rPr>
            <w:t>[Author]</w:t>
          </w:r>
        </w:p>
      </w:docPartBody>
    </w:docPart>
    <w:docPart>
      <w:docPartPr>
        <w:name w:val="D60E51D278724699A4040462326B2C27"/>
        <w:category>
          <w:name w:val="General"/>
          <w:gallery w:val="placeholder"/>
        </w:category>
        <w:types>
          <w:type w:val="bbPlcHdr"/>
        </w:types>
        <w:behaviors>
          <w:behavior w:val="content"/>
        </w:behaviors>
        <w:guid w:val="{6EE100B7-977D-48F2-9947-30AFFE095B6F}"/>
      </w:docPartPr>
      <w:docPartBody>
        <w:p w:rsidR="007364C3" w:rsidRDefault="007364C3" w:rsidP="007364C3">
          <w:pPr>
            <w:pStyle w:val="D60E51D278724699A4040462326B2C2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C3"/>
    <w:rsid w:val="00211644"/>
    <w:rsid w:val="002B4AFB"/>
    <w:rsid w:val="004071E6"/>
    <w:rsid w:val="004A693D"/>
    <w:rsid w:val="007351B9"/>
    <w:rsid w:val="007364C3"/>
    <w:rsid w:val="00CB6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4C3"/>
    <w:rPr>
      <w:color w:val="808080"/>
    </w:rPr>
  </w:style>
  <w:style w:type="paragraph" w:customStyle="1" w:styleId="21D00C7D7F614F448957A2EDDB017B74">
    <w:name w:val="21D00C7D7F614F448957A2EDDB017B74"/>
    <w:rsid w:val="007364C3"/>
  </w:style>
  <w:style w:type="paragraph" w:customStyle="1" w:styleId="204B99017D4749D4BD51366B8A4051AE">
    <w:name w:val="204B99017D4749D4BD51366B8A4051AE"/>
    <w:rsid w:val="007364C3"/>
  </w:style>
  <w:style w:type="paragraph" w:customStyle="1" w:styleId="D60E51D278724699A4040462326B2C27">
    <w:name w:val="D60E51D278724699A4040462326B2C27"/>
    <w:rsid w:val="00736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f4a4c2-edfb-42ba-baa6-a95bba4d2682">
      <UserInfo>
        <DisplayName>NJSCR Members</DisplayName>
        <AccountId>63</AccountId>
        <AccountType/>
      </UserInfo>
    </SharedWithUsers>
    <lcf76f155ced4ddcb4097134ff3c332f xmlns="1c43561a-722a-4fff-8484-3eb3398b2a8a">
      <Terms xmlns="http://schemas.microsoft.com/office/infopath/2007/PartnerControls"/>
    </lcf76f155ced4ddcb4097134ff3c332f>
    <TaxCatchAll xmlns="6bf4a4c2-edfb-42ba-baa6-a95bba4d26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A50FDABC6E20498A106BB837B8DDFC" ma:contentTypeVersion="20" ma:contentTypeDescription="Create a new document." ma:contentTypeScope="" ma:versionID="9109c6c924f0376ec0c231989ffe468e">
  <xsd:schema xmlns:xsd="http://www.w3.org/2001/XMLSchema" xmlns:xs="http://www.w3.org/2001/XMLSchema" xmlns:p="http://schemas.microsoft.com/office/2006/metadata/properties" xmlns:ns2="1c43561a-722a-4fff-8484-3eb3398b2a8a" xmlns:ns3="6bf4a4c2-edfb-42ba-baa6-a95bba4d2682" targetNamespace="http://schemas.microsoft.com/office/2006/metadata/properties" ma:root="true" ma:fieldsID="af41e26c63424bcb8d68ac6013edd192" ns2:_="" ns3:_="">
    <xsd:import namespace="1c43561a-722a-4fff-8484-3eb3398b2a8a"/>
    <xsd:import namespace="6bf4a4c2-edfb-42ba-baa6-a95bba4d26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3561a-722a-4fff-8484-3eb3398b2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4a4c2-edfb-42ba-baa6-a95bba4d26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dccab0-5fb7-452f-9abe-babdd2f54cfa}" ma:internalName="TaxCatchAll" ma:showField="CatchAllData" ma:web="6bf4a4c2-edfb-42ba-baa6-a95bba4d2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73879-4354-4257-A10B-BBB2135024AC}">
  <ds:schemaRefs>
    <ds:schemaRef ds:uri="http://schemas.openxmlformats.org/officeDocument/2006/bibliography"/>
  </ds:schemaRefs>
</ds:datastoreItem>
</file>

<file path=customXml/itemProps2.xml><?xml version="1.0" encoding="utf-8"?>
<ds:datastoreItem xmlns:ds="http://schemas.openxmlformats.org/officeDocument/2006/customXml" ds:itemID="{8919DB55-108B-419A-ABBA-4197FD6BB7EB}">
  <ds:schemaRefs>
    <ds:schemaRef ds:uri="http://schemas.microsoft.com/sharepoint/v3/contenttype/forms"/>
  </ds:schemaRefs>
</ds:datastoreItem>
</file>

<file path=customXml/itemProps3.xml><?xml version="1.0" encoding="utf-8"?>
<ds:datastoreItem xmlns:ds="http://schemas.openxmlformats.org/officeDocument/2006/customXml" ds:itemID="{C94D498D-E2DF-4A9F-BAB1-6BCE19601110}">
  <ds:schemaRefs>
    <ds:schemaRef ds:uri="http://schemas.microsoft.com/office/infopath/2007/PartnerControls"/>
    <ds:schemaRef ds:uri="8f5e2057-c9da-4b21-805b-78f086d69f78"/>
    <ds:schemaRef ds:uri="http://purl.org/dc/dcmitype/"/>
    <ds:schemaRef ds:uri="http://purl.org/dc/elements/1.1/"/>
    <ds:schemaRef ds:uri="http://schemas.microsoft.com/office/2006/metadata/properties"/>
    <ds:schemaRef ds:uri="http://schemas.microsoft.com/office/2006/documentManagement/types"/>
    <ds:schemaRef ds:uri="017b33db-3a94-4978-8d56-af45ba15af65"/>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E5E9BE3-717F-4FB9-8892-3862A743307F}"/>
</file>

<file path=docProps/app.xml><?xml version="1.0" encoding="utf-8"?>
<Properties xmlns="http://schemas.openxmlformats.org/officeDocument/2006/extended-properties" xmlns:vt="http://schemas.openxmlformats.org/officeDocument/2006/docPropsVTypes">
  <Template>Normal.dotm</Template>
  <TotalTime>2</TotalTime>
  <Pages>87</Pages>
  <Words>32232</Words>
  <Characters>183723</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 NJSCR Program manual</dc:creator>
  <cp:keywords/>
  <cp:lastModifiedBy>Tynon, Amy L. [DOH]</cp:lastModifiedBy>
  <cp:revision>2</cp:revision>
  <cp:lastPrinted>2024-05-01T17:41:00Z</cp:lastPrinted>
  <dcterms:created xsi:type="dcterms:W3CDTF">2024-07-23T18:16:00Z</dcterms:created>
  <dcterms:modified xsi:type="dcterms:W3CDTF">2024-07-23T18:16:00Z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LastSaved">
    <vt:filetime>2021-07-20T00:00:00Z</vt:filetime>
  </property>
  <property fmtid="{D5CDD505-2E9C-101B-9397-08002B2CF9AE}" pid="4" name="ContentTypeId">
    <vt:lpwstr>0x010100820BA9F8D06CF04CA670B6733CFB31E7</vt:lpwstr>
  </property>
</Properties>
</file>